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5871C3" w14:textId="0B870C1C" w:rsidR="00364E2E" w:rsidRPr="001C5867" w:rsidRDefault="00364E2E" w:rsidP="00064B3E">
      <w:pPr>
        <w:pStyle w:val="IndexHeading1"/>
        <w:spacing w:after="0" w:line="240" w:lineRule="auto"/>
        <w:ind w:left="0" w:firstLine="0"/>
        <w:outlineLvl w:val="0"/>
      </w:pPr>
      <w:r w:rsidRPr="001C5867">
        <w:t>Note</w:t>
      </w:r>
      <w:r w:rsidRPr="001C5867">
        <w:tab/>
      </w:r>
      <w:r w:rsidRPr="001C5867">
        <w:rPr>
          <w:shd w:val="clear" w:color="auto" w:fill="FFFFFF"/>
        </w:rPr>
        <w:t>Contents</w:t>
      </w:r>
    </w:p>
    <w:p w14:paraId="15110023" w14:textId="77777777" w:rsidR="005471B4" w:rsidRPr="001C5867" w:rsidRDefault="005471B4" w:rsidP="009C629E">
      <w:pPr>
        <w:spacing w:line="240" w:lineRule="auto"/>
      </w:pPr>
    </w:p>
    <w:p w14:paraId="483EFE54" w14:textId="77777777" w:rsidR="002977FE" w:rsidRPr="0093275B" w:rsidRDefault="001D1A0A" w:rsidP="0093275B">
      <w:pPr>
        <w:pStyle w:val="index"/>
        <w:numPr>
          <w:ilvl w:val="0"/>
          <w:numId w:val="2"/>
        </w:numPr>
        <w:tabs>
          <w:tab w:val="clear" w:pos="340"/>
          <w:tab w:val="num" w:pos="720"/>
        </w:tabs>
        <w:spacing w:after="0" w:line="240" w:lineRule="auto"/>
        <w:ind w:left="720" w:hanging="720"/>
        <w:outlineLvl w:val="0"/>
        <w:rPr>
          <w:szCs w:val="22"/>
        </w:rPr>
      </w:pPr>
      <w:r w:rsidRPr="0093275B">
        <w:rPr>
          <w:szCs w:val="22"/>
        </w:rPr>
        <w:t>General information</w:t>
      </w:r>
    </w:p>
    <w:p w14:paraId="33AFBE86" w14:textId="657B9578" w:rsidR="0018608A" w:rsidRPr="0093275B" w:rsidRDefault="00D47D89" w:rsidP="0093275B">
      <w:pPr>
        <w:pStyle w:val="index"/>
        <w:numPr>
          <w:ilvl w:val="0"/>
          <w:numId w:val="2"/>
        </w:numPr>
        <w:tabs>
          <w:tab w:val="clear" w:pos="340"/>
          <w:tab w:val="num" w:pos="720"/>
        </w:tabs>
        <w:spacing w:after="0" w:line="240" w:lineRule="auto"/>
        <w:ind w:left="720" w:hanging="720"/>
        <w:outlineLvl w:val="0"/>
        <w:rPr>
          <w:szCs w:val="22"/>
        </w:rPr>
      </w:pPr>
      <w:r w:rsidRPr="0093275B">
        <w:rPr>
          <w:szCs w:val="22"/>
        </w:rPr>
        <w:t>Basis of preparation</w:t>
      </w:r>
      <w:r w:rsidR="00DE3BDA" w:rsidRPr="0093275B">
        <w:rPr>
          <w:szCs w:val="22"/>
        </w:rPr>
        <w:t xml:space="preserve"> of </w:t>
      </w:r>
      <w:r w:rsidR="00691B7E" w:rsidRPr="0093275B">
        <w:rPr>
          <w:szCs w:val="22"/>
        </w:rPr>
        <w:t>the</w:t>
      </w:r>
      <w:r w:rsidR="003418F8" w:rsidRPr="0093275B">
        <w:rPr>
          <w:szCs w:val="22"/>
        </w:rPr>
        <w:t xml:space="preserve"> </w:t>
      </w:r>
      <w:r w:rsidR="00DE3BDA" w:rsidRPr="0093275B">
        <w:rPr>
          <w:szCs w:val="22"/>
        </w:rPr>
        <w:t>financial statements</w:t>
      </w:r>
    </w:p>
    <w:p w14:paraId="179209A2" w14:textId="01833A2B" w:rsidR="00F279C4" w:rsidRDefault="003E6851" w:rsidP="0093275B">
      <w:pPr>
        <w:pStyle w:val="index"/>
        <w:numPr>
          <w:ilvl w:val="0"/>
          <w:numId w:val="2"/>
        </w:numPr>
        <w:tabs>
          <w:tab w:val="clear" w:pos="340"/>
          <w:tab w:val="num" w:pos="720"/>
          <w:tab w:val="num" w:pos="1170"/>
        </w:tabs>
        <w:spacing w:after="0" w:line="240" w:lineRule="auto"/>
        <w:ind w:left="720" w:hanging="720"/>
        <w:outlineLvl w:val="0"/>
        <w:rPr>
          <w:szCs w:val="22"/>
        </w:rPr>
      </w:pPr>
      <w:r>
        <w:rPr>
          <w:szCs w:val="22"/>
        </w:rPr>
        <w:t>Material</w:t>
      </w:r>
      <w:r w:rsidR="00364E2E" w:rsidRPr="0093275B">
        <w:rPr>
          <w:szCs w:val="22"/>
        </w:rPr>
        <w:t xml:space="preserve"> accounting policies</w:t>
      </w:r>
    </w:p>
    <w:p w14:paraId="43F1DFB7" w14:textId="2F8FC043" w:rsidR="005D4CAF" w:rsidRPr="0093275B" w:rsidRDefault="005D4CAF" w:rsidP="0093275B">
      <w:pPr>
        <w:pStyle w:val="index"/>
        <w:numPr>
          <w:ilvl w:val="0"/>
          <w:numId w:val="2"/>
        </w:numPr>
        <w:tabs>
          <w:tab w:val="clear" w:pos="340"/>
          <w:tab w:val="num" w:pos="720"/>
          <w:tab w:val="num" w:pos="1170"/>
        </w:tabs>
        <w:spacing w:after="0" w:line="240" w:lineRule="auto"/>
        <w:ind w:left="720" w:hanging="720"/>
        <w:outlineLvl w:val="0"/>
        <w:rPr>
          <w:szCs w:val="22"/>
        </w:rPr>
      </w:pPr>
      <w:proofErr w:type="gramStart"/>
      <w:r w:rsidRPr="005D4CAF">
        <w:rPr>
          <w:szCs w:val="22"/>
        </w:rPr>
        <w:t>Changing of</w:t>
      </w:r>
      <w:proofErr w:type="gramEnd"/>
      <w:r w:rsidRPr="005D4CAF">
        <w:rPr>
          <w:szCs w:val="22"/>
        </w:rPr>
        <w:t xml:space="preserve"> non-controlling interests in subsidiary</w:t>
      </w:r>
      <w:r w:rsidR="00C07BF6">
        <w:rPr>
          <w:rFonts w:cstheme="minorBidi" w:hint="cs"/>
          <w:szCs w:val="28"/>
          <w:cs/>
          <w:lang w:bidi="th-TH"/>
        </w:rPr>
        <w:t xml:space="preserve"> </w:t>
      </w:r>
      <w:r w:rsidR="00C07BF6">
        <w:rPr>
          <w:rFonts w:cstheme="minorBidi"/>
          <w:szCs w:val="28"/>
          <w:lang w:bidi="th-TH"/>
        </w:rPr>
        <w:t>and acquisitions of subsidiaries</w:t>
      </w:r>
    </w:p>
    <w:p w14:paraId="58883F07" w14:textId="77777777" w:rsidR="002977FE" w:rsidRPr="0093275B" w:rsidRDefault="002671CF" w:rsidP="0093275B">
      <w:pPr>
        <w:pStyle w:val="index"/>
        <w:numPr>
          <w:ilvl w:val="0"/>
          <w:numId w:val="2"/>
        </w:numPr>
        <w:shd w:val="clear" w:color="auto" w:fill="FFFFFF"/>
        <w:tabs>
          <w:tab w:val="clear" w:pos="340"/>
          <w:tab w:val="num" w:pos="720"/>
          <w:tab w:val="num" w:pos="1170"/>
        </w:tabs>
        <w:spacing w:after="0" w:line="240" w:lineRule="auto"/>
        <w:ind w:left="720" w:hanging="720"/>
        <w:outlineLvl w:val="0"/>
        <w:rPr>
          <w:szCs w:val="22"/>
        </w:rPr>
      </w:pPr>
      <w:r w:rsidRPr="0093275B">
        <w:rPr>
          <w:szCs w:val="22"/>
        </w:rPr>
        <w:t>Related parties</w:t>
      </w:r>
      <w:r w:rsidR="000C4020" w:rsidRPr="0093275B">
        <w:rPr>
          <w:szCs w:val="22"/>
        </w:rPr>
        <w:t xml:space="preserve"> </w:t>
      </w:r>
    </w:p>
    <w:p w14:paraId="7DE6CBB4" w14:textId="3153E085" w:rsidR="002977FE" w:rsidRPr="0093275B" w:rsidRDefault="00B9175C" w:rsidP="0093275B">
      <w:pPr>
        <w:pStyle w:val="index"/>
        <w:numPr>
          <w:ilvl w:val="0"/>
          <w:numId w:val="2"/>
        </w:numPr>
        <w:tabs>
          <w:tab w:val="clear" w:pos="340"/>
          <w:tab w:val="num" w:pos="720"/>
          <w:tab w:val="num" w:pos="1170"/>
        </w:tabs>
        <w:spacing w:after="0" w:line="240" w:lineRule="auto"/>
        <w:ind w:left="720" w:hanging="720"/>
        <w:outlineLvl w:val="0"/>
        <w:rPr>
          <w:szCs w:val="22"/>
        </w:rPr>
      </w:pPr>
      <w:r w:rsidRPr="0093275B">
        <w:rPr>
          <w:szCs w:val="22"/>
        </w:rPr>
        <w:t xml:space="preserve">Cash and </w:t>
      </w:r>
      <w:r w:rsidR="00C9013C" w:rsidRPr="0093275B">
        <w:rPr>
          <w:szCs w:val="22"/>
        </w:rPr>
        <w:t>cash equivalents</w:t>
      </w:r>
    </w:p>
    <w:p w14:paraId="79D90A08" w14:textId="0EE9DFD8" w:rsidR="00E67D94" w:rsidRPr="0093275B" w:rsidRDefault="00E67D94" w:rsidP="0093275B">
      <w:pPr>
        <w:pStyle w:val="index"/>
        <w:numPr>
          <w:ilvl w:val="0"/>
          <w:numId w:val="2"/>
        </w:numPr>
        <w:tabs>
          <w:tab w:val="clear" w:pos="340"/>
          <w:tab w:val="num" w:pos="720"/>
          <w:tab w:val="num" w:pos="1170"/>
        </w:tabs>
        <w:spacing w:after="0" w:line="240" w:lineRule="auto"/>
        <w:ind w:left="720" w:hanging="720"/>
        <w:outlineLvl w:val="0"/>
        <w:rPr>
          <w:szCs w:val="22"/>
        </w:rPr>
      </w:pPr>
      <w:r w:rsidRPr="0093275B">
        <w:rPr>
          <w:szCs w:val="22"/>
        </w:rPr>
        <w:t>Trade receivables</w:t>
      </w:r>
    </w:p>
    <w:p w14:paraId="130A50AC" w14:textId="36D500C7" w:rsidR="002977FE" w:rsidRPr="0093275B" w:rsidRDefault="00522A6A" w:rsidP="0093275B">
      <w:pPr>
        <w:pStyle w:val="index"/>
        <w:numPr>
          <w:ilvl w:val="0"/>
          <w:numId w:val="2"/>
        </w:numPr>
        <w:tabs>
          <w:tab w:val="clear" w:pos="340"/>
          <w:tab w:val="num" w:pos="720"/>
          <w:tab w:val="num" w:pos="1170"/>
        </w:tabs>
        <w:spacing w:after="0" w:line="240" w:lineRule="auto"/>
        <w:ind w:left="720" w:hanging="720"/>
        <w:outlineLvl w:val="0"/>
        <w:rPr>
          <w:szCs w:val="22"/>
        </w:rPr>
      </w:pPr>
      <w:r w:rsidRPr="0093275B">
        <w:rPr>
          <w:szCs w:val="22"/>
        </w:rPr>
        <w:t>Other current receivables</w:t>
      </w:r>
    </w:p>
    <w:p w14:paraId="7232C708" w14:textId="3EC980A7" w:rsidR="002977FE" w:rsidRPr="0093275B" w:rsidRDefault="000A2E70" w:rsidP="0093275B">
      <w:pPr>
        <w:pStyle w:val="index"/>
        <w:numPr>
          <w:ilvl w:val="0"/>
          <w:numId w:val="2"/>
        </w:numPr>
        <w:shd w:val="clear" w:color="auto" w:fill="FFFFFF"/>
        <w:tabs>
          <w:tab w:val="clear" w:pos="340"/>
          <w:tab w:val="num" w:pos="720"/>
          <w:tab w:val="num" w:pos="1170"/>
        </w:tabs>
        <w:spacing w:after="0" w:line="240" w:lineRule="auto"/>
        <w:ind w:left="720" w:hanging="720"/>
        <w:outlineLvl w:val="0"/>
        <w:rPr>
          <w:szCs w:val="22"/>
        </w:rPr>
      </w:pPr>
      <w:r w:rsidRPr="0093275B">
        <w:rPr>
          <w:szCs w:val="22"/>
        </w:rPr>
        <w:t>Inventories</w:t>
      </w:r>
    </w:p>
    <w:p w14:paraId="210A6EFA" w14:textId="77777777" w:rsidR="002977FE" w:rsidRPr="0093275B" w:rsidRDefault="00B9175C" w:rsidP="0093275B">
      <w:pPr>
        <w:pStyle w:val="index"/>
        <w:numPr>
          <w:ilvl w:val="0"/>
          <w:numId w:val="2"/>
        </w:numPr>
        <w:tabs>
          <w:tab w:val="clear" w:pos="340"/>
          <w:tab w:val="num" w:pos="720"/>
          <w:tab w:val="num" w:pos="1170"/>
        </w:tabs>
        <w:spacing w:after="0" w:line="240" w:lineRule="auto"/>
        <w:ind w:left="720" w:hanging="720"/>
        <w:outlineLvl w:val="0"/>
        <w:rPr>
          <w:szCs w:val="22"/>
        </w:rPr>
      </w:pPr>
      <w:r w:rsidRPr="0093275B">
        <w:rPr>
          <w:szCs w:val="22"/>
        </w:rPr>
        <w:t xml:space="preserve">Investments </w:t>
      </w:r>
      <w:r w:rsidR="00F32F65" w:rsidRPr="0093275B">
        <w:rPr>
          <w:szCs w:val="22"/>
        </w:rPr>
        <w:t xml:space="preserve">in </w:t>
      </w:r>
      <w:r w:rsidR="00476856" w:rsidRPr="0093275B">
        <w:rPr>
          <w:szCs w:val="22"/>
        </w:rPr>
        <w:t>associates</w:t>
      </w:r>
      <w:r w:rsidR="00476856" w:rsidRPr="0093275B">
        <w:rPr>
          <w:szCs w:val="22"/>
          <w:cs/>
          <w:lang w:bidi="th-TH"/>
        </w:rPr>
        <w:t xml:space="preserve"> </w:t>
      </w:r>
      <w:r w:rsidR="00476856" w:rsidRPr="0093275B">
        <w:rPr>
          <w:szCs w:val="22"/>
          <w:lang w:bidi="th-TH"/>
        </w:rPr>
        <w:t>and joint ventures</w:t>
      </w:r>
    </w:p>
    <w:p w14:paraId="2850240B" w14:textId="77777777" w:rsidR="00730DD1" w:rsidRPr="0093275B" w:rsidRDefault="00730DD1" w:rsidP="0093275B">
      <w:pPr>
        <w:pStyle w:val="index"/>
        <w:numPr>
          <w:ilvl w:val="0"/>
          <w:numId w:val="2"/>
        </w:numPr>
        <w:tabs>
          <w:tab w:val="clear" w:pos="340"/>
          <w:tab w:val="num" w:pos="720"/>
          <w:tab w:val="num" w:pos="1170"/>
        </w:tabs>
        <w:spacing w:after="0" w:line="260" w:lineRule="exact"/>
        <w:ind w:left="720" w:hanging="720"/>
        <w:outlineLvl w:val="0"/>
        <w:rPr>
          <w:szCs w:val="22"/>
        </w:rPr>
      </w:pPr>
      <w:r w:rsidRPr="0093275B">
        <w:rPr>
          <w:szCs w:val="22"/>
        </w:rPr>
        <w:t>Investments in subsidiaries</w:t>
      </w:r>
    </w:p>
    <w:p w14:paraId="0C84E73A" w14:textId="77777777" w:rsidR="00180F95" w:rsidRPr="0093275B" w:rsidRDefault="00BB09EA" w:rsidP="0093275B">
      <w:pPr>
        <w:pStyle w:val="index"/>
        <w:numPr>
          <w:ilvl w:val="0"/>
          <w:numId w:val="2"/>
        </w:numPr>
        <w:tabs>
          <w:tab w:val="clear" w:pos="340"/>
          <w:tab w:val="num" w:pos="720"/>
          <w:tab w:val="num" w:pos="1170"/>
        </w:tabs>
        <w:spacing w:after="0" w:line="240" w:lineRule="auto"/>
        <w:ind w:left="720" w:hanging="720"/>
        <w:outlineLvl w:val="0"/>
        <w:rPr>
          <w:szCs w:val="22"/>
        </w:rPr>
      </w:pPr>
      <w:r w:rsidRPr="0093275B">
        <w:rPr>
          <w:szCs w:val="22"/>
        </w:rPr>
        <w:t>Investment properties</w:t>
      </w:r>
    </w:p>
    <w:p w14:paraId="61A75131" w14:textId="66DFC13A" w:rsidR="002977FE" w:rsidRPr="0093275B" w:rsidRDefault="00B9175C" w:rsidP="0093275B">
      <w:pPr>
        <w:pStyle w:val="index"/>
        <w:numPr>
          <w:ilvl w:val="0"/>
          <w:numId w:val="2"/>
        </w:numPr>
        <w:tabs>
          <w:tab w:val="clear" w:pos="340"/>
          <w:tab w:val="num" w:pos="720"/>
          <w:tab w:val="num" w:pos="1170"/>
        </w:tabs>
        <w:spacing w:after="0" w:line="240" w:lineRule="auto"/>
        <w:ind w:left="720" w:hanging="720"/>
        <w:outlineLvl w:val="0"/>
        <w:rPr>
          <w:szCs w:val="22"/>
        </w:rPr>
      </w:pPr>
      <w:r w:rsidRPr="0093275B">
        <w:rPr>
          <w:szCs w:val="22"/>
        </w:rPr>
        <w:t>Property, plant and equipment</w:t>
      </w:r>
    </w:p>
    <w:p w14:paraId="3104A9DC" w14:textId="50E676D9" w:rsidR="001424B8" w:rsidRPr="0093275B" w:rsidRDefault="001424B8" w:rsidP="0093275B">
      <w:pPr>
        <w:pStyle w:val="index"/>
        <w:numPr>
          <w:ilvl w:val="0"/>
          <w:numId w:val="2"/>
        </w:numPr>
        <w:tabs>
          <w:tab w:val="clear" w:pos="340"/>
          <w:tab w:val="num" w:pos="720"/>
          <w:tab w:val="num" w:pos="1170"/>
        </w:tabs>
        <w:spacing w:after="0" w:line="240" w:lineRule="auto"/>
        <w:ind w:left="720" w:hanging="720"/>
        <w:outlineLvl w:val="0"/>
        <w:rPr>
          <w:szCs w:val="22"/>
        </w:rPr>
      </w:pPr>
      <w:r w:rsidRPr="0093275B">
        <w:rPr>
          <w:szCs w:val="22"/>
        </w:rPr>
        <w:t>Right-of-use assets</w:t>
      </w:r>
    </w:p>
    <w:p w14:paraId="5D012897" w14:textId="1E363D13" w:rsidR="00D45E39" w:rsidRPr="0093275B" w:rsidRDefault="00D45E39" w:rsidP="0093275B">
      <w:pPr>
        <w:pStyle w:val="index"/>
        <w:numPr>
          <w:ilvl w:val="0"/>
          <w:numId w:val="2"/>
        </w:numPr>
        <w:tabs>
          <w:tab w:val="clear" w:pos="340"/>
          <w:tab w:val="num" w:pos="720"/>
          <w:tab w:val="num" w:pos="1170"/>
        </w:tabs>
        <w:spacing w:after="0" w:line="240" w:lineRule="auto"/>
        <w:ind w:left="720" w:hanging="720"/>
        <w:outlineLvl w:val="0"/>
        <w:rPr>
          <w:szCs w:val="22"/>
        </w:rPr>
      </w:pPr>
      <w:r w:rsidRPr="0093275B">
        <w:rPr>
          <w:szCs w:val="22"/>
        </w:rPr>
        <w:t>Leases</w:t>
      </w:r>
      <w:r w:rsidR="00981713" w:rsidRPr="0093275B">
        <w:rPr>
          <w:szCs w:val="22"/>
        </w:rPr>
        <w:t xml:space="preserve"> as a lessee</w:t>
      </w:r>
    </w:p>
    <w:p w14:paraId="46EDB7D0" w14:textId="63817E60" w:rsidR="00E67D94" w:rsidRPr="0093275B" w:rsidRDefault="00981713" w:rsidP="0093275B">
      <w:pPr>
        <w:pStyle w:val="index"/>
        <w:numPr>
          <w:ilvl w:val="0"/>
          <w:numId w:val="2"/>
        </w:numPr>
        <w:tabs>
          <w:tab w:val="clear" w:pos="340"/>
          <w:tab w:val="num" w:pos="720"/>
          <w:tab w:val="num" w:pos="1170"/>
        </w:tabs>
        <w:spacing w:after="0" w:line="240" w:lineRule="auto"/>
        <w:ind w:left="720" w:hanging="720"/>
        <w:outlineLvl w:val="0"/>
        <w:rPr>
          <w:szCs w:val="22"/>
        </w:rPr>
      </w:pPr>
      <w:r w:rsidRPr="0093275B">
        <w:rPr>
          <w:szCs w:val="22"/>
        </w:rPr>
        <w:t>Leases as a lessor</w:t>
      </w:r>
    </w:p>
    <w:p w14:paraId="6AE2BCAF" w14:textId="6D1E2A20" w:rsidR="002977FE" w:rsidRPr="0093275B" w:rsidRDefault="00B2603A" w:rsidP="0093275B">
      <w:pPr>
        <w:pStyle w:val="index"/>
        <w:numPr>
          <w:ilvl w:val="0"/>
          <w:numId w:val="2"/>
        </w:numPr>
        <w:tabs>
          <w:tab w:val="clear" w:pos="340"/>
          <w:tab w:val="num" w:pos="720"/>
          <w:tab w:val="num" w:pos="1170"/>
        </w:tabs>
        <w:spacing w:after="0" w:line="240" w:lineRule="auto"/>
        <w:ind w:left="720" w:hanging="720"/>
        <w:outlineLvl w:val="0"/>
        <w:rPr>
          <w:szCs w:val="22"/>
        </w:rPr>
      </w:pPr>
      <w:r w:rsidRPr="0093275B">
        <w:rPr>
          <w:szCs w:val="22"/>
        </w:rPr>
        <w:t>Goodwill</w:t>
      </w:r>
    </w:p>
    <w:p w14:paraId="5D8A0DDE" w14:textId="0EA37FB9" w:rsidR="002977FE" w:rsidRDefault="001E48AA" w:rsidP="0093275B">
      <w:pPr>
        <w:pStyle w:val="index"/>
        <w:numPr>
          <w:ilvl w:val="0"/>
          <w:numId w:val="2"/>
        </w:numPr>
        <w:tabs>
          <w:tab w:val="clear" w:pos="340"/>
          <w:tab w:val="num" w:pos="720"/>
          <w:tab w:val="num" w:pos="1170"/>
        </w:tabs>
        <w:spacing w:after="0" w:line="240" w:lineRule="auto"/>
        <w:ind w:left="720" w:hanging="720"/>
        <w:outlineLvl w:val="0"/>
        <w:rPr>
          <w:szCs w:val="22"/>
        </w:rPr>
      </w:pPr>
      <w:r>
        <w:rPr>
          <w:szCs w:val="22"/>
        </w:rPr>
        <w:t>Other i</w:t>
      </w:r>
      <w:r w:rsidR="00F44221" w:rsidRPr="00F44221">
        <w:rPr>
          <w:szCs w:val="22"/>
        </w:rPr>
        <w:t>ntangible assets other than goodwill</w:t>
      </w:r>
    </w:p>
    <w:p w14:paraId="0946682C" w14:textId="77777777" w:rsidR="00A04980" w:rsidRDefault="00A04980" w:rsidP="0093275B">
      <w:pPr>
        <w:pStyle w:val="index"/>
        <w:numPr>
          <w:ilvl w:val="0"/>
          <w:numId w:val="2"/>
        </w:numPr>
        <w:tabs>
          <w:tab w:val="clear" w:pos="340"/>
          <w:tab w:val="num" w:pos="720"/>
          <w:tab w:val="num" w:pos="1170"/>
        </w:tabs>
        <w:spacing w:after="0" w:line="240" w:lineRule="auto"/>
        <w:ind w:left="720" w:hanging="720"/>
        <w:outlineLvl w:val="0"/>
        <w:rPr>
          <w:szCs w:val="22"/>
        </w:rPr>
      </w:pPr>
      <w:r w:rsidRPr="00A04980">
        <w:rPr>
          <w:szCs w:val="22"/>
        </w:rPr>
        <w:t>Other non-current assets</w:t>
      </w:r>
    </w:p>
    <w:p w14:paraId="209C6085" w14:textId="0E9BC7A3" w:rsidR="002977FE" w:rsidRPr="0093275B" w:rsidRDefault="004E5961" w:rsidP="0093275B">
      <w:pPr>
        <w:pStyle w:val="index"/>
        <w:numPr>
          <w:ilvl w:val="0"/>
          <w:numId w:val="2"/>
        </w:numPr>
        <w:tabs>
          <w:tab w:val="clear" w:pos="340"/>
          <w:tab w:val="num" w:pos="720"/>
          <w:tab w:val="num" w:pos="1170"/>
        </w:tabs>
        <w:spacing w:after="0" w:line="240" w:lineRule="auto"/>
        <w:ind w:left="720" w:hanging="720"/>
        <w:outlineLvl w:val="0"/>
        <w:rPr>
          <w:szCs w:val="22"/>
        </w:rPr>
      </w:pPr>
      <w:r w:rsidRPr="0093275B">
        <w:rPr>
          <w:szCs w:val="22"/>
        </w:rPr>
        <w:t xml:space="preserve">Interest-bearing </w:t>
      </w:r>
      <w:r w:rsidR="00DE3BDA" w:rsidRPr="0093275B">
        <w:rPr>
          <w:szCs w:val="22"/>
        </w:rPr>
        <w:t>liabilities</w:t>
      </w:r>
    </w:p>
    <w:p w14:paraId="7F6FEDED" w14:textId="248B9462" w:rsidR="002977FE" w:rsidRPr="0093275B" w:rsidRDefault="00522A6A" w:rsidP="0093275B">
      <w:pPr>
        <w:pStyle w:val="index"/>
        <w:numPr>
          <w:ilvl w:val="0"/>
          <w:numId w:val="2"/>
        </w:numPr>
        <w:tabs>
          <w:tab w:val="clear" w:pos="340"/>
          <w:tab w:val="num" w:pos="720"/>
          <w:tab w:val="num" w:pos="1170"/>
        </w:tabs>
        <w:spacing w:after="0" w:line="240" w:lineRule="auto"/>
        <w:ind w:left="720" w:hanging="720"/>
        <w:outlineLvl w:val="0"/>
        <w:rPr>
          <w:szCs w:val="22"/>
        </w:rPr>
      </w:pPr>
      <w:r w:rsidRPr="0093275B">
        <w:rPr>
          <w:szCs w:val="22"/>
        </w:rPr>
        <w:t>Other current payables</w:t>
      </w:r>
    </w:p>
    <w:p w14:paraId="7D912A67" w14:textId="15B8001B" w:rsidR="002977FE" w:rsidRPr="0093275B" w:rsidRDefault="00C4200B" w:rsidP="0093275B">
      <w:pPr>
        <w:pStyle w:val="index"/>
        <w:numPr>
          <w:ilvl w:val="0"/>
          <w:numId w:val="2"/>
        </w:numPr>
        <w:tabs>
          <w:tab w:val="clear" w:pos="340"/>
          <w:tab w:val="num" w:pos="720"/>
          <w:tab w:val="num" w:pos="1170"/>
        </w:tabs>
        <w:spacing w:after="0" w:line="260" w:lineRule="exact"/>
        <w:ind w:left="720" w:hanging="720"/>
        <w:outlineLvl w:val="0"/>
        <w:rPr>
          <w:szCs w:val="22"/>
        </w:rPr>
      </w:pPr>
      <w:r w:rsidRPr="0093275B">
        <w:rPr>
          <w:szCs w:val="22"/>
        </w:rPr>
        <w:t xml:space="preserve">Non-current provisions for employee benefits </w:t>
      </w:r>
    </w:p>
    <w:p w14:paraId="4514ACFA" w14:textId="409EA26C" w:rsidR="002977FE" w:rsidRPr="0093275B" w:rsidRDefault="00B22B09" w:rsidP="0093275B">
      <w:pPr>
        <w:pStyle w:val="index"/>
        <w:numPr>
          <w:ilvl w:val="0"/>
          <w:numId w:val="2"/>
        </w:numPr>
        <w:shd w:val="clear" w:color="auto" w:fill="FFFFFF"/>
        <w:tabs>
          <w:tab w:val="clear" w:pos="340"/>
          <w:tab w:val="num" w:pos="720"/>
          <w:tab w:val="num" w:pos="1170"/>
        </w:tabs>
        <w:spacing w:after="0" w:line="240" w:lineRule="auto"/>
        <w:ind w:left="720" w:hanging="720"/>
        <w:outlineLvl w:val="0"/>
        <w:rPr>
          <w:szCs w:val="22"/>
        </w:rPr>
      </w:pPr>
      <w:r w:rsidRPr="0093275B">
        <w:rPr>
          <w:szCs w:val="22"/>
        </w:rPr>
        <w:t>Legal r</w:t>
      </w:r>
      <w:r w:rsidR="00D27F68" w:rsidRPr="0093275B">
        <w:rPr>
          <w:szCs w:val="22"/>
        </w:rPr>
        <w:t>eserves</w:t>
      </w:r>
    </w:p>
    <w:p w14:paraId="453CBA87" w14:textId="756451D5" w:rsidR="002977FE" w:rsidRPr="0093275B" w:rsidRDefault="0097305A" w:rsidP="0093275B">
      <w:pPr>
        <w:pStyle w:val="index"/>
        <w:numPr>
          <w:ilvl w:val="0"/>
          <w:numId w:val="2"/>
        </w:numPr>
        <w:shd w:val="clear" w:color="auto" w:fill="FFFFFF"/>
        <w:tabs>
          <w:tab w:val="clear" w:pos="340"/>
          <w:tab w:val="num" w:pos="720"/>
          <w:tab w:val="num" w:pos="1170"/>
        </w:tabs>
        <w:spacing w:after="0" w:line="240" w:lineRule="auto"/>
        <w:ind w:left="720" w:hanging="720"/>
        <w:outlineLvl w:val="0"/>
        <w:rPr>
          <w:szCs w:val="22"/>
        </w:rPr>
      </w:pPr>
      <w:r w:rsidRPr="0093275B">
        <w:rPr>
          <w:szCs w:val="22"/>
        </w:rPr>
        <w:t>S</w:t>
      </w:r>
      <w:r w:rsidR="009B0FE2" w:rsidRPr="0093275B">
        <w:rPr>
          <w:szCs w:val="22"/>
        </w:rPr>
        <w:t>egment</w:t>
      </w:r>
      <w:r w:rsidRPr="0093275B">
        <w:rPr>
          <w:szCs w:val="22"/>
        </w:rPr>
        <w:t xml:space="preserve"> </w:t>
      </w:r>
      <w:r w:rsidR="00E64DE6" w:rsidRPr="0093275B">
        <w:rPr>
          <w:szCs w:val="22"/>
        </w:rPr>
        <w:t>information</w:t>
      </w:r>
      <w:r w:rsidR="000529BC" w:rsidRPr="0093275B">
        <w:rPr>
          <w:szCs w:val="22"/>
        </w:rPr>
        <w:t xml:space="preserve"> and disaggregation of revenue</w:t>
      </w:r>
    </w:p>
    <w:p w14:paraId="5630E906" w14:textId="77777777" w:rsidR="002977FE" w:rsidRPr="0093275B" w:rsidRDefault="00B9175C" w:rsidP="0093275B">
      <w:pPr>
        <w:pStyle w:val="index"/>
        <w:numPr>
          <w:ilvl w:val="0"/>
          <w:numId w:val="2"/>
        </w:numPr>
        <w:shd w:val="clear" w:color="auto" w:fill="FFFFFF"/>
        <w:tabs>
          <w:tab w:val="clear" w:pos="340"/>
          <w:tab w:val="num" w:pos="720"/>
          <w:tab w:val="num" w:pos="1170"/>
        </w:tabs>
        <w:spacing w:after="0" w:line="240" w:lineRule="auto"/>
        <w:ind w:left="720" w:hanging="720"/>
        <w:outlineLvl w:val="0"/>
        <w:rPr>
          <w:szCs w:val="22"/>
        </w:rPr>
      </w:pPr>
      <w:r w:rsidRPr="0093275B">
        <w:rPr>
          <w:szCs w:val="22"/>
        </w:rPr>
        <w:t>Other income</w:t>
      </w:r>
    </w:p>
    <w:p w14:paraId="2D6871D5" w14:textId="77777777" w:rsidR="002977FE" w:rsidRPr="0093275B" w:rsidRDefault="003205DB" w:rsidP="0093275B">
      <w:pPr>
        <w:pStyle w:val="index"/>
        <w:numPr>
          <w:ilvl w:val="0"/>
          <w:numId w:val="2"/>
        </w:numPr>
        <w:tabs>
          <w:tab w:val="clear" w:pos="340"/>
          <w:tab w:val="num" w:pos="720"/>
          <w:tab w:val="num" w:pos="1170"/>
        </w:tabs>
        <w:spacing w:after="0" w:line="240" w:lineRule="auto"/>
        <w:ind w:left="720" w:hanging="720"/>
        <w:outlineLvl w:val="0"/>
        <w:rPr>
          <w:szCs w:val="22"/>
          <w:shd w:val="clear" w:color="auto" w:fill="00FFFF"/>
        </w:rPr>
      </w:pPr>
      <w:r w:rsidRPr="0093275B">
        <w:rPr>
          <w:szCs w:val="22"/>
          <w:lang w:val="en-GB" w:bidi="th-TH"/>
        </w:rPr>
        <w:t>Selling expenses</w:t>
      </w:r>
    </w:p>
    <w:p w14:paraId="1AE3CC60" w14:textId="77777777" w:rsidR="002977FE" w:rsidRPr="0093275B" w:rsidRDefault="00F32F65" w:rsidP="0093275B">
      <w:pPr>
        <w:pStyle w:val="index"/>
        <w:numPr>
          <w:ilvl w:val="0"/>
          <w:numId w:val="2"/>
        </w:numPr>
        <w:tabs>
          <w:tab w:val="clear" w:pos="340"/>
          <w:tab w:val="num" w:pos="720"/>
          <w:tab w:val="num" w:pos="1170"/>
        </w:tabs>
        <w:spacing w:after="0" w:line="240" w:lineRule="auto"/>
        <w:ind w:left="720" w:hanging="720"/>
        <w:outlineLvl w:val="0"/>
        <w:rPr>
          <w:szCs w:val="22"/>
        </w:rPr>
      </w:pPr>
      <w:r w:rsidRPr="0093275B">
        <w:rPr>
          <w:szCs w:val="22"/>
        </w:rPr>
        <w:t>Administrative expenses</w:t>
      </w:r>
    </w:p>
    <w:p w14:paraId="30244A1B" w14:textId="77777777" w:rsidR="002977FE" w:rsidRPr="0093275B" w:rsidRDefault="00DE757F" w:rsidP="0093275B">
      <w:pPr>
        <w:pStyle w:val="index"/>
        <w:numPr>
          <w:ilvl w:val="0"/>
          <w:numId w:val="2"/>
        </w:numPr>
        <w:shd w:val="clear" w:color="auto" w:fill="FFFFFF"/>
        <w:tabs>
          <w:tab w:val="clear" w:pos="340"/>
          <w:tab w:val="num" w:pos="720"/>
          <w:tab w:val="num" w:pos="1170"/>
        </w:tabs>
        <w:spacing w:after="0" w:line="240" w:lineRule="auto"/>
        <w:ind w:left="720" w:hanging="720"/>
        <w:outlineLvl w:val="0"/>
        <w:rPr>
          <w:szCs w:val="22"/>
        </w:rPr>
      </w:pPr>
      <w:r w:rsidRPr="0093275B">
        <w:rPr>
          <w:szCs w:val="22"/>
        </w:rPr>
        <w:t>Employee benefit</w:t>
      </w:r>
      <w:r w:rsidR="00A61F9E" w:rsidRPr="0093275B">
        <w:rPr>
          <w:szCs w:val="22"/>
        </w:rPr>
        <w:t xml:space="preserve"> expenses</w:t>
      </w:r>
    </w:p>
    <w:p w14:paraId="3BC3A6E1" w14:textId="5E3CD463" w:rsidR="001F51E0" w:rsidRPr="004E1EF3" w:rsidRDefault="00546291" w:rsidP="0093275B">
      <w:pPr>
        <w:pStyle w:val="index"/>
        <w:numPr>
          <w:ilvl w:val="0"/>
          <w:numId w:val="2"/>
        </w:numPr>
        <w:shd w:val="clear" w:color="auto" w:fill="FFFFFF"/>
        <w:tabs>
          <w:tab w:val="clear" w:pos="340"/>
          <w:tab w:val="num" w:pos="720"/>
          <w:tab w:val="num" w:pos="1170"/>
        </w:tabs>
        <w:spacing w:after="0" w:line="240" w:lineRule="auto"/>
        <w:ind w:left="720" w:hanging="720"/>
        <w:outlineLvl w:val="0"/>
        <w:rPr>
          <w:szCs w:val="22"/>
        </w:rPr>
      </w:pPr>
      <w:r w:rsidRPr="004E1EF3">
        <w:rPr>
          <w:szCs w:val="22"/>
        </w:rPr>
        <w:t>Income tax</w:t>
      </w:r>
    </w:p>
    <w:p w14:paraId="1A325773" w14:textId="77777777" w:rsidR="001F51E0" w:rsidRPr="004E1EF3" w:rsidRDefault="001F51E0" w:rsidP="0093275B">
      <w:pPr>
        <w:pStyle w:val="index"/>
        <w:numPr>
          <w:ilvl w:val="0"/>
          <w:numId w:val="2"/>
        </w:numPr>
        <w:shd w:val="clear" w:color="auto" w:fill="FFFFFF"/>
        <w:tabs>
          <w:tab w:val="clear" w:pos="340"/>
          <w:tab w:val="num" w:pos="720"/>
          <w:tab w:val="num" w:pos="1170"/>
        </w:tabs>
        <w:spacing w:after="0" w:line="240" w:lineRule="auto"/>
        <w:ind w:left="720" w:hanging="720"/>
        <w:outlineLvl w:val="0"/>
        <w:rPr>
          <w:szCs w:val="22"/>
        </w:rPr>
      </w:pPr>
      <w:r w:rsidRPr="004E1EF3">
        <w:rPr>
          <w:szCs w:val="22"/>
        </w:rPr>
        <w:t>Dividends</w:t>
      </w:r>
    </w:p>
    <w:p w14:paraId="1851A468" w14:textId="7ED77655" w:rsidR="001F51E0" w:rsidRPr="004E1EF3" w:rsidRDefault="001F51E0" w:rsidP="0093275B">
      <w:pPr>
        <w:pStyle w:val="index"/>
        <w:numPr>
          <w:ilvl w:val="0"/>
          <w:numId w:val="2"/>
        </w:numPr>
        <w:shd w:val="clear" w:color="auto" w:fill="FFFFFF"/>
        <w:tabs>
          <w:tab w:val="clear" w:pos="340"/>
          <w:tab w:val="num" w:pos="720"/>
          <w:tab w:val="num" w:pos="1170"/>
        </w:tabs>
        <w:spacing w:after="0" w:line="240" w:lineRule="auto"/>
        <w:ind w:left="720" w:hanging="720"/>
        <w:outlineLvl w:val="0"/>
        <w:rPr>
          <w:szCs w:val="22"/>
        </w:rPr>
      </w:pPr>
      <w:r w:rsidRPr="004E1EF3">
        <w:rPr>
          <w:szCs w:val="22"/>
        </w:rPr>
        <w:t>Financial instruments</w:t>
      </w:r>
    </w:p>
    <w:p w14:paraId="2AE38AD3" w14:textId="7B11DC20" w:rsidR="00F06AAA" w:rsidRPr="004E1EF3" w:rsidRDefault="00F06AAA" w:rsidP="0093275B">
      <w:pPr>
        <w:pStyle w:val="index"/>
        <w:numPr>
          <w:ilvl w:val="0"/>
          <w:numId w:val="2"/>
        </w:numPr>
        <w:shd w:val="clear" w:color="auto" w:fill="FFFFFF"/>
        <w:tabs>
          <w:tab w:val="clear" w:pos="340"/>
          <w:tab w:val="num" w:pos="720"/>
          <w:tab w:val="num" w:pos="1170"/>
        </w:tabs>
        <w:spacing w:after="0" w:line="240" w:lineRule="auto"/>
        <w:ind w:left="720" w:hanging="720"/>
        <w:outlineLvl w:val="0"/>
        <w:rPr>
          <w:szCs w:val="22"/>
        </w:rPr>
      </w:pPr>
      <w:r w:rsidRPr="004E1EF3">
        <w:rPr>
          <w:szCs w:val="22"/>
          <w:lang w:bidi="th-TH"/>
        </w:rPr>
        <w:t>Capital management</w:t>
      </w:r>
    </w:p>
    <w:p w14:paraId="73652B07" w14:textId="77777777" w:rsidR="00E43AB2" w:rsidRPr="004E1EF3" w:rsidRDefault="001F51E0" w:rsidP="0093275B">
      <w:pPr>
        <w:pStyle w:val="index"/>
        <w:numPr>
          <w:ilvl w:val="0"/>
          <w:numId w:val="2"/>
        </w:numPr>
        <w:shd w:val="clear" w:color="auto" w:fill="FFFFFF"/>
        <w:tabs>
          <w:tab w:val="clear" w:pos="340"/>
          <w:tab w:val="num" w:pos="720"/>
          <w:tab w:val="num" w:pos="1170"/>
        </w:tabs>
        <w:spacing w:after="0" w:line="240" w:lineRule="auto"/>
        <w:ind w:left="720" w:hanging="720"/>
        <w:outlineLvl w:val="0"/>
        <w:rPr>
          <w:szCs w:val="22"/>
        </w:rPr>
      </w:pPr>
      <w:r w:rsidRPr="004E1EF3">
        <w:rPr>
          <w:szCs w:val="22"/>
        </w:rPr>
        <w:t>Commitments with non-related parties</w:t>
      </w:r>
    </w:p>
    <w:p w14:paraId="50657612" w14:textId="00CFDF00" w:rsidR="00A173AC" w:rsidRPr="004E1EF3" w:rsidRDefault="00B546AC" w:rsidP="0093275B">
      <w:pPr>
        <w:pStyle w:val="index"/>
        <w:numPr>
          <w:ilvl w:val="0"/>
          <w:numId w:val="2"/>
        </w:numPr>
        <w:shd w:val="clear" w:color="auto" w:fill="FFFFFF"/>
        <w:tabs>
          <w:tab w:val="clear" w:pos="340"/>
          <w:tab w:val="num" w:pos="720"/>
          <w:tab w:val="num" w:pos="1170"/>
        </w:tabs>
        <w:spacing w:after="0" w:line="240" w:lineRule="auto"/>
        <w:ind w:left="720" w:hanging="720"/>
        <w:outlineLvl w:val="0"/>
        <w:rPr>
          <w:szCs w:val="22"/>
        </w:rPr>
      </w:pPr>
      <w:bookmarkStart w:id="0" w:name="_Hlk24108658"/>
      <w:r w:rsidRPr="004E1EF3">
        <w:rPr>
          <w:szCs w:val="22"/>
        </w:rPr>
        <w:t xml:space="preserve">Contingent liabilities </w:t>
      </w:r>
    </w:p>
    <w:bookmarkEnd w:id="0"/>
    <w:p w14:paraId="4CC2F692" w14:textId="06255431" w:rsidR="00346684" w:rsidRPr="004E1EF3" w:rsidRDefault="001F51E0" w:rsidP="0093275B">
      <w:pPr>
        <w:pStyle w:val="index"/>
        <w:numPr>
          <w:ilvl w:val="0"/>
          <w:numId w:val="2"/>
        </w:numPr>
        <w:shd w:val="clear" w:color="auto" w:fill="FFFFFF"/>
        <w:tabs>
          <w:tab w:val="clear" w:pos="340"/>
          <w:tab w:val="num" w:pos="720"/>
          <w:tab w:val="num" w:pos="1170"/>
        </w:tabs>
        <w:spacing w:after="0" w:line="240" w:lineRule="auto"/>
        <w:ind w:left="720" w:hanging="720"/>
        <w:outlineLvl w:val="0"/>
        <w:rPr>
          <w:szCs w:val="22"/>
        </w:rPr>
      </w:pPr>
      <w:r w:rsidRPr="004E1EF3">
        <w:rPr>
          <w:szCs w:val="22"/>
        </w:rPr>
        <w:t>Events after the reporting period</w:t>
      </w:r>
    </w:p>
    <w:p w14:paraId="611B878F" w14:textId="1096FDA8" w:rsidR="007E1F6A" w:rsidRPr="004E1EF3" w:rsidRDefault="004E1EF3" w:rsidP="0093275B">
      <w:pPr>
        <w:pStyle w:val="index"/>
        <w:numPr>
          <w:ilvl w:val="0"/>
          <w:numId w:val="2"/>
        </w:numPr>
        <w:shd w:val="clear" w:color="auto" w:fill="FFFFFF"/>
        <w:tabs>
          <w:tab w:val="clear" w:pos="340"/>
          <w:tab w:val="num" w:pos="720"/>
          <w:tab w:val="num" w:pos="1170"/>
        </w:tabs>
        <w:spacing w:after="0" w:line="240" w:lineRule="auto"/>
        <w:ind w:left="720" w:hanging="720"/>
        <w:outlineLvl w:val="0"/>
        <w:rPr>
          <w:szCs w:val="22"/>
        </w:rPr>
      </w:pPr>
      <w:r w:rsidRPr="004E1EF3">
        <w:rPr>
          <w:szCs w:val="22"/>
        </w:rPr>
        <w:t>Reclassification of accounts</w:t>
      </w:r>
    </w:p>
    <w:p w14:paraId="1FF80584" w14:textId="08F84FA8" w:rsidR="00D55211" w:rsidRDefault="00D55211" w:rsidP="00C5660D"/>
    <w:p w14:paraId="39148413" w14:textId="631B8E8A" w:rsidR="00D55211" w:rsidRDefault="00D55211">
      <w:pPr>
        <w:spacing w:line="240" w:lineRule="auto"/>
      </w:pPr>
      <w:r>
        <w:br w:type="page"/>
      </w:r>
    </w:p>
    <w:p w14:paraId="372D6581" w14:textId="77777777" w:rsidR="007E529D" w:rsidRPr="001C5867" w:rsidRDefault="007E529D" w:rsidP="007E529D">
      <w:pPr>
        <w:spacing w:line="240" w:lineRule="auto"/>
        <w:ind w:left="540"/>
      </w:pPr>
      <w:r w:rsidRPr="001C5867">
        <w:lastRenderedPageBreak/>
        <w:t xml:space="preserve">These notes form an integral part of the financial statements.  </w:t>
      </w:r>
    </w:p>
    <w:p w14:paraId="639BCA45" w14:textId="77777777" w:rsidR="004C33A5" w:rsidRPr="001C5867" w:rsidRDefault="004C33A5" w:rsidP="009C629E">
      <w:pPr>
        <w:spacing w:line="240" w:lineRule="auto"/>
        <w:ind w:left="540"/>
      </w:pPr>
    </w:p>
    <w:p w14:paraId="6AABB30C" w14:textId="2D2408DA" w:rsidR="004C33A5" w:rsidRPr="001C5867" w:rsidRDefault="00680655" w:rsidP="009C629E">
      <w:pPr>
        <w:spacing w:line="240" w:lineRule="auto"/>
        <w:ind w:left="540"/>
        <w:jc w:val="both"/>
      </w:pPr>
      <w:r w:rsidRPr="001C5867">
        <w:t xml:space="preserve">The financial statements issued for Thai statutory and regulatory reporting purposes are prepared in the Thai language. These English language financial statements have been prepared from the Thai language statutory financial </w:t>
      </w:r>
      <w:proofErr w:type="gramStart"/>
      <w:r w:rsidRPr="001C5867">
        <w:t>statements, and</w:t>
      </w:r>
      <w:proofErr w:type="gramEnd"/>
      <w:r w:rsidRPr="001C5867">
        <w:t xml:space="preserve"> were approved and authori</w:t>
      </w:r>
      <w:r w:rsidR="007804FE">
        <w:rPr>
          <w:rFonts w:cstheme="minorBidi"/>
          <w:lang w:bidi="th-TH"/>
        </w:rPr>
        <w:t>z</w:t>
      </w:r>
      <w:r w:rsidRPr="001C5867">
        <w:t>ed for iss</w:t>
      </w:r>
      <w:r w:rsidR="00934F49" w:rsidRPr="001C5867">
        <w:t>ue by the Board of Directors on</w:t>
      </w:r>
      <w:r w:rsidR="00D11E4C">
        <w:t xml:space="preserve"> </w:t>
      </w:r>
      <w:r w:rsidR="00BE6886" w:rsidRPr="007E1F6A">
        <w:rPr>
          <w:rFonts w:cstheme="minorBidi"/>
          <w:lang w:bidi="th-TH"/>
        </w:rPr>
        <w:t>2</w:t>
      </w:r>
      <w:r w:rsidR="00C40AD4" w:rsidRPr="007E1F6A">
        <w:rPr>
          <w:rFonts w:cstheme="minorBidi"/>
          <w:lang w:bidi="th-TH"/>
        </w:rPr>
        <w:t>7</w:t>
      </w:r>
      <w:r w:rsidR="007804FE" w:rsidRPr="007E1F6A">
        <w:rPr>
          <w:rFonts w:cstheme="minorBidi"/>
          <w:lang w:bidi="th-TH"/>
        </w:rPr>
        <w:t xml:space="preserve"> February</w:t>
      </w:r>
      <w:r w:rsidR="007804FE">
        <w:rPr>
          <w:rFonts w:cstheme="minorBidi"/>
          <w:lang w:bidi="th-TH"/>
        </w:rPr>
        <w:t xml:space="preserve"> 202</w:t>
      </w:r>
      <w:r w:rsidR="001A4463">
        <w:rPr>
          <w:rFonts w:cstheme="minorBidi"/>
          <w:lang w:bidi="th-TH"/>
        </w:rPr>
        <w:t>5</w:t>
      </w:r>
      <w:r w:rsidR="007804FE">
        <w:rPr>
          <w:rFonts w:cstheme="minorBidi"/>
          <w:lang w:bidi="th-TH"/>
        </w:rPr>
        <w:t>.</w:t>
      </w:r>
    </w:p>
    <w:p w14:paraId="5800C879" w14:textId="77777777" w:rsidR="005B6EB1" w:rsidRPr="001C5867" w:rsidRDefault="005B6EB1" w:rsidP="009C629E">
      <w:pPr>
        <w:spacing w:line="240" w:lineRule="auto"/>
        <w:ind w:left="540"/>
      </w:pPr>
    </w:p>
    <w:p w14:paraId="3117A020" w14:textId="20A2E1DC" w:rsidR="00C766E6" w:rsidRPr="00F32BFA" w:rsidRDefault="00C766E6" w:rsidP="00600EA3">
      <w:pPr>
        <w:pStyle w:val="Heading1"/>
        <w:numPr>
          <w:ilvl w:val="0"/>
          <w:numId w:val="42"/>
        </w:numPr>
        <w:tabs>
          <w:tab w:val="clear" w:pos="340"/>
        </w:tabs>
        <w:spacing w:before="0" w:after="0"/>
        <w:ind w:left="540" w:hanging="540"/>
      </w:pPr>
      <w:r w:rsidRPr="00F32BFA">
        <w:t>General information</w:t>
      </w:r>
      <w:r w:rsidR="00957592" w:rsidRPr="00F32BFA">
        <w:t xml:space="preserve"> </w:t>
      </w:r>
    </w:p>
    <w:p w14:paraId="7266C11E" w14:textId="77777777" w:rsidR="00F93866" w:rsidRPr="00F32BFA" w:rsidRDefault="00F93866" w:rsidP="009C629E">
      <w:pPr>
        <w:pStyle w:val="block"/>
        <w:spacing w:after="0" w:line="240" w:lineRule="auto"/>
        <w:ind w:left="540"/>
        <w:jc w:val="both"/>
        <w:rPr>
          <w:szCs w:val="22"/>
        </w:rPr>
      </w:pPr>
    </w:p>
    <w:p w14:paraId="3F9E7B1F" w14:textId="1BBB5770" w:rsidR="00DC6919" w:rsidRPr="00F32BFA" w:rsidRDefault="00DC6919" w:rsidP="00FE0B0B">
      <w:pPr>
        <w:pStyle w:val="block"/>
        <w:spacing w:after="0" w:line="240" w:lineRule="auto"/>
        <w:ind w:left="540"/>
        <w:jc w:val="both"/>
        <w:rPr>
          <w:szCs w:val="22"/>
        </w:rPr>
      </w:pPr>
      <w:r w:rsidRPr="00F32BFA">
        <w:rPr>
          <w:szCs w:val="22"/>
        </w:rPr>
        <w:t xml:space="preserve">Central Retail Corporation Public Company Limited, the “Company”, is incorporated in Thailand and </w:t>
      </w:r>
      <w:r w:rsidR="00285CC4" w:rsidRPr="00F32BFA">
        <w:rPr>
          <w:szCs w:val="22"/>
        </w:rPr>
        <w:t>was listed on the Stock Exchange of Thailand. The Company’s</w:t>
      </w:r>
      <w:r w:rsidR="00285CC4" w:rsidRPr="00F32BFA">
        <w:rPr>
          <w:sz w:val="20"/>
          <w:szCs w:val="18"/>
        </w:rPr>
        <w:t xml:space="preserve"> </w:t>
      </w:r>
      <w:r w:rsidRPr="00F32BFA">
        <w:rPr>
          <w:szCs w:val="22"/>
        </w:rPr>
        <w:t xml:space="preserve">registered office at 22 Soi </w:t>
      </w:r>
      <w:proofErr w:type="spellStart"/>
      <w:r w:rsidRPr="00F32BFA">
        <w:rPr>
          <w:szCs w:val="22"/>
        </w:rPr>
        <w:t>Somkid</w:t>
      </w:r>
      <w:proofErr w:type="spellEnd"/>
      <w:r w:rsidRPr="00F32BFA">
        <w:rPr>
          <w:szCs w:val="22"/>
        </w:rPr>
        <w:t xml:space="preserve">, Ploenchit Road, Kwang </w:t>
      </w:r>
      <w:proofErr w:type="spellStart"/>
      <w:r w:rsidRPr="00F32BFA">
        <w:rPr>
          <w:szCs w:val="22"/>
        </w:rPr>
        <w:t>Lumpini</w:t>
      </w:r>
      <w:proofErr w:type="spellEnd"/>
      <w:r w:rsidRPr="00F32BFA">
        <w:rPr>
          <w:szCs w:val="22"/>
        </w:rPr>
        <w:t xml:space="preserve">, Khet </w:t>
      </w:r>
      <w:proofErr w:type="spellStart"/>
      <w:r w:rsidRPr="00F32BFA">
        <w:rPr>
          <w:szCs w:val="22"/>
        </w:rPr>
        <w:t>Phathumvan</w:t>
      </w:r>
      <w:proofErr w:type="spellEnd"/>
      <w:r w:rsidRPr="00F32BFA">
        <w:rPr>
          <w:szCs w:val="22"/>
        </w:rPr>
        <w:t>, Bangkok, Thailand.</w:t>
      </w:r>
    </w:p>
    <w:p w14:paraId="3308FE9F" w14:textId="4A059282" w:rsidR="00FE0B0B" w:rsidRPr="00F32BFA" w:rsidRDefault="00FE0B0B" w:rsidP="00DC6919">
      <w:pPr>
        <w:pStyle w:val="block"/>
        <w:spacing w:after="0" w:line="240" w:lineRule="auto"/>
        <w:ind w:left="540"/>
        <w:jc w:val="both"/>
        <w:rPr>
          <w:szCs w:val="22"/>
        </w:rPr>
      </w:pPr>
    </w:p>
    <w:p w14:paraId="5A3F2E92" w14:textId="7D509E8A" w:rsidR="00FE0B0B" w:rsidRPr="00F32BFA" w:rsidRDefault="00FE0B0B" w:rsidP="00DC6919">
      <w:pPr>
        <w:pStyle w:val="block"/>
        <w:spacing w:after="0" w:line="240" w:lineRule="auto"/>
        <w:ind w:left="540"/>
        <w:jc w:val="both"/>
        <w:rPr>
          <w:szCs w:val="22"/>
        </w:rPr>
      </w:pPr>
      <w:r w:rsidRPr="00F32BFA">
        <w:rPr>
          <w:szCs w:val="22"/>
        </w:rPr>
        <w:t xml:space="preserve">The </w:t>
      </w:r>
      <w:r w:rsidR="004F1E1E" w:rsidRPr="00F32BFA">
        <w:rPr>
          <w:szCs w:val="22"/>
        </w:rPr>
        <w:t>parent compan</w:t>
      </w:r>
      <w:r w:rsidR="00584723" w:rsidRPr="00F32BFA">
        <w:rPr>
          <w:szCs w:val="22"/>
        </w:rPr>
        <w:t>y</w:t>
      </w:r>
      <w:r w:rsidRPr="00F32BFA">
        <w:rPr>
          <w:szCs w:val="22"/>
        </w:rPr>
        <w:t xml:space="preserve"> during the financial year </w:t>
      </w:r>
      <w:proofErr w:type="gramStart"/>
      <w:r w:rsidRPr="00F32BFA">
        <w:rPr>
          <w:szCs w:val="22"/>
        </w:rPr>
        <w:t>were</w:t>
      </w:r>
      <w:proofErr w:type="gramEnd"/>
      <w:r w:rsidRPr="00F32BFA">
        <w:rPr>
          <w:szCs w:val="22"/>
        </w:rPr>
        <w:t xml:space="preserve"> </w:t>
      </w:r>
      <w:proofErr w:type="spellStart"/>
      <w:r w:rsidRPr="00F32BFA">
        <w:rPr>
          <w:szCs w:val="22"/>
        </w:rPr>
        <w:t>Harng</w:t>
      </w:r>
      <w:proofErr w:type="spellEnd"/>
      <w:r w:rsidRPr="00F32BFA">
        <w:rPr>
          <w:szCs w:val="22"/>
        </w:rPr>
        <w:t xml:space="preserve"> Central Department Store Company Limited (35.06% shareholding). The </w:t>
      </w:r>
      <w:r w:rsidR="006D4E60" w:rsidRPr="00F32BFA">
        <w:rPr>
          <w:szCs w:val="22"/>
        </w:rPr>
        <w:t>C</w:t>
      </w:r>
      <w:r w:rsidRPr="00F32BFA">
        <w:rPr>
          <w:szCs w:val="22"/>
        </w:rPr>
        <w:t>ompany was incorporated in Thailand.</w:t>
      </w:r>
    </w:p>
    <w:p w14:paraId="17EEDFD3" w14:textId="77777777" w:rsidR="00FE0B0B" w:rsidRPr="00F32BFA" w:rsidRDefault="00FE0B0B" w:rsidP="00DC6919">
      <w:pPr>
        <w:pStyle w:val="block"/>
        <w:spacing w:after="0" w:line="240" w:lineRule="auto"/>
        <w:ind w:left="540"/>
        <w:jc w:val="both"/>
        <w:rPr>
          <w:szCs w:val="22"/>
        </w:rPr>
      </w:pPr>
    </w:p>
    <w:p w14:paraId="43C3FE62" w14:textId="6C4BCD1F" w:rsidR="00DC6919" w:rsidRPr="00F32BFA" w:rsidRDefault="00DC6919" w:rsidP="00DC6919">
      <w:pPr>
        <w:pStyle w:val="block"/>
        <w:spacing w:after="0" w:line="240" w:lineRule="auto"/>
        <w:ind w:left="540"/>
        <w:jc w:val="both"/>
        <w:rPr>
          <w:szCs w:val="22"/>
        </w:rPr>
      </w:pPr>
      <w:r w:rsidRPr="00F32BFA">
        <w:rPr>
          <w:szCs w:val="22"/>
        </w:rPr>
        <w:t xml:space="preserve">The principal activities of the Group are the operation of a </w:t>
      </w:r>
      <w:proofErr w:type="gramStart"/>
      <w:r w:rsidRPr="00F32BFA">
        <w:rPr>
          <w:szCs w:val="22"/>
        </w:rPr>
        <w:t>multi format</w:t>
      </w:r>
      <w:proofErr w:type="gramEnd"/>
      <w:r w:rsidRPr="00F32BFA">
        <w:rPr>
          <w:szCs w:val="22"/>
        </w:rPr>
        <w:t xml:space="preserve"> retailing business.</w:t>
      </w:r>
    </w:p>
    <w:p w14:paraId="63BE87ED" w14:textId="77777777" w:rsidR="00767C3B" w:rsidRPr="00F32BFA" w:rsidRDefault="00767C3B" w:rsidP="009C629E">
      <w:pPr>
        <w:pStyle w:val="block"/>
        <w:spacing w:after="0" w:line="240" w:lineRule="auto"/>
        <w:ind w:left="540"/>
        <w:jc w:val="both"/>
        <w:rPr>
          <w:szCs w:val="22"/>
        </w:rPr>
      </w:pPr>
    </w:p>
    <w:p w14:paraId="1F7176A7" w14:textId="67367ABF" w:rsidR="00CD6C1F" w:rsidRPr="00F32BFA" w:rsidRDefault="00CD6C1F" w:rsidP="009C629E">
      <w:pPr>
        <w:pStyle w:val="block"/>
        <w:spacing w:after="0" w:line="240" w:lineRule="auto"/>
        <w:ind w:left="540"/>
        <w:jc w:val="both"/>
      </w:pPr>
      <w:r w:rsidRPr="00F32BFA">
        <w:rPr>
          <w:szCs w:val="22"/>
        </w:rPr>
        <w:t xml:space="preserve">Details of the </w:t>
      </w:r>
      <w:r w:rsidR="00B73E07" w:rsidRPr="00F32BFA">
        <w:rPr>
          <w:szCs w:val="22"/>
        </w:rPr>
        <w:t>Group</w:t>
      </w:r>
      <w:r w:rsidRPr="00F32BFA">
        <w:rPr>
          <w:szCs w:val="22"/>
        </w:rPr>
        <w:t>’s sub</w:t>
      </w:r>
      <w:r w:rsidR="00B248AF" w:rsidRPr="00F32BFA">
        <w:rPr>
          <w:szCs w:val="22"/>
        </w:rPr>
        <w:t xml:space="preserve">sidiaries </w:t>
      </w:r>
      <w:r w:rsidR="00BC641B" w:rsidRPr="00F32BFA">
        <w:rPr>
          <w:szCs w:val="22"/>
        </w:rPr>
        <w:t>a</w:t>
      </w:r>
      <w:r w:rsidR="00BC641B" w:rsidRPr="00F32BFA">
        <w:t xml:space="preserve">s </w:t>
      </w:r>
      <w:proofErr w:type="gramStart"/>
      <w:r w:rsidR="00BC641B" w:rsidRPr="00F32BFA">
        <w:t>at</w:t>
      </w:r>
      <w:proofErr w:type="gramEnd"/>
      <w:r w:rsidR="00BC641B" w:rsidRPr="00F32BFA">
        <w:t xml:space="preserve"> 31 December </w:t>
      </w:r>
      <w:r w:rsidRPr="00F32BFA">
        <w:t>are as follows:</w:t>
      </w:r>
    </w:p>
    <w:p w14:paraId="300FD904" w14:textId="6B0529F2" w:rsidR="00B111E1" w:rsidRPr="00F32BFA" w:rsidRDefault="00B111E1" w:rsidP="009C629E">
      <w:pPr>
        <w:pStyle w:val="block"/>
        <w:spacing w:after="0" w:line="240" w:lineRule="auto"/>
        <w:ind w:left="540"/>
        <w:jc w:val="both"/>
      </w:pPr>
    </w:p>
    <w:tbl>
      <w:tblPr>
        <w:tblW w:w="9360" w:type="dxa"/>
        <w:tblInd w:w="450" w:type="dxa"/>
        <w:tblLayout w:type="fixed"/>
        <w:tblLook w:val="0000" w:firstRow="0" w:lastRow="0" w:firstColumn="0" w:lastColumn="0" w:noHBand="0" w:noVBand="0"/>
      </w:tblPr>
      <w:tblGrid>
        <w:gridCol w:w="3661"/>
        <w:gridCol w:w="2045"/>
        <w:gridCol w:w="1499"/>
        <w:gridCol w:w="1075"/>
        <w:gridCol w:w="1080"/>
      </w:tblGrid>
      <w:tr w:rsidR="00B111E1" w:rsidRPr="00F32BFA" w14:paraId="620E5BA6" w14:textId="77777777" w:rsidTr="00574461">
        <w:trPr>
          <w:trHeight w:val="20"/>
          <w:tblHeader/>
        </w:trPr>
        <w:tc>
          <w:tcPr>
            <w:tcW w:w="3661" w:type="dxa"/>
          </w:tcPr>
          <w:p w14:paraId="34E9291E" w14:textId="77777777" w:rsidR="00B111E1" w:rsidRPr="00F32BFA" w:rsidRDefault="00B111E1" w:rsidP="00B111E1">
            <w:pPr>
              <w:pStyle w:val="Heading5"/>
              <w:spacing w:line="240" w:lineRule="auto"/>
              <w:ind w:left="162" w:hanging="162"/>
              <w:rPr>
                <w:i/>
                <w:iCs/>
                <w:color w:val="FF0000"/>
                <w:szCs w:val="22"/>
                <w:rtl/>
                <w:cs/>
              </w:rPr>
            </w:pPr>
            <w:r w:rsidRPr="00F32BFA">
              <w:rPr>
                <w:b/>
                <w:bCs/>
                <w:color w:val="000000" w:themeColor="text1"/>
                <w:szCs w:val="22"/>
                <w:lang w:val="en-GB" w:bidi="th-TH"/>
              </w:rPr>
              <w:t>Name of the entity</w:t>
            </w:r>
          </w:p>
        </w:tc>
        <w:tc>
          <w:tcPr>
            <w:tcW w:w="2045" w:type="dxa"/>
          </w:tcPr>
          <w:p w14:paraId="6FDB3AD0" w14:textId="77777777" w:rsidR="00B111E1" w:rsidRPr="00F32BFA" w:rsidRDefault="00B111E1" w:rsidP="00B111E1">
            <w:pPr>
              <w:spacing w:line="240" w:lineRule="auto"/>
              <w:ind w:right="47"/>
              <w:rPr>
                <w:b/>
                <w:bCs/>
                <w:color w:val="FF0000"/>
                <w:szCs w:val="22"/>
              </w:rPr>
            </w:pPr>
            <w:r w:rsidRPr="00F32BFA">
              <w:rPr>
                <w:b/>
                <w:bCs/>
                <w:color w:val="000000" w:themeColor="text1"/>
                <w:szCs w:val="22"/>
              </w:rPr>
              <w:t>Type of business</w:t>
            </w:r>
          </w:p>
        </w:tc>
        <w:tc>
          <w:tcPr>
            <w:tcW w:w="1499" w:type="dxa"/>
          </w:tcPr>
          <w:p w14:paraId="486C3260" w14:textId="77777777" w:rsidR="00B111E1" w:rsidRPr="00F32BFA" w:rsidRDefault="00B111E1" w:rsidP="00B111E1">
            <w:pPr>
              <w:spacing w:line="240" w:lineRule="auto"/>
              <w:ind w:left="-108" w:right="-108"/>
              <w:jc w:val="center"/>
              <w:rPr>
                <w:b/>
                <w:bCs/>
                <w:color w:val="000000" w:themeColor="text1"/>
                <w:szCs w:val="22"/>
              </w:rPr>
            </w:pPr>
            <w:r w:rsidRPr="00F32BFA">
              <w:rPr>
                <w:b/>
                <w:bCs/>
                <w:color w:val="000000" w:themeColor="text1"/>
                <w:szCs w:val="22"/>
              </w:rPr>
              <w:t>Country of</w:t>
            </w:r>
          </w:p>
        </w:tc>
        <w:tc>
          <w:tcPr>
            <w:tcW w:w="1075" w:type="dxa"/>
          </w:tcPr>
          <w:p w14:paraId="79D56D9B" w14:textId="64831FD8" w:rsidR="00B111E1" w:rsidRPr="00F32BFA" w:rsidRDefault="00FD7467" w:rsidP="00B111E1">
            <w:pPr>
              <w:pStyle w:val="Heading6"/>
              <w:spacing w:line="240" w:lineRule="auto"/>
              <w:ind w:left="-108" w:right="-108"/>
              <w:jc w:val="center"/>
              <w:rPr>
                <w:b/>
                <w:bCs/>
                <w:szCs w:val="22"/>
              </w:rPr>
            </w:pPr>
            <w:r w:rsidRPr="00F32BFA">
              <w:rPr>
                <w:b/>
                <w:bCs/>
                <w:szCs w:val="22"/>
              </w:rPr>
              <w:t>202</w:t>
            </w:r>
            <w:r w:rsidR="00F32BFA" w:rsidRPr="00F32BFA">
              <w:rPr>
                <w:b/>
                <w:bCs/>
                <w:szCs w:val="22"/>
              </w:rPr>
              <w:t>4</w:t>
            </w:r>
          </w:p>
        </w:tc>
        <w:tc>
          <w:tcPr>
            <w:tcW w:w="1080" w:type="dxa"/>
          </w:tcPr>
          <w:p w14:paraId="0BDAC042" w14:textId="104C7695" w:rsidR="00B111E1" w:rsidRPr="00F32BFA" w:rsidRDefault="00FD7467" w:rsidP="00B111E1">
            <w:pPr>
              <w:pStyle w:val="Heading6"/>
              <w:spacing w:line="240" w:lineRule="auto"/>
              <w:ind w:left="-118" w:right="-108"/>
              <w:jc w:val="center"/>
              <w:rPr>
                <w:b/>
                <w:bCs/>
                <w:szCs w:val="22"/>
                <w:rtl/>
                <w:cs/>
              </w:rPr>
            </w:pPr>
            <w:r w:rsidRPr="00F32BFA">
              <w:rPr>
                <w:b/>
                <w:bCs/>
                <w:szCs w:val="22"/>
              </w:rPr>
              <w:t>202</w:t>
            </w:r>
            <w:r w:rsidR="00F32BFA" w:rsidRPr="00F32BFA">
              <w:rPr>
                <w:b/>
                <w:bCs/>
                <w:szCs w:val="22"/>
              </w:rPr>
              <w:t>3</w:t>
            </w:r>
          </w:p>
        </w:tc>
      </w:tr>
      <w:tr w:rsidR="00B111E1" w:rsidRPr="00F32BFA" w14:paraId="6812BE27" w14:textId="77777777" w:rsidTr="00574461">
        <w:trPr>
          <w:trHeight w:val="218"/>
          <w:tblHeader/>
        </w:trPr>
        <w:tc>
          <w:tcPr>
            <w:tcW w:w="3661" w:type="dxa"/>
          </w:tcPr>
          <w:p w14:paraId="5BDEC792" w14:textId="77777777" w:rsidR="00B111E1" w:rsidRPr="00F32BFA" w:rsidRDefault="00B111E1" w:rsidP="00B111E1">
            <w:pPr>
              <w:spacing w:line="240" w:lineRule="auto"/>
              <w:ind w:left="162" w:hanging="162"/>
              <w:rPr>
                <w:b/>
                <w:bCs/>
                <w:i/>
                <w:iCs/>
                <w:color w:val="000000" w:themeColor="text1"/>
                <w:szCs w:val="22"/>
              </w:rPr>
            </w:pPr>
          </w:p>
        </w:tc>
        <w:tc>
          <w:tcPr>
            <w:tcW w:w="2045" w:type="dxa"/>
          </w:tcPr>
          <w:p w14:paraId="0C9B04D5" w14:textId="77777777" w:rsidR="00B111E1" w:rsidRPr="00F32BFA" w:rsidRDefault="00B111E1" w:rsidP="00B111E1">
            <w:pPr>
              <w:spacing w:line="240" w:lineRule="auto"/>
              <w:ind w:right="47"/>
              <w:rPr>
                <w:b/>
                <w:bCs/>
                <w:color w:val="000000" w:themeColor="text1"/>
                <w:szCs w:val="22"/>
                <w:rtl/>
                <w:cs/>
              </w:rPr>
            </w:pPr>
          </w:p>
        </w:tc>
        <w:tc>
          <w:tcPr>
            <w:tcW w:w="1499" w:type="dxa"/>
          </w:tcPr>
          <w:p w14:paraId="32151C39" w14:textId="77777777" w:rsidR="00B111E1" w:rsidRPr="00F32BFA" w:rsidRDefault="00B111E1" w:rsidP="00B111E1">
            <w:pPr>
              <w:spacing w:line="240" w:lineRule="auto"/>
              <w:ind w:left="-108" w:right="-108"/>
              <w:jc w:val="center"/>
              <w:rPr>
                <w:b/>
                <w:bCs/>
                <w:color w:val="000000" w:themeColor="text1"/>
                <w:szCs w:val="22"/>
              </w:rPr>
            </w:pPr>
            <w:r w:rsidRPr="00F32BFA">
              <w:rPr>
                <w:b/>
                <w:bCs/>
                <w:color w:val="000000" w:themeColor="text1"/>
                <w:szCs w:val="22"/>
              </w:rPr>
              <w:t>incorporation</w:t>
            </w:r>
          </w:p>
        </w:tc>
        <w:tc>
          <w:tcPr>
            <w:tcW w:w="2155" w:type="dxa"/>
            <w:gridSpan w:val="2"/>
          </w:tcPr>
          <w:p w14:paraId="6EE87D10" w14:textId="77777777" w:rsidR="00B111E1" w:rsidRPr="00F32BFA" w:rsidRDefault="00B111E1" w:rsidP="00B111E1">
            <w:pPr>
              <w:pStyle w:val="Heading5"/>
              <w:spacing w:line="240" w:lineRule="auto"/>
              <w:ind w:left="162" w:hanging="162"/>
              <w:jc w:val="center"/>
              <w:rPr>
                <w:b/>
                <w:bCs/>
                <w:color w:val="000000" w:themeColor="text1"/>
                <w:szCs w:val="22"/>
                <w:lang w:val="en-GB" w:bidi="th-TH"/>
              </w:rPr>
            </w:pPr>
            <w:r w:rsidRPr="00F32BFA">
              <w:rPr>
                <w:b/>
                <w:bCs/>
                <w:color w:val="000000" w:themeColor="text1"/>
                <w:szCs w:val="22"/>
                <w:lang w:val="en-GB" w:bidi="th-TH"/>
              </w:rPr>
              <w:t>Ownership interest</w:t>
            </w:r>
          </w:p>
        </w:tc>
      </w:tr>
      <w:tr w:rsidR="00B111E1" w:rsidRPr="00F32BFA" w14:paraId="2AE56C80" w14:textId="77777777" w:rsidTr="00574461">
        <w:trPr>
          <w:trHeight w:val="20"/>
          <w:tblHeader/>
        </w:trPr>
        <w:tc>
          <w:tcPr>
            <w:tcW w:w="3661" w:type="dxa"/>
          </w:tcPr>
          <w:p w14:paraId="3215DB60" w14:textId="77777777" w:rsidR="00B111E1" w:rsidRPr="00F32BFA" w:rsidRDefault="00B111E1" w:rsidP="00B111E1">
            <w:pPr>
              <w:spacing w:line="240" w:lineRule="auto"/>
              <w:ind w:left="162" w:hanging="162"/>
              <w:rPr>
                <w:b/>
                <w:bCs/>
                <w:i/>
                <w:iCs/>
                <w:color w:val="000000" w:themeColor="text1"/>
                <w:szCs w:val="22"/>
              </w:rPr>
            </w:pPr>
          </w:p>
        </w:tc>
        <w:tc>
          <w:tcPr>
            <w:tcW w:w="2045" w:type="dxa"/>
          </w:tcPr>
          <w:p w14:paraId="0B8DB95C" w14:textId="77777777" w:rsidR="00B111E1" w:rsidRPr="00F32BFA" w:rsidRDefault="00B111E1" w:rsidP="00B111E1">
            <w:pPr>
              <w:spacing w:line="240" w:lineRule="auto"/>
              <w:ind w:right="47"/>
              <w:rPr>
                <w:b/>
                <w:bCs/>
                <w:color w:val="000000" w:themeColor="text1"/>
                <w:szCs w:val="22"/>
                <w:rtl/>
                <w:cs/>
              </w:rPr>
            </w:pPr>
          </w:p>
        </w:tc>
        <w:tc>
          <w:tcPr>
            <w:tcW w:w="1499" w:type="dxa"/>
          </w:tcPr>
          <w:p w14:paraId="570CBCD6" w14:textId="77777777" w:rsidR="00B111E1" w:rsidRPr="00F32BFA" w:rsidRDefault="00B111E1" w:rsidP="00B111E1">
            <w:pPr>
              <w:spacing w:line="240" w:lineRule="auto"/>
              <w:ind w:left="-108" w:right="-108"/>
              <w:jc w:val="center"/>
              <w:rPr>
                <w:b/>
                <w:bCs/>
                <w:color w:val="000000" w:themeColor="text1"/>
                <w:szCs w:val="22"/>
                <w:rtl/>
                <w:cs/>
              </w:rPr>
            </w:pPr>
          </w:p>
        </w:tc>
        <w:tc>
          <w:tcPr>
            <w:tcW w:w="2155" w:type="dxa"/>
            <w:gridSpan w:val="2"/>
          </w:tcPr>
          <w:p w14:paraId="1EB54359" w14:textId="77777777" w:rsidR="00B111E1" w:rsidRPr="00F32BFA" w:rsidRDefault="00B111E1" w:rsidP="0071289D">
            <w:pPr>
              <w:tabs>
                <w:tab w:val="decimal" w:pos="129"/>
              </w:tabs>
              <w:spacing w:line="240" w:lineRule="auto"/>
              <w:ind w:left="-108" w:right="-108"/>
              <w:jc w:val="center"/>
              <w:rPr>
                <w:i/>
                <w:iCs/>
                <w:color w:val="000000" w:themeColor="text1"/>
                <w:szCs w:val="22"/>
              </w:rPr>
            </w:pPr>
            <w:r w:rsidRPr="00F32BFA">
              <w:rPr>
                <w:i/>
                <w:iCs/>
                <w:color w:val="000000" w:themeColor="text1"/>
                <w:szCs w:val="22"/>
                <w:lang w:val="en-GB" w:bidi="th-TH"/>
              </w:rPr>
              <w:t>(%)</w:t>
            </w:r>
          </w:p>
        </w:tc>
      </w:tr>
      <w:tr w:rsidR="009F3F8B" w:rsidRPr="00F32BFA" w14:paraId="2DE574E1" w14:textId="77777777" w:rsidTr="00574461">
        <w:trPr>
          <w:trHeight w:val="20"/>
        </w:trPr>
        <w:tc>
          <w:tcPr>
            <w:tcW w:w="3661" w:type="dxa"/>
          </w:tcPr>
          <w:p w14:paraId="7B11C48D" w14:textId="77777777" w:rsidR="009F3F8B" w:rsidRPr="00F32BFA" w:rsidRDefault="009F3F8B" w:rsidP="009F3F8B">
            <w:pPr>
              <w:spacing w:line="240" w:lineRule="auto"/>
              <w:ind w:left="162" w:hanging="162"/>
              <w:rPr>
                <w:szCs w:val="22"/>
                <w:lang w:val="en-GB"/>
              </w:rPr>
            </w:pPr>
            <w:r w:rsidRPr="00F32BFA">
              <w:t>Capital C Limited</w:t>
            </w:r>
          </w:p>
        </w:tc>
        <w:tc>
          <w:tcPr>
            <w:tcW w:w="2045" w:type="dxa"/>
          </w:tcPr>
          <w:p w14:paraId="73AE5F64" w14:textId="77777777" w:rsidR="009F3F8B" w:rsidRPr="00F32BFA" w:rsidRDefault="009F3F8B" w:rsidP="009F3F8B">
            <w:pPr>
              <w:spacing w:line="240" w:lineRule="auto"/>
              <w:ind w:left="95" w:right="-59" w:hanging="95"/>
              <w:rPr>
                <w:szCs w:val="22"/>
              </w:rPr>
            </w:pPr>
            <w:r w:rsidRPr="00F32BFA">
              <w:rPr>
                <w:color w:val="000000" w:themeColor="text1"/>
                <w:szCs w:val="22"/>
              </w:rPr>
              <w:t>Investing</w:t>
            </w:r>
          </w:p>
        </w:tc>
        <w:tc>
          <w:tcPr>
            <w:tcW w:w="1499" w:type="dxa"/>
          </w:tcPr>
          <w:p w14:paraId="038E629D" w14:textId="77777777" w:rsidR="009F3F8B" w:rsidRPr="00F32BFA" w:rsidRDefault="009F3F8B" w:rsidP="009F3F8B">
            <w:pPr>
              <w:spacing w:line="240" w:lineRule="auto"/>
              <w:jc w:val="center"/>
              <w:rPr>
                <w:szCs w:val="22"/>
              </w:rPr>
            </w:pPr>
            <w:r w:rsidRPr="00F32BFA">
              <w:rPr>
                <w:szCs w:val="22"/>
              </w:rPr>
              <w:t>Thailand</w:t>
            </w:r>
          </w:p>
        </w:tc>
        <w:tc>
          <w:tcPr>
            <w:tcW w:w="1075" w:type="dxa"/>
          </w:tcPr>
          <w:p w14:paraId="0869C814" w14:textId="3B3AAA93" w:rsidR="009F3F8B" w:rsidRPr="00F32BFA" w:rsidRDefault="009F3F8B" w:rsidP="009F3F8B">
            <w:pPr>
              <w:tabs>
                <w:tab w:val="decimal" w:pos="504"/>
              </w:tabs>
              <w:spacing w:line="240" w:lineRule="auto"/>
              <w:ind w:left="-108" w:right="-108"/>
            </w:pPr>
            <w:r w:rsidRPr="00F32BFA">
              <w:t>99.99</w:t>
            </w:r>
          </w:p>
        </w:tc>
        <w:tc>
          <w:tcPr>
            <w:tcW w:w="1080" w:type="dxa"/>
          </w:tcPr>
          <w:p w14:paraId="5D2D4CBA" w14:textId="4A487480" w:rsidR="009F3F8B" w:rsidRPr="00F32BFA" w:rsidRDefault="009F3F8B" w:rsidP="009F3F8B">
            <w:pPr>
              <w:tabs>
                <w:tab w:val="decimal" w:pos="520"/>
              </w:tabs>
              <w:spacing w:line="240" w:lineRule="auto"/>
              <w:ind w:left="-108" w:right="-108"/>
              <w:rPr>
                <w:color w:val="000000" w:themeColor="text1"/>
                <w:szCs w:val="22"/>
                <w:lang w:val="en-GB"/>
              </w:rPr>
            </w:pPr>
            <w:r w:rsidRPr="00F32BFA">
              <w:t>99.99</w:t>
            </w:r>
          </w:p>
        </w:tc>
      </w:tr>
      <w:tr w:rsidR="009F3F8B" w:rsidRPr="00F32BFA" w14:paraId="7635F085" w14:textId="77777777" w:rsidTr="00574461">
        <w:trPr>
          <w:trHeight w:val="20"/>
        </w:trPr>
        <w:tc>
          <w:tcPr>
            <w:tcW w:w="3661" w:type="dxa"/>
          </w:tcPr>
          <w:p w14:paraId="56C1B880" w14:textId="77777777" w:rsidR="009F3F8B" w:rsidRPr="00635AF6" w:rsidRDefault="009F3F8B" w:rsidP="009F3F8B">
            <w:pPr>
              <w:spacing w:line="240" w:lineRule="auto"/>
              <w:ind w:left="162" w:hanging="162"/>
              <w:rPr>
                <w:szCs w:val="22"/>
                <w:lang w:val="en-GB"/>
              </w:rPr>
            </w:pPr>
            <w:proofErr w:type="spellStart"/>
            <w:r w:rsidRPr="00635AF6">
              <w:t>Cenergy</w:t>
            </w:r>
            <w:proofErr w:type="spellEnd"/>
            <w:r w:rsidRPr="00635AF6">
              <w:t xml:space="preserve"> Innovation Co., Ltd.</w:t>
            </w:r>
          </w:p>
        </w:tc>
        <w:tc>
          <w:tcPr>
            <w:tcW w:w="2045" w:type="dxa"/>
          </w:tcPr>
          <w:p w14:paraId="60CFDB64" w14:textId="77777777" w:rsidR="009F3F8B" w:rsidRPr="00635AF6" w:rsidRDefault="009F3F8B" w:rsidP="009F3F8B">
            <w:pPr>
              <w:spacing w:line="240" w:lineRule="auto"/>
              <w:ind w:left="95" w:right="-59" w:hanging="95"/>
              <w:rPr>
                <w:szCs w:val="22"/>
                <w:lang w:val="en-GB"/>
              </w:rPr>
            </w:pPr>
            <w:r w:rsidRPr="00635AF6">
              <w:t>Computer system development</w:t>
            </w:r>
          </w:p>
        </w:tc>
        <w:tc>
          <w:tcPr>
            <w:tcW w:w="1499" w:type="dxa"/>
          </w:tcPr>
          <w:p w14:paraId="212083D1" w14:textId="77777777" w:rsidR="009F3F8B" w:rsidRPr="00635AF6" w:rsidRDefault="009F3F8B" w:rsidP="009F3F8B">
            <w:pPr>
              <w:spacing w:line="240" w:lineRule="auto"/>
              <w:jc w:val="center"/>
              <w:rPr>
                <w:szCs w:val="22"/>
              </w:rPr>
            </w:pPr>
            <w:r w:rsidRPr="00635AF6">
              <w:rPr>
                <w:szCs w:val="22"/>
              </w:rPr>
              <w:t>Thailand</w:t>
            </w:r>
          </w:p>
        </w:tc>
        <w:tc>
          <w:tcPr>
            <w:tcW w:w="1075" w:type="dxa"/>
          </w:tcPr>
          <w:p w14:paraId="776D9F65" w14:textId="54AEA7D0" w:rsidR="009F3F8B" w:rsidRPr="00635AF6" w:rsidRDefault="009F3F8B" w:rsidP="009F3F8B">
            <w:pPr>
              <w:tabs>
                <w:tab w:val="decimal" w:pos="504"/>
              </w:tabs>
              <w:spacing w:line="240" w:lineRule="auto"/>
              <w:ind w:left="-108" w:right="-108"/>
            </w:pPr>
            <w:r w:rsidRPr="00635AF6">
              <w:t>99.99</w:t>
            </w:r>
          </w:p>
        </w:tc>
        <w:tc>
          <w:tcPr>
            <w:tcW w:w="1080" w:type="dxa"/>
          </w:tcPr>
          <w:p w14:paraId="4388E7EB" w14:textId="151A6445" w:rsidR="009F3F8B" w:rsidRPr="00635AF6" w:rsidRDefault="009F3F8B" w:rsidP="009F3F8B">
            <w:pPr>
              <w:tabs>
                <w:tab w:val="decimal" w:pos="520"/>
              </w:tabs>
              <w:spacing w:line="240" w:lineRule="auto"/>
              <w:ind w:left="-108" w:right="-108"/>
              <w:rPr>
                <w:color w:val="000000" w:themeColor="text1"/>
                <w:szCs w:val="22"/>
                <w:lang w:val="en-GB"/>
              </w:rPr>
            </w:pPr>
            <w:r w:rsidRPr="00635AF6">
              <w:t>99.99</w:t>
            </w:r>
          </w:p>
        </w:tc>
      </w:tr>
      <w:tr w:rsidR="009F3F8B" w:rsidRPr="00F32BFA" w14:paraId="30AF202A" w14:textId="77777777" w:rsidTr="00574461">
        <w:trPr>
          <w:trHeight w:val="20"/>
        </w:trPr>
        <w:tc>
          <w:tcPr>
            <w:tcW w:w="3661" w:type="dxa"/>
          </w:tcPr>
          <w:p w14:paraId="0E590978" w14:textId="77777777" w:rsidR="009F3F8B" w:rsidRPr="00635AF6" w:rsidRDefault="009F3F8B" w:rsidP="009F3F8B">
            <w:pPr>
              <w:spacing w:line="240" w:lineRule="auto"/>
              <w:ind w:left="162" w:hanging="162"/>
              <w:rPr>
                <w:szCs w:val="22"/>
                <w:lang w:val="en-GB"/>
              </w:rPr>
            </w:pPr>
            <w:r w:rsidRPr="00635AF6">
              <w:rPr>
                <w:szCs w:val="22"/>
                <w:lang w:val="en-GB"/>
              </w:rPr>
              <w:t>Central Department Store Limited</w:t>
            </w:r>
          </w:p>
        </w:tc>
        <w:tc>
          <w:tcPr>
            <w:tcW w:w="2045" w:type="dxa"/>
          </w:tcPr>
          <w:p w14:paraId="08CCEA7B" w14:textId="77777777" w:rsidR="009F3F8B" w:rsidRPr="00635AF6" w:rsidRDefault="009F3F8B" w:rsidP="009F3F8B">
            <w:pPr>
              <w:spacing w:line="240" w:lineRule="auto"/>
              <w:ind w:left="95" w:right="-59" w:hanging="95"/>
              <w:rPr>
                <w:szCs w:val="22"/>
                <w:lang w:val="en-GB"/>
              </w:rPr>
            </w:pPr>
            <w:r w:rsidRPr="00635AF6">
              <w:rPr>
                <w:szCs w:val="22"/>
                <w:lang w:val="en-GB"/>
              </w:rPr>
              <w:t>Department store</w:t>
            </w:r>
          </w:p>
        </w:tc>
        <w:tc>
          <w:tcPr>
            <w:tcW w:w="1499" w:type="dxa"/>
          </w:tcPr>
          <w:p w14:paraId="384C38C4" w14:textId="77777777" w:rsidR="009F3F8B" w:rsidRPr="00635AF6" w:rsidRDefault="009F3F8B" w:rsidP="009F3F8B">
            <w:pPr>
              <w:spacing w:line="240" w:lineRule="auto"/>
              <w:jc w:val="center"/>
              <w:rPr>
                <w:szCs w:val="22"/>
              </w:rPr>
            </w:pPr>
            <w:r w:rsidRPr="00635AF6">
              <w:rPr>
                <w:szCs w:val="22"/>
              </w:rPr>
              <w:t>Thailand</w:t>
            </w:r>
          </w:p>
        </w:tc>
        <w:tc>
          <w:tcPr>
            <w:tcW w:w="1075" w:type="dxa"/>
          </w:tcPr>
          <w:p w14:paraId="5F2A8700" w14:textId="4B68AB4E" w:rsidR="009F3F8B" w:rsidRPr="00635AF6" w:rsidRDefault="009F3F8B" w:rsidP="009F3F8B">
            <w:pPr>
              <w:tabs>
                <w:tab w:val="decimal" w:pos="504"/>
              </w:tabs>
              <w:spacing w:line="240" w:lineRule="auto"/>
              <w:ind w:left="-108" w:right="-108"/>
            </w:pPr>
            <w:r w:rsidRPr="00635AF6">
              <w:rPr>
                <w:color w:val="000000" w:themeColor="text1"/>
                <w:szCs w:val="22"/>
                <w:lang w:val="en-GB"/>
              </w:rPr>
              <w:t>99.99</w:t>
            </w:r>
          </w:p>
        </w:tc>
        <w:tc>
          <w:tcPr>
            <w:tcW w:w="1080" w:type="dxa"/>
          </w:tcPr>
          <w:p w14:paraId="7D89F5FF" w14:textId="08AB1F1C" w:rsidR="009F3F8B" w:rsidRPr="00635AF6" w:rsidRDefault="009F3F8B" w:rsidP="009F3F8B">
            <w:pPr>
              <w:tabs>
                <w:tab w:val="decimal" w:pos="520"/>
              </w:tabs>
              <w:spacing w:line="240" w:lineRule="auto"/>
              <w:ind w:left="-108" w:right="-108"/>
              <w:rPr>
                <w:color w:val="000000" w:themeColor="text1"/>
                <w:szCs w:val="22"/>
                <w:lang w:val="en-GB"/>
              </w:rPr>
            </w:pPr>
            <w:r w:rsidRPr="00635AF6">
              <w:rPr>
                <w:color w:val="000000" w:themeColor="text1"/>
                <w:szCs w:val="22"/>
                <w:lang w:val="en-GB"/>
              </w:rPr>
              <w:t>99.99</w:t>
            </w:r>
          </w:p>
        </w:tc>
      </w:tr>
      <w:tr w:rsidR="009F3F8B" w:rsidRPr="00A61782" w14:paraId="4BD52049" w14:textId="77777777" w:rsidTr="00574461">
        <w:trPr>
          <w:trHeight w:val="20"/>
        </w:trPr>
        <w:tc>
          <w:tcPr>
            <w:tcW w:w="3661" w:type="dxa"/>
          </w:tcPr>
          <w:p w14:paraId="5C7FEFC2" w14:textId="3DD39B8B" w:rsidR="009F3F8B" w:rsidRPr="00635AF6" w:rsidRDefault="009F3F8B" w:rsidP="009F3F8B">
            <w:pPr>
              <w:spacing w:line="240" w:lineRule="auto"/>
              <w:ind w:left="162" w:hanging="162"/>
              <w:rPr>
                <w:szCs w:val="22"/>
                <w:lang w:val="en-GB"/>
              </w:rPr>
            </w:pPr>
            <w:r w:rsidRPr="00635AF6">
              <w:rPr>
                <w:szCs w:val="22"/>
                <w:lang w:val="en-GB"/>
              </w:rPr>
              <w:t>Central Global Service Joint Stock Company</w:t>
            </w:r>
          </w:p>
        </w:tc>
        <w:tc>
          <w:tcPr>
            <w:tcW w:w="2045" w:type="dxa"/>
          </w:tcPr>
          <w:p w14:paraId="331DD8CB" w14:textId="1667EFCE" w:rsidR="009F3F8B" w:rsidRPr="00635AF6" w:rsidRDefault="009F3F8B" w:rsidP="009F3F8B">
            <w:pPr>
              <w:spacing w:line="240" w:lineRule="auto"/>
              <w:ind w:left="95" w:right="-59" w:hanging="95"/>
              <w:rPr>
                <w:szCs w:val="22"/>
              </w:rPr>
            </w:pPr>
            <w:r w:rsidRPr="00635AF6">
              <w:t>Dormant company</w:t>
            </w:r>
          </w:p>
        </w:tc>
        <w:tc>
          <w:tcPr>
            <w:tcW w:w="1499" w:type="dxa"/>
          </w:tcPr>
          <w:p w14:paraId="1B12AC21" w14:textId="2DFEB04C" w:rsidR="009F3F8B" w:rsidRPr="00635AF6" w:rsidRDefault="009F3F8B" w:rsidP="009F3F8B">
            <w:pPr>
              <w:spacing w:line="240" w:lineRule="auto"/>
              <w:jc w:val="center"/>
              <w:rPr>
                <w:szCs w:val="22"/>
              </w:rPr>
            </w:pPr>
            <w:r w:rsidRPr="00635AF6">
              <w:rPr>
                <w:szCs w:val="22"/>
              </w:rPr>
              <w:t>Vietnam</w:t>
            </w:r>
          </w:p>
        </w:tc>
        <w:tc>
          <w:tcPr>
            <w:tcW w:w="1075" w:type="dxa"/>
          </w:tcPr>
          <w:p w14:paraId="3662334C" w14:textId="0980B9E3" w:rsidR="009F3F8B" w:rsidRPr="00635AF6" w:rsidRDefault="009F3F8B" w:rsidP="009F3F8B">
            <w:pPr>
              <w:tabs>
                <w:tab w:val="decimal" w:pos="504"/>
              </w:tabs>
              <w:spacing w:line="240" w:lineRule="auto"/>
              <w:ind w:left="-108" w:right="-108"/>
            </w:pPr>
            <w:r w:rsidRPr="00635AF6">
              <w:rPr>
                <w:szCs w:val="22"/>
                <w:lang w:val="en-GB"/>
              </w:rPr>
              <w:t>99.99</w:t>
            </w:r>
          </w:p>
        </w:tc>
        <w:tc>
          <w:tcPr>
            <w:tcW w:w="1080" w:type="dxa"/>
          </w:tcPr>
          <w:p w14:paraId="7056C51F" w14:textId="40BF4FF7" w:rsidR="009F3F8B" w:rsidRPr="00635AF6" w:rsidRDefault="009F3F8B" w:rsidP="009F3F8B">
            <w:pPr>
              <w:tabs>
                <w:tab w:val="decimal" w:pos="520"/>
              </w:tabs>
              <w:spacing w:line="240" w:lineRule="auto"/>
              <w:ind w:left="-108" w:right="-108"/>
              <w:rPr>
                <w:color w:val="000000" w:themeColor="text1"/>
                <w:szCs w:val="22"/>
                <w:lang w:val="en-GB"/>
              </w:rPr>
            </w:pPr>
            <w:r w:rsidRPr="00635AF6">
              <w:rPr>
                <w:szCs w:val="22"/>
                <w:lang w:val="en-GB"/>
              </w:rPr>
              <w:t>99.99</w:t>
            </w:r>
          </w:p>
        </w:tc>
      </w:tr>
      <w:tr w:rsidR="009F3F8B" w:rsidRPr="00A61782" w14:paraId="4C383737" w14:textId="77777777" w:rsidTr="00574461">
        <w:trPr>
          <w:trHeight w:val="20"/>
        </w:trPr>
        <w:tc>
          <w:tcPr>
            <w:tcW w:w="3661" w:type="dxa"/>
          </w:tcPr>
          <w:p w14:paraId="18C66780" w14:textId="77777777" w:rsidR="009F3F8B" w:rsidRPr="00635AF6" w:rsidRDefault="009F3F8B" w:rsidP="009F3F8B">
            <w:pPr>
              <w:spacing w:line="240" w:lineRule="auto"/>
              <w:ind w:left="162" w:hanging="162"/>
              <w:rPr>
                <w:szCs w:val="22"/>
                <w:lang w:val="en-GB"/>
              </w:rPr>
            </w:pPr>
            <w:r w:rsidRPr="00635AF6">
              <w:t>Central Group Online Limited</w:t>
            </w:r>
          </w:p>
        </w:tc>
        <w:tc>
          <w:tcPr>
            <w:tcW w:w="2045" w:type="dxa"/>
          </w:tcPr>
          <w:p w14:paraId="0E7D4F87" w14:textId="668D52C0" w:rsidR="009F3F8B" w:rsidRPr="00635AF6" w:rsidRDefault="00D66EB7" w:rsidP="009F3F8B">
            <w:pPr>
              <w:spacing w:line="240" w:lineRule="auto"/>
              <w:ind w:left="95" w:right="-59" w:hanging="95"/>
              <w:rPr>
                <w:szCs w:val="22"/>
              </w:rPr>
            </w:pPr>
            <w:r w:rsidRPr="00635AF6">
              <w:rPr>
                <w:szCs w:val="22"/>
              </w:rPr>
              <w:t>Service</w:t>
            </w:r>
          </w:p>
        </w:tc>
        <w:tc>
          <w:tcPr>
            <w:tcW w:w="1499" w:type="dxa"/>
          </w:tcPr>
          <w:p w14:paraId="7860A018" w14:textId="77777777" w:rsidR="009F3F8B" w:rsidRPr="00635AF6" w:rsidRDefault="009F3F8B" w:rsidP="009F3F8B">
            <w:pPr>
              <w:spacing w:line="240" w:lineRule="auto"/>
              <w:jc w:val="center"/>
              <w:rPr>
                <w:szCs w:val="22"/>
              </w:rPr>
            </w:pPr>
            <w:r w:rsidRPr="00635AF6">
              <w:rPr>
                <w:szCs w:val="22"/>
              </w:rPr>
              <w:t>Thailand</w:t>
            </w:r>
          </w:p>
        </w:tc>
        <w:tc>
          <w:tcPr>
            <w:tcW w:w="1075" w:type="dxa"/>
          </w:tcPr>
          <w:p w14:paraId="2DEA9F72" w14:textId="2A67F82E" w:rsidR="009F3F8B" w:rsidRPr="00635AF6" w:rsidRDefault="009F3F8B" w:rsidP="009F3F8B">
            <w:pPr>
              <w:tabs>
                <w:tab w:val="decimal" w:pos="504"/>
              </w:tabs>
              <w:spacing w:line="240" w:lineRule="auto"/>
              <w:ind w:left="-108" w:right="-108"/>
            </w:pPr>
            <w:r w:rsidRPr="00635AF6">
              <w:rPr>
                <w:szCs w:val="22"/>
                <w:lang w:val="en-GB"/>
              </w:rPr>
              <w:t>99.99</w:t>
            </w:r>
          </w:p>
        </w:tc>
        <w:tc>
          <w:tcPr>
            <w:tcW w:w="1080" w:type="dxa"/>
          </w:tcPr>
          <w:p w14:paraId="1CF3B374" w14:textId="5814F53D" w:rsidR="009F3F8B" w:rsidRPr="00635AF6" w:rsidRDefault="009F3F8B" w:rsidP="009F3F8B">
            <w:pPr>
              <w:tabs>
                <w:tab w:val="decimal" w:pos="520"/>
              </w:tabs>
              <w:spacing w:line="240" w:lineRule="auto"/>
              <w:ind w:left="-108" w:right="-108"/>
              <w:rPr>
                <w:color w:val="000000" w:themeColor="text1"/>
                <w:szCs w:val="22"/>
                <w:lang w:val="en-GB"/>
              </w:rPr>
            </w:pPr>
            <w:r w:rsidRPr="00635AF6">
              <w:rPr>
                <w:szCs w:val="22"/>
                <w:lang w:val="en-GB"/>
              </w:rPr>
              <w:t>99.99</w:t>
            </w:r>
          </w:p>
        </w:tc>
      </w:tr>
      <w:tr w:rsidR="009F3F8B" w:rsidRPr="00A61782" w14:paraId="16B11467" w14:textId="77777777" w:rsidTr="00574461">
        <w:trPr>
          <w:trHeight w:val="20"/>
        </w:trPr>
        <w:tc>
          <w:tcPr>
            <w:tcW w:w="3661" w:type="dxa"/>
          </w:tcPr>
          <w:p w14:paraId="23AB1D29" w14:textId="77777777" w:rsidR="009F3F8B" w:rsidRPr="00635AF6" w:rsidRDefault="009F3F8B" w:rsidP="009F3F8B">
            <w:pPr>
              <w:spacing w:line="240" w:lineRule="auto"/>
              <w:ind w:left="162" w:hanging="162"/>
              <w:rPr>
                <w:szCs w:val="22"/>
                <w:lang w:val="en-GB"/>
              </w:rPr>
            </w:pPr>
            <w:r w:rsidRPr="00635AF6">
              <w:t>Central Marketing Group Co., Ltd.</w:t>
            </w:r>
          </w:p>
        </w:tc>
        <w:tc>
          <w:tcPr>
            <w:tcW w:w="2045" w:type="dxa"/>
          </w:tcPr>
          <w:p w14:paraId="768A821C" w14:textId="77777777" w:rsidR="009F3F8B" w:rsidRPr="00635AF6" w:rsidRDefault="009F3F8B" w:rsidP="009F3F8B">
            <w:pPr>
              <w:spacing w:line="240" w:lineRule="auto"/>
              <w:ind w:left="95" w:right="-59" w:hanging="95"/>
              <w:rPr>
                <w:szCs w:val="22"/>
              </w:rPr>
            </w:pPr>
            <w:r w:rsidRPr="00635AF6">
              <w:rPr>
                <w:color w:val="000000" w:themeColor="text1"/>
                <w:szCs w:val="22"/>
              </w:rPr>
              <w:t>Investing</w:t>
            </w:r>
          </w:p>
        </w:tc>
        <w:tc>
          <w:tcPr>
            <w:tcW w:w="1499" w:type="dxa"/>
          </w:tcPr>
          <w:p w14:paraId="3AAE72AB" w14:textId="77777777" w:rsidR="009F3F8B" w:rsidRPr="00635AF6" w:rsidRDefault="009F3F8B" w:rsidP="009F3F8B">
            <w:pPr>
              <w:spacing w:line="240" w:lineRule="auto"/>
              <w:jc w:val="center"/>
              <w:rPr>
                <w:szCs w:val="22"/>
              </w:rPr>
            </w:pPr>
            <w:r w:rsidRPr="00635AF6">
              <w:rPr>
                <w:szCs w:val="22"/>
              </w:rPr>
              <w:t>Thailand</w:t>
            </w:r>
          </w:p>
        </w:tc>
        <w:tc>
          <w:tcPr>
            <w:tcW w:w="1075" w:type="dxa"/>
          </w:tcPr>
          <w:p w14:paraId="5171E5C2" w14:textId="71A8D7D2" w:rsidR="009F3F8B" w:rsidRPr="00635AF6" w:rsidRDefault="009F3F8B" w:rsidP="009F3F8B">
            <w:pPr>
              <w:tabs>
                <w:tab w:val="decimal" w:pos="504"/>
              </w:tabs>
              <w:spacing w:line="240" w:lineRule="auto"/>
              <w:ind w:left="-108" w:right="-108"/>
            </w:pPr>
            <w:r w:rsidRPr="00635AF6">
              <w:t>99.99</w:t>
            </w:r>
          </w:p>
        </w:tc>
        <w:tc>
          <w:tcPr>
            <w:tcW w:w="1080" w:type="dxa"/>
          </w:tcPr>
          <w:p w14:paraId="198822F0" w14:textId="22BD0D0B" w:rsidR="009F3F8B" w:rsidRPr="00635AF6" w:rsidRDefault="009F3F8B" w:rsidP="009F3F8B">
            <w:pPr>
              <w:tabs>
                <w:tab w:val="decimal" w:pos="520"/>
              </w:tabs>
              <w:spacing w:line="240" w:lineRule="auto"/>
              <w:ind w:left="-108" w:right="-108"/>
              <w:rPr>
                <w:color w:val="000000" w:themeColor="text1"/>
                <w:szCs w:val="22"/>
                <w:lang w:val="en-GB"/>
              </w:rPr>
            </w:pPr>
            <w:r w:rsidRPr="00635AF6">
              <w:t>99.99</w:t>
            </w:r>
          </w:p>
        </w:tc>
      </w:tr>
      <w:tr w:rsidR="009F3F8B" w:rsidRPr="00A61782" w14:paraId="123E3D49" w14:textId="77777777" w:rsidTr="00574461">
        <w:trPr>
          <w:trHeight w:val="20"/>
        </w:trPr>
        <w:tc>
          <w:tcPr>
            <w:tcW w:w="3661" w:type="dxa"/>
          </w:tcPr>
          <w:p w14:paraId="22686446" w14:textId="77777777" w:rsidR="009F3F8B" w:rsidRPr="00635AF6" w:rsidRDefault="009F3F8B" w:rsidP="009F3F8B">
            <w:pPr>
              <w:spacing w:line="240" w:lineRule="auto"/>
              <w:ind w:left="162" w:hanging="162"/>
              <w:rPr>
                <w:rFonts w:cs="Angsana New"/>
                <w:szCs w:val="28"/>
                <w:lang w:val="en-GB" w:bidi="th-TH"/>
              </w:rPr>
            </w:pPr>
            <w:r w:rsidRPr="00635AF6">
              <w:rPr>
                <w:szCs w:val="22"/>
                <w:lang w:val="en-GB"/>
              </w:rPr>
              <w:t xml:space="preserve">Central </w:t>
            </w:r>
            <w:r w:rsidRPr="00635AF6">
              <w:rPr>
                <w:rFonts w:cs="Angsana New"/>
                <w:szCs w:val="28"/>
                <w:lang w:val="en-GB" w:bidi="th-TH"/>
              </w:rPr>
              <w:t>US Trading Ltd.</w:t>
            </w:r>
          </w:p>
        </w:tc>
        <w:tc>
          <w:tcPr>
            <w:tcW w:w="2045" w:type="dxa"/>
          </w:tcPr>
          <w:p w14:paraId="19DB9564" w14:textId="77777777" w:rsidR="009F3F8B" w:rsidRPr="00635AF6" w:rsidRDefault="009F3F8B" w:rsidP="009F3F8B">
            <w:pPr>
              <w:spacing w:line="240" w:lineRule="auto"/>
              <w:ind w:left="95" w:right="-59" w:hanging="95"/>
              <w:rPr>
                <w:szCs w:val="22"/>
              </w:rPr>
            </w:pPr>
            <w:r w:rsidRPr="00635AF6">
              <w:rPr>
                <w:szCs w:val="22"/>
              </w:rPr>
              <w:t>Trademark service</w:t>
            </w:r>
          </w:p>
        </w:tc>
        <w:tc>
          <w:tcPr>
            <w:tcW w:w="1499" w:type="dxa"/>
          </w:tcPr>
          <w:p w14:paraId="17FEED81" w14:textId="77777777" w:rsidR="009F3F8B" w:rsidRPr="00635AF6" w:rsidRDefault="009F3F8B" w:rsidP="009F3F8B">
            <w:pPr>
              <w:spacing w:line="240" w:lineRule="auto"/>
              <w:jc w:val="center"/>
              <w:rPr>
                <w:szCs w:val="22"/>
              </w:rPr>
            </w:pPr>
            <w:r w:rsidRPr="00635AF6">
              <w:rPr>
                <w:szCs w:val="22"/>
              </w:rPr>
              <w:t>United States of America</w:t>
            </w:r>
          </w:p>
        </w:tc>
        <w:tc>
          <w:tcPr>
            <w:tcW w:w="1075" w:type="dxa"/>
          </w:tcPr>
          <w:p w14:paraId="29EA2EFA" w14:textId="756C8EB1" w:rsidR="009F3F8B" w:rsidRPr="00635AF6" w:rsidRDefault="009F3F8B" w:rsidP="009F3F8B">
            <w:pPr>
              <w:tabs>
                <w:tab w:val="decimal" w:pos="504"/>
              </w:tabs>
              <w:spacing w:line="240" w:lineRule="auto"/>
              <w:ind w:left="-108" w:right="-108"/>
            </w:pPr>
            <w:r w:rsidRPr="00635AF6">
              <w:rPr>
                <w:color w:val="000000" w:themeColor="text1"/>
                <w:szCs w:val="22"/>
                <w:lang w:val="en-GB"/>
              </w:rPr>
              <w:t>100.00</w:t>
            </w:r>
          </w:p>
        </w:tc>
        <w:tc>
          <w:tcPr>
            <w:tcW w:w="1080" w:type="dxa"/>
          </w:tcPr>
          <w:p w14:paraId="181900BE" w14:textId="2050B291" w:rsidR="009F3F8B" w:rsidRPr="00635AF6" w:rsidRDefault="009F3F8B" w:rsidP="009F3F8B">
            <w:pPr>
              <w:spacing w:line="240" w:lineRule="auto"/>
              <w:ind w:left="-108" w:right="59"/>
              <w:jc w:val="right"/>
              <w:rPr>
                <w:color w:val="000000" w:themeColor="text1"/>
                <w:szCs w:val="22"/>
                <w:lang w:val="en-GB"/>
              </w:rPr>
            </w:pPr>
            <w:r w:rsidRPr="00635AF6">
              <w:rPr>
                <w:color w:val="000000" w:themeColor="text1"/>
                <w:szCs w:val="22"/>
                <w:lang w:val="en-GB"/>
              </w:rPr>
              <w:t>100.00</w:t>
            </w:r>
          </w:p>
        </w:tc>
      </w:tr>
      <w:tr w:rsidR="00E57F94" w:rsidRPr="00A61782" w14:paraId="279CF14C" w14:textId="77777777" w:rsidTr="00574461">
        <w:trPr>
          <w:trHeight w:val="20"/>
        </w:trPr>
        <w:tc>
          <w:tcPr>
            <w:tcW w:w="3661" w:type="dxa"/>
          </w:tcPr>
          <w:p w14:paraId="2A61E492" w14:textId="4EB9378F" w:rsidR="00E57F94" w:rsidRPr="00635AF6" w:rsidRDefault="00BE2BD6" w:rsidP="00E57F94">
            <w:pPr>
              <w:spacing w:line="240" w:lineRule="auto"/>
              <w:ind w:left="162" w:hanging="162"/>
              <w:rPr>
                <w:szCs w:val="22"/>
                <w:lang w:val="en-GB"/>
              </w:rPr>
            </w:pPr>
            <w:r w:rsidRPr="00635AF6">
              <w:rPr>
                <w:szCs w:val="22"/>
                <w:lang w:val="en-GB"/>
              </w:rPr>
              <w:t>CRC Hardline Limited</w:t>
            </w:r>
          </w:p>
        </w:tc>
        <w:tc>
          <w:tcPr>
            <w:tcW w:w="2045" w:type="dxa"/>
          </w:tcPr>
          <w:p w14:paraId="088A9015" w14:textId="33A5AC7B" w:rsidR="00E57F94" w:rsidRPr="00635AF6" w:rsidRDefault="00E57F94" w:rsidP="00E57F94">
            <w:pPr>
              <w:spacing w:line="240" w:lineRule="auto"/>
              <w:ind w:left="95" w:right="-59" w:hanging="95"/>
              <w:rPr>
                <w:szCs w:val="22"/>
              </w:rPr>
            </w:pPr>
            <w:r w:rsidRPr="00635AF6">
              <w:rPr>
                <w:color w:val="000000" w:themeColor="text1"/>
                <w:szCs w:val="22"/>
              </w:rPr>
              <w:t>Investing</w:t>
            </w:r>
          </w:p>
        </w:tc>
        <w:tc>
          <w:tcPr>
            <w:tcW w:w="1499" w:type="dxa"/>
          </w:tcPr>
          <w:p w14:paraId="46C61D57" w14:textId="75D6B948" w:rsidR="00E57F94" w:rsidRPr="00635AF6" w:rsidRDefault="00E57F94" w:rsidP="00E57F94">
            <w:pPr>
              <w:spacing w:line="240" w:lineRule="auto"/>
              <w:jc w:val="center"/>
              <w:rPr>
                <w:szCs w:val="22"/>
              </w:rPr>
            </w:pPr>
            <w:r w:rsidRPr="00635AF6">
              <w:rPr>
                <w:szCs w:val="22"/>
              </w:rPr>
              <w:t>Thailand</w:t>
            </w:r>
          </w:p>
        </w:tc>
        <w:tc>
          <w:tcPr>
            <w:tcW w:w="1075" w:type="dxa"/>
          </w:tcPr>
          <w:p w14:paraId="396076C9" w14:textId="498EEDC0" w:rsidR="00E57F94" w:rsidRPr="00635AF6" w:rsidRDefault="00E57F94" w:rsidP="00E57F94">
            <w:pPr>
              <w:tabs>
                <w:tab w:val="decimal" w:pos="504"/>
              </w:tabs>
              <w:spacing w:line="240" w:lineRule="auto"/>
              <w:ind w:left="-108" w:right="-108"/>
              <w:rPr>
                <w:color w:val="000000" w:themeColor="text1"/>
                <w:szCs w:val="22"/>
                <w:lang w:val="en-GB"/>
              </w:rPr>
            </w:pPr>
            <w:r w:rsidRPr="00635AF6">
              <w:rPr>
                <w:color w:val="000000" w:themeColor="text1"/>
                <w:szCs w:val="22"/>
                <w:lang w:val="en-GB"/>
              </w:rPr>
              <w:t>99.99</w:t>
            </w:r>
          </w:p>
        </w:tc>
        <w:tc>
          <w:tcPr>
            <w:tcW w:w="1080" w:type="dxa"/>
          </w:tcPr>
          <w:p w14:paraId="44B9D13D" w14:textId="52EEECA2" w:rsidR="00E57F94" w:rsidRPr="00635AF6" w:rsidRDefault="00635AF6" w:rsidP="00E57F94">
            <w:pPr>
              <w:tabs>
                <w:tab w:val="decimal" w:pos="520"/>
              </w:tabs>
              <w:spacing w:line="240" w:lineRule="auto"/>
              <w:ind w:left="-108" w:right="-108"/>
              <w:rPr>
                <w:rFonts w:cs="Angsana New"/>
                <w:color w:val="000000" w:themeColor="text1"/>
                <w:szCs w:val="28"/>
                <w:lang w:bidi="th-TH"/>
              </w:rPr>
            </w:pPr>
            <w:r w:rsidRPr="00635AF6">
              <w:rPr>
                <w:color w:val="000000" w:themeColor="text1"/>
                <w:szCs w:val="22"/>
                <w:lang w:val="en-GB"/>
              </w:rPr>
              <w:t>99.99</w:t>
            </w:r>
          </w:p>
        </w:tc>
      </w:tr>
      <w:tr w:rsidR="00E57F94" w:rsidRPr="00A61782" w14:paraId="4C01D38C" w14:textId="77777777" w:rsidTr="00574461">
        <w:trPr>
          <w:trHeight w:val="20"/>
        </w:trPr>
        <w:tc>
          <w:tcPr>
            <w:tcW w:w="3661" w:type="dxa"/>
          </w:tcPr>
          <w:p w14:paraId="78C1DF33" w14:textId="77777777" w:rsidR="00E57F94" w:rsidRPr="00635AF6" w:rsidRDefault="00E57F94" w:rsidP="00E57F94">
            <w:pPr>
              <w:spacing w:line="240" w:lineRule="auto"/>
              <w:ind w:left="162" w:hanging="162"/>
              <w:rPr>
                <w:szCs w:val="22"/>
                <w:lang w:val="en-GB"/>
              </w:rPr>
            </w:pPr>
            <w:r w:rsidRPr="00635AF6">
              <w:rPr>
                <w:szCs w:val="22"/>
                <w:lang w:val="en-GB"/>
              </w:rPr>
              <w:t>CRC Holland B.V.</w:t>
            </w:r>
          </w:p>
        </w:tc>
        <w:tc>
          <w:tcPr>
            <w:tcW w:w="2045" w:type="dxa"/>
          </w:tcPr>
          <w:p w14:paraId="409CA4E2" w14:textId="77777777" w:rsidR="00E57F94" w:rsidRPr="00635AF6" w:rsidRDefault="00E57F94" w:rsidP="00E57F94">
            <w:pPr>
              <w:spacing w:line="240" w:lineRule="auto"/>
              <w:ind w:left="95" w:right="-59" w:hanging="95"/>
              <w:rPr>
                <w:szCs w:val="22"/>
              </w:rPr>
            </w:pPr>
            <w:r w:rsidRPr="00635AF6">
              <w:rPr>
                <w:szCs w:val="22"/>
              </w:rPr>
              <w:t>Investing</w:t>
            </w:r>
          </w:p>
        </w:tc>
        <w:tc>
          <w:tcPr>
            <w:tcW w:w="1499" w:type="dxa"/>
          </w:tcPr>
          <w:p w14:paraId="546E4798" w14:textId="77777777" w:rsidR="00E57F94" w:rsidRPr="00635AF6" w:rsidRDefault="00E57F94" w:rsidP="00E57F94">
            <w:pPr>
              <w:spacing w:line="240" w:lineRule="auto"/>
              <w:jc w:val="center"/>
              <w:rPr>
                <w:szCs w:val="22"/>
              </w:rPr>
            </w:pPr>
            <w:r w:rsidRPr="00635AF6">
              <w:rPr>
                <w:szCs w:val="22"/>
              </w:rPr>
              <w:t>Netherlands</w:t>
            </w:r>
          </w:p>
        </w:tc>
        <w:tc>
          <w:tcPr>
            <w:tcW w:w="1075" w:type="dxa"/>
          </w:tcPr>
          <w:p w14:paraId="25BD75BA" w14:textId="60AB22CC" w:rsidR="00E57F94" w:rsidRPr="00635AF6" w:rsidRDefault="00E57F94" w:rsidP="00E57F94">
            <w:pPr>
              <w:tabs>
                <w:tab w:val="decimal" w:pos="504"/>
              </w:tabs>
              <w:spacing w:line="240" w:lineRule="auto"/>
              <w:ind w:left="-108" w:right="-108"/>
            </w:pPr>
            <w:r w:rsidRPr="00635AF6">
              <w:rPr>
                <w:color w:val="000000" w:themeColor="text1"/>
                <w:szCs w:val="22"/>
                <w:lang w:val="en-GB"/>
              </w:rPr>
              <w:t>100.00</w:t>
            </w:r>
          </w:p>
        </w:tc>
        <w:tc>
          <w:tcPr>
            <w:tcW w:w="1080" w:type="dxa"/>
          </w:tcPr>
          <w:p w14:paraId="705A1C6F" w14:textId="54ED737C" w:rsidR="00E57F94" w:rsidRPr="00635AF6" w:rsidRDefault="00E57F94" w:rsidP="00E57F94">
            <w:pPr>
              <w:tabs>
                <w:tab w:val="decimal" w:pos="520"/>
              </w:tabs>
              <w:spacing w:line="240" w:lineRule="auto"/>
              <w:ind w:left="-108" w:right="-108"/>
              <w:rPr>
                <w:color w:val="000000" w:themeColor="text1"/>
                <w:szCs w:val="22"/>
                <w:lang w:val="en-GB"/>
              </w:rPr>
            </w:pPr>
            <w:r w:rsidRPr="00635AF6">
              <w:rPr>
                <w:color w:val="000000" w:themeColor="text1"/>
                <w:szCs w:val="22"/>
                <w:lang w:val="en-GB"/>
              </w:rPr>
              <w:t>100.00</w:t>
            </w:r>
          </w:p>
        </w:tc>
      </w:tr>
      <w:tr w:rsidR="00E57F94" w:rsidRPr="00A61782" w14:paraId="2C0AD4E4" w14:textId="77777777" w:rsidTr="00574461">
        <w:trPr>
          <w:trHeight w:val="20"/>
        </w:trPr>
        <w:tc>
          <w:tcPr>
            <w:tcW w:w="3661" w:type="dxa"/>
          </w:tcPr>
          <w:p w14:paraId="7D1D7A32" w14:textId="77777777" w:rsidR="00E57F94" w:rsidRPr="00635AF6" w:rsidRDefault="00E57F94" w:rsidP="00E57F94">
            <w:pPr>
              <w:spacing w:line="240" w:lineRule="auto"/>
              <w:ind w:left="162" w:hanging="162"/>
              <w:rPr>
                <w:szCs w:val="22"/>
                <w:lang w:val="en-GB"/>
              </w:rPr>
            </w:pPr>
            <w:r w:rsidRPr="00635AF6">
              <w:t xml:space="preserve">CRC Thai </w:t>
            </w:r>
            <w:proofErr w:type="spellStart"/>
            <w:r w:rsidRPr="00635AF6">
              <w:t>Watsadu</w:t>
            </w:r>
            <w:proofErr w:type="spellEnd"/>
            <w:r w:rsidRPr="00635AF6">
              <w:t xml:space="preserve"> Co., Ltd.</w:t>
            </w:r>
          </w:p>
        </w:tc>
        <w:tc>
          <w:tcPr>
            <w:tcW w:w="2045" w:type="dxa"/>
          </w:tcPr>
          <w:p w14:paraId="6EE5D648" w14:textId="77777777" w:rsidR="00E57F94" w:rsidRPr="00635AF6" w:rsidRDefault="00E57F94" w:rsidP="00E57F94">
            <w:pPr>
              <w:spacing w:line="240" w:lineRule="auto"/>
              <w:ind w:left="95" w:right="-59" w:hanging="95"/>
              <w:rPr>
                <w:szCs w:val="22"/>
              </w:rPr>
            </w:pPr>
            <w:r w:rsidRPr="00635AF6">
              <w:rPr>
                <w:color w:val="000000" w:themeColor="text1"/>
                <w:szCs w:val="22"/>
              </w:rPr>
              <w:t>Retail</w:t>
            </w:r>
          </w:p>
        </w:tc>
        <w:tc>
          <w:tcPr>
            <w:tcW w:w="1499" w:type="dxa"/>
          </w:tcPr>
          <w:p w14:paraId="025A8DC2" w14:textId="77777777" w:rsidR="00E57F94" w:rsidRPr="00635AF6" w:rsidRDefault="00E57F94" w:rsidP="00E57F94">
            <w:pPr>
              <w:spacing w:line="240" w:lineRule="auto"/>
              <w:jc w:val="center"/>
              <w:rPr>
                <w:szCs w:val="22"/>
              </w:rPr>
            </w:pPr>
            <w:r w:rsidRPr="00635AF6">
              <w:rPr>
                <w:szCs w:val="22"/>
              </w:rPr>
              <w:t>Thailand</w:t>
            </w:r>
          </w:p>
        </w:tc>
        <w:tc>
          <w:tcPr>
            <w:tcW w:w="1075" w:type="dxa"/>
          </w:tcPr>
          <w:p w14:paraId="66FCF9DB" w14:textId="2062C7C0" w:rsidR="00E57F94" w:rsidRPr="00635AF6" w:rsidRDefault="00E57F94" w:rsidP="00E57F94">
            <w:pPr>
              <w:tabs>
                <w:tab w:val="decimal" w:pos="504"/>
              </w:tabs>
              <w:spacing w:line="240" w:lineRule="auto"/>
              <w:ind w:left="-108" w:right="-108"/>
            </w:pPr>
            <w:r w:rsidRPr="00635AF6">
              <w:rPr>
                <w:color w:val="000000" w:themeColor="text1"/>
                <w:szCs w:val="22"/>
              </w:rPr>
              <w:t>99.99</w:t>
            </w:r>
          </w:p>
        </w:tc>
        <w:tc>
          <w:tcPr>
            <w:tcW w:w="1080" w:type="dxa"/>
          </w:tcPr>
          <w:p w14:paraId="120A311D" w14:textId="69A2F2DE" w:rsidR="00E57F94" w:rsidRPr="00635AF6" w:rsidRDefault="00E57F94" w:rsidP="00E57F94">
            <w:pPr>
              <w:tabs>
                <w:tab w:val="decimal" w:pos="520"/>
              </w:tabs>
              <w:spacing w:line="240" w:lineRule="auto"/>
              <w:ind w:left="-108" w:right="-108"/>
              <w:rPr>
                <w:color w:val="000000" w:themeColor="text1"/>
                <w:szCs w:val="22"/>
                <w:lang w:val="en-GB"/>
              </w:rPr>
            </w:pPr>
            <w:r w:rsidRPr="00635AF6">
              <w:rPr>
                <w:color w:val="000000" w:themeColor="text1"/>
                <w:szCs w:val="22"/>
              </w:rPr>
              <w:t>99.99</w:t>
            </w:r>
          </w:p>
        </w:tc>
      </w:tr>
      <w:tr w:rsidR="00E57F94" w:rsidRPr="00A61782" w14:paraId="7A4E611D" w14:textId="77777777" w:rsidTr="00574461">
        <w:trPr>
          <w:trHeight w:val="20"/>
        </w:trPr>
        <w:tc>
          <w:tcPr>
            <w:tcW w:w="3661" w:type="dxa"/>
          </w:tcPr>
          <w:p w14:paraId="369600E0" w14:textId="77777777" w:rsidR="00E57F94" w:rsidRPr="00635AF6" w:rsidRDefault="00E57F94" w:rsidP="00E57F94">
            <w:pPr>
              <w:spacing w:line="240" w:lineRule="auto"/>
              <w:ind w:left="162" w:hanging="162"/>
              <w:rPr>
                <w:szCs w:val="22"/>
                <w:lang w:val="en-GB"/>
              </w:rPr>
            </w:pPr>
            <w:proofErr w:type="spellStart"/>
            <w:r w:rsidRPr="00635AF6">
              <w:t>Hillborough</w:t>
            </w:r>
            <w:proofErr w:type="spellEnd"/>
            <w:r w:rsidRPr="00635AF6">
              <w:t xml:space="preserve"> Group Ltd.</w:t>
            </w:r>
          </w:p>
        </w:tc>
        <w:tc>
          <w:tcPr>
            <w:tcW w:w="2045" w:type="dxa"/>
          </w:tcPr>
          <w:p w14:paraId="33AC673E" w14:textId="77777777" w:rsidR="00E57F94" w:rsidRPr="00635AF6" w:rsidRDefault="00E57F94" w:rsidP="00E57F94">
            <w:pPr>
              <w:spacing w:line="240" w:lineRule="auto"/>
              <w:ind w:left="95" w:right="-59" w:hanging="95"/>
              <w:rPr>
                <w:szCs w:val="22"/>
              </w:rPr>
            </w:pPr>
            <w:r w:rsidRPr="00635AF6">
              <w:rPr>
                <w:color w:val="000000" w:themeColor="text1"/>
                <w:szCs w:val="22"/>
              </w:rPr>
              <w:t>Investing</w:t>
            </w:r>
          </w:p>
        </w:tc>
        <w:tc>
          <w:tcPr>
            <w:tcW w:w="1499" w:type="dxa"/>
          </w:tcPr>
          <w:p w14:paraId="78019581" w14:textId="0AE40EAB" w:rsidR="00E57F94" w:rsidRPr="00635AF6" w:rsidRDefault="00E57F94" w:rsidP="00E57F94">
            <w:pPr>
              <w:spacing w:line="240" w:lineRule="auto"/>
              <w:jc w:val="center"/>
              <w:rPr>
                <w:szCs w:val="22"/>
              </w:rPr>
            </w:pPr>
            <w:r w:rsidRPr="00635AF6">
              <w:t>British Virgin Islands</w:t>
            </w:r>
          </w:p>
        </w:tc>
        <w:tc>
          <w:tcPr>
            <w:tcW w:w="1075" w:type="dxa"/>
          </w:tcPr>
          <w:p w14:paraId="6FD169DA" w14:textId="0895C9D9" w:rsidR="00E57F94" w:rsidRPr="00635AF6" w:rsidRDefault="00E57F94" w:rsidP="00E57F94">
            <w:pPr>
              <w:tabs>
                <w:tab w:val="decimal" w:pos="504"/>
              </w:tabs>
              <w:spacing w:line="240" w:lineRule="auto"/>
              <w:ind w:left="-108" w:right="-108"/>
            </w:pPr>
            <w:r w:rsidRPr="00635AF6">
              <w:t>100.00</w:t>
            </w:r>
          </w:p>
        </w:tc>
        <w:tc>
          <w:tcPr>
            <w:tcW w:w="1080" w:type="dxa"/>
          </w:tcPr>
          <w:p w14:paraId="4FD6B0ED" w14:textId="217AF7BA" w:rsidR="00E57F94" w:rsidRPr="00635AF6" w:rsidRDefault="00E57F94" w:rsidP="00E57F94">
            <w:pPr>
              <w:tabs>
                <w:tab w:val="decimal" w:pos="520"/>
              </w:tabs>
              <w:spacing w:line="240" w:lineRule="auto"/>
              <w:ind w:left="-108" w:right="-108"/>
              <w:rPr>
                <w:color w:val="000000" w:themeColor="text1"/>
                <w:szCs w:val="22"/>
                <w:lang w:val="en-GB"/>
              </w:rPr>
            </w:pPr>
            <w:r w:rsidRPr="00635AF6">
              <w:t>100.00</w:t>
            </w:r>
          </w:p>
        </w:tc>
      </w:tr>
      <w:tr w:rsidR="00E57F94" w:rsidRPr="00A61782" w14:paraId="1C7D7AF7" w14:textId="77777777" w:rsidTr="00574461">
        <w:trPr>
          <w:trHeight w:val="20"/>
        </w:trPr>
        <w:tc>
          <w:tcPr>
            <w:tcW w:w="3661" w:type="dxa"/>
          </w:tcPr>
          <w:p w14:paraId="2BF0A0C1" w14:textId="77777777" w:rsidR="00E57F94" w:rsidRPr="00635AF6" w:rsidRDefault="00E57F94" w:rsidP="00E57F94">
            <w:pPr>
              <w:spacing w:line="240" w:lineRule="auto"/>
              <w:ind w:left="162" w:hanging="162"/>
              <w:rPr>
                <w:szCs w:val="22"/>
                <w:lang w:val="en-GB"/>
              </w:rPr>
            </w:pPr>
            <w:r w:rsidRPr="00635AF6">
              <w:rPr>
                <w:szCs w:val="22"/>
                <w:lang w:val="en-GB"/>
              </w:rPr>
              <w:t>Mass Concept Company Limited</w:t>
            </w:r>
          </w:p>
        </w:tc>
        <w:tc>
          <w:tcPr>
            <w:tcW w:w="2045" w:type="dxa"/>
          </w:tcPr>
          <w:p w14:paraId="4953D279" w14:textId="77777777" w:rsidR="00E57F94" w:rsidRPr="00635AF6" w:rsidRDefault="00E57F94" w:rsidP="00E57F94">
            <w:pPr>
              <w:spacing w:line="240" w:lineRule="auto"/>
              <w:ind w:left="95" w:right="-59" w:hanging="95"/>
              <w:rPr>
                <w:szCs w:val="22"/>
              </w:rPr>
            </w:pPr>
            <w:r w:rsidRPr="00635AF6">
              <w:rPr>
                <w:color w:val="000000" w:themeColor="text1"/>
                <w:szCs w:val="22"/>
              </w:rPr>
              <w:t>Investing</w:t>
            </w:r>
          </w:p>
        </w:tc>
        <w:tc>
          <w:tcPr>
            <w:tcW w:w="1499" w:type="dxa"/>
          </w:tcPr>
          <w:p w14:paraId="2FBE34F0" w14:textId="04BB05AF" w:rsidR="00E57F94" w:rsidRPr="00635AF6" w:rsidRDefault="00E57F94" w:rsidP="00E57F94">
            <w:pPr>
              <w:spacing w:line="240" w:lineRule="auto"/>
              <w:jc w:val="center"/>
              <w:rPr>
                <w:szCs w:val="22"/>
              </w:rPr>
            </w:pPr>
            <w:r w:rsidRPr="00635AF6">
              <w:rPr>
                <w:szCs w:val="22"/>
              </w:rPr>
              <w:t>Thailand</w:t>
            </w:r>
          </w:p>
        </w:tc>
        <w:tc>
          <w:tcPr>
            <w:tcW w:w="1075" w:type="dxa"/>
          </w:tcPr>
          <w:p w14:paraId="2F01B1E2" w14:textId="756D4D0A" w:rsidR="00E57F94" w:rsidRPr="00635AF6" w:rsidRDefault="00E57F94" w:rsidP="00E57F94">
            <w:pPr>
              <w:tabs>
                <w:tab w:val="decimal" w:pos="504"/>
              </w:tabs>
              <w:spacing w:line="240" w:lineRule="auto"/>
              <w:ind w:left="-108" w:right="-108"/>
            </w:pPr>
            <w:r w:rsidRPr="00635AF6">
              <w:rPr>
                <w:color w:val="000000" w:themeColor="text1"/>
                <w:szCs w:val="22"/>
                <w:lang w:val="en-GB"/>
              </w:rPr>
              <w:t>99.99</w:t>
            </w:r>
          </w:p>
        </w:tc>
        <w:tc>
          <w:tcPr>
            <w:tcW w:w="1080" w:type="dxa"/>
          </w:tcPr>
          <w:p w14:paraId="6F11E4A5" w14:textId="5CFD2C11" w:rsidR="00E57F94" w:rsidRPr="00635AF6" w:rsidRDefault="00E57F94" w:rsidP="00E57F94">
            <w:pPr>
              <w:tabs>
                <w:tab w:val="decimal" w:pos="520"/>
              </w:tabs>
              <w:spacing w:line="240" w:lineRule="auto"/>
              <w:ind w:left="-108" w:right="-108"/>
              <w:rPr>
                <w:color w:val="000000" w:themeColor="text1"/>
                <w:szCs w:val="22"/>
                <w:lang w:val="en-GB"/>
              </w:rPr>
            </w:pPr>
            <w:r w:rsidRPr="00635AF6">
              <w:rPr>
                <w:color w:val="000000" w:themeColor="text1"/>
                <w:szCs w:val="22"/>
                <w:lang w:val="en-GB"/>
              </w:rPr>
              <w:t>99.99</w:t>
            </w:r>
          </w:p>
        </w:tc>
      </w:tr>
      <w:tr w:rsidR="00E57F94" w:rsidRPr="00A61782" w14:paraId="00732C3B" w14:textId="77777777" w:rsidTr="00574461">
        <w:trPr>
          <w:trHeight w:val="20"/>
        </w:trPr>
        <w:tc>
          <w:tcPr>
            <w:tcW w:w="3661" w:type="dxa"/>
          </w:tcPr>
          <w:p w14:paraId="14E3144C" w14:textId="77777777" w:rsidR="00E57F94" w:rsidRPr="00635AF6" w:rsidRDefault="00E57F94" w:rsidP="00E57F94">
            <w:pPr>
              <w:spacing w:line="240" w:lineRule="auto"/>
              <w:ind w:left="162" w:hanging="162"/>
              <w:rPr>
                <w:szCs w:val="22"/>
                <w:lang w:val="en-GB"/>
              </w:rPr>
            </w:pPr>
            <w:r w:rsidRPr="00635AF6">
              <w:t>PBHD Co., Ltd.</w:t>
            </w:r>
          </w:p>
        </w:tc>
        <w:tc>
          <w:tcPr>
            <w:tcW w:w="2045" w:type="dxa"/>
          </w:tcPr>
          <w:p w14:paraId="668E74C9" w14:textId="77777777" w:rsidR="00E57F94" w:rsidRPr="00635AF6" w:rsidRDefault="00E57F94" w:rsidP="00E57F94">
            <w:pPr>
              <w:spacing w:line="240" w:lineRule="auto"/>
              <w:ind w:left="95" w:right="-59" w:hanging="95"/>
              <w:rPr>
                <w:color w:val="000000" w:themeColor="text1"/>
                <w:szCs w:val="22"/>
              </w:rPr>
            </w:pPr>
            <w:r w:rsidRPr="00635AF6">
              <w:rPr>
                <w:color w:val="000000" w:themeColor="text1"/>
                <w:szCs w:val="22"/>
              </w:rPr>
              <w:t>Investing</w:t>
            </w:r>
          </w:p>
        </w:tc>
        <w:tc>
          <w:tcPr>
            <w:tcW w:w="1499" w:type="dxa"/>
          </w:tcPr>
          <w:p w14:paraId="0223204F" w14:textId="41E081CD" w:rsidR="00E57F94" w:rsidRPr="00635AF6" w:rsidRDefault="00E57F94" w:rsidP="00E57F94">
            <w:pPr>
              <w:spacing w:line="240" w:lineRule="auto"/>
              <w:jc w:val="center"/>
              <w:rPr>
                <w:szCs w:val="22"/>
              </w:rPr>
            </w:pPr>
            <w:r w:rsidRPr="00635AF6">
              <w:rPr>
                <w:szCs w:val="22"/>
              </w:rPr>
              <w:t>Thailand</w:t>
            </w:r>
          </w:p>
        </w:tc>
        <w:tc>
          <w:tcPr>
            <w:tcW w:w="1075" w:type="dxa"/>
          </w:tcPr>
          <w:p w14:paraId="189B2FA6" w14:textId="7D317636" w:rsidR="00E57F94" w:rsidRPr="00635AF6" w:rsidRDefault="00E57F94" w:rsidP="00E57F94">
            <w:pPr>
              <w:tabs>
                <w:tab w:val="decimal" w:pos="504"/>
              </w:tabs>
              <w:spacing w:line="240" w:lineRule="auto"/>
              <w:ind w:left="-108" w:right="-108"/>
            </w:pPr>
            <w:r w:rsidRPr="00635AF6">
              <w:t>99.99</w:t>
            </w:r>
          </w:p>
        </w:tc>
        <w:tc>
          <w:tcPr>
            <w:tcW w:w="1080" w:type="dxa"/>
          </w:tcPr>
          <w:p w14:paraId="147FA896" w14:textId="7D9EF07C" w:rsidR="00E57F94" w:rsidRPr="00635AF6" w:rsidRDefault="00E57F94" w:rsidP="00E57F94">
            <w:pPr>
              <w:tabs>
                <w:tab w:val="decimal" w:pos="520"/>
              </w:tabs>
              <w:spacing w:line="240" w:lineRule="auto"/>
              <w:ind w:left="-108" w:right="-108"/>
              <w:rPr>
                <w:color w:val="000000" w:themeColor="text1"/>
                <w:szCs w:val="22"/>
                <w:lang w:val="en-GB"/>
              </w:rPr>
            </w:pPr>
            <w:r w:rsidRPr="00635AF6">
              <w:t>99.99</w:t>
            </w:r>
          </w:p>
        </w:tc>
      </w:tr>
      <w:tr w:rsidR="00E57F94" w:rsidRPr="00A61782" w14:paraId="2CDD4696" w14:textId="77777777" w:rsidTr="00574461">
        <w:trPr>
          <w:trHeight w:val="20"/>
        </w:trPr>
        <w:tc>
          <w:tcPr>
            <w:tcW w:w="3661" w:type="dxa"/>
          </w:tcPr>
          <w:p w14:paraId="6397466E" w14:textId="4C4837A2" w:rsidR="00E57F94" w:rsidRPr="00635AF6" w:rsidRDefault="00E57F94" w:rsidP="00E57F94">
            <w:pPr>
              <w:spacing w:line="240" w:lineRule="auto"/>
              <w:ind w:left="166" w:hanging="166"/>
              <w:rPr>
                <w:rFonts w:cs="Angsana New"/>
                <w:b/>
                <w:bCs/>
                <w:lang w:bidi="th-TH"/>
              </w:rPr>
            </w:pPr>
            <w:r w:rsidRPr="00635AF6">
              <w:rPr>
                <w:rFonts w:cs="Angsana New"/>
                <w:b/>
                <w:bCs/>
                <w:lang w:bidi="th-TH"/>
              </w:rPr>
              <w:t>Subsidiaries under “Robinson Public Company Limited”</w:t>
            </w:r>
          </w:p>
        </w:tc>
        <w:tc>
          <w:tcPr>
            <w:tcW w:w="2045" w:type="dxa"/>
          </w:tcPr>
          <w:p w14:paraId="3D75C380" w14:textId="77777777" w:rsidR="00E57F94" w:rsidRPr="00635AF6" w:rsidRDefault="00E57F94" w:rsidP="00E57F94">
            <w:pPr>
              <w:spacing w:line="240" w:lineRule="auto"/>
              <w:ind w:left="95" w:right="-59" w:hanging="95"/>
              <w:rPr>
                <w:color w:val="000000" w:themeColor="text1"/>
                <w:szCs w:val="22"/>
              </w:rPr>
            </w:pPr>
          </w:p>
        </w:tc>
        <w:tc>
          <w:tcPr>
            <w:tcW w:w="1499" w:type="dxa"/>
          </w:tcPr>
          <w:p w14:paraId="69D9E1A9" w14:textId="77777777" w:rsidR="00E57F94" w:rsidRPr="00635AF6" w:rsidRDefault="00E57F94" w:rsidP="00E57F94">
            <w:pPr>
              <w:spacing w:line="240" w:lineRule="auto"/>
              <w:ind w:right="-108"/>
              <w:jc w:val="center"/>
            </w:pPr>
          </w:p>
        </w:tc>
        <w:tc>
          <w:tcPr>
            <w:tcW w:w="1075" w:type="dxa"/>
          </w:tcPr>
          <w:p w14:paraId="66B2FA44" w14:textId="77777777" w:rsidR="00E57F94" w:rsidRPr="00635AF6" w:rsidRDefault="00E57F94" w:rsidP="00E57F94">
            <w:pPr>
              <w:tabs>
                <w:tab w:val="decimal" w:pos="504"/>
              </w:tabs>
              <w:spacing w:line="240" w:lineRule="auto"/>
              <w:ind w:left="-108" w:right="-108"/>
              <w:rPr>
                <w:rFonts w:asciiTheme="majorBidi" w:hAnsiTheme="majorBidi" w:cstheme="majorBidi"/>
                <w:sz w:val="28"/>
                <w:szCs w:val="28"/>
                <w:lang w:val="en-GB"/>
              </w:rPr>
            </w:pPr>
          </w:p>
        </w:tc>
        <w:tc>
          <w:tcPr>
            <w:tcW w:w="1080" w:type="dxa"/>
          </w:tcPr>
          <w:p w14:paraId="7B37F5CA" w14:textId="77777777" w:rsidR="00E57F94" w:rsidRPr="00635AF6" w:rsidRDefault="00E57F94" w:rsidP="00E57F94">
            <w:pPr>
              <w:tabs>
                <w:tab w:val="decimal" w:pos="520"/>
              </w:tabs>
              <w:spacing w:line="240" w:lineRule="auto"/>
              <w:ind w:left="-108" w:right="-108"/>
            </w:pPr>
          </w:p>
        </w:tc>
      </w:tr>
      <w:tr w:rsidR="00E57F94" w:rsidRPr="00A61782" w14:paraId="74D7287B" w14:textId="77777777" w:rsidTr="00574461">
        <w:trPr>
          <w:trHeight w:val="20"/>
        </w:trPr>
        <w:tc>
          <w:tcPr>
            <w:tcW w:w="3661" w:type="dxa"/>
          </w:tcPr>
          <w:p w14:paraId="5D748D94" w14:textId="77777777" w:rsidR="00E57F94" w:rsidRPr="00635AF6" w:rsidRDefault="00E57F94" w:rsidP="00E57F94">
            <w:pPr>
              <w:spacing w:line="240" w:lineRule="auto"/>
              <w:rPr>
                <w:rFonts w:cstheme="minorBidi"/>
                <w:spacing w:val="-4"/>
                <w:szCs w:val="28"/>
                <w:cs/>
                <w:lang w:val="en-GB" w:bidi="th-TH"/>
              </w:rPr>
            </w:pPr>
            <w:r w:rsidRPr="00635AF6">
              <w:rPr>
                <w:szCs w:val="22"/>
              </w:rPr>
              <w:t xml:space="preserve">Robinson Public Company Limited </w:t>
            </w:r>
          </w:p>
        </w:tc>
        <w:tc>
          <w:tcPr>
            <w:tcW w:w="2045" w:type="dxa"/>
          </w:tcPr>
          <w:p w14:paraId="5B683ECE" w14:textId="77777777" w:rsidR="00E57F94" w:rsidRPr="00635AF6" w:rsidRDefault="00E57F94" w:rsidP="00E57F94">
            <w:pPr>
              <w:spacing w:line="240" w:lineRule="auto"/>
              <w:ind w:left="95" w:right="-59" w:hanging="95"/>
              <w:rPr>
                <w:szCs w:val="22"/>
              </w:rPr>
            </w:pPr>
            <w:r w:rsidRPr="00635AF6">
              <w:rPr>
                <w:szCs w:val="22"/>
                <w:lang w:val="en-GB"/>
              </w:rPr>
              <w:t>Department store</w:t>
            </w:r>
          </w:p>
        </w:tc>
        <w:tc>
          <w:tcPr>
            <w:tcW w:w="1499" w:type="dxa"/>
          </w:tcPr>
          <w:p w14:paraId="493E5A8C" w14:textId="77777777" w:rsidR="00E57F94" w:rsidRPr="00635AF6" w:rsidRDefault="00E57F94" w:rsidP="00E57F94">
            <w:pPr>
              <w:spacing w:line="240" w:lineRule="auto"/>
              <w:jc w:val="center"/>
              <w:rPr>
                <w:szCs w:val="22"/>
              </w:rPr>
            </w:pPr>
            <w:r w:rsidRPr="00635AF6">
              <w:rPr>
                <w:szCs w:val="22"/>
              </w:rPr>
              <w:t>Thailand</w:t>
            </w:r>
          </w:p>
        </w:tc>
        <w:tc>
          <w:tcPr>
            <w:tcW w:w="1075" w:type="dxa"/>
          </w:tcPr>
          <w:p w14:paraId="78249468" w14:textId="122C272A" w:rsidR="00E57F94" w:rsidRPr="00635AF6" w:rsidRDefault="00E57F94" w:rsidP="00E57F94">
            <w:pPr>
              <w:tabs>
                <w:tab w:val="decimal" w:pos="504"/>
              </w:tabs>
              <w:spacing w:line="240" w:lineRule="auto"/>
              <w:ind w:left="-108" w:right="-108"/>
              <w:rPr>
                <w:szCs w:val="22"/>
                <w:lang w:val="en-GB"/>
              </w:rPr>
            </w:pPr>
            <w:r w:rsidRPr="00635AF6">
              <w:rPr>
                <w:szCs w:val="22"/>
              </w:rPr>
              <w:t>98.39</w:t>
            </w:r>
          </w:p>
        </w:tc>
        <w:tc>
          <w:tcPr>
            <w:tcW w:w="1080" w:type="dxa"/>
          </w:tcPr>
          <w:p w14:paraId="2E5E5B09" w14:textId="686D94C6" w:rsidR="00E57F94" w:rsidRPr="00635AF6" w:rsidRDefault="00E57F94" w:rsidP="00E57F94">
            <w:pPr>
              <w:tabs>
                <w:tab w:val="decimal" w:pos="520"/>
              </w:tabs>
              <w:spacing w:line="240" w:lineRule="auto"/>
              <w:ind w:left="-108" w:right="-108"/>
              <w:rPr>
                <w:szCs w:val="22"/>
                <w:lang w:val="en-GB"/>
              </w:rPr>
            </w:pPr>
            <w:r w:rsidRPr="00635AF6">
              <w:rPr>
                <w:szCs w:val="22"/>
              </w:rPr>
              <w:t>98.39</w:t>
            </w:r>
          </w:p>
        </w:tc>
      </w:tr>
      <w:tr w:rsidR="00E57F94" w:rsidRPr="00A61782" w14:paraId="5A7977BE" w14:textId="77777777" w:rsidTr="00574461">
        <w:trPr>
          <w:trHeight w:val="74"/>
        </w:trPr>
        <w:tc>
          <w:tcPr>
            <w:tcW w:w="3661" w:type="dxa"/>
          </w:tcPr>
          <w:p w14:paraId="0223F24D" w14:textId="77777777" w:rsidR="00E57F94" w:rsidRPr="00635AF6" w:rsidRDefault="00E57F94" w:rsidP="00E57F94">
            <w:pPr>
              <w:spacing w:line="240" w:lineRule="auto"/>
              <w:ind w:left="435" w:hanging="270"/>
              <w:rPr>
                <w:szCs w:val="22"/>
              </w:rPr>
            </w:pPr>
            <w:r w:rsidRPr="00635AF6">
              <w:rPr>
                <w:szCs w:val="22"/>
              </w:rPr>
              <w:t xml:space="preserve">CR </w:t>
            </w:r>
            <w:proofErr w:type="spellStart"/>
            <w:r w:rsidRPr="00635AF6">
              <w:rPr>
                <w:szCs w:val="22"/>
              </w:rPr>
              <w:t>Chantaburi</w:t>
            </w:r>
            <w:proofErr w:type="spellEnd"/>
            <w:r w:rsidRPr="00635AF6">
              <w:rPr>
                <w:szCs w:val="22"/>
              </w:rPr>
              <w:t xml:space="preserve"> (Thailand) Co., Ltd.</w:t>
            </w:r>
          </w:p>
        </w:tc>
        <w:tc>
          <w:tcPr>
            <w:tcW w:w="2045" w:type="dxa"/>
          </w:tcPr>
          <w:p w14:paraId="3813262D" w14:textId="77777777" w:rsidR="00E57F94" w:rsidRPr="00635AF6" w:rsidRDefault="00E57F94" w:rsidP="00E57F94">
            <w:pPr>
              <w:spacing w:line="240" w:lineRule="auto"/>
              <w:ind w:right="-198"/>
              <w:rPr>
                <w:szCs w:val="22"/>
              </w:rPr>
            </w:pPr>
            <w:r w:rsidRPr="00635AF6">
              <w:rPr>
                <w:szCs w:val="22"/>
              </w:rPr>
              <w:t>Department store</w:t>
            </w:r>
          </w:p>
        </w:tc>
        <w:tc>
          <w:tcPr>
            <w:tcW w:w="1499" w:type="dxa"/>
          </w:tcPr>
          <w:p w14:paraId="51AC5AA6" w14:textId="77777777" w:rsidR="00E57F94" w:rsidRPr="00635AF6" w:rsidRDefault="00E57F94" w:rsidP="00E57F94">
            <w:pPr>
              <w:spacing w:line="240" w:lineRule="auto"/>
              <w:jc w:val="center"/>
              <w:rPr>
                <w:rFonts w:cstheme="minorBidi"/>
                <w:szCs w:val="28"/>
                <w:lang w:bidi="th-TH"/>
              </w:rPr>
            </w:pPr>
            <w:r w:rsidRPr="00635AF6">
              <w:rPr>
                <w:szCs w:val="22"/>
              </w:rPr>
              <w:t>Thailand</w:t>
            </w:r>
          </w:p>
        </w:tc>
        <w:tc>
          <w:tcPr>
            <w:tcW w:w="1075" w:type="dxa"/>
          </w:tcPr>
          <w:p w14:paraId="5C1E7C07" w14:textId="42E72B62" w:rsidR="00E57F94" w:rsidRPr="00635AF6" w:rsidRDefault="00E57F94" w:rsidP="00E57F94">
            <w:pPr>
              <w:tabs>
                <w:tab w:val="decimal" w:pos="504"/>
              </w:tabs>
              <w:spacing w:line="240" w:lineRule="auto"/>
              <w:ind w:left="-108" w:right="-108"/>
              <w:rPr>
                <w:szCs w:val="22"/>
              </w:rPr>
            </w:pPr>
            <w:r w:rsidRPr="00635AF6">
              <w:rPr>
                <w:szCs w:val="22"/>
              </w:rPr>
              <w:t>63.95</w:t>
            </w:r>
          </w:p>
        </w:tc>
        <w:tc>
          <w:tcPr>
            <w:tcW w:w="1080" w:type="dxa"/>
          </w:tcPr>
          <w:p w14:paraId="1888FDB3" w14:textId="20F35E47" w:rsidR="00E57F94" w:rsidRPr="00635AF6" w:rsidRDefault="00E57F94" w:rsidP="00E57F94">
            <w:pPr>
              <w:tabs>
                <w:tab w:val="decimal" w:pos="520"/>
              </w:tabs>
              <w:spacing w:line="240" w:lineRule="auto"/>
              <w:ind w:left="-108" w:right="-108"/>
              <w:rPr>
                <w:szCs w:val="22"/>
              </w:rPr>
            </w:pPr>
            <w:r w:rsidRPr="00635AF6">
              <w:rPr>
                <w:szCs w:val="22"/>
              </w:rPr>
              <w:t>63.95</w:t>
            </w:r>
          </w:p>
        </w:tc>
      </w:tr>
      <w:tr w:rsidR="00E57F94" w:rsidRPr="00A61782" w14:paraId="68713AFC" w14:textId="77777777" w:rsidTr="00574461">
        <w:trPr>
          <w:trHeight w:val="74"/>
        </w:trPr>
        <w:tc>
          <w:tcPr>
            <w:tcW w:w="3661" w:type="dxa"/>
          </w:tcPr>
          <w:p w14:paraId="00F3AB50" w14:textId="77777777" w:rsidR="00E57F94" w:rsidRPr="00635AF6" w:rsidRDefault="00E57F94" w:rsidP="00E57F94">
            <w:pPr>
              <w:spacing w:line="240" w:lineRule="auto"/>
              <w:ind w:left="435" w:hanging="270"/>
              <w:rPr>
                <w:szCs w:val="22"/>
              </w:rPr>
            </w:pPr>
            <w:r w:rsidRPr="00635AF6">
              <w:rPr>
                <w:szCs w:val="22"/>
              </w:rPr>
              <w:t>CR Chiang Mai (Thailand) Co., Ltd.</w:t>
            </w:r>
          </w:p>
        </w:tc>
        <w:tc>
          <w:tcPr>
            <w:tcW w:w="2045" w:type="dxa"/>
          </w:tcPr>
          <w:p w14:paraId="1EFFD622" w14:textId="77777777" w:rsidR="00E57F94" w:rsidRPr="00635AF6" w:rsidRDefault="00E57F94" w:rsidP="00E57F94">
            <w:pPr>
              <w:spacing w:line="240" w:lineRule="auto"/>
              <w:rPr>
                <w:szCs w:val="22"/>
              </w:rPr>
            </w:pPr>
            <w:r w:rsidRPr="00635AF6">
              <w:rPr>
                <w:szCs w:val="22"/>
              </w:rPr>
              <w:t>Department store</w:t>
            </w:r>
          </w:p>
        </w:tc>
        <w:tc>
          <w:tcPr>
            <w:tcW w:w="1499" w:type="dxa"/>
          </w:tcPr>
          <w:p w14:paraId="57C6A76D" w14:textId="77777777" w:rsidR="00E57F94" w:rsidRPr="00635AF6" w:rsidRDefault="00E57F94" w:rsidP="00E57F94">
            <w:pPr>
              <w:spacing w:line="240" w:lineRule="auto"/>
              <w:jc w:val="center"/>
              <w:rPr>
                <w:szCs w:val="22"/>
              </w:rPr>
            </w:pPr>
            <w:r w:rsidRPr="00635AF6">
              <w:rPr>
                <w:szCs w:val="22"/>
              </w:rPr>
              <w:t>Thailand</w:t>
            </w:r>
          </w:p>
        </w:tc>
        <w:tc>
          <w:tcPr>
            <w:tcW w:w="1075" w:type="dxa"/>
          </w:tcPr>
          <w:p w14:paraId="7B11D41A" w14:textId="15BCC85C" w:rsidR="00E57F94" w:rsidRPr="00635AF6" w:rsidRDefault="00E57F94" w:rsidP="00E57F94">
            <w:pPr>
              <w:tabs>
                <w:tab w:val="decimal" w:pos="504"/>
              </w:tabs>
              <w:spacing w:line="240" w:lineRule="auto"/>
              <w:ind w:left="-108" w:right="-108"/>
              <w:rPr>
                <w:szCs w:val="22"/>
              </w:rPr>
            </w:pPr>
            <w:r w:rsidRPr="00635AF6">
              <w:rPr>
                <w:rFonts w:cs="Angsana New"/>
                <w:szCs w:val="28"/>
                <w:lang w:bidi="th-TH"/>
              </w:rPr>
              <w:t>98.39</w:t>
            </w:r>
          </w:p>
        </w:tc>
        <w:tc>
          <w:tcPr>
            <w:tcW w:w="1080" w:type="dxa"/>
          </w:tcPr>
          <w:p w14:paraId="7602E752" w14:textId="2DE671A9" w:rsidR="00E57F94" w:rsidRPr="00635AF6" w:rsidRDefault="002E772E" w:rsidP="00E57F94">
            <w:pPr>
              <w:tabs>
                <w:tab w:val="decimal" w:pos="520"/>
              </w:tabs>
              <w:spacing w:line="240" w:lineRule="auto"/>
              <w:ind w:left="-108" w:right="-108"/>
              <w:rPr>
                <w:szCs w:val="22"/>
              </w:rPr>
            </w:pPr>
            <w:r w:rsidRPr="00635AF6">
              <w:rPr>
                <w:rFonts w:cs="Angsana New"/>
                <w:szCs w:val="28"/>
                <w:lang w:bidi="th-TH"/>
              </w:rPr>
              <w:t>98.39</w:t>
            </w:r>
          </w:p>
        </w:tc>
      </w:tr>
      <w:tr w:rsidR="00E57F94" w:rsidRPr="00A61782" w14:paraId="08C7E464" w14:textId="77777777" w:rsidTr="00574461">
        <w:trPr>
          <w:trHeight w:val="74"/>
        </w:trPr>
        <w:tc>
          <w:tcPr>
            <w:tcW w:w="3661" w:type="dxa"/>
          </w:tcPr>
          <w:p w14:paraId="5AF0BBAC" w14:textId="77777777" w:rsidR="00E57F94" w:rsidRPr="00635AF6" w:rsidRDefault="00E57F94" w:rsidP="00E57F94">
            <w:pPr>
              <w:spacing w:line="240" w:lineRule="auto"/>
              <w:ind w:left="435" w:hanging="270"/>
              <w:rPr>
                <w:szCs w:val="22"/>
              </w:rPr>
            </w:pPr>
            <w:r w:rsidRPr="00635AF6">
              <w:rPr>
                <w:szCs w:val="22"/>
              </w:rPr>
              <w:t>CR Had Yai (Thailand) Co., Ltd.</w:t>
            </w:r>
          </w:p>
        </w:tc>
        <w:tc>
          <w:tcPr>
            <w:tcW w:w="2045" w:type="dxa"/>
          </w:tcPr>
          <w:p w14:paraId="605CA56D" w14:textId="77777777" w:rsidR="00E57F94" w:rsidRPr="00635AF6" w:rsidRDefault="00E57F94" w:rsidP="00E57F94">
            <w:pPr>
              <w:spacing w:line="240" w:lineRule="auto"/>
              <w:rPr>
                <w:szCs w:val="22"/>
              </w:rPr>
            </w:pPr>
            <w:r w:rsidRPr="00635AF6">
              <w:rPr>
                <w:szCs w:val="22"/>
              </w:rPr>
              <w:t>Department store</w:t>
            </w:r>
          </w:p>
        </w:tc>
        <w:tc>
          <w:tcPr>
            <w:tcW w:w="1499" w:type="dxa"/>
          </w:tcPr>
          <w:p w14:paraId="5D432EAC" w14:textId="77777777" w:rsidR="00E57F94" w:rsidRPr="00635AF6" w:rsidRDefault="00E57F94" w:rsidP="00E57F94">
            <w:pPr>
              <w:spacing w:line="240" w:lineRule="auto"/>
              <w:jc w:val="center"/>
              <w:rPr>
                <w:szCs w:val="22"/>
              </w:rPr>
            </w:pPr>
            <w:r w:rsidRPr="00635AF6">
              <w:rPr>
                <w:szCs w:val="22"/>
              </w:rPr>
              <w:t>Thailand</w:t>
            </w:r>
          </w:p>
        </w:tc>
        <w:tc>
          <w:tcPr>
            <w:tcW w:w="1075" w:type="dxa"/>
          </w:tcPr>
          <w:p w14:paraId="756261C9" w14:textId="50753714" w:rsidR="00E57F94" w:rsidRPr="00635AF6" w:rsidRDefault="00E57F94" w:rsidP="00E57F94">
            <w:pPr>
              <w:tabs>
                <w:tab w:val="decimal" w:pos="504"/>
              </w:tabs>
              <w:spacing w:line="240" w:lineRule="auto"/>
              <w:ind w:left="-108" w:right="-108"/>
              <w:rPr>
                <w:szCs w:val="22"/>
              </w:rPr>
            </w:pPr>
            <w:r w:rsidRPr="00635AF6">
              <w:rPr>
                <w:szCs w:val="22"/>
              </w:rPr>
              <w:t>98.39</w:t>
            </w:r>
          </w:p>
        </w:tc>
        <w:tc>
          <w:tcPr>
            <w:tcW w:w="1080" w:type="dxa"/>
          </w:tcPr>
          <w:p w14:paraId="5A4E4C09" w14:textId="389C4360" w:rsidR="00E57F94" w:rsidRPr="00635AF6" w:rsidRDefault="00E57F94" w:rsidP="00E57F94">
            <w:pPr>
              <w:tabs>
                <w:tab w:val="decimal" w:pos="520"/>
              </w:tabs>
              <w:spacing w:line="240" w:lineRule="auto"/>
              <w:ind w:left="-108" w:right="-108"/>
              <w:rPr>
                <w:szCs w:val="22"/>
              </w:rPr>
            </w:pPr>
            <w:r w:rsidRPr="00635AF6">
              <w:rPr>
                <w:szCs w:val="22"/>
              </w:rPr>
              <w:t>98.39</w:t>
            </w:r>
          </w:p>
        </w:tc>
      </w:tr>
      <w:tr w:rsidR="00E57F94" w:rsidRPr="00A61782" w14:paraId="577A7E0C" w14:textId="77777777" w:rsidTr="00574461">
        <w:trPr>
          <w:trHeight w:val="74"/>
        </w:trPr>
        <w:tc>
          <w:tcPr>
            <w:tcW w:w="3661" w:type="dxa"/>
          </w:tcPr>
          <w:p w14:paraId="7791921D" w14:textId="77777777" w:rsidR="00E57F94" w:rsidRPr="002E772E" w:rsidRDefault="00E57F94" w:rsidP="00E57F94">
            <w:pPr>
              <w:spacing w:line="240" w:lineRule="auto"/>
              <w:ind w:left="435" w:hanging="270"/>
              <w:rPr>
                <w:szCs w:val="22"/>
              </w:rPr>
            </w:pPr>
            <w:r w:rsidRPr="002E772E">
              <w:rPr>
                <w:szCs w:val="22"/>
              </w:rPr>
              <w:t xml:space="preserve">CR </w:t>
            </w:r>
            <w:proofErr w:type="spellStart"/>
            <w:r w:rsidRPr="002E772E">
              <w:rPr>
                <w:szCs w:val="22"/>
              </w:rPr>
              <w:t>Nakorn</w:t>
            </w:r>
            <w:proofErr w:type="spellEnd"/>
            <w:r w:rsidRPr="002E772E">
              <w:rPr>
                <w:szCs w:val="22"/>
              </w:rPr>
              <w:t xml:space="preserve"> Sri Thammarat (Thailand) Co., Ltd.</w:t>
            </w:r>
          </w:p>
        </w:tc>
        <w:tc>
          <w:tcPr>
            <w:tcW w:w="2045" w:type="dxa"/>
          </w:tcPr>
          <w:p w14:paraId="269F4ECF" w14:textId="77777777" w:rsidR="00E57F94" w:rsidRPr="002E772E" w:rsidRDefault="00E57F94" w:rsidP="00E57F94">
            <w:pPr>
              <w:spacing w:line="240" w:lineRule="auto"/>
              <w:rPr>
                <w:szCs w:val="22"/>
              </w:rPr>
            </w:pPr>
            <w:r w:rsidRPr="002E772E">
              <w:rPr>
                <w:szCs w:val="22"/>
              </w:rPr>
              <w:t>Department store</w:t>
            </w:r>
          </w:p>
        </w:tc>
        <w:tc>
          <w:tcPr>
            <w:tcW w:w="1499" w:type="dxa"/>
          </w:tcPr>
          <w:p w14:paraId="489F20CF" w14:textId="77777777" w:rsidR="00E57F94" w:rsidRPr="002E772E" w:rsidRDefault="00E57F94" w:rsidP="00E57F94">
            <w:pPr>
              <w:spacing w:line="240" w:lineRule="auto"/>
              <w:jc w:val="center"/>
              <w:rPr>
                <w:szCs w:val="22"/>
              </w:rPr>
            </w:pPr>
            <w:r w:rsidRPr="002E772E">
              <w:rPr>
                <w:szCs w:val="22"/>
              </w:rPr>
              <w:t>Thailand</w:t>
            </w:r>
          </w:p>
        </w:tc>
        <w:tc>
          <w:tcPr>
            <w:tcW w:w="1075" w:type="dxa"/>
          </w:tcPr>
          <w:p w14:paraId="1BBA753A" w14:textId="3BCED0BC" w:rsidR="00E57F94" w:rsidRPr="002E772E" w:rsidRDefault="00E57F94" w:rsidP="00E57F94">
            <w:pPr>
              <w:tabs>
                <w:tab w:val="decimal" w:pos="504"/>
              </w:tabs>
              <w:spacing w:line="240" w:lineRule="auto"/>
              <w:ind w:left="-108" w:right="-108"/>
              <w:rPr>
                <w:szCs w:val="22"/>
              </w:rPr>
            </w:pPr>
            <w:r w:rsidRPr="002E772E">
              <w:rPr>
                <w:szCs w:val="22"/>
              </w:rPr>
              <w:t>49.19</w:t>
            </w:r>
          </w:p>
        </w:tc>
        <w:tc>
          <w:tcPr>
            <w:tcW w:w="1080" w:type="dxa"/>
          </w:tcPr>
          <w:p w14:paraId="5B2FE53F" w14:textId="3A0C16EE" w:rsidR="00E57F94" w:rsidRPr="002E772E" w:rsidRDefault="00E57F94" w:rsidP="00E57F94">
            <w:pPr>
              <w:tabs>
                <w:tab w:val="decimal" w:pos="520"/>
              </w:tabs>
              <w:spacing w:line="240" w:lineRule="auto"/>
              <w:ind w:left="-108" w:right="-108"/>
              <w:rPr>
                <w:szCs w:val="22"/>
              </w:rPr>
            </w:pPr>
            <w:r w:rsidRPr="002E772E">
              <w:rPr>
                <w:szCs w:val="22"/>
              </w:rPr>
              <w:t>49.19</w:t>
            </w:r>
          </w:p>
        </w:tc>
      </w:tr>
      <w:tr w:rsidR="00E57F94" w:rsidRPr="00A61782" w14:paraId="22758233" w14:textId="77777777" w:rsidTr="00574461">
        <w:trPr>
          <w:trHeight w:val="74"/>
        </w:trPr>
        <w:tc>
          <w:tcPr>
            <w:tcW w:w="3661" w:type="dxa"/>
          </w:tcPr>
          <w:p w14:paraId="11427C3C" w14:textId="77777777" w:rsidR="00E57F94" w:rsidRPr="002E772E" w:rsidRDefault="00E57F94" w:rsidP="00E57F94">
            <w:pPr>
              <w:spacing w:line="240" w:lineRule="auto"/>
              <w:ind w:left="435" w:hanging="270"/>
              <w:rPr>
                <w:szCs w:val="22"/>
              </w:rPr>
            </w:pPr>
            <w:r w:rsidRPr="002E772E">
              <w:rPr>
                <w:szCs w:val="22"/>
              </w:rPr>
              <w:t>CR Phuket (Thailand) Co., Ltd.</w:t>
            </w:r>
          </w:p>
        </w:tc>
        <w:tc>
          <w:tcPr>
            <w:tcW w:w="2045" w:type="dxa"/>
          </w:tcPr>
          <w:p w14:paraId="3EA4D686" w14:textId="77777777" w:rsidR="00E57F94" w:rsidRPr="002E772E" w:rsidRDefault="00E57F94" w:rsidP="00E57F94">
            <w:pPr>
              <w:spacing w:line="240" w:lineRule="auto"/>
              <w:rPr>
                <w:szCs w:val="22"/>
              </w:rPr>
            </w:pPr>
            <w:r w:rsidRPr="002E772E">
              <w:rPr>
                <w:szCs w:val="22"/>
              </w:rPr>
              <w:t>Department store</w:t>
            </w:r>
          </w:p>
        </w:tc>
        <w:tc>
          <w:tcPr>
            <w:tcW w:w="1499" w:type="dxa"/>
          </w:tcPr>
          <w:p w14:paraId="54C6AC85" w14:textId="77777777" w:rsidR="00E57F94" w:rsidRPr="002E772E" w:rsidRDefault="00E57F94" w:rsidP="00E57F94">
            <w:pPr>
              <w:spacing w:line="240" w:lineRule="auto"/>
              <w:jc w:val="center"/>
              <w:rPr>
                <w:szCs w:val="22"/>
              </w:rPr>
            </w:pPr>
            <w:r w:rsidRPr="002E772E">
              <w:rPr>
                <w:szCs w:val="22"/>
              </w:rPr>
              <w:t>Thailand</w:t>
            </w:r>
          </w:p>
        </w:tc>
        <w:tc>
          <w:tcPr>
            <w:tcW w:w="1075" w:type="dxa"/>
          </w:tcPr>
          <w:p w14:paraId="64D53BFC" w14:textId="082A874E" w:rsidR="00E57F94" w:rsidRPr="002E772E" w:rsidRDefault="00E57F94" w:rsidP="00E57F94">
            <w:pPr>
              <w:tabs>
                <w:tab w:val="decimal" w:pos="504"/>
              </w:tabs>
              <w:spacing w:line="240" w:lineRule="auto"/>
              <w:ind w:left="-108" w:right="-108"/>
              <w:rPr>
                <w:szCs w:val="22"/>
              </w:rPr>
            </w:pPr>
            <w:r w:rsidRPr="002E772E">
              <w:rPr>
                <w:szCs w:val="22"/>
              </w:rPr>
              <w:t>49.19</w:t>
            </w:r>
          </w:p>
        </w:tc>
        <w:tc>
          <w:tcPr>
            <w:tcW w:w="1080" w:type="dxa"/>
          </w:tcPr>
          <w:p w14:paraId="636B324C" w14:textId="11F54135" w:rsidR="00E57F94" w:rsidRPr="002E772E" w:rsidRDefault="00E57F94" w:rsidP="00E57F94">
            <w:pPr>
              <w:tabs>
                <w:tab w:val="decimal" w:pos="520"/>
              </w:tabs>
              <w:spacing w:line="240" w:lineRule="auto"/>
              <w:ind w:left="-108" w:right="-108"/>
              <w:rPr>
                <w:szCs w:val="22"/>
              </w:rPr>
            </w:pPr>
            <w:r w:rsidRPr="002E772E">
              <w:rPr>
                <w:szCs w:val="22"/>
              </w:rPr>
              <w:t>49.19</w:t>
            </w:r>
          </w:p>
        </w:tc>
      </w:tr>
      <w:tr w:rsidR="00E57F94" w:rsidRPr="00A61782" w14:paraId="7406899D" w14:textId="77777777" w:rsidTr="00574461">
        <w:trPr>
          <w:trHeight w:val="74"/>
        </w:trPr>
        <w:tc>
          <w:tcPr>
            <w:tcW w:w="3661" w:type="dxa"/>
          </w:tcPr>
          <w:p w14:paraId="1110AA48" w14:textId="77777777" w:rsidR="00E57F94" w:rsidRPr="002E772E" w:rsidRDefault="00E57F94" w:rsidP="00E57F94">
            <w:pPr>
              <w:spacing w:line="240" w:lineRule="auto"/>
              <w:ind w:left="435" w:hanging="270"/>
              <w:rPr>
                <w:szCs w:val="22"/>
              </w:rPr>
            </w:pPr>
            <w:r w:rsidRPr="002E772E">
              <w:rPr>
                <w:szCs w:val="22"/>
              </w:rPr>
              <w:t xml:space="preserve">CR </w:t>
            </w:r>
            <w:proofErr w:type="spellStart"/>
            <w:r w:rsidRPr="002E772E">
              <w:rPr>
                <w:szCs w:val="22"/>
              </w:rPr>
              <w:t>Rajchaburi</w:t>
            </w:r>
            <w:proofErr w:type="spellEnd"/>
            <w:r w:rsidRPr="002E772E">
              <w:rPr>
                <w:szCs w:val="22"/>
              </w:rPr>
              <w:t xml:space="preserve"> (Thailand) Co., Ltd.</w:t>
            </w:r>
          </w:p>
        </w:tc>
        <w:tc>
          <w:tcPr>
            <w:tcW w:w="2045" w:type="dxa"/>
          </w:tcPr>
          <w:p w14:paraId="47615822" w14:textId="77777777" w:rsidR="00E57F94" w:rsidRPr="002E772E" w:rsidRDefault="00E57F94" w:rsidP="00E57F94">
            <w:pPr>
              <w:spacing w:line="240" w:lineRule="auto"/>
              <w:rPr>
                <w:szCs w:val="22"/>
              </w:rPr>
            </w:pPr>
            <w:r w:rsidRPr="002E772E">
              <w:rPr>
                <w:szCs w:val="22"/>
              </w:rPr>
              <w:t>Department store</w:t>
            </w:r>
          </w:p>
        </w:tc>
        <w:tc>
          <w:tcPr>
            <w:tcW w:w="1499" w:type="dxa"/>
          </w:tcPr>
          <w:p w14:paraId="7C7EF13B" w14:textId="77777777" w:rsidR="00E57F94" w:rsidRPr="002E772E" w:rsidRDefault="00E57F94" w:rsidP="00E57F94">
            <w:pPr>
              <w:spacing w:line="240" w:lineRule="auto"/>
              <w:jc w:val="center"/>
              <w:rPr>
                <w:szCs w:val="22"/>
              </w:rPr>
            </w:pPr>
            <w:r w:rsidRPr="002E772E">
              <w:rPr>
                <w:szCs w:val="22"/>
              </w:rPr>
              <w:t>Thailand</w:t>
            </w:r>
          </w:p>
        </w:tc>
        <w:tc>
          <w:tcPr>
            <w:tcW w:w="1075" w:type="dxa"/>
          </w:tcPr>
          <w:p w14:paraId="2CF95F51" w14:textId="629567FE" w:rsidR="00E57F94" w:rsidRPr="002E772E" w:rsidRDefault="00E57F94" w:rsidP="00E57F94">
            <w:pPr>
              <w:tabs>
                <w:tab w:val="decimal" w:pos="504"/>
              </w:tabs>
              <w:spacing w:line="240" w:lineRule="auto"/>
              <w:ind w:left="-108" w:right="-108"/>
              <w:rPr>
                <w:szCs w:val="22"/>
              </w:rPr>
            </w:pPr>
            <w:r w:rsidRPr="002E772E">
              <w:rPr>
                <w:szCs w:val="22"/>
              </w:rPr>
              <w:t>98.39</w:t>
            </w:r>
          </w:p>
        </w:tc>
        <w:tc>
          <w:tcPr>
            <w:tcW w:w="1080" w:type="dxa"/>
          </w:tcPr>
          <w:p w14:paraId="75CA7C11" w14:textId="657B51C8" w:rsidR="00E57F94" w:rsidRPr="002E772E" w:rsidRDefault="00E57F94" w:rsidP="00E57F94">
            <w:pPr>
              <w:tabs>
                <w:tab w:val="decimal" w:pos="520"/>
              </w:tabs>
              <w:spacing w:line="240" w:lineRule="auto"/>
              <w:ind w:left="-108" w:right="-108"/>
              <w:rPr>
                <w:szCs w:val="22"/>
              </w:rPr>
            </w:pPr>
            <w:r w:rsidRPr="002E772E">
              <w:rPr>
                <w:szCs w:val="22"/>
              </w:rPr>
              <w:t>98.39</w:t>
            </w:r>
          </w:p>
        </w:tc>
      </w:tr>
      <w:tr w:rsidR="00E57F94" w:rsidRPr="00A61782" w14:paraId="33213879" w14:textId="77777777" w:rsidTr="00574461">
        <w:trPr>
          <w:trHeight w:val="74"/>
        </w:trPr>
        <w:tc>
          <w:tcPr>
            <w:tcW w:w="3661" w:type="dxa"/>
          </w:tcPr>
          <w:p w14:paraId="39DA4C8A" w14:textId="77777777" w:rsidR="00E57F94" w:rsidRPr="002E772E" w:rsidRDefault="00E57F94" w:rsidP="00E57F94">
            <w:pPr>
              <w:spacing w:line="240" w:lineRule="auto"/>
              <w:ind w:left="435" w:hanging="270"/>
              <w:rPr>
                <w:szCs w:val="22"/>
              </w:rPr>
            </w:pPr>
            <w:r w:rsidRPr="002E772E">
              <w:rPr>
                <w:szCs w:val="22"/>
              </w:rPr>
              <w:t>CR (Thailand) Co., Ltd.</w:t>
            </w:r>
          </w:p>
        </w:tc>
        <w:tc>
          <w:tcPr>
            <w:tcW w:w="2045" w:type="dxa"/>
          </w:tcPr>
          <w:p w14:paraId="06B71165" w14:textId="77777777" w:rsidR="00E57F94" w:rsidRPr="002E772E" w:rsidRDefault="00E57F94" w:rsidP="00E57F94">
            <w:pPr>
              <w:spacing w:line="240" w:lineRule="auto"/>
              <w:ind w:right="-198"/>
              <w:rPr>
                <w:szCs w:val="22"/>
              </w:rPr>
            </w:pPr>
            <w:r w:rsidRPr="002E772E">
              <w:rPr>
                <w:szCs w:val="22"/>
              </w:rPr>
              <w:t>Investing</w:t>
            </w:r>
          </w:p>
        </w:tc>
        <w:tc>
          <w:tcPr>
            <w:tcW w:w="1499" w:type="dxa"/>
          </w:tcPr>
          <w:p w14:paraId="3822F934" w14:textId="77777777" w:rsidR="00E57F94" w:rsidRPr="002E772E" w:rsidRDefault="00E57F94" w:rsidP="00E57F94">
            <w:pPr>
              <w:spacing w:line="240" w:lineRule="auto"/>
              <w:jc w:val="center"/>
              <w:rPr>
                <w:szCs w:val="22"/>
              </w:rPr>
            </w:pPr>
            <w:r w:rsidRPr="002E772E">
              <w:rPr>
                <w:szCs w:val="22"/>
              </w:rPr>
              <w:t>Thailand</w:t>
            </w:r>
          </w:p>
        </w:tc>
        <w:tc>
          <w:tcPr>
            <w:tcW w:w="1075" w:type="dxa"/>
          </w:tcPr>
          <w:p w14:paraId="30BF0B7F" w14:textId="18C35F01" w:rsidR="00E57F94" w:rsidRPr="002E772E" w:rsidRDefault="00E57F94" w:rsidP="00E57F94">
            <w:pPr>
              <w:tabs>
                <w:tab w:val="decimal" w:pos="504"/>
              </w:tabs>
              <w:spacing w:line="240" w:lineRule="auto"/>
              <w:ind w:left="-108" w:right="-108"/>
              <w:rPr>
                <w:szCs w:val="22"/>
              </w:rPr>
            </w:pPr>
            <w:r w:rsidRPr="002E772E">
              <w:rPr>
                <w:szCs w:val="22"/>
              </w:rPr>
              <w:t>98.39</w:t>
            </w:r>
          </w:p>
        </w:tc>
        <w:tc>
          <w:tcPr>
            <w:tcW w:w="1080" w:type="dxa"/>
          </w:tcPr>
          <w:p w14:paraId="2C28C52E" w14:textId="7D379A84" w:rsidR="00E57F94" w:rsidRPr="002E772E" w:rsidRDefault="00E57F94" w:rsidP="00E57F94">
            <w:pPr>
              <w:tabs>
                <w:tab w:val="decimal" w:pos="520"/>
              </w:tabs>
              <w:spacing w:line="240" w:lineRule="auto"/>
              <w:ind w:left="-108" w:right="-108"/>
              <w:rPr>
                <w:szCs w:val="22"/>
              </w:rPr>
            </w:pPr>
            <w:r w:rsidRPr="002E772E">
              <w:rPr>
                <w:szCs w:val="22"/>
              </w:rPr>
              <w:t>98.39</w:t>
            </w:r>
          </w:p>
        </w:tc>
      </w:tr>
      <w:tr w:rsidR="00E57F94" w:rsidRPr="00A61782" w14:paraId="57B9698D" w14:textId="77777777" w:rsidTr="00574461">
        <w:trPr>
          <w:trHeight w:val="74"/>
        </w:trPr>
        <w:tc>
          <w:tcPr>
            <w:tcW w:w="3661" w:type="dxa"/>
          </w:tcPr>
          <w:p w14:paraId="1C804DBB" w14:textId="0DC63215" w:rsidR="00E57F94" w:rsidRPr="002E772E" w:rsidRDefault="00E57F94" w:rsidP="00E57F94">
            <w:pPr>
              <w:spacing w:line="240" w:lineRule="auto"/>
              <w:ind w:left="435" w:right="-90" w:hanging="270"/>
              <w:rPr>
                <w:szCs w:val="22"/>
              </w:rPr>
            </w:pPr>
            <w:r w:rsidRPr="002E772E">
              <w:rPr>
                <w:szCs w:val="22"/>
              </w:rPr>
              <w:t xml:space="preserve">CR </w:t>
            </w:r>
            <w:proofErr w:type="spellStart"/>
            <w:r w:rsidRPr="002E772E">
              <w:rPr>
                <w:szCs w:val="22"/>
              </w:rPr>
              <w:t>Udorn</w:t>
            </w:r>
            <w:proofErr w:type="spellEnd"/>
            <w:r w:rsidRPr="002E772E">
              <w:rPr>
                <w:szCs w:val="22"/>
              </w:rPr>
              <w:t xml:space="preserve"> Thani (Thailand) Co., Ltd.</w:t>
            </w:r>
          </w:p>
        </w:tc>
        <w:tc>
          <w:tcPr>
            <w:tcW w:w="2045" w:type="dxa"/>
          </w:tcPr>
          <w:p w14:paraId="0132B543" w14:textId="77777777" w:rsidR="00E57F94" w:rsidRPr="002E772E" w:rsidRDefault="00E57F94" w:rsidP="00E57F94">
            <w:pPr>
              <w:spacing w:line="240" w:lineRule="auto"/>
              <w:ind w:right="-198"/>
              <w:rPr>
                <w:szCs w:val="22"/>
              </w:rPr>
            </w:pPr>
            <w:r w:rsidRPr="002E772E">
              <w:rPr>
                <w:szCs w:val="22"/>
                <w:lang w:val="en-GB"/>
              </w:rPr>
              <w:t>Department store</w:t>
            </w:r>
          </w:p>
        </w:tc>
        <w:tc>
          <w:tcPr>
            <w:tcW w:w="1499" w:type="dxa"/>
          </w:tcPr>
          <w:p w14:paraId="116072E8" w14:textId="77777777" w:rsidR="00E57F94" w:rsidRPr="002E772E" w:rsidRDefault="00E57F94" w:rsidP="00E57F94">
            <w:pPr>
              <w:spacing w:line="240" w:lineRule="auto"/>
              <w:jc w:val="center"/>
              <w:rPr>
                <w:szCs w:val="22"/>
              </w:rPr>
            </w:pPr>
            <w:r w:rsidRPr="002E772E">
              <w:rPr>
                <w:szCs w:val="22"/>
              </w:rPr>
              <w:t>Thailand</w:t>
            </w:r>
          </w:p>
        </w:tc>
        <w:tc>
          <w:tcPr>
            <w:tcW w:w="1075" w:type="dxa"/>
            <w:shd w:val="clear" w:color="auto" w:fill="auto"/>
          </w:tcPr>
          <w:p w14:paraId="3C24DE2A" w14:textId="1A207A23" w:rsidR="00E57F94" w:rsidRPr="002E772E" w:rsidRDefault="00E57F94" w:rsidP="00E57F94">
            <w:pPr>
              <w:tabs>
                <w:tab w:val="decimal" w:pos="504"/>
              </w:tabs>
              <w:spacing w:line="240" w:lineRule="auto"/>
              <w:ind w:left="-108" w:right="-108"/>
              <w:rPr>
                <w:szCs w:val="22"/>
              </w:rPr>
            </w:pPr>
            <w:r w:rsidRPr="002E772E">
              <w:rPr>
                <w:szCs w:val="22"/>
              </w:rPr>
              <w:t>98.77</w:t>
            </w:r>
          </w:p>
        </w:tc>
        <w:tc>
          <w:tcPr>
            <w:tcW w:w="1080" w:type="dxa"/>
          </w:tcPr>
          <w:p w14:paraId="6D6BB2DB" w14:textId="40ED3782" w:rsidR="00E57F94" w:rsidRPr="002E772E" w:rsidRDefault="00E57F94" w:rsidP="00E57F94">
            <w:pPr>
              <w:tabs>
                <w:tab w:val="decimal" w:pos="520"/>
              </w:tabs>
              <w:spacing w:line="240" w:lineRule="auto"/>
              <w:ind w:left="-108" w:right="-108"/>
              <w:rPr>
                <w:szCs w:val="22"/>
              </w:rPr>
            </w:pPr>
            <w:r w:rsidRPr="002E772E">
              <w:rPr>
                <w:szCs w:val="22"/>
              </w:rPr>
              <w:t>98.77</w:t>
            </w:r>
          </w:p>
        </w:tc>
      </w:tr>
      <w:tr w:rsidR="00E57F94" w:rsidRPr="00A61782" w14:paraId="10B680A1" w14:textId="77777777" w:rsidTr="00574461">
        <w:trPr>
          <w:trHeight w:val="20"/>
        </w:trPr>
        <w:tc>
          <w:tcPr>
            <w:tcW w:w="3661" w:type="dxa"/>
          </w:tcPr>
          <w:p w14:paraId="026A98B7" w14:textId="77777777" w:rsidR="00E57F94" w:rsidRPr="002E772E" w:rsidRDefault="00E57F94" w:rsidP="00E57F94">
            <w:pPr>
              <w:spacing w:line="240" w:lineRule="auto"/>
              <w:ind w:left="435" w:hanging="270"/>
              <w:rPr>
                <w:cs/>
                <w:lang w:bidi="th-TH"/>
              </w:rPr>
            </w:pPr>
            <w:r w:rsidRPr="002E772E">
              <w:t>Robinson Department Store (Vietnam) Joint Stock Company</w:t>
            </w:r>
          </w:p>
        </w:tc>
        <w:tc>
          <w:tcPr>
            <w:tcW w:w="2045" w:type="dxa"/>
          </w:tcPr>
          <w:p w14:paraId="4E7163DF" w14:textId="77777777" w:rsidR="00E57F94" w:rsidRPr="002E772E" w:rsidRDefault="00E57F94" w:rsidP="00E57F94">
            <w:pPr>
              <w:spacing w:line="240" w:lineRule="auto"/>
              <w:ind w:right="-198"/>
            </w:pPr>
            <w:r w:rsidRPr="002E772E">
              <w:t>Department store</w:t>
            </w:r>
          </w:p>
        </w:tc>
        <w:tc>
          <w:tcPr>
            <w:tcW w:w="1499" w:type="dxa"/>
          </w:tcPr>
          <w:p w14:paraId="6F112F1D" w14:textId="77777777" w:rsidR="00E57F94" w:rsidRPr="002E772E" w:rsidRDefault="00E57F94" w:rsidP="00E57F94">
            <w:pPr>
              <w:spacing w:line="240" w:lineRule="auto"/>
              <w:jc w:val="center"/>
            </w:pPr>
            <w:r w:rsidRPr="002E772E">
              <w:t>Vietnam</w:t>
            </w:r>
          </w:p>
          <w:p w14:paraId="014958DC" w14:textId="77777777" w:rsidR="00E57F94" w:rsidRPr="002E772E" w:rsidRDefault="00E57F94" w:rsidP="00E57F94">
            <w:pPr>
              <w:spacing w:line="240" w:lineRule="auto"/>
              <w:ind w:left="-108" w:right="-108"/>
              <w:jc w:val="center"/>
            </w:pPr>
          </w:p>
        </w:tc>
        <w:tc>
          <w:tcPr>
            <w:tcW w:w="1075" w:type="dxa"/>
          </w:tcPr>
          <w:p w14:paraId="75E2A3FE" w14:textId="22BCE7EF" w:rsidR="00E57F94" w:rsidRPr="002E772E" w:rsidRDefault="00E57F94" w:rsidP="00E57F94">
            <w:pPr>
              <w:tabs>
                <w:tab w:val="decimal" w:pos="504"/>
              </w:tabs>
              <w:spacing w:line="240" w:lineRule="auto"/>
              <w:ind w:left="-108" w:right="-108"/>
              <w:rPr>
                <w:szCs w:val="22"/>
              </w:rPr>
            </w:pPr>
            <w:r w:rsidRPr="002E772E">
              <w:rPr>
                <w:szCs w:val="22"/>
              </w:rPr>
              <w:t>98.39</w:t>
            </w:r>
          </w:p>
        </w:tc>
        <w:tc>
          <w:tcPr>
            <w:tcW w:w="1080" w:type="dxa"/>
          </w:tcPr>
          <w:p w14:paraId="12BA50B2" w14:textId="6F17355B" w:rsidR="00E57F94" w:rsidRPr="002E772E" w:rsidRDefault="00E57F94" w:rsidP="00E57F94">
            <w:pPr>
              <w:tabs>
                <w:tab w:val="decimal" w:pos="520"/>
              </w:tabs>
              <w:spacing w:line="240" w:lineRule="auto"/>
              <w:ind w:left="-108" w:right="-108"/>
              <w:rPr>
                <w:szCs w:val="22"/>
              </w:rPr>
            </w:pPr>
            <w:r w:rsidRPr="002E772E">
              <w:rPr>
                <w:szCs w:val="22"/>
              </w:rPr>
              <w:t>98.39</w:t>
            </w:r>
          </w:p>
        </w:tc>
      </w:tr>
      <w:tr w:rsidR="00E57F94" w:rsidRPr="00A61782" w14:paraId="414A5DBE" w14:textId="77777777" w:rsidTr="00574461">
        <w:trPr>
          <w:trHeight w:val="20"/>
        </w:trPr>
        <w:tc>
          <w:tcPr>
            <w:tcW w:w="3661" w:type="dxa"/>
          </w:tcPr>
          <w:p w14:paraId="44714A4C" w14:textId="77777777" w:rsidR="00E57F94" w:rsidRPr="00295C86" w:rsidRDefault="00E57F94" w:rsidP="00E57F94">
            <w:pPr>
              <w:spacing w:line="240" w:lineRule="auto"/>
              <w:ind w:left="435" w:hanging="270"/>
            </w:pPr>
            <w:r w:rsidRPr="00295C86">
              <w:lastRenderedPageBreak/>
              <w:t xml:space="preserve">Robinson </w:t>
            </w:r>
            <w:proofErr w:type="spellStart"/>
            <w:r w:rsidRPr="00295C86">
              <w:t>Nakarin</w:t>
            </w:r>
            <w:proofErr w:type="spellEnd"/>
            <w:r w:rsidRPr="00295C86">
              <w:t xml:space="preserve"> Co., Ltd.</w:t>
            </w:r>
          </w:p>
        </w:tc>
        <w:tc>
          <w:tcPr>
            <w:tcW w:w="2045" w:type="dxa"/>
          </w:tcPr>
          <w:p w14:paraId="493C2D16" w14:textId="77777777" w:rsidR="00E57F94" w:rsidRPr="00295C86" w:rsidRDefault="00E57F94" w:rsidP="00E57F94">
            <w:pPr>
              <w:spacing w:line="240" w:lineRule="auto"/>
              <w:ind w:left="162" w:hanging="162"/>
            </w:pPr>
            <w:r w:rsidRPr="00295C86">
              <w:t>Dormant company</w:t>
            </w:r>
          </w:p>
        </w:tc>
        <w:tc>
          <w:tcPr>
            <w:tcW w:w="1499" w:type="dxa"/>
          </w:tcPr>
          <w:p w14:paraId="249A78EA" w14:textId="77777777" w:rsidR="00E57F94" w:rsidRPr="00295C86" w:rsidRDefault="00E57F94" w:rsidP="00E57F94">
            <w:pPr>
              <w:spacing w:line="240" w:lineRule="auto"/>
              <w:ind w:left="162" w:hanging="162"/>
              <w:jc w:val="center"/>
            </w:pPr>
            <w:r w:rsidRPr="00295C86">
              <w:t>Thailand</w:t>
            </w:r>
          </w:p>
        </w:tc>
        <w:tc>
          <w:tcPr>
            <w:tcW w:w="1075" w:type="dxa"/>
          </w:tcPr>
          <w:p w14:paraId="551D6D44" w14:textId="6B90E6DB" w:rsidR="00E57F94" w:rsidRPr="00295C86" w:rsidRDefault="00E57F94" w:rsidP="00E57F94">
            <w:pPr>
              <w:tabs>
                <w:tab w:val="decimal" w:pos="504"/>
              </w:tabs>
              <w:spacing w:line="240" w:lineRule="auto"/>
              <w:ind w:left="162" w:right="-108" w:hanging="162"/>
              <w:rPr>
                <w:szCs w:val="22"/>
              </w:rPr>
            </w:pPr>
            <w:r w:rsidRPr="00295C86">
              <w:rPr>
                <w:szCs w:val="22"/>
              </w:rPr>
              <w:t>98.25</w:t>
            </w:r>
          </w:p>
        </w:tc>
        <w:tc>
          <w:tcPr>
            <w:tcW w:w="1080" w:type="dxa"/>
          </w:tcPr>
          <w:p w14:paraId="64F5B5BF" w14:textId="12C0D079" w:rsidR="00E57F94" w:rsidRPr="00295C86" w:rsidRDefault="00E57F94" w:rsidP="00E57F94">
            <w:pPr>
              <w:tabs>
                <w:tab w:val="decimal" w:pos="520"/>
              </w:tabs>
              <w:spacing w:line="240" w:lineRule="auto"/>
              <w:ind w:left="162" w:right="-108" w:hanging="162"/>
              <w:rPr>
                <w:szCs w:val="22"/>
              </w:rPr>
            </w:pPr>
            <w:r w:rsidRPr="00295C86">
              <w:rPr>
                <w:szCs w:val="22"/>
              </w:rPr>
              <w:t>98.25</w:t>
            </w:r>
          </w:p>
        </w:tc>
      </w:tr>
      <w:tr w:rsidR="00E57F94" w:rsidRPr="00A61782" w14:paraId="37F280FE" w14:textId="77777777" w:rsidTr="00574461">
        <w:trPr>
          <w:trHeight w:val="20"/>
        </w:trPr>
        <w:tc>
          <w:tcPr>
            <w:tcW w:w="3661" w:type="dxa"/>
          </w:tcPr>
          <w:p w14:paraId="5CFB1771" w14:textId="77777777" w:rsidR="00E57F94" w:rsidRPr="00295C86" w:rsidRDefault="00E57F94" w:rsidP="00E57F94">
            <w:pPr>
              <w:spacing w:line="240" w:lineRule="auto"/>
              <w:ind w:left="435" w:hanging="270"/>
            </w:pPr>
            <w:r w:rsidRPr="00295C86">
              <w:t>Robinson Ratchada Co., Ltd.</w:t>
            </w:r>
          </w:p>
        </w:tc>
        <w:tc>
          <w:tcPr>
            <w:tcW w:w="2045" w:type="dxa"/>
          </w:tcPr>
          <w:p w14:paraId="27BF2697" w14:textId="77777777" w:rsidR="00E57F94" w:rsidRPr="00295C86" w:rsidRDefault="00E57F94" w:rsidP="00E57F94">
            <w:pPr>
              <w:spacing w:line="240" w:lineRule="auto"/>
              <w:ind w:left="162" w:hanging="162"/>
            </w:pPr>
            <w:r w:rsidRPr="00295C86">
              <w:t>Dormant company</w:t>
            </w:r>
          </w:p>
        </w:tc>
        <w:tc>
          <w:tcPr>
            <w:tcW w:w="1499" w:type="dxa"/>
          </w:tcPr>
          <w:p w14:paraId="6B382ED8" w14:textId="77777777" w:rsidR="00E57F94" w:rsidRPr="00295C86" w:rsidRDefault="00E57F94" w:rsidP="00E57F94">
            <w:pPr>
              <w:spacing w:line="240" w:lineRule="auto"/>
              <w:ind w:left="162" w:hanging="162"/>
              <w:jc w:val="center"/>
            </w:pPr>
            <w:r w:rsidRPr="00295C86">
              <w:t>Thailand</w:t>
            </w:r>
          </w:p>
        </w:tc>
        <w:tc>
          <w:tcPr>
            <w:tcW w:w="1075" w:type="dxa"/>
          </w:tcPr>
          <w:p w14:paraId="6569F2F4" w14:textId="30F556FF" w:rsidR="00E57F94" w:rsidRPr="00295C86" w:rsidRDefault="00E57F94" w:rsidP="00E57F94">
            <w:pPr>
              <w:tabs>
                <w:tab w:val="decimal" w:pos="504"/>
              </w:tabs>
              <w:spacing w:line="240" w:lineRule="auto"/>
              <w:ind w:left="162" w:right="-108" w:hanging="162"/>
              <w:rPr>
                <w:szCs w:val="22"/>
              </w:rPr>
            </w:pPr>
            <w:r w:rsidRPr="00295C86">
              <w:rPr>
                <w:szCs w:val="22"/>
              </w:rPr>
              <w:t>98.19</w:t>
            </w:r>
          </w:p>
        </w:tc>
        <w:tc>
          <w:tcPr>
            <w:tcW w:w="1080" w:type="dxa"/>
          </w:tcPr>
          <w:p w14:paraId="2C9A566E" w14:textId="6B97C640" w:rsidR="00E57F94" w:rsidRPr="00295C86" w:rsidRDefault="00E57F94" w:rsidP="00E57F94">
            <w:pPr>
              <w:tabs>
                <w:tab w:val="decimal" w:pos="520"/>
              </w:tabs>
              <w:spacing w:line="240" w:lineRule="auto"/>
              <w:ind w:left="162" w:right="-108" w:hanging="162"/>
              <w:rPr>
                <w:szCs w:val="22"/>
              </w:rPr>
            </w:pPr>
            <w:r w:rsidRPr="00295C86">
              <w:rPr>
                <w:szCs w:val="22"/>
              </w:rPr>
              <w:t>98.19</w:t>
            </w:r>
          </w:p>
        </w:tc>
      </w:tr>
      <w:tr w:rsidR="00E57F94" w:rsidRPr="00A61782" w14:paraId="3CCDB933" w14:textId="77777777" w:rsidTr="00574461">
        <w:trPr>
          <w:trHeight w:val="20"/>
        </w:trPr>
        <w:tc>
          <w:tcPr>
            <w:tcW w:w="3661" w:type="dxa"/>
          </w:tcPr>
          <w:p w14:paraId="6D4B719A" w14:textId="77777777" w:rsidR="00E57F94" w:rsidRPr="00295C86" w:rsidRDefault="00E57F94" w:rsidP="00E57F94">
            <w:pPr>
              <w:spacing w:line="240" w:lineRule="auto"/>
              <w:ind w:left="435" w:hanging="270"/>
            </w:pPr>
            <w:r w:rsidRPr="00295C86">
              <w:t>Robinson Sukhumvit Co., Ltd.</w:t>
            </w:r>
          </w:p>
        </w:tc>
        <w:tc>
          <w:tcPr>
            <w:tcW w:w="2045" w:type="dxa"/>
          </w:tcPr>
          <w:p w14:paraId="02521F47" w14:textId="791CE24D" w:rsidR="00E57F94" w:rsidRPr="00295C86" w:rsidRDefault="00E57F94" w:rsidP="00E57F94">
            <w:pPr>
              <w:spacing w:line="240" w:lineRule="auto"/>
              <w:ind w:left="162" w:hanging="162"/>
            </w:pPr>
            <w:r w:rsidRPr="00295C86">
              <w:t>Dormant company</w:t>
            </w:r>
          </w:p>
        </w:tc>
        <w:tc>
          <w:tcPr>
            <w:tcW w:w="1499" w:type="dxa"/>
          </w:tcPr>
          <w:p w14:paraId="2386A3DD" w14:textId="77777777" w:rsidR="00E57F94" w:rsidRPr="00295C86" w:rsidRDefault="00E57F94" w:rsidP="00E57F94">
            <w:pPr>
              <w:spacing w:line="240" w:lineRule="auto"/>
              <w:ind w:left="162" w:hanging="162"/>
              <w:jc w:val="center"/>
            </w:pPr>
            <w:r w:rsidRPr="00295C86">
              <w:t>Thailand</w:t>
            </w:r>
          </w:p>
        </w:tc>
        <w:tc>
          <w:tcPr>
            <w:tcW w:w="1075" w:type="dxa"/>
          </w:tcPr>
          <w:p w14:paraId="7F490A2F" w14:textId="4F173CCB" w:rsidR="00E57F94" w:rsidRPr="00295C86" w:rsidRDefault="00E57F94" w:rsidP="00E57F94">
            <w:pPr>
              <w:tabs>
                <w:tab w:val="decimal" w:pos="504"/>
              </w:tabs>
              <w:spacing w:line="240" w:lineRule="auto"/>
              <w:ind w:left="162" w:right="-108" w:hanging="162"/>
              <w:rPr>
                <w:szCs w:val="22"/>
              </w:rPr>
            </w:pPr>
            <w:r w:rsidRPr="00295C86">
              <w:rPr>
                <w:szCs w:val="22"/>
              </w:rPr>
              <w:t>98.39</w:t>
            </w:r>
          </w:p>
        </w:tc>
        <w:tc>
          <w:tcPr>
            <w:tcW w:w="1080" w:type="dxa"/>
          </w:tcPr>
          <w:p w14:paraId="3018A70F" w14:textId="7E4BCBA1" w:rsidR="00E57F94" w:rsidRPr="00295C86" w:rsidRDefault="00E57F94" w:rsidP="00E57F94">
            <w:pPr>
              <w:tabs>
                <w:tab w:val="decimal" w:pos="520"/>
              </w:tabs>
              <w:spacing w:line="240" w:lineRule="auto"/>
              <w:ind w:left="162" w:right="-108" w:hanging="162"/>
              <w:rPr>
                <w:szCs w:val="22"/>
              </w:rPr>
            </w:pPr>
            <w:r w:rsidRPr="00295C86">
              <w:rPr>
                <w:szCs w:val="22"/>
              </w:rPr>
              <w:t>98.39</w:t>
            </w:r>
          </w:p>
        </w:tc>
      </w:tr>
      <w:tr w:rsidR="00E57F94" w:rsidRPr="00A61782" w14:paraId="15DA3C9E" w14:textId="77777777" w:rsidTr="00574461">
        <w:trPr>
          <w:trHeight w:val="20"/>
        </w:trPr>
        <w:tc>
          <w:tcPr>
            <w:tcW w:w="3661" w:type="dxa"/>
          </w:tcPr>
          <w:p w14:paraId="3B46AFB2" w14:textId="77777777" w:rsidR="00E57F94" w:rsidRPr="00295C86" w:rsidRDefault="00E57F94" w:rsidP="00E57F94">
            <w:pPr>
              <w:spacing w:line="240" w:lineRule="auto"/>
              <w:ind w:left="435" w:hanging="270"/>
            </w:pPr>
            <w:r w:rsidRPr="00295C86">
              <w:t>R-Trading</w:t>
            </w:r>
            <w:r w:rsidRPr="00295C86">
              <w:rPr>
                <w:rFonts w:cstheme="minorBidi" w:hint="cs"/>
                <w:cs/>
                <w:lang w:bidi="th-TH"/>
              </w:rPr>
              <w:t xml:space="preserve"> </w:t>
            </w:r>
            <w:r w:rsidRPr="00295C86">
              <w:t>(BHD).</w:t>
            </w:r>
          </w:p>
        </w:tc>
        <w:tc>
          <w:tcPr>
            <w:tcW w:w="2045" w:type="dxa"/>
          </w:tcPr>
          <w:p w14:paraId="21CF1529" w14:textId="20F858FA" w:rsidR="00E57F94" w:rsidRPr="00295C86" w:rsidRDefault="00E57F94" w:rsidP="00E57F94">
            <w:pPr>
              <w:spacing w:line="240" w:lineRule="auto"/>
              <w:ind w:left="162" w:hanging="162"/>
            </w:pPr>
            <w:r w:rsidRPr="00295C86">
              <w:t>Dormant company</w:t>
            </w:r>
          </w:p>
        </w:tc>
        <w:tc>
          <w:tcPr>
            <w:tcW w:w="1499" w:type="dxa"/>
          </w:tcPr>
          <w:p w14:paraId="206B830A" w14:textId="77777777" w:rsidR="00E57F94" w:rsidRPr="00295C86" w:rsidRDefault="00E57F94" w:rsidP="00E57F94">
            <w:pPr>
              <w:spacing w:line="240" w:lineRule="auto"/>
              <w:ind w:left="-49" w:right="-75"/>
              <w:jc w:val="center"/>
            </w:pPr>
            <w:r w:rsidRPr="00295C86">
              <w:t>British Virgin Islands</w:t>
            </w:r>
          </w:p>
        </w:tc>
        <w:tc>
          <w:tcPr>
            <w:tcW w:w="1075" w:type="dxa"/>
          </w:tcPr>
          <w:p w14:paraId="578ED280" w14:textId="49840E83" w:rsidR="00E57F94" w:rsidRPr="00295C86" w:rsidRDefault="00E57F94" w:rsidP="00E57F94">
            <w:pPr>
              <w:tabs>
                <w:tab w:val="decimal" w:pos="504"/>
              </w:tabs>
              <w:spacing w:line="240" w:lineRule="auto"/>
              <w:ind w:left="162" w:right="-108" w:hanging="162"/>
              <w:rPr>
                <w:szCs w:val="22"/>
              </w:rPr>
            </w:pPr>
            <w:r w:rsidRPr="00295C86">
              <w:rPr>
                <w:szCs w:val="22"/>
              </w:rPr>
              <w:t>98.31</w:t>
            </w:r>
          </w:p>
        </w:tc>
        <w:tc>
          <w:tcPr>
            <w:tcW w:w="1080" w:type="dxa"/>
          </w:tcPr>
          <w:p w14:paraId="1D2E575D" w14:textId="6EA18600" w:rsidR="00E57F94" w:rsidRPr="00295C86" w:rsidRDefault="00E57F94" w:rsidP="00E57F94">
            <w:pPr>
              <w:tabs>
                <w:tab w:val="decimal" w:pos="520"/>
              </w:tabs>
              <w:spacing w:line="240" w:lineRule="auto"/>
              <w:ind w:left="162" w:right="-108" w:hanging="162"/>
              <w:rPr>
                <w:szCs w:val="22"/>
              </w:rPr>
            </w:pPr>
            <w:r w:rsidRPr="00295C86">
              <w:rPr>
                <w:szCs w:val="22"/>
              </w:rPr>
              <w:t>98.31</w:t>
            </w:r>
          </w:p>
        </w:tc>
      </w:tr>
      <w:tr w:rsidR="00E57F94" w:rsidRPr="00A61782" w14:paraId="7B4CE661" w14:textId="77777777" w:rsidTr="00574461">
        <w:trPr>
          <w:trHeight w:val="20"/>
        </w:trPr>
        <w:tc>
          <w:tcPr>
            <w:tcW w:w="3661" w:type="dxa"/>
          </w:tcPr>
          <w:p w14:paraId="26AF115F" w14:textId="77777777" w:rsidR="00E57F94" w:rsidRPr="00295C86" w:rsidRDefault="00E57F94" w:rsidP="00E57F94">
            <w:pPr>
              <w:spacing w:line="240" w:lineRule="auto"/>
              <w:ind w:left="162" w:hanging="162"/>
              <w:rPr>
                <w:spacing w:val="-4"/>
                <w:szCs w:val="22"/>
                <w:lang w:val="en-GB"/>
              </w:rPr>
            </w:pPr>
            <w:r w:rsidRPr="00295C86">
              <w:t>SSHD Co., Ltd.</w:t>
            </w:r>
          </w:p>
        </w:tc>
        <w:tc>
          <w:tcPr>
            <w:tcW w:w="2045" w:type="dxa"/>
          </w:tcPr>
          <w:p w14:paraId="253A3C16" w14:textId="77777777" w:rsidR="00E57F94" w:rsidRPr="00295C86" w:rsidRDefault="00E57F94" w:rsidP="00E57F94">
            <w:pPr>
              <w:spacing w:line="240" w:lineRule="auto"/>
              <w:ind w:left="95" w:right="-59" w:hanging="95"/>
              <w:rPr>
                <w:szCs w:val="22"/>
              </w:rPr>
            </w:pPr>
            <w:r w:rsidRPr="00295C86">
              <w:rPr>
                <w:color w:val="000000" w:themeColor="text1"/>
                <w:szCs w:val="22"/>
              </w:rPr>
              <w:t>Investing</w:t>
            </w:r>
          </w:p>
        </w:tc>
        <w:tc>
          <w:tcPr>
            <w:tcW w:w="1499" w:type="dxa"/>
          </w:tcPr>
          <w:p w14:paraId="461FD1E9" w14:textId="77777777" w:rsidR="00E57F94" w:rsidRPr="00295C86" w:rsidRDefault="00E57F94" w:rsidP="00E57F94">
            <w:pPr>
              <w:spacing w:line="240" w:lineRule="auto"/>
              <w:ind w:right="-108"/>
              <w:jc w:val="center"/>
              <w:rPr>
                <w:color w:val="000000" w:themeColor="text1"/>
                <w:szCs w:val="22"/>
              </w:rPr>
            </w:pPr>
            <w:r w:rsidRPr="00295C86">
              <w:t>Thailand</w:t>
            </w:r>
          </w:p>
        </w:tc>
        <w:tc>
          <w:tcPr>
            <w:tcW w:w="1075" w:type="dxa"/>
          </w:tcPr>
          <w:p w14:paraId="4DC4C125" w14:textId="6A2D9E77" w:rsidR="00E57F94" w:rsidRPr="00295C86" w:rsidRDefault="00E57F94" w:rsidP="00E57F94">
            <w:pPr>
              <w:tabs>
                <w:tab w:val="decimal" w:pos="504"/>
              </w:tabs>
              <w:spacing w:line="240" w:lineRule="auto"/>
              <w:ind w:left="-108" w:right="-108"/>
              <w:rPr>
                <w:rFonts w:cs="Angsana New"/>
                <w:color w:val="000000" w:themeColor="text1"/>
                <w:szCs w:val="28"/>
                <w:lang w:bidi="th-TH"/>
              </w:rPr>
            </w:pPr>
            <w:r w:rsidRPr="00295C86">
              <w:t>99.99</w:t>
            </w:r>
          </w:p>
        </w:tc>
        <w:tc>
          <w:tcPr>
            <w:tcW w:w="1080" w:type="dxa"/>
          </w:tcPr>
          <w:p w14:paraId="103278B1" w14:textId="01FD5996" w:rsidR="00E57F94" w:rsidRPr="00295C86" w:rsidRDefault="00E57F94" w:rsidP="00E57F94">
            <w:pPr>
              <w:tabs>
                <w:tab w:val="decimal" w:pos="520"/>
              </w:tabs>
              <w:spacing w:line="240" w:lineRule="auto"/>
              <w:ind w:left="-108" w:right="-108"/>
              <w:rPr>
                <w:color w:val="000000" w:themeColor="text1"/>
                <w:szCs w:val="22"/>
                <w:lang w:val="en-GB"/>
              </w:rPr>
            </w:pPr>
            <w:r w:rsidRPr="00295C86">
              <w:t>99.99</w:t>
            </w:r>
          </w:p>
        </w:tc>
      </w:tr>
      <w:tr w:rsidR="00E57F94" w:rsidRPr="00A61782" w14:paraId="600AC185" w14:textId="77777777" w:rsidTr="00574461">
        <w:trPr>
          <w:trHeight w:val="20"/>
        </w:trPr>
        <w:tc>
          <w:tcPr>
            <w:tcW w:w="3661" w:type="dxa"/>
          </w:tcPr>
          <w:p w14:paraId="4632C884" w14:textId="77777777" w:rsidR="00E57F94" w:rsidRPr="00295C86" w:rsidRDefault="00E57F94" w:rsidP="00E57F94">
            <w:pPr>
              <w:spacing w:line="240" w:lineRule="auto"/>
              <w:ind w:left="162" w:hanging="162"/>
              <w:rPr>
                <w:b/>
                <w:bCs/>
                <w:i/>
                <w:iCs/>
                <w:spacing w:val="-4"/>
                <w:szCs w:val="22"/>
                <w:lang w:val="en-GB"/>
              </w:rPr>
            </w:pPr>
            <w:r w:rsidRPr="00295C86">
              <w:rPr>
                <w:spacing w:val="-4"/>
                <w:szCs w:val="22"/>
                <w:lang w:val="en-GB"/>
              </w:rPr>
              <w:t xml:space="preserve">C.R.G. </w:t>
            </w:r>
            <w:proofErr w:type="gramStart"/>
            <w:r w:rsidRPr="00295C86">
              <w:rPr>
                <w:spacing w:val="-4"/>
                <w:szCs w:val="22"/>
                <w:lang w:val="en-GB"/>
              </w:rPr>
              <w:t>Service  Co.</w:t>
            </w:r>
            <w:proofErr w:type="gramEnd"/>
            <w:r w:rsidRPr="00295C86">
              <w:rPr>
                <w:spacing w:val="-4"/>
                <w:szCs w:val="22"/>
                <w:lang w:val="en-GB"/>
              </w:rPr>
              <w:t>, Ltd.</w:t>
            </w:r>
          </w:p>
        </w:tc>
        <w:tc>
          <w:tcPr>
            <w:tcW w:w="2045" w:type="dxa"/>
          </w:tcPr>
          <w:p w14:paraId="25435CE7" w14:textId="4BCF9509" w:rsidR="00E57F94" w:rsidRPr="00295C86" w:rsidRDefault="00E57F94" w:rsidP="00E57F94">
            <w:pPr>
              <w:spacing w:line="240" w:lineRule="auto"/>
              <w:ind w:left="95" w:right="-59" w:hanging="95"/>
              <w:rPr>
                <w:color w:val="000000" w:themeColor="text1"/>
                <w:szCs w:val="22"/>
              </w:rPr>
            </w:pPr>
            <w:r w:rsidRPr="00295C86">
              <w:rPr>
                <w:color w:val="000000" w:themeColor="text1"/>
                <w:szCs w:val="22"/>
              </w:rPr>
              <w:t>Investing</w:t>
            </w:r>
          </w:p>
        </w:tc>
        <w:tc>
          <w:tcPr>
            <w:tcW w:w="1499" w:type="dxa"/>
          </w:tcPr>
          <w:p w14:paraId="244FC171" w14:textId="77777777" w:rsidR="00E57F94" w:rsidRPr="00295C86" w:rsidRDefault="00E57F94" w:rsidP="00E57F94">
            <w:pPr>
              <w:spacing w:line="240" w:lineRule="auto"/>
              <w:ind w:right="-108"/>
              <w:jc w:val="center"/>
              <w:rPr>
                <w:color w:val="000000" w:themeColor="text1"/>
                <w:szCs w:val="22"/>
              </w:rPr>
            </w:pPr>
            <w:r w:rsidRPr="00295C86">
              <w:rPr>
                <w:color w:val="000000" w:themeColor="text1"/>
                <w:szCs w:val="22"/>
              </w:rPr>
              <w:t>Thailand</w:t>
            </w:r>
          </w:p>
        </w:tc>
        <w:tc>
          <w:tcPr>
            <w:tcW w:w="1075" w:type="dxa"/>
          </w:tcPr>
          <w:p w14:paraId="22BCD662" w14:textId="73252421" w:rsidR="00E57F94" w:rsidRPr="00295C86" w:rsidRDefault="00E57F94" w:rsidP="00E57F94">
            <w:pPr>
              <w:tabs>
                <w:tab w:val="decimal" w:pos="504"/>
              </w:tabs>
              <w:spacing w:line="240" w:lineRule="auto"/>
              <w:ind w:left="-108" w:right="-108"/>
              <w:rPr>
                <w:color w:val="000000" w:themeColor="text1"/>
                <w:szCs w:val="22"/>
                <w:lang w:val="en-GB"/>
              </w:rPr>
            </w:pPr>
            <w:r w:rsidRPr="00295C86">
              <w:rPr>
                <w:color w:val="000000" w:themeColor="text1"/>
                <w:szCs w:val="22"/>
                <w:lang w:val="en-GB"/>
              </w:rPr>
              <w:t>99.99</w:t>
            </w:r>
          </w:p>
        </w:tc>
        <w:tc>
          <w:tcPr>
            <w:tcW w:w="1080" w:type="dxa"/>
          </w:tcPr>
          <w:p w14:paraId="41792845" w14:textId="77777777" w:rsidR="00E57F94" w:rsidRPr="00295C86" w:rsidRDefault="00E57F94" w:rsidP="00E57F94">
            <w:pPr>
              <w:tabs>
                <w:tab w:val="decimal" w:pos="520"/>
              </w:tabs>
              <w:spacing w:line="240" w:lineRule="auto"/>
              <w:ind w:left="-108" w:right="-108"/>
              <w:rPr>
                <w:color w:val="000000" w:themeColor="text1"/>
                <w:szCs w:val="22"/>
                <w:lang w:val="en-GB"/>
              </w:rPr>
            </w:pPr>
            <w:r w:rsidRPr="00295C86">
              <w:rPr>
                <w:color w:val="000000" w:themeColor="text1"/>
                <w:szCs w:val="22"/>
                <w:lang w:val="en-GB"/>
              </w:rPr>
              <w:t>99.99</w:t>
            </w:r>
          </w:p>
        </w:tc>
      </w:tr>
      <w:tr w:rsidR="00E57F94" w:rsidRPr="00A61782" w14:paraId="0CB20C51" w14:textId="77777777" w:rsidTr="00574461">
        <w:trPr>
          <w:trHeight w:val="20"/>
        </w:trPr>
        <w:tc>
          <w:tcPr>
            <w:tcW w:w="3661" w:type="dxa"/>
          </w:tcPr>
          <w:p w14:paraId="4858A947" w14:textId="77777777" w:rsidR="00E57F94" w:rsidRPr="00295C86" w:rsidRDefault="00E57F94" w:rsidP="00E57F94">
            <w:pPr>
              <w:spacing w:line="240" w:lineRule="auto"/>
              <w:ind w:left="162" w:hanging="162"/>
              <w:rPr>
                <w:spacing w:val="-4"/>
                <w:szCs w:val="22"/>
                <w:lang w:val="en-GB"/>
              </w:rPr>
            </w:pPr>
            <w:r w:rsidRPr="00295C86">
              <w:rPr>
                <w:spacing w:val="-4"/>
                <w:szCs w:val="22"/>
                <w:lang w:val="en-GB"/>
              </w:rPr>
              <w:t>CDF Holding Limited</w:t>
            </w:r>
          </w:p>
        </w:tc>
        <w:tc>
          <w:tcPr>
            <w:tcW w:w="2045" w:type="dxa"/>
          </w:tcPr>
          <w:p w14:paraId="0C62D346" w14:textId="77777777" w:rsidR="00E57F94" w:rsidRPr="00295C86" w:rsidRDefault="00E57F94" w:rsidP="00E57F94">
            <w:pPr>
              <w:spacing w:line="240" w:lineRule="auto"/>
              <w:ind w:left="95" w:right="-59" w:hanging="95"/>
              <w:rPr>
                <w:color w:val="000000" w:themeColor="text1"/>
                <w:szCs w:val="22"/>
              </w:rPr>
            </w:pPr>
            <w:r w:rsidRPr="00295C86">
              <w:rPr>
                <w:color w:val="000000" w:themeColor="text1"/>
                <w:szCs w:val="22"/>
              </w:rPr>
              <w:t>Investing</w:t>
            </w:r>
          </w:p>
        </w:tc>
        <w:tc>
          <w:tcPr>
            <w:tcW w:w="1499" w:type="dxa"/>
          </w:tcPr>
          <w:p w14:paraId="464FED09" w14:textId="77777777" w:rsidR="00E57F94" w:rsidRPr="00295C86" w:rsidRDefault="00E57F94" w:rsidP="00E57F94">
            <w:pPr>
              <w:spacing w:line="240" w:lineRule="auto"/>
              <w:ind w:right="-108"/>
              <w:jc w:val="center"/>
              <w:rPr>
                <w:color w:val="000000" w:themeColor="text1"/>
                <w:szCs w:val="22"/>
              </w:rPr>
            </w:pPr>
            <w:r w:rsidRPr="00295C86">
              <w:rPr>
                <w:color w:val="000000" w:themeColor="text1"/>
                <w:szCs w:val="22"/>
              </w:rPr>
              <w:t>Thailand</w:t>
            </w:r>
          </w:p>
        </w:tc>
        <w:tc>
          <w:tcPr>
            <w:tcW w:w="1075" w:type="dxa"/>
          </w:tcPr>
          <w:p w14:paraId="03454C7D" w14:textId="72E7EB37" w:rsidR="00E57F94" w:rsidRPr="00295C86" w:rsidRDefault="00E57F94" w:rsidP="00E57F94">
            <w:pPr>
              <w:tabs>
                <w:tab w:val="decimal" w:pos="504"/>
              </w:tabs>
              <w:spacing w:line="240" w:lineRule="auto"/>
              <w:ind w:left="-108" w:right="-108"/>
              <w:rPr>
                <w:color w:val="000000" w:themeColor="text1"/>
                <w:szCs w:val="22"/>
                <w:lang w:val="en-GB"/>
              </w:rPr>
            </w:pPr>
            <w:r w:rsidRPr="00295C86">
              <w:rPr>
                <w:color w:val="000000" w:themeColor="text1"/>
                <w:szCs w:val="22"/>
                <w:lang w:val="en-GB"/>
              </w:rPr>
              <w:t>99.97</w:t>
            </w:r>
          </w:p>
        </w:tc>
        <w:tc>
          <w:tcPr>
            <w:tcW w:w="1080" w:type="dxa"/>
          </w:tcPr>
          <w:p w14:paraId="1493FF33" w14:textId="77777777" w:rsidR="00E57F94" w:rsidRPr="00295C86" w:rsidRDefault="00E57F94" w:rsidP="00E57F94">
            <w:pPr>
              <w:tabs>
                <w:tab w:val="decimal" w:pos="520"/>
              </w:tabs>
              <w:spacing w:line="240" w:lineRule="auto"/>
              <w:ind w:left="-108" w:right="-108"/>
              <w:rPr>
                <w:color w:val="000000" w:themeColor="text1"/>
                <w:szCs w:val="22"/>
                <w:lang w:val="en-GB"/>
              </w:rPr>
            </w:pPr>
            <w:r w:rsidRPr="00295C86">
              <w:rPr>
                <w:color w:val="000000" w:themeColor="text1"/>
                <w:szCs w:val="22"/>
                <w:lang w:val="en-GB"/>
              </w:rPr>
              <w:t>99.97</w:t>
            </w:r>
          </w:p>
        </w:tc>
      </w:tr>
      <w:tr w:rsidR="00E57F94" w:rsidRPr="00A61782" w14:paraId="313B3128" w14:textId="77777777" w:rsidTr="00574461">
        <w:trPr>
          <w:trHeight w:val="20"/>
        </w:trPr>
        <w:tc>
          <w:tcPr>
            <w:tcW w:w="3661" w:type="dxa"/>
          </w:tcPr>
          <w:p w14:paraId="4A53E1BC" w14:textId="77777777" w:rsidR="00E57F94" w:rsidRPr="00295C86" w:rsidRDefault="00E57F94" w:rsidP="00E57F94">
            <w:pPr>
              <w:spacing w:line="240" w:lineRule="auto"/>
              <w:ind w:left="162" w:hanging="162"/>
              <w:rPr>
                <w:spacing w:val="-4"/>
                <w:szCs w:val="22"/>
                <w:lang w:val="en-GB"/>
              </w:rPr>
            </w:pPr>
            <w:r w:rsidRPr="00295C86">
              <w:rPr>
                <w:spacing w:val="-4"/>
                <w:szCs w:val="22"/>
                <w:lang w:val="en-GB"/>
              </w:rPr>
              <w:t>Central &amp; Matsumoto Kiyoshi Limited</w:t>
            </w:r>
          </w:p>
        </w:tc>
        <w:tc>
          <w:tcPr>
            <w:tcW w:w="2045" w:type="dxa"/>
          </w:tcPr>
          <w:p w14:paraId="0F07C17E" w14:textId="66E75A5B" w:rsidR="00E57F94" w:rsidRPr="00295C86" w:rsidRDefault="00E57F94" w:rsidP="00E57F94">
            <w:pPr>
              <w:spacing w:line="240" w:lineRule="auto"/>
              <w:ind w:left="95" w:right="-59" w:hanging="95"/>
              <w:rPr>
                <w:color w:val="000000" w:themeColor="text1"/>
                <w:szCs w:val="22"/>
              </w:rPr>
            </w:pPr>
            <w:r w:rsidRPr="00295C86">
              <w:rPr>
                <w:color w:val="000000" w:themeColor="text1"/>
                <w:szCs w:val="28"/>
                <w:lang w:bidi="th-TH"/>
              </w:rPr>
              <w:t>Retail</w:t>
            </w:r>
          </w:p>
        </w:tc>
        <w:tc>
          <w:tcPr>
            <w:tcW w:w="1499" w:type="dxa"/>
          </w:tcPr>
          <w:p w14:paraId="3796AA3C" w14:textId="77777777" w:rsidR="00E57F94" w:rsidRPr="00295C86" w:rsidRDefault="00E57F94" w:rsidP="00E57F94">
            <w:pPr>
              <w:spacing w:line="240" w:lineRule="auto"/>
              <w:ind w:right="-108"/>
              <w:jc w:val="center"/>
              <w:rPr>
                <w:color w:val="000000" w:themeColor="text1"/>
                <w:szCs w:val="22"/>
              </w:rPr>
            </w:pPr>
            <w:r w:rsidRPr="00295C86">
              <w:rPr>
                <w:color w:val="000000" w:themeColor="text1"/>
                <w:szCs w:val="22"/>
              </w:rPr>
              <w:t>Thailand</w:t>
            </w:r>
          </w:p>
        </w:tc>
        <w:tc>
          <w:tcPr>
            <w:tcW w:w="1075" w:type="dxa"/>
          </w:tcPr>
          <w:p w14:paraId="2A0D80C3" w14:textId="4637861B" w:rsidR="00E57F94" w:rsidRPr="00295C86" w:rsidRDefault="00E57F94" w:rsidP="00E57F94">
            <w:pPr>
              <w:tabs>
                <w:tab w:val="decimal" w:pos="504"/>
              </w:tabs>
              <w:spacing w:line="240" w:lineRule="auto"/>
              <w:ind w:left="-108" w:right="-108"/>
              <w:rPr>
                <w:color w:val="000000" w:themeColor="text1"/>
                <w:szCs w:val="22"/>
                <w:lang w:val="en-GB"/>
              </w:rPr>
            </w:pPr>
            <w:r w:rsidRPr="00295C86">
              <w:rPr>
                <w:color w:val="000000" w:themeColor="text1"/>
                <w:szCs w:val="22"/>
                <w:lang w:val="en-GB"/>
              </w:rPr>
              <w:t>51.00</w:t>
            </w:r>
          </w:p>
        </w:tc>
        <w:tc>
          <w:tcPr>
            <w:tcW w:w="1080" w:type="dxa"/>
          </w:tcPr>
          <w:p w14:paraId="63117ED2" w14:textId="77777777" w:rsidR="00E57F94" w:rsidRPr="00295C86" w:rsidRDefault="00E57F94" w:rsidP="00E57F94">
            <w:pPr>
              <w:tabs>
                <w:tab w:val="decimal" w:pos="520"/>
              </w:tabs>
              <w:spacing w:line="240" w:lineRule="auto"/>
              <w:ind w:left="-108" w:right="-108"/>
              <w:rPr>
                <w:color w:val="000000" w:themeColor="text1"/>
                <w:szCs w:val="22"/>
                <w:lang w:val="en-GB"/>
              </w:rPr>
            </w:pPr>
            <w:r w:rsidRPr="00295C86">
              <w:rPr>
                <w:color w:val="000000" w:themeColor="text1"/>
                <w:szCs w:val="22"/>
                <w:lang w:val="en-GB"/>
              </w:rPr>
              <w:t>51.00</w:t>
            </w:r>
          </w:p>
        </w:tc>
      </w:tr>
      <w:tr w:rsidR="00E57F94" w:rsidRPr="00A61782" w14:paraId="23490B5B" w14:textId="77777777" w:rsidTr="00574461">
        <w:trPr>
          <w:trHeight w:val="20"/>
        </w:trPr>
        <w:tc>
          <w:tcPr>
            <w:tcW w:w="3661" w:type="dxa"/>
          </w:tcPr>
          <w:p w14:paraId="1671782C" w14:textId="7DB3A400" w:rsidR="00E57F94" w:rsidRPr="00295C86" w:rsidRDefault="00E57F94" w:rsidP="00E57F94">
            <w:pPr>
              <w:spacing w:line="240" w:lineRule="auto"/>
              <w:ind w:left="162" w:hanging="162"/>
              <w:rPr>
                <w:spacing w:val="-4"/>
                <w:szCs w:val="22"/>
                <w:lang w:val="en-GB"/>
              </w:rPr>
            </w:pPr>
            <w:r w:rsidRPr="00295C86">
              <w:rPr>
                <w:spacing w:val="-4"/>
                <w:szCs w:val="22"/>
                <w:lang w:val="en-GB"/>
              </w:rPr>
              <w:t xml:space="preserve">Central Duty Free Shop </w:t>
            </w:r>
            <w:proofErr w:type="gramStart"/>
            <w:r w:rsidRPr="00295C86">
              <w:rPr>
                <w:spacing w:val="-4"/>
                <w:szCs w:val="22"/>
                <w:lang w:val="en-GB"/>
              </w:rPr>
              <w:t>Limited</w:t>
            </w:r>
            <w:r w:rsidR="00564E4A" w:rsidRPr="00564E4A">
              <w:rPr>
                <w:spacing w:val="-4"/>
                <w:szCs w:val="22"/>
                <w:vertAlign w:val="superscript"/>
                <w:lang w:val="en-GB"/>
              </w:rPr>
              <w:t>(</w:t>
            </w:r>
            <w:proofErr w:type="gramEnd"/>
            <w:r w:rsidR="00564E4A" w:rsidRPr="00564E4A">
              <w:rPr>
                <w:spacing w:val="-4"/>
                <w:szCs w:val="22"/>
                <w:vertAlign w:val="superscript"/>
                <w:lang w:val="en-GB"/>
              </w:rPr>
              <w:t>1)</w:t>
            </w:r>
          </w:p>
        </w:tc>
        <w:tc>
          <w:tcPr>
            <w:tcW w:w="2045" w:type="dxa"/>
          </w:tcPr>
          <w:p w14:paraId="1A1BF871" w14:textId="41B6B585" w:rsidR="00E57F94" w:rsidRPr="00295C86" w:rsidRDefault="00E57F94" w:rsidP="00E57F94">
            <w:pPr>
              <w:spacing w:line="240" w:lineRule="auto"/>
              <w:ind w:left="95" w:right="-59" w:hanging="95"/>
              <w:rPr>
                <w:color w:val="000000" w:themeColor="text1"/>
                <w:szCs w:val="28"/>
                <w:lang w:bidi="th-TH"/>
              </w:rPr>
            </w:pPr>
            <w:r w:rsidRPr="00295C86">
              <w:t>Dormant company</w:t>
            </w:r>
          </w:p>
        </w:tc>
        <w:tc>
          <w:tcPr>
            <w:tcW w:w="1499" w:type="dxa"/>
          </w:tcPr>
          <w:p w14:paraId="3E16D354" w14:textId="77777777" w:rsidR="00E57F94" w:rsidRPr="00295C86" w:rsidRDefault="00E57F94" w:rsidP="00E57F94">
            <w:pPr>
              <w:spacing w:line="240" w:lineRule="auto"/>
              <w:ind w:right="-108"/>
              <w:jc w:val="center"/>
              <w:rPr>
                <w:color w:val="000000" w:themeColor="text1"/>
                <w:szCs w:val="22"/>
              </w:rPr>
            </w:pPr>
            <w:r w:rsidRPr="00295C86">
              <w:rPr>
                <w:color w:val="000000" w:themeColor="text1"/>
                <w:szCs w:val="22"/>
              </w:rPr>
              <w:t>Thailand</w:t>
            </w:r>
          </w:p>
        </w:tc>
        <w:tc>
          <w:tcPr>
            <w:tcW w:w="1075" w:type="dxa"/>
          </w:tcPr>
          <w:p w14:paraId="0CB613E9" w14:textId="1409E1FC" w:rsidR="00E57F94" w:rsidRPr="00295C86" w:rsidRDefault="00564E4A" w:rsidP="00E57F94">
            <w:pPr>
              <w:tabs>
                <w:tab w:val="decimal" w:pos="504"/>
              </w:tabs>
              <w:spacing w:line="240" w:lineRule="auto"/>
              <w:ind w:left="-108" w:right="-108"/>
              <w:rPr>
                <w:color w:val="000000" w:themeColor="text1"/>
                <w:szCs w:val="22"/>
                <w:lang w:val="en-GB"/>
              </w:rPr>
            </w:pPr>
            <w:r>
              <w:rPr>
                <w:color w:val="000000" w:themeColor="text1"/>
                <w:szCs w:val="22"/>
                <w:lang w:val="en-GB"/>
              </w:rPr>
              <w:t>-</w:t>
            </w:r>
          </w:p>
        </w:tc>
        <w:tc>
          <w:tcPr>
            <w:tcW w:w="1080" w:type="dxa"/>
          </w:tcPr>
          <w:p w14:paraId="402695AE" w14:textId="77777777" w:rsidR="00E57F94" w:rsidRPr="00295C86" w:rsidRDefault="00E57F94" w:rsidP="00E57F94">
            <w:pPr>
              <w:tabs>
                <w:tab w:val="decimal" w:pos="520"/>
              </w:tabs>
              <w:spacing w:line="240" w:lineRule="auto"/>
              <w:ind w:left="-108" w:right="-108"/>
              <w:rPr>
                <w:color w:val="000000" w:themeColor="text1"/>
                <w:szCs w:val="22"/>
                <w:lang w:val="en-GB"/>
              </w:rPr>
            </w:pPr>
            <w:r w:rsidRPr="00295C86">
              <w:rPr>
                <w:color w:val="000000" w:themeColor="text1"/>
                <w:szCs w:val="22"/>
                <w:lang w:val="en-GB"/>
              </w:rPr>
              <w:t>99.94</w:t>
            </w:r>
          </w:p>
        </w:tc>
      </w:tr>
      <w:tr w:rsidR="00E57F94" w:rsidRPr="00A61782" w14:paraId="5335F1F4" w14:textId="77777777" w:rsidTr="00574461">
        <w:trPr>
          <w:trHeight w:val="20"/>
        </w:trPr>
        <w:tc>
          <w:tcPr>
            <w:tcW w:w="3661" w:type="dxa"/>
          </w:tcPr>
          <w:p w14:paraId="44455F0D" w14:textId="6923E886" w:rsidR="00E57F94" w:rsidRPr="00295C86" w:rsidRDefault="00E57F94" w:rsidP="00B54400">
            <w:pPr>
              <w:spacing w:line="240" w:lineRule="auto"/>
              <w:ind w:left="162" w:hanging="162"/>
              <w:rPr>
                <w:rFonts w:cstheme="minorBidi"/>
                <w:spacing w:val="-4"/>
                <w:szCs w:val="28"/>
                <w:cs/>
                <w:lang w:val="en-GB" w:bidi="th-TH"/>
              </w:rPr>
            </w:pPr>
            <w:r w:rsidRPr="00295C86">
              <w:rPr>
                <w:szCs w:val="22"/>
                <w:lang w:val="en-GB"/>
              </w:rPr>
              <w:t>Central Food Minimarket Co., Ltd</w:t>
            </w:r>
            <w:r w:rsidRPr="00295C86">
              <w:rPr>
                <w:spacing w:val="-4"/>
                <w:szCs w:val="22"/>
                <w:lang w:val="en-GB"/>
              </w:rPr>
              <w:t xml:space="preserve"> </w:t>
            </w:r>
          </w:p>
        </w:tc>
        <w:tc>
          <w:tcPr>
            <w:tcW w:w="2045" w:type="dxa"/>
          </w:tcPr>
          <w:p w14:paraId="345C4A05" w14:textId="77777777" w:rsidR="00E57F94" w:rsidRPr="00295C86" w:rsidRDefault="00E57F94" w:rsidP="00E57F94">
            <w:pPr>
              <w:spacing w:line="240" w:lineRule="auto"/>
              <w:ind w:left="95" w:right="-59" w:hanging="95"/>
              <w:rPr>
                <w:color w:val="000000" w:themeColor="text1"/>
                <w:szCs w:val="22"/>
              </w:rPr>
            </w:pPr>
            <w:r w:rsidRPr="00295C86">
              <w:rPr>
                <w:color w:val="000000" w:themeColor="text1"/>
                <w:szCs w:val="22"/>
              </w:rPr>
              <w:t>Convenience stores and business member shops</w:t>
            </w:r>
          </w:p>
        </w:tc>
        <w:tc>
          <w:tcPr>
            <w:tcW w:w="1499" w:type="dxa"/>
          </w:tcPr>
          <w:p w14:paraId="5390628E" w14:textId="77777777" w:rsidR="00E57F94" w:rsidRPr="00295C86" w:rsidRDefault="00E57F94" w:rsidP="00E57F94">
            <w:pPr>
              <w:spacing w:line="240" w:lineRule="auto"/>
              <w:ind w:right="-108"/>
              <w:jc w:val="center"/>
              <w:rPr>
                <w:color w:val="000000" w:themeColor="text1"/>
                <w:szCs w:val="22"/>
              </w:rPr>
            </w:pPr>
            <w:r w:rsidRPr="00295C86">
              <w:rPr>
                <w:color w:val="000000" w:themeColor="text1"/>
                <w:szCs w:val="22"/>
              </w:rPr>
              <w:t>Thailand</w:t>
            </w:r>
          </w:p>
        </w:tc>
        <w:tc>
          <w:tcPr>
            <w:tcW w:w="1075" w:type="dxa"/>
          </w:tcPr>
          <w:p w14:paraId="6521B906" w14:textId="0AE72353" w:rsidR="00E57F94" w:rsidRPr="00295C86" w:rsidRDefault="00E57F94" w:rsidP="00E57F94">
            <w:pPr>
              <w:tabs>
                <w:tab w:val="decimal" w:pos="504"/>
              </w:tabs>
              <w:spacing w:line="240" w:lineRule="auto"/>
              <w:ind w:left="-108" w:right="-108"/>
              <w:rPr>
                <w:szCs w:val="22"/>
                <w:lang w:val="en-GB"/>
              </w:rPr>
            </w:pPr>
            <w:r w:rsidRPr="00295C86">
              <w:rPr>
                <w:rFonts w:cs="Angsana New"/>
                <w:szCs w:val="28"/>
                <w:lang w:bidi="th-TH"/>
              </w:rPr>
              <w:t>99.99</w:t>
            </w:r>
          </w:p>
        </w:tc>
        <w:tc>
          <w:tcPr>
            <w:tcW w:w="1080" w:type="dxa"/>
          </w:tcPr>
          <w:p w14:paraId="59C41A68" w14:textId="77777777" w:rsidR="00E57F94" w:rsidRPr="00295C86" w:rsidRDefault="00E57F94" w:rsidP="00E57F94">
            <w:pPr>
              <w:tabs>
                <w:tab w:val="decimal" w:pos="520"/>
              </w:tabs>
              <w:spacing w:line="240" w:lineRule="auto"/>
              <w:ind w:left="-108" w:right="-108"/>
              <w:rPr>
                <w:szCs w:val="22"/>
                <w:lang w:val="en-GB"/>
              </w:rPr>
            </w:pPr>
            <w:r w:rsidRPr="00295C86">
              <w:rPr>
                <w:rFonts w:cs="Angsana New"/>
                <w:szCs w:val="28"/>
                <w:lang w:bidi="th-TH"/>
              </w:rPr>
              <w:t>99.99</w:t>
            </w:r>
          </w:p>
        </w:tc>
      </w:tr>
      <w:tr w:rsidR="00E57F94" w:rsidRPr="00A61782" w14:paraId="50CA0EE8" w14:textId="77777777" w:rsidTr="00574461">
        <w:trPr>
          <w:trHeight w:val="20"/>
        </w:trPr>
        <w:tc>
          <w:tcPr>
            <w:tcW w:w="3661" w:type="dxa"/>
          </w:tcPr>
          <w:p w14:paraId="3FF24168" w14:textId="77777777" w:rsidR="00E57F94" w:rsidRPr="00295C86" w:rsidRDefault="00E57F94" w:rsidP="00E57F94">
            <w:pPr>
              <w:spacing w:line="240" w:lineRule="auto"/>
              <w:ind w:left="162" w:hanging="162"/>
              <w:rPr>
                <w:spacing w:val="-4"/>
                <w:szCs w:val="22"/>
                <w:lang w:val="en-GB"/>
              </w:rPr>
            </w:pPr>
            <w:r w:rsidRPr="00295C86">
              <w:rPr>
                <w:szCs w:val="22"/>
              </w:rPr>
              <w:t>Central Food Retail Co., Ltd.</w:t>
            </w:r>
          </w:p>
        </w:tc>
        <w:tc>
          <w:tcPr>
            <w:tcW w:w="2045" w:type="dxa"/>
          </w:tcPr>
          <w:p w14:paraId="4BC402F4" w14:textId="77777777" w:rsidR="00E57F94" w:rsidRPr="00295C86" w:rsidRDefault="00E57F94" w:rsidP="00E57F94">
            <w:pPr>
              <w:spacing w:line="240" w:lineRule="auto"/>
              <w:ind w:left="95" w:right="-59" w:hanging="95"/>
              <w:rPr>
                <w:color w:val="000000" w:themeColor="text1"/>
                <w:szCs w:val="22"/>
              </w:rPr>
            </w:pPr>
            <w:r w:rsidRPr="00295C86">
              <w:rPr>
                <w:color w:val="000000" w:themeColor="text1"/>
                <w:szCs w:val="22"/>
              </w:rPr>
              <w:t>Supermarket</w:t>
            </w:r>
          </w:p>
        </w:tc>
        <w:tc>
          <w:tcPr>
            <w:tcW w:w="1499" w:type="dxa"/>
          </w:tcPr>
          <w:p w14:paraId="39B2321E" w14:textId="77777777" w:rsidR="00E57F94" w:rsidRPr="00295C86" w:rsidRDefault="00E57F94" w:rsidP="00E57F94">
            <w:pPr>
              <w:spacing w:line="240" w:lineRule="auto"/>
              <w:ind w:right="-108"/>
              <w:jc w:val="center"/>
              <w:rPr>
                <w:color w:val="000000" w:themeColor="text1"/>
                <w:szCs w:val="22"/>
              </w:rPr>
            </w:pPr>
            <w:r w:rsidRPr="00295C86">
              <w:rPr>
                <w:color w:val="000000" w:themeColor="text1"/>
                <w:szCs w:val="22"/>
              </w:rPr>
              <w:t>Thailand</w:t>
            </w:r>
          </w:p>
        </w:tc>
        <w:tc>
          <w:tcPr>
            <w:tcW w:w="1075" w:type="dxa"/>
          </w:tcPr>
          <w:p w14:paraId="04397CD2" w14:textId="6042F0F4" w:rsidR="00E57F94" w:rsidRPr="00295C86" w:rsidRDefault="00E57F94" w:rsidP="00E57F94">
            <w:pPr>
              <w:tabs>
                <w:tab w:val="decimal" w:pos="504"/>
              </w:tabs>
              <w:spacing w:line="240" w:lineRule="auto"/>
              <w:ind w:left="-108" w:right="-108"/>
              <w:rPr>
                <w:szCs w:val="22"/>
                <w:lang w:val="en-GB"/>
              </w:rPr>
            </w:pPr>
            <w:r w:rsidRPr="00295C86">
              <w:rPr>
                <w:szCs w:val="22"/>
              </w:rPr>
              <w:t>99.99</w:t>
            </w:r>
          </w:p>
        </w:tc>
        <w:tc>
          <w:tcPr>
            <w:tcW w:w="1080" w:type="dxa"/>
          </w:tcPr>
          <w:p w14:paraId="2C76488D" w14:textId="77777777" w:rsidR="00E57F94" w:rsidRPr="00295C86" w:rsidRDefault="00E57F94" w:rsidP="00E57F94">
            <w:pPr>
              <w:tabs>
                <w:tab w:val="decimal" w:pos="520"/>
              </w:tabs>
              <w:spacing w:line="240" w:lineRule="auto"/>
              <w:ind w:left="-108" w:right="-108"/>
              <w:rPr>
                <w:rFonts w:cstheme="minorBidi"/>
                <w:szCs w:val="28"/>
                <w:cs/>
                <w:lang w:val="en-GB" w:bidi="th-TH"/>
              </w:rPr>
            </w:pPr>
            <w:r w:rsidRPr="00295C86">
              <w:rPr>
                <w:szCs w:val="22"/>
              </w:rPr>
              <w:t>99.99</w:t>
            </w:r>
          </w:p>
        </w:tc>
      </w:tr>
      <w:tr w:rsidR="00E57F94" w:rsidRPr="00A61782" w14:paraId="6E8F8B42" w14:textId="77777777" w:rsidTr="00574461">
        <w:trPr>
          <w:trHeight w:val="20"/>
        </w:trPr>
        <w:tc>
          <w:tcPr>
            <w:tcW w:w="3661" w:type="dxa"/>
          </w:tcPr>
          <w:p w14:paraId="72AAB145" w14:textId="77777777" w:rsidR="00E57F94" w:rsidRPr="00295C86" w:rsidRDefault="00E57F94" w:rsidP="00E57F94">
            <w:pPr>
              <w:spacing w:line="240" w:lineRule="auto"/>
              <w:ind w:left="162" w:hanging="162"/>
              <w:rPr>
                <w:szCs w:val="22"/>
              </w:rPr>
            </w:pPr>
            <w:r w:rsidRPr="00295C86">
              <w:rPr>
                <w:szCs w:val="22"/>
              </w:rPr>
              <w:t>Central Food Retail E-commerce Limited</w:t>
            </w:r>
          </w:p>
        </w:tc>
        <w:tc>
          <w:tcPr>
            <w:tcW w:w="2045" w:type="dxa"/>
          </w:tcPr>
          <w:p w14:paraId="195F9FDA" w14:textId="77777777" w:rsidR="00E57F94" w:rsidRPr="00295C86" w:rsidRDefault="00E57F94" w:rsidP="00E57F94">
            <w:pPr>
              <w:spacing w:line="240" w:lineRule="auto"/>
              <w:ind w:left="95" w:right="-59" w:hanging="95"/>
              <w:rPr>
                <w:color w:val="000000" w:themeColor="text1"/>
                <w:szCs w:val="22"/>
              </w:rPr>
            </w:pPr>
            <w:r w:rsidRPr="00295C86">
              <w:rPr>
                <w:szCs w:val="22"/>
              </w:rPr>
              <w:t>E-Commerce</w:t>
            </w:r>
          </w:p>
        </w:tc>
        <w:tc>
          <w:tcPr>
            <w:tcW w:w="1499" w:type="dxa"/>
          </w:tcPr>
          <w:p w14:paraId="0484245F" w14:textId="77777777" w:rsidR="00E57F94" w:rsidRPr="00295C86" w:rsidRDefault="00E57F94" w:rsidP="00E57F94">
            <w:pPr>
              <w:spacing w:line="240" w:lineRule="auto"/>
              <w:ind w:right="-108"/>
              <w:jc w:val="center"/>
              <w:rPr>
                <w:color w:val="000000" w:themeColor="text1"/>
                <w:szCs w:val="22"/>
              </w:rPr>
            </w:pPr>
            <w:r w:rsidRPr="00295C86">
              <w:rPr>
                <w:color w:val="000000" w:themeColor="text1"/>
                <w:szCs w:val="22"/>
              </w:rPr>
              <w:t>Thailand</w:t>
            </w:r>
          </w:p>
        </w:tc>
        <w:tc>
          <w:tcPr>
            <w:tcW w:w="1075" w:type="dxa"/>
            <w:shd w:val="clear" w:color="auto" w:fill="auto"/>
          </w:tcPr>
          <w:p w14:paraId="5C741080" w14:textId="0322BDA0" w:rsidR="00E57F94" w:rsidRPr="00295C86" w:rsidRDefault="00E57F94" w:rsidP="00E57F94">
            <w:pPr>
              <w:tabs>
                <w:tab w:val="decimal" w:pos="504"/>
              </w:tabs>
              <w:spacing w:line="240" w:lineRule="auto"/>
              <w:ind w:left="-108" w:right="-108"/>
              <w:rPr>
                <w:szCs w:val="22"/>
                <w:lang w:val="en-GB"/>
              </w:rPr>
            </w:pPr>
            <w:r w:rsidRPr="00295C86">
              <w:rPr>
                <w:szCs w:val="22"/>
              </w:rPr>
              <w:t>99.96</w:t>
            </w:r>
          </w:p>
        </w:tc>
        <w:tc>
          <w:tcPr>
            <w:tcW w:w="1080" w:type="dxa"/>
          </w:tcPr>
          <w:p w14:paraId="6BA9DCFB" w14:textId="77777777" w:rsidR="00E57F94" w:rsidRPr="00295C86" w:rsidRDefault="00E57F94" w:rsidP="00E57F94">
            <w:pPr>
              <w:tabs>
                <w:tab w:val="decimal" w:pos="520"/>
              </w:tabs>
              <w:spacing w:line="240" w:lineRule="auto"/>
              <w:ind w:left="-108" w:right="-108"/>
              <w:rPr>
                <w:szCs w:val="22"/>
              </w:rPr>
            </w:pPr>
            <w:r w:rsidRPr="00295C86">
              <w:rPr>
                <w:szCs w:val="22"/>
              </w:rPr>
              <w:t>99.96</w:t>
            </w:r>
          </w:p>
        </w:tc>
      </w:tr>
      <w:tr w:rsidR="00E57F94" w:rsidRPr="00A61782" w14:paraId="7A901B82" w14:textId="77777777" w:rsidTr="00574461">
        <w:trPr>
          <w:trHeight w:val="20"/>
        </w:trPr>
        <w:tc>
          <w:tcPr>
            <w:tcW w:w="3661" w:type="dxa"/>
          </w:tcPr>
          <w:p w14:paraId="10D0724B" w14:textId="464A2372" w:rsidR="00E57F94" w:rsidRPr="00295C86" w:rsidRDefault="00E57F94" w:rsidP="00E57F94">
            <w:pPr>
              <w:spacing w:line="240" w:lineRule="auto"/>
              <w:ind w:left="162" w:hanging="162"/>
            </w:pPr>
            <w:r w:rsidRPr="00295C86">
              <w:rPr>
                <w:szCs w:val="22"/>
              </w:rPr>
              <w:t>Central Food Wholesales Limited</w:t>
            </w:r>
          </w:p>
        </w:tc>
        <w:tc>
          <w:tcPr>
            <w:tcW w:w="2045" w:type="dxa"/>
          </w:tcPr>
          <w:p w14:paraId="27BD528E" w14:textId="191BF182" w:rsidR="00E57F94" w:rsidRPr="00295C86" w:rsidRDefault="009B2D6D" w:rsidP="00237F3E">
            <w:pPr>
              <w:spacing w:line="240" w:lineRule="auto"/>
              <w:ind w:left="95" w:right="-187" w:hanging="95"/>
              <w:rPr>
                <w:rFonts w:cstheme="minorBidi"/>
                <w:szCs w:val="28"/>
                <w:lang w:bidi="th-TH"/>
              </w:rPr>
            </w:pPr>
            <w:r w:rsidRPr="00295C86">
              <w:rPr>
                <w:szCs w:val="22"/>
              </w:rPr>
              <w:t>Retail and w</w:t>
            </w:r>
            <w:r w:rsidR="00E57F94" w:rsidRPr="00295C86">
              <w:rPr>
                <w:szCs w:val="22"/>
              </w:rPr>
              <w:t>holesales</w:t>
            </w:r>
          </w:p>
        </w:tc>
        <w:tc>
          <w:tcPr>
            <w:tcW w:w="1499" w:type="dxa"/>
          </w:tcPr>
          <w:p w14:paraId="2514EAFA" w14:textId="2D78F1E7" w:rsidR="00E57F94" w:rsidRPr="00295C86" w:rsidRDefault="00E57F94" w:rsidP="00E57F94">
            <w:pPr>
              <w:spacing w:line="240" w:lineRule="auto"/>
              <w:ind w:right="-108"/>
              <w:jc w:val="center"/>
            </w:pPr>
            <w:r w:rsidRPr="00295C86">
              <w:rPr>
                <w:color w:val="000000" w:themeColor="text1"/>
                <w:szCs w:val="22"/>
              </w:rPr>
              <w:t>Thailand</w:t>
            </w:r>
          </w:p>
        </w:tc>
        <w:tc>
          <w:tcPr>
            <w:tcW w:w="1075" w:type="dxa"/>
          </w:tcPr>
          <w:p w14:paraId="2E87470C" w14:textId="19609E3E" w:rsidR="00E57F94" w:rsidRPr="00295C86" w:rsidRDefault="00E57F94" w:rsidP="00E57F94">
            <w:pPr>
              <w:tabs>
                <w:tab w:val="decimal" w:pos="504"/>
              </w:tabs>
              <w:spacing w:line="240" w:lineRule="auto"/>
              <w:ind w:left="-108" w:right="-108"/>
              <w:rPr>
                <w:szCs w:val="22"/>
              </w:rPr>
            </w:pPr>
            <w:r w:rsidRPr="00295C86">
              <w:rPr>
                <w:szCs w:val="22"/>
              </w:rPr>
              <w:t>99.9</w:t>
            </w:r>
            <w:r w:rsidR="00556F1B" w:rsidRPr="00295C86">
              <w:rPr>
                <w:szCs w:val="22"/>
              </w:rPr>
              <w:t>9</w:t>
            </w:r>
          </w:p>
        </w:tc>
        <w:tc>
          <w:tcPr>
            <w:tcW w:w="1080" w:type="dxa"/>
          </w:tcPr>
          <w:p w14:paraId="16BD631D" w14:textId="104A7574" w:rsidR="00E57F94" w:rsidRPr="00295C86" w:rsidRDefault="00E57F94" w:rsidP="00E57F94">
            <w:pPr>
              <w:tabs>
                <w:tab w:val="decimal" w:pos="520"/>
              </w:tabs>
              <w:spacing w:line="240" w:lineRule="auto"/>
              <w:ind w:left="-108" w:right="-108"/>
              <w:rPr>
                <w:rFonts w:cs="Angsana New"/>
                <w:szCs w:val="28"/>
                <w:lang w:bidi="th-TH"/>
              </w:rPr>
            </w:pPr>
            <w:r w:rsidRPr="00295C86">
              <w:rPr>
                <w:szCs w:val="22"/>
              </w:rPr>
              <w:t>99.97</w:t>
            </w:r>
          </w:p>
        </w:tc>
      </w:tr>
      <w:tr w:rsidR="00E57F94" w:rsidRPr="00A61782" w14:paraId="7FDB48B1" w14:textId="77777777" w:rsidTr="00574461">
        <w:trPr>
          <w:trHeight w:val="20"/>
        </w:trPr>
        <w:tc>
          <w:tcPr>
            <w:tcW w:w="3661" w:type="dxa"/>
          </w:tcPr>
          <w:p w14:paraId="0F796CAC" w14:textId="77777777" w:rsidR="00E57F94" w:rsidRPr="00295C86" w:rsidRDefault="00E57F94" w:rsidP="00E57F94">
            <w:pPr>
              <w:spacing w:line="240" w:lineRule="auto"/>
              <w:ind w:left="162" w:hanging="162"/>
              <w:rPr>
                <w:szCs w:val="22"/>
              </w:rPr>
            </w:pPr>
            <w:r w:rsidRPr="00295C86">
              <w:rPr>
                <w:szCs w:val="28"/>
                <w:lang w:val="en-GB" w:bidi="th-TH"/>
              </w:rPr>
              <w:t>Central Online Limited</w:t>
            </w:r>
          </w:p>
        </w:tc>
        <w:tc>
          <w:tcPr>
            <w:tcW w:w="2045" w:type="dxa"/>
          </w:tcPr>
          <w:p w14:paraId="404ABD4E" w14:textId="77777777" w:rsidR="00E57F94" w:rsidRPr="00295C86" w:rsidRDefault="00E57F94" w:rsidP="00E57F94">
            <w:pPr>
              <w:spacing w:line="240" w:lineRule="auto"/>
              <w:ind w:left="95" w:right="-59" w:hanging="95"/>
              <w:rPr>
                <w:color w:val="000000" w:themeColor="text1"/>
                <w:szCs w:val="22"/>
              </w:rPr>
            </w:pPr>
            <w:r w:rsidRPr="00295C86">
              <w:rPr>
                <w:szCs w:val="22"/>
              </w:rPr>
              <w:t>E-Commerce</w:t>
            </w:r>
          </w:p>
        </w:tc>
        <w:tc>
          <w:tcPr>
            <w:tcW w:w="1499" w:type="dxa"/>
          </w:tcPr>
          <w:p w14:paraId="0E4D235E" w14:textId="77777777" w:rsidR="00E57F94" w:rsidRPr="00295C86" w:rsidRDefault="00E57F94" w:rsidP="00E57F94">
            <w:pPr>
              <w:spacing w:line="240" w:lineRule="auto"/>
              <w:ind w:right="-108"/>
              <w:jc w:val="center"/>
              <w:rPr>
                <w:color w:val="000000" w:themeColor="text1"/>
                <w:szCs w:val="22"/>
              </w:rPr>
            </w:pPr>
            <w:r w:rsidRPr="00295C86">
              <w:t>Thailand</w:t>
            </w:r>
          </w:p>
        </w:tc>
        <w:tc>
          <w:tcPr>
            <w:tcW w:w="1075" w:type="dxa"/>
          </w:tcPr>
          <w:p w14:paraId="4052924F" w14:textId="672CC3D9" w:rsidR="00E57F94" w:rsidRPr="00295C86" w:rsidRDefault="00E57F94" w:rsidP="00E57F94">
            <w:pPr>
              <w:tabs>
                <w:tab w:val="decimal" w:pos="504"/>
              </w:tabs>
              <w:spacing w:line="240" w:lineRule="auto"/>
              <w:ind w:left="-108" w:right="-108"/>
              <w:rPr>
                <w:szCs w:val="22"/>
              </w:rPr>
            </w:pPr>
            <w:r w:rsidRPr="00295C86">
              <w:rPr>
                <w:szCs w:val="22"/>
              </w:rPr>
              <w:t>99.99</w:t>
            </w:r>
          </w:p>
        </w:tc>
        <w:tc>
          <w:tcPr>
            <w:tcW w:w="1080" w:type="dxa"/>
          </w:tcPr>
          <w:p w14:paraId="3AC3AD47" w14:textId="77777777" w:rsidR="00E57F94" w:rsidRPr="00295C86" w:rsidRDefault="00E57F94" w:rsidP="00E57F94">
            <w:pPr>
              <w:tabs>
                <w:tab w:val="decimal" w:pos="520"/>
              </w:tabs>
              <w:spacing w:line="240" w:lineRule="auto"/>
              <w:ind w:left="-108" w:right="-108"/>
              <w:rPr>
                <w:szCs w:val="22"/>
              </w:rPr>
            </w:pPr>
            <w:r w:rsidRPr="00295C86">
              <w:rPr>
                <w:szCs w:val="22"/>
              </w:rPr>
              <w:t>99.99</w:t>
            </w:r>
          </w:p>
        </w:tc>
      </w:tr>
      <w:tr w:rsidR="00E57F94" w:rsidRPr="00A61782" w14:paraId="0BB88157" w14:textId="77777777" w:rsidTr="00574461">
        <w:trPr>
          <w:trHeight w:val="20"/>
        </w:trPr>
        <w:tc>
          <w:tcPr>
            <w:tcW w:w="3661" w:type="dxa"/>
          </w:tcPr>
          <w:p w14:paraId="1A80AE95" w14:textId="77777777" w:rsidR="00E57F94" w:rsidRPr="00BF6863" w:rsidRDefault="00E57F94" w:rsidP="00E57F94">
            <w:pPr>
              <w:spacing w:line="240" w:lineRule="auto"/>
              <w:ind w:left="162" w:hanging="162"/>
              <w:rPr>
                <w:szCs w:val="22"/>
              </w:rPr>
            </w:pPr>
            <w:r w:rsidRPr="00BF6863">
              <w:rPr>
                <w:szCs w:val="22"/>
              </w:rPr>
              <w:t>Central Retail Corporation (</w:t>
            </w:r>
            <w:proofErr w:type="gramStart"/>
            <w:r w:rsidRPr="00BF6863">
              <w:rPr>
                <w:szCs w:val="22"/>
              </w:rPr>
              <w:t>Vietnam)  Joint</w:t>
            </w:r>
            <w:proofErr w:type="gramEnd"/>
            <w:r w:rsidRPr="00BF6863">
              <w:rPr>
                <w:szCs w:val="22"/>
              </w:rPr>
              <w:t xml:space="preserve"> Stock Company</w:t>
            </w:r>
          </w:p>
        </w:tc>
        <w:tc>
          <w:tcPr>
            <w:tcW w:w="2045" w:type="dxa"/>
          </w:tcPr>
          <w:p w14:paraId="55B63C68" w14:textId="77777777" w:rsidR="00E57F94" w:rsidRPr="00BF6863" w:rsidRDefault="00E57F94" w:rsidP="00E57F94">
            <w:pPr>
              <w:spacing w:line="240" w:lineRule="auto"/>
              <w:ind w:right="-198"/>
              <w:rPr>
                <w:color w:val="000000" w:themeColor="text1"/>
                <w:szCs w:val="22"/>
                <w:lang w:val="en-GB"/>
              </w:rPr>
            </w:pPr>
            <w:r w:rsidRPr="00BF6863">
              <w:rPr>
                <w:color w:val="000000" w:themeColor="text1"/>
                <w:szCs w:val="22"/>
                <w:lang w:val="en-GB"/>
              </w:rPr>
              <w:t>Department store</w:t>
            </w:r>
          </w:p>
        </w:tc>
        <w:tc>
          <w:tcPr>
            <w:tcW w:w="1499" w:type="dxa"/>
          </w:tcPr>
          <w:p w14:paraId="4B38370D" w14:textId="77777777" w:rsidR="00E57F94" w:rsidRPr="00BF6863" w:rsidRDefault="00E57F94" w:rsidP="00E57F94">
            <w:pPr>
              <w:spacing w:line="240" w:lineRule="auto"/>
              <w:ind w:right="-108"/>
              <w:jc w:val="center"/>
              <w:rPr>
                <w:color w:val="000000" w:themeColor="text1"/>
                <w:szCs w:val="22"/>
              </w:rPr>
            </w:pPr>
            <w:r w:rsidRPr="00BF6863">
              <w:rPr>
                <w:color w:val="000000" w:themeColor="text1"/>
                <w:szCs w:val="22"/>
              </w:rPr>
              <w:t>Vietnam</w:t>
            </w:r>
          </w:p>
        </w:tc>
        <w:tc>
          <w:tcPr>
            <w:tcW w:w="1075" w:type="dxa"/>
          </w:tcPr>
          <w:p w14:paraId="46A4BC53" w14:textId="3B623718" w:rsidR="00E57F94" w:rsidRPr="00BF6863" w:rsidRDefault="00E57F94" w:rsidP="00E57F94">
            <w:pPr>
              <w:tabs>
                <w:tab w:val="decimal" w:pos="504"/>
              </w:tabs>
              <w:spacing w:line="240" w:lineRule="auto"/>
              <w:ind w:left="-108" w:right="-108"/>
              <w:rPr>
                <w:szCs w:val="22"/>
              </w:rPr>
            </w:pPr>
            <w:r w:rsidRPr="00BF6863">
              <w:rPr>
                <w:szCs w:val="22"/>
              </w:rPr>
              <w:t>99.99</w:t>
            </w:r>
          </w:p>
        </w:tc>
        <w:tc>
          <w:tcPr>
            <w:tcW w:w="1080" w:type="dxa"/>
          </w:tcPr>
          <w:p w14:paraId="38D98462" w14:textId="77777777" w:rsidR="00E57F94" w:rsidRPr="00BF6863" w:rsidRDefault="00E57F94" w:rsidP="00E57F94">
            <w:pPr>
              <w:tabs>
                <w:tab w:val="decimal" w:pos="520"/>
              </w:tabs>
              <w:spacing w:line="240" w:lineRule="auto"/>
              <w:ind w:left="-108" w:right="-108"/>
              <w:rPr>
                <w:szCs w:val="22"/>
              </w:rPr>
            </w:pPr>
            <w:r w:rsidRPr="00BF6863">
              <w:rPr>
                <w:szCs w:val="22"/>
              </w:rPr>
              <w:t>99.99</w:t>
            </w:r>
          </w:p>
        </w:tc>
      </w:tr>
      <w:tr w:rsidR="00E57F94" w:rsidRPr="00A61782" w14:paraId="3C03D270" w14:textId="77777777" w:rsidTr="00574461">
        <w:trPr>
          <w:trHeight w:val="20"/>
        </w:trPr>
        <w:tc>
          <w:tcPr>
            <w:tcW w:w="3661" w:type="dxa"/>
          </w:tcPr>
          <w:p w14:paraId="46F54860" w14:textId="77777777" w:rsidR="00E57F94" w:rsidRPr="00BF6863" w:rsidRDefault="00E57F94" w:rsidP="00E57F94">
            <w:pPr>
              <w:spacing w:line="240" w:lineRule="auto"/>
              <w:ind w:left="162" w:hanging="162"/>
              <w:rPr>
                <w:szCs w:val="28"/>
                <w:lang w:val="en-GB" w:bidi="th-TH"/>
              </w:rPr>
            </w:pPr>
            <w:r w:rsidRPr="00BF6863">
              <w:rPr>
                <w:szCs w:val="28"/>
                <w:lang w:val="en-GB" w:bidi="th-TH"/>
              </w:rPr>
              <w:t xml:space="preserve">Central Retail Investment Limited </w:t>
            </w:r>
          </w:p>
          <w:p w14:paraId="1B565990" w14:textId="77777777" w:rsidR="00E57F94" w:rsidRPr="00BF6863" w:rsidRDefault="00E57F94" w:rsidP="00E57F94">
            <w:pPr>
              <w:spacing w:line="240" w:lineRule="auto"/>
              <w:ind w:left="162" w:hanging="162"/>
            </w:pPr>
          </w:p>
        </w:tc>
        <w:tc>
          <w:tcPr>
            <w:tcW w:w="2045" w:type="dxa"/>
          </w:tcPr>
          <w:p w14:paraId="5AB69A50" w14:textId="0B319273" w:rsidR="00E57F94" w:rsidRPr="00BF6863" w:rsidRDefault="00E57F94" w:rsidP="00E57F94">
            <w:pPr>
              <w:spacing w:line="240" w:lineRule="auto"/>
              <w:ind w:left="150" w:right="-198" w:hanging="150"/>
              <w:rPr>
                <w:szCs w:val="22"/>
                <w:lang w:val="en-GB"/>
              </w:rPr>
            </w:pPr>
            <w:r w:rsidRPr="00BF6863">
              <w:rPr>
                <w:color w:val="000000" w:themeColor="text1"/>
                <w:szCs w:val="22"/>
              </w:rPr>
              <w:t>Investing</w:t>
            </w:r>
          </w:p>
        </w:tc>
        <w:tc>
          <w:tcPr>
            <w:tcW w:w="1499" w:type="dxa"/>
          </w:tcPr>
          <w:p w14:paraId="2A4AE753" w14:textId="0882F03C" w:rsidR="00E57F94" w:rsidRPr="00BF6863" w:rsidRDefault="00E57F94" w:rsidP="00E57F94">
            <w:pPr>
              <w:spacing w:line="240" w:lineRule="auto"/>
              <w:ind w:right="-108"/>
              <w:jc w:val="center"/>
            </w:pPr>
            <w:r w:rsidRPr="00BF6863">
              <w:rPr>
                <w:szCs w:val="22"/>
              </w:rPr>
              <w:t>United States of America</w:t>
            </w:r>
          </w:p>
        </w:tc>
        <w:tc>
          <w:tcPr>
            <w:tcW w:w="1075" w:type="dxa"/>
          </w:tcPr>
          <w:p w14:paraId="16992316" w14:textId="5D1FC5BE" w:rsidR="00E57F94" w:rsidRPr="00BF6863" w:rsidRDefault="00E57F94" w:rsidP="00D66EB7">
            <w:pPr>
              <w:tabs>
                <w:tab w:val="decimal" w:pos="316"/>
              </w:tabs>
              <w:spacing w:line="240" w:lineRule="auto"/>
              <w:ind w:left="-108" w:right="-108"/>
              <w:jc w:val="center"/>
              <w:rPr>
                <w:rFonts w:cstheme="minorBidi"/>
                <w:szCs w:val="28"/>
                <w:cs/>
                <w:lang w:bidi="th-TH"/>
              </w:rPr>
            </w:pPr>
            <w:r w:rsidRPr="00BF6863">
              <w:rPr>
                <w:rFonts w:cstheme="minorBidi"/>
                <w:szCs w:val="28"/>
                <w:lang w:bidi="th-TH"/>
              </w:rPr>
              <w:t>100</w:t>
            </w:r>
            <w:r w:rsidR="00D66EB7" w:rsidRPr="00BF6863">
              <w:rPr>
                <w:rFonts w:cstheme="minorBidi"/>
                <w:szCs w:val="28"/>
                <w:lang w:bidi="th-TH"/>
              </w:rPr>
              <w:t>.00</w:t>
            </w:r>
          </w:p>
        </w:tc>
        <w:tc>
          <w:tcPr>
            <w:tcW w:w="1080" w:type="dxa"/>
          </w:tcPr>
          <w:p w14:paraId="0BE3C4DC" w14:textId="298A9E10" w:rsidR="00E57F94" w:rsidRPr="00BF6863" w:rsidRDefault="00E57F94" w:rsidP="00520E59">
            <w:pPr>
              <w:tabs>
                <w:tab w:val="decimal" w:pos="520"/>
              </w:tabs>
              <w:spacing w:line="240" w:lineRule="auto"/>
              <w:ind w:left="-108" w:right="-108"/>
              <w:rPr>
                <w:rFonts w:cs="Angsana New"/>
                <w:szCs w:val="28"/>
                <w:lang w:bidi="th-TH"/>
              </w:rPr>
            </w:pPr>
            <w:r w:rsidRPr="00BF6863">
              <w:rPr>
                <w:rFonts w:cstheme="minorBidi"/>
                <w:szCs w:val="28"/>
                <w:lang w:bidi="th-TH"/>
              </w:rPr>
              <w:t>100</w:t>
            </w:r>
            <w:r w:rsidR="00D66EB7" w:rsidRPr="00BF6863">
              <w:rPr>
                <w:szCs w:val="22"/>
              </w:rPr>
              <w:t>.00</w:t>
            </w:r>
          </w:p>
        </w:tc>
      </w:tr>
      <w:tr w:rsidR="00E57F94" w:rsidRPr="00A61782" w14:paraId="6EAF204F" w14:textId="77777777" w:rsidTr="00574461">
        <w:trPr>
          <w:trHeight w:val="20"/>
        </w:trPr>
        <w:tc>
          <w:tcPr>
            <w:tcW w:w="3661" w:type="dxa"/>
          </w:tcPr>
          <w:p w14:paraId="4046A2FF" w14:textId="77777777" w:rsidR="00E57F94" w:rsidRPr="00BF6863" w:rsidRDefault="00E57F94" w:rsidP="00E57F94">
            <w:pPr>
              <w:spacing w:line="240" w:lineRule="auto"/>
              <w:ind w:left="162" w:hanging="162"/>
            </w:pPr>
            <w:r w:rsidRPr="00BF6863">
              <w:t>Central Pet and Me Limited</w:t>
            </w:r>
          </w:p>
        </w:tc>
        <w:tc>
          <w:tcPr>
            <w:tcW w:w="2045" w:type="dxa"/>
          </w:tcPr>
          <w:p w14:paraId="70E7F9E9" w14:textId="799CF6B2" w:rsidR="00E57F94" w:rsidRPr="00BF6863" w:rsidRDefault="00E57F94" w:rsidP="00E57F94">
            <w:pPr>
              <w:spacing w:line="240" w:lineRule="auto"/>
              <w:ind w:left="150" w:right="-198" w:hanging="150"/>
              <w:rPr>
                <w:szCs w:val="22"/>
                <w:lang w:val="en-GB"/>
              </w:rPr>
            </w:pPr>
            <w:r w:rsidRPr="00BF6863">
              <w:rPr>
                <w:szCs w:val="22"/>
                <w:lang w:val="en-GB"/>
              </w:rPr>
              <w:t>Pet food and gadgets retail and service</w:t>
            </w:r>
          </w:p>
        </w:tc>
        <w:tc>
          <w:tcPr>
            <w:tcW w:w="1499" w:type="dxa"/>
          </w:tcPr>
          <w:p w14:paraId="0E6B415B" w14:textId="77777777" w:rsidR="00E57F94" w:rsidRPr="00BF6863" w:rsidRDefault="00E57F94" w:rsidP="00E57F94">
            <w:pPr>
              <w:spacing w:line="240" w:lineRule="auto"/>
              <w:ind w:right="-108"/>
              <w:jc w:val="center"/>
            </w:pPr>
            <w:r w:rsidRPr="00BF6863">
              <w:t>Thailand</w:t>
            </w:r>
          </w:p>
        </w:tc>
        <w:tc>
          <w:tcPr>
            <w:tcW w:w="1075" w:type="dxa"/>
          </w:tcPr>
          <w:p w14:paraId="43B6EE24" w14:textId="0E1E88D9" w:rsidR="00E57F94" w:rsidRPr="00BF6863" w:rsidRDefault="00E57F94" w:rsidP="00E57F94">
            <w:pPr>
              <w:tabs>
                <w:tab w:val="decimal" w:pos="504"/>
              </w:tabs>
              <w:spacing w:line="240" w:lineRule="auto"/>
              <w:ind w:left="-108" w:right="-108"/>
              <w:rPr>
                <w:szCs w:val="22"/>
              </w:rPr>
            </w:pPr>
            <w:r w:rsidRPr="00BF6863">
              <w:rPr>
                <w:szCs w:val="22"/>
              </w:rPr>
              <w:t>99.99</w:t>
            </w:r>
          </w:p>
        </w:tc>
        <w:tc>
          <w:tcPr>
            <w:tcW w:w="1080" w:type="dxa"/>
          </w:tcPr>
          <w:p w14:paraId="5BDAA9C0" w14:textId="77777777" w:rsidR="00E57F94" w:rsidRPr="00BF6863" w:rsidRDefault="00E57F94" w:rsidP="00E57F94">
            <w:pPr>
              <w:tabs>
                <w:tab w:val="decimal" w:pos="525"/>
              </w:tabs>
              <w:spacing w:line="240" w:lineRule="auto"/>
              <w:ind w:right="-108"/>
              <w:rPr>
                <w:szCs w:val="22"/>
              </w:rPr>
            </w:pPr>
            <w:r w:rsidRPr="00BF6863">
              <w:rPr>
                <w:szCs w:val="22"/>
              </w:rPr>
              <w:t>99.99</w:t>
            </w:r>
          </w:p>
        </w:tc>
      </w:tr>
      <w:tr w:rsidR="00E57F94" w:rsidRPr="00A61782" w14:paraId="4915E425" w14:textId="77777777" w:rsidTr="00574461">
        <w:trPr>
          <w:trHeight w:val="20"/>
        </w:trPr>
        <w:tc>
          <w:tcPr>
            <w:tcW w:w="3661" w:type="dxa"/>
          </w:tcPr>
          <w:p w14:paraId="4F7776AD" w14:textId="77777777" w:rsidR="00E57F94" w:rsidRPr="00BF6863" w:rsidRDefault="00E57F94" w:rsidP="00E57F94">
            <w:pPr>
              <w:spacing w:line="240" w:lineRule="auto"/>
              <w:ind w:left="162" w:hanging="162"/>
              <w:rPr>
                <w:szCs w:val="22"/>
              </w:rPr>
            </w:pPr>
            <w:r w:rsidRPr="00BF6863">
              <w:t>Central Trading Co., Ltd.</w:t>
            </w:r>
          </w:p>
        </w:tc>
        <w:tc>
          <w:tcPr>
            <w:tcW w:w="2045" w:type="dxa"/>
          </w:tcPr>
          <w:p w14:paraId="3510ADFB" w14:textId="77777777" w:rsidR="00E57F94" w:rsidRPr="00BF6863" w:rsidRDefault="00E57F94" w:rsidP="00E57F94">
            <w:pPr>
              <w:spacing w:line="240" w:lineRule="auto"/>
              <w:ind w:right="-198"/>
              <w:rPr>
                <w:color w:val="000000" w:themeColor="text1"/>
                <w:szCs w:val="22"/>
                <w:lang w:val="en-GB"/>
              </w:rPr>
            </w:pPr>
            <w:r w:rsidRPr="00BF6863">
              <w:rPr>
                <w:szCs w:val="22"/>
                <w:lang w:val="en-GB"/>
              </w:rPr>
              <w:t>Retail</w:t>
            </w:r>
          </w:p>
        </w:tc>
        <w:tc>
          <w:tcPr>
            <w:tcW w:w="1499" w:type="dxa"/>
          </w:tcPr>
          <w:p w14:paraId="5BEF3592" w14:textId="77777777" w:rsidR="00E57F94" w:rsidRPr="00BF6863" w:rsidRDefault="00E57F94" w:rsidP="00E57F94">
            <w:pPr>
              <w:spacing w:line="240" w:lineRule="auto"/>
              <w:ind w:right="-108"/>
              <w:jc w:val="center"/>
              <w:rPr>
                <w:color w:val="000000" w:themeColor="text1"/>
                <w:szCs w:val="22"/>
              </w:rPr>
            </w:pPr>
            <w:r w:rsidRPr="00BF6863">
              <w:t>Thailand</w:t>
            </w:r>
          </w:p>
        </w:tc>
        <w:tc>
          <w:tcPr>
            <w:tcW w:w="1075" w:type="dxa"/>
          </w:tcPr>
          <w:p w14:paraId="02E71582" w14:textId="44749BD0" w:rsidR="00E57F94" w:rsidRPr="00BF6863" w:rsidRDefault="00E57F94" w:rsidP="00E57F94">
            <w:pPr>
              <w:tabs>
                <w:tab w:val="decimal" w:pos="504"/>
              </w:tabs>
              <w:spacing w:line="240" w:lineRule="auto"/>
              <w:ind w:left="-108" w:right="-108"/>
              <w:rPr>
                <w:szCs w:val="22"/>
              </w:rPr>
            </w:pPr>
            <w:r w:rsidRPr="00BF6863">
              <w:rPr>
                <w:szCs w:val="22"/>
              </w:rPr>
              <w:t>99.99</w:t>
            </w:r>
          </w:p>
        </w:tc>
        <w:tc>
          <w:tcPr>
            <w:tcW w:w="1080" w:type="dxa"/>
          </w:tcPr>
          <w:p w14:paraId="7630CC2D" w14:textId="77777777" w:rsidR="00E57F94" w:rsidRPr="00BF6863" w:rsidRDefault="00E57F94" w:rsidP="00E57F94">
            <w:pPr>
              <w:tabs>
                <w:tab w:val="decimal" w:pos="520"/>
              </w:tabs>
              <w:spacing w:line="240" w:lineRule="auto"/>
              <w:ind w:left="-108" w:right="-108"/>
              <w:rPr>
                <w:szCs w:val="22"/>
              </w:rPr>
            </w:pPr>
            <w:r w:rsidRPr="00BF6863">
              <w:rPr>
                <w:szCs w:val="22"/>
              </w:rPr>
              <w:t>99.99</w:t>
            </w:r>
          </w:p>
        </w:tc>
      </w:tr>
      <w:tr w:rsidR="00E57F94" w:rsidRPr="00A61782" w14:paraId="54D0FFCE" w14:textId="77777777" w:rsidTr="00574461">
        <w:trPr>
          <w:trHeight w:val="20"/>
        </w:trPr>
        <w:tc>
          <w:tcPr>
            <w:tcW w:w="3661" w:type="dxa"/>
          </w:tcPr>
          <w:p w14:paraId="67DE2B57" w14:textId="77777777" w:rsidR="00E57F94" w:rsidRPr="00BF6863" w:rsidRDefault="00E57F94" w:rsidP="00E57F94">
            <w:pPr>
              <w:spacing w:line="240" w:lineRule="auto"/>
              <w:ind w:left="162" w:hanging="162"/>
              <w:rPr>
                <w:szCs w:val="22"/>
              </w:rPr>
            </w:pPr>
            <w:proofErr w:type="spellStart"/>
            <w:r w:rsidRPr="00BF6863">
              <w:t>Cetrac</w:t>
            </w:r>
            <w:proofErr w:type="spellEnd"/>
            <w:r w:rsidRPr="00BF6863">
              <w:t xml:space="preserve"> International Co., Ltd.</w:t>
            </w:r>
          </w:p>
        </w:tc>
        <w:tc>
          <w:tcPr>
            <w:tcW w:w="2045" w:type="dxa"/>
          </w:tcPr>
          <w:p w14:paraId="5131A8E2" w14:textId="641AF2C7" w:rsidR="00E57F94" w:rsidRPr="00BF6863" w:rsidRDefault="00E57F94" w:rsidP="00E57F94">
            <w:pPr>
              <w:spacing w:line="240" w:lineRule="auto"/>
              <w:ind w:right="-198"/>
              <w:rPr>
                <w:color w:val="000000" w:themeColor="text1"/>
                <w:szCs w:val="22"/>
                <w:lang w:val="en-GB"/>
              </w:rPr>
            </w:pPr>
            <w:r w:rsidRPr="00BF6863">
              <w:rPr>
                <w:szCs w:val="22"/>
              </w:rPr>
              <w:t>Service and investing</w:t>
            </w:r>
          </w:p>
        </w:tc>
        <w:tc>
          <w:tcPr>
            <w:tcW w:w="1499" w:type="dxa"/>
          </w:tcPr>
          <w:p w14:paraId="7928BEBD" w14:textId="77777777" w:rsidR="00E57F94" w:rsidRPr="00BF6863" w:rsidRDefault="00E57F94" w:rsidP="00E57F94">
            <w:pPr>
              <w:spacing w:line="240" w:lineRule="auto"/>
              <w:ind w:right="-108"/>
              <w:jc w:val="center"/>
              <w:rPr>
                <w:color w:val="000000" w:themeColor="text1"/>
                <w:szCs w:val="22"/>
              </w:rPr>
            </w:pPr>
            <w:r w:rsidRPr="00BF6863">
              <w:t>Thailand</w:t>
            </w:r>
          </w:p>
        </w:tc>
        <w:tc>
          <w:tcPr>
            <w:tcW w:w="1075" w:type="dxa"/>
          </w:tcPr>
          <w:p w14:paraId="2B2A544B" w14:textId="488A5021" w:rsidR="00E57F94" w:rsidRPr="00BF6863" w:rsidRDefault="00E57F94" w:rsidP="00E57F94">
            <w:pPr>
              <w:tabs>
                <w:tab w:val="decimal" w:pos="504"/>
              </w:tabs>
              <w:spacing w:line="240" w:lineRule="auto"/>
              <w:ind w:left="-108" w:right="-108"/>
              <w:rPr>
                <w:color w:val="000000" w:themeColor="text1"/>
                <w:szCs w:val="22"/>
              </w:rPr>
            </w:pPr>
            <w:r w:rsidRPr="00BF6863">
              <w:rPr>
                <w:szCs w:val="22"/>
              </w:rPr>
              <w:t>99.99</w:t>
            </w:r>
          </w:p>
        </w:tc>
        <w:tc>
          <w:tcPr>
            <w:tcW w:w="1080" w:type="dxa"/>
          </w:tcPr>
          <w:p w14:paraId="11F09000" w14:textId="77777777" w:rsidR="00E57F94" w:rsidRPr="00BF6863" w:rsidRDefault="00E57F94" w:rsidP="00E57F94">
            <w:pPr>
              <w:tabs>
                <w:tab w:val="decimal" w:pos="520"/>
              </w:tabs>
              <w:spacing w:line="240" w:lineRule="auto"/>
              <w:ind w:left="-108" w:right="-108"/>
              <w:rPr>
                <w:color w:val="000000" w:themeColor="text1"/>
                <w:szCs w:val="22"/>
              </w:rPr>
            </w:pPr>
            <w:r w:rsidRPr="00BF6863">
              <w:rPr>
                <w:szCs w:val="22"/>
              </w:rPr>
              <w:t>99.99</w:t>
            </w:r>
          </w:p>
        </w:tc>
      </w:tr>
      <w:tr w:rsidR="00E57F94" w:rsidRPr="00A61782" w14:paraId="3E78B797" w14:textId="77777777" w:rsidTr="00574461">
        <w:trPr>
          <w:trHeight w:val="74"/>
        </w:trPr>
        <w:tc>
          <w:tcPr>
            <w:tcW w:w="3661" w:type="dxa"/>
            <w:vAlign w:val="center"/>
          </w:tcPr>
          <w:p w14:paraId="70F25754" w14:textId="77777777" w:rsidR="00E57F94" w:rsidRPr="00BF6863" w:rsidRDefault="00E57F94" w:rsidP="00E57F94">
            <w:pPr>
              <w:spacing w:line="240" w:lineRule="auto"/>
              <w:ind w:left="162" w:hanging="162"/>
              <w:rPr>
                <w:rFonts w:cstheme="minorBidi"/>
                <w:cs/>
                <w:lang w:bidi="th-TH"/>
              </w:rPr>
            </w:pPr>
            <w:r w:rsidRPr="00BF6863">
              <w:t>CHG Marketing Limited.</w:t>
            </w:r>
          </w:p>
        </w:tc>
        <w:tc>
          <w:tcPr>
            <w:tcW w:w="2045" w:type="dxa"/>
          </w:tcPr>
          <w:p w14:paraId="1C0D1506" w14:textId="77777777" w:rsidR="00E57F94" w:rsidRPr="00BF6863" w:rsidRDefault="00E57F94" w:rsidP="00E57F94">
            <w:pPr>
              <w:spacing w:line="240" w:lineRule="auto"/>
              <w:ind w:right="-198"/>
              <w:rPr>
                <w:color w:val="000000" w:themeColor="text1"/>
                <w:szCs w:val="22"/>
              </w:rPr>
            </w:pPr>
            <w:r w:rsidRPr="00BF6863">
              <w:rPr>
                <w:szCs w:val="22"/>
              </w:rPr>
              <w:t>E-Commerce</w:t>
            </w:r>
          </w:p>
        </w:tc>
        <w:tc>
          <w:tcPr>
            <w:tcW w:w="1499" w:type="dxa"/>
          </w:tcPr>
          <w:p w14:paraId="3CEC430C" w14:textId="77777777" w:rsidR="00E57F94" w:rsidRPr="00BF6863" w:rsidRDefault="00E57F94" w:rsidP="00E57F94">
            <w:pPr>
              <w:spacing w:line="240" w:lineRule="auto"/>
              <w:ind w:right="-108"/>
              <w:jc w:val="center"/>
              <w:rPr>
                <w:color w:val="000000" w:themeColor="text1"/>
                <w:szCs w:val="22"/>
              </w:rPr>
            </w:pPr>
            <w:r w:rsidRPr="00BF6863">
              <w:rPr>
                <w:color w:val="000000" w:themeColor="text1"/>
                <w:szCs w:val="22"/>
              </w:rPr>
              <w:t>Thailand</w:t>
            </w:r>
          </w:p>
        </w:tc>
        <w:tc>
          <w:tcPr>
            <w:tcW w:w="1075" w:type="dxa"/>
          </w:tcPr>
          <w:p w14:paraId="4ED50238" w14:textId="7D30EC75" w:rsidR="00E57F94" w:rsidRPr="00BF6863" w:rsidRDefault="00E57F94" w:rsidP="00E57F94">
            <w:pPr>
              <w:tabs>
                <w:tab w:val="decimal" w:pos="504"/>
              </w:tabs>
              <w:spacing w:line="240" w:lineRule="auto"/>
              <w:ind w:left="-108" w:right="-108"/>
              <w:rPr>
                <w:color w:val="000000" w:themeColor="text1"/>
                <w:szCs w:val="22"/>
              </w:rPr>
            </w:pPr>
            <w:r w:rsidRPr="00BF6863">
              <w:rPr>
                <w:szCs w:val="22"/>
              </w:rPr>
              <w:t>99.97</w:t>
            </w:r>
          </w:p>
        </w:tc>
        <w:tc>
          <w:tcPr>
            <w:tcW w:w="1080" w:type="dxa"/>
          </w:tcPr>
          <w:p w14:paraId="5CC2F688" w14:textId="77777777" w:rsidR="00E57F94" w:rsidRPr="00BF6863" w:rsidRDefault="00E57F94" w:rsidP="00E57F94">
            <w:pPr>
              <w:tabs>
                <w:tab w:val="decimal" w:pos="520"/>
              </w:tabs>
              <w:spacing w:line="240" w:lineRule="auto"/>
              <w:ind w:left="-108" w:right="-108"/>
              <w:rPr>
                <w:color w:val="000000" w:themeColor="text1"/>
                <w:szCs w:val="22"/>
              </w:rPr>
            </w:pPr>
            <w:r w:rsidRPr="00BF6863">
              <w:rPr>
                <w:szCs w:val="22"/>
              </w:rPr>
              <w:t>99.97</w:t>
            </w:r>
          </w:p>
        </w:tc>
      </w:tr>
      <w:tr w:rsidR="00E57F94" w:rsidRPr="00A61782" w14:paraId="71BA2BC7" w14:textId="77777777" w:rsidTr="00574461">
        <w:trPr>
          <w:trHeight w:val="74"/>
        </w:trPr>
        <w:tc>
          <w:tcPr>
            <w:tcW w:w="3661" w:type="dxa"/>
          </w:tcPr>
          <w:p w14:paraId="2AB812B6" w14:textId="77777777" w:rsidR="00E57F94" w:rsidRPr="00BF6863" w:rsidRDefault="00E57F94" w:rsidP="00E57F94">
            <w:pPr>
              <w:spacing w:line="240" w:lineRule="auto"/>
              <w:ind w:left="162" w:hanging="162"/>
            </w:pPr>
            <w:r w:rsidRPr="00BF6863">
              <w:t>CMG Asia Three Ltd.</w:t>
            </w:r>
          </w:p>
        </w:tc>
        <w:tc>
          <w:tcPr>
            <w:tcW w:w="2045" w:type="dxa"/>
          </w:tcPr>
          <w:p w14:paraId="72B29067" w14:textId="3FC46D29" w:rsidR="00E57F94" w:rsidRPr="00BF6863" w:rsidRDefault="00E57F94" w:rsidP="00E57F94">
            <w:pPr>
              <w:spacing w:line="240" w:lineRule="auto"/>
              <w:ind w:right="-198"/>
              <w:rPr>
                <w:szCs w:val="22"/>
              </w:rPr>
            </w:pPr>
            <w:r w:rsidRPr="00BF6863">
              <w:t>Dormant company</w:t>
            </w:r>
          </w:p>
        </w:tc>
        <w:tc>
          <w:tcPr>
            <w:tcW w:w="1499" w:type="dxa"/>
          </w:tcPr>
          <w:p w14:paraId="475AB9C7" w14:textId="77777777" w:rsidR="00E57F94" w:rsidRPr="00BF6863" w:rsidRDefault="00E57F94" w:rsidP="00E57F94">
            <w:pPr>
              <w:spacing w:line="240" w:lineRule="auto"/>
              <w:ind w:right="-108"/>
              <w:jc w:val="center"/>
              <w:rPr>
                <w:color w:val="000000" w:themeColor="text1"/>
                <w:szCs w:val="22"/>
              </w:rPr>
            </w:pPr>
            <w:r w:rsidRPr="00BF6863">
              <w:rPr>
                <w:szCs w:val="22"/>
                <w:lang w:val="en-GB"/>
              </w:rPr>
              <w:t xml:space="preserve">United States </w:t>
            </w:r>
            <w:r w:rsidRPr="00BF6863">
              <w:rPr>
                <w:szCs w:val="28"/>
                <w:cs/>
                <w:lang w:val="en-GB" w:bidi="th-TH"/>
              </w:rPr>
              <w:br/>
            </w:r>
            <w:r w:rsidRPr="00BF6863">
              <w:rPr>
                <w:szCs w:val="22"/>
                <w:lang w:val="en-GB"/>
              </w:rPr>
              <w:t>of America</w:t>
            </w:r>
          </w:p>
        </w:tc>
        <w:tc>
          <w:tcPr>
            <w:tcW w:w="1075" w:type="dxa"/>
          </w:tcPr>
          <w:p w14:paraId="7E95D298" w14:textId="7BB87E0D" w:rsidR="00E57F94" w:rsidRPr="00BF6863" w:rsidRDefault="00E57F94" w:rsidP="00E57F94">
            <w:pPr>
              <w:tabs>
                <w:tab w:val="decimal" w:pos="504"/>
              </w:tabs>
              <w:spacing w:line="240" w:lineRule="auto"/>
              <w:ind w:left="-108" w:right="-108"/>
              <w:rPr>
                <w:szCs w:val="22"/>
              </w:rPr>
            </w:pPr>
            <w:r w:rsidRPr="00BF6863">
              <w:rPr>
                <w:szCs w:val="22"/>
              </w:rPr>
              <w:t>99.99</w:t>
            </w:r>
          </w:p>
        </w:tc>
        <w:tc>
          <w:tcPr>
            <w:tcW w:w="1080" w:type="dxa"/>
          </w:tcPr>
          <w:p w14:paraId="54BD001D" w14:textId="77777777" w:rsidR="00E57F94" w:rsidRPr="00BF6863" w:rsidRDefault="00E57F94" w:rsidP="00E57F94">
            <w:pPr>
              <w:tabs>
                <w:tab w:val="decimal" w:pos="520"/>
              </w:tabs>
              <w:spacing w:line="240" w:lineRule="auto"/>
              <w:ind w:left="-108" w:right="-108"/>
              <w:rPr>
                <w:szCs w:val="22"/>
              </w:rPr>
            </w:pPr>
            <w:r w:rsidRPr="00BF6863">
              <w:rPr>
                <w:szCs w:val="22"/>
              </w:rPr>
              <w:t>99.99</w:t>
            </w:r>
          </w:p>
        </w:tc>
      </w:tr>
      <w:tr w:rsidR="00E57F94" w:rsidRPr="00A61782" w14:paraId="79EF94C3" w14:textId="77777777" w:rsidTr="00574461">
        <w:trPr>
          <w:trHeight w:val="74"/>
        </w:trPr>
        <w:tc>
          <w:tcPr>
            <w:tcW w:w="3661" w:type="dxa"/>
          </w:tcPr>
          <w:p w14:paraId="0E2E69EE" w14:textId="77777777" w:rsidR="00E57F94" w:rsidRPr="00BF6863" w:rsidRDefault="00E57F94" w:rsidP="00E57F94">
            <w:pPr>
              <w:spacing w:line="240" w:lineRule="auto"/>
              <w:ind w:left="162" w:hanging="162"/>
            </w:pPr>
            <w:r w:rsidRPr="00BF6863">
              <w:t>CMG Asia Four Ltd.</w:t>
            </w:r>
          </w:p>
        </w:tc>
        <w:tc>
          <w:tcPr>
            <w:tcW w:w="2045" w:type="dxa"/>
          </w:tcPr>
          <w:p w14:paraId="25A29406" w14:textId="2CC629D7" w:rsidR="00E57F94" w:rsidRPr="00BF6863" w:rsidRDefault="00E57F94" w:rsidP="00E57F94">
            <w:pPr>
              <w:spacing w:line="240" w:lineRule="auto"/>
              <w:ind w:right="-198"/>
              <w:rPr>
                <w:szCs w:val="22"/>
              </w:rPr>
            </w:pPr>
            <w:r w:rsidRPr="00BF6863">
              <w:t>Dormant company</w:t>
            </w:r>
          </w:p>
        </w:tc>
        <w:tc>
          <w:tcPr>
            <w:tcW w:w="1499" w:type="dxa"/>
          </w:tcPr>
          <w:p w14:paraId="6915655F" w14:textId="77777777" w:rsidR="00E57F94" w:rsidRPr="00BF6863" w:rsidRDefault="00E57F94" w:rsidP="00E57F94">
            <w:pPr>
              <w:spacing w:line="240" w:lineRule="auto"/>
              <w:ind w:right="-108"/>
              <w:jc w:val="center"/>
              <w:rPr>
                <w:color w:val="000000" w:themeColor="text1"/>
                <w:szCs w:val="22"/>
              </w:rPr>
            </w:pPr>
            <w:r w:rsidRPr="00BF6863">
              <w:rPr>
                <w:szCs w:val="22"/>
                <w:lang w:val="en-GB"/>
              </w:rPr>
              <w:t xml:space="preserve">United States </w:t>
            </w:r>
            <w:r w:rsidRPr="00BF6863">
              <w:rPr>
                <w:szCs w:val="28"/>
                <w:cs/>
                <w:lang w:val="en-GB" w:bidi="th-TH"/>
              </w:rPr>
              <w:br/>
            </w:r>
            <w:r w:rsidRPr="00BF6863">
              <w:rPr>
                <w:szCs w:val="22"/>
                <w:lang w:val="en-GB"/>
              </w:rPr>
              <w:t>of America</w:t>
            </w:r>
          </w:p>
        </w:tc>
        <w:tc>
          <w:tcPr>
            <w:tcW w:w="1075" w:type="dxa"/>
          </w:tcPr>
          <w:p w14:paraId="74DEDA61" w14:textId="6FC8B3C1" w:rsidR="00E57F94" w:rsidRPr="00BF6863" w:rsidRDefault="00E57F94" w:rsidP="00E57F94">
            <w:pPr>
              <w:tabs>
                <w:tab w:val="decimal" w:pos="504"/>
              </w:tabs>
              <w:spacing w:line="240" w:lineRule="auto"/>
              <w:ind w:left="-108" w:right="-108"/>
              <w:rPr>
                <w:szCs w:val="22"/>
              </w:rPr>
            </w:pPr>
            <w:r w:rsidRPr="00BF6863">
              <w:rPr>
                <w:szCs w:val="22"/>
              </w:rPr>
              <w:t>99.99</w:t>
            </w:r>
          </w:p>
        </w:tc>
        <w:tc>
          <w:tcPr>
            <w:tcW w:w="1080" w:type="dxa"/>
          </w:tcPr>
          <w:p w14:paraId="246CB885" w14:textId="77777777" w:rsidR="00E57F94" w:rsidRPr="00BF6863" w:rsidRDefault="00E57F94" w:rsidP="00E57F94">
            <w:pPr>
              <w:tabs>
                <w:tab w:val="decimal" w:pos="520"/>
              </w:tabs>
              <w:spacing w:line="240" w:lineRule="auto"/>
              <w:ind w:left="-108" w:right="-108"/>
              <w:rPr>
                <w:szCs w:val="22"/>
              </w:rPr>
            </w:pPr>
            <w:r w:rsidRPr="00BF6863">
              <w:rPr>
                <w:szCs w:val="22"/>
              </w:rPr>
              <w:t>99.99</w:t>
            </w:r>
          </w:p>
        </w:tc>
      </w:tr>
      <w:tr w:rsidR="00E57F94" w:rsidRPr="00A61782" w14:paraId="575E139D" w14:textId="77777777" w:rsidTr="00574461">
        <w:trPr>
          <w:trHeight w:val="74"/>
        </w:trPr>
        <w:tc>
          <w:tcPr>
            <w:tcW w:w="3661" w:type="dxa"/>
            <w:vAlign w:val="center"/>
          </w:tcPr>
          <w:p w14:paraId="772B03DC" w14:textId="77777777" w:rsidR="00E57F94" w:rsidRPr="00BF6863" w:rsidRDefault="00E57F94" w:rsidP="00E57F94">
            <w:pPr>
              <w:spacing w:line="240" w:lineRule="auto"/>
              <w:ind w:left="162" w:hanging="162"/>
            </w:pPr>
            <w:r w:rsidRPr="00BF6863">
              <w:t xml:space="preserve">CMG Asia Five </w:t>
            </w:r>
            <w:proofErr w:type="spellStart"/>
            <w:proofErr w:type="gramStart"/>
            <w:r w:rsidRPr="00BF6863">
              <w:t>Co.Limited</w:t>
            </w:r>
            <w:proofErr w:type="spellEnd"/>
            <w:proofErr w:type="gramEnd"/>
          </w:p>
        </w:tc>
        <w:tc>
          <w:tcPr>
            <w:tcW w:w="2045" w:type="dxa"/>
          </w:tcPr>
          <w:p w14:paraId="483FF50D" w14:textId="329E99DE" w:rsidR="00E57F94" w:rsidRPr="00BF6863" w:rsidRDefault="00E57F94" w:rsidP="00E57F94">
            <w:pPr>
              <w:spacing w:line="240" w:lineRule="auto"/>
              <w:ind w:right="-198"/>
              <w:rPr>
                <w:szCs w:val="22"/>
              </w:rPr>
            </w:pPr>
            <w:r w:rsidRPr="00BF6863">
              <w:t>Dormant company</w:t>
            </w:r>
          </w:p>
        </w:tc>
        <w:tc>
          <w:tcPr>
            <w:tcW w:w="1499" w:type="dxa"/>
          </w:tcPr>
          <w:p w14:paraId="58A8BD60" w14:textId="77777777" w:rsidR="00E57F94" w:rsidRPr="00BF6863" w:rsidRDefault="00E57F94" w:rsidP="00E57F94">
            <w:pPr>
              <w:spacing w:line="240" w:lineRule="auto"/>
              <w:ind w:right="-108"/>
              <w:jc w:val="center"/>
              <w:rPr>
                <w:color w:val="000000" w:themeColor="text1"/>
                <w:szCs w:val="22"/>
              </w:rPr>
            </w:pPr>
            <w:r w:rsidRPr="00BF6863">
              <w:t>Hong Kong</w:t>
            </w:r>
          </w:p>
        </w:tc>
        <w:tc>
          <w:tcPr>
            <w:tcW w:w="1075" w:type="dxa"/>
          </w:tcPr>
          <w:p w14:paraId="5C75FAEB" w14:textId="01A4D6D9" w:rsidR="00E57F94" w:rsidRPr="00BF6863" w:rsidRDefault="00E57F94" w:rsidP="00E57F94">
            <w:pPr>
              <w:tabs>
                <w:tab w:val="decimal" w:pos="504"/>
              </w:tabs>
              <w:spacing w:line="240" w:lineRule="auto"/>
              <w:ind w:left="-108" w:right="-108"/>
              <w:rPr>
                <w:szCs w:val="22"/>
              </w:rPr>
            </w:pPr>
            <w:r w:rsidRPr="00BF6863">
              <w:rPr>
                <w:szCs w:val="22"/>
              </w:rPr>
              <w:t>99.99</w:t>
            </w:r>
          </w:p>
        </w:tc>
        <w:tc>
          <w:tcPr>
            <w:tcW w:w="1080" w:type="dxa"/>
          </w:tcPr>
          <w:p w14:paraId="3527EA8E" w14:textId="77777777" w:rsidR="00E57F94" w:rsidRPr="00BF6863" w:rsidRDefault="00E57F94" w:rsidP="00E57F94">
            <w:pPr>
              <w:tabs>
                <w:tab w:val="decimal" w:pos="520"/>
              </w:tabs>
              <w:spacing w:line="240" w:lineRule="auto"/>
              <w:ind w:left="-108" w:right="-108"/>
              <w:rPr>
                <w:szCs w:val="22"/>
              </w:rPr>
            </w:pPr>
            <w:r w:rsidRPr="00BF6863">
              <w:rPr>
                <w:szCs w:val="22"/>
              </w:rPr>
              <w:t>99.99</w:t>
            </w:r>
          </w:p>
        </w:tc>
      </w:tr>
      <w:tr w:rsidR="00E57F94" w:rsidRPr="00A61782" w14:paraId="34BE81AA" w14:textId="77777777" w:rsidTr="00574461">
        <w:trPr>
          <w:trHeight w:val="74"/>
        </w:trPr>
        <w:tc>
          <w:tcPr>
            <w:tcW w:w="3661" w:type="dxa"/>
          </w:tcPr>
          <w:p w14:paraId="5F2C31B9" w14:textId="77777777" w:rsidR="00E57F94" w:rsidRPr="00F203EE" w:rsidRDefault="00E57F94" w:rsidP="00E57F94">
            <w:pPr>
              <w:spacing w:line="240" w:lineRule="auto"/>
              <w:ind w:left="162" w:hanging="162"/>
            </w:pPr>
            <w:r w:rsidRPr="00F203EE">
              <w:t>CMG International Group Ltd.</w:t>
            </w:r>
          </w:p>
        </w:tc>
        <w:tc>
          <w:tcPr>
            <w:tcW w:w="2045" w:type="dxa"/>
          </w:tcPr>
          <w:p w14:paraId="3D7C5C61" w14:textId="3B2BEEBD" w:rsidR="00E57F94" w:rsidRPr="00F203EE" w:rsidRDefault="00E57F94" w:rsidP="00E57F94">
            <w:pPr>
              <w:spacing w:line="240" w:lineRule="auto"/>
              <w:ind w:right="-198"/>
              <w:rPr>
                <w:szCs w:val="22"/>
              </w:rPr>
            </w:pPr>
            <w:r w:rsidRPr="00F203EE">
              <w:t>Dormant company</w:t>
            </w:r>
          </w:p>
        </w:tc>
        <w:tc>
          <w:tcPr>
            <w:tcW w:w="1499" w:type="dxa"/>
          </w:tcPr>
          <w:p w14:paraId="66F0BB5E" w14:textId="77777777" w:rsidR="00E57F94" w:rsidRPr="00F203EE" w:rsidRDefault="00E57F94" w:rsidP="00E57F94">
            <w:pPr>
              <w:spacing w:line="240" w:lineRule="auto"/>
              <w:ind w:right="-108"/>
              <w:jc w:val="center"/>
              <w:rPr>
                <w:color w:val="000000" w:themeColor="text1"/>
                <w:szCs w:val="22"/>
              </w:rPr>
            </w:pPr>
            <w:r w:rsidRPr="00F203EE">
              <w:rPr>
                <w:szCs w:val="22"/>
                <w:lang w:val="en-GB"/>
              </w:rPr>
              <w:t xml:space="preserve">United States </w:t>
            </w:r>
            <w:r w:rsidRPr="00F203EE">
              <w:rPr>
                <w:szCs w:val="28"/>
                <w:cs/>
                <w:lang w:val="en-GB" w:bidi="th-TH"/>
              </w:rPr>
              <w:br/>
            </w:r>
            <w:r w:rsidRPr="00F203EE">
              <w:rPr>
                <w:szCs w:val="22"/>
                <w:lang w:val="en-GB"/>
              </w:rPr>
              <w:t>of America</w:t>
            </w:r>
          </w:p>
        </w:tc>
        <w:tc>
          <w:tcPr>
            <w:tcW w:w="1075" w:type="dxa"/>
          </w:tcPr>
          <w:p w14:paraId="3C5105F3" w14:textId="55E715E4" w:rsidR="00E57F94" w:rsidRPr="00F203EE" w:rsidRDefault="00E57F94" w:rsidP="00E57F94">
            <w:pPr>
              <w:tabs>
                <w:tab w:val="decimal" w:pos="504"/>
              </w:tabs>
              <w:spacing w:line="240" w:lineRule="auto"/>
              <w:ind w:left="-108" w:right="-108"/>
              <w:rPr>
                <w:szCs w:val="22"/>
              </w:rPr>
            </w:pPr>
            <w:r w:rsidRPr="00F203EE">
              <w:rPr>
                <w:szCs w:val="22"/>
              </w:rPr>
              <w:t>99.99</w:t>
            </w:r>
          </w:p>
        </w:tc>
        <w:tc>
          <w:tcPr>
            <w:tcW w:w="1080" w:type="dxa"/>
          </w:tcPr>
          <w:p w14:paraId="0B5E1E56" w14:textId="77777777" w:rsidR="00E57F94" w:rsidRPr="00F203EE" w:rsidRDefault="00E57F94" w:rsidP="00E57F94">
            <w:pPr>
              <w:tabs>
                <w:tab w:val="decimal" w:pos="520"/>
              </w:tabs>
              <w:spacing w:line="240" w:lineRule="auto"/>
              <w:ind w:left="-108" w:right="-108"/>
              <w:rPr>
                <w:szCs w:val="22"/>
              </w:rPr>
            </w:pPr>
            <w:r w:rsidRPr="00F203EE">
              <w:rPr>
                <w:szCs w:val="22"/>
              </w:rPr>
              <w:t>99.99</w:t>
            </w:r>
          </w:p>
        </w:tc>
      </w:tr>
      <w:tr w:rsidR="00E57F94" w:rsidRPr="00A61782" w14:paraId="1B43F410" w14:textId="77777777" w:rsidTr="00574461">
        <w:trPr>
          <w:trHeight w:val="74"/>
        </w:trPr>
        <w:tc>
          <w:tcPr>
            <w:tcW w:w="3661" w:type="dxa"/>
          </w:tcPr>
          <w:p w14:paraId="0B8127FC" w14:textId="77777777" w:rsidR="00E57F94" w:rsidRPr="00F203EE" w:rsidRDefault="00E57F94" w:rsidP="00E57F94">
            <w:pPr>
              <w:spacing w:line="240" w:lineRule="auto"/>
              <w:ind w:left="162" w:hanging="162"/>
            </w:pPr>
            <w:r w:rsidRPr="00F203EE">
              <w:t>CMG Vietnam Company Limited</w:t>
            </w:r>
          </w:p>
        </w:tc>
        <w:tc>
          <w:tcPr>
            <w:tcW w:w="2045" w:type="dxa"/>
          </w:tcPr>
          <w:p w14:paraId="74E79E20" w14:textId="0A442C06" w:rsidR="00E57F94" w:rsidRPr="00F203EE" w:rsidRDefault="00E57F94" w:rsidP="00E57F94">
            <w:pPr>
              <w:spacing w:line="240" w:lineRule="auto"/>
              <w:ind w:right="-198"/>
              <w:rPr>
                <w:szCs w:val="22"/>
              </w:rPr>
            </w:pPr>
            <w:r w:rsidRPr="00F203EE">
              <w:t>Dormant company</w:t>
            </w:r>
          </w:p>
        </w:tc>
        <w:tc>
          <w:tcPr>
            <w:tcW w:w="1499" w:type="dxa"/>
          </w:tcPr>
          <w:p w14:paraId="74AA1893" w14:textId="77777777" w:rsidR="00E57F94" w:rsidRPr="00F203EE" w:rsidRDefault="00E57F94" w:rsidP="00E57F94">
            <w:pPr>
              <w:spacing w:line="240" w:lineRule="auto"/>
              <w:ind w:right="-108"/>
              <w:jc w:val="center"/>
              <w:rPr>
                <w:color w:val="000000" w:themeColor="text1"/>
                <w:szCs w:val="22"/>
              </w:rPr>
            </w:pPr>
            <w:r w:rsidRPr="00F203EE">
              <w:t>Vietnam</w:t>
            </w:r>
          </w:p>
        </w:tc>
        <w:tc>
          <w:tcPr>
            <w:tcW w:w="1075" w:type="dxa"/>
          </w:tcPr>
          <w:p w14:paraId="3C7DAF6C" w14:textId="1D3FAC87" w:rsidR="00E57F94" w:rsidRPr="00F203EE" w:rsidRDefault="00E57F94" w:rsidP="00E57F94">
            <w:pPr>
              <w:tabs>
                <w:tab w:val="decimal" w:pos="504"/>
              </w:tabs>
              <w:spacing w:line="240" w:lineRule="auto"/>
              <w:ind w:left="-108" w:right="-108"/>
              <w:rPr>
                <w:szCs w:val="22"/>
              </w:rPr>
            </w:pPr>
            <w:r w:rsidRPr="00F203EE">
              <w:rPr>
                <w:szCs w:val="22"/>
              </w:rPr>
              <w:t>99.99</w:t>
            </w:r>
          </w:p>
        </w:tc>
        <w:tc>
          <w:tcPr>
            <w:tcW w:w="1080" w:type="dxa"/>
          </w:tcPr>
          <w:p w14:paraId="3CBF8AFE" w14:textId="77777777" w:rsidR="00E57F94" w:rsidRPr="00F203EE" w:rsidRDefault="00E57F94" w:rsidP="00E57F94">
            <w:pPr>
              <w:tabs>
                <w:tab w:val="decimal" w:pos="520"/>
              </w:tabs>
              <w:spacing w:line="240" w:lineRule="auto"/>
              <w:ind w:left="-108" w:right="-108"/>
              <w:rPr>
                <w:szCs w:val="22"/>
              </w:rPr>
            </w:pPr>
            <w:r w:rsidRPr="00F203EE">
              <w:rPr>
                <w:szCs w:val="22"/>
              </w:rPr>
              <w:t>99.99</w:t>
            </w:r>
          </w:p>
        </w:tc>
      </w:tr>
      <w:tr w:rsidR="00E57F94" w:rsidRPr="00A61782" w14:paraId="64332CBD" w14:textId="77777777" w:rsidTr="00574461">
        <w:trPr>
          <w:trHeight w:val="20"/>
        </w:trPr>
        <w:tc>
          <w:tcPr>
            <w:tcW w:w="3661" w:type="dxa"/>
          </w:tcPr>
          <w:p w14:paraId="185B97EF" w14:textId="6A78FA39" w:rsidR="00E57F94" w:rsidRPr="00F203EE" w:rsidRDefault="00E57F94" w:rsidP="00E57F94">
            <w:pPr>
              <w:spacing w:line="240" w:lineRule="auto"/>
              <w:ind w:left="162" w:hanging="162"/>
            </w:pPr>
            <w:r w:rsidRPr="00F203EE">
              <w:rPr>
                <w:rFonts w:cs="Angsana New"/>
                <w:b/>
                <w:bCs/>
                <w:lang w:bidi="th-TH"/>
              </w:rPr>
              <w:t>Subsidiaries under “COL Public Company Limited”</w:t>
            </w:r>
          </w:p>
        </w:tc>
        <w:tc>
          <w:tcPr>
            <w:tcW w:w="2045" w:type="dxa"/>
          </w:tcPr>
          <w:p w14:paraId="0CE06FCA" w14:textId="77777777" w:rsidR="00E57F94" w:rsidRPr="00F203EE" w:rsidRDefault="00E57F94" w:rsidP="00E57F94">
            <w:pPr>
              <w:spacing w:line="240" w:lineRule="auto"/>
              <w:ind w:left="95" w:right="-59" w:hanging="95"/>
              <w:rPr>
                <w:color w:val="000000" w:themeColor="text1"/>
                <w:szCs w:val="22"/>
              </w:rPr>
            </w:pPr>
          </w:p>
        </w:tc>
        <w:tc>
          <w:tcPr>
            <w:tcW w:w="1499" w:type="dxa"/>
          </w:tcPr>
          <w:p w14:paraId="192D4232" w14:textId="77777777" w:rsidR="00E57F94" w:rsidRPr="00F203EE" w:rsidRDefault="00E57F94" w:rsidP="00E57F94">
            <w:pPr>
              <w:spacing w:line="240" w:lineRule="auto"/>
              <w:ind w:right="-108"/>
              <w:jc w:val="center"/>
            </w:pPr>
          </w:p>
        </w:tc>
        <w:tc>
          <w:tcPr>
            <w:tcW w:w="1075" w:type="dxa"/>
          </w:tcPr>
          <w:p w14:paraId="78513946" w14:textId="77777777" w:rsidR="00E57F94" w:rsidRPr="00F203EE" w:rsidRDefault="00E57F94" w:rsidP="00E57F94">
            <w:pPr>
              <w:tabs>
                <w:tab w:val="decimal" w:pos="504"/>
              </w:tabs>
              <w:spacing w:line="240" w:lineRule="auto"/>
              <w:ind w:left="-108" w:right="-108"/>
            </w:pPr>
          </w:p>
        </w:tc>
        <w:tc>
          <w:tcPr>
            <w:tcW w:w="1080" w:type="dxa"/>
          </w:tcPr>
          <w:p w14:paraId="5F0F2CB6" w14:textId="77777777" w:rsidR="00E57F94" w:rsidRPr="00F203EE" w:rsidRDefault="00E57F94" w:rsidP="00E57F94">
            <w:pPr>
              <w:tabs>
                <w:tab w:val="decimal" w:pos="520"/>
              </w:tabs>
              <w:spacing w:line="240" w:lineRule="auto"/>
              <w:ind w:left="-108" w:right="-108"/>
            </w:pPr>
          </w:p>
        </w:tc>
      </w:tr>
      <w:tr w:rsidR="00E57F94" w:rsidRPr="00A61782" w14:paraId="1168740F" w14:textId="77777777" w:rsidTr="00574461">
        <w:trPr>
          <w:trHeight w:val="20"/>
        </w:trPr>
        <w:tc>
          <w:tcPr>
            <w:tcW w:w="3661" w:type="dxa"/>
          </w:tcPr>
          <w:p w14:paraId="6223A0BD" w14:textId="5FAC9D4D" w:rsidR="00E57F94" w:rsidRPr="00F203EE" w:rsidRDefault="00E57F94" w:rsidP="00E57F94">
            <w:pPr>
              <w:spacing w:line="240" w:lineRule="auto"/>
              <w:ind w:left="162" w:hanging="162"/>
              <w:rPr>
                <w:rFonts w:cs="Angsana New"/>
                <w:b/>
                <w:bCs/>
                <w:i/>
                <w:iCs/>
                <w:lang w:bidi="th-TH"/>
              </w:rPr>
            </w:pPr>
            <w:r w:rsidRPr="00F203EE">
              <w:rPr>
                <w:szCs w:val="22"/>
              </w:rPr>
              <w:t>COL Public Company Limited</w:t>
            </w:r>
          </w:p>
        </w:tc>
        <w:tc>
          <w:tcPr>
            <w:tcW w:w="2045" w:type="dxa"/>
          </w:tcPr>
          <w:p w14:paraId="0BDA4E4D" w14:textId="591719EF" w:rsidR="00E57F94" w:rsidRPr="00F203EE" w:rsidRDefault="00E57F94" w:rsidP="00E57F94">
            <w:pPr>
              <w:spacing w:line="240" w:lineRule="auto"/>
              <w:ind w:left="95" w:right="-59" w:hanging="95"/>
              <w:rPr>
                <w:color w:val="000000" w:themeColor="text1"/>
                <w:szCs w:val="22"/>
              </w:rPr>
            </w:pPr>
            <w:r w:rsidRPr="00F203EE">
              <w:rPr>
                <w:szCs w:val="22"/>
              </w:rPr>
              <w:t>Warehouse rental</w:t>
            </w:r>
          </w:p>
        </w:tc>
        <w:tc>
          <w:tcPr>
            <w:tcW w:w="1499" w:type="dxa"/>
          </w:tcPr>
          <w:p w14:paraId="50FA9911" w14:textId="77777777" w:rsidR="00E57F94" w:rsidRPr="00F203EE" w:rsidRDefault="00E57F94" w:rsidP="00E57F94">
            <w:pPr>
              <w:spacing w:line="240" w:lineRule="auto"/>
              <w:ind w:right="-108"/>
              <w:jc w:val="center"/>
            </w:pPr>
            <w:r w:rsidRPr="00F203EE">
              <w:rPr>
                <w:color w:val="000000" w:themeColor="text1"/>
                <w:szCs w:val="22"/>
              </w:rPr>
              <w:t>Thailand</w:t>
            </w:r>
          </w:p>
        </w:tc>
        <w:tc>
          <w:tcPr>
            <w:tcW w:w="1075" w:type="dxa"/>
          </w:tcPr>
          <w:p w14:paraId="38CF0AC0" w14:textId="13CD977F" w:rsidR="00E57F94" w:rsidRPr="00F203EE" w:rsidRDefault="00E3484D" w:rsidP="00E57F94">
            <w:pPr>
              <w:tabs>
                <w:tab w:val="decimal" w:pos="504"/>
              </w:tabs>
              <w:spacing w:line="240" w:lineRule="auto"/>
              <w:ind w:left="-108" w:right="-108"/>
            </w:pPr>
            <w:r w:rsidRPr="00F203EE">
              <w:rPr>
                <w:color w:val="000000" w:themeColor="text1"/>
                <w:szCs w:val="22"/>
              </w:rPr>
              <w:t>99.74</w:t>
            </w:r>
          </w:p>
        </w:tc>
        <w:tc>
          <w:tcPr>
            <w:tcW w:w="1080" w:type="dxa"/>
          </w:tcPr>
          <w:p w14:paraId="79DC3EF7" w14:textId="2B73475A" w:rsidR="00E57F94" w:rsidRPr="00F203EE" w:rsidRDefault="00E57F94" w:rsidP="00E57F94">
            <w:pPr>
              <w:tabs>
                <w:tab w:val="decimal" w:pos="526"/>
              </w:tabs>
              <w:spacing w:line="240" w:lineRule="auto"/>
              <w:ind w:left="-108" w:right="-108"/>
            </w:pPr>
            <w:r w:rsidRPr="00F203EE">
              <w:rPr>
                <w:color w:val="000000" w:themeColor="text1"/>
                <w:szCs w:val="22"/>
              </w:rPr>
              <w:t>99.74</w:t>
            </w:r>
          </w:p>
        </w:tc>
      </w:tr>
      <w:tr w:rsidR="00E57F94" w:rsidRPr="00A61782" w14:paraId="2113B35E" w14:textId="77777777" w:rsidTr="00574461">
        <w:trPr>
          <w:trHeight w:val="20"/>
        </w:trPr>
        <w:tc>
          <w:tcPr>
            <w:tcW w:w="3661" w:type="dxa"/>
          </w:tcPr>
          <w:p w14:paraId="4832C0E0" w14:textId="5DD6FFFB" w:rsidR="00E57F94" w:rsidRPr="00F203EE" w:rsidRDefault="00E57F94" w:rsidP="00E57F94">
            <w:pPr>
              <w:spacing w:line="240" w:lineRule="auto"/>
              <w:rPr>
                <w:rFonts w:cs="Angsana New"/>
                <w:b/>
                <w:bCs/>
                <w:i/>
                <w:iCs/>
                <w:lang w:bidi="th-TH"/>
              </w:rPr>
            </w:pPr>
            <w:r w:rsidRPr="00F203EE">
              <w:rPr>
                <w:szCs w:val="22"/>
              </w:rPr>
              <w:t xml:space="preserve">   B2S Co., Ltd.</w:t>
            </w:r>
          </w:p>
        </w:tc>
        <w:tc>
          <w:tcPr>
            <w:tcW w:w="2045" w:type="dxa"/>
            <w:vAlign w:val="bottom"/>
          </w:tcPr>
          <w:p w14:paraId="5E1E27EA" w14:textId="08EEB916" w:rsidR="00E57F94" w:rsidRPr="00F203EE" w:rsidRDefault="00E57F94" w:rsidP="00E57F94">
            <w:pPr>
              <w:spacing w:line="240" w:lineRule="auto"/>
              <w:ind w:left="95" w:right="-59" w:hanging="95"/>
              <w:rPr>
                <w:color w:val="000000" w:themeColor="text1"/>
                <w:szCs w:val="22"/>
              </w:rPr>
            </w:pPr>
            <w:r w:rsidRPr="00F203EE">
              <w:rPr>
                <w:color w:val="000000" w:themeColor="text1"/>
                <w:szCs w:val="22"/>
              </w:rPr>
              <w:t>Stationary retail</w:t>
            </w:r>
          </w:p>
        </w:tc>
        <w:tc>
          <w:tcPr>
            <w:tcW w:w="1499" w:type="dxa"/>
          </w:tcPr>
          <w:p w14:paraId="45EE3458" w14:textId="4A2C0152" w:rsidR="00E57F94" w:rsidRPr="00F203EE" w:rsidRDefault="00E57F94" w:rsidP="00E57F94">
            <w:pPr>
              <w:spacing w:line="240" w:lineRule="auto"/>
              <w:ind w:right="-108"/>
              <w:jc w:val="center"/>
            </w:pPr>
            <w:r w:rsidRPr="00F203EE">
              <w:rPr>
                <w:color w:val="000000" w:themeColor="text1"/>
                <w:szCs w:val="22"/>
              </w:rPr>
              <w:t>Thailand</w:t>
            </w:r>
          </w:p>
        </w:tc>
        <w:tc>
          <w:tcPr>
            <w:tcW w:w="1075" w:type="dxa"/>
          </w:tcPr>
          <w:p w14:paraId="5E5AE2DE" w14:textId="2B845D7D" w:rsidR="00E57F94" w:rsidRPr="00F203EE" w:rsidRDefault="00E3484D" w:rsidP="00E57F94">
            <w:pPr>
              <w:tabs>
                <w:tab w:val="decimal" w:pos="504"/>
              </w:tabs>
              <w:spacing w:line="240" w:lineRule="auto"/>
              <w:ind w:left="-108" w:right="-108"/>
            </w:pPr>
            <w:r w:rsidRPr="00F203EE">
              <w:rPr>
                <w:color w:val="000000" w:themeColor="text1"/>
                <w:szCs w:val="22"/>
              </w:rPr>
              <w:t>99.74</w:t>
            </w:r>
          </w:p>
        </w:tc>
        <w:tc>
          <w:tcPr>
            <w:tcW w:w="1080" w:type="dxa"/>
          </w:tcPr>
          <w:p w14:paraId="5FBE42C0" w14:textId="0E10FA32" w:rsidR="00E57F94" w:rsidRPr="00F203EE" w:rsidRDefault="00E57F94" w:rsidP="00E57F94">
            <w:pPr>
              <w:tabs>
                <w:tab w:val="decimal" w:pos="526"/>
              </w:tabs>
              <w:spacing w:line="240" w:lineRule="auto"/>
              <w:ind w:left="-108" w:right="-108"/>
            </w:pPr>
            <w:r w:rsidRPr="00F203EE">
              <w:rPr>
                <w:color w:val="000000" w:themeColor="text1"/>
                <w:szCs w:val="22"/>
              </w:rPr>
              <w:t>99.74</w:t>
            </w:r>
          </w:p>
        </w:tc>
      </w:tr>
      <w:tr w:rsidR="00E57F94" w:rsidRPr="00A61782" w14:paraId="3AEBEDD9" w14:textId="77777777" w:rsidTr="00574461">
        <w:trPr>
          <w:trHeight w:val="20"/>
        </w:trPr>
        <w:tc>
          <w:tcPr>
            <w:tcW w:w="3661" w:type="dxa"/>
          </w:tcPr>
          <w:p w14:paraId="365B8061" w14:textId="0208EBD9" w:rsidR="00E57F94" w:rsidRPr="00F203EE" w:rsidRDefault="00E57F94" w:rsidP="00E57F94">
            <w:pPr>
              <w:spacing w:line="240" w:lineRule="auto"/>
              <w:rPr>
                <w:rFonts w:cs="Angsana New"/>
                <w:b/>
                <w:bCs/>
                <w:i/>
                <w:iCs/>
                <w:lang w:bidi="th-TH"/>
              </w:rPr>
            </w:pPr>
            <w:r w:rsidRPr="00F203EE">
              <w:rPr>
                <w:szCs w:val="22"/>
              </w:rPr>
              <w:t xml:space="preserve">   Future Plus Limited</w:t>
            </w:r>
          </w:p>
        </w:tc>
        <w:tc>
          <w:tcPr>
            <w:tcW w:w="2045" w:type="dxa"/>
            <w:vAlign w:val="bottom"/>
          </w:tcPr>
          <w:p w14:paraId="6F58CC85" w14:textId="6C7AEF31" w:rsidR="00E57F94" w:rsidRPr="00F203EE" w:rsidRDefault="00E57F94" w:rsidP="00E57F94">
            <w:pPr>
              <w:spacing w:line="240" w:lineRule="auto"/>
              <w:ind w:left="95" w:right="-59" w:hanging="95"/>
              <w:rPr>
                <w:color w:val="000000" w:themeColor="text1"/>
                <w:szCs w:val="22"/>
              </w:rPr>
            </w:pPr>
            <w:r w:rsidRPr="00F203EE">
              <w:rPr>
                <w:szCs w:val="22"/>
              </w:rPr>
              <w:t>Stationary franchisor</w:t>
            </w:r>
          </w:p>
        </w:tc>
        <w:tc>
          <w:tcPr>
            <w:tcW w:w="1499" w:type="dxa"/>
          </w:tcPr>
          <w:p w14:paraId="3CAB0EDD" w14:textId="77777777" w:rsidR="00E57F94" w:rsidRPr="00F203EE" w:rsidRDefault="00E57F94" w:rsidP="00E57F94">
            <w:pPr>
              <w:spacing w:line="240" w:lineRule="auto"/>
              <w:ind w:right="-108"/>
              <w:jc w:val="center"/>
            </w:pPr>
            <w:r w:rsidRPr="00F203EE">
              <w:rPr>
                <w:szCs w:val="22"/>
              </w:rPr>
              <w:t>Thailand</w:t>
            </w:r>
          </w:p>
        </w:tc>
        <w:tc>
          <w:tcPr>
            <w:tcW w:w="1075" w:type="dxa"/>
          </w:tcPr>
          <w:p w14:paraId="09661A91" w14:textId="6C7FEC34" w:rsidR="00E57F94" w:rsidRPr="00F203EE" w:rsidRDefault="00E3484D" w:rsidP="00E57F94">
            <w:pPr>
              <w:tabs>
                <w:tab w:val="decimal" w:pos="504"/>
              </w:tabs>
              <w:spacing w:line="240" w:lineRule="auto"/>
              <w:ind w:left="-108" w:right="-108"/>
            </w:pPr>
            <w:r w:rsidRPr="00F203EE">
              <w:rPr>
                <w:color w:val="000000" w:themeColor="text1"/>
                <w:szCs w:val="22"/>
              </w:rPr>
              <w:t>99.74</w:t>
            </w:r>
          </w:p>
        </w:tc>
        <w:tc>
          <w:tcPr>
            <w:tcW w:w="1080" w:type="dxa"/>
          </w:tcPr>
          <w:p w14:paraId="2D15DDD5" w14:textId="0B3FE0E7" w:rsidR="00E57F94" w:rsidRPr="00F203EE" w:rsidRDefault="00E57F94" w:rsidP="00E57F94">
            <w:pPr>
              <w:tabs>
                <w:tab w:val="decimal" w:pos="526"/>
              </w:tabs>
              <w:spacing w:line="240" w:lineRule="auto"/>
              <w:ind w:left="-108" w:right="-108"/>
            </w:pPr>
            <w:r w:rsidRPr="00F203EE">
              <w:rPr>
                <w:szCs w:val="22"/>
              </w:rPr>
              <w:t>99.74</w:t>
            </w:r>
          </w:p>
        </w:tc>
      </w:tr>
      <w:tr w:rsidR="009A1F42" w:rsidRPr="00A61782" w14:paraId="1767E97C" w14:textId="77777777" w:rsidTr="00574461">
        <w:trPr>
          <w:trHeight w:val="20"/>
        </w:trPr>
        <w:tc>
          <w:tcPr>
            <w:tcW w:w="3661" w:type="dxa"/>
          </w:tcPr>
          <w:p w14:paraId="5715806A" w14:textId="766172BF" w:rsidR="009A1F42" w:rsidRPr="00F203EE" w:rsidRDefault="00520E59" w:rsidP="00E57F94">
            <w:pPr>
              <w:spacing w:line="240" w:lineRule="auto"/>
              <w:rPr>
                <w:szCs w:val="22"/>
                <w:cs/>
                <w:lang w:bidi="th-TH"/>
              </w:rPr>
            </w:pPr>
            <w:bookmarkStart w:id="1" w:name="_Hlk157457999"/>
            <w:r w:rsidRPr="00F203EE">
              <w:rPr>
                <w:szCs w:val="22"/>
              </w:rPr>
              <w:t xml:space="preserve">   </w:t>
            </w:r>
            <w:r w:rsidR="009A1F42" w:rsidRPr="00F203EE">
              <w:rPr>
                <w:szCs w:val="22"/>
              </w:rPr>
              <w:t xml:space="preserve">KHRING </w:t>
            </w:r>
            <w:proofErr w:type="spellStart"/>
            <w:r w:rsidR="009A1F42" w:rsidRPr="00F203EE">
              <w:rPr>
                <w:szCs w:val="22"/>
              </w:rPr>
              <w:t>KHRING</w:t>
            </w:r>
            <w:proofErr w:type="spellEnd"/>
            <w:r w:rsidR="009A1F42" w:rsidRPr="00F203EE">
              <w:rPr>
                <w:szCs w:val="22"/>
              </w:rPr>
              <w:t xml:space="preserve"> LIMITED</w:t>
            </w:r>
          </w:p>
        </w:tc>
        <w:tc>
          <w:tcPr>
            <w:tcW w:w="2045" w:type="dxa"/>
          </w:tcPr>
          <w:p w14:paraId="6EEC48C8" w14:textId="71449D65" w:rsidR="009A1F42" w:rsidRPr="00F203EE" w:rsidRDefault="00520E59" w:rsidP="00237F3E">
            <w:pPr>
              <w:spacing w:line="240" w:lineRule="auto"/>
              <w:ind w:left="95" w:right="-187" w:hanging="95"/>
              <w:rPr>
                <w:rFonts w:cstheme="minorBidi"/>
                <w:color w:val="000000" w:themeColor="text1"/>
                <w:spacing w:val="-3"/>
                <w:szCs w:val="28"/>
                <w:cs/>
                <w:lang w:bidi="th-TH"/>
              </w:rPr>
            </w:pPr>
            <w:r w:rsidRPr="00F203EE">
              <w:rPr>
                <w:rFonts w:cstheme="minorBidi"/>
                <w:color w:val="000000" w:themeColor="text1"/>
                <w:spacing w:val="-3"/>
                <w:szCs w:val="28"/>
                <w:lang w:bidi="th-TH"/>
              </w:rPr>
              <w:t>Software development</w:t>
            </w:r>
          </w:p>
        </w:tc>
        <w:tc>
          <w:tcPr>
            <w:tcW w:w="1499" w:type="dxa"/>
          </w:tcPr>
          <w:p w14:paraId="79B11E88" w14:textId="7D864CDB" w:rsidR="009A1F42" w:rsidRPr="00F203EE" w:rsidRDefault="009A1F42" w:rsidP="00E57F94">
            <w:pPr>
              <w:spacing w:line="240" w:lineRule="auto"/>
              <w:ind w:right="-108"/>
              <w:jc w:val="center"/>
              <w:rPr>
                <w:color w:val="000000" w:themeColor="text1"/>
                <w:szCs w:val="22"/>
              </w:rPr>
            </w:pPr>
            <w:r w:rsidRPr="00F203EE">
              <w:rPr>
                <w:color w:val="000000" w:themeColor="text1"/>
                <w:szCs w:val="22"/>
              </w:rPr>
              <w:t>Thailand</w:t>
            </w:r>
          </w:p>
        </w:tc>
        <w:tc>
          <w:tcPr>
            <w:tcW w:w="1075" w:type="dxa"/>
          </w:tcPr>
          <w:p w14:paraId="1AED4D9B" w14:textId="32C9B98D" w:rsidR="009A1F42" w:rsidRPr="00F203EE" w:rsidRDefault="00620A77" w:rsidP="00E57F94">
            <w:pPr>
              <w:tabs>
                <w:tab w:val="decimal" w:pos="504"/>
              </w:tabs>
              <w:spacing w:line="240" w:lineRule="auto"/>
              <w:ind w:left="-108" w:right="-108"/>
              <w:rPr>
                <w:color w:val="000000" w:themeColor="text1"/>
                <w:szCs w:val="22"/>
              </w:rPr>
            </w:pPr>
            <w:r w:rsidRPr="00F203EE">
              <w:rPr>
                <w:szCs w:val="22"/>
              </w:rPr>
              <w:t>55</w:t>
            </w:r>
            <w:r w:rsidR="000A1876" w:rsidRPr="00F203EE">
              <w:rPr>
                <w:szCs w:val="22"/>
              </w:rPr>
              <w:t>.</w:t>
            </w:r>
            <w:r w:rsidRPr="00F203EE">
              <w:rPr>
                <w:szCs w:val="22"/>
              </w:rPr>
              <w:t>94</w:t>
            </w:r>
          </w:p>
        </w:tc>
        <w:tc>
          <w:tcPr>
            <w:tcW w:w="1080" w:type="dxa"/>
          </w:tcPr>
          <w:p w14:paraId="1CC6F313" w14:textId="05A98A12" w:rsidR="009A1F42" w:rsidRPr="00F203EE" w:rsidRDefault="00F203EE" w:rsidP="00E57F94">
            <w:pPr>
              <w:tabs>
                <w:tab w:val="decimal" w:pos="526"/>
              </w:tabs>
              <w:spacing w:line="240" w:lineRule="auto"/>
              <w:ind w:left="-108" w:right="-108"/>
              <w:rPr>
                <w:rFonts w:cs="Angsana New"/>
                <w:color w:val="000000" w:themeColor="text1"/>
                <w:szCs w:val="28"/>
                <w:lang w:bidi="th-TH"/>
              </w:rPr>
            </w:pPr>
            <w:r w:rsidRPr="00F203EE">
              <w:rPr>
                <w:szCs w:val="22"/>
              </w:rPr>
              <w:t>55.94</w:t>
            </w:r>
          </w:p>
        </w:tc>
      </w:tr>
      <w:bookmarkEnd w:id="1"/>
      <w:tr w:rsidR="00E57F94" w:rsidRPr="00A61782" w14:paraId="67AA2E4A" w14:textId="77777777" w:rsidTr="00574461">
        <w:trPr>
          <w:trHeight w:val="20"/>
        </w:trPr>
        <w:tc>
          <w:tcPr>
            <w:tcW w:w="3661" w:type="dxa"/>
          </w:tcPr>
          <w:p w14:paraId="6CD709DA" w14:textId="4766A21D" w:rsidR="00E57F94" w:rsidRPr="00F203EE" w:rsidRDefault="00E57F94" w:rsidP="00E57F94">
            <w:pPr>
              <w:spacing w:line="240" w:lineRule="auto"/>
              <w:rPr>
                <w:szCs w:val="22"/>
              </w:rPr>
            </w:pPr>
            <w:r w:rsidRPr="00F203EE">
              <w:rPr>
                <w:szCs w:val="22"/>
              </w:rPr>
              <w:t xml:space="preserve">   </w:t>
            </w:r>
            <w:proofErr w:type="spellStart"/>
            <w:r w:rsidRPr="00F203EE">
              <w:rPr>
                <w:szCs w:val="22"/>
              </w:rPr>
              <w:t>OfficeMate</w:t>
            </w:r>
            <w:proofErr w:type="spellEnd"/>
            <w:r w:rsidRPr="00F203EE">
              <w:rPr>
                <w:szCs w:val="22"/>
              </w:rPr>
              <w:t xml:space="preserve"> (Thai) Limited</w:t>
            </w:r>
          </w:p>
        </w:tc>
        <w:tc>
          <w:tcPr>
            <w:tcW w:w="2045" w:type="dxa"/>
          </w:tcPr>
          <w:p w14:paraId="10A1F113" w14:textId="1E9FCF06" w:rsidR="00E57F94" w:rsidRPr="00F203EE" w:rsidRDefault="00E57F94" w:rsidP="00E57F94">
            <w:pPr>
              <w:spacing w:line="240" w:lineRule="auto"/>
              <w:ind w:left="95" w:right="-59" w:hanging="95"/>
              <w:rPr>
                <w:color w:val="000000" w:themeColor="text1"/>
                <w:szCs w:val="22"/>
              </w:rPr>
            </w:pPr>
            <w:r w:rsidRPr="00F203EE">
              <w:rPr>
                <w:color w:val="000000" w:themeColor="text1"/>
                <w:szCs w:val="22"/>
              </w:rPr>
              <w:t>Office equipment retail</w:t>
            </w:r>
          </w:p>
        </w:tc>
        <w:tc>
          <w:tcPr>
            <w:tcW w:w="1499" w:type="dxa"/>
          </w:tcPr>
          <w:p w14:paraId="2FAA2990" w14:textId="77777777" w:rsidR="00E57F94" w:rsidRPr="00F203EE" w:rsidRDefault="00E57F94" w:rsidP="00E57F94">
            <w:pPr>
              <w:spacing w:line="240" w:lineRule="auto"/>
              <w:ind w:right="-108"/>
              <w:jc w:val="center"/>
            </w:pPr>
            <w:r w:rsidRPr="00F203EE">
              <w:rPr>
                <w:color w:val="000000" w:themeColor="text1"/>
                <w:szCs w:val="22"/>
              </w:rPr>
              <w:t>Thailand</w:t>
            </w:r>
          </w:p>
        </w:tc>
        <w:tc>
          <w:tcPr>
            <w:tcW w:w="1075" w:type="dxa"/>
          </w:tcPr>
          <w:p w14:paraId="2E0953FA" w14:textId="3BE2A742" w:rsidR="00E57F94" w:rsidRPr="00F203EE" w:rsidRDefault="00E3484D" w:rsidP="00E57F94">
            <w:pPr>
              <w:tabs>
                <w:tab w:val="decimal" w:pos="504"/>
              </w:tabs>
              <w:spacing w:line="240" w:lineRule="auto"/>
              <w:ind w:left="-108" w:right="-108"/>
            </w:pPr>
            <w:r w:rsidRPr="00F203EE">
              <w:rPr>
                <w:color w:val="000000" w:themeColor="text1"/>
                <w:szCs w:val="22"/>
              </w:rPr>
              <w:t>99.74</w:t>
            </w:r>
          </w:p>
        </w:tc>
        <w:tc>
          <w:tcPr>
            <w:tcW w:w="1080" w:type="dxa"/>
          </w:tcPr>
          <w:p w14:paraId="36E76F6B" w14:textId="1CFEF6B4" w:rsidR="00E57F94" w:rsidRPr="00F203EE" w:rsidRDefault="00E57F94" w:rsidP="00E57F94">
            <w:pPr>
              <w:tabs>
                <w:tab w:val="decimal" w:pos="526"/>
              </w:tabs>
              <w:spacing w:line="240" w:lineRule="auto"/>
              <w:ind w:left="-108" w:right="-108"/>
            </w:pPr>
            <w:r w:rsidRPr="00F203EE">
              <w:rPr>
                <w:color w:val="000000" w:themeColor="text1"/>
                <w:szCs w:val="22"/>
              </w:rPr>
              <w:t>99.74</w:t>
            </w:r>
          </w:p>
        </w:tc>
      </w:tr>
      <w:tr w:rsidR="00E57F94" w:rsidRPr="00A61782" w14:paraId="26786B2D" w14:textId="77777777" w:rsidTr="00574461">
        <w:trPr>
          <w:trHeight w:val="20"/>
        </w:trPr>
        <w:tc>
          <w:tcPr>
            <w:tcW w:w="3661" w:type="dxa"/>
          </w:tcPr>
          <w:p w14:paraId="6F23D836" w14:textId="6ECA194B" w:rsidR="00E57F94" w:rsidRPr="00F203EE" w:rsidRDefault="00E57F94" w:rsidP="00E57F94">
            <w:pPr>
              <w:spacing w:line="240" w:lineRule="auto"/>
              <w:rPr>
                <w:rFonts w:cs="Angsana New"/>
                <w:b/>
                <w:bCs/>
                <w:i/>
                <w:iCs/>
                <w:lang w:bidi="th-TH"/>
              </w:rPr>
            </w:pPr>
            <w:r w:rsidRPr="00F203EE">
              <w:rPr>
                <w:szCs w:val="22"/>
              </w:rPr>
              <w:t xml:space="preserve">   B2S Vietnam Joint Stock Limited</w:t>
            </w:r>
          </w:p>
        </w:tc>
        <w:tc>
          <w:tcPr>
            <w:tcW w:w="2045" w:type="dxa"/>
          </w:tcPr>
          <w:p w14:paraId="4D2A9510" w14:textId="392B834B" w:rsidR="00E57F94" w:rsidRPr="00F203EE" w:rsidRDefault="00E57F94" w:rsidP="00E57F94">
            <w:pPr>
              <w:spacing w:line="240" w:lineRule="auto"/>
              <w:ind w:left="95" w:right="-59" w:hanging="95"/>
              <w:rPr>
                <w:color w:val="000000" w:themeColor="text1"/>
                <w:szCs w:val="22"/>
              </w:rPr>
            </w:pPr>
            <w:r w:rsidRPr="00F203EE">
              <w:t>Dormant company (in process of liquidation)</w:t>
            </w:r>
          </w:p>
        </w:tc>
        <w:tc>
          <w:tcPr>
            <w:tcW w:w="1499" w:type="dxa"/>
          </w:tcPr>
          <w:p w14:paraId="75A573FB" w14:textId="26CDF1A5" w:rsidR="00E57F94" w:rsidRPr="00F203EE" w:rsidRDefault="00E57F94" w:rsidP="00E57F94">
            <w:pPr>
              <w:spacing w:line="240" w:lineRule="auto"/>
              <w:ind w:right="-108"/>
              <w:jc w:val="center"/>
            </w:pPr>
            <w:r w:rsidRPr="00F203EE">
              <w:rPr>
                <w:color w:val="000000" w:themeColor="text1"/>
                <w:szCs w:val="22"/>
              </w:rPr>
              <w:t>Vietnam</w:t>
            </w:r>
          </w:p>
        </w:tc>
        <w:tc>
          <w:tcPr>
            <w:tcW w:w="1075" w:type="dxa"/>
          </w:tcPr>
          <w:p w14:paraId="675F56F9" w14:textId="59B7505A" w:rsidR="00E57F94" w:rsidRPr="00F203EE" w:rsidRDefault="00E57F94" w:rsidP="00E57F94">
            <w:pPr>
              <w:tabs>
                <w:tab w:val="decimal" w:pos="504"/>
              </w:tabs>
              <w:spacing w:line="240" w:lineRule="auto"/>
              <w:ind w:left="-108" w:right="-108"/>
            </w:pPr>
            <w:r w:rsidRPr="00F203EE">
              <w:rPr>
                <w:color w:val="000000" w:themeColor="text1"/>
                <w:szCs w:val="22"/>
              </w:rPr>
              <w:t>99.55</w:t>
            </w:r>
          </w:p>
        </w:tc>
        <w:tc>
          <w:tcPr>
            <w:tcW w:w="1080" w:type="dxa"/>
          </w:tcPr>
          <w:p w14:paraId="4F9872C9" w14:textId="6A05E91D" w:rsidR="00E57F94" w:rsidRPr="00F203EE" w:rsidRDefault="00E57F94" w:rsidP="00E57F94">
            <w:pPr>
              <w:tabs>
                <w:tab w:val="decimal" w:pos="526"/>
              </w:tabs>
              <w:spacing w:line="240" w:lineRule="auto"/>
              <w:ind w:left="-108" w:right="-108"/>
            </w:pPr>
            <w:r w:rsidRPr="00F203EE">
              <w:rPr>
                <w:color w:val="000000" w:themeColor="text1"/>
                <w:szCs w:val="22"/>
              </w:rPr>
              <w:t>99.55</w:t>
            </w:r>
          </w:p>
        </w:tc>
      </w:tr>
      <w:tr w:rsidR="00E57F94" w:rsidRPr="00A61782" w14:paraId="3CFE3754" w14:textId="77777777" w:rsidTr="00574461">
        <w:trPr>
          <w:trHeight w:val="20"/>
        </w:trPr>
        <w:tc>
          <w:tcPr>
            <w:tcW w:w="3661" w:type="dxa"/>
          </w:tcPr>
          <w:p w14:paraId="18BE81C4" w14:textId="47E87DEF" w:rsidR="00E57F94" w:rsidRPr="00F203EE" w:rsidRDefault="00E57F94" w:rsidP="00E57F94">
            <w:pPr>
              <w:spacing w:line="240" w:lineRule="auto"/>
              <w:rPr>
                <w:rFonts w:cs="Angsana New"/>
                <w:b/>
                <w:bCs/>
                <w:i/>
                <w:iCs/>
                <w:lang w:bidi="th-TH"/>
              </w:rPr>
            </w:pPr>
            <w:r w:rsidRPr="00F203EE">
              <w:rPr>
                <w:szCs w:val="22"/>
              </w:rPr>
              <w:t xml:space="preserve">   COL Vietnam Joint Stock Company</w:t>
            </w:r>
          </w:p>
        </w:tc>
        <w:tc>
          <w:tcPr>
            <w:tcW w:w="2045" w:type="dxa"/>
          </w:tcPr>
          <w:p w14:paraId="5F84FCCA" w14:textId="44307117" w:rsidR="00E57F94" w:rsidRPr="00F203EE" w:rsidRDefault="00520E59" w:rsidP="00E57F94">
            <w:pPr>
              <w:spacing w:line="240" w:lineRule="auto"/>
              <w:ind w:left="95" w:right="-59" w:hanging="95"/>
              <w:rPr>
                <w:szCs w:val="22"/>
              </w:rPr>
            </w:pPr>
            <w:r w:rsidRPr="00F203EE">
              <w:t>Dormant company (in process of liquidation)</w:t>
            </w:r>
          </w:p>
        </w:tc>
        <w:tc>
          <w:tcPr>
            <w:tcW w:w="1499" w:type="dxa"/>
          </w:tcPr>
          <w:p w14:paraId="0BE2C141" w14:textId="27EF51AF" w:rsidR="00E57F94" w:rsidRPr="00F203EE" w:rsidRDefault="00E57F94" w:rsidP="00E57F94">
            <w:pPr>
              <w:spacing w:line="240" w:lineRule="auto"/>
              <w:ind w:right="-108"/>
              <w:jc w:val="center"/>
            </w:pPr>
            <w:r w:rsidRPr="00F203EE">
              <w:rPr>
                <w:color w:val="000000" w:themeColor="text1"/>
                <w:szCs w:val="22"/>
              </w:rPr>
              <w:t>Vietnam</w:t>
            </w:r>
          </w:p>
        </w:tc>
        <w:tc>
          <w:tcPr>
            <w:tcW w:w="1075" w:type="dxa"/>
          </w:tcPr>
          <w:p w14:paraId="151C955C" w14:textId="6892790A" w:rsidR="00E57F94" w:rsidRPr="00F203EE" w:rsidRDefault="00E57F94" w:rsidP="00E57F94">
            <w:pPr>
              <w:tabs>
                <w:tab w:val="decimal" w:pos="504"/>
              </w:tabs>
              <w:spacing w:line="240" w:lineRule="auto"/>
              <w:ind w:left="-108" w:right="-108"/>
            </w:pPr>
            <w:r w:rsidRPr="00F203EE">
              <w:rPr>
                <w:color w:val="000000" w:themeColor="text1"/>
                <w:szCs w:val="22"/>
              </w:rPr>
              <w:t>99.55</w:t>
            </w:r>
          </w:p>
        </w:tc>
        <w:tc>
          <w:tcPr>
            <w:tcW w:w="1080" w:type="dxa"/>
          </w:tcPr>
          <w:p w14:paraId="049AAD7D" w14:textId="74ED1BD0" w:rsidR="00E57F94" w:rsidRPr="00F203EE" w:rsidRDefault="00E57F94" w:rsidP="00E57F94">
            <w:pPr>
              <w:tabs>
                <w:tab w:val="decimal" w:pos="526"/>
              </w:tabs>
              <w:spacing w:line="240" w:lineRule="auto"/>
              <w:ind w:left="-108" w:right="-108"/>
            </w:pPr>
            <w:r w:rsidRPr="00F203EE">
              <w:rPr>
                <w:color w:val="000000" w:themeColor="text1"/>
                <w:szCs w:val="22"/>
              </w:rPr>
              <w:t>99.55</w:t>
            </w:r>
          </w:p>
        </w:tc>
      </w:tr>
      <w:tr w:rsidR="00E57F94" w:rsidRPr="00A61782" w14:paraId="614F0A90" w14:textId="77777777" w:rsidTr="00574461">
        <w:trPr>
          <w:trHeight w:val="20"/>
        </w:trPr>
        <w:tc>
          <w:tcPr>
            <w:tcW w:w="3661" w:type="dxa"/>
          </w:tcPr>
          <w:p w14:paraId="0298F423" w14:textId="440B2C3C" w:rsidR="00E57F94" w:rsidRPr="00F203EE" w:rsidRDefault="00E57F94" w:rsidP="00E57F94">
            <w:pPr>
              <w:spacing w:line="240" w:lineRule="auto"/>
              <w:ind w:left="342" w:hanging="177"/>
            </w:pPr>
            <w:r w:rsidRPr="00F203EE">
              <w:t>MEB</w:t>
            </w:r>
            <w:r w:rsidRPr="00F203EE">
              <w:rPr>
                <w:rFonts w:hint="cs"/>
                <w:cs/>
                <w:lang w:bidi="th-TH"/>
              </w:rPr>
              <w:t xml:space="preserve"> </w:t>
            </w:r>
            <w:r w:rsidRPr="00F203EE">
              <w:t>Corporation Public</w:t>
            </w:r>
            <w:r w:rsidRPr="00F203EE">
              <w:rPr>
                <w:rFonts w:hint="cs"/>
                <w:cs/>
                <w:lang w:bidi="th-TH"/>
              </w:rPr>
              <w:t xml:space="preserve"> </w:t>
            </w:r>
            <w:r w:rsidRPr="00F203EE">
              <w:t>Company Limited</w:t>
            </w:r>
          </w:p>
        </w:tc>
        <w:tc>
          <w:tcPr>
            <w:tcW w:w="2045" w:type="dxa"/>
          </w:tcPr>
          <w:p w14:paraId="40DAA51A" w14:textId="750D5628" w:rsidR="00E57F94" w:rsidRPr="00F203EE" w:rsidRDefault="00E57F94" w:rsidP="00E57F94">
            <w:pPr>
              <w:spacing w:line="240" w:lineRule="auto"/>
              <w:ind w:left="95" w:right="-59" w:hanging="95"/>
              <w:rPr>
                <w:szCs w:val="22"/>
              </w:rPr>
            </w:pPr>
            <w:r w:rsidRPr="00F203EE">
              <w:rPr>
                <w:szCs w:val="22"/>
              </w:rPr>
              <w:t>E-Book store</w:t>
            </w:r>
          </w:p>
        </w:tc>
        <w:tc>
          <w:tcPr>
            <w:tcW w:w="1499" w:type="dxa"/>
          </w:tcPr>
          <w:p w14:paraId="1EFCADBE" w14:textId="77777777" w:rsidR="00E57F94" w:rsidRPr="00F203EE" w:rsidRDefault="00E57F94" w:rsidP="00E57F94">
            <w:pPr>
              <w:spacing w:line="240" w:lineRule="auto"/>
              <w:ind w:right="-108"/>
              <w:jc w:val="center"/>
            </w:pPr>
            <w:r w:rsidRPr="00F203EE">
              <w:rPr>
                <w:color w:val="000000" w:themeColor="text1"/>
                <w:szCs w:val="22"/>
              </w:rPr>
              <w:t>Thailand</w:t>
            </w:r>
          </w:p>
        </w:tc>
        <w:tc>
          <w:tcPr>
            <w:tcW w:w="1075" w:type="dxa"/>
          </w:tcPr>
          <w:p w14:paraId="5EA20D97" w14:textId="1B51041F" w:rsidR="00E57F94" w:rsidRPr="00F203EE" w:rsidRDefault="00B94F15" w:rsidP="00E57F94">
            <w:pPr>
              <w:tabs>
                <w:tab w:val="decimal" w:pos="504"/>
              </w:tabs>
              <w:spacing w:line="240" w:lineRule="auto"/>
              <w:ind w:left="-108" w:right="-108"/>
            </w:pPr>
            <w:r w:rsidRPr="00F203EE">
              <w:rPr>
                <w:rFonts w:cs="Angsana New"/>
                <w:szCs w:val="28"/>
                <w:lang w:bidi="th-TH"/>
              </w:rPr>
              <w:t>55</w:t>
            </w:r>
            <w:r w:rsidR="00E57F94" w:rsidRPr="00F203EE">
              <w:rPr>
                <w:szCs w:val="22"/>
              </w:rPr>
              <w:t>.</w:t>
            </w:r>
            <w:r w:rsidRPr="00F203EE">
              <w:rPr>
                <w:szCs w:val="22"/>
              </w:rPr>
              <w:t>94</w:t>
            </w:r>
          </w:p>
        </w:tc>
        <w:tc>
          <w:tcPr>
            <w:tcW w:w="1080" w:type="dxa"/>
          </w:tcPr>
          <w:p w14:paraId="09F04335" w14:textId="0E5355B8" w:rsidR="00E57F94" w:rsidRPr="00F203EE" w:rsidRDefault="00F203EE" w:rsidP="00E57F94">
            <w:pPr>
              <w:tabs>
                <w:tab w:val="decimal" w:pos="526"/>
              </w:tabs>
              <w:spacing w:line="240" w:lineRule="auto"/>
              <w:ind w:left="-108" w:right="-108"/>
            </w:pPr>
            <w:r w:rsidRPr="00F203EE">
              <w:rPr>
                <w:rFonts w:cs="Angsana New"/>
                <w:szCs w:val="28"/>
                <w:lang w:bidi="th-TH"/>
              </w:rPr>
              <w:t>55</w:t>
            </w:r>
            <w:r w:rsidRPr="00F203EE">
              <w:rPr>
                <w:szCs w:val="22"/>
              </w:rPr>
              <w:t>.94</w:t>
            </w:r>
          </w:p>
        </w:tc>
      </w:tr>
      <w:tr w:rsidR="00E57F94" w:rsidRPr="00A61782" w14:paraId="72C0C781" w14:textId="77777777" w:rsidTr="00574461">
        <w:trPr>
          <w:trHeight w:val="20"/>
        </w:trPr>
        <w:tc>
          <w:tcPr>
            <w:tcW w:w="3661" w:type="dxa"/>
          </w:tcPr>
          <w:p w14:paraId="20FE6336" w14:textId="3BF6019A" w:rsidR="00E57F94" w:rsidRPr="008C168C" w:rsidRDefault="00E57F94" w:rsidP="00E57F94">
            <w:pPr>
              <w:spacing w:line="240" w:lineRule="auto"/>
              <w:ind w:right="-90"/>
              <w:rPr>
                <w:rFonts w:cs="Angsana New"/>
                <w:szCs w:val="28"/>
                <w:lang w:bidi="th-TH"/>
              </w:rPr>
            </w:pPr>
            <w:r w:rsidRPr="008C168C">
              <w:rPr>
                <w:rFonts w:cs="Angsana New" w:hint="cs"/>
                <w:szCs w:val="28"/>
                <w:cs/>
                <w:lang w:bidi="th-TH"/>
              </w:rPr>
              <w:lastRenderedPageBreak/>
              <w:t xml:space="preserve">  </w:t>
            </w:r>
            <w:r w:rsidRPr="008C168C">
              <w:rPr>
                <w:rFonts w:cs="Angsana New"/>
                <w:szCs w:val="28"/>
                <w:lang w:bidi="th-TH"/>
              </w:rPr>
              <w:t xml:space="preserve"> MP Synergy Company Limited</w:t>
            </w:r>
          </w:p>
        </w:tc>
        <w:tc>
          <w:tcPr>
            <w:tcW w:w="2045" w:type="dxa"/>
            <w:vAlign w:val="bottom"/>
          </w:tcPr>
          <w:p w14:paraId="5A30E4DC" w14:textId="4DACFD77" w:rsidR="00E57F94" w:rsidRPr="008C168C" w:rsidRDefault="00E57F94" w:rsidP="00237F3E">
            <w:pPr>
              <w:spacing w:line="240" w:lineRule="auto"/>
              <w:ind w:left="95" w:right="-187" w:hanging="95"/>
              <w:rPr>
                <w:szCs w:val="22"/>
              </w:rPr>
            </w:pPr>
            <w:r w:rsidRPr="008C168C">
              <w:rPr>
                <w:rFonts w:cstheme="minorBidi"/>
                <w:szCs w:val="28"/>
                <w:lang w:bidi="th-TH"/>
              </w:rPr>
              <w:t xml:space="preserve">Manufacturer and </w:t>
            </w:r>
            <w:proofErr w:type="gramStart"/>
            <w:r w:rsidRPr="008C168C">
              <w:rPr>
                <w:rFonts w:cstheme="minorBidi"/>
                <w:szCs w:val="28"/>
                <w:lang w:bidi="th-TH"/>
              </w:rPr>
              <w:t>distributor  of</w:t>
            </w:r>
            <w:proofErr w:type="gramEnd"/>
            <w:r w:rsidRPr="008C168C">
              <w:rPr>
                <w:rFonts w:cstheme="minorBidi"/>
                <w:szCs w:val="28"/>
                <w:lang w:bidi="th-TH"/>
              </w:rPr>
              <w:t xml:space="preserve"> Furniture</w:t>
            </w:r>
          </w:p>
        </w:tc>
        <w:tc>
          <w:tcPr>
            <w:tcW w:w="1499" w:type="dxa"/>
          </w:tcPr>
          <w:p w14:paraId="20C8A863" w14:textId="45CD4B85" w:rsidR="00E57F94" w:rsidRPr="008C168C" w:rsidRDefault="00E57F94" w:rsidP="00E57F94">
            <w:pPr>
              <w:spacing w:line="240" w:lineRule="auto"/>
              <w:ind w:right="-108"/>
              <w:jc w:val="center"/>
              <w:rPr>
                <w:color w:val="000000" w:themeColor="text1"/>
                <w:szCs w:val="22"/>
              </w:rPr>
            </w:pPr>
            <w:r w:rsidRPr="008C168C">
              <w:rPr>
                <w:color w:val="000000" w:themeColor="text1"/>
                <w:szCs w:val="22"/>
              </w:rPr>
              <w:t>Thailand</w:t>
            </w:r>
          </w:p>
        </w:tc>
        <w:tc>
          <w:tcPr>
            <w:tcW w:w="1075" w:type="dxa"/>
          </w:tcPr>
          <w:p w14:paraId="4CF096FC" w14:textId="05AC9F71" w:rsidR="00E57F94" w:rsidRPr="008C168C" w:rsidRDefault="00E57F94" w:rsidP="00E57F94">
            <w:pPr>
              <w:tabs>
                <w:tab w:val="decimal" w:pos="504"/>
              </w:tabs>
              <w:spacing w:line="240" w:lineRule="auto"/>
              <w:ind w:left="-108" w:right="-108"/>
              <w:rPr>
                <w:color w:val="000000" w:themeColor="text1"/>
                <w:szCs w:val="22"/>
              </w:rPr>
            </w:pPr>
            <w:r w:rsidRPr="008C168C">
              <w:rPr>
                <w:color w:val="000000" w:themeColor="text1"/>
                <w:szCs w:val="22"/>
              </w:rPr>
              <w:t>59.99</w:t>
            </w:r>
          </w:p>
        </w:tc>
        <w:tc>
          <w:tcPr>
            <w:tcW w:w="1080" w:type="dxa"/>
          </w:tcPr>
          <w:p w14:paraId="44DD2427" w14:textId="0DE5008E" w:rsidR="00E57F94" w:rsidRPr="008C168C" w:rsidRDefault="00E57F94" w:rsidP="00E57F94">
            <w:pPr>
              <w:tabs>
                <w:tab w:val="decimal" w:pos="526"/>
              </w:tabs>
              <w:spacing w:line="240" w:lineRule="auto"/>
              <w:ind w:left="-108" w:right="-108"/>
              <w:rPr>
                <w:color w:val="000000" w:themeColor="text1"/>
                <w:szCs w:val="22"/>
              </w:rPr>
            </w:pPr>
            <w:r w:rsidRPr="008C168C">
              <w:rPr>
                <w:color w:val="000000" w:themeColor="text1"/>
                <w:szCs w:val="22"/>
              </w:rPr>
              <w:t>59.99</w:t>
            </w:r>
          </w:p>
        </w:tc>
      </w:tr>
      <w:tr w:rsidR="00E57F94" w:rsidRPr="00A61782" w14:paraId="694C2922" w14:textId="77777777" w:rsidTr="00574461">
        <w:trPr>
          <w:trHeight w:val="20"/>
        </w:trPr>
        <w:tc>
          <w:tcPr>
            <w:tcW w:w="3661" w:type="dxa"/>
          </w:tcPr>
          <w:p w14:paraId="13B94786" w14:textId="315266E2" w:rsidR="00E57F94" w:rsidRPr="008C168C" w:rsidRDefault="00E57F94" w:rsidP="00E57F94">
            <w:pPr>
              <w:spacing w:line="240" w:lineRule="auto"/>
              <w:ind w:right="-90"/>
              <w:rPr>
                <w:rFonts w:cs="Angsana New"/>
                <w:b/>
                <w:bCs/>
                <w:i/>
                <w:iCs/>
                <w:lang w:bidi="th-TH"/>
              </w:rPr>
            </w:pPr>
            <w:r w:rsidRPr="008C168C">
              <w:rPr>
                <w:rFonts w:cs="Angsana New"/>
                <w:szCs w:val="28"/>
                <w:lang w:bidi="th-TH"/>
              </w:rPr>
              <w:t xml:space="preserve">   Officemate Omni Franchise Co.,</w:t>
            </w:r>
            <w:r w:rsidRPr="008C168C">
              <w:rPr>
                <w:rFonts w:cs="Angsana New" w:hint="cs"/>
                <w:szCs w:val="28"/>
                <w:cs/>
                <w:lang w:bidi="th-TH"/>
              </w:rPr>
              <w:t xml:space="preserve"> </w:t>
            </w:r>
            <w:r w:rsidRPr="008C168C">
              <w:rPr>
                <w:rFonts w:cs="Angsana New"/>
                <w:szCs w:val="28"/>
                <w:lang w:bidi="th-TH"/>
              </w:rPr>
              <w:t>Ltd.</w:t>
            </w:r>
          </w:p>
        </w:tc>
        <w:tc>
          <w:tcPr>
            <w:tcW w:w="2045" w:type="dxa"/>
            <w:vAlign w:val="bottom"/>
          </w:tcPr>
          <w:p w14:paraId="45F99900" w14:textId="6D9839C4" w:rsidR="00E57F94" w:rsidRPr="008C168C" w:rsidRDefault="00E57F94" w:rsidP="00E57F94">
            <w:pPr>
              <w:spacing w:line="240" w:lineRule="auto"/>
              <w:ind w:left="95" w:right="-59" w:hanging="95"/>
              <w:rPr>
                <w:szCs w:val="22"/>
              </w:rPr>
            </w:pPr>
            <w:r w:rsidRPr="008C168C">
              <w:rPr>
                <w:szCs w:val="22"/>
              </w:rPr>
              <w:t xml:space="preserve">Consultation </w:t>
            </w:r>
            <w:r w:rsidRPr="008C168C">
              <w:rPr>
                <w:rFonts w:cs="Angsana New"/>
                <w:szCs w:val="28"/>
                <w:lang w:bidi="th-TH"/>
              </w:rPr>
              <w:t>service</w:t>
            </w:r>
          </w:p>
        </w:tc>
        <w:tc>
          <w:tcPr>
            <w:tcW w:w="1499" w:type="dxa"/>
          </w:tcPr>
          <w:p w14:paraId="136F6D1E" w14:textId="77777777" w:rsidR="00E57F94" w:rsidRPr="008C168C" w:rsidRDefault="00E57F94" w:rsidP="00E57F94">
            <w:pPr>
              <w:spacing w:line="240" w:lineRule="auto"/>
              <w:ind w:right="-108"/>
              <w:jc w:val="center"/>
            </w:pPr>
            <w:r w:rsidRPr="008C168C">
              <w:rPr>
                <w:color w:val="000000" w:themeColor="text1"/>
                <w:szCs w:val="22"/>
              </w:rPr>
              <w:t>Thailand</w:t>
            </w:r>
          </w:p>
        </w:tc>
        <w:tc>
          <w:tcPr>
            <w:tcW w:w="1075" w:type="dxa"/>
          </w:tcPr>
          <w:p w14:paraId="34B9E2C1" w14:textId="2E28E30F" w:rsidR="00E57F94" w:rsidRPr="008C168C" w:rsidRDefault="00486295" w:rsidP="00E57F94">
            <w:pPr>
              <w:tabs>
                <w:tab w:val="decimal" w:pos="504"/>
              </w:tabs>
              <w:spacing w:line="240" w:lineRule="auto"/>
              <w:ind w:left="-108" w:right="-108"/>
            </w:pPr>
            <w:r w:rsidRPr="008C168C">
              <w:rPr>
                <w:color w:val="000000" w:themeColor="text1"/>
                <w:szCs w:val="22"/>
              </w:rPr>
              <w:t>99.74</w:t>
            </w:r>
          </w:p>
        </w:tc>
        <w:tc>
          <w:tcPr>
            <w:tcW w:w="1080" w:type="dxa"/>
          </w:tcPr>
          <w:p w14:paraId="5A3CCB32" w14:textId="6DE9CD85" w:rsidR="00E57F94" w:rsidRPr="008C168C" w:rsidRDefault="00E57F94" w:rsidP="00E57F94">
            <w:pPr>
              <w:tabs>
                <w:tab w:val="decimal" w:pos="526"/>
              </w:tabs>
              <w:spacing w:line="240" w:lineRule="auto"/>
              <w:ind w:left="-108" w:right="-108"/>
            </w:pPr>
            <w:r w:rsidRPr="008C168C">
              <w:rPr>
                <w:color w:val="000000" w:themeColor="text1"/>
                <w:szCs w:val="22"/>
              </w:rPr>
              <w:t>99.74</w:t>
            </w:r>
          </w:p>
        </w:tc>
      </w:tr>
      <w:tr w:rsidR="00E57F94" w:rsidRPr="00A61782" w14:paraId="01FE072D" w14:textId="77777777" w:rsidTr="00574461">
        <w:trPr>
          <w:trHeight w:val="20"/>
        </w:trPr>
        <w:tc>
          <w:tcPr>
            <w:tcW w:w="3661" w:type="dxa"/>
          </w:tcPr>
          <w:p w14:paraId="04E220A5" w14:textId="43E1D66C" w:rsidR="00E57F94" w:rsidRPr="008C168C" w:rsidRDefault="00E57F94" w:rsidP="00E57F94">
            <w:pPr>
              <w:spacing w:line="240" w:lineRule="auto"/>
              <w:rPr>
                <w:rFonts w:cs="Angsana New"/>
                <w:b/>
                <w:bCs/>
                <w:i/>
                <w:iCs/>
                <w:lang w:bidi="th-TH"/>
              </w:rPr>
            </w:pPr>
            <w:r w:rsidRPr="008C168C">
              <w:rPr>
                <w:szCs w:val="22"/>
              </w:rPr>
              <w:t xml:space="preserve">   Officemate Logistic Limited</w:t>
            </w:r>
          </w:p>
        </w:tc>
        <w:tc>
          <w:tcPr>
            <w:tcW w:w="2045" w:type="dxa"/>
            <w:vAlign w:val="bottom"/>
          </w:tcPr>
          <w:p w14:paraId="720B0938" w14:textId="26BB5A3E" w:rsidR="00E57F94" w:rsidRPr="008C168C" w:rsidRDefault="00E57F94" w:rsidP="00E57F94">
            <w:pPr>
              <w:spacing w:line="240" w:lineRule="auto"/>
              <w:ind w:left="95" w:right="-59" w:hanging="95"/>
              <w:rPr>
                <w:color w:val="000000" w:themeColor="text1"/>
                <w:szCs w:val="22"/>
              </w:rPr>
            </w:pPr>
            <w:r w:rsidRPr="008C168C">
              <w:rPr>
                <w:color w:val="000000" w:themeColor="text1"/>
                <w:szCs w:val="22"/>
              </w:rPr>
              <w:t>Distribution center</w:t>
            </w:r>
          </w:p>
        </w:tc>
        <w:tc>
          <w:tcPr>
            <w:tcW w:w="1499" w:type="dxa"/>
          </w:tcPr>
          <w:p w14:paraId="2C6D9AC9" w14:textId="77777777" w:rsidR="00E57F94" w:rsidRPr="008C168C" w:rsidRDefault="00E57F94" w:rsidP="00E57F94">
            <w:pPr>
              <w:spacing w:line="240" w:lineRule="auto"/>
              <w:ind w:right="-108"/>
              <w:jc w:val="center"/>
            </w:pPr>
            <w:r w:rsidRPr="008C168C">
              <w:rPr>
                <w:color w:val="000000" w:themeColor="text1"/>
                <w:szCs w:val="22"/>
              </w:rPr>
              <w:t>Thailand</w:t>
            </w:r>
          </w:p>
        </w:tc>
        <w:tc>
          <w:tcPr>
            <w:tcW w:w="1075" w:type="dxa"/>
          </w:tcPr>
          <w:p w14:paraId="03D7EB2A" w14:textId="5FD9CC4F" w:rsidR="00E57F94" w:rsidRPr="008C168C" w:rsidRDefault="00486295" w:rsidP="00E57F94">
            <w:pPr>
              <w:tabs>
                <w:tab w:val="decimal" w:pos="504"/>
              </w:tabs>
              <w:spacing w:line="240" w:lineRule="auto"/>
              <w:ind w:left="-108" w:right="-108"/>
            </w:pPr>
            <w:r w:rsidRPr="008C168C">
              <w:rPr>
                <w:color w:val="000000" w:themeColor="text1"/>
                <w:szCs w:val="22"/>
              </w:rPr>
              <w:t>99.74</w:t>
            </w:r>
          </w:p>
        </w:tc>
        <w:tc>
          <w:tcPr>
            <w:tcW w:w="1080" w:type="dxa"/>
          </w:tcPr>
          <w:p w14:paraId="0D654B14" w14:textId="306B23B6" w:rsidR="00E57F94" w:rsidRPr="008C168C" w:rsidRDefault="00E57F94" w:rsidP="00E57F94">
            <w:pPr>
              <w:tabs>
                <w:tab w:val="decimal" w:pos="526"/>
              </w:tabs>
              <w:spacing w:line="240" w:lineRule="auto"/>
              <w:ind w:left="-108" w:right="-108"/>
            </w:pPr>
            <w:r w:rsidRPr="008C168C">
              <w:rPr>
                <w:color w:val="000000" w:themeColor="text1"/>
                <w:szCs w:val="22"/>
              </w:rPr>
              <w:t>99.74</w:t>
            </w:r>
          </w:p>
        </w:tc>
      </w:tr>
      <w:tr w:rsidR="00E57F94" w:rsidRPr="00A61782" w14:paraId="541FF857" w14:textId="77777777" w:rsidTr="00574461">
        <w:trPr>
          <w:trHeight w:val="20"/>
        </w:trPr>
        <w:tc>
          <w:tcPr>
            <w:tcW w:w="3661" w:type="dxa"/>
          </w:tcPr>
          <w:p w14:paraId="026CA14F" w14:textId="54C24D77" w:rsidR="00E57F94" w:rsidRPr="008C168C" w:rsidRDefault="00E57F94" w:rsidP="00E57F94">
            <w:pPr>
              <w:spacing w:line="240" w:lineRule="auto"/>
              <w:rPr>
                <w:rFonts w:cs="Angsana New"/>
                <w:b/>
                <w:bCs/>
                <w:i/>
                <w:iCs/>
                <w:lang w:bidi="th-TH"/>
              </w:rPr>
            </w:pPr>
            <w:r w:rsidRPr="008C168C">
              <w:rPr>
                <w:szCs w:val="22"/>
              </w:rPr>
              <w:t xml:space="preserve">   </w:t>
            </w:r>
            <w:proofErr w:type="spellStart"/>
            <w:r w:rsidRPr="008C168C">
              <w:rPr>
                <w:szCs w:val="22"/>
              </w:rPr>
              <w:t>Hytexts</w:t>
            </w:r>
            <w:proofErr w:type="spellEnd"/>
            <w:r w:rsidRPr="008C168C">
              <w:rPr>
                <w:szCs w:val="22"/>
              </w:rPr>
              <w:t xml:space="preserve"> Interactive Co., Ltd.</w:t>
            </w:r>
          </w:p>
        </w:tc>
        <w:tc>
          <w:tcPr>
            <w:tcW w:w="2045" w:type="dxa"/>
            <w:vAlign w:val="bottom"/>
          </w:tcPr>
          <w:p w14:paraId="1C74FFC2" w14:textId="6D46F1A1" w:rsidR="00E57F94" w:rsidRPr="008C168C" w:rsidRDefault="00E57F94" w:rsidP="00E57F94">
            <w:pPr>
              <w:spacing w:line="240" w:lineRule="auto"/>
              <w:ind w:left="95" w:right="-59" w:hanging="95"/>
              <w:rPr>
                <w:color w:val="000000" w:themeColor="text1"/>
                <w:szCs w:val="22"/>
              </w:rPr>
            </w:pPr>
            <w:r w:rsidRPr="008C168C">
              <w:rPr>
                <w:szCs w:val="22"/>
              </w:rPr>
              <w:t>E-Book store</w:t>
            </w:r>
          </w:p>
        </w:tc>
        <w:tc>
          <w:tcPr>
            <w:tcW w:w="1499" w:type="dxa"/>
          </w:tcPr>
          <w:p w14:paraId="4F8487D3" w14:textId="4F3E8D98" w:rsidR="00E57F94" w:rsidRPr="008C168C" w:rsidRDefault="00E57F94" w:rsidP="00E57F94">
            <w:pPr>
              <w:spacing w:line="240" w:lineRule="auto"/>
              <w:ind w:right="-108"/>
              <w:jc w:val="center"/>
            </w:pPr>
            <w:r w:rsidRPr="008C168C">
              <w:rPr>
                <w:szCs w:val="22"/>
              </w:rPr>
              <w:t>Thailand</w:t>
            </w:r>
          </w:p>
        </w:tc>
        <w:tc>
          <w:tcPr>
            <w:tcW w:w="1075" w:type="dxa"/>
          </w:tcPr>
          <w:p w14:paraId="2A5B8C09" w14:textId="61C886CA" w:rsidR="00E57F94" w:rsidRPr="008C168C" w:rsidRDefault="009B318C" w:rsidP="00E57F94">
            <w:pPr>
              <w:tabs>
                <w:tab w:val="decimal" w:pos="504"/>
              </w:tabs>
              <w:spacing w:line="240" w:lineRule="auto"/>
              <w:ind w:left="-108" w:right="-108"/>
            </w:pPr>
            <w:r w:rsidRPr="008C168C">
              <w:rPr>
                <w:szCs w:val="22"/>
              </w:rPr>
              <w:t>41</w:t>
            </w:r>
            <w:r w:rsidR="00E57F94" w:rsidRPr="008C168C">
              <w:rPr>
                <w:szCs w:val="22"/>
              </w:rPr>
              <w:t>.</w:t>
            </w:r>
            <w:r w:rsidRPr="008C168C">
              <w:rPr>
                <w:szCs w:val="22"/>
              </w:rPr>
              <w:t>95</w:t>
            </w:r>
          </w:p>
        </w:tc>
        <w:tc>
          <w:tcPr>
            <w:tcW w:w="1080" w:type="dxa"/>
          </w:tcPr>
          <w:p w14:paraId="1517FBB4" w14:textId="1A822EC0" w:rsidR="00E57F94" w:rsidRPr="008C168C" w:rsidRDefault="008C168C" w:rsidP="00E57F94">
            <w:pPr>
              <w:tabs>
                <w:tab w:val="decimal" w:pos="526"/>
              </w:tabs>
              <w:spacing w:line="240" w:lineRule="auto"/>
              <w:ind w:left="-108" w:right="-108"/>
            </w:pPr>
            <w:r w:rsidRPr="008C168C">
              <w:rPr>
                <w:szCs w:val="22"/>
              </w:rPr>
              <w:t>41.95</w:t>
            </w:r>
          </w:p>
        </w:tc>
      </w:tr>
      <w:tr w:rsidR="00E57F94" w:rsidRPr="00A61782" w14:paraId="6A78FFAE" w14:textId="77777777" w:rsidTr="00574461">
        <w:trPr>
          <w:trHeight w:val="20"/>
        </w:trPr>
        <w:tc>
          <w:tcPr>
            <w:tcW w:w="3661" w:type="dxa"/>
          </w:tcPr>
          <w:p w14:paraId="56E8AFFB" w14:textId="49475E38" w:rsidR="00E57F94" w:rsidRPr="008C168C" w:rsidRDefault="00E57F94" w:rsidP="00E57F94">
            <w:pPr>
              <w:spacing w:line="240" w:lineRule="auto"/>
              <w:rPr>
                <w:szCs w:val="22"/>
              </w:rPr>
            </w:pPr>
            <w:r w:rsidRPr="008C168C">
              <w:rPr>
                <w:szCs w:val="22"/>
              </w:rPr>
              <w:t xml:space="preserve">   Two </w:t>
            </w:r>
            <w:proofErr w:type="gramStart"/>
            <w:r w:rsidRPr="008C168C">
              <w:rPr>
                <w:szCs w:val="22"/>
              </w:rPr>
              <w:t>Bees(</w:t>
            </w:r>
            <w:proofErr w:type="gramEnd"/>
            <w:r w:rsidRPr="008C168C">
              <w:rPr>
                <w:szCs w:val="22"/>
              </w:rPr>
              <w:t>HK) Limited</w:t>
            </w:r>
          </w:p>
        </w:tc>
        <w:tc>
          <w:tcPr>
            <w:tcW w:w="2045" w:type="dxa"/>
            <w:vAlign w:val="bottom"/>
          </w:tcPr>
          <w:p w14:paraId="37B4017B" w14:textId="20338594" w:rsidR="00E57F94" w:rsidRPr="008C168C" w:rsidRDefault="00E57F94" w:rsidP="00E57F94">
            <w:pPr>
              <w:spacing w:line="240" w:lineRule="auto"/>
              <w:ind w:left="95" w:right="-59" w:hanging="95"/>
              <w:rPr>
                <w:szCs w:val="22"/>
              </w:rPr>
            </w:pPr>
            <w:r w:rsidRPr="008C168C">
              <w:rPr>
                <w:szCs w:val="22"/>
              </w:rPr>
              <w:t>Investing</w:t>
            </w:r>
          </w:p>
        </w:tc>
        <w:tc>
          <w:tcPr>
            <w:tcW w:w="1499" w:type="dxa"/>
          </w:tcPr>
          <w:p w14:paraId="0FA9A899" w14:textId="0F21684A" w:rsidR="00E57F94" w:rsidRPr="008C168C" w:rsidRDefault="00E57F94" w:rsidP="00E57F94">
            <w:pPr>
              <w:spacing w:line="240" w:lineRule="auto"/>
              <w:ind w:right="-108"/>
              <w:jc w:val="center"/>
              <w:rPr>
                <w:szCs w:val="22"/>
              </w:rPr>
            </w:pPr>
            <w:r w:rsidRPr="008C168C">
              <w:rPr>
                <w:szCs w:val="22"/>
              </w:rPr>
              <w:t>Hong Kong</w:t>
            </w:r>
          </w:p>
        </w:tc>
        <w:tc>
          <w:tcPr>
            <w:tcW w:w="1075" w:type="dxa"/>
          </w:tcPr>
          <w:p w14:paraId="7AB5B20C" w14:textId="1EE03192" w:rsidR="00E57F94" w:rsidRPr="008C168C" w:rsidRDefault="00520E59" w:rsidP="00E57F94">
            <w:pPr>
              <w:tabs>
                <w:tab w:val="decimal" w:pos="504"/>
              </w:tabs>
              <w:spacing w:line="240" w:lineRule="auto"/>
              <w:ind w:left="-108" w:right="-108"/>
              <w:rPr>
                <w:szCs w:val="22"/>
              </w:rPr>
            </w:pPr>
            <w:r w:rsidRPr="008C168C">
              <w:rPr>
                <w:szCs w:val="22"/>
              </w:rPr>
              <w:t>99.74</w:t>
            </w:r>
          </w:p>
        </w:tc>
        <w:tc>
          <w:tcPr>
            <w:tcW w:w="1080" w:type="dxa"/>
          </w:tcPr>
          <w:p w14:paraId="277C669B" w14:textId="05C42984" w:rsidR="00E57F94" w:rsidRPr="008C168C" w:rsidRDefault="00E57F94" w:rsidP="00E57F94">
            <w:pPr>
              <w:tabs>
                <w:tab w:val="decimal" w:pos="526"/>
              </w:tabs>
              <w:spacing w:line="240" w:lineRule="auto"/>
              <w:ind w:left="-108" w:right="-108"/>
              <w:rPr>
                <w:szCs w:val="22"/>
              </w:rPr>
            </w:pPr>
            <w:r w:rsidRPr="008C168C">
              <w:rPr>
                <w:szCs w:val="22"/>
              </w:rPr>
              <w:t>99.74</w:t>
            </w:r>
          </w:p>
        </w:tc>
      </w:tr>
      <w:tr w:rsidR="00E57F94" w:rsidRPr="00A61782" w14:paraId="5FF6B60E" w14:textId="77777777" w:rsidTr="00574461">
        <w:trPr>
          <w:trHeight w:val="74"/>
        </w:trPr>
        <w:tc>
          <w:tcPr>
            <w:tcW w:w="3661" w:type="dxa"/>
          </w:tcPr>
          <w:p w14:paraId="0EFD2541" w14:textId="77777777" w:rsidR="00E57F94" w:rsidRPr="008C168C" w:rsidRDefault="00E57F94" w:rsidP="00E57F94">
            <w:pPr>
              <w:spacing w:line="240" w:lineRule="auto"/>
              <w:ind w:left="162" w:hanging="162"/>
              <w:rPr>
                <w:szCs w:val="22"/>
              </w:rPr>
            </w:pPr>
            <w:r w:rsidRPr="008C168C">
              <w:rPr>
                <w:szCs w:val="22"/>
              </w:rPr>
              <w:t xml:space="preserve">CRC </w:t>
            </w:r>
            <w:proofErr w:type="spellStart"/>
            <w:r w:rsidRPr="008C168C">
              <w:rPr>
                <w:szCs w:val="22"/>
              </w:rPr>
              <w:t>Rinascente</w:t>
            </w:r>
            <w:proofErr w:type="spellEnd"/>
            <w:r w:rsidRPr="008C168C">
              <w:rPr>
                <w:szCs w:val="22"/>
              </w:rPr>
              <w:t xml:space="preserve"> S.p.A.</w:t>
            </w:r>
          </w:p>
        </w:tc>
        <w:tc>
          <w:tcPr>
            <w:tcW w:w="2045" w:type="dxa"/>
          </w:tcPr>
          <w:p w14:paraId="208AD49B" w14:textId="77777777" w:rsidR="00E57F94" w:rsidRPr="008C168C" w:rsidRDefault="00E57F94" w:rsidP="00E57F94">
            <w:pPr>
              <w:spacing w:line="240" w:lineRule="auto"/>
              <w:ind w:right="-198"/>
              <w:rPr>
                <w:color w:val="000000" w:themeColor="text1"/>
                <w:szCs w:val="22"/>
              </w:rPr>
            </w:pPr>
            <w:r w:rsidRPr="008C168C">
              <w:rPr>
                <w:color w:val="000000" w:themeColor="text1"/>
                <w:szCs w:val="22"/>
              </w:rPr>
              <w:t>Investing</w:t>
            </w:r>
          </w:p>
        </w:tc>
        <w:tc>
          <w:tcPr>
            <w:tcW w:w="1499" w:type="dxa"/>
          </w:tcPr>
          <w:p w14:paraId="090AF54F" w14:textId="77777777" w:rsidR="00E57F94" w:rsidRPr="008C168C" w:rsidRDefault="00E57F94" w:rsidP="00E57F94">
            <w:pPr>
              <w:spacing w:line="240" w:lineRule="auto"/>
              <w:ind w:right="-108"/>
              <w:jc w:val="center"/>
              <w:rPr>
                <w:color w:val="000000" w:themeColor="text1"/>
                <w:szCs w:val="22"/>
              </w:rPr>
            </w:pPr>
            <w:r w:rsidRPr="008C168C">
              <w:rPr>
                <w:color w:val="000000" w:themeColor="text1"/>
                <w:szCs w:val="22"/>
              </w:rPr>
              <w:t>Italy</w:t>
            </w:r>
          </w:p>
        </w:tc>
        <w:tc>
          <w:tcPr>
            <w:tcW w:w="1075" w:type="dxa"/>
          </w:tcPr>
          <w:p w14:paraId="0471979E" w14:textId="4462BEFF" w:rsidR="00E57F94" w:rsidRPr="008C168C" w:rsidRDefault="00E57F94" w:rsidP="00E57F94">
            <w:pPr>
              <w:tabs>
                <w:tab w:val="decimal" w:pos="504"/>
              </w:tabs>
              <w:spacing w:line="240" w:lineRule="auto"/>
              <w:ind w:left="-108" w:right="-108"/>
              <w:rPr>
                <w:color w:val="000000" w:themeColor="text1"/>
                <w:szCs w:val="22"/>
              </w:rPr>
            </w:pPr>
            <w:r w:rsidRPr="008C168C">
              <w:rPr>
                <w:color w:val="000000" w:themeColor="text1"/>
                <w:szCs w:val="22"/>
              </w:rPr>
              <w:t>99.99</w:t>
            </w:r>
          </w:p>
        </w:tc>
        <w:tc>
          <w:tcPr>
            <w:tcW w:w="1080" w:type="dxa"/>
          </w:tcPr>
          <w:p w14:paraId="14D2398E" w14:textId="33313D84" w:rsidR="00E57F94" w:rsidRPr="008C168C" w:rsidRDefault="00E57F94" w:rsidP="00E57F94">
            <w:pPr>
              <w:tabs>
                <w:tab w:val="decimal" w:pos="520"/>
              </w:tabs>
              <w:spacing w:line="240" w:lineRule="auto"/>
              <w:ind w:left="-108" w:right="-108"/>
              <w:rPr>
                <w:color w:val="000000" w:themeColor="text1"/>
                <w:szCs w:val="22"/>
              </w:rPr>
            </w:pPr>
            <w:r w:rsidRPr="008C168C">
              <w:rPr>
                <w:color w:val="000000" w:themeColor="text1"/>
                <w:szCs w:val="22"/>
              </w:rPr>
              <w:t>99.99</w:t>
            </w:r>
          </w:p>
        </w:tc>
      </w:tr>
      <w:tr w:rsidR="00E57F94" w:rsidRPr="00A61782" w14:paraId="01B35425" w14:textId="77777777" w:rsidTr="00574461">
        <w:trPr>
          <w:trHeight w:val="74"/>
        </w:trPr>
        <w:tc>
          <w:tcPr>
            <w:tcW w:w="3661" w:type="dxa"/>
          </w:tcPr>
          <w:p w14:paraId="4F25D924" w14:textId="77777777" w:rsidR="00E57F94" w:rsidRPr="008C168C" w:rsidRDefault="00E57F94" w:rsidP="00E57F94">
            <w:pPr>
              <w:spacing w:line="240" w:lineRule="auto"/>
              <w:ind w:left="162" w:hanging="162"/>
              <w:rPr>
                <w:szCs w:val="22"/>
              </w:rPr>
            </w:pPr>
            <w:r w:rsidRPr="008C168C">
              <w:rPr>
                <w:szCs w:val="22"/>
              </w:rPr>
              <w:t>CRC Sport Co., Ltd.</w:t>
            </w:r>
          </w:p>
        </w:tc>
        <w:tc>
          <w:tcPr>
            <w:tcW w:w="2045" w:type="dxa"/>
          </w:tcPr>
          <w:p w14:paraId="7A082273" w14:textId="77777777" w:rsidR="00E57F94" w:rsidRPr="008C168C" w:rsidRDefault="00E57F94" w:rsidP="00E57F94">
            <w:pPr>
              <w:spacing w:line="240" w:lineRule="auto"/>
              <w:ind w:right="-198"/>
              <w:rPr>
                <w:szCs w:val="22"/>
              </w:rPr>
            </w:pPr>
            <w:r w:rsidRPr="008C168C">
              <w:rPr>
                <w:szCs w:val="22"/>
              </w:rPr>
              <w:t>Retail</w:t>
            </w:r>
          </w:p>
        </w:tc>
        <w:tc>
          <w:tcPr>
            <w:tcW w:w="1499" w:type="dxa"/>
          </w:tcPr>
          <w:p w14:paraId="251E96F5" w14:textId="77777777" w:rsidR="00E57F94" w:rsidRPr="008C168C" w:rsidRDefault="00E57F94" w:rsidP="00E57F94">
            <w:pPr>
              <w:spacing w:line="240" w:lineRule="auto"/>
              <w:jc w:val="center"/>
              <w:rPr>
                <w:szCs w:val="22"/>
              </w:rPr>
            </w:pPr>
            <w:r w:rsidRPr="008C168C">
              <w:rPr>
                <w:szCs w:val="22"/>
              </w:rPr>
              <w:t>Thailand</w:t>
            </w:r>
          </w:p>
        </w:tc>
        <w:tc>
          <w:tcPr>
            <w:tcW w:w="1075" w:type="dxa"/>
          </w:tcPr>
          <w:p w14:paraId="2191EE2D" w14:textId="1B4611C2" w:rsidR="00E57F94" w:rsidRPr="008C168C" w:rsidRDefault="00E57F94" w:rsidP="00E57F94">
            <w:pPr>
              <w:tabs>
                <w:tab w:val="decimal" w:pos="504"/>
              </w:tabs>
              <w:spacing w:line="240" w:lineRule="auto"/>
              <w:ind w:left="-108" w:right="-108"/>
              <w:rPr>
                <w:szCs w:val="22"/>
              </w:rPr>
            </w:pPr>
            <w:r w:rsidRPr="008C168C">
              <w:rPr>
                <w:szCs w:val="22"/>
              </w:rPr>
              <w:t>99.35</w:t>
            </w:r>
          </w:p>
        </w:tc>
        <w:tc>
          <w:tcPr>
            <w:tcW w:w="1080" w:type="dxa"/>
          </w:tcPr>
          <w:p w14:paraId="766AFE86" w14:textId="73BAD637" w:rsidR="00E57F94" w:rsidRPr="008C168C" w:rsidRDefault="00E57F94" w:rsidP="00E57F94">
            <w:pPr>
              <w:tabs>
                <w:tab w:val="decimal" w:pos="520"/>
              </w:tabs>
              <w:spacing w:line="240" w:lineRule="auto"/>
              <w:ind w:left="-108" w:right="-108"/>
              <w:rPr>
                <w:szCs w:val="22"/>
              </w:rPr>
            </w:pPr>
            <w:r w:rsidRPr="008C168C">
              <w:rPr>
                <w:szCs w:val="22"/>
              </w:rPr>
              <w:t>99.35</w:t>
            </w:r>
          </w:p>
        </w:tc>
      </w:tr>
      <w:tr w:rsidR="00E57F94" w:rsidRPr="00A61782" w14:paraId="57376B92" w14:textId="77777777" w:rsidTr="00574461">
        <w:trPr>
          <w:trHeight w:val="74"/>
        </w:trPr>
        <w:tc>
          <w:tcPr>
            <w:tcW w:w="3661" w:type="dxa"/>
          </w:tcPr>
          <w:p w14:paraId="57AFAD7D" w14:textId="37A11BA6" w:rsidR="00E57F94" w:rsidRPr="008C168C" w:rsidRDefault="00E57F94" w:rsidP="00E57F94">
            <w:pPr>
              <w:spacing w:line="240" w:lineRule="auto"/>
              <w:ind w:left="162" w:hanging="162"/>
              <w:rPr>
                <w:szCs w:val="22"/>
              </w:rPr>
            </w:pPr>
            <w:r w:rsidRPr="008C168C">
              <w:rPr>
                <w:szCs w:val="22"/>
              </w:rPr>
              <w:t>CRC Sport E-commerce Co., Ltd.</w:t>
            </w:r>
          </w:p>
        </w:tc>
        <w:tc>
          <w:tcPr>
            <w:tcW w:w="2045" w:type="dxa"/>
          </w:tcPr>
          <w:p w14:paraId="099F6809" w14:textId="30CA6B45" w:rsidR="00E57F94" w:rsidRPr="008C168C" w:rsidRDefault="00E57F94" w:rsidP="00E57F94">
            <w:pPr>
              <w:spacing w:line="240" w:lineRule="auto"/>
              <w:ind w:right="-198"/>
              <w:rPr>
                <w:szCs w:val="22"/>
              </w:rPr>
            </w:pPr>
            <w:r w:rsidRPr="008C168C">
              <w:rPr>
                <w:szCs w:val="22"/>
              </w:rPr>
              <w:t>E-Commerce</w:t>
            </w:r>
          </w:p>
        </w:tc>
        <w:tc>
          <w:tcPr>
            <w:tcW w:w="1499" w:type="dxa"/>
          </w:tcPr>
          <w:p w14:paraId="4366E0A9" w14:textId="77777777" w:rsidR="00E57F94" w:rsidRPr="008C168C" w:rsidRDefault="00E57F94" w:rsidP="00E57F94">
            <w:pPr>
              <w:spacing w:line="240" w:lineRule="auto"/>
              <w:jc w:val="center"/>
              <w:rPr>
                <w:szCs w:val="22"/>
              </w:rPr>
            </w:pPr>
            <w:r w:rsidRPr="008C168C">
              <w:rPr>
                <w:szCs w:val="22"/>
              </w:rPr>
              <w:t>Thailand</w:t>
            </w:r>
          </w:p>
        </w:tc>
        <w:tc>
          <w:tcPr>
            <w:tcW w:w="1075" w:type="dxa"/>
          </w:tcPr>
          <w:p w14:paraId="5CC5807F" w14:textId="6A240023" w:rsidR="00E57F94" w:rsidRPr="008C168C" w:rsidRDefault="00E57F94" w:rsidP="00E57F94">
            <w:pPr>
              <w:tabs>
                <w:tab w:val="decimal" w:pos="504"/>
              </w:tabs>
              <w:spacing w:line="240" w:lineRule="auto"/>
              <w:ind w:left="-108" w:right="-108"/>
              <w:rPr>
                <w:szCs w:val="22"/>
              </w:rPr>
            </w:pPr>
            <w:r w:rsidRPr="008C168C">
              <w:rPr>
                <w:szCs w:val="22"/>
              </w:rPr>
              <w:t>99.33</w:t>
            </w:r>
          </w:p>
        </w:tc>
        <w:tc>
          <w:tcPr>
            <w:tcW w:w="1080" w:type="dxa"/>
          </w:tcPr>
          <w:p w14:paraId="1FDF5E75" w14:textId="11CBFC19" w:rsidR="00E57F94" w:rsidRPr="008C168C" w:rsidRDefault="00E57F94" w:rsidP="00E57F94">
            <w:pPr>
              <w:tabs>
                <w:tab w:val="decimal" w:pos="520"/>
              </w:tabs>
              <w:spacing w:line="240" w:lineRule="auto"/>
              <w:ind w:left="-108" w:right="-108"/>
              <w:rPr>
                <w:szCs w:val="22"/>
              </w:rPr>
            </w:pPr>
            <w:r w:rsidRPr="008C168C">
              <w:rPr>
                <w:szCs w:val="22"/>
              </w:rPr>
              <w:t>99.33</w:t>
            </w:r>
          </w:p>
        </w:tc>
      </w:tr>
      <w:tr w:rsidR="00E57F94" w:rsidRPr="00A61782" w14:paraId="25A17D67" w14:textId="77777777" w:rsidTr="00574461">
        <w:trPr>
          <w:trHeight w:val="74"/>
        </w:trPr>
        <w:tc>
          <w:tcPr>
            <w:tcW w:w="3661" w:type="dxa"/>
          </w:tcPr>
          <w:p w14:paraId="04269B4E" w14:textId="77777777" w:rsidR="00E57F94" w:rsidRPr="008C168C" w:rsidRDefault="00E57F94" w:rsidP="00E57F94">
            <w:pPr>
              <w:spacing w:line="240" w:lineRule="auto"/>
              <w:ind w:left="162" w:hanging="162"/>
            </w:pPr>
            <w:r w:rsidRPr="008C168C">
              <w:t>CRC Sports (Vietnam) Joint Stock Company</w:t>
            </w:r>
          </w:p>
        </w:tc>
        <w:tc>
          <w:tcPr>
            <w:tcW w:w="2045" w:type="dxa"/>
          </w:tcPr>
          <w:p w14:paraId="5820BBF4" w14:textId="0763B675" w:rsidR="00E57F94" w:rsidRPr="008C168C" w:rsidRDefault="00E57F94" w:rsidP="00E57F94">
            <w:pPr>
              <w:spacing w:line="240" w:lineRule="auto"/>
              <w:ind w:right="-198"/>
              <w:rPr>
                <w:szCs w:val="22"/>
              </w:rPr>
            </w:pPr>
            <w:r w:rsidRPr="008C168C">
              <w:t>Dormant company</w:t>
            </w:r>
          </w:p>
        </w:tc>
        <w:tc>
          <w:tcPr>
            <w:tcW w:w="1499" w:type="dxa"/>
          </w:tcPr>
          <w:p w14:paraId="7AD75774" w14:textId="77777777" w:rsidR="00E57F94" w:rsidRPr="008C168C" w:rsidRDefault="00E57F94" w:rsidP="00E57F94">
            <w:pPr>
              <w:spacing w:line="240" w:lineRule="auto"/>
              <w:jc w:val="center"/>
              <w:rPr>
                <w:szCs w:val="22"/>
              </w:rPr>
            </w:pPr>
            <w:r w:rsidRPr="008C168C">
              <w:t>Vietnam</w:t>
            </w:r>
          </w:p>
        </w:tc>
        <w:tc>
          <w:tcPr>
            <w:tcW w:w="1075" w:type="dxa"/>
          </w:tcPr>
          <w:p w14:paraId="3242F8D9" w14:textId="0226358E" w:rsidR="00E57F94" w:rsidRPr="008C168C" w:rsidRDefault="00E57F94" w:rsidP="00E57F94">
            <w:pPr>
              <w:tabs>
                <w:tab w:val="decimal" w:pos="504"/>
              </w:tabs>
              <w:spacing w:line="240" w:lineRule="auto"/>
              <w:ind w:left="-108" w:right="-108"/>
              <w:rPr>
                <w:szCs w:val="22"/>
              </w:rPr>
            </w:pPr>
            <w:r w:rsidRPr="008C168C">
              <w:rPr>
                <w:szCs w:val="22"/>
              </w:rPr>
              <w:t>99.35</w:t>
            </w:r>
          </w:p>
        </w:tc>
        <w:tc>
          <w:tcPr>
            <w:tcW w:w="1080" w:type="dxa"/>
          </w:tcPr>
          <w:p w14:paraId="4E517279" w14:textId="759BB85F" w:rsidR="00E57F94" w:rsidRPr="008C168C" w:rsidRDefault="00E57F94" w:rsidP="00E57F94">
            <w:pPr>
              <w:tabs>
                <w:tab w:val="decimal" w:pos="520"/>
              </w:tabs>
              <w:spacing w:line="240" w:lineRule="auto"/>
              <w:ind w:left="-108" w:right="-108"/>
              <w:rPr>
                <w:szCs w:val="22"/>
              </w:rPr>
            </w:pPr>
            <w:r w:rsidRPr="008C168C">
              <w:rPr>
                <w:szCs w:val="22"/>
              </w:rPr>
              <w:t>99.35</w:t>
            </w:r>
          </w:p>
        </w:tc>
      </w:tr>
      <w:tr w:rsidR="007F5837" w:rsidRPr="00A61782" w14:paraId="2C9E7981" w14:textId="77777777" w:rsidTr="00574461">
        <w:trPr>
          <w:trHeight w:val="74"/>
        </w:trPr>
        <w:tc>
          <w:tcPr>
            <w:tcW w:w="3661" w:type="dxa"/>
          </w:tcPr>
          <w:p w14:paraId="04F2BAB1" w14:textId="1A816A9F" w:rsidR="007F5837" w:rsidRPr="008C168C" w:rsidRDefault="007F5837" w:rsidP="00E57F94">
            <w:pPr>
              <w:spacing w:line="240" w:lineRule="auto"/>
              <w:ind w:left="162" w:hanging="162"/>
            </w:pPr>
            <w:r w:rsidRPr="00BB564B">
              <w:rPr>
                <w:rFonts w:asciiTheme="majorBidi" w:hAnsiTheme="majorBidi" w:cstheme="majorBidi"/>
                <w:sz w:val="28"/>
                <w:szCs w:val="28"/>
              </w:rPr>
              <w:t>REV EDITION</w:t>
            </w:r>
            <w:r>
              <w:rPr>
                <w:rFonts w:asciiTheme="majorBidi" w:hAnsiTheme="majorBidi" w:cstheme="majorBidi"/>
                <w:sz w:val="28"/>
                <w:szCs w:val="28"/>
              </w:rPr>
              <w:t xml:space="preserve"> </w:t>
            </w:r>
            <w:r w:rsidRPr="008C168C">
              <w:rPr>
                <w:szCs w:val="22"/>
              </w:rPr>
              <w:t>Co., Ltd.</w:t>
            </w:r>
          </w:p>
        </w:tc>
        <w:tc>
          <w:tcPr>
            <w:tcW w:w="2045" w:type="dxa"/>
          </w:tcPr>
          <w:p w14:paraId="6EF0DDC2" w14:textId="124C2EDA" w:rsidR="007F5837" w:rsidRPr="008C168C" w:rsidRDefault="007F5837" w:rsidP="00E57F94">
            <w:pPr>
              <w:spacing w:line="240" w:lineRule="auto"/>
              <w:ind w:right="-198"/>
            </w:pPr>
            <w:r w:rsidRPr="008C168C">
              <w:rPr>
                <w:szCs w:val="22"/>
              </w:rPr>
              <w:t>Retail</w:t>
            </w:r>
          </w:p>
        </w:tc>
        <w:tc>
          <w:tcPr>
            <w:tcW w:w="1499" w:type="dxa"/>
          </w:tcPr>
          <w:p w14:paraId="297843EE" w14:textId="45B6DB46" w:rsidR="007F5837" w:rsidRPr="008C168C" w:rsidRDefault="007F5837" w:rsidP="00E57F94">
            <w:pPr>
              <w:spacing w:line="240" w:lineRule="auto"/>
              <w:jc w:val="center"/>
            </w:pPr>
            <w:r w:rsidRPr="008C168C">
              <w:rPr>
                <w:szCs w:val="22"/>
              </w:rPr>
              <w:t>Thailand</w:t>
            </w:r>
          </w:p>
        </w:tc>
        <w:tc>
          <w:tcPr>
            <w:tcW w:w="1075" w:type="dxa"/>
          </w:tcPr>
          <w:p w14:paraId="05D2BD08" w14:textId="0371D789" w:rsidR="007F5837" w:rsidRPr="008C168C" w:rsidRDefault="007F5837" w:rsidP="00E57F94">
            <w:pPr>
              <w:tabs>
                <w:tab w:val="decimal" w:pos="504"/>
              </w:tabs>
              <w:spacing w:line="240" w:lineRule="auto"/>
              <w:ind w:left="-108" w:right="-108"/>
              <w:rPr>
                <w:szCs w:val="22"/>
              </w:rPr>
            </w:pPr>
            <w:r>
              <w:rPr>
                <w:szCs w:val="22"/>
              </w:rPr>
              <w:t>74.52</w:t>
            </w:r>
          </w:p>
        </w:tc>
        <w:tc>
          <w:tcPr>
            <w:tcW w:w="1080" w:type="dxa"/>
          </w:tcPr>
          <w:p w14:paraId="00AA9EE5" w14:textId="14F61A39" w:rsidR="007F5837" w:rsidRPr="008C168C" w:rsidRDefault="007F5837" w:rsidP="00E57F94">
            <w:pPr>
              <w:tabs>
                <w:tab w:val="decimal" w:pos="520"/>
              </w:tabs>
              <w:spacing w:line="240" w:lineRule="auto"/>
              <w:ind w:left="-108" w:right="-108"/>
              <w:rPr>
                <w:szCs w:val="22"/>
              </w:rPr>
            </w:pPr>
            <w:r>
              <w:rPr>
                <w:szCs w:val="22"/>
              </w:rPr>
              <w:t>-</w:t>
            </w:r>
          </w:p>
        </w:tc>
      </w:tr>
      <w:tr w:rsidR="007F5837" w:rsidRPr="00A61782" w14:paraId="59F42CA4" w14:textId="77777777" w:rsidTr="00574461">
        <w:trPr>
          <w:trHeight w:val="74"/>
        </w:trPr>
        <w:tc>
          <w:tcPr>
            <w:tcW w:w="3661" w:type="dxa"/>
          </w:tcPr>
          <w:p w14:paraId="56A81A30" w14:textId="7EEEF893" w:rsidR="007F5837" w:rsidRPr="008C168C" w:rsidRDefault="007F5837" w:rsidP="00E57F94">
            <w:pPr>
              <w:spacing w:line="240" w:lineRule="auto"/>
              <w:ind w:left="162" w:hanging="162"/>
            </w:pPr>
            <w:r w:rsidRPr="00BB564B">
              <w:rPr>
                <w:rFonts w:asciiTheme="majorBidi" w:hAnsiTheme="majorBidi" w:cstheme="majorBidi"/>
                <w:sz w:val="28"/>
                <w:szCs w:val="28"/>
              </w:rPr>
              <w:t>REV EDITION SDN. BHD</w:t>
            </w:r>
          </w:p>
        </w:tc>
        <w:tc>
          <w:tcPr>
            <w:tcW w:w="2045" w:type="dxa"/>
          </w:tcPr>
          <w:p w14:paraId="0A017DFE" w14:textId="0FAE17BF" w:rsidR="007F5837" w:rsidRPr="008C168C" w:rsidRDefault="007F5837" w:rsidP="00E57F94">
            <w:pPr>
              <w:spacing w:line="240" w:lineRule="auto"/>
              <w:ind w:right="-198"/>
            </w:pPr>
            <w:r w:rsidRPr="008C168C">
              <w:rPr>
                <w:szCs w:val="22"/>
              </w:rPr>
              <w:t>Retail</w:t>
            </w:r>
          </w:p>
        </w:tc>
        <w:tc>
          <w:tcPr>
            <w:tcW w:w="1499" w:type="dxa"/>
          </w:tcPr>
          <w:p w14:paraId="764B2D45" w14:textId="0A024AA4" w:rsidR="007F5837" w:rsidRPr="008C168C" w:rsidRDefault="007F5837" w:rsidP="00E57F94">
            <w:pPr>
              <w:spacing w:line="240" w:lineRule="auto"/>
              <w:jc w:val="center"/>
            </w:pPr>
            <w:r>
              <w:t>Malysia</w:t>
            </w:r>
          </w:p>
        </w:tc>
        <w:tc>
          <w:tcPr>
            <w:tcW w:w="1075" w:type="dxa"/>
          </w:tcPr>
          <w:p w14:paraId="3D14B284" w14:textId="511C1727" w:rsidR="007F5837" w:rsidRPr="008C168C" w:rsidRDefault="007F5837" w:rsidP="00E57F94">
            <w:pPr>
              <w:tabs>
                <w:tab w:val="decimal" w:pos="504"/>
              </w:tabs>
              <w:spacing w:line="240" w:lineRule="auto"/>
              <w:ind w:left="-108" w:right="-108"/>
              <w:rPr>
                <w:szCs w:val="22"/>
              </w:rPr>
            </w:pPr>
            <w:r>
              <w:rPr>
                <w:szCs w:val="22"/>
              </w:rPr>
              <w:t>66.32</w:t>
            </w:r>
          </w:p>
        </w:tc>
        <w:tc>
          <w:tcPr>
            <w:tcW w:w="1080" w:type="dxa"/>
          </w:tcPr>
          <w:p w14:paraId="5E1154EF" w14:textId="4058A95D" w:rsidR="007F5837" w:rsidRPr="008C168C" w:rsidRDefault="007F5837" w:rsidP="00E57F94">
            <w:pPr>
              <w:tabs>
                <w:tab w:val="decimal" w:pos="520"/>
              </w:tabs>
              <w:spacing w:line="240" w:lineRule="auto"/>
              <w:ind w:left="-108" w:right="-108"/>
              <w:rPr>
                <w:szCs w:val="22"/>
              </w:rPr>
            </w:pPr>
            <w:r>
              <w:rPr>
                <w:szCs w:val="22"/>
              </w:rPr>
              <w:t>-</w:t>
            </w:r>
          </w:p>
        </w:tc>
      </w:tr>
      <w:tr w:rsidR="00E57F94" w:rsidRPr="00A61782" w14:paraId="4A7BC495" w14:textId="77777777" w:rsidTr="00574461">
        <w:trPr>
          <w:trHeight w:val="60"/>
        </w:trPr>
        <w:tc>
          <w:tcPr>
            <w:tcW w:w="3661" w:type="dxa"/>
          </w:tcPr>
          <w:p w14:paraId="722A81C3" w14:textId="77777777" w:rsidR="00E57F94" w:rsidRPr="008C168C" w:rsidRDefault="00E57F94" w:rsidP="00E57F94">
            <w:pPr>
              <w:spacing w:line="240" w:lineRule="auto"/>
              <w:ind w:left="162" w:hanging="162"/>
            </w:pPr>
            <w:r w:rsidRPr="008C168C">
              <w:t>Earth Care Company Limited</w:t>
            </w:r>
          </w:p>
        </w:tc>
        <w:tc>
          <w:tcPr>
            <w:tcW w:w="2045" w:type="dxa"/>
          </w:tcPr>
          <w:p w14:paraId="63C10E06" w14:textId="27BA16CC" w:rsidR="00E57F94" w:rsidRPr="008C168C" w:rsidRDefault="00E57F94" w:rsidP="00E57F94">
            <w:pPr>
              <w:spacing w:line="240" w:lineRule="auto"/>
              <w:ind w:right="-198"/>
            </w:pPr>
            <w:r w:rsidRPr="008C168C">
              <w:t>Dormant company</w:t>
            </w:r>
          </w:p>
        </w:tc>
        <w:tc>
          <w:tcPr>
            <w:tcW w:w="1499" w:type="dxa"/>
          </w:tcPr>
          <w:p w14:paraId="0043E383" w14:textId="77777777" w:rsidR="00E57F94" w:rsidRPr="008C168C" w:rsidRDefault="00E57F94" w:rsidP="00E57F94">
            <w:pPr>
              <w:spacing w:line="240" w:lineRule="auto"/>
              <w:ind w:left="-108" w:right="-108"/>
              <w:jc w:val="center"/>
            </w:pPr>
            <w:r w:rsidRPr="008C168C">
              <w:t>Thailand</w:t>
            </w:r>
          </w:p>
        </w:tc>
        <w:tc>
          <w:tcPr>
            <w:tcW w:w="1075" w:type="dxa"/>
          </w:tcPr>
          <w:p w14:paraId="477BB836" w14:textId="0EE13F36" w:rsidR="00E57F94" w:rsidRPr="008C168C" w:rsidRDefault="00E57F94" w:rsidP="00E57F94">
            <w:pPr>
              <w:tabs>
                <w:tab w:val="decimal" w:pos="504"/>
              </w:tabs>
              <w:spacing w:line="240" w:lineRule="auto"/>
              <w:ind w:left="-108" w:right="-108"/>
              <w:rPr>
                <w:szCs w:val="22"/>
              </w:rPr>
            </w:pPr>
            <w:r w:rsidRPr="008C168C">
              <w:rPr>
                <w:szCs w:val="22"/>
              </w:rPr>
              <w:t>99.99</w:t>
            </w:r>
          </w:p>
        </w:tc>
        <w:tc>
          <w:tcPr>
            <w:tcW w:w="1080" w:type="dxa"/>
          </w:tcPr>
          <w:p w14:paraId="7056BC1E" w14:textId="77777777" w:rsidR="00E57F94" w:rsidRPr="008C168C" w:rsidRDefault="00E57F94" w:rsidP="00E57F94">
            <w:pPr>
              <w:tabs>
                <w:tab w:val="decimal" w:pos="520"/>
              </w:tabs>
              <w:spacing w:line="240" w:lineRule="auto"/>
              <w:ind w:left="-108" w:right="-108"/>
              <w:rPr>
                <w:szCs w:val="22"/>
              </w:rPr>
            </w:pPr>
            <w:r w:rsidRPr="008C168C">
              <w:rPr>
                <w:szCs w:val="22"/>
              </w:rPr>
              <w:t>99.99</w:t>
            </w:r>
          </w:p>
        </w:tc>
      </w:tr>
      <w:tr w:rsidR="00E57F94" w:rsidRPr="00A61782" w14:paraId="1DF43780" w14:textId="77777777" w:rsidTr="00574461">
        <w:trPr>
          <w:trHeight w:val="20"/>
        </w:trPr>
        <w:tc>
          <w:tcPr>
            <w:tcW w:w="3661" w:type="dxa"/>
          </w:tcPr>
          <w:p w14:paraId="02C0B448" w14:textId="77777777" w:rsidR="00E57F94" w:rsidRPr="008C168C" w:rsidRDefault="00E57F94" w:rsidP="00E57F94">
            <w:pPr>
              <w:spacing w:line="240" w:lineRule="auto"/>
              <w:ind w:left="162" w:hanging="162"/>
            </w:pPr>
            <w:r w:rsidRPr="008C168C">
              <w:rPr>
                <w:szCs w:val="22"/>
              </w:rPr>
              <w:t xml:space="preserve">la </w:t>
            </w:r>
            <w:proofErr w:type="spellStart"/>
            <w:r w:rsidRPr="008C168C">
              <w:rPr>
                <w:szCs w:val="22"/>
              </w:rPr>
              <w:t>Rinascente</w:t>
            </w:r>
            <w:proofErr w:type="spellEnd"/>
            <w:r w:rsidRPr="008C168C">
              <w:rPr>
                <w:szCs w:val="22"/>
              </w:rPr>
              <w:t xml:space="preserve"> S.p.A.</w:t>
            </w:r>
          </w:p>
        </w:tc>
        <w:tc>
          <w:tcPr>
            <w:tcW w:w="2045" w:type="dxa"/>
          </w:tcPr>
          <w:p w14:paraId="35D0CD8D" w14:textId="77777777" w:rsidR="00E57F94" w:rsidRPr="008C168C" w:rsidRDefault="00E57F94" w:rsidP="00E57F94">
            <w:pPr>
              <w:spacing w:line="240" w:lineRule="auto"/>
              <w:ind w:right="-198"/>
            </w:pPr>
            <w:r w:rsidRPr="008C168C">
              <w:rPr>
                <w:color w:val="000000" w:themeColor="text1"/>
                <w:szCs w:val="22"/>
                <w:lang w:val="en-GB"/>
              </w:rPr>
              <w:t>Department store</w:t>
            </w:r>
          </w:p>
        </w:tc>
        <w:tc>
          <w:tcPr>
            <w:tcW w:w="1499" w:type="dxa"/>
          </w:tcPr>
          <w:p w14:paraId="266A7830" w14:textId="77777777" w:rsidR="00E57F94" w:rsidRPr="008C168C" w:rsidRDefault="00E57F94" w:rsidP="00E57F94">
            <w:pPr>
              <w:spacing w:line="240" w:lineRule="auto"/>
              <w:ind w:left="-108" w:right="-108"/>
              <w:jc w:val="center"/>
            </w:pPr>
            <w:r w:rsidRPr="008C168C">
              <w:rPr>
                <w:color w:val="000000" w:themeColor="text1"/>
                <w:szCs w:val="22"/>
              </w:rPr>
              <w:t>Italy</w:t>
            </w:r>
          </w:p>
        </w:tc>
        <w:tc>
          <w:tcPr>
            <w:tcW w:w="1075" w:type="dxa"/>
          </w:tcPr>
          <w:p w14:paraId="5D918B5F" w14:textId="443AD96F" w:rsidR="00E57F94" w:rsidRPr="008C168C" w:rsidRDefault="00E57F94" w:rsidP="00E57F94">
            <w:pPr>
              <w:tabs>
                <w:tab w:val="decimal" w:pos="504"/>
              </w:tabs>
              <w:spacing w:line="240" w:lineRule="auto"/>
              <w:ind w:left="-108" w:right="-108"/>
              <w:rPr>
                <w:szCs w:val="22"/>
              </w:rPr>
            </w:pPr>
            <w:r w:rsidRPr="008C168C">
              <w:rPr>
                <w:color w:val="000000" w:themeColor="text1"/>
                <w:szCs w:val="22"/>
              </w:rPr>
              <w:t>100.00</w:t>
            </w:r>
          </w:p>
        </w:tc>
        <w:tc>
          <w:tcPr>
            <w:tcW w:w="1080" w:type="dxa"/>
          </w:tcPr>
          <w:p w14:paraId="339CB5B9" w14:textId="77777777" w:rsidR="00E57F94" w:rsidRPr="008C168C" w:rsidRDefault="00E57F94" w:rsidP="00E57F94">
            <w:pPr>
              <w:tabs>
                <w:tab w:val="decimal" w:pos="520"/>
              </w:tabs>
              <w:spacing w:line="240" w:lineRule="auto"/>
              <w:ind w:left="-108" w:right="-108"/>
              <w:rPr>
                <w:szCs w:val="22"/>
              </w:rPr>
            </w:pPr>
            <w:r w:rsidRPr="008C168C">
              <w:rPr>
                <w:color w:val="000000" w:themeColor="text1"/>
                <w:szCs w:val="22"/>
              </w:rPr>
              <w:t>100.00</w:t>
            </w:r>
          </w:p>
        </w:tc>
      </w:tr>
      <w:tr w:rsidR="00E57F94" w:rsidRPr="00A61782" w14:paraId="70966AAF" w14:textId="77777777" w:rsidTr="00574461">
        <w:trPr>
          <w:trHeight w:val="20"/>
        </w:trPr>
        <w:tc>
          <w:tcPr>
            <w:tcW w:w="3661" w:type="dxa"/>
          </w:tcPr>
          <w:p w14:paraId="3D01F34E" w14:textId="77777777" w:rsidR="00E57F94" w:rsidRPr="008C168C" w:rsidRDefault="00E57F94" w:rsidP="00E57F94">
            <w:pPr>
              <w:spacing w:line="240" w:lineRule="auto"/>
              <w:ind w:left="162" w:hanging="162"/>
              <w:rPr>
                <w:szCs w:val="22"/>
              </w:rPr>
            </w:pPr>
            <w:r w:rsidRPr="008C168C">
              <w:rPr>
                <w:szCs w:val="22"/>
              </w:rPr>
              <w:t xml:space="preserve">Lan Chi-Ha Nam Investment and </w:t>
            </w:r>
          </w:p>
          <w:p w14:paraId="0EDFCDF5" w14:textId="77777777" w:rsidR="00E57F94" w:rsidRPr="008C168C" w:rsidRDefault="00E57F94" w:rsidP="00E57F94">
            <w:pPr>
              <w:spacing w:line="240" w:lineRule="auto"/>
              <w:ind w:left="162" w:hanging="162"/>
            </w:pPr>
            <w:r w:rsidRPr="008C168C">
              <w:rPr>
                <w:szCs w:val="22"/>
              </w:rPr>
              <w:t xml:space="preserve">  Service Company Limited</w:t>
            </w:r>
          </w:p>
        </w:tc>
        <w:tc>
          <w:tcPr>
            <w:tcW w:w="2045" w:type="dxa"/>
          </w:tcPr>
          <w:p w14:paraId="3AECE295" w14:textId="5DE2349B" w:rsidR="00E57F94" w:rsidRPr="008C168C" w:rsidRDefault="00E57F94" w:rsidP="00E57F94">
            <w:pPr>
              <w:spacing w:line="240" w:lineRule="auto"/>
              <w:ind w:right="-198"/>
            </w:pPr>
            <w:r w:rsidRPr="008C168C">
              <w:rPr>
                <w:rFonts w:cs="Angsana New"/>
                <w:color w:val="000000" w:themeColor="text1"/>
                <w:szCs w:val="28"/>
                <w:lang w:bidi="th-TH"/>
              </w:rPr>
              <w:t>Hyper</w:t>
            </w:r>
            <w:r w:rsidRPr="008C168C">
              <w:rPr>
                <w:color w:val="000000" w:themeColor="text1"/>
                <w:szCs w:val="22"/>
              </w:rPr>
              <w:t>market</w:t>
            </w:r>
          </w:p>
        </w:tc>
        <w:tc>
          <w:tcPr>
            <w:tcW w:w="1499" w:type="dxa"/>
          </w:tcPr>
          <w:p w14:paraId="2CBD38E9" w14:textId="77777777" w:rsidR="00E57F94" w:rsidRPr="008C168C" w:rsidRDefault="00E57F94" w:rsidP="00E57F94">
            <w:pPr>
              <w:spacing w:line="240" w:lineRule="auto"/>
              <w:ind w:left="-108" w:right="-108"/>
              <w:jc w:val="center"/>
            </w:pPr>
            <w:r w:rsidRPr="008C168C">
              <w:rPr>
                <w:color w:val="000000" w:themeColor="text1"/>
                <w:szCs w:val="22"/>
              </w:rPr>
              <w:t>Vietnam</w:t>
            </w:r>
          </w:p>
        </w:tc>
        <w:tc>
          <w:tcPr>
            <w:tcW w:w="1075" w:type="dxa"/>
          </w:tcPr>
          <w:p w14:paraId="723D00C2" w14:textId="20B44BEC" w:rsidR="00E57F94" w:rsidRPr="008C168C" w:rsidRDefault="00E57F94" w:rsidP="00E57F94">
            <w:pPr>
              <w:tabs>
                <w:tab w:val="decimal" w:pos="504"/>
              </w:tabs>
              <w:spacing w:line="240" w:lineRule="auto"/>
              <w:ind w:left="-108" w:right="-108"/>
              <w:rPr>
                <w:szCs w:val="22"/>
              </w:rPr>
            </w:pPr>
            <w:r w:rsidRPr="008C168C">
              <w:rPr>
                <w:color w:val="000000" w:themeColor="text1"/>
                <w:szCs w:val="22"/>
              </w:rPr>
              <w:t>51.00</w:t>
            </w:r>
          </w:p>
        </w:tc>
        <w:tc>
          <w:tcPr>
            <w:tcW w:w="1080" w:type="dxa"/>
          </w:tcPr>
          <w:p w14:paraId="29530292" w14:textId="77777777" w:rsidR="00E57F94" w:rsidRPr="008C168C" w:rsidRDefault="00E57F94" w:rsidP="00E57F94">
            <w:pPr>
              <w:tabs>
                <w:tab w:val="decimal" w:pos="520"/>
              </w:tabs>
              <w:spacing w:line="240" w:lineRule="auto"/>
              <w:ind w:left="-108" w:right="-108"/>
              <w:rPr>
                <w:szCs w:val="22"/>
              </w:rPr>
            </w:pPr>
            <w:r w:rsidRPr="008C168C">
              <w:rPr>
                <w:color w:val="000000" w:themeColor="text1"/>
                <w:szCs w:val="22"/>
              </w:rPr>
              <w:t>51.00</w:t>
            </w:r>
          </w:p>
        </w:tc>
      </w:tr>
      <w:tr w:rsidR="00E57F94" w:rsidRPr="00A61782" w14:paraId="2E51DB23" w14:textId="77777777" w:rsidTr="00574461">
        <w:trPr>
          <w:trHeight w:val="20"/>
        </w:trPr>
        <w:tc>
          <w:tcPr>
            <w:tcW w:w="3661" w:type="dxa"/>
          </w:tcPr>
          <w:p w14:paraId="5587BEFF" w14:textId="77777777" w:rsidR="00E57F94" w:rsidRPr="008C168C" w:rsidRDefault="00E57F94" w:rsidP="00E57F94">
            <w:pPr>
              <w:spacing w:line="240" w:lineRule="auto"/>
              <w:ind w:left="162" w:hanging="162"/>
              <w:rPr>
                <w:szCs w:val="22"/>
              </w:rPr>
            </w:pPr>
            <w:r w:rsidRPr="008C168C">
              <w:rPr>
                <w:szCs w:val="22"/>
              </w:rPr>
              <w:t xml:space="preserve">Lan Chi Investment and Service </w:t>
            </w:r>
          </w:p>
          <w:p w14:paraId="53B72D8E" w14:textId="77777777" w:rsidR="00E57F94" w:rsidRPr="008C168C" w:rsidRDefault="00E57F94" w:rsidP="00E57F94">
            <w:pPr>
              <w:spacing w:line="240" w:lineRule="auto"/>
              <w:ind w:left="162" w:hanging="162"/>
            </w:pPr>
            <w:r w:rsidRPr="008C168C">
              <w:rPr>
                <w:szCs w:val="22"/>
              </w:rPr>
              <w:t xml:space="preserve">  Company Limited</w:t>
            </w:r>
          </w:p>
        </w:tc>
        <w:tc>
          <w:tcPr>
            <w:tcW w:w="2045" w:type="dxa"/>
          </w:tcPr>
          <w:p w14:paraId="355B7029" w14:textId="2D53A58F" w:rsidR="00E57F94" w:rsidRPr="008C168C" w:rsidRDefault="00E57F94" w:rsidP="00E57F94">
            <w:pPr>
              <w:spacing w:line="240" w:lineRule="auto"/>
              <w:ind w:right="-198"/>
              <w:rPr>
                <w:rFonts w:cstheme="minorBidi"/>
                <w:szCs w:val="28"/>
                <w:cs/>
                <w:lang w:bidi="th-TH"/>
              </w:rPr>
            </w:pPr>
            <w:r w:rsidRPr="008C168C">
              <w:rPr>
                <w:color w:val="000000" w:themeColor="text1"/>
                <w:szCs w:val="22"/>
              </w:rPr>
              <w:t>Hypermarket</w:t>
            </w:r>
          </w:p>
        </w:tc>
        <w:tc>
          <w:tcPr>
            <w:tcW w:w="1499" w:type="dxa"/>
          </w:tcPr>
          <w:p w14:paraId="0FEAAAFE" w14:textId="77777777" w:rsidR="00E57F94" w:rsidRPr="008C168C" w:rsidRDefault="00E57F94" w:rsidP="00E57F94">
            <w:pPr>
              <w:spacing w:line="240" w:lineRule="auto"/>
              <w:ind w:left="-108" w:right="-108"/>
              <w:jc w:val="center"/>
            </w:pPr>
            <w:r w:rsidRPr="008C168C">
              <w:rPr>
                <w:color w:val="000000" w:themeColor="text1"/>
                <w:szCs w:val="22"/>
              </w:rPr>
              <w:t>Vietnam</w:t>
            </w:r>
          </w:p>
        </w:tc>
        <w:tc>
          <w:tcPr>
            <w:tcW w:w="1075" w:type="dxa"/>
          </w:tcPr>
          <w:p w14:paraId="38AE7A70" w14:textId="3FD152FC" w:rsidR="00E57F94" w:rsidRPr="008C168C" w:rsidRDefault="00E57F94" w:rsidP="00E57F94">
            <w:pPr>
              <w:tabs>
                <w:tab w:val="decimal" w:pos="504"/>
              </w:tabs>
              <w:spacing w:line="240" w:lineRule="auto"/>
              <w:ind w:left="-108" w:right="-108"/>
              <w:rPr>
                <w:szCs w:val="22"/>
              </w:rPr>
            </w:pPr>
            <w:r w:rsidRPr="008C168C">
              <w:rPr>
                <w:color w:val="000000" w:themeColor="text1"/>
                <w:szCs w:val="22"/>
              </w:rPr>
              <w:t>51.00</w:t>
            </w:r>
          </w:p>
        </w:tc>
        <w:tc>
          <w:tcPr>
            <w:tcW w:w="1080" w:type="dxa"/>
          </w:tcPr>
          <w:p w14:paraId="189BDBF4" w14:textId="77777777" w:rsidR="00E57F94" w:rsidRPr="008C168C" w:rsidRDefault="00E57F94" w:rsidP="00E57F94">
            <w:pPr>
              <w:tabs>
                <w:tab w:val="decimal" w:pos="520"/>
              </w:tabs>
              <w:spacing w:line="240" w:lineRule="auto"/>
              <w:ind w:left="-108" w:right="-108"/>
              <w:rPr>
                <w:szCs w:val="22"/>
              </w:rPr>
            </w:pPr>
            <w:r w:rsidRPr="008C168C">
              <w:rPr>
                <w:color w:val="000000" w:themeColor="text1"/>
                <w:szCs w:val="22"/>
              </w:rPr>
              <w:t>51.00</w:t>
            </w:r>
          </w:p>
        </w:tc>
      </w:tr>
      <w:tr w:rsidR="00E57F94" w:rsidRPr="00A61782" w14:paraId="35A11672" w14:textId="77777777" w:rsidTr="00574461">
        <w:trPr>
          <w:trHeight w:val="20"/>
        </w:trPr>
        <w:tc>
          <w:tcPr>
            <w:tcW w:w="3661" w:type="dxa"/>
          </w:tcPr>
          <w:p w14:paraId="155089BC" w14:textId="77777777" w:rsidR="00E57F94" w:rsidRPr="00A07E41" w:rsidRDefault="00E57F94" w:rsidP="00E57F94">
            <w:pPr>
              <w:spacing w:line="240" w:lineRule="auto"/>
              <w:ind w:left="162" w:hanging="162"/>
              <w:rPr>
                <w:szCs w:val="22"/>
              </w:rPr>
            </w:pPr>
            <w:r w:rsidRPr="00A07E41">
              <w:rPr>
                <w:szCs w:val="22"/>
              </w:rPr>
              <w:t>Lan Chi Services and Trading Investment Company Limited</w:t>
            </w:r>
          </w:p>
        </w:tc>
        <w:tc>
          <w:tcPr>
            <w:tcW w:w="2045" w:type="dxa"/>
          </w:tcPr>
          <w:p w14:paraId="4DC0B7BB" w14:textId="519FA494" w:rsidR="00E57F94" w:rsidRPr="00A07E41" w:rsidRDefault="00E57F94" w:rsidP="00E57F94">
            <w:pPr>
              <w:spacing w:line="240" w:lineRule="auto"/>
              <w:ind w:right="-198"/>
              <w:rPr>
                <w:color w:val="000000" w:themeColor="text1"/>
                <w:szCs w:val="22"/>
              </w:rPr>
            </w:pPr>
            <w:r w:rsidRPr="00A07E41">
              <w:rPr>
                <w:color w:val="000000" w:themeColor="text1"/>
                <w:szCs w:val="22"/>
              </w:rPr>
              <w:t>Distribution center</w:t>
            </w:r>
          </w:p>
        </w:tc>
        <w:tc>
          <w:tcPr>
            <w:tcW w:w="1499" w:type="dxa"/>
          </w:tcPr>
          <w:p w14:paraId="755550E1" w14:textId="77777777" w:rsidR="00E57F94" w:rsidRPr="00A07E41" w:rsidRDefault="00E57F94" w:rsidP="00E57F94">
            <w:pPr>
              <w:spacing w:line="240" w:lineRule="auto"/>
              <w:ind w:left="-108" w:right="-108"/>
              <w:jc w:val="center"/>
              <w:rPr>
                <w:color w:val="000000" w:themeColor="text1"/>
                <w:szCs w:val="22"/>
              </w:rPr>
            </w:pPr>
            <w:r w:rsidRPr="00A07E41">
              <w:rPr>
                <w:color w:val="000000" w:themeColor="text1"/>
                <w:szCs w:val="22"/>
              </w:rPr>
              <w:t>Vietnam</w:t>
            </w:r>
          </w:p>
        </w:tc>
        <w:tc>
          <w:tcPr>
            <w:tcW w:w="1075" w:type="dxa"/>
          </w:tcPr>
          <w:p w14:paraId="650CC0AC" w14:textId="535578B0" w:rsidR="00E57F94" w:rsidRPr="00A07E41" w:rsidRDefault="00E57F94" w:rsidP="00E57F94">
            <w:pPr>
              <w:tabs>
                <w:tab w:val="decimal" w:pos="504"/>
              </w:tabs>
              <w:spacing w:line="240" w:lineRule="auto"/>
              <w:ind w:left="-108" w:right="-108"/>
              <w:rPr>
                <w:color w:val="000000" w:themeColor="text1"/>
                <w:szCs w:val="22"/>
              </w:rPr>
            </w:pPr>
            <w:r w:rsidRPr="00A07E41">
              <w:rPr>
                <w:color w:val="000000" w:themeColor="text1"/>
                <w:szCs w:val="22"/>
              </w:rPr>
              <w:t>51.00</w:t>
            </w:r>
          </w:p>
        </w:tc>
        <w:tc>
          <w:tcPr>
            <w:tcW w:w="1080" w:type="dxa"/>
          </w:tcPr>
          <w:p w14:paraId="354866EB" w14:textId="77777777" w:rsidR="00E57F94" w:rsidRPr="00A07E41" w:rsidRDefault="00E57F94" w:rsidP="00E57F94">
            <w:pPr>
              <w:tabs>
                <w:tab w:val="decimal" w:pos="520"/>
              </w:tabs>
              <w:spacing w:line="240" w:lineRule="auto"/>
              <w:ind w:left="-108" w:right="-108"/>
              <w:rPr>
                <w:color w:val="000000" w:themeColor="text1"/>
                <w:szCs w:val="22"/>
              </w:rPr>
            </w:pPr>
            <w:r w:rsidRPr="00A07E41">
              <w:rPr>
                <w:color w:val="000000" w:themeColor="text1"/>
                <w:szCs w:val="22"/>
              </w:rPr>
              <w:t>51.00</w:t>
            </w:r>
          </w:p>
        </w:tc>
      </w:tr>
      <w:tr w:rsidR="00E57F94" w:rsidRPr="00A61782" w14:paraId="507D3973" w14:textId="77777777" w:rsidTr="00574461">
        <w:trPr>
          <w:trHeight w:val="20"/>
        </w:trPr>
        <w:tc>
          <w:tcPr>
            <w:tcW w:w="3661" w:type="dxa"/>
          </w:tcPr>
          <w:p w14:paraId="7FE6DB6B" w14:textId="77777777" w:rsidR="00E57F94" w:rsidRPr="00A07E41" w:rsidRDefault="00E57F94" w:rsidP="00E57F94">
            <w:pPr>
              <w:spacing w:line="240" w:lineRule="auto"/>
              <w:ind w:left="162" w:hanging="162"/>
              <w:rPr>
                <w:szCs w:val="22"/>
              </w:rPr>
            </w:pPr>
            <w:r w:rsidRPr="00A07E41">
              <w:rPr>
                <w:szCs w:val="22"/>
              </w:rPr>
              <w:t>LCP Trading Services Joint Stock Company</w:t>
            </w:r>
          </w:p>
        </w:tc>
        <w:tc>
          <w:tcPr>
            <w:tcW w:w="2045" w:type="dxa"/>
          </w:tcPr>
          <w:p w14:paraId="567C8710" w14:textId="77777777" w:rsidR="00E57F94" w:rsidRPr="00A07E41" w:rsidRDefault="00E57F94" w:rsidP="00E57F94">
            <w:pPr>
              <w:spacing w:line="240" w:lineRule="auto"/>
              <w:ind w:right="-198"/>
              <w:rPr>
                <w:color w:val="000000" w:themeColor="text1"/>
                <w:szCs w:val="22"/>
              </w:rPr>
            </w:pPr>
            <w:r w:rsidRPr="00A07E41">
              <w:rPr>
                <w:szCs w:val="22"/>
              </w:rPr>
              <w:t>Investing</w:t>
            </w:r>
          </w:p>
        </w:tc>
        <w:tc>
          <w:tcPr>
            <w:tcW w:w="1499" w:type="dxa"/>
          </w:tcPr>
          <w:p w14:paraId="02565FEF" w14:textId="77777777" w:rsidR="00E57F94" w:rsidRPr="00A07E41" w:rsidRDefault="00E57F94" w:rsidP="00E57F94">
            <w:pPr>
              <w:spacing w:line="240" w:lineRule="auto"/>
              <w:ind w:left="-108" w:right="-108"/>
              <w:jc w:val="center"/>
              <w:rPr>
                <w:color w:val="000000" w:themeColor="text1"/>
                <w:szCs w:val="22"/>
              </w:rPr>
            </w:pPr>
            <w:r w:rsidRPr="00A07E41">
              <w:rPr>
                <w:szCs w:val="22"/>
              </w:rPr>
              <w:t>Vietnam</w:t>
            </w:r>
          </w:p>
        </w:tc>
        <w:tc>
          <w:tcPr>
            <w:tcW w:w="1075" w:type="dxa"/>
          </w:tcPr>
          <w:p w14:paraId="46AB159C" w14:textId="1103CB1C" w:rsidR="00E57F94" w:rsidRPr="00A07E41" w:rsidRDefault="00E57F94" w:rsidP="00E57F94">
            <w:pPr>
              <w:tabs>
                <w:tab w:val="decimal" w:pos="504"/>
              </w:tabs>
              <w:spacing w:line="240" w:lineRule="auto"/>
              <w:ind w:left="-108" w:right="-108"/>
              <w:rPr>
                <w:color w:val="000000" w:themeColor="text1"/>
                <w:szCs w:val="22"/>
              </w:rPr>
            </w:pPr>
            <w:r w:rsidRPr="00A07E41">
              <w:rPr>
                <w:szCs w:val="22"/>
              </w:rPr>
              <w:t>51.00</w:t>
            </w:r>
          </w:p>
        </w:tc>
        <w:tc>
          <w:tcPr>
            <w:tcW w:w="1080" w:type="dxa"/>
          </w:tcPr>
          <w:p w14:paraId="2C68EDF2" w14:textId="77777777" w:rsidR="00E57F94" w:rsidRPr="00A07E41" w:rsidRDefault="00E57F94" w:rsidP="00E57F94">
            <w:pPr>
              <w:tabs>
                <w:tab w:val="decimal" w:pos="520"/>
              </w:tabs>
              <w:spacing w:line="240" w:lineRule="auto"/>
              <w:ind w:left="-108" w:right="-108"/>
              <w:rPr>
                <w:color w:val="000000" w:themeColor="text1"/>
                <w:szCs w:val="22"/>
              </w:rPr>
            </w:pPr>
            <w:r w:rsidRPr="00A07E41">
              <w:rPr>
                <w:szCs w:val="22"/>
              </w:rPr>
              <w:t>51.00</w:t>
            </w:r>
          </w:p>
        </w:tc>
      </w:tr>
      <w:tr w:rsidR="00E57F94" w:rsidRPr="00A61782" w14:paraId="550686EE" w14:textId="77777777" w:rsidTr="00574461">
        <w:trPr>
          <w:trHeight w:val="20"/>
        </w:trPr>
        <w:tc>
          <w:tcPr>
            <w:tcW w:w="3661" w:type="dxa"/>
          </w:tcPr>
          <w:p w14:paraId="6F11D720" w14:textId="77777777" w:rsidR="00E57F94" w:rsidRPr="00A07E41" w:rsidRDefault="00E57F94" w:rsidP="00E57F94">
            <w:pPr>
              <w:spacing w:line="240" w:lineRule="auto"/>
              <w:ind w:left="162" w:hanging="162"/>
            </w:pPr>
            <w:r w:rsidRPr="00A07E41">
              <w:t>Matter D Company Limited</w:t>
            </w:r>
          </w:p>
        </w:tc>
        <w:tc>
          <w:tcPr>
            <w:tcW w:w="2045" w:type="dxa"/>
          </w:tcPr>
          <w:p w14:paraId="1A76EB7A" w14:textId="77777777" w:rsidR="00E57F94" w:rsidRPr="00A07E41" w:rsidRDefault="00E57F94" w:rsidP="00E57F94">
            <w:pPr>
              <w:spacing w:line="240" w:lineRule="auto"/>
              <w:ind w:right="-198"/>
              <w:rPr>
                <w:color w:val="000000" w:themeColor="text1"/>
                <w:szCs w:val="22"/>
              </w:rPr>
            </w:pPr>
            <w:r w:rsidRPr="00A07E41">
              <w:rPr>
                <w:szCs w:val="22"/>
              </w:rPr>
              <w:t>Service</w:t>
            </w:r>
          </w:p>
        </w:tc>
        <w:tc>
          <w:tcPr>
            <w:tcW w:w="1499" w:type="dxa"/>
          </w:tcPr>
          <w:p w14:paraId="5F345CBE" w14:textId="77777777" w:rsidR="00E57F94" w:rsidRPr="00A07E41" w:rsidRDefault="00E57F94" w:rsidP="00E57F94">
            <w:pPr>
              <w:spacing w:line="240" w:lineRule="auto"/>
              <w:ind w:left="-108" w:right="-108"/>
              <w:jc w:val="center"/>
              <w:rPr>
                <w:color w:val="000000" w:themeColor="text1"/>
                <w:szCs w:val="22"/>
              </w:rPr>
            </w:pPr>
            <w:r w:rsidRPr="00A07E41">
              <w:t>Thailand</w:t>
            </w:r>
          </w:p>
        </w:tc>
        <w:tc>
          <w:tcPr>
            <w:tcW w:w="1075" w:type="dxa"/>
          </w:tcPr>
          <w:p w14:paraId="76D6D26A" w14:textId="5993BC79" w:rsidR="00E57F94" w:rsidRPr="00A07E41" w:rsidRDefault="00E57F94" w:rsidP="00E57F94">
            <w:pPr>
              <w:tabs>
                <w:tab w:val="decimal" w:pos="504"/>
              </w:tabs>
              <w:spacing w:line="240" w:lineRule="auto"/>
              <w:ind w:left="-108" w:right="-108"/>
              <w:rPr>
                <w:color w:val="000000" w:themeColor="text1"/>
                <w:szCs w:val="22"/>
              </w:rPr>
            </w:pPr>
            <w:r w:rsidRPr="00A07E41">
              <w:rPr>
                <w:szCs w:val="22"/>
                <w:lang w:val="en-GB"/>
              </w:rPr>
              <w:t>99.98</w:t>
            </w:r>
          </w:p>
        </w:tc>
        <w:tc>
          <w:tcPr>
            <w:tcW w:w="1080" w:type="dxa"/>
          </w:tcPr>
          <w:p w14:paraId="2A533434" w14:textId="77777777" w:rsidR="00E57F94" w:rsidRPr="00A07E41" w:rsidRDefault="00E57F94" w:rsidP="00E57F94">
            <w:pPr>
              <w:tabs>
                <w:tab w:val="decimal" w:pos="520"/>
              </w:tabs>
              <w:spacing w:line="240" w:lineRule="auto"/>
              <w:ind w:left="-108" w:right="-108"/>
              <w:rPr>
                <w:color w:val="000000" w:themeColor="text1"/>
                <w:szCs w:val="22"/>
              </w:rPr>
            </w:pPr>
            <w:r w:rsidRPr="00A07E41">
              <w:rPr>
                <w:szCs w:val="22"/>
                <w:lang w:val="en-GB"/>
              </w:rPr>
              <w:t>99.98</w:t>
            </w:r>
          </w:p>
        </w:tc>
      </w:tr>
      <w:tr w:rsidR="00E57F94" w:rsidRPr="00A61782" w14:paraId="2780852C" w14:textId="77777777" w:rsidTr="00574461">
        <w:trPr>
          <w:trHeight w:val="20"/>
        </w:trPr>
        <w:tc>
          <w:tcPr>
            <w:tcW w:w="3661" w:type="dxa"/>
          </w:tcPr>
          <w:p w14:paraId="691388C5" w14:textId="4655C69C" w:rsidR="00E57F94" w:rsidRPr="00A07E41" w:rsidRDefault="00E57F94" w:rsidP="00E57F94">
            <w:pPr>
              <w:spacing w:line="240" w:lineRule="auto"/>
              <w:ind w:left="162" w:hanging="162"/>
              <w:rPr>
                <w:b/>
                <w:bCs/>
                <w:szCs w:val="22"/>
                <w:lang w:bidi="th-TH"/>
              </w:rPr>
            </w:pPr>
            <w:r w:rsidRPr="00A07E41">
              <w:rPr>
                <w:b/>
                <w:bCs/>
                <w:szCs w:val="22"/>
                <w:lang w:bidi="th-TH"/>
              </w:rPr>
              <w:t>Subsidiaries under “</w:t>
            </w:r>
            <w:r w:rsidRPr="00A07E41">
              <w:rPr>
                <w:b/>
                <w:bCs/>
                <w:szCs w:val="22"/>
              </w:rPr>
              <w:t>NKT New Solution and Technology Development Investment Joint Stock Company”</w:t>
            </w:r>
          </w:p>
        </w:tc>
        <w:tc>
          <w:tcPr>
            <w:tcW w:w="2045" w:type="dxa"/>
          </w:tcPr>
          <w:p w14:paraId="2D72CCCD" w14:textId="77777777" w:rsidR="00E57F94" w:rsidRPr="00A07E41" w:rsidRDefault="00E57F94" w:rsidP="00E57F94">
            <w:pPr>
              <w:spacing w:line="240" w:lineRule="auto"/>
              <w:ind w:right="-198"/>
              <w:rPr>
                <w:szCs w:val="22"/>
              </w:rPr>
            </w:pPr>
          </w:p>
        </w:tc>
        <w:tc>
          <w:tcPr>
            <w:tcW w:w="1499" w:type="dxa"/>
          </w:tcPr>
          <w:p w14:paraId="2827A925" w14:textId="77777777" w:rsidR="00E57F94" w:rsidRPr="00A07E41" w:rsidRDefault="00E57F94" w:rsidP="00E57F94">
            <w:pPr>
              <w:spacing w:line="240" w:lineRule="auto"/>
              <w:ind w:left="-108" w:right="-108"/>
              <w:jc w:val="center"/>
              <w:rPr>
                <w:szCs w:val="22"/>
              </w:rPr>
            </w:pPr>
          </w:p>
        </w:tc>
        <w:tc>
          <w:tcPr>
            <w:tcW w:w="1075" w:type="dxa"/>
          </w:tcPr>
          <w:p w14:paraId="1490ADA9" w14:textId="77777777" w:rsidR="00E57F94" w:rsidRPr="00A07E41" w:rsidRDefault="00E57F94" w:rsidP="00E57F94">
            <w:pPr>
              <w:tabs>
                <w:tab w:val="decimal" w:pos="504"/>
              </w:tabs>
              <w:spacing w:line="240" w:lineRule="auto"/>
              <w:ind w:left="-108" w:right="-108"/>
              <w:rPr>
                <w:szCs w:val="22"/>
              </w:rPr>
            </w:pPr>
          </w:p>
        </w:tc>
        <w:tc>
          <w:tcPr>
            <w:tcW w:w="1080" w:type="dxa"/>
          </w:tcPr>
          <w:p w14:paraId="0D62EF3C" w14:textId="77777777" w:rsidR="00E57F94" w:rsidRPr="00A07E41" w:rsidRDefault="00E57F94" w:rsidP="00E57F94">
            <w:pPr>
              <w:tabs>
                <w:tab w:val="decimal" w:pos="520"/>
              </w:tabs>
              <w:spacing w:line="240" w:lineRule="auto"/>
              <w:ind w:left="-108" w:right="-108"/>
              <w:rPr>
                <w:szCs w:val="22"/>
              </w:rPr>
            </w:pPr>
          </w:p>
        </w:tc>
      </w:tr>
      <w:tr w:rsidR="00E57F94" w:rsidRPr="00A61782" w14:paraId="265B8D89" w14:textId="77777777" w:rsidTr="00574461">
        <w:trPr>
          <w:trHeight w:val="20"/>
        </w:trPr>
        <w:tc>
          <w:tcPr>
            <w:tcW w:w="3661" w:type="dxa"/>
          </w:tcPr>
          <w:p w14:paraId="45B722AF" w14:textId="77777777" w:rsidR="00E57F94" w:rsidRPr="00A07E41" w:rsidRDefault="00E57F94" w:rsidP="00E57F94">
            <w:pPr>
              <w:spacing w:line="240" w:lineRule="auto"/>
              <w:ind w:left="162" w:hanging="162"/>
              <w:rPr>
                <w:szCs w:val="22"/>
              </w:rPr>
            </w:pPr>
            <w:r w:rsidRPr="00A07E41">
              <w:rPr>
                <w:szCs w:val="22"/>
              </w:rPr>
              <w:t>NKT New Solution and Technology Development Investment Joint Stock Company</w:t>
            </w:r>
          </w:p>
        </w:tc>
        <w:tc>
          <w:tcPr>
            <w:tcW w:w="2045" w:type="dxa"/>
          </w:tcPr>
          <w:p w14:paraId="1DBA7189" w14:textId="77777777" w:rsidR="00E57F94" w:rsidRPr="00A07E41" w:rsidRDefault="00E57F94" w:rsidP="00E57F94">
            <w:pPr>
              <w:spacing w:line="240" w:lineRule="auto"/>
              <w:ind w:right="-198"/>
              <w:rPr>
                <w:szCs w:val="22"/>
                <w:lang w:val="en-GB"/>
              </w:rPr>
            </w:pPr>
            <w:r w:rsidRPr="00A07E41">
              <w:rPr>
                <w:szCs w:val="22"/>
              </w:rPr>
              <w:t>Investing</w:t>
            </w:r>
          </w:p>
        </w:tc>
        <w:tc>
          <w:tcPr>
            <w:tcW w:w="1499" w:type="dxa"/>
          </w:tcPr>
          <w:p w14:paraId="14A26612" w14:textId="77777777" w:rsidR="00E57F94" w:rsidRPr="00A07E41" w:rsidRDefault="00E57F94" w:rsidP="00E57F94">
            <w:pPr>
              <w:spacing w:line="240" w:lineRule="auto"/>
              <w:ind w:left="-108" w:right="-108"/>
              <w:jc w:val="center"/>
              <w:rPr>
                <w:szCs w:val="22"/>
              </w:rPr>
            </w:pPr>
            <w:r w:rsidRPr="00A07E41">
              <w:rPr>
                <w:szCs w:val="22"/>
              </w:rPr>
              <w:t>Vietnam</w:t>
            </w:r>
          </w:p>
        </w:tc>
        <w:tc>
          <w:tcPr>
            <w:tcW w:w="1075" w:type="dxa"/>
          </w:tcPr>
          <w:p w14:paraId="35327716" w14:textId="13B25CDB" w:rsidR="00E57F94" w:rsidRPr="00A07E41" w:rsidRDefault="00E57F94" w:rsidP="00E57F94">
            <w:pPr>
              <w:tabs>
                <w:tab w:val="decimal" w:pos="504"/>
              </w:tabs>
              <w:spacing w:line="240" w:lineRule="auto"/>
              <w:ind w:left="-108" w:right="-108"/>
              <w:rPr>
                <w:szCs w:val="22"/>
              </w:rPr>
            </w:pPr>
            <w:r w:rsidRPr="00A07E41">
              <w:rPr>
                <w:szCs w:val="22"/>
              </w:rPr>
              <w:t>99.36</w:t>
            </w:r>
          </w:p>
        </w:tc>
        <w:tc>
          <w:tcPr>
            <w:tcW w:w="1080" w:type="dxa"/>
          </w:tcPr>
          <w:p w14:paraId="6C0F69D2" w14:textId="77777777" w:rsidR="00E57F94" w:rsidRPr="00A07E41" w:rsidRDefault="00E57F94" w:rsidP="00E57F94">
            <w:pPr>
              <w:tabs>
                <w:tab w:val="decimal" w:pos="520"/>
              </w:tabs>
              <w:spacing w:line="240" w:lineRule="auto"/>
              <w:ind w:left="-108" w:right="-108"/>
              <w:rPr>
                <w:szCs w:val="22"/>
                <w:lang w:val="en-GB"/>
              </w:rPr>
            </w:pPr>
            <w:r w:rsidRPr="00A07E41">
              <w:rPr>
                <w:szCs w:val="22"/>
              </w:rPr>
              <w:t>99.36</w:t>
            </w:r>
          </w:p>
        </w:tc>
      </w:tr>
      <w:tr w:rsidR="00E57F94" w:rsidRPr="00A61782" w14:paraId="2E7BBAB5" w14:textId="77777777" w:rsidTr="00574461">
        <w:trPr>
          <w:trHeight w:val="20"/>
        </w:trPr>
        <w:tc>
          <w:tcPr>
            <w:tcW w:w="3661" w:type="dxa"/>
          </w:tcPr>
          <w:p w14:paraId="0220FE0B" w14:textId="7C0F2D83" w:rsidR="00E57F94" w:rsidRPr="00A07E41" w:rsidRDefault="00E57F94" w:rsidP="00E57F94">
            <w:pPr>
              <w:spacing w:line="240" w:lineRule="auto"/>
              <w:ind w:left="345" w:hanging="180"/>
              <w:rPr>
                <w:szCs w:val="22"/>
              </w:rPr>
            </w:pPr>
            <w:r w:rsidRPr="00A07E41">
              <w:rPr>
                <w:szCs w:val="22"/>
              </w:rPr>
              <w:t xml:space="preserve">Nguyen Kim Binh Duong One    </w:t>
            </w:r>
          </w:p>
          <w:p w14:paraId="780D0143" w14:textId="32A6C4EB" w:rsidR="00E57F94" w:rsidRPr="00A07E41" w:rsidRDefault="00E57F94" w:rsidP="00E57F94">
            <w:pPr>
              <w:spacing w:line="240" w:lineRule="auto"/>
              <w:ind w:left="162" w:hanging="162"/>
              <w:rPr>
                <w:szCs w:val="22"/>
              </w:rPr>
            </w:pPr>
            <w:r w:rsidRPr="00A07E41">
              <w:rPr>
                <w:szCs w:val="22"/>
              </w:rPr>
              <w:t xml:space="preserve">      Member Company Limited</w:t>
            </w:r>
          </w:p>
        </w:tc>
        <w:tc>
          <w:tcPr>
            <w:tcW w:w="2045" w:type="dxa"/>
          </w:tcPr>
          <w:p w14:paraId="25F653C3" w14:textId="77777777" w:rsidR="00E57F94" w:rsidRPr="00A07E41" w:rsidRDefault="00E57F94" w:rsidP="00E57F94">
            <w:pPr>
              <w:spacing w:line="240" w:lineRule="auto"/>
              <w:ind w:right="-198"/>
              <w:rPr>
                <w:szCs w:val="22"/>
                <w:lang w:val="en-GB"/>
              </w:rPr>
            </w:pPr>
            <w:r w:rsidRPr="00A07E41">
              <w:rPr>
                <w:szCs w:val="22"/>
              </w:rPr>
              <w:t>Retail</w:t>
            </w:r>
          </w:p>
        </w:tc>
        <w:tc>
          <w:tcPr>
            <w:tcW w:w="1499" w:type="dxa"/>
          </w:tcPr>
          <w:p w14:paraId="75F83362" w14:textId="77777777" w:rsidR="00E57F94" w:rsidRPr="00A07E41" w:rsidRDefault="00E57F94" w:rsidP="00E57F94">
            <w:pPr>
              <w:spacing w:line="240" w:lineRule="auto"/>
              <w:ind w:left="-108" w:right="-108"/>
              <w:jc w:val="center"/>
              <w:rPr>
                <w:szCs w:val="22"/>
              </w:rPr>
            </w:pPr>
            <w:r w:rsidRPr="00A07E41">
              <w:rPr>
                <w:szCs w:val="22"/>
              </w:rPr>
              <w:t>Vietnam</w:t>
            </w:r>
          </w:p>
        </w:tc>
        <w:tc>
          <w:tcPr>
            <w:tcW w:w="1075" w:type="dxa"/>
          </w:tcPr>
          <w:p w14:paraId="4DD824BF" w14:textId="3CA0EA71" w:rsidR="00E57F94" w:rsidRPr="00A07E41" w:rsidRDefault="00E57F94" w:rsidP="00E57F94">
            <w:pPr>
              <w:tabs>
                <w:tab w:val="decimal" w:pos="504"/>
              </w:tabs>
              <w:spacing w:line="240" w:lineRule="auto"/>
              <w:ind w:left="-108" w:right="-108"/>
              <w:rPr>
                <w:szCs w:val="22"/>
              </w:rPr>
            </w:pPr>
            <w:r w:rsidRPr="00A07E41">
              <w:rPr>
                <w:szCs w:val="22"/>
              </w:rPr>
              <w:t>99.36</w:t>
            </w:r>
          </w:p>
        </w:tc>
        <w:tc>
          <w:tcPr>
            <w:tcW w:w="1080" w:type="dxa"/>
          </w:tcPr>
          <w:p w14:paraId="78068DD2" w14:textId="77777777" w:rsidR="00E57F94" w:rsidRPr="00A07E41" w:rsidRDefault="00E57F94" w:rsidP="00E57F94">
            <w:pPr>
              <w:tabs>
                <w:tab w:val="decimal" w:pos="520"/>
              </w:tabs>
              <w:spacing w:line="240" w:lineRule="auto"/>
              <w:ind w:left="-108" w:right="-108"/>
              <w:rPr>
                <w:szCs w:val="22"/>
              </w:rPr>
            </w:pPr>
            <w:r w:rsidRPr="00A07E41">
              <w:rPr>
                <w:szCs w:val="22"/>
              </w:rPr>
              <w:t>99.36</w:t>
            </w:r>
          </w:p>
        </w:tc>
      </w:tr>
      <w:tr w:rsidR="00E57F94" w:rsidRPr="00A61782" w14:paraId="0858965D" w14:textId="77777777" w:rsidTr="00574461">
        <w:trPr>
          <w:trHeight w:val="20"/>
        </w:trPr>
        <w:tc>
          <w:tcPr>
            <w:tcW w:w="3661" w:type="dxa"/>
          </w:tcPr>
          <w:p w14:paraId="5BB690B0" w14:textId="77777777" w:rsidR="00E57F94" w:rsidRPr="00A07E41" w:rsidRDefault="00E57F94" w:rsidP="00E57F94">
            <w:pPr>
              <w:spacing w:line="240" w:lineRule="auto"/>
              <w:ind w:left="345" w:hanging="180"/>
              <w:rPr>
                <w:szCs w:val="22"/>
              </w:rPr>
            </w:pPr>
            <w:r w:rsidRPr="00A07E41">
              <w:rPr>
                <w:szCs w:val="22"/>
              </w:rPr>
              <w:t>Nguyen Kim Buon Ma Thuot One Member Company Limited</w:t>
            </w:r>
          </w:p>
        </w:tc>
        <w:tc>
          <w:tcPr>
            <w:tcW w:w="2045" w:type="dxa"/>
          </w:tcPr>
          <w:p w14:paraId="05D98F1A" w14:textId="77777777" w:rsidR="00E57F94" w:rsidRPr="00A07E41" w:rsidRDefault="00E57F94" w:rsidP="00E57F94">
            <w:pPr>
              <w:spacing w:line="240" w:lineRule="auto"/>
              <w:ind w:right="-198"/>
              <w:rPr>
                <w:szCs w:val="22"/>
                <w:lang w:val="en-GB"/>
              </w:rPr>
            </w:pPr>
            <w:r w:rsidRPr="00A07E41">
              <w:rPr>
                <w:szCs w:val="22"/>
              </w:rPr>
              <w:t>Retail</w:t>
            </w:r>
          </w:p>
        </w:tc>
        <w:tc>
          <w:tcPr>
            <w:tcW w:w="1499" w:type="dxa"/>
          </w:tcPr>
          <w:p w14:paraId="06537FC9" w14:textId="77777777" w:rsidR="00E57F94" w:rsidRPr="00A07E41" w:rsidRDefault="00E57F94" w:rsidP="00E57F94">
            <w:pPr>
              <w:spacing w:line="240" w:lineRule="auto"/>
              <w:ind w:left="-108" w:right="-108"/>
              <w:jc w:val="center"/>
              <w:rPr>
                <w:szCs w:val="22"/>
              </w:rPr>
            </w:pPr>
            <w:r w:rsidRPr="00A07E41">
              <w:rPr>
                <w:szCs w:val="22"/>
              </w:rPr>
              <w:t>Vietnam</w:t>
            </w:r>
          </w:p>
        </w:tc>
        <w:tc>
          <w:tcPr>
            <w:tcW w:w="1075" w:type="dxa"/>
          </w:tcPr>
          <w:p w14:paraId="4C5A035B" w14:textId="044EC353" w:rsidR="00E57F94" w:rsidRPr="00A07E41" w:rsidRDefault="00E57F94" w:rsidP="00E57F94">
            <w:pPr>
              <w:tabs>
                <w:tab w:val="decimal" w:pos="504"/>
              </w:tabs>
              <w:spacing w:line="240" w:lineRule="auto"/>
              <w:ind w:left="-108" w:right="-108"/>
              <w:rPr>
                <w:szCs w:val="22"/>
              </w:rPr>
            </w:pPr>
            <w:r w:rsidRPr="00A07E41">
              <w:rPr>
                <w:szCs w:val="22"/>
              </w:rPr>
              <w:t>99.36</w:t>
            </w:r>
          </w:p>
        </w:tc>
        <w:tc>
          <w:tcPr>
            <w:tcW w:w="1080" w:type="dxa"/>
          </w:tcPr>
          <w:p w14:paraId="343FA2E2" w14:textId="77777777" w:rsidR="00E57F94" w:rsidRPr="00A07E41" w:rsidRDefault="00E57F94" w:rsidP="00E57F94">
            <w:pPr>
              <w:tabs>
                <w:tab w:val="decimal" w:pos="520"/>
              </w:tabs>
              <w:spacing w:line="240" w:lineRule="auto"/>
              <w:ind w:left="-108" w:right="-108"/>
              <w:rPr>
                <w:szCs w:val="22"/>
                <w:lang w:val="en-GB"/>
              </w:rPr>
            </w:pPr>
            <w:r w:rsidRPr="00A07E41">
              <w:rPr>
                <w:szCs w:val="22"/>
              </w:rPr>
              <w:t>99.36</w:t>
            </w:r>
          </w:p>
        </w:tc>
      </w:tr>
      <w:tr w:rsidR="00E57F94" w:rsidRPr="00A61782" w14:paraId="2F0A61E5" w14:textId="77777777" w:rsidTr="00574461">
        <w:trPr>
          <w:trHeight w:val="20"/>
        </w:trPr>
        <w:tc>
          <w:tcPr>
            <w:tcW w:w="3661" w:type="dxa"/>
          </w:tcPr>
          <w:p w14:paraId="498D3498" w14:textId="77777777" w:rsidR="00E57F94" w:rsidRPr="00A07E41" w:rsidRDefault="00E57F94" w:rsidP="00E57F94">
            <w:pPr>
              <w:spacing w:line="240" w:lineRule="auto"/>
              <w:ind w:left="345" w:hanging="180"/>
              <w:rPr>
                <w:szCs w:val="22"/>
              </w:rPr>
            </w:pPr>
            <w:r w:rsidRPr="00A07E41">
              <w:rPr>
                <w:szCs w:val="22"/>
              </w:rPr>
              <w:t>Nguyen Kim Can Tho One Member Company Limited</w:t>
            </w:r>
          </w:p>
        </w:tc>
        <w:tc>
          <w:tcPr>
            <w:tcW w:w="2045" w:type="dxa"/>
          </w:tcPr>
          <w:p w14:paraId="492777A5" w14:textId="77777777" w:rsidR="00E57F94" w:rsidRPr="00A07E41" w:rsidRDefault="00E57F94" w:rsidP="00E57F94">
            <w:pPr>
              <w:spacing w:line="240" w:lineRule="auto"/>
              <w:ind w:right="-198"/>
              <w:rPr>
                <w:szCs w:val="22"/>
                <w:lang w:val="en-GB"/>
              </w:rPr>
            </w:pPr>
            <w:r w:rsidRPr="00A07E41">
              <w:rPr>
                <w:szCs w:val="22"/>
              </w:rPr>
              <w:t>Retail</w:t>
            </w:r>
          </w:p>
        </w:tc>
        <w:tc>
          <w:tcPr>
            <w:tcW w:w="1499" w:type="dxa"/>
          </w:tcPr>
          <w:p w14:paraId="0A25D946" w14:textId="77777777" w:rsidR="00E57F94" w:rsidRPr="00A07E41" w:rsidRDefault="00E57F94" w:rsidP="00E57F94">
            <w:pPr>
              <w:spacing w:line="240" w:lineRule="auto"/>
              <w:ind w:left="-108" w:right="-108"/>
              <w:jc w:val="center"/>
              <w:rPr>
                <w:szCs w:val="22"/>
              </w:rPr>
            </w:pPr>
            <w:r w:rsidRPr="00A07E41">
              <w:rPr>
                <w:szCs w:val="22"/>
              </w:rPr>
              <w:t>Vietnam</w:t>
            </w:r>
          </w:p>
        </w:tc>
        <w:tc>
          <w:tcPr>
            <w:tcW w:w="1075" w:type="dxa"/>
          </w:tcPr>
          <w:p w14:paraId="690D0E38" w14:textId="5CA80B8F" w:rsidR="00E57F94" w:rsidRPr="00A07E41" w:rsidRDefault="00E57F94" w:rsidP="00E57F94">
            <w:pPr>
              <w:tabs>
                <w:tab w:val="decimal" w:pos="504"/>
              </w:tabs>
              <w:spacing w:line="240" w:lineRule="auto"/>
              <w:ind w:left="-108" w:right="-108"/>
              <w:rPr>
                <w:szCs w:val="22"/>
              </w:rPr>
            </w:pPr>
            <w:r w:rsidRPr="00A07E41">
              <w:rPr>
                <w:szCs w:val="22"/>
              </w:rPr>
              <w:t>99.36</w:t>
            </w:r>
          </w:p>
        </w:tc>
        <w:tc>
          <w:tcPr>
            <w:tcW w:w="1080" w:type="dxa"/>
          </w:tcPr>
          <w:p w14:paraId="34E77899" w14:textId="77777777" w:rsidR="00E57F94" w:rsidRPr="00A07E41" w:rsidRDefault="00E57F94" w:rsidP="00E57F94">
            <w:pPr>
              <w:tabs>
                <w:tab w:val="decimal" w:pos="520"/>
              </w:tabs>
              <w:spacing w:line="240" w:lineRule="auto"/>
              <w:ind w:left="-108" w:right="-108"/>
              <w:rPr>
                <w:szCs w:val="22"/>
                <w:lang w:val="en-GB"/>
              </w:rPr>
            </w:pPr>
            <w:r w:rsidRPr="00A07E41">
              <w:rPr>
                <w:szCs w:val="22"/>
              </w:rPr>
              <w:t>99.36</w:t>
            </w:r>
          </w:p>
        </w:tc>
      </w:tr>
      <w:tr w:rsidR="00E57F94" w:rsidRPr="00A61782" w14:paraId="207028A7" w14:textId="77777777" w:rsidTr="00574461">
        <w:trPr>
          <w:trHeight w:val="20"/>
        </w:trPr>
        <w:tc>
          <w:tcPr>
            <w:tcW w:w="3661" w:type="dxa"/>
          </w:tcPr>
          <w:p w14:paraId="3C5A5FA4" w14:textId="77777777" w:rsidR="00E57F94" w:rsidRPr="00A07E41" w:rsidRDefault="00E57F94" w:rsidP="00E57F94">
            <w:pPr>
              <w:spacing w:line="240" w:lineRule="auto"/>
              <w:ind w:left="345" w:hanging="180"/>
              <w:rPr>
                <w:szCs w:val="22"/>
              </w:rPr>
            </w:pPr>
            <w:r w:rsidRPr="00A07E41">
              <w:rPr>
                <w:szCs w:val="22"/>
              </w:rPr>
              <w:t>Nguyen Kim Central Trading One Member Company Limited</w:t>
            </w:r>
          </w:p>
        </w:tc>
        <w:tc>
          <w:tcPr>
            <w:tcW w:w="2045" w:type="dxa"/>
          </w:tcPr>
          <w:p w14:paraId="7213DB0F" w14:textId="77777777" w:rsidR="00E57F94" w:rsidRPr="00A07E41" w:rsidRDefault="00E57F94" w:rsidP="00E57F94">
            <w:pPr>
              <w:spacing w:line="240" w:lineRule="auto"/>
              <w:ind w:right="-198"/>
              <w:rPr>
                <w:szCs w:val="22"/>
                <w:lang w:val="en-GB"/>
              </w:rPr>
            </w:pPr>
            <w:r w:rsidRPr="00A07E41">
              <w:rPr>
                <w:szCs w:val="22"/>
              </w:rPr>
              <w:t>Retail</w:t>
            </w:r>
          </w:p>
        </w:tc>
        <w:tc>
          <w:tcPr>
            <w:tcW w:w="1499" w:type="dxa"/>
          </w:tcPr>
          <w:p w14:paraId="7EC7CF66" w14:textId="77777777" w:rsidR="00E57F94" w:rsidRPr="00A07E41" w:rsidRDefault="00E57F94" w:rsidP="00E57F94">
            <w:pPr>
              <w:spacing w:line="240" w:lineRule="auto"/>
              <w:ind w:left="-108" w:right="-108"/>
              <w:jc w:val="center"/>
              <w:rPr>
                <w:szCs w:val="22"/>
              </w:rPr>
            </w:pPr>
            <w:r w:rsidRPr="00A07E41">
              <w:rPr>
                <w:szCs w:val="22"/>
              </w:rPr>
              <w:t>Vietnam</w:t>
            </w:r>
          </w:p>
        </w:tc>
        <w:tc>
          <w:tcPr>
            <w:tcW w:w="1075" w:type="dxa"/>
          </w:tcPr>
          <w:p w14:paraId="526C6D1F" w14:textId="35D066EF" w:rsidR="00E57F94" w:rsidRPr="00A07E41" w:rsidRDefault="00E57F94" w:rsidP="00E57F94">
            <w:pPr>
              <w:tabs>
                <w:tab w:val="decimal" w:pos="504"/>
              </w:tabs>
              <w:spacing w:line="240" w:lineRule="auto"/>
              <w:ind w:left="-108" w:right="-108"/>
              <w:rPr>
                <w:szCs w:val="22"/>
              </w:rPr>
            </w:pPr>
            <w:r w:rsidRPr="00A07E41">
              <w:rPr>
                <w:szCs w:val="22"/>
              </w:rPr>
              <w:t>99.36</w:t>
            </w:r>
          </w:p>
        </w:tc>
        <w:tc>
          <w:tcPr>
            <w:tcW w:w="1080" w:type="dxa"/>
          </w:tcPr>
          <w:p w14:paraId="24A31BD9" w14:textId="77777777" w:rsidR="00E57F94" w:rsidRPr="00A07E41" w:rsidRDefault="00E57F94" w:rsidP="00E57F94">
            <w:pPr>
              <w:tabs>
                <w:tab w:val="decimal" w:pos="520"/>
              </w:tabs>
              <w:spacing w:line="240" w:lineRule="auto"/>
              <w:ind w:left="-108" w:right="-108"/>
              <w:rPr>
                <w:szCs w:val="22"/>
                <w:lang w:val="en-GB"/>
              </w:rPr>
            </w:pPr>
            <w:r w:rsidRPr="00A07E41">
              <w:rPr>
                <w:szCs w:val="22"/>
              </w:rPr>
              <w:t>99.36</w:t>
            </w:r>
          </w:p>
        </w:tc>
      </w:tr>
      <w:tr w:rsidR="00E57F94" w:rsidRPr="00A61782" w14:paraId="0FD0F3B2" w14:textId="77777777" w:rsidTr="00574461">
        <w:trPr>
          <w:trHeight w:val="20"/>
        </w:trPr>
        <w:tc>
          <w:tcPr>
            <w:tcW w:w="3661" w:type="dxa"/>
          </w:tcPr>
          <w:p w14:paraId="09D459D3" w14:textId="77777777" w:rsidR="00E57F94" w:rsidRPr="00A07E41" w:rsidRDefault="00E57F94" w:rsidP="00E57F94">
            <w:pPr>
              <w:spacing w:line="240" w:lineRule="auto"/>
              <w:ind w:left="345" w:hanging="180"/>
              <w:rPr>
                <w:szCs w:val="22"/>
              </w:rPr>
            </w:pPr>
            <w:r w:rsidRPr="00A07E41">
              <w:rPr>
                <w:szCs w:val="22"/>
              </w:rPr>
              <w:t>Nguyen Kim Hai Phong Development Investment One Member Company Limited</w:t>
            </w:r>
          </w:p>
        </w:tc>
        <w:tc>
          <w:tcPr>
            <w:tcW w:w="2045" w:type="dxa"/>
          </w:tcPr>
          <w:p w14:paraId="3286AE3F" w14:textId="77777777" w:rsidR="00E57F94" w:rsidRPr="00A07E41" w:rsidRDefault="00E57F94" w:rsidP="00E57F94">
            <w:pPr>
              <w:spacing w:line="240" w:lineRule="auto"/>
              <w:ind w:right="-198"/>
              <w:rPr>
                <w:szCs w:val="22"/>
                <w:lang w:val="en-GB"/>
              </w:rPr>
            </w:pPr>
            <w:r w:rsidRPr="00A07E41">
              <w:rPr>
                <w:szCs w:val="22"/>
              </w:rPr>
              <w:t>Retail</w:t>
            </w:r>
          </w:p>
        </w:tc>
        <w:tc>
          <w:tcPr>
            <w:tcW w:w="1499" w:type="dxa"/>
          </w:tcPr>
          <w:p w14:paraId="73D7825F" w14:textId="77777777" w:rsidR="00E57F94" w:rsidRPr="00A07E41" w:rsidRDefault="00E57F94" w:rsidP="00E57F94">
            <w:pPr>
              <w:spacing w:line="240" w:lineRule="auto"/>
              <w:ind w:left="-108" w:right="-108"/>
              <w:jc w:val="center"/>
              <w:rPr>
                <w:szCs w:val="22"/>
              </w:rPr>
            </w:pPr>
            <w:r w:rsidRPr="00A07E41">
              <w:rPr>
                <w:szCs w:val="22"/>
              </w:rPr>
              <w:t>Vietnam</w:t>
            </w:r>
          </w:p>
        </w:tc>
        <w:tc>
          <w:tcPr>
            <w:tcW w:w="1075" w:type="dxa"/>
          </w:tcPr>
          <w:p w14:paraId="2DB16E66" w14:textId="3142458B" w:rsidR="00E57F94" w:rsidRPr="00A07E41" w:rsidRDefault="00E57F94" w:rsidP="00E57F94">
            <w:pPr>
              <w:tabs>
                <w:tab w:val="decimal" w:pos="504"/>
              </w:tabs>
              <w:spacing w:line="240" w:lineRule="auto"/>
              <w:ind w:left="-108" w:right="-108"/>
              <w:rPr>
                <w:szCs w:val="22"/>
              </w:rPr>
            </w:pPr>
            <w:r w:rsidRPr="00A07E41">
              <w:rPr>
                <w:szCs w:val="22"/>
              </w:rPr>
              <w:t>99.36</w:t>
            </w:r>
          </w:p>
        </w:tc>
        <w:tc>
          <w:tcPr>
            <w:tcW w:w="1080" w:type="dxa"/>
          </w:tcPr>
          <w:p w14:paraId="0AE50A83" w14:textId="77777777" w:rsidR="00E57F94" w:rsidRPr="00A07E41" w:rsidRDefault="00E57F94" w:rsidP="00E57F94">
            <w:pPr>
              <w:tabs>
                <w:tab w:val="decimal" w:pos="520"/>
              </w:tabs>
              <w:spacing w:line="240" w:lineRule="auto"/>
              <w:ind w:left="-108" w:right="-108"/>
              <w:rPr>
                <w:szCs w:val="22"/>
                <w:lang w:val="en-GB"/>
              </w:rPr>
            </w:pPr>
            <w:r w:rsidRPr="00A07E41">
              <w:rPr>
                <w:szCs w:val="22"/>
              </w:rPr>
              <w:t>99.36</w:t>
            </w:r>
          </w:p>
        </w:tc>
      </w:tr>
      <w:tr w:rsidR="00E57F94" w:rsidRPr="00A61782" w14:paraId="45283208" w14:textId="77777777" w:rsidTr="00574461">
        <w:trPr>
          <w:trHeight w:val="20"/>
        </w:trPr>
        <w:tc>
          <w:tcPr>
            <w:tcW w:w="3661" w:type="dxa"/>
          </w:tcPr>
          <w:p w14:paraId="5E21BEAA" w14:textId="77777777" w:rsidR="00E57F94" w:rsidRPr="00A07E41" w:rsidRDefault="00E57F94" w:rsidP="00E57F94">
            <w:pPr>
              <w:spacing w:line="240" w:lineRule="auto"/>
              <w:ind w:left="345" w:hanging="180"/>
              <w:rPr>
                <w:szCs w:val="22"/>
              </w:rPr>
            </w:pPr>
            <w:r w:rsidRPr="00A07E41">
              <w:rPr>
                <w:szCs w:val="22"/>
              </w:rPr>
              <w:t>Nguyen Kim Long Xuyen One Member Company Limited</w:t>
            </w:r>
          </w:p>
        </w:tc>
        <w:tc>
          <w:tcPr>
            <w:tcW w:w="2045" w:type="dxa"/>
          </w:tcPr>
          <w:p w14:paraId="4F9C7924" w14:textId="77777777" w:rsidR="00E57F94" w:rsidRPr="00A07E41" w:rsidRDefault="00E57F94" w:rsidP="00E57F94">
            <w:pPr>
              <w:spacing w:line="240" w:lineRule="auto"/>
              <w:ind w:right="-198"/>
              <w:rPr>
                <w:szCs w:val="22"/>
                <w:lang w:val="en-GB"/>
              </w:rPr>
            </w:pPr>
            <w:r w:rsidRPr="00A07E41">
              <w:rPr>
                <w:szCs w:val="22"/>
              </w:rPr>
              <w:t>Retail</w:t>
            </w:r>
          </w:p>
        </w:tc>
        <w:tc>
          <w:tcPr>
            <w:tcW w:w="1499" w:type="dxa"/>
          </w:tcPr>
          <w:p w14:paraId="40E03DCF" w14:textId="77777777" w:rsidR="00E57F94" w:rsidRPr="00A07E41" w:rsidRDefault="00E57F94" w:rsidP="00E57F94">
            <w:pPr>
              <w:spacing w:line="240" w:lineRule="auto"/>
              <w:ind w:left="-108" w:right="-108"/>
              <w:jc w:val="center"/>
              <w:rPr>
                <w:szCs w:val="22"/>
              </w:rPr>
            </w:pPr>
            <w:r w:rsidRPr="00A07E41">
              <w:rPr>
                <w:szCs w:val="22"/>
              </w:rPr>
              <w:t>Vietnam</w:t>
            </w:r>
          </w:p>
        </w:tc>
        <w:tc>
          <w:tcPr>
            <w:tcW w:w="1075" w:type="dxa"/>
          </w:tcPr>
          <w:p w14:paraId="75AFFEF8" w14:textId="5672B764" w:rsidR="00E57F94" w:rsidRPr="00A07E41" w:rsidRDefault="00E57F94" w:rsidP="00E57F94">
            <w:pPr>
              <w:tabs>
                <w:tab w:val="decimal" w:pos="504"/>
              </w:tabs>
              <w:spacing w:line="240" w:lineRule="auto"/>
              <w:ind w:left="-108" w:right="-108"/>
              <w:rPr>
                <w:szCs w:val="22"/>
              </w:rPr>
            </w:pPr>
            <w:r w:rsidRPr="00A07E41">
              <w:rPr>
                <w:szCs w:val="22"/>
              </w:rPr>
              <w:t>99.36</w:t>
            </w:r>
          </w:p>
        </w:tc>
        <w:tc>
          <w:tcPr>
            <w:tcW w:w="1080" w:type="dxa"/>
          </w:tcPr>
          <w:p w14:paraId="7BD568F3" w14:textId="77777777" w:rsidR="00E57F94" w:rsidRPr="00A07E41" w:rsidRDefault="00E57F94" w:rsidP="00E57F94">
            <w:pPr>
              <w:tabs>
                <w:tab w:val="decimal" w:pos="520"/>
              </w:tabs>
              <w:spacing w:line="240" w:lineRule="auto"/>
              <w:ind w:left="-108" w:right="-108"/>
              <w:rPr>
                <w:szCs w:val="22"/>
                <w:lang w:val="en-GB"/>
              </w:rPr>
            </w:pPr>
            <w:r w:rsidRPr="00A07E41">
              <w:rPr>
                <w:szCs w:val="22"/>
              </w:rPr>
              <w:t>99.36</w:t>
            </w:r>
          </w:p>
        </w:tc>
      </w:tr>
      <w:tr w:rsidR="00E57F94" w:rsidRPr="00A61782" w14:paraId="3994A83D" w14:textId="77777777" w:rsidTr="00574461">
        <w:trPr>
          <w:trHeight w:val="20"/>
        </w:trPr>
        <w:tc>
          <w:tcPr>
            <w:tcW w:w="3661" w:type="dxa"/>
          </w:tcPr>
          <w:p w14:paraId="32142B35" w14:textId="77777777" w:rsidR="00E57F94" w:rsidRPr="004E59FD" w:rsidRDefault="00E57F94" w:rsidP="00E57F94">
            <w:pPr>
              <w:spacing w:line="240" w:lineRule="auto"/>
              <w:ind w:left="345" w:hanging="180"/>
              <w:rPr>
                <w:szCs w:val="22"/>
              </w:rPr>
            </w:pPr>
            <w:r w:rsidRPr="004E59FD">
              <w:rPr>
                <w:szCs w:val="22"/>
              </w:rPr>
              <w:t xml:space="preserve">Nguyen Kim Modern Trade Development Investment Joint Stock Company </w:t>
            </w:r>
          </w:p>
        </w:tc>
        <w:tc>
          <w:tcPr>
            <w:tcW w:w="2045" w:type="dxa"/>
          </w:tcPr>
          <w:p w14:paraId="4ACA62F9" w14:textId="77777777" w:rsidR="00E57F94" w:rsidRPr="004E59FD" w:rsidRDefault="00E57F94" w:rsidP="00E57F94">
            <w:pPr>
              <w:spacing w:line="240" w:lineRule="auto"/>
              <w:ind w:right="-198"/>
              <w:rPr>
                <w:szCs w:val="22"/>
                <w:lang w:val="en-GB"/>
              </w:rPr>
            </w:pPr>
            <w:r w:rsidRPr="004E59FD">
              <w:rPr>
                <w:szCs w:val="22"/>
              </w:rPr>
              <w:t>Investing</w:t>
            </w:r>
          </w:p>
        </w:tc>
        <w:tc>
          <w:tcPr>
            <w:tcW w:w="1499" w:type="dxa"/>
          </w:tcPr>
          <w:p w14:paraId="5143D8AD" w14:textId="77777777" w:rsidR="00E57F94" w:rsidRPr="004E59FD" w:rsidRDefault="00E57F94" w:rsidP="00E57F94">
            <w:pPr>
              <w:spacing w:line="240" w:lineRule="auto"/>
              <w:ind w:left="-108" w:right="-108"/>
              <w:jc w:val="center"/>
              <w:rPr>
                <w:szCs w:val="22"/>
              </w:rPr>
            </w:pPr>
            <w:r w:rsidRPr="004E59FD">
              <w:rPr>
                <w:szCs w:val="22"/>
              </w:rPr>
              <w:t>Vietnam</w:t>
            </w:r>
          </w:p>
        </w:tc>
        <w:tc>
          <w:tcPr>
            <w:tcW w:w="1075" w:type="dxa"/>
          </w:tcPr>
          <w:p w14:paraId="32DC461B" w14:textId="09F265A0" w:rsidR="00E57F94" w:rsidRPr="004E59FD" w:rsidRDefault="00E57F94" w:rsidP="00E57F94">
            <w:pPr>
              <w:tabs>
                <w:tab w:val="decimal" w:pos="504"/>
              </w:tabs>
              <w:spacing w:line="240" w:lineRule="auto"/>
              <w:ind w:left="-108" w:right="-108"/>
              <w:rPr>
                <w:szCs w:val="22"/>
              </w:rPr>
            </w:pPr>
            <w:r w:rsidRPr="004E59FD">
              <w:rPr>
                <w:szCs w:val="22"/>
              </w:rPr>
              <w:t>99.36</w:t>
            </w:r>
          </w:p>
        </w:tc>
        <w:tc>
          <w:tcPr>
            <w:tcW w:w="1080" w:type="dxa"/>
          </w:tcPr>
          <w:p w14:paraId="477A4ACE" w14:textId="77777777" w:rsidR="00E57F94" w:rsidRPr="004E59FD" w:rsidRDefault="00E57F94" w:rsidP="00E57F94">
            <w:pPr>
              <w:tabs>
                <w:tab w:val="decimal" w:pos="520"/>
              </w:tabs>
              <w:spacing w:line="240" w:lineRule="auto"/>
              <w:ind w:left="-108" w:right="-108"/>
              <w:rPr>
                <w:szCs w:val="22"/>
                <w:lang w:val="en-GB"/>
              </w:rPr>
            </w:pPr>
            <w:r w:rsidRPr="004E59FD">
              <w:rPr>
                <w:szCs w:val="22"/>
              </w:rPr>
              <w:t>99.36</w:t>
            </w:r>
          </w:p>
        </w:tc>
      </w:tr>
      <w:tr w:rsidR="00E57F94" w:rsidRPr="00A61782" w14:paraId="484A3B2E" w14:textId="77777777" w:rsidTr="00574461">
        <w:trPr>
          <w:trHeight w:val="20"/>
        </w:trPr>
        <w:tc>
          <w:tcPr>
            <w:tcW w:w="3661" w:type="dxa"/>
          </w:tcPr>
          <w:p w14:paraId="1706F91D" w14:textId="77777777" w:rsidR="00E57F94" w:rsidRPr="004E59FD" w:rsidRDefault="00E57F94" w:rsidP="00E57F94">
            <w:pPr>
              <w:spacing w:line="240" w:lineRule="auto"/>
              <w:ind w:left="345" w:hanging="180"/>
              <w:rPr>
                <w:szCs w:val="22"/>
              </w:rPr>
            </w:pPr>
            <w:r w:rsidRPr="004E59FD">
              <w:rPr>
                <w:szCs w:val="22"/>
              </w:rPr>
              <w:t xml:space="preserve">Nguyen Kim Trading Joint Stock Company </w:t>
            </w:r>
          </w:p>
        </w:tc>
        <w:tc>
          <w:tcPr>
            <w:tcW w:w="2045" w:type="dxa"/>
          </w:tcPr>
          <w:p w14:paraId="018F95EC" w14:textId="77777777" w:rsidR="00E57F94" w:rsidRPr="004E59FD" w:rsidRDefault="00E57F94" w:rsidP="00E57F94">
            <w:pPr>
              <w:spacing w:line="240" w:lineRule="auto"/>
              <w:ind w:right="-198"/>
              <w:rPr>
                <w:szCs w:val="22"/>
                <w:lang w:val="en-GB"/>
              </w:rPr>
            </w:pPr>
            <w:r w:rsidRPr="004E59FD">
              <w:rPr>
                <w:szCs w:val="22"/>
              </w:rPr>
              <w:t>Retail</w:t>
            </w:r>
          </w:p>
        </w:tc>
        <w:tc>
          <w:tcPr>
            <w:tcW w:w="1499" w:type="dxa"/>
          </w:tcPr>
          <w:p w14:paraId="7C771DAD" w14:textId="77777777" w:rsidR="00E57F94" w:rsidRPr="004E59FD" w:rsidRDefault="00E57F94" w:rsidP="00E57F94">
            <w:pPr>
              <w:spacing w:line="240" w:lineRule="auto"/>
              <w:ind w:left="-108" w:right="-108"/>
              <w:jc w:val="center"/>
              <w:rPr>
                <w:szCs w:val="22"/>
              </w:rPr>
            </w:pPr>
            <w:r w:rsidRPr="004E59FD">
              <w:rPr>
                <w:szCs w:val="22"/>
              </w:rPr>
              <w:t>Vietnam</w:t>
            </w:r>
          </w:p>
        </w:tc>
        <w:tc>
          <w:tcPr>
            <w:tcW w:w="1075" w:type="dxa"/>
          </w:tcPr>
          <w:p w14:paraId="00BA76BB" w14:textId="33316CFD" w:rsidR="00E57F94" w:rsidRPr="004E59FD" w:rsidRDefault="00E57F94" w:rsidP="00E57F94">
            <w:pPr>
              <w:tabs>
                <w:tab w:val="decimal" w:pos="504"/>
              </w:tabs>
              <w:spacing w:line="240" w:lineRule="auto"/>
              <w:ind w:left="-108" w:right="-108"/>
              <w:rPr>
                <w:szCs w:val="22"/>
              </w:rPr>
            </w:pPr>
            <w:r w:rsidRPr="004E59FD">
              <w:rPr>
                <w:szCs w:val="22"/>
              </w:rPr>
              <w:t>99.36</w:t>
            </w:r>
          </w:p>
        </w:tc>
        <w:tc>
          <w:tcPr>
            <w:tcW w:w="1080" w:type="dxa"/>
          </w:tcPr>
          <w:p w14:paraId="0C698CC6" w14:textId="77777777" w:rsidR="00E57F94" w:rsidRPr="004E59FD" w:rsidRDefault="00E57F94" w:rsidP="00E57F94">
            <w:pPr>
              <w:tabs>
                <w:tab w:val="decimal" w:pos="520"/>
              </w:tabs>
              <w:spacing w:line="240" w:lineRule="auto"/>
              <w:ind w:left="-108" w:right="-108"/>
              <w:rPr>
                <w:szCs w:val="22"/>
                <w:lang w:val="en-GB"/>
              </w:rPr>
            </w:pPr>
            <w:r w:rsidRPr="004E59FD">
              <w:rPr>
                <w:szCs w:val="22"/>
              </w:rPr>
              <w:t>99.36</w:t>
            </w:r>
          </w:p>
        </w:tc>
      </w:tr>
      <w:tr w:rsidR="00E57F94" w:rsidRPr="00A61782" w14:paraId="13209212" w14:textId="77777777" w:rsidTr="00574461">
        <w:trPr>
          <w:trHeight w:val="20"/>
        </w:trPr>
        <w:tc>
          <w:tcPr>
            <w:tcW w:w="3661" w:type="dxa"/>
          </w:tcPr>
          <w:p w14:paraId="008F0CB1" w14:textId="77777777" w:rsidR="00E57F94" w:rsidRPr="004E59FD" w:rsidRDefault="00E57F94" w:rsidP="00E57F94">
            <w:pPr>
              <w:spacing w:line="240" w:lineRule="auto"/>
              <w:ind w:left="345" w:hanging="180"/>
            </w:pPr>
            <w:r w:rsidRPr="004E59FD">
              <w:lastRenderedPageBreak/>
              <w:t>Sai Gon Industrial Corporation</w:t>
            </w:r>
          </w:p>
        </w:tc>
        <w:tc>
          <w:tcPr>
            <w:tcW w:w="2045" w:type="dxa"/>
          </w:tcPr>
          <w:p w14:paraId="0AE6A55D" w14:textId="77777777" w:rsidR="00E57F94" w:rsidRPr="004E59FD" w:rsidRDefault="00E57F94" w:rsidP="00E57F94">
            <w:pPr>
              <w:spacing w:line="240" w:lineRule="auto"/>
              <w:ind w:right="-198"/>
            </w:pPr>
            <w:r w:rsidRPr="004E59FD">
              <w:t>Real estates</w:t>
            </w:r>
          </w:p>
        </w:tc>
        <w:tc>
          <w:tcPr>
            <w:tcW w:w="1499" w:type="dxa"/>
          </w:tcPr>
          <w:p w14:paraId="4D62AA11" w14:textId="77777777" w:rsidR="00E57F94" w:rsidRPr="004E59FD" w:rsidRDefault="00E57F94" w:rsidP="00E57F94">
            <w:pPr>
              <w:spacing w:line="240" w:lineRule="auto"/>
              <w:ind w:left="-108" w:right="-108"/>
              <w:jc w:val="center"/>
            </w:pPr>
            <w:r w:rsidRPr="004E59FD">
              <w:t>Vietnam</w:t>
            </w:r>
          </w:p>
        </w:tc>
        <w:tc>
          <w:tcPr>
            <w:tcW w:w="1075" w:type="dxa"/>
            <w:shd w:val="clear" w:color="auto" w:fill="auto"/>
          </w:tcPr>
          <w:p w14:paraId="5D2325E1" w14:textId="0A2EF2CA" w:rsidR="00E57F94" w:rsidRPr="004E59FD" w:rsidRDefault="00E57F94" w:rsidP="00E57F94">
            <w:pPr>
              <w:tabs>
                <w:tab w:val="decimal" w:pos="504"/>
              </w:tabs>
              <w:spacing w:line="240" w:lineRule="auto"/>
              <w:ind w:left="-108" w:right="-108"/>
            </w:pPr>
            <w:r w:rsidRPr="004E59FD">
              <w:t>97.91</w:t>
            </w:r>
          </w:p>
        </w:tc>
        <w:tc>
          <w:tcPr>
            <w:tcW w:w="1080" w:type="dxa"/>
            <w:shd w:val="clear" w:color="auto" w:fill="auto"/>
          </w:tcPr>
          <w:p w14:paraId="287106DA" w14:textId="77777777" w:rsidR="00E57F94" w:rsidRPr="004E59FD" w:rsidRDefault="00E57F94" w:rsidP="00E57F94">
            <w:pPr>
              <w:tabs>
                <w:tab w:val="decimal" w:pos="520"/>
              </w:tabs>
              <w:spacing w:line="240" w:lineRule="auto"/>
              <w:ind w:left="-108" w:right="-108"/>
            </w:pPr>
            <w:r w:rsidRPr="004E59FD">
              <w:t>97.91</w:t>
            </w:r>
          </w:p>
        </w:tc>
      </w:tr>
      <w:tr w:rsidR="00E57F94" w:rsidRPr="00A61782" w14:paraId="256FAE10" w14:textId="77777777" w:rsidTr="00574461">
        <w:trPr>
          <w:trHeight w:val="20"/>
        </w:trPr>
        <w:tc>
          <w:tcPr>
            <w:tcW w:w="3661" w:type="dxa"/>
            <w:vAlign w:val="center"/>
          </w:tcPr>
          <w:p w14:paraId="528A4A31" w14:textId="77777777" w:rsidR="00E57F94" w:rsidRPr="004E59FD" w:rsidRDefault="00E57F94" w:rsidP="00E57F94">
            <w:pPr>
              <w:spacing w:line="240" w:lineRule="auto"/>
              <w:ind w:left="162" w:hanging="162"/>
              <w:rPr>
                <w:szCs w:val="22"/>
              </w:rPr>
            </w:pPr>
            <w:r w:rsidRPr="004E59FD">
              <w:t xml:space="preserve">Orbit Avenue </w:t>
            </w:r>
            <w:proofErr w:type="spellStart"/>
            <w:r w:rsidRPr="004E59FD">
              <w:t>Sdn</w:t>
            </w:r>
            <w:proofErr w:type="spellEnd"/>
            <w:r w:rsidRPr="004E59FD">
              <w:t>. Bhd.</w:t>
            </w:r>
          </w:p>
        </w:tc>
        <w:tc>
          <w:tcPr>
            <w:tcW w:w="2045" w:type="dxa"/>
          </w:tcPr>
          <w:p w14:paraId="1E4D283F" w14:textId="77777777" w:rsidR="00E57F94" w:rsidRPr="004E59FD" w:rsidRDefault="00E57F94" w:rsidP="00E57F94">
            <w:pPr>
              <w:spacing w:line="240" w:lineRule="auto"/>
              <w:ind w:right="-198"/>
              <w:rPr>
                <w:szCs w:val="22"/>
              </w:rPr>
            </w:pPr>
            <w:r w:rsidRPr="004E59FD">
              <w:rPr>
                <w:szCs w:val="22"/>
              </w:rPr>
              <w:t>Investing</w:t>
            </w:r>
          </w:p>
        </w:tc>
        <w:tc>
          <w:tcPr>
            <w:tcW w:w="1499" w:type="dxa"/>
          </w:tcPr>
          <w:p w14:paraId="110DC8B0" w14:textId="77777777" w:rsidR="00E57F94" w:rsidRPr="004E59FD" w:rsidRDefault="00E57F94" w:rsidP="00E57F94">
            <w:pPr>
              <w:spacing w:line="240" w:lineRule="auto"/>
              <w:ind w:left="-108" w:right="-108"/>
              <w:jc w:val="center"/>
              <w:rPr>
                <w:szCs w:val="22"/>
              </w:rPr>
            </w:pPr>
            <w:r w:rsidRPr="004E59FD">
              <w:t>Malaysia</w:t>
            </w:r>
          </w:p>
        </w:tc>
        <w:tc>
          <w:tcPr>
            <w:tcW w:w="1075" w:type="dxa"/>
          </w:tcPr>
          <w:p w14:paraId="58D8CC92" w14:textId="4624F0CC" w:rsidR="00E57F94" w:rsidRPr="004E59FD" w:rsidRDefault="00E57F94" w:rsidP="00E57F94">
            <w:pPr>
              <w:tabs>
                <w:tab w:val="decimal" w:pos="504"/>
              </w:tabs>
              <w:spacing w:line="240" w:lineRule="auto"/>
              <w:ind w:left="-108" w:right="-108"/>
              <w:rPr>
                <w:rFonts w:cstheme="minorBidi"/>
                <w:szCs w:val="28"/>
                <w:lang w:bidi="th-TH"/>
              </w:rPr>
            </w:pPr>
            <w:r w:rsidRPr="004E59FD">
              <w:rPr>
                <w:szCs w:val="22"/>
                <w:lang w:val="en-GB"/>
              </w:rPr>
              <w:t>100.00</w:t>
            </w:r>
          </w:p>
        </w:tc>
        <w:tc>
          <w:tcPr>
            <w:tcW w:w="1080" w:type="dxa"/>
          </w:tcPr>
          <w:p w14:paraId="102CE591" w14:textId="77777777" w:rsidR="00E57F94" w:rsidRPr="004E59FD" w:rsidRDefault="00E57F94" w:rsidP="00E57F94">
            <w:pPr>
              <w:tabs>
                <w:tab w:val="decimal" w:pos="520"/>
              </w:tabs>
              <w:spacing w:line="240" w:lineRule="auto"/>
              <w:ind w:left="-108" w:right="-108"/>
              <w:rPr>
                <w:szCs w:val="22"/>
              </w:rPr>
            </w:pPr>
            <w:r w:rsidRPr="004E59FD">
              <w:rPr>
                <w:szCs w:val="22"/>
                <w:lang w:val="en-GB"/>
              </w:rPr>
              <w:t>100.00</w:t>
            </w:r>
          </w:p>
        </w:tc>
      </w:tr>
      <w:tr w:rsidR="00E57F94" w:rsidRPr="00A61782" w14:paraId="756DA1CA" w14:textId="77777777" w:rsidTr="00574461">
        <w:trPr>
          <w:trHeight w:val="20"/>
        </w:trPr>
        <w:tc>
          <w:tcPr>
            <w:tcW w:w="3661" w:type="dxa"/>
          </w:tcPr>
          <w:p w14:paraId="4875731B" w14:textId="77777777" w:rsidR="00E57F94" w:rsidRPr="004E59FD" w:rsidRDefault="00E57F94" w:rsidP="00E57F94">
            <w:pPr>
              <w:spacing w:line="240" w:lineRule="auto"/>
              <w:ind w:left="162" w:hanging="162"/>
              <w:rPr>
                <w:szCs w:val="22"/>
              </w:rPr>
            </w:pPr>
            <w:r w:rsidRPr="004E59FD">
              <w:t>PB Logistic Co., Ltd.</w:t>
            </w:r>
          </w:p>
        </w:tc>
        <w:tc>
          <w:tcPr>
            <w:tcW w:w="2045" w:type="dxa"/>
          </w:tcPr>
          <w:p w14:paraId="5CCD9DBC" w14:textId="50224183" w:rsidR="00E57F94" w:rsidRPr="004E59FD" w:rsidRDefault="00E57F94" w:rsidP="00E57F94">
            <w:pPr>
              <w:spacing w:line="240" w:lineRule="auto"/>
              <w:ind w:right="-198"/>
              <w:rPr>
                <w:szCs w:val="22"/>
              </w:rPr>
            </w:pPr>
            <w:r w:rsidRPr="004E59FD">
              <w:rPr>
                <w:szCs w:val="22"/>
              </w:rPr>
              <w:t>Importing and selling</w:t>
            </w:r>
          </w:p>
        </w:tc>
        <w:tc>
          <w:tcPr>
            <w:tcW w:w="1499" w:type="dxa"/>
          </w:tcPr>
          <w:p w14:paraId="572927B6" w14:textId="77777777" w:rsidR="00E57F94" w:rsidRPr="004E59FD" w:rsidRDefault="00E57F94" w:rsidP="00E57F94">
            <w:pPr>
              <w:spacing w:line="240" w:lineRule="auto"/>
              <w:ind w:left="-108" w:right="-108"/>
              <w:jc w:val="center"/>
              <w:rPr>
                <w:szCs w:val="22"/>
              </w:rPr>
            </w:pPr>
            <w:r w:rsidRPr="004E59FD">
              <w:t>Thailand</w:t>
            </w:r>
          </w:p>
        </w:tc>
        <w:tc>
          <w:tcPr>
            <w:tcW w:w="1075" w:type="dxa"/>
          </w:tcPr>
          <w:p w14:paraId="60E558F7" w14:textId="12368B8B" w:rsidR="00E57F94" w:rsidRPr="004E59FD" w:rsidRDefault="00E57F94" w:rsidP="00E57F94">
            <w:pPr>
              <w:tabs>
                <w:tab w:val="decimal" w:pos="504"/>
              </w:tabs>
              <w:spacing w:line="240" w:lineRule="auto"/>
              <w:ind w:left="-108" w:right="-108"/>
              <w:rPr>
                <w:rFonts w:cstheme="minorBidi"/>
                <w:szCs w:val="28"/>
                <w:lang w:bidi="th-TH"/>
              </w:rPr>
            </w:pPr>
            <w:r w:rsidRPr="004E59FD">
              <w:rPr>
                <w:szCs w:val="22"/>
              </w:rPr>
              <w:t>99.35</w:t>
            </w:r>
          </w:p>
        </w:tc>
        <w:tc>
          <w:tcPr>
            <w:tcW w:w="1080" w:type="dxa"/>
          </w:tcPr>
          <w:p w14:paraId="5992F27E" w14:textId="77777777" w:rsidR="00E57F94" w:rsidRPr="004E59FD" w:rsidRDefault="00E57F94" w:rsidP="00E57F94">
            <w:pPr>
              <w:tabs>
                <w:tab w:val="decimal" w:pos="520"/>
              </w:tabs>
              <w:spacing w:line="240" w:lineRule="auto"/>
              <w:ind w:left="-108" w:right="-108"/>
              <w:rPr>
                <w:szCs w:val="22"/>
              </w:rPr>
            </w:pPr>
            <w:r w:rsidRPr="004E59FD">
              <w:rPr>
                <w:szCs w:val="22"/>
              </w:rPr>
              <w:t>99.35</w:t>
            </w:r>
          </w:p>
        </w:tc>
      </w:tr>
      <w:tr w:rsidR="00E57F94" w:rsidRPr="00A61782" w14:paraId="622A3403" w14:textId="77777777" w:rsidTr="00574461">
        <w:trPr>
          <w:trHeight w:val="20"/>
        </w:trPr>
        <w:tc>
          <w:tcPr>
            <w:tcW w:w="3661" w:type="dxa"/>
          </w:tcPr>
          <w:p w14:paraId="09E4B04E" w14:textId="77777777" w:rsidR="00E57F94" w:rsidRPr="00036CF2" w:rsidRDefault="00E57F94" w:rsidP="00E57F94">
            <w:pPr>
              <w:spacing w:line="240" w:lineRule="auto"/>
              <w:ind w:left="162" w:hanging="162"/>
              <w:rPr>
                <w:szCs w:val="22"/>
              </w:rPr>
            </w:pPr>
            <w:r w:rsidRPr="00036CF2">
              <w:t>Power Buy Co., Ltd.</w:t>
            </w:r>
          </w:p>
        </w:tc>
        <w:tc>
          <w:tcPr>
            <w:tcW w:w="2045" w:type="dxa"/>
          </w:tcPr>
          <w:p w14:paraId="254C65CC" w14:textId="77777777" w:rsidR="00E57F94" w:rsidRPr="00036CF2" w:rsidRDefault="00E57F94" w:rsidP="00E57F94">
            <w:pPr>
              <w:spacing w:line="240" w:lineRule="auto"/>
              <w:ind w:right="-198"/>
              <w:rPr>
                <w:szCs w:val="22"/>
              </w:rPr>
            </w:pPr>
            <w:r w:rsidRPr="00036CF2">
              <w:rPr>
                <w:szCs w:val="22"/>
              </w:rPr>
              <w:t>Retail</w:t>
            </w:r>
          </w:p>
        </w:tc>
        <w:tc>
          <w:tcPr>
            <w:tcW w:w="1499" w:type="dxa"/>
          </w:tcPr>
          <w:p w14:paraId="7EEA0531" w14:textId="77777777" w:rsidR="00E57F94" w:rsidRPr="00036CF2" w:rsidRDefault="00E57F94" w:rsidP="00E57F94">
            <w:pPr>
              <w:spacing w:line="240" w:lineRule="auto"/>
              <w:ind w:left="-108" w:right="-108"/>
              <w:jc w:val="center"/>
              <w:rPr>
                <w:szCs w:val="22"/>
              </w:rPr>
            </w:pPr>
            <w:r w:rsidRPr="00036CF2">
              <w:t>Thailand</w:t>
            </w:r>
          </w:p>
        </w:tc>
        <w:tc>
          <w:tcPr>
            <w:tcW w:w="1075" w:type="dxa"/>
          </w:tcPr>
          <w:p w14:paraId="72D630F1" w14:textId="65FF8655" w:rsidR="00E57F94" w:rsidRPr="00036CF2" w:rsidRDefault="00E57F94" w:rsidP="00E57F94">
            <w:pPr>
              <w:tabs>
                <w:tab w:val="decimal" w:pos="504"/>
              </w:tabs>
              <w:spacing w:line="240" w:lineRule="auto"/>
              <w:ind w:left="-108" w:right="-108"/>
              <w:rPr>
                <w:rFonts w:cstheme="minorBidi"/>
                <w:szCs w:val="28"/>
                <w:lang w:bidi="th-TH"/>
              </w:rPr>
            </w:pPr>
            <w:r w:rsidRPr="00036CF2">
              <w:rPr>
                <w:szCs w:val="22"/>
              </w:rPr>
              <w:t>99.35</w:t>
            </w:r>
          </w:p>
        </w:tc>
        <w:tc>
          <w:tcPr>
            <w:tcW w:w="1080" w:type="dxa"/>
          </w:tcPr>
          <w:p w14:paraId="1E208F67" w14:textId="77777777" w:rsidR="00E57F94" w:rsidRPr="00036CF2" w:rsidRDefault="00E57F94" w:rsidP="00E57F94">
            <w:pPr>
              <w:tabs>
                <w:tab w:val="decimal" w:pos="520"/>
              </w:tabs>
              <w:spacing w:line="240" w:lineRule="auto"/>
              <w:ind w:left="-108" w:right="-108"/>
              <w:rPr>
                <w:szCs w:val="22"/>
              </w:rPr>
            </w:pPr>
            <w:r w:rsidRPr="00036CF2">
              <w:rPr>
                <w:szCs w:val="22"/>
              </w:rPr>
              <w:t>99.35</w:t>
            </w:r>
          </w:p>
        </w:tc>
      </w:tr>
      <w:tr w:rsidR="00E57F94" w:rsidRPr="00A61782" w14:paraId="72D4CD7B" w14:textId="77777777" w:rsidTr="00574461">
        <w:trPr>
          <w:trHeight w:val="20"/>
        </w:trPr>
        <w:tc>
          <w:tcPr>
            <w:tcW w:w="3661" w:type="dxa"/>
          </w:tcPr>
          <w:p w14:paraId="081A4FE1" w14:textId="77777777" w:rsidR="00E57F94" w:rsidRPr="00036CF2" w:rsidRDefault="00E57F94" w:rsidP="00E57F94">
            <w:pPr>
              <w:spacing w:line="240" w:lineRule="auto"/>
              <w:ind w:left="162" w:hanging="162"/>
              <w:rPr>
                <w:szCs w:val="22"/>
              </w:rPr>
            </w:pPr>
            <w:r w:rsidRPr="00036CF2">
              <w:rPr>
                <w:szCs w:val="22"/>
              </w:rPr>
              <w:t>Power Buy E-Commerce Limited</w:t>
            </w:r>
          </w:p>
        </w:tc>
        <w:tc>
          <w:tcPr>
            <w:tcW w:w="2045" w:type="dxa"/>
          </w:tcPr>
          <w:p w14:paraId="747716B8" w14:textId="77777777" w:rsidR="00E57F94" w:rsidRPr="00036CF2" w:rsidRDefault="00E57F94" w:rsidP="00E57F94">
            <w:pPr>
              <w:spacing w:line="240" w:lineRule="auto"/>
              <w:ind w:right="-198"/>
              <w:rPr>
                <w:szCs w:val="22"/>
              </w:rPr>
            </w:pPr>
            <w:r w:rsidRPr="00036CF2">
              <w:rPr>
                <w:szCs w:val="22"/>
                <w:lang w:val="en-GB"/>
              </w:rPr>
              <w:t>E-Commerce</w:t>
            </w:r>
          </w:p>
        </w:tc>
        <w:tc>
          <w:tcPr>
            <w:tcW w:w="1499" w:type="dxa"/>
          </w:tcPr>
          <w:p w14:paraId="17AF8296" w14:textId="77777777" w:rsidR="00E57F94" w:rsidRPr="00036CF2" w:rsidRDefault="00E57F94" w:rsidP="00E57F94">
            <w:pPr>
              <w:spacing w:line="240" w:lineRule="auto"/>
              <w:ind w:left="-108" w:right="-108"/>
              <w:jc w:val="center"/>
            </w:pPr>
            <w:r w:rsidRPr="00036CF2">
              <w:t>Thailand</w:t>
            </w:r>
          </w:p>
        </w:tc>
        <w:tc>
          <w:tcPr>
            <w:tcW w:w="1075" w:type="dxa"/>
          </w:tcPr>
          <w:p w14:paraId="43318424" w14:textId="16D14C23" w:rsidR="00E57F94" w:rsidRPr="00036CF2" w:rsidRDefault="00E57F94" w:rsidP="00E57F94">
            <w:pPr>
              <w:tabs>
                <w:tab w:val="decimal" w:pos="504"/>
              </w:tabs>
              <w:spacing w:line="240" w:lineRule="auto"/>
              <w:ind w:left="-108" w:right="-108"/>
              <w:rPr>
                <w:rFonts w:cstheme="minorBidi"/>
                <w:szCs w:val="28"/>
                <w:lang w:bidi="th-TH"/>
              </w:rPr>
            </w:pPr>
            <w:r w:rsidRPr="00036CF2">
              <w:rPr>
                <w:rFonts w:cstheme="minorBidi"/>
                <w:szCs w:val="28"/>
                <w:lang w:bidi="th-TH"/>
              </w:rPr>
              <w:t>99.33</w:t>
            </w:r>
          </w:p>
        </w:tc>
        <w:tc>
          <w:tcPr>
            <w:tcW w:w="1080" w:type="dxa"/>
          </w:tcPr>
          <w:p w14:paraId="5DA73623" w14:textId="77777777" w:rsidR="00E57F94" w:rsidRPr="00036CF2" w:rsidRDefault="00E57F94" w:rsidP="00E57F94">
            <w:pPr>
              <w:tabs>
                <w:tab w:val="decimal" w:pos="520"/>
              </w:tabs>
              <w:spacing w:line="240" w:lineRule="auto"/>
              <w:ind w:left="-108" w:right="-108"/>
              <w:rPr>
                <w:szCs w:val="22"/>
              </w:rPr>
            </w:pPr>
            <w:r w:rsidRPr="00036CF2">
              <w:rPr>
                <w:rFonts w:cstheme="minorBidi"/>
                <w:szCs w:val="28"/>
                <w:lang w:bidi="th-TH"/>
              </w:rPr>
              <w:t>99.33</w:t>
            </w:r>
          </w:p>
        </w:tc>
      </w:tr>
      <w:tr w:rsidR="00E57F94" w:rsidRPr="00A61782" w14:paraId="064A6142" w14:textId="77777777" w:rsidTr="00574461">
        <w:trPr>
          <w:trHeight w:val="20"/>
        </w:trPr>
        <w:tc>
          <w:tcPr>
            <w:tcW w:w="3661" w:type="dxa"/>
          </w:tcPr>
          <w:p w14:paraId="4813C771" w14:textId="02488A98" w:rsidR="00E57F94" w:rsidRPr="00036CF2" w:rsidRDefault="00E57F94" w:rsidP="00E57F94">
            <w:pPr>
              <w:spacing w:line="240" w:lineRule="auto"/>
              <w:ind w:left="162" w:hanging="162"/>
              <w:rPr>
                <w:szCs w:val="22"/>
              </w:rPr>
            </w:pPr>
            <w:r w:rsidRPr="00036CF2">
              <w:rPr>
                <w:b/>
                <w:bCs/>
                <w:szCs w:val="22"/>
                <w:lang w:bidi="th-TH"/>
              </w:rPr>
              <w:t>Subsidiaries under “</w:t>
            </w:r>
            <w:proofErr w:type="spellStart"/>
            <w:r w:rsidRPr="00036CF2">
              <w:rPr>
                <w:b/>
                <w:bCs/>
                <w:szCs w:val="22"/>
              </w:rPr>
              <w:t>Quinam</w:t>
            </w:r>
            <w:proofErr w:type="spellEnd"/>
            <w:r w:rsidRPr="00036CF2">
              <w:rPr>
                <w:b/>
                <w:bCs/>
                <w:szCs w:val="22"/>
              </w:rPr>
              <w:t xml:space="preserve"> B.V.”</w:t>
            </w:r>
          </w:p>
        </w:tc>
        <w:tc>
          <w:tcPr>
            <w:tcW w:w="2045" w:type="dxa"/>
          </w:tcPr>
          <w:p w14:paraId="39D727AC" w14:textId="77777777" w:rsidR="00E57F94" w:rsidRPr="00036CF2" w:rsidRDefault="00E57F94" w:rsidP="00E57F94">
            <w:pPr>
              <w:spacing w:line="240" w:lineRule="auto"/>
              <w:ind w:right="-198"/>
              <w:rPr>
                <w:szCs w:val="22"/>
                <w:lang w:val="en-GB"/>
              </w:rPr>
            </w:pPr>
          </w:p>
        </w:tc>
        <w:tc>
          <w:tcPr>
            <w:tcW w:w="1499" w:type="dxa"/>
          </w:tcPr>
          <w:p w14:paraId="0E19C15C" w14:textId="77777777" w:rsidR="00E57F94" w:rsidRPr="00036CF2" w:rsidRDefault="00E57F94" w:rsidP="00E57F94">
            <w:pPr>
              <w:spacing w:line="240" w:lineRule="auto"/>
              <w:ind w:left="-108" w:right="-108"/>
              <w:jc w:val="center"/>
            </w:pPr>
          </w:p>
        </w:tc>
        <w:tc>
          <w:tcPr>
            <w:tcW w:w="1075" w:type="dxa"/>
          </w:tcPr>
          <w:p w14:paraId="0D1BB207" w14:textId="77777777" w:rsidR="00E57F94" w:rsidRPr="00036CF2" w:rsidRDefault="00E57F94" w:rsidP="00E57F94">
            <w:pPr>
              <w:tabs>
                <w:tab w:val="decimal" w:pos="504"/>
              </w:tabs>
              <w:spacing w:line="240" w:lineRule="auto"/>
              <w:ind w:left="-108" w:right="-108"/>
              <w:rPr>
                <w:rFonts w:cstheme="minorBidi"/>
                <w:szCs w:val="28"/>
                <w:lang w:bidi="th-TH"/>
              </w:rPr>
            </w:pPr>
          </w:p>
        </w:tc>
        <w:tc>
          <w:tcPr>
            <w:tcW w:w="1080" w:type="dxa"/>
          </w:tcPr>
          <w:p w14:paraId="7A897495" w14:textId="77777777" w:rsidR="00E57F94" w:rsidRPr="00036CF2" w:rsidRDefault="00E57F94" w:rsidP="00E57F94">
            <w:pPr>
              <w:tabs>
                <w:tab w:val="decimal" w:pos="520"/>
              </w:tabs>
              <w:spacing w:line="240" w:lineRule="auto"/>
              <w:ind w:left="-108" w:right="-108"/>
              <w:rPr>
                <w:rFonts w:cstheme="minorBidi"/>
                <w:szCs w:val="28"/>
                <w:lang w:bidi="th-TH"/>
              </w:rPr>
            </w:pPr>
          </w:p>
        </w:tc>
      </w:tr>
      <w:tr w:rsidR="00E57F94" w:rsidRPr="00A61782" w14:paraId="6F5AB5A2" w14:textId="77777777" w:rsidTr="00574461">
        <w:trPr>
          <w:trHeight w:val="20"/>
        </w:trPr>
        <w:tc>
          <w:tcPr>
            <w:tcW w:w="3661" w:type="dxa"/>
          </w:tcPr>
          <w:p w14:paraId="3BAFBC37" w14:textId="77777777" w:rsidR="00E57F94" w:rsidRPr="00036CF2" w:rsidRDefault="00E57F94" w:rsidP="00E57F94">
            <w:pPr>
              <w:spacing w:line="240" w:lineRule="auto"/>
              <w:ind w:left="162" w:hanging="162"/>
              <w:rPr>
                <w:szCs w:val="22"/>
              </w:rPr>
            </w:pPr>
            <w:proofErr w:type="spellStart"/>
            <w:r w:rsidRPr="00036CF2">
              <w:t>Quinam</w:t>
            </w:r>
            <w:proofErr w:type="spellEnd"/>
            <w:r w:rsidRPr="00036CF2">
              <w:t xml:space="preserve"> B.V.</w:t>
            </w:r>
          </w:p>
        </w:tc>
        <w:tc>
          <w:tcPr>
            <w:tcW w:w="2045" w:type="dxa"/>
          </w:tcPr>
          <w:p w14:paraId="5FD46564" w14:textId="77777777" w:rsidR="00E57F94" w:rsidRPr="00036CF2" w:rsidRDefault="00E57F94" w:rsidP="00E57F94">
            <w:pPr>
              <w:spacing w:line="240" w:lineRule="auto"/>
              <w:ind w:right="-198"/>
              <w:rPr>
                <w:szCs w:val="22"/>
              </w:rPr>
            </w:pPr>
            <w:r w:rsidRPr="00036CF2">
              <w:rPr>
                <w:szCs w:val="22"/>
              </w:rPr>
              <w:t>Investing</w:t>
            </w:r>
          </w:p>
        </w:tc>
        <w:tc>
          <w:tcPr>
            <w:tcW w:w="1499" w:type="dxa"/>
          </w:tcPr>
          <w:p w14:paraId="72429E3E" w14:textId="77777777" w:rsidR="00E57F94" w:rsidRPr="00036CF2" w:rsidRDefault="00E57F94" w:rsidP="00E57F94">
            <w:pPr>
              <w:spacing w:line="240" w:lineRule="auto"/>
              <w:ind w:left="-108" w:right="-108"/>
              <w:jc w:val="center"/>
              <w:rPr>
                <w:szCs w:val="22"/>
              </w:rPr>
            </w:pPr>
            <w:r w:rsidRPr="00036CF2">
              <w:t>Netherlands</w:t>
            </w:r>
          </w:p>
        </w:tc>
        <w:tc>
          <w:tcPr>
            <w:tcW w:w="1075" w:type="dxa"/>
          </w:tcPr>
          <w:p w14:paraId="00BDA677" w14:textId="7662ABB6" w:rsidR="00E57F94" w:rsidRPr="00036CF2" w:rsidRDefault="00E57F94" w:rsidP="00E57F94">
            <w:pPr>
              <w:tabs>
                <w:tab w:val="decimal" w:pos="504"/>
              </w:tabs>
              <w:spacing w:line="240" w:lineRule="auto"/>
              <w:ind w:left="-108" w:right="-108"/>
              <w:rPr>
                <w:rFonts w:cstheme="minorBidi"/>
                <w:szCs w:val="28"/>
                <w:lang w:bidi="th-TH"/>
              </w:rPr>
            </w:pPr>
            <w:r w:rsidRPr="00036CF2">
              <w:rPr>
                <w:szCs w:val="22"/>
              </w:rPr>
              <w:t>99.99</w:t>
            </w:r>
          </w:p>
        </w:tc>
        <w:tc>
          <w:tcPr>
            <w:tcW w:w="1080" w:type="dxa"/>
          </w:tcPr>
          <w:p w14:paraId="06A7D31D" w14:textId="77777777" w:rsidR="00E57F94" w:rsidRPr="00036CF2" w:rsidRDefault="00E57F94" w:rsidP="00E57F94">
            <w:pPr>
              <w:tabs>
                <w:tab w:val="decimal" w:pos="520"/>
              </w:tabs>
              <w:spacing w:line="240" w:lineRule="auto"/>
              <w:ind w:left="-108" w:right="-108"/>
              <w:rPr>
                <w:szCs w:val="22"/>
              </w:rPr>
            </w:pPr>
            <w:r w:rsidRPr="00036CF2">
              <w:rPr>
                <w:szCs w:val="22"/>
              </w:rPr>
              <w:t>99.99</w:t>
            </w:r>
          </w:p>
        </w:tc>
      </w:tr>
      <w:tr w:rsidR="00E57F94" w:rsidRPr="00A61782" w14:paraId="241E5781" w14:textId="77777777" w:rsidTr="00574461">
        <w:trPr>
          <w:trHeight w:val="20"/>
        </w:trPr>
        <w:tc>
          <w:tcPr>
            <w:tcW w:w="3661" w:type="dxa"/>
          </w:tcPr>
          <w:p w14:paraId="1C878F3D" w14:textId="77777777" w:rsidR="00E57F94" w:rsidRPr="00036CF2" w:rsidRDefault="00E57F94" w:rsidP="00E57F94">
            <w:pPr>
              <w:spacing w:line="240" w:lineRule="auto"/>
              <w:ind w:left="342" w:hanging="177"/>
              <w:rPr>
                <w:spacing w:val="-4"/>
                <w:szCs w:val="22"/>
                <w:lang w:val="en-GB"/>
              </w:rPr>
            </w:pPr>
            <w:proofErr w:type="spellStart"/>
            <w:r w:rsidRPr="00036CF2">
              <w:t>Cavi</w:t>
            </w:r>
            <w:proofErr w:type="spellEnd"/>
            <w:r w:rsidRPr="00036CF2">
              <w:t xml:space="preserve"> Limited</w:t>
            </w:r>
          </w:p>
        </w:tc>
        <w:tc>
          <w:tcPr>
            <w:tcW w:w="2045" w:type="dxa"/>
          </w:tcPr>
          <w:p w14:paraId="178ED760" w14:textId="77777777" w:rsidR="00E57F94" w:rsidRPr="00036CF2" w:rsidRDefault="00E57F94" w:rsidP="00E57F94">
            <w:pPr>
              <w:spacing w:line="240" w:lineRule="auto"/>
              <w:ind w:left="95" w:right="-59" w:hanging="95"/>
              <w:rPr>
                <w:color w:val="000000" w:themeColor="text1"/>
                <w:szCs w:val="22"/>
              </w:rPr>
            </w:pPr>
            <w:r w:rsidRPr="00036CF2">
              <w:rPr>
                <w:szCs w:val="22"/>
              </w:rPr>
              <w:t>Investing</w:t>
            </w:r>
          </w:p>
        </w:tc>
        <w:tc>
          <w:tcPr>
            <w:tcW w:w="1499" w:type="dxa"/>
          </w:tcPr>
          <w:p w14:paraId="5DE94AE6" w14:textId="77777777" w:rsidR="00E57F94" w:rsidRPr="00036CF2" w:rsidRDefault="00E57F94" w:rsidP="00E57F94">
            <w:pPr>
              <w:spacing w:line="240" w:lineRule="auto"/>
              <w:ind w:right="-108"/>
              <w:jc w:val="center"/>
              <w:rPr>
                <w:color w:val="000000" w:themeColor="text1"/>
                <w:szCs w:val="22"/>
              </w:rPr>
            </w:pPr>
            <w:r w:rsidRPr="00036CF2">
              <w:t>Hong Kong</w:t>
            </w:r>
          </w:p>
        </w:tc>
        <w:tc>
          <w:tcPr>
            <w:tcW w:w="1075" w:type="dxa"/>
          </w:tcPr>
          <w:p w14:paraId="59EB4F44" w14:textId="42624C85" w:rsidR="00E57F94" w:rsidRPr="00036CF2" w:rsidRDefault="00E57F94" w:rsidP="00E57F94">
            <w:pPr>
              <w:tabs>
                <w:tab w:val="decimal" w:pos="504"/>
              </w:tabs>
              <w:spacing w:line="240" w:lineRule="auto"/>
              <w:ind w:left="-108" w:right="-108"/>
              <w:rPr>
                <w:color w:val="000000" w:themeColor="text1"/>
                <w:szCs w:val="22"/>
                <w:lang w:val="en-GB"/>
              </w:rPr>
            </w:pPr>
            <w:r w:rsidRPr="00036CF2">
              <w:t>99.99</w:t>
            </w:r>
          </w:p>
        </w:tc>
        <w:tc>
          <w:tcPr>
            <w:tcW w:w="1080" w:type="dxa"/>
          </w:tcPr>
          <w:p w14:paraId="334CCB41" w14:textId="77777777" w:rsidR="00E57F94" w:rsidRPr="00036CF2" w:rsidRDefault="00E57F94" w:rsidP="00E57F94">
            <w:pPr>
              <w:tabs>
                <w:tab w:val="decimal" w:pos="520"/>
              </w:tabs>
              <w:spacing w:line="240" w:lineRule="auto"/>
              <w:ind w:left="-108" w:right="-108"/>
              <w:rPr>
                <w:color w:val="000000" w:themeColor="text1"/>
                <w:szCs w:val="22"/>
                <w:lang w:val="en-GB"/>
              </w:rPr>
            </w:pPr>
            <w:r w:rsidRPr="00036CF2">
              <w:t>99.99</w:t>
            </w:r>
          </w:p>
        </w:tc>
      </w:tr>
      <w:tr w:rsidR="00E57F94" w:rsidRPr="00A61782" w14:paraId="6E6E3BBC" w14:textId="77777777" w:rsidTr="00574461">
        <w:trPr>
          <w:trHeight w:val="20"/>
        </w:trPr>
        <w:tc>
          <w:tcPr>
            <w:tcW w:w="3661" w:type="dxa"/>
          </w:tcPr>
          <w:p w14:paraId="3B0FB001" w14:textId="77777777" w:rsidR="00E57F94" w:rsidRPr="00036CF2" w:rsidRDefault="00E57F94" w:rsidP="00E57F94">
            <w:pPr>
              <w:spacing w:line="240" w:lineRule="auto"/>
              <w:ind w:left="342" w:hanging="177"/>
              <w:rPr>
                <w:spacing w:val="-4"/>
                <w:szCs w:val="22"/>
                <w:lang w:val="en-GB"/>
              </w:rPr>
            </w:pPr>
            <w:proofErr w:type="spellStart"/>
            <w:r w:rsidRPr="00036CF2">
              <w:t>Cavi</w:t>
            </w:r>
            <w:proofErr w:type="spellEnd"/>
            <w:r w:rsidRPr="00036CF2">
              <w:t xml:space="preserve"> Real Estate Limited</w:t>
            </w:r>
          </w:p>
        </w:tc>
        <w:tc>
          <w:tcPr>
            <w:tcW w:w="2045" w:type="dxa"/>
          </w:tcPr>
          <w:p w14:paraId="63DFDC6B" w14:textId="77777777" w:rsidR="00E57F94" w:rsidRPr="00036CF2" w:rsidRDefault="00E57F94" w:rsidP="00E57F94">
            <w:pPr>
              <w:spacing w:line="240" w:lineRule="auto"/>
              <w:ind w:left="95" w:right="-59" w:hanging="95"/>
              <w:rPr>
                <w:color w:val="000000" w:themeColor="text1"/>
                <w:szCs w:val="22"/>
              </w:rPr>
            </w:pPr>
            <w:r w:rsidRPr="00036CF2">
              <w:rPr>
                <w:szCs w:val="22"/>
              </w:rPr>
              <w:t>Investing</w:t>
            </w:r>
          </w:p>
        </w:tc>
        <w:tc>
          <w:tcPr>
            <w:tcW w:w="1499" w:type="dxa"/>
          </w:tcPr>
          <w:p w14:paraId="1E17EEB5" w14:textId="77777777" w:rsidR="00E57F94" w:rsidRPr="00036CF2" w:rsidRDefault="00E57F94" w:rsidP="00E57F94">
            <w:pPr>
              <w:spacing w:line="240" w:lineRule="auto"/>
              <w:ind w:right="-108"/>
              <w:jc w:val="center"/>
              <w:rPr>
                <w:color w:val="000000" w:themeColor="text1"/>
                <w:szCs w:val="22"/>
              </w:rPr>
            </w:pPr>
            <w:r w:rsidRPr="00036CF2">
              <w:t>Hong Kong</w:t>
            </w:r>
          </w:p>
        </w:tc>
        <w:tc>
          <w:tcPr>
            <w:tcW w:w="1075" w:type="dxa"/>
          </w:tcPr>
          <w:p w14:paraId="172D5692" w14:textId="501E5744" w:rsidR="00E57F94" w:rsidRPr="00036CF2" w:rsidRDefault="00E57F94" w:rsidP="00E57F94">
            <w:pPr>
              <w:tabs>
                <w:tab w:val="decimal" w:pos="504"/>
              </w:tabs>
              <w:spacing w:line="240" w:lineRule="auto"/>
              <w:ind w:left="-108" w:right="-108"/>
              <w:rPr>
                <w:color w:val="000000" w:themeColor="text1"/>
                <w:szCs w:val="22"/>
                <w:lang w:val="en-GB"/>
              </w:rPr>
            </w:pPr>
            <w:r w:rsidRPr="00036CF2">
              <w:t>99.99</w:t>
            </w:r>
          </w:p>
        </w:tc>
        <w:tc>
          <w:tcPr>
            <w:tcW w:w="1080" w:type="dxa"/>
          </w:tcPr>
          <w:p w14:paraId="415ED716" w14:textId="77777777" w:rsidR="00E57F94" w:rsidRPr="00036CF2" w:rsidRDefault="00E57F94" w:rsidP="00E57F94">
            <w:pPr>
              <w:tabs>
                <w:tab w:val="decimal" w:pos="520"/>
              </w:tabs>
              <w:spacing w:line="240" w:lineRule="auto"/>
              <w:ind w:left="-108" w:right="-108"/>
              <w:rPr>
                <w:color w:val="000000" w:themeColor="text1"/>
                <w:szCs w:val="22"/>
                <w:lang w:val="en-GB"/>
              </w:rPr>
            </w:pPr>
            <w:r w:rsidRPr="00036CF2">
              <w:t>99.99</w:t>
            </w:r>
          </w:p>
        </w:tc>
      </w:tr>
      <w:tr w:rsidR="00E57F94" w:rsidRPr="00A61782" w14:paraId="4FAC1148" w14:textId="77777777" w:rsidTr="00574461">
        <w:trPr>
          <w:trHeight w:val="20"/>
        </w:trPr>
        <w:tc>
          <w:tcPr>
            <w:tcW w:w="3661" w:type="dxa"/>
          </w:tcPr>
          <w:p w14:paraId="15F685D9" w14:textId="77777777" w:rsidR="00E57F94" w:rsidRPr="00036CF2" w:rsidRDefault="00E57F94" w:rsidP="00E57F94">
            <w:pPr>
              <w:spacing w:line="240" w:lineRule="auto"/>
              <w:ind w:left="342" w:hanging="177"/>
              <w:rPr>
                <w:spacing w:val="-4"/>
                <w:szCs w:val="22"/>
                <w:lang w:val="en-GB"/>
              </w:rPr>
            </w:pPr>
            <w:proofErr w:type="spellStart"/>
            <w:r w:rsidRPr="00036CF2">
              <w:t>Cavi</w:t>
            </w:r>
            <w:proofErr w:type="spellEnd"/>
            <w:r w:rsidRPr="00036CF2">
              <w:t xml:space="preserve"> Retail Limited</w:t>
            </w:r>
          </w:p>
        </w:tc>
        <w:tc>
          <w:tcPr>
            <w:tcW w:w="2045" w:type="dxa"/>
          </w:tcPr>
          <w:p w14:paraId="2D7994B3" w14:textId="77777777" w:rsidR="00E57F94" w:rsidRPr="00036CF2" w:rsidRDefault="00E57F94" w:rsidP="00E57F94">
            <w:pPr>
              <w:spacing w:line="240" w:lineRule="auto"/>
              <w:ind w:left="95" w:right="-59" w:hanging="95"/>
              <w:rPr>
                <w:color w:val="000000" w:themeColor="text1"/>
                <w:szCs w:val="22"/>
              </w:rPr>
            </w:pPr>
            <w:r w:rsidRPr="00036CF2">
              <w:rPr>
                <w:szCs w:val="22"/>
              </w:rPr>
              <w:t>Investing</w:t>
            </w:r>
          </w:p>
        </w:tc>
        <w:tc>
          <w:tcPr>
            <w:tcW w:w="1499" w:type="dxa"/>
          </w:tcPr>
          <w:p w14:paraId="2C4A59B7" w14:textId="77777777" w:rsidR="00E57F94" w:rsidRPr="00036CF2" w:rsidRDefault="00E57F94" w:rsidP="00E57F94">
            <w:pPr>
              <w:spacing w:line="240" w:lineRule="auto"/>
              <w:ind w:right="-108"/>
              <w:jc w:val="center"/>
              <w:rPr>
                <w:color w:val="000000" w:themeColor="text1"/>
                <w:szCs w:val="22"/>
              </w:rPr>
            </w:pPr>
            <w:r w:rsidRPr="00036CF2">
              <w:t>Hong Kong</w:t>
            </w:r>
          </w:p>
        </w:tc>
        <w:tc>
          <w:tcPr>
            <w:tcW w:w="1075" w:type="dxa"/>
          </w:tcPr>
          <w:p w14:paraId="3B608E48" w14:textId="3706BA73" w:rsidR="00E57F94" w:rsidRPr="00036CF2" w:rsidRDefault="00E57F94" w:rsidP="00E57F94">
            <w:pPr>
              <w:tabs>
                <w:tab w:val="decimal" w:pos="504"/>
              </w:tabs>
              <w:spacing w:line="240" w:lineRule="auto"/>
              <w:ind w:left="-108" w:right="-108"/>
              <w:rPr>
                <w:color w:val="000000" w:themeColor="text1"/>
                <w:szCs w:val="22"/>
                <w:lang w:val="en-GB"/>
              </w:rPr>
            </w:pPr>
            <w:r w:rsidRPr="00036CF2">
              <w:t>99.99</w:t>
            </w:r>
          </w:p>
        </w:tc>
        <w:tc>
          <w:tcPr>
            <w:tcW w:w="1080" w:type="dxa"/>
          </w:tcPr>
          <w:p w14:paraId="023F40F8" w14:textId="77777777" w:rsidR="00E57F94" w:rsidRPr="00036CF2" w:rsidRDefault="00E57F94" w:rsidP="00E57F94">
            <w:pPr>
              <w:tabs>
                <w:tab w:val="decimal" w:pos="520"/>
              </w:tabs>
              <w:spacing w:line="240" w:lineRule="auto"/>
              <w:ind w:left="-108" w:right="-108"/>
              <w:rPr>
                <w:color w:val="000000" w:themeColor="text1"/>
                <w:szCs w:val="22"/>
                <w:lang w:val="en-GB"/>
              </w:rPr>
            </w:pPr>
            <w:r w:rsidRPr="00036CF2">
              <w:t>99.99</w:t>
            </w:r>
          </w:p>
        </w:tc>
      </w:tr>
      <w:tr w:rsidR="00E57F94" w:rsidRPr="00A61782" w14:paraId="1A1F7833" w14:textId="77777777" w:rsidTr="00574461">
        <w:trPr>
          <w:trHeight w:val="20"/>
        </w:trPr>
        <w:tc>
          <w:tcPr>
            <w:tcW w:w="3661" w:type="dxa"/>
          </w:tcPr>
          <w:p w14:paraId="171FD0ED" w14:textId="77777777" w:rsidR="00E57F94" w:rsidRPr="00036CF2" w:rsidRDefault="00E57F94" w:rsidP="00E57F94">
            <w:pPr>
              <w:spacing w:line="240" w:lineRule="auto"/>
              <w:ind w:left="342" w:hanging="177"/>
            </w:pPr>
            <w:proofErr w:type="spellStart"/>
            <w:r w:rsidRPr="00036CF2">
              <w:t>Cavinoi</w:t>
            </w:r>
            <w:proofErr w:type="spellEnd"/>
            <w:r w:rsidRPr="00036CF2">
              <w:t xml:space="preserve"> Limited</w:t>
            </w:r>
          </w:p>
        </w:tc>
        <w:tc>
          <w:tcPr>
            <w:tcW w:w="2045" w:type="dxa"/>
          </w:tcPr>
          <w:p w14:paraId="3A9ECF71" w14:textId="77777777" w:rsidR="00E57F94" w:rsidRPr="00036CF2" w:rsidRDefault="00E57F94" w:rsidP="00E57F94">
            <w:pPr>
              <w:spacing w:line="240" w:lineRule="auto"/>
              <w:ind w:left="95" w:right="-59" w:hanging="95"/>
              <w:rPr>
                <w:szCs w:val="22"/>
              </w:rPr>
            </w:pPr>
            <w:r w:rsidRPr="00036CF2">
              <w:rPr>
                <w:szCs w:val="22"/>
              </w:rPr>
              <w:t>Investing</w:t>
            </w:r>
          </w:p>
        </w:tc>
        <w:tc>
          <w:tcPr>
            <w:tcW w:w="1499" w:type="dxa"/>
          </w:tcPr>
          <w:p w14:paraId="7988F67E" w14:textId="77777777" w:rsidR="00E57F94" w:rsidRPr="00036CF2" w:rsidRDefault="00E57F94" w:rsidP="00E57F94">
            <w:pPr>
              <w:spacing w:line="240" w:lineRule="auto"/>
              <w:ind w:right="-108"/>
              <w:jc w:val="center"/>
            </w:pPr>
            <w:r w:rsidRPr="00036CF2">
              <w:t>Hong Kong</w:t>
            </w:r>
          </w:p>
        </w:tc>
        <w:tc>
          <w:tcPr>
            <w:tcW w:w="1075" w:type="dxa"/>
          </w:tcPr>
          <w:p w14:paraId="166534D0" w14:textId="182B9317" w:rsidR="00E57F94" w:rsidRPr="00036CF2" w:rsidRDefault="00E57F94" w:rsidP="00E57F94">
            <w:pPr>
              <w:tabs>
                <w:tab w:val="decimal" w:pos="504"/>
              </w:tabs>
              <w:spacing w:line="240" w:lineRule="auto"/>
              <w:ind w:left="-108" w:right="-108"/>
            </w:pPr>
            <w:r w:rsidRPr="00036CF2">
              <w:t>99.99</w:t>
            </w:r>
          </w:p>
        </w:tc>
        <w:tc>
          <w:tcPr>
            <w:tcW w:w="1080" w:type="dxa"/>
          </w:tcPr>
          <w:p w14:paraId="43A7DEE9" w14:textId="77777777" w:rsidR="00E57F94" w:rsidRPr="00036CF2" w:rsidRDefault="00E57F94" w:rsidP="00E57F94">
            <w:pPr>
              <w:tabs>
                <w:tab w:val="decimal" w:pos="520"/>
              </w:tabs>
              <w:spacing w:line="240" w:lineRule="auto"/>
              <w:ind w:left="-108" w:right="-108"/>
            </w:pPr>
            <w:r w:rsidRPr="00036CF2">
              <w:t>99.99</w:t>
            </w:r>
          </w:p>
        </w:tc>
      </w:tr>
      <w:tr w:rsidR="00E57F94" w:rsidRPr="00A61782" w14:paraId="5DAA8A9F" w14:textId="77777777" w:rsidTr="00574461">
        <w:trPr>
          <w:trHeight w:val="20"/>
        </w:trPr>
        <w:tc>
          <w:tcPr>
            <w:tcW w:w="3661" w:type="dxa"/>
          </w:tcPr>
          <w:p w14:paraId="4452F10D" w14:textId="77777777" w:rsidR="00E57F94" w:rsidRPr="00036CF2" w:rsidRDefault="00E57F94" w:rsidP="00E57F94">
            <w:pPr>
              <w:spacing w:line="240" w:lineRule="auto"/>
              <w:ind w:left="342" w:hanging="177"/>
              <w:rPr>
                <w:spacing w:val="-4"/>
                <w:szCs w:val="22"/>
                <w:lang w:val="en-GB"/>
              </w:rPr>
            </w:pPr>
            <w:r w:rsidRPr="00036CF2">
              <w:t>C-Discount Vietnam Limited Liability Company</w:t>
            </w:r>
          </w:p>
        </w:tc>
        <w:tc>
          <w:tcPr>
            <w:tcW w:w="2045" w:type="dxa"/>
          </w:tcPr>
          <w:p w14:paraId="3CF6663A" w14:textId="2597A1F7" w:rsidR="00E57F94" w:rsidRPr="00036CF2" w:rsidRDefault="00E57F94" w:rsidP="00E57F94">
            <w:pPr>
              <w:spacing w:line="240" w:lineRule="auto"/>
              <w:ind w:left="95" w:right="-59" w:hanging="95"/>
              <w:rPr>
                <w:color w:val="000000" w:themeColor="text1"/>
                <w:szCs w:val="22"/>
              </w:rPr>
            </w:pPr>
            <w:r w:rsidRPr="00036CF2">
              <w:t>Dormant company</w:t>
            </w:r>
          </w:p>
        </w:tc>
        <w:tc>
          <w:tcPr>
            <w:tcW w:w="1499" w:type="dxa"/>
          </w:tcPr>
          <w:p w14:paraId="53BC8521" w14:textId="77777777" w:rsidR="00E57F94" w:rsidRPr="00036CF2" w:rsidRDefault="00E57F94" w:rsidP="00E57F94">
            <w:pPr>
              <w:spacing w:line="240" w:lineRule="auto"/>
              <w:ind w:right="-108"/>
              <w:jc w:val="center"/>
              <w:rPr>
                <w:color w:val="000000" w:themeColor="text1"/>
                <w:szCs w:val="22"/>
              </w:rPr>
            </w:pPr>
            <w:r w:rsidRPr="00036CF2">
              <w:t>Vietnam</w:t>
            </w:r>
          </w:p>
        </w:tc>
        <w:tc>
          <w:tcPr>
            <w:tcW w:w="1075" w:type="dxa"/>
          </w:tcPr>
          <w:p w14:paraId="024C1676" w14:textId="5AB68D81" w:rsidR="00E57F94" w:rsidRPr="00036CF2" w:rsidRDefault="00E57F94" w:rsidP="00E57F94">
            <w:pPr>
              <w:tabs>
                <w:tab w:val="decimal" w:pos="504"/>
              </w:tabs>
              <w:spacing w:line="240" w:lineRule="auto"/>
              <w:ind w:left="-108" w:right="-108"/>
              <w:rPr>
                <w:color w:val="000000" w:themeColor="text1"/>
                <w:szCs w:val="22"/>
                <w:lang w:val="en-GB"/>
              </w:rPr>
            </w:pPr>
            <w:r w:rsidRPr="00036CF2">
              <w:t>99.99</w:t>
            </w:r>
          </w:p>
        </w:tc>
        <w:tc>
          <w:tcPr>
            <w:tcW w:w="1080" w:type="dxa"/>
          </w:tcPr>
          <w:p w14:paraId="3C066DAE" w14:textId="77777777" w:rsidR="00E57F94" w:rsidRPr="00036CF2" w:rsidRDefault="00E57F94" w:rsidP="00E57F94">
            <w:pPr>
              <w:tabs>
                <w:tab w:val="decimal" w:pos="520"/>
              </w:tabs>
              <w:spacing w:line="240" w:lineRule="auto"/>
              <w:ind w:left="-108" w:right="-108"/>
              <w:rPr>
                <w:color w:val="000000" w:themeColor="text1"/>
                <w:szCs w:val="22"/>
                <w:lang w:val="en-GB"/>
              </w:rPr>
            </w:pPr>
            <w:r w:rsidRPr="00036CF2">
              <w:t>99.99</w:t>
            </w:r>
          </w:p>
        </w:tc>
      </w:tr>
      <w:tr w:rsidR="00E57F94" w:rsidRPr="00A61782" w14:paraId="60D029D2" w14:textId="77777777" w:rsidTr="00574461">
        <w:trPr>
          <w:trHeight w:val="20"/>
        </w:trPr>
        <w:tc>
          <w:tcPr>
            <w:tcW w:w="3661" w:type="dxa"/>
          </w:tcPr>
          <w:p w14:paraId="3F548C0B" w14:textId="77777777" w:rsidR="00E57F94" w:rsidRPr="008D5A27" w:rsidRDefault="00E57F94" w:rsidP="00E57F94">
            <w:pPr>
              <w:spacing w:line="240" w:lineRule="auto"/>
              <w:ind w:left="342" w:hanging="177"/>
            </w:pPr>
            <w:r w:rsidRPr="008D5A27">
              <w:rPr>
                <w:szCs w:val="22"/>
                <w:lang w:bidi="th-TH"/>
              </w:rPr>
              <w:t>Dong Duong Tra Vinh Real Estate and Retail Supermarket Joint Stock Company</w:t>
            </w:r>
          </w:p>
        </w:tc>
        <w:tc>
          <w:tcPr>
            <w:tcW w:w="2045" w:type="dxa"/>
          </w:tcPr>
          <w:p w14:paraId="298D619B" w14:textId="1D52D623" w:rsidR="00E57F94" w:rsidRPr="008D5A27" w:rsidRDefault="00E57F94" w:rsidP="00E57F94">
            <w:pPr>
              <w:spacing w:line="240" w:lineRule="auto"/>
              <w:ind w:right="-198"/>
            </w:pPr>
            <w:r w:rsidRPr="008D5A27">
              <w:rPr>
                <w:szCs w:val="22"/>
              </w:rPr>
              <w:t>Real estates</w:t>
            </w:r>
          </w:p>
        </w:tc>
        <w:tc>
          <w:tcPr>
            <w:tcW w:w="1499" w:type="dxa"/>
          </w:tcPr>
          <w:p w14:paraId="2FE64875" w14:textId="77777777" w:rsidR="00E57F94" w:rsidRPr="008D5A27" w:rsidRDefault="00E57F94" w:rsidP="00E57F94">
            <w:pPr>
              <w:spacing w:line="240" w:lineRule="auto"/>
              <w:ind w:left="-108" w:right="-108"/>
              <w:jc w:val="center"/>
            </w:pPr>
            <w:r w:rsidRPr="008D5A27">
              <w:rPr>
                <w:szCs w:val="22"/>
              </w:rPr>
              <w:t>Vietnam</w:t>
            </w:r>
          </w:p>
        </w:tc>
        <w:tc>
          <w:tcPr>
            <w:tcW w:w="1075" w:type="dxa"/>
          </w:tcPr>
          <w:p w14:paraId="30767F7B" w14:textId="285F77E3" w:rsidR="00E57F94" w:rsidRPr="008D5A27" w:rsidRDefault="00E57F94" w:rsidP="00E57F94">
            <w:pPr>
              <w:tabs>
                <w:tab w:val="decimal" w:pos="504"/>
              </w:tabs>
              <w:spacing w:line="240" w:lineRule="auto"/>
              <w:ind w:left="-108" w:right="-108"/>
              <w:rPr>
                <w:szCs w:val="22"/>
              </w:rPr>
            </w:pPr>
            <w:r w:rsidRPr="008D5A27">
              <w:rPr>
                <w:szCs w:val="22"/>
              </w:rPr>
              <w:t>99.99</w:t>
            </w:r>
          </w:p>
        </w:tc>
        <w:tc>
          <w:tcPr>
            <w:tcW w:w="1080" w:type="dxa"/>
          </w:tcPr>
          <w:p w14:paraId="4D055664" w14:textId="128F7EFF" w:rsidR="00E57F94" w:rsidRPr="008D5A27" w:rsidRDefault="00E57F94" w:rsidP="00E57F94">
            <w:pPr>
              <w:tabs>
                <w:tab w:val="decimal" w:pos="520"/>
              </w:tabs>
              <w:spacing w:line="240" w:lineRule="auto"/>
              <w:ind w:left="-108" w:right="-108"/>
              <w:rPr>
                <w:szCs w:val="22"/>
              </w:rPr>
            </w:pPr>
            <w:r w:rsidRPr="008D5A27">
              <w:rPr>
                <w:szCs w:val="22"/>
              </w:rPr>
              <w:t>99.99</w:t>
            </w:r>
          </w:p>
        </w:tc>
      </w:tr>
      <w:tr w:rsidR="00E57F94" w:rsidRPr="00A61782" w14:paraId="43E275B4" w14:textId="77777777" w:rsidTr="00574461">
        <w:trPr>
          <w:trHeight w:val="60"/>
        </w:trPr>
        <w:tc>
          <w:tcPr>
            <w:tcW w:w="3661" w:type="dxa"/>
          </w:tcPr>
          <w:p w14:paraId="366D5C36" w14:textId="759C6A86" w:rsidR="00E57F94" w:rsidRPr="008D5A27" w:rsidRDefault="00E57F94" w:rsidP="00E57F94">
            <w:pPr>
              <w:spacing w:line="240" w:lineRule="auto"/>
              <w:ind w:left="342" w:hanging="177"/>
            </w:pPr>
            <w:r w:rsidRPr="008D5A27">
              <w:t xml:space="preserve">E.B Phu Thanh Limited Liability </w:t>
            </w:r>
            <w:proofErr w:type="gramStart"/>
            <w:r w:rsidRPr="008D5A27">
              <w:t>Company</w:t>
            </w:r>
            <w:r w:rsidR="00866443" w:rsidRPr="00866443">
              <w:rPr>
                <w:vertAlign w:val="superscript"/>
              </w:rPr>
              <w:t>(</w:t>
            </w:r>
            <w:proofErr w:type="gramEnd"/>
            <w:r w:rsidR="00866443" w:rsidRPr="00866443">
              <w:rPr>
                <w:vertAlign w:val="superscript"/>
              </w:rPr>
              <w:t>2)</w:t>
            </w:r>
          </w:p>
        </w:tc>
        <w:tc>
          <w:tcPr>
            <w:tcW w:w="2045" w:type="dxa"/>
          </w:tcPr>
          <w:p w14:paraId="1C77633A" w14:textId="48E985C3" w:rsidR="00E57F94" w:rsidRPr="008D5A27" w:rsidRDefault="00E57F94" w:rsidP="00E57F94">
            <w:pPr>
              <w:spacing w:line="240" w:lineRule="auto"/>
              <w:ind w:right="-198"/>
            </w:pPr>
            <w:r w:rsidRPr="008D5A27">
              <w:t>Hypermarket</w:t>
            </w:r>
          </w:p>
        </w:tc>
        <w:tc>
          <w:tcPr>
            <w:tcW w:w="1499" w:type="dxa"/>
          </w:tcPr>
          <w:p w14:paraId="2B267938" w14:textId="77777777" w:rsidR="00E57F94" w:rsidRPr="008D5A27" w:rsidRDefault="00E57F94" w:rsidP="00E57F94">
            <w:pPr>
              <w:spacing w:line="240" w:lineRule="auto"/>
              <w:ind w:left="-108" w:right="-108"/>
              <w:jc w:val="center"/>
            </w:pPr>
            <w:r w:rsidRPr="008D5A27">
              <w:t>Vietnam</w:t>
            </w:r>
          </w:p>
        </w:tc>
        <w:tc>
          <w:tcPr>
            <w:tcW w:w="1075" w:type="dxa"/>
          </w:tcPr>
          <w:p w14:paraId="7E052851" w14:textId="7656CD1A" w:rsidR="00E57F94" w:rsidRPr="008D5A27" w:rsidRDefault="008D5A27" w:rsidP="00E57F94">
            <w:pPr>
              <w:tabs>
                <w:tab w:val="decimal" w:pos="504"/>
              </w:tabs>
              <w:spacing w:line="240" w:lineRule="auto"/>
              <w:ind w:left="-108" w:right="-108"/>
              <w:rPr>
                <w:szCs w:val="22"/>
              </w:rPr>
            </w:pPr>
            <w:r w:rsidRPr="008D5A27">
              <w:rPr>
                <w:szCs w:val="22"/>
              </w:rPr>
              <w:t>-</w:t>
            </w:r>
          </w:p>
        </w:tc>
        <w:tc>
          <w:tcPr>
            <w:tcW w:w="1080" w:type="dxa"/>
          </w:tcPr>
          <w:p w14:paraId="26E89680" w14:textId="3D788E7D" w:rsidR="00E57F94" w:rsidRPr="008D5A27" w:rsidRDefault="00E57F94" w:rsidP="00E57F94">
            <w:pPr>
              <w:tabs>
                <w:tab w:val="decimal" w:pos="520"/>
              </w:tabs>
              <w:spacing w:line="240" w:lineRule="auto"/>
              <w:ind w:left="-108" w:right="-108"/>
              <w:rPr>
                <w:szCs w:val="22"/>
              </w:rPr>
            </w:pPr>
            <w:r w:rsidRPr="008D5A27">
              <w:rPr>
                <w:szCs w:val="22"/>
              </w:rPr>
              <w:t>99.99</w:t>
            </w:r>
          </w:p>
        </w:tc>
      </w:tr>
      <w:tr w:rsidR="00E57F94" w:rsidRPr="00A61782" w14:paraId="3D4D3474" w14:textId="77777777" w:rsidTr="00574461">
        <w:trPr>
          <w:trHeight w:val="60"/>
        </w:trPr>
        <w:tc>
          <w:tcPr>
            <w:tcW w:w="3661" w:type="dxa"/>
          </w:tcPr>
          <w:p w14:paraId="61CA65FC" w14:textId="77777777" w:rsidR="00E57F94" w:rsidRPr="004E3426" w:rsidRDefault="00E57F94" w:rsidP="00E57F94">
            <w:pPr>
              <w:spacing w:line="240" w:lineRule="auto"/>
              <w:ind w:left="342" w:hanging="177"/>
            </w:pPr>
            <w:r w:rsidRPr="004E3426">
              <w:t>EB Binh Duong Limited Liability Company</w:t>
            </w:r>
          </w:p>
        </w:tc>
        <w:tc>
          <w:tcPr>
            <w:tcW w:w="2045" w:type="dxa"/>
          </w:tcPr>
          <w:p w14:paraId="2CB76E75" w14:textId="00A1D6C7" w:rsidR="00E57F94" w:rsidRPr="004E3426" w:rsidRDefault="00E57F94" w:rsidP="00E57F94">
            <w:pPr>
              <w:spacing w:line="240" w:lineRule="auto"/>
              <w:ind w:right="-198"/>
            </w:pPr>
            <w:r w:rsidRPr="004E3426">
              <w:t>Hypermarket</w:t>
            </w:r>
          </w:p>
        </w:tc>
        <w:tc>
          <w:tcPr>
            <w:tcW w:w="1499" w:type="dxa"/>
          </w:tcPr>
          <w:p w14:paraId="1415464A" w14:textId="77777777" w:rsidR="00E57F94" w:rsidRPr="004E3426" w:rsidRDefault="00E57F94" w:rsidP="00E57F94">
            <w:pPr>
              <w:spacing w:line="240" w:lineRule="auto"/>
              <w:ind w:left="-108" w:right="-108"/>
              <w:jc w:val="center"/>
            </w:pPr>
            <w:r w:rsidRPr="004E3426">
              <w:t>Vietnam</w:t>
            </w:r>
          </w:p>
        </w:tc>
        <w:tc>
          <w:tcPr>
            <w:tcW w:w="1075" w:type="dxa"/>
          </w:tcPr>
          <w:p w14:paraId="0F3638D0" w14:textId="67023595" w:rsidR="00E57F94" w:rsidRPr="004E3426" w:rsidRDefault="00E57F94" w:rsidP="00E57F94">
            <w:pPr>
              <w:tabs>
                <w:tab w:val="decimal" w:pos="504"/>
              </w:tabs>
              <w:spacing w:line="240" w:lineRule="auto"/>
              <w:ind w:left="-108" w:right="-108"/>
              <w:rPr>
                <w:szCs w:val="22"/>
              </w:rPr>
            </w:pPr>
            <w:r w:rsidRPr="004E3426">
              <w:rPr>
                <w:szCs w:val="22"/>
              </w:rPr>
              <w:t>99.99</w:t>
            </w:r>
          </w:p>
        </w:tc>
        <w:tc>
          <w:tcPr>
            <w:tcW w:w="1080" w:type="dxa"/>
          </w:tcPr>
          <w:p w14:paraId="2E2E3252" w14:textId="5D55FA78" w:rsidR="00E57F94" w:rsidRPr="004E3426" w:rsidRDefault="00E57F94" w:rsidP="00E57F94">
            <w:pPr>
              <w:tabs>
                <w:tab w:val="decimal" w:pos="520"/>
              </w:tabs>
              <w:spacing w:line="240" w:lineRule="auto"/>
              <w:ind w:left="-108" w:right="-108"/>
              <w:rPr>
                <w:szCs w:val="22"/>
              </w:rPr>
            </w:pPr>
            <w:r w:rsidRPr="004E3426">
              <w:rPr>
                <w:szCs w:val="22"/>
              </w:rPr>
              <w:t>99.99</w:t>
            </w:r>
          </w:p>
        </w:tc>
      </w:tr>
      <w:tr w:rsidR="00E57F94" w:rsidRPr="00A61782" w14:paraId="3B0820DC" w14:textId="77777777" w:rsidTr="00574461">
        <w:trPr>
          <w:trHeight w:val="60"/>
        </w:trPr>
        <w:tc>
          <w:tcPr>
            <w:tcW w:w="3661" w:type="dxa"/>
          </w:tcPr>
          <w:p w14:paraId="04528AF4" w14:textId="380D7176" w:rsidR="00E57F94" w:rsidRPr="004E3426" w:rsidRDefault="00E57F94" w:rsidP="00E57F94">
            <w:pPr>
              <w:spacing w:line="240" w:lineRule="auto"/>
              <w:ind w:left="342" w:hanging="177"/>
            </w:pPr>
            <w:r w:rsidRPr="004E3426">
              <w:t xml:space="preserve">EB Can Tho Limited Liability </w:t>
            </w:r>
            <w:proofErr w:type="gramStart"/>
            <w:r w:rsidRPr="004E3426">
              <w:t>Company</w:t>
            </w:r>
            <w:r w:rsidR="00866443" w:rsidRPr="00866443">
              <w:rPr>
                <w:vertAlign w:val="superscript"/>
              </w:rPr>
              <w:t>(</w:t>
            </w:r>
            <w:proofErr w:type="gramEnd"/>
            <w:r w:rsidR="00866443" w:rsidRPr="00866443">
              <w:rPr>
                <w:vertAlign w:val="superscript"/>
              </w:rPr>
              <w:t>2)</w:t>
            </w:r>
          </w:p>
        </w:tc>
        <w:tc>
          <w:tcPr>
            <w:tcW w:w="2045" w:type="dxa"/>
          </w:tcPr>
          <w:p w14:paraId="6DA9643E" w14:textId="1A56D4FF" w:rsidR="00E57F94" w:rsidRPr="004E3426" w:rsidRDefault="00E57F94" w:rsidP="00E57F94">
            <w:pPr>
              <w:spacing w:line="240" w:lineRule="auto"/>
              <w:ind w:right="-198"/>
            </w:pPr>
            <w:r w:rsidRPr="004E3426">
              <w:t>Hypermarket</w:t>
            </w:r>
          </w:p>
        </w:tc>
        <w:tc>
          <w:tcPr>
            <w:tcW w:w="1499" w:type="dxa"/>
          </w:tcPr>
          <w:p w14:paraId="167781CE" w14:textId="77777777" w:rsidR="00E57F94" w:rsidRPr="004E3426" w:rsidRDefault="00E57F94" w:rsidP="00E57F94">
            <w:pPr>
              <w:spacing w:line="240" w:lineRule="auto"/>
              <w:ind w:left="-108" w:right="-108"/>
              <w:jc w:val="center"/>
            </w:pPr>
            <w:r w:rsidRPr="004E3426">
              <w:t>Vietnam</w:t>
            </w:r>
          </w:p>
        </w:tc>
        <w:tc>
          <w:tcPr>
            <w:tcW w:w="1075" w:type="dxa"/>
          </w:tcPr>
          <w:p w14:paraId="01BB893E" w14:textId="6373A74F" w:rsidR="00E57F94" w:rsidRPr="004E3426" w:rsidRDefault="008D5A27" w:rsidP="00E57F94">
            <w:pPr>
              <w:tabs>
                <w:tab w:val="decimal" w:pos="504"/>
              </w:tabs>
              <w:spacing w:line="240" w:lineRule="auto"/>
              <w:ind w:left="-108" w:right="-108"/>
              <w:rPr>
                <w:szCs w:val="22"/>
              </w:rPr>
            </w:pPr>
            <w:r w:rsidRPr="004E3426">
              <w:rPr>
                <w:szCs w:val="22"/>
              </w:rPr>
              <w:t>-</w:t>
            </w:r>
          </w:p>
        </w:tc>
        <w:tc>
          <w:tcPr>
            <w:tcW w:w="1080" w:type="dxa"/>
          </w:tcPr>
          <w:p w14:paraId="128CB4FE" w14:textId="17A674CE" w:rsidR="00E57F94" w:rsidRPr="004E3426" w:rsidRDefault="00E57F94" w:rsidP="00E57F94">
            <w:pPr>
              <w:tabs>
                <w:tab w:val="decimal" w:pos="520"/>
              </w:tabs>
              <w:spacing w:line="240" w:lineRule="auto"/>
              <w:ind w:left="-108" w:right="-108"/>
              <w:rPr>
                <w:szCs w:val="22"/>
              </w:rPr>
            </w:pPr>
            <w:r w:rsidRPr="004E3426">
              <w:rPr>
                <w:szCs w:val="22"/>
              </w:rPr>
              <w:t>99.99</w:t>
            </w:r>
          </w:p>
        </w:tc>
      </w:tr>
      <w:tr w:rsidR="00E57F94" w:rsidRPr="00A61782" w14:paraId="3C1E81F4" w14:textId="77777777" w:rsidTr="00574461">
        <w:trPr>
          <w:trHeight w:val="60"/>
        </w:trPr>
        <w:tc>
          <w:tcPr>
            <w:tcW w:w="3661" w:type="dxa"/>
          </w:tcPr>
          <w:p w14:paraId="41E16553" w14:textId="76C68DE9" w:rsidR="00E57F94" w:rsidRPr="004E3426" w:rsidRDefault="00E57F94" w:rsidP="00E57F94">
            <w:pPr>
              <w:spacing w:line="240" w:lineRule="auto"/>
              <w:ind w:left="342" w:hanging="177"/>
            </w:pPr>
            <w:r w:rsidRPr="004E3426">
              <w:t xml:space="preserve">EB Hai Duong Limited Liability </w:t>
            </w:r>
            <w:proofErr w:type="gramStart"/>
            <w:r w:rsidRPr="004E3426">
              <w:t>Company</w:t>
            </w:r>
            <w:r w:rsidR="00866443" w:rsidRPr="00866443">
              <w:rPr>
                <w:vertAlign w:val="superscript"/>
              </w:rPr>
              <w:t>(</w:t>
            </w:r>
            <w:proofErr w:type="gramEnd"/>
            <w:r w:rsidR="00866443" w:rsidRPr="00866443">
              <w:rPr>
                <w:vertAlign w:val="superscript"/>
              </w:rPr>
              <w:t>2)</w:t>
            </w:r>
          </w:p>
        </w:tc>
        <w:tc>
          <w:tcPr>
            <w:tcW w:w="2045" w:type="dxa"/>
          </w:tcPr>
          <w:p w14:paraId="7EF8ECFA" w14:textId="7FB7A34F" w:rsidR="00E57F94" w:rsidRPr="004E3426" w:rsidRDefault="00E57F94" w:rsidP="00E57F94">
            <w:pPr>
              <w:spacing w:line="240" w:lineRule="auto"/>
              <w:ind w:right="-198"/>
            </w:pPr>
            <w:r w:rsidRPr="004E3426">
              <w:t>Hypermarket</w:t>
            </w:r>
          </w:p>
        </w:tc>
        <w:tc>
          <w:tcPr>
            <w:tcW w:w="1499" w:type="dxa"/>
          </w:tcPr>
          <w:p w14:paraId="2EA82C21" w14:textId="77777777" w:rsidR="00E57F94" w:rsidRPr="004E3426" w:rsidRDefault="00E57F94" w:rsidP="00E57F94">
            <w:pPr>
              <w:spacing w:line="240" w:lineRule="auto"/>
              <w:ind w:left="-108" w:right="-108"/>
              <w:jc w:val="center"/>
            </w:pPr>
            <w:r w:rsidRPr="004E3426">
              <w:t>Vietnam</w:t>
            </w:r>
          </w:p>
        </w:tc>
        <w:tc>
          <w:tcPr>
            <w:tcW w:w="1075" w:type="dxa"/>
          </w:tcPr>
          <w:p w14:paraId="04B1CAD4" w14:textId="1291DBC2" w:rsidR="00E57F94" w:rsidRPr="004E3426" w:rsidRDefault="004E3426" w:rsidP="00E57F94">
            <w:pPr>
              <w:tabs>
                <w:tab w:val="decimal" w:pos="504"/>
              </w:tabs>
              <w:spacing w:line="240" w:lineRule="auto"/>
              <w:ind w:left="-108" w:right="-108"/>
              <w:rPr>
                <w:szCs w:val="22"/>
              </w:rPr>
            </w:pPr>
            <w:r w:rsidRPr="004E3426">
              <w:rPr>
                <w:szCs w:val="22"/>
              </w:rPr>
              <w:t>-</w:t>
            </w:r>
          </w:p>
        </w:tc>
        <w:tc>
          <w:tcPr>
            <w:tcW w:w="1080" w:type="dxa"/>
          </w:tcPr>
          <w:p w14:paraId="33BEDC84" w14:textId="75B10CEB" w:rsidR="00E57F94" w:rsidRPr="004E3426" w:rsidRDefault="00E57F94" w:rsidP="00E57F94">
            <w:pPr>
              <w:tabs>
                <w:tab w:val="decimal" w:pos="520"/>
              </w:tabs>
              <w:spacing w:line="240" w:lineRule="auto"/>
              <w:ind w:left="-108" w:right="-108"/>
              <w:rPr>
                <w:szCs w:val="22"/>
              </w:rPr>
            </w:pPr>
            <w:r w:rsidRPr="004E3426">
              <w:rPr>
                <w:szCs w:val="22"/>
              </w:rPr>
              <w:t>99.99</w:t>
            </w:r>
          </w:p>
        </w:tc>
      </w:tr>
      <w:tr w:rsidR="00E57F94" w:rsidRPr="00A61782" w14:paraId="58F888DE" w14:textId="77777777" w:rsidTr="00574461">
        <w:trPr>
          <w:trHeight w:val="60"/>
        </w:trPr>
        <w:tc>
          <w:tcPr>
            <w:tcW w:w="3661" w:type="dxa"/>
          </w:tcPr>
          <w:p w14:paraId="796C4AD9" w14:textId="10710290" w:rsidR="00E57F94" w:rsidRPr="004E3426" w:rsidRDefault="00E57F94" w:rsidP="00A26946">
            <w:pPr>
              <w:spacing w:line="240" w:lineRule="auto"/>
              <w:ind w:left="342" w:right="-151" w:hanging="177"/>
            </w:pPr>
            <w:r w:rsidRPr="004E3426">
              <w:t>EB Hai Phong Joint Stock</w:t>
            </w:r>
            <w:r w:rsidR="00A26946">
              <w:t xml:space="preserve"> </w:t>
            </w:r>
            <w:proofErr w:type="gramStart"/>
            <w:r w:rsidRPr="004E3426">
              <w:t>Company</w:t>
            </w:r>
            <w:r w:rsidR="00866443" w:rsidRPr="00866443">
              <w:rPr>
                <w:vertAlign w:val="superscript"/>
              </w:rPr>
              <w:t>(</w:t>
            </w:r>
            <w:proofErr w:type="gramEnd"/>
            <w:r w:rsidR="00866443" w:rsidRPr="00866443">
              <w:rPr>
                <w:vertAlign w:val="superscript"/>
              </w:rPr>
              <w:t>2)</w:t>
            </w:r>
          </w:p>
        </w:tc>
        <w:tc>
          <w:tcPr>
            <w:tcW w:w="2045" w:type="dxa"/>
          </w:tcPr>
          <w:p w14:paraId="4A806589" w14:textId="18010561" w:rsidR="00E57F94" w:rsidRPr="004E3426" w:rsidRDefault="00E57F94" w:rsidP="00E57F94">
            <w:pPr>
              <w:spacing w:line="240" w:lineRule="auto"/>
              <w:ind w:right="-198"/>
            </w:pPr>
            <w:r w:rsidRPr="004E3426">
              <w:t>Hypermarket</w:t>
            </w:r>
          </w:p>
        </w:tc>
        <w:tc>
          <w:tcPr>
            <w:tcW w:w="1499" w:type="dxa"/>
          </w:tcPr>
          <w:p w14:paraId="3AC4189A" w14:textId="77777777" w:rsidR="00E57F94" w:rsidRPr="004E3426" w:rsidRDefault="00E57F94" w:rsidP="00E57F94">
            <w:pPr>
              <w:spacing w:line="240" w:lineRule="auto"/>
              <w:ind w:left="-108" w:right="-108"/>
              <w:jc w:val="center"/>
            </w:pPr>
            <w:r w:rsidRPr="004E3426">
              <w:t>Vietnam</w:t>
            </w:r>
          </w:p>
        </w:tc>
        <w:tc>
          <w:tcPr>
            <w:tcW w:w="1075" w:type="dxa"/>
          </w:tcPr>
          <w:p w14:paraId="0FF0B200" w14:textId="589E5A78" w:rsidR="00E57F94" w:rsidRPr="004E3426" w:rsidRDefault="004E3426" w:rsidP="00E57F94">
            <w:pPr>
              <w:tabs>
                <w:tab w:val="decimal" w:pos="504"/>
              </w:tabs>
              <w:spacing w:line="240" w:lineRule="auto"/>
              <w:ind w:left="-108" w:right="-108"/>
              <w:rPr>
                <w:szCs w:val="22"/>
              </w:rPr>
            </w:pPr>
            <w:r w:rsidRPr="004E3426">
              <w:rPr>
                <w:szCs w:val="22"/>
              </w:rPr>
              <w:t>-</w:t>
            </w:r>
          </w:p>
        </w:tc>
        <w:tc>
          <w:tcPr>
            <w:tcW w:w="1080" w:type="dxa"/>
          </w:tcPr>
          <w:p w14:paraId="1FE96C9D" w14:textId="332B5D1F" w:rsidR="00E57F94" w:rsidRPr="004E3426" w:rsidRDefault="00E57F94" w:rsidP="00E57F94">
            <w:pPr>
              <w:tabs>
                <w:tab w:val="decimal" w:pos="520"/>
              </w:tabs>
              <w:spacing w:line="240" w:lineRule="auto"/>
              <w:ind w:left="-108" w:right="-108"/>
              <w:rPr>
                <w:szCs w:val="22"/>
              </w:rPr>
            </w:pPr>
            <w:r w:rsidRPr="004E3426">
              <w:rPr>
                <w:szCs w:val="22"/>
              </w:rPr>
              <w:t>99.99</w:t>
            </w:r>
          </w:p>
        </w:tc>
      </w:tr>
      <w:tr w:rsidR="00E57F94" w:rsidRPr="00A61782" w14:paraId="7D4BF0F4" w14:textId="77777777" w:rsidTr="00574461">
        <w:trPr>
          <w:trHeight w:val="60"/>
        </w:trPr>
        <w:tc>
          <w:tcPr>
            <w:tcW w:w="3661" w:type="dxa"/>
          </w:tcPr>
          <w:p w14:paraId="51A79193" w14:textId="22B6B483" w:rsidR="00E57F94" w:rsidRPr="00B20C8E" w:rsidRDefault="00E57F94" w:rsidP="00E57F94">
            <w:pPr>
              <w:spacing w:line="240" w:lineRule="auto"/>
              <w:ind w:left="342" w:hanging="177"/>
            </w:pPr>
            <w:r w:rsidRPr="00B20C8E">
              <w:t xml:space="preserve">EB Nam Dinh Limited Liability </w:t>
            </w:r>
            <w:proofErr w:type="gramStart"/>
            <w:r w:rsidRPr="00B20C8E">
              <w:t>Company</w:t>
            </w:r>
            <w:r w:rsidR="00866443" w:rsidRPr="00866443">
              <w:rPr>
                <w:vertAlign w:val="superscript"/>
              </w:rPr>
              <w:t>(</w:t>
            </w:r>
            <w:proofErr w:type="gramEnd"/>
            <w:r w:rsidR="00866443" w:rsidRPr="00866443">
              <w:rPr>
                <w:vertAlign w:val="superscript"/>
              </w:rPr>
              <w:t>2)</w:t>
            </w:r>
          </w:p>
        </w:tc>
        <w:tc>
          <w:tcPr>
            <w:tcW w:w="2045" w:type="dxa"/>
          </w:tcPr>
          <w:p w14:paraId="2488A7F2" w14:textId="538CD5FD" w:rsidR="00E57F94" w:rsidRPr="00B20C8E" w:rsidRDefault="00E57F94" w:rsidP="00E57F94">
            <w:pPr>
              <w:spacing w:line="240" w:lineRule="auto"/>
              <w:ind w:right="-198"/>
            </w:pPr>
            <w:r w:rsidRPr="00B20C8E">
              <w:t>Hypermarket</w:t>
            </w:r>
          </w:p>
        </w:tc>
        <w:tc>
          <w:tcPr>
            <w:tcW w:w="1499" w:type="dxa"/>
          </w:tcPr>
          <w:p w14:paraId="299FA5D7" w14:textId="77777777" w:rsidR="00E57F94" w:rsidRPr="00B20C8E" w:rsidRDefault="00E57F94" w:rsidP="00E57F94">
            <w:pPr>
              <w:spacing w:line="240" w:lineRule="auto"/>
              <w:ind w:left="-108" w:right="-108"/>
              <w:jc w:val="center"/>
            </w:pPr>
            <w:r w:rsidRPr="00B20C8E">
              <w:t>Vietnam</w:t>
            </w:r>
          </w:p>
        </w:tc>
        <w:tc>
          <w:tcPr>
            <w:tcW w:w="1075" w:type="dxa"/>
          </w:tcPr>
          <w:p w14:paraId="6CA9E20C" w14:textId="2EFFC492" w:rsidR="00E57F94" w:rsidRPr="00B20C8E" w:rsidRDefault="004E3426" w:rsidP="00E57F94">
            <w:pPr>
              <w:tabs>
                <w:tab w:val="decimal" w:pos="504"/>
              </w:tabs>
              <w:spacing w:line="240" w:lineRule="auto"/>
              <w:ind w:left="-108" w:right="-108"/>
              <w:rPr>
                <w:szCs w:val="22"/>
              </w:rPr>
            </w:pPr>
            <w:r w:rsidRPr="00B20C8E">
              <w:rPr>
                <w:szCs w:val="22"/>
              </w:rPr>
              <w:t>-</w:t>
            </w:r>
          </w:p>
        </w:tc>
        <w:tc>
          <w:tcPr>
            <w:tcW w:w="1080" w:type="dxa"/>
          </w:tcPr>
          <w:p w14:paraId="4C51E85C" w14:textId="189131F2" w:rsidR="00E57F94" w:rsidRPr="00B20C8E" w:rsidRDefault="00E57F94" w:rsidP="00E57F94">
            <w:pPr>
              <w:tabs>
                <w:tab w:val="decimal" w:pos="520"/>
              </w:tabs>
              <w:spacing w:line="240" w:lineRule="auto"/>
              <w:ind w:left="-108" w:right="-108"/>
              <w:rPr>
                <w:szCs w:val="22"/>
              </w:rPr>
            </w:pPr>
            <w:r w:rsidRPr="00B20C8E">
              <w:rPr>
                <w:szCs w:val="22"/>
              </w:rPr>
              <w:t>99.99</w:t>
            </w:r>
          </w:p>
        </w:tc>
      </w:tr>
      <w:tr w:rsidR="00E57F94" w:rsidRPr="00A61782" w14:paraId="4C9D2C44" w14:textId="77777777" w:rsidTr="00574461">
        <w:trPr>
          <w:trHeight w:val="60"/>
        </w:trPr>
        <w:tc>
          <w:tcPr>
            <w:tcW w:w="3661" w:type="dxa"/>
          </w:tcPr>
          <w:p w14:paraId="6567B12E" w14:textId="3A3F1FE0" w:rsidR="00E57F94" w:rsidRPr="00B20C8E" w:rsidRDefault="00E57F94" w:rsidP="00E57F94">
            <w:pPr>
              <w:spacing w:line="240" w:lineRule="auto"/>
              <w:ind w:left="342" w:hanging="177"/>
            </w:pPr>
            <w:r w:rsidRPr="00B20C8E">
              <w:t xml:space="preserve">EB New City Company </w:t>
            </w:r>
            <w:proofErr w:type="gramStart"/>
            <w:r w:rsidRPr="00B20C8E">
              <w:t>Limited</w:t>
            </w:r>
            <w:r w:rsidR="00C8239C" w:rsidRPr="00866443">
              <w:rPr>
                <w:vertAlign w:val="superscript"/>
              </w:rPr>
              <w:t>(</w:t>
            </w:r>
            <w:proofErr w:type="gramEnd"/>
            <w:r w:rsidR="00C8239C" w:rsidRPr="00866443">
              <w:rPr>
                <w:vertAlign w:val="superscript"/>
              </w:rPr>
              <w:t>2)</w:t>
            </w:r>
          </w:p>
        </w:tc>
        <w:tc>
          <w:tcPr>
            <w:tcW w:w="2045" w:type="dxa"/>
          </w:tcPr>
          <w:p w14:paraId="56052B52" w14:textId="038329E0" w:rsidR="00E57F94" w:rsidRPr="00B20C8E" w:rsidRDefault="00E57F94" w:rsidP="00E57F94">
            <w:pPr>
              <w:spacing w:line="240" w:lineRule="auto"/>
              <w:ind w:right="-198"/>
            </w:pPr>
            <w:r w:rsidRPr="00B20C8E">
              <w:t>Hypermarket</w:t>
            </w:r>
          </w:p>
        </w:tc>
        <w:tc>
          <w:tcPr>
            <w:tcW w:w="1499" w:type="dxa"/>
          </w:tcPr>
          <w:p w14:paraId="1F5BBB10" w14:textId="77777777" w:rsidR="00E57F94" w:rsidRPr="00B20C8E" w:rsidRDefault="00E57F94" w:rsidP="00E57F94">
            <w:pPr>
              <w:spacing w:line="240" w:lineRule="auto"/>
              <w:ind w:left="-108" w:right="-108"/>
              <w:jc w:val="center"/>
            </w:pPr>
            <w:r w:rsidRPr="00B20C8E">
              <w:t>Vietnam</w:t>
            </w:r>
          </w:p>
        </w:tc>
        <w:tc>
          <w:tcPr>
            <w:tcW w:w="1075" w:type="dxa"/>
          </w:tcPr>
          <w:p w14:paraId="1D241939" w14:textId="10EDAD74" w:rsidR="00E57F94" w:rsidRPr="00B20C8E" w:rsidRDefault="004E3426" w:rsidP="00E57F94">
            <w:pPr>
              <w:tabs>
                <w:tab w:val="decimal" w:pos="504"/>
              </w:tabs>
              <w:spacing w:line="240" w:lineRule="auto"/>
              <w:ind w:left="-108" w:right="-108"/>
              <w:rPr>
                <w:szCs w:val="22"/>
              </w:rPr>
            </w:pPr>
            <w:r w:rsidRPr="00B20C8E">
              <w:rPr>
                <w:szCs w:val="22"/>
              </w:rPr>
              <w:t>-</w:t>
            </w:r>
          </w:p>
        </w:tc>
        <w:tc>
          <w:tcPr>
            <w:tcW w:w="1080" w:type="dxa"/>
          </w:tcPr>
          <w:p w14:paraId="0CE87355" w14:textId="4BE9D46C" w:rsidR="00E57F94" w:rsidRPr="00B20C8E" w:rsidRDefault="00E57F94" w:rsidP="00E57F94">
            <w:pPr>
              <w:tabs>
                <w:tab w:val="decimal" w:pos="520"/>
              </w:tabs>
              <w:spacing w:line="240" w:lineRule="auto"/>
              <w:ind w:left="-108" w:right="-108"/>
              <w:rPr>
                <w:szCs w:val="22"/>
              </w:rPr>
            </w:pPr>
            <w:r w:rsidRPr="00B20C8E">
              <w:rPr>
                <w:szCs w:val="22"/>
              </w:rPr>
              <w:t>99.99</w:t>
            </w:r>
          </w:p>
        </w:tc>
      </w:tr>
      <w:tr w:rsidR="00E57F94" w:rsidRPr="00A61782" w14:paraId="026F4947" w14:textId="77777777" w:rsidTr="00574461">
        <w:trPr>
          <w:trHeight w:val="60"/>
        </w:trPr>
        <w:tc>
          <w:tcPr>
            <w:tcW w:w="3661" w:type="dxa"/>
          </w:tcPr>
          <w:p w14:paraId="44B802DF" w14:textId="77777777" w:rsidR="00E57F94" w:rsidRPr="00B20C8E" w:rsidRDefault="00E57F94" w:rsidP="00E57F94">
            <w:pPr>
              <w:spacing w:line="240" w:lineRule="auto"/>
              <w:ind w:left="342" w:hanging="177"/>
            </w:pPr>
            <w:r w:rsidRPr="00B20C8E">
              <w:t>EB Services Company Limited</w:t>
            </w:r>
          </w:p>
        </w:tc>
        <w:tc>
          <w:tcPr>
            <w:tcW w:w="2045" w:type="dxa"/>
          </w:tcPr>
          <w:p w14:paraId="6252FA81" w14:textId="77777777" w:rsidR="00E57F94" w:rsidRPr="00B20C8E" w:rsidRDefault="00E57F94" w:rsidP="00E57F94">
            <w:pPr>
              <w:spacing w:line="240" w:lineRule="auto"/>
              <w:ind w:right="-198"/>
            </w:pPr>
            <w:r w:rsidRPr="00B20C8E">
              <w:rPr>
                <w:szCs w:val="22"/>
              </w:rPr>
              <w:t>Service</w:t>
            </w:r>
          </w:p>
        </w:tc>
        <w:tc>
          <w:tcPr>
            <w:tcW w:w="1499" w:type="dxa"/>
          </w:tcPr>
          <w:p w14:paraId="24610A5F" w14:textId="77777777" w:rsidR="00E57F94" w:rsidRPr="00B20C8E" w:rsidRDefault="00E57F94" w:rsidP="00E57F94">
            <w:pPr>
              <w:spacing w:line="240" w:lineRule="auto"/>
              <w:ind w:left="-108" w:right="-108"/>
              <w:jc w:val="center"/>
            </w:pPr>
            <w:r w:rsidRPr="00B20C8E">
              <w:t>Vietnam</w:t>
            </w:r>
          </w:p>
        </w:tc>
        <w:tc>
          <w:tcPr>
            <w:tcW w:w="1075" w:type="dxa"/>
          </w:tcPr>
          <w:p w14:paraId="39D79A61" w14:textId="4AA1E341" w:rsidR="00E57F94" w:rsidRPr="00B20C8E" w:rsidRDefault="00E57F94" w:rsidP="00E57F94">
            <w:pPr>
              <w:tabs>
                <w:tab w:val="decimal" w:pos="504"/>
              </w:tabs>
              <w:spacing w:line="240" w:lineRule="auto"/>
              <w:ind w:left="-108" w:right="-108"/>
              <w:rPr>
                <w:szCs w:val="22"/>
              </w:rPr>
            </w:pPr>
            <w:r w:rsidRPr="00B20C8E">
              <w:rPr>
                <w:szCs w:val="22"/>
              </w:rPr>
              <w:t>99.99</w:t>
            </w:r>
          </w:p>
        </w:tc>
        <w:tc>
          <w:tcPr>
            <w:tcW w:w="1080" w:type="dxa"/>
          </w:tcPr>
          <w:p w14:paraId="1F4A5A1A" w14:textId="2A6116D8" w:rsidR="00E57F94" w:rsidRPr="00B20C8E" w:rsidRDefault="00E57F94" w:rsidP="00E57F94">
            <w:pPr>
              <w:tabs>
                <w:tab w:val="decimal" w:pos="520"/>
              </w:tabs>
              <w:spacing w:line="240" w:lineRule="auto"/>
              <w:ind w:left="-108" w:right="-108"/>
              <w:rPr>
                <w:szCs w:val="22"/>
              </w:rPr>
            </w:pPr>
            <w:r w:rsidRPr="00B20C8E">
              <w:rPr>
                <w:szCs w:val="22"/>
              </w:rPr>
              <w:t>99.99</w:t>
            </w:r>
          </w:p>
        </w:tc>
      </w:tr>
      <w:tr w:rsidR="00E57F94" w:rsidRPr="00A61782" w14:paraId="244D352B" w14:textId="77777777" w:rsidTr="00574461">
        <w:trPr>
          <w:trHeight w:val="60"/>
        </w:trPr>
        <w:tc>
          <w:tcPr>
            <w:tcW w:w="3661" w:type="dxa"/>
          </w:tcPr>
          <w:p w14:paraId="025AD441" w14:textId="77777777" w:rsidR="00E57F94" w:rsidRPr="003D7D05" w:rsidRDefault="00E57F94" w:rsidP="00E57F94">
            <w:pPr>
              <w:spacing w:line="240" w:lineRule="auto"/>
              <w:ind w:left="342" w:hanging="177"/>
            </w:pPr>
            <w:r w:rsidRPr="003D7D05">
              <w:rPr>
                <w:spacing w:val="-4"/>
              </w:rPr>
              <w:t>EB Tan Phu Limited Liability Company</w:t>
            </w:r>
          </w:p>
        </w:tc>
        <w:tc>
          <w:tcPr>
            <w:tcW w:w="2045" w:type="dxa"/>
          </w:tcPr>
          <w:p w14:paraId="718D8293" w14:textId="398D4432" w:rsidR="00E57F94" w:rsidRPr="003D7D05" w:rsidRDefault="00E57F94" w:rsidP="00E57F94">
            <w:pPr>
              <w:spacing w:line="240" w:lineRule="auto"/>
              <w:ind w:right="-198"/>
            </w:pPr>
            <w:r w:rsidRPr="003D7D05">
              <w:t>Hypermarket</w:t>
            </w:r>
          </w:p>
        </w:tc>
        <w:tc>
          <w:tcPr>
            <w:tcW w:w="1499" w:type="dxa"/>
          </w:tcPr>
          <w:p w14:paraId="5CD744BF" w14:textId="77777777" w:rsidR="00E57F94" w:rsidRPr="003D7D05" w:rsidRDefault="00E57F94" w:rsidP="00E57F94">
            <w:pPr>
              <w:spacing w:line="240" w:lineRule="auto"/>
              <w:ind w:left="-108" w:right="-108"/>
              <w:jc w:val="center"/>
            </w:pPr>
            <w:r w:rsidRPr="003D7D05">
              <w:t>Vietnam</w:t>
            </w:r>
          </w:p>
        </w:tc>
        <w:tc>
          <w:tcPr>
            <w:tcW w:w="1075" w:type="dxa"/>
          </w:tcPr>
          <w:p w14:paraId="4975359E" w14:textId="3F98205C" w:rsidR="00E57F94" w:rsidRPr="003D7D05" w:rsidRDefault="00E57F94" w:rsidP="00E57F94">
            <w:pPr>
              <w:tabs>
                <w:tab w:val="decimal" w:pos="504"/>
              </w:tabs>
              <w:spacing w:line="240" w:lineRule="auto"/>
              <w:ind w:left="-108" w:right="-108"/>
              <w:rPr>
                <w:szCs w:val="22"/>
              </w:rPr>
            </w:pPr>
            <w:r w:rsidRPr="003D7D05">
              <w:rPr>
                <w:szCs w:val="22"/>
              </w:rPr>
              <w:t>99.99</w:t>
            </w:r>
          </w:p>
        </w:tc>
        <w:tc>
          <w:tcPr>
            <w:tcW w:w="1080" w:type="dxa"/>
          </w:tcPr>
          <w:p w14:paraId="3096CD42" w14:textId="0E45A6C3" w:rsidR="00E57F94" w:rsidRPr="003D7D05" w:rsidRDefault="00E57F94" w:rsidP="00E57F94">
            <w:pPr>
              <w:tabs>
                <w:tab w:val="decimal" w:pos="520"/>
              </w:tabs>
              <w:spacing w:line="240" w:lineRule="auto"/>
              <w:ind w:left="-108" w:right="-108"/>
              <w:rPr>
                <w:szCs w:val="22"/>
              </w:rPr>
            </w:pPr>
            <w:r w:rsidRPr="003D7D05">
              <w:rPr>
                <w:szCs w:val="22"/>
              </w:rPr>
              <w:t>99.99</w:t>
            </w:r>
          </w:p>
        </w:tc>
      </w:tr>
      <w:tr w:rsidR="00E57F94" w:rsidRPr="00A61782" w14:paraId="66B3AF41" w14:textId="77777777" w:rsidTr="00574461">
        <w:trPr>
          <w:trHeight w:val="20"/>
        </w:trPr>
        <w:tc>
          <w:tcPr>
            <w:tcW w:w="3661" w:type="dxa"/>
          </w:tcPr>
          <w:p w14:paraId="40FD8471" w14:textId="3152FF9B" w:rsidR="00E57F94" w:rsidRPr="003D7D05" w:rsidRDefault="00E57F94" w:rsidP="00E57F94">
            <w:pPr>
              <w:spacing w:line="240" w:lineRule="auto"/>
              <w:ind w:left="342" w:hanging="177"/>
            </w:pPr>
            <w:r w:rsidRPr="003D7D05">
              <w:rPr>
                <w:spacing w:val="-4"/>
              </w:rPr>
              <w:t xml:space="preserve">EB Thanh Hoa Limited Liability </w:t>
            </w:r>
            <w:proofErr w:type="gramStart"/>
            <w:r w:rsidRPr="003D7D05">
              <w:rPr>
                <w:spacing w:val="-4"/>
              </w:rPr>
              <w:t>Company</w:t>
            </w:r>
            <w:r w:rsidR="00C8239C" w:rsidRPr="00866443">
              <w:rPr>
                <w:vertAlign w:val="superscript"/>
              </w:rPr>
              <w:t>(</w:t>
            </w:r>
            <w:proofErr w:type="gramEnd"/>
            <w:r w:rsidR="00C8239C" w:rsidRPr="00866443">
              <w:rPr>
                <w:vertAlign w:val="superscript"/>
              </w:rPr>
              <w:t>2)</w:t>
            </w:r>
          </w:p>
        </w:tc>
        <w:tc>
          <w:tcPr>
            <w:tcW w:w="2045" w:type="dxa"/>
          </w:tcPr>
          <w:p w14:paraId="58CECA60" w14:textId="2AE4D377" w:rsidR="00E57F94" w:rsidRPr="003D7D05" w:rsidRDefault="00E57F94" w:rsidP="00E57F94">
            <w:pPr>
              <w:spacing w:line="240" w:lineRule="auto"/>
              <w:ind w:right="-198"/>
            </w:pPr>
            <w:r w:rsidRPr="003D7D05">
              <w:t>Hypermarket</w:t>
            </w:r>
          </w:p>
        </w:tc>
        <w:tc>
          <w:tcPr>
            <w:tcW w:w="1499" w:type="dxa"/>
          </w:tcPr>
          <w:p w14:paraId="1036B139" w14:textId="77777777" w:rsidR="00E57F94" w:rsidRPr="003D7D05" w:rsidRDefault="00E57F94" w:rsidP="00E57F94">
            <w:pPr>
              <w:spacing w:line="240" w:lineRule="auto"/>
              <w:ind w:left="-108" w:right="-108"/>
              <w:jc w:val="center"/>
            </w:pPr>
            <w:r w:rsidRPr="003D7D05">
              <w:t>Vietnam</w:t>
            </w:r>
          </w:p>
        </w:tc>
        <w:tc>
          <w:tcPr>
            <w:tcW w:w="1075" w:type="dxa"/>
          </w:tcPr>
          <w:p w14:paraId="1D39A436" w14:textId="3A691BAF" w:rsidR="00E57F94" w:rsidRPr="003D7D05" w:rsidRDefault="00B20C8E" w:rsidP="00E57F94">
            <w:pPr>
              <w:tabs>
                <w:tab w:val="decimal" w:pos="504"/>
              </w:tabs>
              <w:spacing w:line="240" w:lineRule="auto"/>
              <w:ind w:left="-108" w:right="-108"/>
              <w:rPr>
                <w:szCs w:val="22"/>
              </w:rPr>
            </w:pPr>
            <w:r w:rsidRPr="003D7D05">
              <w:rPr>
                <w:szCs w:val="22"/>
              </w:rPr>
              <w:t>-</w:t>
            </w:r>
          </w:p>
        </w:tc>
        <w:tc>
          <w:tcPr>
            <w:tcW w:w="1080" w:type="dxa"/>
          </w:tcPr>
          <w:p w14:paraId="475D708D" w14:textId="2E621289" w:rsidR="00E57F94" w:rsidRPr="003D7D05" w:rsidRDefault="00E57F94" w:rsidP="00E57F94">
            <w:pPr>
              <w:tabs>
                <w:tab w:val="decimal" w:pos="520"/>
              </w:tabs>
              <w:spacing w:line="240" w:lineRule="auto"/>
              <w:ind w:left="-108" w:right="-108"/>
              <w:rPr>
                <w:szCs w:val="22"/>
              </w:rPr>
            </w:pPr>
            <w:r w:rsidRPr="003D7D05">
              <w:rPr>
                <w:szCs w:val="22"/>
              </w:rPr>
              <w:t>99.99</w:t>
            </w:r>
          </w:p>
        </w:tc>
      </w:tr>
      <w:tr w:rsidR="00E57F94" w:rsidRPr="00A61782" w14:paraId="3A35C575" w14:textId="77777777" w:rsidTr="00574461">
        <w:trPr>
          <w:trHeight w:val="20"/>
        </w:trPr>
        <w:tc>
          <w:tcPr>
            <w:tcW w:w="3661" w:type="dxa"/>
          </w:tcPr>
          <w:p w14:paraId="16574F3F" w14:textId="432659E2" w:rsidR="00E57F94" w:rsidRPr="003D7D05" w:rsidRDefault="00E57F94" w:rsidP="00E57F94">
            <w:pPr>
              <w:spacing w:line="240" w:lineRule="auto"/>
              <w:ind w:left="342" w:hanging="177"/>
            </w:pPr>
            <w:r w:rsidRPr="003D7D05">
              <w:t xml:space="preserve">EB Vinh Limited Liability </w:t>
            </w:r>
            <w:proofErr w:type="gramStart"/>
            <w:r w:rsidRPr="003D7D05">
              <w:t>Company</w:t>
            </w:r>
            <w:r w:rsidR="00C8239C" w:rsidRPr="00866443">
              <w:rPr>
                <w:vertAlign w:val="superscript"/>
              </w:rPr>
              <w:t>(</w:t>
            </w:r>
            <w:proofErr w:type="gramEnd"/>
            <w:r w:rsidR="00C8239C" w:rsidRPr="00866443">
              <w:rPr>
                <w:vertAlign w:val="superscript"/>
              </w:rPr>
              <w:t>2)</w:t>
            </w:r>
          </w:p>
        </w:tc>
        <w:tc>
          <w:tcPr>
            <w:tcW w:w="2045" w:type="dxa"/>
          </w:tcPr>
          <w:p w14:paraId="2E87D651" w14:textId="0869FE39" w:rsidR="00E57F94" w:rsidRPr="003D7D05" w:rsidRDefault="00E57F94" w:rsidP="00E57F94">
            <w:pPr>
              <w:spacing w:line="240" w:lineRule="auto"/>
              <w:ind w:right="-198"/>
            </w:pPr>
            <w:r w:rsidRPr="003D7D05">
              <w:t>Hypermarket</w:t>
            </w:r>
          </w:p>
        </w:tc>
        <w:tc>
          <w:tcPr>
            <w:tcW w:w="1499" w:type="dxa"/>
          </w:tcPr>
          <w:p w14:paraId="2C359E45" w14:textId="77777777" w:rsidR="00E57F94" w:rsidRPr="003D7D05" w:rsidRDefault="00E57F94" w:rsidP="00E57F94">
            <w:pPr>
              <w:spacing w:line="240" w:lineRule="auto"/>
              <w:ind w:left="-108" w:right="-108"/>
              <w:jc w:val="center"/>
            </w:pPr>
            <w:r w:rsidRPr="003D7D05">
              <w:t>Vietnam</w:t>
            </w:r>
          </w:p>
        </w:tc>
        <w:tc>
          <w:tcPr>
            <w:tcW w:w="1075" w:type="dxa"/>
          </w:tcPr>
          <w:p w14:paraId="2005836D" w14:textId="5DFAC0AC" w:rsidR="00E57F94" w:rsidRPr="003D7D05" w:rsidRDefault="00B20C8E" w:rsidP="00E57F94">
            <w:pPr>
              <w:tabs>
                <w:tab w:val="decimal" w:pos="504"/>
              </w:tabs>
              <w:spacing w:line="240" w:lineRule="auto"/>
              <w:ind w:left="-108" w:right="-108"/>
              <w:rPr>
                <w:szCs w:val="22"/>
              </w:rPr>
            </w:pPr>
            <w:r w:rsidRPr="003D7D05">
              <w:rPr>
                <w:szCs w:val="22"/>
              </w:rPr>
              <w:t>-</w:t>
            </w:r>
          </w:p>
        </w:tc>
        <w:tc>
          <w:tcPr>
            <w:tcW w:w="1080" w:type="dxa"/>
          </w:tcPr>
          <w:p w14:paraId="0E8FB595" w14:textId="2A6D776C" w:rsidR="00E57F94" w:rsidRPr="003D7D05" w:rsidRDefault="00E57F94" w:rsidP="00E57F94">
            <w:pPr>
              <w:tabs>
                <w:tab w:val="decimal" w:pos="520"/>
              </w:tabs>
              <w:spacing w:line="240" w:lineRule="auto"/>
              <w:ind w:left="-108" w:right="-108"/>
              <w:rPr>
                <w:szCs w:val="22"/>
              </w:rPr>
            </w:pPr>
            <w:r w:rsidRPr="003D7D05">
              <w:rPr>
                <w:szCs w:val="22"/>
              </w:rPr>
              <w:t>99.99</w:t>
            </w:r>
          </w:p>
        </w:tc>
      </w:tr>
      <w:tr w:rsidR="00E57F94" w:rsidRPr="00A61782" w14:paraId="193108E6" w14:textId="77777777" w:rsidTr="00574461">
        <w:trPr>
          <w:trHeight w:val="20"/>
        </w:trPr>
        <w:tc>
          <w:tcPr>
            <w:tcW w:w="3661" w:type="dxa"/>
          </w:tcPr>
          <w:p w14:paraId="3BE4F96A" w14:textId="77777777" w:rsidR="00E57F94" w:rsidRPr="003D7D05" w:rsidRDefault="00E57F94" w:rsidP="00E57F94">
            <w:pPr>
              <w:spacing w:line="240" w:lineRule="auto"/>
              <w:ind w:left="342" w:hanging="177"/>
            </w:pPr>
            <w:r w:rsidRPr="003D7D05">
              <w:t>E-</w:t>
            </w:r>
            <w:proofErr w:type="spellStart"/>
            <w:r w:rsidRPr="003D7D05">
              <w:t>Cavi</w:t>
            </w:r>
            <w:proofErr w:type="spellEnd"/>
            <w:r w:rsidRPr="003D7D05">
              <w:t xml:space="preserve"> Limited</w:t>
            </w:r>
          </w:p>
        </w:tc>
        <w:tc>
          <w:tcPr>
            <w:tcW w:w="2045" w:type="dxa"/>
          </w:tcPr>
          <w:p w14:paraId="5A411E2A" w14:textId="16A7DCCD" w:rsidR="00E57F94" w:rsidRPr="003D7D05" w:rsidRDefault="002E30CB" w:rsidP="00E57F94">
            <w:pPr>
              <w:spacing w:line="240" w:lineRule="auto"/>
              <w:ind w:right="-198"/>
            </w:pPr>
            <w:r w:rsidRPr="003D7D05">
              <w:rPr>
                <w:szCs w:val="22"/>
              </w:rPr>
              <w:t>Dormant company</w:t>
            </w:r>
          </w:p>
        </w:tc>
        <w:tc>
          <w:tcPr>
            <w:tcW w:w="1499" w:type="dxa"/>
          </w:tcPr>
          <w:p w14:paraId="0F2F161D" w14:textId="77777777" w:rsidR="00E57F94" w:rsidRPr="003D7D05" w:rsidRDefault="00E57F94" w:rsidP="00E57F94">
            <w:pPr>
              <w:spacing w:line="240" w:lineRule="auto"/>
              <w:ind w:left="-108" w:right="-108"/>
              <w:jc w:val="center"/>
            </w:pPr>
            <w:r w:rsidRPr="003D7D05">
              <w:t>Hong Kong</w:t>
            </w:r>
          </w:p>
        </w:tc>
        <w:tc>
          <w:tcPr>
            <w:tcW w:w="1075" w:type="dxa"/>
          </w:tcPr>
          <w:p w14:paraId="1C701CBF" w14:textId="4D4B0454" w:rsidR="00E57F94" w:rsidRPr="003D7D05" w:rsidRDefault="00E57F94" w:rsidP="00E57F94">
            <w:pPr>
              <w:tabs>
                <w:tab w:val="decimal" w:pos="504"/>
              </w:tabs>
              <w:spacing w:line="240" w:lineRule="auto"/>
              <w:ind w:left="-108" w:right="-108"/>
              <w:rPr>
                <w:szCs w:val="22"/>
              </w:rPr>
            </w:pPr>
            <w:r w:rsidRPr="003D7D05">
              <w:rPr>
                <w:szCs w:val="22"/>
              </w:rPr>
              <w:t>99.99</w:t>
            </w:r>
          </w:p>
        </w:tc>
        <w:tc>
          <w:tcPr>
            <w:tcW w:w="1080" w:type="dxa"/>
          </w:tcPr>
          <w:p w14:paraId="140B866F" w14:textId="2DF5FC1E" w:rsidR="00E57F94" w:rsidRPr="003D7D05" w:rsidRDefault="00E57F94" w:rsidP="00E57F94">
            <w:pPr>
              <w:tabs>
                <w:tab w:val="decimal" w:pos="520"/>
              </w:tabs>
              <w:spacing w:line="240" w:lineRule="auto"/>
              <w:ind w:left="-108" w:right="-108"/>
              <w:rPr>
                <w:szCs w:val="22"/>
              </w:rPr>
            </w:pPr>
            <w:r w:rsidRPr="003D7D05">
              <w:rPr>
                <w:szCs w:val="22"/>
              </w:rPr>
              <w:t>99.99</w:t>
            </w:r>
          </w:p>
        </w:tc>
      </w:tr>
      <w:tr w:rsidR="00E57F94" w:rsidRPr="00A61782" w14:paraId="7BB701C4" w14:textId="77777777" w:rsidTr="00574461">
        <w:trPr>
          <w:trHeight w:val="20"/>
        </w:trPr>
        <w:tc>
          <w:tcPr>
            <w:tcW w:w="3661" w:type="dxa"/>
          </w:tcPr>
          <w:p w14:paraId="092F185B" w14:textId="77777777" w:rsidR="00E57F94" w:rsidRPr="003D7D05" w:rsidRDefault="00E57F94" w:rsidP="00E57F94">
            <w:pPr>
              <w:spacing w:line="240" w:lineRule="auto"/>
              <w:ind w:left="342" w:hanging="177"/>
            </w:pPr>
            <w:r w:rsidRPr="003D7D05">
              <w:rPr>
                <w:spacing w:val="-4"/>
              </w:rPr>
              <w:t xml:space="preserve">Espace Big C </w:t>
            </w:r>
            <w:proofErr w:type="gramStart"/>
            <w:r w:rsidRPr="003D7D05">
              <w:rPr>
                <w:spacing w:val="-4"/>
              </w:rPr>
              <w:t>An</w:t>
            </w:r>
            <w:proofErr w:type="gramEnd"/>
            <w:r w:rsidRPr="003D7D05">
              <w:rPr>
                <w:spacing w:val="-4"/>
              </w:rPr>
              <w:t xml:space="preserve"> Lac Company Limited</w:t>
            </w:r>
          </w:p>
        </w:tc>
        <w:tc>
          <w:tcPr>
            <w:tcW w:w="2045" w:type="dxa"/>
          </w:tcPr>
          <w:p w14:paraId="6EC60265" w14:textId="0D812D77" w:rsidR="00E57F94" w:rsidRPr="003D7D05" w:rsidRDefault="00E57F94" w:rsidP="00E57F94">
            <w:pPr>
              <w:spacing w:line="240" w:lineRule="auto"/>
              <w:ind w:right="-198"/>
            </w:pPr>
            <w:r w:rsidRPr="003D7D05">
              <w:t>Hypermarket</w:t>
            </w:r>
          </w:p>
        </w:tc>
        <w:tc>
          <w:tcPr>
            <w:tcW w:w="1499" w:type="dxa"/>
          </w:tcPr>
          <w:p w14:paraId="3D56C465" w14:textId="77777777" w:rsidR="00E57F94" w:rsidRPr="003D7D05" w:rsidRDefault="00E57F94" w:rsidP="00E57F94">
            <w:pPr>
              <w:spacing w:line="240" w:lineRule="auto"/>
              <w:ind w:left="-108" w:right="-108"/>
              <w:jc w:val="center"/>
            </w:pPr>
            <w:r w:rsidRPr="003D7D05">
              <w:t>Vietnam</w:t>
            </w:r>
          </w:p>
        </w:tc>
        <w:tc>
          <w:tcPr>
            <w:tcW w:w="1075" w:type="dxa"/>
          </w:tcPr>
          <w:p w14:paraId="44B91927" w14:textId="51F1D897" w:rsidR="00E57F94" w:rsidRPr="003D7D05" w:rsidRDefault="00E57F94" w:rsidP="00E57F94">
            <w:pPr>
              <w:tabs>
                <w:tab w:val="decimal" w:pos="504"/>
              </w:tabs>
              <w:spacing w:line="240" w:lineRule="auto"/>
              <w:ind w:left="-108" w:right="-108"/>
              <w:rPr>
                <w:szCs w:val="22"/>
              </w:rPr>
            </w:pPr>
            <w:r w:rsidRPr="003D7D05">
              <w:rPr>
                <w:szCs w:val="22"/>
              </w:rPr>
              <w:t>99.99</w:t>
            </w:r>
          </w:p>
        </w:tc>
        <w:tc>
          <w:tcPr>
            <w:tcW w:w="1080" w:type="dxa"/>
          </w:tcPr>
          <w:p w14:paraId="0C06CB6E" w14:textId="38675BD3" w:rsidR="00E57F94" w:rsidRPr="003D7D05" w:rsidRDefault="00E57F94" w:rsidP="00E57F94">
            <w:pPr>
              <w:tabs>
                <w:tab w:val="decimal" w:pos="520"/>
              </w:tabs>
              <w:spacing w:line="240" w:lineRule="auto"/>
              <w:ind w:left="-108" w:right="-108"/>
              <w:rPr>
                <w:szCs w:val="22"/>
              </w:rPr>
            </w:pPr>
            <w:r w:rsidRPr="003D7D05">
              <w:rPr>
                <w:szCs w:val="22"/>
              </w:rPr>
              <w:t>99.99</w:t>
            </w:r>
          </w:p>
        </w:tc>
      </w:tr>
      <w:tr w:rsidR="00E57F94" w:rsidRPr="00A61782" w14:paraId="0D84F909" w14:textId="77777777" w:rsidTr="00574461">
        <w:trPr>
          <w:trHeight w:val="20"/>
        </w:trPr>
        <w:tc>
          <w:tcPr>
            <w:tcW w:w="3661" w:type="dxa"/>
          </w:tcPr>
          <w:p w14:paraId="36CBAEFF" w14:textId="77777777" w:rsidR="00E57F94" w:rsidRPr="003D7D05" w:rsidRDefault="00E57F94" w:rsidP="00E57F94">
            <w:pPr>
              <w:spacing w:line="240" w:lineRule="auto"/>
              <w:ind w:left="342" w:hanging="177"/>
            </w:pPr>
            <w:r w:rsidRPr="003D7D05">
              <w:t xml:space="preserve">Espace Big C Dong Nai </w:t>
            </w:r>
          </w:p>
        </w:tc>
        <w:tc>
          <w:tcPr>
            <w:tcW w:w="2045" w:type="dxa"/>
          </w:tcPr>
          <w:p w14:paraId="3F052A9A" w14:textId="08067A96" w:rsidR="00E57F94" w:rsidRPr="003D7D05" w:rsidRDefault="00E57F94" w:rsidP="00E57F94">
            <w:pPr>
              <w:spacing w:line="240" w:lineRule="auto"/>
              <w:ind w:right="-198"/>
            </w:pPr>
            <w:r w:rsidRPr="003D7D05">
              <w:t>Hypermarket</w:t>
            </w:r>
          </w:p>
        </w:tc>
        <w:tc>
          <w:tcPr>
            <w:tcW w:w="1499" w:type="dxa"/>
          </w:tcPr>
          <w:p w14:paraId="4440381A" w14:textId="77777777" w:rsidR="00E57F94" w:rsidRPr="003D7D05" w:rsidRDefault="00E57F94" w:rsidP="00E57F94">
            <w:pPr>
              <w:spacing w:line="240" w:lineRule="auto"/>
              <w:ind w:left="-108" w:right="-108"/>
              <w:jc w:val="center"/>
            </w:pPr>
            <w:r w:rsidRPr="003D7D05">
              <w:t>Vietnam</w:t>
            </w:r>
          </w:p>
        </w:tc>
        <w:tc>
          <w:tcPr>
            <w:tcW w:w="1075" w:type="dxa"/>
          </w:tcPr>
          <w:p w14:paraId="6EB51555" w14:textId="460EFD09" w:rsidR="00E57F94" w:rsidRPr="003D7D05" w:rsidRDefault="00E57F94" w:rsidP="00E57F94">
            <w:pPr>
              <w:tabs>
                <w:tab w:val="decimal" w:pos="504"/>
              </w:tabs>
              <w:spacing w:line="240" w:lineRule="auto"/>
              <w:ind w:left="-108" w:right="-108"/>
              <w:rPr>
                <w:szCs w:val="22"/>
              </w:rPr>
            </w:pPr>
            <w:r w:rsidRPr="003D7D05">
              <w:rPr>
                <w:szCs w:val="22"/>
                <w:lang w:val="en-GB"/>
              </w:rPr>
              <w:t>65.00</w:t>
            </w:r>
          </w:p>
        </w:tc>
        <w:tc>
          <w:tcPr>
            <w:tcW w:w="1080" w:type="dxa"/>
          </w:tcPr>
          <w:p w14:paraId="3400608E" w14:textId="0FC8E5D2" w:rsidR="00E57F94" w:rsidRPr="003D7D05" w:rsidRDefault="00E57F94" w:rsidP="00E57F94">
            <w:pPr>
              <w:tabs>
                <w:tab w:val="decimal" w:pos="520"/>
              </w:tabs>
              <w:spacing w:line="240" w:lineRule="auto"/>
              <w:ind w:left="-108" w:right="-108"/>
              <w:rPr>
                <w:szCs w:val="22"/>
              </w:rPr>
            </w:pPr>
            <w:r w:rsidRPr="003D7D05">
              <w:rPr>
                <w:szCs w:val="22"/>
                <w:lang w:val="en-GB"/>
              </w:rPr>
              <w:t>65.00</w:t>
            </w:r>
          </w:p>
        </w:tc>
      </w:tr>
      <w:tr w:rsidR="00E57F94" w:rsidRPr="00A61782" w14:paraId="4F85AA97" w14:textId="77777777" w:rsidTr="00574461">
        <w:trPr>
          <w:trHeight w:val="20"/>
        </w:trPr>
        <w:tc>
          <w:tcPr>
            <w:tcW w:w="3661" w:type="dxa"/>
          </w:tcPr>
          <w:p w14:paraId="415292C1" w14:textId="77777777" w:rsidR="00E57F94" w:rsidRPr="003D7D05" w:rsidRDefault="00E57F94" w:rsidP="00E57F94">
            <w:pPr>
              <w:spacing w:line="240" w:lineRule="auto"/>
              <w:ind w:left="342" w:hanging="177"/>
            </w:pPr>
            <w:r w:rsidRPr="003D7D05">
              <w:t>Espace Big C Thang Long</w:t>
            </w:r>
          </w:p>
        </w:tc>
        <w:tc>
          <w:tcPr>
            <w:tcW w:w="2045" w:type="dxa"/>
          </w:tcPr>
          <w:p w14:paraId="17D4D0B4" w14:textId="4B4D9913" w:rsidR="00E57F94" w:rsidRPr="003D7D05" w:rsidRDefault="00E57F94" w:rsidP="00E57F94">
            <w:pPr>
              <w:spacing w:line="240" w:lineRule="auto"/>
              <w:ind w:right="-198"/>
            </w:pPr>
            <w:r w:rsidRPr="003D7D05">
              <w:t>Hypermarket</w:t>
            </w:r>
          </w:p>
        </w:tc>
        <w:tc>
          <w:tcPr>
            <w:tcW w:w="1499" w:type="dxa"/>
          </w:tcPr>
          <w:p w14:paraId="5A575405" w14:textId="77777777" w:rsidR="00E57F94" w:rsidRPr="003D7D05" w:rsidRDefault="00E57F94" w:rsidP="00E57F94">
            <w:pPr>
              <w:spacing w:line="240" w:lineRule="auto"/>
              <w:ind w:left="-108" w:right="-108"/>
              <w:jc w:val="center"/>
            </w:pPr>
            <w:r w:rsidRPr="003D7D05">
              <w:t>Vietnam</w:t>
            </w:r>
          </w:p>
        </w:tc>
        <w:tc>
          <w:tcPr>
            <w:tcW w:w="1075" w:type="dxa"/>
          </w:tcPr>
          <w:p w14:paraId="633F1A5B" w14:textId="480E167D" w:rsidR="00E57F94" w:rsidRPr="003D7D05" w:rsidRDefault="00E57F94" w:rsidP="00E57F94">
            <w:pPr>
              <w:tabs>
                <w:tab w:val="decimal" w:pos="504"/>
              </w:tabs>
              <w:spacing w:line="240" w:lineRule="auto"/>
              <w:ind w:left="-108" w:right="-108"/>
              <w:rPr>
                <w:szCs w:val="22"/>
              </w:rPr>
            </w:pPr>
            <w:r w:rsidRPr="003D7D05">
              <w:rPr>
                <w:szCs w:val="22"/>
                <w:lang w:val="en-GB"/>
              </w:rPr>
              <w:t>65.00</w:t>
            </w:r>
          </w:p>
        </w:tc>
        <w:tc>
          <w:tcPr>
            <w:tcW w:w="1080" w:type="dxa"/>
          </w:tcPr>
          <w:p w14:paraId="06E30D66" w14:textId="1A0B5560" w:rsidR="00E57F94" w:rsidRPr="003D7D05" w:rsidRDefault="00E57F94" w:rsidP="00E57F94">
            <w:pPr>
              <w:tabs>
                <w:tab w:val="decimal" w:pos="520"/>
              </w:tabs>
              <w:spacing w:line="240" w:lineRule="auto"/>
              <w:ind w:left="-108" w:right="-108"/>
              <w:rPr>
                <w:szCs w:val="22"/>
              </w:rPr>
            </w:pPr>
            <w:r w:rsidRPr="003D7D05">
              <w:rPr>
                <w:szCs w:val="22"/>
                <w:lang w:val="en-GB"/>
              </w:rPr>
              <w:t>65.00</w:t>
            </w:r>
          </w:p>
        </w:tc>
      </w:tr>
      <w:tr w:rsidR="00E57F94" w:rsidRPr="00A61782" w14:paraId="11358BDA" w14:textId="77777777" w:rsidTr="00574461">
        <w:trPr>
          <w:trHeight w:val="20"/>
        </w:trPr>
        <w:tc>
          <w:tcPr>
            <w:tcW w:w="3661" w:type="dxa"/>
          </w:tcPr>
          <w:p w14:paraId="55EE46F5" w14:textId="77777777" w:rsidR="00E57F94" w:rsidRPr="003D7D05" w:rsidRDefault="00E57F94" w:rsidP="00E57F94">
            <w:pPr>
              <w:spacing w:line="240" w:lineRule="auto"/>
              <w:ind w:left="342" w:hanging="177"/>
            </w:pPr>
            <w:r w:rsidRPr="003D7D05">
              <w:t>Espace Business Hue Joint Stock Company</w:t>
            </w:r>
          </w:p>
        </w:tc>
        <w:tc>
          <w:tcPr>
            <w:tcW w:w="2045" w:type="dxa"/>
          </w:tcPr>
          <w:p w14:paraId="3125189F" w14:textId="56B2041B" w:rsidR="00E57F94" w:rsidRPr="003D7D05" w:rsidRDefault="00E57F94" w:rsidP="00E57F94">
            <w:pPr>
              <w:spacing w:line="240" w:lineRule="auto"/>
              <w:ind w:right="-198"/>
            </w:pPr>
            <w:r w:rsidRPr="003D7D05">
              <w:t>Hypermarket</w:t>
            </w:r>
          </w:p>
        </w:tc>
        <w:tc>
          <w:tcPr>
            <w:tcW w:w="1499" w:type="dxa"/>
          </w:tcPr>
          <w:p w14:paraId="772E49A6" w14:textId="77777777" w:rsidR="00E57F94" w:rsidRPr="003D7D05" w:rsidRDefault="00E57F94" w:rsidP="00E57F94">
            <w:pPr>
              <w:spacing w:line="240" w:lineRule="auto"/>
              <w:ind w:left="-108" w:right="-108"/>
              <w:jc w:val="center"/>
            </w:pPr>
            <w:r w:rsidRPr="003D7D05">
              <w:t>Vietnam</w:t>
            </w:r>
          </w:p>
        </w:tc>
        <w:tc>
          <w:tcPr>
            <w:tcW w:w="1075" w:type="dxa"/>
          </w:tcPr>
          <w:p w14:paraId="45CC66DB" w14:textId="5F81998B" w:rsidR="00E57F94" w:rsidRPr="003D7D05" w:rsidRDefault="00E57F94" w:rsidP="00E57F94">
            <w:pPr>
              <w:tabs>
                <w:tab w:val="decimal" w:pos="504"/>
              </w:tabs>
              <w:spacing w:line="240" w:lineRule="auto"/>
              <w:ind w:left="-108" w:right="-108"/>
              <w:rPr>
                <w:szCs w:val="22"/>
              </w:rPr>
            </w:pPr>
            <w:r w:rsidRPr="003D7D05">
              <w:rPr>
                <w:szCs w:val="22"/>
              </w:rPr>
              <w:t>99.99</w:t>
            </w:r>
          </w:p>
        </w:tc>
        <w:tc>
          <w:tcPr>
            <w:tcW w:w="1080" w:type="dxa"/>
          </w:tcPr>
          <w:p w14:paraId="4D92BBA5" w14:textId="39375731" w:rsidR="00E57F94" w:rsidRPr="003D7D05" w:rsidRDefault="00E57F94" w:rsidP="00E57F94">
            <w:pPr>
              <w:tabs>
                <w:tab w:val="decimal" w:pos="520"/>
              </w:tabs>
              <w:spacing w:line="240" w:lineRule="auto"/>
              <w:ind w:left="-108" w:right="-108"/>
              <w:rPr>
                <w:szCs w:val="22"/>
              </w:rPr>
            </w:pPr>
            <w:r w:rsidRPr="003D7D05">
              <w:rPr>
                <w:szCs w:val="22"/>
              </w:rPr>
              <w:t>99.99</w:t>
            </w:r>
          </w:p>
        </w:tc>
      </w:tr>
      <w:tr w:rsidR="00E57F94" w:rsidRPr="00A61782" w14:paraId="414C8A5B" w14:textId="77777777" w:rsidTr="00574461">
        <w:trPr>
          <w:trHeight w:val="20"/>
        </w:trPr>
        <w:tc>
          <w:tcPr>
            <w:tcW w:w="3661" w:type="dxa"/>
          </w:tcPr>
          <w:p w14:paraId="4E42D4AE" w14:textId="77777777" w:rsidR="00E57F94" w:rsidRPr="003D7D05" w:rsidRDefault="00E57F94" w:rsidP="00E57F94">
            <w:pPr>
              <w:spacing w:line="240" w:lineRule="auto"/>
              <w:ind w:left="342" w:hanging="177"/>
            </w:pPr>
            <w:r w:rsidRPr="003D7D05">
              <w:t>General Trading and Distribution Company Limited</w:t>
            </w:r>
          </w:p>
        </w:tc>
        <w:tc>
          <w:tcPr>
            <w:tcW w:w="2045" w:type="dxa"/>
          </w:tcPr>
          <w:p w14:paraId="74E5F0AC" w14:textId="3E3542C7" w:rsidR="00E57F94" w:rsidRPr="003D7D05" w:rsidRDefault="00E57F94" w:rsidP="00E57F94">
            <w:pPr>
              <w:spacing w:line="240" w:lineRule="auto"/>
              <w:ind w:right="-198"/>
            </w:pPr>
            <w:r w:rsidRPr="003D7D05">
              <w:t>Investing</w:t>
            </w:r>
          </w:p>
        </w:tc>
        <w:tc>
          <w:tcPr>
            <w:tcW w:w="1499" w:type="dxa"/>
          </w:tcPr>
          <w:p w14:paraId="344EF20B" w14:textId="77777777" w:rsidR="00E57F94" w:rsidRPr="003D7D05" w:rsidRDefault="00E57F94" w:rsidP="00E57F94">
            <w:pPr>
              <w:spacing w:line="240" w:lineRule="auto"/>
              <w:ind w:left="-108" w:right="-108"/>
              <w:jc w:val="center"/>
            </w:pPr>
            <w:r w:rsidRPr="003D7D05">
              <w:t>Vietnam</w:t>
            </w:r>
          </w:p>
        </w:tc>
        <w:tc>
          <w:tcPr>
            <w:tcW w:w="1075" w:type="dxa"/>
          </w:tcPr>
          <w:p w14:paraId="53A857B4" w14:textId="09EC4510" w:rsidR="00E57F94" w:rsidRPr="003D7D05" w:rsidRDefault="00E57F94" w:rsidP="00E57F94">
            <w:pPr>
              <w:tabs>
                <w:tab w:val="decimal" w:pos="504"/>
              </w:tabs>
              <w:spacing w:line="240" w:lineRule="auto"/>
              <w:ind w:left="-108" w:right="-108"/>
              <w:rPr>
                <w:szCs w:val="22"/>
              </w:rPr>
            </w:pPr>
            <w:r w:rsidRPr="003D7D05">
              <w:rPr>
                <w:szCs w:val="22"/>
              </w:rPr>
              <w:t>99.99</w:t>
            </w:r>
          </w:p>
        </w:tc>
        <w:tc>
          <w:tcPr>
            <w:tcW w:w="1080" w:type="dxa"/>
          </w:tcPr>
          <w:p w14:paraId="7C3967B5" w14:textId="1D75EF09" w:rsidR="00E57F94" w:rsidRPr="003D7D05" w:rsidRDefault="00E57F94" w:rsidP="00E57F94">
            <w:pPr>
              <w:tabs>
                <w:tab w:val="decimal" w:pos="520"/>
              </w:tabs>
              <w:spacing w:line="240" w:lineRule="auto"/>
              <w:ind w:left="-108" w:right="-108"/>
              <w:rPr>
                <w:szCs w:val="22"/>
              </w:rPr>
            </w:pPr>
            <w:r w:rsidRPr="003D7D05">
              <w:rPr>
                <w:szCs w:val="22"/>
              </w:rPr>
              <w:t>99.99</w:t>
            </w:r>
          </w:p>
        </w:tc>
      </w:tr>
      <w:tr w:rsidR="00E57F94" w:rsidRPr="00A61782" w14:paraId="1A3CEBD8" w14:textId="77777777" w:rsidTr="00574461">
        <w:trPr>
          <w:trHeight w:val="20"/>
        </w:trPr>
        <w:tc>
          <w:tcPr>
            <w:tcW w:w="3661" w:type="dxa"/>
          </w:tcPr>
          <w:p w14:paraId="3064ABC9" w14:textId="77777777" w:rsidR="00E57F94" w:rsidRPr="003D7D05" w:rsidRDefault="00E57F94" w:rsidP="00E57F94">
            <w:pPr>
              <w:spacing w:line="240" w:lineRule="auto"/>
              <w:ind w:left="342" w:hanging="177"/>
            </w:pPr>
            <w:r w:rsidRPr="003D7D05">
              <w:t>General Trading Fashions One Member Company Limited</w:t>
            </w:r>
          </w:p>
        </w:tc>
        <w:tc>
          <w:tcPr>
            <w:tcW w:w="2045" w:type="dxa"/>
          </w:tcPr>
          <w:p w14:paraId="211F18FC" w14:textId="77777777" w:rsidR="00E57F94" w:rsidRPr="003D7D05" w:rsidRDefault="00E57F94" w:rsidP="00E57F94">
            <w:pPr>
              <w:spacing w:line="240" w:lineRule="auto"/>
              <w:ind w:right="-198"/>
            </w:pPr>
            <w:r w:rsidRPr="003D7D05">
              <w:t>Retail</w:t>
            </w:r>
          </w:p>
        </w:tc>
        <w:tc>
          <w:tcPr>
            <w:tcW w:w="1499" w:type="dxa"/>
          </w:tcPr>
          <w:p w14:paraId="410E42A7" w14:textId="77777777" w:rsidR="00E57F94" w:rsidRPr="003D7D05" w:rsidRDefault="00E57F94" w:rsidP="00E57F94">
            <w:pPr>
              <w:spacing w:line="240" w:lineRule="auto"/>
              <w:ind w:left="-108" w:right="-108"/>
              <w:jc w:val="center"/>
            </w:pPr>
            <w:r w:rsidRPr="003D7D05">
              <w:t>Vietnam</w:t>
            </w:r>
          </w:p>
        </w:tc>
        <w:tc>
          <w:tcPr>
            <w:tcW w:w="1075" w:type="dxa"/>
          </w:tcPr>
          <w:p w14:paraId="5B1FE8F8" w14:textId="482228F0" w:rsidR="00E57F94" w:rsidRPr="003D7D05" w:rsidRDefault="00E57F94" w:rsidP="00E57F94">
            <w:pPr>
              <w:tabs>
                <w:tab w:val="decimal" w:pos="504"/>
              </w:tabs>
              <w:spacing w:line="240" w:lineRule="auto"/>
              <w:ind w:left="-108" w:right="-108"/>
              <w:rPr>
                <w:szCs w:val="22"/>
              </w:rPr>
            </w:pPr>
            <w:r w:rsidRPr="003D7D05">
              <w:rPr>
                <w:szCs w:val="22"/>
              </w:rPr>
              <w:t>99.99</w:t>
            </w:r>
          </w:p>
        </w:tc>
        <w:tc>
          <w:tcPr>
            <w:tcW w:w="1080" w:type="dxa"/>
          </w:tcPr>
          <w:p w14:paraId="723945F0" w14:textId="092E7307" w:rsidR="00E57F94" w:rsidRPr="003D7D05" w:rsidRDefault="00E57F94" w:rsidP="00E57F94">
            <w:pPr>
              <w:tabs>
                <w:tab w:val="decimal" w:pos="520"/>
              </w:tabs>
              <w:spacing w:line="240" w:lineRule="auto"/>
              <w:ind w:left="-108" w:right="-108"/>
              <w:rPr>
                <w:szCs w:val="22"/>
              </w:rPr>
            </w:pPr>
            <w:r w:rsidRPr="003D7D05">
              <w:rPr>
                <w:szCs w:val="22"/>
              </w:rPr>
              <w:t>99.99</w:t>
            </w:r>
          </w:p>
        </w:tc>
      </w:tr>
      <w:tr w:rsidR="00E57F94" w:rsidRPr="00A61782" w14:paraId="4178A4FA" w14:textId="77777777" w:rsidTr="00574461">
        <w:trPr>
          <w:trHeight w:val="20"/>
        </w:trPr>
        <w:tc>
          <w:tcPr>
            <w:tcW w:w="3661" w:type="dxa"/>
          </w:tcPr>
          <w:p w14:paraId="2E30876D" w14:textId="77777777" w:rsidR="00E57F94" w:rsidRPr="003D7D05" w:rsidRDefault="00E57F94" w:rsidP="00E57F94">
            <w:pPr>
              <w:spacing w:line="240" w:lineRule="auto"/>
              <w:ind w:left="342" w:hanging="177"/>
            </w:pPr>
            <w:r w:rsidRPr="003D7D05">
              <w:t>General Trading of Household Products One Member Company Limited</w:t>
            </w:r>
          </w:p>
        </w:tc>
        <w:tc>
          <w:tcPr>
            <w:tcW w:w="2045" w:type="dxa"/>
          </w:tcPr>
          <w:p w14:paraId="16C81ECA" w14:textId="77777777" w:rsidR="00E57F94" w:rsidRPr="003D7D05" w:rsidRDefault="00E57F94" w:rsidP="00E57F94">
            <w:pPr>
              <w:spacing w:line="240" w:lineRule="auto"/>
              <w:ind w:right="-198"/>
            </w:pPr>
            <w:r w:rsidRPr="003D7D05">
              <w:t>Retail</w:t>
            </w:r>
          </w:p>
        </w:tc>
        <w:tc>
          <w:tcPr>
            <w:tcW w:w="1499" w:type="dxa"/>
          </w:tcPr>
          <w:p w14:paraId="1651FC15" w14:textId="77777777" w:rsidR="00E57F94" w:rsidRPr="003D7D05" w:rsidRDefault="00E57F94" w:rsidP="00E57F94">
            <w:pPr>
              <w:spacing w:line="240" w:lineRule="auto"/>
              <w:ind w:left="-108" w:right="-108"/>
              <w:jc w:val="center"/>
            </w:pPr>
            <w:r w:rsidRPr="003D7D05">
              <w:t>Vietnam</w:t>
            </w:r>
          </w:p>
        </w:tc>
        <w:tc>
          <w:tcPr>
            <w:tcW w:w="1075" w:type="dxa"/>
          </w:tcPr>
          <w:p w14:paraId="62407D28" w14:textId="61896CE1" w:rsidR="00E57F94" w:rsidRPr="003D7D05" w:rsidRDefault="00E57F94" w:rsidP="00E57F94">
            <w:pPr>
              <w:tabs>
                <w:tab w:val="decimal" w:pos="504"/>
              </w:tabs>
              <w:spacing w:line="240" w:lineRule="auto"/>
              <w:ind w:left="-108" w:right="-108"/>
              <w:rPr>
                <w:szCs w:val="22"/>
              </w:rPr>
            </w:pPr>
            <w:r w:rsidRPr="003D7D05">
              <w:rPr>
                <w:szCs w:val="22"/>
              </w:rPr>
              <w:t>99.99</w:t>
            </w:r>
          </w:p>
        </w:tc>
        <w:tc>
          <w:tcPr>
            <w:tcW w:w="1080" w:type="dxa"/>
          </w:tcPr>
          <w:p w14:paraId="5F0E44F7" w14:textId="47A953F4" w:rsidR="00E57F94" w:rsidRPr="003D7D05" w:rsidRDefault="00E57F94" w:rsidP="00E57F94">
            <w:pPr>
              <w:tabs>
                <w:tab w:val="decimal" w:pos="520"/>
              </w:tabs>
              <w:spacing w:line="240" w:lineRule="auto"/>
              <w:ind w:left="-108" w:right="-108"/>
              <w:rPr>
                <w:szCs w:val="22"/>
              </w:rPr>
            </w:pPr>
            <w:r w:rsidRPr="003D7D05">
              <w:rPr>
                <w:szCs w:val="22"/>
              </w:rPr>
              <w:t>99.99</w:t>
            </w:r>
          </w:p>
        </w:tc>
      </w:tr>
      <w:tr w:rsidR="00E57F94" w:rsidRPr="00A61782" w14:paraId="05BE0754" w14:textId="77777777" w:rsidTr="00574461">
        <w:trPr>
          <w:trHeight w:val="407"/>
        </w:trPr>
        <w:tc>
          <w:tcPr>
            <w:tcW w:w="3661" w:type="dxa"/>
          </w:tcPr>
          <w:p w14:paraId="4C5DDE37" w14:textId="77777777" w:rsidR="00E57F94" w:rsidRPr="003D7D05" w:rsidRDefault="00E57F94" w:rsidP="00E57F94">
            <w:pPr>
              <w:spacing w:line="240" w:lineRule="auto"/>
              <w:ind w:left="342" w:hanging="177"/>
            </w:pPr>
            <w:r w:rsidRPr="003D7D05">
              <w:t xml:space="preserve">General Trading, Service and Distribution Co., Ltd. </w:t>
            </w:r>
          </w:p>
        </w:tc>
        <w:tc>
          <w:tcPr>
            <w:tcW w:w="2045" w:type="dxa"/>
          </w:tcPr>
          <w:p w14:paraId="4822C430" w14:textId="77777777" w:rsidR="00E57F94" w:rsidRPr="003D7D05" w:rsidRDefault="00E57F94" w:rsidP="00E57F94">
            <w:pPr>
              <w:spacing w:line="240" w:lineRule="auto"/>
              <w:ind w:right="-198"/>
            </w:pPr>
            <w:r w:rsidRPr="003D7D05">
              <w:t>Retail</w:t>
            </w:r>
          </w:p>
        </w:tc>
        <w:tc>
          <w:tcPr>
            <w:tcW w:w="1499" w:type="dxa"/>
          </w:tcPr>
          <w:p w14:paraId="78CD47F7" w14:textId="77777777" w:rsidR="00E57F94" w:rsidRPr="003D7D05" w:rsidRDefault="00E57F94" w:rsidP="00E57F94">
            <w:pPr>
              <w:spacing w:line="240" w:lineRule="auto"/>
              <w:ind w:left="-108" w:right="-108"/>
              <w:jc w:val="center"/>
            </w:pPr>
            <w:r w:rsidRPr="003D7D05">
              <w:t>Vietnam</w:t>
            </w:r>
          </w:p>
        </w:tc>
        <w:tc>
          <w:tcPr>
            <w:tcW w:w="1075" w:type="dxa"/>
          </w:tcPr>
          <w:p w14:paraId="764EC976" w14:textId="5E19107B" w:rsidR="00E57F94" w:rsidRPr="003D7D05" w:rsidRDefault="00E57F94" w:rsidP="00E57F94">
            <w:pPr>
              <w:tabs>
                <w:tab w:val="decimal" w:pos="504"/>
              </w:tabs>
              <w:spacing w:line="240" w:lineRule="auto"/>
              <w:ind w:left="-108" w:right="-108"/>
              <w:rPr>
                <w:szCs w:val="22"/>
              </w:rPr>
            </w:pPr>
            <w:r w:rsidRPr="003D7D05">
              <w:rPr>
                <w:szCs w:val="22"/>
              </w:rPr>
              <w:t>99.99</w:t>
            </w:r>
          </w:p>
        </w:tc>
        <w:tc>
          <w:tcPr>
            <w:tcW w:w="1080" w:type="dxa"/>
          </w:tcPr>
          <w:p w14:paraId="4793A216" w14:textId="04727416" w:rsidR="00E57F94" w:rsidRPr="003D7D05" w:rsidRDefault="00E57F94" w:rsidP="00E57F94">
            <w:pPr>
              <w:tabs>
                <w:tab w:val="decimal" w:pos="520"/>
              </w:tabs>
              <w:spacing w:line="240" w:lineRule="auto"/>
              <w:ind w:left="-108" w:right="-108"/>
              <w:rPr>
                <w:szCs w:val="22"/>
              </w:rPr>
            </w:pPr>
            <w:r w:rsidRPr="003D7D05">
              <w:rPr>
                <w:szCs w:val="22"/>
              </w:rPr>
              <w:t>99.99</w:t>
            </w:r>
          </w:p>
        </w:tc>
      </w:tr>
      <w:tr w:rsidR="00E57F94" w:rsidRPr="00A61782" w14:paraId="5502237E" w14:textId="77777777" w:rsidTr="00574461">
        <w:trPr>
          <w:trHeight w:val="20"/>
        </w:trPr>
        <w:tc>
          <w:tcPr>
            <w:tcW w:w="3661" w:type="dxa"/>
            <w:vAlign w:val="center"/>
          </w:tcPr>
          <w:p w14:paraId="662BD31E" w14:textId="77777777" w:rsidR="00E57F94" w:rsidRPr="003D7D05" w:rsidRDefault="00E57F94" w:rsidP="00E57F94">
            <w:pPr>
              <w:spacing w:line="240" w:lineRule="auto"/>
              <w:ind w:left="342" w:hanging="177"/>
            </w:pPr>
            <w:r w:rsidRPr="003D7D05">
              <w:lastRenderedPageBreak/>
              <w:t>Hung Cuong Retail Real Estate Investment Joint Stock Company</w:t>
            </w:r>
          </w:p>
        </w:tc>
        <w:tc>
          <w:tcPr>
            <w:tcW w:w="2045" w:type="dxa"/>
          </w:tcPr>
          <w:p w14:paraId="3A4F092E" w14:textId="425871FB" w:rsidR="00E57F94" w:rsidRPr="003D7D05" w:rsidRDefault="00E57F94" w:rsidP="00E57F94">
            <w:pPr>
              <w:spacing w:line="240" w:lineRule="auto"/>
              <w:ind w:right="-198"/>
            </w:pPr>
            <w:r w:rsidRPr="003D7D05">
              <w:rPr>
                <w:szCs w:val="22"/>
              </w:rPr>
              <w:t>Real estates</w:t>
            </w:r>
          </w:p>
        </w:tc>
        <w:tc>
          <w:tcPr>
            <w:tcW w:w="1499" w:type="dxa"/>
          </w:tcPr>
          <w:p w14:paraId="051FF70A" w14:textId="77777777" w:rsidR="00E57F94" w:rsidRPr="003D7D05" w:rsidRDefault="00E57F94" w:rsidP="00E57F94">
            <w:pPr>
              <w:spacing w:line="240" w:lineRule="auto"/>
              <w:ind w:left="-108" w:right="-108"/>
              <w:jc w:val="center"/>
            </w:pPr>
            <w:r w:rsidRPr="003D7D05">
              <w:t>Vietnam</w:t>
            </w:r>
          </w:p>
        </w:tc>
        <w:tc>
          <w:tcPr>
            <w:tcW w:w="1075" w:type="dxa"/>
          </w:tcPr>
          <w:p w14:paraId="3654FF7E" w14:textId="029A1ED2" w:rsidR="00E57F94" w:rsidRPr="003D7D05" w:rsidRDefault="00E57F94" w:rsidP="00E57F94">
            <w:pPr>
              <w:tabs>
                <w:tab w:val="decimal" w:pos="504"/>
              </w:tabs>
              <w:spacing w:line="240" w:lineRule="auto"/>
              <w:ind w:left="-108" w:right="-108"/>
              <w:rPr>
                <w:szCs w:val="22"/>
              </w:rPr>
            </w:pPr>
            <w:r w:rsidRPr="003D7D05">
              <w:rPr>
                <w:szCs w:val="22"/>
              </w:rPr>
              <w:t>99.99</w:t>
            </w:r>
          </w:p>
        </w:tc>
        <w:tc>
          <w:tcPr>
            <w:tcW w:w="1080" w:type="dxa"/>
          </w:tcPr>
          <w:p w14:paraId="75DA5BD6" w14:textId="56D6E075" w:rsidR="00E57F94" w:rsidRPr="003D7D05" w:rsidRDefault="00E57F94" w:rsidP="00E57F94">
            <w:pPr>
              <w:tabs>
                <w:tab w:val="decimal" w:pos="520"/>
              </w:tabs>
              <w:spacing w:line="240" w:lineRule="auto"/>
              <w:ind w:left="-108" w:right="-108"/>
              <w:rPr>
                <w:szCs w:val="22"/>
              </w:rPr>
            </w:pPr>
            <w:r w:rsidRPr="003D7D05">
              <w:rPr>
                <w:szCs w:val="22"/>
              </w:rPr>
              <w:t>99.99</w:t>
            </w:r>
          </w:p>
        </w:tc>
      </w:tr>
      <w:tr w:rsidR="00E57F94" w:rsidRPr="00A61782" w14:paraId="387D271D" w14:textId="77777777" w:rsidTr="00574461">
        <w:trPr>
          <w:trHeight w:val="20"/>
        </w:trPr>
        <w:tc>
          <w:tcPr>
            <w:tcW w:w="3661" w:type="dxa"/>
          </w:tcPr>
          <w:p w14:paraId="2A8179E9" w14:textId="77777777" w:rsidR="00E57F94" w:rsidRPr="003D7D05" w:rsidRDefault="00E57F94" w:rsidP="00E57F94">
            <w:pPr>
              <w:spacing w:line="240" w:lineRule="auto"/>
              <w:ind w:left="342" w:hanging="177"/>
              <w:rPr>
                <w:szCs w:val="22"/>
              </w:rPr>
            </w:pPr>
            <w:r w:rsidRPr="003D7D05">
              <w:t>New Grocery Company Limited</w:t>
            </w:r>
          </w:p>
        </w:tc>
        <w:tc>
          <w:tcPr>
            <w:tcW w:w="2045" w:type="dxa"/>
          </w:tcPr>
          <w:p w14:paraId="442EB9B5" w14:textId="161EA448" w:rsidR="00E57F94" w:rsidRPr="003D7D05" w:rsidRDefault="00E57F94" w:rsidP="00E57F94">
            <w:pPr>
              <w:spacing w:line="240" w:lineRule="auto"/>
              <w:ind w:right="-198"/>
              <w:rPr>
                <w:color w:val="000000" w:themeColor="text1"/>
                <w:szCs w:val="22"/>
              </w:rPr>
            </w:pPr>
            <w:r w:rsidRPr="003D7D05">
              <w:t>Dormant company</w:t>
            </w:r>
          </w:p>
        </w:tc>
        <w:tc>
          <w:tcPr>
            <w:tcW w:w="1499" w:type="dxa"/>
          </w:tcPr>
          <w:p w14:paraId="4F973B55" w14:textId="77777777" w:rsidR="00E57F94" w:rsidRPr="003D7D05" w:rsidRDefault="00E57F94" w:rsidP="00E57F94">
            <w:pPr>
              <w:spacing w:line="240" w:lineRule="auto"/>
              <w:ind w:left="-108" w:right="-108"/>
              <w:jc w:val="center"/>
              <w:rPr>
                <w:color w:val="000000" w:themeColor="text1"/>
                <w:szCs w:val="22"/>
              </w:rPr>
            </w:pPr>
            <w:r w:rsidRPr="003D7D05">
              <w:t>Vietnam</w:t>
            </w:r>
          </w:p>
        </w:tc>
        <w:tc>
          <w:tcPr>
            <w:tcW w:w="1075" w:type="dxa"/>
          </w:tcPr>
          <w:p w14:paraId="77CBF8E7" w14:textId="6D9D137C" w:rsidR="00E57F94" w:rsidRPr="003D7D05" w:rsidRDefault="00E57F94" w:rsidP="00E57F94">
            <w:pPr>
              <w:tabs>
                <w:tab w:val="decimal" w:pos="504"/>
              </w:tabs>
              <w:spacing w:line="240" w:lineRule="auto"/>
              <w:ind w:left="-108" w:right="-108"/>
              <w:rPr>
                <w:color w:val="000000" w:themeColor="text1"/>
                <w:szCs w:val="22"/>
              </w:rPr>
            </w:pPr>
            <w:r w:rsidRPr="003D7D05">
              <w:rPr>
                <w:szCs w:val="22"/>
                <w:lang w:val="en-GB"/>
              </w:rPr>
              <w:t>65.00</w:t>
            </w:r>
          </w:p>
        </w:tc>
        <w:tc>
          <w:tcPr>
            <w:tcW w:w="1080" w:type="dxa"/>
          </w:tcPr>
          <w:p w14:paraId="6718ABA1" w14:textId="0A306172" w:rsidR="00E57F94" w:rsidRPr="003D7D05" w:rsidRDefault="00E57F94" w:rsidP="00E57F94">
            <w:pPr>
              <w:tabs>
                <w:tab w:val="decimal" w:pos="520"/>
              </w:tabs>
              <w:spacing w:line="240" w:lineRule="auto"/>
              <w:ind w:left="-108" w:right="-108"/>
              <w:rPr>
                <w:color w:val="000000" w:themeColor="text1"/>
                <w:szCs w:val="22"/>
              </w:rPr>
            </w:pPr>
            <w:r w:rsidRPr="003D7D05">
              <w:rPr>
                <w:szCs w:val="22"/>
                <w:lang w:val="en-GB"/>
              </w:rPr>
              <w:t>65.00</w:t>
            </w:r>
          </w:p>
        </w:tc>
      </w:tr>
      <w:tr w:rsidR="00E57F94" w:rsidRPr="00A61782" w14:paraId="642CDDDE" w14:textId="77777777" w:rsidTr="00574461">
        <w:trPr>
          <w:trHeight w:val="20"/>
        </w:trPr>
        <w:tc>
          <w:tcPr>
            <w:tcW w:w="3661" w:type="dxa"/>
          </w:tcPr>
          <w:p w14:paraId="34526564" w14:textId="77777777" w:rsidR="00E57F94" w:rsidRPr="003D7D05" w:rsidRDefault="00E57F94" w:rsidP="00E57F94">
            <w:pPr>
              <w:spacing w:line="240" w:lineRule="auto"/>
              <w:ind w:left="342" w:hanging="177"/>
              <w:rPr>
                <w:szCs w:val="22"/>
              </w:rPr>
            </w:pPr>
            <w:r w:rsidRPr="003D7D05">
              <w:t>New Plan Company Limited</w:t>
            </w:r>
          </w:p>
        </w:tc>
        <w:tc>
          <w:tcPr>
            <w:tcW w:w="2045" w:type="dxa"/>
          </w:tcPr>
          <w:p w14:paraId="58088FB5" w14:textId="1EF64934" w:rsidR="00E57F94" w:rsidRPr="003D7D05" w:rsidRDefault="00E57F94" w:rsidP="00E57F94">
            <w:pPr>
              <w:spacing w:line="240" w:lineRule="auto"/>
              <w:ind w:left="143" w:right="-198" w:hanging="143"/>
              <w:rPr>
                <w:color w:val="000000" w:themeColor="text1"/>
                <w:szCs w:val="22"/>
              </w:rPr>
            </w:pPr>
            <w:r w:rsidRPr="003D7D05">
              <w:rPr>
                <w:szCs w:val="22"/>
              </w:rPr>
              <w:t>Investing</w:t>
            </w:r>
          </w:p>
        </w:tc>
        <w:tc>
          <w:tcPr>
            <w:tcW w:w="1499" w:type="dxa"/>
          </w:tcPr>
          <w:p w14:paraId="5B7DFF8C" w14:textId="77777777" w:rsidR="00E57F94" w:rsidRPr="003D7D05" w:rsidRDefault="00E57F94" w:rsidP="00E57F94">
            <w:pPr>
              <w:spacing w:line="240" w:lineRule="auto"/>
              <w:ind w:left="-108" w:right="-108"/>
              <w:jc w:val="center"/>
              <w:rPr>
                <w:color w:val="000000" w:themeColor="text1"/>
                <w:szCs w:val="22"/>
              </w:rPr>
            </w:pPr>
            <w:r w:rsidRPr="003D7D05">
              <w:t>Vietnam</w:t>
            </w:r>
          </w:p>
        </w:tc>
        <w:tc>
          <w:tcPr>
            <w:tcW w:w="1075" w:type="dxa"/>
          </w:tcPr>
          <w:p w14:paraId="0BC1942D" w14:textId="050EEB53" w:rsidR="00E57F94" w:rsidRPr="003D7D05" w:rsidRDefault="00E57F94" w:rsidP="00E57F94">
            <w:pPr>
              <w:tabs>
                <w:tab w:val="decimal" w:pos="504"/>
              </w:tabs>
              <w:spacing w:line="240" w:lineRule="auto"/>
              <w:ind w:left="-108" w:right="-108"/>
              <w:rPr>
                <w:color w:val="000000" w:themeColor="text1"/>
                <w:szCs w:val="22"/>
              </w:rPr>
            </w:pPr>
            <w:r w:rsidRPr="003D7D05">
              <w:rPr>
                <w:szCs w:val="22"/>
              </w:rPr>
              <w:t>99.99</w:t>
            </w:r>
          </w:p>
        </w:tc>
        <w:tc>
          <w:tcPr>
            <w:tcW w:w="1080" w:type="dxa"/>
          </w:tcPr>
          <w:p w14:paraId="1C5E2E8F" w14:textId="78C53C6D" w:rsidR="00E57F94" w:rsidRPr="003D7D05" w:rsidRDefault="00E57F94" w:rsidP="00E57F94">
            <w:pPr>
              <w:tabs>
                <w:tab w:val="decimal" w:pos="520"/>
              </w:tabs>
              <w:spacing w:line="240" w:lineRule="auto"/>
              <w:ind w:left="-108" w:right="-108"/>
              <w:rPr>
                <w:color w:val="000000" w:themeColor="text1"/>
                <w:szCs w:val="22"/>
              </w:rPr>
            </w:pPr>
            <w:r w:rsidRPr="003D7D05">
              <w:rPr>
                <w:szCs w:val="22"/>
              </w:rPr>
              <w:t>99.99</w:t>
            </w:r>
          </w:p>
        </w:tc>
      </w:tr>
      <w:tr w:rsidR="00E57F94" w:rsidRPr="00A61782" w14:paraId="606302F4" w14:textId="77777777" w:rsidTr="00574461">
        <w:trPr>
          <w:trHeight w:val="20"/>
        </w:trPr>
        <w:tc>
          <w:tcPr>
            <w:tcW w:w="3661" w:type="dxa"/>
          </w:tcPr>
          <w:p w14:paraId="28487726" w14:textId="47936DAB" w:rsidR="00E57F94" w:rsidRPr="003D7D05" w:rsidRDefault="00E57F94" w:rsidP="00E57F94">
            <w:pPr>
              <w:spacing w:line="240" w:lineRule="auto"/>
              <w:ind w:left="342" w:hanging="177"/>
              <w:rPr>
                <w:szCs w:val="22"/>
              </w:rPr>
            </w:pPr>
            <w:r w:rsidRPr="003D7D05">
              <w:t xml:space="preserve">New Plan Real Estate Investment </w:t>
            </w:r>
            <w:r w:rsidRPr="003D7D05">
              <w:br/>
              <w:t>Co., Ltd.</w:t>
            </w:r>
          </w:p>
        </w:tc>
        <w:tc>
          <w:tcPr>
            <w:tcW w:w="2045" w:type="dxa"/>
          </w:tcPr>
          <w:p w14:paraId="7F0FBD0D" w14:textId="39F6D642" w:rsidR="00E57F94" w:rsidRPr="003D7D05" w:rsidRDefault="00E57F94" w:rsidP="00E57F94">
            <w:pPr>
              <w:spacing w:line="240" w:lineRule="auto"/>
              <w:ind w:left="143" w:right="-198" w:hanging="143"/>
              <w:rPr>
                <w:color w:val="000000" w:themeColor="text1"/>
                <w:szCs w:val="22"/>
              </w:rPr>
            </w:pPr>
            <w:r w:rsidRPr="003D7D05">
              <w:rPr>
                <w:szCs w:val="22"/>
              </w:rPr>
              <w:t>Real estates</w:t>
            </w:r>
          </w:p>
        </w:tc>
        <w:tc>
          <w:tcPr>
            <w:tcW w:w="1499" w:type="dxa"/>
          </w:tcPr>
          <w:p w14:paraId="19D48A2B" w14:textId="77777777" w:rsidR="00E57F94" w:rsidRPr="003D7D05" w:rsidRDefault="00E57F94" w:rsidP="00E57F94">
            <w:pPr>
              <w:spacing w:line="240" w:lineRule="auto"/>
              <w:ind w:left="-108" w:right="-108"/>
              <w:jc w:val="center"/>
              <w:rPr>
                <w:color w:val="000000" w:themeColor="text1"/>
                <w:szCs w:val="22"/>
              </w:rPr>
            </w:pPr>
            <w:r w:rsidRPr="003D7D05">
              <w:t>Vietnam</w:t>
            </w:r>
          </w:p>
        </w:tc>
        <w:tc>
          <w:tcPr>
            <w:tcW w:w="1075" w:type="dxa"/>
          </w:tcPr>
          <w:p w14:paraId="09C56393" w14:textId="28667D9C" w:rsidR="00E57F94" w:rsidRPr="003D7D05" w:rsidRDefault="00E57F94" w:rsidP="00E57F94">
            <w:pPr>
              <w:tabs>
                <w:tab w:val="decimal" w:pos="504"/>
              </w:tabs>
              <w:spacing w:line="240" w:lineRule="auto"/>
              <w:ind w:left="-108" w:right="-108"/>
              <w:rPr>
                <w:color w:val="000000" w:themeColor="text1"/>
                <w:szCs w:val="22"/>
              </w:rPr>
            </w:pPr>
            <w:r w:rsidRPr="003D7D05">
              <w:rPr>
                <w:szCs w:val="22"/>
              </w:rPr>
              <w:t>99.99</w:t>
            </w:r>
          </w:p>
        </w:tc>
        <w:tc>
          <w:tcPr>
            <w:tcW w:w="1080" w:type="dxa"/>
          </w:tcPr>
          <w:p w14:paraId="7489AA9B" w14:textId="028593A4" w:rsidR="00E57F94" w:rsidRPr="003D7D05" w:rsidRDefault="00E57F94" w:rsidP="00E57F94">
            <w:pPr>
              <w:tabs>
                <w:tab w:val="decimal" w:pos="520"/>
              </w:tabs>
              <w:spacing w:line="240" w:lineRule="auto"/>
              <w:ind w:left="-108" w:right="-108"/>
              <w:rPr>
                <w:color w:val="000000" w:themeColor="text1"/>
                <w:szCs w:val="22"/>
              </w:rPr>
            </w:pPr>
            <w:r w:rsidRPr="003D7D05">
              <w:rPr>
                <w:szCs w:val="22"/>
              </w:rPr>
              <w:t>99.99</w:t>
            </w:r>
          </w:p>
        </w:tc>
      </w:tr>
      <w:tr w:rsidR="00E57F94" w:rsidRPr="00A61782" w14:paraId="36315B92" w14:textId="77777777" w:rsidTr="00574461">
        <w:trPr>
          <w:trHeight w:val="20"/>
        </w:trPr>
        <w:tc>
          <w:tcPr>
            <w:tcW w:w="3661" w:type="dxa"/>
          </w:tcPr>
          <w:p w14:paraId="682D55F8" w14:textId="77777777" w:rsidR="00E57F94" w:rsidRPr="003D7D05" w:rsidRDefault="00E57F94" w:rsidP="00E57F94">
            <w:pPr>
              <w:spacing w:line="240" w:lineRule="auto"/>
              <w:ind w:left="342" w:hanging="177"/>
              <w:rPr>
                <w:szCs w:val="22"/>
              </w:rPr>
            </w:pPr>
            <w:r w:rsidRPr="003D7D05">
              <w:t>TTS Dong Nai One Member Limited Liability Company</w:t>
            </w:r>
          </w:p>
        </w:tc>
        <w:tc>
          <w:tcPr>
            <w:tcW w:w="2045" w:type="dxa"/>
          </w:tcPr>
          <w:p w14:paraId="2E47F485" w14:textId="4315F257" w:rsidR="00E57F94" w:rsidRPr="003D7D05" w:rsidRDefault="00E57F94" w:rsidP="00E57F94">
            <w:pPr>
              <w:spacing w:line="240" w:lineRule="auto"/>
              <w:ind w:right="-198"/>
              <w:rPr>
                <w:szCs w:val="22"/>
              </w:rPr>
            </w:pPr>
            <w:r w:rsidRPr="003D7D05">
              <w:rPr>
                <w:szCs w:val="22"/>
              </w:rPr>
              <w:t>Real estates</w:t>
            </w:r>
          </w:p>
        </w:tc>
        <w:tc>
          <w:tcPr>
            <w:tcW w:w="1499" w:type="dxa"/>
          </w:tcPr>
          <w:p w14:paraId="197C5B99" w14:textId="77777777" w:rsidR="00E57F94" w:rsidRPr="003D7D05" w:rsidRDefault="00E57F94" w:rsidP="00E57F94">
            <w:pPr>
              <w:spacing w:line="240" w:lineRule="auto"/>
              <w:ind w:left="-108" w:right="-108"/>
              <w:jc w:val="center"/>
              <w:rPr>
                <w:szCs w:val="22"/>
              </w:rPr>
            </w:pPr>
            <w:r w:rsidRPr="003D7D05">
              <w:t>Vietnam</w:t>
            </w:r>
          </w:p>
        </w:tc>
        <w:tc>
          <w:tcPr>
            <w:tcW w:w="1075" w:type="dxa"/>
          </w:tcPr>
          <w:p w14:paraId="52D2C8C9" w14:textId="7EED94D2" w:rsidR="00E57F94" w:rsidRPr="003D7D05" w:rsidRDefault="00E57F94" w:rsidP="00E57F94">
            <w:pPr>
              <w:tabs>
                <w:tab w:val="decimal" w:pos="504"/>
              </w:tabs>
              <w:spacing w:line="240" w:lineRule="auto"/>
              <w:ind w:left="-108" w:right="-108"/>
              <w:rPr>
                <w:szCs w:val="22"/>
              </w:rPr>
            </w:pPr>
            <w:r w:rsidRPr="003D7D05">
              <w:rPr>
                <w:szCs w:val="22"/>
              </w:rPr>
              <w:t>99.99</w:t>
            </w:r>
          </w:p>
        </w:tc>
        <w:tc>
          <w:tcPr>
            <w:tcW w:w="1080" w:type="dxa"/>
          </w:tcPr>
          <w:p w14:paraId="7B6D9671" w14:textId="77777777" w:rsidR="00E57F94" w:rsidRPr="003D7D05" w:rsidRDefault="00E57F94" w:rsidP="00E57F94">
            <w:pPr>
              <w:tabs>
                <w:tab w:val="decimal" w:pos="520"/>
              </w:tabs>
              <w:spacing w:line="240" w:lineRule="auto"/>
              <w:ind w:left="-108" w:right="-108"/>
              <w:rPr>
                <w:szCs w:val="22"/>
              </w:rPr>
            </w:pPr>
            <w:r w:rsidRPr="003D7D05">
              <w:rPr>
                <w:szCs w:val="22"/>
              </w:rPr>
              <w:t>99.99</w:t>
            </w:r>
          </w:p>
        </w:tc>
      </w:tr>
      <w:tr w:rsidR="00E57F94" w:rsidRPr="00A61782" w14:paraId="797725B0" w14:textId="77777777" w:rsidTr="00574461">
        <w:trPr>
          <w:trHeight w:val="20"/>
        </w:trPr>
        <w:tc>
          <w:tcPr>
            <w:tcW w:w="3661" w:type="dxa"/>
          </w:tcPr>
          <w:p w14:paraId="717FA95D" w14:textId="40AB21C2" w:rsidR="00E57F94" w:rsidRPr="003D7D05" w:rsidRDefault="00E57F94" w:rsidP="00E57F94">
            <w:pPr>
              <w:spacing w:line="240" w:lineRule="auto"/>
              <w:ind w:left="342" w:hanging="177"/>
              <w:rPr>
                <w:szCs w:val="22"/>
              </w:rPr>
            </w:pPr>
            <w:r w:rsidRPr="003D7D05">
              <w:rPr>
                <w:szCs w:val="22"/>
              </w:rPr>
              <w:t>Tan Trung Son Br Company Limited</w:t>
            </w:r>
          </w:p>
        </w:tc>
        <w:tc>
          <w:tcPr>
            <w:tcW w:w="2045" w:type="dxa"/>
          </w:tcPr>
          <w:p w14:paraId="499151FD" w14:textId="312B988D" w:rsidR="00E57F94" w:rsidRPr="003D7D05" w:rsidRDefault="00E57F94" w:rsidP="00E57F94">
            <w:pPr>
              <w:spacing w:line="240" w:lineRule="auto"/>
              <w:ind w:right="-198"/>
              <w:rPr>
                <w:szCs w:val="22"/>
              </w:rPr>
            </w:pPr>
            <w:r w:rsidRPr="003D7D05">
              <w:rPr>
                <w:szCs w:val="22"/>
              </w:rPr>
              <w:t>Real estates</w:t>
            </w:r>
          </w:p>
        </w:tc>
        <w:tc>
          <w:tcPr>
            <w:tcW w:w="1499" w:type="dxa"/>
          </w:tcPr>
          <w:p w14:paraId="670344D4" w14:textId="14628BF3" w:rsidR="00E57F94" w:rsidRPr="003D7D05" w:rsidRDefault="00E57F94" w:rsidP="00E57F94">
            <w:pPr>
              <w:spacing w:line="240" w:lineRule="auto"/>
              <w:ind w:left="-108" w:right="-108"/>
              <w:jc w:val="center"/>
            </w:pPr>
            <w:r w:rsidRPr="003D7D05">
              <w:t>Vietnam</w:t>
            </w:r>
          </w:p>
        </w:tc>
        <w:tc>
          <w:tcPr>
            <w:tcW w:w="1075" w:type="dxa"/>
          </w:tcPr>
          <w:p w14:paraId="037464C4" w14:textId="7B73439B" w:rsidR="00E57F94" w:rsidRPr="003D7D05" w:rsidRDefault="00E57F94" w:rsidP="00E57F94">
            <w:pPr>
              <w:tabs>
                <w:tab w:val="decimal" w:pos="504"/>
              </w:tabs>
              <w:spacing w:line="240" w:lineRule="auto"/>
              <w:ind w:left="-108" w:right="-108"/>
              <w:rPr>
                <w:szCs w:val="22"/>
              </w:rPr>
            </w:pPr>
            <w:r w:rsidRPr="003D7D05">
              <w:rPr>
                <w:szCs w:val="22"/>
              </w:rPr>
              <w:t>99.99</w:t>
            </w:r>
          </w:p>
        </w:tc>
        <w:tc>
          <w:tcPr>
            <w:tcW w:w="1080" w:type="dxa"/>
          </w:tcPr>
          <w:p w14:paraId="234A6E53" w14:textId="63D9897A" w:rsidR="00E57F94" w:rsidRPr="003D7D05" w:rsidRDefault="00E57F94" w:rsidP="00E57F94">
            <w:pPr>
              <w:tabs>
                <w:tab w:val="decimal" w:pos="520"/>
              </w:tabs>
              <w:spacing w:line="240" w:lineRule="auto"/>
              <w:ind w:left="-108" w:right="-108"/>
              <w:rPr>
                <w:szCs w:val="22"/>
              </w:rPr>
            </w:pPr>
            <w:r w:rsidRPr="003D7D05">
              <w:rPr>
                <w:szCs w:val="22"/>
              </w:rPr>
              <w:t>99.99</w:t>
            </w:r>
          </w:p>
        </w:tc>
      </w:tr>
      <w:tr w:rsidR="00E57F94" w:rsidRPr="00A61782" w14:paraId="64ACEF5B" w14:textId="77777777" w:rsidTr="00574461">
        <w:trPr>
          <w:trHeight w:val="20"/>
        </w:trPr>
        <w:tc>
          <w:tcPr>
            <w:tcW w:w="3661" w:type="dxa"/>
          </w:tcPr>
          <w:p w14:paraId="26260B33" w14:textId="3F1D99C0" w:rsidR="00E57F94" w:rsidRPr="003D7D05" w:rsidRDefault="00E57F94" w:rsidP="00E57F94">
            <w:pPr>
              <w:spacing w:line="240" w:lineRule="auto"/>
              <w:ind w:left="342" w:hanging="177"/>
              <w:rPr>
                <w:szCs w:val="22"/>
              </w:rPr>
            </w:pPr>
            <w:r w:rsidRPr="003D7D05">
              <w:t>Viet Nhat My Tho Company Limited</w:t>
            </w:r>
          </w:p>
        </w:tc>
        <w:tc>
          <w:tcPr>
            <w:tcW w:w="2045" w:type="dxa"/>
          </w:tcPr>
          <w:p w14:paraId="1C886BB0" w14:textId="0AB0815F" w:rsidR="00E57F94" w:rsidRPr="003D7D05" w:rsidRDefault="00E57F94" w:rsidP="00E57F94">
            <w:pPr>
              <w:spacing w:line="240" w:lineRule="auto"/>
              <w:ind w:right="-198"/>
              <w:rPr>
                <w:szCs w:val="22"/>
              </w:rPr>
            </w:pPr>
            <w:r w:rsidRPr="003D7D05">
              <w:rPr>
                <w:szCs w:val="22"/>
              </w:rPr>
              <w:t>Real estates</w:t>
            </w:r>
          </w:p>
        </w:tc>
        <w:tc>
          <w:tcPr>
            <w:tcW w:w="1499" w:type="dxa"/>
          </w:tcPr>
          <w:p w14:paraId="3897EF58" w14:textId="77777777" w:rsidR="00E57F94" w:rsidRPr="003D7D05" w:rsidRDefault="00E57F94" w:rsidP="00E57F94">
            <w:pPr>
              <w:spacing w:line="240" w:lineRule="auto"/>
              <w:ind w:left="-108" w:right="-108"/>
              <w:jc w:val="center"/>
              <w:rPr>
                <w:szCs w:val="22"/>
              </w:rPr>
            </w:pPr>
            <w:r w:rsidRPr="003D7D05">
              <w:t>Vietnam</w:t>
            </w:r>
          </w:p>
        </w:tc>
        <w:tc>
          <w:tcPr>
            <w:tcW w:w="1075" w:type="dxa"/>
          </w:tcPr>
          <w:p w14:paraId="37C5C37C" w14:textId="0FF59350" w:rsidR="00E57F94" w:rsidRPr="003D7D05" w:rsidRDefault="00E57F94" w:rsidP="00E57F94">
            <w:pPr>
              <w:tabs>
                <w:tab w:val="decimal" w:pos="504"/>
              </w:tabs>
              <w:spacing w:line="240" w:lineRule="auto"/>
              <w:ind w:left="-108" w:right="-108"/>
              <w:rPr>
                <w:szCs w:val="22"/>
              </w:rPr>
            </w:pPr>
            <w:r w:rsidRPr="003D7D05">
              <w:rPr>
                <w:szCs w:val="22"/>
              </w:rPr>
              <w:t>99.99</w:t>
            </w:r>
          </w:p>
        </w:tc>
        <w:tc>
          <w:tcPr>
            <w:tcW w:w="1080" w:type="dxa"/>
          </w:tcPr>
          <w:p w14:paraId="38E92E95" w14:textId="77777777" w:rsidR="00E57F94" w:rsidRPr="003D7D05" w:rsidRDefault="00E57F94" w:rsidP="00E57F94">
            <w:pPr>
              <w:tabs>
                <w:tab w:val="decimal" w:pos="520"/>
              </w:tabs>
              <w:spacing w:line="240" w:lineRule="auto"/>
              <w:ind w:left="-108" w:right="-108"/>
              <w:rPr>
                <w:szCs w:val="22"/>
              </w:rPr>
            </w:pPr>
            <w:r w:rsidRPr="003D7D05">
              <w:rPr>
                <w:szCs w:val="22"/>
              </w:rPr>
              <w:t>99.99</w:t>
            </w:r>
          </w:p>
        </w:tc>
      </w:tr>
      <w:tr w:rsidR="00E57F94" w:rsidRPr="00A61782" w14:paraId="1E18E2F2" w14:textId="77777777" w:rsidTr="00574461">
        <w:trPr>
          <w:trHeight w:val="20"/>
        </w:trPr>
        <w:tc>
          <w:tcPr>
            <w:tcW w:w="3661" w:type="dxa"/>
          </w:tcPr>
          <w:p w14:paraId="59675F1B" w14:textId="77777777" w:rsidR="00E57F94" w:rsidRPr="003D7D05" w:rsidRDefault="00E57F94" w:rsidP="00E57F94">
            <w:pPr>
              <w:spacing w:line="240" w:lineRule="auto"/>
              <w:ind w:left="342" w:hanging="177"/>
            </w:pPr>
            <w:r w:rsidRPr="003D7D05">
              <w:t>Viet Nhat Real Estate Joint Stock Company</w:t>
            </w:r>
          </w:p>
        </w:tc>
        <w:tc>
          <w:tcPr>
            <w:tcW w:w="2045" w:type="dxa"/>
          </w:tcPr>
          <w:p w14:paraId="6DB881F9" w14:textId="0AB85409" w:rsidR="00E57F94" w:rsidRPr="003D7D05" w:rsidRDefault="00E57F94" w:rsidP="00E57F94">
            <w:pPr>
              <w:spacing w:line="240" w:lineRule="auto"/>
              <w:ind w:right="-198"/>
            </w:pPr>
            <w:r w:rsidRPr="003D7D05">
              <w:rPr>
                <w:szCs w:val="22"/>
              </w:rPr>
              <w:t>Real estates</w:t>
            </w:r>
          </w:p>
        </w:tc>
        <w:tc>
          <w:tcPr>
            <w:tcW w:w="1499" w:type="dxa"/>
          </w:tcPr>
          <w:p w14:paraId="5A5F0E43" w14:textId="77777777" w:rsidR="00E57F94" w:rsidRPr="003D7D05" w:rsidRDefault="00E57F94" w:rsidP="00E57F94">
            <w:pPr>
              <w:spacing w:line="240" w:lineRule="auto"/>
              <w:ind w:left="-108" w:right="-108"/>
              <w:jc w:val="center"/>
            </w:pPr>
            <w:r w:rsidRPr="003D7D05">
              <w:t>Vietnam</w:t>
            </w:r>
          </w:p>
        </w:tc>
        <w:tc>
          <w:tcPr>
            <w:tcW w:w="1075" w:type="dxa"/>
          </w:tcPr>
          <w:p w14:paraId="0BB31442" w14:textId="5B211D3B" w:rsidR="00E57F94" w:rsidRPr="003D7D05" w:rsidRDefault="00E57F94" w:rsidP="00E57F94">
            <w:pPr>
              <w:tabs>
                <w:tab w:val="decimal" w:pos="504"/>
              </w:tabs>
              <w:spacing w:line="240" w:lineRule="auto"/>
              <w:ind w:left="-108" w:right="-108"/>
              <w:rPr>
                <w:szCs w:val="22"/>
              </w:rPr>
            </w:pPr>
            <w:r w:rsidRPr="003D7D05">
              <w:rPr>
                <w:szCs w:val="22"/>
              </w:rPr>
              <w:t>99.99</w:t>
            </w:r>
          </w:p>
        </w:tc>
        <w:tc>
          <w:tcPr>
            <w:tcW w:w="1080" w:type="dxa"/>
          </w:tcPr>
          <w:p w14:paraId="701CDB60" w14:textId="77777777" w:rsidR="00E57F94" w:rsidRPr="003D7D05" w:rsidRDefault="00E57F94" w:rsidP="00E57F94">
            <w:pPr>
              <w:tabs>
                <w:tab w:val="decimal" w:pos="520"/>
              </w:tabs>
              <w:spacing w:line="240" w:lineRule="auto"/>
              <w:ind w:left="-108" w:right="-108"/>
              <w:rPr>
                <w:szCs w:val="22"/>
              </w:rPr>
            </w:pPr>
            <w:r w:rsidRPr="003D7D05">
              <w:rPr>
                <w:szCs w:val="22"/>
              </w:rPr>
              <w:t>99.99</w:t>
            </w:r>
          </w:p>
        </w:tc>
      </w:tr>
      <w:tr w:rsidR="00E57F94" w:rsidRPr="00A61782" w14:paraId="3F5D8FE8" w14:textId="77777777" w:rsidTr="00574461">
        <w:trPr>
          <w:trHeight w:val="20"/>
        </w:trPr>
        <w:tc>
          <w:tcPr>
            <w:tcW w:w="3661" w:type="dxa"/>
          </w:tcPr>
          <w:p w14:paraId="3BC71523" w14:textId="773543DD" w:rsidR="00E57F94" w:rsidRPr="003D7D05" w:rsidRDefault="00E57F94" w:rsidP="00E57F94">
            <w:pPr>
              <w:spacing w:line="240" w:lineRule="auto"/>
              <w:ind w:left="342" w:hanging="177"/>
              <w:rPr>
                <w:color w:val="0070C0"/>
                <w:szCs w:val="22"/>
              </w:rPr>
            </w:pPr>
            <w:r w:rsidRPr="003D7D05">
              <w:t xml:space="preserve">Viet Nhat Sai Gon </w:t>
            </w:r>
            <w:r w:rsidRPr="003D7D05">
              <w:rPr>
                <w:rFonts w:cs="Angsana New"/>
                <w:lang w:bidi="th-TH"/>
              </w:rPr>
              <w:t>-</w:t>
            </w:r>
            <w:r w:rsidRPr="003D7D05">
              <w:t xml:space="preserve"> My Tho Company Limited</w:t>
            </w:r>
          </w:p>
        </w:tc>
        <w:tc>
          <w:tcPr>
            <w:tcW w:w="2045" w:type="dxa"/>
          </w:tcPr>
          <w:p w14:paraId="5F82B488" w14:textId="2F851B2F" w:rsidR="00E57F94" w:rsidRPr="003D7D05" w:rsidRDefault="00E57F94" w:rsidP="00E57F94">
            <w:pPr>
              <w:spacing w:line="240" w:lineRule="auto"/>
              <w:ind w:right="-198"/>
              <w:rPr>
                <w:color w:val="000000" w:themeColor="text1"/>
                <w:szCs w:val="22"/>
              </w:rPr>
            </w:pPr>
            <w:r w:rsidRPr="003D7D05">
              <w:rPr>
                <w:szCs w:val="22"/>
              </w:rPr>
              <w:t>Real estates</w:t>
            </w:r>
          </w:p>
        </w:tc>
        <w:tc>
          <w:tcPr>
            <w:tcW w:w="1499" w:type="dxa"/>
          </w:tcPr>
          <w:p w14:paraId="3454B6EC" w14:textId="77777777" w:rsidR="00E57F94" w:rsidRPr="003D7D05" w:rsidRDefault="00E57F94" w:rsidP="00E57F94">
            <w:pPr>
              <w:spacing w:line="240" w:lineRule="auto"/>
              <w:ind w:left="-108" w:right="-108"/>
              <w:jc w:val="center"/>
              <w:rPr>
                <w:color w:val="000000" w:themeColor="text1"/>
                <w:szCs w:val="22"/>
              </w:rPr>
            </w:pPr>
            <w:r w:rsidRPr="003D7D05">
              <w:t>Vietnam</w:t>
            </w:r>
          </w:p>
        </w:tc>
        <w:tc>
          <w:tcPr>
            <w:tcW w:w="1075" w:type="dxa"/>
          </w:tcPr>
          <w:p w14:paraId="30FA5CB1" w14:textId="206B50FA" w:rsidR="00E57F94" w:rsidRPr="003D7D05" w:rsidRDefault="00E57F94" w:rsidP="00E57F94">
            <w:pPr>
              <w:tabs>
                <w:tab w:val="decimal" w:pos="504"/>
              </w:tabs>
              <w:spacing w:line="240" w:lineRule="auto"/>
              <w:ind w:left="-108" w:right="-108"/>
              <w:rPr>
                <w:color w:val="000000" w:themeColor="text1"/>
                <w:szCs w:val="22"/>
              </w:rPr>
            </w:pPr>
            <w:r w:rsidRPr="003D7D05">
              <w:rPr>
                <w:szCs w:val="22"/>
              </w:rPr>
              <w:t>99.99</w:t>
            </w:r>
          </w:p>
        </w:tc>
        <w:tc>
          <w:tcPr>
            <w:tcW w:w="1080" w:type="dxa"/>
          </w:tcPr>
          <w:p w14:paraId="0FC2CDCB" w14:textId="77777777" w:rsidR="00E57F94" w:rsidRPr="003D7D05" w:rsidRDefault="00E57F94" w:rsidP="00E57F94">
            <w:pPr>
              <w:tabs>
                <w:tab w:val="decimal" w:pos="520"/>
              </w:tabs>
              <w:spacing w:line="240" w:lineRule="auto"/>
              <w:ind w:left="-108" w:right="-108"/>
              <w:rPr>
                <w:color w:val="000000" w:themeColor="text1"/>
                <w:szCs w:val="22"/>
              </w:rPr>
            </w:pPr>
            <w:r w:rsidRPr="003D7D05">
              <w:rPr>
                <w:szCs w:val="22"/>
              </w:rPr>
              <w:t>99.99</w:t>
            </w:r>
          </w:p>
        </w:tc>
      </w:tr>
      <w:tr w:rsidR="00E57F94" w:rsidRPr="00A61782" w14:paraId="0B42E4AC" w14:textId="77777777" w:rsidTr="00574461">
        <w:trPr>
          <w:trHeight w:val="20"/>
        </w:trPr>
        <w:tc>
          <w:tcPr>
            <w:tcW w:w="3661" w:type="dxa"/>
          </w:tcPr>
          <w:p w14:paraId="036682BD" w14:textId="77777777" w:rsidR="00E57F94" w:rsidRPr="003D7D05" w:rsidRDefault="00E57F94" w:rsidP="00E57F94">
            <w:pPr>
              <w:spacing w:line="240" w:lineRule="auto"/>
              <w:ind w:left="342" w:hanging="177"/>
              <w:rPr>
                <w:rFonts w:cstheme="minorBidi"/>
                <w:lang w:bidi="th-TH"/>
              </w:rPr>
            </w:pPr>
            <w:r w:rsidRPr="003D7D05">
              <w:t>Viet Nhat Thai Nguyen</w:t>
            </w:r>
            <w:r w:rsidRPr="003D7D05">
              <w:rPr>
                <w:rFonts w:cstheme="minorBidi"/>
                <w:lang w:bidi="th-TH"/>
              </w:rPr>
              <w:t xml:space="preserve"> Real Estate JSC</w:t>
            </w:r>
          </w:p>
        </w:tc>
        <w:tc>
          <w:tcPr>
            <w:tcW w:w="2045" w:type="dxa"/>
          </w:tcPr>
          <w:p w14:paraId="0EB23CC4" w14:textId="77777777" w:rsidR="00E57F94" w:rsidRPr="003D7D05" w:rsidRDefault="00E57F94" w:rsidP="00E57F94">
            <w:pPr>
              <w:spacing w:line="240" w:lineRule="auto"/>
              <w:ind w:right="-198"/>
              <w:rPr>
                <w:szCs w:val="22"/>
              </w:rPr>
            </w:pPr>
            <w:r w:rsidRPr="003D7D05">
              <w:rPr>
                <w:szCs w:val="22"/>
              </w:rPr>
              <w:t>Real estates</w:t>
            </w:r>
          </w:p>
        </w:tc>
        <w:tc>
          <w:tcPr>
            <w:tcW w:w="1499" w:type="dxa"/>
          </w:tcPr>
          <w:p w14:paraId="66D1F634" w14:textId="77777777" w:rsidR="00E57F94" w:rsidRPr="003D7D05" w:rsidRDefault="00E57F94" w:rsidP="00E57F94">
            <w:pPr>
              <w:spacing w:line="240" w:lineRule="auto"/>
              <w:ind w:left="-108" w:right="-108"/>
              <w:jc w:val="center"/>
            </w:pPr>
            <w:r w:rsidRPr="003D7D05">
              <w:rPr>
                <w:szCs w:val="22"/>
              </w:rPr>
              <w:t>Vietnam</w:t>
            </w:r>
          </w:p>
        </w:tc>
        <w:tc>
          <w:tcPr>
            <w:tcW w:w="1075" w:type="dxa"/>
          </w:tcPr>
          <w:p w14:paraId="1FDF2247" w14:textId="500E59EA" w:rsidR="00E57F94" w:rsidRPr="003D7D05" w:rsidRDefault="00E57F94" w:rsidP="00E57F94">
            <w:pPr>
              <w:tabs>
                <w:tab w:val="decimal" w:pos="504"/>
              </w:tabs>
              <w:spacing w:line="240" w:lineRule="auto"/>
              <w:ind w:left="-108" w:right="-108"/>
              <w:rPr>
                <w:szCs w:val="22"/>
              </w:rPr>
            </w:pPr>
            <w:r w:rsidRPr="003D7D05">
              <w:rPr>
                <w:szCs w:val="22"/>
              </w:rPr>
              <w:t>99.99</w:t>
            </w:r>
          </w:p>
        </w:tc>
        <w:tc>
          <w:tcPr>
            <w:tcW w:w="1080" w:type="dxa"/>
          </w:tcPr>
          <w:p w14:paraId="4E32BB29" w14:textId="77777777" w:rsidR="00E57F94" w:rsidRPr="003D7D05" w:rsidRDefault="00E57F94" w:rsidP="00E57F94">
            <w:pPr>
              <w:tabs>
                <w:tab w:val="decimal" w:pos="520"/>
              </w:tabs>
              <w:spacing w:line="240" w:lineRule="auto"/>
              <w:ind w:left="-108" w:right="-108"/>
              <w:rPr>
                <w:szCs w:val="22"/>
              </w:rPr>
            </w:pPr>
            <w:r w:rsidRPr="003D7D05">
              <w:rPr>
                <w:szCs w:val="22"/>
              </w:rPr>
              <w:t>99.99</w:t>
            </w:r>
          </w:p>
        </w:tc>
      </w:tr>
      <w:tr w:rsidR="00E57F94" w:rsidRPr="00A61782" w14:paraId="4FD44933" w14:textId="77777777" w:rsidTr="00574461">
        <w:trPr>
          <w:trHeight w:val="20"/>
        </w:trPr>
        <w:tc>
          <w:tcPr>
            <w:tcW w:w="3661" w:type="dxa"/>
          </w:tcPr>
          <w:p w14:paraId="204B469F" w14:textId="77777777" w:rsidR="00E57F94" w:rsidRPr="003D7D05" w:rsidRDefault="00E57F94" w:rsidP="00E57F94">
            <w:pPr>
              <w:spacing w:line="240" w:lineRule="auto"/>
              <w:ind w:left="342" w:hanging="177"/>
            </w:pPr>
            <w:proofErr w:type="spellStart"/>
            <w:r w:rsidRPr="003D7D05">
              <w:t>Vindemia</w:t>
            </w:r>
            <w:proofErr w:type="spellEnd"/>
            <w:r w:rsidRPr="003D7D05">
              <w:t xml:space="preserve"> SAS</w:t>
            </w:r>
          </w:p>
        </w:tc>
        <w:tc>
          <w:tcPr>
            <w:tcW w:w="2045" w:type="dxa"/>
          </w:tcPr>
          <w:p w14:paraId="02E0F4B8" w14:textId="77777777" w:rsidR="00E57F94" w:rsidRPr="003D7D05" w:rsidRDefault="00E57F94" w:rsidP="00E57F94">
            <w:pPr>
              <w:spacing w:line="240" w:lineRule="auto"/>
              <w:ind w:right="-198"/>
            </w:pPr>
            <w:r w:rsidRPr="003D7D05">
              <w:rPr>
                <w:szCs w:val="22"/>
              </w:rPr>
              <w:t>Investing</w:t>
            </w:r>
          </w:p>
        </w:tc>
        <w:tc>
          <w:tcPr>
            <w:tcW w:w="1499" w:type="dxa"/>
          </w:tcPr>
          <w:p w14:paraId="0B18D7BE" w14:textId="77777777" w:rsidR="00E57F94" w:rsidRPr="003D7D05" w:rsidRDefault="00E57F94" w:rsidP="00E57F94">
            <w:pPr>
              <w:spacing w:line="240" w:lineRule="auto"/>
              <w:ind w:left="-108" w:right="-108"/>
              <w:jc w:val="center"/>
            </w:pPr>
            <w:r w:rsidRPr="003D7D05">
              <w:t>France</w:t>
            </w:r>
          </w:p>
        </w:tc>
        <w:tc>
          <w:tcPr>
            <w:tcW w:w="1075" w:type="dxa"/>
          </w:tcPr>
          <w:p w14:paraId="53193D89" w14:textId="519C50B4" w:rsidR="00E57F94" w:rsidRPr="003D7D05" w:rsidRDefault="00E57F94" w:rsidP="00E57F94">
            <w:pPr>
              <w:tabs>
                <w:tab w:val="decimal" w:pos="504"/>
              </w:tabs>
              <w:spacing w:line="240" w:lineRule="auto"/>
              <w:ind w:left="-108" w:right="-108"/>
              <w:rPr>
                <w:szCs w:val="22"/>
              </w:rPr>
            </w:pPr>
            <w:r w:rsidRPr="003D7D05">
              <w:rPr>
                <w:szCs w:val="22"/>
              </w:rPr>
              <w:t>99.99</w:t>
            </w:r>
          </w:p>
        </w:tc>
        <w:tc>
          <w:tcPr>
            <w:tcW w:w="1080" w:type="dxa"/>
          </w:tcPr>
          <w:p w14:paraId="0A5A935F" w14:textId="77777777" w:rsidR="00E57F94" w:rsidRPr="003D7D05" w:rsidRDefault="00E57F94" w:rsidP="00E57F94">
            <w:pPr>
              <w:tabs>
                <w:tab w:val="decimal" w:pos="520"/>
              </w:tabs>
              <w:spacing w:line="240" w:lineRule="auto"/>
              <w:ind w:left="-108" w:right="-108"/>
              <w:rPr>
                <w:szCs w:val="22"/>
              </w:rPr>
            </w:pPr>
            <w:r w:rsidRPr="003D7D05">
              <w:rPr>
                <w:szCs w:val="22"/>
              </w:rPr>
              <w:t>99.99</w:t>
            </w:r>
          </w:p>
        </w:tc>
      </w:tr>
      <w:tr w:rsidR="00E57F94" w:rsidRPr="003D7D05" w14:paraId="3E2E580D" w14:textId="77777777" w:rsidTr="00574461">
        <w:trPr>
          <w:trHeight w:val="20"/>
        </w:trPr>
        <w:tc>
          <w:tcPr>
            <w:tcW w:w="3661" w:type="dxa"/>
          </w:tcPr>
          <w:p w14:paraId="23986B47" w14:textId="77777777" w:rsidR="00E57F94" w:rsidRPr="003D7D05" w:rsidRDefault="00E57F94" w:rsidP="00E57F94">
            <w:pPr>
              <w:spacing w:line="240" w:lineRule="auto"/>
              <w:ind w:left="162" w:hanging="162"/>
              <w:rPr>
                <w:szCs w:val="22"/>
              </w:rPr>
            </w:pPr>
            <w:r w:rsidRPr="003D7D05">
              <w:t>Recess Logistics and Retail Co., Ltd.</w:t>
            </w:r>
          </w:p>
        </w:tc>
        <w:tc>
          <w:tcPr>
            <w:tcW w:w="2045" w:type="dxa"/>
          </w:tcPr>
          <w:p w14:paraId="2958391E" w14:textId="1CF48B9C" w:rsidR="00E57F94" w:rsidRPr="003D7D05" w:rsidRDefault="00E57F94" w:rsidP="00E57F94">
            <w:pPr>
              <w:spacing w:line="240" w:lineRule="auto"/>
              <w:ind w:right="-198"/>
              <w:rPr>
                <w:szCs w:val="22"/>
              </w:rPr>
            </w:pPr>
            <w:r w:rsidRPr="003D7D05">
              <w:t>Dormant company</w:t>
            </w:r>
          </w:p>
        </w:tc>
        <w:tc>
          <w:tcPr>
            <w:tcW w:w="1499" w:type="dxa"/>
          </w:tcPr>
          <w:p w14:paraId="389401D3" w14:textId="77777777" w:rsidR="00E57F94" w:rsidRPr="003D7D05" w:rsidRDefault="00E57F94" w:rsidP="00E57F94">
            <w:pPr>
              <w:spacing w:line="240" w:lineRule="auto"/>
              <w:ind w:left="-108" w:right="-108"/>
              <w:jc w:val="center"/>
              <w:rPr>
                <w:szCs w:val="22"/>
              </w:rPr>
            </w:pPr>
            <w:r w:rsidRPr="003D7D05">
              <w:t>Vietnam</w:t>
            </w:r>
          </w:p>
        </w:tc>
        <w:tc>
          <w:tcPr>
            <w:tcW w:w="1075" w:type="dxa"/>
          </w:tcPr>
          <w:p w14:paraId="2116D1E6" w14:textId="74D0FC67" w:rsidR="00E57F94" w:rsidRPr="003D7D05" w:rsidRDefault="00E57F94" w:rsidP="00E57F94">
            <w:pPr>
              <w:tabs>
                <w:tab w:val="decimal" w:pos="504"/>
              </w:tabs>
              <w:spacing w:line="240" w:lineRule="auto"/>
              <w:ind w:left="-108" w:right="-108"/>
              <w:rPr>
                <w:rFonts w:cstheme="minorBidi"/>
                <w:szCs w:val="28"/>
                <w:lang w:bidi="th-TH"/>
              </w:rPr>
            </w:pPr>
            <w:r w:rsidRPr="003D7D05">
              <w:rPr>
                <w:szCs w:val="22"/>
              </w:rPr>
              <w:t>99.99</w:t>
            </w:r>
          </w:p>
        </w:tc>
        <w:tc>
          <w:tcPr>
            <w:tcW w:w="1080" w:type="dxa"/>
          </w:tcPr>
          <w:p w14:paraId="037F1AA8" w14:textId="0AAAB23B" w:rsidR="00E57F94" w:rsidRPr="003D7D05" w:rsidRDefault="00E57F94" w:rsidP="00E57F94">
            <w:pPr>
              <w:tabs>
                <w:tab w:val="decimal" w:pos="520"/>
              </w:tabs>
              <w:spacing w:line="240" w:lineRule="auto"/>
              <w:ind w:left="-108" w:right="-108"/>
              <w:rPr>
                <w:szCs w:val="22"/>
              </w:rPr>
            </w:pPr>
            <w:r w:rsidRPr="003D7D05">
              <w:rPr>
                <w:szCs w:val="22"/>
              </w:rPr>
              <w:t>99.99</w:t>
            </w:r>
          </w:p>
        </w:tc>
      </w:tr>
      <w:tr w:rsidR="00E57F94" w:rsidRPr="003D7D05" w14:paraId="3255EC03" w14:textId="77777777" w:rsidTr="00574461">
        <w:trPr>
          <w:trHeight w:val="20"/>
        </w:trPr>
        <w:tc>
          <w:tcPr>
            <w:tcW w:w="3661" w:type="dxa"/>
          </w:tcPr>
          <w:p w14:paraId="6955E5A4" w14:textId="77777777" w:rsidR="00E57F94" w:rsidRPr="003D7D05" w:rsidRDefault="00E57F94" w:rsidP="00E57F94">
            <w:pPr>
              <w:spacing w:line="240" w:lineRule="auto"/>
              <w:ind w:left="162" w:hanging="162"/>
              <w:rPr>
                <w:szCs w:val="22"/>
              </w:rPr>
            </w:pPr>
            <w:proofErr w:type="spellStart"/>
            <w:r w:rsidRPr="003D7D05">
              <w:t>Textral</w:t>
            </w:r>
            <w:proofErr w:type="spellEnd"/>
            <w:r w:rsidRPr="003D7D05">
              <w:t xml:space="preserve"> Textile Co., Ltd.</w:t>
            </w:r>
          </w:p>
        </w:tc>
        <w:tc>
          <w:tcPr>
            <w:tcW w:w="2045" w:type="dxa"/>
          </w:tcPr>
          <w:p w14:paraId="1F57C322" w14:textId="1AF7BC70" w:rsidR="00E57F94" w:rsidRPr="003D7D05" w:rsidRDefault="00E57F94" w:rsidP="00E57F94">
            <w:pPr>
              <w:spacing w:line="240" w:lineRule="auto"/>
              <w:ind w:right="-198"/>
              <w:rPr>
                <w:szCs w:val="22"/>
              </w:rPr>
            </w:pPr>
            <w:r w:rsidRPr="003D7D05">
              <w:t>Dormant company</w:t>
            </w:r>
          </w:p>
        </w:tc>
        <w:tc>
          <w:tcPr>
            <w:tcW w:w="1499" w:type="dxa"/>
          </w:tcPr>
          <w:p w14:paraId="04E5C12D" w14:textId="77777777" w:rsidR="00E57F94" w:rsidRPr="003D7D05" w:rsidRDefault="00E57F94" w:rsidP="00E57F94">
            <w:pPr>
              <w:spacing w:line="240" w:lineRule="auto"/>
              <w:ind w:left="-108" w:right="-108"/>
              <w:jc w:val="center"/>
              <w:rPr>
                <w:szCs w:val="22"/>
              </w:rPr>
            </w:pPr>
            <w:r w:rsidRPr="003D7D05">
              <w:t>Thailand</w:t>
            </w:r>
          </w:p>
        </w:tc>
        <w:tc>
          <w:tcPr>
            <w:tcW w:w="1075" w:type="dxa"/>
          </w:tcPr>
          <w:p w14:paraId="7D309C4F" w14:textId="3209809D" w:rsidR="00E57F94" w:rsidRPr="003D7D05" w:rsidRDefault="00E57F94" w:rsidP="00E57F94">
            <w:pPr>
              <w:tabs>
                <w:tab w:val="decimal" w:pos="504"/>
              </w:tabs>
              <w:spacing w:line="240" w:lineRule="auto"/>
              <w:ind w:left="-108" w:right="-108"/>
              <w:rPr>
                <w:rFonts w:cstheme="minorBidi"/>
                <w:szCs w:val="28"/>
                <w:lang w:bidi="th-TH"/>
              </w:rPr>
            </w:pPr>
            <w:r w:rsidRPr="003D7D05">
              <w:rPr>
                <w:szCs w:val="22"/>
              </w:rPr>
              <w:t>99.99</w:t>
            </w:r>
          </w:p>
        </w:tc>
        <w:tc>
          <w:tcPr>
            <w:tcW w:w="1080" w:type="dxa"/>
          </w:tcPr>
          <w:p w14:paraId="4CE96F0C" w14:textId="7CFBA829" w:rsidR="00E57F94" w:rsidRPr="003D7D05" w:rsidRDefault="00E57F94" w:rsidP="00E57F94">
            <w:pPr>
              <w:tabs>
                <w:tab w:val="decimal" w:pos="520"/>
              </w:tabs>
              <w:spacing w:line="240" w:lineRule="auto"/>
              <w:ind w:left="-108" w:right="-108"/>
              <w:rPr>
                <w:szCs w:val="22"/>
              </w:rPr>
            </w:pPr>
            <w:r w:rsidRPr="003D7D05">
              <w:rPr>
                <w:szCs w:val="22"/>
              </w:rPr>
              <w:t>99.99</w:t>
            </w:r>
          </w:p>
        </w:tc>
      </w:tr>
      <w:tr w:rsidR="00E57F94" w:rsidRPr="003D7D05" w14:paraId="6DECBE81" w14:textId="77777777" w:rsidTr="00574461">
        <w:trPr>
          <w:trHeight w:val="20"/>
        </w:trPr>
        <w:tc>
          <w:tcPr>
            <w:tcW w:w="3661" w:type="dxa"/>
          </w:tcPr>
          <w:p w14:paraId="254C01F6" w14:textId="77777777" w:rsidR="00E57F94" w:rsidRPr="003D7D05" w:rsidRDefault="00E57F94" w:rsidP="00E57F94">
            <w:pPr>
              <w:spacing w:line="240" w:lineRule="auto"/>
              <w:ind w:left="162" w:hanging="162"/>
              <w:rPr>
                <w:szCs w:val="22"/>
              </w:rPr>
            </w:pPr>
            <w:r w:rsidRPr="003D7D05">
              <w:rPr>
                <w:szCs w:val="22"/>
              </w:rPr>
              <w:t>Thai Watts Co., Ltd.</w:t>
            </w:r>
          </w:p>
        </w:tc>
        <w:tc>
          <w:tcPr>
            <w:tcW w:w="2045" w:type="dxa"/>
          </w:tcPr>
          <w:p w14:paraId="6FF41028" w14:textId="77777777" w:rsidR="00E57F94" w:rsidRPr="003D7D05" w:rsidRDefault="00E57F94" w:rsidP="00E57F94">
            <w:pPr>
              <w:spacing w:line="240" w:lineRule="auto"/>
              <w:ind w:right="-198"/>
              <w:rPr>
                <w:szCs w:val="22"/>
                <w:cs/>
                <w:lang w:val="en-GB" w:bidi="th-TH"/>
              </w:rPr>
            </w:pPr>
            <w:r w:rsidRPr="003D7D05">
              <w:rPr>
                <w:szCs w:val="22"/>
              </w:rPr>
              <w:t>Retail</w:t>
            </w:r>
          </w:p>
        </w:tc>
        <w:tc>
          <w:tcPr>
            <w:tcW w:w="1499" w:type="dxa"/>
          </w:tcPr>
          <w:p w14:paraId="011CCDEA" w14:textId="77777777" w:rsidR="00E57F94" w:rsidRPr="003D7D05" w:rsidRDefault="00E57F94" w:rsidP="00E57F94">
            <w:pPr>
              <w:spacing w:line="240" w:lineRule="auto"/>
              <w:ind w:left="-108" w:right="-108"/>
              <w:jc w:val="center"/>
              <w:rPr>
                <w:szCs w:val="22"/>
              </w:rPr>
            </w:pPr>
            <w:r w:rsidRPr="003D7D05">
              <w:rPr>
                <w:szCs w:val="22"/>
              </w:rPr>
              <w:t>Thailand</w:t>
            </w:r>
          </w:p>
        </w:tc>
        <w:tc>
          <w:tcPr>
            <w:tcW w:w="1075" w:type="dxa"/>
          </w:tcPr>
          <w:p w14:paraId="49143564" w14:textId="3197C7A0" w:rsidR="00E57F94" w:rsidRPr="003D7D05" w:rsidRDefault="00E57F94" w:rsidP="00E57F94">
            <w:pPr>
              <w:tabs>
                <w:tab w:val="decimal" w:pos="504"/>
              </w:tabs>
              <w:spacing w:line="240" w:lineRule="auto"/>
              <w:ind w:left="-108" w:right="-108"/>
              <w:rPr>
                <w:szCs w:val="22"/>
              </w:rPr>
            </w:pPr>
            <w:r w:rsidRPr="003D7D05">
              <w:rPr>
                <w:szCs w:val="22"/>
              </w:rPr>
              <w:t>51.00</w:t>
            </w:r>
          </w:p>
        </w:tc>
        <w:tc>
          <w:tcPr>
            <w:tcW w:w="1080" w:type="dxa"/>
          </w:tcPr>
          <w:p w14:paraId="27511DB0" w14:textId="0F0D73CB" w:rsidR="00E57F94" w:rsidRPr="003D7D05" w:rsidRDefault="00E57F94" w:rsidP="00E57F94">
            <w:pPr>
              <w:tabs>
                <w:tab w:val="decimal" w:pos="520"/>
              </w:tabs>
              <w:spacing w:line="240" w:lineRule="auto"/>
              <w:ind w:left="-108" w:right="-108"/>
              <w:rPr>
                <w:szCs w:val="22"/>
              </w:rPr>
            </w:pPr>
            <w:r w:rsidRPr="003D7D05">
              <w:rPr>
                <w:szCs w:val="22"/>
              </w:rPr>
              <w:t>51.00</w:t>
            </w:r>
          </w:p>
        </w:tc>
      </w:tr>
      <w:tr w:rsidR="00E57F94" w:rsidRPr="003D7D05" w14:paraId="2A98CC65" w14:textId="77777777" w:rsidTr="00574461">
        <w:trPr>
          <w:trHeight w:val="20"/>
        </w:trPr>
        <w:tc>
          <w:tcPr>
            <w:tcW w:w="3661" w:type="dxa"/>
          </w:tcPr>
          <w:p w14:paraId="2E554556" w14:textId="77777777" w:rsidR="00E57F94" w:rsidRPr="003D7D05" w:rsidRDefault="00E57F94" w:rsidP="00E57F94">
            <w:pPr>
              <w:spacing w:line="240" w:lineRule="auto"/>
              <w:ind w:left="162" w:hanging="162"/>
              <w:rPr>
                <w:szCs w:val="22"/>
              </w:rPr>
            </w:pPr>
            <w:r w:rsidRPr="003D7D05">
              <w:t>Three Plus Service Co.,</w:t>
            </w:r>
            <w:r w:rsidRPr="003D7D05">
              <w:rPr>
                <w:cs/>
                <w:lang w:bidi="th-TH"/>
              </w:rPr>
              <w:t xml:space="preserve"> </w:t>
            </w:r>
            <w:r w:rsidRPr="003D7D05">
              <w:t>Ltd.</w:t>
            </w:r>
          </w:p>
        </w:tc>
        <w:tc>
          <w:tcPr>
            <w:tcW w:w="2045" w:type="dxa"/>
          </w:tcPr>
          <w:p w14:paraId="1851D26E" w14:textId="77777777" w:rsidR="00E57F94" w:rsidRPr="003D7D05" w:rsidRDefault="00E57F94" w:rsidP="00E57F94">
            <w:pPr>
              <w:spacing w:line="240" w:lineRule="auto"/>
              <w:ind w:right="-198"/>
              <w:rPr>
                <w:szCs w:val="22"/>
              </w:rPr>
            </w:pPr>
            <w:r w:rsidRPr="003D7D05">
              <w:rPr>
                <w:szCs w:val="22"/>
              </w:rPr>
              <w:t>Service</w:t>
            </w:r>
          </w:p>
        </w:tc>
        <w:tc>
          <w:tcPr>
            <w:tcW w:w="1499" w:type="dxa"/>
          </w:tcPr>
          <w:p w14:paraId="160285CD" w14:textId="77777777" w:rsidR="00E57F94" w:rsidRPr="003D7D05" w:rsidRDefault="00E57F94" w:rsidP="00E57F94">
            <w:pPr>
              <w:spacing w:line="240" w:lineRule="auto"/>
              <w:ind w:left="-108" w:right="-108"/>
              <w:jc w:val="center"/>
              <w:rPr>
                <w:szCs w:val="22"/>
              </w:rPr>
            </w:pPr>
            <w:r w:rsidRPr="003D7D05">
              <w:t>Thailand</w:t>
            </w:r>
          </w:p>
        </w:tc>
        <w:tc>
          <w:tcPr>
            <w:tcW w:w="1075" w:type="dxa"/>
          </w:tcPr>
          <w:p w14:paraId="79D3DA04" w14:textId="26D20EA2" w:rsidR="00E57F94" w:rsidRPr="003D7D05" w:rsidRDefault="00E57F94" w:rsidP="00E57F94">
            <w:pPr>
              <w:tabs>
                <w:tab w:val="decimal" w:pos="504"/>
              </w:tabs>
              <w:spacing w:line="240" w:lineRule="auto"/>
              <w:ind w:left="-108" w:right="-108"/>
              <w:rPr>
                <w:szCs w:val="22"/>
              </w:rPr>
            </w:pPr>
            <w:r w:rsidRPr="003D7D05">
              <w:rPr>
                <w:szCs w:val="22"/>
              </w:rPr>
              <w:t>99.35</w:t>
            </w:r>
          </w:p>
        </w:tc>
        <w:tc>
          <w:tcPr>
            <w:tcW w:w="1080" w:type="dxa"/>
          </w:tcPr>
          <w:p w14:paraId="4F5FD5C5" w14:textId="6CB60B8A" w:rsidR="00E57F94" w:rsidRPr="003D7D05" w:rsidRDefault="00E57F94" w:rsidP="00E57F94">
            <w:pPr>
              <w:tabs>
                <w:tab w:val="decimal" w:pos="520"/>
              </w:tabs>
              <w:spacing w:line="240" w:lineRule="auto"/>
              <w:ind w:left="-108" w:right="-108"/>
              <w:rPr>
                <w:szCs w:val="22"/>
              </w:rPr>
            </w:pPr>
            <w:r w:rsidRPr="003D7D05">
              <w:rPr>
                <w:szCs w:val="22"/>
              </w:rPr>
              <w:t>99.35</w:t>
            </w:r>
          </w:p>
        </w:tc>
      </w:tr>
      <w:tr w:rsidR="00E57F94" w:rsidRPr="003D7D05" w14:paraId="4B72DA6C" w14:textId="77777777" w:rsidTr="00574461">
        <w:trPr>
          <w:trHeight w:val="20"/>
        </w:trPr>
        <w:tc>
          <w:tcPr>
            <w:tcW w:w="3661" w:type="dxa"/>
          </w:tcPr>
          <w:p w14:paraId="53E592AA" w14:textId="782AB892" w:rsidR="00E57F94" w:rsidRPr="003D7D05" w:rsidRDefault="00E57F94" w:rsidP="00E57F94">
            <w:pPr>
              <w:spacing w:line="240" w:lineRule="auto"/>
              <w:ind w:left="162" w:hanging="162"/>
            </w:pPr>
            <w:r w:rsidRPr="003D7D05">
              <w:t>Tops Vita Services Limited</w:t>
            </w:r>
          </w:p>
        </w:tc>
        <w:tc>
          <w:tcPr>
            <w:tcW w:w="2045" w:type="dxa"/>
          </w:tcPr>
          <w:p w14:paraId="293867B7" w14:textId="337F333C" w:rsidR="00E57F94" w:rsidRPr="003D7D05" w:rsidRDefault="00E57F94" w:rsidP="00E57F94">
            <w:pPr>
              <w:spacing w:line="240" w:lineRule="auto"/>
              <w:ind w:right="-198"/>
              <w:rPr>
                <w:szCs w:val="22"/>
              </w:rPr>
            </w:pPr>
            <w:r w:rsidRPr="003D7D05">
              <w:rPr>
                <w:rFonts w:cs="Angsana New"/>
                <w:szCs w:val="28"/>
                <w:lang w:bidi="th-TH"/>
              </w:rPr>
              <w:t>Health</w:t>
            </w:r>
            <w:r w:rsidRPr="003D7D05">
              <w:rPr>
                <w:szCs w:val="22"/>
              </w:rPr>
              <w:t xml:space="preserve"> care retail</w:t>
            </w:r>
          </w:p>
        </w:tc>
        <w:tc>
          <w:tcPr>
            <w:tcW w:w="1499" w:type="dxa"/>
          </w:tcPr>
          <w:p w14:paraId="73EF96CB" w14:textId="2C634C22" w:rsidR="00E57F94" w:rsidRPr="003D7D05" w:rsidRDefault="00E57F94" w:rsidP="00E57F94">
            <w:pPr>
              <w:spacing w:line="240" w:lineRule="auto"/>
              <w:ind w:left="-108" w:right="-108"/>
              <w:jc w:val="center"/>
            </w:pPr>
            <w:r w:rsidRPr="003D7D05">
              <w:t>Thailand</w:t>
            </w:r>
          </w:p>
        </w:tc>
        <w:tc>
          <w:tcPr>
            <w:tcW w:w="1075" w:type="dxa"/>
          </w:tcPr>
          <w:p w14:paraId="4978D63E" w14:textId="6B6FF884" w:rsidR="00E57F94" w:rsidRPr="003D7D05" w:rsidRDefault="00E57F94" w:rsidP="00E57F94">
            <w:pPr>
              <w:tabs>
                <w:tab w:val="decimal" w:pos="504"/>
              </w:tabs>
              <w:spacing w:line="240" w:lineRule="auto"/>
              <w:ind w:left="-108" w:right="-108"/>
              <w:rPr>
                <w:rFonts w:cstheme="minorBidi"/>
                <w:szCs w:val="28"/>
                <w:cs/>
                <w:lang w:bidi="th-TH"/>
              </w:rPr>
            </w:pPr>
            <w:r w:rsidRPr="003D7D05">
              <w:rPr>
                <w:szCs w:val="22"/>
              </w:rPr>
              <w:t>99.99</w:t>
            </w:r>
          </w:p>
        </w:tc>
        <w:tc>
          <w:tcPr>
            <w:tcW w:w="1080" w:type="dxa"/>
          </w:tcPr>
          <w:p w14:paraId="3BBFE2F6" w14:textId="4FEAB079" w:rsidR="00E57F94" w:rsidRPr="003D7D05" w:rsidRDefault="00E57F94" w:rsidP="00E57F94">
            <w:pPr>
              <w:tabs>
                <w:tab w:val="decimal" w:pos="520"/>
              </w:tabs>
              <w:spacing w:line="240" w:lineRule="auto"/>
              <w:ind w:left="-108" w:right="-108"/>
              <w:rPr>
                <w:szCs w:val="22"/>
              </w:rPr>
            </w:pPr>
            <w:r w:rsidRPr="003D7D05">
              <w:rPr>
                <w:szCs w:val="22"/>
              </w:rPr>
              <w:t>99.99</w:t>
            </w:r>
          </w:p>
        </w:tc>
      </w:tr>
    </w:tbl>
    <w:p w14:paraId="1F39585C" w14:textId="457D4EDB" w:rsidR="004564BE" w:rsidRPr="003D7D05" w:rsidRDefault="00A81EFC" w:rsidP="00FC76ED">
      <w:pPr>
        <w:pStyle w:val="block"/>
        <w:numPr>
          <w:ilvl w:val="0"/>
          <w:numId w:val="32"/>
        </w:numPr>
        <w:spacing w:after="0" w:line="240" w:lineRule="auto"/>
        <w:ind w:left="851" w:hanging="311"/>
        <w:jc w:val="both"/>
      </w:pPr>
      <w:r w:rsidRPr="003D7D05">
        <w:t>Liquidation completed during 202</w:t>
      </w:r>
      <w:r w:rsidR="00564E4A">
        <w:t>4</w:t>
      </w:r>
    </w:p>
    <w:p w14:paraId="496BEC48" w14:textId="540F4769" w:rsidR="00A04D19" w:rsidRPr="009775C0" w:rsidRDefault="00A04D19" w:rsidP="009775C0">
      <w:pPr>
        <w:pStyle w:val="block"/>
        <w:numPr>
          <w:ilvl w:val="0"/>
          <w:numId w:val="32"/>
        </w:numPr>
        <w:spacing w:after="0" w:line="240" w:lineRule="auto"/>
        <w:ind w:left="851" w:hanging="311"/>
        <w:jc w:val="both"/>
      </w:pPr>
      <w:r w:rsidRPr="009775C0">
        <w:t>Merger of Subsidiaries under “</w:t>
      </w:r>
      <w:proofErr w:type="spellStart"/>
      <w:r w:rsidRPr="009775C0">
        <w:t>Quinam</w:t>
      </w:r>
      <w:proofErr w:type="spellEnd"/>
      <w:r w:rsidRPr="009775C0">
        <w:t xml:space="preserve"> B.V.”</w:t>
      </w:r>
    </w:p>
    <w:p w14:paraId="0729D673" w14:textId="77777777" w:rsidR="009775C0" w:rsidRPr="00A04D19" w:rsidRDefault="009775C0" w:rsidP="009775C0">
      <w:pPr>
        <w:pStyle w:val="block"/>
        <w:spacing w:after="0" w:line="240" w:lineRule="auto"/>
        <w:ind w:left="0"/>
        <w:jc w:val="both"/>
        <w:rPr>
          <w:i/>
          <w:iCs/>
        </w:rPr>
      </w:pPr>
    </w:p>
    <w:p w14:paraId="4C5472F4" w14:textId="513A42C2" w:rsidR="00A04D19" w:rsidRDefault="00A04D19" w:rsidP="00A04D19">
      <w:pPr>
        <w:pStyle w:val="block"/>
        <w:spacing w:line="240" w:lineRule="auto"/>
        <w:jc w:val="both"/>
      </w:pPr>
      <w:r>
        <w:t xml:space="preserve">For the purpose of enhancing the efficiency of </w:t>
      </w:r>
      <w:r w:rsidR="007239C9">
        <w:t xml:space="preserve">Hypermarket </w:t>
      </w:r>
      <w:r>
        <w:t xml:space="preserve">business in Vietnam, the following companies were merged into Espace Big C </w:t>
      </w:r>
      <w:proofErr w:type="gramStart"/>
      <w:r>
        <w:t>An</w:t>
      </w:r>
      <w:proofErr w:type="gramEnd"/>
      <w:r>
        <w:t xml:space="preserve"> Lac Company Limited on</w:t>
      </w:r>
      <w:r w:rsidR="009775C0">
        <w:t xml:space="preserve"> 1</w:t>
      </w:r>
      <w:r>
        <w:t xml:space="preserve"> December 2024. </w:t>
      </w:r>
    </w:p>
    <w:p w14:paraId="5ECACA96" w14:textId="77777777" w:rsidR="00A04D19" w:rsidRDefault="00A04D19" w:rsidP="00A04D19">
      <w:pPr>
        <w:pStyle w:val="block"/>
        <w:spacing w:line="240" w:lineRule="auto"/>
        <w:jc w:val="both"/>
      </w:pPr>
      <w:r>
        <w:t>1.           EB New City Company Limited</w:t>
      </w:r>
    </w:p>
    <w:p w14:paraId="24CAD56E" w14:textId="77777777" w:rsidR="00A04D19" w:rsidRDefault="00A04D19" w:rsidP="00A04D19">
      <w:pPr>
        <w:pStyle w:val="block"/>
        <w:spacing w:line="240" w:lineRule="auto"/>
        <w:jc w:val="both"/>
      </w:pPr>
      <w:r>
        <w:t>2.           EB Can Tho Limited Liability Company</w:t>
      </w:r>
    </w:p>
    <w:p w14:paraId="146A96E2" w14:textId="77777777" w:rsidR="00A04D19" w:rsidRDefault="00A04D19" w:rsidP="00A04D19">
      <w:pPr>
        <w:pStyle w:val="block"/>
        <w:spacing w:line="240" w:lineRule="auto"/>
        <w:jc w:val="both"/>
      </w:pPr>
      <w:r>
        <w:t>3.           EB Hai Phong Joint Stock Company</w:t>
      </w:r>
    </w:p>
    <w:p w14:paraId="582B1F3C" w14:textId="77777777" w:rsidR="00A04D19" w:rsidRDefault="00A04D19" w:rsidP="00A04D19">
      <w:pPr>
        <w:pStyle w:val="block"/>
        <w:spacing w:line="240" w:lineRule="auto"/>
        <w:jc w:val="both"/>
      </w:pPr>
      <w:r>
        <w:t>4.           EB Hai Duong Limited Liability Company</w:t>
      </w:r>
    </w:p>
    <w:p w14:paraId="095A3769" w14:textId="77777777" w:rsidR="00A04D19" w:rsidRDefault="00A04D19" w:rsidP="00A04D19">
      <w:pPr>
        <w:pStyle w:val="block"/>
        <w:spacing w:line="240" w:lineRule="auto"/>
        <w:jc w:val="both"/>
      </w:pPr>
      <w:r>
        <w:t>5.           EB Nam Dinh Limited Liability Company</w:t>
      </w:r>
    </w:p>
    <w:p w14:paraId="650C7F39" w14:textId="77777777" w:rsidR="00A04D19" w:rsidRDefault="00A04D19" w:rsidP="00A04D19">
      <w:pPr>
        <w:pStyle w:val="block"/>
        <w:spacing w:line="240" w:lineRule="auto"/>
        <w:jc w:val="both"/>
      </w:pPr>
      <w:r>
        <w:t>6.           E.B Phu Thanh Limited Liability Company</w:t>
      </w:r>
    </w:p>
    <w:p w14:paraId="2B79A3DF" w14:textId="77777777" w:rsidR="00A04D19" w:rsidRDefault="00A04D19" w:rsidP="00A04D19">
      <w:pPr>
        <w:pStyle w:val="block"/>
        <w:spacing w:line="240" w:lineRule="auto"/>
        <w:jc w:val="both"/>
      </w:pPr>
      <w:r>
        <w:t>7.           EB Thanh Hoa Limited Liability Company</w:t>
      </w:r>
    </w:p>
    <w:p w14:paraId="749066A5" w14:textId="77777777" w:rsidR="00A04D19" w:rsidRDefault="00A04D19" w:rsidP="00A04D19">
      <w:pPr>
        <w:pStyle w:val="block"/>
        <w:spacing w:line="240" w:lineRule="auto"/>
        <w:jc w:val="both"/>
      </w:pPr>
      <w:r>
        <w:t>8.           EB Vinh Limited Liability Company</w:t>
      </w:r>
    </w:p>
    <w:p w14:paraId="4EEDCACA" w14:textId="1E63DC36" w:rsidR="00A04D19" w:rsidRDefault="00A04D19" w:rsidP="00A04D19">
      <w:pPr>
        <w:pStyle w:val="block"/>
        <w:spacing w:after="0" w:line="240" w:lineRule="auto"/>
        <w:ind w:left="540"/>
        <w:jc w:val="thaiDistribute"/>
      </w:pPr>
      <w:r>
        <w:t xml:space="preserve">All assets, liabilities, and existing obligations of those </w:t>
      </w:r>
      <w:r w:rsidR="001E48AA">
        <w:t xml:space="preserve">8 </w:t>
      </w:r>
      <w:r>
        <w:t xml:space="preserve">companies were completely transferred to Espace Big C </w:t>
      </w:r>
      <w:proofErr w:type="gramStart"/>
      <w:r>
        <w:t>An</w:t>
      </w:r>
      <w:proofErr w:type="gramEnd"/>
      <w:r>
        <w:t xml:space="preserve"> Lac Company Limited as of the merger date. Following the merger, Espace Big C </w:t>
      </w:r>
      <w:r w:rsidR="001E48AA">
        <w:t xml:space="preserve">             </w:t>
      </w:r>
      <w:proofErr w:type="gramStart"/>
      <w:r>
        <w:t>An</w:t>
      </w:r>
      <w:proofErr w:type="gramEnd"/>
      <w:r>
        <w:t xml:space="preserve"> Lac Company Limited registered a name change to An Lac Supermarket Trading and Service Company Limited on</w:t>
      </w:r>
      <w:r w:rsidR="009775C0">
        <w:t xml:space="preserve"> 14</w:t>
      </w:r>
      <w:r>
        <w:t xml:space="preserve"> January 2025.</w:t>
      </w:r>
    </w:p>
    <w:p w14:paraId="2B95F85E" w14:textId="4D0C71B7" w:rsidR="00540ADC" w:rsidRPr="00600EA3" w:rsidRDefault="00540ADC" w:rsidP="00600EA3">
      <w:pPr>
        <w:pStyle w:val="Heading1"/>
        <w:numPr>
          <w:ilvl w:val="0"/>
          <w:numId w:val="42"/>
        </w:numPr>
        <w:tabs>
          <w:tab w:val="clear" w:pos="340"/>
        </w:tabs>
        <w:spacing w:before="0" w:after="0"/>
        <w:ind w:left="540" w:hanging="540"/>
      </w:pPr>
      <w:r w:rsidRPr="00600EA3">
        <w:lastRenderedPageBreak/>
        <w:t>Basis of preparation</w:t>
      </w:r>
      <w:r w:rsidRPr="00600EA3">
        <w:rPr>
          <w:rtl/>
          <w:cs/>
        </w:rPr>
        <w:t xml:space="preserve"> </w:t>
      </w:r>
      <w:r w:rsidRPr="00600EA3">
        <w:t>of</w:t>
      </w:r>
      <w:r w:rsidRPr="00600EA3">
        <w:rPr>
          <w:rtl/>
          <w:cs/>
        </w:rPr>
        <w:t xml:space="preserve"> </w:t>
      </w:r>
      <w:r w:rsidRPr="00600EA3">
        <w:t>the</w:t>
      </w:r>
      <w:r w:rsidRPr="00600EA3">
        <w:rPr>
          <w:rtl/>
          <w:cs/>
        </w:rPr>
        <w:t xml:space="preserve"> </w:t>
      </w:r>
      <w:r w:rsidRPr="00600EA3">
        <w:t>financial</w:t>
      </w:r>
      <w:r w:rsidRPr="00600EA3">
        <w:rPr>
          <w:rtl/>
          <w:cs/>
        </w:rPr>
        <w:t xml:space="preserve"> </w:t>
      </w:r>
      <w:r w:rsidRPr="00600EA3">
        <w:t>statements</w:t>
      </w:r>
    </w:p>
    <w:p w14:paraId="38E10FCA" w14:textId="77777777" w:rsidR="00296775" w:rsidRPr="00296775" w:rsidRDefault="00296775" w:rsidP="00296775">
      <w:pPr>
        <w:pStyle w:val="AccPolicyalternative"/>
      </w:pPr>
    </w:p>
    <w:p w14:paraId="4CF74F88" w14:textId="7803C9BF" w:rsidR="000C5517" w:rsidRDefault="000C5517" w:rsidP="00737411">
      <w:pPr>
        <w:pStyle w:val="BodyText"/>
        <w:spacing w:after="0" w:line="240" w:lineRule="atLeast"/>
        <w:ind w:left="540"/>
        <w:jc w:val="both"/>
      </w:pPr>
      <w:r w:rsidRPr="001C5867">
        <w:t>The financial statements are prepared in accordance with Thai Financial Reporting Standards (</w:t>
      </w:r>
      <w:r w:rsidR="00FE0B0B">
        <w:t>“</w:t>
      </w:r>
      <w:r w:rsidRPr="001C5867">
        <w:t>TFRS</w:t>
      </w:r>
      <w:r w:rsidR="00FE0B0B">
        <w:t>”</w:t>
      </w:r>
      <w:r w:rsidRPr="001C5867">
        <w:t>)</w:t>
      </w:r>
      <w:r w:rsidR="00FE0B0B">
        <w:t>,</w:t>
      </w:r>
      <w:r w:rsidR="000E71F1">
        <w:t xml:space="preserve"> </w:t>
      </w:r>
      <w:r w:rsidRPr="001C5867">
        <w:t>guidelines promulgated by the Federation of Accounting Professions</w:t>
      </w:r>
      <w:r w:rsidR="00611C4F">
        <w:t xml:space="preserve"> </w:t>
      </w:r>
      <w:r w:rsidR="00611C4F" w:rsidRPr="00611C4F">
        <w:t xml:space="preserve">and </w:t>
      </w:r>
      <w:r w:rsidR="00CE6B4A">
        <w:t xml:space="preserve">applicable rules and </w:t>
      </w:r>
      <w:r w:rsidR="00611C4F" w:rsidRPr="00611C4F">
        <w:t>regulations of the Thai Securities and Exchange Commission.</w:t>
      </w:r>
      <w:r w:rsidR="00001857">
        <w:t xml:space="preserve"> </w:t>
      </w:r>
      <w:r w:rsidR="00001857" w:rsidRPr="00001857">
        <w:t>The financial statements are presented in Thai Baht, which is the Company’s functional currency. The accounting policies</w:t>
      </w:r>
      <w:r w:rsidR="00551F8C">
        <w:t>,</w:t>
      </w:r>
      <w:r w:rsidR="00001857" w:rsidRPr="00001857">
        <w:t xml:space="preserve"> described in note</w:t>
      </w:r>
      <w:r w:rsidR="007E1F6A">
        <w:t xml:space="preserve"> 3</w:t>
      </w:r>
      <w:r w:rsidR="00551F8C">
        <w:t>,</w:t>
      </w:r>
      <w:r w:rsidR="00001857" w:rsidRPr="00001857">
        <w:t xml:space="preserve"> have been applied consistently to all periods presented in these financial statements</w:t>
      </w:r>
      <w:r w:rsidR="00AB6A9F">
        <w:t xml:space="preserve">, </w:t>
      </w:r>
      <w:r w:rsidR="00AB6A9F" w:rsidRPr="004E1EF3">
        <w:t>except for changes in accounting policies as follows</w:t>
      </w:r>
      <w:r w:rsidR="00AB6A9F">
        <w:rPr>
          <w:rFonts w:cstheme="minorBidi"/>
          <w:lang w:bidi="th-TH"/>
        </w:rPr>
        <w:t>:</w:t>
      </w:r>
    </w:p>
    <w:p w14:paraId="72CB953E" w14:textId="3401789F" w:rsidR="00001857" w:rsidRDefault="00001857">
      <w:pPr>
        <w:spacing w:line="240" w:lineRule="auto"/>
      </w:pPr>
    </w:p>
    <w:p w14:paraId="2FC3ECA4" w14:textId="77777777" w:rsidR="003E6851" w:rsidRPr="00A92D84" w:rsidRDefault="003E6851" w:rsidP="003E6851">
      <w:pPr>
        <w:pStyle w:val="ListParagraph"/>
        <w:numPr>
          <w:ilvl w:val="0"/>
          <w:numId w:val="43"/>
        </w:numPr>
        <w:spacing w:line="240" w:lineRule="auto"/>
        <w:ind w:left="900"/>
        <w:jc w:val="thaiDistribute"/>
        <w:rPr>
          <w:b/>
          <w:bCs/>
          <w:i/>
          <w:iCs/>
        </w:rPr>
      </w:pPr>
      <w:r w:rsidRPr="00A92D84">
        <w:rPr>
          <w:b/>
          <w:bCs/>
          <w:i/>
          <w:iCs/>
        </w:rPr>
        <w:t>TAS 12 Income Taxes – Deferred Tax related to Assets and Liabilities arising from a Single Transaction</w:t>
      </w:r>
    </w:p>
    <w:p w14:paraId="0A5A242D" w14:textId="2D05F966" w:rsidR="003E6851" w:rsidRPr="00A92D84" w:rsidRDefault="003E6851" w:rsidP="003E6851">
      <w:pPr>
        <w:tabs>
          <w:tab w:val="left" w:pos="900"/>
        </w:tabs>
        <w:spacing w:line="240" w:lineRule="auto"/>
        <w:ind w:left="900"/>
        <w:jc w:val="thaiDistribute"/>
        <w:rPr>
          <w:rFonts w:cstheme="minorBidi"/>
          <w:szCs w:val="28"/>
          <w:lang w:bidi="th-TH"/>
        </w:rPr>
      </w:pPr>
      <w:r w:rsidRPr="00A92D84">
        <w:t>The</w:t>
      </w:r>
      <w:r w:rsidR="00A92D84" w:rsidRPr="00A92D84">
        <w:t xml:space="preserve"> </w:t>
      </w:r>
      <w:r w:rsidR="00A92D84" w:rsidRPr="00001857">
        <w:t>Group</w:t>
      </w:r>
      <w:r w:rsidRPr="00A92D84">
        <w:rPr>
          <w:lang w:bidi="th-TH"/>
        </w:rPr>
        <w:t xml:space="preserve"> </w:t>
      </w:r>
      <w:r w:rsidRPr="00A92D84">
        <w:t>has adopted Deferred Tax related to Assets and Liabilities arising from a Single Transaction</w:t>
      </w:r>
      <w:r w:rsidRPr="00A92D84">
        <w:rPr>
          <w:rFonts w:cstheme="minorBidi"/>
          <w:lang w:bidi="th-TH"/>
        </w:rPr>
        <w:t xml:space="preserve"> – Amendments to TAS 12 since 1 January 2024</w:t>
      </w:r>
      <w:r w:rsidRPr="00A92D84">
        <w:t xml:space="preserve">. The amendments narrow the scope of the initial recognition exemption by excluding transactions that give rise to equal and offsetting temporary differences – e.g. leases. The </w:t>
      </w:r>
      <w:r w:rsidR="00A92D84" w:rsidRPr="00001857">
        <w:t>Group</w:t>
      </w:r>
      <w:r w:rsidR="00A92D84" w:rsidRPr="00A92D84">
        <w:t xml:space="preserve"> </w:t>
      </w:r>
      <w:r w:rsidRPr="00A92D84">
        <w:t xml:space="preserve">shall </w:t>
      </w:r>
      <w:r w:rsidR="008357DC">
        <w:t>r</w:t>
      </w:r>
      <w:r w:rsidR="004E1EF3">
        <w:t>ecognize</w:t>
      </w:r>
      <w:r w:rsidRPr="00A92D84">
        <w:t xml:space="preserve"> deferred tax assets and liabilities that are relevant to leases </w:t>
      </w:r>
      <w:proofErr w:type="gramStart"/>
      <w:r w:rsidRPr="00A92D84">
        <w:t>since</w:t>
      </w:r>
      <w:proofErr w:type="gramEnd"/>
      <w:r w:rsidRPr="00A92D84">
        <w:t xml:space="preserve"> the beginning of the earliest comparative period presented by adjusting cumulative effects in retained earnings or other components of equity at that date. For all other transactions, the </w:t>
      </w:r>
      <w:r w:rsidR="00A92D84" w:rsidRPr="00001857">
        <w:t>Group</w:t>
      </w:r>
      <w:r w:rsidR="00A92D84">
        <w:t xml:space="preserve"> </w:t>
      </w:r>
      <w:r w:rsidRPr="00A92D84">
        <w:t>applies the amendments to transactions that occur after the beginning of the earliest period presented.</w:t>
      </w:r>
      <w:r w:rsidRPr="00A92D84">
        <w:rPr>
          <w:rFonts w:cstheme="minorBidi"/>
          <w:lang w:bidi="th-TH"/>
        </w:rPr>
        <w:t xml:space="preserve"> </w:t>
      </w:r>
      <w:r w:rsidRPr="00A92D84">
        <w:t>Previously, the</w:t>
      </w:r>
      <w:r w:rsidR="00A92D84" w:rsidRPr="00A92D84">
        <w:t xml:space="preserve"> </w:t>
      </w:r>
      <w:r w:rsidR="00A92D84" w:rsidRPr="00001857">
        <w:t>Group</w:t>
      </w:r>
      <w:r w:rsidR="00A92D84">
        <w:t xml:space="preserve"> </w:t>
      </w:r>
      <w:r w:rsidR="008357DC">
        <w:t>r</w:t>
      </w:r>
      <w:r w:rsidR="004E1EF3">
        <w:t>ecognized</w:t>
      </w:r>
      <w:r w:rsidRPr="00A92D84">
        <w:t xml:space="preserve"> deferred tax for </w:t>
      </w:r>
      <w:r w:rsidR="00A92D84">
        <w:t xml:space="preserve">leases </w:t>
      </w:r>
      <w:r w:rsidRPr="00A92D84">
        <w:t>arising from temporary differences on a net basis after the initial recognition.</w:t>
      </w:r>
    </w:p>
    <w:p w14:paraId="3F2A8899" w14:textId="77777777" w:rsidR="003E6851" w:rsidRDefault="003E6851" w:rsidP="003E6851">
      <w:pPr>
        <w:spacing w:line="240" w:lineRule="auto"/>
        <w:ind w:left="922" w:hanging="382"/>
        <w:jc w:val="thaiDistribute"/>
        <w:rPr>
          <w:sz w:val="16"/>
          <w:szCs w:val="16"/>
          <w:highlight w:val="cyan"/>
        </w:rPr>
      </w:pPr>
    </w:p>
    <w:p w14:paraId="5DC71C8A" w14:textId="24510592" w:rsidR="003E6851" w:rsidRPr="00A92D84" w:rsidRDefault="003E6851" w:rsidP="003E6851">
      <w:pPr>
        <w:spacing w:line="240" w:lineRule="auto"/>
        <w:ind w:left="900"/>
        <w:jc w:val="thaiDistribute"/>
        <w:rPr>
          <w:i/>
          <w:iCs/>
          <w:color w:val="0000FF"/>
          <w:szCs w:val="22"/>
        </w:rPr>
      </w:pPr>
      <w:r w:rsidRPr="00A92D84">
        <w:t xml:space="preserve">Following the amendments, the </w:t>
      </w:r>
      <w:r w:rsidR="00A92D84" w:rsidRPr="00A92D84">
        <w:t xml:space="preserve">Group </w:t>
      </w:r>
      <w:r w:rsidRPr="00A92D84">
        <w:t xml:space="preserve">has </w:t>
      </w:r>
      <w:r w:rsidR="008357DC">
        <w:t>r</w:t>
      </w:r>
      <w:r w:rsidR="004E1EF3">
        <w:t>ecognized</w:t>
      </w:r>
      <w:r w:rsidRPr="00A92D84">
        <w:t xml:space="preserve"> separately the deferred tax asset in relation to its lease liabilities and the deferred tax liability in relation to its right-of-use assets. However, there was no impact on the statement of financial position because the balances qualify for offsetting in accordance with TAS 12. There was also no impact on the opening retained earnings as </w:t>
      </w:r>
      <w:proofErr w:type="gramStart"/>
      <w:r w:rsidRPr="00A92D84">
        <w:t>at</w:t>
      </w:r>
      <w:proofErr w:type="gramEnd"/>
      <w:r w:rsidRPr="00A92D84">
        <w:t xml:space="preserve"> 1 January 2023 as a result of the change. The key impact for the </w:t>
      </w:r>
      <w:r w:rsidR="00A92D84" w:rsidRPr="00A92D84">
        <w:t xml:space="preserve">Group </w:t>
      </w:r>
      <w:r w:rsidRPr="00A92D84">
        <w:t xml:space="preserve">relates to disclosure of the deferred tax assets and liabilities </w:t>
      </w:r>
      <w:r w:rsidR="008357DC">
        <w:t>r</w:t>
      </w:r>
      <w:r w:rsidR="004E1EF3">
        <w:t>ecognized</w:t>
      </w:r>
      <w:r w:rsidRPr="00A92D84">
        <w:t xml:space="preserve"> </w:t>
      </w:r>
      <w:r w:rsidRPr="00A92D84">
        <w:rPr>
          <w:rFonts w:cs="Angsana New"/>
          <w:lang w:bidi="th-TH"/>
        </w:rPr>
        <w:t xml:space="preserve">(see </w:t>
      </w:r>
      <w:r w:rsidR="001E48AA">
        <w:rPr>
          <w:rFonts w:cs="Angsana New"/>
          <w:lang w:bidi="th-TH"/>
        </w:rPr>
        <w:t>n</w:t>
      </w:r>
      <w:r w:rsidRPr="00A92D84">
        <w:rPr>
          <w:rFonts w:cs="Angsana New"/>
          <w:lang w:bidi="th-TH"/>
        </w:rPr>
        <w:t>ote</w:t>
      </w:r>
      <w:r w:rsidR="00A92D84" w:rsidRPr="00A92D84">
        <w:rPr>
          <w:rFonts w:cs="Angsana New"/>
          <w:lang w:bidi="th-TH"/>
        </w:rPr>
        <w:t xml:space="preserve"> 2</w:t>
      </w:r>
      <w:r w:rsidR="00A366ED">
        <w:rPr>
          <w:rFonts w:cs="Angsana New"/>
          <w:lang w:bidi="th-TH"/>
        </w:rPr>
        <w:t>9</w:t>
      </w:r>
      <w:r w:rsidRPr="00A92D84">
        <w:rPr>
          <w:rFonts w:cs="Angsana New"/>
          <w:lang w:bidi="th-TH"/>
        </w:rPr>
        <w:t>)</w:t>
      </w:r>
      <w:r w:rsidRPr="00A92D84">
        <w:t>.</w:t>
      </w:r>
    </w:p>
    <w:p w14:paraId="41BD1330" w14:textId="1C101495" w:rsidR="003E6851" w:rsidRPr="00A92D84" w:rsidRDefault="003E6851" w:rsidP="00737411">
      <w:pPr>
        <w:pStyle w:val="BodyText"/>
        <w:spacing w:after="0" w:line="240" w:lineRule="atLeast"/>
        <w:ind w:left="540"/>
        <w:jc w:val="both"/>
      </w:pPr>
    </w:p>
    <w:p w14:paraId="1BA17607" w14:textId="77777777" w:rsidR="003E6851" w:rsidRPr="00A92D84" w:rsidRDefault="003E6851" w:rsidP="003E6851">
      <w:pPr>
        <w:pStyle w:val="ListParagraph"/>
        <w:numPr>
          <w:ilvl w:val="0"/>
          <w:numId w:val="43"/>
        </w:numPr>
        <w:tabs>
          <w:tab w:val="left" w:pos="900"/>
        </w:tabs>
        <w:spacing w:line="240" w:lineRule="auto"/>
        <w:ind w:left="900" w:hanging="338"/>
        <w:jc w:val="thaiDistribute"/>
        <w:rPr>
          <w:b/>
          <w:bCs/>
          <w:i/>
          <w:iCs/>
        </w:rPr>
      </w:pPr>
      <w:r w:rsidRPr="00A92D84">
        <w:rPr>
          <w:b/>
          <w:bCs/>
          <w:i/>
          <w:iCs/>
        </w:rPr>
        <w:t>TAS 1 Presentation of Financial Statements – Disclosure of Accounting Policies</w:t>
      </w:r>
    </w:p>
    <w:p w14:paraId="1C39B420" w14:textId="7CD5E31F" w:rsidR="003E6851" w:rsidRPr="00A92D84" w:rsidRDefault="003E6851" w:rsidP="003E6851">
      <w:pPr>
        <w:tabs>
          <w:tab w:val="left" w:pos="900"/>
        </w:tabs>
        <w:spacing w:line="240" w:lineRule="auto"/>
        <w:ind w:left="900"/>
        <w:jc w:val="thaiDistribute"/>
        <w:rPr>
          <w:rFonts w:cstheme="minorBidi"/>
          <w:szCs w:val="28"/>
          <w:highlight w:val="cyan"/>
          <w:lang w:bidi="th-TH"/>
        </w:rPr>
      </w:pPr>
      <w:r w:rsidRPr="00A92D84">
        <w:t>The</w:t>
      </w:r>
      <w:r w:rsidR="00A92D84" w:rsidRPr="00A92D84">
        <w:t xml:space="preserve"> Group </w:t>
      </w:r>
      <w:r w:rsidRPr="00A92D84">
        <w:t>has adopted Disclosure of Accounting Policies</w:t>
      </w:r>
      <w:r w:rsidRPr="00A92D84">
        <w:rPr>
          <w:rFonts w:cstheme="minorBidi"/>
          <w:lang w:bidi="th-TH"/>
        </w:rPr>
        <w:t xml:space="preserve"> – Amendments to TAS 1 since 1 January 2024</w:t>
      </w:r>
      <w:r w:rsidRPr="00A92D84">
        <w:t>.</w:t>
      </w:r>
      <w:r w:rsidRPr="00A92D84">
        <w:rPr>
          <w:rFonts w:cstheme="minorBidi"/>
          <w:lang w:bidi="th-TH"/>
        </w:rPr>
        <w:t xml:space="preserve"> </w:t>
      </w:r>
      <w:r w:rsidRPr="00A92D84">
        <w:t>The amendments require the disclosure of ‘material’ rather than ‘significant’, accounting policies</w:t>
      </w:r>
      <w:r w:rsidRPr="00A92D84">
        <w:rPr>
          <w:rFonts w:cs="Angsana New"/>
          <w:lang w:bidi="th-TH"/>
        </w:rPr>
        <w:t>. The amendments also provide guidance on the application of materiality to disclosure of</w:t>
      </w:r>
      <w:r w:rsidRPr="00A92D84">
        <w:t xml:space="preserve"> accounting policies.</w:t>
      </w:r>
    </w:p>
    <w:p w14:paraId="6CBFF156" w14:textId="77777777" w:rsidR="003E6851" w:rsidRPr="00A92D84" w:rsidRDefault="003E6851" w:rsidP="003E6851">
      <w:pPr>
        <w:tabs>
          <w:tab w:val="left" w:pos="900"/>
        </w:tabs>
        <w:spacing w:line="240" w:lineRule="auto"/>
        <w:ind w:left="900"/>
        <w:jc w:val="thaiDistribute"/>
        <w:rPr>
          <w:sz w:val="18"/>
          <w:szCs w:val="18"/>
          <w:highlight w:val="cyan"/>
        </w:rPr>
      </w:pPr>
    </w:p>
    <w:p w14:paraId="1A9A558C" w14:textId="28DC363C" w:rsidR="003E6851" w:rsidRPr="00A92D84" w:rsidRDefault="003E6851" w:rsidP="003E6851">
      <w:pPr>
        <w:tabs>
          <w:tab w:val="left" w:pos="900"/>
        </w:tabs>
        <w:spacing w:line="240" w:lineRule="auto"/>
        <w:ind w:left="900"/>
        <w:jc w:val="thaiDistribute"/>
        <w:rPr>
          <w:i/>
          <w:iCs/>
          <w:color w:val="0000FF"/>
          <w:szCs w:val="22"/>
        </w:rPr>
      </w:pPr>
      <w:r w:rsidRPr="00A92D84">
        <w:t>Following the amendments, the</w:t>
      </w:r>
      <w:r w:rsidR="00A92D84" w:rsidRPr="00A92D84">
        <w:t xml:space="preserve"> Group</w:t>
      </w:r>
      <w:r w:rsidRPr="00A92D84">
        <w:t xml:space="preserve"> has revisited the accounting policy information it has been disclosing and made updates to the information disclosed in</w:t>
      </w:r>
      <w:r w:rsidR="00A92D84">
        <w:t xml:space="preserve"> note 3.</w:t>
      </w:r>
    </w:p>
    <w:p w14:paraId="2FF265D5" w14:textId="23195E69" w:rsidR="003E6851" w:rsidRDefault="003E6851" w:rsidP="00737411">
      <w:pPr>
        <w:pStyle w:val="BodyText"/>
        <w:spacing w:after="0" w:line="240" w:lineRule="atLeast"/>
        <w:ind w:left="540"/>
        <w:jc w:val="both"/>
      </w:pPr>
    </w:p>
    <w:p w14:paraId="1F47A7FB" w14:textId="3EE926C0" w:rsidR="00A92D84" w:rsidRDefault="00AB6A9F" w:rsidP="00737411">
      <w:pPr>
        <w:pStyle w:val="BodyText"/>
        <w:spacing w:after="0" w:line="240" w:lineRule="atLeast"/>
        <w:ind w:left="540"/>
        <w:jc w:val="both"/>
      </w:pPr>
      <w:r w:rsidRPr="00001857">
        <w:t>The consolidated financial statements relate to the Company and its subsidiaries (together referred to as the “Group”) and the Group’s interests in associates and joint ventures</w:t>
      </w:r>
      <w:r>
        <w:t>.</w:t>
      </w:r>
      <w:r w:rsidRPr="00001857">
        <w:t xml:space="preserve"> The preparation of financial statements in conformity with TFRS requires management to make judgements, estimates and assumptions that affect the application of the Group’s accounting policies. Actual results may differ from these estimates. Estimates and underlying assumptions that</w:t>
      </w:r>
      <w:r>
        <w:t xml:space="preserve"> are</w:t>
      </w:r>
      <w:r w:rsidRPr="00001857">
        <w:t xml:space="preserve"> described in each note are reviewed on an ongoing basis. Revisions to accounting estimates are recogni</w:t>
      </w:r>
      <w:r>
        <w:t>z</w:t>
      </w:r>
      <w:r w:rsidRPr="00001857">
        <w:t>ed prospectively</w:t>
      </w:r>
      <w:r>
        <w:t>.</w:t>
      </w:r>
    </w:p>
    <w:p w14:paraId="11805B16" w14:textId="04330B7A" w:rsidR="00AB6A9F" w:rsidRDefault="00AB6A9F" w:rsidP="00737411">
      <w:pPr>
        <w:pStyle w:val="BodyText"/>
        <w:spacing w:after="0" w:line="240" w:lineRule="atLeast"/>
        <w:ind w:left="540"/>
        <w:jc w:val="both"/>
      </w:pPr>
    </w:p>
    <w:p w14:paraId="354BE871" w14:textId="77777777" w:rsidR="00AB6A9F" w:rsidRDefault="00AB6A9F" w:rsidP="00737411">
      <w:pPr>
        <w:pStyle w:val="BodyText"/>
        <w:spacing w:after="0" w:line="240" w:lineRule="atLeast"/>
        <w:ind w:left="540"/>
        <w:jc w:val="both"/>
      </w:pPr>
    </w:p>
    <w:p w14:paraId="0483C0EE" w14:textId="4D8D2162" w:rsidR="00A92D84" w:rsidRDefault="00A92D84" w:rsidP="00737411">
      <w:pPr>
        <w:pStyle w:val="BodyText"/>
        <w:spacing w:after="0" w:line="240" w:lineRule="atLeast"/>
        <w:ind w:left="540"/>
        <w:jc w:val="both"/>
      </w:pPr>
    </w:p>
    <w:p w14:paraId="3A468BE9" w14:textId="3F724548" w:rsidR="00A92D84" w:rsidRDefault="00A92D84" w:rsidP="00737411">
      <w:pPr>
        <w:pStyle w:val="BodyText"/>
        <w:spacing w:after="0" w:line="240" w:lineRule="atLeast"/>
        <w:ind w:left="540"/>
        <w:jc w:val="both"/>
      </w:pPr>
    </w:p>
    <w:p w14:paraId="1DD8BA9E" w14:textId="1E7C029D" w:rsidR="00A92D84" w:rsidRDefault="00A92D84" w:rsidP="00737411">
      <w:pPr>
        <w:pStyle w:val="BodyText"/>
        <w:spacing w:after="0" w:line="240" w:lineRule="atLeast"/>
        <w:ind w:left="540"/>
        <w:jc w:val="both"/>
      </w:pPr>
    </w:p>
    <w:p w14:paraId="42AA0C4B" w14:textId="77777777" w:rsidR="00D828A8" w:rsidRDefault="00D828A8" w:rsidP="00737411">
      <w:pPr>
        <w:pStyle w:val="BodyText"/>
        <w:spacing w:after="0" w:line="240" w:lineRule="atLeast"/>
        <w:ind w:left="540"/>
        <w:jc w:val="both"/>
      </w:pPr>
    </w:p>
    <w:p w14:paraId="5C4C4828" w14:textId="77777777" w:rsidR="00D828A8" w:rsidRDefault="00D828A8" w:rsidP="00737411">
      <w:pPr>
        <w:pStyle w:val="BodyText"/>
        <w:spacing w:after="0" w:line="240" w:lineRule="atLeast"/>
        <w:ind w:left="540"/>
        <w:jc w:val="both"/>
      </w:pPr>
    </w:p>
    <w:p w14:paraId="2C8BBB86" w14:textId="77777777" w:rsidR="001E7738" w:rsidRDefault="001E7738" w:rsidP="00737411">
      <w:pPr>
        <w:pStyle w:val="BodyText"/>
        <w:spacing w:after="0" w:line="240" w:lineRule="atLeast"/>
        <w:ind w:left="540"/>
        <w:jc w:val="both"/>
      </w:pPr>
    </w:p>
    <w:p w14:paraId="3D6C358E" w14:textId="77777777" w:rsidR="00D828A8" w:rsidRPr="00D828A8" w:rsidRDefault="00D828A8" w:rsidP="00737411">
      <w:pPr>
        <w:pStyle w:val="BodyText"/>
        <w:spacing w:after="0" w:line="240" w:lineRule="atLeast"/>
        <w:ind w:left="540"/>
        <w:jc w:val="both"/>
        <w:rPr>
          <w:rFonts w:cstheme="minorBidi"/>
          <w:cs/>
          <w:lang w:bidi="th-TH"/>
        </w:rPr>
      </w:pPr>
    </w:p>
    <w:p w14:paraId="167CF1E4" w14:textId="77777777" w:rsidR="00A92D84" w:rsidRPr="001C5867" w:rsidRDefault="00A92D84" w:rsidP="00737411">
      <w:pPr>
        <w:pStyle w:val="BodyText"/>
        <w:spacing w:after="0" w:line="240" w:lineRule="atLeast"/>
        <w:ind w:left="540"/>
        <w:jc w:val="both"/>
      </w:pPr>
    </w:p>
    <w:p w14:paraId="33900348" w14:textId="01B76088" w:rsidR="00A072DF" w:rsidRPr="00525D66" w:rsidRDefault="00AB6A9F" w:rsidP="00525D66">
      <w:pPr>
        <w:pStyle w:val="Heading1"/>
        <w:numPr>
          <w:ilvl w:val="0"/>
          <w:numId w:val="42"/>
        </w:numPr>
        <w:tabs>
          <w:tab w:val="clear" w:pos="340"/>
        </w:tabs>
        <w:spacing w:before="0" w:after="0"/>
        <w:ind w:left="540" w:hanging="540"/>
      </w:pPr>
      <w:r>
        <w:lastRenderedPageBreak/>
        <w:t>Material</w:t>
      </w:r>
      <w:r w:rsidR="00B536F9" w:rsidRPr="00525D66">
        <w:t xml:space="preserve"> accounting policies</w:t>
      </w:r>
    </w:p>
    <w:p w14:paraId="5AE7BA83" w14:textId="77777777" w:rsidR="002977FE" w:rsidRPr="000F3F2A" w:rsidRDefault="002977FE" w:rsidP="00A15592">
      <w:pPr>
        <w:pStyle w:val="AccPolicyalternative"/>
      </w:pPr>
    </w:p>
    <w:p w14:paraId="45002D03" w14:textId="77777777" w:rsidR="00CF7564" w:rsidRPr="000F3F2A" w:rsidRDefault="00CF7564" w:rsidP="00CF7564">
      <w:pPr>
        <w:pStyle w:val="Heading2"/>
        <w:numPr>
          <w:ilvl w:val="0"/>
          <w:numId w:val="33"/>
        </w:numPr>
        <w:tabs>
          <w:tab w:val="num" w:pos="944"/>
        </w:tabs>
        <w:spacing w:before="0" w:after="0" w:line="240" w:lineRule="auto"/>
        <w:ind w:left="540" w:hanging="540"/>
        <w:rPr>
          <w:sz w:val="22"/>
          <w:szCs w:val="22"/>
        </w:rPr>
      </w:pPr>
      <w:r w:rsidRPr="000F3F2A">
        <w:rPr>
          <w:sz w:val="22"/>
          <w:szCs w:val="22"/>
        </w:rPr>
        <w:t>Basis of consolidation</w:t>
      </w:r>
    </w:p>
    <w:p w14:paraId="038E852B" w14:textId="77777777" w:rsidR="008804DF" w:rsidRPr="000F3F2A" w:rsidRDefault="008804DF" w:rsidP="009C629E">
      <w:pPr>
        <w:pStyle w:val="BodyText"/>
        <w:shd w:val="clear" w:color="auto" w:fill="FFFFFF"/>
        <w:spacing w:after="0" w:line="240" w:lineRule="auto"/>
        <w:ind w:left="540"/>
        <w:jc w:val="both"/>
        <w:rPr>
          <w:szCs w:val="22"/>
        </w:rPr>
      </w:pPr>
    </w:p>
    <w:p w14:paraId="3DDBEBEF" w14:textId="75EE1C1A" w:rsidR="000C5517" w:rsidRPr="000F3F2A" w:rsidRDefault="000C5517" w:rsidP="002E536A">
      <w:pPr>
        <w:pStyle w:val="BodyText"/>
        <w:shd w:val="clear" w:color="auto" w:fill="FFFFFF"/>
        <w:spacing w:after="0" w:line="240" w:lineRule="atLeast"/>
        <w:ind w:left="547"/>
        <w:jc w:val="both"/>
        <w:rPr>
          <w:szCs w:val="22"/>
        </w:rPr>
      </w:pPr>
      <w:r w:rsidRPr="000F3F2A">
        <w:rPr>
          <w:szCs w:val="22"/>
        </w:rPr>
        <w:t xml:space="preserve">The consolidated financial statements </w:t>
      </w:r>
      <w:r w:rsidR="00B2204E" w:rsidRPr="000F3F2A">
        <w:rPr>
          <w:szCs w:val="22"/>
          <w:lang w:bidi="th-TH"/>
        </w:rPr>
        <w:t>relate to</w:t>
      </w:r>
      <w:r w:rsidRPr="000F3F2A">
        <w:rPr>
          <w:szCs w:val="22"/>
        </w:rPr>
        <w:t xml:space="preserve"> the Company and its subsidiaries (together referred to as the “Group”) and the Group’s interests in associates and joint ventures.</w:t>
      </w:r>
    </w:p>
    <w:p w14:paraId="06D10C4D" w14:textId="6DD9A226" w:rsidR="008804DF" w:rsidRPr="000F3F2A" w:rsidRDefault="008804DF" w:rsidP="002E536A">
      <w:pPr>
        <w:pStyle w:val="BodyText"/>
        <w:shd w:val="clear" w:color="auto" w:fill="FFFFFF"/>
        <w:spacing w:after="0" w:line="240" w:lineRule="atLeast"/>
        <w:ind w:left="547"/>
        <w:jc w:val="both"/>
        <w:rPr>
          <w:szCs w:val="22"/>
          <w:cs/>
          <w:lang w:bidi="th-TH"/>
        </w:rPr>
      </w:pPr>
    </w:p>
    <w:p w14:paraId="512E8616" w14:textId="293B32FE" w:rsidR="00D01266" w:rsidRPr="000F3F2A" w:rsidRDefault="00D01266" w:rsidP="002E536A">
      <w:pPr>
        <w:pStyle w:val="BodyText"/>
        <w:shd w:val="clear" w:color="auto" w:fill="FFFFFF"/>
        <w:spacing w:after="0" w:line="240" w:lineRule="atLeast"/>
        <w:ind w:left="547"/>
        <w:jc w:val="both"/>
        <w:rPr>
          <w:szCs w:val="22"/>
        </w:rPr>
      </w:pPr>
      <w:r w:rsidRPr="000F3F2A">
        <w:rPr>
          <w:szCs w:val="22"/>
        </w:rPr>
        <w:t xml:space="preserve">Subsidiaries are entities controlled by the Group. The Group controls an entity when it is exposed to, or has rights to, variable returns from its involvement with the entity and </w:t>
      </w:r>
      <w:proofErr w:type="gramStart"/>
      <w:r w:rsidRPr="000F3F2A">
        <w:rPr>
          <w:szCs w:val="22"/>
        </w:rPr>
        <w:t>has the ability to</w:t>
      </w:r>
      <w:proofErr w:type="gramEnd"/>
      <w:r w:rsidRPr="000F3F2A">
        <w:rPr>
          <w:szCs w:val="22"/>
        </w:rPr>
        <w:t xml:space="preserve"> affect those returns through its power over the entity. The financial statements of subsidiaries are included in the consolidated financial statements from the date on which control commences until the date on which control ceases.</w:t>
      </w:r>
    </w:p>
    <w:p w14:paraId="5F200221" w14:textId="7C2631D8" w:rsidR="00D01266" w:rsidRPr="000F3F2A" w:rsidRDefault="00D01266" w:rsidP="002E536A">
      <w:pPr>
        <w:pStyle w:val="BodyText"/>
        <w:shd w:val="clear" w:color="auto" w:fill="FFFFFF"/>
        <w:spacing w:after="0" w:line="240" w:lineRule="atLeast"/>
        <w:ind w:left="547"/>
        <w:jc w:val="both"/>
        <w:rPr>
          <w:szCs w:val="22"/>
        </w:rPr>
      </w:pPr>
    </w:p>
    <w:p w14:paraId="5209E434" w14:textId="7A6891BD" w:rsidR="00D01266" w:rsidRPr="000F3F2A" w:rsidRDefault="00D01266" w:rsidP="00D01266">
      <w:pPr>
        <w:pStyle w:val="BodyText"/>
        <w:shd w:val="clear" w:color="auto" w:fill="FFFFFF"/>
        <w:spacing w:after="0" w:line="240" w:lineRule="atLeast"/>
        <w:ind w:left="547"/>
        <w:jc w:val="both"/>
        <w:rPr>
          <w:szCs w:val="22"/>
        </w:rPr>
      </w:pPr>
      <w:r w:rsidRPr="000F3F2A">
        <w:rPr>
          <w:szCs w:val="22"/>
        </w:rPr>
        <w:t xml:space="preserve">When the Group loses control over a subsidiary, it </w:t>
      </w:r>
      <w:r w:rsidR="00C32B28">
        <w:rPr>
          <w:szCs w:val="22"/>
        </w:rPr>
        <w:t>der</w:t>
      </w:r>
      <w:r w:rsidR="004E1EF3">
        <w:rPr>
          <w:szCs w:val="22"/>
        </w:rPr>
        <w:t>ecogni</w:t>
      </w:r>
      <w:r w:rsidR="00C32B28">
        <w:rPr>
          <w:szCs w:val="22"/>
        </w:rPr>
        <w:t>z</w:t>
      </w:r>
      <w:r w:rsidR="004E1EF3">
        <w:rPr>
          <w:szCs w:val="22"/>
        </w:rPr>
        <w:t>e</w:t>
      </w:r>
      <w:r w:rsidR="007D2820">
        <w:rPr>
          <w:szCs w:val="22"/>
        </w:rPr>
        <w:t>s</w:t>
      </w:r>
      <w:r w:rsidRPr="000F3F2A">
        <w:rPr>
          <w:szCs w:val="22"/>
        </w:rPr>
        <w:t xml:space="preserve"> the assets and liabilities, any related non-controlling interests and other components of equity of the subsidiary. Any resulting gain or loss is </w:t>
      </w:r>
      <w:r w:rsidR="00C32B28">
        <w:rPr>
          <w:szCs w:val="22"/>
        </w:rPr>
        <w:t>r</w:t>
      </w:r>
      <w:r w:rsidR="004E1EF3">
        <w:rPr>
          <w:szCs w:val="22"/>
        </w:rPr>
        <w:t>ecognized</w:t>
      </w:r>
      <w:r w:rsidRPr="000F3F2A">
        <w:rPr>
          <w:szCs w:val="22"/>
        </w:rPr>
        <w:t xml:space="preserve"> in profit or loss. Any interest retained in the former subsidiary is measured at fair value when control is lost.</w:t>
      </w:r>
    </w:p>
    <w:p w14:paraId="60846F23" w14:textId="77777777" w:rsidR="00D01266" w:rsidRPr="000F3F2A" w:rsidRDefault="00D01266" w:rsidP="00D01266">
      <w:pPr>
        <w:pStyle w:val="BodyText"/>
        <w:shd w:val="clear" w:color="auto" w:fill="FFFFFF"/>
        <w:spacing w:after="0" w:line="240" w:lineRule="atLeast"/>
        <w:ind w:left="547"/>
        <w:jc w:val="both"/>
        <w:rPr>
          <w:szCs w:val="22"/>
        </w:rPr>
      </w:pPr>
    </w:p>
    <w:p w14:paraId="53A88029" w14:textId="2DD256D1" w:rsidR="00D01266" w:rsidRPr="000F3F2A" w:rsidRDefault="00D01266" w:rsidP="00D01266">
      <w:pPr>
        <w:pStyle w:val="BodyText"/>
        <w:shd w:val="clear" w:color="auto" w:fill="FFFFFF"/>
        <w:spacing w:after="0" w:line="240" w:lineRule="atLeast"/>
        <w:ind w:left="547"/>
        <w:jc w:val="both"/>
        <w:rPr>
          <w:szCs w:val="22"/>
        </w:rPr>
      </w:pPr>
      <w:r w:rsidRPr="000F3F2A">
        <w:rPr>
          <w:szCs w:val="22"/>
        </w:rPr>
        <w:t>Associates are those entities in which the Group has significant influence, but not control or joint control, over the financial and operating policies. A joint venture is an arrangement in which the Group has joint control, whereby the Group has rights to the net assets of the arrangement, rather than rights to its assets and obligations for its liabilities.</w:t>
      </w:r>
    </w:p>
    <w:p w14:paraId="024974B2" w14:textId="77777777" w:rsidR="00D01266" w:rsidRPr="000F3F2A" w:rsidRDefault="00D01266" w:rsidP="00D01266">
      <w:pPr>
        <w:pStyle w:val="BodyText"/>
        <w:shd w:val="clear" w:color="auto" w:fill="FFFFFF"/>
        <w:spacing w:after="0" w:line="240" w:lineRule="atLeast"/>
        <w:ind w:left="547"/>
        <w:jc w:val="both"/>
        <w:rPr>
          <w:szCs w:val="22"/>
        </w:rPr>
      </w:pPr>
    </w:p>
    <w:p w14:paraId="570E954C" w14:textId="4537FB0A" w:rsidR="00D01266" w:rsidRPr="000F3F2A" w:rsidRDefault="00D01266" w:rsidP="00D01266">
      <w:pPr>
        <w:pStyle w:val="BodyText"/>
        <w:shd w:val="clear" w:color="auto" w:fill="FFFFFF"/>
        <w:spacing w:after="0" w:line="240" w:lineRule="atLeast"/>
        <w:ind w:left="547"/>
        <w:jc w:val="both"/>
        <w:rPr>
          <w:szCs w:val="22"/>
        </w:rPr>
      </w:pPr>
      <w:r w:rsidRPr="000F3F2A">
        <w:rPr>
          <w:szCs w:val="22"/>
        </w:rPr>
        <w:t xml:space="preserve">The Group </w:t>
      </w:r>
      <w:r w:rsidR="00C32B28">
        <w:rPr>
          <w:szCs w:val="22"/>
        </w:rPr>
        <w:t>r</w:t>
      </w:r>
      <w:r w:rsidR="004E1EF3">
        <w:rPr>
          <w:szCs w:val="22"/>
        </w:rPr>
        <w:t>ecognized</w:t>
      </w:r>
      <w:r w:rsidRPr="000F3F2A">
        <w:rPr>
          <w:szCs w:val="22"/>
        </w:rPr>
        <w:t xml:space="preserve"> investments in associates and joint ventures using the equity method in the consolidated financial statements until the date on which significant influence or joint control ceases. </w:t>
      </w:r>
    </w:p>
    <w:p w14:paraId="7AEA0AB5" w14:textId="7FA9AB8D" w:rsidR="009E40E5" w:rsidRPr="000F3F2A" w:rsidRDefault="009E40E5" w:rsidP="00D01266">
      <w:pPr>
        <w:pStyle w:val="BodyText"/>
        <w:shd w:val="clear" w:color="auto" w:fill="FFFFFF"/>
        <w:spacing w:after="0" w:line="240" w:lineRule="atLeast"/>
        <w:ind w:left="547"/>
        <w:jc w:val="both"/>
        <w:rPr>
          <w:szCs w:val="22"/>
        </w:rPr>
      </w:pPr>
    </w:p>
    <w:p w14:paraId="1CD1976E" w14:textId="0E295FCA" w:rsidR="007550DB" w:rsidRPr="000F3F2A" w:rsidRDefault="007550DB" w:rsidP="002E536A">
      <w:pPr>
        <w:pStyle w:val="BodyText"/>
        <w:spacing w:after="0" w:line="240" w:lineRule="atLeast"/>
        <w:ind w:left="547"/>
        <w:jc w:val="both"/>
        <w:rPr>
          <w:i/>
          <w:iCs/>
          <w:szCs w:val="22"/>
        </w:rPr>
      </w:pPr>
      <w:r w:rsidRPr="000F3F2A">
        <w:rPr>
          <w:i/>
          <w:iCs/>
          <w:szCs w:val="22"/>
        </w:rPr>
        <w:t xml:space="preserve">Business </w:t>
      </w:r>
      <w:r w:rsidR="009108DA" w:rsidRPr="000F3F2A">
        <w:rPr>
          <w:i/>
          <w:iCs/>
          <w:szCs w:val="22"/>
        </w:rPr>
        <w:t>combinations</w:t>
      </w:r>
    </w:p>
    <w:p w14:paraId="2FAB05F1" w14:textId="679C02A9" w:rsidR="00E449E2" w:rsidRPr="000F3F2A" w:rsidRDefault="00E449E2" w:rsidP="002E536A">
      <w:pPr>
        <w:autoSpaceDE w:val="0"/>
        <w:autoSpaceDN w:val="0"/>
        <w:adjustRightInd w:val="0"/>
        <w:spacing w:line="240" w:lineRule="atLeast"/>
        <w:ind w:left="547"/>
        <w:jc w:val="both"/>
        <w:rPr>
          <w:color w:val="000000"/>
          <w:szCs w:val="22"/>
          <w:lang w:bidi="th-TH"/>
        </w:rPr>
      </w:pPr>
    </w:p>
    <w:p w14:paraId="7E3FB4EF" w14:textId="06640F23" w:rsidR="009E0FB5" w:rsidRPr="000F3F2A" w:rsidRDefault="009E0FB5" w:rsidP="009E0FB5">
      <w:pPr>
        <w:autoSpaceDE w:val="0"/>
        <w:autoSpaceDN w:val="0"/>
        <w:adjustRightInd w:val="0"/>
        <w:spacing w:line="240" w:lineRule="atLeast"/>
        <w:ind w:left="547"/>
        <w:jc w:val="both"/>
        <w:rPr>
          <w:color w:val="000000"/>
          <w:szCs w:val="22"/>
          <w:lang w:bidi="th-TH"/>
        </w:rPr>
      </w:pPr>
      <w:r w:rsidRPr="000F3F2A">
        <w:rPr>
          <w:color w:val="000000"/>
          <w:szCs w:val="22"/>
          <w:lang w:bidi="th-TH"/>
        </w:rPr>
        <w:t xml:space="preserve">The Group applies the acquisition method when the Group </w:t>
      </w:r>
      <w:proofErr w:type="gramStart"/>
      <w:r w:rsidRPr="000F3F2A">
        <w:rPr>
          <w:color w:val="000000"/>
          <w:szCs w:val="22"/>
          <w:lang w:bidi="th-TH"/>
        </w:rPr>
        <w:t>assess</w:t>
      </w:r>
      <w:proofErr w:type="gramEnd"/>
      <w:r w:rsidRPr="000F3F2A">
        <w:rPr>
          <w:color w:val="000000"/>
          <w:szCs w:val="22"/>
          <w:lang w:bidi="th-TH"/>
        </w:rPr>
        <w:t xml:space="preserve"> that the acquired </w:t>
      </w:r>
      <w:r w:rsidRPr="007E1F6A">
        <w:rPr>
          <w:color w:val="000000"/>
          <w:szCs w:val="22"/>
          <w:lang w:bidi="th-TH"/>
        </w:rPr>
        <w:t xml:space="preserve">set of activities and assets </w:t>
      </w:r>
      <w:r w:rsidR="007E1F6A" w:rsidRPr="001E7738">
        <w:rPr>
          <w:color w:val="000000"/>
          <w:szCs w:val="22"/>
          <w:lang w:bidi="th-TH"/>
        </w:rPr>
        <w:t xml:space="preserve">meets the definition of a business </w:t>
      </w:r>
      <w:r w:rsidR="001E48AA" w:rsidRPr="001E7738">
        <w:rPr>
          <w:color w:val="000000"/>
          <w:szCs w:val="22"/>
          <w:lang w:bidi="th-TH"/>
        </w:rPr>
        <w:t xml:space="preserve">and </w:t>
      </w:r>
      <w:r w:rsidRPr="007E1F6A">
        <w:rPr>
          <w:color w:val="000000"/>
          <w:szCs w:val="22"/>
          <w:lang w:bidi="th-TH"/>
        </w:rPr>
        <w:t>control</w:t>
      </w:r>
      <w:r w:rsidRPr="000F3F2A">
        <w:rPr>
          <w:color w:val="000000"/>
          <w:szCs w:val="22"/>
          <w:lang w:bidi="th-TH"/>
        </w:rPr>
        <w:t xml:space="preserve"> is transferred to the Group, other than business combinations with entities under common control. Expenses in connection with a business combination are </w:t>
      </w:r>
      <w:r w:rsidR="00C32B28">
        <w:rPr>
          <w:color w:val="000000"/>
          <w:szCs w:val="22"/>
          <w:lang w:bidi="th-TH"/>
        </w:rPr>
        <w:t>r</w:t>
      </w:r>
      <w:r w:rsidR="004E1EF3">
        <w:rPr>
          <w:color w:val="000000"/>
          <w:szCs w:val="22"/>
          <w:lang w:bidi="th-TH"/>
        </w:rPr>
        <w:t>ecognized</w:t>
      </w:r>
      <w:r w:rsidRPr="000F3F2A">
        <w:rPr>
          <w:color w:val="000000"/>
          <w:szCs w:val="22"/>
          <w:lang w:bidi="th-TH"/>
        </w:rPr>
        <w:t xml:space="preserve"> as incurred. </w:t>
      </w:r>
    </w:p>
    <w:p w14:paraId="2D780609" w14:textId="77777777" w:rsidR="009E0FB5" w:rsidRPr="000F3F2A" w:rsidRDefault="009E0FB5" w:rsidP="009E0FB5">
      <w:pPr>
        <w:autoSpaceDE w:val="0"/>
        <w:autoSpaceDN w:val="0"/>
        <w:adjustRightInd w:val="0"/>
        <w:spacing w:line="240" w:lineRule="atLeast"/>
        <w:ind w:left="547"/>
        <w:jc w:val="both"/>
        <w:rPr>
          <w:color w:val="000000"/>
          <w:szCs w:val="22"/>
          <w:lang w:bidi="th-TH"/>
        </w:rPr>
      </w:pPr>
    </w:p>
    <w:p w14:paraId="70A11946" w14:textId="629E431F" w:rsidR="00505E34" w:rsidRPr="000F3F2A" w:rsidRDefault="00505E34" w:rsidP="009E0FB5">
      <w:pPr>
        <w:autoSpaceDE w:val="0"/>
        <w:autoSpaceDN w:val="0"/>
        <w:adjustRightInd w:val="0"/>
        <w:spacing w:line="240" w:lineRule="atLeast"/>
        <w:ind w:left="547"/>
        <w:jc w:val="both"/>
        <w:rPr>
          <w:color w:val="000000"/>
          <w:szCs w:val="22"/>
          <w:lang w:bidi="th-TH"/>
        </w:rPr>
      </w:pPr>
      <w:r w:rsidRPr="000F3F2A">
        <w:rPr>
          <w:color w:val="000000"/>
          <w:szCs w:val="22"/>
          <w:lang w:bidi="th-TH"/>
        </w:rPr>
        <w:t xml:space="preserve">The Group elect to use a concentration test which is a simplified assessment that results in an asset acquisition </w:t>
      </w:r>
      <w:proofErr w:type="spellStart"/>
      <w:r w:rsidRPr="000F3F2A">
        <w:rPr>
          <w:color w:val="000000"/>
          <w:szCs w:val="22"/>
          <w:lang w:bidi="th-TH"/>
        </w:rPr>
        <w:t>if</w:t>
      </w:r>
      <w:proofErr w:type="spellEnd"/>
      <w:r w:rsidRPr="000F3F2A">
        <w:rPr>
          <w:color w:val="000000"/>
          <w:szCs w:val="22"/>
          <w:lang w:bidi="th-TH"/>
        </w:rPr>
        <w:t xml:space="preserve"> substantially </w:t>
      </w:r>
      <w:proofErr w:type="gramStart"/>
      <w:r w:rsidRPr="000F3F2A">
        <w:rPr>
          <w:color w:val="000000"/>
          <w:szCs w:val="22"/>
          <w:lang w:bidi="th-TH"/>
        </w:rPr>
        <w:t>all of</w:t>
      </w:r>
      <w:proofErr w:type="gramEnd"/>
      <w:r w:rsidRPr="000F3F2A">
        <w:rPr>
          <w:color w:val="000000"/>
          <w:szCs w:val="22"/>
          <w:lang w:bidi="th-TH"/>
        </w:rPr>
        <w:t xml:space="preserve"> the fair value of the gross assets is concentrated in a single identifiable asset or a group of similar identifiable assets.</w:t>
      </w:r>
    </w:p>
    <w:p w14:paraId="6C81F9FD" w14:textId="77777777" w:rsidR="00505E34" w:rsidRPr="000F3F2A" w:rsidRDefault="00505E34" w:rsidP="009E0FB5">
      <w:pPr>
        <w:autoSpaceDE w:val="0"/>
        <w:autoSpaceDN w:val="0"/>
        <w:adjustRightInd w:val="0"/>
        <w:spacing w:line="240" w:lineRule="atLeast"/>
        <w:ind w:left="547"/>
        <w:jc w:val="both"/>
        <w:rPr>
          <w:color w:val="000000"/>
          <w:szCs w:val="22"/>
          <w:lang w:bidi="th-TH"/>
        </w:rPr>
      </w:pPr>
    </w:p>
    <w:p w14:paraId="01ED408E" w14:textId="6B38959F" w:rsidR="009E0FB5" w:rsidRPr="000F3F2A" w:rsidRDefault="009E0FB5" w:rsidP="009E0FB5">
      <w:pPr>
        <w:autoSpaceDE w:val="0"/>
        <w:autoSpaceDN w:val="0"/>
        <w:adjustRightInd w:val="0"/>
        <w:spacing w:line="240" w:lineRule="atLeast"/>
        <w:ind w:left="547"/>
        <w:jc w:val="both"/>
        <w:rPr>
          <w:color w:val="000000"/>
          <w:szCs w:val="22"/>
          <w:lang w:bidi="th-TH"/>
        </w:rPr>
      </w:pPr>
      <w:r w:rsidRPr="000F3F2A">
        <w:rPr>
          <w:color w:val="000000"/>
          <w:szCs w:val="22"/>
          <w:lang w:bidi="th-TH"/>
        </w:rPr>
        <w:t xml:space="preserve">Goodwill is measured as the fair value of the consideration transferred including the </w:t>
      </w:r>
      <w:r w:rsidR="00C32B28">
        <w:rPr>
          <w:color w:val="000000"/>
          <w:szCs w:val="22"/>
          <w:lang w:bidi="th-TH"/>
        </w:rPr>
        <w:t>r</w:t>
      </w:r>
      <w:r w:rsidR="004E1EF3">
        <w:rPr>
          <w:color w:val="000000"/>
          <w:szCs w:val="22"/>
          <w:lang w:bidi="th-TH"/>
        </w:rPr>
        <w:t>ecognized</w:t>
      </w:r>
      <w:r w:rsidRPr="000F3F2A">
        <w:rPr>
          <w:color w:val="000000"/>
          <w:szCs w:val="22"/>
          <w:lang w:bidi="th-TH"/>
        </w:rPr>
        <w:t xml:space="preserve"> amount of any non-controlling interest in the acquiree, less net fair value of the identifiable assets </w:t>
      </w:r>
      <w:proofErr w:type="gramStart"/>
      <w:r w:rsidRPr="000F3F2A">
        <w:rPr>
          <w:color w:val="000000"/>
          <w:szCs w:val="22"/>
          <w:lang w:bidi="th-TH"/>
        </w:rPr>
        <w:t>acquired</w:t>
      </w:r>
      <w:proofErr w:type="gramEnd"/>
      <w:r w:rsidRPr="000F3F2A">
        <w:rPr>
          <w:color w:val="000000"/>
          <w:szCs w:val="22"/>
          <w:lang w:bidi="th-TH"/>
        </w:rPr>
        <w:t xml:space="preserve"> and liabilities assumed. Any gain on bargain purchase is </w:t>
      </w:r>
      <w:r w:rsidR="007D2820">
        <w:rPr>
          <w:color w:val="000000"/>
          <w:szCs w:val="22"/>
          <w:lang w:bidi="th-TH"/>
        </w:rPr>
        <w:t>r</w:t>
      </w:r>
      <w:r w:rsidR="004E1EF3">
        <w:rPr>
          <w:color w:val="000000"/>
          <w:szCs w:val="22"/>
          <w:lang w:bidi="th-TH"/>
        </w:rPr>
        <w:t>ecognized</w:t>
      </w:r>
      <w:r w:rsidRPr="000F3F2A">
        <w:rPr>
          <w:color w:val="000000"/>
          <w:szCs w:val="22"/>
          <w:lang w:bidi="th-TH"/>
        </w:rPr>
        <w:t xml:space="preserve"> in profit or loss immediately.</w:t>
      </w:r>
    </w:p>
    <w:p w14:paraId="05D23D63" w14:textId="77777777" w:rsidR="009E0FB5" w:rsidRPr="000F3F2A" w:rsidRDefault="009E0FB5" w:rsidP="009E0FB5">
      <w:pPr>
        <w:autoSpaceDE w:val="0"/>
        <w:autoSpaceDN w:val="0"/>
        <w:adjustRightInd w:val="0"/>
        <w:spacing w:line="240" w:lineRule="atLeast"/>
        <w:ind w:left="547"/>
        <w:jc w:val="both"/>
        <w:rPr>
          <w:color w:val="000000"/>
          <w:szCs w:val="22"/>
          <w:lang w:bidi="th-TH"/>
        </w:rPr>
      </w:pPr>
    </w:p>
    <w:p w14:paraId="6D89C27A" w14:textId="433105BD" w:rsidR="009E0FB5" w:rsidRPr="000F3F2A" w:rsidRDefault="009E0FB5" w:rsidP="009E0FB5">
      <w:pPr>
        <w:autoSpaceDE w:val="0"/>
        <w:autoSpaceDN w:val="0"/>
        <w:adjustRightInd w:val="0"/>
        <w:spacing w:line="240" w:lineRule="atLeast"/>
        <w:ind w:left="547"/>
        <w:jc w:val="both"/>
        <w:rPr>
          <w:color w:val="000000"/>
          <w:szCs w:val="22"/>
          <w:lang w:bidi="th-TH"/>
        </w:rPr>
      </w:pPr>
      <w:r w:rsidRPr="000F3F2A">
        <w:rPr>
          <w:color w:val="000000"/>
          <w:szCs w:val="22"/>
          <w:lang w:bidi="th-TH"/>
        </w:rPr>
        <w:t>Consideration transferred includes assets transferred, liabilities incurred by the Group to the previous owners of the acquiree, any contingent consideration and equity interests issued by the Group.</w:t>
      </w:r>
    </w:p>
    <w:p w14:paraId="58F6A60A" w14:textId="77777777" w:rsidR="009E0FB5" w:rsidRPr="000F3F2A" w:rsidRDefault="009E0FB5" w:rsidP="009E0FB5">
      <w:pPr>
        <w:autoSpaceDE w:val="0"/>
        <w:autoSpaceDN w:val="0"/>
        <w:adjustRightInd w:val="0"/>
        <w:spacing w:line="240" w:lineRule="atLeast"/>
        <w:ind w:left="547"/>
        <w:jc w:val="both"/>
        <w:rPr>
          <w:color w:val="000000"/>
          <w:szCs w:val="22"/>
          <w:lang w:bidi="th-TH"/>
        </w:rPr>
      </w:pPr>
    </w:p>
    <w:p w14:paraId="48F30D89" w14:textId="0CE5956A" w:rsidR="00667442" w:rsidRPr="000F3F2A" w:rsidRDefault="009E0FB5" w:rsidP="009E0FB5">
      <w:pPr>
        <w:autoSpaceDE w:val="0"/>
        <w:autoSpaceDN w:val="0"/>
        <w:adjustRightInd w:val="0"/>
        <w:spacing w:line="240" w:lineRule="atLeast"/>
        <w:ind w:left="547"/>
        <w:jc w:val="both"/>
        <w:rPr>
          <w:color w:val="000000"/>
          <w:szCs w:val="22"/>
          <w:lang w:bidi="th-TH"/>
        </w:rPr>
      </w:pPr>
      <w:r w:rsidRPr="000F3F2A">
        <w:rPr>
          <w:color w:val="000000"/>
          <w:szCs w:val="22"/>
          <w:lang w:bidi="th-TH"/>
        </w:rPr>
        <w:t xml:space="preserve">Any contingent consideration is measured at fair value at the date of </w:t>
      </w:r>
      <w:proofErr w:type="gramStart"/>
      <w:r w:rsidRPr="000F3F2A">
        <w:rPr>
          <w:color w:val="000000"/>
          <w:szCs w:val="22"/>
          <w:lang w:bidi="th-TH"/>
        </w:rPr>
        <w:t>acquisition, and</w:t>
      </w:r>
      <w:proofErr w:type="gramEnd"/>
      <w:r w:rsidRPr="000F3F2A">
        <w:rPr>
          <w:color w:val="000000"/>
          <w:szCs w:val="22"/>
          <w:lang w:bidi="th-TH"/>
        </w:rPr>
        <w:t xml:space="preserve"> </w:t>
      </w:r>
      <w:proofErr w:type="gramStart"/>
      <w:r w:rsidRPr="000F3F2A">
        <w:rPr>
          <w:color w:val="000000"/>
          <w:szCs w:val="22"/>
          <w:lang w:bidi="th-TH"/>
        </w:rPr>
        <w:t>remeasured</w:t>
      </w:r>
      <w:proofErr w:type="gramEnd"/>
      <w:r w:rsidRPr="000F3F2A">
        <w:rPr>
          <w:color w:val="000000"/>
          <w:szCs w:val="22"/>
          <w:lang w:bidi="th-TH"/>
        </w:rPr>
        <w:t xml:space="preserve"> at fair value at each reporting date. Subsequent changes in the fair value are </w:t>
      </w:r>
      <w:r w:rsidR="007D2820">
        <w:rPr>
          <w:color w:val="000000"/>
          <w:szCs w:val="22"/>
          <w:lang w:bidi="th-TH"/>
        </w:rPr>
        <w:t>r</w:t>
      </w:r>
      <w:r w:rsidR="004E1EF3">
        <w:rPr>
          <w:color w:val="000000"/>
          <w:szCs w:val="22"/>
          <w:lang w:bidi="th-TH"/>
        </w:rPr>
        <w:t>ecognized</w:t>
      </w:r>
      <w:r w:rsidRPr="000F3F2A">
        <w:rPr>
          <w:color w:val="000000"/>
          <w:szCs w:val="22"/>
          <w:lang w:bidi="th-TH"/>
        </w:rPr>
        <w:t xml:space="preserve"> in profit or loss.</w:t>
      </w:r>
    </w:p>
    <w:p w14:paraId="06A52354" w14:textId="51DAB6E2" w:rsidR="00292F95" w:rsidRPr="000F3F2A" w:rsidRDefault="00292F95" w:rsidP="009E0FB5">
      <w:pPr>
        <w:autoSpaceDE w:val="0"/>
        <w:autoSpaceDN w:val="0"/>
        <w:adjustRightInd w:val="0"/>
        <w:spacing w:line="240" w:lineRule="atLeast"/>
        <w:ind w:left="547"/>
        <w:jc w:val="both"/>
        <w:rPr>
          <w:color w:val="000000"/>
          <w:szCs w:val="22"/>
          <w:lang w:bidi="th-TH"/>
        </w:rPr>
      </w:pPr>
    </w:p>
    <w:p w14:paraId="7108E0DA" w14:textId="77777777" w:rsidR="009E0FB5" w:rsidRPr="000F3F2A" w:rsidRDefault="009E0FB5" w:rsidP="009E0FB5">
      <w:pPr>
        <w:autoSpaceDE w:val="0"/>
        <w:autoSpaceDN w:val="0"/>
        <w:adjustRightInd w:val="0"/>
        <w:spacing w:line="240" w:lineRule="atLeast"/>
        <w:ind w:left="547"/>
        <w:jc w:val="both"/>
        <w:rPr>
          <w:color w:val="000000"/>
          <w:szCs w:val="22"/>
          <w:lang w:bidi="th-TH"/>
        </w:rPr>
      </w:pPr>
      <w:r w:rsidRPr="000F3F2A">
        <w:rPr>
          <w:color w:val="000000"/>
          <w:szCs w:val="22"/>
          <w:lang w:bidi="th-TH"/>
        </w:rPr>
        <w:t>A contingent liability of the acquiree is assumed in a business combination only if such a liability represents a present obligation and arises from a past event, and its fair value can be measured reliably.</w:t>
      </w:r>
    </w:p>
    <w:p w14:paraId="7CA6FE6F" w14:textId="77777777" w:rsidR="009E0FB5" w:rsidRPr="000F3F2A" w:rsidRDefault="009E0FB5" w:rsidP="009E0FB5">
      <w:pPr>
        <w:autoSpaceDE w:val="0"/>
        <w:autoSpaceDN w:val="0"/>
        <w:adjustRightInd w:val="0"/>
        <w:spacing w:line="240" w:lineRule="atLeast"/>
        <w:ind w:left="547"/>
        <w:jc w:val="both"/>
        <w:rPr>
          <w:color w:val="000000"/>
          <w:szCs w:val="22"/>
          <w:lang w:bidi="th-TH"/>
        </w:rPr>
      </w:pPr>
      <w:r w:rsidRPr="000F3F2A">
        <w:rPr>
          <w:color w:val="000000"/>
          <w:szCs w:val="22"/>
          <w:lang w:bidi="th-TH"/>
        </w:rPr>
        <w:t xml:space="preserve"> </w:t>
      </w:r>
    </w:p>
    <w:p w14:paraId="2D7BD040" w14:textId="213AD588" w:rsidR="009E0FB5" w:rsidRPr="000F3F2A" w:rsidRDefault="009E0FB5" w:rsidP="009E0FB5">
      <w:pPr>
        <w:autoSpaceDE w:val="0"/>
        <w:autoSpaceDN w:val="0"/>
        <w:adjustRightInd w:val="0"/>
        <w:spacing w:line="240" w:lineRule="atLeast"/>
        <w:ind w:left="547"/>
        <w:jc w:val="both"/>
        <w:rPr>
          <w:color w:val="000000"/>
          <w:szCs w:val="22"/>
          <w:lang w:bidi="th-TH"/>
        </w:rPr>
      </w:pPr>
      <w:r w:rsidRPr="000F3F2A">
        <w:rPr>
          <w:color w:val="000000"/>
          <w:szCs w:val="22"/>
          <w:lang w:bidi="th-TH"/>
        </w:rPr>
        <w:t xml:space="preserve">If the initial accounting for a business combination is incomplete by the end of the reporting period in which the combination occurs, the Group estimates provisional amounts for the items for which the accounting is incomplete. Those provisional amounts are adjusted during the measurement period, or additional assets or liabilities are </w:t>
      </w:r>
      <w:r w:rsidR="007D2820">
        <w:rPr>
          <w:color w:val="000000"/>
          <w:szCs w:val="22"/>
          <w:lang w:bidi="th-TH"/>
        </w:rPr>
        <w:t>r</w:t>
      </w:r>
      <w:r w:rsidR="004E1EF3">
        <w:rPr>
          <w:color w:val="000000"/>
          <w:szCs w:val="22"/>
          <w:lang w:bidi="th-TH"/>
        </w:rPr>
        <w:t>ecognized</w:t>
      </w:r>
      <w:r w:rsidRPr="000F3F2A">
        <w:rPr>
          <w:color w:val="000000"/>
          <w:szCs w:val="22"/>
          <w:lang w:bidi="th-TH"/>
        </w:rPr>
        <w:t xml:space="preserve">, to reflect new information obtained about facts and </w:t>
      </w:r>
      <w:r w:rsidRPr="000F3F2A">
        <w:rPr>
          <w:color w:val="000000"/>
          <w:szCs w:val="22"/>
          <w:lang w:bidi="th-TH"/>
        </w:rPr>
        <w:lastRenderedPageBreak/>
        <w:t xml:space="preserve">circumstances that existed at the acquisition date that, if known, would have affected the amounts </w:t>
      </w:r>
      <w:r w:rsidR="007D2820">
        <w:rPr>
          <w:color w:val="000000"/>
          <w:szCs w:val="22"/>
          <w:lang w:bidi="th-TH"/>
        </w:rPr>
        <w:t>r</w:t>
      </w:r>
      <w:r w:rsidR="004E1EF3">
        <w:rPr>
          <w:color w:val="000000"/>
          <w:szCs w:val="22"/>
          <w:lang w:bidi="th-TH"/>
        </w:rPr>
        <w:t>ecognized</w:t>
      </w:r>
      <w:r w:rsidRPr="000F3F2A">
        <w:rPr>
          <w:color w:val="000000"/>
          <w:szCs w:val="22"/>
          <w:lang w:bidi="th-TH"/>
        </w:rPr>
        <w:t xml:space="preserve"> </w:t>
      </w:r>
      <w:proofErr w:type="gramStart"/>
      <w:r w:rsidRPr="000F3F2A">
        <w:rPr>
          <w:color w:val="000000"/>
          <w:szCs w:val="22"/>
          <w:lang w:bidi="th-TH"/>
        </w:rPr>
        <w:t>at</w:t>
      </w:r>
      <w:proofErr w:type="gramEnd"/>
      <w:r w:rsidRPr="000F3F2A">
        <w:rPr>
          <w:color w:val="000000"/>
          <w:szCs w:val="22"/>
          <w:lang w:bidi="th-TH"/>
        </w:rPr>
        <w:t xml:space="preserve"> that date.</w:t>
      </w:r>
    </w:p>
    <w:p w14:paraId="01F0FEB2" w14:textId="77777777" w:rsidR="009E0FB5" w:rsidRPr="000F3F2A" w:rsidRDefault="009E0FB5" w:rsidP="009E0FB5">
      <w:pPr>
        <w:autoSpaceDE w:val="0"/>
        <w:autoSpaceDN w:val="0"/>
        <w:adjustRightInd w:val="0"/>
        <w:spacing w:line="240" w:lineRule="atLeast"/>
        <w:ind w:left="547"/>
        <w:jc w:val="both"/>
        <w:rPr>
          <w:color w:val="000000"/>
          <w:szCs w:val="22"/>
          <w:lang w:bidi="th-TH"/>
        </w:rPr>
      </w:pPr>
    </w:p>
    <w:p w14:paraId="1567A52B" w14:textId="310E7CAF" w:rsidR="009E0FB5" w:rsidRPr="000F3F2A" w:rsidRDefault="009E0FB5" w:rsidP="009E0FB5">
      <w:pPr>
        <w:autoSpaceDE w:val="0"/>
        <w:autoSpaceDN w:val="0"/>
        <w:adjustRightInd w:val="0"/>
        <w:spacing w:line="240" w:lineRule="atLeast"/>
        <w:ind w:left="547"/>
        <w:jc w:val="both"/>
        <w:rPr>
          <w:color w:val="000000"/>
          <w:szCs w:val="22"/>
          <w:lang w:bidi="th-TH"/>
        </w:rPr>
      </w:pPr>
      <w:r w:rsidRPr="000F3F2A">
        <w:rPr>
          <w:color w:val="000000"/>
          <w:szCs w:val="22"/>
          <w:lang w:bidi="th-TH"/>
        </w:rPr>
        <w:t xml:space="preserve">When a business combination is achieved in stages, the Group’s previously held equity interest in the acquiree is remeasured to its acquisition-date fair value and the resulting gain or loss, if any, is </w:t>
      </w:r>
      <w:r w:rsidR="007D2820">
        <w:rPr>
          <w:color w:val="000000"/>
          <w:szCs w:val="22"/>
          <w:lang w:bidi="th-TH"/>
        </w:rPr>
        <w:t>r</w:t>
      </w:r>
      <w:r w:rsidR="004E1EF3">
        <w:rPr>
          <w:color w:val="000000"/>
          <w:szCs w:val="22"/>
          <w:lang w:bidi="th-TH"/>
        </w:rPr>
        <w:t>ecognized</w:t>
      </w:r>
      <w:r w:rsidRPr="000F3F2A">
        <w:rPr>
          <w:color w:val="000000"/>
          <w:szCs w:val="22"/>
          <w:lang w:bidi="th-TH"/>
        </w:rPr>
        <w:t xml:space="preserve"> in profit or loss. Amounts arising from interests in the acquiree prior to the acquisition date that have previously been </w:t>
      </w:r>
      <w:r w:rsidR="007D2820">
        <w:rPr>
          <w:color w:val="000000"/>
          <w:szCs w:val="22"/>
          <w:lang w:bidi="th-TH"/>
        </w:rPr>
        <w:t>r</w:t>
      </w:r>
      <w:r w:rsidR="004E1EF3">
        <w:rPr>
          <w:color w:val="000000"/>
          <w:szCs w:val="22"/>
          <w:lang w:bidi="th-TH"/>
        </w:rPr>
        <w:t>ecognized</w:t>
      </w:r>
      <w:r w:rsidRPr="000F3F2A">
        <w:rPr>
          <w:color w:val="000000"/>
          <w:szCs w:val="22"/>
          <w:lang w:bidi="th-TH"/>
        </w:rPr>
        <w:t xml:space="preserve"> in other comprehensive income are reclassified to profit or loss where such treatment would be appropriate if that interest were disposed of.</w:t>
      </w:r>
    </w:p>
    <w:p w14:paraId="4438266F" w14:textId="77777777" w:rsidR="009E0FB5" w:rsidRPr="000F3F2A" w:rsidRDefault="009E0FB5" w:rsidP="009E0FB5">
      <w:pPr>
        <w:autoSpaceDE w:val="0"/>
        <w:autoSpaceDN w:val="0"/>
        <w:adjustRightInd w:val="0"/>
        <w:spacing w:line="240" w:lineRule="atLeast"/>
        <w:ind w:left="547"/>
        <w:jc w:val="both"/>
        <w:rPr>
          <w:color w:val="000000"/>
          <w:szCs w:val="22"/>
          <w:lang w:bidi="th-TH"/>
        </w:rPr>
      </w:pPr>
    </w:p>
    <w:p w14:paraId="671EFA57" w14:textId="5B90E970" w:rsidR="009E0FB5" w:rsidRDefault="009E0FB5" w:rsidP="009E0FB5">
      <w:pPr>
        <w:autoSpaceDE w:val="0"/>
        <w:autoSpaceDN w:val="0"/>
        <w:adjustRightInd w:val="0"/>
        <w:spacing w:line="240" w:lineRule="atLeast"/>
        <w:ind w:left="547"/>
        <w:jc w:val="both"/>
        <w:rPr>
          <w:rFonts w:cstheme="minorBidi"/>
          <w:color w:val="000000"/>
          <w:szCs w:val="22"/>
          <w:lang w:bidi="th-TH"/>
        </w:rPr>
      </w:pPr>
      <w:r w:rsidRPr="000F3F2A">
        <w:rPr>
          <w:color w:val="000000"/>
          <w:szCs w:val="22"/>
          <w:lang w:bidi="th-TH"/>
        </w:rPr>
        <w:t xml:space="preserve">Business </w:t>
      </w:r>
      <w:proofErr w:type="gramStart"/>
      <w:r w:rsidRPr="000F3F2A">
        <w:rPr>
          <w:color w:val="000000"/>
          <w:szCs w:val="22"/>
          <w:lang w:bidi="th-TH"/>
        </w:rPr>
        <w:t>combination</w:t>
      </w:r>
      <w:proofErr w:type="gramEnd"/>
      <w:r w:rsidRPr="000F3F2A">
        <w:rPr>
          <w:color w:val="000000"/>
          <w:szCs w:val="22"/>
          <w:lang w:bidi="th-TH"/>
        </w:rPr>
        <w:t xml:space="preserve"> under common control </w:t>
      </w:r>
      <w:proofErr w:type="gramStart"/>
      <w:r w:rsidRPr="000F3F2A">
        <w:rPr>
          <w:color w:val="000000"/>
          <w:szCs w:val="22"/>
          <w:lang w:bidi="th-TH"/>
        </w:rPr>
        <w:t>are</w:t>
      </w:r>
      <w:proofErr w:type="gramEnd"/>
      <w:r w:rsidRPr="000F3F2A">
        <w:rPr>
          <w:color w:val="000000"/>
          <w:szCs w:val="22"/>
          <w:lang w:bidi="th-TH"/>
        </w:rPr>
        <w:t xml:space="preserve"> accounted for using a method similar to the pooling of interest method, by </w:t>
      </w:r>
      <w:r w:rsidR="007D2820">
        <w:rPr>
          <w:color w:val="000000"/>
          <w:szCs w:val="22"/>
          <w:lang w:bidi="th-TH"/>
        </w:rPr>
        <w:t>r</w:t>
      </w:r>
      <w:r w:rsidR="004E1EF3">
        <w:rPr>
          <w:color w:val="000000"/>
          <w:szCs w:val="22"/>
          <w:lang w:bidi="th-TH"/>
        </w:rPr>
        <w:t>ecogniz</w:t>
      </w:r>
      <w:r w:rsidR="007D2820">
        <w:rPr>
          <w:color w:val="000000"/>
          <w:szCs w:val="22"/>
          <w:lang w:bidi="th-TH"/>
        </w:rPr>
        <w:t>ing</w:t>
      </w:r>
      <w:r w:rsidRPr="000F3F2A">
        <w:rPr>
          <w:color w:val="000000"/>
          <w:szCs w:val="22"/>
          <w:lang w:bidi="th-TH"/>
        </w:rPr>
        <w:t xml:space="preserve"> assets and liabilities of the acquired businesses at their carrying amounts in the consolidated financial statements of the ultimate parent company at the transaction date. The difference between the carrying amount of the acquired net assets and the consideration transferred is </w:t>
      </w:r>
      <w:r w:rsidR="007D2820">
        <w:rPr>
          <w:color w:val="000000"/>
          <w:szCs w:val="22"/>
          <w:lang w:bidi="th-TH"/>
        </w:rPr>
        <w:t>r</w:t>
      </w:r>
      <w:r w:rsidR="004E1EF3">
        <w:rPr>
          <w:color w:val="000000"/>
          <w:szCs w:val="22"/>
          <w:lang w:bidi="th-TH"/>
        </w:rPr>
        <w:t>ecognized</w:t>
      </w:r>
      <w:r w:rsidRPr="000F3F2A">
        <w:rPr>
          <w:color w:val="000000"/>
          <w:szCs w:val="22"/>
          <w:lang w:bidi="th-TH"/>
        </w:rPr>
        <w:t xml:space="preserve"> as surplus or deficit from business combinations under common control in shareholder’s equity. The surplus or deficit will be written off upon divestment of the businesses acquired. The results from operations of the acquired businesses will be included in the consolidated financial statements of the acquirer from the beginning of the comparative period or the moment the businesses came under common control, whichever date is later, until control ceases.</w:t>
      </w:r>
    </w:p>
    <w:p w14:paraId="3FEF982E" w14:textId="77777777" w:rsidR="0025094F" w:rsidRPr="0025094F" w:rsidRDefault="0025094F" w:rsidP="009E0FB5">
      <w:pPr>
        <w:autoSpaceDE w:val="0"/>
        <w:autoSpaceDN w:val="0"/>
        <w:adjustRightInd w:val="0"/>
        <w:spacing w:line="240" w:lineRule="atLeast"/>
        <w:ind w:left="547"/>
        <w:jc w:val="both"/>
        <w:rPr>
          <w:rFonts w:cstheme="minorBidi"/>
          <w:color w:val="000000"/>
          <w:szCs w:val="22"/>
          <w:lang w:bidi="th-TH"/>
        </w:rPr>
      </w:pPr>
    </w:p>
    <w:p w14:paraId="3BE45D9F" w14:textId="0B6B1CE6" w:rsidR="00610B14" w:rsidRPr="000F3F2A" w:rsidRDefault="00610B14" w:rsidP="000F3F2A">
      <w:pPr>
        <w:pStyle w:val="Heading2"/>
        <w:numPr>
          <w:ilvl w:val="0"/>
          <w:numId w:val="33"/>
        </w:numPr>
        <w:tabs>
          <w:tab w:val="num" w:pos="944"/>
        </w:tabs>
        <w:spacing w:before="0" w:after="0" w:line="240" w:lineRule="auto"/>
        <w:ind w:left="540" w:hanging="540"/>
        <w:rPr>
          <w:sz w:val="22"/>
          <w:szCs w:val="22"/>
        </w:rPr>
      </w:pPr>
      <w:r w:rsidRPr="000F3F2A">
        <w:rPr>
          <w:sz w:val="22"/>
          <w:szCs w:val="22"/>
        </w:rPr>
        <w:t>Investments in subsidiaries, associates and joint ventures</w:t>
      </w:r>
    </w:p>
    <w:p w14:paraId="42E86332" w14:textId="77777777" w:rsidR="00610B14" w:rsidRPr="000F3F2A" w:rsidRDefault="00610B14" w:rsidP="00610B14">
      <w:pPr>
        <w:pStyle w:val="BodyText"/>
        <w:shd w:val="clear" w:color="auto" w:fill="FFFFFF"/>
        <w:spacing w:after="0" w:line="240" w:lineRule="auto"/>
        <w:ind w:left="540"/>
        <w:jc w:val="both"/>
        <w:rPr>
          <w:szCs w:val="22"/>
        </w:rPr>
      </w:pPr>
    </w:p>
    <w:p w14:paraId="2CB26996" w14:textId="7750B890" w:rsidR="00A5521C" w:rsidRPr="000F3F2A" w:rsidRDefault="00A5521C" w:rsidP="00610B14">
      <w:pPr>
        <w:pStyle w:val="BodyText"/>
        <w:spacing w:after="0" w:line="240" w:lineRule="auto"/>
        <w:ind w:left="540"/>
        <w:jc w:val="both"/>
        <w:rPr>
          <w:szCs w:val="22"/>
        </w:rPr>
      </w:pPr>
      <w:r w:rsidRPr="000F3F2A">
        <w:rPr>
          <w:szCs w:val="22"/>
        </w:rPr>
        <w:t xml:space="preserve">Investments in subsidiaries, associates and joint ventures in the separate financial statements are measured at </w:t>
      </w:r>
      <w:proofErr w:type="gramStart"/>
      <w:r w:rsidRPr="000F3F2A">
        <w:rPr>
          <w:szCs w:val="22"/>
        </w:rPr>
        <w:t>cost less</w:t>
      </w:r>
      <w:proofErr w:type="gramEnd"/>
      <w:r w:rsidRPr="000F3F2A">
        <w:rPr>
          <w:szCs w:val="22"/>
        </w:rPr>
        <w:t xml:space="preserve"> allowance for impairment losses. Dividend income is </w:t>
      </w:r>
      <w:r w:rsidR="007D2820">
        <w:rPr>
          <w:szCs w:val="22"/>
        </w:rPr>
        <w:t>r</w:t>
      </w:r>
      <w:r w:rsidR="004E1EF3">
        <w:rPr>
          <w:szCs w:val="22"/>
        </w:rPr>
        <w:t>ecognized</w:t>
      </w:r>
      <w:r w:rsidRPr="000F3F2A">
        <w:rPr>
          <w:szCs w:val="22"/>
        </w:rPr>
        <w:t xml:space="preserve"> in profit or loss on the date on which the Group’s right to receive payment is established. If the Company disposes of part of its investment, the deemed cost of the part sold is determined using the weighted average </w:t>
      </w:r>
      <w:proofErr w:type="gramStart"/>
      <w:r w:rsidRPr="000F3F2A">
        <w:rPr>
          <w:szCs w:val="22"/>
        </w:rPr>
        <w:t>method</w:t>
      </w:r>
      <w:proofErr w:type="gramEnd"/>
      <w:r w:rsidRPr="000F3F2A">
        <w:rPr>
          <w:szCs w:val="22"/>
        </w:rPr>
        <w:t xml:space="preserve">. Gains and losses on disposal of the investments are </w:t>
      </w:r>
      <w:r w:rsidR="007D2820">
        <w:rPr>
          <w:szCs w:val="22"/>
        </w:rPr>
        <w:t>r</w:t>
      </w:r>
      <w:r w:rsidR="004E1EF3">
        <w:rPr>
          <w:szCs w:val="22"/>
        </w:rPr>
        <w:t>ecognized</w:t>
      </w:r>
      <w:r w:rsidRPr="000F3F2A">
        <w:rPr>
          <w:szCs w:val="22"/>
        </w:rPr>
        <w:t xml:space="preserve"> in profit or loss</w:t>
      </w:r>
      <w:r w:rsidR="00292F95" w:rsidRPr="000F3F2A">
        <w:rPr>
          <w:szCs w:val="22"/>
        </w:rPr>
        <w:t>.</w:t>
      </w:r>
    </w:p>
    <w:p w14:paraId="5AE6D039" w14:textId="77777777" w:rsidR="00A5521C" w:rsidRPr="000F3F2A" w:rsidRDefault="00A5521C" w:rsidP="00610B14">
      <w:pPr>
        <w:pStyle w:val="BodyText"/>
        <w:spacing w:after="0" w:line="240" w:lineRule="auto"/>
        <w:ind w:left="540"/>
        <w:jc w:val="both"/>
        <w:rPr>
          <w:szCs w:val="22"/>
        </w:rPr>
      </w:pPr>
    </w:p>
    <w:p w14:paraId="2DA6172F" w14:textId="2646C6BB" w:rsidR="00F35F5D" w:rsidRPr="000F3F2A" w:rsidRDefault="00F35F5D" w:rsidP="000F3F2A">
      <w:pPr>
        <w:pStyle w:val="Heading2"/>
        <w:numPr>
          <w:ilvl w:val="0"/>
          <w:numId w:val="33"/>
        </w:numPr>
        <w:tabs>
          <w:tab w:val="num" w:pos="944"/>
        </w:tabs>
        <w:spacing w:before="0" w:after="0" w:line="240" w:lineRule="auto"/>
        <w:ind w:left="540" w:hanging="540"/>
        <w:rPr>
          <w:sz w:val="22"/>
          <w:szCs w:val="22"/>
        </w:rPr>
      </w:pPr>
      <w:r w:rsidRPr="000F3F2A">
        <w:rPr>
          <w:sz w:val="22"/>
          <w:szCs w:val="22"/>
        </w:rPr>
        <w:t>Foreign currencies</w:t>
      </w:r>
    </w:p>
    <w:p w14:paraId="57D442E9" w14:textId="7E478E91" w:rsidR="00391715" w:rsidRPr="000F3F2A" w:rsidRDefault="00391715" w:rsidP="00A15592">
      <w:pPr>
        <w:pStyle w:val="AccPolicysubhead"/>
      </w:pPr>
    </w:p>
    <w:p w14:paraId="0E064B55" w14:textId="0B9B6A1B" w:rsidR="00A5521C" w:rsidRPr="000F3F2A" w:rsidRDefault="00A5521C" w:rsidP="000E6B49">
      <w:pPr>
        <w:pStyle w:val="BodyText"/>
        <w:spacing w:after="0"/>
        <w:ind w:left="540"/>
        <w:jc w:val="thaiDistribute"/>
        <w:rPr>
          <w:szCs w:val="22"/>
        </w:rPr>
      </w:pPr>
      <w:r w:rsidRPr="000F3F2A">
        <w:rPr>
          <w:szCs w:val="22"/>
        </w:rPr>
        <w:t xml:space="preserve">Transactions in foreign </w:t>
      </w:r>
      <w:proofErr w:type="gramStart"/>
      <w:r w:rsidRPr="000F3F2A">
        <w:rPr>
          <w:szCs w:val="22"/>
        </w:rPr>
        <w:t>currencies</w:t>
      </w:r>
      <w:proofErr w:type="gramEnd"/>
      <w:r w:rsidRPr="000F3F2A">
        <w:rPr>
          <w:szCs w:val="22"/>
        </w:rPr>
        <w:t xml:space="preserve"> including non-monetary assets and liabilities denominated in foreign currencies are translated to the respective functional currencies of each entity in the Group at exchange rates at the dates of the transactions. Monetary assets and liabilities denominated in foreign currencies are translated at the exchange rate at the reporting date. Non-monetary assets and liabilities measured at fair value in foreign currencies are translated at the exchange rates at the dates that fair value was determined.</w:t>
      </w:r>
    </w:p>
    <w:p w14:paraId="2284B2F4" w14:textId="77777777" w:rsidR="00A5521C" w:rsidRPr="000F3F2A" w:rsidRDefault="00A5521C" w:rsidP="00A5521C">
      <w:pPr>
        <w:pStyle w:val="BodyText"/>
        <w:spacing w:after="0"/>
        <w:ind w:left="540"/>
        <w:rPr>
          <w:szCs w:val="22"/>
        </w:rPr>
      </w:pPr>
    </w:p>
    <w:p w14:paraId="57D20186" w14:textId="174AF95D" w:rsidR="00A5521C" w:rsidRPr="000F3F2A" w:rsidRDefault="00A5521C" w:rsidP="000E6B49">
      <w:pPr>
        <w:pStyle w:val="BodyText"/>
        <w:spacing w:after="0"/>
        <w:ind w:left="540"/>
        <w:jc w:val="thaiDistribute"/>
        <w:rPr>
          <w:szCs w:val="22"/>
        </w:rPr>
      </w:pPr>
      <w:r w:rsidRPr="000F3F2A">
        <w:rPr>
          <w:szCs w:val="22"/>
        </w:rPr>
        <w:t xml:space="preserve">Foreign currency differences are generally </w:t>
      </w:r>
      <w:r w:rsidR="007D2820">
        <w:rPr>
          <w:szCs w:val="22"/>
        </w:rPr>
        <w:t>r</w:t>
      </w:r>
      <w:r w:rsidR="004E1EF3">
        <w:rPr>
          <w:szCs w:val="22"/>
        </w:rPr>
        <w:t>ecognized</w:t>
      </w:r>
      <w:r w:rsidRPr="000F3F2A">
        <w:rPr>
          <w:szCs w:val="22"/>
        </w:rPr>
        <w:t xml:space="preserve"> in profit or loss. However, foreign currency differences arising from the translation of the following items are </w:t>
      </w:r>
      <w:r w:rsidR="007D2820">
        <w:rPr>
          <w:szCs w:val="22"/>
        </w:rPr>
        <w:t>r</w:t>
      </w:r>
      <w:r w:rsidR="004E1EF3">
        <w:rPr>
          <w:szCs w:val="22"/>
        </w:rPr>
        <w:t>ecognized</w:t>
      </w:r>
      <w:r w:rsidRPr="000F3F2A">
        <w:rPr>
          <w:szCs w:val="22"/>
        </w:rPr>
        <w:t xml:space="preserve"> in other comprehensive income:</w:t>
      </w:r>
    </w:p>
    <w:p w14:paraId="2E914514" w14:textId="101AA7D6" w:rsidR="00A5521C" w:rsidRPr="000F3F2A" w:rsidRDefault="00A5521C" w:rsidP="00667442">
      <w:pPr>
        <w:pStyle w:val="BodyText"/>
        <w:spacing w:after="0"/>
        <w:ind w:left="900" w:hanging="360"/>
        <w:jc w:val="thaiDistribute"/>
        <w:rPr>
          <w:szCs w:val="22"/>
        </w:rPr>
      </w:pPr>
      <w:r w:rsidRPr="000F3F2A">
        <w:rPr>
          <w:szCs w:val="22"/>
        </w:rPr>
        <w:t>-</w:t>
      </w:r>
      <w:r w:rsidR="00667442" w:rsidRPr="000F3F2A">
        <w:rPr>
          <w:szCs w:val="22"/>
        </w:rPr>
        <w:tab/>
      </w:r>
      <w:r w:rsidRPr="000F3F2A">
        <w:rPr>
          <w:szCs w:val="22"/>
        </w:rPr>
        <w:t xml:space="preserve">an investment in equity securities designated as at FVOCI (except on impairment, in which case foreign currency differences that have been </w:t>
      </w:r>
      <w:r w:rsidR="007D2820">
        <w:rPr>
          <w:szCs w:val="22"/>
        </w:rPr>
        <w:t>r</w:t>
      </w:r>
      <w:r w:rsidR="004E1EF3">
        <w:rPr>
          <w:szCs w:val="22"/>
        </w:rPr>
        <w:t>ecognized</w:t>
      </w:r>
      <w:r w:rsidRPr="000F3F2A">
        <w:rPr>
          <w:szCs w:val="22"/>
        </w:rPr>
        <w:t xml:space="preserve"> in other comprehensive income are reclassified to profit or loss</w:t>
      </w:r>
      <w:proofErr w:type="gramStart"/>
      <w:r w:rsidRPr="000F3F2A">
        <w:rPr>
          <w:szCs w:val="22"/>
        </w:rPr>
        <w:t>);</w:t>
      </w:r>
      <w:r w:rsidR="002A1CAE" w:rsidRPr="000F3F2A">
        <w:rPr>
          <w:szCs w:val="22"/>
        </w:rPr>
        <w:t>and</w:t>
      </w:r>
      <w:proofErr w:type="gramEnd"/>
    </w:p>
    <w:p w14:paraId="103D76B5" w14:textId="6334C53C" w:rsidR="00A5521C" w:rsidRDefault="00A5521C" w:rsidP="00667442">
      <w:pPr>
        <w:pStyle w:val="BodyText"/>
        <w:spacing w:after="0"/>
        <w:ind w:left="900" w:hanging="360"/>
        <w:rPr>
          <w:szCs w:val="22"/>
        </w:rPr>
      </w:pPr>
      <w:r w:rsidRPr="000F3F2A">
        <w:rPr>
          <w:szCs w:val="22"/>
        </w:rPr>
        <w:t>-</w:t>
      </w:r>
      <w:r w:rsidR="00667442" w:rsidRPr="000F3F2A">
        <w:rPr>
          <w:szCs w:val="22"/>
        </w:rPr>
        <w:tab/>
      </w:r>
      <w:r w:rsidRPr="000F3F2A">
        <w:rPr>
          <w:szCs w:val="22"/>
        </w:rPr>
        <w:t>qualifying cash flow hedges to the extent the hedge is effective.</w:t>
      </w:r>
    </w:p>
    <w:p w14:paraId="5775BBD5" w14:textId="77777777" w:rsidR="00AB6A9F" w:rsidRDefault="00AB6A9F" w:rsidP="00A5521C">
      <w:pPr>
        <w:pStyle w:val="BodyText"/>
        <w:spacing w:after="0"/>
        <w:ind w:left="540"/>
        <w:rPr>
          <w:i/>
          <w:iCs/>
          <w:szCs w:val="22"/>
        </w:rPr>
      </w:pPr>
    </w:p>
    <w:p w14:paraId="0B6D1F8D" w14:textId="3C20F577" w:rsidR="00A5521C" w:rsidRPr="00FD0A79" w:rsidRDefault="00A5521C" w:rsidP="00A5521C">
      <w:pPr>
        <w:pStyle w:val="BodyText"/>
        <w:spacing w:after="0"/>
        <w:ind w:left="540"/>
        <w:rPr>
          <w:i/>
          <w:iCs/>
          <w:szCs w:val="22"/>
        </w:rPr>
      </w:pPr>
      <w:r w:rsidRPr="00FD0A79">
        <w:rPr>
          <w:i/>
          <w:iCs/>
          <w:szCs w:val="22"/>
        </w:rPr>
        <w:t xml:space="preserve">Foreign operations </w:t>
      </w:r>
    </w:p>
    <w:p w14:paraId="7460112D" w14:textId="42396C8F" w:rsidR="00A5521C" w:rsidRPr="00FD0A79" w:rsidRDefault="00A5521C" w:rsidP="002A1CAE">
      <w:pPr>
        <w:pStyle w:val="BodyText"/>
        <w:spacing w:after="0"/>
        <w:ind w:left="540"/>
        <w:jc w:val="thaiDistribute"/>
        <w:rPr>
          <w:szCs w:val="22"/>
        </w:rPr>
      </w:pPr>
      <w:r w:rsidRPr="00FD0A79">
        <w:rPr>
          <w:szCs w:val="22"/>
        </w:rPr>
        <w:t>The assets and liabilities of foreign operations, including goodwill and fair value adjustments arising on acquisition, are translated to Thai Baht at the exchange rates at the reporting date. The revenues and expenses of foreign operations are translated to Thai Baht at rates approximating the exchange rates at the dates of the transactions.</w:t>
      </w:r>
    </w:p>
    <w:p w14:paraId="247FEAF4" w14:textId="77777777" w:rsidR="00A5521C" w:rsidRPr="00FD0A79" w:rsidRDefault="00A5521C" w:rsidP="00A5521C">
      <w:pPr>
        <w:pStyle w:val="BodyText"/>
        <w:spacing w:after="0"/>
        <w:ind w:left="540"/>
        <w:rPr>
          <w:szCs w:val="22"/>
        </w:rPr>
      </w:pPr>
    </w:p>
    <w:p w14:paraId="11CDE5A0" w14:textId="09C0B22D" w:rsidR="00A5521C" w:rsidRPr="00FD0A79" w:rsidRDefault="00A5521C" w:rsidP="002A1CAE">
      <w:pPr>
        <w:pStyle w:val="BodyText"/>
        <w:spacing w:after="0"/>
        <w:ind w:left="540"/>
        <w:jc w:val="thaiDistribute"/>
        <w:rPr>
          <w:szCs w:val="22"/>
        </w:rPr>
      </w:pPr>
      <w:r w:rsidRPr="00FD0A79">
        <w:rPr>
          <w:szCs w:val="22"/>
        </w:rPr>
        <w:t xml:space="preserve">Foreign exchange differences are </w:t>
      </w:r>
      <w:r w:rsidR="007D2820">
        <w:rPr>
          <w:szCs w:val="22"/>
        </w:rPr>
        <w:t>r</w:t>
      </w:r>
      <w:r w:rsidR="004E1EF3">
        <w:rPr>
          <w:szCs w:val="22"/>
        </w:rPr>
        <w:t>ecognized</w:t>
      </w:r>
      <w:r w:rsidRPr="00FD0A79">
        <w:rPr>
          <w:szCs w:val="22"/>
        </w:rPr>
        <w:t xml:space="preserve"> in other comprehensive income and accumulated in the translation reserve until disposal of the investment, except to the extent that the translation difference is allocated to non-controlling interests.</w:t>
      </w:r>
    </w:p>
    <w:p w14:paraId="430C3287" w14:textId="09A1AD7F" w:rsidR="00A5521C" w:rsidRPr="00FD0A79" w:rsidRDefault="00A5521C" w:rsidP="002A1CAE">
      <w:pPr>
        <w:pStyle w:val="BodyText"/>
        <w:spacing w:after="0"/>
        <w:ind w:left="540"/>
        <w:jc w:val="thaiDistribute"/>
        <w:rPr>
          <w:szCs w:val="22"/>
        </w:rPr>
      </w:pPr>
      <w:r w:rsidRPr="00FD0A79">
        <w:rPr>
          <w:szCs w:val="22"/>
        </w:rPr>
        <w:lastRenderedPageBreak/>
        <w:t xml:space="preserve">When a foreign operation is disposed of in its entirety or partially such that control, significant influence or joint control is lost, the cumulative amount in the translation reserve related to that foreign operation is reclassified to profit or loss as part of the gain or loss on disposal. If the Group disposes of part of its interest in a subsidiary but retains control, then the relevant proportion of the cumulative amount is </w:t>
      </w:r>
      <w:proofErr w:type="gramStart"/>
      <w:r w:rsidRPr="00FD0A79">
        <w:rPr>
          <w:szCs w:val="22"/>
        </w:rPr>
        <w:t>reattributed</w:t>
      </w:r>
      <w:proofErr w:type="gramEnd"/>
      <w:r w:rsidRPr="00FD0A79">
        <w:rPr>
          <w:szCs w:val="22"/>
        </w:rPr>
        <w:t xml:space="preserve"> to non-controlling interests. When the Group disposes of only part of an associate or joint venture while retaining significant influence or joint control, the relevant proportion of the cumulative amount is reclassified to profit or loss.</w:t>
      </w:r>
    </w:p>
    <w:p w14:paraId="1A899AD6" w14:textId="77777777" w:rsidR="00EE2C60" w:rsidRPr="00FD0A79" w:rsidRDefault="00EE2C60" w:rsidP="002A1CAE">
      <w:pPr>
        <w:pStyle w:val="BodyText"/>
        <w:spacing w:after="0"/>
        <w:ind w:left="540"/>
        <w:jc w:val="thaiDistribute"/>
        <w:rPr>
          <w:szCs w:val="22"/>
        </w:rPr>
      </w:pPr>
    </w:p>
    <w:p w14:paraId="677783C0" w14:textId="0E36B9A3" w:rsidR="00EE2C60" w:rsidRDefault="00A5521C" w:rsidP="002A1CAE">
      <w:pPr>
        <w:pStyle w:val="BodyText"/>
        <w:spacing w:after="0"/>
        <w:ind w:left="540"/>
        <w:jc w:val="thaiDistribute"/>
        <w:rPr>
          <w:szCs w:val="22"/>
        </w:rPr>
      </w:pPr>
      <w:r w:rsidRPr="00FD0A79">
        <w:rPr>
          <w:szCs w:val="22"/>
        </w:rPr>
        <w:t xml:space="preserve">When the settlement of a monetary item receivable from or payable to a foreign operation is neither planned nor likely in the foreseeable future, exchange gains and losses arising from such a monetary item are considered to form part of a net investment in a foreign operation and are </w:t>
      </w:r>
      <w:r w:rsidR="007D2820">
        <w:rPr>
          <w:szCs w:val="22"/>
        </w:rPr>
        <w:t>r</w:t>
      </w:r>
      <w:r w:rsidR="004E1EF3">
        <w:rPr>
          <w:szCs w:val="22"/>
        </w:rPr>
        <w:t>ecognized</w:t>
      </w:r>
      <w:r w:rsidRPr="00FD0A79">
        <w:rPr>
          <w:szCs w:val="22"/>
        </w:rPr>
        <w:t xml:space="preserve"> in other comprehensive </w:t>
      </w:r>
      <w:proofErr w:type="gramStart"/>
      <w:r w:rsidRPr="00FD0A79">
        <w:rPr>
          <w:szCs w:val="22"/>
        </w:rPr>
        <w:t>income, and</w:t>
      </w:r>
      <w:proofErr w:type="gramEnd"/>
      <w:r w:rsidRPr="00FD0A79">
        <w:rPr>
          <w:szCs w:val="22"/>
        </w:rPr>
        <w:t xml:space="preserve"> presented in the translation reserve in equity until disposal of the investment.</w:t>
      </w:r>
    </w:p>
    <w:p w14:paraId="63AF577E" w14:textId="77777777" w:rsidR="00E12230" w:rsidRPr="00FD0A79" w:rsidRDefault="00E12230" w:rsidP="002A1CAE">
      <w:pPr>
        <w:pStyle w:val="BodyText"/>
        <w:spacing w:after="0"/>
        <w:ind w:left="540"/>
        <w:jc w:val="thaiDistribute"/>
        <w:rPr>
          <w:szCs w:val="22"/>
        </w:rPr>
      </w:pPr>
    </w:p>
    <w:p w14:paraId="6B481289" w14:textId="00D8BD90" w:rsidR="008063EF" w:rsidRPr="00FD0A79" w:rsidRDefault="008063EF" w:rsidP="003E3598">
      <w:pPr>
        <w:pStyle w:val="Heading2"/>
        <w:numPr>
          <w:ilvl w:val="0"/>
          <w:numId w:val="33"/>
        </w:numPr>
        <w:tabs>
          <w:tab w:val="num" w:pos="944"/>
        </w:tabs>
        <w:spacing w:before="0" w:after="0" w:line="240" w:lineRule="auto"/>
        <w:ind w:left="540" w:hanging="540"/>
        <w:rPr>
          <w:sz w:val="22"/>
          <w:szCs w:val="22"/>
        </w:rPr>
      </w:pPr>
      <w:r w:rsidRPr="00FD0A79">
        <w:rPr>
          <w:sz w:val="22"/>
          <w:szCs w:val="22"/>
        </w:rPr>
        <w:t>Financial instrument</w:t>
      </w:r>
      <w:r w:rsidR="00386E5A" w:rsidRPr="00FD0A79">
        <w:rPr>
          <w:sz w:val="22"/>
          <w:szCs w:val="22"/>
        </w:rPr>
        <w:t>s</w:t>
      </w:r>
    </w:p>
    <w:p w14:paraId="15F8D9CE" w14:textId="77777777" w:rsidR="008063EF" w:rsidRPr="00FD0A79" w:rsidRDefault="008063EF" w:rsidP="008063EF">
      <w:pPr>
        <w:pStyle w:val="BodyText"/>
        <w:spacing w:after="0"/>
        <w:rPr>
          <w:szCs w:val="22"/>
          <w:lang w:bidi="th-TH"/>
        </w:rPr>
      </w:pPr>
    </w:p>
    <w:p w14:paraId="0846E612" w14:textId="2C33B28B" w:rsidR="008063EF" w:rsidRPr="00FD0A79" w:rsidRDefault="008063EF" w:rsidP="008063EF">
      <w:pPr>
        <w:pStyle w:val="BodyText"/>
        <w:shd w:val="clear" w:color="auto" w:fill="FFFFFF"/>
        <w:spacing w:after="0" w:line="240" w:lineRule="auto"/>
        <w:ind w:left="540"/>
        <w:jc w:val="thaiDistribute"/>
        <w:rPr>
          <w:i/>
          <w:szCs w:val="22"/>
        </w:rPr>
      </w:pPr>
      <w:r w:rsidRPr="00FD0A79">
        <w:rPr>
          <w:i/>
          <w:szCs w:val="22"/>
        </w:rPr>
        <w:t>(d.</w:t>
      </w:r>
      <w:r w:rsidR="005F4067" w:rsidRPr="00FD0A79">
        <w:rPr>
          <w:i/>
          <w:szCs w:val="22"/>
        </w:rPr>
        <w:t>1</w:t>
      </w:r>
      <w:r w:rsidRPr="00FD0A79">
        <w:rPr>
          <w:i/>
          <w:szCs w:val="22"/>
        </w:rPr>
        <w:t>) Classification and</w:t>
      </w:r>
      <w:r w:rsidR="005F4067" w:rsidRPr="00FD0A79">
        <w:rPr>
          <w:i/>
          <w:szCs w:val="22"/>
        </w:rPr>
        <w:t xml:space="preserve"> </w:t>
      </w:r>
      <w:r w:rsidRPr="00FD0A79">
        <w:rPr>
          <w:i/>
          <w:szCs w:val="22"/>
        </w:rPr>
        <w:t xml:space="preserve">measurement </w:t>
      </w:r>
    </w:p>
    <w:p w14:paraId="1A3A8153" w14:textId="7B00D2BA" w:rsidR="005F4067" w:rsidRPr="00FD0A79" w:rsidRDefault="00A92D24" w:rsidP="005F4067">
      <w:pPr>
        <w:pStyle w:val="BodyText"/>
        <w:shd w:val="clear" w:color="auto" w:fill="FFFFFF"/>
        <w:spacing w:after="0" w:line="240" w:lineRule="auto"/>
        <w:ind w:left="990"/>
        <w:jc w:val="thaiDistribute"/>
        <w:rPr>
          <w:szCs w:val="22"/>
        </w:rPr>
      </w:pPr>
      <w:r>
        <w:rPr>
          <w:szCs w:val="22"/>
        </w:rPr>
        <w:t xml:space="preserve">Debt securities issued by the Company are initially </w:t>
      </w:r>
      <w:proofErr w:type="spellStart"/>
      <w:r>
        <w:rPr>
          <w:szCs w:val="22"/>
        </w:rPr>
        <w:t>recognised</w:t>
      </w:r>
      <w:proofErr w:type="spellEnd"/>
      <w:r>
        <w:rPr>
          <w:szCs w:val="22"/>
        </w:rPr>
        <w:t xml:space="preserve"> when they are originated. </w:t>
      </w:r>
      <w:r w:rsidR="00AD3E70" w:rsidRPr="00FD0A79">
        <w:rPr>
          <w:szCs w:val="22"/>
        </w:rPr>
        <w:t xml:space="preserve">Other financial assets and financial liabilities (except trade accounts receivables (see note </w:t>
      </w:r>
      <w:r w:rsidR="000B7FD2">
        <w:rPr>
          <w:rFonts w:cstheme="minorBidi"/>
          <w:szCs w:val="28"/>
          <w:lang w:bidi="th-TH"/>
        </w:rPr>
        <w:t>3</w:t>
      </w:r>
      <w:r w:rsidR="00AD3E70" w:rsidRPr="00FD0A79">
        <w:rPr>
          <w:szCs w:val="22"/>
        </w:rPr>
        <w:t xml:space="preserve">(f))) are initially </w:t>
      </w:r>
      <w:r w:rsidR="007D2820">
        <w:rPr>
          <w:szCs w:val="22"/>
        </w:rPr>
        <w:t>r</w:t>
      </w:r>
      <w:r w:rsidR="004E1EF3">
        <w:rPr>
          <w:szCs w:val="22"/>
        </w:rPr>
        <w:t>ecognized</w:t>
      </w:r>
      <w:r w:rsidR="00AD3E70" w:rsidRPr="00FD0A79">
        <w:rPr>
          <w:szCs w:val="22"/>
        </w:rPr>
        <w:t xml:space="preserve"> when the Group becomes a party to the contractual provisions of the instrument, and measured at fair value plus or minus, for an item not at fair value through profit or loss (FVTPL), transaction costs that are directly attributable to its acquisition or issue.</w:t>
      </w:r>
    </w:p>
    <w:p w14:paraId="3E536C5A" w14:textId="77777777" w:rsidR="00AD3E70" w:rsidRPr="00FD0A79" w:rsidRDefault="00AD3E70" w:rsidP="005F4067">
      <w:pPr>
        <w:pStyle w:val="BodyText"/>
        <w:shd w:val="clear" w:color="auto" w:fill="FFFFFF"/>
        <w:spacing w:after="0" w:line="240" w:lineRule="auto"/>
        <w:ind w:left="990"/>
        <w:jc w:val="thaiDistribute"/>
        <w:rPr>
          <w:szCs w:val="22"/>
        </w:rPr>
      </w:pPr>
    </w:p>
    <w:p w14:paraId="51800FFD" w14:textId="1E70D7AF" w:rsidR="005F4067" w:rsidRPr="00FD0A79" w:rsidRDefault="005F4067" w:rsidP="005F4067">
      <w:pPr>
        <w:pStyle w:val="BodyText"/>
        <w:shd w:val="clear" w:color="auto" w:fill="FFFFFF"/>
        <w:spacing w:after="0" w:line="240" w:lineRule="auto"/>
        <w:ind w:left="990"/>
        <w:jc w:val="thaiDistribute"/>
        <w:rPr>
          <w:szCs w:val="22"/>
        </w:rPr>
      </w:pPr>
      <w:r w:rsidRPr="00FD0A79">
        <w:rPr>
          <w:szCs w:val="22"/>
        </w:rPr>
        <w:t xml:space="preserve">On initial recognition, a financial asset is classified as measured at: </w:t>
      </w:r>
      <w:r w:rsidR="00F824D1" w:rsidRPr="00FD0A79">
        <w:rPr>
          <w:szCs w:val="22"/>
        </w:rPr>
        <w:t>amortized</w:t>
      </w:r>
      <w:r w:rsidRPr="00FD0A79">
        <w:rPr>
          <w:szCs w:val="22"/>
        </w:rPr>
        <w:t xml:space="preserve"> cost; fair value through other comprehensive income (FVOCI); or (FVTPL). Financial assets are not reclassified </w:t>
      </w:r>
      <w:proofErr w:type="gramStart"/>
      <w:r w:rsidRPr="00FD0A79">
        <w:rPr>
          <w:szCs w:val="22"/>
        </w:rPr>
        <w:t>subsequent to</w:t>
      </w:r>
      <w:proofErr w:type="gramEnd"/>
      <w:r w:rsidRPr="00FD0A79">
        <w:rPr>
          <w:szCs w:val="22"/>
        </w:rPr>
        <w:t xml:space="preserve"> their initial recognition unless the Group changes its business model for managing financial assets, in which case all affected financial assets are reclassified prospectively from the reclassification date.</w:t>
      </w:r>
    </w:p>
    <w:p w14:paraId="38F237A6" w14:textId="77777777" w:rsidR="005F4067" w:rsidRPr="00FD0A79" w:rsidRDefault="005F4067" w:rsidP="005F4067">
      <w:pPr>
        <w:pStyle w:val="BodyText"/>
        <w:shd w:val="clear" w:color="auto" w:fill="FFFFFF"/>
        <w:spacing w:after="0" w:line="240" w:lineRule="auto"/>
        <w:ind w:left="990"/>
        <w:jc w:val="thaiDistribute"/>
        <w:rPr>
          <w:szCs w:val="22"/>
        </w:rPr>
      </w:pPr>
    </w:p>
    <w:p w14:paraId="3F4DB3DF" w14:textId="5ECB7FD9" w:rsidR="005F4067" w:rsidRPr="00FD0A79" w:rsidRDefault="005F4067" w:rsidP="005F4067">
      <w:pPr>
        <w:pStyle w:val="BodyText"/>
        <w:shd w:val="clear" w:color="auto" w:fill="FFFFFF"/>
        <w:spacing w:after="0" w:line="240" w:lineRule="auto"/>
        <w:ind w:left="990"/>
        <w:jc w:val="thaiDistribute"/>
        <w:rPr>
          <w:szCs w:val="22"/>
        </w:rPr>
      </w:pPr>
      <w:r w:rsidRPr="00FD0A79">
        <w:rPr>
          <w:szCs w:val="22"/>
        </w:rPr>
        <w:t xml:space="preserve">On initial recognition, financial liabilities are classified as measured at </w:t>
      </w:r>
      <w:r w:rsidR="00F824D1" w:rsidRPr="00FD0A79">
        <w:rPr>
          <w:szCs w:val="22"/>
        </w:rPr>
        <w:t>amortized</w:t>
      </w:r>
      <w:r w:rsidRPr="00FD0A79">
        <w:rPr>
          <w:szCs w:val="22"/>
        </w:rPr>
        <w:t xml:space="preserve"> cost using the effective interest method or FVTPL. Interest expense, foreign exchange gains and losses and any gain or loss on derecognition are </w:t>
      </w:r>
      <w:r w:rsidR="007D2820">
        <w:rPr>
          <w:szCs w:val="22"/>
        </w:rPr>
        <w:t>r</w:t>
      </w:r>
      <w:r w:rsidR="004E1EF3">
        <w:rPr>
          <w:szCs w:val="22"/>
        </w:rPr>
        <w:t>ecognized</w:t>
      </w:r>
      <w:r w:rsidRPr="00FD0A79">
        <w:rPr>
          <w:szCs w:val="22"/>
        </w:rPr>
        <w:t xml:space="preserve"> in profit or loss.</w:t>
      </w:r>
    </w:p>
    <w:p w14:paraId="22FA4050" w14:textId="77777777" w:rsidR="005F4067" w:rsidRDefault="005F4067" w:rsidP="005F4067">
      <w:pPr>
        <w:pStyle w:val="BodyText"/>
        <w:shd w:val="clear" w:color="auto" w:fill="FFFFFF"/>
        <w:spacing w:after="0" w:line="240" w:lineRule="auto"/>
        <w:ind w:left="990"/>
        <w:jc w:val="thaiDistribute"/>
        <w:rPr>
          <w:szCs w:val="22"/>
        </w:rPr>
      </w:pPr>
    </w:p>
    <w:p w14:paraId="75820FC8" w14:textId="3D185F04" w:rsidR="005F4067" w:rsidRPr="00FD0A79" w:rsidRDefault="005F4067" w:rsidP="005F4067">
      <w:pPr>
        <w:pStyle w:val="BodyText"/>
        <w:shd w:val="clear" w:color="auto" w:fill="FFFFFF"/>
        <w:spacing w:after="0" w:line="240" w:lineRule="auto"/>
        <w:ind w:left="990"/>
        <w:jc w:val="thaiDistribute"/>
        <w:rPr>
          <w:szCs w:val="22"/>
        </w:rPr>
      </w:pPr>
      <w:r w:rsidRPr="00FD0A79">
        <w:rPr>
          <w:szCs w:val="22"/>
        </w:rPr>
        <w:t xml:space="preserve">Financial assets measured at </w:t>
      </w:r>
      <w:r w:rsidR="00F824D1" w:rsidRPr="00FD0A79">
        <w:rPr>
          <w:szCs w:val="22"/>
        </w:rPr>
        <w:t>amortized</w:t>
      </w:r>
      <w:r w:rsidRPr="00FD0A79">
        <w:rPr>
          <w:szCs w:val="22"/>
        </w:rPr>
        <w:t xml:space="preserve"> costs are subsequently measured at </w:t>
      </w:r>
      <w:r w:rsidR="00F824D1" w:rsidRPr="00FD0A79">
        <w:rPr>
          <w:szCs w:val="22"/>
        </w:rPr>
        <w:t>amortized</w:t>
      </w:r>
      <w:r w:rsidRPr="00FD0A79">
        <w:rPr>
          <w:szCs w:val="22"/>
        </w:rPr>
        <w:t xml:space="preserve"> cost using the effective interest method. The </w:t>
      </w:r>
      <w:r w:rsidR="00F824D1" w:rsidRPr="00FD0A79">
        <w:rPr>
          <w:szCs w:val="22"/>
        </w:rPr>
        <w:t>amortized</w:t>
      </w:r>
      <w:r w:rsidRPr="00FD0A79">
        <w:rPr>
          <w:szCs w:val="22"/>
        </w:rPr>
        <w:t xml:space="preserve"> cost is reduced by expected credit losses. Interest income, foreign exchange gains and losses, expected credit loss and any gain or loss on derecognition are </w:t>
      </w:r>
      <w:r w:rsidR="007D2820">
        <w:rPr>
          <w:szCs w:val="22"/>
        </w:rPr>
        <w:t>r</w:t>
      </w:r>
      <w:r w:rsidR="004E1EF3">
        <w:rPr>
          <w:szCs w:val="22"/>
        </w:rPr>
        <w:t>ecognized</w:t>
      </w:r>
      <w:r w:rsidRPr="00FD0A79">
        <w:rPr>
          <w:szCs w:val="22"/>
        </w:rPr>
        <w:t xml:space="preserve"> in profit or loss.</w:t>
      </w:r>
    </w:p>
    <w:p w14:paraId="1D27F81C" w14:textId="77777777" w:rsidR="00FD0A79" w:rsidRDefault="00FD0A79" w:rsidP="005F4067">
      <w:pPr>
        <w:pStyle w:val="BodyText"/>
        <w:shd w:val="clear" w:color="auto" w:fill="FFFFFF"/>
        <w:spacing w:after="0" w:line="240" w:lineRule="auto"/>
        <w:ind w:left="990"/>
        <w:jc w:val="thaiDistribute"/>
        <w:rPr>
          <w:szCs w:val="22"/>
        </w:rPr>
      </w:pPr>
    </w:p>
    <w:p w14:paraId="19A459E1" w14:textId="33230BA0" w:rsidR="005F4067" w:rsidRDefault="005F4067" w:rsidP="005F4067">
      <w:pPr>
        <w:pStyle w:val="BodyText"/>
        <w:shd w:val="clear" w:color="auto" w:fill="FFFFFF"/>
        <w:spacing w:after="0" w:line="240" w:lineRule="auto"/>
        <w:ind w:left="990"/>
        <w:jc w:val="thaiDistribute"/>
        <w:rPr>
          <w:szCs w:val="22"/>
        </w:rPr>
      </w:pPr>
      <w:r w:rsidRPr="005F4067">
        <w:rPr>
          <w:szCs w:val="22"/>
        </w:rPr>
        <w:t xml:space="preserve">Debt investments measured at FVOCI are subsequently measured at fair value. </w:t>
      </w:r>
      <w:proofErr w:type="gramStart"/>
      <w:r w:rsidRPr="005F4067">
        <w:rPr>
          <w:szCs w:val="22"/>
        </w:rPr>
        <w:t>Interest income,</w:t>
      </w:r>
      <w:proofErr w:type="gramEnd"/>
      <w:r w:rsidRPr="005F4067">
        <w:rPr>
          <w:szCs w:val="22"/>
        </w:rPr>
        <w:t xml:space="preserve"> calculated using the effective interest method, foreign exchange gains and losses and expected credit loss are </w:t>
      </w:r>
      <w:r w:rsidR="007D2820">
        <w:rPr>
          <w:szCs w:val="22"/>
        </w:rPr>
        <w:t>r</w:t>
      </w:r>
      <w:r w:rsidR="004E1EF3">
        <w:rPr>
          <w:szCs w:val="22"/>
        </w:rPr>
        <w:t>ecognized</w:t>
      </w:r>
      <w:r w:rsidRPr="005F4067">
        <w:rPr>
          <w:szCs w:val="22"/>
        </w:rPr>
        <w:t xml:space="preserve"> in profit or loss. Other net gains and losses are </w:t>
      </w:r>
      <w:r w:rsidR="007D2820">
        <w:rPr>
          <w:szCs w:val="22"/>
        </w:rPr>
        <w:t>r</w:t>
      </w:r>
      <w:r w:rsidR="004E1EF3">
        <w:rPr>
          <w:szCs w:val="22"/>
        </w:rPr>
        <w:t>ecognized</w:t>
      </w:r>
      <w:r w:rsidRPr="005F4067">
        <w:rPr>
          <w:szCs w:val="22"/>
        </w:rPr>
        <w:t xml:space="preserve"> in OCI. On derecognition, gains and losses accumulated in OCI are reclassified to profit or loss</w:t>
      </w:r>
      <w:r>
        <w:rPr>
          <w:szCs w:val="22"/>
        </w:rPr>
        <w:t>.</w:t>
      </w:r>
    </w:p>
    <w:p w14:paraId="77B30488" w14:textId="77777777" w:rsidR="005F4067" w:rsidRPr="005F4067" w:rsidRDefault="005F4067" w:rsidP="005F4067">
      <w:pPr>
        <w:pStyle w:val="BodyText"/>
        <w:shd w:val="clear" w:color="auto" w:fill="FFFFFF"/>
        <w:spacing w:after="0" w:line="240" w:lineRule="auto"/>
        <w:ind w:left="990"/>
        <w:jc w:val="thaiDistribute"/>
        <w:rPr>
          <w:szCs w:val="22"/>
        </w:rPr>
      </w:pPr>
    </w:p>
    <w:p w14:paraId="28174816" w14:textId="1602BB62" w:rsidR="008063EF" w:rsidRPr="005F4067" w:rsidRDefault="005F4067" w:rsidP="005F4067">
      <w:pPr>
        <w:pStyle w:val="BodyText"/>
        <w:shd w:val="clear" w:color="auto" w:fill="FFFFFF"/>
        <w:spacing w:after="0" w:line="240" w:lineRule="auto"/>
        <w:ind w:left="990"/>
        <w:jc w:val="thaiDistribute"/>
        <w:rPr>
          <w:szCs w:val="22"/>
        </w:rPr>
      </w:pPr>
      <w:r w:rsidRPr="005F4067">
        <w:rPr>
          <w:szCs w:val="22"/>
        </w:rPr>
        <w:t xml:space="preserve">Equity investments measured at FVOCI are subsequently measured at fair value. Dividend income is </w:t>
      </w:r>
      <w:r w:rsidR="007D2820">
        <w:rPr>
          <w:szCs w:val="22"/>
        </w:rPr>
        <w:t>r</w:t>
      </w:r>
      <w:r w:rsidR="004E1EF3">
        <w:rPr>
          <w:szCs w:val="22"/>
        </w:rPr>
        <w:t>ecognized</w:t>
      </w:r>
      <w:r w:rsidRPr="005F4067">
        <w:rPr>
          <w:szCs w:val="22"/>
        </w:rPr>
        <w:t xml:space="preserve"> as income in profit or loss on the date on which the Group’s right to receive payment is established, unless the dividend clearly represents a recovery of part of the cost of the investment. Other net gains and losses are </w:t>
      </w:r>
      <w:r w:rsidR="007D2820">
        <w:rPr>
          <w:szCs w:val="22"/>
        </w:rPr>
        <w:t>r</w:t>
      </w:r>
      <w:r w:rsidR="004E1EF3">
        <w:rPr>
          <w:szCs w:val="22"/>
        </w:rPr>
        <w:t>ecognized</w:t>
      </w:r>
      <w:r w:rsidRPr="005F4067">
        <w:rPr>
          <w:szCs w:val="22"/>
        </w:rPr>
        <w:t xml:space="preserve"> in OCI and are never reclassified to profit or loss. </w:t>
      </w:r>
    </w:p>
    <w:p w14:paraId="21615D63" w14:textId="77777777" w:rsidR="008063EF" w:rsidRPr="00F93CB7" w:rsidRDefault="008063EF" w:rsidP="008063EF">
      <w:pPr>
        <w:pStyle w:val="BodyText"/>
        <w:spacing w:after="0" w:line="240" w:lineRule="auto"/>
        <w:ind w:left="1260"/>
        <w:jc w:val="thaiDistribute"/>
        <w:rPr>
          <w:szCs w:val="22"/>
        </w:rPr>
      </w:pPr>
    </w:p>
    <w:p w14:paraId="65A72FDE" w14:textId="77777777" w:rsidR="00A92D24" w:rsidRDefault="00A92D24" w:rsidP="008063EF">
      <w:pPr>
        <w:pStyle w:val="BodyText"/>
        <w:shd w:val="clear" w:color="auto" w:fill="FFFFFF"/>
        <w:spacing w:after="0" w:line="240" w:lineRule="auto"/>
        <w:ind w:left="540"/>
        <w:jc w:val="thaiDistribute"/>
        <w:rPr>
          <w:i/>
          <w:szCs w:val="22"/>
        </w:rPr>
      </w:pPr>
    </w:p>
    <w:p w14:paraId="230631AE" w14:textId="77777777" w:rsidR="00A92D24" w:rsidRDefault="00A92D24" w:rsidP="008063EF">
      <w:pPr>
        <w:pStyle w:val="BodyText"/>
        <w:shd w:val="clear" w:color="auto" w:fill="FFFFFF"/>
        <w:spacing w:after="0" w:line="240" w:lineRule="auto"/>
        <w:ind w:left="540"/>
        <w:jc w:val="thaiDistribute"/>
        <w:rPr>
          <w:i/>
          <w:szCs w:val="22"/>
        </w:rPr>
      </w:pPr>
    </w:p>
    <w:p w14:paraId="5AB33838" w14:textId="77777777" w:rsidR="00A92D24" w:rsidRDefault="00A92D24" w:rsidP="008063EF">
      <w:pPr>
        <w:pStyle w:val="BodyText"/>
        <w:shd w:val="clear" w:color="auto" w:fill="FFFFFF"/>
        <w:spacing w:after="0" w:line="240" w:lineRule="auto"/>
        <w:ind w:left="540"/>
        <w:jc w:val="thaiDistribute"/>
        <w:rPr>
          <w:i/>
          <w:szCs w:val="22"/>
        </w:rPr>
      </w:pPr>
    </w:p>
    <w:p w14:paraId="6BE28EA5" w14:textId="77777777" w:rsidR="00A92D24" w:rsidRDefault="00A92D24" w:rsidP="008063EF">
      <w:pPr>
        <w:pStyle w:val="BodyText"/>
        <w:shd w:val="clear" w:color="auto" w:fill="FFFFFF"/>
        <w:spacing w:after="0" w:line="240" w:lineRule="auto"/>
        <w:ind w:left="540"/>
        <w:jc w:val="thaiDistribute"/>
        <w:rPr>
          <w:i/>
          <w:szCs w:val="22"/>
        </w:rPr>
      </w:pPr>
    </w:p>
    <w:p w14:paraId="7768B7CF" w14:textId="77777777" w:rsidR="00A92D24" w:rsidRDefault="00A92D24" w:rsidP="008063EF">
      <w:pPr>
        <w:pStyle w:val="BodyText"/>
        <w:shd w:val="clear" w:color="auto" w:fill="FFFFFF"/>
        <w:spacing w:after="0" w:line="240" w:lineRule="auto"/>
        <w:ind w:left="540"/>
        <w:jc w:val="thaiDistribute"/>
        <w:rPr>
          <w:i/>
          <w:szCs w:val="22"/>
        </w:rPr>
      </w:pPr>
    </w:p>
    <w:p w14:paraId="2F4859C9" w14:textId="6D87377D" w:rsidR="008063EF" w:rsidRPr="00F93CB7" w:rsidRDefault="008063EF" w:rsidP="008063EF">
      <w:pPr>
        <w:pStyle w:val="BodyText"/>
        <w:shd w:val="clear" w:color="auto" w:fill="FFFFFF"/>
        <w:spacing w:after="0" w:line="240" w:lineRule="auto"/>
        <w:ind w:left="540"/>
        <w:jc w:val="thaiDistribute"/>
        <w:rPr>
          <w:bCs/>
          <w:szCs w:val="22"/>
        </w:rPr>
      </w:pPr>
      <w:r w:rsidRPr="00F93CB7">
        <w:rPr>
          <w:i/>
          <w:szCs w:val="22"/>
        </w:rPr>
        <w:lastRenderedPageBreak/>
        <w:t>(d.</w:t>
      </w:r>
      <w:r w:rsidR="005F4067">
        <w:rPr>
          <w:i/>
          <w:szCs w:val="22"/>
        </w:rPr>
        <w:t>2</w:t>
      </w:r>
      <w:r w:rsidRPr="00F93CB7">
        <w:rPr>
          <w:i/>
          <w:szCs w:val="22"/>
        </w:rPr>
        <w:t>) Derecognition</w:t>
      </w:r>
      <w:r w:rsidR="005F4067">
        <w:rPr>
          <w:i/>
          <w:szCs w:val="22"/>
        </w:rPr>
        <w:t xml:space="preserve"> and offset</w:t>
      </w:r>
      <w:r w:rsidRPr="00F93CB7">
        <w:rPr>
          <w:b/>
          <w:bCs/>
          <w:i/>
          <w:szCs w:val="22"/>
        </w:rPr>
        <w:t xml:space="preserve"> </w:t>
      </w:r>
    </w:p>
    <w:p w14:paraId="146C83DC" w14:textId="78C7582B" w:rsidR="00F91F64" w:rsidRDefault="008063EF" w:rsidP="00D212ED">
      <w:pPr>
        <w:keepLines/>
        <w:tabs>
          <w:tab w:val="left" w:pos="227"/>
          <w:tab w:val="left" w:pos="454"/>
          <w:tab w:val="left" w:pos="680"/>
          <w:tab w:val="left" w:pos="907"/>
          <w:tab w:val="center" w:pos="5330"/>
          <w:tab w:val="decimal" w:pos="7031"/>
          <w:tab w:val="decimal" w:pos="8460"/>
        </w:tabs>
        <w:spacing w:line="240" w:lineRule="auto"/>
        <w:ind w:left="990" w:right="44"/>
        <w:jc w:val="both"/>
        <w:rPr>
          <w:szCs w:val="22"/>
        </w:rPr>
      </w:pPr>
      <w:r w:rsidRPr="00F93CB7">
        <w:rPr>
          <w:szCs w:val="22"/>
        </w:rPr>
        <w:t>The</w:t>
      </w:r>
      <w:r w:rsidR="00F93CB7" w:rsidRPr="00F93CB7">
        <w:rPr>
          <w:szCs w:val="22"/>
        </w:rPr>
        <w:t xml:space="preserve"> Group</w:t>
      </w:r>
      <w:r w:rsidRPr="00F93CB7">
        <w:rPr>
          <w:szCs w:val="22"/>
        </w:rPr>
        <w:t xml:space="preserve"> </w:t>
      </w:r>
      <w:r w:rsidR="007D2820">
        <w:rPr>
          <w:szCs w:val="22"/>
        </w:rPr>
        <w:t>der</w:t>
      </w:r>
      <w:r w:rsidR="004E1EF3">
        <w:rPr>
          <w:szCs w:val="22"/>
        </w:rPr>
        <w:t>ecognize</w:t>
      </w:r>
      <w:r w:rsidR="007D2820">
        <w:rPr>
          <w:szCs w:val="22"/>
        </w:rPr>
        <w:t>s</w:t>
      </w:r>
      <w:r w:rsidRPr="00F93CB7">
        <w:rPr>
          <w:szCs w:val="22"/>
        </w:rPr>
        <w:t xml:space="preserve"> a financial asset when the contractual rights to the cash flows from the financial asset expire, or it transfers the rights to receive the contractual cash flows in a transaction in which substantially all of the risks and rewards of ownership of the financial asset are transferred or in which the</w:t>
      </w:r>
      <w:r w:rsidR="00F93CB7" w:rsidRPr="00F93CB7">
        <w:rPr>
          <w:szCs w:val="22"/>
        </w:rPr>
        <w:t xml:space="preserve"> Group</w:t>
      </w:r>
      <w:r w:rsidRPr="00F93CB7">
        <w:rPr>
          <w:szCs w:val="22"/>
        </w:rPr>
        <w:t xml:space="preserve"> neither transfers nor retains substantially all of the risks and rewards of ownership and it does not retain control of the financial asset. </w:t>
      </w:r>
    </w:p>
    <w:p w14:paraId="2D3F3DBE" w14:textId="77777777" w:rsidR="00D212ED" w:rsidRDefault="00D212ED" w:rsidP="00D212ED">
      <w:pPr>
        <w:keepLines/>
        <w:tabs>
          <w:tab w:val="left" w:pos="227"/>
          <w:tab w:val="left" w:pos="454"/>
          <w:tab w:val="left" w:pos="680"/>
          <w:tab w:val="left" w:pos="907"/>
          <w:tab w:val="center" w:pos="5330"/>
          <w:tab w:val="decimal" w:pos="7031"/>
          <w:tab w:val="decimal" w:pos="8460"/>
        </w:tabs>
        <w:spacing w:line="240" w:lineRule="auto"/>
        <w:ind w:left="990" w:right="44"/>
        <w:jc w:val="both"/>
        <w:rPr>
          <w:szCs w:val="22"/>
        </w:rPr>
      </w:pPr>
    </w:p>
    <w:p w14:paraId="234E70CA" w14:textId="338305A8" w:rsidR="008063EF" w:rsidRPr="00F93CB7" w:rsidRDefault="00F93CB7" w:rsidP="008063EF">
      <w:pPr>
        <w:pStyle w:val="BodyText"/>
        <w:spacing w:after="0" w:line="240" w:lineRule="auto"/>
        <w:ind w:left="990"/>
        <w:jc w:val="thaiDistribute"/>
        <w:rPr>
          <w:szCs w:val="22"/>
        </w:rPr>
      </w:pPr>
      <w:r w:rsidRPr="00F93CB7">
        <w:rPr>
          <w:szCs w:val="22"/>
        </w:rPr>
        <w:t xml:space="preserve">The Group </w:t>
      </w:r>
      <w:proofErr w:type="gramStart"/>
      <w:r w:rsidR="00494AA1">
        <w:rPr>
          <w:szCs w:val="22"/>
        </w:rPr>
        <w:t>dere</w:t>
      </w:r>
      <w:r w:rsidR="004E1EF3">
        <w:rPr>
          <w:szCs w:val="22"/>
        </w:rPr>
        <w:t>cognize</w:t>
      </w:r>
      <w:r w:rsidR="00494AA1">
        <w:rPr>
          <w:szCs w:val="22"/>
        </w:rPr>
        <w:t>s</w:t>
      </w:r>
      <w:r w:rsidR="008063EF" w:rsidRPr="00F93CB7">
        <w:rPr>
          <w:szCs w:val="22"/>
        </w:rPr>
        <w:t xml:space="preserve"> a financial</w:t>
      </w:r>
      <w:proofErr w:type="gramEnd"/>
      <w:r w:rsidR="008063EF" w:rsidRPr="00F93CB7">
        <w:rPr>
          <w:szCs w:val="22"/>
        </w:rPr>
        <w:t xml:space="preserve"> liability when its contractual obligations are discharged or </w:t>
      </w:r>
      <w:proofErr w:type="gramStart"/>
      <w:r w:rsidR="008063EF" w:rsidRPr="00F93CB7">
        <w:rPr>
          <w:szCs w:val="22"/>
        </w:rPr>
        <w:t>cancelled, or</w:t>
      </w:r>
      <w:proofErr w:type="gramEnd"/>
      <w:r w:rsidR="008063EF" w:rsidRPr="00F93CB7">
        <w:rPr>
          <w:szCs w:val="22"/>
        </w:rPr>
        <w:t xml:space="preserve"> expire. </w:t>
      </w:r>
      <w:r w:rsidRPr="00F93CB7">
        <w:rPr>
          <w:szCs w:val="22"/>
        </w:rPr>
        <w:t xml:space="preserve">The Group </w:t>
      </w:r>
      <w:r w:rsidR="008063EF" w:rsidRPr="00F93CB7">
        <w:rPr>
          <w:szCs w:val="22"/>
        </w:rPr>
        <w:t xml:space="preserve">also </w:t>
      </w:r>
      <w:proofErr w:type="gramStart"/>
      <w:r w:rsidR="00494AA1">
        <w:rPr>
          <w:szCs w:val="22"/>
        </w:rPr>
        <w:t>der</w:t>
      </w:r>
      <w:r w:rsidR="004E1EF3">
        <w:rPr>
          <w:szCs w:val="22"/>
        </w:rPr>
        <w:t>ecognize</w:t>
      </w:r>
      <w:r w:rsidR="00494AA1">
        <w:rPr>
          <w:szCs w:val="22"/>
        </w:rPr>
        <w:t>s</w:t>
      </w:r>
      <w:proofErr w:type="gramEnd"/>
      <w:r w:rsidR="008063EF" w:rsidRPr="00F93CB7">
        <w:rPr>
          <w:szCs w:val="22"/>
        </w:rPr>
        <w:t xml:space="preserve"> a financial liability when its terms are modified and the cash flows of the modified liability are substantially different, in which case a new financial liability based on the modified terms is </w:t>
      </w:r>
      <w:r w:rsidR="00494AA1">
        <w:rPr>
          <w:szCs w:val="22"/>
        </w:rPr>
        <w:t>r</w:t>
      </w:r>
      <w:r w:rsidR="004E1EF3">
        <w:rPr>
          <w:szCs w:val="22"/>
        </w:rPr>
        <w:t>ecognized</w:t>
      </w:r>
      <w:r w:rsidR="008063EF" w:rsidRPr="00F93CB7">
        <w:rPr>
          <w:szCs w:val="22"/>
        </w:rPr>
        <w:t xml:space="preserve"> at fair value. </w:t>
      </w:r>
    </w:p>
    <w:p w14:paraId="1349B1DA" w14:textId="77777777" w:rsidR="008063EF" w:rsidRPr="00F93CB7" w:rsidRDefault="008063EF" w:rsidP="008063EF">
      <w:pPr>
        <w:pStyle w:val="BodyText"/>
        <w:spacing w:after="0" w:line="240" w:lineRule="auto"/>
        <w:ind w:left="990"/>
        <w:jc w:val="thaiDistribute"/>
        <w:rPr>
          <w:szCs w:val="22"/>
        </w:rPr>
      </w:pPr>
    </w:p>
    <w:p w14:paraId="55CDEE3B" w14:textId="014629CD" w:rsidR="005F4067" w:rsidRDefault="005F4067" w:rsidP="005F4067">
      <w:pPr>
        <w:pStyle w:val="BodyText"/>
        <w:spacing w:after="0" w:line="240" w:lineRule="auto"/>
        <w:ind w:left="990"/>
        <w:jc w:val="thaiDistribute"/>
        <w:rPr>
          <w:szCs w:val="22"/>
        </w:rPr>
      </w:pPr>
      <w:r w:rsidRPr="005F4067">
        <w:rPr>
          <w:szCs w:val="22"/>
        </w:rPr>
        <w:t xml:space="preserve">The difference between the carrying amount extinguished and the consideration received or paid is </w:t>
      </w:r>
      <w:r w:rsidR="00494AA1">
        <w:rPr>
          <w:szCs w:val="22"/>
        </w:rPr>
        <w:t>r</w:t>
      </w:r>
      <w:r w:rsidR="004E1EF3">
        <w:rPr>
          <w:szCs w:val="22"/>
        </w:rPr>
        <w:t>ecognized</w:t>
      </w:r>
      <w:r w:rsidRPr="005F4067">
        <w:rPr>
          <w:szCs w:val="22"/>
        </w:rPr>
        <w:t xml:space="preserve"> in profit or loss. </w:t>
      </w:r>
    </w:p>
    <w:p w14:paraId="5D049A52" w14:textId="77777777" w:rsidR="00551F8C" w:rsidRDefault="00551F8C" w:rsidP="00551F8C">
      <w:pPr>
        <w:pStyle w:val="BodyText"/>
        <w:spacing w:after="0" w:line="240" w:lineRule="auto"/>
        <w:ind w:left="990"/>
        <w:jc w:val="thaiDistribute"/>
        <w:rPr>
          <w:szCs w:val="22"/>
        </w:rPr>
      </w:pPr>
    </w:p>
    <w:p w14:paraId="0D38C214" w14:textId="4DE24170" w:rsidR="00EE2C60" w:rsidRDefault="005F4067" w:rsidP="00551F8C">
      <w:pPr>
        <w:pStyle w:val="BodyText"/>
        <w:spacing w:after="0" w:line="240" w:lineRule="auto"/>
        <w:ind w:left="990"/>
        <w:jc w:val="thaiDistribute"/>
        <w:rPr>
          <w:szCs w:val="22"/>
        </w:rPr>
      </w:pPr>
      <w:r w:rsidRPr="005F4067">
        <w:rPr>
          <w:szCs w:val="22"/>
        </w:rPr>
        <w:t>Financial assets and financial liabilities are offset and the net amount presented in the statement of financial position when, and only when, the Group currently has a legally enforceable right to set off the amounts and the Group intends either to settle them on a net basis or to reali</w:t>
      </w:r>
      <w:r w:rsidR="004C756E">
        <w:rPr>
          <w:szCs w:val="22"/>
        </w:rPr>
        <w:t>z</w:t>
      </w:r>
      <w:r w:rsidRPr="005F4067">
        <w:rPr>
          <w:szCs w:val="22"/>
        </w:rPr>
        <w:t>e the asset and settle the liability simultaneously.</w:t>
      </w:r>
    </w:p>
    <w:p w14:paraId="27BD2E5D" w14:textId="77777777" w:rsidR="00E12230" w:rsidRDefault="00E12230" w:rsidP="00551F8C">
      <w:pPr>
        <w:pStyle w:val="BodyText"/>
        <w:spacing w:after="0" w:line="240" w:lineRule="auto"/>
        <w:ind w:left="990"/>
        <w:jc w:val="thaiDistribute"/>
        <w:rPr>
          <w:szCs w:val="22"/>
        </w:rPr>
      </w:pPr>
    </w:p>
    <w:p w14:paraId="036FFA3B" w14:textId="08C023A0" w:rsidR="008063EF" w:rsidRPr="00F93CB7" w:rsidRDefault="008063EF" w:rsidP="008063EF">
      <w:pPr>
        <w:pStyle w:val="BodyText"/>
        <w:shd w:val="clear" w:color="auto" w:fill="FFFFFF"/>
        <w:spacing w:after="0" w:line="240" w:lineRule="auto"/>
        <w:ind w:left="450"/>
        <w:jc w:val="thaiDistribute"/>
        <w:rPr>
          <w:i/>
          <w:iCs/>
          <w:szCs w:val="22"/>
        </w:rPr>
      </w:pPr>
      <w:r w:rsidRPr="00F93CB7">
        <w:rPr>
          <w:i/>
          <w:iCs/>
          <w:szCs w:val="22"/>
        </w:rPr>
        <w:t>(d.</w:t>
      </w:r>
      <w:r w:rsidR="005F4067">
        <w:rPr>
          <w:i/>
          <w:iCs/>
          <w:szCs w:val="22"/>
        </w:rPr>
        <w:t>3</w:t>
      </w:r>
      <w:r w:rsidRPr="00F93CB7">
        <w:rPr>
          <w:i/>
          <w:iCs/>
          <w:szCs w:val="22"/>
        </w:rPr>
        <w:t>) Derivatives</w:t>
      </w:r>
    </w:p>
    <w:p w14:paraId="06D44127" w14:textId="7B0DF16C" w:rsidR="008063EF" w:rsidRPr="00F93CB7" w:rsidRDefault="008063EF" w:rsidP="008063EF">
      <w:pPr>
        <w:pStyle w:val="BodyText"/>
        <w:shd w:val="clear" w:color="auto" w:fill="FFFFFF"/>
        <w:spacing w:after="0" w:line="240" w:lineRule="auto"/>
        <w:ind w:left="900"/>
        <w:jc w:val="thaiDistribute"/>
        <w:rPr>
          <w:b/>
          <w:bCs/>
          <w:color w:val="0000FF"/>
          <w:szCs w:val="22"/>
          <w:lang w:val="en-GB"/>
        </w:rPr>
      </w:pPr>
      <w:proofErr w:type="gramStart"/>
      <w:r w:rsidRPr="00F93CB7">
        <w:rPr>
          <w:color w:val="000000"/>
          <w:szCs w:val="22"/>
          <w:lang w:bidi="th-TH"/>
        </w:rPr>
        <w:t>Derivative</w:t>
      </w:r>
      <w:proofErr w:type="gramEnd"/>
      <w:r w:rsidRPr="00F93CB7">
        <w:rPr>
          <w:color w:val="000000"/>
          <w:szCs w:val="22"/>
          <w:lang w:bidi="th-TH"/>
        </w:rPr>
        <w:t xml:space="preserve"> are </w:t>
      </w:r>
      <w:r w:rsidR="00494AA1">
        <w:rPr>
          <w:color w:val="000000"/>
          <w:szCs w:val="22"/>
          <w:lang w:bidi="th-TH"/>
        </w:rPr>
        <w:t>r</w:t>
      </w:r>
      <w:r w:rsidR="004E1EF3">
        <w:rPr>
          <w:color w:val="000000"/>
          <w:szCs w:val="22"/>
          <w:lang w:bidi="th-TH"/>
        </w:rPr>
        <w:t>ecognized</w:t>
      </w:r>
      <w:r w:rsidRPr="00F93CB7">
        <w:rPr>
          <w:color w:val="000000"/>
          <w:szCs w:val="22"/>
          <w:lang w:bidi="th-TH"/>
        </w:rPr>
        <w:t xml:space="preserve"> at fair value. At the end of each reporting period the fair value is measured. The gain or loss on remeasurement to fair value is </w:t>
      </w:r>
      <w:r w:rsidR="00494AA1">
        <w:rPr>
          <w:color w:val="000000"/>
          <w:szCs w:val="22"/>
          <w:lang w:bidi="th-TH"/>
        </w:rPr>
        <w:t>r</w:t>
      </w:r>
      <w:r w:rsidR="004E1EF3">
        <w:rPr>
          <w:color w:val="000000"/>
          <w:szCs w:val="22"/>
          <w:lang w:bidi="th-TH"/>
        </w:rPr>
        <w:t>ecognized</w:t>
      </w:r>
      <w:r w:rsidRPr="00F93CB7">
        <w:rPr>
          <w:color w:val="000000"/>
          <w:szCs w:val="22"/>
          <w:lang w:bidi="th-TH"/>
        </w:rPr>
        <w:t xml:space="preserve"> immediately in profit or loss, except where the derivatives qualify for cash flow hedge accounting</w:t>
      </w:r>
      <w:r w:rsidR="00055391">
        <w:rPr>
          <w:color w:val="000000"/>
          <w:szCs w:val="22"/>
          <w:lang w:bidi="th-TH"/>
        </w:rPr>
        <w:t>,</w:t>
      </w:r>
      <w:r w:rsidRPr="00F93CB7">
        <w:rPr>
          <w:color w:val="000000"/>
          <w:szCs w:val="22"/>
          <w:lang w:bidi="th-TH"/>
        </w:rPr>
        <w:t xml:space="preserve"> </w:t>
      </w:r>
      <w:r w:rsidR="00055391" w:rsidRPr="00055391">
        <w:rPr>
          <w:color w:val="000000"/>
          <w:szCs w:val="22"/>
          <w:lang w:bidi="th-TH"/>
        </w:rPr>
        <w:t xml:space="preserve">in which case recognition of any resultant gain or loss depends on nature of the item being hedged </w:t>
      </w:r>
      <w:r w:rsidRPr="00F93CB7">
        <w:rPr>
          <w:color w:val="000000"/>
          <w:szCs w:val="22"/>
          <w:lang w:bidi="th-TH"/>
        </w:rPr>
        <w:t xml:space="preserve">(see note </w:t>
      </w:r>
      <w:r w:rsidR="00555A59">
        <w:rPr>
          <w:rFonts w:cstheme="minorBidi"/>
          <w:color w:val="000000"/>
          <w:szCs w:val="22"/>
          <w:lang w:bidi="th-TH"/>
        </w:rPr>
        <w:t>3</w:t>
      </w:r>
      <w:r w:rsidRPr="00F93CB7">
        <w:rPr>
          <w:color w:val="000000"/>
          <w:szCs w:val="22"/>
          <w:lang w:bidi="th-TH"/>
        </w:rPr>
        <w:t>(d.</w:t>
      </w:r>
      <w:r w:rsidR="00055391">
        <w:rPr>
          <w:color w:val="000000"/>
          <w:szCs w:val="22"/>
          <w:lang w:bidi="th-TH"/>
        </w:rPr>
        <w:t>4</w:t>
      </w:r>
      <w:r w:rsidRPr="00F93CB7">
        <w:rPr>
          <w:color w:val="000000"/>
          <w:szCs w:val="22"/>
          <w:lang w:bidi="th-TH"/>
        </w:rPr>
        <w:t xml:space="preserve">)). </w:t>
      </w:r>
    </w:p>
    <w:p w14:paraId="17D419F6" w14:textId="09E28F2C" w:rsidR="00C418AB" w:rsidRDefault="00C418AB" w:rsidP="008063EF">
      <w:pPr>
        <w:pStyle w:val="BodyText"/>
        <w:shd w:val="clear" w:color="auto" w:fill="FFFFFF"/>
        <w:spacing w:after="0" w:line="240" w:lineRule="auto"/>
        <w:ind w:left="900"/>
        <w:jc w:val="thaiDistribute"/>
        <w:rPr>
          <w:i/>
          <w:iCs/>
          <w:szCs w:val="22"/>
        </w:rPr>
      </w:pPr>
    </w:p>
    <w:p w14:paraId="3EF4ACF6" w14:textId="102433D2" w:rsidR="008063EF" w:rsidRPr="00F93CB7" w:rsidRDefault="008063EF" w:rsidP="008063EF">
      <w:pPr>
        <w:pStyle w:val="BodyText"/>
        <w:shd w:val="clear" w:color="auto" w:fill="FFFFFF"/>
        <w:spacing w:after="0" w:line="240" w:lineRule="auto"/>
        <w:ind w:left="450"/>
        <w:jc w:val="thaiDistribute"/>
        <w:rPr>
          <w:i/>
          <w:iCs/>
          <w:szCs w:val="22"/>
        </w:rPr>
      </w:pPr>
      <w:r w:rsidRPr="00F93CB7">
        <w:rPr>
          <w:i/>
          <w:iCs/>
          <w:szCs w:val="22"/>
        </w:rPr>
        <w:t>(d.</w:t>
      </w:r>
      <w:r w:rsidR="00292F95">
        <w:rPr>
          <w:i/>
          <w:iCs/>
          <w:szCs w:val="22"/>
        </w:rPr>
        <w:t>4</w:t>
      </w:r>
      <w:r w:rsidRPr="00F93CB7">
        <w:rPr>
          <w:i/>
          <w:iCs/>
          <w:szCs w:val="22"/>
        </w:rPr>
        <w:t>) Hedging</w:t>
      </w:r>
    </w:p>
    <w:p w14:paraId="05D776F3" w14:textId="6D163245" w:rsidR="00EE2DB5" w:rsidRPr="007E1F6A" w:rsidRDefault="00055391" w:rsidP="00555A59">
      <w:pPr>
        <w:spacing w:line="240" w:lineRule="auto"/>
        <w:ind w:left="900"/>
        <w:jc w:val="thaiDistribute"/>
        <w:rPr>
          <w:rFonts w:cstheme="minorBidi"/>
          <w:color w:val="000000"/>
          <w:szCs w:val="22"/>
          <w:cs/>
          <w:lang w:bidi="th-TH"/>
        </w:rPr>
      </w:pPr>
      <w:r w:rsidRPr="00055391">
        <w:rPr>
          <w:color w:val="000000"/>
          <w:szCs w:val="22"/>
          <w:lang w:bidi="th-TH"/>
        </w:rPr>
        <w:t xml:space="preserve">At inception of designated hedging relationships, the Group documents the risk management objective and strategy for undertaking the risk, the economic relationship between the hedged item and the hedging instrument, including consideration of the hedge effectiveness at the inception of the hedging relationship and throughout the remaining period to determine the existence of economic relationship between the hedged item and the hedging instrument. </w:t>
      </w:r>
    </w:p>
    <w:p w14:paraId="070D562F" w14:textId="77777777" w:rsidR="00055391" w:rsidRPr="00055391" w:rsidRDefault="00055391" w:rsidP="00055391">
      <w:pPr>
        <w:spacing w:line="240" w:lineRule="auto"/>
        <w:ind w:left="900"/>
        <w:jc w:val="thaiDistribute"/>
        <w:rPr>
          <w:color w:val="000000"/>
          <w:szCs w:val="22"/>
          <w:lang w:bidi="th-TH"/>
        </w:rPr>
      </w:pPr>
    </w:p>
    <w:p w14:paraId="25AFFDFA" w14:textId="198F3CBB" w:rsidR="00055391" w:rsidRPr="00055391" w:rsidRDefault="00055391" w:rsidP="00055391">
      <w:pPr>
        <w:spacing w:line="240" w:lineRule="auto"/>
        <w:ind w:left="900"/>
        <w:jc w:val="thaiDistribute"/>
        <w:rPr>
          <w:i/>
          <w:iCs/>
          <w:color w:val="000000"/>
          <w:szCs w:val="22"/>
          <w:lang w:bidi="th-TH"/>
        </w:rPr>
      </w:pPr>
      <w:r w:rsidRPr="00055391">
        <w:rPr>
          <w:i/>
          <w:iCs/>
          <w:color w:val="000000"/>
          <w:szCs w:val="22"/>
          <w:lang w:bidi="th-TH"/>
        </w:rPr>
        <w:t xml:space="preserve">Cash flow hedges </w:t>
      </w:r>
    </w:p>
    <w:p w14:paraId="6BAF1C6F" w14:textId="4F7F4073" w:rsidR="00055391" w:rsidRPr="00055391" w:rsidRDefault="00055391" w:rsidP="00055391">
      <w:pPr>
        <w:spacing w:line="240" w:lineRule="auto"/>
        <w:ind w:left="900"/>
        <w:jc w:val="thaiDistribute"/>
        <w:rPr>
          <w:color w:val="000000"/>
          <w:szCs w:val="22"/>
          <w:lang w:bidi="th-TH"/>
        </w:rPr>
      </w:pPr>
      <w:r w:rsidRPr="00055391">
        <w:rPr>
          <w:color w:val="000000"/>
          <w:szCs w:val="22"/>
          <w:lang w:bidi="th-TH"/>
        </w:rPr>
        <w:t xml:space="preserve">When a derivative is designated as a cash flow hedging instrument, the effective portion of changes in the fair value of the derivative is </w:t>
      </w:r>
      <w:r w:rsidR="00494AA1">
        <w:rPr>
          <w:color w:val="000000"/>
          <w:szCs w:val="22"/>
          <w:lang w:bidi="th-TH"/>
        </w:rPr>
        <w:t>r</w:t>
      </w:r>
      <w:r w:rsidR="004E1EF3">
        <w:rPr>
          <w:color w:val="000000"/>
          <w:szCs w:val="22"/>
          <w:lang w:bidi="th-TH"/>
        </w:rPr>
        <w:t>ecognized</w:t>
      </w:r>
      <w:r w:rsidRPr="00055391">
        <w:rPr>
          <w:color w:val="000000"/>
          <w:szCs w:val="22"/>
          <w:lang w:bidi="th-TH"/>
        </w:rPr>
        <w:t xml:space="preserve"> in OCI and accumulated in the hedging reserve. Any ineffective portion of changes in the fair value of the derivative is </w:t>
      </w:r>
      <w:r w:rsidR="00494AA1">
        <w:rPr>
          <w:color w:val="000000"/>
          <w:szCs w:val="22"/>
          <w:lang w:bidi="th-TH"/>
        </w:rPr>
        <w:t>r</w:t>
      </w:r>
      <w:r w:rsidR="004E1EF3">
        <w:rPr>
          <w:color w:val="000000"/>
          <w:szCs w:val="22"/>
          <w:lang w:bidi="th-TH"/>
        </w:rPr>
        <w:t>ecognized</w:t>
      </w:r>
      <w:r w:rsidRPr="00055391">
        <w:rPr>
          <w:color w:val="000000"/>
          <w:szCs w:val="22"/>
          <w:lang w:bidi="th-TH"/>
        </w:rPr>
        <w:t xml:space="preserve"> immediately in profit or loss. </w:t>
      </w:r>
    </w:p>
    <w:p w14:paraId="37E2CC81" w14:textId="77777777" w:rsidR="00055391" w:rsidRPr="00055391" w:rsidRDefault="00055391" w:rsidP="00055391">
      <w:pPr>
        <w:spacing w:line="240" w:lineRule="auto"/>
        <w:ind w:left="900"/>
        <w:jc w:val="thaiDistribute"/>
        <w:rPr>
          <w:color w:val="000000"/>
          <w:szCs w:val="22"/>
          <w:lang w:bidi="th-TH"/>
        </w:rPr>
      </w:pPr>
    </w:p>
    <w:p w14:paraId="1780D0F8" w14:textId="07C6F22E" w:rsidR="00667442" w:rsidRPr="003E6851" w:rsidRDefault="00055391" w:rsidP="00055391">
      <w:pPr>
        <w:spacing w:line="240" w:lineRule="auto"/>
        <w:ind w:left="900"/>
        <w:jc w:val="thaiDistribute"/>
        <w:rPr>
          <w:rFonts w:cstheme="minorBidi"/>
          <w:color w:val="000000"/>
          <w:szCs w:val="22"/>
          <w:lang w:bidi="th-TH"/>
        </w:rPr>
      </w:pPr>
      <w:r w:rsidRPr="00055391">
        <w:rPr>
          <w:color w:val="000000"/>
          <w:szCs w:val="22"/>
          <w:lang w:bidi="th-TH"/>
        </w:rPr>
        <w:t>The Group</w:t>
      </w:r>
      <w:r>
        <w:rPr>
          <w:color w:val="000000"/>
          <w:szCs w:val="22"/>
          <w:lang w:bidi="th-TH"/>
        </w:rPr>
        <w:t xml:space="preserve"> </w:t>
      </w:r>
      <w:r w:rsidRPr="00055391">
        <w:rPr>
          <w:color w:val="000000"/>
          <w:szCs w:val="22"/>
          <w:lang w:bidi="th-TH"/>
        </w:rPr>
        <w:t xml:space="preserve">designates only the change in fair value of the spot element of forward exchange contracts as the hedging instrument in cash flow hedging relationships. The change in fair value of the forward element of forward exchange contracts (forward points) is </w:t>
      </w:r>
      <w:r w:rsidR="00494AA1">
        <w:rPr>
          <w:color w:val="000000"/>
          <w:szCs w:val="22"/>
          <w:lang w:bidi="th-TH"/>
        </w:rPr>
        <w:t>r</w:t>
      </w:r>
      <w:r w:rsidR="004E1EF3">
        <w:rPr>
          <w:color w:val="000000"/>
          <w:szCs w:val="22"/>
          <w:lang w:bidi="th-TH"/>
        </w:rPr>
        <w:t>ecognized</w:t>
      </w:r>
      <w:r w:rsidRPr="00055391">
        <w:rPr>
          <w:color w:val="000000"/>
          <w:szCs w:val="22"/>
          <w:lang w:bidi="th-TH"/>
        </w:rPr>
        <w:t xml:space="preserve"> in a cash flow hedging reserve with</w:t>
      </w:r>
      <w:r w:rsidRPr="003E6851">
        <w:rPr>
          <w:color w:val="000000"/>
          <w:szCs w:val="22"/>
          <w:lang w:bidi="th-TH"/>
        </w:rPr>
        <w:t xml:space="preserve">in </w:t>
      </w:r>
      <w:r w:rsidR="003E6851" w:rsidRPr="003E6851">
        <w:rPr>
          <w:rFonts w:cs="Univers 45 Light"/>
          <w:color w:val="000000"/>
          <w:sz w:val="20"/>
          <w:lang w:bidi="th-TH"/>
        </w:rPr>
        <w:t>OCI</w:t>
      </w:r>
      <w:r w:rsidRPr="003E6851">
        <w:rPr>
          <w:color w:val="000000"/>
          <w:szCs w:val="22"/>
          <w:lang w:bidi="th-TH"/>
        </w:rPr>
        <w:t>.</w:t>
      </w:r>
    </w:p>
    <w:p w14:paraId="22ACD599" w14:textId="77777777" w:rsidR="00667442" w:rsidRDefault="00667442" w:rsidP="00055391">
      <w:pPr>
        <w:spacing w:line="240" w:lineRule="auto"/>
        <w:ind w:left="900"/>
        <w:jc w:val="thaiDistribute"/>
        <w:rPr>
          <w:color w:val="000000"/>
          <w:szCs w:val="22"/>
          <w:lang w:bidi="th-TH"/>
        </w:rPr>
      </w:pPr>
    </w:p>
    <w:p w14:paraId="2DF93D83" w14:textId="77777777" w:rsidR="00055391" w:rsidRPr="00055391" w:rsidRDefault="00055391" w:rsidP="00055391">
      <w:pPr>
        <w:spacing w:line="240" w:lineRule="auto"/>
        <w:ind w:left="900"/>
        <w:jc w:val="thaiDistribute"/>
        <w:rPr>
          <w:color w:val="000000"/>
          <w:szCs w:val="22"/>
          <w:lang w:bidi="th-TH"/>
        </w:rPr>
      </w:pPr>
      <w:r w:rsidRPr="00055391">
        <w:rPr>
          <w:color w:val="000000"/>
          <w:szCs w:val="22"/>
          <w:lang w:bidi="th-TH"/>
        </w:rPr>
        <w:t xml:space="preserve">For all other hedged forecast transactions, the amount accumulated in the cash flow hedging reserve is reclassified to profit or loss in the same period or periods during which the </w:t>
      </w:r>
      <w:proofErr w:type="gramStart"/>
      <w:r w:rsidRPr="00055391">
        <w:rPr>
          <w:color w:val="000000"/>
          <w:szCs w:val="22"/>
          <w:lang w:bidi="th-TH"/>
        </w:rPr>
        <w:t>hedged expected</w:t>
      </w:r>
      <w:proofErr w:type="gramEnd"/>
      <w:r w:rsidRPr="00055391">
        <w:rPr>
          <w:color w:val="000000"/>
          <w:szCs w:val="22"/>
          <w:lang w:bidi="th-TH"/>
        </w:rPr>
        <w:t xml:space="preserve"> future cash flows affect profit or loss.</w:t>
      </w:r>
    </w:p>
    <w:p w14:paraId="4DB99F42" w14:textId="77777777" w:rsidR="00055391" w:rsidRPr="00055391" w:rsidRDefault="00055391" w:rsidP="00055391">
      <w:pPr>
        <w:spacing w:line="240" w:lineRule="auto"/>
        <w:ind w:left="900"/>
        <w:jc w:val="thaiDistribute"/>
        <w:rPr>
          <w:color w:val="000000"/>
          <w:szCs w:val="22"/>
          <w:lang w:bidi="th-TH"/>
        </w:rPr>
      </w:pPr>
    </w:p>
    <w:p w14:paraId="651F8A8E" w14:textId="1356B344" w:rsidR="00055391" w:rsidRPr="00055391" w:rsidRDefault="00055391" w:rsidP="00055391">
      <w:pPr>
        <w:spacing w:line="240" w:lineRule="auto"/>
        <w:ind w:left="900"/>
        <w:jc w:val="thaiDistribute"/>
        <w:rPr>
          <w:color w:val="000000"/>
          <w:szCs w:val="22"/>
          <w:lang w:bidi="th-TH"/>
        </w:rPr>
      </w:pPr>
      <w:r w:rsidRPr="00055391">
        <w:rPr>
          <w:color w:val="000000"/>
          <w:szCs w:val="22"/>
          <w:lang w:bidi="th-TH"/>
        </w:rPr>
        <w:t xml:space="preserve">If the hedge no longer meets the criteria for hedge accounting or the hedging instrument is sold, expires, is terminated or is exercised, then hedge accounting is discontinued prospectively. When hedge accounting for cash flow hedges is discontinued, the amount that has been accumulated in the cash flow hedging reserve remains in equity until, for a hedge of a transaction resulting in the recognition of a non-financial item, it is included in the non-financial item’s cost on its initial </w:t>
      </w:r>
      <w:r w:rsidRPr="00055391">
        <w:rPr>
          <w:color w:val="000000"/>
          <w:szCs w:val="22"/>
          <w:lang w:bidi="th-TH"/>
        </w:rPr>
        <w:lastRenderedPageBreak/>
        <w:t>recognition or, for other cash flow hedges, it is reclassified to profit or loss in the same period or periods as the hedged expected future cash flows affect profit or loss.</w:t>
      </w:r>
    </w:p>
    <w:p w14:paraId="061352CA" w14:textId="77777777" w:rsidR="00055391" w:rsidRPr="00055391" w:rsidRDefault="00055391" w:rsidP="00055391">
      <w:pPr>
        <w:spacing w:line="240" w:lineRule="auto"/>
        <w:ind w:left="900"/>
        <w:jc w:val="thaiDistribute"/>
        <w:rPr>
          <w:color w:val="000000"/>
          <w:szCs w:val="22"/>
          <w:lang w:bidi="th-TH"/>
        </w:rPr>
      </w:pPr>
    </w:p>
    <w:p w14:paraId="2E5BC3C2" w14:textId="645B5717" w:rsidR="00055391" w:rsidRDefault="00055391" w:rsidP="00055391">
      <w:pPr>
        <w:spacing w:line="240" w:lineRule="auto"/>
        <w:ind w:left="900"/>
        <w:jc w:val="thaiDistribute"/>
        <w:rPr>
          <w:color w:val="000000"/>
          <w:szCs w:val="22"/>
          <w:lang w:bidi="th-TH"/>
        </w:rPr>
      </w:pPr>
      <w:r w:rsidRPr="00055391">
        <w:rPr>
          <w:color w:val="000000"/>
          <w:szCs w:val="22"/>
          <w:lang w:bidi="th-TH"/>
        </w:rPr>
        <w:t>If the hedged future cash flows are no longer expected to occur, then the amounts that have been accumulated in the cash flow hedging reserve are immediately reclassified to profit or loss.</w:t>
      </w:r>
    </w:p>
    <w:p w14:paraId="1F29023F" w14:textId="52587BCA" w:rsidR="00055391" w:rsidRDefault="00055391" w:rsidP="00055391">
      <w:pPr>
        <w:spacing w:line="240" w:lineRule="auto"/>
        <w:ind w:left="900"/>
        <w:jc w:val="thaiDistribute"/>
        <w:rPr>
          <w:color w:val="000000"/>
          <w:szCs w:val="22"/>
          <w:lang w:bidi="th-TH"/>
        </w:rPr>
      </w:pPr>
    </w:p>
    <w:p w14:paraId="45346470" w14:textId="5A2A6F9E" w:rsidR="00055391" w:rsidRPr="00055391" w:rsidRDefault="00055391" w:rsidP="00055391">
      <w:pPr>
        <w:spacing w:line="240" w:lineRule="auto"/>
        <w:ind w:left="450"/>
        <w:jc w:val="thaiDistribute"/>
        <w:rPr>
          <w:i/>
          <w:iCs/>
          <w:color w:val="000000"/>
          <w:szCs w:val="22"/>
          <w:lang w:bidi="th-TH"/>
        </w:rPr>
      </w:pPr>
      <w:r w:rsidRPr="00055391">
        <w:rPr>
          <w:i/>
          <w:iCs/>
          <w:color w:val="000000"/>
          <w:szCs w:val="22"/>
          <w:lang w:bidi="th-TH"/>
        </w:rPr>
        <w:t>(d.5) Impairment of financial assets other than trade receivables</w:t>
      </w:r>
    </w:p>
    <w:p w14:paraId="7CC1B55F" w14:textId="116C81A7" w:rsidR="00055391" w:rsidRPr="00055391" w:rsidRDefault="00055391" w:rsidP="00055391">
      <w:pPr>
        <w:spacing w:line="240" w:lineRule="auto"/>
        <w:ind w:left="900"/>
        <w:jc w:val="thaiDistribute"/>
        <w:rPr>
          <w:color w:val="000000"/>
          <w:szCs w:val="22"/>
          <w:lang w:bidi="th-TH"/>
        </w:rPr>
      </w:pPr>
      <w:r w:rsidRPr="00055391">
        <w:rPr>
          <w:color w:val="000000"/>
          <w:szCs w:val="22"/>
          <w:lang w:bidi="th-TH"/>
        </w:rPr>
        <w:t xml:space="preserve">The Group </w:t>
      </w:r>
      <w:r w:rsidR="00494AA1">
        <w:rPr>
          <w:color w:val="000000"/>
          <w:szCs w:val="22"/>
          <w:lang w:bidi="th-TH"/>
        </w:rPr>
        <w:t>r</w:t>
      </w:r>
      <w:r w:rsidR="004E1EF3">
        <w:rPr>
          <w:color w:val="000000"/>
          <w:szCs w:val="22"/>
          <w:lang w:bidi="th-TH"/>
        </w:rPr>
        <w:t>ecognize</w:t>
      </w:r>
      <w:r w:rsidR="00EB3D6A">
        <w:rPr>
          <w:color w:val="000000"/>
          <w:szCs w:val="22"/>
          <w:lang w:bidi="th-TH"/>
        </w:rPr>
        <w:t>s</w:t>
      </w:r>
      <w:r w:rsidRPr="00055391">
        <w:rPr>
          <w:color w:val="000000"/>
          <w:szCs w:val="22"/>
          <w:lang w:bidi="th-TH"/>
        </w:rPr>
        <w:t xml:space="preserve"> allowances for expected credit losses (ECLs) on financial assets measured at </w:t>
      </w:r>
      <w:r w:rsidR="00F824D1" w:rsidRPr="00055391">
        <w:rPr>
          <w:color w:val="000000"/>
          <w:szCs w:val="22"/>
          <w:lang w:bidi="th-TH"/>
        </w:rPr>
        <w:t>amortized</w:t>
      </w:r>
      <w:r w:rsidRPr="00055391">
        <w:rPr>
          <w:color w:val="000000"/>
          <w:szCs w:val="22"/>
          <w:lang w:bidi="th-TH"/>
        </w:rPr>
        <w:t xml:space="preserve"> cost, debt investments measured at FVOCI</w:t>
      </w:r>
      <w:r>
        <w:rPr>
          <w:color w:val="000000"/>
          <w:szCs w:val="22"/>
          <w:lang w:bidi="th-TH"/>
        </w:rPr>
        <w:t>.</w:t>
      </w:r>
    </w:p>
    <w:p w14:paraId="2E5807D5" w14:textId="77777777" w:rsidR="00055391" w:rsidRPr="00055391" w:rsidRDefault="00055391" w:rsidP="00055391">
      <w:pPr>
        <w:spacing w:line="240" w:lineRule="auto"/>
        <w:ind w:left="900"/>
        <w:jc w:val="thaiDistribute"/>
        <w:rPr>
          <w:color w:val="000000"/>
          <w:szCs w:val="22"/>
          <w:lang w:bidi="th-TH"/>
        </w:rPr>
      </w:pPr>
    </w:p>
    <w:p w14:paraId="023135D9" w14:textId="180B0C8D" w:rsidR="00055391" w:rsidRPr="00055391" w:rsidRDefault="00055391" w:rsidP="00055391">
      <w:pPr>
        <w:spacing w:line="240" w:lineRule="auto"/>
        <w:ind w:left="900"/>
        <w:jc w:val="thaiDistribute"/>
        <w:rPr>
          <w:color w:val="000000"/>
          <w:szCs w:val="22"/>
          <w:lang w:bidi="th-TH"/>
        </w:rPr>
      </w:pPr>
      <w:r w:rsidRPr="00055391">
        <w:rPr>
          <w:color w:val="000000"/>
          <w:szCs w:val="22"/>
          <w:lang w:bidi="th-TH"/>
        </w:rPr>
        <w:t>The Group</w:t>
      </w:r>
      <w:r>
        <w:rPr>
          <w:color w:val="000000"/>
          <w:szCs w:val="22"/>
          <w:lang w:bidi="th-TH"/>
        </w:rPr>
        <w:t xml:space="preserve"> </w:t>
      </w:r>
      <w:r w:rsidR="00494AA1">
        <w:rPr>
          <w:color w:val="000000"/>
          <w:szCs w:val="22"/>
          <w:lang w:bidi="th-TH"/>
        </w:rPr>
        <w:t>r</w:t>
      </w:r>
      <w:r w:rsidR="004E1EF3">
        <w:rPr>
          <w:color w:val="000000"/>
          <w:szCs w:val="22"/>
          <w:lang w:bidi="th-TH"/>
        </w:rPr>
        <w:t>ecognize</w:t>
      </w:r>
      <w:r w:rsidR="00EB3D6A">
        <w:rPr>
          <w:color w:val="000000"/>
          <w:szCs w:val="22"/>
          <w:lang w:bidi="th-TH"/>
        </w:rPr>
        <w:t>s</w:t>
      </w:r>
      <w:r w:rsidRPr="00055391">
        <w:rPr>
          <w:color w:val="000000"/>
          <w:szCs w:val="22"/>
          <w:lang w:bidi="th-TH"/>
        </w:rPr>
        <w:t xml:space="preserve"> ECLs equal to 12-month ECLs unless there has been a significant increase in credit risk of the financial instrument since initial recognition or credit-impaired financial assets, in which case the loss allowance is measured at an amount equal to lifetime ECLs. </w:t>
      </w:r>
    </w:p>
    <w:p w14:paraId="34EB738A" w14:textId="77777777" w:rsidR="00055391" w:rsidRPr="00055391" w:rsidRDefault="00055391" w:rsidP="00055391">
      <w:pPr>
        <w:spacing w:line="240" w:lineRule="auto"/>
        <w:ind w:left="900"/>
        <w:jc w:val="thaiDistribute"/>
        <w:rPr>
          <w:color w:val="000000"/>
          <w:szCs w:val="22"/>
          <w:lang w:bidi="th-TH"/>
        </w:rPr>
      </w:pPr>
    </w:p>
    <w:p w14:paraId="47BC4755" w14:textId="1B7A0279" w:rsidR="00055391" w:rsidRPr="00055391" w:rsidRDefault="00055391" w:rsidP="00055391">
      <w:pPr>
        <w:spacing w:line="240" w:lineRule="auto"/>
        <w:ind w:left="900"/>
        <w:jc w:val="thaiDistribute"/>
        <w:rPr>
          <w:color w:val="000000"/>
          <w:szCs w:val="22"/>
          <w:lang w:bidi="th-TH"/>
        </w:rPr>
      </w:pPr>
      <w:r w:rsidRPr="00055391">
        <w:rPr>
          <w:color w:val="000000"/>
          <w:szCs w:val="22"/>
          <w:lang w:bidi="th-TH"/>
        </w:rPr>
        <w:t xml:space="preserve">ECLs are a probability-weighted estimate of credit losses based on forward-looking and historical experience. Credit losses are measured as the present value of all cash shortfalls discounted by the effective interest rate of the financial asset. </w:t>
      </w:r>
    </w:p>
    <w:p w14:paraId="1D095C53" w14:textId="77777777" w:rsidR="00055391" w:rsidRPr="00055391" w:rsidRDefault="00055391" w:rsidP="00055391">
      <w:pPr>
        <w:spacing w:line="240" w:lineRule="auto"/>
        <w:ind w:left="900"/>
        <w:jc w:val="thaiDistribute"/>
        <w:rPr>
          <w:color w:val="000000"/>
          <w:szCs w:val="22"/>
          <w:lang w:bidi="th-TH"/>
        </w:rPr>
      </w:pPr>
    </w:p>
    <w:p w14:paraId="0B27AAD5" w14:textId="78389748" w:rsidR="00055391" w:rsidRPr="00055391" w:rsidRDefault="00055391" w:rsidP="00055391">
      <w:pPr>
        <w:spacing w:line="240" w:lineRule="auto"/>
        <w:ind w:left="900"/>
        <w:jc w:val="thaiDistribute"/>
        <w:rPr>
          <w:color w:val="000000"/>
          <w:szCs w:val="22"/>
          <w:lang w:bidi="th-TH"/>
        </w:rPr>
      </w:pPr>
      <w:r w:rsidRPr="00055391">
        <w:rPr>
          <w:color w:val="000000"/>
          <w:szCs w:val="22"/>
          <w:lang w:bidi="th-TH"/>
        </w:rPr>
        <w:t xml:space="preserve">The Group </w:t>
      </w:r>
      <w:r w:rsidR="00494AA1">
        <w:rPr>
          <w:color w:val="000000"/>
          <w:szCs w:val="22"/>
          <w:lang w:bidi="th-TH"/>
        </w:rPr>
        <w:t>r</w:t>
      </w:r>
      <w:r w:rsidR="004E1EF3">
        <w:rPr>
          <w:color w:val="000000"/>
          <w:szCs w:val="22"/>
          <w:lang w:bidi="th-TH"/>
        </w:rPr>
        <w:t>ecognize</w:t>
      </w:r>
      <w:r w:rsidR="00EB3D6A">
        <w:rPr>
          <w:color w:val="000000"/>
          <w:szCs w:val="22"/>
          <w:lang w:bidi="th-TH"/>
        </w:rPr>
        <w:t>s</w:t>
      </w:r>
      <w:r w:rsidRPr="00055391">
        <w:rPr>
          <w:color w:val="000000"/>
          <w:szCs w:val="22"/>
          <w:lang w:bidi="th-TH"/>
        </w:rPr>
        <w:t xml:space="preserve"> ECLs for low credit risk financial </w:t>
      </w:r>
      <w:proofErr w:type="gramStart"/>
      <w:r w:rsidRPr="00055391">
        <w:rPr>
          <w:color w:val="000000"/>
          <w:szCs w:val="22"/>
          <w:lang w:bidi="th-TH"/>
        </w:rPr>
        <w:t>asset</w:t>
      </w:r>
      <w:proofErr w:type="gramEnd"/>
      <w:r w:rsidRPr="00055391">
        <w:rPr>
          <w:color w:val="000000"/>
          <w:szCs w:val="22"/>
          <w:lang w:bidi="th-TH"/>
        </w:rPr>
        <w:t xml:space="preserve"> as 12-month ECLs</w:t>
      </w:r>
      <w:r w:rsidR="006E2746">
        <w:rPr>
          <w:color w:val="000000"/>
          <w:szCs w:val="22"/>
          <w:lang w:bidi="th-TH"/>
        </w:rPr>
        <w:t>.</w:t>
      </w:r>
    </w:p>
    <w:p w14:paraId="0BD15638" w14:textId="15CE0B7E" w:rsidR="00EE2C60" w:rsidRDefault="00EE2C60" w:rsidP="00055391">
      <w:pPr>
        <w:spacing w:line="240" w:lineRule="auto"/>
        <w:ind w:left="900"/>
        <w:jc w:val="thaiDistribute"/>
        <w:rPr>
          <w:color w:val="000000"/>
          <w:szCs w:val="22"/>
          <w:lang w:bidi="th-TH"/>
        </w:rPr>
      </w:pPr>
    </w:p>
    <w:p w14:paraId="78E55597" w14:textId="07F5CABF" w:rsidR="00055391" w:rsidRPr="00055391" w:rsidRDefault="00055391" w:rsidP="00055391">
      <w:pPr>
        <w:spacing w:line="240" w:lineRule="auto"/>
        <w:ind w:left="900"/>
        <w:jc w:val="thaiDistribute"/>
        <w:rPr>
          <w:color w:val="000000"/>
          <w:szCs w:val="22"/>
          <w:lang w:bidi="th-TH"/>
        </w:rPr>
      </w:pPr>
      <w:r w:rsidRPr="00055391">
        <w:rPr>
          <w:color w:val="000000"/>
          <w:szCs w:val="22"/>
          <w:lang w:bidi="th-TH"/>
        </w:rPr>
        <w:t>The Group</w:t>
      </w:r>
      <w:r>
        <w:rPr>
          <w:color w:val="000000"/>
          <w:szCs w:val="22"/>
          <w:lang w:bidi="th-TH"/>
        </w:rPr>
        <w:t xml:space="preserve"> </w:t>
      </w:r>
      <w:r w:rsidRPr="00055391">
        <w:rPr>
          <w:color w:val="000000"/>
          <w:szCs w:val="22"/>
          <w:lang w:bidi="th-TH"/>
        </w:rPr>
        <w:t>assumes that the credit risk on a financial asset has increased significantly if it is more than 30 days past due, significant deterioration in credit rating, significant deterioration in the operating results of the debtor and existing or forecast changes in the technological, market, economic or legal environment that have a significant adverse effect on the debtor’s ability to meet its obligation to the Group</w:t>
      </w:r>
      <w:r w:rsidR="006E2746">
        <w:rPr>
          <w:color w:val="000000"/>
          <w:szCs w:val="22"/>
          <w:lang w:bidi="th-TH"/>
        </w:rPr>
        <w:t>.</w:t>
      </w:r>
    </w:p>
    <w:p w14:paraId="11118B5A" w14:textId="77777777" w:rsidR="00055391" w:rsidRPr="00055391" w:rsidRDefault="00055391" w:rsidP="00055391">
      <w:pPr>
        <w:spacing w:line="240" w:lineRule="auto"/>
        <w:ind w:left="900"/>
        <w:jc w:val="thaiDistribute"/>
        <w:rPr>
          <w:color w:val="000000"/>
          <w:szCs w:val="22"/>
          <w:lang w:bidi="th-TH"/>
        </w:rPr>
      </w:pPr>
    </w:p>
    <w:p w14:paraId="691BBB28" w14:textId="0851EA43" w:rsidR="00055391" w:rsidRPr="00055391" w:rsidRDefault="00055391" w:rsidP="00055391">
      <w:pPr>
        <w:spacing w:line="240" w:lineRule="auto"/>
        <w:ind w:left="900"/>
        <w:jc w:val="thaiDistribute"/>
        <w:rPr>
          <w:color w:val="000000"/>
          <w:szCs w:val="22"/>
          <w:lang w:bidi="th-TH"/>
        </w:rPr>
      </w:pPr>
      <w:r w:rsidRPr="00055391">
        <w:rPr>
          <w:color w:val="000000"/>
          <w:szCs w:val="22"/>
          <w:lang w:bidi="th-TH"/>
        </w:rPr>
        <w:t>The Group</w:t>
      </w:r>
      <w:r>
        <w:rPr>
          <w:color w:val="000000"/>
          <w:szCs w:val="22"/>
          <w:lang w:bidi="th-TH"/>
        </w:rPr>
        <w:t xml:space="preserve"> </w:t>
      </w:r>
      <w:r w:rsidRPr="00055391">
        <w:rPr>
          <w:color w:val="000000"/>
          <w:szCs w:val="22"/>
          <w:lang w:bidi="th-TH"/>
        </w:rPr>
        <w:t>considers a financial asset to be in default when:</w:t>
      </w:r>
    </w:p>
    <w:p w14:paraId="67E7E7F6" w14:textId="2B10242A" w:rsidR="00055391" w:rsidRPr="00055391" w:rsidRDefault="00055391" w:rsidP="00EE6314">
      <w:pPr>
        <w:spacing w:line="240" w:lineRule="auto"/>
        <w:ind w:left="1107" w:hanging="207"/>
        <w:jc w:val="thaiDistribute"/>
        <w:rPr>
          <w:color w:val="000000"/>
          <w:szCs w:val="22"/>
          <w:lang w:bidi="th-TH"/>
        </w:rPr>
      </w:pPr>
      <w:r w:rsidRPr="00055391">
        <w:rPr>
          <w:color w:val="000000"/>
          <w:szCs w:val="22"/>
          <w:lang w:bidi="th-TH"/>
        </w:rPr>
        <w:t>-</w:t>
      </w:r>
      <w:r w:rsidRPr="00055391">
        <w:rPr>
          <w:color w:val="000000"/>
          <w:szCs w:val="22"/>
          <w:lang w:bidi="th-TH"/>
        </w:rPr>
        <w:tab/>
        <w:t>the debtor is unlikely to pay its credit obligations to the Group in full, without recourse by the Group</w:t>
      </w:r>
      <w:r w:rsidR="006E2746">
        <w:rPr>
          <w:color w:val="000000"/>
          <w:szCs w:val="22"/>
          <w:lang w:bidi="th-TH"/>
        </w:rPr>
        <w:t xml:space="preserve"> </w:t>
      </w:r>
      <w:proofErr w:type="gramStart"/>
      <w:r w:rsidRPr="00055391">
        <w:rPr>
          <w:color w:val="000000"/>
          <w:szCs w:val="22"/>
          <w:lang w:bidi="th-TH"/>
        </w:rPr>
        <w:t>t</w:t>
      </w:r>
      <w:r w:rsidR="009E3793">
        <w:rPr>
          <w:color w:val="000000"/>
          <w:szCs w:val="22"/>
          <w:lang w:bidi="th-TH"/>
        </w:rPr>
        <w:t>akes</w:t>
      </w:r>
      <w:r w:rsidRPr="00055391">
        <w:rPr>
          <w:color w:val="000000"/>
          <w:szCs w:val="22"/>
          <w:lang w:bidi="th-TH"/>
        </w:rPr>
        <w:t xml:space="preserve"> action</w:t>
      </w:r>
      <w:proofErr w:type="gramEnd"/>
      <w:r w:rsidRPr="00055391">
        <w:rPr>
          <w:color w:val="000000"/>
          <w:szCs w:val="22"/>
          <w:lang w:bidi="th-TH"/>
        </w:rPr>
        <w:t xml:space="preserve"> such as </w:t>
      </w:r>
      <w:r w:rsidR="00494AA1">
        <w:rPr>
          <w:color w:val="000000"/>
          <w:szCs w:val="22"/>
          <w:lang w:bidi="th-TH"/>
        </w:rPr>
        <w:t xml:space="preserve">realizing </w:t>
      </w:r>
      <w:r w:rsidRPr="00055391">
        <w:rPr>
          <w:color w:val="000000"/>
          <w:szCs w:val="22"/>
          <w:lang w:bidi="th-TH"/>
        </w:rPr>
        <w:t>security (if any is held); or</w:t>
      </w:r>
    </w:p>
    <w:p w14:paraId="46BAC0ED" w14:textId="77777777" w:rsidR="00055391" w:rsidRPr="00055391" w:rsidRDefault="00055391" w:rsidP="00055391">
      <w:pPr>
        <w:spacing w:line="240" w:lineRule="auto"/>
        <w:ind w:left="900"/>
        <w:jc w:val="thaiDistribute"/>
        <w:rPr>
          <w:color w:val="000000"/>
          <w:szCs w:val="22"/>
          <w:lang w:bidi="th-TH"/>
        </w:rPr>
      </w:pPr>
      <w:r w:rsidRPr="00055391">
        <w:rPr>
          <w:color w:val="000000"/>
          <w:szCs w:val="22"/>
          <w:lang w:bidi="th-TH"/>
        </w:rPr>
        <w:t>-</w:t>
      </w:r>
      <w:r w:rsidRPr="00055391">
        <w:rPr>
          <w:color w:val="000000"/>
          <w:szCs w:val="22"/>
          <w:lang w:bidi="th-TH"/>
        </w:rPr>
        <w:tab/>
        <w:t>the financial asset is more than 90 days past due.</w:t>
      </w:r>
    </w:p>
    <w:p w14:paraId="058827E8" w14:textId="77777777" w:rsidR="00055391" w:rsidRPr="00055391" w:rsidRDefault="00055391" w:rsidP="00055391">
      <w:pPr>
        <w:spacing w:line="240" w:lineRule="auto"/>
        <w:ind w:left="900"/>
        <w:jc w:val="thaiDistribute"/>
        <w:rPr>
          <w:color w:val="000000"/>
          <w:szCs w:val="22"/>
          <w:lang w:bidi="th-TH"/>
        </w:rPr>
      </w:pPr>
    </w:p>
    <w:p w14:paraId="536FA0A8" w14:textId="6E96C20E" w:rsidR="00055391" w:rsidRPr="006E2746" w:rsidRDefault="00055391" w:rsidP="006E2746">
      <w:pPr>
        <w:spacing w:line="240" w:lineRule="auto"/>
        <w:ind w:left="450"/>
        <w:jc w:val="thaiDistribute"/>
        <w:rPr>
          <w:i/>
          <w:iCs/>
          <w:color w:val="000000"/>
          <w:szCs w:val="22"/>
          <w:lang w:bidi="th-TH"/>
        </w:rPr>
      </w:pPr>
      <w:r w:rsidRPr="006E2746">
        <w:rPr>
          <w:i/>
          <w:iCs/>
          <w:color w:val="000000"/>
          <w:szCs w:val="22"/>
          <w:lang w:bidi="th-TH"/>
        </w:rPr>
        <w:t xml:space="preserve">(d.6) Write offs </w:t>
      </w:r>
    </w:p>
    <w:p w14:paraId="7C7341C4" w14:textId="5EFCC32A" w:rsidR="00055391" w:rsidRPr="00055391" w:rsidRDefault="00055391" w:rsidP="00055391">
      <w:pPr>
        <w:spacing w:line="240" w:lineRule="auto"/>
        <w:ind w:left="900"/>
        <w:jc w:val="thaiDistribute"/>
        <w:rPr>
          <w:color w:val="000000"/>
          <w:szCs w:val="22"/>
          <w:lang w:bidi="th-TH"/>
        </w:rPr>
      </w:pPr>
      <w:r w:rsidRPr="00055391">
        <w:rPr>
          <w:color w:val="000000"/>
          <w:szCs w:val="22"/>
          <w:lang w:bidi="th-TH"/>
        </w:rPr>
        <w:t xml:space="preserve">The gross carrying amount of a financial asset is written off when the Group has no reasonable expectations of recovering. Subsequent recoveries of an asset that was previously written </w:t>
      </w:r>
      <w:proofErr w:type="gramStart"/>
      <w:r w:rsidRPr="00055391">
        <w:rPr>
          <w:color w:val="000000"/>
          <w:szCs w:val="22"/>
          <w:lang w:bidi="th-TH"/>
        </w:rPr>
        <w:t>off,</w:t>
      </w:r>
      <w:proofErr w:type="gramEnd"/>
      <w:r w:rsidRPr="00055391">
        <w:rPr>
          <w:color w:val="000000"/>
          <w:szCs w:val="22"/>
          <w:lang w:bidi="th-TH"/>
        </w:rPr>
        <w:t xml:space="preserve"> are </w:t>
      </w:r>
      <w:r w:rsidR="00494AA1">
        <w:rPr>
          <w:color w:val="000000"/>
          <w:szCs w:val="22"/>
          <w:lang w:bidi="th-TH"/>
        </w:rPr>
        <w:t>r</w:t>
      </w:r>
      <w:r w:rsidR="004E1EF3">
        <w:rPr>
          <w:color w:val="000000"/>
          <w:szCs w:val="22"/>
          <w:lang w:bidi="th-TH"/>
        </w:rPr>
        <w:t>ecognized</w:t>
      </w:r>
      <w:r w:rsidRPr="00055391">
        <w:rPr>
          <w:color w:val="000000"/>
          <w:szCs w:val="22"/>
          <w:lang w:bidi="th-TH"/>
        </w:rPr>
        <w:t xml:space="preserve"> as a reversal of impairment in profit or loss in the period in which the recovery occurs. </w:t>
      </w:r>
    </w:p>
    <w:p w14:paraId="6CAEFC41" w14:textId="0A9176B8" w:rsidR="000F3843" w:rsidRPr="00694780" w:rsidRDefault="000F3843">
      <w:pPr>
        <w:spacing w:line="240" w:lineRule="auto"/>
        <w:rPr>
          <w:rFonts w:cstheme="minorBidi"/>
          <w:color w:val="000000"/>
          <w:szCs w:val="22"/>
          <w:lang w:bidi="th-TH"/>
        </w:rPr>
      </w:pPr>
    </w:p>
    <w:p w14:paraId="101033CA" w14:textId="70558C0C" w:rsidR="00055391" w:rsidRPr="006E2746" w:rsidRDefault="00055391" w:rsidP="006E2746">
      <w:pPr>
        <w:spacing w:line="240" w:lineRule="auto"/>
        <w:ind w:left="450"/>
        <w:jc w:val="thaiDistribute"/>
        <w:rPr>
          <w:i/>
          <w:iCs/>
          <w:color w:val="000000"/>
          <w:szCs w:val="22"/>
          <w:lang w:bidi="th-TH"/>
        </w:rPr>
      </w:pPr>
      <w:r w:rsidRPr="006E2746">
        <w:rPr>
          <w:i/>
          <w:iCs/>
          <w:color w:val="000000"/>
          <w:szCs w:val="22"/>
          <w:lang w:bidi="th-TH"/>
        </w:rPr>
        <w:t xml:space="preserve">(d.7) Interest </w:t>
      </w:r>
    </w:p>
    <w:p w14:paraId="0D69DF2E" w14:textId="2536C743" w:rsidR="00667442" w:rsidRDefault="00055391" w:rsidP="00055391">
      <w:pPr>
        <w:spacing w:line="240" w:lineRule="auto"/>
        <w:ind w:left="900"/>
        <w:jc w:val="thaiDistribute"/>
        <w:rPr>
          <w:rFonts w:cstheme="minorBidi"/>
          <w:color w:val="000000"/>
          <w:szCs w:val="22"/>
          <w:lang w:bidi="th-TH"/>
        </w:rPr>
      </w:pPr>
      <w:proofErr w:type="gramStart"/>
      <w:r w:rsidRPr="00055391">
        <w:rPr>
          <w:color w:val="000000"/>
          <w:szCs w:val="22"/>
          <w:lang w:bidi="th-TH"/>
        </w:rPr>
        <w:t>Interest</w:t>
      </w:r>
      <w:proofErr w:type="gramEnd"/>
      <w:r w:rsidRPr="00055391">
        <w:rPr>
          <w:color w:val="000000"/>
          <w:szCs w:val="22"/>
          <w:lang w:bidi="th-TH"/>
        </w:rPr>
        <w:t xml:space="preserve"> income and expense is </w:t>
      </w:r>
      <w:r w:rsidR="00494AA1">
        <w:rPr>
          <w:color w:val="000000"/>
          <w:szCs w:val="22"/>
          <w:lang w:bidi="th-TH"/>
        </w:rPr>
        <w:t>r</w:t>
      </w:r>
      <w:r w:rsidR="004E1EF3">
        <w:rPr>
          <w:color w:val="000000"/>
          <w:szCs w:val="22"/>
          <w:lang w:bidi="th-TH"/>
        </w:rPr>
        <w:t>ecognized</w:t>
      </w:r>
      <w:r w:rsidRPr="00055391">
        <w:rPr>
          <w:color w:val="000000"/>
          <w:szCs w:val="22"/>
          <w:lang w:bidi="th-TH"/>
        </w:rPr>
        <w:t xml:space="preserve"> in profit or loss using the effective interest method. </w:t>
      </w:r>
      <w:r w:rsidR="002A1CAE">
        <w:rPr>
          <w:color w:val="000000"/>
          <w:szCs w:val="22"/>
          <w:lang w:bidi="th-TH"/>
        </w:rPr>
        <w:br/>
      </w:r>
      <w:r w:rsidRPr="00055391">
        <w:rPr>
          <w:color w:val="000000"/>
          <w:szCs w:val="22"/>
          <w:lang w:bidi="th-TH"/>
        </w:rPr>
        <w:t xml:space="preserve">In calculating interest income and expense, the effective interest rate is applied to the gross carrying amount of the asset (when the asset is not credit-impaired) or to the </w:t>
      </w:r>
      <w:r w:rsidR="00F824D1" w:rsidRPr="00055391">
        <w:rPr>
          <w:color w:val="000000"/>
          <w:szCs w:val="22"/>
          <w:lang w:bidi="th-TH"/>
        </w:rPr>
        <w:t>amortized</w:t>
      </w:r>
      <w:r w:rsidRPr="00055391">
        <w:rPr>
          <w:color w:val="000000"/>
          <w:szCs w:val="22"/>
          <w:lang w:bidi="th-TH"/>
        </w:rPr>
        <w:t xml:space="preserve"> cost of the liability. However, for financial assets that have become credit-impaired </w:t>
      </w:r>
      <w:proofErr w:type="gramStart"/>
      <w:r w:rsidRPr="00055391">
        <w:rPr>
          <w:color w:val="000000"/>
          <w:szCs w:val="22"/>
          <w:lang w:bidi="th-TH"/>
        </w:rPr>
        <w:t>subsequent to</w:t>
      </w:r>
      <w:proofErr w:type="gramEnd"/>
      <w:r w:rsidRPr="00055391">
        <w:rPr>
          <w:color w:val="000000"/>
          <w:szCs w:val="22"/>
          <w:lang w:bidi="th-TH"/>
        </w:rPr>
        <w:t xml:space="preserve"> initial recognition, interest income is calculated by applying the effective interest rate to the </w:t>
      </w:r>
      <w:r w:rsidR="00F824D1" w:rsidRPr="00055391">
        <w:rPr>
          <w:color w:val="000000"/>
          <w:szCs w:val="22"/>
          <w:lang w:bidi="th-TH"/>
        </w:rPr>
        <w:t>amortized</w:t>
      </w:r>
      <w:r w:rsidRPr="00055391">
        <w:rPr>
          <w:color w:val="000000"/>
          <w:szCs w:val="22"/>
          <w:lang w:bidi="th-TH"/>
        </w:rPr>
        <w:t xml:space="preserve"> cost of the financial asset. If the asset is no longer credit-impaired, then the calculation of interest income reverts to the gross basis.</w:t>
      </w:r>
    </w:p>
    <w:p w14:paraId="6FAFEDA3" w14:textId="77777777" w:rsidR="00667442" w:rsidRDefault="00667442" w:rsidP="00055391">
      <w:pPr>
        <w:spacing w:line="240" w:lineRule="auto"/>
        <w:ind w:left="900"/>
        <w:jc w:val="thaiDistribute"/>
        <w:rPr>
          <w:color w:val="000000"/>
          <w:szCs w:val="22"/>
          <w:lang w:bidi="th-TH"/>
        </w:rPr>
      </w:pPr>
    </w:p>
    <w:p w14:paraId="2B023DCC" w14:textId="3301495E" w:rsidR="00297033" w:rsidRPr="00FD0A79" w:rsidRDefault="00297033" w:rsidP="00FD0A79">
      <w:pPr>
        <w:pStyle w:val="Heading2"/>
        <w:numPr>
          <w:ilvl w:val="0"/>
          <w:numId w:val="33"/>
        </w:numPr>
        <w:tabs>
          <w:tab w:val="num" w:pos="944"/>
        </w:tabs>
        <w:spacing w:before="0" w:after="0" w:line="240" w:lineRule="auto"/>
        <w:ind w:left="540" w:hanging="540"/>
        <w:rPr>
          <w:sz w:val="22"/>
          <w:szCs w:val="22"/>
        </w:rPr>
      </w:pPr>
      <w:r w:rsidRPr="00FD0A79">
        <w:rPr>
          <w:sz w:val="22"/>
          <w:szCs w:val="22"/>
        </w:rPr>
        <w:t>Cash and cash equivalents</w:t>
      </w:r>
    </w:p>
    <w:p w14:paraId="097B6A77" w14:textId="77777777" w:rsidR="004C31AA" w:rsidRDefault="004C31AA" w:rsidP="005E0418">
      <w:pPr>
        <w:pStyle w:val="BodyText"/>
        <w:shd w:val="clear" w:color="auto" w:fill="FFFFFF"/>
        <w:spacing w:after="0" w:line="240" w:lineRule="atLeast"/>
        <w:ind w:left="540"/>
        <w:jc w:val="both"/>
        <w:rPr>
          <w:szCs w:val="22"/>
        </w:rPr>
      </w:pPr>
    </w:p>
    <w:p w14:paraId="587C18C7" w14:textId="79350AC2" w:rsidR="00F313E5" w:rsidRPr="002E536A" w:rsidRDefault="00297033" w:rsidP="005E0418">
      <w:pPr>
        <w:pStyle w:val="BodyText"/>
        <w:shd w:val="clear" w:color="auto" w:fill="FFFFFF"/>
        <w:spacing w:after="0" w:line="240" w:lineRule="atLeast"/>
        <w:ind w:left="540"/>
        <w:jc w:val="both"/>
        <w:rPr>
          <w:szCs w:val="22"/>
        </w:rPr>
      </w:pPr>
      <w:r w:rsidRPr="002E536A">
        <w:rPr>
          <w:szCs w:val="22"/>
        </w:rPr>
        <w:t>Cash and cash equivalents</w:t>
      </w:r>
      <w:r w:rsidR="00E030B7">
        <w:rPr>
          <w:szCs w:val="22"/>
        </w:rPr>
        <w:t xml:space="preserve"> </w:t>
      </w:r>
      <w:r w:rsidRPr="002E536A">
        <w:rPr>
          <w:szCs w:val="22"/>
        </w:rPr>
        <w:t>comprise cash balances, call deposits and highly liquid short-term investments</w:t>
      </w:r>
      <w:r w:rsidR="004C31AA" w:rsidRPr="004C31AA">
        <w:rPr>
          <w:szCs w:val="22"/>
        </w:rPr>
        <w:t xml:space="preserve"> which ha</w:t>
      </w:r>
      <w:r w:rsidR="009E3793">
        <w:rPr>
          <w:szCs w:val="22"/>
        </w:rPr>
        <w:t>ve</w:t>
      </w:r>
      <w:r w:rsidR="004C31AA" w:rsidRPr="004C31AA">
        <w:rPr>
          <w:szCs w:val="22"/>
        </w:rPr>
        <w:t xml:space="preserve"> maturit</w:t>
      </w:r>
      <w:r w:rsidR="009E3793">
        <w:rPr>
          <w:szCs w:val="22"/>
        </w:rPr>
        <w:t>ies</w:t>
      </w:r>
      <w:r w:rsidR="004C31AA" w:rsidRPr="004C31AA">
        <w:rPr>
          <w:szCs w:val="22"/>
        </w:rPr>
        <w:t xml:space="preserve"> of three months or less from the date of acquisition</w:t>
      </w:r>
      <w:r w:rsidRPr="002E536A">
        <w:rPr>
          <w:szCs w:val="22"/>
        </w:rPr>
        <w:t>.  Bank overdrafts that are repayable on demand are a component of financing activities</w:t>
      </w:r>
      <w:r w:rsidR="00657D27" w:rsidRPr="002E536A">
        <w:rPr>
          <w:szCs w:val="22"/>
        </w:rPr>
        <w:t xml:space="preserve"> </w:t>
      </w:r>
      <w:r w:rsidRPr="002E536A">
        <w:rPr>
          <w:szCs w:val="22"/>
        </w:rPr>
        <w:t>for the purpose of the statement of cash flows.</w:t>
      </w:r>
    </w:p>
    <w:p w14:paraId="2BCF7BA9" w14:textId="77777777" w:rsidR="00BC5262" w:rsidRDefault="00BC5262" w:rsidP="005E0418">
      <w:pPr>
        <w:spacing w:line="240" w:lineRule="atLeast"/>
        <w:rPr>
          <w:i/>
          <w:szCs w:val="22"/>
        </w:rPr>
      </w:pPr>
    </w:p>
    <w:p w14:paraId="187A323C" w14:textId="77777777" w:rsidR="009775C0" w:rsidRPr="002E536A" w:rsidRDefault="009775C0" w:rsidP="005E0418">
      <w:pPr>
        <w:spacing w:line="240" w:lineRule="atLeast"/>
        <w:rPr>
          <w:i/>
          <w:szCs w:val="22"/>
        </w:rPr>
      </w:pPr>
    </w:p>
    <w:p w14:paraId="66F70964" w14:textId="64808198" w:rsidR="00924A59" w:rsidRPr="00FD0A79" w:rsidRDefault="00924A59" w:rsidP="00FD0A79">
      <w:pPr>
        <w:pStyle w:val="Heading2"/>
        <w:numPr>
          <w:ilvl w:val="0"/>
          <w:numId w:val="33"/>
        </w:numPr>
        <w:tabs>
          <w:tab w:val="num" w:pos="944"/>
        </w:tabs>
        <w:spacing w:before="0" w:after="0" w:line="240" w:lineRule="auto"/>
        <w:ind w:left="540" w:hanging="540"/>
        <w:rPr>
          <w:sz w:val="22"/>
          <w:szCs w:val="22"/>
        </w:rPr>
      </w:pPr>
      <w:r w:rsidRPr="00FD0A79">
        <w:rPr>
          <w:sz w:val="22"/>
          <w:szCs w:val="22"/>
        </w:rPr>
        <w:lastRenderedPageBreak/>
        <w:t>Trade receivable</w:t>
      </w:r>
      <w:r w:rsidR="0043590F" w:rsidRPr="00FD0A79">
        <w:rPr>
          <w:sz w:val="22"/>
          <w:szCs w:val="22"/>
        </w:rPr>
        <w:t>s</w:t>
      </w:r>
    </w:p>
    <w:p w14:paraId="205158C6" w14:textId="77777777" w:rsidR="00202959" w:rsidRDefault="00202959" w:rsidP="00202959">
      <w:pPr>
        <w:autoSpaceDE w:val="0"/>
        <w:autoSpaceDN w:val="0"/>
        <w:jc w:val="thaiDistribute"/>
        <w:rPr>
          <w:highlight w:val="cyan"/>
        </w:rPr>
      </w:pPr>
    </w:p>
    <w:p w14:paraId="2D534668" w14:textId="7FA4A68E" w:rsidR="004C31AA" w:rsidRDefault="004C31AA" w:rsidP="004C31AA">
      <w:pPr>
        <w:ind w:left="540"/>
        <w:jc w:val="thaiDistribute"/>
      </w:pPr>
      <w:r>
        <w:t xml:space="preserve">A trade receivable is </w:t>
      </w:r>
      <w:r w:rsidR="00494AA1">
        <w:t>r</w:t>
      </w:r>
      <w:r w:rsidR="004E1EF3">
        <w:t>ecognized</w:t>
      </w:r>
      <w:r>
        <w:t xml:space="preserve"> when the Group has an unconditional right to receive consideration. </w:t>
      </w:r>
      <w:r w:rsidR="002A1CAE">
        <w:br/>
      </w:r>
      <w:r>
        <w:t xml:space="preserve">A trade receivable is measured at transaction price less allowance for expected credit loss. Bad debts are written off when incurred. </w:t>
      </w:r>
      <w:r w:rsidR="00A92D24">
        <w:t xml:space="preserve">The Group cannot reasonably foresee that </w:t>
      </w:r>
      <w:proofErr w:type="gramStart"/>
      <w:r w:rsidR="00A92D24">
        <w:t>refund</w:t>
      </w:r>
      <w:proofErr w:type="gramEnd"/>
      <w:r w:rsidR="00A92D24">
        <w:t xml:space="preserve"> will be received.</w:t>
      </w:r>
    </w:p>
    <w:p w14:paraId="6EC0D992" w14:textId="77777777" w:rsidR="004C31AA" w:rsidRDefault="004C31AA" w:rsidP="004C31AA">
      <w:pPr>
        <w:ind w:left="540"/>
        <w:jc w:val="thaiDistribute"/>
      </w:pPr>
    </w:p>
    <w:p w14:paraId="1909DCD5" w14:textId="73F745CE" w:rsidR="004C31AA" w:rsidRDefault="004C31AA" w:rsidP="004C31AA">
      <w:pPr>
        <w:ind w:left="540"/>
        <w:jc w:val="thaiDistribute"/>
      </w:pPr>
      <w:r>
        <w:t xml:space="preserve">The Group estimates lifetime expected credit losses (ECLs), using a provision matrix to find </w:t>
      </w:r>
      <w:r w:rsidR="009E3793">
        <w:t xml:space="preserve">the </w:t>
      </w:r>
      <w:r>
        <w:t>ECLs rate</w:t>
      </w:r>
      <w:r w:rsidR="009E3793">
        <w:t>s</w:t>
      </w:r>
      <w:r>
        <w:t xml:space="preserve">. This method groups the debtors based on shared credit risk characteristics and past due status, </w:t>
      </w:r>
      <w:proofErr w:type="gramStart"/>
      <w:r>
        <w:t>taking into account</w:t>
      </w:r>
      <w:proofErr w:type="gramEnd"/>
      <w:r>
        <w:t xml:space="preserve"> historical credit loss data, adjusted for factors that are specific to the debtors and an assessment of both current economic conditions and forward-looking general economic conditions at the reporting date.</w:t>
      </w:r>
    </w:p>
    <w:p w14:paraId="083EA336" w14:textId="77777777" w:rsidR="00EE2C60" w:rsidRDefault="00EE2C60" w:rsidP="004C31AA">
      <w:pPr>
        <w:ind w:left="540"/>
        <w:jc w:val="thaiDistribute"/>
      </w:pPr>
    </w:p>
    <w:p w14:paraId="0CAC9C75" w14:textId="47FF4FB9" w:rsidR="006D17DB" w:rsidRPr="00FD0A79" w:rsidRDefault="004F41B1" w:rsidP="00FD0A79">
      <w:pPr>
        <w:pStyle w:val="Heading2"/>
        <w:numPr>
          <w:ilvl w:val="0"/>
          <w:numId w:val="33"/>
        </w:numPr>
        <w:tabs>
          <w:tab w:val="num" w:pos="944"/>
        </w:tabs>
        <w:spacing w:before="0" w:after="0" w:line="240" w:lineRule="auto"/>
        <w:ind w:left="540" w:hanging="540"/>
        <w:rPr>
          <w:sz w:val="22"/>
          <w:szCs w:val="22"/>
        </w:rPr>
      </w:pPr>
      <w:r w:rsidRPr="00FD0A79">
        <w:rPr>
          <w:sz w:val="22"/>
          <w:szCs w:val="22"/>
        </w:rPr>
        <w:t>Inventories</w:t>
      </w:r>
    </w:p>
    <w:p w14:paraId="54FAF910" w14:textId="77777777" w:rsidR="009330BB" w:rsidRPr="002E536A" w:rsidRDefault="009330BB" w:rsidP="005E0418">
      <w:pPr>
        <w:pStyle w:val="BodyText"/>
        <w:shd w:val="clear" w:color="auto" w:fill="FFFFFF"/>
        <w:spacing w:after="0" w:line="240" w:lineRule="atLeast"/>
        <w:ind w:left="540"/>
        <w:jc w:val="both"/>
        <w:rPr>
          <w:szCs w:val="22"/>
        </w:rPr>
      </w:pPr>
    </w:p>
    <w:p w14:paraId="0D6A8C5C" w14:textId="2BE69030" w:rsidR="004C31AA" w:rsidRPr="004C31AA" w:rsidRDefault="004C31AA" w:rsidP="004C31AA">
      <w:pPr>
        <w:pStyle w:val="BodyText"/>
        <w:shd w:val="clear" w:color="auto" w:fill="FFFFFF"/>
        <w:spacing w:after="0" w:line="240" w:lineRule="atLeast"/>
        <w:ind w:left="540"/>
        <w:jc w:val="both"/>
        <w:rPr>
          <w:szCs w:val="22"/>
        </w:rPr>
      </w:pPr>
      <w:r w:rsidRPr="004C31AA">
        <w:rPr>
          <w:szCs w:val="22"/>
        </w:rPr>
        <w:t xml:space="preserve">Inventories are measured at the </w:t>
      </w:r>
      <w:proofErr w:type="gramStart"/>
      <w:r w:rsidRPr="004C31AA">
        <w:rPr>
          <w:szCs w:val="22"/>
        </w:rPr>
        <w:t>lower of</w:t>
      </w:r>
      <w:proofErr w:type="gramEnd"/>
      <w:r w:rsidRPr="004C31AA">
        <w:rPr>
          <w:szCs w:val="22"/>
        </w:rPr>
        <w:t xml:space="preserve"> cost and net </w:t>
      </w:r>
      <w:r w:rsidR="00494AA1">
        <w:rPr>
          <w:szCs w:val="22"/>
        </w:rPr>
        <w:t>realizable</w:t>
      </w:r>
      <w:r w:rsidRPr="004C31AA">
        <w:rPr>
          <w:szCs w:val="22"/>
        </w:rPr>
        <w:t xml:space="preserve"> value. Cost is calculated using the weighted average cost principle.</w:t>
      </w:r>
    </w:p>
    <w:p w14:paraId="4B976808" w14:textId="77777777" w:rsidR="004C31AA" w:rsidRPr="004C31AA" w:rsidRDefault="004C31AA" w:rsidP="004C31AA">
      <w:pPr>
        <w:pStyle w:val="BodyText"/>
        <w:shd w:val="clear" w:color="auto" w:fill="FFFFFF"/>
        <w:spacing w:after="0" w:line="240" w:lineRule="atLeast"/>
        <w:ind w:left="540"/>
        <w:jc w:val="both"/>
        <w:rPr>
          <w:szCs w:val="22"/>
        </w:rPr>
      </w:pPr>
    </w:p>
    <w:p w14:paraId="3B31BC5F" w14:textId="3FD5E08C" w:rsidR="004C31AA" w:rsidRDefault="004C31AA" w:rsidP="004C31AA">
      <w:pPr>
        <w:pStyle w:val="BodyText"/>
        <w:shd w:val="clear" w:color="auto" w:fill="FFFFFF"/>
        <w:spacing w:after="0" w:line="240" w:lineRule="atLeast"/>
        <w:ind w:left="540"/>
        <w:jc w:val="both"/>
        <w:rPr>
          <w:szCs w:val="22"/>
        </w:rPr>
      </w:pPr>
      <w:r w:rsidRPr="004C31AA">
        <w:rPr>
          <w:szCs w:val="22"/>
        </w:rPr>
        <w:t xml:space="preserve">A right to recover returned products is </w:t>
      </w:r>
      <w:r w:rsidR="00494AA1">
        <w:rPr>
          <w:szCs w:val="22"/>
        </w:rPr>
        <w:t>r</w:t>
      </w:r>
      <w:r w:rsidR="004E1EF3">
        <w:rPr>
          <w:szCs w:val="22"/>
        </w:rPr>
        <w:t>ecognized</w:t>
      </w:r>
      <w:r w:rsidRPr="004C31AA">
        <w:rPr>
          <w:szCs w:val="22"/>
        </w:rPr>
        <w:t xml:space="preserve"> when the products are expected to be returned by customers and measured by reference to the former carrying amount of the sold inventories </w:t>
      </w:r>
      <w:proofErr w:type="gramStart"/>
      <w:r w:rsidRPr="004C31AA">
        <w:rPr>
          <w:szCs w:val="22"/>
        </w:rPr>
        <w:t>less</w:t>
      </w:r>
      <w:proofErr w:type="gramEnd"/>
      <w:r w:rsidRPr="004C31AA">
        <w:rPr>
          <w:szCs w:val="22"/>
        </w:rPr>
        <w:t xml:space="preserve"> any expected costs to recover those products. </w:t>
      </w:r>
    </w:p>
    <w:p w14:paraId="7115B86C" w14:textId="6B4008D7" w:rsidR="00EE2C60" w:rsidRDefault="00EE2C60" w:rsidP="004C31AA">
      <w:pPr>
        <w:pStyle w:val="BodyText"/>
        <w:shd w:val="clear" w:color="auto" w:fill="FFFFFF"/>
        <w:spacing w:after="0" w:line="240" w:lineRule="atLeast"/>
        <w:ind w:left="540"/>
        <w:jc w:val="both"/>
        <w:rPr>
          <w:szCs w:val="22"/>
        </w:rPr>
      </w:pPr>
    </w:p>
    <w:p w14:paraId="572578C1" w14:textId="1E7180A3" w:rsidR="00297033" w:rsidRPr="00FD0A79" w:rsidRDefault="007E2CCE" w:rsidP="00FD0A79">
      <w:pPr>
        <w:pStyle w:val="Heading2"/>
        <w:numPr>
          <w:ilvl w:val="0"/>
          <w:numId w:val="33"/>
        </w:numPr>
        <w:tabs>
          <w:tab w:val="num" w:pos="944"/>
        </w:tabs>
        <w:spacing w:before="0" w:after="0" w:line="240" w:lineRule="auto"/>
        <w:ind w:left="540" w:hanging="540"/>
        <w:rPr>
          <w:sz w:val="22"/>
          <w:szCs w:val="22"/>
        </w:rPr>
      </w:pPr>
      <w:r w:rsidRPr="00FD0A79">
        <w:rPr>
          <w:sz w:val="22"/>
          <w:szCs w:val="22"/>
        </w:rPr>
        <w:t>Investment properties</w:t>
      </w:r>
    </w:p>
    <w:p w14:paraId="539660A6" w14:textId="77777777" w:rsidR="00C61100" w:rsidRPr="001C5867" w:rsidRDefault="00C61100" w:rsidP="00A15592">
      <w:pPr>
        <w:pStyle w:val="AccPolicyalternative"/>
      </w:pPr>
    </w:p>
    <w:p w14:paraId="58864CA8" w14:textId="4E04BE3E" w:rsidR="00302ED0" w:rsidRDefault="00302ED0" w:rsidP="00302ED0">
      <w:pPr>
        <w:pStyle w:val="BodyText"/>
        <w:spacing w:after="0" w:line="240" w:lineRule="atLeast"/>
        <w:ind w:left="547"/>
        <w:jc w:val="both"/>
        <w:rPr>
          <w:szCs w:val="22"/>
        </w:rPr>
      </w:pPr>
      <w:r w:rsidRPr="00302ED0">
        <w:rPr>
          <w:szCs w:val="22"/>
        </w:rPr>
        <w:t xml:space="preserve">Investment properties are measured at cost less accumulated depreciation and impairment losses. Cost includes expenditure that is directly attributable to the acquisition of the investment property. The cost of self-constructed assets includes </w:t>
      </w:r>
      <w:r w:rsidR="00494AA1">
        <w:rPr>
          <w:szCs w:val="22"/>
        </w:rPr>
        <w:t>capitalized</w:t>
      </w:r>
      <w:r w:rsidRPr="00302ED0">
        <w:rPr>
          <w:szCs w:val="22"/>
        </w:rPr>
        <w:t xml:space="preserve"> borrowing costs.</w:t>
      </w:r>
    </w:p>
    <w:p w14:paraId="766C218E" w14:textId="77777777" w:rsidR="00302ED0" w:rsidRPr="00302ED0" w:rsidRDefault="00302ED0" w:rsidP="00302ED0">
      <w:pPr>
        <w:pStyle w:val="BodyText"/>
        <w:spacing w:after="0" w:line="240" w:lineRule="atLeast"/>
        <w:ind w:left="547"/>
        <w:jc w:val="both"/>
        <w:rPr>
          <w:szCs w:val="22"/>
        </w:rPr>
      </w:pPr>
    </w:p>
    <w:p w14:paraId="7BCB9003" w14:textId="3E075445" w:rsidR="00302ED0" w:rsidRPr="00302ED0" w:rsidRDefault="00302ED0" w:rsidP="00302ED0">
      <w:pPr>
        <w:pStyle w:val="BodyText"/>
        <w:spacing w:after="0" w:line="240" w:lineRule="atLeast"/>
        <w:ind w:left="547"/>
        <w:jc w:val="both"/>
        <w:rPr>
          <w:szCs w:val="22"/>
        </w:rPr>
      </w:pPr>
      <w:r w:rsidRPr="00302ED0">
        <w:rPr>
          <w:szCs w:val="22"/>
        </w:rPr>
        <w:t xml:space="preserve">Depreciation is calculated on a straight-line basis over the estimated useful lives of </w:t>
      </w:r>
      <w:r w:rsidR="00AE2CEF">
        <w:rPr>
          <w:szCs w:val="22"/>
        </w:rPr>
        <w:t xml:space="preserve">investment </w:t>
      </w:r>
      <w:r w:rsidR="00384A0E">
        <w:rPr>
          <w:szCs w:val="22"/>
        </w:rPr>
        <w:t>properties</w:t>
      </w:r>
      <w:r w:rsidRPr="00302ED0">
        <w:rPr>
          <w:szCs w:val="22"/>
        </w:rPr>
        <w:t xml:space="preserve"> of </w:t>
      </w:r>
      <w:r w:rsidR="008318EE">
        <w:rPr>
          <w:szCs w:val="22"/>
        </w:rPr>
        <w:t>2</w:t>
      </w:r>
      <w:r w:rsidR="005D6528">
        <w:rPr>
          <w:szCs w:val="22"/>
        </w:rPr>
        <w:t xml:space="preserve"> </w:t>
      </w:r>
      <w:r w:rsidR="004E1EF3">
        <w:rPr>
          <w:szCs w:val="22"/>
        </w:rPr>
        <w:t>–</w:t>
      </w:r>
      <w:r w:rsidR="005D6528">
        <w:rPr>
          <w:szCs w:val="22"/>
        </w:rPr>
        <w:t xml:space="preserve"> </w:t>
      </w:r>
      <w:r>
        <w:rPr>
          <w:szCs w:val="22"/>
        </w:rPr>
        <w:t>50</w:t>
      </w:r>
      <w:r w:rsidRPr="00302ED0">
        <w:rPr>
          <w:szCs w:val="22"/>
        </w:rPr>
        <w:t xml:space="preserve"> years and </w:t>
      </w:r>
      <w:r w:rsidR="00494AA1">
        <w:rPr>
          <w:szCs w:val="22"/>
        </w:rPr>
        <w:t>r</w:t>
      </w:r>
      <w:r w:rsidR="004E1EF3">
        <w:rPr>
          <w:szCs w:val="22"/>
        </w:rPr>
        <w:t>ecognized</w:t>
      </w:r>
      <w:r w:rsidRPr="00302ED0">
        <w:rPr>
          <w:szCs w:val="22"/>
        </w:rPr>
        <w:t xml:space="preserve"> in profit or loss. No depreciation </w:t>
      </w:r>
      <w:r w:rsidR="009E3793">
        <w:rPr>
          <w:szCs w:val="22"/>
        </w:rPr>
        <w:t xml:space="preserve">is </w:t>
      </w:r>
      <w:r w:rsidRPr="00302ED0">
        <w:rPr>
          <w:szCs w:val="22"/>
        </w:rPr>
        <w:t>charged on assets under construction.</w:t>
      </w:r>
    </w:p>
    <w:p w14:paraId="4B60BE46" w14:textId="77777777" w:rsidR="00302ED0" w:rsidRPr="00302ED0" w:rsidRDefault="00302ED0" w:rsidP="00302ED0">
      <w:pPr>
        <w:pStyle w:val="BodyText"/>
        <w:spacing w:after="0" w:line="240" w:lineRule="atLeast"/>
        <w:ind w:left="547"/>
        <w:jc w:val="both"/>
        <w:rPr>
          <w:szCs w:val="22"/>
        </w:rPr>
      </w:pPr>
    </w:p>
    <w:p w14:paraId="4B06A6A8" w14:textId="2C3BFD0F" w:rsidR="00CE79C1" w:rsidRDefault="00302ED0" w:rsidP="00302ED0">
      <w:pPr>
        <w:pStyle w:val="BodyText"/>
        <w:spacing w:after="0" w:line="240" w:lineRule="atLeast"/>
        <w:ind w:left="547"/>
        <w:jc w:val="both"/>
        <w:rPr>
          <w:szCs w:val="22"/>
        </w:rPr>
      </w:pPr>
      <w:r w:rsidRPr="00302ED0">
        <w:rPr>
          <w:szCs w:val="22"/>
        </w:rPr>
        <w:t xml:space="preserve">Differences between the proceeds from disposal and the carrying amount of investment property are </w:t>
      </w:r>
      <w:r w:rsidR="00494AA1">
        <w:rPr>
          <w:szCs w:val="22"/>
        </w:rPr>
        <w:t>r</w:t>
      </w:r>
      <w:r w:rsidR="004E1EF3">
        <w:rPr>
          <w:szCs w:val="22"/>
        </w:rPr>
        <w:t>ecognized</w:t>
      </w:r>
      <w:r w:rsidRPr="00302ED0">
        <w:rPr>
          <w:szCs w:val="22"/>
        </w:rPr>
        <w:t xml:space="preserve"> in profit or loss. </w:t>
      </w:r>
    </w:p>
    <w:p w14:paraId="5892BD35" w14:textId="77777777" w:rsidR="00B24E30" w:rsidRPr="00B24E30" w:rsidRDefault="00B24E30" w:rsidP="005E0418">
      <w:pPr>
        <w:pStyle w:val="BodyText"/>
        <w:tabs>
          <w:tab w:val="left" w:pos="720"/>
        </w:tabs>
        <w:spacing w:after="0" w:line="240" w:lineRule="atLeast"/>
        <w:ind w:left="547"/>
        <w:rPr>
          <w:i/>
          <w:iCs/>
          <w:szCs w:val="22"/>
          <w:lang w:eastAsia="en-GB"/>
        </w:rPr>
      </w:pPr>
    </w:p>
    <w:p w14:paraId="06D7FEB1" w14:textId="3EE61A6F" w:rsidR="00297E5C" w:rsidRPr="001C5867" w:rsidRDefault="00297E5C" w:rsidP="005E0418">
      <w:pPr>
        <w:pStyle w:val="BodyText"/>
        <w:tabs>
          <w:tab w:val="left" w:pos="720"/>
        </w:tabs>
        <w:spacing w:after="0" w:line="240" w:lineRule="atLeast"/>
        <w:ind w:left="547"/>
        <w:rPr>
          <w:i/>
          <w:iCs/>
          <w:szCs w:val="22"/>
          <w:lang w:eastAsia="en-GB"/>
        </w:rPr>
      </w:pPr>
      <w:r w:rsidRPr="001C5867">
        <w:rPr>
          <w:i/>
          <w:iCs/>
          <w:szCs w:val="22"/>
          <w:lang w:eastAsia="en-GB"/>
        </w:rPr>
        <w:t>Reclassification to property, plant and equipment</w:t>
      </w:r>
    </w:p>
    <w:p w14:paraId="275282B3" w14:textId="77777777" w:rsidR="00297E5C" w:rsidRPr="001C5867" w:rsidRDefault="00297E5C" w:rsidP="005E0418">
      <w:pPr>
        <w:pStyle w:val="BodyText"/>
        <w:tabs>
          <w:tab w:val="left" w:pos="720"/>
        </w:tabs>
        <w:spacing w:after="0" w:line="240" w:lineRule="atLeast"/>
        <w:ind w:left="547"/>
        <w:jc w:val="both"/>
        <w:rPr>
          <w:szCs w:val="22"/>
        </w:rPr>
      </w:pPr>
    </w:p>
    <w:p w14:paraId="367C42DB" w14:textId="03F3687F" w:rsidR="00694780" w:rsidRDefault="00297E5C" w:rsidP="005E0418">
      <w:pPr>
        <w:pStyle w:val="BodyText"/>
        <w:tabs>
          <w:tab w:val="left" w:pos="720"/>
        </w:tabs>
        <w:spacing w:after="0" w:line="240" w:lineRule="atLeast"/>
        <w:ind w:left="547"/>
        <w:jc w:val="both"/>
        <w:rPr>
          <w:szCs w:val="22"/>
        </w:rPr>
      </w:pPr>
      <w:r w:rsidRPr="001C5867">
        <w:rPr>
          <w:szCs w:val="22"/>
        </w:rPr>
        <w:t>When the use of a property changes such that it is reclassified as property, plant and equipment, its book value at the date of reclassification becomes its cost for subsequent accounting.</w:t>
      </w:r>
    </w:p>
    <w:p w14:paraId="5155FDF3" w14:textId="77777777" w:rsidR="00667442" w:rsidRDefault="00667442" w:rsidP="005E0418">
      <w:pPr>
        <w:pStyle w:val="BodyText"/>
        <w:tabs>
          <w:tab w:val="left" w:pos="720"/>
        </w:tabs>
        <w:spacing w:after="0" w:line="240" w:lineRule="atLeast"/>
        <w:ind w:left="547"/>
        <w:jc w:val="both"/>
        <w:rPr>
          <w:szCs w:val="22"/>
        </w:rPr>
      </w:pPr>
    </w:p>
    <w:p w14:paraId="34426A65" w14:textId="77777777" w:rsidR="006D17DB" w:rsidRPr="001C5867" w:rsidRDefault="004F41B1" w:rsidP="00FD0A79">
      <w:pPr>
        <w:pStyle w:val="Heading2"/>
        <w:numPr>
          <w:ilvl w:val="0"/>
          <w:numId w:val="33"/>
        </w:numPr>
        <w:tabs>
          <w:tab w:val="num" w:pos="944"/>
        </w:tabs>
        <w:spacing w:before="0" w:after="0" w:line="240" w:lineRule="auto"/>
        <w:ind w:left="540" w:hanging="540"/>
        <w:rPr>
          <w:sz w:val="22"/>
          <w:szCs w:val="22"/>
        </w:rPr>
      </w:pPr>
      <w:r w:rsidRPr="001C5867">
        <w:rPr>
          <w:sz w:val="22"/>
          <w:szCs w:val="22"/>
        </w:rPr>
        <w:t>Property, plant and equipment</w:t>
      </w:r>
    </w:p>
    <w:p w14:paraId="72F8808D" w14:textId="77777777" w:rsidR="00FC0CC5" w:rsidRPr="001C5867" w:rsidRDefault="00FC0CC5" w:rsidP="00A15592">
      <w:pPr>
        <w:pStyle w:val="AccPolicysubhead"/>
      </w:pPr>
    </w:p>
    <w:p w14:paraId="78DA5796" w14:textId="77777777" w:rsidR="00FC0CC5" w:rsidRPr="001C5867" w:rsidRDefault="002513DA" w:rsidP="005E0418">
      <w:pPr>
        <w:pStyle w:val="BodyText"/>
        <w:shd w:val="clear" w:color="auto" w:fill="FFFFFF"/>
        <w:spacing w:after="0" w:line="240" w:lineRule="atLeast"/>
        <w:ind w:left="547"/>
        <w:jc w:val="both"/>
        <w:rPr>
          <w:szCs w:val="22"/>
        </w:rPr>
      </w:pPr>
      <w:r w:rsidRPr="001C5867">
        <w:rPr>
          <w:szCs w:val="22"/>
        </w:rPr>
        <w:t xml:space="preserve">Property, plant and equipment are </w:t>
      </w:r>
      <w:r w:rsidR="00E84D7A" w:rsidRPr="001C5867">
        <w:rPr>
          <w:szCs w:val="22"/>
        </w:rPr>
        <w:t>measured</w:t>
      </w:r>
      <w:r w:rsidRPr="001C5867">
        <w:rPr>
          <w:szCs w:val="22"/>
        </w:rPr>
        <w:t xml:space="preserve"> at cost less accumulated depreciation and impairment losses</w:t>
      </w:r>
      <w:r w:rsidR="00A57054" w:rsidRPr="001C5867">
        <w:rPr>
          <w:szCs w:val="22"/>
        </w:rPr>
        <w:t>.</w:t>
      </w:r>
      <w:r w:rsidRPr="001C5867">
        <w:rPr>
          <w:szCs w:val="22"/>
        </w:rPr>
        <w:t xml:space="preserve"> </w:t>
      </w:r>
      <w:r w:rsidR="00A57054" w:rsidRPr="001C5867">
        <w:rPr>
          <w:szCs w:val="22"/>
        </w:rPr>
        <w:t xml:space="preserve"> </w:t>
      </w:r>
    </w:p>
    <w:p w14:paraId="6B5EFF37" w14:textId="54F81883" w:rsidR="00AE2CEF" w:rsidRDefault="00AE2CEF" w:rsidP="005E0418">
      <w:pPr>
        <w:pStyle w:val="BodyText"/>
        <w:shd w:val="clear" w:color="auto" w:fill="FFFFFF"/>
        <w:spacing w:after="0" w:line="240" w:lineRule="atLeast"/>
        <w:ind w:left="547"/>
        <w:jc w:val="both"/>
        <w:rPr>
          <w:szCs w:val="22"/>
        </w:rPr>
      </w:pPr>
    </w:p>
    <w:p w14:paraId="3671C636" w14:textId="0558F653" w:rsidR="004F41B1" w:rsidRPr="001C5867" w:rsidRDefault="00DA4042" w:rsidP="005E0418">
      <w:pPr>
        <w:pStyle w:val="BodyText"/>
        <w:spacing w:after="0" w:line="240" w:lineRule="atLeast"/>
        <w:ind w:left="547"/>
        <w:jc w:val="both"/>
      </w:pPr>
      <w:r w:rsidRPr="00DA4042">
        <w:rPr>
          <w:szCs w:val="22"/>
        </w:rPr>
        <w:t xml:space="preserve">Cost includes expenditure that is directly attributable to the acquisition of the </w:t>
      </w:r>
      <w:r w:rsidR="00D51037" w:rsidRPr="00DA4042">
        <w:rPr>
          <w:szCs w:val="22"/>
        </w:rPr>
        <w:t>asset. The</w:t>
      </w:r>
      <w:r w:rsidRPr="00DA4042">
        <w:rPr>
          <w:szCs w:val="22"/>
        </w:rPr>
        <w:t xml:space="preserve"> cost of self-constructed assets includes </w:t>
      </w:r>
      <w:r w:rsidR="00494AA1">
        <w:rPr>
          <w:szCs w:val="22"/>
        </w:rPr>
        <w:t>capitalized</w:t>
      </w:r>
      <w:r w:rsidRPr="00DA4042">
        <w:rPr>
          <w:szCs w:val="22"/>
        </w:rPr>
        <w:t xml:space="preserve"> borrowing costs and the costs of dismantling and removing the items and restoring the site on which they are located including transfers from other comprehensive income of any gain or loss on qualifying cash flow hedges of foreign currency purchases of property, plant and equipment. Purchased software that is integral to the functionality of the related equipment is </w:t>
      </w:r>
      <w:r w:rsidR="00494AA1">
        <w:rPr>
          <w:szCs w:val="22"/>
        </w:rPr>
        <w:t>capitalized</w:t>
      </w:r>
      <w:r w:rsidR="00494AA1" w:rsidRPr="00DA4042">
        <w:rPr>
          <w:szCs w:val="22"/>
        </w:rPr>
        <w:t xml:space="preserve"> </w:t>
      </w:r>
      <w:r w:rsidRPr="00DA4042">
        <w:rPr>
          <w:szCs w:val="22"/>
        </w:rPr>
        <w:t>as part of that equipment.</w:t>
      </w:r>
    </w:p>
    <w:p w14:paraId="7705FA69" w14:textId="77777777" w:rsidR="00C61100" w:rsidRPr="001C5867" w:rsidRDefault="00C61100" w:rsidP="005E0418">
      <w:pPr>
        <w:pStyle w:val="BodyText"/>
        <w:spacing w:after="0" w:line="240" w:lineRule="atLeast"/>
        <w:ind w:left="547"/>
        <w:jc w:val="both"/>
        <w:rPr>
          <w:szCs w:val="22"/>
        </w:rPr>
      </w:pPr>
    </w:p>
    <w:p w14:paraId="3B648270" w14:textId="17AAFDC7" w:rsidR="00C61100" w:rsidRPr="001C5867" w:rsidRDefault="00302ED0" w:rsidP="00302ED0">
      <w:pPr>
        <w:pStyle w:val="BodyText"/>
        <w:spacing w:after="0" w:line="240" w:lineRule="atLeast"/>
        <w:ind w:left="547"/>
        <w:jc w:val="both"/>
        <w:rPr>
          <w:szCs w:val="22"/>
        </w:rPr>
      </w:pPr>
      <w:r w:rsidRPr="00302ED0">
        <w:rPr>
          <w:szCs w:val="22"/>
        </w:rPr>
        <w:t xml:space="preserve">Differences between the proceeds from disposal and the carrying amount of property, plant and equipment are </w:t>
      </w:r>
      <w:r w:rsidR="00494AA1">
        <w:rPr>
          <w:szCs w:val="22"/>
        </w:rPr>
        <w:t>r</w:t>
      </w:r>
      <w:r w:rsidR="004E1EF3">
        <w:rPr>
          <w:szCs w:val="22"/>
        </w:rPr>
        <w:t>ecognized</w:t>
      </w:r>
      <w:r w:rsidRPr="00302ED0">
        <w:rPr>
          <w:szCs w:val="22"/>
        </w:rPr>
        <w:t xml:space="preserve"> in profit or loss. </w:t>
      </w:r>
    </w:p>
    <w:p w14:paraId="5530A17A" w14:textId="4B59DA50" w:rsidR="00C418AB" w:rsidRDefault="00C418AB">
      <w:pPr>
        <w:spacing w:line="240" w:lineRule="auto"/>
        <w:rPr>
          <w:i/>
          <w:iCs/>
          <w:szCs w:val="22"/>
        </w:rPr>
      </w:pPr>
    </w:p>
    <w:p w14:paraId="24D81A82" w14:textId="3E3097A5" w:rsidR="00297E5C" w:rsidRPr="002E536A" w:rsidRDefault="00297E5C" w:rsidP="00A15592">
      <w:pPr>
        <w:pStyle w:val="AccPolicysubhead"/>
      </w:pPr>
      <w:r w:rsidRPr="002E536A">
        <w:lastRenderedPageBreak/>
        <w:t>Reclassification to investment property</w:t>
      </w:r>
    </w:p>
    <w:p w14:paraId="1E902847" w14:textId="094447EB" w:rsidR="00297E5C" w:rsidRPr="002E536A" w:rsidRDefault="008259C7" w:rsidP="005E0418">
      <w:pPr>
        <w:pStyle w:val="BodyText"/>
        <w:tabs>
          <w:tab w:val="left" w:pos="720"/>
        </w:tabs>
        <w:spacing w:after="0" w:line="240" w:lineRule="atLeast"/>
        <w:ind w:left="547"/>
        <w:jc w:val="both"/>
        <w:rPr>
          <w:szCs w:val="22"/>
        </w:rPr>
      </w:pPr>
      <w:r w:rsidRPr="002E536A">
        <w:rPr>
          <w:szCs w:val="22"/>
        </w:rPr>
        <w:t>When the use</w:t>
      </w:r>
      <w:r w:rsidR="00297E5C" w:rsidRPr="002E536A">
        <w:rPr>
          <w:szCs w:val="22"/>
        </w:rPr>
        <w:t xml:space="preserve"> of a property changes from owner-occupied to investment property, the property is reclassified as investment property at its book value.</w:t>
      </w:r>
    </w:p>
    <w:p w14:paraId="25D62FD1" w14:textId="2BFC7527" w:rsidR="00AB2150" w:rsidRDefault="00AB2150">
      <w:pPr>
        <w:spacing w:line="240" w:lineRule="auto"/>
        <w:rPr>
          <w:i/>
          <w:iCs/>
          <w:color w:val="000000"/>
          <w:szCs w:val="22"/>
          <w:lang w:bidi="th-TH"/>
        </w:rPr>
      </w:pPr>
    </w:p>
    <w:p w14:paraId="064B222A" w14:textId="6607F2E1" w:rsidR="00DA4042" w:rsidRPr="002E536A" w:rsidRDefault="00DA4042" w:rsidP="00DA4042">
      <w:pPr>
        <w:pStyle w:val="BodyText"/>
        <w:spacing w:after="0" w:line="240" w:lineRule="atLeast"/>
        <w:ind w:left="547"/>
        <w:rPr>
          <w:i/>
          <w:iCs/>
          <w:color w:val="000000"/>
          <w:szCs w:val="22"/>
          <w:lang w:bidi="th-TH"/>
        </w:rPr>
      </w:pPr>
      <w:r w:rsidRPr="002E536A">
        <w:rPr>
          <w:i/>
          <w:iCs/>
          <w:color w:val="000000"/>
          <w:szCs w:val="22"/>
          <w:lang w:bidi="th-TH"/>
        </w:rPr>
        <w:t>Subsequent costs</w:t>
      </w:r>
    </w:p>
    <w:p w14:paraId="07E6CC7A" w14:textId="779D4DC4" w:rsidR="00DA4042" w:rsidRPr="002E536A" w:rsidRDefault="00DA4042" w:rsidP="00DA4042">
      <w:pPr>
        <w:pStyle w:val="BodyText"/>
        <w:spacing w:after="0" w:line="240" w:lineRule="atLeast"/>
        <w:ind w:left="547"/>
        <w:jc w:val="both"/>
        <w:rPr>
          <w:color w:val="000000"/>
          <w:szCs w:val="22"/>
          <w:lang w:bidi="th-TH"/>
        </w:rPr>
      </w:pPr>
      <w:r w:rsidRPr="002E536A">
        <w:rPr>
          <w:color w:val="000000"/>
          <w:szCs w:val="22"/>
          <w:lang w:bidi="th-TH"/>
        </w:rPr>
        <w:t xml:space="preserve">The cost of replacing a part of an item of property, plant and equipment is </w:t>
      </w:r>
      <w:r w:rsidR="00494AA1">
        <w:rPr>
          <w:color w:val="000000"/>
          <w:szCs w:val="22"/>
          <w:lang w:bidi="th-TH"/>
        </w:rPr>
        <w:t>r</w:t>
      </w:r>
      <w:r w:rsidR="004E1EF3">
        <w:rPr>
          <w:color w:val="000000"/>
          <w:szCs w:val="22"/>
          <w:lang w:bidi="th-TH"/>
        </w:rPr>
        <w:t>ecognized</w:t>
      </w:r>
      <w:r w:rsidRPr="002E536A">
        <w:rPr>
          <w:color w:val="000000"/>
          <w:szCs w:val="22"/>
          <w:lang w:bidi="th-TH"/>
        </w:rPr>
        <w:t xml:space="preserve"> in the carrying amount of the item if it is probable that the future economic benefits embodied within the part will flow to the Group, and its cost can be measured reliably. The carrying amount of the replaced part is </w:t>
      </w:r>
      <w:r w:rsidR="00494AA1">
        <w:rPr>
          <w:color w:val="000000"/>
          <w:szCs w:val="22"/>
          <w:lang w:bidi="th-TH"/>
        </w:rPr>
        <w:t>der</w:t>
      </w:r>
      <w:r w:rsidR="004E1EF3">
        <w:rPr>
          <w:color w:val="000000"/>
          <w:szCs w:val="22"/>
          <w:lang w:bidi="th-TH"/>
        </w:rPr>
        <w:t>ecognized</w:t>
      </w:r>
      <w:r w:rsidRPr="002E536A">
        <w:rPr>
          <w:color w:val="000000"/>
          <w:szCs w:val="22"/>
          <w:lang w:bidi="th-TH"/>
        </w:rPr>
        <w:t xml:space="preserve">. The costs of the day-to-day servicing of property, plant and equipment are </w:t>
      </w:r>
      <w:proofErr w:type="gramStart"/>
      <w:r w:rsidR="00494AA1">
        <w:rPr>
          <w:color w:val="000000"/>
          <w:szCs w:val="22"/>
          <w:lang w:bidi="th-TH"/>
        </w:rPr>
        <w:t>r</w:t>
      </w:r>
      <w:r w:rsidR="004E1EF3">
        <w:rPr>
          <w:color w:val="000000"/>
          <w:szCs w:val="22"/>
          <w:lang w:bidi="th-TH"/>
        </w:rPr>
        <w:t>ecognized</w:t>
      </w:r>
      <w:r w:rsidRPr="002E536A">
        <w:rPr>
          <w:color w:val="000000"/>
          <w:szCs w:val="22"/>
          <w:lang w:bidi="th-TH"/>
        </w:rPr>
        <w:t xml:space="preserve"> in</w:t>
      </w:r>
      <w:proofErr w:type="gramEnd"/>
      <w:r w:rsidRPr="002E536A">
        <w:rPr>
          <w:color w:val="000000"/>
          <w:szCs w:val="22"/>
          <w:lang w:bidi="th-TH"/>
        </w:rPr>
        <w:t xml:space="preserve"> profit or loss as incurred.</w:t>
      </w:r>
    </w:p>
    <w:p w14:paraId="3DCBE8E5" w14:textId="52B25BBA" w:rsidR="00DA4042" w:rsidRDefault="00DA4042" w:rsidP="00A15592">
      <w:pPr>
        <w:pStyle w:val="AccPolicysubhead"/>
      </w:pPr>
    </w:p>
    <w:p w14:paraId="4AAC5874" w14:textId="370E61D5" w:rsidR="00F034CA" w:rsidRPr="00F034CA" w:rsidRDefault="00046845" w:rsidP="00A15592">
      <w:pPr>
        <w:pStyle w:val="AccPolicysubhead"/>
      </w:pPr>
      <w:r w:rsidRPr="00F034CA">
        <w:t>Depreciation</w:t>
      </w:r>
      <w:bookmarkStart w:id="2" w:name="_Hlk15376617"/>
    </w:p>
    <w:bookmarkEnd w:id="2"/>
    <w:p w14:paraId="0DE3EC8D" w14:textId="781F6801" w:rsidR="001A75FA" w:rsidRPr="00D62187" w:rsidRDefault="00F034CA" w:rsidP="00D62187">
      <w:pPr>
        <w:ind w:left="540"/>
        <w:jc w:val="thaiDistribute"/>
        <w:rPr>
          <w:lang w:val="en-GB" w:eastAsia="x-none"/>
        </w:rPr>
      </w:pPr>
      <w:r w:rsidRPr="004E4B8F">
        <w:rPr>
          <w:lang w:val="en-GB" w:eastAsia="x-none"/>
        </w:rPr>
        <w:t>The Group change</w:t>
      </w:r>
      <w:r w:rsidR="00B52637">
        <w:rPr>
          <w:lang w:val="en-GB" w:eastAsia="x-none"/>
        </w:rPr>
        <w:t>d</w:t>
      </w:r>
      <w:r w:rsidRPr="004E4B8F">
        <w:rPr>
          <w:lang w:val="en-GB" w:eastAsia="x-none"/>
        </w:rPr>
        <w:t xml:space="preserve"> the depreciation method of plant and equipment which purchase or acquire after 2018 from sum-of-the-years-digits to straight-line method. Such change of depreciation method </w:t>
      </w:r>
      <w:r w:rsidR="00B52637">
        <w:rPr>
          <w:lang w:val="en-GB" w:eastAsia="x-none"/>
        </w:rPr>
        <w:t>has been</w:t>
      </w:r>
      <w:r w:rsidRPr="004E4B8F">
        <w:rPr>
          <w:lang w:val="en-GB" w:eastAsia="x-none"/>
        </w:rPr>
        <w:t xml:space="preserve"> effective since 1 January 2019, onward</w:t>
      </w:r>
      <w:r w:rsidR="00D62187">
        <w:rPr>
          <w:lang w:val="en-GB" w:eastAsia="x-none"/>
        </w:rPr>
        <w:t xml:space="preserve"> </w:t>
      </w:r>
      <w:r w:rsidR="006A6F10">
        <w:rPr>
          <w:szCs w:val="22"/>
          <w:lang w:val="en-GB"/>
        </w:rPr>
        <w:t>e</w:t>
      </w:r>
      <w:r w:rsidR="001F5E9F" w:rsidRPr="004E4B8F">
        <w:rPr>
          <w:szCs w:val="22"/>
          <w:lang w:val="en-GB"/>
        </w:rPr>
        <w:t>xcept for</w:t>
      </w:r>
      <w:r w:rsidR="00D73E5B" w:rsidRPr="004E4B8F">
        <w:rPr>
          <w:szCs w:val="22"/>
          <w:lang w:val="en-GB"/>
        </w:rPr>
        <w:t xml:space="preserve"> subsidiaries in foreign operation and</w:t>
      </w:r>
      <w:r w:rsidR="001F5E9F" w:rsidRPr="004E4B8F">
        <w:rPr>
          <w:szCs w:val="22"/>
          <w:lang w:val="en-GB"/>
        </w:rPr>
        <w:t xml:space="preserve"> </w:t>
      </w:r>
      <w:r w:rsidR="002C3245">
        <w:rPr>
          <w:szCs w:val="22"/>
        </w:rPr>
        <w:t>certain</w:t>
      </w:r>
      <w:r w:rsidR="001F5E9F" w:rsidRPr="004E4B8F">
        <w:rPr>
          <w:szCs w:val="22"/>
          <w:lang w:val="en-GB"/>
        </w:rPr>
        <w:t xml:space="preserve"> </w:t>
      </w:r>
      <w:r w:rsidR="001A73FF" w:rsidRPr="004E4B8F">
        <w:rPr>
          <w:szCs w:val="22"/>
          <w:lang w:val="en-GB"/>
        </w:rPr>
        <w:t>subsidiaries</w:t>
      </w:r>
      <w:r w:rsidR="00D73E5B" w:rsidRPr="004E4B8F">
        <w:rPr>
          <w:szCs w:val="22"/>
          <w:lang w:val="en-GB"/>
        </w:rPr>
        <w:t xml:space="preserve"> in Thailand</w:t>
      </w:r>
      <w:r w:rsidR="00C21A08" w:rsidRPr="004E4B8F">
        <w:rPr>
          <w:szCs w:val="22"/>
          <w:lang w:val="en-GB"/>
        </w:rPr>
        <w:t xml:space="preserve"> which</w:t>
      </w:r>
      <w:r w:rsidR="008F26A9">
        <w:rPr>
          <w:szCs w:val="22"/>
          <w:lang w:val="en-GB"/>
        </w:rPr>
        <w:t xml:space="preserve"> the</w:t>
      </w:r>
      <w:r w:rsidR="00C21A08" w:rsidRPr="004E4B8F">
        <w:rPr>
          <w:szCs w:val="22"/>
          <w:lang w:val="en-GB"/>
        </w:rPr>
        <w:t xml:space="preserve"> </w:t>
      </w:r>
      <w:r w:rsidR="00C21A08" w:rsidRPr="004E4B8F">
        <w:rPr>
          <w:szCs w:val="22"/>
        </w:rPr>
        <w:t>depreciation</w:t>
      </w:r>
      <w:r w:rsidR="00310D58">
        <w:rPr>
          <w:szCs w:val="22"/>
        </w:rPr>
        <w:t xml:space="preserve"> method</w:t>
      </w:r>
      <w:r w:rsidR="000417E4" w:rsidRPr="004E4B8F">
        <w:rPr>
          <w:szCs w:val="22"/>
        </w:rPr>
        <w:t xml:space="preserve"> is </w:t>
      </w:r>
      <w:r w:rsidR="005876B8" w:rsidRPr="004E4B8F">
        <w:rPr>
          <w:szCs w:val="22"/>
          <w:lang w:val="en-GB"/>
        </w:rPr>
        <w:t xml:space="preserve">a </w:t>
      </w:r>
      <w:r w:rsidR="004E3FDC" w:rsidRPr="004E4B8F">
        <w:rPr>
          <w:szCs w:val="22"/>
        </w:rPr>
        <w:t>straight-line basis</w:t>
      </w:r>
      <w:r w:rsidR="001A75FA" w:rsidRPr="004E4B8F">
        <w:rPr>
          <w:szCs w:val="22"/>
          <w:lang w:val="en-GB"/>
        </w:rPr>
        <w:t xml:space="preserve"> </w:t>
      </w:r>
      <w:r w:rsidR="00D866DE" w:rsidRPr="004E4B8F">
        <w:rPr>
          <w:szCs w:val="22"/>
          <w:lang w:val="en-GB"/>
        </w:rPr>
        <w:t>over the periods</w:t>
      </w:r>
      <w:r w:rsidR="00D866DE">
        <w:rPr>
          <w:szCs w:val="22"/>
          <w:lang w:val="en-GB"/>
        </w:rPr>
        <w:t>.</w:t>
      </w:r>
    </w:p>
    <w:p w14:paraId="3214CABD" w14:textId="1DAB2139" w:rsidR="002C3245" w:rsidRDefault="002C3245" w:rsidP="005E0418">
      <w:pPr>
        <w:spacing w:line="240" w:lineRule="atLeast"/>
        <w:ind w:left="540"/>
        <w:jc w:val="thaiDistribute"/>
        <w:rPr>
          <w:szCs w:val="22"/>
          <w:lang w:val="en-GB"/>
        </w:rPr>
      </w:pPr>
    </w:p>
    <w:p w14:paraId="570755D4" w14:textId="42010A99" w:rsidR="00302ED0" w:rsidRPr="002E536A" w:rsidRDefault="00302ED0" w:rsidP="00302ED0">
      <w:pPr>
        <w:pStyle w:val="BodyText"/>
        <w:spacing w:after="0" w:line="240" w:lineRule="atLeast"/>
        <w:ind w:left="547"/>
        <w:jc w:val="both"/>
        <w:rPr>
          <w:szCs w:val="22"/>
        </w:rPr>
      </w:pPr>
      <w:r w:rsidRPr="00302ED0">
        <w:rPr>
          <w:szCs w:val="22"/>
        </w:rPr>
        <w:t xml:space="preserve">Depreciation is calculated over the estimated useful lives of each component of an asset and </w:t>
      </w:r>
      <w:r w:rsidR="00494AA1">
        <w:rPr>
          <w:szCs w:val="22"/>
        </w:rPr>
        <w:t>r</w:t>
      </w:r>
      <w:r w:rsidR="004E1EF3">
        <w:rPr>
          <w:szCs w:val="22"/>
        </w:rPr>
        <w:t>ecognized</w:t>
      </w:r>
      <w:r w:rsidRPr="00302ED0">
        <w:rPr>
          <w:szCs w:val="22"/>
        </w:rPr>
        <w:t xml:space="preserve"> in profit or loss</w:t>
      </w:r>
      <w:r w:rsidR="00D866DE" w:rsidRPr="00D866DE">
        <w:rPr>
          <w:szCs w:val="22"/>
        </w:rPr>
        <w:t>.</w:t>
      </w:r>
      <w:r w:rsidR="002916EA">
        <w:rPr>
          <w:szCs w:val="22"/>
        </w:rPr>
        <w:t xml:space="preserve"> </w:t>
      </w:r>
      <w:r w:rsidRPr="002E536A">
        <w:rPr>
          <w:szCs w:val="22"/>
        </w:rPr>
        <w:t>No depreciation is provided on freehold land or assets under construction.</w:t>
      </w:r>
    </w:p>
    <w:p w14:paraId="192FED04" w14:textId="7A82EB94" w:rsidR="00EE2C60" w:rsidRDefault="00EE2C60" w:rsidP="00DA4042">
      <w:pPr>
        <w:pStyle w:val="BodyText"/>
        <w:spacing w:after="0" w:line="240" w:lineRule="atLeast"/>
        <w:jc w:val="both"/>
        <w:rPr>
          <w:szCs w:val="22"/>
          <w:lang w:val="en-GB"/>
        </w:rPr>
      </w:pPr>
    </w:p>
    <w:p w14:paraId="46F255DF" w14:textId="0A2FB838" w:rsidR="00302ED0" w:rsidRDefault="00302ED0" w:rsidP="005E0418">
      <w:pPr>
        <w:pStyle w:val="BodyText"/>
        <w:spacing w:after="0" w:line="240" w:lineRule="atLeast"/>
        <w:ind w:left="547"/>
        <w:jc w:val="both"/>
        <w:rPr>
          <w:szCs w:val="22"/>
          <w:lang w:val="en-GB"/>
        </w:rPr>
      </w:pPr>
      <w:r w:rsidRPr="00302ED0">
        <w:rPr>
          <w:szCs w:val="22"/>
          <w:lang w:val="en-GB"/>
        </w:rPr>
        <w:t>The estimated useful lives are as follows:</w:t>
      </w:r>
    </w:p>
    <w:tbl>
      <w:tblPr>
        <w:tblW w:w="6801" w:type="dxa"/>
        <w:tblInd w:w="450" w:type="dxa"/>
        <w:tblLook w:val="0000" w:firstRow="0" w:lastRow="0" w:firstColumn="0" w:lastColumn="0" w:noHBand="0" w:noVBand="0"/>
      </w:tblPr>
      <w:tblGrid>
        <w:gridCol w:w="4770"/>
        <w:gridCol w:w="1350"/>
        <w:gridCol w:w="681"/>
      </w:tblGrid>
      <w:tr w:rsidR="00D866DE" w:rsidRPr="004E4B8F" w14:paraId="43C879BE" w14:textId="6086F8CB" w:rsidTr="00F575AF">
        <w:trPr>
          <w:trHeight w:val="263"/>
        </w:trPr>
        <w:tc>
          <w:tcPr>
            <w:tcW w:w="4770" w:type="dxa"/>
          </w:tcPr>
          <w:p w14:paraId="7132D161" w14:textId="77777777" w:rsidR="00D866DE" w:rsidRPr="004E4B8F" w:rsidRDefault="00D866DE" w:rsidP="005E0418">
            <w:pPr>
              <w:spacing w:line="240" w:lineRule="atLeast"/>
              <w:rPr>
                <w:szCs w:val="22"/>
              </w:rPr>
            </w:pPr>
            <w:r w:rsidRPr="004E4B8F">
              <w:rPr>
                <w:szCs w:val="22"/>
              </w:rPr>
              <w:t>Land improvements</w:t>
            </w:r>
          </w:p>
        </w:tc>
        <w:tc>
          <w:tcPr>
            <w:tcW w:w="1350" w:type="dxa"/>
            <w:shd w:val="clear" w:color="auto" w:fill="auto"/>
          </w:tcPr>
          <w:p w14:paraId="45977C82" w14:textId="2C6B898E" w:rsidR="00D866DE" w:rsidRPr="00E856B6" w:rsidRDefault="00227909" w:rsidP="00F575AF">
            <w:pPr>
              <w:spacing w:line="240" w:lineRule="atLeast"/>
              <w:ind w:left="-165"/>
              <w:jc w:val="right"/>
              <w:rPr>
                <w:szCs w:val="22"/>
                <w:lang w:val="en-GB"/>
              </w:rPr>
            </w:pPr>
            <w:r w:rsidRPr="00E856B6">
              <w:rPr>
                <w:szCs w:val="22"/>
              </w:rPr>
              <w:t>5</w:t>
            </w:r>
            <w:r w:rsidR="002A1CAE" w:rsidRPr="00E856B6">
              <w:rPr>
                <w:szCs w:val="22"/>
                <w:lang w:val="en-GB"/>
              </w:rPr>
              <w:t xml:space="preserve"> </w:t>
            </w:r>
            <w:r w:rsidR="004E1EF3">
              <w:rPr>
                <w:szCs w:val="22"/>
                <w:lang w:val="en-GB"/>
              </w:rPr>
              <w:t>–</w:t>
            </w:r>
            <w:r w:rsidR="002A1CAE" w:rsidRPr="00E856B6">
              <w:rPr>
                <w:szCs w:val="22"/>
                <w:lang w:val="en-GB"/>
              </w:rPr>
              <w:t xml:space="preserve"> </w:t>
            </w:r>
            <w:r w:rsidRPr="00E856B6">
              <w:rPr>
                <w:szCs w:val="22"/>
                <w:lang w:val="en-GB"/>
              </w:rPr>
              <w:t>5</w:t>
            </w:r>
            <w:r w:rsidR="002A1CAE" w:rsidRPr="00E856B6">
              <w:rPr>
                <w:szCs w:val="22"/>
                <w:lang w:val="en-GB"/>
              </w:rPr>
              <w:t>0</w:t>
            </w:r>
          </w:p>
        </w:tc>
        <w:tc>
          <w:tcPr>
            <w:tcW w:w="681" w:type="dxa"/>
            <w:vAlign w:val="bottom"/>
          </w:tcPr>
          <w:p w14:paraId="5F90743F" w14:textId="77777777" w:rsidR="00D866DE" w:rsidRPr="00E856B6" w:rsidRDefault="00D866DE" w:rsidP="005E0418">
            <w:pPr>
              <w:spacing w:line="240" w:lineRule="atLeast"/>
              <w:ind w:left="547" w:right="-86" w:hanging="547"/>
              <w:rPr>
                <w:szCs w:val="22"/>
              </w:rPr>
            </w:pPr>
            <w:r w:rsidRPr="00E856B6">
              <w:rPr>
                <w:szCs w:val="22"/>
              </w:rPr>
              <w:t>years</w:t>
            </w:r>
          </w:p>
        </w:tc>
      </w:tr>
      <w:tr w:rsidR="00D866DE" w:rsidRPr="004E4B8F" w14:paraId="0E1F35CC" w14:textId="5E43C87D" w:rsidTr="00F575AF">
        <w:trPr>
          <w:trHeight w:val="274"/>
        </w:trPr>
        <w:tc>
          <w:tcPr>
            <w:tcW w:w="4770" w:type="dxa"/>
          </w:tcPr>
          <w:p w14:paraId="7CF3343A" w14:textId="77777777" w:rsidR="00D866DE" w:rsidRPr="004E4B8F" w:rsidRDefault="00D866DE" w:rsidP="005E0418">
            <w:pPr>
              <w:spacing w:line="240" w:lineRule="atLeast"/>
              <w:rPr>
                <w:szCs w:val="22"/>
              </w:rPr>
            </w:pPr>
            <w:r w:rsidRPr="004E4B8F">
              <w:rPr>
                <w:szCs w:val="22"/>
              </w:rPr>
              <w:t>Leasehold improvements</w:t>
            </w:r>
          </w:p>
        </w:tc>
        <w:tc>
          <w:tcPr>
            <w:tcW w:w="1350" w:type="dxa"/>
            <w:shd w:val="clear" w:color="auto" w:fill="auto"/>
          </w:tcPr>
          <w:p w14:paraId="19279CD8" w14:textId="0310D45E" w:rsidR="00D866DE" w:rsidRPr="00E856B6" w:rsidRDefault="008318EE" w:rsidP="005E0418">
            <w:pPr>
              <w:spacing w:line="240" w:lineRule="atLeast"/>
              <w:ind w:left="547"/>
              <w:jc w:val="right"/>
              <w:rPr>
                <w:szCs w:val="22"/>
                <w:shd w:val="clear" w:color="auto" w:fill="D9D9D9" w:themeFill="background1" w:themeFillShade="D9"/>
                <w:lang w:val="en-GB"/>
              </w:rPr>
            </w:pPr>
            <w:r w:rsidRPr="00E856B6">
              <w:rPr>
                <w:szCs w:val="22"/>
              </w:rPr>
              <w:t>2</w:t>
            </w:r>
            <w:r w:rsidR="00D866DE" w:rsidRPr="00E856B6">
              <w:rPr>
                <w:szCs w:val="22"/>
                <w:lang w:val="en-GB"/>
              </w:rPr>
              <w:t xml:space="preserve"> </w:t>
            </w:r>
            <w:r w:rsidR="004E1EF3">
              <w:rPr>
                <w:szCs w:val="22"/>
                <w:lang w:val="en-GB"/>
              </w:rPr>
              <w:t>–</w:t>
            </w:r>
            <w:r w:rsidR="00D866DE" w:rsidRPr="00E856B6">
              <w:rPr>
                <w:szCs w:val="22"/>
                <w:lang w:val="en-GB"/>
              </w:rPr>
              <w:t xml:space="preserve"> </w:t>
            </w:r>
            <w:r w:rsidR="005153E3" w:rsidRPr="00E856B6">
              <w:rPr>
                <w:szCs w:val="22"/>
                <w:lang w:val="en-GB"/>
              </w:rPr>
              <w:t>4</w:t>
            </w:r>
            <w:r w:rsidR="00D866DE" w:rsidRPr="00E856B6">
              <w:rPr>
                <w:szCs w:val="22"/>
                <w:lang w:val="en-GB"/>
              </w:rPr>
              <w:t>0</w:t>
            </w:r>
          </w:p>
        </w:tc>
        <w:tc>
          <w:tcPr>
            <w:tcW w:w="681" w:type="dxa"/>
          </w:tcPr>
          <w:p w14:paraId="1FB8C30B" w14:textId="77777777" w:rsidR="00D866DE" w:rsidRPr="00E856B6" w:rsidRDefault="00D866DE" w:rsidP="005E0418">
            <w:pPr>
              <w:spacing w:line="240" w:lineRule="atLeast"/>
              <w:ind w:left="547" w:right="-86" w:hanging="547"/>
              <w:rPr>
                <w:szCs w:val="22"/>
              </w:rPr>
            </w:pPr>
            <w:r w:rsidRPr="00E856B6">
              <w:rPr>
                <w:szCs w:val="22"/>
              </w:rPr>
              <w:t>years</w:t>
            </w:r>
          </w:p>
        </w:tc>
      </w:tr>
      <w:tr w:rsidR="00D866DE" w:rsidRPr="004E4B8F" w14:paraId="2E874BAF" w14:textId="6E33F366" w:rsidTr="00F575AF">
        <w:trPr>
          <w:trHeight w:val="263"/>
        </w:trPr>
        <w:tc>
          <w:tcPr>
            <w:tcW w:w="4770" w:type="dxa"/>
          </w:tcPr>
          <w:p w14:paraId="5E5F7A72" w14:textId="67078158" w:rsidR="00D866DE" w:rsidRPr="004E4B8F" w:rsidRDefault="00D866DE" w:rsidP="005E0418">
            <w:pPr>
              <w:spacing w:line="240" w:lineRule="atLeast"/>
              <w:rPr>
                <w:szCs w:val="22"/>
              </w:rPr>
            </w:pPr>
            <w:r w:rsidRPr="004E4B8F">
              <w:rPr>
                <w:szCs w:val="22"/>
              </w:rPr>
              <w:t>Building</w:t>
            </w:r>
            <w:r w:rsidR="007B50E7">
              <w:rPr>
                <w:szCs w:val="22"/>
              </w:rPr>
              <w:t>, c</w:t>
            </w:r>
            <w:r w:rsidR="00B52637" w:rsidRPr="004E4B8F">
              <w:rPr>
                <w:szCs w:val="22"/>
              </w:rPr>
              <w:t>onstruction and improvements</w:t>
            </w:r>
          </w:p>
        </w:tc>
        <w:tc>
          <w:tcPr>
            <w:tcW w:w="1350" w:type="dxa"/>
            <w:shd w:val="clear" w:color="auto" w:fill="auto"/>
          </w:tcPr>
          <w:p w14:paraId="0FE94F1E" w14:textId="6FCC1526" w:rsidR="00D866DE" w:rsidRPr="00E856B6" w:rsidRDefault="008318EE" w:rsidP="005E0418">
            <w:pPr>
              <w:spacing w:line="240" w:lineRule="atLeast"/>
              <w:ind w:left="547"/>
              <w:jc w:val="right"/>
              <w:rPr>
                <w:szCs w:val="22"/>
                <w:lang w:val="en-GB"/>
              </w:rPr>
            </w:pPr>
            <w:r w:rsidRPr="00E856B6">
              <w:rPr>
                <w:szCs w:val="22"/>
              </w:rPr>
              <w:t>2</w:t>
            </w:r>
            <w:r w:rsidR="00D866DE" w:rsidRPr="00E856B6">
              <w:rPr>
                <w:szCs w:val="22"/>
                <w:lang w:val="en-GB"/>
              </w:rPr>
              <w:t xml:space="preserve"> </w:t>
            </w:r>
            <w:r w:rsidR="004E1EF3">
              <w:rPr>
                <w:szCs w:val="22"/>
                <w:lang w:val="en-GB"/>
              </w:rPr>
              <w:t>–</w:t>
            </w:r>
            <w:r w:rsidR="00D866DE" w:rsidRPr="00E856B6">
              <w:rPr>
                <w:szCs w:val="22"/>
                <w:lang w:val="en-GB"/>
              </w:rPr>
              <w:t xml:space="preserve"> 50</w:t>
            </w:r>
          </w:p>
        </w:tc>
        <w:tc>
          <w:tcPr>
            <w:tcW w:w="681" w:type="dxa"/>
          </w:tcPr>
          <w:p w14:paraId="048CF45D" w14:textId="77777777" w:rsidR="00D866DE" w:rsidRPr="00E856B6" w:rsidRDefault="00D866DE" w:rsidP="005E0418">
            <w:pPr>
              <w:spacing w:line="240" w:lineRule="atLeast"/>
              <w:ind w:left="547" w:right="-86" w:hanging="547"/>
              <w:rPr>
                <w:szCs w:val="22"/>
              </w:rPr>
            </w:pPr>
            <w:r w:rsidRPr="00E856B6">
              <w:rPr>
                <w:szCs w:val="22"/>
              </w:rPr>
              <w:t>years</w:t>
            </w:r>
          </w:p>
        </w:tc>
      </w:tr>
      <w:tr w:rsidR="00D866DE" w:rsidRPr="004E4B8F" w14:paraId="6363142A" w14:textId="534D5DC7" w:rsidTr="00F575AF">
        <w:trPr>
          <w:trHeight w:val="263"/>
        </w:trPr>
        <w:tc>
          <w:tcPr>
            <w:tcW w:w="4770" w:type="dxa"/>
          </w:tcPr>
          <w:p w14:paraId="176F3F62" w14:textId="77777777" w:rsidR="00D866DE" w:rsidRPr="004E4B8F" w:rsidRDefault="00D866DE" w:rsidP="005E0418">
            <w:pPr>
              <w:spacing w:line="240" w:lineRule="atLeast"/>
              <w:rPr>
                <w:szCs w:val="22"/>
              </w:rPr>
            </w:pPr>
            <w:r w:rsidRPr="004E4B8F">
              <w:rPr>
                <w:szCs w:val="22"/>
              </w:rPr>
              <w:t xml:space="preserve">Information system equipment </w:t>
            </w:r>
          </w:p>
        </w:tc>
        <w:tc>
          <w:tcPr>
            <w:tcW w:w="1350" w:type="dxa"/>
            <w:shd w:val="clear" w:color="auto" w:fill="auto"/>
          </w:tcPr>
          <w:p w14:paraId="21DF5F08" w14:textId="52A5A0A2" w:rsidR="00D866DE" w:rsidRPr="00E856B6" w:rsidRDefault="00DA4042" w:rsidP="005E0418">
            <w:pPr>
              <w:spacing w:line="240" w:lineRule="atLeast"/>
              <w:ind w:left="547"/>
              <w:jc w:val="right"/>
              <w:rPr>
                <w:rFonts w:cs="Angsana New"/>
                <w:szCs w:val="28"/>
                <w:lang w:bidi="th-TH"/>
              </w:rPr>
            </w:pPr>
            <w:r w:rsidRPr="00E856B6">
              <w:rPr>
                <w:szCs w:val="22"/>
                <w:lang w:val="en-GB"/>
              </w:rPr>
              <w:t>2</w:t>
            </w:r>
            <w:r w:rsidR="00D866DE" w:rsidRPr="00E856B6">
              <w:rPr>
                <w:szCs w:val="22"/>
                <w:lang w:val="en-GB"/>
              </w:rPr>
              <w:t xml:space="preserve"> </w:t>
            </w:r>
            <w:r w:rsidR="004E1EF3">
              <w:rPr>
                <w:szCs w:val="22"/>
                <w:lang w:val="en-GB"/>
              </w:rPr>
              <w:t>–</w:t>
            </w:r>
            <w:r w:rsidR="00D866DE" w:rsidRPr="00E856B6">
              <w:rPr>
                <w:szCs w:val="22"/>
                <w:lang w:val="en-GB"/>
              </w:rPr>
              <w:t xml:space="preserve"> </w:t>
            </w:r>
            <w:r w:rsidRPr="00E856B6">
              <w:rPr>
                <w:szCs w:val="22"/>
                <w:lang w:val="en-GB"/>
              </w:rPr>
              <w:t>2</w:t>
            </w:r>
            <w:r w:rsidR="00D866DE" w:rsidRPr="00E856B6">
              <w:rPr>
                <w:szCs w:val="22"/>
              </w:rPr>
              <w:t>0</w:t>
            </w:r>
          </w:p>
        </w:tc>
        <w:tc>
          <w:tcPr>
            <w:tcW w:w="681" w:type="dxa"/>
          </w:tcPr>
          <w:p w14:paraId="114D73E0" w14:textId="77777777" w:rsidR="00D866DE" w:rsidRPr="00E856B6" w:rsidRDefault="00D866DE" w:rsidP="005E0418">
            <w:pPr>
              <w:spacing w:line="240" w:lineRule="atLeast"/>
              <w:ind w:left="547" w:right="-86" w:hanging="547"/>
              <w:rPr>
                <w:szCs w:val="22"/>
              </w:rPr>
            </w:pPr>
            <w:r w:rsidRPr="00E856B6">
              <w:rPr>
                <w:szCs w:val="22"/>
              </w:rPr>
              <w:t>years</w:t>
            </w:r>
          </w:p>
        </w:tc>
      </w:tr>
      <w:tr w:rsidR="00D866DE" w:rsidRPr="004E4B8F" w14:paraId="55F313A2" w14:textId="385EC111" w:rsidTr="00F575AF">
        <w:trPr>
          <w:trHeight w:val="274"/>
        </w:trPr>
        <w:tc>
          <w:tcPr>
            <w:tcW w:w="4770" w:type="dxa"/>
          </w:tcPr>
          <w:p w14:paraId="6B098D82" w14:textId="77777777" w:rsidR="00D866DE" w:rsidRPr="004E4B8F" w:rsidRDefault="00D866DE" w:rsidP="005E0418">
            <w:pPr>
              <w:spacing w:line="240" w:lineRule="atLeast"/>
              <w:rPr>
                <w:szCs w:val="22"/>
              </w:rPr>
            </w:pPr>
            <w:r w:rsidRPr="004E4B8F">
              <w:rPr>
                <w:szCs w:val="22"/>
              </w:rPr>
              <w:t>Utility and building system equipment</w:t>
            </w:r>
          </w:p>
        </w:tc>
        <w:tc>
          <w:tcPr>
            <w:tcW w:w="1350" w:type="dxa"/>
            <w:shd w:val="clear" w:color="auto" w:fill="auto"/>
          </w:tcPr>
          <w:p w14:paraId="6886B6E6" w14:textId="03FF20F5" w:rsidR="00D866DE" w:rsidRPr="00E856B6" w:rsidRDefault="00E70C4C" w:rsidP="005E0418">
            <w:pPr>
              <w:spacing w:line="240" w:lineRule="atLeast"/>
              <w:ind w:left="547"/>
              <w:jc w:val="right"/>
              <w:rPr>
                <w:szCs w:val="22"/>
                <w:lang w:val="en-GB"/>
              </w:rPr>
            </w:pPr>
            <w:r w:rsidRPr="00E856B6">
              <w:rPr>
                <w:szCs w:val="22"/>
                <w:lang w:val="en-GB"/>
              </w:rPr>
              <w:t>2</w:t>
            </w:r>
            <w:r w:rsidR="00D866DE" w:rsidRPr="00E856B6">
              <w:rPr>
                <w:szCs w:val="22"/>
                <w:lang w:val="en-GB"/>
              </w:rPr>
              <w:t xml:space="preserve"> </w:t>
            </w:r>
            <w:r w:rsidR="004E1EF3">
              <w:rPr>
                <w:szCs w:val="22"/>
                <w:lang w:val="en-GB"/>
              </w:rPr>
              <w:t>–</w:t>
            </w:r>
            <w:r w:rsidR="00D866DE" w:rsidRPr="00E856B6">
              <w:rPr>
                <w:szCs w:val="22"/>
                <w:lang w:val="en-GB"/>
              </w:rPr>
              <w:t xml:space="preserve"> 2</w:t>
            </w:r>
            <w:r w:rsidR="00DA4042" w:rsidRPr="00E856B6">
              <w:rPr>
                <w:szCs w:val="22"/>
                <w:lang w:val="en-GB"/>
              </w:rPr>
              <w:t>8</w:t>
            </w:r>
          </w:p>
        </w:tc>
        <w:tc>
          <w:tcPr>
            <w:tcW w:w="681" w:type="dxa"/>
          </w:tcPr>
          <w:p w14:paraId="13238D5E" w14:textId="77777777" w:rsidR="00D866DE" w:rsidRPr="00E856B6" w:rsidRDefault="00D866DE" w:rsidP="005E0418">
            <w:pPr>
              <w:spacing w:line="240" w:lineRule="atLeast"/>
              <w:ind w:left="547" w:right="-86" w:hanging="547"/>
              <w:rPr>
                <w:szCs w:val="22"/>
              </w:rPr>
            </w:pPr>
            <w:r w:rsidRPr="00E856B6">
              <w:rPr>
                <w:szCs w:val="22"/>
              </w:rPr>
              <w:t>years</w:t>
            </w:r>
          </w:p>
        </w:tc>
      </w:tr>
      <w:tr w:rsidR="00D866DE" w:rsidRPr="004E4B8F" w14:paraId="1666CC16" w14:textId="6D0B34E0" w:rsidTr="00F575AF">
        <w:trPr>
          <w:trHeight w:val="263"/>
        </w:trPr>
        <w:tc>
          <w:tcPr>
            <w:tcW w:w="4770" w:type="dxa"/>
          </w:tcPr>
          <w:p w14:paraId="69450870" w14:textId="77777777" w:rsidR="00D866DE" w:rsidRPr="004E4B8F" w:rsidRDefault="00D866DE" w:rsidP="005E0418">
            <w:pPr>
              <w:spacing w:line="240" w:lineRule="atLeast"/>
              <w:rPr>
                <w:szCs w:val="22"/>
              </w:rPr>
            </w:pPr>
            <w:r w:rsidRPr="004E4B8F">
              <w:rPr>
                <w:szCs w:val="22"/>
              </w:rPr>
              <w:t xml:space="preserve">Furniture, fixtures and office equipment </w:t>
            </w:r>
          </w:p>
        </w:tc>
        <w:tc>
          <w:tcPr>
            <w:tcW w:w="1350" w:type="dxa"/>
            <w:shd w:val="clear" w:color="auto" w:fill="auto"/>
          </w:tcPr>
          <w:p w14:paraId="1861A1AF" w14:textId="2DED374F" w:rsidR="00D866DE" w:rsidRPr="00E856B6" w:rsidRDefault="008318EE" w:rsidP="005E0418">
            <w:pPr>
              <w:spacing w:line="240" w:lineRule="atLeast"/>
              <w:ind w:left="547"/>
              <w:jc w:val="right"/>
              <w:rPr>
                <w:rFonts w:cs="Angsana New"/>
                <w:szCs w:val="28"/>
                <w:lang w:bidi="th-TH"/>
              </w:rPr>
            </w:pPr>
            <w:r w:rsidRPr="00E856B6">
              <w:rPr>
                <w:szCs w:val="22"/>
              </w:rPr>
              <w:t>2</w:t>
            </w:r>
            <w:r w:rsidR="00D866DE" w:rsidRPr="00E856B6">
              <w:rPr>
                <w:szCs w:val="22"/>
                <w:lang w:val="en-GB"/>
              </w:rPr>
              <w:t xml:space="preserve"> </w:t>
            </w:r>
            <w:r w:rsidR="004E1EF3">
              <w:rPr>
                <w:szCs w:val="22"/>
                <w:lang w:val="en-GB"/>
              </w:rPr>
              <w:t>–</w:t>
            </w:r>
            <w:r w:rsidR="00D866DE" w:rsidRPr="00E856B6">
              <w:rPr>
                <w:szCs w:val="22"/>
                <w:lang w:val="en-GB"/>
              </w:rPr>
              <w:t xml:space="preserve"> 2</w:t>
            </w:r>
            <w:r w:rsidR="00E856B6" w:rsidRPr="00E856B6">
              <w:rPr>
                <w:szCs w:val="22"/>
              </w:rPr>
              <w:t>5</w:t>
            </w:r>
          </w:p>
        </w:tc>
        <w:tc>
          <w:tcPr>
            <w:tcW w:w="681" w:type="dxa"/>
          </w:tcPr>
          <w:p w14:paraId="748466C0" w14:textId="77777777" w:rsidR="00D866DE" w:rsidRPr="00E856B6" w:rsidRDefault="00D866DE" w:rsidP="005E0418">
            <w:pPr>
              <w:spacing w:line="240" w:lineRule="atLeast"/>
              <w:ind w:left="547" w:right="-86" w:hanging="547"/>
              <w:rPr>
                <w:szCs w:val="22"/>
              </w:rPr>
            </w:pPr>
            <w:r w:rsidRPr="00E856B6">
              <w:rPr>
                <w:szCs w:val="22"/>
              </w:rPr>
              <w:t>years</w:t>
            </w:r>
          </w:p>
        </w:tc>
      </w:tr>
      <w:tr w:rsidR="00D866DE" w:rsidRPr="001C5867" w14:paraId="70AEDB0F" w14:textId="11427D48" w:rsidTr="00F575AF">
        <w:trPr>
          <w:trHeight w:val="263"/>
        </w:trPr>
        <w:tc>
          <w:tcPr>
            <w:tcW w:w="4770" w:type="dxa"/>
          </w:tcPr>
          <w:p w14:paraId="00B0370C" w14:textId="77777777" w:rsidR="00D866DE" w:rsidRPr="004E4B8F" w:rsidRDefault="00D866DE" w:rsidP="005E0418">
            <w:pPr>
              <w:spacing w:line="240" w:lineRule="atLeast"/>
              <w:rPr>
                <w:szCs w:val="22"/>
              </w:rPr>
            </w:pPr>
            <w:r w:rsidRPr="008D7D40">
              <w:rPr>
                <w:szCs w:val="22"/>
              </w:rPr>
              <w:t>Vehicles</w:t>
            </w:r>
          </w:p>
        </w:tc>
        <w:tc>
          <w:tcPr>
            <w:tcW w:w="1350" w:type="dxa"/>
            <w:shd w:val="clear" w:color="auto" w:fill="auto"/>
          </w:tcPr>
          <w:p w14:paraId="033C6CAD" w14:textId="5393C727" w:rsidR="00D866DE" w:rsidRPr="00E856B6" w:rsidRDefault="00DA4042" w:rsidP="005E0418">
            <w:pPr>
              <w:spacing w:line="240" w:lineRule="atLeast"/>
              <w:ind w:left="547"/>
              <w:jc w:val="right"/>
              <w:rPr>
                <w:szCs w:val="22"/>
                <w:lang w:val="en-GB"/>
              </w:rPr>
            </w:pPr>
            <w:r w:rsidRPr="00E856B6">
              <w:rPr>
                <w:szCs w:val="22"/>
                <w:lang w:val="en-GB"/>
              </w:rPr>
              <w:t>4</w:t>
            </w:r>
            <w:r w:rsidR="00D866DE" w:rsidRPr="00E856B6">
              <w:rPr>
                <w:szCs w:val="22"/>
                <w:lang w:val="en-GB"/>
              </w:rPr>
              <w:t xml:space="preserve"> </w:t>
            </w:r>
            <w:r w:rsidR="004E1EF3">
              <w:rPr>
                <w:szCs w:val="22"/>
                <w:lang w:val="en-GB"/>
              </w:rPr>
              <w:t>–</w:t>
            </w:r>
            <w:r w:rsidR="00D866DE" w:rsidRPr="00E856B6">
              <w:rPr>
                <w:szCs w:val="22"/>
                <w:lang w:val="en-GB"/>
              </w:rPr>
              <w:t xml:space="preserve"> 1</w:t>
            </w:r>
            <w:r w:rsidRPr="00E856B6">
              <w:rPr>
                <w:szCs w:val="22"/>
                <w:lang w:val="en-GB"/>
              </w:rPr>
              <w:t>0</w:t>
            </w:r>
          </w:p>
        </w:tc>
        <w:tc>
          <w:tcPr>
            <w:tcW w:w="681" w:type="dxa"/>
          </w:tcPr>
          <w:p w14:paraId="4021EDDC" w14:textId="77777777" w:rsidR="00D866DE" w:rsidRPr="00E856B6" w:rsidRDefault="00D866DE" w:rsidP="005E0418">
            <w:pPr>
              <w:spacing w:line="240" w:lineRule="atLeast"/>
              <w:ind w:left="547" w:right="-86" w:hanging="547"/>
              <w:rPr>
                <w:szCs w:val="22"/>
              </w:rPr>
            </w:pPr>
            <w:r w:rsidRPr="00E856B6">
              <w:rPr>
                <w:szCs w:val="22"/>
              </w:rPr>
              <w:t>years</w:t>
            </w:r>
          </w:p>
        </w:tc>
      </w:tr>
    </w:tbl>
    <w:p w14:paraId="00D25E7F" w14:textId="581DAC71" w:rsidR="00265988" w:rsidRDefault="00265988">
      <w:pPr>
        <w:spacing w:line="240" w:lineRule="auto"/>
        <w:rPr>
          <w:szCs w:val="22"/>
        </w:rPr>
      </w:pPr>
    </w:p>
    <w:p w14:paraId="46D0042E" w14:textId="02BD2D32" w:rsidR="00302ED0" w:rsidRDefault="00302ED0" w:rsidP="00FD0A79">
      <w:pPr>
        <w:pStyle w:val="Heading2"/>
        <w:numPr>
          <w:ilvl w:val="0"/>
          <w:numId w:val="33"/>
        </w:numPr>
        <w:tabs>
          <w:tab w:val="num" w:pos="944"/>
        </w:tabs>
        <w:spacing w:before="0" w:after="0" w:line="240" w:lineRule="auto"/>
        <w:ind w:left="540" w:hanging="540"/>
        <w:rPr>
          <w:sz w:val="22"/>
          <w:szCs w:val="22"/>
        </w:rPr>
      </w:pPr>
      <w:r>
        <w:rPr>
          <w:sz w:val="22"/>
          <w:szCs w:val="22"/>
        </w:rPr>
        <w:t>Goodwill</w:t>
      </w:r>
    </w:p>
    <w:p w14:paraId="77CFDFD5" w14:textId="77777777" w:rsidR="00302ED0" w:rsidRPr="00302ED0" w:rsidRDefault="00302ED0" w:rsidP="00302ED0">
      <w:pPr>
        <w:pStyle w:val="ListParagraph"/>
        <w:spacing w:line="240" w:lineRule="atLeast"/>
        <w:ind w:left="540"/>
        <w:jc w:val="both"/>
        <w:rPr>
          <w:i/>
          <w:iCs/>
          <w:color w:val="000000"/>
          <w:szCs w:val="22"/>
          <w:lang w:bidi="th-TH"/>
        </w:rPr>
      </w:pPr>
    </w:p>
    <w:p w14:paraId="2E7B9C06" w14:textId="50DF682D" w:rsidR="00302ED0" w:rsidRDefault="00302ED0" w:rsidP="00EE2C60">
      <w:pPr>
        <w:pStyle w:val="BodyText"/>
        <w:ind w:left="540"/>
        <w:jc w:val="thaiDistribute"/>
        <w:rPr>
          <w:rFonts w:cstheme="minorBidi"/>
          <w:color w:val="000000"/>
          <w:szCs w:val="22"/>
          <w:lang w:bidi="th-TH"/>
        </w:rPr>
      </w:pPr>
      <w:r w:rsidRPr="00302ED0">
        <w:rPr>
          <w:color w:val="000000"/>
          <w:szCs w:val="22"/>
          <w:lang w:bidi="th-TH"/>
        </w:rPr>
        <w:t>Goodwill is measured at cost less accumulated impairment losses. In respect of equity-accounted investee, the carrying amount of goodwill is included in the carrying amount of the investment. Internally generated goodwill and brands</w:t>
      </w:r>
      <w:r w:rsidR="009E3793">
        <w:rPr>
          <w:color w:val="000000"/>
          <w:szCs w:val="22"/>
          <w:lang w:bidi="th-TH"/>
        </w:rPr>
        <w:t xml:space="preserve"> are</w:t>
      </w:r>
      <w:r w:rsidRPr="00302ED0">
        <w:rPr>
          <w:color w:val="000000"/>
          <w:szCs w:val="22"/>
          <w:lang w:bidi="th-TH"/>
        </w:rPr>
        <w:t xml:space="preserve"> </w:t>
      </w:r>
      <w:r w:rsidR="00494AA1">
        <w:rPr>
          <w:color w:val="000000"/>
          <w:szCs w:val="22"/>
          <w:lang w:bidi="th-TH"/>
        </w:rPr>
        <w:t>r</w:t>
      </w:r>
      <w:r w:rsidR="004E1EF3">
        <w:rPr>
          <w:color w:val="000000"/>
          <w:szCs w:val="22"/>
          <w:lang w:bidi="th-TH"/>
        </w:rPr>
        <w:t>ecognized</w:t>
      </w:r>
      <w:r w:rsidRPr="00302ED0">
        <w:rPr>
          <w:color w:val="000000"/>
          <w:szCs w:val="22"/>
          <w:lang w:bidi="th-TH"/>
        </w:rPr>
        <w:t xml:space="preserve"> in profit or loss as incurred.</w:t>
      </w:r>
    </w:p>
    <w:p w14:paraId="2A534CB6" w14:textId="4B3B8E54" w:rsidR="0051154B" w:rsidRPr="002E536A" w:rsidRDefault="00C72A87" w:rsidP="00FD0A79">
      <w:pPr>
        <w:pStyle w:val="Heading2"/>
        <w:numPr>
          <w:ilvl w:val="0"/>
          <w:numId w:val="33"/>
        </w:numPr>
        <w:tabs>
          <w:tab w:val="num" w:pos="944"/>
        </w:tabs>
        <w:spacing w:before="0" w:after="0" w:line="240" w:lineRule="auto"/>
        <w:ind w:left="540" w:hanging="540"/>
        <w:rPr>
          <w:sz w:val="22"/>
          <w:szCs w:val="22"/>
        </w:rPr>
      </w:pPr>
      <w:r w:rsidRPr="002E536A">
        <w:rPr>
          <w:sz w:val="22"/>
          <w:szCs w:val="22"/>
        </w:rPr>
        <w:t>Intangible assets</w:t>
      </w:r>
    </w:p>
    <w:p w14:paraId="1FA18976" w14:textId="77777777" w:rsidR="007D2FE1" w:rsidRPr="002E536A" w:rsidRDefault="007D2FE1" w:rsidP="005E0418">
      <w:pPr>
        <w:spacing w:line="240" w:lineRule="atLeast"/>
        <w:ind w:left="547"/>
        <w:jc w:val="both"/>
        <w:rPr>
          <w:i/>
          <w:iCs/>
          <w:color w:val="000000"/>
          <w:szCs w:val="22"/>
          <w:lang w:bidi="th-TH"/>
        </w:rPr>
      </w:pPr>
    </w:p>
    <w:p w14:paraId="46C1F8ED" w14:textId="747E2AB1" w:rsidR="00302ED0" w:rsidRDefault="00CB5CB2" w:rsidP="005E0418">
      <w:pPr>
        <w:spacing w:line="240" w:lineRule="atLeast"/>
        <w:ind w:left="547"/>
        <w:jc w:val="thaiDistribute"/>
        <w:rPr>
          <w:color w:val="000000"/>
          <w:szCs w:val="22"/>
          <w:lang w:bidi="th-TH"/>
        </w:rPr>
      </w:pPr>
      <w:r>
        <w:rPr>
          <w:color w:val="000000"/>
          <w:szCs w:val="22"/>
          <w:lang w:bidi="th-TH"/>
        </w:rPr>
        <w:t>I</w:t>
      </w:r>
      <w:r w:rsidR="00302ED0" w:rsidRPr="00302ED0">
        <w:rPr>
          <w:color w:val="000000"/>
          <w:szCs w:val="22"/>
          <w:lang w:bidi="th-TH"/>
        </w:rPr>
        <w:t>ntangible assets that have indefinite useful lives are measured at cost less impairment losses</w:t>
      </w:r>
      <w:r>
        <w:rPr>
          <w:color w:val="000000"/>
          <w:szCs w:val="22"/>
          <w:lang w:bidi="th-TH"/>
        </w:rPr>
        <w:t xml:space="preserve">. </w:t>
      </w:r>
      <w:r w:rsidR="006F1B24">
        <w:rPr>
          <w:color w:val="000000"/>
          <w:szCs w:val="22"/>
          <w:lang w:bidi="th-TH"/>
        </w:rPr>
        <w:t>Other i</w:t>
      </w:r>
      <w:r w:rsidR="00302ED0" w:rsidRPr="00302ED0">
        <w:rPr>
          <w:color w:val="000000"/>
          <w:szCs w:val="22"/>
          <w:lang w:bidi="th-TH"/>
        </w:rPr>
        <w:t xml:space="preserve">ntangible assets are measured at cost less accumulated </w:t>
      </w:r>
      <w:r w:rsidR="00494AA1">
        <w:rPr>
          <w:color w:val="000000"/>
          <w:szCs w:val="22"/>
          <w:lang w:bidi="th-TH"/>
        </w:rPr>
        <w:t>amortization</w:t>
      </w:r>
      <w:r w:rsidR="00302ED0" w:rsidRPr="00302ED0">
        <w:rPr>
          <w:color w:val="000000"/>
          <w:szCs w:val="22"/>
          <w:lang w:bidi="th-TH"/>
        </w:rPr>
        <w:t xml:space="preserve"> and impairment losses. Subsequent expenditure is </w:t>
      </w:r>
      <w:r w:rsidR="00494AA1">
        <w:rPr>
          <w:color w:val="000000"/>
          <w:szCs w:val="22"/>
          <w:lang w:bidi="th-TH"/>
        </w:rPr>
        <w:t>capitalized</w:t>
      </w:r>
      <w:r w:rsidR="00302ED0" w:rsidRPr="00302ED0">
        <w:rPr>
          <w:color w:val="000000"/>
          <w:szCs w:val="22"/>
          <w:lang w:bidi="th-TH"/>
        </w:rPr>
        <w:t xml:space="preserve"> only when it </w:t>
      </w:r>
      <w:proofErr w:type="gramStart"/>
      <w:r w:rsidR="00302ED0" w:rsidRPr="00302ED0">
        <w:rPr>
          <w:color w:val="000000"/>
          <w:szCs w:val="22"/>
          <w:lang w:bidi="th-TH"/>
        </w:rPr>
        <w:t>will generate</w:t>
      </w:r>
      <w:proofErr w:type="gramEnd"/>
      <w:r w:rsidR="00302ED0" w:rsidRPr="00302ED0">
        <w:rPr>
          <w:color w:val="000000"/>
          <w:szCs w:val="22"/>
          <w:lang w:bidi="th-TH"/>
        </w:rPr>
        <w:t xml:space="preserve"> future economic benefits. </w:t>
      </w:r>
      <w:r w:rsidR="00F824D1" w:rsidRPr="00302ED0">
        <w:rPr>
          <w:color w:val="000000"/>
          <w:szCs w:val="22"/>
          <w:lang w:bidi="th-TH"/>
        </w:rPr>
        <w:t>Amortization</w:t>
      </w:r>
      <w:r w:rsidR="00302ED0" w:rsidRPr="00302ED0">
        <w:rPr>
          <w:color w:val="000000"/>
          <w:szCs w:val="22"/>
          <w:lang w:bidi="th-TH"/>
        </w:rPr>
        <w:t xml:space="preserve"> is calculated on a straight-line basis over the estimated useful lives of intangible assets and </w:t>
      </w:r>
      <w:r w:rsidR="00494AA1">
        <w:rPr>
          <w:color w:val="000000"/>
          <w:szCs w:val="22"/>
          <w:lang w:bidi="th-TH"/>
        </w:rPr>
        <w:t>r</w:t>
      </w:r>
      <w:r w:rsidR="004E1EF3">
        <w:rPr>
          <w:color w:val="000000"/>
          <w:szCs w:val="22"/>
          <w:lang w:bidi="th-TH"/>
        </w:rPr>
        <w:t>ecognized</w:t>
      </w:r>
      <w:r w:rsidR="00302ED0" w:rsidRPr="00302ED0">
        <w:rPr>
          <w:color w:val="000000"/>
          <w:szCs w:val="22"/>
          <w:lang w:bidi="th-TH"/>
        </w:rPr>
        <w:t xml:space="preserve"> in profit or loss. </w:t>
      </w:r>
    </w:p>
    <w:p w14:paraId="759DB6B7" w14:textId="77777777" w:rsidR="00302ED0" w:rsidRDefault="00302ED0" w:rsidP="005E0418">
      <w:pPr>
        <w:spacing w:line="240" w:lineRule="atLeast"/>
        <w:ind w:left="547"/>
        <w:jc w:val="thaiDistribute"/>
        <w:rPr>
          <w:color w:val="000000"/>
          <w:szCs w:val="22"/>
          <w:lang w:bidi="th-TH"/>
        </w:rPr>
      </w:pPr>
    </w:p>
    <w:p w14:paraId="70023866" w14:textId="3E778E21" w:rsidR="00C97C25" w:rsidRPr="001C5867" w:rsidRDefault="00B93748" w:rsidP="005E0418">
      <w:pPr>
        <w:spacing w:line="240" w:lineRule="atLeast"/>
        <w:ind w:left="547"/>
        <w:jc w:val="both"/>
        <w:rPr>
          <w:color w:val="000000"/>
          <w:szCs w:val="22"/>
          <w:lang w:bidi="th-TH"/>
        </w:rPr>
      </w:pPr>
      <w:r w:rsidRPr="001C5867">
        <w:rPr>
          <w:color w:val="000000"/>
          <w:szCs w:val="22"/>
          <w:lang w:bidi="th-TH"/>
        </w:rPr>
        <w:t xml:space="preserve">The estimated useful lives are as follows: </w:t>
      </w:r>
    </w:p>
    <w:tbl>
      <w:tblPr>
        <w:tblW w:w="7633" w:type="dxa"/>
        <w:tblInd w:w="450" w:type="dxa"/>
        <w:tblLook w:val="0000" w:firstRow="0" w:lastRow="0" w:firstColumn="0" w:lastColumn="0" w:noHBand="0" w:noVBand="0"/>
      </w:tblPr>
      <w:tblGrid>
        <w:gridCol w:w="4708"/>
        <w:gridCol w:w="1697"/>
        <w:gridCol w:w="1228"/>
      </w:tblGrid>
      <w:tr w:rsidR="008309EF" w:rsidRPr="001C5867" w14:paraId="03FAA033" w14:textId="77777777" w:rsidTr="0040579F">
        <w:tc>
          <w:tcPr>
            <w:tcW w:w="4708" w:type="dxa"/>
          </w:tcPr>
          <w:p w14:paraId="03325F59" w14:textId="77777777" w:rsidR="008309EF" w:rsidRPr="001C5867" w:rsidRDefault="008309EF" w:rsidP="008309EF">
            <w:pPr>
              <w:spacing w:line="240" w:lineRule="auto"/>
              <w:rPr>
                <w:szCs w:val="22"/>
              </w:rPr>
            </w:pPr>
            <w:r w:rsidRPr="001C5867">
              <w:rPr>
                <w:szCs w:val="22"/>
              </w:rPr>
              <w:t>Software licenses</w:t>
            </w:r>
          </w:p>
        </w:tc>
        <w:tc>
          <w:tcPr>
            <w:tcW w:w="1697" w:type="dxa"/>
            <w:shd w:val="clear" w:color="auto" w:fill="auto"/>
          </w:tcPr>
          <w:p w14:paraId="3E80840B" w14:textId="7F472649" w:rsidR="008309EF" w:rsidRPr="00B10BE2" w:rsidRDefault="00F11530" w:rsidP="008309EF">
            <w:pPr>
              <w:spacing w:line="240" w:lineRule="auto"/>
              <w:ind w:left="547"/>
              <w:jc w:val="right"/>
              <w:rPr>
                <w:szCs w:val="22"/>
                <w:shd w:val="clear" w:color="auto" w:fill="D9D9D9" w:themeFill="background1" w:themeFillShade="D9"/>
              </w:rPr>
            </w:pPr>
            <w:r w:rsidRPr="00B10BE2">
              <w:rPr>
                <w:szCs w:val="22"/>
              </w:rPr>
              <w:t>2</w:t>
            </w:r>
            <w:r w:rsidR="00FC256C" w:rsidRPr="00B10BE2">
              <w:rPr>
                <w:szCs w:val="22"/>
              </w:rPr>
              <w:t xml:space="preserve"> </w:t>
            </w:r>
            <w:r w:rsidR="004E1EF3">
              <w:rPr>
                <w:szCs w:val="22"/>
              </w:rPr>
              <w:t>–</w:t>
            </w:r>
            <w:r w:rsidR="00FC256C" w:rsidRPr="00B10BE2">
              <w:rPr>
                <w:szCs w:val="22"/>
              </w:rPr>
              <w:t xml:space="preserve"> 1</w:t>
            </w:r>
            <w:r w:rsidRPr="00B10BE2">
              <w:rPr>
                <w:szCs w:val="22"/>
              </w:rPr>
              <w:t>5</w:t>
            </w:r>
          </w:p>
        </w:tc>
        <w:tc>
          <w:tcPr>
            <w:tcW w:w="1228" w:type="dxa"/>
            <w:vAlign w:val="bottom"/>
          </w:tcPr>
          <w:p w14:paraId="63566201" w14:textId="77777777" w:rsidR="008309EF" w:rsidRPr="001C5867" w:rsidRDefault="008309EF" w:rsidP="008309EF">
            <w:pPr>
              <w:spacing w:line="240" w:lineRule="auto"/>
              <w:ind w:left="547" w:right="-86"/>
              <w:rPr>
                <w:szCs w:val="22"/>
              </w:rPr>
            </w:pPr>
            <w:r w:rsidRPr="001C5867">
              <w:rPr>
                <w:szCs w:val="22"/>
              </w:rPr>
              <w:t>years</w:t>
            </w:r>
          </w:p>
        </w:tc>
      </w:tr>
      <w:tr w:rsidR="008309EF" w:rsidRPr="001C5867" w14:paraId="06BA6CAD" w14:textId="77777777" w:rsidTr="0040579F">
        <w:tc>
          <w:tcPr>
            <w:tcW w:w="4708" w:type="dxa"/>
          </w:tcPr>
          <w:p w14:paraId="40E08437" w14:textId="2F2C5A6C" w:rsidR="008309EF" w:rsidRPr="001C5867" w:rsidRDefault="008309EF" w:rsidP="008309EF">
            <w:pPr>
              <w:spacing w:line="240" w:lineRule="auto"/>
              <w:rPr>
                <w:szCs w:val="22"/>
              </w:rPr>
            </w:pPr>
            <w:r w:rsidRPr="001C5867">
              <w:rPr>
                <w:szCs w:val="22"/>
              </w:rPr>
              <w:t>Trademarks</w:t>
            </w:r>
            <w:r w:rsidR="00C55384">
              <w:rPr>
                <w:szCs w:val="22"/>
              </w:rPr>
              <w:t xml:space="preserve"> and franchise</w:t>
            </w:r>
          </w:p>
        </w:tc>
        <w:tc>
          <w:tcPr>
            <w:tcW w:w="1697" w:type="dxa"/>
            <w:shd w:val="clear" w:color="auto" w:fill="auto"/>
          </w:tcPr>
          <w:p w14:paraId="003D1AF6" w14:textId="517F4447" w:rsidR="008309EF" w:rsidRPr="00B10BE2" w:rsidRDefault="00F11530" w:rsidP="008309EF">
            <w:pPr>
              <w:spacing w:line="240" w:lineRule="auto"/>
              <w:ind w:left="547"/>
              <w:jc w:val="right"/>
              <w:rPr>
                <w:szCs w:val="22"/>
                <w:shd w:val="clear" w:color="auto" w:fill="D9D9D9" w:themeFill="background1" w:themeFillShade="D9"/>
              </w:rPr>
            </w:pPr>
            <w:r w:rsidRPr="00B10BE2">
              <w:rPr>
                <w:szCs w:val="22"/>
              </w:rPr>
              <w:t>4</w:t>
            </w:r>
            <w:r w:rsidR="008309EF" w:rsidRPr="00B10BE2">
              <w:rPr>
                <w:szCs w:val="22"/>
              </w:rPr>
              <w:t xml:space="preserve"> </w:t>
            </w:r>
            <w:r w:rsidR="004E1EF3">
              <w:rPr>
                <w:szCs w:val="22"/>
              </w:rPr>
              <w:t>–</w:t>
            </w:r>
            <w:r w:rsidR="008309EF" w:rsidRPr="00B10BE2">
              <w:rPr>
                <w:szCs w:val="22"/>
              </w:rPr>
              <w:t xml:space="preserve"> 10</w:t>
            </w:r>
          </w:p>
        </w:tc>
        <w:tc>
          <w:tcPr>
            <w:tcW w:w="1228" w:type="dxa"/>
          </w:tcPr>
          <w:p w14:paraId="433FEED6" w14:textId="77777777" w:rsidR="008309EF" w:rsidRPr="001C5867" w:rsidRDefault="008309EF" w:rsidP="008309EF">
            <w:pPr>
              <w:spacing w:line="240" w:lineRule="auto"/>
              <w:ind w:left="547" w:right="-86"/>
              <w:rPr>
                <w:szCs w:val="22"/>
              </w:rPr>
            </w:pPr>
            <w:r w:rsidRPr="001C5867">
              <w:rPr>
                <w:szCs w:val="22"/>
              </w:rPr>
              <w:t>years</w:t>
            </w:r>
          </w:p>
        </w:tc>
      </w:tr>
      <w:tr w:rsidR="008309EF" w:rsidRPr="001C5867" w14:paraId="5F1995E2" w14:textId="77777777" w:rsidTr="0040579F">
        <w:tc>
          <w:tcPr>
            <w:tcW w:w="4708" w:type="dxa"/>
          </w:tcPr>
          <w:p w14:paraId="38E7DE0C" w14:textId="77777777" w:rsidR="008309EF" w:rsidRPr="001C5867" w:rsidRDefault="008309EF" w:rsidP="008309EF">
            <w:pPr>
              <w:spacing w:line="240" w:lineRule="auto"/>
              <w:rPr>
                <w:szCs w:val="22"/>
              </w:rPr>
            </w:pPr>
            <w:r w:rsidRPr="001C5867">
              <w:rPr>
                <w:szCs w:val="22"/>
              </w:rPr>
              <w:t>System development cost</w:t>
            </w:r>
          </w:p>
        </w:tc>
        <w:tc>
          <w:tcPr>
            <w:tcW w:w="1697" w:type="dxa"/>
            <w:shd w:val="clear" w:color="auto" w:fill="auto"/>
          </w:tcPr>
          <w:p w14:paraId="323E4ADA" w14:textId="210D9AFA" w:rsidR="008309EF" w:rsidRPr="00B10BE2" w:rsidRDefault="00B75EB8" w:rsidP="008309EF">
            <w:pPr>
              <w:spacing w:line="240" w:lineRule="auto"/>
              <w:ind w:left="547"/>
              <w:jc w:val="right"/>
              <w:rPr>
                <w:szCs w:val="22"/>
              </w:rPr>
            </w:pPr>
            <w:r w:rsidRPr="00B10BE2">
              <w:rPr>
                <w:szCs w:val="22"/>
              </w:rPr>
              <w:t>2</w:t>
            </w:r>
            <w:r w:rsidR="009E3FE0" w:rsidRPr="00B10BE2">
              <w:rPr>
                <w:szCs w:val="22"/>
              </w:rPr>
              <w:t xml:space="preserve"> </w:t>
            </w:r>
            <w:r w:rsidR="004E1EF3">
              <w:rPr>
                <w:szCs w:val="22"/>
              </w:rPr>
              <w:t>–</w:t>
            </w:r>
            <w:r w:rsidR="009E3FE0" w:rsidRPr="00B10BE2">
              <w:rPr>
                <w:szCs w:val="22"/>
              </w:rPr>
              <w:t xml:space="preserve"> 10</w:t>
            </w:r>
          </w:p>
        </w:tc>
        <w:tc>
          <w:tcPr>
            <w:tcW w:w="1228" w:type="dxa"/>
          </w:tcPr>
          <w:p w14:paraId="1ACA5488" w14:textId="77777777" w:rsidR="008309EF" w:rsidRPr="001C5867" w:rsidRDefault="008309EF" w:rsidP="008309EF">
            <w:pPr>
              <w:spacing w:line="240" w:lineRule="auto"/>
              <w:ind w:left="547" w:right="-86"/>
              <w:rPr>
                <w:szCs w:val="22"/>
              </w:rPr>
            </w:pPr>
            <w:r w:rsidRPr="001C5867">
              <w:rPr>
                <w:szCs w:val="22"/>
              </w:rPr>
              <w:t>years</w:t>
            </w:r>
          </w:p>
        </w:tc>
      </w:tr>
      <w:tr w:rsidR="00B75EB8" w:rsidRPr="001C5867" w14:paraId="6E8B78CF" w14:textId="77777777" w:rsidTr="0040579F">
        <w:tc>
          <w:tcPr>
            <w:tcW w:w="4708" w:type="dxa"/>
          </w:tcPr>
          <w:p w14:paraId="5594F6B3" w14:textId="4FE53CC4" w:rsidR="00B75EB8" w:rsidRPr="00B75EB8" w:rsidRDefault="00B75EB8" w:rsidP="008309EF">
            <w:pPr>
              <w:spacing w:line="240" w:lineRule="auto"/>
              <w:rPr>
                <w:rFonts w:cs="Angsana New"/>
                <w:szCs w:val="28"/>
                <w:lang w:bidi="th-TH"/>
              </w:rPr>
            </w:pPr>
            <w:r>
              <w:rPr>
                <w:rFonts w:cs="Angsana New"/>
                <w:szCs w:val="28"/>
                <w:lang w:bidi="th-TH"/>
              </w:rPr>
              <w:t>Customer relationship</w:t>
            </w:r>
          </w:p>
        </w:tc>
        <w:tc>
          <w:tcPr>
            <w:tcW w:w="1697" w:type="dxa"/>
            <w:shd w:val="clear" w:color="auto" w:fill="auto"/>
          </w:tcPr>
          <w:p w14:paraId="4EC91774" w14:textId="28590977" w:rsidR="00B75EB8" w:rsidRPr="00B10BE2" w:rsidRDefault="00B75EB8" w:rsidP="008309EF">
            <w:pPr>
              <w:spacing w:line="240" w:lineRule="auto"/>
              <w:ind w:left="547"/>
              <w:jc w:val="right"/>
              <w:rPr>
                <w:szCs w:val="22"/>
              </w:rPr>
            </w:pPr>
            <w:r w:rsidRPr="00B10BE2">
              <w:rPr>
                <w:szCs w:val="22"/>
              </w:rPr>
              <w:t>7</w:t>
            </w:r>
          </w:p>
        </w:tc>
        <w:tc>
          <w:tcPr>
            <w:tcW w:w="1228" w:type="dxa"/>
          </w:tcPr>
          <w:p w14:paraId="1395A299" w14:textId="16045A85" w:rsidR="00B75EB8" w:rsidRPr="001C5867" w:rsidRDefault="00B75EB8" w:rsidP="008309EF">
            <w:pPr>
              <w:spacing w:line="240" w:lineRule="auto"/>
              <w:ind w:left="547" w:right="-86"/>
              <w:rPr>
                <w:szCs w:val="22"/>
              </w:rPr>
            </w:pPr>
            <w:r>
              <w:rPr>
                <w:szCs w:val="22"/>
              </w:rPr>
              <w:t>years</w:t>
            </w:r>
          </w:p>
        </w:tc>
      </w:tr>
    </w:tbl>
    <w:p w14:paraId="321D42E7" w14:textId="47363AAF" w:rsidR="008D7D40" w:rsidRDefault="008D7D40" w:rsidP="005E0418">
      <w:pPr>
        <w:spacing w:line="240" w:lineRule="atLeast"/>
        <w:ind w:left="547"/>
        <w:jc w:val="both"/>
        <w:rPr>
          <w:szCs w:val="22"/>
        </w:rPr>
      </w:pPr>
    </w:p>
    <w:p w14:paraId="06761CBA" w14:textId="7C38B42E" w:rsidR="00A92D24" w:rsidRDefault="00A92D24" w:rsidP="005E0418">
      <w:pPr>
        <w:spacing w:line="240" w:lineRule="atLeast"/>
        <w:ind w:left="547"/>
        <w:jc w:val="both"/>
        <w:rPr>
          <w:szCs w:val="22"/>
        </w:rPr>
      </w:pPr>
    </w:p>
    <w:p w14:paraId="266533C9" w14:textId="13806F3A" w:rsidR="00A92D24" w:rsidRDefault="00A92D24" w:rsidP="005E0418">
      <w:pPr>
        <w:spacing w:line="240" w:lineRule="atLeast"/>
        <w:ind w:left="547"/>
        <w:jc w:val="both"/>
        <w:rPr>
          <w:szCs w:val="22"/>
        </w:rPr>
      </w:pPr>
    </w:p>
    <w:p w14:paraId="4137C94E" w14:textId="77777777" w:rsidR="00A92D24" w:rsidRPr="001C5867" w:rsidRDefault="00A92D24" w:rsidP="005E0418">
      <w:pPr>
        <w:spacing w:line="240" w:lineRule="atLeast"/>
        <w:ind w:left="547"/>
        <w:jc w:val="both"/>
        <w:rPr>
          <w:szCs w:val="22"/>
        </w:rPr>
      </w:pPr>
    </w:p>
    <w:p w14:paraId="7A16B745" w14:textId="7EC162A5" w:rsidR="00FD31E0" w:rsidRDefault="00FD31E0" w:rsidP="00FD0A79">
      <w:pPr>
        <w:pStyle w:val="Heading2"/>
        <w:numPr>
          <w:ilvl w:val="0"/>
          <w:numId w:val="33"/>
        </w:numPr>
        <w:tabs>
          <w:tab w:val="num" w:pos="944"/>
        </w:tabs>
        <w:spacing w:before="0" w:after="0" w:line="240" w:lineRule="auto"/>
        <w:ind w:left="540" w:hanging="540"/>
        <w:rPr>
          <w:sz w:val="22"/>
          <w:szCs w:val="22"/>
        </w:rPr>
      </w:pPr>
      <w:r>
        <w:rPr>
          <w:sz w:val="22"/>
          <w:szCs w:val="22"/>
        </w:rPr>
        <w:lastRenderedPageBreak/>
        <w:t>Leases</w:t>
      </w:r>
    </w:p>
    <w:p w14:paraId="5155BEC1" w14:textId="77777777" w:rsidR="00FD31E0" w:rsidRPr="00FD31E0" w:rsidRDefault="00FD31E0" w:rsidP="00FD31E0">
      <w:pPr>
        <w:pStyle w:val="BodyText"/>
        <w:spacing w:after="0" w:line="240" w:lineRule="auto"/>
        <w:ind w:left="540"/>
        <w:jc w:val="both"/>
        <w:rPr>
          <w:szCs w:val="22"/>
          <w:highlight w:val="cyan"/>
        </w:rPr>
      </w:pPr>
    </w:p>
    <w:p w14:paraId="169633F0" w14:textId="644C8293" w:rsidR="00FD31E0" w:rsidRPr="00FD31E0" w:rsidRDefault="00FD31E0" w:rsidP="00FD31E0">
      <w:pPr>
        <w:pStyle w:val="BodyText"/>
        <w:spacing w:after="0" w:line="240" w:lineRule="auto"/>
        <w:ind w:left="540"/>
        <w:jc w:val="both"/>
        <w:rPr>
          <w:szCs w:val="22"/>
        </w:rPr>
      </w:pPr>
      <w:r w:rsidRPr="00FD31E0">
        <w:rPr>
          <w:szCs w:val="22"/>
        </w:rPr>
        <w:t xml:space="preserve">At inception of a contract, the Group assesses whether a contract is, or contains, </w:t>
      </w:r>
      <w:r w:rsidR="00CB5CB2" w:rsidRPr="00CB5CB2">
        <w:rPr>
          <w:szCs w:val="22"/>
        </w:rPr>
        <w:t xml:space="preserve">a lease when it conveys the right to control the use of an identified asset for </w:t>
      </w:r>
      <w:proofErr w:type="gramStart"/>
      <w:r w:rsidR="00CB5CB2" w:rsidRPr="00CB5CB2">
        <w:rPr>
          <w:szCs w:val="22"/>
        </w:rPr>
        <w:t>a period of time</w:t>
      </w:r>
      <w:proofErr w:type="gramEnd"/>
      <w:r w:rsidR="00CB5CB2" w:rsidRPr="00CB5CB2">
        <w:rPr>
          <w:szCs w:val="22"/>
        </w:rPr>
        <w:t xml:space="preserve"> in exchange for consideration.</w:t>
      </w:r>
    </w:p>
    <w:p w14:paraId="607E50D0" w14:textId="77777777" w:rsidR="00CB5CB2" w:rsidRDefault="00CB5CB2" w:rsidP="00FD31E0">
      <w:pPr>
        <w:pStyle w:val="BodyText"/>
        <w:spacing w:after="0" w:line="240" w:lineRule="auto"/>
        <w:ind w:left="540"/>
        <w:jc w:val="both"/>
        <w:rPr>
          <w:i/>
          <w:iCs/>
          <w:szCs w:val="22"/>
        </w:rPr>
      </w:pPr>
    </w:p>
    <w:p w14:paraId="1B534333" w14:textId="71BBF1E9" w:rsidR="00FD31E0" w:rsidRPr="00FD31E0" w:rsidRDefault="00FD31E0" w:rsidP="00FD31E0">
      <w:pPr>
        <w:pStyle w:val="BodyText"/>
        <w:spacing w:after="0" w:line="240" w:lineRule="auto"/>
        <w:ind w:left="540"/>
        <w:jc w:val="both"/>
        <w:rPr>
          <w:i/>
          <w:iCs/>
          <w:szCs w:val="22"/>
        </w:rPr>
      </w:pPr>
      <w:r w:rsidRPr="00FD31E0">
        <w:rPr>
          <w:i/>
          <w:iCs/>
          <w:szCs w:val="22"/>
        </w:rPr>
        <w:t>As a lessee</w:t>
      </w:r>
    </w:p>
    <w:p w14:paraId="247A0F7B" w14:textId="24418950" w:rsidR="00CB5CB2" w:rsidRPr="00CB5CB2" w:rsidRDefault="00CB5CB2" w:rsidP="00CB5CB2">
      <w:pPr>
        <w:spacing w:line="240" w:lineRule="auto"/>
        <w:ind w:left="540"/>
        <w:jc w:val="thaiDistribute"/>
        <w:rPr>
          <w:szCs w:val="22"/>
        </w:rPr>
      </w:pPr>
      <w:r w:rsidRPr="00CB5CB2">
        <w:rPr>
          <w:szCs w:val="22"/>
        </w:rPr>
        <w:t xml:space="preserve">At commencement or on modification of a contract, the Group allocates the consideration </w:t>
      </w:r>
      <w:proofErr w:type="gramStart"/>
      <w:r w:rsidRPr="00CB5CB2">
        <w:rPr>
          <w:szCs w:val="22"/>
        </w:rPr>
        <w:t>in</w:t>
      </w:r>
      <w:proofErr w:type="gramEnd"/>
      <w:r w:rsidRPr="00CB5CB2">
        <w:rPr>
          <w:szCs w:val="22"/>
        </w:rPr>
        <w:t xml:space="preserve"> the contract to each lease component </w:t>
      </w:r>
      <w:proofErr w:type="gramStart"/>
      <w:r w:rsidRPr="00CB5CB2">
        <w:rPr>
          <w:szCs w:val="22"/>
        </w:rPr>
        <w:t>on the basis of</w:t>
      </w:r>
      <w:proofErr w:type="gramEnd"/>
      <w:r w:rsidRPr="00CB5CB2">
        <w:rPr>
          <w:szCs w:val="22"/>
        </w:rPr>
        <w:t xml:space="preserve"> its relative stand-alone prices of each component. For the leases of property, the Group has elected not to separate non-lease comp</w:t>
      </w:r>
      <w:r w:rsidR="00AE447D">
        <w:rPr>
          <w:szCs w:val="22"/>
        </w:rPr>
        <w:t>o</w:t>
      </w:r>
      <w:r w:rsidRPr="00CB5CB2">
        <w:rPr>
          <w:szCs w:val="22"/>
        </w:rPr>
        <w:t>nents and accounted for the lease and non-lease components wholly as a single lease component.</w:t>
      </w:r>
    </w:p>
    <w:p w14:paraId="79B0A724" w14:textId="77777777" w:rsidR="00CB5CB2" w:rsidRPr="00CB5CB2" w:rsidRDefault="00CB5CB2" w:rsidP="00CB5CB2">
      <w:pPr>
        <w:spacing w:line="240" w:lineRule="auto"/>
        <w:ind w:left="540"/>
        <w:jc w:val="thaiDistribute"/>
        <w:rPr>
          <w:szCs w:val="22"/>
        </w:rPr>
      </w:pPr>
    </w:p>
    <w:p w14:paraId="0908F888" w14:textId="38A61909" w:rsidR="00CB5CB2" w:rsidRPr="00CB5CB2" w:rsidRDefault="00CB5CB2" w:rsidP="00CB5CB2">
      <w:pPr>
        <w:spacing w:line="240" w:lineRule="auto"/>
        <w:ind w:left="540"/>
        <w:jc w:val="thaiDistribute"/>
        <w:rPr>
          <w:szCs w:val="22"/>
        </w:rPr>
      </w:pPr>
      <w:r w:rsidRPr="00CB5CB2">
        <w:rPr>
          <w:szCs w:val="22"/>
        </w:rPr>
        <w:t xml:space="preserve">The Group </w:t>
      </w:r>
      <w:r w:rsidR="00494AA1">
        <w:rPr>
          <w:szCs w:val="22"/>
        </w:rPr>
        <w:t>r</w:t>
      </w:r>
      <w:r w:rsidR="004E1EF3">
        <w:rPr>
          <w:szCs w:val="22"/>
        </w:rPr>
        <w:t>ecognize</w:t>
      </w:r>
      <w:r w:rsidR="00494AA1">
        <w:rPr>
          <w:szCs w:val="22"/>
        </w:rPr>
        <w:t>s</w:t>
      </w:r>
      <w:r w:rsidRPr="00CB5CB2">
        <w:rPr>
          <w:szCs w:val="22"/>
        </w:rPr>
        <w:t xml:space="preserve"> a right-of-use asset and a lease liability at the lease commencement date, except for leases of low-value assets and short-term leases which </w:t>
      </w:r>
      <w:r w:rsidR="009E3793">
        <w:rPr>
          <w:szCs w:val="22"/>
        </w:rPr>
        <w:t>are</w:t>
      </w:r>
      <w:r w:rsidRPr="00CB5CB2">
        <w:rPr>
          <w:szCs w:val="22"/>
        </w:rPr>
        <w:t xml:space="preserve"> </w:t>
      </w:r>
      <w:r w:rsidR="00494AA1">
        <w:rPr>
          <w:szCs w:val="22"/>
        </w:rPr>
        <w:t>r</w:t>
      </w:r>
      <w:r w:rsidR="004E1EF3">
        <w:rPr>
          <w:szCs w:val="22"/>
        </w:rPr>
        <w:t>ecognized</w:t>
      </w:r>
      <w:r w:rsidRPr="00CB5CB2">
        <w:rPr>
          <w:szCs w:val="22"/>
        </w:rPr>
        <w:t xml:space="preserve"> as expense</w:t>
      </w:r>
      <w:r w:rsidR="009E3793">
        <w:rPr>
          <w:szCs w:val="22"/>
        </w:rPr>
        <w:t>s</w:t>
      </w:r>
      <w:r w:rsidRPr="00CB5CB2">
        <w:rPr>
          <w:szCs w:val="22"/>
        </w:rPr>
        <w:t xml:space="preserve"> on a straight-line basis over </w:t>
      </w:r>
      <w:r w:rsidR="009E3793" w:rsidRPr="009E3793">
        <w:rPr>
          <w:szCs w:val="22"/>
        </w:rPr>
        <w:t>the respective lease terms</w:t>
      </w:r>
      <w:r>
        <w:rPr>
          <w:szCs w:val="22"/>
        </w:rPr>
        <w:t>.</w:t>
      </w:r>
    </w:p>
    <w:p w14:paraId="383334FA" w14:textId="25FA0D2C" w:rsidR="00B52637" w:rsidRDefault="00B52637" w:rsidP="00CB5CB2">
      <w:pPr>
        <w:spacing w:line="240" w:lineRule="auto"/>
        <w:ind w:left="540"/>
        <w:jc w:val="thaiDistribute"/>
        <w:rPr>
          <w:szCs w:val="22"/>
        </w:rPr>
      </w:pPr>
    </w:p>
    <w:p w14:paraId="1F841DCF" w14:textId="2FEFAF43" w:rsidR="00CB5CB2" w:rsidRPr="00CB5CB2" w:rsidRDefault="00CB5CB2" w:rsidP="00CB5CB2">
      <w:pPr>
        <w:spacing w:line="240" w:lineRule="auto"/>
        <w:ind w:left="540"/>
        <w:jc w:val="thaiDistribute"/>
        <w:rPr>
          <w:szCs w:val="22"/>
        </w:rPr>
      </w:pPr>
      <w:r w:rsidRPr="00CB5CB2">
        <w:rPr>
          <w:szCs w:val="22"/>
        </w:rPr>
        <w:t xml:space="preserve">Right-of-use </w:t>
      </w:r>
      <w:proofErr w:type="gramStart"/>
      <w:r w:rsidRPr="00CB5CB2">
        <w:rPr>
          <w:szCs w:val="22"/>
        </w:rPr>
        <w:t>asset is</w:t>
      </w:r>
      <w:proofErr w:type="gramEnd"/>
      <w:r w:rsidRPr="00CB5CB2">
        <w:rPr>
          <w:szCs w:val="22"/>
        </w:rPr>
        <w:t xml:space="preserve"> measured at cost, less any accumulated depreciation and impairment loss, and adjusted for any remeasurements of lease liability. The cost of right-of-use asset includes the initial amount of the lease liability adjusted for any prepaid lease payments, plus any initial direct costs incurred and an estimate of restoration costs, less any lease incentives received. Depreciation is charged to profit or loss on a straight-line method from the commencement date to the end of the lease term, unless the lease transfers ownership of the underlying asset to the Group by the end of the lease term or the Group will exercise a purchase option. In that case the right-of-use asset will be depreciated over the useful life of the underlying asset, which is determined on the same basis as those of property and equipment</w:t>
      </w:r>
      <w:r>
        <w:rPr>
          <w:szCs w:val="22"/>
        </w:rPr>
        <w:t>.</w:t>
      </w:r>
    </w:p>
    <w:p w14:paraId="2A785083" w14:textId="6D40600E" w:rsidR="00EE2C60" w:rsidRDefault="00EE2C60" w:rsidP="00DA4042">
      <w:pPr>
        <w:spacing w:line="240" w:lineRule="auto"/>
        <w:jc w:val="thaiDistribute"/>
        <w:rPr>
          <w:szCs w:val="22"/>
        </w:rPr>
      </w:pPr>
    </w:p>
    <w:p w14:paraId="64B581E9" w14:textId="5E7A5B37" w:rsidR="00CB5CB2" w:rsidRPr="00CB5CB2" w:rsidRDefault="00CB5CB2" w:rsidP="00CB5CB2">
      <w:pPr>
        <w:spacing w:line="240" w:lineRule="auto"/>
        <w:ind w:left="540"/>
        <w:jc w:val="thaiDistribute"/>
        <w:rPr>
          <w:szCs w:val="22"/>
        </w:rPr>
      </w:pPr>
      <w:r w:rsidRPr="00CB5CB2">
        <w:rPr>
          <w:szCs w:val="22"/>
        </w:rPr>
        <w:t xml:space="preserve">The lease liability is initially measured at the present value of all lease payments that shall be paid under the lease. The Group uses the Group’s incremental borrowing rate to discount the lease payments to the present value. The Group determines its incremental borrowing rate by obtaining interest rates from various external financing sources and makes certain adjustments to reflect the terms of the lease and type of </w:t>
      </w:r>
      <w:proofErr w:type="gramStart"/>
      <w:r w:rsidRPr="00CB5CB2">
        <w:rPr>
          <w:szCs w:val="22"/>
        </w:rPr>
        <w:t>the asset</w:t>
      </w:r>
      <w:proofErr w:type="gramEnd"/>
      <w:r w:rsidRPr="00CB5CB2">
        <w:rPr>
          <w:szCs w:val="22"/>
        </w:rPr>
        <w:t xml:space="preserve"> leased.</w:t>
      </w:r>
    </w:p>
    <w:p w14:paraId="2245BD0F" w14:textId="1FE1FEB9" w:rsidR="00A5233B" w:rsidRDefault="00A5233B">
      <w:pPr>
        <w:spacing w:line="240" w:lineRule="auto"/>
        <w:rPr>
          <w:szCs w:val="22"/>
        </w:rPr>
      </w:pPr>
    </w:p>
    <w:p w14:paraId="27044448" w14:textId="440CE11A" w:rsidR="00CB5CB2" w:rsidRPr="00AE447D" w:rsidRDefault="00CB5CB2" w:rsidP="00CB5CB2">
      <w:pPr>
        <w:spacing w:line="240" w:lineRule="auto"/>
        <w:ind w:left="540"/>
        <w:jc w:val="thaiDistribute"/>
        <w:rPr>
          <w:color w:val="0000FF"/>
          <w:szCs w:val="22"/>
        </w:rPr>
      </w:pPr>
      <w:r w:rsidRPr="00CB5CB2">
        <w:rPr>
          <w:szCs w:val="22"/>
        </w:rPr>
        <w:t xml:space="preserve">The lease liability is measured at </w:t>
      </w:r>
      <w:r w:rsidR="00F824D1" w:rsidRPr="00CB5CB2">
        <w:rPr>
          <w:szCs w:val="22"/>
        </w:rPr>
        <w:t>amortized</w:t>
      </w:r>
      <w:r w:rsidRPr="00CB5CB2">
        <w:rPr>
          <w:szCs w:val="22"/>
        </w:rPr>
        <w:t xml:space="preserve"> cost using the effective interest method. It is remeasured when there is a lease modification, or a change in the assessment of options specified in the lease. When the lease liability is remeasured, a corresponding adjustment is made to the carrying amount of the right-of-use asset or is recorded in profit or loss if the carrying amount of the right-of-use asset has been reduced to zero. However, for leases that received COVID-19 related rent </w:t>
      </w:r>
      <w:proofErr w:type="gramStart"/>
      <w:r w:rsidRPr="00CB5CB2">
        <w:rPr>
          <w:szCs w:val="22"/>
        </w:rPr>
        <w:t>concessions</w:t>
      </w:r>
      <w:proofErr w:type="gramEnd"/>
      <w:r w:rsidRPr="00CB5CB2">
        <w:rPr>
          <w:szCs w:val="22"/>
        </w:rPr>
        <w:t xml:space="preserve"> and the Group elected not to assess that the rent concessions are lease modification, </w:t>
      </w:r>
      <w:r w:rsidR="00AE447D" w:rsidRPr="00CF6694">
        <w:rPr>
          <w:szCs w:val="22"/>
        </w:rPr>
        <w:t xml:space="preserve">the Group remeasured lease liabilities using the original discount rate and </w:t>
      </w:r>
      <w:r w:rsidR="00494AA1">
        <w:rPr>
          <w:szCs w:val="22"/>
        </w:rPr>
        <w:t>r</w:t>
      </w:r>
      <w:r w:rsidR="004E1EF3">
        <w:rPr>
          <w:szCs w:val="22"/>
        </w:rPr>
        <w:t>ecognized</w:t>
      </w:r>
      <w:r w:rsidR="00AE447D" w:rsidRPr="00CF6694">
        <w:rPr>
          <w:szCs w:val="22"/>
        </w:rPr>
        <w:t xml:space="preserve"> the impact of the change in lease liability in profit or loss.</w:t>
      </w:r>
    </w:p>
    <w:p w14:paraId="46AEA562" w14:textId="77777777" w:rsidR="00AE447D" w:rsidRDefault="00AE447D" w:rsidP="00CB5CB2">
      <w:pPr>
        <w:spacing w:line="240" w:lineRule="auto"/>
        <w:ind w:left="540"/>
        <w:jc w:val="thaiDistribute"/>
        <w:rPr>
          <w:szCs w:val="22"/>
        </w:rPr>
      </w:pPr>
    </w:p>
    <w:p w14:paraId="452F7407" w14:textId="77777777" w:rsidR="00FD31E0" w:rsidRPr="00921FB1" w:rsidRDefault="00FD31E0" w:rsidP="00CB5CB2">
      <w:pPr>
        <w:pStyle w:val="BodyText"/>
        <w:spacing w:after="0" w:line="240" w:lineRule="auto"/>
        <w:ind w:left="540"/>
        <w:jc w:val="both"/>
        <w:rPr>
          <w:i/>
          <w:iCs/>
          <w:szCs w:val="22"/>
        </w:rPr>
      </w:pPr>
      <w:r w:rsidRPr="00921FB1">
        <w:rPr>
          <w:i/>
          <w:iCs/>
          <w:szCs w:val="22"/>
        </w:rPr>
        <w:t>As a lessor</w:t>
      </w:r>
    </w:p>
    <w:p w14:paraId="496C7934" w14:textId="3FC8649C" w:rsidR="00667442" w:rsidRDefault="00FD31E0" w:rsidP="00CB5CB2">
      <w:pPr>
        <w:pStyle w:val="BodyText"/>
        <w:spacing w:after="0" w:line="240" w:lineRule="auto"/>
        <w:ind w:left="540"/>
        <w:jc w:val="both"/>
        <w:rPr>
          <w:szCs w:val="22"/>
        </w:rPr>
      </w:pPr>
      <w:r w:rsidRPr="00921FB1">
        <w:rPr>
          <w:szCs w:val="22"/>
        </w:rPr>
        <w:t xml:space="preserve">At inception or on modification of a contract, </w:t>
      </w:r>
      <w:r w:rsidR="00921FB1" w:rsidRPr="00921FB1">
        <w:rPr>
          <w:szCs w:val="22"/>
        </w:rPr>
        <w:t xml:space="preserve">the Group </w:t>
      </w:r>
      <w:r w:rsidRPr="00921FB1">
        <w:rPr>
          <w:szCs w:val="22"/>
        </w:rPr>
        <w:t xml:space="preserve">allocates the consideration in the contract to each component </w:t>
      </w:r>
      <w:proofErr w:type="gramStart"/>
      <w:r w:rsidRPr="00921FB1">
        <w:rPr>
          <w:szCs w:val="22"/>
        </w:rPr>
        <w:t>on the basis of</w:t>
      </w:r>
      <w:proofErr w:type="gramEnd"/>
      <w:r w:rsidRPr="00921FB1">
        <w:rPr>
          <w:szCs w:val="22"/>
        </w:rPr>
        <w:t xml:space="preserve"> their relative standalone </w:t>
      </w:r>
      <w:r w:rsidR="00CB5CB2">
        <w:rPr>
          <w:szCs w:val="22"/>
        </w:rPr>
        <w:t xml:space="preserve">selling </w:t>
      </w:r>
      <w:r w:rsidRPr="00921FB1">
        <w:rPr>
          <w:szCs w:val="22"/>
        </w:rPr>
        <w:t xml:space="preserve">prices. </w:t>
      </w:r>
    </w:p>
    <w:p w14:paraId="060D1AC3" w14:textId="77777777" w:rsidR="00667442" w:rsidRDefault="00667442" w:rsidP="00CB5CB2">
      <w:pPr>
        <w:pStyle w:val="BodyText"/>
        <w:spacing w:after="0" w:line="240" w:lineRule="auto"/>
        <w:ind w:left="540"/>
        <w:jc w:val="both"/>
        <w:rPr>
          <w:szCs w:val="22"/>
        </w:rPr>
      </w:pPr>
    </w:p>
    <w:p w14:paraId="1AE8CF2A" w14:textId="6D013D35" w:rsidR="00CB5CB2" w:rsidRPr="00CB5CB2" w:rsidRDefault="00CB5CB2" w:rsidP="00CB5CB2">
      <w:pPr>
        <w:pStyle w:val="BodyText"/>
        <w:spacing w:after="0" w:line="240" w:lineRule="auto"/>
        <w:ind w:left="540"/>
        <w:jc w:val="both"/>
        <w:rPr>
          <w:szCs w:val="22"/>
        </w:rPr>
      </w:pPr>
      <w:r w:rsidRPr="00CB5CB2">
        <w:rPr>
          <w:szCs w:val="22"/>
        </w:rPr>
        <w:t xml:space="preserve">At lease inception, the Group considers </w:t>
      </w:r>
      <w:proofErr w:type="gramStart"/>
      <w:r w:rsidRPr="00CB5CB2">
        <w:rPr>
          <w:szCs w:val="22"/>
        </w:rPr>
        <w:t>to classify</w:t>
      </w:r>
      <w:proofErr w:type="gramEnd"/>
      <w:r w:rsidRPr="00CB5CB2">
        <w:rPr>
          <w:szCs w:val="22"/>
        </w:rPr>
        <w:t xml:space="preserve"> a lease that transfers substantially all of the risks and rewards incidental to ownership of the underlying asset to lessees as a finance lease. A lease that does not meet </w:t>
      </w:r>
      <w:proofErr w:type="gramStart"/>
      <w:r w:rsidRPr="00CB5CB2">
        <w:rPr>
          <w:szCs w:val="22"/>
        </w:rPr>
        <w:t>this criteria</w:t>
      </w:r>
      <w:proofErr w:type="gramEnd"/>
      <w:r w:rsidRPr="00CB5CB2">
        <w:rPr>
          <w:szCs w:val="22"/>
        </w:rPr>
        <w:t xml:space="preserve"> is classified as an operating lease.</w:t>
      </w:r>
    </w:p>
    <w:p w14:paraId="7060516D" w14:textId="2705DAEA" w:rsidR="007B50E7" w:rsidRDefault="007B50E7" w:rsidP="00CB5CB2">
      <w:pPr>
        <w:pStyle w:val="BodyText"/>
        <w:spacing w:after="0" w:line="240" w:lineRule="auto"/>
        <w:ind w:left="540"/>
        <w:jc w:val="both"/>
        <w:rPr>
          <w:szCs w:val="22"/>
        </w:rPr>
      </w:pPr>
    </w:p>
    <w:p w14:paraId="3A20B444" w14:textId="480F6D31" w:rsidR="00CB5CB2" w:rsidRPr="00CB5CB2" w:rsidRDefault="00CB5CB2" w:rsidP="00CB5CB2">
      <w:pPr>
        <w:pStyle w:val="BodyText"/>
        <w:spacing w:after="0" w:line="240" w:lineRule="auto"/>
        <w:ind w:left="540"/>
        <w:jc w:val="both"/>
        <w:rPr>
          <w:szCs w:val="22"/>
        </w:rPr>
      </w:pPr>
      <w:r w:rsidRPr="00CB5CB2">
        <w:rPr>
          <w:szCs w:val="22"/>
        </w:rPr>
        <w:t>When the Group is an intermediate lessor, the Group classifies the sub-lease either as a finance lease or an operating lease with reference to the right-of-use asset arising from the head lease. Those right-of-use assets are presented as investment properties.</w:t>
      </w:r>
    </w:p>
    <w:p w14:paraId="13B05D50" w14:textId="77777777" w:rsidR="00CB5CB2" w:rsidRPr="00CB5CB2" w:rsidRDefault="00CB5CB2" w:rsidP="00CB5CB2">
      <w:pPr>
        <w:pStyle w:val="BodyText"/>
        <w:spacing w:after="0" w:line="240" w:lineRule="auto"/>
        <w:ind w:left="540"/>
        <w:jc w:val="both"/>
        <w:rPr>
          <w:szCs w:val="22"/>
        </w:rPr>
      </w:pPr>
    </w:p>
    <w:p w14:paraId="6FF879E9" w14:textId="4BA772D0" w:rsidR="00CB5CB2" w:rsidRPr="00CB5CB2" w:rsidRDefault="00CB5CB2" w:rsidP="00CB5CB2">
      <w:pPr>
        <w:pStyle w:val="BodyText"/>
        <w:spacing w:after="0" w:line="240" w:lineRule="auto"/>
        <w:ind w:left="540"/>
        <w:jc w:val="both"/>
        <w:rPr>
          <w:szCs w:val="22"/>
        </w:rPr>
      </w:pPr>
      <w:r w:rsidRPr="00CB5CB2">
        <w:rPr>
          <w:szCs w:val="22"/>
        </w:rPr>
        <w:t xml:space="preserve">The </w:t>
      </w:r>
      <w:r w:rsidR="00B166C9" w:rsidRPr="00B166C9">
        <w:rPr>
          <w:szCs w:val="22"/>
        </w:rPr>
        <w:t xml:space="preserve">Group </w:t>
      </w:r>
      <w:r w:rsidR="00494AA1">
        <w:rPr>
          <w:szCs w:val="22"/>
        </w:rPr>
        <w:t>r</w:t>
      </w:r>
      <w:r w:rsidR="004E1EF3">
        <w:rPr>
          <w:szCs w:val="22"/>
        </w:rPr>
        <w:t>ecognize</w:t>
      </w:r>
      <w:r w:rsidR="00494AA1">
        <w:rPr>
          <w:szCs w:val="22"/>
        </w:rPr>
        <w:t>s</w:t>
      </w:r>
      <w:r w:rsidRPr="00CB5CB2">
        <w:rPr>
          <w:szCs w:val="22"/>
        </w:rPr>
        <w:t xml:space="preserve"> finance lease receivables at the net investment of the leases, which includes the present value of the lease payments, and any unguaranteed residual value, discounted using the interest </w:t>
      </w:r>
      <w:r w:rsidRPr="00CB5CB2">
        <w:rPr>
          <w:szCs w:val="22"/>
        </w:rPr>
        <w:lastRenderedPageBreak/>
        <w:t>rate implicit in the lease. Finance lease income reflects a constant periodic rate of return on the Group’s net investment outstanding in respect of the leases.</w:t>
      </w:r>
    </w:p>
    <w:p w14:paraId="2A69D429" w14:textId="77777777" w:rsidR="00CB5CB2" w:rsidRPr="00CB5CB2" w:rsidRDefault="00CB5CB2" w:rsidP="00CB5CB2">
      <w:pPr>
        <w:pStyle w:val="BodyText"/>
        <w:spacing w:after="0" w:line="240" w:lineRule="auto"/>
        <w:ind w:left="540"/>
        <w:jc w:val="both"/>
        <w:rPr>
          <w:szCs w:val="22"/>
        </w:rPr>
      </w:pPr>
    </w:p>
    <w:p w14:paraId="7689F9D7" w14:textId="47A56E55" w:rsidR="00CB5CB2" w:rsidRDefault="00CB5CB2" w:rsidP="00CB5CB2">
      <w:pPr>
        <w:pStyle w:val="BodyText"/>
        <w:spacing w:after="0" w:line="240" w:lineRule="auto"/>
        <w:ind w:left="540"/>
        <w:jc w:val="both"/>
        <w:rPr>
          <w:szCs w:val="22"/>
        </w:rPr>
      </w:pPr>
      <w:r w:rsidRPr="00CB5CB2">
        <w:rPr>
          <w:szCs w:val="22"/>
        </w:rPr>
        <w:t xml:space="preserve">The </w:t>
      </w:r>
      <w:r w:rsidR="00B166C9" w:rsidRPr="00B166C9">
        <w:rPr>
          <w:szCs w:val="22"/>
        </w:rPr>
        <w:t xml:space="preserve">Group </w:t>
      </w:r>
      <w:r w:rsidR="00494AA1">
        <w:rPr>
          <w:szCs w:val="22"/>
        </w:rPr>
        <w:t>recognizes</w:t>
      </w:r>
      <w:r w:rsidR="00494AA1" w:rsidRPr="00CB5CB2">
        <w:rPr>
          <w:szCs w:val="22"/>
        </w:rPr>
        <w:t xml:space="preserve"> </w:t>
      </w:r>
      <w:r w:rsidRPr="00CB5CB2">
        <w:rPr>
          <w:szCs w:val="22"/>
        </w:rPr>
        <w:t xml:space="preserve">lease payments received under operating leases in profit or loss on a straight-line basis over the lease term as part of rental income. Initial direct costs incurred in arranging an operating lease are added to the carrying amount of the leased </w:t>
      </w:r>
      <w:proofErr w:type="gramStart"/>
      <w:r w:rsidRPr="00CB5CB2">
        <w:rPr>
          <w:szCs w:val="22"/>
        </w:rPr>
        <w:t>asset</w:t>
      </w:r>
      <w:proofErr w:type="gramEnd"/>
      <w:r w:rsidRPr="00CB5CB2">
        <w:rPr>
          <w:szCs w:val="22"/>
        </w:rPr>
        <w:t xml:space="preserve"> and </w:t>
      </w:r>
      <w:r w:rsidR="00494AA1">
        <w:rPr>
          <w:szCs w:val="22"/>
        </w:rPr>
        <w:t>r</w:t>
      </w:r>
      <w:r w:rsidR="004E1EF3">
        <w:rPr>
          <w:szCs w:val="22"/>
        </w:rPr>
        <w:t>ecognized</w:t>
      </w:r>
      <w:r w:rsidRPr="00CB5CB2">
        <w:rPr>
          <w:szCs w:val="22"/>
        </w:rPr>
        <w:t xml:space="preserve"> over the lease term on the same basis as rental income. Contingent rents are </w:t>
      </w:r>
      <w:r w:rsidR="00494AA1">
        <w:rPr>
          <w:szCs w:val="22"/>
        </w:rPr>
        <w:t>r</w:t>
      </w:r>
      <w:r w:rsidR="004E1EF3">
        <w:rPr>
          <w:szCs w:val="22"/>
        </w:rPr>
        <w:t>ecognized</w:t>
      </w:r>
      <w:r w:rsidRPr="00CB5CB2">
        <w:rPr>
          <w:szCs w:val="22"/>
        </w:rPr>
        <w:t xml:space="preserve"> as rental income in the accounting period in which they are earned.</w:t>
      </w:r>
    </w:p>
    <w:p w14:paraId="30868AB2" w14:textId="77777777" w:rsidR="001E48AA" w:rsidRDefault="001E48AA" w:rsidP="00CB5CB2">
      <w:pPr>
        <w:pStyle w:val="BodyText"/>
        <w:spacing w:after="0" w:line="240" w:lineRule="auto"/>
        <w:ind w:left="540"/>
        <w:jc w:val="both"/>
        <w:rPr>
          <w:szCs w:val="22"/>
        </w:rPr>
      </w:pPr>
    </w:p>
    <w:p w14:paraId="0319554F" w14:textId="2776AE1E" w:rsidR="00B166C9" w:rsidRPr="00921FB1" w:rsidRDefault="00B166C9" w:rsidP="00CB5CB2">
      <w:pPr>
        <w:pStyle w:val="BodyText"/>
        <w:spacing w:after="0" w:line="240" w:lineRule="auto"/>
        <w:ind w:left="540"/>
        <w:jc w:val="both"/>
        <w:rPr>
          <w:szCs w:val="22"/>
        </w:rPr>
      </w:pPr>
      <w:r w:rsidRPr="00B166C9">
        <w:rPr>
          <w:szCs w:val="22"/>
        </w:rPr>
        <w:t xml:space="preserve">The Group estimates lifetime expected credit losses (ECLs), using a provision matrix to find ECLs rate. This method groups the lease receivables based on shared credit risk characteristics and past due status, </w:t>
      </w:r>
      <w:proofErr w:type="gramStart"/>
      <w:r w:rsidRPr="00B166C9">
        <w:rPr>
          <w:szCs w:val="22"/>
        </w:rPr>
        <w:t>taking into account</w:t>
      </w:r>
      <w:proofErr w:type="gramEnd"/>
      <w:r w:rsidRPr="00B166C9">
        <w:rPr>
          <w:szCs w:val="22"/>
        </w:rPr>
        <w:t xml:space="preserve"> historical credit loss data, adjusted for factors that are specific to the debtors and an assessment of both current economic conditions and forward-looking general economic conditions at the reporting date. The Group </w:t>
      </w:r>
      <w:r w:rsidR="00E62FCA">
        <w:rPr>
          <w:szCs w:val="22"/>
        </w:rPr>
        <w:t>der</w:t>
      </w:r>
      <w:r w:rsidR="004E1EF3">
        <w:rPr>
          <w:szCs w:val="22"/>
        </w:rPr>
        <w:t>ecognize</w:t>
      </w:r>
      <w:r w:rsidR="00E62FCA">
        <w:rPr>
          <w:szCs w:val="22"/>
        </w:rPr>
        <w:t>s</w:t>
      </w:r>
      <w:r w:rsidRPr="00B166C9">
        <w:rPr>
          <w:szCs w:val="22"/>
        </w:rPr>
        <w:t xml:space="preserve"> the lease receivables as disclosed in note </w:t>
      </w:r>
      <w:r w:rsidR="00621606">
        <w:rPr>
          <w:szCs w:val="22"/>
        </w:rPr>
        <w:t>3</w:t>
      </w:r>
      <w:r w:rsidRPr="00B166C9">
        <w:rPr>
          <w:szCs w:val="22"/>
        </w:rPr>
        <w:t>(d).</w:t>
      </w:r>
    </w:p>
    <w:p w14:paraId="2E48E3B7" w14:textId="68FB834E" w:rsidR="00B52637" w:rsidRDefault="00B52637" w:rsidP="00FD31E0">
      <w:pPr>
        <w:spacing w:line="240" w:lineRule="auto"/>
        <w:rPr>
          <w:rFonts w:cstheme="minorBidi"/>
          <w:b/>
          <w:bCs/>
          <w:i/>
          <w:iCs/>
          <w:szCs w:val="28"/>
          <w:lang w:bidi="th-TH"/>
        </w:rPr>
      </w:pPr>
    </w:p>
    <w:p w14:paraId="44DE4651" w14:textId="4CD626DC" w:rsidR="00CD3B83" w:rsidRDefault="004F41B1" w:rsidP="00FD0A79">
      <w:pPr>
        <w:pStyle w:val="Heading2"/>
        <w:numPr>
          <w:ilvl w:val="0"/>
          <w:numId w:val="33"/>
        </w:numPr>
        <w:tabs>
          <w:tab w:val="num" w:pos="944"/>
        </w:tabs>
        <w:spacing w:before="0" w:after="0" w:line="240" w:lineRule="auto"/>
        <w:ind w:left="540" w:hanging="540"/>
        <w:rPr>
          <w:sz w:val="22"/>
          <w:szCs w:val="22"/>
        </w:rPr>
      </w:pPr>
      <w:r w:rsidRPr="001C5867">
        <w:rPr>
          <w:sz w:val="22"/>
          <w:szCs w:val="22"/>
        </w:rPr>
        <w:t>Impairment</w:t>
      </w:r>
      <w:r w:rsidR="00C22613">
        <w:rPr>
          <w:sz w:val="22"/>
          <w:szCs w:val="22"/>
        </w:rPr>
        <w:t xml:space="preserve"> of non-financial assets</w:t>
      </w:r>
    </w:p>
    <w:p w14:paraId="0ABEB714" w14:textId="77777777" w:rsidR="00C22613" w:rsidRPr="00C22613" w:rsidRDefault="00C22613" w:rsidP="00C22613">
      <w:pPr>
        <w:pStyle w:val="BodyText"/>
        <w:spacing w:after="0" w:line="240" w:lineRule="auto"/>
        <w:ind w:left="1080"/>
        <w:jc w:val="both"/>
        <w:rPr>
          <w:szCs w:val="22"/>
        </w:rPr>
      </w:pPr>
    </w:p>
    <w:p w14:paraId="27AA6D0C" w14:textId="77777777" w:rsidR="00B166C9" w:rsidRPr="00B166C9" w:rsidRDefault="00B166C9" w:rsidP="00B166C9">
      <w:pPr>
        <w:pStyle w:val="BodyText"/>
        <w:spacing w:after="0" w:line="240" w:lineRule="auto"/>
        <w:ind w:left="540"/>
        <w:jc w:val="both"/>
        <w:rPr>
          <w:szCs w:val="22"/>
        </w:rPr>
      </w:pPr>
      <w:r w:rsidRPr="00B166C9">
        <w:rPr>
          <w:szCs w:val="22"/>
        </w:rPr>
        <w:t>The carrying amounts of the Group’s assets are reviewed at each reporting date to determine whether there is any indication of impairment. If any such indication exists, the assets’ recoverable amounts are estimated. For goodwill and intangible assets that have indefinite useful lives or are not yet available for use, the recoverable amount is estimated each year at the same time.</w:t>
      </w:r>
    </w:p>
    <w:p w14:paraId="50261E28" w14:textId="77777777" w:rsidR="00B166C9" w:rsidRPr="00B166C9" w:rsidRDefault="00B166C9" w:rsidP="00B166C9">
      <w:pPr>
        <w:pStyle w:val="BodyText"/>
        <w:spacing w:after="0" w:line="240" w:lineRule="auto"/>
        <w:ind w:left="540"/>
        <w:jc w:val="both"/>
        <w:rPr>
          <w:szCs w:val="22"/>
        </w:rPr>
      </w:pPr>
    </w:p>
    <w:p w14:paraId="615FB23B" w14:textId="6B2B93E1" w:rsidR="00B166C9" w:rsidRPr="00B166C9" w:rsidRDefault="00B166C9" w:rsidP="00B166C9">
      <w:pPr>
        <w:pStyle w:val="BodyText"/>
        <w:spacing w:after="0" w:line="240" w:lineRule="auto"/>
        <w:ind w:left="540"/>
        <w:jc w:val="both"/>
        <w:rPr>
          <w:szCs w:val="22"/>
        </w:rPr>
      </w:pPr>
      <w:r w:rsidRPr="00B166C9">
        <w:rPr>
          <w:szCs w:val="22"/>
        </w:rPr>
        <w:t xml:space="preserve">An impairment loss is </w:t>
      </w:r>
      <w:r w:rsidR="00E62FCA">
        <w:rPr>
          <w:szCs w:val="22"/>
        </w:rPr>
        <w:t>r</w:t>
      </w:r>
      <w:r w:rsidR="004E1EF3">
        <w:rPr>
          <w:szCs w:val="22"/>
        </w:rPr>
        <w:t>ecognized</w:t>
      </w:r>
      <w:r w:rsidRPr="00B166C9">
        <w:rPr>
          <w:szCs w:val="22"/>
        </w:rPr>
        <w:t xml:space="preserve"> </w:t>
      </w:r>
      <w:proofErr w:type="gramStart"/>
      <w:r w:rsidRPr="00B166C9">
        <w:rPr>
          <w:szCs w:val="22"/>
        </w:rPr>
        <w:t>in</w:t>
      </w:r>
      <w:proofErr w:type="gramEnd"/>
      <w:r w:rsidRPr="00B166C9">
        <w:rPr>
          <w:szCs w:val="22"/>
        </w:rPr>
        <w:t xml:space="preserve"> profit or loss if the carrying amount of an asset or its cash-generating unit exceeds its recoverable amount, unless it reverses a previous revaluation credited to equity, in which case it is charged to equity.</w:t>
      </w:r>
    </w:p>
    <w:p w14:paraId="2F456923" w14:textId="3BF5C172" w:rsidR="00A5233B" w:rsidRDefault="00A5233B">
      <w:pPr>
        <w:spacing w:line="240" w:lineRule="auto"/>
        <w:rPr>
          <w:szCs w:val="22"/>
        </w:rPr>
      </w:pPr>
    </w:p>
    <w:p w14:paraId="14DF262E" w14:textId="7A522649" w:rsidR="00B166C9" w:rsidRPr="00B166C9" w:rsidRDefault="00B166C9" w:rsidP="00B166C9">
      <w:pPr>
        <w:pStyle w:val="BodyText"/>
        <w:spacing w:after="0" w:line="240" w:lineRule="auto"/>
        <w:ind w:left="540"/>
        <w:jc w:val="both"/>
        <w:rPr>
          <w:szCs w:val="22"/>
        </w:rPr>
      </w:pPr>
      <w:r w:rsidRPr="00B166C9">
        <w:rPr>
          <w:szCs w:val="22"/>
        </w:rPr>
        <w:t>The recoverable amount is the greater of the asset’s value in use and fair value less costs to sell. In assessing value in use, the estimated future cash flows are discounted to their present value using a pre-tax discount rate that reflects current market assessments of the time value of money and the risks specific to the asset. For an asset that does not generate cash inflows largely independent of those from other assets, the recoverable amount is determined for the cash-generating unit to which the asset belongs.</w:t>
      </w:r>
    </w:p>
    <w:p w14:paraId="4FC86A9B" w14:textId="77777777" w:rsidR="00B166C9" w:rsidRPr="00B166C9" w:rsidRDefault="00B166C9" w:rsidP="00B166C9">
      <w:pPr>
        <w:pStyle w:val="BodyText"/>
        <w:spacing w:after="0" w:line="240" w:lineRule="auto"/>
        <w:ind w:left="540"/>
        <w:jc w:val="both"/>
        <w:rPr>
          <w:szCs w:val="22"/>
        </w:rPr>
      </w:pPr>
    </w:p>
    <w:p w14:paraId="391F3AEC" w14:textId="729C6BCD" w:rsidR="00B166C9" w:rsidRDefault="00011FC9" w:rsidP="00B166C9">
      <w:pPr>
        <w:pStyle w:val="BodyText"/>
        <w:spacing w:after="0" w:line="240" w:lineRule="auto"/>
        <w:ind w:left="540"/>
        <w:jc w:val="both"/>
        <w:rPr>
          <w:szCs w:val="22"/>
        </w:rPr>
      </w:pPr>
      <w:r>
        <w:rPr>
          <w:szCs w:val="22"/>
        </w:rPr>
        <w:t>An i</w:t>
      </w:r>
      <w:r w:rsidR="00B166C9" w:rsidRPr="00B166C9">
        <w:rPr>
          <w:szCs w:val="22"/>
        </w:rPr>
        <w:t xml:space="preserve">mpairment loss of asset </w:t>
      </w:r>
      <w:r w:rsidR="00E62FCA">
        <w:rPr>
          <w:szCs w:val="22"/>
        </w:rPr>
        <w:t>r</w:t>
      </w:r>
      <w:r w:rsidR="004E1EF3">
        <w:rPr>
          <w:szCs w:val="22"/>
        </w:rPr>
        <w:t>ecognized</w:t>
      </w:r>
      <w:r w:rsidR="00B166C9" w:rsidRPr="00B166C9">
        <w:rPr>
          <w:szCs w:val="22"/>
        </w:rPr>
        <w:t xml:space="preserve"> in prior periods is reversed if there has been a change in the estimates used to determine the recoverable amount. An impairment loss in respect of goodwill is not reversed. An impairment loss is reversed only to the extent that the asset’s carrying amount does not exceed the carrying amount that would have been determined, net of depreciation or </w:t>
      </w:r>
      <w:r w:rsidR="00E62FCA">
        <w:rPr>
          <w:szCs w:val="22"/>
        </w:rPr>
        <w:t>amortization</w:t>
      </w:r>
      <w:r w:rsidR="00B166C9" w:rsidRPr="00B166C9">
        <w:rPr>
          <w:szCs w:val="22"/>
        </w:rPr>
        <w:t xml:space="preserve">, if no impairment loss had been </w:t>
      </w:r>
      <w:r w:rsidR="00E62FCA">
        <w:rPr>
          <w:szCs w:val="22"/>
        </w:rPr>
        <w:t>r</w:t>
      </w:r>
      <w:r w:rsidR="004E1EF3">
        <w:rPr>
          <w:szCs w:val="22"/>
        </w:rPr>
        <w:t>ecognized</w:t>
      </w:r>
      <w:r w:rsidR="00B166C9" w:rsidRPr="00B166C9">
        <w:rPr>
          <w:szCs w:val="22"/>
        </w:rPr>
        <w:t xml:space="preserve">. </w:t>
      </w:r>
    </w:p>
    <w:p w14:paraId="3CDD1F4D" w14:textId="497F15A3" w:rsidR="00574C87" w:rsidRPr="001C5867" w:rsidRDefault="00574C87" w:rsidP="005E0418">
      <w:pPr>
        <w:pStyle w:val="BodyText"/>
        <w:shd w:val="clear" w:color="auto" w:fill="FFFFFF"/>
        <w:spacing w:after="0" w:line="240" w:lineRule="atLeast"/>
        <w:ind w:left="547"/>
        <w:jc w:val="both"/>
        <w:rPr>
          <w:szCs w:val="22"/>
        </w:rPr>
      </w:pPr>
    </w:p>
    <w:p w14:paraId="47603D8E" w14:textId="5BF256C4" w:rsidR="0051154B" w:rsidRPr="00F5551D" w:rsidRDefault="005126C4" w:rsidP="00FD0A79">
      <w:pPr>
        <w:pStyle w:val="Heading2"/>
        <w:numPr>
          <w:ilvl w:val="0"/>
          <w:numId w:val="33"/>
        </w:numPr>
        <w:tabs>
          <w:tab w:val="num" w:pos="944"/>
        </w:tabs>
        <w:spacing w:before="0" w:after="0" w:line="240" w:lineRule="auto"/>
        <w:ind w:left="540" w:hanging="540"/>
        <w:rPr>
          <w:sz w:val="22"/>
          <w:szCs w:val="22"/>
        </w:rPr>
      </w:pPr>
      <w:r w:rsidRPr="00F5551D">
        <w:rPr>
          <w:sz w:val="22"/>
          <w:szCs w:val="22"/>
        </w:rPr>
        <w:t xml:space="preserve">Employee benefits </w:t>
      </w:r>
    </w:p>
    <w:p w14:paraId="52265C8F" w14:textId="77777777" w:rsidR="00FB6890" w:rsidRPr="00F5551D" w:rsidRDefault="00FB6890" w:rsidP="00A15592">
      <w:pPr>
        <w:pStyle w:val="AccPolicysubhead"/>
      </w:pPr>
    </w:p>
    <w:p w14:paraId="24B9A9FA" w14:textId="4F0DCE24" w:rsidR="0091481C" w:rsidRPr="00F5551D" w:rsidRDefault="00BA068E" w:rsidP="00A15592">
      <w:pPr>
        <w:pStyle w:val="AccPolicysubhead"/>
      </w:pPr>
      <w:r w:rsidRPr="00F5551D">
        <w:t>Defined contribution plan</w:t>
      </w:r>
    </w:p>
    <w:p w14:paraId="7CBAB621" w14:textId="77777777" w:rsidR="00667442" w:rsidRDefault="00BA068E" w:rsidP="005E0418">
      <w:pPr>
        <w:pStyle w:val="BodyText"/>
        <w:spacing w:after="0" w:line="240" w:lineRule="atLeast"/>
        <w:ind w:left="547"/>
        <w:jc w:val="both"/>
        <w:rPr>
          <w:color w:val="000000"/>
          <w:szCs w:val="22"/>
          <w:lang w:bidi="th-TH"/>
        </w:rPr>
      </w:pPr>
      <w:r w:rsidRPr="00F5551D">
        <w:rPr>
          <w:color w:val="000000"/>
          <w:szCs w:val="22"/>
          <w:lang w:bidi="th-TH"/>
        </w:rPr>
        <w:t xml:space="preserve">Obligations for contributions to </w:t>
      </w:r>
      <w:r w:rsidR="00B166C9" w:rsidRPr="00B166C9">
        <w:rPr>
          <w:color w:val="000000"/>
          <w:szCs w:val="22"/>
          <w:lang w:bidi="th-TH"/>
        </w:rPr>
        <w:t xml:space="preserve">the Group’s provident funds </w:t>
      </w:r>
      <w:r w:rsidRPr="00F5551D">
        <w:rPr>
          <w:color w:val="000000"/>
          <w:szCs w:val="22"/>
          <w:lang w:bidi="th-TH"/>
        </w:rPr>
        <w:t>are expensed as the related service is provided.</w:t>
      </w:r>
    </w:p>
    <w:p w14:paraId="2D1FA6AB" w14:textId="77777777" w:rsidR="00667442" w:rsidRDefault="00667442" w:rsidP="005E0418">
      <w:pPr>
        <w:pStyle w:val="BodyText"/>
        <w:spacing w:after="0" w:line="240" w:lineRule="atLeast"/>
        <w:ind w:left="547"/>
        <w:jc w:val="both"/>
        <w:rPr>
          <w:color w:val="000000"/>
          <w:szCs w:val="22"/>
          <w:lang w:bidi="th-TH"/>
        </w:rPr>
      </w:pPr>
    </w:p>
    <w:p w14:paraId="3D383E47" w14:textId="2F3B71A4" w:rsidR="0091481C" w:rsidRPr="00F5551D" w:rsidRDefault="00BA068E" w:rsidP="00A15592">
      <w:pPr>
        <w:pStyle w:val="AccPolicysubhead"/>
      </w:pPr>
      <w:r w:rsidRPr="00F5551D">
        <w:t>Defined benefit plans</w:t>
      </w:r>
    </w:p>
    <w:p w14:paraId="2919F53B" w14:textId="65418CE4" w:rsidR="008D4251" w:rsidRPr="00F5551D" w:rsidRDefault="00BA068E" w:rsidP="00B166C9">
      <w:pPr>
        <w:pStyle w:val="BodyText"/>
        <w:spacing w:after="0" w:line="240" w:lineRule="atLeast"/>
        <w:ind w:left="547"/>
        <w:jc w:val="both"/>
        <w:rPr>
          <w:b/>
          <w:bCs/>
          <w:color w:val="0000FF"/>
          <w:szCs w:val="22"/>
          <w:lang w:bidi="th-TH"/>
        </w:rPr>
      </w:pPr>
      <w:r w:rsidRPr="00F5551D">
        <w:rPr>
          <w:color w:val="000000"/>
          <w:szCs w:val="22"/>
          <w:lang w:bidi="th-TH"/>
        </w:rPr>
        <w:t xml:space="preserve">The </w:t>
      </w:r>
      <w:r w:rsidR="00F64F2E" w:rsidRPr="00F5551D">
        <w:rPr>
          <w:color w:val="000000"/>
          <w:szCs w:val="22"/>
          <w:lang w:bidi="th-TH"/>
        </w:rPr>
        <w:t>Group’s</w:t>
      </w:r>
      <w:r w:rsidR="00AC57DF" w:rsidRPr="00F5551D">
        <w:rPr>
          <w:color w:val="000000"/>
          <w:szCs w:val="22"/>
          <w:lang w:bidi="th-TH"/>
        </w:rPr>
        <w:t xml:space="preserve"> </w:t>
      </w:r>
      <w:r w:rsidRPr="00F5551D">
        <w:rPr>
          <w:color w:val="000000"/>
          <w:szCs w:val="22"/>
          <w:lang w:bidi="th-TH"/>
        </w:rPr>
        <w:t>net obligation in respect of defined benefit plans is calculated by estimating the amount of future benefit that employees have earned in the current and prior periods</w:t>
      </w:r>
      <w:r w:rsidR="00B166C9">
        <w:rPr>
          <w:color w:val="000000"/>
          <w:szCs w:val="22"/>
          <w:lang w:bidi="th-TH"/>
        </w:rPr>
        <w:t xml:space="preserve">. </w:t>
      </w:r>
      <w:r w:rsidR="00B166C9" w:rsidRPr="00B166C9">
        <w:rPr>
          <w:color w:val="000000"/>
          <w:szCs w:val="22"/>
          <w:lang w:bidi="th-TH"/>
        </w:rPr>
        <w:t xml:space="preserve">The defined benefit obligations </w:t>
      </w:r>
      <w:proofErr w:type="gramStart"/>
      <w:r w:rsidR="00B166C9" w:rsidRPr="00B166C9">
        <w:rPr>
          <w:color w:val="000000"/>
          <w:szCs w:val="22"/>
          <w:lang w:bidi="th-TH"/>
        </w:rPr>
        <w:t>is</w:t>
      </w:r>
      <w:proofErr w:type="gramEnd"/>
      <w:r w:rsidR="00B166C9" w:rsidRPr="00B166C9">
        <w:rPr>
          <w:color w:val="000000"/>
          <w:szCs w:val="22"/>
          <w:lang w:bidi="th-TH"/>
        </w:rPr>
        <w:t xml:space="preserve"> discounted to the present value, which</w:t>
      </w:r>
      <w:r w:rsidRPr="00F5551D">
        <w:rPr>
          <w:szCs w:val="22"/>
        </w:rPr>
        <w:t xml:space="preserve"> </w:t>
      </w:r>
      <w:proofErr w:type="gramStart"/>
      <w:r w:rsidRPr="00F5551D">
        <w:rPr>
          <w:szCs w:val="22"/>
        </w:rPr>
        <w:t>performed</w:t>
      </w:r>
      <w:proofErr w:type="gramEnd"/>
      <w:r w:rsidRPr="00F5551D">
        <w:rPr>
          <w:szCs w:val="22"/>
        </w:rPr>
        <w:t xml:space="preserve"> </w:t>
      </w:r>
      <w:r w:rsidR="00DB7225">
        <w:rPr>
          <w:szCs w:val="22"/>
        </w:rPr>
        <w:t>regular</w:t>
      </w:r>
      <w:r w:rsidR="007E327F" w:rsidRPr="00F5551D">
        <w:rPr>
          <w:szCs w:val="22"/>
        </w:rPr>
        <w:t>ly</w:t>
      </w:r>
      <w:r w:rsidRPr="00F5551D">
        <w:rPr>
          <w:szCs w:val="22"/>
        </w:rPr>
        <w:t xml:space="preserve"> by a qualified actuary using the projected unit credit method.</w:t>
      </w:r>
      <w:r w:rsidRPr="00C22613">
        <w:rPr>
          <w:szCs w:val="22"/>
        </w:rPr>
        <w:t xml:space="preserve"> </w:t>
      </w:r>
    </w:p>
    <w:p w14:paraId="63E1A861" w14:textId="15423851" w:rsidR="00F91F64" w:rsidRDefault="00F91F64" w:rsidP="005E0418">
      <w:pPr>
        <w:pStyle w:val="BodyText"/>
        <w:spacing w:after="0" w:line="240" w:lineRule="atLeast"/>
        <w:ind w:left="547"/>
        <w:jc w:val="both"/>
        <w:rPr>
          <w:szCs w:val="22"/>
          <w:lang w:bidi="th-TH"/>
        </w:rPr>
      </w:pPr>
    </w:p>
    <w:p w14:paraId="37765FCC" w14:textId="1D9A1E9C" w:rsidR="000C5517" w:rsidRPr="00F5551D" w:rsidRDefault="000C5517" w:rsidP="005E0418">
      <w:pPr>
        <w:pStyle w:val="BodyText"/>
        <w:spacing w:after="0" w:line="240" w:lineRule="atLeast"/>
        <w:ind w:left="547"/>
        <w:jc w:val="both"/>
        <w:rPr>
          <w:szCs w:val="22"/>
          <w:lang w:bidi="th-TH"/>
        </w:rPr>
      </w:pPr>
      <w:r w:rsidRPr="00F5551D">
        <w:rPr>
          <w:szCs w:val="22"/>
          <w:lang w:bidi="th-TH"/>
        </w:rPr>
        <w:t>Remeasurements of the net defined benefit liability, actuarial gain or loss</w:t>
      </w:r>
      <w:r w:rsidR="00DB7225">
        <w:rPr>
          <w:szCs w:val="22"/>
          <w:lang w:bidi="th-TH"/>
        </w:rPr>
        <w:t xml:space="preserve"> </w:t>
      </w:r>
      <w:r w:rsidRPr="00F5551D">
        <w:rPr>
          <w:szCs w:val="22"/>
          <w:lang w:bidi="th-TH"/>
        </w:rPr>
        <w:t xml:space="preserve">are </w:t>
      </w:r>
      <w:r w:rsidR="00E62FCA">
        <w:rPr>
          <w:szCs w:val="22"/>
          <w:lang w:bidi="th-TH"/>
        </w:rPr>
        <w:t>r</w:t>
      </w:r>
      <w:r w:rsidR="004E1EF3">
        <w:rPr>
          <w:szCs w:val="22"/>
          <w:lang w:bidi="th-TH"/>
        </w:rPr>
        <w:t>ecognized</w:t>
      </w:r>
      <w:r w:rsidRPr="00F5551D">
        <w:rPr>
          <w:szCs w:val="22"/>
          <w:lang w:bidi="th-TH"/>
        </w:rPr>
        <w:t xml:space="preserve"> immediately in OCI. The Group determines the interest expense on the net defined benefit liability for the period by applying the discount rate used to measure the defined benefit obligation at the beginning of the annual </w:t>
      </w:r>
      <w:r w:rsidRPr="00F5551D">
        <w:rPr>
          <w:szCs w:val="22"/>
          <w:lang w:bidi="th-TH"/>
        </w:rPr>
        <w:lastRenderedPageBreak/>
        <w:t xml:space="preserve">period, </w:t>
      </w:r>
      <w:proofErr w:type="gramStart"/>
      <w:r w:rsidRPr="00F5551D">
        <w:rPr>
          <w:szCs w:val="22"/>
          <w:lang w:bidi="th-TH"/>
        </w:rPr>
        <w:t>taking into account</w:t>
      </w:r>
      <w:proofErr w:type="gramEnd"/>
      <w:r w:rsidRPr="00F5551D">
        <w:rPr>
          <w:szCs w:val="22"/>
          <w:lang w:bidi="th-TH"/>
        </w:rPr>
        <w:t xml:space="preserve"> any changes in the net defined benefit liability during the period as a result of contributions and benefit payments. Net interest </w:t>
      </w:r>
      <w:proofErr w:type="gramStart"/>
      <w:r w:rsidRPr="00F5551D">
        <w:rPr>
          <w:szCs w:val="22"/>
          <w:lang w:bidi="th-TH"/>
        </w:rPr>
        <w:t>expense</w:t>
      </w:r>
      <w:proofErr w:type="gramEnd"/>
      <w:r w:rsidRPr="00F5551D">
        <w:rPr>
          <w:szCs w:val="22"/>
          <w:lang w:bidi="th-TH"/>
        </w:rPr>
        <w:t xml:space="preserve"> and other expenses related to defined benefit plans are </w:t>
      </w:r>
      <w:r w:rsidR="00E62FCA">
        <w:rPr>
          <w:szCs w:val="22"/>
          <w:lang w:bidi="th-TH"/>
        </w:rPr>
        <w:t>r</w:t>
      </w:r>
      <w:r w:rsidR="004E1EF3">
        <w:rPr>
          <w:szCs w:val="22"/>
          <w:lang w:bidi="th-TH"/>
        </w:rPr>
        <w:t>ecognized</w:t>
      </w:r>
      <w:r w:rsidRPr="00F5551D">
        <w:rPr>
          <w:szCs w:val="22"/>
          <w:lang w:bidi="th-TH"/>
        </w:rPr>
        <w:t xml:space="preserve"> in profit or loss.</w:t>
      </w:r>
    </w:p>
    <w:p w14:paraId="66929A44" w14:textId="554A1851" w:rsidR="000E454A" w:rsidRDefault="000E454A" w:rsidP="005E0418">
      <w:pPr>
        <w:pStyle w:val="BodyText"/>
        <w:spacing w:after="0" w:line="240" w:lineRule="atLeast"/>
        <w:ind w:left="547"/>
        <w:jc w:val="both"/>
        <w:rPr>
          <w:szCs w:val="22"/>
          <w:lang w:bidi="th-TH"/>
        </w:rPr>
      </w:pPr>
    </w:p>
    <w:p w14:paraId="21350C34" w14:textId="6F725FED" w:rsidR="00AC0A05" w:rsidRDefault="00BA068E" w:rsidP="005E0418">
      <w:pPr>
        <w:pStyle w:val="BodyText"/>
        <w:spacing w:after="0" w:line="240" w:lineRule="atLeast"/>
        <w:ind w:left="547"/>
        <w:jc w:val="both"/>
        <w:rPr>
          <w:szCs w:val="22"/>
          <w:lang w:bidi="th-TH"/>
        </w:rPr>
      </w:pPr>
      <w:r w:rsidRPr="00F5551D">
        <w:rPr>
          <w:szCs w:val="22"/>
          <w:lang w:bidi="th-TH"/>
        </w:rPr>
        <w:t xml:space="preserve">When the benefits of a plan are changed or when a plan is curtailed, the resulting change in benefit that relates to past service or the gain or loss on curtailment is </w:t>
      </w:r>
      <w:r w:rsidR="00E62FCA">
        <w:rPr>
          <w:szCs w:val="22"/>
          <w:lang w:bidi="th-TH"/>
        </w:rPr>
        <w:t>r</w:t>
      </w:r>
      <w:r w:rsidR="004E1EF3">
        <w:rPr>
          <w:szCs w:val="22"/>
          <w:lang w:bidi="th-TH"/>
        </w:rPr>
        <w:t>ecognized</w:t>
      </w:r>
      <w:r w:rsidRPr="00F5551D">
        <w:rPr>
          <w:szCs w:val="22"/>
          <w:lang w:bidi="th-TH"/>
        </w:rPr>
        <w:t xml:space="preserve"> immediately in profit or loss. The </w:t>
      </w:r>
      <w:r w:rsidR="00F64F2E" w:rsidRPr="00F5551D">
        <w:rPr>
          <w:szCs w:val="22"/>
          <w:lang w:bidi="th-TH"/>
        </w:rPr>
        <w:t>Group</w:t>
      </w:r>
      <w:r w:rsidR="00C171C2" w:rsidRPr="00F5551D">
        <w:rPr>
          <w:szCs w:val="22"/>
          <w:lang w:bidi="th-TH"/>
        </w:rPr>
        <w:t xml:space="preserve"> </w:t>
      </w:r>
      <w:r w:rsidR="00E62FCA">
        <w:rPr>
          <w:szCs w:val="22"/>
          <w:lang w:bidi="th-TH"/>
        </w:rPr>
        <w:t>r</w:t>
      </w:r>
      <w:r w:rsidR="004E1EF3">
        <w:rPr>
          <w:szCs w:val="22"/>
          <w:lang w:bidi="th-TH"/>
        </w:rPr>
        <w:t>ecognize</w:t>
      </w:r>
      <w:r w:rsidR="00E62FCA">
        <w:rPr>
          <w:szCs w:val="22"/>
          <w:lang w:bidi="th-TH"/>
        </w:rPr>
        <w:t>s</w:t>
      </w:r>
      <w:r w:rsidRPr="00F5551D">
        <w:rPr>
          <w:szCs w:val="22"/>
          <w:lang w:bidi="th-TH"/>
        </w:rPr>
        <w:t xml:space="preserve"> gains and losses on the settlement of a defined benefit plan when the settlement occurs. </w:t>
      </w:r>
    </w:p>
    <w:p w14:paraId="1A45CD8B" w14:textId="77777777" w:rsidR="0021484B" w:rsidRPr="00811BE6" w:rsidRDefault="0021484B" w:rsidP="004D0998">
      <w:pPr>
        <w:rPr>
          <w:rFonts w:cstheme="minorBidi"/>
          <w:cs/>
          <w:lang w:bidi="th-TH"/>
        </w:rPr>
      </w:pPr>
    </w:p>
    <w:p w14:paraId="19A1E28A" w14:textId="727C942F" w:rsidR="007F5671" w:rsidRPr="007F5671" w:rsidRDefault="007F5671" w:rsidP="00971668">
      <w:pPr>
        <w:ind w:left="540"/>
        <w:jc w:val="both"/>
        <w:rPr>
          <w:i/>
          <w:iCs/>
        </w:rPr>
      </w:pPr>
      <w:r w:rsidRPr="007F5671">
        <w:rPr>
          <w:i/>
          <w:iCs/>
        </w:rPr>
        <w:t>Termination benefits</w:t>
      </w:r>
    </w:p>
    <w:p w14:paraId="6957435C" w14:textId="4516AAB2" w:rsidR="00AB2150" w:rsidRPr="00DD59BA" w:rsidRDefault="0021484B" w:rsidP="00971668">
      <w:pPr>
        <w:ind w:left="540"/>
        <w:jc w:val="both"/>
      </w:pPr>
      <w:r w:rsidRPr="00DD59BA">
        <w:t xml:space="preserve">Termination benefits are </w:t>
      </w:r>
      <w:proofErr w:type="gramStart"/>
      <w:r w:rsidRPr="00DD59BA">
        <w:t>expensed</w:t>
      </w:r>
      <w:proofErr w:type="gramEnd"/>
      <w:r w:rsidRPr="00DD59BA">
        <w:t xml:space="preserve"> at the earlier of when the Group can no longer withdraw the offer of those benefits and when the Group </w:t>
      </w:r>
      <w:r w:rsidR="00E62FCA">
        <w:t>r</w:t>
      </w:r>
      <w:r w:rsidR="004E1EF3">
        <w:t>ecognize</w:t>
      </w:r>
      <w:r w:rsidR="00E62FCA">
        <w:t>s</w:t>
      </w:r>
      <w:r w:rsidRPr="00DD59BA">
        <w:t xml:space="preserve"> costs for a restructuring. If benefits are not expected to be settled wholly within 12 months of the end of the reporting period, then they are discounted.</w:t>
      </w:r>
    </w:p>
    <w:p w14:paraId="56623D4C" w14:textId="77777777" w:rsidR="00F5203F" w:rsidRPr="00DD59BA" w:rsidRDefault="00F5203F" w:rsidP="004D0998"/>
    <w:p w14:paraId="24C3381B" w14:textId="704C1EED" w:rsidR="007F5671" w:rsidRPr="007F5671" w:rsidRDefault="007F5671" w:rsidP="00971668">
      <w:pPr>
        <w:ind w:left="540"/>
        <w:jc w:val="both"/>
        <w:rPr>
          <w:i/>
          <w:iCs/>
        </w:rPr>
      </w:pPr>
      <w:r w:rsidRPr="007F5671">
        <w:rPr>
          <w:i/>
          <w:iCs/>
        </w:rPr>
        <w:t>Short-term employee benefits</w:t>
      </w:r>
    </w:p>
    <w:p w14:paraId="11D67523" w14:textId="2818EE24" w:rsidR="00957A02" w:rsidRPr="00DD59BA" w:rsidRDefault="00F5203F" w:rsidP="00971668">
      <w:pPr>
        <w:ind w:left="540"/>
        <w:jc w:val="both"/>
      </w:pPr>
      <w:r w:rsidRPr="00DD59BA">
        <w:t xml:space="preserve">Short-term employee benefits are expensed as the related service is provided. A liability is </w:t>
      </w:r>
      <w:r w:rsidR="00E62FCA">
        <w:t>r</w:t>
      </w:r>
      <w:r w:rsidR="004E1EF3">
        <w:t>ecognized</w:t>
      </w:r>
      <w:r w:rsidRPr="00DD59BA">
        <w:t xml:space="preserve"> for the amount ex</w:t>
      </w:r>
      <w:r w:rsidR="00297E5C" w:rsidRPr="00DD59BA">
        <w:t>pected to be paid if the Group</w:t>
      </w:r>
      <w:r w:rsidRPr="00DD59BA">
        <w:t xml:space="preserve"> has a present legal or constructive obligation to pay this amount </w:t>
      </w:r>
      <w:proofErr w:type="gramStart"/>
      <w:r w:rsidRPr="00DD59BA">
        <w:t>as a result of</w:t>
      </w:r>
      <w:proofErr w:type="gramEnd"/>
      <w:r w:rsidRPr="00DD59BA">
        <w:t xml:space="preserve"> past service provided by the employee and the obligation can be estimated reliably.</w:t>
      </w:r>
    </w:p>
    <w:p w14:paraId="6B588219" w14:textId="5E0AFBC4" w:rsidR="00F70ADF" w:rsidRDefault="00F70ADF">
      <w:pPr>
        <w:spacing w:line="240" w:lineRule="auto"/>
      </w:pPr>
    </w:p>
    <w:p w14:paraId="5F4D4818" w14:textId="3249B441" w:rsidR="00556FE4" w:rsidRPr="000B0C16" w:rsidRDefault="00556FE4" w:rsidP="00FD0A79">
      <w:pPr>
        <w:pStyle w:val="Heading2"/>
        <w:numPr>
          <w:ilvl w:val="0"/>
          <w:numId w:val="33"/>
        </w:numPr>
        <w:tabs>
          <w:tab w:val="num" w:pos="944"/>
        </w:tabs>
        <w:spacing w:before="0" w:after="0" w:line="240" w:lineRule="auto"/>
        <w:ind w:left="540" w:hanging="540"/>
        <w:rPr>
          <w:sz w:val="22"/>
          <w:szCs w:val="22"/>
        </w:rPr>
      </w:pPr>
      <w:r w:rsidRPr="000B0C16">
        <w:rPr>
          <w:sz w:val="22"/>
          <w:szCs w:val="22"/>
        </w:rPr>
        <w:t>Provisions</w:t>
      </w:r>
    </w:p>
    <w:p w14:paraId="32D39983" w14:textId="77777777" w:rsidR="00556FE4" w:rsidRPr="001C5867" w:rsidRDefault="00556FE4" w:rsidP="00556FE4">
      <w:pPr>
        <w:pStyle w:val="BodyText"/>
        <w:spacing w:after="0" w:line="240" w:lineRule="atLeast"/>
        <w:ind w:left="547"/>
        <w:jc w:val="both"/>
        <w:rPr>
          <w:szCs w:val="22"/>
        </w:rPr>
      </w:pPr>
    </w:p>
    <w:p w14:paraId="7AB4F36E" w14:textId="72F67468" w:rsidR="00556FE4" w:rsidRDefault="00556FE4" w:rsidP="00556FE4">
      <w:pPr>
        <w:autoSpaceDE w:val="0"/>
        <w:autoSpaceDN w:val="0"/>
        <w:adjustRightInd w:val="0"/>
        <w:spacing w:line="240" w:lineRule="atLeast"/>
        <w:ind w:left="547"/>
        <w:jc w:val="thaiDistribute"/>
      </w:pPr>
      <w:r w:rsidRPr="001C5867">
        <w:rPr>
          <w:szCs w:val="22"/>
        </w:rPr>
        <w:t xml:space="preserve">A provision is </w:t>
      </w:r>
      <w:r w:rsidR="00E62FCA">
        <w:rPr>
          <w:szCs w:val="22"/>
        </w:rPr>
        <w:t>r</w:t>
      </w:r>
      <w:r w:rsidR="004E1EF3">
        <w:rPr>
          <w:szCs w:val="22"/>
        </w:rPr>
        <w:t>ecognized</w:t>
      </w:r>
      <w:r w:rsidRPr="001C5867">
        <w:rPr>
          <w:szCs w:val="22"/>
        </w:rPr>
        <w:t xml:space="preserve"> if, </w:t>
      </w:r>
      <w:proofErr w:type="gramStart"/>
      <w:r w:rsidRPr="001C5867">
        <w:rPr>
          <w:szCs w:val="22"/>
        </w:rPr>
        <w:t>as a result of</w:t>
      </w:r>
      <w:proofErr w:type="gramEnd"/>
      <w:r w:rsidRPr="001C5867">
        <w:rPr>
          <w:szCs w:val="22"/>
        </w:rPr>
        <w:t xml:space="preserve"> a past event, the Group has a present legal or constructive obligation that can be estimated reliably, and it is probable that an outflow of economic benefits will be required to settle the obligation. Provisions are determined by discounting the expected future cash flows at a pre-tax rate that reflects current market assessments of the time value of money and the risks specific to the liability. The unwinding of the discount is </w:t>
      </w:r>
      <w:r w:rsidR="00E62FCA">
        <w:rPr>
          <w:szCs w:val="22"/>
        </w:rPr>
        <w:t>r</w:t>
      </w:r>
      <w:r w:rsidR="004E1EF3">
        <w:rPr>
          <w:szCs w:val="22"/>
        </w:rPr>
        <w:t>ecognized</w:t>
      </w:r>
      <w:r w:rsidRPr="001C5867">
        <w:rPr>
          <w:szCs w:val="22"/>
        </w:rPr>
        <w:t xml:space="preserve"> as a finance cost.</w:t>
      </w:r>
      <w:r w:rsidRPr="001C5867">
        <w:t xml:space="preserve">  </w:t>
      </w:r>
    </w:p>
    <w:p w14:paraId="35D0B84A" w14:textId="77777777" w:rsidR="00F503A2" w:rsidRPr="001C5867" w:rsidRDefault="00F503A2" w:rsidP="00556FE4">
      <w:pPr>
        <w:autoSpaceDE w:val="0"/>
        <w:autoSpaceDN w:val="0"/>
        <w:adjustRightInd w:val="0"/>
        <w:spacing w:line="240" w:lineRule="atLeast"/>
        <w:ind w:left="547"/>
        <w:jc w:val="thaiDistribute"/>
      </w:pPr>
    </w:p>
    <w:p w14:paraId="0900CC65" w14:textId="214E2F2B" w:rsidR="00C22613" w:rsidRPr="00C22613" w:rsidRDefault="00C22613" w:rsidP="00FD0A79">
      <w:pPr>
        <w:pStyle w:val="Heading2"/>
        <w:numPr>
          <w:ilvl w:val="0"/>
          <w:numId w:val="33"/>
        </w:numPr>
        <w:tabs>
          <w:tab w:val="num" w:pos="944"/>
        </w:tabs>
        <w:spacing w:before="0" w:after="0" w:line="240" w:lineRule="auto"/>
        <w:ind w:left="540" w:hanging="540"/>
        <w:rPr>
          <w:sz w:val="22"/>
          <w:szCs w:val="22"/>
        </w:rPr>
      </w:pPr>
      <w:r>
        <w:rPr>
          <w:sz w:val="22"/>
          <w:szCs w:val="22"/>
        </w:rPr>
        <w:t>Fair value measurement</w:t>
      </w:r>
      <w:r w:rsidR="00B84801" w:rsidRPr="00B84801">
        <w:rPr>
          <w:sz w:val="22"/>
          <w:szCs w:val="22"/>
        </w:rPr>
        <w:t xml:space="preserve"> </w:t>
      </w:r>
    </w:p>
    <w:p w14:paraId="7EAE0352" w14:textId="77777777" w:rsidR="00C22613" w:rsidRDefault="00C22613" w:rsidP="00C22613">
      <w:pPr>
        <w:pStyle w:val="BodyText"/>
        <w:shd w:val="clear" w:color="auto" w:fill="FFFFFF"/>
        <w:spacing w:after="0" w:line="240" w:lineRule="auto"/>
        <w:ind w:left="540"/>
        <w:jc w:val="both"/>
        <w:rPr>
          <w:sz w:val="20"/>
        </w:rPr>
      </w:pPr>
    </w:p>
    <w:p w14:paraId="7291090F" w14:textId="666987BC" w:rsidR="009B79B0" w:rsidRPr="009B79B0" w:rsidRDefault="009B79B0" w:rsidP="009B79B0">
      <w:pPr>
        <w:pStyle w:val="BodyText"/>
        <w:shd w:val="clear" w:color="auto" w:fill="FFFFFF"/>
        <w:spacing w:after="0" w:line="240" w:lineRule="auto"/>
        <w:ind w:left="540"/>
        <w:jc w:val="both"/>
        <w:rPr>
          <w:szCs w:val="22"/>
        </w:rPr>
      </w:pPr>
      <w:r w:rsidRPr="009B79B0">
        <w:rPr>
          <w:szCs w:val="22"/>
        </w:rPr>
        <w:t xml:space="preserve">Fair value is the price that would be received to sell an asset or paid to transfer </w:t>
      </w:r>
      <w:proofErr w:type="gramStart"/>
      <w:r w:rsidRPr="009B79B0">
        <w:rPr>
          <w:szCs w:val="22"/>
        </w:rPr>
        <w:t>a liability</w:t>
      </w:r>
      <w:proofErr w:type="gramEnd"/>
      <w:r w:rsidRPr="009B79B0">
        <w:rPr>
          <w:szCs w:val="22"/>
        </w:rPr>
        <w:t xml:space="preserve"> in an orderly transaction between market participants at the measurement date in the principal or, in its absence, the most advantageous market to which the Group has access at that date. The fair value of a liability reflects its non-performance risk.</w:t>
      </w:r>
    </w:p>
    <w:p w14:paraId="39E3C3C8" w14:textId="77777777" w:rsidR="0008453B" w:rsidRPr="009B79B0" w:rsidRDefault="0008453B" w:rsidP="009B79B0">
      <w:pPr>
        <w:pStyle w:val="BodyText"/>
        <w:shd w:val="clear" w:color="auto" w:fill="FFFFFF"/>
        <w:spacing w:after="0" w:line="240" w:lineRule="auto"/>
        <w:ind w:left="540"/>
        <w:jc w:val="both"/>
        <w:rPr>
          <w:szCs w:val="22"/>
        </w:rPr>
      </w:pPr>
    </w:p>
    <w:p w14:paraId="70F0B373" w14:textId="62532AFE" w:rsidR="009B79B0" w:rsidRPr="009B79B0" w:rsidRDefault="009B79B0" w:rsidP="009B79B0">
      <w:pPr>
        <w:pStyle w:val="BodyText"/>
        <w:shd w:val="clear" w:color="auto" w:fill="FFFFFF"/>
        <w:spacing w:after="0" w:line="240" w:lineRule="auto"/>
        <w:ind w:left="540"/>
        <w:jc w:val="both"/>
        <w:rPr>
          <w:szCs w:val="22"/>
        </w:rPr>
      </w:pPr>
      <w:r w:rsidRPr="009B79B0">
        <w:rPr>
          <w:szCs w:val="22"/>
        </w:rPr>
        <w:t>Whe</w:t>
      </w:r>
      <w:r w:rsidR="00DA4042">
        <w:rPr>
          <w:szCs w:val="22"/>
        </w:rPr>
        <w:t>n</w:t>
      </w:r>
      <w:r w:rsidRPr="009B79B0">
        <w:rPr>
          <w:szCs w:val="22"/>
        </w:rPr>
        <w:t xml:space="preserve"> measuring the fair value of an asset or a liability, the Group uses observable market data as far as possible. Fair values are </w:t>
      </w:r>
      <w:r w:rsidR="00E62FCA">
        <w:rPr>
          <w:szCs w:val="22"/>
        </w:rPr>
        <w:t>categorized</w:t>
      </w:r>
      <w:r w:rsidRPr="009B79B0">
        <w:rPr>
          <w:szCs w:val="22"/>
        </w:rPr>
        <w:t xml:space="preserve"> into different levels in a fair value hierarchy based on the inputs used in the valuation techniques as follows: </w:t>
      </w:r>
    </w:p>
    <w:p w14:paraId="5D213F02" w14:textId="77777777" w:rsidR="009B79B0" w:rsidRPr="009B79B0" w:rsidRDefault="009B79B0" w:rsidP="006E3A02">
      <w:pPr>
        <w:pStyle w:val="BodyText"/>
        <w:shd w:val="clear" w:color="auto" w:fill="FFFFFF"/>
        <w:spacing w:after="0" w:line="240" w:lineRule="auto"/>
        <w:ind w:left="1080" w:hanging="540"/>
        <w:jc w:val="both"/>
        <w:rPr>
          <w:szCs w:val="22"/>
        </w:rPr>
      </w:pPr>
      <w:r w:rsidRPr="009B79B0">
        <w:rPr>
          <w:szCs w:val="22"/>
        </w:rPr>
        <w:t>-</w:t>
      </w:r>
      <w:r w:rsidRPr="009B79B0">
        <w:rPr>
          <w:szCs w:val="22"/>
        </w:rPr>
        <w:tab/>
        <w:t>Level 1: quoted prices in active markets for identical assets or liabilities.</w:t>
      </w:r>
    </w:p>
    <w:p w14:paraId="5F7B0FDC" w14:textId="77777777" w:rsidR="009B79B0" w:rsidRPr="009B79B0" w:rsidRDefault="009B79B0" w:rsidP="006E3A02">
      <w:pPr>
        <w:pStyle w:val="BodyText"/>
        <w:shd w:val="clear" w:color="auto" w:fill="FFFFFF"/>
        <w:spacing w:after="0" w:line="240" w:lineRule="auto"/>
        <w:ind w:left="1080" w:hanging="540"/>
        <w:jc w:val="both"/>
        <w:rPr>
          <w:szCs w:val="22"/>
        </w:rPr>
      </w:pPr>
      <w:r w:rsidRPr="009B79B0">
        <w:rPr>
          <w:szCs w:val="22"/>
        </w:rPr>
        <w:t>-</w:t>
      </w:r>
      <w:r w:rsidRPr="009B79B0">
        <w:rPr>
          <w:szCs w:val="22"/>
        </w:rPr>
        <w:tab/>
        <w:t>Level 2: inputs other than quoted prices included in Level 1 that are observable for the asset or liability, either directly or indirectly.</w:t>
      </w:r>
    </w:p>
    <w:p w14:paraId="0F1C467D" w14:textId="77777777" w:rsidR="009B79B0" w:rsidRPr="009B79B0" w:rsidRDefault="009B79B0" w:rsidP="006E3A02">
      <w:pPr>
        <w:pStyle w:val="BodyText"/>
        <w:shd w:val="clear" w:color="auto" w:fill="FFFFFF"/>
        <w:spacing w:after="0" w:line="240" w:lineRule="auto"/>
        <w:ind w:left="1080" w:hanging="540"/>
        <w:jc w:val="both"/>
        <w:rPr>
          <w:szCs w:val="22"/>
        </w:rPr>
      </w:pPr>
      <w:r w:rsidRPr="009B79B0">
        <w:rPr>
          <w:szCs w:val="22"/>
        </w:rPr>
        <w:t>-</w:t>
      </w:r>
      <w:r w:rsidRPr="009B79B0">
        <w:rPr>
          <w:szCs w:val="22"/>
        </w:rPr>
        <w:tab/>
        <w:t>Level 3: inputs for the asset or liability that are based on unobservable input.</w:t>
      </w:r>
    </w:p>
    <w:p w14:paraId="557C7479" w14:textId="77777777" w:rsidR="00667442" w:rsidRDefault="00667442" w:rsidP="009B79B0">
      <w:pPr>
        <w:pStyle w:val="BodyText"/>
        <w:shd w:val="clear" w:color="auto" w:fill="FFFFFF"/>
        <w:spacing w:after="0" w:line="240" w:lineRule="auto"/>
        <w:ind w:left="540"/>
        <w:jc w:val="both"/>
        <w:rPr>
          <w:szCs w:val="22"/>
        </w:rPr>
      </w:pPr>
    </w:p>
    <w:p w14:paraId="169B0478" w14:textId="7D1EB017" w:rsidR="009B79B0" w:rsidRPr="009B79B0" w:rsidRDefault="009B79B0" w:rsidP="009B79B0">
      <w:pPr>
        <w:pStyle w:val="BodyText"/>
        <w:shd w:val="clear" w:color="auto" w:fill="FFFFFF"/>
        <w:spacing w:after="0" w:line="240" w:lineRule="auto"/>
        <w:ind w:left="540"/>
        <w:jc w:val="both"/>
        <w:rPr>
          <w:szCs w:val="22"/>
        </w:rPr>
      </w:pPr>
      <w:r w:rsidRPr="009B79B0">
        <w:rPr>
          <w:szCs w:val="22"/>
        </w:rPr>
        <w:t xml:space="preserve">The Group </w:t>
      </w:r>
      <w:r w:rsidR="00E62FCA">
        <w:rPr>
          <w:szCs w:val="22"/>
        </w:rPr>
        <w:t>r</w:t>
      </w:r>
      <w:r w:rsidR="004E1EF3">
        <w:rPr>
          <w:szCs w:val="22"/>
        </w:rPr>
        <w:t>ecognize</w:t>
      </w:r>
      <w:r w:rsidR="00E62FCA">
        <w:rPr>
          <w:szCs w:val="22"/>
        </w:rPr>
        <w:t>s</w:t>
      </w:r>
      <w:r w:rsidRPr="009B79B0">
        <w:rPr>
          <w:szCs w:val="22"/>
        </w:rPr>
        <w:t xml:space="preserve"> transfers between levels of the fair value hierarchy at the end of the reporting period during which the change has occurred</w:t>
      </w:r>
      <w:r>
        <w:rPr>
          <w:szCs w:val="22"/>
        </w:rPr>
        <w:t>.</w:t>
      </w:r>
    </w:p>
    <w:p w14:paraId="54072012" w14:textId="77777777" w:rsidR="009B79B0" w:rsidRPr="009B79B0" w:rsidRDefault="009B79B0" w:rsidP="009B79B0">
      <w:pPr>
        <w:pStyle w:val="BodyText"/>
        <w:shd w:val="clear" w:color="auto" w:fill="FFFFFF"/>
        <w:spacing w:after="0" w:line="240" w:lineRule="auto"/>
        <w:ind w:left="540"/>
        <w:jc w:val="both"/>
        <w:rPr>
          <w:szCs w:val="22"/>
        </w:rPr>
      </w:pPr>
    </w:p>
    <w:p w14:paraId="30664063" w14:textId="103B1FBC" w:rsidR="009B79B0" w:rsidRPr="009B79B0" w:rsidRDefault="009B79B0" w:rsidP="009B79B0">
      <w:pPr>
        <w:pStyle w:val="BodyText"/>
        <w:shd w:val="clear" w:color="auto" w:fill="FFFFFF"/>
        <w:spacing w:after="0" w:line="240" w:lineRule="auto"/>
        <w:ind w:left="540"/>
        <w:jc w:val="both"/>
        <w:rPr>
          <w:szCs w:val="22"/>
        </w:rPr>
      </w:pPr>
      <w:r w:rsidRPr="009B79B0">
        <w:rPr>
          <w:szCs w:val="22"/>
        </w:rPr>
        <w:t xml:space="preserve">If an asset or a liability measured at fair value has a bid price and an ask price, then the Group measures assets and asset positions at a bid price and liabilities and liability positions at an ask price. </w:t>
      </w:r>
    </w:p>
    <w:p w14:paraId="5DC0D461" w14:textId="77777777" w:rsidR="009B79B0" w:rsidRPr="009B79B0" w:rsidRDefault="009B79B0" w:rsidP="009B79B0">
      <w:pPr>
        <w:pStyle w:val="BodyText"/>
        <w:shd w:val="clear" w:color="auto" w:fill="FFFFFF"/>
        <w:spacing w:after="0" w:line="240" w:lineRule="auto"/>
        <w:ind w:left="540"/>
        <w:jc w:val="both"/>
        <w:rPr>
          <w:szCs w:val="22"/>
        </w:rPr>
      </w:pPr>
    </w:p>
    <w:p w14:paraId="5CDFFAB4" w14:textId="30317473" w:rsidR="009B79B0" w:rsidRDefault="009B79B0" w:rsidP="009B79B0">
      <w:pPr>
        <w:pStyle w:val="BodyText"/>
        <w:shd w:val="clear" w:color="auto" w:fill="FFFFFF"/>
        <w:spacing w:after="0" w:line="240" w:lineRule="auto"/>
        <w:ind w:left="540"/>
        <w:jc w:val="both"/>
        <w:rPr>
          <w:szCs w:val="22"/>
        </w:rPr>
      </w:pPr>
      <w:r w:rsidRPr="009B79B0">
        <w:rPr>
          <w:szCs w:val="22"/>
        </w:rPr>
        <w:t xml:space="preserve">The best evidence of the fair value of a financial instrument on initial recognition is normally the transaction price – i.e. the fair value of the consideration given or received. If the Group determines that the fair value on initial recognition differs from the transaction price, the financial instrument is initially measured at fair value adjusted for the difference between the fair value on initial recognition and the transaction price and the difference is </w:t>
      </w:r>
      <w:r w:rsidR="00E62FCA">
        <w:rPr>
          <w:szCs w:val="22"/>
        </w:rPr>
        <w:t>r</w:t>
      </w:r>
      <w:r w:rsidR="004E1EF3">
        <w:rPr>
          <w:szCs w:val="22"/>
        </w:rPr>
        <w:t>ecognized</w:t>
      </w:r>
      <w:r w:rsidRPr="009B79B0">
        <w:rPr>
          <w:szCs w:val="22"/>
        </w:rPr>
        <w:t xml:space="preserve"> in profit or loss immediately. However, for the fair </w:t>
      </w:r>
      <w:r w:rsidRPr="009B79B0">
        <w:rPr>
          <w:szCs w:val="22"/>
        </w:rPr>
        <w:lastRenderedPageBreak/>
        <w:t>value</w:t>
      </w:r>
      <w:r w:rsidR="00E62FCA" w:rsidRPr="009B79B0">
        <w:rPr>
          <w:szCs w:val="22"/>
        </w:rPr>
        <w:t xml:space="preserve"> </w:t>
      </w:r>
      <w:r w:rsidR="00E62FCA">
        <w:rPr>
          <w:szCs w:val="22"/>
        </w:rPr>
        <w:t>categorized</w:t>
      </w:r>
      <w:r w:rsidR="00E62FCA" w:rsidRPr="009B79B0">
        <w:rPr>
          <w:szCs w:val="22"/>
        </w:rPr>
        <w:t xml:space="preserve"> </w:t>
      </w:r>
      <w:r w:rsidRPr="009B79B0">
        <w:rPr>
          <w:szCs w:val="22"/>
        </w:rPr>
        <w:t xml:space="preserve">as level 3, such difference is deferred and will be </w:t>
      </w:r>
      <w:r w:rsidR="00E62FCA">
        <w:rPr>
          <w:szCs w:val="22"/>
        </w:rPr>
        <w:t>r</w:t>
      </w:r>
      <w:r w:rsidR="004E1EF3">
        <w:rPr>
          <w:szCs w:val="22"/>
        </w:rPr>
        <w:t>ecognized</w:t>
      </w:r>
      <w:r w:rsidRPr="009B79B0">
        <w:rPr>
          <w:szCs w:val="22"/>
        </w:rPr>
        <w:t xml:space="preserve"> in profit or loss on an appropriate basis over the life of the instrument or until the fair value level is transferred or the transaction is closed out.</w:t>
      </w:r>
    </w:p>
    <w:p w14:paraId="5D5CCDAC" w14:textId="77777777" w:rsidR="00B02616" w:rsidRDefault="00B02616" w:rsidP="00F034CA">
      <w:pPr>
        <w:spacing w:line="240" w:lineRule="auto"/>
        <w:ind w:left="540"/>
        <w:jc w:val="thaiDistribute"/>
        <w:rPr>
          <w:szCs w:val="22"/>
        </w:rPr>
      </w:pPr>
    </w:p>
    <w:p w14:paraId="7ECC8EC8" w14:textId="069DEE05" w:rsidR="002125E9" w:rsidRPr="001C5867" w:rsidRDefault="00364E2E" w:rsidP="00FD0A79">
      <w:pPr>
        <w:pStyle w:val="Heading2"/>
        <w:numPr>
          <w:ilvl w:val="0"/>
          <w:numId w:val="33"/>
        </w:numPr>
        <w:tabs>
          <w:tab w:val="num" w:pos="944"/>
        </w:tabs>
        <w:spacing w:before="0" w:after="0" w:line="240" w:lineRule="auto"/>
        <w:ind w:left="540" w:hanging="540"/>
        <w:rPr>
          <w:sz w:val="22"/>
          <w:szCs w:val="22"/>
        </w:rPr>
      </w:pPr>
      <w:r w:rsidRPr="001C5867">
        <w:rPr>
          <w:sz w:val="22"/>
          <w:szCs w:val="22"/>
        </w:rPr>
        <w:t>Revenue</w:t>
      </w:r>
      <w:r w:rsidR="009B79B0" w:rsidRPr="00FD0A79">
        <w:rPr>
          <w:sz w:val="22"/>
          <w:szCs w:val="22"/>
        </w:rPr>
        <w:t xml:space="preserve"> </w:t>
      </w:r>
      <w:r w:rsidR="009B79B0" w:rsidRPr="009B79B0">
        <w:rPr>
          <w:sz w:val="22"/>
          <w:szCs w:val="22"/>
        </w:rPr>
        <w:t>from contracts with customers</w:t>
      </w:r>
    </w:p>
    <w:p w14:paraId="088E95E8" w14:textId="17010C92" w:rsidR="00C171C2" w:rsidRDefault="00C171C2" w:rsidP="008309EF">
      <w:pPr>
        <w:pStyle w:val="BodyText"/>
        <w:spacing w:after="0" w:line="240" w:lineRule="auto"/>
        <w:ind w:left="547"/>
        <w:rPr>
          <w:szCs w:val="22"/>
        </w:rPr>
      </w:pPr>
    </w:p>
    <w:p w14:paraId="706A77D0" w14:textId="77777777" w:rsidR="000A2D0E" w:rsidRPr="00DA4042" w:rsidRDefault="000A2D0E" w:rsidP="000A2D0E">
      <w:pPr>
        <w:pStyle w:val="BodyText"/>
        <w:numPr>
          <w:ilvl w:val="2"/>
          <w:numId w:val="33"/>
        </w:numPr>
        <w:spacing w:after="0" w:line="240" w:lineRule="auto"/>
        <w:ind w:left="900"/>
        <w:jc w:val="both"/>
        <w:rPr>
          <w:i/>
          <w:iCs/>
          <w:szCs w:val="22"/>
        </w:rPr>
      </w:pPr>
      <w:bookmarkStart w:id="3" w:name="_Hlk18670927"/>
      <w:r w:rsidRPr="00DA4042">
        <w:rPr>
          <w:i/>
          <w:iCs/>
          <w:szCs w:val="22"/>
        </w:rPr>
        <w:t xml:space="preserve">Revenue recognition </w:t>
      </w:r>
    </w:p>
    <w:bookmarkEnd w:id="3"/>
    <w:p w14:paraId="63529B96" w14:textId="50550354" w:rsidR="009B79B0" w:rsidRPr="009B79B0" w:rsidRDefault="009B79B0" w:rsidP="009B79B0">
      <w:pPr>
        <w:ind w:left="900"/>
        <w:jc w:val="both"/>
        <w:rPr>
          <w:szCs w:val="22"/>
        </w:rPr>
      </w:pPr>
      <w:r w:rsidRPr="009B79B0">
        <w:rPr>
          <w:szCs w:val="22"/>
        </w:rPr>
        <w:t xml:space="preserve">Revenue is </w:t>
      </w:r>
      <w:r w:rsidR="00E62FCA">
        <w:rPr>
          <w:szCs w:val="22"/>
        </w:rPr>
        <w:t>r</w:t>
      </w:r>
      <w:r w:rsidR="004E1EF3">
        <w:rPr>
          <w:szCs w:val="22"/>
        </w:rPr>
        <w:t>ecognized</w:t>
      </w:r>
      <w:r w:rsidRPr="009B79B0">
        <w:rPr>
          <w:szCs w:val="22"/>
        </w:rPr>
        <w:t xml:space="preserve"> when a customer obtains control of the goods or services in an amount that reflects the consideration to which the Group expects to be entitled, excluding those amounts collected on behalf of third parties, value added tax or other sales taxes and is after deduction of any trade discounts and volume rebates. </w:t>
      </w:r>
    </w:p>
    <w:p w14:paraId="780CAD47" w14:textId="77777777" w:rsidR="001F071F" w:rsidRDefault="001F071F" w:rsidP="009B79B0">
      <w:pPr>
        <w:ind w:left="900"/>
        <w:jc w:val="both"/>
        <w:rPr>
          <w:szCs w:val="22"/>
        </w:rPr>
      </w:pPr>
    </w:p>
    <w:p w14:paraId="55AE6326" w14:textId="59AF34DD" w:rsidR="009B79B0" w:rsidRPr="009B79B0" w:rsidRDefault="009B79B0" w:rsidP="009B79B0">
      <w:pPr>
        <w:ind w:left="900"/>
        <w:jc w:val="both"/>
        <w:rPr>
          <w:szCs w:val="22"/>
        </w:rPr>
      </w:pPr>
      <w:r w:rsidRPr="009B79B0">
        <w:rPr>
          <w:szCs w:val="22"/>
        </w:rPr>
        <w:t xml:space="preserve">Revenue from sales of goods is </w:t>
      </w:r>
      <w:r w:rsidR="00E62FCA">
        <w:rPr>
          <w:szCs w:val="22"/>
        </w:rPr>
        <w:t>r</w:t>
      </w:r>
      <w:r w:rsidR="004E1EF3">
        <w:rPr>
          <w:szCs w:val="22"/>
        </w:rPr>
        <w:t>ecognized</w:t>
      </w:r>
      <w:r w:rsidRPr="009B79B0">
        <w:rPr>
          <w:szCs w:val="22"/>
        </w:rPr>
        <w:t xml:space="preserve"> on the date on which the goods are delivered to the customers. For the sales that permit the customers to return the goods, the Group estimates the returns based on the historical return data, does not </w:t>
      </w:r>
      <w:r w:rsidR="00E62FCA">
        <w:rPr>
          <w:szCs w:val="22"/>
        </w:rPr>
        <w:t>r</w:t>
      </w:r>
      <w:r w:rsidR="004E1EF3">
        <w:rPr>
          <w:szCs w:val="22"/>
        </w:rPr>
        <w:t>ecognize</w:t>
      </w:r>
      <w:r w:rsidR="009064DA">
        <w:rPr>
          <w:szCs w:val="22"/>
        </w:rPr>
        <w:t xml:space="preserve"> revenue</w:t>
      </w:r>
      <w:r w:rsidRPr="009B79B0">
        <w:rPr>
          <w:szCs w:val="22"/>
        </w:rPr>
        <w:t xml:space="preserve"> </w:t>
      </w:r>
      <w:r w:rsidR="00011FC9" w:rsidRPr="00011FC9">
        <w:rPr>
          <w:szCs w:val="22"/>
        </w:rPr>
        <w:t>and cost of sale</w:t>
      </w:r>
      <w:r w:rsidRPr="009B79B0">
        <w:rPr>
          <w:szCs w:val="22"/>
        </w:rPr>
        <w:t xml:space="preserve"> for the estimated products to be returned</w:t>
      </w:r>
      <w:r>
        <w:rPr>
          <w:szCs w:val="22"/>
        </w:rPr>
        <w:t>.</w:t>
      </w:r>
    </w:p>
    <w:p w14:paraId="120436E3" w14:textId="77777777" w:rsidR="00667442" w:rsidRDefault="00667442" w:rsidP="00667442">
      <w:pPr>
        <w:spacing w:line="240" w:lineRule="atLeast"/>
        <w:ind w:left="900"/>
        <w:jc w:val="both"/>
        <w:rPr>
          <w:szCs w:val="22"/>
        </w:rPr>
      </w:pPr>
    </w:p>
    <w:p w14:paraId="15E82A33" w14:textId="15763432" w:rsidR="009B79B0" w:rsidRPr="009B79B0" w:rsidRDefault="009B79B0" w:rsidP="00667442">
      <w:pPr>
        <w:spacing w:line="240" w:lineRule="atLeast"/>
        <w:ind w:left="900"/>
        <w:jc w:val="both"/>
        <w:rPr>
          <w:szCs w:val="22"/>
        </w:rPr>
      </w:pPr>
      <w:r w:rsidRPr="009B79B0">
        <w:rPr>
          <w:szCs w:val="22"/>
        </w:rPr>
        <w:t xml:space="preserve">Revenue for </w:t>
      </w:r>
      <w:proofErr w:type="gramStart"/>
      <w:r w:rsidRPr="009B79B0">
        <w:rPr>
          <w:szCs w:val="22"/>
        </w:rPr>
        <w:t>rendering of</w:t>
      </w:r>
      <w:proofErr w:type="gramEnd"/>
      <w:r w:rsidRPr="009B79B0">
        <w:rPr>
          <w:szCs w:val="22"/>
        </w:rPr>
        <w:t xml:space="preserve"> services is </w:t>
      </w:r>
      <w:r w:rsidR="00E62FCA">
        <w:rPr>
          <w:szCs w:val="22"/>
        </w:rPr>
        <w:t>r</w:t>
      </w:r>
      <w:r w:rsidR="004E1EF3">
        <w:rPr>
          <w:szCs w:val="22"/>
        </w:rPr>
        <w:t>ecognized</w:t>
      </w:r>
      <w:r w:rsidRPr="009B79B0">
        <w:rPr>
          <w:szCs w:val="22"/>
        </w:rPr>
        <w:t xml:space="preserve"> over time. The related costs are</w:t>
      </w:r>
      <w:r w:rsidR="00E62FCA">
        <w:rPr>
          <w:szCs w:val="22"/>
        </w:rPr>
        <w:t xml:space="preserve"> r</w:t>
      </w:r>
      <w:r w:rsidR="004E1EF3">
        <w:rPr>
          <w:szCs w:val="22"/>
        </w:rPr>
        <w:t>ecognized</w:t>
      </w:r>
      <w:r w:rsidRPr="009B79B0">
        <w:rPr>
          <w:szCs w:val="22"/>
        </w:rPr>
        <w:t xml:space="preserve"> in profit or loss when they are incurred. </w:t>
      </w:r>
    </w:p>
    <w:p w14:paraId="06A7A240" w14:textId="23C725B1" w:rsidR="00442CC5" w:rsidRDefault="00442CC5" w:rsidP="00667442">
      <w:pPr>
        <w:spacing w:line="240" w:lineRule="atLeast"/>
        <w:jc w:val="both"/>
        <w:rPr>
          <w:szCs w:val="22"/>
        </w:rPr>
      </w:pPr>
    </w:p>
    <w:p w14:paraId="29FDB079" w14:textId="276B7D52" w:rsidR="004B5000" w:rsidRDefault="004B5000" w:rsidP="00667442">
      <w:pPr>
        <w:spacing w:line="240" w:lineRule="atLeast"/>
        <w:ind w:left="900"/>
        <w:jc w:val="both"/>
        <w:rPr>
          <w:szCs w:val="22"/>
        </w:rPr>
      </w:pPr>
      <w:r w:rsidRPr="004B5000">
        <w:rPr>
          <w:szCs w:val="22"/>
        </w:rPr>
        <w:t xml:space="preserve">For bundled packages, the Group </w:t>
      </w:r>
      <w:r w:rsidR="00E62FCA">
        <w:rPr>
          <w:szCs w:val="22"/>
        </w:rPr>
        <w:t>r</w:t>
      </w:r>
      <w:r w:rsidR="004E1EF3">
        <w:rPr>
          <w:szCs w:val="22"/>
        </w:rPr>
        <w:t>ecognize</w:t>
      </w:r>
      <w:r w:rsidR="00E62FCA">
        <w:rPr>
          <w:szCs w:val="22"/>
        </w:rPr>
        <w:t>s</w:t>
      </w:r>
      <w:r w:rsidRPr="004B5000">
        <w:rPr>
          <w:szCs w:val="22"/>
        </w:rPr>
        <w:t xml:space="preserve"> revenue from sales of products and rendering of services separately if a product or service is separately identifiable from other items and a customer can benefit from it or the multiple services are rendered in different reporting periods. The consideration received is allocated based on their relative stand-alone selling prices.</w:t>
      </w:r>
    </w:p>
    <w:p w14:paraId="1F74FDD0" w14:textId="77777777" w:rsidR="004B5000" w:rsidRDefault="004B5000" w:rsidP="00667442">
      <w:pPr>
        <w:spacing w:line="240" w:lineRule="atLeast"/>
        <w:jc w:val="both"/>
        <w:rPr>
          <w:szCs w:val="22"/>
        </w:rPr>
      </w:pPr>
    </w:p>
    <w:p w14:paraId="3C80FF26" w14:textId="25D36F37" w:rsidR="009B79B0" w:rsidRPr="009B79B0" w:rsidRDefault="009B79B0" w:rsidP="00667442">
      <w:pPr>
        <w:pStyle w:val="BodyText"/>
        <w:spacing w:after="0" w:line="240" w:lineRule="atLeast"/>
        <w:ind w:left="900"/>
        <w:jc w:val="both"/>
        <w:rPr>
          <w:i/>
          <w:iCs/>
          <w:szCs w:val="22"/>
        </w:rPr>
      </w:pPr>
      <w:r w:rsidRPr="009B79B0">
        <w:rPr>
          <w:i/>
          <w:iCs/>
          <w:szCs w:val="22"/>
        </w:rPr>
        <w:t>Rental income</w:t>
      </w:r>
    </w:p>
    <w:p w14:paraId="22ED3BC2" w14:textId="3937B64C" w:rsidR="00A9445D" w:rsidRPr="00F563C8" w:rsidRDefault="00F563C8" w:rsidP="00667442">
      <w:pPr>
        <w:pStyle w:val="BodyText"/>
        <w:spacing w:after="0" w:line="240" w:lineRule="atLeast"/>
        <w:ind w:left="900"/>
        <w:jc w:val="both"/>
        <w:rPr>
          <w:rFonts w:cstheme="minorBidi"/>
          <w:b/>
          <w:bCs/>
          <w:color w:val="0000FF"/>
          <w:szCs w:val="28"/>
          <w:cs/>
          <w:lang w:bidi="th-TH"/>
        </w:rPr>
      </w:pPr>
      <w:r w:rsidRPr="00F563C8">
        <w:rPr>
          <w:szCs w:val="22"/>
        </w:rPr>
        <w:t xml:space="preserve">See </w:t>
      </w:r>
      <w:r w:rsidR="001E48AA">
        <w:rPr>
          <w:szCs w:val="22"/>
        </w:rPr>
        <w:t>n</w:t>
      </w:r>
      <w:r w:rsidRPr="00F563C8">
        <w:rPr>
          <w:szCs w:val="22"/>
        </w:rPr>
        <w:t>ote</w:t>
      </w:r>
      <w:r w:rsidRPr="00A92D84">
        <w:rPr>
          <w:rFonts w:cs="Angsana New"/>
          <w:lang w:bidi="th-TH"/>
        </w:rPr>
        <w:t xml:space="preserve"> </w:t>
      </w:r>
      <w:r>
        <w:rPr>
          <w:rFonts w:cs="Angsana New"/>
          <w:lang w:bidi="th-TH"/>
        </w:rPr>
        <w:t>3</w:t>
      </w:r>
      <w:r w:rsidRPr="00F563C8">
        <w:rPr>
          <w:rFonts w:cs="Angsana New"/>
          <w:i/>
          <w:iCs/>
          <w:lang w:bidi="th-TH"/>
        </w:rPr>
        <w:t>(l)</w:t>
      </w:r>
    </w:p>
    <w:p w14:paraId="0551EAE0" w14:textId="66278CA3" w:rsidR="008362B6" w:rsidRDefault="008362B6" w:rsidP="00667442">
      <w:pPr>
        <w:spacing w:line="240" w:lineRule="atLeast"/>
        <w:rPr>
          <w:szCs w:val="22"/>
        </w:rPr>
      </w:pPr>
    </w:p>
    <w:p w14:paraId="1CDB1657" w14:textId="024E4414" w:rsidR="009B79B0" w:rsidRPr="00E62FCA" w:rsidRDefault="009B79B0" w:rsidP="00E62FCA">
      <w:pPr>
        <w:pStyle w:val="BodyText"/>
        <w:numPr>
          <w:ilvl w:val="2"/>
          <w:numId w:val="33"/>
        </w:numPr>
        <w:spacing w:after="0" w:line="240" w:lineRule="auto"/>
        <w:ind w:left="900"/>
        <w:jc w:val="both"/>
        <w:rPr>
          <w:i/>
          <w:iCs/>
          <w:szCs w:val="22"/>
        </w:rPr>
      </w:pPr>
      <w:r w:rsidRPr="004E1EF3">
        <w:rPr>
          <w:i/>
          <w:iCs/>
          <w:szCs w:val="22"/>
        </w:rPr>
        <w:t>Contract balances</w:t>
      </w:r>
      <w:r w:rsidRPr="00E62FCA">
        <w:rPr>
          <w:i/>
          <w:iCs/>
          <w:szCs w:val="22"/>
        </w:rPr>
        <w:t xml:space="preserve"> </w:t>
      </w:r>
    </w:p>
    <w:p w14:paraId="1BF4C413" w14:textId="0C26C177" w:rsidR="009B79B0" w:rsidRPr="009B79B0" w:rsidRDefault="009B79B0" w:rsidP="00667442">
      <w:pPr>
        <w:spacing w:line="240" w:lineRule="atLeast"/>
        <w:ind w:left="900"/>
        <w:jc w:val="thaiDistribute"/>
        <w:rPr>
          <w:szCs w:val="22"/>
        </w:rPr>
      </w:pPr>
      <w:r w:rsidRPr="009B79B0">
        <w:rPr>
          <w:szCs w:val="22"/>
        </w:rPr>
        <w:t xml:space="preserve">Contract assets are </w:t>
      </w:r>
      <w:r w:rsidR="00E85C6D">
        <w:rPr>
          <w:szCs w:val="22"/>
        </w:rPr>
        <w:t>r</w:t>
      </w:r>
      <w:r w:rsidR="004E1EF3">
        <w:rPr>
          <w:szCs w:val="22"/>
        </w:rPr>
        <w:t>ecognized</w:t>
      </w:r>
      <w:r w:rsidRPr="009B79B0">
        <w:rPr>
          <w:szCs w:val="22"/>
        </w:rPr>
        <w:t xml:space="preserve"> when the Group has </w:t>
      </w:r>
      <w:r w:rsidR="00E85C6D">
        <w:rPr>
          <w:szCs w:val="22"/>
        </w:rPr>
        <w:t>r</w:t>
      </w:r>
      <w:r w:rsidR="004E1EF3">
        <w:rPr>
          <w:szCs w:val="22"/>
        </w:rPr>
        <w:t>ecognized</w:t>
      </w:r>
      <w:r w:rsidRPr="009B79B0">
        <w:rPr>
          <w:szCs w:val="22"/>
        </w:rPr>
        <w:t xml:space="preserve"> revenue before it has an unconditional right to receive consideration. The contract assets are measured at the amount of consideration that the Group is entitled to, </w:t>
      </w:r>
      <w:proofErr w:type="gramStart"/>
      <w:r w:rsidRPr="009B79B0">
        <w:rPr>
          <w:szCs w:val="22"/>
        </w:rPr>
        <w:t>less</w:t>
      </w:r>
      <w:proofErr w:type="gramEnd"/>
      <w:r w:rsidRPr="009B79B0">
        <w:rPr>
          <w:szCs w:val="22"/>
        </w:rPr>
        <w:t xml:space="preserve"> allowance for expected credit loss. The contract assets are classified as trade receivables when the Group has an unconditional right to receive consideration.</w:t>
      </w:r>
    </w:p>
    <w:p w14:paraId="1812D6C9" w14:textId="77777777" w:rsidR="009B79B0" w:rsidRPr="009B79B0" w:rsidRDefault="009B79B0" w:rsidP="00442CC5">
      <w:pPr>
        <w:spacing w:line="240" w:lineRule="auto"/>
        <w:ind w:left="900"/>
        <w:jc w:val="thaiDistribute"/>
        <w:rPr>
          <w:szCs w:val="22"/>
        </w:rPr>
      </w:pPr>
    </w:p>
    <w:p w14:paraId="11937144" w14:textId="75E9C82D" w:rsidR="00667442" w:rsidRDefault="007E3232" w:rsidP="00442CC5">
      <w:pPr>
        <w:spacing w:line="240" w:lineRule="auto"/>
        <w:ind w:left="900"/>
        <w:jc w:val="thaiDistribute"/>
        <w:rPr>
          <w:szCs w:val="22"/>
        </w:rPr>
      </w:pPr>
      <w:r w:rsidRPr="007E3232">
        <w:rPr>
          <w:szCs w:val="22"/>
        </w:rPr>
        <w:t xml:space="preserve">Contract </w:t>
      </w:r>
      <w:proofErr w:type="gramStart"/>
      <w:r w:rsidRPr="007E3232">
        <w:rPr>
          <w:szCs w:val="22"/>
        </w:rPr>
        <w:t>liabilities</w:t>
      </w:r>
      <w:proofErr w:type="gramEnd"/>
      <w:r w:rsidRPr="007E3232">
        <w:rPr>
          <w:szCs w:val="22"/>
        </w:rPr>
        <w:t xml:space="preserve"> including advances received from customers are the obligation to transfer goods or services to the customer. The contract </w:t>
      </w:r>
      <w:proofErr w:type="gramStart"/>
      <w:r w:rsidRPr="007E3232">
        <w:rPr>
          <w:szCs w:val="22"/>
        </w:rPr>
        <w:t>liabilities</w:t>
      </w:r>
      <w:proofErr w:type="gramEnd"/>
      <w:r w:rsidRPr="007E3232">
        <w:rPr>
          <w:szCs w:val="22"/>
        </w:rPr>
        <w:t xml:space="preserve"> including advances received from customers are </w:t>
      </w:r>
      <w:r w:rsidR="00E85C6D">
        <w:rPr>
          <w:szCs w:val="22"/>
        </w:rPr>
        <w:t>r</w:t>
      </w:r>
      <w:r w:rsidR="004E1EF3">
        <w:rPr>
          <w:szCs w:val="22"/>
        </w:rPr>
        <w:t>ecognized</w:t>
      </w:r>
      <w:r w:rsidRPr="007E3232">
        <w:rPr>
          <w:szCs w:val="22"/>
        </w:rPr>
        <w:t xml:space="preserve"> when the Group receives or has an unconditional right to receive non-refundable consideration from the customer before the Group </w:t>
      </w:r>
      <w:r w:rsidR="00E85C6D">
        <w:rPr>
          <w:szCs w:val="22"/>
        </w:rPr>
        <w:t>r</w:t>
      </w:r>
      <w:r w:rsidR="004E1EF3">
        <w:rPr>
          <w:szCs w:val="22"/>
        </w:rPr>
        <w:t>ecognize</w:t>
      </w:r>
      <w:r w:rsidR="00E85C6D">
        <w:rPr>
          <w:szCs w:val="22"/>
        </w:rPr>
        <w:t>s</w:t>
      </w:r>
      <w:r w:rsidRPr="007E3232">
        <w:rPr>
          <w:szCs w:val="22"/>
        </w:rPr>
        <w:t xml:space="preserve"> the related revenue. For the advances that contain a significant financing component, they include the interest expense accreted on the contract liability under the effective interest method. The Group uses the practical expedient which is to not adjust the consideration for any effects of a significant financing component for the contract for which the period is 12 months or less</w:t>
      </w:r>
      <w:r>
        <w:rPr>
          <w:szCs w:val="22"/>
        </w:rPr>
        <w:t>.</w:t>
      </w:r>
    </w:p>
    <w:p w14:paraId="5009B350" w14:textId="77777777" w:rsidR="00762B90" w:rsidRDefault="00762B90" w:rsidP="00442CC5">
      <w:pPr>
        <w:spacing w:line="240" w:lineRule="auto"/>
        <w:ind w:left="900"/>
        <w:jc w:val="thaiDistribute"/>
        <w:rPr>
          <w:szCs w:val="22"/>
        </w:rPr>
      </w:pPr>
    </w:p>
    <w:p w14:paraId="2F0BAC1F" w14:textId="6D2190D3" w:rsidR="00762B90" w:rsidRDefault="00762B90" w:rsidP="00442CC5">
      <w:pPr>
        <w:spacing w:line="240" w:lineRule="auto"/>
        <w:ind w:left="900"/>
        <w:jc w:val="thaiDistribute"/>
        <w:rPr>
          <w:szCs w:val="22"/>
        </w:rPr>
      </w:pPr>
      <w:r w:rsidRPr="00762B90">
        <w:rPr>
          <w:szCs w:val="22"/>
        </w:rPr>
        <w:t xml:space="preserve">For contract liabilities recognized from the prepayment for its performance obligation to transfer goods or services in the future, if the Group expects to be entitled to a breakage amount, the expected breakage amount shall be recognized as revenue in proportion to the pattern of rights exercised by the customer when the likelihood of the customer exercising its remaining rights becomes remote. The Group shall consider the probability of breakage revenue recognition by reference to historical data </w:t>
      </w:r>
      <w:proofErr w:type="gramStart"/>
      <w:r w:rsidRPr="00762B90">
        <w:rPr>
          <w:szCs w:val="22"/>
        </w:rPr>
        <w:t>of</w:t>
      </w:r>
      <w:proofErr w:type="gramEnd"/>
      <w:r w:rsidRPr="00762B90">
        <w:rPr>
          <w:szCs w:val="22"/>
        </w:rPr>
        <w:t xml:space="preserve"> exercising right, customer behaviors and other related factors. The Group consistently evaluates the assumptions related to probabilities.</w:t>
      </w:r>
    </w:p>
    <w:p w14:paraId="12ECAC89" w14:textId="143288E2" w:rsidR="007E3232" w:rsidRDefault="007E3232" w:rsidP="00442CC5">
      <w:pPr>
        <w:spacing w:line="240" w:lineRule="auto"/>
        <w:ind w:left="900"/>
        <w:jc w:val="thaiDistribute"/>
        <w:rPr>
          <w:szCs w:val="22"/>
        </w:rPr>
      </w:pPr>
    </w:p>
    <w:p w14:paraId="71BA0DE1" w14:textId="77777777" w:rsidR="00A92D24" w:rsidRPr="009B79B0" w:rsidRDefault="00A92D24" w:rsidP="00442CC5">
      <w:pPr>
        <w:spacing w:line="240" w:lineRule="auto"/>
        <w:ind w:left="900"/>
        <w:jc w:val="thaiDistribute"/>
        <w:rPr>
          <w:szCs w:val="22"/>
        </w:rPr>
      </w:pPr>
    </w:p>
    <w:p w14:paraId="6AE806E6" w14:textId="0A94C6D0" w:rsidR="007A2954" w:rsidRPr="001C5867" w:rsidRDefault="003C6EF4" w:rsidP="00FD0A79">
      <w:pPr>
        <w:pStyle w:val="Heading2"/>
        <w:numPr>
          <w:ilvl w:val="0"/>
          <w:numId w:val="33"/>
        </w:numPr>
        <w:tabs>
          <w:tab w:val="num" w:pos="944"/>
        </w:tabs>
        <w:spacing w:before="0" w:after="0" w:line="240" w:lineRule="auto"/>
        <w:ind w:left="540" w:hanging="540"/>
        <w:rPr>
          <w:sz w:val="22"/>
          <w:szCs w:val="22"/>
        </w:rPr>
      </w:pPr>
      <w:r w:rsidRPr="001C5867">
        <w:rPr>
          <w:sz w:val="22"/>
          <w:szCs w:val="22"/>
        </w:rPr>
        <w:lastRenderedPageBreak/>
        <w:t xml:space="preserve">Commercial </w:t>
      </w:r>
      <w:r w:rsidR="00A54249">
        <w:rPr>
          <w:sz w:val="22"/>
          <w:szCs w:val="22"/>
        </w:rPr>
        <w:t>support from supplier</w:t>
      </w:r>
    </w:p>
    <w:p w14:paraId="625DA30F" w14:textId="77777777" w:rsidR="007A2954" w:rsidRPr="001C5867" w:rsidRDefault="007A2954" w:rsidP="007A2954">
      <w:pPr>
        <w:pStyle w:val="BodyText"/>
        <w:spacing w:after="0" w:line="240" w:lineRule="auto"/>
        <w:ind w:left="547"/>
        <w:jc w:val="both"/>
        <w:rPr>
          <w:highlight w:val="yellow"/>
        </w:rPr>
      </w:pPr>
    </w:p>
    <w:p w14:paraId="733C8FE6" w14:textId="5E448E46" w:rsidR="00201BC2" w:rsidRDefault="00201BC2" w:rsidP="00F91F64">
      <w:pPr>
        <w:pStyle w:val="BodyText"/>
        <w:spacing w:after="0" w:line="240" w:lineRule="auto"/>
        <w:ind w:left="547"/>
        <w:jc w:val="both"/>
        <w:rPr>
          <w:szCs w:val="22"/>
        </w:rPr>
      </w:pPr>
      <w:r w:rsidRPr="00201BC2">
        <w:rPr>
          <w:szCs w:val="22"/>
        </w:rPr>
        <w:t xml:space="preserve">The Group has commercial support agreements with suppliers. The Group receive </w:t>
      </w:r>
      <w:proofErr w:type="gramStart"/>
      <w:r w:rsidRPr="00201BC2">
        <w:rPr>
          <w:szCs w:val="22"/>
        </w:rPr>
        <w:t>purchase</w:t>
      </w:r>
      <w:proofErr w:type="gramEnd"/>
      <w:r w:rsidRPr="00201BC2">
        <w:rPr>
          <w:szCs w:val="22"/>
        </w:rPr>
        <w:t xml:space="preserve"> rebate and commercial income from performing as specified in the agreements. Commercial support relating to purchase rebate </w:t>
      </w:r>
      <w:proofErr w:type="gramStart"/>
      <w:r w:rsidRPr="00201BC2">
        <w:rPr>
          <w:szCs w:val="22"/>
        </w:rPr>
        <w:t>are</w:t>
      </w:r>
      <w:proofErr w:type="gramEnd"/>
      <w:r w:rsidRPr="00201BC2">
        <w:rPr>
          <w:szCs w:val="22"/>
        </w:rPr>
        <w:t xml:space="preserve"> </w:t>
      </w:r>
      <w:r w:rsidR="00E85C6D">
        <w:rPr>
          <w:szCs w:val="22"/>
        </w:rPr>
        <w:t>r</w:t>
      </w:r>
      <w:r w:rsidR="004E1EF3">
        <w:rPr>
          <w:szCs w:val="22"/>
        </w:rPr>
        <w:t>ecognized</w:t>
      </w:r>
      <w:r w:rsidRPr="00201BC2">
        <w:rPr>
          <w:szCs w:val="22"/>
        </w:rPr>
        <w:t xml:space="preserve"> as a reduction of a core cost price of a product, as such is considered part of the purchase price and </w:t>
      </w:r>
      <w:r w:rsidR="00E85C6D">
        <w:rPr>
          <w:szCs w:val="22"/>
        </w:rPr>
        <w:t>r</w:t>
      </w:r>
      <w:r w:rsidR="004E1EF3">
        <w:rPr>
          <w:szCs w:val="22"/>
        </w:rPr>
        <w:t>ecognized</w:t>
      </w:r>
      <w:r w:rsidRPr="00201BC2">
        <w:rPr>
          <w:szCs w:val="22"/>
        </w:rPr>
        <w:t xml:space="preserve"> in cost of sales upon sale of those inventories.</w:t>
      </w:r>
    </w:p>
    <w:p w14:paraId="624FB5D3" w14:textId="77777777" w:rsidR="00F91F64" w:rsidRPr="00201BC2" w:rsidRDefault="00F91F64" w:rsidP="00F91F64">
      <w:pPr>
        <w:pStyle w:val="BodyText"/>
        <w:spacing w:after="0" w:line="240" w:lineRule="auto"/>
        <w:ind w:left="547"/>
        <w:jc w:val="both"/>
        <w:rPr>
          <w:szCs w:val="22"/>
        </w:rPr>
      </w:pPr>
    </w:p>
    <w:p w14:paraId="49195DFA" w14:textId="7BEEA431" w:rsidR="00F5551D" w:rsidRDefault="00201BC2" w:rsidP="00201BC2">
      <w:pPr>
        <w:pStyle w:val="BodyText"/>
        <w:spacing w:after="0" w:line="240" w:lineRule="auto"/>
        <w:ind w:left="547"/>
        <w:jc w:val="both"/>
        <w:rPr>
          <w:szCs w:val="22"/>
        </w:rPr>
      </w:pPr>
      <w:r w:rsidRPr="00201BC2">
        <w:rPr>
          <w:szCs w:val="22"/>
        </w:rPr>
        <w:t xml:space="preserve">Commercial income </w:t>
      </w:r>
      <w:r w:rsidR="004B080D">
        <w:rPr>
          <w:rFonts w:cs="Angsana New"/>
          <w:szCs w:val="28"/>
          <w:lang w:bidi="th-TH"/>
        </w:rPr>
        <w:t>is</w:t>
      </w:r>
      <w:r w:rsidRPr="00201BC2">
        <w:rPr>
          <w:szCs w:val="22"/>
        </w:rPr>
        <w:t xml:space="preserve"> </w:t>
      </w:r>
      <w:r w:rsidR="00E85C6D">
        <w:rPr>
          <w:szCs w:val="22"/>
        </w:rPr>
        <w:t>r</w:t>
      </w:r>
      <w:r w:rsidR="004E1EF3">
        <w:rPr>
          <w:szCs w:val="22"/>
        </w:rPr>
        <w:t>ecognized</w:t>
      </w:r>
      <w:r w:rsidRPr="00201BC2">
        <w:rPr>
          <w:szCs w:val="22"/>
        </w:rPr>
        <w:t xml:space="preserve"> in other income when all conditional service </w:t>
      </w:r>
      <w:r w:rsidR="003B4122" w:rsidRPr="00201BC2">
        <w:rPr>
          <w:szCs w:val="22"/>
        </w:rPr>
        <w:t>has</w:t>
      </w:r>
      <w:r w:rsidRPr="00201BC2">
        <w:rPr>
          <w:szCs w:val="22"/>
        </w:rPr>
        <w:t xml:space="preserve"> been provided.</w:t>
      </w:r>
    </w:p>
    <w:p w14:paraId="2C27F7B8" w14:textId="77777777" w:rsidR="00021568" w:rsidRPr="001C5867" w:rsidRDefault="00021568" w:rsidP="008309EF">
      <w:pPr>
        <w:pStyle w:val="BodyText"/>
        <w:spacing w:after="0" w:line="240" w:lineRule="auto"/>
        <w:ind w:left="547"/>
        <w:jc w:val="both"/>
      </w:pPr>
    </w:p>
    <w:p w14:paraId="397842D1" w14:textId="77777777" w:rsidR="00CD3B83" w:rsidRPr="001C5867" w:rsidRDefault="00364E2E" w:rsidP="00FD0A79">
      <w:pPr>
        <w:pStyle w:val="Heading2"/>
        <w:numPr>
          <w:ilvl w:val="0"/>
          <w:numId w:val="33"/>
        </w:numPr>
        <w:tabs>
          <w:tab w:val="num" w:pos="944"/>
        </w:tabs>
        <w:spacing w:before="0" w:after="0" w:line="240" w:lineRule="auto"/>
        <w:ind w:left="540" w:hanging="540"/>
        <w:rPr>
          <w:sz w:val="22"/>
          <w:szCs w:val="22"/>
        </w:rPr>
      </w:pPr>
      <w:r w:rsidRPr="001C5867">
        <w:rPr>
          <w:sz w:val="22"/>
          <w:szCs w:val="22"/>
        </w:rPr>
        <w:t>Income tax</w:t>
      </w:r>
    </w:p>
    <w:p w14:paraId="55A80E89" w14:textId="77777777" w:rsidR="00FC0C9E" w:rsidRPr="001C5867" w:rsidRDefault="00FC0C9E" w:rsidP="008309EF">
      <w:pPr>
        <w:pStyle w:val="BodyText"/>
        <w:spacing w:after="0" w:line="240" w:lineRule="auto"/>
        <w:ind w:left="547"/>
      </w:pPr>
    </w:p>
    <w:p w14:paraId="2B4289F8" w14:textId="4411DE86" w:rsidR="00F91F64" w:rsidRDefault="006D15A8" w:rsidP="008309EF">
      <w:pPr>
        <w:pStyle w:val="BodyText"/>
        <w:spacing w:after="0" w:line="240" w:lineRule="auto"/>
        <w:ind w:left="547"/>
        <w:jc w:val="both"/>
      </w:pPr>
      <w:r w:rsidRPr="001C5867">
        <w:t>Income tax expense for the year comprises current and deferred tax</w:t>
      </w:r>
      <w:r w:rsidR="00EE2C60" w:rsidRPr="00EE2C60">
        <w:t xml:space="preserve">, which is </w:t>
      </w:r>
      <w:r w:rsidR="00E85C6D">
        <w:t>r</w:t>
      </w:r>
      <w:r w:rsidR="004E1EF3">
        <w:t>ecognized</w:t>
      </w:r>
      <w:r w:rsidRPr="001C5867">
        <w:t xml:space="preserve"> in profit or loss </w:t>
      </w:r>
      <w:r w:rsidR="00CC56B8" w:rsidRPr="001C5867">
        <w:t xml:space="preserve">except to the extent that </w:t>
      </w:r>
      <w:r w:rsidR="00011FC9">
        <w:t>it</w:t>
      </w:r>
      <w:r w:rsidR="00CC56B8" w:rsidRPr="001C5867">
        <w:t xml:space="preserve"> relate</w:t>
      </w:r>
      <w:r w:rsidR="00011FC9">
        <w:t>s</w:t>
      </w:r>
      <w:r w:rsidRPr="001C5867">
        <w:t xml:space="preserve"> to a business combination, or items </w:t>
      </w:r>
      <w:r w:rsidR="00E85C6D">
        <w:t>r</w:t>
      </w:r>
      <w:r w:rsidR="004E1EF3">
        <w:t>ecognized</w:t>
      </w:r>
      <w:r w:rsidRPr="001C5867">
        <w:t xml:space="preserve"> directly in equity or</w:t>
      </w:r>
      <w:r w:rsidR="00F1175C" w:rsidRPr="001C5867">
        <w:t xml:space="preserve"> in other comprehensive income.</w:t>
      </w:r>
    </w:p>
    <w:p w14:paraId="7C92824F" w14:textId="1B9E036B" w:rsidR="00A92D24" w:rsidRDefault="00A92D24" w:rsidP="008309EF">
      <w:pPr>
        <w:pStyle w:val="BodyText"/>
        <w:spacing w:after="0" w:line="240" w:lineRule="auto"/>
        <w:ind w:left="547"/>
        <w:jc w:val="both"/>
      </w:pPr>
    </w:p>
    <w:p w14:paraId="0BAE035B" w14:textId="77777777" w:rsidR="00A92D24" w:rsidRPr="00A92D24" w:rsidRDefault="00A92D24" w:rsidP="00897BB3">
      <w:pPr>
        <w:spacing w:line="240" w:lineRule="auto"/>
        <w:ind w:left="547"/>
        <w:jc w:val="thaiDistribute"/>
      </w:pPr>
      <w:r w:rsidRPr="00A92D24">
        <w:t xml:space="preserve">The Group has determined that the global minimum top-up tax which it is required to pay under Pillar Two legislation is an income tax in the scope of TAS 12. The Group has applied a temporary mandatory relief from deferred tax accounting for the impacts </w:t>
      </w:r>
      <w:proofErr w:type="gramStart"/>
      <w:r w:rsidRPr="00A92D24">
        <w:t>for</w:t>
      </w:r>
      <w:proofErr w:type="gramEnd"/>
      <w:r w:rsidRPr="00A92D24">
        <w:t xml:space="preserve"> the top-up tax and accounts for it as a current tax when it is incurred.</w:t>
      </w:r>
    </w:p>
    <w:p w14:paraId="24B9D204" w14:textId="77777777" w:rsidR="00C418AB" w:rsidRDefault="00C418AB" w:rsidP="008309EF">
      <w:pPr>
        <w:pStyle w:val="BodyText"/>
        <w:spacing w:after="0" w:line="240" w:lineRule="auto"/>
        <w:ind w:left="547"/>
        <w:jc w:val="both"/>
      </w:pPr>
    </w:p>
    <w:p w14:paraId="3219F992" w14:textId="13860647" w:rsidR="00903B65" w:rsidRPr="001C5867" w:rsidRDefault="00CB378E" w:rsidP="008309EF">
      <w:pPr>
        <w:pStyle w:val="BodyText"/>
        <w:spacing w:after="0" w:line="240" w:lineRule="auto"/>
        <w:ind w:left="547"/>
        <w:jc w:val="both"/>
      </w:pPr>
      <w:r w:rsidRPr="001C5867">
        <w:t xml:space="preserve">Current tax is </w:t>
      </w:r>
      <w:r w:rsidR="00E85C6D">
        <w:t>r</w:t>
      </w:r>
      <w:r w:rsidR="004E1EF3">
        <w:t>ecognized</w:t>
      </w:r>
      <w:r w:rsidR="00EE2C60" w:rsidRPr="00EE2C60">
        <w:t xml:space="preserve"> in respect of </w:t>
      </w:r>
      <w:r w:rsidRPr="001C5867">
        <w:t xml:space="preserve">taxable income or loss for the year, using tax rates enacted or substantively enacted at the reporting date, and any adjustment to tax payable in respect of previous years. </w:t>
      </w:r>
    </w:p>
    <w:p w14:paraId="29883354" w14:textId="3B8EF4B8" w:rsidR="0028002C" w:rsidRDefault="0028002C" w:rsidP="008309EF">
      <w:pPr>
        <w:pStyle w:val="BodyText"/>
        <w:spacing w:after="0" w:line="240" w:lineRule="auto"/>
        <w:ind w:left="547"/>
        <w:jc w:val="both"/>
      </w:pPr>
    </w:p>
    <w:p w14:paraId="6925D675" w14:textId="16FC2672" w:rsidR="00CC56B8" w:rsidRDefault="00CB378E" w:rsidP="008309EF">
      <w:pPr>
        <w:autoSpaceDE w:val="0"/>
        <w:autoSpaceDN w:val="0"/>
        <w:adjustRightInd w:val="0"/>
        <w:spacing w:line="240" w:lineRule="auto"/>
        <w:ind w:left="547"/>
        <w:jc w:val="thaiDistribute"/>
      </w:pPr>
      <w:r w:rsidRPr="001C5867">
        <w:t xml:space="preserve">Deferred tax is </w:t>
      </w:r>
      <w:r w:rsidR="00E85C6D">
        <w:t>r</w:t>
      </w:r>
      <w:r w:rsidR="004E1EF3">
        <w:t>ecognized</w:t>
      </w:r>
      <w:r w:rsidRPr="001C5867">
        <w:t xml:space="preserve"> in respect of temporary differences between the carrying amounts of assets and liabilities for financial reporting purposes and the amounts used for taxation purposes. Deferred tax is not </w:t>
      </w:r>
      <w:r w:rsidR="00E85C6D">
        <w:t>r</w:t>
      </w:r>
      <w:r w:rsidR="004E1EF3">
        <w:t>ecognized</w:t>
      </w:r>
      <w:r w:rsidRPr="001C5867">
        <w:t xml:space="preserve"> for the following</w:t>
      </w:r>
      <w:r w:rsidR="00EE2C60">
        <w:t xml:space="preserve"> </w:t>
      </w:r>
      <w:proofErr w:type="gramStart"/>
      <w:r w:rsidR="00EE2C60">
        <w:t>the</w:t>
      </w:r>
      <w:r w:rsidRPr="001C5867">
        <w:t xml:space="preserve"> temporary</w:t>
      </w:r>
      <w:proofErr w:type="gramEnd"/>
      <w:r w:rsidRPr="001C5867">
        <w:t xml:space="preserve"> differences: the initial recognition of goodwill; the initial recognition of assets or liabilities in a transaction that is not a business combination and that affects neither accounting nor taxable profit or loss; and differences relating to investments in subsidiaries</w:t>
      </w:r>
      <w:r w:rsidR="007E218A">
        <w:t xml:space="preserve"> and joint ventures</w:t>
      </w:r>
      <w:r w:rsidRPr="001C5867">
        <w:t xml:space="preserve"> to the extent that it is probable that they will not reverse in the foreseeable future.</w:t>
      </w:r>
      <w:r w:rsidR="009A7845" w:rsidRPr="001C5867">
        <w:t xml:space="preserve"> </w:t>
      </w:r>
    </w:p>
    <w:p w14:paraId="0C28C072" w14:textId="0FA2695C" w:rsidR="00C07BF6" w:rsidRDefault="00C07BF6" w:rsidP="008309EF">
      <w:pPr>
        <w:autoSpaceDE w:val="0"/>
        <w:autoSpaceDN w:val="0"/>
        <w:adjustRightInd w:val="0"/>
        <w:spacing w:line="240" w:lineRule="auto"/>
        <w:ind w:left="547"/>
        <w:jc w:val="thaiDistribute"/>
      </w:pPr>
    </w:p>
    <w:p w14:paraId="25675C53" w14:textId="65939AC9" w:rsidR="003B4EDB" w:rsidRDefault="00EE2C60" w:rsidP="008309EF">
      <w:pPr>
        <w:autoSpaceDE w:val="0"/>
        <w:autoSpaceDN w:val="0"/>
        <w:adjustRightInd w:val="0"/>
        <w:spacing w:line="240" w:lineRule="auto"/>
        <w:ind w:left="547"/>
        <w:jc w:val="thaiDistribute"/>
      </w:pPr>
      <w:r w:rsidRPr="00EE2C60">
        <w:t xml:space="preserve">The measurement of deferred tax reflects the tax consequences that would follow the </w:t>
      </w:r>
      <w:proofErr w:type="gramStart"/>
      <w:r w:rsidRPr="00EE2C60">
        <w:t>manner in which</w:t>
      </w:r>
      <w:proofErr w:type="gramEnd"/>
      <w:r w:rsidRPr="00EE2C60">
        <w:t xml:space="preserve"> the Group expects, at the end of the reporting period, to recover or settle the carrying amount of its assets and liabilities, using tax rates enacted or substantively enacted at the reporting date. Current deferred tax assets and liabilities are offset in the separate financial statements.</w:t>
      </w:r>
    </w:p>
    <w:p w14:paraId="6AA609F4" w14:textId="77777777" w:rsidR="00C07BF6" w:rsidRDefault="00C07BF6" w:rsidP="008309EF">
      <w:pPr>
        <w:autoSpaceDE w:val="0"/>
        <w:autoSpaceDN w:val="0"/>
        <w:adjustRightInd w:val="0"/>
        <w:spacing w:line="240" w:lineRule="auto"/>
        <w:ind w:left="547"/>
        <w:jc w:val="thaiDistribute"/>
      </w:pPr>
    </w:p>
    <w:p w14:paraId="6D9E18CD" w14:textId="7A3E3A56" w:rsidR="00C418AB" w:rsidRDefault="00EE2C60" w:rsidP="008309EF">
      <w:pPr>
        <w:autoSpaceDE w:val="0"/>
        <w:autoSpaceDN w:val="0"/>
        <w:adjustRightInd w:val="0"/>
        <w:spacing w:line="240" w:lineRule="auto"/>
        <w:ind w:left="547"/>
        <w:jc w:val="thaiDistribute"/>
      </w:pPr>
      <w:r w:rsidRPr="00EE2C60">
        <w:t xml:space="preserve">A deferred tax asset is </w:t>
      </w:r>
      <w:r w:rsidR="00E85C6D">
        <w:t>r</w:t>
      </w:r>
      <w:r w:rsidR="004E1EF3">
        <w:t>ecognized</w:t>
      </w:r>
      <w:r w:rsidRPr="00EE2C60">
        <w:t xml:space="preserve"> to the extent that it is probable that future taxable profits will be available against which the temporary differences can be </w:t>
      </w:r>
      <w:r w:rsidR="00E85C6D">
        <w:t>utilized</w:t>
      </w:r>
      <w:r w:rsidRPr="00EE2C60">
        <w:t xml:space="preserve">. Deferred tax assets are reviewed at each reporting date and reduced to the extent that it is no longer probable that the related tax benefit will be </w:t>
      </w:r>
      <w:r w:rsidR="00E85C6D">
        <w:t>realized.</w:t>
      </w:r>
      <w:r w:rsidR="00C07BF6" w:rsidRPr="00C07BF6">
        <w:t xml:space="preserve"> </w:t>
      </w:r>
    </w:p>
    <w:p w14:paraId="0F51B141" w14:textId="77777777" w:rsidR="00EE2C60" w:rsidRDefault="00EE2C60" w:rsidP="008309EF">
      <w:pPr>
        <w:autoSpaceDE w:val="0"/>
        <w:autoSpaceDN w:val="0"/>
        <w:adjustRightInd w:val="0"/>
        <w:spacing w:line="240" w:lineRule="auto"/>
        <w:ind w:left="547"/>
        <w:jc w:val="thaiDistribute"/>
        <w:rPr>
          <w:spacing w:val="-4"/>
        </w:rPr>
      </w:pPr>
    </w:p>
    <w:p w14:paraId="28295A69" w14:textId="77777777" w:rsidR="00774CB1" w:rsidRPr="001C5867" w:rsidRDefault="002608DD" w:rsidP="00FD0A79">
      <w:pPr>
        <w:pStyle w:val="Heading2"/>
        <w:numPr>
          <w:ilvl w:val="0"/>
          <w:numId w:val="33"/>
        </w:numPr>
        <w:tabs>
          <w:tab w:val="num" w:pos="944"/>
        </w:tabs>
        <w:spacing w:before="0" w:after="0" w:line="240" w:lineRule="auto"/>
        <w:ind w:left="540" w:hanging="540"/>
        <w:rPr>
          <w:sz w:val="22"/>
          <w:szCs w:val="22"/>
        </w:rPr>
      </w:pPr>
      <w:r w:rsidRPr="001C5867">
        <w:rPr>
          <w:sz w:val="22"/>
          <w:szCs w:val="22"/>
        </w:rPr>
        <w:t>Earnings per share</w:t>
      </w:r>
    </w:p>
    <w:p w14:paraId="557E449C" w14:textId="77777777" w:rsidR="00C600F5" w:rsidRPr="001C5867" w:rsidRDefault="00C600F5" w:rsidP="008309EF">
      <w:pPr>
        <w:pStyle w:val="nineptcolumntab1"/>
        <w:tabs>
          <w:tab w:val="clear" w:pos="737"/>
        </w:tabs>
        <w:spacing w:line="240" w:lineRule="auto"/>
        <w:ind w:left="547"/>
        <w:jc w:val="both"/>
        <w:rPr>
          <w:sz w:val="22"/>
          <w:szCs w:val="22"/>
        </w:rPr>
      </w:pPr>
    </w:p>
    <w:p w14:paraId="121ABE0A" w14:textId="1E41CD1F" w:rsidR="00EE2C60" w:rsidRDefault="00011FC9" w:rsidP="00DA5135">
      <w:pPr>
        <w:pStyle w:val="nineptcolumntab1"/>
        <w:tabs>
          <w:tab w:val="clear" w:pos="737"/>
        </w:tabs>
        <w:spacing w:line="240" w:lineRule="auto"/>
        <w:ind w:left="547"/>
        <w:jc w:val="both"/>
        <w:rPr>
          <w:sz w:val="22"/>
          <w:szCs w:val="22"/>
        </w:rPr>
      </w:pPr>
      <w:r w:rsidRPr="00011FC9">
        <w:rPr>
          <w:sz w:val="22"/>
          <w:szCs w:val="22"/>
        </w:rPr>
        <w:t>Basic earnings per share</w:t>
      </w:r>
      <w:r w:rsidR="00EE2C60" w:rsidRPr="00EE2C60">
        <w:rPr>
          <w:sz w:val="22"/>
          <w:szCs w:val="22"/>
        </w:rPr>
        <w:t xml:space="preserve"> </w:t>
      </w:r>
      <w:proofErr w:type="gramStart"/>
      <w:r w:rsidR="00EE2C60" w:rsidRPr="00EE2C60">
        <w:rPr>
          <w:sz w:val="22"/>
          <w:szCs w:val="22"/>
        </w:rPr>
        <w:t>is</w:t>
      </w:r>
      <w:proofErr w:type="gramEnd"/>
      <w:r w:rsidR="00EE2C60" w:rsidRPr="00EE2C60">
        <w:rPr>
          <w:sz w:val="22"/>
          <w:szCs w:val="22"/>
        </w:rPr>
        <w:t xml:space="preserve"> calculated by dividing the profit or loss attributable to ordinary shareholders of the Company by the weighted average number of ordinary shares outstanding during the </w:t>
      </w:r>
      <w:r w:rsidR="00F70ADF">
        <w:rPr>
          <w:sz w:val="22"/>
          <w:szCs w:val="22"/>
        </w:rPr>
        <w:t>year</w:t>
      </w:r>
      <w:r w:rsidR="00EE2C60">
        <w:rPr>
          <w:sz w:val="22"/>
          <w:szCs w:val="22"/>
        </w:rPr>
        <w:t>.</w:t>
      </w:r>
    </w:p>
    <w:p w14:paraId="4F225B3C" w14:textId="17AB7D8E" w:rsidR="00667442" w:rsidRDefault="00667442" w:rsidP="007E3232">
      <w:pPr>
        <w:spacing w:line="240" w:lineRule="auto"/>
        <w:jc w:val="thaiDistribute"/>
        <w:rPr>
          <w:szCs w:val="22"/>
          <w:lang w:bidi="th-TH"/>
        </w:rPr>
      </w:pPr>
      <w:bookmarkStart w:id="4" w:name="_Hlk29583250"/>
    </w:p>
    <w:p w14:paraId="28FC670F" w14:textId="760A864F" w:rsidR="00A92D24" w:rsidRDefault="00A92D24" w:rsidP="007E3232">
      <w:pPr>
        <w:spacing w:line="240" w:lineRule="auto"/>
        <w:jc w:val="thaiDistribute"/>
        <w:rPr>
          <w:szCs w:val="22"/>
          <w:lang w:bidi="th-TH"/>
        </w:rPr>
      </w:pPr>
    </w:p>
    <w:p w14:paraId="0CCF7911" w14:textId="79A135F6" w:rsidR="00A92D24" w:rsidRDefault="00A92D24" w:rsidP="007E3232">
      <w:pPr>
        <w:spacing w:line="240" w:lineRule="auto"/>
        <w:jc w:val="thaiDistribute"/>
        <w:rPr>
          <w:szCs w:val="22"/>
          <w:lang w:bidi="th-TH"/>
        </w:rPr>
      </w:pPr>
    </w:p>
    <w:p w14:paraId="38A02431" w14:textId="676E3797" w:rsidR="00A92D24" w:rsidRDefault="00A92D24" w:rsidP="007E3232">
      <w:pPr>
        <w:spacing w:line="240" w:lineRule="auto"/>
        <w:jc w:val="thaiDistribute"/>
        <w:rPr>
          <w:szCs w:val="22"/>
          <w:lang w:bidi="th-TH"/>
        </w:rPr>
      </w:pPr>
    </w:p>
    <w:p w14:paraId="0A577ACB" w14:textId="17D0E5DE" w:rsidR="00A92D24" w:rsidRDefault="00A92D24" w:rsidP="007E3232">
      <w:pPr>
        <w:spacing w:line="240" w:lineRule="auto"/>
        <w:jc w:val="thaiDistribute"/>
        <w:rPr>
          <w:szCs w:val="22"/>
          <w:lang w:bidi="th-TH"/>
        </w:rPr>
      </w:pPr>
    </w:p>
    <w:p w14:paraId="440F381C" w14:textId="7B98B1C6" w:rsidR="00A92D24" w:rsidRDefault="00A92D24" w:rsidP="007E3232">
      <w:pPr>
        <w:spacing w:line="240" w:lineRule="auto"/>
        <w:jc w:val="thaiDistribute"/>
        <w:rPr>
          <w:szCs w:val="22"/>
          <w:lang w:bidi="th-TH"/>
        </w:rPr>
      </w:pPr>
    </w:p>
    <w:p w14:paraId="2BE903A0" w14:textId="77777777" w:rsidR="00A92D24" w:rsidRPr="00D1252F" w:rsidRDefault="00A92D24" w:rsidP="007E3232">
      <w:pPr>
        <w:spacing w:line="240" w:lineRule="auto"/>
        <w:jc w:val="thaiDistribute"/>
        <w:rPr>
          <w:szCs w:val="22"/>
          <w:lang w:bidi="th-TH"/>
        </w:rPr>
      </w:pPr>
    </w:p>
    <w:bookmarkEnd w:id="4"/>
    <w:p w14:paraId="6E92B207" w14:textId="0E8ADF36" w:rsidR="00451D63" w:rsidRDefault="00451D63" w:rsidP="00915E7F">
      <w:pPr>
        <w:pStyle w:val="Heading1"/>
        <w:numPr>
          <w:ilvl w:val="0"/>
          <w:numId w:val="42"/>
        </w:numPr>
        <w:tabs>
          <w:tab w:val="clear" w:pos="340"/>
        </w:tabs>
        <w:spacing w:before="0" w:after="0"/>
        <w:ind w:left="540" w:hanging="540"/>
      </w:pPr>
      <w:proofErr w:type="gramStart"/>
      <w:r w:rsidRPr="00451D63">
        <w:lastRenderedPageBreak/>
        <w:t>Changing of</w:t>
      </w:r>
      <w:proofErr w:type="gramEnd"/>
      <w:r w:rsidRPr="00451D63">
        <w:t xml:space="preserve"> non-controlling interests in subsidiary</w:t>
      </w:r>
      <w:r w:rsidR="00C07BF6">
        <w:t xml:space="preserve"> </w:t>
      </w:r>
      <w:r w:rsidR="00C07BF6" w:rsidRPr="00C07BF6">
        <w:t>and acquisition</w:t>
      </w:r>
      <w:r w:rsidR="00C07BF6">
        <w:rPr>
          <w:rFonts w:cs="Angsana New"/>
          <w:lang w:bidi="th-TH"/>
        </w:rPr>
        <w:t>s</w:t>
      </w:r>
      <w:r w:rsidR="00C07BF6" w:rsidRPr="00C07BF6">
        <w:t xml:space="preserve"> of subsidiaries</w:t>
      </w:r>
    </w:p>
    <w:p w14:paraId="6F9586B9" w14:textId="77777777" w:rsidR="00451D63" w:rsidRPr="00C22F5D" w:rsidRDefault="00451D63" w:rsidP="00C22F5D">
      <w:pPr>
        <w:spacing w:line="240" w:lineRule="auto"/>
        <w:ind w:left="540"/>
        <w:jc w:val="both"/>
        <w:rPr>
          <w:szCs w:val="22"/>
        </w:rPr>
      </w:pPr>
    </w:p>
    <w:p w14:paraId="57FBE676" w14:textId="3EA2332A" w:rsidR="00F61BF9" w:rsidRDefault="00F61BF9" w:rsidP="00F61BF9">
      <w:pPr>
        <w:pStyle w:val="BodyText"/>
        <w:spacing w:after="0" w:line="240" w:lineRule="auto"/>
        <w:ind w:firstLine="540"/>
        <w:rPr>
          <w:b/>
          <w:i/>
          <w:iCs/>
          <w:szCs w:val="22"/>
        </w:rPr>
      </w:pPr>
      <w:r w:rsidRPr="00582B2E">
        <w:rPr>
          <w:b/>
          <w:i/>
          <w:iCs/>
          <w:szCs w:val="22"/>
        </w:rPr>
        <w:t>In 202</w:t>
      </w:r>
      <w:r>
        <w:rPr>
          <w:b/>
          <w:i/>
          <w:iCs/>
          <w:szCs w:val="22"/>
        </w:rPr>
        <w:t>4</w:t>
      </w:r>
    </w:p>
    <w:p w14:paraId="6F919637" w14:textId="77777777" w:rsidR="00F61BF9" w:rsidRPr="00582B2E" w:rsidRDefault="00F61BF9" w:rsidP="00F61BF9">
      <w:pPr>
        <w:pStyle w:val="BodyText"/>
        <w:spacing w:after="0" w:line="240" w:lineRule="auto"/>
        <w:ind w:firstLine="540"/>
        <w:rPr>
          <w:b/>
          <w:i/>
          <w:iCs/>
          <w:szCs w:val="22"/>
        </w:rPr>
      </w:pPr>
    </w:p>
    <w:p w14:paraId="718C24F1" w14:textId="77777777" w:rsidR="00F61BF9" w:rsidRPr="00F61BF9" w:rsidRDefault="00F61BF9" w:rsidP="00F61BF9">
      <w:pPr>
        <w:pStyle w:val="ListParagraph"/>
        <w:spacing w:line="240" w:lineRule="auto"/>
        <w:ind w:left="540"/>
        <w:jc w:val="thaiDistribute"/>
        <w:rPr>
          <w:b/>
          <w:bCs/>
          <w:i/>
          <w:iCs/>
          <w:szCs w:val="22"/>
          <w:lang w:bidi="th-TH"/>
        </w:rPr>
      </w:pPr>
      <w:r w:rsidRPr="00F61BF9">
        <w:rPr>
          <w:b/>
          <w:bCs/>
          <w:i/>
          <w:iCs/>
          <w:szCs w:val="22"/>
          <w:lang w:bidi="th-TH"/>
        </w:rPr>
        <w:t>Acquisition of Rev Edition Company Limited and its subsidiary</w:t>
      </w:r>
    </w:p>
    <w:p w14:paraId="2872338E" w14:textId="77777777" w:rsidR="00F61BF9" w:rsidRPr="009317D5" w:rsidRDefault="00F61BF9" w:rsidP="00F61BF9">
      <w:pPr>
        <w:pStyle w:val="ListParagraph"/>
        <w:spacing w:line="240" w:lineRule="auto"/>
        <w:ind w:left="540"/>
        <w:jc w:val="thaiDistribute"/>
        <w:rPr>
          <w:i/>
          <w:iCs/>
          <w:szCs w:val="22"/>
          <w:highlight w:val="yellow"/>
          <w:lang w:bidi="th-TH"/>
        </w:rPr>
      </w:pPr>
    </w:p>
    <w:p w14:paraId="403087C2" w14:textId="553DF414" w:rsidR="00F61BF9" w:rsidRPr="009317D5" w:rsidRDefault="00F61BF9" w:rsidP="00F61BF9">
      <w:pPr>
        <w:spacing w:line="240" w:lineRule="auto"/>
        <w:ind w:left="540"/>
        <w:jc w:val="thaiDistribute"/>
        <w:rPr>
          <w:szCs w:val="22"/>
          <w:highlight w:val="yellow"/>
          <w:lang w:bidi="th-TH"/>
        </w:rPr>
      </w:pPr>
      <w:r w:rsidRPr="00385A11">
        <w:rPr>
          <w:szCs w:val="22"/>
          <w:lang w:bidi="th-TH"/>
        </w:rPr>
        <w:t>On 23</w:t>
      </w:r>
      <w:r>
        <w:rPr>
          <w:szCs w:val="22"/>
          <w:lang w:bidi="th-TH"/>
        </w:rPr>
        <w:t xml:space="preserve"> </w:t>
      </w:r>
      <w:r w:rsidRPr="00385A11">
        <w:rPr>
          <w:szCs w:val="22"/>
          <w:lang w:bidi="th-TH"/>
        </w:rPr>
        <w:t>August</w:t>
      </w:r>
      <w:r>
        <w:rPr>
          <w:szCs w:val="22"/>
          <w:lang w:bidi="th-TH"/>
        </w:rPr>
        <w:t xml:space="preserve"> </w:t>
      </w:r>
      <w:r w:rsidRPr="00385A11">
        <w:rPr>
          <w:szCs w:val="22"/>
          <w:lang w:bidi="th-TH"/>
        </w:rPr>
        <w:t>2024</w:t>
      </w:r>
      <w:r>
        <w:rPr>
          <w:szCs w:val="22"/>
          <w:lang w:bidi="th-TH"/>
        </w:rPr>
        <w:t xml:space="preserve">, </w:t>
      </w:r>
      <w:r w:rsidRPr="00385A11">
        <w:rPr>
          <w:szCs w:val="22"/>
          <w:lang w:bidi="th-TH"/>
        </w:rPr>
        <w:t>the Group obtained control of</w:t>
      </w:r>
      <w:r>
        <w:rPr>
          <w:szCs w:val="22"/>
          <w:lang w:bidi="th-TH"/>
        </w:rPr>
        <w:t xml:space="preserve"> </w:t>
      </w:r>
      <w:r w:rsidRPr="00385A11">
        <w:rPr>
          <w:szCs w:val="22"/>
          <w:lang w:bidi="th-TH"/>
        </w:rPr>
        <w:t>Rev Edition Company Limited</w:t>
      </w:r>
      <w:r>
        <w:rPr>
          <w:szCs w:val="22"/>
          <w:lang w:bidi="th-TH"/>
        </w:rPr>
        <w:t xml:space="preserve"> and its subsidiary</w:t>
      </w:r>
      <w:r w:rsidRPr="000C0E29">
        <w:rPr>
          <w:szCs w:val="22"/>
          <w:lang w:bidi="th-TH"/>
        </w:rPr>
        <w:t>, a wholesaler of shoes and sport</w:t>
      </w:r>
      <w:r>
        <w:rPr>
          <w:szCs w:val="22"/>
          <w:lang w:bidi="th-TH"/>
        </w:rPr>
        <w:t>s</w:t>
      </w:r>
      <w:r w:rsidRPr="000C0E29">
        <w:rPr>
          <w:szCs w:val="22"/>
          <w:lang w:bidi="th-TH"/>
        </w:rPr>
        <w:t xml:space="preserve"> equipment, by acquiring </w:t>
      </w:r>
      <w:r>
        <w:rPr>
          <w:szCs w:val="22"/>
          <w:lang w:bidi="th-TH"/>
        </w:rPr>
        <w:t>74</w:t>
      </w:r>
      <w:r w:rsidRPr="000C0E29">
        <w:rPr>
          <w:szCs w:val="22"/>
          <w:lang w:bidi="th-TH"/>
        </w:rPr>
        <w:t>.</w:t>
      </w:r>
      <w:r>
        <w:rPr>
          <w:szCs w:val="22"/>
          <w:lang w:bidi="th-TH"/>
        </w:rPr>
        <w:t>52</w:t>
      </w:r>
      <w:r w:rsidRPr="000C0E29">
        <w:rPr>
          <w:szCs w:val="22"/>
          <w:lang w:bidi="th-TH"/>
        </w:rPr>
        <w:t xml:space="preserve">% of the shares in the company. </w:t>
      </w:r>
      <w:r w:rsidR="00897BB3">
        <w:rPr>
          <w:szCs w:val="22"/>
          <w:lang w:bidi="th-TH"/>
        </w:rPr>
        <w:t xml:space="preserve">                          </w:t>
      </w:r>
      <w:r w:rsidRPr="000C0E29">
        <w:rPr>
          <w:szCs w:val="22"/>
          <w:lang w:bidi="th-TH"/>
        </w:rPr>
        <w:t>The consideration consisted of a cash payment of Baht 468 million</w:t>
      </w:r>
      <w:r>
        <w:rPr>
          <w:szCs w:val="22"/>
        </w:rPr>
        <w:t xml:space="preserve"> and a contingent consideration of</w:t>
      </w:r>
      <w:r w:rsidR="00A92D84">
        <w:rPr>
          <w:szCs w:val="22"/>
        </w:rPr>
        <w:t xml:space="preserve"> </w:t>
      </w:r>
      <w:r>
        <w:rPr>
          <w:szCs w:val="22"/>
        </w:rPr>
        <w:t>Baht 88 million</w:t>
      </w:r>
      <w:r w:rsidRPr="000C0E29">
        <w:rPr>
          <w:szCs w:val="22"/>
          <w:lang w:bidi="th-TH"/>
        </w:rPr>
        <w:t xml:space="preserve">. The Group incurred acquisition-related costs of Baht </w:t>
      </w:r>
      <w:r>
        <w:rPr>
          <w:szCs w:val="22"/>
          <w:lang w:bidi="th-TH"/>
        </w:rPr>
        <w:t>10</w:t>
      </w:r>
      <w:r w:rsidRPr="000C0E29">
        <w:rPr>
          <w:szCs w:val="22"/>
          <w:lang w:bidi="th-TH"/>
        </w:rPr>
        <w:t xml:space="preserve"> million which have been included in administrative expenses.</w:t>
      </w:r>
    </w:p>
    <w:p w14:paraId="20D4E7A8" w14:textId="77777777" w:rsidR="00F61BF9" w:rsidRPr="009317D5" w:rsidRDefault="00F61BF9" w:rsidP="00F61BF9">
      <w:pPr>
        <w:spacing w:line="240" w:lineRule="auto"/>
        <w:ind w:left="540"/>
        <w:jc w:val="thaiDistribute"/>
        <w:rPr>
          <w:szCs w:val="22"/>
          <w:highlight w:val="yellow"/>
          <w:lang w:bidi="th-TH"/>
        </w:rPr>
      </w:pPr>
    </w:p>
    <w:p w14:paraId="22C7EB21" w14:textId="20C22510" w:rsidR="00F61BF9" w:rsidRPr="000C0E29" w:rsidRDefault="00F61BF9" w:rsidP="00F61BF9">
      <w:pPr>
        <w:spacing w:line="240" w:lineRule="auto"/>
        <w:ind w:left="540"/>
        <w:jc w:val="thaiDistribute"/>
        <w:rPr>
          <w:rFonts w:cstheme="minorBidi"/>
          <w:szCs w:val="22"/>
          <w:lang w:bidi="th-TH"/>
        </w:rPr>
      </w:pPr>
      <w:r w:rsidRPr="000C0E29">
        <w:rPr>
          <w:szCs w:val="22"/>
          <w:lang w:bidi="th-TH"/>
        </w:rPr>
        <w:t>Management believes that such business acquisitions will help expand the Group</w:t>
      </w:r>
      <w:r w:rsidR="004E1EF3">
        <w:rPr>
          <w:szCs w:val="22"/>
          <w:lang w:bidi="th-TH"/>
        </w:rPr>
        <w:t>’</w:t>
      </w:r>
      <w:r w:rsidRPr="000C0E29">
        <w:rPr>
          <w:szCs w:val="22"/>
          <w:lang w:bidi="th-TH"/>
        </w:rPr>
        <w:t xml:space="preserve">s business and better meet the target customer’s </w:t>
      </w:r>
      <w:proofErr w:type="gramStart"/>
      <w:r w:rsidRPr="000C0E29">
        <w:rPr>
          <w:szCs w:val="22"/>
          <w:lang w:bidi="th-TH"/>
        </w:rPr>
        <w:t>group</w:t>
      </w:r>
      <w:proofErr w:type="gramEnd"/>
      <w:r w:rsidRPr="000C0E29">
        <w:rPr>
          <w:szCs w:val="22"/>
          <w:lang w:bidi="th-TH"/>
        </w:rPr>
        <w:t xml:space="preserve"> expectation.</w:t>
      </w:r>
    </w:p>
    <w:p w14:paraId="6A941552" w14:textId="77777777" w:rsidR="00F61BF9" w:rsidRPr="00A4348D" w:rsidRDefault="00F61BF9" w:rsidP="00F61BF9">
      <w:pPr>
        <w:spacing w:line="240" w:lineRule="auto"/>
        <w:jc w:val="thaiDistribute"/>
        <w:rPr>
          <w:szCs w:val="22"/>
          <w:lang w:bidi="th-TH"/>
        </w:rPr>
      </w:pPr>
    </w:p>
    <w:p w14:paraId="4E02DDCE" w14:textId="00811F2C" w:rsidR="00F61BF9" w:rsidRPr="009317D5" w:rsidRDefault="00F61BF9" w:rsidP="00F61BF9">
      <w:pPr>
        <w:autoSpaceDE w:val="0"/>
        <w:autoSpaceDN w:val="0"/>
        <w:adjustRightInd w:val="0"/>
        <w:spacing w:line="240" w:lineRule="auto"/>
        <w:ind w:left="540"/>
        <w:jc w:val="both"/>
        <w:rPr>
          <w:szCs w:val="22"/>
          <w:highlight w:val="yellow"/>
          <w:lang w:bidi="th-TH"/>
        </w:rPr>
      </w:pPr>
      <w:r w:rsidRPr="00A4348D">
        <w:rPr>
          <w:szCs w:val="22"/>
          <w:lang w:bidi="th-TH"/>
        </w:rPr>
        <w:t xml:space="preserve">During the </w:t>
      </w:r>
      <w:r w:rsidR="009F2B75" w:rsidRPr="00A4348D">
        <w:rPr>
          <w:szCs w:val="22"/>
          <w:lang w:bidi="th-TH"/>
        </w:rPr>
        <w:t>year</w:t>
      </w:r>
      <w:r w:rsidRPr="00A4348D">
        <w:rPr>
          <w:szCs w:val="22"/>
          <w:lang w:bidi="th-TH"/>
        </w:rPr>
        <w:t xml:space="preserve"> from acquisition date to 3</w:t>
      </w:r>
      <w:r w:rsidR="009F2B75" w:rsidRPr="00A4348D">
        <w:rPr>
          <w:szCs w:val="22"/>
          <w:lang w:bidi="th-TH"/>
        </w:rPr>
        <w:t>1</w:t>
      </w:r>
      <w:r w:rsidRPr="00A4348D">
        <w:rPr>
          <w:szCs w:val="22"/>
          <w:lang w:bidi="th-TH"/>
        </w:rPr>
        <w:t xml:space="preserve"> </w:t>
      </w:r>
      <w:r w:rsidR="009F2B75" w:rsidRPr="00A4348D">
        <w:rPr>
          <w:szCs w:val="22"/>
          <w:lang w:bidi="th-TH"/>
        </w:rPr>
        <w:t>Dec</w:t>
      </w:r>
      <w:r w:rsidRPr="00A4348D">
        <w:rPr>
          <w:szCs w:val="22"/>
          <w:lang w:bidi="th-TH"/>
        </w:rPr>
        <w:t xml:space="preserve">ember 2024, Rev Edition Company Limited and its subsidiary contributed revenue of Baht </w:t>
      </w:r>
      <w:r w:rsidR="00A4348D" w:rsidRPr="00A4348D">
        <w:rPr>
          <w:rFonts w:cs="Angsana New"/>
          <w:szCs w:val="28"/>
          <w:lang w:bidi="th-TH"/>
        </w:rPr>
        <w:t>439</w:t>
      </w:r>
      <w:r w:rsidRPr="00A4348D">
        <w:rPr>
          <w:szCs w:val="22"/>
          <w:lang w:bidi="th-TH"/>
        </w:rPr>
        <w:t xml:space="preserve"> million and </w:t>
      </w:r>
      <w:r w:rsidR="00A4348D" w:rsidRPr="00A4348D">
        <w:rPr>
          <w:szCs w:val="22"/>
          <w:lang w:bidi="th-TH"/>
        </w:rPr>
        <w:t>loss</w:t>
      </w:r>
      <w:r w:rsidRPr="00A4348D">
        <w:rPr>
          <w:szCs w:val="22"/>
          <w:lang w:bidi="th-TH"/>
        </w:rPr>
        <w:t xml:space="preserve"> of Baht </w:t>
      </w:r>
      <w:r w:rsidR="00A4348D" w:rsidRPr="00A4348D">
        <w:rPr>
          <w:szCs w:val="22"/>
          <w:lang w:bidi="th-TH"/>
        </w:rPr>
        <w:t>14</w:t>
      </w:r>
      <w:r w:rsidRPr="00A4348D">
        <w:rPr>
          <w:szCs w:val="22"/>
          <w:lang w:bidi="th-TH"/>
        </w:rPr>
        <w:t xml:space="preserve"> million to the Group’s results. If the acquisition had occurred on 1 January 2024, management estimates that consolidated revenue would have increased by Baht 924 million and consolidated profit for the </w:t>
      </w:r>
      <w:r w:rsidR="009F2B75" w:rsidRPr="00A4348D">
        <w:rPr>
          <w:szCs w:val="22"/>
          <w:lang w:bidi="th-TH"/>
        </w:rPr>
        <w:t>year</w:t>
      </w:r>
      <w:r w:rsidRPr="00A4348D">
        <w:rPr>
          <w:szCs w:val="22"/>
          <w:lang w:bidi="th-TH"/>
        </w:rPr>
        <w:t xml:space="preserve"> would have decreased by Baht 96 million. In determining these</w:t>
      </w:r>
      <w:r w:rsidRPr="00A61991">
        <w:rPr>
          <w:szCs w:val="22"/>
          <w:lang w:bidi="th-TH"/>
        </w:rPr>
        <w:t xml:space="preserve"> amounts, management has assumed that the fair value adjustments, determined provisionally</w:t>
      </w:r>
      <w:r w:rsidRPr="000C0E29">
        <w:rPr>
          <w:szCs w:val="22"/>
          <w:lang w:bidi="th-TH"/>
        </w:rPr>
        <w:t>, that arose on the date of acquisition would have been the same if the acquisition had occurred on 1 January 202</w:t>
      </w:r>
      <w:r>
        <w:rPr>
          <w:szCs w:val="22"/>
          <w:lang w:bidi="th-TH"/>
        </w:rPr>
        <w:t>4</w:t>
      </w:r>
      <w:r w:rsidRPr="000C0E29">
        <w:rPr>
          <w:szCs w:val="22"/>
          <w:lang w:bidi="th-TH"/>
        </w:rPr>
        <w:t>.</w:t>
      </w:r>
    </w:p>
    <w:p w14:paraId="5F03FAB4" w14:textId="77777777" w:rsidR="00F61BF9" w:rsidRPr="009317D5" w:rsidRDefault="00F61BF9" w:rsidP="00F61BF9">
      <w:pPr>
        <w:spacing w:line="240" w:lineRule="auto"/>
        <w:rPr>
          <w:rFonts w:cs="Angsana New"/>
          <w:i/>
          <w:iCs/>
          <w:color w:val="FF0000"/>
          <w:szCs w:val="22"/>
          <w:highlight w:val="yellow"/>
          <w:lang w:bidi="th-TH"/>
        </w:rPr>
      </w:pPr>
    </w:p>
    <w:tbl>
      <w:tblPr>
        <w:tblW w:w="9000" w:type="dxa"/>
        <w:tblInd w:w="450" w:type="dxa"/>
        <w:tblLayout w:type="fixed"/>
        <w:tblCellMar>
          <w:left w:w="79" w:type="dxa"/>
          <w:right w:w="79" w:type="dxa"/>
        </w:tblCellMar>
        <w:tblLook w:val="0000" w:firstRow="0" w:lastRow="0" w:firstColumn="0" w:lastColumn="0" w:noHBand="0" w:noVBand="0"/>
      </w:tblPr>
      <w:tblGrid>
        <w:gridCol w:w="6300"/>
        <w:gridCol w:w="900"/>
        <w:gridCol w:w="180"/>
        <w:gridCol w:w="1620"/>
      </w:tblGrid>
      <w:tr w:rsidR="00F61BF9" w:rsidRPr="009317D5" w14:paraId="08BF1FBD" w14:textId="77777777" w:rsidTr="001A4463">
        <w:trPr>
          <w:cantSplit/>
          <w:tblHeader/>
        </w:trPr>
        <w:tc>
          <w:tcPr>
            <w:tcW w:w="6300" w:type="dxa"/>
          </w:tcPr>
          <w:p w14:paraId="36B5C78C" w14:textId="77777777" w:rsidR="00F61BF9" w:rsidRPr="000C0E29" w:rsidRDefault="00F61BF9" w:rsidP="001A4463">
            <w:pPr>
              <w:spacing w:line="240" w:lineRule="auto"/>
              <w:rPr>
                <w:rFonts w:cstheme="minorBidi"/>
                <w:b/>
                <w:bCs/>
                <w:szCs w:val="22"/>
                <w:cs/>
              </w:rPr>
            </w:pPr>
            <w:r w:rsidRPr="000C0E29">
              <w:rPr>
                <w:b/>
                <w:bCs/>
                <w:i/>
                <w:iCs/>
                <w:szCs w:val="22"/>
                <w:lang w:bidi="th-TH"/>
              </w:rPr>
              <w:t>Identifiable assets acquired and liabilities assumed</w:t>
            </w:r>
          </w:p>
        </w:tc>
        <w:tc>
          <w:tcPr>
            <w:tcW w:w="900" w:type="dxa"/>
          </w:tcPr>
          <w:p w14:paraId="76B51EDF" w14:textId="77777777" w:rsidR="00F61BF9" w:rsidRPr="000C0E29" w:rsidRDefault="00F61BF9" w:rsidP="001A4463">
            <w:pPr>
              <w:spacing w:line="240" w:lineRule="auto"/>
              <w:jc w:val="center"/>
              <w:rPr>
                <w:szCs w:val="22"/>
              </w:rPr>
            </w:pPr>
          </w:p>
        </w:tc>
        <w:tc>
          <w:tcPr>
            <w:tcW w:w="180" w:type="dxa"/>
          </w:tcPr>
          <w:p w14:paraId="1D6E4920" w14:textId="77777777" w:rsidR="00F61BF9" w:rsidRPr="000C0E29" w:rsidRDefault="00F61BF9" w:rsidP="001A4463">
            <w:pPr>
              <w:spacing w:line="240" w:lineRule="auto"/>
              <w:jc w:val="center"/>
              <w:rPr>
                <w:szCs w:val="22"/>
              </w:rPr>
            </w:pPr>
          </w:p>
        </w:tc>
        <w:tc>
          <w:tcPr>
            <w:tcW w:w="1620" w:type="dxa"/>
          </w:tcPr>
          <w:p w14:paraId="2AF80AB2" w14:textId="77777777" w:rsidR="00F61BF9" w:rsidRPr="000C0E29" w:rsidRDefault="00F61BF9" w:rsidP="001A4463">
            <w:pPr>
              <w:spacing w:line="240" w:lineRule="auto"/>
              <w:jc w:val="center"/>
              <w:rPr>
                <w:szCs w:val="22"/>
              </w:rPr>
            </w:pPr>
            <w:r w:rsidRPr="000C0E29">
              <w:rPr>
                <w:b/>
                <w:bCs/>
                <w:szCs w:val="22"/>
              </w:rPr>
              <w:t>Fair value</w:t>
            </w:r>
          </w:p>
        </w:tc>
      </w:tr>
      <w:tr w:rsidR="00F61BF9" w:rsidRPr="009317D5" w14:paraId="0A049C61" w14:textId="77777777" w:rsidTr="001A4463">
        <w:trPr>
          <w:cantSplit/>
          <w:tblHeader/>
        </w:trPr>
        <w:tc>
          <w:tcPr>
            <w:tcW w:w="6300" w:type="dxa"/>
          </w:tcPr>
          <w:p w14:paraId="27315DAB" w14:textId="77777777" w:rsidR="00F61BF9" w:rsidRPr="000C0E29" w:rsidRDefault="00F61BF9" w:rsidP="001A4463">
            <w:pPr>
              <w:spacing w:line="240" w:lineRule="auto"/>
              <w:rPr>
                <w:szCs w:val="22"/>
              </w:rPr>
            </w:pPr>
          </w:p>
        </w:tc>
        <w:tc>
          <w:tcPr>
            <w:tcW w:w="900" w:type="dxa"/>
          </w:tcPr>
          <w:p w14:paraId="2BE331F4" w14:textId="77777777" w:rsidR="00F61BF9" w:rsidRPr="000C0E29" w:rsidRDefault="00F61BF9" w:rsidP="001A4463">
            <w:pPr>
              <w:spacing w:line="240" w:lineRule="auto"/>
              <w:jc w:val="center"/>
              <w:rPr>
                <w:i/>
                <w:iCs/>
                <w:szCs w:val="22"/>
              </w:rPr>
            </w:pPr>
            <w:r w:rsidRPr="000C0E29">
              <w:rPr>
                <w:i/>
                <w:iCs/>
                <w:szCs w:val="22"/>
              </w:rPr>
              <w:t>Note</w:t>
            </w:r>
          </w:p>
        </w:tc>
        <w:tc>
          <w:tcPr>
            <w:tcW w:w="180" w:type="dxa"/>
          </w:tcPr>
          <w:p w14:paraId="46002665" w14:textId="77777777" w:rsidR="00F61BF9" w:rsidRPr="000C0E29" w:rsidRDefault="00F61BF9" w:rsidP="001A4463">
            <w:pPr>
              <w:spacing w:line="240" w:lineRule="auto"/>
              <w:jc w:val="center"/>
              <w:rPr>
                <w:szCs w:val="22"/>
              </w:rPr>
            </w:pPr>
          </w:p>
        </w:tc>
        <w:tc>
          <w:tcPr>
            <w:tcW w:w="1620" w:type="dxa"/>
          </w:tcPr>
          <w:p w14:paraId="0ECDD8D8" w14:textId="77777777" w:rsidR="00F61BF9" w:rsidRPr="000C0E29" w:rsidRDefault="00F61BF9" w:rsidP="001A4463">
            <w:pPr>
              <w:spacing w:line="240" w:lineRule="auto"/>
              <w:ind w:left="-79" w:right="-79"/>
              <w:jc w:val="center"/>
              <w:rPr>
                <w:i/>
                <w:iCs/>
                <w:szCs w:val="22"/>
              </w:rPr>
            </w:pPr>
            <w:r w:rsidRPr="000C0E29">
              <w:rPr>
                <w:i/>
                <w:iCs/>
                <w:szCs w:val="22"/>
              </w:rPr>
              <w:t>(in million Baht)</w:t>
            </w:r>
          </w:p>
        </w:tc>
      </w:tr>
      <w:tr w:rsidR="00F61BF9" w:rsidRPr="009317D5" w14:paraId="2DE416EC" w14:textId="77777777" w:rsidTr="001A4463">
        <w:trPr>
          <w:cantSplit/>
        </w:trPr>
        <w:tc>
          <w:tcPr>
            <w:tcW w:w="6300" w:type="dxa"/>
          </w:tcPr>
          <w:p w14:paraId="6DEFFAC5" w14:textId="77777777" w:rsidR="00F61BF9" w:rsidRPr="000F6EF1" w:rsidRDefault="00F61BF9" w:rsidP="001A4463">
            <w:pPr>
              <w:spacing w:line="240" w:lineRule="auto"/>
              <w:rPr>
                <w:szCs w:val="22"/>
                <w:lang w:bidi="th-TH"/>
              </w:rPr>
            </w:pPr>
            <w:r w:rsidRPr="000F6EF1">
              <w:rPr>
                <w:szCs w:val="22"/>
                <w:lang w:bidi="th-TH"/>
              </w:rPr>
              <w:t>Cash and cash equivalents</w:t>
            </w:r>
          </w:p>
        </w:tc>
        <w:tc>
          <w:tcPr>
            <w:tcW w:w="900" w:type="dxa"/>
          </w:tcPr>
          <w:p w14:paraId="2A7446FD" w14:textId="77777777" w:rsidR="00F61BF9" w:rsidRPr="000F6EF1" w:rsidRDefault="00F61BF9" w:rsidP="001A4463">
            <w:pPr>
              <w:spacing w:line="240" w:lineRule="auto"/>
              <w:jc w:val="center"/>
              <w:rPr>
                <w:i/>
                <w:iCs/>
                <w:szCs w:val="22"/>
              </w:rPr>
            </w:pPr>
          </w:p>
        </w:tc>
        <w:tc>
          <w:tcPr>
            <w:tcW w:w="180" w:type="dxa"/>
          </w:tcPr>
          <w:p w14:paraId="49D40F48" w14:textId="77777777" w:rsidR="00F61BF9" w:rsidRPr="000F6EF1" w:rsidRDefault="00F61BF9" w:rsidP="001A4463">
            <w:pPr>
              <w:spacing w:line="240" w:lineRule="auto"/>
              <w:rPr>
                <w:szCs w:val="22"/>
              </w:rPr>
            </w:pPr>
          </w:p>
        </w:tc>
        <w:tc>
          <w:tcPr>
            <w:tcW w:w="1620" w:type="dxa"/>
          </w:tcPr>
          <w:p w14:paraId="675B1FE9" w14:textId="77777777" w:rsidR="00F61BF9" w:rsidRPr="000F6EF1" w:rsidRDefault="00F61BF9" w:rsidP="001A4463">
            <w:pPr>
              <w:tabs>
                <w:tab w:val="decimal" w:pos="1356"/>
              </w:tabs>
              <w:spacing w:line="240" w:lineRule="auto"/>
              <w:ind w:left="-100" w:right="-100"/>
              <w:rPr>
                <w:szCs w:val="22"/>
              </w:rPr>
            </w:pPr>
            <w:r>
              <w:rPr>
                <w:szCs w:val="22"/>
              </w:rPr>
              <w:t>59</w:t>
            </w:r>
          </w:p>
        </w:tc>
      </w:tr>
      <w:tr w:rsidR="00F61BF9" w:rsidRPr="009317D5" w14:paraId="238D8946" w14:textId="77777777" w:rsidTr="001A4463">
        <w:trPr>
          <w:cantSplit/>
        </w:trPr>
        <w:tc>
          <w:tcPr>
            <w:tcW w:w="6300" w:type="dxa"/>
          </w:tcPr>
          <w:p w14:paraId="22501714" w14:textId="77777777" w:rsidR="00F61BF9" w:rsidRPr="000F6EF1" w:rsidRDefault="00F61BF9" w:rsidP="001A4463">
            <w:pPr>
              <w:spacing w:line="240" w:lineRule="auto"/>
              <w:rPr>
                <w:szCs w:val="22"/>
                <w:lang w:bidi="th-TH"/>
              </w:rPr>
            </w:pPr>
            <w:r w:rsidRPr="00576FA7">
              <w:rPr>
                <w:szCs w:val="22"/>
                <w:lang w:bidi="th-TH"/>
              </w:rPr>
              <w:t>Trade receivables</w:t>
            </w:r>
          </w:p>
        </w:tc>
        <w:tc>
          <w:tcPr>
            <w:tcW w:w="900" w:type="dxa"/>
          </w:tcPr>
          <w:p w14:paraId="75922EB5" w14:textId="77777777" w:rsidR="00F61BF9" w:rsidRPr="000F6EF1" w:rsidRDefault="00F61BF9" w:rsidP="001A4463">
            <w:pPr>
              <w:spacing w:line="240" w:lineRule="auto"/>
              <w:jc w:val="center"/>
              <w:rPr>
                <w:i/>
                <w:iCs/>
                <w:szCs w:val="22"/>
              </w:rPr>
            </w:pPr>
          </w:p>
        </w:tc>
        <w:tc>
          <w:tcPr>
            <w:tcW w:w="180" w:type="dxa"/>
          </w:tcPr>
          <w:p w14:paraId="0416CACC" w14:textId="77777777" w:rsidR="00F61BF9" w:rsidRPr="000F6EF1" w:rsidRDefault="00F61BF9" w:rsidP="001A4463">
            <w:pPr>
              <w:spacing w:line="240" w:lineRule="auto"/>
              <w:rPr>
                <w:szCs w:val="22"/>
              </w:rPr>
            </w:pPr>
          </w:p>
        </w:tc>
        <w:tc>
          <w:tcPr>
            <w:tcW w:w="1620" w:type="dxa"/>
          </w:tcPr>
          <w:p w14:paraId="796E9D18" w14:textId="77777777" w:rsidR="00F61BF9" w:rsidRDefault="00F61BF9" w:rsidP="001A4463">
            <w:pPr>
              <w:tabs>
                <w:tab w:val="decimal" w:pos="1356"/>
              </w:tabs>
              <w:spacing w:line="240" w:lineRule="auto"/>
              <w:ind w:left="-100" w:right="-100"/>
              <w:rPr>
                <w:szCs w:val="22"/>
              </w:rPr>
            </w:pPr>
            <w:r>
              <w:rPr>
                <w:szCs w:val="22"/>
              </w:rPr>
              <w:t>88</w:t>
            </w:r>
          </w:p>
        </w:tc>
      </w:tr>
      <w:tr w:rsidR="00F61BF9" w:rsidRPr="009317D5" w14:paraId="46A1F603" w14:textId="77777777" w:rsidTr="001A4463">
        <w:trPr>
          <w:cantSplit/>
        </w:trPr>
        <w:tc>
          <w:tcPr>
            <w:tcW w:w="6300" w:type="dxa"/>
          </w:tcPr>
          <w:p w14:paraId="07D7F71C" w14:textId="77777777" w:rsidR="00F61BF9" w:rsidRPr="000F6EF1" w:rsidRDefault="00F61BF9" w:rsidP="001A4463">
            <w:pPr>
              <w:spacing w:line="240" w:lineRule="auto"/>
              <w:rPr>
                <w:szCs w:val="22"/>
                <w:lang w:bidi="th-TH"/>
              </w:rPr>
            </w:pPr>
            <w:r w:rsidRPr="00576FA7">
              <w:rPr>
                <w:szCs w:val="22"/>
                <w:lang w:bidi="th-TH"/>
              </w:rPr>
              <w:t>Other current receivables</w:t>
            </w:r>
          </w:p>
        </w:tc>
        <w:tc>
          <w:tcPr>
            <w:tcW w:w="900" w:type="dxa"/>
          </w:tcPr>
          <w:p w14:paraId="032F94E3" w14:textId="77777777" w:rsidR="00F61BF9" w:rsidRPr="000F6EF1" w:rsidRDefault="00F61BF9" w:rsidP="001A4463">
            <w:pPr>
              <w:spacing w:line="240" w:lineRule="auto"/>
              <w:jc w:val="center"/>
              <w:rPr>
                <w:i/>
                <w:iCs/>
                <w:szCs w:val="22"/>
              </w:rPr>
            </w:pPr>
          </w:p>
        </w:tc>
        <w:tc>
          <w:tcPr>
            <w:tcW w:w="180" w:type="dxa"/>
          </w:tcPr>
          <w:p w14:paraId="536F8648" w14:textId="77777777" w:rsidR="00F61BF9" w:rsidRPr="000F6EF1" w:rsidRDefault="00F61BF9" w:rsidP="001A4463">
            <w:pPr>
              <w:spacing w:line="240" w:lineRule="auto"/>
              <w:rPr>
                <w:szCs w:val="22"/>
              </w:rPr>
            </w:pPr>
          </w:p>
        </w:tc>
        <w:tc>
          <w:tcPr>
            <w:tcW w:w="1620" w:type="dxa"/>
          </w:tcPr>
          <w:p w14:paraId="787F4C60" w14:textId="77777777" w:rsidR="00F61BF9" w:rsidRDefault="00F61BF9" w:rsidP="001A4463">
            <w:pPr>
              <w:tabs>
                <w:tab w:val="decimal" w:pos="1356"/>
              </w:tabs>
              <w:spacing w:line="240" w:lineRule="auto"/>
              <w:ind w:left="-100" w:right="-100"/>
              <w:rPr>
                <w:szCs w:val="22"/>
              </w:rPr>
            </w:pPr>
            <w:r>
              <w:rPr>
                <w:szCs w:val="22"/>
              </w:rPr>
              <w:t>8</w:t>
            </w:r>
          </w:p>
        </w:tc>
      </w:tr>
      <w:tr w:rsidR="00F61BF9" w:rsidRPr="009317D5" w14:paraId="012EB974" w14:textId="77777777" w:rsidTr="001A4463">
        <w:trPr>
          <w:cantSplit/>
          <w:trHeight w:val="100"/>
        </w:trPr>
        <w:tc>
          <w:tcPr>
            <w:tcW w:w="6300" w:type="dxa"/>
          </w:tcPr>
          <w:p w14:paraId="4E67A3BC" w14:textId="77777777" w:rsidR="00F61BF9" w:rsidRPr="000F6EF1" w:rsidRDefault="00F61BF9" w:rsidP="001A4463">
            <w:pPr>
              <w:spacing w:line="240" w:lineRule="auto"/>
              <w:rPr>
                <w:szCs w:val="22"/>
              </w:rPr>
            </w:pPr>
            <w:r w:rsidRPr="000F6EF1">
              <w:rPr>
                <w:szCs w:val="22"/>
                <w:lang w:bidi="th-TH"/>
              </w:rPr>
              <w:t xml:space="preserve">Inventories </w:t>
            </w:r>
          </w:p>
        </w:tc>
        <w:tc>
          <w:tcPr>
            <w:tcW w:w="900" w:type="dxa"/>
          </w:tcPr>
          <w:p w14:paraId="79014A8B" w14:textId="77777777" w:rsidR="00F61BF9" w:rsidRPr="000F6EF1" w:rsidRDefault="00F61BF9" w:rsidP="001A4463">
            <w:pPr>
              <w:spacing w:line="240" w:lineRule="auto"/>
              <w:jc w:val="center"/>
              <w:rPr>
                <w:i/>
                <w:iCs/>
                <w:szCs w:val="22"/>
              </w:rPr>
            </w:pPr>
          </w:p>
        </w:tc>
        <w:tc>
          <w:tcPr>
            <w:tcW w:w="180" w:type="dxa"/>
          </w:tcPr>
          <w:p w14:paraId="4195C23D" w14:textId="77777777" w:rsidR="00F61BF9" w:rsidRPr="000F6EF1" w:rsidRDefault="00F61BF9" w:rsidP="001A4463">
            <w:pPr>
              <w:spacing w:line="240" w:lineRule="auto"/>
              <w:rPr>
                <w:szCs w:val="22"/>
              </w:rPr>
            </w:pPr>
          </w:p>
        </w:tc>
        <w:tc>
          <w:tcPr>
            <w:tcW w:w="1620" w:type="dxa"/>
          </w:tcPr>
          <w:p w14:paraId="29496EDC" w14:textId="77777777" w:rsidR="00F61BF9" w:rsidRPr="000F6EF1" w:rsidRDefault="00F61BF9" w:rsidP="001A4463">
            <w:pPr>
              <w:tabs>
                <w:tab w:val="decimal" w:pos="1356"/>
              </w:tabs>
              <w:spacing w:line="240" w:lineRule="auto"/>
              <w:ind w:left="-100" w:right="-100"/>
              <w:rPr>
                <w:szCs w:val="22"/>
              </w:rPr>
            </w:pPr>
            <w:r w:rsidRPr="000F6EF1">
              <w:rPr>
                <w:szCs w:val="22"/>
              </w:rPr>
              <w:t>520</w:t>
            </w:r>
          </w:p>
        </w:tc>
      </w:tr>
      <w:tr w:rsidR="00F61BF9" w:rsidRPr="009317D5" w14:paraId="6BF7E090" w14:textId="77777777" w:rsidTr="001A4463">
        <w:trPr>
          <w:cantSplit/>
          <w:trHeight w:val="100"/>
        </w:trPr>
        <w:tc>
          <w:tcPr>
            <w:tcW w:w="6300" w:type="dxa"/>
          </w:tcPr>
          <w:p w14:paraId="788D4E36" w14:textId="77777777" w:rsidR="00F61BF9" w:rsidRPr="000F6EF1" w:rsidRDefault="00F61BF9" w:rsidP="001A4463">
            <w:pPr>
              <w:spacing w:line="240" w:lineRule="auto"/>
              <w:rPr>
                <w:szCs w:val="22"/>
                <w:lang w:bidi="th-TH"/>
              </w:rPr>
            </w:pPr>
            <w:r w:rsidRPr="000F6EF1">
              <w:rPr>
                <w:szCs w:val="22"/>
                <w:lang w:bidi="th-TH"/>
              </w:rPr>
              <w:t>Other current assets</w:t>
            </w:r>
          </w:p>
        </w:tc>
        <w:tc>
          <w:tcPr>
            <w:tcW w:w="900" w:type="dxa"/>
          </w:tcPr>
          <w:p w14:paraId="5FFE5ADD" w14:textId="77777777" w:rsidR="00F61BF9" w:rsidRPr="000F6EF1" w:rsidRDefault="00F61BF9" w:rsidP="001A4463">
            <w:pPr>
              <w:spacing w:line="240" w:lineRule="auto"/>
              <w:jc w:val="center"/>
              <w:rPr>
                <w:i/>
                <w:iCs/>
                <w:szCs w:val="22"/>
              </w:rPr>
            </w:pPr>
          </w:p>
        </w:tc>
        <w:tc>
          <w:tcPr>
            <w:tcW w:w="180" w:type="dxa"/>
          </w:tcPr>
          <w:p w14:paraId="3BF0AF38" w14:textId="77777777" w:rsidR="00F61BF9" w:rsidRPr="000F6EF1" w:rsidRDefault="00F61BF9" w:rsidP="001A4463">
            <w:pPr>
              <w:spacing w:line="240" w:lineRule="auto"/>
              <w:rPr>
                <w:szCs w:val="22"/>
              </w:rPr>
            </w:pPr>
          </w:p>
        </w:tc>
        <w:tc>
          <w:tcPr>
            <w:tcW w:w="1620" w:type="dxa"/>
          </w:tcPr>
          <w:p w14:paraId="1B7ED681" w14:textId="77777777" w:rsidR="00F61BF9" w:rsidRPr="000F6EF1" w:rsidRDefault="00F61BF9" w:rsidP="001A4463">
            <w:pPr>
              <w:tabs>
                <w:tab w:val="decimal" w:pos="1356"/>
              </w:tabs>
              <w:spacing w:line="240" w:lineRule="auto"/>
              <w:ind w:left="-100" w:right="-100"/>
              <w:rPr>
                <w:szCs w:val="22"/>
              </w:rPr>
            </w:pPr>
            <w:r>
              <w:rPr>
                <w:szCs w:val="22"/>
              </w:rPr>
              <w:t>3</w:t>
            </w:r>
          </w:p>
        </w:tc>
      </w:tr>
      <w:tr w:rsidR="00F61BF9" w:rsidRPr="000F6EF1" w14:paraId="295DB08B" w14:textId="77777777" w:rsidTr="001A4463">
        <w:trPr>
          <w:cantSplit/>
        </w:trPr>
        <w:tc>
          <w:tcPr>
            <w:tcW w:w="6300" w:type="dxa"/>
          </w:tcPr>
          <w:p w14:paraId="1F6EDC04" w14:textId="77777777" w:rsidR="00F61BF9" w:rsidRPr="000F6EF1" w:rsidRDefault="00F61BF9" w:rsidP="001A4463">
            <w:pPr>
              <w:spacing w:line="240" w:lineRule="auto"/>
              <w:rPr>
                <w:szCs w:val="22"/>
              </w:rPr>
            </w:pPr>
            <w:r w:rsidRPr="000F6EF1">
              <w:rPr>
                <w:szCs w:val="22"/>
                <w:lang w:bidi="th-TH"/>
              </w:rPr>
              <w:t xml:space="preserve">Property, plant and equipment </w:t>
            </w:r>
          </w:p>
        </w:tc>
        <w:tc>
          <w:tcPr>
            <w:tcW w:w="900" w:type="dxa"/>
          </w:tcPr>
          <w:p w14:paraId="7AFB47E9" w14:textId="4F900E57" w:rsidR="00F61BF9" w:rsidRPr="00F61BF9" w:rsidRDefault="00F61BF9" w:rsidP="001A4463">
            <w:pPr>
              <w:spacing w:line="240" w:lineRule="auto"/>
              <w:jc w:val="center"/>
              <w:rPr>
                <w:rFonts w:cs="Angsana New"/>
                <w:i/>
                <w:iCs/>
                <w:szCs w:val="28"/>
                <w:lang w:bidi="th-TH"/>
              </w:rPr>
            </w:pPr>
            <w:r>
              <w:rPr>
                <w:rFonts w:cs="Angsana New"/>
                <w:i/>
                <w:iCs/>
                <w:szCs w:val="28"/>
                <w:lang w:bidi="th-TH"/>
              </w:rPr>
              <w:t>13</w:t>
            </w:r>
          </w:p>
        </w:tc>
        <w:tc>
          <w:tcPr>
            <w:tcW w:w="180" w:type="dxa"/>
          </w:tcPr>
          <w:p w14:paraId="1502BA45" w14:textId="77777777" w:rsidR="00F61BF9" w:rsidRPr="000F6EF1" w:rsidRDefault="00F61BF9" w:rsidP="001A4463">
            <w:pPr>
              <w:spacing w:line="240" w:lineRule="auto"/>
              <w:rPr>
                <w:szCs w:val="22"/>
              </w:rPr>
            </w:pPr>
          </w:p>
        </w:tc>
        <w:tc>
          <w:tcPr>
            <w:tcW w:w="1620" w:type="dxa"/>
          </w:tcPr>
          <w:p w14:paraId="24B0B007" w14:textId="77777777" w:rsidR="00F61BF9" w:rsidRPr="000F6EF1" w:rsidRDefault="00F61BF9" w:rsidP="001A4463">
            <w:pPr>
              <w:tabs>
                <w:tab w:val="decimal" w:pos="1356"/>
              </w:tabs>
              <w:spacing w:line="240" w:lineRule="auto"/>
              <w:ind w:left="-100" w:right="-100"/>
              <w:rPr>
                <w:szCs w:val="22"/>
              </w:rPr>
            </w:pPr>
            <w:r>
              <w:rPr>
                <w:szCs w:val="22"/>
              </w:rPr>
              <w:t>138</w:t>
            </w:r>
          </w:p>
        </w:tc>
      </w:tr>
      <w:tr w:rsidR="00F61BF9" w:rsidRPr="000F6EF1" w14:paraId="599049D9" w14:textId="77777777" w:rsidTr="001A4463">
        <w:trPr>
          <w:cantSplit/>
        </w:trPr>
        <w:tc>
          <w:tcPr>
            <w:tcW w:w="6300" w:type="dxa"/>
          </w:tcPr>
          <w:p w14:paraId="0A4AA096" w14:textId="77777777" w:rsidR="00F61BF9" w:rsidRPr="000F6EF1" w:rsidRDefault="00F61BF9" w:rsidP="001A4463">
            <w:pPr>
              <w:spacing w:line="240" w:lineRule="auto"/>
              <w:rPr>
                <w:szCs w:val="22"/>
                <w:lang w:bidi="th-TH"/>
              </w:rPr>
            </w:pPr>
            <w:r w:rsidRPr="00576FA7">
              <w:rPr>
                <w:szCs w:val="22"/>
                <w:lang w:bidi="th-TH"/>
              </w:rPr>
              <w:t>Right-of-use assets</w:t>
            </w:r>
          </w:p>
        </w:tc>
        <w:tc>
          <w:tcPr>
            <w:tcW w:w="900" w:type="dxa"/>
          </w:tcPr>
          <w:p w14:paraId="6BFF5708" w14:textId="256E652A" w:rsidR="00F61BF9" w:rsidRPr="000F6EF1" w:rsidRDefault="00F61BF9" w:rsidP="001A4463">
            <w:pPr>
              <w:spacing w:line="240" w:lineRule="auto"/>
              <w:jc w:val="center"/>
              <w:rPr>
                <w:i/>
                <w:iCs/>
                <w:szCs w:val="22"/>
              </w:rPr>
            </w:pPr>
            <w:r>
              <w:rPr>
                <w:i/>
                <w:iCs/>
                <w:szCs w:val="22"/>
              </w:rPr>
              <w:t>14</w:t>
            </w:r>
          </w:p>
        </w:tc>
        <w:tc>
          <w:tcPr>
            <w:tcW w:w="180" w:type="dxa"/>
          </w:tcPr>
          <w:p w14:paraId="3DBAC51E" w14:textId="77777777" w:rsidR="00F61BF9" w:rsidRPr="000F6EF1" w:rsidRDefault="00F61BF9" w:rsidP="001A4463">
            <w:pPr>
              <w:spacing w:line="240" w:lineRule="auto"/>
              <w:rPr>
                <w:szCs w:val="22"/>
              </w:rPr>
            </w:pPr>
          </w:p>
        </w:tc>
        <w:tc>
          <w:tcPr>
            <w:tcW w:w="1620" w:type="dxa"/>
          </w:tcPr>
          <w:p w14:paraId="4128E970" w14:textId="77777777" w:rsidR="00F61BF9" w:rsidRPr="00576FA7" w:rsidRDefault="00F61BF9" w:rsidP="001A4463">
            <w:pPr>
              <w:tabs>
                <w:tab w:val="decimal" w:pos="1356"/>
              </w:tabs>
              <w:spacing w:line="240" w:lineRule="auto"/>
              <w:ind w:left="-100" w:right="-100"/>
              <w:rPr>
                <w:rFonts w:cstheme="minorBidi"/>
                <w:szCs w:val="28"/>
                <w:lang w:bidi="th-TH"/>
              </w:rPr>
            </w:pPr>
            <w:r>
              <w:rPr>
                <w:rFonts w:cstheme="minorBidi"/>
                <w:szCs w:val="28"/>
                <w:lang w:bidi="th-TH"/>
              </w:rPr>
              <w:t>215</w:t>
            </w:r>
          </w:p>
        </w:tc>
      </w:tr>
      <w:tr w:rsidR="00F61BF9" w:rsidRPr="000F6EF1" w14:paraId="65996B3C" w14:textId="77777777" w:rsidTr="001A4463">
        <w:trPr>
          <w:cantSplit/>
        </w:trPr>
        <w:tc>
          <w:tcPr>
            <w:tcW w:w="6300" w:type="dxa"/>
          </w:tcPr>
          <w:p w14:paraId="0F6DF3B6" w14:textId="77777777" w:rsidR="00F61BF9" w:rsidRPr="000F6EF1" w:rsidRDefault="00F61BF9" w:rsidP="001A4463">
            <w:pPr>
              <w:autoSpaceDE w:val="0"/>
              <w:autoSpaceDN w:val="0"/>
              <w:adjustRightInd w:val="0"/>
              <w:spacing w:line="240" w:lineRule="auto"/>
              <w:jc w:val="both"/>
              <w:rPr>
                <w:szCs w:val="22"/>
                <w:lang w:bidi="th-TH"/>
              </w:rPr>
            </w:pPr>
            <w:r w:rsidRPr="000F6EF1">
              <w:rPr>
                <w:szCs w:val="22"/>
                <w:lang w:bidi="th-TH"/>
              </w:rPr>
              <w:t xml:space="preserve">Intangible assets </w:t>
            </w:r>
          </w:p>
        </w:tc>
        <w:tc>
          <w:tcPr>
            <w:tcW w:w="900" w:type="dxa"/>
          </w:tcPr>
          <w:p w14:paraId="082B337C" w14:textId="06208183" w:rsidR="00F61BF9" w:rsidRPr="000F6EF1" w:rsidRDefault="00F61BF9" w:rsidP="001A4463">
            <w:pPr>
              <w:spacing w:line="240" w:lineRule="auto"/>
              <w:jc w:val="center"/>
              <w:rPr>
                <w:i/>
                <w:iCs/>
                <w:szCs w:val="22"/>
              </w:rPr>
            </w:pPr>
            <w:r>
              <w:rPr>
                <w:i/>
                <w:iCs/>
                <w:szCs w:val="22"/>
              </w:rPr>
              <w:t>18</w:t>
            </w:r>
          </w:p>
        </w:tc>
        <w:tc>
          <w:tcPr>
            <w:tcW w:w="180" w:type="dxa"/>
          </w:tcPr>
          <w:p w14:paraId="7C62CF85" w14:textId="77777777" w:rsidR="00F61BF9" w:rsidRPr="000F6EF1" w:rsidRDefault="00F61BF9" w:rsidP="001A4463">
            <w:pPr>
              <w:spacing w:line="240" w:lineRule="auto"/>
              <w:rPr>
                <w:szCs w:val="22"/>
              </w:rPr>
            </w:pPr>
          </w:p>
        </w:tc>
        <w:tc>
          <w:tcPr>
            <w:tcW w:w="1620" w:type="dxa"/>
          </w:tcPr>
          <w:p w14:paraId="75C01959" w14:textId="77777777" w:rsidR="00F61BF9" w:rsidRPr="00576FA7" w:rsidRDefault="00F61BF9" w:rsidP="001A4463">
            <w:pPr>
              <w:tabs>
                <w:tab w:val="decimal" w:pos="1356"/>
              </w:tabs>
              <w:spacing w:line="240" w:lineRule="auto"/>
              <w:ind w:left="-100" w:right="-100"/>
              <w:rPr>
                <w:szCs w:val="22"/>
              </w:rPr>
            </w:pPr>
            <w:r>
              <w:rPr>
                <w:szCs w:val="22"/>
              </w:rPr>
              <w:t>362</w:t>
            </w:r>
          </w:p>
        </w:tc>
      </w:tr>
      <w:tr w:rsidR="00F61BF9" w:rsidRPr="009317D5" w14:paraId="5C82EA94" w14:textId="77777777" w:rsidTr="001A4463">
        <w:trPr>
          <w:cantSplit/>
        </w:trPr>
        <w:tc>
          <w:tcPr>
            <w:tcW w:w="6300" w:type="dxa"/>
          </w:tcPr>
          <w:p w14:paraId="49B3B909" w14:textId="77777777" w:rsidR="00F61BF9" w:rsidRPr="00576FA7" w:rsidRDefault="00F61BF9" w:rsidP="001A4463">
            <w:pPr>
              <w:spacing w:line="240" w:lineRule="auto"/>
              <w:rPr>
                <w:szCs w:val="22"/>
                <w:lang w:bidi="th-TH"/>
              </w:rPr>
            </w:pPr>
            <w:r w:rsidRPr="00576FA7">
              <w:rPr>
                <w:szCs w:val="22"/>
                <w:lang w:bidi="th-TH"/>
              </w:rPr>
              <w:t>Other non-current assets</w:t>
            </w:r>
          </w:p>
        </w:tc>
        <w:tc>
          <w:tcPr>
            <w:tcW w:w="900" w:type="dxa"/>
          </w:tcPr>
          <w:p w14:paraId="0ECE58C0" w14:textId="77777777" w:rsidR="00F61BF9" w:rsidRPr="00576FA7" w:rsidRDefault="00F61BF9" w:rsidP="001A4463">
            <w:pPr>
              <w:spacing w:line="240" w:lineRule="auto"/>
              <w:jc w:val="center"/>
              <w:rPr>
                <w:i/>
                <w:iCs/>
                <w:szCs w:val="22"/>
              </w:rPr>
            </w:pPr>
          </w:p>
        </w:tc>
        <w:tc>
          <w:tcPr>
            <w:tcW w:w="180" w:type="dxa"/>
          </w:tcPr>
          <w:p w14:paraId="1D2F865C" w14:textId="77777777" w:rsidR="00F61BF9" w:rsidRPr="00576FA7" w:rsidRDefault="00F61BF9" w:rsidP="001A4463">
            <w:pPr>
              <w:spacing w:line="240" w:lineRule="auto"/>
              <w:rPr>
                <w:szCs w:val="22"/>
              </w:rPr>
            </w:pPr>
          </w:p>
        </w:tc>
        <w:tc>
          <w:tcPr>
            <w:tcW w:w="1620" w:type="dxa"/>
          </w:tcPr>
          <w:p w14:paraId="43422B46" w14:textId="77777777" w:rsidR="00F61BF9" w:rsidRPr="00576FA7" w:rsidRDefault="00F61BF9" w:rsidP="001A4463">
            <w:pPr>
              <w:tabs>
                <w:tab w:val="decimal" w:pos="1356"/>
              </w:tabs>
              <w:spacing w:line="240" w:lineRule="auto"/>
              <w:ind w:left="-100" w:right="-100"/>
              <w:rPr>
                <w:szCs w:val="22"/>
              </w:rPr>
            </w:pPr>
            <w:r>
              <w:rPr>
                <w:szCs w:val="22"/>
              </w:rPr>
              <w:t>88</w:t>
            </w:r>
          </w:p>
        </w:tc>
      </w:tr>
      <w:tr w:rsidR="00F61BF9" w:rsidRPr="009317D5" w14:paraId="09E90CE4" w14:textId="77777777" w:rsidTr="001A4463">
        <w:trPr>
          <w:cantSplit/>
        </w:trPr>
        <w:tc>
          <w:tcPr>
            <w:tcW w:w="6300" w:type="dxa"/>
          </w:tcPr>
          <w:p w14:paraId="3E467951" w14:textId="30A8FFC1" w:rsidR="00A92D24" w:rsidRDefault="00F61BF9" w:rsidP="001A4463">
            <w:pPr>
              <w:spacing w:line="240" w:lineRule="auto"/>
              <w:rPr>
                <w:szCs w:val="22"/>
                <w:lang w:bidi="th-TH"/>
              </w:rPr>
            </w:pPr>
            <w:r w:rsidRPr="00576FA7">
              <w:rPr>
                <w:szCs w:val="22"/>
                <w:lang w:bidi="th-TH"/>
              </w:rPr>
              <w:t>Bank overdrafts and short-term borrowings</w:t>
            </w:r>
          </w:p>
          <w:p w14:paraId="256E1AEA" w14:textId="48ABE4CF" w:rsidR="00F61BF9" w:rsidRPr="00B75C3D" w:rsidRDefault="009775C0" w:rsidP="001A4463">
            <w:pPr>
              <w:spacing w:line="240" w:lineRule="auto"/>
              <w:rPr>
                <w:szCs w:val="22"/>
                <w:lang w:bidi="th-TH"/>
              </w:rPr>
            </w:pPr>
            <w:r>
              <w:rPr>
                <w:szCs w:val="22"/>
                <w:lang w:bidi="th-TH"/>
              </w:rPr>
              <w:t xml:space="preserve">   </w:t>
            </w:r>
            <w:r w:rsidR="00F61BF9" w:rsidRPr="00576FA7">
              <w:rPr>
                <w:szCs w:val="22"/>
                <w:lang w:bidi="th-TH"/>
              </w:rPr>
              <w:t>from financial institutions</w:t>
            </w:r>
          </w:p>
        </w:tc>
        <w:tc>
          <w:tcPr>
            <w:tcW w:w="900" w:type="dxa"/>
          </w:tcPr>
          <w:p w14:paraId="0C0B531C" w14:textId="77777777" w:rsidR="00F61BF9" w:rsidRPr="00576FA7" w:rsidRDefault="00F61BF9" w:rsidP="001A4463">
            <w:pPr>
              <w:spacing w:line="240" w:lineRule="auto"/>
              <w:jc w:val="center"/>
              <w:rPr>
                <w:i/>
                <w:iCs/>
                <w:szCs w:val="22"/>
              </w:rPr>
            </w:pPr>
          </w:p>
        </w:tc>
        <w:tc>
          <w:tcPr>
            <w:tcW w:w="180" w:type="dxa"/>
          </w:tcPr>
          <w:p w14:paraId="29801351" w14:textId="77777777" w:rsidR="00F61BF9" w:rsidRPr="00576FA7" w:rsidRDefault="00F61BF9" w:rsidP="001A4463">
            <w:pPr>
              <w:spacing w:line="240" w:lineRule="auto"/>
              <w:rPr>
                <w:szCs w:val="22"/>
              </w:rPr>
            </w:pPr>
          </w:p>
        </w:tc>
        <w:tc>
          <w:tcPr>
            <w:tcW w:w="1620" w:type="dxa"/>
          </w:tcPr>
          <w:p w14:paraId="3171E278" w14:textId="77777777" w:rsidR="00F61BF9" w:rsidRDefault="00F61BF9" w:rsidP="001A4463">
            <w:pPr>
              <w:tabs>
                <w:tab w:val="decimal" w:pos="1356"/>
              </w:tabs>
              <w:spacing w:line="240" w:lineRule="auto"/>
              <w:ind w:left="-100" w:right="-100"/>
              <w:rPr>
                <w:szCs w:val="22"/>
              </w:rPr>
            </w:pPr>
          </w:p>
          <w:p w14:paraId="7909D97A" w14:textId="77777777" w:rsidR="00F61BF9" w:rsidRPr="00576FA7" w:rsidRDefault="00F61BF9" w:rsidP="001A4463">
            <w:pPr>
              <w:tabs>
                <w:tab w:val="decimal" w:pos="1356"/>
              </w:tabs>
              <w:spacing w:line="240" w:lineRule="auto"/>
              <w:ind w:left="-100" w:right="-100"/>
              <w:rPr>
                <w:rFonts w:cs="Angsana New"/>
                <w:szCs w:val="28"/>
                <w:lang w:bidi="th-TH"/>
              </w:rPr>
            </w:pPr>
            <w:r>
              <w:rPr>
                <w:rFonts w:cs="Angsana New"/>
                <w:szCs w:val="28"/>
                <w:lang w:bidi="th-TH"/>
              </w:rPr>
              <w:t>(402)</w:t>
            </w:r>
          </w:p>
        </w:tc>
      </w:tr>
      <w:tr w:rsidR="00F61BF9" w:rsidRPr="009317D5" w14:paraId="10E18434" w14:textId="77777777" w:rsidTr="001A4463">
        <w:trPr>
          <w:cantSplit/>
        </w:trPr>
        <w:tc>
          <w:tcPr>
            <w:tcW w:w="6300" w:type="dxa"/>
          </w:tcPr>
          <w:p w14:paraId="4CA04C23" w14:textId="77777777" w:rsidR="00F61BF9" w:rsidRPr="00576FA7" w:rsidRDefault="00F61BF9" w:rsidP="001A4463">
            <w:pPr>
              <w:spacing w:line="240" w:lineRule="auto"/>
              <w:rPr>
                <w:szCs w:val="22"/>
                <w:lang w:bidi="th-TH"/>
              </w:rPr>
            </w:pPr>
            <w:r w:rsidRPr="00576FA7">
              <w:rPr>
                <w:szCs w:val="22"/>
                <w:lang w:bidi="th-TH"/>
              </w:rPr>
              <w:t>Trade payables</w:t>
            </w:r>
          </w:p>
        </w:tc>
        <w:tc>
          <w:tcPr>
            <w:tcW w:w="900" w:type="dxa"/>
          </w:tcPr>
          <w:p w14:paraId="3C95B53B" w14:textId="77777777" w:rsidR="00F61BF9" w:rsidRPr="00576FA7" w:rsidRDefault="00F61BF9" w:rsidP="001A4463">
            <w:pPr>
              <w:spacing w:line="240" w:lineRule="auto"/>
              <w:jc w:val="center"/>
              <w:rPr>
                <w:i/>
                <w:iCs/>
                <w:szCs w:val="22"/>
              </w:rPr>
            </w:pPr>
          </w:p>
        </w:tc>
        <w:tc>
          <w:tcPr>
            <w:tcW w:w="180" w:type="dxa"/>
          </w:tcPr>
          <w:p w14:paraId="56565C18" w14:textId="77777777" w:rsidR="00F61BF9" w:rsidRPr="00576FA7" w:rsidRDefault="00F61BF9" w:rsidP="001A4463">
            <w:pPr>
              <w:spacing w:line="240" w:lineRule="auto"/>
              <w:rPr>
                <w:szCs w:val="22"/>
              </w:rPr>
            </w:pPr>
          </w:p>
        </w:tc>
        <w:tc>
          <w:tcPr>
            <w:tcW w:w="1620" w:type="dxa"/>
          </w:tcPr>
          <w:p w14:paraId="4A17DF62" w14:textId="77777777" w:rsidR="00F61BF9" w:rsidRDefault="00F61BF9" w:rsidP="001A4463">
            <w:pPr>
              <w:tabs>
                <w:tab w:val="decimal" w:pos="1356"/>
              </w:tabs>
              <w:spacing w:line="240" w:lineRule="auto"/>
              <w:ind w:left="-100" w:right="-100"/>
              <w:rPr>
                <w:szCs w:val="22"/>
              </w:rPr>
            </w:pPr>
            <w:r>
              <w:rPr>
                <w:szCs w:val="22"/>
              </w:rPr>
              <w:t>(322)</w:t>
            </w:r>
          </w:p>
        </w:tc>
      </w:tr>
      <w:tr w:rsidR="00F61BF9" w:rsidRPr="009317D5" w14:paraId="2B2B35EA" w14:textId="77777777" w:rsidTr="001A4463">
        <w:trPr>
          <w:cantSplit/>
        </w:trPr>
        <w:tc>
          <w:tcPr>
            <w:tcW w:w="6300" w:type="dxa"/>
          </w:tcPr>
          <w:p w14:paraId="36996AF3" w14:textId="77777777" w:rsidR="00F61BF9" w:rsidRPr="00576FA7" w:rsidRDefault="00F61BF9" w:rsidP="001A4463">
            <w:pPr>
              <w:spacing w:line="240" w:lineRule="auto"/>
              <w:rPr>
                <w:szCs w:val="22"/>
                <w:lang w:bidi="th-TH"/>
              </w:rPr>
            </w:pPr>
            <w:r w:rsidRPr="00576FA7">
              <w:rPr>
                <w:szCs w:val="22"/>
                <w:lang w:bidi="th-TH"/>
              </w:rPr>
              <w:t>Other current payables</w:t>
            </w:r>
          </w:p>
        </w:tc>
        <w:tc>
          <w:tcPr>
            <w:tcW w:w="900" w:type="dxa"/>
          </w:tcPr>
          <w:p w14:paraId="36A8BEA0" w14:textId="77777777" w:rsidR="00F61BF9" w:rsidRPr="00576FA7" w:rsidRDefault="00F61BF9" w:rsidP="001A4463">
            <w:pPr>
              <w:spacing w:line="240" w:lineRule="auto"/>
              <w:jc w:val="center"/>
              <w:rPr>
                <w:i/>
                <w:iCs/>
                <w:szCs w:val="22"/>
                <w:lang w:bidi="th-TH"/>
              </w:rPr>
            </w:pPr>
          </w:p>
        </w:tc>
        <w:tc>
          <w:tcPr>
            <w:tcW w:w="180" w:type="dxa"/>
          </w:tcPr>
          <w:p w14:paraId="02A5CB82" w14:textId="77777777" w:rsidR="00F61BF9" w:rsidRPr="00576FA7" w:rsidRDefault="00F61BF9" w:rsidP="001A4463">
            <w:pPr>
              <w:spacing w:line="240" w:lineRule="auto"/>
              <w:rPr>
                <w:szCs w:val="22"/>
              </w:rPr>
            </w:pPr>
          </w:p>
        </w:tc>
        <w:tc>
          <w:tcPr>
            <w:tcW w:w="1620" w:type="dxa"/>
          </w:tcPr>
          <w:p w14:paraId="2D7CE35D" w14:textId="77777777" w:rsidR="00F61BF9" w:rsidRPr="00576FA7" w:rsidRDefault="00F61BF9" w:rsidP="001A4463">
            <w:pPr>
              <w:tabs>
                <w:tab w:val="decimal" w:pos="1356"/>
              </w:tabs>
              <w:spacing w:line="240" w:lineRule="auto"/>
              <w:ind w:left="-100" w:right="-100"/>
              <w:rPr>
                <w:szCs w:val="22"/>
              </w:rPr>
            </w:pPr>
            <w:r w:rsidRPr="00576FA7">
              <w:rPr>
                <w:szCs w:val="22"/>
              </w:rPr>
              <w:t>(2)</w:t>
            </w:r>
          </w:p>
        </w:tc>
      </w:tr>
      <w:tr w:rsidR="00F61BF9" w:rsidRPr="009317D5" w14:paraId="265F2FCB" w14:textId="77777777" w:rsidTr="001A4463">
        <w:trPr>
          <w:cantSplit/>
        </w:trPr>
        <w:tc>
          <w:tcPr>
            <w:tcW w:w="6300" w:type="dxa"/>
          </w:tcPr>
          <w:p w14:paraId="33C0154B" w14:textId="77777777" w:rsidR="00F61BF9" w:rsidRPr="00576FA7" w:rsidRDefault="00F61BF9" w:rsidP="001A4463">
            <w:pPr>
              <w:spacing w:line="240" w:lineRule="auto"/>
              <w:rPr>
                <w:szCs w:val="22"/>
                <w:lang w:bidi="th-TH"/>
              </w:rPr>
            </w:pPr>
            <w:r w:rsidRPr="00576FA7">
              <w:rPr>
                <w:szCs w:val="22"/>
                <w:lang w:bidi="th-TH"/>
              </w:rPr>
              <w:t>Current portion of lease liabilities</w:t>
            </w:r>
          </w:p>
        </w:tc>
        <w:tc>
          <w:tcPr>
            <w:tcW w:w="900" w:type="dxa"/>
          </w:tcPr>
          <w:p w14:paraId="6AFDBC6E" w14:textId="77777777" w:rsidR="00F61BF9" w:rsidRPr="00576FA7" w:rsidRDefault="00F61BF9" w:rsidP="001A4463">
            <w:pPr>
              <w:spacing w:line="240" w:lineRule="auto"/>
              <w:jc w:val="center"/>
              <w:rPr>
                <w:i/>
                <w:iCs/>
                <w:szCs w:val="22"/>
                <w:lang w:bidi="th-TH"/>
              </w:rPr>
            </w:pPr>
          </w:p>
        </w:tc>
        <w:tc>
          <w:tcPr>
            <w:tcW w:w="180" w:type="dxa"/>
          </w:tcPr>
          <w:p w14:paraId="2332AE2A" w14:textId="77777777" w:rsidR="00F61BF9" w:rsidRPr="00576FA7" w:rsidRDefault="00F61BF9" w:rsidP="001A4463">
            <w:pPr>
              <w:spacing w:line="240" w:lineRule="auto"/>
              <w:rPr>
                <w:szCs w:val="22"/>
              </w:rPr>
            </w:pPr>
          </w:p>
        </w:tc>
        <w:tc>
          <w:tcPr>
            <w:tcW w:w="1620" w:type="dxa"/>
          </w:tcPr>
          <w:p w14:paraId="6A5051CE" w14:textId="77777777" w:rsidR="00F61BF9" w:rsidRPr="00576FA7" w:rsidRDefault="00F61BF9" w:rsidP="001A4463">
            <w:pPr>
              <w:tabs>
                <w:tab w:val="decimal" w:pos="1356"/>
              </w:tabs>
              <w:spacing w:line="240" w:lineRule="auto"/>
              <w:ind w:left="-100" w:right="-100"/>
              <w:rPr>
                <w:szCs w:val="22"/>
              </w:rPr>
            </w:pPr>
            <w:r>
              <w:rPr>
                <w:szCs w:val="22"/>
              </w:rPr>
              <w:t>(117)</w:t>
            </w:r>
          </w:p>
        </w:tc>
      </w:tr>
      <w:tr w:rsidR="00F61BF9" w:rsidRPr="009317D5" w14:paraId="79A02A88" w14:textId="77777777" w:rsidTr="001A4463">
        <w:trPr>
          <w:cantSplit/>
        </w:trPr>
        <w:tc>
          <w:tcPr>
            <w:tcW w:w="6300" w:type="dxa"/>
          </w:tcPr>
          <w:p w14:paraId="2CB93E10" w14:textId="77777777" w:rsidR="00F61BF9" w:rsidRPr="00B75C3D" w:rsidRDefault="00F61BF9" w:rsidP="001A4463">
            <w:pPr>
              <w:spacing w:line="240" w:lineRule="auto"/>
              <w:rPr>
                <w:szCs w:val="22"/>
                <w:lang w:bidi="th-TH"/>
              </w:rPr>
            </w:pPr>
            <w:r w:rsidRPr="00576FA7">
              <w:rPr>
                <w:szCs w:val="22"/>
                <w:lang w:bidi="th-TH"/>
              </w:rPr>
              <w:t>Short-term borrowings</w:t>
            </w:r>
          </w:p>
        </w:tc>
        <w:tc>
          <w:tcPr>
            <w:tcW w:w="900" w:type="dxa"/>
          </w:tcPr>
          <w:p w14:paraId="598EB1F2" w14:textId="77777777" w:rsidR="00F61BF9" w:rsidRPr="00576FA7" w:rsidRDefault="00F61BF9" w:rsidP="001A4463">
            <w:pPr>
              <w:spacing w:line="240" w:lineRule="auto"/>
              <w:jc w:val="center"/>
              <w:rPr>
                <w:i/>
                <w:iCs/>
                <w:szCs w:val="22"/>
                <w:lang w:bidi="th-TH"/>
              </w:rPr>
            </w:pPr>
          </w:p>
        </w:tc>
        <w:tc>
          <w:tcPr>
            <w:tcW w:w="180" w:type="dxa"/>
          </w:tcPr>
          <w:p w14:paraId="524D6B5A" w14:textId="77777777" w:rsidR="00F61BF9" w:rsidRPr="00576FA7" w:rsidRDefault="00F61BF9" w:rsidP="001A4463">
            <w:pPr>
              <w:spacing w:line="240" w:lineRule="auto"/>
              <w:rPr>
                <w:szCs w:val="22"/>
              </w:rPr>
            </w:pPr>
          </w:p>
        </w:tc>
        <w:tc>
          <w:tcPr>
            <w:tcW w:w="1620" w:type="dxa"/>
          </w:tcPr>
          <w:p w14:paraId="7F1C3EBF" w14:textId="77777777" w:rsidR="00F61BF9" w:rsidRPr="00576FA7" w:rsidRDefault="00F61BF9" w:rsidP="001A4463">
            <w:pPr>
              <w:tabs>
                <w:tab w:val="decimal" w:pos="1356"/>
              </w:tabs>
              <w:spacing w:line="240" w:lineRule="auto"/>
              <w:ind w:left="-100" w:right="-100"/>
              <w:rPr>
                <w:szCs w:val="22"/>
              </w:rPr>
            </w:pPr>
            <w:r>
              <w:rPr>
                <w:szCs w:val="22"/>
              </w:rPr>
              <w:t>(20)</w:t>
            </w:r>
          </w:p>
        </w:tc>
      </w:tr>
      <w:tr w:rsidR="00F61BF9" w:rsidRPr="009317D5" w14:paraId="2A260D32" w14:textId="77777777" w:rsidTr="001A4463">
        <w:trPr>
          <w:cantSplit/>
        </w:trPr>
        <w:tc>
          <w:tcPr>
            <w:tcW w:w="6300" w:type="dxa"/>
          </w:tcPr>
          <w:p w14:paraId="108C9B12" w14:textId="77777777" w:rsidR="00F61BF9" w:rsidRPr="00576FA7" w:rsidRDefault="00F61BF9" w:rsidP="001A4463">
            <w:pPr>
              <w:spacing w:line="240" w:lineRule="auto"/>
              <w:rPr>
                <w:szCs w:val="22"/>
                <w:lang w:bidi="th-TH"/>
              </w:rPr>
            </w:pPr>
            <w:r w:rsidRPr="00576FA7">
              <w:rPr>
                <w:szCs w:val="22"/>
                <w:lang w:bidi="th-TH"/>
              </w:rPr>
              <w:t>Corporate income tax payable</w:t>
            </w:r>
          </w:p>
        </w:tc>
        <w:tc>
          <w:tcPr>
            <w:tcW w:w="900" w:type="dxa"/>
          </w:tcPr>
          <w:p w14:paraId="7D25B829" w14:textId="77777777" w:rsidR="00F61BF9" w:rsidRPr="00576FA7" w:rsidRDefault="00F61BF9" w:rsidP="001A4463">
            <w:pPr>
              <w:spacing w:line="240" w:lineRule="auto"/>
              <w:jc w:val="center"/>
              <w:rPr>
                <w:i/>
                <w:iCs/>
                <w:szCs w:val="22"/>
                <w:lang w:bidi="th-TH"/>
              </w:rPr>
            </w:pPr>
          </w:p>
        </w:tc>
        <w:tc>
          <w:tcPr>
            <w:tcW w:w="180" w:type="dxa"/>
          </w:tcPr>
          <w:p w14:paraId="2B16E6B2" w14:textId="77777777" w:rsidR="00F61BF9" w:rsidRPr="00576FA7" w:rsidRDefault="00F61BF9" w:rsidP="001A4463">
            <w:pPr>
              <w:spacing w:line="240" w:lineRule="auto"/>
              <w:rPr>
                <w:szCs w:val="22"/>
              </w:rPr>
            </w:pPr>
          </w:p>
        </w:tc>
        <w:tc>
          <w:tcPr>
            <w:tcW w:w="1620" w:type="dxa"/>
          </w:tcPr>
          <w:p w14:paraId="289D006D" w14:textId="77777777" w:rsidR="00F61BF9" w:rsidRPr="00576FA7" w:rsidRDefault="00F61BF9" w:rsidP="001A4463">
            <w:pPr>
              <w:tabs>
                <w:tab w:val="decimal" w:pos="1356"/>
              </w:tabs>
              <w:spacing w:line="240" w:lineRule="auto"/>
              <w:ind w:left="-100" w:right="-100"/>
              <w:rPr>
                <w:szCs w:val="22"/>
              </w:rPr>
            </w:pPr>
            <w:r>
              <w:rPr>
                <w:szCs w:val="22"/>
              </w:rPr>
              <w:t>(3)</w:t>
            </w:r>
          </w:p>
        </w:tc>
      </w:tr>
      <w:tr w:rsidR="00F61BF9" w:rsidRPr="00576FA7" w14:paraId="5D1EAF99" w14:textId="77777777" w:rsidTr="001A4463">
        <w:trPr>
          <w:cantSplit/>
        </w:trPr>
        <w:tc>
          <w:tcPr>
            <w:tcW w:w="6300" w:type="dxa"/>
          </w:tcPr>
          <w:p w14:paraId="10D50877" w14:textId="77777777" w:rsidR="00F61BF9" w:rsidRPr="00576FA7" w:rsidRDefault="00F61BF9" w:rsidP="001A4463">
            <w:pPr>
              <w:spacing w:line="240" w:lineRule="auto"/>
              <w:rPr>
                <w:szCs w:val="22"/>
                <w:lang w:bidi="th-TH"/>
              </w:rPr>
            </w:pPr>
            <w:r w:rsidRPr="00576FA7">
              <w:rPr>
                <w:szCs w:val="22"/>
                <w:lang w:bidi="th-TH"/>
              </w:rPr>
              <w:t>Long-term borrowings</w:t>
            </w:r>
          </w:p>
        </w:tc>
        <w:tc>
          <w:tcPr>
            <w:tcW w:w="900" w:type="dxa"/>
          </w:tcPr>
          <w:p w14:paraId="57B273C7" w14:textId="77777777" w:rsidR="00F61BF9" w:rsidRPr="00576FA7" w:rsidRDefault="00F61BF9" w:rsidP="001A4463">
            <w:pPr>
              <w:spacing w:line="240" w:lineRule="auto"/>
              <w:jc w:val="center"/>
              <w:rPr>
                <w:i/>
                <w:iCs/>
                <w:szCs w:val="22"/>
              </w:rPr>
            </w:pPr>
          </w:p>
        </w:tc>
        <w:tc>
          <w:tcPr>
            <w:tcW w:w="180" w:type="dxa"/>
          </w:tcPr>
          <w:p w14:paraId="74107C1F" w14:textId="77777777" w:rsidR="00F61BF9" w:rsidRPr="00576FA7" w:rsidRDefault="00F61BF9" w:rsidP="001A4463">
            <w:pPr>
              <w:spacing w:line="240" w:lineRule="auto"/>
              <w:rPr>
                <w:szCs w:val="22"/>
              </w:rPr>
            </w:pPr>
          </w:p>
        </w:tc>
        <w:tc>
          <w:tcPr>
            <w:tcW w:w="1620" w:type="dxa"/>
          </w:tcPr>
          <w:p w14:paraId="3776A181" w14:textId="77777777" w:rsidR="00F61BF9" w:rsidRPr="00576FA7" w:rsidRDefault="00F61BF9" w:rsidP="001A4463">
            <w:pPr>
              <w:tabs>
                <w:tab w:val="decimal" w:pos="1356"/>
              </w:tabs>
              <w:spacing w:line="240" w:lineRule="auto"/>
              <w:ind w:left="-100" w:right="-100"/>
              <w:rPr>
                <w:szCs w:val="22"/>
              </w:rPr>
            </w:pPr>
            <w:r w:rsidRPr="00576FA7">
              <w:rPr>
                <w:szCs w:val="22"/>
              </w:rPr>
              <w:t>(44)</w:t>
            </w:r>
          </w:p>
        </w:tc>
      </w:tr>
      <w:tr w:rsidR="00F61BF9" w:rsidRPr="00576FA7" w14:paraId="243D1BAC" w14:textId="77777777" w:rsidTr="001A4463">
        <w:trPr>
          <w:cantSplit/>
        </w:trPr>
        <w:tc>
          <w:tcPr>
            <w:tcW w:w="6300" w:type="dxa"/>
          </w:tcPr>
          <w:p w14:paraId="7D436356" w14:textId="77777777" w:rsidR="00F61BF9" w:rsidRPr="00576FA7" w:rsidRDefault="00F61BF9" w:rsidP="001A4463">
            <w:pPr>
              <w:spacing w:line="240" w:lineRule="auto"/>
              <w:rPr>
                <w:szCs w:val="22"/>
                <w:lang w:bidi="th-TH"/>
              </w:rPr>
            </w:pPr>
            <w:r w:rsidRPr="00576FA7">
              <w:rPr>
                <w:szCs w:val="22"/>
                <w:lang w:bidi="th-TH"/>
              </w:rPr>
              <w:t>Lease liabilities</w:t>
            </w:r>
          </w:p>
        </w:tc>
        <w:tc>
          <w:tcPr>
            <w:tcW w:w="900" w:type="dxa"/>
          </w:tcPr>
          <w:p w14:paraId="1D46C385" w14:textId="77777777" w:rsidR="00F61BF9" w:rsidRPr="00576FA7" w:rsidRDefault="00F61BF9" w:rsidP="001A4463">
            <w:pPr>
              <w:spacing w:line="240" w:lineRule="auto"/>
              <w:jc w:val="center"/>
              <w:rPr>
                <w:i/>
                <w:iCs/>
                <w:szCs w:val="22"/>
              </w:rPr>
            </w:pPr>
          </w:p>
        </w:tc>
        <w:tc>
          <w:tcPr>
            <w:tcW w:w="180" w:type="dxa"/>
          </w:tcPr>
          <w:p w14:paraId="3EC780BC" w14:textId="77777777" w:rsidR="00F61BF9" w:rsidRPr="00576FA7" w:rsidRDefault="00F61BF9" w:rsidP="001A4463">
            <w:pPr>
              <w:spacing w:line="240" w:lineRule="auto"/>
              <w:rPr>
                <w:szCs w:val="22"/>
              </w:rPr>
            </w:pPr>
          </w:p>
        </w:tc>
        <w:tc>
          <w:tcPr>
            <w:tcW w:w="1620" w:type="dxa"/>
          </w:tcPr>
          <w:p w14:paraId="06A287B7" w14:textId="77777777" w:rsidR="00F61BF9" w:rsidRPr="00576FA7" w:rsidRDefault="00F61BF9" w:rsidP="001A4463">
            <w:pPr>
              <w:tabs>
                <w:tab w:val="decimal" w:pos="1356"/>
              </w:tabs>
              <w:spacing w:line="240" w:lineRule="auto"/>
              <w:ind w:left="-100" w:right="-100"/>
              <w:rPr>
                <w:szCs w:val="22"/>
              </w:rPr>
            </w:pPr>
            <w:r>
              <w:rPr>
                <w:szCs w:val="22"/>
              </w:rPr>
              <w:t>(106)</w:t>
            </w:r>
          </w:p>
        </w:tc>
      </w:tr>
      <w:tr w:rsidR="00F61BF9" w:rsidRPr="00576FA7" w14:paraId="0B9154E9" w14:textId="77777777" w:rsidTr="001A4463">
        <w:trPr>
          <w:cantSplit/>
        </w:trPr>
        <w:tc>
          <w:tcPr>
            <w:tcW w:w="6300" w:type="dxa"/>
          </w:tcPr>
          <w:p w14:paraId="575B650F" w14:textId="77777777" w:rsidR="00F61BF9" w:rsidRPr="00576FA7" w:rsidRDefault="00F61BF9" w:rsidP="001A4463">
            <w:pPr>
              <w:spacing w:line="240" w:lineRule="auto"/>
              <w:rPr>
                <w:szCs w:val="22"/>
                <w:lang w:bidi="th-TH"/>
              </w:rPr>
            </w:pPr>
            <w:r w:rsidRPr="00576FA7">
              <w:rPr>
                <w:szCs w:val="22"/>
                <w:lang w:bidi="th-TH"/>
              </w:rPr>
              <w:t>Deferred tax liabilities</w:t>
            </w:r>
          </w:p>
        </w:tc>
        <w:tc>
          <w:tcPr>
            <w:tcW w:w="900" w:type="dxa"/>
          </w:tcPr>
          <w:p w14:paraId="6840C68A" w14:textId="4DAD84B0" w:rsidR="00F61BF9" w:rsidRPr="00576FA7" w:rsidRDefault="00F61BF9" w:rsidP="001A4463">
            <w:pPr>
              <w:spacing w:line="240" w:lineRule="auto"/>
              <w:jc w:val="center"/>
              <w:rPr>
                <w:i/>
                <w:iCs/>
                <w:szCs w:val="22"/>
              </w:rPr>
            </w:pPr>
            <w:r>
              <w:rPr>
                <w:i/>
                <w:iCs/>
                <w:szCs w:val="22"/>
              </w:rPr>
              <w:t>28</w:t>
            </w:r>
          </w:p>
        </w:tc>
        <w:tc>
          <w:tcPr>
            <w:tcW w:w="180" w:type="dxa"/>
          </w:tcPr>
          <w:p w14:paraId="180D9106" w14:textId="77777777" w:rsidR="00F61BF9" w:rsidRPr="00576FA7" w:rsidRDefault="00F61BF9" w:rsidP="001A4463">
            <w:pPr>
              <w:spacing w:line="240" w:lineRule="auto"/>
              <w:rPr>
                <w:szCs w:val="22"/>
              </w:rPr>
            </w:pPr>
          </w:p>
        </w:tc>
        <w:tc>
          <w:tcPr>
            <w:tcW w:w="1620" w:type="dxa"/>
          </w:tcPr>
          <w:p w14:paraId="5B815471" w14:textId="77777777" w:rsidR="00F61BF9" w:rsidRPr="00576FA7" w:rsidRDefault="00F61BF9" w:rsidP="001A4463">
            <w:pPr>
              <w:tabs>
                <w:tab w:val="decimal" w:pos="1356"/>
              </w:tabs>
              <w:spacing w:line="240" w:lineRule="auto"/>
              <w:ind w:left="-100" w:right="-100"/>
              <w:rPr>
                <w:szCs w:val="22"/>
              </w:rPr>
            </w:pPr>
            <w:r w:rsidRPr="00576FA7">
              <w:rPr>
                <w:szCs w:val="22"/>
              </w:rPr>
              <w:t>(73)</w:t>
            </w:r>
          </w:p>
        </w:tc>
      </w:tr>
      <w:tr w:rsidR="00F61BF9" w:rsidRPr="00576FA7" w14:paraId="310D8B13" w14:textId="77777777" w:rsidTr="001A4463">
        <w:trPr>
          <w:cantSplit/>
        </w:trPr>
        <w:tc>
          <w:tcPr>
            <w:tcW w:w="6300" w:type="dxa"/>
          </w:tcPr>
          <w:p w14:paraId="61732AA9" w14:textId="77777777" w:rsidR="00F61BF9" w:rsidRPr="00576FA7" w:rsidRDefault="00F61BF9" w:rsidP="001A4463">
            <w:pPr>
              <w:spacing w:line="240" w:lineRule="auto"/>
              <w:rPr>
                <w:szCs w:val="22"/>
                <w:lang w:bidi="th-TH"/>
              </w:rPr>
            </w:pPr>
            <w:r w:rsidRPr="00576FA7">
              <w:rPr>
                <w:szCs w:val="22"/>
                <w:lang w:bidi="th-TH"/>
              </w:rPr>
              <w:t>Non-current provisions for employee benefits</w:t>
            </w:r>
          </w:p>
        </w:tc>
        <w:tc>
          <w:tcPr>
            <w:tcW w:w="900" w:type="dxa"/>
          </w:tcPr>
          <w:p w14:paraId="1A388231" w14:textId="5E3DA0B7" w:rsidR="00F61BF9" w:rsidRPr="00576FA7" w:rsidRDefault="00F61BF9" w:rsidP="001A4463">
            <w:pPr>
              <w:spacing w:line="240" w:lineRule="auto"/>
              <w:jc w:val="center"/>
              <w:rPr>
                <w:i/>
                <w:iCs/>
                <w:szCs w:val="22"/>
              </w:rPr>
            </w:pPr>
            <w:r>
              <w:rPr>
                <w:i/>
                <w:iCs/>
                <w:szCs w:val="22"/>
              </w:rPr>
              <w:t>21</w:t>
            </w:r>
          </w:p>
        </w:tc>
        <w:tc>
          <w:tcPr>
            <w:tcW w:w="180" w:type="dxa"/>
          </w:tcPr>
          <w:p w14:paraId="04E761C1" w14:textId="77777777" w:rsidR="00F61BF9" w:rsidRPr="00576FA7" w:rsidRDefault="00F61BF9" w:rsidP="001A4463">
            <w:pPr>
              <w:spacing w:line="240" w:lineRule="auto"/>
              <w:rPr>
                <w:szCs w:val="22"/>
              </w:rPr>
            </w:pPr>
          </w:p>
        </w:tc>
        <w:tc>
          <w:tcPr>
            <w:tcW w:w="1620" w:type="dxa"/>
          </w:tcPr>
          <w:p w14:paraId="3B9DD552" w14:textId="77777777" w:rsidR="00F61BF9" w:rsidRPr="00576FA7" w:rsidRDefault="00F61BF9" w:rsidP="001A4463">
            <w:pPr>
              <w:tabs>
                <w:tab w:val="decimal" w:pos="1356"/>
              </w:tabs>
              <w:spacing w:line="240" w:lineRule="auto"/>
              <w:ind w:left="-100" w:right="-100"/>
              <w:rPr>
                <w:szCs w:val="22"/>
              </w:rPr>
            </w:pPr>
            <w:r w:rsidRPr="00576FA7">
              <w:rPr>
                <w:szCs w:val="22"/>
              </w:rPr>
              <w:t>(5)</w:t>
            </w:r>
          </w:p>
        </w:tc>
      </w:tr>
      <w:tr w:rsidR="00F61BF9" w:rsidRPr="009317D5" w14:paraId="7B57BDC4" w14:textId="77777777" w:rsidTr="001A4463">
        <w:trPr>
          <w:cantSplit/>
        </w:trPr>
        <w:tc>
          <w:tcPr>
            <w:tcW w:w="6300" w:type="dxa"/>
          </w:tcPr>
          <w:p w14:paraId="6F9D1B09" w14:textId="77777777" w:rsidR="00F61BF9" w:rsidRPr="00576FA7" w:rsidRDefault="00F61BF9" w:rsidP="001A4463">
            <w:pPr>
              <w:spacing w:line="240" w:lineRule="auto"/>
              <w:rPr>
                <w:b/>
                <w:bCs/>
                <w:szCs w:val="22"/>
              </w:rPr>
            </w:pPr>
            <w:r w:rsidRPr="00576FA7">
              <w:rPr>
                <w:b/>
                <w:bCs/>
                <w:szCs w:val="22"/>
                <w:lang w:bidi="th-TH"/>
              </w:rPr>
              <w:t xml:space="preserve">Total identifiable net assets </w:t>
            </w:r>
          </w:p>
        </w:tc>
        <w:tc>
          <w:tcPr>
            <w:tcW w:w="900" w:type="dxa"/>
          </w:tcPr>
          <w:p w14:paraId="79231EE1" w14:textId="77777777" w:rsidR="00F61BF9" w:rsidRPr="00576FA7" w:rsidRDefault="00F61BF9" w:rsidP="001A4463">
            <w:pPr>
              <w:spacing w:line="240" w:lineRule="auto"/>
              <w:rPr>
                <w:b/>
                <w:bCs/>
                <w:szCs w:val="22"/>
              </w:rPr>
            </w:pPr>
          </w:p>
        </w:tc>
        <w:tc>
          <w:tcPr>
            <w:tcW w:w="180" w:type="dxa"/>
          </w:tcPr>
          <w:p w14:paraId="53648C42" w14:textId="77777777" w:rsidR="00F61BF9" w:rsidRPr="00576FA7" w:rsidRDefault="00F61BF9" w:rsidP="001A4463">
            <w:pPr>
              <w:spacing w:line="240" w:lineRule="auto"/>
              <w:rPr>
                <w:b/>
                <w:bCs/>
                <w:szCs w:val="22"/>
              </w:rPr>
            </w:pPr>
          </w:p>
        </w:tc>
        <w:tc>
          <w:tcPr>
            <w:tcW w:w="1620" w:type="dxa"/>
            <w:tcBorders>
              <w:top w:val="single" w:sz="4" w:space="0" w:color="auto"/>
            </w:tcBorders>
          </w:tcPr>
          <w:p w14:paraId="536596D1" w14:textId="77777777" w:rsidR="00F61BF9" w:rsidRPr="00576FA7" w:rsidRDefault="00F61BF9" w:rsidP="001A4463">
            <w:pPr>
              <w:tabs>
                <w:tab w:val="decimal" w:pos="1356"/>
              </w:tabs>
              <w:spacing w:line="240" w:lineRule="auto"/>
              <w:ind w:left="-100" w:right="-100"/>
              <w:rPr>
                <w:b/>
                <w:bCs/>
                <w:szCs w:val="22"/>
              </w:rPr>
            </w:pPr>
            <w:r>
              <w:rPr>
                <w:b/>
                <w:bCs/>
                <w:szCs w:val="22"/>
              </w:rPr>
              <w:t>387</w:t>
            </w:r>
          </w:p>
        </w:tc>
      </w:tr>
      <w:tr w:rsidR="00F61BF9" w:rsidRPr="009317D5" w14:paraId="09A29193" w14:textId="77777777" w:rsidTr="001A4463">
        <w:trPr>
          <w:cantSplit/>
        </w:trPr>
        <w:tc>
          <w:tcPr>
            <w:tcW w:w="6300" w:type="dxa"/>
          </w:tcPr>
          <w:p w14:paraId="70181358" w14:textId="77777777" w:rsidR="00F61BF9" w:rsidRPr="00576FA7" w:rsidRDefault="00F61BF9" w:rsidP="001A4463">
            <w:pPr>
              <w:spacing w:line="240" w:lineRule="auto"/>
              <w:rPr>
                <w:b/>
                <w:bCs/>
                <w:szCs w:val="22"/>
                <w:lang w:bidi="th-TH"/>
              </w:rPr>
            </w:pPr>
            <w:r w:rsidRPr="00576FA7">
              <w:rPr>
                <w:i/>
                <w:iCs/>
                <w:szCs w:val="22"/>
                <w:lang w:bidi="th-TH"/>
              </w:rPr>
              <w:t>Less</w:t>
            </w:r>
            <w:r w:rsidRPr="00576FA7">
              <w:rPr>
                <w:szCs w:val="22"/>
                <w:lang w:bidi="th-TH"/>
              </w:rPr>
              <w:t xml:space="preserve"> </w:t>
            </w:r>
            <w:proofErr w:type="gramStart"/>
            <w:r w:rsidRPr="00576FA7">
              <w:rPr>
                <w:szCs w:val="22"/>
                <w:lang w:bidi="th-TH"/>
              </w:rPr>
              <w:t>Non-controlling</w:t>
            </w:r>
            <w:proofErr w:type="gramEnd"/>
            <w:r w:rsidRPr="00576FA7">
              <w:rPr>
                <w:szCs w:val="22"/>
                <w:lang w:bidi="th-TH"/>
              </w:rPr>
              <w:t xml:space="preserve"> </w:t>
            </w:r>
            <w:r w:rsidRPr="00713897">
              <w:rPr>
                <w:szCs w:val="22"/>
                <w:lang w:bidi="th-TH"/>
              </w:rPr>
              <w:t>interests</w:t>
            </w:r>
          </w:p>
        </w:tc>
        <w:tc>
          <w:tcPr>
            <w:tcW w:w="900" w:type="dxa"/>
          </w:tcPr>
          <w:p w14:paraId="66AAFCA5" w14:textId="77777777" w:rsidR="00F61BF9" w:rsidRPr="00576FA7" w:rsidRDefault="00F61BF9" w:rsidP="001A4463">
            <w:pPr>
              <w:spacing w:line="240" w:lineRule="auto"/>
              <w:rPr>
                <w:b/>
                <w:bCs/>
                <w:szCs w:val="22"/>
              </w:rPr>
            </w:pPr>
          </w:p>
        </w:tc>
        <w:tc>
          <w:tcPr>
            <w:tcW w:w="180" w:type="dxa"/>
          </w:tcPr>
          <w:p w14:paraId="48AB3283" w14:textId="77777777" w:rsidR="00F61BF9" w:rsidRPr="00576FA7" w:rsidRDefault="00F61BF9" w:rsidP="001A4463">
            <w:pPr>
              <w:spacing w:line="240" w:lineRule="auto"/>
              <w:rPr>
                <w:b/>
                <w:bCs/>
                <w:szCs w:val="22"/>
              </w:rPr>
            </w:pPr>
          </w:p>
        </w:tc>
        <w:tc>
          <w:tcPr>
            <w:tcW w:w="1620" w:type="dxa"/>
          </w:tcPr>
          <w:p w14:paraId="6ABDACFF" w14:textId="77777777" w:rsidR="00F61BF9" w:rsidRPr="00576FA7" w:rsidRDefault="00F61BF9" w:rsidP="001A4463">
            <w:pPr>
              <w:tabs>
                <w:tab w:val="decimal" w:pos="1356"/>
              </w:tabs>
              <w:spacing w:line="240" w:lineRule="auto"/>
              <w:ind w:left="-100" w:right="-100"/>
              <w:rPr>
                <w:szCs w:val="22"/>
              </w:rPr>
            </w:pPr>
            <w:r w:rsidRPr="00576FA7">
              <w:rPr>
                <w:szCs w:val="22"/>
              </w:rPr>
              <w:t>(</w:t>
            </w:r>
            <w:r>
              <w:rPr>
                <w:szCs w:val="22"/>
              </w:rPr>
              <w:t>105</w:t>
            </w:r>
            <w:r w:rsidRPr="00576FA7">
              <w:rPr>
                <w:szCs w:val="22"/>
              </w:rPr>
              <w:t>)</w:t>
            </w:r>
          </w:p>
        </w:tc>
      </w:tr>
      <w:tr w:rsidR="00F61BF9" w:rsidRPr="009317D5" w14:paraId="58175F96" w14:textId="77777777" w:rsidTr="001A4463">
        <w:trPr>
          <w:cantSplit/>
        </w:trPr>
        <w:tc>
          <w:tcPr>
            <w:tcW w:w="6300" w:type="dxa"/>
          </w:tcPr>
          <w:p w14:paraId="3CB76D33" w14:textId="77777777" w:rsidR="00F61BF9" w:rsidRPr="00576FA7" w:rsidRDefault="00F61BF9" w:rsidP="001A4463">
            <w:pPr>
              <w:spacing w:line="240" w:lineRule="auto"/>
              <w:rPr>
                <w:b/>
                <w:bCs/>
                <w:szCs w:val="22"/>
                <w:lang w:bidi="th-TH"/>
              </w:rPr>
            </w:pPr>
            <w:r w:rsidRPr="00576FA7">
              <w:rPr>
                <w:b/>
                <w:bCs/>
                <w:szCs w:val="22"/>
                <w:lang w:bidi="th-TH"/>
              </w:rPr>
              <w:t>Total identifiable net assets received</w:t>
            </w:r>
          </w:p>
        </w:tc>
        <w:tc>
          <w:tcPr>
            <w:tcW w:w="900" w:type="dxa"/>
          </w:tcPr>
          <w:p w14:paraId="63E50B3A" w14:textId="77777777" w:rsidR="00F61BF9" w:rsidRPr="00576FA7" w:rsidRDefault="00F61BF9" w:rsidP="001A4463">
            <w:pPr>
              <w:spacing w:line="240" w:lineRule="auto"/>
              <w:rPr>
                <w:b/>
                <w:bCs/>
                <w:szCs w:val="22"/>
              </w:rPr>
            </w:pPr>
          </w:p>
        </w:tc>
        <w:tc>
          <w:tcPr>
            <w:tcW w:w="180" w:type="dxa"/>
          </w:tcPr>
          <w:p w14:paraId="64EC97C5" w14:textId="77777777" w:rsidR="00F61BF9" w:rsidRPr="00576FA7" w:rsidRDefault="00F61BF9" w:rsidP="001A4463">
            <w:pPr>
              <w:spacing w:line="240" w:lineRule="auto"/>
              <w:rPr>
                <w:b/>
                <w:bCs/>
                <w:szCs w:val="22"/>
              </w:rPr>
            </w:pPr>
          </w:p>
        </w:tc>
        <w:tc>
          <w:tcPr>
            <w:tcW w:w="1620" w:type="dxa"/>
            <w:tcBorders>
              <w:top w:val="single" w:sz="4" w:space="0" w:color="auto"/>
            </w:tcBorders>
          </w:tcPr>
          <w:p w14:paraId="63874964" w14:textId="77777777" w:rsidR="00F61BF9" w:rsidRPr="00576FA7" w:rsidRDefault="00F61BF9" w:rsidP="001A4463">
            <w:pPr>
              <w:tabs>
                <w:tab w:val="decimal" w:pos="1356"/>
              </w:tabs>
              <w:spacing w:line="240" w:lineRule="auto"/>
              <w:ind w:left="-100" w:right="-100"/>
              <w:rPr>
                <w:b/>
                <w:bCs/>
                <w:szCs w:val="22"/>
              </w:rPr>
            </w:pPr>
            <w:r>
              <w:rPr>
                <w:b/>
                <w:bCs/>
                <w:szCs w:val="22"/>
              </w:rPr>
              <w:t>282</w:t>
            </w:r>
          </w:p>
        </w:tc>
      </w:tr>
      <w:tr w:rsidR="00F61BF9" w:rsidRPr="009317D5" w14:paraId="23BA5B4C" w14:textId="77777777" w:rsidTr="001A4463">
        <w:trPr>
          <w:cantSplit/>
        </w:trPr>
        <w:tc>
          <w:tcPr>
            <w:tcW w:w="6300" w:type="dxa"/>
          </w:tcPr>
          <w:p w14:paraId="13BAEAAA" w14:textId="77777777" w:rsidR="00F61BF9" w:rsidRPr="00576FA7" w:rsidRDefault="00F61BF9" w:rsidP="001A4463">
            <w:pPr>
              <w:spacing w:line="240" w:lineRule="auto"/>
              <w:rPr>
                <w:b/>
                <w:bCs/>
                <w:szCs w:val="22"/>
                <w:lang w:bidi="th-TH"/>
              </w:rPr>
            </w:pPr>
            <w:r w:rsidRPr="00576FA7">
              <w:rPr>
                <w:szCs w:val="22"/>
                <w:lang w:bidi="th-TH"/>
              </w:rPr>
              <w:t xml:space="preserve">Goodwill arising from the acquisition </w:t>
            </w:r>
          </w:p>
        </w:tc>
        <w:tc>
          <w:tcPr>
            <w:tcW w:w="900" w:type="dxa"/>
          </w:tcPr>
          <w:p w14:paraId="04C94830" w14:textId="5139829B" w:rsidR="00F61BF9" w:rsidRPr="00576FA7" w:rsidRDefault="00F61BF9" w:rsidP="001A4463">
            <w:pPr>
              <w:spacing w:line="240" w:lineRule="auto"/>
              <w:jc w:val="center"/>
              <w:rPr>
                <w:i/>
                <w:iCs/>
                <w:szCs w:val="22"/>
              </w:rPr>
            </w:pPr>
            <w:r>
              <w:rPr>
                <w:i/>
                <w:iCs/>
                <w:szCs w:val="22"/>
              </w:rPr>
              <w:t>17</w:t>
            </w:r>
          </w:p>
        </w:tc>
        <w:tc>
          <w:tcPr>
            <w:tcW w:w="180" w:type="dxa"/>
          </w:tcPr>
          <w:p w14:paraId="38E31767" w14:textId="77777777" w:rsidR="00F61BF9" w:rsidRPr="00576FA7" w:rsidRDefault="00F61BF9" w:rsidP="001A4463">
            <w:pPr>
              <w:spacing w:line="240" w:lineRule="auto"/>
              <w:rPr>
                <w:b/>
                <w:bCs/>
                <w:szCs w:val="22"/>
              </w:rPr>
            </w:pPr>
          </w:p>
        </w:tc>
        <w:tc>
          <w:tcPr>
            <w:tcW w:w="1620" w:type="dxa"/>
          </w:tcPr>
          <w:p w14:paraId="7B05AC92" w14:textId="77777777" w:rsidR="00F61BF9" w:rsidRPr="00576FA7" w:rsidRDefault="00F61BF9" w:rsidP="001A4463">
            <w:pPr>
              <w:tabs>
                <w:tab w:val="decimal" w:pos="1356"/>
              </w:tabs>
              <w:spacing w:line="240" w:lineRule="auto"/>
              <w:ind w:left="-100" w:right="-100"/>
              <w:rPr>
                <w:szCs w:val="22"/>
              </w:rPr>
            </w:pPr>
            <w:r>
              <w:rPr>
                <w:szCs w:val="22"/>
              </w:rPr>
              <w:t>274</w:t>
            </w:r>
          </w:p>
        </w:tc>
      </w:tr>
      <w:tr w:rsidR="00F61BF9" w:rsidRPr="009317D5" w14:paraId="17BFDB5B" w14:textId="77777777" w:rsidTr="001A4463">
        <w:trPr>
          <w:cantSplit/>
        </w:trPr>
        <w:tc>
          <w:tcPr>
            <w:tcW w:w="6300" w:type="dxa"/>
          </w:tcPr>
          <w:p w14:paraId="3F4D28A2" w14:textId="77777777" w:rsidR="00F61BF9" w:rsidRPr="00576FA7" w:rsidRDefault="00F61BF9" w:rsidP="001A4463">
            <w:pPr>
              <w:spacing w:line="240" w:lineRule="auto"/>
              <w:rPr>
                <w:b/>
                <w:bCs/>
                <w:szCs w:val="22"/>
                <w:lang w:bidi="th-TH"/>
              </w:rPr>
            </w:pPr>
            <w:r w:rsidRPr="00576FA7">
              <w:rPr>
                <w:b/>
                <w:bCs/>
                <w:szCs w:val="22"/>
                <w:lang w:bidi="th-TH"/>
              </w:rPr>
              <w:t>Purchase consideration transferred</w:t>
            </w:r>
          </w:p>
        </w:tc>
        <w:tc>
          <w:tcPr>
            <w:tcW w:w="900" w:type="dxa"/>
          </w:tcPr>
          <w:p w14:paraId="0E1CA745" w14:textId="77777777" w:rsidR="00F61BF9" w:rsidRPr="00576FA7" w:rsidRDefault="00F61BF9" w:rsidP="001A4463">
            <w:pPr>
              <w:spacing w:line="240" w:lineRule="auto"/>
              <w:rPr>
                <w:b/>
                <w:bCs/>
                <w:szCs w:val="22"/>
              </w:rPr>
            </w:pPr>
          </w:p>
        </w:tc>
        <w:tc>
          <w:tcPr>
            <w:tcW w:w="180" w:type="dxa"/>
          </w:tcPr>
          <w:p w14:paraId="7C49C26D" w14:textId="77777777" w:rsidR="00F61BF9" w:rsidRPr="00576FA7" w:rsidRDefault="00F61BF9" w:rsidP="001A4463">
            <w:pPr>
              <w:spacing w:line="240" w:lineRule="auto"/>
              <w:rPr>
                <w:b/>
                <w:bCs/>
                <w:szCs w:val="22"/>
              </w:rPr>
            </w:pPr>
          </w:p>
        </w:tc>
        <w:tc>
          <w:tcPr>
            <w:tcW w:w="1620" w:type="dxa"/>
            <w:tcBorders>
              <w:top w:val="single" w:sz="4" w:space="0" w:color="auto"/>
              <w:bottom w:val="double" w:sz="4" w:space="0" w:color="auto"/>
            </w:tcBorders>
          </w:tcPr>
          <w:p w14:paraId="34B4D0ED" w14:textId="77777777" w:rsidR="00F61BF9" w:rsidRPr="00576FA7" w:rsidRDefault="00F61BF9" w:rsidP="001A4463">
            <w:pPr>
              <w:tabs>
                <w:tab w:val="decimal" w:pos="1356"/>
              </w:tabs>
              <w:spacing w:line="240" w:lineRule="auto"/>
              <w:ind w:left="-100" w:right="-100"/>
              <w:rPr>
                <w:b/>
                <w:bCs/>
                <w:szCs w:val="22"/>
              </w:rPr>
            </w:pPr>
            <w:r>
              <w:rPr>
                <w:b/>
                <w:bCs/>
                <w:szCs w:val="22"/>
              </w:rPr>
              <w:t>556</w:t>
            </w:r>
          </w:p>
        </w:tc>
      </w:tr>
      <w:tr w:rsidR="00F61BF9" w:rsidRPr="009317D5" w14:paraId="52D6AB65" w14:textId="77777777" w:rsidTr="001A4463">
        <w:trPr>
          <w:cantSplit/>
        </w:trPr>
        <w:tc>
          <w:tcPr>
            <w:tcW w:w="6300" w:type="dxa"/>
          </w:tcPr>
          <w:p w14:paraId="77A57B14" w14:textId="77777777" w:rsidR="00F61BF9" w:rsidRDefault="00F61BF9" w:rsidP="001A4463">
            <w:pPr>
              <w:spacing w:line="240" w:lineRule="auto"/>
              <w:rPr>
                <w:szCs w:val="22"/>
                <w:lang w:bidi="th-TH"/>
              </w:rPr>
            </w:pPr>
          </w:p>
          <w:p w14:paraId="30CA2BD3" w14:textId="77777777" w:rsidR="00A92D24" w:rsidRDefault="00A92D24" w:rsidP="001A4463">
            <w:pPr>
              <w:spacing w:line="240" w:lineRule="auto"/>
              <w:rPr>
                <w:szCs w:val="22"/>
                <w:lang w:bidi="th-TH"/>
              </w:rPr>
            </w:pPr>
          </w:p>
          <w:p w14:paraId="364F01EF" w14:textId="226FA99A" w:rsidR="00A92D24" w:rsidRPr="00576FA7" w:rsidRDefault="00A92D24" w:rsidP="001A4463">
            <w:pPr>
              <w:spacing w:line="240" w:lineRule="auto"/>
              <w:rPr>
                <w:szCs w:val="22"/>
                <w:lang w:bidi="th-TH"/>
              </w:rPr>
            </w:pPr>
          </w:p>
        </w:tc>
        <w:tc>
          <w:tcPr>
            <w:tcW w:w="900" w:type="dxa"/>
          </w:tcPr>
          <w:p w14:paraId="1009F96E" w14:textId="77777777" w:rsidR="00F61BF9" w:rsidRPr="00576FA7" w:rsidRDefault="00F61BF9" w:rsidP="001A4463">
            <w:pPr>
              <w:spacing w:line="240" w:lineRule="auto"/>
              <w:rPr>
                <w:b/>
                <w:bCs/>
                <w:szCs w:val="22"/>
              </w:rPr>
            </w:pPr>
          </w:p>
        </w:tc>
        <w:tc>
          <w:tcPr>
            <w:tcW w:w="180" w:type="dxa"/>
          </w:tcPr>
          <w:p w14:paraId="69B2AF00" w14:textId="77777777" w:rsidR="00F61BF9" w:rsidRPr="00576FA7" w:rsidRDefault="00F61BF9" w:rsidP="001A4463">
            <w:pPr>
              <w:spacing w:line="240" w:lineRule="auto"/>
              <w:rPr>
                <w:b/>
                <w:bCs/>
                <w:szCs w:val="22"/>
              </w:rPr>
            </w:pPr>
          </w:p>
        </w:tc>
        <w:tc>
          <w:tcPr>
            <w:tcW w:w="1620" w:type="dxa"/>
            <w:tcBorders>
              <w:top w:val="double" w:sz="4" w:space="0" w:color="auto"/>
            </w:tcBorders>
          </w:tcPr>
          <w:p w14:paraId="06F07C21" w14:textId="77777777" w:rsidR="00F61BF9" w:rsidRPr="00576FA7" w:rsidRDefault="00F61BF9" w:rsidP="001A4463">
            <w:pPr>
              <w:tabs>
                <w:tab w:val="decimal" w:pos="1356"/>
              </w:tabs>
              <w:spacing w:line="240" w:lineRule="auto"/>
              <w:ind w:left="-100" w:right="-100"/>
              <w:rPr>
                <w:szCs w:val="22"/>
              </w:rPr>
            </w:pPr>
          </w:p>
        </w:tc>
      </w:tr>
      <w:tr w:rsidR="00F61BF9" w:rsidRPr="009317D5" w14:paraId="25F878E7" w14:textId="77777777" w:rsidTr="001A4463">
        <w:trPr>
          <w:cantSplit/>
        </w:trPr>
        <w:tc>
          <w:tcPr>
            <w:tcW w:w="6300" w:type="dxa"/>
          </w:tcPr>
          <w:p w14:paraId="107A1E62" w14:textId="77777777" w:rsidR="00F61BF9" w:rsidRPr="00576FA7" w:rsidRDefault="00F61BF9" w:rsidP="001A4463">
            <w:pPr>
              <w:spacing w:line="240" w:lineRule="auto"/>
              <w:rPr>
                <w:b/>
                <w:bCs/>
                <w:szCs w:val="22"/>
                <w:lang w:bidi="th-TH"/>
              </w:rPr>
            </w:pPr>
            <w:r w:rsidRPr="00576FA7">
              <w:rPr>
                <w:szCs w:val="22"/>
                <w:lang w:bidi="th-TH"/>
              </w:rPr>
              <w:lastRenderedPageBreak/>
              <w:t xml:space="preserve">Net cash acquired with the subsidiary </w:t>
            </w:r>
          </w:p>
        </w:tc>
        <w:tc>
          <w:tcPr>
            <w:tcW w:w="900" w:type="dxa"/>
          </w:tcPr>
          <w:p w14:paraId="37EC3D2A" w14:textId="77777777" w:rsidR="00F61BF9" w:rsidRPr="00576FA7" w:rsidRDefault="00F61BF9" w:rsidP="001A4463">
            <w:pPr>
              <w:spacing w:line="240" w:lineRule="auto"/>
              <w:rPr>
                <w:b/>
                <w:bCs/>
                <w:szCs w:val="22"/>
              </w:rPr>
            </w:pPr>
          </w:p>
        </w:tc>
        <w:tc>
          <w:tcPr>
            <w:tcW w:w="180" w:type="dxa"/>
          </w:tcPr>
          <w:p w14:paraId="7CF34A7F" w14:textId="77777777" w:rsidR="00F61BF9" w:rsidRPr="00576FA7" w:rsidRDefault="00F61BF9" w:rsidP="001A4463">
            <w:pPr>
              <w:spacing w:line="240" w:lineRule="auto"/>
              <w:rPr>
                <w:b/>
                <w:bCs/>
                <w:szCs w:val="22"/>
              </w:rPr>
            </w:pPr>
          </w:p>
        </w:tc>
        <w:tc>
          <w:tcPr>
            <w:tcW w:w="1620" w:type="dxa"/>
          </w:tcPr>
          <w:p w14:paraId="1C7DECF7" w14:textId="77777777" w:rsidR="00F61BF9" w:rsidRPr="00576FA7" w:rsidRDefault="00F61BF9" w:rsidP="001A4463">
            <w:pPr>
              <w:tabs>
                <w:tab w:val="decimal" w:pos="1356"/>
              </w:tabs>
              <w:spacing w:line="240" w:lineRule="auto"/>
              <w:ind w:left="-100" w:right="-100"/>
              <w:rPr>
                <w:szCs w:val="22"/>
              </w:rPr>
            </w:pPr>
            <w:r>
              <w:rPr>
                <w:szCs w:val="22"/>
              </w:rPr>
              <w:t>59</w:t>
            </w:r>
          </w:p>
        </w:tc>
      </w:tr>
      <w:tr w:rsidR="00F61BF9" w:rsidRPr="009317D5" w14:paraId="3A5B65F6" w14:textId="77777777" w:rsidTr="001A4463">
        <w:trPr>
          <w:cantSplit/>
        </w:trPr>
        <w:tc>
          <w:tcPr>
            <w:tcW w:w="6300" w:type="dxa"/>
          </w:tcPr>
          <w:p w14:paraId="48430019" w14:textId="77777777" w:rsidR="00F61BF9" w:rsidRPr="00576FA7" w:rsidRDefault="00F61BF9" w:rsidP="001A4463">
            <w:pPr>
              <w:spacing w:line="240" w:lineRule="auto"/>
              <w:rPr>
                <w:b/>
                <w:bCs/>
                <w:szCs w:val="22"/>
                <w:lang w:bidi="th-TH"/>
              </w:rPr>
            </w:pPr>
            <w:r w:rsidRPr="00576FA7">
              <w:rPr>
                <w:szCs w:val="22"/>
                <w:lang w:bidi="th-TH"/>
              </w:rPr>
              <w:t>Cash paid</w:t>
            </w:r>
          </w:p>
        </w:tc>
        <w:tc>
          <w:tcPr>
            <w:tcW w:w="900" w:type="dxa"/>
          </w:tcPr>
          <w:p w14:paraId="4D67922D" w14:textId="77777777" w:rsidR="00F61BF9" w:rsidRPr="00576FA7" w:rsidRDefault="00F61BF9" w:rsidP="001A4463">
            <w:pPr>
              <w:spacing w:line="240" w:lineRule="auto"/>
              <w:rPr>
                <w:b/>
                <w:bCs/>
                <w:szCs w:val="22"/>
              </w:rPr>
            </w:pPr>
          </w:p>
        </w:tc>
        <w:tc>
          <w:tcPr>
            <w:tcW w:w="180" w:type="dxa"/>
          </w:tcPr>
          <w:p w14:paraId="195FB30C" w14:textId="77777777" w:rsidR="00F61BF9" w:rsidRPr="00576FA7" w:rsidRDefault="00F61BF9" w:rsidP="001A4463">
            <w:pPr>
              <w:spacing w:line="240" w:lineRule="auto"/>
              <w:rPr>
                <w:b/>
                <w:bCs/>
                <w:szCs w:val="22"/>
              </w:rPr>
            </w:pPr>
          </w:p>
        </w:tc>
        <w:tc>
          <w:tcPr>
            <w:tcW w:w="1620" w:type="dxa"/>
            <w:tcBorders>
              <w:bottom w:val="single" w:sz="4" w:space="0" w:color="auto"/>
            </w:tcBorders>
          </w:tcPr>
          <w:p w14:paraId="0764A004" w14:textId="77777777" w:rsidR="00F61BF9" w:rsidRPr="00576FA7" w:rsidRDefault="00F61BF9" w:rsidP="001A4463">
            <w:pPr>
              <w:tabs>
                <w:tab w:val="decimal" w:pos="1356"/>
              </w:tabs>
              <w:spacing w:line="240" w:lineRule="auto"/>
              <w:ind w:left="-100" w:right="-100"/>
              <w:rPr>
                <w:szCs w:val="22"/>
              </w:rPr>
            </w:pPr>
            <w:r w:rsidRPr="00576FA7">
              <w:rPr>
                <w:szCs w:val="22"/>
              </w:rPr>
              <w:t>(</w:t>
            </w:r>
            <w:r>
              <w:rPr>
                <w:szCs w:val="22"/>
              </w:rPr>
              <w:t>468)</w:t>
            </w:r>
          </w:p>
        </w:tc>
      </w:tr>
      <w:tr w:rsidR="00F61BF9" w:rsidRPr="009317D5" w14:paraId="329C5E0C" w14:textId="77777777" w:rsidTr="001A4463">
        <w:trPr>
          <w:cantSplit/>
        </w:trPr>
        <w:tc>
          <w:tcPr>
            <w:tcW w:w="6300" w:type="dxa"/>
          </w:tcPr>
          <w:p w14:paraId="5F636429" w14:textId="77777777" w:rsidR="00F61BF9" w:rsidRPr="00576FA7" w:rsidRDefault="00F61BF9" w:rsidP="001A4463">
            <w:pPr>
              <w:spacing w:line="240" w:lineRule="auto"/>
              <w:rPr>
                <w:b/>
                <w:bCs/>
                <w:szCs w:val="22"/>
                <w:lang w:bidi="th-TH"/>
              </w:rPr>
            </w:pPr>
            <w:r w:rsidRPr="00576FA7">
              <w:rPr>
                <w:szCs w:val="22"/>
                <w:lang w:bidi="th-TH"/>
              </w:rPr>
              <w:t>Net cash outflows</w:t>
            </w:r>
          </w:p>
        </w:tc>
        <w:tc>
          <w:tcPr>
            <w:tcW w:w="900" w:type="dxa"/>
          </w:tcPr>
          <w:p w14:paraId="030651EA" w14:textId="77777777" w:rsidR="00F61BF9" w:rsidRPr="00576FA7" w:rsidRDefault="00F61BF9" w:rsidP="001A4463">
            <w:pPr>
              <w:spacing w:line="240" w:lineRule="auto"/>
              <w:rPr>
                <w:b/>
                <w:bCs/>
                <w:szCs w:val="22"/>
              </w:rPr>
            </w:pPr>
          </w:p>
        </w:tc>
        <w:tc>
          <w:tcPr>
            <w:tcW w:w="180" w:type="dxa"/>
          </w:tcPr>
          <w:p w14:paraId="24812965" w14:textId="77777777" w:rsidR="00F61BF9" w:rsidRPr="00576FA7" w:rsidRDefault="00F61BF9" w:rsidP="001A4463">
            <w:pPr>
              <w:spacing w:line="240" w:lineRule="auto"/>
              <w:rPr>
                <w:b/>
                <w:bCs/>
                <w:szCs w:val="22"/>
              </w:rPr>
            </w:pPr>
          </w:p>
        </w:tc>
        <w:tc>
          <w:tcPr>
            <w:tcW w:w="1620" w:type="dxa"/>
            <w:tcBorders>
              <w:top w:val="single" w:sz="4" w:space="0" w:color="auto"/>
              <w:bottom w:val="double" w:sz="4" w:space="0" w:color="auto"/>
            </w:tcBorders>
          </w:tcPr>
          <w:p w14:paraId="0A1DC1B1" w14:textId="77777777" w:rsidR="00F61BF9" w:rsidRPr="00576FA7" w:rsidRDefault="00F61BF9" w:rsidP="001A4463">
            <w:pPr>
              <w:tabs>
                <w:tab w:val="decimal" w:pos="1356"/>
              </w:tabs>
              <w:spacing w:line="240" w:lineRule="auto"/>
              <w:ind w:left="-100" w:right="-100"/>
              <w:rPr>
                <w:b/>
                <w:bCs/>
                <w:szCs w:val="22"/>
              </w:rPr>
            </w:pPr>
            <w:r w:rsidRPr="00576FA7">
              <w:rPr>
                <w:b/>
                <w:bCs/>
                <w:szCs w:val="22"/>
              </w:rPr>
              <w:t>(</w:t>
            </w:r>
            <w:r>
              <w:rPr>
                <w:b/>
                <w:bCs/>
                <w:szCs w:val="22"/>
              </w:rPr>
              <w:t>409</w:t>
            </w:r>
            <w:r w:rsidRPr="00576FA7">
              <w:rPr>
                <w:b/>
                <w:bCs/>
                <w:szCs w:val="22"/>
              </w:rPr>
              <w:t>)</w:t>
            </w:r>
          </w:p>
        </w:tc>
      </w:tr>
    </w:tbl>
    <w:p w14:paraId="33D0B56C" w14:textId="77777777" w:rsidR="00F61BF9" w:rsidRPr="009317D5" w:rsidRDefault="00F61BF9" w:rsidP="00F61BF9">
      <w:pPr>
        <w:autoSpaceDE w:val="0"/>
        <w:autoSpaceDN w:val="0"/>
        <w:adjustRightInd w:val="0"/>
        <w:spacing w:line="240" w:lineRule="auto"/>
        <w:ind w:left="540"/>
        <w:jc w:val="both"/>
        <w:rPr>
          <w:szCs w:val="22"/>
          <w:highlight w:val="yellow"/>
          <w:lang w:bidi="th-TH"/>
        </w:rPr>
      </w:pPr>
    </w:p>
    <w:p w14:paraId="68CCB983" w14:textId="77777777" w:rsidR="00F61BF9" w:rsidRPr="000C0E29" w:rsidRDefault="00F61BF9" w:rsidP="00F61BF9">
      <w:pPr>
        <w:autoSpaceDE w:val="0"/>
        <w:autoSpaceDN w:val="0"/>
        <w:adjustRightInd w:val="0"/>
        <w:spacing w:line="240" w:lineRule="auto"/>
        <w:ind w:left="540"/>
        <w:jc w:val="both"/>
        <w:rPr>
          <w:szCs w:val="22"/>
          <w:lang w:bidi="th-TH"/>
        </w:rPr>
      </w:pPr>
      <w:r w:rsidRPr="000C0E29">
        <w:rPr>
          <w:szCs w:val="22"/>
          <w:lang w:bidi="th-TH"/>
        </w:rPr>
        <w:t xml:space="preserve">The Group is continuing its review of these matters during the measurement period. If new information obtained within one year from the acquisition date about facts and circumstances that existed at the acquisition date identifies adjustments to the above provisional fair values, or any additional assets or liabilities that existed at the acquisition date, then the acquisition accounting will be revised. </w:t>
      </w:r>
    </w:p>
    <w:p w14:paraId="10F5C929" w14:textId="77777777" w:rsidR="00F61BF9" w:rsidRPr="000C0E29" w:rsidRDefault="00F61BF9" w:rsidP="00F61BF9">
      <w:pPr>
        <w:autoSpaceDE w:val="0"/>
        <w:autoSpaceDN w:val="0"/>
        <w:adjustRightInd w:val="0"/>
        <w:spacing w:line="240" w:lineRule="auto"/>
        <w:ind w:left="540"/>
        <w:jc w:val="both"/>
        <w:rPr>
          <w:szCs w:val="22"/>
          <w:lang w:bidi="th-TH"/>
        </w:rPr>
      </w:pPr>
    </w:p>
    <w:p w14:paraId="71863E4D" w14:textId="4032D2F5" w:rsidR="00F61BF9" w:rsidRDefault="00F61BF9" w:rsidP="00897BB3">
      <w:pPr>
        <w:pStyle w:val="BodyText"/>
        <w:spacing w:after="0" w:line="240" w:lineRule="auto"/>
        <w:ind w:left="540"/>
        <w:jc w:val="thaiDistribute"/>
        <w:rPr>
          <w:b/>
          <w:i/>
          <w:iCs/>
          <w:szCs w:val="22"/>
        </w:rPr>
      </w:pPr>
      <w:r w:rsidRPr="000C0E29">
        <w:rPr>
          <w:szCs w:val="22"/>
          <w:lang w:bidi="th-TH"/>
        </w:rPr>
        <w:t xml:space="preserve">The fair value of assets </w:t>
      </w:r>
      <w:proofErr w:type="gramStart"/>
      <w:r w:rsidRPr="000C0E29">
        <w:rPr>
          <w:szCs w:val="22"/>
          <w:lang w:bidi="th-TH"/>
        </w:rPr>
        <w:t>acquired</w:t>
      </w:r>
      <w:proofErr w:type="gramEnd"/>
      <w:r w:rsidRPr="000C0E29">
        <w:rPr>
          <w:szCs w:val="22"/>
          <w:lang w:bidi="th-TH"/>
        </w:rPr>
        <w:t xml:space="preserve"> and liabilities assumed have been provisionally determined at the acquisition date. Determination of fair value of assets acquired and liabilities </w:t>
      </w:r>
      <w:proofErr w:type="gramStart"/>
      <w:r w:rsidRPr="000C0E29">
        <w:rPr>
          <w:szCs w:val="22"/>
          <w:lang w:bidi="th-TH"/>
        </w:rPr>
        <w:t>assumed</w:t>
      </w:r>
      <w:proofErr w:type="gramEnd"/>
      <w:r w:rsidRPr="000C0E29">
        <w:rPr>
          <w:szCs w:val="22"/>
          <w:lang w:bidi="th-TH"/>
        </w:rPr>
        <w:t xml:space="preserve"> and the allocation of the purchase price have not been completed as of the date of approval of these financial statements.</w:t>
      </w:r>
    </w:p>
    <w:p w14:paraId="130055A3" w14:textId="77777777" w:rsidR="00F61BF9" w:rsidRDefault="00F61BF9" w:rsidP="00582B2E">
      <w:pPr>
        <w:pStyle w:val="BodyText"/>
        <w:spacing w:after="0" w:line="240" w:lineRule="auto"/>
        <w:ind w:firstLine="540"/>
        <w:rPr>
          <w:b/>
          <w:i/>
          <w:iCs/>
          <w:szCs w:val="22"/>
        </w:rPr>
      </w:pPr>
    </w:p>
    <w:p w14:paraId="65662D3D" w14:textId="5087803A" w:rsidR="00582B2E" w:rsidRPr="00582B2E" w:rsidRDefault="00582B2E" w:rsidP="00582B2E">
      <w:pPr>
        <w:pStyle w:val="BodyText"/>
        <w:spacing w:after="0" w:line="240" w:lineRule="auto"/>
        <w:ind w:firstLine="540"/>
        <w:rPr>
          <w:b/>
          <w:i/>
          <w:iCs/>
          <w:szCs w:val="22"/>
        </w:rPr>
      </w:pPr>
      <w:r w:rsidRPr="00582B2E">
        <w:rPr>
          <w:b/>
          <w:i/>
          <w:iCs/>
          <w:szCs w:val="22"/>
        </w:rPr>
        <w:t>In 2023</w:t>
      </w:r>
    </w:p>
    <w:p w14:paraId="5807ABF4" w14:textId="77777777" w:rsidR="00582B2E" w:rsidRDefault="00582B2E" w:rsidP="00C22F5D">
      <w:pPr>
        <w:pStyle w:val="nineptcolumntab1"/>
        <w:tabs>
          <w:tab w:val="clear" w:pos="737"/>
        </w:tabs>
        <w:spacing w:line="240" w:lineRule="auto"/>
        <w:ind w:left="547"/>
        <w:jc w:val="both"/>
        <w:rPr>
          <w:sz w:val="22"/>
          <w:szCs w:val="22"/>
        </w:rPr>
      </w:pPr>
    </w:p>
    <w:p w14:paraId="67FDB185" w14:textId="5C70908C" w:rsidR="00C22F5D" w:rsidRDefault="00C22F5D" w:rsidP="00C22F5D">
      <w:pPr>
        <w:pStyle w:val="nineptcolumntab1"/>
        <w:tabs>
          <w:tab w:val="clear" w:pos="737"/>
        </w:tabs>
        <w:spacing w:line="240" w:lineRule="auto"/>
        <w:ind w:left="547"/>
        <w:jc w:val="both"/>
        <w:rPr>
          <w:sz w:val="22"/>
          <w:szCs w:val="22"/>
        </w:rPr>
      </w:pPr>
      <w:r w:rsidRPr="00C22F5D">
        <w:rPr>
          <w:sz w:val="22"/>
          <w:szCs w:val="22"/>
        </w:rPr>
        <w:t xml:space="preserve">On 14 February 2023, MEB Corporation Public Company Limited (MEB) offered ordinary shares to the initial public offering (IPO) </w:t>
      </w:r>
      <w:proofErr w:type="spellStart"/>
      <w:r w:rsidRPr="00C22F5D">
        <w:rPr>
          <w:sz w:val="22"/>
          <w:szCs w:val="22"/>
        </w:rPr>
        <w:t>totalling</w:t>
      </w:r>
      <w:proofErr w:type="spellEnd"/>
      <w:r w:rsidRPr="00C22F5D">
        <w:rPr>
          <w:sz w:val="22"/>
          <w:szCs w:val="22"/>
        </w:rPr>
        <w:t xml:space="preserve"> to 75.5 million shares at price of Baht 28.5 per share which separated to (1)</w:t>
      </w:r>
      <w:r w:rsidRPr="00C22F5D">
        <w:rPr>
          <w:sz w:val="22"/>
          <w:szCs w:val="22"/>
          <w:cs/>
          <w:lang w:bidi="th-TH"/>
        </w:rPr>
        <w:t xml:space="preserve"> </w:t>
      </w:r>
      <w:r w:rsidRPr="00C22F5D">
        <w:rPr>
          <w:sz w:val="22"/>
          <w:szCs w:val="22"/>
        </w:rPr>
        <w:t>Ordinary shares of capital increase of 22.5 million shares and (2)</w:t>
      </w:r>
      <w:r w:rsidRPr="00C22F5D">
        <w:rPr>
          <w:sz w:val="22"/>
          <w:szCs w:val="22"/>
          <w:cs/>
          <w:lang w:bidi="th-TH"/>
        </w:rPr>
        <w:t xml:space="preserve"> </w:t>
      </w:r>
      <w:r w:rsidRPr="00C22F5D">
        <w:rPr>
          <w:sz w:val="22"/>
          <w:szCs w:val="22"/>
        </w:rPr>
        <w:t>Ordinary shares of existing shareholders of 53 million shares.</w:t>
      </w:r>
    </w:p>
    <w:p w14:paraId="466B85BB" w14:textId="77777777" w:rsidR="00C22F5D" w:rsidRPr="00C22F5D" w:rsidRDefault="00C22F5D" w:rsidP="00C22F5D">
      <w:pPr>
        <w:pStyle w:val="nineptcolumntab1"/>
        <w:tabs>
          <w:tab w:val="clear" w:pos="737"/>
        </w:tabs>
        <w:spacing w:line="240" w:lineRule="auto"/>
        <w:ind w:left="547"/>
        <w:jc w:val="both"/>
        <w:rPr>
          <w:sz w:val="22"/>
          <w:szCs w:val="22"/>
        </w:rPr>
      </w:pPr>
    </w:p>
    <w:p w14:paraId="0A9031A2" w14:textId="77777777" w:rsidR="00C22F5D" w:rsidRDefault="00C22F5D" w:rsidP="00C22F5D">
      <w:pPr>
        <w:pStyle w:val="nineptcolumntab1"/>
        <w:tabs>
          <w:tab w:val="clear" w:pos="737"/>
        </w:tabs>
        <w:spacing w:line="240" w:lineRule="auto"/>
        <w:ind w:left="547"/>
        <w:jc w:val="both"/>
        <w:rPr>
          <w:sz w:val="22"/>
          <w:szCs w:val="22"/>
        </w:rPr>
      </w:pPr>
      <w:r w:rsidRPr="00C22F5D">
        <w:rPr>
          <w:sz w:val="22"/>
          <w:szCs w:val="22"/>
        </w:rPr>
        <w:t xml:space="preserve">After such </w:t>
      </w:r>
      <w:proofErr w:type="gramStart"/>
      <w:r w:rsidRPr="00C22F5D">
        <w:rPr>
          <w:sz w:val="22"/>
          <w:szCs w:val="22"/>
        </w:rPr>
        <w:t>event</w:t>
      </w:r>
      <w:proofErr w:type="gramEnd"/>
      <w:r w:rsidRPr="00C22F5D">
        <w:rPr>
          <w:sz w:val="22"/>
          <w:szCs w:val="22"/>
        </w:rPr>
        <w:t>, the Group has retained control over MEB Corporation Public Company Limited (MEB) by decreasing of its ownership interests from 74.81% to 55.94%</w:t>
      </w:r>
      <w:r w:rsidRPr="00C22F5D">
        <w:rPr>
          <w:sz w:val="22"/>
          <w:szCs w:val="22"/>
          <w:cs/>
          <w:lang w:bidi="th-TH"/>
        </w:rPr>
        <w:t xml:space="preserve">. </w:t>
      </w:r>
      <w:r w:rsidRPr="00C22F5D">
        <w:rPr>
          <w:sz w:val="22"/>
          <w:szCs w:val="22"/>
        </w:rPr>
        <w:t>The Group present the effect of change of its interest in such subsidiary of Baht 1,445 million as difference arising from change of non-controlling interests in the consolidated statement of changes in equity.</w:t>
      </w:r>
    </w:p>
    <w:p w14:paraId="6EA90565" w14:textId="77777777" w:rsidR="00C22F5D" w:rsidRPr="00C22F5D" w:rsidRDefault="00C22F5D" w:rsidP="00C22F5D">
      <w:pPr>
        <w:pStyle w:val="nineptcolumntab1"/>
        <w:tabs>
          <w:tab w:val="clear" w:pos="737"/>
        </w:tabs>
        <w:spacing w:line="240" w:lineRule="auto"/>
        <w:ind w:left="547"/>
        <w:jc w:val="both"/>
        <w:rPr>
          <w:sz w:val="22"/>
          <w:szCs w:val="22"/>
        </w:rPr>
      </w:pPr>
    </w:p>
    <w:p w14:paraId="7CA9B05F" w14:textId="5C1D6057" w:rsidR="00451D63" w:rsidRDefault="00C22F5D" w:rsidP="00C22F5D">
      <w:pPr>
        <w:pStyle w:val="nineptcolumntab1"/>
        <w:tabs>
          <w:tab w:val="clear" w:pos="737"/>
        </w:tabs>
        <w:spacing w:line="240" w:lineRule="auto"/>
        <w:ind w:left="547"/>
        <w:jc w:val="both"/>
        <w:rPr>
          <w:sz w:val="22"/>
          <w:szCs w:val="22"/>
          <w:lang w:bidi="th-TH"/>
        </w:rPr>
      </w:pPr>
      <w:r w:rsidRPr="00C22F5D">
        <w:rPr>
          <w:sz w:val="22"/>
          <w:szCs w:val="22"/>
        </w:rPr>
        <w:t xml:space="preserve">MEB </w:t>
      </w:r>
      <w:proofErr w:type="gramStart"/>
      <w:r w:rsidRPr="00C22F5D">
        <w:rPr>
          <w:sz w:val="22"/>
          <w:szCs w:val="22"/>
        </w:rPr>
        <w:t>has started</w:t>
      </w:r>
      <w:proofErr w:type="gramEnd"/>
      <w:r w:rsidRPr="00C22F5D">
        <w:rPr>
          <w:sz w:val="22"/>
          <w:szCs w:val="22"/>
        </w:rPr>
        <w:t xml:space="preserve"> trading in Market for Alternative Investment (MAI) on </w:t>
      </w:r>
      <w:r w:rsidRPr="00C22F5D">
        <w:rPr>
          <w:sz w:val="22"/>
          <w:szCs w:val="22"/>
          <w:cs/>
          <w:lang w:bidi="th-TH"/>
        </w:rPr>
        <w:t xml:space="preserve">14 </w:t>
      </w:r>
      <w:r w:rsidRPr="00C22F5D">
        <w:rPr>
          <w:sz w:val="22"/>
          <w:szCs w:val="22"/>
        </w:rPr>
        <w:t xml:space="preserve">February </w:t>
      </w:r>
      <w:r w:rsidRPr="00C22F5D">
        <w:rPr>
          <w:sz w:val="22"/>
          <w:szCs w:val="22"/>
          <w:cs/>
          <w:lang w:bidi="th-TH"/>
        </w:rPr>
        <w:t>2023.</w:t>
      </w:r>
    </w:p>
    <w:p w14:paraId="6AEF91C8" w14:textId="77777777" w:rsidR="00C22F5D" w:rsidRDefault="00C22F5D" w:rsidP="00F61BF9">
      <w:pPr>
        <w:pStyle w:val="nineptcolumntab1"/>
        <w:tabs>
          <w:tab w:val="clear" w:pos="737"/>
        </w:tabs>
        <w:spacing w:line="240" w:lineRule="auto"/>
        <w:jc w:val="both"/>
        <w:rPr>
          <w:sz w:val="22"/>
          <w:szCs w:val="22"/>
        </w:rPr>
      </w:pPr>
    </w:p>
    <w:p w14:paraId="06817544" w14:textId="36AB8ED1" w:rsidR="003045F0" w:rsidRPr="00915E7F" w:rsidRDefault="003045F0" w:rsidP="00915E7F">
      <w:pPr>
        <w:pStyle w:val="Heading1"/>
        <w:numPr>
          <w:ilvl w:val="0"/>
          <w:numId w:val="42"/>
        </w:numPr>
        <w:tabs>
          <w:tab w:val="clear" w:pos="340"/>
        </w:tabs>
        <w:spacing w:before="0" w:after="0"/>
        <w:ind w:left="540" w:hanging="540"/>
      </w:pPr>
      <w:r w:rsidRPr="00915E7F">
        <w:t>Related parties</w:t>
      </w:r>
    </w:p>
    <w:p w14:paraId="37501B9A" w14:textId="77777777" w:rsidR="005009D7" w:rsidRPr="002A4B1F" w:rsidRDefault="005009D7" w:rsidP="009C629E">
      <w:pPr>
        <w:spacing w:line="240" w:lineRule="auto"/>
        <w:ind w:left="540"/>
        <w:jc w:val="both"/>
        <w:rPr>
          <w:szCs w:val="22"/>
        </w:rPr>
      </w:pPr>
    </w:p>
    <w:p w14:paraId="7E013A64" w14:textId="566881DA" w:rsidR="00001857" w:rsidRPr="004C2031" w:rsidRDefault="00001857" w:rsidP="009C629E">
      <w:pPr>
        <w:spacing w:line="240" w:lineRule="auto"/>
        <w:ind w:left="540"/>
        <w:jc w:val="both"/>
      </w:pPr>
      <w:r w:rsidRPr="004C2031">
        <w:t>A related party is a person or entity that has direct or indirect control or joint control, or has significant influence over the financial and managerial decision-making of the Group; a person or entity that are under common control or under the same significant influence as the Group; or</w:t>
      </w:r>
      <w:r w:rsidR="002A4B1F" w:rsidRPr="004C2031">
        <w:t xml:space="preserve"> a person or entity over which</w:t>
      </w:r>
      <w:r w:rsidRPr="004C2031">
        <w:t xml:space="preserve"> the Group has direct or indirect control or joint control or has significant influence over the financial and managerial decision-making.</w:t>
      </w:r>
    </w:p>
    <w:p w14:paraId="1683C8EB" w14:textId="77777777" w:rsidR="00001857" w:rsidRPr="004C2031" w:rsidRDefault="00001857" w:rsidP="009C629E">
      <w:pPr>
        <w:spacing w:line="240" w:lineRule="auto"/>
        <w:ind w:left="540"/>
        <w:jc w:val="both"/>
      </w:pPr>
    </w:p>
    <w:p w14:paraId="5CB55BBF" w14:textId="367F06B8" w:rsidR="00F34B11" w:rsidRPr="004C2031" w:rsidRDefault="00F34B11" w:rsidP="009C629E">
      <w:pPr>
        <w:spacing w:line="240" w:lineRule="auto"/>
        <w:ind w:left="540"/>
        <w:jc w:val="both"/>
      </w:pPr>
      <w:r w:rsidRPr="004C2031">
        <w:t xml:space="preserve">Relationships with </w:t>
      </w:r>
      <w:proofErr w:type="gramStart"/>
      <w:r w:rsidR="002A4B1F" w:rsidRPr="004C2031">
        <w:t>parent</w:t>
      </w:r>
      <w:proofErr w:type="gramEnd"/>
      <w:r w:rsidR="00A92D24">
        <w:t xml:space="preserve"> of the group</w:t>
      </w:r>
      <w:r w:rsidR="002A4B1F" w:rsidRPr="004C2031">
        <w:t xml:space="preserve">, </w:t>
      </w:r>
      <w:r w:rsidR="007C3349" w:rsidRPr="004C2031">
        <w:t>subsidiaries</w:t>
      </w:r>
      <w:r w:rsidR="0087707C" w:rsidRPr="004C2031">
        <w:t>,</w:t>
      </w:r>
      <w:r w:rsidR="007C3349" w:rsidRPr="004C2031">
        <w:t xml:space="preserve"> associates</w:t>
      </w:r>
      <w:r w:rsidR="00150976" w:rsidRPr="004C2031">
        <w:t xml:space="preserve"> </w:t>
      </w:r>
      <w:r w:rsidR="0087707C" w:rsidRPr="004C2031">
        <w:t xml:space="preserve">and joint ventures </w:t>
      </w:r>
      <w:r w:rsidR="00FF34B6" w:rsidRPr="004C2031">
        <w:t>are described</w:t>
      </w:r>
      <w:r w:rsidR="007C3349" w:rsidRPr="004C2031">
        <w:t xml:space="preserve"> in</w:t>
      </w:r>
      <w:r w:rsidRPr="004C2031">
        <w:t xml:space="preserve"> </w:t>
      </w:r>
      <w:r w:rsidR="007C3349" w:rsidRPr="004C2031">
        <w:t>note</w:t>
      </w:r>
      <w:r w:rsidR="00FF34B6" w:rsidRPr="004C2031">
        <w:t>s</w:t>
      </w:r>
      <w:r w:rsidR="00F5654F" w:rsidRPr="004C2031">
        <w:t xml:space="preserve"> 1,</w:t>
      </w:r>
      <w:r w:rsidR="0065721C" w:rsidRPr="004C2031">
        <w:t xml:space="preserve"> 1</w:t>
      </w:r>
      <w:r w:rsidR="00484F22" w:rsidRPr="004C2031">
        <w:t>0</w:t>
      </w:r>
      <w:r w:rsidR="00150976" w:rsidRPr="004C2031">
        <w:t xml:space="preserve"> and</w:t>
      </w:r>
      <w:r w:rsidR="007C3349" w:rsidRPr="004C2031">
        <w:t xml:space="preserve"> 1</w:t>
      </w:r>
      <w:r w:rsidR="00484F22" w:rsidRPr="004C2031">
        <w:t>1</w:t>
      </w:r>
      <w:r w:rsidR="007C3349" w:rsidRPr="004C2031">
        <w:t>.</w:t>
      </w:r>
      <w:r w:rsidR="0065721C" w:rsidRPr="004C2031">
        <w:t xml:space="preserve"> </w:t>
      </w:r>
      <w:r w:rsidR="005C0E97" w:rsidRPr="004C2031">
        <w:rPr>
          <w:rFonts w:cs="Angsana New"/>
          <w:lang w:bidi="th-TH"/>
        </w:rPr>
        <w:t xml:space="preserve">Other </w:t>
      </w:r>
      <w:r w:rsidR="005C0E97" w:rsidRPr="004C2031">
        <w:t xml:space="preserve">related parties </w:t>
      </w:r>
      <w:r w:rsidR="005C0E97" w:rsidRPr="004C2031">
        <w:rPr>
          <w:rFonts w:cs="Angsana New"/>
          <w:lang w:bidi="th-TH"/>
        </w:rPr>
        <w:t xml:space="preserve">that </w:t>
      </w:r>
      <w:r w:rsidR="005C0E97" w:rsidRPr="004C2031">
        <w:t>the Group had significant transactions with during the year were as follows:</w:t>
      </w:r>
    </w:p>
    <w:p w14:paraId="348D9364" w14:textId="77777777" w:rsidR="007436C6" w:rsidRPr="004C2031" w:rsidRDefault="007436C6" w:rsidP="009C629E">
      <w:pPr>
        <w:spacing w:line="240" w:lineRule="auto"/>
        <w:ind w:left="540"/>
        <w:jc w:val="both"/>
      </w:pPr>
    </w:p>
    <w:tbl>
      <w:tblPr>
        <w:tblW w:w="9252" w:type="dxa"/>
        <w:tblInd w:w="432" w:type="dxa"/>
        <w:tblLayout w:type="fixed"/>
        <w:tblLook w:val="01E0" w:firstRow="1" w:lastRow="1" w:firstColumn="1" w:lastColumn="1" w:noHBand="0" w:noVBand="0"/>
      </w:tblPr>
      <w:tblGrid>
        <w:gridCol w:w="4955"/>
        <w:gridCol w:w="1559"/>
        <w:gridCol w:w="2738"/>
      </w:tblGrid>
      <w:tr w:rsidR="00985DF9" w:rsidRPr="004C2031" w14:paraId="695E9BC2" w14:textId="77777777" w:rsidTr="00FD7088">
        <w:trPr>
          <w:tblHeader/>
        </w:trPr>
        <w:tc>
          <w:tcPr>
            <w:tcW w:w="4955" w:type="dxa"/>
          </w:tcPr>
          <w:p w14:paraId="365C3779" w14:textId="77777777" w:rsidR="00985DF9" w:rsidRPr="004C2031" w:rsidRDefault="00985DF9" w:rsidP="00062819">
            <w:pPr>
              <w:pStyle w:val="block"/>
              <w:tabs>
                <w:tab w:val="decimal" w:pos="765"/>
              </w:tabs>
              <w:spacing w:after="0" w:line="240" w:lineRule="auto"/>
              <w:ind w:left="0"/>
              <w:rPr>
                <w:b/>
                <w:bCs/>
                <w:szCs w:val="22"/>
              </w:rPr>
            </w:pPr>
            <w:r w:rsidRPr="004C2031">
              <w:rPr>
                <w:b/>
                <w:bCs/>
                <w:szCs w:val="22"/>
              </w:rPr>
              <w:t>Name of entities</w:t>
            </w:r>
          </w:p>
          <w:p w14:paraId="0AC8F620" w14:textId="77777777" w:rsidR="00985DF9" w:rsidRPr="004C2031" w:rsidRDefault="00985DF9" w:rsidP="00062819">
            <w:pPr>
              <w:pStyle w:val="block"/>
              <w:tabs>
                <w:tab w:val="decimal" w:pos="765"/>
              </w:tabs>
              <w:spacing w:after="0" w:line="240" w:lineRule="auto"/>
              <w:ind w:left="0"/>
              <w:rPr>
                <w:b/>
                <w:bCs/>
                <w:szCs w:val="22"/>
              </w:rPr>
            </w:pPr>
          </w:p>
        </w:tc>
        <w:tc>
          <w:tcPr>
            <w:tcW w:w="1559" w:type="dxa"/>
          </w:tcPr>
          <w:p w14:paraId="5A96E2F2" w14:textId="77777777" w:rsidR="00985DF9" w:rsidRPr="004C2031" w:rsidRDefault="00985DF9" w:rsidP="009C629E">
            <w:pPr>
              <w:pStyle w:val="block"/>
              <w:tabs>
                <w:tab w:val="decimal" w:pos="765"/>
              </w:tabs>
              <w:spacing w:after="0" w:line="240" w:lineRule="auto"/>
              <w:ind w:left="-18"/>
              <w:jc w:val="center"/>
              <w:rPr>
                <w:b/>
                <w:bCs/>
                <w:szCs w:val="22"/>
              </w:rPr>
            </w:pPr>
            <w:r w:rsidRPr="004C2031">
              <w:rPr>
                <w:b/>
                <w:bCs/>
                <w:szCs w:val="22"/>
              </w:rPr>
              <w:t>Country of incorporation/ nationality</w:t>
            </w:r>
          </w:p>
        </w:tc>
        <w:tc>
          <w:tcPr>
            <w:tcW w:w="2738" w:type="dxa"/>
          </w:tcPr>
          <w:p w14:paraId="698D3607" w14:textId="77777777" w:rsidR="00985DF9" w:rsidRPr="004C2031" w:rsidRDefault="00985DF9" w:rsidP="009C629E">
            <w:pPr>
              <w:pStyle w:val="block"/>
              <w:tabs>
                <w:tab w:val="decimal" w:pos="765"/>
              </w:tabs>
              <w:spacing w:after="0" w:line="240" w:lineRule="auto"/>
              <w:ind w:left="0"/>
              <w:rPr>
                <w:b/>
                <w:bCs/>
                <w:szCs w:val="22"/>
              </w:rPr>
            </w:pPr>
            <w:r w:rsidRPr="004C2031">
              <w:rPr>
                <w:b/>
                <w:bCs/>
                <w:szCs w:val="22"/>
              </w:rPr>
              <w:t>Nature of relationships</w:t>
            </w:r>
          </w:p>
        </w:tc>
      </w:tr>
      <w:tr w:rsidR="00D720D3" w:rsidRPr="004C2031" w14:paraId="3A46E8E3" w14:textId="77777777" w:rsidTr="00FD7088">
        <w:tc>
          <w:tcPr>
            <w:tcW w:w="4955" w:type="dxa"/>
          </w:tcPr>
          <w:p w14:paraId="6AAFD0C0" w14:textId="446FF861" w:rsidR="00D720D3" w:rsidRPr="004C2031" w:rsidRDefault="00D720D3" w:rsidP="00DF03FF">
            <w:pPr>
              <w:pStyle w:val="block"/>
              <w:spacing w:after="0" w:line="240" w:lineRule="auto"/>
              <w:ind w:left="0"/>
              <w:rPr>
                <w:rFonts w:cs="Angsana New"/>
                <w:color w:val="000000" w:themeColor="text1"/>
                <w:lang w:bidi="th-TH"/>
              </w:rPr>
            </w:pPr>
            <w:r w:rsidRPr="004C2031">
              <w:rPr>
                <w:color w:val="000000" w:themeColor="text1"/>
              </w:rPr>
              <w:t>CGE Investment</w:t>
            </w:r>
            <w:r w:rsidR="004C3372" w:rsidRPr="004C2031">
              <w:rPr>
                <w:color w:val="000000" w:themeColor="text1"/>
              </w:rPr>
              <w:t>s</w:t>
            </w:r>
            <w:r w:rsidRPr="004C2031">
              <w:rPr>
                <w:color w:val="000000" w:themeColor="text1"/>
              </w:rPr>
              <w:t xml:space="preserve"> L</w:t>
            </w:r>
            <w:r w:rsidR="002D413F" w:rsidRPr="004C2031">
              <w:rPr>
                <w:rFonts w:cs="Angsana New"/>
                <w:color w:val="000000" w:themeColor="text1"/>
                <w:lang w:bidi="th-TH"/>
              </w:rPr>
              <w:t>imited</w:t>
            </w:r>
          </w:p>
        </w:tc>
        <w:tc>
          <w:tcPr>
            <w:tcW w:w="1559" w:type="dxa"/>
          </w:tcPr>
          <w:p w14:paraId="75E85247" w14:textId="075C938B" w:rsidR="00D720D3" w:rsidRPr="004C2031" w:rsidRDefault="00D720D3" w:rsidP="0071798C">
            <w:pPr>
              <w:pStyle w:val="block"/>
              <w:spacing w:after="0" w:line="240" w:lineRule="auto"/>
              <w:ind w:left="0"/>
              <w:jc w:val="center"/>
              <w:rPr>
                <w:color w:val="000000" w:themeColor="text1"/>
              </w:rPr>
            </w:pPr>
            <w:r w:rsidRPr="004C2031">
              <w:rPr>
                <w:color w:val="000000" w:themeColor="text1"/>
              </w:rPr>
              <w:t>United Kingdom</w:t>
            </w:r>
          </w:p>
        </w:tc>
        <w:tc>
          <w:tcPr>
            <w:tcW w:w="2738" w:type="dxa"/>
          </w:tcPr>
          <w:p w14:paraId="6CA969A6" w14:textId="0594F844" w:rsidR="00D720D3" w:rsidRPr="004C2031" w:rsidRDefault="00D720D3" w:rsidP="00DF03FF">
            <w:pPr>
              <w:pStyle w:val="block"/>
              <w:tabs>
                <w:tab w:val="decimal" w:pos="765"/>
              </w:tabs>
              <w:spacing w:after="0" w:line="240" w:lineRule="auto"/>
              <w:ind w:left="0"/>
              <w:jc w:val="both"/>
              <w:rPr>
                <w:color w:val="000000" w:themeColor="text1"/>
              </w:rPr>
            </w:pPr>
            <w:r w:rsidRPr="004C2031">
              <w:rPr>
                <w:color w:val="000000" w:themeColor="text1"/>
              </w:rPr>
              <w:t>Common parent</w:t>
            </w:r>
          </w:p>
        </w:tc>
      </w:tr>
      <w:tr w:rsidR="00D720D3" w:rsidRPr="004C2031" w14:paraId="185126BA" w14:textId="77777777" w:rsidTr="00FD7088">
        <w:tc>
          <w:tcPr>
            <w:tcW w:w="4955" w:type="dxa"/>
          </w:tcPr>
          <w:p w14:paraId="5A7EEFCA" w14:textId="011ADD08" w:rsidR="00D720D3" w:rsidRPr="004C2031" w:rsidRDefault="00D720D3" w:rsidP="00D720D3">
            <w:pPr>
              <w:pStyle w:val="block"/>
              <w:spacing w:after="0" w:line="240" w:lineRule="auto"/>
              <w:ind w:left="0"/>
              <w:rPr>
                <w:color w:val="000000" w:themeColor="text1"/>
              </w:rPr>
            </w:pPr>
            <w:r w:rsidRPr="004C2031">
              <w:rPr>
                <w:color w:val="000000" w:themeColor="text1"/>
                <w:szCs w:val="22"/>
              </w:rPr>
              <w:t>Lagrange Estate</w:t>
            </w:r>
          </w:p>
        </w:tc>
        <w:tc>
          <w:tcPr>
            <w:tcW w:w="1559" w:type="dxa"/>
          </w:tcPr>
          <w:p w14:paraId="52C1F644" w14:textId="7E9E2497" w:rsidR="00D720D3" w:rsidRPr="004C2031" w:rsidRDefault="00D720D3" w:rsidP="0071798C">
            <w:pPr>
              <w:pStyle w:val="block"/>
              <w:spacing w:after="0" w:line="240" w:lineRule="auto"/>
              <w:ind w:left="0"/>
              <w:jc w:val="center"/>
              <w:rPr>
                <w:color w:val="000000" w:themeColor="text1"/>
              </w:rPr>
            </w:pPr>
            <w:r w:rsidRPr="004C2031">
              <w:rPr>
                <w:color w:val="000000" w:themeColor="text1"/>
                <w:szCs w:val="22"/>
              </w:rPr>
              <w:t>Italy</w:t>
            </w:r>
          </w:p>
        </w:tc>
        <w:tc>
          <w:tcPr>
            <w:tcW w:w="2738" w:type="dxa"/>
          </w:tcPr>
          <w:p w14:paraId="76117F64" w14:textId="13EEA6E7" w:rsidR="00D720D3" w:rsidRPr="004C2031" w:rsidRDefault="00D720D3" w:rsidP="00D720D3">
            <w:pPr>
              <w:pStyle w:val="block"/>
              <w:tabs>
                <w:tab w:val="decimal" w:pos="765"/>
              </w:tabs>
              <w:spacing w:after="0" w:line="240" w:lineRule="auto"/>
              <w:ind w:left="0"/>
              <w:jc w:val="both"/>
              <w:rPr>
                <w:color w:val="000000" w:themeColor="text1"/>
              </w:rPr>
            </w:pPr>
            <w:r w:rsidRPr="004C2031">
              <w:rPr>
                <w:color w:val="000000" w:themeColor="text1"/>
              </w:rPr>
              <w:t>Common parent</w:t>
            </w:r>
          </w:p>
        </w:tc>
      </w:tr>
      <w:tr w:rsidR="00D720D3" w:rsidRPr="004C2031" w14:paraId="77FC37D9" w14:textId="77777777" w:rsidTr="00FD7088">
        <w:tc>
          <w:tcPr>
            <w:tcW w:w="4955" w:type="dxa"/>
          </w:tcPr>
          <w:p w14:paraId="77B6DFCC" w14:textId="3A87A9A4" w:rsidR="00D720D3" w:rsidRPr="004C2031" w:rsidRDefault="00D720D3" w:rsidP="00D720D3">
            <w:pPr>
              <w:pStyle w:val="block"/>
              <w:spacing w:after="0" w:line="240" w:lineRule="auto"/>
              <w:ind w:left="0"/>
              <w:rPr>
                <w:color w:val="000000" w:themeColor="text1"/>
              </w:rPr>
            </w:pPr>
            <w:r w:rsidRPr="004C2031">
              <w:rPr>
                <w:color w:val="000000" w:themeColor="text1"/>
                <w:szCs w:val="22"/>
              </w:rPr>
              <w:t xml:space="preserve">Rina Estate Italia </w:t>
            </w:r>
            <w:proofErr w:type="spellStart"/>
            <w:r w:rsidRPr="004C2031">
              <w:rPr>
                <w:color w:val="000000" w:themeColor="text1"/>
                <w:szCs w:val="22"/>
              </w:rPr>
              <w:t>S.r.l</w:t>
            </w:r>
            <w:proofErr w:type="spellEnd"/>
            <w:r w:rsidRPr="004C2031">
              <w:rPr>
                <w:color w:val="000000" w:themeColor="text1"/>
                <w:szCs w:val="22"/>
              </w:rPr>
              <w:t>.</w:t>
            </w:r>
          </w:p>
        </w:tc>
        <w:tc>
          <w:tcPr>
            <w:tcW w:w="1559" w:type="dxa"/>
          </w:tcPr>
          <w:p w14:paraId="3DB49457" w14:textId="0183C29D" w:rsidR="00D720D3" w:rsidRPr="004C2031" w:rsidRDefault="00D720D3" w:rsidP="0071798C">
            <w:pPr>
              <w:pStyle w:val="block"/>
              <w:spacing w:after="0" w:line="240" w:lineRule="auto"/>
              <w:ind w:left="0"/>
              <w:jc w:val="center"/>
              <w:rPr>
                <w:color w:val="000000" w:themeColor="text1"/>
              </w:rPr>
            </w:pPr>
            <w:r w:rsidRPr="004C2031">
              <w:rPr>
                <w:color w:val="000000" w:themeColor="text1"/>
                <w:szCs w:val="22"/>
              </w:rPr>
              <w:t>Italy</w:t>
            </w:r>
          </w:p>
        </w:tc>
        <w:tc>
          <w:tcPr>
            <w:tcW w:w="2738" w:type="dxa"/>
          </w:tcPr>
          <w:p w14:paraId="53AB9191" w14:textId="36CD9FD5" w:rsidR="00D720D3" w:rsidRPr="004C2031" w:rsidRDefault="00D720D3" w:rsidP="00D720D3">
            <w:pPr>
              <w:pStyle w:val="block"/>
              <w:tabs>
                <w:tab w:val="decimal" w:pos="765"/>
              </w:tabs>
              <w:spacing w:after="0" w:line="240" w:lineRule="auto"/>
              <w:ind w:left="0"/>
              <w:jc w:val="both"/>
              <w:rPr>
                <w:color w:val="000000" w:themeColor="text1"/>
              </w:rPr>
            </w:pPr>
            <w:r w:rsidRPr="004C2031">
              <w:rPr>
                <w:color w:val="000000" w:themeColor="text1"/>
              </w:rPr>
              <w:t>Common parent</w:t>
            </w:r>
          </w:p>
        </w:tc>
      </w:tr>
      <w:tr w:rsidR="00D720D3" w:rsidRPr="004C2031" w14:paraId="365237E9" w14:textId="77777777" w:rsidTr="00FD7088">
        <w:tc>
          <w:tcPr>
            <w:tcW w:w="4955" w:type="dxa"/>
          </w:tcPr>
          <w:p w14:paraId="2C82A243" w14:textId="17E0ADA1" w:rsidR="00D720D3" w:rsidRPr="004C2031" w:rsidRDefault="00D720D3" w:rsidP="00D720D3">
            <w:pPr>
              <w:pStyle w:val="block"/>
              <w:spacing w:after="0" w:line="240" w:lineRule="auto"/>
              <w:ind w:left="0"/>
              <w:rPr>
                <w:color w:val="000000" w:themeColor="text1"/>
              </w:rPr>
            </w:pPr>
            <w:proofErr w:type="spellStart"/>
            <w:r w:rsidRPr="004C2031">
              <w:rPr>
                <w:color w:val="000000" w:themeColor="text1"/>
                <w:spacing w:val="-4"/>
                <w:szCs w:val="22"/>
                <w:lang w:val="en-GB"/>
              </w:rPr>
              <w:t>Bangna</w:t>
            </w:r>
            <w:proofErr w:type="spellEnd"/>
            <w:r w:rsidRPr="004C2031">
              <w:rPr>
                <w:color w:val="000000" w:themeColor="text1"/>
                <w:spacing w:val="-4"/>
                <w:szCs w:val="22"/>
                <w:lang w:val="en-GB"/>
              </w:rPr>
              <w:t xml:space="preserve"> Department Store Co., Ltd.</w:t>
            </w:r>
          </w:p>
        </w:tc>
        <w:tc>
          <w:tcPr>
            <w:tcW w:w="1559" w:type="dxa"/>
          </w:tcPr>
          <w:p w14:paraId="2A97BACF" w14:textId="15E3144A" w:rsidR="00D720D3" w:rsidRPr="004C2031" w:rsidRDefault="00D720D3" w:rsidP="00D720D3">
            <w:pPr>
              <w:pStyle w:val="block"/>
              <w:tabs>
                <w:tab w:val="decimal" w:pos="765"/>
              </w:tabs>
              <w:spacing w:after="0" w:line="240" w:lineRule="auto"/>
              <w:ind w:left="0"/>
              <w:jc w:val="center"/>
              <w:rPr>
                <w:color w:val="000000" w:themeColor="text1"/>
              </w:rPr>
            </w:pPr>
            <w:r w:rsidRPr="004C2031">
              <w:rPr>
                <w:color w:val="000000" w:themeColor="text1"/>
              </w:rPr>
              <w:t>Thailand</w:t>
            </w:r>
          </w:p>
        </w:tc>
        <w:tc>
          <w:tcPr>
            <w:tcW w:w="2738" w:type="dxa"/>
          </w:tcPr>
          <w:p w14:paraId="19E66235" w14:textId="6C472317" w:rsidR="00D720D3" w:rsidRPr="004C2031" w:rsidRDefault="00D720D3" w:rsidP="00D720D3">
            <w:pPr>
              <w:pStyle w:val="block"/>
              <w:tabs>
                <w:tab w:val="decimal" w:pos="765"/>
              </w:tabs>
              <w:spacing w:after="0" w:line="240" w:lineRule="auto"/>
              <w:ind w:left="0"/>
              <w:jc w:val="both"/>
              <w:rPr>
                <w:color w:val="000000" w:themeColor="text1"/>
              </w:rPr>
            </w:pPr>
            <w:r w:rsidRPr="004C2031">
              <w:rPr>
                <w:color w:val="000000" w:themeColor="text1"/>
              </w:rPr>
              <w:t>Some common directors</w:t>
            </w:r>
          </w:p>
        </w:tc>
      </w:tr>
      <w:tr w:rsidR="00D720D3" w:rsidRPr="004C2031" w14:paraId="2E272B52" w14:textId="77777777" w:rsidTr="00FD7088">
        <w:tc>
          <w:tcPr>
            <w:tcW w:w="4955" w:type="dxa"/>
          </w:tcPr>
          <w:p w14:paraId="64943964" w14:textId="398B6C69" w:rsidR="00D720D3" w:rsidRPr="004C2031" w:rsidRDefault="00D720D3" w:rsidP="00D720D3">
            <w:pPr>
              <w:pStyle w:val="block"/>
              <w:spacing w:after="0" w:line="240" w:lineRule="auto"/>
              <w:ind w:left="0"/>
              <w:rPr>
                <w:color w:val="000000" w:themeColor="text1"/>
              </w:rPr>
            </w:pPr>
            <w:proofErr w:type="spellStart"/>
            <w:r w:rsidRPr="004C2031">
              <w:rPr>
                <w:color w:val="000000" w:themeColor="text1"/>
              </w:rPr>
              <w:t>Bangna</w:t>
            </w:r>
            <w:proofErr w:type="spellEnd"/>
            <w:r w:rsidRPr="004C2031">
              <w:rPr>
                <w:color w:val="000000" w:themeColor="text1"/>
              </w:rPr>
              <w:t xml:space="preserve"> Central Property Co., Ltd.</w:t>
            </w:r>
          </w:p>
        </w:tc>
        <w:tc>
          <w:tcPr>
            <w:tcW w:w="1559" w:type="dxa"/>
          </w:tcPr>
          <w:p w14:paraId="256AA35F" w14:textId="77777777" w:rsidR="00D720D3" w:rsidRPr="004C2031" w:rsidRDefault="00D720D3" w:rsidP="00D720D3">
            <w:pPr>
              <w:pStyle w:val="block"/>
              <w:tabs>
                <w:tab w:val="decimal" w:pos="765"/>
              </w:tabs>
              <w:spacing w:after="0" w:line="240" w:lineRule="auto"/>
              <w:ind w:left="0"/>
              <w:jc w:val="center"/>
              <w:rPr>
                <w:color w:val="000000" w:themeColor="text1"/>
              </w:rPr>
            </w:pPr>
            <w:r w:rsidRPr="004C2031">
              <w:rPr>
                <w:color w:val="000000" w:themeColor="text1"/>
              </w:rPr>
              <w:t>Thailand</w:t>
            </w:r>
          </w:p>
        </w:tc>
        <w:tc>
          <w:tcPr>
            <w:tcW w:w="2738" w:type="dxa"/>
          </w:tcPr>
          <w:p w14:paraId="070A3886" w14:textId="77777777" w:rsidR="00D720D3" w:rsidRPr="004C2031" w:rsidRDefault="00D720D3" w:rsidP="00D720D3">
            <w:pPr>
              <w:pStyle w:val="block"/>
              <w:tabs>
                <w:tab w:val="decimal" w:pos="765"/>
              </w:tabs>
              <w:spacing w:after="0" w:line="240" w:lineRule="auto"/>
              <w:ind w:left="0"/>
              <w:jc w:val="both"/>
              <w:rPr>
                <w:color w:val="000000" w:themeColor="text1"/>
              </w:rPr>
            </w:pPr>
            <w:r w:rsidRPr="004C2031">
              <w:rPr>
                <w:color w:val="000000" w:themeColor="text1"/>
              </w:rPr>
              <w:t xml:space="preserve">Some common directors </w:t>
            </w:r>
          </w:p>
        </w:tc>
      </w:tr>
      <w:tr w:rsidR="00D720D3" w:rsidRPr="004C2031" w14:paraId="4C19FFBF" w14:textId="77777777" w:rsidTr="00FD7088">
        <w:tc>
          <w:tcPr>
            <w:tcW w:w="4955" w:type="dxa"/>
          </w:tcPr>
          <w:p w14:paraId="319DE348" w14:textId="34CAC09A" w:rsidR="00D720D3" w:rsidRPr="004C2031" w:rsidRDefault="00D720D3" w:rsidP="00D720D3">
            <w:pPr>
              <w:pStyle w:val="block"/>
              <w:spacing w:after="0" w:line="240" w:lineRule="auto"/>
              <w:ind w:left="0"/>
              <w:rPr>
                <w:color w:val="000000" w:themeColor="text1"/>
              </w:rPr>
            </w:pPr>
            <w:r w:rsidRPr="004C2031">
              <w:rPr>
                <w:color w:val="000000" w:themeColor="text1"/>
              </w:rPr>
              <w:t>C.D.S. Restaurant Co., Ltd.</w:t>
            </w:r>
          </w:p>
        </w:tc>
        <w:tc>
          <w:tcPr>
            <w:tcW w:w="1559" w:type="dxa"/>
          </w:tcPr>
          <w:p w14:paraId="11251F58" w14:textId="7BF7E47C" w:rsidR="00D720D3" w:rsidRPr="004C2031" w:rsidRDefault="00D720D3" w:rsidP="00D720D3">
            <w:pPr>
              <w:pStyle w:val="block"/>
              <w:tabs>
                <w:tab w:val="decimal" w:pos="765"/>
              </w:tabs>
              <w:spacing w:after="0" w:line="240" w:lineRule="auto"/>
              <w:ind w:left="0"/>
              <w:jc w:val="center"/>
              <w:rPr>
                <w:color w:val="000000" w:themeColor="text1"/>
              </w:rPr>
            </w:pPr>
            <w:r w:rsidRPr="004C2031">
              <w:rPr>
                <w:color w:val="000000" w:themeColor="text1"/>
              </w:rPr>
              <w:t>Thailand</w:t>
            </w:r>
          </w:p>
        </w:tc>
        <w:tc>
          <w:tcPr>
            <w:tcW w:w="2738" w:type="dxa"/>
          </w:tcPr>
          <w:p w14:paraId="583032CE" w14:textId="700564C0" w:rsidR="00D720D3" w:rsidRPr="004C2031" w:rsidRDefault="00D720D3" w:rsidP="00D720D3">
            <w:pPr>
              <w:pStyle w:val="block"/>
              <w:tabs>
                <w:tab w:val="decimal" w:pos="765"/>
              </w:tabs>
              <w:spacing w:after="0" w:line="240" w:lineRule="auto"/>
              <w:ind w:left="0"/>
              <w:jc w:val="both"/>
              <w:rPr>
                <w:color w:val="000000" w:themeColor="text1"/>
              </w:rPr>
            </w:pPr>
            <w:r w:rsidRPr="004C2031">
              <w:rPr>
                <w:color w:val="000000" w:themeColor="text1"/>
              </w:rPr>
              <w:t>Some common directors</w:t>
            </w:r>
          </w:p>
        </w:tc>
      </w:tr>
      <w:tr w:rsidR="00D720D3" w:rsidRPr="004C2031" w14:paraId="2BC73D33" w14:textId="77777777" w:rsidTr="00FD7088">
        <w:tc>
          <w:tcPr>
            <w:tcW w:w="4955" w:type="dxa"/>
          </w:tcPr>
          <w:p w14:paraId="79E70B18" w14:textId="77777777" w:rsidR="00D720D3" w:rsidRPr="004C2031" w:rsidRDefault="00D720D3" w:rsidP="00D720D3">
            <w:pPr>
              <w:pStyle w:val="block"/>
              <w:spacing w:after="0" w:line="240" w:lineRule="auto"/>
              <w:ind w:left="0"/>
              <w:rPr>
                <w:color w:val="000000" w:themeColor="text1"/>
              </w:rPr>
            </w:pPr>
            <w:r w:rsidRPr="004C2031">
              <w:rPr>
                <w:color w:val="000000" w:themeColor="text1"/>
              </w:rPr>
              <w:t>Central Condominium Co., Ltd.</w:t>
            </w:r>
          </w:p>
        </w:tc>
        <w:tc>
          <w:tcPr>
            <w:tcW w:w="1559" w:type="dxa"/>
          </w:tcPr>
          <w:p w14:paraId="2FA1832B" w14:textId="77777777" w:rsidR="00D720D3" w:rsidRPr="004C2031" w:rsidRDefault="00D720D3" w:rsidP="00D720D3">
            <w:pPr>
              <w:pStyle w:val="block"/>
              <w:tabs>
                <w:tab w:val="decimal" w:pos="765"/>
              </w:tabs>
              <w:spacing w:after="0" w:line="240" w:lineRule="auto"/>
              <w:ind w:left="0"/>
              <w:jc w:val="center"/>
              <w:rPr>
                <w:color w:val="000000" w:themeColor="text1"/>
              </w:rPr>
            </w:pPr>
            <w:r w:rsidRPr="004C2031">
              <w:rPr>
                <w:color w:val="000000" w:themeColor="text1"/>
              </w:rPr>
              <w:t>Thailand</w:t>
            </w:r>
          </w:p>
        </w:tc>
        <w:tc>
          <w:tcPr>
            <w:tcW w:w="2738" w:type="dxa"/>
          </w:tcPr>
          <w:p w14:paraId="6231CE61" w14:textId="77777777" w:rsidR="00D720D3" w:rsidRPr="004C2031" w:rsidRDefault="00D720D3" w:rsidP="00D720D3">
            <w:pPr>
              <w:pStyle w:val="block"/>
              <w:tabs>
                <w:tab w:val="decimal" w:pos="765"/>
              </w:tabs>
              <w:spacing w:after="0" w:line="240" w:lineRule="auto"/>
              <w:ind w:left="0"/>
              <w:jc w:val="both"/>
              <w:rPr>
                <w:color w:val="000000" w:themeColor="text1"/>
              </w:rPr>
            </w:pPr>
            <w:r w:rsidRPr="004C2031">
              <w:rPr>
                <w:color w:val="000000" w:themeColor="text1"/>
              </w:rPr>
              <w:t xml:space="preserve">Some common directors </w:t>
            </w:r>
          </w:p>
        </w:tc>
      </w:tr>
      <w:tr w:rsidR="00D720D3" w:rsidRPr="004C2031" w14:paraId="00FBA721" w14:textId="77777777" w:rsidTr="00FD7088">
        <w:tc>
          <w:tcPr>
            <w:tcW w:w="4955" w:type="dxa"/>
          </w:tcPr>
          <w:p w14:paraId="530FECFF" w14:textId="2197EACF" w:rsidR="00D720D3" w:rsidRPr="004C2031" w:rsidRDefault="00D720D3" w:rsidP="00D720D3">
            <w:pPr>
              <w:spacing w:line="240" w:lineRule="auto"/>
              <w:rPr>
                <w:color w:val="000000" w:themeColor="text1"/>
                <w:szCs w:val="22"/>
              </w:rPr>
            </w:pPr>
            <w:r w:rsidRPr="004C2031">
              <w:rPr>
                <w:color w:val="000000" w:themeColor="text1"/>
                <w:szCs w:val="22"/>
              </w:rPr>
              <w:t>Central Food Retail Ratchada Co., Ltd.</w:t>
            </w:r>
          </w:p>
        </w:tc>
        <w:tc>
          <w:tcPr>
            <w:tcW w:w="1559" w:type="dxa"/>
          </w:tcPr>
          <w:p w14:paraId="2503DB3D" w14:textId="7370DBB8" w:rsidR="00D720D3" w:rsidRPr="004C2031" w:rsidRDefault="00D720D3" w:rsidP="00D720D3">
            <w:pPr>
              <w:pStyle w:val="block"/>
              <w:tabs>
                <w:tab w:val="decimal" w:pos="765"/>
              </w:tabs>
              <w:spacing w:after="0" w:line="240" w:lineRule="auto"/>
              <w:ind w:left="0"/>
              <w:jc w:val="center"/>
              <w:rPr>
                <w:color w:val="000000" w:themeColor="text1"/>
              </w:rPr>
            </w:pPr>
            <w:r w:rsidRPr="004C2031">
              <w:rPr>
                <w:color w:val="000000" w:themeColor="text1"/>
              </w:rPr>
              <w:t>Thailand</w:t>
            </w:r>
          </w:p>
        </w:tc>
        <w:tc>
          <w:tcPr>
            <w:tcW w:w="2738" w:type="dxa"/>
          </w:tcPr>
          <w:p w14:paraId="1FFE7C84" w14:textId="4BAA1CF3" w:rsidR="00D720D3" w:rsidRPr="004C2031" w:rsidRDefault="00D720D3" w:rsidP="00D720D3">
            <w:pPr>
              <w:pStyle w:val="block"/>
              <w:tabs>
                <w:tab w:val="decimal" w:pos="765"/>
              </w:tabs>
              <w:spacing w:after="0" w:line="240" w:lineRule="auto"/>
              <w:ind w:left="0"/>
              <w:jc w:val="both"/>
              <w:rPr>
                <w:color w:val="000000" w:themeColor="text1"/>
              </w:rPr>
            </w:pPr>
            <w:r w:rsidRPr="004C2031">
              <w:rPr>
                <w:color w:val="000000" w:themeColor="text1"/>
              </w:rPr>
              <w:t>Some common directors</w:t>
            </w:r>
          </w:p>
        </w:tc>
      </w:tr>
      <w:tr w:rsidR="00D720D3" w:rsidRPr="004C2031" w14:paraId="7EFF3964" w14:textId="77777777" w:rsidTr="00FD7088">
        <w:tc>
          <w:tcPr>
            <w:tcW w:w="4955" w:type="dxa"/>
          </w:tcPr>
          <w:p w14:paraId="15839ED4" w14:textId="77777777" w:rsidR="00D720D3" w:rsidRPr="004C2031" w:rsidRDefault="00D720D3" w:rsidP="00D720D3">
            <w:pPr>
              <w:spacing w:line="240" w:lineRule="auto"/>
              <w:rPr>
                <w:color w:val="000000" w:themeColor="text1"/>
              </w:rPr>
            </w:pPr>
            <w:r w:rsidRPr="004C2031">
              <w:rPr>
                <w:color w:val="000000" w:themeColor="text1"/>
                <w:szCs w:val="22"/>
              </w:rPr>
              <w:lastRenderedPageBreak/>
              <w:t>Central Embassy Hotel Co., Ltd.</w:t>
            </w:r>
          </w:p>
        </w:tc>
        <w:tc>
          <w:tcPr>
            <w:tcW w:w="1559" w:type="dxa"/>
          </w:tcPr>
          <w:p w14:paraId="7570E18F" w14:textId="77777777" w:rsidR="00D720D3" w:rsidRPr="004C2031" w:rsidRDefault="00D720D3" w:rsidP="00D720D3">
            <w:pPr>
              <w:pStyle w:val="block"/>
              <w:tabs>
                <w:tab w:val="decimal" w:pos="765"/>
              </w:tabs>
              <w:spacing w:after="0" w:line="240" w:lineRule="auto"/>
              <w:ind w:left="0"/>
              <w:jc w:val="center"/>
              <w:rPr>
                <w:color w:val="000000" w:themeColor="text1"/>
              </w:rPr>
            </w:pPr>
            <w:r w:rsidRPr="004C2031">
              <w:rPr>
                <w:color w:val="000000" w:themeColor="text1"/>
              </w:rPr>
              <w:t>Thailand</w:t>
            </w:r>
          </w:p>
        </w:tc>
        <w:tc>
          <w:tcPr>
            <w:tcW w:w="2738" w:type="dxa"/>
          </w:tcPr>
          <w:p w14:paraId="068A3426" w14:textId="77777777" w:rsidR="00D720D3" w:rsidRPr="004C2031" w:rsidRDefault="00D720D3" w:rsidP="00D720D3">
            <w:pPr>
              <w:pStyle w:val="block"/>
              <w:tabs>
                <w:tab w:val="decimal" w:pos="765"/>
              </w:tabs>
              <w:spacing w:after="0" w:line="240" w:lineRule="auto"/>
              <w:ind w:left="0"/>
              <w:jc w:val="both"/>
              <w:rPr>
                <w:color w:val="000000" w:themeColor="text1"/>
              </w:rPr>
            </w:pPr>
            <w:r w:rsidRPr="004C2031">
              <w:rPr>
                <w:color w:val="000000" w:themeColor="text1"/>
              </w:rPr>
              <w:t xml:space="preserve">Some common directors </w:t>
            </w:r>
          </w:p>
        </w:tc>
      </w:tr>
      <w:tr w:rsidR="00D720D3" w:rsidRPr="004C2031" w14:paraId="7F08166E" w14:textId="77777777" w:rsidTr="00FD7088">
        <w:tc>
          <w:tcPr>
            <w:tcW w:w="4955" w:type="dxa"/>
            <w:shd w:val="clear" w:color="auto" w:fill="auto"/>
          </w:tcPr>
          <w:p w14:paraId="24C92B19" w14:textId="0FB8F52F" w:rsidR="00D720D3" w:rsidRPr="004C2031" w:rsidRDefault="00D720D3" w:rsidP="00D720D3">
            <w:pPr>
              <w:pStyle w:val="block"/>
              <w:spacing w:after="0" w:line="240" w:lineRule="auto"/>
              <w:ind w:left="0"/>
              <w:rPr>
                <w:color w:val="000000" w:themeColor="text1"/>
              </w:rPr>
            </w:pPr>
            <w:r w:rsidRPr="004C2031">
              <w:rPr>
                <w:color w:val="000000" w:themeColor="text1"/>
              </w:rPr>
              <w:t xml:space="preserve">Central Marketing Group Intertrade </w:t>
            </w:r>
            <w:r w:rsidR="002F1685" w:rsidRPr="004C2031">
              <w:rPr>
                <w:color w:val="000000" w:themeColor="text1"/>
              </w:rPr>
              <w:t>C</w:t>
            </w:r>
            <w:r w:rsidRPr="004C2031">
              <w:rPr>
                <w:color w:val="000000" w:themeColor="text1"/>
              </w:rPr>
              <w:t>o.,</w:t>
            </w:r>
            <w:r w:rsidR="002F1685" w:rsidRPr="004C2031">
              <w:rPr>
                <w:color w:val="000000" w:themeColor="text1"/>
              </w:rPr>
              <w:t xml:space="preserve"> </w:t>
            </w:r>
            <w:r w:rsidRPr="004C2031">
              <w:rPr>
                <w:color w:val="000000" w:themeColor="text1"/>
              </w:rPr>
              <w:t>Ltd.</w:t>
            </w:r>
          </w:p>
        </w:tc>
        <w:tc>
          <w:tcPr>
            <w:tcW w:w="1559" w:type="dxa"/>
            <w:shd w:val="clear" w:color="auto" w:fill="auto"/>
          </w:tcPr>
          <w:p w14:paraId="54873034" w14:textId="03909EA7" w:rsidR="00D720D3" w:rsidRPr="004C2031" w:rsidRDefault="00D720D3" w:rsidP="00D720D3">
            <w:pPr>
              <w:pStyle w:val="block"/>
              <w:tabs>
                <w:tab w:val="decimal" w:pos="765"/>
              </w:tabs>
              <w:spacing w:after="0" w:line="240" w:lineRule="auto"/>
              <w:ind w:left="0"/>
              <w:jc w:val="center"/>
              <w:rPr>
                <w:color w:val="000000" w:themeColor="text1"/>
              </w:rPr>
            </w:pPr>
            <w:r w:rsidRPr="004C2031">
              <w:rPr>
                <w:color w:val="000000" w:themeColor="text1"/>
              </w:rPr>
              <w:t>Thailand</w:t>
            </w:r>
          </w:p>
        </w:tc>
        <w:tc>
          <w:tcPr>
            <w:tcW w:w="2738" w:type="dxa"/>
            <w:shd w:val="clear" w:color="auto" w:fill="auto"/>
          </w:tcPr>
          <w:p w14:paraId="615117BA" w14:textId="4EC1496E" w:rsidR="00D720D3" w:rsidRPr="004C2031" w:rsidRDefault="00D720D3" w:rsidP="00D720D3">
            <w:pPr>
              <w:pStyle w:val="block"/>
              <w:tabs>
                <w:tab w:val="decimal" w:pos="765"/>
              </w:tabs>
              <w:spacing w:after="0" w:line="240" w:lineRule="auto"/>
              <w:ind w:left="0"/>
              <w:jc w:val="both"/>
              <w:rPr>
                <w:color w:val="000000" w:themeColor="text1"/>
              </w:rPr>
            </w:pPr>
            <w:r w:rsidRPr="004C2031">
              <w:rPr>
                <w:color w:val="000000" w:themeColor="text1"/>
              </w:rPr>
              <w:t>Some common directors</w:t>
            </w:r>
          </w:p>
        </w:tc>
      </w:tr>
      <w:tr w:rsidR="00D720D3" w:rsidRPr="004C2031" w14:paraId="5A3FE429" w14:textId="77777777" w:rsidTr="00FD7088">
        <w:tc>
          <w:tcPr>
            <w:tcW w:w="4955" w:type="dxa"/>
          </w:tcPr>
          <w:p w14:paraId="7D44F599" w14:textId="41C1CFB9" w:rsidR="00D720D3" w:rsidRPr="004C2031" w:rsidRDefault="00D720D3" w:rsidP="00D720D3">
            <w:pPr>
              <w:pStyle w:val="block"/>
              <w:spacing w:after="0" w:line="240" w:lineRule="auto"/>
              <w:ind w:left="0"/>
              <w:rPr>
                <w:color w:val="000000" w:themeColor="text1"/>
                <w:szCs w:val="22"/>
              </w:rPr>
            </w:pPr>
            <w:r w:rsidRPr="004C2031">
              <w:rPr>
                <w:color w:val="000000" w:themeColor="text1"/>
              </w:rPr>
              <w:t>Central Pattana Chiangmai Co., Ltd.</w:t>
            </w:r>
          </w:p>
        </w:tc>
        <w:tc>
          <w:tcPr>
            <w:tcW w:w="1559" w:type="dxa"/>
          </w:tcPr>
          <w:p w14:paraId="598EE352" w14:textId="77777777" w:rsidR="00D720D3" w:rsidRPr="004C2031" w:rsidRDefault="00D720D3" w:rsidP="00D720D3">
            <w:pPr>
              <w:pStyle w:val="block"/>
              <w:tabs>
                <w:tab w:val="decimal" w:pos="765"/>
              </w:tabs>
              <w:spacing w:after="0" w:line="240" w:lineRule="auto"/>
              <w:ind w:left="0"/>
              <w:jc w:val="center"/>
              <w:rPr>
                <w:color w:val="000000" w:themeColor="text1"/>
                <w:szCs w:val="22"/>
              </w:rPr>
            </w:pPr>
            <w:r w:rsidRPr="004C2031">
              <w:rPr>
                <w:color w:val="000000" w:themeColor="text1"/>
              </w:rPr>
              <w:t>Thailand</w:t>
            </w:r>
          </w:p>
        </w:tc>
        <w:tc>
          <w:tcPr>
            <w:tcW w:w="2738" w:type="dxa"/>
          </w:tcPr>
          <w:p w14:paraId="59B39AA0" w14:textId="77777777" w:rsidR="00D720D3" w:rsidRPr="004C2031" w:rsidRDefault="00D720D3" w:rsidP="00D720D3">
            <w:pPr>
              <w:pStyle w:val="block"/>
              <w:tabs>
                <w:tab w:val="decimal" w:pos="765"/>
              </w:tabs>
              <w:spacing w:after="0" w:line="240" w:lineRule="auto"/>
              <w:ind w:left="0"/>
              <w:jc w:val="both"/>
              <w:rPr>
                <w:color w:val="000000" w:themeColor="text1"/>
                <w:szCs w:val="22"/>
              </w:rPr>
            </w:pPr>
            <w:r w:rsidRPr="004C2031">
              <w:rPr>
                <w:color w:val="000000" w:themeColor="text1"/>
              </w:rPr>
              <w:t>Some common directors</w:t>
            </w:r>
          </w:p>
        </w:tc>
      </w:tr>
      <w:tr w:rsidR="00D720D3" w:rsidRPr="004C2031" w14:paraId="489E580E" w14:textId="77777777" w:rsidTr="00FD7088">
        <w:tc>
          <w:tcPr>
            <w:tcW w:w="4955" w:type="dxa"/>
          </w:tcPr>
          <w:p w14:paraId="6020D248" w14:textId="77777777" w:rsidR="00D720D3" w:rsidRPr="004C2031" w:rsidRDefault="00D720D3" w:rsidP="00D720D3">
            <w:pPr>
              <w:pStyle w:val="block"/>
              <w:spacing w:after="0" w:line="240" w:lineRule="auto"/>
              <w:ind w:left="0"/>
              <w:rPr>
                <w:color w:val="000000" w:themeColor="text1"/>
                <w:szCs w:val="22"/>
              </w:rPr>
            </w:pPr>
            <w:r w:rsidRPr="004C2031">
              <w:rPr>
                <w:color w:val="000000" w:themeColor="text1"/>
              </w:rPr>
              <w:t>Central Pattana Chonburi Co., Ltd.</w:t>
            </w:r>
          </w:p>
        </w:tc>
        <w:tc>
          <w:tcPr>
            <w:tcW w:w="1559" w:type="dxa"/>
          </w:tcPr>
          <w:p w14:paraId="663008BE" w14:textId="77777777" w:rsidR="00D720D3" w:rsidRPr="004C2031" w:rsidRDefault="00D720D3" w:rsidP="00D720D3">
            <w:pPr>
              <w:pStyle w:val="block"/>
              <w:tabs>
                <w:tab w:val="decimal" w:pos="765"/>
              </w:tabs>
              <w:spacing w:after="0" w:line="240" w:lineRule="auto"/>
              <w:ind w:left="0"/>
              <w:jc w:val="center"/>
              <w:rPr>
                <w:color w:val="000000" w:themeColor="text1"/>
                <w:szCs w:val="22"/>
              </w:rPr>
            </w:pPr>
            <w:r w:rsidRPr="004C2031">
              <w:rPr>
                <w:color w:val="000000" w:themeColor="text1"/>
              </w:rPr>
              <w:t>Thailand</w:t>
            </w:r>
          </w:p>
        </w:tc>
        <w:tc>
          <w:tcPr>
            <w:tcW w:w="2738" w:type="dxa"/>
          </w:tcPr>
          <w:p w14:paraId="5BCC5323" w14:textId="77777777" w:rsidR="00D720D3" w:rsidRPr="004C2031" w:rsidRDefault="00D720D3" w:rsidP="00D720D3">
            <w:pPr>
              <w:pStyle w:val="block"/>
              <w:tabs>
                <w:tab w:val="decimal" w:pos="765"/>
              </w:tabs>
              <w:spacing w:after="0" w:line="240" w:lineRule="auto"/>
              <w:ind w:left="0"/>
              <w:jc w:val="both"/>
              <w:rPr>
                <w:color w:val="000000" w:themeColor="text1"/>
                <w:szCs w:val="22"/>
              </w:rPr>
            </w:pPr>
            <w:r w:rsidRPr="004C2031">
              <w:rPr>
                <w:color w:val="000000" w:themeColor="text1"/>
              </w:rPr>
              <w:t>Some common directors</w:t>
            </w:r>
          </w:p>
        </w:tc>
      </w:tr>
      <w:tr w:rsidR="00D720D3" w:rsidRPr="004C2031" w14:paraId="154B6D4B" w14:textId="77777777" w:rsidTr="00FD7088">
        <w:tc>
          <w:tcPr>
            <w:tcW w:w="4955" w:type="dxa"/>
          </w:tcPr>
          <w:p w14:paraId="7DA4F1F7" w14:textId="333132D0" w:rsidR="00D720D3" w:rsidRPr="004C2031" w:rsidRDefault="00D720D3" w:rsidP="00D720D3">
            <w:pPr>
              <w:pStyle w:val="block"/>
              <w:spacing w:after="0" w:line="240" w:lineRule="auto"/>
              <w:ind w:left="0"/>
              <w:rPr>
                <w:color w:val="000000" w:themeColor="text1"/>
                <w:szCs w:val="22"/>
              </w:rPr>
            </w:pPr>
            <w:r w:rsidRPr="004C2031">
              <w:rPr>
                <w:color w:val="000000" w:themeColor="text1"/>
              </w:rPr>
              <w:t>Central Pattana Development Co., Ltd</w:t>
            </w:r>
            <w:r w:rsidRPr="004C2031">
              <w:rPr>
                <w:color w:val="000000" w:themeColor="text1"/>
                <w:szCs w:val="22"/>
              </w:rPr>
              <w:t>.</w:t>
            </w:r>
          </w:p>
        </w:tc>
        <w:tc>
          <w:tcPr>
            <w:tcW w:w="1559" w:type="dxa"/>
          </w:tcPr>
          <w:p w14:paraId="3BE38B9D" w14:textId="77777777" w:rsidR="00D720D3" w:rsidRPr="004C2031" w:rsidRDefault="00D720D3" w:rsidP="00D720D3">
            <w:pPr>
              <w:pStyle w:val="block"/>
              <w:tabs>
                <w:tab w:val="decimal" w:pos="765"/>
              </w:tabs>
              <w:spacing w:after="0" w:line="240" w:lineRule="auto"/>
              <w:ind w:left="0"/>
              <w:jc w:val="center"/>
              <w:rPr>
                <w:color w:val="000000" w:themeColor="text1"/>
                <w:szCs w:val="22"/>
              </w:rPr>
            </w:pPr>
            <w:r w:rsidRPr="004C2031">
              <w:rPr>
                <w:color w:val="000000" w:themeColor="text1"/>
              </w:rPr>
              <w:t>Thailand</w:t>
            </w:r>
          </w:p>
        </w:tc>
        <w:tc>
          <w:tcPr>
            <w:tcW w:w="2738" w:type="dxa"/>
          </w:tcPr>
          <w:p w14:paraId="236FDBAE" w14:textId="77777777" w:rsidR="00D720D3" w:rsidRPr="004C2031" w:rsidRDefault="00D720D3" w:rsidP="00D720D3">
            <w:pPr>
              <w:pStyle w:val="block"/>
              <w:tabs>
                <w:tab w:val="decimal" w:pos="765"/>
              </w:tabs>
              <w:spacing w:after="0" w:line="240" w:lineRule="auto"/>
              <w:ind w:left="0"/>
              <w:jc w:val="both"/>
              <w:rPr>
                <w:color w:val="000000" w:themeColor="text1"/>
                <w:szCs w:val="22"/>
              </w:rPr>
            </w:pPr>
            <w:r w:rsidRPr="004C2031">
              <w:rPr>
                <w:color w:val="000000" w:themeColor="text1"/>
              </w:rPr>
              <w:t>Some common directors</w:t>
            </w:r>
          </w:p>
        </w:tc>
      </w:tr>
      <w:tr w:rsidR="00D720D3" w:rsidRPr="004C2031" w14:paraId="0838149F" w14:textId="77777777" w:rsidTr="00FD7088">
        <w:tc>
          <w:tcPr>
            <w:tcW w:w="4955" w:type="dxa"/>
          </w:tcPr>
          <w:p w14:paraId="09AC89E0" w14:textId="77777777" w:rsidR="00D720D3" w:rsidRPr="004C2031" w:rsidRDefault="00D720D3" w:rsidP="00D720D3">
            <w:pPr>
              <w:pStyle w:val="block"/>
              <w:spacing w:after="0" w:line="240" w:lineRule="auto"/>
              <w:ind w:left="0"/>
              <w:rPr>
                <w:color w:val="000000" w:themeColor="text1"/>
                <w:szCs w:val="22"/>
              </w:rPr>
            </w:pPr>
            <w:r w:rsidRPr="004C2031">
              <w:rPr>
                <w:color w:val="000000" w:themeColor="text1"/>
              </w:rPr>
              <w:t xml:space="preserve">Central Pattana </w:t>
            </w:r>
            <w:proofErr w:type="spellStart"/>
            <w:r w:rsidRPr="004C2031">
              <w:rPr>
                <w:color w:val="000000" w:themeColor="text1"/>
              </w:rPr>
              <w:t>Khonkaen</w:t>
            </w:r>
            <w:proofErr w:type="spellEnd"/>
            <w:r w:rsidRPr="004C2031">
              <w:rPr>
                <w:color w:val="000000" w:themeColor="text1"/>
              </w:rPr>
              <w:t xml:space="preserve"> Co., Ltd.</w:t>
            </w:r>
          </w:p>
        </w:tc>
        <w:tc>
          <w:tcPr>
            <w:tcW w:w="1559" w:type="dxa"/>
          </w:tcPr>
          <w:p w14:paraId="3B320F9F" w14:textId="77777777" w:rsidR="00D720D3" w:rsidRPr="004C2031" w:rsidRDefault="00D720D3" w:rsidP="00D720D3">
            <w:pPr>
              <w:pStyle w:val="block"/>
              <w:tabs>
                <w:tab w:val="decimal" w:pos="765"/>
              </w:tabs>
              <w:spacing w:after="0" w:line="240" w:lineRule="auto"/>
              <w:ind w:left="0"/>
              <w:jc w:val="center"/>
              <w:rPr>
                <w:color w:val="000000" w:themeColor="text1"/>
                <w:szCs w:val="22"/>
              </w:rPr>
            </w:pPr>
            <w:r w:rsidRPr="004C2031">
              <w:rPr>
                <w:color w:val="000000" w:themeColor="text1"/>
              </w:rPr>
              <w:t>Thailand</w:t>
            </w:r>
          </w:p>
        </w:tc>
        <w:tc>
          <w:tcPr>
            <w:tcW w:w="2738" w:type="dxa"/>
          </w:tcPr>
          <w:p w14:paraId="0A8E17EA" w14:textId="77777777" w:rsidR="00D720D3" w:rsidRPr="004C2031" w:rsidRDefault="00D720D3" w:rsidP="00D720D3">
            <w:pPr>
              <w:pStyle w:val="block"/>
              <w:tabs>
                <w:tab w:val="decimal" w:pos="765"/>
              </w:tabs>
              <w:spacing w:after="0" w:line="240" w:lineRule="auto"/>
              <w:ind w:left="0"/>
              <w:jc w:val="both"/>
              <w:rPr>
                <w:color w:val="000000" w:themeColor="text1"/>
                <w:szCs w:val="22"/>
              </w:rPr>
            </w:pPr>
            <w:r w:rsidRPr="004C2031">
              <w:rPr>
                <w:color w:val="000000" w:themeColor="text1"/>
              </w:rPr>
              <w:t>Some common directors</w:t>
            </w:r>
          </w:p>
        </w:tc>
      </w:tr>
      <w:tr w:rsidR="00D720D3" w:rsidRPr="004C2031" w14:paraId="7736EA6D" w14:textId="77777777" w:rsidTr="00FD7088">
        <w:tc>
          <w:tcPr>
            <w:tcW w:w="4955" w:type="dxa"/>
          </w:tcPr>
          <w:p w14:paraId="6A7BDC78" w14:textId="77777777" w:rsidR="00D720D3" w:rsidRPr="004C2031" w:rsidRDefault="00D720D3" w:rsidP="00D720D3">
            <w:pPr>
              <w:pStyle w:val="block"/>
              <w:spacing w:after="0" w:line="240" w:lineRule="auto"/>
              <w:ind w:left="0"/>
              <w:rPr>
                <w:color w:val="000000" w:themeColor="text1"/>
                <w:szCs w:val="22"/>
              </w:rPr>
            </w:pPr>
            <w:r w:rsidRPr="004C2031">
              <w:rPr>
                <w:color w:val="000000" w:themeColor="text1"/>
              </w:rPr>
              <w:t>Central Pattana Nine Square Co., Ltd.</w:t>
            </w:r>
          </w:p>
        </w:tc>
        <w:tc>
          <w:tcPr>
            <w:tcW w:w="1559" w:type="dxa"/>
          </w:tcPr>
          <w:p w14:paraId="2CC5D717" w14:textId="77777777" w:rsidR="00D720D3" w:rsidRPr="004C2031" w:rsidRDefault="00D720D3" w:rsidP="00D720D3">
            <w:pPr>
              <w:pStyle w:val="block"/>
              <w:tabs>
                <w:tab w:val="decimal" w:pos="765"/>
              </w:tabs>
              <w:spacing w:after="0" w:line="240" w:lineRule="auto"/>
              <w:ind w:left="0"/>
              <w:jc w:val="center"/>
              <w:rPr>
                <w:color w:val="000000" w:themeColor="text1"/>
                <w:szCs w:val="22"/>
              </w:rPr>
            </w:pPr>
            <w:r w:rsidRPr="004C2031">
              <w:rPr>
                <w:color w:val="000000" w:themeColor="text1"/>
              </w:rPr>
              <w:t>Thailand</w:t>
            </w:r>
          </w:p>
        </w:tc>
        <w:tc>
          <w:tcPr>
            <w:tcW w:w="2738" w:type="dxa"/>
          </w:tcPr>
          <w:p w14:paraId="3CD94B9F" w14:textId="77777777" w:rsidR="00D720D3" w:rsidRPr="004C2031" w:rsidRDefault="00D720D3" w:rsidP="00D720D3">
            <w:pPr>
              <w:pStyle w:val="block"/>
              <w:tabs>
                <w:tab w:val="decimal" w:pos="765"/>
              </w:tabs>
              <w:spacing w:after="0" w:line="240" w:lineRule="auto"/>
              <w:ind w:left="0"/>
              <w:jc w:val="both"/>
              <w:rPr>
                <w:color w:val="000000" w:themeColor="text1"/>
                <w:szCs w:val="22"/>
              </w:rPr>
            </w:pPr>
            <w:r w:rsidRPr="004C2031">
              <w:rPr>
                <w:color w:val="000000" w:themeColor="text1"/>
              </w:rPr>
              <w:t>Some common directors</w:t>
            </w:r>
          </w:p>
        </w:tc>
      </w:tr>
      <w:tr w:rsidR="00D720D3" w:rsidRPr="004C2031" w14:paraId="0BAB729E" w14:textId="77777777" w:rsidTr="00FD7088">
        <w:tc>
          <w:tcPr>
            <w:tcW w:w="4955" w:type="dxa"/>
          </w:tcPr>
          <w:p w14:paraId="10CC455F" w14:textId="2392D00B" w:rsidR="00D720D3" w:rsidRPr="004C2031" w:rsidRDefault="00D720D3" w:rsidP="00D720D3">
            <w:pPr>
              <w:pStyle w:val="block"/>
              <w:spacing w:after="0" w:line="240" w:lineRule="auto"/>
              <w:ind w:left="0"/>
              <w:rPr>
                <w:color w:val="000000" w:themeColor="text1"/>
              </w:rPr>
            </w:pPr>
            <w:r w:rsidRPr="004C2031">
              <w:rPr>
                <w:color w:val="000000" w:themeColor="text1"/>
              </w:rPr>
              <w:t>Central Pattana Public Company Limited</w:t>
            </w:r>
          </w:p>
        </w:tc>
        <w:tc>
          <w:tcPr>
            <w:tcW w:w="1559" w:type="dxa"/>
          </w:tcPr>
          <w:p w14:paraId="078E050A" w14:textId="77777777" w:rsidR="00D720D3" w:rsidRPr="004C2031" w:rsidRDefault="00D720D3" w:rsidP="00D720D3">
            <w:pPr>
              <w:pStyle w:val="block"/>
              <w:tabs>
                <w:tab w:val="decimal" w:pos="765"/>
              </w:tabs>
              <w:spacing w:after="0" w:line="240" w:lineRule="auto"/>
              <w:ind w:left="0"/>
              <w:jc w:val="center"/>
              <w:rPr>
                <w:color w:val="000000" w:themeColor="text1"/>
                <w:szCs w:val="22"/>
              </w:rPr>
            </w:pPr>
            <w:r w:rsidRPr="004C2031">
              <w:rPr>
                <w:color w:val="000000" w:themeColor="text1"/>
              </w:rPr>
              <w:t>Thailand</w:t>
            </w:r>
          </w:p>
        </w:tc>
        <w:tc>
          <w:tcPr>
            <w:tcW w:w="2738" w:type="dxa"/>
          </w:tcPr>
          <w:p w14:paraId="6E63F499" w14:textId="77777777" w:rsidR="00D720D3" w:rsidRPr="004C2031" w:rsidRDefault="00D720D3" w:rsidP="00D720D3">
            <w:pPr>
              <w:pStyle w:val="block"/>
              <w:tabs>
                <w:tab w:val="decimal" w:pos="765"/>
              </w:tabs>
              <w:spacing w:after="0" w:line="240" w:lineRule="auto"/>
              <w:ind w:left="0"/>
              <w:rPr>
                <w:color w:val="000000" w:themeColor="text1"/>
                <w:szCs w:val="22"/>
              </w:rPr>
            </w:pPr>
            <w:r w:rsidRPr="004C2031">
              <w:rPr>
                <w:color w:val="000000" w:themeColor="text1"/>
              </w:rPr>
              <w:t>Some common directors</w:t>
            </w:r>
          </w:p>
        </w:tc>
      </w:tr>
      <w:tr w:rsidR="00D6479C" w:rsidRPr="004C2031" w14:paraId="68324FA9" w14:textId="77777777" w:rsidTr="00FD7088">
        <w:tc>
          <w:tcPr>
            <w:tcW w:w="4955" w:type="dxa"/>
          </w:tcPr>
          <w:p w14:paraId="095B7A79" w14:textId="4143EB82" w:rsidR="00D6479C" w:rsidRPr="004C2031" w:rsidRDefault="00D6479C" w:rsidP="00D6479C">
            <w:pPr>
              <w:pStyle w:val="block"/>
              <w:spacing w:after="0" w:line="240" w:lineRule="auto"/>
              <w:ind w:left="0"/>
              <w:rPr>
                <w:color w:val="000000" w:themeColor="text1"/>
              </w:rPr>
            </w:pPr>
            <w:r w:rsidRPr="004C2031">
              <w:rPr>
                <w:color w:val="000000" w:themeColor="text1"/>
              </w:rPr>
              <w:t>Central Pattana Rama 2 Co., Ltd</w:t>
            </w:r>
            <w:r w:rsidRPr="004C2031">
              <w:rPr>
                <w:color w:val="000000" w:themeColor="text1"/>
                <w:szCs w:val="22"/>
              </w:rPr>
              <w:t>.</w:t>
            </w:r>
          </w:p>
        </w:tc>
        <w:tc>
          <w:tcPr>
            <w:tcW w:w="1559" w:type="dxa"/>
          </w:tcPr>
          <w:p w14:paraId="15761CB9" w14:textId="6C7882FB" w:rsidR="00D6479C" w:rsidRPr="004C2031" w:rsidRDefault="00D6479C" w:rsidP="00D6479C">
            <w:pPr>
              <w:pStyle w:val="block"/>
              <w:tabs>
                <w:tab w:val="decimal" w:pos="765"/>
              </w:tabs>
              <w:spacing w:after="0" w:line="240" w:lineRule="auto"/>
              <w:ind w:left="0"/>
              <w:jc w:val="center"/>
              <w:rPr>
                <w:color w:val="000000" w:themeColor="text1"/>
              </w:rPr>
            </w:pPr>
            <w:r w:rsidRPr="004C2031">
              <w:rPr>
                <w:color w:val="000000" w:themeColor="text1"/>
              </w:rPr>
              <w:t>Thailand</w:t>
            </w:r>
          </w:p>
        </w:tc>
        <w:tc>
          <w:tcPr>
            <w:tcW w:w="2738" w:type="dxa"/>
          </w:tcPr>
          <w:p w14:paraId="6F38917D" w14:textId="6645B67E" w:rsidR="00D6479C" w:rsidRPr="004C2031" w:rsidRDefault="00D6479C" w:rsidP="00D6479C">
            <w:pPr>
              <w:pStyle w:val="block"/>
              <w:tabs>
                <w:tab w:val="decimal" w:pos="765"/>
              </w:tabs>
              <w:spacing w:after="0" w:line="240" w:lineRule="auto"/>
              <w:ind w:left="0"/>
              <w:rPr>
                <w:color w:val="000000" w:themeColor="text1"/>
              </w:rPr>
            </w:pPr>
            <w:r w:rsidRPr="004C2031">
              <w:rPr>
                <w:color w:val="000000" w:themeColor="text1"/>
              </w:rPr>
              <w:t>Some common directors</w:t>
            </w:r>
          </w:p>
        </w:tc>
      </w:tr>
      <w:tr w:rsidR="00D6479C" w:rsidRPr="004C2031" w14:paraId="629C897F" w14:textId="77777777" w:rsidTr="00FD7088">
        <w:tc>
          <w:tcPr>
            <w:tcW w:w="4955" w:type="dxa"/>
          </w:tcPr>
          <w:p w14:paraId="4B58D391" w14:textId="504E645A" w:rsidR="00D6479C" w:rsidRPr="004C2031" w:rsidRDefault="00D6479C" w:rsidP="00D6479C">
            <w:pPr>
              <w:pStyle w:val="block"/>
              <w:spacing w:after="0" w:line="240" w:lineRule="auto"/>
              <w:ind w:left="0"/>
              <w:rPr>
                <w:color w:val="000000" w:themeColor="text1"/>
                <w:szCs w:val="22"/>
              </w:rPr>
            </w:pPr>
            <w:r w:rsidRPr="004C2031">
              <w:rPr>
                <w:color w:val="000000" w:themeColor="text1"/>
              </w:rPr>
              <w:t>Central Pattana Rama 3 Co., Ltd</w:t>
            </w:r>
            <w:r w:rsidRPr="004C2031">
              <w:rPr>
                <w:color w:val="000000" w:themeColor="text1"/>
                <w:szCs w:val="22"/>
              </w:rPr>
              <w:t>.</w:t>
            </w:r>
          </w:p>
        </w:tc>
        <w:tc>
          <w:tcPr>
            <w:tcW w:w="1559" w:type="dxa"/>
          </w:tcPr>
          <w:p w14:paraId="29B9360C" w14:textId="77777777" w:rsidR="00D6479C" w:rsidRPr="004C2031" w:rsidRDefault="00D6479C" w:rsidP="00D6479C">
            <w:pPr>
              <w:pStyle w:val="block"/>
              <w:tabs>
                <w:tab w:val="decimal" w:pos="765"/>
              </w:tabs>
              <w:spacing w:after="0" w:line="240" w:lineRule="auto"/>
              <w:ind w:left="0"/>
              <w:jc w:val="center"/>
              <w:rPr>
                <w:color w:val="000000" w:themeColor="text1"/>
                <w:szCs w:val="22"/>
              </w:rPr>
            </w:pPr>
            <w:r w:rsidRPr="004C2031">
              <w:rPr>
                <w:color w:val="000000" w:themeColor="text1"/>
              </w:rPr>
              <w:t>Thailand</w:t>
            </w:r>
          </w:p>
        </w:tc>
        <w:tc>
          <w:tcPr>
            <w:tcW w:w="2738" w:type="dxa"/>
          </w:tcPr>
          <w:p w14:paraId="415B3211" w14:textId="77777777" w:rsidR="00D6479C" w:rsidRPr="004C2031" w:rsidRDefault="00D6479C" w:rsidP="00D6479C">
            <w:pPr>
              <w:pStyle w:val="block"/>
              <w:tabs>
                <w:tab w:val="decimal" w:pos="765"/>
              </w:tabs>
              <w:spacing w:after="0" w:line="240" w:lineRule="auto"/>
              <w:ind w:left="0"/>
              <w:jc w:val="both"/>
              <w:rPr>
                <w:color w:val="000000" w:themeColor="text1"/>
                <w:szCs w:val="22"/>
              </w:rPr>
            </w:pPr>
            <w:r w:rsidRPr="004C2031">
              <w:rPr>
                <w:color w:val="000000" w:themeColor="text1"/>
              </w:rPr>
              <w:t>Some common directors</w:t>
            </w:r>
          </w:p>
        </w:tc>
      </w:tr>
      <w:tr w:rsidR="00D6479C" w:rsidRPr="004C2031" w14:paraId="41EE4CDC" w14:textId="77777777" w:rsidTr="00FD7088">
        <w:tc>
          <w:tcPr>
            <w:tcW w:w="4955" w:type="dxa"/>
          </w:tcPr>
          <w:p w14:paraId="2A53A661" w14:textId="41E25990" w:rsidR="00D6479C" w:rsidRPr="004C2031" w:rsidRDefault="00D6479C" w:rsidP="00D6479C">
            <w:pPr>
              <w:pStyle w:val="block"/>
              <w:spacing w:after="0" w:line="240" w:lineRule="auto"/>
              <w:ind w:left="0"/>
              <w:rPr>
                <w:color w:val="000000" w:themeColor="text1"/>
                <w:szCs w:val="22"/>
              </w:rPr>
            </w:pPr>
            <w:r w:rsidRPr="004C2031">
              <w:rPr>
                <w:color w:val="000000" w:themeColor="text1"/>
              </w:rPr>
              <w:t xml:space="preserve">Central Pattana </w:t>
            </w:r>
            <w:proofErr w:type="spellStart"/>
            <w:r w:rsidRPr="004C2031">
              <w:rPr>
                <w:color w:val="000000" w:themeColor="text1"/>
              </w:rPr>
              <w:t>Rattanatibeth</w:t>
            </w:r>
            <w:proofErr w:type="spellEnd"/>
            <w:r w:rsidRPr="004C2031">
              <w:rPr>
                <w:color w:val="000000" w:themeColor="text1"/>
              </w:rPr>
              <w:t xml:space="preserve"> Co., Ltd.</w:t>
            </w:r>
          </w:p>
        </w:tc>
        <w:tc>
          <w:tcPr>
            <w:tcW w:w="1559" w:type="dxa"/>
          </w:tcPr>
          <w:p w14:paraId="66229786" w14:textId="77777777" w:rsidR="00D6479C" w:rsidRPr="004C2031" w:rsidRDefault="00D6479C" w:rsidP="00D6479C">
            <w:pPr>
              <w:pStyle w:val="block"/>
              <w:tabs>
                <w:tab w:val="decimal" w:pos="765"/>
              </w:tabs>
              <w:spacing w:after="0" w:line="240" w:lineRule="auto"/>
              <w:ind w:left="0"/>
              <w:jc w:val="center"/>
              <w:rPr>
                <w:color w:val="000000" w:themeColor="text1"/>
                <w:szCs w:val="22"/>
              </w:rPr>
            </w:pPr>
            <w:r w:rsidRPr="004C2031">
              <w:rPr>
                <w:color w:val="000000" w:themeColor="text1"/>
              </w:rPr>
              <w:t>Thailand</w:t>
            </w:r>
          </w:p>
        </w:tc>
        <w:tc>
          <w:tcPr>
            <w:tcW w:w="2738" w:type="dxa"/>
          </w:tcPr>
          <w:p w14:paraId="581BEA09" w14:textId="77777777" w:rsidR="00D6479C" w:rsidRPr="004C2031" w:rsidRDefault="00D6479C" w:rsidP="00D6479C">
            <w:pPr>
              <w:pStyle w:val="block"/>
              <w:tabs>
                <w:tab w:val="decimal" w:pos="765"/>
              </w:tabs>
              <w:spacing w:after="0" w:line="240" w:lineRule="auto"/>
              <w:ind w:left="0"/>
              <w:jc w:val="both"/>
              <w:rPr>
                <w:color w:val="000000" w:themeColor="text1"/>
                <w:szCs w:val="22"/>
              </w:rPr>
            </w:pPr>
            <w:r w:rsidRPr="004C2031">
              <w:rPr>
                <w:color w:val="000000" w:themeColor="text1"/>
              </w:rPr>
              <w:t>Some common directors</w:t>
            </w:r>
          </w:p>
        </w:tc>
      </w:tr>
      <w:tr w:rsidR="00D6479C" w:rsidRPr="004C2031" w14:paraId="3CA101B4" w14:textId="77777777" w:rsidTr="00FD7088">
        <w:tc>
          <w:tcPr>
            <w:tcW w:w="4955" w:type="dxa"/>
          </w:tcPr>
          <w:p w14:paraId="66B22678" w14:textId="761E825E" w:rsidR="00D6479C" w:rsidRPr="004C2031" w:rsidRDefault="00D6479C" w:rsidP="00D6479C">
            <w:pPr>
              <w:pStyle w:val="block"/>
              <w:spacing w:after="0" w:line="240" w:lineRule="auto"/>
              <w:ind w:left="0"/>
              <w:rPr>
                <w:color w:val="000000" w:themeColor="text1"/>
                <w:szCs w:val="22"/>
              </w:rPr>
            </w:pPr>
            <w:r w:rsidRPr="004C2031">
              <w:rPr>
                <w:color w:val="000000" w:themeColor="text1"/>
                <w:szCs w:val="22"/>
              </w:rPr>
              <w:t xml:space="preserve">Central Payment Co., Ltd. </w:t>
            </w:r>
          </w:p>
        </w:tc>
        <w:tc>
          <w:tcPr>
            <w:tcW w:w="1559" w:type="dxa"/>
          </w:tcPr>
          <w:p w14:paraId="5B7AAD3F" w14:textId="6761E7F6" w:rsidR="00D6479C" w:rsidRPr="004C2031" w:rsidRDefault="00D6479C" w:rsidP="00D6479C">
            <w:pPr>
              <w:pStyle w:val="block"/>
              <w:tabs>
                <w:tab w:val="decimal" w:pos="765"/>
              </w:tabs>
              <w:spacing w:after="0" w:line="240" w:lineRule="auto"/>
              <w:ind w:left="0"/>
              <w:jc w:val="center"/>
              <w:rPr>
                <w:color w:val="000000" w:themeColor="text1"/>
              </w:rPr>
            </w:pPr>
            <w:r w:rsidRPr="004C2031">
              <w:rPr>
                <w:color w:val="000000" w:themeColor="text1"/>
              </w:rPr>
              <w:t>Thailand</w:t>
            </w:r>
          </w:p>
        </w:tc>
        <w:tc>
          <w:tcPr>
            <w:tcW w:w="2738" w:type="dxa"/>
          </w:tcPr>
          <w:p w14:paraId="0C553A0F" w14:textId="320CAD12" w:rsidR="00D6479C" w:rsidRPr="004C2031" w:rsidRDefault="00D6479C" w:rsidP="00D6479C">
            <w:pPr>
              <w:pStyle w:val="block"/>
              <w:tabs>
                <w:tab w:val="decimal" w:pos="765"/>
              </w:tabs>
              <w:spacing w:after="0" w:line="240" w:lineRule="auto"/>
              <w:ind w:left="0"/>
              <w:jc w:val="both"/>
              <w:rPr>
                <w:color w:val="000000" w:themeColor="text1"/>
              </w:rPr>
            </w:pPr>
            <w:r w:rsidRPr="004C2031">
              <w:rPr>
                <w:color w:val="000000" w:themeColor="text1"/>
              </w:rPr>
              <w:t>Some common directors</w:t>
            </w:r>
          </w:p>
        </w:tc>
      </w:tr>
      <w:tr w:rsidR="00D6479C" w:rsidRPr="004C2031" w14:paraId="22661983" w14:textId="77777777" w:rsidTr="00FD7088">
        <w:tc>
          <w:tcPr>
            <w:tcW w:w="4955" w:type="dxa"/>
          </w:tcPr>
          <w:p w14:paraId="61E187FC" w14:textId="6B25ACE0" w:rsidR="00D6479C" w:rsidRPr="004C2031" w:rsidRDefault="00D6479C" w:rsidP="00D6479C">
            <w:pPr>
              <w:pStyle w:val="block"/>
              <w:spacing w:after="0" w:line="240" w:lineRule="auto"/>
              <w:ind w:left="0"/>
              <w:rPr>
                <w:color w:val="000000" w:themeColor="text1"/>
              </w:rPr>
            </w:pPr>
            <w:r w:rsidRPr="004C2031">
              <w:rPr>
                <w:color w:val="000000" w:themeColor="text1"/>
                <w:szCs w:val="22"/>
              </w:rPr>
              <w:t>Central People Development Center Limited</w:t>
            </w:r>
          </w:p>
        </w:tc>
        <w:tc>
          <w:tcPr>
            <w:tcW w:w="1559" w:type="dxa"/>
          </w:tcPr>
          <w:p w14:paraId="242AC53C" w14:textId="4CB3D4B2" w:rsidR="00D6479C" w:rsidRPr="004C2031" w:rsidRDefault="00D6479C" w:rsidP="00D6479C">
            <w:pPr>
              <w:pStyle w:val="block"/>
              <w:tabs>
                <w:tab w:val="decimal" w:pos="765"/>
              </w:tabs>
              <w:spacing w:after="0" w:line="240" w:lineRule="auto"/>
              <w:ind w:left="0"/>
              <w:jc w:val="center"/>
              <w:rPr>
                <w:color w:val="000000" w:themeColor="text1"/>
              </w:rPr>
            </w:pPr>
            <w:r w:rsidRPr="004C2031">
              <w:rPr>
                <w:color w:val="000000" w:themeColor="text1"/>
              </w:rPr>
              <w:t>Thailand</w:t>
            </w:r>
          </w:p>
        </w:tc>
        <w:tc>
          <w:tcPr>
            <w:tcW w:w="2738" w:type="dxa"/>
          </w:tcPr>
          <w:p w14:paraId="17DD5DD9" w14:textId="29F39BBD" w:rsidR="00D6479C" w:rsidRPr="004C2031" w:rsidRDefault="00D6479C" w:rsidP="00D6479C">
            <w:pPr>
              <w:pStyle w:val="block"/>
              <w:tabs>
                <w:tab w:val="decimal" w:pos="765"/>
              </w:tabs>
              <w:spacing w:after="0" w:line="240" w:lineRule="auto"/>
              <w:ind w:left="0"/>
              <w:jc w:val="both"/>
              <w:rPr>
                <w:color w:val="000000" w:themeColor="text1"/>
              </w:rPr>
            </w:pPr>
            <w:r w:rsidRPr="004C2031">
              <w:rPr>
                <w:color w:val="000000" w:themeColor="text1"/>
              </w:rPr>
              <w:t>Some common directors</w:t>
            </w:r>
          </w:p>
        </w:tc>
      </w:tr>
      <w:tr w:rsidR="00D6479C" w:rsidRPr="004C2031" w14:paraId="445265AE" w14:textId="77777777" w:rsidTr="00FD7088">
        <w:tc>
          <w:tcPr>
            <w:tcW w:w="4955" w:type="dxa"/>
          </w:tcPr>
          <w:p w14:paraId="2C4FB219" w14:textId="4192E637" w:rsidR="00D6479C" w:rsidRPr="004C2031" w:rsidRDefault="00D6479C" w:rsidP="00D6479C">
            <w:pPr>
              <w:pStyle w:val="block"/>
              <w:spacing w:after="0" w:line="240" w:lineRule="auto"/>
              <w:ind w:left="0"/>
              <w:rPr>
                <w:color w:val="000000" w:themeColor="text1"/>
                <w:szCs w:val="22"/>
              </w:rPr>
            </w:pPr>
            <w:r w:rsidRPr="004C2031">
              <w:rPr>
                <w:color w:val="000000" w:themeColor="text1"/>
                <w:szCs w:val="22"/>
              </w:rPr>
              <w:t>Central Plaza Hotel Public Company Limited</w:t>
            </w:r>
          </w:p>
        </w:tc>
        <w:tc>
          <w:tcPr>
            <w:tcW w:w="1559" w:type="dxa"/>
          </w:tcPr>
          <w:p w14:paraId="087032D1" w14:textId="106089B8" w:rsidR="00D6479C" w:rsidRPr="004C2031" w:rsidRDefault="00D6479C" w:rsidP="00D6479C">
            <w:pPr>
              <w:pStyle w:val="block"/>
              <w:tabs>
                <w:tab w:val="decimal" w:pos="765"/>
              </w:tabs>
              <w:spacing w:after="0" w:line="240" w:lineRule="auto"/>
              <w:ind w:left="0"/>
              <w:jc w:val="center"/>
              <w:rPr>
                <w:color w:val="000000" w:themeColor="text1"/>
              </w:rPr>
            </w:pPr>
            <w:r w:rsidRPr="004C2031">
              <w:rPr>
                <w:color w:val="000000" w:themeColor="text1"/>
              </w:rPr>
              <w:t>Thailand</w:t>
            </w:r>
          </w:p>
        </w:tc>
        <w:tc>
          <w:tcPr>
            <w:tcW w:w="2738" w:type="dxa"/>
          </w:tcPr>
          <w:p w14:paraId="535A2536" w14:textId="62900027" w:rsidR="00D6479C" w:rsidRPr="004C2031" w:rsidRDefault="00D6479C" w:rsidP="00D6479C">
            <w:pPr>
              <w:pStyle w:val="block"/>
              <w:tabs>
                <w:tab w:val="decimal" w:pos="765"/>
              </w:tabs>
              <w:spacing w:after="0" w:line="240" w:lineRule="auto"/>
              <w:ind w:left="0"/>
              <w:jc w:val="both"/>
              <w:rPr>
                <w:color w:val="000000" w:themeColor="text1"/>
              </w:rPr>
            </w:pPr>
            <w:r w:rsidRPr="004C2031">
              <w:rPr>
                <w:color w:val="000000" w:themeColor="text1"/>
              </w:rPr>
              <w:t>Some common directors</w:t>
            </w:r>
          </w:p>
        </w:tc>
      </w:tr>
      <w:tr w:rsidR="00D6479C" w:rsidRPr="004C2031" w14:paraId="4F7292EC" w14:textId="77777777" w:rsidTr="00FD7088">
        <w:tc>
          <w:tcPr>
            <w:tcW w:w="4955" w:type="dxa"/>
          </w:tcPr>
          <w:p w14:paraId="65882424" w14:textId="456A4158" w:rsidR="00D6479C" w:rsidRPr="004C2031" w:rsidRDefault="00D6479C" w:rsidP="00D6479C">
            <w:pPr>
              <w:pStyle w:val="block"/>
              <w:spacing w:after="0" w:line="240" w:lineRule="auto"/>
              <w:ind w:left="0"/>
              <w:rPr>
                <w:color w:val="000000" w:themeColor="text1"/>
              </w:rPr>
            </w:pPr>
            <w:r w:rsidRPr="004C2031">
              <w:rPr>
                <w:color w:val="000000" w:themeColor="text1"/>
              </w:rPr>
              <w:t>Central Restaurants Group Co., Ltd.</w:t>
            </w:r>
          </w:p>
        </w:tc>
        <w:tc>
          <w:tcPr>
            <w:tcW w:w="1559" w:type="dxa"/>
          </w:tcPr>
          <w:p w14:paraId="32DF7922" w14:textId="249E2FAD" w:rsidR="00D6479C" w:rsidRPr="004C2031" w:rsidRDefault="00D6479C" w:rsidP="00D6479C">
            <w:pPr>
              <w:pStyle w:val="block"/>
              <w:tabs>
                <w:tab w:val="decimal" w:pos="765"/>
              </w:tabs>
              <w:spacing w:after="0" w:line="240" w:lineRule="auto"/>
              <w:ind w:left="0"/>
              <w:jc w:val="center"/>
              <w:rPr>
                <w:color w:val="000000" w:themeColor="text1"/>
              </w:rPr>
            </w:pPr>
            <w:r w:rsidRPr="004C2031">
              <w:rPr>
                <w:color w:val="000000" w:themeColor="text1"/>
              </w:rPr>
              <w:t>Thailand</w:t>
            </w:r>
          </w:p>
        </w:tc>
        <w:tc>
          <w:tcPr>
            <w:tcW w:w="2738" w:type="dxa"/>
          </w:tcPr>
          <w:p w14:paraId="4236E817" w14:textId="6397C095" w:rsidR="00D6479C" w:rsidRPr="004C2031" w:rsidRDefault="00D6479C" w:rsidP="00D6479C">
            <w:pPr>
              <w:pStyle w:val="block"/>
              <w:tabs>
                <w:tab w:val="decimal" w:pos="765"/>
              </w:tabs>
              <w:spacing w:after="0" w:line="240" w:lineRule="auto"/>
              <w:ind w:left="0"/>
              <w:jc w:val="both"/>
              <w:rPr>
                <w:color w:val="000000" w:themeColor="text1"/>
              </w:rPr>
            </w:pPr>
            <w:r w:rsidRPr="004C2031">
              <w:rPr>
                <w:color w:val="000000" w:themeColor="text1"/>
              </w:rPr>
              <w:t>Some common directors</w:t>
            </w:r>
          </w:p>
        </w:tc>
      </w:tr>
      <w:tr w:rsidR="00D6479C" w:rsidRPr="004C2031" w14:paraId="5E013C37" w14:textId="77777777" w:rsidTr="00D6479C">
        <w:tc>
          <w:tcPr>
            <w:tcW w:w="4955" w:type="dxa"/>
            <w:vAlign w:val="bottom"/>
          </w:tcPr>
          <w:p w14:paraId="2F14EE01" w14:textId="5D1F16AD" w:rsidR="00D6479C" w:rsidRPr="004C2031" w:rsidRDefault="00D6479C" w:rsidP="00D6479C">
            <w:pPr>
              <w:pStyle w:val="block"/>
              <w:spacing w:after="0" w:line="240" w:lineRule="auto"/>
              <w:ind w:left="0"/>
              <w:rPr>
                <w:color w:val="000000" w:themeColor="text1"/>
              </w:rPr>
            </w:pPr>
            <w:r w:rsidRPr="004C2031">
              <w:rPr>
                <w:color w:val="000000"/>
                <w:szCs w:val="22"/>
              </w:rPr>
              <w:t xml:space="preserve">Central </w:t>
            </w:r>
            <w:proofErr w:type="spellStart"/>
            <w:r w:rsidRPr="004C2031">
              <w:rPr>
                <w:color w:val="000000"/>
                <w:szCs w:val="22"/>
              </w:rPr>
              <w:t>Sukhontha</w:t>
            </w:r>
            <w:proofErr w:type="spellEnd"/>
            <w:r w:rsidRPr="004C2031">
              <w:rPr>
                <w:color w:val="000000"/>
                <w:szCs w:val="22"/>
              </w:rPr>
              <w:t xml:space="preserve"> Hotel Co., Ltd.</w:t>
            </w:r>
          </w:p>
        </w:tc>
        <w:tc>
          <w:tcPr>
            <w:tcW w:w="1559" w:type="dxa"/>
          </w:tcPr>
          <w:p w14:paraId="50FB747A" w14:textId="3DF581D0" w:rsidR="00D6479C" w:rsidRPr="004C2031" w:rsidRDefault="00D6479C" w:rsidP="00D6479C">
            <w:pPr>
              <w:pStyle w:val="block"/>
              <w:tabs>
                <w:tab w:val="decimal" w:pos="765"/>
              </w:tabs>
              <w:spacing w:after="0" w:line="240" w:lineRule="auto"/>
              <w:ind w:left="0"/>
              <w:jc w:val="center"/>
              <w:rPr>
                <w:color w:val="000000" w:themeColor="text1"/>
              </w:rPr>
            </w:pPr>
            <w:r w:rsidRPr="004C2031">
              <w:rPr>
                <w:color w:val="000000" w:themeColor="text1"/>
              </w:rPr>
              <w:t>Thailand</w:t>
            </w:r>
          </w:p>
        </w:tc>
        <w:tc>
          <w:tcPr>
            <w:tcW w:w="2738" w:type="dxa"/>
          </w:tcPr>
          <w:p w14:paraId="59B05D89" w14:textId="0E81CBC7" w:rsidR="00D6479C" w:rsidRPr="004C2031" w:rsidRDefault="00D6479C" w:rsidP="00D6479C">
            <w:pPr>
              <w:pStyle w:val="block"/>
              <w:tabs>
                <w:tab w:val="decimal" w:pos="765"/>
              </w:tabs>
              <w:spacing w:after="0" w:line="240" w:lineRule="auto"/>
              <w:ind w:left="0"/>
              <w:jc w:val="both"/>
              <w:rPr>
                <w:color w:val="000000" w:themeColor="text1"/>
              </w:rPr>
            </w:pPr>
            <w:r w:rsidRPr="004C2031">
              <w:rPr>
                <w:color w:val="000000" w:themeColor="text1"/>
              </w:rPr>
              <w:t>Some common directors</w:t>
            </w:r>
          </w:p>
        </w:tc>
      </w:tr>
      <w:tr w:rsidR="00D6479C" w:rsidRPr="004C2031" w14:paraId="775847AF" w14:textId="77777777" w:rsidTr="00D6479C">
        <w:tc>
          <w:tcPr>
            <w:tcW w:w="4955" w:type="dxa"/>
            <w:vAlign w:val="bottom"/>
          </w:tcPr>
          <w:p w14:paraId="51C27494" w14:textId="0CB5D82C" w:rsidR="00D6479C" w:rsidRPr="004C2031" w:rsidRDefault="00D6479C" w:rsidP="00D6479C">
            <w:pPr>
              <w:pStyle w:val="block"/>
              <w:spacing w:after="0" w:line="240" w:lineRule="auto"/>
              <w:ind w:left="0"/>
              <w:rPr>
                <w:color w:val="000000" w:themeColor="text1"/>
              </w:rPr>
            </w:pPr>
            <w:r w:rsidRPr="004C2031">
              <w:rPr>
                <w:color w:val="000000"/>
                <w:szCs w:val="22"/>
              </w:rPr>
              <w:t>Central Tham Social Enterprise Company Limited</w:t>
            </w:r>
          </w:p>
        </w:tc>
        <w:tc>
          <w:tcPr>
            <w:tcW w:w="1559" w:type="dxa"/>
          </w:tcPr>
          <w:p w14:paraId="2BFF3054" w14:textId="24734226" w:rsidR="00D6479C" w:rsidRPr="004C2031" w:rsidRDefault="00D6479C" w:rsidP="00D6479C">
            <w:pPr>
              <w:pStyle w:val="block"/>
              <w:tabs>
                <w:tab w:val="decimal" w:pos="765"/>
              </w:tabs>
              <w:spacing w:after="0" w:line="240" w:lineRule="auto"/>
              <w:ind w:left="0"/>
              <w:jc w:val="center"/>
              <w:rPr>
                <w:color w:val="000000" w:themeColor="text1"/>
              </w:rPr>
            </w:pPr>
            <w:r w:rsidRPr="004C2031">
              <w:rPr>
                <w:color w:val="000000" w:themeColor="text1"/>
              </w:rPr>
              <w:t>Thailand</w:t>
            </w:r>
          </w:p>
        </w:tc>
        <w:tc>
          <w:tcPr>
            <w:tcW w:w="2738" w:type="dxa"/>
          </w:tcPr>
          <w:p w14:paraId="77EDC2D4" w14:textId="74BD6FC3" w:rsidR="00D6479C" w:rsidRPr="004C2031" w:rsidRDefault="00D6479C" w:rsidP="00D6479C">
            <w:pPr>
              <w:pStyle w:val="block"/>
              <w:tabs>
                <w:tab w:val="decimal" w:pos="765"/>
              </w:tabs>
              <w:spacing w:after="0" w:line="240" w:lineRule="auto"/>
              <w:ind w:left="0"/>
              <w:jc w:val="both"/>
              <w:rPr>
                <w:color w:val="000000" w:themeColor="text1"/>
              </w:rPr>
            </w:pPr>
            <w:r w:rsidRPr="004C2031">
              <w:rPr>
                <w:color w:val="000000" w:themeColor="text1"/>
              </w:rPr>
              <w:t>Some common directors</w:t>
            </w:r>
          </w:p>
        </w:tc>
      </w:tr>
      <w:tr w:rsidR="00D6479C" w:rsidRPr="004C2031" w14:paraId="544C1E18" w14:textId="77777777" w:rsidTr="00FD7088">
        <w:tc>
          <w:tcPr>
            <w:tcW w:w="4955" w:type="dxa"/>
            <w:shd w:val="clear" w:color="auto" w:fill="auto"/>
          </w:tcPr>
          <w:p w14:paraId="6A17C0C5" w14:textId="5F0C4695" w:rsidR="00D6479C" w:rsidRPr="004C2031" w:rsidRDefault="00D6479C" w:rsidP="00D6479C">
            <w:pPr>
              <w:pStyle w:val="block"/>
              <w:spacing w:after="0" w:line="240" w:lineRule="auto"/>
              <w:ind w:left="0"/>
              <w:rPr>
                <w:color w:val="000000" w:themeColor="text1"/>
                <w:szCs w:val="22"/>
              </w:rPr>
            </w:pPr>
            <w:r w:rsidRPr="004C2031">
              <w:rPr>
                <w:color w:val="000000" w:themeColor="text1"/>
              </w:rPr>
              <w:t>Central WHA Alliance Co., Ltd.</w:t>
            </w:r>
          </w:p>
        </w:tc>
        <w:tc>
          <w:tcPr>
            <w:tcW w:w="1559" w:type="dxa"/>
            <w:shd w:val="clear" w:color="auto" w:fill="auto"/>
          </w:tcPr>
          <w:p w14:paraId="2C4B2481" w14:textId="77777777" w:rsidR="00D6479C" w:rsidRPr="004C2031" w:rsidRDefault="00D6479C" w:rsidP="00D6479C">
            <w:pPr>
              <w:pStyle w:val="block"/>
              <w:tabs>
                <w:tab w:val="decimal" w:pos="765"/>
              </w:tabs>
              <w:spacing w:after="0" w:line="240" w:lineRule="auto"/>
              <w:ind w:left="0"/>
              <w:jc w:val="center"/>
              <w:rPr>
                <w:color w:val="000000" w:themeColor="text1"/>
                <w:szCs w:val="22"/>
              </w:rPr>
            </w:pPr>
            <w:r w:rsidRPr="004C2031">
              <w:rPr>
                <w:color w:val="000000" w:themeColor="text1"/>
              </w:rPr>
              <w:t>Thailand</w:t>
            </w:r>
          </w:p>
        </w:tc>
        <w:tc>
          <w:tcPr>
            <w:tcW w:w="2738" w:type="dxa"/>
            <w:shd w:val="clear" w:color="auto" w:fill="auto"/>
          </w:tcPr>
          <w:p w14:paraId="59C421A8" w14:textId="77777777" w:rsidR="00D6479C" w:rsidRPr="004C2031" w:rsidRDefault="00D6479C" w:rsidP="00D6479C">
            <w:pPr>
              <w:pStyle w:val="block"/>
              <w:tabs>
                <w:tab w:val="decimal" w:pos="765"/>
              </w:tabs>
              <w:spacing w:after="0" w:line="240" w:lineRule="auto"/>
              <w:ind w:left="0"/>
              <w:jc w:val="both"/>
              <w:rPr>
                <w:color w:val="000000" w:themeColor="text1"/>
                <w:szCs w:val="22"/>
              </w:rPr>
            </w:pPr>
            <w:r w:rsidRPr="004C2031">
              <w:rPr>
                <w:color w:val="000000" w:themeColor="text1"/>
              </w:rPr>
              <w:t>Some common directors</w:t>
            </w:r>
          </w:p>
        </w:tc>
      </w:tr>
      <w:tr w:rsidR="00D6479C" w:rsidRPr="004C2031" w14:paraId="6B38A3E7" w14:textId="77777777" w:rsidTr="00FD7088">
        <w:tc>
          <w:tcPr>
            <w:tcW w:w="4955" w:type="dxa"/>
            <w:shd w:val="clear" w:color="auto" w:fill="auto"/>
          </w:tcPr>
          <w:p w14:paraId="072B666C" w14:textId="77777777" w:rsidR="00D6479C" w:rsidRPr="004C2031" w:rsidRDefault="00D6479C" w:rsidP="00D6479C">
            <w:pPr>
              <w:pStyle w:val="block"/>
              <w:spacing w:after="0" w:line="240" w:lineRule="auto"/>
              <w:ind w:left="0"/>
              <w:rPr>
                <w:color w:val="000000" w:themeColor="text1"/>
                <w:szCs w:val="22"/>
              </w:rPr>
            </w:pPr>
            <w:r w:rsidRPr="004C2031">
              <w:rPr>
                <w:color w:val="000000" w:themeColor="text1"/>
              </w:rPr>
              <w:t>Central World Co., Ltd.</w:t>
            </w:r>
          </w:p>
        </w:tc>
        <w:tc>
          <w:tcPr>
            <w:tcW w:w="1559" w:type="dxa"/>
            <w:shd w:val="clear" w:color="auto" w:fill="auto"/>
          </w:tcPr>
          <w:p w14:paraId="2704FFB3" w14:textId="77777777" w:rsidR="00D6479C" w:rsidRPr="004C2031" w:rsidRDefault="00D6479C" w:rsidP="00D6479C">
            <w:pPr>
              <w:pStyle w:val="block"/>
              <w:tabs>
                <w:tab w:val="decimal" w:pos="765"/>
              </w:tabs>
              <w:spacing w:after="0" w:line="240" w:lineRule="auto"/>
              <w:ind w:left="0"/>
              <w:jc w:val="center"/>
              <w:rPr>
                <w:color w:val="000000" w:themeColor="text1"/>
                <w:szCs w:val="22"/>
              </w:rPr>
            </w:pPr>
            <w:r w:rsidRPr="004C2031">
              <w:rPr>
                <w:color w:val="000000" w:themeColor="text1"/>
              </w:rPr>
              <w:t>Thailand</w:t>
            </w:r>
          </w:p>
        </w:tc>
        <w:tc>
          <w:tcPr>
            <w:tcW w:w="2738" w:type="dxa"/>
            <w:shd w:val="clear" w:color="auto" w:fill="auto"/>
          </w:tcPr>
          <w:p w14:paraId="05D22DED" w14:textId="77777777" w:rsidR="00D6479C" w:rsidRPr="004C2031" w:rsidRDefault="00D6479C" w:rsidP="00D6479C">
            <w:pPr>
              <w:pStyle w:val="block"/>
              <w:tabs>
                <w:tab w:val="decimal" w:pos="765"/>
              </w:tabs>
              <w:spacing w:after="0" w:line="240" w:lineRule="auto"/>
              <w:ind w:left="0"/>
              <w:jc w:val="both"/>
              <w:rPr>
                <w:color w:val="000000" w:themeColor="text1"/>
                <w:szCs w:val="22"/>
              </w:rPr>
            </w:pPr>
            <w:r w:rsidRPr="004C2031">
              <w:rPr>
                <w:color w:val="000000" w:themeColor="text1"/>
              </w:rPr>
              <w:t>Some common directors</w:t>
            </w:r>
          </w:p>
        </w:tc>
      </w:tr>
      <w:tr w:rsidR="00D6479C" w:rsidRPr="004C2031" w14:paraId="63C4E1A7" w14:textId="77777777" w:rsidTr="00D6479C">
        <w:tc>
          <w:tcPr>
            <w:tcW w:w="4955" w:type="dxa"/>
            <w:shd w:val="clear" w:color="auto" w:fill="auto"/>
            <w:vAlign w:val="bottom"/>
          </w:tcPr>
          <w:p w14:paraId="1D27EB82" w14:textId="03916AF0" w:rsidR="00D6479C" w:rsidRPr="004C2031" w:rsidRDefault="00D6479C" w:rsidP="00D6479C">
            <w:pPr>
              <w:pStyle w:val="block"/>
              <w:spacing w:after="0" w:line="240" w:lineRule="auto"/>
              <w:ind w:left="0"/>
              <w:rPr>
                <w:color w:val="000000" w:themeColor="text1"/>
              </w:rPr>
            </w:pPr>
            <w:r w:rsidRPr="004C2031">
              <w:rPr>
                <w:color w:val="000000"/>
                <w:szCs w:val="22"/>
              </w:rPr>
              <w:t>Central World Hotel Company Limited</w:t>
            </w:r>
          </w:p>
        </w:tc>
        <w:tc>
          <w:tcPr>
            <w:tcW w:w="1559" w:type="dxa"/>
            <w:shd w:val="clear" w:color="auto" w:fill="auto"/>
          </w:tcPr>
          <w:p w14:paraId="1F82AA2D" w14:textId="70A0D92A" w:rsidR="00D6479C" w:rsidRPr="004C2031" w:rsidRDefault="00D6479C" w:rsidP="00D6479C">
            <w:pPr>
              <w:pStyle w:val="block"/>
              <w:tabs>
                <w:tab w:val="decimal" w:pos="765"/>
              </w:tabs>
              <w:spacing w:after="0" w:line="240" w:lineRule="auto"/>
              <w:ind w:left="0"/>
              <w:jc w:val="center"/>
              <w:rPr>
                <w:color w:val="000000" w:themeColor="text1"/>
              </w:rPr>
            </w:pPr>
            <w:r w:rsidRPr="004C2031">
              <w:rPr>
                <w:color w:val="000000" w:themeColor="text1"/>
              </w:rPr>
              <w:t>Thailand</w:t>
            </w:r>
          </w:p>
        </w:tc>
        <w:tc>
          <w:tcPr>
            <w:tcW w:w="2738" w:type="dxa"/>
            <w:shd w:val="clear" w:color="auto" w:fill="auto"/>
          </w:tcPr>
          <w:p w14:paraId="72C752EA" w14:textId="65B80BA1" w:rsidR="00D6479C" w:rsidRPr="004C2031" w:rsidRDefault="00D6479C" w:rsidP="00D6479C">
            <w:pPr>
              <w:pStyle w:val="block"/>
              <w:tabs>
                <w:tab w:val="decimal" w:pos="765"/>
              </w:tabs>
              <w:spacing w:after="0" w:line="240" w:lineRule="auto"/>
              <w:ind w:left="0"/>
              <w:jc w:val="both"/>
              <w:rPr>
                <w:color w:val="000000" w:themeColor="text1"/>
              </w:rPr>
            </w:pPr>
            <w:r w:rsidRPr="004C2031">
              <w:rPr>
                <w:color w:val="000000" w:themeColor="text1"/>
              </w:rPr>
              <w:t>Some common directors</w:t>
            </w:r>
          </w:p>
        </w:tc>
      </w:tr>
      <w:tr w:rsidR="00D6479C" w:rsidRPr="004C2031" w14:paraId="1C255736" w14:textId="77777777" w:rsidTr="00D6479C">
        <w:tc>
          <w:tcPr>
            <w:tcW w:w="4955" w:type="dxa"/>
            <w:shd w:val="clear" w:color="auto" w:fill="auto"/>
            <w:vAlign w:val="bottom"/>
          </w:tcPr>
          <w:p w14:paraId="7C0AF970" w14:textId="7CC03B0C" w:rsidR="00D6479C" w:rsidRPr="004C2031" w:rsidRDefault="00D6479C" w:rsidP="00D6479C">
            <w:pPr>
              <w:pStyle w:val="block"/>
              <w:spacing w:after="0" w:line="240" w:lineRule="auto"/>
              <w:ind w:left="0"/>
              <w:rPr>
                <w:color w:val="000000" w:themeColor="text1"/>
              </w:rPr>
            </w:pPr>
            <w:r w:rsidRPr="004C2031">
              <w:rPr>
                <w:color w:val="000000"/>
                <w:szCs w:val="22"/>
              </w:rPr>
              <w:t>CPN City Co., Ltd.</w:t>
            </w:r>
          </w:p>
        </w:tc>
        <w:tc>
          <w:tcPr>
            <w:tcW w:w="1559" w:type="dxa"/>
            <w:shd w:val="clear" w:color="auto" w:fill="auto"/>
          </w:tcPr>
          <w:p w14:paraId="4C102A7C" w14:textId="60A30491" w:rsidR="00D6479C" w:rsidRPr="004C2031" w:rsidRDefault="00D6479C" w:rsidP="00D6479C">
            <w:pPr>
              <w:pStyle w:val="block"/>
              <w:tabs>
                <w:tab w:val="decimal" w:pos="765"/>
              </w:tabs>
              <w:spacing w:after="0" w:line="240" w:lineRule="auto"/>
              <w:ind w:left="0"/>
              <w:jc w:val="center"/>
              <w:rPr>
                <w:color w:val="000000" w:themeColor="text1"/>
              </w:rPr>
            </w:pPr>
            <w:r w:rsidRPr="004C2031">
              <w:rPr>
                <w:color w:val="000000" w:themeColor="text1"/>
              </w:rPr>
              <w:t>Thailand</w:t>
            </w:r>
          </w:p>
        </w:tc>
        <w:tc>
          <w:tcPr>
            <w:tcW w:w="2738" w:type="dxa"/>
            <w:shd w:val="clear" w:color="auto" w:fill="auto"/>
          </w:tcPr>
          <w:p w14:paraId="233AA6FF" w14:textId="68F309C9" w:rsidR="00D6479C" w:rsidRPr="004C2031" w:rsidRDefault="00D6479C" w:rsidP="00D6479C">
            <w:pPr>
              <w:pStyle w:val="block"/>
              <w:tabs>
                <w:tab w:val="decimal" w:pos="765"/>
              </w:tabs>
              <w:spacing w:after="0" w:line="240" w:lineRule="auto"/>
              <w:ind w:left="0"/>
              <w:jc w:val="both"/>
              <w:rPr>
                <w:color w:val="000000" w:themeColor="text1"/>
              </w:rPr>
            </w:pPr>
            <w:r w:rsidRPr="004C2031">
              <w:rPr>
                <w:color w:val="000000" w:themeColor="text1"/>
              </w:rPr>
              <w:t>Some common directors</w:t>
            </w:r>
          </w:p>
        </w:tc>
      </w:tr>
      <w:tr w:rsidR="00D6479C" w:rsidRPr="004C2031" w14:paraId="1FB6BB3E" w14:textId="77777777" w:rsidTr="00FD7088">
        <w:tc>
          <w:tcPr>
            <w:tcW w:w="4955" w:type="dxa"/>
          </w:tcPr>
          <w:p w14:paraId="719D9FCD" w14:textId="59277CE7" w:rsidR="00D6479C" w:rsidRPr="004C2031" w:rsidRDefault="00D6479C" w:rsidP="00D6479C">
            <w:pPr>
              <w:pStyle w:val="block"/>
              <w:spacing w:after="0" w:line="240" w:lineRule="auto"/>
              <w:ind w:left="0"/>
              <w:rPr>
                <w:color w:val="000000" w:themeColor="text1"/>
                <w:szCs w:val="28"/>
                <w:lang w:bidi="th-TH"/>
              </w:rPr>
            </w:pPr>
            <w:r w:rsidRPr="004C2031">
              <w:rPr>
                <w:color w:val="000000" w:themeColor="text1"/>
                <w:szCs w:val="28"/>
                <w:lang w:val="en-GB" w:bidi="th-TH"/>
              </w:rPr>
              <w:t>CPN Korat Co., Ltd.</w:t>
            </w:r>
          </w:p>
        </w:tc>
        <w:tc>
          <w:tcPr>
            <w:tcW w:w="1559" w:type="dxa"/>
          </w:tcPr>
          <w:p w14:paraId="470872E9" w14:textId="775AA724" w:rsidR="00D6479C" w:rsidRPr="004C2031" w:rsidRDefault="00D6479C" w:rsidP="00D6479C">
            <w:pPr>
              <w:pStyle w:val="block"/>
              <w:tabs>
                <w:tab w:val="decimal" w:pos="765"/>
              </w:tabs>
              <w:spacing w:after="0" w:line="240" w:lineRule="auto"/>
              <w:ind w:left="0"/>
              <w:jc w:val="center"/>
              <w:rPr>
                <w:color w:val="000000" w:themeColor="text1"/>
                <w:szCs w:val="22"/>
                <w:lang w:val="en-GB"/>
              </w:rPr>
            </w:pPr>
            <w:r w:rsidRPr="004C2031">
              <w:rPr>
                <w:color w:val="000000" w:themeColor="text1"/>
              </w:rPr>
              <w:t>Thailand</w:t>
            </w:r>
          </w:p>
        </w:tc>
        <w:tc>
          <w:tcPr>
            <w:tcW w:w="2738" w:type="dxa"/>
          </w:tcPr>
          <w:p w14:paraId="2A2D1CCD" w14:textId="6BCAF980" w:rsidR="00D6479C" w:rsidRPr="004C2031" w:rsidRDefault="00D6479C" w:rsidP="00D6479C">
            <w:pPr>
              <w:pStyle w:val="block"/>
              <w:tabs>
                <w:tab w:val="decimal" w:pos="765"/>
              </w:tabs>
              <w:spacing w:after="0" w:line="240" w:lineRule="auto"/>
              <w:ind w:left="0"/>
              <w:jc w:val="both"/>
              <w:rPr>
                <w:color w:val="000000" w:themeColor="text1"/>
              </w:rPr>
            </w:pPr>
            <w:r w:rsidRPr="004C2031">
              <w:rPr>
                <w:color w:val="000000" w:themeColor="text1"/>
              </w:rPr>
              <w:t>Some common directors</w:t>
            </w:r>
          </w:p>
        </w:tc>
      </w:tr>
      <w:tr w:rsidR="00D6479C" w:rsidRPr="004C2031" w14:paraId="6D555FE1" w14:textId="77777777" w:rsidTr="00FD7088">
        <w:tc>
          <w:tcPr>
            <w:tcW w:w="4955" w:type="dxa"/>
          </w:tcPr>
          <w:p w14:paraId="4039FA09" w14:textId="6AC1904A" w:rsidR="00D6479C" w:rsidRPr="004C2031" w:rsidRDefault="00D6479C" w:rsidP="00D6479C">
            <w:pPr>
              <w:pStyle w:val="block"/>
              <w:spacing w:after="0" w:line="240" w:lineRule="auto"/>
              <w:ind w:left="0"/>
              <w:rPr>
                <w:color w:val="000000" w:themeColor="text1"/>
                <w:szCs w:val="22"/>
                <w:lang w:val="en-GB"/>
              </w:rPr>
            </w:pPr>
            <w:r w:rsidRPr="004C2031">
              <w:rPr>
                <w:color w:val="000000" w:themeColor="text1"/>
                <w:szCs w:val="22"/>
                <w:lang w:val="en-GB"/>
              </w:rPr>
              <w:t>CPN Pattaya Co., Ltd.</w:t>
            </w:r>
          </w:p>
        </w:tc>
        <w:tc>
          <w:tcPr>
            <w:tcW w:w="1559" w:type="dxa"/>
          </w:tcPr>
          <w:p w14:paraId="0B3A142C" w14:textId="31C25B6B" w:rsidR="00D6479C" w:rsidRPr="004C2031" w:rsidRDefault="00D6479C" w:rsidP="00D6479C">
            <w:pPr>
              <w:pStyle w:val="block"/>
              <w:tabs>
                <w:tab w:val="decimal" w:pos="765"/>
              </w:tabs>
              <w:spacing w:after="0" w:line="240" w:lineRule="auto"/>
              <w:ind w:left="0"/>
              <w:jc w:val="center"/>
              <w:rPr>
                <w:color w:val="000000" w:themeColor="text1"/>
                <w:szCs w:val="28"/>
                <w:cs/>
                <w:lang w:val="en-GB" w:bidi="th-TH"/>
              </w:rPr>
            </w:pPr>
            <w:r w:rsidRPr="004C2031">
              <w:rPr>
                <w:color w:val="000000" w:themeColor="text1"/>
              </w:rPr>
              <w:t>Thailand</w:t>
            </w:r>
          </w:p>
        </w:tc>
        <w:tc>
          <w:tcPr>
            <w:tcW w:w="2738" w:type="dxa"/>
          </w:tcPr>
          <w:p w14:paraId="4E249AD9" w14:textId="0839DE62" w:rsidR="00D6479C" w:rsidRPr="004C2031" w:rsidRDefault="00D6479C" w:rsidP="00D6479C">
            <w:pPr>
              <w:pStyle w:val="block"/>
              <w:tabs>
                <w:tab w:val="decimal" w:pos="765"/>
              </w:tabs>
              <w:spacing w:after="0" w:line="240" w:lineRule="auto"/>
              <w:ind w:left="0"/>
              <w:jc w:val="both"/>
              <w:rPr>
                <w:color w:val="000000" w:themeColor="text1"/>
              </w:rPr>
            </w:pPr>
            <w:r w:rsidRPr="004C2031">
              <w:rPr>
                <w:color w:val="000000" w:themeColor="text1"/>
              </w:rPr>
              <w:t>Some common directors</w:t>
            </w:r>
          </w:p>
        </w:tc>
      </w:tr>
      <w:tr w:rsidR="00D6479C" w:rsidRPr="004C2031" w14:paraId="71C470C9" w14:textId="77777777" w:rsidTr="00FD7088">
        <w:tc>
          <w:tcPr>
            <w:tcW w:w="4955" w:type="dxa"/>
          </w:tcPr>
          <w:p w14:paraId="7F4C2DE6" w14:textId="0749848F" w:rsidR="00D6479C" w:rsidRPr="004C2031" w:rsidRDefault="00D6479C" w:rsidP="00D6479C">
            <w:pPr>
              <w:pStyle w:val="block"/>
              <w:spacing w:after="0" w:line="240" w:lineRule="auto"/>
              <w:ind w:left="0"/>
              <w:rPr>
                <w:color w:val="000000" w:themeColor="text1"/>
                <w:szCs w:val="22"/>
                <w:lang w:val="en-GB"/>
              </w:rPr>
            </w:pPr>
            <w:r w:rsidRPr="004C2031">
              <w:rPr>
                <w:color w:val="000000" w:themeColor="text1"/>
                <w:szCs w:val="22"/>
                <w:lang w:val="en-GB"/>
              </w:rPr>
              <w:t>CPN Rayong Co., Ltd.</w:t>
            </w:r>
          </w:p>
        </w:tc>
        <w:tc>
          <w:tcPr>
            <w:tcW w:w="1559" w:type="dxa"/>
          </w:tcPr>
          <w:p w14:paraId="2889D7CD" w14:textId="1126F4A3" w:rsidR="00D6479C" w:rsidRPr="004C2031" w:rsidRDefault="00D6479C" w:rsidP="00D6479C">
            <w:pPr>
              <w:pStyle w:val="block"/>
              <w:tabs>
                <w:tab w:val="decimal" w:pos="765"/>
              </w:tabs>
              <w:spacing w:after="0" w:line="240" w:lineRule="auto"/>
              <w:ind w:left="0"/>
              <w:jc w:val="center"/>
              <w:rPr>
                <w:color w:val="000000" w:themeColor="text1"/>
                <w:szCs w:val="22"/>
                <w:lang w:val="en-GB"/>
              </w:rPr>
            </w:pPr>
            <w:r w:rsidRPr="004C2031">
              <w:rPr>
                <w:color w:val="000000" w:themeColor="text1"/>
              </w:rPr>
              <w:t>Thailand</w:t>
            </w:r>
          </w:p>
        </w:tc>
        <w:tc>
          <w:tcPr>
            <w:tcW w:w="2738" w:type="dxa"/>
          </w:tcPr>
          <w:p w14:paraId="4B28A811" w14:textId="1E83DB2C" w:rsidR="00D6479C" w:rsidRPr="004C2031" w:rsidRDefault="00D6479C" w:rsidP="00D6479C">
            <w:pPr>
              <w:pStyle w:val="block"/>
              <w:tabs>
                <w:tab w:val="decimal" w:pos="765"/>
              </w:tabs>
              <w:spacing w:after="0" w:line="240" w:lineRule="auto"/>
              <w:ind w:left="0"/>
              <w:jc w:val="both"/>
              <w:rPr>
                <w:color w:val="000000" w:themeColor="text1"/>
              </w:rPr>
            </w:pPr>
            <w:r w:rsidRPr="004C2031">
              <w:rPr>
                <w:color w:val="000000" w:themeColor="text1"/>
              </w:rPr>
              <w:t>Some common directors</w:t>
            </w:r>
          </w:p>
        </w:tc>
      </w:tr>
      <w:tr w:rsidR="00D6479C" w:rsidRPr="004C2031" w14:paraId="6ECF3E37" w14:textId="77777777" w:rsidTr="00FD7088">
        <w:tc>
          <w:tcPr>
            <w:tcW w:w="4955" w:type="dxa"/>
          </w:tcPr>
          <w:p w14:paraId="0D71BDB8" w14:textId="58893E58" w:rsidR="00D6479C" w:rsidRPr="004C2031" w:rsidRDefault="00D6479C" w:rsidP="00D6479C">
            <w:pPr>
              <w:pStyle w:val="block"/>
              <w:spacing w:after="0" w:line="240" w:lineRule="auto"/>
              <w:ind w:left="0"/>
              <w:rPr>
                <w:color w:val="000000" w:themeColor="text1"/>
                <w:szCs w:val="22"/>
                <w:lang w:val="en-GB"/>
              </w:rPr>
            </w:pPr>
            <w:r w:rsidRPr="004C2031">
              <w:rPr>
                <w:szCs w:val="22"/>
                <w:lang w:val="en-GB"/>
              </w:rPr>
              <w:t>CPN Residence Khon Kaen Co., Ltd.</w:t>
            </w:r>
          </w:p>
        </w:tc>
        <w:tc>
          <w:tcPr>
            <w:tcW w:w="1559" w:type="dxa"/>
          </w:tcPr>
          <w:p w14:paraId="5F87FBAE" w14:textId="648394AC" w:rsidR="00D6479C" w:rsidRPr="004C2031" w:rsidRDefault="00D6479C" w:rsidP="00D6479C">
            <w:pPr>
              <w:pStyle w:val="block"/>
              <w:tabs>
                <w:tab w:val="decimal" w:pos="765"/>
              </w:tabs>
              <w:spacing w:after="0" w:line="240" w:lineRule="auto"/>
              <w:ind w:left="0"/>
              <w:jc w:val="center"/>
              <w:rPr>
                <w:color w:val="000000" w:themeColor="text1"/>
                <w:szCs w:val="22"/>
                <w:lang w:val="en-GB"/>
              </w:rPr>
            </w:pPr>
            <w:r w:rsidRPr="004C2031">
              <w:rPr>
                <w:color w:val="000000" w:themeColor="text1"/>
              </w:rPr>
              <w:t>Thailand</w:t>
            </w:r>
          </w:p>
        </w:tc>
        <w:tc>
          <w:tcPr>
            <w:tcW w:w="2738" w:type="dxa"/>
          </w:tcPr>
          <w:p w14:paraId="7ECF391E" w14:textId="26EB7A0E" w:rsidR="00D6479C" w:rsidRPr="004C2031" w:rsidRDefault="00D6479C" w:rsidP="00D6479C">
            <w:pPr>
              <w:pStyle w:val="block"/>
              <w:tabs>
                <w:tab w:val="decimal" w:pos="765"/>
              </w:tabs>
              <w:spacing w:after="0" w:line="240" w:lineRule="auto"/>
              <w:ind w:left="0"/>
              <w:jc w:val="both"/>
              <w:rPr>
                <w:color w:val="000000" w:themeColor="text1"/>
              </w:rPr>
            </w:pPr>
            <w:r w:rsidRPr="004C2031">
              <w:rPr>
                <w:color w:val="000000" w:themeColor="text1"/>
              </w:rPr>
              <w:t>Some common directors</w:t>
            </w:r>
          </w:p>
        </w:tc>
      </w:tr>
      <w:tr w:rsidR="00D6479C" w:rsidRPr="004C2031" w14:paraId="676C00A8" w14:textId="77777777" w:rsidTr="00FD7088">
        <w:tc>
          <w:tcPr>
            <w:tcW w:w="4955" w:type="dxa"/>
          </w:tcPr>
          <w:p w14:paraId="29FFB601" w14:textId="670AD566" w:rsidR="00D6479C" w:rsidRPr="004C2031" w:rsidRDefault="00D6479C" w:rsidP="00D6479C">
            <w:pPr>
              <w:pStyle w:val="block"/>
              <w:spacing w:after="0" w:line="240" w:lineRule="auto"/>
              <w:ind w:left="0"/>
              <w:rPr>
                <w:color w:val="000000" w:themeColor="text1"/>
                <w:szCs w:val="22"/>
              </w:rPr>
            </w:pPr>
            <w:r w:rsidRPr="004C2031">
              <w:rPr>
                <w:color w:val="000000" w:themeColor="text1"/>
              </w:rPr>
              <w:t>CRC Power Retail Co., Ltd.</w:t>
            </w:r>
          </w:p>
        </w:tc>
        <w:tc>
          <w:tcPr>
            <w:tcW w:w="1559" w:type="dxa"/>
          </w:tcPr>
          <w:p w14:paraId="51F60674" w14:textId="77777777" w:rsidR="00D6479C" w:rsidRPr="004C2031" w:rsidRDefault="00D6479C" w:rsidP="00D6479C">
            <w:pPr>
              <w:pStyle w:val="block"/>
              <w:tabs>
                <w:tab w:val="decimal" w:pos="765"/>
              </w:tabs>
              <w:spacing w:after="0" w:line="240" w:lineRule="auto"/>
              <w:ind w:left="0"/>
              <w:jc w:val="center"/>
              <w:rPr>
                <w:color w:val="000000" w:themeColor="text1"/>
                <w:szCs w:val="22"/>
              </w:rPr>
            </w:pPr>
            <w:r w:rsidRPr="004C2031">
              <w:rPr>
                <w:color w:val="000000" w:themeColor="text1"/>
              </w:rPr>
              <w:t>Thailand</w:t>
            </w:r>
          </w:p>
        </w:tc>
        <w:tc>
          <w:tcPr>
            <w:tcW w:w="2738" w:type="dxa"/>
          </w:tcPr>
          <w:p w14:paraId="6662628F" w14:textId="77777777" w:rsidR="00D6479C" w:rsidRPr="004C2031" w:rsidRDefault="00D6479C" w:rsidP="00D6479C">
            <w:pPr>
              <w:pStyle w:val="block"/>
              <w:tabs>
                <w:tab w:val="decimal" w:pos="765"/>
              </w:tabs>
              <w:spacing w:after="0" w:line="240" w:lineRule="auto"/>
              <w:ind w:left="0"/>
              <w:jc w:val="both"/>
              <w:rPr>
                <w:color w:val="000000" w:themeColor="text1"/>
                <w:szCs w:val="22"/>
              </w:rPr>
            </w:pPr>
            <w:r w:rsidRPr="004C2031">
              <w:rPr>
                <w:color w:val="000000" w:themeColor="text1"/>
              </w:rPr>
              <w:t>Some common directors</w:t>
            </w:r>
          </w:p>
        </w:tc>
      </w:tr>
      <w:tr w:rsidR="00D6479C" w:rsidRPr="004C2031" w14:paraId="3ACF2867" w14:textId="77777777" w:rsidTr="00FD7088">
        <w:tc>
          <w:tcPr>
            <w:tcW w:w="4955" w:type="dxa"/>
          </w:tcPr>
          <w:p w14:paraId="4A219211" w14:textId="25A99162" w:rsidR="00D6479C" w:rsidRPr="004C2031" w:rsidRDefault="00D6479C" w:rsidP="00D6479C">
            <w:pPr>
              <w:pStyle w:val="block"/>
              <w:spacing w:after="0" w:line="240" w:lineRule="auto"/>
              <w:ind w:left="0"/>
              <w:rPr>
                <w:color w:val="000000" w:themeColor="text1"/>
              </w:rPr>
            </w:pPr>
            <w:r w:rsidRPr="004C2031">
              <w:rPr>
                <w:color w:val="000000" w:themeColor="text1"/>
                <w:szCs w:val="22"/>
              </w:rPr>
              <w:t>CRC Property Company Limited</w:t>
            </w:r>
          </w:p>
        </w:tc>
        <w:tc>
          <w:tcPr>
            <w:tcW w:w="1559" w:type="dxa"/>
          </w:tcPr>
          <w:p w14:paraId="04ED68E7" w14:textId="08FA44AE" w:rsidR="00D6479C" w:rsidRPr="004C2031" w:rsidRDefault="00D6479C" w:rsidP="00D6479C">
            <w:pPr>
              <w:pStyle w:val="block"/>
              <w:tabs>
                <w:tab w:val="decimal" w:pos="432"/>
              </w:tabs>
              <w:spacing w:after="0" w:line="240" w:lineRule="auto"/>
              <w:ind w:left="0"/>
              <w:jc w:val="center"/>
              <w:rPr>
                <w:color w:val="000000" w:themeColor="text1"/>
              </w:rPr>
            </w:pPr>
            <w:r w:rsidRPr="004C2031">
              <w:rPr>
                <w:color w:val="000000" w:themeColor="text1"/>
              </w:rPr>
              <w:t>Thailand</w:t>
            </w:r>
          </w:p>
        </w:tc>
        <w:tc>
          <w:tcPr>
            <w:tcW w:w="2738" w:type="dxa"/>
          </w:tcPr>
          <w:p w14:paraId="22DE076A" w14:textId="04296DF4" w:rsidR="00D6479C" w:rsidRPr="004C2031" w:rsidRDefault="00D6479C" w:rsidP="00D6479C">
            <w:pPr>
              <w:pStyle w:val="block"/>
              <w:tabs>
                <w:tab w:val="decimal" w:pos="765"/>
              </w:tabs>
              <w:spacing w:after="0" w:line="240" w:lineRule="auto"/>
              <w:ind w:left="0"/>
              <w:jc w:val="both"/>
              <w:rPr>
                <w:color w:val="000000" w:themeColor="text1"/>
              </w:rPr>
            </w:pPr>
            <w:r w:rsidRPr="004C2031">
              <w:rPr>
                <w:color w:val="000000" w:themeColor="text1"/>
              </w:rPr>
              <w:t>Some common directors</w:t>
            </w:r>
          </w:p>
        </w:tc>
      </w:tr>
      <w:tr w:rsidR="00D6479C" w:rsidRPr="004C2031" w14:paraId="61B6C612" w14:textId="77777777" w:rsidTr="00FD7088">
        <w:tc>
          <w:tcPr>
            <w:tcW w:w="4955" w:type="dxa"/>
          </w:tcPr>
          <w:p w14:paraId="4F95ABF7" w14:textId="149B6192" w:rsidR="00D6479C" w:rsidRPr="004C2031" w:rsidRDefault="00D6479C" w:rsidP="00D6479C">
            <w:pPr>
              <w:pStyle w:val="block"/>
              <w:spacing w:after="0" w:line="240" w:lineRule="auto"/>
              <w:ind w:left="0"/>
              <w:rPr>
                <w:color w:val="000000" w:themeColor="text1"/>
                <w:szCs w:val="22"/>
                <w:lang w:val="en-GB"/>
              </w:rPr>
            </w:pPr>
            <w:r w:rsidRPr="004C2031">
              <w:rPr>
                <w:color w:val="000000" w:themeColor="text1"/>
                <w:szCs w:val="22"/>
                <w:lang w:val="en-GB"/>
              </w:rPr>
              <w:t>CRG International Food Co., Ltd.</w:t>
            </w:r>
          </w:p>
        </w:tc>
        <w:tc>
          <w:tcPr>
            <w:tcW w:w="1559" w:type="dxa"/>
          </w:tcPr>
          <w:p w14:paraId="3BF301AA" w14:textId="17E0F1B3" w:rsidR="00D6479C" w:rsidRPr="004C2031" w:rsidRDefault="00D6479C" w:rsidP="00D6479C">
            <w:pPr>
              <w:pStyle w:val="block"/>
              <w:tabs>
                <w:tab w:val="decimal" w:pos="432"/>
              </w:tabs>
              <w:spacing w:after="0" w:line="240" w:lineRule="auto"/>
              <w:ind w:left="0"/>
              <w:jc w:val="center"/>
              <w:rPr>
                <w:color w:val="000000" w:themeColor="text1"/>
              </w:rPr>
            </w:pPr>
            <w:r w:rsidRPr="004C2031">
              <w:rPr>
                <w:color w:val="000000" w:themeColor="text1"/>
              </w:rPr>
              <w:t>Thailand</w:t>
            </w:r>
          </w:p>
        </w:tc>
        <w:tc>
          <w:tcPr>
            <w:tcW w:w="2738" w:type="dxa"/>
          </w:tcPr>
          <w:p w14:paraId="7493B5EA" w14:textId="2BA5245D" w:rsidR="00D6479C" w:rsidRPr="004C2031" w:rsidRDefault="00D6479C" w:rsidP="00D6479C">
            <w:pPr>
              <w:pStyle w:val="block"/>
              <w:tabs>
                <w:tab w:val="decimal" w:pos="765"/>
              </w:tabs>
              <w:spacing w:after="0" w:line="240" w:lineRule="auto"/>
              <w:ind w:left="0"/>
              <w:jc w:val="both"/>
              <w:rPr>
                <w:color w:val="000000" w:themeColor="text1"/>
              </w:rPr>
            </w:pPr>
            <w:r w:rsidRPr="004C2031">
              <w:rPr>
                <w:color w:val="000000" w:themeColor="text1"/>
              </w:rPr>
              <w:t>Some common directors</w:t>
            </w:r>
          </w:p>
        </w:tc>
      </w:tr>
      <w:tr w:rsidR="00D6479C" w:rsidRPr="004C2031" w14:paraId="1C162340" w14:textId="77777777" w:rsidTr="00D6479C">
        <w:tc>
          <w:tcPr>
            <w:tcW w:w="4955" w:type="dxa"/>
            <w:vAlign w:val="bottom"/>
          </w:tcPr>
          <w:p w14:paraId="7D42EDBE" w14:textId="25F77D21" w:rsidR="00D6479C" w:rsidRPr="004C2031" w:rsidRDefault="00D6479C" w:rsidP="00D6479C">
            <w:pPr>
              <w:pStyle w:val="block"/>
              <w:spacing w:after="0" w:line="240" w:lineRule="auto"/>
              <w:ind w:left="0"/>
              <w:rPr>
                <w:color w:val="000000" w:themeColor="text1"/>
                <w:szCs w:val="22"/>
              </w:rPr>
            </w:pPr>
            <w:proofErr w:type="spellStart"/>
            <w:r w:rsidRPr="004C2031">
              <w:rPr>
                <w:color w:val="000000"/>
                <w:szCs w:val="22"/>
              </w:rPr>
              <w:t>Ekkamai</w:t>
            </w:r>
            <w:proofErr w:type="spellEnd"/>
            <w:r w:rsidRPr="004C2031">
              <w:rPr>
                <w:color w:val="000000"/>
                <w:szCs w:val="22"/>
              </w:rPr>
              <w:t xml:space="preserve"> Lifestyle Center Co., Ltd.</w:t>
            </w:r>
          </w:p>
        </w:tc>
        <w:tc>
          <w:tcPr>
            <w:tcW w:w="1559" w:type="dxa"/>
          </w:tcPr>
          <w:p w14:paraId="0BA78C16" w14:textId="05F3702F" w:rsidR="00D6479C" w:rsidRPr="004C2031" w:rsidRDefault="00D6479C" w:rsidP="00D6479C">
            <w:pPr>
              <w:pStyle w:val="block"/>
              <w:tabs>
                <w:tab w:val="decimal" w:pos="432"/>
              </w:tabs>
              <w:spacing w:after="0" w:line="240" w:lineRule="auto"/>
              <w:ind w:left="0"/>
              <w:jc w:val="center"/>
              <w:rPr>
                <w:color w:val="000000" w:themeColor="text1"/>
              </w:rPr>
            </w:pPr>
            <w:r w:rsidRPr="004C2031">
              <w:rPr>
                <w:color w:val="000000" w:themeColor="text1"/>
              </w:rPr>
              <w:t>Thailand</w:t>
            </w:r>
          </w:p>
        </w:tc>
        <w:tc>
          <w:tcPr>
            <w:tcW w:w="2738" w:type="dxa"/>
          </w:tcPr>
          <w:p w14:paraId="35B5D76C" w14:textId="672372F8" w:rsidR="00D6479C" w:rsidRPr="004C2031" w:rsidRDefault="00D6479C" w:rsidP="00D6479C">
            <w:pPr>
              <w:pStyle w:val="block"/>
              <w:tabs>
                <w:tab w:val="decimal" w:pos="765"/>
              </w:tabs>
              <w:spacing w:after="0" w:line="240" w:lineRule="auto"/>
              <w:ind w:left="0"/>
              <w:jc w:val="both"/>
              <w:rPr>
                <w:color w:val="000000" w:themeColor="text1"/>
              </w:rPr>
            </w:pPr>
            <w:r w:rsidRPr="004C2031">
              <w:rPr>
                <w:color w:val="000000" w:themeColor="text1"/>
              </w:rPr>
              <w:t>Some common directors</w:t>
            </w:r>
          </w:p>
        </w:tc>
      </w:tr>
      <w:tr w:rsidR="00D6479C" w:rsidRPr="004C2031" w14:paraId="5AD76821" w14:textId="77777777" w:rsidTr="00D6479C">
        <w:tc>
          <w:tcPr>
            <w:tcW w:w="4955" w:type="dxa"/>
            <w:vAlign w:val="bottom"/>
          </w:tcPr>
          <w:p w14:paraId="3A59ABD0" w14:textId="22880FF7" w:rsidR="00D6479C" w:rsidRPr="004C2031" w:rsidRDefault="00D6479C" w:rsidP="00D6479C">
            <w:pPr>
              <w:pStyle w:val="block"/>
              <w:spacing w:after="0" w:line="240" w:lineRule="auto"/>
              <w:ind w:left="0"/>
              <w:rPr>
                <w:color w:val="000000" w:themeColor="text1"/>
                <w:szCs w:val="22"/>
                <w:lang w:val="en-GB"/>
              </w:rPr>
            </w:pPr>
            <w:r w:rsidRPr="004C2031">
              <w:rPr>
                <w:color w:val="000000"/>
                <w:szCs w:val="22"/>
              </w:rPr>
              <w:t>Federic World Sales Company Limited</w:t>
            </w:r>
          </w:p>
        </w:tc>
        <w:tc>
          <w:tcPr>
            <w:tcW w:w="1559" w:type="dxa"/>
          </w:tcPr>
          <w:p w14:paraId="1D21187E" w14:textId="55FE8143" w:rsidR="00D6479C" w:rsidRPr="004C2031" w:rsidRDefault="00D6479C" w:rsidP="00D6479C">
            <w:pPr>
              <w:pStyle w:val="block"/>
              <w:tabs>
                <w:tab w:val="decimal" w:pos="432"/>
              </w:tabs>
              <w:spacing w:after="0" w:line="240" w:lineRule="auto"/>
              <w:ind w:left="0"/>
              <w:jc w:val="center"/>
              <w:rPr>
                <w:color w:val="000000" w:themeColor="text1"/>
              </w:rPr>
            </w:pPr>
            <w:r w:rsidRPr="004C2031">
              <w:rPr>
                <w:color w:val="000000" w:themeColor="text1"/>
              </w:rPr>
              <w:t>Thailand</w:t>
            </w:r>
          </w:p>
        </w:tc>
        <w:tc>
          <w:tcPr>
            <w:tcW w:w="2738" w:type="dxa"/>
          </w:tcPr>
          <w:p w14:paraId="19B549A8" w14:textId="1FB1DA22" w:rsidR="00D6479C" w:rsidRPr="004C2031" w:rsidRDefault="00D6479C" w:rsidP="00D6479C">
            <w:pPr>
              <w:pStyle w:val="block"/>
              <w:tabs>
                <w:tab w:val="decimal" w:pos="765"/>
              </w:tabs>
              <w:spacing w:after="0" w:line="240" w:lineRule="auto"/>
              <w:ind w:left="0"/>
              <w:jc w:val="both"/>
              <w:rPr>
                <w:color w:val="000000" w:themeColor="text1"/>
              </w:rPr>
            </w:pPr>
            <w:r w:rsidRPr="004C2031">
              <w:rPr>
                <w:color w:val="000000" w:themeColor="text1"/>
              </w:rPr>
              <w:t>Some common directors</w:t>
            </w:r>
          </w:p>
        </w:tc>
      </w:tr>
      <w:tr w:rsidR="00D6479C" w:rsidRPr="004C2031" w14:paraId="591CF746" w14:textId="77777777" w:rsidTr="00FD7088">
        <w:tc>
          <w:tcPr>
            <w:tcW w:w="4955" w:type="dxa"/>
          </w:tcPr>
          <w:p w14:paraId="3F20640D" w14:textId="35D5A680" w:rsidR="00D6479C" w:rsidRPr="004C2031" w:rsidRDefault="00D6479C" w:rsidP="00D6479C">
            <w:pPr>
              <w:pStyle w:val="block"/>
              <w:spacing w:after="0" w:line="240" w:lineRule="auto"/>
              <w:ind w:left="0"/>
              <w:rPr>
                <w:color w:val="000000" w:themeColor="text1"/>
                <w:szCs w:val="22"/>
              </w:rPr>
            </w:pPr>
            <w:r w:rsidRPr="004C2031">
              <w:rPr>
                <w:color w:val="000000" w:themeColor="text1"/>
                <w:szCs w:val="22"/>
                <w:lang w:val="en-GB"/>
              </w:rPr>
              <w:t>Flour Shoppe Co., Ltd.</w:t>
            </w:r>
          </w:p>
        </w:tc>
        <w:tc>
          <w:tcPr>
            <w:tcW w:w="1559" w:type="dxa"/>
          </w:tcPr>
          <w:p w14:paraId="58AB176B" w14:textId="15D8C3AC" w:rsidR="00D6479C" w:rsidRPr="004C2031" w:rsidRDefault="00D6479C" w:rsidP="00D6479C">
            <w:pPr>
              <w:pStyle w:val="block"/>
              <w:tabs>
                <w:tab w:val="decimal" w:pos="432"/>
              </w:tabs>
              <w:spacing w:after="0" w:line="240" w:lineRule="auto"/>
              <w:ind w:left="0"/>
              <w:jc w:val="center"/>
              <w:rPr>
                <w:color w:val="000000" w:themeColor="text1"/>
              </w:rPr>
            </w:pPr>
            <w:r w:rsidRPr="004C2031">
              <w:rPr>
                <w:color w:val="000000" w:themeColor="text1"/>
              </w:rPr>
              <w:t>Thailand</w:t>
            </w:r>
          </w:p>
        </w:tc>
        <w:tc>
          <w:tcPr>
            <w:tcW w:w="2738" w:type="dxa"/>
          </w:tcPr>
          <w:p w14:paraId="36AE55C3" w14:textId="37D760C5" w:rsidR="00D6479C" w:rsidRPr="004C2031" w:rsidRDefault="00D6479C" w:rsidP="00D6479C">
            <w:pPr>
              <w:pStyle w:val="block"/>
              <w:tabs>
                <w:tab w:val="decimal" w:pos="765"/>
              </w:tabs>
              <w:spacing w:after="0" w:line="240" w:lineRule="auto"/>
              <w:ind w:left="0"/>
              <w:jc w:val="both"/>
              <w:rPr>
                <w:color w:val="000000" w:themeColor="text1"/>
              </w:rPr>
            </w:pPr>
            <w:r w:rsidRPr="004C2031">
              <w:rPr>
                <w:color w:val="000000" w:themeColor="text1"/>
              </w:rPr>
              <w:t>Some common directors</w:t>
            </w:r>
          </w:p>
        </w:tc>
      </w:tr>
      <w:tr w:rsidR="00D6479C" w:rsidRPr="004C2031" w14:paraId="35695517" w14:textId="77777777" w:rsidTr="00FD7088">
        <w:tc>
          <w:tcPr>
            <w:tcW w:w="4955" w:type="dxa"/>
          </w:tcPr>
          <w:p w14:paraId="346A5400" w14:textId="649669AE" w:rsidR="00D6479C" w:rsidRPr="004C2031" w:rsidRDefault="00D6479C" w:rsidP="00D6479C">
            <w:pPr>
              <w:pStyle w:val="block"/>
              <w:spacing w:after="0" w:line="240" w:lineRule="auto"/>
              <w:ind w:left="0"/>
              <w:rPr>
                <w:color w:val="000000" w:themeColor="text1"/>
              </w:rPr>
            </w:pPr>
            <w:r w:rsidRPr="004C2031">
              <w:rPr>
                <w:color w:val="000000" w:themeColor="text1"/>
                <w:spacing w:val="-4"/>
                <w:szCs w:val="22"/>
                <w:lang w:val="en-GB"/>
              </w:rPr>
              <w:t>Overseas Fashion Ltd.</w:t>
            </w:r>
          </w:p>
        </w:tc>
        <w:tc>
          <w:tcPr>
            <w:tcW w:w="1559" w:type="dxa"/>
          </w:tcPr>
          <w:p w14:paraId="6E2560FC" w14:textId="79613586" w:rsidR="00D6479C" w:rsidRPr="004C2031" w:rsidRDefault="00D6479C" w:rsidP="00D6479C">
            <w:pPr>
              <w:pStyle w:val="block"/>
              <w:tabs>
                <w:tab w:val="decimal" w:pos="432"/>
              </w:tabs>
              <w:spacing w:after="0" w:line="240" w:lineRule="auto"/>
              <w:ind w:left="0"/>
              <w:jc w:val="center"/>
              <w:rPr>
                <w:color w:val="000000" w:themeColor="text1"/>
              </w:rPr>
            </w:pPr>
            <w:r w:rsidRPr="004C2031">
              <w:rPr>
                <w:color w:val="000000" w:themeColor="text1"/>
              </w:rPr>
              <w:t>Thailand</w:t>
            </w:r>
          </w:p>
        </w:tc>
        <w:tc>
          <w:tcPr>
            <w:tcW w:w="2738" w:type="dxa"/>
          </w:tcPr>
          <w:p w14:paraId="2B068D59" w14:textId="214F6133" w:rsidR="00D6479C" w:rsidRPr="004C2031" w:rsidRDefault="00D6479C" w:rsidP="00D6479C">
            <w:pPr>
              <w:pStyle w:val="block"/>
              <w:tabs>
                <w:tab w:val="decimal" w:pos="765"/>
              </w:tabs>
              <w:spacing w:after="0" w:line="240" w:lineRule="auto"/>
              <w:ind w:left="0"/>
              <w:jc w:val="both"/>
              <w:rPr>
                <w:color w:val="000000" w:themeColor="text1"/>
              </w:rPr>
            </w:pPr>
            <w:r w:rsidRPr="004C2031">
              <w:rPr>
                <w:color w:val="000000" w:themeColor="text1"/>
              </w:rPr>
              <w:t>Some common directors</w:t>
            </w:r>
          </w:p>
        </w:tc>
      </w:tr>
      <w:tr w:rsidR="00D6479C" w:rsidRPr="004C2031" w14:paraId="393B4C17" w14:textId="77777777" w:rsidTr="00D6479C">
        <w:tc>
          <w:tcPr>
            <w:tcW w:w="4955" w:type="dxa"/>
            <w:vAlign w:val="bottom"/>
          </w:tcPr>
          <w:p w14:paraId="79731B54" w14:textId="74510D4C" w:rsidR="00D6479C" w:rsidRPr="004C2031" w:rsidRDefault="00D6479C" w:rsidP="00D6479C">
            <w:pPr>
              <w:pStyle w:val="block"/>
              <w:spacing w:after="0" w:line="240" w:lineRule="auto"/>
              <w:ind w:left="0"/>
              <w:rPr>
                <w:color w:val="000000" w:themeColor="text1"/>
                <w:spacing w:val="-4"/>
                <w:szCs w:val="22"/>
                <w:lang w:val="en-GB"/>
              </w:rPr>
            </w:pPr>
            <w:r w:rsidRPr="004C2031">
              <w:rPr>
                <w:color w:val="000000"/>
                <w:szCs w:val="22"/>
              </w:rPr>
              <w:t>Petchkasem Power Center Company Limited</w:t>
            </w:r>
          </w:p>
        </w:tc>
        <w:tc>
          <w:tcPr>
            <w:tcW w:w="1559" w:type="dxa"/>
          </w:tcPr>
          <w:p w14:paraId="4FEC69EA" w14:textId="3823446D" w:rsidR="00D6479C" w:rsidRPr="004C2031" w:rsidRDefault="00D6479C" w:rsidP="00D6479C">
            <w:pPr>
              <w:pStyle w:val="block"/>
              <w:tabs>
                <w:tab w:val="decimal" w:pos="432"/>
              </w:tabs>
              <w:spacing w:after="0" w:line="240" w:lineRule="auto"/>
              <w:ind w:left="0"/>
              <w:jc w:val="center"/>
              <w:rPr>
                <w:color w:val="000000" w:themeColor="text1"/>
              </w:rPr>
            </w:pPr>
            <w:r w:rsidRPr="004C2031">
              <w:rPr>
                <w:color w:val="000000" w:themeColor="text1"/>
              </w:rPr>
              <w:t>Thailand</w:t>
            </w:r>
          </w:p>
        </w:tc>
        <w:tc>
          <w:tcPr>
            <w:tcW w:w="2738" w:type="dxa"/>
          </w:tcPr>
          <w:p w14:paraId="3BA80E59" w14:textId="3C04D9C6" w:rsidR="00D6479C" w:rsidRPr="004C2031" w:rsidRDefault="00D6479C" w:rsidP="00D6479C">
            <w:pPr>
              <w:pStyle w:val="block"/>
              <w:tabs>
                <w:tab w:val="decimal" w:pos="765"/>
              </w:tabs>
              <w:spacing w:after="0" w:line="240" w:lineRule="auto"/>
              <w:ind w:left="0"/>
              <w:jc w:val="both"/>
              <w:rPr>
                <w:color w:val="000000" w:themeColor="text1"/>
              </w:rPr>
            </w:pPr>
            <w:r w:rsidRPr="004C2031">
              <w:rPr>
                <w:color w:val="000000" w:themeColor="text1"/>
              </w:rPr>
              <w:t>Some common directors</w:t>
            </w:r>
          </w:p>
        </w:tc>
      </w:tr>
      <w:tr w:rsidR="004C2031" w:rsidRPr="004C2031" w14:paraId="6DEE5FDE" w14:textId="77777777" w:rsidTr="00D6479C">
        <w:tc>
          <w:tcPr>
            <w:tcW w:w="4955" w:type="dxa"/>
            <w:vAlign w:val="bottom"/>
          </w:tcPr>
          <w:p w14:paraId="71FB2D33" w14:textId="61DD22A1" w:rsidR="004C2031" w:rsidRPr="004C2031" w:rsidRDefault="004C2031" w:rsidP="004C2031">
            <w:pPr>
              <w:pStyle w:val="block"/>
              <w:spacing w:after="0" w:line="240" w:lineRule="auto"/>
              <w:ind w:left="0"/>
              <w:rPr>
                <w:color w:val="000000"/>
                <w:szCs w:val="22"/>
              </w:rPr>
            </w:pPr>
            <w:r w:rsidRPr="004C2031">
              <w:rPr>
                <w:color w:val="000000"/>
                <w:szCs w:val="22"/>
              </w:rPr>
              <w:t>Phuket Hill Resort Co., Ltd.</w:t>
            </w:r>
          </w:p>
        </w:tc>
        <w:tc>
          <w:tcPr>
            <w:tcW w:w="1559" w:type="dxa"/>
          </w:tcPr>
          <w:p w14:paraId="4C01E4DA" w14:textId="59B756D3" w:rsidR="004C2031" w:rsidRPr="004C2031" w:rsidRDefault="004C2031" w:rsidP="004C2031">
            <w:pPr>
              <w:pStyle w:val="block"/>
              <w:tabs>
                <w:tab w:val="decimal" w:pos="432"/>
              </w:tabs>
              <w:spacing w:after="0" w:line="240" w:lineRule="auto"/>
              <w:ind w:left="0"/>
              <w:jc w:val="center"/>
              <w:rPr>
                <w:color w:val="000000" w:themeColor="text1"/>
              </w:rPr>
            </w:pPr>
            <w:r w:rsidRPr="004C2031">
              <w:rPr>
                <w:color w:val="000000" w:themeColor="text1"/>
              </w:rPr>
              <w:t>Thailand</w:t>
            </w:r>
          </w:p>
        </w:tc>
        <w:tc>
          <w:tcPr>
            <w:tcW w:w="2738" w:type="dxa"/>
          </w:tcPr>
          <w:p w14:paraId="7FB56B9D" w14:textId="698AB43E" w:rsidR="004C2031" w:rsidRPr="004C2031" w:rsidRDefault="004C2031" w:rsidP="004C2031">
            <w:pPr>
              <w:pStyle w:val="block"/>
              <w:tabs>
                <w:tab w:val="decimal" w:pos="765"/>
              </w:tabs>
              <w:spacing w:after="0" w:line="240" w:lineRule="auto"/>
              <w:ind w:left="0"/>
              <w:jc w:val="both"/>
              <w:rPr>
                <w:color w:val="000000" w:themeColor="text1"/>
              </w:rPr>
            </w:pPr>
            <w:r w:rsidRPr="004C2031">
              <w:rPr>
                <w:color w:val="000000" w:themeColor="text1"/>
              </w:rPr>
              <w:t>Some common directors</w:t>
            </w:r>
          </w:p>
        </w:tc>
      </w:tr>
      <w:tr w:rsidR="004C2031" w:rsidRPr="004C2031" w14:paraId="21837969" w14:textId="77777777" w:rsidTr="00D6479C">
        <w:tc>
          <w:tcPr>
            <w:tcW w:w="4955" w:type="dxa"/>
            <w:vAlign w:val="bottom"/>
          </w:tcPr>
          <w:p w14:paraId="67E7C3DB" w14:textId="64781415" w:rsidR="004C2031" w:rsidRPr="004C2031" w:rsidRDefault="004C2031" w:rsidP="004C2031">
            <w:pPr>
              <w:pStyle w:val="block"/>
              <w:spacing w:after="0" w:line="240" w:lineRule="auto"/>
              <w:ind w:left="0"/>
              <w:rPr>
                <w:color w:val="000000" w:themeColor="text1"/>
                <w:spacing w:val="-4"/>
                <w:szCs w:val="22"/>
                <w:lang w:val="en-GB"/>
              </w:rPr>
            </w:pPr>
            <w:r w:rsidRPr="004C2031">
              <w:rPr>
                <w:color w:val="000000"/>
                <w:szCs w:val="22"/>
              </w:rPr>
              <w:t>Prin Intertrade Co., Ltd.</w:t>
            </w:r>
          </w:p>
        </w:tc>
        <w:tc>
          <w:tcPr>
            <w:tcW w:w="1559" w:type="dxa"/>
          </w:tcPr>
          <w:p w14:paraId="41519548" w14:textId="2123420B" w:rsidR="004C2031" w:rsidRPr="004C2031" w:rsidRDefault="004C2031" w:rsidP="004C2031">
            <w:pPr>
              <w:pStyle w:val="block"/>
              <w:tabs>
                <w:tab w:val="decimal" w:pos="432"/>
              </w:tabs>
              <w:spacing w:after="0" w:line="240" w:lineRule="auto"/>
              <w:ind w:left="0"/>
              <w:jc w:val="center"/>
              <w:rPr>
                <w:color w:val="000000" w:themeColor="text1"/>
              </w:rPr>
            </w:pPr>
            <w:r w:rsidRPr="004C2031">
              <w:rPr>
                <w:color w:val="000000" w:themeColor="text1"/>
              </w:rPr>
              <w:t>Thailand</w:t>
            </w:r>
          </w:p>
        </w:tc>
        <w:tc>
          <w:tcPr>
            <w:tcW w:w="2738" w:type="dxa"/>
          </w:tcPr>
          <w:p w14:paraId="71D8B422" w14:textId="60A973EA" w:rsidR="004C2031" w:rsidRPr="004C2031" w:rsidRDefault="004C2031" w:rsidP="004C2031">
            <w:pPr>
              <w:pStyle w:val="block"/>
              <w:tabs>
                <w:tab w:val="decimal" w:pos="765"/>
              </w:tabs>
              <w:spacing w:after="0" w:line="240" w:lineRule="auto"/>
              <w:ind w:left="0"/>
              <w:jc w:val="both"/>
              <w:rPr>
                <w:color w:val="000000" w:themeColor="text1"/>
              </w:rPr>
            </w:pPr>
            <w:r w:rsidRPr="004C2031">
              <w:rPr>
                <w:color w:val="000000" w:themeColor="text1"/>
              </w:rPr>
              <w:t>Some common directors</w:t>
            </w:r>
          </w:p>
        </w:tc>
      </w:tr>
      <w:tr w:rsidR="004C2031" w:rsidRPr="004C2031" w14:paraId="71CBC41F" w14:textId="77777777" w:rsidTr="00D6479C">
        <w:tc>
          <w:tcPr>
            <w:tcW w:w="4955" w:type="dxa"/>
            <w:vAlign w:val="bottom"/>
          </w:tcPr>
          <w:p w14:paraId="31E6C07F" w14:textId="091769AC" w:rsidR="004C2031" w:rsidRPr="004C2031" w:rsidRDefault="004C2031" w:rsidP="004C2031">
            <w:pPr>
              <w:spacing w:line="240" w:lineRule="auto"/>
              <w:rPr>
                <w:color w:val="000000"/>
                <w:szCs w:val="22"/>
                <w:lang w:bidi="th-TH"/>
              </w:rPr>
            </w:pPr>
            <w:r w:rsidRPr="004C2031">
              <w:rPr>
                <w:color w:val="000000"/>
                <w:szCs w:val="22"/>
              </w:rPr>
              <w:t>Progress Everyday Limited</w:t>
            </w:r>
          </w:p>
        </w:tc>
        <w:tc>
          <w:tcPr>
            <w:tcW w:w="1559" w:type="dxa"/>
          </w:tcPr>
          <w:p w14:paraId="7C739875" w14:textId="6A0441D5" w:rsidR="004C2031" w:rsidRPr="004C2031" w:rsidRDefault="004C2031" w:rsidP="004C2031">
            <w:pPr>
              <w:pStyle w:val="block"/>
              <w:tabs>
                <w:tab w:val="decimal" w:pos="432"/>
              </w:tabs>
              <w:spacing w:after="0" w:line="240" w:lineRule="auto"/>
              <w:ind w:left="0"/>
              <w:jc w:val="center"/>
              <w:rPr>
                <w:color w:val="000000" w:themeColor="text1"/>
              </w:rPr>
            </w:pPr>
            <w:r w:rsidRPr="004C2031">
              <w:rPr>
                <w:color w:val="000000" w:themeColor="text1"/>
              </w:rPr>
              <w:t>Thailand</w:t>
            </w:r>
          </w:p>
        </w:tc>
        <w:tc>
          <w:tcPr>
            <w:tcW w:w="2738" w:type="dxa"/>
          </w:tcPr>
          <w:p w14:paraId="79ACB5EA" w14:textId="405E78B2" w:rsidR="004C2031" w:rsidRPr="004C2031" w:rsidRDefault="004C2031" w:rsidP="004C2031">
            <w:pPr>
              <w:pStyle w:val="block"/>
              <w:tabs>
                <w:tab w:val="decimal" w:pos="765"/>
              </w:tabs>
              <w:spacing w:after="0" w:line="240" w:lineRule="auto"/>
              <w:ind w:left="0"/>
              <w:jc w:val="both"/>
              <w:rPr>
                <w:color w:val="000000" w:themeColor="text1"/>
              </w:rPr>
            </w:pPr>
            <w:r w:rsidRPr="004C2031">
              <w:rPr>
                <w:color w:val="000000" w:themeColor="text1"/>
              </w:rPr>
              <w:t>Some common directors</w:t>
            </w:r>
          </w:p>
        </w:tc>
      </w:tr>
      <w:tr w:rsidR="004C2031" w:rsidRPr="004C2031" w14:paraId="512A3319" w14:textId="77777777" w:rsidTr="00FD7088">
        <w:tc>
          <w:tcPr>
            <w:tcW w:w="4955" w:type="dxa"/>
          </w:tcPr>
          <w:p w14:paraId="0915F386" w14:textId="1A7E2297" w:rsidR="004C2031" w:rsidRPr="004C2031" w:rsidRDefault="004C2031" w:rsidP="004C2031">
            <w:pPr>
              <w:pStyle w:val="block"/>
              <w:spacing w:after="0" w:line="240" w:lineRule="auto"/>
              <w:ind w:left="0"/>
              <w:rPr>
                <w:color w:val="000000" w:themeColor="text1"/>
              </w:rPr>
            </w:pPr>
            <w:r w:rsidRPr="004C2031">
              <w:rPr>
                <w:color w:val="000000" w:themeColor="text1"/>
              </w:rPr>
              <w:t>Siam Future Development Public Company Limited</w:t>
            </w:r>
          </w:p>
        </w:tc>
        <w:tc>
          <w:tcPr>
            <w:tcW w:w="1559" w:type="dxa"/>
          </w:tcPr>
          <w:p w14:paraId="2A2C1A3F" w14:textId="1B3D789C" w:rsidR="004C2031" w:rsidRPr="004C2031" w:rsidRDefault="004C2031" w:rsidP="004C2031">
            <w:pPr>
              <w:pStyle w:val="block"/>
              <w:tabs>
                <w:tab w:val="decimal" w:pos="432"/>
              </w:tabs>
              <w:spacing w:after="0" w:line="240" w:lineRule="auto"/>
              <w:ind w:left="0"/>
              <w:jc w:val="center"/>
              <w:rPr>
                <w:color w:val="000000" w:themeColor="text1"/>
              </w:rPr>
            </w:pPr>
            <w:r w:rsidRPr="004C2031">
              <w:rPr>
                <w:color w:val="000000" w:themeColor="text1"/>
              </w:rPr>
              <w:t>Thailand</w:t>
            </w:r>
          </w:p>
        </w:tc>
        <w:tc>
          <w:tcPr>
            <w:tcW w:w="2738" w:type="dxa"/>
          </w:tcPr>
          <w:p w14:paraId="78F7B00F" w14:textId="2048BE5C" w:rsidR="004C2031" w:rsidRPr="004C2031" w:rsidRDefault="004C2031" w:rsidP="004C2031">
            <w:pPr>
              <w:pStyle w:val="block"/>
              <w:tabs>
                <w:tab w:val="decimal" w:pos="765"/>
              </w:tabs>
              <w:spacing w:after="0" w:line="240" w:lineRule="auto"/>
              <w:ind w:left="0"/>
              <w:jc w:val="both"/>
              <w:rPr>
                <w:color w:val="000000" w:themeColor="text1"/>
              </w:rPr>
            </w:pPr>
            <w:r w:rsidRPr="004C2031">
              <w:rPr>
                <w:color w:val="000000" w:themeColor="text1"/>
              </w:rPr>
              <w:t>Some common directors</w:t>
            </w:r>
          </w:p>
        </w:tc>
      </w:tr>
      <w:tr w:rsidR="004C2031" w:rsidRPr="004C2031" w14:paraId="01846A38" w14:textId="77777777" w:rsidTr="00FD7088">
        <w:tc>
          <w:tcPr>
            <w:tcW w:w="4955" w:type="dxa"/>
          </w:tcPr>
          <w:p w14:paraId="5AF72577" w14:textId="6E6D3730" w:rsidR="004C2031" w:rsidRPr="004C2031" w:rsidRDefault="004C2031" w:rsidP="004C2031">
            <w:pPr>
              <w:pStyle w:val="block"/>
              <w:spacing w:after="0" w:line="240" w:lineRule="auto"/>
              <w:ind w:left="0"/>
              <w:rPr>
                <w:color w:val="000000" w:themeColor="text1"/>
              </w:rPr>
            </w:pPr>
            <w:r w:rsidRPr="004C2031">
              <w:rPr>
                <w:color w:val="000000" w:themeColor="text1"/>
              </w:rPr>
              <w:t>Siam Future Property Co., Ltd.</w:t>
            </w:r>
          </w:p>
        </w:tc>
        <w:tc>
          <w:tcPr>
            <w:tcW w:w="1559" w:type="dxa"/>
          </w:tcPr>
          <w:p w14:paraId="566528D6" w14:textId="21BB800D" w:rsidR="004C2031" w:rsidRPr="004C2031" w:rsidRDefault="004C2031" w:rsidP="004C2031">
            <w:pPr>
              <w:pStyle w:val="block"/>
              <w:tabs>
                <w:tab w:val="decimal" w:pos="432"/>
              </w:tabs>
              <w:spacing w:after="0" w:line="240" w:lineRule="auto"/>
              <w:ind w:left="0"/>
              <w:jc w:val="center"/>
              <w:rPr>
                <w:color w:val="000000" w:themeColor="text1"/>
              </w:rPr>
            </w:pPr>
            <w:r w:rsidRPr="004C2031">
              <w:rPr>
                <w:color w:val="000000" w:themeColor="text1"/>
              </w:rPr>
              <w:t>Thailand</w:t>
            </w:r>
          </w:p>
        </w:tc>
        <w:tc>
          <w:tcPr>
            <w:tcW w:w="2738" w:type="dxa"/>
          </w:tcPr>
          <w:p w14:paraId="01DC7515" w14:textId="312C4824" w:rsidR="004C2031" w:rsidRPr="004C2031" w:rsidRDefault="004C2031" w:rsidP="004C2031">
            <w:pPr>
              <w:pStyle w:val="block"/>
              <w:tabs>
                <w:tab w:val="decimal" w:pos="765"/>
              </w:tabs>
              <w:spacing w:after="0" w:line="240" w:lineRule="auto"/>
              <w:ind w:left="0"/>
              <w:jc w:val="both"/>
              <w:rPr>
                <w:color w:val="000000" w:themeColor="text1"/>
              </w:rPr>
            </w:pPr>
            <w:r w:rsidRPr="004C2031">
              <w:rPr>
                <w:color w:val="000000" w:themeColor="text1"/>
              </w:rPr>
              <w:t>Some common directors</w:t>
            </w:r>
          </w:p>
        </w:tc>
      </w:tr>
      <w:tr w:rsidR="004C2031" w:rsidRPr="004C2031" w14:paraId="57F2AF22" w14:textId="77777777" w:rsidTr="00FD7088">
        <w:tc>
          <w:tcPr>
            <w:tcW w:w="4955" w:type="dxa"/>
          </w:tcPr>
          <w:p w14:paraId="34B0DFCB" w14:textId="71FB00B8" w:rsidR="004C2031" w:rsidRPr="004C2031" w:rsidRDefault="004C2031" w:rsidP="004C2031">
            <w:pPr>
              <w:spacing w:line="240" w:lineRule="auto"/>
              <w:rPr>
                <w:color w:val="000000"/>
                <w:szCs w:val="22"/>
                <w:lang w:bidi="th-TH"/>
              </w:rPr>
            </w:pPr>
            <w:r w:rsidRPr="004C2031">
              <w:rPr>
                <w:color w:val="000000"/>
                <w:szCs w:val="22"/>
              </w:rPr>
              <w:t xml:space="preserve">Suan Na </w:t>
            </w:r>
            <w:proofErr w:type="spellStart"/>
            <w:r w:rsidRPr="004C2031">
              <w:rPr>
                <w:color w:val="000000"/>
                <w:szCs w:val="22"/>
              </w:rPr>
              <w:t>Klua</w:t>
            </w:r>
            <w:proofErr w:type="spellEnd"/>
            <w:r w:rsidRPr="004C2031">
              <w:rPr>
                <w:color w:val="000000"/>
                <w:szCs w:val="22"/>
              </w:rPr>
              <w:t xml:space="preserve"> Co., Ltd.</w:t>
            </w:r>
          </w:p>
        </w:tc>
        <w:tc>
          <w:tcPr>
            <w:tcW w:w="1559" w:type="dxa"/>
          </w:tcPr>
          <w:p w14:paraId="00862E37" w14:textId="70BC58F7" w:rsidR="004C2031" w:rsidRPr="004C2031" w:rsidRDefault="004C2031" w:rsidP="004C2031">
            <w:pPr>
              <w:pStyle w:val="block"/>
              <w:tabs>
                <w:tab w:val="decimal" w:pos="432"/>
              </w:tabs>
              <w:spacing w:after="0" w:line="240" w:lineRule="auto"/>
              <w:ind w:left="0"/>
              <w:jc w:val="center"/>
              <w:rPr>
                <w:color w:val="000000" w:themeColor="text1"/>
              </w:rPr>
            </w:pPr>
            <w:r w:rsidRPr="004C2031">
              <w:rPr>
                <w:color w:val="000000" w:themeColor="text1"/>
              </w:rPr>
              <w:t>Thailand</w:t>
            </w:r>
          </w:p>
        </w:tc>
        <w:tc>
          <w:tcPr>
            <w:tcW w:w="2738" w:type="dxa"/>
          </w:tcPr>
          <w:p w14:paraId="36A7A1B0" w14:textId="04ADFC76" w:rsidR="004C2031" w:rsidRPr="004C2031" w:rsidRDefault="004C2031" w:rsidP="004C2031">
            <w:pPr>
              <w:pStyle w:val="block"/>
              <w:tabs>
                <w:tab w:val="decimal" w:pos="765"/>
              </w:tabs>
              <w:spacing w:after="0" w:line="240" w:lineRule="auto"/>
              <w:ind w:left="0"/>
              <w:jc w:val="both"/>
              <w:rPr>
                <w:color w:val="000000" w:themeColor="text1"/>
              </w:rPr>
            </w:pPr>
            <w:r w:rsidRPr="004C2031">
              <w:rPr>
                <w:color w:val="000000" w:themeColor="text1"/>
              </w:rPr>
              <w:t>Some common directors</w:t>
            </w:r>
          </w:p>
        </w:tc>
      </w:tr>
      <w:tr w:rsidR="004C2031" w:rsidRPr="004C2031" w14:paraId="6F9E9400" w14:textId="77777777" w:rsidTr="00FD7088">
        <w:tc>
          <w:tcPr>
            <w:tcW w:w="4955" w:type="dxa"/>
          </w:tcPr>
          <w:p w14:paraId="76F409A6" w14:textId="74F4FA54" w:rsidR="004C2031" w:rsidRPr="004C2031" w:rsidRDefault="004C2031" w:rsidP="004C2031">
            <w:pPr>
              <w:pStyle w:val="block"/>
              <w:spacing w:after="0" w:line="240" w:lineRule="auto"/>
              <w:ind w:left="0"/>
              <w:rPr>
                <w:color w:val="000000" w:themeColor="text1"/>
              </w:rPr>
            </w:pPr>
            <w:r w:rsidRPr="004C2031">
              <w:rPr>
                <w:color w:val="000000" w:themeColor="text1"/>
              </w:rPr>
              <w:t>The 1 Central Limited</w:t>
            </w:r>
          </w:p>
        </w:tc>
        <w:tc>
          <w:tcPr>
            <w:tcW w:w="1559" w:type="dxa"/>
          </w:tcPr>
          <w:p w14:paraId="0B232403" w14:textId="57303381" w:rsidR="004C2031" w:rsidRPr="004C2031" w:rsidRDefault="004C2031" w:rsidP="004C2031">
            <w:pPr>
              <w:pStyle w:val="block"/>
              <w:tabs>
                <w:tab w:val="decimal" w:pos="432"/>
              </w:tabs>
              <w:spacing w:after="0" w:line="240" w:lineRule="auto"/>
              <w:ind w:left="0"/>
              <w:jc w:val="center"/>
              <w:rPr>
                <w:color w:val="000000" w:themeColor="text1"/>
              </w:rPr>
            </w:pPr>
            <w:r w:rsidRPr="004C2031">
              <w:rPr>
                <w:color w:val="000000" w:themeColor="text1"/>
              </w:rPr>
              <w:t>Thailand</w:t>
            </w:r>
          </w:p>
        </w:tc>
        <w:tc>
          <w:tcPr>
            <w:tcW w:w="2738" w:type="dxa"/>
          </w:tcPr>
          <w:p w14:paraId="5E29408F" w14:textId="6F34CCB4" w:rsidR="004C2031" w:rsidRPr="004C2031" w:rsidRDefault="004C2031" w:rsidP="004C2031">
            <w:pPr>
              <w:pStyle w:val="block"/>
              <w:tabs>
                <w:tab w:val="decimal" w:pos="765"/>
              </w:tabs>
              <w:spacing w:after="0" w:line="240" w:lineRule="auto"/>
              <w:ind w:left="0"/>
              <w:jc w:val="both"/>
              <w:rPr>
                <w:color w:val="000000" w:themeColor="text1"/>
              </w:rPr>
            </w:pPr>
            <w:r w:rsidRPr="004C2031">
              <w:rPr>
                <w:color w:val="000000" w:themeColor="text1"/>
              </w:rPr>
              <w:t>Some common directors</w:t>
            </w:r>
          </w:p>
        </w:tc>
      </w:tr>
      <w:tr w:rsidR="004C2031" w:rsidRPr="004C2031" w14:paraId="18B77DB4" w14:textId="77777777" w:rsidTr="00FD7088">
        <w:tc>
          <w:tcPr>
            <w:tcW w:w="4955" w:type="dxa"/>
          </w:tcPr>
          <w:p w14:paraId="459104AA" w14:textId="57DC7BDB" w:rsidR="004C2031" w:rsidRPr="004C2031" w:rsidRDefault="004C2031" w:rsidP="004C2031">
            <w:pPr>
              <w:pStyle w:val="block"/>
              <w:spacing w:after="0" w:line="240" w:lineRule="auto"/>
              <w:ind w:left="0"/>
              <w:rPr>
                <w:color w:val="000000" w:themeColor="text1"/>
              </w:rPr>
            </w:pPr>
            <w:proofErr w:type="spellStart"/>
            <w:r w:rsidRPr="004C2031">
              <w:rPr>
                <w:color w:val="000000" w:themeColor="text1"/>
              </w:rPr>
              <w:t>TeeNee</w:t>
            </w:r>
            <w:proofErr w:type="spellEnd"/>
            <w:r w:rsidRPr="004C2031">
              <w:rPr>
                <w:color w:val="000000" w:themeColor="text1"/>
              </w:rPr>
              <w:t xml:space="preserve"> </w:t>
            </w:r>
            <w:proofErr w:type="spellStart"/>
            <w:r w:rsidRPr="004C2031">
              <w:rPr>
                <w:color w:val="000000" w:themeColor="text1"/>
              </w:rPr>
              <w:t>WongSawang</w:t>
            </w:r>
            <w:proofErr w:type="spellEnd"/>
            <w:r w:rsidRPr="004C2031">
              <w:rPr>
                <w:color w:val="000000" w:themeColor="text1"/>
              </w:rPr>
              <w:t xml:space="preserve"> Limited</w:t>
            </w:r>
          </w:p>
        </w:tc>
        <w:tc>
          <w:tcPr>
            <w:tcW w:w="1559" w:type="dxa"/>
          </w:tcPr>
          <w:p w14:paraId="676CBAC8" w14:textId="41A86C5E" w:rsidR="004C2031" w:rsidRPr="004C2031" w:rsidRDefault="004C2031" w:rsidP="004C2031">
            <w:pPr>
              <w:pStyle w:val="block"/>
              <w:tabs>
                <w:tab w:val="decimal" w:pos="432"/>
              </w:tabs>
              <w:spacing w:after="0" w:line="240" w:lineRule="auto"/>
              <w:ind w:left="0"/>
              <w:jc w:val="center"/>
              <w:rPr>
                <w:color w:val="000000" w:themeColor="text1"/>
              </w:rPr>
            </w:pPr>
            <w:r w:rsidRPr="004C2031">
              <w:rPr>
                <w:color w:val="000000" w:themeColor="text1"/>
              </w:rPr>
              <w:t>Thailand</w:t>
            </w:r>
          </w:p>
        </w:tc>
        <w:tc>
          <w:tcPr>
            <w:tcW w:w="2738" w:type="dxa"/>
          </w:tcPr>
          <w:p w14:paraId="5146805E" w14:textId="75521881" w:rsidR="004C2031" w:rsidRPr="004C2031" w:rsidRDefault="004C2031" w:rsidP="004C2031">
            <w:pPr>
              <w:pStyle w:val="block"/>
              <w:tabs>
                <w:tab w:val="decimal" w:pos="765"/>
              </w:tabs>
              <w:spacing w:after="0" w:line="240" w:lineRule="auto"/>
              <w:ind w:left="0"/>
              <w:jc w:val="both"/>
              <w:rPr>
                <w:color w:val="000000" w:themeColor="text1"/>
              </w:rPr>
            </w:pPr>
            <w:r w:rsidRPr="004C2031">
              <w:rPr>
                <w:color w:val="000000" w:themeColor="text1"/>
              </w:rPr>
              <w:t>Some common directors</w:t>
            </w:r>
          </w:p>
        </w:tc>
      </w:tr>
      <w:tr w:rsidR="004C2031" w:rsidRPr="004C2031" w14:paraId="6B894B7B" w14:textId="77777777" w:rsidTr="00FD7088">
        <w:tc>
          <w:tcPr>
            <w:tcW w:w="4955" w:type="dxa"/>
          </w:tcPr>
          <w:p w14:paraId="3FBD6F43" w14:textId="50A1C0C6" w:rsidR="004C2031" w:rsidRPr="004C2031" w:rsidRDefault="004C2031" w:rsidP="004C2031">
            <w:pPr>
              <w:pStyle w:val="block"/>
              <w:spacing w:after="0" w:line="240" w:lineRule="auto"/>
              <w:ind w:left="0"/>
              <w:rPr>
                <w:color w:val="000000" w:themeColor="text1"/>
              </w:rPr>
            </w:pPr>
            <w:proofErr w:type="spellStart"/>
            <w:r w:rsidRPr="004C2031">
              <w:rPr>
                <w:color w:val="000000" w:themeColor="text1"/>
              </w:rPr>
              <w:t>Tiang</w:t>
            </w:r>
            <w:proofErr w:type="spellEnd"/>
            <w:r w:rsidRPr="004C2031">
              <w:rPr>
                <w:color w:val="000000" w:themeColor="text1"/>
              </w:rPr>
              <w:t xml:space="preserve"> </w:t>
            </w:r>
            <w:proofErr w:type="spellStart"/>
            <w:r w:rsidRPr="004C2031">
              <w:rPr>
                <w:color w:val="000000" w:themeColor="text1"/>
              </w:rPr>
              <w:t>Chirativat</w:t>
            </w:r>
            <w:proofErr w:type="spellEnd"/>
            <w:r w:rsidRPr="004C2031">
              <w:rPr>
                <w:color w:val="000000" w:themeColor="text1"/>
              </w:rPr>
              <w:t xml:space="preserve"> Real Estate Co., Ltd.</w:t>
            </w:r>
          </w:p>
        </w:tc>
        <w:tc>
          <w:tcPr>
            <w:tcW w:w="1559" w:type="dxa"/>
          </w:tcPr>
          <w:p w14:paraId="6162427E" w14:textId="77777777" w:rsidR="004C2031" w:rsidRPr="004C2031" w:rsidRDefault="004C2031" w:rsidP="004C2031">
            <w:pPr>
              <w:pStyle w:val="block"/>
              <w:tabs>
                <w:tab w:val="decimal" w:pos="432"/>
              </w:tabs>
              <w:spacing w:after="0" w:line="240" w:lineRule="auto"/>
              <w:ind w:left="0"/>
              <w:jc w:val="center"/>
              <w:rPr>
                <w:color w:val="000000" w:themeColor="text1"/>
              </w:rPr>
            </w:pPr>
            <w:r w:rsidRPr="004C2031">
              <w:rPr>
                <w:color w:val="000000" w:themeColor="text1"/>
              </w:rPr>
              <w:t>Thailand</w:t>
            </w:r>
          </w:p>
        </w:tc>
        <w:tc>
          <w:tcPr>
            <w:tcW w:w="2738" w:type="dxa"/>
          </w:tcPr>
          <w:p w14:paraId="119DBDDC" w14:textId="77777777" w:rsidR="004C2031" w:rsidRPr="004C2031" w:rsidRDefault="004C2031" w:rsidP="004C2031">
            <w:pPr>
              <w:pStyle w:val="block"/>
              <w:tabs>
                <w:tab w:val="decimal" w:pos="765"/>
              </w:tabs>
              <w:spacing w:after="0" w:line="240" w:lineRule="auto"/>
              <w:ind w:left="0"/>
              <w:jc w:val="both"/>
              <w:rPr>
                <w:color w:val="000000" w:themeColor="text1"/>
              </w:rPr>
            </w:pPr>
            <w:r w:rsidRPr="004C2031">
              <w:rPr>
                <w:color w:val="000000" w:themeColor="text1"/>
              </w:rPr>
              <w:t>Some common directors</w:t>
            </w:r>
          </w:p>
        </w:tc>
      </w:tr>
      <w:tr w:rsidR="004C2031" w:rsidRPr="00A61782" w14:paraId="55A98CF3" w14:textId="77777777" w:rsidTr="00FD7088">
        <w:tc>
          <w:tcPr>
            <w:tcW w:w="4955" w:type="dxa"/>
          </w:tcPr>
          <w:p w14:paraId="0D218E1F" w14:textId="77777777" w:rsidR="004C2031" w:rsidRPr="004C2031" w:rsidRDefault="004C2031" w:rsidP="004C2031">
            <w:pPr>
              <w:pStyle w:val="block"/>
              <w:spacing w:after="0" w:line="240" w:lineRule="auto"/>
              <w:ind w:left="0"/>
              <w:rPr>
                <w:color w:val="000000" w:themeColor="text1"/>
              </w:rPr>
            </w:pPr>
            <w:r w:rsidRPr="004C2031">
              <w:rPr>
                <w:color w:val="000000" w:themeColor="text1"/>
              </w:rPr>
              <w:t>Vivi File Co., Ltd.</w:t>
            </w:r>
          </w:p>
        </w:tc>
        <w:tc>
          <w:tcPr>
            <w:tcW w:w="1559" w:type="dxa"/>
          </w:tcPr>
          <w:p w14:paraId="5B55E60B" w14:textId="77777777" w:rsidR="004C2031" w:rsidRPr="004C2031" w:rsidRDefault="004C2031" w:rsidP="004C2031">
            <w:pPr>
              <w:pStyle w:val="block"/>
              <w:tabs>
                <w:tab w:val="decimal" w:pos="432"/>
              </w:tabs>
              <w:spacing w:after="0" w:line="240" w:lineRule="auto"/>
              <w:ind w:left="0"/>
              <w:jc w:val="center"/>
              <w:rPr>
                <w:color w:val="000000" w:themeColor="text1"/>
              </w:rPr>
            </w:pPr>
            <w:r w:rsidRPr="004C2031">
              <w:rPr>
                <w:color w:val="000000" w:themeColor="text1"/>
              </w:rPr>
              <w:t>Thailand</w:t>
            </w:r>
          </w:p>
        </w:tc>
        <w:tc>
          <w:tcPr>
            <w:tcW w:w="2738" w:type="dxa"/>
          </w:tcPr>
          <w:p w14:paraId="09672956" w14:textId="77777777" w:rsidR="004C2031" w:rsidRPr="004C2031" w:rsidRDefault="004C2031" w:rsidP="004C2031">
            <w:pPr>
              <w:pStyle w:val="block"/>
              <w:tabs>
                <w:tab w:val="decimal" w:pos="765"/>
              </w:tabs>
              <w:spacing w:after="0" w:line="240" w:lineRule="auto"/>
              <w:ind w:left="0"/>
              <w:jc w:val="both"/>
              <w:rPr>
                <w:color w:val="000000" w:themeColor="text1"/>
              </w:rPr>
            </w:pPr>
            <w:r w:rsidRPr="004C2031">
              <w:rPr>
                <w:color w:val="000000" w:themeColor="text1"/>
              </w:rPr>
              <w:t>Some common directors</w:t>
            </w:r>
          </w:p>
        </w:tc>
      </w:tr>
    </w:tbl>
    <w:p w14:paraId="6364CAE5" w14:textId="6BB3C977" w:rsidR="00523254" w:rsidRDefault="00523254" w:rsidP="00B47BA4">
      <w:pPr>
        <w:spacing w:line="240" w:lineRule="atLeast"/>
        <w:jc w:val="both"/>
        <w:rPr>
          <w:i/>
          <w:iCs/>
          <w:szCs w:val="22"/>
          <w:highlight w:val="yellow"/>
        </w:rPr>
      </w:pPr>
    </w:p>
    <w:p w14:paraId="0E120770" w14:textId="3C2AA2A4" w:rsidR="009775C0" w:rsidRDefault="009775C0" w:rsidP="00B47BA4">
      <w:pPr>
        <w:spacing w:line="240" w:lineRule="atLeast"/>
        <w:jc w:val="both"/>
        <w:rPr>
          <w:i/>
          <w:iCs/>
          <w:szCs w:val="22"/>
          <w:highlight w:val="yellow"/>
        </w:rPr>
      </w:pPr>
    </w:p>
    <w:p w14:paraId="4AAE3B0E" w14:textId="191C5AE2" w:rsidR="00897BB3" w:rsidRDefault="00897BB3" w:rsidP="00B47BA4">
      <w:pPr>
        <w:spacing w:line="240" w:lineRule="atLeast"/>
        <w:jc w:val="both"/>
        <w:rPr>
          <w:i/>
          <w:iCs/>
          <w:szCs w:val="22"/>
          <w:highlight w:val="yellow"/>
        </w:rPr>
      </w:pPr>
    </w:p>
    <w:p w14:paraId="6FD75EEC" w14:textId="77777777" w:rsidR="00897BB3" w:rsidRDefault="00897BB3" w:rsidP="00B47BA4">
      <w:pPr>
        <w:spacing w:line="240" w:lineRule="atLeast"/>
        <w:jc w:val="both"/>
        <w:rPr>
          <w:i/>
          <w:iCs/>
          <w:szCs w:val="22"/>
          <w:highlight w:val="yellow"/>
        </w:rPr>
      </w:pPr>
    </w:p>
    <w:p w14:paraId="742CBF74" w14:textId="77777777" w:rsidR="009775C0" w:rsidRDefault="009775C0" w:rsidP="00B47BA4">
      <w:pPr>
        <w:spacing w:line="240" w:lineRule="atLeast"/>
        <w:jc w:val="both"/>
        <w:rPr>
          <w:i/>
          <w:iCs/>
          <w:szCs w:val="22"/>
          <w:highlight w:val="yellow"/>
        </w:rPr>
      </w:pPr>
    </w:p>
    <w:tbl>
      <w:tblPr>
        <w:tblW w:w="9450" w:type="dxa"/>
        <w:tblInd w:w="450" w:type="dxa"/>
        <w:tblLayout w:type="fixed"/>
        <w:tblCellMar>
          <w:left w:w="79" w:type="dxa"/>
          <w:right w:w="79" w:type="dxa"/>
        </w:tblCellMar>
        <w:tblLook w:val="0000" w:firstRow="0" w:lastRow="0" w:firstColumn="0" w:lastColumn="0" w:noHBand="0" w:noVBand="0"/>
      </w:tblPr>
      <w:tblGrid>
        <w:gridCol w:w="4140"/>
        <w:gridCol w:w="1260"/>
        <w:gridCol w:w="180"/>
        <w:gridCol w:w="1169"/>
        <w:gridCol w:w="181"/>
        <w:gridCol w:w="1170"/>
        <w:gridCol w:w="180"/>
        <w:gridCol w:w="1170"/>
      </w:tblGrid>
      <w:tr w:rsidR="002C0DDD" w:rsidRPr="00A61782" w14:paraId="53459762" w14:textId="77777777" w:rsidTr="002A4B1F">
        <w:trPr>
          <w:cantSplit/>
          <w:tblHeader/>
        </w:trPr>
        <w:tc>
          <w:tcPr>
            <w:tcW w:w="4140" w:type="dxa"/>
            <w:vAlign w:val="bottom"/>
          </w:tcPr>
          <w:p w14:paraId="02DEA011" w14:textId="0E1F9DF3" w:rsidR="002C0DDD" w:rsidRPr="005F5776" w:rsidRDefault="002C0DDD" w:rsidP="002A4B1F">
            <w:pPr>
              <w:spacing w:line="240" w:lineRule="atLeast"/>
              <w:ind w:left="188" w:hanging="188"/>
              <w:rPr>
                <w:b/>
                <w:bCs/>
                <w:i/>
                <w:iCs/>
              </w:rPr>
            </w:pPr>
            <w:r w:rsidRPr="005F5776">
              <w:rPr>
                <w:b/>
                <w:bCs/>
                <w:i/>
                <w:iCs/>
              </w:rPr>
              <w:lastRenderedPageBreak/>
              <w:t>Significant transactions with related parties</w:t>
            </w:r>
          </w:p>
        </w:tc>
        <w:tc>
          <w:tcPr>
            <w:tcW w:w="2609" w:type="dxa"/>
            <w:gridSpan w:val="3"/>
          </w:tcPr>
          <w:p w14:paraId="6D8DA089" w14:textId="691666EE" w:rsidR="002C0DDD" w:rsidRPr="005F5776" w:rsidRDefault="002C0DDD" w:rsidP="00C63681">
            <w:pPr>
              <w:pStyle w:val="acctmergecolhdg"/>
              <w:spacing w:line="240" w:lineRule="atLeast"/>
            </w:pPr>
            <w:r w:rsidRPr="005F5776">
              <w:t>Consolidated</w:t>
            </w:r>
          </w:p>
          <w:p w14:paraId="56C74FED" w14:textId="6D548906" w:rsidR="002C0DDD" w:rsidRPr="005F5776" w:rsidRDefault="002C0DDD" w:rsidP="00C63681">
            <w:pPr>
              <w:pStyle w:val="acctfourfigures"/>
              <w:tabs>
                <w:tab w:val="decimal" w:pos="650"/>
              </w:tabs>
              <w:spacing w:line="240" w:lineRule="atLeast"/>
              <w:jc w:val="center"/>
              <w:rPr>
                <w:b/>
              </w:rPr>
            </w:pPr>
            <w:r w:rsidRPr="005F5776">
              <w:rPr>
                <w:b/>
              </w:rPr>
              <w:t>financial statements</w:t>
            </w:r>
          </w:p>
        </w:tc>
        <w:tc>
          <w:tcPr>
            <w:tcW w:w="181" w:type="dxa"/>
          </w:tcPr>
          <w:p w14:paraId="375224F2" w14:textId="77777777" w:rsidR="002C0DDD" w:rsidRPr="00A61782" w:rsidRDefault="002C0DDD" w:rsidP="008D271E">
            <w:pPr>
              <w:pStyle w:val="acctfourfigures"/>
              <w:spacing w:line="240" w:lineRule="atLeast"/>
              <w:rPr>
                <w:b/>
                <w:highlight w:val="yellow"/>
              </w:rPr>
            </w:pPr>
          </w:p>
        </w:tc>
        <w:tc>
          <w:tcPr>
            <w:tcW w:w="2520" w:type="dxa"/>
            <w:gridSpan w:val="3"/>
          </w:tcPr>
          <w:p w14:paraId="7FC036E0" w14:textId="75832F59" w:rsidR="002C0DDD" w:rsidRPr="005F5776" w:rsidRDefault="002C0DDD" w:rsidP="00C63681">
            <w:pPr>
              <w:pStyle w:val="acctmergecolhdg"/>
              <w:spacing w:line="240" w:lineRule="atLeast"/>
            </w:pPr>
            <w:r w:rsidRPr="005F5776">
              <w:t>Separate</w:t>
            </w:r>
          </w:p>
          <w:p w14:paraId="4E8DAB36" w14:textId="0C062DA2" w:rsidR="002C0DDD" w:rsidRPr="005F5776" w:rsidRDefault="002C0DDD" w:rsidP="00C63681">
            <w:pPr>
              <w:pStyle w:val="acctfourfigures"/>
              <w:tabs>
                <w:tab w:val="clear" w:pos="765"/>
                <w:tab w:val="decimal" w:pos="731"/>
              </w:tabs>
              <w:spacing w:line="240" w:lineRule="atLeast"/>
              <w:jc w:val="center"/>
              <w:rPr>
                <w:b/>
              </w:rPr>
            </w:pPr>
            <w:r w:rsidRPr="005F5776">
              <w:rPr>
                <w:b/>
              </w:rPr>
              <w:t>financial statements</w:t>
            </w:r>
          </w:p>
        </w:tc>
      </w:tr>
      <w:tr w:rsidR="00F56F35" w:rsidRPr="00A61782" w14:paraId="264676CE" w14:textId="77777777" w:rsidTr="00AE3761">
        <w:trPr>
          <w:cantSplit/>
          <w:tblHeader/>
        </w:trPr>
        <w:tc>
          <w:tcPr>
            <w:tcW w:w="4140" w:type="dxa"/>
          </w:tcPr>
          <w:p w14:paraId="30CFE607" w14:textId="43350E90" w:rsidR="00F56F35" w:rsidRPr="005F5776" w:rsidRDefault="00F56F35" w:rsidP="00F56F35">
            <w:pPr>
              <w:spacing w:line="240" w:lineRule="atLeast"/>
              <w:rPr>
                <w:b/>
                <w:bCs/>
              </w:rPr>
            </w:pPr>
            <w:r w:rsidRPr="005F5776">
              <w:rPr>
                <w:b/>
                <w:bCs/>
                <w:i/>
                <w:iCs/>
              </w:rPr>
              <w:t>Year ended 31 December</w:t>
            </w:r>
          </w:p>
        </w:tc>
        <w:tc>
          <w:tcPr>
            <w:tcW w:w="1260" w:type="dxa"/>
          </w:tcPr>
          <w:p w14:paraId="32B878A7" w14:textId="6839CC28" w:rsidR="00F56F35" w:rsidRPr="005F5776" w:rsidRDefault="00F56F35" w:rsidP="00F56F35">
            <w:pPr>
              <w:pStyle w:val="acctfourfigures"/>
              <w:tabs>
                <w:tab w:val="clear" w:pos="765"/>
                <w:tab w:val="decimal" w:pos="638"/>
              </w:tabs>
              <w:spacing w:line="240" w:lineRule="atLeast"/>
              <w:jc w:val="center"/>
            </w:pPr>
            <w:r w:rsidRPr="005F5776">
              <w:t>202</w:t>
            </w:r>
            <w:r w:rsidR="005F5776">
              <w:t>4</w:t>
            </w:r>
          </w:p>
        </w:tc>
        <w:tc>
          <w:tcPr>
            <w:tcW w:w="180" w:type="dxa"/>
          </w:tcPr>
          <w:p w14:paraId="69F97DE6" w14:textId="77777777" w:rsidR="00F56F35" w:rsidRPr="005F5776" w:rsidRDefault="00F56F35" w:rsidP="00F56F35">
            <w:pPr>
              <w:pStyle w:val="acctfourfigures"/>
              <w:spacing w:line="240" w:lineRule="atLeast"/>
              <w:jc w:val="center"/>
            </w:pPr>
          </w:p>
        </w:tc>
        <w:tc>
          <w:tcPr>
            <w:tcW w:w="1169" w:type="dxa"/>
          </w:tcPr>
          <w:p w14:paraId="235FDB97" w14:textId="34097488" w:rsidR="00F56F35" w:rsidRPr="005F5776" w:rsidRDefault="00F56F35" w:rsidP="00F56F35">
            <w:pPr>
              <w:pStyle w:val="acctfourfigures"/>
              <w:tabs>
                <w:tab w:val="decimal" w:pos="650"/>
              </w:tabs>
              <w:spacing w:line="240" w:lineRule="atLeast"/>
              <w:jc w:val="center"/>
            </w:pPr>
            <w:r w:rsidRPr="005F5776">
              <w:t>202</w:t>
            </w:r>
            <w:r w:rsidR="005F5776">
              <w:t>3</w:t>
            </w:r>
          </w:p>
        </w:tc>
        <w:tc>
          <w:tcPr>
            <w:tcW w:w="181" w:type="dxa"/>
          </w:tcPr>
          <w:p w14:paraId="2F77ED13" w14:textId="77777777" w:rsidR="00F56F35" w:rsidRPr="00A61782" w:rsidRDefault="00F56F35" w:rsidP="00F56F35">
            <w:pPr>
              <w:pStyle w:val="acctfourfigures"/>
              <w:spacing w:line="240" w:lineRule="atLeast"/>
              <w:jc w:val="center"/>
              <w:rPr>
                <w:highlight w:val="yellow"/>
              </w:rPr>
            </w:pPr>
          </w:p>
        </w:tc>
        <w:tc>
          <w:tcPr>
            <w:tcW w:w="1170" w:type="dxa"/>
          </w:tcPr>
          <w:p w14:paraId="74EECE9E" w14:textId="283A2FCE" w:rsidR="00F56F35" w:rsidRPr="005F5776" w:rsidRDefault="00F56F35" w:rsidP="00F56F35">
            <w:pPr>
              <w:pStyle w:val="acctfourfigures"/>
              <w:tabs>
                <w:tab w:val="clear" w:pos="765"/>
                <w:tab w:val="decimal" w:pos="551"/>
              </w:tabs>
              <w:spacing w:line="240" w:lineRule="atLeast"/>
              <w:jc w:val="center"/>
            </w:pPr>
            <w:r w:rsidRPr="005F5776">
              <w:t>202</w:t>
            </w:r>
            <w:r w:rsidR="005F5776">
              <w:t>4</w:t>
            </w:r>
          </w:p>
        </w:tc>
        <w:tc>
          <w:tcPr>
            <w:tcW w:w="180" w:type="dxa"/>
          </w:tcPr>
          <w:p w14:paraId="08797811" w14:textId="77777777" w:rsidR="00F56F35" w:rsidRPr="00A61782" w:rsidRDefault="00F56F35" w:rsidP="00F56F35">
            <w:pPr>
              <w:pStyle w:val="acctfourfigures"/>
              <w:spacing w:line="240" w:lineRule="atLeast"/>
              <w:jc w:val="center"/>
              <w:rPr>
                <w:highlight w:val="yellow"/>
              </w:rPr>
            </w:pPr>
          </w:p>
        </w:tc>
        <w:tc>
          <w:tcPr>
            <w:tcW w:w="1170" w:type="dxa"/>
          </w:tcPr>
          <w:p w14:paraId="36FFD09C" w14:textId="1075D7A6" w:rsidR="00F56F35" w:rsidRPr="00A61782" w:rsidRDefault="00F56F35" w:rsidP="00F56F35">
            <w:pPr>
              <w:pStyle w:val="acctfourfigures"/>
              <w:tabs>
                <w:tab w:val="clear" w:pos="765"/>
                <w:tab w:val="decimal" w:pos="643"/>
              </w:tabs>
              <w:spacing w:line="240" w:lineRule="atLeast"/>
              <w:jc w:val="center"/>
              <w:rPr>
                <w:highlight w:val="yellow"/>
              </w:rPr>
            </w:pPr>
            <w:r w:rsidRPr="005F5776">
              <w:t>202</w:t>
            </w:r>
            <w:r w:rsidR="005F5776">
              <w:t>3</w:t>
            </w:r>
          </w:p>
        </w:tc>
      </w:tr>
      <w:tr w:rsidR="002C0DDD" w:rsidRPr="00A61782" w14:paraId="0784E7E6" w14:textId="77777777" w:rsidTr="002C0DDD">
        <w:trPr>
          <w:cantSplit/>
          <w:tblHeader/>
        </w:trPr>
        <w:tc>
          <w:tcPr>
            <w:tcW w:w="4140" w:type="dxa"/>
          </w:tcPr>
          <w:p w14:paraId="5DA5CF89" w14:textId="77777777" w:rsidR="002C0DDD" w:rsidRPr="00A61782" w:rsidRDefault="002C0DDD" w:rsidP="002C0DDD">
            <w:pPr>
              <w:spacing w:line="240" w:lineRule="atLeast"/>
              <w:rPr>
                <w:b/>
                <w:bCs/>
                <w:i/>
                <w:iCs/>
                <w:highlight w:val="yellow"/>
              </w:rPr>
            </w:pPr>
          </w:p>
        </w:tc>
        <w:tc>
          <w:tcPr>
            <w:tcW w:w="5310" w:type="dxa"/>
            <w:gridSpan w:val="7"/>
          </w:tcPr>
          <w:p w14:paraId="13ED805C" w14:textId="2FB4D106" w:rsidR="002C0DDD" w:rsidRPr="005F5776" w:rsidRDefault="002C0DDD" w:rsidP="002C0DDD">
            <w:pPr>
              <w:pStyle w:val="acctfourfigures"/>
              <w:tabs>
                <w:tab w:val="clear" w:pos="765"/>
                <w:tab w:val="decimal" w:pos="731"/>
              </w:tabs>
              <w:spacing w:line="240" w:lineRule="atLeast"/>
              <w:jc w:val="center"/>
            </w:pPr>
            <w:r w:rsidRPr="005F5776">
              <w:rPr>
                <w:i/>
                <w:iCs/>
              </w:rPr>
              <w:t>(in million Baht)</w:t>
            </w:r>
          </w:p>
        </w:tc>
      </w:tr>
      <w:tr w:rsidR="002C0DDD" w:rsidRPr="00A61782" w14:paraId="04064883" w14:textId="77777777" w:rsidTr="00AE3761">
        <w:trPr>
          <w:cantSplit/>
        </w:trPr>
        <w:tc>
          <w:tcPr>
            <w:tcW w:w="4140" w:type="dxa"/>
          </w:tcPr>
          <w:p w14:paraId="067A53F8" w14:textId="770DD649" w:rsidR="002C0DDD" w:rsidRPr="0016722B" w:rsidRDefault="002C0DDD" w:rsidP="002C0DDD">
            <w:pPr>
              <w:spacing w:line="240" w:lineRule="atLeast"/>
              <w:rPr>
                <w:b/>
                <w:bCs/>
              </w:rPr>
            </w:pPr>
            <w:r w:rsidRPr="0016722B">
              <w:rPr>
                <w:b/>
                <w:bCs/>
              </w:rPr>
              <w:t>Parent</w:t>
            </w:r>
            <w:r w:rsidR="009775C0">
              <w:rPr>
                <w:b/>
                <w:bCs/>
              </w:rPr>
              <w:t xml:space="preserve"> of the Group</w:t>
            </w:r>
          </w:p>
        </w:tc>
        <w:tc>
          <w:tcPr>
            <w:tcW w:w="1260" w:type="dxa"/>
          </w:tcPr>
          <w:p w14:paraId="1DF409D1" w14:textId="5936887E" w:rsidR="002C0DDD" w:rsidRPr="0016722B" w:rsidRDefault="002C0DDD" w:rsidP="002C0DDD">
            <w:pPr>
              <w:pStyle w:val="acctfourfigures"/>
              <w:spacing w:line="240" w:lineRule="atLeast"/>
            </w:pPr>
          </w:p>
        </w:tc>
        <w:tc>
          <w:tcPr>
            <w:tcW w:w="180" w:type="dxa"/>
          </w:tcPr>
          <w:p w14:paraId="36295DA9" w14:textId="77777777" w:rsidR="002C0DDD" w:rsidRPr="0016722B" w:rsidRDefault="002C0DDD" w:rsidP="002C0DDD">
            <w:pPr>
              <w:pStyle w:val="acctfourfigures"/>
              <w:spacing w:line="240" w:lineRule="atLeast"/>
            </w:pPr>
          </w:p>
        </w:tc>
        <w:tc>
          <w:tcPr>
            <w:tcW w:w="1169" w:type="dxa"/>
          </w:tcPr>
          <w:p w14:paraId="6BFAE1DA" w14:textId="77777777" w:rsidR="002C0DDD" w:rsidRPr="0016722B" w:rsidRDefault="002C0DDD" w:rsidP="002C0DDD">
            <w:pPr>
              <w:pStyle w:val="acctfourfigures"/>
              <w:tabs>
                <w:tab w:val="decimal" w:pos="650"/>
              </w:tabs>
              <w:spacing w:line="240" w:lineRule="atLeast"/>
            </w:pPr>
          </w:p>
        </w:tc>
        <w:tc>
          <w:tcPr>
            <w:tcW w:w="181" w:type="dxa"/>
          </w:tcPr>
          <w:p w14:paraId="12B750A6" w14:textId="77777777" w:rsidR="002C0DDD" w:rsidRPr="00A61782" w:rsidRDefault="002C0DDD" w:rsidP="002C0DDD">
            <w:pPr>
              <w:pStyle w:val="acctfourfigures"/>
              <w:spacing w:line="240" w:lineRule="atLeast"/>
              <w:rPr>
                <w:highlight w:val="yellow"/>
              </w:rPr>
            </w:pPr>
          </w:p>
        </w:tc>
        <w:tc>
          <w:tcPr>
            <w:tcW w:w="1170" w:type="dxa"/>
          </w:tcPr>
          <w:p w14:paraId="18717919" w14:textId="77777777" w:rsidR="002C0DDD" w:rsidRPr="00A61782" w:rsidRDefault="002C0DDD" w:rsidP="002C0DDD">
            <w:pPr>
              <w:pStyle w:val="acctfourfigures"/>
              <w:tabs>
                <w:tab w:val="clear" w:pos="765"/>
                <w:tab w:val="decimal" w:pos="897"/>
              </w:tabs>
              <w:spacing w:line="240" w:lineRule="atLeast"/>
              <w:rPr>
                <w:highlight w:val="yellow"/>
              </w:rPr>
            </w:pPr>
          </w:p>
        </w:tc>
        <w:tc>
          <w:tcPr>
            <w:tcW w:w="180" w:type="dxa"/>
          </w:tcPr>
          <w:p w14:paraId="543F8467" w14:textId="77777777" w:rsidR="002C0DDD" w:rsidRPr="00A61782" w:rsidRDefault="002C0DDD" w:rsidP="002C0DDD">
            <w:pPr>
              <w:pStyle w:val="acctfourfigures"/>
              <w:spacing w:line="240" w:lineRule="atLeast"/>
              <w:rPr>
                <w:highlight w:val="yellow"/>
              </w:rPr>
            </w:pPr>
          </w:p>
        </w:tc>
        <w:tc>
          <w:tcPr>
            <w:tcW w:w="1170" w:type="dxa"/>
          </w:tcPr>
          <w:p w14:paraId="23C758D5" w14:textId="77777777" w:rsidR="002C0DDD" w:rsidRPr="00A61782" w:rsidRDefault="002C0DDD" w:rsidP="002C0DDD">
            <w:pPr>
              <w:pStyle w:val="acctfourfigures"/>
              <w:tabs>
                <w:tab w:val="clear" w:pos="765"/>
                <w:tab w:val="decimal" w:pos="911"/>
              </w:tabs>
              <w:spacing w:line="240" w:lineRule="atLeast"/>
              <w:jc w:val="right"/>
              <w:rPr>
                <w:highlight w:val="yellow"/>
              </w:rPr>
            </w:pPr>
          </w:p>
        </w:tc>
      </w:tr>
      <w:tr w:rsidR="0016722B" w:rsidRPr="00A61782" w14:paraId="534B8650" w14:textId="77777777" w:rsidTr="005F5776">
        <w:trPr>
          <w:cantSplit/>
        </w:trPr>
        <w:tc>
          <w:tcPr>
            <w:tcW w:w="4140" w:type="dxa"/>
          </w:tcPr>
          <w:p w14:paraId="16A8497B" w14:textId="00C927EE" w:rsidR="0016722B" w:rsidRPr="0016722B" w:rsidRDefault="0016722B" w:rsidP="0016722B">
            <w:pPr>
              <w:spacing w:line="240" w:lineRule="atLeast"/>
              <w:rPr>
                <w:lang w:bidi="th-TH"/>
              </w:rPr>
            </w:pPr>
            <w:r w:rsidRPr="0016722B">
              <w:t>Rental and service income</w:t>
            </w:r>
          </w:p>
        </w:tc>
        <w:tc>
          <w:tcPr>
            <w:tcW w:w="1260" w:type="dxa"/>
          </w:tcPr>
          <w:p w14:paraId="5117ABA8" w14:textId="4A4EE3AC" w:rsidR="0016722B" w:rsidRPr="0016722B" w:rsidRDefault="0016722B" w:rsidP="0016722B">
            <w:pPr>
              <w:pStyle w:val="acctfourfigures"/>
              <w:tabs>
                <w:tab w:val="clear" w:pos="765"/>
                <w:tab w:val="decimal" w:pos="1003"/>
              </w:tabs>
              <w:spacing w:line="240" w:lineRule="atLeast"/>
              <w:ind w:right="-90"/>
              <w:rPr>
                <w:rFonts w:cstheme="minorBidi"/>
                <w:lang w:bidi="th-TH"/>
              </w:rPr>
            </w:pPr>
            <w:r w:rsidRPr="00CB4090">
              <w:t>25</w:t>
            </w:r>
          </w:p>
        </w:tc>
        <w:tc>
          <w:tcPr>
            <w:tcW w:w="180" w:type="dxa"/>
          </w:tcPr>
          <w:p w14:paraId="142119CF" w14:textId="77777777" w:rsidR="0016722B" w:rsidRPr="0016722B" w:rsidRDefault="0016722B" w:rsidP="0016722B">
            <w:pPr>
              <w:pStyle w:val="acctfourfigures"/>
              <w:tabs>
                <w:tab w:val="clear" w:pos="765"/>
                <w:tab w:val="decimal" w:pos="738"/>
              </w:tabs>
              <w:spacing w:line="240" w:lineRule="atLeast"/>
              <w:ind w:right="-90"/>
              <w:rPr>
                <w:lang w:bidi="th-TH"/>
              </w:rPr>
            </w:pPr>
          </w:p>
        </w:tc>
        <w:tc>
          <w:tcPr>
            <w:tcW w:w="1169" w:type="dxa"/>
          </w:tcPr>
          <w:p w14:paraId="54E7E281" w14:textId="681DC9B6" w:rsidR="0016722B" w:rsidRPr="0016722B" w:rsidRDefault="0016722B" w:rsidP="0016722B">
            <w:pPr>
              <w:pStyle w:val="acctfourfigures"/>
              <w:tabs>
                <w:tab w:val="clear" w:pos="765"/>
                <w:tab w:val="decimal" w:pos="913"/>
              </w:tabs>
              <w:spacing w:line="240" w:lineRule="atLeast"/>
              <w:ind w:right="-90"/>
              <w:rPr>
                <w:cs/>
                <w:lang w:bidi="th-TH"/>
              </w:rPr>
            </w:pPr>
            <w:r w:rsidRPr="0016722B">
              <w:t>30</w:t>
            </w:r>
          </w:p>
        </w:tc>
        <w:tc>
          <w:tcPr>
            <w:tcW w:w="181" w:type="dxa"/>
          </w:tcPr>
          <w:p w14:paraId="5EE95391" w14:textId="77777777" w:rsidR="0016722B" w:rsidRPr="00A61782" w:rsidRDefault="0016722B" w:rsidP="0016722B">
            <w:pPr>
              <w:pStyle w:val="acctfourfigures"/>
              <w:tabs>
                <w:tab w:val="clear" w:pos="765"/>
                <w:tab w:val="decimal" w:pos="738"/>
              </w:tabs>
              <w:spacing w:line="240" w:lineRule="atLeast"/>
              <w:ind w:right="-90"/>
              <w:rPr>
                <w:highlight w:val="yellow"/>
              </w:rPr>
            </w:pPr>
          </w:p>
        </w:tc>
        <w:tc>
          <w:tcPr>
            <w:tcW w:w="1170" w:type="dxa"/>
            <w:shd w:val="clear" w:color="auto" w:fill="auto"/>
            <w:vAlign w:val="bottom"/>
          </w:tcPr>
          <w:p w14:paraId="2C1DB485" w14:textId="3359233A" w:rsidR="0016722B" w:rsidRPr="005F5776" w:rsidRDefault="0016722B" w:rsidP="0016722B">
            <w:pPr>
              <w:pStyle w:val="acctfourfigures"/>
              <w:tabs>
                <w:tab w:val="clear" w:pos="765"/>
                <w:tab w:val="decimal" w:pos="897"/>
              </w:tabs>
              <w:spacing w:line="240" w:lineRule="atLeast"/>
              <w:ind w:right="-90"/>
            </w:pPr>
            <w:r w:rsidRPr="005F5776">
              <w:t>-</w:t>
            </w:r>
          </w:p>
        </w:tc>
        <w:tc>
          <w:tcPr>
            <w:tcW w:w="180" w:type="dxa"/>
            <w:shd w:val="clear" w:color="auto" w:fill="auto"/>
            <w:vAlign w:val="bottom"/>
          </w:tcPr>
          <w:p w14:paraId="0AA31229" w14:textId="77777777" w:rsidR="0016722B" w:rsidRPr="005F5776" w:rsidRDefault="0016722B" w:rsidP="0016722B">
            <w:pPr>
              <w:pStyle w:val="acctfourfigures"/>
              <w:tabs>
                <w:tab w:val="clear" w:pos="765"/>
                <w:tab w:val="decimal" w:pos="738"/>
              </w:tabs>
              <w:spacing w:line="240" w:lineRule="atLeast"/>
              <w:ind w:right="-90"/>
            </w:pPr>
          </w:p>
        </w:tc>
        <w:tc>
          <w:tcPr>
            <w:tcW w:w="1170" w:type="dxa"/>
            <w:shd w:val="clear" w:color="auto" w:fill="auto"/>
            <w:vAlign w:val="bottom"/>
          </w:tcPr>
          <w:p w14:paraId="2CFC5915" w14:textId="61C27445" w:rsidR="0016722B" w:rsidRPr="005F5776" w:rsidRDefault="0016722B" w:rsidP="0016722B">
            <w:pPr>
              <w:pStyle w:val="acctfourfigures"/>
              <w:tabs>
                <w:tab w:val="clear" w:pos="765"/>
                <w:tab w:val="decimal" w:pos="911"/>
              </w:tabs>
              <w:spacing w:line="240" w:lineRule="atLeast"/>
              <w:ind w:right="-90"/>
            </w:pPr>
            <w:r w:rsidRPr="005F5776">
              <w:t>-</w:t>
            </w:r>
          </w:p>
        </w:tc>
      </w:tr>
      <w:tr w:rsidR="0016722B" w:rsidRPr="00A61782" w14:paraId="17B1DD18" w14:textId="77777777" w:rsidTr="005F5776">
        <w:trPr>
          <w:cantSplit/>
        </w:trPr>
        <w:tc>
          <w:tcPr>
            <w:tcW w:w="4140" w:type="dxa"/>
          </w:tcPr>
          <w:p w14:paraId="6704F7A5" w14:textId="79250A68" w:rsidR="0016722B" w:rsidRPr="0016722B" w:rsidRDefault="0016722B" w:rsidP="0016722B">
            <w:pPr>
              <w:spacing w:line="240" w:lineRule="atLeast"/>
            </w:pPr>
            <w:r>
              <w:t>Gain on Right-of-use assets</w:t>
            </w:r>
          </w:p>
        </w:tc>
        <w:tc>
          <w:tcPr>
            <w:tcW w:w="1260" w:type="dxa"/>
          </w:tcPr>
          <w:p w14:paraId="449D5539" w14:textId="4F810980" w:rsidR="0016722B" w:rsidRPr="0016722B" w:rsidRDefault="0016722B" w:rsidP="0016722B">
            <w:pPr>
              <w:pStyle w:val="acctfourfigures"/>
              <w:tabs>
                <w:tab w:val="clear" w:pos="765"/>
                <w:tab w:val="decimal" w:pos="1003"/>
              </w:tabs>
              <w:spacing w:line="240" w:lineRule="atLeast"/>
              <w:ind w:right="-90"/>
            </w:pPr>
            <w:r w:rsidRPr="00CB4090">
              <w:t>6</w:t>
            </w:r>
          </w:p>
        </w:tc>
        <w:tc>
          <w:tcPr>
            <w:tcW w:w="180" w:type="dxa"/>
          </w:tcPr>
          <w:p w14:paraId="62DB5534" w14:textId="77777777" w:rsidR="0016722B" w:rsidRPr="0016722B" w:rsidRDefault="0016722B" w:rsidP="0016722B">
            <w:pPr>
              <w:pStyle w:val="acctfourfigures"/>
              <w:tabs>
                <w:tab w:val="clear" w:pos="765"/>
                <w:tab w:val="decimal" w:pos="738"/>
              </w:tabs>
              <w:spacing w:line="240" w:lineRule="atLeast"/>
              <w:ind w:right="-90"/>
              <w:rPr>
                <w:lang w:bidi="th-TH"/>
              </w:rPr>
            </w:pPr>
          </w:p>
        </w:tc>
        <w:tc>
          <w:tcPr>
            <w:tcW w:w="1169" w:type="dxa"/>
          </w:tcPr>
          <w:p w14:paraId="1360A281" w14:textId="63ED4988" w:rsidR="0016722B" w:rsidRPr="0016722B" w:rsidRDefault="0016722B" w:rsidP="0016722B">
            <w:pPr>
              <w:pStyle w:val="acctfourfigures"/>
              <w:tabs>
                <w:tab w:val="clear" w:pos="765"/>
                <w:tab w:val="decimal" w:pos="913"/>
              </w:tabs>
              <w:spacing w:line="240" w:lineRule="atLeast"/>
              <w:ind w:right="-90"/>
            </w:pPr>
            <w:r>
              <w:t>-</w:t>
            </w:r>
          </w:p>
        </w:tc>
        <w:tc>
          <w:tcPr>
            <w:tcW w:w="181" w:type="dxa"/>
          </w:tcPr>
          <w:p w14:paraId="7D46F6F1" w14:textId="77777777" w:rsidR="0016722B" w:rsidRPr="00A61782" w:rsidRDefault="0016722B" w:rsidP="0016722B">
            <w:pPr>
              <w:pStyle w:val="acctfourfigures"/>
              <w:tabs>
                <w:tab w:val="clear" w:pos="765"/>
                <w:tab w:val="decimal" w:pos="738"/>
              </w:tabs>
              <w:spacing w:line="240" w:lineRule="atLeast"/>
              <w:ind w:right="-90"/>
              <w:rPr>
                <w:highlight w:val="yellow"/>
              </w:rPr>
            </w:pPr>
          </w:p>
        </w:tc>
        <w:tc>
          <w:tcPr>
            <w:tcW w:w="1170" w:type="dxa"/>
            <w:shd w:val="clear" w:color="auto" w:fill="auto"/>
            <w:vAlign w:val="bottom"/>
          </w:tcPr>
          <w:p w14:paraId="267C71B7" w14:textId="212AC5DE" w:rsidR="0016722B" w:rsidRPr="005F5776" w:rsidRDefault="0016722B" w:rsidP="0016722B">
            <w:pPr>
              <w:pStyle w:val="acctfourfigures"/>
              <w:tabs>
                <w:tab w:val="clear" w:pos="765"/>
                <w:tab w:val="decimal" w:pos="897"/>
              </w:tabs>
              <w:spacing w:line="240" w:lineRule="atLeast"/>
              <w:ind w:right="-90"/>
            </w:pPr>
            <w:r>
              <w:t>-</w:t>
            </w:r>
          </w:p>
        </w:tc>
        <w:tc>
          <w:tcPr>
            <w:tcW w:w="180" w:type="dxa"/>
            <w:shd w:val="clear" w:color="auto" w:fill="auto"/>
            <w:vAlign w:val="bottom"/>
          </w:tcPr>
          <w:p w14:paraId="0F233E31" w14:textId="77777777" w:rsidR="0016722B" w:rsidRPr="005F5776" w:rsidRDefault="0016722B" w:rsidP="0016722B">
            <w:pPr>
              <w:pStyle w:val="acctfourfigures"/>
              <w:tabs>
                <w:tab w:val="clear" w:pos="765"/>
                <w:tab w:val="decimal" w:pos="738"/>
              </w:tabs>
              <w:spacing w:line="240" w:lineRule="atLeast"/>
              <w:ind w:right="-90"/>
            </w:pPr>
          </w:p>
        </w:tc>
        <w:tc>
          <w:tcPr>
            <w:tcW w:w="1170" w:type="dxa"/>
            <w:shd w:val="clear" w:color="auto" w:fill="auto"/>
            <w:vAlign w:val="bottom"/>
          </w:tcPr>
          <w:p w14:paraId="5615A6EE" w14:textId="00F598DD" w:rsidR="0016722B" w:rsidRPr="005F5776" w:rsidRDefault="0016722B" w:rsidP="0016722B">
            <w:pPr>
              <w:pStyle w:val="acctfourfigures"/>
              <w:tabs>
                <w:tab w:val="clear" w:pos="765"/>
                <w:tab w:val="decimal" w:pos="911"/>
              </w:tabs>
              <w:spacing w:line="240" w:lineRule="atLeast"/>
              <w:ind w:right="-90"/>
            </w:pPr>
            <w:r>
              <w:t>-</w:t>
            </w:r>
          </w:p>
        </w:tc>
      </w:tr>
      <w:tr w:rsidR="0016722B" w:rsidRPr="00A61782" w14:paraId="42A2F06A" w14:textId="77777777" w:rsidTr="005F5776">
        <w:trPr>
          <w:cantSplit/>
        </w:trPr>
        <w:tc>
          <w:tcPr>
            <w:tcW w:w="4140" w:type="dxa"/>
          </w:tcPr>
          <w:p w14:paraId="051D0469" w14:textId="30F3FA04" w:rsidR="0016722B" w:rsidRPr="0016722B" w:rsidRDefault="0016722B" w:rsidP="0016722B">
            <w:pPr>
              <w:spacing w:line="240" w:lineRule="atLeast"/>
            </w:pPr>
            <w:r w:rsidRPr="0016722B">
              <w:t>Other income</w:t>
            </w:r>
          </w:p>
        </w:tc>
        <w:tc>
          <w:tcPr>
            <w:tcW w:w="1260" w:type="dxa"/>
          </w:tcPr>
          <w:p w14:paraId="453EEBF0" w14:textId="1C974327" w:rsidR="0016722B" w:rsidRPr="0016722B" w:rsidRDefault="0016722B" w:rsidP="0016722B">
            <w:pPr>
              <w:pStyle w:val="acctfourfigures"/>
              <w:tabs>
                <w:tab w:val="clear" w:pos="765"/>
                <w:tab w:val="decimal" w:pos="1003"/>
              </w:tabs>
              <w:spacing w:line="240" w:lineRule="atLeast"/>
              <w:ind w:right="-90"/>
            </w:pPr>
            <w:r w:rsidRPr="00CB4090">
              <w:t>15</w:t>
            </w:r>
          </w:p>
        </w:tc>
        <w:tc>
          <w:tcPr>
            <w:tcW w:w="180" w:type="dxa"/>
          </w:tcPr>
          <w:p w14:paraId="19EE2E15" w14:textId="77777777" w:rsidR="0016722B" w:rsidRPr="0016722B" w:rsidRDefault="0016722B" w:rsidP="0016722B">
            <w:pPr>
              <w:pStyle w:val="acctfourfigures"/>
              <w:tabs>
                <w:tab w:val="clear" w:pos="765"/>
                <w:tab w:val="decimal" w:pos="738"/>
              </w:tabs>
              <w:spacing w:line="240" w:lineRule="atLeast"/>
              <w:ind w:right="-90"/>
            </w:pPr>
          </w:p>
        </w:tc>
        <w:tc>
          <w:tcPr>
            <w:tcW w:w="1169" w:type="dxa"/>
          </w:tcPr>
          <w:p w14:paraId="616A9193" w14:textId="24797666" w:rsidR="0016722B" w:rsidRPr="0016722B" w:rsidRDefault="0016722B" w:rsidP="0016722B">
            <w:pPr>
              <w:pStyle w:val="acctfourfigures"/>
              <w:tabs>
                <w:tab w:val="clear" w:pos="765"/>
                <w:tab w:val="decimal" w:pos="913"/>
              </w:tabs>
              <w:spacing w:line="240" w:lineRule="atLeast"/>
              <w:ind w:right="-90"/>
            </w:pPr>
            <w:r w:rsidRPr="0016722B">
              <w:t>13</w:t>
            </w:r>
          </w:p>
        </w:tc>
        <w:tc>
          <w:tcPr>
            <w:tcW w:w="181" w:type="dxa"/>
          </w:tcPr>
          <w:p w14:paraId="505FAC36" w14:textId="77777777" w:rsidR="0016722B" w:rsidRPr="00A61782" w:rsidRDefault="0016722B" w:rsidP="0016722B">
            <w:pPr>
              <w:pStyle w:val="acctfourfigures"/>
              <w:tabs>
                <w:tab w:val="clear" w:pos="765"/>
                <w:tab w:val="decimal" w:pos="738"/>
              </w:tabs>
              <w:spacing w:line="240" w:lineRule="atLeast"/>
              <w:ind w:right="-90"/>
              <w:rPr>
                <w:highlight w:val="yellow"/>
              </w:rPr>
            </w:pPr>
          </w:p>
        </w:tc>
        <w:tc>
          <w:tcPr>
            <w:tcW w:w="1170" w:type="dxa"/>
            <w:shd w:val="clear" w:color="auto" w:fill="auto"/>
            <w:vAlign w:val="bottom"/>
          </w:tcPr>
          <w:p w14:paraId="015E7E78" w14:textId="45A7A4EE" w:rsidR="0016722B" w:rsidRPr="005F5776" w:rsidRDefault="0016722B" w:rsidP="0016722B">
            <w:pPr>
              <w:pStyle w:val="acctfourfigures"/>
              <w:tabs>
                <w:tab w:val="clear" w:pos="765"/>
                <w:tab w:val="decimal" w:pos="897"/>
              </w:tabs>
              <w:spacing w:line="240" w:lineRule="atLeast"/>
              <w:ind w:right="-90"/>
            </w:pPr>
            <w:r w:rsidRPr="005F5776">
              <w:t>4</w:t>
            </w:r>
          </w:p>
        </w:tc>
        <w:tc>
          <w:tcPr>
            <w:tcW w:w="180" w:type="dxa"/>
            <w:shd w:val="clear" w:color="auto" w:fill="auto"/>
            <w:vAlign w:val="bottom"/>
          </w:tcPr>
          <w:p w14:paraId="212675D2" w14:textId="77777777" w:rsidR="0016722B" w:rsidRPr="005F5776" w:rsidRDefault="0016722B" w:rsidP="0016722B">
            <w:pPr>
              <w:pStyle w:val="acctfourfigures"/>
              <w:tabs>
                <w:tab w:val="clear" w:pos="765"/>
                <w:tab w:val="decimal" w:pos="738"/>
              </w:tabs>
              <w:spacing w:line="240" w:lineRule="atLeast"/>
              <w:ind w:right="-90"/>
            </w:pPr>
          </w:p>
        </w:tc>
        <w:tc>
          <w:tcPr>
            <w:tcW w:w="1170" w:type="dxa"/>
            <w:shd w:val="clear" w:color="auto" w:fill="auto"/>
            <w:vAlign w:val="bottom"/>
          </w:tcPr>
          <w:p w14:paraId="5B82C3EB" w14:textId="7FB39743" w:rsidR="0016722B" w:rsidRPr="005F5776" w:rsidRDefault="0016722B" w:rsidP="0016722B">
            <w:pPr>
              <w:pStyle w:val="acctfourfigures"/>
              <w:tabs>
                <w:tab w:val="clear" w:pos="765"/>
                <w:tab w:val="decimal" w:pos="911"/>
              </w:tabs>
              <w:spacing w:line="240" w:lineRule="atLeast"/>
              <w:ind w:right="-90"/>
            </w:pPr>
            <w:r w:rsidRPr="005F5776">
              <w:t>2</w:t>
            </w:r>
          </w:p>
        </w:tc>
      </w:tr>
      <w:tr w:rsidR="0016722B" w:rsidRPr="00A61782" w14:paraId="60F48ED3" w14:textId="77777777" w:rsidTr="005F5776">
        <w:trPr>
          <w:cantSplit/>
        </w:trPr>
        <w:tc>
          <w:tcPr>
            <w:tcW w:w="4140" w:type="dxa"/>
          </w:tcPr>
          <w:p w14:paraId="1207D08E" w14:textId="0AD77CF6" w:rsidR="0016722B" w:rsidRPr="0016722B" w:rsidRDefault="0016722B" w:rsidP="0016722B">
            <w:pPr>
              <w:spacing w:line="240" w:lineRule="atLeast"/>
            </w:pPr>
            <w:r w:rsidRPr="0016722B">
              <w:rPr>
                <w:rFonts w:cs="Angsana New"/>
                <w:lang w:bidi="th-TH"/>
              </w:rPr>
              <w:t>Purchases of goods or receiving of services</w:t>
            </w:r>
          </w:p>
        </w:tc>
        <w:tc>
          <w:tcPr>
            <w:tcW w:w="1260" w:type="dxa"/>
          </w:tcPr>
          <w:p w14:paraId="50D8A044" w14:textId="71F7EFC1" w:rsidR="0016722B" w:rsidRPr="0016722B" w:rsidRDefault="0016722B" w:rsidP="0016722B">
            <w:pPr>
              <w:pStyle w:val="acctfourfigures"/>
              <w:tabs>
                <w:tab w:val="clear" w:pos="765"/>
                <w:tab w:val="decimal" w:pos="1003"/>
              </w:tabs>
              <w:spacing w:line="240" w:lineRule="atLeast"/>
              <w:ind w:right="-90"/>
            </w:pPr>
            <w:r w:rsidRPr="00CB4090">
              <w:t>3</w:t>
            </w:r>
          </w:p>
        </w:tc>
        <w:tc>
          <w:tcPr>
            <w:tcW w:w="180" w:type="dxa"/>
          </w:tcPr>
          <w:p w14:paraId="218931E3" w14:textId="77777777" w:rsidR="0016722B" w:rsidRPr="0016722B" w:rsidRDefault="0016722B" w:rsidP="0016722B">
            <w:pPr>
              <w:pStyle w:val="acctfourfigures"/>
              <w:tabs>
                <w:tab w:val="clear" w:pos="765"/>
                <w:tab w:val="decimal" w:pos="738"/>
              </w:tabs>
              <w:spacing w:line="240" w:lineRule="atLeast"/>
              <w:ind w:right="-90"/>
            </w:pPr>
          </w:p>
        </w:tc>
        <w:tc>
          <w:tcPr>
            <w:tcW w:w="1169" w:type="dxa"/>
          </w:tcPr>
          <w:p w14:paraId="274B9B7F" w14:textId="68F60723" w:rsidR="0016722B" w:rsidRPr="0016722B" w:rsidRDefault="0016722B" w:rsidP="0016722B">
            <w:pPr>
              <w:pStyle w:val="acctfourfigures"/>
              <w:tabs>
                <w:tab w:val="clear" w:pos="765"/>
                <w:tab w:val="decimal" w:pos="913"/>
              </w:tabs>
              <w:spacing w:line="240" w:lineRule="atLeast"/>
              <w:ind w:right="-90"/>
            </w:pPr>
            <w:r>
              <w:t>-</w:t>
            </w:r>
          </w:p>
        </w:tc>
        <w:tc>
          <w:tcPr>
            <w:tcW w:w="181" w:type="dxa"/>
          </w:tcPr>
          <w:p w14:paraId="1A991C4C" w14:textId="77777777" w:rsidR="0016722B" w:rsidRPr="00A61782" w:rsidRDefault="0016722B" w:rsidP="0016722B">
            <w:pPr>
              <w:pStyle w:val="acctfourfigures"/>
              <w:tabs>
                <w:tab w:val="clear" w:pos="765"/>
                <w:tab w:val="decimal" w:pos="738"/>
              </w:tabs>
              <w:spacing w:line="240" w:lineRule="atLeast"/>
              <w:ind w:right="-90"/>
              <w:rPr>
                <w:highlight w:val="yellow"/>
              </w:rPr>
            </w:pPr>
          </w:p>
        </w:tc>
        <w:tc>
          <w:tcPr>
            <w:tcW w:w="1170" w:type="dxa"/>
            <w:shd w:val="clear" w:color="auto" w:fill="auto"/>
            <w:vAlign w:val="bottom"/>
          </w:tcPr>
          <w:p w14:paraId="7EDF5C2F" w14:textId="27BEE565" w:rsidR="0016722B" w:rsidRPr="005F5776" w:rsidRDefault="0016722B" w:rsidP="0016722B">
            <w:pPr>
              <w:pStyle w:val="acctfourfigures"/>
              <w:tabs>
                <w:tab w:val="clear" w:pos="765"/>
                <w:tab w:val="decimal" w:pos="897"/>
              </w:tabs>
              <w:spacing w:line="240" w:lineRule="atLeast"/>
              <w:ind w:right="-90"/>
            </w:pPr>
            <w:r w:rsidRPr="005F5776">
              <w:t>374</w:t>
            </w:r>
          </w:p>
        </w:tc>
        <w:tc>
          <w:tcPr>
            <w:tcW w:w="180" w:type="dxa"/>
            <w:shd w:val="clear" w:color="auto" w:fill="auto"/>
            <w:vAlign w:val="bottom"/>
          </w:tcPr>
          <w:p w14:paraId="59E06957" w14:textId="77777777" w:rsidR="0016722B" w:rsidRPr="005F5776" w:rsidRDefault="0016722B" w:rsidP="0016722B">
            <w:pPr>
              <w:pStyle w:val="acctfourfigures"/>
              <w:tabs>
                <w:tab w:val="clear" w:pos="765"/>
                <w:tab w:val="decimal" w:pos="738"/>
              </w:tabs>
              <w:spacing w:line="240" w:lineRule="atLeast"/>
              <w:ind w:right="-90"/>
            </w:pPr>
          </w:p>
        </w:tc>
        <w:tc>
          <w:tcPr>
            <w:tcW w:w="1170" w:type="dxa"/>
            <w:shd w:val="clear" w:color="auto" w:fill="auto"/>
            <w:vAlign w:val="bottom"/>
          </w:tcPr>
          <w:p w14:paraId="11360899" w14:textId="61731780" w:rsidR="0016722B" w:rsidRPr="005F5776" w:rsidRDefault="0016722B" w:rsidP="0016722B">
            <w:pPr>
              <w:pStyle w:val="acctfourfigures"/>
              <w:tabs>
                <w:tab w:val="clear" w:pos="765"/>
                <w:tab w:val="decimal" w:pos="911"/>
              </w:tabs>
              <w:spacing w:line="240" w:lineRule="atLeast"/>
              <w:ind w:right="-90"/>
            </w:pPr>
            <w:r w:rsidRPr="005F5776">
              <w:t>365</w:t>
            </w:r>
          </w:p>
        </w:tc>
      </w:tr>
      <w:tr w:rsidR="0016722B" w:rsidRPr="00A61782" w14:paraId="1A2060F7" w14:textId="77777777" w:rsidTr="005F5776">
        <w:trPr>
          <w:cantSplit/>
        </w:trPr>
        <w:tc>
          <w:tcPr>
            <w:tcW w:w="4140" w:type="dxa"/>
          </w:tcPr>
          <w:p w14:paraId="2125C02C" w14:textId="0A746B1D" w:rsidR="0016722B" w:rsidRPr="0016722B" w:rsidRDefault="0016722B" w:rsidP="0016722B">
            <w:pPr>
              <w:spacing w:line="240" w:lineRule="atLeast"/>
            </w:pPr>
            <w:r w:rsidRPr="0016722B">
              <w:t>Interest expense</w:t>
            </w:r>
          </w:p>
        </w:tc>
        <w:tc>
          <w:tcPr>
            <w:tcW w:w="1260" w:type="dxa"/>
          </w:tcPr>
          <w:p w14:paraId="404A2071" w14:textId="0806B45F" w:rsidR="0016722B" w:rsidRPr="0016722B" w:rsidRDefault="0016722B" w:rsidP="0016722B">
            <w:pPr>
              <w:pStyle w:val="acctfourfigures"/>
              <w:tabs>
                <w:tab w:val="clear" w:pos="765"/>
                <w:tab w:val="decimal" w:pos="1003"/>
              </w:tabs>
              <w:spacing w:line="240" w:lineRule="atLeast"/>
              <w:ind w:right="-90"/>
            </w:pPr>
            <w:r w:rsidRPr="00CB4090">
              <w:t>63</w:t>
            </w:r>
          </w:p>
        </w:tc>
        <w:tc>
          <w:tcPr>
            <w:tcW w:w="180" w:type="dxa"/>
          </w:tcPr>
          <w:p w14:paraId="76CB5B53" w14:textId="77777777" w:rsidR="0016722B" w:rsidRPr="0016722B" w:rsidRDefault="0016722B" w:rsidP="0016722B">
            <w:pPr>
              <w:pStyle w:val="acctfourfigures"/>
              <w:tabs>
                <w:tab w:val="clear" w:pos="765"/>
                <w:tab w:val="decimal" w:pos="738"/>
              </w:tabs>
              <w:spacing w:line="240" w:lineRule="atLeast"/>
              <w:ind w:right="-90"/>
            </w:pPr>
          </w:p>
        </w:tc>
        <w:tc>
          <w:tcPr>
            <w:tcW w:w="1169" w:type="dxa"/>
          </w:tcPr>
          <w:p w14:paraId="727B7BE8" w14:textId="76491867" w:rsidR="0016722B" w:rsidRPr="0016722B" w:rsidRDefault="0016722B" w:rsidP="0016722B">
            <w:pPr>
              <w:pStyle w:val="acctfourfigures"/>
              <w:tabs>
                <w:tab w:val="clear" w:pos="765"/>
                <w:tab w:val="decimal" w:pos="913"/>
              </w:tabs>
              <w:spacing w:line="240" w:lineRule="atLeast"/>
              <w:ind w:right="-90"/>
            </w:pPr>
            <w:r w:rsidRPr="0016722B">
              <w:t>83</w:t>
            </w:r>
          </w:p>
        </w:tc>
        <w:tc>
          <w:tcPr>
            <w:tcW w:w="181" w:type="dxa"/>
          </w:tcPr>
          <w:p w14:paraId="064D5DC2" w14:textId="77777777" w:rsidR="0016722B" w:rsidRPr="00A61782" w:rsidRDefault="0016722B" w:rsidP="0016722B">
            <w:pPr>
              <w:pStyle w:val="acctfourfigures"/>
              <w:tabs>
                <w:tab w:val="clear" w:pos="765"/>
                <w:tab w:val="decimal" w:pos="738"/>
              </w:tabs>
              <w:spacing w:line="240" w:lineRule="atLeast"/>
              <w:ind w:right="-90"/>
              <w:rPr>
                <w:highlight w:val="yellow"/>
              </w:rPr>
            </w:pPr>
          </w:p>
        </w:tc>
        <w:tc>
          <w:tcPr>
            <w:tcW w:w="1170" w:type="dxa"/>
            <w:shd w:val="clear" w:color="auto" w:fill="auto"/>
            <w:vAlign w:val="bottom"/>
          </w:tcPr>
          <w:p w14:paraId="28F0EC1D" w14:textId="5D7B18CC" w:rsidR="0016722B" w:rsidRPr="005F5776" w:rsidRDefault="0016722B" w:rsidP="0016722B">
            <w:pPr>
              <w:pStyle w:val="acctfourfigures"/>
              <w:tabs>
                <w:tab w:val="clear" w:pos="765"/>
                <w:tab w:val="decimal" w:pos="897"/>
              </w:tabs>
              <w:spacing w:line="240" w:lineRule="atLeast"/>
              <w:ind w:right="-90"/>
            </w:pPr>
            <w:r w:rsidRPr="005F5776">
              <w:t>-</w:t>
            </w:r>
          </w:p>
        </w:tc>
        <w:tc>
          <w:tcPr>
            <w:tcW w:w="180" w:type="dxa"/>
            <w:shd w:val="clear" w:color="auto" w:fill="auto"/>
            <w:vAlign w:val="bottom"/>
          </w:tcPr>
          <w:p w14:paraId="3D9ED220" w14:textId="77777777" w:rsidR="0016722B" w:rsidRPr="005F5776" w:rsidRDefault="0016722B" w:rsidP="0016722B">
            <w:pPr>
              <w:pStyle w:val="acctfourfigures"/>
              <w:tabs>
                <w:tab w:val="clear" w:pos="765"/>
                <w:tab w:val="decimal" w:pos="738"/>
              </w:tabs>
              <w:spacing w:line="240" w:lineRule="atLeast"/>
              <w:ind w:right="-90"/>
            </w:pPr>
          </w:p>
        </w:tc>
        <w:tc>
          <w:tcPr>
            <w:tcW w:w="1170" w:type="dxa"/>
            <w:shd w:val="clear" w:color="auto" w:fill="auto"/>
            <w:vAlign w:val="bottom"/>
          </w:tcPr>
          <w:p w14:paraId="10EFFB4E" w14:textId="1EF6DC3F" w:rsidR="0016722B" w:rsidRPr="005F5776" w:rsidRDefault="0016722B" w:rsidP="0016722B">
            <w:pPr>
              <w:pStyle w:val="acctfourfigures"/>
              <w:tabs>
                <w:tab w:val="clear" w:pos="765"/>
                <w:tab w:val="decimal" w:pos="911"/>
              </w:tabs>
              <w:spacing w:line="240" w:lineRule="atLeast"/>
              <w:ind w:right="-90"/>
            </w:pPr>
            <w:r w:rsidRPr="005F5776">
              <w:t>-</w:t>
            </w:r>
          </w:p>
        </w:tc>
      </w:tr>
      <w:tr w:rsidR="0016722B" w:rsidRPr="00A61782" w14:paraId="2508B35C" w14:textId="77777777" w:rsidTr="005F5776">
        <w:trPr>
          <w:cantSplit/>
        </w:trPr>
        <w:tc>
          <w:tcPr>
            <w:tcW w:w="4140" w:type="dxa"/>
          </w:tcPr>
          <w:p w14:paraId="3AC074C0" w14:textId="0F9A149C" w:rsidR="0016722B" w:rsidRPr="0016722B" w:rsidRDefault="0016722B" w:rsidP="0016722B">
            <w:pPr>
              <w:spacing w:line="240" w:lineRule="atLeast"/>
            </w:pPr>
            <w:r w:rsidRPr="0016722B">
              <w:t>Lease-related expense</w:t>
            </w:r>
          </w:p>
        </w:tc>
        <w:tc>
          <w:tcPr>
            <w:tcW w:w="1260" w:type="dxa"/>
          </w:tcPr>
          <w:p w14:paraId="044BBC7A" w14:textId="7D3E5DDE" w:rsidR="0016722B" w:rsidRPr="0016722B" w:rsidRDefault="0016722B" w:rsidP="0016722B">
            <w:pPr>
              <w:pStyle w:val="acctfourfigures"/>
              <w:tabs>
                <w:tab w:val="clear" w:pos="765"/>
                <w:tab w:val="decimal" w:pos="1003"/>
              </w:tabs>
              <w:spacing w:line="240" w:lineRule="atLeast"/>
              <w:ind w:right="-90"/>
              <w:rPr>
                <w:rFonts w:cstheme="minorBidi"/>
                <w:lang w:bidi="th-TH"/>
              </w:rPr>
            </w:pPr>
            <w:r w:rsidRPr="00CB4090">
              <w:t>75</w:t>
            </w:r>
          </w:p>
        </w:tc>
        <w:tc>
          <w:tcPr>
            <w:tcW w:w="180" w:type="dxa"/>
          </w:tcPr>
          <w:p w14:paraId="688A4CD0" w14:textId="77777777" w:rsidR="0016722B" w:rsidRPr="0016722B" w:rsidRDefault="0016722B" w:rsidP="0016722B">
            <w:pPr>
              <w:pStyle w:val="acctfourfigures"/>
              <w:tabs>
                <w:tab w:val="clear" w:pos="765"/>
                <w:tab w:val="decimal" w:pos="738"/>
              </w:tabs>
              <w:spacing w:line="240" w:lineRule="atLeast"/>
              <w:ind w:right="-90"/>
            </w:pPr>
          </w:p>
        </w:tc>
        <w:tc>
          <w:tcPr>
            <w:tcW w:w="1169" w:type="dxa"/>
          </w:tcPr>
          <w:p w14:paraId="1CB1C61E" w14:textId="67F57433" w:rsidR="0016722B" w:rsidRPr="0016722B" w:rsidRDefault="0016722B" w:rsidP="0016722B">
            <w:pPr>
              <w:pStyle w:val="acctfourfigures"/>
              <w:tabs>
                <w:tab w:val="clear" w:pos="765"/>
                <w:tab w:val="decimal" w:pos="913"/>
              </w:tabs>
              <w:spacing w:line="240" w:lineRule="atLeast"/>
              <w:ind w:right="-90"/>
            </w:pPr>
            <w:r w:rsidRPr="0016722B">
              <w:t>75</w:t>
            </w:r>
          </w:p>
        </w:tc>
        <w:tc>
          <w:tcPr>
            <w:tcW w:w="181" w:type="dxa"/>
          </w:tcPr>
          <w:p w14:paraId="6B0A3EB8" w14:textId="77777777" w:rsidR="0016722B" w:rsidRPr="00A61782" w:rsidRDefault="0016722B" w:rsidP="0016722B">
            <w:pPr>
              <w:pStyle w:val="acctfourfigures"/>
              <w:tabs>
                <w:tab w:val="clear" w:pos="765"/>
                <w:tab w:val="decimal" w:pos="738"/>
              </w:tabs>
              <w:spacing w:line="240" w:lineRule="atLeast"/>
              <w:ind w:right="-90"/>
              <w:rPr>
                <w:highlight w:val="yellow"/>
              </w:rPr>
            </w:pPr>
          </w:p>
        </w:tc>
        <w:tc>
          <w:tcPr>
            <w:tcW w:w="1170" w:type="dxa"/>
            <w:shd w:val="clear" w:color="auto" w:fill="auto"/>
          </w:tcPr>
          <w:p w14:paraId="3D889F78" w14:textId="72E44D1D" w:rsidR="0016722B" w:rsidRPr="005F5776" w:rsidRDefault="0016722B" w:rsidP="0016722B">
            <w:pPr>
              <w:pStyle w:val="acctfourfigures"/>
              <w:tabs>
                <w:tab w:val="clear" w:pos="765"/>
                <w:tab w:val="decimal" w:pos="897"/>
              </w:tabs>
              <w:spacing w:line="240" w:lineRule="atLeast"/>
              <w:ind w:right="-90"/>
            </w:pPr>
            <w:r w:rsidRPr="005F5776">
              <w:t>-</w:t>
            </w:r>
          </w:p>
        </w:tc>
        <w:tc>
          <w:tcPr>
            <w:tcW w:w="180" w:type="dxa"/>
            <w:shd w:val="clear" w:color="auto" w:fill="auto"/>
            <w:vAlign w:val="bottom"/>
          </w:tcPr>
          <w:p w14:paraId="3D5A9669" w14:textId="77777777" w:rsidR="0016722B" w:rsidRPr="005F5776" w:rsidRDefault="0016722B" w:rsidP="0016722B">
            <w:pPr>
              <w:pStyle w:val="acctfourfigures"/>
              <w:tabs>
                <w:tab w:val="clear" w:pos="765"/>
                <w:tab w:val="decimal" w:pos="738"/>
              </w:tabs>
              <w:spacing w:line="240" w:lineRule="atLeast"/>
              <w:ind w:right="-90"/>
            </w:pPr>
          </w:p>
        </w:tc>
        <w:tc>
          <w:tcPr>
            <w:tcW w:w="1170" w:type="dxa"/>
            <w:shd w:val="clear" w:color="auto" w:fill="auto"/>
          </w:tcPr>
          <w:p w14:paraId="57490F7D" w14:textId="37801E57" w:rsidR="0016722B" w:rsidRPr="005F5776" w:rsidRDefault="0016722B" w:rsidP="0016722B">
            <w:pPr>
              <w:pStyle w:val="acctfourfigures"/>
              <w:tabs>
                <w:tab w:val="clear" w:pos="765"/>
                <w:tab w:val="decimal" w:pos="911"/>
              </w:tabs>
              <w:spacing w:line="240" w:lineRule="atLeast"/>
              <w:ind w:right="-90"/>
            </w:pPr>
            <w:r w:rsidRPr="005F5776">
              <w:t>-</w:t>
            </w:r>
          </w:p>
        </w:tc>
      </w:tr>
      <w:tr w:rsidR="0016722B" w:rsidRPr="00A61782" w14:paraId="0D796A78" w14:textId="77777777" w:rsidTr="005F5776">
        <w:trPr>
          <w:cantSplit/>
        </w:trPr>
        <w:tc>
          <w:tcPr>
            <w:tcW w:w="4140" w:type="dxa"/>
          </w:tcPr>
          <w:p w14:paraId="1924C8B8" w14:textId="76A76F1B" w:rsidR="0016722B" w:rsidRPr="0016722B" w:rsidRDefault="0016722B" w:rsidP="0016722B">
            <w:pPr>
              <w:spacing w:line="240" w:lineRule="atLeast"/>
              <w:rPr>
                <w:rFonts w:cstheme="minorBidi"/>
                <w:cs/>
                <w:lang w:bidi="th-TH"/>
              </w:rPr>
            </w:pPr>
            <w:r w:rsidRPr="0016722B">
              <w:t>Management fee expense</w:t>
            </w:r>
          </w:p>
        </w:tc>
        <w:tc>
          <w:tcPr>
            <w:tcW w:w="1260" w:type="dxa"/>
          </w:tcPr>
          <w:p w14:paraId="333500F1" w14:textId="1AB76CE9" w:rsidR="0016722B" w:rsidRPr="0016722B" w:rsidRDefault="0016722B" w:rsidP="0016722B">
            <w:pPr>
              <w:pStyle w:val="acctfourfigures"/>
              <w:tabs>
                <w:tab w:val="clear" w:pos="765"/>
                <w:tab w:val="decimal" w:pos="1003"/>
              </w:tabs>
              <w:spacing w:line="240" w:lineRule="atLeast"/>
              <w:ind w:right="-90"/>
            </w:pPr>
            <w:r w:rsidRPr="00CB4090">
              <w:t>880</w:t>
            </w:r>
          </w:p>
        </w:tc>
        <w:tc>
          <w:tcPr>
            <w:tcW w:w="180" w:type="dxa"/>
          </w:tcPr>
          <w:p w14:paraId="1371E154" w14:textId="77777777" w:rsidR="0016722B" w:rsidRPr="0016722B" w:rsidRDefault="0016722B" w:rsidP="0016722B">
            <w:pPr>
              <w:pStyle w:val="acctfourfigures"/>
              <w:tabs>
                <w:tab w:val="clear" w:pos="765"/>
                <w:tab w:val="decimal" w:pos="738"/>
              </w:tabs>
              <w:spacing w:line="240" w:lineRule="atLeast"/>
              <w:ind w:right="-90"/>
            </w:pPr>
          </w:p>
        </w:tc>
        <w:tc>
          <w:tcPr>
            <w:tcW w:w="1169" w:type="dxa"/>
          </w:tcPr>
          <w:p w14:paraId="12DDFF17" w14:textId="63540B80" w:rsidR="0016722B" w:rsidRPr="0016722B" w:rsidRDefault="0016722B" w:rsidP="0016722B">
            <w:pPr>
              <w:pStyle w:val="acctfourfigures"/>
              <w:tabs>
                <w:tab w:val="clear" w:pos="765"/>
                <w:tab w:val="decimal" w:pos="913"/>
              </w:tabs>
              <w:spacing w:line="240" w:lineRule="atLeast"/>
              <w:ind w:right="-90"/>
            </w:pPr>
            <w:r w:rsidRPr="0016722B">
              <w:t>835</w:t>
            </w:r>
          </w:p>
        </w:tc>
        <w:tc>
          <w:tcPr>
            <w:tcW w:w="181" w:type="dxa"/>
          </w:tcPr>
          <w:p w14:paraId="698FCD96" w14:textId="77777777" w:rsidR="0016722B" w:rsidRPr="00A61782" w:rsidRDefault="0016722B" w:rsidP="0016722B">
            <w:pPr>
              <w:pStyle w:val="acctfourfigures"/>
              <w:tabs>
                <w:tab w:val="clear" w:pos="765"/>
                <w:tab w:val="decimal" w:pos="738"/>
              </w:tabs>
              <w:spacing w:line="240" w:lineRule="atLeast"/>
              <w:ind w:right="-90"/>
              <w:rPr>
                <w:highlight w:val="yellow"/>
              </w:rPr>
            </w:pPr>
          </w:p>
        </w:tc>
        <w:tc>
          <w:tcPr>
            <w:tcW w:w="1170" w:type="dxa"/>
            <w:shd w:val="clear" w:color="auto" w:fill="auto"/>
          </w:tcPr>
          <w:p w14:paraId="4FDE04B3" w14:textId="567391E8" w:rsidR="0016722B" w:rsidRPr="005F5776" w:rsidRDefault="0016722B" w:rsidP="0016722B">
            <w:pPr>
              <w:pStyle w:val="acctfourfigures"/>
              <w:tabs>
                <w:tab w:val="clear" w:pos="765"/>
                <w:tab w:val="decimal" w:pos="897"/>
              </w:tabs>
              <w:spacing w:line="240" w:lineRule="atLeast"/>
              <w:ind w:right="-90"/>
            </w:pPr>
            <w:r w:rsidRPr="005F5776">
              <w:t>-</w:t>
            </w:r>
          </w:p>
        </w:tc>
        <w:tc>
          <w:tcPr>
            <w:tcW w:w="180" w:type="dxa"/>
            <w:shd w:val="clear" w:color="auto" w:fill="auto"/>
            <w:vAlign w:val="bottom"/>
          </w:tcPr>
          <w:p w14:paraId="13672E95" w14:textId="77777777" w:rsidR="0016722B" w:rsidRPr="005F5776" w:rsidRDefault="0016722B" w:rsidP="0016722B">
            <w:pPr>
              <w:pStyle w:val="acctfourfigures"/>
              <w:tabs>
                <w:tab w:val="clear" w:pos="765"/>
                <w:tab w:val="decimal" w:pos="738"/>
              </w:tabs>
              <w:spacing w:line="240" w:lineRule="atLeast"/>
              <w:ind w:right="-90"/>
            </w:pPr>
          </w:p>
        </w:tc>
        <w:tc>
          <w:tcPr>
            <w:tcW w:w="1170" w:type="dxa"/>
            <w:shd w:val="clear" w:color="auto" w:fill="auto"/>
          </w:tcPr>
          <w:p w14:paraId="7872BEA7" w14:textId="6D9621B3" w:rsidR="0016722B" w:rsidRPr="005F5776" w:rsidRDefault="0016722B" w:rsidP="0016722B">
            <w:pPr>
              <w:pStyle w:val="acctfourfigures"/>
              <w:tabs>
                <w:tab w:val="clear" w:pos="765"/>
                <w:tab w:val="decimal" w:pos="911"/>
              </w:tabs>
              <w:spacing w:line="240" w:lineRule="atLeast"/>
              <w:ind w:right="-90"/>
            </w:pPr>
            <w:r w:rsidRPr="005F5776">
              <w:t>-</w:t>
            </w:r>
          </w:p>
        </w:tc>
      </w:tr>
      <w:tr w:rsidR="0016722B" w:rsidRPr="00A61782" w14:paraId="2A79596C" w14:textId="77777777" w:rsidTr="005F5776">
        <w:trPr>
          <w:cantSplit/>
        </w:trPr>
        <w:tc>
          <w:tcPr>
            <w:tcW w:w="4140" w:type="dxa"/>
          </w:tcPr>
          <w:p w14:paraId="39CE36C0" w14:textId="409A6E46" w:rsidR="0016722B" w:rsidRPr="0016722B" w:rsidRDefault="0016722B" w:rsidP="0016722B">
            <w:pPr>
              <w:spacing w:line="240" w:lineRule="atLeast"/>
            </w:pPr>
            <w:r w:rsidRPr="0016722B">
              <w:t>Other expenses</w:t>
            </w:r>
          </w:p>
        </w:tc>
        <w:tc>
          <w:tcPr>
            <w:tcW w:w="1260" w:type="dxa"/>
          </w:tcPr>
          <w:p w14:paraId="371728E9" w14:textId="07AB30C1" w:rsidR="0016722B" w:rsidRPr="0016722B" w:rsidRDefault="0016722B" w:rsidP="0016722B">
            <w:pPr>
              <w:pStyle w:val="acctfourfigures"/>
              <w:tabs>
                <w:tab w:val="clear" w:pos="765"/>
                <w:tab w:val="decimal" w:pos="1003"/>
              </w:tabs>
              <w:spacing w:line="240" w:lineRule="atLeast"/>
              <w:ind w:right="-90"/>
            </w:pPr>
            <w:r w:rsidRPr="00CB4090">
              <w:t>273</w:t>
            </w:r>
          </w:p>
        </w:tc>
        <w:tc>
          <w:tcPr>
            <w:tcW w:w="180" w:type="dxa"/>
          </w:tcPr>
          <w:p w14:paraId="0E893F39" w14:textId="77777777" w:rsidR="0016722B" w:rsidRPr="0016722B" w:rsidRDefault="0016722B" w:rsidP="0016722B">
            <w:pPr>
              <w:pStyle w:val="acctfourfigures"/>
              <w:tabs>
                <w:tab w:val="clear" w:pos="765"/>
                <w:tab w:val="decimal" w:pos="738"/>
              </w:tabs>
              <w:spacing w:line="240" w:lineRule="atLeast"/>
              <w:ind w:right="-90"/>
            </w:pPr>
          </w:p>
        </w:tc>
        <w:tc>
          <w:tcPr>
            <w:tcW w:w="1169" w:type="dxa"/>
          </w:tcPr>
          <w:p w14:paraId="424B399C" w14:textId="7A0A6C98" w:rsidR="0016722B" w:rsidRPr="0016722B" w:rsidRDefault="0016722B" w:rsidP="0016722B">
            <w:pPr>
              <w:pStyle w:val="acctfourfigures"/>
              <w:tabs>
                <w:tab w:val="clear" w:pos="765"/>
                <w:tab w:val="decimal" w:pos="913"/>
              </w:tabs>
              <w:spacing w:line="240" w:lineRule="atLeast"/>
              <w:ind w:right="-90"/>
              <w:rPr>
                <w:rFonts w:cstheme="minorBidi"/>
                <w:cs/>
                <w:lang w:bidi="th-TH"/>
              </w:rPr>
            </w:pPr>
            <w:r w:rsidRPr="0016722B">
              <w:t>214</w:t>
            </w:r>
          </w:p>
        </w:tc>
        <w:tc>
          <w:tcPr>
            <w:tcW w:w="181" w:type="dxa"/>
          </w:tcPr>
          <w:p w14:paraId="5AEDEF96" w14:textId="77777777" w:rsidR="0016722B" w:rsidRPr="00A61782" w:rsidRDefault="0016722B" w:rsidP="0016722B">
            <w:pPr>
              <w:pStyle w:val="acctfourfigures"/>
              <w:tabs>
                <w:tab w:val="clear" w:pos="765"/>
                <w:tab w:val="decimal" w:pos="738"/>
              </w:tabs>
              <w:spacing w:line="240" w:lineRule="atLeast"/>
              <w:ind w:right="-90"/>
              <w:rPr>
                <w:highlight w:val="yellow"/>
              </w:rPr>
            </w:pPr>
          </w:p>
        </w:tc>
        <w:tc>
          <w:tcPr>
            <w:tcW w:w="1170" w:type="dxa"/>
            <w:shd w:val="clear" w:color="auto" w:fill="auto"/>
          </w:tcPr>
          <w:p w14:paraId="10369184" w14:textId="60C068E7" w:rsidR="0016722B" w:rsidRPr="005F5776" w:rsidRDefault="0016722B" w:rsidP="0016722B">
            <w:pPr>
              <w:pStyle w:val="acctfourfigures"/>
              <w:tabs>
                <w:tab w:val="clear" w:pos="765"/>
                <w:tab w:val="decimal" w:pos="897"/>
              </w:tabs>
              <w:spacing w:line="240" w:lineRule="atLeast"/>
              <w:ind w:right="-90"/>
            </w:pPr>
            <w:r w:rsidRPr="005F5776">
              <w:t>-</w:t>
            </w:r>
          </w:p>
        </w:tc>
        <w:tc>
          <w:tcPr>
            <w:tcW w:w="180" w:type="dxa"/>
            <w:shd w:val="clear" w:color="auto" w:fill="auto"/>
            <w:vAlign w:val="bottom"/>
          </w:tcPr>
          <w:p w14:paraId="187924C3" w14:textId="77777777" w:rsidR="0016722B" w:rsidRPr="005F5776" w:rsidRDefault="0016722B" w:rsidP="0016722B">
            <w:pPr>
              <w:pStyle w:val="acctfourfigures"/>
              <w:tabs>
                <w:tab w:val="clear" w:pos="765"/>
                <w:tab w:val="decimal" w:pos="738"/>
              </w:tabs>
              <w:spacing w:line="240" w:lineRule="atLeast"/>
              <w:ind w:right="-90"/>
            </w:pPr>
          </w:p>
        </w:tc>
        <w:tc>
          <w:tcPr>
            <w:tcW w:w="1170" w:type="dxa"/>
            <w:shd w:val="clear" w:color="auto" w:fill="auto"/>
          </w:tcPr>
          <w:p w14:paraId="7A83FBF7" w14:textId="24EE5000" w:rsidR="0016722B" w:rsidRPr="005F5776" w:rsidRDefault="0016722B" w:rsidP="0016722B">
            <w:pPr>
              <w:pStyle w:val="acctfourfigures"/>
              <w:tabs>
                <w:tab w:val="clear" w:pos="765"/>
                <w:tab w:val="decimal" w:pos="911"/>
              </w:tabs>
              <w:spacing w:line="240" w:lineRule="atLeast"/>
              <w:ind w:right="-90"/>
            </w:pPr>
            <w:r w:rsidRPr="005F5776">
              <w:t>-</w:t>
            </w:r>
          </w:p>
        </w:tc>
      </w:tr>
      <w:tr w:rsidR="005F5776" w:rsidRPr="00A61782" w14:paraId="0D532919" w14:textId="77777777" w:rsidTr="005F5776">
        <w:trPr>
          <w:cantSplit/>
        </w:trPr>
        <w:tc>
          <w:tcPr>
            <w:tcW w:w="4140" w:type="dxa"/>
          </w:tcPr>
          <w:p w14:paraId="563159B4" w14:textId="77777777" w:rsidR="005F5776" w:rsidRPr="00A61782" w:rsidRDefault="005F5776" w:rsidP="005F5776">
            <w:pPr>
              <w:spacing w:line="240" w:lineRule="atLeast"/>
              <w:rPr>
                <w:highlight w:val="yellow"/>
              </w:rPr>
            </w:pPr>
          </w:p>
        </w:tc>
        <w:tc>
          <w:tcPr>
            <w:tcW w:w="1260" w:type="dxa"/>
          </w:tcPr>
          <w:p w14:paraId="3E4B2C47" w14:textId="77777777" w:rsidR="005F5776" w:rsidRPr="00A61782" w:rsidRDefault="005F5776" w:rsidP="005F5776">
            <w:pPr>
              <w:pStyle w:val="acctfourfigures"/>
              <w:tabs>
                <w:tab w:val="clear" w:pos="765"/>
                <w:tab w:val="decimal" w:pos="1003"/>
              </w:tabs>
              <w:spacing w:line="240" w:lineRule="atLeast"/>
              <w:ind w:right="-90"/>
              <w:rPr>
                <w:highlight w:val="yellow"/>
              </w:rPr>
            </w:pPr>
          </w:p>
        </w:tc>
        <w:tc>
          <w:tcPr>
            <w:tcW w:w="180" w:type="dxa"/>
          </w:tcPr>
          <w:p w14:paraId="64EE6A1F" w14:textId="77777777" w:rsidR="005F5776" w:rsidRPr="00A61782" w:rsidRDefault="005F5776" w:rsidP="005F5776">
            <w:pPr>
              <w:pStyle w:val="acctfourfigures"/>
              <w:tabs>
                <w:tab w:val="clear" w:pos="765"/>
                <w:tab w:val="decimal" w:pos="738"/>
              </w:tabs>
              <w:spacing w:line="240" w:lineRule="atLeast"/>
              <w:ind w:right="-90"/>
              <w:rPr>
                <w:highlight w:val="yellow"/>
              </w:rPr>
            </w:pPr>
          </w:p>
        </w:tc>
        <w:tc>
          <w:tcPr>
            <w:tcW w:w="1169" w:type="dxa"/>
          </w:tcPr>
          <w:p w14:paraId="296A084C" w14:textId="77777777" w:rsidR="005F5776" w:rsidRPr="00A61782" w:rsidRDefault="005F5776" w:rsidP="005F5776">
            <w:pPr>
              <w:pStyle w:val="acctfourfigures"/>
              <w:tabs>
                <w:tab w:val="clear" w:pos="765"/>
                <w:tab w:val="decimal" w:pos="913"/>
              </w:tabs>
              <w:spacing w:line="240" w:lineRule="atLeast"/>
              <w:ind w:right="-90"/>
              <w:rPr>
                <w:highlight w:val="yellow"/>
              </w:rPr>
            </w:pPr>
          </w:p>
        </w:tc>
        <w:tc>
          <w:tcPr>
            <w:tcW w:w="181" w:type="dxa"/>
          </w:tcPr>
          <w:p w14:paraId="63CD07B3" w14:textId="77777777" w:rsidR="005F5776" w:rsidRPr="00A61782" w:rsidRDefault="005F5776" w:rsidP="005F5776">
            <w:pPr>
              <w:pStyle w:val="acctfourfigures"/>
              <w:tabs>
                <w:tab w:val="clear" w:pos="765"/>
                <w:tab w:val="decimal" w:pos="738"/>
              </w:tabs>
              <w:spacing w:line="240" w:lineRule="atLeast"/>
              <w:ind w:right="-90"/>
              <w:rPr>
                <w:highlight w:val="yellow"/>
              </w:rPr>
            </w:pPr>
          </w:p>
        </w:tc>
        <w:tc>
          <w:tcPr>
            <w:tcW w:w="1170" w:type="dxa"/>
            <w:shd w:val="clear" w:color="auto" w:fill="auto"/>
          </w:tcPr>
          <w:p w14:paraId="4BAD51CB" w14:textId="77777777" w:rsidR="005F5776" w:rsidRPr="00A61782" w:rsidRDefault="005F5776" w:rsidP="005F5776">
            <w:pPr>
              <w:pStyle w:val="acctfourfigures"/>
              <w:tabs>
                <w:tab w:val="clear" w:pos="765"/>
                <w:tab w:val="decimal" w:pos="897"/>
              </w:tabs>
              <w:spacing w:line="240" w:lineRule="atLeast"/>
              <w:ind w:right="-90"/>
              <w:rPr>
                <w:highlight w:val="yellow"/>
              </w:rPr>
            </w:pPr>
          </w:p>
        </w:tc>
        <w:tc>
          <w:tcPr>
            <w:tcW w:w="180" w:type="dxa"/>
            <w:shd w:val="clear" w:color="auto" w:fill="auto"/>
          </w:tcPr>
          <w:p w14:paraId="5327A493" w14:textId="77777777" w:rsidR="005F5776" w:rsidRPr="00A61782" w:rsidRDefault="005F5776" w:rsidP="005F5776">
            <w:pPr>
              <w:pStyle w:val="acctfourfigures"/>
              <w:tabs>
                <w:tab w:val="clear" w:pos="765"/>
                <w:tab w:val="decimal" w:pos="738"/>
              </w:tabs>
              <w:spacing w:line="240" w:lineRule="atLeast"/>
              <w:ind w:right="-90"/>
              <w:rPr>
                <w:highlight w:val="yellow"/>
              </w:rPr>
            </w:pPr>
          </w:p>
        </w:tc>
        <w:tc>
          <w:tcPr>
            <w:tcW w:w="1170" w:type="dxa"/>
            <w:shd w:val="clear" w:color="auto" w:fill="auto"/>
          </w:tcPr>
          <w:p w14:paraId="32E16E59" w14:textId="77777777" w:rsidR="005F5776" w:rsidRPr="00A61782" w:rsidRDefault="005F5776" w:rsidP="005F5776">
            <w:pPr>
              <w:pStyle w:val="acctfourfigures"/>
              <w:tabs>
                <w:tab w:val="clear" w:pos="765"/>
                <w:tab w:val="decimal" w:pos="911"/>
              </w:tabs>
              <w:spacing w:line="240" w:lineRule="atLeast"/>
              <w:ind w:right="-90"/>
              <w:rPr>
                <w:highlight w:val="yellow"/>
              </w:rPr>
            </w:pPr>
          </w:p>
        </w:tc>
      </w:tr>
      <w:tr w:rsidR="005F5776" w:rsidRPr="00A61782" w14:paraId="05F359CC" w14:textId="77777777" w:rsidTr="00AE3761">
        <w:trPr>
          <w:cantSplit/>
          <w:trHeight w:val="60"/>
        </w:trPr>
        <w:tc>
          <w:tcPr>
            <w:tcW w:w="4140" w:type="dxa"/>
          </w:tcPr>
          <w:p w14:paraId="23D54A13" w14:textId="77777777" w:rsidR="005F5776" w:rsidRPr="0016722B" w:rsidRDefault="005F5776" w:rsidP="005F5776">
            <w:pPr>
              <w:spacing w:line="240" w:lineRule="atLeast"/>
              <w:rPr>
                <w:b/>
                <w:bCs/>
              </w:rPr>
            </w:pPr>
            <w:r w:rsidRPr="0016722B">
              <w:rPr>
                <w:b/>
                <w:bCs/>
              </w:rPr>
              <w:t>Subsidiaries</w:t>
            </w:r>
          </w:p>
        </w:tc>
        <w:tc>
          <w:tcPr>
            <w:tcW w:w="1260" w:type="dxa"/>
          </w:tcPr>
          <w:p w14:paraId="48877113" w14:textId="34831C5F" w:rsidR="005F5776" w:rsidRPr="0016722B" w:rsidRDefault="005F5776" w:rsidP="005F5776">
            <w:pPr>
              <w:pStyle w:val="acctfourfigures"/>
              <w:tabs>
                <w:tab w:val="clear" w:pos="765"/>
                <w:tab w:val="decimal" w:pos="738"/>
                <w:tab w:val="decimal" w:pos="1003"/>
              </w:tabs>
              <w:spacing w:line="240" w:lineRule="atLeast"/>
              <w:ind w:right="-90"/>
            </w:pPr>
          </w:p>
        </w:tc>
        <w:tc>
          <w:tcPr>
            <w:tcW w:w="180" w:type="dxa"/>
          </w:tcPr>
          <w:p w14:paraId="0F09CC42" w14:textId="77777777" w:rsidR="005F5776" w:rsidRPr="0016722B" w:rsidRDefault="005F5776" w:rsidP="005F5776">
            <w:pPr>
              <w:pStyle w:val="acctfourfigures"/>
              <w:tabs>
                <w:tab w:val="clear" w:pos="765"/>
                <w:tab w:val="decimal" w:pos="738"/>
              </w:tabs>
              <w:spacing w:line="240" w:lineRule="atLeast"/>
              <w:ind w:right="-90"/>
            </w:pPr>
          </w:p>
        </w:tc>
        <w:tc>
          <w:tcPr>
            <w:tcW w:w="1169" w:type="dxa"/>
          </w:tcPr>
          <w:p w14:paraId="05EDB81A" w14:textId="77777777" w:rsidR="005F5776" w:rsidRPr="0016722B" w:rsidRDefault="005F5776" w:rsidP="005F5776">
            <w:pPr>
              <w:pStyle w:val="acctfourfigures"/>
              <w:tabs>
                <w:tab w:val="clear" w:pos="765"/>
                <w:tab w:val="decimal" w:pos="738"/>
                <w:tab w:val="decimal" w:pos="913"/>
              </w:tabs>
              <w:spacing w:line="240" w:lineRule="atLeast"/>
              <w:ind w:right="-90"/>
            </w:pPr>
          </w:p>
        </w:tc>
        <w:tc>
          <w:tcPr>
            <w:tcW w:w="181" w:type="dxa"/>
          </w:tcPr>
          <w:p w14:paraId="0BBC72CC" w14:textId="77777777" w:rsidR="005F5776" w:rsidRPr="0016722B" w:rsidRDefault="005F5776" w:rsidP="005F5776">
            <w:pPr>
              <w:pStyle w:val="acctfourfigures"/>
              <w:tabs>
                <w:tab w:val="clear" w:pos="765"/>
                <w:tab w:val="decimal" w:pos="738"/>
              </w:tabs>
              <w:spacing w:line="240" w:lineRule="atLeast"/>
              <w:ind w:right="-90"/>
            </w:pPr>
          </w:p>
        </w:tc>
        <w:tc>
          <w:tcPr>
            <w:tcW w:w="1170" w:type="dxa"/>
          </w:tcPr>
          <w:p w14:paraId="3E0BA547" w14:textId="77777777" w:rsidR="005F5776" w:rsidRPr="0016722B" w:rsidRDefault="005F5776" w:rsidP="005F5776">
            <w:pPr>
              <w:pStyle w:val="acctfourfigures"/>
              <w:tabs>
                <w:tab w:val="clear" w:pos="765"/>
                <w:tab w:val="decimal" w:pos="897"/>
              </w:tabs>
              <w:spacing w:line="240" w:lineRule="atLeast"/>
              <w:ind w:right="-90"/>
            </w:pPr>
          </w:p>
        </w:tc>
        <w:tc>
          <w:tcPr>
            <w:tcW w:w="180" w:type="dxa"/>
          </w:tcPr>
          <w:p w14:paraId="5FD07B98" w14:textId="77777777" w:rsidR="005F5776" w:rsidRPr="00A61782" w:rsidRDefault="005F5776" w:rsidP="005F5776">
            <w:pPr>
              <w:pStyle w:val="acctfourfigures"/>
              <w:tabs>
                <w:tab w:val="clear" w:pos="765"/>
                <w:tab w:val="decimal" w:pos="738"/>
              </w:tabs>
              <w:spacing w:line="240" w:lineRule="atLeast"/>
              <w:ind w:right="-90"/>
              <w:rPr>
                <w:highlight w:val="yellow"/>
              </w:rPr>
            </w:pPr>
          </w:p>
        </w:tc>
        <w:tc>
          <w:tcPr>
            <w:tcW w:w="1170" w:type="dxa"/>
          </w:tcPr>
          <w:p w14:paraId="5C225826" w14:textId="77777777" w:rsidR="005F5776" w:rsidRPr="00A61782" w:rsidRDefault="005F5776" w:rsidP="005F5776">
            <w:pPr>
              <w:pStyle w:val="acctfourfigures"/>
              <w:tabs>
                <w:tab w:val="clear" w:pos="765"/>
                <w:tab w:val="decimal" w:pos="911"/>
              </w:tabs>
              <w:spacing w:line="240" w:lineRule="atLeast"/>
              <w:ind w:right="-90"/>
              <w:rPr>
                <w:highlight w:val="yellow"/>
              </w:rPr>
            </w:pPr>
          </w:p>
        </w:tc>
      </w:tr>
      <w:tr w:rsidR="005F5776" w:rsidRPr="00A61782" w14:paraId="4EC6C543" w14:textId="77777777" w:rsidTr="00476812">
        <w:trPr>
          <w:cantSplit/>
        </w:trPr>
        <w:tc>
          <w:tcPr>
            <w:tcW w:w="4140" w:type="dxa"/>
          </w:tcPr>
          <w:p w14:paraId="2A48F38D" w14:textId="77777777" w:rsidR="005F5776" w:rsidRPr="0016722B" w:rsidRDefault="005F5776" w:rsidP="005F5776">
            <w:pPr>
              <w:spacing w:line="240" w:lineRule="atLeast"/>
            </w:pPr>
            <w:r w:rsidRPr="0016722B">
              <w:t>Dividend income</w:t>
            </w:r>
          </w:p>
        </w:tc>
        <w:tc>
          <w:tcPr>
            <w:tcW w:w="1260" w:type="dxa"/>
          </w:tcPr>
          <w:p w14:paraId="584C8B8D" w14:textId="7A72F43A" w:rsidR="005F5776" w:rsidRPr="0016722B" w:rsidRDefault="005F5776" w:rsidP="005F5776">
            <w:pPr>
              <w:pStyle w:val="acctfourfigures"/>
              <w:tabs>
                <w:tab w:val="clear" w:pos="765"/>
                <w:tab w:val="decimal" w:pos="1003"/>
              </w:tabs>
              <w:spacing w:line="240" w:lineRule="atLeast"/>
              <w:ind w:right="-90"/>
            </w:pPr>
            <w:r w:rsidRPr="0016722B">
              <w:t>-</w:t>
            </w:r>
          </w:p>
        </w:tc>
        <w:tc>
          <w:tcPr>
            <w:tcW w:w="180" w:type="dxa"/>
          </w:tcPr>
          <w:p w14:paraId="0B928288" w14:textId="77777777" w:rsidR="005F5776" w:rsidRPr="0016722B" w:rsidRDefault="005F5776" w:rsidP="005F5776">
            <w:pPr>
              <w:pStyle w:val="acctfourfigures"/>
              <w:tabs>
                <w:tab w:val="clear" w:pos="765"/>
                <w:tab w:val="decimal" w:pos="738"/>
              </w:tabs>
              <w:spacing w:line="240" w:lineRule="atLeast"/>
              <w:ind w:right="-90"/>
            </w:pPr>
          </w:p>
        </w:tc>
        <w:tc>
          <w:tcPr>
            <w:tcW w:w="1169" w:type="dxa"/>
          </w:tcPr>
          <w:p w14:paraId="0EA65AE0" w14:textId="26016C1C" w:rsidR="005F5776" w:rsidRPr="0016722B" w:rsidRDefault="005F5776" w:rsidP="005F5776">
            <w:pPr>
              <w:pStyle w:val="acctfourfigures"/>
              <w:tabs>
                <w:tab w:val="clear" w:pos="765"/>
                <w:tab w:val="decimal" w:pos="913"/>
              </w:tabs>
              <w:spacing w:line="240" w:lineRule="atLeast"/>
              <w:ind w:right="-90"/>
            </w:pPr>
            <w:r w:rsidRPr="0016722B">
              <w:t>-</w:t>
            </w:r>
          </w:p>
        </w:tc>
        <w:tc>
          <w:tcPr>
            <w:tcW w:w="181" w:type="dxa"/>
          </w:tcPr>
          <w:p w14:paraId="1EF8F115" w14:textId="77777777" w:rsidR="005F5776" w:rsidRPr="0016722B" w:rsidRDefault="005F5776" w:rsidP="005F5776">
            <w:pPr>
              <w:pStyle w:val="acctfourfigures"/>
              <w:tabs>
                <w:tab w:val="clear" w:pos="765"/>
                <w:tab w:val="decimal" w:pos="738"/>
              </w:tabs>
              <w:spacing w:line="240" w:lineRule="atLeast"/>
              <w:ind w:right="-90"/>
            </w:pPr>
          </w:p>
        </w:tc>
        <w:tc>
          <w:tcPr>
            <w:tcW w:w="1170" w:type="dxa"/>
          </w:tcPr>
          <w:p w14:paraId="4F4584D3" w14:textId="75067B68" w:rsidR="005F5776" w:rsidRPr="0016722B" w:rsidRDefault="005F5776" w:rsidP="005F5776">
            <w:pPr>
              <w:pStyle w:val="acctfourfigures"/>
              <w:tabs>
                <w:tab w:val="clear" w:pos="765"/>
                <w:tab w:val="decimal" w:pos="897"/>
              </w:tabs>
              <w:spacing w:line="240" w:lineRule="atLeast"/>
              <w:ind w:right="-90"/>
            </w:pPr>
            <w:r w:rsidRPr="0016722B">
              <w:t>3,203</w:t>
            </w:r>
          </w:p>
        </w:tc>
        <w:tc>
          <w:tcPr>
            <w:tcW w:w="180" w:type="dxa"/>
            <w:vAlign w:val="bottom"/>
          </w:tcPr>
          <w:p w14:paraId="39057675" w14:textId="77777777" w:rsidR="005F5776" w:rsidRPr="005F5776" w:rsidRDefault="005F5776" w:rsidP="005F5776">
            <w:pPr>
              <w:pStyle w:val="acctfourfigures"/>
              <w:tabs>
                <w:tab w:val="clear" w:pos="765"/>
                <w:tab w:val="decimal" w:pos="738"/>
              </w:tabs>
              <w:spacing w:line="240" w:lineRule="atLeast"/>
              <w:ind w:right="-90"/>
            </w:pPr>
          </w:p>
        </w:tc>
        <w:tc>
          <w:tcPr>
            <w:tcW w:w="1170" w:type="dxa"/>
          </w:tcPr>
          <w:p w14:paraId="219E3E3F" w14:textId="225BEC16" w:rsidR="005F5776" w:rsidRPr="005F5776" w:rsidRDefault="005F5776" w:rsidP="005F5776">
            <w:pPr>
              <w:pStyle w:val="acctfourfigures"/>
              <w:tabs>
                <w:tab w:val="clear" w:pos="765"/>
                <w:tab w:val="decimal" w:pos="911"/>
              </w:tabs>
              <w:spacing w:line="240" w:lineRule="atLeast"/>
              <w:ind w:right="-90"/>
            </w:pPr>
            <w:r w:rsidRPr="005F5776">
              <w:t>1,434</w:t>
            </w:r>
          </w:p>
        </w:tc>
      </w:tr>
      <w:tr w:rsidR="005F5776" w:rsidRPr="00A61782" w14:paraId="023D70A8" w14:textId="77777777" w:rsidTr="00476812">
        <w:trPr>
          <w:cantSplit/>
        </w:trPr>
        <w:tc>
          <w:tcPr>
            <w:tcW w:w="4140" w:type="dxa"/>
          </w:tcPr>
          <w:p w14:paraId="1BDBA31C" w14:textId="7799BB8D" w:rsidR="005F5776" w:rsidRPr="0016722B" w:rsidRDefault="005F5776" w:rsidP="005F5776">
            <w:pPr>
              <w:spacing w:line="240" w:lineRule="atLeast"/>
            </w:pPr>
            <w:r w:rsidRPr="0016722B">
              <w:t>Royalty income</w:t>
            </w:r>
          </w:p>
        </w:tc>
        <w:tc>
          <w:tcPr>
            <w:tcW w:w="1260" w:type="dxa"/>
          </w:tcPr>
          <w:p w14:paraId="540D33A6" w14:textId="27104517" w:rsidR="005F5776" w:rsidRPr="0016722B" w:rsidRDefault="005F5776" w:rsidP="005F5776">
            <w:pPr>
              <w:pStyle w:val="acctfourfigures"/>
              <w:tabs>
                <w:tab w:val="clear" w:pos="765"/>
                <w:tab w:val="decimal" w:pos="1003"/>
              </w:tabs>
              <w:spacing w:line="240" w:lineRule="atLeast"/>
              <w:ind w:right="-90"/>
            </w:pPr>
            <w:r w:rsidRPr="0016722B">
              <w:t>-</w:t>
            </w:r>
          </w:p>
        </w:tc>
        <w:tc>
          <w:tcPr>
            <w:tcW w:w="180" w:type="dxa"/>
          </w:tcPr>
          <w:p w14:paraId="19835647" w14:textId="77777777" w:rsidR="005F5776" w:rsidRPr="0016722B" w:rsidRDefault="005F5776" w:rsidP="005F5776">
            <w:pPr>
              <w:pStyle w:val="acctfourfigures"/>
              <w:tabs>
                <w:tab w:val="clear" w:pos="765"/>
                <w:tab w:val="decimal" w:pos="738"/>
              </w:tabs>
              <w:spacing w:line="240" w:lineRule="atLeast"/>
              <w:ind w:right="-90"/>
            </w:pPr>
          </w:p>
        </w:tc>
        <w:tc>
          <w:tcPr>
            <w:tcW w:w="1169" w:type="dxa"/>
          </w:tcPr>
          <w:p w14:paraId="5E9195A4" w14:textId="6FC3AE0D" w:rsidR="005F5776" w:rsidRPr="0016722B" w:rsidRDefault="005F5776" w:rsidP="005F5776">
            <w:pPr>
              <w:pStyle w:val="acctfourfigures"/>
              <w:tabs>
                <w:tab w:val="clear" w:pos="765"/>
                <w:tab w:val="decimal" w:pos="913"/>
              </w:tabs>
              <w:spacing w:line="240" w:lineRule="atLeast"/>
              <w:ind w:right="-90"/>
            </w:pPr>
            <w:r w:rsidRPr="0016722B">
              <w:t>-</w:t>
            </w:r>
          </w:p>
        </w:tc>
        <w:tc>
          <w:tcPr>
            <w:tcW w:w="181" w:type="dxa"/>
          </w:tcPr>
          <w:p w14:paraId="1226A918" w14:textId="77777777" w:rsidR="005F5776" w:rsidRPr="0016722B" w:rsidRDefault="005F5776" w:rsidP="005F5776">
            <w:pPr>
              <w:pStyle w:val="acctfourfigures"/>
              <w:tabs>
                <w:tab w:val="clear" w:pos="765"/>
                <w:tab w:val="decimal" w:pos="738"/>
              </w:tabs>
              <w:spacing w:line="240" w:lineRule="atLeast"/>
              <w:ind w:right="-90"/>
            </w:pPr>
          </w:p>
        </w:tc>
        <w:tc>
          <w:tcPr>
            <w:tcW w:w="1170" w:type="dxa"/>
          </w:tcPr>
          <w:p w14:paraId="4C8223F3" w14:textId="3EAEB40C" w:rsidR="005F5776" w:rsidRPr="0016722B" w:rsidRDefault="005F5776" w:rsidP="005F5776">
            <w:pPr>
              <w:pStyle w:val="acctfourfigures"/>
              <w:tabs>
                <w:tab w:val="clear" w:pos="765"/>
                <w:tab w:val="decimal" w:pos="897"/>
              </w:tabs>
              <w:spacing w:line="240" w:lineRule="atLeast"/>
              <w:ind w:right="-90"/>
            </w:pPr>
            <w:r w:rsidRPr="0016722B">
              <w:t>386</w:t>
            </w:r>
          </w:p>
        </w:tc>
        <w:tc>
          <w:tcPr>
            <w:tcW w:w="180" w:type="dxa"/>
            <w:vAlign w:val="bottom"/>
          </w:tcPr>
          <w:p w14:paraId="37AA004A" w14:textId="77777777" w:rsidR="005F5776" w:rsidRPr="005F5776" w:rsidRDefault="005F5776" w:rsidP="005F5776">
            <w:pPr>
              <w:pStyle w:val="acctfourfigures"/>
              <w:tabs>
                <w:tab w:val="clear" w:pos="765"/>
                <w:tab w:val="decimal" w:pos="738"/>
              </w:tabs>
              <w:spacing w:line="240" w:lineRule="atLeast"/>
              <w:ind w:right="-90"/>
            </w:pPr>
          </w:p>
        </w:tc>
        <w:tc>
          <w:tcPr>
            <w:tcW w:w="1170" w:type="dxa"/>
          </w:tcPr>
          <w:p w14:paraId="0FD9D6A6" w14:textId="17B01402" w:rsidR="005F5776" w:rsidRPr="005F5776" w:rsidRDefault="005F5776" w:rsidP="005F5776">
            <w:pPr>
              <w:pStyle w:val="acctfourfigures"/>
              <w:tabs>
                <w:tab w:val="clear" w:pos="765"/>
                <w:tab w:val="decimal" w:pos="911"/>
              </w:tabs>
              <w:spacing w:line="240" w:lineRule="atLeast"/>
              <w:ind w:right="-90"/>
            </w:pPr>
            <w:r w:rsidRPr="005F5776">
              <w:t>384</w:t>
            </w:r>
          </w:p>
        </w:tc>
      </w:tr>
      <w:tr w:rsidR="005F5776" w:rsidRPr="00A61782" w14:paraId="655CA2CB" w14:textId="77777777" w:rsidTr="00476812">
        <w:trPr>
          <w:cantSplit/>
        </w:trPr>
        <w:tc>
          <w:tcPr>
            <w:tcW w:w="4140" w:type="dxa"/>
          </w:tcPr>
          <w:p w14:paraId="55C628F6" w14:textId="77777777" w:rsidR="005F5776" w:rsidRPr="0016722B" w:rsidRDefault="005F5776" w:rsidP="005F5776">
            <w:pPr>
              <w:spacing w:line="240" w:lineRule="atLeast"/>
            </w:pPr>
            <w:r w:rsidRPr="0016722B">
              <w:t>Interest income</w:t>
            </w:r>
          </w:p>
        </w:tc>
        <w:tc>
          <w:tcPr>
            <w:tcW w:w="1260" w:type="dxa"/>
          </w:tcPr>
          <w:p w14:paraId="2E1E3970" w14:textId="36374C1D" w:rsidR="005F5776" w:rsidRPr="0016722B" w:rsidRDefault="005F5776" w:rsidP="005F5776">
            <w:pPr>
              <w:pStyle w:val="acctfourfigures"/>
              <w:tabs>
                <w:tab w:val="clear" w:pos="765"/>
                <w:tab w:val="decimal" w:pos="1003"/>
              </w:tabs>
              <w:spacing w:line="240" w:lineRule="atLeast"/>
              <w:ind w:right="-90"/>
            </w:pPr>
            <w:r w:rsidRPr="0016722B">
              <w:t>-</w:t>
            </w:r>
          </w:p>
        </w:tc>
        <w:tc>
          <w:tcPr>
            <w:tcW w:w="180" w:type="dxa"/>
          </w:tcPr>
          <w:p w14:paraId="588E4FE2" w14:textId="77777777" w:rsidR="005F5776" w:rsidRPr="0016722B" w:rsidRDefault="005F5776" w:rsidP="005F5776">
            <w:pPr>
              <w:pStyle w:val="acctfourfigures"/>
              <w:tabs>
                <w:tab w:val="clear" w:pos="765"/>
                <w:tab w:val="decimal" w:pos="738"/>
              </w:tabs>
              <w:spacing w:line="240" w:lineRule="atLeast"/>
              <w:ind w:right="-90"/>
            </w:pPr>
          </w:p>
        </w:tc>
        <w:tc>
          <w:tcPr>
            <w:tcW w:w="1169" w:type="dxa"/>
          </w:tcPr>
          <w:p w14:paraId="669B74E7" w14:textId="31FFD9B5" w:rsidR="005F5776" w:rsidRPr="0016722B" w:rsidRDefault="005F5776" w:rsidP="005F5776">
            <w:pPr>
              <w:pStyle w:val="acctfourfigures"/>
              <w:tabs>
                <w:tab w:val="clear" w:pos="765"/>
                <w:tab w:val="decimal" w:pos="913"/>
              </w:tabs>
              <w:spacing w:line="240" w:lineRule="atLeast"/>
              <w:ind w:right="-90"/>
            </w:pPr>
            <w:r w:rsidRPr="0016722B">
              <w:t>-</w:t>
            </w:r>
          </w:p>
        </w:tc>
        <w:tc>
          <w:tcPr>
            <w:tcW w:w="181" w:type="dxa"/>
          </w:tcPr>
          <w:p w14:paraId="74E0C005" w14:textId="77777777" w:rsidR="005F5776" w:rsidRPr="0016722B" w:rsidRDefault="005F5776" w:rsidP="005F5776">
            <w:pPr>
              <w:pStyle w:val="acctfourfigures"/>
              <w:tabs>
                <w:tab w:val="clear" w:pos="765"/>
                <w:tab w:val="decimal" w:pos="738"/>
              </w:tabs>
              <w:spacing w:line="240" w:lineRule="atLeast"/>
              <w:ind w:right="-90"/>
            </w:pPr>
          </w:p>
        </w:tc>
        <w:tc>
          <w:tcPr>
            <w:tcW w:w="1170" w:type="dxa"/>
          </w:tcPr>
          <w:p w14:paraId="4D733858" w14:textId="614CEB00" w:rsidR="005F5776" w:rsidRPr="0016722B" w:rsidRDefault="005F5776" w:rsidP="005F5776">
            <w:pPr>
              <w:pStyle w:val="acctfourfigures"/>
              <w:tabs>
                <w:tab w:val="clear" w:pos="765"/>
                <w:tab w:val="decimal" w:pos="897"/>
              </w:tabs>
              <w:spacing w:line="240" w:lineRule="atLeast"/>
              <w:ind w:right="-90"/>
            </w:pPr>
            <w:r w:rsidRPr="0016722B">
              <w:t>1,123</w:t>
            </w:r>
          </w:p>
        </w:tc>
        <w:tc>
          <w:tcPr>
            <w:tcW w:w="180" w:type="dxa"/>
            <w:vAlign w:val="bottom"/>
          </w:tcPr>
          <w:p w14:paraId="58456853" w14:textId="77777777" w:rsidR="005F5776" w:rsidRPr="005F5776" w:rsidRDefault="005F5776" w:rsidP="005F5776">
            <w:pPr>
              <w:pStyle w:val="acctfourfigures"/>
              <w:tabs>
                <w:tab w:val="clear" w:pos="765"/>
                <w:tab w:val="decimal" w:pos="738"/>
              </w:tabs>
              <w:spacing w:line="240" w:lineRule="atLeast"/>
              <w:ind w:right="-90"/>
            </w:pPr>
          </w:p>
        </w:tc>
        <w:tc>
          <w:tcPr>
            <w:tcW w:w="1170" w:type="dxa"/>
          </w:tcPr>
          <w:p w14:paraId="79C0289E" w14:textId="5D10A955" w:rsidR="005F5776" w:rsidRPr="005F5776" w:rsidRDefault="005F5776" w:rsidP="005F5776">
            <w:pPr>
              <w:pStyle w:val="acctfourfigures"/>
              <w:tabs>
                <w:tab w:val="clear" w:pos="765"/>
                <w:tab w:val="decimal" w:pos="911"/>
              </w:tabs>
              <w:spacing w:line="240" w:lineRule="atLeast"/>
              <w:ind w:right="-90"/>
            </w:pPr>
            <w:r w:rsidRPr="005F5776">
              <w:t>1,052</w:t>
            </w:r>
          </w:p>
        </w:tc>
      </w:tr>
      <w:tr w:rsidR="005F5776" w:rsidRPr="00A61782" w14:paraId="7BEFA0C1" w14:textId="77777777" w:rsidTr="00476812">
        <w:trPr>
          <w:cantSplit/>
        </w:trPr>
        <w:tc>
          <w:tcPr>
            <w:tcW w:w="4140" w:type="dxa"/>
          </w:tcPr>
          <w:p w14:paraId="362A2807" w14:textId="1C0639A3" w:rsidR="005F5776" w:rsidRPr="0016722B" w:rsidRDefault="005F5776" w:rsidP="005F5776">
            <w:pPr>
              <w:spacing w:line="240" w:lineRule="atLeast"/>
            </w:pPr>
            <w:r w:rsidRPr="0016722B">
              <w:t>Management fee income</w:t>
            </w:r>
          </w:p>
        </w:tc>
        <w:tc>
          <w:tcPr>
            <w:tcW w:w="1260" w:type="dxa"/>
          </w:tcPr>
          <w:p w14:paraId="0A4E6EFC" w14:textId="026FB654" w:rsidR="005F5776" w:rsidRPr="0016722B" w:rsidRDefault="005F5776" w:rsidP="005F5776">
            <w:pPr>
              <w:pStyle w:val="acctfourfigures"/>
              <w:tabs>
                <w:tab w:val="clear" w:pos="765"/>
                <w:tab w:val="decimal" w:pos="1003"/>
              </w:tabs>
              <w:spacing w:line="240" w:lineRule="atLeast"/>
              <w:ind w:right="-90"/>
            </w:pPr>
            <w:r w:rsidRPr="0016722B">
              <w:t>-</w:t>
            </w:r>
          </w:p>
        </w:tc>
        <w:tc>
          <w:tcPr>
            <w:tcW w:w="180" w:type="dxa"/>
          </w:tcPr>
          <w:p w14:paraId="7E04763C" w14:textId="77777777" w:rsidR="005F5776" w:rsidRPr="0016722B" w:rsidRDefault="005F5776" w:rsidP="005F5776">
            <w:pPr>
              <w:pStyle w:val="acctfourfigures"/>
              <w:tabs>
                <w:tab w:val="clear" w:pos="765"/>
                <w:tab w:val="decimal" w:pos="738"/>
              </w:tabs>
              <w:spacing w:line="240" w:lineRule="atLeast"/>
              <w:ind w:right="-90"/>
            </w:pPr>
          </w:p>
        </w:tc>
        <w:tc>
          <w:tcPr>
            <w:tcW w:w="1169" w:type="dxa"/>
          </w:tcPr>
          <w:p w14:paraId="0C38E0F3" w14:textId="722BA09B" w:rsidR="005F5776" w:rsidRPr="0016722B" w:rsidRDefault="005F5776" w:rsidP="005F5776">
            <w:pPr>
              <w:pStyle w:val="acctfourfigures"/>
              <w:tabs>
                <w:tab w:val="clear" w:pos="765"/>
                <w:tab w:val="decimal" w:pos="913"/>
              </w:tabs>
              <w:spacing w:line="240" w:lineRule="atLeast"/>
              <w:ind w:right="-90"/>
            </w:pPr>
            <w:r w:rsidRPr="0016722B">
              <w:t>-</w:t>
            </w:r>
          </w:p>
        </w:tc>
        <w:tc>
          <w:tcPr>
            <w:tcW w:w="181" w:type="dxa"/>
          </w:tcPr>
          <w:p w14:paraId="7D1A7535" w14:textId="77777777" w:rsidR="005F5776" w:rsidRPr="0016722B" w:rsidRDefault="005F5776" w:rsidP="005F5776">
            <w:pPr>
              <w:pStyle w:val="acctfourfigures"/>
              <w:tabs>
                <w:tab w:val="clear" w:pos="765"/>
                <w:tab w:val="decimal" w:pos="738"/>
              </w:tabs>
              <w:spacing w:line="240" w:lineRule="atLeast"/>
              <w:ind w:right="-90"/>
            </w:pPr>
          </w:p>
        </w:tc>
        <w:tc>
          <w:tcPr>
            <w:tcW w:w="1170" w:type="dxa"/>
          </w:tcPr>
          <w:p w14:paraId="3407C155" w14:textId="3982861F" w:rsidR="005F5776" w:rsidRPr="0016722B" w:rsidRDefault="005F5776" w:rsidP="005F5776">
            <w:pPr>
              <w:pStyle w:val="acctfourfigures"/>
              <w:tabs>
                <w:tab w:val="clear" w:pos="765"/>
                <w:tab w:val="decimal" w:pos="897"/>
              </w:tabs>
              <w:spacing w:line="240" w:lineRule="atLeast"/>
              <w:ind w:right="-90"/>
            </w:pPr>
            <w:r w:rsidRPr="0016722B">
              <w:t>1,759</w:t>
            </w:r>
          </w:p>
        </w:tc>
        <w:tc>
          <w:tcPr>
            <w:tcW w:w="180" w:type="dxa"/>
            <w:vAlign w:val="bottom"/>
          </w:tcPr>
          <w:p w14:paraId="28909812" w14:textId="77777777" w:rsidR="005F5776" w:rsidRPr="005F5776" w:rsidRDefault="005F5776" w:rsidP="005F5776">
            <w:pPr>
              <w:pStyle w:val="acctfourfigures"/>
              <w:tabs>
                <w:tab w:val="clear" w:pos="765"/>
                <w:tab w:val="decimal" w:pos="738"/>
              </w:tabs>
              <w:spacing w:line="240" w:lineRule="atLeast"/>
              <w:ind w:right="-90"/>
            </w:pPr>
          </w:p>
        </w:tc>
        <w:tc>
          <w:tcPr>
            <w:tcW w:w="1170" w:type="dxa"/>
          </w:tcPr>
          <w:p w14:paraId="4E26BB3C" w14:textId="094FDD5E" w:rsidR="005F5776" w:rsidRPr="005F5776" w:rsidRDefault="005F5776" w:rsidP="005F5776">
            <w:pPr>
              <w:pStyle w:val="acctfourfigures"/>
              <w:tabs>
                <w:tab w:val="clear" w:pos="765"/>
                <w:tab w:val="decimal" w:pos="911"/>
              </w:tabs>
              <w:spacing w:line="240" w:lineRule="atLeast"/>
              <w:ind w:right="-90"/>
            </w:pPr>
            <w:r w:rsidRPr="005F5776">
              <w:t>1,829</w:t>
            </w:r>
          </w:p>
        </w:tc>
      </w:tr>
      <w:tr w:rsidR="005F5776" w:rsidRPr="00A61782" w14:paraId="031D8E1F" w14:textId="77777777" w:rsidTr="00476812">
        <w:trPr>
          <w:cantSplit/>
        </w:trPr>
        <w:tc>
          <w:tcPr>
            <w:tcW w:w="4140" w:type="dxa"/>
          </w:tcPr>
          <w:p w14:paraId="365ABDFB" w14:textId="76D00233" w:rsidR="005F5776" w:rsidRPr="0016722B" w:rsidRDefault="005F5776" w:rsidP="005F5776">
            <w:pPr>
              <w:spacing w:line="240" w:lineRule="atLeast"/>
            </w:pPr>
            <w:r w:rsidRPr="0016722B">
              <w:t>Gain on disposal of investment</w:t>
            </w:r>
          </w:p>
        </w:tc>
        <w:tc>
          <w:tcPr>
            <w:tcW w:w="1260" w:type="dxa"/>
          </w:tcPr>
          <w:p w14:paraId="5237087F" w14:textId="6588E01F" w:rsidR="005F5776" w:rsidRPr="0016722B" w:rsidRDefault="005F5776" w:rsidP="005F5776">
            <w:pPr>
              <w:pStyle w:val="acctfourfigures"/>
              <w:tabs>
                <w:tab w:val="clear" w:pos="765"/>
                <w:tab w:val="decimal" w:pos="1003"/>
              </w:tabs>
              <w:spacing w:line="240" w:lineRule="atLeast"/>
              <w:ind w:right="-90"/>
            </w:pPr>
            <w:r w:rsidRPr="0016722B">
              <w:t>-</w:t>
            </w:r>
          </w:p>
        </w:tc>
        <w:tc>
          <w:tcPr>
            <w:tcW w:w="180" w:type="dxa"/>
          </w:tcPr>
          <w:p w14:paraId="244DC076" w14:textId="77777777" w:rsidR="005F5776" w:rsidRPr="0016722B" w:rsidRDefault="005F5776" w:rsidP="005F5776">
            <w:pPr>
              <w:pStyle w:val="acctfourfigures"/>
              <w:tabs>
                <w:tab w:val="clear" w:pos="765"/>
                <w:tab w:val="decimal" w:pos="738"/>
              </w:tabs>
              <w:spacing w:line="240" w:lineRule="atLeast"/>
              <w:ind w:right="-90"/>
            </w:pPr>
          </w:p>
        </w:tc>
        <w:tc>
          <w:tcPr>
            <w:tcW w:w="1169" w:type="dxa"/>
          </w:tcPr>
          <w:p w14:paraId="55DD3DEA" w14:textId="4F0AFE6C" w:rsidR="005F5776" w:rsidRPr="0016722B" w:rsidRDefault="005F5776" w:rsidP="005F5776">
            <w:pPr>
              <w:pStyle w:val="acctfourfigures"/>
              <w:tabs>
                <w:tab w:val="clear" w:pos="765"/>
                <w:tab w:val="decimal" w:pos="913"/>
              </w:tabs>
              <w:spacing w:line="240" w:lineRule="atLeast"/>
              <w:ind w:right="-90"/>
            </w:pPr>
            <w:r w:rsidRPr="0016722B">
              <w:t>-</w:t>
            </w:r>
          </w:p>
        </w:tc>
        <w:tc>
          <w:tcPr>
            <w:tcW w:w="181" w:type="dxa"/>
          </w:tcPr>
          <w:p w14:paraId="239D2C0D" w14:textId="77777777" w:rsidR="005F5776" w:rsidRPr="0016722B" w:rsidRDefault="005F5776" w:rsidP="005F5776">
            <w:pPr>
              <w:pStyle w:val="acctfourfigures"/>
              <w:tabs>
                <w:tab w:val="clear" w:pos="765"/>
                <w:tab w:val="decimal" w:pos="738"/>
              </w:tabs>
              <w:spacing w:line="240" w:lineRule="atLeast"/>
              <w:ind w:right="-90"/>
            </w:pPr>
          </w:p>
        </w:tc>
        <w:tc>
          <w:tcPr>
            <w:tcW w:w="1170" w:type="dxa"/>
          </w:tcPr>
          <w:p w14:paraId="5FAFB3BB" w14:textId="18F1DA83" w:rsidR="005F5776" w:rsidRPr="0016722B" w:rsidRDefault="005F5776" w:rsidP="005F5776">
            <w:pPr>
              <w:pStyle w:val="acctfourfigures"/>
              <w:tabs>
                <w:tab w:val="clear" w:pos="765"/>
                <w:tab w:val="decimal" w:pos="897"/>
              </w:tabs>
              <w:spacing w:line="240" w:lineRule="atLeast"/>
              <w:ind w:right="-90"/>
            </w:pPr>
            <w:r w:rsidRPr="0016722B">
              <w:t>-</w:t>
            </w:r>
          </w:p>
        </w:tc>
        <w:tc>
          <w:tcPr>
            <w:tcW w:w="180" w:type="dxa"/>
            <w:vAlign w:val="bottom"/>
          </w:tcPr>
          <w:p w14:paraId="728EF1EF" w14:textId="77777777" w:rsidR="005F5776" w:rsidRPr="005F5776" w:rsidRDefault="005F5776" w:rsidP="005F5776">
            <w:pPr>
              <w:pStyle w:val="acctfourfigures"/>
              <w:tabs>
                <w:tab w:val="clear" w:pos="765"/>
                <w:tab w:val="decimal" w:pos="738"/>
              </w:tabs>
              <w:spacing w:line="240" w:lineRule="atLeast"/>
              <w:ind w:right="-90"/>
            </w:pPr>
          </w:p>
        </w:tc>
        <w:tc>
          <w:tcPr>
            <w:tcW w:w="1170" w:type="dxa"/>
          </w:tcPr>
          <w:p w14:paraId="70E45854" w14:textId="0E1CB383" w:rsidR="005F5776" w:rsidRPr="005F5776" w:rsidRDefault="005F5776" w:rsidP="005F5776">
            <w:pPr>
              <w:pStyle w:val="acctfourfigures"/>
              <w:tabs>
                <w:tab w:val="clear" w:pos="765"/>
                <w:tab w:val="decimal" w:pos="911"/>
              </w:tabs>
              <w:spacing w:line="240" w:lineRule="atLeast"/>
              <w:ind w:right="-90"/>
            </w:pPr>
            <w:r w:rsidRPr="005F5776">
              <w:t>3,012</w:t>
            </w:r>
          </w:p>
        </w:tc>
      </w:tr>
      <w:tr w:rsidR="005F5776" w:rsidRPr="00A61782" w14:paraId="5262EE0E" w14:textId="77777777" w:rsidTr="00476812">
        <w:trPr>
          <w:cantSplit/>
        </w:trPr>
        <w:tc>
          <w:tcPr>
            <w:tcW w:w="4140" w:type="dxa"/>
          </w:tcPr>
          <w:p w14:paraId="43BE993A" w14:textId="17FEC88C" w:rsidR="005F5776" w:rsidRPr="0016722B" w:rsidRDefault="005F5776" w:rsidP="005F5776">
            <w:pPr>
              <w:spacing w:line="240" w:lineRule="atLeast"/>
            </w:pPr>
            <w:r w:rsidRPr="0016722B">
              <w:t>Other income</w:t>
            </w:r>
          </w:p>
        </w:tc>
        <w:tc>
          <w:tcPr>
            <w:tcW w:w="1260" w:type="dxa"/>
          </w:tcPr>
          <w:p w14:paraId="02092755" w14:textId="12B25410" w:rsidR="005F5776" w:rsidRPr="0016722B" w:rsidRDefault="005F5776" w:rsidP="005F5776">
            <w:pPr>
              <w:pStyle w:val="acctfourfigures"/>
              <w:tabs>
                <w:tab w:val="clear" w:pos="765"/>
                <w:tab w:val="decimal" w:pos="1003"/>
              </w:tabs>
              <w:spacing w:line="240" w:lineRule="atLeast"/>
              <w:ind w:right="-90"/>
            </w:pPr>
            <w:r w:rsidRPr="0016722B">
              <w:t>-</w:t>
            </w:r>
          </w:p>
        </w:tc>
        <w:tc>
          <w:tcPr>
            <w:tcW w:w="180" w:type="dxa"/>
          </w:tcPr>
          <w:p w14:paraId="34369284" w14:textId="77777777" w:rsidR="005F5776" w:rsidRPr="0016722B" w:rsidRDefault="005F5776" w:rsidP="005F5776">
            <w:pPr>
              <w:pStyle w:val="acctfourfigures"/>
              <w:tabs>
                <w:tab w:val="clear" w:pos="765"/>
                <w:tab w:val="decimal" w:pos="738"/>
              </w:tabs>
              <w:spacing w:line="240" w:lineRule="atLeast"/>
              <w:ind w:right="-90"/>
            </w:pPr>
          </w:p>
        </w:tc>
        <w:tc>
          <w:tcPr>
            <w:tcW w:w="1169" w:type="dxa"/>
          </w:tcPr>
          <w:p w14:paraId="2C9F92FF" w14:textId="0F9418CB" w:rsidR="005F5776" w:rsidRPr="0016722B" w:rsidRDefault="005F5776" w:rsidP="005F5776">
            <w:pPr>
              <w:pStyle w:val="acctfourfigures"/>
              <w:tabs>
                <w:tab w:val="clear" w:pos="765"/>
                <w:tab w:val="decimal" w:pos="913"/>
              </w:tabs>
              <w:spacing w:line="240" w:lineRule="atLeast"/>
              <w:ind w:right="-90"/>
            </w:pPr>
            <w:r w:rsidRPr="0016722B">
              <w:t>-</w:t>
            </w:r>
          </w:p>
        </w:tc>
        <w:tc>
          <w:tcPr>
            <w:tcW w:w="181" w:type="dxa"/>
          </w:tcPr>
          <w:p w14:paraId="00D6FE3B" w14:textId="77777777" w:rsidR="005F5776" w:rsidRPr="0016722B" w:rsidRDefault="005F5776" w:rsidP="005F5776">
            <w:pPr>
              <w:pStyle w:val="acctfourfigures"/>
              <w:tabs>
                <w:tab w:val="clear" w:pos="765"/>
                <w:tab w:val="decimal" w:pos="738"/>
              </w:tabs>
              <w:spacing w:line="240" w:lineRule="atLeast"/>
              <w:ind w:right="-90"/>
            </w:pPr>
          </w:p>
        </w:tc>
        <w:tc>
          <w:tcPr>
            <w:tcW w:w="1170" w:type="dxa"/>
          </w:tcPr>
          <w:p w14:paraId="163BFF02" w14:textId="159FD864" w:rsidR="005F5776" w:rsidRPr="0016722B" w:rsidRDefault="005F5776" w:rsidP="005F5776">
            <w:pPr>
              <w:pStyle w:val="acctfourfigures"/>
              <w:tabs>
                <w:tab w:val="clear" w:pos="765"/>
                <w:tab w:val="decimal" w:pos="897"/>
              </w:tabs>
              <w:spacing w:line="240" w:lineRule="atLeast"/>
              <w:ind w:right="-90"/>
            </w:pPr>
            <w:r w:rsidRPr="0016722B">
              <w:t>154</w:t>
            </w:r>
          </w:p>
        </w:tc>
        <w:tc>
          <w:tcPr>
            <w:tcW w:w="180" w:type="dxa"/>
            <w:vAlign w:val="bottom"/>
          </w:tcPr>
          <w:p w14:paraId="16B2A467" w14:textId="77777777" w:rsidR="005F5776" w:rsidRPr="005F5776" w:rsidRDefault="005F5776" w:rsidP="005F5776">
            <w:pPr>
              <w:pStyle w:val="acctfourfigures"/>
              <w:tabs>
                <w:tab w:val="clear" w:pos="765"/>
                <w:tab w:val="decimal" w:pos="738"/>
              </w:tabs>
              <w:spacing w:line="240" w:lineRule="atLeast"/>
              <w:ind w:right="-90"/>
            </w:pPr>
          </w:p>
        </w:tc>
        <w:tc>
          <w:tcPr>
            <w:tcW w:w="1170" w:type="dxa"/>
          </w:tcPr>
          <w:p w14:paraId="5E59D17E" w14:textId="37FB7B2D" w:rsidR="005F5776" w:rsidRPr="005F5776" w:rsidRDefault="005F5776" w:rsidP="005F5776">
            <w:pPr>
              <w:pStyle w:val="acctfourfigures"/>
              <w:tabs>
                <w:tab w:val="clear" w:pos="765"/>
                <w:tab w:val="decimal" w:pos="911"/>
              </w:tabs>
              <w:spacing w:line="240" w:lineRule="atLeast"/>
              <w:ind w:right="-90"/>
            </w:pPr>
            <w:r w:rsidRPr="005F5776">
              <w:t>190</w:t>
            </w:r>
          </w:p>
        </w:tc>
      </w:tr>
      <w:tr w:rsidR="005F5776" w:rsidRPr="00A61782" w14:paraId="6BCAC834" w14:textId="77777777" w:rsidTr="00476812">
        <w:trPr>
          <w:cantSplit/>
        </w:trPr>
        <w:tc>
          <w:tcPr>
            <w:tcW w:w="4140" w:type="dxa"/>
          </w:tcPr>
          <w:p w14:paraId="09DC32B3" w14:textId="24605450" w:rsidR="005F5776" w:rsidRPr="0016722B" w:rsidRDefault="005F5776" w:rsidP="005F5776">
            <w:pPr>
              <w:spacing w:line="240" w:lineRule="atLeast"/>
            </w:pPr>
            <w:r w:rsidRPr="0016722B">
              <w:rPr>
                <w:rFonts w:cs="Angsana New"/>
                <w:lang w:bidi="th-TH"/>
              </w:rPr>
              <w:t>Purchases of goods or receiving of services</w:t>
            </w:r>
          </w:p>
        </w:tc>
        <w:tc>
          <w:tcPr>
            <w:tcW w:w="1260" w:type="dxa"/>
          </w:tcPr>
          <w:p w14:paraId="5F91B48C" w14:textId="2542A116" w:rsidR="005F5776" w:rsidRPr="0016722B" w:rsidRDefault="00A92D24" w:rsidP="005F5776">
            <w:pPr>
              <w:pStyle w:val="acctfourfigures"/>
              <w:tabs>
                <w:tab w:val="clear" w:pos="765"/>
                <w:tab w:val="decimal" w:pos="1003"/>
              </w:tabs>
              <w:spacing w:line="240" w:lineRule="atLeast"/>
              <w:ind w:right="-90"/>
            </w:pPr>
            <w:r>
              <w:t>-</w:t>
            </w:r>
          </w:p>
        </w:tc>
        <w:tc>
          <w:tcPr>
            <w:tcW w:w="180" w:type="dxa"/>
          </w:tcPr>
          <w:p w14:paraId="73C84F8C" w14:textId="77777777" w:rsidR="005F5776" w:rsidRPr="0016722B" w:rsidRDefault="005F5776" w:rsidP="005F5776">
            <w:pPr>
              <w:pStyle w:val="acctfourfigures"/>
              <w:tabs>
                <w:tab w:val="clear" w:pos="765"/>
                <w:tab w:val="decimal" w:pos="738"/>
              </w:tabs>
              <w:spacing w:line="240" w:lineRule="atLeast"/>
              <w:ind w:right="-90"/>
            </w:pPr>
          </w:p>
        </w:tc>
        <w:tc>
          <w:tcPr>
            <w:tcW w:w="1169" w:type="dxa"/>
          </w:tcPr>
          <w:p w14:paraId="66A0B541" w14:textId="082A9BCB" w:rsidR="005F5776" w:rsidRPr="0016722B" w:rsidRDefault="00A92D24" w:rsidP="005F5776">
            <w:pPr>
              <w:pStyle w:val="acctfourfigures"/>
              <w:tabs>
                <w:tab w:val="clear" w:pos="765"/>
                <w:tab w:val="decimal" w:pos="913"/>
              </w:tabs>
              <w:spacing w:line="240" w:lineRule="atLeast"/>
              <w:ind w:right="-90"/>
            </w:pPr>
            <w:r>
              <w:t>-</w:t>
            </w:r>
          </w:p>
        </w:tc>
        <w:tc>
          <w:tcPr>
            <w:tcW w:w="181" w:type="dxa"/>
          </w:tcPr>
          <w:p w14:paraId="3E566125" w14:textId="77777777" w:rsidR="005F5776" w:rsidRPr="0016722B" w:rsidRDefault="005F5776" w:rsidP="005F5776">
            <w:pPr>
              <w:pStyle w:val="acctfourfigures"/>
              <w:tabs>
                <w:tab w:val="clear" w:pos="765"/>
                <w:tab w:val="decimal" w:pos="738"/>
              </w:tabs>
              <w:spacing w:line="240" w:lineRule="atLeast"/>
              <w:ind w:right="-90"/>
            </w:pPr>
          </w:p>
        </w:tc>
        <w:tc>
          <w:tcPr>
            <w:tcW w:w="1170" w:type="dxa"/>
          </w:tcPr>
          <w:p w14:paraId="12D99CD0" w14:textId="3270D8F6" w:rsidR="005F5776" w:rsidRPr="0016722B" w:rsidRDefault="005F5776" w:rsidP="005F5776">
            <w:pPr>
              <w:pStyle w:val="acctfourfigures"/>
              <w:tabs>
                <w:tab w:val="clear" w:pos="765"/>
                <w:tab w:val="decimal" w:pos="897"/>
              </w:tabs>
              <w:spacing w:line="240" w:lineRule="atLeast"/>
              <w:ind w:right="-90"/>
            </w:pPr>
            <w:r w:rsidRPr="0016722B">
              <w:t>4</w:t>
            </w:r>
            <w:r w:rsidR="00D828A8">
              <w:t>7</w:t>
            </w:r>
          </w:p>
        </w:tc>
        <w:tc>
          <w:tcPr>
            <w:tcW w:w="180" w:type="dxa"/>
            <w:vAlign w:val="bottom"/>
          </w:tcPr>
          <w:p w14:paraId="41619F45" w14:textId="77777777" w:rsidR="005F5776" w:rsidRPr="005F5776" w:rsidRDefault="005F5776" w:rsidP="005F5776">
            <w:pPr>
              <w:pStyle w:val="acctfourfigures"/>
              <w:tabs>
                <w:tab w:val="clear" w:pos="765"/>
                <w:tab w:val="decimal" w:pos="738"/>
              </w:tabs>
              <w:spacing w:line="240" w:lineRule="atLeast"/>
              <w:ind w:right="-90"/>
            </w:pPr>
          </w:p>
        </w:tc>
        <w:tc>
          <w:tcPr>
            <w:tcW w:w="1170" w:type="dxa"/>
          </w:tcPr>
          <w:p w14:paraId="5927ED63" w14:textId="3DC84551" w:rsidR="005F5776" w:rsidRPr="005F5776" w:rsidRDefault="005F5776" w:rsidP="005F5776">
            <w:pPr>
              <w:pStyle w:val="acctfourfigures"/>
              <w:tabs>
                <w:tab w:val="clear" w:pos="765"/>
                <w:tab w:val="decimal" w:pos="911"/>
              </w:tabs>
              <w:spacing w:line="240" w:lineRule="atLeast"/>
              <w:ind w:right="-90"/>
            </w:pPr>
            <w:r w:rsidRPr="005F5776">
              <w:t>30</w:t>
            </w:r>
          </w:p>
        </w:tc>
      </w:tr>
      <w:tr w:rsidR="005F5776" w:rsidRPr="00A61782" w14:paraId="15D8A20B" w14:textId="77777777" w:rsidTr="00476812">
        <w:trPr>
          <w:cantSplit/>
        </w:trPr>
        <w:tc>
          <w:tcPr>
            <w:tcW w:w="4140" w:type="dxa"/>
          </w:tcPr>
          <w:p w14:paraId="2DDE4281" w14:textId="77777777" w:rsidR="005F5776" w:rsidRPr="0016722B" w:rsidRDefault="005F5776" w:rsidP="005F5776">
            <w:pPr>
              <w:spacing w:line="240" w:lineRule="atLeast"/>
            </w:pPr>
            <w:r w:rsidRPr="0016722B">
              <w:t>Interest expense</w:t>
            </w:r>
          </w:p>
        </w:tc>
        <w:tc>
          <w:tcPr>
            <w:tcW w:w="1260" w:type="dxa"/>
          </w:tcPr>
          <w:p w14:paraId="42AA12E6" w14:textId="5E4FAF59" w:rsidR="005F5776" w:rsidRPr="0016722B" w:rsidRDefault="005F5776" w:rsidP="005F5776">
            <w:pPr>
              <w:pStyle w:val="acctfourfigures"/>
              <w:tabs>
                <w:tab w:val="clear" w:pos="765"/>
                <w:tab w:val="decimal" w:pos="1003"/>
              </w:tabs>
              <w:spacing w:line="240" w:lineRule="atLeast"/>
              <w:ind w:right="-90"/>
            </w:pPr>
            <w:r w:rsidRPr="0016722B">
              <w:t>-</w:t>
            </w:r>
          </w:p>
        </w:tc>
        <w:tc>
          <w:tcPr>
            <w:tcW w:w="180" w:type="dxa"/>
          </w:tcPr>
          <w:p w14:paraId="11A3D8B3" w14:textId="77777777" w:rsidR="005F5776" w:rsidRPr="0016722B" w:rsidRDefault="005F5776" w:rsidP="005F5776">
            <w:pPr>
              <w:pStyle w:val="acctfourfigures"/>
              <w:tabs>
                <w:tab w:val="clear" w:pos="765"/>
                <w:tab w:val="decimal" w:pos="738"/>
              </w:tabs>
              <w:spacing w:line="240" w:lineRule="atLeast"/>
              <w:ind w:right="-90"/>
            </w:pPr>
          </w:p>
        </w:tc>
        <w:tc>
          <w:tcPr>
            <w:tcW w:w="1169" w:type="dxa"/>
          </w:tcPr>
          <w:p w14:paraId="55BD0805" w14:textId="5A8C098A" w:rsidR="005F5776" w:rsidRPr="0016722B" w:rsidRDefault="005F5776" w:rsidP="005F5776">
            <w:pPr>
              <w:pStyle w:val="acctfourfigures"/>
              <w:tabs>
                <w:tab w:val="clear" w:pos="765"/>
                <w:tab w:val="decimal" w:pos="913"/>
              </w:tabs>
              <w:spacing w:line="240" w:lineRule="atLeast"/>
              <w:ind w:right="-90"/>
            </w:pPr>
            <w:r w:rsidRPr="0016722B">
              <w:t>-</w:t>
            </w:r>
          </w:p>
        </w:tc>
        <w:tc>
          <w:tcPr>
            <w:tcW w:w="181" w:type="dxa"/>
          </w:tcPr>
          <w:p w14:paraId="4FE97C1C" w14:textId="77777777" w:rsidR="005F5776" w:rsidRPr="0016722B" w:rsidRDefault="005F5776" w:rsidP="005F5776">
            <w:pPr>
              <w:pStyle w:val="acctfourfigures"/>
              <w:tabs>
                <w:tab w:val="clear" w:pos="765"/>
                <w:tab w:val="decimal" w:pos="738"/>
              </w:tabs>
              <w:spacing w:line="240" w:lineRule="atLeast"/>
              <w:ind w:right="-90"/>
            </w:pPr>
          </w:p>
        </w:tc>
        <w:tc>
          <w:tcPr>
            <w:tcW w:w="1170" w:type="dxa"/>
          </w:tcPr>
          <w:p w14:paraId="1C70D4E1" w14:textId="7F166D52" w:rsidR="005F5776" w:rsidRPr="0016722B" w:rsidRDefault="005F5776" w:rsidP="005F5776">
            <w:pPr>
              <w:pStyle w:val="acctfourfigures"/>
              <w:tabs>
                <w:tab w:val="clear" w:pos="765"/>
                <w:tab w:val="decimal" w:pos="897"/>
              </w:tabs>
              <w:spacing w:line="240" w:lineRule="atLeast"/>
              <w:ind w:right="-90"/>
            </w:pPr>
            <w:r w:rsidRPr="0016722B">
              <w:t>31</w:t>
            </w:r>
          </w:p>
        </w:tc>
        <w:tc>
          <w:tcPr>
            <w:tcW w:w="180" w:type="dxa"/>
            <w:vAlign w:val="bottom"/>
          </w:tcPr>
          <w:p w14:paraId="2FA37F8D" w14:textId="77777777" w:rsidR="005F5776" w:rsidRPr="005F5776" w:rsidRDefault="005F5776" w:rsidP="005F5776">
            <w:pPr>
              <w:pStyle w:val="acctfourfigures"/>
              <w:tabs>
                <w:tab w:val="clear" w:pos="765"/>
                <w:tab w:val="decimal" w:pos="738"/>
              </w:tabs>
              <w:spacing w:line="240" w:lineRule="atLeast"/>
              <w:ind w:right="-90"/>
            </w:pPr>
          </w:p>
        </w:tc>
        <w:tc>
          <w:tcPr>
            <w:tcW w:w="1170" w:type="dxa"/>
          </w:tcPr>
          <w:p w14:paraId="2E610676" w14:textId="608BE227" w:rsidR="005F5776" w:rsidRPr="005F5776" w:rsidRDefault="005F5776" w:rsidP="005F5776">
            <w:pPr>
              <w:pStyle w:val="acctfourfigures"/>
              <w:tabs>
                <w:tab w:val="clear" w:pos="765"/>
                <w:tab w:val="decimal" w:pos="911"/>
              </w:tabs>
              <w:spacing w:line="240" w:lineRule="atLeast"/>
              <w:ind w:right="-90"/>
            </w:pPr>
            <w:r w:rsidRPr="005F5776">
              <w:t>42</w:t>
            </w:r>
          </w:p>
        </w:tc>
      </w:tr>
      <w:tr w:rsidR="005F5776" w:rsidRPr="00A61782" w14:paraId="6F9758DB" w14:textId="77777777" w:rsidTr="00476812">
        <w:trPr>
          <w:cantSplit/>
        </w:trPr>
        <w:tc>
          <w:tcPr>
            <w:tcW w:w="4140" w:type="dxa"/>
          </w:tcPr>
          <w:p w14:paraId="20B9B06B" w14:textId="180754CB" w:rsidR="005F5776" w:rsidRPr="0016722B" w:rsidRDefault="005F5776" w:rsidP="005F5776">
            <w:pPr>
              <w:spacing w:line="240" w:lineRule="atLeast"/>
            </w:pPr>
            <w:r w:rsidRPr="0016722B">
              <w:t>Lease-related expense</w:t>
            </w:r>
          </w:p>
        </w:tc>
        <w:tc>
          <w:tcPr>
            <w:tcW w:w="1260" w:type="dxa"/>
          </w:tcPr>
          <w:p w14:paraId="0EB1BFE8" w14:textId="625F35F7" w:rsidR="005F5776" w:rsidRPr="0016722B" w:rsidRDefault="005F5776" w:rsidP="005F5776">
            <w:pPr>
              <w:pStyle w:val="acctfourfigures"/>
              <w:tabs>
                <w:tab w:val="clear" w:pos="765"/>
                <w:tab w:val="decimal" w:pos="1003"/>
              </w:tabs>
              <w:spacing w:line="240" w:lineRule="atLeast"/>
              <w:ind w:right="-90"/>
            </w:pPr>
            <w:r w:rsidRPr="0016722B">
              <w:t>-</w:t>
            </w:r>
          </w:p>
        </w:tc>
        <w:tc>
          <w:tcPr>
            <w:tcW w:w="180" w:type="dxa"/>
          </w:tcPr>
          <w:p w14:paraId="541BE240" w14:textId="77777777" w:rsidR="005F5776" w:rsidRPr="0016722B" w:rsidRDefault="005F5776" w:rsidP="005F5776">
            <w:pPr>
              <w:pStyle w:val="acctfourfigures"/>
              <w:tabs>
                <w:tab w:val="clear" w:pos="765"/>
                <w:tab w:val="decimal" w:pos="738"/>
              </w:tabs>
              <w:spacing w:line="240" w:lineRule="atLeast"/>
              <w:ind w:right="-90"/>
            </w:pPr>
          </w:p>
        </w:tc>
        <w:tc>
          <w:tcPr>
            <w:tcW w:w="1169" w:type="dxa"/>
          </w:tcPr>
          <w:p w14:paraId="4CC38937" w14:textId="24D97D69" w:rsidR="005F5776" w:rsidRPr="0016722B" w:rsidRDefault="005F5776" w:rsidP="005F5776">
            <w:pPr>
              <w:pStyle w:val="acctfourfigures"/>
              <w:tabs>
                <w:tab w:val="clear" w:pos="765"/>
                <w:tab w:val="decimal" w:pos="913"/>
              </w:tabs>
              <w:spacing w:line="240" w:lineRule="atLeast"/>
              <w:ind w:right="-90"/>
            </w:pPr>
            <w:r w:rsidRPr="0016722B">
              <w:t>-</w:t>
            </w:r>
          </w:p>
        </w:tc>
        <w:tc>
          <w:tcPr>
            <w:tcW w:w="181" w:type="dxa"/>
          </w:tcPr>
          <w:p w14:paraId="0473E644" w14:textId="77777777" w:rsidR="005F5776" w:rsidRPr="0016722B" w:rsidRDefault="005F5776" w:rsidP="005F5776">
            <w:pPr>
              <w:pStyle w:val="acctfourfigures"/>
              <w:tabs>
                <w:tab w:val="clear" w:pos="765"/>
                <w:tab w:val="decimal" w:pos="738"/>
              </w:tabs>
              <w:spacing w:line="240" w:lineRule="atLeast"/>
              <w:ind w:right="-90"/>
            </w:pPr>
          </w:p>
        </w:tc>
        <w:tc>
          <w:tcPr>
            <w:tcW w:w="1170" w:type="dxa"/>
          </w:tcPr>
          <w:p w14:paraId="699A1553" w14:textId="6CE32D01" w:rsidR="005F5776" w:rsidRPr="0016722B" w:rsidRDefault="005F5776" w:rsidP="005F5776">
            <w:pPr>
              <w:pStyle w:val="acctfourfigures"/>
              <w:tabs>
                <w:tab w:val="clear" w:pos="765"/>
                <w:tab w:val="decimal" w:pos="897"/>
              </w:tabs>
              <w:spacing w:line="240" w:lineRule="atLeast"/>
              <w:ind w:right="-90"/>
            </w:pPr>
            <w:r w:rsidRPr="0016722B">
              <w:t>2</w:t>
            </w:r>
          </w:p>
        </w:tc>
        <w:tc>
          <w:tcPr>
            <w:tcW w:w="180" w:type="dxa"/>
            <w:vAlign w:val="bottom"/>
          </w:tcPr>
          <w:p w14:paraId="5730F482" w14:textId="77777777" w:rsidR="005F5776" w:rsidRPr="005F5776" w:rsidRDefault="005F5776" w:rsidP="005F5776">
            <w:pPr>
              <w:pStyle w:val="acctfourfigures"/>
              <w:tabs>
                <w:tab w:val="clear" w:pos="765"/>
                <w:tab w:val="decimal" w:pos="738"/>
              </w:tabs>
              <w:spacing w:line="240" w:lineRule="atLeast"/>
              <w:ind w:right="-90"/>
            </w:pPr>
          </w:p>
        </w:tc>
        <w:tc>
          <w:tcPr>
            <w:tcW w:w="1170" w:type="dxa"/>
          </w:tcPr>
          <w:p w14:paraId="0C2101E9" w14:textId="28089EC2" w:rsidR="005F5776" w:rsidRPr="005F5776" w:rsidRDefault="005F5776" w:rsidP="005F5776">
            <w:pPr>
              <w:pStyle w:val="acctfourfigures"/>
              <w:tabs>
                <w:tab w:val="clear" w:pos="765"/>
                <w:tab w:val="decimal" w:pos="911"/>
              </w:tabs>
              <w:spacing w:line="240" w:lineRule="atLeast"/>
              <w:ind w:right="-90"/>
            </w:pPr>
            <w:r w:rsidRPr="005F5776">
              <w:t>1</w:t>
            </w:r>
          </w:p>
        </w:tc>
      </w:tr>
      <w:tr w:rsidR="005F5776" w:rsidRPr="00A61782" w14:paraId="447D175C" w14:textId="77777777" w:rsidTr="00476812">
        <w:trPr>
          <w:cantSplit/>
        </w:trPr>
        <w:tc>
          <w:tcPr>
            <w:tcW w:w="4140" w:type="dxa"/>
            <w:shd w:val="clear" w:color="auto" w:fill="auto"/>
          </w:tcPr>
          <w:p w14:paraId="63572278" w14:textId="0CFBB46C" w:rsidR="005F5776" w:rsidRPr="0016722B" w:rsidRDefault="005F5776" w:rsidP="005F5776">
            <w:pPr>
              <w:spacing w:line="240" w:lineRule="atLeast"/>
            </w:pPr>
            <w:r w:rsidRPr="0016722B">
              <w:t>Other expenses</w:t>
            </w:r>
          </w:p>
        </w:tc>
        <w:tc>
          <w:tcPr>
            <w:tcW w:w="1260" w:type="dxa"/>
          </w:tcPr>
          <w:p w14:paraId="20D24ADC" w14:textId="79A63C9D" w:rsidR="005F5776" w:rsidRPr="0016722B" w:rsidRDefault="005F5776" w:rsidP="005F5776">
            <w:pPr>
              <w:pStyle w:val="acctfourfigures"/>
              <w:tabs>
                <w:tab w:val="clear" w:pos="765"/>
                <w:tab w:val="decimal" w:pos="1003"/>
              </w:tabs>
              <w:spacing w:line="240" w:lineRule="atLeast"/>
              <w:ind w:right="-90"/>
            </w:pPr>
            <w:r w:rsidRPr="0016722B">
              <w:t>-</w:t>
            </w:r>
          </w:p>
        </w:tc>
        <w:tc>
          <w:tcPr>
            <w:tcW w:w="180" w:type="dxa"/>
          </w:tcPr>
          <w:p w14:paraId="3E8E97AA" w14:textId="77777777" w:rsidR="005F5776" w:rsidRPr="0016722B" w:rsidRDefault="005F5776" w:rsidP="005F5776">
            <w:pPr>
              <w:pStyle w:val="acctfourfigures"/>
              <w:tabs>
                <w:tab w:val="clear" w:pos="765"/>
                <w:tab w:val="decimal" w:pos="738"/>
              </w:tabs>
              <w:spacing w:line="240" w:lineRule="atLeast"/>
              <w:ind w:right="-90"/>
            </w:pPr>
          </w:p>
        </w:tc>
        <w:tc>
          <w:tcPr>
            <w:tcW w:w="1169" w:type="dxa"/>
          </w:tcPr>
          <w:p w14:paraId="7F5D2201" w14:textId="74A807C3" w:rsidR="005F5776" w:rsidRPr="0016722B" w:rsidRDefault="005F5776" w:rsidP="005F5776">
            <w:pPr>
              <w:pStyle w:val="acctfourfigures"/>
              <w:tabs>
                <w:tab w:val="clear" w:pos="765"/>
                <w:tab w:val="decimal" w:pos="913"/>
              </w:tabs>
              <w:spacing w:line="240" w:lineRule="atLeast"/>
              <w:ind w:right="-90"/>
            </w:pPr>
            <w:r w:rsidRPr="0016722B">
              <w:t>-</w:t>
            </w:r>
          </w:p>
        </w:tc>
        <w:tc>
          <w:tcPr>
            <w:tcW w:w="181" w:type="dxa"/>
          </w:tcPr>
          <w:p w14:paraId="32EE8AFB" w14:textId="77777777" w:rsidR="005F5776" w:rsidRPr="0016722B" w:rsidRDefault="005F5776" w:rsidP="005F5776">
            <w:pPr>
              <w:pStyle w:val="acctfourfigures"/>
              <w:tabs>
                <w:tab w:val="clear" w:pos="765"/>
                <w:tab w:val="decimal" w:pos="738"/>
              </w:tabs>
              <w:spacing w:line="240" w:lineRule="atLeast"/>
              <w:ind w:right="-90"/>
            </w:pPr>
          </w:p>
        </w:tc>
        <w:tc>
          <w:tcPr>
            <w:tcW w:w="1170" w:type="dxa"/>
            <w:shd w:val="clear" w:color="auto" w:fill="auto"/>
          </w:tcPr>
          <w:p w14:paraId="13C66667" w14:textId="5CD1C11C" w:rsidR="005F5776" w:rsidRPr="0016722B" w:rsidRDefault="005F5776" w:rsidP="005F5776">
            <w:pPr>
              <w:pStyle w:val="acctfourfigures"/>
              <w:tabs>
                <w:tab w:val="clear" w:pos="765"/>
                <w:tab w:val="decimal" w:pos="897"/>
              </w:tabs>
              <w:spacing w:line="240" w:lineRule="atLeast"/>
              <w:ind w:right="-90"/>
            </w:pPr>
            <w:r w:rsidRPr="0016722B">
              <w:t>23</w:t>
            </w:r>
          </w:p>
        </w:tc>
        <w:tc>
          <w:tcPr>
            <w:tcW w:w="180" w:type="dxa"/>
            <w:vAlign w:val="bottom"/>
          </w:tcPr>
          <w:p w14:paraId="3D532CC6" w14:textId="77777777" w:rsidR="005F5776" w:rsidRPr="005F5776" w:rsidRDefault="005F5776" w:rsidP="005F5776">
            <w:pPr>
              <w:pStyle w:val="acctfourfigures"/>
              <w:tabs>
                <w:tab w:val="clear" w:pos="765"/>
                <w:tab w:val="decimal" w:pos="738"/>
              </w:tabs>
              <w:spacing w:line="240" w:lineRule="atLeast"/>
              <w:ind w:right="-90"/>
            </w:pPr>
          </w:p>
        </w:tc>
        <w:tc>
          <w:tcPr>
            <w:tcW w:w="1170" w:type="dxa"/>
          </w:tcPr>
          <w:p w14:paraId="3AE979FA" w14:textId="349899BA" w:rsidR="005F5776" w:rsidRPr="005F5776" w:rsidRDefault="005F5776" w:rsidP="005F5776">
            <w:pPr>
              <w:pStyle w:val="acctfourfigures"/>
              <w:tabs>
                <w:tab w:val="clear" w:pos="765"/>
                <w:tab w:val="decimal" w:pos="911"/>
              </w:tabs>
              <w:spacing w:line="240" w:lineRule="atLeast"/>
              <w:ind w:right="-90"/>
            </w:pPr>
            <w:r w:rsidRPr="005F5776">
              <w:t>18</w:t>
            </w:r>
          </w:p>
        </w:tc>
      </w:tr>
      <w:tr w:rsidR="005F5776" w:rsidRPr="00A61782" w14:paraId="1EF65401" w14:textId="77777777" w:rsidTr="00AE3761">
        <w:trPr>
          <w:cantSplit/>
        </w:trPr>
        <w:tc>
          <w:tcPr>
            <w:tcW w:w="4140" w:type="dxa"/>
          </w:tcPr>
          <w:p w14:paraId="6184F813" w14:textId="77777777" w:rsidR="005F5776" w:rsidRPr="00A61782" w:rsidRDefault="005F5776" w:rsidP="005F5776">
            <w:pPr>
              <w:spacing w:line="240" w:lineRule="atLeast"/>
              <w:rPr>
                <w:highlight w:val="yellow"/>
              </w:rPr>
            </w:pPr>
          </w:p>
        </w:tc>
        <w:tc>
          <w:tcPr>
            <w:tcW w:w="1260" w:type="dxa"/>
          </w:tcPr>
          <w:p w14:paraId="0B70EE0C" w14:textId="77777777" w:rsidR="005F5776" w:rsidRPr="00A61782" w:rsidRDefault="005F5776" w:rsidP="005F5776">
            <w:pPr>
              <w:pStyle w:val="acctfourfigures"/>
              <w:tabs>
                <w:tab w:val="clear" w:pos="765"/>
                <w:tab w:val="decimal" w:pos="1003"/>
              </w:tabs>
              <w:spacing w:line="240" w:lineRule="atLeast"/>
              <w:ind w:right="-90"/>
              <w:rPr>
                <w:highlight w:val="yellow"/>
              </w:rPr>
            </w:pPr>
          </w:p>
        </w:tc>
        <w:tc>
          <w:tcPr>
            <w:tcW w:w="180" w:type="dxa"/>
          </w:tcPr>
          <w:p w14:paraId="06690A25" w14:textId="77777777" w:rsidR="005F5776" w:rsidRPr="00A61782" w:rsidRDefault="005F5776" w:rsidP="005F5776">
            <w:pPr>
              <w:pStyle w:val="acctfourfigures"/>
              <w:tabs>
                <w:tab w:val="clear" w:pos="765"/>
                <w:tab w:val="decimal" w:pos="738"/>
              </w:tabs>
              <w:spacing w:line="240" w:lineRule="atLeast"/>
              <w:ind w:right="-90"/>
              <w:rPr>
                <w:highlight w:val="yellow"/>
              </w:rPr>
            </w:pPr>
          </w:p>
        </w:tc>
        <w:tc>
          <w:tcPr>
            <w:tcW w:w="1169" w:type="dxa"/>
          </w:tcPr>
          <w:p w14:paraId="06B6E15F" w14:textId="77777777" w:rsidR="005F5776" w:rsidRPr="00A61782" w:rsidRDefault="005F5776" w:rsidP="005F5776">
            <w:pPr>
              <w:pStyle w:val="acctfourfigures"/>
              <w:tabs>
                <w:tab w:val="clear" w:pos="765"/>
                <w:tab w:val="decimal" w:pos="913"/>
              </w:tabs>
              <w:spacing w:line="240" w:lineRule="atLeast"/>
              <w:ind w:right="-90"/>
              <w:rPr>
                <w:highlight w:val="yellow"/>
              </w:rPr>
            </w:pPr>
          </w:p>
        </w:tc>
        <w:tc>
          <w:tcPr>
            <w:tcW w:w="181" w:type="dxa"/>
          </w:tcPr>
          <w:p w14:paraId="30F0A845" w14:textId="77777777" w:rsidR="005F5776" w:rsidRPr="00A61782" w:rsidRDefault="005F5776" w:rsidP="005F5776">
            <w:pPr>
              <w:pStyle w:val="acctfourfigures"/>
              <w:tabs>
                <w:tab w:val="clear" w:pos="765"/>
                <w:tab w:val="decimal" w:pos="738"/>
              </w:tabs>
              <w:spacing w:line="240" w:lineRule="atLeast"/>
              <w:ind w:right="-90"/>
              <w:rPr>
                <w:highlight w:val="yellow"/>
              </w:rPr>
            </w:pPr>
          </w:p>
        </w:tc>
        <w:tc>
          <w:tcPr>
            <w:tcW w:w="1170" w:type="dxa"/>
            <w:shd w:val="clear" w:color="auto" w:fill="auto"/>
          </w:tcPr>
          <w:p w14:paraId="1B741FBB" w14:textId="77777777" w:rsidR="005F5776" w:rsidRPr="00A61782" w:rsidRDefault="005F5776" w:rsidP="005F5776">
            <w:pPr>
              <w:pStyle w:val="acctfourfigures"/>
              <w:tabs>
                <w:tab w:val="clear" w:pos="765"/>
                <w:tab w:val="decimal" w:pos="897"/>
              </w:tabs>
              <w:spacing w:line="240" w:lineRule="atLeast"/>
              <w:ind w:right="-90"/>
              <w:rPr>
                <w:highlight w:val="yellow"/>
              </w:rPr>
            </w:pPr>
          </w:p>
        </w:tc>
        <w:tc>
          <w:tcPr>
            <w:tcW w:w="180" w:type="dxa"/>
          </w:tcPr>
          <w:p w14:paraId="50F21968" w14:textId="77777777" w:rsidR="005F5776" w:rsidRPr="00A61782" w:rsidRDefault="005F5776" w:rsidP="005F5776">
            <w:pPr>
              <w:pStyle w:val="acctfourfigures"/>
              <w:tabs>
                <w:tab w:val="clear" w:pos="765"/>
                <w:tab w:val="decimal" w:pos="738"/>
              </w:tabs>
              <w:spacing w:line="240" w:lineRule="atLeast"/>
              <w:ind w:right="-90"/>
              <w:rPr>
                <w:highlight w:val="yellow"/>
              </w:rPr>
            </w:pPr>
          </w:p>
        </w:tc>
        <w:tc>
          <w:tcPr>
            <w:tcW w:w="1170" w:type="dxa"/>
          </w:tcPr>
          <w:p w14:paraId="72C587C4" w14:textId="77777777" w:rsidR="005F5776" w:rsidRPr="00A61782" w:rsidRDefault="005F5776" w:rsidP="005F5776">
            <w:pPr>
              <w:pStyle w:val="acctfourfigures"/>
              <w:tabs>
                <w:tab w:val="clear" w:pos="765"/>
                <w:tab w:val="decimal" w:pos="911"/>
              </w:tabs>
              <w:spacing w:line="240" w:lineRule="atLeast"/>
              <w:ind w:right="-90"/>
              <w:rPr>
                <w:highlight w:val="yellow"/>
              </w:rPr>
            </w:pPr>
          </w:p>
        </w:tc>
      </w:tr>
      <w:tr w:rsidR="005F5776" w:rsidRPr="00A61782" w14:paraId="0F89B12F" w14:textId="77777777" w:rsidTr="00AE3761">
        <w:trPr>
          <w:cantSplit/>
        </w:trPr>
        <w:tc>
          <w:tcPr>
            <w:tcW w:w="4140" w:type="dxa"/>
          </w:tcPr>
          <w:p w14:paraId="2FD564C6" w14:textId="77777777" w:rsidR="005F5776" w:rsidRPr="0016722B" w:rsidRDefault="005F5776" w:rsidP="005F5776">
            <w:pPr>
              <w:spacing w:line="240" w:lineRule="atLeast"/>
              <w:rPr>
                <w:b/>
                <w:bCs/>
              </w:rPr>
            </w:pPr>
            <w:r w:rsidRPr="0016722B">
              <w:rPr>
                <w:b/>
                <w:bCs/>
              </w:rPr>
              <w:t>Associates</w:t>
            </w:r>
          </w:p>
        </w:tc>
        <w:tc>
          <w:tcPr>
            <w:tcW w:w="1260" w:type="dxa"/>
          </w:tcPr>
          <w:p w14:paraId="2887CC35" w14:textId="0605E766" w:rsidR="005F5776" w:rsidRPr="0016722B" w:rsidRDefault="005F5776" w:rsidP="005F5776">
            <w:pPr>
              <w:pStyle w:val="acctfourfigures"/>
              <w:tabs>
                <w:tab w:val="clear" w:pos="765"/>
                <w:tab w:val="decimal" w:pos="1003"/>
              </w:tabs>
              <w:spacing w:line="240" w:lineRule="atLeast"/>
              <w:ind w:right="11"/>
              <w:jc w:val="right"/>
            </w:pPr>
          </w:p>
        </w:tc>
        <w:tc>
          <w:tcPr>
            <w:tcW w:w="180" w:type="dxa"/>
          </w:tcPr>
          <w:p w14:paraId="7CB1E3A5" w14:textId="77777777" w:rsidR="005F5776" w:rsidRPr="0016722B" w:rsidRDefault="005F5776" w:rsidP="005F5776">
            <w:pPr>
              <w:pStyle w:val="acctfourfigures"/>
              <w:tabs>
                <w:tab w:val="clear" w:pos="765"/>
                <w:tab w:val="decimal" w:pos="911"/>
              </w:tabs>
              <w:spacing w:line="240" w:lineRule="atLeast"/>
              <w:ind w:right="11"/>
              <w:jc w:val="right"/>
            </w:pPr>
          </w:p>
        </w:tc>
        <w:tc>
          <w:tcPr>
            <w:tcW w:w="1169" w:type="dxa"/>
          </w:tcPr>
          <w:p w14:paraId="4F771B57" w14:textId="77777777" w:rsidR="005F5776" w:rsidRPr="0016722B" w:rsidRDefault="005F5776" w:rsidP="005F5776">
            <w:pPr>
              <w:pStyle w:val="acctfourfigures"/>
              <w:tabs>
                <w:tab w:val="clear" w:pos="765"/>
                <w:tab w:val="decimal" w:pos="731"/>
                <w:tab w:val="decimal" w:pos="913"/>
              </w:tabs>
              <w:spacing w:line="240" w:lineRule="atLeast"/>
              <w:ind w:right="11"/>
              <w:jc w:val="right"/>
            </w:pPr>
          </w:p>
        </w:tc>
        <w:tc>
          <w:tcPr>
            <w:tcW w:w="181" w:type="dxa"/>
          </w:tcPr>
          <w:p w14:paraId="2760AFC0" w14:textId="77777777" w:rsidR="005F5776" w:rsidRPr="00A61782" w:rsidRDefault="005F5776" w:rsidP="005F5776">
            <w:pPr>
              <w:pStyle w:val="acctfourfigures"/>
              <w:tabs>
                <w:tab w:val="clear" w:pos="765"/>
                <w:tab w:val="decimal" w:pos="911"/>
              </w:tabs>
              <w:spacing w:line="240" w:lineRule="atLeast"/>
              <w:jc w:val="right"/>
              <w:rPr>
                <w:highlight w:val="yellow"/>
              </w:rPr>
            </w:pPr>
          </w:p>
        </w:tc>
        <w:tc>
          <w:tcPr>
            <w:tcW w:w="1170" w:type="dxa"/>
          </w:tcPr>
          <w:p w14:paraId="1BB48088" w14:textId="77777777" w:rsidR="005F5776" w:rsidRPr="00A61782" w:rsidRDefault="005F5776" w:rsidP="005F5776">
            <w:pPr>
              <w:pStyle w:val="acctfourfigures"/>
              <w:tabs>
                <w:tab w:val="clear" w:pos="765"/>
                <w:tab w:val="decimal" w:pos="897"/>
              </w:tabs>
              <w:spacing w:line="240" w:lineRule="atLeast"/>
              <w:ind w:right="11"/>
              <w:jc w:val="right"/>
              <w:rPr>
                <w:highlight w:val="yellow"/>
              </w:rPr>
            </w:pPr>
          </w:p>
        </w:tc>
        <w:tc>
          <w:tcPr>
            <w:tcW w:w="180" w:type="dxa"/>
          </w:tcPr>
          <w:p w14:paraId="76B3927B" w14:textId="77777777" w:rsidR="005F5776" w:rsidRPr="00A61782" w:rsidRDefault="005F5776" w:rsidP="005F5776">
            <w:pPr>
              <w:pStyle w:val="acctfourfigures"/>
              <w:tabs>
                <w:tab w:val="clear" w:pos="765"/>
                <w:tab w:val="decimal" w:pos="911"/>
              </w:tabs>
              <w:spacing w:line="240" w:lineRule="atLeast"/>
              <w:ind w:right="11"/>
              <w:jc w:val="right"/>
              <w:rPr>
                <w:highlight w:val="yellow"/>
              </w:rPr>
            </w:pPr>
          </w:p>
        </w:tc>
        <w:tc>
          <w:tcPr>
            <w:tcW w:w="1170" w:type="dxa"/>
          </w:tcPr>
          <w:p w14:paraId="620777E9" w14:textId="77777777" w:rsidR="005F5776" w:rsidRPr="00A61782" w:rsidRDefault="005F5776" w:rsidP="005F5776">
            <w:pPr>
              <w:pStyle w:val="acctfourfigures"/>
              <w:tabs>
                <w:tab w:val="clear" w:pos="765"/>
                <w:tab w:val="decimal" w:pos="911"/>
              </w:tabs>
              <w:spacing w:line="240" w:lineRule="atLeast"/>
              <w:ind w:right="11"/>
              <w:jc w:val="right"/>
              <w:rPr>
                <w:highlight w:val="yellow"/>
              </w:rPr>
            </w:pPr>
          </w:p>
        </w:tc>
      </w:tr>
      <w:tr w:rsidR="0016722B" w:rsidRPr="00A61782" w14:paraId="4EC530EE" w14:textId="77777777" w:rsidTr="00AE3761">
        <w:trPr>
          <w:cantSplit/>
        </w:trPr>
        <w:tc>
          <w:tcPr>
            <w:tcW w:w="4140" w:type="dxa"/>
          </w:tcPr>
          <w:p w14:paraId="305F05A2" w14:textId="1D7BAE7C" w:rsidR="0016722B" w:rsidRPr="0016722B" w:rsidRDefault="0016722B" w:rsidP="0016722B">
            <w:pPr>
              <w:spacing w:line="240" w:lineRule="atLeast"/>
            </w:pPr>
            <w:r w:rsidRPr="0016722B">
              <w:t>Rental and service income</w:t>
            </w:r>
          </w:p>
        </w:tc>
        <w:tc>
          <w:tcPr>
            <w:tcW w:w="1260" w:type="dxa"/>
          </w:tcPr>
          <w:p w14:paraId="4867DC1C" w14:textId="0C88C47F" w:rsidR="0016722B" w:rsidRPr="0016722B" w:rsidRDefault="0016722B" w:rsidP="0016722B">
            <w:pPr>
              <w:pStyle w:val="acctfourfigures"/>
              <w:tabs>
                <w:tab w:val="clear" w:pos="765"/>
                <w:tab w:val="decimal" w:pos="1003"/>
              </w:tabs>
              <w:spacing w:line="240" w:lineRule="atLeast"/>
              <w:ind w:left="-72" w:right="-90"/>
            </w:pPr>
            <w:r w:rsidRPr="0016722B">
              <w:t>210</w:t>
            </w:r>
          </w:p>
        </w:tc>
        <w:tc>
          <w:tcPr>
            <w:tcW w:w="180" w:type="dxa"/>
          </w:tcPr>
          <w:p w14:paraId="53740A38" w14:textId="77777777" w:rsidR="0016722B" w:rsidRPr="0016722B" w:rsidRDefault="0016722B" w:rsidP="0016722B">
            <w:pPr>
              <w:pStyle w:val="acctfourfigures"/>
              <w:tabs>
                <w:tab w:val="clear" w:pos="765"/>
                <w:tab w:val="decimal" w:pos="693"/>
              </w:tabs>
              <w:spacing w:line="240" w:lineRule="atLeast"/>
              <w:ind w:left="-72" w:right="-90"/>
            </w:pPr>
          </w:p>
        </w:tc>
        <w:tc>
          <w:tcPr>
            <w:tcW w:w="1169" w:type="dxa"/>
          </w:tcPr>
          <w:p w14:paraId="25B8DD56" w14:textId="70A8E67F" w:rsidR="0016722B" w:rsidRPr="0016722B" w:rsidRDefault="0016722B" w:rsidP="0016722B">
            <w:pPr>
              <w:pStyle w:val="acctfourfigures"/>
              <w:tabs>
                <w:tab w:val="clear" w:pos="765"/>
                <w:tab w:val="decimal" w:pos="913"/>
              </w:tabs>
              <w:spacing w:line="240" w:lineRule="atLeast"/>
              <w:ind w:left="-72" w:right="-90"/>
            </w:pPr>
            <w:r w:rsidRPr="0016722B">
              <w:t>198</w:t>
            </w:r>
          </w:p>
        </w:tc>
        <w:tc>
          <w:tcPr>
            <w:tcW w:w="181" w:type="dxa"/>
          </w:tcPr>
          <w:p w14:paraId="401001A9" w14:textId="77777777" w:rsidR="0016722B" w:rsidRPr="00A61782" w:rsidRDefault="0016722B" w:rsidP="0016722B">
            <w:pPr>
              <w:pStyle w:val="acctfourfigures"/>
              <w:tabs>
                <w:tab w:val="clear" w:pos="765"/>
                <w:tab w:val="decimal" w:pos="693"/>
              </w:tabs>
              <w:spacing w:line="240" w:lineRule="atLeast"/>
              <w:ind w:left="-72" w:right="-90"/>
              <w:rPr>
                <w:highlight w:val="yellow"/>
              </w:rPr>
            </w:pPr>
          </w:p>
        </w:tc>
        <w:tc>
          <w:tcPr>
            <w:tcW w:w="1170" w:type="dxa"/>
          </w:tcPr>
          <w:p w14:paraId="57F6460C" w14:textId="4F70C534" w:rsidR="0016722B" w:rsidRPr="005F5776" w:rsidRDefault="0016722B" w:rsidP="0016722B">
            <w:pPr>
              <w:pStyle w:val="acctfourfigures"/>
              <w:tabs>
                <w:tab w:val="clear" w:pos="765"/>
                <w:tab w:val="decimal" w:pos="897"/>
              </w:tabs>
              <w:spacing w:line="240" w:lineRule="atLeast"/>
              <w:ind w:right="-90"/>
            </w:pPr>
            <w:r w:rsidRPr="005F5776">
              <w:t>-</w:t>
            </w:r>
          </w:p>
        </w:tc>
        <w:tc>
          <w:tcPr>
            <w:tcW w:w="180" w:type="dxa"/>
          </w:tcPr>
          <w:p w14:paraId="1DEA1626" w14:textId="77777777" w:rsidR="0016722B" w:rsidRPr="005F5776" w:rsidRDefault="0016722B" w:rsidP="0016722B">
            <w:pPr>
              <w:pStyle w:val="acctfourfigures"/>
              <w:tabs>
                <w:tab w:val="clear" w:pos="765"/>
                <w:tab w:val="decimal" w:pos="693"/>
              </w:tabs>
              <w:spacing w:line="240" w:lineRule="atLeast"/>
              <w:ind w:right="-90"/>
            </w:pPr>
          </w:p>
        </w:tc>
        <w:tc>
          <w:tcPr>
            <w:tcW w:w="1170" w:type="dxa"/>
          </w:tcPr>
          <w:p w14:paraId="386076D6" w14:textId="658D0EBA" w:rsidR="0016722B" w:rsidRPr="005F5776" w:rsidRDefault="0016722B" w:rsidP="0016722B">
            <w:pPr>
              <w:pStyle w:val="acctfourfigures"/>
              <w:tabs>
                <w:tab w:val="clear" w:pos="765"/>
                <w:tab w:val="decimal" w:pos="911"/>
              </w:tabs>
              <w:spacing w:line="240" w:lineRule="atLeast"/>
              <w:ind w:right="-90"/>
            </w:pPr>
            <w:r w:rsidRPr="005F5776">
              <w:t>-</w:t>
            </w:r>
          </w:p>
        </w:tc>
      </w:tr>
      <w:tr w:rsidR="0016722B" w:rsidRPr="00A61782" w14:paraId="2FC2FB6D" w14:textId="77777777" w:rsidTr="00AE3761">
        <w:trPr>
          <w:cantSplit/>
        </w:trPr>
        <w:tc>
          <w:tcPr>
            <w:tcW w:w="4140" w:type="dxa"/>
          </w:tcPr>
          <w:p w14:paraId="0B564C83" w14:textId="2267FFEE" w:rsidR="0016722B" w:rsidRPr="0016722B" w:rsidRDefault="0016722B" w:rsidP="0016722B">
            <w:pPr>
              <w:spacing w:line="240" w:lineRule="atLeast"/>
            </w:pPr>
            <w:r w:rsidRPr="0016722B">
              <w:t>Revenue from sales of goods</w:t>
            </w:r>
          </w:p>
        </w:tc>
        <w:tc>
          <w:tcPr>
            <w:tcW w:w="1260" w:type="dxa"/>
          </w:tcPr>
          <w:p w14:paraId="08C205E6" w14:textId="3846A2EA" w:rsidR="0016722B" w:rsidRPr="0016722B" w:rsidRDefault="0016722B" w:rsidP="0016722B">
            <w:pPr>
              <w:pStyle w:val="acctfourfigures"/>
              <w:tabs>
                <w:tab w:val="clear" w:pos="765"/>
                <w:tab w:val="decimal" w:pos="1003"/>
              </w:tabs>
              <w:spacing w:line="240" w:lineRule="atLeast"/>
              <w:ind w:left="-72" w:right="-90"/>
            </w:pPr>
            <w:r w:rsidRPr="0016722B">
              <w:t>40</w:t>
            </w:r>
          </w:p>
        </w:tc>
        <w:tc>
          <w:tcPr>
            <w:tcW w:w="180" w:type="dxa"/>
          </w:tcPr>
          <w:p w14:paraId="166906E6" w14:textId="77777777" w:rsidR="0016722B" w:rsidRPr="0016722B" w:rsidRDefault="0016722B" w:rsidP="0016722B">
            <w:pPr>
              <w:pStyle w:val="acctfourfigures"/>
              <w:tabs>
                <w:tab w:val="clear" w:pos="765"/>
                <w:tab w:val="decimal" w:pos="693"/>
              </w:tabs>
              <w:spacing w:line="240" w:lineRule="atLeast"/>
              <w:ind w:left="-72" w:right="-90"/>
            </w:pPr>
          </w:p>
        </w:tc>
        <w:tc>
          <w:tcPr>
            <w:tcW w:w="1169" w:type="dxa"/>
          </w:tcPr>
          <w:p w14:paraId="563A5DD3" w14:textId="72BCCE60" w:rsidR="0016722B" w:rsidRPr="0016722B" w:rsidRDefault="0016722B" w:rsidP="0016722B">
            <w:pPr>
              <w:pStyle w:val="acctfourfigures"/>
              <w:tabs>
                <w:tab w:val="clear" w:pos="765"/>
                <w:tab w:val="decimal" w:pos="913"/>
              </w:tabs>
              <w:spacing w:line="240" w:lineRule="atLeast"/>
              <w:ind w:left="-72" w:right="-90"/>
            </w:pPr>
            <w:r w:rsidRPr="0016722B">
              <w:t>34</w:t>
            </w:r>
          </w:p>
        </w:tc>
        <w:tc>
          <w:tcPr>
            <w:tcW w:w="181" w:type="dxa"/>
          </w:tcPr>
          <w:p w14:paraId="182E514E" w14:textId="77777777" w:rsidR="0016722B" w:rsidRPr="00A61782" w:rsidRDefault="0016722B" w:rsidP="0016722B">
            <w:pPr>
              <w:pStyle w:val="acctfourfigures"/>
              <w:tabs>
                <w:tab w:val="clear" w:pos="765"/>
                <w:tab w:val="decimal" w:pos="693"/>
              </w:tabs>
              <w:spacing w:line="240" w:lineRule="atLeast"/>
              <w:ind w:left="-72" w:right="-90"/>
              <w:rPr>
                <w:highlight w:val="yellow"/>
              </w:rPr>
            </w:pPr>
          </w:p>
        </w:tc>
        <w:tc>
          <w:tcPr>
            <w:tcW w:w="1170" w:type="dxa"/>
          </w:tcPr>
          <w:p w14:paraId="43F1D528" w14:textId="344A320F" w:rsidR="0016722B" w:rsidRPr="005F5776" w:rsidRDefault="0016722B" w:rsidP="0016722B">
            <w:pPr>
              <w:pStyle w:val="acctfourfigures"/>
              <w:tabs>
                <w:tab w:val="clear" w:pos="765"/>
                <w:tab w:val="decimal" w:pos="897"/>
              </w:tabs>
              <w:spacing w:line="240" w:lineRule="atLeast"/>
              <w:ind w:right="-90"/>
            </w:pPr>
            <w:r w:rsidRPr="005F5776">
              <w:t>-</w:t>
            </w:r>
          </w:p>
        </w:tc>
        <w:tc>
          <w:tcPr>
            <w:tcW w:w="180" w:type="dxa"/>
          </w:tcPr>
          <w:p w14:paraId="2F8B45BC" w14:textId="77777777" w:rsidR="0016722B" w:rsidRPr="005F5776" w:rsidRDefault="0016722B" w:rsidP="0016722B">
            <w:pPr>
              <w:pStyle w:val="acctfourfigures"/>
              <w:tabs>
                <w:tab w:val="clear" w:pos="765"/>
                <w:tab w:val="decimal" w:pos="693"/>
              </w:tabs>
              <w:spacing w:line="240" w:lineRule="atLeast"/>
              <w:ind w:right="-90"/>
            </w:pPr>
          </w:p>
        </w:tc>
        <w:tc>
          <w:tcPr>
            <w:tcW w:w="1170" w:type="dxa"/>
          </w:tcPr>
          <w:p w14:paraId="0CFF0DD9" w14:textId="58733E49" w:rsidR="0016722B" w:rsidRPr="005F5776" w:rsidRDefault="0016722B" w:rsidP="0016722B">
            <w:pPr>
              <w:pStyle w:val="acctfourfigures"/>
              <w:tabs>
                <w:tab w:val="clear" w:pos="765"/>
                <w:tab w:val="decimal" w:pos="911"/>
              </w:tabs>
              <w:spacing w:line="240" w:lineRule="atLeast"/>
              <w:ind w:right="-90"/>
            </w:pPr>
            <w:r w:rsidRPr="005F5776">
              <w:t>-</w:t>
            </w:r>
          </w:p>
        </w:tc>
      </w:tr>
      <w:tr w:rsidR="0016722B" w:rsidRPr="00A61782" w14:paraId="633C5A71" w14:textId="77777777" w:rsidTr="00476812">
        <w:trPr>
          <w:cantSplit/>
        </w:trPr>
        <w:tc>
          <w:tcPr>
            <w:tcW w:w="4140" w:type="dxa"/>
          </w:tcPr>
          <w:p w14:paraId="024768BB" w14:textId="456A5EE2" w:rsidR="0016722B" w:rsidRPr="0016722B" w:rsidRDefault="0016722B" w:rsidP="0016722B">
            <w:pPr>
              <w:spacing w:line="240" w:lineRule="atLeast"/>
            </w:pPr>
            <w:r w:rsidRPr="0016722B">
              <w:t>Dividend income</w:t>
            </w:r>
          </w:p>
        </w:tc>
        <w:tc>
          <w:tcPr>
            <w:tcW w:w="1260" w:type="dxa"/>
            <w:shd w:val="clear" w:color="auto" w:fill="auto"/>
          </w:tcPr>
          <w:p w14:paraId="08898070" w14:textId="49949F32" w:rsidR="0016722B" w:rsidRPr="0016722B" w:rsidRDefault="0016722B" w:rsidP="0016722B">
            <w:pPr>
              <w:pStyle w:val="acctfourfigures"/>
              <w:tabs>
                <w:tab w:val="clear" w:pos="765"/>
                <w:tab w:val="decimal" w:pos="1003"/>
              </w:tabs>
              <w:spacing w:line="240" w:lineRule="atLeast"/>
              <w:ind w:left="-72" w:right="-90"/>
            </w:pPr>
            <w:r w:rsidRPr="0016722B">
              <w:t>348</w:t>
            </w:r>
          </w:p>
        </w:tc>
        <w:tc>
          <w:tcPr>
            <w:tcW w:w="180" w:type="dxa"/>
            <w:shd w:val="clear" w:color="auto" w:fill="auto"/>
          </w:tcPr>
          <w:p w14:paraId="1E110C81" w14:textId="77777777" w:rsidR="0016722B" w:rsidRPr="0016722B" w:rsidRDefault="0016722B" w:rsidP="0016722B">
            <w:pPr>
              <w:pStyle w:val="acctfourfigures"/>
              <w:tabs>
                <w:tab w:val="clear" w:pos="765"/>
                <w:tab w:val="decimal" w:pos="693"/>
              </w:tabs>
              <w:spacing w:line="240" w:lineRule="atLeast"/>
              <w:ind w:left="-72" w:right="-90"/>
            </w:pPr>
          </w:p>
        </w:tc>
        <w:tc>
          <w:tcPr>
            <w:tcW w:w="1169" w:type="dxa"/>
          </w:tcPr>
          <w:p w14:paraId="0F1963BC" w14:textId="2C821A0F" w:rsidR="0016722B" w:rsidRPr="0016722B" w:rsidRDefault="0016722B" w:rsidP="0016722B">
            <w:pPr>
              <w:pStyle w:val="acctfourfigures"/>
              <w:tabs>
                <w:tab w:val="clear" w:pos="765"/>
                <w:tab w:val="decimal" w:pos="913"/>
              </w:tabs>
              <w:spacing w:line="240" w:lineRule="atLeast"/>
              <w:ind w:left="-72" w:right="-90"/>
            </w:pPr>
            <w:r w:rsidRPr="0016722B">
              <w:t>321</w:t>
            </w:r>
          </w:p>
        </w:tc>
        <w:tc>
          <w:tcPr>
            <w:tcW w:w="181" w:type="dxa"/>
          </w:tcPr>
          <w:p w14:paraId="5C13D456" w14:textId="77777777" w:rsidR="0016722B" w:rsidRPr="00A61782" w:rsidRDefault="0016722B" w:rsidP="0016722B">
            <w:pPr>
              <w:pStyle w:val="acctfourfigures"/>
              <w:tabs>
                <w:tab w:val="clear" w:pos="765"/>
                <w:tab w:val="decimal" w:pos="693"/>
              </w:tabs>
              <w:spacing w:line="240" w:lineRule="atLeast"/>
              <w:ind w:left="-72" w:right="-90"/>
              <w:rPr>
                <w:highlight w:val="yellow"/>
              </w:rPr>
            </w:pPr>
          </w:p>
        </w:tc>
        <w:tc>
          <w:tcPr>
            <w:tcW w:w="1170" w:type="dxa"/>
          </w:tcPr>
          <w:p w14:paraId="445B7EF1" w14:textId="58C9D211" w:rsidR="0016722B" w:rsidRPr="005F5776" w:rsidRDefault="0016722B" w:rsidP="0016722B">
            <w:pPr>
              <w:pStyle w:val="acctfourfigures"/>
              <w:tabs>
                <w:tab w:val="clear" w:pos="765"/>
                <w:tab w:val="decimal" w:pos="897"/>
              </w:tabs>
              <w:spacing w:line="240" w:lineRule="atLeast"/>
              <w:ind w:right="-90"/>
            </w:pPr>
            <w:r w:rsidRPr="005F5776">
              <w:t>226</w:t>
            </w:r>
          </w:p>
        </w:tc>
        <w:tc>
          <w:tcPr>
            <w:tcW w:w="180" w:type="dxa"/>
            <w:vAlign w:val="bottom"/>
          </w:tcPr>
          <w:p w14:paraId="0521C3EA" w14:textId="1F2E7019" w:rsidR="0016722B" w:rsidRPr="005F5776" w:rsidRDefault="0016722B" w:rsidP="0016722B">
            <w:pPr>
              <w:pStyle w:val="acctfourfigures"/>
              <w:tabs>
                <w:tab w:val="clear" w:pos="765"/>
                <w:tab w:val="decimal" w:pos="693"/>
              </w:tabs>
              <w:spacing w:line="240" w:lineRule="atLeast"/>
              <w:ind w:right="-90"/>
            </w:pPr>
          </w:p>
        </w:tc>
        <w:tc>
          <w:tcPr>
            <w:tcW w:w="1170" w:type="dxa"/>
          </w:tcPr>
          <w:p w14:paraId="7B658BBF" w14:textId="1F49041B" w:rsidR="0016722B" w:rsidRPr="005F5776" w:rsidRDefault="0016722B" w:rsidP="0016722B">
            <w:pPr>
              <w:pStyle w:val="acctfourfigures"/>
              <w:tabs>
                <w:tab w:val="clear" w:pos="765"/>
                <w:tab w:val="decimal" w:pos="911"/>
              </w:tabs>
              <w:spacing w:line="240" w:lineRule="atLeast"/>
              <w:ind w:right="-90"/>
            </w:pPr>
            <w:r w:rsidRPr="005F5776">
              <w:t>240</w:t>
            </w:r>
          </w:p>
        </w:tc>
      </w:tr>
      <w:tr w:rsidR="0016722B" w:rsidRPr="00A61782" w14:paraId="52E5D7D9" w14:textId="77777777" w:rsidTr="00AE3761">
        <w:trPr>
          <w:cantSplit/>
        </w:trPr>
        <w:tc>
          <w:tcPr>
            <w:tcW w:w="4140" w:type="dxa"/>
            <w:shd w:val="clear" w:color="auto" w:fill="auto"/>
          </w:tcPr>
          <w:p w14:paraId="05595943" w14:textId="7F08E423" w:rsidR="0016722B" w:rsidRPr="0016722B" w:rsidRDefault="0016722B" w:rsidP="0016722B">
            <w:pPr>
              <w:spacing w:line="240" w:lineRule="atLeast"/>
            </w:pPr>
            <w:r w:rsidRPr="0016722B">
              <w:t>Other income</w:t>
            </w:r>
          </w:p>
        </w:tc>
        <w:tc>
          <w:tcPr>
            <w:tcW w:w="1260" w:type="dxa"/>
            <w:shd w:val="clear" w:color="auto" w:fill="auto"/>
          </w:tcPr>
          <w:p w14:paraId="4FC21D88" w14:textId="17977B66" w:rsidR="0016722B" w:rsidRPr="0016722B" w:rsidRDefault="0016722B" w:rsidP="0016722B">
            <w:pPr>
              <w:pStyle w:val="acctfourfigures"/>
              <w:tabs>
                <w:tab w:val="clear" w:pos="765"/>
                <w:tab w:val="decimal" w:pos="1003"/>
              </w:tabs>
              <w:spacing w:line="240" w:lineRule="atLeast"/>
              <w:ind w:left="-72" w:right="-90"/>
            </w:pPr>
            <w:r w:rsidRPr="0016722B">
              <w:t>120</w:t>
            </w:r>
          </w:p>
        </w:tc>
        <w:tc>
          <w:tcPr>
            <w:tcW w:w="180" w:type="dxa"/>
            <w:shd w:val="clear" w:color="auto" w:fill="auto"/>
          </w:tcPr>
          <w:p w14:paraId="64F3BB1A" w14:textId="77777777" w:rsidR="0016722B" w:rsidRPr="0016722B" w:rsidRDefault="0016722B" w:rsidP="0016722B">
            <w:pPr>
              <w:pStyle w:val="acctfourfigures"/>
              <w:tabs>
                <w:tab w:val="clear" w:pos="765"/>
                <w:tab w:val="decimal" w:pos="693"/>
              </w:tabs>
              <w:spacing w:line="240" w:lineRule="atLeast"/>
              <w:ind w:left="-72" w:right="-90"/>
            </w:pPr>
          </w:p>
        </w:tc>
        <w:tc>
          <w:tcPr>
            <w:tcW w:w="1169" w:type="dxa"/>
            <w:shd w:val="clear" w:color="auto" w:fill="auto"/>
          </w:tcPr>
          <w:p w14:paraId="755DC655" w14:textId="0E7DB747" w:rsidR="0016722B" w:rsidRPr="0016722B" w:rsidRDefault="0016722B" w:rsidP="0016722B">
            <w:pPr>
              <w:pStyle w:val="acctfourfigures"/>
              <w:tabs>
                <w:tab w:val="clear" w:pos="765"/>
                <w:tab w:val="decimal" w:pos="913"/>
              </w:tabs>
              <w:spacing w:line="240" w:lineRule="atLeast"/>
              <w:ind w:left="-72" w:right="-90"/>
            </w:pPr>
            <w:r w:rsidRPr="0016722B">
              <w:t>133</w:t>
            </w:r>
          </w:p>
        </w:tc>
        <w:tc>
          <w:tcPr>
            <w:tcW w:w="181" w:type="dxa"/>
            <w:shd w:val="clear" w:color="auto" w:fill="auto"/>
          </w:tcPr>
          <w:p w14:paraId="298EAEAE" w14:textId="77777777" w:rsidR="0016722B" w:rsidRPr="00A61782" w:rsidRDefault="0016722B" w:rsidP="0016722B">
            <w:pPr>
              <w:pStyle w:val="acctfourfigures"/>
              <w:tabs>
                <w:tab w:val="clear" w:pos="765"/>
                <w:tab w:val="decimal" w:pos="693"/>
              </w:tabs>
              <w:spacing w:line="240" w:lineRule="atLeast"/>
              <w:ind w:left="-72" w:right="-90"/>
              <w:rPr>
                <w:highlight w:val="yellow"/>
              </w:rPr>
            </w:pPr>
          </w:p>
        </w:tc>
        <w:tc>
          <w:tcPr>
            <w:tcW w:w="1170" w:type="dxa"/>
          </w:tcPr>
          <w:p w14:paraId="26836EA3" w14:textId="4FCE870E" w:rsidR="0016722B" w:rsidRPr="005F5776" w:rsidRDefault="0016722B" w:rsidP="0016722B">
            <w:pPr>
              <w:pStyle w:val="acctfourfigures"/>
              <w:tabs>
                <w:tab w:val="clear" w:pos="765"/>
                <w:tab w:val="decimal" w:pos="897"/>
              </w:tabs>
              <w:spacing w:line="240" w:lineRule="atLeast"/>
              <w:ind w:right="-90"/>
            </w:pPr>
            <w:r w:rsidRPr="005F5776">
              <w:t>-</w:t>
            </w:r>
          </w:p>
        </w:tc>
        <w:tc>
          <w:tcPr>
            <w:tcW w:w="180" w:type="dxa"/>
          </w:tcPr>
          <w:p w14:paraId="1B381FC2" w14:textId="77777777" w:rsidR="0016722B" w:rsidRPr="005F5776" w:rsidRDefault="0016722B" w:rsidP="0016722B">
            <w:pPr>
              <w:pStyle w:val="acctfourfigures"/>
              <w:tabs>
                <w:tab w:val="clear" w:pos="765"/>
                <w:tab w:val="decimal" w:pos="693"/>
              </w:tabs>
              <w:spacing w:line="240" w:lineRule="atLeast"/>
              <w:ind w:right="-90"/>
            </w:pPr>
          </w:p>
        </w:tc>
        <w:tc>
          <w:tcPr>
            <w:tcW w:w="1170" w:type="dxa"/>
          </w:tcPr>
          <w:p w14:paraId="53272653" w14:textId="6AB12D6F" w:rsidR="0016722B" w:rsidRPr="005F5776" w:rsidRDefault="0016722B" w:rsidP="0016722B">
            <w:pPr>
              <w:pStyle w:val="acctfourfigures"/>
              <w:tabs>
                <w:tab w:val="clear" w:pos="765"/>
                <w:tab w:val="decimal" w:pos="911"/>
              </w:tabs>
              <w:spacing w:line="240" w:lineRule="atLeast"/>
              <w:ind w:right="-90"/>
            </w:pPr>
            <w:r w:rsidRPr="005F5776">
              <w:t>-</w:t>
            </w:r>
          </w:p>
        </w:tc>
      </w:tr>
      <w:tr w:rsidR="0016722B" w:rsidRPr="00A61782" w14:paraId="319BB148" w14:textId="77777777" w:rsidTr="00AE3761">
        <w:trPr>
          <w:cantSplit/>
        </w:trPr>
        <w:tc>
          <w:tcPr>
            <w:tcW w:w="4140" w:type="dxa"/>
            <w:shd w:val="clear" w:color="auto" w:fill="auto"/>
          </w:tcPr>
          <w:p w14:paraId="6EF5F203" w14:textId="04E5B4B7" w:rsidR="0016722B" w:rsidRPr="0016722B" w:rsidRDefault="0016722B" w:rsidP="0016722B">
            <w:pPr>
              <w:spacing w:line="240" w:lineRule="atLeast"/>
            </w:pPr>
            <w:r w:rsidRPr="0016722B">
              <w:t>Purchases of goods or receiving of services</w:t>
            </w:r>
          </w:p>
        </w:tc>
        <w:tc>
          <w:tcPr>
            <w:tcW w:w="1260" w:type="dxa"/>
            <w:shd w:val="clear" w:color="auto" w:fill="auto"/>
          </w:tcPr>
          <w:p w14:paraId="6C524EC1" w14:textId="3E49BCDE" w:rsidR="0016722B" w:rsidRPr="0016722B" w:rsidRDefault="0016722B" w:rsidP="0016722B">
            <w:pPr>
              <w:pStyle w:val="acctfourfigures"/>
              <w:tabs>
                <w:tab w:val="clear" w:pos="765"/>
                <w:tab w:val="decimal" w:pos="1003"/>
              </w:tabs>
              <w:spacing w:line="240" w:lineRule="atLeast"/>
              <w:ind w:left="-72" w:right="-90"/>
            </w:pPr>
            <w:r w:rsidRPr="0016722B">
              <w:t>22</w:t>
            </w:r>
          </w:p>
        </w:tc>
        <w:tc>
          <w:tcPr>
            <w:tcW w:w="180" w:type="dxa"/>
            <w:shd w:val="clear" w:color="auto" w:fill="auto"/>
          </w:tcPr>
          <w:p w14:paraId="2CA43115" w14:textId="77777777" w:rsidR="0016722B" w:rsidRPr="0016722B" w:rsidRDefault="0016722B" w:rsidP="0016722B">
            <w:pPr>
              <w:pStyle w:val="acctfourfigures"/>
              <w:tabs>
                <w:tab w:val="clear" w:pos="765"/>
                <w:tab w:val="decimal" w:pos="693"/>
              </w:tabs>
              <w:spacing w:line="240" w:lineRule="atLeast"/>
              <w:ind w:left="-72" w:right="-90"/>
            </w:pPr>
          </w:p>
        </w:tc>
        <w:tc>
          <w:tcPr>
            <w:tcW w:w="1169" w:type="dxa"/>
            <w:shd w:val="clear" w:color="auto" w:fill="auto"/>
          </w:tcPr>
          <w:p w14:paraId="31FBCCEB" w14:textId="26E6293A" w:rsidR="0016722B" w:rsidRPr="0016722B" w:rsidRDefault="0016722B" w:rsidP="0016722B">
            <w:pPr>
              <w:pStyle w:val="acctfourfigures"/>
              <w:tabs>
                <w:tab w:val="clear" w:pos="765"/>
                <w:tab w:val="decimal" w:pos="913"/>
              </w:tabs>
              <w:spacing w:line="240" w:lineRule="atLeast"/>
              <w:ind w:left="-72" w:right="-90"/>
            </w:pPr>
            <w:r w:rsidRPr="0016722B">
              <w:t>15</w:t>
            </w:r>
          </w:p>
        </w:tc>
        <w:tc>
          <w:tcPr>
            <w:tcW w:w="181" w:type="dxa"/>
            <w:shd w:val="clear" w:color="auto" w:fill="auto"/>
          </w:tcPr>
          <w:p w14:paraId="23F1287E" w14:textId="77777777" w:rsidR="0016722B" w:rsidRPr="00A61782" w:rsidRDefault="0016722B" w:rsidP="0016722B">
            <w:pPr>
              <w:pStyle w:val="acctfourfigures"/>
              <w:tabs>
                <w:tab w:val="clear" w:pos="765"/>
                <w:tab w:val="decimal" w:pos="693"/>
              </w:tabs>
              <w:spacing w:line="240" w:lineRule="atLeast"/>
              <w:ind w:left="-72" w:right="-90"/>
              <w:rPr>
                <w:highlight w:val="yellow"/>
              </w:rPr>
            </w:pPr>
          </w:p>
        </w:tc>
        <w:tc>
          <w:tcPr>
            <w:tcW w:w="1170" w:type="dxa"/>
          </w:tcPr>
          <w:p w14:paraId="75AB2A6F" w14:textId="41200651" w:rsidR="0016722B" w:rsidRPr="005F5776" w:rsidRDefault="0016722B" w:rsidP="0016722B">
            <w:pPr>
              <w:pStyle w:val="acctfourfigures"/>
              <w:tabs>
                <w:tab w:val="clear" w:pos="765"/>
                <w:tab w:val="decimal" w:pos="897"/>
              </w:tabs>
              <w:spacing w:line="240" w:lineRule="atLeast"/>
              <w:ind w:right="-90"/>
            </w:pPr>
            <w:r w:rsidRPr="005F5776">
              <w:t>-</w:t>
            </w:r>
          </w:p>
        </w:tc>
        <w:tc>
          <w:tcPr>
            <w:tcW w:w="180" w:type="dxa"/>
          </w:tcPr>
          <w:p w14:paraId="4287DB29" w14:textId="77777777" w:rsidR="0016722B" w:rsidRPr="005F5776" w:rsidRDefault="0016722B" w:rsidP="0016722B">
            <w:pPr>
              <w:pStyle w:val="acctfourfigures"/>
              <w:tabs>
                <w:tab w:val="clear" w:pos="765"/>
                <w:tab w:val="decimal" w:pos="693"/>
              </w:tabs>
              <w:spacing w:line="240" w:lineRule="atLeast"/>
              <w:ind w:right="-90"/>
            </w:pPr>
          </w:p>
        </w:tc>
        <w:tc>
          <w:tcPr>
            <w:tcW w:w="1170" w:type="dxa"/>
          </w:tcPr>
          <w:p w14:paraId="70EF9107" w14:textId="7C443564" w:rsidR="0016722B" w:rsidRPr="005F5776" w:rsidRDefault="0016722B" w:rsidP="0016722B">
            <w:pPr>
              <w:pStyle w:val="acctfourfigures"/>
              <w:tabs>
                <w:tab w:val="clear" w:pos="765"/>
                <w:tab w:val="decimal" w:pos="911"/>
              </w:tabs>
              <w:spacing w:line="240" w:lineRule="atLeast"/>
              <w:ind w:right="-90"/>
            </w:pPr>
            <w:r w:rsidRPr="005F5776">
              <w:t>-</w:t>
            </w:r>
          </w:p>
        </w:tc>
      </w:tr>
      <w:tr w:rsidR="0016722B" w:rsidRPr="005F5776" w14:paraId="2DFF31B0" w14:textId="77777777" w:rsidTr="005F5776">
        <w:trPr>
          <w:cantSplit/>
        </w:trPr>
        <w:tc>
          <w:tcPr>
            <w:tcW w:w="4140" w:type="dxa"/>
            <w:shd w:val="clear" w:color="auto" w:fill="auto"/>
          </w:tcPr>
          <w:p w14:paraId="57BA8F35" w14:textId="6AEACB33" w:rsidR="0016722B" w:rsidRPr="0016722B" w:rsidRDefault="0016722B" w:rsidP="0016722B">
            <w:pPr>
              <w:spacing w:line="240" w:lineRule="atLeast"/>
            </w:pPr>
            <w:r w:rsidRPr="0016722B">
              <w:t>Other expenses</w:t>
            </w:r>
          </w:p>
        </w:tc>
        <w:tc>
          <w:tcPr>
            <w:tcW w:w="1260" w:type="dxa"/>
            <w:shd w:val="clear" w:color="auto" w:fill="auto"/>
          </w:tcPr>
          <w:p w14:paraId="2B14CC68" w14:textId="71273682" w:rsidR="0016722B" w:rsidRPr="0016722B" w:rsidRDefault="0016722B" w:rsidP="0016722B">
            <w:pPr>
              <w:pStyle w:val="acctfourfigures"/>
              <w:tabs>
                <w:tab w:val="clear" w:pos="765"/>
                <w:tab w:val="decimal" w:pos="1003"/>
              </w:tabs>
              <w:spacing w:line="240" w:lineRule="atLeast"/>
              <w:ind w:left="-72" w:right="-90"/>
            </w:pPr>
            <w:r w:rsidRPr="0016722B">
              <w:t>3</w:t>
            </w:r>
          </w:p>
        </w:tc>
        <w:tc>
          <w:tcPr>
            <w:tcW w:w="180" w:type="dxa"/>
            <w:shd w:val="clear" w:color="auto" w:fill="auto"/>
          </w:tcPr>
          <w:p w14:paraId="57F277B0" w14:textId="77777777" w:rsidR="0016722B" w:rsidRPr="0016722B" w:rsidRDefault="0016722B" w:rsidP="0016722B">
            <w:pPr>
              <w:pStyle w:val="acctfourfigures"/>
              <w:tabs>
                <w:tab w:val="clear" w:pos="765"/>
                <w:tab w:val="decimal" w:pos="693"/>
              </w:tabs>
              <w:spacing w:line="240" w:lineRule="atLeast"/>
              <w:ind w:left="-72" w:right="-90"/>
            </w:pPr>
          </w:p>
        </w:tc>
        <w:tc>
          <w:tcPr>
            <w:tcW w:w="1169" w:type="dxa"/>
            <w:shd w:val="clear" w:color="auto" w:fill="auto"/>
          </w:tcPr>
          <w:p w14:paraId="0BE686D6" w14:textId="2FA2D00A" w:rsidR="0016722B" w:rsidRPr="0016722B" w:rsidRDefault="0016722B" w:rsidP="0016722B">
            <w:pPr>
              <w:pStyle w:val="acctfourfigures"/>
              <w:tabs>
                <w:tab w:val="clear" w:pos="765"/>
                <w:tab w:val="decimal" w:pos="913"/>
              </w:tabs>
              <w:spacing w:line="240" w:lineRule="atLeast"/>
              <w:ind w:left="-72" w:right="-90"/>
            </w:pPr>
            <w:r w:rsidRPr="0016722B">
              <w:t>8</w:t>
            </w:r>
          </w:p>
        </w:tc>
        <w:tc>
          <w:tcPr>
            <w:tcW w:w="181" w:type="dxa"/>
            <w:shd w:val="clear" w:color="auto" w:fill="auto"/>
          </w:tcPr>
          <w:p w14:paraId="25CF88CD" w14:textId="77777777" w:rsidR="0016722B" w:rsidRPr="00A61782" w:rsidRDefault="0016722B" w:rsidP="0016722B">
            <w:pPr>
              <w:pStyle w:val="acctfourfigures"/>
              <w:tabs>
                <w:tab w:val="clear" w:pos="765"/>
                <w:tab w:val="decimal" w:pos="693"/>
              </w:tabs>
              <w:spacing w:line="240" w:lineRule="atLeast"/>
              <w:ind w:left="-72" w:right="-90"/>
              <w:rPr>
                <w:highlight w:val="yellow"/>
              </w:rPr>
            </w:pPr>
          </w:p>
        </w:tc>
        <w:tc>
          <w:tcPr>
            <w:tcW w:w="1170" w:type="dxa"/>
            <w:shd w:val="clear" w:color="auto" w:fill="auto"/>
          </w:tcPr>
          <w:p w14:paraId="25BFD7C6" w14:textId="049F304A" w:rsidR="0016722B" w:rsidRPr="005F5776" w:rsidRDefault="0016722B" w:rsidP="0016722B">
            <w:pPr>
              <w:pStyle w:val="acctfourfigures"/>
              <w:tabs>
                <w:tab w:val="clear" w:pos="765"/>
                <w:tab w:val="decimal" w:pos="897"/>
              </w:tabs>
              <w:spacing w:line="240" w:lineRule="atLeast"/>
              <w:ind w:left="-72" w:right="-90"/>
            </w:pPr>
            <w:r w:rsidRPr="005F5776">
              <w:t>-</w:t>
            </w:r>
          </w:p>
        </w:tc>
        <w:tc>
          <w:tcPr>
            <w:tcW w:w="180" w:type="dxa"/>
            <w:shd w:val="clear" w:color="auto" w:fill="auto"/>
          </w:tcPr>
          <w:p w14:paraId="4BC57C5A" w14:textId="77777777" w:rsidR="0016722B" w:rsidRPr="005F5776" w:rsidRDefault="0016722B" w:rsidP="0016722B">
            <w:pPr>
              <w:pStyle w:val="acctfourfigures"/>
              <w:tabs>
                <w:tab w:val="clear" w:pos="765"/>
                <w:tab w:val="decimal" w:pos="693"/>
              </w:tabs>
              <w:spacing w:line="240" w:lineRule="atLeast"/>
              <w:ind w:left="-72" w:right="-90"/>
            </w:pPr>
          </w:p>
        </w:tc>
        <w:tc>
          <w:tcPr>
            <w:tcW w:w="1170" w:type="dxa"/>
            <w:shd w:val="clear" w:color="auto" w:fill="auto"/>
          </w:tcPr>
          <w:p w14:paraId="72407616" w14:textId="12CCE2E2" w:rsidR="0016722B" w:rsidRPr="005F5776" w:rsidRDefault="0016722B" w:rsidP="0016722B">
            <w:pPr>
              <w:pStyle w:val="acctfourfigures"/>
              <w:tabs>
                <w:tab w:val="clear" w:pos="765"/>
                <w:tab w:val="decimal" w:pos="911"/>
              </w:tabs>
              <w:spacing w:line="240" w:lineRule="atLeast"/>
              <w:ind w:left="-72" w:right="-90"/>
            </w:pPr>
            <w:r w:rsidRPr="005F5776">
              <w:t>-</w:t>
            </w:r>
          </w:p>
        </w:tc>
      </w:tr>
      <w:tr w:rsidR="005F5776" w:rsidRPr="00A61782" w14:paraId="49CDFBA0" w14:textId="77777777" w:rsidTr="00AE3761">
        <w:trPr>
          <w:cantSplit/>
        </w:trPr>
        <w:tc>
          <w:tcPr>
            <w:tcW w:w="4140" w:type="dxa"/>
            <w:shd w:val="clear" w:color="auto" w:fill="auto"/>
          </w:tcPr>
          <w:p w14:paraId="326D8B7E" w14:textId="77777777" w:rsidR="005F5776" w:rsidRPr="00A61782" w:rsidRDefault="005F5776" w:rsidP="005F5776">
            <w:pPr>
              <w:spacing w:line="240" w:lineRule="atLeast"/>
              <w:rPr>
                <w:highlight w:val="yellow"/>
              </w:rPr>
            </w:pPr>
          </w:p>
        </w:tc>
        <w:tc>
          <w:tcPr>
            <w:tcW w:w="1260" w:type="dxa"/>
            <w:shd w:val="clear" w:color="auto" w:fill="auto"/>
          </w:tcPr>
          <w:p w14:paraId="2F8D2901" w14:textId="77777777" w:rsidR="005F5776" w:rsidRPr="00A61782" w:rsidRDefault="005F5776" w:rsidP="005F5776">
            <w:pPr>
              <w:pStyle w:val="acctfourfigures"/>
              <w:tabs>
                <w:tab w:val="clear" w:pos="765"/>
                <w:tab w:val="decimal" w:pos="1003"/>
              </w:tabs>
              <w:spacing w:line="240" w:lineRule="atLeast"/>
              <w:ind w:left="-72" w:right="-90"/>
              <w:rPr>
                <w:highlight w:val="yellow"/>
              </w:rPr>
            </w:pPr>
          </w:p>
        </w:tc>
        <w:tc>
          <w:tcPr>
            <w:tcW w:w="180" w:type="dxa"/>
            <w:shd w:val="clear" w:color="auto" w:fill="auto"/>
          </w:tcPr>
          <w:p w14:paraId="556AE919" w14:textId="77777777" w:rsidR="005F5776" w:rsidRPr="00A61782" w:rsidRDefault="005F5776" w:rsidP="005F5776">
            <w:pPr>
              <w:pStyle w:val="acctfourfigures"/>
              <w:tabs>
                <w:tab w:val="clear" w:pos="765"/>
                <w:tab w:val="decimal" w:pos="693"/>
              </w:tabs>
              <w:spacing w:line="240" w:lineRule="atLeast"/>
              <w:ind w:left="-72" w:right="-90"/>
              <w:rPr>
                <w:highlight w:val="yellow"/>
              </w:rPr>
            </w:pPr>
          </w:p>
        </w:tc>
        <w:tc>
          <w:tcPr>
            <w:tcW w:w="1169" w:type="dxa"/>
            <w:shd w:val="clear" w:color="auto" w:fill="auto"/>
          </w:tcPr>
          <w:p w14:paraId="017D46D7" w14:textId="77777777" w:rsidR="005F5776" w:rsidRPr="00A61782" w:rsidRDefault="005F5776" w:rsidP="005F5776">
            <w:pPr>
              <w:pStyle w:val="acctfourfigures"/>
              <w:tabs>
                <w:tab w:val="clear" w:pos="765"/>
                <w:tab w:val="decimal" w:pos="913"/>
              </w:tabs>
              <w:spacing w:line="240" w:lineRule="atLeast"/>
              <w:ind w:left="-72" w:right="-90"/>
              <w:rPr>
                <w:highlight w:val="yellow"/>
              </w:rPr>
            </w:pPr>
          </w:p>
        </w:tc>
        <w:tc>
          <w:tcPr>
            <w:tcW w:w="181" w:type="dxa"/>
            <w:shd w:val="clear" w:color="auto" w:fill="auto"/>
          </w:tcPr>
          <w:p w14:paraId="3E136904" w14:textId="77777777" w:rsidR="005F5776" w:rsidRPr="00A61782" w:rsidRDefault="005F5776" w:rsidP="005F5776">
            <w:pPr>
              <w:pStyle w:val="acctfourfigures"/>
              <w:tabs>
                <w:tab w:val="clear" w:pos="765"/>
                <w:tab w:val="decimal" w:pos="693"/>
              </w:tabs>
              <w:spacing w:line="240" w:lineRule="atLeast"/>
              <w:ind w:left="-72" w:right="-90"/>
              <w:rPr>
                <w:highlight w:val="yellow"/>
              </w:rPr>
            </w:pPr>
          </w:p>
        </w:tc>
        <w:tc>
          <w:tcPr>
            <w:tcW w:w="1170" w:type="dxa"/>
          </w:tcPr>
          <w:p w14:paraId="09B0A02A" w14:textId="77777777" w:rsidR="005F5776" w:rsidRPr="00A61782" w:rsidRDefault="005F5776" w:rsidP="005F5776">
            <w:pPr>
              <w:pStyle w:val="acctfourfigures"/>
              <w:tabs>
                <w:tab w:val="clear" w:pos="765"/>
                <w:tab w:val="decimal" w:pos="897"/>
              </w:tabs>
              <w:spacing w:line="240" w:lineRule="atLeast"/>
              <w:ind w:left="-72" w:right="-90"/>
              <w:rPr>
                <w:highlight w:val="yellow"/>
              </w:rPr>
            </w:pPr>
          </w:p>
        </w:tc>
        <w:tc>
          <w:tcPr>
            <w:tcW w:w="180" w:type="dxa"/>
          </w:tcPr>
          <w:p w14:paraId="57FD24CD" w14:textId="77777777" w:rsidR="005F5776" w:rsidRPr="00A61782" w:rsidRDefault="005F5776" w:rsidP="005F5776">
            <w:pPr>
              <w:pStyle w:val="acctfourfigures"/>
              <w:tabs>
                <w:tab w:val="clear" w:pos="765"/>
                <w:tab w:val="decimal" w:pos="693"/>
              </w:tabs>
              <w:spacing w:line="240" w:lineRule="atLeast"/>
              <w:ind w:left="-72" w:right="-90"/>
              <w:rPr>
                <w:highlight w:val="yellow"/>
              </w:rPr>
            </w:pPr>
          </w:p>
        </w:tc>
        <w:tc>
          <w:tcPr>
            <w:tcW w:w="1170" w:type="dxa"/>
          </w:tcPr>
          <w:p w14:paraId="2579B97F" w14:textId="77777777" w:rsidR="005F5776" w:rsidRPr="00A61782" w:rsidRDefault="005F5776" w:rsidP="005F5776">
            <w:pPr>
              <w:pStyle w:val="acctfourfigures"/>
              <w:tabs>
                <w:tab w:val="clear" w:pos="765"/>
                <w:tab w:val="decimal" w:pos="911"/>
              </w:tabs>
              <w:spacing w:line="240" w:lineRule="atLeast"/>
              <w:ind w:left="-72" w:right="-90"/>
              <w:rPr>
                <w:highlight w:val="yellow"/>
              </w:rPr>
            </w:pPr>
          </w:p>
        </w:tc>
      </w:tr>
      <w:tr w:rsidR="005F5776" w:rsidRPr="00A61782" w14:paraId="1F324188" w14:textId="77777777" w:rsidTr="00AE3761">
        <w:trPr>
          <w:cantSplit/>
        </w:trPr>
        <w:tc>
          <w:tcPr>
            <w:tcW w:w="4140" w:type="dxa"/>
          </w:tcPr>
          <w:p w14:paraId="42337363" w14:textId="337518DB" w:rsidR="005F5776" w:rsidRPr="0016722B" w:rsidRDefault="005F5776" w:rsidP="005F5776">
            <w:pPr>
              <w:spacing w:line="240" w:lineRule="atLeast"/>
              <w:rPr>
                <w:b/>
                <w:bCs/>
              </w:rPr>
            </w:pPr>
            <w:r w:rsidRPr="0016722B">
              <w:rPr>
                <w:b/>
                <w:bCs/>
              </w:rPr>
              <w:t>Joint ventures</w:t>
            </w:r>
          </w:p>
        </w:tc>
        <w:tc>
          <w:tcPr>
            <w:tcW w:w="1260" w:type="dxa"/>
          </w:tcPr>
          <w:p w14:paraId="4ADE74C8" w14:textId="19933404" w:rsidR="005F5776" w:rsidRPr="0016722B" w:rsidRDefault="005F5776" w:rsidP="005F5776">
            <w:pPr>
              <w:pStyle w:val="acctfourfigures"/>
              <w:tabs>
                <w:tab w:val="clear" w:pos="765"/>
                <w:tab w:val="decimal" w:pos="1003"/>
              </w:tabs>
              <w:spacing w:line="240" w:lineRule="atLeast"/>
              <w:ind w:left="-72" w:right="-90"/>
            </w:pPr>
          </w:p>
        </w:tc>
        <w:tc>
          <w:tcPr>
            <w:tcW w:w="180" w:type="dxa"/>
          </w:tcPr>
          <w:p w14:paraId="5332F200" w14:textId="77777777" w:rsidR="005F5776" w:rsidRPr="0016722B" w:rsidRDefault="005F5776" w:rsidP="005F5776">
            <w:pPr>
              <w:pStyle w:val="acctfourfigures"/>
              <w:tabs>
                <w:tab w:val="clear" w:pos="765"/>
                <w:tab w:val="decimal" w:pos="911"/>
              </w:tabs>
              <w:spacing w:line="240" w:lineRule="atLeast"/>
              <w:ind w:right="11"/>
              <w:jc w:val="right"/>
            </w:pPr>
          </w:p>
        </w:tc>
        <w:tc>
          <w:tcPr>
            <w:tcW w:w="1169" w:type="dxa"/>
          </w:tcPr>
          <w:p w14:paraId="647ABF91" w14:textId="77777777" w:rsidR="005F5776" w:rsidRPr="0016722B" w:rsidRDefault="005F5776" w:rsidP="005F5776">
            <w:pPr>
              <w:pStyle w:val="acctfourfigures"/>
              <w:tabs>
                <w:tab w:val="clear" w:pos="765"/>
                <w:tab w:val="decimal" w:pos="913"/>
              </w:tabs>
              <w:spacing w:line="240" w:lineRule="atLeast"/>
              <w:ind w:left="-72" w:right="-90"/>
            </w:pPr>
          </w:p>
        </w:tc>
        <w:tc>
          <w:tcPr>
            <w:tcW w:w="181" w:type="dxa"/>
          </w:tcPr>
          <w:p w14:paraId="54140826" w14:textId="77777777" w:rsidR="005F5776" w:rsidRPr="0016722B" w:rsidRDefault="005F5776" w:rsidP="005F5776">
            <w:pPr>
              <w:pStyle w:val="acctfourfigures"/>
              <w:tabs>
                <w:tab w:val="clear" w:pos="765"/>
                <w:tab w:val="decimal" w:pos="911"/>
              </w:tabs>
              <w:spacing w:line="240" w:lineRule="atLeast"/>
              <w:jc w:val="right"/>
            </w:pPr>
          </w:p>
        </w:tc>
        <w:tc>
          <w:tcPr>
            <w:tcW w:w="1170" w:type="dxa"/>
          </w:tcPr>
          <w:p w14:paraId="1F8977EB" w14:textId="77777777" w:rsidR="005F5776" w:rsidRPr="0016722B" w:rsidRDefault="005F5776" w:rsidP="005F5776">
            <w:pPr>
              <w:pStyle w:val="acctfourfigures"/>
              <w:tabs>
                <w:tab w:val="clear" w:pos="765"/>
                <w:tab w:val="decimal" w:pos="912"/>
              </w:tabs>
              <w:spacing w:line="240" w:lineRule="atLeast"/>
              <w:ind w:left="-72" w:right="-90"/>
            </w:pPr>
          </w:p>
        </w:tc>
        <w:tc>
          <w:tcPr>
            <w:tcW w:w="180" w:type="dxa"/>
          </w:tcPr>
          <w:p w14:paraId="77CA2B3D" w14:textId="77777777" w:rsidR="005F5776" w:rsidRPr="0016722B" w:rsidRDefault="005F5776" w:rsidP="005F5776">
            <w:pPr>
              <w:pStyle w:val="acctfourfigures"/>
              <w:tabs>
                <w:tab w:val="clear" w:pos="765"/>
                <w:tab w:val="decimal" w:pos="911"/>
              </w:tabs>
              <w:spacing w:line="240" w:lineRule="atLeast"/>
              <w:ind w:right="11"/>
              <w:jc w:val="right"/>
            </w:pPr>
          </w:p>
        </w:tc>
        <w:tc>
          <w:tcPr>
            <w:tcW w:w="1170" w:type="dxa"/>
          </w:tcPr>
          <w:p w14:paraId="21E9BE32" w14:textId="77777777" w:rsidR="005F5776" w:rsidRPr="0016722B" w:rsidRDefault="005F5776" w:rsidP="005F5776">
            <w:pPr>
              <w:pStyle w:val="acctfourfigures"/>
              <w:tabs>
                <w:tab w:val="clear" w:pos="765"/>
                <w:tab w:val="decimal" w:pos="911"/>
              </w:tabs>
              <w:spacing w:line="240" w:lineRule="atLeast"/>
              <w:ind w:left="-72" w:right="-90"/>
            </w:pPr>
          </w:p>
        </w:tc>
      </w:tr>
      <w:tr w:rsidR="0016722B" w:rsidRPr="00A61782" w14:paraId="61AF25E0" w14:textId="77777777" w:rsidTr="00AE3761">
        <w:trPr>
          <w:cantSplit/>
        </w:trPr>
        <w:tc>
          <w:tcPr>
            <w:tcW w:w="4140" w:type="dxa"/>
          </w:tcPr>
          <w:p w14:paraId="6608CF2D" w14:textId="77777777" w:rsidR="0016722B" w:rsidRPr="0016722B" w:rsidRDefault="0016722B" w:rsidP="0016722B">
            <w:pPr>
              <w:spacing w:line="240" w:lineRule="atLeast"/>
              <w:rPr>
                <w:b/>
                <w:bCs/>
              </w:rPr>
            </w:pPr>
            <w:r w:rsidRPr="0016722B">
              <w:t>Rental and service income</w:t>
            </w:r>
          </w:p>
        </w:tc>
        <w:tc>
          <w:tcPr>
            <w:tcW w:w="1260" w:type="dxa"/>
          </w:tcPr>
          <w:p w14:paraId="7B00EA34" w14:textId="48378E5B" w:rsidR="0016722B" w:rsidRPr="0016722B" w:rsidRDefault="0016722B" w:rsidP="0016722B">
            <w:pPr>
              <w:pStyle w:val="acctfourfigures"/>
              <w:tabs>
                <w:tab w:val="clear" w:pos="765"/>
                <w:tab w:val="decimal" w:pos="1003"/>
              </w:tabs>
              <w:spacing w:line="240" w:lineRule="atLeast"/>
              <w:ind w:left="-72" w:right="-90"/>
            </w:pPr>
            <w:r w:rsidRPr="0016722B">
              <w:t>148</w:t>
            </w:r>
          </w:p>
        </w:tc>
        <w:tc>
          <w:tcPr>
            <w:tcW w:w="180" w:type="dxa"/>
          </w:tcPr>
          <w:p w14:paraId="6D25CC91" w14:textId="77777777" w:rsidR="0016722B" w:rsidRPr="0016722B" w:rsidRDefault="0016722B" w:rsidP="0016722B">
            <w:pPr>
              <w:pStyle w:val="acctfourfigures"/>
              <w:tabs>
                <w:tab w:val="clear" w:pos="765"/>
                <w:tab w:val="decimal" w:pos="693"/>
              </w:tabs>
              <w:spacing w:line="240" w:lineRule="atLeast"/>
              <w:ind w:left="-72" w:right="-90"/>
            </w:pPr>
          </w:p>
        </w:tc>
        <w:tc>
          <w:tcPr>
            <w:tcW w:w="1169" w:type="dxa"/>
          </w:tcPr>
          <w:p w14:paraId="5E25C44B" w14:textId="3CE98555" w:rsidR="0016722B" w:rsidRPr="0016722B" w:rsidRDefault="0016722B" w:rsidP="0016722B">
            <w:pPr>
              <w:pStyle w:val="acctfourfigures"/>
              <w:tabs>
                <w:tab w:val="clear" w:pos="765"/>
                <w:tab w:val="decimal" w:pos="913"/>
              </w:tabs>
              <w:spacing w:line="240" w:lineRule="atLeast"/>
              <w:ind w:left="-72" w:right="-90"/>
            </w:pPr>
            <w:r w:rsidRPr="0016722B">
              <w:t>162</w:t>
            </w:r>
          </w:p>
        </w:tc>
        <w:tc>
          <w:tcPr>
            <w:tcW w:w="181" w:type="dxa"/>
          </w:tcPr>
          <w:p w14:paraId="69E8678E" w14:textId="77777777" w:rsidR="0016722B" w:rsidRPr="0016722B" w:rsidRDefault="0016722B" w:rsidP="0016722B">
            <w:pPr>
              <w:pStyle w:val="acctfourfigures"/>
              <w:tabs>
                <w:tab w:val="clear" w:pos="765"/>
                <w:tab w:val="decimal" w:pos="693"/>
              </w:tabs>
              <w:spacing w:line="240" w:lineRule="atLeast"/>
              <w:ind w:left="-72" w:right="-90"/>
            </w:pPr>
          </w:p>
        </w:tc>
        <w:tc>
          <w:tcPr>
            <w:tcW w:w="1170" w:type="dxa"/>
          </w:tcPr>
          <w:p w14:paraId="13D9AB86" w14:textId="6E0E1F94" w:rsidR="0016722B" w:rsidRPr="0016722B" w:rsidRDefault="0016722B" w:rsidP="0016722B">
            <w:pPr>
              <w:pStyle w:val="acctfourfigures"/>
              <w:tabs>
                <w:tab w:val="clear" w:pos="765"/>
                <w:tab w:val="decimal" w:pos="912"/>
              </w:tabs>
              <w:spacing w:line="240" w:lineRule="atLeast"/>
              <w:ind w:left="-72" w:right="-90"/>
            </w:pPr>
            <w:r w:rsidRPr="0016722B">
              <w:t>-</w:t>
            </w:r>
          </w:p>
        </w:tc>
        <w:tc>
          <w:tcPr>
            <w:tcW w:w="180" w:type="dxa"/>
          </w:tcPr>
          <w:p w14:paraId="2095ED9A" w14:textId="77777777" w:rsidR="0016722B" w:rsidRPr="0016722B" w:rsidRDefault="0016722B" w:rsidP="0016722B">
            <w:pPr>
              <w:pStyle w:val="acctfourfigures"/>
              <w:tabs>
                <w:tab w:val="clear" w:pos="765"/>
                <w:tab w:val="decimal" w:pos="693"/>
              </w:tabs>
              <w:spacing w:line="240" w:lineRule="atLeast"/>
              <w:ind w:left="-72" w:right="-90"/>
            </w:pPr>
          </w:p>
        </w:tc>
        <w:tc>
          <w:tcPr>
            <w:tcW w:w="1170" w:type="dxa"/>
          </w:tcPr>
          <w:p w14:paraId="32C8F015" w14:textId="06E3CE9B" w:rsidR="0016722B" w:rsidRPr="0016722B" w:rsidRDefault="0016722B" w:rsidP="0016722B">
            <w:pPr>
              <w:pStyle w:val="acctfourfigures"/>
              <w:tabs>
                <w:tab w:val="clear" w:pos="765"/>
                <w:tab w:val="decimal" w:pos="911"/>
              </w:tabs>
              <w:spacing w:line="240" w:lineRule="atLeast"/>
              <w:ind w:left="-72" w:right="-90"/>
            </w:pPr>
            <w:r w:rsidRPr="0016722B">
              <w:t>-</w:t>
            </w:r>
          </w:p>
        </w:tc>
      </w:tr>
      <w:tr w:rsidR="0016722B" w:rsidRPr="00A61782" w14:paraId="6967FBE6" w14:textId="77777777" w:rsidTr="00AE3761">
        <w:trPr>
          <w:cantSplit/>
        </w:trPr>
        <w:tc>
          <w:tcPr>
            <w:tcW w:w="4140" w:type="dxa"/>
          </w:tcPr>
          <w:p w14:paraId="542071F9" w14:textId="77777777" w:rsidR="0016722B" w:rsidRPr="0016722B" w:rsidRDefault="0016722B" w:rsidP="0016722B">
            <w:pPr>
              <w:spacing w:line="240" w:lineRule="atLeast"/>
            </w:pPr>
            <w:r w:rsidRPr="0016722B">
              <w:t>Management fee income</w:t>
            </w:r>
          </w:p>
        </w:tc>
        <w:tc>
          <w:tcPr>
            <w:tcW w:w="1260" w:type="dxa"/>
          </w:tcPr>
          <w:p w14:paraId="7BC14980" w14:textId="0A1E2514" w:rsidR="0016722B" w:rsidRPr="0016722B" w:rsidRDefault="0016722B" w:rsidP="0016722B">
            <w:pPr>
              <w:pStyle w:val="acctfourfigures"/>
              <w:tabs>
                <w:tab w:val="clear" w:pos="765"/>
                <w:tab w:val="decimal" w:pos="1003"/>
              </w:tabs>
              <w:spacing w:line="240" w:lineRule="atLeast"/>
              <w:ind w:left="-72" w:right="-90"/>
            </w:pPr>
            <w:r w:rsidRPr="0016722B">
              <w:t>133</w:t>
            </w:r>
          </w:p>
        </w:tc>
        <w:tc>
          <w:tcPr>
            <w:tcW w:w="180" w:type="dxa"/>
          </w:tcPr>
          <w:p w14:paraId="412DB0DB" w14:textId="77777777" w:rsidR="0016722B" w:rsidRPr="0016722B" w:rsidRDefault="0016722B" w:rsidP="0016722B">
            <w:pPr>
              <w:pStyle w:val="acctfourfigures"/>
              <w:tabs>
                <w:tab w:val="clear" w:pos="765"/>
                <w:tab w:val="decimal" w:pos="693"/>
              </w:tabs>
              <w:spacing w:line="240" w:lineRule="atLeast"/>
              <w:ind w:left="-72" w:right="-90"/>
            </w:pPr>
          </w:p>
        </w:tc>
        <w:tc>
          <w:tcPr>
            <w:tcW w:w="1169" w:type="dxa"/>
          </w:tcPr>
          <w:p w14:paraId="10E6970E" w14:textId="35988BA3" w:rsidR="0016722B" w:rsidRPr="0016722B" w:rsidRDefault="0016722B" w:rsidP="0016722B">
            <w:pPr>
              <w:pStyle w:val="acctfourfigures"/>
              <w:tabs>
                <w:tab w:val="clear" w:pos="765"/>
                <w:tab w:val="decimal" w:pos="913"/>
              </w:tabs>
              <w:spacing w:line="240" w:lineRule="atLeast"/>
              <w:ind w:left="-72" w:right="-90"/>
            </w:pPr>
            <w:r w:rsidRPr="0016722B">
              <w:t>123</w:t>
            </w:r>
          </w:p>
        </w:tc>
        <w:tc>
          <w:tcPr>
            <w:tcW w:w="181" w:type="dxa"/>
          </w:tcPr>
          <w:p w14:paraId="793DB139" w14:textId="77777777" w:rsidR="0016722B" w:rsidRPr="0016722B" w:rsidRDefault="0016722B" w:rsidP="0016722B">
            <w:pPr>
              <w:pStyle w:val="acctfourfigures"/>
              <w:tabs>
                <w:tab w:val="clear" w:pos="765"/>
                <w:tab w:val="decimal" w:pos="693"/>
              </w:tabs>
              <w:spacing w:line="240" w:lineRule="atLeast"/>
              <w:ind w:left="-72" w:right="-90"/>
            </w:pPr>
          </w:p>
        </w:tc>
        <w:tc>
          <w:tcPr>
            <w:tcW w:w="1170" w:type="dxa"/>
          </w:tcPr>
          <w:p w14:paraId="4EC4E04D" w14:textId="7FB16627" w:rsidR="0016722B" w:rsidRPr="0016722B" w:rsidRDefault="0016722B" w:rsidP="0016722B">
            <w:pPr>
              <w:pStyle w:val="acctfourfigures"/>
              <w:tabs>
                <w:tab w:val="clear" w:pos="765"/>
                <w:tab w:val="decimal" w:pos="912"/>
              </w:tabs>
              <w:spacing w:line="240" w:lineRule="atLeast"/>
              <w:ind w:left="-72" w:right="-90"/>
            </w:pPr>
            <w:r w:rsidRPr="0016722B">
              <w:t>1</w:t>
            </w:r>
          </w:p>
        </w:tc>
        <w:tc>
          <w:tcPr>
            <w:tcW w:w="180" w:type="dxa"/>
          </w:tcPr>
          <w:p w14:paraId="71DDC8E7" w14:textId="77777777" w:rsidR="0016722B" w:rsidRPr="0016722B" w:rsidRDefault="0016722B" w:rsidP="0016722B">
            <w:pPr>
              <w:pStyle w:val="acctfourfigures"/>
              <w:tabs>
                <w:tab w:val="clear" w:pos="765"/>
                <w:tab w:val="decimal" w:pos="693"/>
              </w:tabs>
              <w:spacing w:line="240" w:lineRule="atLeast"/>
              <w:ind w:left="-72" w:right="-90"/>
            </w:pPr>
          </w:p>
        </w:tc>
        <w:tc>
          <w:tcPr>
            <w:tcW w:w="1170" w:type="dxa"/>
          </w:tcPr>
          <w:p w14:paraId="64714B70" w14:textId="71FEEB57" w:rsidR="0016722B" w:rsidRPr="0016722B" w:rsidRDefault="0016722B" w:rsidP="0016722B">
            <w:pPr>
              <w:pStyle w:val="acctfourfigures"/>
              <w:tabs>
                <w:tab w:val="clear" w:pos="765"/>
                <w:tab w:val="decimal" w:pos="911"/>
              </w:tabs>
              <w:spacing w:line="240" w:lineRule="atLeast"/>
              <w:ind w:left="-72" w:right="-90"/>
            </w:pPr>
            <w:r w:rsidRPr="0016722B">
              <w:t>1</w:t>
            </w:r>
          </w:p>
        </w:tc>
      </w:tr>
      <w:tr w:rsidR="0016722B" w:rsidRPr="00A61782" w14:paraId="132F83ED" w14:textId="77777777" w:rsidTr="00AE3761">
        <w:trPr>
          <w:cantSplit/>
        </w:trPr>
        <w:tc>
          <w:tcPr>
            <w:tcW w:w="4140" w:type="dxa"/>
          </w:tcPr>
          <w:p w14:paraId="73A9A6D4" w14:textId="5CEF4CBC" w:rsidR="0016722B" w:rsidRPr="0016722B" w:rsidRDefault="0016722B" w:rsidP="0016722B">
            <w:pPr>
              <w:spacing w:line="240" w:lineRule="atLeast"/>
            </w:pPr>
            <w:r w:rsidRPr="0016722B">
              <w:t>Dividend income</w:t>
            </w:r>
          </w:p>
        </w:tc>
        <w:tc>
          <w:tcPr>
            <w:tcW w:w="1260" w:type="dxa"/>
            <w:shd w:val="clear" w:color="auto" w:fill="auto"/>
          </w:tcPr>
          <w:p w14:paraId="4E721B89" w14:textId="11310E1D" w:rsidR="0016722B" w:rsidRPr="0016722B" w:rsidRDefault="0016722B" w:rsidP="0016722B">
            <w:pPr>
              <w:pStyle w:val="acctfourfigures"/>
              <w:tabs>
                <w:tab w:val="clear" w:pos="765"/>
                <w:tab w:val="decimal" w:pos="1003"/>
              </w:tabs>
              <w:spacing w:line="240" w:lineRule="atLeast"/>
              <w:ind w:left="-72" w:right="-90"/>
            </w:pPr>
            <w:r w:rsidRPr="0016722B">
              <w:t>16</w:t>
            </w:r>
          </w:p>
        </w:tc>
        <w:tc>
          <w:tcPr>
            <w:tcW w:w="180" w:type="dxa"/>
            <w:shd w:val="clear" w:color="auto" w:fill="auto"/>
          </w:tcPr>
          <w:p w14:paraId="0A972ED0" w14:textId="77777777" w:rsidR="0016722B" w:rsidRPr="0016722B" w:rsidRDefault="0016722B" w:rsidP="0016722B">
            <w:pPr>
              <w:pStyle w:val="acctfourfigures"/>
              <w:tabs>
                <w:tab w:val="clear" w:pos="765"/>
                <w:tab w:val="decimal" w:pos="693"/>
              </w:tabs>
              <w:spacing w:line="240" w:lineRule="atLeast"/>
              <w:ind w:left="-72" w:right="-90"/>
            </w:pPr>
          </w:p>
        </w:tc>
        <w:tc>
          <w:tcPr>
            <w:tcW w:w="1169" w:type="dxa"/>
          </w:tcPr>
          <w:p w14:paraId="64EBA572" w14:textId="672EE846" w:rsidR="0016722B" w:rsidRPr="0016722B" w:rsidRDefault="0016722B" w:rsidP="0016722B">
            <w:pPr>
              <w:pStyle w:val="acctfourfigures"/>
              <w:tabs>
                <w:tab w:val="clear" w:pos="765"/>
                <w:tab w:val="decimal" w:pos="913"/>
              </w:tabs>
              <w:spacing w:line="240" w:lineRule="atLeast"/>
              <w:ind w:left="-72" w:right="-90"/>
            </w:pPr>
            <w:r w:rsidRPr="0016722B">
              <w:t>703</w:t>
            </w:r>
          </w:p>
        </w:tc>
        <w:tc>
          <w:tcPr>
            <w:tcW w:w="181" w:type="dxa"/>
          </w:tcPr>
          <w:p w14:paraId="3F36F5FC" w14:textId="77777777" w:rsidR="0016722B" w:rsidRPr="0016722B" w:rsidRDefault="0016722B" w:rsidP="0016722B">
            <w:pPr>
              <w:pStyle w:val="acctfourfigures"/>
              <w:tabs>
                <w:tab w:val="clear" w:pos="765"/>
                <w:tab w:val="decimal" w:pos="693"/>
              </w:tabs>
              <w:spacing w:line="240" w:lineRule="atLeast"/>
              <w:ind w:left="-72" w:right="-90"/>
            </w:pPr>
          </w:p>
        </w:tc>
        <w:tc>
          <w:tcPr>
            <w:tcW w:w="1170" w:type="dxa"/>
          </w:tcPr>
          <w:p w14:paraId="3A8789C8" w14:textId="26D74976" w:rsidR="0016722B" w:rsidRPr="0016722B" w:rsidRDefault="0016722B" w:rsidP="0016722B">
            <w:pPr>
              <w:pStyle w:val="acctfourfigures"/>
              <w:tabs>
                <w:tab w:val="clear" w:pos="765"/>
                <w:tab w:val="decimal" w:pos="912"/>
              </w:tabs>
              <w:spacing w:line="240" w:lineRule="atLeast"/>
              <w:ind w:left="-72" w:right="-90"/>
            </w:pPr>
            <w:r w:rsidRPr="0016722B">
              <w:t>-</w:t>
            </w:r>
          </w:p>
        </w:tc>
        <w:tc>
          <w:tcPr>
            <w:tcW w:w="180" w:type="dxa"/>
          </w:tcPr>
          <w:p w14:paraId="7CBD9133" w14:textId="77777777" w:rsidR="0016722B" w:rsidRPr="0016722B" w:rsidRDefault="0016722B" w:rsidP="0016722B">
            <w:pPr>
              <w:pStyle w:val="acctfourfigures"/>
              <w:tabs>
                <w:tab w:val="clear" w:pos="765"/>
                <w:tab w:val="decimal" w:pos="693"/>
              </w:tabs>
              <w:spacing w:line="240" w:lineRule="atLeast"/>
              <w:ind w:left="-72" w:right="-90"/>
            </w:pPr>
          </w:p>
        </w:tc>
        <w:tc>
          <w:tcPr>
            <w:tcW w:w="1170" w:type="dxa"/>
          </w:tcPr>
          <w:p w14:paraId="0F783FAD" w14:textId="1EAFB197" w:rsidR="0016722B" w:rsidRPr="0016722B" w:rsidRDefault="0016722B" w:rsidP="0016722B">
            <w:pPr>
              <w:pStyle w:val="acctfourfigures"/>
              <w:tabs>
                <w:tab w:val="clear" w:pos="765"/>
                <w:tab w:val="decimal" w:pos="911"/>
              </w:tabs>
              <w:spacing w:line="240" w:lineRule="atLeast"/>
              <w:ind w:left="-72" w:right="-90"/>
            </w:pPr>
            <w:r w:rsidRPr="0016722B">
              <w:t>-</w:t>
            </w:r>
          </w:p>
        </w:tc>
      </w:tr>
      <w:tr w:rsidR="0016722B" w:rsidRPr="00A61782" w14:paraId="08717CB1" w14:textId="77777777" w:rsidTr="00AE3761">
        <w:trPr>
          <w:cantSplit/>
        </w:trPr>
        <w:tc>
          <w:tcPr>
            <w:tcW w:w="4140" w:type="dxa"/>
            <w:shd w:val="clear" w:color="auto" w:fill="auto"/>
          </w:tcPr>
          <w:p w14:paraId="1D26D51B" w14:textId="77777777" w:rsidR="0016722B" w:rsidRPr="0016722B" w:rsidRDefault="0016722B" w:rsidP="0016722B">
            <w:pPr>
              <w:spacing w:line="240" w:lineRule="atLeast"/>
            </w:pPr>
            <w:r w:rsidRPr="0016722B">
              <w:t>Other income</w:t>
            </w:r>
          </w:p>
        </w:tc>
        <w:tc>
          <w:tcPr>
            <w:tcW w:w="1260" w:type="dxa"/>
            <w:shd w:val="clear" w:color="auto" w:fill="auto"/>
          </w:tcPr>
          <w:p w14:paraId="75CA27B3" w14:textId="229B4AD9" w:rsidR="0016722B" w:rsidRPr="0016722B" w:rsidRDefault="0016722B" w:rsidP="0016722B">
            <w:pPr>
              <w:pStyle w:val="acctfourfigures"/>
              <w:tabs>
                <w:tab w:val="clear" w:pos="765"/>
                <w:tab w:val="decimal" w:pos="1003"/>
              </w:tabs>
              <w:spacing w:line="240" w:lineRule="atLeast"/>
              <w:ind w:left="-72" w:right="-90"/>
            </w:pPr>
            <w:r w:rsidRPr="0016722B">
              <w:t>38</w:t>
            </w:r>
          </w:p>
        </w:tc>
        <w:tc>
          <w:tcPr>
            <w:tcW w:w="180" w:type="dxa"/>
            <w:shd w:val="clear" w:color="auto" w:fill="auto"/>
          </w:tcPr>
          <w:p w14:paraId="6761F563" w14:textId="77777777" w:rsidR="0016722B" w:rsidRPr="0016722B" w:rsidRDefault="0016722B" w:rsidP="0016722B">
            <w:pPr>
              <w:pStyle w:val="acctfourfigures"/>
              <w:tabs>
                <w:tab w:val="clear" w:pos="765"/>
                <w:tab w:val="decimal" w:pos="693"/>
              </w:tabs>
              <w:spacing w:line="240" w:lineRule="atLeast"/>
              <w:ind w:left="-72" w:right="-90"/>
            </w:pPr>
          </w:p>
        </w:tc>
        <w:tc>
          <w:tcPr>
            <w:tcW w:w="1169" w:type="dxa"/>
            <w:shd w:val="clear" w:color="auto" w:fill="auto"/>
          </w:tcPr>
          <w:p w14:paraId="340FBE71" w14:textId="2BA5718B" w:rsidR="0016722B" w:rsidRPr="0016722B" w:rsidRDefault="0016722B" w:rsidP="0016722B">
            <w:pPr>
              <w:pStyle w:val="acctfourfigures"/>
              <w:tabs>
                <w:tab w:val="clear" w:pos="765"/>
                <w:tab w:val="decimal" w:pos="913"/>
              </w:tabs>
              <w:spacing w:line="240" w:lineRule="atLeast"/>
              <w:ind w:left="-72" w:right="-90"/>
            </w:pPr>
            <w:r w:rsidRPr="0016722B">
              <w:t>28</w:t>
            </w:r>
          </w:p>
        </w:tc>
        <w:tc>
          <w:tcPr>
            <w:tcW w:w="181" w:type="dxa"/>
            <w:shd w:val="clear" w:color="auto" w:fill="auto"/>
          </w:tcPr>
          <w:p w14:paraId="5B09C8F8" w14:textId="77777777" w:rsidR="0016722B" w:rsidRPr="0016722B" w:rsidRDefault="0016722B" w:rsidP="0016722B">
            <w:pPr>
              <w:pStyle w:val="acctfourfigures"/>
              <w:tabs>
                <w:tab w:val="clear" w:pos="765"/>
                <w:tab w:val="decimal" w:pos="693"/>
              </w:tabs>
              <w:spacing w:line="240" w:lineRule="atLeast"/>
              <w:ind w:left="-72" w:right="-90"/>
            </w:pPr>
          </w:p>
        </w:tc>
        <w:tc>
          <w:tcPr>
            <w:tcW w:w="1170" w:type="dxa"/>
          </w:tcPr>
          <w:p w14:paraId="216FBCB8" w14:textId="2C29F342" w:rsidR="0016722B" w:rsidRPr="0016722B" w:rsidRDefault="0016722B" w:rsidP="0016722B">
            <w:pPr>
              <w:pStyle w:val="acctfourfigures"/>
              <w:tabs>
                <w:tab w:val="clear" w:pos="765"/>
                <w:tab w:val="decimal" w:pos="912"/>
              </w:tabs>
              <w:spacing w:line="240" w:lineRule="atLeast"/>
              <w:ind w:left="-72" w:right="-90"/>
            </w:pPr>
            <w:r w:rsidRPr="0016722B">
              <w:t>-</w:t>
            </w:r>
          </w:p>
        </w:tc>
        <w:tc>
          <w:tcPr>
            <w:tcW w:w="180" w:type="dxa"/>
          </w:tcPr>
          <w:p w14:paraId="56A7A487" w14:textId="77777777" w:rsidR="0016722B" w:rsidRPr="0016722B" w:rsidRDefault="0016722B" w:rsidP="0016722B">
            <w:pPr>
              <w:pStyle w:val="acctfourfigures"/>
              <w:tabs>
                <w:tab w:val="clear" w:pos="765"/>
                <w:tab w:val="decimal" w:pos="693"/>
              </w:tabs>
              <w:spacing w:line="240" w:lineRule="atLeast"/>
              <w:ind w:left="-72" w:right="-90"/>
            </w:pPr>
          </w:p>
        </w:tc>
        <w:tc>
          <w:tcPr>
            <w:tcW w:w="1170" w:type="dxa"/>
          </w:tcPr>
          <w:p w14:paraId="785FA608" w14:textId="11DDCD5D" w:rsidR="0016722B" w:rsidRPr="0016722B" w:rsidRDefault="0016722B" w:rsidP="0016722B">
            <w:pPr>
              <w:pStyle w:val="acctfourfigures"/>
              <w:tabs>
                <w:tab w:val="clear" w:pos="765"/>
                <w:tab w:val="decimal" w:pos="911"/>
              </w:tabs>
              <w:spacing w:line="240" w:lineRule="atLeast"/>
              <w:ind w:left="-72" w:right="-90"/>
            </w:pPr>
            <w:r w:rsidRPr="0016722B">
              <w:t>-</w:t>
            </w:r>
          </w:p>
        </w:tc>
      </w:tr>
      <w:tr w:rsidR="0016722B" w:rsidRPr="00A61782" w14:paraId="3BB82889" w14:textId="77777777" w:rsidTr="00AE3761">
        <w:trPr>
          <w:cantSplit/>
        </w:trPr>
        <w:tc>
          <w:tcPr>
            <w:tcW w:w="4140" w:type="dxa"/>
            <w:shd w:val="clear" w:color="auto" w:fill="auto"/>
          </w:tcPr>
          <w:p w14:paraId="03D21A97" w14:textId="2DD5BD71" w:rsidR="0016722B" w:rsidRPr="0016722B" w:rsidRDefault="0016722B" w:rsidP="0016722B">
            <w:pPr>
              <w:spacing w:line="240" w:lineRule="atLeast"/>
            </w:pPr>
            <w:r w:rsidRPr="0016722B">
              <w:t xml:space="preserve">Loss on </w:t>
            </w:r>
            <w:r w:rsidR="009775C0">
              <w:t xml:space="preserve">disposal of </w:t>
            </w:r>
            <w:r w:rsidRPr="0016722B">
              <w:t>investment</w:t>
            </w:r>
          </w:p>
        </w:tc>
        <w:tc>
          <w:tcPr>
            <w:tcW w:w="1260" w:type="dxa"/>
            <w:shd w:val="clear" w:color="auto" w:fill="auto"/>
          </w:tcPr>
          <w:p w14:paraId="2E52D2EC" w14:textId="3A932B64" w:rsidR="0016722B" w:rsidRPr="00B1629C" w:rsidRDefault="0016722B" w:rsidP="0016722B">
            <w:pPr>
              <w:pStyle w:val="acctfourfigures"/>
              <w:tabs>
                <w:tab w:val="clear" w:pos="765"/>
                <w:tab w:val="decimal" w:pos="1003"/>
              </w:tabs>
              <w:spacing w:line="240" w:lineRule="atLeast"/>
              <w:ind w:left="-72" w:right="-90"/>
              <w:rPr>
                <w:rFonts w:cstheme="minorBidi"/>
                <w:cs/>
                <w:lang w:bidi="th-TH"/>
              </w:rPr>
            </w:pPr>
            <w:r w:rsidRPr="0016722B">
              <w:t>16</w:t>
            </w:r>
          </w:p>
        </w:tc>
        <w:tc>
          <w:tcPr>
            <w:tcW w:w="180" w:type="dxa"/>
            <w:shd w:val="clear" w:color="auto" w:fill="auto"/>
          </w:tcPr>
          <w:p w14:paraId="3A7266D3" w14:textId="77777777" w:rsidR="0016722B" w:rsidRPr="0016722B" w:rsidRDefault="0016722B" w:rsidP="0016722B">
            <w:pPr>
              <w:pStyle w:val="acctfourfigures"/>
              <w:tabs>
                <w:tab w:val="clear" w:pos="765"/>
                <w:tab w:val="decimal" w:pos="693"/>
              </w:tabs>
              <w:spacing w:line="240" w:lineRule="atLeast"/>
              <w:ind w:left="-72" w:right="-90"/>
            </w:pPr>
          </w:p>
        </w:tc>
        <w:tc>
          <w:tcPr>
            <w:tcW w:w="1169" w:type="dxa"/>
            <w:shd w:val="clear" w:color="auto" w:fill="auto"/>
          </w:tcPr>
          <w:p w14:paraId="51DF843E" w14:textId="40A04317" w:rsidR="0016722B" w:rsidRPr="0016722B" w:rsidRDefault="0016722B" w:rsidP="0016722B">
            <w:pPr>
              <w:pStyle w:val="acctfourfigures"/>
              <w:tabs>
                <w:tab w:val="clear" w:pos="765"/>
                <w:tab w:val="decimal" w:pos="913"/>
              </w:tabs>
              <w:spacing w:line="240" w:lineRule="atLeast"/>
              <w:ind w:left="-72" w:right="-90"/>
            </w:pPr>
            <w:r w:rsidRPr="0016722B">
              <w:t>-</w:t>
            </w:r>
          </w:p>
        </w:tc>
        <w:tc>
          <w:tcPr>
            <w:tcW w:w="181" w:type="dxa"/>
            <w:shd w:val="clear" w:color="auto" w:fill="auto"/>
          </w:tcPr>
          <w:p w14:paraId="06E12554" w14:textId="77777777" w:rsidR="0016722B" w:rsidRPr="0016722B" w:rsidRDefault="0016722B" w:rsidP="0016722B">
            <w:pPr>
              <w:pStyle w:val="acctfourfigures"/>
              <w:tabs>
                <w:tab w:val="clear" w:pos="765"/>
                <w:tab w:val="decimal" w:pos="693"/>
              </w:tabs>
              <w:spacing w:line="240" w:lineRule="atLeast"/>
              <w:ind w:left="-72" w:right="-90"/>
            </w:pPr>
          </w:p>
        </w:tc>
        <w:tc>
          <w:tcPr>
            <w:tcW w:w="1170" w:type="dxa"/>
          </w:tcPr>
          <w:p w14:paraId="0661C316" w14:textId="5F3AB21B" w:rsidR="0016722B" w:rsidRPr="0016722B" w:rsidRDefault="0016722B" w:rsidP="0016722B">
            <w:pPr>
              <w:pStyle w:val="acctfourfigures"/>
              <w:tabs>
                <w:tab w:val="clear" w:pos="765"/>
                <w:tab w:val="decimal" w:pos="912"/>
              </w:tabs>
              <w:spacing w:line="240" w:lineRule="atLeast"/>
              <w:ind w:left="-72" w:right="-90"/>
            </w:pPr>
            <w:r w:rsidRPr="0016722B">
              <w:t>-</w:t>
            </w:r>
          </w:p>
        </w:tc>
        <w:tc>
          <w:tcPr>
            <w:tcW w:w="180" w:type="dxa"/>
          </w:tcPr>
          <w:p w14:paraId="6F85E5FA" w14:textId="77777777" w:rsidR="0016722B" w:rsidRPr="0016722B" w:rsidRDefault="0016722B" w:rsidP="0016722B">
            <w:pPr>
              <w:pStyle w:val="acctfourfigures"/>
              <w:tabs>
                <w:tab w:val="clear" w:pos="765"/>
                <w:tab w:val="decimal" w:pos="693"/>
              </w:tabs>
              <w:spacing w:line="240" w:lineRule="atLeast"/>
              <w:ind w:left="-72" w:right="-90"/>
            </w:pPr>
          </w:p>
        </w:tc>
        <w:tc>
          <w:tcPr>
            <w:tcW w:w="1170" w:type="dxa"/>
          </w:tcPr>
          <w:p w14:paraId="7ED4907E" w14:textId="69CF8D19" w:rsidR="0016722B" w:rsidRPr="0016722B" w:rsidRDefault="0016722B" w:rsidP="0016722B">
            <w:pPr>
              <w:pStyle w:val="acctfourfigures"/>
              <w:tabs>
                <w:tab w:val="clear" w:pos="765"/>
                <w:tab w:val="decimal" w:pos="911"/>
              </w:tabs>
              <w:spacing w:line="240" w:lineRule="atLeast"/>
              <w:ind w:left="-72" w:right="-90"/>
            </w:pPr>
            <w:r w:rsidRPr="0016722B">
              <w:t>-</w:t>
            </w:r>
          </w:p>
        </w:tc>
      </w:tr>
      <w:tr w:rsidR="0016722B" w:rsidRPr="00A61782" w14:paraId="03EA611A" w14:textId="77777777" w:rsidTr="00AE3761">
        <w:trPr>
          <w:cantSplit/>
        </w:trPr>
        <w:tc>
          <w:tcPr>
            <w:tcW w:w="4140" w:type="dxa"/>
            <w:shd w:val="clear" w:color="auto" w:fill="auto"/>
          </w:tcPr>
          <w:p w14:paraId="436D5953" w14:textId="5CA51E1E" w:rsidR="0016722B" w:rsidRPr="0016722B" w:rsidRDefault="0016722B" w:rsidP="0016722B">
            <w:pPr>
              <w:spacing w:line="240" w:lineRule="atLeast"/>
            </w:pPr>
            <w:r w:rsidRPr="0016722B">
              <w:t>Other expenses</w:t>
            </w:r>
          </w:p>
        </w:tc>
        <w:tc>
          <w:tcPr>
            <w:tcW w:w="1260" w:type="dxa"/>
          </w:tcPr>
          <w:p w14:paraId="482CB7E9" w14:textId="5067D6F9" w:rsidR="0016722B" w:rsidRPr="0016722B" w:rsidRDefault="0016722B" w:rsidP="0016722B">
            <w:pPr>
              <w:pStyle w:val="acctfourfigures"/>
              <w:tabs>
                <w:tab w:val="clear" w:pos="765"/>
                <w:tab w:val="decimal" w:pos="1003"/>
              </w:tabs>
              <w:spacing w:line="240" w:lineRule="atLeast"/>
              <w:ind w:left="-72" w:right="-90"/>
            </w:pPr>
            <w:r w:rsidRPr="0016722B">
              <w:t>3</w:t>
            </w:r>
          </w:p>
        </w:tc>
        <w:tc>
          <w:tcPr>
            <w:tcW w:w="180" w:type="dxa"/>
          </w:tcPr>
          <w:p w14:paraId="769832BE" w14:textId="77777777" w:rsidR="0016722B" w:rsidRPr="0016722B" w:rsidRDefault="0016722B" w:rsidP="0016722B">
            <w:pPr>
              <w:pStyle w:val="acctfourfigures"/>
              <w:tabs>
                <w:tab w:val="clear" w:pos="765"/>
                <w:tab w:val="decimal" w:pos="693"/>
              </w:tabs>
              <w:spacing w:line="240" w:lineRule="atLeast"/>
              <w:ind w:left="-72" w:right="-90"/>
            </w:pPr>
          </w:p>
        </w:tc>
        <w:tc>
          <w:tcPr>
            <w:tcW w:w="1169" w:type="dxa"/>
          </w:tcPr>
          <w:p w14:paraId="47DF9FB4" w14:textId="2C773B32" w:rsidR="0016722B" w:rsidRPr="0016722B" w:rsidRDefault="0016722B" w:rsidP="0016722B">
            <w:pPr>
              <w:pStyle w:val="acctfourfigures"/>
              <w:tabs>
                <w:tab w:val="clear" w:pos="765"/>
                <w:tab w:val="decimal" w:pos="913"/>
              </w:tabs>
              <w:spacing w:line="240" w:lineRule="atLeast"/>
              <w:ind w:left="-72" w:right="-90"/>
            </w:pPr>
            <w:r w:rsidRPr="0016722B">
              <w:t>3</w:t>
            </w:r>
          </w:p>
        </w:tc>
        <w:tc>
          <w:tcPr>
            <w:tcW w:w="181" w:type="dxa"/>
          </w:tcPr>
          <w:p w14:paraId="68FE9FD1" w14:textId="77777777" w:rsidR="0016722B" w:rsidRPr="0016722B" w:rsidRDefault="0016722B" w:rsidP="0016722B">
            <w:pPr>
              <w:pStyle w:val="acctfourfigures"/>
              <w:tabs>
                <w:tab w:val="clear" w:pos="765"/>
                <w:tab w:val="decimal" w:pos="693"/>
              </w:tabs>
              <w:spacing w:line="240" w:lineRule="atLeast"/>
              <w:ind w:left="-72" w:right="-90"/>
            </w:pPr>
          </w:p>
        </w:tc>
        <w:tc>
          <w:tcPr>
            <w:tcW w:w="1170" w:type="dxa"/>
          </w:tcPr>
          <w:p w14:paraId="0B46168E" w14:textId="6065F813" w:rsidR="0016722B" w:rsidRPr="0016722B" w:rsidRDefault="0016722B" w:rsidP="0016722B">
            <w:pPr>
              <w:pStyle w:val="acctfourfigures"/>
              <w:tabs>
                <w:tab w:val="clear" w:pos="765"/>
                <w:tab w:val="decimal" w:pos="912"/>
              </w:tabs>
              <w:spacing w:line="240" w:lineRule="atLeast"/>
              <w:ind w:left="-72" w:right="-90"/>
            </w:pPr>
            <w:r w:rsidRPr="0016722B">
              <w:t>-</w:t>
            </w:r>
          </w:p>
        </w:tc>
        <w:tc>
          <w:tcPr>
            <w:tcW w:w="180" w:type="dxa"/>
          </w:tcPr>
          <w:p w14:paraId="1ADC0235" w14:textId="77777777" w:rsidR="0016722B" w:rsidRPr="0016722B" w:rsidRDefault="0016722B" w:rsidP="0016722B">
            <w:pPr>
              <w:pStyle w:val="acctfourfigures"/>
              <w:tabs>
                <w:tab w:val="clear" w:pos="765"/>
                <w:tab w:val="decimal" w:pos="693"/>
              </w:tabs>
              <w:spacing w:line="240" w:lineRule="atLeast"/>
              <w:ind w:left="-72" w:right="-90"/>
            </w:pPr>
          </w:p>
        </w:tc>
        <w:tc>
          <w:tcPr>
            <w:tcW w:w="1170" w:type="dxa"/>
          </w:tcPr>
          <w:p w14:paraId="054D5CB6" w14:textId="2549676C" w:rsidR="0016722B" w:rsidRPr="0016722B" w:rsidRDefault="0016722B" w:rsidP="0016722B">
            <w:pPr>
              <w:pStyle w:val="acctfourfigures"/>
              <w:tabs>
                <w:tab w:val="clear" w:pos="765"/>
                <w:tab w:val="decimal" w:pos="911"/>
              </w:tabs>
              <w:spacing w:line="240" w:lineRule="atLeast"/>
              <w:ind w:left="-72" w:right="-90"/>
            </w:pPr>
            <w:r w:rsidRPr="0016722B">
              <w:t>-</w:t>
            </w:r>
          </w:p>
        </w:tc>
      </w:tr>
      <w:tr w:rsidR="005F5776" w:rsidRPr="00A61782" w14:paraId="15A964C3" w14:textId="77777777" w:rsidTr="00AE3761">
        <w:trPr>
          <w:cantSplit/>
          <w:trHeight w:val="101"/>
        </w:trPr>
        <w:tc>
          <w:tcPr>
            <w:tcW w:w="4140" w:type="dxa"/>
          </w:tcPr>
          <w:p w14:paraId="486BCF93" w14:textId="77777777" w:rsidR="005F5776" w:rsidRPr="00A61782" w:rsidRDefault="005F5776" w:rsidP="005F5776">
            <w:pPr>
              <w:spacing w:line="240" w:lineRule="auto"/>
              <w:rPr>
                <w:b/>
                <w:bCs/>
                <w:highlight w:val="yellow"/>
              </w:rPr>
            </w:pPr>
          </w:p>
        </w:tc>
        <w:tc>
          <w:tcPr>
            <w:tcW w:w="1260" w:type="dxa"/>
          </w:tcPr>
          <w:p w14:paraId="0C8E9E72" w14:textId="77777777" w:rsidR="005F5776" w:rsidRPr="00A61782" w:rsidRDefault="005F5776" w:rsidP="005F5776">
            <w:pPr>
              <w:pStyle w:val="acctfourfigures"/>
              <w:tabs>
                <w:tab w:val="clear" w:pos="765"/>
                <w:tab w:val="decimal" w:pos="1003"/>
              </w:tabs>
              <w:spacing w:line="240" w:lineRule="atLeast"/>
              <w:ind w:left="-72" w:right="-90"/>
              <w:rPr>
                <w:highlight w:val="yellow"/>
              </w:rPr>
            </w:pPr>
          </w:p>
        </w:tc>
        <w:tc>
          <w:tcPr>
            <w:tcW w:w="180" w:type="dxa"/>
          </w:tcPr>
          <w:p w14:paraId="56612D17" w14:textId="77777777" w:rsidR="005F5776" w:rsidRPr="00A61782" w:rsidRDefault="005F5776" w:rsidP="005F5776">
            <w:pPr>
              <w:pStyle w:val="acctfourfigures"/>
              <w:tabs>
                <w:tab w:val="clear" w:pos="765"/>
                <w:tab w:val="decimal" w:pos="693"/>
              </w:tabs>
              <w:spacing w:line="240" w:lineRule="auto"/>
              <w:ind w:left="-72" w:right="-90"/>
              <w:rPr>
                <w:highlight w:val="yellow"/>
              </w:rPr>
            </w:pPr>
          </w:p>
        </w:tc>
        <w:tc>
          <w:tcPr>
            <w:tcW w:w="1169" w:type="dxa"/>
          </w:tcPr>
          <w:p w14:paraId="690BB59A" w14:textId="77777777" w:rsidR="005F5776" w:rsidRPr="00A61782" w:rsidRDefault="005F5776" w:rsidP="005F5776">
            <w:pPr>
              <w:pStyle w:val="acctfourfigures"/>
              <w:tabs>
                <w:tab w:val="clear" w:pos="765"/>
                <w:tab w:val="decimal" w:pos="913"/>
              </w:tabs>
              <w:spacing w:line="240" w:lineRule="atLeast"/>
              <w:ind w:left="-72" w:right="-90"/>
              <w:rPr>
                <w:rFonts w:cstheme="minorBidi"/>
                <w:highlight w:val="yellow"/>
                <w:cs/>
                <w:lang w:bidi="th-TH"/>
              </w:rPr>
            </w:pPr>
          </w:p>
        </w:tc>
        <w:tc>
          <w:tcPr>
            <w:tcW w:w="181" w:type="dxa"/>
          </w:tcPr>
          <w:p w14:paraId="0142C485" w14:textId="77777777" w:rsidR="005F5776" w:rsidRPr="00A61782" w:rsidRDefault="005F5776" w:rsidP="005F5776">
            <w:pPr>
              <w:pStyle w:val="acctfourfigures"/>
              <w:tabs>
                <w:tab w:val="clear" w:pos="765"/>
                <w:tab w:val="decimal" w:pos="693"/>
              </w:tabs>
              <w:spacing w:line="240" w:lineRule="auto"/>
              <w:ind w:left="-72" w:right="-90"/>
              <w:rPr>
                <w:highlight w:val="yellow"/>
              </w:rPr>
            </w:pPr>
          </w:p>
        </w:tc>
        <w:tc>
          <w:tcPr>
            <w:tcW w:w="1170" w:type="dxa"/>
          </w:tcPr>
          <w:p w14:paraId="7979C12F" w14:textId="77777777" w:rsidR="005F5776" w:rsidRPr="00A61782" w:rsidRDefault="005F5776" w:rsidP="005F5776">
            <w:pPr>
              <w:pStyle w:val="acctfourfigures"/>
              <w:tabs>
                <w:tab w:val="clear" w:pos="765"/>
                <w:tab w:val="decimal" w:pos="912"/>
              </w:tabs>
              <w:spacing w:line="240" w:lineRule="atLeast"/>
              <w:ind w:left="-72" w:right="-90"/>
              <w:rPr>
                <w:highlight w:val="yellow"/>
              </w:rPr>
            </w:pPr>
          </w:p>
        </w:tc>
        <w:tc>
          <w:tcPr>
            <w:tcW w:w="180" w:type="dxa"/>
          </w:tcPr>
          <w:p w14:paraId="4EF521FC" w14:textId="77777777" w:rsidR="005F5776" w:rsidRPr="00A61782" w:rsidRDefault="005F5776" w:rsidP="005F5776">
            <w:pPr>
              <w:pStyle w:val="acctfourfigures"/>
              <w:tabs>
                <w:tab w:val="clear" w:pos="765"/>
                <w:tab w:val="decimal" w:pos="693"/>
              </w:tabs>
              <w:spacing w:line="240" w:lineRule="auto"/>
              <w:ind w:left="-72" w:right="-90"/>
              <w:rPr>
                <w:highlight w:val="yellow"/>
              </w:rPr>
            </w:pPr>
          </w:p>
        </w:tc>
        <w:tc>
          <w:tcPr>
            <w:tcW w:w="1170" w:type="dxa"/>
          </w:tcPr>
          <w:p w14:paraId="2D2593F2" w14:textId="77777777" w:rsidR="005F5776" w:rsidRPr="00A61782" w:rsidRDefault="005F5776" w:rsidP="005F5776">
            <w:pPr>
              <w:pStyle w:val="acctfourfigures"/>
              <w:tabs>
                <w:tab w:val="clear" w:pos="765"/>
                <w:tab w:val="decimal" w:pos="911"/>
              </w:tabs>
              <w:spacing w:line="240" w:lineRule="atLeast"/>
              <w:ind w:left="-72" w:right="-90"/>
              <w:rPr>
                <w:highlight w:val="yellow"/>
              </w:rPr>
            </w:pPr>
          </w:p>
        </w:tc>
      </w:tr>
      <w:tr w:rsidR="005F5776" w:rsidRPr="00A61782" w14:paraId="24632578" w14:textId="77777777" w:rsidTr="00AE3761">
        <w:trPr>
          <w:cantSplit/>
          <w:trHeight w:val="101"/>
        </w:trPr>
        <w:tc>
          <w:tcPr>
            <w:tcW w:w="4140" w:type="dxa"/>
          </w:tcPr>
          <w:p w14:paraId="79095288" w14:textId="1A628E76" w:rsidR="005F5776" w:rsidRPr="0016722B" w:rsidRDefault="005F5776" w:rsidP="005F5776">
            <w:pPr>
              <w:spacing w:line="240" w:lineRule="auto"/>
            </w:pPr>
            <w:r w:rsidRPr="0016722B">
              <w:rPr>
                <w:b/>
                <w:bCs/>
              </w:rPr>
              <w:t>Other related parties</w:t>
            </w:r>
          </w:p>
        </w:tc>
        <w:tc>
          <w:tcPr>
            <w:tcW w:w="1260" w:type="dxa"/>
          </w:tcPr>
          <w:p w14:paraId="75B026CF" w14:textId="03D39251" w:rsidR="005F5776" w:rsidRPr="0016722B" w:rsidRDefault="005F5776" w:rsidP="005F5776">
            <w:pPr>
              <w:pStyle w:val="acctfourfigures"/>
              <w:tabs>
                <w:tab w:val="clear" w:pos="765"/>
                <w:tab w:val="decimal" w:pos="1003"/>
              </w:tabs>
              <w:spacing w:line="240" w:lineRule="atLeast"/>
              <w:ind w:left="-72" w:right="-90"/>
            </w:pPr>
          </w:p>
        </w:tc>
        <w:tc>
          <w:tcPr>
            <w:tcW w:w="180" w:type="dxa"/>
          </w:tcPr>
          <w:p w14:paraId="01CDD9B3" w14:textId="77777777" w:rsidR="005F5776" w:rsidRPr="0016722B" w:rsidRDefault="005F5776" w:rsidP="005F5776">
            <w:pPr>
              <w:pStyle w:val="acctfourfigures"/>
              <w:tabs>
                <w:tab w:val="clear" w:pos="765"/>
                <w:tab w:val="decimal" w:pos="693"/>
              </w:tabs>
              <w:spacing w:line="240" w:lineRule="auto"/>
              <w:ind w:left="-72" w:right="-90"/>
            </w:pPr>
          </w:p>
        </w:tc>
        <w:tc>
          <w:tcPr>
            <w:tcW w:w="1169" w:type="dxa"/>
          </w:tcPr>
          <w:p w14:paraId="51255D4D" w14:textId="77777777" w:rsidR="005F5776" w:rsidRPr="0016722B" w:rsidRDefault="005F5776" w:rsidP="005F5776">
            <w:pPr>
              <w:pStyle w:val="acctfourfigures"/>
              <w:tabs>
                <w:tab w:val="clear" w:pos="765"/>
                <w:tab w:val="decimal" w:pos="913"/>
              </w:tabs>
              <w:spacing w:line="240" w:lineRule="atLeast"/>
              <w:ind w:left="-72" w:right="-90"/>
            </w:pPr>
          </w:p>
        </w:tc>
        <w:tc>
          <w:tcPr>
            <w:tcW w:w="181" w:type="dxa"/>
          </w:tcPr>
          <w:p w14:paraId="21793270" w14:textId="77777777" w:rsidR="005F5776" w:rsidRPr="00A61782" w:rsidRDefault="005F5776" w:rsidP="005F5776">
            <w:pPr>
              <w:pStyle w:val="acctfourfigures"/>
              <w:tabs>
                <w:tab w:val="clear" w:pos="765"/>
                <w:tab w:val="decimal" w:pos="693"/>
              </w:tabs>
              <w:spacing w:line="240" w:lineRule="auto"/>
              <w:ind w:left="-72" w:right="-90"/>
              <w:rPr>
                <w:highlight w:val="yellow"/>
              </w:rPr>
            </w:pPr>
          </w:p>
        </w:tc>
        <w:tc>
          <w:tcPr>
            <w:tcW w:w="1170" w:type="dxa"/>
          </w:tcPr>
          <w:p w14:paraId="0DCA174F" w14:textId="77777777" w:rsidR="005F5776" w:rsidRPr="00A61782" w:rsidRDefault="005F5776" w:rsidP="005F5776">
            <w:pPr>
              <w:pStyle w:val="acctfourfigures"/>
              <w:tabs>
                <w:tab w:val="clear" w:pos="765"/>
                <w:tab w:val="decimal" w:pos="912"/>
              </w:tabs>
              <w:spacing w:line="240" w:lineRule="atLeast"/>
              <w:ind w:left="-72" w:right="-90"/>
              <w:rPr>
                <w:highlight w:val="yellow"/>
              </w:rPr>
            </w:pPr>
          </w:p>
        </w:tc>
        <w:tc>
          <w:tcPr>
            <w:tcW w:w="180" w:type="dxa"/>
          </w:tcPr>
          <w:p w14:paraId="1CECDB70" w14:textId="77777777" w:rsidR="005F5776" w:rsidRPr="00A61782" w:rsidRDefault="005F5776" w:rsidP="005F5776">
            <w:pPr>
              <w:pStyle w:val="acctfourfigures"/>
              <w:tabs>
                <w:tab w:val="clear" w:pos="765"/>
                <w:tab w:val="decimal" w:pos="693"/>
              </w:tabs>
              <w:spacing w:line="240" w:lineRule="auto"/>
              <w:ind w:left="-72" w:right="-90"/>
              <w:rPr>
                <w:highlight w:val="yellow"/>
              </w:rPr>
            </w:pPr>
          </w:p>
        </w:tc>
        <w:tc>
          <w:tcPr>
            <w:tcW w:w="1170" w:type="dxa"/>
          </w:tcPr>
          <w:p w14:paraId="45AB11D5" w14:textId="77777777" w:rsidR="005F5776" w:rsidRPr="00A61782" w:rsidRDefault="005F5776" w:rsidP="005F5776">
            <w:pPr>
              <w:pStyle w:val="acctfourfigures"/>
              <w:tabs>
                <w:tab w:val="clear" w:pos="765"/>
                <w:tab w:val="decimal" w:pos="911"/>
              </w:tabs>
              <w:spacing w:line="240" w:lineRule="atLeast"/>
              <w:ind w:left="-72" w:right="-90"/>
              <w:rPr>
                <w:highlight w:val="yellow"/>
              </w:rPr>
            </w:pPr>
          </w:p>
        </w:tc>
      </w:tr>
      <w:tr w:rsidR="0016722B" w:rsidRPr="00A61782" w14:paraId="22E8E700" w14:textId="77777777" w:rsidTr="00476812">
        <w:trPr>
          <w:cantSplit/>
          <w:trHeight w:val="101"/>
        </w:trPr>
        <w:tc>
          <w:tcPr>
            <w:tcW w:w="4140" w:type="dxa"/>
          </w:tcPr>
          <w:p w14:paraId="4D2055FF" w14:textId="520009F3" w:rsidR="0016722B" w:rsidRPr="0016722B" w:rsidRDefault="0016722B" w:rsidP="0016722B">
            <w:pPr>
              <w:spacing w:line="240" w:lineRule="auto"/>
            </w:pPr>
            <w:r w:rsidRPr="0016722B">
              <w:t>Rental and service income</w:t>
            </w:r>
          </w:p>
        </w:tc>
        <w:tc>
          <w:tcPr>
            <w:tcW w:w="1260" w:type="dxa"/>
          </w:tcPr>
          <w:p w14:paraId="6C8FF2BF" w14:textId="602C1F64" w:rsidR="0016722B" w:rsidRPr="0016722B" w:rsidRDefault="0016722B" w:rsidP="0016722B">
            <w:pPr>
              <w:pStyle w:val="acctfourfigures"/>
              <w:tabs>
                <w:tab w:val="clear" w:pos="765"/>
                <w:tab w:val="decimal" w:pos="1003"/>
              </w:tabs>
              <w:spacing w:line="240" w:lineRule="atLeast"/>
              <w:ind w:left="-72" w:right="-90"/>
            </w:pPr>
            <w:r w:rsidRPr="0016722B">
              <w:t>400</w:t>
            </w:r>
          </w:p>
        </w:tc>
        <w:tc>
          <w:tcPr>
            <w:tcW w:w="180" w:type="dxa"/>
          </w:tcPr>
          <w:p w14:paraId="696084CB" w14:textId="77777777" w:rsidR="0016722B" w:rsidRPr="0016722B" w:rsidRDefault="0016722B" w:rsidP="0016722B">
            <w:pPr>
              <w:pStyle w:val="acctfourfigures"/>
              <w:tabs>
                <w:tab w:val="clear" w:pos="765"/>
                <w:tab w:val="decimal" w:pos="693"/>
              </w:tabs>
              <w:spacing w:line="240" w:lineRule="auto"/>
              <w:ind w:left="-72" w:right="-90"/>
            </w:pPr>
          </w:p>
        </w:tc>
        <w:tc>
          <w:tcPr>
            <w:tcW w:w="1169" w:type="dxa"/>
          </w:tcPr>
          <w:p w14:paraId="36D33FE1" w14:textId="687C183B" w:rsidR="0016722B" w:rsidRPr="0016722B" w:rsidRDefault="0016722B" w:rsidP="0016722B">
            <w:pPr>
              <w:pStyle w:val="acctfourfigures"/>
              <w:tabs>
                <w:tab w:val="clear" w:pos="765"/>
                <w:tab w:val="decimal" w:pos="913"/>
              </w:tabs>
              <w:spacing w:line="240" w:lineRule="atLeast"/>
              <w:ind w:left="-72" w:right="-90"/>
            </w:pPr>
            <w:r w:rsidRPr="0016722B">
              <w:t>404</w:t>
            </w:r>
          </w:p>
        </w:tc>
        <w:tc>
          <w:tcPr>
            <w:tcW w:w="181" w:type="dxa"/>
          </w:tcPr>
          <w:p w14:paraId="6146764D" w14:textId="77777777" w:rsidR="0016722B" w:rsidRPr="00A61782" w:rsidRDefault="0016722B" w:rsidP="0016722B">
            <w:pPr>
              <w:pStyle w:val="acctfourfigures"/>
              <w:tabs>
                <w:tab w:val="clear" w:pos="765"/>
                <w:tab w:val="decimal" w:pos="693"/>
              </w:tabs>
              <w:spacing w:line="240" w:lineRule="auto"/>
              <w:ind w:left="-72" w:right="-90"/>
              <w:rPr>
                <w:highlight w:val="yellow"/>
              </w:rPr>
            </w:pPr>
          </w:p>
        </w:tc>
        <w:tc>
          <w:tcPr>
            <w:tcW w:w="1170" w:type="dxa"/>
          </w:tcPr>
          <w:p w14:paraId="19785728" w14:textId="34C73ABB" w:rsidR="0016722B" w:rsidRPr="005F5776" w:rsidRDefault="0016722B" w:rsidP="0016722B">
            <w:pPr>
              <w:pStyle w:val="acctfourfigures"/>
              <w:tabs>
                <w:tab w:val="clear" w:pos="765"/>
                <w:tab w:val="decimal" w:pos="912"/>
              </w:tabs>
              <w:spacing w:line="240" w:lineRule="atLeast"/>
              <w:ind w:left="-72" w:right="-90"/>
            </w:pPr>
            <w:r w:rsidRPr="005F5776">
              <w:t>-</w:t>
            </w:r>
          </w:p>
        </w:tc>
        <w:tc>
          <w:tcPr>
            <w:tcW w:w="180" w:type="dxa"/>
            <w:vAlign w:val="bottom"/>
          </w:tcPr>
          <w:p w14:paraId="38B46104" w14:textId="77777777" w:rsidR="0016722B" w:rsidRPr="005F5776" w:rsidRDefault="0016722B" w:rsidP="0016722B">
            <w:pPr>
              <w:pStyle w:val="acctfourfigures"/>
              <w:tabs>
                <w:tab w:val="clear" w:pos="765"/>
                <w:tab w:val="decimal" w:pos="693"/>
              </w:tabs>
              <w:spacing w:line="240" w:lineRule="auto"/>
              <w:ind w:left="-72" w:right="-90"/>
            </w:pPr>
          </w:p>
        </w:tc>
        <w:tc>
          <w:tcPr>
            <w:tcW w:w="1170" w:type="dxa"/>
          </w:tcPr>
          <w:p w14:paraId="7AFAA05E" w14:textId="52EC722D" w:rsidR="0016722B" w:rsidRPr="005F5776" w:rsidRDefault="0016722B" w:rsidP="0016722B">
            <w:pPr>
              <w:pStyle w:val="acctfourfigures"/>
              <w:tabs>
                <w:tab w:val="clear" w:pos="765"/>
                <w:tab w:val="decimal" w:pos="911"/>
              </w:tabs>
              <w:spacing w:line="240" w:lineRule="atLeast"/>
              <w:ind w:left="-72" w:right="-90"/>
            </w:pPr>
            <w:r w:rsidRPr="005F5776">
              <w:t>-</w:t>
            </w:r>
          </w:p>
        </w:tc>
      </w:tr>
      <w:tr w:rsidR="0016722B" w:rsidRPr="00A61782" w14:paraId="4C82A3BB" w14:textId="77777777" w:rsidTr="00476812">
        <w:trPr>
          <w:cantSplit/>
          <w:trHeight w:val="101"/>
        </w:trPr>
        <w:tc>
          <w:tcPr>
            <w:tcW w:w="4140" w:type="dxa"/>
          </w:tcPr>
          <w:p w14:paraId="33E70781" w14:textId="5B67C95B" w:rsidR="0016722B" w:rsidRPr="0016722B" w:rsidRDefault="0016722B" w:rsidP="0016722B">
            <w:pPr>
              <w:spacing w:line="240" w:lineRule="auto"/>
            </w:pPr>
            <w:r w:rsidRPr="0016722B">
              <w:rPr>
                <w:lang w:bidi="th-TH"/>
              </w:rPr>
              <w:t>Revenue from sales</w:t>
            </w:r>
            <w:r w:rsidRPr="0016722B">
              <w:t xml:space="preserve"> of goods</w:t>
            </w:r>
          </w:p>
        </w:tc>
        <w:tc>
          <w:tcPr>
            <w:tcW w:w="1260" w:type="dxa"/>
          </w:tcPr>
          <w:p w14:paraId="4117B98D" w14:textId="5174BF00" w:rsidR="0016722B" w:rsidRPr="0016722B" w:rsidRDefault="0016722B" w:rsidP="0016722B">
            <w:pPr>
              <w:pStyle w:val="acctfourfigures"/>
              <w:tabs>
                <w:tab w:val="clear" w:pos="765"/>
                <w:tab w:val="decimal" w:pos="1003"/>
              </w:tabs>
              <w:spacing w:line="240" w:lineRule="atLeast"/>
              <w:ind w:left="-72" w:right="-90"/>
            </w:pPr>
            <w:r w:rsidRPr="0016722B">
              <w:t>33</w:t>
            </w:r>
          </w:p>
        </w:tc>
        <w:tc>
          <w:tcPr>
            <w:tcW w:w="180" w:type="dxa"/>
          </w:tcPr>
          <w:p w14:paraId="46364052" w14:textId="77777777" w:rsidR="0016722B" w:rsidRPr="0016722B" w:rsidRDefault="0016722B" w:rsidP="0016722B">
            <w:pPr>
              <w:pStyle w:val="acctfourfigures"/>
              <w:tabs>
                <w:tab w:val="clear" w:pos="765"/>
                <w:tab w:val="decimal" w:pos="693"/>
              </w:tabs>
              <w:spacing w:line="240" w:lineRule="auto"/>
              <w:ind w:left="-72" w:right="-90"/>
            </w:pPr>
          </w:p>
        </w:tc>
        <w:tc>
          <w:tcPr>
            <w:tcW w:w="1169" w:type="dxa"/>
          </w:tcPr>
          <w:p w14:paraId="2A4E6B6C" w14:textId="3ADB234A" w:rsidR="0016722B" w:rsidRPr="0016722B" w:rsidRDefault="0016722B" w:rsidP="0016722B">
            <w:pPr>
              <w:pStyle w:val="acctfourfigures"/>
              <w:tabs>
                <w:tab w:val="clear" w:pos="765"/>
                <w:tab w:val="decimal" w:pos="913"/>
              </w:tabs>
              <w:spacing w:line="240" w:lineRule="atLeast"/>
              <w:ind w:left="-72" w:right="-90"/>
            </w:pPr>
            <w:r w:rsidRPr="0016722B">
              <w:t>25</w:t>
            </w:r>
          </w:p>
        </w:tc>
        <w:tc>
          <w:tcPr>
            <w:tcW w:w="181" w:type="dxa"/>
          </w:tcPr>
          <w:p w14:paraId="1D7BDBB6" w14:textId="77777777" w:rsidR="0016722B" w:rsidRPr="00A61782" w:rsidRDefault="0016722B" w:rsidP="0016722B">
            <w:pPr>
              <w:pStyle w:val="acctfourfigures"/>
              <w:tabs>
                <w:tab w:val="clear" w:pos="765"/>
                <w:tab w:val="decimal" w:pos="693"/>
              </w:tabs>
              <w:spacing w:line="240" w:lineRule="auto"/>
              <w:ind w:left="-72" w:right="-90"/>
              <w:rPr>
                <w:highlight w:val="yellow"/>
              </w:rPr>
            </w:pPr>
          </w:p>
        </w:tc>
        <w:tc>
          <w:tcPr>
            <w:tcW w:w="1170" w:type="dxa"/>
          </w:tcPr>
          <w:p w14:paraId="4260EA84" w14:textId="12C2C66D" w:rsidR="0016722B" w:rsidRPr="005F5776" w:rsidRDefault="0016722B" w:rsidP="0016722B">
            <w:pPr>
              <w:pStyle w:val="acctfourfigures"/>
              <w:tabs>
                <w:tab w:val="clear" w:pos="765"/>
                <w:tab w:val="decimal" w:pos="912"/>
              </w:tabs>
              <w:spacing w:line="240" w:lineRule="atLeast"/>
              <w:ind w:left="-72" w:right="-90"/>
            </w:pPr>
            <w:r w:rsidRPr="005F5776">
              <w:t>-</w:t>
            </w:r>
          </w:p>
        </w:tc>
        <w:tc>
          <w:tcPr>
            <w:tcW w:w="180" w:type="dxa"/>
            <w:vAlign w:val="bottom"/>
          </w:tcPr>
          <w:p w14:paraId="1B119B54" w14:textId="77777777" w:rsidR="0016722B" w:rsidRPr="005F5776" w:rsidRDefault="0016722B" w:rsidP="0016722B">
            <w:pPr>
              <w:pStyle w:val="acctfourfigures"/>
              <w:tabs>
                <w:tab w:val="clear" w:pos="765"/>
                <w:tab w:val="decimal" w:pos="693"/>
              </w:tabs>
              <w:spacing w:line="240" w:lineRule="auto"/>
              <w:ind w:left="-72" w:right="-90"/>
            </w:pPr>
          </w:p>
        </w:tc>
        <w:tc>
          <w:tcPr>
            <w:tcW w:w="1170" w:type="dxa"/>
          </w:tcPr>
          <w:p w14:paraId="0D80A309" w14:textId="037537F1" w:rsidR="0016722B" w:rsidRPr="005F5776" w:rsidRDefault="0016722B" w:rsidP="0016722B">
            <w:pPr>
              <w:pStyle w:val="acctfourfigures"/>
              <w:tabs>
                <w:tab w:val="clear" w:pos="765"/>
                <w:tab w:val="decimal" w:pos="911"/>
              </w:tabs>
              <w:spacing w:line="240" w:lineRule="atLeast"/>
              <w:ind w:left="-72" w:right="-90"/>
            </w:pPr>
            <w:r w:rsidRPr="005F5776">
              <w:t>-</w:t>
            </w:r>
          </w:p>
        </w:tc>
      </w:tr>
      <w:tr w:rsidR="0016722B" w:rsidRPr="00A61782" w14:paraId="7A5CCA42" w14:textId="77777777" w:rsidTr="00476812">
        <w:trPr>
          <w:cantSplit/>
          <w:trHeight w:val="101"/>
        </w:trPr>
        <w:tc>
          <w:tcPr>
            <w:tcW w:w="4140" w:type="dxa"/>
          </w:tcPr>
          <w:p w14:paraId="4F3ED55A" w14:textId="60742B2F" w:rsidR="0016722B" w:rsidRPr="0016722B" w:rsidRDefault="0016722B" w:rsidP="0016722B">
            <w:pPr>
              <w:spacing w:line="240" w:lineRule="auto"/>
            </w:pPr>
            <w:r w:rsidRPr="0016722B">
              <w:t>Utility income</w:t>
            </w:r>
          </w:p>
        </w:tc>
        <w:tc>
          <w:tcPr>
            <w:tcW w:w="1260" w:type="dxa"/>
          </w:tcPr>
          <w:p w14:paraId="388BB25D" w14:textId="00081B45" w:rsidR="0016722B" w:rsidRPr="0016722B" w:rsidRDefault="0016722B" w:rsidP="0016722B">
            <w:pPr>
              <w:pStyle w:val="acctfourfigures"/>
              <w:tabs>
                <w:tab w:val="clear" w:pos="765"/>
                <w:tab w:val="decimal" w:pos="1003"/>
              </w:tabs>
              <w:spacing w:line="240" w:lineRule="atLeast"/>
              <w:ind w:left="-72" w:right="-90"/>
            </w:pPr>
            <w:r w:rsidRPr="0016722B">
              <w:t>50</w:t>
            </w:r>
          </w:p>
        </w:tc>
        <w:tc>
          <w:tcPr>
            <w:tcW w:w="180" w:type="dxa"/>
          </w:tcPr>
          <w:p w14:paraId="62467D5D" w14:textId="77777777" w:rsidR="0016722B" w:rsidRPr="0016722B" w:rsidRDefault="0016722B" w:rsidP="0016722B">
            <w:pPr>
              <w:pStyle w:val="acctfourfigures"/>
              <w:tabs>
                <w:tab w:val="clear" w:pos="765"/>
                <w:tab w:val="decimal" w:pos="693"/>
              </w:tabs>
              <w:spacing w:line="240" w:lineRule="auto"/>
              <w:ind w:left="-72" w:right="-90"/>
            </w:pPr>
          </w:p>
        </w:tc>
        <w:tc>
          <w:tcPr>
            <w:tcW w:w="1169" w:type="dxa"/>
          </w:tcPr>
          <w:p w14:paraId="454441FC" w14:textId="1C82B454" w:rsidR="0016722B" w:rsidRPr="0016722B" w:rsidRDefault="0016722B" w:rsidP="0016722B">
            <w:pPr>
              <w:pStyle w:val="acctfourfigures"/>
              <w:tabs>
                <w:tab w:val="clear" w:pos="765"/>
                <w:tab w:val="decimal" w:pos="913"/>
              </w:tabs>
              <w:spacing w:line="240" w:lineRule="atLeast"/>
              <w:ind w:left="-72" w:right="-90"/>
            </w:pPr>
            <w:r w:rsidRPr="0016722B">
              <w:t>53</w:t>
            </w:r>
          </w:p>
        </w:tc>
        <w:tc>
          <w:tcPr>
            <w:tcW w:w="181" w:type="dxa"/>
          </w:tcPr>
          <w:p w14:paraId="66A43B48" w14:textId="77777777" w:rsidR="0016722B" w:rsidRPr="00A61782" w:rsidRDefault="0016722B" w:rsidP="0016722B">
            <w:pPr>
              <w:pStyle w:val="acctfourfigures"/>
              <w:tabs>
                <w:tab w:val="clear" w:pos="765"/>
                <w:tab w:val="decimal" w:pos="693"/>
              </w:tabs>
              <w:spacing w:line="240" w:lineRule="auto"/>
              <w:ind w:left="-72" w:right="-90"/>
              <w:rPr>
                <w:highlight w:val="yellow"/>
              </w:rPr>
            </w:pPr>
          </w:p>
        </w:tc>
        <w:tc>
          <w:tcPr>
            <w:tcW w:w="1170" w:type="dxa"/>
          </w:tcPr>
          <w:p w14:paraId="102C79F8" w14:textId="05D76A2F" w:rsidR="0016722B" w:rsidRPr="005F5776" w:rsidRDefault="0016722B" w:rsidP="0016722B">
            <w:pPr>
              <w:pStyle w:val="acctfourfigures"/>
              <w:tabs>
                <w:tab w:val="clear" w:pos="765"/>
                <w:tab w:val="decimal" w:pos="912"/>
              </w:tabs>
              <w:spacing w:line="240" w:lineRule="atLeast"/>
              <w:ind w:left="-72" w:right="-90"/>
            </w:pPr>
            <w:r w:rsidRPr="005F5776">
              <w:t>-</w:t>
            </w:r>
          </w:p>
        </w:tc>
        <w:tc>
          <w:tcPr>
            <w:tcW w:w="180" w:type="dxa"/>
            <w:vAlign w:val="bottom"/>
          </w:tcPr>
          <w:p w14:paraId="154FE6F4" w14:textId="77777777" w:rsidR="0016722B" w:rsidRPr="005F5776" w:rsidRDefault="0016722B" w:rsidP="0016722B">
            <w:pPr>
              <w:pStyle w:val="acctfourfigures"/>
              <w:tabs>
                <w:tab w:val="clear" w:pos="765"/>
                <w:tab w:val="decimal" w:pos="693"/>
              </w:tabs>
              <w:spacing w:line="240" w:lineRule="auto"/>
              <w:ind w:left="-72" w:right="-90"/>
            </w:pPr>
          </w:p>
        </w:tc>
        <w:tc>
          <w:tcPr>
            <w:tcW w:w="1170" w:type="dxa"/>
          </w:tcPr>
          <w:p w14:paraId="355BD989" w14:textId="12FD88E2" w:rsidR="0016722B" w:rsidRPr="005F5776" w:rsidRDefault="0016722B" w:rsidP="0016722B">
            <w:pPr>
              <w:pStyle w:val="acctfourfigures"/>
              <w:tabs>
                <w:tab w:val="clear" w:pos="765"/>
                <w:tab w:val="decimal" w:pos="911"/>
              </w:tabs>
              <w:spacing w:line="240" w:lineRule="atLeast"/>
              <w:ind w:left="-72" w:right="-90"/>
            </w:pPr>
            <w:r w:rsidRPr="005F5776">
              <w:t>-</w:t>
            </w:r>
          </w:p>
        </w:tc>
      </w:tr>
      <w:tr w:rsidR="0016722B" w:rsidRPr="00A61782" w14:paraId="57124BAD" w14:textId="77777777" w:rsidTr="00476812">
        <w:trPr>
          <w:cantSplit/>
          <w:trHeight w:val="101"/>
        </w:trPr>
        <w:tc>
          <w:tcPr>
            <w:tcW w:w="4140" w:type="dxa"/>
          </w:tcPr>
          <w:p w14:paraId="54C834B8" w14:textId="0043F54C" w:rsidR="0016722B" w:rsidRPr="0016722B" w:rsidRDefault="0016722B" w:rsidP="0016722B">
            <w:pPr>
              <w:spacing w:line="240" w:lineRule="auto"/>
            </w:pPr>
            <w:r w:rsidRPr="0016722B">
              <w:t>Management fee income</w:t>
            </w:r>
          </w:p>
        </w:tc>
        <w:tc>
          <w:tcPr>
            <w:tcW w:w="1260" w:type="dxa"/>
          </w:tcPr>
          <w:p w14:paraId="1F9B62AB" w14:textId="05179D5F" w:rsidR="0016722B" w:rsidRPr="0016722B" w:rsidRDefault="0016722B" w:rsidP="0016722B">
            <w:pPr>
              <w:pStyle w:val="acctfourfigures"/>
              <w:tabs>
                <w:tab w:val="clear" w:pos="765"/>
                <w:tab w:val="decimal" w:pos="1003"/>
              </w:tabs>
              <w:spacing w:line="240" w:lineRule="atLeast"/>
              <w:ind w:left="-72" w:right="-90"/>
            </w:pPr>
            <w:r w:rsidRPr="0016722B">
              <w:t>46</w:t>
            </w:r>
          </w:p>
        </w:tc>
        <w:tc>
          <w:tcPr>
            <w:tcW w:w="180" w:type="dxa"/>
          </w:tcPr>
          <w:p w14:paraId="2724FC36" w14:textId="77777777" w:rsidR="0016722B" w:rsidRPr="0016722B" w:rsidRDefault="0016722B" w:rsidP="0016722B">
            <w:pPr>
              <w:pStyle w:val="acctfourfigures"/>
              <w:tabs>
                <w:tab w:val="clear" w:pos="765"/>
                <w:tab w:val="decimal" w:pos="693"/>
              </w:tabs>
              <w:spacing w:line="240" w:lineRule="auto"/>
              <w:ind w:left="-72" w:right="-90"/>
            </w:pPr>
          </w:p>
        </w:tc>
        <w:tc>
          <w:tcPr>
            <w:tcW w:w="1169" w:type="dxa"/>
          </w:tcPr>
          <w:p w14:paraId="50EC5F09" w14:textId="65C0CCA5" w:rsidR="0016722B" w:rsidRPr="0016722B" w:rsidRDefault="0016722B" w:rsidP="0016722B">
            <w:pPr>
              <w:pStyle w:val="acctfourfigures"/>
              <w:tabs>
                <w:tab w:val="clear" w:pos="765"/>
                <w:tab w:val="decimal" w:pos="913"/>
              </w:tabs>
              <w:spacing w:line="240" w:lineRule="atLeast"/>
              <w:ind w:left="-72" w:right="-90"/>
            </w:pPr>
            <w:r w:rsidRPr="0016722B">
              <w:t>29</w:t>
            </w:r>
          </w:p>
        </w:tc>
        <w:tc>
          <w:tcPr>
            <w:tcW w:w="181" w:type="dxa"/>
          </w:tcPr>
          <w:p w14:paraId="1706B7AF" w14:textId="77777777" w:rsidR="0016722B" w:rsidRPr="00A61782" w:rsidRDefault="0016722B" w:rsidP="0016722B">
            <w:pPr>
              <w:pStyle w:val="acctfourfigures"/>
              <w:tabs>
                <w:tab w:val="clear" w:pos="765"/>
                <w:tab w:val="decimal" w:pos="693"/>
              </w:tabs>
              <w:spacing w:line="240" w:lineRule="auto"/>
              <w:ind w:left="-72" w:right="-90"/>
              <w:rPr>
                <w:highlight w:val="yellow"/>
              </w:rPr>
            </w:pPr>
          </w:p>
        </w:tc>
        <w:tc>
          <w:tcPr>
            <w:tcW w:w="1170" w:type="dxa"/>
          </w:tcPr>
          <w:p w14:paraId="35EB3E8E" w14:textId="747B63E2" w:rsidR="0016722B" w:rsidRPr="005F5776" w:rsidRDefault="0016722B" w:rsidP="0016722B">
            <w:pPr>
              <w:pStyle w:val="acctfourfigures"/>
              <w:tabs>
                <w:tab w:val="clear" w:pos="765"/>
                <w:tab w:val="decimal" w:pos="912"/>
              </w:tabs>
              <w:spacing w:line="240" w:lineRule="atLeast"/>
              <w:ind w:left="-72" w:right="-90"/>
            </w:pPr>
            <w:r w:rsidRPr="005F5776">
              <w:t>1</w:t>
            </w:r>
          </w:p>
        </w:tc>
        <w:tc>
          <w:tcPr>
            <w:tcW w:w="180" w:type="dxa"/>
            <w:vAlign w:val="bottom"/>
          </w:tcPr>
          <w:p w14:paraId="1CCBAA0D" w14:textId="77777777" w:rsidR="0016722B" w:rsidRPr="005F5776" w:rsidRDefault="0016722B" w:rsidP="0016722B">
            <w:pPr>
              <w:pStyle w:val="acctfourfigures"/>
              <w:tabs>
                <w:tab w:val="clear" w:pos="765"/>
                <w:tab w:val="decimal" w:pos="693"/>
              </w:tabs>
              <w:spacing w:line="240" w:lineRule="auto"/>
              <w:ind w:left="-72" w:right="-90"/>
            </w:pPr>
          </w:p>
        </w:tc>
        <w:tc>
          <w:tcPr>
            <w:tcW w:w="1170" w:type="dxa"/>
          </w:tcPr>
          <w:p w14:paraId="4C476DBE" w14:textId="55A9D585" w:rsidR="0016722B" w:rsidRPr="005F5776" w:rsidRDefault="0016722B" w:rsidP="0016722B">
            <w:pPr>
              <w:pStyle w:val="acctfourfigures"/>
              <w:tabs>
                <w:tab w:val="clear" w:pos="765"/>
                <w:tab w:val="decimal" w:pos="911"/>
              </w:tabs>
              <w:spacing w:line="240" w:lineRule="atLeast"/>
              <w:ind w:left="-72" w:right="-90"/>
            </w:pPr>
            <w:r w:rsidRPr="005F5776">
              <w:t>-</w:t>
            </w:r>
          </w:p>
        </w:tc>
      </w:tr>
      <w:tr w:rsidR="0016722B" w:rsidRPr="00A61782" w14:paraId="4111F08D" w14:textId="77777777" w:rsidTr="00476812">
        <w:trPr>
          <w:cantSplit/>
          <w:trHeight w:val="101"/>
        </w:trPr>
        <w:tc>
          <w:tcPr>
            <w:tcW w:w="4140" w:type="dxa"/>
          </w:tcPr>
          <w:p w14:paraId="034B8A4D" w14:textId="69673A08" w:rsidR="0016722B" w:rsidRPr="0016722B" w:rsidRDefault="0016722B" w:rsidP="0016722B">
            <w:pPr>
              <w:spacing w:line="240" w:lineRule="auto"/>
            </w:pPr>
            <w:r w:rsidRPr="0016722B">
              <w:t>Royalty income</w:t>
            </w:r>
          </w:p>
        </w:tc>
        <w:tc>
          <w:tcPr>
            <w:tcW w:w="1260" w:type="dxa"/>
          </w:tcPr>
          <w:p w14:paraId="04056812" w14:textId="75FCFF81" w:rsidR="0016722B" w:rsidRPr="0016722B" w:rsidRDefault="0016722B" w:rsidP="0016722B">
            <w:pPr>
              <w:pStyle w:val="acctfourfigures"/>
              <w:tabs>
                <w:tab w:val="clear" w:pos="765"/>
                <w:tab w:val="decimal" w:pos="1003"/>
              </w:tabs>
              <w:spacing w:line="240" w:lineRule="atLeast"/>
              <w:ind w:left="-72" w:right="-90"/>
            </w:pPr>
            <w:r w:rsidRPr="0016722B">
              <w:t>1</w:t>
            </w:r>
          </w:p>
        </w:tc>
        <w:tc>
          <w:tcPr>
            <w:tcW w:w="180" w:type="dxa"/>
          </w:tcPr>
          <w:p w14:paraId="5E762194" w14:textId="77777777" w:rsidR="0016722B" w:rsidRPr="0016722B" w:rsidRDefault="0016722B" w:rsidP="0016722B">
            <w:pPr>
              <w:pStyle w:val="acctfourfigures"/>
              <w:tabs>
                <w:tab w:val="clear" w:pos="765"/>
                <w:tab w:val="decimal" w:pos="693"/>
              </w:tabs>
              <w:spacing w:line="240" w:lineRule="auto"/>
              <w:ind w:left="-72" w:right="-90"/>
            </w:pPr>
          </w:p>
        </w:tc>
        <w:tc>
          <w:tcPr>
            <w:tcW w:w="1169" w:type="dxa"/>
          </w:tcPr>
          <w:p w14:paraId="74F30D95" w14:textId="77777777" w:rsidR="0016722B" w:rsidRPr="0016722B" w:rsidRDefault="0016722B" w:rsidP="0016722B">
            <w:pPr>
              <w:pStyle w:val="acctfourfigures"/>
              <w:tabs>
                <w:tab w:val="clear" w:pos="765"/>
                <w:tab w:val="decimal" w:pos="913"/>
              </w:tabs>
              <w:spacing w:line="240" w:lineRule="atLeast"/>
              <w:ind w:left="-72" w:right="-90"/>
            </w:pPr>
          </w:p>
        </w:tc>
        <w:tc>
          <w:tcPr>
            <w:tcW w:w="181" w:type="dxa"/>
          </w:tcPr>
          <w:p w14:paraId="2B5D1473" w14:textId="77777777" w:rsidR="0016722B" w:rsidRPr="00A61782" w:rsidRDefault="0016722B" w:rsidP="0016722B">
            <w:pPr>
              <w:pStyle w:val="acctfourfigures"/>
              <w:tabs>
                <w:tab w:val="clear" w:pos="765"/>
                <w:tab w:val="decimal" w:pos="693"/>
              </w:tabs>
              <w:spacing w:line="240" w:lineRule="auto"/>
              <w:ind w:left="-72" w:right="-90"/>
              <w:rPr>
                <w:highlight w:val="yellow"/>
              </w:rPr>
            </w:pPr>
          </w:p>
        </w:tc>
        <w:tc>
          <w:tcPr>
            <w:tcW w:w="1170" w:type="dxa"/>
          </w:tcPr>
          <w:p w14:paraId="2CE65B6B" w14:textId="382A2C62" w:rsidR="0016722B" w:rsidRPr="005F5776" w:rsidRDefault="0016722B" w:rsidP="0016722B">
            <w:pPr>
              <w:pStyle w:val="acctfourfigures"/>
              <w:tabs>
                <w:tab w:val="clear" w:pos="765"/>
                <w:tab w:val="decimal" w:pos="912"/>
              </w:tabs>
              <w:spacing w:line="240" w:lineRule="atLeast"/>
              <w:ind w:left="-72" w:right="-90"/>
            </w:pPr>
            <w:r>
              <w:t>1</w:t>
            </w:r>
          </w:p>
        </w:tc>
        <w:tc>
          <w:tcPr>
            <w:tcW w:w="180" w:type="dxa"/>
            <w:vAlign w:val="bottom"/>
          </w:tcPr>
          <w:p w14:paraId="1C4DD0F8" w14:textId="77777777" w:rsidR="0016722B" w:rsidRPr="005F5776" w:rsidRDefault="0016722B" w:rsidP="0016722B">
            <w:pPr>
              <w:pStyle w:val="acctfourfigures"/>
              <w:tabs>
                <w:tab w:val="clear" w:pos="765"/>
                <w:tab w:val="decimal" w:pos="693"/>
              </w:tabs>
              <w:spacing w:line="240" w:lineRule="auto"/>
              <w:ind w:left="-72" w:right="-90"/>
            </w:pPr>
          </w:p>
        </w:tc>
        <w:tc>
          <w:tcPr>
            <w:tcW w:w="1170" w:type="dxa"/>
          </w:tcPr>
          <w:p w14:paraId="70567D4D" w14:textId="44F57F85" w:rsidR="0016722B" w:rsidRPr="005F5776" w:rsidRDefault="0016722B" w:rsidP="0016722B">
            <w:pPr>
              <w:pStyle w:val="acctfourfigures"/>
              <w:tabs>
                <w:tab w:val="clear" w:pos="765"/>
                <w:tab w:val="decimal" w:pos="911"/>
              </w:tabs>
              <w:spacing w:line="240" w:lineRule="atLeast"/>
              <w:ind w:left="-72" w:right="-90"/>
            </w:pPr>
            <w:r>
              <w:t>-</w:t>
            </w:r>
          </w:p>
        </w:tc>
      </w:tr>
      <w:tr w:rsidR="0016722B" w:rsidRPr="00A61782" w14:paraId="6D918A1E" w14:textId="77777777" w:rsidTr="00476812">
        <w:trPr>
          <w:cantSplit/>
          <w:trHeight w:val="101"/>
        </w:trPr>
        <w:tc>
          <w:tcPr>
            <w:tcW w:w="4140" w:type="dxa"/>
          </w:tcPr>
          <w:p w14:paraId="43A06949" w14:textId="21038338" w:rsidR="0016722B" w:rsidRPr="0016722B" w:rsidRDefault="0016722B" w:rsidP="0016722B">
            <w:pPr>
              <w:spacing w:line="240" w:lineRule="auto"/>
            </w:pPr>
            <w:r w:rsidRPr="0016722B">
              <w:t>Interest income</w:t>
            </w:r>
          </w:p>
        </w:tc>
        <w:tc>
          <w:tcPr>
            <w:tcW w:w="1260" w:type="dxa"/>
          </w:tcPr>
          <w:p w14:paraId="7BF3FCB1" w14:textId="6CF7D114" w:rsidR="0016722B" w:rsidRPr="0016722B" w:rsidRDefault="0016722B" w:rsidP="0016722B">
            <w:pPr>
              <w:pStyle w:val="acctfourfigures"/>
              <w:tabs>
                <w:tab w:val="clear" w:pos="765"/>
                <w:tab w:val="decimal" w:pos="1003"/>
              </w:tabs>
              <w:spacing w:line="240" w:lineRule="atLeast"/>
              <w:ind w:left="-72" w:right="-90"/>
            </w:pPr>
            <w:r w:rsidRPr="0016722B">
              <w:t>76</w:t>
            </w:r>
          </w:p>
        </w:tc>
        <w:tc>
          <w:tcPr>
            <w:tcW w:w="180" w:type="dxa"/>
          </w:tcPr>
          <w:p w14:paraId="5A321713" w14:textId="77777777" w:rsidR="0016722B" w:rsidRPr="0016722B" w:rsidRDefault="0016722B" w:rsidP="0016722B">
            <w:pPr>
              <w:pStyle w:val="acctfourfigures"/>
              <w:tabs>
                <w:tab w:val="clear" w:pos="765"/>
                <w:tab w:val="decimal" w:pos="693"/>
              </w:tabs>
              <w:spacing w:line="240" w:lineRule="auto"/>
              <w:ind w:left="-72" w:right="-90"/>
            </w:pPr>
          </w:p>
        </w:tc>
        <w:tc>
          <w:tcPr>
            <w:tcW w:w="1169" w:type="dxa"/>
          </w:tcPr>
          <w:p w14:paraId="4EAC08A5" w14:textId="7DAD3A26" w:rsidR="0016722B" w:rsidRPr="0016722B" w:rsidRDefault="0016722B" w:rsidP="0016722B">
            <w:pPr>
              <w:pStyle w:val="acctfourfigures"/>
              <w:tabs>
                <w:tab w:val="clear" w:pos="765"/>
                <w:tab w:val="decimal" w:pos="913"/>
              </w:tabs>
              <w:spacing w:line="240" w:lineRule="atLeast"/>
              <w:ind w:left="-72" w:right="-90"/>
            </w:pPr>
            <w:r w:rsidRPr="0016722B">
              <w:t>73</w:t>
            </w:r>
          </w:p>
        </w:tc>
        <w:tc>
          <w:tcPr>
            <w:tcW w:w="181" w:type="dxa"/>
          </w:tcPr>
          <w:p w14:paraId="38D48C7D" w14:textId="77777777" w:rsidR="0016722B" w:rsidRPr="00A61782" w:rsidRDefault="0016722B" w:rsidP="0016722B">
            <w:pPr>
              <w:pStyle w:val="acctfourfigures"/>
              <w:tabs>
                <w:tab w:val="clear" w:pos="765"/>
                <w:tab w:val="decimal" w:pos="693"/>
              </w:tabs>
              <w:spacing w:line="240" w:lineRule="auto"/>
              <w:ind w:left="-72" w:right="-90"/>
              <w:rPr>
                <w:highlight w:val="yellow"/>
              </w:rPr>
            </w:pPr>
          </w:p>
        </w:tc>
        <w:tc>
          <w:tcPr>
            <w:tcW w:w="1170" w:type="dxa"/>
          </w:tcPr>
          <w:p w14:paraId="3859C3B9" w14:textId="63A390EF" w:rsidR="0016722B" w:rsidRPr="005F5776" w:rsidRDefault="0016722B" w:rsidP="0016722B">
            <w:pPr>
              <w:pStyle w:val="acctfourfigures"/>
              <w:tabs>
                <w:tab w:val="clear" w:pos="765"/>
                <w:tab w:val="decimal" w:pos="912"/>
              </w:tabs>
              <w:spacing w:line="240" w:lineRule="atLeast"/>
              <w:ind w:left="-72" w:right="-90"/>
            </w:pPr>
            <w:r w:rsidRPr="005F5776">
              <w:t>-</w:t>
            </w:r>
          </w:p>
        </w:tc>
        <w:tc>
          <w:tcPr>
            <w:tcW w:w="180" w:type="dxa"/>
            <w:vAlign w:val="bottom"/>
          </w:tcPr>
          <w:p w14:paraId="66B67043" w14:textId="77777777" w:rsidR="0016722B" w:rsidRPr="005F5776" w:rsidRDefault="0016722B" w:rsidP="0016722B">
            <w:pPr>
              <w:pStyle w:val="acctfourfigures"/>
              <w:tabs>
                <w:tab w:val="clear" w:pos="765"/>
                <w:tab w:val="decimal" w:pos="693"/>
              </w:tabs>
              <w:spacing w:line="240" w:lineRule="auto"/>
              <w:ind w:left="-72" w:right="-90"/>
            </w:pPr>
          </w:p>
        </w:tc>
        <w:tc>
          <w:tcPr>
            <w:tcW w:w="1170" w:type="dxa"/>
          </w:tcPr>
          <w:p w14:paraId="7FFDB54B" w14:textId="245B7FF2" w:rsidR="0016722B" w:rsidRPr="005F5776" w:rsidRDefault="0016722B" w:rsidP="0016722B">
            <w:pPr>
              <w:pStyle w:val="acctfourfigures"/>
              <w:tabs>
                <w:tab w:val="clear" w:pos="765"/>
                <w:tab w:val="decimal" w:pos="911"/>
              </w:tabs>
              <w:spacing w:line="240" w:lineRule="atLeast"/>
              <w:ind w:left="-72" w:right="-90"/>
            </w:pPr>
            <w:r w:rsidRPr="005F5776">
              <w:t>-</w:t>
            </w:r>
          </w:p>
        </w:tc>
      </w:tr>
      <w:tr w:rsidR="0016722B" w:rsidRPr="00A61782" w14:paraId="6F251777" w14:textId="77777777" w:rsidTr="00476812">
        <w:trPr>
          <w:cantSplit/>
          <w:trHeight w:val="101"/>
        </w:trPr>
        <w:tc>
          <w:tcPr>
            <w:tcW w:w="4140" w:type="dxa"/>
          </w:tcPr>
          <w:p w14:paraId="3E83AA7B" w14:textId="49D6C0F0" w:rsidR="0016722B" w:rsidRPr="0016722B" w:rsidRDefault="0016722B" w:rsidP="0016722B">
            <w:pPr>
              <w:spacing w:line="240" w:lineRule="auto"/>
            </w:pPr>
            <w:r w:rsidRPr="0016722B">
              <w:t>Gain on Right-of-use assets</w:t>
            </w:r>
          </w:p>
        </w:tc>
        <w:tc>
          <w:tcPr>
            <w:tcW w:w="1260" w:type="dxa"/>
          </w:tcPr>
          <w:p w14:paraId="5C2FF6F7" w14:textId="7A1CE20D" w:rsidR="0016722B" w:rsidRPr="0016722B" w:rsidRDefault="0016722B" w:rsidP="0016722B">
            <w:pPr>
              <w:pStyle w:val="acctfourfigures"/>
              <w:tabs>
                <w:tab w:val="clear" w:pos="765"/>
                <w:tab w:val="decimal" w:pos="1003"/>
              </w:tabs>
              <w:spacing w:line="240" w:lineRule="atLeast"/>
              <w:ind w:left="-72" w:right="-90"/>
            </w:pPr>
            <w:r w:rsidRPr="0016722B">
              <w:t>211</w:t>
            </w:r>
          </w:p>
        </w:tc>
        <w:tc>
          <w:tcPr>
            <w:tcW w:w="180" w:type="dxa"/>
          </w:tcPr>
          <w:p w14:paraId="37224A1B" w14:textId="77777777" w:rsidR="0016722B" w:rsidRPr="0016722B" w:rsidRDefault="0016722B" w:rsidP="0016722B">
            <w:pPr>
              <w:pStyle w:val="acctfourfigures"/>
              <w:tabs>
                <w:tab w:val="clear" w:pos="765"/>
                <w:tab w:val="decimal" w:pos="693"/>
              </w:tabs>
              <w:spacing w:line="240" w:lineRule="auto"/>
              <w:ind w:left="-72" w:right="-90"/>
            </w:pPr>
          </w:p>
        </w:tc>
        <w:tc>
          <w:tcPr>
            <w:tcW w:w="1169" w:type="dxa"/>
          </w:tcPr>
          <w:p w14:paraId="3981C89F" w14:textId="7BD15BEF" w:rsidR="0016722B" w:rsidRPr="0016722B" w:rsidRDefault="009775C0" w:rsidP="0016722B">
            <w:pPr>
              <w:pStyle w:val="acctfourfigures"/>
              <w:tabs>
                <w:tab w:val="clear" w:pos="765"/>
                <w:tab w:val="decimal" w:pos="913"/>
              </w:tabs>
              <w:spacing w:line="240" w:lineRule="atLeast"/>
              <w:ind w:left="-72" w:right="-90"/>
            </w:pPr>
            <w:r>
              <w:t>-</w:t>
            </w:r>
          </w:p>
        </w:tc>
        <w:tc>
          <w:tcPr>
            <w:tcW w:w="181" w:type="dxa"/>
          </w:tcPr>
          <w:p w14:paraId="42FA5B4C" w14:textId="77777777" w:rsidR="0016722B" w:rsidRPr="00A61782" w:rsidRDefault="0016722B" w:rsidP="0016722B">
            <w:pPr>
              <w:pStyle w:val="acctfourfigures"/>
              <w:tabs>
                <w:tab w:val="clear" w:pos="765"/>
                <w:tab w:val="decimal" w:pos="693"/>
              </w:tabs>
              <w:spacing w:line="240" w:lineRule="auto"/>
              <w:ind w:left="-72" w:right="-90"/>
              <w:rPr>
                <w:highlight w:val="yellow"/>
              </w:rPr>
            </w:pPr>
          </w:p>
        </w:tc>
        <w:tc>
          <w:tcPr>
            <w:tcW w:w="1170" w:type="dxa"/>
          </w:tcPr>
          <w:p w14:paraId="198D3CCB" w14:textId="64E11B00" w:rsidR="0016722B" w:rsidRPr="005F5776" w:rsidRDefault="009775C0" w:rsidP="0016722B">
            <w:pPr>
              <w:pStyle w:val="acctfourfigures"/>
              <w:tabs>
                <w:tab w:val="clear" w:pos="765"/>
                <w:tab w:val="decimal" w:pos="912"/>
              </w:tabs>
              <w:spacing w:line="240" w:lineRule="atLeast"/>
              <w:ind w:left="-72" w:right="-90"/>
            </w:pPr>
            <w:r>
              <w:t>-</w:t>
            </w:r>
          </w:p>
        </w:tc>
        <w:tc>
          <w:tcPr>
            <w:tcW w:w="180" w:type="dxa"/>
            <w:vAlign w:val="bottom"/>
          </w:tcPr>
          <w:p w14:paraId="5A61E47A" w14:textId="77777777" w:rsidR="0016722B" w:rsidRPr="005F5776" w:rsidRDefault="0016722B" w:rsidP="0016722B">
            <w:pPr>
              <w:pStyle w:val="acctfourfigures"/>
              <w:tabs>
                <w:tab w:val="clear" w:pos="765"/>
                <w:tab w:val="decimal" w:pos="693"/>
              </w:tabs>
              <w:spacing w:line="240" w:lineRule="auto"/>
              <w:ind w:left="-72" w:right="-90"/>
            </w:pPr>
          </w:p>
        </w:tc>
        <w:tc>
          <w:tcPr>
            <w:tcW w:w="1170" w:type="dxa"/>
          </w:tcPr>
          <w:p w14:paraId="78870704" w14:textId="2AD5A984" w:rsidR="0016722B" w:rsidRPr="005F5776" w:rsidRDefault="009775C0" w:rsidP="0016722B">
            <w:pPr>
              <w:pStyle w:val="acctfourfigures"/>
              <w:tabs>
                <w:tab w:val="clear" w:pos="765"/>
                <w:tab w:val="decimal" w:pos="911"/>
              </w:tabs>
              <w:spacing w:line="240" w:lineRule="atLeast"/>
              <w:ind w:left="-72" w:right="-90"/>
            </w:pPr>
            <w:r>
              <w:t>-</w:t>
            </w:r>
          </w:p>
        </w:tc>
      </w:tr>
      <w:tr w:rsidR="0016722B" w:rsidRPr="00A61782" w14:paraId="756AB0C2" w14:textId="77777777" w:rsidTr="00476812">
        <w:trPr>
          <w:cantSplit/>
          <w:trHeight w:val="101"/>
        </w:trPr>
        <w:tc>
          <w:tcPr>
            <w:tcW w:w="4140" w:type="dxa"/>
          </w:tcPr>
          <w:p w14:paraId="36DE70AD" w14:textId="24F8AA66" w:rsidR="0016722B" w:rsidRPr="0016722B" w:rsidRDefault="0016722B" w:rsidP="0016722B">
            <w:pPr>
              <w:spacing w:line="240" w:lineRule="auto"/>
            </w:pPr>
            <w:r w:rsidRPr="0016722B">
              <w:t>Gain on disposal fixed assets</w:t>
            </w:r>
          </w:p>
        </w:tc>
        <w:tc>
          <w:tcPr>
            <w:tcW w:w="1260" w:type="dxa"/>
          </w:tcPr>
          <w:p w14:paraId="0E9574F7" w14:textId="4118FB3E" w:rsidR="0016722B" w:rsidRPr="0016722B" w:rsidRDefault="0016722B" w:rsidP="0016722B">
            <w:pPr>
              <w:pStyle w:val="acctfourfigures"/>
              <w:tabs>
                <w:tab w:val="clear" w:pos="765"/>
                <w:tab w:val="decimal" w:pos="1003"/>
              </w:tabs>
              <w:spacing w:line="240" w:lineRule="atLeast"/>
              <w:ind w:left="-72" w:right="-90"/>
            </w:pPr>
            <w:r w:rsidRPr="0016722B">
              <w:t>21</w:t>
            </w:r>
          </w:p>
        </w:tc>
        <w:tc>
          <w:tcPr>
            <w:tcW w:w="180" w:type="dxa"/>
          </w:tcPr>
          <w:p w14:paraId="16B4F296" w14:textId="77777777" w:rsidR="0016722B" w:rsidRPr="0016722B" w:rsidRDefault="0016722B" w:rsidP="0016722B">
            <w:pPr>
              <w:pStyle w:val="acctfourfigures"/>
              <w:tabs>
                <w:tab w:val="clear" w:pos="765"/>
                <w:tab w:val="decimal" w:pos="693"/>
              </w:tabs>
              <w:spacing w:line="240" w:lineRule="auto"/>
              <w:ind w:left="-72" w:right="-90"/>
            </w:pPr>
          </w:p>
        </w:tc>
        <w:tc>
          <w:tcPr>
            <w:tcW w:w="1169" w:type="dxa"/>
          </w:tcPr>
          <w:p w14:paraId="36CB2994" w14:textId="29C0CF65" w:rsidR="0016722B" w:rsidRPr="0016722B" w:rsidRDefault="009775C0" w:rsidP="0016722B">
            <w:pPr>
              <w:pStyle w:val="acctfourfigures"/>
              <w:tabs>
                <w:tab w:val="clear" w:pos="765"/>
                <w:tab w:val="decimal" w:pos="913"/>
              </w:tabs>
              <w:spacing w:line="240" w:lineRule="atLeast"/>
              <w:ind w:left="-72" w:right="-90"/>
            </w:pPr>
            <w:r>
              <w:t>-</w:t>
            </w:r>
          </w:p>
        </w:tc>
        <w:tc>
          <w:tcPr>
            <w:tcW w:w="181" w:type="dxa"/>
          </w:tcPr>
          <w:p w14:paraId="2B06D860" w14:textId="77777777" w:rsidR="0016722B" w:rsidRPr="00A61782" w:rsidRDefault="0016722B" w:rsidP="0016722B">
            <w:pPr>
              <w:pStyle w:val="acctfourfigures"/>
              <w:tabs>
                <w:tab w:val="clear" w:pos="765"/>
                <w:tab w:val="decimal" w:pos="693"/>
              </w:tabs>
              <w:spacing w:line="240" w:lineRule="auto"/>
              <w:ind w:left="-72" w:right="-90"/>
              <w:rPr>
                <w:highlight w:val="yellow"/>
              </w:rPr>
            </w:pPr>
          </w:p>
        </w:tc>
        <w:tc>
          <w:tcPr>
            <w:tcW w:w="1170" w:type="dxa"/>
          </w:tcPr>
          <w:p w14:paraId="40A7AAE6" w14:textId="411F91B3" w:rsidR="0016722B" w:rsidRPr="005F5776" w:rsidRDefault="009775C0" w:rsidP="0016722B">
            <w:pPr>
              <w:pStyle w:val="acctfourfigures"/>
              <w:tabs>
                <w:tab w:val="clear" w:pos="765"/>
                <w:tab w:val="decimal" w:pos="912"/>
              </w:tabs>
              <w:spacing w:line="240" w:lineRule="atLeast"/>
              <w:ind w:left="-72" w:right="-90"/>
            </w:pPr>
            <w:r>
              <w:t>-</w:t>
            </w:r>
          </w:p>
        </w:tc>
        <w:tc>
          <w:tcPr>
            <w:tcW w:w="180" w:type="dxa"/>
            <w:vAlign w:val="bottom"/>
          </w:tcPr>
          <w:p w14:paraId="7B541317" w14:textId="77777777" w:rsidR="0016722B" w:rsidRPr="005F5776" w:rsidRDefault="0016722B" w:rsidP="0016722B">
            <w:pPr>
              <w:pStyle w:val="acctfourfigures"/>
              <w:tabs>
                <w:tab w:val="clear" w:pos="765"/>
                <w:tab w:val="decimal" w:pos="693"/>
              </w:tabs>
              <w:spacing w:line="240" w:lineRule="auto"/>
              <w:ind w:left="-72" w:right="-90"/>
            </w:pPr>
          </w:p>
        </w:tc>
        <w:tc>
          <w:tcPr>
            <w:tcW w:w="1170" w:type="dxa"/>
          </w:tcPr>
          <w:p w14:paraId="636D5BE1" w14:textId="61D4F09D" w:rsidR="0016722B" w:rsidRPr="005F5776" w:rsidRDefault="009775C0" w:rsidP="0016722B">
            <w:pPr>
              <w:pStyle w:val="acctfourfigures"/>
              <w:tabs>
                <w:tab w:val="clear" w:pos="765"/>
                <w:tab w:val="decimal" w:pos="911"/>
              </w:tabs>
              <w:spacing w:line="240" w:lineRule="atLeast"/>
              <w:ind w:left="-72" w:right="-90"/>
            </w:pPr>
            <w:r>
              <w:t>-</w:t>
            </w:r>
          </w:p>
        </w:tc>
      </w:tr>
      <w:tr w:rsidR="0016722B" w:rsidRPr="00A61782" w14:paraId="5C21868C" w14:textId="77777777" w:rsidTr="00476812">
        <w:trPr>
          <w:cantSplit/>
          <w:trHeight w:val="101"/>
        </w:trPr>
        <w:tc>
          <w:tcPr>
            <w:tcW w:w="4140" w:type="dxa"/>
          </w:tcPr>
          <w:p w14:paraId="2E0F20B2" w14:textId="5592A434" w:rsidR="0016722B" w:rsidRPr="0016722B" w:rsidRDefault="0016722B" w:rsidP="0016722B">
            <w:pPr>
              <w:spacing w:line="240" w:lineRule="auto"/>
            </w:pPr>
            <w:r w:rsidRPr="0016722B">
              <w:t>Other income</w:t>
            </w:r>
          </w:p>
        </w:tc>
        <w:tc>
          <w:tcPr>
            <w:tcW w:w="1260" w:type="dxa"/>
          </w:tcPr>
          <w:p w14:paraId="1566204A" w14:textId="0DF6EDA2" w:rsidR="0016722B" w:rsidRPr="0016722B" w:rsidRDefault="0016722B" w:rsidP="0016722B">
            <w:pPr>
              <w:pStyle w:val="acctfourfigures"/>
              <w:tabs>
                <w:tab w:val="clear" w:pos="765"/>
                <w:tab w:val="decimal" w:pos="1003"/>
              </w:tabs>
              <w:spacing w:line="240" w:lineRule="atLeast"/>
              <w:ind w:left="-72" w:right="-90"/>
              <w:rPr>
                <w:rFonts w:cstheme="minorBidi"/>
                <w:cs/>
                <w:lang w:bidi="th-TH"/>
              </w:rPr>
            </w:pPr>
            <w:r w:rsidRPr="0016722B">
              <w:t>86</w:t>
            </w:r>
          </w:p>
        </w:tc>
        <w:tc>
          <w:tcPr>
            <w:tcW w:w="180" w:type="dxa"/>
          </w:tcPr>
          <w:p w14:paraId="09F17647" w14:textId="77777777" w:rsidR="0016722B" w:rsidRPr="0016722B" w:rsidRDefault="0016722B" w:rsidP="0016722B">
            <w:pPr>
              <w:pStyle w:val="acctfourfigures"/>
              <w:tabs>
                <w:tab w:val="clear" w:pos="765"/>
                <w:tab w:val="decimal" w:pos="693"/>
              </w:tabs>
              <w:spacing w:line="240" w:lineRule="auto"/>
              <w:ind w:left="-72" w:right="-90"/>
            </w:pPr>
          </w:p>
        </w:tc>
        <w:tc>
          <w:tcPr>
            <w:tcW w:w="1169" w:type="dxa"/>
          </w:tcPr>
          <w:p w14:paraId="0F532889" w14:textId="0CC521BD" w:rsidR="0016722B" w:rsidRPr="0016722B" w:rsidRDefault="0016722B" w:rsidP="0016722B">
            <w:pPr>
              <w:pStyle w:val="acctfourfigures"/>
              <w:tabs>
                <w:tab w:val="clear" w:pos="765"/>
                <w:tab w:val="decimal" w:pos="913"/>
              </w:tabs>
              <w:spacing w:line="240" w:lineRule="atLeast"/>
              <w:ind w:left="-72" w:right="-90"/>
            </w:pPr>
            <w:r w:rsidRPr="0016722B">
              <w:t>83</w:t>
            </w:r>
          </w:p>
        </w:tc>
        <w:tc>
          <w:tcPr>
            <w:tcW w:w="181" w:type="dxa"/>
          </w:tcPr>
          <w:p w14:paraId="0446BFBA" w14:textId="77777777" w:rsidR="0016722B" w:rsidRPr="00A61782" w:rsidRDefault="0016722B" w:rsidP="0016722B">
            <w:pPr>
              <w:pStyle w:val="acctfourfigures"/>
              <w:tabs>
                <w:tab w:val="clear" w:pos="765"/>
                <w:tab w:val="decimal" w:pos="693"/>
              </w:tabs>
              <w:spacing w:line="240" w:lineRule="auto"/>
              <w:ind w:left="-72" w:right="-90"/>
              <w:rPr>
                <w:highlight w:val="yellow"/>
              </w:rPr>
            </w:pPr>
          </w:p>
        </w:tc>
        <w:tc>
          <w:tcPr>
            <w:tcW w:w="1170" w:type="dxa"/>
          </w:tcPr>
          <w:p w14:paraId="7A028A4C" w14:textId="0FEE0025" w:rsidR="0016722B" w:rsidRPr="005F5776" w:rsidRDefault="0016722B" w:rsidP="0016722B">
            <w:pPr>
              <w:pStyle w:val="acctfourfigures"/>
              <w:tabs>
                <w:tab w:val="clear" w:pos="765"/>
                <w:tab w:val="decimal" w:pos="912"/>
              </w:tabs>
              <w:spacing w:line="240" w:lineRule="atLeast"/>
              <w:ind w:left="-72" w:right="-90"/>
              <w:rPr>
                <w:cs/>
                <w:lang w:bidi="th-TH"/>
              </w:rPr>
            </w:pPr>
            <w:r w:rsidRPr="005F5776">
              <w:t>29</w:t>
            </w:r>
          </w:p>
        </w:tc>
        <w:tc>
          <w:tcPr>
            <w:tcW w:w="180" w:type="dxa"/>
            <w:vAlign w:val="bottom"/>
          </w:tcPr>
          <w:p w14:paraId="4E8083CA" w14:textId="77777777" w:rsidR="0016722B" w:rsidRPr="005F5776" w:rsidDel="00BF0743" w:rsidRDefault="0016722B" w:rsidP="0016722B">
            <w:pPr>
              <w:pStyle w:val="acctfourfigures"/>
              <w:tabs>
                <w:tab w:val="clear" w:pos="765"/>
                <w:tab w:val="decimal" w:pos="693"/>
              </w:tabs>
              <w:spacing w:line="240" w:lineRule="auto"/>
              <w:ind w:left="-72" w:right="-90"/>
            </w:pPr>
          </w:p>
        </w:tc>
        <w:tc>
          <w:tcPr>
            <w:tcW w:w="1170" w:type="dxa"/>
          </w:tcPr>
          <w:p w14:paraId="334CB1BA" w14:textId="5F413F43" w:rsidR="0016722B" w:rsidRPr="005F5776" w:rsidRDefault="0016722B" w:rsidP="0016722B">
            <w:pPr>
              <w:pStyle w:val="acctfourfigures"/>
              <w:tabs>
                <w:tab w:val="clear" w:pos="765"/>
                <w:tab w:val="decimal" w:pos="911"/>
              </w:tabs>
              <w:spacing w:line="240" w:lineRule="atLeast"/>
              <w:ind w:left="-72" w:right="-90"/>
            </w:pPr>
            <w:r w:rsidRPr="005F5776">
              <w:t>15</w:t>
            </w:r>
          </w:p>
        </w:tc>
      </w:tr>
      <w:tr w:rsidR="0016722B" w:rsidRPr="00A61782" w14:paraId="5108E7CB" w14:textId="77777777" w:rsidTr="00F6282C">
        <w:trPr>
          <w:cantSplit/>
          <w:trHeight w:val="101"/>
        </w:trPr>
        <w:tc>
          <w:tcPr>
            <w:tcW w:w="4140" w:type="dxa"/>
          </w:tcPr>
          <w:p w14:paraId="6C49E896" w14:textId="4A8926F6" w:rsidR="0016722B" w:rsidRPr="0016722B" w:rsidRDefault="0016722B" w:rsidP="0016722B">
            <w:pPr>
              <w:spacing w:line="240" w:lineRule="auto"/>
              <w:ind w:left="97" w:hanging="97"/>
            </w:pPr>
            <w:r w:rsidRPr="0016722B">
              <w:rPr>
                <w:rFonts w:cs="Angsana New"/>
                <w:lang w:bidi="th-TH"/>
              </w:rPr>
              <w:t>Purchases of goods or receiving of services</w:t>
            </w:r>
          </w:p>
        </w:tc>
        <w:tc>
          <w:tcPr>
            <w:tcW w:w="1260" w:type="dxa"/>
          </w:tcPr>
          <w:p w14:paraId="65234A46" w14:textId="0D26BC0D" w:rsidR="0016722B" w:rsidRPr="0016722B" w:rsidRDefault="0016722B" w:rsidP="0016722B">
            <w:pPr>
              <w:pStyle w:val="acctfourfigures"/>
              <w:tabs>
                <w:tab w:val="clear" w:pos="765"/>
                <w:tab w:val="decimal" w:pos="1003"/>
              </w:tabs>
              <w:spacing w:line="240" w:lineRule="atLeast"/>
              <w:ind w:left="-72" w:right="-90"/>
            </w:pPr>
            <w:r w:rsidRPr="0016722B">
              <w:t>15</w:t>
            </w:r>
          </w:p>
        </w:tc>
        <w:tc>
          <w:tcPr>
            <w:tcW w:w="180" w:type="dxa"/>
            <w:vAlign w:val="bottom"/>
          </w:tcPr>
          <w:p w14:paraId="15E55478" w14:textId="77777777" w:rsidR="0016722B" w:rsidRPr="0016722B" w:rsidRDefault="0016722B" w:rsidP="0016722B">
            <w:pPr>
              <w:pStyle w:val="acctfourfigures"/>
              <w:tabs>
                <w:tab w:val="clear" w:pos="765"/>
                <w:tab w:val="decimal" w:pos="693"/>
              </w:tabs>
              <w:spacing w:line="240" w:lineRule="auto"/>
              <w:ind w:left="-72" w:right="-90"/>
            </w:pPr>
          </w:p>
        </w:tc>
        <w:tc>
          <w:tcPr>
            <w:tcW w:w="1169" w:type="dxa"/>
          </w:tcPr>
          <w:p w14:paraId="19E64ECC" w14:textId="3E20F179" w:rsidR="0016722B" w:rsidRPr="0016722B" w:rsidRDefault="0016722B" w:rsidP="0016722B">
            <w:pPr>
              <w:pStyle w:val="acctfourfigures"/>
              <w:tabs>
                <w:tab w:val="clear" w:pos="765"/>
                <w:tab w:val="decimal" w:pos="913"/>
              </w:tabs>
              <w:spacing w:line="240" w:lineRule="atLeast"/>
              <w:ind w:left="-72" w:right="-90"/>
            </w:pPr>
            <w:r w:rsidRPr="0016722B">
              <w:t>13</w:t>
            </w:r>
          </w:p>
        </w:tc>
        <w:tc>
          <w:tcPr>
            <w:tcW w:w="181" w:type="dxa"/>
            <w:vAlign w:val="bottom"/>
          </w:tcPr>
          <w:p w14:paraId="33699B5D" w14:textId="77777777" w:rsidR="0016722B" w:rsidRPr="00A61782" w:rsidRDefault="0016722B" w:rsidP="0016722B">
            <w:pPr>
              <w:pStyle w:val="acctfourfigures"/>
              <w:tabs>
                <w:tab w:val="clear" w:pos="765"/>
                <w:tab w:val="decimal" w:pos="693"/>
              </w:tabs>
              <w:spacing w:line="240" w:lineRule="auto"/>
              <w:ind w:left="-72" w:right="-90"/>
              <w:rPr>
                <w:highlight w:val="yellow"/>
              </w:rPr>
            </w:pPr>
          </w:p>
        </w:tc>
        <w:tc>
          <w:tcPr>
            <w:tcW w:w="1170" w:type="dxa"/>
          </w:tcPr>
          <w:p w14:paraId="7579FB8D" w14:textId="6E2963E4" w:rsidR="0016722B" w:rsidRPr="00866748" w:rsidRDefault="0016722B" w:rsidP="0016722B">
            <w:pPr>
              <w:pStyle w:val="acctfourfigures"/>
              <w:tabs>
                <w:tab w:val="clear" w:pos="765"/>
                <w:tab w:val="decimal" w:pos="912"/>
              </w:tabs>
              <w:spacing w:line="240" w:lineRule="atLeast"/>
              <w:ind w:left="-72" w:right="-90"/>
              <w:rPr>
                <w:rFonts w:cstheme="minorBidi"/>
                <w:cs/>
                <w:lang w:bidi="th-TH"/>
              </w:rPr>
            </w:pPr>
            <w:r w:rsidRPr="005F5776">
              <w:t>1</w:t>
            </w:r>
            <w:r w:rsidR="00D828A8">
              <w:t>8</w:t>
            </w:r>
          </w:p>
        </w:tc>
        <w:tc>
          <w:tcPr>
            <w:tcW w:w="180" w:type="dxa"/>
            <w:vAlign w:val="bottom"/>
          </w:tcPr>
          <w:p w14:paraId="63B435F9" w14:textId="77777777" w:rsidR="0016722B" w:rsidRPr="005F5776" w:rsidDel="00BF0743" w:rsidRDefault="0016722B" w:rsidP="0016722B">
            <w:pPr>
              <w:pStyle w:val="acctfourfigures"/>
              <w:tabs>
                <w:tab w:val="clear" w:pos="765"/>
                <w:tab w:val="decimal" w:pos="693"/>
              </w:tabs>
              <w:spacing w:line="240" w:lineRule="auto"/>
              <w:ind w:left="-72" w:right="-90"/>
            </w:pPr>
          </w:p>
        </w:tc>
        <w:tc>
          <w:tcPr>
            <w:tcW w:w="1170" w:type="dxa"/>
          </w:tcPr>
          <w:p w14:paraId="13878513" w14:textId="3128AB26" w:rsidR="0016722B" w:rsidRPr="005F5776" w:rsidRDefault="0016722B" w:rsidP="0016722B">
            <w:pPr>
              <w:pStyle w:val="acctfourfigures"/>
              <w:tabs>
                <w:tab w:val="clear" w:pos="765"/>
                <w:tab w:val="decimal" w:pos="911"/>
              </w:tabs>
              <w:spacing w:line="240" w:lineRule="atLeast"/>
              <w:ind w:left="-72" w:right="-90"/>
            </w:pPr>
            <w:r w:rsidRPr="005F5776">
              <w:t>30</w:t>
            </w:r>
          </w:p>
        </w:tc>
      </w:tr>
      <w:tr w:rsidR="0016722B" w:rsidRPr="00A61782" w14:paraId="75924EA5" w14:textId="77777777" w:rsidTr="00476812">
        <w:trPr>
          <w:cantSplit/>
          <w:trHeight w:val="101"/>
        </w:trPr>
        <w:tc>
          <w:tcPr>
            <w:tcW w:w="4140" w:type="dxa"/>
          </w:tcPr>
          <w:p w14:paraId="302F6739" w14:textId="2B473082" w:rsidR="0016722B" w:rsidRPr="0016722B" w:rsidRDefault="0016722B" w:rsidP="0016722B">
            <w:pPr>
              <w:spacing w:line="240" w:lineRule="auto"/>
            </w:pPr>
            <w:r w:rsidRPr="0016722B">
              <w:t>Interest expense</w:t>
            </w:r>
          </w:p>
        </w:tc>
        <w:tc>
          <w:tcPr>
            <w:tcW w:w="1260" w:type="dxa"/>
          </w:tcPr>
          <w:p w14:paraId="2597D578" w14:textId="4CC49A40" w:rsidR="0016722B" w:rsidRPr="0016722B" w:rsidRDefault="0016722B" w:rsidP="0016722B">
            <w:pPr>
              <w:pStyle w:val="acctfourfigures"/>
              <w:tabs>
                <w:tab w:val="clear" w:pos="765"/>
                <w:tab w:val="decimal" w:pos="1003"/>
              </w:tabs>
              <w:spacing w:line="240" w:lineRule="atLeast"/>
              <w:ind w:left="-72" w:right="-90"/>
            </w:pPr>
            <w:r w:rsidRPr="0016722B">
              <w:t>296</w:t>
            </w:r>
          </w:p>
        </w:tc>
        <w:tc>
          <w:tcPr>
            <w:tcW w:w="180" w:type="dxa"/>
          </w:tcPr>
          <w:p w14:paraId="4CE51550" w14:textId="77777777" w:rsidR="0016722B" w:rsidRPr="0016722B" w:rsidRDefault="0016722B" w:rsidP="0016722B">
            <w:pPr>
              <w:pStyle w:val="acctfourfigures"/>
              <w:tabs>
                <w:tab w:val="clear" w:pos="765"/>
                <w:tab w:val="decimal" w:pos="693"/>
              </w:tabs>
              <w:spacing w:line="240" w:lineRule="auto"/>
              <w:ind w:left="-72" w:right="-90"/>
            </w:pPr>
          </w:p>
        </w:tc>
        <w:tc>
          <w:tcPr>
            <w:tcW w:w="1169" w:type="dxa"/>
          </w:tcPr>
          <w:p w14:paraId="0B6F8B29" w14:textId="79954A78" w:rsidR="0016722B" w:rsidRPr="0016722B" w:rsidRDefault="0016722B" w:rsidP="0016722B">
            <w:pPr>
              <w:pStyle w:val="acctfourfigures"/>
              <w:tabs>
                <w:tab w:val="clear" w:pos="765"/>
                <w:tab w:val="decimal" w:pos="913"/>
              </w:tabs>
              <w:spacing w:line="240" w:lineRule="atLeast"/>
              <w:ind w:left="-72" w:right="-90"/>
            </w:pPr>
            <w:r w:rsidRPr="0016722B">
              <w:t>326</w:t>
            </w:r>
          </w:p>
        </w:tc>
        <w:tc>
          <w:tcPr>
            <w:tcW w:w="181" w:type="dxa"/>
          </w:tcPr>
          <w:p w14:paraId="513A695A" w14:textId="77777777" w:rsidR="0016722B" w:rsidRPr="00A61782" w:rsidRDefault="0016722B" w:rsidP="0016722B">
            <w:pPr>
              <w:pStyle w:val="acctfourfigures"/>
              <w:tabs>
                <w:tab w:val="clear" w:pos="765"/>
                <w:tab w:val="decimal" w:pos="693"/>
              </w:tabs>
              <w:spacing w:line="240" w:lineRule="auto"/>
              <w:ind w:left="-72" w:right="-90"/>
              <w:rPr>
                <w:highlight w:val="yellow"/>
              </w:rPr>
            </w:pPr>
          </w:p>
        </w:tc>
        <w:tc>
          <w:tcPr>
            <w:tcW w:w="1170" w:type="dxa"/>
          </w:tcPr>
          <w:p w14:paraId="0F6B591F" w14:textId="6680444D" w:rsidR="0016722B" w:rsidRPr="005F5776" w:rsidRDefault="0016722B" w:rsidP="0016722B">
            <w:pPr>
              <w:pStyle w:val="acctfourfigures"/>
              <w:tabs>
                <w:tab w:val="clear" w:pos="765"/>
                <w:tab w:val="decimal" w:pos="912"/>
              </w:tabs>
              <w:spacing w:line="240" w:lineRule="atLeast"/>
              <w:ind w:left="-72" w:right="-90"/>
            </w:pPr>
            <w:r w:rsidRPr="005F5776">
              <w:t>-</w:t>
            </w:r>
          </w:p>
        </w:tc>
        <w:tc>
          <w:tcPr>
            <w:tcW w:w="180" w:type="dxa"/>
            <w:vAlign w:val="bottom"/>
          </w:tcPr>
          <w:p w14:paraId="2446C4D1" w14:textId="77777777" w:rsidR="0016722B" w:rsidRPr="005F5776" w:rsidDel="00BF0743" w:rsidRDefault="0016722B" w:rsidP="0016722B">
            <w:pPr>
              <w:pStyle w:val="acctfourfigures"/>
              <w:tabs>
                <w:tab w:val="clear" w:pos="765"/>
                <w:tab w:val="decimal" w:pos="693"/>
              </w:tabs>
              <w:spacing w:line="240" w:lineRule="auto"/>
              <w:ind w:left="-72" w:right="-90"/>
            </w:pPr>
          </w:p>
        </w:tc>
        <w:tc>
          <w:tcPr>
            <w:tcW w:w="1170" w:type="dxa"/>
          </w:tcPr>
          <w:p w14:paraId="49F95580" w14:textId="7C1915CE" w:rsidR="0016722B" w:rsidRPr="005F5776" w:rsidRDefault="0016722B" w:rsidP="0016722B">
            <w:pPr>
              <w:pStyle w:val="acctfourfigures"/>
              <w:tabs>
                <w:tab w:val="clear" w:pos="765"/>
                <w:tab w:val="decimal" w:pos="911"/>
              </w:tabs>
              <w:spacing w:line="240" w:lineRule="atLeast"/>
              <w:ind w:left="-72" w:right="-90"/>
            </w:pPr>
            <w:r w:rsidRPr="005F5776">
              <w:t>1</w:t>
            </w:r>
          </w:p>
        </w:tc>
      </w:tr>
      <w:tr w:rsidR="009775C0" w:rsidRPr="00A61782" w14:paraId="35C299A9" w14:textId="77777777" w:rsidTr="00476812">
        <w:trPr>
          <w:cantSplit/>
          <w:trHeight w:val="101"/>
        </w:trPr>
        <w:tc>
          <w:tcPr>
            <w:tcW w:w="4140" w:type="dxa"/>
          </w:tcPr>
          <w:p w14:paraId="7EB6B7D9" w14:textId="0169314F" w:rsidR="009775C0" w:rsidRPr="0016722B" w:rsidRDefault="009775C0" w:rsidP="0016722B">
            <w:pPr>
              <w:spacing w:line="240" w:lineRule="auto"/>
            </w:pPr>
            <w:r w:rsidRPr="0016722B">
              <w:rPr>
                <w:b/>
                <w:bCs/>
              </w:rPr>
              <w:lastRenderedPageBreak/>
              <w:t>Other related parties</w:t>
            </w:r>
            <w:r w:rsidRPr="009775C0">
              <w:rPr>
                <w:b/>
                <w:bCs/>
              </w:rPr>
              <w:t xml:space="preserve"> (</w:t>
            </w:r>
            <w:proofErr w:type="spellStart"/>
            <w:r w:rsidRPr="009775C0">
              <w:rPr>
                <w:b/>
                <w:bCs/>
              </w:rPr>
              <w:t>con’t</w:t>
            </w:r>
            <w:proofErr w:type="spellEnd"/>
            <w:r w:rsidRPr="009775C0">
              <w:rPr>
                <w:b/>
                <w:bCs/>
              </w:rPr>
              <w:t>)</w:t>
            </w:r>
          </w:p>
        </w:tc>
        <w:tc>
          <w:tcPr>
            <w:tcW w:w="1260" w:type="dxa"/>
          </w:tcPr>
          <w:p w14:paraId="42B80880" w14:textId="77777777" w:rsidR="009775C0" w:rsidRPr="0016722B" w:rsidRDefault="009775C0" w:rsidP="0016722B">
            <w:pPr>
              <w:pStyle w:val="acctfourfigures"/>
              <w:tabs>
                <w:tab w:val="clear" w:pos="765"/>
                <w:tab w:val="decimal" w:pos="1003"/>
              </w:tabs>
              <w:spacing w:line="240" w:lineRule="atLeast"/>
              <w:ind w:left="-72" w:right="-90"/>
            </w:pPr>
          </w:p>
        </w:tc>
        <w:tc>
          <w:tcPr>
            <w:tcW w:w="180" w:type="dxa"/>
          </w:tcPr>
          <w:p w14:paraId="292AFC54" w14:textId="77777777" w:rsidR="009775C0" w:rsidRPr="0016722B" w:rsidRDefault="009775C0" w:rsidP="0016722B">
            <w:pPr>
              <w:pStyle w:val="acctfourfigures"/>
              <w:tabs>
                <w:tab w:val="clear" w:pos="765"/>
                <w:tab w:val="decimal" w:pos="693"/>
              </w:tabs>
              <w:spacing w:line="240" w:lineRule="auto"/>
              <w:ind w:left="-72" w:right="-90"/>
            </w:pPr>
          </w:p>
        </w:tc>
        <w:tc>
          <w:tcPr>
            <w:tcW w:w="1169" w:type="dxa"/>
          </w:tcPr>
          <w:p w14:paraId="711EF695" w14:textId="77777777" w:rsidR="009775C0" w:rsidRPr="0016722B" w:rsidRDefault="009775C0" w:rsidP="0016722B">
            <w:pPr>
              <w:pStyle w:val="acctfourfigures"/>
              <w:tabs>
                <w:tab w:val="clear" w:pos="765"/>
                <w:tab w:val="decimal" w:pos="913"/>
              </w:tabs>
              <w:spacing w:line="240" w:lineRule="atLeast"/>
              <w:ind w:left="-72" w:right="-90"/>
            </w:pPr>
          </w:p>
        </w:tc>
        <w:tc>
          <w:tcPr>
            <w:tcW w:w="181" w:type="dxa"/>
          </w:tcPr>
          <w:p w14:paraId="4BE6AAB0" w14:textId="77777777" w:rsidR="009775C0" w:rsidRPr="00A61782" w:rsidRDefault="009775C0" w:rsidP="0016722B">
            <w:pPr>
              <w:pStyle w:val="acctfourfigures"/>
              <w:tabs>
                <w:tab w:val="clear" w:pos="765"/>
                <w:tab w:val="decimal" w:pos="693"/>
              </w:tabs>
              <w:spacing w:line="240" w:lineRule="auto"/>
              <w:ind w:left="-72" w:right="-90"/>
              <w:rPr>
                <w:highlight w:val="yellow"/>
              </w:rPr>
            </w:pPr>
          </w:p>
        </w:tc>
        <w:tc>
          <w:tcPr>
            <w:tcW w:w="1170" w:type="dxa"/>
          </w:tcPr>
          <w:p w14:paraId="6B2F05D1" w14:textId="77777777" w:rsidR="009775C0" w:rsidRPr="005F5776" w:rsidRDefault="009775C0" w:rsidP="0016722B">
            <w:pPr>
              <w:pStyle w:val="acctfourfigures"/>
              <w:tabs>
                <w:tab w:val="clear" w:pos="765"/>
                <w:tab w:val="decimal" w:pos="912"/>
              </w:tabs>
              <w:spacing w:line="240" w:lineRule="atLeast"/>
              <w:ind w:left="-72" w:right="-90"/>
            </w:pPr>
          </w:p>
        </w:tc>
        <w:tc>
          <w:tcPr>
            <w:tcW w:w="180" w:type="dxa"/>
            <w:vAlign w:val="bottom"/>
          </w:tcPr>
          <w:p w14:paraId="05FF01A4" w14:textId="77777777" w:rsidR="009775C0" w:rsidRPr="005F5776" w:rsidDel="00BF0743" w:rsidRDefault="009775C0" w:rsidP="0016722B">
            <w:pPr>
              <w:pStyle w:val="acctfourfigures"/>
              <w:tabs>
                <w:tab w:val="clear" w:pos="765"/>
                <w:tab w:val="decimal" w:pos="693"/>
              </w:tabs>
              <w:spacing w:line="240" w:lineRule="auto"/>
              <w:ind w:left="-72" w:right="-90"/>
            </w:pPr>
          </w:p>
        </w:tc>
        <w:tc>
          <w:tcPr>
            <w:tcW w:w="1170" w:type="dxa"/>
          </w:tcPr>
          <w:p w14:paraId="22EE9479" w14:textId="77777777" w:rsidR="009775C0" w:rsidRPr="005F5776" w:rsidRDefault="009775C0" w:rsidP="0016722B">
            <w:pPr>
              <w:pStyle w:val="acctfourfigures"/>
              <w:tabs>
                <w:tab w:val="clear" w:pos="765"/>
                <w:tab w:val="decimal" w:pos="911"/>
              </w:tabs>
              <w:spacing w:line="240" w:lineRule="atLeast"/>
              <w:ind w:left="-72" w:right="-90"/>
            </w:pPr>
          </w:p>
        </w:tc>
      </w:tr>
      <w:tr w:rsidR="0016722B" w:rsidRPr="00A61782" w14:paraId="0200E2FE" w14:textId="77777777" w:rsidTr="00476812">
        <w:trPr>
          <w:cantSplit/>
          <w:trHeight w:val="101"/>
        </w:trPr>
        <w:tc>
          <w:tcPr>
            <w:tcW w:w="4140" w:type="dxa"/>
          </w:tcPr>
          <w:p w14:paraId="13CA45D3" w14:textId="50D61AC2" w:rsidR="0016722B" w:rsidRPr="0016722B" w:rsidRDefault="0016722B" w:rsidP="0016722B">
            <w:pPr>
              <w:spacing w:line="240" w:lineRule="auto"/>
            </w:pPr>
            <w:r w:rsidRPr="0016722B">
              <w:t>Lease-related expense</w:t>
            </w:r>
          </w:p>
        </w:tc>
        <w:tc>
          <w:tcPr>
            <w:tcW w:w="1260" w:type="dxa"/>
          </w:tcPr>
          <w:p w14:paraId="51E55F15" w14:textId="195137ED" w:rsidR="0016722B" w:rsidRPr="0016722B" w:rsidRDefault="0016722B" w:rsidP="0016722B">
            <w:pPr>
              <w:pStyle w:val="acctfourfigures"/>
              <w:tabs>
                <w:tab w:val="clear" w:pos="765"/>
                <w:tab w:val="decimal" w:pos="1003"/>
              </w:tabs>
              <w:spacing w:line="240" w:lineRule="atLeast"/>
              <w:ind w:left="-72" w:right="-90"/>
            </w:pPr>
            <w:r w:rsidRPr="0016722B">
              <w:t>1,037</w:t>
            </w:r>
          </w:p>
        </w:tc>
        <w:tc>
          <w:tcPr>
            <w:tcW w:w="180" w:type="dxa"/>
          </w:tcPr>
          <w:p w14:paraId="677D81A4" w14:textId="77777777" w:rsidR="0016722B" w:rsidRPr="0016722B" w:rsidRDefault="0016722B" w:rsidP="0016722B">
            <w:pPr>
              <w:pStyle w:val="acctfourfigures"/>
              <w:tabs>
                <w:tab w:val="clear" w:pos="765"/>
                <w:tab w:val="decimal" w:pos="693"/>
              </w:tabs>
              <w:spacing w:line="240" w:lineRule="auto"/>
              <w:ind w:left="-72" w:right="-90"/>
            </w:pPr>
          </w:p>
        </w:tc>
        <w:tc>
          <w:tcPr>
            <w:tcW w:w="1169" w:type="dxa"/>
          </w:tcPr>
          <w:p w14:paraId="54E368B0" w14:textId="6FFB2A23" w:rsidR="0016722B" w:rsidRPr="0016722B" w:rsidRDefault="0016722B" w:rsidP="0016722B">
            <w:pPr>
              <w:pStyle w:val="acctfourfigures"/>
              <w:tabs>
                <w:tab w:val="clear" w:pos="765"/>
                <w:tab w:val="decimal" w:pos="913"/>
              </w:tabs>
              <w:spacing w:line="240" w:lineRule="atLeast"/>
              <w:ind w:left="-72" w:right="-90"/>
            </w:pPr>
            <w:r w:rsidRPr="0016722B">
              <w:t>1,000</w:t>
            </w:r>
          </w:p>
        </w:tc>
        <w:tc>
          <w:tcPr>
            <w:tcW w:w="181" w:type="dxa"/>
          </w:tcPr>
          <w:p w14:paraId="3334084C" w14:textId="77777777" w:rsidR="0016722B" w:rsidRPr="00A61782" w:rsidRDefault="0016722B" w:rsidP="0016722B">
            <w:pPr>
              <w:pStyle w:val="acctfourfigures"/>
              <w:tabs>
                <w:tab w:val="clear" w:pos="765"/>
                <w:tab w:val="decimal" w:pos="693"/>
              </w:tabs>
              <w:spacing w:line="240" w:lineRule="auto"/>
              <w:ind w:left="-72" w:right="-90"/>
              <w:rPr>
                <w:highlight w:val="yellow"/>
              </w:rPr>
            </w:pPr>
          </w:p>
        </w:tc>
        <w:tc>
          <w:tcPr>
            <w:tcW w:w="1170" w:type="dxa"/>
          </w:tcPr>
          <w:p w14:paraId="6188FE20" w14:textId="1BB5581B" w:rsidR="0016722B" w:rsidRPr="005F5776" w:rsidRDefault="0016722B" w:rsidP="0016722B">
            <w:pPr>
              <w:pStyle w:val="acctfourfigures"/>
              <w:tabs>
                <w:tab w:val="clear" w:pos="765"/>
                <w:tab w:val="decimal" w:pos="912"/>
              </w:tabs>
              <w:spacing w:line="240" w:lineRule="atLeast"/>
              <w:ind w:left="-72" w:right="-90"/>
            </w:pPr>
            <w:r w:rsidRPr="005F5776">
              <w:t>-</w:t>
            </w:r>
          </w:p>
        </w:tc>
        <w:tc>
          <w:tcPr>
            <w:tcW w:w="180" w:type="dxa"/>
            <w:vAlign w:val="bottom"/>
          </w:tcPr>
          <w:p w14:paraId="5F8A0444" w14:textId="77777777" w:rsidR="0016722B" w:rsidRPr="005F5776" w:rsidDel="00BF0743" w:rsidRDefault="0016722B" w:rsidP="0016722B">
            <w:pPr>
              <w:pStyle w:val="acctfourfigures"/>
              <w:tabs>
                <w:tab w:val="clear" w:pos="765"/>
                <w:tab w:val="decimal" w:pos="693"/>
              </w:tabs>
              <w:spacing w:line="240" w:lineRule="auto"/>
              <w:ind w:right="-90"/>
            </w:pPr>
          </w:p>
        </w:tc>
        <w:tc>
          <w:tcPr>
            <w:tcW w:w="1170" w:type="dxa"/>
          </w:tcPr>
          <w:p w14:paraId="4CD27B18" w14:textId="3C39AB25" w:rsidR="0016722B" w:rsidRPr="005F5776" w:rsidRDefault="0016722B" w:rsidP="0016722B">
            <w:pPr>
              <w:pStyle w:val="acctfourfigures"/>
              <w:tabs>
                <w:tab w:val="clear" w:pos="765"/>
                <w:tab w:val="decimal" w:pos="911"/>
              </w:tabs>
              <w:spacing w:line="240" w:lineRule="atLeast"/>
              <w:ind w:left="-72" w:right="-90"/>
            </w:pPr>
            <w:r w:rsidRPr="005F5776">
              <w:t>1</w:t>
            </w:r>
          </w:p>
        </w:tc>
      </w:tr>
      <w:tr w:rsidR="0016722B" w:rsidRPr="00A61782" w14:paraId="12177010" w14:textId="77777777" w:rsidTr="00476812">
        <w:trPr>
          <w:cantSplit/>
          <w:trHeight w:val="101"/>
        </w:trPr>
        <w:tc>
          <w:tcPr>
            <w:tcW w:w="4140" w:type="dxa"/>
          </w:tcPr>
          <w:p w14:paraId="0460F3DE" w14:textId="6C3A8D46" w:rsidR="0016722B" w:rsidRPr="0016722B" w:rsidRDefault="0016722B" w:rsidP="0016722B">
            <w:pPr>
              <w:spacing w:line="240" w:lineRule="auto"/>
            </w:pPr>
            <w:r w:rsidRPr="0016722B">
              <w:t>Sales promotion expense</w:t>
            </w:r>
          </w:p>
        </w:tc>
        <w:tc>
          <w:tcPr>
            <w:tcW w:w="1260" w:type="dxa"/>
          </w:tcPr>
          <w:p w14:paraId="16784499" w14:textId="058BA7EB" w:rsidR="0016722B" w:rsidRPr="0016722B" w:rsidRDefault="0016722B" w:rsidP="0016722B">
            <w:pPr>
              <w:pStyle w:val="acctfourfigures"/>
              <w:tabs>
                <w:tab w:val="clear" w:pos="765"/>
                <w:tab w:val="decimal" w:pos="1003"/>
              </w:tabs>
              <w:spacing w:line="240" w:lineRule="atLeast"/>
              <w:ind w:left="-72" w:right="-90"/>
            </w:pPr>
            <w:r w:rsidRPr="0016722B">
              <w:t>92</w:t>
            </w:r>
          </w:p>
        </w:tc>
        <w:tc>
          <w:tcPr>
            <w:tcW w:w="180" w:type="dxa"/>
          </w:tcPr>
          <w:p w14:paraId="1EEC56DC" w14:textId="77777777" w:rsidR="0016722B" w:rsidRPr="0016722B" w:rsidRDefault="0016722B" w:rsidP="0016722B">
            <w:pPr>
              <w:pStyle w:val="acctfourfigures"/>
              <w:tabs>
                <w:tab w:val="clear" w:pos="765"/>
                <w:tab w:val="decimal" w:pos="693"/>
              </w:tabs>
              <w:spacing w:line="240" w:lineRule="auto"/>
              <w:ind w:left="-72" w:right="-90"/>
            </w:pPr>
          </w:p>
        </w:tc>
        <w:tc>
          <w:tcPr>
            <w:tcW w:w="1169" w:type="dxa"/>
          </w:tcPr>
          <w:p w14:paraId="6BCCEF04" w14:textId="52A2B280" w:rsidR="0016722B" w:rsidRPr="0016722B" w:rsidRDefault="0016722B" w:rsidP="0016722B">
            <w:pPr>
              <w:pStyle w:val="acctfourfigures"/>
              <w:tabs>
                <w:tab w:val="clear" w:pos="765"/>
                <w:tab w:val="decimal" w:pos="913"/>
              </w:tabs>
              <w:spacing w:line="240" w:lineRule="atLeast"/>
              <w:ind w:left="-72" w:right="-90"/>
            </w:pPr>
            <w:r w:rsidRPr="0016722B">
              <w:t>88</w:t>
            </w:r>
          </w:p>
        </w:tc>
        <w:tc>
          <w:tcPr>
            <w:tcW w:w="181" w:type="dxa"/>
          </w:tcPr>
          <w:p w14:paraId="2FFA5607" w14:textId="77777777" w:rsidR="0016722B" w:rsidRPr="00A61782" w:rsidRDefault="0016722B" w:rsidP="0016722B">
            <w:pPr>
              <w:pStyle w:val="acctfourfigures"/>
              <w:tabs>
                <w:tab w:val="clear" w:pos="765"/>
                <w:tab w:val="decimal" w:pos="693"/>
              </w:tabs>
              <w:spacing w:line="240" w:lineRule="auto"/>
              <w:ind w:left="-72" w:right="-90"/>
              <w:rPr>
                <w:highlight w:val="yellow"/>
              </w:rPr>
            </w:pPr>
          </w:p>
        </w:tc>
        <w:tc>
          <w:tcPr>
            <w:tcW w:w="1170" w:type="dxa"/>
          </w:tcPr>
          <w:p w14:paraId="63AC6789" w14:textId="19EF1680" w:rsidR="0016722B" w:rsidRPr="005F5776" w:rsidRDefault="0016722B" w:rsidP="0016722B">
            <w:pPr>
              <w:pStyle w:val="acctfourfigures"/>
              <w:tabs>
                <w:tab w:val="clear" w:pos="765"/>
                <w:tab w:val="decimal" w:pos="912"/>
              </w:tabs>
              <w:spacing w:line="240" w:lineRule="atLeast"/>
              <w:ind w:left="-72" w:right="-90"/>
            </w:pPr>
            <w:r w:rsidRPr="005F5776">
              <w:t>-</w:t>
            </w:r>
          </w:p>
        </w:tc>
        <w:tc>
          <w:tcPr>
            <w:tcW w:w="180" w:type="dxa"/>
            <w:vAlign w:val="bottom"/>
          </w:tcPr>
          <w:p w14:paraId="680CDA9E" w14:textId="77777777" w:rsidR="0016722B" w:rsidRPr="005F5776" w:rsidDel="00BF0743" w:rsidRDefault="0016722B" w:rsidP="0016722B">
            <w:pPr>
              <w:pStyle w:val="acctfourfigures"/>
              <w:tabs>
                <w:tab w:val="clear" w:pos="765"/>
                <w:tab w:val="decimal" w:pos="693"/>
              </w:tabs>
              <w:spacing w:line="240" w:lineRule="auto"/>
              <w:ind w:left="-72" w:right="-90"/>
            </w:pPr>
          </w:p>
        </w:tc>
        <w:tc>
          <w:tcPr>
            <w:tcW w:w="1170" w:type="dxa"/>
          </w:tcPr>
          <w:p w14:paraId="502BD629" w14:textId="7BC16460" w:rsidR="0016722B" w:rsidRPr="005F5776" w:rsidRDefault="0016722B" w:rsidP="0016722B">
            <w:pPr>
              <w:pStyle w:val="acctfourfigures"/>
              <w:tabs>
                <w:tab w:val="clear" w:pos="765"/>
                <w:tab w:val="decimal" w:pos="911"/>
              </w:tabs>
              <w:spacing w:line="240" w:lineRule="atLeast"/>
              <w:ind w:left="-72" w:right="-90"/>
            </w:pPr>
            <w:r w:rsidRPr="005F5776">
              <w:t>-</w:t>
            </w:r>
          </w:p>
        </w:tc>
      </w:tr>
      <w:tr w:rsidR="0016722B" w:rsidRPr="00A61782" w14:paraId="00A51A21" w14:textId="77777777" w:rsidTr="00476812">
        <w:trPr>
          <w:cantSplit/>
          <w:trHeight w:val="101"/>
        </w:trPr>
        <w:tc>
          <w:tcPr>
            <w:tcW w:w="4140" w:type="dxa"/>
          </w:tcPr>
          <w:p w14:paraId="28096E99" w14:textId="5EA625E2" w:rsidR="0016722B" w:rsidRPr="0016722B" w:rsidRDefault="0016722B" w:rsidP="0016722B">
            <w:pPr>
              <w:spacing w:line="240" w:lineRule="auto"/>
            </w:pPr>
            <w:r w:rsidRPr="0016722B">
              <w:t>Utility expenses</w:t>
            </w:r>
          </w:p>
        </w:tc>
        <w:tc>
          <w:tcPr>
            <w:tcW w:w="1260" w:type="dxa"/>
          </w:tcPr>
          <w:p w14:paraId="0CE4BC3A" w14:textId="28BADB0E" w:rsidR="0016722B" w:rsidRPr="0016722B" w:rsidRDefault="0016722B" w:rsidP="0016722B">
            <w:pPr>
              <w:pStyle w:val="acctfourfigures"/>
              <w:tabs>
                <w:tab w:val="clear" w:pos="765"/>
                <w:tab w:val="decimal" w:pos="1003"/>
              </w:tabs>
              <w:spacing w:line="240" w:lineRule="atLeast"/>
              <w:ind w:left="-72" w:right="-90"/>
            </w:pPr>
            <w:r w:rsidRPr="0016722B">
              <w:t>743</w:t>
            </w:r>
          </w:p>
        </w:tc>
        <w:tc>
          <w:tcPr>
            <w:tcW w:w="180" w:type="dxa"/>
          </w:tcPr>
          <w:p w14:paraId="3E15ABFA" w14:textId="77777777" w:rsidR="0016722B" w:rsidRPr="0016722B" w:rsidRDefault="0016722B" w:rsidP="0016722B">
            <w:pPr>
              <w:pStyle w:val="acctfourfigures"/>
              <w:tabs>
                <w:tab w:val="clear" w:pos="765"/>
                <w:tab w:val="decimal" w:pos="693"/>
              </w:tabs>
              <w:spacing w:line="240" w:lineRule="auto"/>
              <w:ind w:left="-72" w:right="-90"/>
            </w:pPr>
          </w:p>
        </w:tc>
        <w:tc>
          <w:tcPr>
            <w:tcW w:w="1169" w:type="dxa"/>
          </w:tcPr>
          <w:p w14:paraId="6073646B" w14:textId="07368133" w:rsidR="0016722B" w:rsidRPr="0016722B" w:rsidRDefault="0016722B" w:rsidP="0016722B">
            <w:pPr>
              <w:pStyle w:val="acctfourfigures"/>
              <w:tabs>
                <w:tab w:val="clear" w:pos="765"/>
                <w:tab w:val="decimal" w:pos="913"/>
              </w:tabs>
              <w:spacing w:line="240" w:lineRule="atLeast"/>
              <w:ind w:left="-72" w:right="-90"/>
            </w:pPr>
            <w:r w:rsidRPr="0016722B">
              <w:t>817</w:t>
            </w:r>
          </w:p>
        </w:tc>
        <w:tc>
          <w:tcPr>
            <w:tcW w:w="181" w:type="dxa"/>
          </w:tcPr>
          <w:p w14:paraId="45E04B77" w14:textId="77777777" w:rsidR="0016722B" w:rsidRPr="00A61782" w:rsidRDefault="0016722B" w:rsidP="0016722B">
            <w:pPr>
              <w:pStyle w:val="acctfourfigures"/>
              <w:tabs>
                <w:tab w:val="clear" w:pos="765"/>
                <w:tab w:val="decimal" w:pos="693"/>
              </w:tabs>
              <w:spacing w:line="240" w:lineRule="auto"/>
              <w:ind w:left="-72" w:right="-90"/>
              <w:rPr>
                <w:highlight w:val="yellow"/>
              </w:rPr>
            </w:pPr>
          </w:p>
        </w:tc>
        <w:tc>
          <w:tcPr>
            <w:tcW w:w="1170" w:type="dxa"/>
          </w:tcPr>
          <w:p w14:paraId="0FE14553" w14:textId="12D626A3" w:rsidR="0016722B" w:rsidRPr="005F5776" w:rsidRDefault="0016722B" w:rsidP="0016722B">
            <w:pPr>
              <w:pStyle w:val="acctfourfigures"/>
              <w:tabs>
                <w:tab w:val="clear" w:pos="765"/>
                <w:tab w:val="decimal" w:pos="912"/>
              </w:tabs>
              <w:spacing w:line="240" w:lineRule="atLeast"/>
              <w:ind w:left="-72" w:right="-90"/>
            </w:pPr>
            <w:r w:rsidRPr="005F5776">
              <w:t>-</w:t>
            </w:r>
          </w:p>
        </w:tc>
        <w:tc>
          <w:tcPr>
            <w:tcW w:w="180" w:type="dxa"/>
            <w:vAlign w:val="bottom"/>
          </w:tcPr>
          <w:p w14:paraId="502D3C92" w14:textId="77777777" w:rsidR="0016722B" w:rsidRPr="005F5776" w:rsidDel="00BF0743" w:rsidRDefault="0016722B" w:rsidP="0016722B">
            <w:pPr>
              <w:pStyle w:val="acctfourfigures"/>
              <w:tabs>
                <w:tab w:val="clear" w:pos="765"/>
                <w:tab w:val="decimal" w:pos="693"/>
              </w:tabs>
              <w:spacing w:line="240" w:lineRule="auto"/>
              <w:ind w:left="-72" w:right="-90"/>
            </w:pPr>
          </w:p>
        </w:tc>
        <w:tc>
          <w:tcPr>
            <w:tcW w:w="1170" w:type="dxa"/>
          </w:tcPr>
          <w:p w14:paraId="72798873" w14:textId="3BF1474E" w:rsidR="0016722B" w:rsidRPr="005F5776" w:rsidRDefault="0016722B" w:rsidP="0016722B">
            <w:pPr>
              <w:pStyle w:val="acctfourfigures"/>
              <w:tabs>
                <w:tab w:val="clear" w:pos="765"/>
                <w:tab w:val="decimal" w:pos="911"/>
              </w:tabs>
              <w:spacing w:line="240" w:lineRule="atLeast"/>
              <w:ind w:left="-72" w:right="-90"/>
            </w:pPr>
            <w:r w:rsidRPr="005F5776">
              <w:t>-</w:t>
            </w:r>
          </w:p>
        </w:tc>
      </w:tr>
      <w:tr w:rsidR="0016722B" w:rsidRPr="00A61782" w14:paraId="2BAF9312" w14:textId="77777777" w:rsidTr="00476812">
        <w:trPr>
          <w:cantSplit/>
          <w:trHeight w:val="101"/>
        </w:trPr>
        <w:tc>
          <w:tcPr>
            <w:tcW w:w="4140" w:type="dxa"/>
          </w:tcPr>
          <w:p w14:paraId="4A3D1AB8" w14:textId="635F6D81" w:rsidR="0016722B" w:rsidRPr="0016722B" w:rsidRDefault="0016722B" w:rsidP="0016722B">
            <w:pPr>
              <w:spacing w:line="240" w:lineRule="auto"/>
            </w:pPr>
            <w:r w:rsidRPr="0016722B">
              <w:rPr>
                <w:lang w:bidi="th-TH"/>
              </w:rPr>
              <w:t>M</w:t>
            </w:r>
            <w:r w:rsidRPr="0016722B">
              <w:t>anagement fee expense</w:t>
            </w:r>
          </w:p>
        </w:tc>
        <w:tc>
          <w:tcPr>
            <w:tcW w:w="1260" w:type="dxa"/>
          </w:tcPr>
          <w:p w14:paraId="2536DF82" w14:textId="773A9D72" w:rsidR="0016722B" w:rsidRPr="0016722B" w:rsidRDefault="0016722B" w:rsidP="0016722B">
            <w:pPr>
              <w:pStyle w:val="acctfourfigures"/>
              <w:tabs>
                <w:tab w:val="clear" w:pos="765"/>
                <w:tab w:val="decimal" w:pos="1003"/>
              </w:tabs>
              <w:spacing w:line="240" w:lineRule="atLeast"/>
              <w:ind w:left="-72" w:right="-90"/>
            </w:pPr>
            <w:r w:rsidRPr="0016722B">
              <w:t>214</w:t>
            </w:r>
          </w:p>
        </w:tc>
        <w:tc>
          <w:tcPr>
            <w:tcW w:w="180" w:type="dxa"/>
          </w:tcPr>
          <w:p w14:paraId="45294FD3" w14:textId="77777777" w:rsidR="0016722B" w:rsidRPr="0016722B" w:rsidRDefault="0016722B" w:rsidP="0016722B">
            <w:pPr>
              <w:pStyle w:val="acctfourfigures"/>
              <w:tabs>
                <w:tab w:val="clear" w:pos="765"/>
                <w:tab w:val="decimal" w:pos="693"/>
              </w:tabs>
              <w:spacing w:line="240" w:lineRule="auto"/>
              <w:ind w:left="-72" w:right="-90"/>
            </w:pPr>
          </w:p>
        </w:tc>
        <w:tc>
          <w:tcPr>
            <w:tcW w:w="1169" w:type="dxa"/>
          </w:tcPr>
          <w:p w14:paraId="5CE82412" w14:textId="1CA317E0" w:rsidR="0016722B" w:rsidRPr="0016722B" w:rsidRDefault="0016722B" w:rsidP="0016722B">
            <w:pPr>
              <w:pStyle w:val="acctfourfigures"/>
              <w:tabs>
                <w:tab w:val="clear" w:pos="765"/>
                <w:tab w:val="decimal" w:pos="913"/>
              </w:tabs>
              <w:spacing w:line="240" w:lineRule="atLeast"/>
              <w:ind w:left="-72" w:right="-90"/>
            </w:pPr>
            <w:r w:rsidRPr="0016722B">
              <w:t>218</w:t>
            </w:r>
          </w:p>
        </w:tc>
        <w:tc>
          <w:tcPr>
            <w:tcW w:w="181" w:type="dxa"/>
          </w:tcPr>
          <w:p w14:paraId="50BCBF3F" w14:textId="77777777" w:rsidR="0016722B" w:rsidRPr="00A61782" w:rsidRDefault="0016722B" w:rsidP="0016722B">
            <w:pPr>
              <w:pStyle w:val="acctfourfigures"/>
              <w:tabs>
                <w:tab w:val="clear" w:pos="765"/>
                <w:tab w:val="decimal" w:pos="693"/>
              </w:tabs>
              <w:spacing w:line="240" w:lineRule="auto"/>
              <w:ind w:left="-72" w:right="-90"/>
              <w:rPr>
                <w:highlight w:val="yellow"/>
              </w:rPr>
            </w:pPr>
          </w:p>
        </w:tc>
        <w:tc>
          <w:tcPr>
            <w:tcW w:w="1170" w:type="dxa"/>
          </w:tcPr>
          <w:p w14:paraId="51EC391C" w14:textId="4194D9AF" w:rsidR="0016722B" w:rsidRPr="005F5776" w:rsidRDefault="0016722B" w:rsidP="0016722B">
            <w:pPr>
              <w:pStyle w:val="acctfourfigures"/>
              <w:tabs>
                <w:tab w:val="clear" w:pos="765"/>
                <w:tab w:val="decimal" w:pos="912"/>
              </w:tabs>
              <w:spacing w:line="240" w:lineRule="atLeast"/>
              <w:ind w:left="-72" w:right="-90"/>
            </w:pPr>
            <w:r w:rsidRPr="005F5776">
              <w:t>-</w:t>
            </w:r>
          </w:p>
        </w:tc>
        <w:tc>
          <w:tcPr>
            <w:tcW w:w="180" w:type="dxa"/>
            <w:vAlign w:val="bottom"/>
          </w:tcPr>
          <w:p w14:paraId="6E57C0C9" w14:textId="77777777" w:rsidR="0016722B" w:rsidRPr="005F5776" w:rsidDel="00BF0743" w:rsidRDefault="0016722B" w:rsidP="0016722B">
            <w:pPr>
              <w:pStyle w:val="acctfourfigures"/>
              <w:tabs>
                <w:tab w:val="clear" w:pos="765"/>
                <w:tab w:val="decimal" w:pos="693"/>
              </w:tabs>
              <w:spacing w:line="240" w:lineRule="auto"/>
              <w:ind w:left="-72" w:right="-90"/>
            </w:pPr>
          </w:p>
        </w:tc>
        <w:tc>
          <w:tcPr>
            <w:tcW w:w="1170" w:type="dxa"/>
          </w:tcPr>
          <w:p w14:paraId="378BD927" w14:textId="0F450FE6" w:rsidR="0016722B" w:rsidRPr="005F5776" w:rsidRDefault="0016722B" w:rsidP="0016722B">
            <w:pPr>
              <w:pStyle w:val="acctfourfigures"/>
              <w:tabs>
                <w:tab w:val="clear" w:pos="765"/>
                <w:tab w:val="decimal" w:pos="911"/>
              </w:tabs>
              <w:spacing w:line="240" w:lineRule="atLeast"/>
              <w:ind w:left="-72" w:right="-90"/>
            </w:pPr>
            <w:r w:rsidRPr="005F5776">
              <w:t>-</w:t>
            </w:r>
          </w:p>
        </w:tc>
      </w:tr>
      <w:tr w:rsidR="0016722B" w:rsidRPr="00A61782" w14:paraId="03CF567C" w14:textId="77777777" w:rsidTr="00476812">
        <w:trPr>
          <w:cantSplit/>
          <w:trHeight w:val="101"/>
        </w:trPr>
        <w:tc>
          <w:tcPr>
            <w:tcW w:w="4140" w:type="dxa"/>
          </w:tcPr>
          <w:p w14:paraId="1DB5D5EB" w14:textId="02E3689A" w:rsidR="0016722B" w:rsidRPr="0016722B" w:rsidRDefault="0016722B" w:rsidP="0016722B">
            <w:pPr>
              <w:spacing w:line="240" w:lineRule="auto"/>
            </w:pPr>
            <w:r w:rsidRPr="0016722B">
              <w:t>Other expenses</w:t>
            </w:r>
          </w:p>
        </w:tc>
        <w:tc>
          <w:tcPr>
            <w:tcW w:w="1260" w:type="dxa"/>
          </w:tcPr>
          <w:p w14:paraId="63DC4939" w14:textId="6EE28A63" w:rsidR="0016722B" w:rsidRPr="0016722B" w:rsidRDefault="0016722B" w:rsidP="0016722B">
            <w:pPr>
              <w:pStyle w:val="acctfourfigures"/>
              <w:tabs>
                <w:tab w:val="clear" w:pos="765"/>
                <w:tab w:val="decimal" w:pos="1003"/>
              </w:tabs>
              <w:spacing w:line="240" w:lineRule="atLeast"/>
              <w:ind w:left="-72" w:right="-90"/>
            </w:pPr>
            <w:r w:rsidRPr="0016722B">
              <w:t>590</w:t>
            </w:r>
          </w:p>
        </w:tc>
        <w:tc>
          <w:tcPr>
            <w:tcW w:w="180" w:type="dxa"/>
          </w:tcPr>
          <w:p w14:paraId="14F1FA09" w14:textId="77777777" w:rsidR="0016722B" w:rsidRPr="0016722B" w:rsidRDefault="0016722B" w:rsidP="0016722B">
            <w:pPr>
              <w:pStyle w:val="acctfourfigures"/>
              <w:tabs>
                <w:tab w:val="clear" w:pos="765"/>
                <w:tab w:val="decimal" w:pos="693"/>
              </w:tabs>
              <w:spacing w:line="240" w:lineRule="auto"/>
              <w:ind w:left="-72" w:right="-90"/>
            </w:pPr>
          </w:p>
        </w:tc>
        <w:tc>
          <w:tcPr>
            <w:tcW w:w="1169" w:type="dxa"/>
          </w:tcPr>
          <w:p w14:paraId="2211D515" w14:textId="663BDE71" w:rsidR="0016722B" w:rsidRPr="0016722B" w:rsidRDefault="0016722B" w:rsidP="0016722B">
            <w:pPr>
              <w:pStyle w:val="acctfourfigures"/>
              <w:tabs>
                <w:tab w:val="clear" w:pos="765"/>
                <w:tab w:val="decimal" w:pos="913"/>
              </w:tabs>
              <w:spacing w:line="240" w:lineRule="atLeast"/>
              <w:ind w:left="-72" w:right="-90"/>
            </w:pPr>
            <w:r w:rsidRPr="0016722B">
              <w:t>568</w:t>
            </w:r>
          </w:p>
        </w:tc>
        <w:tc>
          <w:tcPr>
            <w:tcW w:w="181" w:type="dxa"/>
          </w:tcPr>
          <w:p w14:paraId="212847BE" w14:textId="77777777" w:rsidR="0016722B" w:rsidRPr="00A61782" w:rsidRDefault="0016722B" w:rsidP="0016722B">
            <w:pPr>
              <w:pStyle w:val="acctfourfigures"/>
              <w:tabs>
                <w:tab w:val="clear" w:pos="765"/>
                <w:tab w:val="decimal" w:pos="693"/>
              </w:tabs>
              <w:spacing w:line="240" w:lineRule="auto"/>
              <w:ind w:left="-72" w:right="-90"/>
              <w:rPr>
                <w:highlight w:val="yellow"/>
              </w:rPr>
            </w:pPr>
          </w:p>
        </w:tc>
        <w:tc>
          <w:tcPr>
            <w:tcW w:w="1170" w:type="dxa"/>
          </w:tcPr>
          <w:p w14:paraId="69DD7B07" w14:textId="249F58EF" w:rsidR="0016722B" w:rsidRPr="005F5776" w:rsidRDefault="0016722B" w:rsidP="0016722B">
            <w:pPr>
              <w:pStyle w:val="acctfourfigures"/>
              <w:tabs>
                <w:tab w:val="clear" w:pos="765"/>
                <w:tab w:val="decimal" w:pos="912"/>
              </w:tabs>
              <w:spacing w:line="240" w:lineRule="atLeast"/>
              <w:ind w:left="-72" w:right="-90"/>
              <w:rPr>
                <w:cs/>
                <w:lang w:bidi="th-TH"/>
              </w:rPr>
            </w:pPr>
            <w:r w:rsidRPr="005F5776">
              <w:t>-</w:t>
            </w:r>
          </w:p>
        </w:tc>
        <w:tc>
          <w:tcPr>
            <w:tcW w:w="180" w:type="dxa"/>
            <w:vAlign w:val="bottom"/>
          </w:tcPr>
          <w:p w14:paraId="70C5B8E5" w14:textId="77777777" w:rsidR="0016722B" w:rsidRPr="005F5776" w:rsidDel="00BF0743" w:rsidRDefault="0016722B" w:rsidP="0016722B">
            <w:pPr>
              <w:pStyle w:val="acctfourfigures"/>
              <w:tabs>
                <w:tab w:val="clear" w:pos="765"/>
                <w:tab w:val="decimal" w:pos="693"/>
              </w:tabs>
              <w:spacing w:line="240" w:lineRule="auto"/>
              <w:ind w:left="-72" w:right="-90"/>
            </w:pPr>
          </w:p>
        </w:tc>
        <w:tc>
          <w:tcPr>
            <w:tcW w:w="1170" w:type="dxa"/>
          </w:tcPr>
          <w:p w14:paraId="6C5324F8" w14:textId="41A2CB40" w:rsidR="0016722B" w:rsidRPr="005F5776" w:rsidRDefault="0016722B" w:rsidP="0016722B">
            <w:pPr>
              <w:pStyle w:val="acctfourfigures"/>
              <w:tabs>
                <w:tab w:val="clear" w:pos="765"/>
                <w:tab w:val="decimal" w:pos="911"/>
              </w:tabs>
              <w:spacing w:line="240" w:lineRule="atLeast"/>
              <w:ind w:left="-72" w:right="-90"/>
            </w:pPr>
            <w:r w:rsidRPr="005F5776">
              <w:t>-</w:t>
            </w:r>
          </w:p>
        </w:tc>
      </w:tr>
      <w:tr w:rsidR="005F5776" w:rsidRPr="00A61782" w14:paraId="4AA2751C" w14:textId="77777777" w:rsidTr="00AE3761">
        <w:trPr>
          <w:cantSplit/>
          <w:trHeight w:val="101"/>
        </w:trPr>
        <w:tc>
          <w:tcPr>
            <w:tcW w:w="4140" w:type="dxa"/>
          </w:tcPr>
          <w:p w14:paraId="3A4C3A00" w14:textId="77777777" w:rsidR="005F5776" w:rsidRPr="0016722B" w:rsidRDefault="005F5776" w:rsidP="005F5776">
            <w:pPr>
              <w:spacing w:line="240" w:lineRule="auto"/>
            </w:pPr>
          </w:p>
        </w:tc>
        <w:tc>
          <w:tcPr>
            <w:tcW w:w="1260" w:type="dxa"/>
          </w:tcPr>
          <w:p w14:paraId="1959EB8B" w14:textId="219577BE" w:rsidR="005F5776" w:rsidRPr="0016722B" w:rsidRDefault="005F5776" w:rsidP="005F5776">
            <w:pPr>
              <w:pStyle w:val="acctfourfigures"/>
              <w:tabs>
                <w:tab w:val="clear" w:pos="765"/>
                <w:tab w:val="decimal" w:pos="1003"/>
              </w:tabs>
              <w:spacing w:line="240" w:lineRule="atLeast"/>
              <w:ind w:left="-72" w:right="-90"/>
            </w:pPr>
          </w:p>
        </w:tc>
        <w:tc>
          <w:tcPr>
            <w:tcW w:w="180" w:type="dxa"/>
          </w:tcPr>
          <w:p w14:paraId="29ADE94C" w14:textId="77777777" w:rsidR="005F5776" w:rsidRPr="0016722B" w:rsidRDefault="005F5776" w:rsidP="005F5776">
            <w:pPr>
              <w:pStyle w:val="acctfourfigures"/>
              <w:tabs>
                <w:tab w:val="clear" w:pos="765"/>
                <w:tab w:val="decimal" w:pos="693"/>
              </w:tabs>
              <w:spacing w:line="240" w:lineRule="auto"/>
              <w:ind w:left="-72" w:right="-90"/>
            </w:pPr>
          </w:p>
        </w:tc>
        <w:tc>
          <w:tcPr>
            <w:tcW w:w="1169" w:type="dxa"/>
          </w:tcPr>
          <w:p w14:paraId="0FDBCC1F" w14:textId="77777777" w:rsidR="005F5776" w:rsidRPr="0016722B" w:rsidRDefault="005F5776" w:rsidP="005F5776">
            <w:pPr>
              <w:pStyle w:val="acctfourfigures"/>
              <w:tabs>
                <w:tab w:val="clear" w:pos="765"/>
                <w:tab w:val="decimal" w:pos="913"/>
              </w:tabs>
              <w:spacing w:line="240" w:lineRule="atLeast"/>
              <w:ind w:left="-72" w:right="-90"/>
            </w:pPr>
          </w:p>
        </w:tc>
        <w:tc>
          <w:tcPr>
            <w:tcW w:w="181" w:type="dxa"/>
          </w:tcPr>
          <w:p w14:paraId="7E328DFC" w14:textId="77777777" w:rsidR="005F5776" w:rsidRPr="00A61782" w:rsidRDefault="005F5776" w:rsidP="005F5776">
            <w:pPr>
              <w:pStyle w:val="acctfourfigures"/>
              <w:tabs>
                <w:tab w:val="clear" w:pos="765"/>
                <w:tab w:val="decimal" w:pos="693"/>
              </w:tabs>
              <w:spacing w:line="240" w:lineRule="auto"/>
              <w:ind w:left="-72" w:right="-90"/>
              <w:rPr>
                <w:highlight w:val="yellow"/>
              </w:rPr>
            </w:pPr>
          </w:p>
        </w:tc>
        <w:tc>
          <w:tcPr>
            <w:tcW w:w="1170" w:type="dxa"/>
          </w:tcPr>
          <w:p w14:paraId="747DFCBF" w14:textId="77777777" w:rsidR="005F5776" w:rsidRPr="00A61782" w:rsidRDefault="005F5776" w:rsidP="005F5776">
            <w:pPr>
              <w:pStyle w:val="acctfourfigures"/>
              <w:tabs>
                <w:tab w:val="clear" w:pos="765"/>
                <w:tab w:val="decimal" w:pos="912"/>
              </w:tabs>
              <w:spacing w:line="240" w:lineRule="atLeast"/>
              <w:ind w:left="-72" w:right="-90"/>
              <w:rPr>
                <w:highlight w:val="yellow"/>
              </w:rPr>
            </w:pPr>
          </w:p>
        </w:tc>
        <w:tc>
          <w:tcPr>
            <w:tcW w:w="180" w:type="dxa"/>
          </w:tcPr>
          <w:p w14:paraId="20562380" w14:textId="77777777" w:rsidR="005F5776" w:rsidRPr="00A61782" w:rsidDel="00BF0743" w:rsidRDefault="005F5776" w:rsidP="005F5776">
            <w:pPr>
              <w:pStyle w:val="acctfourfigures"/>
              <w:tabs>
                <w:tab w:val="clear" w:pos="765"/>
                <w:tab w:val="decimal" w:pos="693"/>
              </w:tabs>
              <w:spacing w:line="240" w:lineRule="auto"/>
              <w:ind w:left="-72" w:right="-90"/>
              <w:rPr>
                <w:highlight w:val="yellow"/>
                <w:lang w:bidi="th-TH"/>
              </w:rPr>
            </w:pPr>
          </w:p>
        </w:tc>
        <w:tc>
          <w:tcPr>
            <w:tcW w:w="1170" w:type="dxa"/>
          </w:tcPr>
          <w:p w14:paraId="239C9F92" w14:textId="77777777" w:rsidR="005F5776" w:rsidRPr="00A61782" w:rsidRDefault="005F5776" w:rsidP="005F5776">
            <w:pPr>
              <w:pStyle w:val="acctfourfigures"/>
              <w:tabs>
                <w:tab w:val="clear" w:pos="765"/>
                <w:tab w:val="decimal" w:pos="911"/>
              </w:tabs>
              <w:spacing w:line="240" w:lineRule="atLeast"/>
              <w:ind w:left="-72" w:right="-90"/>
              <w:rPr>
                <w:highlight w:val="yellow"/>
              </w:rPr>
            </w:pPr>
          </w:p>
        </w:tc>
      </w:tr>
      <w:tr w:rsidR="005F5776" w:rsidRPr="00A61782" w14:paraId="20D46C3D" w14:textId="77777777" w:rsidTr="00AE3761">
        <w:trPr>
          <w:cantSplit/>
          <w:trHeight w:val="101"/>
        </w:trPr>
        <w:tc>
          <w:tcPr>
            <w:tcW w:w="4140" w:type="dxa"/>
          </w:tcPr>
          <w:p w14:paraId="12D85E8F" w14:textId="77777777" w:rsidR="005F5776" w:rsidRPr="00E5276B" w:rsidRDefault="005F5776" w:rsidP="005F5776">
            <w:pPr>
              <w:spacing w:line="240" w:lineRule="auto"/>
              <w:rPr>
                <w:i/>
                <w:iCs/>
                <w:color w:val="0000FF"/>
              </w:rPr>
            </w:pPr>
            <w:r w:rsidRPr="00E5276B">
              <w:rPr>
                <w:b/>
                <w:bCs/>
              </w:rPr>
              <w:t>Key management personnel</w:t>
            </w:r>
          </w:p>
        </w:tc>
        <w:tc>
          <w:tcPr>
            <w:tcW w:w="1260" w:type="dxa"/>
          </w:tcPr>
          <w:p w14:paraId="11B05E22" w14:textId="167363EF" w:rsidR="005F5776" w:rsidRPr="00E5276B" w:rsidRDefault="005F5776" w:rsidP="005F5776">
            <w:pPr>
              <w:pStyle w:val="acctfourfigures"/>
              <w:tabs>
                <w:tab w:val="clear" w:pos="765"/>
                <w:tab w:val="decimal" w:pos="648"/>
                <w:tab w:val="decimal" w:pos="1003"/>
              </w:tabs>
              <w:spacing w:line="240" w:lineRule="auto"/>
              <w:ind w:right="-180"/>
            </w:pPr>
          </w:p>
        </w:tc>
        <w:tc>
          <w:tcPr>
            <w:tcW w:w="180" w:type="dxa"/>
          </w:tcPr>
          <w:p w14:paraId="3617EB16" w14:textId="77777777" w:rsidR="005F5776" w:rsidRPr="00E5276B" w:rsidRDefault="005F5776" w:rsidP="005F5776">
            <w:pPr>
              <w:pStyle w:val="acctfourfigures"/>
              <w:tabs>
                <w:tab w:val="clear" w:pos="765"/>
                <w:tab w:val="decimal" w:pos="648"/>
              </w:tabs>
              <w:spacing w:line="240" w:lineRule="auto"/>
              <w:ind w:right="-180"/>
            </w:pPr>
          </w:p>
        </w:tc>
        <w:tc>
          <w:tcPr>
            <w:tcW w:w="1169" w:type="dxa"/>
          </w:tcPr>
          <w:p w14:paraId="4EA26F54" w14:textId="77777777" w:rsidR="005F5776" w:rsidRPr="00E5276B" w:rsidRDefault="005F5776" w:rsidP="005F5776">
            <w:pPr>
              <w:pStyle w:val="acctfourfigures"/>
              <w:tabs>
                <w:tab w:val="clear" w:pos="765"/>
                <w:tab w:val="decimal" w:pos="648"/>
                <w:tab w:val="decimal" w:pos="913"/>
              </w:tabs>
              <w:spacing w:line="240" w:lineRule="auto"/>
              <w:ind w:right="-180"/>
            </w:pPr>
          </w:p>
        </w:tc>
        <w:tc>
          <w:tcPr>
            <w:tcW w:w="181" w:type="dxa"/>
          </w:tcPr>
          <w:p w14:paraId="4895B62B" w14:textId="77777777" w:rsidR="005F5776" w:rsidRPr="00A61782" w:rsidRDefault="005F5776" w:rsidP="005F5776">
            <w:pPr>
              <w:pStyle w:val="acctfourfigures"/>
              <w:tabs>
                <w:tab w:val="clear" w:pos="765"/>
                <w:tab w:val="decimal" w:pos="648"/>
              </w:tabs>
              <w:spacing w:line="240" w:lineRule="auto"/>
              <w:ind w:right="-180"/>
              <w:rPr>
                <w:highlight w:val="yellow"/>
              </w:rPr>
            </w:pPr>
          </w:p>
        </w:tc>
        <w:tc>
          <w:tcPr>
            <w:tcW w:w="1170" w:type="dxa"/>
          </w:tcPr>
          <w:p w14:paraId="454300B1" w14:textId="77777777" w:rsidR="005F5776" w:rsidRPr="00A61782" w:rsidRDefault="005F5776" w:rsidP="005F5776">
            <w:pPr>
              <w:pStyle w:val="acctfourfigures"/>
              <w:tabs>
                <w:tab w:val="clear" w:pos="765"/>
                <w:tab w:val="decimal" w:pos="648"/>
                <w:tab w:val="decimal" w:pos="912"/>
              </w:tabs>
              <w:spacing w:line="240" w:lineRule="auto"/>
              <w:ind w:right="-180"/>
              <w:rPr>
                <w:highlight w:val="yellow"/>
              </w:rPr>
            </w:pPr>
          </w:p>
        </w:tc>
        <w:tc>
          <w:tcPr>
            <w:tcW w:w="180" w:type="dxa"/>
          </w:tcPr>
          <w:p w14:paraId="367E580C" w14:textId="77777777" w:rsidR="005F5776" w:rsidRPr="00A61782" w:rsidRDefault="005F5776" w:rsidP="005F5776">
            <w:pPr>
              <w:pStyle w:val="acctfourfigures"/>
              <w:tabs>
                <w:tab w:val="clear" w:pos="765"/>
                <w:tab w:val="decimal" w:pos="648"/>
              </w:tabs>
              <w:spacing w:line="240" w:lineRule="auto"/>
              <w:ind w:right="-180"/>
              <w:rPr>
                <w:highlight w:val="yellow"/>
              </w:rPr>
            </w:pPr>
          </w:p>
        </w:tc>
        <w:tc>
          <w:tcPr>
            <w:tcW w:w="1170" w:type="dxa"/>
          </w:tcPr>
          <w:p w14:paraId="2804A4B8" w14:textId="77777777" w:rsidR="005F5776" w:rsidRPr="00A61782" w:rsidRDefault="005F5776" w:rsidP="005F5776">
            <w:pPr>
              <w:pStyle w:val="acctfourfigures"/>
              <w:tabs>
                <w:tab w:val="clear" w:pos="765"/>
                <w:tab w:val="decimal" w:pos="648"/>
                <w:tab w:val="decimal" w:pos="911"/>
              </w:tabs>
              <w:spacing w:line="240" w:lineRule="auto"/>
              <w:ind w:right="-180"/>
              <w:rPr>
                <w:highlight w:val="yellow"/>
              </w:rPr>
            </w:pPr>
          </w:p>
        </w:tc>
      </w:tr>
      <w:tr w:rsidR="00E5276B" w:rsidRPr="00A61782" w14:paraId="0CC9DE49" w14:textId="77777777" w:rsidTr="00476812">
        <w:trPr>
          <w:cantSplit/>
        </w:trPr>
        <w:tc>
          <w:tcPr>
            <w:tcW w:w="4140" w:type="dxa"/>
          </w:tcPr>
          <w:p w14:paraId="10492C71" w14:textId="3461873C" w:rsidR="00E5276B" w:rsidRPr="00E5276B" w:rsidRDefault="00E5276B" w:rsidP="00E5276B">
            <w:pPr>
              <w:spacing w:line="240" w:lineRule="auto"/>
              <w:rPr>
                <w:i/>
                <w:iCs/>
                <w:color w:val="0000FF"/>
                <w:rtl/>
                <w:cs/>
              </w:rPr>
            </w:pPr>
            <w:r w:rsidRPr="00E5276B">
              <w:rPr>
                <w:lang w:bidi="th-TH"/>
              </w:rPr>
              <w:t>Short-term benefits</w:t>
            </w:r>
          </w:p>
        </w:tc>
        <w:tc>
          <w:tcPr>
            <w:tcW w:w="1260" w:type="dxa"/>
          </w:tcPr>
          <w:p w14:paraId="623A9B14" w14:textId="79F0BF47" w:rsidR="00E5276B" w:rsidRPr="00E5276B" w:rsidDel="00A62A22" w:rsidRDefault="00E5276B" w:rsidP="00E5276B">
            <w:pPr>
              <w:pStyle w:val="acctfourfigures"/>
              <w:tabs>
                <w:tab w:val="clear" w:pos="765"/>
                <w:tab w:val="decimal" w:pos="1003"/>
              </w:tabs>
              <w:spacing w:line="240" w:lineRule="auto"/>
              <w:ind w:right="-180"/>
            </w:pPr>
            <w:r w:rsidRPr="00E5276B">
              <w:t>2,662</w:t>
            </w:r>
          </w:p>
        </w:tc>
        <w:tc>
          <w:tcPr>
            <w:tcW w:w="180" w:type="dxa"/>
          </w:tcPr>
          <w:p w14:paraId="7D5C38A9" w14:textId="77777777" w:rsidR="00E5276B" w:rsidRPr="00E5276B" w:rsidDel="00A62A22" w:rsidRDefault="00E5276B" w:rsidP="00E5276B">
            <w:pPr>
              <w:pStyle w:val="acctfourfigures"/>
              <w:tabs>
                <w:tab w:val="clear" w:pos="765"/>
                <w:tab w:val="decimal" w:pos="648"/>
              </w:tabs>
              <w:spacing w:line="240" w:lineRule="auto"/>
              <w:ind w:right="-180"/>
            </w:pPr>
          </w:p>
        </w:tc>
        <w:tc>
          <w:tcPr>
            <w:tcW w:w="1169" w:type="dxa"/>
          </w:tcPr>
          <w:p w14:paraId="55F6A8E6" w14:textId="24932F5A" w:rsidR="00E5276B" w:rsidRPr="00E5276B" w:rsidRDefault="00E5276B" w:rsidP="00E5276B">
            <w:pPr>
              <w:pStyle w:val="acctfourfigures"/>
              <w:tabs>
                <w:tab w:val="clear" w:pos="765"/>
                <w:tab w:val="decimal" w:pos="913"/>
              </w:tabs>
              <w:spacing w:line="240" w:lineRule="auto"/>
              <w:ind w:right="-180"/>
            </w:pPr>
            <w:r w:rsidRPr="00E5276B">
              <w:t>2,746</w:t>
            </w:r>
          </w:p>
        </w:tc>
        <w:tc>
          <w:tcPr>
            <w:tcW w:w="181" w:type="dxa"/>
          </w:tcPr>
          <w:p w14:paraId="72BA62FB" w14:textId="77777777" w:rsidR="00E5276B" w:rsidRPr="00A61782" w:rsidRDefault="00E5276B" w:rsidP="00E5276B">
            <w:pPr>
              <w:pStyle w:val="acctfourfigures"/>
              <w:tabs>
                <w:tab w:val="clear" w:pos="765"/>
                <w:tab w:val="decimal" w:pos="648"/>
              </w:tabs>
              <w:spacing w:line="240" w:lineRule="auto"/>
              <w:ind w:right="-180"/>
              <w:rPr>
                <w:highlight w:val="yellow"/>
              </w:rPr>
            </w:pPr>
          </w:p>
        </w:tc>
        <w:tc>
          <w:tcPr>
            <w:tcW w:w="1170" w:type="dxa"/>
            <w:vAlign w:val="bottom"/>
          </w:tcPr>
          <w:p w14:paraId="3A14BC58" w14:textId="42E9D5E5" w:rsidR="00E5276B" w:rsidRPr="005F5776" w:rsidDel="00A62A22" w:rsidRDefault="00E5276B" w:rsidP="00E5276B">
            <w:pPr>
              <w:pStyle w:val="acctfourfigures"/>
              <w:tabs>
                <w:tab w:val="clear" w:pos="765"/>
                <w:tab w:val="decimal" w:pos="912"/>
              </w:tabs>
              <w:spacing w:line="240" w:lineRule="atLeast"/>
              <w:ind w:left="-72" w:right="-90"/>
            </w:pPr>
            <w:r w:rsidRPr="005F5776">
              <w:t>368</w:t>
            </w:r>
          </w:p>
        </w:tc>
        <w:tc>
          <w:tcPr>
            <w:tcW w:w="180" w:type="dxa"/>
            <w:vAlign w:val="bottom"/>
          </w:tcPr>
          <w:p w14:paraId="488A500A" w14:textId="77777777" w:rsidR="00E5276B" w:rsidRPr="005F5776" w:rsidDel="00A62A22" w:rsidRDefault="00E5276B" w:rsidP="00E5276B">
            <w:pPr>
              <w:pStyle w:val="acctfourfigures"/>
              <w:tabs>
                <w:tab w:val="clear" w:pos="765"/>
                <w:tab w:val="decimal" w:pos="648"/>
              </w:tabs>
              <w:spacing w:line="240" w:lineRule="atLeast"/>
              <w:ind w:left="-72" w:right="-90"/>
            </w:pPr>
          </w:p>
        </w:tc>
        <w:tc>
          <w:tcPr>
            <w:tcW w:w="1170" w:type="dxa"/>
            <w:vAlign w:val="bottom"/>
          </w:tcPr>
          <w:p w14:paraId="7D2D61D3" w14:textId="0FB16002" w:rsidR="00E5276B" w:rsidRPr="005F5776" w:rsidRDefault="00E5276B" w:rsidP="00E5276B">
            <w:pPr>
              <w:pStyle w:val="acctfourfigures"/>
              <w:tabs>
                <w:tab w:val="clear" w:pos="765"/>
                <w:tab w:val="decimal" w:pos="911"/>
              </w:tabs>
              <w:spacing w:line="240" w:lineRule="atLeast"/>
              <w:ind w:left="-72" w:right="-90"/>
            </w:pPr>
            <w:r w:rsidRPr="005F5776">
              <w:t>459</w:t>
            </w:r>
          </w:p>
        </w:tc>
      </w:tr>
      <w:tr w:rsidR="00E5276B" w:rsidRPr="00A61782" w14:paraId="32481636" w14:textId="77777777" w:rsidTr="00476812">
        <w:trPr>
          <w:cantSplit/>
        </w:trPr>
        <w:tc>
          <w:tcPr>
            <w:tcW w:w="4140" w:type="dxa"/>
          </w:tcPr>
          <w:p w14:paraId="376149D9" w14:textId="00908946" w:rsidR="00E5276B" w:rsidRPr="00E5276B" w:rsidRDefault="00E5276B" w:rsidP="00E5276B">
            <w:pPr>
              <w:spacing w:line="240" w:lineRule="auto"/>
              <w:rPr>
                <w:lang w:bidi="th-TH"/>
              </w:rPr>
            </w:pPr>
            <w:r w:rsidRPr="00E5276B">
              <w:rPr>
                <w:lang w:bidi="th-TH"/>
              </w:rPr>
              <w:t>Post-employment benefits</w:t>
            </w:r>
          </w:p>
        </w:tc>
        <w:tc>
          <w:tcPr>
            <w:tcW w:w="1260" w:type="dxa"/>
          </w:tcPr>
          <w:p w14:paraId="2A5ACD92" w14:textId="71A80EEF" w:rsidR="00E5276B" w:rsidRPr="00E5276B" w:rsidRDefault="00E5276B" w:rsidP="00E5276B">
            <w:pPr>
              <w:pStyle w:val="acctfourfigures"/>
              <w:tabs>
                <w:tab w:val="clear" w:pos="765"/>
                <w:tab w:val="decimal" w:pos="1003"/>
              </w:tabs>
              <w:spacing w:line="240" w:lineRule="auto"/>
              <w:ind w:right="-180"/>
            </w:pPr>
            <w:r w:rsidRPr="00E5276B">
              <w:t>96</w:t>
            </w:r>
          </w:p>
        </w:tc>
        <w:tc>
          <w:tcPr>
            <w:tcW w:w="180" w:type="dxa"/>
          </w:tcPr>
          <w:p w14:paraId="788D154E" w14:textId="77777777" w:rsidR="00E5276B" w:rsidRPr="00E5276B" w:rsidRDefault="00E5276B" w:rsidP="00E5276B">
            <w:pPr>
              <w:pStyle w:val="acctfourfigures"/>
              <w:tabs>
                <w:tab w:val="clear" w:pos="765"/>
                <w:tab w:val="decimal" w:pos="648"/>
              </w:tabs>
              <w:spacing w:line="240" w:lineRule="auto"/>
              <w:ind w:right="-180"/>
            </w:pPr>
          </w:p>
        </w:tc>
        <w:tc>
          <w:tcPr>
            <w:tcW w:w="1169" w:type="dxa"/>
          </w:tcPr>
          <w:p w14:paraId="5777452D" w14:textId="4A3032B0" w:rsidR="00E5276B" w:rsidRPr="00E5276B" w:rsidRDefault="00E5276B" w:rsidP="00E5276B">
            <w:pPr>
              <w:pStyle w:val="acctfourfigures"/>
              <w:tabs>
                <w:tab w:val="clear" w:pos="765"/>
                <w:tab w:val="decimal" w:pos="913"/>
              </w:tabs>
              <w:spacing w:line="240" w:lineRule="auto"/>
              <w:ind w:right="-180"/>
            </w:pPr>
            <w:r w:rsidRPr="00E5276B">
              <w:t>89</w:t>
            </w:r>
          </w:p>
        </w:tc>
        <w:tc>
          <w:tcPr>
            <w:tcW w:w="181" w:type="dxa"/>
          </w:tcPr>
          <w:p w14:paraId="15A5A24C" w14:textId="77777777" w:rsidR="00E5276B" w:rsidRPr="00A61782" w:rsidRDefault="00E5276B" w:rsidP="00E5276B">
            <w:pPr>
              <w:pStyle w:val="acctfourfigures"/>
              <w:tabs>
                <w:tab w:val="clear" w:pos="765"/>
                <w:tab w:val="decimal" w:pos="648"/>
              </w:tabs>
              <w:spacing w:line="240" w:lineRule="auto"/>
              <w:ind w:right="-180"/>
              <w:rPr>
                <w:highlight w:val="yellow"/>
              </w:rPr>
            </w:pPr>
          </w:p>
        </w:tc>
        <w:tc>
          <w:tcPr>
            <w:tcW w:w="1170" w:type="dxa"/>
            <w:vAlign w:val="bottom"/>
          </w:tcPr>
          <w:p w14:paraId="31BA36E2" w14:textId="4379167C" w:rsidR="00E5276B" w:rsidRPr="005F5776" w:rsidRDefault="00E5276B" w:rsidP="00E5276B">
            <w:pPr>
              <w:pStyle w:val="acctfourfigures"/>
              <w:tabs>
                <w:tab w:val="clear" w:pos="765"/>
                <w:tab w:val="decimal" w:pos="912"/>
              </w:tabs>
              <w:spacing w:line="240" w:lineRule="atLeast"/>
              <w:ind w:left="-72" w:right="-90"/>
            </w:pPr>
            <w:r w:rsidRPr="005F5776">
              <w:t>34</w:t>
            </w:r>
          </w:p>
        </w:tc>
        <w:tc>
          <w:tcPr>
            <w:tcW w:w="180" w:type="dxa"/>
            <w:vAlign w:val="bottom"/>
          </w:tcPr>
          <w:p w14:paraId="4FD858F0" w14:textId="77777777" w:rsidR="00E5276B" w:rsidRPr="005F5776" w:rsidRDefault="00E5276B" w:rsidP="00E5276B">
            <w:pPr>
              <w:pStyle w:val="acctfourfigures"/>
              <w:tabs>
                <w:tab w:val="clear" w:pos="765"/>
                <w:tab w:val="decimal" w:pos="648"/>
              </w:tabs>
              <w:spacing w:line="240" w:lineRule="atLeast"/>
              <w:ind w:left="-72" w:right="-90"/>
            </w:pPr>
          </w:p>
        </w:tc>
        <w:tc>
          <w:tcPr>
            <w:tcW w:w="1170" w:type="dxa"/>
            <w:vAlign w:val="bottom"/>
          </w:tcPr>
          <w:p w14:paraId="39D8CB0D" w14:textId="68E4F625" w:rsidR="00E5276B" w:rsidRPr="005F5776" w:rsidRDefault="00E5276B" w:rsidP="00E5276B">
            <w:pPr>
              <w:pStyle w:val="acctfourfigures"/>
              <w:tabs>
                <w:tab w:val="clear" w:pos="765"/>
                <w:tab w:val="decimal" w:pos="911"/>
              </w:tabs>
              <w:spacing w:line="240" w:lineRule="atLeast"/>
              <w:ind w:left="-72" w:right="-90"/>
            </w:pPr>
            <w:r w:rsidRPr="005F5776">
              <w:t>19</w:t>
            </w:r>
          </w:p>
        </w:tc>
      </w:tr>
      <w:tr w:rsidR="00E5276B" w:rsidRPr="00A61782" w14:paraId="0391BACD" w14:textId="77777777" w:rsidTr="00AE3761">
        <w:trPr>
          <w:cantSplit/>
        </w:trPr>
        <w:tc>
          <w:tcPr>
            <w:tcW w:w="4140" w:type="dxa"/>
          </w:tcPr>
          <w:p w14:paraId="3D142779" w14:textId="441212CC" w:rsidR="00E5276B" w:rsidRPr="00E5276B" w:rsidRDefault="00E5276B" w:rsidP="00E5276B">
            <w:pPr>
              <w:spacing w:line="240" w:lineRule="auto"/>
              <w:rPr>
                <w:lang w:bidi="th-TH"/>
              </w:rPr>
            </w:pPr>
            <w:r w:rsidRPr="00E5276B">
              <w:rPr>
                <w:lang w:bidi="th-TH"/>
              </w:rPr>
              <w:t>Termination benefits</w:t>
            </w:r>
          </w:p>
        </w:tc>
        <w:tc>
          <w:tcPr>
            <w:tcW w:w="1260" w:type="dxa"/>
          </w:tcPr>
          <w:p w14:paraId="493B13D7" w14:textId="7B527249" w:rsidR="00E5276B" w:rsidRPr="00E5276B" w:rsidRDefault="00E5276B" w:rsidP="00E5276B">
            <w:pPr>
              <w:pStyle w:val="acctfourfigures"/>
              <w:tabs>
                <w:tab w:val="clear" w:pos="765"/>
                <w:tab w:val="decimal" w:pos="1003"/>
              </w:tabs>
              <w:spacing w:line="240" w:lineRule="auto"/>
              <w:ind w:right="-180"/>
            </w:pPr>
            <w:r w:rsidRPr="00E5276B">
              <w:t>24</w:t>
            </w:r>
          </w:p>
        </w:tc>
        <w:tc>
          <w:tcPr>
            <w:tcW w:w="180" w:type="dxa"/>
          </w:tcPr>
          <w:p w14:paraId="7A74F27F" w14:textId="77777777" w:rsidR="00E5276B" w:rsidRPr="00E5276B" w:rsidRDefault="00E5276B" w:rsidP="00E5276B">
            <w:pPr>
              <w:pStyle w:val="acctfourfigures"/>
              <w:tabs>
                <w:tab w:val="clear" w:pos="765"/>
                <w:tab w:val="decimal" w:pos="648"/>
              </w:tabs>
              <w:spacing w:line="240" w:lineRule="auto"/>
              <w:ind w:right="-180"/>
            </w:pPr>
          </w:p>
        </w:tc>
        <w:tc>
          <w:tcPr>
            <w:tcW w:w="1169" w:type="dxa"/>
          </w:tcPr>
          <w:p w14:paraId="7387F8B5" w14:textId="6FDAC15B" w:rsidR="00E5276B" w:rsidRPr="00E5276B" w:rsidRDefault="00E5276B" w:rsidP="00E5276B">
            <w:pPr>
              <w:pStyle w:val="acctfourfigures"/>
              <w:tabs>
                <w:tab w:val="clear" w:pos="765"/>
                <w:tab w:val="decimal" w:pos="913"/>
              </w:tabs>
              <w:spacing w:line="240" w:lineRule="auto"/>
              <w:ind w:right="-180"/>
            </w:pPr>
            <w:r w:rsidRPr="00E5276B">
              <w:t>20</w:t>
            </w:r>
          </w:p>
        </w:tc>
        <w:tc>
          <w:tcPr>
            <w:tcW w:w="181" w:type="dxa"/>
          </w:tcPr>
          <w:p w14:paraId="425D1A49" w14:textId="77777777" w:rsidR="00E5276B" w:rsidRPr="00A61782" w:rsidRDefault="00E5276B" w:rsidP="00E5276B">
            <w:pPr>
              <w:pStyle w:val="acctfourfigures"/>
              <w:tabs>
                <w:tab w:val="clear" w:pos="765"/>
                <w:tab w:val="decimal" w:pos="648"/>
              </w:tabs>
              <w:spacing w:line="240" w:lineRule="auto"/>
              <w:ind w:right="-180"/>
              <w:rPr>
                <w:highlight w:val="yellow"/>
              </w:rPr>
            </w:pPr>
          </w:p>
        </w:tc>
        <w:tc>
          <w:tcPr>
            <w:tcW w:w="1170" w:type="dxa"/>
          </w:tcPr>
          <w:p w14:paraId="08C636F8" w14:textId="38596C9C" w:rsidR="00E5276B" w:rsidRPr="005F5776" w:rsidRDefault="00E5276B" w:rsidP="00E5276B">
            <w:pPr>
              <w:pStyle w:val="acctfourfigures"/>
              <w:tabs>
                <w:tab w:val="clear" w:pos="765"/>
                <w:tab w:val="decimal" w:pos="912"/>
              </w:tabs>
              <w:spacing w:line="240" w:lineRule="atLeast"/>
              <w:ind w:left="-72" w:right="-90"/>
            </w:pPr>
            <w:r w:rsidRPr="005F5776">
              <w:t>-</w:t>
            </w:r>
          </w:p>
        </w:tc>
        <w:tc>
          <w:tcPr>
            <w:tcW w:w="180" w:type="dxa"/>
          </w:tcPr>
          <w:p w14:paraId="37377068" w14:textId="77777777" w:rsidR="00E5276B" w:rsidRPr="005F5776" w:rsidRDefault="00E5276B" w:rsidP="00E5276B">
            <w:pPr>
              <w:pStyle w:val="acctfourfigures"/>
              <w:tabs>
                <w:tab w:val="clear" w:pos="765"/>
                <w:tab w:val="decimal" w:pos="648"/>
              </w:tabs>
              <w:spacing w:line="240" w:lineRule="atLeast"/>
              <w:ind w:left="-72" w:right="-90"/>
            </w:pPr>
          </w:p>
        </w:tc>
        <w:tc>
          <w:tcPr>
            <w:tcW w:w="1170" w:type="dxa"/>
          </w:tcPr>
          <w:p w14:paraId="64E014FB" w14:textId="47503AF8" w:rsidR="00E5276B" w:rsidRPr="005F5776" w:rsidRDefault="00E5276B" w:rsidP="00E5276B">
            <w:pPr>
              <w:pStyle w:val="acctfourfigures"/>
              <w:tabs>
                <w:tab w:val="clear" w:pos="765"/>
                <w:tab w:val="decimal" w:pos="911"/>
              </w:tabs>
              <w:spacing w:line="240" w:lineRule="atLeast"/>
              <w:ind w:left="-72" w:right="-90"/>
            </w:pPr>
            <w:r w:rsidRPr="005F5776">
              <w:t>-</w:t>
            </w:r>
          </w:p>
        </w:tc>
      </w:tr>
    </w:tbl>
    <w:p w14:paraId="5DCF32C2" w14:textId="77777777" w:rsidR="002C0DDD" w:rsidRPr="00A61782" w:rsidRDefault="002C0DDD" w:rsidP="007A2714">
      <w:pPr>
        <w:spacing w:line="240" w:lineRule="auto"/>
        <w:ind w:left="540"/>
        <w:jc w:val="both"/>
        <w:rPr>
          <w:szCs w:val="22"/>
          <w:highlight w:val="yellow"/>
        </w:rPr>
      </w:pPr>
    </w:p>
    <w:tbl>
      <w:tblPr>
        <w:tblW w:w="9450" w:type="dxa"/>
        <w:tblInd w:w="450" w:type="dxa"/>
        <w:tblLayout w:type="fixed"/>
        <w:tblCellMar>
          <w:left w:w="79" w:type="dxa"/>
          <w:right w:w="79" w:type="dxa"/>
        </w:tblCellMar>
        <w:tblLook w:val="0000" w:firstRow="0" w:lastRow="0" w:firstColumn="0" w:lastColumn="0" w:noHBand="0" w:noVBand="0"/>
      </w:tblPr>
      <w:tblGrid>
        <w:gridCol w:w="4140"/>
        <w:gridCol w:w="1252"/>
        <w:gridCol w:w="180"/>
        <w:gridCol w:w="1177"/>
        <w:gridCol w:w="181"/>
        <w:gridCol w:w="1170"/>
        <w:gridCol w:w="180"/>
        <w:gridCol w:w="1170"/>
      </w:tblGrid>
      <w:tr w:rsidR="00C619D5" w:rsidRPr="00A61782" w14:paraId="503CC6F8" w14:textId="77777777" w:rsidTr="00182D80">
        <w:trPr>
          <w:cantSplit/>
        </w:trPr>
        <w:tc>
          <w:tcPr>
            <w:tcW w:w="4140" w:type="dxa"/>
            <w:vAlign w:val="bottom"/>
          </w:tcPr>
          <w:p w14:paraId="618B0387" w14:textId="4409EDA9" w:rsidR="00C619D5" w:rsidRPr="00AD4F2E" w:rsidRDefault="00B00D67" w:rsidP="00B857CD">
            <w:pPr>
              <w:pStyle w:val="acctfourfigures"/>
              <w:spacing w:line="240" w:lineRule="auto"/>
              <w:rPr>
                <w:b/>
                <w:bCs/>
                <w:i/>
                <w:iCs/>
                <w:szCs w:val="22"/>
              </w:rPr>
            </w:pPr>
            <w:r w:rsidRPr="00AD4F2E">
              <w:rPr>
                <w:b/>
                <w:bCs/>
                <w:i/>
                <w:iCs/>
                <w:szCs w:val="22"/>
              </w:rPr>
              <w:t>Balances with related parties</w:t>
            </w:r>
          </w:p>
        </w:tc>
        <w:tc>
          <w:tcPr>
            <w:tcW w:w="2609" w:type="dxa"/>
            <w:gridSpan w:val="3"/>
          </w:tcPr>
          <w:p w14:paraId="2D133A92" w14:textId="77777777" w:rsidR="00C619D5" w:rsidRPr="00AD4F2E" w:rsidRDefault="00C619D5" w:rsidP="002B2FE8">
            <w:pPr>
              <w:pStyle w:val="acctmergecolhdg"/>
              <w:spacing w:line="240" w:lineRule="auto"/>
            </w:pPr>
            <w:r w:rsidRPr="00AD4F2E">
              <w:t xml:space="preserve">Consolidated </w:t>
            </w:r>
          </w:p>
          <w:p w14:paraId="55BAB56D" w14:textId="77777777" w:rsidR="00C619D5" w:rsidRPr="00AD4F2E" w:rsidRDefault="00C619D5" w:rsidP="002B2FE8">
            <w:pPr>
              <w:pStyle w:val="acctmergecolhdg"/>
              <w:spacing w:line="240" w:lineRule="auto"/>
              <w:rPr>
                <w:b w:val="0"/>
                <w:bCs/>
                <w:szCs w:val="22"/>
              </w:rPr>
            </w:pPr>
            <w:r w:rsidRPr="00AD4F2E">
              <w:t>financial statements</w:t>
            </w:r>
          </w:p>
        </w:tc>
        <w:tc>
          <w:tcPr>
            <w:tcW w:w="181" w:type="dxa"/>
          </w:tcPr>
          <w:p w14:paraId="76CEEDE3" w14:textId="77777777" w:rsidR="00C619D5" w:rsidRPr="00A61782" w:rsidRDefault="00C619D5" w:rsidP="002B2FE8">
            <w:pPr>
              <w:pStyle w:val="acctmergecolhdg"/>
              <w:spacing w:line="240" w:lineRule="auto"/>
              <w:rPr>
                <w:b w:val="0"/>
                <w:bCs/>
                <w:szCs w:val="22"/>
                <w:highlight w:val="yellow"/>
              </w:rPr>
            </w:pPr>
          </w:p>
        </w:tc>
        <w:tc>
          <w:tcPr>
            <w:tcW w:w="2520" w:type="dxa"/>
            <w:gridSpan w:val="3"/>
          </w:tcPr>
          <w:p w14:paraId="7B890EC1" w14:textId="77777777" w:rsidR="00C619D5" w:rsidRPr="00CF485A" w:rsidRDefault="00C619D5" w:rsidP="002B2FE8">
            <w:pPr>
              <w:pStyle w:val="acctmergecolhdg"/>
              <w:spacing w:line="240" w:lineRule="auto"/>
            </w:pPr>
            <w:r w:rsidRPr="00CF485A">
              <w:t xml:space="preserve">Separate </w:t>
            </w:r>
          </w:p>
          <w:p w14:paraId="5407F487" w14:textId="77777777" w:rsidR="00C619D5" w:rsidRPr="00CF485A" w:rsidRDefault="00C619D5" w:rsidP="002B2FE8">
            <w:pPr>
              <w:pStyle w:val="acctmergecolhdg"/>
              <w:spacing w:line="240" w:lineRule="auto"/>
              <w:rPr>
                <w:b w:val="0"/>
                <w:bCs/>
                <w:szCs w:val="22"/>
              </w:rPr>
            </w:pPr>
            <w:r w:rsidRPr="00CF485A">
              <w:t>financial statements</w:t>
            </w:r>
          </w:p>
        </w:tc>
      </w:tr>
      <w:tr w:rsidR="00A53F05" w:rsidRPr="00A61782" w14:paraId="1312E525" w14:textId="77777777" w:rsidTr="00182D80">
        <w:trPr>
          <w:cantSplit/>
        </w:trPr>
        <w:tc>
          <w:tcPr>
            <w:tcW w:w="4140" w:type="dxa"/>
          </w:tcPr>
          <w:p w14:paraId="46A9EF76" w14:textId="29F93CB3" w:rsidR="00A53F05" w:rsidRPr="00AD4F2E" w:rsidRDefault="00A53F05" w:rsidP="00A53F05">
            <w:pPr>
              <w:spacing w:line="240" w:lineRule="auto"/>
              <w:ind w:left="191" w:hanging="191"/>
              <w:rPr>
                <w:b/>
                <w:bCs/>
                <w:i/>
                <w:iCs/>
              </w:rPr>
            </w:pPr>
            <w:proofErr w:type="gramStart"/>
            <w:r w:rsidRPr="00AD4F2E">
              <w:rPr>
                <w:b/>
                <w:bCs/>
                <w:i/>
                <w:iCs/>
              </w:rPr>
              <w:t>At</w:t>
            </w:r>
            <w:proofErr w:type="gramEnd"/>
            <w:r w:rsidRPr="00AD4F2E">
              <w:rPr>
                <w:b/>
                <w:bCs/>
                <w:i/>
                <w:iCs/>
              </w:rPr>
              <w:t xml:space="preserve"> 31 December</w:t>
            </w:r>
          </w:p>
        </w:tc>
        <w:tc>
          <w:tcPr>
            <w:tcW w:w="1252" w:type="dxa"/>
          </w:tcPr>
          <w:p w14:paraId="005453C5" w14:textId="2E9255E0" w:rsidR="00A53F05" w:rsidRPr="00AD4F2E" w:rsidRDefault="00A53F05" w:rsidP="00A53F05">
            <w:pPr>
              <w:pStyle w:val="acctmergecolhdg"/>
              <w:spacing w:line="240" w:lineRule="auto"/>
              <w:rPr>
                <w:b w:val="0"/>
                <w:bCs/>
              </w:rPr>
            </w:pPr>
            <w:r w:rsidRPr="00AD4F2E">
              <w:rPr>
                <w:b w:val="0"/>
                <w:bCs/>
              </w:rPr>
              <w:t>202</w:t>
            </w:r>
            <w:r w:rsidR="00AD4F2E" w:rsidRPr="00AD4F2E">
              <w:rPr>
                <w:b w:val="0"/>
                <w:bCs/>
              </w:rPr>
              <w:t>4</w:t>
            </w:r>
          </w:p>
        </w:tc>
        <w:tc>
          <w:tcPr>
            <w:tcW w:w="180" w:type="dxa"/>
          </w:tcPr>
          <w:p w14:paraId="3E1E4E22" w14:textId="77777777" w:rsidR="00A53F05" w:rsidRPr="00AD4F2E" w:rsidRDefault="00A53F05" w:rsidP="00A53F05">
            <w:pPr>
              <w:pStyle w:val="acctmergecolhdg"/>
              <w:spacing w:line="240" w:lineRule="auto"/>
              <w:rPr>
                <w:b w:val="0"/>
                <w:bCs/>
                <w:szCs w:val="22"/>
              </w:rPr>
            </w:pPr>
          </w:p>
        </w:tc>
        <w:tc>
          <w:tcPr>
            <w:tcW w:w="1177" w:type="dxa"/>
          </w:tcPr>
          <w:p w14:paraId="2BA85694" w14:textId="638AEAE0" w:rsidR="00A53F05" w:rsidRPr="00AD4F2E" w:rsidRDefault="00A53F05" w:rsidP="00A53F05">
            <w:pPr>
              <w:pStyle w:val="acctmergecolhdg"/>
              <w:spacing w:line="240" w:lineRule="auto"/>
              <w:rPr>
                <w:b w:val="0"/>
                <w:bCs/>
              </w:rPr>
            </w:pPr>
            <w:r w:rsidRPr="00AD4F2E">
              <w:rPr>
                <w:b w:val="0"/>
                <w:bCs/>
              </w:rPr>
              <w:t>202</w:t>
            </w:r>
            <w:r w:rsidR="00AD4F2E" w:rsidRPr="00AD4F2E">
              <w:rPr>
                <w:b w:val="0"/>
                <w:bCs/>
              </w:rPr>
              <w:t>3</w:t>
            </w:r>
          </w:p>
        </w:tc>
        <w:tc>
          <w:tcPr>
            <w:tcW w:w="181" w:type="dxa"/>
          </w:tcPr>
          <w:p w14:paraId="740E4707" w14:textId="77777777" w:rsidR="00A53F05" w:rsidRPr="00A61782" w:rsidRDefault="00A53F05" w:rsidP="00A53F05">
            <w:pPr>
              <w:pStyle w:val="acctmergecolhdg"/>
              <w:spacing w:line="240" w:lineRule="auto"/>
              <w:rPr>
                <w:b w:val="0"/>
                <w:bCs/>
                <w:szCs w:val="22"/>
                <w:highlight w:val="yellow"/>
              </w:rPr>
            </w:pPr>
          </w:p>
        </w:tc>
        <w:tc>
          <w:tcPr>
            <w:tcW w:w="1170" w:type="dxa"/>
          </w:tcPr>
          <w:p w14:paraId="62C7BA85" w14:textId="24EAB6D8" w:rsidR="00A53F05" w:rsidRPr="00CF485A" w:rsidRDefault="00A53F05" w:rsidP="00A53F05">
            <w:pPr>
              <w:pStyle w:val="acctmergecolhdg"/>
              <w:spacing w:line="240" w:lineRule="auto"/>
              <w:rPr>
                <w:b w:val="0"/>
                <w:bCs/>
              </w:rPr>
            </w:pPr>
            <w:r w:rsidRPr="00CF485A">
              <w:rPr>
                <w:b w:val="0"/>
                <w:bCs/>
              </w:rPr>
              <w:t>202</w:t>
            </w:r>
            <w:r w:rsidR="00CF485A" w:rsidRPr="00CF485A">
              <w:rPr>
                <w:b w:val="0"/>
                <w:bCs/>
              </w:rPr>
              <w:t>4</w:t>
            </w:r>
          </w:p>
        </w:tc>
        <w:tc>
          <w:tcPr>
            <w:tcW w:w="180" w:type="dxa"/>
          </w:tcPr>
          <w:p w14:paraId="234B7E93" w14:textId="77777777" w:rsidR="00A53F05" w:rsidRPr="00CF485A" w:rsidRDefault="00A53F05" w:rsidP="00A53F05">
            <w:pPr>
              <w:pStyle w:val="acctmergecolhdg"/>
              <w:spacing w:line="240" w:lineRule="auto"/>
              <w:rPr>
                <w:b w:val="0"/>
                <w:bCs/>
                <w:szCs w:val="22"/>
              </w:rPr>
            </w:pPr>
          </w:p>
        </w:tc>
        <w:tc>
          <w:tcPr>
            <w:tcW w:w="1170" w:type="dxa"/>
          </w:tcPr>
          <w:p w14:paraId="2243835A" w14:textId="79F9E176" w:rsidR="00A53F05" w:rsidRPr="00CF485A" w:rsidRDefault="00A53F05" w:rsidP="00A53F05">
            <w:pPr>
              <w:pStyle w:val="acctmergecolhdg"/>
              <w:spacing w:line="240" w:lineRule="auto"/>
              <w:rPr>
                <w:b w:val="0"/>
                <w:bCs/>
              </w:rPr>
            </w:pPr>
            <w:r w:rsidRPr="00CF485A">
              <w:rPr>
                <w:b w:val="0"/>
                <w:bCs/>
              </w:rPr>
              <w:t>202</w:t>
            </w:r>
            <w:r w:rsidR="00CF485A" w:rsidRPr="00CF485A">
              <w:rPr>
                <w:b w:val="0"/>
                <w:bCs/>
              </w:rPr>
              <w:t>3</w:t>
            </w:r>
          </w:p>
        </w:tc>
      </w:tr>
      <w:tr w:rsidR="00C619D5" w:rsidRPr="00A61782" w14:paraId="41A6D091" w14:textId="77777777" w:rsidTr="00182D80">
        <w:trPr>
          <w:cantSplit/>
        </w:trPr>
        <w:tc>
          <w:tcPr>
            <w:tcW w:w="4140" w:type="dxa"/>
          </w:tcPr>
          <w:p w14:paraId="56ED80ED" w14:textId="77777777" w:rsidR="00C619D5" w:rsidRPr="00AD4F2E" w:rsidRDefault="00C619D5" w:rsidP="002B2FE8">
            <w:pPr>
              <w:pStyle w:val="acctfourfigures"/>
              <w:spacing w:line="240" w:lineRule="auto"/>
              <w:jc w:val="center"/>
              <w:rPr>
                <w:szCs w:val="22"/>
              </w:rPr>
            </w:pPr>
          </w:p>
        </w:tc>
        <w:tc>
          <w:tcPr>
            <w:tcW w:w="5310" w:type="dxa"/>
            <w:gridSpan w:val="7"/>
          </w:tcPr>
          <w:p w14:paraId="7077DEAF" w14:textId="77777777" w:rsidR="00C619D5" w:rsidRPr="00AD4F2E" w:rsidRDefault="00C619D5" w:rsidP="002B2FE8">
            <w:pPr>
              <w:pStyle w:val="acctmergecolhdg"/>
              <w:spacing w:line="240" w:lineRule="auto"/>
              <w:rPr>
                <w:b w:val="0"/>
                <w:bCs/>
              </w:rPr>
            </w:pPr>
            <w:r w:rsidRPr="00AD4F2E">
              <w:rPr>
                <w:b w:val="0"/>
                <w:bCs/>
                <w:i/>
                <w:iCs/>
                <w:szCs w:val="22"/>
              </w:rPr>
              <w:t>(in million Baht)</w:t>
            </w:r>
          </w:p>
        </w:tc>
      </w:tr>
      <w:tr w:rsidR="00B47BA4" w:rsidRPr="00A61782" w14:paraId="043C5D88" w14:textId="77777777" w:rsidTr="00182D80">
        <w:trPr>
          <w:cantSplit/>
        </w:trPr>
        <w:tc>
          <w:tcPr>
            <w:tcW w:w="4140" w:type="dxa"/>
          </w:tcPr>
          <w:p w14:paraId="191A7EDB" w14:textId="4D4C7FA3" w:rsidR="00B47BA4" w:rsidRPr="00AD4F2E" w:rsidRDefault="00B47BA4" w:rsidP="00B47BA4">
            <w:pPr>
              <w:pStyle w:val="acctfourfigures"/>
              <w:spacing w:line="240" w:lineRule="auto"/>
              <w:rPr>
                <w:szCs w:val="22"/>
              </w:rPr>
            </w:pPr>
            <w:r w:rsidRPr="00AD4F2E">
              <w:rPr>
                <w:b/>
                <w:bCs/>
                <w:i/>
                <w:iCs/>
                <w:szCs w:val="22"/>
              </w:rPr>
              <w:t>Trade receivables</w:t>
            </w:r>
          </w:p>
        </w:tc>
        <w:tc>
          <w:tcPr>
            <w:tcW w:w="5310" w:type="dxa"/>
            <w:gridSpan w:val="7"/>
          </w:tcPr>
          <w:p w14:paraId="2881523B" w14:textId="77777777" w:rsidR="00B47BA4" w:rsidRPr="00AD4F2E" w:rsidRDefault="00B47BA4" w:rsidP="00B47BA4">
            <w:pPr>
              <w:pStyle w:val="acctmergecolhdg"/>
              <w:spacing w:line="240" w:lineRule="auto"/>
              <w:rPr>
                <w:b w:val="0"/>
                <w:bCs/>
                <w:i/>
                <w:iCs/>
                <w:szCs w:val="22"/>
              </w:rPr>
            </w:pPr>
          </w:p>
        </w:tc>
      </w:tr>
      <w:tr w:rsidR="00CF485A" w:rsidRPr="00A61782" w14:paraId="6C5FDF50" w14:textId="77777777" w:rsidTr="00476812">
        <w:trPr>
          <w:cantSplit/>
        </w:trPr>
        <w:tc>
          <w:tcPr>
            <w:tcW w:w="4140" w:type="dxa"/>
          </w:tcPr>
          <w:p w14:paraId="379C2138" w14:textId="198F8D7D" w:rsidR="00CF485A" w:rsidRPr="00AD4F2E" w:rsidRDefault="00CF485A" w:rsidP="00CF485A">
            <w:pPr>
              <w:spacing w:line="240" w:lineRule="auto"/>
              <w:ind w:left="191" w:hanging="191"/>
              <w:rPr>
                <w:szCs w:val="22"/>
              </w:rPr>
            </w:pPr>
            <w:r w:rsidRPr="00AD4F2E">
              <w:rPr>
                <w:szCs w:val="22"/>
              </w:rPr>
              <w:t>Parent</w:t>
            </w:r>
            <w:r w:rsidR="009775C0">
              <w:rPr>
                <w:szCs w:val="22"/>
              </w:rPr>
              <w:t xml:space="preserve"> of the Group</w:t>
            </w:r>
          </w:p>
        </w:tc>
        <w:tc>
          <w:tcPr>
            <w:tcW w:w="1252" w:type="dxa"/>
          </w:tcPr>
          <w:p w14:paraId="7BB33350" w14:textId="0D1B0890" w:rsidR="00CF485A" w:rsidRPr="00AD4F2E" w:rsidRDefault="00CF485A" w:rsidP="00CF485A">
            <w:pPr>
              <w:pStyle w:val="acctfourfigures"/>
              <w:tabs>
                <w:tab w:val="clear" w:pos="765"/>
                <w:tab w:val="decimal" w:pos="825"/>
              </w:tabs>
              <w:spacing w:line="240" w:lineRule="auto"/>
              <w:ind w:left="-72" w:right="-72"/>
            </w:pPr>
            <w:r w:rsidRPr="00AD4F2E">
              <w:t>5</w:t>
            </w:r>
          </w:p>
        </w:tc>
        <w:tc>
          <w:tcPr>
            <w:tcW w:w="180" w:type="dxa"/>
            <w:vAlign w:val="bottom"/>
          </w:tcPr>
          <w:p w14:paraId="24C47954" w14:textId="77777777" w:rsidR="00CF485A" w:rsidRPr="00AD4F2E" w:rsidRDefault="00CF485A" w:rsidP="00CF485A">
            <w:pPr>
              <w:pStyle w:val="acctfourfigures"/>
              <w:tabs>
                <w:tab w:val="clear" w:pos="765"/>
                <w:tab w:val="decimal" w:pos="666"/>
              </w:tabs>
              <w:spacing w:line="240" w:lineRule="auto"/>
              <w:ind w:left="-72" w:right="-72"/>
            </w:pPr>
          </w:p>
        </w:tc>
        <w:tc>
          <w:tcPr>
            <w:tcW w:w="1177" w:type="dxa"/>
          </w:tcPr>
          <w:p w14:paraId="206F4955" w14:textId="466C517C" w:rsidR="00CF485A" w:rsidRPr="00AD4F2E" w:rsidRDefault="00CF485A" w:rsidP="00CF485A">
            <w:pPr>
              <w:pStyle w:val="acctfourfigures"/>
              <w:tabs>
                <w:tab w:val="clear" w:pos="765"/>
                <w:tab w:val="decimal" w:pos="819"/>
              </w:tabs>
              <w:spacing w:line="240" w:lineRule="auto"/>
              <w:ind w:left="-72" w:right="-72"/>
            </w:pPr>
            <w:r w:rsidRPr="00AD4F2E">
              <w:t>6</w:t>
            </w:r>
          </w:p>
        </w:tc>
        <w:tc>
          <w:tcPr>
            <w:tcW w:w="181" w:type="dxa"/>
          </w:tcPr>
          <w:p w14:paraId="685D1619" w14:textId="77777777" w:rsidR="00CF485A" w:rsidRPr="00A61782" w:rsidRDefault="00CF485A" w:rsidP="00CF485A">
            <w:pPr>
              <w:pStyle w:val="acctfourfigures"/>
              <w:tabs>
                <w:tab w:val="clear" w:pos="765"/>
                <w:tab w:val="decimal" w:pos="666"/>
              </w:tabs>
              <w:spacing w:line="240" w:lineRule="auto"/>
              <w:ind w:left="-72" w:right="-72"/>
              <w:rPr>
                <w:szCs w:val="22"/>
                <w:highlight w:val="yellow"/>
              </w:rPr>
            </w:pPr>
          </w:p>
        </w:tc>
        <w:tc>
          <w:tcPr>
            <w:tcW w:w="1170" w:type="dxa"/>
          </w:tcPr>
          <w:p w14:paraId="56259D37" w14:textId="5A25DC51" w:rsidR="00CF485A" w:rsidRPr="00CF485A" w:rsidRDefault="00CF485A" w:rsidP="00CF485A">
            <w:pPr>
              <w:pStyle w:val="acctfourfigures"/>
              <w:tabs>
                <w:tab w:val="clear" w:pos="765"/>
                <w:tab w:val="decimal" w:pos="912"/>
              </w:tabs>
              <w:spacing w:line="240" w:lineRule="atLeast"/>
              <w:ind w:left="-72" w:right="-90"/>
            </w:pPr>
            <w:r w:rsidRPr="00CF485A">
              <w:t>-</w:t>
            </w:r>
          </w:p>
        </w:tc>
        <w:tc>
          <w:tcPr>
            <w:tcW w:w="180" w:type="dxa"/>
            <w:vAlign w:val="bottom"/>
          </w:tcPr>
          <w:p w14:paraId="7C0D228A" w14:textId="77777777" w:rsidR="00CF485A" w:rsidRPr="00CF485A" w:rsidRDefault="00CF485A" w:rsidP="00CF485A">
            <w:pPr>
              <w:pStyle w:val="acctfourfigures"/>
              <w:tabs>
                <w:tab w:val="clear" w:pos="765"/>
                <w:tab w:val="decimal" w:pos="666"/>
                <w:tab w:val="decimal" w:pos="912"/>
              </w:tabs>
              <w:spacing w:line="240" w:lineRule="atLeast"/>
              <w:ind w:left="-72" w:right="-90"/>
            </w:pPr>
          </w:p>
        </w:tc>
        <w:tc>
          <w:tcPr>
            <w:tcW w:w="1170" w:type="dxa"/>
          </w:tcPr>
          <w:p w14:paraId="1EF306FD" w14:textId="0900FA51" w:rsidR="00CF485A" w:rsidRPr="00CF485A" w:rsidRDefault="00CF485A" w:rsidP="00CF485A">
            <w:pPr>
              <w:pStyle w:val="acctfourfigures"/>
              <w:tabs>
                <w:tab w:val="clear" w:pos="765"/>
                <w:tab w:val="decimal" w:pos="912"/>
              </w:tabs>
              <w:spacing w:line="240" w:lineRule="atLeast"/>
              <w:ind w:left="-72" w:right="-90"/>
            </w:pPr>
            <w:r w:rsidRPr="00CF485A">
              <w:t>-</w:t>
            </w:r>
          </w:p>
        </w:tc>
      </w:tr>
      <w:tr w:rsidR="00CF485A" w:rsidRPr="00A61782" w14:paraId="18780A0D" w14:textId="77777777" w:rsidTr="00476812">
        <w:trPr>
          <w:cantSplit/>
        </w:trPr>
        <w:tc>
          <w:tcPr>
            <w:tcW w:w="4140" w:type="dxa"/>
          </w:tcPr>
          <w:p w14:paraId="3507043D" w14:textId="77777777" w:rsidR="00CF485A" w:rsidRPr="00AD4F2E" w:rsidRDefault="00CF485A" w:rsidP="00CF485A">
            <w:pPr>
              <w:spacing w:line="240" w:lineRule="auto"/>
              <w:ind w:left="191" w:hanging="191"/>
              <w:rPr>
                <w:szCs w:val="22"/>
              </w:rPr>
            </w:pPr>
            <w:r w:rsidRPr="00AD4F2E">
              <w:t>Subsidiaries</w:t>
            </w:r>
          </w:p>
        </w:tc>
        <w:tc>
          <w:tcPr>
            <w:tcW w:w="1252" w:type="dxa"/>
          </w:tcPr>
          <w:p w14:paraId="693A5B85" w14:textId="4F598112" w:rsidR="00CF485A" w:rsidRPr="00AD4F2E" w:rsidRDefault="00CF485A" w:rsidP="00CF485A">
            <w:pPr>
              <w:pStyle w:val="acctfourfigures"/>
              <w:tabs>
                <w:tab w:val="clear" w:pos="765"/>
                <w:tab w:val="decimal" w:pos="825"/>
              </w:tabs>
              <w:spacing w:line="240" w:lineRule="auto"/>
              <w:ind w:left="-72" w:right="-72"/>
            </w:pPr>
            <w:r w:rsidRPr="00AD4F2E">
              <w:t>-</w:t>
            </w:r>
          </w:p>
        </w:tc>
        <w:tc>
          <w:tcPr>
            <w:tcW w:w="180" w:type="dxa"/>
            <w:vAlign w:val="bottom"/>
          </w:tcPr>
          <w:p w14:paraId="7ED5E277" w14:textId="77777777" w:rsidR="00CF485A" w:rsidRPr="00AD4F2E" w:rsidRDefault="00CF485A" w:rsidP="00CF485A">
            <w:pPr>
              <w:pStyle w:val="acctfourfigures"/>
              <w:tabs>
                <w:tab w:val="clear" w:pos="765"/>
                <w:tab w:val="decimal" w:pos="468"/>
              </w:tabs>
              <w:spacing w:line="240" w:lineRule="auto"/>
              <w:ind w:left="-72" w:right="-72"/>
            </w:pPr>
          </w:p>
        </w:tc>
        <w:tc>
          <w:tcPr>
            <w:tcW w:w="1177" w:type="dxa"/>
          </w:tcPr>
          <w:p w14:paraId="6E5DF7AC" w14:textId="6026333C" w:rsidR="00CF485A" w:rsidRPr="00AD4F2E" w:rsidRDefault="00CF485A" w:rsidP="00CF485A">
            <w:pPr>
              <w:pStyle w:val="acctfourfigures"/>
              <w:tabs>
                <w:tab w:val="clear" w:pos="765"/>
                <w:tab w:val="decimal" w:pos="819"/>
              </w:tabs>
              <w:spacing w:line="240" w:lineRule="auto"/>
              <w:ind w:left="-72" w:right="-72"/>
            </w:pPr>
            <w:r w:rsidRPr="00AD4F2E">
              <w:t>-</w:t>
            </w:r>
          </w:p>
        </w:tc>
        <w:tc>
          <w:tcPr>
            <w:tcW w:w="181" w:type="dxa"/>
          </w:tcPr>
          <w:p w14:paraId="25F378D9" w14:textId="77777777" w:rsidR="00CF485A" w:rsidRPr="00A61782" w:rsidRDefault="00CF485A" w:rsidP="00CF485A">
            <w:pPr>
              <w:pStyle w:val="acctfourfigures"/>
              <w:tabs>
                <w:tab w:val="clear" w:pos="765"/>
                <w:tab w:val="decimal" w:pos="468"/>
              </w:tabs>
              <w:spacing w:line="240" w:lineRule="auto"/>
              <w:ind w:left="-72" w:right="-72"/>
              <w:rPr>
                <w:szCs w:val="22"/>
                <w:highlight w:val="yellow"/>
              </w:rPr>
            </w:pPr>
          </w:p>
        </w:tc>
        <w:tc>
          <w:tcPr>
            <w:tcW w:w="1170" w:type="dxa"/>
          </w:tcPr>
          <w:p w14:paraId="086FDDF3" w14:textId="741E6E47" w:rsidR="00CF485A" w:rsidRPr="00CF485A" w:rsidRDefault="00CF485A" w:rsidP="00CF485A">
            <w:pPr>
              <w:pStyle w:val="acctfourfigures"/>
              <w:tabs>
                <w:tab w:val="clear" w:pos="765"/>
                <w:tab w:val="decimal" w:pos="912"/>
              </w:tabs>
              <w:spacing w:line="240" w:lineRule="atLeast"/>
              <w:ind w:left="-72" w:right="-90"/>
            </w:pPr>
            <w:r w:rsidRPr="00CF485A">
              <w:t>671</w:t>
            </w:r>
          </w:p>
        </w:tc>
        <w:tc>
          <w:tcPr>
            <w:tcW w:w="180" w:type="dxa"/>
            <w:vAlign w:val="bottom"/>
          </w:tcPr>
          <w:p w14:paraId="46A260D5" w14:textId="77777777" w:rsidR="00CF485A" w:rsidRPr="00CF485A" w:rsidRDefault="00CF485A" w:rsidP="00CF485A">
            <w:pPr>
              <w:pStyle w:val="acctfourfigures"/>
              <w:tabs>
                <w:tab w:val="clear" w:pos="765"/>
                <w:tab w:val="decimal" w:pos="666"/>
                <w:tab w:val="decimal" w:pos="912"/>
              </w:tabs>
              <w:spacing w:line="240" w:lineRule="atLeast"/>
              <w:ind w:left="-72" w:right="-90"/>
            </w:pPr>
          </w:p>
        </w:tc>
        <w:tc>
          <w:tcPr>
            <w:tcW w:w="1170" w:type="dxa"/>
          </w:tcPr>
          <w:p w14:paraId="5E69B600" w14:textId="25CB8ECA" w:rsidR="00CF485A" w:rsidRPr="00CF485A" w:rsidRDefault="00CF485A" w:rsidP="00CF485A">
            <w:pPr>
              <w:pStyle w:val="acctfourfigures"/>
              <w:tabs>
                <w:tab w:val="clear" w:pos="765"/>
                <w:tab w:val="decimal" w:pos="912"/>
              </w:tabs>
              <w:spacing w:line="240" w:lineRule="atLeast"/>
              <w:ind w:left="-72" w:right="-90"/>
            </w:pPr>
            <w:r w:rsidRPr="00CF485A">
              <w:t>530</w:t>
            </w:r>
          </w:p>
        </w:tc>
      </w:tr>
      <w:tr w:rsidR="00CF485A" w:rsidRPr="00A61782" w14:paraId="4BFCF820" w14:textId="77777777" w:rsidTr="00476812">
        <w:trPr>
          <w:cantSplit/>
        </w:trPr>
        <w:tc>
          <w:tcPr>
            <w:tcW w:w="4140" w:type="dxa"/>
          </w:tcPr>
          <w:p w14:paraId="5026455A" w14:textId="77777777" w:rsidR="00CF485A" w:rsidRPr="00AD4F2E" w:rsidRDefault="00CF485A" w:rsidP="00CF485A">
            <w:pPr>
              <w:spacing w:line="240" w:lineRule="auto"/>
              <w:ind w:left="191" w:hanging="191"/>
              <w:rPr>
                <w:szCs w:val="22"/>
              </w:rPr>
            </w:pPr>
            <w:r w:rsidRPr="00AD4F2E">
              <w:rPr>
                <w:szCs w:val="22"/>
              </w:rPr>
              <w:t>Associates</w:t>
            </w:r>
          </w:p>
        </w:tc>
        <w:tc>
          <w:tcPr>
            <w:tcW w:w="1252" w:type="dxa"/>
          </w:tcPr>
          <w:p w14:paraId="673F631D" w14:textId="7149C65D" w:rsidR="00CF485A" w:rsidRPr="00AD4F2E" w:rsidRDefault="00CF485A" w:rsidP="00CF485A">
            <w:pPr>
              <w:pStyle w:val="acctfourfigures"/>
              <w:tabs>
                <w:tab w:val="clear" w:pos="765"/>
                <w:tab w:val="decimal" w:pos="825"/>
              </w:tabs>
              <w:spacing w:line="240" w:lineRule="auto"/>
              <w:ind w:left="-72" w:right="-72"/>
            </w:pPr>
            <w:r w:rsidRPr="00AD4F2E">
              <w:t>22</w:t>
            </w:r>
          </w:p>
        </w:tc>
        <w:tc>
          <w:tcPr>
            <w:tcW w:w="180" w:type="dxa"/>
            <w:vAlign w:val="bottom"/>
          </w:tcPr>
          <w:p w14:paraId="05CA2C13" w14:textId="77777777" w:rsidR="00CF485A" w:rsidRPr="00AD4F2E" w:rsidRDefault="00CF485A" w:rsidP="00CF485A">
            <w:pPr>
              <w:pStyle w:val="acctfourfigures"/>
              <w:tabs>
                <w:tab w:val="clear" w:pos="765"/>
                <w:tab w:val="decimal" w:pos="666"/>
              </w:tabs>
              <w:spacing w:line="240" w:lineRule="auto"/>
              <w:ind w:left="-72" w:right="-72"/>
            </w:pPr>
          </w:p>
        </w:tc>
        <w:tc>
          <w:tcPr>
            <w:tcW w:w="1177" w:type="dxa"/>
          </w:tcPr>
          <w:p w14:paraId="380994E4" w14:textId="15795CB7" w:rsidR="00CF485A" w:rsidRPr="00AD4F2E" w:rsidRDefault="00CF485A" w:rsidP="00CF485A">
            <w:pPr>
              <w:pStyle w:val="acctfourfigures"/>
              <w:tabs>
                <w:tab w:val="clear" w:pos="765"/>
                <w:tab w:val="decimal" w:pos="819"/>
              </w:tabs>
              <w:spacing w:line="240" w:lineRule="auto"/>
              <w:ind w:left="-72" w:right="-72"/>
            </w:pPr>
            <w:r w:rsidRPr="00AD4F2E">
              <w:t>18</w:t>
            </w:r>
          </w:p>
        </w:tc>
        <w:tc>
          <w:tcPr>
            <w:tcW w:w="181" w:type="dxa"/>
          </w:tcPr>
          <w:p w14:paraId="62A1CD50" w14:textId="77777777" w:rsidR="00CF485A" w:rsidRPr="00A61782" w:rsidRDefault="00CF485A" w:rsidP="00CF485A">
            <w:pPr>
              <w:pStyle w:val="acctfourfigures"/>
              <w:tabs>
                <w:tab w:val="clear" w:pos="765"/>
                <w:tab w:val="decimal" w:pos="666"/>
              </w:tabs>
              <w:spacing w:line="240" w:lineRule="auto"/>
              <w:ind w:left="-72" w:right="-72"/>
              <w:rPr>
                <w:szCs w:val="22"/>
                <w:highlight w:val="yellow"/>
              </w:rPr>
            </w:pPr>
          </w:p>
        </w:tc>
        <w:tc>
          <w:tcPr>
            <w:tcW w:w="1170" w:type="dxa"/>
          </w:tcPr>
          <w:p w14:paraId="744E51C6" w14:textId="42703204" w:rsidR="00CF485A" w:rsidRPr="00CF485A" w:rsidRDefault="00CF485A" w:rsidP="00CF485A">
            <w:pPr>
              <w:pStyle w:val="acctfourfigures"/>
              <w:tabs>
                <w:tab w:val="clear" w:pos="765"/>
                <w:tab w:val="decimal" w:pos="912"/>
              </w:tabs>
              <w:spacing w:line="240" w:lineRule="atLeast"/>
              <w:ind w:left="-72" w:right="-90"/>
            </w:pPr>
            <w:r w:rsidRPr="00CF485A">
              <w:t>-</w:t>
            </w:r>
          </w:p>
        </w:tc>
        <w:tc>
          <w:tcPr>
            <w:tcW w:w="180" w:type="dxa"/>
            <w:vAlign w:val="bottom"/>
          </w:tcPr>
          <w:p w14:paraId="7BA3FF5A" w14:textId="77777777" w:rsidR="00CF485A" w:rsidRPr="00CF485A" w:rsidRDefault="00CF485A" w:rsidP="00CF485A">
            <w:pPr>
              <w:pStyle w:val="acctfourfigures"/>
              <w:tabs>
                <w:tab w:val="clear" w:pos="765"/>
                <w:tab w:val="decimal" w:pos="666"/>
                <w:tab w:val="decimal" w:pos="912"/>
              </w:tabs>
              <w:spacing w:line="240" w:lineRule="atLeast"/>
              <w:ind w:left="-72" w:right="-90"/>
            </w:pPr>
          </w:p>
        </w:tc>
        <w:tc>
          <w:tcPr>
            <w:tcW w:w="1170" w:type="dxa"/>
          </w:tcPr>
          <w:p w14:paraId="5D882B96" w14:textId="3961CB30" w:rsidR="00CF485A" w:rsidRPr="00CF485A" w:rsidRDefault="00CF485A" w:rsidP="00CF485A">
            <w:pPr>
              <w:pStyle w:val="acctfourfigures"/>
              <w:tabs>
                <w:tab w:val="clear" w:pos="765"/>
                <w:tab w:val="decimal" w:pos="912"/>
              </w:tabs>
              <w:spacing w:line="240" w:lineRule="atLeast"/>
              <w:ind w:left="-72" w:right="-90"/>
            </w:pPr>
            <w:r w:rsidRPr="00CF485A">
              <w:t>-</w:t>
            </w:r>
          </w:p>
        </w:tc>
      </w:tr>
      <w:tr w:rsidR="00CF485A" w:rsidRPr="00A61782" w14:paraId="5175BB9B" w14:textId="77777777" w:rsidTr="00897BB3">
        <w:trPr>
          <w:cantSplit/>
        </w:trPr>
        <w:tc>
          <w:tcPr>
            <w:tcW w:w="4140" w:type="dxa"/>
          </w:tcPr>
          <w:p w14:paraId="42C7CD46" w14:textId="77777777" w:rsidR="00CF485A" w:rsidRPr="00AD4F2E" w:rsidRDefault="00CF485A" w:rsidP="00CF485A">
            <w:pPr>
              <w:spacing w:line="240" w:lineRule="auto"/>
              <w:ind w:left="191" w:hanging="191"/>
              <w:rPr>
                <w:szCs w:val="22"/>
              </w:rPr>
            </w:pPr>
            <w:r w:rsidRPr="00AD4F2E">
              <w:rPr>
                <w:szCs w:val="22"/>
              </w:rPr>
              <w:t>Joint ventures</w:t>
            </w:r>
          </w:p>
        </w:tc>
        <w:tc>
          <w:tcPr>
            <w:tcW w:w="1252" w:type="dxa"/>
          </w:tcPr>
          <w:p w14:paraId="061AD49E" w14:textId="07715DB9" w:rsidR="00CF485A" w:rsidRPr="00AD4F2E" w:rsidRDefault="00CF485A" w:rsidP="00CF485A">
            <w:pPr>
              <w:pStyle w:val="acctfourfigures"/>
              <w:tabs>
                <w:tab w:val="clear" w:pos="765"/>
                <w:tab w:val="decimal" w:pos="825"/>
              </w:tabs>
              <w:spacing w:line="240" w:lineRule="auto"/>
              <w:ind w:left="-72" w:right="-72"/>
            </w:pPr>
            <w:r w:rsidRPr="00AD4F2E">
              <w:t>17</w:t>
            </w:r>
          </w:p>
        </w:tc>
        <w:tc>
          <w:tcPr>
            <w:tcW w:w="180" w:type="dxa"/>
            <w:vAlign w:val="bottom"/>
          </w:tcPr>
          <w:p w14:paraId="4E5B713D" w14:textId="77777777" w:rsidR="00CF485A" w:rsidRPr="00AD4F2E" w:rsidRDefault="00CF485A" w:rsidP="00CF485A">
            <w:pPr>
              <w:pStyle w:val="acctfourfigures"/>
              <w:tabs>
                <w:tab w:val="clear" w:pos="765"/>
                <w:tab w:val="decimal" w:pos="666"/>
              </w:tabs>
              <w:spacing w:line="240" w:lineRule="auto"/>
              <w:ind w:left="-72" w:right="-72"/>
            </w:pPr>
          </w:p>
        </w:tc>
        <w:tc>
          <w:tcPr>
            <w:tcW w:w="1177" w:type="dxa"/>
          </w:tcPr>
          <w:p w14:paraId="251401B6" w14:textId="63EB5EDE" w:rsidR="00CF485A" w:rsidRPr="00AD4F2E" w:rsidRDefault="00CF485A" w:rsidP="00CF485A">
            <w:pPr>
              <w:pStyle w:val="acctfourfigures"/>
              <w:tabs>
                <w:tab w:val="clear" w:pos="765"/>
                <w:tab w:val="decimal" w:pos="819"/>
              </w:tabs>
              <w:spacing w:line="240" w:lineRule="auto"/>
              <w:ind w:left="-72" w:right="-72"/>
            </w:pPr>
            <w:r w:rsidRPr="00AD4F2E">
              <w:t>16</w:t>
            </w:r>
          </w:p>
        </w:tc>
        <w:tc>
          <w:tcPr>
            <w:tcW w:w="181" w:type="dxa"/>
          </w:tcPr>
          <w:p w14:paraId="0B9260B6" w14:textId="77777777" w:rsidR="00CF485A" w:rsidRPr="00A61782" w:rsidRDefault="00CF485A" w:rsidP="00CF485A">
            <w:pPr>
              <w:pStyle w:val="acctfourfigures"/>
              <w:tabs>
                <w:tab w:val="clear" w:pos="765"/>
                <w:tab w:val="decimal" w:pos="666"/>
              </w:tabs>
              <w:spacing w:line="240" w:lineRule="auto"/>
              <w:ind w:left="-72" w:right="-72"/>
              <w:rPr>
                <w:szCs w:val="22"/>
                <w:highlight w:val="yellow"/>
              </w:rPr>
            </w:pPr>
          </w:p>
        </w:tc>
        <w:tc>
          <w:tcPr>
            <w:tcW w:w="1170" w:type="dxa"/>
          </w:tcPr>
          <w:p w14:paraId="0994E56F" w14:textId="20A037DB" w:rsidR="00CF485A" w:rsidRPr="00CF485A" w:rsidRDefault="00CF485A" w:rsidP="00CF485A">
            <w:pPr>
              <w:pStyle w:val="acctfourfigures"/>
              <w:tabs>
                <w:tab w:val="clear" w:pos="765"/>
                <w:tab w:val="decimal" w:pos="912"/>
              </w:tabs>
              <w:spacing w:line="240" w:lineRule="atLeast"/>
              <w:ind w:left="-72" w:right="-90"/>
            </w:pPr>
            <w:r w:rsidRPr="00CF485A">
              <w:t>-</w:t>
            </w:r>
          </w:p>
        </w:tc>
        <w:tc>
          <w:tcPr>
            <w:tcW w:w="180" w:type="dxa"/>
            <w:vAlign w:val="bottom"/>
          </w:tcPr>
          <w:p w14:paraId="30329975" w14:textId="77777777" w:rsidR="00CF485A" w:rsidRPr="00CF485A" w:rsidRDefault="00CF485A" w:rsidP="00CF485A">
            <w:pPr>
              <w:pStyle w:val="acctfourfigures"/>
              <w:tabs>
                <w:tab w:val="clear" w:pos="765"/>
                <w:tab w:val="decimal" w:pos="666"/>
                <w:tab w:val="decimal" w:pos="912"/>
              </w:tabs>
              <w:spacing w:line="240" w:lineRule="atLeast"/>
              <w:ind w:left="-72" w:right="-90"/>
            </w:pPr>
          </w:p>
        </w:tc>
        <w:tc>
          <w:tcPr>
            <w:tcW w:w="1170" w:type="dxa"/>
          </w:tcPr>
          <w:p w14:paraId="2035F7F2" w14:textId="2D879640" w:rsidR="00CF485A" w:rsidRPr="00CF485A" w:rsidRDefault="00CF485A" w:rsidP="00CF485A">
            <w:pPr>
              <w:pStyle w:val="acctfourfigures"/>
              <w:tabs>
                <w:tab w:val="clear" w:pos="765"/>
                <w:tab w:val="decimal" w:pos="912"/>
              </w:tabs>
              <w:spacing w:line="240" w:lineRule="atLeast"/>
              <w:ind w:left="-72" w:right="-90"/>
            </w:pPr>
            <w:r w:rsidRPr="00CF485A">
              <w:t>-</w:t>
            </w:r>
          </w:p>
        </w:tc>
      </w:tr>
      <w:tr w:rsidR="00CF485A" w:rsidRPr="00A61782" w14:paraId="4A690DFB" w14:textId="77777777" w:rsidTr="00897BB3">
        <w:trPr>
          <w:cantSplit/>
        </w:trPr>
        <w:tc>
          <w:tcPr>
            <w:tcW w:w="4140" w:type="dxa"/>
          </w:tcPr>
          <w:p w14:paraId="2CAB0818" w14:textId="77777777" w:rsidR="00CF485A" w:rsidRPr="00AD4F2E" w:rsidRDefault="00CF485A" w:rsidP="00CF485A">
            <w:pPr>
              <w:spacing w:line="240" w:lineRule="auto"/>
              <w:ind w:left="191" w:hanging="191"/>
              <w:rPr>
                <w:szCs w:val="22"/>
              </w:rPr>
            </w:pPr>
            <w:r w:rsidRPr="00AD4F2E">
              <w:rPr>
                <w:szCs w:val="22"/>
              </w:rPr>
              <w:t xml:space="preserve">Other related parties </w:t>
            </w:r>
          </w:p>
        </w:tc>
        <w:tc>
          <w:tcPr>
            <w:tcW w:w="1252" w:type="dxa"/>
            <w:tcBorders>
              <w:bottom w:val="single" w:sz="4" w:space="0" w:color="auto"/>
            </w:tcBorders>
          </w:tcPr>
          <w:p w14:paraId="386251F1" w14:textId="78C4A71C" w:rsidR="00CF485A" w:rsidRPr="00AD4F2E" w:rsidRDefault="00CF485A" w:rsidP="00CF485A">
            <w:pPr>
              <w:pStyle w:val="acctfourfigures"/>
              <w:tabs>
                <w:tab w:val="clear" w:pos="765"/>
                <w:tab w:val="decimal" w:pos="825"/>
              </w:tabs>
              <w:spacing w:line="240" w:lineRule="auto"/>
              <w:ind w:left="-72" w:right="-72"/>
            </w:pPr>
            <w:r w:rsidRPr="00AD4F2E">
              <w:t>13</w:t>
            </w:r>
            <w:r>
              <w:t>8</w:t>
            </w:r>
          </w:p>
        </w:tc>
        <w:tc>
          <w:tcPr>
            <w:tcW w:w="180" w:type="dxa"/>
            <w:vAlign w:val="bottom"/>
          </w:tcPr>
          <w:p w14:paraId="2EEE607F" w14:textId="77777777" w:rsidR="00CF485A" w:rsidRPr="00AD4F2E" w:rsidRDefault="00CF485A" w:rsidP="00CF485A">
            <w:pPr>
              <w:pStyle w:val="acctfourfigures"/>
              <w:tabs>
                <w:tab w:val="clear" w:pos="765"/>
                <w:tab w:val="decimal" w:pos="666"/>
              </w:tabs>
              <w:spacing w:line="240" w:lineRule="auto"/>
              <w:ind w:left="-72" w:right="-72"/>
            </w:pPr>
          </w:p>
        </w:tc>
        <w:tc>
          <w:tcPr>
            <w:tcW w:w="1177" w:type="dxa"/>
            <w:tcBorders>
              <w:bottom w:val="single" w:sz="4" w:space="0" w:color="auto"/>
            </w:tcBorders>
          </w:tcPr>
          <w:p w14:paraId="09F8A8BB" w14:textId="6CA7897D" w:rsidR="00CF485A" w:rsidRPr="00AD4F2E" w:rsidRDefault="00CF485A" w:rsidP="00CF485A">
            <w:pPr>
              <w:pStyle w:val="acctfourfigures"/>
              <w:tabs>
                <w:tab w:val="clear" w:pos="765"/>
                <w:tab w:val="decimal" w:pos="819"/>
              </w:tabs>
              <w:spacing w:line="240" w:lineRule="auto"/>
              <w:ind w:left="-72" w:right="-72"/>
            </w:pPr>
            <w:r w:rsidRPr="00AD4F2E">
              <w:t>168</w:t>
            </w:r>
          </w:p>
        </w:tc>
        <w:tc>
          <w:tcPr>
            <w:tcW w:w="181" w:type="dxa"/>
          </w:tcPr>
          <w:p w14:paraId="236DB114" w14:textId="77777777" w:rsidR="00CF485A" w:rsidRPr="00897BB3" w:rsidRDefault="00CF485A" w:rsidP="00CF485A">
            <w:pPr>
              <w:pStyle w:val="acctfourfigures"/>
              <w:tabs>
                <w:tab w:val="clear" w:pos="765"/>
                <w:tab w:val="decimal" w:pos="666"/>
              </w:tabs>
              <w:spacing w:line="240" w:lineRule="auto"/>
              <w:ind w:left="-72" w:right="-72"/>
            </w:pPr>
          </w:p>
        </w:tc>
        <w:tc>
          <w:tcPr>
            <w:tcW w:w="1170" w:type="dxa"/>
            <w:tcBorders>
              <w:bottom w:val="single" w:sz="4" w:space="0" w:color="auto"/>
            </w:tcBorders>
          </w:tcPr>
          <w:p w14:paraId="422F0702" w14:textId="090AE439" w:rsidR="00CF485A" w:rsidRPr="00CF485A" w:rsidRDefault="00CF485A" w:rsidP="00CF485A">
            <w:pPr>
              <w:pStyle w:val="acctfourfigures"/>
              <w:tabs>
                <w:tab w:val="clear" w:pos="765"/>
                <w:tab w:val="decimal" w:pos="912"/>
              </w:tabs>
              <w:spacing w:line="240" w:lineRule="atLeast"/>
              <w:ind w:left="-72" w:right="-90"/>
            </w:pPr>
            <w:r w:rsidRPr="00CF485A">
              <w:t>4</w:t>
            </w:r>
          </w:p>
        </w:tc>
        <w:tc>
          <w:tcPr>
            <w:tcW w:w="180" w:type="dxa"/>
            <w:vAlign w:val="bottom"/>
          </w:tcPr>
          <w:p w14:paraId="212CC127" w14:textId="77777777" w:rsidR="00CF485A" w:rsidRPr="00CF485A" w:rsidRDefault="00CF485A" w:rsidP="00CF485A">
            <w:pPr>
              <w:pStyle w:val="acctfourfigures"/>
              <w:tabs>
                <w:tab w:val="clear" w:pos="765"/>
                <w:tab w:val="decimal" w:pos="666"/>
                <w:tab w:val="decimal" w:pos="912"/>
              </w:tabs>
              <w:spacing w:line="240" w:lineRule="atLeast"/>
              <w:ind w:left="-72" w:right="-90"/>
            </w:pPr>
          </w:p>
        </w:tc>
        <w:tc>
          <w:tcPr>
            <w:tcW w:w="1170" w:type="dxa"/>
            <w:tcBorders>
              <w:bottom w:val="single" w:sz="4" w:space="0" w:color="auto"/>
            </w:tcBorders>
          </w:tcPr>
          <w:p w14:paraId="4CFABE73" w14:textId="588FEA5E" w:rsidR="00CF485A" w:rsidRPr="00CF485A" w:rsidRDefault="00CF485A" w:rsidP="00CF485A">
            <w:pPr>
              <w:pStyle w:val="acctfourfigures"/>
              <w:tabs>
                <w:tab w:val="clear" w:pos="765"/>
                <w:tab w:val="decimal" w:pos="912"/>
              </w:tabs>
              <w:spacing w:line="240" w:lineRule="atLeast"/>
              <w:ind w:left="-72" w:right="-90"/>
            </w:pPr>
            <w:r w:rsidRPr="00CF485A">
              <w:t>4</w:t>
            </w:r>
          </w:p>
        </w:tc>
      </w:tr>
      <w:tr w:rsidR="00CF485A" w:rsidRPr="00A61782" w14:paraId="01DD424E" w14:textId="77777777" w:rsidTr="00897BB3">
        <w:trPr>
          <w:cantSplit/>
        </w:trPr>
        <w:tc>
          <w:tcPr>
            <w:tcW w:w="4140" w:type="dxa"/>
          </w:tcPr>
          <w:p w14:paraId="3B4A259C" w14:textId="77777777" w:rsidR="00CF485A" w:rsidRPr="00AD4F2E" w:rsidRDefault="00CF485A" w:rsidP="00CF485A">
            <w:pPr>
              <w:spacing w:line="240" w:lineRule="auto"/>
              <w:ind w:left="191" w:hanging="191"/>
              <w:rPr>
                <w:szCs w:val="22"/>
              </w:rPr>
            </w:pPr>
          </w:p>
        </w:tc>
        <w:tc>
          <w:tcPr>
            <w:tcW w:w="1252" w:type="dxa"/>
            <w:tcBorders>
              <w:top w:val="single" w:sz="4" w:space="0" w:color="auto"/>
            </w:tcBorders>
          </w:tcPr>
          <w:p w14:paraId="269199D4" w14:textId="151744A0" w:rsidR="00CF485A" w:rsidRPr="00AD4F2E" w:rsidRDefault="00CF485A" w:rsidP="00CF485A">
            <w:pPr>
              <w:pStyle w:val="acctfourfigures"/>
              <w:tabs>
                <w:tab w:val="clear" w:pos="765"/>
                <w:tab w:val="decimal" w:pos="825"/>
              </w:tabs>
              <w:spacing w:line="240" w:lineRule="auto"/>
              <w:ind w:left="-72" w:right="-72"/>
            </w:pPr>
            <w:r w:rsidRPr="00AD4F2E">
              <w:t>18</w:t>
            </w:r>
            <w:r>
              <w:t>2</w:t>
            </w:r>
          </w:p>
        </w:tc>
        <w:tc>
          <w:tcPr>
            <w:tcW w:w="180" w:type="dxa"/>
            <w:vAlign w:val="bottom"/>
          </w:tcPr>
          <w:p w14:paraId="3AC730C9" w14:textId="77777777" w:rsidR="00CF485A" w:rsidRPr="00AD4F2E" w:rsidRDefault="00CF485A" w:rsidP="00CF485A">
            <w:pPr>
              <w:pStyle w:val="acctfourfigures"/>
              <w:tabs>
                <w:tab w:val="clear" w:pos="765"/>
                <w:tab w:val="decimal" w:pos="666"/>
              </w:tabs>
              <w:spacing w:line="240" w:lineRule="auto"/>
              <w:ind w:left="-72" w:right="-72"/>
            </w:pPr>
          </w:p>
        </w:tc>
        <w:tc>
          <w:tcPr>
            <w:tcW w:w="1177" w:type="dxa"/>
            <w:tcBorders>
              <w:top w:val="single" w:sz="4" w:space="0" w:color="auto"/>
            </w:tcBorders>
          </w:tcPr>
          <w:p w14:paraId="06A74F89" w14:textId="3A94B86E" w:rsidR="00CF485A" w:rsidRPr="00AD4F2E" w:rsidRDefault="00CF485A" w:rsidP="00CF485A">
            <w:pPr>
              <w:pStyle w:val="acctfourfigures"/>
              <w:tabs>
                <w:tab w:val="clear" w:pos="765"/>
                <w:tab w:val="decimal" w:pos="819"/>
              </w:tabs>
              <w:spacing w:line="240" w:lineRule="auto"/>
              <w:ind w:left="-72" w:right="-72"/>
              <w:rPr>
                <w:cs/>
                <w:lang w:bidi="th-TH"/>
              </w:rPr>
            </w:pPr>
            <w:r w:rsidRPr="00AD4F2E">
              <w:t>208</w:t>
            </w:r>
          </w:p>
        </w:tc>
        <w:tc>
          <w:tcPr>
            <w:tcW w:w="181" w:type="dxa"/>
          </w:tcPr>
          <w:p w14:paraId="5BA2FD4E" w14:textId="77777777" w:rsidR="00CF485A" w:rsidRPr="00A61782" w:rsidRDefault="00CF485A" w:rsidP="00CF485A">
            <w:pPr>
              <w:pStyle w:val="acctfourfigures"/>
              <w:tabs>
                <w:tab w:val="clear" w:pos="765"/>
                <w:tab w:val="decimal" w:pos="666"/>
              </w:tabs>
              <w:spacing w:line="240" w:lineRule="auto"/>
              <w:ind w:left="-72" w:right="-72"/>
              <w:rPr>
                <w:szCs w:val="22"/>
                <w:highlight w:val="yellow"/>
              </w:rPr>
            </w:pPr>
          </w:p>
        </w:tc>
        <w:tc>
          <w:tcPr>
            <w:tcW w:w="1170" w:type="dxa"/>
            <w:tcBorders>
              <w:top w:val="single" w:sz="4" w:space="0" w:color="auto"/>
            </w:tcBorders>
          </w:tcPr>
          <w:p w14:paraId="16DC7E91" w14:textId="52309FD8" w:rsidR="00CF485A" w:rsidRPr="00CF485A" w:rsidRDefault="00CF485A" w:rsidP="00CF485A">
            <w:pPr>
              <w:pStyle w:val="acctfourfigures"/>
              <w:tabs>
                <w:tab w:val="clear" w:pos="765"/>
                <w:tab w:val="decimal" w:pos="912"/>
              </w:tabs>
              <w:spacing w:line="240" w:lineRule="atLeast"/>
              <w:ind w:left="-72" w:right="-90"/>
            </w:pPr>
            <w:r w:rsidRPr="00CF485A">
              <w:t>675</w:t>
            </w:r>
          </w:p>
        </w:tc>
        <w:tc>
          <w:tcPr>
            <w:tcW w:w="180" w:type="dxa"/>
            <w:vAlign w:val="bottom"/>
          </w:tcPr>
          <w:p w14:paraId="23F0435D" w14:textId="77777777" w:rsidR="00CF485A" w:rsidRPr="00CF485A" w:rsidRDefault="00CF485A" w:rsidP="00CF485A">
            <w:pPr>
              <w:pStyle w:val="acctfourfigures"/>
              <w:tabs>
                <w:tab w:val="clear" w:pos="765"/>
                <w:tab w:val="decimal" w:pos="666"/>
                <w:tab w:val="decimal" w:pos="912"/>
              </w:tabs>
              <w:spacing w:line="240" w:lineRule="atLeast"/>
              <w:ind w:left="-72" w:right="-90"/>
            </w:pPr>
          </w:p>
        </w:tc>
        <w:tc>
          <w:tcPr>
            <w:tcW w:w="1170" w:type="dxa"/>
            <w:tcBorders>
              <w:top w:val="single" w:sz="4" w:space="0" w:color="auto"/>
            </w:tcBorders>
          </w:tcPr>
          <w:p w14:paraId="53551396" w14:textId="3F34F992" w:rsidR="00CF485A" w:rsidRPr="00CF485A" w:rsidRDefault="00CF485A" w:rsidP="00CF485A">
            <w:pPr>
              <w:pStyle w:val="acctfourfigures"/>
              <w:tabs>
                <w:tab w:val="clear" w:pos="765"/>
                <w:tab w:val="decimal" w:pos="912"/>
              </w:tabs>
              <w:spacing w:line="240" w:lineRule="atLeast"/>
              <w:ind w:left="-72" w:right="-90"/>
            </w:pPr>
            <w:r w:rsidRPr="00CF485A">
              <w:t>534</w:t>
            </w:r>
          </w:p>
        </w:tc>
      </w:tr>
      <w:tr w:rsidR="00CF485A" w:rsidRPr="00A61782" w14:paraId="7AB6046A" w14:textId="77777777" w:rsidTr="00C31733">
        <w:trPr>
          <w:cantSplit/>
        </w:trPr>
        <w:tc>
          <w:tcPr>
            <w:tcW w:w="4140" w:type="dxa"/>
          </w:tcPr>
          <w:p w14:paraId="20455187" w14:textId="548A8793" w:rsidR="00CF485A" w:rsidRPr="00AD4F2E" w:rsidRDefault="00CF485A" w:rsidP="00CF485A">
            <w:pPr>
              <w:spacing w:line="240" w:lineRule="auto"/>
              <w:ind w:left="191" w:hanging="191"/>
              <w:rPr>
                <w:szCs w:val="22"/>
              </w:rPr>
            </w:pPr>
            <w:r w:rsidRPr="00AD4F2E">
              <w:rPr>
                <w:i/>
                <w:iCs/>
                <w:szCs w:val="22"/>
              </w:rPr>
              <w:t xml:space="preserve">Less </w:t>
            </w:r>
            <w:r w:rsidRPr="00AD4F2E">
              <w:rPr>
                <w:szCs w:val="22"/>
              </w:rPr>
              <w:t xml:space="preserve">allowance for expected credit loss </w:t>
            </w:r>
          </w:p>
        </w:tc>
        <w:tc>
          <w:tcPr>
            <w:tcW w:w="1252" w:type="dxa"/>
            <w:tcBorders>
              <w:bottom w:val="single" w:sz="4" w:space="0" w:color="auto"/>
            </w:tcBorders>
            <w:vAlign w:val="bottom"/>
          </w:tcPr>
          <w:p w14:paraId="4BA2061F" w14:textId="5E760C87" w:rsidR="00CF485A" w:rsidRPr="00AD4F2E" w:rsidRDefault="00CF485A" w:rsidP="00CF485A">
            <w:pPr>
              <w:pStyle w:val="acctfourfigures"/>
              <w:tabs>
                <w:tab w:val="clear" w:pos="765"/>
                <w:tab w:val="decimal" w:pos="836"/>
              </w:tabs>
              <w:spacing w:line="240" w:lineRule="auto"/>
              <w:ind w:left="-72" w:right="-72"/>
            </w:pPr>
            <w:r w:rsidRPr="00AD4F2E">
              <w:t>(8)</w:t>
            </w:r>
          </w:p>
        </w:tc>
        <w:tc>
          <w:tcPr>
            <w:tcW w:w="180" w:type="dxa"/>
            <w:vAlign w:val="bottom"/>
          </w:tcPr>
          <w:p w14:paraId="21D1A7B5" w14:textId="77777777" w:rsidR="00CF485A" w:rsidRPr="00AD4F2E" w:rsidRDefault="00CF485A" w:rsidP="00CF485A">
            <w:pPr>
              <w:pStyle w:val="acctfourfigures"/>
              <w:tabs>
                <w:tab w:val="clear" w:pos="765"/>
                <w:tab w:val="decimal" w:pos="666"/>
              </w:tabs>
              <w:spacing w:line="240" w:lineRule="auto"/>
              <w:ind w:left="-72" w:right="-72"/>
            </w:pPr>
          </w:p>
        </w:tc>
        <w:tc>
          <w:tcPr>
            <w:tcW w:w="1177" w:type="dxa"/>
            <w:tcBorders>
              <w:bottom w:val="single" w:sz="4" w:space="0" w:color="auto"/>
            </w:tcBorders>
            <w:vAlign w:val="bottom"/>
          </w:tcPr>
          <w:p w14:paraId="54D9E029" w14:textId="26D2C776" w:rsidR="00CF485A" w:rsidRPr="00AD4F2E" w:rsidRDefault="00CF485A" w:rsidP="00CF485A">
            <w:pPr>
              <w:pStyle w:val="acctfourfigures"/>
              <w:tabs>
                <w:tab w:val="clear" w:pos="765"/>
                <w:tab w:val="decimal" w:pos="819"/>
              </w:tabs>
              <w:spacing w:line="240" w:lineRule="auto"/>
              <w:ind w:left="-72" w:right="-72"/>
            </w:pPr>
            <w:r w:rsidRPr="00AD4F2E">
              <w:t>(7)</w:t>
            </w:r>
          </w:p>
        </w:tc>
        <w:tc>
          <w:tcPr>
            <w:tcW w:w="181" w:type="dxa"/>
            <w:vAlign w:val="bottom"/>
          </w:tcPr>
          <w:p w14:paraId="45795E83" w14:textId="77777777" w:rsidR="00CF485A" w:rsidRPr="00A61782" w:rsidRDefault="00CF485A" w:rsidP="00CF485A">
            <w:pPr>
              <w:pStyle w:val="acctfourfigures"/>
              <w:tabs>
                <w:tab w:val="clear" w:pos="765"/>
                <w:tab w:val="decimal" w:pos="666"/>
              </w:tabs>
              <w:spacing w:line="240" w:lineRule="auto"/>
              <w:ind w:left="-72" w:right="-72"/>
              <w:rPr>
                <w:szCs w:val="22"/>
                <w:highlight w:val="yellow"/>
              </w:rPr>
            </w:pPr>
          </w:p>
        </w:tc>
        <w:tc>
          <w:tcPr>
            <w:tcW w:w="1170" w:type="dxa"/>
            <w:tcBorders>
              <w:bottom w:val="single" w:sz="4" w:space="0" w:color="auto"/>
            </w:tcBorders>
            <w:vAlign w:val="bottom"/>
          </w:tcPr>
          <w:p w14:paraId="0FF3F51D" w14:textId="20C388B3" w:rsidR="00CF485A" w:rsidRPr="00CF485A" w:rsidRDefault="00CF485A" w:rsidP="00CF485A">
            <w:pPr>
              <w:pStyle w:val="acctfourfigures"/>
              <w:tabs>
                <w:tab w:val="clear" w:pos="765"/>
                <w:tab w:val="decimal" w:pos="912"/>
              </w:tabs>
              <w:spacing w:line="240" w:lineRule="atLeast"/>
              <w:ind w:left="-72" w:right="-90"/>
            </w:pPr>
            <w:r w:rsidRPr="00CF485A">
              <w:t>(4)</w:t>
            </w:r>
          </w:p>
        </w:tc>
        <w:tc>
          <w:tcPr>
            <w:tcW w:w="180" w:type="dxa"/>
            <w:vAlign w:val="bottom"/>
          </w:tcPr>
          <w:p w14:paraId="1D0F011A" w14:textId="77777777" w:rsidR="00CF485A" w:rsidRPr="00CF485A" w:rsidRDefault="00CF485A" w:rsidP="00CF485A">
            <w:pPr>
              <w:pStyle w:val="acctfourfigures"/>
              <w:tabs>
                <w:tab w:val="clear" w:pos="765"/>
                <w:tab w:val="decimal" w:pos="666"/>
                <w:tab w:val="decimal" w:pos="912"/>
              </w:tabs>
              <w:spacing w:line="240" w:lineRule="atLeast"/>
              <w:ind w:left="-72" w:right="-90"/>
            </w:pPr>
          </w:p>
        </w:tc>
        <w:tc>
          <w:tcPr>
            <w:tcW w:w="1170" w:type="dxa"/>
            <w:tcBorders>
              <w:bottom w:val="single" w:sz="4" w:space="0" w:color="auto"/>
            </w:tcBorders>
            <w:vAlign w:val="bottom"/>
          </w:tcPr>
          <w:p w14:paraId="09C2369E" w14:textId="646D0F9A" w:rsidR="00CF485A" w:rsidRPr="00CF485A" w:rsidRDefault="00CF485A" w:rsidP="00CF485A">
            <w:pPr>
              <w:pStyle w:val="acctfourfigures"/>
              <w:tabs>
                <w:tab w:val="clear" w:pos="765"/>
                <w:tab w:val="decimal" w:pos="912"/>
              </w:tabs>
              <w:spacing w:line="240" w:lineRule="atLeast"/>
              <w:ind w:left="-72" w:right="-90"/>
            </w:pPr>
            <w:r w:rsidRPr="00CF485A">
              <w:t>(4)</w:t>
            </w:r>
          </w:p>
        </w:tc>
      </w:tr>
      <w:tr w:rsidR="00CF485A" w:rsidRPr="00A61782" w14:paraId="18E7406A" w14:textId="77777777" w:rsidTr="00C31733">
        <w:trPr>
          <w:cantSplit/>
        </w:trPr>
        <w:tc>
          <w:tcPr>
            <w:tcW w:w="4140" w:type="dxa"/>
          </w:tcPr>
          <w:p w14:paraId="33D45F7A" w14:textId="77777777" w:rsidR="00CF485A" w:rsidRPr="00AD4F2E" w:rsidRDefault="00CF485A" w:rsidP="00CF485A">
            <w:pPr>
              <w:spacing w:line="240" w:lineRule="auto"/>
              <w:ind w:left="191" w:hanging="191"/>
              <w:rPr>
                <w:b/>
                <w:bCs/>
                <w:szCs w:val="22"/>
              </w:rPr>
            </w:pPr>
            <w:r w:rsidRPr="00AD4F2E">
              <w:rPr>
                <w:b/>
                <w:bCs/>
                <w:szCs w:val="22"/>
              </w:rPr>
              <w:t>Net</w:t>
            </w:r>
          </w:p>
        </w:tc>
        <w:tc>
          <w:tcPr>
            <w:tcW w:w="1252" w:type="dxa"/>
            <w:tcBorders>
              <w:top w:val="single" w:sz="4" w:space="0" w:color="auto"/>
              <w:bottom w:val="double" w:sz="4" w:space="0" w:color="auto"/>
            </w:tcBorders>
          </w:tcPr>
          <w:p w14:paraId="755FA6A8" w14:textId="658E1539" w:rsidR="00CF485A" w:rsidRPr="00AD4F2E" w:rsidRDefault="00CF485A" w:rsidP="00CF485A">
            <w:pPr>
              <w:pStyle w:val="acctfourfigures"/>
              <w:tabs>
                <w:tab w:val="clear" w:pos="765"/>
                <w:tab w:val="decimal" w:pos="825"/>
              </w:tabs>
              <w:spacing w:line="240" w:lineRule="auto"/>
              <w:ind w:left="-72" w:right="-72"/>
              <w:rPr>
                <w:b/>
                <w:bCs/>
              </w:rPr>
            </w:pPr>
            <w:r w:rsidRPr="00AD4F2E">
              <w:rPr>
                <w:b/>
                <w:bCs/>
              </w:rPr>
              <w:t>17</w:t>
            </w:r>
            <w:r>
              <w:rPr>
                <w:b/>
                <w:bCs/>
              </w:rPr>
              <w:t>4</w:t>
            </w:r>
          </w:p>
        </w:tc>
        <w:tc>
          <w:tcPr>
            <w:tcW w:w="180" w:type="dxa"/>
            <w:vAlign w:val="bottom"/>
          </w:tcPr>
          <w:p w14:paraId="718964FA" w14:textId="77777777" w:rsidR="00CF485A" w:rsidRPr="00AD4F2E" w:rsidRDefault="00CF485A" w:rsidP="00CF485A">
            <w:pPr>
              <w:pStyle w:val="acctfourfigures"/>
              <w:tabs>
                <w:tab w:val="clear" w:pos="765"/>
                <w:tab w:val="decimal" w:pos="666"/>
              </w:tabs>
              <w:spacing w:line="240" w:lineRule="auto"/>
              <w:ind w:left="-72" w:right="-72"/>
              <w:rPr>
                <w:b/>
                <w:bCs/>
              </w:rPr>
            </w:pPr>
          </w:p>
        </w:tc>
        <w:tc>
          <w:tcPr>
            <w:tcW w:w="1177" w:type="dxa"/>
            <w:tcBorders>
              <w:top w:val="single" w:sz="4" w:space="0" w:color="auto"/>
              <w:bottom w:val="double" w:sz="4" w:space="0" w:color="auto"/>
            </w:tcBorders>
          </w:tcPr>
          <w:p w14:paraId="3EF3C507" w14:textId="6AECF0C9" w:rsidR="00CF485A" w:rsidRPr="00AD4F2E" w:rsidRDefault="00CF485A" w:rsidP="00CF485A">
            <w:pPr>
              <w:pStyle w:val="acctfourfigures"/>
              <w:tabs>
                <w:tab w:val="clear" w:pos="765"/>
                <w:tab w:val="decimal" w:pos="819"/>
              </w:tabs>
              <w:spacing w:line="240" w:lineRule="auto"/>
              <w:ind w:left="-72" w:right="-72"/>
              <w:rPr>
                <w:b/>
                <w:bCs/>
              </w:rPr>
            </w:pPr>
            <w:r w:rsidRPr="00AD4F2E">
              <w:rPr>
                <w:b/>
                <w:bCs/>
              </w:rPr>
              <w:t>201</w:t>
            </w:r>
          </w:p>
        </w:tc>
        <w:tc>
          <w:tcPr>
            <w:tcW w:w="181" w:type="dxa"/>
          </w:tcPr>
          <w:p w14:paraId="28DA8146" w14:textId="77777777" w:rsidR="00CF485A" w:rsidRPr="00A61782" w:rsidRDefault="00CF485A" w:rsidP="00CF485A">
            <w:pPr>
              <w:pStyle w:val="acctfourfigures"/>
              <w:tabs>
                <w:tab w:val="clear" w:pos="765"/>
                <w:tab w:val="decimal" w:pos="666"/>
              </w:tabs>
              <w:spacing w:line="240" w:lineRule="auto"/>
              <w:ind w:left="-72" w:right="-72"/>
              <w:rPr>
                <w:b/>
                <w:bCs/>
                <w:szCs w:val="22"/>
                <w:highlight w:val="yellow"/>
              </w:rPr>
            </w:pPr>
          </w:p>
        </w:tc>
        <w:tc>
          <w:tcPr>
            <w:tcW w:w="1170" w:type="dxa"/>
            <w:tcBorders>
              <w:top w:val="single" w:sz="4" w:space="0" w:color="auto"/>
              <w:bottom w:val="double" w:sz="4" w:space="0" w:color="auto"/>
            </w:tcBorders>
          </w:tcPr>
          <w:p w14:paraId="619E2B33" w14:textId="5C840065" w:rsidR="00CF485A" w:rsidRPr="00CF485A" w:rsidRDefault="00CF485A" w:rsidP="00CF485A">
            <w:pPr>
              <w:pStyle w:val="acctfourfigures"/>
              <w:tabs>
                <w:tab w:val="clear" w:pos="765"/>
                <w:tab w:val="decimal" w:pos="912"/>
              </w:tabs>
              <w:spacing w:line="240" w:lineRule="atLeast"/>
              <w:ind w:left="-72" w:right="-90"/>
              <w:rPr>
                <w:b/>
                <w:bCs/>
              </w:rPr>
            </w:pPr>
            <w:r w:rsidRPr="00CF485A">
              <w:rPr>
                <w:b/>
                <w:bCs/>
              </w:rPr>
              <w:t>671</w:t>
            </w:r>
          </w:p>
        </w:tc>
        <w:tc>
          <w:tcPr>
            <w:tcW w:w="180" w:type="dxa"/>
            <w:vAlign w:val="bottom"/>
          </w:tcPr>
          <w:p w14:paraId="0BEC3C64" w14:textId="77777777" w:rsidR="00CF485A" w:rsidRPr="00CF485A" w:rsidRDefault="00CF485A" w:rsidP="00CF485A">
            <w:pPr>
              <w:pStyle w:val="acctfourfigures"/>
              <w:tabs>
                <w:tab w:val="clear" w:pos="765"/>
                <w:tab w:val="decimal" w:pos="666"/>
                <w:tab w:val="decimal" w:pos="912"/>
              </w:tabs>
              <w:spacing w:line="240" w:lineRule="atLeast"/>
              <w:ind w:left="-72" w:right="-90"/>
              <w:rPr>
                <w:b/>
                <w:bCs/>
              </w:rPr>
            </w:pPr>
          </w:p>
        </w:tc>
        <w:tc>
          <w:tcPr>
            <w:tcW w:w="1170" w:type="dxa"/>
            <w:tcBorders>
              <w:top w:val="single" w:sz="4" w:space="0" w:color="auto"/>
              <w:bottom w:val="double" w:sz="4" w:space="0" w:color="auto"/>
            </w:tcBorders>
          </w:tcPr>
          <w:p w14:paraId="00D57B49" w14:textId="35F2A113" w:rsidR="00CF485A" w:rsidRPr="00CF485A" w:rsidRDefault="00CF485A" w:rsidP="00CF485A">
            <w:pPr>
              <w:pStyle w:val="acctfourfigures"/>
              <w:tabs>
                <w:tab w:val="clear" w:pos="765"/>
                <w:tab w:val="decimal" w:pos="912"/>
              </w:tabs>
              <w:spacing w:line="240" w:lineRule="atLeast"/>
              <w:ind w:left="-72" w:right="-90"/>
              <w:rPr>
                <w:b/>
                <w:bCs/>
              </w:rPr>
            </w:pPr>
            <w:r w:rsidRPr="00CF485A">
              <w:rPr>
                <w:b/>
                <w:bCs/>
              </w:rPr>
              <w:t>530</w:t>
            </w:r>
          </w:p>
        </w:tc>
      </w:tr>
      <w:tr w:rsidR="00A46353" w:rsidRPr="00A61782" w14:paraId="16AD6501" w14:textId="77777777" w:rsidTr="00C31733">
        <w:trPr>
          <w:cantSplit/>
        </w:trPr>
        <w:tc>
          <w:tcPr>
            <w:tcW w:w="4140" w:type="dxa"/>
          </w:tcPr>
          <w:p w14:paraId="20FAAD30" w14:textId="77777777" w:rsidR="00A46353" w:rsidRPr="00A61782" w:rsidRDefault="00A46353" w:rsidP="00A46353">
            <w:pPr>
              <w:spacing w:line="240" w:lineRule="auto"/>
              <w:ind w:left="191" w:hanging="191"/>
              <w:rPr>
                <w:b/>
                <w:bCs/>
                <w:szCs w:val="22"/>
                <w:highlight w:val="yellow"/>
              </w:rPr>
            </w:pPr>
          </w:p>
        </w:tc>
        <w:tc>
          <w:tcPr>
            <w:tcW w:w="1252" w:type="dxa"/>
            <w:tcBorders>
              <w:top w:val="double" w:sz="4" w:space="0" w:color="auto"/>
            </w:tcBorders>
          </w:tcPr>
          <w:p w14:paraId="4BD2CF4C" w14:textId="77777777" w:rsidR="00A46353" w:rsidRPr="00A61782" w:rsidRDefault="00A46353" w:rsidP="00A46353">
            <w:pPr>
              <w:pStyle w:val="acctfourfigures"/>
              <w:tabs>
                <w:tab w:val="clear" w:pos="765"/>
                <w:tab w:val="decimal" w:pos="825"/>
              </w:tabs>
              <w:spacing w:line="240" w:lineRule="auto"/>
              <w:ind w:left="-72" w:right="-72"/>
              <w:rPr>
                <w:b/>
                <w:bCs/>
                <w:szCs w:val="22"/>
                <w:highlight w:val="yellow"/>
              </w:rPr>
            </w:pPr>
          </w:p>
        </w:tc>
        <w:tc>
          <w:tcPr>
            <w:tcW w:w="180" w:type="dxa"/>
          </w:tcPr>
          <w:p w14:paraId="71676DAC" w14:textId="77777777" w:rsidR="00A46353" w:rsidRPr="00A61782" w:rsidRDefault="00A46353" w:rsidP="00A46353">
            <w:pPr>
              <w:pStyle w:val="acctfourfigures"/>
              <w:tabs>
                <w:tab w:val="clear" w:pos="765"/>
                <w:tab w:val="decimal" w:pos="666"/>
              </w:tabs>
              <w:spacing w:line="240" w:lineRule="auto"/>
              <w:ind w:left="-72" w:right="-72"/>
              <w:rPr>
                <w:b/>
                <w:bCs/>
                <w:szCs w:val="22"/>
                <w:highlight w:val="yellow"/>
              </w:rPr>
            </w:pPr>
          </w:p>
        </w:tc>
        <w:tc>
          <w:tcPr>
            <w:tcW w:w="1177" w:type="dxa"/>
            <w:tcBorders>
              <w:top w:val="double" w:sz="4" w:space="0" w:color="auto"/>
            </w:tcBorders>
          </w:tcPr>
          <w:p w14:paraId="27E7623C" w14:textId="77777777" w:rsidR="00A46353" w:rsidRPr="00A61782" w:rsidRDefault="00A46353" w:rsidP="00A46353">
            <w:pPr>
              <w:pStyle w:val="acctfourfigures"/>
              <w:tabs>
                <w:tab w:val="clear" w:pos="765"/>
                <w:tab w:val="decimal" w:pos="819"/>
              </w:tabs>
              <w:spacing w:line="240" w:lineRule="auto"/>
              <w:ind w:left="-72" w:right="-72"/>
              <w:rPr>
                <w:b/>
                <w:bCs/>
                <w:szCs w:val="22"/>
                <w:highlight w:val="yellow"/>
              </w:rPr>
            </w:pPr>
          </w:p>
        </w:tc>
        <w:tc>
          <w:tcPr>
            <w:tcW w:w="181" w:type="dxa"/>
          </w:tcPr>
          <w:p w14:paraId="72B07049" w14:textId="77777777" w:rsidR="00A46353" w:rsidRPr="00A61782" w:rsidRDefault="00A46353" w:rsidP="00A46353">
            <w:pPr>
              <w:pStyle w:val="acctfourfigures"/>
              <w:tabs>
                <w:tab w:val="clear" w:pos="765"/>
                <w:tab w:val="decimal" w:pos="666"/>
              </w:tabs>
              <w:spacing w:line="240" w:lineRule="auto"/>
              <w:ind w:left="-72" w:right="-72"/>
              <w:rPr>
                <w:b/>
                <w:bCs/>
                <w:szCs w:val="22"/>
                <w:highlight w:val="yellow"/>
              </w:rPr>
            </w:pPr>
          </w:p>
        </w:tc>
        <w:tc>
          <w:tcPr>
            <w:tcW w:w="1170" w:type="dxa"/>
            <w:tcBorders>
              <w:top w:val="double" w:sz="4" w:space="0" w:color="auto"/>
            </w:tcBorders>
          </w:tcPr>
          <w:p w14:paraId="75D08E36" w14:textId="77777777" w:rsidR="00A46353" w:rsidRPr="00A61782" w:rsidRDefault="00A46353" w:rsidP="00A46353">
            <w:pPr>
              <w:pStyle w:val="acctfourfigures"/>
              <w:tabs>
                <w:tab w:val="clear" w:pos="765"/>
                <w:tab w:val="decimal" w:pos="916"/>
              </w:tabs>
              <w:spacing w:line="240" w:lineRule="auto"/>
              <w:ind w:left="-72" w:right="-90"/>
              <w:rPr>
                <w:b/>
                <w:bCs/>
                <w:szCs w:val="22"/>
                <w:highlight w:val="yellow"/>
              </w:rPr>
            </w:pPr>
          </w:p>
        </w:tc>
        <w:tc>
          <w:tcPr>
            <w:tcW w:w="180" w:type="dxa"/>
          </w:tcPr>
          <w:p w14:paraId="5CECAAD2" w14:textId="77777777" w:rsidR="00A46353" w:rsidRPr="00A61782" w:rsidRDefault="00A46353" w:rsidP="00A46353">
            <w:pPr>
              <w:pStyle w:val="acctfourfigures"/>
              <w:tabs>
                <w:tab w:val="clear" w:pos="765"/>
                <w:tab w:val="decimal" w:pos="666"/>
              </w:tabs>
              <w:spacing w:line="240" w:lineRule="auto"/>
              <w:ind w:left="-72" w:right="-72"/>
              <w:rPr>
                <w:b/>
                <w:bCs/>
                <w:szCs w:val="22"/>
                <w:highlight w:val="yellow"/>
              </w:rPr>
            </w:pPr>
          </w:p>
        </w:tc>
        <w:tc>
          <w:tcPr>
            <w:tcW w:w="1170" w:type="dxa"/>
            <w:tcBorders>
              <w:top w:val="double" w:sz="4" w:space="0" w:color="auto"/>
            </w:tcBorders>
          </w:tcPr>
          <w:p w14:paraId="7E622835" w14:textId="77777777" w:rsidR="00A46353" w:rsidRPr="00A61782" w:rsidRDefault="00A46353" w:rsidP="00A46353">
            <w:pPr>
              <w:pStyle w:val="acctfourfigures"/>
              <w:tabs>
                <w:tab w:val="clear" w:pos="765"/>
                <w:tab w:val="decimal" w:pos="827"/>
              </w:tabs>
              <w:spacing w:line="240" w:lineRule="auto"/>
              <w:ind w:left="-72" w:right="-72"/>
              <w:rPr>
                <w:b/>
                <w:bCs/>
                <w:szCs w:val="22"/>
                <w:highlight w:val="yellow"/>
              </w:rPr>
            </w:pPr>
          </w:p>
        </w:tc>
      </w:tr>
      <w:tr w:rsidR="00A46353" w:rsidRPr="00A61782" w14:paraId="792DCBAD" w14:textId="77777777" w:rsidTr="00182D80">
        <w:trPr>
          <w:cantSplit/>
        </w:trPr>
        <w:tc>
          <w:tcPr>
            <w:tcW w:w="4140" w:type="dxa"/>
          </w:tcPr>
          <w:p w14:paraId="42C70E0D" w14:textId="3F75B89C" w:rsidR="00A46353" w:rsidRPr="00AD4F2E" w:rsidRDefault="00A46353" w:rsidP="00A46353">
            <w:pPr>
              <w:pStyle w:val="acctfourfigures"/>
              <w:spacing w:line="240" w:lineRule="auto"/>
              <w:ind w:left="191" w:hanging="191"/>
            </w:pPr>
            <w:r w:rsidRPr="00AD4F2E">
              <w:rPr>
                <w:b/>
                <w:bCs/>
                <w:i/>
                <w:iCs/>
                <w:szCs w:val="22"/>
              </w:rPr>
              <w:t>Other current receivables</w:t>
            </w:r>
          </w:p>
        </w:tc>
        <w:tc>
          <w:tcPr>
            <w:tcW w:w="5310" w:type="dxa"/>
            <w:gridSpan w:val="7"/>
          </w:tcPr>
          <w:p w14:paraId="6972EE53" w14:textId="77777777" w:rsidR="00A46353" w:rsidRPr="00AD4F2E" w:rsidRDefault="00A46353" w:rsidP="00A46353">
            <w:pPr>
              <w:pStyle w:val="acctmergecolhdg"/>
              <w:spacing w:line="240" w:lineRule="auto"/>
              <w:rPr>
                <w:b w:val="0"/>
                <w:bCs/>
                <w:i/>
                <w:iCs/>
                <w:szCs w:val="22"/>
              </w:rPr>
            </w:pPr>
          </w:p>
        </w:tc>
      </w:tr>
      <w:tr w:rsidR="007A334A" w:rsidRPr="00A61782" w14:paraId="1BE315E3" w14:textId="77777777" w:rsidTr="00476812">
        <w:trPr>
          <w:cantSplit/>
        </w:trPr>
        <w:tc>
          <w:tcPr>
            <w:tcW w:w="4140" w:type="dxa"/>
          </w:tcPr>
          <w:p w14:paraId="1418EEE6" w14:textId="21F31B64" w:rsidR="007A334A" w:rsidRPr="00AD4F2E" w:rsidRDefault="0004125C" w:rsidP="007A334A">
            <w:pPr>
              <w:spacing w:line="240" w:lineRule="auto"/>
              <w:ind w:left="191" w:hanging="191"/>
            </w:pPr>
            <w:r w:rsidRPr="00AD4F2E">
              <w:rPr>
                <w:szCs w:val="22"/>
              </w:rPr>
              <w:t>Parent</w:t>
            </w:r>
            <w:r>
              <w:rPr>
                <w:szCs w:val="22"/>
              </w:rPr>
              <w:t xml:space="preserve"> of the Group</w:t>
            </w:r>
          </w:p>
        </w:tc>
        <w:tc>
          <w:tcPr>
            <w:tcW w:w="1252" w:type="dxa"/>
          </w:tcPr>
          <w:p w14:paraId="1B91AD9F" w14:textId="075EEAD9" w:rsidR="007A334A" w:rsidRPr="00AD4F2E" w:rsidRDefault="007A334A" w:rsidP="007A334A">
            <w:pPr>
              <w:pStyle w:val="acctfourfigures"/>
              <w:tabs>
                <w:tab w:val="clear" w:pos="765"/>
                <w:tab w:val="decimal" w:pos="811"/>
              </w:tabs>
              <w:spacing w:line="240" w:lineRule="auto"/>
              <w:ind w:left="-99" w:right="-72"/>
              <w:rPr>
                <w:szCs w:val="22"/>
              </w:rPr>
            </w:pPr>
            <w:r w:rsidRPr="00AD4F2E">
              <w:rPr>
                <w:szCs w:val="22"/>
              </w:rPr>
              <w:t>5</w:t>
            </w:r>
          </w:p>
        </w:tc>
        <w:tc>
          <w:tcPr>
            <w:tcW w:w="180" w:type="dxa"/>
            <w:vAlign w:val="bottom"/>
          </w:tcPr>
          <w:p w14:paraId="3EBE6BDA" w14:textId="77777777" w:rsidR="007A334A" w:rsidRPr="00AD4F2E" w:rsidRDefault="007A334A" w:rsidP="007A334A">
            <w:pPr>
              <w:pStyle w:val="acctfourfigures"/>
              <w:tabs>
                <w:tab w:val="clear" w:pos="765"/>
                <w:tab w:val="decimal" w:pos="678"/>
              </w:tabs>
              <w:spacing w:line="240" w:lineRule="auto"/>
              <w:ind w:left="-99" w:right="-72"/>
              <w:rPr>
                <w:szCs w:val="22"/>
              </w:rPr>
            </w:pPr>
          </w:p>
        </w:tc>
        <w:tc>
          <w:tcPr>
            <w:tcW w:w="1177" w:type="dxa"/>
          </w:tcPr>
          <w:p w14:paraId="2A3C61CA" w14:textId="25066463" w:rsidR="007A334A" w:rsidRPr="00AD4F2E" w:rsidRDefault="007A334A" w:rsidP="007A334A">
            <w:pPr>
              <w:pStyle w:val="acctfourfigures"/>
              <w:tabs>
                <w:tab w:val="clear" w:pos="765"/>
                <w:tab w:val="decimal" w:pos="811"/>
              </w:tabs>
              <w:spacing w:line="240" w:lineRule="auto"/>
              <w:ind w:left="-99" w:right="-72"/>
              <w:rPr>
                <w:szCs w:val="22"/>
              </w:rPr>
            </w:pPr>
            <w:r w:rsidRPr="00AD4F2E">
              <w:rPr>
                <w:szCs w:val="22"/>
              </w:rPr>
              <w:t>4</w:t>
            </w:r>
          </w:p>
        </w:tc>
        <w:tc>
          <w:tcPr>
            <w:tcW w:w="181" w:type="dxa"/>
          </w:tcPr>
          <w:p w14:paraId="698042D2" w14:textId="77777777" w:rsidR="007A334A" w:rsidRPr="00A61782" w:rsidRDefault="007A334A" w:rsidP="007A334A">
            <w:pPr>
              <w:pStyle w:val="acctfourfigures"/>
              <w:tabs>
                <w:tab w:val="clear" w:pos="765"/>
                <w:tab w:val="decimal" w:pos="678"/>
              </w:tabs>
              <w:spacing w:line="240" w:lineRule="auto"/>
              <w:ind w:left="-99" w:right="-72"/>
              <w:rPr>
                <w:highlight w:val="yellow"/>
              </w:rPr>
            </w:pPr>
          </w:p>
        </w:tc>
        <w:tc>
          <w:tcPr>
            <w:tcW w:w="1170" w:type="dxa"/>
          </w:tcPr>
          <w:p w14:paraId="78905438" w14:textId="26F25F73" w:rsidR="007A334A" w:rsidRPr="007A334A" w:rsidRDefault="007A334A" w:rsidP="007A334A">
            <w:pPr>
              <w:pStyle w:val="acctfourfigures"/>
              <w:tabs>
                <w:tab w:val="clear" w:pos="765"/>
                <w:tab w:val="decimal" w:pos="912"/>
              </w:tabs>
              <w:spacing w:line="240" w:lineRule="atLeast"/>
              <w:ind w:left="-72" w:right="-90"/>
            </w:pPr>
            <w:r w:rsidRPr="007A334A">
              <w:t>4</w:t>
            </w:r>
          </w:p>
        </w:tc>
        <w:tc>
          <w:tcPr>
            <w:tcW w:w="180" w:type="dxa"/>
            <w:vAlign w:val="bottom"/>
          </w:tcPr>
          <w:p w14:paraId="53FBD1B1" w14:textId="77777777" w:rsidR="007A334A" w:rsidRPr="007A334A" w:rsidRDefault="007A334A" w:rsidP="007A334A">
            <w:pPr>
              <w:pStyle w:val="acctfourfigures"/>
              <w:tabs>
                <w:tab w:val="clear" w:pos="765"/>
                <w:tab w:val="decimal" w:pos="678"/>
                <w:tab w:val="decimal" w:pos="912"/>
              </w:tabs>
              <w:spacing w:line="240" w:lineRule="atLeast"/>
              <w:ind w:left="-72" w:right="-90"/>
            </w:pPr>
          </w:p>
        </w:tc>
        <w:tc>
          <w:tcPr>
            <w:tcW w:w="1170" w:type="dxa"/>
          </w:tcPr>
          <w:p w14:paraId="7EA85C1F" w14:textId="515ABA2C" w:rsidR="007A334A" w:rsidRPr="007A334A" w:rsidRDefault="007A334A" w:rsidP="007A334A">
            <w:pPr>
              <w:pStyle w:val="acctfourfigures"/>
              <w:tabs>
                <w:tab w:val="clear" w:pos="765"/>
                <w:tab w:val="decimal" w:pos="912"/>
              </w:tabs>
              <w:spacing w:line="240" w:lineRule="atLeast"/>
              <w:ind w:left="-72" w:right="-90"/>
            </w:pPr>
            <w:r w:rsidRPr="007A334A">
              <w:t>-</w:t>
            </w:r>
          </w:p>
        </w:tc>
      </w:tr>
      <w:tr w:rsidR="007A334A" w:rsidRPr="00A61782" w14:paraId="6144EFBC" w14:textId="77777777" w:rsidTr="00476812">
        <w:trPr>
          <w:cantSplit/>
        </w:trPr>
        <w:tc>
          <w:tcPr>
            <w:tcW w:w="4140" w:type="dxa"/>
          </w:tcPr>
          <w:p w14:paraId="71CB6C6B" w14:textId="77777777" w:rsidR="007A334A" w:rsidRPr="00AD4F2E" w:rsidRDefault="007A334A" w:rsidP="007A334A">
            <w:pPr>
              <w:spacing w:line="240" w:lineRule="auto"/>
              <w:ind w:left="191" w:hanging="191"/>
            </w:pPr>
            <w:r w:rsidRPr="00AD4F2E">
              <w:t>Subsidiaries</w:t>
            </w:r>
          </w:p>
        </w:tc>
        <w:tc>
          <w:tcPr>
            <w:tcW w:w="1252" w:type="dxa"/>
          </w:tcPr>
          <w:p w14:paraId="240B459A" w14:textId="747A599C" w:rsidR="007A334A" w:rsidRPr="00AD4F2E" w:rsidRDefault="007A334A" w:rsidP="007A334A">
            <w:pPr>
              <w:pStyle w:val="acctfourfigures"/>
              <w:tabs>
                <w:tab w:val="clear" w:pos="765"/>
                <w:tab w:val="decimal" w:pos="811"/>
              </w:tabs>
              <w:spacing w:line="240" w:lineRule="auto"/>
              <w:ind w:left="-99" w:right="-72"/>
              <w:rPr>
                <w:szCs w:val="22"/>
              </w:rPr>
            </w:pPr>
            <w:r w:rsidRPr="00AD4F2E">
              <w:rPr>
                <w:szCs w:val="22"/>
              </w:rPr>
              <w:t>-</w:t>
            </w:r>
          </w:p>
        </w:tc>
        <w:tc>
          <w:tcPr>
            <w:tcW w:w="180" w:type="dxa"/>
            <w:vAlign w:val="bottom"/>
          </w:tcPr>
          <w:p w14:paraId="5F79DAD1" w14:textId="77777777" w:rsidR="007A334A" w:rsidRPr="00AD4F2E" w:rsidRDefault="007A334A" w:rsidP="007A334A">
            <w:pPr>
              <w:pStyle w:val="acctfourfigures"/>
              <w:tabs>
                <w:tab w:val="clear" w:pos="765"/>
                <w:tab w:val="decimal" w:pos="678"/>
              </w:tabs>
              <w:spacing w:line="240" w:lineRule="auto"/>
              <w:ind w:left="-99" w:right="-72"/>
              <w:rPr>
                <w:szCs w:val="22"/>
              </w:rPr>
            </w:pPr>
          </w:p>
        </w:tc>
        <w:tc>
          <w:tcPr>
            <w:tcW w:w="1177" w:type="dxa"/>
          </w:tcPr>
          <w:p w14:paraId="60CC74C4" w14:textId="0C926DDB" w:rsidR="007A334A" w:rsidRPr="00AD4F2E" w:rsidRDefault="007A334A" w:rsidP="007A334A">
            <w:pPr>
              <w:pStyle w:val="acctfourfigures"/>
              <w:tabs>
                <w:tab w:val="clear" w:pos="765"/>
                <w:tab w:val="decimal" w:pos="811"/>
              </w:tabs>
              <w:spacing w:line="240" w:lineRule="auto"/>
              <w:ind w:left="-99" w:right="-72"/>
              <w:rPr>
                <w:szCs w:val="22"/>
              </w:rPr>
            </w:pPr>
            <w:r w:rsidRPr="00AD4F2E">
              <w:rPr>
                <w:szCs w:val="22"/>
              </w:rPr>
              <w:t>-</w:t>
            </w:r>
          </w:p>
        </w:tc>
        <w:tc>
          <w:tcPr>
            <w:tcW w:w="181" w:type="dxa"/>
          </w:tcPr>
          <w:p w14:paraId="1EA8722D" w14:textId="77777777" w:rsidR="007A334A" w:rsidRPr="00A61782" w:rsidRDefault="007A334A" w:rsidP="007A334A">
            <w:pPr>
              <w:pStyle w:val="acctfourfigures"/>
              <w:tabs>
                <w:tab w:val="clear" w:pos="765"/>
                <w:tab w:val="decimal" w:pos="678"/>
              </w:tabs>
              <w:spacing w:line="240" w:lineRule="auto"/>
              <w:ind w:left="-99" w:right="-72"/>
              <w:rPr>
                <w:highlight w:val="yellow"/>
              </w:rPr>
            </w:pPr>
          </w:p>
        </w:tc>
        <w:tc>
          <w:tcPr>
            <w:tcW w:w="1170" w:type="dxa"/>
          </w:tcPr>
          <w:p w14:paraId="3F30DC33" w14:textId="78D221D1" w:rsidR="007A334A" w:rsidRPr="007A334A" w:rsidRDefault="007A334A" w:rsidP="007A334A">
            <w:pPr>
              <w:pStyle w:val="acctfourfigures"/>
              <w:tabs>
                <w:tab w:val="clear" w:pos="765"/>
                <w:tab w:val="decimal" w:pos="912"/>
              </w:tabs>
              <w:spacing w:line="240" w:lineRule="atLeast"/>
              <w:ind w:left="-72" w:right="-90"/>
            </w:pPr>
            <w:r w:rsidRPr="007A334A">
              <w:t>330</w:t>
            </w:r>
          </w:p>
        </w:tc>
        <w:tc>
          <w:tcPr>
            <w:tcW w:w="180" w:type="dxa"/>
            <w:vAlign w:val="bottom"/>
          </w:tcPr>
          <w:p w14:paraId="507C5EAD" w14:textId="77777777" w:rsidR="007A334A" w:rsidRPr="007A334A" w:rsidRDefault="007A334A" w:rsidP="007A334A">
            <w:pPr>
              <w:pStyle w:val="acctfourfigures"/>
              <w:tabs>
                <w:tab w:val="clear" w:pos="765"/>
                <w:tab w:val="decimal" w:pos="678"/>
                <w:tab w:val="decimal" w:pos="912"/>
              </w:tabs>
              <w:spacing w:line="240" w:lineRule="atLeast"/>
              <w:ind w:left="-72" w:right="-90"/>
            </w:pPr>
          </w:p>
        </w:tc>
        <w:tc>
          <w:tcPr>
            <w:tcW w:w="1170" w:type="dxa"/>
          </w:tcPr>
          <w:p w14:paraId="4E48FDFF" w14:textId="2BBF019A" w:rsidR="007A334A" w:rsidRPr="007A334A" w:rsidRDefault="007A334A" w:rsidP="007A334A">
            <w:pPr>
              <w:pStyle w:val="acctfourfigures"/>
              <w:tabs>
                <w:tab w:val="clear" w:pos="765"/>
                <w:tab w:val="decimal" w:pos="912"/>
              </w:tabs>
              <w:spacing w:line="240" w:lineRule="atLeast"/>
              <w:ind w:left="-72" w:right="-90"/>
            </w:pPr>
            <w:r w:rsidRPr="007A334A">
              <w:t>304</w:t>
            </w:r>
          </w:p>
        </w:tc>
      </w:tr>
      <w:tr w:rsidR="007A334A" w:rsidRPr="00A61782" w14:paraId="690CBF71" w14:textId="77777777" w:rsidTr="00476812">
        <w:trPr>
          <w:cantSplit/>
        </w:trPr>
        <w:tc>
          <w:tcPr>
            <w:tcW w:w="4140" w:type="dxa"/>
          </w:tcPr>
          <w:p w14:paraId="2CADDFCE" w14:textId="77777777" w:rsidR="007A334A" w:rsidRPr="00AD4F2E" w:rsidRDefault="007A334A" w:rsidP="007A334A">
            <w:pPr>
              <w:spacing w:line="240" w:lineRule="auto"/>
              <w:ind w:left="191" w:hanging="191"/>
            </w:pPr>
            <w:r w:rsidRPr="00AD4F2E">
              <w:t>Associates</w:t>
            </w:r>
          </w:p>
        </w:tc>
        <w:tc>
          <w:tcPr>
            <w:tcW w:w="1252" w:type="dxa"/>
          </w:tcPr>
          <w:p w14:paraId="256FB9E1" w14:textId="06B248DF" w:rsidR="007A334A" w:rsidRPr="00AD4F2E" w:rsidRDefault="007A334A" w:rsidP="007A334A">
            <w:pPr>
              <w:pStyle w:val="acctfourfigures"/>
              <w:tabs>
                <w:tab w:val="clear" w:pos="765"/>
                <w:tab w:val="decimal" w:pos="811"/>
              </w:tabs>
              <w:spacing w:line="240" w:lineRule="auto"/>
              <w:ind w:left="-99" w:right="-72"/>
              <w:rPr>
                <w:szCs w:val="22"/>
              </w:rPr>
            </w:pPr>
            <w:r w:rsidRPr="00AD4F2E">
              <w:rPr>
                <w:szCs w:val="22"/>
              </w:rPr>
              <w:t>105</w:t>
            </w:r>
          </w:p>
        </w:tc>
        <w:tc>
          <w:tcPr>
            <w:tcW w:w="180" w:type="dxa"/>
            <w:vAlign w:val="bottom"/>
          </w:tcPr>
          <w:p w14:paraId="4A3AB09F" w14:textId="77777777" w:rsidR="007A334A" w:rsidRPr="00AD4F2E" w:rsidRDefault="007A334A" w:rsidP="007A334A">
            <w:pPr>
              <w:pStyle w:val="acctfourfigures"/>
              <w:tabs>
                <w:tab w:val="clear" w:pos="765"/>
                <w:tab w:val="decimal" w:pos="678"/>
              </w:tabs>
              <w:spacing w:line="240" w:lineRule="auto"/>
              <w:ind w:left="-99" w:right="-72"/>
              <w:rPr>
                <w:szCs w:val="22"/>
              </w:rPr>
            </w:pPr>
          </w:p>
        </w:tc>
        <w:tc>
          <w:tcPr>
            <w:tcW w:w="1177" w:type="dxa"/>
          </w:tcPr>
          <w:p w14:paraId="4896B354" w14:textId="6BAAE443" w:rsidR="007A334A" w:rsidRPr="00AD4F2E" w:rsidRDefault="007A334A" w:rsidP="007A334A">
            <w:pPr>
              <w:pStyle w:val="acctfourfigures"/>
              <w:tabs>
                <w:tab w:val="clear" w:pos="765"/>
                <w:tab w:val="decimal" w:pos="811"/>
              </w:tabs>
              <w:spacing w:line="240" w:lineRule="auto"/>
              <w:ind w:left="-99" w:right="-72"/>
              <w:rPr>
                <w:szCs w:val="22"/>
              </w:rPr>
            </w:pPr>
            <w:r w:rsidRPr="00AD4F2E">
              <w:rPr>
                <w:szCs w:val="22"/>
              </w:rPr>
              <w:t>104</w:t>
            </w:r>
          </w:p>
        </w:tc>
        <w:tc>
          <w:tcPr>
            <w:tcW w:w="181" w:type="dxa"/>
          </w:tcPr>
          <w:p w14:paraId="586A891D" w14:textId="77777777" w:rsidR="007A334A" w:rsidRPr="00A61782" w:rsidRDefault="007A334A" w:rsidP="007A334A">
            <w:pPr>
              <w:pStyle w:val="acctfourfigures"/>
              <w:tabs>
                <w:tab w:val="clear" w:pos="765"/>
                <w:tab w:val="decimal" w:pos="678"/>
              </w:tabs>
              <w:spacing w:line="240" w:lineRule="auto"/>
              <w:ind w:left="-99" w:right="-72"/>
              <w:rPr>
                <w:highlight w:val="yellow"/>
              </w:rPr>
            </w:pPr>
          </w:p>
        </w:tc>
        <w:tc>
          <w:tcPr>
            <w:tcW w:w="1170" w:type="dxa"/>
          </w:tcPr>
          <w:p w14:paraId="0A1AF115" w14:textId="6377A81A" w:rsidR="007A334A" w:rsidRPr="007A334A" w:rsidRDefault="007A334A" w:rsidP="007A334A">
            <w:pPr>
              <w:pStyle w:val="acctfourfigures"/>
              <w:tabs>
                <w:tab w:val="clear" w:pos="765"/>
                <w:tab w:val="decimal" w:pos="912"/>
              </w:tabs>
              <w:spacing w:line="240" w:lineRule="atLeast"/>
              <w:ind w:left="-72" w:right="-90"/>
            </w:pPr>
            <w:r w:rsidRPr="007A334A">
              <w:t>-</w:t>
            </w:r>
          </w:p>
        </w:tc>
        <w:tc>
          <w:tcPr>
            <w:tcW w:w="180" w:type="dxa"/>
            <w:vAlign w:val="bottom"/>
          </w:tcPr>
          <w:p w14:paraId="469F7A69" w14:textId="77777777" w:rsidR="007A334A" w:rsidRPr="007A334A" w:rsidRDefault="007A334A" w:rsidP="007A334A">
            <w:pPr>
              <w:pStyle w:val="acctfourfigures"/>
              <w:tabs>
                <w:tab w:val="clear" w:pos="765"/>
                <w:tab w:val="decimal" w:pos="678"/>
                <w:tab w:val="decimal" w:pos="912"/>
              </w:tabs>
              <w:spacing w:line="240" w:lineRule="atLeast"/>
              <w:ind w:left="-72" w:right="-90"/>
            </w:pPr>
          </w:p>
        </w:tc>
        <w:tc>
          <w:tcPr>
            <w:tcW w:w="1170" w:type="dxa"/>
          </w:tcPr>
          <w:p w14:paraId="6F27E86E" w14:textId="368A55C9" w:rsidR="007A334A" w:rsidRPr="007A334A" w:rsidRDefault="007A334A" w:rsidP="007A334A">
            <w:pPr>
              <w:pStyle w:val="acctfourfigures"/>
              <w:tabs>
                <w:tab w:val="clear" w:pos="765"/>
                <w:tab w:val="decimal" w:pos="912"/>
              </w:tabs>
              <w:spacing w:line="240" w:lineRule="atLeast"/>
              <w:ind w:left="-72" w:right="-90"/>
            </w:pPr>
            <w:r w:rsidRPr="007A334A">
              <w:t>-</w:t>
            </w:r>
          </w:p>
        </w:tc>
      </w:tr>
      <w:tr w:rsidR="007A334A" w:rsidRPr="00A61782" w14:paraId="25560B70" w14:textId="77777777" w:rsidTr="00897BB3">
        <w:trPr>
          <w:cantSplit/>
        </w:trPr>
        <w:tc>
          <w:tcPr>
            <w:tcW w:w="4140" w:type="dxa"/>
          </w:tcPr>
          <w:p w14:paraId="29193914" w14:textId="77777777" w:rsidR="007A334A" w:rsidRPr="00AD4F2E" w:rsidRDefault="007A334A" w:rsidP="007A334A">
            <w:pPr>
              <w:spacing w:line="240" w:lineRule="auto"/>
              <w:ind w:left="191" w:hanging="191"/>
            </w:pPr>
            <w:r w:rsidRPr="00AD4F2E">
              <w:t>Joint ventures</w:t>
            </w:r>
          </w:p>
        </w:tc>
        <w:tc>
          <w:tcPr>
            <w:tcW w:w="1252" w:type="dxa"/>
          </w:tcPr>
          <w:p w14:paraId="47AF84BD" w14:textId="2B471130" w:rsidR="007A334A" w:rsidRPr="00AD4F2E" w:rsidRDefault="007A334A" w:rsidP="007A334A">
            <w:pPr>
              <w:pStyle w:val="acctfourfigures"/>
              <w:tabs>
                <w:tab w:val="clear" w:pos="765"/>
                <w:tab w:val="decimal" w:pos="811"/>
              </w:tabs>
              <w:spacing w:line="240" w:lineRule="auto"/>
              <w:ind w:left="-99" w:right="-72"/>
              <w:rPr>
                <w:szCs w:val="22"/>
              </w:rPr>
            </w:pPr>
            <w:r w:rsidRPr="00AD4F2E">
              <w:rPr>
                <w:szCs w:val="22"/>
              </w:rPr>
              <w:t>12</w:t>
            </w:r>
          </w:p>
        </w:tc>
        <w:tc>
          <w:tcPr>
            <w:tcW w:w="180" w:type="dxa"/>
            <w:vAlign w:val="bottom"/>
          </w:tcPr>
          <w:p w14:paraId="338423A6" w14:textId="77777777" w:rsidR="007A334A" w:rsidRPr="00AD4F2E" w:rsidRDefault="007A334A" w:rsidP="007A334A">
            <w:pPr>
              <w:pStyle w:val="acctfourfigures"/>
              <w:tabs>
                <w:tab w:val="clear" w:pos="765"/>
                <w:tab w:val="decimal" w:pos="678"/>
              </w:tabs>
              <w:spacing w:line="240" w:lineRule="auto"/>
              <w:ind w:left="-99" w:right="-72"/>
              <w:rPr>
                <w:szCs w:val="22"/>
              </w:rPr>
            </w:pPr>
          </w:p>
        </w:tc>
        <w:tc>
          <w:tcPr>
            <w:tcW w:w="1177" w:type="dxa"/>
          </w:tcPr>
          <w:p w14:paraId="6F585ABD" w14:textId="07502789" w:rsidR="007A334A" w:rsidRPr="00AD4F2E" w:rsidRDefault="007A334A" w:rsidP="007A334A">
            <w:pPr>
              <w:pStyle w:val="acctfourfigures"/>
              <w:tabs>
                <w:tab w:val="clear" w:pos="765"/>
                <w:tab w:val="decimal" w:pos="811"/>
              </w:tabs>
              <w:spacing w:line="240" w:lineRule="auto"/>
              <w:ind w:left="-99" w:right="-72"/>
              <w:rPr>
                <w:szCs w:val="22"/>
              </w:rPr>
            </w:pPr>
            <w:r w:rsidRPr="00AD4F2E">
              <w:rPr>
                <w:szCs w:val="22"/>
              </w:rPr>
              <w:t>6</w:t>
            </w:r>
          </w:p>
        </w:tc>
        <w:tc>
          <w:tcPr>
            <w:tcW w:w="181" w:type="dxa"/>
          </w:tcPr>
          <w:p w14:paraId="2B9DF0C9" w14:textId="77777777" w:rsidR="007A334A" w:rsidRPr="00A61782" w:rsidRDefault="007A334A" w:rsidP="007A334A">
            <w:pPr>
              <w:pStyle w:val="acctfourfigures"/>
              <w:tabs>
                <w:tab w:val="clear" w:pos="765"/>
                <w:tab w:val="decimal" w:pos="678"/>
              </w:tabs>
              <w:spacing w:line="240" w:lineRule="auto"/>
              <w:ind w:left="-99" w:right="-72"/>
              <w:rPr>
                <w:highlight w:val="yellow"/>
              </w:rPr>
            </w:pPr>
          </w:p>
        </w:tc>
        <w:tc>
          <w:tcPr>
            <w:tcW w:w="1170" w:type="dxa"/>
          </w:tcPr>
          <w:p w14:paraId="652B06B0" w14:textId="3659E831" w:rsidR="007A334A" w:rsidRPr="007A334A" w:rsidRDefault="007A334A" w:rsidP="007A334A">
            <w:pPr>
              <w:pStyle w:val="acctfourfigures"/>
              <w:tabs>
                <w:tab w:val="clear" w:pos="765"/>
                <w:tab w:val="decimal" w:pos="912"/>
              </w:tabs>
              <w:spacing w:line="240" w:lineRule="atLeast"/>
              <w:ind w:left="-72" w:right="-90"/>
            </w:pPr>
            <w:r w:rsidRPr="007A334A">
              <w:t>7</w:t>
            </w:r>
          </w:p>
        </w:tc>
        <w:tc>
          <w:tcPr>
            <w:tcW w:w="180" w:type="dxa"/>
            <w:vAlign w:val="bottom"/>
          </w:tcPr>
          <w:p w14:paraId="3EAC8C91" w14:textId="77777777" w:rsidR="007A334A" w:rsidRPr="007A334A" w:rsidRDefault="007A334A" w:rsidP="007A334A">
            <w:pPr>
              <w:pStyle w:val="acctfourfigures"/>
              <w:tabs>
                <w:tab w:val="clear" w:pos="765"/>
                <w:tab w:val="decimal" w:pos="678"/>
                <w:tab w:val="decimal" w:pos="912"/>
              </w:tabs>
              <w:spacing w:line="240" w:lineRule="atLeast"/>
              <w:ind w:left="-72" w:right="-90"/>
            </w:pPr>
          </w:p>
        </w:tc>
        <w:tc>
          <w:tcPr>
            <w:tcW w:w="1170" w:type="dxa"/>
          </w:tcPr>
          <w:p w14:paraId="7C996F76" w14:textId="148C66AB" w:rsidR="007A334A" w:rsidRPr="007A334A" w:rsidRDefault="007A334A" w:rsidP="007A334A">
            <w:pPr>
              <w:pStyle w:val="acctfourfigures"/>
              <w:tabs>
                <w:tab w:val="clear" w:pos="765"/>
                <w:tab w:val="decimal" w:pos="912"/>
              </w:tabs>
              <w:spacing w:line="240" w:lineRule="atLeast"/>
              <w:ind w:left="-72" w:right="-90"/>
            </w:pPr>
            <w:r w:rsidRPr="007A334A">
              <w:t>-</w:t>
            </w:r>
          </w:p>
        </w:tc>
      </w:tr>
      <w:tr w:rsidR="007A334A" w:rsidRPr="00A61782" w14:paraId="29A85E38" w14:textId="77777777" w:rsidTr="00897BB3">
        <w:trPr>
          <w:cantSplit/>
        </w:trPr>
        <w:tc>
          <w:tcPr>
            <w:tcW w:w="4140" w:type="dxa"/>
          </w:tcPr>
          <w:p w14:paraId="71018E0B" w14:textId="77777777" w:rsidR="007A334A" w:rsidRPr="00AD4F2E" w:rsidRDefault="007A334A" w:rsidP="007A334A">
            <w:pPr>
              <w:spacing w:line="240" w:lineRule="auto"/>
              <w:ind w:left="191" w:hanging="191"/>
            </w:pPr>
            <w:r w:rsidRPr="00AD4F2E">
              <w:t>Other related parties</w:t>
            </w:r>
          </w:p>
        </w:tc>
        <w:tc>
          <w:tcPr>
            <w:tcW w:w="1252" w:type="dxa"/>
            <w:tcBorders>
              <w:bottom w:val="single" w:sz="4" w:space="0" w:color="auto"/>
            </w:tcBorders>
          </w:tcPr>
          <w:p w14:paraId="63B32B56" w14:textId="69E921F1" w:rsidR="007A334A" w:rsidRPr="00AD4F2E" w:rsidRDefault="007A334A" w:rsidP="007A334A">
            <w:pPr>
              <w:pStyle w:val="acctfourfigures"/>
              <w:tabs>
                <w:tab w:val="clear" w:pos="765"/>
                <w:tab w:val="decimal" w:pos="811"/>
              </w:tabs>
              <w:spacing w:line="240" w:lineRule="auto"/>
              <w:ind w:left="-99" w:right="-72"/>
              <w:rPr>
                <w:szCs w:val="22"/>
              </w:rPr>
            </w:pPr>
            <w:r w:rsidRPr="00AD4F2E">
              <w:rPr>
                <w:szCs w:val="22"/>
              </w:rPr>
              <w:t>226</w:t>
            </w:r>
          </w:p>
        </w:tc>
        <w:tc>
          <w:tcPr>
            <w:tcW w:w="180" w:type="dxa"/>
            <w:vAlign w:val="bottom"/>
          </w:tcPr>
          <w:p w14:paraId="6B927F72" w14:textId="77777777" w:rsidR="007A334A" w:rsidRPr="00AD4F2E" w:rsidRDefault="007A334A" w:rsidP="007A334A">
            <w:pPr>
              <w:pStyle w:val="acctfourfigures"/>
              <w:tabs>
                <w:tab w:val="clear" w:pos="765"/>
                <w:tab w:val="decimal" w:pos="678"/>
              </w:tabs>
              <w:spacing w:line="240" w:lineRule="auto"/>
              <w:ind w:left="-99" w:right="-72"/>
              <w:rPr>
                <w:szCs w:val="22"/>
              </w:rPr>
            </w:pPr>
          </w:p>
        </w:tc>
        <w:tc>
          <w:tcPr>
            <w:tcW w:w="1177" w:type="dxa"/>
            <w:tcBorders>
              <w:bottom w:val="single" w:sz="4" w:space="0" w:color="auto"/>
            </w:tcBorders>
          </w:tcPr>
          <w:p w14:paraId="6E302642" w14:textId="29D9D9BF" w:rsidR="007A334A" w:rsidRPr="00AD4F2E" w:rsidRDefault="007A334A" w:rsidP="007A334A">
            <w:pPr>
              <w:pStyle w:val="acctfourfigures"/>
              <w:tabs>
                <w:tab w:val="clear" w:pos="765"/>
                <w:tab w:val="decimal" w:pos="811"/>
              </w:tabs>
              <w:spacing w:line="240" w:lineRule="auto"/>
              <w:ind w:left="-99" w:right="-72"/>
              <w:rPr>
                <w:szCs w:val="22"/>
              </w:rPr>
            </w:pPr>
            <w:r w:rsidRPr="00AD4F2E">
              <w:rPr>
                <w:szCs w:val="22"/>
              </w:rPr>
              <w:t>241</w:t>
            </w:r>
          </w:p>
        </w:tc>
        <w:tc>
          <w:tcPr>
            <w:tcW w:w="181" w:type="dxa"/>
          </w:tcPr>
          <w:p w14:paraId="483896E8" w14:textId="77777777" w:rsidR="007A334A" w:rsidRPr="00A61782" w:rsidRDefault="007A334A" w:rsidP="007A334A">
            <w:pPr>
              <w:pStyle w:val="acctfourfigures"/>
              <w:tabs>
                <w:tab w:val="clear" w:pos="765"/>
                <w:tab w:val="decimal" w:pos="678"/>
              </w:tabs>
              <w:spacing w:line="240" w:lineRule="auto"/>
              <w:ind w:left="-99" w:right="-72"/>
              <w:rPr>
                <w:highlight w:val="yellow"/>
              </w:rPr>
            </w:pPr>
          </w:p>
        </w:tc>
        <w:tc>
          <w:tcPr>
            <w:tcW w:w="1170" w:type="dxa"/>
            <w:tcBorders>
              <w:bottom w:val="single" w:sz="4" w:space="0" w:color="auto"/>
            </w:tcBorders>
          </w:tcPr>
          <w:p w14:paraId="3E020F88" w14:textId="0DA6A857" w:rsidR="007A334A" w:rsidRPr="007A334A" w:rsidRDefault="007A334A" w:rsidP="007A334A">
            <w:pPr>
              <w:pStyle w:val="acctfourfigures"/>
              <w:tabs>
                <w:tab w:val="clear" w:pos="765"/>
                <w:tab w:val="decimal" w:pos="912"/>
              </w:tabs>
              <w:spacing w:line="240" w:lineRule="atLeast"/>
              <w:ind w:left="-72" w:right="-90"/>
            </w:pPr>
            <w:r w:rsidRPr="007A334A">
              <w:t>21</w:t>
            </w:r>
          </w:p>
        </w:tc>
        <w:tc>
          <w:tcPr>
            <w:tcW w:w="180" w:type="dxa"/>
            <w:vAlign w:val="bottom"/>
          </w:tcPr>
          <w:p w14:paraId="701AB8A8" w14:textId="77777777" w:rsidR="007A334A" w:rsidRPr="007A334A" w:rsidRDefault="007A334A" w:rsidP="007A334A">
            <w:pPr>
              <w:pStyle w:val="acctfourfigures"/>
              <w:tabs>
                <w:tab w:val="clear" w:pos="765"/>
                <w:tab w:val="decimal" w:pos="678"/>
                <w:tab w:val="decimal" w:pos="912"/>
              </w:tabs>
              <w:spacing w:line="240" w:lineRule="atLeast"/>
              <w:ind w:left="-72" w:right="-90"/>
            </w:pPr>
          </w:p>
        </w:tc>
        <w:tc>
          <w:tcPr>
            <w:tcW w:w="1170" w:type="dxa"/>
            <w:tcBorders>
              <w:bottom w:val="single" w:sz="4" w:space="0" w:color="auto"/>
            </w:tcBorders>
          </w:tcPr>
          <w:p w14:paraId="4C2B0695" w14:textId="61E8EAD0" w:rsidR="007A334A" w:rsidRPr="007A334A" w:rsidRDefault="007A334A" w:rsidP="007A334A">
            <w:pPr>
              <w:pStyle w:val="acctfourfigures"/>
              <w:tabs>
                <w:tab w:val="clear" w:pos="765"/>
                <w:tab w:val="decimal" w:pos="912"/>
              </w:tabs>
              <w:spacing w:line="240" w:lineRule="atLeast"/>
              <w:ind w:left="-72" w:right="-90"/>
            </w:pPr>
            <w:r w:rsidRPr="007A334A">
              <w:t>8</w:t>
            </w:r>
          </w:p>
        </w:tc>
      </w:tr>
      <w:tr w:rsidR="007A334A" w:rsidRPr="00A61782" w14:paraId="5BF94A66" w14:textId="77777777" w:rsidTr="00897BB3">
        <w:trPr>
          <w:cantSplit/>
        </w:trPr>
        <w:tc>
          <w:tcPr>
            <w:tcW w:w="4140" w:type="dxa"/>
          </w:tcPr>
          <w:p w14:paraId="3B3346E3" w14:textId="77777777" w:rsidR="007A334A" w:rsidRPr="00AD4F2E" w:rsidRDefault="007A334A" w:rsidP="007A334A">
            <w:pPr>
              <w:spacing w:line="240" w:lineRule="auto"/>
              <w:ind w:left="191" w:hanging="191"/>
              <w:rPr>
                <w:b/>
                <w:bCs/>
              </w:rPr>
            </w:pPr>
          </w:p>
        </w:tc>
        <w:tc>
          <w:tcPr>
            <w:tcW w:w="1252" w:type="dxa"/>
            <w:tcBorders>
              <w:top w:val="single" w:sz="4" w:space="0" w:color="auto"/>
            </w:tcBorders>
          </w:tcPr>
          <w:p w14:paraId="39334350" w14:textId="351B69C2" w:rsidR="007A334A" w:rsidRPr="00AD4F2E" w:rsidRDefault="007A334A" w:rsidP="007A334A">
            <w:pPr>
              <w:pStyle w:val="acctfourfigures"/>
              <w:tabs>
                <w:tab w:val="clear" w:pos="765"/>
                <w:tab w:val="decimal" w:pos="811"/>
              </w:tabs>
              <w:spacing w:line="240" w:lineRule="auto"/>
              <w:ind w:left="-99" w:right="-72"/>
              <w:rPr>
                <w:szCs w:val="22"/>
              </w:rPr>
            </w:pPr>
            <w:r w:rsidRPr="00AD4F2E">
              <w:rPr>
                <w:szCs w:val="22"/>
              </w:rPr>
              <w:t>348</w:t>
            </w:r>
          </w:p>
        </w:tc>
        <w:tc>
          <w:tcPr>
            <w:tcW w:w="180" w:type="dxa"/>
            <w:vAlign w:val="bottom"/>
          </w:tcPr>
          <w:p w14:paraId="7EAA2D86" w14:textId="77777777" w:rsidR="007A334A" w:rsidRPr="00AD4F2E" w:rsidRDefault="007A334A" w:rsidP="007A334A">
            <w:pPr>
              <w:pStyle w:val="acctfourfigures"/>
              <w:tabs>
                <w:tab w:val="clear" w:pos="765"/>
                <w:tab w:val="decimal" w:pos="678"/>
              </w:tabs>
              <w:spacing w:line="240" w:lineRule="auto"/>
              <w:ind w:left="-99" w:right="-72"/>
              <w:rPr>
                <w:szCs w:val="22"/>
              </w:rPr>
            </w:pPr>
          </w:p>
        </w:tc>
        <w:tc>
          <w:tcPr>
            <w:tcW w:w="1177" w:type="dxa"/>
            <w:tcBorders>
              <w:top w:val="single" w:sz="4" w:space="0" w:color="auto"/>
            </w:tcBorders>
          </w:tcPr>
          <w:p w14:paraId="61A1693C" w14:textId="76AE55E2" w:rsidR="007A334A" w:rsidRPr="00AD4F2E" w:rsidRDefault="007A334A" w:rsidP="007A334A">
            <w:pPr>
              <w:pStyle w:val="acctfourfigures"/>
              <w:tabs>
                <w:tab w:val="clear" w:pos="765"/>
                <w:tab w:val="decimal" w:pos="811"/>
              </w:tabs>
              <w:spacing w:line="240" w:lineRule="auto"/>
              <w:ind w:left="-99" w:right="-72"/>
              <w:rPr>
                <w:szCs w:val="22"/>
              </w:rPr>
            </w:pPr>
            <w:r w:rsidRPr="00AD4F2E">
              <w:rPr>
                <w:szCs w:val="22"/>
              </w:rPr>
              <w:t>355</w:t>
            </w:r>
          </w:p>
        </w:tc>
        <w:tc>
          <w:tcPr>
            <w:tcW w:w="181" w:type="dxa"/>
          </w:tcPr>
          <w:p w14:paraId="084F10DF" w14:textId="77777777" w:rsidR="007A334A" w:rsidRPr="00A61782" w:rsidRDefault="007A334A" w:rsidP="007A334A">
            <w:pPr>
              <w:pStyle w:val="acctfourfigures"/>
              <w:tabs>
                <w:tab w:val="clear" w:pos="765"/>
                <w:tab w:val="decimal" w:pos="678"/>
              </w:tabs>
              <w:spacing w:line="240" w:lineRule="auto"/>
              <w:ind w:left="-99" w:right="-72"/>
              <w:rPr>
                <w:highlight w:val="yellow"/>
              </w:rPr>
            </w:pPr>
          </w:p>
        </w:tc>
        <w:tc>
          <w:tcPr>
            <w:tcW w:w="1170" w:type="dxa"/>
            <w:tcBorders>
              <w:top w:val="single" w:sz="4" w:space="0" w:color="auto"/>
            </w:tcBorders>
          </w:tcPr>
          <w:p w14:paraId="5C46E7F8" w14:textId="7053EB3D" w:rsidR="007A334A" w:rsidRPr="007A334A" w:rsidRDefault="007A334A" w:rsidP="007A334A">
            <w:pPr>
              <w:pStyle w:val="acctfourfigures"/>
              <w:tabs>
                <w:tab w:val="clear" w:pos="765"/>
                <w:tab w:val="decimal" w:pos="912"/>
              </w:tabs>
              <w:spacing w:line="240" w:lineRule="atLeast"/>
              <w:ind w:left="-72" w:right="-90"/>
            </w:pPr>
            <w:r w:rsidRPr="007A334A">
              <w:t>362</w:t>
            </w:r>
          </w:p>
        </w:tc>
        <w:tc>
          <w:tcPr>
            <w:tcW w:w="180" w:type="dxa"/>
            <w:vAlign w:val="bottom"/>
          </w:tcPr>
          <w:p w14:paraId="273DEE56" w14:textId="77777777" w:rsidR="007A334A" w:rsidRPr="007A334A" w:rsidRDefault="007A334A" w:rsidP="007A334A">
            <w:pPr>
              <w:pStyle w:val="acctfourfigures"/>
              <w:tabs>
                <w:tab w:val="clear" w:pos="765"/>
                <w:tab w:val="decimal" w:pos="678"/>
                <w:tab w:val="decimal" w:pos="912"/>
              </w:tabs>
              <w:spacing w:line="240" w:lineRule="atLeast"/>
              <w:ind w:left="-72" w:right="-90"/>
            </w:pPr>
          </w:p>
        </w:tc>
        <w:tc>
          <w:tcPr>
            <w:tcW w:w="1170" w:type="dxa"/>
            <w:tcBorders>
              <w:top w:val="single" w:sz="4" w:space="0" w:color="auto"/>
            </w:tcBorders>
          </w:tcPr>
          <w:p w14:paraId="0DED1989" w14:textId="352B6C31" w:rsidR="007A334A" w:rsidRPr="007A334A" w:rsidRDefault="007A334A" w:rsidP="007A334A">
            <w:pPr>
              <w:pStyle w:val="acctfourfigures"/>
              <w:tabs>
                <w:tab w:val="clear" w:pos="765"/>
                <w:tab w:val="decimal" w:pos="912"/>
              </w:tabs>
              <w:spacing w:line="240" w:lineRule="atLeast"/>
              <w:ind w:left="-72" w:right="-90"/>
            </w:pPr>
            <w:r w:rsidRPr="007A334A">
              <w:t>312</w:t>
            </w:r>
          </w:p>
        </w:tc>
      </w:tr>
      <w:tr w:rsidR="007A334A" w:rsidRPr="00A61782" w14:paraId="611D75B9" w14:textId="77777777" w:rsidTr="00C31733">
        <w:trPr>
          <w:cantSplit/>
        </w:trPr>
        <w:tc>
          <w:tcPr>
            <w:tcW w:w="4140" w:type="dxa"/>
          </w:tcPr>
          <w:p w14:paraId="05A81CA6" w14:textId="72C2362F" w:rsidR="007A334A" w:rsidRPr="00AD4F2E" w:rsidRDefault="007A334A" w:rsidP="007A334A">
            <w:pPr>
              <w:spacing w:line="240" w:lineRule="auto"/>
              <w:ind w:left="191" w:hanging="191"/>
              <w:rPr>
                <w:lang w:val="en-GB" w:bidi="th-TH"/>
              </w:rPr>
            </w:pPr>
            <w:r w:rsidRPr="00AD4F2E">
              <w:rPr>
                <w:i/>
                <w:iCs/>
                <w:lang w:val="en-GB" w:bidi="th-TH"/>
              </w:rPr>
              <w:t xml:space="preserve">Less </w:t>
            </w:r>
            <w:r w:rsidRPr="00AD4F2E">
              <w:rPr>
                <w:lang w:val="en-GB" w:bidi="th-TH"/>
              </w:rPr>
              <w:t xml:space="preserve">allowance for expected credit loss </w:t>
            </w:r>
          </w:p>
        </w:tc>
        <w:tc>
          <w:tcPr>
            <w:tcW w:w="1252" w:type="dxa"/>
            <w:tcBorders>
              <w:bottom w:val="single" w:sz="4" w:space="0" w:color="auto"/>
            </w:tcBorders>
            <w:vAlign w:val="bottom"/>
          </w:tcPr>
          <w:p w14:paraId="1D5FCDDF" w14:textId="3B67CB1B" w:rsidR="007A334A" w:rsidRPr="00AD4F2E" w:rsidDel="006E1E49" w:rsidRDefault="007A334A" w:rsidP="007A334A">
            <w:pPr>
              <w:pStyle w:val="acctfourfigures"/>
              <w:tabs>
                <w:tab w:val="clear" w:pos="765"/>
                <w:tab w:val="decimal" w:pos="811"/>
              </w:tabs>
              <w:spacing w:line="240" w:lineRule="auto"/>
              <w:ind w:left="-99" w:right="-72"/>
              <w:rPr>
                <w:szCs w:val="22"/>
                <w:cs/>
                <w:lang w:bidi="th-TH"/>
              </w:rPr>
            </w:pPr>
            <w:r w:rsidRPr="00AD4F2E">
              <w:rPr>
                <w:szCs w:val="22"/>
              </w:rPr>
              <w:t>-</w:t>
            </w:r>
          </w:p>
        </w:tc>
        <w:tc>
          <w:tcPr>
            <w:tcW w:w="180" w:type="dxa"/>
            <w:vAlign w:val="bottom"/>
          </w:tcPr>
          <w:p w14:paraId="7F699503" w14:textId="77777777" w:rsidR="007A334A" w:rsidRPr="00AD4F2E" w:rsidDel="006E1E49" w:rsidRDefault="007A334A" w:rsidP="007A334A">
            <w:pPr>
              <w:pStyle w:val="acctfourfigures"/>
              <w:tabs>
                <w:tab w:val="clear" w:pos="765"/>
                <w:tab w:val="decimal" w:pos="432"/>
              </w:tabs>
              <w:spacing w:line="240" w:lineRule="auto"/>
              <w:ind w:left="-99" w:right="-72"/>
              <w:rPr>
                <w:szCs w:val="22"/>
              </w:rPr>
            </w:pPr>
          </w:p>
        </w:tc>
        <w:tc>
          <w:tcPr>
            <w:tcW w:w="1177" w:type="dxa"/>
            <w:tcBorders>
              <w:bottom w:val="single" w:sz="4" w:space="0" w:color="auto"/>
            </w:tcBorders>
            <w:vAlign w:val="bottom"/>
          </w:tcPr>
          <w:p w14:paraId="10868C5A" w14:textId="2B373667" w:rsidR="007A334A" w:rsidRPr="00AD4F2E" w:rsidRDefault="007A334A" w:rsidP="007A334A">
            <w:pPr>
              <w:pStyle w:val="acctfourfigures"/>
              <w:tabs>
                <w:tab w:val="clear" w:pos="765"/>
                <w:tab w:val="decimal" w:pos="811"/>
              </w:tabs>
              <w:spacing w:line="240" w:lineRule="auto"/>
              <w:ind w:left="-99" w:right="-72"/>
              <w:rPr>
                <w:szCs w:val="22"/>
              </w:rPr>
            </w:pPr>
            <w:r w:rsidRPr="00AD4F2E">
              <w:rPr>
                <w:szCs w:val="22"/>
              </w:rPr>
              <w:t>-</w:t>
            </w:r>
          </w:p>
        </w:tc>
        <w:tc>
          <w:tcPr>
            <w:tcW w:w="181" w:type="dxa"/>
            <w:vAlign w:val="bottom"/>
          </w:tcPr>
          <w:p w14:paraId="14C320B4" w14:textId="77777777" w:rsidR="007A334A" w:rsidRPr="00A61782" w:rsidRDefault="007A334A" w:rsidP="007A334A">
            <w:pPr>
              <w:pStyle w:val="acctfourfigures"/>
              <w:tabs>
                <w:tab w:val="clear" w:pos="765"/>
                <w:tab w:val="decimal" w:pos="432"/>
              </w:tabs>
              <w:spacing w:line="240" w:lineRule="auto"/>
              <w:ind w:left="-99" w:right="-72"/>
              <w:rPr>
                <w:highlight w:val="yellow"/>
              </w:rPr>
            </w:pPr>
          </w:p>
        </w:tc>
        <w:tc>
          <w:tcPr>
            <w:tcW w:w="1170" w:type="dxa"/>
            <w:tcBorders>
              <w:bottom w:val="single" w:sz="4" w:space="0" w:color="auto"/>
            </w:tcBorders>
            <w:vAlign w:val="bottom"/>
          </w:tcPr>
          <w:p w14:paraId="1CCA6239" w14:textId="4FB23F7C" w:rsidR="007A334A" w:rsidRPr="007A334A" w:rsidDel="006E1E49" w:rsidRDefault="007A334A" w:rsidP="007A334A">
            <w:pPr>
              <w:pStyle w:val="acctfourfigures"/>
              <w:tabs>
                <w:tab w:val="clear" w:pos="765"/>
                <w:tab w:val="decimal" w:pos="912"/>
              </w:tabs>
              <w:spacing w:line="240" w:lineRule="atLeast"/>
              <w:ind w:left="-72" w:right="-90"/>
            </w:pPr>
            <w:r w:rsidRPr="007A334A">
              <w:t>(13)</w:t>
            </w:r>
          </w:p>
        </w:tc>
        <w:tc>
          <w:tcPr>
            <w:tcW w:w="180" w:type="dxa"/>
            <w:vAlign w:val="bottom"/>
          </w:tcPr>
          <w:p w14:paraId="1B26ED77" w14:textId="77777777" w:rsidR="007A334A" w:rsidRPr="007A334A" w:rsidDel="006E1E49" w:rsidRDefault="007A334A" w:rsidP="007A334A">
            <w:pPr>
              <w:pStyle w:val="acctfourfigures"/>
              <w:tabs>
                <w:tab w:val="clear" w:pos="765"/>
                <w:tab w:val="decimal" w:pos="678"/>
                <w:tab w:val="decimal" w:pos="912"/>
              </w:tabs>
              <w:spacing w:line="240" w:lineRule="atLeast"/>
              <w:ind w:left="-72" w:right="-90"/>
            </w:pPr>
          </w:p>
        </w:tc>
        <w:tc>
          <w:tcPr>
            <w:tcW w:w="1170" w:type="dxa"/>
            <w:tcBorders>
              <w:bottom w:val="single" w:sz="4" w:space="0" w:color="auto"/>
            </w:tcBorders>
            <w:vAlign w:val="bottom"/>
          </w:tcPr>
          <w:p w14:paraId="3F70B005" w14:textId="4FD0FBB1" w:rsidR="007A334A" w:rsidRPr="007A334A" w:rsidRDefault="007A334A" w:rsidP="007A334A">
            <w:pPr>
              <w:pStyle w:val="acctfourfigures"/>
              <w:tabs>
                <w:tab w:val="clear" w:pos="765"/>
                <w:tab w:val="decimal" w:pos="912"/>
              </w:tabs>
              <w:spacing w:line="240" w:lineRule="atLeast"/>
              <w:ind w:left="-72" w:right="-90"/>
            </w:pPr>
            <w:r w:rsidRPr="007A334A">
              <w:t>(11)</w:t>
            </w:r>
          </w:p>
        </w:tc>
      </w:tr>
      <w:tr w:rsidR="007A334A" w:rsidRPr="00A61782" w14:paraId="5F623F23" w14:textId="77777777" w:rsidTr="00C31733">
        <w:trPr>
          <w:cantSplit/>
        </w:trPr>
        <w:tc>
          <w:tcPr>
            <w:tcW w:w="4140" w:type="dxa"/>
          </w:tcPr>
          <w:p w14:paraId="423A261B" w14:textId="77777777" w:rsidR="007A334A" w:rsidRPr="00AD4F2E" w:rsidRDefault="007A334A" w:rsidP="007A334A">
            <w:pPr>
              <w:spacing w:line="240" w:lineRule="auto"/>
              <w:ind w:left="191" w:hanging="191"/>
              <w:rPr>
                <w:b/>
                <w:bCs/>
              </w:rPr>
            </w:pPr>
            <w:r w:rsidRPr="00AD4F2E">
              <w:rPr>
                <w:b/>
                <w:bCs/>
              </w:rPr>
              <w:t>Net</w:t>
            </w:r>
          </w:p>
        </w:tc>
        <w:tc>
          <w:tcPr>
            <w:tcW w:w="1252" w:type="dxa"/>
            <w:tcBorders>
              <w:top w:val="single" w:sz="4" w:space="0" w:color="auto"/>
              <w:bottom w:val="double" w:sz="4" w:space="0" w:color="auto"/>
            </w:tcBorders>
          </w:tcPr>
          <w:p w14:paraId="4BD4A2DD" w14:textId="204B5918" w:rsidR="007A334A" w:rsidRPr="00AD4F2E" w:rsidRDefault="007A334A" w:rsidP="007A334A">
            <w:pPr>
              <w:pStyle w:val="acctfourfigures"/>
              <w:tabs>
                <w:tab w:val="clear" w:pos="765"/>
                <w:tab w:val="decimal" w:pos="811"/>
              </w:tabs>
              <w:spacing w:line="240" w:lineRule="auto"/>
              <w:ind w:left="-99" w:right="-72"/>
              <w:rPr>
                <w:b/>
                <w:bCs/>
                <w:szCs w:val="22"/>
              </w:rPr>
            </w:pPr>
            <w:r w:rsidRPr="00AD4F2E">
              <w:rPr>
                <w:b/>
                <w:bCs/>
                <w:szCs w:val="22"/>
              </w:rPr>
              <w:t>348</w:t>
            </w:r>
          </w:p>
        </w:tc>
        <w:tc>
          <w:tcPr>
            <w:tcW w:w="180" w:type="dxa"/>
            <w:vAlign w:val="bottom"/>
          </w:tcPr>
          <w:p w14:paraId="3778D5F2" w14:textId="77777777" w:rsidR="007A334A" w:rsidRPr="00AD4F2E" w:rsidRDefault="007A334A" w:rsidP="007A334A">
            <w:pPr>
              <w:pStyle w:val="acctfourfigures"/>
              <w:tabs>
                <w:tab w:val="clear" w:pos="765"/>
                <w:tab w:val="decimal" w:pos="678"/>
              </w:tabs>
              <w:spacing w:line="240" w:lineRule="auto"/>
              <w:ind w:left="-99" w:right="-72"/>
              <w:rPr>
                <w:b/>
                <w:bCs/>
                <w:szCs w:val="22"/>
              </w:rPr>
            </w:pPr>
          </w:p>
        </w:tc>
        <w:tc>
          <w:tcPr>
            <w:tcW w:w="1177" w:type="dxa"/>
            <w:tcBorders>
              <w:top w:val="single" w:sz="4" w:space="0" w:color="auto"/>
              <w:bottom w:val="double" w:sz="4" w:space="0" w:color="auto"/>
            </w:tcBorders>
          </w:tcPr>
          <w:p w14:paraId="31B480B4" w14:textId="3FD227F4" w:rsidR="007A334A" w:rsidRPr="00AD4F2E" w:rsidRDefault="007A334A" w:rsidP="007A334A">
            <w:pPr>
              <w:pStyle w:val="acctfourfigures"/>
              <w:tabs>
                <w:tab w:val="clear" w:pos="765"/>
                <w:tab w:val="decimal" w:pos="811"/>
              </w:tabs>
              <w:spacing w:line="240" w:lineRule="auto"/>
              <w:ind w:left="-99" w:right="-72"/>
              <w:rPr>
                <w:b/>
                <w:bCs/>
                <w:szCs w:val="22"/>
              </w:rPr>
            </w:pPr>
            <w:r w:rsidRPr="00AD4F2E">
              <w:rPr>
                <w:b/>
                <w:bCs/>
                <w:szCs w:val="22"/>
              </w:rPr>
              <w:t>355</w:t>
            </w:r>
          </w:p>
        </w:tc>
        <w:tc>
          <w:tcPr>
            <w:tcW w:w="181" w:type="dxa"/>
          </w:tcPr>
          <w:p w14:paraId="74BA406B" w14:textId="77777777" w:rsidR="007A334A" w:rsidRPr="00A61782" w:rsidRDefault="007A334A" w:rsidP="007A334A">
            <w:pPr>
              <w:pStyle w:val="acctfourfigures"/>
              <w:tabs>
                <w:tab w:val="clear" w:pos="765"/>
                <w:tab w:val="decimal" w:pos="678"/>
              </w:tabs>
              <w:spacing w:line="240" w:lineRule="auto"/>
              <w:ind w:left="-99" w:right="-72"/>
              <w:rPr>
                <w:highlight w:val="yellow"/>
              </w:rPr>
            </w:pPr>
          </w:p>
        </w:tc>
        <w:tc>
          <w:tcPr>
            <w:tcW w:w="1170" w:type="dxa"/>
            <w:tcBorders>
              <w:top w:val="single" w:sz="4" w:space="0" w:color="auto"/>
              <w:bottom w:val="double" w:sz="4" w:space="0" w:color="auto"/>
            </w:tcBorders>
          </w:tcPr>
          <w:p w14:paraId="28465091" w14:textId="0B4EBAE2" w:rsidR="007A334A" w:rsidRPr="00473ED5" w:rsidRDefault="007A334A" w:rsidP="007A334A">
            <w:pPr>
              <w:pStyle w:val="acctfourfigures"/>
              <w:tabs>
                <w:tab w:val="clear" w:pos="765"/>
                <w:tab w:val="decimal" w:pos="912"/>
              </w:tabs>
              <w:spacing w:line="240" w:lineRule="atLeast"/>
              <w:ind w:left="-72" w:right="-90"/>
              <w:rPr>
                <w:b/>
                <w:bCs/>
              </w:rPr>
            </w:pPr>
            <w:r w:rsidRPr="00473ED5">
              <w:rPr>
                <w:b/>
                <w:bCs/>
              </w:rPr>
              <w:t>349</w:t>
            </w:r>
          </w:p>
        </w:tc>
        <w:tc>
          <w:tcPr>
            <w:tcW w:w="180" w:type="dxa"/>
          </w:tcPr>
          <w:p w14:paraId="2C8DA2B8" w14:textId="77777777" w:rsidR="007A334A" w:rsidRPr="00473ED5" w:rsidRDefault="007A334A" w:rsidP="007A334A">
            <w:pPr>
              <w:pStyle w:val="acctfourfigures"/>
              <w:tabs>
                <w:tab w:val="clear" w:pos="765"/>
                <w:tab w:val="decimal" w:pos="678"/>
                <w:tab w:val="decimal" w:pos="912"/>
              </w:tabs>
              <w:spacing w:line="240" w:lineRule="atLeast"/>
              <w:ind w:left="-72" w:right="-90"/>
              <w:rPr>
                <w:b/>
                <w:bCs/>
              </w:rPr>
            </w:pPr>
          </w:p>
        </w:tc>
        <w:tc>
          <w:tcPr>
            <w:tcW w:w="1170" w:type="dxa"/>
            <w:tcBorders>
              <w:top w:val="single" w:sz="4" w:space="0" w:color="auto"/>
              <w:bottom w:val="double" w:sz="4" w:space="0" w:color="auto"/>
            </w:tcBorders>
          </w:tcPr>
          <w:p w14:paraId="50A830BA" w14:textId="289C2EA0" w:rsidR="007A334A" w:rsidRPr="00473ED5" w:rsidRDefault="007A334A" w:rsidP="007A334A">
            <w:pPr>
              <w:pStyle w:val="acctfourfigures"/>
              <w:tabs>
                <w:tab w:val="clear" w:pos="765"/>
                <w:tab w:val="decimal" w:pos="912"/>
              </w:tabs>
              <w:spacing w:line="240" w:lineRule="atLeast"/>
              <w:ind w:left="-72" w:right="-90"/>
              <w:rPr>
                <w:b/>
                <w:bCs/>
              </w:rPr>
            </w:pPr>
            <w:r w:rsidRPr="00473ED5">
              <w:rPr>
                <w:b/>
                <w:bCs/>
              </w:rPr>
              <w:t>301</w:t>
            </w:r>
          </w:p>
        </w:tc>
      </w:tr>
      <w:tr w:rsidR="00C07BF6" w:rsidRPr="00A61782" w14:paraId="3FE56359" w14:textId="77777777" w:rsidTr="00C31733">
        <w:trPr>
          <w:cantSplit/>
        </w:trPr>
        <w:tc>
          <w:tcPr>
            <w:tcW w:w="4140" w:type="dxa"/>
          </w:tcPr>
          <w:p w14:paraId="5B5CEBD0" w14:textId="77777777" w:rsidR="00C07BF6" w:rsidRPr="00A61782" w:rsidRDefault="00C07BF6" w:rsidP="00A46353">
            <w:pPr>
              <w:spacing w:line="240" w:lineRule="auto"/>
              <w:ind w:left="191" w:hanging="191"/>
              <w:rPr>
                <w:b/>
                <w:bCs/>
                <w:highlight w:val="yellow"/>
              </w:rPr>
            </w:pPr>
          </w:p>
        </w:tc>
        <w:tc>
          <w:tcPr>
            <w:tcW w:w="1252" w:type="dxa"/>
            <w:tcBorders>
              <w:top w:val="double" w:sz="4" w:space="0" w:color="auto"/>
            </w:tcBorders>
          </w:tcPr>
          <w:p w14:paraId="16CF726A" w14:textId="77777777" w:rsidR="00C07BF6" w:rsidRPr="00A61782" w:rsidRDefault="00C07BF6" w:rsidP="00A46353">
            <w:pPr>
              <w:pStyle w:val="acctfourfigures"/>
              <w:tabs>
                <w:tab w:val="clear" w:pos="765"/>
                <w:tab w:val="decimal" w:pos="811"/>
              </w:tabs>
              <w:spacing w:line="240" w:lineRule="auto"/>
              <w:ind w:left="-99" w:right="-72"/>
              <w:rPr>
                <w:b/>
                <w:bCs/>
                <w:highlight w:val="yellow"/>
                <w:lang w:bidi="th-TH"/>
              </w:rPr>
            </w:pPr>
          </w:p>
        </w:tc>
        <w:tc>
          <w:tcPr>
            <w:tcW w:w="180" w:type="dxa"/>
          </w:tcPr>
          <w:p w14:paraId="2F651CE8" w14:textId="77777777" w:rsidR="00C07BF6" w:rsidRPr="00A61782" w:rsidRDefault="00C07BF6" w:rsidP="00A46353">
            <w:pPr>
              <w:pStyle w:val="acctfourfigures"/>
              <w:tabs>
                <w:tab w:val="clear" w:pos="765"/>
                <w:tab w:val="decimal" w:pos="678"/>
              </w:tabs>
              <w:spacing w:line="240" w:lineRule="auto"/>
              <w:ind w:left="-99" w:right="-72"/>
              <w:rPr>
                <w:b/>
                <w:bCs/>
                <w:highlight w:val="yellow"/>
                <w:lang w:val="en-GB" w:bidi="th-TH"/>
              </w:rPr>
            </w:pPr>
          </w:p>
        </w:tc>
        <w:tc>
          <w:tcPr>
            <w:tcW w:w="1177" w:type="dxa"/>
            <w:tcBorders>
              <w:top w:val="double" w:sz="4" w:space="0" w:color="auto"/>
            </w:tcBorders>
          </w:tcPr>
          <w:p w14:paraId="5512C64C" w14:textId="77777777" w:rsidR="00C07BF6" w:rsidRPr="00A61782" w:rsidRDefault="00C07BF6" w:rsidP="00A46353">
            <w:pPr>
              <w:pStyle w:val="acctfourfigures"/>
              <w:tabs>
                <w:tab w:val="clear" w:pos="765"/>
                <w:tab w:val="decimal" w:pos="811"/>
              </w:tabs>
              <w:spacing w:line="240" w:lineRule="auto"/>
              <w:ind w:left="-99" w:right="-72"/>
              <w:rPr>
                <w:b/>
                <w:bCs/>
                <w:highlight w:val="yellow"/>
                <w:lang w:bidi="th-TH"/>
              </w:rPr>
            </w:pPr>
          </w:p>
        </w:tc>
        <w:tc>
          <w:tcPr>
            <w:tcW w:w="181" w:type="dxa"/>
          </w:tcPr>
          <w:p w14:paraId="4C4E3F87" w14:textId="77777777" w:rsidR="00C07BF6" w:rsidRPr="00A61782" w:rsidRDefault="00C07BF6" w:rsidP="00A46353">
            <w:pPr>
              <w:pStyle w:val="acctfourfigures"/>
              <w:tabs>
                <w:tab w:val="clear" w:pos="765"/>
                <w:tab w:val="decimal" w:pos="678"/>
              </w:tabs>
              <w:spacing w:line="240" w:lineRule="auto"/>
              <w:ind w:left="-99" w:right="-72"/>
              <w:rPr>
                <w:highlight w:val="yellow"/>
              </w:rPr>
            </w:pPr>
          </w:p>
        </w:tc>
        <w:tc>
          <w:tcPr>
            <w:tcW w:w="1170" w:type="dxa"/>
            <w:tcBorders>
              <w:top w:val="double" w:sz="4" w:space="0" w:color="auto"/>
            </w:tcBorders>
          </w:tcPr>
          <w:p w14:paraId="70E809CA" w14:textId="77777777" w:rsidR="00C07BF6" w:rsidRPr="00A61782" w:rsidRDefault="00C07BF6" w:rsidP="00A46353">
            <w:pPr>
              <w:pStyle w:val="acctfourfigures"/>
              <w:tabs>
                <w:tab w:val="clear" w:pos="765"/>
                <w:tab w:val="decimal" w:pos="827"/>
              </w:tabs>
              <w:spacing w:line="240" w:lineRule="auto"/>
              <w:ind w:left="-99" w:right="-72"/>
              <w:rPr>
                <w:b/>
                <w:bCs/>
                <w:szCs w:val="22"/>
                <w:highlight w:val="yellow"/>
              </w:rPr>
            </w:pPr>
          </w:p>
        </w:tc>
        <w:tc>
          <w:tcPr>
            <w:tcW w:w="180" w:type="dxa"/>
          </w:tcPr>
          <w:p w14:paraId="10CC6BDE" w14:textId="77777777" w:rsidR="00C07BF6" w:rsidRPr="00A61782" w:rsidRDefault="00C07BF6" w:rsidP="00A46353">
            <w:pPr>
              <w:pStyle w:val="acctfourfigures"/>
              <w:tabs>
                <w:tab w:val="clear" w:pos="765"/>
                <w:tab w:val="decimal" w:pos="678"/>
              </w:tabs>
              <w:spacing w:line="240" w:lineRule="auto"/>
              <w:ind w:left="-99" w:right="-72"/>
              <w:rPr>
                <w:b/>
                <w:bCs/>
                <w:highlight w:val="yellow"/>
              </w:rPr>
            </w:pPr>
          </w:p>
        </w:tc>
        <w:tc>
          <w:tcPr>
            <w:tcW w:w="1170" w:type="dxa"/>
            <w:tcBorders>
              <w:top w:val="double" w:sz="4" w:space="0" w:color="auto"/>
            </w:tcBorders>
          </w:tcPr>
          <w:p w14:paraId="0D52E344" w14:textId="77777777" w:rsidR="00C07BF6" w:rsidRPr="00A61782" w:rsidRDefault="00C07BF6" w:rsidP="00A46353">
            <w:pPr>
              <w:pStyle w:val="acctfourfigures"/>
              <w:tabs>
                <w:tab w:val="clear" w:pos="765"/>
                <w:tab w:val="decimal" w:pos="827"/>
              </w:tabs>
              <w:spacing w:line="240" w:lineRule="auto"/>
              <w:ind w:left="-99" w:right="-72"/>
              <w:rPr>
                <w:b/>
                <w:bCs/>
                <w:szCs w:val="22"/>
                <w:highlight w:val="yellow"/>
              </w:rPr>
            </w:pPr>
          </w:p>
        </w:tc>
      </w:tr>
      <w:tr w:rsidR="00A46353" w:rsidRPr="00A61782" w14:paraId="57E36DD3" w14:textId="77777777" w:rsidTr="00182D80">
        <w:trPr>
          <w:cantSplit/>
        </w:trPr>
        <w:tc>
          <w:tcPr>
            <w:tcW w:w="4140" w:type="dxa"/>
          </w:tcPr>
          <w:p w14:paraId="06F9B46B" w14:textId="5CECE641" w:rsidR="00A46353" w:rsidRPr="005652E3" w:rsidRDefault="00A46353" w:rsidP="00A46353">
            <w:pPr>
              <w:pStyle w:val="acctfourfigures"/>
              <w:spacing w:line="240" w:lineRule="auto"/>
              <w:rPr>
                <w:b/>
                <w:bCs/>
                <w:i/>
                <w:iCs/>
                <w:szCs w:val="22"/>
              </w:rPr>
            </w:pPr>
            <w:r w:rsidRPr="005652E3">
              <w:rPr>
                <w:b/>
                <w:bCs/>
                <w:i/>
                <w:iCs/>
                <w:szCs w:val="22"/>
              </w:rPr>
              <w:t>Short term loans</w:t>
            </w:r>
            <w:r w:rsidR="00C13B02" w:rsidRPr="005652E3">
              <w:rPr>
                <w:b/>
                <w:bCs/>
                <w:i/>
                <w:iCs/>
                <w:szCs w:val="22"/>
              </w:rPr>
              <w:t xml:space="preserve"> to</w:t>
            </w:r>
          </w:p>
        </w:tc>
        <w:tc>
          <w:tcPr>
            <w:tcW w:w="5310" w:type="dxa"/>
            <w:gridSpan w:val="7"/>
          </w:tcPr>
          <w:p w14:paraId="348B1CFA" w14:textId="77777777" w:rsidR="00A46353" w:rsidRPr="005652E3" w:rsidRDefault="00A46353" w:rsidP="00A46353">
            <w:pPr>
              <w:pStyle w:val="acctmergecolhdg"/>
              <w:spacing w:line="240" w:lineRule="auto"/>
              <w:rPr>
                <w:b w:val="0"/>
                <w:bCs/>
                <w:i/>
                <w:iCs/>
                <w:szCs w:val="22"/>
              </w:rPr>
            </w:pPr>
          </w:p>
        </w:tc>
      </w:tr>
      <w:tr w:rsidR="00473ED5" w:rsidRPr="00A61782" w14:paraId="6956EB9F" w14:textId="77777777" w:rsidTr="00476812">
        <w:trPr>
          <w:cantSplit/>
        </w:trPr>
        <w:tc>
          <w:tcPr>
            <w:tcW w:w="4140" w:type="dxa"/>
          </w:tcPr>
          <w:p w14:paraId="3240B4D8" w14:textId="77777777" w:rsidR="00473ED5" w:rsidRPr="005652E3" w:rsidRDefault="00473ED5" w:rsidP="00473ED5">
            <w:pPr>
              <w:spacing w:line="240" w:lineRule="auto"/>
              <w:ind w:left="191" w:hanging="191"/>
              <w:rPr>
                <w:szCs w:val="22"/>
              </w:rPr>
            </w:pPr>
            <w:r w:rsidRPr="005652E3">
              <w:t>Subsidiaries</w:t>
            </w:r>
          </w:p>
        </w:tc>
        <w:tc>
          <w:tcPr>
            <w:tcW w:w="1252" w:type="dxa"/>
          </w:tcPr>
          <w:p w14:paraId="77669F4D" w14:textId="6E66EE37" w:rsidR="00473ED5" w:rsidRPr="005652E3" w:rsidRDefault="00473ED5" w:rsidP="00473ED5">
            <w:pPr>
              <w:pStyle w:val="acctfourfigures"/>
              <w:tabs>
                <w:tab w:val="clear" w:pos="765"/>
                <w:tab w:val="decimal" w:pos="825"/>
              </w:tabs>
              <w:spacing w:line="240" w:lineRule="auto"/>
              <w:ind w:left="-72" w:right="-72"/>
              <w:rPr>
                <w:szCs w:val="22"/>
                <w:lang w:val="en-GB" w:bidi="th-TH"/>
              </w:rPr>
            </w:pPr>
            <w:r w:rsidRPr="005652E3">
              <w:rPr>
                <w:rFonts w:hint="cs"/>
                <w:szCs w:val="22"/>
                <w:cs/>
                <w:lang w:val="en-GB" w:bidi="th-TH"/>
              </w:rPr>
              <w:t>-</w:t>
            </w:r>
          </w:p>
        </w:tc>
        <w:tc>
          <w:tcPr>
            <w:tcW w:w="180" w:type="dxa"/>
          </w:tcPr>
          <w:p w14:paraId="36FA4F33" w14:textId="77777777" w:rsidR="00473ED5" w:rsidRPr="005652E3" w:rsidRDefault="00473ED5" w:rsidP="00473ED5">
            <w:pPr>
              <w:pStyle w:val="acctfourfigures"/>
              <w:tabs>
                <w:tab w:val="clear" w:pos="765"/>
                <w:tab w:val="decimal" w:pos="468"/>
              </w:tabs>
              <w:spacing w:line="240" w:lineRule="auto"/>
              <w:ind w:left="-72" w:right="-72"/>
              <w:rPr>
                <w:szCs w:val="22"/>
                <w:lang w:val="en-GB" w:bidi="th-TH"/>
              </w:rPr>
            </w:pPr>
          </w:p>
        </w:tc>
        <w:tc>
          <w:tcPr>
            <w:tcW w:w="1177" w:type="dxa"/>
          </w:tcPr>
          <w:p w14:paraId="3BBD25AE" w14:textId="463C015C" w:rsidR="00473ED5" w:rsidRPr="005652E3" w:rsidRDefault="00473ED5" w:rsidP="00473ED5">
            <w:pPr>
              <w:pStyle w:val="acctfourfigures"/>
              <w:tabs>
                <w:tab w:val="clear" w:pos="765"/>
                <w:tab w:val="decimal" w:pos="819"/>
              </w:tabs>
              <w:spacing w:line="240" w:lineRule="auto"/>
              <w:ind w:left="-72" w:right="-72"/>
              <w:rPr>
                <w:szCs w:val="22"/>
                <w:lang w:val="en-GB" w:bidi="th-TH"/>
              </w:rPr>
            </w:pPr>
            <w:r w:rsidRPr="005652E3">
              <w:rPr>
                <w:rFonts w:hint="cs"/>
                <w:szCs w:val="22"/>
                <w:cs/>
                <w:lang w:val="en-GB" w:bidi="th-TH"/>
              </w:rPr>
              <w:t>-</w:t>
            </w:r>
          </w:p>
        </w:tc>
        <w:tc>
          <w:tcPr>
            <w:tcW w:w="181" w:type="dxa"/>
          </w:tcPr>
          <w:p w14:paraId="625B48FE" w14:textId="77777777" w:rsidR="00473ED5" w:rsidRPr="00A61782" w:rsidRDefault="00473ED5" w:rsidP="00473ED5">
            <w:pPr>
              <w:pStyle w:val="acctfourfigures"/>
              <w:tabs>
                <w:tab w:val="clear" w:pos="765"/>
                <w:tab w:val="decimal" w:pos="468"/>
              </w:tabs>
              <w:spacing w:line="240" w:lineRule="auto"/>
              <w:ind w:left="-72" w:right="-72"/>
              <w:rPr>
                <w:szCs w:val="22"/>
                <w:highlight w:val="yellow"/>
              </w:rPr>
            </w:pPr>
          </w:p>
        </w:tc>
        <w:tc>
          <w:tcPr>
            <w:tcW w:w="1170" w:type="dxa"/>
          </w:tcPr>
          <w:p w14:paraId="630C2EBC" w14:textId="00E2EB45" w:rsidR="00473ED5" w:rsidRPr="00473ED5" w:rsidRDefault="00473ED5" w:rsidP="00473ED5">
            <w:pPr>
              <w:pStyle w:val="acctfourfigures"/>
              <w:tabs>
                <w:tab w:val="clear" w:pos="765"/>
                <w:tab w:val="decimal" w:pos="912"/>
              </w:tabs>
              <w:spacing w:line="240" w:lineRule="atLeast"/>
              <w:ind w:left="-72" w:right="-90"/>
            </w:pPr>
            <w:r w:rsidRPr="00473ED5">
              <w:t>35,746</w:t>
            </w:r>
          </w:p>
        </w:tc>
        <w:tc>
          <w:tcPr>
            <w:tcW w:w="180" w:type="dxa"/>
            <w:vAlign w:val="bottom"/>
          </w:tcPr>
          <w:p w14:paraId="6569C2CD" w14:textId="77777777" w:rsidR="00473ED5" w:rsidRPr="00473ED5" w:rsidRDefault="00473ED5" w:rsidP="00473ED5">
            <w:pPr>
              <w:pStyle w:val="acctfourfigures"/>
              <w:tabs>
                <w:tab w:val="clear" w:pos="765"/>
                <w:tab w:val="decimal" w:pos="666"/>
                <w:tab w:val="decimal" w:pos="912"/>
              </w:tabs>
              <w:spacing w:line="240" w:lineRule="atLeast"/>
              <w:ind w:left="-72" w:right="-90"/>
            </w:pPr>
          </w:p>
        </w:tc>
        <w:tc>
          <w:tcPr>
            <w:tcW w:w="1170" w:type="dxa"/>
          </w:tcPr>
          <w:p w14:paraId="256330E1" w14:textId="6C890C76" w:rsidR="00473ED5" w:rsidRPr="00473ED5" w:rsidRDefault="00473ED5" w:rsidP="00473ED5">
            <w:pPr>
              <w:pStyle w:val="acctfourfigures"/>
              <w:tabs>
                <w:tab w:val="clear" w:pos="765"/>
                <w:tab w:val="decimal" w:pos="912"/>
              </w:tabs>
              <w:spacing w:line="240" w:lineRule="atLeast"/>
              <w:ind w:left="-72" w:right="-90"/>
            </w:pPr>
            <w:r w:rsidRPr="00473ED5">
              <w:t>28,903</w:t>
            </w:r>
          </w:p>
        </w:tc>
      </w:tr>
      <w:tr w:rsidR="00473ED5" w:rsidRPr="00A61782" w14:paraId="0E782EFC" w14:textId="77777777" w:rsidTr="00C31733">
        <w:trPr>
          <w:cantSplit/>
        </w:trPr>
        <w:tc>
          <w:tcPr>
            <w:tcW w:w="4140" w:type="dxa"/>
          </w:tcPr>
          <w:p w14:paraId="05F34D7C" w14:textId="77777777" w:rsidR="00473ED5" w:rsidRPr="005652E3" w:rsidRDefault="00473ED5" w:rsidP="00473ED5">
            <w:pPr>
              <w:spacing w:line="240" w:lineRule="auto"/>
              <w:ind w:left="191" w:hanging="191"/>
              <w:rPr>
                <w:szCs w:val="22"/>
              </w:rPr>
            </w:pPr>
            <w:r w:rsidRPr="005652E3">
              <w:rPr>
                <w:szCs w:val="22"/>
              </w:rPr>
              <w:t>Joint ventures</w:t>
            </w:r>
          </w:p>
        </w:tc>
        <w:tc>
          <w:tcPr>
            <w:tcW w:w="1252" w:type="dxa"/>
            <w:tcBorders>
              <w:bottom w:val="single" w:sz="4" w:space="0" w:color="auto"/>
            </w:tcBorders>
          </w:tcPr>
          <w:p w14:paraId="61F04BB6" w14:textId="0E6B8292" w:rsidR="00473ED5" w:rsidRPr="005652E3" w:rsidRDefault="005652E3" w:rsidP="00473ED5">
            <w:pPr>
              <w:pStyle w:val="acctfourfigures"/>
              <w:tabs>
                <w:tab w:val="clear" w:pos="765"/>
                <w:tab w:val="decimal" w:pos="825"/>
              </w:tabs>
              <w:spacing w:line="240" w:lineRule="auto"/>
              <w:ind w:left="-72" w:right="-72"/>
              <w:rPr>
                <w:rFonts w:cstheme="minorBidi"/>
                <w:szCs w:val="22"/>
                <w:lang w:bidi="th-TH"/>
              </w:rPr>
            </w:pPr>
            <w:r w:rsidRPr="005652E3">
              <w:rPr>
                <w:rFonts w:cstheme="minorBidi"/>
                <w:szCs w:val="22"/>
                <w:lang w:bidi="th-TH"/>
              </w:rPr>
              <w:t>137</w:t>
            </w:r>
          </w:p>
        </w:tc>
        <w:tc>
          <w:tcPr>
            <w:tcW w:w="180" w:type="dxa"/>
          </w:tcPr>
          <w:p w14:paraId="5A9571C3" w14:textId="77777777" w:rsidR="00473ED5" w:rsidRPr="005652E3" w:rsidRDefault="00473ED5" w:rsidP="00473ED5">
            <w:pPr>
              <w:pStyle w:val="acctfourfigures"/>
              <w:tabs>
                <w:tab w:val="clear" w:pos="765"/>
                <w:tab w:val="decimal" w:pos="666"/>
              </w:tabs>
              <w:spacing w:line="240" w:lineRule="auto"/>
              <w:ind w:left="-72" w:right="-72"/>
              <w:rPr>
                <w:szCs w:val="22"/>
              </w:rPr>
            </w:pPr>
          </w:p>
        </w:tc>
        <w:tc>
          <w:tcPr>
            <w:tcW w:w="1177" w:type="dxa"/>
            <w:tcBorders>
              <w:bottom w:val="single" w:sz="4" w:space="0" w:color="auto"/>
            </w:tcBorders>
          </w:tcPr>
          <w:p w14:paraId="323A2E37" w14:textId="17F845B7" w:rsidR="00473ED5" w:rsidRPr="005652E3" w:rsidRDefault="00473ED5" w:rsidP="00473ED5">
            <w:pPr>
              <w:pStyle w:val="acctfourfigures"/>
              <w:tabs>
                <w:tab w:val="clear" w:pos="765"/>
                <w:tab w:val="decimal" w:pos="819"/>
              </w:tabs>
              <w:spacing w:line="240" w:lineRule="auto"/>
              <w:ind w:left="-72" w:right="-72"/>
              <w:rPr>
                <w:szCs w:val="22"/>
              </w:rPr>
            </w:pPr>
            <w:r w:rsidRPr="005652E3">
              <w:rPr>
                <w:rFonts w:hint="cs"/>
                <w:szCs w:val="22"/>
                <w:cs/>
                <w:lang w:val="en-GB" w:bidi="th-TH"/>
              </w:rPr>
              <w:t>42</w:t>
            </w:r>
          </w:p>
        </w:tc>
        <w:tc>
          <w:tcPr>
            <w:tcW w:w="181" w:type="dxa"/>
          </w:tcPr>
          <w:p w14:paraId="7D0BCECA" w14:textId="77777777" w:rsidR="00473ED5" w:rsidRPr="00A61782" w:rsidRDefault="00473ED5" w:rsidP="00473ED5">
            <w:pPr>
              <w:pStyle w:val="acctfourfigures"/>
              <w:tabs>
                <w:tab w:val="clear" w:pos="765"/>
                <w:tab w:val="decimal" w:pos="666"/>
              </w:tabs>
              <w:spacing w:line="240" w:lineRule="auto"/>
              <w:ind w:left="-72" w:right="-72"/>
              <w:rPr>
                <w:szCs w:val="22"/>
                <w:highlight w:val="yellow"/>
              </w:rPr>
            </w:pPr>
          </w:p>
        </w:tc>
        <w:tc>
          <w:tcPr>
            <w:tcW w:w="1170" w:type="dxa"/>
            <w:tcBorders>
              <w:bottom w:val="single" w:sz="4" w:space="0" w:color="auto"/>
            </w:tcBorders>
          </w:tcPr>
          <w:p w14:paraId="49092148" w14:textId="58FAFD8C" w:rsidR="00473ED5" w:rsidRPr="00473ED5" w:rsidRDefault="00473ED5" w:rsidP="00473ED5">
            <w:pPr>
              <w:pStyle w:val="acctfourfigures"/>
              <w:tabs>
                <w:tab w:val="clear" w:pos="765"/>
                <w:tab w:val="decimal" w:pos="912"/>
              </w:tabs>
              <w:spacing w:line="240" w:lineRule="atLeast"/>
              <w:ind w:left="-72" w:right="-90"/>
            </w:pPr>
            <w:r w:rsidRPr="00473ED5">
              <w:t>-</w:t>
            </w:r>
          </w:p>
        </w:tc>
        <w:tc>
          <w:tcPr>
            <w:tcW w:w="180" w:type="dxa"/>
            <w:vAlign w:val="bottom"/>
          </w:tcPr>
          <w:p w14:paraId="7E4E9168" w14:textId="77777777" w:rsidR="00473ED5" w:rsidRPr="00473ED5" w:rsidRDefault="00473ED5" w:rsidP="00473ED5">
            <w:pPr>
              <w:pStyle w:val="acctfourfigures"/>
              <w:tabs>
                <w:tab w:val="clear" w:pos="765"/>
                <w:tab w:val="decimal" w:pos="666"/>
                <w:tab w:val="decimal" w:pos="912"/>
              </w:tabs>
              <w:spacing w:line="240" w:lineRule="atLeast"/>
              <w:ind w:left="-72" w:right="-90"/>
            </w:pPr>
          </w:p>
        </w:tc>
        <w:tc>
          <w:tcPr>
            <w:tcW w:w="1170" w:type="dxa"/>
            <w:tcBorders>
              <w:bottom w:val="single" w:sz="4" w:space="0" w:color="auto"/>
            </w:tcBorders>
          </w:tcPr>
          <w:p w14:paraId="272D4336" w14:textId="6AAED795" w:rsidR="00473ED5" w:rsidRPr="00473ED5" w:rsidRDefault="00473ED5" w:rsidP="00473ED5">
            <w:pPr>
              <w:pStyle w:val="acctfourfigures"/>
              <w:tabs>
                <w:tab w:val="clear" w:pos="765"/>
                <w:tab w:val="decimal" w:pos="912"/>
              </w:tabs>
              <w:spacing w:line="240" w:lineRule="atLeast"/>
              <w:ind w:left="-72" w:right="-90"/>
            </w:pPr>
            <w:r w:rsidRPr="00473ED5">
              <w:t>-</w:t>
            </w:r>
          </w:p>
        </w:tc>
      </w:tr>
      <w:tr w:rsidR="00473ED5" w:rsidRPr="00A61782" w14:paraId="6B34AC6A" w14:textId="77777777" w:rsidTr="00C31733">
        <w:trPr>
          <w:cantSplit/>
        </w:trPr>
        <w:tc>
          <w:tcPr>
            <w:tcW w:w="4140" w:type="dxa"/>
          </w:tcPr>
          <w:p w14:paraId="1108BB9C" w14:textId="77777777" w:rsidR="00473ED5" w:rsidRPr="005652E3" w:rsidRDefault="00473ED5" w:rsidP="00473ED5">
            <w:pPr>
              <w:spacing w:line="240" w:lineRule="auto"/>
              <w:ind w:left="191" w:hanging="191"/>
              <w:rPr>
                <w:szCs w:val="22"/>
              </w:rPr>
            </w:pPr>
          </w:p>
        </w:tc>
        <w:tc>
          <w:tcPr>
            <w:tcW w:w="1252" w:type="dxa"/>
            <w:tcBorders>
              <w:top w:val="single" w:sz="4" w:space="0" w:color="auto"/>
            </w:tcBorders>
          </w:tcPr>
          <w:p w14:paraId="17121548" w14:textId="173C8933" w:rsidR="00473ED5" w:rsidRPr="00C31733" w:rsidRDefault="005652E3" w:rsidP="00473ED5">
            <w:pPr>
              <w:pStyle w:val="acctfourfigures"/>
              <w:tabs>
                <w:tab w:val="clear" w:pos="765"/>
                <w:tab w:val="decimal" w:pos="825"/>
              </w:tabs>
              <w:spacing w:line="240" w:lineRule="auto"/>
              <w:ind w:left="-72" w:right="-72"/>
              <w:rPr>
                <w:rFonts w:cstheme="minorBidi"/>
                <w:szCs w:val="22"/>
                <w:lang w:bidi="th-TH"/>
              </w:rPr>
            </w:pPr>
            <w:r w:rsidRPr="00C31733">
              <w:rPr>
                <w:rFonts w:cstheme="minorBidi"/>
                <w:szCs w:val="22"/>
                <w:lang w:bidi="th-TH"/>
              </w:rPr>
              <w:t>137</w:t>
            </w:r>
          </w:p>
        </w:tc>
        <w:tc>
          <w:tcPr>
            <w:tcW w:w="180" w:type="dxa"/>
          </w:tcPr>
          <w:p w14:paraId="2BC73B2E" w14:textId="77777777" w:rsidR="00473ED5" w:rsidRPr="005652E3" w:rsidRDefault="00473ED5" w:rsidP="00473ED5">
            <w:pPr>
              <w:pStyle w:val="acctfourfigures"/>
              <w:tabs>
                <w:tab w:val="clear" w:pos="765"/>
                <w:tab w:val="decimal" w:pos="666"/>
              </w:tabs>
              <w:spacing w:line="240" w:lineRule="auto"/>
              <w:ind w:left="-72" w:right="-72"/>
              <w:rPr>
                <w:szCs w:val="22"/>
              </w:rPr>
            </w:pPr>
          </w:p>
        </w:tc>
        <w:tc>
          <w:tcPr>
            <w:tcW w:w="1177" w:type="dxa"/>
            <w:tcBorders>
              <w:top w:val="single" w:sz="4" w:space="0" w:color="auto"/>
            </w:tcBorders>
          </w:tcPr>
          <w:p w14:paraId="15362D41" w14:textId="058015B5" w:rsidR="00473ED5" w:rsidRPr="005652E3" w:rsidRDefault="00473ED5" w:rsidP="00473ED5">
            <w:pPr>
              <w:pStyle w:val="acctfourfigures"/>
              <w:tabs>
                <w:tab w:val="clear" w:pos="765"/>
                <w:tab w:val="decimal" w:pos="819"/>
              </w:tabs>
              <w:spacing w:line="240" w:lineRule="auto"/>
              <w:ind w:left="-72" w:right="-72"/>
              <w:rPr>
                <w:szCs w:val="28"/>
                <w:cs/>
                <w:lang w:bidi="th-TH"/>
              </w:rPr>
            </w:pPr>
            <w:r w:rsidRPr="005652E3">
              <w:rPr>
                <w:rFonts w:hint="cs"/>
                <w:szCs w:val="22"/>
                <w:cs/>
                <w:lang w:val="en-GB" w:bidi="th-TH"/>
              </w:rPr>
              <w:t>42</w:t>
            </w:r>
          </w:p>
        </w:tc>
        <w:tc>
          <w:tcPr>
            <w:tcW w:w="181" w:type="dxa"/>
          </w:tcPr>
          <w:p w14:paraId="5A72CC69" w14:textId="77777777" w:rsidR="00473ED5" w:rsidRPr="00A61782" w:rsidRDefault="00473ED5" w:rsidP="00473ED5">
            <w:pPr>
              <w:pStyle w:val="acctfourfigures"/>
              <w:tabs>
                <w:tab w:val="clear" w:pos="765"/>
                <w:tab w:val="decimal" w:pos="666"/>
              </w:tabs>
              <w:spacing w:line="240" w:lineRule="auto"/>
              <w:ind w:left="-72" w:right="-72"/>
              <w:rPr>
                <w:szCs w:val="22"/>
                <w:highlight w:val="yellow"/>
              </w:rPr>
            </w:pPr>
          </w:p>
        </w:tc>
        <w:tc>
          <w:tcPr>
            <w:tcW w:w="1170" w:type="dxa"/>
            <w:tcBorders>
              <w:top w:val="single" w:sz="4" w:space="0" w:color="auto"/>
            </w:tcBorders>
          </w:tcPr>
          <w:p w14:paraId="0118C206" w14:textId="74385AC4" w:rsidR="00473ED5" w:rsidRPr="00473ED5" w:rsidRDefault="00473ED5" w:rsidP="00473ED5">
            <w:pPr>
              <w:pStyle w:val="acctfourfigures"/>
              <w:tabs>
                <w:tab w:val="clear" w:pos="765"/>
                <w:tab w:val="decimal" w:pos="912"/>
              </w:tabs>
              <w:spacing w:line="240" w:lineRule="atLeast"/>
              <w:ind w:left="-72" w:right="-90"/>
            </w:pPr>
            <w:r w:rsidRPr="00473ED5">
              <w:t>35,746</w:t>
            </w:r>
          </w:p>
        </w:tc>
        <w:tc>
          <w:tcPr>
            <w:tcW w:w="180" w:type="dxa"/>
            <w:vAlign w:val="bottom"/>
          </w:tcPr>
          <w:p w14:paraId="2DD8068B" w14:textId="77777777" w:rsidR="00473ED5" w:rsidRPr="00473ED5" w:rsidRDefault="00473ED5" w:rsidP="00473ED5">
            <w:pPr>
              <w:pStyle w:val="acctfourfigures"/>
              <w:tabs>
                <w:tab w:val="clear" w:pos="765"/>
                <w:tab w:val="decimal" w:pos="666"/>
                <w:tab w:val="decimal" w:pos="912"/>
              </w:tabs>
              <w:spacing w:line="240" w:lineRule="atLeast"/>
              <w:ind w:left="-72" w:right="-90"/>
            </w:pPr>
          </w:p>
        </w:tc>
        <w:tc>
          <w:tcPr>
            <w:tcW w:w="1170" w:type="dxa"/>
            <w:tcBorders>
              <w:top w:val="single" w:sz="4" w:space="0" w:color="auto"/>
            </w:tcBorders>
          </w:tcPr>
          <w:p w14:paraId="537FDC56" w14:textId="43ECB8DF" w:rsidR="00473ED5" w:rsidRPr="00473ED5" w:rsidRDefault="00473ED5" w:rsidP="00473ED5">
            <w:pPr>
              <w:pStyle w:val="acctfourfigures"/>
              <w:tabs>
                <w:tab w:val="clear" w:pos="765"/>
                <w:tab w:val="decimal" w:pos="912"/>
              </w:tabs>
              <w:spacing w:line="240" w:lineRule="atLeast"/>
              <w:ind w:left="-72" w:right="-90"/>
            </w:pPr>
            <w:r w:rsidRPr="00473ED5">
              <w:t>28,903</w:t>
            </w:r>
          </w:p>
        </w:tc>
      </w:tr>
      <w:tr w:rsidR="00473ED5" w:rsidRPr="00A61782" w14:paraId="37B2A5FC" w14:textId="77777777" w:rsidTr="00C31733">
        <w:trPr>
          <w:cantSplit/>
        </w:trPr>
        <w:tc>
          <w:tcPr>
            <w:tcW w:w="4140" w:type="dxa"/>
          </w:tcPr>
          <w:p w14:paraId="1DE8C790" w14:textId="3D2B38C7" w:rsidR="00473ED5" w:rsidRPr="005652E3" w:rsidRDefault="00473ED5" w:rsidP="00473ED5">
            <w:pPr>
              <w:spacing w:line="240" w:lineRule="auto"/>
              <w:ind w:left="191" w:hanging="191"/>
              <w:rPr>
                <w:szCs w:val="22"/>
              </w:rPr>
            </w:pPr>
            <w:r w:rsidRPr="005652E3">
              <w:rPr>
                <w:i/>
                <w:iCs/>
                <w:szCs w:val="22"/>
              </w:rPr>
              <w:t xml:space="preserve">Less </w:t>
            </w:r>
            <w:r w:rsidRPr="005652E3">
              <w:rPr>
                <w:szCs w:val="22"/>
              </w:rPr>
              <w:t xml:space="preserve">allowance for expected credit loss </w:t>
            </w:r>
          </w:p>
        </w:tc>
        <w:tc>
          <w:tcPr>
            <w:tcW w:w="1252" w:type="dxa"/>
            <w:tcBorders>
              <w:bottom w:val="single" w:sz="4" w:space="0" w:color="auto"/>
            </w:tcBorders>
            <w:vAlign w:val="bottom"/>
          </w:tcPr>
          <w:p w14:paraId="063CAD18" w14:textId="5AA2B957" w:rsidR="00473ED5" w:rsidRPr="005652E3" w:rsidRDefault="00473ED5" w:rsidP="00473ED5">
            <w:pPr>
              <w:pStyle w:val="acctfourfigures"/>
              <w:tabs>
                <w:tab w:val="clear" w:pos="765"/>
                <w:tab w:val="decimal" w:pos="836"/>
              </w:tabs>
              <w:spacing w:line="240" w:lineRule="auto"/>
              <w:ind w:left="-72" w:right="-72"/>
              <w:rPr>
                <w:rFonts w:cstheme="minorBidi"/>
                <w:szCs w:val="22"/>
                <w:lang w:val="en-GB" w:bidi="th-TH"/>
              </w:rPr>
            </w:pPr>
            <w:r w:rsidRPr="005652E3">
              <w:rPr>
                <w:rFonts w:hint="cs"/>
                <w:szCs w:val="22"/>
                <w:cs/>
                <w:lang w:val="en-GB" w:bidi="th-TH"/>
              </w:rPr>
              <w:t>-</w:t>
            </w:r>
          </w:p>
        </w:tc>
        <w:tc>
          <w:tcPr>
            <w:tcW w:w="180" w:type="dxa"/>
            <w:vAlign w:val="bottom"/>
          </w:tcPr>
          <w:p w14:paraId="60C913A9" w14:textId="77777777" w:rsidR="00473ED5" w:rsidRPr="005652E3" w:rsidRDefault="00473ED5" w:rsidP="00473ED5">
            <w:pPr>
              <w:pStyle w:val="acctfourfigures"/>
              <w:tabs>
                <w:tab w:val="clear" w:pos="765"/>
                <w:tab w:val="decimal" w:pos="666"/>
              </w:tabs>
              <w:spacing w:line="240" w:lineRule="auto"/>
              <w:ind w:left="-72" w:right="-72"/>
              <w:rPr>
                <w:szCs w:val="22"/>
              </w:rPr>
            </w:pPr>
          </w:p>
        </w:tc>
        <w:tc>
          <w:tcPr>
            <w:tcW w:w="1177" w:type="dxa"/>
            <w:tcBorders>
              <w:bottom w:val="single" w:sz="4" w:space="0" w:color="auto"/>
            </w:tcBorders>
            <w:vAlign w:val="bottom"/>
          </w:tcPr>
          <w:p w14:paraId="1D041F1A" w14:textId="6B2ACD0C" w:rsidR="00473ED5" w:rsidRPr="005652E3" w:rsidRDefault="00473ED5" w:rsidP="00473ED5">
            <w:pPr>
              <w:pStyle w:val="acctfourfigures"/>
              <w:tabs>
                <w:tab w:val="clear" w:pos="765"/>
                <w:tab w:val="decimal" w:pos="819"/>
              </w:tabs>
              <w:spacing w:line="240" w:lineRule="auto"/>
              <w:ind w:left="-72" w:right="-72"/>
              <w:rPr>
                <w:szCs w:val="22"/>
              </w:rPr>
            </w:pPr>
            <w:r w:rsidRPr="005652E3">
              <w:rPr>
                <w:rFonts w:hint="cs"/>
                <w:szCs w:val="22"/>
                <w:cs/>
                <w:lang w:val="en-GB" w:bidi="th-TH"/>
              </w:rPr>
              <w:t>-</w:t>
            </w:r>
          </w:p>
        </w:tc>
        <w:tc>
          <w:tcPr>
            <w:tcW w:w="181" w:type="dxa"/>
            <w:vAlign w:val="bottom"/>
          </w:tcPr>
          <w:p w14:paraId="4229E0B7" w14:textId="77777777" w:rsidR="00473ED5" w:rsidRPr="00A61782" w:rsidRDefault="00473ED5" w:rsidP="00473ED5">
            <w:pPr>
              <w:pStyle w:val="acctfourfigures"/>
              <w:tabs>
                <w:tab w:val="clear" w:pos="765"/>
                <w:tab w:val="decimal" w:pos="666"/>
              </w:tabs>
              <w:spacing w:line="240" w:lineRule="auto"/>
              <w:ind w:left="-72" w:right="-72"/>
              <w:rPr>
                <w:szCs w:val="22"/>
                <w:highlight w:val="yellow"/>
              </w:rPr>
            </w:pPr>
          </w:p>
        </w:tc>
        <w:tc>
          <w:tcPr>
            <w:tcW w:w="1170" w:type="dxa"/>
            <w:tcBorders>
              <w:bottom w:val="single" w:sz="4" w:space="0" w:color="auto"/>
            </w:tcBorders>
            <w:vAlign w:val="bottom"/>
          </w:tcPr>
          <w:p w14:paraId="5B9EB621" w14:textId="39304FB9" w:rsidR="00473ED5" w:rsidRPr="00473ED5" w:rsidRDefault="00473ED5" w:rsidP="00473ED5">
            <w:pPr>
              <w:pStyle w:val="acctfourfigures"/>
              <w:tabs>
                <w:tab w:val="clear" w:pos="765"/>
                <w:tab w:val="decimal" w:pos="912"/>
              </w:tabs>
              <w:spacing w:line="240" w:lineRule="atLeast"/>
              <w:ind w:left="-72" w:right="-90"/>
            </w:pPr>
            <w:r w:rsidRPr="00473ED5">
              <w:t>(48)</w:t>
            </w:r>
          </w:p>
        </w:tc>
        <w:tc>
          <w:tcPr>
            <w:tcW w:w="180" w:type="dxa"/>
            <w:vAlign w:val="bottom"/>
          </w:tcPr>
          <w:p w14:paraId="72BDEE2C" w14:textId="77777777" w:rsidR="00473ED5" w:rsidRPr="00473ED5" w:rsidRDefault="00473ED5" w:rsidP="00473ED5">
            <w:pPr>
              <w:pStyle w:val="acctfourfigures"/>
              <w:tabs>
                <w:tab w:val="clear" w:pos="765"/>
                <w:tab w:val="decimal" w:pos="666"/>
                <w:tab w:val="decimal" w:pos="912"/>
              </w:tabs>
              <w:spacing w:line="240" w:lineRule="atLeast"/>
              <w:ind w:left="-72" w:right="-90"/>
            </w:pPr>
          </w:p>
        </w:tc>
        <w:tc>
          <w:tcPr>
            <w:tcW w:w="1170" w:type="dxa"/>
            <w:tcBorders>
              <w:bottom w:val="single" w:sz="4" w:space="0" w:color="auto"/>
            </w:tcBorders>
            <w:vAlign w:val="bottom"/>
          </w:tcPr>
          <w:p w14:paraId="7B66F42F" w14:textId="7F0D60FA" w:rsidR="00473ED5" w:rsidRPr="00473ED5" w:rsidRDefault="00473ED5" w:rsidP="00473ED5">
            <w:pPr>
              <w:pStyle w:val="acctfourfigures"/>
              <w:tabs>
                <w:tab w:val="clear" w:pos="765"/>
                <w:tab w:val="decimal" w:pos="912"/>
              </w:tabs>
              <w:spacing w:line="240" w:lineRule="atLeast"/>
              <w:ind w:left="-72" w:right="-90"/>
            </w:pPr>
            <w:r w:rsidRPr="00473ED5">
              <w:t>(48)</w:t>
            </w:r>
          </w:p>
        </w:tc>
      </w:tr>
      <w:tr w:rsidR="00473ED5" w:rsidRPr="00A61782" w14:paraId="01EF3D66" w14:textId="77777777" w:rsidTr="00C31733">
        <w:trPr>
          <w:cantSplit/>
          <w:trHeight w:val="70"/>
        </w:trPr>
        <w:tc>
          <w:tcPr>
            <w:tcW w:w="4140" w:type="dxa"/>
          </w:tcPr>
          <w:p w14:paraId="5B969893" w14:textId="77777777" w:rsidR="00473ED5" w:rsidRPr="005652E3" w:rsidRDefault="00473ED5" w:rsidP="00473ED5">
            <w:pPr>
              <w:spacing w:line="240" w:lineRule="auto"/>
              <w:ind w:left="191" w:hanging="191"/>
              <w:rPr>
                <w:b/>
                <w:bCs/>
                <w:szCs w:val="22"/>
              </w:rPr>
            </w:pPr>
            <w:r w:rsidRPr="005652E3">
              <w:rPr>
                <w:b/>
                <w:bCs/>
                <w:szCs w:val="22"/>
              </w:rPr>
              <w:t>Net</w:t>
            </w:r>
          </w:p>
        </w:tc>
        <w:tc>
          <w:tcPr>
            <w:tcW w:w="1252" w:type="dxa"/>
            <w:tcBorders>
              <w:top w:val="single" w:sz="4" w:space="0" w:color="auto"/>
              <w:bottom w:val="double" w:sz="4" w:space="0" w:color="auto"/>
            </w:tcBorders>
          </w:tcPr>
          <w:p w14:paraId="3B682C0D" w14:textId="34B25263" w:rsidR="00473ED5" w:rsidRPr="00C31733" w:rsidRDefault="005652E3" w:rsidP="00473ED5">
            <w:pPr>
              <w:pStyle w:val="acctfourfigures"/>
              <w:tabs>
                <w:tab w:val="clear" w:pos="765"/>
                <w:tab w:val="decimal" w:pos="825"/>
              </w:tabs>
              <w:spacing w:line="240" w:lineRule="auto"/>
              <w:ind w:left="-72" w:right="-72"/>
              <w:rPr>
                <w:rFonts w:cstheme="minorBidi"/>
                <w:b/>
                <w:bCs/>
                <w:szCs w:val="22"/>
                <w:lang w:bidi="th-TH"/>
              </w:rPr>
            </w:pPr>
            <w:r w:rsidRPr="00C31733">
              <w:rPr>
                <w:rFonts w:cstheme="minorBidi"/>
                <w:b/>
                <w:bCs/>
                <w:szCs w:val="22"/>
                <w:lang w:bidi="th-TH"/>
              </w:rPr>
              <w:t>137</w:t>
            </w:r>
          </w:p>
        </w:tc>
        <w:tc>
          <w:tcPr>
            <w:tcW w:w="180" w:type="dxa"/>
          </w:tcPr>
          <w:p w14:paraId="266EB0BD" w14:textId="77777777" w:rsidR="00473ED5" w:rsidRPr="005652E3" w:rsidRDefault="00473ED5" w:rsidP="00473ED5">
            <w:pPr>
              <w:pStyle w:val="acctfourfigures"/>
              <w:tabs>
                <w:tab w:val="clear" w:pos="765"/>
                <w:tab w:val="decimal" w:pos="666"/>
              </w:tabs>
              <w:spacing w:line="240" w:lineRule="auto"/>
              <w:ind w:left="-72" w:right="-72"/>
              <w:rPr>
                <w:b/>
                <w:bCs/>
                <w:szCs w:val="22"/>
              </w:rPr>
            </w:pPr>
          </w:p>
        </w:tc>
        <w:tc>
          <w:tcPr>
            <w:tcW w:w="1177" w:type="dxa"/>
            <w:tcBorders>
              <w:top w:val="single" w:sz="4" w:space="0" w:color="auto"/>
              <w:bottom w:val="double" w:sz="4" w:space="0" w:color="auto"/>
            </w:tcBorders>
          </w:tcPr>
          <w:p w14:paraId="7F7EF71B" w14:textId="4FFE36D2" w:rsidR="00473ED5" w:rsidRPr="005652E3" w:rsidRDefault="00473ED5" w:rsidP="00473ED5">
            <w:pPr>
              <w:pStyle w:val="acctfourfigures"/>
              <w:tabs>
                <w:tab w:val="clear" w:pos="765"/>
                <w:tab w:val="decimal" w:pos="819"/>
              </w:tabs>
              <w:spacing w:line="240" w:lineRule="auto"/>
              <w:ind w:left="-72" w:right="-72"/>
              <w:rPr>
                <w:b/>
                <w:bCs/>
                <w:szCs w:val="22"/>
              </w:rPr>
            </w:pPr>
            <w:r w:rsidRPr="005652E3">
              <w:rPr>
                <w:rFonts w:hint="cs"/>
                <w:b/>
                <w:bCs/>
                <w:szCs w:val="22"/>
                <w:cs/>
                <w:lang w:val="en-GB" w:bidi="th-TH"/>
              </w:rPr>
              <w:t>42</w:t>
            </w:r>
          </w:p>
        </w:tc>
        <w:tc>
          <w:tcPr>
            <w:tcW w:w="181" w:type="dxa"/>
          </w:tcPr>
          <w:p w14:paraId="44DACCB5" w14:textId="77777777" w:rsidR="00473ED5" w:rsidRPr="00A61782" w:rsidRDefault="00473ED5" w:rsidP="00473ED5">
            <w:pPr>
              <w:pStyle w:val="acctfourfigures"/>
              <w:tabs>
                <w:tab w:val="clear" w:pos="765"/>
                <w:tab w:val="decimal" w:pos="666"/>
              </w:tabs>
              <w:spacing w:line="240" w:lineRule="auto"/>
              <w:ind w:left="-72" w:right="-72"/>
              <w:rPr>
                <w:b/>
                <w:bCs/>
                <w:szCs w:val="22"/>
                <w:highlight w:val="yellow"/>
              </w:rPr>
            </w:pPr>
          </w:p>
        </w:tc>
        <w:tc>
          <w:tcPr>
            <w:tcW w:w="1170" w:type="dxa"/>
            <w:tcBorders>
              <w:top w:val="single" w:sz="4" w:space="0" w:color="auto"/>
              <w:bottom w:val="double" w:sz="4" w:space="0" w:color="auto"/>
            </w:tcBorders>
          </w:tcPr>
          <w:p w14:paraId="18EC0603" w14:textId="3DAC3910" w:rsidR="00473ED5" w:rsidRPr="00473ED5" w:rsidRDefault="00473ED5" w:rsidP="00473ED5">
            <w:pPr>
              <w:pStyle w:val="acctfourfigures"/>
              <w:tabs>
                <w:tab w:val="clear" w:pos="765"/>
                <w:tab w:val="decimal" w:pos="912"/>
              </w:tabs>
              <w:spacing w:line="240" w:lineRule="atLeast"/>
              <w:ind w:left="-72" w:right="-90"/>
              <w:rPr>
                <w:b/>
                <w:bCs/>
              </w:rPr>
            </w:pPr>
            <w:r w:rsidRPr="00473ED5">
              <w:rPr>
                <w:b/>
                <w:bCs/>
              </w:rPr>
              <w:t>35,698</w:t>
            </w:r>
          </w:p>
        </w:tc>
        <w:tc>
          <w:tcPr>
            <w:tcW w:w="180" w:type="dxa"/>
            <w:vAlign w:val="bottom"/>
          </w:tcPr>
          <w:p w14:paraId="31AF54CB" w14:textId="77777777" w:rsidR="00473ED5" w:rsidRPr="00473ED5" w:rsidRDefault="00473ED5" w:rsidP="00473ED5">
            <w:pPr>
              <w:pStyle w:val="acctfourfigures"/>
              <w:tabs>
                <w:tab w:val="clear" w:pos="765"/>
                <w:tab w:val="decimal" w:pos="666"/>
                <w:tab w:val="decimal" w:pos="912"/>
              </w:tabs>
              <w:spacing w:line="240" w:lineRule="atLeast"/>
              <w:ind w:left="-72" w:right="-90"/>
              <w:rPr>
                <w:b/>
                <w:bCs/>
              </w:rPr>
            </w:pPr>
          </w:p>
        </w:tc>
        <w:tc>
          <w:tcPr>
            <w:tcW w:w="1170" w:type="dxa"/>
            <w:tcBorders>
              <w:top w:val="single" w:sz="4" w:space="0" w:color="auto"/>
              <w:bottom w:val="double" w:sz="4" w:space="0" w:color="auto"/>
            </w:tcBorders>
          </w:tcPr>
          <w:p w14:paraId="2E54AFF6" w14:textId="4A88B129" w:rsidR="00473ED5" w:rsidRPr="00473ED5" w:rsidRDefault="00473ED5" w:rsidP="00473ED5">
            <w:pPr>
              <w:pStyle w:val="acctfourfigures"/>
              <w:tabs>
                <w:tab w:val="clear" w:pos="765"/>
                <w:tab w:val="decimal" w:pos="912"/>
              </w:tabs>
              <w:spacing w:line="240" w:lineRule="atLeast"/>
              <w:ind w:left="-72" w:right="-90"/>
              <w:rPr>
                <w:b/>
                <w:bCs/>
              </w:rPr>
            </w:pPr>
            <w:r w:rsidRPr="00473ED5">
              <w:rPr>
                <w:b/>
                <w:bCs/>
              </w:rPr>
              <w:t>28,855</w:t>
            </w:r>
          </w:p>
        </w:tc>
      </w:tr>
      <w:tr w:rsidR="00A46353" w:rsidRPr="00A61782" w14:paraId="7F1CE2AD" w14:textId="77777777" w:rsidTr="00C31733">
        <w:trPr>
          <w:cantSplit/>
        </w:trPr>
        <w:tc>
          <w:tcPr>
            <w:tcW w:w="4140" w:type="dxa"/>
          </w:tcPr>
          <w:p w14:paraId="52131B0A" w14:textId="77777777" w:rsidR="00A46353" w:rsidRPr="00A61782" w:rsidRDefault="00A46353" w:rsidP="00A46353">
            <w:pPr>
              <w:spacing w:line="240" w:lineRule="auto"/>
              <w:ind w:left="191" w:hanging="191"/>
              <w:rPr>
                <w:b/>
                <w:bCs/>
                <w:szCs w:val="22"/>
                <w:highlight w:val="yellow"/>
              </w:rPr>
            </w:pPr>
          </w:p>
        </w:tc>
        <w:tc>
          <w:tcPr>
            <w:tcW w:w="1252" w:type="dxa"/>
            <w:tcBorders>
              <w:top w:val="double" w:sz="4" w:space="0" w:color="auto"/>
            </w:tcBorders>
          </w:tcPr>
          <w:p w14:paraId="42013630" w14:textId="77777777" w:rsidR="00A46353" w:rsidRPr="00A61782" w:rsidRDefault="00A46353" w:rsidP="00A46353">
            <w:pPr>
              <w:pStyle w:val="acctfourfigures"/>
              <w:tabs>
                <w:tab w:val="clear" w:pos="765"/>
                <w:tab w:val="decimal" w:pos="825"/>
              </w:tabs>
              <w:spacing w:line="240" w:lineRule="auto"/>
              <w:ind w:left="-72" w:right="-72"/>
              <w:rPr>
                <w:b/>
                <w:bCs/>
                <w:szCs w:val="22"/>
                <w:highlight w:val="yellow"/>
              </w:rPr>
            </w:pPr>
          </w:p>
        </w:tc>
        <w:tc>
          <w:tcPr>
            <w:tcW w:w="180" w:type="dxa"/>
          </w:tcPr>
          <w:p w14:paraId="43889AF7" w14:textId="77777777" w:rsidR="00A46353" w:rsidRPr="00A61782" w:rsidRDefault="00A46353" w:rsidP="00A46353">
            <w:pPr>
              <w:pStyle w:val="acctfourfigures"/>
              <w:tabs>
                <w:tab w:val="clear" w:pos="765"/>
                <w:tab w:val="decimal" w:pos="666"/>
              </w:tabs>
              <w:spacing w:line="240" w:lineRule="auto"/>
              <w:ind w:left="-72" w:right="-72"/>
              <w:rPr>
                <w:b/>
                <w:bCs/>
                <w:szCs w:val="22"/>
                <w:highlight w:val="yellow"/>
              </w:rPr>
            </w:pPr>
          </w:p>
        </w:tc>
        <w:tc>
          <w:tcPr>
            <w:tcW w:w="1177" w:type="dxa"/>
            <w:tcBorders>
              <w:top w:val="double" w:sz="4" w:space="0" w:color="auto"/>
            </w:tcBorders>
          </w:tcPr>
          <w:p w14:paraId="6AADD32A" w14:textId="77777777" w:rsidR="00A46353" w:rsidRPr="00A61782" w:rsidRDefault="00A46353" w:rsidP="00A46353">
            <w:pPr>
              <w:pStyle w:val="acctfourfigures"/>
              <w:tabs>
                <w:tab w:val="clear" w:pos="765"/>
                <w:tab w:val="decimal" w:pos="819"/>
              </w:tabs>
              <w:spacing w:line="240" w:lineRule="auto"/>
              <w:ind w:left="-72" w:right="-72"/>
              <w:rPr>
                <w:b/>
                <w:bCs/>
                <w:szCs w:val="22"/>
                <w:highlight w:val="yellow"/>
              </w:rPr>
            </w:pPr>
          </w:p>
        </w:tc>
        <w:tc>
          <w:tcPr>
            <w:tcW w:w="181" w:type="dxa"/>
          </w:tcPr>
          <w:p w14:paraId="298ADF81" w14:textId="77777777" w:rsidR="00A46353" w:rsidRPr="00A61782" w:rsidRDefault="00A46353" w:rsidP="00A46353">
            <w:pPr>
              <w:pStyle w:val="acctfourfigures"/>
              <w:tabs>
                <w:tab w:val="clear" w:pos="765"/>
                <w:tab w:val="decimal" w:pos="666"/>
              </w:tabs>
              <w:spacing w:line="240" w:lineRule="auto"/>
              <w:ind w:left="-72" w:right="-72"/>
              <w:rPr>
                <w:b/>
                <w:bCs/>
                <w:szCs w:val="22"/>
                <w:highlight w:val="yellow"/>
              </w:rPr>
            </w:pPr>
          </w:p>
        </w:tc>
        <w:tc>
          <w:tcPr>
            <w:tcW w:w="1170" w:type="dxa"/>
            <w:tcBorders>
              <w:top w:val="double" w:sz="4" w:space="0" w:color="auto"/>
            </w:tcBorders>
          </w:tcPr>
          <w:p w14:paraId="4FAD2B42" w14:textId="77777777" w:rsidR="00A46353" w:rsidRPr="00A61782" w:rsidRDefault="00A46353" w:rsidP="00A46353">
            <w:pPr>
              <w:pStyle w:val="acctfourfigures"/>
              <w:tabs>
                <w:tab w:val="clear" w:pos="765"/>
                <w:tab w:val="decimal" w:pos="916"/>
              </w:tabs>
              <w:spacing w:line="240" w:lineRule="auto"/>
              <w:ind w:left="-72" w:right="-90"/>
              <w:rPr>
                <w:b/>
                <w:bCs/>
                <w:szCs w:val="22"/>
                <w:highlight w:val="yellow"/>
              </w:rPr>
            </w:pPr>
          </w:p>
        </w:tc>
        <w:tc>
          <w:tcPr>
            <w:tcW w:w="180" w:type="dxa"/>
          </w:tcPr>
          <w:p w14:paraId="4161632F" w14:textId="77777777" w:rsidR="00A46353" w:rsidRPr="00A61782" w:rsidRDefault="00A46353" w:rsidP="00A46353">
            <w:pPr>
              <w:pStyle w:val="acctfourfigures"/>
              <w:tabs>
                <w:tab w:val="clear" w:pos="765"/>
                <w:tab w:val="decimal" w:pos="666"/>
              </w:tabs>
              <w:spacing w:line="240" w:lineRule="auto"/>
              <w:ind w:left="-72" w:right="-72"/>
              <w:rPr>
                <w:b/>
                <w:bCs/>
                <w:szCs w:val="22"/>
                <w:highlight w:val="yellow"/>
              </w:rPr>
            </w:pPr>
          </w:p>
        </w:tc>
        <w:tc>
          <w:tcPr>
            <w:tcW w:w="1170" w:type="dxa"/>
            <w:tcBorders>
              <w:top w:val="double" w:sz="4" w:space="0" w:color="auto"/>
            </w:tcBorders>
          </w:tcPr>
          <w:p w14:paraId="5026E49B" w14:textId="77777777" w:rsidR="00A46353" w:rsidRPr="00A61782" w:rsidRDefault="00A46353" w:rsidP="00A46353">
            <w:pPr>
              <w:pStyle w:val="acctfourfigures"/>
              <w:tabs>
                <w:tab w:val="clear" w:pos="765"/>
                <w:tab w:val="decimal" w:pos="827"/>
              </w:tabs>
              <w:spacing w:line="240" w:lineRule="auto"/>
              <w:ind w:left="-72" w:right="-72"/>
              <w:rPr>
                <w:b/>
                <w:bCs/>
                <w:szCs w:val="22"/>
                <w:highlight w:val="yellow"/>
              </w:rPr>
            </w:pPr>
          </w:p>
        </w:tc>
      </w:tr>
      <w:tr w:rsidR="00A46353" w:rsidRPr="00A61782" w14:paraId="0829A25E" w14:textId="77777777" w:rsidTr="00182D80">
        <w:trPr>
          <w:cantSplit/>
        </w:trPr>
        <w:tc>
          <w:tcPr>
            <w:tcW w:w="4140" w:type="dxa"/>
            <w:vAlign w:val="bottom"/>
          </w:tcPr>
          <w:p w14:paraId="6AC88406" w14:textId="5BAB2128" w:rsidR="00A46353" w:rsidRPr="00AD4F2E" w:rsidRDefault="00A46353" w:rsidP="00A46353">
            <w:pPr>
              <w:spacing w:line="240" w:lineRule="auto"/>
              <w:ind w:left="191" w:hanging="191"/>
              <w:rPr>
                <w:b/>
                <w:bCs/>
                <w:szCs w:val="22"/>
              </w:rPr>
            </w:pPr>
          </w:p>
        </w:tc>
        <w:tc>
          <w:tcPr>
            <w:tcW w:w="2609" w:type="dxa"/>
            <w:gridSpan w:val="3"/>
          </w:tcPr>
          <w:p w14:paraId="3ED86181" w14:textId="77777777" w:rsidR="00A46353" w:rsidRPr="00AD4F2E" w:rsidRDefault="00A46353" w:rsidP="00A46353">
            <w:pPr>
              <w:pStyle w:val="acctmergecolhdg"/>
              <w:spacing w:line="240" w:lineRule="auto"/>
              <w:rPr>
                <w:szCs w:val="22"/>
              </w:rPr>
            </w:pPr>
            <w:r w:rsidRPr="00AD4F2E">
              <w:rPr>
                <w:szCs w:val="22"/>
              </w:rPr>
              <w:t xml:space="preserve">Consolidated </w:t>
            </w:r>
          </w:p>
          <w:p w14:paraId="685B40C4" w14:textId="119DEF3E" w:rsidR="00A46353" w:rsidRPr="00AD4F2E" w:rsidRDefault="00A46353" w:rsidP="00A46353">
            <w:pPr>
              <w:pStyle w:val="acctmergecolhdg"/>
              <w:spacing w:line="240" w:lineRule="auto"/>
              <w:rPr>
                <w:b w:val="0"/>
                <w:bCs/>
                <w:szCs w:val="22"/>
              </w:rPr>
            </w:pPr>
            <w:r w:rsidRPr="00AD4F2E">
              <w:rPr>
                <w:szCs w:val="22"/>
              </w:rPr>
              <w:t>financial statements</w:t>
            </w:r>
          </w:p>
        </w:tc>
        <w:tc>
          <w:tcPr>
            <w:tcW w:w="181" w:type="dxa"/>
          </w:tcPr>
          <w:p w14:paraId="0FD08017" w14:textId="77777777" w:rsidR="00A46353" w:rsidRPr="00A61782" w:rsidRDefault="00A46353" w:rsidP="00A46353">
            <w:pPr>
              <w:pStyle w:val="acctfourfigures"/>
              <w:tabs>
                <w:tab w:val="clear" w:pos="765"/>
                <w:tab w:val="decimal" w:pos="666"/>
              </w:tabs>
              <w:spacing w:line="240" w:lineRule="auto"/>
              <w:ind w:left="-72" w:right="-72"/>
              <w:rPr>
                <w:b/>
                <w:bCs/>
                <w:szCs w:val="22"/>
                <w:highlight w:val="yellow"/>
              </w:rPr>
            </w:pPr>
          </w:p>
        </w:tc>
        <w:tc>
          <w:tcPr>
            <w:tcW w:w="2520" w:type="dxa"/>
            <w:gridSpan w:val="3"/>
          </w:tcPr>
          <w:p w14:paraId="24A306C5" w14:textId="77777777" w:rsidR="00A46353" w:rsidRPr="00FF424E" w:rsidRDefault="00A46353" w:rsidP="00A46353">
            <w:pPr>
              <w:pStyle w:val="acctmergecolhdg"/>
              <w:spacing w:line="240" w:lineRule="auto"/>
              <w:rPr>
                <w:szCs w:val="22"/>
              </w:rPr>
            </w:pPr>
            <w:r w:rsidRPr="00FF424E">
              <w:rPr>
                <w:szCs w:val="22"/>
              </w:rPr>
              <w:t xml:space="preserve">Separate </w:t>
            </w:r>
          </w:p>
          <w:p w14:paraId="01E6A3E1" w14:textId="1BE5C677" w:rsidR="00A46353" w:rsidRPr="00FF424E" w:rsidRDefault="00A46353" w:rsidP="00A46353">
            <w:pPr>
              <w:pStyle w:val="acctfourfigures"/>
              <w:tabs>
                <w:tab w:val="clear" w:pos="765"/>
                <w:tab w:val="decimal" w:pos="827"/>
              </w:tabs>
              <w:spacing w:line="240" w:lineRule="auto"/>
              <w:ind w:left="-72" w:right="-72"/>
              <w:jc w:val="center"/>
              <w:rPr>
                <w:b/>
                <w:szCs w:val="22"/>
              </w:rPr>
            </w:pPr>
            <w:r w:rsidRPr="00FF424E">
              <w:rPr>
                <w:b/>
                <w:szCs w:val="22"/>
              </w:rPr>
              <w:t>financial statements</w:t>
            </w:r>
          </w:p>
        </w:tc>
      </w:tr>
      <w:tr w:rsidR="00A46353" w:rsidRPr="00A61782" w14:paraId="04375500" w14:textId="77777777" w:rsidTr="00182D80">
        <w:trPr>
          <w:cantSplit/>
        </w:trPr>
        <w:tc>
          <w:tcPr>
            <w:tcW w:w="4140" w:type="dxa"/>
          </w:tcPr>
          <w:p w14:paraId="6FC66ED9" w14:textId="7291BEF7" w:rsidR="00A46353" w:rsidRPr="00AD4F2E" w:rsidRDefault="00A46353" w:rsidP="00A46353">
            <w:pPr>
              <w:spacing w:line="240" w:lineRule="auto"/>
              <w:ind w:left="191" w:hanging="191"/>
              <w:rPr>
                <w:b/>
                <w:bCs/>
                <w:szCs w:val="22"/>
              </w:rPr>
            </w:pPr>
            <w:r w:rsidRPr="00AD4F2E">
              <w:rPr>
                <w:b/>
                <w:bCs/>
                <w:i/>
                <w:iCs/>
                <w:szCs w:val="22"/>
              </w:rPr>
              <w:t>Year ended 31 December</w:t>
            </w:r>
            <w:r w:rsidRPr="00AD4F2E">
              <w:rPr>
                <w:szCs w:val="22"/>
              </w:rPr>
              <w:t xml:space="preserve">  </w:t>
            </w:r>
          </w:p>
        </w:tc>
        <w:tc>
          <w:tcPr>
            <w:tcW w:w="1252" w:type="dxa"/>
          </w:tcPr>
          <w:p w14:paraId="2A9764B5" w14:textId="57182814" w:rsidR="00A46353" w:rsidRPr="00AD4F2E" w:rsidRDefault="00A46353" w:rsidP="00A46353">
            <w:pPr>
              <w:pStyle w:val="acctfourfigures"/>
              <w:tabs>
                <w:tab w:val="clear" w:pos="765"/>
                <w:tab w:val="decimal" w:pos="825"/>
              </w:tabs>
              <w:spacing w:line="240" w:lineRule="auto"/>
              <w:ind w:left="-72" w:right="-72"/>
              <w:rPr>
                <w:bCs/>
                <w:szCs w:val="22"/>
              </w:rPr>
            </w:pPr>
            <w:r w:rsidRPr="00AD4F2E">
              <w:rPr>
                <w:bCs/>
              </w:rPr>
              <w:t>202</w:t>
            </w:r>
            <w:r w:rsidR="00AD4F2E" w:rsidRPr="00AD4F2E">
              <w:rPr>
                <w:bCs/>
              </w:rPr>
              <w:t>4</w:t>
            </w:r>
          </w:p>
        </w:tc>
        <w:tc>
          <w:tcPr>
            <w:tcW w:w="180" w:type="dxa"/>
          </w:tcPr>
          <w:p w14:paraId="0CFF408F" w14:textId="77777777" w:rsidR="00A46353" w:rsidRPr="00AD4F2E" w:rsidRDefault="00A46353" w:rsidP="00A46353">
            <w:pPr>
              <w:pStyle w:val="acctfourfigures"/>
              <w:tabs>
                <w:tab w:val="clear" w:pos="765"/>
                <w:tab w:val="decimal" w:pos="666"/>
              </w:tabs>
              <w:spacing w:line="240" w:lineRule="auto"/>
              <w:ind w:left="-72" w:right="-72"/>
              <w:rPr>
                <w:bCs/>
                <w:szCs w:val="22"/>
              </w:rPr>
            </w:pPr>
          </w:p>
        </w:tc>
        <w:tc>
          <w:tcPr>
            <w:tcW w:w="1177" w:type="dxa"/>
          </w:tcPr>
          <w:p w14:paraId="375C6865" w14:textId="5BDB1FB5" w:rsidR="00A46353" w:rsidRPr="00AD4F2E" w:rsidRDefault="00A46353" w:rsidP="00A46353">
            <w:pPr>
              <w:pStyle w:val="acctfourfigures"/>
              <w:tabs>
                <w:tab w:val="clear" w:pos="765"/>
                <w:tab w:val="decimal" w:pos="819"/>
              </w:tabs>
              <w:spacing w:line="240" w:lineRule="auto"/>
              <w:ind w:left="-72" w:right="-72"/>
              <w:rPr>
                <w:bCs/>
                <w:szCs w:val="22"/>
              </w:rPr>
            </w:pPr>
            <w:r w:rsidRPr="00AD4F2E">
              <w:rPr>
                <w:bCs/>
              </w:rPr>
              <w:t>202</w:t>
            </w:r>
            <w:r w:rsidR="00AD4F2E" w:rsidRPr="00AD4F2E">
              <w:rPr>
                <w:bCs/>
              </w:rPr>
              <w:t>3</w:t>
            </w:r>
          </w:p>
        </w:tc>
        <w:tc>
          <w:tcPr>
            <w:tcW w:w="181" w:type="dxa"/>
          </w:tcPr>
          <w:p w14:paraId="6F1DB83D" w14:textId="77777777" w:rsidR="00A46353" w:rsidRPr="00A61782" w:rsidRDefault="00A46353" w:rsidP="00A46353">
            <w:pPr>
              <w:pStyle w:val="acctfourfigures"/>
              <w:tabs>
                <w:tab w:val="clear" w:pos="765"/>
                <w:tab w:val="decimal" w:pos="666"/>
              </w:tabs>
              <w:spacing w:line="240" w:lineRule="auto"/>
              <w:ind w:left="-72" w:right="-72"/>
              <w:rPr>
                <w:bCs/>
                <w:szCs w:val="22"/>
                <w:highlight w:val="yellow"/>
              </w:rPr>
            </w:pPr>
          </w:p>
        </w:tc>
        <w:tc>
          <w:tcPr>
            <w:tcW w:w="1170" w:type="dxa"/>
          </w:tcPr>
          <w:p w14:paraId="6231FC49" w14:textId="5151ACAB" w:rsidR="00A46353" w:rsidRPr="00FF424E" w:rsidRDefault="00A46353" w:rsidP="00A46353">
            <w:pPr>
              <w:pStyle w:val="acctfourfigures"/>
              <w:tabs>
                <w:tab w:val="clear" w:pos="765"/>
                <w:tab w:val="decimal" w:pos="916"/>
              </w:tabs>
              <w:spacing w:line="240" w:lineRule="auto"/>
              <w:ind w:left="-72" w:right="-90"/>
              <w:rPr>
                <w:bCs/>
                <w:szCs w:val="22"/>
              </w:rPr>
            </w:pPr>
            <w:r w:rsidRPr="00FF424E">
              <w:rPr>
                <w:bCs/>
              </w:rPr>
              <w:t>202</w:t>
            </w:r>
            <w:r w:rsidR="00FF424E">
              <w:rPr>
                <w:bCs/>
              </w:rPr>
              <w:t>4</w:t>
            </w:r>
          </w:p>
        </w:tc>
        <w:tc>
          <w:tcPr>
            <w:tcW w:w="180" w:type="dxa"/>
          </w:tcPr>
          <w:p w14:paraId="32A86DBD" w14:textId="77777777" w:rsidR="00A46353" w:rsidRPr="00FF424E" w:rsidRDefault="00A46353" w:rsidP="00A46353">
            <w:pPr>
              <w:pStyle w:val="acctfourfigures"/>
              <w:tabs>
                <w:tab w:val="clear" w:pos="765"/>
                <w:tab w:val="decimal" w:pos="666"/>
              </w:tabs>
              <w:spacing w:line="240" w:lineRule="auto"/>
              <w:ind w:left="-72" w:right="-72"/>
              <w:rPr>
                <w:bCs/>
                <w:szCs w:val="22"/>
              </w:rPr>
            </w:pPr>
          </w:p>
        </w:tc>
        <w:tc>
          <w:tcPr>
            <w:tcW w:w="1170" w:type="dxa"/>
          </w:tcPr>
          <w:p w14:paraId="0286B0C0" w14:textId="2A290E6A" w:rsidR="00A46353" w:rsidRPr="00FF424E" w:rsidRDefault="00A46353" w:rsidP="00A46353">
            <w:pPr>
              <w:pStyle w:val="acctfourfigures"/>
              <w:tabs>
                <w:tab w:val="clear" w:pos="765"/>
                <w:tab w:val="decimal" w:pos="827"/>
              </w:tabs>
              <w:spacing w:line="240" w:lineRule="auto"/>
              <w:ind w:left="-72" w:right="-72"/>
              <w:rPr>
                <w:bCs/>
                <w:szCs w:val="22"/>
              </w:rPr>
            </w:pPr>
            <w:r w:rsidRPr="00FF424E">
              <w:rPr>
                <w:bCs/>
              </w:rPr>
              <w:t>202</w:t>
            </w:r>
            <w:r w:rsidR="00FF424E">
              <w:rPr>
                <w:bCs/>
              </w:rPr>
              <w:t>3</w:t>
            </w:r>
          </w:p>
        </w:tc>
      </w:tr>
      <w:tr w:rsidR="00A46353" w:rsidRPr="00A61782" w14:paraId="654CE79A" w14:textId="77777777" w:rsidTr="00182D80">
        <w:trPr>
          <w:cantSplit/>
        </w:trPr>
        <w:tc>
          <w:tcPr>
            <w:tcW w:w="4140" w:type="dxa"/>
          </w:tcPr>
          <w:p w14:paraId="633478A9" w14:textId="4F23E4E1" w:rsidR="00A46353" w:rsidRPr="00AD4F2E" w:rsidRDefault="0004125C" w:rsidP="00A46353">
            <w:pPr>
              <w:spacing w:line="240" w:lineRule="auto"/>
              <w:ind w:left="191" w:hanging="191"/>
              <w:rPr>
                <w:b/>
                <w:bCs/>
                <w:szCs w:val="22"/>
              </w:rPr>
            </w:pPr>
            <w:r w:rsidRPr="00AD4F2E">
              <w:rPr>
                <w:b/>
                <w:bCs/>
                <w:i/>
                <w:iCs/>
                <w:szCs w:val="22"/>
              </w:rPr>
              <w:t>Expected credit losses</w:t>
            </w:r>
          </w:p>
        </w:tc>
        <w:tc>
          <w:tcPr>
            <w:tcW w:w="5310" w:type="dxa"/>
            <w:gridSpan w:val="7"/>
          </w:tcPr>
          <w:p w14:paraId="26B0BCEF" w14:textId="689F6628" w:rsidR="00A46353" w:rsidRPr="00FF424E" w:rsidRDefault="00A46353" w:rsidP="00A46353">
            <w:pPr>
              <w:pStyle w:val="acctfourfigures"/>
              <w:tabs>
                <w:tab w:val="clear" w:pos="765"/>
                <w:tab w:val="decimal" w:pos="827"/>
              </w:tabs>
              <w:spacing w:line="240" w:lineRule="auto"/>
              <w:ind w:left="-72" w:right="-72"/>
              <w:jc w:val="center"/>
              <w:rPr>
                <w:b/>
                <w:bCs/>
                <w:szCs w:val="22"/>
              </w:rPr>
            </w:pPr>
            <w:r w:rsidRPr="00FF424E">
              <w:rPr>
                <w:i/>
                <w:iCs/>
                <w:szCs w:val="22"/>
              </w:rPr>
              <w:t>(in million Baht)</w:t>
            </w:r>
          </w:p>
        </w:tc>
      </w:tr>
      <w:tr w:rsidR="00A46353" w:rsidRPr="00A61782" w14:paraId="34FA569F" w14:textId="77777777" w:rsidTr="00182D80">
        <w:trPr>
          <w:cantSplit/>
        </w:trPr>
        <w:tc>
          <w:tcPr>
            <w:tcW w:w="4140" w:type="dxa"/>
          </w:tcPr>
          <w:p w14:paraId="2A06CCF3" w14:textId="74973698" w:rsidR="00A46353" w:rsidRPr="00AD4F2E" w:rsidRDefault="00A46353" w:rsidP="00A46353">
            <w:pPr>
              <w:spacing w:line="240" w:lineRule="auto"/>
              <w:ind w:left="191" w:hanging="191"/>
              <w:rPr>
                <w:b/>
                <w:bCs/>
                <w:szCs w:val="22"/>
              </w:rPr>
            </w:pPr>
            <w:r w:rsidRPr="00AD4F2E">
              <w:rPr>
                <w:szCs w:val="22"/>
              </w:rPr>
              <w:t>Trade receivables</w:t>
            </w:r>
          </w:p>
        </w:tc>
        <w:tc>
          <w:tcPr>
            <w:tcW w:w="1252" w:type="dxa"/>
          </w:tcPr>
          <w:p w14:paraId="61F152B4" w14:textId="181654C6" w:rsidR="00A46353" w:rsidRPr="00AD4F2E" w:rsidRDefault="00AD4F2E" w:rsidP="00A46353">
            <w:pPr>
              <w:pStyle w:val="acctfourfigures"/>
              <w:tabs>
                <w:tab w:val="clear" w:pos="765"/>
                <w:tab w:val="decimal" w:pos="825"/>
              </w:tabs>
              <w:spacing w:line="240" w:lineRule="auto"/>
              <w:ind w:left="-72" w:right="-72"/>
              <w:rPr>
                <w:szCs w:val="22"/>
              </w:rPr>
            </w:pPr>
            <w:r w:rsidRPr="00AD4F2E">
              <w:rPr>
                <w:szCs w:val="22"/>
              </w:rPr>
              <w:t>1</w:t>
            </w:r>
          </w:p>
        </w:tc>
        <w:tc>
          <w:tcPr>
            <w:tcW w:w="180" w:type="dxa"/>
          </w:tcPr>
          <w:p w14:paraId="01FEA7B9" w14:textId="77777777" w:rsidR="00A46353" w:rsidRPr="00AD4F2E" w:rsidRDefault="00A46353" w:rsidP="00A46353">
            <w:pPr>
              <w:pStyle w:val="acctfourfigures"/>
              <w:tabs>
                <w:tab w:val="clear" w:pos="765"/>
                <w:tab w:val="decimal" w:pos="666"/>
              </w:tabs>
              <w:spacing w:line="240" w:lineRule="auto"/>
              <w:ind w:left="-72" w:right="-72"/>
              <w:rPr>
                <w:b/>
                <w:bCs/>
                <w:szCs w:val="22"/>
              </w:rPr>
            </w:pPr>
          </w:p>
        </w:tc>
        <w:tc>
          <w:tcPr>
            <w:tcW w:w="1177" w:type="dxa"/>
          </w:tcPr>
          <w:p w14:paraId="21752001" w14:textId="6E5DD705" w:rsidR="00A46353" w:rsidRPr="00AD4F2E" w:rsidRDefault="00AD4F2E" w:rsidP="00A46353">
            <w:pPr>
              <w:pStyle w:val="acctfourfigures"/>
              <w:tabs>
                <w:tab w:val="clear" w:pos="765"/>
                <w:tab w:val="decimal" w:pos="819"/>
              </w:tabs>
              <w:spacing w:line="240" w:lineRule="auto"/>
              <w:ind w:left="-72" w:right="-72"/>
              <w:rPr>
                <w:b/>
                <w:bCs/>
                <w:szCs w:val="22"/>
              </w:rPr>
            </w:pPr>
            <w:r>
              <w:rPr>
                <w:szCs w:val="22"/>
              </w:rPr>
              <w:t>3</w:t>
            </w:r>
          </w:p>
        </w:tc>
        <w:tc>
          <w:tcPr>
            <w:tcW w:w="181" w:type="dxa"/>
          </w:tcPr>
          <w:p w14:paraId="255977E5" w14:textId="77777777" w:rsidR="00A46353" w:rsidRPr="00A61782" w:rsidRDefault="00A46353" w:rsidP="00A46353">
            <w:pPr>
              <w:pStyle w:val="acctfourfigures"/>
              <w:tabs>
                <w:tab w:val="clear" w:pos="765"/>
                <w:tab w:val="decimal" w:pos="666"/>
              </w:tabs>
              <w:spacing w:line="240" w:lineRule="auto"/>
              <w:ind w:left="-72" w:right="-72"/>
              <w:rPr>
                <w:b/>
                <w:bCs/>
                <w:szCs w:val="22"/>
                <w:highlight w:val="yellow"/>
              </w:rPr>
            </w:pPr>
          </w:p>
        </w:tc>
        <w:tc>
          <w:tcPr>
            <w:tcW w:w="1170" w:type="dxa"/>
          </w:tcPr>
          <w:p w14:paraId="74595924" w14:textId="54DA5125" w:rsidR="00A46353" w:rsidRPr="00FF424E" w:rsidRDefault="00A46353" w:rsidP="00A46353">
            <w:pPr>
              <w:pStyle w:val="acctfourfigures"/>
              <w:tabs>
                <w:tab w:val="clear" w:pos="765"/>
                <w:tab w:val="decimal" w:pos="916"/>
              </w:tabs>
              <w:spacing w:line="240" w:lineRule="auto"/>
              <w:ind w:left="-72" w:right="-90"/>
              <w:rPr>
                <w:b/>
                <w:bCs/>
                <w:szCs w:val="22"/>
              </w:rPr>
            </w:pPr>
            <w:r w:rsidRPr="00FF424E">
              <w:rPr>
                <w:b/>
                <w:bCs/>
                <w:szCs w:val="22"/>
              </w:rPr>
              <w:t>-</w:t>
            </w:r>
          </w:p>
        </w:tc>
        <w:tc>
          <w:tcPr>
            <w:tcW w:w="180" w:type="dxa"/>
          </w:tcPr>
          <w:p w14:paraId="22BDA8D3" w14:textId="77777777" w:rsidR="00A46353" w:rsidRPr="00FF424E" w:rsidRDefault="00A46353" w:rsidP="00A46353">
            <w:pPr>
              <w:pStyle w:val="acctfourfigures"/>
              <w:tabs>
                <w:tab w:val="clear" w:pos="765"/>
                <w:tab w:val="decimal" w:pos="666"/>
              </w:tabs>
              <w:spacing w:line="240" w:lineRule="auto"/>
              <w:ind w:left="-72" w:right="-72"/>
              <w:rPr>
                <w:b/>
                <w:bCs/>
                <w:szCs w:val="22"/>
              </w:rPr>
            </w:pPr>
          </w:p>
        </w:tc>
        <w:tc>
          <w:tcPr>
            <w:tcW w:w="1170" w:type="dxa"/>
          </w:tcPr>
          <w:p w14:paraId="61026C1C" w14:textId="4765C14D" w:rsidR="00A46353" w:rsidRPr="00FF424E" w:rsidRDefault="00A46353" w:rsidP="00A46353">
            <w:pPr>
              <w:pStyle w:val="acctfourfigures"/>
              <w:tabs>
                <w:tab w:val="clear" w:pos="765"/>
                <w:tab w:val="decimal" w:pos="827"/>
              </w:tabs>
              <w:spacing w:line="240" w:lineRule="auto"/>
              <w:ind w:left="-72" w:right="-72"/>
              <w:rPr>
                <w:b/>
                <w:bCs/>
                <w:szCs w:val="22"/>
              </w:rPr>
            </w:pPr>
            <w:r w:rsidRPr="00FF424E">
              <w:rPr>
                <w:szCs w:val="22"/>
              </w:rPr>
              <w:t>-</w:t>
            </w:r>
          </w:p>
        </w:tc>
      </w:tr>
      <w:tr w:rsidR="00A46353" w:rsidRPr="00A61782" w14:paraId="2BB28F97" w14:textId="77777777" w:rsidTr="00182D80">
        <w:trPr>
          <w:cantSplit/>
        </w:trPr>
        <w:tc>
          <w:tcPr>
            <w:tcW w:w="4140" w:type="dxa"/>
          </w:tcPr>
          <w:p w14:paraId="462731CD" w14:textId="270B5534" w:rsidR="00A46353" w:rsidRPr="005652E3" w:rsidRDefault="00A46353" w:rsidP="00A46353">
            <w:pPr>
              <w:spacing w:line="240" w:lineRule="auto"/>
              <w:ind w:left="191" w:hanging="191"/>
              <w:rPr>
                <w:szCs w:val="22"/>
              </w:rPr>
            </w:pPr>
            <w:r w:rsidRPr="005652E3">
              <w:rPr>
                <w:szCs w:val="22"/>
              </w:rPr>
              <w:t>Other</w:t>
            </w:r>
            <w:r w:rsidR="009C011E">
              <w:rPr>
                <w:szCs w:val="22"/>
              </w:rPr>
              <w:t xml:space="preserve"> current</w:t>
            </w:r>
            <w:r w:rsidRPr="005652E3">
              <w:rPr>
                <w:szCs w:val="22"/>
              </w:rPr>
              <w:t xml:space="preserve"> receivables</w:t>
            </w:r>
          </w:p>
        </w:tc>
        <w:tc>
          <w:tcPr>
            <w:tcW w:w="1252" w:type="dxa"/>
          </w:tcPr>
          <w:p w14:paraId="68AE6F45" w14:textId="35D83CF4" w:rsidR="00A46353" w:rsidRPr="005652E3" w:rsidRDefault="00A46353" w:rsidP="00A46353">
            <w:pPr>
              <w:pStyle w:val="acctfourfigures"/>
              <w:tabs>
                <w:tab w:val="clear" w:pos="765"/>
                <w:tab w:val="decimal" w:pos="825"/>
              </w:tabs>
              <w:spacing w:line="240" w:lineRule="auto"/>
              <w:ind w:left="-72" w:right="-72"/>
              <w:rPr>
                <w:szCs w:val="22"/>
              </w:rPr>
            </w:pPr>
            <w:r w:rsidRPr="005652E3">
              <w:rPr>
                <w:szCs w:val="22"/>
              </w:rPr>
              <w:t>-</w:t>
            </w:r>
          </w:p>
        </w:tc>
        <w:tc>
          <w:tcPr>
            <w:tcW w:w="180" w:type="dxa"/>
          </w:tcPr>
          <w:p w14:paraId="06EF9631" w14:textId="77777777" w:rsidR="00A46353" w:rsidRPr="005652E3" w:rsidRDefault="00A46353" w:rsidP="00A46353">
            <w:pPr>
              <w:pStyle w:val="acctfourfigures"/>
              <w:tabs>
                <w:tab w:val="clear" w:pos="765"/>
                <w:tab w:val="decimal" w:pos="666"/>
              </w:tabs>
              <w:spacing w:line="240" w:lineRule="auto"/>
              <w:ind w:left="-72" w:right="-72"/>
              <w:rPr>
                <w:b/>
                <w:bCs/>
                <w:szCs w:val="22"/>
              </w:rPr>
            </w:pPr>
          </w:p>
        </w:tc>
        <w:tc>
          <w:tcPr>
            <w:tcW w:w="1177" w:type="dxa"/>
          </w:tcPr>
          <w:p w14:paraId="30618D66" w14:textId="43A72F36" w:rsidR="00A46353" w:rsidRPr="005652E3" w:rsidRDefault="00A46353" w:rsidP="00A46353">
            <w:pPr>
              <w:pStyle w:val="acctfourfigures"/>
              <w:tabs>
                <w:tab w:val="clear" w:pos="765"/>
                <w:tab w:val="decimal" w:pos="819"/>
              </w:tabs>
              <w:spacing w:line="240" w:lineRule="auto"/>
              <w:ind w:left="-72" w:right="-72"/>
              <w:rPr>
                <w:szCs w:val="22"/>
              </w:rPr>
            </w:pPr>
            <w:r w:rsidRPr="005652E3">
              <w:rPr>
                <w:szCs w:val="22"/>
              </w:rPr>
              <w:t>-</w:t>
            </w:r>
          </w:p>
        </w:tc>
        <w:tc>
          <w:tcPr>
            <w:tcW w:w="181" w:type="dxa"/>
          </w:tcPr>
          <w:p w14:paraId="297A535B" w14:textId="77777777" w:rsidR="00A46353" w:rsidRPr="00A61782" w:rsidRDefault="00A46353" w:rsidP="00A46353">
            <w:pPr>
              <w:pStyle w:val="acctfourfigures"/>
              <w:tabs>
                <w:tab w:val="clear" w:pos="765"/>
                <w:tab w:val="decimal" w:pos="666"/>
              </w:tabs>
              <w:spacing w:line="240" w:lineRule="auto"/>
              <w:ind w:left="-72" w:right="-72"/>
              <w:rPr>
                <w:b/>
                <w:bCs/>
                <w:szCs w:val="22"/>
                <w:highlight w:val="yellow"/>
              </w:rPr>
            </w:pPr>
          </w:p>
        </w:tc>
        <w:tc>
          <w:tcPr>
            <w:tcW w:w="1170" w:type="dxa"/>
          </w:tcPr>
          <w:p w14:paraId="54DC809B" w14:textId="5667E17D" w:rsidR="00A46353" w:rsidRPr="00FF424E" w:rsidRDefault="00A46353" w:rsidP="00A46353">
            <w:pPr>
              <w:pStyle w:val="acctfourfigures"/>
              <w:tabs>
                <w:tab w:val="clear" w:pos="765"/>
                <w:tab w:val="decimal" w:pos="916"/>
              </w:tabs>
              <w:spacing w:line="240" w:lineRule="auto"/>
              <w:ind w:left="-72" w:right="-90"/>
              <w:rPr>
                <w:szCs w:val="22"/>
              </w:rPr>
            </w:pPr>
            <w:r w:rsidRPr="00FF424E">
              <w:rPr>
                <w:szCs w:val="22"/>
              </w:rPr>
              <w:t>2</w:t>
            </w:r>
          </w:p>
        </w:tc>
        <w:tc>
          <w:tcPr>
            <w:tcW w:w="180" w:type="dxa"/>
          </w:tcPr>
          <w:p w14:paraId="2A3E9D24" w14:textId="77777777" w:rsidR="00A46353" w:rsidRPr="00FF424E" w:rsidRDefault="00A46353" w:rsidP="00A46353">
            <w:pPr>
              <w:pStyle w:val="acctfourfigures"/>
              <w:tabs>
                <w:tab w:val="clear" w:pos="765"/>
                <w:tab w:val="decimal" w:pos="666"/>
              </w:tabs>
              <w:spacing w:line="240" w:lineRule="auto"/>
              <w:ind w:left="-72" w:right="-72"/>
              <w:rPr>
                <w:b/>
                <w:bCs/>
                <w:szCs w:val="22"/>
              </w:rPr>
            </w:pPr>
          </w:p>
        </w:tc>
        <w:tc>
          <w:tcPr>
            <w:tcW w:w="1170" w:type="dxa"/>
          </w:tcPr>
          <w:p w14:paraId="3F1F37F5" w14:textId="3883D689" w:rsidR="00A46353" w:rsidRPr="00FF424E" w:rsidRDefault="00FF424E" w:rsidP="00A46353">
            <w:pPr>
              <w:pStyle w:val="acctfourfigures"/>
              <w:tabs>
                <w:tab w:val="clear" w:pos="765"/>
                <w:tab w:val="decimal" w:pos="827"/>
              </w:tabs>
              <w:spacing w:line="240" w:lineRule="auto"/>
              <w:ind w:left="-72" w:right="-72"/>
              <w:rPr>
                <w:szCs w:val="22"/>
              </w:rPr>
            </w:pPr>
            <w:r w:rsidRPr="00FF424E">
              <w:rPr>
                <w:szCs w:val="22"/>
              </w:rPr>
              <w:t>2</w:t>
            </w:r>
          </w:p>
        </w:tc>
      </w:tr>
      <w:tr w:rsidR="00A46353" w:rsidRPr="00A61782" w14:paraId="4B9B1141" w14:textId="77777777" w:rsidTr="00182D80">
        <w:trPr>
          <w:cantSplit/>
        </w:trPr>
        <w:tc>
          <w:tcPr>
            <w:tcW w:w="4140" w:type="dxa"/>
            <w:vAlign w:val="bottom"/>
          </w:tcPr>
          <w:p w14:paraId="45BF1C89" w14:textId="04EC7409" w:rsidR="00A46353" w:rsidRPr="00AD4F2E" w:rsidRDefault="00A46353" w:rsidP="00A46353">
            <w:pPr>
              <w:spacing w:line="240" w:lineRule="auto"/>
              <w:ind w:left="191" w:hanging="191"/>
              <w:rPr>
                <w:szCs w:val="22"/>
              </w:rPr>
            </w:pPr>
            <w:r w:rsidRPr="00AD4F2E">
              <w:rPr>
                <w:b/>
                <w:bCs/>
                <w:i/>
                <w:iCs/>
              </w:rPr>
              <w:lastRenderedPageBreak/>
              <w:t>Balances with related parties</w:t>
            </w:r>
          </w:p>
        </w:tc>
        <w:tc>
          <w:tcPr>
            <w:tcW w:w="2609" w:type="dxa"/>
            <w:gridSpan w:val="3"/>
          </w:tcPr>
          <w:p w14:paraId="1A11E2D7" w14:textId="6F60551E" w:rsidR="00A46353" w:rsidRPr="00AD4F2E" w:rsidRDefault="00A46353" w:rsidP="00A46353">
            <w:pPr>
              <w:pStyle w:val="acctfourfigures"/>
              <w:tabs>
                <w:tab w:val="decimal" w:pos="811"/>
              </w:tabs>
              <w:spacing w:line="240" w:lineRule="auto"/>
              <w:ind w:left="-99" w:right="-72"/>
              <w:jc w:val="center"/>
              <w:rPr>
                <w:b/>
                <w:bCs/>
                <w:szCs w:val="22"/>
                <w:lang w:bidi="th-TH"/>
              </w:rPr>
            </w:pPr>
            <w:r w:rsidRPr="00AD4F2E">
              <w:rPr>
                <w:b/>
                <w:bCs/>
                <w:szCs w:val="22"/>
                <w:lang w:bidi="th-TH"/>
              </w:rPr>
              <w:t>Consolidated</w:t>
            </w:r>
          </w:p>
          <w:p w14:paraId="75AE6030" w14:textId="3B38068E" w:rsidR="00A46353" w:rsidRPr="00AD4F2E" w:rsidRDefault="00A46353" w:rsidP="00A46353">
            <w:pPr>
              <w:pStyle w:val="acctfourfigures"/>
              <w:tabs>
                <w:tab w:val="clear" w:pos="765"/>
                <w:tab w:val="decimal" w:pos="811"/>
              </w:tabs>
              <w:spacing w:line="240" w:lineRule="auto"/>
              <w:ind w:left="-99" w:right="-72"/>
              <w:jc w:val="center"/>
              <w:rPr>
                <w:szCs w:val="22"/>
                <w:lang w:bidi="th-TH"/>
              </w:rPr>
            </w:pPr>
            <w:r w:rsidRPr="00AD4F2E">
              <w:rPr>
                <w:b/>
                <w:bCs/>
                <w:szCs w:val="22"/>
                <w:lang w:bidi="th-TH"/>
              </w:rPr>
              <w:t>financial statements</w:t>
            </w:r>
          </w:p>
        </w:tc>
        <w:tc>
          <w:tcPr>
            <w:tcW w:w="181" w:type="dxa"/>
          </w:tcPr>
          <w:p w14:paraId="3DAD0281" w14:textId="77777777" w:rsidR="00A46353" w:rsidRPr="00A61782" w:rsidRDefault="00A46353" w:rsidP="00A46353">
            <w:pPr>
              <w:pStyle w:val="acctfourfigures"/>
              <w:tabs>
                <w:tab w:val="clear" w:pos="765"/>
                <w:tab w:val="decimal" w:pos="678"/>
              </w:tabs>
              <w:spacing w:line="240" w:lineRule="auto"/>
              <w:ind w:left="-99" w:right="-72"/>
              <w:rPr>
                <w:szCs w:val="22"/>
                <w:highlight w:val="yellow"/>
              </w:rPr>
            </w:pPr>
          </w:p>
        </w:tc>
        <w:tc>
          <w:tcPr>
            <w:tcW w:w="2520" w:type="dxa"/>
            <w:gridSpan w:val="3"/>
          </w:tcPr>
          <w:p w14:paraId="7EA1784F" w14:textId="6F2D1111" w:rsidR="00A46353" w:rsidRPr="00FF424E" w:rsidRDefault="00A46353" w:rsidP="00A46353">
            <w:pPr>
              <w:pStyle w:val="acctfourfigures"/>
              <w:tabs>
                <w:tab w:val="decimal" w:pos="827"/>
              </w:tabs>
              <w:spacing w:line="240" w:lineRule="auto"/>
              <w:ind w:right="-72"/>
              <w:jc w:val="center"/>
              <w:rPr>
                <w:b/>
                <w:bCs/>
                <w:szCs w:val="22"/>
              </w:rPr>
            </w:pPr>
            <w:r w:rsidRPr="00FF424E">
              <w:rPr>
                <w:b/>
                <w:bCs/>
                <w:szCs w:val="22"/>
              </w:rPr>
              <w:t>Separate</w:t>
            </w:r>
          </w:p>
          <w:p w14:paraId="4E91D4BC" w14:textId="1391616B" w:rsidR="00A46353" w:rsidRPr="00FF424E" w:rsidRDefault="00A46353" w:rsidP="00A46353">
            <w:pPr>
              <w:pStyle w:val="acctfourfigures"/>
              <w:tabs>
                <w:tab w:val="clear" w:pos="765"/>
                <w:tab w:val="decimal" w:pos="827"/>
              </w:tabs>
              <w:spacing w:line="240" w:lineRule="auto"/>
              <w:ind w:right="-72"/>
              <w:jc w:val="center"/>
              <w:rPr>
                <w:szCs w:val="22"/>
              </w:rPr>
            </w:pPr>
            <w:r w:rsidRPr="00FF424E">
              <w:rPr>
                <w:b/>
                <w:bCs/>
                <w:szCs w:val="22"/>
              </w:rPr>
              <w:t>financial statements</w:t>
            </w:r>
          </w:p>
        </w:tc>
      </w:tr>
      <w:tr w:rsidR="00A46353" w:rsidRPr="00A61782" w14:paraId="2C08519E" w14:textId="77777777" w:rsidTr="00182D80">
        <w:trPr>
          <w:cantSplit/>
        </w:trPr>
        <w:tc>
          <w:tcPr>
            <w:tcW w:w="4140" w:type="dxa"/>
          </w:tcPr>
          <w:p w14:paraId="39DFC899" w14:textId="005B7AA3" w:rsidR="00A46353" w:rsidRPr="00AD4F2E" w:rsidRDefault="00A46353" w:rsidP="00A46353">
            <w:pPr>
              <w:spacing w:line="240" w:lineRule="auto"/>
              <w:ind w:left="191" w:hanging="191"/>
              <w:rPr>
                <w:b/>
                <w:bCs/>
                <w:i/>
                <w:iCs/>
              </w:rPr>
            </w:pPr>
            <w:proofErr w:type="gramStart"/>
            <w:r w:rsidRPr="00AD4F2E">
              <w:rPr>
                <w:b/>
                <w:bCs/>
                <w:i/>
                <w:iCs/>
              </w:rPr>
              <w:t>At</w:t>
            </w:r>
            <w:proofErr w:type="gramEnd"/>
            <w:r w:rsidRPr="00AD4F2E">
              <w:rPr>
                <w:b/>
                <w:bCs/>
                <w:i/>
                <w:iCs/>
              </w:rPr>
              <w:t xml:space="preserve"> 31 December</w:t>
            </w:r>
          </w:p>
        </w:tc>
        <w:tc>
          <w:tcPr>
            <w:tcW w:w="1252" w:type="dxa"/>
          </w:tcPr>
          <w:p w14:paraId="591F6920" w14:textId="04FA97D7" w:rsidR="00A46353" w:rsidRPr="00AD4F2E" w:rsidRDefault="00A46353" w:rsidP="00A46353">
            <w:pPr>
              <w:pStyle w:val="acctfourfigures"/>
              <w:tabs>
                <w:tab w:val="clear" w:pos="765"/>
                <w:tab w:val="decimal" w:pos="811"/>
              </w:tabs>
              <w:spacing w:line="240" w:lineRule="auto"/>
              <w:ind w:right="-72"/>
              <w:rPr>
                <w:szCs w:val="22"/>
                <w:lang w:bidi="th-TH"/>
              </w:rPr>
            </w:pPr>
            <w:r w:rsidRPr="00AD4F2E">
              <w:rPr>
                <w:bCs/>
              </w:rPr>
              <w:t>202</w:t>
            </w:r>
            <w:r w:rsidR="00AD4F2E" w:rsidRPr="00AD4F2E">
              <w:rPr>
                <w:bCs/>
              </w:rPr>
              <w:t>4</w:t>
            </w:r>
          </w:p>
        </w:tc>
        <w:tc>
          <w:tcPr>
            <w:tcW w:w="180" w:type="dxa"/>
          </w:tcPr>
          <w:p w14:paraId="2510DEC6" w14:textId="77777777" w:rsidR="00A46353" w:rsidRPr="00AD4F2E" w:rsidRDefault="00A46353" w:rsidP="00A46353">
            <w:pPr>
              <w:pStyle w:val="acctfourfigures"/>
              <w:tabs>
                <w:tab w:val="clear" w:pos="765"/>
                <w:tab w:val="decimal" w:pos="678"/>
              </w:tabs>
              <w:spacing w:line="240" w:lineRule="auto"/>
              <w:ind w:left="-99" w:right="-72"/>
              <w:jc w:val="center"/>
              <w:rPr>
                <w:szCs w:val="22"/>
                <w:lang w:val="en-GB" w:bidi="th-TH"/>
              </w:rPr>
            </w:pPr>
          </w:p>
        </w:tc>
        <w:tc>
          <w:tcPr>
            <w:tcW w:w="1177" w:type="dxa"/>
          </w:tcPr>
          <w:p w14:paraId="133F05DC" w14:textId="38B49240" w:rsidR="00A46353" w:rsidRPr="00AD4F2E" w:rsidRDefault="00A46353" w:rsidP="00A46353">
            <w:pPr>
              <w:pStyle w:val="acctfourfigures"/>
              <w:tabs>
                <w:tab w:val="clear" w:pos="765"/>
                <w:tab w:val="decimal" w:pos="811"/>
              </w:tabs>
              <w:spacing w:line="240" w:lineRule="auto"/>
              <w:ind w:right="-72"/>
              <w:rPr>
                <w:szCs w:val="22"/>
                <w:lang w:bidi="th-TH"/>
              </w:rPr>
            </w:pPr>
            <w:r w:rsidRPr="00AD4F2E">
              <w:rPr>
                <w:bCs/>
              </w:rPr>
              <w:t>202</w:t>
            </w:r>
            <w:r w:rsidR="00AD4F2E" w:rsidRPr="00AD4F2E">
              <w:rPr>
                <w:bCs/>
              </w:rPr>
              <w:t>3</w:t>
            </w:r>
          </w:p>
        </w:tc>
        <w:tc>
          <w:tcPr>
            <w:tcW w:w="181" w:type="dxa"/>
          </w:tcPr>
          <w:p w14:paraId="73D077AD" w14:textId="77777777" w:rsidR="00A46353" w:rsidRPr="00A61782" w:rsidRDefault="00A46353" w:rsidP="00A46353">
            <w:pPr>
              <w:pStyle w:val="acctfourfigures"/>
              <w:tabs>
                <w:tab w:val="clear" w:pos="765"/>
                <w:tab w:val="decimal" w:pos="678"/>
              </w:tabs>
              <w:spacing w:line="240" w:lineRule="auto"/>
              <w:ind w:left="-99" w:right="-72"/>
              <w:jc w:val="center"/>
              <w:rPr>
                <w:szCs w:val="22"/>
                <w:highlight w:val="yellow"/>
              </w:rPr>
            </w:pPr>
          </w:p>
        </w:tc>
        <w:tc>
          <w:tcPr>
            <w:tcW w:w="1170" w:type="dxa"/>
          </w:tcPr>
          <w:p w14:paraId="1F8C0EE0" w14:textId="145AAE21" w:rsidR="00A46353" w:rsidRPr="00FF424E" w:rsidRDefault="00A46353" w:rsidP="00A46353">
            <w:pPr>
              <w:pStyle w:val="acctfourfigures"/>
              <w:tabs>
                <w:tab w:val="clear" w:pos="765"/>
                <w:tab w:val="decimal" w:pos="916"/>
              </w:tabs>
              <w:spacing w:line="240" w:lineRule="auto"/>
              <w:ind w:right="-72"/>
              <w:rPr>
                <w:szCs w:val="22"/>
              </w:rPr>
            </w:pPr>
            <w:r w:rsidRPr="00FF424E">
              <w:rPr>
                <w:bCs/>
              </w:rPr>
              <w:t>202</w:t>
            </w:r>
            <w:r w:rsidR="00FF424E" w:rsidRPr="00FF424E">
              <w:rPr>
                <w:bCs/>
              </w:rPr>
              <w:t>4</w:t>
            </w:r>
          </w:p>
        </w:tc>
        <w:tc>
          <w:tcPr>
            <w:tcW w:w="180" w:type="dxa"/>
          </w:tcPr>
          <w:p w14:paraId="5B2377EC" w14:textId="77777777" w:rsidR="00A46353" w:rsidRPr="00FF424E" w:rsidRDefault="00A46353" w:rsidP="00A46353">
            <w:pPr>
              <w:pStyle w:val="acctfourfigures"/>
              <w:tabs>
                <w:tab w:val="clear" w:pos="765"/>
                <w:tab w:val="decimal" w:pos="678"/>
              </w:tabs>
              <w:spacing w:line="240" w:lineRule="auto"/>
              <w:ind w:left="-99" w:right="-72"/>
              <w:jc w:val="center"/>
              <w:rPr>
                <w:szCs w:val="22"/>
              </w:rPr>
            </w:pPr>
          </w:p>
        </w:tc>
        <w:tc>
          <w:tcPr>
            <w:tcW w:w="1170" w:type="dxa"/>
          </w:tcPr>
          <w:p w14:paraId="7ABC7CAF" w14:textId="4D55456C" w:rsidR="00A46353" w:rsidRPr="00FF424E" w:rsidRDefault="00A46353" w:rsidP="00A46353">
            <w:pPr>
              <w:pStyle w:val="acctfourfigures"/>
              <w:tabs>
                <w:tab w:val="clear" w:pos="765"/>
                <w:tab w:val="decimal" w:pos="827"/>
              </w:tabs>
              <w:spacing w:line="240" w:lineRule="auto"/>
              <w:ind w:right="-72"/>
              <w:rPr>
                <w:szCs w:val="22"/>
              </w:rPr>
            </w:pPr>
            <w:r w:rsidRPr="00FF424E">
              <w:rPr>
                <w:bCs/>
              </w:rPr>
              <w:t>202</w:t>
            </w:r>
            <w:r w:rsidR="00FF424E" w:rsidRPr="00FF424E">
              <w:rPr>
                <w:bCs/>
              </w:rPr>
              <w:t>3</w:t>
            </w:r>
          </w:p>
        </w:tc>
      </w:tr>
      <w:tr w:rsidR="00A46353" w:rsidRPr="00A61782" w14:paraId="32B64558" w14:textId="77777777" w:rsidTr="00182D80">
        <w:trPr>
          <w:cantSplit/>
        </w:trPr>
        <w:tc>
          <w:tcPr>
            <w:tcW w:w="4140" w:type="dxa"/>
          </w:tcPr>
          <w:p w14:paraId="31F8C78F" w14:textId="77777777" w:rsidR="00A46353" w:rsidRPr="00A61782" w:rsidRDefault="00A46353" w:rsidP="00A46353">
            <w:pPr>
              <w:spacing w:line="240" w:lineRule="auto"/>
              <w:ind w:left="191" w:hanging="191"/>
              <w:rPr>
                <w:b/>
                <w:bCs/>
                <w:i/>
                <w:iCs/>
                <w:highlight w:val="yellow"/>
              </w:rPr>
            </w:pPr>
          </w:p>
        </w:tc>
        <w:tc>
          <w:tcPr>
            <w:tcW w:w="5310" w:type="dxa"/>
            <w:gridSpan w:val="7"/>
          </w:tcPr>
          <w:p w14:paraId="5258C624" w14:textId="588058D6" w:rsidR="00A46353" w:rsidRPr="00A61782" w:rsidRDefault="00A46353" w:rsidP="00A46353">
            <w:pPr>
              <w:pStyle w:val="acctfourfigures"/>
              <w:tabs>
                <w:tab w:val="clear" w:pos="765"/>
                <w:tab w:val="decimal" w:pos="827"/>
              </w:tabs>
              <w:spacing w:line="240" w:lineRule="auto"/>
              <w:ind w:right="-72"/>
              <w:jc w:val="center"/>
              <w:rPr>
                <w:szCs w:val="22"/>
                <w:highlight w:val="yellow"/>
              </w:rPr>
            </w:pPr>
            <w:r w:rsidRPr="00AD4F2E">
              <w:rPr>
                <w:i/>
                <w:iCs/>
                <w:szCs w:val="22"/>
              </w:rPr>
              <w:t>(in million Baht)</w:t>
            </w:r>
          </w:p>
        </w:tc>
      </w:tr>
      <w:tr w:rsidR="00A46353" w:rsidRPr="00A61782" w14:paraId="7FF6E64D" w14:textId="77777777" w:rsidTr="009C011E">
        <w:trPr>
          <w:cantSplit/>
        </w:trPr>
        <w:tc>
          <w:tcPr>
            <w:tcW w:w="4140" w:type="dxa"/>
          </w:tcPr>
          <w:p w14:paraId="28F18886" w14:textId="52D7AA88" w:rsidR="00A46353" w:rsidRPr="00E5276B" w:rsidRDefault="00A46353" w:rsidP="00A46353">
            <w:pPr>
              <w:spacing w:line="240" w:lineRule="auto"/>
              <w:ind w:left="191" w:hanging="191"/>
            </w:pPr>
            <w:r w:rsidRPr="00E5276B">
              <w:rPr>
                <w:b/>
                <w:bCs/>
                <w:i/>
                <w:iCs/>
                <w:szCs w:val="22"/>
                <w:lang w:eastAsia="en-GB"/>
              </w:rPr>
              <w:t>Finance lease receivables</w:t>
            </w:r>
          </w:p>
        </w:tc>
        <w:tc>
          <w:tcPr>
            <w:tcW w:w="1252" w:type="dxa"/>
          </w:tcPr>
          <w:p w14:paraId="550F3C4B" w14:textId="77777777" w:rsidR="00A46353" w:rsidRPr="00E5276B" w:rsidRDefault="00A46353" w:rsidP="00A46353">
            <w:pPr>
              <w:pStyle w:val="acctfourfigures"/>
              <w:tabs>
                <w:tab w:val="clear" w:pos="765"/>
                <w:tab w:val="decimal" w:pos="811"/>
              </w:tabs>
              <w:spacing w:line="240" w:lineRule="auto"/>
              <w:ind w:left="-99" w:right="-72"/>
              <w:rPr>
                <w:lang w:bidi="th-TH"/>
              </w:rPr>
            </w:pPr>
          </w:p>
        </w:tc>
        <w:tc>
          <w:tcPr>
            <w:tcW w:w="180" w:type="dxa"/>
          </w:tcPr>
          <w:p w14:paraId="4488EB41" w14:textId="77777777" w:rsidR="00A46353" w:rsidRPr="00E5276B" w:rsidRDefault="00A46353" w:rsidP="00A46353">
            <w:pPr>
              <w:pStyle w:val="acctfourfigures"/>
              <w:tabs>
                <w:tab w:val="clear" w:pos="765"/>
                <w:tab w:val="decimal" w:pos="678"/>
              </w:tabs>
              <w:spacing w:line="240" w:lineRule="auto"/>
              <w:ind w:left="-99" w:right="-72"/>
              <w:rPr>
                <w:lang w:val="en-GB" w:bidi="th-TH"/>
              </w:rPr>
            </w:pPr>
          </w:p>
        </w:tc>
        <w:tc>
          <w:tcPr>
            <w:tcW w:w="1177" w:type="dxa"/>
          </w:tcPr>
          <w:p w14:paraId="53B5E691" w14:textId="77777777" w:rsidR="00A46353" w:rsidRPr="00E5276B" w:rsidRDefault="00A46353" w:rsidP="00A46353">
            <w:pPr>
              <w:pStyle w:val="acctfourfigures"/>
              <w:tabs>
                <w:tab w:val="clear" w:pos="765"/>
                <w:tab w:val="decimal" w:pos="811"/>
              </w:tabs>
              <w:spacing w:line="240" w:lineRule="auto"/>
              <w:ind w:left="-99" w:right="-72"/>
              <w:rPr>
                <w:lang w:bidi="th-TH"/>
              </w:rPr>
            </w:pPr>
          </w:p>
        </w:tc>
        <w:tc>
          <w:tcPr>
            <w:tcW w:w="181" w:type="dxa"/>
          </w:tcPr>
          <w:p w14:paraId="045B2D3C" w14:textId="77777777" w:rsidR="00A46353" w:rsidRPr="00E5276B" w:rsidRDefault="00A46353" w:rsidP="00A46353">
            <w:pPr>
              <w:pStyle w:val="acctfourfigures"/>
              <w:tabs>
                <w:tab w:val="clear" w:pos="765"/>
                <w:tab w:val="decimal" w:pos="678"/>
              </w:tabs>
              <w:spacing w:line="240" w:lineRule="auto"/>
              <w:ind w:left="-99" w:right="-72"/>
            </w:pPr>
          </w:p>
        </w:tc>
        <w:tc>
          <w:tcPr>
            <w:tcW w:w="1170" w:type="dxa"/>
          </w:tcPr>
          <w:p w14:paraId="38E30122" w14:textId="77777777" w:rsidR="00A46353" w:rsidRPr="00A61782" w:rsidRDefault="00A46353" w:rsidP="00A46353">
            <w:pPr>
              <w:pStyle w:val="acctfourfigures"/>
              <w:tabs>
                <w:tab w:val="clear" w:pos="765"/>
                <w:tab w:val="decimal" w:pos="916"/>
              </w:tabs>
              <w:spacing w:line="240" w:lineRule="auto"/>
              <w:ind w:left="-99" w:right="-72"/>
              <w:rPr>
                <w:szCs w:val="22"/>
                <w:highlight w:val="yellow"/>
              </w:rPr>
            </w:pPr>
          </w:p>
        </w:tc>
        <w:tc>
          <w:tcPr>
            <w:tcW w:w="180" w:type="dxa"/>
          </w:tcPr>
          <w:p w14:paraId="77AF40E0" w14:textId="77777777" w:rsidR="00A46353" w:rsidRPr="00A61782" w:rsidRDefault="00A46353" w:rsidP="00A46353">
            <w:pPr>
              <w:pStyle w:val="acctfourfigures"/>
              <w:tabs>
                <w:tab w:val="clear" w:pos="765"/>
                <w:tab w:val="decimal" w:pos="678"/>
              </w:tabs>
              <w:spacing w:line="240" w:lineRule="auto"/>
              <w:ind w:left="-99" w:right="-72"/>
              <w:rPr>
                <w:highlight w:val="yellow"/>
              </w:rPr>
            </w:pPr>
          </w:p>
        </w:tc>
        <w:tc>
          <w:tcPr>
            <w:tcW w:w="1170" w:type="dxa"/>
          </w:tcPr>
          <w:p w14:paraId="1958D52D" w14:textId="77777777" w:rsidR="00A46353" w:rsidRPr="00A61782" w:rsidRDefault="00A46353" w:rsidP="00A46353">
            <w:pPr>
              <w:pStyle w:val="acctfourfigures"/>
              <w:tabs>
                <w:tab w:val="clear" w:pos="765"/>
                <w:tab w:val="decimal" w:pos="827"/>
              </w:tabs>
              <w:spacing w:line="240" w:lineRule="auto"/>
              <w:ind w:right="-72"/>
              <w:rPr>
                <w:szCs w:val="22"/>
                <w:highlight w:val="yellow"/>
              </w:rPr>
            </w:pPr>
          </w:p>
        </w:tc>
      </w:tr>
      <w:tr w:rsidR="00A46353" w:rsidRPr="00A61782" w14:paraId="20A5A92B" w14:textId="77777777" w:rsidTr="009C011E">
        <w:trPr>
          <w:cantSplit/>
        </w:trPr>
        <w:tc>
          <w:tcPr>
            <w:tcW w:w="4140" w:type="dxa"/>
          </w:tcPr>
          <w:p w14:paraId="714918F7" w14:textId="4361BFDE" w:rsidR="00A46353" w:rsidRPr="00E5276B" w:rsidRDefault="00A46353" w:rsidP="00A46353">
            <w:pPr>
              <w:spacing w:line="240" w:lineRule="auto"/>
              <w:ind w:left="191" w:hanging="191"/>
            </w:pPr>
            <w:r w:rsidRPr="00E5276B">
              <w:rPr>
                <w:lang w:eastAsia="en-GB"/>
              </w:rPr>
              <w:t>Other related party</w:t>
            </w:r>
          </w:p>
        </w:tc>
        <w:tc>
          <w:tcPr>
            <w:tcW w:w="1252" w:type="dxa"/>
            <w:tcBorders>
              <w:bottom w:val="double" w:sz="4" w:space="0" w:color="auto"/>
            </w:tcBorders>
          </w:tcPr>
          <w:p w14:paraId="1C4FBDE2" w14:textId="1C4E9F41" w:rsidR="00A46353" w:rsidRPr="009C011E" w:rsidRDefault="00E5276B" w:rsidP="009C011E">
            <w:pPr>
              <w:pStyle w:val="acctfourfigures"/>
              <w:tabs>
                <w:tab w:val="clear" w:pos="765"/>
                <w:tab w:val="decimal" w:pos="911"/>
              </w:tabs>
              <w:spacing w:line="240" w:lineRule="atLeast"/>
              <w:ind w:right="11"/>
              <w:rPr>
                <w:rFonts w:cstheme="minorBidi"/>
                <w:b/>
                <w:bCs/>
                <w:szCs w:val="28"/>
                <w:lang w:bidi="th-TH"/>
              </w:rPr>
            </w:pPr>
            <w:r w:rsidRPr="009C011E">
              <w:rPr>
                <w:rFonts w:cstheme="minorBidi"/>
                <w:b/>
                <w:bCs/>
                <w:szCs w:val="28"/>
                <w:lang w:bidi="th-TH"/>
              </w:rPr>
              <w:t>2,201</w:t>
            </w:r>
          </w:p>
        </w:tc>
        <w:tc>
          <w:tcPr>
            <w:tcW w:w="180" w:type="dxa"/>
          </w:tcPr>
          <w:p w14:paraId="3A344E36" w14:textId="77777777" w:rsidR="00A46353" w:rsidRPr="00E5276B" w:rsidRDefault="00A46353" w:rsidP="00A46353">
            <w:pPr>
              <w:pStyle w:val="acctfourfigures"/>
              <w:tabs>
                <w:tab w:val="clear" w:pos="765"/>
                <w:tab w:val="decimal" w:pos="678"/>
              </w:tabs>
              <w:spacing w:line="240" w:lineRule="auto"/>
              <w:ind w:left="-99" w:right="-72"/>
              <w:rPr>
                <w:b/>
                <w:bCs/>
                <w:lang w:val="en-GB" w:bidi="th-TH"/>
              </w:rPr>
            </w:pPr>
          </w:p>
        </w:tc>
        <w:tc>
          <w:tcPr>
            <w:tcW w:w="1177" w:type="dxa"/>
            <w:tcBorders>
              <w:bottom w:val="double" w:sz="4" w:space="0" w:color="auto"/>
            </w:tcBorders>
          </w:tcPr>
          <w:p w14:paraId="03A92F8F" w14:textId="407870DD" w:rsidR="00A46353" w:rsidRPr="009C011E" w:rsidRDefault="00E5276B" w:rsidP="00A46353">
            <w:pPr>
              <w:pStyle w:val="acctfourfigures"/>
              <w:tabs>
                <w:tab w:val="clear" w:pos="765"/>
                <w:tab w:val="decimal" w:pos="811"/>
              </w:tabs>
              <w:spacing w:line="240" w:lineRule="auto"/>
              <w:ind w:left="-99" w:right="-72"/>
              <w:rPr>
                <w:b/>
                <w:bCs/>
                <w:lang w:bidi="th-TH"/>
              </w:rPr>
            </w:pPr>
            <w:r w:rsidRPr="009C011E">
              <w:rPr>
                <w:rFonts w:cstheme="minorBidi"/>
                <w:b/>
                <w:bCs/>
                <w:lang w:bidi="th-TH"/>
              </w:rPr>
              <w:t>2,234</w:t>
            </w:r>
          </w:p>
        </w:tc>
        <w:tc>
          <w:tcPr>
            <w:tcW w:w="181" w:type="dxa"/>
          </w:tcPr>
          <w:p w14:paraId="0C922E6F" w14:textId="77777777" w:rsidR="00A46353" w:rsidRPr="00E5276B" w:rsidRDefault="00A46353" w:rsidP="00A46353">
            <w:pPr>
              <w:pStyle w:val="acctfourfigures"/>
              <w:tabs>
                <w:tab w:val="clear" w:pos="765"/>
                <w:tab w:val="decimal" w:pos="678"/>
              </w:tabs>
              <w:spacing w:line="240" w:lineRule="auto"/>
              <w:ind w:left="-99" w:right="-72"/>
              <w:rPr>
                <w:b/>
                <w:bCs/>
              </w:rPr>
            </w:pPr>
          </w:p>
        </w:tc>
        <w:tc>
          <w:tcPr>
            <w:tcW w:w="1170" w:type="dxa"/>
            <w:tcBorders>
              <w:bottom w:val="double" w:sz="4" w:space="0" w:color="auto"/>
            </w:tcBorders>
          </w:tcPr>
          <w:p w14:paraId="5F0C159D" w14:textId="38EC5823" w:rsidR="00A46353" w:rsidRPr="009C011E" w:rsidRDefault="00A46353" w:rsidP="00A46353">
            <w:pPr>
              <w:pStyle w:val="acctfourfigures"/>
              <w:tabs>
                <w:tab w:val="clear" w:pos="765"/>
                <w:tab w:val="decimal" w:pos="916"/>
              </w:tabs>
              <w:spacing w:line="240" w:lineRule="auto"/>
              <w:ind w:left="-99" w:right="-72"/>
              <w:rPr>
                <w:b/>
                <w:bCs/>
                <w:szCs w:val="22"/>
              </w:rPr>
            </w:pPr>
            <w:r w:rsidRPr="009C011E">
              <w:rPr>
                <w:b/>
                <w:bCs/>
                <w:szCs w:val="22"/>
              </w:rPr>
              <w:t>-</w:t>
            </w:r>
          </w:p>
        </w:tc>
        <w:tc>
          <w:tcPr>
            <w:tcW w:w="180" w:type="dxa"/>
          </w:tcPr>
          <w:p w14:paraId="6DA61833" w14:textId="77777777" w:rsidR="00A46353" w:rsidRPr="00FF424E" w:rsidRDefault="00A46353" w:rsidP="00A46353">
            <w:pPr>
              <w:pStyle w:val="acctfourfigures"/>
              <w:tabs>
                <w:tab w:val="clear" w:pos="765"/>
                <w:tab w:val="decimal" w:pos="678"/>
              </w:tabs>
              <w:spacing w:line="240" w:lineRule="auto"/>
              <w:ind w:left="-99" w:right="-72"/>
              <w:rPr>
                <w:b/>
                <w:bCs/>
              </w:rPr>
            </w:pPr>
          </w:p>
        </w:tc>
        <w:tc>
          <w:tcPr>
            <w:tcW w:w="1170" w:type="dxa"/>
            <w:tcBorders>
              <w:bottom w:val="double" w:sz="4" w:space="0" w:color="auto"/>
            </w:tcBorders>
          </w:tcPr>
          <w:p w14:paraId="17FB5983" w14:textId="40301AA9" w:rsidR="00A46353" w:rsidRPr="009C011E" w:rsidRDefault="00A46353" w:rsidP="00A46353">
            <w:pPr>
              <w:pStyle w:val="acctfourfigures"/>
              <w:tabs>
                <w:tab w:val="clear" w:pos="765"/>
                <w:tab w:val="decimal" w:pos="827"/>
              </w:tabs>
              <w:spacing w:line="240" w:lineRule="auto"/>
              <w:ind w:right="-72"/>
              <w:rPr>
                <w:b/>
                <w:bCs/>
                <w:szCs w:val="22"/>
              </w:rPr>
            </w:pPr>
            <w:r w:rsidRPr="009C011E">
              <w:rPr>
                <w:b/>
                <w:bCs/>
                <w:szCs w:val="22"/>
              </w:rPr>
              <w:t>-</w:t>
            </w:r>
          </w:p>
        </w:tc>
      </w:tr>
      <w:tr w:rsidR="00A46353" w:rsidRPr="00A61782" w14:paraId="4CE4A8E7" w14:textId="77777777" w:rsidTr="009C011E">
        <w:trPr>
          <w:cantSplit/>
        </w:trPr>
        <w:tc>
          <w:tcPr>
            <w:tcW w:w="4140" w:type="dxa"/>
          </w:tcPr>
          <w:p w14:paraId="327CD0E7" w14:textId="77777777" w:rsidR="00A46353" w:rsidRPr="00A61782" w:rsidRDefault="00A46353" w:rsidP="00A46353">
            <w:pPr>
              <w:spacing w:line="240" w:lineRule="auto"/>
              <w:ind w:left="191" w:hanging="191"/>
              <w:rPr>
                <w:highlight w:val="yellow"/>
                <w:lang w:eastAsia="en-GB"/>
              </w:rPr>
            </w:pPr>
          </w:p>
        </w:tc>
        <w:tc>
          <w:tcPr>
            <w:tcW w:w="1252" w:type="dxa"/>
            <w:tcBorders>
              <w:top w:val="double" w:sz="4" w:space="0" w:color="auto"/>
            </w:tcBorders>
          </w:tcPr>
          <w:p w14:paraId="7966EEE1" w14:textId="77777777" w:rsidR="00A46353" w:rsidRPr="009C011E" w:rsidRDefault="00A46353" w:rsidP="009C011E">
            <w:pPr>
              <w:pStyle w:val="acctfourfigures"/>
              <w:tabs>
                <w:tab w:val="clear" w:pos="765"/>
                <w:tab w:val="decimal" w:pos="911"/>
              </w:tabs>
              <w:spacing w:line="240" w:lineRule="atLeast"/>
              <w:ind w:right="11"/>
              <w:rPr>
                <w:rFonts w:cstheme="minorBidi"/>
                <w:szCs w:val="28"/>
                <w:lang w:bidi="th-TH"/>
              </w:rPr>
            </w:pPr>
          </w:p>
        </w:tc>
        <w:tc>
          <w:tcPr>
            <w:tcW w:w="180" w:type="dxa"/>
          </w:tcPr>
          <w:p w14:paraId="7CE71A15" w14:textId="77777777" w:rsidR="00A46353" w:rsidRPr="00A61782" w:rsidRDefault="00A46353" w:rsidP="00A46353">
            <w:pPr>
              <w:pStyle w:val="acctfourfigures"/>
              <w:tabs>
                <w:tab w:val="clear" w:pos="765"/>
                <w:tab w:val="decimal" w:pos="678"/>
              </w:tabs>
              <w:spacing w:line="240" w:lineRule="auto"/>
              <w:ind w:left="-99" w:right="-72"/>
              <w:rPr>
                <w:highlight w:val="yellow"/>
                <w:lang w:val="en-GB" w:bidi="th-TH"/>
              </w:rPr>
            </w:pPr>
          </w:p>
        </w:tc>
        <w:tc>
          <w:tcPr>
            <w:tcW w:w="1177" w:type="dxa"/>
            <w:tcBorders>
              <w:top w:val="double" w:sz="4" w:space="0" w:color="auto"/>
            </w:tcBorders>
          </w:tcPr>
          <w:p w14:paraId="48E08AA5" w14:textId="77777777" w:rsidR="00A46353" w:rsidRPr="00A61782" w:rsidRDefault="00A46353" w:rsidP="00A46353">
            <w:pPr>
              <w:pStyle w:val="acctfourfigures"/>
              <w:tabs>
                <w:tab w:val="clear" w:pos="765"/>
                <w:tab w:val="decimal" w:pos="811"/>
              </w:tabs>
              <w:spacing w:line="240" w:lineRule="auto"/>
              <w:ind w:left="-99" w:right="-72"/>
              <w:rPr>
                <w:highlight w:val="yellow"/>
                <w:lang w:bidi="th-TH"/>
              </w:rPr>
            </w:pPr>
          </w:p>
        </w:tc>
        <w:tc>
          <w:tcPr>
            <w:tcW w:w="181" w:type="dxa"/>
          </w:tcPr>
          <w:p w14:paraId="6933AEE3" w14:textId="77777777" w:rsidR="00A46353" w:rsidRPr="00A61782" w:rsidRDefault="00A46353" w:rsidP="00A46353">
            <w:pPr>
              <w:pStyle w:val="acctfourfigures"/>
              <w:tabs>
                <w:tab w:val="clear" w:pos="765"/>
                <w:tab w:val="decimal" w:pos="678"/>
              </w:tabs>
              <w:spacing w:line="240" w:lineRule="auto"/>
              <w:ind w:left="-99" w:right="-72"/>
              <w:rPr>
                <w:highlight w:val="yellow"/>
              </w:rPr>
            </w:pPr>
          </w:p>
        </w:tc>
        <w:tc>
          <w:tcPr>
            <w:tcW w:w="1170" w:type="dxa"/>
            <w:tcBorders>
              <w:top w:val="double" w:sz="4" w:space="0" w:color="auto"/>
            </w:tcBorders>
          </w:tcPr>
          <w:p w14:paraId="7EC91739" w14:textId="77777777" w:rsidR="00A46353" w:rsidRPr="00FF424E" w:rsidRDefault="00A46353" w:rsidP="00A46353">
            <w:pPr>
              <w:pStyle w:val="acctfourfigures"/>
              <w:tabs>
                <w:tab w:val="clear" w:pos="765"/>
                <w:tab w:val="decimal" w:pos="916"/>
              </w:tabs>
              <w:spacing w:line="240" w:lineRule="auto"/>
              <w:ind w:left="-99" w:right="-72"/>
              <w:rPr>
                <w:szCs w:val="22"/>
              </w:rPr>
            </w:pPr>
          </w:p>
        </w:tc>
        <w:tc>
          <w:tcPr>
            <w:tcW w:w="180" w:type="dxa"/>
          </w:tcPr>
          <w:p w14:paraId="038CE0F8" w14:textId="77777777" w:rsidR="00A46353" w:rsidRPr="00FF424E" w:rsidRDefault="00A46353" w:rsidP="00A46353">
            <w:pPr>
              <w:pStyle w:val="acctfourfigures"/>
              <w:tabs>
                <w:tab w:val="clear" w:pos="765"/>
                <w:tab w:val="decimal" w:pos="678"/>
              </w:tabs>
              <w:spacing w:line="240" w:lineRule="auto"/>
              <w:ind w:left="-99" w:right="-72"/>
            </w:pPr>
          </w:p>
        </w:tc>
        <w:tc>
          <w:tcPr>
            <w:tcW w:w="1170" w:type="dxa"/>
            <w:tcBorders>
              <w:top w:val="double" w:sz="4" w:space="0" w:color="auto"/>
            </w:tcBorders>
          </w:tcPr>
          <w:p w14:paraId="4E9F35ED" w14:textId="77777777" w:rsidR="00A46353" w:rsidRPr="00FF424E" w:rsidRDefault="00A46353" w:rsidP="00A46353">
            <w:pPr>
              <w:pStyle w:val="acctfourfigures"/>
              <w:tabs>
                <w:tab w:val="clear" w:pos="765"/>
                <w:tab w:val="decimal" w:pos="827"/>
              </w:tabs>
              <w:spacing w:line="240" w:lineRule="auto"/>
              <w:ind w:right="-72"/>
              <w:rPr>
                <w:szCs w:val="22"/>
              </w:rPr>
            </w:pPr>
          </w:p>
        </w:tc>
      </w:tr>
      <w:tr w:rsidR="00A46353" w:rsidRPr="00A61782" w14:paraId="7D7BC547" w14:textId="77777777" w:rsidTr="009C011E">
        <w:trPr>
          <w:cantSplit/>
        </w:trPr>
        <w:tc>
          <w:tcPr>
            <w:tcW w:w="4140" w:type="dxa"/>
          </w:tcPr>
          <w:p w14:paraId="1D4A6BA0" w14:textId="457012F7" w:rsidR="00A46353" w:rsidRPr="00AD4F2E" w:rsidRDefault="00A46353" w:rsidP="00A46353">
            <w:pPr>
              <w:spacing w:line="240" w:lineRule="auto"/>
              <w:ind w:left="191" w:hanging="191"/>
              <w:rPr>
                <w:lang w:eastAsia="en-GB"/>
              </w:rPr>
            </w:pPr>
            <w:r w:rsidRPr="00AD4F2E">
              <w:rPr>
                <w:b/>
                <w:bCs/>
                <w:i/>
                <w:iCs/>
                <w:szCs w:val="22"/>
              </w:rPr>
              <w:t>Trade payables</w:t>
            </w:r>
          </w:p>
        </w:tc>
        <w:tc>
          <w:tcPr>
            <w:tcW w:w="1252" w:type="dxa"/>
          </w:tcPr>
          <w:p w14:paraId="4B0FAD7E" w14:textId="77777777" w:rsidR="00A46353" w:rsidRPr="009C011E" w:rsidRDefault="00A46353" w:rsidP="009C011E">
            <w:pPr>
              <w:pStyle w:val="acctfourfigures"/>
              <w:tabs>
                <w:tab w:val="clear" w:pos="765"/>
                <w:tab w:val="decimal" w:pos="911"/>
              </w:tabs>
              <w:spacing w:line="240" w:lineRule="atLeast"/>
              <w:ind w:right="11"/>
              <w:rPr>
                <w:rFonts w:cstheme="minorBidi"/>
                <w:szCs w:val="28"/>
                <w:lang w:bidi="th-TH"/>
              </w:rPr>
            </w:pPr>
          </w:p>
        </w:tc>
        <w:tc>
          <w:tcPr>
            <w:tcW w:w="180" w:type="dxa"/>
          </w:tcPr>
          <w:p w14:paraId="337FA8D8" w14:textId="77777777" w:rsidR="00A46353" w:rsidRPr="00AD4F2E" w:rsidRDefault="00A46353" w:rsidP="00A46353">
            <w:pPr>
              <w:pStyle w:val="acctfourfigures"/>
              <w:tabs>
                <w:tab w:val="clear" w:pos="765"/>
                <w:tab w:val="decimal" w:pos="678"/>
              </w:tabs>
              <w:spacing w:line="240" w:lineRule="auto"/>
              <w:ind w:left="-99" w:right="-72"/>
              <w:rPr>
                <w:lang w:val="en-GB" w:bidi="th-TH"/>
              </w:rPr>
            </w:pPr>
          </w:p>
        </w:tc>
        <w:tc>
          <w:tcPr>
            <w:tcW w:w="1177" w:type="dxa"/>
          </w:tcPr>
          <w:p w14:paraId="437D39CA" w14:textId="77777777" w:rsidR="00A46353" w:rsidRPr="00AD4F2E" w:rsidRDefault="00A46353" w:rsidP="00A46353">
            <w:pPr>
              <w:pStyle w:val="acctfourfigures"/>
              <w:tabs>
                <w:tab w:val="clear" w:pos="765"/>
                <w:tab w:val="decimal" w:pos="811"/>
              </w:tabs>
              <w:spacing w:line="240" w:lineRule="auto"/>
              <w:ind w:left="-99" w:right="-72"/>
              <w:rPr>
                <w:lang w:bidi="th-TH"/>
              </w:rPr>
            </w:pPr>
          </w:p>
        </w:tc>
        <w:tc>
          <w:tcPr>
            <w:tcW w:w="181" w:type="dxa"/>
          </w:tcPr>
          <w:p w14:paraId="361ED3A0" w14:textId="77777777" w:rsidR="00A46353" w:rsidRPr="00A61782" w:rsidRDefault="00A46353" w:rsidP="00A46353">
            <w:pPr>
              <w:pStyle w:val="acctfourfigures"/>
              <w:tabs>
                <w:tab w:val="clear" w:pos="765"/>
                <w:tab w:val="decimal" w:pos="678"/>
              </w:tabs>
              <w:spacing w:line="240" w:lineRule="auto"/>
              <w:ind w:left="-99" w:right="-72"/>
              <w:rPr>
                <w:highlight w:val="yellow"/>
              </w:rPr>
            </w:pPr>
          </w:p>
        </w:tc>
        <w:tc>
          <w:tcPr>
            <w:tcW w:w="1170" w:type="dxa"/>
          </w:tcPr>
          <w:p w14:paraId="57A9616A" w14:textId="5B37A13A" w:rsidR="00A46353" w:rsidRPr="00FF424E" w:rsidRDefault="00A46353" w:rsidP="00A46353">
            <w:pPr>
              <w:pStyle w:val="acctfourfigures"/>
              <w:tabs>
                <w:tab w:val="clear" w:pos="765"/>
                <w:tab w:val="decimal" w:pos="916"/>
              </w:tabs>
              <w:spacing w:line="240" w:lineRule="auto"/>
              <w:ind w:left="-99" w:right="-72"/>
              <w:rPr>
                <w:szCs w:val="22"/>
              </w:rPr>
            </w:pPr>
          </w:p>
        </w:tc>
        <w:tc>
          <w:tcPr>
            <w:tcW w:w="180" w:type="dxa"/>
          </w:tcPr>
          <w:p w14:paraId="180AF381" w14:textId="77777777" w:rsidR="00A46353" w:rsidRPr="00FF424E" w:rsidRDefault="00A46353" w:rsidP="00A46353">
            <w:pPr>
              <w:pStyle w:val="acctfourfigures"/>
              <w:tabs>
                <w:tab w:val="clear" w:pos="765"/>
                <w:tab w:val="decimal" w:pos="678"/>
              </w:tabs>
              <w:spacing w:line="240" w:lineRule="auto"/>
              <w:ind w:left="-99" w:right="-72"/>
            </w:pPr>
          </w:p>
        </w:tc>
        <w:tc>
          <w:tcPr>
            <w:tcW w:w="1170" w:type="dxa"/>
          </w:tcPr>
          <w:p w14:paraId="772C6717" w14:textId="77777777" w:rsidR="00A46353" w:rsidRPr="00FF424E" w:rsidRDefault="00A46353" w:rsidP="00A46353">
            <w:pPr>
              <w:pStyle w:val="acctfourfigures"/>
              <w:tabs>
                <w:tab w:val="clear" w:pos="765"/>
                <w:tab w:val="decimal" w:pos="827"/>
              </w:tabs>
              <w:spacing w:line="240" w:lineRule="auto"/>
              <w:ind w:right="-72"/>
              <w:rPr>
                <w:szCs w:val="22"/>
              </w:rPr>
            </w:pPr>
          </w:p>
        </w:tc>
      </w:tr>
      <w:tr w:rsidR="00AD4F2E" w:rsidRPr="00A61782" w14:paraId="6D305D93" w14:textId="77777777" w:rsidTr="009C011E">
        <w:trPr>
          <w:cantSplit/>
        </w:trPr>
        <w:tc>
          <w:tcPr>
            <w:tcW w:w="4140" w:type="dxa"/>
          </w:tcPr>
          <w:p w14:paraId="24743411" w14:textId="5A73AE63" w:rsidR="00AD4F2E" w:rsidRPr="00AD4F2E" w:rsidRDefault="00AD4F2E" w:rsidP="00AD4F2E">
            <w:pPr>
              <w:spacing w:line="240" w:lineRule="auto"/>
              <w:ind w:left="191" w:hanging="191"/>
              <w:rPr>
                <w:b/>
                <w:bCs/>
                <w:szCs w:val="22"/>
              </w:rPr>
            </w:pPr>
            <w:r w:rsidRPr="00AD4F2E">
              <w:t>Other related parties</w:t>
            </w:r>
          </w:p>
        </w:tc>
        <w:tc>
          <w:tcPr>
            <w:tcW w:w="1252" w:type="dxa"/>
            <w:tcBorders>
              <w:bottom w:val="double" w:sz="4" w:space="0" w:color="auto"/>
            </w:tcBorders>
            <w:vAlign w:val="bottom"/>
          </w:tcPr>
          <w:p w14:paraId="18FE4359" w14:textId="2708C32F" w:rsidR="00AD4F2E" w:rsidRPr="009C011E" w:rsidRDefault="00AD4F2E" w:rsidP="009C011E">
            <w:pPr>
              <w:pStyle w:val="acctfourfigures"/>
              <w:tabs>
                <w:tab w:val="clear" w:pos="765"/>
                <w:tab w:val="decimal" w:pos="911"/>
              </w:tabs>
              <w:spacing w:line="240" w:lineRule="atLeast"/>
              <w:ind w:right="11"/>
              <w:rPr>
                <w:rFonts w:cstheme="minorBidi"/>
                <w:b/>
                <w:bCs/>
                <w:szCs w:val="28"/>
                <w:lang w:bidi="th-TH"/>
              </w:rPr>
            </w:pPr>
            <w:r w:rsidRPr="009C011E">
              <w:rPr>
                <w:rFonts w:cstheme="minorBidi"/>
                <w:b/>
                <w:bCs/>
                <w:szCs w:val="28"/>
                <w:lang w:bidi="th-TH"/>
              </w:rPr>
              <w:t>44</w:t>
            </w:r>
          </w:p>
        </w:tc>
        <w:tc>
          <w:tcPr>
            <w:tcW w:w="180" w:type="dxa"/>
            <w:vAlign w:val="bottom"/>
          </w:tcPr>
          <w:p w14:paraId="6D6A78A2" w14:textId="77777777" w:rsidR="00AD4F2E" w:rsidRPr="00AD4F2E" w:rsidRDefault="00AD4F2E" w:rsidP="00AD4F2E">
            <w:pPr>
              <w:pStyle w:val="acctfourfigures"/>
              <w:tabs>
                <w:tab w:val="clear" w:pos="765"/>
                <w:tab w:val="decimal" w:pos="678"/>
                <w:tab w:val="decimal" w:pos="916"/>
              </w:tabs>
              <w:spacing w:line="240" w:lineRule="auto"/>
              <w:ind w:left="-99" w:right="-72"/>
              <w:rPr>
                <w:b/>
                <w:bCs/>
                <w:szCs w:val="22"/>
              </w:rPr>
            </w:pPr>
          </w:p>
        </w:tc>
        <w:tc>
          <w:tcPr>
            <w:tcW w:w="1177" w:type="dxa"/>
            <w:tcBorders>
              <w:bottom w:val="double" w:sz="4" w:space="0" w:color="auto"/>
            </w:tcBorders>
            <w:vAlign w:val="bottom"/>
          </w:tcPr>
          <w:p w14:paraId="28A2CDBF" w14:textId="7EFA5E9C" w:rsidR="00AD4F2E" w:rsidRPr="009C011E" w:rsidRDefault="00AD4F2E" w:rsidP="009C011E">
            <w:pPr>
              <w:pStyle w:val="acctfourfigures"/>
              <w:tabs>
                <w:tab w:val="clear" w:pos="765"/>
                <w:tab w:val="decimal" w:pos="811"/>
              </w:tabs>
              <w:spacing w:line="240" w:lineRule="auto"/>
              <w:ind w:left="-99" w:right="-72"/>
              <w:rPr>
                <w:b/>
                <w:bCs/>
                <w:szCs w:val="22"/>
              </w:rPr>
            </w:pPr>
            <w:r w:rsidRPr="009C011E">
              <w:rPr>
                <w:b/>
                <w:bCs/>
                <w:szCs w:val="22"/>
              </w:rPr>
              <w:t>29</w:t>
            </w:r>
          </w:p>
        </w:tc>
        <w:tc>
          <w:tcPr>
            <w:tcW w:w="181" w:type="dxa"/>
          </w:tcPr>
          <w:p w14:paraId="08BBEBA3" w14:textId="77777777" w:rsidR="00AD4F2E" w:rsidRPr="00A61782" w:rsidRDefault="00AD4F2E" w:rsidP="00AD4F2E">
            <w:pPr>
              <w:pStyle w:val="acctfourfigures"/>
              <w:tabs>
                <w:tab w:val="clear" w:pos="765"/>
                <w:tab w:val="decimal" w:pos="678"/>
              </w:tabs>
              <w:spacing w:line="240" w:lineRule="auto"/>
              <w:ind w:left="-99" w:right="-72"/>
              <w:rPr>
                <w:b/>
                <w:bCs/>
                <w:szCs w:val="22"/>
                <w:highlight w:val="yellow"/>
              </w:rPr>
            </w:pPr>
          </w:p>
        </w:tc>
        <w:tc>
          <w:tcPr>
            <w:tcW w:w="1170" w:type="dxa"/>
            <w:tcBorders>
              <w:bottom w:val="double" w:sz="4" w:space="0" w:color="auto"/>
            </w:tcBorders>
          </w:tcPr>
          <w:p w14:paraId="2C4B7820" w14:textId="5DFE0C48" w:rsidR="00AD4F2E" w:rsidRPr="009C011E" w:rsidRDefault="00AD4F2E" w:rsidP="00AD4F2E">
            <w:pPr>
              <w:pStyle w:val="acctfourfigures"/>
              <w:tabs>
                <w:tab w:val="clear" w:pos="765"/>
                <w:tab w:val="decimal" w:pos="916"/>
              </w:tabs>
              <w:spacing w:line="240" w:lineRule="auto"/>
              <w:ind w:left="-99" w:right="-72"/>
              <w:rPr>
                <w:b/>
                <w:bCs/>
                <w:szCs w:val="22"/>
              </w:rPr>
            </w:pPr>
            <w:r w:rsidRPr="009C011E">
              <w:rPr>
                <w:b/>
                <w:bCs/>
                <w:szCs w:val="22"/>
              </w:rPr>
              <w:t>-</w:t>
            </w:r>
          </w:p>
        </w:tc>
        <w:tc>
          <w:tcPr>
            <w:tcW w:w="180" w:type="dxa"/>
          </w:tcPr>
          <w:p w14:paraId="664C2808" w14:textId="77777777" w:rsidR="00AD4F2E" w:rsidRPr="00FF424E" w:rsidRDefault="00AD4F2E" w:rsidP="00AD4F2E">
            <w:pPr>
              <w:pStyle w:val="acctfourfigures"/>
              <w:tabs>
                <w:tab w:val="clear" w:pos="765"/>
                <w:tab w:val="decimal" w:pos="678"/>
              </w:tabs>
              <w:spacing w:line="240" w:lineRule="auto"/>
              <w:ind w:left="-99" w:right="-72"/>
              <w:rPr>
                <w:b/>
                <w:bCs/>
                <w:szCs w:val="22"/>
              </w:rPr>
            </w:pPr>
          </w:p>
        </w:tc>
        <w:tc>
          <w:tcPr>
            <w:tcW w:w="1170" w:type="dxa"/>
            <w:tcBorders>
              <w:bottom w:val="double" w:sz="4" w:space="0" w:color="auto"/>
            </w:tcBorders>
          </w:tcPr>
          <w:p w14:paraId="12A8B4E5" w14:textId="0DB98A59" w:rsidR="00AD4F2E" w:rsidRPr="009C011E" w:rsidRDefault="00AD4F2E" w:rsidP="00AD4F2E">
            <w:pPr>
              <w:pStyle w:val="acctfourfigures"/>
              <w:tabs>
                <w:tab w:val="clear" w:pos="765"/>
                <w:tab w:val="decimal" w:pos="827"/>
              </w:tabs>
              <w:spacing w:line="240" w:lineRule="auto"/>
              <w:ind w:right="-72"/>
              <w:rPr>
                <w:b/>
                <w:bCs/>
                <w:szCs w:val="22"/>
              </w:rPr>
            </w:pPr>
            <w:r w:rsidRPr="009C011E">
              <w:rPr>
                <w:b/>
                <w:bCs/>
                <w:szCs w:val="22"/>
              </w:rPr>
              <w:t>-</w:t>
            </w:r>
          </w:p>
        </w:tc>
      </w:tr>
      <w:tr w:rsidR="00A46353" w:rsidRPr="00A61782" w14:paraId="10D1D746" w14:textId="77777777" w:rsidTr="00182D80">
        <w:trPr>
          <w:cantSplit/>
        </w:trPr>
        <w:tc>
          <w:tcPr>
            <w:tcW w:w="4140" w:type="dxa"/>
          </w:tcPr>
          <w:p w14:paraId="6ED71EF4" w14:textId="77777777" w:rsidR="00A46353" w:rsidRPr="00A61782" w:rsidRDefault="00A46353" w:rsidP="00A46353">
            <w:pPr>
              <w:pStyle w:val="acctfourfigures"/>
              <w:spacing w:line="240" w:lineRule="atLeast"/>
              <w:rPr>
                <w:b/>
                <w:bCs/>
                <w:i/>
                <w:iCs/>
                <w:szCs w:val="22"/>
                <w:highlight w:val="yellow"/>
              </w:rPr>
            </w:pPr>
          </w:p>
        </w:tc>
        <w:tc>
          <w:tcPr>
            <w:tcW w:w="5310" w:type="dxa"/>
            <w:gridSpan w:val="7"/>
          </w:tcPr>
          <w:p w14:paraId="4DCB7199" w14:textId="77777777" w:rsidR="00A46353" w:rsidRPr="009C011E" w:rsidRDefault="00A46353" w:rsidP="009C011E">
            <w:pPr>
              <w:pStyle w:val="acctfourfigures"/>
              <w:tabs>
                <w:tab w:val="clear" w:pos="765"/>
                <w:tab w:val="decimal" w:pos="911"/>
              </w:tabs>
              <w:spacing w:line="240" w:lineRule="atLeast"/>
              <w:ind w:right="11"/>
              <w:rPr>
                <w:rFonts w:cstheme="minorBidi"/>
                <w:szCs w:val="28"/>
                <w:lang w:bidi="th-TH"/>
              </w:rPr>
            </w:pPr>
          </w:p>
        </w:tc>
      </w:tr>
      <w:tr w:rsidR="00A46353" w:rsidRPr="00A61782" w14:paraId="143208A0" w14:textId="77777777" w:rsidTr="00182D80">
        <w:trPr>
          <w:cantSplit/>
        </w:trPr>
        <w:tc>
          <w:tcPr>
            <w:tcW w:w="4140" w:type="dxa"/>
          </w:tcPr>
          <w:p w14:paraId="2936C315" w14:textId="61CCE355" w:rsidR="00A46353" w:rsidRPr="00AD4F2E" w:rsidRDefault="00A46353" w:rsidP="00A46353">
            <w:pPr>
              <w:pStyle w:val="acctfourfigures"/>
              <w:spacing w:line="240" w:lineRule="atLeast"/>
              <w:rPr>
                <w:b/>
                <w:bCs/>
                <w:i/>
                <w:iCs/>
                <w:szCs w:val="22"/>
              </w:rPr>
            </w:pPr>
            <w:r w:rsidRPr="00AD4F2E">
              <w:rPr>
                <w:b/>
                <w:bCs/>
                <w:i/>
                <w:iCs/>
                <w:szCs w:val="22"/>
              </w:rPr>
              <w:t>Other current payables</w:t>
            </w:r>
          </w:p>
        </w:tc>
        <w:tc>
          <w:tcPr>
            <w:tcW w:w="5310" w:type="dxa"/>
            <w:gridSpan w:val="7"/>
          </w:tcPr>
          <w:p w14:paraId="34E6C576" w14:textId="77777777" w:rsidR="00A46353" w:rsidRPr="009C011E" w:rsidRDefault="00A46353" w:rsidP="009C011E">
            <w:pPr>
              <w:pStyle w:val="acctfourfigures"/>
              <w:tabs>
                <w:tab w:val="clear" w:pos="765"/>
                <w:tab w:val="decimal" w:pos="911"/>
              </w:tabs>
              <w:spacing w:line="240" w:lineRule="atLeast"/>
              <w:ind w:right="11"/>
              <w:rPr>
                <w:rFonts w:cstheme="minorBidi"/>
                <w:szCs w:val="28"/>
                <w:lang w:bidi="th-TH"/>
              </w:rPr>
            </w:pPr>
          </w:p>
        </w:tc>
      </w:tr>
      <w:tr w:rsidR="00AD4F2E" w:rsidRPr="00A61782" w14:paraId="53FB57F3" w14:textId="77777777" w:rsidTr="003329CD">
        <w:trPr>
          <w:cantSplit/>
        </w:trPr>
        <w:tc>
          <w:tcPr>
            <w:tcW w:w="4140" w:type="dxa"/>
          </w:tcPr>
          <w:p w14:paraId="2F5B0ACF" w14:textId="14B4DE53" w:rsidR="00AD4F2E" w:rsidRPr="00AD4F2E" w:rsidRDefault="00AD4F2E" w:rsidP="00AD4F2E">
            <w:pPr>
              <w:spacing w:line="240" w:lineRule="atLeast"/>
              <w:rPr>
                <w:szCs w:val="22"/>
              </w:rPr>
            </w:pPr>
            <w:r w:rsidRPr="00AD4F2E">
              <w:rPr>
                <w:szCs w:val="22"/>
              </w:rPr>
              <w:t>Parent</w:t>
            </w:r>
            <w:r w:rsidR="009C011E">
              <w:rPr>
                <w:szCs w:val="22"/>
              </w:rPr>
              <w:t xml:space="preserve"> of the Group</w:t>
            </w:r>
          </w:p>
        </w:tc>
        <w:tc>
          <w:tcPr>
            <w:tcW w:w="1252" w:type="dxa"/>
            <w:vAlign w:val="bottom"/>
          </w:tcPr>
          <w:p w14:paraId="52BA810A" w14:textId="5F392960" w:rsidR="00AD4F2E" w:rsidRPr="009C011E" w:rsidRDefault="00AD4F2E" w:rsidP="009C011E">
            <w:pPr>
              <w:pStyle w:val="acctfourfigures"/>
              <w:tabs>
                <w:tab w:val="clear" w:pos="765"/>
                <w:tab w:val="decimal" w:pos="911"/>
              </w:tabs>
              <w:spacing w:line="240" w:lineRule="atLeast"/>
              <w:ind w:right="11"/>
              <w:rPr>
                <w:rFonts w:cstheme="minorBidi"/>
                <w:szCs w:val="28"/>
                <w:lang w:bidi="th-TH"/>
              </w:rPr>
            </w:pPr>
            <w:r w:rsidRPr="009C011E">
              <w:rPr>
                <w:rFonts w:cstheme="minorBidi"/>
                <w:szCs w:val="28"/>
                <w:lang w:bidi="th-TH"/>
              </w:rPr>
              <w:t>87</w:t>
            </w:r>
          </w:p>
        </w:tc>
        <w:tc>
          <w:tcPr>
            <w:tcW w:w="180" w:type="dxa"/>
            <w:vAlign w:val="bottom"/>
          </w:tcPr>
          <w:p w14:paraId="57F52E4E" w14:textId="77777777" w:rsidR="00AD4F2E" w:rsidRPr="00AD4F2E" w:rsidRDefault="00AD4F2E" w:rsidP="00AD4F2E">
            <w:pPr>
              <w:tabs>
                <w:tab w:val="decimal" w:pos="825"/>
              </w:tabs>
              <w:spacing w:line="240" w:lineRule="atLeast"/>
              <w:jc w:val="center"/>
              <w:rPr>
                <w:szCs w:val="22"/>
              </w:rPr>
            </w:pPr>
          </w:p>
        </w:tc>
        <w:tc>
          <w:tcPr>
            <w:tcW w:w="1177" w:type="dxa"/>
            <w:shd w:val="clear" w:color="auto" w:fill="auto"/>
            <w:vAlign w:val="bottom"/>
          </w:tcPr>
          <w:p w14:paraId="73FE3FB9" w14:textId="121781BC" w:rsidR="00AD4F2E" w:rsidRPr="00AD4F2E" w:rsidRDefault="00AD4F2E" w:rsidP="00AD4F2E">
            <w:pPr>
              <w:pStyle w:val="acctfourfigures"/>
              <w:tabs>
                <w:tab w:val="clear" w:pos="765"/>
                <w:tab w:val="decimal" w:pos="825"/>
              </w:tabs>
              <w:spacing w:line="240" w:lineRule="atLeast"/>
              <w:ind w:right="11"/>
              <w:rPr>
                <w:szCs w:val="22"/>
              </w:rPr>
            </w:pPr>
            <w:r w:rsidRPr="00AD4F2E">
              <w:rPr>
                <w:szCs w:val="22"/>
              </w:rPr>
              <w:t>122</w:t>
            </w:r>
          </w:p>
        </w:tc>
        <w:tc>
          <w:tcPr>
            <w:tcW w:w="181" w:type="dxa"/>
          </w:tcPr>
          <w:p w14:paraId="7BDF90CB" w14:textId="77777777" w:rsidR="00AD4F2E" w:rsidRPr="00A61782" w:rsidRDefault="00AD4F2E" w:rsidP="00AD4F2E">
            <w:pPr>
              <w:pStyle w:val="acctfourfigures"/>
              <w:tabs>
                <w:tab w:val="clear" w:pos="765"/>
                <w:tab w:val="decimal" w:pos="911"/>
              </w:tabs>
              <w:spacing w:line="240" w:lineRule="atLeast"/>
              <w:rPr>
                <w:szCs w:val="22"/>
                <w:highlight w:val="yellow"/>
              </w:rPr>
            </w:pPr>
          </w:p>
        </w:tc>
        <w:tc>
          <w:tcPr>
            <w:tcW w:w="1170" w:type="dxa"/>
            <w:vAlign w:val="bottom"/>
          </w:tcPr>
          <w:p w14:paraId="4B16A218" w14:textId="762A10A0" w:rsidR="00AD4F2E" w:rsidRPr="00FF424E" w:rsidRDefault="00AD4F2E" w:rsidP="009C011E">
            <w:pPr>
              <w:pStyle w:val="acctfourfigures"/>
              <w:tabs>
                <w:tab w:val="clear" w:pos="765"/>
                <w:tab w:val="decimal" w:pos="825"/>
              </w:tabs>
              <w:spacing w:line="240" w:lineRule="atLeast"/>
              <w:ind w:right="11"/>
              <w:jc w:val="center"/>
              <w:rPr>
                <w:szCs w:val="22"/>
              </w:rPr>
            </w:pPr>
            <w:r w:rsidRPr="00FF424E">
              <w:rPr>
                <w:szCs w:val="22"/>
              </w:rPr>
              <w:t>1</w:t>
            </w:r>
          </w:p>
        </w:tc>
        <w:tc>
          <w:tcPr>
            <w:tcW w:w="180" w:type="dxa"/>
          </w:tcPr>
          <w:p w14:paraId="3E55431E" w14:textId="77777777" w:rsidR="00AD4F2E" w:rsidRPr="00FF424E" w:rsidRDefault="00AD4F2E" w:rsidP="00AD4F2E">
            <w:pPr>
              <w:pStyle w:val="acctfourfigures"/>
              <w:tabs>
                <w:tab w:val="clear" w:pos="765"/>
                <w:tab w:val="decimal" w:pos="1091"/>
              </w:tabs>
              <w:spacing w:line="240" w:lineRule="atLeast"/>
              <w:ind w:right="11"/>
              <w:rPr>
                <w:szCs w:val="22"/>
              </w:rPr>
            </w:pPr>
          </w:p>
        </w:tc>
        <w:tc>
          <w:tcPr>
            <w:tcW w:w="1170" w:type="dxa"/>
            <w:vAlign w:val="bottom"/>
          </w:tcPr>
          <w:p w14:paraId="67FCABEA" w14:textId="03285E2D" w:rsidR="00AD4F2E" w:rsidRPr="00FF424E" w:rsidRDefault="00AD4F2E" w:rsidP="00AD4F2E">
            <w:pPr>
              <w:pStyle w:val="acctfourfigures"/>
              <w:tabs>
                <w:tab w:val="clear" w:pos="765"/>
                <w:tab w:val="decimal" w:pos="825"/>
              </w:tabs>
              <w:spacing w:line="240" w:lineRule="atLeast"/>
              <w:ind w:right="11"/>
              <w:rPr>
                <w:szCs w:val="22"/>
              </w:rPr>
            </w:pPr>
            <w:r w:rsidRPr="00FF424E">
              <w:rPr>
                <w:szCs w:val="22"/>
              </w:rPr>
              <w:t>1</w:t>
            </w:r>
          </w:p>
        </w:tc>
      </w:tr>
      <w:tr w:rsidR="00AD4F2E" w:rsidRPr="00A61782" w14:paraId="5D210DC2" w14:textId="77777777" w:rsidTr="003329CD">
        <w:trPr>
          <w:cantSplit/>
        </w:trPr>
        <w:tc>
          <w:tcPr>
            <w:tcW w:w="4140" w:type="dxa"/>
          </w:tcPr>
          <w:p w14:paraId="6C69EB2D" w14:textId="77777777" w:rsidR="00AD4F2E" w:rsidRPr="00AD4F2E" w:rsidRDefault="00AD4F2E" w:rsidP="00AD4F2E">
            <w:pPr>
              <w:spacing w:line="240" w:lineRule="atLeast"/>
              <w:rPr>
                <w:szCs w:val="22"/>
              </w:rPr>
            </w:pPr>
            <w:r w:rsidRPr="00AD4F2E">
              <w:rPr>
                <w:szCs w:val="22"/>
              </w:rPr>
              <w:t>Subsidiaries</w:t>
            </w:r>
          </w:p>
        </w:tc>
        <w:tc>
          <w:tcPr>
            <w:tcW w:w="1252" w:type="dxa"/>
            <w:vAlign w:val="bottom"/>
          </w:tcPr>
          <w:p w14:paraId="36701EC0" w14:textId="597DF634" w:rsidR="00AD4F2E" w:rsidRPr="009C011E" w:rsidRDefault="00AD4F2E" w:rsidP="009C011E">
            <w:pPr>
              <w:pStyle w:val="acctfourfigures"/>
              <w:tabs>
                <w:tab w:val="clear" w:pos="765"/>
                <w:tab w:val="decimal" w:pos="911"/>
              </w:tabs>
              <w:spacing w:line="240" w:lineRule="atLeast"/>
              <w:ind w:right="11"/>
              <w:rPr>
                <w:rFonts w:cstheme="minorBidi"/>
                <w:szCs w:val="28"/>
                <w:lang w:bidi="th-TH"/>
              </w:rPr>
            </w:pPr>
            <w:r w:rsidRPr="009C011E">
              <w:rPr>
                <w:rFonts w:cstheme="minorBidi"/>
                <w:szCs w:val="28"/>
                <w:lang w:bidi="th-TH"/>
              </w:rPr>
              <w:t>-</w:t>
            </w:r>
          </w:p>
        </w:tc>
        <w:tc>
          <w:tcPr>
            <w:tcW w:w="180" w:type="dxa"/>
            <w:vAlign w:val="bottom"/>
          </w:tcPr>
          <w:p w14:paraId="065879E7" w14:textId="77777777" w:rsidR="00AD4F2E" w:rsidRPr="00AD4F2E" w:rsidRDefault="00AD4F2E" w:rsidP="00AD4F2E">
            <w:pPr>
              <w:tabs>
                <w:tab w:val="decimal" w:pos="825"/>
              </w:tabs>
              <w:spacing w:line="240" w:lineRule="atLeast"/>
              <w:jc w:val="center"/>
              <w:rPr>
                <w:szCs w:val="22"/>
              </w:rPr>
            </w:pPr>
          </w:p>
        </w:tc>
        <w:tc>
          <w:tcPr>
            <w:tcW w:w="1177" w:type="dxa"/>
            <w:shd w:val="clear" w:color="auto" w:fill="auto"/>
            <w:vAlign w:val="bottom"/>
          </w:tcPr>
          <w:p w14:paraId="0B4957B5" w14:textId="4DCC99E2" w:rsidR="00AD4F2E" w:rsidRPr="00AD4F2E" w:rsidRDefault="00AD4F2E" w:rsidP="00AD4F2E">
            <w:pPr>
              <w:pStyle w:val="acctfourfigures"/>
              <w:tabs>
                <w:tab w:val="clear" w:pos="765"/>
                <w:tab w:val="decimal" w:pos="825"/>
              </w:tabs>
              <w:spacing w:line="240" w:lineRule="atLeast"/>
              <w:ind w:right="11"/>
              <w:rPr>
                <w:szCs w:val="22"/>
              </w:rPr>
            </w:pPr>
            <w:r w:rsidRPr="00AD4F2E">
              <w:rPr>
                <w:szCs w:val="22"/>
              </w:rPr>
              <w:t>-</w:t>
            </w:r>
          </w:p>
        </w:tc>
        <w:tc>
          <w:tcPr>
            <w:tcW w:w="181" w:type="dxa"/>
          </w:tcPr>
          <w:p w14:paraId="17B6647E" w14:textId="77777777" w:rsidR="00AD4F2E" w:rsidRPr="00A61782" w:rsidRDefault="00AD4F2E" w:rsidP="00AD4F2E">
            <w:pPr>
              <w:pStyle w:val="acctfourfigures"/>
              <w:tabs>
                <w:tab w:val="clear" w:pos="765"/>
                <w:tab w:val="decimal" w:pos="911"/>
              </w:tabs>
              <w:spacing w:line="240" w:lineRule="atLeast"/>
              <w:rPr>
                <w:szCs w:val="22"/>
                <w:highlight w:val="yellow"/>
              </w:rPr>
            </w:pPr>
          </w:p>
        </w:tc>
        <w:tc>
          <w:tcPr>
            <w:tcW w:w="1170" w:type="dxa"/>
            <w:vAlign w:val="bottom"/>
          </w:tcPr>
          <w:p w14:paraId="44BBC065" w14:textId="36FBC9CE" w:rsidR="00AD4F2E" w:rsidRPr="00FF424E" w:rsidRDefault="00FF424E" w:rsidP="009C011E">
            <w:pPr>
              <w:pStyle w:val="acctfourfigures"/>
              <w:tabs>
                <w:tab w:val="clear" w:pos="765"/>
                <w:tab w:val="decimal" w:pos="825"/>
              </w:tabs>
              <w:spacing w:line="240" w:lineRule="atLeast"/>
              <w:ind w:right="11"/>
              <w:jc w:val="center"/>
              <w:rPr>
                <w:szCs w:val="22"/>
              </w:rPr>
            </w:pPr>
            <w:r w:rsidRPr="00FF424E">
              <w:rPr>
                <w:szCs w:val="22"/>
              </w:rPr>
              <w:t>25</w:t>
            </w:r>
          </w:p>
        </w:tc>
        <w:tc>
          <w:tcPr>
            <w:tcW w:w="180" w:type="dxa"/>
          </w:tcPr>
          <w:p w14:paraId="71D0ABE5" w14:textId="77777777" w:rsidR="00AD4F2E" w:rsidRPr="00FF424E" w:rsidRDefault="00AD4F2E" w:rsidP="00AD4F2E">
            <w:pPr>
              <w:pStyle w:val="acctfourfigures"/>
              <w:tabs>
                <w:tab w:val="clear" w:pos="765"/>
                <w:tab w:val="decimal" w:pos="1091"/>
              </w:tabs>
              <w:spacing w:line="240" w:lineRule="atLeast"/>
              <w:ind w:right="11"/>
              <w:rPr>
                <w:szCs w:val="22"/>
              </w:rPr>
            </w:pPr>
          </w:p>
        </w:tc>
        <w:tc>
          <w:tcPr>
            <w:tcW w:w="1170" w:type="dxa"/>
            <w:vAlign w:val="bottom"/>
          </w:tcPr>
          <w:p w14:paraId="6D5F5BC9" w14:textId="7E3D5E34" w:rsidR="00AD4F2E" w:rsidRPr="00FF424E" w:rsidRDefault="00AD4F2E" w:rsidP="00AD4F2E">
            <w:pPr>
              <w:pStyle w:val="acctfourfigures"/>
              <w:tabs>
                <w:tab w:val="clear" w:pos="765"/>
                <w:tab w:val="decimal" w:pos="825"/>
              </w:tabs>
              <w:spacing w:line="240" w:lineRule="atLeast"/>
              <w:ind w:right="11"/>
              <w:rPr>
                <w:szCs w:val="22"/>
              </w:rPr>
            </w:pPr>
            <w:r w:rsidRPr="00FF424E">
              <w:rPr>
                <w:szCs w:val="22"/>
              </w:rPr>
              <w:t>1</w:t>
            </w:r>
            <w:r w:rsidR="00FF424E" w:rsidRPr="00FF424E">
              <w:rPr>
                <w:szCs w:val="22"/>
              </w:rPr>
              <w:t>0</w:t>
            </w:r>
          </w:p>
        </w:tc>
      </w:tr>
      <w:tr w:rsidR="00AD4F2E" w:rsidRPr="00A61782" w14:paraId="42300148" w14:textId="77777777" w:rsidTr="003329CD">
        <w:trPr>
          <w:cantSplit/>
          <w:trHeight w:val="146"/>
        </w:trPr>
        <w:tc>
          <w:tcPr>
            <w:tcW w:w="4140" w:type="dxa"/>
          </w:tcPr>
          <w:p w14:paraId="5819A371" w14:textId="5FC78066" w:rsidR="00AD4F2E" w:rsidRPr="00AD4F2E" w:rsidRDefault="00AD4F2E" w:rsidP="00AD4F2E">
            <w:pPr>
              <w:spacing w:line="240" w:lineRule="atLeast"/>
              <w:rPr>
                <w:szCs w:val="22"/>
              </w:rPr>
            </w:pPr>
            <w:r w:rsidRPr="00AD4F2E">
              <w:rPr>
                <w:szCs w:val="22"/>
              </w:rPr>
              <w:t>Joint ventures</w:t>
            </w:r>
          </w:p>
        </w:tc>
        <w:tc>
          <w:tcPr>
            <w:tcW w:w="1252" w:type="dxa"/>
            <w:vAlign w:val="bottom"/>
          </w:tcPr>
          <w:p w14:paraId="6AA00954" w14:textId="33235447" w:rsidR="00AD4F2E" w:rsidRPr="009C011E" w:rsidRDefault="00AD4F2E" w:rsidP="009C011E">
            <w:pPr>
              <w:pStyle w:val="acctfourfigures"/>
              <w:tabs>
                <w:tab w:val="clear" w:pos="765"/>
                <w:tab w:val="decimal" w:pos="911"/>
              </w:tabs>
              <w:spacing w:line="240" w:lineRule="atLeast"/>
              <w:ind w:right="11"/>
              <w:rPr>
                <w:rFonts w:cstheme="minorBidi"/>
                <w:szCs w:val="28"/>
                <w:lang w:bidi="th-TH"/>
              </w:rPr>
            </w:pPr>
            <w:r w:rsidRPr="009C011E">
              <w:rPr>
                <w:rFonts w:cstheme="minorBidi"/>
                <w:szCs w:val="28"/>
                <w:lang w:bidi="th-TH"/>
              </w:rPr>
              <w:t>2</w:t>
            </w:r>
          </w:p>
        </w:tc>
        <w:tc>
          <w:tcPr>
            <w:tcW w:w="180" w:type="dxa"/>
            <w:vAlign w:val="bottom"/>
          </w:tcPr>
          <w:p w14:paraId="1892CF35" w14:textId="77777777" w:rsidR="00AD4F2E" w:rsidRPr="00AD4F2E" w:rsidRDefault="00AD4F2E" w:rsidP="00AD4F2E">
            <w:pPr>
              <w:tabs>
                <w:tab w:val="decimal" w:pos="825"/>
              </w:tabs>
              <w:spacing w:line="240" w:lineRule="atLeast"/>
              <w:jc w:val="center"/>
              <w:rPr>
                <w:szCs w:val="22"/>
              </w:rPr>
            </w:pPr>
          </w:p>
        </w:tc>
        <w:tc>
          <w:tcPr>
            <w:tcW w:w="1177" w:type="dxa"/>
            <w:shd w:val="clear" w:color="auto" w:fill="auto"/>
            <w:vAlign w:val="bottom"/>
          </w:tcPr>
          <w:p w14:paraId="5323E91D" w14:textId="5428161D" w:rsidR="00AD4F2E" w:rsidRPr="00AD4F2E" w:rsidRDefault="00AD4F2E" w:rsidP="00AD4F2E">
            <w:pPr>
              <w:pStyle w:val="acctfourfigures"/>
              <w:tabs>
                <w:tab w:val="clear" w:pos="765"/>
                <w:tab w:val="decimal" w:pos="825"/>
              </w:tabs>
              <w:spacing w:line="240" w:lineRule="atLeast"/>
              <w:ind w:right="11"/>
              <w:rPr>
                <w:szCs w:val="22"/>
              </w:rPr>
            </w:pPr>
            <w:r w:rsidRPr="00AD4F2E">
              <w:rPr>
                <w:szCs w:val="22"/>
              </w:rPr>
              <w:t>2</w:t>
            </w:r>
          </w:p>
        </w:tc>
        <w:tc>
          <w:tcPr>
            <w:tcW w:w="181" w:type="dxa"/>
          </w:tcPr>
          <w:p w14:paraId="23B2D49B" w14:textId="77777777" w:rsidR="00AD4F2E" w:rsidRPr="00A61782" w:rsidRDefault="00AD4F2E" w:rsidP="00AD4F2E">
            <w:pPr>
              <w:pStyle w:val="acctfourfigures"/>
              <w:tabs>
                <w:tab w:val="clear" w:pos="765"/>
                <w:tab w:val="decimal" w:pos="911"/>
              </w:tabs>
              <w:spacing w:line="240" w:lineRule="atLeast"/>
              <w:rPr>
                <w:szCs w:val="22"/>
                <w:highlight w:val="yellow"/>
              </w:rPr>
            </w:pPr>
          </w:p>
        </w:tc>
        <w:tc>
          <w:tcPr>
            <w:tcW w:w="1170" w:type="dxa"/>
            <w:vAlign w:val="bottom"/>
          </w:tcPr>
          <w:p w14:paraId="4B06D8F9" w14:textId="213D3D50" w:rsidR="00AD4F2E" w:rsidRPr="00FF424E" w:rsidRDefault="00AD4F2E" w:rsidP="009C011E">
            <w:pPr>
              <w:pStyle w:val="acctfourfigures"/>
              <w:tabs>
                <w:tab w:val="clear" w:pos="765"/>
                <w:tab w:val="decimal" w:pos="825"/>
              </w:tabs>
              <w:spacing w:line="240" w:lineRule="atLeast"/>
              <w:ind w:right="11"/>
              <w:jc w:val="center"/>
              <w:rPr>
                <w:szCs w:val="22"/>
              </w:rPr>
            </w:pPr>
            <w:r w:rsidRPr="00FF424E">
              <w:rPr>
                <w:szCs w:val="22"/>
              </w:rPr>
              <w:t>-</w:t>
            </w:r>
          </w:p>
        </w:tc>
        <w:tc>
          <w:tcPr>
            <w:tcW w:w="180" w:type="dxa"/>
          </w:tcPr>
          <w:p w14:paraId="60BEA36B" w14:textId="77777777" w:rsidR="00AD4F2E" w:rsidRPr="00FF424E" w:rsidRDefault="00AD4F2E" w:rsidP="00AD4F2E">
            <w:pPr>
              <w:pStyle w:val="acctfourfigures"/>
              <w:tabs>
                <w:tab w:val="clear" w:pos="765"/>
                <w:tab w:val="decimal" w:pos="1091"/>
              </w:tabs>
              <w:spacing w:line="240" w:lineRule="atLeast"/>
              <w:ind w:right="11"/>
              <w:rPr>
                <w:szCs w:val="22"/>
              </w:rPr>
            </w:pPr>
          </w:p>
        </w:tc>
        <w:tc>
          <w:tcPr>
            <w:tcW w:w="1170" w:type="dxa"/>
            <w:vAlign w:val="bottom"/>
          </w:tcPr>
          <w:p w14:paraId="0C902D58" w14:textId="1C746ECD" w:rsidR="00AD4F2E" w:rsidRPr="00FF424E" w:rsidRDefault="00AD4F2E" w:rsidP="00AD4F2E">
            <w:pPr>
              <w:pStyle w:val="acctfourfigures"/>
              <w:tabs>
                <w:tab w:val="clear" w:pos="765"/>
                <w:tab w:val="decimal" w:pos="825"/>
              </w:tabs>
              <w:spacing w:line="240" w:lineRule="atLeast"/>
              <w:ind w:right="11"/>
              <w:rPr>
                <w:szCs w:val="22"/>
              </w:rPr>
            </w:pPr>
            <w:r w:rsidRPr="00FF424E">
              <w:rPr>
                <w:szCs w:val="22"/>
              </w:rPr>
              <w:t>-</w:t>
            </w:r>
          </w:p>
        </w:tc>
      </w:tr>
      <w:tr w:rsidR="00AD4F2E" w:rsidRPr="00A61782" w14:paraId="5E1857AE" w14:textId="77777777" w:rsidTr="00C31733">
        <w:trPr>
          <w:cantSplit/>
        </w:trPr>
        <w:tc>
          <w:tcPr>
            <w:tcW w:w="4140" w:type="dxa"/>
          </w:tcPr>
          <w:p w14:paraId="46ADF0F6" w14:textId="77777777" w:rsidR="00AD4F2E" w:rsidRPr="00AD4F2E" w:rsidRDefault="00AD4F2E" w:rsidP="00AD4F2E">
            <w:pPr>
              <w:spacing w:line="240" w:lineRule="atLeast"/>
              <w:rPr>
                <w:szCs w:val="22"/>
              </w:rPr>
            </w:pPr>
            <w:r w:rsidRPr="00AD4F2E">
              <w:rPr>
                <w:szCs w:val="22"/>
              </w:rPr>
              <w:t xml:space="preserve">Other related parties </w:t>
            </w:r>
          </w:p>
        </w:tc>
        <w:tc>
          <w:tcPr>
            <w:tcW w:w="1252" w:type="dxa"/>
            <w:tcBorders>
              <w:bottom w:val="single" w:sz="4" w:space="0" w:color="auto"/>
            </w:tcBorders>
            <w:vAlign w:val="bottom"/>
          </w:tcPr>
          <w:p w14:paraId="1A01E3FD" w14:textId="13D9A069" w:rsidR="00AD4F2E" w:rsidRPr="009C011E" w:rsidRDefault="00AD4F2E" w:rsidP="009C011E">
            <w:pPr>
              <w:pStyle w:val="acctfourfigures"/>
              <w:tabs>
                <w:tab w:val="clear" w:pos="765"/>
                <w:tab w:val="decimal" w:pos="911"/>
              </w:tabs>
              <w:spacing w:line="240" w:lineRule="atLeast"/>
              <w:ind w:right="11"/>
              <w:rPr>
                <w:rFonts w:cstheme="minorBidi"/>
                <w:szCs w:val="28"/>
                <w:lang w:bidi="th-TH"/>
              </w:rPr>
            </w:pPr>
            <w:r w:rsidRPr="009C011E">
              <w:rPr>
                <w:rFonts w:cstheme="minorBidi"/>
                <w:szCs w:val="28"/>
                <w:lang w:bidi="th-TH"/>
              </w:rPr>
              <w:t>1,055</w:t>
            </w:r>
          </w:p>
        </w:tc>
        <w:tc>
          <w:tcPr>
            <w:tcW w:w="180" w:type="dxa"/>
            <w:vAlign w:val="bottom"/>
          </w:tcPr>
          <w:p w14:paraId="5594137C" w14:textId="77777777" w:rsidR="00AD4F2E" w:rsidRPr="00AD4F2E" w:rsidRDefault="00AD4F2E" w:rsidP="00AD4F2E">
            <w:pPr>
              <w:tabs>
                <w:tab w:val="decimal" w:pos="825"/>
              </w:tabs>
              <w:spacing w:line="240" w:lineRule="atLeast"/>
              <w:jc w:val="center"/>
              <w:rPr>
                <w:szCs w:val="22"/>
              </w:rPr>
            </w:pPr>
          </w:p>
        </w:tc>
        <w:tc>
          <w:tcPr>
            <w:tcW w:w="1177" w:type="dxa"/>
            <w:tcBorders>
              <w:bottom w:val="single" w:sz="4" w:space="0" w:color="auto"/>
            </w:tcBorders>
            <w:shd w:val="clear" w:color="auto" w:fill="auto"/>
            <w:vAlign w:val="bottom"/>
          </w:tcPr>
          <w:p w14:paraId="2CBC6D31" w14:textId="511C33F7" w:rsidR="00AD4F2E" w:rsidRPr="00AD4F2E" w:rsidRDefault="00AD4F2E" w:rsidP="00AD4F2E">
            <w:pPr>
              <w:pStyle w:val="acctfourfigures"/>
              <w:tabs>
                <w:tab w:val="clear" w:pos="765"/>
                <w:tab w:val="decimal" w:pos="825"/>
              </w:tabs>
              <w:spacing w:line="240" w:lineRule="atLeast"/>
              <w:ind w:right="11"/>
              <w:rPr>
                <w:szCs w:val="22"/>
              </w:rPr>
            </w:pPr>
            <w:r w:rsidRPr="00AD4F2E">
              <w:rPr>
                <w:szCs w:val="22"/>
              </w:rPr>
              <w:t>1,015</w:t>
            </w:r>
          </w:p>
        </w:tc>
        <w:tc>
          <w:tcPr>
            <w:tcW w:w="181" w:type="dxa"/>
          </w:tcPr>
          <w:p w14:paraId="53B5AEEA" w14:textId="77777777" w:rsidR="00AD4F2E" w:rsidRPr="00A61782" w:rsidRDefault="00AD4F2E" w:rsidP="00AD4F2E">
            <w:pPr>
              <w:pStyle w:val="acctfourfigures"/>
              <w:tabs>
                <w:tab w:val="clear" w:pos="765"/>
                <w:tab w:val="decimal" w:pos="911"/>
              </w:tabs>
              <w:spacing w:line="240" w:lineRule="atLeast"/>
              <w:rPr>
                <w:szCs w:val="22"/>
                <w:highlight w:val="yellow"/>
              </w:rPr>
            </w:pPr>
          </w:p>
        </w:tc>
        <w:tc>
          <w:tcPr>
            <w:tcW w:w="1170" w:type="dxa"/>
            <w:tcBorders>
              <w:bottom w:val="single" w:sz="4" w:space="0" w:color="auto"/>
            </w:tcBorders>
            <w:vAlign w:val="bottom"/>
          </w:tcPr>
          <w:p w14:paraId="6FEA65DA" w14:textId="17D06666" w:rsidR="00AD4F2E" w:rsidRPr="00FF424E" w:rsidRDefault="00FF424E" w:rsidP="009C011E">
            <w:pPr>
              <w:pStyle w:val="acctfourfigures"/>
              <w:tabs>
                <w:tab w:val="clear" w:pos="765"/>
                <w:tab w:val="decimal" w:pos="825"/>
              </w:tabs>
              <w:spacing w:line="240" w:lineRule="atLeast"/>
              <w:ind w:right="11"/>
              <w:jc w:val="center"/>
              <w:rPr>
                <w:szCs w:val="22"/>
              </w:rPr>
            </w:pPr>
            <w:r w:rsidRPr="00FF424E">
              <w:rPr>
                <w:szCs w:val="22"/>
              </w:rPr>
              <w:t>2</w:t>
            </w:r>
          </w:p>
        </w:tc>
        <w:tc>
          <w:tcPr>
            <w:tcW w:w="180" w:type="dxa"/>
          </w:tcPr>
          <w:p w14:paraId="0E5253EF" w14:textId="77777777" w:rsidR="00AD4F2E" w:rsidRPr="00FF424E" w:rsidRDefault="00AD4F2E" w:rsidP="00AD4F2E">
            <w:pPr>
              <w:pStyle w:val="acctfourfigures"/>
              <w:tabs>
                <w:tab w:val="clear" w:pos="765"/>
                <w:tab w:val="decimal" w:pos="1091"/>
              </w:tabs>
              <w:spacing w:line="240" w:lineRule="atLeast"/>
              <w:ind w:right="11"/>
              <w:rPr>
                <w:szCs w:val="22"/>
              </w:rPr>
            </w:pPr>
          </w:p>
        </w:tc>
        <w:tc>
          <w:tcPr>
            <w:tcW w:w="1170" w:type="dxa"/>
            <w:tcBorders>
              <w:bottom w:val="single" w:sz="4" w:space="0" w:color="auto"/>
            </w:tcBorders>
            <w:vAlign w:val="bottom"/>
          </w:tcPr>
          <w:p w14:paraId="076AB57E" w14:textId="0B182835" w:rsidR="00AD4F2E" w:rsidRPr="00FF424E" w:rsidRDefault="00FF424E" w:rsidP="00AD4F2E">
            <w:pPr>
              <w:pStyle w:val="acctfourfigures"/>
              <w:tabs>
                <w:tab w:val="clear" w:pos="765"/>
                <w:tab w:val="decimal" w:pos="825"/>
              </w:tabs>
              <w:spacing w:line="240" w:lineRule="atLeast"/>
              <w:ind w:right="11"/>
              <w:rPr>
                <w:szCs w:val="22"/>
              </w:rPr>
            </w:pPr>
            <w:r w:rsidRPr="00FF424E">
              <w:rPr>
                <w:szCs w:val="22"/>
              </w:rPr>
              <w:t>11</w:t>
            </w:r>
          </w:p>
        </w:tc>
      </w:tr>
      <w:tr w:rsidR="00AD4F2E" w:rsidRPr="00A61782" w14:paraId="00B1F484" w14:textId="77777777" w:rsidTr="00C31733">
        <w:trPr>
          <w:cantSplit/>
        </w:trPr>
        <w:tc>
          <w:tcPr>
            <w:tcW w:w="4140" w:type="dxa"/>
          </w:tcPr>
          <w:p w14:paraId="66E88DBE" w14:textId="4EEC7579" w:rsidR="00AD4F2E" w:rsidRPr="00AD4F2E" w:rsidRDefault="00AD4F2E" w:rsidP="00AD4F2E">
            <w:pPr>
              <w:spacing w:line="240" w:lineRule="atLeast"/>
              <w:ind w:right="-90"/>
              <w:rPr>
                <w:szCs w:val="22"/>
              </w:rPr>
            </w:pPr>
            <w:r w:rsidRPr="00AD4F2E">
              <w:rPr>
                <w:b/>
                <w:bCs/>
                <w:szCs w:val="22"/>
              </w:rPr>
              <w:t>Total</w:t>
            </w:r>
          </w:p>
        </w:tc>
        <w:tc>
          <w:tcPr>
            <w:tcW w:w="1252" w:type="dxa"/>
            <w:tcBorders>
              <w:top w:val="single" w:sz="4" w:space="0" w:color="auto"/>
              <w:bottom w:val="double" w:sz="4" w:space="0" w:color="auto"/>
            </w:tcBorders>
            <w:vAlign w:val="bottom"/>
          </w:tcPr>
          <w:p w14:paraId="0292A292" w14:textId="6F189AE2" w:rsidR="00AD4F2E" w:rsidRPr="009C011E" w:rsidRDefault="00AD4F2E" w:rsidP="009C011E">
            <w:pPr>
              <w:pStyle w:val="acctfourfigures"/>
              <w:tabs>
                <w:tab w:val="clear" w:pos="765"/>
                <w:tab w:val="decimal" w:pos="911"/>
              </w:tabs>
              <w:spacing w:line="240" w:lineRule="atLeast"/>
              <w:ind w:right="11"/>
              <w:rPr>
                <w:rFonts w:cstheme="minorBidi"/>
                <w:b/>
                <w:bCs/>
                <w:szCs w:val="28"/>
                <w:lang w:bidi="th-TH"/>
              </w:rPr>
            </w:pPr>
            <w:r w:rsidRPr="009C011E">
              <w:rPr>
                <w:rFonts w:cstheme="minorBidi"/>
                <w:b/>
                <w:bCs/>
                <w:szCs w:val="28"/>
                <w:lang w:bidi="th-TH"/>
              </w:rPr>
              <w:t>1,144</w:t>
            </w:r>
          </w:p>
        </w:tc>
        <w:tc>
          <w:tcPr>
            <w:tcW w:w="180" w:type="dxa"/>
            <w:vAlign w:val="bottom"/>
          </w:tcPr>
          <w:p w14:paraId="4E7367C5" w14:textId="77777777" w:rsidR="00AD4F2E" w:rsidRPr="00AD4F2E" w:rsidRDefault="00AD4F2E" w:rsidP="00AD4F2E">
            <w:pPr>
              <w:tabs>
                <w:tab w:val="decimal" w:pos="825"/>
              </w:tabs>
              <w:spacing w:line="240" w:lineRule="atLeast"/>
              <w:jc w:val="center"/>
              <w:rPr>
                <w:b/>
                <w:bCs/>
                <w:szCs w:val="22"/>
              </w:rPr>
            </w:pPr>
          </w:p>
        </w:tc>
        <w:tc>
          <w:tcPr>
            <w:tcW w:w="1177" w:type="dxa"/>
            <w:tcBorders>
              <w:top w:val="single" w:sz="4" w:space="0" w:color="auto"/>
              <w:bottom w:val="double" w:sz="4" w:space="0" w:color="auto"/>
            </w:tcBorders>
            <w:shd w:val="clear" w:color="auto" w:fill="auto"/>
            <w:vAlign w:val="bottom"/>
          </w:tcPr>
          <w:p w14:paraId="3C60DB44" w14:textId="38A062E5" w:rsidR="00AD4F2E" w:rsidRPr="00AD4F2E" w:rsidRDefault="00AD4F2E" w:rsidP="00AD4F2E">
            <w:pPr>
              <w:pStyle w:val="acctfourfigures"/>
              <w:tabs>
                <w:tab w:val="clear" w:pos="765"/>
                <w:tab w:val="decimal" w:pos="825"/>
              </w:tabs>
              <w:spacing w:line="240" w:lineRule="atLeast"/>
              <w:ind w:right="11"/>
              <w:rPr>
                <w:b/>
                <w:bCs/>
                <w:szCs w:val="22"/>
              </w:rPr>
            </w:pPr>
            <w:r w:rsidRPr="00AD4F2E">
              <w:rPr>
                <w:b/>
                <w:bCs/>
                <w:szCs w:val="22"/>
              </w:rPr>
              <w:t>1,139</w:t>
            </w:r>
          </w:p>
        </w:tc>
        <w:tc>
          <w:tcPr>
            <w:tcW w:w="181" w:type="dxa"/>
          </w:tcPr>
          <w:p w14:paraId="6AC8A35B" w14:textId="77777777" w:rsidR="00AD4F2E" w:rsidRPr="00A61782" w:rsidRDefault="00AD4F2E" w:rsidP="00AD4F2E">
            <w:pPr>
              <w:pStyle w:val="acctfourfigures"/>
              <w:tabs>
                <w:tab w:val="clear" w:pos="765"/>
                <w:tab w:val="decimal" w:pos="911"/>
              </w:tabs>
              <w:spacing w:line="240" w:lineRule="atLeast"/>
              <w:rPr>
                <w:szCs w:val="22"/>
                <w:highlight w:val="yellow"/>
              </w:rPr>
            </w:pPr>
          </w:p>
        </w:tc>
        <w:tc>
          <w:tcPr>
            <w:tcW w:w="1170" w:type="dxa"/>
            <w:tcBorders>
              <w:top w:val="single" w:sz="4" w:space="0" w:color="auto"/>
              <w:bottom w:val="double" w:sz="4" w:space="0" w:color="auto"/>
            </w:tcBorders>
            <w:vAlign w:val="bottom"/>
          </w:tcPr>
          <w:p w14:paraId="65ADBDBF" w14:textId="2080A70B" w:rsidR="00AD4F2E" w:rsidRPr="009C011E" w:rsidRDefault="00FF424E" w:rsidP="009C011E">
            <w:pPr>
              <w:pStyle w:val="acctfourfigures"/>
              <w:tabs>
                <w:tab w:val="clear" w:pos="765"/>
                <w:tab w:val="decimal" w:pos="825"/>
              </w:tabs>
              <w:spacing w:line="240" w:lineRule="atLeast"/>
              <w:ind w:right="11"/>
              <w:jc w:val="center"/>
              <w:rPr>
                <w:b/>
                <w:bCs/>
                <w:szCs w:val="22"/>
              </w:rPr>
            </w:pPr>
            <w:r w:rsidRPr="009C011E">
              <w:rPr>
                <w:b/>
                <w:bCs/>
                <w:szCs w:val="22"/>
              </w:rPr>
              <w:t>28</w:t>
            </w:r>
          </w:p>
        </w:tc>
        <w:tc>
          <w:tcPr>
            <w:tcW w:w="180" w:type="dxa"/>
          </w:tcPr>
          <w:p w14:paraId="55553568" w14:textId="77777777" w:rsidR="00AD4F2E" w:rsidRPr="00FF424E" w:rsidRDefault="00AD4F2E" w:rsidP="00AD4F2E">
            <w:pPr>
              <w:pStyle w:val="acctfourfigures"/>
              <w:tabs>
                <w:tab w:val="clear" w:pos="765"/>
                <w:tab w:val="decimal" w:pos="1091"/>
              </w:tabs>
              <w:spacing w:line="240" w:lineRule="atLeast"/>
              <w:ind w:right="11"/>
              <w:rPr>
                <w:b/>
                <w:bCs/>
                <w:szCs w:val="22"/>
              </w:rPr>
            </w:pPr>
          </w:p>
        </w:tc>
        <w:tc>
          <w:tcPr>
            <w:tcW w:w="1170" w:type="dxa"/>
            <w:tcBorders>
              <w:top w:val="single" w:sz="4" w:space="0" w:color="auto"/>
              <w:bottom w:val="double" w:sz="4" w:space="0" w:color="auto"/>
            </w:tcBorders>
            <w:vAlign w:val="bottom"/>
          </w:tcPr>
          <w:p w14:paraId="40EEBBA3" w14:textId="6A634660" w:rsidR="00AD4F2E" w:rsidRPr="00FF424E" w:rsidRDefault="00FF424E" w:rsidP="00AD4F2E">
            <w:pPr>
              <w:pStyle w:val="acctfourfigures"/>
              <w:tabs>
                <w:tab w:val="clear" w:pos="765"/>
                <w:tab w:val="decimal" w:pos="825"/>
              </w:tabs>
              <w:spacing w:line="240" w:lineRule="atLeast"/>
              <w:ind w:right="11"/>
              <w:rPr>
                <w:b/>
                <w:bCs/>
                <w:szCs w:val="22"/>
              </w:rPr>
            </w:pPr>
            <w:r w:rsidRPr="00FF424E">
              <w:rPr>
                <w:b/>
                <w:bCs/>
                <w:szCs w:val="22"/>
              </w:rPr>
              <w:t>22</w:t>
            </w:r>
          </w:p>
        </w:tc>
      </w:tr>
      <w:tr w:rsidR="00A46353" w:rsidRPr="00A61782" w14:paraId="3E83DA0C" w14:textId="77777777" w:rsidTr="00C31733">
        <w:trPr>
          <w:cantSplit/>
          <w:trHeight w:val="269"/>
        </w:trPr>
        <w:tc>
          <w:tcPr>
            <w:tcW w:w="4140" w:type="dxa"/>
            <w:vAlign w:val="bottom"/>
          </w:tcPr>
          <w:p w14:paraId="500A141D" w14:textId="77777777" w:rsidR="00A46353" w:rsidRPr="00A61782" w:rsidRDefault="00A46353" w:rsidP="00A46353">
            <w:pPr>
              <w:pStyle w:val="acctfourfigures"/>
              <w:spacing w:line="240" w:lineRule="atLeast"/>
              <w:rPr>
                <w:b/>
                <w:bCs/>
                <w:i/>
                <w:iCs/>
                <w:szCs w:val="22"/>
                <w:highlight w:val="yellow"/>
              </w:rPr>
            </w:pPr>
          </w:p>
        </w:tc>
        <w:tc>
          <w:tcPr>
            <w:tcW w:w="1252" w:type="dxa"/>
            <w:tcBorders>
              <w:top w:val="double" w:sz="4" w:space="0" w:color="auto"/>
            </w:tcBorders>
            <w:vAlign w:val="center"/>
          </w:tcPr>
          <w:p w14:paraId="2DB270C2" w14:textId="77777777" w:rsidR="00A46353" w:rsidRPr="00A61782" w:rsidRDefault="00A46353" w:rsidP="00A46353">
            <w:pPr>
              <w:pStyle w:val="acctmergecolhdg"/>
              <w:spacing w:line="240" w:lineRule="atLeast"/>
              <w:rPr>
                <w:b w:val="0"/>
                <w:bCs/>
                <w:highlight w:val="yellow"/>
                <w:lang w:eastAsia="en-GB"/>
              </w:rPr>
            </w:pPr>
          </w:p>
        </w:tc>
        <w:tc>
          <w:tcPr>
            <w:tcW w:w="180" w:type="dxa"/>
            <w:vAlign w:val="center"/>
          </w:tcPr>
          <w:p w14:paraId="319C7C3F" w14:textId="77777777" w:rsidR="00A46353" w:rsidRPr="00A61782" w:rsidRDefault="00A46353" w:rsidP="00A46353">
            <w:pPr>
              <w:pStyle w:val="acctmergecolhdg"/>
              <w:spacing w:line="240" w:lineRule="atLeast"/>
              <w:rPr>
                <w:b w:val="0"/>
                <w:bCs/>
                <w:szCs w:val="22"/>
                <w:highlight w:val="yellow"/>
              </w:rPr>
            </w:pPr>
          </w:p>
        </w:tc>
        <w:tc>
          <w:tcPr>
            <w:tcW w:w="1177" w:type="dxa"/>
            <w:tcBorders>
              <w:top w:val="double" w:sz="4" w:space="0" w:color="auto"/>
            </w:tcBorders>
            <w:vAlign w:val="center"/>
          </w:tcPr>
          <w:p w14:paraId="5B575873" w14:textId="77777777" w:rsidR="00A46353" w:rsidRPr="00A61782" w:rsidRDefault="00A46353" w:rsidP="00A46353">
            <w:pPr>
              <w:pStyle w:val="acctmergecolhdg"/>
              <w:spacing w:line="240" w:lineRule="atLeast"/>
              <w:rPr>
                <w:b w:val="0"/>
                <w:bCs/>
                <w:highlight w:val="yellow"/>
                <w:lang w:eastAsia="en-GB"/>
              </w:rPr>
            </w:pPr>
          </w:p>
        </w:tc>
        <w:tc>
          <w:tcPr>
            <w:tcW w:w="181" w:type="dxa"/>
          </w:tcPr>
          <w:p w14:paraId="40E90C45" w14:textId="77777777" w:rsidR="00A46353" w:rsidRPr="00A61782" w:rsidRDefault="00A46353" w:rsidP="00A46353">
            <w:pPr>
              <w:pStyle w:val="acctmergecolhdg"/>
              <w:spacing w:line="240" w:lineRule="atLeast"/>
              <w:rPr>
                <w:b w:val="0"/>
                <w:bCs/>
                <w:szCs w:val="22"/>
                <w:highlight w:val="yellow"/>
              </w:rPr>
            </w:pPr>
          </w:p>
        </w:tc>
        <w:tc>
          <w:tcPr>
            <w:tcW w:w="1170" w:type="dxa"/>
            <w:tcBorders>
              <w:top w:val="double" w:sz="4" w:space="0" w:color="auto"/>
            </w:tcBorders>
            <w:vAlign w:val="center"/>
          </w:tcPr>
          <w:p w14:paraId="47887A66" w14:textId="77777777" w:rsidR="00A46353" w:rsidRPr="00A61782" w:rsidRDefault="00A46353" w:rsidP="00A46353">
            <w:pPr>
              <w:pStyle w:val="acctmergecolhdg"/>
              <w:spacing w:line="240" w:lineRule="atLeast"/>
              <w:rPr>
                <w:b w:val="0"/>
                <w:bCs/>
                <w:highlight w:val="yellow"/>
                <w:lang w:eastAsia="en-GB"/>
              </w:rPr>
            </w:pPr>
          </w:p>
        </w:tc>
        <w:tc>
          <w:tcPr>
            <w:tcW w:w="180" w:type="dxa"/>
            <w:vAlign w:val="center"/>
          </w:tcPr>
          <w:p w14:paraId="59CC71E5" w14:textId="77777777" w:rsidR="00A46353" w:rsidRPr="00A61782" w:rsidRDefault="00A46353" w:rsidP="00A46353">
            <w:pPr>
              <w:pStyle w:val="acctmergecolhdg"/>
              <w:spacing w:line="240" w:lineRule="atLeast"/>
              <w:rPr>
                <w:b w:val="0"/>
                <w:bCs/>
                <w:szCs w:val="22"/>
                <w:highlight w:val="yellow"/>
              </w:rPr>
            </w:pPr>
          </w:p>
        </w:tc>
        <w:tc>
          <w:tcPr>
            <w:tcW w:w="1170" w:type="dxa"/>
            <w:tcBorders>
              <w:top w:val="double" w:sz="4" w:space="0" w:color="auto"/>
            </w:tcBorders>
            <w:vAlign w:val="center"/>
          </w:tcPr>
          <w:p w14:paraId="133A4C0A" w14:textId="77777777" w:rsidR="00A46353" w:rsidRPr="00A61782" w:rsidRDefault="00A46353" w:rsidP="00A46353">
            <w:pPr>
              <w:pStyle w:val="acctmergecolhdg"/>
              <w:spacing w:line="240" w:lineRule="atLeast"/>
              <w:rPr>
                <w:b w:val="0"/>
                <w:bCs/>
                <w:highlight w:val="yellow"/>
                <w:lang w:eastAsia="en-GB"/>
              </w:rPr>
            </w:pPr>
          </w:p>
        </w:tc>
      </w:tr>
      <w:tr w:rsidR="00A46353" w:rsidRPr="00A61782" w14:paraId="3DEB2C9D" w14:textId="77777777" w:rsidTr="005652E3">
        <w:trPr>
          <w:cantSplit/>
        </w:trPr>
        <w:tc>
          <w:tcPr>
            <w:tcW w:w="4140" w:type="dxa"/>
          </w:tcPr>
          <w:p w14:paraId="50ECBBE2" w14:textId="1A4BDF09" w:rsidR="00A46353" w:rsidRPr="002C21E4" w:rsidRDefault="00A46353" w:rsidP="00A46353">
            <w:pPr>
              <w:pStyle w:val="acctfourfigures"/>
              <w:spacing w:line="240" w:lineRule="atLeast"/>
              <w:rPr>
                <w:szCs w:val="22"/>
              </w:rPr>
            </w:pPr>
            <w:r w:rsidRPr="002C21E4">
              <w:rPr>
                <w:b/>
                <w:bCs/>
                <w:i/>
                <w:iCs/>
                <w:spacing w:val="-6"/>
              </w:rPr>
              <w:t>Short-term borrowings</w:t>
            </w:r>
          </w:p>
        </w:tc>
        <w:tc>
          <w:tcPr>
            <w:tcW w:w="5310" w:type="dxa"/>
            <w:gridSpan w:val="7"/>
          </w:tcPr>
          <w:p w14:paraId="24F09E07" w14:textId="6350E3F6" w:rsidR="00A46353" w:rsidRPr="00A61782" w:rsidRDefault="00A46353" w:rsidP="00A46353">
            <w:pPr>
              <w:pStyle w:val="acctmergecolhdg"/>
              <w:spacing w:line="240" w:lineRule="atLeast"/>
              <w:rPr>
                <w:b w:val="0"/>
                <w:bCs/>
                <w:szCs w:val="22"/>
                <w:highlight w:val="yellow"/>
              </w:rPr>
            </w:pPr>
          </w:p>
        </w:tc>
      </w:tr>
      <w:tr w:rsidR="00FF424E" w:rsidRPr="00A61782" w14:paraId="2AD2C819" w14:textId="77777777" w:rsidTr="005652E3">
        <w:trPr>
          <w:cantSplit/>
        </w:trPr>
        <w:tc>
          <w:tcPr>
            <w:tcW w:w="4140" w:type="dxa"/>
            <w:vAlign w:val="bottom"/>
          </w:tcPr>
          <w:p w14:paraId="626F2DE0" w14:textId="77777777" w:rsidR="00FF424E" w:rsidRPr="002C21E4" w:rsidRDefault="00FF424E" w:rsidP="00FF424E">
            <w:pPr>
              <w:spacing w:line="240" w:lineRule="atLeast"/>
              <w:rPr>
                <w:szCs w:val="22"/>
              </w:rPr>
            </w:pPr>
            <w:r w:rsidRPr="002C21E4">
              <w:rPr>
                <w:szCs w:val="22"/>
              </w:rPr>
              <w:t>Subsidiaries</w:t>
            </w:r>
          </w:p>
        </w:tc>
        <w:tc>
          <w:tcPr>
            <w:tcW w:w="1252" w:type="dxa"/>
          </w:tcPr>
          <w:p w14:paraId="5E3FC9D5" w14:textId="248CD302" w:rsidR="00FF424E" w:rsidRPr="002C21E4" w:rsidRDefault="00FF424E" w:rsidP="00FF424E">
            <w:pPr>
              <w:pStyle w:val="acctfourfigures"/>
              <w:tabs>
                <w:tab w:val="clear" w:pos="765"/>
                <w:tab w:val="decimal" w:pos="911"/>
              </w:tabs>
              <w:spacing w:line="240" w:lineRule="atLeast"/>
              <w:ind w:right="11"/>
              <w:rPr>
                <w:rFonts w:cstheme="minorBidi"/>
                <w:b/>
                <w:bCs/>
                <w:szCs w:val="28"/>
                <w:lang w:bidi="th-TH"/>
              </w:rPr>
            </w:pPr>
            <w:r w:rsidRPr="002C21E4">
              <w:rPr>
                <w:rFonts w:cstheme="minorBidi"/>
                <w:b/>
                <w:bCs/>
                <w:szCs w:val="28"/>
                <w:lang w:bidi="th-TH"/>
              </w:rPr>
              <w:t>-</w:t>
            </w:r>
          </w:p>
        </w:tc>
        <w:tc>
          <w:tcPr>
            <w:tcW w:w="180" w:type="dxa"/>
          </w:tcPr>
          <w:p w14:paraId="502ED9F4" w14:textId="77777777" w:rsidR="00FF424E" w:rsidRPr="002C21E4" w:rsidRDefault="00FF424E" w:rsidP="00FF424E">
            <w:pPr>
              <w:spacing w:line="240" w:lineRule="atLeast"/>
              <w:jc w:val="center"/>
              <w:rPr>
                <w:b/>
                <w:bCs/>
                <w:szCs w:val="22"/>
              </w:rPr>
            </w:pPr>
          </w:p>
        </w:tc>
        <w:tc>
          <w:tcPr>
            <w:tcW w:w="1177" w:type="dxa"/>
            <w:shd w:val="clear" w:color="auto" w:fill="auto"/>
          </w:tcPr>
          <w:p w14:paraId="306C3CDC" w14:textId="095A2B04" w:rsidR="00FF424E" w:rsidRPr="002C21E4" w:rsidRDefault="00FF424E" w:rsidP="00FF424E">
            <w:pPr>
              <w:pStyle w:val="acctfourfigures"/>
              <w:tabs>
                <w:tab w:val="clear" w:pos="765"/>
                <w:tab w:val="decimal" w:pos="815"/>
              </w:tabs>
              <w:spacing w:line="240" w:lineRule="atLeast"/>
              <w:ind w:right="11"/>
              <w:rPr>
                <w:b/>
                <w:bCs/>
                <w:szCs w:val="22"/>
              </w:rPr>
            </w:pPr>
            <w:r w:rsidRPr="002C21E4">
              <w:rPr>
                <w:b/>
                <w:bCs/>
                <w:szCs w:val="22"/>
              </w:rPr>
              <w:t>-</w:t>
            </w:r>
          </w:p>
        </w:tc>
        <w:tc>
          <w:tcPr>
            <w:tcW w:w="181" w:type="dxa"/>
          </w:tcPr>
          <w:p w14:paraId="436787E2" w14:textId="77777777" w:rsidR="00FF424E" w:rsidRPr="002C21E4" w:rsidRDefault="00FF424E" w:rsidP="00FF424E">
            <w:pPr>
              <w:pStyle w:val="acctfourfigures"/>
              <w:tabs>
                <w:tab w:val="clear" w:pos="765"/>
                <w:tab w:val="decimal" w:pos="911"/>
              </w:tabs>
              <w:spacing w:line="240" w:lineRule="atLeast"/>
              <w:rPr>
                <w:b/>
                <w:bCs/>
                <w:szCs w:val="22"/>
              </w:rPr>
            </w:pPr>
          </w:p>
        </w:tc>
        <w:tc>
          <w:tcPr>
            <w:tcW w:w="1170" w:type="dxa"/>
            <w:vAlign w:val="bottom"/>
          </w:tcPr>
          <w:p w14:paraId="75D4B946" w14:textId="6C84D437" w:rsidR="00FF424E" w:rsidRPr="002C21E4" w:rsidRDefault="00FF424E" w:rsidP="00FF424E">
            <w:pPr>
              <w:pStyle w:val="acctfourfigures"/>
              <w:tabs>
                <w:tab w:val="clear" w:pos="765"/>
                <w:tab w:val="decimal" w:pos="819"/>
              </w:tabs>
              <w:spacing w:line="240" w:lineRule="atLeast"/>
              <w:ind w:right="11"/>
              <w:jc w:val="center"/>
              <w:rPr>
                <w:szCs w:val="22"/>
              </w:rPr>
            </w:pPr>
            <w:r w:rsidRPr="002C21E4">
              <w:rPr>
                <w:szCs w:val="22"/>
              </w:rPr>
              <w:t>11,342</w:t>
            </w:r>
          </w:p>
        </w:tc>
        <w:tc>
          <w:tcPr>
            <w:tcW w:w="180" w:type="dxa"/>
            <w:vAlign w:val="bottom"/>
          </w:tcPr>
          <w:p w14:paraId="7CD499E7" w14:textId="77777777" w:rsidR="00FF424E" w:rsidRPr="002C21E4" w:rsidRDefault="00FF424E" w:rsidP="00FF424E">
            <w:pPr>
              <w:pStyle w:val="acctfourfigures"/>
              <w:tabs>
                <w:tab w:val="clear" w:pos="765"/>
                <w:tab w:val="decimal" w:pos="1091"/>
              </w:tabs>
              <w:spacing w:line="240" w:lineRule="atLeast"/>
              <w:ind w:right="11"/>
              <w:jc w:val="center"/>
              <w:rPr>
                <w:szCs w:val="22"/>
              </w:rPr>
            </w:pPr>
          </w:p>
        </w:tc>
        <w:tc>
          <w:tcPr>
            <w:tcW w:w="1170" w:type="dxa"/>
            <w:vAlign w:val="bottom"/>
          </w:tcPr>
          <w:p w14:paraId="03212D48" w14:textId="5E9492FE" w:rsidR="00FF424E" w:rsidRPr="002C21E4" w:rsidRDefault="00FF424E" w:rsidP="00FF424E">
            <w:pPr>
              <w:pStyle w:val="acctfourfigures"/>
              <w:tabs>
                <w:tab w:val="clear" w:pos="765"/>
                <w:tab w:val="decimal" w:pos="825"/>
              </w:tabs>
              <w:spacing w:line="240" w:lineRule="atLeast"/>
              <w:ind w:right="11"/>
              <w:jc w:val="center"/>
              <w:rPr>
                <w:szCs w:val="22"/>
              </w:rPr>
            </w:pPr>
            <w:r w:rsidRPr="002C21E4">
              <w:rPr>
                <w:szCs w:val="22"/>
              </w:rPr>
              <w:t>4,924</w:t>
            </w:r>
          </w:p>
        </w:tc>
      </w:tr>
      <w:tr w:rsidR="005652E3" w:rsidRPr="00A61782" w14:paraId="4788793A" w14:textId="77777777" w:rsidTr="002C21E4">
        <w:trPr>
          <w:cantSplit/>
        </w:trPr>
        <w:tc>
          <w:tcPr>
            <w:tcW w:w="4140" w:type="dxa"/>
            <w:vAlign w:val="bottom"/>
          </w:tcPr>
          <w:p w14:paraId="4B7FEA99" w14:textId="248CA0A9" w:rsidR="005652E3" w:rsidRPr="002C21E4" w:rsidRDefault="002C21E4" w:rsidP="00FF424E">
            <w:pPr>
              <w:spacing w:line="240" w:lineRule="atLeast"/>
              <w:rPr>
                <w:rFonts w:cstheme="minorBidi"/>
                <w:szCs w:val="28"/>
                <w:cs/>
                <w:lang w:bidi="th-TH"/>
              </w:rPr>
            </w:pPr>
            <w:r w:rsidRPr="002C21E4">
              <w:rPr>
                <w:szCs w:val="22"/>
              </w:rPr>
              <w:t>Other related parties</w:t>
            </w:r>
          </w:p>
        </w:tc>
        <w:tc>
          <w:tcPr>
            <w:tcW w:w="1252" w:type="dxa"/>
            <w:tcBorders>
              <w:bottom w:val="single" w:sz="4" w:space="0" w:color="auto"/>
            </w:tcBorders>
          </w:tcPr>
          <w:p w14:paraId="0557BCC3" w14:textId="65AF0893" w:rsidR="005652E3" w:rsidRPr="002C21E4" w:rsidRDefault="002C21E4" w:rsidP="00FF424E">
            <w:pPr>
              <w:pStyle w:val="acctfourfigures"/>
              <w:tabs>
                <w:tab w:val="clear" w:pos="765"/>
                <w:tab w:val="decimal" w:pos="911"/>
              </w:tabs>
              <w:spacing w:line="240" w:lineRule="atLeast"/>
              <w:ind w:right="11"/>
              <w:rPr>
                <w:rFonts w:cstheme="minorBidi"/>
                <w:szCs w:val="28"/>
                <w:lang w:bidi="th-TH"/>
              </w:rPr>
            </w:pPr>
            <w:r w:rsidRPr="002C21E4">
              <w:rPr>
                <w:rFonts w:cstheme="minorBidi"/>
                <w:szCs w:val="28"/>
                <w:lang w:bidi="th-TH"/>
              </w:rPr>
              <w:t>25</w:t>
            </w:r>
          </w:p>
        </w:tc>
        <w:tc>
          <w:tcPr>
            <w:tcW w:w="180" w:type="dxa"/>
          </w:tcPr>
          <w:p w14:paraId="11F13BC4" w14:textId="77777777" w:rsidR="005652E3" w:rsidRPr="002C21E4" w:rsidRDefault="005652E3" w:rsidP="00FF424E">
            <w:pPr>
              <w:spacing w:line="240" w:lineRule="atLeast"/>
              <w:jc w:val="center"/>
              <w:rPr>
                <w:b/>
                <w:bCs/>
                <w:szCs w:val="22"/>
              </w:rPr>
            </w:pPr>
          </w:p>
        </w:tc>
        <w:tc>
          <w:tcPr>
            <w:tcW w:w="1177" w:type="dxa"/>
            <w:tcBorders>
              <w:bottom w:val="single" w:sz="4" w:space="0" w:color="auto"/>
            </w:tcBorders>
            <w:shd w:val="clear" w:color="auto" w:fill="auto"/>
          </w:tcPr>
          <w:p w14:paraId="6E8E8725" w14:textId="6C6EAF1A" w:rsidR="005652E3" w:rsidRPr="002C21E4" w:rsidRDefault="002C21E4" w:rsidP="00FF424E">
            <w:pPr>
              <w:pStyle w:val="acctfourfigures"/>
              <w:tabs>
                <w:tab w:val="clear" w:pos="765"/>
                <w:tab w:val="decimal" w:pos="815"/>
              </w:tabs>
              <w:spacing w:line="240" w:lineRule="atLeast"/>
              <w:ind w:right="11"/>
              <w:rPr>
                <w:b/>
                <w:bCs/>
                <w:szCs w:val="22"/>
              </w:rPr>
            </w:pPr>
            <w:r w:rsidRPr="002C21E4">
              <w:rPr>
                <w:b/>
                <w:bCs/>
                <w:szCs w:val="22"/>
              </w:rPr>
              <w:t>-</w:t>
            </w:r>
          </w:p>
        </w:tc>
        <w:tc>
          <w:tcPr>
            <w:tcW w:w="181" w:type="dxa"/>
          </w:tcPr>
          <w:p w14:paraId="6CE39871" w14:textId="77777777" w:rsidR="005652E3" w:rsidRPr="002C21E4" w:rsidRDefault="005652E3" w:rsidP="00FF424E">
            <w:pPr>
              <w:pStyle w:val="acctfourfigures"/>
              <w:tabs>
                <w:tab w:val="clear" w:pos="765"/>
                <w:tab w:val="decimal" w:pos="911"/>
              </w:tabs>
              <w:spacing w:line="240" w:lineRule="atLeast"/>
              <w:rPr>
                <w:b/>
                <w:bCs/>
                <w:szCs w:val="22"/>
              </w:rPr>
            </w:pPr>
          </w:p>
        </w:tc>
        <w:tc>
          <w:tcPr>
            <w:tcW w:w="1170" w:type="dxa"/>
            <w:tcBorders>
              <w:bottom w:val="single" w:sz="4" w:space="0" w:color="auto"/>
            </w:tcBorders>
            <w:vAlign w:val="bottom"/>
          </w:tcPr>
          <w:p w14:paraId="725C0695" w14:textId="3431F0A9" w:rsidR="005652E3" w:rsidRPr="002C21E4" w:rsidRDefault="002C21E4" w:rsidP="00FF424E">
            <w:pPr>
              <w:pStyle w:val="acctfourfigures"/>
              <w:tabs>
                <w:tab w:val="clear" w:pos="765"/>
                <w:tab w:val="decimal" w:pos="819"/>
              </w:tabs>
              <w:spacing w:line="240" w:lineRule="atLeast"/>
              <w:ind w:right="11"/>
              <w:jc w:val="center"/>
              <w:rPr>
                <w:b/>
                <w:bCs/>
                <w:szCs w:val="22"/>
              </w:rPr>
            </w:pPr>
            <w:r w:rsidRPr="002C21E4">
              <w:rPr>
                <w:b/>
                <w:bCs/>
                <w:szCs w:val="22"/>
              </w:rPr>
              <w:t>-</w:t>
            </w:r>
          </w:p>
        </w:tc>
        <w:tc>
          <w:tcPr>
            <w:tcW w:w="180" w:type="dxa"/>
            <w:vAlign w:val="bottom"/>
          </w:tcPr>
          <w:p w14:paraId="4F7572BF" w14:textId="77777777" w:rsidR="005652E3" w:rsidRPr="002C21E4" w:rsidRDefault="005652E3" w:rsidP="00FF424E">
            <w:pPr>
              <w:pStyle w:val="acctfourfigures"/>
              <w:tabs>
                <w:tab w:val="clear" w:pos="765"/>
                <w:tab w:val="decimal" w:pos="1091"/>
              </w:tabs>
              <w:spacing w:line="240" w:lineRule="atLeast"/>
              <w:ind w:right="11"/>
              <w:jc w:val="center"/>
              <w:rPr>
                <w:b/>
                <w:bCs/>
                <w:szCs w:val="22"/>
              </w:rPr>
            </w:pPr>
          </w:p>
        </w:tc>
        <w:tc>
          <w:tcPr>
            <w:tcW w:w="1170" w:type="dxa"/>
            <w:tcBorders>
              <w:bottom w:val="single" w:sz="4" w:space="0" w:color="auto"/>
            </w:tcBorders>
            <w:vAlign w:val="bottom"/>
          </w:tcPr>
          <w:p w14:paraId="67BFE386" w14:textId="7AEA4DF2" w:rsidR="005652E3" w:rsidRPr="002C21E4" w:rsidRDefault="002C21E4" w:rsidP="00FF424E">
            <w:pPr>
              <w:pStyle w:val="acctfourfigures"/>
              <w:tabs>
                <w:tab w:val="clear" w:pos="765"/>
                <w:tab w:val="decimal" w:pos="825"/>
              </w:tabs>
              <w:spacing w:line="240" w:lineRule="atLeast"/>
              <w:ind w:right="11"/>
              <w:jc w:val="center"/>
              <w:rPr>
                <w:b/>
                <w:bCs/>
                <w:szCs w:val="22"/>
              </w:rPr>
            </w:pPr>
            <w:r w:rsidRPr="002C21E4">
              <w:rPr>
                <w:b/>
                <w:bCs/>
                <w:szCs w:val="22"/>
              </w:rPr>
              <w:t>-</w:t>
            </w:r>
          </w:p>
        </w:tc>
      </w:tr>
      <w:tr w:rsidR="002C21E4" w:rsidRPr="00A61782" w14:paraId="5C037DA4" w14:textId="77777777" w:rsidTr="00266251">
        <w:trPr>
          <w:cantSplit/>
        </w:trPr>
        <w:tc>
          <w:tcPr>
            <w:tcW w:w="4140" w:type="dxa"/>
            <w:vAlign w:val="bottom"/>
          </w:tcPr>
          <w:p w14:paraId="6C6AA2EF" w14:textId="7C0F3317" w:rsidR="002C21E4" w:rsidRPr="00A61782" w:rsidRDefault="002C21E4" w:rsidP="002C21E4">
            <w:pPr>
              <w:spacing w:line="240" w:lineRule="atLeast"/>
              <w:rPr>
                <w:szCs w:val="22"/>
                <w:highlight w:val="yellow"/>
              </w:rPr>
            </w:pPr>
            <w:r w:rsidRPr="00AD4F2E">
              <w:rPr>
                <w:b/>
                <w:bCs/>
                <w:szCs w:val="22"/>
              </w:rPr>
              <w:t>Total</w:t>
            </w:r>
          </w:p>
        </w:tc>
        <w:tc>
          <w:tcPr>
            <w:tcW w:w="1252" w:type="dxa"/>
            <w:tcBorders>
              <w:top w:val="single" w:sz="4" w:space="0" w:color="auto"/>
              <w:bottom w:val="double" w:sz="4" w:space="0" w:color="auto"/>
            </w:tcBorders>
          </w:tcPr>
          <w:p w14:paraId="51F9AD59" w14:textId="2E8982E1" w:rsidR="002C21E4" w:rsidRPr="002C21E4" w:rsidRDefault="002C21E4" w:rsidP="002C21E4">
            <w:pPr>
              <w:pStyle w:val="acctfourfigures"/>
              <w:tabs>
                <w:tab w:val="clear" w:pos="765"/>
                <w:tab w:val="decimal" w:pos="911"/>
              </w:tabs>
              <w:spacing w:line="240" w:lineRule="atLeast"/>
              <w:ind w:right="11"/>
              <w:rPr>
                <w:rFonts w:cstheme="minorBidi"/>
                <w:b/>
                <w:bCs/>
                <w:szCs w:val="28"/>
                <w:lang w:bidi="th-TH"/>
              </w:rPr>
            </w:pPr>
            <w:r w:rsidRPr="002C21E4">
              <w:rPr>
                <w:rFonts w:cstheme="minorBidi"/>
                <w:b/>
                <w:bCs/>
                <w:szCs w:val="28"/>
                <w:lang w:bidi="th-TH"/>
              </w:rPr>
              <w:t>25</w:t>
            </w:r>
          </w:p>
        </w:tc>
        <w:tc>
          <w:tcPr>
            <w:tcW w:w="180" w:type="dxa"/>
          </w:tcPr>
          <w:p w14:paraId="727C195A" w14:textId="77777777" w:rsidR="002C21E4" w:rsidRPr="002C21E4" w:rsidRDefault="002C21E4" w:rsidP="002C21E4">
            <w:pPr>
              <w:spacing w:line="240" w:lineRule="atLeast"/>
              <w:jc w:val="center"/>
              <w:rPr>
                <w:b/>
                <w:bCs/>
                <w:szCs w:val="22"/>
              </w:rPr>
            </w:pPr>
          </w:p>
        </w:tc>
        <w:tc>
          <w:tcPr>
            <w:tcW w:w="1177" w:type="dxa"/>
            <w:tcBorders>
              <w:top w:val="single" w:sz="4" w:space="0" w:color="auto"/>
              <w:bottom w:val="double" w:sz="4" w:space="0" w:color="auto"/>
            </w:tcBorders>
            <w:shd w:val="clear" w:color="auto" w:fill="auto"/>
          </w:tcPr>
          <w:p w14:paraId="1DE592B9" w14:textId="6D406F94" w:rsidR="002C21E4" w:rsidRPr="002C21E4" w:rsidRDefault="002C21E4" w:rsidP="002C21E4">
            <w:pPr>
              <w:pStyle w:val="acctfourfigures"/>
              <w:tabs>
                <w:tab w:val="clear" w:pos="765"/>
                <w:tab w:val="decimal" w:pos="815"/>
              </w:tabs>
              <w:spacing w:line="240" w:lineRule="atLeast"/>
              <w:ind w:right="11"/>
              <w:rPr>
                <w:b/>
                <w:bCs/>
                <w:szCs w:val="22"/>
              </w:rPr>
            </w:pPr>
            <w:r w:rsidRPr="002C21E4">
              <w:rPr>
                <w:b/>
                <w:bCs/>
                <w:szCs w:val="22"/>
              </w:rPr>
              <w:t>-</w:t>
            </w:r>
          </w:p>
        </w:tc>
        <w:tc>
          <w:tcPr>
            <w:tcW w:w="181" w:type="dxa"/>
          </w:tcPr>
          <w:p w14:paraId="0B3A94F5" w14:textId="77777777" w:rsidR="002C21E4" w:rsidRPr="002C21E4" w:rsidRDefault="002C21E4" w:rsidP="002C21E4">
            <w:pPr>
              <w:pStyle w:val="acctfourfigures"/>
              <w:tabs>
                <w:tab w:val="clear" w:pos="765"/>
                <w:tab w:val="decimal" w:pos="911"/>
              </w:tabs>
              <w:spacing w:line="240" w:lineRule="atLeast"/>
              <w:rPr>
                <w:b/>
                <w:bCs/>
                <w:szCs w:val="22"/>
              </w:rPr>
            </w:pPr>
          </w:p>
        </w:tc>
        <w:tc>
          <w:tcPr>
            <w:tcW w:w="1170" w:type="dxa"/>
            <w:tcBorders>
              <w:top w:val="single" w:sz="4" w:space="0" w:color="auto"/>
              <w:bottom w:val="double" w:sz="4" w:space="0" w:color="auto"/>
            </w:tcBorders>
          </w:tcPr>
          <w:p w14:paraId="617134FF" w14:textId="6ECE48EF" w:rsidR="002C21E4" w:rsidRPr="002C21E4" w:rsidRDefault="002C21E4" w:rsidP="002C21E4">
            <w:pPr>
              <w:pStyle w:val="acctfourfigures"/>
              <w:tabs>
                <w:tab w:val="clear" w:pos="765"/>
                <w:tab w:val="decimal" w:pos="819"/>
              </w:tabs>
              <w:spacing w:line="240" w:lineRule="atLeast"/>
              <w:ind w:right="11"/>
              <w:jc w:val="center"/>
              <w:rPr>
                <w:b/>
                <w:bCs/>
                <w:szCs w:val="22"/>
              </w:rPr>
            </w:pPr>
            <w:r w:rsidRPr="002C21E4">
              <w:rPr>
                <w:b/>
                <w:bCs/>
              </w:rPr>
              <w:t>11,342</w:t>
            </w:r>
          </w:p>
        </w:tc>
        <w:tc>
          <w:tcPr>
            <w:tcW w:w="180" w:type="dxa"/>
          </w:tcPr>
          <w:p w14:paraId="4F0B0B1A" w14:textId="77777777" w:rsidR="002C21E4" w:rsidRPr="002C21E4" w:rsidRDefault="002C21E4" w:rsidP="002C21E4">
            <w:pPr>
              <w:pStyle w:val="acctfourfigures"/>
              <w:tabs>
                <w:tab w:val="clear" w:pos="765"/>
                <w:tab w:val="decimal" w:pos="1091"/>
              </w:tabs>
              <w:spacing w:line="240" w:lineRule="atLeast"/>
              <w:ind w:right="11"/>
              <w:jc w:val="center"/>
              <w:rPr>
                <w:b/>
                <w:bCs/>
                <w:szCs w:val="22"/>
              </w:rPr>
            </w:pPr>
          </w:p>
        </w:tc>
        <w:tc>
          <w:tcPr>
            <w:tcW w:w="1170" w:type="dxa"/>
            <w:tcBorders>
              <w:top w:val="single" w:sz="4" w:space="0" w:color="auto"/>
              <w:bottom w:val="double" w:sz="4" w:space="0" w:color="auto"/>
            </w:tcBorders>
          </w:tcPr>
          <w:p w14:paraId="75B5D6EF" w14:textId="7AD0FE0B" w:rsidR="002C21E4" w:rsidRPr="002C21E4" w:rsidRDefault="002C21E4" w:rsidP="002C21E4">
            <w:pPr>
              <w:pStyle w:val="acctfourfigures"/>
              <w:tabs>
                <w:tab w:val="clear" w:pos="765"/>
                <w:tab w:val="decimal" w:pos="825"/>
              </w:tabs>
              <w:spacing w:line="240" w:lineRule="atLeast"/>
              <w:ind w:right="11"/>
              <w:jc w:val="center"/>
              <w:rPr>
                <w:b/>
                <w:bCs/>
                <w:szCs w:val="22"/>
              </w:rPr>
            </w:pPr>
            <w:r w:rsidRPr="002C21E4">
              <w:rPr>
                <w:b/>
                <w:bCs/>
              </w:rPr>
              <w:t>4,924</w:t>
            </w:r>
          </w:p>
        </w:tc>
      </w:tr>
      <w:tr w:rsidR="00FF424E" w:rsidRPr="00A61782" w14:paraId="6AA7966A" w14:textId="77777777" w:rsidTr="002C21E4">
        <w:trPr>
          <w:cantSplit/>
        </w:trPr>
        <w:tc>
          <w:tcPr>
            <w:tcW w:w="4140" w:type="dxa"/>
          </w:tcPr>
          <w:p w14:paraId="2EE5D3C7" w14:textId="77777777" w:rsidR="00FF424E" w:rsidRPr="00A61782" w:rsidRDefault="00FF424E" w:rsidP="00FF424E">
            <w:pPr>
              <w:spacing w:line="240" w:lineRule="atLeast"/>
              <w:rPr>
                <w:szCs w:val="22"/>
                <w:highlight w:val="yellow"/>
              </w:rPr>
            </w:pPr>
          </w:p>
        </w:tc>
        <w:tc>
          <w:tcPr>
            <w:tcW w:w="1252" w:type="dxa"/>
            <w:tcBorders>
              <w:top w:val="double" w:sz="4" w:space="0" w:color="auto"/>
            </w:tcBorders>
          </w:tcPr>
          <w:p w14:paraId="41FA37A2" w14:textId="77777777" w:rsidR="00FF424E" w:rsidRPr="00A61782" w:rsidRDefault="00FF424E" w:rsidP="00FF424E">
            <w:pPr>
              <w:pStyle w:val="acctfourfigures"/>
              <w:tabs>
                <w:tab w:val="clear" w:pos="765"/>
                <w:tab w:val="decimal" w:pos="911"/>
              </w:tabs>
              <w:spacing w:line="240" w:lineRule="atLeast"/>
              <w:ind w:right="11"/>
              <w:rPr>
                <w:szCs w:val="22"/>
                <w:highlight w:val="yellow"/>
              </w:rPr>
            </w:pPr>
          </w:p>
        </w:tc>
        <w:tc>
          <w:tcPr>
            <w:tcW w:w="180" w:type="dxa"/>
          </w:tcPr>
          <w:p w14:paraId="3735207D" w14:textId="77777777" w:rsidR="00FF424E" w:rsidRPr="00A61782" w:rsidRDefault="00FF424E" w:rsidP="00FF424E">
            <w:pPr>
              <w:spacing w:line="240" w:lineRule="atLeast"/>
              <w:jc w:val="center"/>
              <w:rPr>
                <w:szCs w:val="22"/>
                <w:highlight w:val="yellow"/>
              </w:rPr>
            </w:pPr>
          </w:p>
        </w:tc>
        <w:tc>
          <w:tcPr>
            <w:tcW w:w="1177" w:type="dxa"/>
            <w:tcBorders>
              <w:top w:val="double" w:sz="4" w:space="0" w:color="auto"/>
            </w:tcBorders>
            <w:shd w:val="clear" w:color="auto" w:fill="auto"/>
          </w:tcPr>
          <w:p w14:paraId="0C2C1EB3" w14:textId="77777777" w:rsidR="00FF424E" w:rsidRPr="00A61782" w:rsidRDefault="00FF424E" w:rsidP="00FF424E">
            <w:pPr>
              <w:pStyle w:val="acctfourfigures"/>
              <w:tabs>
                <w:tab w:val="clear" w:pos="765"/>
                <w:tab w:val="decimal" w:pos="815"/>
              </w:tabs>
              <w:spacing w:line="240" w:lineRule="atLeast"/>
              <w:ind w:right="11"/>
              <w:rPr>
                <w:szCs w:val="22"/>
                <w:highlight w:val="yellow"/>
              </w:rPr>
            </w:pPr>
          </w:p>
        </w:tc>
        <w:tc>
          <w:tcPr>
            <w:tcW w:w="181" w:type="dxa"/>
          </w:tcPr>
          <w:p w14:paraId="13A270DA" w14:textId="77777777" w:rsidR="00FF424E" w:rsidRPr="00A61782" w:rsidRDefault="00FF424E" w:rsidP="00FF424E">
            <w:pPr>
              <w:pStyle w:val="acctfourfigures"/>
              <w:tabs>
                <w:tab w:val="clear" w:pos="765"/>
                <w:tab w:val="decimal" w:pos="911"/>
              </w:tabs>
              <w:spacing w:line="240" w:lineRule="atLeast"/>
              <w:rPr>
                <w:szCs w:val="22"/>
                <w:highlight w:val="yellow"/>
              </w:rPr>
            </w:pPr>
          </w:p>
        </w:tc>
        <w:tc>
          <w:tcPr>
            <w:tcW w:w="1170" w:type="dxa"/>
            <w:tcBorders>
              <w:top w:val="double" w:sz="4" w:space="0" w:color="auto"/>
            </w:tcBorders>
          </w:tcPr>
          <w:p w14:paraId="59D01B08" w14:textId="77777777" w:rsidR="00FF424E" w:rsidRPr="00A61782" w:rsidRDefault="00FF424E" w:rsidP="00FF424E">
            <w:pPr>
              <w:pStyle w:val="acctfourfigures"/>
              <w:tabs>
                <w:tab w:val="clear" w:pos="765"/>
                <w:tab w:val="decimal" w:pos="904"/>
              </w:tabs>
              <w:spacing w:line="240" w:lineRule="atLeast"/>
              <w:ind w:right="11"/>
              <w:rPr>
                <w:szCs w:val="22"/>
                <w:highlight w:val="yellow"/>
              </w:rPr>
            </w:pPr>
          </w:p>
        </w:tc>
        <w:tc>
          <w:tcPr>
            <w:tcW w:w="180" w:type="dxa"/>
          </w:tcPr>
          <w:p w14:paraId="1FA9F8D2" w14:textId="77777777" w:rsidR="00FF424E" w:rsidRPr="00A61782" w:rsidRDefault="00FF424E" w:rsidP="00FF424E">
            <w:pPr>
              <w:pStyle w:val="acctfourfigures"/>
              <w:tabs>
                <w:tab w:val="clear" w:pos="765"/>
                <w:tab w:val="decimal" w:pos="1091"/>
              </w:tabs>
              <w:spacing w:line="240" w:lineRule="atLeast"/>
              <w:ind w:right="11"/>
              <w:rPr>
                <w:szCs w:val="22"/>
                <w:highlight w:val="yellow"/>
              </w:rPr>
            </w:pPr>
          </w:p>
        </w:tc>
        <w:tc>
          <w:tcPr>
            <w:tcW w:w="1170" w:type="dxa"/>
            <w:tcBorders>
              <w:top w:val="double" w:sz="4" w:space="0" w:color="auto"/>
            </w:tcBorders>
          </w:tcPr>
          <w:p w14:paraId="56BB4DE1" w14:textId="77777777" w:rsidR="00FF424E" w:rsidRPr="00A61782" w:rsidRDefault="00FF424E" w:rsidP="00FF424E">
            <w:pPr>
              <w:pStyle w:val="acctfourfigures"/>
              <w:tabs>
                <w:tab w:val="clear" w:pos="765"/>
                <w:tab w:val="decimal" w:pos="825"/>
              </w:tabs>
              <w:spacing w:line="240" w:lineRule="atLeast"/>
              <w:ind w:right="11"/>
              <w:rPr>
                <w:szCs w:val="22"/>
                <w:highlight w:val="yellow"/>
              </w:rPr>
            </w:pPr>
          </w:p>
        </w:tc>
      </w:tr>
      <w:tr w:rsidR="00FF424E" w:rsidRPr="00A61782" w14:paraId="6C6F600E" w14:textId="77777777" w:rsidTr="00182D80">
        <w:trPr>
          <w:cantSplit/>
        </w:trPr>
        <w:tc>
          <w:tcPr>
            <w:tcW w:w="4140" w:type="dxa"/>
          </w:tcPr>
          <w:p w14:paraId="38C06BE5" w14:textId="6DD915C2" w:rsidR="00FF424E" w:rsidRPr="00E5276B" w:rsidRDefault="00FF424E" w:rsidP="00FF424E">
            <w:pPr>
              <w:pStyle w:val="acctfourfigures"/>
              <w:spacing w:line="240" w:lineRule="atLeast"/>
              <w:rPr>
                <w:szCs w:val="22"/>
              </w:rPr>
            </w:pPr>
            <w:r w:rsidRPr="00E5276B">
              <w:rPr>
                <w:b/>
                <w:bCs/>
                <w:i/>
                <w:iCs/>
                <w:szCs w:val="22"/>
              </w:rPr>
              <w:t>Lease liabilities</w:t>
            </w:r>
          </w:p>
        </w:tc>
        <w:tc>
          <w:tcPr>
            <w:tcW w:w="5310" w:type="dxa"/>
            <w:gridSpan w:val="7"/>
          </w:tcPr>
          <w:p w14:paraId="48F7FB45" w14:textId="00CC1088" w:rsidR="00FF424E" w:rsidRPr="00E5276B" w:rsidRDefault="00FF424E" w:rsidP="00FF424E">
            <w:pPr>
              <w:pStyle w:val="acctmergecolhdg"/>
              <w:spacing w:line="240" w:lineRule="atLeast"/>
              <w:rPr>
                <w:b w:val="0"/>
                <w:bCs/>
                <w:szCs w:val="22"/>
              </w:rPr>
            </w:pPr>
          </w:p>
        </w:tc>
      </w:tr>
      <w:tr w:rsidR="009C011E" w:rsidRPr="00A61782" w14:paraId="3E2181E9" w14:textId="77777777" w:rsidTr="00182D80">
        <w:trPr>
          <w:cantSplit/>
        </w:trPr>
        <w:tc>
          <w:tcPr>
            <w:tcW w:w="4140" w:type="dxa"/>
          </w:tcPr>
          <w:p w14:paraId="07C4D8B3" w14:textId="2DC94EF4" w:rsidR="009C011E" w:rsidRPr="00E5276B" w:rsidRDefault="009C011E" w:rsidP="009C011E">
            <w:pPr>
              <w:spacing w:line="240" w:lineRule="atLeast"/>
              <w:rPr>
                <w:szCs w:val="22"/>
              </w:rPr>
            </w:pPr>
            <w:r w:rsidRPr="00AD4F2E">
              <w:rPr>
                <w:szCs w:val="22"/>
              </w:rPr>
              <w:t>Parent</w:t>
            </w:r>
            <w:r>
              <w:rPr>
                <w:szCs w:val="22"/>
              </w:rPr>
              <w:t xml:space="preserve"> of the Group</w:t>
            </w:r>
          </w:p>
        </w:tc>
        <w:tc>
          <w:tcPr>
            <w:tcW w:w="1252" w:type="dxa"/>
          </w:tcPr>
          <w:p w14:paraId="25B9F5D0" w14:textId="6D1DC0C5" w:rsidR="009C011E" w:rsidRPr="00E5276B" w:rsidRDefault="009C011E" w:rsidP="009C011E">
            <w:pPr>
              <w:pStyle w:val="acctfourfigures"/>
              <w:tabs>
                <w:tab w:val="clear" w:pos="765"/>
                <w:tab w:val="decimal" w:pos="911"/>
              </w:tabs>
              <w:spacing w:line="240" w:lineRule="atLeast"/>
              <w:ind w:right="11"/>
              <w:rPr>
                <w:rFonts w:cstheme="minorBidi"/>
                <w:szCs w:val="28"/>
                <w:cs/>
                <w:lang w:bidi="th-TH"/>
              </w:rPr>
            </w:pPr>
            <w:r w:rsidRPr="00E5276B">
              <w:t>1,676</w:t>
            </w:r>
          </w:p>
        </w:tc>
        <w:tc>
          <w:tcPr>
            <w:tcW w:w="180" w:type="dxa"/>
          </w:tcPr>
          <w:p w14:paraId="6A17FB89" w14:textId="77777777" w:rsidR="009C011E" w:rsidRPr="00E5276B" w:rsidRDefault="009C011E" w:rsidP="009C011E">
            <w:pPr>
              <w:spacing w:line="240" w:lineRule="atLeast"/>
              <w:jc w:val="center"/>
              <w:rPr>
                <w:szCs w:val="22"/>
              </w:rPr>
            </w:pPr>
          </w:p>
        </w:tc>
        <w:tc>
          <w:tcPr>
            <w:tcW w:w="1177" w:type="dxa"/>
            <w:shd w:val="clear" w:color="auto" w:fill="auto"/>
          </w:tcPr>
          <w:p w14:paraId="3519A1D8" w14:textId="5C3BAC0C" w:rsidR="009C011E" w:rsidRPr="00E5276B" w:rsidRDefault="009C011E" w:rsidP="009C011E">
            <w:pPr>
              <w:pStyle w:val="acctfourfigures"/>
              <w:tabs>
                <w:tab w:val="clear" w:pos="765"/>
                <w:tab w:val="decimal" w:pos="819"/>
              </w:tabs>
              <w:spacing w:line="240" w:lineRule="atLeast"/>
              <w:ind w:right="11"/>
              <w:rPr>
                <w:szCs w:val="22"/>
              </w:rPr>
            </w:pPr>
            <w:r w:rsidRPr="00E5276B">
              <w:t>2,401</w:t>
            </w:r>
          </w:p>
        </w:tc>
        <w:tc>
          <w:tcPr>
            <w:tcW w:w="181" w:type="dxa"/>
          </w:tcPr>
          <w:p w14:paraId="3362A49A" w14:textId="77777777" w:rsidR="009C011E" w:rsidRPr="00A61782" w:rsidRDefault="009C011E" w:rsidP="009C011E">
            <w:pPr>
              <w:pStyle w:val="acctfourfigures"/>
              <w:tabs>
                <w:tab w:val="clear" w:pos="765"/>
                <w:tab w:val="decimal" w:pos="911"/>
              </w:tabs>
              <w:spacing w:line="240" w:lineRule="atLeast"/>
              <w:rPr>
                <w:szCs w:val="22"/>
                <w:highlight w:val="yellow"/>
              </w:rPr>
            </w:pPr>
          </w:p>
        </w:tc>
        <w:tc>
          <w:tcPr>
            <w:tcW w:w="1170" w:type="dxa"/>
          </w:tcPr>
          <w:p w14:paraId="6A516635" w14:textId="7125E2DC" w:rsidR="009C011E" w:rsidRPr="00FF424E" w:rsidRDefault="009C011E" w:rsidP="009C011E">
            <w:pPr>
              <w:pStyle w:val="acctfourfigures"/>
              <w:tabs>
                <w:tab w:val="clear" w:pos="765"/>
                <w:tab w:val="decimal" w:pos="904"/>
              </w:tabs>
              <w:spacing w:line="240" w:lineRule="atLeast"/>
              <w:ind w:right="11"/>
              <w:rPr>
                <w:szCs w:val="22"/>
              </w:rPr>
            </w:pPr>
            <w:r w:rsidRPr="00FF424E">
              <w:rPr>
                <w:szCs w:val="22"/>
              </w:rPr>
              <w:t>-</w:t>
            </w:r>
          </w:p>
        </w:tc>
        <w:tc>
          <w:tcPr>
            <w:tcW w:w="180" w:type="dxa"/>
          </w:tcPr>
          <w:p w14:paraId="4FCAFD48" w14:textId="77777777" w:rsidR="009C011E" w:rsidRPr="00FF424E" w:rsidRDefault="009C011E" w:rsidP="009C011E">
            <w:pPr>
              <w:pStyle w:val="acctfourfigures"/>
              <w:tabs>
                <w:tab w:val="clear" w:pos="765"/>
                <w:tab w:val="decimal" w:pos="1091"/>
              </w:tabs>
              <w:spacing w:line="240" w:lineRule="atLeast"/>
              <w:ind w:right="11"/>
              <w:rPr>
                <w:szCs w:val="22"/>
              </w:rPr>
            </w:pPr>
          </w:p>
        </w:tc>
        <w:tc>
          <w:tcPr>
            <w:tcW w:w="1170" w:type="dxa"/>
          </w:tcPr>
          <w:p w14:paraId="3963A0ED" w14:textId="5B6E4929" w:rsidR="009C011E" w:rsidRPr="00FF424E" w:rsidRDefault="009C011E" w:rsidP="009C011E">
            <w:pPr>
              <w:pStyle w:val="acctfourfigures"/>
              <w:tabs>
                <w:tab w:val="clear" w:pos="765"/>
                <w:tab w:val="decimal" w:pos="825"/>
              </w:tabs>
              <w:spacing w:line="240" w:lineRule="atLeast"/>
              <w:ind w:right="11"/>
              <w:rPr>
                <w:szCs w:val="22"/>
              </w:rPr>
            </w:pPr>
            <w:r w:rsidRPr="00FF424E">
              <w:rPr>
                <w:szCs w:val="22"/>
              </w:rPr>
              <w:t>-</w:t>
            </w:r>
          </w:p>
        </w:tc>
      </w:tr>
      <w:tr w:rsidR="009C011E" w:rsidRPr="00A61782" w14:paraId="22C9E42C" w14:textId="77777777" w:rsidTr="00182D80">
        <w:trPr>
          <w:cantSplit/>
        </w:trPr>
        <w:tc>
          <w:tcPr>
            <w:tcW w:w="4140" w:type="dxa"/>
          </w:tcPr>
          <w:p w14:paraId="26818B02" w14:textId="77777777" w:rsidR="009C011E" w:rsidRPr="00E5276B" w:rsidRDefault="009C011E" w:rsidP="009C011E">
            <w:pPr>
              <w:spacing w:line="240" w:lineRule="atLeast"/>
              <w:rPr>
                <w:szCs w:val="22"/>
              </w:rPr>
            </w:pPr>
            <w:r w:rsidRPr="00E5276B">
              <w:rPr>
                <w:szCs w:val="22"/>
              </w:rPr>
              <w:t>Subsidiaries</w:t>
            </w:r>
          </w:p>
        </w:tc>
        <w:tc>
          <w:tcPr>
            <w:tcW w:w="1252" w:type="dxa"/>
          </w:tcPr>
          <w:p w14:paraId="52BE8A84" w14:textId="28D8D1F5" w:rsidR="009C011E" w:rsidRPr="00E5276B" w:rsidRDefault="009C011E" w:rsidP="009C011E">
            <w:pPr>
              <w:pStyle w:val="acctfourfigures"/>
              <w:tabs>
                <w:tab w:val="clear" w:pos="765"/>
                <w:tab w:val="decimal" w:pos="911"/>
              </w:tabs>
              <w:spacing w:line="240" w:lineRule="atLeast"/>
              <w:ind w:right="11"/>
              <w:rPr>
                <w:szCs w:val="22"/>
              </w:rPr>
            </w:pPr>
            <w:r w:rsidRPr="00E5276B">
              <w:t>-</w:t>
            </w:r>
          </w:p>
        </w:tc>
        <w:tc>
          <w:tcPr>
            <w:tcW w:w="180" w:type="dxa"/>
          </w:tcPr>
          <w:p w14:paraId="72D4CC08" w14:textId="77777777" w:rsidR="009C011E" w:rsidRPr="00E5276B" w:rsidRDefault="009C011E" w:rsidP="009C011E">
            <w:pPr>
              <w:spacing w:line="240" w:lineRule="atLeast"/>
              <w:jc w:val="center"/>
              <w:rPr>
                <w:szCs w:val="22"/>
              </w:rPr>
            </w:pPr>
          </w:p>
        </w:tc>
        <w:tc>
          <w:tcPr>
            <w:tcW w:w="1177" w:type="dxa"/>
            <w:shd w:val="clear" w:color="auto" w:fill="auto"/>
          </w:tcPr>
          <w:p w14:paraId="68A44631" w14:textId="68E3B011" w:rsidR="009C011E" w:rsidRPr="00E5276B" w:rsidRDefault="009C011E" w:rsidP="009C011E">
            <w:pPr>
              <w:pStyle w:val="acctfourfigures"/>
              <w:tabs>
                <w:tab w:val="clear" w:pos="765"/>
                <w:tab w:val="decimal" w:pos="819"/>
              </w:tabs>
              <w:spacing w:line="240" w:lineRule="atLeast"/>
              <w:ind w:right="11"/>
              <w:rPr>
                <w:szCs w:val="22"/>
              </w:rPr>
            </w:pPr>
            <w:r w:rsidRPr="00E5276B">
              <w:t>-</w:t>
            </w:r>
          </w:p>
        </w:tc>
        <w:tc>
          <w:tcPr>
            <w:tcW w:w="181" w:type="dxa"/>
          </w:tcPr>
          <w:p w14:paraId="0125A63D" w14:textId="77777777" w:rsidR="009C011E" w:rsidRPr="00A61782" w:rsidRDefault="009C011E" w:rsidP="009C011E">
            <w:pPr>
              <w:pStyle w:val="acctfourfigures"/>
              <w:tabs>
                <w:tab w:val="clear" w:pos="765"/>
                <w:tab w:val="decimal" w:pos="911"/>
              </w:tabs>
              <w:spacing w:line="240" w:lineRule="atLeast"/>
              <w:rPr>
                <w:szCs w:val="22"/>
                <w:highlight w:val="yellow"/>
              </w:rPr>
            </w:pPr>
          </w:p>
        </w:tc>
        <w:tc>
          <w:tcPr>
            <w:tcW w:w="1170" w:type="dxa"/>
          </w:tcPr>
          <w:p w14:paraId="1C671CDF" w14:textId="1FDB84D7" w:rsidR="009C011E" w:rsidRPr="00FF424E" w:rsidRDefault="009C011E" w:rsidP="009C011E">
            <w:pPr>
              <w:pStyle w:val="acctfourfigures"/>
              <w:tabs>
                <w:tab w:val="clear" w:pos="765"/>
                <w:tab w:val="decimal" w:pos="904"/>
              </w:tabs>
              <w:spacing w:line="240" w:lineRule="atLeast"/>
              <w:ind w:right="11"/>
              <w:rPr>
                <w:szCs w:val="22"/>
              </w:rPr>
            </w:pPr>
            <w:r w:rsidRPr="00FF424E">
              <w:rPr>
                <w:szCs w:val="22"/>
              </w:rPr>
              <w:t>26</w:t>
            </w:r>
          </w:p>
        </w:tc>
        <w:tc>
          <w:tcPr>
            <w:tcW w:w="180" w:type="dxa"/>
          </w:tcPr>
          <w:p w14:paraId="3ACB5F05" w14:textId="77777777" w:rsidR="009C011E" w:rsidRPr="00FF424E" w:rsidRDefault="009C011E" w:rsidP="009C011E">
            <w:pPr>
              <w:pStyle w:val="acctfourfigures"/>
              <w:tabs>
                <w:tab w:val="clear" w:pos="765"/>
                <w:tab w:val="decimal" w:pos="1091"/>
              </w:tabs>
              <w:spacing w:line="240" w:lineRule="atLeast"/>
              <w:ind w:right="11"/>
              <w:rPr>
                <w:szCs w:val="22"/>
              </w:rPr>
            </w:pPr>
          </w:p>
        </w:tc>
        <w:tc>
          <w:tcPr>
            <w:tcW w:w="1170" w:type="dxa"/>
          </w:tcPr>
          <w:p w14:paraId="27091726" w14:textId="22B0D706" w:rsidR="009C011E" w:rsidRPr="00FF424E" w:rsidRDefault="009C011E" w:rsidP="009C011E">
            <w:pPr>
              <w:pStyle w:val="acctfourfigures"/>
              <w:tabs>
                <w:tab w:val="clear" w:pos="765"/>
                <w:tab w:val="decimal" w:pos="825"/>
              </w:tabs>
              <w:spacing w:line="240" w:lineRule="atLeast"/>
              <w:ind w:right="11"/>
              <w:rPr>
                <w:szCs w:val="22"/>
              </w:rPr>
            </w:pPr>
            <w:r w:rsidRPr="00FF424E">
              <w:rPr>
                <w:szCs w:val="22"/>
              </w:rPr>
              <w:t>9</w:t>
            </w:r>
          </w:p>
        </w:tc>
      </w:tr>
      <w:tr w:rsidR="009C011E" w:rsidRPr="00A61782" w14:paraId="7D1CD028" w14:textId="77777777" w:rsidTr="00C31733">
        <w:trPr>
          <w:cantSplit/>
        </w:trPr>
        <w:tc>
          <w:tcPr>
            <w:tcW w:w="4140" w:type="dxa"/>
          </w:tcPr>
          <w:p w14:paraId="1EBB0A50" w14:textId="77777777" w:rsidR="009C011E" w:rsidRPr="00E5276B" w:rsidRDefault="009C011E" w:rsidP="009C011E">
            <w:pPr>
              <w:spacing w:line="240" w:lineRule="atLeast"/>
              <w:rPr>
                <w:szCs w:val="22"/>
              </w:rPr>
            </w:pPr>
            <w:r w:rsidRPr="00E5276B">
              <w:rPr>
                <w:szCs w:val="22"/>
              </w:rPr>
              <w:t xml:space="preserve">Other related parties </w:t>
            </w:r>
          </w:p>
        </w:tc>
        <w:tc>
          <w:tcPr>
            <w:tcW w:w="1252" w:type="dxa"/>
            <w:tcBorders>
              <w:bottom w:val="single" w:sz="4" w:space="0" w:color="auto"/>
            </w:tcBorders>
          </w:tcPr>
          <w:p w14:paraId="08875CBB" w14:textId="69B6090C" w:rsidR="009C011E" w:rsidRPr="00E5276B" w:rsidRDefault="009C011E" w:rsidP="009C011E">
            <w:pPr>
              <w:pStyle w:val="acctfourfigures"/>
              <w:tabs>
                <w:tab w:val="clear" w:pos="765"/>
                <w:tab w:val="decimal" w:pos="911"/>
              </w:tabs>
              <w:spacing w:line="240" w:lineRule="atLeast"/>
              <w:ind w:right="11"/>
              <w:rPr>
                <w:szCs w:val="22"/>
              </w:rPr>
            </w:pPr>
            <w:r w:rsidRPr="00E5276B">
              <w:t>9,507</w:t>
            </w:r>
          </w:p>
        </w:tc>
        <w:tc>
          <w:tcPr>
            <w:tcW w:w="180" w:type="dxa"/>
          </w:tcPr>
          <w:p w14:paraId="4BFD3837" w14:textId="77777777" w:rsidR="009C011E" w:rsidRPr="00E5276B" w:rsidRDefault="009C011E" w:rsidP="009C011E">
            <w:pPr>
              <w:spacing w:line="240" w:lineRule="atLeast"/>
              <w:jc w:val="center"/>
              <w:rPr>
                <w:szCs w:val="22"/>
              </w:rPr>
            </w:pPr>
          </w:p>
        </w:tc>
        <w:tc>
          <w:tcPr>
            <w:tcW w:w="1177" w:type="dxa"/>
            <w:tcBorders>
              <w:bottom w:val="single" w:sz="4" w:space="0" w:color="auto"/>
            </w:tcBorders>
            <w:shd w:val="clear" w:color="auto" w:fill="auto"/>
          </w:tcPr>
          <w:p w14:paraId="4C627E5B" w14:textId="0191EEAC" w:rsidR="009C011E" w:rsidRPr="00E5276B" w:rsidRDefault="009C011E" w:rsidP="009C011E">
            <w:pPr>
              <w:pStyle w:val="acctfourfigures"/>
              <w:tabs>
                <w:tab w:val="clear" w:pos="765"/>
                <w:tab w:val="decimal" w:pos="819"/>
              </w:tabs>
              <w:spacing w:line="240" w:lineRule="atLeast"/>
              <w:ind w:right="11"/>
              <w:rPr>
                <w:szCs w:val="22"/>
              </w:rPr>
            </w:pPr>
            <w:r w:rsidRPr="00E5276B">
              <w:t>11,444</w:t>
            </w:r>
          </w:p>
        </w:tc>
        <w:tc>
          <w:tcPr>
            <w:tcW w:w="181" w:type="dxa"/>
          </w:tcPr>
          <w:p w14:paraId="799643DE" w14:textId="77777777" w:rsidR="009C011E" w:rsidRPr="00A61782" w:rsidRDefault="009C011E" w:rsidP="009C011E">
            <w:pPr>
              <w:pStyle w:val="acctfourfigures"/>
              <w:tabs>
                <w:tab w:val="clear" w:pos="765"/>
                <w:tab w:val="decimal" w:pos="911"/>
              </w:tabs>
              <w:spacing w:line="240" w:lineRule="atLeast"/>
              <w:rPr>
                <w:szCs w:val="22"/>
                <w:highlight w:val="yellow"/>
              </w:rPr>
            </w:pPr>
          </w:p>
        </w:tc>
        <w:tc>
          <w:tcPr>
            <w:tcW w:w="1170" w:type="dxa"/>
            <w:tcBorders>
              <w:bottom w:val="single" w:sz="4" w:space="0" w:color="auto"/>
            </w:tcBorders>
          </w:tcPr>
          <w:p w14:paraId="14B6A18C" w14:textId="787E3096" w:rsidR="009C011E" w:rsidRPr="00FF424E" w:rsidRDefault="009C011E" w:rsidP="009C011E">
            <w:pPr>
              <w:pStyle w:val="acctfourfigures"/>
              <w:tabs>
                <w:tab w:val="clear" w:pos="765"/>
                <w:tab w:val="decimal" w:pos="904"/>
              </w:tabs>
              <w:spacing w:line="240" w:lineRule="atLeast"/>
              <w:ind w:right="11"/>
              <w:rPr>
                <w:szCs w:val="22"/>
              </w:rPr>
            </w:pPr>
            <w:r w:rsidRPr="00FF424E">
              <w:rPr>
                <w:szCs w:val="22"/>
              </w:rPr>
              <w:t>10</w:t>
            </w:r>
          </w:p>
        </w:tc>
        <w:tc>
          <w:tcPr>
            <w:tcW w:w="180" w:type="dxa"/>
          </w:tcPr>
          <w:p w14:paraId="3D60421D" w14:textId="77777777" w:rsidR="009C011E" w:rsidRPr="00FF424E" w:rsidRDefault="009C011E" w:rsidP="009C011E">
            <w:pPr>
              <w:pStyle w:val="acctfourfigures"/>
              <w:tabs>
                <w:tab w:val="clear" w:pos="765"/>
                <w:tab w:val="decimal" w:pos="1091"/>
              </w:tabs>
              <w:spacing w:line="240" w:lineRule="atLeast"/>
              <w:ind w:right="11"/>
              <w:rPr>
                <w:szCs w:val="22"/>
              </w:rPr>
            </w:pPr>
          </w:p>
        </w:tc>
        <w:tc>
          <w:tcPr>
            <w:tcW w:w="1170" w:type="dxa"/>
            <w:tcBorders>
              <w:bottom w:val="single" w:sz="4" w:space="0" w:color="auto"/>
            </w:tcBorders>
          </w:tcPr>
          <w:p w14:paraId="30D52C9A" w14:textId="74034B52" w:rsidR="009C011E" w:rsidRPr="00FF424E" w:rsidRDefault="009C011E" w:rsidP="009C011E">
            <w:pPr>
              <w:pStyle w:val="acctfourfigures"/>
              <w:tabs>
                <w:tab w:val="clear" w:pos="765"/>
                <w:tab w:val="decimal" w:pos="825"/>
              </w:tabs>
              <w:spacing w:line="240" w:lineRule="atLeast"/>
              <w:ind w:right="11"/>
              <w:rPr>
                <w:szCs w:val="22"/>
              </w:rPr>
            </w:pPr>
            <w:r w:rsidRPr="00FF424E">
              <w:rPr>
                <w:szCs w:val="22"/>
              </w:rPr>
              <w:t>23</w:t>
            </w:r>
          </w:p>
        </w:tc>
      </w:tr>
      <w:tr w:rsidR="009C011E" w:rsidRPr="00A61782" w14:paraId="7B0C0B58" w14:textId="77777777" w:rsidTr="00C31733">
        <w:trPr>
          <w:cantSplit/>
        </w:trPr>
        <w:tc>
          <w:tcPr>
            <w:tcW w:w="4140" w:type="dxa"/>
          </w:tcPr>
          <w:p w14:paraId="556A81EB" w14:textId="77777777" w:rsidR="009C011E" w:rsidRPr="00E5276B" w:rsidRDefault="009C011E" w:rsidP="009C011E">
            <w:pPr>
              <w:spacing w:line="240" w:lineRule="atLeast"/>
              <w:ind w:right="-90"/>
              <w:rPr>
                <w:szCs w:val="22"/>
              </w:rPr>
            </w:pPr>
            <w:r w:rsidRPr="00E5276B">
              <w:rPr>
                <w:b/>
                <w:bCs/>
                <w:szCs w:val="22"/>
              </w:rPr>
              <w:t>Total</w:t>
            </w:r>
          </w:p>
        </w:tc>
        <w:tc>
          <w:tcPr>
            <w:tcW w:w="1252" w:type="dxa"/>
            <w:tcBorders>
              <w:top w:val="single" w:sz="4" w:space="0" w:color="auto"/>
              <w:bottom w:val="double" w:sz="4" w:space="0" w:color="auto"/>
            </w:tcBorders>
          </w:tcPr>
          <w:p w14:paraId="72070A15" w14:textId="38C4E7E1" w:rsidR="009C011E" w:rsidRPr="009C011E" w:rsidRDefault="009C011E" w:rsidP="009C011E">
            <w:pPr>
              <w:pStyle w:val="acctfourfigures"/>
              <w:tabs>
                <w:tab w:val="clear" w:pos="765"/>
                <w:tab w:val="decimal" w:pos="911"/>
              </w:tabs>
              <w:spacing w:line="240" w:lineRule="atLeast"/>
              <w:ind w:right="11"/>
              <w:rPr>
                <w:b/>
                <w:bCs/>
                <w:szCs w:val="22"/>
                <w:cs/>
                <w:lang w:bidi="th-TH"/>
              </w:rPr>
            </w:pPr>
            <w:r w:rsidRPr="009C011E">
              <w:rPr>
                <w:b/>
                <w:bCs/>
              </w:rPr>
              <w:t>11,183</w:t>
            </w:r>
          </w:p>
        </w:tc>
        <w:tc>
          <w:tcPr>
            <w:tcW w:w="180" w:type="dxa"/>
          </w:tcPr>
          <w:p w14:paraId="131AAF2F" w14:textId="77777777" w:rsidR="009C011E" w:rsidRPr="00E5276B" w:rsidRDefault="009C011E" w:rsidP="009C011E">
            <w:pPr>
              <w:spacing w:line="240" w:lineRule="atLeast"/>
              <w:jc w:val="center"/>
              <w:rPr>
                <w:szCs w:val="22"/>
              </w:rPr>
            </w:pPr>
          </w:p>
        </w:tc>
        <w:tc>
          <w:tcPr>
            <w:tcW w:w="1177" w:type="dxa"/>
            <w:tcBorders>
              <w:top w:val="single" w:sz="4" w:space="0" w:color="auto"/>
              <w:bottom w:val="double" w:sz="4" w:space="0" w:color="auto"/>
            </w:tcBorders>
            <w:shd w:val="clear" w:color="auto" w:fill="auto"/>
          </w:tcPr>
          <w:p w14:paraId="01BF52C1" w14:textId="3AE9BC54" w:rsidR="009C011E" w:rsidRPr="00E5276B" w:rsidRDefault="009C011E" w:rsidP="009C011E">
            <w:pPr>
              <w:pStyle w:val="acctfourfigures"/>
              <w:tabs>
                <w:tab w:val="clear" w:pos="765"/>
                <w:tab w:val="decimal" w:pos="819"/>
              </w:tabs>
              <w:spacing w:line="240" w:lineRule="atLeast"/>
              <w:ind w:right="11"/>
              <w:rPr>
                <w:b/>
                <w:bCs/>
                <w:szCs w:val="22"/>
              </w:rPr>
            </w:pPr>
            <w:r w:rsidRPr="00E5276B">
              <w:rPr>
                <w:b/>
                <w:bCs/>
              </w:rPr>
              <w:t>13,845</w:t>
            </w:r>
          </w:p>
        </w:tc>
        <w:tc>
          <w:tcPr>
            <w:tcW w:w="181" w:type="dxa"/>
          </w:tcPr>
          <w:p w14:paraId="23D65DD4" w14:textId="77777777" w:rsidR="009C011E" w:rsidRPr="00A61782" w:rsidRDefault="009C011E" w:rsidP="009C011E">
            <w:pPr>
              <w:pStyle w:val="acctfourfigures"/>
              <w:tabs>
                <w:tab w:val="clear" w:pos="765"/>
                <w:tab w:val="decimal" w:pos="911"/>
              </w:tabs>
              <w:spacing w:line="240" w:lineRule="atLeast"/>
              <w:rPr>
                <w:szCs w:val="22"/>
                <w:highlight w:val="yellow"/>
              </w:rPr>
            </w:pPr>
          </w:p>
        </w:tc>
        <w:tc>
          <w:tcPr>
            <w:tcW w:w="1170" w:type="dxa"/>
            <w:tcBorders>
              <w:top w:val="single" w:sz="4" w:space="0" w:color="auto"/>
              <w:bottom w:val="double" w:sz="4" w:space="0" w:color="auto"/>
            </w:tcBorders>
          </w:tcPr>
          <w:p w14:paraId="71DA4BD5" w14:textId="4EB90B46" w:rsidR="009C011E" w:rsidRPr="00FF424E" w:rsidRDefault="009C011E" w:rsidP="009C011E">
            <w:pPr>
              <w:pStyle w:val="acctfourfigures"/>
              <w:tabs>
                <w:tab w:val="clear" w:pos="765"/>
                <w:tab w:val="decimal" w:pos="904"/>
              </w:tabs>
              <w:spacing w:line="240" w:lineRule="atLeast"/>
              <w:ind w:right="11"/>
              <w:rPr>
                <w:b/>
                <w:bCs/>
                <w:szCs w:val="22"/>
              </w:rPr>
            </w:pPr>
            <w:r w:rsidRPr="00FF424E">
              <w:rPr>
                <w:b/>
                <w:bCs/>
                <w:szCs w:val="22"/>
              </w:rPr>
              <w:t>36</w:t>
            </w:r>
          </w:p>
        </w:tc>
        <w:tc>
          <w:tcPr>
            <w:tcW w:w="180" w:type="dxa"/>
          </w:tcPr>
          <w:p w14:paraId="5E9C159A" w14:textId="77777777" w:rsidR="009C011E" w:rsidRPr="00FF424E" w:rsidRDefault="009C011E" w:rsidP="009C011E">
            <w:pPr>
              <w:pStyle w:val="acctfourfigures"/>
              <w:tabs>
                <w:tab w:val="clear" w:pos="765"/>
                <w:tab w:val="decimal" w:pos="1091"/>
              </w:tabs>
              <w:spacing w:line="240" w:lineRule="atLeast"/>
              <w:ind w:right="11"/>
              <w:rPr>
                <w:b/>
                <w:bCs/>
                <w:szCs w:val="22"/>
              </w:rPr>
            </w:pPr>
          </w:p>
        </w:tc>
        <w:tc>
          <w:tcPr>
            <w:tcW w:w="1170" w:type="dxa"/>
            <w:tcBorders>
              <w:top w:val="single" w:sz="4" w:space="0" w:color="auto"/>
              <w:bottom w:val="double" w:sz="4" w:space="0" w:color="auto"/>
            </w:tcBorders>
          </w:tcPr>
          <w:p w14:paraId="24F58C17" w14:textId="4AD9F988" w:rsidR="009C011E" w:rsidRPr="00FF424E" w:rsidRDefault="009C011E" w:rsidP="009C011E">
            <w:pPr>
              <w:pStyle w:val="acctfourfigures"/>
              <w:tabs>
                <w:tab w:val="clear" w:pos="765"/>
                <w:tab w:val="decimal" w:pos="825"/>
              </w:tabs>
              <w:spacing w:line="240" w:lineRule="atLeast"/>
              <w:ind w:right="11"/>
              <w:rPr>
                <w:b/>
                <w:bCs/>
                <w:szCs w:val="22"/>
              </w:rPr>
            </w:pPr>
            <w:r w:rsidRPr="00FF424E">
              <w:rPr>
                <w:b/>
                <w:bCs/>
                <w:szCs w:val="22"/>
              </w:rPr>
              <w:t>32</w:t>
            </w:r>
          </w:p>
        </w:tc>
      </w:tr>
      <w:tr w:rsidR="009C011E" w:rsidRPr="00A61782" w14:paraId="6A5DD799" w14:textId="77777777" w:rsidTr="009C011E">
        <w:trPr>
          <w:cantSplit/>
        </w:trPr>
        <w:tc>
          <w:tcPr>
            <w:tcW w:w="4140" w:type="dxa"/>
          </w:tcPr>
          <w:p w14:paraId="219E3F26" w14:textId="75B10AAB" w:rsidR="009C011E" w:rsidRPr="00A61782" w:rsidRDefault="009C011E" w:rsidP="009C011E">
            <w:pPr>
              <w:pStyle w:val="acctfourfigures"/>
              <w:spacing w:line="240" w:lineRule="atLeast"/>
              <w:rPr>
                <w:szCs w:val="22"/>
                <w:highlight w:val="yellow"/>
              </w:rPr>
            </w:pPr>
          </w:p>
        </w:tc>
        <w:tc>
          <w:tcPr>
            <w:tcW w:w="5310" w:type="dxa"/>
            <w:gridSpan w:val="7"/>
          </w:tcPr>
          <w:p w14:paraId="4EE961E8" w14:textId="77777777" w:rsidR="009C011E" w:rsidRPr="00A61782" w:rsidRDefault="009C011E" w:rsidP="009C011E">
            <w:pPr>
              <w:pStyle w:val="acctmergecolhdg"/>
              <w:spacing w:line="240" w:lineRule="atLeast"/>
              <w:rPr>
                <w:b w:val="0"/>
                <w:bCs/>
                <w:szCs w:val="22"/>
                <w:highlight w:val="yellow"/>
              </w:rPr>
            </w:pPr>
          </w:p>
        </w:tc>
      </w:tr>
      <w:tr w:rsidR="009C011E" w:rsidRPr="00A61782" w14:paraId="71592683" w14:textId="77777777" w:rsidTr="009C011E">
        <w:trPr>
          <w:cantSplit/>
        </w:trPr>
        <w:tc>
          <w:tcPr>
            <w:tcW w:w="4140" w:type="dxa"/>
          </w:tcPr>
          <w:p w14:paraId="434D4858" w14:textId="4CFF8D68" w:rsidR="009C011E" w:rsidRPr="00AD4F2E" w:rsidRDefault="009C011E" w:rsidP="009C011E">
            <w:pPr>
              <w:pStyle w:val="acctfourfigures"/>
              <w:spacing w:line="240" w:lineRule="atLeast"/>
              <w:rPr>
                <w:b/>
                <w:bCs/>
                <w:i/>
                <w:iCs/>
                <w:szCs w:val="22"/>
              </w:rPr>
            </w:pPr>
            <w:r w:rsidRPr="00AD4F2E">
              <w:rPr>
                <w:b/>
                <w:bCs/>
                <w:i/>
                <w:iCs/>
                <w:szCs w:val="22"/>
              </w:rPr>
              <w:t>Unearned lease income</w:t>
            </w:r>
          </w:p>
        </w:tc>
        <w:tc>
          <w:tcPr>
            <w:tcW w:w="5310" w:type="dxa"/>
            <w:gridSpan w:val="7"/>
          </w:tcPr>
          <w:p w14:paraId="06DD42D2" w14:textId="77777777" w:rsidR="009C011E" w:rsidRPr="00AD4F2E" w:rsidRDefault="009C011E" w:rsidP="009C011E">
            <w:pPr>
              <w:pStyle w:val="acctmergecolhdg"/>
              <w:spacing w:line="240" w:lineRule="atLeast"/>
              <w:rPr>
                <w:b w:val="0"/>
                <w:bCs/>
                <w:szCs w:val="22"/>
              </w:rPr>
            </w:pPr>
          </w:p>
        </w:tc>
      </w:tr>
      <w:tr w:rsidR="009C011E" w:rsidRPr="00A61782" w14:paraId="2B90D5A9" w14:textId="77777777" w:rsidTr="009E3812">
        <w:trPr>
          <w:cantSplit/>
        </w:trPr>
        <w:tc>
          <w:tcPr>
            <w:tcW w:w="4140" w:type="dxa"/>
          </w:tcPr>
          <w:p w14:paraId="47747CFA" w14:textId="775861BA" w:rsidR="009C011E" w:rsidRPr="00FF424E" w:rsidRDefault="009C011E" w:rsidP="009E3812">
            <w:pPr>
              <w:spacing w:line="240" w:lineRule="atLeast"/>
              <w:rPr>
                <w:szCs w:val="22"/>
              </w:rPr>
            </w:pPr>
            <w:r w:rsidRPr="009C011E">
              <w:rPr>
                <w:szCs w:val="22"/>
              </w:rPr>
              <w:t>Other related parties</w:t>
            </w:r>
          </w:p>
        </w:tc>
        <w:tc>
          <w:tcPr>
            <w:tcW w:w="1252" w:type="dxa"/>
            <w:tcBorders>
              <w:bottom w:val="double" w:sz="4" w:space="0" w:color="auto"/>
            </w:tcBorders>
          </w:tcPr>
          <w:p w14:paraId="5AEB6CD8" w14:textId="7A87C319" w:rsidR="009C011E" w:rsidRPr="00FF424E" w:rsidRDefault="009C011E" w:rsidP="009E3812">
            <w:pPr>
              <w:pStyle w:val="acctfourfigures"/>
              <w:tabs>
                <w:tab w:val="clear" w:pos="765"/>
                <w:tab w:val="decimal" w:pos="911"/>
              </w:tabs>
              <w:spacing w:line="240" w:lineRule="atLeast"/>
              <w:ind w:right="11"/>
              <w:rPr>
                <w:b/>
                <w:bCs/>
                <w:szCs w:val="22"/>
              </w:rPr>
            </w:pPr>
            <w:r>
              <w:rPr>
                <w:b/>
                <w:bCs/>
                <w:szCs w:val="22"/>
              </w:rPr>
              <w:t>5,120</w:t>
            </w:r>
          </w:p>
        </w:tc>
        <w:tc>
          <w:tcPr>
            <w:tcW w:w="180" w:type="dxa"/>
          </w:tcPr>
          <w:p w14:paraId="14BB7523" w14:textId="77777777" w:rsidR="009C011E" w:rsidRPr="00FF424E" w:rsidRDefault="009C011E" w:rsidP="009E3812">
            <w:pPr>
              <w:spacing w:line="240" w:lineRule="atLeast"/>
              <w:jc w:val="center"/>
              <w:rPr>
                <w:b/>
                <w:bCs/>
                <w:szCs w:val="22"/>
              </w:rPr>
            </w:pPr>
          </w:p>
        </w:tc>
        <w:tc>
          <w:tcPr>
            <w:tcW w:w="1177" w:type="dxa"/>
            <w:tcBorders>
              <w:bottom w:val="double" w:sz="4" w:space="0" w:color="auto"/>
            </w:tcBorders>
            <w:shd w:val="clear" w:color="auto" w:fill="auto"/>
          </w:tcPr>
          <w:p w14:paraId="76896AF2" w14:textId="7D816813" w:rsidR="009C011E" w:rsidRPr="00FF424E" w:rsidRDefault="009C011E" w:rsidP="009E3812">
            <w:pPr>
              <w:pStyle w:val="acctfourfigures"/>
              <w:tabs>
                <w:tab w:val="clear" w:pos="765"/>
                <w:tab w:val="decimal" w:pos="819"/>
              </w:tabs>
              <w:spacing w:line="240" w:lineRule="atLeast"/>
              <w:ind w:right="11"/>
              <w:rPr>
                <w:b/>
                <w:bCs/>
                <w:szCs w:val="22"/>
              </w:rPr>
            </w:pPr>
            <w:r>
              <w:rPr>
                <w:b/>
                <w:bCs/>
                <w:szCs w:val="22"/>
              </w:rPr>
              <w:t>5,287</w:t>
            </w:r>
          </w:p>
        </w:tc>
        <w:tc>
          <w:tcPr>
            <w:tcW w:w="181" w:type="dxa"/>
          </w:tcPr>
          <w:p w14:paraId="10D8BEB4" w14:textId="77777777" w:rsidR="009C011E" w:rsidRPr="00FF424E" w:rsidRDefault="009C011E" w:rsidP="009E3812">
            <w:pPr>
              <w:pStyle w:val="acctfourfigures"/>
              <w:tabs>
                <w:tab w:val="clear" w:pos="765"/>
                <w:tab w:val="decimal" w:pos="911"/>
              </w:tabs>
              <w:spacing w:line="240" w:lineRule="atLeast"/>
              <w:rPr>
                <w:b/>
                <w:bCs/>
                <w:szCs w:val="22"/>
              </w:rPr>
            </w:pPr>
          </w:p>
        </w:tc>
        <w:tc>
          <w:tcPr>
            <w:tcW w:w="1170" w:type="dxa"/>
            <w:tcBorders>
              <w:bottom w:val="double" w:sz="4" w:space="0" w:color="auto"/>
            </w:tcBorders>
          </w:tcPr>
          <w:p w14:paraId="6618AB5F" w14:textId="6806B3D7" w:rsidR="009C011E" w:rsidRPr="00FF424E" w:rsidRDefault="009C011E" w:rsidP="009E3812">
            <w:pPr>
              <w:pStyle w:val="acctfourfigures"/>
              <w:tabs>
                <w:tab w:val="clear" w:pos="765"/>
                <w:tab w:val="decimal" w:pos="904"/>
              </w:tabs>
              <w:spacing w:line="240" w:lineRule="atLeast"/>
              <w:ind w:right="11"/>
              <w:rPr>
                <w:b/>
                <w:bCs/>
                <w:szCs w:val="22"/>
              </w:rPr>
            </w:pPr>
            <w:r>
              <w:rPr>
                <w:b/>
                <w:bCs/>
                <w:szCs w:val="22"/>
              </w:rPr>
              <w:t>-</w:t>
            </w:r>
          </w:p>
        </w:tc>
        <w:tc>
          <w:tcPr>
            <w:tcW w:w="180" w:type="dxa"/>
          </w:tcPr>
          <w:p w14:paraId="5B734D40" w14:textId="77777777" w:rsidR="009C011E" w:rsidRPr="00FF424E" w:rsidRDefault="009C011E" w:rsidP="009E3812">
            <w:pPr>
              <w:pStyle w:val="acctfourfigures"/>
              <w:tabs>
                <w:tab w:val="clear" w:pos="765"/>
                <w:tab w:val="decimal" w:pos="1091"/>
              </w:tabs>
              <w:spacing w:line="240" w:lineRule="atLeast"/>
              <w:ind w:right="11"/>
              <w:rPr>
                <w:b/>
                <w:bCs/>
                <w:szCs w:val="22"/>
              </w:rPr>
            </w:pPr>
          </w:p>
        </w:tc>
        <w:tc>
          <w:tcPr>
            <w:tcW w:w="1170" w:type="dxa"/>
            <w:tcBorders>
              <w:bottom w:val="double" w:sz="4" w:space="0" w:color="auto"/>
            </w:tcBorders>
          </w:tcPr>
          <w:p w14:paraId="7167861C" w14:textId="5A400DE6" w:rsidR="009C011E" w:rsidRPr="00FF424E" w:rsidRDefault="009C011E" w:rsidP="009E3812">
            <w:pPr>
              <w:pStyle w:val="acctfourfigures"/>
              <w:tabs>
                <w:tab w:val="clear" w:pos="765"/>
                <w:tab w:val="decimal" w:pos="825"/>
              </w:tabs>
              <w:spacing w:line="240" w:lineRule="atLeast"/>
              <w:ind w:right="11"/>
              <w:rPr>
                <w:b/>
                <w:bCs/>
                <w:szCs w:val="22"/>
              </w:rPr>
            </w:pPr>
            <w:r>
              <w:rPr>
                <w:b/>
                <w:bCs/>
                <w:szCs w:val="22"/>
              </w:rPr>
              <w:t>-</w:t>
            </w:r>
          </w:p>
        </w:tc>
      </w:tr>
      <w:tr w:rsidR="009C011E" w:rsidRPr="00A61782" w14:paraId="172D5C6B" w14:textId="77777777" w:rsidTr="009C011E">
        <w:trPr>
          <w:cantSplit/>
        </w:trPr>
        <w:tc>
          <w:tcPr>
            <w:tcW w:w="4140" w:type="dxa"/>
          </w:tcPr>
          <w:p w14:paraId="282B0251" w14:textId="77777777" w:rsidR="009C011E" w:rsidRPr="00AD4F2E" w:rsidRDefault="009C011E" w:rsidP="009C011E">
            <w:pPr>
              <w:spacing w:line="240" w:lineRule="atLeast"/>
              <w:rPr>
                <w:szCs w:val="22"/>
              </w:rPr>
            </w:pPr>
          </w:p>
        </w:tc>
        <w:tc>
          <w:tcPr>
            <w:tcW w:w="1252" w:type="dxa"/>
            <w:vAlign w:val="bottom"/>
          </w:tcPr>
          <w:p w14:paraId="1504B88B" w14:textId="77777777" w:rsidR="009C011E" w:rsidRPr="00AD4F2E" w:rsidRDefault="009C011E" w:rsidP="009C011E">
            <w:pPr>
              <w:pStyle w:val="acctfourfigures"/>
              <w:tabs>
                <w:tab w:val="clear" w:pos="765"/>
                <w:tab w:val="decimal" w:pos="911"/>
              </w:tabs>
              <w:spacing w:line="240" w:lineRule="atLeast"/>
              <w:ind w:right="11"/>
              <w:rPr>
                <w:b/>
                <w:bCs/>
                <w:szCs w:val="22"/>
              </w:rPr>
            </w:pPr>
          </w:p>
        </w:tc>
        <w:tc>
          <w:tcPr>
            <w:tcW w:w="180" w:type="dxa"/>
            <w:vAlign w:val="bottom"/>
          </w:tcPr>
          <w:p w14:paraId="71285B2C" w14:textId="77777777" w:rsidR="009C011E" w:rsidRPr="00AD4F2E" w:rsidRDefault="009C011E" w:rsidP="009C011E">
            <w:pPr>
              <w:spacing w:line="240" w:lineRule="atLeast"/>
              <w:jc w:val="center"/>
              <w:rPr>
                <w:b/>
                <w:bCs/>
                <w:szCs w:val="22"/>
              </w:rPr>
            </w:pPr>
          </w:p>
        </w:tc>
        <w:tc>
          <w:tcPr>
            <w:tcW w:w="1177" w:type="dxa"/>
            <w:shd w:val="clear" w:color="auto" w:fill="auto"/>
            <w:vAlign w:val="bottom"/>
          </w:tcPr>
          <w:p w14:paraId="343EAD68" w14:textId="77777777" w:rsidR="009C011E" w:rsidRPr="00AD4F2E" w:rsidRDefault="009C011E" w:rsidP="009C011E">
            <w:pPr>
              <w:pStyle w:val="acctfourfigures"/>
              <w:tabs>
                <w:tab w:val="clear" w:pos="765"/>
                <w:tab w:val="decimal" w:pos="819"/>
              </w:tabs>
              <w:spacing w:line="240" w:lineRule="atLeast"/>
              <w:ind w:right="11"/>
              <w:rPr>
                <w:b/>
                <w:bCs/>
                <w:szCs w:val="22"/>
              </w:rPr>
            </w:pPr>
          </w:p>
        </w:tc>
        <w:tc>
          <w:tcPr>
            <w:tcW w:w="181" w:type="dxa"/>
          </w:tcPr>
          <w:p w14:paraId="638F4386" w14:textId="77777777" w:rsidR="009C011E" w:rsidRPr="00A61782" w:rsidRDefault="009C011E" w:rsidP="009C011E">
            <w:pPr>
              <w:pStyle w:val="acctfourfigures"/>
              <w:tabs>
                <w:tab w:val="clear" w:pos="765"/>
                <w:tab w:val="decimal" w:pos="911"/>
              </w:tabs>
              <w:spacing w:line="240" w:lineRule="atLeast"/>
              <w:rPr>
                <w:b/>
                <w:bCs/>
                <w:szCs w:val="22"/>
                <w:highlight w:val="yellow"/>
              </w:rPr>
            </w:pPr>
          </w:p>
        </w:tc>
        <w:tc>
          <w:tcPr>
            <w:tcW w:w="1170" w:type="dxa"/>
          </w:tcPr>
          <w:p w14:paraId="0A1E563B" w14:textId="77777777" w:rsidR="009C011E" w:rsidRPr="00FF424E" w:rsidRDefault="009C011E" w:rsidP="009C011E">
            <w:pPr>
              <w:pStyle w:val="acctfourfigures"/>
              <w:tabs>
                <w:tab w:val="clear" w:pos="765"/>
                <w:tab w:val="decimal" w:pos="904"/>
              </w:tabs>
              <w:spacing w:line="240" w:lineRule="atLeast"/>
              <w:ind w:right="11"/>
              <w:rPr>
                <w:b/>
                <w:bCs/>
                <w:szCs w:val="22"/>
              </w:rPr>
            </w:pPr>
          </w:p>
        </w:tc>
        <w:tc>
          <w:tcPr>
            <w:tcW w:w="180" w:type="dxa"/>
          </w:tcPr>
          <w:p w14:paraId="48DED426" w14:textId="77777777" w:rsidR="009C011E" w:rsidRPr="00FF424E" w:rsidRDefault="009C011E" w:rsidP="009C011E">
            <w:pPr>
              <w:pStyle w:val="acctfourfigures"/>
              <w:tabs>
                <w:tab w:val="clear" w:pos="765"/>
                <w:tab w:val="decimal" w:pos="1091"/>
              </w:tabs>
              <w:spacing w:line="240" w:lineRule="atLeast"/>
              <w:ind w:right="11"/>
              <w:rPr>
                <w:b/>
                <w:bCs/>
                <w:szCs w:val="22"/>
              </w:rPr>
            </w:pPr>
          </w:p>
        </w:tc>
        <w:tc>
          <w:tcPr>
            <w:tcW w:w="1170" w:type="dxa"/>
          </w:tcPr>
          <w:p w14:paraId="277D90EB" w14:textId="77777777" w:rsidR="009C011E" w:rsidRPr="00FF424E" w:rsidRDefault="009C011E" w:rsidP="009C011E">
            <w:pPr>
              <w:pStyle w:val="acctfourfigures"/>
              <w:tabs>
                <w:tab w:val="clear" w:pos="765"/>
                <w:tab w:val="decimal" w:pos="825"/>
              </w:tabs>
              <w:spacing w:line="240" w:lineRule="atLeast"/>
              <w:ind w:right="11"/>
              <w:rPr>
                <w:b/>
                <w:bCs/>
                <w:szCs w:val="22"/>
              </w:rPr>
            </w:pPr>
          </w:p>
        </w:tc>
      </w:tr>
      <w:tr w:rsidR="009C011E" w:rsidRPr="00A61782" w14:paraId="39EFC0AD" w14:textId="77777777" w:rsidTr="00182D80">
        <w:trPr>
          <w:cantSplit/>
        </w:trPr>
        <w:tc>
          <w:tcPr>
            <w:tcW w:w="4140" w:type="dxa"/>
          </w:tcPr>
          <w:p w14:paraId="4D189092" w14:textId="51AB14EA" w:rsidR="009C011E" w:rsidRPr="00AD4F2E" w:rsidRDefault="009C011E" w:rsidP="009C011E">
            <w:pPr>
              <w:pStyle w:val="acctfourfigures"/>
              <w:spacing w:line="240" w:lineRule="auto"/>
              <w:rPr>
                <w:b/>
                <w:bCs/>
                <w:i/>
                <w:iCs/>
                <w:szCs w:val="22"/>
              </w:rPr>
            </w:pPr>
            <w:r w:rsidRPr="00AD4F2E">
              <w:rPr>
                <w:b/>
                <w:bCs/>
                <w:i/>
                <w:iCs/>
                <w:szCs w:val="22"/>
              </w:rPr>
              <w:t>Other non-current liabilities</w:t>
            </w:r>
          </w:p>
        </w:tc>
        <w:tc>
          <w:tcPr>
            <w:tcW w:w="5310" w:type="dxa"/>
            <w:gridSpan w:val="7"/>
          </w:tcPr>
          <w:p w14:paraId="426F1119" w14:textId="77777777" w:rsidR="009C011E" w:rsidRPr="00AD4F2E" w:rsidRDefault="009C011E" w:rsidP="009C011E">
            <w:pPr>
              <w:pStyle w:val="acctmergecolhdg"/>
              <w:spacing w:line="240" w:lineRule="auto"/>
              <w:rPr>
                <w:b w:val="0"/>
                <w:bCs/>
                <w:szCs w:val="22"/>
              </w:rPr>
            </w:pPr>
          </w:p>
        </w:tc>
      </w:tr>
      <w:tr w:rsidR="009C011E" w:rsidRPr="00A61782" w14:paraId="367E4051" w14:textId="77777777" w:rsidTr="00476812">
        <w:trPr>
          <w:cantSplit/>
        </w:trPr>
        <w:tc>
          <w:tcPr>
            <w:tcW w:w="4140" w:type="dxa"/>
          </w:tcPr>
          <w:p w14:paraId="67A2923B" w14:textId="5A6232F5" w:rsidR="009C011E" w:rsidRPr="00AD4F2E" w:rsidRDefault="009C011E" w:rsidP="009C011E">
            <w:pPr>
              <w:spacing w:line="240" w:lineRule="auto"/>
              <w:rPr>
                <w:szCs w:val="22"/>
              </w:rPr>
            </w:pPr>
            <w:r w:rsidRPr="00AD4F2E">
              <w:rPr>
                <w:szCs w:val="22"/>
              </w:rPr>
              <w:t>Parent</w:t>
            </w:r>
            <w:r>
              <w:rPr>
                <w:szCs w:val="22"/>
              </w:rPr>
              <w:t xml:space="preserve"> of the Group</w:t>
            </w:r>
          </w:p>
        </w:tc>
        <w:tc>
          <w:tcPr>
            <w:tcW w:w="1252" w:type="dxa"/>
          </w:tcPr>
          <w:p w14:paraId="62D0C9F5" w14:textId="1E5F23E4" w:rsidR="009C011E" w:rsidRPr="00AD4F2E" w:rsidRDefault="009C011E" w:rsidP="009C011E">
            <w:pPr>
              <w:pStyle w:val="acctfourfigures"/>
              <w:tabs>
                <w:tab w:val="clear" w:pos="765"/>
                <w:tab w:val="decimal" w:pos="911"/>
              </w:tabs>
              <w:spacing w:line="240" w:lineRule="auto"/>
              <w:ind w:right="11"/>
              <w:rPr>
                <w:szCs w:val="22"/>
              </w:rPr>
            </w:pPr>
            <w:r w:rsidRPr="00AD4F2E">
              <w:rPr>
                <w:szCs w:val="22"/>
              </w:rPr>
              <w:t>1</w:t>
            </w:r>
          </w:p>
        </w:tc>
        <w:tc>
          <w:tcPr>
            <w:tcW w:w="180" w:type="dxa"/>
          </w:tcPr>
          <w:p w14:paraId="7EE0A4C0" w14:textId="77777777" w:rsidR="009C011E" w:rsidRPr="00AD4F2E" w:rsidRDefault="009C011E" w:rsidP="009C011E">
            <w:pPr>
              <w:spacing w:line="240" w:lineRule="auto"/>
              <w:jc w:val="center"/>
              <w:rPr>
                <w:szCs w:val="22"/>
              </w:rPr>
            </w:pPr>
          </w:p>
        </w:tc>
        <w:tc>
          <w:tcPr>
            <w:tcW w:w="1177" w:type="dxa"/>
            <w:shd w:val="clear" w:color="auto" w:fill="auto"/>
          </w:tcPr>
          <w:p w14:paraId="0B1D5769" w14:textId="2656F813" w:rsidR="009C011E" w:rsidRPr="00AD4F2E" w:rsidRDefault="009C011E" w:rsidP="009C011E">
            <w:pPr>
              <w:pStyle w:val="acctfourfigures"/>
              <w:tabs>
                <w:tab w:val="clear" w:pos="765"/>
                <w:tab w:val="decimal" w:pos="826"/>
              </w:tabs>
              <w:spacing w:line="240" w:lineRule="auto"/>
              <w:ind w:right="11"/>
              <w:rPr>
                <w:szCs w:val="22"/>
              </w:rPr>
            </w:pPr>
            <w:r w:rsidRPr="00AD4F2E">
              <w:rPr>
                <w:szCs w:val="22"/>
              </w:rPr>
              <w:t>2</w:t>
            </w:r>
          </w:p>
        </w:tc>
        <w:tc>
          <w:tcPr>
            <w:tcW w:w="181" w:type="dxa"/>
          </w:tcPr>
          <w:p w14:paraId="7FAEFBC8" w14:textId="77777777" w:rsidR="009C011E" w:rsidRPr="00A61782" w:rsidRDefault="009C011E" w:rsidP="009C011E">
            <w:pPr>
              <w:pStyle w:val="acctfourfigures"/>
              <w:tabs>
                <w:tab w:val="clear" w:pos="765"/>
                <w:tab w:val="decimal" w:pos="911"/>
              </w:tabs>
              <w:spacing w:line="240" w:lineRule="auto"/>
              <w:rPr>
                <w:szCs w:val="22"/>
                <w:highlight w:val="yellow"/>
              </w:rPr>
            </w:pPr>
          </w:p>
        </w:tc>
        <w:tc>
          <w:tcPr>
            <w:tcW w:w="1170" w:type="dxa"/>
            <w:vAlign w:val="bottom"/>
          </w:tcPr>
          <w:p w14:paraId="76FE2109" w14:textId="1E88BAE8" w:rsidR="009C011E" w:rsidRPr="00FF424E" w:rsidRDefault="009C011E" w:rsidP="009C011E">
            <w:pPr>
              <w:pStyle w:val="acctfourfigures"/>
              <w:tabs>
                <w:tab w:val="clear" w:pos="765"/>
                <w:tab w:val="decimal" w:pos="913"/>
              </w:tabs>
              <w:spacing w:line="240" w:lineRule="atLeast"/>
              <w:ind w:right="11"/>
              <w:rPr>
                <w:szCs w:val="22"/>
              </w:rPr>
            </w:pPr>
            <w:r w:rsidRPr="00FF424E">
              <w:rPr>
                <w:szCs w:val="22"/>
              </w:rPr>
              <w:t>38</w:t>
            </w:r>
          </w:p>
        </w:tc>
        <w:tc>
          <w:tcPr>
            <w:tcW w:w="180" w:type="dxa"/>
            <w:vAlign w:val="bottom"/>
          </w:tcPr>
          <w:p w14:paraId="0E46605E" w14:textId="77777777" w:rsidR="009C011E" w:rsidRPr="00FF424E" w:rsidRDefault="009C011E" w:rsidP="009C011E">
            <w:pPr>
              <w:pStyle w:val="acctfourfigures"/>
              <w:tabs>
                <w:tab w:val="clear" w:pos="765"/>
                <w:tab w:val="decimal" w:pos="1091"/>
              </w:tabs>
              <w:spacing w:line="240" w:lineRule="atLeast"/>
              <w:ind w:right="11"/>
              <w:rPr>
                <w:szCs w:val="22"/>
              </w:rPr>
            </w:pPr>
          </w:p>
        </w:tc>
        <w:tc>
          <w:tcPr>
            <w:tcW w:w="1170" w:type="dxa"/>
            <w:vAlign w:val="bottom"/>
          </w:tcPr>
          <w:p w14:paraId="3CEBA0A2" w14:textId="39001AAA" w:rsidR="009C011E" w:rsidRPr="00FF424E" w:rsidRDefault="009C011E" w:rsidP="009C011E">
            <w:pPr>
              <w:pStyle w:val="acctfourfigures"/>
              <w:tabs>
                <w:tab w:val="clear" w:pos="765"/>
                <w:tab w:val="decimal" w:pos="814"/>
              </w:tabs>
              <w:spacing w:line="240" w:lineRule="atLeast"/>
              <w:ind w:right="11"/>
              <w:rPr>
                <w:szCs w:val="22"/>
              </w:rPr>
            </w:pPr>
            <w:r w:rsidRPr="00FF424E">
              <w:rPr>
                <w:szCs w:val="22"/>
              </w:rPr>
              <w:t>42</w:t>
            </w:r>
          </w:p>
        </w:tc>
      </w:tr>
      <w:tr w:rsidR="009C011E" w:rsidRPr="00A61782" w14:paraId="423D04BA" w14:textId="77777777" w:rsidTr="00476812">
        <w:trPr>
          <w:cantSplit/>
        </w:trPr>
        <w:tc>
          <w:tcPr>
            <w:tcW w:w="4140" w:type="dxa"/>
          </w:tcPr>
          <w:p w14:paraId="2476389F" w14:textId="77777777" w:rsidR="009C011E" w:rsidRPr="00AD4F2E" w:rsidRDefault="009C011E" w:rsidP="009C011E">
            <w:pPr>
              <w:spacing w:line="240" w:lineRule="auto"/>
              <w:rPr>
                <w:szCs w:val="22"/>
              </w:rPr>
            </w:pPr>
            <w:r w:rsidRPr="00AD4F2E">
              <w:rPr>
                <w:szCs w:val="22"/>
              </w:rPr>
              <w:t>Subsidiaries</w:t>
            </w:r>
          </w:p>
        </w:tc>
        <w:tc>
          <w:tcPr>
            <w:tcW w:w="1252" w:type="dxa"/>
          </w:tcPr>
          <w:p w14:paraId="6666F364" w14:textId="742450E1" w:rsidR="009C011E" w:rsidRPr="00AD4F2E" w:rsidRDefault="009C011E" w:rsidP="009C011E">
            <w:pPr>
              <w:pStyle w:val="acctfourfigures"/>
              <w:tabs>
                <w:tab w:val="clear" w:pos="765"/>
                <w:tab w:val="decimal" w:pos="911"/>
              </w:tabs>
              <w:spacing w:line="240" w:lineRule="auto"/>
              <w:ind w:right="11"/>
              <w:rPr>
                <w:szCs w:val="22"/>
              </w:rPr>
            </w:pPr>
            <w:r w:rsidRPr="00AD4F2E">
              <w:rPr>
                <w:szCs w:val="22"/>
              </w:rPr>
              <w:t>-</w:t>
            </w:r>
          </w:p>
        </w:tc>
        <w:tc>
          <w:tcPr>
            <w:tcW w:w="180" w:type="dxa"/>
          </w:tcPr>
          <w:p w14:paraId="1694360C" w14:textId="77777777" w:rsidR="009C011E" w:rsidRPr="00AD4F2E" w:rsidRDefault="009C011E" w:rsidP="009C011E">
            <w:pPr>
              <w:spacing w:line="240" w:lineRule="auto"/>
              <w:jc w:val="center"/>
              <w:rPr>
                <w:szCs w:val="22"/>
              </w:rPr>
            </w:pPr>
          </w:p>
        </w:tc>
        <w:tc>
          <w:tcPr>
            <w:tcW w:w="1177" w:type="dxa"/>
            <w:shd w:val="clear" w:color="auto" w:fill="auto"/>
          </w:tcPr>
          <w:p w14:paraId="4EEA215B" w14:textId="626301FC" w:rsidR="009C011E" w:rsidRPr="00AD4F2E" w:rsidRDefault="009C011E" w:rsidP="009C011E">
            <w:pPr>
              <w:pStyle w:val="acctfourfigures"/>
              <w:tabs>
                <w:tab w:val="clear" w:pos="765"/>
                <w:tab w:val="decimal" w:pos="826"/>
              </w:tabs>
              <w:spacing w:line="240" w:lineRule="auto"/>
              <w:ind w:right="11"/>
              <w:rPr>
                <w:szCs w:val="22"/>
              </w:rPr>
            </w:pPr>
            <w:r w:rsidRPr="00AD4F2E">
              <w:rPr>
                <w:szCs w:val="22"/>
              </w:rPr>
              <w:t>-</w:t>
            </w:r>
          </w:p>
        </w:tc>
        <w:tc>
          <w:tcPr>
            <w:tcW w:w="181" w:type="dxa"/>
          </w:tcPr>
          <w:p w14:paraId="070E8657" w14:textId="77777777" w:rsidR="009C011E" w:rsidRPr="00A61782" w:rsidRDefault="009C011E" w:rsidP="009C011E">
            <w:pPr>
              <w:pStyle w:val="acctfourfigures"/>
              <w:tabs>
                <w:tab w:val="clear" w:pos="765"/>
                <w:tab w:val="decimal" w:pos="911"/>
              </w:tabs>
              <w:spacing w:line="240" w:lineRule="auto"/>
              <w:rPr>
                <w:szCs w:val="22"/>
                <w:highlight w:val="yellow"/>
              </w:rPr>
            </w:pPr>
          </w:p>
        </w:tc>
        <w:tc>
          <w:tcPr>
            <w:tcW w:w="1170" w:type="dxa"/>
            <w:vAlign w:val="bottom"/>
          </w:tcPr>
          <w:p w14:paraId="534468C2" w14:textId="626ED2D7" w:rsidR="009C011E" w:rsidRPr="00FF424E" w:rsidRDefault="009C011E" w:rsidP="009C011E">
            <w:pPr>
              <w:pStyle w:val="acctfourfigures"/>
              <w:tabs>
                <w:tab w:val="clear" w:pos="765"/>
                <w:tab w:val="decimal" w:pos="913"/>
              </w:tabs>
              <w:spacing w:line="240" w:lineRule="atLeast"/>
              <w:ind w:right="11"/>
              <w:rPr>
                <w:szCs w:val="22"/>
              </w:rPr>
            </w:pPr>
            <w:r w:rsidRPr="00FF424E">
              <w:rPr>
                <w:szCs w:val="22"/>
              </w:rPr>
              <w:t>1</w:t>
            </w:r>
          </w:p>
        </w:tc>
        <w:tc>
          <w:tcPr>
            <w:tcW w:w="180" w:type="dxa"/>
            <w:vAlign w:val="bottom"/>
          </w:tcPr>
          <w:p w14:paraId="0273BA50" w14:textId="77777777" w:rsidR="009C011E" w:rsidRPr="00FF424E" w:rsidRDefault="009C011E" w:rsidP="009C011E">
            <w:pPr>
              <w:pStyle w:val="acctfourfigures"/>
              <w:tabs>
                <w:tab w:val="clear" w:pos="765"/>
                <w:tab w:val="decimal" w:pos="1091"/>
              </w:tabs>
              <w:spacing w:line="240" w:lineRule="atLeast"/>
              <w:ind w:right="11"/>
              <w:rPr>
                <w:szCs w:val="22"/>
              </w:rPr>
            </w:pPr>
          </w:p>
        </w:tc>
        <w:tc>
          <w:tcPr>
            <w:tcW w:w="1170" w:type="dxa"/>
            <w:vAlign w:val="bottom"/>
          </w:tcPr>
          <w:p w14:paraId="2CBF4EC1" w14:textId="73EC5B88" w:rsidR="009C011E" w:rsidRPr="00FF424E" w:rsidRDefault="009C011E" w:rsidP="009C011E">
            <w:pPr>
              <w:pStyle w:val="acctfourfigures"/>
              <w:tabs>
                <w:tab w:val="clear" w:pos="765"/>
                <w:tab w:val="decimal" w:pos="814"/>
              </w:tabs>
              <w:spacing w:line="240" w:lineRule="atLeast"/>
              <w:ind w:right="11"/>
              <w:rPr>
                <w:szCs w:val="22"/>
              </w:rPr>
            </w:pPr>
            <w:r w:rsidRPr="00FF424E">
              <w:rPr>
                <w:szCs w:val="22"/>
              </w:rPr>
              <w:t>1</w:t>
            </w:r>
          </w:p>
        </w:tc>
      </w:tr>
      <w:tr w:rsidR="009C011E" w:rsidRPr="00A61782" w14:paraId="1847D360" w14:textId="77777777" w:rsidTr="00476812">
        <w:trPr>
          <w:cantSplit/>
        </w:trPr>
        <w:tc>
          <w:tcPr>
            <w:tcW w:w="4140" w:type="dxa"/>
          </w:tcPr>
          <w:p w14:paraId="39EB3068" w14:textId="77777777" w:rsidR="009C011E" w:rsidRPr="00AD4F2E" w:rsidRDefault="009C011E" w:rsidP="009C011E">
            <w:pPr>
              <w:spacing w:line="240" w:lineRule="auto"/>
              <w:rPr>
                <w:szCs w:val="22"/>
              </w:rPr>
            </w:pPr>
            <w:r w:rsidRPr="00AD4F2E">
              <w:rPr>
                <w:szCs w:val="22"/>
              </w:rPr>
              <w:t>Associates</w:t>
            </w:r>
          </w:p>
        </w:tc>
        <w:tc>
          <w:tcPr>
            <w:tcW w:w="1252" w:type="dxa"/>
          </w:tcPr>
          <w:p w14:paraId="0EACE1A6" w14:textId="315E3B28" w:rsidR="009C011E" w:rsidRPr="00AD4F2E" w:rsidRDefault="009C011E" w:rsidP="009C011E">
            <w:pPr>
              <w:pStyle w:val="acctfourfigures"/>
              <w:tabs>
                <w:tab w:val="clear" w:pos="765"/>
                <w:tab w:val="decimal" w:pos="911"/>
              </w:tabs>
              <w:spacing w:line="240" w:lineRule="auto"/>
              <w:ind w:right="11"/>
              <w:rPr>
                <w:szCs w:val="22"/>
              </w:rPr>
            </w:pPr>
            <w:r w:rsidRPr="00AD4F2E">
              <w:rPr>
                <w:szCs w:val="22"/>
              </w:rPr>
              <w:t>62</w:t>
            </w:r>
          </w:p>
        </w:tc>
        <w:tc>
          <w:tcPr>
            <w:tcW w:w="180" w:type="dxa"/>
          </w:tcPr>
          <w:p w14:paraId="195944F2" w14:textId="77777777" w:rsidR="009C011E" w:rsidRPr="00AD4F2E" w:rsidRDefault="009C011E" w:rsidP="009C011E">
            <w:pPr>
              <w:spacing w:line="240" w:lineRule="auto"/>
              <w:jc w:val="center"/>
              <w:rPr>
                <w:szCs w:val="22"/>
              </w:rPr>
            </w:pPr>
          </w:p>
        </w:tc>
        <w:tc>
          <w:tcPr>
            <w:tcW w:w="1177" w:type="dxa"/>
            <w:shd w:val="clear" w:color="auto" w:fill="auto"/>
          </w:tcPr>
          <w:p w14:paraId="10B6AEC4" w14:textId="1313C147" w:rsidR="009C011E" w:rsidRPr="00AD4F2E" w:rsidRDefault="009C011E" w:rsidP="009C011E">
            <w:pPr>
              <w:pStyle w:val="acctfourfigures"/>
              <w:tabs>
                <w:tab w:val="clear" w:pos="765"/>
                <w:tab w:val="decimal" w:pos="826"/>
              </w:tabs>
              <w:spacing w:line="240" w:lineRule="auto"/>
              <w:ind w:right="11"/>
              <w:rPr>
                <w:szCs w:val="22"/>
              </w:rPr>
            </w:pPr>
            <w:r w:rsidRPr="00AD4F2E">
              <w:rPr>
                <w:szCs w:val="22"/>
              </w:rPr>
              <w:t>59</w:t>
            </w:r>
          </w:p>
        </w:tc>
        <w:tc>
          <w:tcPr>
            <w:tcW w:w="181" w:type="dxa"/>
          </w:tcPr>
          <w:p w14:paraId="4B5B472E" w14:textId="77777777" w:rsidR="009C011E" w:rsidRPr="00A61782" w:rsidRDefault="009C011E" w:rsidP="009C011E">
            <w:pPr>
              <w:pStyle w:val="acctfourfigures"/>
              <w:tabs>
                <w:tab w:val="clear" w:pos="765"/>
                <w:tab w:val="decimal" w:pos="911"/>
              </w:tabs>
              <w:spacing w:line="240" w:lineRule="auto"/>
              <w:rPr>
                <w:szCs w:val="22"/>
                <w:highlight w:val="yellow"/>
              </w:rPr>
            </w:pPr>
          </w:p>
        </w:tc>
        <w:tc>
          <w:tcPr>
            <w:tcW w:w="1170" w:type="dxa"/>
            <w:vAlign w:val="bottom"/>
          </w:tcPr>
          <w:p w14:paraId="07C68F79" w14:textId="505F0598" w:rsidR="009C011E" w:rsidRPr="00FF424E" w:rsidRDefault="009C011E" w:rsidP="009C011E">
            <w:pPr>
              <w:pStyle w:val="acctfourfigures"/>
              <w:tabs>
                <w:tab w:val="clear" w:pos="765"/>
                <w:tab w:val="decimal" w:pos="913"/>
              </w:tabs>
              <w:spacing w:line="240" w:lineRule="atLeast"/>
              <w:ind w:right="11"/>
              <w:rPr>
                <w:szCs w:val="22"/>
              </w:rPr>
            </w:pPr>
            <w:r w:rsidRPr="00FF424E">
              <w:rPr>
                <w:szCs w:val="22"/>
              </w:rPr>
              <w:t>-</w:t>
            </w:r>
          </w:p>
        </w:tc>
        <w:tc>
          <w:tcPr>
            <w:tcW w:w="180" w:type="dxa"/>
            <w:vAlign w:val="bottom"/>
          </w:tcPr>
          <w:p w14:paraId="677ACDAD" w14:textId="77777777" w:rsidR="009C011E" w:rsidRPr="00FF424E" w:rsidRDefault="009C011E" w:rsidP="009C011E">
            <w:pPr>
              <w:pStyle w:val="acctfourfigures"/>
              <w:tabs>
                <w:tab w:val="clear" w:pos="765"/>
                <w:tab w:val="decimal" w:pos="1091"/>
              </w:tabs>
              <w:spacing w:line="240" w:lineRule="atLeast"/>
              <w:ind w:right="11"/>
              <w:rPr>
                <w:szCs w:val="22"/>
              </w:rPr>
            </w:pPr>
          </w:p>
        </w:tc>
        <w:tc>
          <w:tcPr>
            <w:tcW w:w="1170" w:type="dxa"/>
            <w:vAlign w:val="bottom"/>
          </w:tcPr>
          <w:p w14:paraId="6D3152F1" w14:textId="3F6E8163" w:rsidR="009C011E" w:rsidRPr="00FF424E" w:rsidRDefault="009C011E" w:rsidP="009C011E">
            <w:pPr>
              <w:pStyle w:val="acctfourfigures"/>
              <w:tabs>
                <w:tab w:val="clear" w:pos="765"/>
                <w:tab w:val="decimal" w:pos="814"/>
              </w:tabs>
              <w:spacing w:line="240" w:lineRule="atLeast"/>
              <w:ind w:right="11"/>
              <w:rPr>
                <w:szCs w:val="22"/>
              </w:rPr>
            </w:pPr>
            <w:r w:rsidRPr="00FF424E">
              <w:rPr>
                <w:szCs w:val="22"/>
              </w:rPr>
              <w:t>-</w:t>
            </w:r>
          </w:p>
        </w:tc>
      </w:tr>
      <w:tr w:rsidR="009C011E" w:rsidRPr="00A61782" w14:paraId="47BAD4D3" w14:textId="77777777" w:rsidTr="00C31733">
        <w:trPr>
          <w:cantSplit/>
        </w:trPr>
        <w:tc>
          <w:tcPr>
            <w:tcW w:w="4140" w:type="dxa"/>
          </w:tcPr>
          <w:p w14:paraId="1684CC0A" w14:textId="77777777" w:rsidR="009C011E" w:rsidRPr="00AD4F2E" w:rsidRDefault="009C011E" w:rsidP="009C011E">
            <w:pPr>
              <w:spacing w:line="240" w:lineRule="auto"/>
              <w:rPr>
                <w:szCs w:val="22"/>
              </w:rPr>
            </w:pPr>
            <w:r w:rsidRPr="00AD4F2E">
              <w:rPr>
                <w:szCs w:val="22"/>
              </w:rPr>
              <w:t xml:space="preserve">Other related parties </w:t>
            </w:r>
          </w:p>
        </w:tc>
        <w:tc>
          <w:tcPr>
            <w:tcW w:w="1252" w:type="dxa"/>
            <w:tcBorders>
              <w:bottom w:val="single" w:sz="4" w:space="0" w:color="auto"/>
            </w:tcBorders>
          </w:tcPr>
          <w:p w14:paraId="7F945E04" w14:textId="6DF10004" w:rsidR="009C011E" w:rsidRPr="00AD4F2E" w:rsidRDefault="009C011E" w:rsidP="009C011E">
            <w:pPr>
              <w:pStyle w:val="acctfourfigures"/>
              <w:tabs>
                <w:tab w:val="clear" w:pos="765"/>
                <w:tab w:val="decimal" w:pos="911"/>
              </w:tabs>
              <w:spacing w:line="240" w:lineRule="auto"/>
              <w:ind w:right="11"/>
              <w:rPr>
                <w:szCs w:val="22"/>
              </w:rPr>
            </w:pPr>
            <w:r w:rsidRPr="00AD4F2E">
              <w:rPr>
                <w:szCs w:val="22"/>
              </w:rPr>
              <w:t>7</w:t>
            </w:r>
          </w:p>
        </w:tc>
        <w:tc>
          <w:tcPr>
            <w:tcW w:w="180" w:type="dxa"/>
          </w:tcPr>
          <w:p w14:paraId="79E7BD1B" w14:textId="77777777" w:rsidR="009C011E" w:rsidRPr="00AD4F2E" w:rsidRDefault="009C011E" w:rsidP="009C011E">
            <w:pPr>
              <w:spacing w:line="240" w:lineRule="auto"/>
              <w:jc w:val="center"/>
              <w:rPr>
                <w:szCs w:val="22"/>
              </w:rPr>
            </w:pPr>
          </w:p>
        </w:tc>
        <w:tc>
          <w:tcPr>
            <w:tcW w:w="1177" w:type="dxa"/>
            <w:tcBorders>
              <w:bottom w:val="single" w:sz="4" w:space="0" w:color="auto"/>
            </w:tcBorders>
            <w:shd w:val="clear" w:color="auto" w:fill="auto"/>
          </w:tcPr>
          <w:p w14:paraId="4A4EA62D" w14:textId="3956A812" w:rsidR="009C011E" w:rsidRPr="00AD4F2E" w:rsidRDefault="009C011E" w:rsidP="009C011E">
            <w:pPr>
              <w:pStyle w:val="acctfourfigures"/>
              <w:tabs>
                <w:tab w:val="clear" w:pos="765"/>
                <w:tab w:val="decimal" w:pos="826"/>
              </w:tabs>
              <w:spacing w:line="240" w:lineRule="auto"/>
              <w:ind w:right="11"/>
              <w:rPr>
                <w:szCs w:val="22"/>
              </w:rPr>
            </w:pPr>
            <w:r w:rsidRPr="00AD4F2E">
              <w:rPr>
                <w:szCs w:val="22"/>
              </w:rPr>
              <w:t>16</w:t>
            </w:r>
          </w:p>
        </w:tc>
        <w:tc>
          <w:tcPr>
            <w:tcW w:w="181" w:type="dxa"/>
          </w:tcPr>
          <w:p w14:paraId="4649DF71" w14:textId="77777777" w:rsidR="009C011E" w:rsidRPr="00A61782" w:rsidRDefault="009C011E" w:rsidP="009C011E">
            <w:pPr>
              <w:pStyle w:val="acctfourfigures"/>
              <w:tabs>
                <w:tab w:val="clear" w:pos="765"/>
                <w:tab w:val="decimal" w:pos="911"/>
              </w:tabs>
              <w:spacing w:line="240" w:lineRule="auto"/>
              <w:rPr>
                <w:szCs w:val="22"/>
                <w:highlight w:val="yellow"/>
              </w:rPr>
            </w:pPr>
          </w:p>
        </w:tc>
        <w:tc>
          <w:tcPr>
            <w:tcW w:w="1170" w:type="dxa"/>
            <w:tcBorders>
              <w:bottom w:val="single" w:sz="4" w:space="0" w:color="auto"/>
            </w:tcBorders>
            <w:vAlign w:val="bottom"/>
          </w:tcPr>
          <w:p w14:paraId="1B0DDCC0" w14:textId="2FF8863F" w:rsidR="009C011E" w:rsidRPr="00FF424E" w:rsidRDefault="009C011E" w:rsidP="009C011E">
            <w:pPr>
              <w:pStyle w:val="acctfourfigures"/>
              <w:tabs>
                <w:tab w:val="clear" w:pos="765"/>
                <w:tab w:val="decimal" w:pos="913"/>
              </w:tabs>
              <w:spacing w:line="240" w:lineRule="atLeast"/>
              <w:ind w:right="11"/>
              <w:rPr>
                <w:szCs w:val="22"/>
              </w:rPr>
            </w:pPr>
            <w:r w:rsidRPr="00FF424E">
              <w:rPr>
                <w:szCs w:val="22"/>
              </w:rPr>
              <w:t>-</w:t>
            </w:r>
          </w:p>
        </w:tc>
        <w:tc>
          <w:tcPr>
            <w:tcW w:w="180" w:type="dxa"/>
            <w:vAlign w:val="bottom"/>
          </w:tcPr>
          <w:p w14:paraId="7DDA7E66" w14:textId="77777777" w:rsidR="009C011E" w:rsidRPr="00FF424E" w:rsidRDefault="009C011E" w:rsidP="009C011E">
            <w:pPr>
              <w:pStyle w:val="acctfourfigures"/>
              <w:tabs>
                <w:tab w:val="clear" w:pos="765"/>
                <w:tab w:val="decimal" w:pos="1091"/>
              </w:tabs>
              <w:spacing w:line="240" w:lineRule="atLeast"/>
              <w:ind w:right="11"/>
              <w:rPr>
                <w:szCs w:val="22"/>
              </w:rPr>
            </w:pPr>
          </w:p>
        </w:tc>
        <w:tc>
          <w:tcPr>
            <w:tcW w:w="1170" w:type="dxa"/>
            <w:tcBorders>
              <w:bottom w:val="single" w:sz="4" w:space="0" w:color="auto"/>
            </w:tcBorders>
            <w:vAlign w:val="bottom"/>
          </w:tcPr>
          <w:p w14:paraId="4230084A" w14:textId="5CA69346" w:rsidR="009C011E" w:rsidRPr="00FF424E" w:rsidRDefault="009C011E" w:rsidP="009C011E">
            <w:pPr>
              <w:pStyle w:val="acctfourfigures"/>
              <w:tabs>
                <w:tab w:val="clear" w:pos="765"/>
                <w:tab w:val="decimal" w:pos="814"/>
              </w:tabs>
              <w:spacing w:line="240" w:lineRule="atLeast"/>
              <w:ind w:right="11"/>
              <w:rPr>
                <w:szCs w:val="22"/>
              </w:rPr>
            </w:pPr>
            <w:r w:rsidRPr="00FF424E">
              <w:rPr>
                <w:szCs w:val="22"/>
              </w:rPr>
              <w:t>-</w:t>
            </w:r>
          </w:p>
        </w:tc>
      </w:tr>
      <w:tr w:rsidR="009C011E" w:rsidRPr="00A61782" w14:paraId="5AF7BC91" w14:textId="77777777" w:rsidTr="00C31733">
        <w:trPr>
          <w:cantSplit/>
        </w:trPr>
        <w:tc>
          <w:tcPr>
            <w:tcW w:w="4140" w:type="dxa"/>
          </w:tcPr>
          <w:p w14:paraId="6583899A" w14:textId="77777777" w:rsidR="009C011E" w:rsidRPr="00AD4F2E" w:rsidRDefault="009C011E" w:rsidP="009C011E">
            <w:pPr>
              <w:spacing w:line="240" w:lineRule="auto"/>
              <w:ind w:right="-90"/>
              <w:rPr>
                <w:szCs w:val="22"/>
              </w:rPr>
            </w:pPr>
            <w:r w:rsidRPr="00AD4F2E">
              <w:rPr>
                <w:b/>
                <w:bCs/>
                <w:szCs w:val="22"/>
              </w:rPr>
              <w:t>Total</w:t>
            </w:r>
          </w:p>
        </w:tc>
        <w:tc>
          <w:tcPr>
            <w:tcW w:w="1252" w:type="dxa"/>
            <w:tcBorders>
              <w:top w:val="single" w:sz="4" w:space="0" w:color="auto"/>
              <w:bottom w:val="double" w:sz="4" w:space="0" w:color="auto"/>
            </w:tcBorders>
          </w:tcPr>
          <w:p w14:paraId="0242C8D1" w14:textId="1505A5A3" w:rsidR="009C011E" w:rsidRPr="00AD4F2E" w:rsidRDefault="009C011E" w:rsidP="009C011E">
            <w:pPr>
              <w:pStyle w:val="acctfourfigures"/>
              <w:tabs>
                <w:tab w:val="clear" w:pos="765"/>
                <w:tab w:val="decimal" w:pos="911"/>
              </w:tabs>
              <w:spacing w:line="240" w:lineRule="auto"/>
              <w:ind w:right="11"/>
              <w:rPr>
                <w:rFonts w:cstheme="minorBidi"/>
                <w:b/>
                <w:bCs/>
                <w:szCs w:val="22"/>
                <w:cs/>
                <w:lang w:bidi="th-TH"/>
              </w:rPr>
            </w:pPr>
            <w:r w:rsidRPr="00AD4F2E">
              <w:rPr>
                <w:b/>
                <w:bCs/>
                <w:szCs w:val="22"/>
                <w:lang w:bidi="th-TH"/>
              </w:rPr>
              <w:t>70</w:t>
            </w:r>
          </w:p>
        </w:tc>
        <w:tc>
          <w:tcPr>
            <w:tcW w:w="180" w:type="dxa"/>
          </w:tcPr>
          <w:p w14:paraId="571EB4AB" w14:textId="77777777" w:rsidR="009C011E" w:rsidRPr="00AD4F2E" w:rsidRDefault="009C011E" w:rsidP="009C011E">
            <w:pPr>
              <w:spacing w:line="240" w:lineRule="auto"/>
              <w:jc w:val="center"/>
              <w:rPr>
                <w:szCs w:val="22"/>
              </w:rPr>
            </w:pPr>
          </w:p>
        </w:tc>
        <w:tc>
          <w:tcPr>
            <w:tcW w:w="1177" w:type="dxa"/>
            <w:tcBorders>
              <w:top w:val="single" w:sz="4" w:space="0" w:color="auto"/>
              <w:bottom w:val="double" w:sz="4" w:space="0" w:color="auto"/>
            </w:tcBorders>
            <w:shd w:val="clear" w:color="auto" w:fill="auto"/>
          </w:tcPr>
          <w:p w14:paraId="5005ED8C" w14:textId="1E884DB0" w:rsidR="009C011E" w:rsidRPr="00AD4F2E" w:rsidRDefault="009C011E" w:rsidP="009C011E">
            <w:pPr>
              <w:pStyle w:val="acctfourfigures"/>
              <w:tabs>
                <w:tab w:val="clear" w:pos="765"/>
                <w:tab w:val="decimal" w:pos="826"/>
              </w:tabs>
              <w:spacing w:line="240" w:lineRule="auto"/>
              <w:ind w:right="11"/>
              <w:rPr>
                <w:b/>
                <w:bCs/>
                <w:szCs w:val="22"/>
              </w:rPr>
            </w:pPr>
            <w:r w:rsidRPr="00AD4F2E">
              <w:rPr>
                <w:b/>
                <w:bCs/>
                <w:szCs w:val="22"/>
                <w:lang w:bidi="th-TH"/>
              </w:rPr>
              <w:t>77</w:t>
            </w:r>
          </w:p>
        </w:tc>
        <w:tc>
          <w:tcPr>
            <w:tcW w:w="181" w:type="dxa"/>
          </w:tcPr>
          <w:p w14:paraId="0E76F425" w14:textId="77777777" w:rsidR="009C011E" w:rsidRPr="00A61782" w:rsidRDefault="009C011E" w:rsidP="009C011E">
            <w:pPr>
              <w:pStyle w:val="acctfourfigures"/>
              <w:tabs>
                <w:tab w:val="clear" w:pos="765"/>
                <w:tab w:val="decimal" w:pos="911"/>
              </w:tabs>
              <w:spacing w:line="240" w:lineRule="auto"/>
              <w:rPr>
                <w:szCs w:val="22"/>
                <w:highlight w:val="yellow"/>
              </w:rPr>
            </w:pPr>
          </w:p>
        </w:tc>
        <w:tc>
          <w:tcPr>
            <w:tcW w:w="1170" w:type="dxa"/>
            <w:tcBorders>
              <w:top w:val="single" w:sz="4" w:space="0" w:color="auto"/>
              <w:bottom w:val="double" w:sz="4" w:space="0" w:color="auto"/>
            </w:tcBorders>
            <w:vAlign w:val="bottom"/>
          </w:tcPr>
          <w:p w14:paraId="0480F295" w14:textId="4F3C7534" w:rsidR="009C011E" w:rsidRPr="00FF424E" w:rsidRDefault="009C011E" w:rsidP="009C011E">
            <w:pPr>
              <w:pStyle w:val="acctfourfigures"/>
              <w:tabs>
                <w:tab w:val="clear" w:pos="765"/>
                <w:tab w:val="decimal" w:pos="913"/>
              </w:tabs>
              <w:spacing w:line="240" w:lineRule="atLeast"/>
              <w:ind w:right="11"/>
              <w:rPr>
                <w:b/>
                <w:bCs/>
                <w:szCs w:val="22"/>
              </w:rPr>
            </w:pPr>
            <w:r w:rsidRPr="00FF424E">
              <w:rPr>
                <w:b/>
                <w:bCs/>
                <w:szCs w:val="22"/>
              </w:rPr>
              <w:t>39</w:t>
            </w:r>
          </w:p>
        </w:tc>
        <w:tc>
          <w:tcPr>
            <w:tcW w:w="180" w:type="dxa"/>
            <w:vAlign w:val="bottom"/>
          </w:tcPr>
          <w:p w14:paraId="61E6E803" w14:textId="77777777" w:rsidR="009C011E" w:rsidRPr="00FF424E" w:rsidRDefault="009C011E" w:rsidP="009C011E">
            <w:pPr>
              <w:pStyle w:val="acctfourfigures"/>
              <w:tabs>
                <w:tab w:val="clear" w:pos="765"/>
                <w:tab w:val="decimal" w:pos="1091"/>
              </w:tabs>
              <w:spacing w:line="240" w:lineRule="atLeast"/>
              <w:ind w:right="11"/>
              <w:rPr>
                <w:b/>
                <w:bCs/>
                <w:szCs w:val="22"/>
              </w:rPr>
            </w:pPr>
          </w:p>
        </w:tc>
        <w:tc>
          <w:tcPr>
            <w:tcW w:w="1170" w:type="dxa"/>
            <w:tcBorders>
              <w:top w:val="single" w:sz="4" w:space="0" w:color="auto"/>
              <w:bottom w:val="double" w:sz="4" w:space="0" w:color="auto"/>
            </w:tcBorders>
            <w:vAlign w:val="bottom"/>
          </w:tcPr>
          <w:p w14:paraId="725FA988" w14:textId="27EA30D0" w:rsidR="009C011E" w:rsidRPr="00FF424E" w:rsidRDefault="009C011E" w:rsidP="009C011E">
            <w:pPr>
              <w:pStyle w:val="acctfourfigures"/>
              <w:tabs>
                <w:tab w:val="clear" w:pos="765"/>
                <w:tab w:val="decimal" w:pos="814"/>
              </w:tabs>
              <w:spacing w:line="240" w:lineRule="atLeast"/>
              <w:ind w:right="11"/>
              <w:rPr>
                <w:b/>
                <w:bCs/>
                <w:szCs w:val="22"/>
              </w:rPr>
            </w:pPr>
            <w:r w:rsidRPr="00FF424E">
              <w:rPr>
                <w:b/>
                <w:bCs/>
                <w:szCs w:val="22"/>
              </w:rPr>
              <w:t>43</w:t>
            </w:r>
          </w:p>
        </w:tc>
      </w:tr>
      <w:tr w:rsidR="009C011E" w:rsidRPr="00A61782" w14:paraId="5C104D5E" w14:textId="77777777" w:rsidTr="009C011E">
        <w:trPr>
          <w:cantSplit/>
        </w:trPr>
        <w:tc>
          <w:tcPr>
            <w:tcW w:w="4140" w:type="dxa"/>
          </w:tcPr>
          <w:p w14:paraId="3E52105C" w14:textId="77777777" w:rsidR="009C011E" w:rsidRPr="00A61782" w:rsidRDefault="009C011E" w:rsidP="009C011E">
            <w:pPr>
              <w:spacing w:line="240" w:lineRule="auto"/>
              <w:ind w:right="-90"/>
              <w:rPr>
                <w:b/>
                <w:bCs/>
                <w:szCs w:val="22"/>
                <w:highlight w:val="yellow"/>
              </w:rPr>
            </w:pPr>
          </w:p>
        </w:tc>
        <w:tc>
          <w:tcPr>
            <w:tcW w:w="1252" w:type="dxa"/>
            <w:tcBorders>
              <w:top w:val="double" w:sz="4" w:space="0" w:color="auto"/>
            </w:tcBorders>
          </w:tcPr>
          <w:p w14:paraId="6D4A5D14" w14:textId="77777777" w:rsidR="009C011E" w:rsidRPr="00A61782" w:rsidRDefault="009C011E" w:rsidP="009C011E">
            <w:pPr>
              <w:pStyle w:val="acctfourfigures"/>
              <w:tabs>
                <w:tab w:val="clear" w:pos="765"/>
                <w:tab w:val="decimal" w:pos="911"/>
              </w:tabs>
              <w:spacing w:line="240" w:lineRule="auto"/>
              <w:ind w:right="11"/>
              <w:rPr>
                <w:b/>
                <w:bCs/>
                <w:szCs w:val="22"/>
                <w:highlight w:val="yellow"/>
                <w:lang w:bidi="th-TH"/>
              </w:rPr>
            </w:pPr>
          </w:p>
        </w:tc>
        <w:tc>
          <w:tcPr>
            <w:tcW w:w="180" w:type="dxa"/>
          </w:tcPr>
          <w:p w14:paraId="58E1C94A" w14:textId="77777777" w:rsidR="009C011E" w:rsidRPr="00A61782" w:rsidRDefault="009C011E" w:rsidP="009C011E">
            <w:pPr>
              <w:spacing w:line="240" w:lineRule="auto"/>
              <w:jc w:val="center"/>
              <w:rPr>
                <w:szCs w:val="22"/>
                <w:highlight w:val="yellow"/>
              </w:rPr>
            </w:pPr>
          </w:p>
        </w:tc>
        <w:tc>
          <w:tcPr>
            <w:tcW w:w="1177" w:type="dxa"/>
            <w:tcBorders>
              <w:top w:val="double" w:sz="4" w:space="0" w:color="auto"/>
            </w:tcBorders>
            <w:shd w:val="clear" w:color="auto" w:fill="auto"/>
          </w:tcPr>
          <w:p w14:paraId="68F413FE" w14:textId="77777777" w:rsidR="009C011E" w:rsidRPr="00A61782" w:rsidRDefault="009C011E" w:rsidP="009C011E">
            <w:pPr>
              <w:pStyle w:val="acctfourfigures"/>
              <w:tabs>
                <w:tab w:val="clear" w:pos="765"/>
                <w:tab w:val="decimal" w:pos="815"/>
              </w:tabs>
              <w:spacing w:line="240" w:lineRule="auto"/>
              <w:ind w:right="11"/>
              <w:rPr>
                <w:b/>
                <w:bCs/>
                <w:szCs w:val="22"/>
                <w:highlight w:val="yellow"/>
                <w:lang w:bidi="th-TH"/>
              </w:rPr>
            </w:pPr>
          </w:p>
        </w:tc>
        <w:tc>
          <w:tcPr>
            <w:tcW w:w="181" w:type="dxa"/>
          </w:tcPr>
          <w:p w14:paraId="76AFD7A1" w14:textId="77777777" w:rsidR="009C011E" w:rsidRPr="00A61782" w:rsidRDefault="009C011E" w:rsidP="009C011E">
            <w:pPr>
              <w:pStyle w:val="acctfourfigures"/>
              <w:tabs>
                <w:tab w:val="clear" w:pos="765"/>
                <w:tab w:val="decimal" w:pos="911"/>
              </w:tabs>
              <w:spacing w:line="240" w:lineRule="auto"/>
              <w:rPr>
                <w:szCs w:val="22"/>
                <w:highlight w:val="yellow"/>
              </w:rPr>
            </w:pPr>
          </w:p>
        </w:tc>
        <w:tc>
          <w:tcPr>
            <w:tcW w:w="1170" w:type="dxa"/>
            <w:tcBorders>
              <w:top w:val="double" w:sz="4" w:space="0" w:color="auto"/>
            </w:tcBorders>
          </w:tcPr>
          <w:p w14:paraId="52F02BF4" w14:textId="77777777" w:rsidR="009C011E" w:rsidRPr="00A61782" w:rsidRDefault="009C011E" w:rsidP="009C011E">
            <w:pPr>
              <w:pStyle w:val="acctfourfigures"/>
              <w:tabs>
                <w:tab w:val="clear" w:pos="765"/>
                <w:tab w:val="decimal" w:pos="904"/>
              </w:tabs>
              <w:spacing w:line="240" w:lineRule="auto"/>
              <w:ind w:right="11"/>
              <w:rPr>
                <w:b/>
                <w:bCs/>
                <w:szCs w:val="22"/>
                <w:highlight w:val="yellow"/>
              </w:rPr>
            </w:pPr>
          </w:p>
        </w:tc>
        <w:tc>
          <w:tcPr>
            <w:tcW w:w="180" w:type="dxa"/>
          </w:tcPr>
          <w:p w14:paraId="62D32234" w14:textId="77777777" w:rsidR="009C011E" w:rsidRPr="00A61782" w:rsidRDefault="009C011E" w:rsidP="009C011E">
            <w:pPr>
              <w:pStyle w:val="acctfourfigures"/>
              <w:tabs>
                <w:tab w:val="clear" w:pos="765"/>
                <w:tab w:val="decimal" w:pos="1091"/>
              </w:tabs>
              <w:spacing w:line="240" w:lineRule="auto"/>
              <w:ind w:right="11"/>
              <w:rPr>
                <w:b/>
                <w:bCs/>
                <w:szCs w:val="22"/>
                <w:highlight w:val="yellow"/>
              </w:rPr>
            </w:pPr>
          </w:p>
        </w:tc>
        <w:tc>
          <w:tcPr>
            <w:tcW w:w="1170" w:type="dxa"/>
            <w:tcBorders>
              <w:top w:val="double" w:sz="4" w:space="0" w:color="auto"/>
            </w:tcBorders>
          </w:tcPr>
          <w:p w14:paraId="58D41AAD" w14:textId="77777777" w:rsidR="009C011E" w:rsidRPr="00A61782" w:rsidRDefault="009C011E" w:rsidP="009C011E">
            <w:pPr>
              <w:pStyle w:val="acctfourfigures"/>
              <w:tabs>
                <w:tab w:val="clear" w:pos="765"/>
                <w:tab w:val="decimal" w:pos="825"/>
              </w:tabs>
              <w:spacing w:line="240" w:lineRule="auto"/>
              <w:ind w:right="11"/>
              <w:rPr>
                <w:b/>
                <w:bCs/>
                <w:szCs w:val="22"/>
                <w:highlight w:val="yellow"/>
              </w:rPr>
            </w:pPr>
          </w:p>
        </w:tc>
      </w:tr>
      <w:tr w:rsidR="009C011E" w:rsidRPr="00A61782" w14:paraId="561E4F13" w14:textId="77777777" w:rsidTr="00182D80">
        <w:trPr>
          <w:cantSplit/>
        </w:trPr>
        <w:tc>
          <w:tcPr>
            <w:tcW w:w="4140" w:type="dxa"/>
          </w:tcPr>
          <w:p w14:paraId="7874E5EA" w14:textId="12957868" w:rsidR="009C011E" w:rsidRPr="00FF424E" w:rsidRDefault="009C011E" w:rsidP="009C011E">
            <w:pPr>
              <w:pStyle w:val="acctfourfigures"/>
              <w:spacing w:line="240" w:lineRule="atLeast"/>
              <w:rPr>
                <w:szCs w:val="22"/>
              </w:rPr>
            </w:pPr>
            <w:r w:rsidRPr="00FF424E">
              <w:rPr>
                <w:b/>
                <w:bCs/>
                <w:i/>
                <w:iCs/>
                <w:szCs w:val="22"/>
              </w:rPr>
              <w:t>Other commitments</w:t>
            </w:r>
          </w:p>
        </w:tc>
        <w:tc>
          <w:tcPr>
            <w:tcW w:w="5310" w:type="dxa"/>
            <w:gridSpan w:val="7"/>
          </w:tcPr>
          <w:p w14:paraId="37A528E3" w14:textId="77777777" w:rsidR="009C011E" w:rsidRPr="00FF424E" w:rsidRDefault="009C011E" w:rsidP="009C011E">
            <w:pPr>
              <w:pStyle w:val="acctmergecolhdg"/>
              <w:spacing w:line="240" w:lineRule="atLeast"/>
              <w:jc w:val="left"/>
              <w:rPr>
                <w:b w:val="0"/>
                <w:bCs/>
                <w:szCs w:val="22"/>
              </w:rPr>
            </w:pPr>
          </w:p>
        </w:tc>
      </w:tr>
      <w:tr w:rsidR="009C011E" w:rsidRPr="00A61782" w14:paraId="5964FD62" w14:textId="77777777" w:rsidTr="009C011E">
        <w:trPr>
          <w:cantSplit/>
        </w:trPr>
        <w:tc>
          <w:tcPr>
            <w:tcW w:w="4140" w:type="dxa"/>
          </w:tcPr>
          <w:p w14:paraId="63CC7819" w14:textId="2DA77D23" w:rsidR="009C011E" w:rsidRPr="00FF424E" w:rsidRDefault="009C011E" w:rsidP="009C011E">
            <w:pPr>
              <w:spacing w:line="240" w:lineRule="atLeast"/>
              <w:rPr>
                <w:szCs w:val="22"/>
              </w:rPr>
            </w:pPr>
            <w:r w:rsidRPr="00FF424E">
              <w:rPr>
                <w:szCs w:val="22"/>
              </w:rPr>
              <w:t>Service agreements</w:t>
            </w:r>
          </w:p>
        </w:tc>
        <w:tc>
          <w:tcPr>
            <w:tcW w:w="1252" w:type="dxa"/>
            <w:tcBorders>
              <w:bottom w:val="double" w:sz="4" w:space="0" w:color="auto"/>
            </w:tcBorders>
          </w:tcPr>
          <w:p w14:paraId="36283C03" w14:textId="1C46AD50" w:rsidR="009C011E" w:rsidRPr="00FF424E" w:rsidRDefault="009C011E" w:rsidP="009C011E">
            <w:pPr>
              <w:pStyle w:val="acctfourfigures"/>
              <w:tabs>
                <w:tab w:val="clear" w:pos="765"/>
                <w:tab w:val="decimal" w:pos="911"/>
              </w:tabs>
              <w:spacing w:line="240" w:lineRule="atLeast"/>
              <w:ind w:right="11"/>
              <w:rPr>
                <w:b/>
                <w:bCs/>
                <w:szCs w:val="22"/>
              </w:rPr>
            </w:pPr>
            <w:r w:rsidRPr="00FF424E">
              <w:rPr>
                <w:b/>
                <w:bCs/>
                <w:szCs w:val="22"/>
              </w:rPr>
              <w:t>351</w:t>
            </w:r>
          </w:p>
        </w:tc>
        <w:tc>
          <w:tcPr>
            <w:tcW w:w="180" w:type="dxa"/>
          </w:tcPr>
          <w:p w14:paraId="40930C44" w14:textId="77777777" w:rsidR="009C011E" w:rsidRPr="00FF424E" w:rsidRDefault="009C011E" w:rsidP="009C011E">
            <w:pPr>
              <w:spacing w:line="240" w:lineRule="atLeast"/>
              <w:jc w:val="center"/>
              <w:rPr>
                <w:b/>
                <w:bCs/>
                <w:szCs w:val="22"/>
              </w:rPr>
            </w:pPr>
          </w:p>
        </w:tc>
        <w:tc>
          <w:tcPr>
            <w:tcW w:w="1177" w:type="dxa"/>
            <w:tcBorders>
              <w:bottom w:val="double" w:sz="4" w:space="0" w:color="auto"/>
            </w:tcBorders>
            <w:shd w:val="clear" w:color="auto" w:fill="auto"/>
          </w:tcPr>
          <w:p w14:paraId="644A69FD" w14:textId="6857A477" w:rsidR="009C011E" w:rsidRPr="00FF424E" w:rsidRDefault="009C011E" w:rsidP="009C011E">
            <w:pPr>
              <w:pStyle w:val="acctfourfigures"/>
              <w:tabs>
                <w:tab w:val="clear" w:pos="765"/>
                <w:tab w:val="decimal" w:pos="819"/>
              </w:tabs>
              <w:spacing w:line="240" w:lineRule="atLeast"/>
              <w:ind w:right="11"/>
              <w:rPr>
                <w:b/>
                <w:bCs/>
                <w:szCs w:val="22"/>
              </w:rPr>
            </w:pPr>
            <w:r w:rsidRPr="00FF424E">
              <w:rPr>
                <w:b/>
                <w:bCs/>
                <w:szCs w:val="22"/>
              </w:rPr>
              <w:t>354</w:t>
            </w:r>
          </w:p>
        </w:tc>
        <w:tc>
          <w:tcPr>
            <w:tcW w:w="181" w:type="dxa"/>
          </w:tcPr>
          <w:p w14:paraId="15D0EE39" w14:textId="77777777" w:rsidR="009C011E" w:rsidRPr="00FF424E" w:rsidRDefault="009C011E" w:rsidP="009C011E">
            <w:pPr>
              <w:pStyle w:val="acctfourfigures"/>
              <w:tabs>
                <w:tab w:val="clear" w:pos="765"/>
                <w:tab w:val="decimal" w:pos="911"/>
              </w:tabs>
              <w:spacing w:line="240" w:lineRule="atLeast"/>
              <w:rPr>
                <w:b/>
                <w:bCs/>
                <w:szCs w:val="22"/>
              </w:rPr>
            </w:pPr>
          </w:p>
        </w:tc>
        <w:tc>
          <w:tcPr>
            <w:tcW w:w="1170" w:type="dxa"/>
            <w:tcBorders>
              <w:bottom w:val="double" w:sz="4" w:space="0" w:color="auto"/>
            </w:tcBorders>
          </w:tcPr>
          <w:p w14:paraId="0B4FB5FC" w14:textId="42F88321" w:rsidR="009C011E" w:rsidRPr="00FF424E" w:rsidRDefault="009C011E" w:rsidP="009C011E">
            <w:pPr>
              <w:pStyle w:val="acctfourfigures"/>
              <w:tabs>
                <w:tab w:val="clear" w:pos="765"/>
                <w:tab w:val="decimal" w:pos="904"/>
              </w:tabs>
              <w:spacing w:line="240" w:lineRule="atLeast"/>
              <w:ind w:right="11"/>
              <w:rPr>
                <w:b/>
                <w:bCs/>
                <w:szCs w:val="22"/>
              </w:rPr>
            </w:pPr>
            <w:r w:rsidRPr="00FF424E">
              <w:rPr>
                <w:b/>
                <w:bCs/>
                <w:szCs w:val="22"/>
              </w:rPr>
              <w:t>351</w:t>
            </w:r>
          </w:p>
        </w:tc>
        <w:tc>
          <w:tcPr>
            <w:tcW w:w="180" w:type="dxa"/>
          </w:tcPr>
          <w:p w14:paraId="0C053DA5" w14:textId="77777777" w:rsidR="009C011E" w:rsidRPr="00FF424E" w:rsidRDefault="009C011E" w:rsidP="009C011E">
            <w:pPr>
              <w:pStyle w:val="acctfourfigures"/>
              <w:tabs>
                <w:tab w:val="clear" w:pos="765"/>
                <w:tab w:val="decimal" w:pos="1091"/>
              </w:tabs>
              <w:spacing w:line="240" w:lineRule="atLeast"/>
              <w:ind w:right="11"/>
              <w:rPr>
                <w:b/>
                <w:bCs/>
                <w:szCs w:val="22"/>
              </w:rPr>
            </w:pPr>
          </w:p>
        </w:tc>
        <w:tc>
          <w:tcPr>
            <w:tcW w:w="1170" w:type="dxa"/>
            <w:tcBorders>
              <w:bottom w:val="double" w:sz="4" w:space="0" w:color="auto"/>
            </w:tcBorders>
          </w:tcPr>
          <w:p w14:paraId="401AA627" w14:textId="10C7994E" w:rsidR="009C011E" w:rsidRPr="00FF424E" w:rsidRDefault="009C011E" w:rsidP="009C011E">
            <w:pPr>
              <w:pStyle w:val="acctfourfigures"/>
              <w:tabs>
                <w:tab w:val="clear" w:pos="765"/>
                <w:tab w:val="decimal" w:pos="825"/>
              </w:tabs>
              <w:spacing w:line="240" w:lineRule="atLeast"/>
              <w:ind w:right="11"/>
              <w:rPr>
                <w:b/>
                <w:bCs/>
                <w:szCs w:val="22"/>
              </w:rPr>
            </w:pPr>
            <w:r w:rsidRPr="00FF424E">
              <w:rPr>
                <w:b/>
                <w:bCs/>
                <w:szCs w:val="22"/>
              </w:rPr>
              <w:t>354</w:t>
            </w:r>
          </w:p>
        </w:tc>
      </w:tr>
    </w:tbl>
    <w:p w14:paraId="16B3C9C1" w14:textId="77777777" w:rsidR="00606EAF" w:rsidRPr="00A61782" w:rsidRDefault="00606EAF" w:rsidP="00EC7CDE">
      <w:pPr>
        <w:autoSpaceDE w:val="0"/>
        <w:autoSpaceDN w:val="0"/>
        <w:spacing w:line="240" w:lineRule="auto"/>
        <w:ind w:left="547"/>
        <w:jc w:val="thaiDistribute"/>
        <w:rPr>
          <w:highlight w:val="yellow"/>
        </w:rPr>
      </w:pPr>
    </w:p>
    <w:p w14:paraId="7CB899F2" w14:textId="52DB1695" w:rsidR="00431B12" w:rsidRPr="004F0C3D" w:rsidRDefault="00A971DA" w:rsidP="00EC7CDE">
      <w:pPr>
        <w:autoSpaceDE w:val="0"/>
        <w:autoSpaceDN w:val="0"/>
        <w:spacing w:line="240" w:lineRule="auto"/>
        <w:ind w:left="547"/>
        <w:jc w:val="thaiDistribute"/>
        <w:rPr>
          <w:b/>
          <w:bCs/>
          <w:i/>
          <w:iCs/>
        </w:rPr>
      </w:pPr>
      <w:r w:rsidRPr="004F0C3D">
        <w:rPr>
          <w:b/>
          <w:bCs/>
          <w:i/>
          <w:iCs/>
        </w:rPr>
        <w:t>Guarantor for credit facilities</w:t>
      </w:r>
    </w:p>
    <w:p w14:paraId="391F5976" w14:textId="77777777" w:rsidR="00A971DA" w:rsidRPr="004F0C3D" w:rsidRDefault="00A971DA" w:rsidP="00EC7CDE">
      <w:pPr>
        <w:autoSpaceDE w:val="0"/>
        <w:autoSpaceDN w:val="0"/>
        <w:spacing w:line="240" w:lineRule="auto"/>
        <w:ind w:left="547"/>
        <w:jc w:val="thaiDistribute"/>
        <w:rPr>
          <w:i/>
          <w:iCs/>
        </w:rPr>
      </w:pPr>
    </w:p>
    <w:p w14:paraId="3A32E356" w14:textId="4F2371CA" w:rsidR="009726D8" w:rsidRPr="004F0C3D" w:rsidRDefault="00EC7CDE" w:rsidP="00EC7CDE">
      <w:pPr>
        <w:autoSpaceDE w:val="0"/>
        <w:autoSpaceDN w:val="0"/>
        <w:spacing w:line="240" w:lineRule="auto"/>
        <w:ind w:left="547"/>
        <w:jc w:val="thaiDistribute"/>
      </w:pPr>
      <w:r w:rsidRPr="004F0C3D">
        <w:t xml:space="preserve">As </w:t>
      </w:r>
      <w:proofErr w:type="gramStart"/>
      <w:r w:rsidRPr="004F0C3D">
        <w:t>at</w:t>
      </w:r>
      <w:proofErr w:type="gramEnd"/>
      <w:r w:rsidRPr="004F0C3D">
        <w:t xml:space="preserve"> 31 December 20</w:t>
      </w:r>
      <w:r w:rsidR="00270460" w:rsidRPr="004F0C3D">
        <w:t>2</w:t>
      </w:r>
      <w:r w:rsidR="004F0C3D">
        <w:t>4</w:t>
      </w:r>
      <w:r w:rsidRPr="004F0C3D">
        <w:t xml:space="preserve">, the Company </w:t>
      </w:r>
      <w:r w:rsidR="00A971DA" w:rsidRPr="004F0C3D">
        <w:t>acted as guarantor for</w:t>
      </w:r>
      <w:r w:rsidRPr="004F0C3D">
        <w:t xml:space="preserve"> credit facilities</w:t>
      </w:r>
      <w:r w:rsidR="00431B12" w:rsidRPr="004F0C3D">
        <w:t xml:space="preserve"> </w:t>
      </w:r>
      <w:r w:rsidRPr="004F0C3D">
        <w:t xml:space="preserve">from financial institutions </w:t>
      </w:r>
      <w:r w:rsidR="004A30E0" w:rsidRPr="004F0C3D">
        <w:t xml:space="preserve">for its related parties </w:t>
      </w:r>
      <w:r w:rsidRPr="004F0C3D">
        <w:t xml:space="preserve">totaling Baht </w:t>
      </w:r>
      <w:r w:rsidR="004F0C3D">
        <w:t>5,020</w:t>
      </w:r>
      <w:r w:rsidR="00B00D67" w:rsidRPr="004F0C3D">
        <w:t xml:space="preserve"> </w:t>
      </w:r>
      <w:r w:rsidRPr="004F0C3D">
        <w:t>million</w:t>
      </w:r>
      <w:r w:rsidRPr="004F0C3D">
        <w:rPr>
          <w:i/>
          <w:iCs/>
        </w:rPr>
        <w:t xml:space="preserve"> (20</w:t>
      </w:r>
      <w:r w:rsidR="00026954" w:rsidRPr="004F0C3D">
        <w:rPr>
          <w:i/>
          <w:iCs/>
        </w:rPr>
        <w:t>2</w:t>
      </w:r>
      <w:r w:rsidR="004F0C3D">
        <w:rPr>
          <w:i/>
          <w:iCs/>
        </w:rPr>
        <w:t>3</w:t>
      </w:r>
      <w:r w:rsidRPr="004F0C3D">
        <w:rPr>
          <w:i/>
          <w:iCs/>
        </w:rPr>
        <w:t xml:space="preserve">: Baht </w:t>
      </w:r>
      <w:r w:rsidR="004F0C3D">
        <w:rPr>
          <w:i/>
          <w:iCs/>
        </w:rPr>
        <w:t>487</w:t>
      </w:r>
      <w:r w:rsidR="002C0DDD" w:rsidRPr="004F0C3D">
        <w:rPr>
          <w:i/>
          <w:iCs/>
        </w:rPr>
        <w:t xml:space="preserve"> </w:t>
      </w:r>
      <w:r w:rsidRPr="004F0C3D">
        <w:rPr>
          <w:i/>
          <w:iCs/>
        </w:rPr>
        <w:t>million)</w:t>
      </w:r>
      <w:r w:rsidRPr="004F0C3D">
        <w:t xml:space="preserve">. </w:t>
      </w:r>
    </w:p>
    <w:p w14:paraId="5AC8083B" w14:textId="77777777" w:rsidR="00C07BF6" w:rsidRPr="00A61782" w:rsidRDefault="00C07BF6" w:rsidP="008D271E">
      <w:pPr>
        <w:spacing w:line="240" w:lineRule="atLeast"/>
        <w:ind w:left="547"/>
        <w:jc w:val="both"/>
        <w:rPr>
          <w:b/>
          <w:bCs/>
          <w:i/>
          <w:iCs/>
          <w:szCs w:val="22"/>
          <w:highlight w:val="yellow"/>
        </w:rPr>
      </w:pPr>
    </w:p>
    <w:p w14:paraId="5E0F8A01" w14:textId="77777777" w:rsidR="009C011E" w:rsidRDefault="009C011E">
      <w:pPr>
        <w:spacing w:line="240" w:lineRule="auto"/>
        <w:rPr>
          <w:b/>
          <w:bCs/>
          <w:i/>
          <w:iCs/>
          <w:szCs w:val="22"/>
        </w:rPr>
      </w:pPr>
      <w:r>
        <w:rPr>
          <w:b/>
          <w:bCs/>
          <w:i/>
          <w:iCs/>
          <w:szCs w:val="22"/>
        </w:rPr>
        <w:br w:type="page"/>
      </w:r>
    </w:p>
    <w:p w14:paraId="1678172A" w14:textId="66622418" w:rsidR="00985DF9" w:rsidRPr="00E5276B" w:rsidRDefault="00985DF9" w:rsidP="008D271E">
      <w:pPr>
        <w:spacing w:line="240" w:lineRule="atLeast"/>
        <w:ind w:left="547"/>
        <w:jc w:val="both"/>
        <w:rPr>
          <w:b/>
          <w:bCs/>
          <w:i/>
          <w:iCs/>
          <w:color w:val="0000FF"/>
          <w:szCs w:val="22"/>
        </w:rPr>
      </w:pPr>
      <w:r w:rsidRPr="00E5276B">
        <w:rPr>
          <w:b/>
          <w:bCs/>
          <w:i/>
          <w:iCs/>
          <w:szCs w:val="22"/>
        </w:rPr>
        <w:lastRenderedPageBreak/>
        <w:t>Significant agreements with related parties</w:t>
      </w:r>
    </w:p>
    <w:p w14:paraId="181D680C" w14:textId="77777777" w:rsidR="00985DF9" w:rsidRPr="00E5276B" w:rsidRDefault="00985DF9" w:rsidP="008D271E">
      <w:pPr>
        <w:spacing w:line="240" w:lineRule="atLeast"/>
        <w:ind w:left="547"/>
        <w:jc w:val="both"/>
        <w:rPr>
          <w:szCs w:val="22"/>
        </w:rPr>
      </w:pPr>
    </w:p>
    <w:p w14:paraId="683A2217" w14:textId="77777777" w:rsidR="00D95A81" w:rsidRPr="00E5276B" w:rsidRDefault="00D95A81" w:rsidP="00D95A81">
      <w:pPr>
        <w:spacing w:line="240" w:lineRule="exact"/>
        <w:ind w:left="540"/>
        <w:jc w:val="thaiDistribute"/>
        <w:rPr>
          <w:i/>
          <w:iCs/>
          <w:lang w:bidi="th-TH"/>
        </w:rPr>
      </w:pPr>
      <w:r w:rsidRPr="00E5276B">
        <w:rPr>
          <w:i/>
          <w:iCs/>
        </w:rPr>
        <w:t>Programs Sublicense Agreement</w:t>
      </w:r>
    </w:p>
    <w:p w14:paraId="193AB2EF" w14:textId="77777777" w:rsidR="00D95A81" w:rsidRPr="00E5276B" w:rsidRDefault="00D95A81" w:rsidP="00D95A81">
      <w:pPr>
        <w:spacing w:line="240" w:lineRule="exact"/>
        <w:ind w:left="547"/>
        <w:jc w:val="thaiDistribute"/>
      </w:pPr>
    </w:p>
    <w:p w14:paraId="7BEF47D9" w14:textId="1B89922D" w:rsidR="00677EED" w:rsidRPr="00E5276B" w:rsidRDefault="00887E2E" w:rsidP="00D95A81">
      <w:pPr>
        <w:spacing w:line="240" w:lineRule="exact"/>
        <w:ind w:left="547"/>
        <w:jc w:val="thaiDistribute"/>
      </w:pPr>
      <w:r w:rsidRPr="00E5276B">
        <w:t>T</w:t>
      </w:r>
      <w:r w:rsidR="00D95A81" w:rsidRPr="00E5276B">
        <w:t xml:space="preserve">he Group entered into </w:t>
      </w:r>
      <w:proofErr w:type="gramStart"/>
      <w:r w:rsidR="00D95A81" w:rsidRPr="00E5276B">
        <w:t>program</w:t>
      </w:r>
      <w:proofErr w:type="gramEnd"/>
      <w:r w:rsidR="00D95A81" w:rsidRPr="00E5276B">
        <w:t xml:space="preserve"> license agreement with a related party whereby the related party will provide the licensee with the using right of the licensed program for Human Resource Management System. The Group agreed to pay service fee at rates specified in the agreement.</w:t>
      </w:r>
      <w:r w:rsidR="00AA0254" w:rsidRPr="00E5276B">
        <w:t xml:space="preserve"> </w:t>
      </w:r>
      <w:r w:rsidR="00D95A81" w:rsidRPr="00E5276B">
        <w:t>The agreement has a term of 10 years and may be terminated by at least 6 months prior written notice.</w:t>
      </w:r>
    </w:p>
    <w:p w14:paraId="7DDD5125" w14:textId="77777777" w:rsidR="007B4874" w:rsidRPr="00E5276B" w:rsidRDefault="007B4874" w:rsidP="00D95A81">
      <w:pPr>
        <w:spacing w:line="240" w:lineRule="exact"/>
        <w:ind w:left="547"/>
        <w:jc w:val="thaiDistribute"/>
      </w:pPr>
    </w:p>
    <w:p w14:paraId="2A0CCD20" w14:textId="71EF61ED" w:rsidR="0054221B" w:rsidRPr="00E5276B" w:rsidRDefault="00887E2E" w:rsidP="00D95A81">
      <w:pPr>
        <w:spacing w:line="240" w:lineRule="exact"/>
        <w:ind w:left="547"/>
        <w:jc w:val="thaiDistribute"/>
      </w:pPr>
      <w:r w:rsidRPr="00E5276B">
        <w:t>T</w:t>
      </w:r>
      <w:r w:rsidR="00D95A81" w:rsidRPr="00E5276B">
        <w:t>he Group entered into programs sublicense agreement with a related party whereby the related party will provide the licensee with the using right of the licensed program in Vietnam.</w:t>
      </w:r>
      <w:r w:rsidR="00AA0254" w:rsidRPr="00E5276B">
        <w:t xml:space="preserve"> </w:t>
      </w:r>
      <w:r w:rsidR="00D95A81" w:rsidRPr="00E5276B">
        <w:t>The Group agreed to pay service fee at rates specified in the agreement. The agreement has a term of 5 years and may be terminated by at least 12 months prior written notice.</w:t>
      </w:r>
    </w:p>
    <w:p w14:paraId="3992594A" w14:textId="77777777" w:rsidR="004E1091" w:rsidRPr="00E5276B" w:rsidRDefault="004E1091" w:rsidP="00D95A81">
      <w:pPr>
        <w:spacing w:line="240" w:lineRule="exact"/>
        <w:ind w:left="547"/>
        <w:jc w:val="thaiDistribute"/>
      </w:pPr>
    </w:p>
    <w:p w14:paraId="3B2D5A45" w14:textId="16E1CBBB" w:rsidR="00F46BD6" w:rsidRPr="00E5276B" w:rsidRDefault="00590C8D" w:rsidP="008D271E">
      <w:pPr>
        <w:spacing w:line="240" w:lineRule="atLeast"/>
        <w:ind w:left="547"/>
        <w:jc w:val="thaiDistribute"/>
        <w:rPr>
          <w:i/>
          <w:iCs/>
          <w:szCs w:val="22"/>
        </w:rPr>
      </w:pPr>
      <w:r w:rsidRPr="00E5276B">
        <w:rPr>
          <w:i/>
          <w:iCs/>
          <w:szCs w:val="22"/>
        </w:rPr>
        <w:t>Service</w:t>
      </w:r>
      <w:r w:rsidR="00F46BD6" w:rsidRPr="00E5276B">
        <w:rPr>
          <w:i/>
          <w:iCs/>
          <w:szCs w:val="22"/>
        </w:rPr>
        <w:t xml:space="preserve"> agreement</w:t>
      </w:r>
      <w:r w:rsidR="004A4849" w:rsidRPr="00E5276B">
        <w:rPr>
          <w:i/>
          <w:iCs/>
          <w:szCs w:val="22"/>
        </w:rPr>
        <w:t>s</w:t>
      </w:r>
    </w:p>
    <w:p w14:paraId="55ECCE99" w14:textId="77777777" w:rsidR="00F46BD6" w:rsidRPr="00E5276B" w:rsidRDefault="00F46BD6" w:rsidP="008D271E">
      <w:pPr>
        <w:spacing w:line="240" w:lineRule="atLeast"/>
        <w:ind w:left="547"/>
        <w:jc w:val="thaiDistribute"/>
        <w:rPr>
          <w:szCs w:val="22"/>
        </w:rPr>
      </w:pPr>
    </w:p>
    <w:p w14:paraId="17095778" w14:textId="292E9E33" w:rsidR="004A4849" w:rsidRPr="00E5276B" w:rsidRDefault="006A1A8A" w:rsidP="004A4849">
      <w:pPr>
        <w:spacing w:line="240" w:lineRule="atLeast"/>
        <w:ind w:left="547"/>
        <w:jc w:val="thaiDistribute"/>
        <w:rPr>
          <w:color w:val="000000"/>
          <w:szCs w:val="22"/>
        </w:rPr>
      </w:pPr>
      <w:r w:rsidRPr="00E5276B">
        <w:rPr>
          <w:szCs w:val="22"/>
        </w:rPr>
        <w:t>The Group entered into service agreements with a related party whereby the related party will provide services relating to accounting, taxation, financial and other related services</w:t>
      </w:r>
      <w:r w:rsidR="00A864A7" w:rsidRPr="00E5276B">
        <w:rPr>
          <w:rFonts w:cs="Angsana New"/>
          <w:szCs w:val="28"/>
          <w:lang w:bidi="th-TH"/>
        </w:rPr>
        <w:t xml:space="preserve"> for a period </w:t>
      </w:r>
      <w:r w:rsidR="00A864A7" w:rsidRPr="00E5276B">
        <w:rPr>
          <w:szCs w:val="22"/>
        </w:rPr>
        <w:t>of 3 years</w:t>
      </w:r>
      <w:r w:rsidR="00381692" w:rsidRPr="00E5276B">
        <w:rPr>
          <w:szCs w:val="22"/>
        </w:rPr>
        <w:t>.</w:t>
      </w:r>
      <w:r w:rsidR="00381692" w:rsidRPr="00E5276B">
        <w:rPr>
          <w:color w:val="000000" w:themeColor="text1"/>
          <w:szCs w:val="22"/>
        </w:rPr>
        <w:t xml:space="preserve"> T</w:t>
      </w:r>
      <w:r w:rsidR="00381692" w:rsidRPr="00E5276B">
        <w:rPr>
          <w:szCs w:val="22"/>
        </w:rPr>
        <w:t>he Group agreed to pay</w:t>
      </w:r>
      <w:r w:rsidR="00A864A7" w:rsidRPr="00E5276B">
        <w:rPr>
          <w:rFonts w:cstheme="minorBidi" w:hint="cs"/>
          <w:szCs w:val="28"/>
          <w:cs/>
          <w:lang w:bidi="th-TH"/>
        </w:rPr>
        <w:t xml:space="preserve"> </w:t>
      </w:r>
      <w:r w:rsidR="008A5C4F" w:rsidRPr="00E5276B">
        <w:rPr>
          <w:rFonts w:cstheme="minorBidi"/>
          <w:szCs w:val="28"/>
          <w:lang w:bidi="th-TH"/>
        </w:rPr>
        <w:t>s</w:t>
      </w:r>
      <w:r w:rsidRPr="00E5276B">
        <w:rPr>
          <w:szCs w:val="22"/>
        </w:rPr>
        <w:t xml:space="preserve">ervice fees </w:t>
      </w:r>
      <w:r w:rsidR="005A6FE2" w:rsidRPr="00E5276B">
        <w:rPr>
          <w:szCs w:val="22"/>
        </w:rPr>
        <w:t>a</w:t>
      </w:r>
      <w:r w:rsidR="008A5C4F" w:rsidRPr="00E5276B">
        <w:rPr>
          <w:szCs w:val="22"/>
        </w:rPr>
        <w:t>s</w:t>
      </w:r>
      <w:r w:rsidR="005A6FE2" w:rsidRPr="00E5276B">
        <w:rPr>
          <w:szCs w:val="22"/>
        </w:rPr>
        <w:t xml:space="preserve"> </w:t>
      </w:r>
      <w:r w:rsidRPr="00E5276B">
        <w:rPr>
          <w:szCs w:val="22"/>
        </w:rPr>
        <w:t xml:space="preserve">specified in the agreements. </w:t>
      </w:r>
      <w:r w:rsidR="004A6573" w:rsidRPr="00E5276B">
        <w:rPr>
          <w:color w:val="000000"/>
          <w:szCs w:val="22"/>
        </w:rPr>
        <w:t>Either party may give</w:t>
      </w:r>
      <w:r w:rsidR="004A4849" w:rsidRPr="00E5276B">
        <w:rPr>
          <w:color w:val="000000"/>
          <w:szCs w:val="22"/>
        </w:rPr>
        <w:t xml:space="preserve"> </w:t>
      </w:r>
      <w:r w:rsidR="00F258C4" w:rsidRPr="00E5276B">
        <w:rPr>
          <w:color w:val="000000"/>
          <w:szCs w:val="22"/>
        </w:rPr>
        <w:t xml:space="preserve">advance </w:t>
      </w:r>
      <w:r w:rsidR="004B3423" w:rsidRPr="00E5276B">
        <w:rPr>
          <w:color w:val="000000"/>
          <w:szCs w:val="22"/>
        </w:rPr>
        <w:t>written</w:t>
      </w:r>
      <w:r w:rsidR="004A6573" w:rsidRPr="00E5276B">
        <w:rPr>
          <w:color w:val="000000"/>
          <w:szCs w:val="22"/>
        </w:rPr>
        <w:t xml:space="preserve"> notice of termination</w:t>
      </w:r>
      <w:r w:rsidR="004C3711" w:rsidRPr="00E5276B">
        <w:rPr>
          <w:color w:val="000000"/>
          <w:szCs w:val="22"/>
        </w:rPr>
        <w:t xml:space="preserve"> by 180 days</w:t>
      </w:r>
      <w:r w:rsidR="004A4849" w:rsidRPr="00E5276B">
        <w:rPr>
          <w:color w:val="000000"/>
          <w:szCs w:val="22"/>
        </w:rPr>
        <w:t xml:space="preserve"> and the agreements are automatically renewed for successive periods of 1 year each.</w:t>
      </w:r>
    </w:p>
    <w:p w14:paraId="3A495536" w14:textId="77777777" w:rsidR="00BA1A0F" w:rsidRPr="00E5276B" w:rsidRDefault="00BA1A0F" w:rsidP="00BA1A0F">
      <w:pPr>
        <w:spacing w:line="240" w:lineRule="atLeast"/>
        <w:ind w:left="547"/>
        <w:jc w:val="thaiDistribute"/>
        <w:rPr>
          <w:i/>
          <w:iCs/>
          <w:color w:val="000000" w:themeColor="text1"/>
          <w:szCs w:val="22"/>
        </w:rPr>
      </w:pPr>
    </w:p>
    <w:p w14:paraId="7C237CF0" w14:textId="48D59511" w:rsidR="00BA1A0F" w:rsidRPr="00E5276B" w:rsidRDefault="004A5F72" w:rsidP="00BA1A0F">
      <w:pPr>
        <w:spacing w:line="240" w:lineRule="atLeast"/>
        <w:ind w:left="547"/>
        <w:jc w:val="thaiDistribute"/>
        <w:rPr>
          <w:i/>
          <w:iCs/>
          <w:color w:val="000000" w:themeColor="text1"/>
          <w:szCs w:val="22"/>
        </w:rPr>
      </w:pPr>
      <w:r w:rsidRPr="00E5276B">
        <w:rPr>
          <w:i/>
          <w:iCs/>
          <w:color w:val="000000" w:themeColor="text1"/>
          <w:szCs w:val="22"/>
        </w:rPr>
        <w:t>Area r</w:t>
      </w:r>
      <w:r w:rsidR="00AD2502" w:rsidRPr="00E5276B">
        <w:rPr>
          <w:i/>
          <w:iCs/>
          <w:color w:val="000000" w:themeColor="text1"/>
          <w:szCs w:val="22"/>
        </w:rPr>
        <w:t>ental services agreement</w:t>
      </w:r>
    </w:p>
    <w:p w14:paraId="27D56815" w14:textId="77777777" w:rsidR="00AD2502" w:rsidRPr="00E5276B" w:rsidRDefault="00AD2502" w:rsidP="00BA1A0F">
      <w:pPr>
        <w:spacing w:line="240" w:lineRule="atLeast"/>
        <w:ind w:left="547"/>
        <w:jc w:val="thaiDistribute"/>
        <w:rPr>
          <w:i/>
          <w:iCs/>
          <w:color w:val="000000" w:themeColor="text1"/>
          <w:szCs w:val="22"/>
        </w:rPr>
      </w:pPr>
    </w:p>
    <w:p w14:paraId="0DF5A35A" w14:textId="47EBBC16" w:rsidR="00B4476B" w:rsidRPr="00E5276B" w:rsidRDefault="00BA1A0F" w:rsidP="00BA1A0F">
      <w:pPr>
        <w:spacing w:line="240" w:lineRule="atLeast"/>
        <w:ind w:left="547"/>
        <w:jc w:val="thaiDistribute"/>
        <w:rPr>
          <w:color w:val="000000" w:themeColor="text1"/>
          <w:szCs w:val="22"/>
        </w:rPr>
      </w:pPr>
      <w:r w:rsidRPr="00E5276B">
        <w:rPr>
          <w:color w:val="000000" w:themeColor="text1"/>
          <w:szCs w:val="22"/>
        </w:rPr>
        <w:t xml:space="preserve">The Group has entered into the lease agreement to rent </w:t>
      </w:r>
      <w:proofErr w:type="gramStart"/>
      <w:r w:rsidRPr="00E5276B">
        <w:rPr>
          <w:color w:val="000000" w:themeColor="text1"/>
          <w:szCs w:val="22"/>
        </w:rPr>
        <w:t>area</w:t>
      </w:r>
      <w:proofErr w:type="gramEnd"/>
      <w:r w:rsidRPr="00E5276B">
        <w:rPr>
          <w:color w:val="000000" w:themeColor="text1"/>
          <w:szCs w:val="22"/>
        </w:rPr>
        <w:t xml:space="preserve"> in the department store with related parties. </w:t>
      </w:r>
      <w:r w:rsidR="00FD66E3" w:rsidRPr="00E5276B">
        <w:rPr>
          <w:color w:val="000000" w:themeColor="text1"/>
          <w:szCs w:val="22"/>
        </w:rPr>
        <w:t xml:space="preserve">The Group received lease income in advance as specified in agreements. </w:t>
      </w:r>
      <w:r w:rsidRPr="00E5276B">
        <w:rPr>
          <w:color w:val="000000" w:themeColor="text1"/>
          <w:szCs w:val="22"/>
        </w:rPr>
        <w:t xml:space="preserve">The lease period is 30-40 </w:t>
      </w:r>
      <w:proofErr w:type="gramStart"/>
      <w:r w:rsidRPr="00E5276B">
        <w:rPr>
          <w:color w:val="000000" w:themeColor="text1"/>
          <w:szCs w:val="22"/>
        </w:rPr>
        <w:t>years</w:t>
      </w:r>
      <w:proofErr w:type="gramEnd"/>
      <w:r w:rsidRPr="00E5276B">
        <w:rPr>
          <w:color w:val="000000" w:themeColor="text1"/>
          <w:szCs w:val="22"/>
        </w:rPr>
        <w:t xml:space="preserve"> and the longest lease period will expire in 2056.</w:t>
      </w:r>
    </w:p>
    <w:p w14:paraId="15E0EE01" w14:textId="77777777" w:rsidR="00611F2B" w:rsidRPr="00E5276B" w:rsidRDefault="00611F2B" w:rsidP="008D271E">
      <w:pPr>
        <w:spacing w:line="240" w:lineRule="atLeast"/>
        <w:ind w:left="547"/>
        <w:jc w:val="thaiDistribute"/>
        <w:rPr>
          <w:i/>
          <w:iCs/>
          <w:color w:val="000000" w:themeColor="text1"/>
          <w:szCs w:val="22"/>
        </w:rPr>
      </w:pPr>
    </w:p>
    <w:p w14:paraId="109AD6CC" w14:textId="71175CB9" w:rsidR="00575FBF" w:rsidRPr="00E5276B" w:rsidRDefault="00575FBF" w:rsidP="008D271E">
      <w:pPr>
        <w:spacing w:line="240" w:lineRule="atLeast"/>
        <w:ind w:left="547"/>
        <w:jc w:val="thaiDistribute"/>
        <w:rPr>
          <w:i/>
          <w:iCs/>
          <w:color w:val="000000" w:themeColor="text1"/>
          <w:szCs w:val="22"/>
        </w:rPr>
      </w:pPr>
      <w:r w:rsidRPr="00E5276B">
        <w:rPr>
          <w:i/>
          <w:iCs/>
          <w:color w:val="000000" w:themeColor="text1"/>
          <w:szCs w:val="22"/>
        </w:rPr>
        <w:t xml:space="preserve">Warehouse management service agreements </w:t>
      </w:r>
    </w:p>
    <w:p w14:paraId="1C32190E" w14:textId="77777777" w:rsidR="006A1A8A" w:rsidRPr="00E5276B" w:rsidRDefault="006A1A8A" w:rsidP="008D271E">
      <w:pPr>
        <w:spacing w:line="240" w:lineRule="atLeast"/>
        <w:ind w:left="547"/>
        <w:jc w:val="thaiDistribute"/>
        <w:rPr>
          <w:color w:val="000000"/>
          <w:szCs w:val="22"/>
        </w:rPr>
      </w:pPr>
    </w:p>
    <w:p w14:paraId="031805E0" w14:textId="7FC4E127" w:rsidR="0091185B" w:rsidRPr="00E5276B" w:rsidRDefault="006A1A8A" w:rsidP="004E4701">
      <w:pPr>
        <w:spacing w:line="240" w:lineRule="auto"/>
        <w:ind w:left="547"/>
        <w:jc w:val="both"/>
        <w:rPr>
          <w:color w:val="000000"/>
          <w:szCs w:val="22"/>
        </w:rPr>
      </w:pPr>
      <w:r w:rsidRPr="00E5276B">
        <w:rPr>
          <w:color w:val="000000"/>
          <w:szCs w:val="22"/>
        </w:rPr>
        <w:t xml:space="preserve">The Group had </w:t>
      </w:r>
      <w:r w:rsidR="00634F8F" w:rsidRPr="00E5276B">
        <w:rPr>
          <w:color w:val="000000"/>
          <w:szCs w:val="22"/>
        </w:rPr>
        <w:t xml:space="preserve">entered into </w:t>
      </w:r>
      <w:r w:rsidRPr="00E5276B">
        <w:rPr>
          <w:color w:val="000000"/>
          <w:szCs w:val="22"/>
        </w:rPr>
        <w:t xml:space="preserve">several building lease and service </w:t>
      </w:r>
      <w:proofErr w:type="gramStart"/>
      <w:r w:rsidRPr="00E5276B">
        <w:rPr>
          <w:color w:val="000000"/>
          <w:szCs w:val="22"/>
        </w:rPr>
        <w:t>agreement</w:t>
      </w:r>
      <w:proofErr w:type="gramEnd"/>
      <w:r w:rsidR="005A62BF" w:rsidRPr="00E5276B">
        <w:rPr>
          <w:color w:val="000000"/>
          <w:szCs w:val="22"/>
        </w:rPr>
        <w:t xml:space="preserve"> </w:t>
      </w:r>
      <w:r w:rsidRPr="00E5276B">
        <w:rPr>
          <w:color w:val="000000"/>
          <w:szCs w:val="22"/>
        </w:rPr>
        <w:t>with</w:t>
      </w:r>
      <w:r w:rsidR="005A62BF" w:rsidRPr="00E5276B">
        <w:rPr>
          <w:color w:val="000000"/>
          <w:szCs w:val="22"/>
        </w:rPr>
        <w:t xml:space="preserve"> a</w:t>
      </w:r>
      <w:r w:rsidRPr="00E5276B">
        <w:rPr>
          <w:color w:val="000000"/>
          <w:szCs w:val="22"/>
        </w:rPr>
        <w:t xml:space="preserve"> related part</w:t>
      </w:r>
      <w:r w:rsidR="005A62BF" w:rsidRPr="00E5276B">
        <w:rPr>
          <w:color w:val="000000"/>
          <w:szCs w:val="22"/>
        </w:rPr>
        <w:t>y</w:t>
      </w:r>
      <w:r w:rsidRPr="00E5276B">
        <w:rPr>
          <w:color w:val="000000"/>
          <w:szCs w:val="22"/>
        </w:rPr>
        <w:t xml:space="preserve"> for</w:t>
      </w:r>
      <w:r w:rsidR="004E4701" w:rsidRPr="00E5276B">
        <w:rPr>
          <w:color w:val="000000"/>
          <w:szCs w:val="22"/>
        </w:rPr>
        <w:t xml:space="preserve"> storage </w:t>
      </w:r>
      <w:r w:rsidR="004D2215" w:rsidRPr="00E5276B">
        <w:rPr>
          <w:color w:val="000000"/>
          <w:szCs w:val="22"/>
        </w:rPr>
        <w:t>and distribution</w:t>
      </w:r>
      <w:r w:rsidRPr="00E5276B">
        <w:rPr>
          <w:color w:val="000000"/>
          <w:szCs w:val="22"/>
        </w:rPr>
        <w:t xml:space="preserve"> of goods for periods of 3 years</w:t>
      </w:r>
      <w:r w:rsidR="00EB7EFB" w:rsidRPr="00E5276B">
        <w:rPr>
          <w:color w:val="000000"/>
          <w:szCs w:val="22"/>
        </w:rPr>
        <w:t>.</w:t>
      </w:r>
      <w:r w:rsidR="00A048F1" w:rsidRPr="00E5276B">
        <w:rPr>
          <w:color w:val="000000"/>
          <w:szCs w:val="22"/>
        </w:rPr>
        <w:t xml:space="preserve"> </w:t>
      </w:r>
      <w:r w:rsidR="00A048F1" w:rsidRPr="00E5276B">
        <w:rPr>
          <w:color w:val="000000" w:themeColor="text1"/>
          <w:szCs w:val="22"/>
        </w:rPr>
        <w:t>T</w:t>
      </w:r>
      <w:r w:rsidR="00A048F1" w:rsidRPr="00E5276B">
        <w:rPr>
          <w:szCs w:val="22"/>
        </w:rPr>
        <w:t xml:space="preserve">he </w:t>
      </w:r>
      <w:r w:rsidR="005A62BF" w:rsidRPr="00E5276B">
        <w:rPr>
          <w:szCs w:val="22"/>
        </w:rPr>
        <w:t>related party</w:t>
      </w:r>
      <w:r w:rsidR="00A048F1" w:rsidRPr="00E5276B">
        <w:rPr>
          <w:szCs w:val="22"/>
        </w:rPr>
        <w:t xml:space="preserve"> agreed to pay </w:t>
      </w:r>
      <w:r w:rsidRPr="00E5276B">
        <w:rPr>
          <w:color w:val="000000"/>
          <w:szCs w:val="22"/>
        </w:rPr>
        <w:t>rental and service charges as</w:t>
      </w:r>
      <w:r w:rsidR="004E4701" w:rsidRPr="00E5276B">
        <w:rPr>
          <w:color w:val="000000"/>
          <w:szCs w:val="22"/>
        </w:rPr>
        <w:t xml:space="preserve"> </w:t>
      </w:r>
      <w:r w:rsidRPr="00E5276B">
        <w:rPr>
          <w:color w:val="000000"/>
          <w:szCs w:val="22"/>
        </w:rPr>
        <w:t>specified in the agreement.</w:t>
      </w:r>
    </w:p>
    <w:p w14:paraId="2F5D5347" w14:textId="0B50A931" w:rsidR="00B172CA" w:rsidRPr="00E5276B" w:rsidRDefault="00B172CA" w:rsidP="00062819">
      <w:pPr>
        <w:spacing w:line="240" w:lineRule="auto"/>
        <w:ind w:left="547"/>
        <w:rPr>
          <w:i/>
          <w:iCs/>
          <w:color w:val="000000" w:themeColor="text1"/>
          <w:szCs w:val="22"/>
        </w:rPr>
      </w:pPr>
    </w:p>
    <w:p w14:paraId="4BA61BFF" w14:textId="57475393" w:rsidR="00575FBF" w:rsidRPr="00E5276B" w:rsidRDefault="00575FBF" w:rsidP="00331FC9">
      <w:pPr>
        <w:spacing w:line="240" w:lineRule="atLeast"/>
        <w:ind w:left="547"/>
        <w:jc w:val="thaiDistribute"/>
        <w:rPr>
          <w:i/>
          <w:iCs/>
          <w:color w:val="000000" w:themeColor="text1"/>
          <w:szCs w:val="22"/>
        </w:rPr>
      </w:pPr>
      <w:r w:rsidRPr="00E5276B">
        <w:rPr>
          <w:i/>
          <w:iCs/>
          <w:color w:val="000000" w:themeColor="text1"/>
          <w:szCs w:val="22"/>
        </w:rPr>
        <w:t xml:space="preserve">Rental and service </w:t>
      </w:r>
      <w:r w:rsidR="005A2452" w:rsidRPr="00E5276B">
        <w:rPr>
          <w:i/>
          <w:iCs/>
          <w:color w:val="000000" w:themeColor="text1"/>
          <w:szCs w:val="22"/>
        </w:rPr>
        <w:t xml:space="preserve">rendered </w:t>
      </w:r>
      <w:r w:rsidRPr="00E5276B">
        <w:rPr>
          <w:i/>
          <w:iCs/>
          <w:color w:val="000000" w:themeColor="text1"/>
          <w:szCs w:val="22"/>
        </w:rPr>
        <w:t>agreements</w:t>
      </w:r>
    </w:p>
    <w:p w14:paraId="3E8CD344" w14:textId="77777777" w:rsidR="00575FBF" w:rsidRPr="00E5276B" w:rsidRDefault="00575FBF" w:rsidP="00331FC9">
      <w:pPr>
        <w:spacing w:line="240" w:lineRule="atLeast"/>
        <w:ind w:left="547"/>
        <w:jc w:val="thaiDistribute"/>
        <w:rPr>
          <w:i/>
          <w:iCs/>
          <w:color w:val="000000" w:themeColor="text1"/>
          <w:szCs w:val="22"/>
        </w:rPr>
      </w:pPr>
    </w:p>
    <w:p w14:paraId="1C3D4E06" w14:textId="1954B039" w:rsidR="006A48B0" w:rsidRPr="00E5276B" w:rsidRDefault="00EB6DB7" w:rsidP="006A48B0">
      <w:pPr>
        <w:spacing w:line="240" w:lineRule="atLeast"/>
        <w:ind w:left="547"/>
        <w:jc w:val="thaiDistribute"/>
        <w:rPr>
          <w:szCs w:val="22"/>
        </w:rPr>
      </w:pPr>
      <w:r w:rsidRPr="00E5276B">
        <w:rPr>
          <w:color w:val="000000"/>
          <w:szCs w:val="22"/>
        </w:rPr>
        <w:t xml:space="preserve">The Group has entered into </w:t>
      </w:r>
      <w:r w:rsidR="00785DDF" w:rsidRPr="00E5276B">
        <w:rPr>
          <w:color w:val="000000"/>
          <w:szCs w:val="22"/>
        </w:rPr>
        <w:t xml:space="preserve">retail space </w:t>
      </w:r>
      <w:r w:rsidRPr="00E5276B">
        <w:rPr>
          <w:color w:val="000000"/>
          <w:szCs w:val="22"/>
        </w:rPr>
        <w:t>rental</w:t>
      </w:r>
      <w:r w:rsidR="00785DDF" w:rsidRPr="00E5276B">
        <w:rPr>
          <w:color w:val="000000"/>
          <w:szCs w:val="22"/>
        </w:rPr>
        <w:t xml:space="preserve"> and service</w:t>
      </w:r>
      <w:r w:rsidRPr="00E5276B">
        <w:rPr>
          <w:color w:val="000000"/>
          <w:szCs w:val="22"/>
        </w:rPr>
        <w:t xml:space="preserve"> agreements with related parties</w:t>
      </w:r>
      <w:r w:rsidR="002D6764" w:rsidRPr="00E5276B">
        <w:rPr>
          <w:color w:val="000000"/>
          <w:szCs w:val="22"/>
        </w:rPr>
        <w:t xml:space="preserve"> for a period of 1 year</w:t>
      </w:r>
      <w:r w:rsidR="00A83F94" w:rsidRPr="00E5276B">
        <w:rPr>
          <w:color w:val="000000"/>
          <w:szCs w:val="22"/>
        </w:rPr>
        <w:t>.</w:t>
      </w:r>
      <w:r w:rsidR="002D6764" w:rsidRPr="00E5276B">
        <w:rPr>
          <w:color w:val="000000"/>
          <w:szCs w:val="22"/>
        </w:rPr>
        <w:t xml:space="preserve"> </w:t>
      </w:r>
      <w:r w:rsidR="00320ADA" w:rsidRPr="00E5276B">
        <w:rPr>
          <w:color w:val="000000"/>
          <w:szCs w:val="22"/>
        </w:rPr>
        <w:t>R</w:t>
      </w:r>
      <w:r w:rsidR="00CA3F01" w:rsidRPr="00E5276B">
        <w:rPr>
          <w:color w:val="000000"/>
          <w:szCs w:val="22"/>
        </w:rPr>
        <w:t>elated parties agreed to pay</w:t>
      </w:r>
      <w:r w:rsidRPr="00E5276B">
        <w:rPr>
          <w:color w:val="000000"/>
          <w:szCs w:val="22"/>
        </w:rPr>
        <w:t xml:space="preserve"> rental and management fees at percentages of sales and/or size of occupied areas.</w:t>
      </w:r>
      <w:r w:rsidR="006A48B0" w:rsidRPr="00E5276B">
        <w:rPr>
          <w:color w:val="000000"/>
          <w:szCs w:val="22"/>
        </w:rPr>
        <w:t xml:space="preserve"> Either party may give</w:t>
      </w:r>
      <w:r w:rsidR="009200A7" w:rsidRPr="00E5276B">
        <w:rPr>
          <w:color w:val="000000"/>
          <w:szCs w:val="22"/>
        </w:rPr>
        <w:t xml:space="preserve"> advance</w:t>
      </w:r>
      <w:r w:rsidR="006A48B0" w:rsidRPr="00E5276B">
        <w:rPr>
          <w:color w:val="000000"/>
          <w:szCs w:val="22"/>
        </w:rPr>
        <w:t xml:space="preserve"> written notice </w:t>
      </w:r>
      <w:r w:rsidR="009200A7" w:rsidRPr="00E5276B">
        <w:rPr>
          <w:color w:val="000000"/>
          <w:szCs w:val="22"/>
        </w:rPr>
        <w:t>for renew.</w:t>
      </w:r>
    </w:p>
    <w:p w14:paraId="67884F2E" w14:textId="796469D7" w:rsidR="00EB6DB7" w:rsidRPr="00E5276B" w:rsidRDefault="00EB6DB7" w:rsidP="00331FC9">
      <w:pPr>
        <w:spacing w:line="240" w:lineRule="atLeast"/>
        <w:ind w:left="547"/>
        <w:jc w:val="both"/>
        <w:rPr>
          <w:color w:val="000000"/>
          <w:szCs w:val="22"/>
        </w:rPr>
      </w:pPr>
    </w:p>
    <w:p w14:paraId="2836CE66" w14:textId="2CB2EFD6" w:rsidR="005A2452" w:rsidRPr="00E5276B" w:rsidRDefault="005A2452" w:rsidP="00331FC9">
      <w:pPr>
        <w:spacing w:line="240" w:lineRule="atLeast"/>
        <w:ind w:left="547"/>
        <w:jc w:val="thaiDistribute"/>
        <w:rPr>
          <w:i/>
          <w:iCs/>
          <w:color w:val="000000" w:themeColor="text1"/>
          <w:szCs w:val="22"/>
        </w:rPr>
      </w:pPr>
      <w:r w:rsidRPr="00E5276B">
        <w:rPr>
          <w:i/>
          <w:iCs/>
          <w:color w:val="000000" w:themeColor="text1"/>
          <w:szCs w:val="22"/>
        </w:rPr>
        <w:t>Rental and service agreements</w:t>
      </w:r>
    </w:p>
    <w:p w14:paraId="19452E5F" w14:textId="0CACABCB" w:rsidR="00926861" w:rsidRPr="00E5276B" w:rsidRDefault="00926861" w:rsidP="00331FC9">
      <w:pPr>
        <w:spacing w:line="240" w:lineRule="atLeast"/>
        <w:ind w:left="547"/>
        <w:jc w:val="both"/>
        <w:rPr>
          <w:color w:val="000000"/>
          <w:szCs w:val="22"/>
        </w:rPr>
      </w:pPr>
    </w:p>
    <w:p w14:paraId="687B0D21" w14:textId="57FE340D" w:rsidR="00420DFA" w:rsidRPr="00E5276B" w:rsidRDefault="00420DFA" w:rsidP="00420DFA">
      <w:pPr>
        <w:spacing w:line="240" w:lineRule="atLeast"/>
        <w:ind w:left="547"/>
        <w:jc w:val="both"/>
        <w:rPr>
          <w:color w:val="000000"/>
          <w:szCs w:val="22"/>
        </w:rPr>
      </w:pPr>
      <w:r w:rsidRPr="00E5276B">
        <w:rPr>
          <w:color w:val="000000"/>
          <w:szCs w:val="22"/>
        </w:rPr>
        <w:t xml:space="preserve">The Group </w:t>
      </w:r>
      <w:r w:rsidR="00A3280C" w:rsidRPr="00E5276B">
        <w:rPr>
          <w:color w:val="000000"/>
          <w:szCs w:val="22"/>
        </w:rPr>
        <w:t>has entered into</w:t>
      </w:r>
      <w:r w:rsidR="00785DDF" w:rsidRPr="00E5276B">
        <w:rPr>
          <w:color w:val="000000"/>
          <w:szCs w:val="22"/>
        </w:rPr>
        <w:t xml:space="preserve"> area</w:t>
      </w:r>
      <w:r w:rsidRPr="00E5276B">
        <w:rPr>
          <w:color w:val="000000"/>
          <w:szCs w:val="22"/>
        </w:rPr>
        <w:t xml:space="preserve"> </w:t>
      </w:r>
      <w:r w:rsidR="00A3280C" w:rsidRPr="00E5276B">
        <w:rPr>
          <w:color w:val="000000"/>
          <w:szCs w:val="22"/>
        </w:rPr>
        <w:t xml:space="preserve">rental </w:t>
      </w:r>
      <w:r w:rsidR="00952AEB" w:rsidRPr="00E5276B">
        <w:rPr>
          <w:color w:val="000000"/>
          <w:szCs w:val="22"/>
        </w:rPr>
        <w:t xml:space="preserve">and service </w:t>
      </w:r>
      <w:r w:rsidR="00A3280C" w:rsidRPr="00E5276B">
        <w:rPr>
          <w:color w:val="000000"/>
          <w:szCs w:val="22"/>
        </w:rPr>
        <w:t>agreements</w:t>
      </w:r>
      <w:r w:rsidRPr="00E5276B">
        <w:rPr>
          <w:color w:val="000000"/>
          <w:szCs w:val="22"/>
        </w:rPr>
        <w:t xml:space="preserve"> from related part</w:t>
      </w:r>
      <w:r w:rsidR="00952AEB" w:rsidRPr="00E5276B">
        <w:rPr>
          <w:color w:val="000000"/>
          <w:szCs w:val="22"/>
        </w:rPr>
        <w:t>ies</w:t>
      </w:r>
      <w:r w:rsidR="0026204A" w:rsidRPr="00E5276B">
        <w:rPr>
          <w:color w:val="000000"/>
          <w:szCs w:val="22"/>
        </w:rPr>
        <w:t xml:space="preserve"> for a period of </w:t>
      </w:r>
      <w:r w:rsidR="00823EA1" w:rsidRPr="00E5276B">
        <w:rPr>
          <w:color w:val="000000"/>
          <w:szCs w:val="22"/>
        </w:rPr>
        <w:t xml:space="preserve">                 </w:t>
      </w:r>
      <w:r w:rsidR="0026204A" w:rsidRPr="00E5276B">
        <w:rPr>
          <w:color w:val="000000"/>
          <w:szCs w:val="22"/>
        </w:rPr>
        <w:t xml:space="preserve">1 </w:t>
      </w:r>
      <w:r w:rsidR="004E1EF3" w:rsidRPr="00E5276B">
        <w:rPr>
          <w:color w:val="000000"/>
          <w:szCs w:val="22"/>
        </w:rPr>
        <w:t>–</w:t>
      </w:r>
      <w:r w:rsidR="00866019" w:rsidRPr="00E5276B">
        <w:rPr>
          <w:color w:val="000000"/>
          <w:szCs w:val="22"/>
        </w:rPr>
        <w:t xml:space="preserve"> 10 </w:t>
      </w:r>
      <w:r w:rsidR="0026204A" w:rsidRPr="00E5276B">
        <w:rPr>
          <w:color w:val="000000"/>
          <w:szCs w:val="22"/>
        </w:rPr>
        <w:t>year</w:t>
      </w:r>
      <w:r w:rsidR="000F2F5B" w:rsidRPr="00E5276B">
        <w:rPr>
          <w:color w:val="000000"/>
          <w:szCs w:val="22"/>
        </w:rPr>
        <w:t>s</w:t>
      </w:r>
      <w:r w:rsidRPr="00E5276B">
        <w:rPr>
          <w:color w:val="000000"/>
          <w:szCs w:val="22"/>
        </w:rPr>
        <w:t xml:space="preserve">. </w:t>
      </w:r>
      <w:r w:rsidR="00A3280C" w:rsidRPr="00E5276B">
        <w:rPr>
          <w:color w:val="000000" w:themeColor="text1"/>
          <w:szCs w:val="22"/>
        </w:rPr>
        <w:t>T</w:t>
      </w:r>
      <w:r w:rsidR="00A3280C" w:rsidRPr="00E5276B">
        <w:rPr>
          <w:szCs w:val="22"/>
        </w:rPr>
        <w:t xml:space="preserve">he Group agreed to pay </w:t>
      </w:r>
      <w:r w:rsidRPr="00E5276B">
        <w:rPr>
          <w:color w:val="000000"/>
          <w:szCs w:val="22"/>
        </w:rPr>
        <w:t xml:space="preserve">rental and service fees </w:t>
      </w:r>
      <w:r w:rsidR="00A83F94" w:rsidRPr="00E5276B">
        <w:rPr>
          <w:color w:val="000000"/>
          <w:szCs w:val="22"/>
        </w:rPr>
        <w:t>as specified in the agreement</w:t>
      </w:r>
      <w:r w:rsidR="004A70DD" w:rsidRPr="00E5276B">
        <w:rPr>
          <w:color w:val="000000"/>
          <w:szCs w:val="22"/>
        </w:rPr>
        <w:t>s</w:t>
      </w:r>
      <w:r w:rsidR="00A83F94" w:rsidRPr="00E5276B">
        <w:rPr>
          <w:color w:val="000000"/>
          <w:szCs w:val="22"/>
        </w:rPr>
        <w:t xml:space="preserve">. </w:t>
      </w:r>
    </w:p>
    <w:p w14:paraId="6A5C516C" w14:textId="77777777" w:rsidR="00364144" w:rsidRPr="00E5276B" w:rsidRDefault="00364144" w:rsidP="00331FC9">
      <w:pPr>
        <w:spacing w:line="240" w:lineRule="atLeast"/>
        <w:rPr>
          <w:i/>
          <w:iCs/>
          <w:color w:val="000000" w:themeColor="text1"/>
          <w:szCs w:val="22"/>
          <w:lang w:bidi="th-TH"/>
        </w:rPr>
      </w:pPr>
    </w:p>
    <w:p w14:paraId="176A9B87" w14:textId="10041F2B" w:rsidR="00575FBF" w:rsidRPr="00E5276B" w:rsidRDefault="006972AF" w:rsidP="00331FC9">
      <w:pPr>
        <w:spacing w:line="240" w:lineRule="atLeast"/>
        <w:ind w:left="547"/>
        <w:jc w:val="thaiDistribute"/>
        <w:rPr>
          <w:i/>
          <w:iCs/>
          <w:color w:val="000000" w:themeColor="text1"/>
          <w:szCs w:val="22"/>
        </w:rPr>
      </w:pPr>
      <w:r w:rsidRPr="00E5276B">
        <w:rPr>
          <w:i/>
          <w:iCs/>
          <w:color w:val="000000" w:themeColor="text1"/>
          <w:szCs w:val="22"/>
        </w:rPr>
        <w:t xml:space="preserve">Car park </w:t>
      </w:r>
      <w:r w:rsidR="009C011E">
        <w:rPr>
          <w:i/>
          <w:iCs/>
          <w:color w:val="000000" w:themeColor="text1"/>
          <w:szCs w:val="22"/>
        </w:rPr>
        <w:t>service</w:t>
      </w:r>
      <w:r w:rsidRPr="00E5276B">
        <w:rPr>
          <w:i/>
          <w:iCs/>
          <w:color w:val="000000" w:themeColor="text1"/>
          <w:szCs w:val="22"/>
        </w:rPr>
        <w:t xml:space="preserve"> </w:t>
      </w:r>
      <w:r w:rsidR="00575FBF" w:rsidRPr="00E5276B">
        <w:rPr>
          <w:i/>
          <w:iCs/>
          <w:color w:val="000000" w:themeColor="text1"/>
          <w:szCs w:val="22"/>
        </w:rPr>
        <w:t>agreement</w:t>
      </w:r>
      <w:r w:rsidR="00574746" w:rsidRPr="00E5276B">
        <w:rPr>
          <w:i/>
          <w:iCs/>
          <w:color w:val="000000" w:themeColor="text1"/>
          <w:szCs w:val="22"/>
        </w:rPr>
        <w:t>s</w:t>
      </w:r>
    </w:p>
    <w:p w14:paraId="6FDD3B7E" w14:textId="77777777" w:rsidR="00575FBF" w:rsidRPr="00E5276B" w:rsidRDefault="00575FBF" w:rsidP="00331FC9">
      <w:pPr>
        <w:spacing w:line="240" w:lineRule="atLeast"/>
        <w:ind w:left="547"/>
        <w:jc w:val="thaiDistribute"/>
        <w:rPr>
          <w:i/>
          <w:iCs/>
          <w:color w:val="000000" w:themeColor="text1"/>
          <w:szCs w:val="22"/>
        </w:rPr>
      </w:pPr>
    </w:p>
    <w:p w14:paraId="266C8DF8" w14:textId="2E5A3058" w:rsidR="00420DFA" w:rsidRPr="00E5276B" w:rsidRDefault="00420DFA" w:rsidP="00420DFA">
      <w:pPr>
        <w:ind w:left="547"/>
        <w:jc w:val="both"/>
        <w:rPr>
          <w:color w:val="000000"/>
          <w:szCs w:val="22"/>
        </w:rPr>
      </w:pPr>
      <w:r w:rsidRPr="00E5276B">
        <w:rPr>
          <w:color w:val="000000"/>
          <w:szCs w:val="22"/>
        </w:rPr>
        <w:t xml:space="preserve">The Group entered into car park </w:t>
      </w:r>
      <w:r w:rsidR="009C011E">
        <w:rPr>
          <w:color w:val="000000"/>
          <w:szCs w:val="22"/>
        </w:rPr>
        <w:t>service</w:t>
      </w:r>
      <w:r w:rsidRPr="00E5276B">
        <w:rPr>
          <w:color w:val="000000"/>
          <w:szCs w:val="22"/>
        </w:rPr>
        <w:t xml:space="preserve"> agreement</w:t>
      </w:r>
      <w:r w:rsidR="009E150D" w:rsidRPr="00E5276B">
        <w:rPr>
          <w:color w:val="000000"/>
          <w:szCs w:val="22"/>
        </w:rPr>
        <w:t>s</w:t>
      </w:r>
      <w:r w:rsidRPr="00E5276B">
        <w:rPr>
          <w:color w:val="000000"/>
          <w:szCs w:val="22"/>
        </w:rPr>
        <w:t xml:space="preserve"> with related part</w:t>
      </w:r>
      <w:r w:rsidR="009E150D" w:rsidRPr="00E5276B">
        <w:rPr>
          <w:color w:val="000000"/>
          <w:szCs w:val="22"/>
        </w:rPr>
        <w:t>ies</w:t>
      </w:r>
      <w:r w:rsidRPr="00E5276B">
        <w:rPr>
          <w:color w:val="000000"/>
          <w:szCs w:val="22"/>
        </w:rPr>
        <w:t xml:space="preserve"> for a period of 2</w:t>
      </w:r>
      <w:r w:rsidR="003C7EC4" w:rsidRPr="00E5276B">
        <w:rPr>
          <w:color w:val="000000"/>
          <w:szCs w:val="22"/>
        </w:rPr>
        <w:t>9</w:t>
      </w:r>
      <w:r w:rsidRPr="00E5276B">
        <w:rPr>
          <w:color w:val="000000"/>
          <w:szCs w:val="22"/>
        </w:rPr>
        <w:t xml:space="preserve"> </w:t>
      </w:r>
      <w:r w:rsidR="004E1EF3" w:rsidRPr="00E5276B">
        <w:rPr>
          <w:color w:val="000000"/>
          <w:szCs w:val="22"/>
        </w:rPr>
        <w:t>–</w:t>
      </w:r>
      <w:r w:rsidRPr="00E5276B">
        <w:rPr>
          <w:color w:val="000000"/>
          <w:szCs w:val="22"/>
        </w:rPr>
        <w:t xml:space="preserve"> 3</w:t>
      </w:r>
      <w:r w:rsidR="00DD66AE" w:rsidRPr="00E5276B">
        <w:rPr>
          <w:color w:val="000000"/>
          <w:szCs w:val="22"/>
        </w:rPr>
        <w:t>8</w:t>
      </w:r>
      <w:r w:rsidRPr="00E5276B">
        <w:rPr>
          <w:color w:val="000000"/>
          <w:szCs w:val="22"/>
        </w:rPr>
        <w:t xml:space="preserve"> years. The Group paid the compensation in advance </w:t>
      </w:r>
      <w:r w:rsidR="00FC7502" w:rsidRPr="00E5276B">
        <w:rPr>
          <w:color w:val="000000"/>
          <w:szCs w:val="22"/>
        </w:rPr>
        <w:t>as specified in the agreement</w:t>
      </w:r>
      <w:r w:rsidR="009E150D" w:rsidRPr="00E5276B">
        <w:rPr>
          <w:color w:val="000000"/>
          <w:szCs w:val="22"/>
        </w:rPr>
        <w:t>s</w:t>
      </w:r>
      <w:r w:rsidR="00FC7502" w:rsidRPr="00E5276B">
        <w:rPr>
          <w:color w:val="000000"/>
          <w:szCs w:val="22"/>
        </w:rPr>
        <w:t xml:space="preserve"> </w:t>
      </w:r>
      <w:r w:rsidRPr="00E5276B">
        <w:rPr>
          <w:color w:val="000000"/>
          <w:szCs w:val="22"/>
        </w:rPr>
        <w:t xml:space="preserve">and </w:t>
      </w:r>
      <w:r w:rsidR="00BE3A12" w:rsidRPr="00E5276B">
        <w:rPr>
          <w:color w:val="000000"/>
          <w:szCs w:val="22"/>
        </w:rPr>
        <w:t>present</w:t>
      </w:r>
      <w:r w:rsidRPr="00E5276B">
        <w:rPr>
          <w:color w:val="000000"/>
          <w:szCs w:val="22"/>
        </w:rPr>
        <w:t xml:space="preserve"> as part of other </w:t>
      </w:r>
      <w:r w:rsidR="000F5558" w:rsidRPr="00E5276B">
        <w:rPr>
          <w:color w:val="000000"/>
          <w:szCs w:val="22"/>
        </w:rPr>
        <w:t>n</w:t>
      </w:r>
      <w:r w:rsidRPr="00E5276B">
        <w:rPr>
          <w:color w:val="000000"/>
          <w:szCs w:val="22"/>
        </w:rPr>
        <w:t xml:space="preserve">on-current assets. </w:t>
      </w:r>
    </w:p>
    <w:p w14:paraId="60373757" w14:textId="77777777" w:rsidR="00D67F4C" w:rsidRPr="00E5276B" w:rsidRDefault="00D67F4C" w:rsidP="00331FC9">
      <w:pPr>
        <w:spacing w:line="240" w:lineRule="atLeast"/>
        <w:ind w:left="547"/>
        <w:rPr>
          <w:bCs/>
          <w:i/>
          <w:iCs/>
          <w:szCs w:val="22"/>
        </w:rPr>
      </w:pPr>
    </w:p>
    <w:p w14:paraId="1703BC3E" w14:textId="77777777" w:rsidR="009C011E" w:rsidRDefault="009C011E">
      <w:pPr>
        <w:spacing w:line="240" w:lineRule="auto"/>
        <w:rPr>
          <w:bCs/>
          <w:i/>
          <w:iCs/>
          <w:szCs w:val="22"/>
        </w:rPr>
      </w:pPr>
      <w:r>
        <w:rPr>
          <w:bCs/>
          <w:i/>
          <w:iCs/>
          <w:szCs w:val="22"/>
        </w:rPr>
        <w:br w:type="page"/>
      </w:r>
    </w:p>
    <w:p w14:paraId="2897B431" w14:textId="54FD5DC9" w:rsidR="00926861" w:rsidRPr="00E5276B" w:rsidRDefault="00926861" w:rsidP="00331FC9">
      <w:pPr>
        <w:spacing w:line="240" w:lineRule="atLeast"/>
        <w:ind w:left="547"/>
        <w:rPr>
          <w:bCs/>
          <w:i/>
          <w:iCs/>
          <w:szCs w:val="22"/>
        </w:rPr>
      </w:pPr>
      <w:r w:rsidRPr="00E5276B">
        <w:rPr>
          <w:bCs/>
          <w:i/>
          <w:iCs/>
          <w:szCs w:val="22"/>
        </w:rPr>
        <w:lastRenderedPageBreak/>
        <w:t>Member card service agreement</w:t>
      </w:r>
    </w:p>
    <w:p w14:paraId="5EE880E2" w14:textId="77777777" w:rsidR="00926861" w:rsidRPr="00E5276B" w:rsidRDefault="00926861" w:rsidP="00331FC9">
      <w:pPr>
        <w:spacing w:line="240" w:lineRule="atLeast"/>
        <w:ind w:left="547"/>
        <w:rPr>
          <w:bCs/>
          <w:i/>
          <w:iCs/>
          <w:szCs w:val="22"/>
        </w:rPr>
      </w:pPr>
    </w:p>
    <w:p w14:paraId="48BC6078" w14:textId="6D56206F" w:rsidR="00DC5772" w:rsidRPr="00E5276B" w:rsidRDefault="007B4874" w:rsidP="00331FC9">
      <w:pPr>
        <w:spacing w:line="240" w:lineRule="atLeast"/>
        <w:ind w:left="540"/>
        <w:jc w:val="both"/>
        <w:rPr>
          <w:spacing w:val="2"/>
          <w:szCs w:val="22"/>
        </w:rPr>
      </w:pPr>
      <w:r w:rsidRPr="00E5276B">
        <w:rPr>
          <w:spacing w:val="2"/>
          <w:szCs w:val="22"/>
        </w:rPr>
        <w:t>T</w:t>
      </w:r>
      <w:r w:rsidR="00DC5772" w:rsidRPr="00E5276B">
        <w:rPr>
          <w:spacing w:val="2"/>
          <w:szCs w:val="22"/>
        </w:rPr>
        <w:t xml:space="preserve">he Group has entered into member card service agreement “The 1 Card” with a related party. The related party will provide </w:t>
      </w:r>
      <w:proofErr w:type="gramStart"/>
      <w:r w:rsidR="00DC5772" w:rsidRPr="00E5276B">
        <w:rPr>
          <w:spacing w:val="2"/>
          <w:szCs w:val="22"/>
        </w:rPr>
        <w:t>service</w:t>
      </w:r>
      <w:proofErr w:type="gramEnd"/>
      <w:r w:rsidR="00DC5772" w:rsidRPr="00E5276B">
        <w:rPr>
          <w:spacing w:val="2"/>
          <w:szCs w:val="22"/>
        </w:rPr>
        <w:t xml:space="preserve"> to members, marketing management, member database management</w:t>
      </w:r>
      <w:r w:rsidR="000F07E0">
        <w:rPr>
          <w:spacing w:val="2"/>
          <w:szCs w:val="22"/>
        </w:rPr>
        <w:t xml:space="preserve">, </w:t>
      </w:r>
      <w:r w:rsidR="00DC5772" w:rsidRPr="00E5276B">
        <w:rPr>
          <w:spacing w:val="2"/>
          <w:szCs w:val="22"/>
        </w:rPr>
        <w:t xml:space="preserve">provide the reward or other benefits for </w:t>
      </w:r>
      <w:proofErr w:type="gramStart"/>
      <w:r w:rsidR="00DC5772" w:rsidRPr="00E5276B">
        <w:rPr>
          <w:spacing w:val="2"/>
          <w:szCs w:val="22"/>
        </w:rPr>
        <w:t>The</w:t>
      </w:r>
      <w:proofErr w:type="gramEnd"/>
      <w:r w:rsidR="00DC5772" w:rsidRPr="00E5276B">
        <w:rPr>
          <w:spacing w:val="2"/>
          <w:szCs w:val="22"/>
        </w:rPr>
        <w:t xml:space="preserve"> 1 Card point redemption</w:t>
      </w:r>
      <w:r w:rsidR="000F07E0">
        <w:rPr>
          <w:spacing w:val="2"/>
          <w:szCs w:val="22"/>
        </w:rPr>
        <w:t xml:space="preserve"> and </w:t>
      </w:r>
      <w:r w:rsidR="000F07E0">
        <w:rPr>
          <w:bCs/>
          <w:szCs w:val="22"/>
        </w:rPr>
        <w:t>provide</w:t>
      </w:r>
      <w:r w:rsidR="000F07E0" w:rsidRPr="00E5276B">
        <w:rPr>
          <w:bCs/>
          <w:szCs w:val="22"/>
        </w:rPr>
        <w:t xml:space="preserve"> marketing technology platform</w:t>
      </w:r>
      <w:r w:rsidR="000F07E0">
        <w:rPr>
          <w:bCs/>
          <w:szCs w:val="22"/>
        </w:rPr>
        <w:t xml:space="preserve">. </w:t>
      </w:r>
      <w:r w:rsidR="00D10C5C" w:rsidRPr="00E5276B">
        <w:t xml:space="preserve">The Group </w:t>
      </w:r>
      <w:r w:rsidR="000956B4" w:rsidRPr="00E5276B">
        <w:t>agreed</w:t>
      </w:r>
      <w:r w:rsidR="00D10C5C" w:rsidRPr="00E5276B">
        <w:t xml:space="preserve"> to pay service fee at rates specified in the agreement. The agreement has a term of 2 years and is automatically renewed for successive periods of 2 years each.</w:t>
      </w:r>
    </w:p>
    <w:p w14:paraId="0B96BEF7" w14:textId="3DDE2EF1" w:rsidR="003A4F9E" w:rsidRPr="00E5276B" w:rsidRDefault="003A4F9E" w:rsidP="004C24E1">
      <w:pPr>
        <w:spacing w:line="240" w:lineRule="atLeast"/>
        <w:ind w:left="547"/>
        <w:jc w:val="both"/>
        <w:rPr>
          <w:i/>
          <w:iCs/>
          <w:color w:val="000000" w:themeColor="text1"/>
          <w:szCs w:val="22"/>
        </w:rPr>
      </w:pPr>
    </w:p>
    <w:p w14:paraId="6A9FFB83" w14:textId="2BF17838" w:rsidR="004C24E1" w:rsidRPr="00E5276B" w:rsidRDefault="004C24E1" w:rsidP="004C24E1">
      <w:pPr>
        <w:spacing w:line="240" w:lineRule="atLeast"/>
        <w:ind w:left="547"/>
        <w:jc w:val="both"/>
        <w:rPr>
          <w:i/>
          <w:iCs/>
          <w:color w:val="000000" w:themeColor="text1"/>
          <w:szCs w:val="22"/>
        </w:rPr>
      </w:pPr>
      <w:r w:rsidRPr="00E5276B">
        <w:rPr>
          <w:i/>
          <w:iCs/>
          <w:color w:val="000000" w:themeColor="text1"/>
          <w:szCs w:val="22"/>
        </w:rPr>
        <w:t>Legal service agreement</w:t>
      </w:r>
      <w:r w:rsidR="00347925" w:rsidRPr="00E5276B">
        <w:rPr>
          <w:i/>
          <w:iCs/>
          <w:color w:val="000000" w:themeColor="text1"/>
          <w:szCs w:val="22"/>
        </w:rPr>
        <w:t>s</w:t>
      </w:r>
    </w:p>
    <w:p w14:paraId="1680CA5A" w14:textId="77777777" w:rsidR="004C24E1" w:rsidRPr="00E5276B" w:rsidRDefault="004C24E1" w:rsidP="004C24E1">
      <w:pPr>
        <w:spacing w:line="240" w:lineRule="atLeast"/>
        <w:ind w:left="547"/>
        <w:jc w:val="both"/>
        <w:rPr>
          <w:i/>
          <w:iCs/>
          <w:color w:val="000000" w:themeColor="text1"/>
          <w:szCs w:val="22"/>
        </w:rPr>
      </w:pPr>
    </w:p>
    <w:p w14:paraId="65DF988A" w14:textId="16CA7332" w:rsidR="004C24E1" w:rsidRPr="00E5276B" w:rsidRDefault="004C24E1" w:rsidP="004C24E1">
      <w:pPr>
        <w:spacing w:line="240" w:lineRule="atLeast"/>
        <w:ind w:left="547"/>
        <w:jc w:val="both"/>
        <w:rPr>
          <w:color w:val="000000" w:themeColor="text1"/>
          <w:szCs w:val="22"/>
        </w:rPr>
      </w:pPr>
      <w:r w:rsidRPr="00E5276B">
        <w:rPr>
          <w:color w:val="000000" w:themeColor="text1"/>
          <w:szCs w:val="22"/>
        </w:rPr>
        <w:t xml:space="preserve">The </w:t>
      </w:r>
      <w:r w:rsidRPr="00E5276B">
        <w:rPr>
          <w:color w:val="000000"/>
          <w:szCs w:val="22"/>
        </w:rPr>
        <w:t>Group</w:t>
      </w:r>
      <w:r w:rsidRPr="00E5276B">
        <w:rPr>
          <w:color w:val="000000" w:themeColor="text1"/>
          <w:szCs w:val="22"/>
        </w:rPr>
        <w:t xml:space="preserve"> has entered into legal service agreements with a related party</w:t>
      </w:r>
      <w:r w:rsidR="005F3C89" w:rsidRPr="00E5276B">
        <w:rPr>
          <w:color w:val="000000" w:themeColor="text1"/>
          <w:szCs w:val="22"/>
        </w:rPr>
        <w:t xml:space="preserve"> for a period of 3 years, </w:t>
      </w:r>
      <w:r w:rsidR="000623FA" w:rsidRPr="00E5276B">
        <w:rPr>
          <w:color w:val="000000" w:themeColor="text1"/>
          <w:szCs w:val="22"/>
        </w:rPr>
        <w:t>T</w:t>
      </w:r>
      <w:r w:rsidR="000623FA" w:rsidRPr="00E5276B">
        <w:rPr>
          <w:szCs w:val="22"/>
        </w:rPr>
        <w:t xml:space="preserve">he Group agreed to pay </w:t>
      </w:r>
      <w:r w:rsidRPr="00E5276B">
        <w:rPr>
          <w:szCs w:val="22"/>
        </w:rPr>
        <w:t xml:space="preserve">service fees </w:t>
      </w:r>
      <w:r w:rsidR="005F3C89" w:rsidRPr="00E5276B">
        <w:rPr>
          <w:szCs w:val="22"/>
        </w:rPr>
        <w:t>as</w:t>
      </w:r>
      <w:r w:rsidRPr="00E5276B">
        <w:rPr>
          <w:szCs w:val="22"/>
        </w:rPr>
        <w:t xml:space="preserve"> specified in the agreements. </w:t>
      </w:r>
      <w:r w:rsidRPr="00E5276B">
        <w:rPr>
          <w:color w:val="000000" w:themeColor="text1"/>
          <w:szCs w:val="22"/>
        </w:rPr>
        <w:t xml:space="preserve">Either party may give notice of termination within 180 days </w:t>
      </w:r>
      <w:r w:rsidR="007B46F6" w:rsidRPr="00E5276B">
        <w:rPr>
          <w:color w:val="000000" w:themeColor="text1"/>
          <w:szCs w:val="22"/>
        </w:rPr>
        <w:t xml:space="preserve">prior to </w:t>
      </w:r>
      <w:proofErr w:type="gramStart"/>
      <w:r w:rsidR="007B46F6" w:rsidRPr="00E5276B">
        <w:rPr>
          <w:color w:val="000000" w:themeColor="text1"/>
          <w:szCs w:val="22"/>
        </w:rPr>
        <w:t>expiry</w:t>
      </w:r>
      <w:proofErr w:type="gramEnd"/>
      <w:r w:rsidR="007B46F6" w:rsidRPr="00E5276B">
        <w:rPr>
          <w:color w:val="000000" w:themeColor="text1"/>
          <w:szCs w:val="22"/>
        </w:rPr>
        <w:t xml:space="preserve"> date of</w:t>
      </w:r>
      <w:r w:rsidR="00FE7F0D" w:rsidRPr="00E5276B">
        <w:rPr>
          <w:color w:val="000000" w:themeColor="text1"/>
          <w:szCs w:val="22"/>
        </w:rPr>
        <w:t xml:space="preserve"> </w:t>
      </w:r>
      <w:r w:rsidRPr="00E5276B">
        <w:rPr>
          <w:color w:val="000000" w:themeColor="text1"/>
          <w:szCs w:val="22"/>
        </w:rPr>
        <w:t>these agreements, otherwise the agreements are automatically renewed for successive periods of 3 years each.</w:t>
      </w:r>
    </w:p>
    <w:p w14:paraId="5B82656A" w14:textId="77777777" w:rsidR="00611F2B" w:rsidRPr="00E5276B" w:rsidRDefault="00611F2B" w:rsidP="004C24E1">
      <w:pPr>
        <w:spacing w:line="240" w:lineRule="atLeast"/>
        <w:ind w:left="547"/>
        <w:jc w:val="both"/>
        <w:rPr>
          <w:i/>
          <w:iCs/>
          <w:color w:val="000000" w:themeColor="text1"/>
          <w:szCs w:val="22"/>
        </w:rPr>
      </w:pPr>
    </w:p>
    <w:p w14:paraId="697DF620" w14:textId="32CC1D07" w:rsidR="004C24E1" w:rsidRPr="00E5276B" w:rsidRDefault="004C24E1" w:rsidP="004C24E1">
      <w:pPr>
        <w:spacing w:line="240" w:lineRule="atLeast"/>
        <w:ind w:left="547"/>
        <w:jc w:val="both"/>
        <w:rPr>
          <w:i/>
          <w:iCs/>
          <w:color w:val="000000" w:themeColor="text1"/>
          <w:szCs w:val="22"/>
        </w:rPr>
      </w:pPr>
      <w:r w:rsidRPr="00E5276B">
        <w:rPr>
          <w:i/>
          <w:iCs/>
          <w:color w:val="000000" w:themeColor="text1"/>
          <w:szCs w:val="22"/>
        </w:rPr>
        <w:t>Human resource management service agreement</w:t>
      </w:r>
      <w:r w:rsidR="00BB5953" w:rsidRPr="00E5276B">
        <w:rPr>
          <w:i/>
          <w:iCs/>
          <w:color w:val="000000" w:themeColor="text1"/>
          <w:szCs w:val="22"/>
        </w:rPr>
        <w:t>s</w:t>
      </w:r>
    </w:p>
    <w:p w14:paraId="205817B2" w14:textId="77777777" w:rsidR="004C24E1" w:rsidRPr="00E5276B" w:rsidRDefault="004C24E1" w:rsidP="004C24E1">
      <w:pPr>
        <w:spacing w:line="240" w:lineRule="atLeast"/>
        <w:ind w:left="547"/>
        <w:jc w:val="both"/>
        <w:rPr>
          <w:i/>
          <w:iCs/>
          <w:color w:val="000000" w:themeColor="text1"/>
          <w:szCs w:val="22"/>
        </w:rPr>
      </w:pPr>
    </w:p>
    <w:p w14:paraId="6E91DAFB" w14:textId="47507775" w:rsidR="004C24E1" w:rsidRPr="00E5276B" w:rsidRDefault="004C24E1" w:rsidP="004C24E1">
      <w:pPr>
        <w:spacing w:line="240" w:lineRule="atLeast"/>
        <w:ind w:left="547"/>
        <w:jc w:val="both"/>
        <w:rPr>
          <w:rFonts w:cstheme="minorBidi"/>
          <w:color w:val="000000" w:themeColor="text1"/>
          <w:szCs w:val="28"/>
          <w:lang w:bidi="th-TH"/>
        </w:rPr>
      </w:pPr>
      <w:r w:rsidRPr="00E5276B">
        <w:rPr>
          <w:color w:val="000000" w:themeColor="text1"/>
          <w:szCs w:val="22"/>
        </w:rPr>
        <w:t xml:space="preserve">The </w:t>
      </w:r>
      <w:r w:rsidRPr="00E5276B">
        <w:rPr>
          <w:color w:val="000000"/>
          <w:szCs w:val="22"/>
        </w:rPr>
        <w:t>Group</w:t>
      </w:r>
      <w:r w:rsidRPr="00E5276B">
        <w:rPr>
          <w:color w:val="000000" w:themeColor="text1"/>
          <w:szCs w:val="22"/>
        </w:rPr>
        <w:t xml:space="preserve"> has entered into human resource management service agreement</w:t>
      </w:r>
      <w:r w:rsidR="0011197B" w:rsidRPr="00E5276B">
        <w:rPr>
          <w:color w:val="000000" w:themeColor="text1"/>
          <w:szCs w:val="22"/>
        </w:rPr>
        <w:t>s</w:t>
      </w:r>
      <w:r w:rsidRPr="00E5276B">
        <w:rPr>
          <w:color w:val="000000" w:themeColor="text1"/>
          <w:szCs w:val="22"/>
        </w:rPr>
        <w:t xml:space="preserve"> with a related party</w:t>
      </w:r>
      <w:r w:rsidR="00E158F4" w:rsidRPr="00E5276B">
        <w:rPr>
          <w:color w:val="000000" w:themeColor="text1"/>
          <w:szCs w:val="22"/>
        </w:rPr>
        <w:t xml:space="preserve"> for a period of 1 year</w:t>
      </w:r>
      <w:r w:rsidRPr="00E5276B">
        <w:rPr>
          <w:color w:val="000000" w:themeColor="text1"/>
          <w:szCs w:val="22"/>
        </w:rPr>
        <w:t>. T</w:t>
      </w:r>
      <w:r w:rsidRPr="00E5276B">
        <w:rPr>
          <w:szCs w:val="22"/>
        </w:rPr>
        <w:t xml:space="preserve">he Group agreed to pay service fees at actual </w:t>
      </w:r>
      <w:r w:rsidR="00BF2E2D" w:rsidRPr="00E5276B">
        <w:rPr>
          <w:szCs w:val="22"/>
        </w:rPr>
        <w:t>cost-plus</w:t>
      </w:r>
      <w:r w:rsidRPr="00E5276B">
        <w:rPr>
          <w:szCs w:val="22"/>
        </w:rPr>
        <w:t xml:space="preserve"> allocation method as specified in the agreements.</w:t>
      </w:r>
      <w:r w:rsidR="00E158F4" w:rsidRPr="00E5276B">
        <w:rPr>
          <w:szCs w:val="22"/>
        </w:rPr>
        <w:t xml:space="preserve"> </w:t>
      </w:r>
      <w:r w:rsidRPr="00E5276B">
        <w:rPr>
          <w:color w:val="000000" w:themeColor="text1"/>
          <w:szCs w:val="22"/>
        </w:rPr>
        <w:t xml:space="preserve">Either party may give notice of termination within </w:t>
      </w:r>
      <w:r w:rsidR="00347925" w:rsidRPr="00E5276B">
        <w:rPr>
          <w:color w:val="000000" w:themeColor="text1"/>
          <w:szCs w:val="22"/>
        </w:rPr>
        <w:t>6 months</w:t>
      </w:r>
      <w:r w:rsidRPr="00E5276B">
        <w:rPr>
          <w:color w:val="000000" w:themeColor="text1"/>
          <w:szCs w:val="22"/>
        </w:rPr>
        <w:t xml:space="preserve"> </w:t>
      </w:r>
      <w:r w:rsidR="00343AC7" w:rsidRPr="00E5276B">
        <w:rPr>
          <w:color w:val="000000" w:themeColor="text1"/>
          <w:szCs w:val="22"/>
        </w:rPr>
        <w:t xml:space="preserve">prior to </w:t>
      </w:r>
      <w:proofErr w:type="gramStart"/>
      <w:r w:rsidR="00343AC7" w:rsidRPr="00E5276B">
        <w:rPr>
          <w:color w:val="000000" w:themeColor="text1"/>
          <w:szCs w:val="22"/>
        </w:rPr>
        <w:t>expiry</w:t>
      </w:r>
      <w:proofErr w:type="gramEnd"/>
      <w:r w:rsidR="00343AC7" w:rsidRPr="00E5276B">
        <w:rPr>
          <w:color w:val="000000" w:themeColor="text1"/>
          <w:szCs w:val="22"/>
        </w:rPr>
        <w:t xml:space="preserve"> date of these agreements</w:t>
      </w:r>
      <w:r w:rsidRPr="00E5276B">
        <w:rPr>
          <w:color w:val="000000" w:themeColor="text1"/>
          <w:szCs w:val="22"/>
        </w:rPr>
        <w:t>, otherwise the agreements are automatically renewed for successive periods of 1</w:t>
      </w:r>
      <w:r w:rsidR="00C70BBB" w:rsidRPr="00E5276B">
        <w:rPr>
          <w:color w:val="000000" w:themeColor="text1"/>
          <w:szCs w:val="22"/>
        </w:rPr>
        <w:t xml:space="preserve"> year</w:t>
      </w:r>
      <w:r w:rsidRPr="00E5276B">
        <w:rPr>
          <w:color w:val="000000" w:themeColor="text1"/>
          <w:szCs w:val="22"/>
        </w:rPr>
        <w:t xml:space="preserve"> each</w:t>
      </w:r>
      <w:r w:rsidRPr="00E5276B">
        <w:rPr>
          <w:rFonts w:cstheme="minorBidi"/>
          <w:color w:val="000000" w:themeColor="text1"/>
          <w:szCs w:val="28"/>
          <w:lang w:bidi="th-TH"/>
        </w:rPr>
        <w:t>.</w:t>
      </w:r>
    </w:p>
    <w:p w14:paraId="575796A5" w14:textId="77777777" w:rsidR="007B4874" w:rsidRPr="00E5276B" w:rsidRDefault="007B4874" w:rsidP="007B4874">
      <w:pPr>
        <w:spacing w:line="240" w:lineRule="auto"/>
        <w:ind w:left="540"/>
        <w:jc w:val="both"/>
        <w:rPr>
          <w:bCs/>
          <w:i/>
          <w:iCs/>
          <w:szCs w:val="22"/>
        </w:rPr>
      </w:pPr>
    </w:p>
    <w:p w14:paraId="563B1B25" w14:textId="77777777" w:rsidR="007B4874" w:rsidRPr="00E5276B" w:rsidRDefault="007B4874" w:rsidP="007B4874">
      <w:pPr>
        <w:spacing w:line="240" w:lineRule="auto"/>
        <w:ind w:left="540"/>
        <w:jc w:val="both"/>
        <w:rPr>
          <w:bCs/>
          <w:szCs w:val="22"/>
        </w:rPr>
      </w:pPr>
      <w:r w:rsidRPr="00E5276B">
        <w:rPr>
          <w:bCs/>
          <w:i/>
          <w:iCs/>
          <w:szCs w:val="22"/>
        </w:rPr>
        <w:t>Marketing service agreement</w:t>
      </w:r>
    </w:p>
    <w:p w14:paraId="348D472A" w14:textId="77777777" w:rsidR="007B4874" w:rsidRPr="00E5276B" w:rsidRDefault="007B4874" w:rsidP="007B4874">
      <w:pPr>
        <w:spacing w:line="240" w:lineRule="auto"/>
        <w:ind w:left="540"/>
        <w:jc w:val="both"/>
        <w:rPr>
          <w:bCs/>
          <w:szCs w:val="22"/>
        </w:rPr>
      </w:pPr>
    </w:p>
    <w:p w14:paraId="2AEFDF3D" w14:textId="2BE9EEAA" w:rsidR="007B4874" w:rsidRPr="00E5276B" w:rsidRDefault="00A44D24" w:rsidP="007B4874">
      <w:pPr>
        <w:spacing w:line="240" w:lineRule="atLeast"/>
        <w:ind w:left="547"/>
        <w:jc w:val="both"/>
        <w:rPr>
          <w:color w:val="000000" w:themeColor="text1"/>
          <w:szCs w:val="22"/>
        </w:rPr>
      </w:pPr>
      <w:r w:rsidRPr="00E5276B">
        <w:rPr>
          <w:color w:val="000000" w:themeColor="text1"/>
          <w:szCs w:val="22"/>
        </w:rPr>
        <w:t>T</w:t>
      </w:r>
      <w:r w:rsidR="007B4874" w:rsidRPr="00E5276B">
        <w:rPr>
          <w:color w:val="000000" w:themeColor="text1"/>
          <w:szCs w:val="22"/>
        </w:rPr>
        <w:t xml:space="preserve">he </w:t>
      </w:r>
      <w:r w:rsidR="007B4874" w:rsidRPr="00E5276B">
        <w:rPr>
          <w:color w:val="000000"/>
          <w:szCs w:val="22"/>
        </w:rPr>
        <w:t>Group</w:t>
      </w:r>
      <w:r w:rsidR="007B4874" w:rsidRPr="00E5276B">
        <w:rPr>
          <w:color w:val="000000" w:themeColor="text1"/>
          <w:szCs w:val="22"/>
        </w:rPr>
        <w:t xml:space="preserve"> has entered into </w:t>
      </w:r>
      <w:proofErr w:type="gramStart"/>
      <w:r w:rsidR="007B4874" w:rsidRPr="00E5276B">
        <w:rPr>
          <w:color w:val="000000" w:themeColor="text1"/>
          <w:szCs w:val="22"/>
        </w:rPr>
        <w:t>marketing</w:t>
      </w:r>
      <w:proofErr w:type="gramEnd"/>
      <w:r w:rsidR="007B4874" w:rsidRPr="00E5276B">
        <w:rPr>
          <w:color w:val="000000" w:themeColor="text1"/>
          <w:szCs w:val="22"/>
        </w:rPr>
        <w:t xml:space="preserve"> service agreement with a related party</w:t>
      </w:r>
      <w:r w:rsidR="007B4874" w:rsidRPr="00E5276B">
        <w:rPr>
          <w:bCs/>
          <w:szCs w:val="22"/>
        </w:rPr>
        <w:t xml:space="preserve"> for marketing service for a period of 1 year. The Group agreed to pay service fees at percentages of net sales as specified in the agreement.</w:t>
      </w:r>
      <w:r w:rsidR="007B4874" w:rsidRPr="00E5276B">
        <w:rPr>
          <w:color w:val="000000" w:themeColor="text1"/>
          <w:szCs w:val="22"/>
        </w:rPr>
        <w:t xml:space="preserve"> Either party may give notice of termination within 30 days, otherwise the agreement is automatically renewed for successive periods of 1 year each.</w:t>
      </w:r>
    </w:p>
    <w:p w14:paraId="64E89597" w14:textId="77777777" w:rsidR="00206EDC" w:rsidRPr="00E5276B" w:rsidRDefault="00206EDC" w:rsidP="007B4874">
      <w:pPr>
        <w:spacing w:line="240" w:lineRule="atLeast"/>
        <w:ind w:left="547"/>
        <w:jc w:val="both"/>
        <w:rPr>
          <w:color w:val="000000" w:themeColor="text1"/>
          <w:szCs w:val="22"/>
        </w:rPr>
      </w:pPr>
    </w:p>
    <w:p w14:paraId="015F42FE" w14:textId="0149605C" w:rsidR="00F157CC" w:rsidRPr="00E5276B" w:rsidRDefault="00F157CC" w:rsidP="00F157CC">
      <w:pPr>
        <w:spacing w:line="240" w:lineRule="auto"/>
        <w:ind w:left="540"/>
        <w:rPr>
          <w:bCs/>
          <w:i/>
          <w:iCs/>
          <w:szCs w:val="22"/>
        </w:rPr>
      </w:pPr>
      <w:r w:rsidRPr="00E5276B">
        <w:rPr>
          <w:bCs/>
          <w:i/>
          <w:iCs/>
          <w:szCs w:val="22"/>
        </w:rPr>
        <w:t xml:space="preserve">Business strategy and </w:t>
      </w:r>
      <w:proofErr w:type="gramStart"/>
      <w:r w:rsidRPr="00E5276B">
        <w:rPr>
          <w:bCs/>
          <w:i/>
          <w:iCs/>
          <w:szCs w:val="22"/>
        </w:rPr>
        <w:t>develop</w:t>
      </w:r>
      <w:proofErr w:type="gramEnd"/>
      <w:r w:rsidRPr="00E5276B">
        <w:rPr>
          <w:bCs/>
          <w:i/>
          <w:iCs/>
          <w:szCs w:val="22"/>
        </w:rPr>
        <w:t xml:space="preserve"> retail business management agreements</w:t>
      </w:r>
    </w:p>
    <w:p w14:paraId="77025447" w14:textId="77777777" w:rsidR="00F157CC" w:rsidRPr="00E5276B" w:rsidRDefault="00F157CC" w:rsidP="00F157CC">
      <w:pPr>
        <w:spacing w:line="240" w:lineRule="auto"/>
        <w:ind w:left="540"/>
        <w:rPr>
          <w:bCs/>
          <w:i/>
          <w:iCs/>
          <w:szCs w:val="22"/>
        </w:rPr>
      </w:pPr>
    </w:p>
    <w:p w14:paraId="3AAA7AE6" w14:textId="0C19B3C2" w:rsidR="00094B50" w:rsidRPr="00E5276B" w:rsidRDefault="00F157CC" w:rsidP="007453E4">
      <w:pPr>
        <w:spacing w:line="240" w:lineRule="auto"/>
        <w:ind w:left="540"/>
        <w:jc w:val="both"/>
        <w:rPr>
          <w:bCs/>
          <w:szCs w:val="22"/>
        </w:rPr>
      </w:pPr>
      <w:r w:rsidRPr="00E5276B">
        <w:rPr>
          <w:bCs/>
          <w:szCs w:val="22"/>
        </w:rPr>
        <w:t xml:space="preserve">The </w:t>
      </w:r>
      <w:r w:rsidR="00F943B6" w:rsidRPr="00E5276B">
        <w:rPr>
          <w:bCs/>
          <w:szCs w:val="22"/>
        </w:rPr>
        <w:t>C</w:t>
      </w:r>
      <w:r w:rsidRPr="00E5276B">
        <w:rPr>
          <w:bCs/>
          <w:szCs w:val="22"/>
        </w:rPr>
        <w:t xml:space="preserve">ompany has entered into agreements to provide business and investment strategy, technology for strategy e-commerce, omni channel and big data, </w:t>
      </w:r>
      <w:r w:rsidR="009E77DA" w:rsidRPr="00E5276B">
        <w:rPr>
          <w:bCs/>
          <w:szCs w:val="22"/>
        </w:rPr>
        <w:t>c</w:t>
      </w:r>
      <w:r w:rsidRPr="00E5276B">
        <w:rPr>
          <w:bCs/>
          <w:szCs w:val="22"/>
        </w:rPr>
        <w:t xml:space="preserve">orporate </w:t>
      </w:r>
      <w:r w:rsidR="004778B4" w:rsidRPr="00E5276B">
        <w:rPr>
          <w:bCs/>
          <w:szCs w:val="22"/>
        </w:rPr>
        <w:t>r</w:t>
      </w:r>
      <w:r w:rsidRPr="00E5276B">
        <w:rPr>
          <w:bCs/>
          <w:szCs w:val="22"/>
        </w:rPr>
        <w:t xml:space="preserve">elations and corporate social responsibility, research and development, human resource management, corporate finance, </w:t>
      </w:r>
      <w:r w:rsidR="009E77DA" w:rsidRPr="00E5276B">
        <w:rPr>
          <w:bCs/>
          <w:szCs w:val="22"/>
        </w:rPr>
        <w:t>a</w:t>
      </w:r>
      <w:r w:rsidRPr="00E5276B">
        <w:rPr>
          <w:bCs/>
          <w:szCs w:val="22"/>
        </w:rPr>
        <w:t xml:space="preserve">nalysis and finance report, </w:t>
      </w:r>
      <w:r w:rsidR="009E77DA" w:rsidRPr="00E5276B">
        <w:rPr>
          <w:bCs/>
          <w:szCs w:val="22"/>
        </w:rPr>
        <w:t>i</w:t>
      </w:r>
      <w:r w:rsidRPr="00E5276B">
        <w:rPr>
          <w:bCs/>
          <w:szCs w:val="22"/>
        </w:rPr>
        <w:t xml:space="preserve">nternal </w:t>
      </w:r>
      <w:r w:rsidR="009E77DA" w:rsidRPr="00E5276B">
        <w:rPr>
          <w:bCs/>
          <w:szCs w:val="22"/>
        </w:rPr>
        <w:t>a</w:t>
      </w:r>
      <w:r w:rsidRPr="00E5276B">
        <w:rPr>
          <w:bCs/>
          <w:szCs w:val="22"/>
        </w:rPr>
        <w:t xml:space="preserve">udit, </w:t>
      </w:r>
      <w:r w:rsidR="009E77DA" w:rsidRPr="00E5276B">
        <w:rPr>
          <w:bCs/>
          <w:szCs w:val="22"/>
        </w:rPr>
        <w:t>b</w:t>
      </w:r>
      <w:r w:rsidRPr="00E5276B">
        <w:rPr>
          <w:bCs/>
          <w:szCs w:val="22"/>
        </w:rPr>
        <w:t xml:space="preserve">usiness </w:t>
      </w:r>
      <w:r w:rsidR="009E77DA" w:rsidRPr="00E5276B">
        <w:rPr>
          <w:bCs/>
          <w:szCs w:val="22"/>
        </w:rPr>
        <w:t>p</w:t>
      </w:r>
      <w:r w:rsidRPr="00E5276B">
        <w:rPr>
          <w:bCs/>
          <w:szCs w:val="22"/>
        </w:rPr>
        <w:t xml:space="preserve">rocess </w:t>
      </w:r>
      <w:r w:rsidR="009E77DA" w:rsidRPr="00E5276B">
        <w:rPr>
          <w:bCs/>
          <w:szCs w:val="22"/>
        </w:rPr>
        <w:t>i</w:t>
      </w:r>
      <w:r w:rsidRPr="00E5276B">
        <w:rPr>
          <w:bCs/>
          <w:szCs w:val="22"/>
        </w:rPr>
        <w:t xml:space="preserve">mprovement, </w:t>
      </w:r>
      <w:r w:rsidR="004778B4" w:rsidRPr="00E5276B">
        <w:rPr>
          <w:bCs/>
          <w:szCs w:val="22"/>
        </w:rPr>
        <w:t>r</w:t>
      </w:r>
      <w:r w:rsidRPr="00E5276B">
        <w:rPr>
          <w:bCs/>
          <w:szCs w:val="22"/>
        </w:rPr>
        <w:t xml:space="preserve">isk </w:t>
      </w:r>
      <w:r w:rsidR="004778B4" w:rsidRPr="00E5276B">
        <w:rPr>
          <w:bCs/>
          <w:szCs w:val="22"/>
        </w:rPr>
        <w:t>m</w:t>
      </w:r>
      <w:r w:rsidRPr="00E5276B">
        <w:rPr>
          <w:bCs/>
          <w:szCs w:val="22"/>
        </w:rPr>
        <w:t xml:space="preserve">anagement and </w:t>
      </w:r>
      <w:r w:rsidR="00C004C3" w:rsidRPr="00E5276B">
        <w:rPr>
          <w:bCs/>
          <w:szCs w:val="22"/>
        </w:rPr>
        <w:t>c</w:t>
      </w:r>
      <w:r w:rsidRPr="00E5276B">
        <w:rPr>
          <w:bCs/>
          <w:szCs w:val="22"/>
        </w:rPr>
        <w:t xml:space="preserve">orporate </w:t>
      </w:r>
      <w:r w:rsidR="00C004C3" w:rsidRPr="00E5276B">
        <w:rPr>
          <w:bCs/>
          <w:szCs w:val="22"/>
        </w:rPr>
        <w:t>p</w:t>
      </w:r>
      <w:r w:rsidRPr="00E5276B">
        <w:rPr>
          <w:bCs/>
          <w:szCs w:val="22"/>
        </w:rPr>
        <w:t xml:space="preserve">rocurement </w:t>
      </w:r>
      <w:r w:rsidR="00C004C3" w:rsidRPr="00E5276B">
        <w:rPr>
          <w:bCs/>
          <w:szCs w:val="22"/>
        </w:rPr>
        <w:t>to</w:t>
      </w:r>
      <w:r w:rsidRPr="00E5276B">
        <w:rPr>
          <w:bCs/>
          <w:szCs w:val="22"/>
        </w:rPr>
        <w:t xml:space="preserve"> related parties</w:t>
      </w:r>
      <w:r w:rsidR="000274E8" w:rsidRPr="00E5276B">
        <w:rPr>
          <w:bCs/>
          <w:szCs w:val="22"/>
        </w:rPr>
        <w:t xml:space="preserve"> for a period of 1 year</w:t>
      </w:r>
      <w:r w:rsidRPr="00E5276B">
        <w:rPr>
          <w:bCs/>
          <w:szCs w:val="22"/>
        </w:rPr>
        <w:t xml:space="preserve">. </w:t>
      </w:r>
      <w:r w:rsidR="00B94F0F" w:rsidRPr="00E5276B">
        <w:rPr>
          <w:bCs/>
          <w:szCs w:val="22"/>
        </w:rPr>
        <w:t>R</w:t>
      </w:r>
      <w:r w:rsidRPr="00E5276B">
        <w:rPr>
          <w:bCs/>
          <w:szCs w:val="22"/>
        </w:rPr>
        <w:t xml:space="preserve">elated parties agreed to pay service fee at </w:t>
      </w:r>
      <w:r w:rsidR="00703704" w:rsidRPr="00E5276B">
        <w:rPr>
          <w:bCs/>
          <w:szCs w:val="22"/>
        </w:rPr>
        <w:t>c</w:t>
      </w:r>
      <w:r w:rsidRPr="00E5276B">
        <w:rPr>
          <w:bCs/>
          <w:szCs w:val="22"/>
        </w:rPr>
        <w:t xml:space="preserve">ost </w:t>
      </w:r>
      <w:r w:rsidR="00703704" w:rsidRPr="00E5276B">
        <w:rPr>
          <w:bCs/>
          <w:szCs w:val="22"/>
        </w:rPr>
        <w:t>p</w:t>
      </w:r>
      <w:r w:rsidRPr="00E5276B">
        <w:rPr>
          <w:bCs/>
          <w:szCs w:val="22"/>
        </w:rPr>
        <w:t xml:space="preserve">lus </w:t>
      </w:r>
      <w:r w:rsidR="00703704" w:rsidRPr="00E5276B">
        <w:rPr>
          <w:bCs/>
          <w:szCs w:val="22"/>
        </w:rPr>
        <w:t>m</w:t>
      </w:r>
      <w:r w:rsidRPr="00E5276B">
        <w:rPr>
          <w:bCs/>
          <w:szCs w:val="22"/>
        </w:rPr>
        <w:t>ethod as specified in the agreements.</w:t>
      </w:r>
      <w:r w:rsidR="00094511" w:rsidRPr="00E5276B">
        <w:rPr>
          <w:bCs/>
          <w:szCs w:val="22"/>
        </w:rPr>
        <w:t xml:space="preserve"> Either party may give advance written notice of termination by 6 months.</w:t>
      </w:r>
    </w:p>
    <w:p w14:paraId="7E0CAC57" w14:textId="77777777" w:rsidR="00992F81" w:rsidRPr="00E5276B" w:rsidRDefault="00992F81" w:rsidP="00992F81">
      <w:pPr>
        <w:spacing w:line="240" w:lineRule="auto"/>
        <w:ind w:left="540"/>
        <w:jc w:val="both"/>
        <w:rPr>
          <w:bCs/>
          <w:i/>
          <w:iCs/>
          <w:szCs w:val="22"/>
        </w:rPr>
      </w:pPr>
    </w:p>
    <w:p w14:paraId="473C6F41" w14:textId="77777777" w:rsidR="00992F81" w:rsidRPr="00E5276B" w:rsidRDefault="00992F81" w:rsidP="00992F81">
      <w:pPr>
        <w:spacing w:line="240" w:lineRule="auto"/>
        <w:ind w:left="540"/>
        <w:jc w:val="both"/>
        <w:rPr>
          <w:bCs/>
          <w:i/>
          <w:iCs/>
          <w:szCs w:val="22"/>
        </w:rPr>
      </w:pPr>
      <w:r w:rsidRPr="00E5276B">
        <w:rPr>
          <w:bCs/>
          <w:i/>
          <w:iCs/>
          <w:szCs w:val="22"/>
        </w:rPr>
        <w:t>Service agreements</w:t>
      </w:r>
    </w:p>
    <w:p w14:paraId="7484EEF2" w14:textId="77777777" w:rsidR="00992F81" w:rsidRPr="00E5276B" w:rsidRDefault="00992F81" w:rsidP="00992F81">
      <w:pPr>
        <w:spacing w:line="240" w:lineRule="auto"/>
        <w:ind w:left="540"/>
        <w:jc w:val="both"/>
        <w:rPr>
          <w:bCs/>
          <w:i/>
          <w:iCs/>
          <w:szCs w:val="22"/>
        </w:rPr>
      </w:pPr>
    </w:p>
    <w:p w14:paraId="6774FBC5" w14:textId="43542F5E" w:rsidR="00992F81" w:rsidRPr="00E5276B" w:rsidRDefault="00992F81" w:rsidP="00992F81">
      <w:pPr>
        <w:spacing w:line="240" w:lineRule="auto"/>
        <w:ind w:left="540"/>
        <w:jc w:val="both"/>
        <w:rPr>
          <w:bCs/>
          <w:szCs w:val="22"/>
        </w:rPr>
      </w:pPr>
      <w:r w:rsidRPr="00E5276B">
        <w:rPr>
          <w:bCs/>
          <w:szCs w:val="22"/>
        </w:rPr>
        <w:t xml:space="preserve">The Company has entered into service agreements with a related party whereby a related party will provide services relating to business and strategy </w:t>
      </w:r>
      <w:r w:rsidR="000133BF" w:rsidRPr="00E5276B">
        <w:rPr>
          <w:bCs/>
          <w:szCs w:val="22"/>
        </w:rPr>
        <w:t>a</w:t>
      </w:r>
      <w:r w:rsidRPr="00E5276B">
        <w:rPr>
          <w:bCs/>
          <w:szCs w:val="22"/>
        </w:rPr>
        <w:t xml:space="preserve">dvisory services, strategic and business opportunity services, corporate finance/ merger &amp; acquisition/ treasury services and corporate affairs services for a period of 1 year. The Company agreed to pay service fees as specified in the agreements. Either party may give advance written notice of termination by 180 days and the agreements are automatically renewed for successive periods of 1 year each. </w:t>
      </w:r>
    </w:p>
    <w:p w14:paraId="0FA9F97A" w14:textId="65675D67" w:rsidR="00CF18CE" w:rsidRPr="00E5276B" w:rsidRDefault="00CF18CE" w:rsidP="00992F81">
      <w:pPr>
        <w:spacing w:line="240" w:lineRule="auto"/>
        <w:ind w:left="540"/>
        <w:jc w:val="both"/>
        <w:rPr>
          <w:bCs/>
          <w:szCs w:val="22"/>
        </w:rPr>
      </w:pPr>
    </w:p>
    <w:p w14:paraId="4E6A28CF" w14:textId="77777777" w:rsidR="009C011E" w:rsidRDefault="009C011E">
      <w:pPr>
        <w:spacing w:line="240" w:lineRule="auto"/>
        <w:rPr>
          <w:bCs/>
          <w:i/>
          <w:iCs/>
          <w:szCs w:val="22"/>
        </w:rPr>
      </w:pPr>
      <w:r>
        <w:rPr>
          <w:bCs/>
          <w:i/>
          <w:iCs/>
          <w:szCs w:val="22"/>
        </w:rPr>
        <w:br w:type="page"/>
      </w:r>
    </w:p>
    <w:p w14:paraId="6032315C" w14:textId="0559504C" w:rsidR="00CF18CE" w:rsidRPr="00E5276B" w:rsidRDefault="00CF18CE" w:rsidP="00CF18CE">
      <w:pPr>
        <w:spacing w:line="240" w:lineRule="auto"/>
        <w:ind w:left="540"/>
        <w:jc w:val="both"/>
        <w:rPr>
          <w:bCs/>
          <w:i/>
          <w:iCs/>
          <w:szCs w:val="22"/>
        </w:rPr>
      </w:pPr>
      <w:r w:rsidRPr="00E5276B">
        <w:rPr>
          <w:bCs/>
          <w:i/>
          <w:iCs/>
          <w:szCs w:val="22"/>
        </w:rPr>
        <w:lastRenderedPageBreak/>
        <w:t>Information security service agreements</w:t>
      </w:r>
    </w:p>
    <w:p w14:paraId="009C7BA7" w14:textId="77777777" w:rsidR="00CF18CE" w:rsidRPr="00E5276B" w:rsidRDefault="00CF18CE" w:rsidP="00CF18CE">
      <w:pPr>
        <w:spacing w:line="240" w:lineRule="auto"/>
        <w:ind w:left="540"/>
        <w:jc w:val="both"/>
        <w:rPr>
          <w:bCs/>
          <w:szCs w:val="22"/>
        </w:rPr>
      </w:pPr>
    </w:p>
    <w:p w14:paraId="0E40785C" w14:textId="1E7D370F" w:rsidR="00CF18CE" w:rsidRDefault="00B47BE9" w:rsidP="00CF18CE">
      <w:pPr>
        <w:spacing w:line="240" w:lineRule="auto"/>
        <w:ind w:left="540"/>
        <w:jc w:val="both"/>
        <w:rPr>
          <w:bCs/>
          <w:szCs w:val="22"/>
        </w:rPr>
      </w:pPr>
      <w:r w:rsidRPr="00E5276B">
        <w:rPr>
          <w:bCs/>
          <w:szCs w:val="22"/>
        </w:rPr>
        <w:t>T</w:t>
      </w:r>
      <w:r w:rsidR="00CF18CE" w:rsidRPr="00E5276B">
        <w:rPr>
          <w:bCs/>
          <w:szCs w:val="22"/>
        </w:rPr>
        <w:t xml:space="preserve">he Company has entered into agreements to provide consulting, testing, managing or other services related to personal data protection to related parties for a period of 1 year. </w:t>
      </w:r>
      <w:r w:rsidR="00805E14" w:rsidRPr="00E5276B">
        <w:rPr>
          <w:bCs/>
          <w:szCs w:val="22"/>
        </w:rPr>
        <w:t>R</w:t>
      </w:r>
      <w:r w:rsidR="00CF18CE" w:rsidRPr="00E5276B">
        <w:rPr>
          <w:bCs/>
          <w:szCs w:val="22"/>
        </w:rPr>
        <w:t>elated parties agreed to pay service fee as specified in the agreements. Either party may give advance written notice of termination by 30 days.</w:t>
      </w:r>
    </w:p>
    <w:p w14:paraId="2966A469" w14:textId="77777777" w:rsidR="000F07E0" w:rsidRDefault="000F07E0" w:rsidP="005601F5">
      <w:pPr>
        <w:spacing w:line="240" w:lineRule="auto"/>
        <w:jc w:val="both"/>
        <w:rPr>
          <w:rFonts w:cstheme="minorBidi"/>
          <w:bCs/>
          <w:i/>
          <w:iCs/>
          <w:szCs w:val="28"/>
          <w:lang w:bidi="th-TH"/>
        </w:rPr>
      </w:pPr>
    </w:p>
    <w:p w14:paraId="30F4EF71" w14:textId="1C2743F4" w:rsidR="00815D6E" w:rsidRPr="00E5276B" w:rsidRDefault="004A55E9" w:rsidP="00A444A7">
      <w:pPr>
        <w:spacing w:line="240" w:lineRule="auto"/>
        <w:ind w:left="540"/>
        <w:jc w:val="both"/>
        <w:rPr>
          <w:rFonts w:cstheme="minorBidi"/>
          <w:bCs/>
          <w:i/>
          <w:iCs/>
          <w:szCs w:val="28"/>
          <w:lang w:bidi="th-TH"/>
        </w:rPr>
      </w:pPr>
      <w:r w:rsidRPr="00E5276B">
        <w:rPr>
          <w:rFonts w:cstheme="minorBidi"/>
          <w:bCs/>
          <w:i/>
          <w:iCs/>
          <w:szCs w:val="28"/>
          <w:lang w:bidi="th-TH"/>
        </w:rPr>
        <w:t>Rendering of services</w:t>
      </w:r>
      <w:r w:rsidR="00660231" w:rsidRPr="00E5276B">
        <w:rPr>
          <w:rFonts w:cstheme="minorBidi"/>
          <w:bCs/>
          <w:i/>
          <w:iCs/>
          <w:szCs w:val="28"/>
          <w:lang w:bidi="th-TH"/>
        </w:rPr>
        <w:t xml:space="preserve"> agreement</w:t>
      </w:r>
    </w:p>
    <w:p w14:paraId="3B01614D" w14:textId="77777777" w:rsidR="0086776A" w:rsidRPr="00E5276B" w:rsidRDefault="0086776A" w:rsidP="00A444A7">
      <w:pPr>
        <w:spacing w:line="240" w:lineRule="auto"/>
        <w:ind w:left="540"/>
        <w:jc w:val="both"/>
        <w:rPr>
          <w:rFonts w:cstheme="minorBidi"/>
          <w:bCs/>
          <w:szCs w:val="28"/>
          <w:lang w:bidi="th-TH"/>
        </w:rPr>
      </w:pPr>
    </w:p>
    <w:p w14:paraId="3395B8B8" w14:textId="77777777" w:rsidR="001D5564" w:rsidRPr="001D5564" w:rsidRDefault="001D5564" w:rsidP="001D5564">
      <w:pPr>
        <w:spacing w:line="240" w:lineRule="auto"/>
        <w:ind w:left="540"/>
        <w:jc w:val="both"/>
        <w:rPr>
          <w:bCs/>
          <w:szCs w:val="22"/>
        </w:rPr>
      </w:pPr>
      <w:r w:rsidRPr="001D5564">
        <w:rPr>
          <w:bCs/>
          <w:szCs w:val="22"/>
        </w:rPr>
        <w:t xml:space="preserve">In 2023, the Company </w:t>
      </w:r>
      <w:proofErr w:type="gramStart"/>
      <w:r w:rsidRPr="001D5564">
        <w:rPr>
          <w:bCs/>
          <w:szCs w:val="22"/>
        </w:rPr>
        <w:t>has entered</w:t>
      </w:r>
      <w:proofErr w:type="gramEnd"/>
      <w:r w:rsidRPr="001D5564">
        <w:rPr>
          <w:bCs/>
          <w:szCs w:val="22"/>
        </w:rPr>
        <w:t xml:space="preserve"> into service agreements to provide improvement of e-commerce and omnichannel to related parties for the period of 5 years. Related parties agreed to pay service fee at cost plus method as specified in the agreements. </w:t>
      </w:r>
    </w:p>
    <w:p w14:paraId="1D5A2668" w14:textId="268028CB" w:rsidR="00CF18CE" w:rsidRPr="001D5564" w:rsidRDefault="00CF18CE" w:rsidP="00992F81">
      <w:pPr>
        <w:spacing w:line="240" w:lineRule="auto"/>
        <w:ind w:left="540"/>
        <w:jc w:val="both"/>
        <w:rPr>
          <w:bCs/>
          <w:szCs w:val="22"/>
          <w:lang w:val="en-GB"/>
        </w:rPr>
      </w:pPr>
    </w:p>
    <w:p w14:paraId="473ED408" w14:textId="7EA518D9" w:rsidR="003045F0" w:rsidRPr="00BD5E17" w:rsidRDefault="003045F0" w:rsidP="00915E7F">
      <w:pPr>
        <w:pStyle w:val="Heading1"/>
        <w:numPr>
          <w:ilvl w:val="0"/>
          <w:numId w:val="42"/>
        </w:numPr>
        <w:tabs>
          <w:tab w:val="clear" w:pos="340"/>
        </w:tabs>
        <w:spacing w:before="0" w:after="0"/>
        <w:ind w:left="540" w:hanging="540"/>
      </w:pPr>
      <w:r w:rsidRPr="00BD5E17">
        <w:t xml:space="preserve">Cash and cash equivalents </w:t>
      </w:r>
    </w:p>
    <w:p w14:paraId="50590475" w14:textId="77777777" w:rsidR="0036274D" w:rsidRPr="00BD5E17" w:rsidRDefault="0036274D" w:rsidP="009C629E">
      <w:pPr>
        <w:spacing w:line="240" w:lineRule="auto"/>
        <w:ind w:left="540"/>
        <w:jc w:val="both"/>
        <w:rPr>
          <w:szCs w:val="22"/>
        </w:rPr>
      </w:pPr>
    </w:p>
    <w:tbl>
      <w:tblPr>
        <w:tblW w:w="9378" w:type="dxa"/>
        <w:tblInd w:w="432" w:type="dxa"/>
        <w:tblLayout w:type="fixed"/>
        <w:tblCellMar>
          <w:left w:w="79" w:type="dxa"/>
          <w:right w:w="79" w:type="dxa"/>
        </w:tblCellMar>
        <w:tblLook w:val="0000" w:firstRow="0" w:lastRow="0" w:firstColumn="0" w:lastColumn="0" w:noHBand="0" w:noVBand="0"/>
      </w:tblPr>
      <w:tblGrid>
        <w:gridCol w:w="4248"/>
        <w:gridCol w:w="1170"/>
        <w:gridCol w:w="180"/>
        <w:gridCol w:w="1080"/>
        <w:gridCol w:w="180"/>
        <w:gridCol w:w="1170"/>
        <w:gridCol w:w="180"/>
        <w:gridCol w:w="1170"/>
      </w:tblGrid>
      <w:tr w:rsidR="00BA285C" w:rsidRPr="00BD5E17" w14:paraId="4989D1D0" w14:textId="77777777" w:rsidTr="003A1709">
        <w:trPr>
          <w:cantSplit/>
          <w:tblHeader/>
        </w:trPr>
        <w:tc>
          <w:tcPr>
            <w:tcW w:w="4248" w:type="dxa"/>
          </w:tcPr>
          <w:p w14:paraId="2E81BE00" w14:textId="77777777" w:rsidR="00BA285C" w:rsidRPr="00BD5E17" w:rsidRDefault="00BA285C" w:rsidP="00DC49CB">
            <w:pPr>
              <w:pStyle w:val="acctfourfigures"/>
              <w:spacing w:line="240" w:lineRule="auto"/>
              <w:ind w:left="209" w:hanging="180"/>
              <w:jc w:val="center"/>
              <w:rPr>
                <w:szCs w:val="22"/>
              </w:rPr>
            </w:pPr>
          </w:p>
        </w:tc>
        <w:tc>
          <w:tcPr>
            <w:tcW w:w="2430" w:type="dxa"/>
            <w:gridSpan w:val="3"/>
          </w:tcPr>
          <w:p w14:paraId="73D5283F" w14:textId="26172AF4" w:rsidR="00BA285C" w:rsidRPr="00BD5E17" w:rsidRDefault="00BA285C" w:rsidP="00C877C6">
            <w:pPr>
              <w:pStyle w:val="acctmergecolhdg"/>
              <w:spacing w:line="240" w:lineRule="auto"/>
              <w:ind w:right="99"/>
              <w:rPr>
                <w:b w:val="0"/>
                <w:bCs/>
                <w:szCs w:val="22"/>
              </w:rPr>
            </w:pPr>
            <w:r w:rsidRPr="00BD5E17">
              <w:rPr>
                <w:b w:val="0"/>
                <w:bCs/>
                <w:szCs w:val="22"/>
                <w:cs/>
                <w:lang w:bidi="th-TH"/>
              </w:rPr>
              <w:t xml:space="preserve">  </w:t>
            </w:r>
            <w:r w:rsidRPr="00BD5E17">
              <w:rPr>
                <w:szCs w:val="22"/>
              </w:rPr>
              <w:t>Consolidated financial statements</w:t>
            </w:r>
            <w:r w:rsidRPr="00BD5E17">
              <w:rPr>
                <w:b w:val="0"/>
                <w:bCs/>
                <w:szCs w:val="22"/>
                <w:cs/>
                <w:lang w:bidi="th-TH"/>
              </w:rPr>
              <w:t xml:space="preserve">                      </w:t>
            </w:r>
          </w:p>
        </w:tc>
        <w:tc>
          <w:tcPr>
            <w:tcW w:w="180" w:type="dxa"/>
          </w:tcPr>
          <w:p w14:paraId="5375E096" w14:textId="77777777" w:rsidR="00BA285C" w:rsidRPr="00BD5E17" w:rsidRDefault="00BA285C" w:rsidP="00DC49CB">
            <w:pPr>
              <w:pStyle w:val="acctmergecolhdg"/>
              <w:spacing w:line="240" w:lineRule="auto"/>
              <w:rPr>
                <w:b w:val="0"/>
                <w:bCs/>
                <w:szCs w:val="22"/>
              </w:rPr>
            </w:pPr>
          </w:p>
        </w:tc>
        <w:tc>
          <w:tcPr>
            <w:tcW w:w="2520" w:type="dxa"/>
            <w:gridSpan w:val="3"/>
          </w:tcPr>
          <w:p w14:paraId="3243E1C9" w14:textId="77777777" w:rsidR="00C877C6" w:rsidRPr="00BD5E17" w:rsidRDefault="00BA285C" w:rsidP="00C877C6">
            <w:pPr>
              <w:pStyle w:val="acctmergecolhdg"/>
              <w:spacing w:line="240" w:lineRule="auto"/>
              <w:ind w:right="14"/>
              <w:rPr>
                <w:szCs w:val="22"/>
              </w:rPr>
            </w:pPr>
            <w:r w:rsidRPr="00BD5E17">
              <w:rPr>
                <w:szCs w:val="22"/>
              </w:rPr>
              <w:t xml:space="preserve">Separate </w:t>
            </w:r>
          </w:p>
          <w:p w14:paraId="4B0FD0AC" w14:textId="6BDA56E1" w:rsidR="00BA285C" w:rsidRPr="00BD5E17" w:rsidRDefault="00BA285C" w:rsidP="00C877C6">
            <w:pPr>
              <w:pStyle w:val="acctmergecolhdg"/>
              <w:spacing w:line="240" w:lineRule="auto"/>
              <w:ind w:right="14"/>
              <w:rPr>
                <w:b w:val="0"/>
                <w:bCs/>
                <w:szCs w:val="22"/>
              </w:rPr>
            </w:pPr>
            <w:r w:rsidRPr="00BD5E17">
              <w:rPr>
                <w:szCs w:val="22"/>
              </w:rPr>
              <w:t>financial statements</w:t>
            </w:r>
          </w:p>
        </w:tc>
      </w:tr>
      <w:tr w:rsidR="00C945B2" w:rsidRPr="00BD5E17" w14:paraId="19E80075" w14:textId="77777777" w:rsidTr="003A1709">
        <w:trPr>
          <w:cantSplit/>
          <w:tblHeader/>
        </w:trPr>
        <w:tc>
          <w:tcPr>
            <w:tcW w:w="4248" w:type="dxa"/>
          </w:tcPr>
          <w:p w14:paraId="1568135A" w14:textId="77777777" w:rsidR="00C945B2" w:rsidRPr="00BD5E17" w:rsidRDefault="00C945B2" w:rsidP="00C945B2">
            <w:pPr>
              <w:pStyle w:val="acctfourfigures"/>
              <w:spacing w:line="240" w:lineRule="auto"/>
              <w:ind w:left="209" w:hanging="180"/>
              <w:jc w:val="center"/>
              <w:rPr>
                <w:szCs w:val="22"/>
              </w:rPr>
            </w:pPr>
          </w:p>
        </w:tc>
        <w:tc>
          <w:tcPr>
            <w:tcW w:w="1170" w:type="dxa"/>
          </w:tcPr>
          <w:p w14:paraId="54BB24CF" w14:textId="741DDD49" w:rsidR="00C945B2" w:rsidRPr="00BD5E17" w:rsidRDefault="00C945B2" w:rsidP="00C945B2">
            <w:pPr>
              <w:pStyle w:val="acctmergecolhdg"/>
              <w:spacing w:line="240" w:lineRule="auto"/>
              <w:ind w:right="11"/>
              <w:rPr>
                <w:b w:val="0"/>
                <w:bCs/>
                <w:szCs w:val="22"/>
                <w:cs/>
                <w:lang w:bidi="th-TH"/>
              </w:rPr>
            </w:pPr>
            <w:r w:rsidRPr="00BD5E17">
              <w:rPr>
                <w:b w:val="0"/>
                <w:bCs/>
                <w:szCs w:val="22"/>
              </w:rPr>
              <w:t>202</w:t>
            </w:r>
            <w:r w:rsidR="00BD5E17">
              <w:rPr>
                <w:b w:val="0"/>
                <w:bCs/>
                <w:szCs w:val="22"/>
              </w:rPr>
              <w:t>4</w:t>
            </w:r>
          </w:p>
        </w:tc>
        <w:tc>
          <w:tcPr>
            <w:tcW w:w="180" w:type="dxa"/>
          </w:tcPr>
          <w:p w14:paraId="2A7FED1F" w14:textId="5EC7562C" w:rsidR="00C945B2" w:rsidRPr="00BD5E17" w:rsidRDefault="00C945B2" w:rsidP="00C945B2">
            <w:pPr>
              <w:pStyle w:val="acctmergecolhdg"/>
              <w:spacing w:line="240" w:lineRule="auto"/>
              <w:rPr>
                <w:b w:val="0"/>
                <w:bCs/>
                <w:szCs w:val="22"/>
              </w:rPr>
            </w:pPr>
          </w:p>
        </w:tc>
        <w:tc>
          <w:tcPr>
            <w:tcW w:w="1080" w:type="dxa"/>
          </w:tcPr>
          <w:p w14:paraId="08B88286" w14:textId="418C67FB" w:rsidR="00C945B2" w:rsidRPr="00BD5E17" w:rsidRDefault="00C945B2" w:rsidP="00C945B2">
            <w:pPr>
              <w:pStyle w:val="acctmergecolhdg"/>
              <w:spacing w:line="240" w:lineRule="auto"/>
              <w:ind w:right="-79"/>
              <w:rPr>
                <w:b w:val="0"/>
                <w:bCs/>
                <w:szCs w:val="22"/>
              </w:rPr>
            </w:pPr>
            <w:r w:rsidRPr="00BD5E17">
              <w:rPr>
                <w:b w:val="0"/>
                <w:bCs/>
                <w:szCs w:val="22"/>
              </w:rPr>
              <w:t>202</w:t>
            </w:r>
            <w:r w:rsidR="00BD5E17">
              <w:rPr>
                <w:b w:val="0"/>
                <w:bCs/>
                <w:szCs w:val="22"/>
              </w:rPr>
              <w:t>3</w:t>
            </w:r>
          </w:p>
        </w:tc>
        <w:tc>
          <w:tcPr>
            <w:tcW w:w="180" w:type="dxa"/>
          </w:tcPr>
          <w:p w14:paraId="2974145D" w14:textId="77777777" w:rsidR="00C945B2" w:rsidRPr="00BD5E17" w:rsidRDefault="00C945B2" w:rsidP="00C945B2">
            <w:pPr>
              <w:pStyle w:val="acctmergecolhdg"/>
              <w:spacing w:line="240" w:lineRule="auto"/>
              <w:rPr>
                <w:b w:val="0"/>
                <w:bCs/>
                <w:szCs w:val="22"/>
              </w:rPr>
            </w:pPr>
          </w:p>
        </w:tc>
        <w:tc>
          <w:tcPr>
            <w:tcW w:w="1170" w:type="dxa"/>
          </w:tcPr>
          <w:p w14:paraId="0F88A7A8" w14:textId="65F12AFC" w:rsidR="00C945B2" w:rsidRPr="00BD5E17" w:rsidRDefault="00C945B2" w:rsidP="00C945B2">
            <w:pPr>
              <w:pStyle w:val="acctmergecolhdg"/>
              <w:spacing w:line="240" w:lineRule="auto"/>
              <w:rPr>
                <w:b w:val="0"/>
                <w:bCs/>
                <w:szCs w:val="22"/>
              </w:rPr>
            </w:pPr>
            <w:r w:rsidRPr="00BD5E17">
              <w:rPr>
                <w:b w:val="0"/>
                <w:bCs/>
                <w:szCs w:val="22"/>
              </w:rPr>
              <w:t>202</w:t>
            </w:r>
            <w:r w:rsidR="00BD5E17">
              <w:rPr>
                <w:b w:val="0"/>
                <w:bCs/>
                <w:szCs w:val="22"/>
              </w:rPr>
              <w:t>4</w:t>
            </w:r>
          </w:p>
        </w:tc>
        <w:tc>
          <w:tcPr>
            <w:tcW w:w="180" w:type="dxa"/>
          </w:tcPr>
          <w:p w14:paraId="08949806" w14:textId="77777777" w:rsidR="00C945B2" w:rsidRPr="00BD5E17" w:rsidRDefault="00C945B2" w:rsidP="00C945B2">
            <w:pPr>
              <w:pStyle w:val="acctmergecolhdg"/>
              <w:spacing w:line="240" w:lineRule="auto"/>
              <w:rPr>
                <w:b w:val="0"/>
                <w:bCs/>
                <w:szCs w:val="22"/>
              </w:rPr>
            </w:pPr>
          </w:p>
        </w:tc>
        <w:tc>
          <w:tcPr>
            <w:tcW w:w="1170" w:type="dxa"/>
          </w:tcPr>
          <w:p w14:paraId="4798D64D" w14:textId="6C9305D9" w:rsidR="00C945B2" w:rsidRPr="00BD5E17" w:rsidRDefault="00C945B2" w:rsidP="00C945B2">
            <w:pPr>
              <w:pStyle w:val="acctmergecolhdg"/>
              <w:spacing w:line="240" w:lineRule="auto"/>
              <w:ind w:right="-79"/>
              <w:rPr>
                <w:b w:val="0"/>
                <w:bCs/>
                <w:szCs w:val="22"/>
              </w:rPr>
            </w:pPr>
            <w:r w:rsidRPr="00BD5E17">
              <w:rPr>
                <w:b w:val="0"/>
                <w:bCs/>
                <w:szCs w:val="22"/>
              </w:rPr>
              <w:t>202</w:t>
            </w:r>
            <w:r w:rsidR="00BD5E17">
              <w:rPr>
                <w:b w:val="0"/>
                <w:bCs/>
                <w:szCs w:val="22"/>
              </w:rPr>
              <w:t>3</w:t>
            </w:r>
          </w:p>
        </w:tc>
      </w:tr>
      <w:tr w:rsidR="00BA285C" w:rsidRPr="00BD5E17" w14:paraId="735D80B4" w14:textId="77777777" w:rsidTr="003A1709">
        <w:trPr>
          <w:cantSplit/>
          <w:tblHeader/>
        </w:trPr>
        <w:tc>
          <w:tcPr>
            <w:tcW w:w="4248" w:type="dxa"/>
          </w:tcPr>
          <w:p w14:paraId="6595ED24" w14:textId="77777777" w:rsidR="00BA285C" w:rsidRPr="00BD5E17" w:rsidRDefault="00BA285C" w:rsidP="00BA285C">
            <w:pPr>
              <w:pStyle w:val="acctfourfigures"/>
              <w:spacing w:line="240" w:lineRule="auto"/>
              <w:ind w:left="209" w:hanging="180"/>
              <w:jc w:val="center"/>
              <w:rPr>
                <w:szCs w:val="22"/>
              </w:rPr>
            </w:pPr>
          </w:p>
        </w:tc>
        <w:tc>
          <w:tcPr>
            <w:tcW w:w="5130" w:type="dxa"/>
            <w:gridSpan w:val="7"/>
          </w:tcPr>
          <w:p w14:paraId="3A6E6D25" w14:textId="6F6AF79C" w:rsidR="00BA285C" w:rsidRPr="00BD5E17" w:rsidRDefault="00BA285C" w:rsidP="00BA285C">
            <w:pPr>
              <w:pStyle w:val="acctmergecolhdg"/>
              <w:spacing w:line="240" w:lineRule="auto"/>
              <w:ind w:right="-79"/>
              <w:rPr>
                <w:b w:val="0"/>
                <w:bCs/>
                <w:szCs w:val="22"/>
              </w:rPr>
            </w:pPr>
            <w:r w:rsidRPr="00BD5E17">
              <w:rPr>
                <w:b w:val="0"/>
                <w:bCs/>
                <w:i/>
                <w:iCs/>
                <w:szCs w:val="22"/>
              </w:rPr>
              <w:t>(in million Baht)</w:t>
            </w:r>
          </w:p>
        </w:tc>
      </w:tr>
      <w:tr w:rsidR="00BD5E17" w:rsidRPr="00BD5E17" w14:paraId="25A60938" w14:textId="77777777" w:rsidTr="003A1709">
        <w:trPr>
          <w:cantSplit/>
          <w:trHeight w:val="60"/>
        </w:trPr>
        <w:tc>
          <w:tcPr>
            <w:tcW w:w="4248" w:type="dxa"/>
          </w:tcPr>
          <w:p w14:paraId="425B4C50" w14:textId="77777777" w:rsidR="00BD5E17" w:rsidRPr="00BD5E17" w:rsidRDefault="00BD5E17" w:rsidP="00BD5E17">
            <w:pPr>
              <w:spacing w:line="240" w:lineRule="auto"/>
              <w:ind w:left="209" w:hanging="180"/>
              <w:rPr>
                <w:szCs w:val="22"/>
                <w:cs/>
                <w:lang w:bidi="th-TH"/>
              </w:rPr>
            </w:pPr>
            <w:r w:rsidRPr="00BD5E17">
              <w:rPr>
                <w:szCs w:val="22"/>
              </w:rPr>
              <w:t>Cash on hand</w:t>
            </w:r>
          </w:p>
        </w:tc>
        <w:tc>
          <w:tcPr>
            <w:tcW w:w="1170" w:type="dxa"/>
          </w:tcPr>
          <w:p w14:paraId="438B6BEF" w14:textId="0B5FEEC5" w:rsidR="00BD5E17" w:rsidRPr="00BD5E17" w:rsidRDefault="00BD5E17" w:rsidP="00BD5E17">
            <w:pPr>
              <w:pStyle w:val="acctfourfigures"/>
              <w:tabs>
                <w:tab w:val="clear" w:pos="765"/>
                <w:tab w:val="decimal" w:pos="820"/>
              </w:tabs>
              <w:spacing w:line="240" w:lineRule="auto"/>
              <w:ind w:right="11"/>
              <w:rPr>
                <w:szCs w:val="22"/>
              </w:rPr>
            </w:pPr>
            <w:r>
              <w:rPr>
                <w:szCs w:val="22"/>
              </w:rPr>
              <w:t>753</w:t>
            </w:r>
          </w:p>
        </w:tc>
        <w:tc>
          <w:tcPr>
            <w:tcW w:w="180" w:type="dxa"/>
          </w:tcPr>
          <w:p w14:paraId="56B8859E" w14:textId="77777777" w:rsidR="00BD5E17" w:rsidRPr="00BD5E17" w:rsidRDefault="00BD5E17" w:rsidP="00BD5E17">
            <w:pPr>
              <w:pStyle w:val="acctfourfigures"/>
              <w:tabs>
                <w:tab w:val="clear" w:pos="765"/>
                <w:tab w:val="decimal" w:pos="1001"/>
              </w:tabs>
              <w:spacing w:line="240" w:lineRule="auto"/>
              <w:ind w:right="11"/>
              <w:rPr>
                <w:szCs w:val="22"/>
              </w:rPr>
            </w:pPr>
          </w:p>
        </w:tc>
        <w:tc>
          <w:tcPr>
            <w:tcW w:w="1080" w:type="dxa"/>
          </w:tcPr>
          <w:p w14:paraId="7FEAD769" w14:textId="73CCE214" w:rsidR="00BD5E17" w:rsidRPr="00BD5E17" w:rsidRDefault="00BD5E17" w:rsidP="00BD5E17">
            <w:pPr>
              <w:pStyle w:val="acctfourfigures"/>
              <w:tabs>
                <w:tab w:val="clear" w:pos="765"/>
                <w:tab w:val="decimal" w:pos="820"/>
              </w:tabs>
              <w:spacing w:line="240" w:lineRule="auto"/>
              <w:ind w:right="11"/>
              <w:rPr>
                <w:szCs w:val="22"/>
              </w:rPr>
            </w:pPr>
            <w:r w:rsidRPr="00BD5E17">
              <w:rPr>
                <w:szCs w:val="22"/>
              </w:rPr>
              <w:t>1,228</w:t>
            </w:r>
          </w:p>
        </w:tc>
        <w:tc>
          <w:tcPr>
            <w:tcW w:w="180" w:type="dxa"/>
          </w:tcPr>
          <w:p w14:paraId="6F56CF41" w14:textId="77777777" w:rsidR="00BD5E17" w:rsidRPr="00BD5E17" w:rsidRDefault="00BD5E17" w:rsidP="00BD5E17">
            <w:pPr>
              <w:pStyle w:val="acctfourfigures"/>
              <w:spacing w:line="240" w:lineRule="auto"/>
              <w:rPr>
                <w:szCs w:val="22"/>
              </w:rPr>
            </w:pPr>
          </w:p>
        </w:tc>
        <w:tc>
          <w:tcPr>
            <w:tcW w:w="1170" w:type="dxa"/>
          </w:tcPr>
          <w:p w14:paraId="0F8F6C47" w14:textId="3CF593B1" w:rsidR="00BD5E17" w:rsidRPr="00BD5E17" w:rsidRDefault="00BD5E17" w:rsidP="00BD5E17">
            <w:pPr>
              <w:pStyle w:val="acctfourfigures"/>
              <w:tabs>
                <w:tab w:val="clear" w:pos="765"/>
              </w:tabs>
              <w:spacing w:line="240" w:lineRule="auto"/>
              <w:ind w:right="100"/>
              <w:jc w:val="right"/>
              <w:rPr>
                <w:szCs w:val="22"/>
              </w:rPr>
            </w:pPr>
            <w:r w:rsidRPr="00BD5E17">
              <w:rPr>
                <w:szCs w:val="22"/>
              </w:rPr>
              <w:t>-</w:t>
            </w:r>
          </w:p>
        </w:tc>
        <w:tc>
          <w:tcPr>
            <w:tcW w:w="180" w:type="dxa"/>
          </w:tcPr>
          <w:p w14:paraId="0C39AB79" w14:textId="77777777" w:rsidR="00BD5E17" w:rsidRPr="00BD5E17" w:rsidRDefault="00BD5E17" w:rsidP="00BD5E17">
            <w:pPr>
              <w:pStyle w:val="acctfourfigures"/>
              <w:tabs>
                <w:tab w:val="clear" w:pos="765"/>
                <w:tab w:val="decimal" w:pos="731"/>
              </w:tabs>
              <w:spacing w:line="240" w:lineRule="auto"/>
              <w:ind w:right="11"/>
              <w:rPr>
                <w:szCs w:val="22"/>
              </w:rPr>
            </w:pPr>
          </w:p>
        </w:tc>
        <w:tc>
          <w:tcPr>
            <w:tcW w:w="1170" w:type="dxa"/>
          </w:tcPr>
          <w:p w14:paraId="1B7405F8" w14:textId="6540D746" w:rsidR="00BD5E17" w:rsidRPr="00BD5E17" w:rsidRDefault="00BD5E17" w:rsidP="00BD5E17">
            <w:pPr>
              <w:pStyle w:val="acctfourfigures"/>
              <w:tabs>
                <w:tab w:val="clear" w:pos="765"/>
              </w:tabs>
              <w:spacing w:line="240" w:lineRule="auto"/>
              <w:ind w:right="100"/>
              <w:jc w:val="right"/>
              <w:rPr>
                <w:szCs w:val="22"/>
              </w:rPr>
            </w:pPr>
            <w:r w:rsidRPr="00BD5E17">
              <w:rPr>
                <w:szCs w:val="22"/>
              </w:rPr>
              <w:t>-</w:t>
            </w:r>
          </w:p>
        </w:tc>
      </w:tr>
      <w:tr w:rsidR="00BD5E17" w:rsidRPr="00BD5E17" w14:paraId="01A5CD3C" w14:textId="77777777" w:rsidTr="003A1709">
        <w:trPr>
          <w:cantSplit/>
        </w:trPr>
        <w:tc>
          <w:tcPr>
            <w:tcW w:w="4248" w:type="dxa"/>
          </w:tcPr>
          <w:p w14:paraId="6DBC62A9" w14:textId="087D6964" w:rsidR="00BD5E17" w:rsidRPr="00BD5E17" w:rsidRDefault="00BD5E17" w:rsidP="00BD5E17">
            <w:pPr>
              <w:spacing w:line="240" w:lineRule="auto"/>
              <w:ind w:left="209" w:hanging="180"/>
              <w:rPr>
                <w:szCs w:val="22"/>
              </w:rPr>
            </w:pPr>
            <w:r w:rsidRPr="00BD5E17">
              <w:rPr>
                <w:szCs w:val="22"/>
              </w:rPr>
              <w:t>Cash at banks</w:t>
            </w:r>
          </w:p>
        </w:tc>
        <w:tc>
          <w:tcPr>
            <w:tcW w:w="1170" w:type="dxa"/>
          </w:tcPr>
          <w:p w14:paraId="6F21EBDF" w14:textId="46116122" w:rsidR="00BD5E17" w:rsidRPr="00BD5E17" w:rsidRDefault="00BD5E17" w:rsidP="00BD5E17">
            <w:pPr>
              <w:pStyle w:val="acctfourfigures"/>
              <w:tabs>
                <w:tab w:val="clear" w:pos="765"/>
                <w:tab w:val="decimal" w:pos="820"/>
              </w:tabs>
              <w:spacing w:line="240" w:lineRule="auto"/>
              <w:ind w:right="11"/>
              <w:rPr>
                <w:szCs w:val="22"/>
                <w:cs/>
                <w:lang w:bidi="th-TH"/>
              </w:rPr>
            </w:pPr>
            <w:r>
              <w:rPr>
                <w:szCs w:val="22"/>
                <w:lang w:bidi="th-TH"/>
              </w:rPr>
              <w:t>7</w:t>
            </w:r>
            <w:r w:rsidRPr="00BD5E17">
              <w:rPr>
                <w:szCs w:val="22"/>
                <w:lang w:bidi="th-TH"/>
              </w:rPr>
              <w:t>,</w:t>
            </w:r>
            <w:r>
              <w:rPr>
                <w:szCs w:val="22"/>
                <w:lang w:bidi="th-TH"/>
              </w:rPr>
              <w:t>90</w:t>
            </w:r>
            <w:r w:rsidR="00A70449">
              <w:rPr>
                <w:szCs w:val="22"/>
                <w:lang w:bidi="th-TH"/>
              </w:rPr>
              <w:t>9</w:t>
            </w:r>
          </w:p>
        </w:tc>
        <w:tc>
          <w:tcPr>
            <w:tcW w:w="180" w:type="dxa"/>
          </w:tcPr>
          <w:p w14:paraId="0362BB3B" w14:textId="77777777" w:rsidR="00BD5E17" w:rsidRPr="00BD5E17" w:rsidRDefault="00BD5E17" w:rsidP="00BD5E17">
            <w:pPr>
              <w:pStyle w:val="acctfourfigures"/>
              <w:tabs>
                <w:tab w:val="clear" w:pos="765"/>
                <w:tab w:val="decimal" w:pos="1001"/>
              </w:tabs>
              <w:spacing w:line="240" w:lineRule="auto"/>
              <w:ind w:right="11"/>
              <w:rPr>
                <w:szCs w:val="22"/>
              </w:rPr>
            </w:pPr>
          </w:p>
        </w:tc>
        <w:tc>
          <w:tcPr>
            <w:tcW w:w="1080" w:type="dxa"/>
          </w:tcPr>
          <w:p w14:paraId="7DB58B97" w14:textId="1D8B363E" w:rsidR="00BD5E17" w:rsidRPr="00BD5E17" w:rsidRDefault="00BD5E17" w:rsidP="00BD5E17">
            <w:pPr>
              <w:pStyle w:val="acctfourfigures"/>
              <w:tabs>
                <w:tab w:val="clear" w:pos="765"/>
                <w:tab w:val="decimal" w:pos="820"/>
              </w:tabs>
              <w:spacing w:line="240" w:lineRule="auto"/>
              <w:ind w:right="11"/>
              <w:rPr>
                <w:szCs w:val="22"/>
              </w:rPr>
            </w:pPr>
            <w:r w:rsidRPr="00BD5E17">
              <w:rPr>
                <w:szCs w:val="22"/>
                <w:lang w:bidi="th-TH"/>
              </w:rPr>
              <w:t>12,015</w:t>
            </w:r>
          </w:p>
        </w:tc>
        <w:tc>
          <w:tcPr>
            <w:tcW w:w="180" w:type="dxa"/>
          </w:tcPr>
          <w:p w14:paraId="38B912CC" w14:textId="77777777" w:rsidR="00BD5E17" w:rsidRPr="00BD5E17" w:rsidRDefault="00BD5E17" w:rsidP="00BD5E17">
            <w:pPr>
              <w:pStyle w:val="acctfourfigures"/>
              <w:spacing w:line="240" w:lineRule="auto"/>
              <w:rPr>
                <w:szCs w:val="22"/>
              </w:rPr>
            </w:pPr>
          </w:p>
        </w:tc>
        <w:tc>
          <w:tcPr>
            <w:tcW w:w="1170" w:type="dxa"/>
          </w:tcPr>
          <w:p w14:paraId="47FCF3C9" w14:textId="1E94F7B3" w:rsidR="00BD5E17" w:rsidRPr="00BD5E17" w:rsidRDefault="004F0C3D" w:rsidP="00BD5E17">
            <w:pPr>
              <w:pStyle w:val="acctfourfigures"/>
              <w:tabs>
                <w:tab w:val="clear" w:pos="765"/>
              </w:tabs>
              <w:spacing w:line="240" w:lineRule="auto"/>
              <w:ind w:right="100"/>
              <w:jc w:val="right"/>
              <w:rPr>
                <w:szCs w:val="22"/>
              </w:rPr>
            </w:pPr>
            <w:r>
              <w:rPr>
                <w:szCs w:val="22"/>
              </w:rPr>
              <w:t>1,077</w:t>
            </w:r>
          </w:p>
        </w:tc>
        <w:tc>
          <w:tcPr>
            <w:tcW w:w="180" w:type="dxa"/>
          </w:tcPr>
          <w:p w14:paraId="4E213C09" w14:textId="77777777" w:rsidR="00BD5E17" w:rsidRPr="00BD5E17" w:rsidRDefault="00BD5E17" w:rsidP="00BD5E17">
            <w:pPr>
              <w:pStyle w:val="acctfourfigures"/>
              <w:tabs>
                <w:tab w:val="clear" w:pos="765"/>
                <w:tab w:val="decimal" w:pos="731"/>
              </w:tabs>
              <w:spacing w:line="240" w:lineRule="auto"/>
              <w:ind w:right="11"/>
              <w:rPr>
                <w:szCs w:val="22"/>
              </w:rPr>
            </w:pPr>
          </w:p>
        </w:tc>
        <w:tc>
          <w:tcPr>
            <w:tcW w:w="1170" w:type="dxa"/>
          </w:tcPr>
          <w:p w14:paraId="6C091330" w14:textId="0FC621D6" w:rsidR="00BD5E17" w:rsidRPr="00BD5E17" w:rsidRDefault="00BD5E17" w:rsidP="00BD5E17">
            <w:pPr>
              <w:pStyle w:val="acctfourfigures"/>
              <w:tabs>
                <w:tab w:val="clear" w:pos="765"/>
                <w:tab w:val="decimal" w:pos="641"/>
              </w:tabs>
              <w:spacing w:line="240" w:lineRule="auto"/>
              <w:ind w:right="100"/>
              <w:jc w:val="right"/>
              <w:rPr>
                <w:szCs w:val="22"/>
              </w:rPr>
            </w:pPr>
            <w:r w:rsidRPr="00BD5E17">
              <w:rPr>
                <w:szCs w:val="22"/>
              </w:rPr>
              <w:t>2,483</w:t>
            </w:r>
          </w:p>
        </w:tc>
      </w:tr>
      <w:tr w:rsidR="00BD5E17" w:rsidRPr="00BD5E17" w14:paraId="0ACF81EF" w14:textId="77777777" w:rsidTr="003A1709">
        <w:trPr>
          <w:cantSplit/>
        </w:trPr>
        <w:tc>
          <w:tcPr>
            <w:tcW w:w="4248" w:type="dxa"/>
          </w:tcPr>
          <w:p w14:paraId="31F0ACE0" w14:textId="77777777" w:rsidR="00BD5E17" w:rsidRPr="00BD5E17" w:rsidRDefault="00BD5E17" w:rsidP="00BD5E17">
            <w:pPr>
              <w:spacing w:line="240" w:lineRule="auto"/>
              <w:ind w:left="209" w:hanging="180"/>
              <w:rPr>
                <w:spacing w:val="-6"/>
                <w:szCs w:val="22"/>
              </w:rPr>
            </w:pPr>
            <w:r w:rsidRPr="00BD5E17">
              <w:rPr>
                <w:spacing w:val="-6"/>
                <w:szCs w:val="22"/>
              </w:rPr>
              <w:t>Highly liquid short-term investments</w:t>
            </w:r>
          </w:p>
        </w:tc>
        <w:tc>
          <w:tcPr>
            <w:tcW w:w="1170" w:type="dxa"/>
            <w:tcBorders>
              <w:bottom w:val="single" w:sz="4" w:space="0" w:color="auto"/>
            </w:tcBorders>
            <w:vAlign w:val="bottom"/>
          </w:tcPr>
          <w:p w14:paraId="7924D6F4" w14:textId="7559B1C4" w:rsidR="00BD5E17" w:rsidRPr="00BD5E17" w:rsidRDefault="00BD5E17" w:rsidP="00BD5E17">
            <w:pPr>
              <w:pStyle w:val="acctfourfigures"/>
              <w:tabs>
                <w:tab w:val="clear" w:pos="765"/>
                <w:tab w:val="decimal" w:pos="820"/>
              </w:tabs>
              <w:spacing w:line="240" w:lineRule="auto"/>
              <w:ind w:right="11"/>
              <w:rPr>
                <w:szCs w:val="22"/>
              </w:rPr>
            </w:pPr>
            <w:r>
              <w:rPr>
                <w:szCs w:val="22"/>
              </w:rPr>
              <w:t>613</w:t>
            </w:r>
          </w:p>
        </w:tc>
        <w:tc>
          <w:tcPr>
            <w:tcW w:w="180" w:type="dxa"/>
            <w:vAlign w:val="bottom"/>
          </w:tcPr>
          <w:p w14:paraId="155736B8" w14:textId="77777777" w:rsidR="00BD5E17" w:rsidRPr="00BD5E17" w:rsidRDefault="00BD5E17" w:rsidP="00BD5E17">
            <w:pPr>
              <w:pStyle w:val="acctfourfigures"/>
              <w:tabs>
                <w:tab w:val="clear" w:pos="765"/>
                <w:tab w:val="decimal" w:pos="1001"/>
              </w:tabs>
              <w:spacing w:line="240" w:lineRule="auto"/>
              <w:ind w:right="11"/>
              <w:rPr>
                <w:szCs w:val="22"/>
              </w:rPr>
            </w:pPr>
          </w:p>
        </w:tc>
        <w:tc>
          <w:tcPr>
            <w:tcW w:w="1080" w:type="dxa"/>
            <w:vAlign w:val="bottom"/>
          </w:tcPr>
          <w:p w14:paraId="4DDAEFDC" w14:textId="78E69DCC" w:rsidR="00BD5E17" w:rsidRPr="00BD5E17" w:rsidRDefault="00BD5E17" w:rsidP="00BD5E17">
            <w:pPr>
              <w:pStyle w:val="acctfourfigures"/>
              <w:tabs>
                <w:tab w:val="clear" w:pos="765"/>
                <w:tab w:val="decimal" w:pos="820"/>
              </w:tabs>
              <w:spacing w:line="240" w:lineRule="auto"/>
              <w:ind w:right="11"/>
              <w:rPr>
                <w:szCs w:val="22"/>
              </w:rPr>
            </w:pPr>
            <w:r w:rsidRPr="00BD5E17">
              <w:rPr>
                <w:szCs w:val="22"/>
              </w:rPr>
              <w:t>1,128</w:t>
            </w:r>
          </w:p>
        </w:tc>
        <w:tc>
          <w:tcPr>
            <w:tcW w:w="180" w:type="dxa"/>
            <w:vAlign w:val="bottom"/>
          </w:tcPr>
          <w:p w14:paraId="63309B8B" w14:textId="77777777" w:rsidR="00BD5E17" w:rsidRPr="00BD5E17" w:rsidRDefault="00BD5E17" w:rsidP="00BD5E17">
            <w:pPr>
              <w:pStyle w:val="acctfourfigures"/>
              <w:spacing w:line="240" w:lineRule="auto"/>
              <w:rPr>
                <w:szCs w:val="22"/>
              </w:rPr>
            </w:pPr>
          </w:p>
        </w:tc>
        <w:tc>
          <w:tcPr>
            <w:tcW w:w="1170" w:type="dxa"/>
            <w:vAlign w:val="bottom"/>
          </w:tcPr>
          <w:p w14:paraId="21E74278" w14:textId="276D87F6" w:rsidR="00BD5E17" w:rsidRPr="00BD5E17" w:rsidRDefault="00BD5E17" w:rsidP="00BD5E17">
            <w:pPr>
              <w:pStyle w:val="acctfourfigures"/>
              <w:tabs>
                <w:tab w:val="clear" w:pos="765"/>
              </w:tabs>
              <w:spacing w:line="240" w:lineRule="auto"/>
              <w:ind w:right="100"/>
              <w:jc w:val="right"/>
              <w:rPr>
                <w:szCs w:val="22"/>
              </w:rPr>
            </w:pPr>
            <w:r w:rsidRPr="00BD5E17">
              <w:rPr>
                <w:szCs w:val="22"/>
              </w:rPr>
              <w:t>-</w:t>
            </w:r>
          </w:p>
        </w:tc>
        <w:tc>
          <w:tcPr>
            <w:tcW w:w="180" w:type="dxa"/>
            <w:vAlign w:val="bottom"/>
          </w:tcPr>
          <w:p w14:paraId="3FEDCC83" w14:textId="77777777" w:rsidR="00BD5E17" w:rsidRPr="00BD5E17" w:rsidRDefault="00BD5E17" w:rsidP="00BD5E17">
            <w:pPr>
              <w:pStyle w:val="acctfourfigures"/>
              <w:tabs>
                <w:tab w:val="clear" w:pos="765"/>
                <w:tab w:val="decimal" w:pos="731"/>
              </w:tabs>
              <w:spacing w:line="240" w:lineRule="auto"/>
              <w:ind w:right="11"/>
              <w:rPr>
                <w:szCs w:val="22"/>
              </w:rPr>
            </w:pPr>
          </w:p>
        </w:tc>
        <w:tc>
          <w:tcPr>
            <w:tcW w:w="1170" w:type="dxa"/>
            <w:vAlign w:val="bottom"/>
          </w:tcPr>
          <w:p w14:paraId="20CB8C0B" w14:textId="2615A301" w:rsidR="00BD5E17" w:rsidRPr="00BD5E17" w:rsidRDefault="00BD5E17" w:rsidP="00BD5E17">
            <w:pPr>
              <w:pStyle w:val="acctfourfigures"/>
              <w:tabs>
                <w:tab w:val="clear" w:pos="765"/>
              </w:tabs>
              <w:spacing w:line="240" w:lineRule="auto"/>
              <w:ind w:right="100"/>
              <w:jc w:val="right"/>
              <w:rPr>
                <w:szCs w:val="22"/>
              </w:rPr>
            </w:pPr>
            <w:r w:rsidRPr="00BD5E17">
              <w:rPr>
                <w:szCs w:val="22"/>
              </w:rPr>
              <w:t>-</w:t>
            </w:r>
          </w:p>
        </w:tc>
      </w:tr>
      <w:tr w:rsidR="00BD5E17" w:rsidRPr="00BD5E17" w14:paraId="481B0495" w14:textId="77777777" w:rsidTr="003A1709">
        <w:trPr>
          <w:cantSplit/>
        </w:trPr>
        <w:tc>
          <w:tcPr>
            <w:tcW w:w="4248" w:type="dxa"/>
            <w:vAlign w:val="bottom"/>
          </w:tcPr>
          <w:p w14:paraId="55B8516A" w14:textId="77777777" w:rsidR="00BD5E17" w:rsidRPr="00BD5E17" w:rsidRDefault="00BD5E17" w:rsidP="00BD5E17">
            <w:pPr>
              <w:spacing w:line="240" w:lineRule="auto"/>
              <w:ind w:left="209" w:hanging="180"/>
              <w:rPr>
                <w:b/>
                <w:bCs/>
                <w:szCs w:val="22"/>
              </w:rPr>
            </w:pPr>
            <w:r w:rsidRPr="00BD5E17">
              <w:rPr>
                <w:b/>
                <w:bCs/>
                <w:szCs w:val="22"/>
              </w:rPr>
              <w:t>Total</w:t>
            </w:r>
          </w:p>
        </w:tc>
        <w:tc>
          <w:tcPr>
            <w:tcW w:w="1170" w:type="dxa"/>
            <w:tcBorders>
              <w:top w:val="single" w:sz="4" w:space="0" w:color="auto"/>
              <w:bottom w:val="double" w:sz="4" w:space="0" w:color="auto"/>
            </w:tcBorders>
          </w:tcPr>
          <w:p w14:paraId="1B183410" w14:textId="50125021" w:rsidR="00BD5E17" w:rsidRPr="00BD5E17" w:rsidRDefault="00BD5E17" w:rsidP="00BD5E17">
            <w:pPr>
              <w:pStyle w:val="acctfourfigures"/>
              <w:tabs>
                <w:tab w:val="clear" w:pos="765"/>
                <w:tab w:val="decimal" w:pos="820"/>
              </w:tabs>
              <w:spacing w:line="240" w:lineRule="auto"/>
              <w:ind w:right="11"/>
              <w:rPr>
                <w:b/>
                <w:bCs/>
                <w:szCs w:val="22"/>
              </w:rPr>
            </w:pPr>
            <w:r>
              <w:rPr>
                <w:b/>
                <w:bCs/>
                <w:szCs w:val="22"/>
              </w:rPr>
              <w:t>9</w:t>
            </w:r>
            <w:r w:rsidRPr="00BD5E17">
              <w:rPr>
                <w:b/>
                <w:bCs/>
                <w:szCs w:val="22"/>
              </w:rPr>
              <w:t>,</w:t>
            </w:r>
            <w:r>
              <w:rPr>
                <w:b/>
                <w:bCs/>
                <w:szCs w:val="22"/>
              </w:rPr>
              <w:t>27</w:t>
            </w:r>
            <w:r w:rsidR="00A70449">
              <w:rPr>
                <w:b/>
                <w:bCs/>
                <w:szCs w:val="22"/>
              </w:rPr>
              <w:t>5</w:t>
            </w:r>
          </w:p>
        </w:tc>
        <w:tc>
          <w:tcPr>
            <w:tcW w:w="180" w:type="dxa"/>
          </w:tcPr>
          <w:p w14:paraId="0A921A84" w14:textId="77777777" w:rsidR="00BD5E17" w:rsidRPr="00BD5E17" w:rsidRDefault="00BD5E17" w:rsidP="00BD5E17">
            <w:pPr>
              <w:pStyle w:val="acctfourfigures"/>
              <w:tabs>
                <w:tab w:val="clear" w:pos="765"/>
                <w:tab w:val="decimal" w:pos="1001"/>
              </w:tabs>
              <w:spacing w:line="240" w:lineRule="auto"/>
              <w:ind w:right="11"/>
              <w:rPr>
                <w:b/>
                <w:bCs/>
                <w:szCs w:val="22"/>
              </w:rPr>
            </w:pPr>
          </w:p>
        </w:tc>
        <w:tc>
          <w:tcPr>
            <w:tcW w:w="1080" w:type="dxa"/>
            <w:tcBorders>
              <w:top w:val="single" w:sz="4" w:space="0" w:color="auto"/>
              <w:bottom w:val="double" w:sz="4" w:space="0" w:color="auto"/>
            </w:tcBorders>
          </w:tcPr>
          <w:p w14:paraId="220FDF1F" w14:textId="442002F0" w:rsidR="00BD5E17" w:rsidRPr="00BD5E17" w:rsidRDefault="00BD5E17" w:rsidP="00BD5E17">
            <w:pPr>
              <w:pStyle w:val="acctfourfigures"/>
              <w:tabs>
                <w:tab w:val="clear" w:pos="765"/>
                <w:tab w:val="decimal" w:pos="820"/>
              </w:tabs>
              <w:spacing w:line="240" w:lineRule="auto"/>
              <w:ind w:right="11"/>
              <w:rPr>
                <w:b/>
                <w:bCs/>
                <w:szCs w:val="22"/>
                <w:cs/>
                <w:lang w:bidi="th-TH"/>
              </w:rPr>
            </w:pPr>
            <w:r w:rsidRPr="00BD5E17">
              <w:rPr>
                <w:b/>
                <w:bCs/>
                <w:szCs w:val="22"/>
              </w:rPr>
              <w:t>14,371</w:t>
            </w:r>
          </w:p>
        </w:tc>
        <w:tc>
          <w:tcPr>
            <w:tcW w:w="180" w:type="dxa"/>
          </w:tcPr>
          <w:p w14:paraId="55EF5F55" w14:textId="77777777" w:rsidR="00BD5E17" w:rsidRPr="00BD5E17" w:rsidRDefault="00BD5E17" w:rsidP="00BD5E17">
            <w:pPr>
              <w:pStyle w:val="acctfourfigures"/>
              <w:spacing w:line="240" w:lineRule="auto"/>
              <w:rPr>
                <w:b/>
                <w:bCs/>
                <w:szCs w:val="22"/>
              </w:rPr>
            </w:pPr>
          </w:p>
        </w:tc>
        <w:tc>
          <w:tcPr>
            <w:tcW w:w="1170" w:type="dxa"/>
            <w:tcBorders>
              <w:top w:val="single" w:sz="4" w:space="0" w:color="auto"/>
              <w:bottom w:val="double" w:sz="4" w:space="0" w:color="auto"/>
            </w:tcBorders>
          </w:tcPr>
          <w:p w14:paraId="1A9BB807" w14:textId="666982AA" w:rsidR="00BD5E17" w:rsidRPr="00BD5E17" w:rsidRDefault="004F0C3D" w:rsidP="00BD5E17">
            <w:pPr>
              <w:pStyle w:val="acctfourfigures"/>
              <w:tabs>
                <w:tab w:val="clear" w:pos="765"/>
              </w:tabs>
              <w:spacing w:line="240" w:lineRule="auto"/>
              <w:ind w:right="100"/>
              <w:jc w:val="right"/>
              <w:rPr>
                <w:b/>
                <w:bCs/>
                <w:szCs w:val="22"/>
              </w:rPr>
            </w:pPr>
            <w:r>
              <w:rPr>
                <w:b/>
                <w:bCs/>
                <w:szCs w:val="22"/>
              </w:rPr>
              <w:t>1,077</w:t>
            </w:r>
          </w:p>
        </w:tc>
        <w:tc>
          <w:tcPr>
            <w:tcW w:w="180" w:type="dxa"/>
          </w:tcPr>
          <w:p w14:paraId="62EFA0B5" w14:textId="77777777" w:rsidR="00BD5E17" w:rsidRPr="00BD5E17" w:rsidRDefault="00BD5E17" w:rsidP="00BD5E17">
            <w:pPr>
              <w:pStyle w:val="acctfourfigures"/>
              <w:tabs>
                <w:tab w:val="clear" w:pos="765"/>
                <w:tab w:val="decimal" w:pos="731"/>
              </w:tabs>
              <w:spacing w:line="240" w:lineRule="auto"/>
              <w:ind w:right="11"/>
              <w:rPr>
                <w:b/>
                <w:bCs/>
                <w:szCs w:val="22"/>
              </w:rPr>
            </w:pPr>
          </w:p>
        </w:tc>
        <w:tc>
          <w:tcPr>
            <w:tcW w:w="1170" w:type="dxa"/>
            <w:tcBorders>
              <w:top w:val="single" w:sz="4" w:space="0" w:color="auto"/>
              <w:bottom w:val="double" w:sz="4" w:space="0" w:color="auto"/>
            </w:tcBorders>
          </w:tcPr>
          <w:p w14:paraId="1DF53A7D" w14:textId="1CCAA3EA" w:rsidR="00BD5E17" w:rsidRPr="00BD5E17" w:rsidRDefault="00BD5E17" w:rsidP="00BD5E17">
            <w:pPr>
              <w:pStyle w:val="acctfourfigures"/>
              <w:tabs>
                <w:tab w:val="clear" w:pos="765"/>
                <w:tab w:val="decimal" w:pos="641"/>
              </w:tabs>
              <w:spacing w:line="240" w:lineRule="auto"/>
              <w:ind w:right="100"/>
              <w:jc w:val="right"/>
              <w:rPr>
                <w:b/>
                <w:bCs/>
                <w:szCs w:val="22"/>
              </w:rPr>
            </w:pPr>
            <w:r w:rsidRPr="00BD5E17">
              <w:rPr>
                <w:b/>
                <w:bCs/>
                <w:szCs w:val="22"/>
              </w:rPr>
              <w:t>2,483</w:t>
            </w:r>
          </w:p>
        </w:tc>
      </w:tr>
    </w:tbl>
    <w:p w14:paraId="697EEBBD" w14:textId="4526952A" w:rsidR="00AD4F2E" w:rsidRDefault="00AD4F2E">
      <w:pPr>
        <w:spacing w:line="240" w:lineRule="auto"/>
        <w:rPr>
          <w:b/>
          <w:sz w:val="24"/>
          <w:highlight w:val="yellow"/>
        </w:rPr>
      </w:pPr>
    </w:p>
    <w:p w14:paraId="4F019078" w14:textId="35788CC1" w:rsidR="00350DB6" w:rsidRPr="00AD4F2E" w:rsidRDefault="00350DB6" w:rsidP="00915E7F">
      <w:pPr>
        <w:pStyle w:val="Heading1"/>
        <w:numPr>
          <w:ilvl w:val="0"/>
          <w:numId w:val="42"/>
        </w:numPr>
        <w:tabs>
          <w:tab w:val="clear" w:pos="340"/>
        </w:tabs>
        <w:spacing w:before="0" w:after="0"/>
        <w:ind w:left="540" w:hanging="540"/>
      </w:pPr>
      <w:r w:rsidRPr="00AD4F2E">
        <w:t xml:space="preserve">Trade </w:t>
      </w:r>
      <w:r w:rsidR="00170F4B" w:rsidRPr="00AD4F2E">
        <w:t>receivables</w:t>
      </w:r>
    </w:p>
    <w:p w14:paraId="21DED21E" w14:textId="77777777" w:rsidR="00170F4B" w:rsidRPr="00A61782" w:rsidRDefault="00170F4B" w:rsidP="009835DB">
      <w:pPr>
        <w:pStyle w:val="BodyText"/>
        <w:spacing w:after="0"/>
        <w:rPr>
          <w:highlight w:val="yellow"/>
        </w:rPr>
      </w:pPr>
    </w:p>
    <w:tbl>
      <w:tblPr>
        <w:tblW w:w="9378" w:type="dxa"/>
        <w:tblInd w:w="432" w:type="dxa"/>
        <w:tblLayout w:type="fixed"/>
        <w:tblCellMar>
          <w:left w:w="79" w:type="dxa"/>
          <w:right w:w="79" w:type="dxa"/>
        </w:tblCellMar>
        <w:tblLook w:val="0000" w:firstRow="0" w:lastRow="0" w:firstColumn="0" w:lastColumn="0" w:noHBand="0" w:noVBand="0"/>
      </w:tblPr>
      <w:tblGrid>
        <w:gridCol w:w="3978"/>
        <w:gridCol w:w="270"/>
        <w:gridCol w:w="1170"/>
        <w:gridCol w:w="180"/>
        <w:gridCol w:w="1080"/>
        <w:gridCol w:w="180"/>
        <w:gridCol w:w="1170"/>
        <w:gridCol w:w="180"/>
        <w:gridCol w:w="1170"/>
      </w:tblGrid>
      <w:tr w:rsidR="00170F4B" w:rsidRPr="00A61782" w14:paraId="27FD4E47" w14:textId="77777777" w:rsidTr="00D92CC6">
        <w:trPr>
          <w:cantSplit/>
          <w:trHeight w:val="100"/>
          <w:tblHeader/>
        </w:trPr>
        <w:tc>
          <w:tcPr>
            <w:tcW w:w="3978" w:type="dxa"/>
          </w:tcPr>
          <w:p w14:paraId="173D10F7" w14:textId="77777777" w:rsidR="00170F4B" w:rsidRPr="00AD4F2E" w:rsidRDefault="00170F4B" w:rsidP="00D92CC6">
            <w:pPr>
              <w:pStyle w:val="acctfourfigures"/>
              <w:tabs>
                <w:tab w:val="clear" w:pos="765"/>
              </w:tabs>
              <w:spacing w:line="240" w:lineRule="auto"/>
              <w:ind w:left="187" w:hanging="187"/>
              <w:rPr>
                <w:szCs w:val="22"/>
              </w:rPr>
            </w:pPr>
          </w:p>
        </w:tc>
        <w:tc>
          <w:tcPr>
            <w:tcW w:w="270" w:type="dxa"/>
          </w:tcPr>
          <w:p w14:paraId="1CC0881C" w14:textId="77777777" w:rsidR="00170F4B" w:rsidRPr="00AD4F2E" w:rsidRDefault="00170F4B" w:rsidP="00D92CC6">
            <w:pPr>
              <w:pStyle w:val="acctmergecolhdg"/>
              <w:spacing w:line="240" w:lineRule="auto"/>
              <w:ind w:left="-79" w:right="-79"/>
              <w:rPr>
                <w:b w:val="0"/>
                <w:bCs/>
                <w:i/>
                <w:iCs/>
                <w:szCs w:val="22"/>
              </w:rPr>
            </w:pPr>
          </w:p>
        </w:tc>
        <w:tc>
          <w:tcPr>
            <w:tcW w:w="2430" w:type="dxa"/>
            <w:gridSpan w:val="3"/>
          </w:tcPr>
          <w:p w14:paraId="21324C60" w14:textId="77777777" w:rsidR="00170F4B" w:rsidRPr="00AD4F2E" w:rsidRDefault="00170F4B" w:rsidP="00D92CC6">
            <w:pPr>
              <w:pStyle w:val="acctmergecolhdg"/>
              <w:spacing w:line="240" w:lineRule="auto"/>
              <w:rPr>
                <w:szCs w:val="22"/>
              </w:rPr>
            </w:pPr>
            <w:r w:rsidRPr="00AD4F2E">
              <w:rPr>
                <w:szCs w:val="22"/>
              </w:rPr>
              <w:t xml:space="preserve">Consolidated </w:t>
            </w:r>
          </w:p>
          <w:p w14:paraId="21A8CD2D" w14:textId="77777777" w:rsidR="00170F4B" w:rsidRPr="00AD4F2E" w:rsidRDefault="00170F4B" w:rsidP="00D92CC6">
            <w:pPr>
              <w:pStyle w:val="acctmergecolhdg"/>
              <w:spacing w:line="240" w:lineRule="auto"/>
              <w:rPr>
                <w:b w:val="0"/>
                <w:bCs/>
                <w:szCs w:val="22"/>
              </w:rPr>
            </w:pPr>
            <w:r w:rsidRPr="00AD4F2E">
              <w:rPr>
                <w:szCs w:val="22"/>
              </w:rPr>
              <w:t>financial statements</w:t>
            </w:r>
          </w:p>
        </w:tc>
        <w:tc>
          <w:tcPr>
            <w:tcW w:w="180" w:type="dxa"/>
          </w:tcPr>
          <w:p w14:paraId="63D40A11" w14:textId="77777777" w:rsidR="00170F4B" w:rsidRPr="00A61782" w:rsidRDefault="00170F4B" w:rsidP="00D92CC6">
            <w:pPr>
              <w:pStyle w:val="acctmergecolhdg"/>
              <w:spacing w:line="240" w:lineRule="auto"/>
              <w:rPr>
                <w:b w:val="0"/>
                <w:bCs/>
                <w:szCs w:val="22"/>
                <w:highlight w:val="yellow"/>
              </w:rPr>
            </w:pPr>
          </w:p>
        </w:tc>
        <w:tc>
          <w:tcPr>
            <w:tcW w:w="2520" w:type="dxa"/>
            <w:gridSpan w:val="3"/>
          </w:tcPr>
          <w:p w14:paraId="58931C65" w14:textId="77777777" w:rsidR="00170F4B" w:rsidRPr="004F0C3D" w:rsidRDefault="00170F4B" w:rsidP="00D92CC6">
            <w:pPr>
              <w:pStyle w:val="acctmergecolhdg"/>
              <w:spacing w:line="240" w:lineRule="auto"/>
              <w:rPr>
                <w:szCs w:val="22"/>
              </w:rPr>
            </w:pPr>
            <w:r w:rsidRPr="004F0C3D">
              <w:rPr>
                <w:szCs w:val="22"/>
              </w:rPr>
              <w:t xml:space="preserve">Separate </w:t>
            </w:r>
          </w:p>
          <w:p w14:paraId="1EB52FF3" w14:textId="77777777" w:rsidR="00170F4B" w:rsidRPr="004F0C3D" w:rsidRDefault="00170F4B" w:rsidP="00D92CC6">
            <w:pPr>
              <w:pStyle w:val="acctmergecolhdg"/>
              <w:spacing w:line="240" w:lineRule="auto"/>
              <w:rPr>
                <w:b w:val="0"/>
                <w:bCs/>
                <w:szCs w:val="22"/>
              </w:rPr>
            </w:pPr>
            <w:r w:rsidRPr="004F0C3D">
              <w:rPr>
                <w:szCs w:val="22"/>
              </w:rPr>
              <w:t>financial statements</w:t>
            </w:r>
          </w:p>
        </w:tc>
      </w:tr>
      <w:tr w:rsidR="00C945B2" w:rsidRPr="00A61782" w14:paraId="5762796A" w14:textId="77777777" w:rsidTr="00D92CC6">
        <w:trPr>
          <w:cantSplit/>
          <w:trHeight w:val="100"/>
          <w:tblHeader/>
        </w:trPr>
        <w:tc>
          <w:tcPr>
            <w:tcW w:w="3978" w:type="dxa"/>
          </w:tcPr>
          <w:p w14:paraId="3BB0BAD5" w14:textId="77777777" w:rsidR="00C945B2" w:rsidRPr="00AD4F2E" w:rsidRDefault="00C945B2" w:rsidP="00C945B2">
            <w:pPr>
              <w:pStyle w:val="acctfourfigures"/>
              <w:tabs>
                <w:tab w:val="clear" w:pos="765"/>
              </w:tabs>
              <w:spacing w:line="240" w:lineRule="auto"/>
              <w:rPr>
                <w:b/>
                <w:bCs/>
                <w:i/>
                <w:iCs/>
                <w:szCs w:val="22"/>
              </w:rPr>
            </w:pPr>
            <w:proofErr w:type="gramStart"/>
            <w:r w:rsidRPr="00AD4F2E">
              <w:rPr>
                <w:b/>
                <w:bCs/>
                <w:i/>
                <w:iCs/>
                <w:szCs w:val="22"/>
              </w:rPr>
              <w:t>At</w:t>
            </w:r>
            <w:proofErr w:type="gramEnd"/>
            <w:r w:rsidRPr="00AD4F2E">
              <w:rPr>
                <w:b/>
                <w:bCs/>
                <w:i/>
                <w:iCs/>
                <w:szCs w:val="22"/>
              </w:rPr>
              <w:t xml:space="preserve"> 31 December </w:t>
            </w:r>
          </w:p>
        </w:tc>
        <w:tc>
          <w:tcPr>
            <w:tcW w:w="270" w:type="dxa"/>
          </w:tcPr>
          <w:p w14:paraId="05FC4A56" w14:textId="77777777" w:rsidR="00C945B2" w:rsidRPr="00AD4F2E" w:rsidRDefault="00C945B2" w:rsidP="00C945B2">
            <w:pPr>
              <w:pStyle w:val="acctmergecolhdg"/>
              <w:spacing w:line="240" w:lineRule="auto"/>
              <w:ind w:left="-79" w:right="-79"/>
              <w:rPr>
                <w:b w:val="0"/>
                <w:bCs/>
                <w:i/>
                <w:iCs/>
                <w:szCs w:val="22"/>
              </w:rPr>
            </w:pPr>
          </w:p>
        </w:tc>
        <w:tc>
          <w:tcPr>
            <w:tcW w:w="1170" w:type="dxa"/>
          </w:tcPr>
          <w:p w14:paraId="3ABC6743" w14:textId="0FB57270" w:rsidR="00C945B2" w:rsidRPr="00AD4F2E" w:rsidRDefault="00C945B2" w:rsidP="00C945B2">
            <w:pPr>
              <w:pStyle w:val="acctmergecolhdg"/>
              <w:spacing w:line="240" w:lineRule="auto"/>
              <w:ind w:right="-79"/>
              <w:rPr>
                <w:b w:val="0"/>
                <w:bCs/>
                <w:szCs w:val="22"/>
              </w:rPr>
            </w:pPr>
            <w:r w:rsidRPr="00AD4F2E">
              <w:rPr>
                <w:b w:val="0"/>
                <w:bCs/>
                <w:szCs w:val="22"/>
              </w:rPr>
              <w:t>202</w:t>
            </w:r>
            <w:r w:rsidR="00AD4F2E">
              <w:rPr>
                <w:b w:val="0"/>
                <w:bCs/>
                <w:szCs w:val="22"/>
              </w:rPr>
              <w:t>4</w:t>
            </w:r>
          </w:p>
        </w:tc>
        <w:tc>
          <w:tcPr>
            <w:tcW w:w="180" w:type="dxa"/>
          </w:tcPr>
          <w:p w14:paraId="68D23AA5" w14:textId="77777777" w:rsidR="00C945B2" w:rsidRPr="00AD4F2E" w:rsidRDefault="00C945B2" w:rsidP="00C945B2">
            <w:pPr>
              <w:pStyle w:val="acctmergecolhdg"/>
              <w:spacing w:line="240" w:lineRule="auto"/>
              <w:rPr>
                <w:b w:val="0"/>
                <w:bCs/>
                <w:szCs w:val="22"/>
              </w:rPr>
            </w:pPr>
          </w:p>
        </w:tc>
        <w:tc>
          <w:tcPr>
            <w:tcW w:w="1080" w:type="dxa"/>
          </w:tcPr>
          <w:p w14:paraId="6420CCD1" w14:textId="2EC8DFCF" w:rsidR="00C945B2" w:rsidRPr="00AD4F2E" w:rsidRDefault="00C945B2" w:rsidP="00C945B2">
            <w:pPr>
              <w:pStyle w:val="acctmergecolhdg"/>
              <w:spacing w:line="240" w:lineRule="auto"/>
              <w:ind w:left="-85" w:right="-77"/>
              <w:rPr>
                <w:b w:val="0"/>
                <w:bCs/>
                <w:szCs w:val="22"/>
              </w:rPr>
            </w:pPr>
            <w:r w:rsidRPr="00AD4F2E">
              <w:rPr>
                <w:b w:val="0"/>
                <w:bCs/>
                <w:szCs w:val="22"/>
              </w:rPr>
              <w:t>202</w:t>
            </w:r>
            <w:r w:rsidR="00AD4F2E">
              <w:rPr>
                <w:b w:val="0"/>
                <w:bCs/>
                <w:szCs w:val="22"/>
              </w:rPr>
              <w:t>3</w:t>
            </w:r>
          </w:p>
        </w:tc>
        <w:tc>
          <w:tcPr>
            <w:tcW w:w="180" w:type="dxa"/>
          </w:tcPr>
          <w:p w14:paraId="595E57F3" w14:textId="77777777" w:rsidR="00C945B2" w:rsidRPr="00A61782" w:rsidRDefault="00C945B2" w:rsidP="00C945B2">
            <w:pPr>
              <w:pStyle w:val="acctmergecolhdg"/>
              <w:spacing w:line="240" w:lineRule="auto"/>
              <w:rPr>
                <w:b w:val="0"/>
                <w:bCs/>
                <w:szCs w:val="22"/>
                <w:highlight w:val="yellow"/>
              </w:rPr>
            </w:pPr>
          </w:p>
        </w:tc>
        <w:tc>
          <w:tcPr>
            <w:tcW w:w="1170" w:type="dxa"/>
          </w:tcPr>
          <w:p w14:paraId="1360DFF2" w14:textId="78D342F8" w:rsidR="00C945B2" w:rsidRPr="004F0C3D" w:rsidRDefault="00C945B2" w:rsidP="00C945B2">
            <w:pPr>
              <w:pStyle w:val="acctmergecolhdg"/>
              <w:spacing w:line="240" w:lineRule="auto"/>
              <w:ind w:left="-77" w:right="-75"/>
              <w:rPr>
                <w:b w:val="0"/>
                <w:bCs/>
                <w:szCs w:val="22"/>
              </w:rPr>
            </w:pPr>
            <w:r w:rsidRPr="004F0C3D">
              <w:rPr>
                <w:b w:val="0"/>
                <w:bCs/>
                <w:szCs w:val="22"/>
              </w:rPr>
              <w:t>202</w:t>
            </w:r>
            <w:r w:rsidR="004F0C3D" w:rsidRPr="004F0C3D">
              <w:rPr>
                <w:b w:val="0"/>
                <w:bCs/>
                <w:szCs w:val="22"/>
              </w:rPr>
              <w:t>4</w:t>
            </w:r>
          </w:p>
        </w:tc>
        <w:tc>
          <w:tcPr>
            <w:tcW w:w="180" w:type="dxa"/>
          </w:tcPr>
          <w:p w14:paraId="067BF227" w14:textId="77777777" w:rsidR="00C945B2" w:rsidRPr="004F0C3D" w:rsidRDefault="00C945B2" w:rsidP="00C945B2">
            <w:pPr>
              <w:pStyle w:val="acctmergecolhdg"/>
              <w:spacing w:line="240" w:lineRule="auto"/>
              <w:rPr>
                <w:b w:val="0"/>
                <w:bCs/>
                <w:szCs w:val="22"/>
              </w:rPr>
            </w:pPr>
          </w:p>
        </w:tc>
        <w:tc>
          <w:tcPr>
            <w:tcW w:w="1170" w:type="dxa"/>
          </w:tcPr>
          <w:p w14:paraId="5C056E39" w14:textId="009F5AF3" w:rsidR="00C945B2" w:rsidRPr="004F0C3D" w:rsidRDefault="00C945B2" w:rsidP="00C945B2">
            <w:pPr>
              <w:pStyle w:val="acctmergecolhdg"/>
              <w:spacing w:line="240" w:lineRule="auto"/>
              <w:ind w:left="-78" w:right="-85"/>
              <w:rPr>
                <w:b w:val="0"/>
                <w:bCs/>
                <w:szCs w:val="22"/>
              </w:rPr>
            </w:pPr>
            <w:r w:rsidRPr="004F0C3D">
              <w:rPr>
                <w:b w:val="0"/>
                <w:bCs/>
                <w:szCs w:val="22"/>
              </w:rPr>
              <w:t>202</w:t>
            </w:r>
            <w:r w:rsidR="004F0C3D" w:rsidRPr="004F0C3D">
              <w:rPr>
                <w:b w:val="0"/>
                <w:bCs/>
                <w:szCs w:val="22"/>
              </w:rPr>
              <w:t>3</w:t>
            </w:r>
          </w:p>
        </w:tc>
      </w:tr>
      <w:tr w:rsidR="00DB4C85" w:rsidRPr="00A61782" w14:paraId="6C6C0AE4" w14:textId="77777777" w:rsidTr="00D92CC6">
        <w:trPr>
          <w:cantSplit/>
          <w:trHeight w:val="100"/>
          <w:tblHeader/>
        </w:trPr>
        <w:tc>
          <w:tcPr>
            <w:tcW w:w="3978" w:type="dxa"/>
          </w:tcPr>
          <w:p w14:paraId="77D8C93F" w14:textId="77777777" w:rsidR="00DB4C85" w:rsidRPr="00AD4F2E" w:rsidRDefault="00DB4C85" w:rsidP="00DB4C85">
            <w:pPr>
              <w:pStyle w:val="acctfourfigures"/>
              <w:spacing w:line="240" w:lineRule="auto"/>
              <w:ind w:left="187" w:hanging="187"/>
              <w:rPr>
                <w:szCs w:val="22"/>
              </w:rPr>
            </w:pPr>
          </w:p>
        </w:tc>
        <w:tc>
          <w:tcPr>
            <w:tcW w:w="270" w:type="dxa"/>
          </w:tcPr>
          <w:p w14:paraId="52AD6BC0" w14:textId="77777777" w:rsidR="00DB4C85" w:rsidRPr="00AD4F2E" w:rsidRDefault="00DB4C85" w:rsidP="00DB4C85">
            <w:pPr>
              <w:pStyle w:val="acctmergecolhdg"/>
              <w:spacing w:line="240" w:lineRule="auto"/>
              <w:ind w:left="-79" w:right="-79"/>
              <w:rPr>
                <w:b w:val="0"/>
                <w:bCs/>
                <w:i/>
                <w:iCs/>
                <w:szCs w:val="22"/>
              </w:rPr>
            </w:pPr>
          </w:p>
        </w:tc>
        <w:tc>
          <w:tcPr>
            <w:tcW w:w="5130" w:type="dxa"/>
            <w:gridSpan w:val="7"/>
          </w:tcPr>
          <w:p w14:paraId="620B73F3" w14:textId="77777777" w:rsidR="00DB4C85" w:rsidRPr="00AD4F2E" w:rsidRDefault="00DB4C85" w:rsidP="00DB4C85">
            <w:pPr>
              <w:pStyle w:val="acctmergecolhdg"/>
              <w:spacing w:line="240" w:lineRule="auto"/>
              <w:rPr>
                <w:b w:val="0"/>
                <w:bCs/>
                <w:szCs w:val="22"/>
              </w:rPr>
            </w:pPr>
            <w:r w:rsidRPr="00AD4F2E">
              <w:rPr>
                <w:b w:val="0"/>
                <w:bCs/>
                <w:i/>
                <w:iCs/>
                <w:szCs w:val="22"/>
              </w:rPr>
              <w:t>(in million Baht)</w:t>
            </w:r>
          </w:p>
        </w:tc>
      </w:tr>
      <w:tr w:rsidR="004F0C3D" w:rsidRPr="00A61782" w14:paraId="15607F34" w14:textId="77777777" w:rsidTr="00476812">
        <w:trPr>
          <w:cantSplit/>
        </w:trPr>
        <w:tc>
          <w:tcPr>
            <w:tcW w:w="3978" w:type="dxa"/>
          </w:tcPr>
          <w:p w14:paraId="07EAAFF6" w14:textId="2B780489" w:rsidR="004F0C3D" w:rsidRPr="00AD4F2E" w:rsidRDefault="004F0C3D" w:rsidP="004F0C3D">
            <w:pPr>
              <w:spacing w:line="240" w:lineRule="auto"/>
              <w:ind w:left="209" w:hanging="209"/>
              <w:rPr>
                <w:szCs w:val="22"/>
                <w:lang w:bidi="th-TH"/>
              </w:rPr>
            </w:pPr>
            <w:r w:rsidRPr="00AD4F2E">
              <w:rPr>
                <w:szCs w:val="22"/>
                <w:lang w:bidi="th-TH"/>
              </w:rPr>
              <w:t>Within credit terms</w:t>
            </w:r>
          </w:p>
        </w:tc>
        <w:tc>
          <w:tcPr>
            <w:tcW w:w="270" w:type="dxa"/>
          </w:tcPr>
          <w:p w14:paraId="516D2FD5" w14:textId="77777777" w:rsidR="004F0C3D" w:rsidRPr="00AD4F2E" w:rsidRDefault="004F0C3D" w:rsidP="004F0C3D">
            <w:pPr>
              <w:pStyle w:val="acctfourfigures"/>
              <w:tabs>
                <w:tab w:val="clear" w:pos="765"/>
                <w:tab w:val="decimal" w:pos="731"/>
              </w:tabs>
              <w:spacing w:line="240" w:lineRule="auto"/>
              <w:ind w:left="-79" w:right="-79"/>
              <w:jc w:val="center"/>
              <w:rPr>
                <w:i/>
                <w:iCs/>
                <w:szCs w:val="22"/>
              </w:rPr>
            </w:pPr>
          </w:p>
        </w:tc>
        <w:tc>
          <w:tcPr>
            <w:tcW w:w="1170" w:type="dxa"/>
          </w:tcPr>
          <w:p w14:paraId="64D0D272" w14:textId="6E665562" w:rsidR="004F0C3D" w:rsidRPr="00AD4F2E" w:rsidRDefault="004F0C3D" w:rsidP="004F0C3D">
            <w:pPr>
              <w:pStyle w:val="acctfourfigures"/>
              <w:tabs>
                <w:tab w:val="clear" w:pos="765"/>
                <w:tab w:val="decimal" w:pos="838"/>
              </w:tabs>
              <w:spacing w:line="240" w:lineRule="auto"/>
              <w:ind w:right="-71"/>
              <w:rPr>
                <w:szCs w:val="22"/>
              </w:rPr>
            </w:pPr>
            <w:r w:rsidRPr="00AD4F2E">
              <w:rPr>
                <w:szCs w:val="22"/>
              </w:rPr>
              <w:t>3,640</w:t>
            </w:r>
          </w:p>
        </w:tc>
        <w:tc>
          <w:tcPr>
            <w:tcW w:w="180" w:type="dxa"/>
            <w:vAlign w:val="bottom"/>
          </w:tcPr>
          <w:p w14:paraId="3A2657F9" w14:textId="77777777" w:rsidR="004F0C3D" w:rsidRPr="00AD4F2E" w:rsidRDefault="004F0C3D" w:rsidP="004F0C3D">
            <w:pPr>
              <w:pStyle w:val="acctfourfigures"/>
              <w:tabs>
                <w:tab w:val="clear" w:pos="765"/>
                <w:tab w:val="decimal" w:pos="1001"/>
              </w:tabs>
              <w:spacing w:line="240" w:lineRule="auto"/>
              <w:ind w:right="11"/>
              <w:rPr>
                <w:szCs w:val="22"/>
              </w:rPr>
            </w:pPr>
          </w:p>
        </w:tc>
        <w:tc>
          <w:tcPr>
            <w:tcW w:w="1080" w:type="dxa"/>
          </w:tcPr>
          <w:p w14:paraId="6C09CF42" w14:textId="39ACF694" w:rsidR="004F0C3D" w:rsidRPr="00AD4F2E" w:rsidRDefault="004F0C3D" w:rsidP="004F0C3D">
            <w:pPr>
              <w:pStyle w:val="acctfourfigures"/>
              <w:tabs>
                <w:tab w:val="clear" w:pos="765"/>
                <w:tab w:val="decimal" w:pos="838"/>
              </w:tabs>
              <w:spacing w:line="240" w:lineRule="auto"/>
              <w:ind w:right="-71"/>
              <w:rPr>
                <w:szCs w:val="22"/>
              </w:rPr>
            </w:pPr>
            <w:r w:rsidRPr="00AD4F2E">
              <w:rPr>
                <w:szCs w:val="22"/>
              </w:rPr>
              <w:t>3,5</w:t>
            </w:r>
            <w:r w:rsidRPr="00AD4F2E">
              <w:rPr>
                <w:rFonts w:cs="Angsana New"/>
                <w:szCs w:val="28"/>
                <w:lang w:bidi="th-TH"/>
              </w:rPr>
              <w:t>47</w:t>
            </w:r>
          </w:p>
        </w:tc>
        <w:tc>
          <w:tcPr>
            <w:tcW w:w="180" w:type="dxa"/>
            <w:vAlign w:val="bottom"/>
          </w:tcPr>
          <w:p w14:paraId="4F611515" w14:textId="77777777" w:rsidR="004F0C3D" w:rsidRPr="00A61782" w:rsidRDefault="004F0C3D" w:rsidP="004F0C3D">
            <w:pPr>
              <w:pStyle w:val="acctfourfigures"/>
              <w:spacing w:line="240" w:lineRule="auto"/>
              <w:rPr>
                <w:szCs w:val="22"/>
                <w:highlight w:val="yellow"/>
              </w:rPr>
            </w:pPr>
          </w:p>
        </w:tc>
        <w:tc>
          <w:tcPr>
            <w:tcW w:w="1170" w:type="dxa"/>
          </w:tcPr>
          <w:p w14:paraId="5A729514" w14:textId="7A2BD482" w:rsidR="004F0C3D" w:rsidRPr="004F0C3D" w:rsidRDefault="004F0C3D" w:rsidP="004F0C3D">
            <w:pPr>
              <w:pStyle w:val="acctfourfigures"/>
              <w:tabs>
                <w:tab w:val="clear" w:pos="765"/>
                <w:tab w:val="decimal" w:pos="864"/>
              </w:tabs>
              <w:spacing w:line="240" w:lineRule="auto"/>
              <w:ind w:right="187"/>
              <w:rPr>
                <w:szCs w:val="22"/>
                <w:lang w:bidi="th-TH"/>
              </w:rPr>
            </w:pPr>
            <w:r w:rsidRPr="004F0C3D">
              <w:rPr>
                <w:szCs w:val="22"/>
                <w:lang w:bidi="th-TH"/>
              </w:rPr>
              <w:t>78</w:t>
            </w:r>
          </w:p>
        </w:tc>
        <w:tc>
          <w:tcPr>
            <w:tcW w:w="180" w:type="dxa"/>
          </w:tcPr>
          <w:p w14:paraId="78CE00EC" w14:textId="77777777" w:rsidR="004F0C3D" w:rsidRPr="004F0C3D" w:rsidRDefault="004F0C3D" w:rsidP="004F0C3D">
            <w:pPr>
              <w:pStyle w:val="acctfourfigures"/>
              <w:tabs>
                <w:tab w:val="clear" w:pos="765"/>
                <w:tab w:val="decimal" w:pos="731"/>
                <w:tab w:val="decimal" w:pos="864"/>
              </w:tabs>
              <w:spacing w:line="240" w:lineRule="auto"/>
              <w:ind w:right="187"/>
              <w:rPr>
                <w:szCs w:val="22"/>
                <w:lang w:bidi="th-TH"/>
              </w:rPr>
            </w:pPr>
          </w:p>
        </w:tc>
        <w:tc>
          <w:tcPr>
            <w:tcW w:w="1170" w:type="dxa"/>
          </w:tcPr>
          <w:p w14:paraId="120643B7" w14:textId="3C1970B5" w:rsidR="004F0C3D" w:rsidRPr="004F0C3D" w:rsidRDefault="004F0C3D" w:rsidP="004F0C3D">
            <w:pPr>
              <w:pStyle w:val="acctfourfigures"/>
              <w:tabs>
                <w:tab w:val="clear" w:pos="765"/>
                <w:tab w:val="decimal" w:pos="864"/>
              </w:tabs>
              <w:spacing w:line="240" w:lineRule="auto"/>
              <w:ind w:right="187"/>
              <w:rPr>
                <w:szCs w:val="22"/>
                <w:lang w:bidi="th-TH"/>
              </w:rPr>
            </w:pPr>
            <w:r w:rsidRPr="004F0C3D">
              <w:rPr>
                <w:szCs w:val="22"/>
                <w:lang w:bidi="th-TH"/>
              </w:rPr>
              <w:t>146</w:t>
            </w:r>
          </w:p>
        </w:tc>
      </w:tr>
      <w:tr w:rsidR="004F0C3D" w:rsidRPr="00A61782" w14:paraId="4EA6E300" w14:textId="77777777" w:rsidTr="00476812">
        <w:trPr>
          <w:cantSplit/>
        </w:trPr>
        <w:tc>
          <w:tcPr>
            <w:tcW w:w="3978" w:type="dxa"/>
          </w:tcPr>
          <w:p w14:paraId="31FC9873" w14:textId="093AF781" w:rsidR="004F0C3D" w:rsidRPr="00AD4F2E" w:rsidRDefault="004F0C3D" w:rsidP="004F0C3D">
            <w:pPr>
              <w:spacing w:line="240" w:lineRule="auto"/>
              <w:ind w:left="209" w:hanging="209"/>
              <w:rPr>
                <w:szCs w:val="22"/>
                <w:lang w:bidi="th-TH"/>
              </w:rPr>
            </w:pPr>
            <w:r w:rsidRPr="00AD4F2E">
              <w:rPr>
                <w:szCs w:val="22"/>
                <w:lang w:bidi="th-TH"/>
              </w:rPr>
              <w:t>Overdue</w:t>
            </w:r>
          </w:p>
        </w:tc>
        <w:tc>
          <w:tcPr>
            <w:tcW w:w="270" w:type="dxa"/>
          </w:tcPr>
          <w:p w14:paraId="42715436" w14:textId="77777777" w:rsidR="004F0C3D" w:rsidRPr="00AD4F2E" w:rsidRDefault="004F0C3D" w:rsidP="004F0C3D">
            <w:pPr>
              <w:pStyle w:val="acctfourfigures"/>
              <w:tabs>
                <w:tab w:val="clear" w:pos="765"/>
                <w:tab w:val="decimal" w:pos="731"/>
              </w:tabs>
              <w:spacing w:line="240" w:lineRule="auto"/>
              <w:ind w:left="-79" w:right="-79"/>
              <w:jc w:val="center"/>
              <w:rPr>
                <w:i/>
                <w:iCs/>
                <w:szCs w:val="22"/>
              </w:rPr>
            </w:pPr>
          </w:p>
        </w:tc>
        <w:tc>
          <w:tcPr>
            <w:tcW w:w="1170" w:type="dxa"/>
          </w:tcPr>
          <w:p w14:paraId="10B86CB1" w14:textId="77777777" w:rsidR="004F0C3D" w:rsidRPr="00AD4F2E" w:rsidRDefault="004F0C3D" w:rsidP="004F0C3D">
            <w:pPr>
              <w:pStyle w:val="acctfourfigures"/>
              <w:tabs>
                <w:tab w:val="clear" w:pos="765"/>
                <w:tab w:val="decimal" w:pos="838"/>
              </w:tabs>
              <w:spacing w:line="240" w:lineRule="auto"/>
              <w:ind w:right="-71"/>
              <w:rPr>
                <w:szCs w:val="22"/>
              </w:rPr>
            </w:pPr>
          </w:p>
        </w:tc>
        <w:tc>
          <w:tcPr>
            <w:tcW w:w="180" w:type="dxa"/>
            <w:vAlign w:val="bottom"/>
          </w:tcPr>
          <w:p w14:paraId="0E2E8A4F" w14:textId="77777777" w:rsidR="004F0C3D" w:rsidRPr="00AD4F2E" w:rsidRDefault="004F0C3D" w:rsidP="004F0C3D">
            <w:pPr>
              <w:pStyle w:val="acctfourfigures"/>
              <w:tabs>
                <w:tab w:val="clear" w:pos="765"/>
                <w:tab w:val="decimal" w:pos="1001"/>
              </w:tabs>
              <w:spacing w:line="240" w:lineRule="auto"/>
              <w:ind w:right="11"/>
              <w:rPr>
                <w:szCs w:val="22"/>
              </w:rPr>
            </w:pPr>
          </w:p>
        </w:tc>
        <w:tc>
          <w:tcPr>
            <w:tcW w:w="1080" w:type="dxa"/>
          </w:tcPr>
          <w:p w14:paraId="2A7CC188" w14:textId="52DE6D9B" w:rsidR="004F0C3D" w:rsidRPr="00AD4F2E" w:rsidRDefault="004F0C3D" w:rsidP="004F0C3D">
            <w:pPr>
              <w:pStyle w:val="acctfourfigures"/>
              <w:tabs>
                <w:tab w:val="clear" w:pos="765"/>
                <w:tab w:val="decimal" w:pos="838"/>
              </w:tabs>
              <w:spacing w:line="240" w:lineRule="auto"/>
              <w:ind w:right="-71"/>
              <w:rPr>
                <w:szCs w:val="22"/>
              </w:rPr>
            </w:pPr>
          </w:p>
        </w:tc>
        <w:tc>
          <w:tcPr>
            <w:tcW w:w="180" w:type="dxa"/>
            <w:vAlign w:val="bottom"/>
          </w:tcPr>
          <w:p w14:paraId="0F19472A" w14:textId="77777777" w:rsidR="004F0C3D" w:rsidRPr="00A61782" w:rsidRDefault="004F0C3D" w:rsidP="004F0C3D">
            <w:pPr>
              <w:pStyle w:val="acctfourfigures"/>
              <w:spacing w:line="240" w:lineRule="auto"/>
              <w:rPr>
                <w:szCs w:val="22"/>
                <w:highlight w:val="yellow"/>
              </w:rPr>
            </w:pPr>
          </w:p>
        </w:tc>
        <w:tc>
          <w:tcPr>
            <w:tcW w:w="1170" w:type="dxa"/>
          </w:tcPr>
          <w:p w14:paraId="57CBD80B" w14:textId="77777777" w:rsidR="004F0C3D" w:rsidRPr="004F0C3D" w:rsidRDefault="004F0C3D" w:rsidP="004F0C3D">
            <w:pPr>
              <w:pStyle w:val="acctfourfigures"/>
              <w:tabs>
                <w:tab w:val="clear" w:pos="765"/>
                <w:tab w:val="decimal" w:pos="864"/>
              </w:tabs>
              <w:spacing w:line="240" w:lineRule="auto"/>
              <w:ind w:right="187"/>
              <w:rPr>
                <w:szCs w:val="22"/>
                <w:cs/>
                <w:lang w:bidi="th-TH"/>
              </w:rPr>
            </w:pPr>
          </w:p>
        </w:tc>
        <w:tc>
          <w:tcPr>
            <w:tcW w:w="180" w:type="dxa"/>
          </w:tcPr>
          <w:p w14:paraId="422C0A45" w14:textId="77777777" w:rsidR="004F0C3D" w:rsidRPr="004F0C3D" w:rsidRDefault="004F0C3D" w:rsidP="004F0C3D">
            <w:pPr>
              <w:pStyle w:val="acctfourfigures"/>
              <w:tabs>
                <w:tab w:val="clear" w:pos="765"/>
                <w:tab w:val="decimal" w:pos="731"/>
                <w:tab w:val="decimal" w:pos="864"/>
              </w:tabs>
              <w:spacing w:line="240" w:lineRule="auto"/>
              <w:ind w:right="187"/>
              <w:rPr>
                <w:szCs w:val="22"/>
                <w:lang w:bidi="th-TH"/>
              </w:rPr>
            </w:pPr>
          </w:p>
        </w:tc>
        <w:tc>
          <w:tcPr>
            <w:tcW w:w="1170" w:type="dxa"/>
          </w:tcPr>
          <w:p w14:paraId="2E92BE9A" w14:textId="0C41C991" w:rsidR="004F0C3D" w:rsidRPr="004F0C3D" w:rsidRDefault="004F0C3D" w:rsidP="004F0C3D">
            <w:pPr>
              <w:pStyle w:val="acctfourfigures"/>
              <w:tabs>
                <w:tab w:val="clear" w:pos="765"/>
                <w:tab w:val="decimal" w:pos="864"/>
              </w:tabs>
              <w:spacing w:line="240" w:lineRule="auto"/>
              <w:ind w:right="187"/>
              <w:rPr>
                <w:szCs w:val="22"/>
                <w:lang w:bidi="th-TH"/>
              </w:rPr>
            </w:pPr>
          </w:p>
        </w:tc>
      </w:tr>
      <w:tr w:rsidR="004F0C3D" w:rsidRPr="00A61782" w14:paraId="0B9FB633" w14:textId="77777777" w:rsidTr="00D92CC6">
        <w:trPr>
          <w:cantSplit/>
          <w:trHeight w:val="155"/>
        </w:trPr>
        <w:tc>
          <w:tcPr>
            <w:tcW w:w="3978" w:type="dxa"/>
          </w:tcPr>
          <w:p w14:paraId="735F54A8" w14:textId="66D3B795" w:rsidR="004F0C3D" w:rsidRPr="00AD4F2E" w:rsidRDefault="004F0C3D" w:rsidP="004F0C3D">
            <w:pPr>
              <w:spacing w:line="240" w:lineRule="auto"/>
              <w:ind w:left="210"/>
              <w:rPr>
                <w:szCs w:val="22"/>
                <w:cs/>
                <w:lang w:bidi="th-TH"/>
              </w:rPr>
            </w:pPr>
            <w:r w:rsidRPr="00AD4F2E">
              <w:rPr>
                <w:szCs w:val="22"/>
                <w:lang w:bidi="th-TH"/>
              </w:rPr>
              <w:t>Less than 3 months</w:t>
            </w:r>
          </w:p>
        </w:tc>
        <w:tc>
          <w:tcPr>
            <w:tcW w:w="270" w:type="dxa"/>
          </w:tcPr>
          <w:p w14:paraId="2B3FB32F" w14:textId="77777777" w:rsidR="004F0C3D" w:rsidRPr="00AD4F2E" w:rsidRDefault="004F0C3D" w:rsidP="004F0C3D">
            <w:pPr>
              <w:pStyle w:val="acctfourfigures"/>
              <w:tabs>
                <w:tab w:val="clear" w:pos="765"/>
                <w:tab w:val="decimal" w:pos="731"/>
              </w:tabs>
              <w:spacing w:line="240" w:lineRule="auto"/>
              <w:ind w:left="-79" w:right="-79"/>
              <w:jc w:val="center"/>
              <w:rPr>
                <w:i/>
                <w:iCs/>
                <w:szCs w:val="22"/>
              </w:rPr>
            </w:pPr>
          </w:p>
        </w:tc>
        <w:tc>
          <w:tcPr>
            <w:tcW w:w="1170" w:type="dxa"/>
          </w:tcPr>
          <w:p w14:paraId="45C9D92E" w14:textId="32BBE9B6" w:rsidR="004F0C3D" w:rsidRPr="00AD4F2E" w:rsidRDefault="004F0C3D" w:rsidP="004F0C3D">
            <w:pPr>
              <w:pStyle w:val="acctfourfigures"/>
              <w:tabs>
                <w:tab w:val="clear" w:pos="765"/>
                <w:tab w:val="decimal" w:pos="838"/>
              </w:tabs>
              <w:spacing w:line="240" w:lineRule="auto"/>
              <w:ind w:right="-71"/>
              <w:rPr>
                <w:szCs w:val="22"/>
              </w:rPr>
            </w:pPr>
            <w:r w:rsidRPr="00AD4F2E">
              <w:rPr>
                <w:szCs w:val="22"/>
              </w:rPr>
              <w:t>1,204</w:t>
            </w:r>
          </w:p>
        </w:tc>
        <w:tc>
          <w:tcPr>
            <w:tcW w:w="180" w:type="dxa"/>
          </w:tcPr>
          <w:p w14:paraId="6B9DA202" w14:textId="77777777" w:rsidR="004F0C3D" w:rsidRPr="00AD4F2E" w:rsidRDefault="004F0C3D" w:rsidP="004F0C3D">
            <w:pPr>
              <w:pStyle w:val="acctfourfigures"/>
              <w:tabs>
                <w:tab w:val="clear" w:pos="765"/>
                <w:tab w:val="decimal" w:pos="1001"/>
              </w:tabs>
              <w:spacing w:line="240" w:lineRule="auto"/>
              <w:ind w:right="11"/>
              <w:rPr>
                <w:szCs w:val="22"/>
              </w:rPr>
            </w:pPr>
          </w:p>
        </w:tc>
        <w:tc>
          <w:tcPr>
            <w:tcW w:w="1080" w:type="dxa"/>
          </w:tcPr>
          <w:p w14:paraId="195D20F0" w14:textId="2BF9F803" w:rsidR="004F0C3D" w:rsidRPr="00AD4F2E" w:rsidRDefault="004F0C3D" w:rsidP="004F0C3D">
            <w:pPr>
              <w:pStyle w:val="acctfourfigures"/>
              <w:tabs>
                <w:tab w:val="clear" w:pos="765"/>
                <w:tab w:val="decimal" w:pos="838"/>
              </w:tabs>
              <w:spacing w:line="240" w:lineRule="auto"/>
              <w:ind w:right="-71"/>
              <w:rPr>
                <w:szCs w:val="22"/>
              </w:rPr>
            </w:pPr>
            <w:r w:rsidRPr="00AD4F2E">
              <w:rPr>
                <w:szCs w:val="22"/>
              </w:rPr>
              <w:t>1,710</w:t>
            </w:r>
          </w:p>
        </w:tc>
        <w:tc>
          <w:tcPr>
            <w:tcW w:w="180" w:type="dxa"/>
          </w:tcPr>
          <w:p w14:paraId="24C5548E" w14:textId="77777777" w:rsidR="004F0C3D" w:rsidRPr="00A61782" w:rsidRDefault="004F0C3D" w:rsidP="004F0C3D">
            <w:pPr>
              <w:pStyle w:val="acctfourfigures"/>
              <w:spacing w:line="240" w:lineRule="auto"/>
              <w:rPr>
                <w:szCs w:val="22"/>
                <w:highlight w:val="yellow"/>
              </w:rPr>
            </w:pPr>
          </w:p>
        </w:tc>
        <w:tc>
          <w:tcPr>
            <w:tcW w:w="1170" w:type="dxa"/>
          </w:tcPr>
          <w:p w14:paraId="41499C5C" w14:textId="7044F282" w:rsidR="004F0C3D" w:rsidRPr="004F0C3D" w:rsidRDefault="004F0C3D" w:rsidP="004F0C3D">
            <w:pPr>
              <w:pStyle w:val="acctfourfigures"/>
              <w:tabs>
                <w:tab w:val="clear" w:pos="765"/>
                <w:tab w:val="decimal" w:pos="864"/>
              </w:tabs>
              <w:spacing w:line="240" w:lineRule="auto"/>
              <w:ind w:right="187"/>
              <w:rPr>
                <w:szCs w:val="22"/>
                <w:cs/>
                <w:lang w:bidi="th-TH"/>
              </w:rPr>
            </w:pPr>
            <w:r w:rsidRPr="004F0C3D">
              <w:rPr>
                <w:szCs w:val="22"/>
                <w:lang w:bidi="th-TH"/>
              </w:rPr>
              <w:t>33</w:t>
            </w:r>
          </w:p>
        </w:tc>
        <w:tc>
          <w:tcPr>
            <w:tcW w:w="180" w:type="dxa"/>
          </w:tcPr>
          <w:p w14:paraId="400047EB" w14:textId="77777777" w:rsidR="004F0C3D" w:rsidRPr="004F0C3D" w:rsidRDefault="004F0C3D" w:rsidP="004F0C3D">
            <w:pPr>
              <w:pStyle w:val="acctfourfigures"/>
              <w:tabs>
                <w:tab w:val="clear" w:pos="765"/>
                <w:tab w:val="decimal" w:pos="731"/>
                <w:tab w:val="decimal" w:pos="864"/>
              </w:tabs>
              <w:spacing w:line="240" w:lineRule="auto"/>
              <w:ind w:right="187"/>
              <w:rPr>
                <w:szCs w:val="22"/>
                <w:lang w:bidi="th-TH"/>
              </w:rPr>
            </w:pPr>
          </w:p>
        </w:tc>
        <w:tc>
          <w:tcPr>
            <w:tcW w:w="1170" w:type="dxa"/>
          </w:tcPr>
          <w:p w14:paraId="65D3DBAF" w14:textId="604BDD7C" w:rsidR="004F0C3D" w:rsidRPr="004F0C3D" w:rsidRDefault="004F0C3D" w:rsidP="004F0C3D">
            <w:pPr>
              <w:pStyle w:val="acctfourfigures"/>
              <w:tabs>
                <w:tab w:val="clear" w:pos="765"/>
                <w:tab w:val="decimal" w:pos="864"/>
              </w:tabs>
              <w:spacing w:line="240" w:lineRule="auto"/>
              <w:ind w:right="187"/>
              <w:rPr>
                <w:szCs w:val="22"/>
                <w:lang w:bidi="th-TH"/>
              </w:rPr>
            </w:pPr>
            <w:r w:rsidRPr="004F0C3D">
              <w:rPr>
                <w:szCs w:val="22"/>
                <w:lang w:bidi="th-TH"/>
              </w:rPr>
              <w:t>87</w:t>
            </w:r>
          </w:p>
        </w:tc>
      </w:tr>
      <w:tr w:rsidR="004F0C3D" w:rsidRPr="00A61782" w14:paraId="3D0D9637" w14:textId="77777777" w:rsidTr="00476812">
        <w:trPr>
          <w:cantSplit/>
        </w:trPr>
        <w:tc>
          <w:tcPr>
            <w:tcW w:w="3978" w:type="dxa"/>
          </w:tcPr>
          <w:p w14:paraId="091D6C0B" w14:textId="5ABBCD3B" w:rsidR="004F0C3D" w:rsidRPr="00AD4F2E" w:rsidRDefault="004F0C3D" w:rsidP="004F0C3D">
            <w:pPr>
              <w:spacing w:line="240" w:lineRule="auto"/>
              <w:ind w:left="210"/>
              <w:rPr>
                <w:szCs w:val="22"/>
              </w:rPr>
            </w:pPr>
            <w:r w:rsidRPr="00AD4F2E">
              <w:rPr>
                <w:szCs w:val="22"/>
              </w:rPr>
              <w:t xml:space="preserve">3 </w:t>
            </w:r>
            <w:r w:rsidR="004E1EF3">
              <w:rPr>
                <w:szCs w:val="22"/>
              </w:rPr>
              <w:t>–</w:t>
            </w:r>
            <w:r w:rsidRPr="00AD4F2E">
              <w:rPr>
                <w:szCs w:val="22"/>
              </w:rPr>
              <w:t xml:space="preserve"> 6 months</w:t>
            </w:r>
          </w:p>
        </w:tc>
        <w:tc>
          <w:tcPr>
            <w:tcW w:w="270" w:type="dxa"/>
          </w:tcPr>
          <w:p w14:paraId="48C6873C" w14:textId="77777777" w:rsidR="004F0C3D" w:rsidRPr="00AD4F2E" w:rsidRDefault="004F0C3D" w:rsidP="004F0C3D">
            <w:pPr>
              <w:pStyle w:val="acctfourfigures"/>
              <w:tabs>
                <w:tab w:val="clear" w:pos="765"/>
                <w:tab w:val="decimal" w:pos="731"/>
              </w:tabs>
              <w:spacing w:line="240" w:lineRule="auto"/>
              <w:ind w:left="-79" w:right="-79"/>
              <w:jc w:val="center"/>
              <w:rPr>
                <w:i/>
                <w:iCs/>
                <w:szCs w:val="22"/>
              </w:rPr>
            </w:pPr>
          </w:p>
        </w:tc>
        <w:tc>
          <w:tcPr>
            <w:tcW w:w="1170" w:type="dxa"/>
          </w:tcPr>
          <w:p w14:paraId="033EED34" w14:textId="5113C909" w:rsidR="004F0C3D" w:rsidRPr="00AD4F2E" w:rsidRDefault="004F0C3D" w:rsidP="004F0C3D">
            <w:pPr>
              <w:pStyle w:val="acctfourfigures"/>
              <w:tabs>
                <w:tab w:val="clear" w:pos="765"/>
                <w:tab w:val="decimal" w:pos="838"/>
              </w:tabs>
              <w:spacing w:line="240" w:lineRule="auto"/>
              <w:ind w:right="-71"/>
              <w:rPr>
                <w:szCs w:val="22"/>
              </w:rPr>
            </w:pPr>
            <w:r w:rsidRPr="00AD4F2E">
              <w:rPr>
                <w:szCs w:val="22"/>
              </w:rPr>
              <w:t>142</w:t>
            </w:r>
          </w:p>
        </w:tc>
        <w:tc>
          <w:tcPr>
            <w:tcW w:w="180" w:type="dxa"/>
            <w:vAlign w:val="bottom"/>
          </w:tcPr>
          <w:p w14:paraId="201EA6A7" w14:textId="77777777" w:rsidR="004F0C3D" w:rsidRPr="00AD4F2E" w:rsidRDefault="004F0C3D" w:rsidP="004F0C3D">
            <w:pPr>
              <w:pStyle w:val="acctfourfigures"/>
              <w:tabs>
                <w:tab w:val="clear" w:pos="765"/>
                <w:tab w:val="decimal" w:pos="1001"/>
              </w:tabs>
              <w:spacing w:line="240" w:lineRule="auto"/>
              <w:ind w:right="11"/>
              <w:rPr>
                <w:szCs w:val="22"/>
              </w:rPr>
            </w:pPr>
          </w:p>
        </w:tc>
        <w:tc>
          <w:tcPr>
            <w:tcW w:w="1080" w:type="dxa"/>
          </w:tcPr>
          <w:p w14:paraId="52EC2870" w14:textId="006FD541" w:rsidR="004F0C3D" w:rsidRPr="00AD4F2E" w:rsidRDefault="004F0C3D" w:rsidP="004F0C3D">
            <w:pPr>
              <w:pStyle w:val="acctfourfigures"/>
              <w:tabs>
                <w:tab w:val="clear" w:pos="765"/>
                <w:tab w:val="decimal" w:pos="838"/>
              </w:tabs>
              <w:spacing w:line="240" w:lineRule="auto"/>
              <w:ind w:right="-71"/>
              <w:rPr>
                <w:szCs w:val="22"/>
              </w:rPr>
            </w:pPr>
            <w:r w:rsidRPr="00AD4F2E">
              <w:rPr>
                <w:szCs w:val="22"/>
              </w:rPr>
              <w:t>149</w:t>
            </w:r>
          </w:p>
        </w:tc>
        <w:tc>
          <w:tcPr>
            <w:tcW w:w="180" w:type="dxa"/>
            <w:vAlign w:val="bottom"/>
          </w:tcPr>
          <w:p w14:paraId="48D84460" w14:textId="77777777" w:rsidR="004F0C3D" w:rsidRPr="00A61782" w:rsidRDefault="004F0C3D" w:rsidP="004F0C3D">
            <w:pPr>
              <w:pStyle w:val="acctfourfigures"/>
              <w:spacing w:line="240" w:lineRule="auto"/>
              <w:rPr>
                <w:szCs w:val="22"/>
                <w:highlight w:val="yellow"/>
              </w:rPr>
            </w:pPr>
          </w:p>
        </w:tc>
        <w:tc>
          <w:tcPr>
            <w:tcW w:w="1170" w:type="dxa"/>
          </w:tcPr>
          <w:p w14:paraId="2BC40219" w14:textId="24E30062" w:rsidR="004F0C3D" w:rsidRPr="004F0C3D" w:rsidRDefault="004F0C3D" w:rsidP="004F0C3D">
            <w:pPr>
              <w:pStyle w:val="acctfourfigures"/>
              <w:tabs>
                <w:tab w:val="clear" w:pos="765"/>
                <w:tab w:val="decimal" w:pos="864"/>
              </w:tabs>
              <w:spacing w:line="240" w:lineRule="auto"/>
              <w:ind w:right="187"/>
              <w:rPr>
                <w:szCs w:val="22"/>
                <w:cs/>
                <w:lang w:bidi="th-TH"/>
              </w:rPr>
            </w:pPr>
            <w:r w:rsidRPr="004F0C3D">
              <w:rPr>
                <w:szCs w:val="22"/>
                <w:lang w:bidi="th-TH"/>
              </w:rPr>
              <w:t>41</w:t>
            </w:r>
          </w:p>
        </w:tc>
        <w:tc>
          <w:tcPr>
            <w:tcW w:w="180" w:type="dxa"/>
          </w:tcPr>
          <w:p w14:paraId="19915027" w14:textId="77777777" w:rsidR="004F0C3D" w:rsidRPr="004F0C3D" w:rsidRDefault="004F0C3D" w:rsidP="004F0C3D">
            <w:pPr>
              <w:pStyle w:val="acctfourfigures"/>
              <w:tabs>
                <w:tab w:val="clear" w:pos="765"/>
                <w:tab w:val="decimal" w:pos="731"/>
                <w:tab w:val="decimal" w:pos="864"/>
              </w:tabs>
              <w:spacing w:line="240" w:lineRule="auto"/>
              <w:ind w:right="187"/>
              <w:rPr>
                <w:szCs w:val="22"/>
                <w:lang w:bidi="th-TH"/>
              </w:rPr>
            </w:pPr>
          </w:p>
        </w:tc>
        <w:tc>
          <w:tcPr>
            <w:tcW w:w="1170" w:type="dxa"/>
          </w:tcPr>
          <w:p w14:paraId="76BC9E30" w14:textId="14C1477B" w:rsidR="004F0C3D" w:rsidRPr="004F0C3D" w:rsidRDefault="004F0C3D" w:rsidP="004F0C3D">
            <w:pPr>
              <w:pStyle w:val="acctfourfigures"/>
              <w:tabs>
                <w:tab w:val="clear" w:pos="765"/>
                <w:tab w:val="decimal" w:pos="864"/>
              </w:tabs>
              <w:spacing w:line="240" w:lineRule="auto"/>
              <w:ind w:right="187"/>
              <w:rPr>
                <w:szCs w:val="22"/>
                <w:lang w:bidi="th-TH"/>
              </w:rPr>
            </w:pPr>
            <w:r w:rsidRPr="004F0C3D">
              <w:rPr>
                <w:szCs w:val="22"/>
                <w:lang w:bidi="th-TH"/>
              </w:rPr>
              <w:t>94</w:t>
            </w:r>
          </w:p>
        </w:tc>
      </w:tr>
      <w:tr w:rsidR="004F0C3D" w:rsidRPr="00A61782" w14:paraId="025921ED" w14:textId="77777777" w:rsidTr="00476812">
        <w:trPr>
          <w:cantSplit/>
        </w:trPr>
        <w:tc>
          <w:tcPr>
            <w:tcW w:w="3978" w:type="dxa"/>
          </w:tcPr>
          <w:p w14:paraId="4D48A2B5" w14:textId="04F3E41A" w:rsidR="004F0C3D" w:rsidRPr="00AD4F2E" w:rsidRDefault="004F0C3D" w:rsidP="004F0C3D">
            <w:pPr>
              <w:spacing w:line="240" w:lineRule="auto"/>
              <w:ind w:left="210"/>
              <w:rPr>
                <w:szCs w:val="22"/>
                <w:lang w:bidi="th-TH"/>
              </w:rPr>
            </w:pPr>
            <w:r w:rsidRPr="00AD4F2E">
              <w:rPr>
                <w:szCs w:val="22"/>
                <w:lang w:bidi="th-TH"/>
              </w:rPr>
              <w:t xml:space="preserve">6 </w:t>
            </w:r>
            <w:r w:rsidR="004E1EF3">
              <w:rPr>
                <w:szCs w:val="22"/>
              </w:rPr>
              <w:t>–</w:t>
            </w:r>
            <w:r w:rsidRPr="00AD4F2E">
              <w:rPr>
                <w:szCs w:val="22"/>
                <w:lang w:bidi="th-TH"/>
              </w:rPr>
              <w:t xml:space="preserve"> 12 months</w:t>
            </w:r>
          </w:p>
        </w:tc>
        <w:tc>
          <w:tcPr>
            <w:tcW w:w="270" w:type="dxa"/>
          </w:tcPr>
          <w:p w14:paraId="7696D4B7" w14:textId="77777777" w:rsidR="004F0C3D" w:rsidRPr="00AD4F2E" w:rsidRDefault="004F0C3D" w:rsidP="004F0C3D">
            <w:pPr>
              <w:pStyle w:val="acctfourfigures"/>
              <w:tabs>
                <w:tab w:val="clear" w:pos="765"/>
                <w:tab w:val="decimal" w:pos="731"/>
              </w:tabs>
              <w:spacing w:line="240" w:lineRule="auto"/>
              <w:ind w:left="-79" w:right="-79"/>
              <w:jc w:val="center"/>
              <w:rPr>
                <w:i/>
                <w:iCs/>
                <w:szCs w:val="22"/>
              </w:rPr>
            </w:pPr>
          </w:p>
        </w:tc>
        <w:tc>
          <w:tcPr>
            <w:tcW w:w="1170" w:type="dxa"/>
          </w:tcPr>
          <w:p w14:paraId="136B5DF4" w14:textId="44C7E6B5" w:rsidR="004F0C3D" w:rsidRPr="00AD4F2E" w:rsidRDefault="004F0C3D" w:rsidP="004F0C3D">
            <w:pPr>
              <w:pStyle w:val="acctfourfigures"/>
              <w:tabs>
                <w:tab w:val="clear" w:pos="765"/>
                <w:tab w:val="decimal" w:pos="838"/>
              </w:tabs>
              <w:spacing w:line="240" w:lineRule="auto"/>
              <w:ind w:right="-71"/>
              <w:rPr>
                <w:szCs w:val="22"/>
              </w:rPr>
            </w:pPr>
            <w:r w:rsidRPr="00AD4F2E">
              <w:rPr>
                <w:szCs w:val="22"/>
              </w:rPr>
              <w:t>211</w:t>
            </w:r>
          </w:p>
        </w:tc>
        <w:tc>
          <w:tcPr>
            <w:tcW w:w="180" w:type="dxa"/>
            <w:vAlign w:val="bottom"/>
          </w:tcPr>
          <w:p w14:paraId="19001BA8" w14:textId="77777777" w:rsidR="004F0C3D" w:rsidRPr="00AD4F2E" w:rsidRDefault="004F0C3D" w:rsidP="004F0C3D">
            <w:pPr>
              <w:pStyle w:val="acctfourfigures"/>
              <w:tabs>
                <w:tab w:val="clear" w:pos="765"/>
                <w:tab w:val="decimal" w:pos="1001"/>
              </w:tabs>
              <w:spacing w:line="240" w:lineRule="auto"/>
              <w:ind w:right="11"/>
              <w:rPr>
                <w:szCs w:val="22"/>
              </w:rPr>
            </w:pPr>
          </w:p>
        </w:tc>
        <w:tc>
          <w:tcPr>
            <w:tcW w:w="1080" w:type="dxa"/>
          </w:tcPr>
          <w:p w14:paraId="3431B07B" w14:textId="19013A0F" w:rsidR="004F0C3D" w:rsidRPr="00AD4F2E" w:rsidRDefault="004F0C3D" w:rsidP="004F0C3D">
            <w:pPr>
              <w:pStyle w:val="acctfourfigures"/>
              <w:tabs>
                <w:tab w:val="clear" w:pos="765"/>
                <w:tab w:val="decimal" w:pos="838"/>
              </w:tabs>
              <w:spacing w:line="240" w:lineRule="auto"/>
              <w:ind w:right="-71"/>
              <w:rPr>
                <w:szCs w:val="22"/>
              </w:rPr>
            </w:pPr>
            <w:r w:rsidRPr="00AD4F2E">
              <w:rPr>
                <w:szCs w:val="22"/>
              </w:rPr>
              <w:t>188</w:t>
            </w:r>
          </w:p>
        </w:tc>
        <w:tc>
          <w:tcPr>
            <w:tcW w:w="180" w:type="dxa"/>
            <w:vAlign w:val="bottom"/>
          </w:tcPr>
          <w:p w14:paraId="714C3E37" w14:textId="77777777" w:rsidR="004F0C3D" w:rsidRPr="00A61782" w:rsidRDefault="004F0C3D" w:rsidP="004F0C3D">
            <w:pPr>
              <w:pStyle w:val="acctfourfigures"/>
              <w:spacing w:line="240" w:lineRule="auto"/>
              <w:rPr>
                <w:szCs w:val="22"/>
                <w:highlight w:val="yellow"/>
              </w:rPr>
            </w:pPr>
          </w:p>
        </w:tc>
        <w:tc>
          <w:tcPr>
            <w:tcW w:w="1170" w:type="dxa"/>
          </w:tcPr>
          <w:p w14:paraId="14FBB487" w14:textId="0ABF6DE4" w:rsidR="004F0C3D" w:rsidRPr="004F0C3D" w:rsidRDefault="004F0C3D" w:rsidP="004F0C3D">
            <w:pPr>
              <w:pStyle w:val="acctfourfigures"/>
              <w:tabs>
                <w:tab w:val="clear" w:pos="765"/>
                <w:tab w:val="decimal" w:pos="864"/>
              </w:tabs>
              <w:spacing w:line="240" w:lineRule="auto"/>
              <w:ind w:right="187"/>
              <w:rPr>
                <w:szCs w:val="22"/>
                <w:lang w:bidi="th-TH"/>
              </w:rPr>
            </w:pPr>
            <w:r w:rsidRPr="004F0C3D">
              <w:rPr>
                <w:szCs w:val="22"/>
                <w:lang w:bidi="th-TH"/>
              </w:rPr>
              <w:t>172</w:t>
            </w:r>
          </w:p>
        </w:tc>
        <w:tc>
          <w:tcPr>
            <w:tcW w:w="180" w:type="dxa"/>
          </w:tcPr>
          <w:p w14:paraId="17494BEE" w14:textId="77777777" w:rsidR="004F0C3D" w:rsidRPr="004F0C3D" w:rsidRDefault="004F0C3D" w:rsidP="004F0C3D">
            <w:pPr>
              <w:pStyle w:val="acctfourfigures"/>
              <w:tabs>
                <w:tab w:val="clear" w:pos="765"/>
                <w:tab w:val="decimal" w:pos="731"/>
                <w:tab w:val="decimal" w:pos="864"/>
              </w:tabs>
              <w:spacing w:line="240" w:lineRule="auto"/>
              <w:ind w:right="187"/>
              <w:rPr>
                <w:szCs w:val="22"/>
                <w:lang w:bidi="th-TH"/>
              </w:rPr>
            </w:pPr>
          </w:p>
        </w:tc>
        <w:tc>
          <w:tcPr>
            <w:tcW w:w="1170" w:type="dxa"/>
          </w:tcPr>
          <w:p w14:paraId="71F2955E" w14:textId="047FF80A" w:rsidR="004F0C3D" w:rsidRPr="004F0C3D" w:rsidRDefault="004F0C3D" w:rsidP="004F0C3D">
            <w:pPr>
              <w:pStyle w:val="acctfourfigures"/>
              <w:tabs>
                <w:tab w:val="clear" w:pos="765"/>
                <w:tab w:val="decimal" w:pos="864"/>
              </w:tabs>
              <w:spacing w:line="240" w:lineRule="auto"/>
              <w:ind w:right="187"/>
              <w:rPr>
                <w:szCs w:val="22"/>
                <w:lang w:bidi="th-TH"/>
              </w:rPr>
            </w:pPr>
            <w:r w:rsidRPr="004F0C3D">
              <w:rPr>
                <w:szCs w:val="22"/>
                <w:lang w:bidi="th-TH"/>
              </w:rPr>
              <w:t>172</w:t>
            </w:r>
          </w:p>
        </w:tc>
      </w:tr>
      <w:tr w:rsidR="004F0C3D" w:rsidRPr="00A61782" w14:paraId="128028DE" w14:textId="77777777" w:rsidTr="00D92CC6">
        <w:trPr>
          <w:cantSplit/>
          <w:trHeight w:val="80"/>
        </w:trPr>
        <w:tc>
          <w:tcPr>
            <w:tcW w:w="3978" w:type="dxa"/>
          </w:tcPr>
          <w:p w14:paraId="30772E6E" w14:textId="5FE9B8F3" w:rsidR="004F0C3D" w:rsidRPr="00AD4F2E" w:rsidRDefault="004F0C3D" w:rsidP="004F0C3D">
            <w:pPr>
              <w:spacing w:line="240" w:lineRule="auto"/>
              <w:ind w:left="210"/>
              <w:rPr>
                <w:szCs w:val="22"/>
              </w:rPr>
            </w:pPr>
            <w:r w:rsidRPr="00AD4F2E">
              <w:rPr>
                <w:szCs w:val="22"/>
              </w:rPr>
              <w:t>More than 12 months</w:t>
            </w:r>
          </w:p>
        </w:tc>
        <w:tc>
          <w:tcPr>
            <w:tcW w:w="270" w:type="dxa"/>
          </w:tcPr>
          <w:p w14:paraId="673D07AE" w14:textId="77777777" w:rsidR="004F0C3D" w:rsidRPr="00AD4F2E" w:rsidRDefault="004F0C3D" w:rsidP="004F0C3D">
            <w:pPr>
              <w:pStyle w:val="acctfourfigures"/>
              <w:tabs>
                <w:tab w:val="clear" w:pos="765"/>
                <w:tab w:val="decimal" w:pos="731"/>
              </w:tabs>
              <w:spacing w:line="240" w:lineRule="auto"/>
              <w:ind w:left="-79" w:right="-79"/>
              <w:jc w:val="center"/>
              <w:rPr>
                <w:i/>
                <w:iCs/>
                <w:szCs w:val="22"/>
              </w:rPr>
            </w:pPr>
          </w:p>
        </w:tc>
        <w:tc>
          <w:tcPr>
            <w:tcW w:w="1170" w:type="dxa"/>
            <w:tcBorders>
              <w:bottom w:val="single" w:sz="4" w:space="0" w:color="auto"/>
            </w:tcBorders>
          </w:tcPr>
          <w:p w14:paraId="2B5C8743" w14:textId="1777A2DC" w:rsidR="004F0C3D" w:rsidRPr="00AD4F2E" w:rsidRDefault="004F0C3D" w:rsidP="004F0C3D">
            <w:pPr>
              <w:pStyle w:val="acctfourfigures"/>
              <w:tabs>
                <w:tab w:val="clear" w:pos="765"/>
                <w:tab w:val="decimal" w:pos="838"/>
              </w:tabs>
              <w:spacing w:line="240" w:lineRule="auto"/>
              <w:ind w:right="-71"/>
              <w:rPr>
                <w:szCs w:val="22"/>
              </w:rPr>
            </w:pPr>
            <w:r w:rsidRPr="00AD4F2E">
              <w:rPr>
                <w:szCs w:val="22"/>
              </w:rPr>
              <w:t>173</w:t>
            </w:r>
          </w:p>
        </w:tc>
        <w:tc>
          <w:tcPr>
            <w:tcW w:w="180" w:type="dxa"/>
          </w:tcPr>
          <w:p w14:paraId="17BDE225" w14:textId="77777777" w:rsidR="004F0C3D" w:rsidRPr="00AD4F2E" w:rsidRDefault="004F0C3D" w:rsidP="004F0C3D">
            <w:pPr>
              <w:pStyle w:val="acctfourfigures"/>
              <w:tabs>
                <w:tab w:val="clear" w:pos="765"/>
                <w:tab w:val="decimal" w:pos="1001"/>
              </w:tabs>
              <w:spacing w:line="240" w:lineRule="auto"/>
              <w:ind w:right="11"/>
              <w:rPr>
                <w:szCs w:val="22"/>
              </w:rPr>
            </w:pPr>
          </w:p>
        </w:tc>
        <w:tc>
          <w:tcPr>
            <w:tcW w:w="1080" w:type="dxa"/>
            <w:tcBorders>
              <w:bottom w:val="single" w:sz="4" w:space="0" w:color="auto"/>
            </w:tcBorders>
          </w:tcPr>
          <w:p w14:paraId="6A995FE2" w14:textId="78EAF767" w:rsidR="004F0C3D" w:rsidRPr="00AD4F2E" w:rsidRDefault="004F0C3D" w:rsidP="004F0C3D">
            <w:pPr>
              <w:pStyle w:val="acctfourfigures"/>
              <w:tabs>
                <w:tab w:val="clear" w:pos="765"/>
                <w:tab w:val="decimal" w:pos="838"/>
              </w:tabs>
              <w:spacing w:line="240" w:lineRule="auto"/>
              <w:ind w:right="-71"/>
              <w:rPr>
                <w:szCs w:val="22"/>
              </w:rPr>
            </w:pPr>
            <w:r w:rsidRPr="00AD4F2E">
              <w:rPr>
                <w:szCs w:val="22"/>
              </w:rPr>
              <w:t>234</w:t>
            </w:r>
          </w:p>
        </w:tc>
        <w:tc>
          <w:tcPr>
            <w:tcW w:w="180" w:type="dxa"/>
          </w:tcPr>
          <w:p w14:paraId="19005505" w14:textId="77777777" w:rsidR="004F0C3D" w:rsidRPr="00A61782" w:rsidRDefault="004F0C3D" w:rsidP="004F0C3D">
            <w:pPr>
              <w:pStyle w:val="acctfourfigures"/>
              <w:spacing w:line="240" w:lineRule="auto"/>
              <w:rPr>
                <w:szCs w:val="22"/>
                <w:highlight w:val="yellow"/>
              </w:rPr>
            </w:pPr>
          </w:p>
        </w:tc>
        <w:tc>
          <w:tcPr>
            <w:tcW w:w="1170" w:type="dxa"/>
            <w:tcBorders>
              <w:bottom w:val="single" w:sz="4" w:space="0" w:color="auto"/>
            </w:tcBorders>
          </w:tcPr>
          <w:p w14:paraId="3CCA5438" w14:textId="17E6E59E" w:rsidR="004F0C3D" w:rsidRPr="004F0C3D" w:rsidRDefault="004F0C3D" w:rsidP="004F0C3D">
            <w:pPr>
              <w:pStyle w:val="acctfourfigures"/>
              <w:tabs>
                <w:tab w:val="clear" w:pos="765"/>
                <w:tab w:val="decimal" w:pos="864"/>
              </w:tabs>
              <w:spacing w:line="240" w:lineRule="auto"/>
              <w:ind w:right="187"/>
              <w:rPr>
                <w:szCs w:val="22"/>
                <w:lang w:bidi="th-TH"/>
              </w:rPr>
            </w:pPr>
            <w:r w:rsidRPr="004F0C3D">
              <w:rPr>
                <w:szCs w:val="22"/>
                <w:lang w:bidi="th-TH"/>
              </w:rPr>
              <w:t>351</w:t>
            </w:r>
          </w:p>
        </w:tc>
        <w:tc>
          <w:tcPr>
            <w:tcW w:w="180" w:type="dxa"/>
          </w:tcPr>
          <w:p w14:paraId="390DB30C" w14:textId="77777777" w:rsidR="004F0C3D" w:rsidRPr="004F0C3D" w:rsidRDefault="004F0C3D" w:rsidP="004F0C3D">
            <w:pPr>
              <w:pStyle w:val="acctfourfigures"/>
              <w:tabs>
                <w:tab w:val="clear" w:pos="765"/>
                <w:tab w:val="decimal" w:pos="731"/>
                <w:tab w:val="decimal" w:pos="864"/>
              </w:tabs>
              <w:spacing w:line="240" w:lineRule="auto"/>
              <w:ind w:right="187"/>
              <w:rPr>
                <w:szCs w:val="22"/>
                <w:lang w:bidi="th-TH"/>
              </w:rPr>
            </w:pPr>
          </w:p>
        </w:tc>
        <w:tc>
          <w:tcPr>
            <w:tcW w:w="1170" w:type="dxa"/>
            <w:tcBorders>
              <w:bottom w:val="single" w:sz="4" w:space="0" w:color="auto"/>
            </w:tcBorders>
          </w:tcPr>
          <w:p w14:paraId="5D9AB0DE" w14:textId="781660F8" w:rsidR="004F0C3D" w:rsidRPr="004F0C3D" w:rsidRDefault="004F0C3D" w:rsidP="004F0C3D">
            <w:pPr>
              <w:pStyle w:val="acctfourfigures"/>
              <w:tabs>
                <w:tab w:val="clear" w:pos="765"/>
                <w:tab w:val="decimal" w:pos="864"/>
              </w:tabs>
              <w:spacing w:line="240" w:lineRule="auto"/>
              <w:ind w:right="187"/>
              <w:rPr>
                <w:szCs w:val="22"/>
                <w:lang w:bidi="th-TH"/>
              </w:rPr>
            </w:pPr>
            <w:r w:rsidRPr="004F0C3D">
              <w:rPr>
                <w:szCs w:val="22"/>
                <w:lang w:bidi="th-TH"/>
              </w:rPr>
              <w:t>35</w:t>
            </w:r>
          </w:p>
        </w:tc>
      </w:tr>
      <w:tr w:rsidR="004F0C3D" w:rsidRPr="00A61782" w14:paraId="5CBC4544" w14:textId="77777777" w:rsidTr="00D92CC6">
        <w:trPr>
          <w:cantSplit/>
        </w:trPr>
        <w:tc>
          <w:tcPr>
            <w:tcW w:w="3978" w:type="dxa"/>
          </w:tcPr>
          <w:p w14:paraId="59AC758F" w14:textId="6F589BFE" w:rsidR="004F0C3D" w:rsidRPr="00AD4F2E" w:rsidRDefault="004F0C3D" w:rsidP="004F0C3D">
            <w:pPr>
              <w:spacing w:line="240" w:lineRule="auto"/>
              <w:ind w:left="187" w:hanging="187"/>
              <w:rPr>
                <w:b/>
                <w:bCs/>
                <w:szCs w:val="22"/>
                <w:lang w:bidi="th-TH"/>
              </w:rPr>
            </w:pPr>
            <w:r w:rsidRPr="00AD4F2E">
              <w:rPr>
                <w:b/>
                <w:bCs/>
                <w:szCs w:val="22"/>
                <w:lang w:bidi="th-TH"/>
              </w:rPr>
              <w:t>Total</w:t>
            </w:r>
          </w:p>
        </w:tc>
        <w:tc>
          <w:tcPr>
            <w:tcW w:w="270" w:type="dxa"/>
          </w:tcPr>
          <w:p w14:paraId="4826CF88" w14:textId="77777777" w:rsidR="004F0C3D" w:rsidRPr="00AD4F2E" w:rsidRDefault="004F0C3D" w:rsidP="004F0C3D">
            <w:pPr>
              <w:pStyle w:val="acctfourfigures"/>
              <w:tabs>
                <w:tab w:val="clear" w:pos="765"/>
                <w:tab w:val="decimal" w:pos="731"/>
              </w:tabs>
              <w:spacing w:line="240" w:lineRule="auto"/>
              <w:ind w:left="-79" w:right="-79"/>
              <w:jc w:val="center"/>
              <w:rPr>
                <w:i/>
                <w:iCs/>
                <w:szCs w:val="22"/>
              </w:rPr>
            </w:pPr>
          </w:p>
        </w:tc>
        <w:tc>
          <w:tcPr>
            <w:tcW w:w="1170" w:type="dxa"/>
            <w:tcBorders>
              <w:top w:val="single" w:sz="4" w:space="0" w:color="auto"/>
            </w:tcBorders>
          </w:tcPr>
          <w:p w14:paraId="13F4736B" w14:textId="605B2330" w:rsidR="004F0C3D" w:rsidRPr="004F0C3D" w:rsidRDefault="004F0C3D" w:rsidP="004F0C3D">
            <w:pPr>
              <w:pStyle w:val="acctfourfigures"/>
              <w:tabs>
                <w:tab w:val="clear" w:pos="765"/>
                <w:tab w:val="decimal" w:pos="838"/>
              </w:tabs>
              <w:spacing w:line="240" w:lineRule="auto"/>
              <w:ind w:right="-71"/>
              <w:rPr>
                <w:b/>
                <w:bCs/>
                <w:szCs w:val="22"/>
              </w:rPr>
            </w:pPr>
            <w:r w:rsidRPr="004F0C3D">
              <w:rPr>
                <w:b/>
                <w:bCs/>
                <w:szCs w:val="22"/>
              </w:rPr>
              <w:t>5,370</w:t>
            </w:r>
          </w:p>
        </w:tc>
        <w:tc>
          <w:tcPr>
            <w:tcW w:w="180" w:type="dxa"/>
          </w:tcPr>
          <w:p w14:paraId="23FC8FA3" w14:textId="77777777" w:rsidR="004F0C3D" w:rsidRPr="00AD4F2E" w:rsidRDefault="004F0C3D" w:rsidP="004F0C3D">
            <w:pPr>
              <w:pStyle w:val="acctfourfigures"/>
              <w:tabs>
                <w:tab w:val="clear" w:pos="765"/>
                <w:tab w:val="decimal" w:pos="1001"/>
              </w:tabs>
              <w:spacing w:line="240" w:lineRule="auto"/>
              <w:ind w:right="11"/>
              <w:rPr>
                <w:b/>
                <w:bCs/>
                <w:szCs w:val="22"/>
              </w:rPr>
            </w:pPr>
          </w:p>
        </w:tc>
        <w:tc>
          <w:tcPr>
            <w:tcW w:w="1080" w:type="dxa"/>
            <w:tcBorders>
              <w:top w:val="single" w:sz="4" w:space="0" w:color="auto"/>
            </w:tcBorders>
          </w:tcPr>
          <w:p w14:paraId="2B1F29CC" w14:textId="5D42F918" w:rsidR="004F0C3D" w:rsidRPr="00AD4F2E" w:rsidRDefault="004F0C3D" w:rsidP="004F0C3D">
            <w:pPr>
              <w:pStyle w:val="acctfourfigures"/>
              <w:tabs>
                <w:tab w:val="clear" w:pos="765"/>
                <w:tab w:val="decimal" w:pos="838"/>
              </w:tabs>
              <w:spacing w:line="240" w:lineRule="auto"/>
              <w:ind w:right="-71"/>
              <w:rPr>
                <w:b/>
                <w:bCs/>
                <w:szCs w:val="22"/>
              </w:rPr>
            </w:pPr>
            <w:r w:rsidRPr="00AD4F2E">
              <w:rPr>
                <w:b/>
                <w:bCs/>
                <w:szCs w:val="22"/>
              </w:rPr>
              <w:t>5,828</w:t>
            </w:r>
          </w:p>
        </w:tc>
        <w:tc>
          <w:tcPr>
            <w:tcW w:w="180" w:type="dxa"/>
          </w:tcPr>
          <w:p w14:paraId="659338D2" w14:textId="77777777" w:rsidR="004F0C3D" w:rsidRPr="00A61782" w:rsidRDefault="004F0C3D" w:rsidP="004F0C3D">
            <w:pPr>
              <w:pStyle w:val="acctfourfigures"/>
              <w:spacing w:line="240" w:lineRule="auto"/>
              <w:rPr>
                <w:b/>
                <w:bCs/>
                <w:szCs w:val="22"/>
                <w:highlight w:val="yellow"/>
              </w:rPr>
            </w:pPr>
          </w:p>
        </w:tc>
        <w:tc>
          <w:tcPr>
            <w:tcW w:w="1170" w:type="dxa"/>
            <w:tcBorders>
              <w:top w:val="single" w:sz="4" w:space="0" w:color="auto"/>
            </w:tcBorders>
          </w:tcPr>
          <w:p w14:paraId="5BF7B597" w14:textId="5C581EDB" w:rsidR="004F0C3D" w:rsidRPr="004F0C3D" w:rsidRDefault="004F0C3D" w:rsidP="004F0C3D">
            <w:pPr>
              <w:pStyle w:val="acctfourfigures"/>
              <w:tabs>
                <w:tab w:val="clear" w:pos="765"/>
                <w:tab w:val="decimal" w:pos="864"/>
              </w:tabs>
              <w:spacing w:line="240" w:lineRule="auto"/>
              <w:ind w:right="187"/>
              <w:rPr>
                <w:b/>
                <w:bCs/>
                <w:szCs w:val="22"/>
                <w:lang w:bidi="th-TH"/>
              </w:rPr>
            </w:pPr>
            <w:r w:rsidRPr="004F0C3D">
              <w:rPr>
                <w:b/>
                <w:bCs/>
                <w:szCs w:val="22"/>
                <w:lang w:bidi="th-TH"/>
              </w:rPr>
              <w:t>675</w:t>
            </w:r>
          </w:p>
        </w:tc>
        <w:tc>
          <w:tcPr>
            <w:tcW w:w="180" w:type="dxa"/>
          </w:tcPr>
          <w:p w14:paraId="48FE51DF" w14:textId="77777777" w:rsidR="004F0C3D" w:rsidRPr="004F0C3D" w:rsidRDefault="004F0C3D" w:rsidP="004F0C3D">
            <w:pPr>
              <w:pStyle w:val="acctfourfigures"/>
              <w:tabs>
                <w:tab w:val="clear" w:pos="765"/>
                <w:tab w:val="decimal" w:pos="731"/>
                <w:tab w:val="decimal" w:pos="864"/>
              </w:tabs>
              <w:spacing w:line="240" w:lineRule="auto"/>
              <w:ind w:right="187"/>
              <w:rPr>
                <w:b/>
                <w:bCs/>
                <w:szCs w:val="22"/>
                <w:lang w:bidi="th-TH"/>
              </w:rPr>
            </w:pPr>
          </w:p>
        </w:tc>
        <w:tc>
          <w:tcPr>
            <w:tcW w:w="1170" w:type="dxa"/>
            <w:tcBorders>
              <w:top w:val="single" w:sz="4" w:space="0" w:color="auto"/>
            </w:tcBorders>
          </w:tcPr>
          <w:p w14:paraId="5F97C70E" w14:textId="35B80D37" w:rsidR="004F0C3D" w:rsidRPr="004F0C3D" w:rsidRDefault="004F0C3D" w:rsidP="004F0C3D">
            <w:pPr>
              <w:pStyle w:val="acctfourfigures"/>
              <w:tabs>
                <w:tab w:val="clear" w:pos="765"/>
                <w:tab w:val="decimal" w:pos="864"/>
              </w:tabs>
              <w:spacing w:line="240" w:lineRule="auto"/>
              <w:ind w:right="187"/>
              <w:rPr>
                <w:b/>
                <w:bCs/>
                <w:szCs w:val="22"/>
                <w:lang w:bidi="th-TH"/>
              </w:rPr>
            </w:pPr>
            <w:r w:rsidRPr="004F0C3D">
              <w:rPr>
                <w:b/>
                <w:bCs/>
                <w:szCs w:val="22"/>
                <w:lang w:bidi="th-TH"/>
              </w:rPr>
              <w:t>534</w:t>
            </w:r>
          </w:p>
        </w:tc>
      </w:tr>
      <w:tr w:rsidR="004F0C3D" w:rsidRPr="00A61782" w14:paraId="494D0AD9" w14:textId="77777777" w:rsidTr="00D92CC6">
        <w:trPr>
          <w:cantSplit/>
        </w:trPr>
        <w:tc>
          <w:tcPr>
            <w:tcW w:w="3978" w:type="dxa"/>
          </w:tcPr>
          <w:p w14:paraId="3DBA3219" w14:textId="4B703400" w:rsidR="004F0C3D" w:rsidRPr="00AD4F2E" w:rsidRDefault="004F0C3D" w:rsidP="004F0C3D">
            <w:pPr>
              <w:tabs>
                <w:tab w:val="decimal" w:pos="731"/>
                <w:tab w:val="decimal" w:pos="821"/>
              </w:tabs>
              <w:spacing w:line="240" w:lineRule="auto"/>
              <w:ind w:left="187" w:hanging="187"/>
              <w:rPr>
                <w:szCs w:val="22"/>
              </w:rPr>
            </w:pPr>
            <w:r w:rsidRPr="00AD4F2E">
              <w:rPr>
                <w:i/>
                <w:iCs/>
                <w:szCs w:val="22"/>
              </w:rPr>
              <w:t>Less</w:t>
            </w:r>
            <w:r w:rsidRPr="00AD4F2E">
              <w:rPr>
                <w:szCs w:val="22"/>
              </w:rPr>
              <w:t xml:space="preserve"> allowance for expected credit loss </w:t>
            </w:r>
          </w:p>
        </w:tc>
        <w:tc>
          <w:tcPr>
            <w:tcW w:w="270" w:type="dxa"/>
          </w:tcPr>
          <w:p w14:paraId="2B20AE3E" w14:textId="77777777" w:rsidR="004F0C3D" w:rsidRPr="00AD4F2E" w:rsidRDefault="004F0C3D" w:rsidP="004F0C3D">
            <w:pPr>
              <w:pStyle w:val="acctfourfigures"/>
              <w:tabs>
                <w:tab w:val="clear" w:pos="765"/>
                <w:tab w:val="decimal" w:pos="731"/>
              </w:tabs>
              <w:spacing w:line="240" w:lineRule="auto"/>
              <w:ind w:left="-79" w:right="-79"/>
              <w:jc w:val="center"/>
              <w:rPr>
                <w:i/>
                <w:iCs/>
                <w:szCs w:val="22"/>
              </w:rPr>
            </w:pPr>
          </w:p>
        </w:tc>
        <w:tc>
          <w:tcPr>
            <w:tcW w:w="1170" w:type="dxa"/>
            <w:vAlign w:val="bottom"/>
          </w:tcPr>
          <w:p w14:paraId="1FC94D1A" w14:textId="7D9133F9" w:rsidR="004F0C3D" w:rsidRPr="00AD4F2E" w:rsidRDefault="004F0C3D" w:rsidP="004F0C3D">
            <w:pPr>
              <w:pStyle w:val="acctfourfigures"/>
              <w:tabs>
                <w:tab w:val="clear" w:pos="765"/>
                <w:tab w:val="decimal" w:pos="838"/>
              </w:tabs>
              <w:spacing w:line="240" w:lineRule="auto"/>
              <w:ind w:right="-71"/>
              <w:rPr>
                <w:szCs w:val="22"/>
              </w:rPr>
            </w:pPr>
            <w:r w:rsidRPr="00AD4F2E">
              <w:rPr>
                <w:szCs w:val="22"/>
              </w:rPr>
              <w:t>(236)</w:t>
            </w:r>
          </w:p>
        </w:tc>
        <w:tc>
          <w:tcPr>
            <w:tcW w:w="180" w:type="dxa"/>
            <w:vAlign w:val="bottom"/>
          </w:tcPr>
          <w:p w14:paraId="089FAA5A" w14:textId="77777777" w:rsidR="004F0C3D" w:rsidRPr="00AD4F2E" w:rsidRDefault="004F0C3D" w:rsidP="004F0C3D">
            <w:pPr>
              <w:pStyle w:val="acctfourfigures"/>
              <w:tabs>
                <w:tab w:val="clear" w:pos="765"/>
                <w:tab w:val="decimal" w:pos="821"/>
                <w:tab w:val="decimal" w:pos="1001"/>
              </w:tabs>
              <w:spacing w:line="240" w:lineRule="auto"/>
              <w:ind w:right="11"/>
              <w:rPr>
                <w:szCs w:val="22"/>
              </w:rPr>
            </w:pPr>
          </w:p>
        </w:tc>
        <w:tc>
          <w:tcPr>
            <w:tcW w:w="1080" w:type="dxa"/>
            <w:vAlign w:val="bottom"/>
          </w:tcPr>
          <w:p w14:paraId="7056F23E" w14:textId="57ED1705" w:rsidR="004F0C3D" w:rsidRPr="00AD4F2E" w:rsidRDefault="004F0C3D" w:rsidP="004F0C3D">
            <w:pPr>
              <w:pStyle w:val="acctfourfigures"/>
              <w:tabs>
                <w:tab w:val="clear" w:pos="765"/>
                <w:tab w:val="decimal" w:pos="838"/>
              </w:tabs>
              <w:spacing w:line="240" w:lineRule="auto"/>
              <w:ind w:right="-71"/>
              <w:rPr>
                <w:szCs w:val="22"/>
              </w:rPr>
            </w:pPr>
            <w:r w:rsidRPr="00AD4F2E">
              <w:rPr>
                <w:szCs w:val="22"/>
              </w:rPr>
              <w:t>(283)</w:t>
            </w:r>
          </w:p>
        </w:tc>
        <w:tc>
          <w:tcPr>
            <w:tcW w:w="180" w:type="dxa"/>
            <w:vAlign w:val="bottom"/>
          </w:tcPr>
          <w:p w14:paraId="52983387" w14:textId="77777777" w:rsidR="004F0C3D" w:rsidRPr="00A61782" w:rsidRDefault="004F0C3D" w:rsidP="004F0C3D">
            <w:pPr>
              <w:pStyle w:val="acctfourfigures"/>
              <w:spacing w:line="240" w:lineRule="auto"/>
              <w:rPr>
                <w:szCs w:val="22"/>
                <w:highlight w:val="yellow"/>
              </w:rPr>
            </w:pPr>
          </w:p>
        </w:tc>
        <w:tc>
          <w:tcPr>
            <w:tcW w:w="1170" w:type="dxa"/>
            <w:vAlign w:val="bottom"/>
          </w:tcPr>
          <w:p w14:paraId="33FD9763" w14:textId="5529FC29" w:rsidR="004F0C3D" w:rsidRPr="004F0C3D" w:rsidRDefault="004F0C3D" w:rsidP="004F0C3D">
            <w:pPr>
              <w:pStyle w:val="acctfourfigures"/>
              <w:tabs>
                <w:tab w:val="clear" w:pos="765"/>
                <w:tab w:val="decimal" w:pos="864"/>
              </w:tabs>
              <w:spacing w:line="240" w:lineRule="auto"/>
              <w:ind w:right="187"/>
              <w:rPr>
                <w:szCs w:val="22"/>
                <w:lang w:bidi="th-TH"/>
              </w:rPr>
            </w:pPr>
            <w:r w:rsidRPr="004F0C3D">
              <w:rPr>
                <w:szCs w:val="22"/>
                <w:lang w:bidi="th-TH"/>
              </w:rPr>
              <w:t>(4)</w:t>
            </w:r>
          </w:p>
        </w:tc>
        <w:tc>
          <w:tcPr>
            <w:tcW w:w="180" w:type="dxa"/>
            <w:vAlign w:val="bottom"/>
          </w:tcPr>
          <w:p w14:paraId="22A58689" w14:textId="77777777" w:rsidR="004F0C3D" w:rsidRPr="004F0C3D" w:rsidRDefault="004F0C3D" w:rsidP="004F0C3D">
            <w:pPr>
              <w:pStyle w:val="acctfourfigures"/>
              <w:tabs>
                <w:tab w:val="clear" w:pos="765"/>
                <w:tab w:val="decimal" w:pos="731"/>
                <w:tab w:val="decimal" w:pos="864"/>
              </w:tabs>
              <w:spacing w:line="240" w:lineRule="auto"/>
              <w:ind w:right="187"/>
              <w:rPr>
                <w:szCs w:val="22"/>
                <w:lang w:bidi="th-TH"/>
              </w:rPr>
            </w:pPr>
          </w:p>
        </w:tc>
        <w:tc>
          <w:tcPr>
            <w:tcW w:w="1170" w:type="dxa"/>
            <w:vAlign w:val="bottom"/>
          </w:tcPr>
          <w:p w14:paraId="4326F9E1" w14:textId="22B7EC21" w:rsidR="004F0C3D" w:rsidRPr="004F0C3D" w:rsidRDefault="004F0C3D" w:rsidP="004F0C3D">
            <w:pPr>
              <w:pStyle w:val="acctfourfigures"/>
              <w:tabs>
                <w:tab w:val="clear" w:pos="765"/>
                <w:tab w:val="decimal" w:pos="864"/>
              </w:tabs>
              <w:spacing w:line="240" w:lineRule="auto"/>
              <w:ind w:right="187"/>
              <w:rPr>
                <w:szCs w:val="22"/>
                <w:lang w:bidi="th-TH"/>
              </w:rPr>
            </w:pPr>
            <w:r w:rsidRPr="004F0C3D">
              <w:rPr>
                <w:szCs w:val="22"/>
                <w:lang w:bidi="th-TH"/>
              </w:rPr>
              <w:t>(4)</w:t>
            </w:r>
          </w:p>
        </w:tc>
      </w:tr>
      <w:tr w:rsidR="004F0C3D" w:rsidRPr="00A61782" w14:paraId="02B57277" w14:textId="77777777" w:rsidTr="00D92CC6">
        <w:trPr>
          <w:cantSplit/>
          <w:trHeight w:val="100"/>
        </w:trPr>
        <w:tc>
          <w:tcPr>
            <w:tcW w:w="3978" w:type="dxa"/>
          </w:tcPr>
          <w:p w14:paraId="2BA60611" w14:textId="77777777" w:rsidR="004F0C3D" w:rsidRPr="00AD4F2E" w:rsidRDefault="004F0C3D" w:rsidP="004F0C3D">
            <w:pPr>
              <w:spacing w:line="240" w:lineRule="auto"/>
              <w:ind w:left="187" w:hanging="187"/>
              <w:rPr>
                <w:b/>
                <w:bCs/>
                <w:szCs w:val="22"/>
              </w:rPr>
            </w:pPr>
            <w:r w:rsidRPr="00AD4F2E">
              <w:rPr>
                <w:b/>
                <w:bCs/>
                <w:szCs w:val="22"/>
              </w:rPr>
              <w:t>Net</w:t>
            </w:r>
          </w:p>
        </w:tc>
        <w:tc>
          <w:tcPr>
            <w:tcW w:w="270" w:type="dxa"/>
          </w:tcPr>
          <w:p w14:paraId="1B438ED9" w14:textId="77777777" w:rsidR="004F0C3D" w:rsidRPr="00AD4F2E" w:rsidRDefault="004F0C3D" w:rsidP="004F0C3D">
            <w:pPr>
              <w:pStyle w:val="acctfourfigures"/>
              <w:tabs>
                <w:tab w:val="clear" w:pos="765"/>
                <w:tab w:val="decimal" w:pos="731"/>
              </w:tabs>
              <w:spacing w:line="240" w:lineRule="auto"/>
              <w:ind w:left="-79" w:right="-79"/>
              <w:jc w:val="center"/>
              <w:rPr>
                <w:b/>
                <w:bCs/>
                <w:i/>
                <w:iCs/>
                <w:szCs w:val="22"/>
              </w:rPr>
            </w:pPr>
          </w:p>
        </w:tc>
        <w:tc>
          <w:tcPr>
            <w:tcW w:w="1170" w:type="dxa"/>
            <w:tcBorders>
              <w:top w:val="single" w:sz="4" w:space="0" w:color="auto"/>
              <w:bottom w:val="double" w:sz="4" w:space="0" w:color="auto"/>
            </w:tcBorders>
          </w:tcPr>
          <w:p w14:paraId="09CBD80D" w14:textId="48829C56" w:rsidR="004F0C3D" w:rsidRPr="004F0C3D" w:rsidRDefault="004F0C3D" w:rsidP="004F0C3D">
            <w:pPr>
              <w:pStyle w:val="acctfourfigures"/>
              <w:tabs>
                <w:tab w:val="clear" w:pos="765"/>
                <w:tab w:val="decimal" w:pos="838"/>
              </w:tabs>
              <w:spacing w:line="240" w:lineRule="auto"/>
              <w:ind w:right="-71"/>
              <w:rPr>
                <w:b/>
                <w:bCs/>
                <w:szCs w:val="22"/>
              </w:rPr>
            </w:pPr>
            <w:r w:rsidRPr="004F0C3D">
              <w:rPr>
                <w:b/>
                <w:bCs/>
                <w:szCs w:val="22"/>
              </w:rPr>
              <w:t>5,134</w:t>
            </w:r>
          </w:p>
        </w:tc>
        <w:tc>
          <w:tcPr>
            <w:tcW w:w="180" w:type="dxa"/>
          </w:tcPr>
          <w:p w14:paraId="6C2C2D8E" w14:textId="77777777" w:rsidR="004F0C3D" w:rsidRPr="00AD4F2E" w:rsidRDefault="004F0C3D" w:rsidP="004F0C3D">
            <w:pPr>
              <w:pStyle w:val="acctfourfigures"/>
              <w:tabs>
                <w:tab w:val="clear" w:pos="765"/>
                <w:tab w:val="decimal" w:pos="1001"/>
              </w:tabs>
              <w:spacing w:line="240" w:lineRule="auto"/>
              <w:ind w:right="11"/>
              <w:rPr>
                <w:b/>
                <w:bCs/>
                <w:szCs w:val="22"/>
              </w:rPr>
            </w:pPr>
          </w:p>
        </w:tc>
        <w:tc>
          <w:tcPr>
            <w:tcW w:w="1080" w:type="dxa"/>
            <w:tcBorders>
              <w:top w:val="single" w:sz="4" w:space="0" w:color="auto"/>
              <w:bottom w:val="double" w:sz="4" w:space="0" w:color="auto"/>
            </w:tcBorders>
          </w:tcPr>
          <w:p w14:paraId="75DCA1AF" w14:textId="30AC5A2B" w:rsidR="004F0C3D" w:rsidRPr="00AD4F2E" w:rsidRDefault="004F0C3D" w:rsidP="004F0C3D">
            <w:pPr>
              <w:pStyle w:val="acctfourfigures"/>
              <w:tabs>
                <w:tab w:val="clear" w:pos="765"/>
                <w:tab w:val="decimal" w:pos="838"/>
              </w:tabs>
              <w:spacing w:line="240" w:lineRule="auto"/>
              <w:ind w:right="-71"/>
              <w:rPr>
                <w:b/>
                <w:bCs/>
                <w:szCs w:val="22"/>
                <w:cs/>
                <w:lang w:bidi="th-TH"/>
              </w:rPr>
            </w:pPr>
            <w:r w:rsidRPr="00AD4F2E">
              <w:rPr>
                <w:b/>
                <w:bCs/>
                <w:szCs w:val="22"/>
              </w:rPr>
              <w:t>5,545</w:t>
            </w:r>
          </w:p>
        </w:tc>
        <w:tc>
          <w:tcPr>
            <w:tcW w:w="180" w:type="dxa"/>
          </w:tcPr>
          <w:p w14:paraId="2C33B594" w14:textId="77777777" w:rsidR="004F0C3D" w:rsidRPr="00A61782" w:rsidRDefault="004F0C3D" w:rsidP="004F0C3D">
            <w:pPr>
              <w:pStyle w:val="acctfourfigures"/>
              <w:spacing w:line="240" w:lineRule="auto"/>
              <w:rPr>
                <w:b/>
                <w:bCs/>
                <w:szCs w:val="22"/>
                <w:highlight w:val="yellow"/>
              </w:rPr>
            </w:pPr>
          </w:p>
        </w:tc>
        <w:tc>
          <w:tcPr>
            <w:tcW w:w="1170" w:type="dxa"/>
            <w:tcBorders>
              <w:top w:val="single" w:sz="4" w:space="0" w:color="auto"/>
              <w:bottom w:val="double" w:sz="4" w:space="0" w:color="auto"/>
            </w:tcBorders>
          </w:tcPr>
          <w:p w14:paraId="56C9C41C" w14:textId="2F285E37" w:rsidR="004F0C3D" w:rsidRPr="004F0C3D" w:rsidRDefault="004F0C3D" w:rsidP="004F0C3D">
            <w:pPr>
              <w:pStyle w:val="acctfourfigures"/>
              <w:tabs>
                <w:tab w:val="clear" w:pos="765"/>
                <w:tab w:val="decimal" w:pos="864"/>
              </w:tabs>
              <w:spacing w:line="240" w:lineRule="auto"/>
              <w:ind w:right="187"/>
              <w:rPr>
                <w:b/>
                <w:bCs/>
                <w:szCs w:val="22"/>
                <w:lang w:bidi="th-TH"/>
              </w:rPr>
            </w:pPr>
            <w:r w:rsidRPr="004F0C3D">
              <w:rPr>
                <w:b/>
                <w:bCs/>
                <w:szCs w:val="22"/>
                <w:lang w:bidi="th-TH"/>
              </w:rPr>
              <w:t>671</w:t>
            </w:r>
          </w:p>
        </w:tc>
        <w:tc>
          <w:tcPr>
            <w:tcW w:w="180" w:type="dxa"/>
          </w:tcPr>
          <w:p w14:paraId="15753BBE" w14:textId="77777777" w:rsidR="004F0C3D" w:rsidRPr="004F0C3D" w:rsidRDefault="004F0C3D" w:rsidP="004F0C3D">
            <w:pPr>
              <w:pStyle w:val="acctfourfigures"/>
              <w:tabs>
                <w:tab w:val="clear" w:pos="765"/>
                <w:tab w:val="decimal" w:pos="731"/>
                <w:tab w:val="decimal" w:pos="864"/>
              </w:tabs>
              <w:spacing w:line="240" w:lineRule="auto"/>
              <w:ind w:right="187"/>
              <w:rPr>
                <w:b/>
                <w:bCs/>
                <w:szCs w:val="22"/>
                <w:lang w:bidi="th-TH"/>
              </w:rPr>
            </w:pPr>
          </w:p>
        </w:tc>
        <w:tc>
          <w:tcPr>
            <w:tcW w:w="1170" w:type="dxa"/>
            <w:tcBorders>
              <w:top w:val="single" w:sz="4" w:space="0" w:color="auto"/>
              <w:bottom w:val="double" w:sz="4" w:space="0" w:color="auto"/>
            </w:tcBorders>
          </w:tcPr>
          <w:p w14:paraId="4D81AC22" w14:textId="0518E3DA" w:rsidR="004F0C3D" w:rsidRPr="004F0C3D" w:rsidRDefault="004F0C3D" w:rsidP="004F0C3D">
            <w:pPr>
              <w:pStyle w:val="acctfourfigures"/>
              <w:tabs>
                <w:tab w:val="clear" w:pos="765"/>
                <w:tab w:val="decimal" w:pos="864"/>
              </w:tabs>
              <w:spacing w:line="240" w:lineRule="auto"/>
              <w:ind w:right="187"/>
              <w:rPr>
                <w:b/>
                <w:bCs/>
                <w:szCs w:val="22"/>
                <w:lang w:bidi="th-TH"/>
              </w:rPr>
            </w:pPr>
            <w:r w:rsidRPr="004F0C3D">
              <w:rPr>
                <w:b/>
                <w:bCs/>
                <w:szCs w:val="22"/>
                <w:lang w:bidi="th-TH"/>
              </w:rPr>
              <w:t>530</w:t>
            </w:r>
          </w:p>
        </w:tc>
      </w:tr>
      <w:tr w:rsidR="00453BF6" w:rsidRPr="00A61782" w14:paraId="3F97E732" w14:textId="77777777" w:rsidTr="00D92CC6">
        <w:trPr>
          <w:cantSplit/>
        </w:trPr>
        <w:tc>
          <w:tcPr>
            <w:tcW w:w="3978" w:type="dxa"/>
          </w:tcPr>
          <w:p w14:paraId="38D415C0" w14:textId="79D5C029" w:rsidR="00453BF6" w:rsidRPr="00AD4F2E" w:rsidRDefault="00453BF6" w:rsidP="00816A98">
            <w:pPr>
              <w:spacing w:line="240" w:lineRule="auto"/>
              <w:ind w:left="209" w:hanging="209"/>
              <w:rPr>
                <w:szCs w:val="22"/>
                <w:lang w:val="en-GB" w:bidi="th-TH"/>
              </w:rPr>
            </w:pPr>
            <w:r w:rsidRPr="00AD4F2E">
              <w:rPr>
                <w:b/>
                <w:bCs/>
                <w:i/>
                <w:iCs/>
                <w:szCs w:val="22"/>
              </w:rPr>
              <w:t>Allowance for expected credit loss</w:t>
            </w:r>
          </w:p>
        </w:tc>
        <w:tc>
          <w:tcPr>
            <w:tcW w:w="270" w:type="dxa"/>
          </w:tcPr>
          <w:p w14:paraId="3B533C52" w14:textId="77777777" w:rsidR="00453BF6" w:rsidRPr="00AD4F2E" w:rsidRDefault="00453BF6" w:rsidP="00816A98">
            <w:pPr>
              <w:pStyle w:val="acctfourfigures"/>
              <w:tabs>
                <w:tab w:val="clear" w:pos="765"/>
                <w:tab w:val="decimal" w:pos="731"/>
              </w:tabs>
              <w:spacing w:line="240" w:lineRule="auto"/>
              <w:ind w:left="-79" w:right="-79"/>
              <w:jc w:val="center"/>
              <w:rPr>
                <w:i/>
                <w:iCs/>
                <w:szCs w:val="22"/>
              </w:rPr>
            </w:pPr>
          </w:p>
        </w:tc>
        <w:tc>
          <w:tcPr>
            <w:tcW w:w="1170" w:type="dxa"/>
            <w:vAlign w:val="bottom"/>
          </w:tcPr>
          <w:p w14:paraId="033DD9E7" w14:textId="77777777" w:rsidR="00453BF6" w:rsidRPr="00AD4F2E" w:rsidRDefault="00453BF6" w:rsidP="00816A98">
            <w:pPr>
              <w:pStyle w:val="acctfourfigures"/>
              <w:tabs>
                <w:tab w:val="clear" w:pos="765"/>
                <w:tab w:val="decimal" w:pos="838"/>
              </w:tabs>
              <w:spacing w:line="240" w:lineRule="auto"/>
              <w:ind w:right="-71"/>
              <w:rPr>
                <w:szCs w:val="22"/>
                <w:cs/>
                <w:lang w:bidi="th-TH"/>
              </w:rPr>
            </w:pPr>
          </w:p>
        </w:tc>
        <w:tc>
          <w:tcPr>
            <w:tcW w:w="180" w:type="dxa"/>
            <w:vAlign w:val="bottom"/>
          </w:tcPr>
          <w:p w14:paraId="76DD2AA9" w14:textId="77777777" w:rsidR="00453BF6" w:rsidRPr="00AD4F2E" w:rsidRDefault="00453BF6" w:rsidP="00816A98">
            <w:pPr>
              <w:pStyle w:val="acctfourfigures"/>
              <w:tabs>
                <w:tab w:val="clear" w:pos="765"/>
                <w:tab w:val="decimal" w:pos="1001"/>
              </w:tabs>
              <w:spacing w:line="240" w:lineRule="auto"/>
              <w:ind w:right="11"/>
              <w:rPr>
                <w:szCs w:val="22"/>
              </w:rPr>
            </w:pPr>
          </w:p>
        </w:tc>
        <w:tc>
          <w:tcPr>
            <w:tcW w:w="1080" w:type="dxa"/>
            <w:vAlign w:val="bottom"/>
          </w:tcPr>
          <w:p w14:paraId="1DBA9AFF" w14:textId="77777777" w:rsidR="00453BF6" w:rsidRPr="00AD4F2E" w:rsidRDefault="00453BF6" w:rsidP="00816A98">
            <w:pPr>
              <w:pStyle w:val="acctfourfigures"/>
              <w:tabs>
                <w:tab w:val="clear" w:pos="765"/>
                <w:tab w:val="decimal" w:pos="838"/>
              </w:tabs>
              <w:spacing w:line="240" w:lineRule="auto"/>
              <w:ind w:right="-71"/>
              <w:rPr>
                <w:szCs w:val="22"/>
              </w:rPr>
            </w:pPr>
          </w:p>
        </w:tc>
        <w:tc>
          <w:tcPr>
            <w:tcW w:w="180" w:type="dxa"/>
            <w:vAlign w:val="bottom"/>
          </w:tcPr>
          <w:p w14:paraId="1AD8EDF3" w14:textId="77777777" w:rsidR="00453BF6" w:rsidRPr="00A61782" w:rsidRDefault="00453BF6" w:rsidP="00816A98">
            <w:pPr>
              <w:pStyle w:val="acctfourfigures"/>
              <w:spacing w:line="240" w:lineRule="auto"/>
              <w:rPr>
                <w:szCs w:val="22"/>
                <w:highlight w:val="yellow"/>
              </w:rPr>
            </w:pPr>
          </w:p>
        </w:tc>
        <w:tc>
          <w:tcPr>
            <w:tcW w:w="1170" w:type="dxa"/>
            <w:vAlign w:val="bottom"/>
          </w:tcPr>
          <w:p w14:paraId="0F2D376E" w14:textId="77777777" w:rsidR="00453BF6" w:rsidRPr="004F0C3D" w:rsidRDefault="00453BF6" w:rsidP="00816A98">
            <w:pPr>
              <w:pStyle w:val="acctfourfigures"/>
              <w:tabs>
                <w:tab w:val="clear" w:pos="765"/>
                <w:tab w:val="decimal" w:pos="864"/>
              </w:tabs>
              <w:spacing w:line="240" w:lineRule="auto"/>
              <w:ind w:right="187"/>
              <w:rPr>
                <w:szCs w:val="22"/>
                <w:lang w:bidi="th-TH"/>
              </w:rPr>
            </w:pPr>
          </w:p>
        </w:tc>
        <w:tc>
          <w:tcPr>
            <w:tcW w:w="180" w:type="dxa"/>
            <w:vAlign w:val="bottom"/>
          </w:tcPr>
          <w:p w14:paraId="54B43A9F" w14:textId="77777777" w:rsidR="00453BF6" w:rsidRPr="004F0C3D" w:rsidRDefault="00453BF6" w:rsidP="00816A98">
            <w:pPr>
              <w:pStyle w:val="acctfourfigures"/>
              <w:tabs>
                <w:tab w:val="clear" w:pos="765"/>
                <w:tab w:val="decimal" w:pos="731"/>
              </w:tabs>
              <w:spacing w:line="240" w:lineRule="auto"/>
              <w:ind w:right="11"/>
              <w:rPr>
                <w:szCs w:val="22"/>
              </w:rPr>
            </w:pPr>
          </w:p>
        </w:tc>
        <w:tc>
          <w:tcPr>
            <w:tcW w:w="1170" w:type="dxa"/>
            <w:vAlign w:val="bottom"/>
          </w:tcPr>
          <w:p w14:paraId="2139C06D" w14:textId="77777777" w:rsidR="00453BF6" w:rsidRPr="004F0C3D" w:rsidRDefault="00453BF6" w:rsidP="00816A98">
            <w:pPr>
              <w:pStyle w:val="acctfourfigures"/>
              <w:tabs>
                <w:tab w:val="clear" w:pos="765"/>
                <w:tab w:val="decimal" w:pos="912"/>
              </w:tabs>
              <w:spacing w:line="240" w:lineRule="auto"/>
              <w:ind w:right="-173"/>
              <w:rPr>
                <w:szCs w:val="22"/>
                <w:lang w:bidi="th-TH"/>
              </w:rPr>
            </w:pPr>
          </w:p>
        </w:tc>
      </w:tr>
      <w:tr w:rsidR="00AD4F2E" w:rsidRPr="00A61782" w14:paraId="25A9B5F1" w14:textId="77777777" w:rsidTr="00D92CC6">
        <w:trPr>
          <w:cantSplit/>
        </w:trPr>
        <w:tc>
          <w:tcPr>
            <w:tcW w:w="3978" w:type="dxa"/>
          </w:tcPr>
          <w:p w14:paraId="7089909A" w14:textId="7EC670B4" w:rsidR="00AD4F2E" w:rsidRPr="00AD4F2E" w:rsidRDefault="00AD4F2E" w:rsidP="00AD4F2E">
            <w:pPr>
              <w:spacing w:line="240" w:lineRule="auto"/>
              <w:ind w:left="209" w:hanging="209"/>
              <w:rPr>
                <w:szCs w:val="22"/>
                <w:lang w:val="en-GB" w:bidi="th-TH"/>
              </w:rPr>
            </w:pPr>
            <w:proofErr w:type="gramStart"/>
            <w:r w:rsidRPr="00AD4F2E">
              <w:rPr>
                <w:szCs w:val="22"/>
                <w:lang w:val="en-GB" w:bidi="th-TH"/>
              </w:rPr>
              <w:t>At</w:t>
            </w:r>
            <w:proofErr w:type="gramEnd"/>
            <w:r w:rsidRPr="00AD4F2E">
              <w:rPr>
                <w:szCs w:val="22"/>
                <w:lang w:val="en-GB" w:bidi="th-TH"/>
              </w:rPr>
              <w:t xml:space="preserve"> 1 January</w:t>
            </w:r>
          </w:p>
        </w:tc>
        <w:tc>
          <w:tcPr>
            <w:tcW w:w="270" w:type="dxa"/>
          </w:tcPr>
          <w:p w14:paraId="687D5336" w14:textId="77777777" w:rsidR="00AD4F2E" w:rsidRPr="00AD4F2E" w:rsidRDefault="00AD4F2E" w:rsidP="00AD4F2E">
            <w:pPr>
              <w:pStyle w:val="acctfourfigures"/>
              <w:tabs>
                <w:tab w:val="clear" w:pos="765"/>
                <w:tab w:val="decimal" w:pos="731"/>
              </w:tabs>
              <w:spacing w:line="240" w:lineRule="auto"/>
              <w:ind w:left="-79" w:right="-79"/>
              <w:jc w:val="center"/>
              <w:rPr>
                <w:i/>
                <w:iCs/>
                <w:szCs w:val="22"/>
              </w:rPr>
            </w:pPr>
          </w:p>
        </w:tc>
        <w:tc>
          <w:tcPr>
            <w:tcW w:w="1170" w:type="dxa"/>
            <w:vAlign w:val="bottom"/>
          </w:tcPr>
          <w:p w14:paraId="2AEE34C8" w14:textId="0B8DA8D5" w:rsidR="00AD4F2E" w:rsidRPr="00AD4F2E" w:rsidRDefault="00AD4F2E" w:rsidP="00AD4F2E">
            <w:pPr>
              <w:pStyle w:val="acctfourfigures"/>
              <w:tabs>
                <w:tab w:val="clear" w:pos="765"/>
                <w:tab w:val="decimal" w:pos="864"/>
              </w:tabs>
              <w:spacing w:line="240" w:lineRule="auto"/>
              <w:ind w:right="187"/>
              <w:rPr>
                <w:szCs w:val="22"/>
                <w:lang w:bidi="th-TH"/>
              </w:rPr>
            </w:pPr>
            <w:r w:rsidRPr="00AD4F2E">
              <w:rPr>
                <w:rFonts w:hint="cs"/>
                <w:szCs w:val="22"/>
                <w:cs/>
                <w:lang w:bidi="th-TH"/>
              </w:rPr>
              <w:t>2</w:t>
            </w:r>
            <w:r w:rsidRPr="00AD4F2E">
              <w:rPr>
                <w:szCs w:val="22"/>
                <w:lang w:bidi="th-TH"/>
              </w:rPr>
              <w:t>83</w:t>
            </w:r>
          </w:p>
        </w:tc>
        <w:tc>
          <w:tcPr>
            <w:tcW w:w="180" w:type="dxa"/>
            <w:vAlign w:val="bottom"/>
          </w:tcPr>
          <w:p w14:paraId="0F6BA14B" w14:textId="77777777" w:rsidR="00AD4F2E" w:rsidRPr="00AD4F2E" w:rsidRDefault="00AD4F2E" w:rsidP="00AD4F2E">
            <w:pPr>
              <w:pStyle w:val="acctfourfigures"/>
              <w:tabs>
                <w:tab w:val="clear" w:pos="765"/>
                <w:tab w:val="decimal" w:pos="864"/>
                <w:tab w:val="decimal" w:pos="1001"/>
              </w:tabs>
              <w:spacing w:line="240" w:lineRule="auto"/>
              <w:ind w:right="187"/>
              <w:rPr>
                <w:szCs w:val="22"/>
                <w:lang w:bidi="th-TH"/>
              </w:rPr>
            </w:pPr>
          </w:p>
        </w:tc>
        <w:tc>
          <w:tcPr>
            <w:tcW w:w="1080" w:type="dxa"/>
            <w:vAlign w:val="bottom"/>
          </w:tcPr>
          <w:p w14:paraId="2F177C69" w14:textId="19EF8789" w:rsidR="00AD4F2E" w:rsidRPr="00AD4F2E" w:rsidRDefault="00AD4F2E" w:rsidP="00AD4F2E">
            <w:pPr>
              <w:pStyle w:val="acctfourfigures"/>
              <w:tabs>
                <w:tab w:val="clear" w:pos="765"/>
                <w:tab w:val="decimal" w:pos="864"/>
              </w:tabs>
              <w:spacing w:line="240" w:lineRule="auto"/>
              <w:ind w:right="187"/>
              <w:rPr>
                <w:szCs w:val="22"/>
                <w:lang w:bidi="th-TH"/>
              </w:rPr>
            </w:pPr>
            <w:r w:rsidRPr="00AD4F2E">
              <w:rPr>
                <w:rFonts w:hint="cs"/>
                <w:szCs w:val="22"/>
                <w:cs/>
                <w:lang w:bidi="th-TH"/>
              </w:rPr>
              <w:t>296</w:t>
            </w:r>
          </w:p>
        </w:tc>
        <w:tc>
          <w:tcPr>
            <w:tcW w:w="180" w:type="dxa"/>
            <w:vAlign w:val="bottom"/>
          </w:tcPr>
          <w:p w14:paraId="330C8A88" w14:textId="77777777" w:rsidR="00AD4F2E" w:rsidRPr="00A61782" w:rsidRDefault="00AD4F2E" w:rsidP="00AD4F2E">
            <w:pPr>
              <w:pStyle w:val="acctfourfigures"/>
              <w:spacing w:line="240" w:lineRule="auto"/>
              <w:rPr>
                <w:szCs w:val="22"/>
                <w:highlight w:val="yellow"/>
              </w:rPr>
            </w:pPr>
          </w:p>
        </w:tc>
        <w:tc>
          <w:tcPr>
            <w:tcW w:w="1170" w:type="dxa"/>
            <w:vAlign w:val="bottom"/>
          </w:tcPr>
          <w:p w14:paraId="032B5AB4" w14:textId="6B267CF5" w:rsidR="00AD4F2E" w:rsidRPr="004F0C3D" w:rsidRDefault="00AD4F2E" w:rsidP="00AD4F2E">
            <w:pPr>
              <w:pStyle w:val="acctfourfigures"/>
              <w:tabs>
                <w:tab w:val="clear" w:pos="765"/>
                <w:tab w:val="decimal" w:pos="864"/>
              </w:tabs>
              <w:spacing w:line="240" w:lineRule="auto"/>
              <w:ind w:right="187"/>
              <w:rPr>
                <w:szCs w:val="22"/>
                <w:lang w:bidi="th-TH"/>
              </w:rPr>
            </w:pPr>
            <w:r w:rsidRPr="004F0C3D">
              <w:rPr>
                <w:szCs w:val="22"/>
                <w:lang w:bidi="th-TH"/>
              </w:rPr>
              <w:t>4</w:t>
            </w:r>
          </w:p>
        </w:tc>
        <w:tc>
          <w:tcPr>
            <w:tcW w:w="180" w:type="dxa"/>
            <w:vAlign w:val="bottom"/>
          </w:tcPr>
          <w:p w14:paraId="31434FF5" w14:textId="77777777" w:rsidR="00AD4F2E" w:rsidRPr="004F0C3D" w:rsidRDefault="00AD4F2E" w:rsidP="00AD4F2E">
            <w:pPr>
              <w:pStyle w:val="acctfourfigures"/>
              <w:tabs>
                <w:tab w:val="clear" w:pos="765"/>
                <w:tab w:val="decimal" w:pos="731"/>
              </w:tabs>
              <w:spacing w:line="240" w:lineRule="auto"/>
              <w:ind w:right="11"/>
              <w:rPr>
                <w:szCs w:val="22"/>
              </w:rPr>
            </w:pPr>
          </w:p>
        </w:tc>
        <w:tc>
          <w:tcPr>
            <w:tcW w:w="1170" w:type="dxa"/>
            <w:vAlign w:val="bottom"/>
          </w:tcPr>
          <w:p w14:paraId="7E5F360E" w14:textId="79822B3F" w:rsidR="00AD4F2E" w:rsidRPr="004F0C3D" w:rsidRDefault="00AD4F2E" w:rsidP="00AD4F2E">
            <w:pPr>
              <w:pStyle w:val="acctfourfigures"/>
              <w:tabs>
                <w:tab w:val="clear" w:pos="765"/>
                <w:tab w:val="decimal" w:pos="912"/>
              </w:tabs>
              <w:spacing w:line="240" w:lineRule="auto"/>
              <w:ind w:right="-173"/>
              <w:rPr>
                <w:szCs w:val="22"/>
              </w:rPr>
            </w:pPr>
            <w:r w:rsidRPr="004F0C3D">
              <w:rPr>
                <w:szCs w:val="22"/>
                <w:lang w:bidi="th-TH"/>
              </w:rPr>
              <w:t>4</w:t>
            </w:r>
          </w:p>
        </w:tc>
      </w:tr>
      <w:tr w:rsidR="00AD4F2E" w:rsidRPr="00A61782" w14:paraId="046A408F" w14:textId="77777777" w:rsidTr="003329CD">
        <w:trPr>
          <w:cantSplit/>
        </w:trPr>
        <w:tc>
          <w:tcPr>
            <w:tcW w:w="3978" w:type="dxa"/>
          </w:tcPr>
          <w:p w14:paraId="7AB5A5F4" w14:textId="79D0217D" w:rsidR="00AD4F2E" w:rsidRPr="00AD4F2E" w:rsidRDefault="00AD4F2E" w:rsidP="00AD4F2E">
            <w:pPr>
              <w:spacing w:line="240" w:lineRule="auto"/>
              <w:ind w:left="209" w:hanging="209"/>
              <w:rPr>
                <w:szCs w:val="22"/>
              </w:rPr>
            </w:pPr>
            <w:r w:rsidRPr="00AD4F2E">
              <w:rPr>
                <w:szCs w:val="22"/>
              </w:rPr>
              <w:t>Addition</w:t>
            </w:r>
          </w:p>
        </w:tc>
        <w:tc>
          <w:tcPr>
            <w:tcW w:w="270" w:type="dxa"/>
          </w:tcPr>
          <w:p w14:paraId="25AC85D1" w14:textId="77777777" w:rsidR="00AD4F2E" w:rsidRPr="00AD4F2E" w:rsidRDefault="00AD4F2E" w:rsidP="00AD4F2E">
            <w:pPr>
              <w:pStyle w:val="acctfourfigures"/>
              <w:tabs>
                <w:tab w:val="clear" w:pos="765"/>
                <w:tab w:val="decimal" w:pos="731"/>
              </w:tabs>
              <w:spacing w:line="240" w:lineRule="auto"/>
              <w:ind w:left="-79" w:right="-79"/>
              <w:jc w:val="center"/>
              <w:rPr>
                <w:i/>
                <w:iCs/>
                <w:szCs w:val="22"/>
              </w:rPr>
            </w:pPr>
          </w:p>
        </w:tc>
        <w:tc>
          <w:tcPr>
            <w:tcW w:w="1170" w:type="dxa"/>
          </w:tcPr>
          <w:p w14:paraId="66966649" w14:textId="51421516" w:rsidR="00AD4F2E" w:rsidRPr="00AD4F2E" w:rsidRDefault="00AD4F2E" w:rsidP="00AD4F2E">
            <w:pPr>
              <w:pStyle w:val="acctfourfigures"/>
              <w:tabs>
                <w:tab w:val="clear" w:pos="765"/>
                <w:tab w:val="decimal" w:pos="864"/>
              </w:tabs>
              <w:spacing w:line="240" w:lineRule="auto"/>
              <w:ind w:right="187"/>
              <w:rPr>
                <w:szCs w:val="22"/>
                <w:lang w:bidi="th-TH"/>
              </w:rPr>
            </w:pPr>
            <w:r w:rsidRPr="00AD4F2E">
              <w:rPr>
                <w:rFonts w:hint="cs"/>
                <w:szCs w:val="22"/>
                <w:cs/>
                <w:lang w:bidi="th-TH"/>
              </w:rPr>
              <w:t>10</w:t>
            </w:r>
            <w:r w:rsidRPr="00AD4F2E">
              <w:rPr>
                <w:szCs w:val="22"/>
                <w:lang w:bidi="th-TH"/>
              </w:rPr>
              <w:t>2</w:t>
            </w:r>
          </w:p>
        </w:tc>
        <w:tc>
          <w:tcPr>
            <w:tcW w:w="180" w:type="dxa"/>
          </w:tcPr>
          <w:p w14:paraId="32DEE3AD" w14:textId="77777777" w:rsidR="00AD4F2E" w:rsidRPr="00AD4F2E" w:rsidRDefault="00AD4F2E" w:rsidP="00AD4F2E">
            <w:pPr>
              <w:pStyle w:val="acctfourfigures"/>
              <w:tabs>
                <w:tab w:val="clear" w:pos="765"/>
                <w:tab w:val="decimal" w:pos="864"/>
                <w:tab w:val="decimal" w:pos="1001"/>
              </w:tabs>
              <w:spacing w:line="240" w:lineRule="auto"/>
              <w:ind w:right="187"/>
              <w:rPr>
                <w:szCs w:val="22"/>
                <w:lang w:bidi="th-TH"/>
              </w:rPr>
            </w:pPr>
          </w:p>
        </w:tc>
        <w:tc>
          <w:tcPr>
            <w:tcW w:w="1080" w:type="dxa"/>
          </w:tcPr>
          <w:p w14:paraId="2BD11F91" w14:textId="1578DBBD" w:rsidR="00AD4F2E" w:rsidRPr="00AD4F2E" w:rsidRDefault="00AD4F2E" w:rsidP="00AD4F2E">
            <w:pPr>
              <w:pStyle w:val="acctfourfigures"/>
              <w:tabs>
                <w:tab w:val="clear" w:pos="765"/>
                <w:tab w:val="decimal" w:pos="864"/>
              </w:tabs>
              <w:spacing w:line="240" w:lineRule="auto"/>
              <w:ind w:right="187"/>
              <w:rPr>
                <w:szCs w:val="22"/>
                <w:lang w:bidi="th-TH"/>
              </w:rPr>
            </w:pPr>
            <w:r w:rsidRPr="00AD4F2E">
              <w:rPr>
                <w:rFonts w:hint="cs"/>
                <w:szCs w:val="22"/>
                <w:cs/>
                <w:lang w:bidi="th-TH"/>
              </w:rPr>
              <w:t>106</w:t>
            </w:r>
          </w:p>
        </w:tc>
        <w:tc>
          <w:tcPr>
            <w:tcW w:w="180" w:type="dxa"/>
            <w:vAlign w:val="bottom"/>
          </w:tcPr>
          <w:p w14:paraId="10B4CE9A" w14:textId="77777777" w:rsidR="00AD4F2E" w:rsidRPr="00A61782" w:rsidRDefault="00AD4F2E" w:rsidP="00AD4F2E">
            <w:pPr>
              <w:pStyle w:val="acctfourfigures"/>
              <w:spacing w:line="240" w:lineRule="auto"/>
              <w:rPr>
                <w:szCs w:val="22"/>
                <w:highlight w:val="yellow"/>
              </w:rPr>
            </w:pPr>
          </w:p>
        </w:tc>
        <w:tc>
          <w:tcPr>
            <w:tcW w:w="1170" w:type="dxa"/>
            <w:vAlign w:val="bottom"/>
          </w:tcPr>
          <w:p w14:paraId="0366A405" w14:textId="3E94A8AF" w:rsidR="00AD4F2E" w:rsidRPr="004F0C3D" w:rsidRDefault="00AD4F2E" w:rsidP="00AD4F2E">
            <w:pPr>
              <w:pStyle w:val="acctfourfigures"/>
              <w:tabs>
                <w:tab w:val="clear" w:pos="765"/>
                <w:tab w:val="decimal" w:pos="864"/>
              </w:tabs>
              <w:spacing w:line="240" w:lineRule="auto"/>
              <w:ind w:right="97"/>
              <w:rPr>
                <w:szCs w:val="22"/>
                <w:cs/>
                <w:lang w:bidi="th-TH"/>
              </w:rPr>
            </w:pPr>
            <w:r w:rsidRPr="004F0C3D">
              <w:rPr>
                <w:szCs w:val="22"/>
                <w:lang w:bidi="th-TH"/>
              </w:rPr>
              <w:t>-</w:t>
            </w:r>
          </w:p>
        </w:tc>
        <w:tc>
          <w:tcPr>
            <w:tcW w:w="180" w:type="dxa"/>
            <w:vAlign w:val="bottom"/>
          </w:tcPr>
          <w:p w14:paraId="13AEFE87" w14:textId="77777777" w:rsidR="00AD4F2E" w:rsidRPr="004F0C3D" w:rsidRDefault="00AD4F2E" w:rsidP="00AD4F2E">
            <w:pPr>
              <w:pStyle w:val="acctfourfigures"/>
              <w:tabs>
                <w:tab w:val="clear" w:pos="765"/>
                <w:tab w:val="decimal" w:pos="731"/>
              </w:tabs>
              <w:spacing w:line="240" w:lineRule="auto"/>
              <w:ind w:right="11"/>
              <w:rPr>
                <w:szCs w:val="22"/>
              </w:rPr>
            </w:pPr>
          </w:p>
        </w:tc>
        <w:tc>
          <w:tcPr>
            <w:tcW w:w="1170" w:type="dxa"/>
            <w:vAlign w:val="bottom"/>
          </w:tcPr>
          <w:p w14:paraId="3B67490D" w14:textId="5A1BB4B1" w:rsidR="00AD4F2E" w:rsidRPr="004F0C3D" w:rsidRDefault="00AD4F2E" w:rsidP="00AD4F2E">
            <w:pPr>
              <w:pStyle w:val="acctfourfigures"/>
              <w:tabs>
                <w:tab w:val="clear" w:pos="765"/>
                <w:tab w:val="decimal" w:pos="912"/>
              </w:tabs>
              <w:spacing w:line="240" w:lineRule="auto"/>
              <w:ind w:right="-173"/>
              <w:rPr>
                <w:szCs w:val="22"/>
              </w:rPr>
            </w:pPr>
            <w:r w:rsidRPr="004F0C3D">
              <w:rPr>
                <w:szCs w:val="22"/>
                <w:lang w:bidi="th-TH"/>
              </w:rPr>
              <w:t>-</w:t>
            </w:r>
          </w:p>
        </w:tc>
      </w:tr>
      <w:tr w:rsidR="00AD4F2E" w:rsidRPr="00A61782" w14:paraId="3708463E" w14:textId="77777777" w:rsidTr="00D92CC6">
        <w:trPr>
          <w:cantSplit/>
          <w:trHeight w:val="155"/>
        </w:trPr>
        <w:tc>
          <w:tcPr>
            <w:tcW w:w="3978" w:type="dxa"/>
          </w:tcPr>
          <w:p w14:paraId="7B3B5057" w14:textId="663A7E25" w:rsidR="00AD4F2E" w:rsidRPr="00AD4F2E" w:rsidRDefault="00AD4F2E" w:rsidP="00AD4F2E">
            <w:pPr>
              <w:spacing w:line="240" w:lineRule="auto"/>
              <w:rPr>
                <w:szCs w:val="22"/>
              </w:rPr>
            </w:pPr>
            <w:r w:rsidRPr="00AD4F2E">
              <w:rPr>
                <w:szCs w:val="22"/>
              </w:rPr>
              <w:t>Reversal</w:t>
            </w:r>
          </w:p>
        </w:tc>
        <w:tc>
          <w:tcPr>
            <w:tcW w:w="270" w:type="dxa"/>
          </w:tcPr>
          <w:p w14:paraId="2D8601C2" w14:textId="77777777" w:rsidR="00AD4F2E" w:rsidRPr="00AD4F2E" w:rsidRDefault="00AD4F2E" w:rsidP="00AD4F2E">
            <w:pPr>
              <w:pStyle w:val="acctfourfigures"/>
              <w:tabs>
                <w:tab w:val="clear" w:pos="765"/>
                <w:tab w:val="decimal" w:pos="731"/>
              </w:tabs>
              <w:spacing w:line="240" w:lineRule="auto"/>
              <w:ind w:left="-79" w:right="-79"/>
              <w:jc w:val="center"/>
              <w:rPr>
                <w:i/>
                <w:iCs/>
                <w:szCs w:val="22"/>
              </w:rPr>
            </w:pPr>
          </w:p>
        </w:tc>
        <w:tc>
          <w:tcPr>
            <w:tcW w:w="1170" w:type="dxa"/>
          </w:tcPr>
          <w:p w14:paraId="08FE358A" w14:textId="098FFB7A" w:rsidR="00AD4F2E" w:rsidRPr="00AD4F2E" w:rsidRDefault="00AD4F2E" w:rsidP="00AD4F2E">
            <w:pPr>
              <w:pStyle w:val="acctfourfigures"/>
              <w:tabs>
                <w:tab w:val="clear" w:pos="765"/>
                <w:tab w:val="decimal" w:pos="864"/>
              </w:tabs>
              <w:spacing w:line="240" w:lineRule="auto"/>
              <w:ind w:right="187"/>
              <w:rPr>
                <w:szCs w:val="22"/>
                <w:lang w:bidi="th-TH"/>
              </w:rPr>
            </w:pPr>
            <w:r w:rsidRPr="00AD4F2E">
              <w:rPr>
                <w:szCs w:val="22"/>
                <w:lang w:bidi="th-TH"/>
              </w:rPr>
              <w:t>(96)</w:t>
            </w:r>
          </w:p>
        </w:tc>
        <w:tc>
          <w:tcPr>
            <w:tcW w:w="180" w:type="dxa"/>
          </w:tcPr>
          <w:p w14:paraId="1B589C3E" w14:textId="77777777" w:rsidR="00AD4F2E" w:rsidRPr="00AD4F2E" w:rsidRDefault="00AD4F2E" w:rsidP="00AD4F2E">
            <w:pPr>
              <w:pStyle w:val="acctfourfigures"/>
              <w:tabs>
                <w:tab w:val="clear" w:pos="765"/>
                <w:tab w:val="decimal" w:pos="864"/>
                <w:tab w:val="decimal" w:pos="1001"/>
              </w:tabs>
              <w:spacing w:line="240" w:lineRule="auto"/>
              <w:ind w:right="187"/>
              <w:rPr>
                <w:szCs w:val="22"/>
                <w:lang w:bidi="th-TH"/>
              </w:rPr>
            </w:pPr>
          </w:p>
        </w:tc>
        <w:tc>
          <w:tcPr>
            <w:tcW w:w="1080" w:type="dxa"/>
          </w:tcPr>
          <w:p w14:paraId="316EB756" w14:textId="24260D78" w:rsidR="00AD4F2E" w:rsidRPr="00AD4F2E" w:rsidRDefault="00AD4F2E" w:rsidP="00AD4F2E">
            <w:pPr>
              <w:pStyle w:val="acctfourfigures"/>
              <w:tabs>
                <w:tab w:val="clear" w:pos="765"/>
                <w:tab w:val="decimal" w:pos="864"/>
              </w:tabs>
              <w:spacing w:line="240" w:lineRule="auto"/>
              <w:ind w:right="187"/>
              <w:rPr>
                <w:szCs w:val="22"/>
                <w:lang w:bidi="th-TH"/>
              </w:rPr>
            </w:pPr>
            <w:r w:rsidRPr="00AD4F2E">
              <w:rPr>
                <w:szCs w:val="22"/>
                <w:lang w:bidi="th-TH"/>
              </w:rPr>
              <w:t>(61)</w:t>
            </w:r>
          </w:p>
        </w:tc>
        <w:tc>
          <w:tcPr>
            <w:tcW w:w="180" w:type="dxa"/>
          </w:tcPr>
          <w:p w14:paraId="7F7C3CA6" w14:textId="77777777" w:rsidR="00AD4F2E" w:rsidRPr="00A61782" w:rsidRDefault="00AD4F2E" w:rsidP="00AD4F2E">
            <w:pPr>
              <w:pStyle w:val="acctfourfigures"/>
              <w:spacing w:line="240" w:lineRule="auto"/>
              <w:rPr>
                <w:szCs w:val="22"/>
                <w:highlight w:val="yellow"/>
              </w:rPr>
            </w:pPr>
          </w:p>
        </w:tc>
        <w:tc>
          <w:tcPr>
            <w:tcW w:w="1170" w:type="dxa"/>
          </w:tcPr>
          <w:p w14:paraId="5C2FA769" w14:textId="681807C8" w:rsidR="00AD4F2E" w:rsidRPr="004F0C3D" w:rsidRDefault="00AD4F2E" w:rsidP="00AD4F2E">
            <w:pPr>
              <w:pStyle w:val="acctfourfigures"/>
              <w:tabs>
                <w:tab w:val="clear" w:pos="765"/>
                <w:tab w:val="decimal" w:pos="864"/>
              </w:tabs>
              <w:spacing w:line="240" w:lineRule="auto"/>
              <w:ind w:right="11"/>
              <w:rPr>
                <w:szCs w:val="22"/>
                <w:cs/>
                <w:lang w:bidi="th-TH"/>
              </w:rPr>
            </w:pPr>
            <w:r w:rsidRPr="004F0C3D">
              <w:rPr>
                <w:szCs w:val="22"/>
                <w:lang w:bidi="th-TH"/>
              </w:rPr>
              <w:t>-</w:t>
            </w:r>
          </w:p>
        </w:tc>
        <w:tc>
          <w:tcPr>
            <w:tcW w:w="180" w:type="dxa"/>
          </w:tcPr>
          <w:p w14:paraId="2B3651C5" w14:textId="77777777" w:rsidR="00AD4F2E" w:rsidRPr="004F0C3D" w:rsidRDefault="00AD4F2E" w:rsidP="00AD4F2E">
            <w:pPr>
              <w:pStyle w:val="acctfourfigures"/>
              <w:tabs>
                <w:tab w:val="clear" w:pos="765"/>
                <w:tab w:val="decimal" w:pos="731"/>
              </w:tabs>
              <w:spacing w:line="240" w:lineRule="auto"/>
              <w:ind w:right="11"/>
              <w:rPr>
                <w:szCs w:val="22"/>
              </w:rPr>
            </w:pPr>
          </w:p>
        </w:tc>
        <w:tc>
          <w:tcPr>
            <w:tcW w:w="1170" w:type="dxa"/>
          </w:tcPr>
          <w:p w14:paraId="5DEBB840" w14:textId="51A5FAD8" w:rsidR="00AD4F2E" w:rsidRPr="004F0C3D" w:rsidRDefault="00AD4F2E" w:rsidP="00AD4F2E">
            <w:pPr>
              <w:pStyle w:val="acctfourfigures"/>
              <w:tabs>
                <w:tab w:val="clear" w:pos="765"/>
                <w:tab w:val="decimal" w:pos="906"/>
              </w:tabs>
              <w:spacing w:line="240" w:lineRule="auto"/>
              <w:ind w:right="-173"/>
              <w:rPr>
                <w:szCs w:val="22"/>
              </w:rPr>
            </w:pPr>
            <w:r w:rsidRPr="004F0C3D">
              <w:rPr>
                <w:szCs w:val="22"/>
                <w:lang w:bidi="th-TH"/>
              </w:rPr>
              <w:t>-</w:t>
            </w:r>
          </w:p>
        </w:tc>
      </w:tr>
      <w:tr w:rsidR="00AD4F2E" w:rsidRPr="00A61782" w14:paraId="5172FB0A" w14:textId="77777777" w:rsidTr="003329CD">
        <w:trPr>
          <w:cantSplit/>
        </w:trPr>
        <w:tc>
          <w:tcPr>
            <w:tcW w:w="3978" w:type="dxa"/>
          </w:tcPr>
          <w:p w14:paraId="537B8DF1" w14:textId="00222089" w:rsidR="00AD4F2E" w:rsidRPr="00AD4F2E" w:rsidRDefault="00AD4F2E" w:rsidP="00AD4F2E">
            <w:pPr>
              <w:spacing w:line="240" w:lineRule="auto"/>
              <w:ind w:left="187" w:hanging="187"/>
              <w:rPr>
                <w:szCs w:val="22"/>
              </w:rPr>
            </w:pPr>
            <w:r w:rsidRPr="00AD4F2E">
              <w:rPr>
                <w:szCs w:val="22"/>
              </w:rPr>
              <w:t>Write-off</w:t>
            </w:r>
          </w:p>
        </w:tc>
        <w:tc>
          <w:tcPr>
            <w:tcW w:w="270" w:type="dxa"/>
          </w:tcPr>
          <w:p w14:paraId="46013316" w14:textId="77777777" w:rsidR="00AD4F2E" w:rsidRPr="00AD4F2E" w:rsidRDefault="00AD4F2E" w:rsidP="00AD4F2E">
            <w:pPr>
              <w:pStyle w:val="acctfourfigures"/>
              <w:tabs>
                <w:tab w:val="clear" w:pos="765"/>
                <w:tab w:val="decimal" w:pos="731"/>
              </w:tabs>
              <w:spacing w:line="240" w:lineRule="auto"/>
              <w:ind w:left="-79" w:right="-79"/>
              <w:jc w:val="center"/>
              <w:rPr>
                <w:i/>
                <w:iCs/>
                <w:szCs w:val="22"/>
              </w:rPr>
            </w:pPr>
          </w:p>
        </w:tc>
        <w:tc>
          <w:tcPr>
            <w:tcW w:w="1170" w:type="dxa"/>
          </w:tcPr>
          <w:p w14:paraId="3711B958" w14:textId="343D1772" w:rsidR="00AD4F2E" w:rsidRPr="00AD4F2E" w:rsidRDefault="00AD4F2E" w:rsidP="00AD4F2E">
            <w:pPr>
              <w:pStyle w:val="acctfourfigures"/>
              <w:tabs>
                <w:tab w:val="clear" w:pos="765"/>
                <w:tab w:val="decimal" w:pos="864"/>
              </w:tabs>
              <w:spacing w:line="240" w:lineRule="auto"/>
              <w:ind w:right="187"/>
              <w:rPr>
                <w:szCs w:val="22"/>
                <w:lang w:bidi="th-TH"/>
              </w:rPr>
            </w:pPr>
            <w:r w:rsidRPr="00AD4F2E">
              <w:rPr>
                <w:szCs w:val="22"/>
                <w:lang w:bidi="th-TH"/>
              </w:rPr>
              <w:t>(62)</w:t>
            </w:r>
          </w:p>
        </w:tc>
        <w:tc>
          <w:tcPr>
            <w:tcW w:w="180" w:type="dxa"/>
          </w:tcPr>
          <w:p w14:paraId="3E004374" w14:textId="77777777" w:rsidR="00AD4F2E" w:rsidRPr="00AD4F2E" w:rsidRDefault="00AD4F2E" w:rsidP="00AD4F2E">
            <w:pPr>
              <w:pStyle w:val="acctfourfigures"/>
              <w:tabs>
                <w:tab w:val="clear" w:pos="765"/>
                <w:tab w:val="decimal" w:pos="864"/>
                <w:tab w:val="decimal" w:pos="1001"/>
              </w:tabs>
              <w:spacing w:line="240" w:lineRule="auto"/>
              <w:ind w:right="187"/>
              <w:rPr>
                <w:szCs w:val="22"/>
                <w:lang w:bidi="th-TH"/>
              </w:rPr>
            </w:pPr>
          </w:p>
        </w:tc>
        <w:tc>
          <w:tcPr>
            <w:tcW w:w="1080" w:type="dxa"/>
          </w:tcPr>
          <w:p w14:paraId="2B2894DB" w14:textId="2E4E26AF" w:rsidR="00AD4F2E" w:rsidRPr="00AD4F2E" w:rsidRDefault="00AD4F2E" w:rsidP="00AD4F2E">
            <w:pPr>
              <w:pStyle w:val="acctfourfigures"/>
              <w:tabs>
                <w:tab w:val="clear" w:pos="765"/>
                <w:tab w:val="decimal" w:pos="864"/>
              </w:tabs>
              <w:spacing w:line="240" w:lineRule="auto"/>
              <w:ind w:right="187"/>
              <w:rPr>
                <w:szCs w:val="22"/>
                <w:lang w:bidi="th-TH"/>
              </w:rPr>
            </w:pPr>
            <w:r w:rsidRPr="00AD4F2E">
              <w:rPr>
                <w:szCs w:val="22"/>
                <w:lang w:bidi="th-TH"/>
              </w:rPr>
              <w:t>(60)</w:t>
            </w:r>
          </w:p>
        </w:tc>
        <w:tc>
          <w:tcPr>
            <w:tcW w:w="180" w:type="dxa"/>
            <w:vAlign w:val="bottom"/>
          </w:tcPr>
          <w:p w14:paraId="4EE3559F" w14:textId="77777777" w:rsidR="00AD4F2E" w:rsidRPr="00A61782" w:rsidRDefault="00AD4F2E" w:rsidP="00AD4F2E">
            <w:pPr>
              <w:pStyle w:val="acctfourfigures"/>
              <w:spacing w:line="240" w:lineRule="auto"/>
              <w:rPr>
                <w:szCs w:val="22"/>
                <w:highlight w:val="yellow"/>
              </w:rPr>
            </w:pPr>
          </w:p>
        </w:tc>
        <w:tc>
          <w:tcPr>
            <w:tcW w:w="1170" w:type="dxa"/>
            <w:vAlign w:val="bottom"/>
          </w:tcPr>
          <w:p w14:paraId="02589A38" w14:textId="7CEF650F" w:rsidR="00AD4F2E" w:rsidRPr="004F0C3D" w:rsidRDefault="00AD4F2E" w:rsidP="00AD4F2E">
            <w:pPr>
              <w:pStyle w:val="acctfourfigures"/>
              <w:tabs>
                <w:tab w:val="clear" w:pos="765"/>
                <w:tab w:val="decimal" w:pos="864"/>
              </w:tabs>
              <w:spacing w:line="240" w:lineRule="auto"/>
              <w:ind w:right="11"/>
              <w:rPr>
                <w:szCs w:val="22"/>
                <w:cs/>
                <w:lang w:bidi="th-TH"/>
              </w:rPr>
            </w:pPr>
            <w:r w:rsidRPr="004F0C3D">
              <w:rPr>
                <w:szCs w:val="22"/>
                <w:lang w:bidi="th-TH"/>
              </w:rPr>
              <w:t>-</w:t>
            </w:r>
          </w:p>
        </w:tc>
        <w:tc>
          <w:tcPr>
            <w:tcW w:w="180" w:type="dxa"/>
            <w:vAlign w:val="bottom"/>
          </w:tcPr>
          <w:p w14:paraId="1C210793" w14:textId="77777777" w:rsidR="00AD4F2E" w:rsidRPr="004F0C3D" w:rsidRDefault="00AD4F2E" w:rsidP="00AD4F2E">
            <w:pPr>
              <w:pStyle w:val="acctfourfigures"/>
              <w:tabs>
                <w:tab w:val="clear" w:pos="765"/>
                <w:tab w:val="decimal" w:pos="731"/>
              </w:tabs>
              <w:spacing w:line="240" w:lineRule="auto"/>
              <w:ind w:right="11"/>
              <w:rPr>
                <w:szCs w:val="22"/>
              </w:rPr>
            </w:pPr>
          </w:p>
        </w:tc>
        <w:tc>
          <w:tcPr>
            <w:tcW w:w="1170" w:type="dxa"/>
            <w:vAlign w:val="bottom"/>
          </w:tcPr>
          <w:p w14:paraId="3A2C52D8" w14:textId="5A71991D" w:rsidR="00AD4F2E" w:rsidRPr="004F0C3D" w:rsidRDefault="00AD4F2E" w:rsidP="00AD4F2E">
            <w:pPr>
              <w:pStyle w:val="acctfourfigures"/>
              <w:tabs>
                <w:tab w:val="clear" w:pos="765"/>
                <w:tab w:val="decimal" w:pos="912"/>
              </w:tabs>
              <w:spacing w:line="240" w:lineRule="auto"/>
              <w:ind w:right="-173"/>
              <w:rPr>
                <w:szCs w:val="22"/>
              </w:rPr>
            </w:pPr>
            <w:r w:rsidRPr="004F0C3D">
              <w:rPr>
                <w:szCs w:val="22"/>
                <w:lang w:bidi="th-TH"/>
              </w:rPr>
              <w:t>-</w:t>
            </w:r>
          </w:p>
        </w:tc>
      </w:tr>
      <w:tr w:rsidR="00AD4F2E" w:rsidRPr="00A61782" w14:paraId="708ABB7A" w14:textId="77777777" w:rsidTr="00D92CC6">
        <w:trPr>
          <w:cantSplit/>
          <w:trHeight w:val="80"/>
        </w:trPr>
        <w:tc>
          <w:tcPr>
            <w:tcW w:w="3978" w:type="dxa"/>
          </w:tcPr>
          <w:p w14:paraId="031B05FF" w14:textId="0052A649" w:rsidR="00AD4F2E" w:rsidRPr="00AD4F2E" w:rsidRDefault="00AD4F2E" w:rsidP="00AD4F2E">
            <w:pPr>
              <w:spacing w:line="240" w:lineRule="auto"/>
              <w:ind w:left="187" w:hanging="187"/>
              <w:rPr>
                <w:szCs w:val="22"/>
              </w:rPr>
            </w:pPr>
            <w:r w:rsidRPr="00AD4F2E">
              <w:rPr>
                <w:szCs w:val="22"/>
              </w:rPr>
              <w:t>Effect of exchange rate</w:t>
            </w:r>
          </w:p>
        </w:tc>
        <w:tc>
          <w:tcPr>
            <w:tcW w:w="270" w:type="dxa"/>
          </w:tcPr>
          <w:p w14:paraId="3EC1C933" w14:textId="77777777" w:rsidR="00AD4F2E" w:rsidRPr="00AD4F2E" w:rsidRDefault="00AD4F2E" w:rsidP="00AD4F2E">
            <w:pPr>
              <w:pStyle w:val="acctfourfigures"/>
              <w:tabs>
                <w:tab w:val="clear" w:pos="765"/>
                <w:tab w:val="decimal" w:pos="731"/>
              </w:tabs>
              <w:spacing w:line="240" w:lineRule="auto"/>
              <w:ind w:left="-79" w:right="-79"/>
              <w:jc w:val="center"/>
              <w:rPr>
                <w:i/>
                <w:iCs/>
                <w:szCs w:val="22"/>
              </w:rPr>
            </w:pPr>
          </w:p>
        </w:tc>
        <w:tc>
          <w:tcPr>
            <w:tcW w:w="1170" w:type="dxa"/>
            <w:tcBorders>
              <w:bottom w:val="single" w:sz="4" w:space="0" w:color="auto"/>
            </w:tcBorders>
          </w:tcPr>
          <w:p w14:paraId="2B5080E6" w14:textId="27D32780" w:rsidR="00AD4F2E" w:rsidRPr="00AD4F2E" w:rsidRDefault="00AD4F2E" w:rsidP="00AD4F2E">
            <w:pPr>
              <w:pStyle w:val="acctfourfigures"/>
              <w:tabs>
                <w:tab w:val="clear" w:pos="765"/>
                <w:tab w:val="decimal" w:pos="864"/>
              </w:tabs>
              <w:spacing w:line="240" w:lineRule="auto"/>
              <w:ind w:right="187"/>
              <w:rPr>
                <w:szCs w:val="22"/>
                <w:lang w:bidi="th-TH"/>
              </w:rPr>
            </w:pPr>
            <w:r w:rsidRPr="00AD4F2E">
              <w:rPr>
                <w:szCs w:val="22"/>
                <w:lang w:bidi="th-TH"/>
              </w:rPr>
              <w:t>9</w:t>
            </w:r>
          </w:p>
        </w:tc>
        <w:tc>
          <w:tcPr>
            <w:tcW w:w="180" w:type="dxa"/>
          </w:tcPr>
          <w:p w14:paraId="4A6DBA17" w14:textId="77777777" w:rsidR="00AD4F2E" w:rsidRPr="00AD4F2E" w:rsidRDefault="00AD4F2E" w:rsidP="00AD4F2E">
            <w:pPr>
              <w:pStyle w:val="acctfourfigures"/>
              <w:tabs>
                <w:tab w:val="clear" w:pos="765"/>
                <w:tab w:val="decimal" w:pos="864"/>
                <w:tab w:val="decimal" w:pos="1001"/>
              </w:tabs>
              <w:spacing w:line="240" w:lineRule="auto"/>
              <w:ind w:right="187"/>
              <w:rPr>
                <w:szCs w:val="22"/>
                <w:lang w:bidi="th-TH"/>
              </w:rPr>
            </w:pPr>
          </w:p>
        </w:tc>
        <w:tc>
          <w:tcPr>
            <w:tcW w:w="1080" w:type="dxa"/>
            <w:tcBorders>
              <w:bottom w:val="single" w:sz="4" w:space="0" w:color="auto"/>
            </w:tcBorders>
          </w:tcPr>
          <w:p w14:paraId="6E88E995" w14:textId="735CDD81" w:rsidR="00AD4F2E" w:rsidRPr="00AD4F2E" w:rsidRDefault="00AD4F2E" w:rsidP="00AD4F2E">
            <w:pPr>
              <w:pStyle w:val="acctfourfigures"/>
              <w:tabs>
                <w:tab w:val="clear" w:pos="765"/>
                <w:tab w:val="decimal" w:pos="864"/>
              </w:tabs>
              <w:spacing w:line="240" w:lineRule="auto"/>
              <w:ind w:right="187"/>
              <w:rPr>
                <w:szCs w:val="22"/>
                <w:lang w:bidi="th-TH"/>
              </w:rPr>
            </w:pPr>
            <w:r w:rsidRPr="00AD4F2E">
              <w:rPr>
                <w:szCs w:val="22"/>
                <w:lang w:bidi="th-TH"/>
              </w:rPr>
              <w:t>2</w:t>
            </w:r>
          </w:p>
        </w:tc>
        <w:tc>
          <w:tcPr>
            <w:tcW w:w="180" w:type="dxa"/>
          </w:tcPr>
          <w:p w14:paraId="1575E22E" w14:textId="77777777" w:rsidR="00AD4F2E" w:rsidRPr="00A61782" w:rsidRDefault="00AD4F2E" w:rsidP="00AD4F2E">
            <w:pPr>
              <w:pStyle w:val="acctfourfigures"/>
              <w:spacing w:line="240" w:lineRule="auto"/>
              <w:rPr>
                <w:szCs w:val="22"/>
                <w:highlight w:val="yellow"/>
              </w:rPr>
            </w:pPr>
          </w:p>
        </w:tc>
        <w:tc>
          <w:tcPr>
            <w:tcW w:w="1170" w:type="dxa"/>
            <w:tcBorders>
              <w:bottom w:val="single" w:sz="4" w:space="0" w:color="auto"/>
            </w:tcBorders>
          </w:tcPr>
          <w:p w14:paraId="6672CBA9" w14:textId="0704F5C0" w:rsidR="00AD4F2E" w:rsidRPr="004F0C3D" w:rsidRDefault="00AD4F2E" w:rsidP="00AD4F2E">
            <w:pPr>
              <w:pStyle w:val="acctfourfigures"/>
              <w:tabs>
                <w:tab w:val="clear" w:pos="765"/>
                <w:tab w:val="decimal" w:pos="864"/>
              </w:tabs>
              <w:spacing w:line="240" w:lineRule="auto"/>
              <w:ind w:right="11"/>
              <w:rPr>
                <w:szCs w:val="22"/>
              </w:rPr>
            </w:pPr>
            <w:r w:rsidRPr="004F0C3D">
              <w:rPr>
                <w:szCs w:val="22"/>
              </w:rPr>
              <w:t>-</w:t>
            </w:r>
          </w:p>
        </w:tc>
        <w:tc>
          <w:tcPr>
            <w:tcW w:w="180" w:type="dxa"/>
          </w:tcPr>
          <w:p w14:paraId="5CFC0123" w14:textId="77777777" w:rsidR="00AD4F2E" w:rsidRPr="004F0C3D" w:rsidRDefault="00AD4F2E" w:rsidP="00AD4F2E">
            <w:pPr>
              <w:pStyle w:val="acctfourfigures"/>
              <w:tabs>
                <w:tab w:val="clear" w:pos="765"/>
                <w:tab w:val="decimal" w:pos="731"/>
              </w:tabs>
              <w:spacing w:line="240" w:lineRule="auto"/>
              <w:ind w:right="11"/>
              <w:rPr>
                <w:szCs w:val="22"/>
              </w:rPr>
            </w:pPr>
          </w:p>
        </w:tc>
        <w:tc>
          <w:tcPr>
            <w:tcW w:w="1170" w:type="dxa"/>
            <w:tcBorders>
              <w:bottom w:val="single" w:sz="4" w:space="0" w:color="auto"/>
            </w:tcBorders>
          </w:tcPr>
          <w:p w14:paraId="4AC48763" w14:textId="07457008" w:rsidR="00AD4F2E" w:rsidRPr="004F0C3D" w:rsidRDefault="00AD4F2E" w:rsidP="00AD4F2E">
            <w:pPr>
              <w:pStyle w:val="acctfourfigures"/>
              <w:tabs>
                <w:tab w:val="clear" w:pos="765"/>
                <w:tab w:val="decimal" w:pos="912"/>
              </w:tabs>
              <w:spacing w:line="240" w:lineRule="auto"/>
              <w:ind w:right="-173"/>
              <w:rPr>
                <w:szCs w:val="22"/>
              </w:rPr>
            </w:pPr>
            <w:r w:rsidRPr="004F0C3D">
              <w:rPr>
                <w:szCs w:val="22"/>
              </w:rPr>
              <w:t>-</w:t>
            </w:r>
          </w:p>
        </w:tc>
      </w:tr>
      <w:tr w:rsidR="00AD4F2E" w:rsidRPr="00A61782" w14:paraId="40442EFD" w14:textId="77777777" w:rsidTr="003329CD">
        <w:trPr>
          <w:cantSplit/>
          <w:trHeight w:val="100"/>
        </w:trPr>
        <w:tc>
          <w:tcPr>
            <w:tcW w:w="3978" w:type="dxa"/>
          </w:tcPr>
          <w:p w14:paraId="037B545B" w14:textId="4F993BA8" w:rsidR="00AD4F2E" w:rsidRPr="00AD4F2E" w:rsidRDefault="00AD4F2E" w:rsidP="00AD4F2E">
            <w:pPr>
              <w:spacing w:line="240" w:lineRule="auto"/>
              <w:ind w:left="187" w:hanging="187"/>
              <w:rPr>
                <w:b/>
                <w:bCs/>
                <w:szCs w:val="22"/>
              </w:rPr>
            </w:pPr>
            <w:proofErr w:type="gramStart"/>
            <w:r w:rsidRPr="00AD4F2E">
              <w:rPr>
                <w:b/>
                <w:bCs/>
                <w:szCs w:val="22"/>
              </w:rPr>
              <w:t>At</w:t>
            </w:r>
            <w:proofErr w:type="gramEnd"/>
            <w:r w:rsidRPr="00AD4F2E">
              <w:rPr>
                <w:b/>
                <w:bCs/>
                <w:szCs w:val="22"/>
              </w:rPr>
              <w:t xml:space="preserve"> 31 December</w:t>
            </w:r>
          </w:p>
        </w:tc>
        <w:tc>
          <w:tcPr>
            <w:tcW w:w="270" w:type="dxa"/>
          </w:tcPr>
          <w:p w14:paraId="2D5FEB65" w14:textId="77777777" w:rsidR="00AD4F2E" w:rsidRPr="00AD4F2E" w:rsidRDefault="00AD4F2E" w:rsidP="00AD4F2E">
            <w:pPr>
              <w:pStyle w:val="acctfourfigures"/>
              <w:tabs>
                <w:tab w:val="clear" w:pos="765"/>
                <w:tab w:val="decimal" w:pos="731"/>
              </w:tabs>
              <w:spacing w:line="240" w:lineRule="auto"/>
              <w:ind w:left="-79" w:right="-79"/>
              <w:jc w:val="center"/>
              <w:rPr>
                <w:b/>
                <w:bCs/>
                <w:i/>
                <w:iCs/>
                <w:szCs w:val="22"/>
              </w:rPr>
            </w:pPr>
          </w:p>
        </w:tc>
        <w:tc>
          <w:tcPr>
            <w:tcW w:w="1170" w:type="dxa"/>
            <w:tcBorders>
              <w:top w:val="single" w:sz="4" w:space="0" w:color="auto"/>
              <w:bottom w:val="double" w:sz="4" w:space="0" w:color="auto"/>
            </w:tcBorders>
            <w:vAlign w:val="bottom"/>
          </w:tcPr>
          <w:p w14:paraId="53D64E58" w14:textId="4992B782" w:rsidR="00AD4F2E" w:rsidRPr="00AD4F2E" w:rsidRDefault="00AD4F2E" w:rsidP="00AD4F2E">
            <w:pPr>
              <w:pStyle w:val="acctfourfigures"/>
              <w:tabs>
                <w:tab w:val="clear" w:pos="765"/>
                <w:tab w:val="decimal" w:pos="864"/>
              </w:tabs>
              <w:spacing w:line="240" w:lineRule="auto"/>
              <w:ind w:right="187"/>
              <w:rPr>
                <w:b/>
                <w:bCs/>
                <w:szCs w:val="22"/>
                <w:lang w:bidi="th-TH"/>
              </w:rPr>
            </w:pPr>
            <w:r w:rsidRPr="00AD4F2E">
              <w:rPr>
                <w:b/>
                <w:bCs/>
                <w:szCs w:val="22"/>
                <w:lang w:bidi="th-TH"/>
              </w:rPr>
              <w:t>236</w:t>
            </w:r>
          </w:p>
        </w:tc>
        <w:tc>
          <w:tcPr>
            <w:tcW w:w="180" w:type="dxa"/>
            <w:vAlign w:val="bottom"/>
          </w:tcPr>
          <w:p w14:paraId="5F8858D6" w14:textId="77777777" w:rsidR="00AD4F2E" w:rsidRPr="00AD4F2E" w:rsidRDefault="00AD4F2E" w:rsidP="00AD4F2E">
            <w:pPr>
              <w:pStyle w:val="acctfourfigures"/>
              <w:tabs>
                <w:tab w:val="clear" w:pos="765"/>
                <w:tab w:val="decimal" w:pos="864"/>
                <w:tab w:val="decimal" w:pos="1001"/>
              </w:tabs>
              <w:spacing w:line="240" w:lineRule="auto"/>
              <w:ind w:right="187"/>
              <w:rPr>
                <w:b/>
                <w:bCs/>
                <w:szCs w:val="22"/>
                <w:lang w:bidi="th-TH"/>
              </w:rPr>
            </w:pPr>
          </w:p>
        </w:tc>
        <w:tc>
          <w:tcPr>
            <w:tcW w:w="1080" w:type="dxa"/>
            <w:tcBorders>
              <w:top w:val="single" w:sz="4" w:space="0" w:color="auto"/>
              <w:bottom w:val="double" w:sz="4" w:space="0" w:color="auto"/>
            </w:tcBorders>
            <w:vAlign w:val="bottom"/>
          </w:tcPr>
          <w:p w14:paraId="0CC505E7" w14:textId="5FE71749" w:rsidR="00AD4F2E" w:rsidRPr="00AD4F2E" w:rsidRDefault="00AD4F2E" w:rsidP="00AD4F2E">
            <w:pPr>
              <w:pStyle w:val="acctfourfigures"/>
              <w:tabs>
                <w:tab w:val="clear" w:pos="765"/>
                <w:tab w:val="decimal" w:pos="864"/>
              </w:tabs>
              <w:spacing w:line="240" w:lineRule="auto"/>
              <w:ind w:right="187"/>
              <w:rPr>
                <w:b/>
                <w:bCs/>
                <w:szCs w:val="22"/>
                <w:cs/>
                <w:lang w:bidi="th-TH"/>
              </w:rPr>
            </w:pPr>
            <w:r w:rsidRPr="00AD4F2E">
              <w:rPr>
                <w:b/>
                <w:bCs/>
                <w:szCs w:val="22"/>
                <w:lang w:bidi="th-TH"/>
              </w:rPr>
              <w:t>283</w:t>
            </w:r>
          </w:p>
        </w:tc>
        <w:tc>
          <w:tcPr>
            <w:tcW w:w="180" w:type="dxa"/>
          </w:tcPr>
          <w:p w14:paraId="7D802191" w14:textId="77777777" w:rsidR="00AD4F2E" w:rsidRPr="00A61782" w:rsidRDefault="00AD4F2E" w:rsidP="00AD4F2E">
            <w:pPr>
              <w:pStyle w:val="acctfourfigures"/>
              <w:spacing w:line="240" w:lineRule="auto"/>
              <w:rPr>
                <w:b/>
                <w:bCs/>
                <w:szCs w:val="22"/>
                <w:highlight w:val="yellow"/>
              </w:rPr>
            </w:pPr>
          </w:p>
        </w:tc>
        <w:tc>
          <w:tcPr>
            <w:tcW w:w="1170" w:type="dxa"/>
            <w:tcBorders>
              <w:top w:val="single" w:sz="4" w:space="0" w:color="auto"/>
              <w:bottom w:val="double" w:sz="4" w:space="0" w:color="auto"/>
            </w:tcBorders>
          </w:tcPr>
          <w:p w14:paraId="3794AFC9" w14:textId="64547F9E" w:rsidR="00AD4F2E" w:rsidRPr="004F0C3D" w:rsidRDefault="00AD4F2E" w:rsidP="00AD4F2E">
            <w:pPr>
              <w:pStyle w:val="acctfourfigures"/>
              <w:tabs>
                <w:tab w:val="clear" w:pos="765"/>
                <w:tab w:val="decimal" w:pos="864"/>
              </w:tabs>
              <w:spacing w:line="240" w:lineRule="auto"/>
              <w:ind w:right="11"/>
              <w:rPr>
                <w:b/>
                <w:bCs/>
                <w:szCs w:val="22"/>
                <w:lang w:bidi="th-TH"/>
              </w:rPr>
            </w:pPr>
            <w:r w:rsidRPr="004F0C3D">
              <w:rPr>
                <w:b/>
                <w:bCs/>
                <w:szCs w:val="22"/>
                <w:lang w:bidi="th-TH"/>
              </w:rPr>
              <w:t>4</w:t>
            </w:r>
          </w:p>
        </w:tc>
        <w:tc>
          <w:tcPr>
            <w:tcW w:w="180" w:type="dxa"/>
          </w:tcPr>
          <w:p w14:paraId="5E289273" w14:textId="77777777" w:rsidR="00AD4F2E" w:rsidRPr="004F0C3D" w:rsidRDefault="00AD4F2E" w:rsidP="00AD4F2E">
            <w:pPr>
              <w:pStyle w:val="acctfourfigures"/>
              <w:tabs>
                <w:tab w:val="clear" w:pos="765"/>
                <w:tab w:val="decimal" w:pos="731"/>
              </w:tabs>
              <w:spacing w:line="240" w:lineRule="auto"/>
              <w:ind w:right="11"/>
              <w:rPr>
                <w:b/>
                <w:bCs/>
                <w:szCs w:val="22"/>
              </w:rPr>
            </w:pPr>
          </w:p>
        </w:tc>
        <w:tc>
          <w:tcPr>
            <w:tcW w:w="1170" w:type="dxa"/>
            <w:tcBorders>
              <w:top w:val="single" w:sz="4" w:space="0" w:color="auto"/>
              <w:bottom w:val="double" w:sz="4" w:space="0" w:color="auto"/>
            </w:tcBorders>
          </w:tcPr>
          <w:p w14:paraId="55873D36" w14:textId="0910B8D0" w:rsidR="00AD4F2E" w:rsidRPr="004F0C3D" w:rsidRDefault="00AD4F2E" w:rsidP="00AD4F2E">
            <w:pPr>
              <w:pStyle w:val="acctfourfigures"/>
              <w:tabs>
                <w:tab w:val="clear" w:pos="765"/>
                <w:tab w:val="decimal" w:pos="912"/>
              </w:tabs>
              <w:spacing w:line="240" w:lineRule="auto"/>
              <w:ind w:right="-173"/>
              <w:rPr>
                <w:b/>
                <w:bCs/>
                <w:szCs w:val="22"/>
              </w:rPr>
            </w:pPr>
            <w:r w:rsidRPr="004F0C3D">
              <w:rPr>
                <w:b/>
                <w:bCs/>
                <w:szCs w:val="22"/>
                <w:lang w:bidi="th-TH"/>
              </w:rPr>
              <w:t>4</w:t>
            </w:r>
          </w:p>
        </w:tc>
      </w:tr>
    </w:tbl>
    <w:p w14:paraId="45C5FEA2" w14:textId="77777777" w:rsidR="009C011E" w:rsidRDefault="009C011E" w:rsidP="00677EED">
      <w:pPr>
        <w:pStyle w:val="BodyText"/>
        <w:spacing w:after="0"/>
        <w:ind w:left="540"/>
      </w:pPr>
    </w:p>
    <w:p w14:paraId="52836481" w14:textId="1FD122DC" w:rsidR="00677EED" w:rsidRDefault="00677EED" w:rsidP="00677EED">
      <w:pPr>
        <w:pStyle w:val="BodyText"/>
        <w:spacing w:after="0"/>
        <w:ind w:left="540"/>
      </w:pPr>
      <w:r w:rsidRPr="00AD4F2E">
        <w:t xml:space="preserve">Information </w:t>
      </w:r>
      <w:proofErr w:type="gramStart"/>
      <w:r w:rsidRPr="00AD4F2E">
        <w:t>of</w:t>
      </w:r>
      <w:proofErr w:type="gramEnd"/>
      <w:r w:rsidRPr="00AD4F2E">
        <w:t xml:space="preserve"> credit risk is disclosed in note </w:t>
      </w:r>
      <w:r w:rsidR="0093740A" w:rsidRPr="00AD4F2E">
        <w:t>3</w:t>
      </w:r>
      <w:r w:rsidR="009C011E">
        <w:t>1</w:t>
      </w:r>
      <w:r w:rsidRPr="00AD4F2E">
        <w:t xml:space="preserve"> (b.1).</w:t>
      </w:r>
    </w:p>
    <w:p w14:paraId="35330B8B" w14:textId="024EA120" w:rsidR="004D37B0" w:rsidRDefault="004D37B0" w:rsidP="00677EED">
      <w:pPr>
        <w:pStyle w:val="BodyText"/>
        <w:spacing w:after="0"/>
        <w:ind w:left="540"/>
      </w:pPr>
    </w:p>
    <w:p w14:paraId="1D8802FF" w14:textId="05E7B73A" w:rsidR="004D37B0" w:rsidRDefault="004D37B0" w:rsidP="00677EED">
      <w:pPr>
        <w:pStyle w:val="BodyText"/>
        <w:spacing w:after="0"/>
        <w:ind w:left="540"/>
      </w:pPr>
    </w:p>
    <w:p w14:paraId="256CD43C" w14:textId="77777777" w:rsidR="004D37B0" w:rsidRPr="00AD4F2E" w:rsidRDefault="004D37B0" w:rsidP="00677EED">
      <w:pPr>
        <w:pStyle w:val="BodyText"/>
        <w:spacing w:after="0"/>
        <w:ind w:left="540"/>
      </w:pPr>
    </w:p>
    <w:p w14:paraId="70EB6B25" w14:textId="2A654AF4" w:rsidR="009C011E" w:rsidRDefault="009C011E">
      <w:pPr>
        <w:spacing w:line="240" w:lineRule="auto"/>
        <w:rPr>
          <w:b/>
          <w:sz w:val="24"/>
        </w:rPr>
      </w:pPr>
    </w:p>
    <w:p w14:paraId="250536E1" w14:textId="57C663B1" w:rsidR="00C619D5" w:rsidRPr="00AD4F2E" w:rsidRDefault="00294A69" w:rsidP="00915E7F">
      <w:pPr>
        <w:pStyle w:val="Heading1"/>
        <w:numPr>
          <w:ilvl w:val="0"/>
          <w:numId w:val="42"/>
        </w:numPr>
        <w:tabs>
          <w:tab w:val="clear" w:pos="340"/>
        </w:tabs>
        <w:spacing w:before="0" w:after="0"/>
        <w:ind w:left="540" w:hanging="540"/>
      </w:pPr>
      <w:r w:rsidRPr="00AD4F2E">
        <w:lastRenderedPageBreak/>
        <w:t xml:space="preserve">Other </w:t>
      </w:r>
      <w:r w:rsidR="00F20326" w:rsidRPr="00AD4F2E">
        <w:t xml:space="preserve">current </w:t>
      </w:r>
      <w:r w:rsidRPr="00AD4F2E">
        <w:t>receivables</w:t>
      </w:r>
    </w:p>
    <w:p w14:paraId="7C9A35C5" w14:textId="77777777" w:rsidR="00153451" w:rsidRPr="00A61782" w:rsidRDefault="00153451" w:rsidP="00153451">
      <w:pPr>
        <w:pStyle w:val="BodyText"/>
        <w:spacing w:after="0"/>
        <w:rPr>
          <w:highlight w:val="yellow"/>
        </w:rPr>
      </w:pPr>
    </w:p>
    <w:tbl>
      <w:tblPr>
        <w:tblW w:w="9378" w:type="dxa"/>
        <w:tblInd w:w="432" w:type="dxa"/>
        <w:tblLayout w:type="fixed"/>
        <w:tblCellMar>
          <w:left w:w="79" w:type="dxa"/>
          <w:right w:w="79" w:type="dxa"/>
        </w:tblCellMar>
        <w:tblLook w:val="0000" w:firstRow="0" w:lastRow="0" w:firstColumn="0" w:lastColumn="0" w:noHBand="0" w:noVBand="0"/>
      </w:tblPr>
      <w:tblGrid>
        <w:gridCol w:w="3978"/>
        <w:gridCol w:w="270"/>
        <w:gridCol w:w="1170"/>
        <w:gridCol w:w="180"/>
        <w:gridCol w:w="1080"/>
        <w:gridCol w:w="180"/>
        <w:gridCol w:w="1170"/>
        <w:gridCol w:w="180"/>
        <w:gridCol w:w="1170"/>
      </w:tblGrid>
      <w:tr w:rsidR="00C619D5" w:rsidRPr="00A61782" w14:paraId="63FA44CD" w14:textId="77777777" w:rsidTr="00F20326">
        <w:trPr>
          <w:cantSplit/>
          <w:trHeight w:val="100"/>
          <w:tblHeader/>
        </w:trPr>
        <w:tc>
          <w:tcPr>
            <w:tcW w:w="3978" w:type="dxa"/>
          </w:tcPr>
          <w:p w14:paraId="2CC493DB" w14:textId="77777777" w:rsidR="00C619D5" w:rsidRPr="00AD4F2E" w:rsidRDefault="00C619D5" w:rsidP="0005087F">
            <w:pPr>
              <w:pStyle w:val="acctfourfigures"/>
              <w:tabs>
                <w:tab w:val="clear" w:pos="765"/>
              </w:tabs>
              <w:spacing w:line="240" w:lineRule="auto"/>
              <w:ind w:left="187" w:hanging="187"/>
              <w:rPr>
                <w:szCs w:val="22"/>
              </w:rPr>
            </w:pPr>
          </w:p>
        </w:tc>
        <w:tc>
          <w:tcPr>
            <w:tcW w:w="270" w:type="dxa"/>
          </w:tcPr>
          <w:p w14:paraId="0C690357" w14:textId="77777777" w:rsidR="00C619D5" w:rsidRPr="00AD4F2E" w:rsidRDefault="00C619D5" w:rsidP="002B2FE8">
            <w:pPr>
              <w:pStyle w:val="acctmergecolhdg"/>
              <w:spacing w:line="240" w:lineRule="auto"/>
              <w:ind w:left="-79" w:right="-79"/>
              <w:rPr>
                <w:b w:val="0"/>
                <w:bCs/>
                <w:i/>
                <w:iCs/>
                <w:szCs w:val="22"/>
              </w:rPr>
            </w:pPr>
          </w:p>
        </w:tc>
        <w:tc>
          <w:tcPr>
            <w:tcW w:w="2430" w:type="dxa"/>
            <w:gridSpan w:val="3"/>
          </w:tcPr>
          <w:p w14:paraId="2AD8B056" w14:textId="7B60F92A" w:rsidR="005E084C" w:rsidRPr="00AD4F2E" w:rsidRDefault="00C619D5" w:rsidP="002B2FE8">
            <w:pPr>
              <w:pStyle w:val="acctmergecolhdg"/>
              <w:spacing w:line="240" w:lineRule="auto"/>
              <w:rPr>
                <w:szCs w:val="22"/>
              </w:rPr>
            </w:pPr>
            <w:r w:rsidRPr="00AD4F2E">
              <w:rPr>
                <w:szCs w:val="22"/>
              </w:rPr>
              <w:t xml:space="preserve">Consolidated </w:t>
            </w:r>
          </w:p>
          <w:p w14:paraId="33B1DEB9" w14:textId="310C2B76" w:rsidR="00C619D5" w:rsidRPr="00AD4F2E" w:rsidRDefault="00C619D5" w:rsidP="002B2FE8">
            <w:pPr>
              <w:pStyle w:val="acctmergecolhdg"/>
              <w:spacing w:line="240" w:lineRule="auto"/>
              <w:rPr>
                <w:b w:val="0"/>
                <w:bCs/>
                <w:szCs w:val="22"/>
              </w:rPr>
            </w:pPr>
            <w:r w:rsidRPr="00AD4F2E">
              <w:rPr>
                <w:szCs w:val="22"/>
              </w:rPr>
              <w:t>financial statements</w:t>
            </w:r>
          </w:p>
        </w:tc>
        <w:tc>
          <w:tcPr>
            <w:tcW w:w="180" w:type="dxa"/>
          </w:tcPr>
          <w:p w14:paraId="49BA28F0" w14:textId="77777777" w:rsidR="00C619D5" w:rsidRPr="00A61782" w:rsidRDefault="00C619D5" w:rsidP="002B2FE8">
            <w:pPr>
              <w:pStyle w:val="acctmergecolhdg"/>
              <w:spacing w:line="240" w:lineRule="auto"/>
              <w:rPr>
                <w:b w:val="0"/>
                <w:bCs/>
                <w:szCs w:val="22"/>
                <w:highlight w:val="yellow"/>
              </w:rPr>
            </w:pPr>
          </w:p>
        </w:tc>
        <w:tc>
          <w:tcPr>
            <w:tcW w:w="2520" w:type="dxa"/>
            <w:gridSpan w:val="3"/>
          </w:tcPr>
          <w:p w14:paraId="2EB2E80B" w14:textId="77777777" w:rsidR="005E084C" w:rsidRPr="00AA3299" w:rsidRDefault="00C619D5" w:rsidP="002B2FE8">
            <w:pPr>
              <w:pStyle w:val="acctmergecolhdg"/>
              <w:spacing w:line="240" w:lineRule="auto"/>
              <w:rPr>
                <w:szCs w:val="22"/>
              </w:rPr>
            </w:pPr>
            <w:r w:rsidRPr="00AA3299">
              <w:rPr>
                <w:szCs w:val="22"/>
              </w:rPr>
              <w:t xml:space="preserve">Separate </w:t>
            </w:r>
          </w:p>
          <w:p w14:paraId="05C14ED7" w14:textId="55F18CC9" w:rsidR="00C619D5" w:rsidRPr="00AA3299" w:rsidRDefault="00C619D5" w:rsidP="002B2FE8">
            <w:pPr>
              <w:pStyle w:val="acctmergecolhdg"/>
              <w:spacing w:line="240" w:lineRule="auto"/>
              <w:rPr>
                <w:b w:val="0"/>
                <w:bCs/>
                <w:szCs w:val="22"/>
              </w:rPr>
            </w:pPr>
            <w:r w:rsidRPr="00AA3299">
              <w:rPr>
                <w:szCs w:val="22"/>
              </w:rPr>
              <w:t>financial statements</w:t>
            </w:r>
          </w:p>
        </w:tc>
      </w:tr>
      <w:tr w:rsidR="0047615E" w:rsidRPr="00A61782" w14:paraId="633981B1" w14:textId="77777777" w:rsidTr="00F20326">
        <w:trPr>
          <w:cantSplit/>
          <w:trHeight w:val="100"/>
          <w:tblHeader/>
        </w:trPr>
        <w:tc>
          <w:tcPr>
            <w:tcW w:w="3978" w:type="dxa"/>
          </w:tcPr>
          <w:p w14:paraId="132E5D3E" w14:textId="0FE40C22" w:rsidR="0047615E" w:rsidRPr="00AD4F2E" w:rsidRDefault="0047615E" w:rsidP="0047615E">
            <w:pPr>
              <w:pStyle w:val="acctfourfigures"/>
              <w:tabs>
                <w:tab w:val="clear" w:pos="765"/>
              </w:tabs>
              <w:spacing w:line="240" w:lineRule="auto"/>
              <w:rPr>
                <w:b/>
                <w:bCs/>
                <w:i/>
                <w:iCs/>
                <w:szCs w:val="22"/>
              </w:rPr>
            </w:pPr>
          </w:p>
        </w:tc>
        <w:tc>
          <w:tcPr>
            <w:tcW w:w="270" w:type="dxa"/>
          </w:tcPr>
          <w:p w14:paraId="74BBD528" w14:textId="06E7436E" w:rsidR="0047615E" w:rsidRPr="00AD4F2E" w:rsidRDefault="0047615E" w:rsidP="0047615E">
            <w:pPr>
              <w:pStyle w:val="acctmergecolhdg"/>
              <w:spacing w:line="240" w:lineRule="auto"/>
              <w:ind w:left="-79" w:right="-79"/>
              <w:rPr>
                <w:b w:val="0"/>
                <w:bCs/>
                <w:i/>
                <w:iCs/>
                <w:szCs w:val="22"/>
              </w:rPr>
            </w:pPr>
          </w:p>
        </w:tc>
        <w:tc>
          <w:tcPr>
            <w:tcW w:w="1170" w:type="dxa"/>
          </w:tcPr>
          <w:p w14:paraId="64ED643A" w14:textId="0C75747A" w:rsidR="0047615E" w:rsidRPr="00AD4F2E" w:rsidRDefault="0047615E" w:rsidP="0047615E">
            <w:pPr>
              <w:pStyle w:val="acctmergecolhdg"/>
              <w:spacing w:line="240" w:lineRule="auto"/>
              <w:ind w:right="-79"/>
              <w:rPr>
                <w:b w:val="0"/>
                <w:bCs/>
                <w:szCs w:val="22"/>
              </w:rPr>
            </w:pPr>
            <w:r w:rsidRPr="00AD4F2E">
              <w:rPr>
                <w:b w:val="0"/>
                <w:bCs/>
                <w:szCs w:val="22"/>
              </w:rPr>
              <w:t>202</w:t>
            </w:r>
            <w:r w:rsidR="00AD4F2E" w:rsidRPr="00AD4F2E">
              <w:rPr>
                <w:b w:val="0"/>
                <w:bCs/>
                <w:szCs w:val="22"/>
              </w:rPr>
              <w:t>4</w:t>
            </w:r>
          </w:p>
        </w:tc>
        <w:tc>
          <w:tcPr>
            <w:tcW w:w="180" w:type="dxa"/>
          </w:tcPr>
          <w:p w14:paraId="022AF94A" w14:textId="77777777" w:rsidR="0047615E" w:rsidRPr="00AD4F2E" w:rsidRDefault="0047615E" w:rsidP="0047615E">
            <w:pPr>
              <w:pStyle w:val="acctmergecolhdg"/>
              <w:spacing w:line="240" w:lineRule="auto"/>
              <w:rPr>
                <w:b w:val="0"/>
                <w:bCs/>
                <w:szCs w:val="22"/>
              </w:rPr>
            </w:pPr>
          </w:p>
        </w:tc>
        <w:tc>
          <w:tcPr>
            <w:tcW w:w="1080" w:type="dxa"/>
          </w:tcPr>
          <w:p w14:paraId="45AA34CB" w14:textId="1B1754F0" w:rsidR="0047615E" w:rsidRPr="00AD4F2E" w:rsidRDefault="0047615E" w:rsidP="0047615E">
            <w:pPr>
              <w:pStyle w:val="acctmergecolhdg"/>
              <w:spacing w:line="240" w:lineRule="auto"/>
              <w:ind w:left="-85" w:right="-77"/>
              <w:rPr>
                <w:b w:val="0"/>
                <w:bCs/>
                <w:szCs w:val="22"/>
              </w:rPr>
            </w:pPr>
            <w:r w:rsidRPr="00AD4F2E">
              <w:rPr>
                <w:b w:val="0"/>
                <w:bCs/>
                <w:szCs w:val="22"/>
              </w:rPr>
              <w:t>202</w:t>
            </w:r>
            <w:r w:rsidR="00AD4F2E" w:rsidRPr="00AD4F2E">
              <w:rPr>
                <w:b w:val="0"/>
                <w:bCs/>
                <w:szCs w:val="22"/>
              </w:rPr>
              <w:t>3</w:t>
            </w:r>
          </w:p>
        </w:tc>
        <w:tc>
          <w:tcPr>
            <w:tcW w:w="180" w:type="dxa"/>
          </w:tcPr>
          <w:p w14:paraId="2DB83055" w14:textId="77777777" w:rsidR="0047615E" w:rsidRPr="00A61782" w:rsidRDefault="0047615E" w:rsidP="0047615E">
            <w:pPr>
              <w:pStyle w:val="acctmergecolhdg"/>
              <w:spacing w:line="240" w:lineRule="auto"/>
              <w:rPr>
                <w:b w:val="0"/>
                <w:bCs/>
                <w:szCs w:val="22"/>
                <w:highlight w:val="yellow"/>
              </w:rPr>
            </w:pPr>
          </w:p>
        </w:tc>
        <w:tc>
          <w:tcPr>
            <w:tcW w:w="1170" w:type="dxa"/>
          </w:tcPr>
          <w:p w14:paraId="0E22FC88" w14:textId="16D3B874" w:rsidR="0047615E" w:rsidRPr="00AA3299" w:rsidRDefault="0047615E" w:rsidP="0047615E">
            <w:pPr>
              <w:pStyle w:val="acctmergecolhdg"/>
              <w:spacing w:line="240" w:lineRule="auto"/>
              <w:ind w:left="-77" w:right="-75"/>
              <w:rPr>
                <w:b w:val="0"/>
                <w:bCs/>
                <w:szCs w:val="22"/>
              </w:rPr>
            </w:pPr>
            <w:r w:rsidRPr="00AA3299">
              <w:rPr>
                <w:b w:val="0"/>
                <w:bCs/>
                <w:szCs w:val="22"/>
              </w:rPr>
              <w:t>202</w:t>
            </w:r>
            <w:r w:rsidR="00496A50" w:rsidRPr="00AA3299">
              <w:rPr>
                <w:b w:val="0"/>
                <w:bCs/>
                <w:szCs w:val="22"/>
              </w:rPr>
              <w:t>4</w:t>
            </w:r>
          </w:p>
        </w:tc>
        <w:tc>
          <w:tcPr>
            <w:tcW w:w="180" w:type="dxa"/>
          </w:tcPr>
          <w:p w14:paraId="6F3EA41A" w14:textId="77777777" w:rsidR="0047615E" w:rsidRPr="00AA3299" w:rsidRDefault="0047615E" w:rsidP="0047615E">
            <w:pPr>
              <w:pStyle w:val="acctmergecolhdg"/>
              <w:spacing w:line="240" w:lineRule="auto"/>
              <w:rPr>
                <w:b w:val="0"/>
                <w:bCs/>
                <w:szCs w:val="22"/>
              </w:rPr>
            </w:pPr>
          </w:p>
        </w:tc>
        <w:tc>
          <w:tcPr>
            <w:tcW w:w="1170" w:type="dxa"/>
          </w:tcPr>
          <w:p w14:paraId="512A6A36" w14:textId="6E5222EE" w:rsidR="0047615E" w:rsidRPr="00AA3299" w:rsidRDefault="0047615E" w:rsidP="0047615E">
            <w:pPr>
              <w:pStyle w:val="acctmergecolhdg"/>
              <w:spacing w:line="240" w:lineRule="auto"/>
              <w:ind w:left="-78" w:right="-85"/>
              <w:rPr>
                <w:b w:val="0"/>
                <w:bCs/>
                <w:szCs w:val="22"/>
              </w:rPr>
            </w:pPr>
            <w:r w:rsidRPr="00AA3299">
              <w:rPr>
                <w:b w:val="0"/>
                <w:bCs/>
                <w:szCs w:val="22"/>
              </w:rPr>
              <w:t>202</w:t>
            </w:r>
            <w:r w:rsidR="00496A50" w:rsidRPr="00AA3299">
              <w:rPr>
                <w:b w:val="0"/>
                <w:bCs/>
                <w:szCs w:val="22"/>
              </w:rPr>
              <w:t>3</w:t>
            </w:r>
          </w:p>
        </w:tc>
      </w:tr>
      <w:tr w:rsidR="00B666DD" w:rsidRPr="00A61782" w14:paraId="4C2F7C7A" w14:textId="77777777" w:rsidTr="00F20326">
        <w:trPr>
          <w:cantSplit/>
          <w:trHeight w:val="100"/>
          <w:tblHeader/>
        </w:trPr>
        <w:tc>
          <w:tcPr>
            <w:tcW w:w="3978" w:type="dxa"/>
          </w:tcPr>
          <w:p w14:paraId="3031489B" w14:textId="77777777" w:rsidR="00B666DD" w:rsidRPr="00AD4F2E" w:rsidRDefault="00B666DD" w:rsidP="00B666DD">
            <w:pPr>
              <w:pStyle w:val="acctfourfigures"/>
              <w:spacing w:line="240" w:lineRule="auto"/>
              <w:ind w:left="187" w:hanging="187"/>
              <w:rPr>
                <w:szCs w:val="22"/>
              </w:rPr>
            </w:pPr>
          </w:p>
        </w:tc>
        <w:tc>
          <w:tcPr>
            <w:tcW w:w="270" w:type="dxa"/>
          </w:tcPr>
          <w:p w14:paraId="6DBB2BF6" w14:textId="77777777" w:rsidR="00B666DD" w:rsidRPr="00AD4F2E" w:rsidRDefault="00B666DD" w:rsidP="00B666DD">
            <w:pPr>
              <w:pStyle w:val="acctmergecolhdg"/>
              <w:spacing w:line="240" w:lineRule="auto"/>
              <w:ind w:left="-79" w:right="-79"/>
              <w:rPr>
                <w:b w:val="0"/>
                <w:bCs/>
                <w:i/>
                <w:iCs/>
                <w:szCs w:val="22"/>
              </w:rPr>
            </w:pPr>
          </w:p>
        </w:tc>
        <w:tc>
          <w:tcPr>
            <w:tcW w:w="5130" w:type="dxa"/>
            <w:gridSpan w:val="7"/>
          </w:tcPr>
          <w:p w14:paraId="40926B69" w14:textId="77777777" w:rsidR="00B666DD" w:rsidRPr="00AD4F2E" w:rsidRDefault="00B666DD" w:rsidP="00B666DD">
            <w:pPr>
              <w:pStyle w:val="acctmergecolhdg"/>
              <w:spacing w:line="240" w:lineRule="auto"/>
              <w:rPr>
                <w:b w:val="0"/>
                <w:bCs/>
                <w:szCs w:val="22"/>
              </w:rPr>
            </w:pPr>
            <w:r w:rsidRPr="00AD4F2E">
              <w:rPr>
                <w:b w:val="0"/>
                <w:bCs/>
                <w:i/>
                <w:iCs/>
                <w:szCs w:val="22"/>
              </w:rPr>
              <w:t>(in million Baht)</w:t>
            </w:r>
          </w:p>
        </w:tc>
      </w:tr>
      <w:tr w:rsidR="00496A50" w:rsidRPr="00A61782" w14:paraId="6A1076B7" w14:textId="77777777" w:rsidTr="00476812">
        <w:trPr>
          <w:cantSplit/>
        </w:trPr>
        <w:tc>
          <w:tcPr>
            <w:tcW w:w="3978" w:type="dxa"/>
          </w:tcPr>
          <w:p w14:paraId="4A5901BC" w14:textId="77777777" w:rsidR="00496A50" w:rsidRPr="00AD4F2E" w:rsidRDefault="00496A50" w:rsidP="00496A50">
            <w:pPr>
              <w:spacing w:line="240" w:lineRule="auto"/>
              <w:ind w:left="209" w:hanging="209"/>
              <w:rPr>
                <w:szCs w:val="22"/>
                <w:lang w:val="en-GB" w:bidi="th-TH"/>
              </w:rPr>
            </w:pPr>
            <w:r w:rsidRPr="00AD4F2E">
              <w:rPr>
                <w:szCs w:val="22"/>
              </w:rPr>
              <w:t>Revenue Department receivables</w:t>
            </w:r>
          </w:p>
        </w:tc>
        <w:tc>
          <w:tcPr>
            <w:tcW w:w="270" w:type="dxa"/>
          </w:tcPr>
          <w:p w14:paraId="53A47591" w14:textId="77777777" w:rsidR="00496A50" w:rsidRPr="00AD4F2E" w:rsidRDefault="00496A50" w:rsidP="00496A50">
            <w:pPr>
              <w:pStyle w:val="acctfourfigures"/>
              <w:tabs>
                <w:tab w:val="clear" w:pos="765"/>
                <w:tab w:val="decimal" w:pos="731"/>
              </w:tabs>
              <w:spacing w:line="240" w:lineRule="auto"/>
              <w:ind w:left="-79" w:right="-79"/>
              <w:jc w:val="center"/>
              <w:rPr>
                <w:i/>
                <w:iCs/>
                <w:szCs w:val="22"/>
              </w:rPr>
            </w:pPr>
          </w:p>
        </w:tc>
        <w:tc>
          <w:tcPr>
            <w:tcW w:w="1170" w:type="dxa"/>
            <w:vAlign w:val="bottom"/>
          </w:tcPr>
          <w:p w14:paraId="673F2792" w14:textId="5D6D4F30" w:rsidR="00496A50" w:rsidRPr="00AD4F2E" w:rsidRDefault="00496A50" w:rsidP="00496A50">
            <w:pPr>
              <w:pStyle w:val="acctfourfigures"/>
              <w:tabs>
                <w:tab w:val="clear" w:pos="765"/>
                <w:tab w:val="decimal" w:pos="912"/>
              </w:tabs>
              <w:spacing w:line="240" w:lineRule="auto"/>
              <w:ind w:right="-173"/>
              <w:rPr>
                <w:szCs w:val="22"/>
                <w:lang w:bidi="th-TH"/>
              </w:rPr>
            </w:pPr>
            <w:r w:rsidRPr="00AD4F2E">
              <w:rPr>
                <w:szCs w:val="22"/>
                <w:lang w:bidi="th-TH"/>
              </w:rPr>
              <w:t>3,005</w:t>
            </w:r>
          </w:p>
        </w:tc>
        <w:tc>
          <w:tcPr>
            <w:tcW w:w="180" w:type="dxa"/>
            <w:vAlign w:val="bottom"/>
          </w:tcPr>
          <w:p w14:paraId="7CDDFB74" w14:textId="77777777" w:rsidR="00496A50" w:rsidRPr="00AD4F2E" w:rsidRDefault="00496A50" w:rsidP="00496A50">
            <w:pPr>
              <w:pStyle w:val="acctfourfigures"/>
              <w:tabs>
                <w:tab w:val="clear" w:pos="765"/>
                <w:tab w:val="decimal" w:pos="912"/>
                <w:tab w:val="decimal" w:pos="1001"/>
              </w:tabs>
              <w:spacing w:line="240" w:lineRule="auto"/>
              <w:ind w:right="-173"/>
              <w:rPr>
                <w:szCs w:val="22"/>
                <w:lang w:bidi="th-TH"/>
              </w:rPr>
            </w:pPr>
          </w:p>
        </w:tc>
        <w:tc>
          <w:tcPr>
            <w:tcW w:w="1080" w:type="dxa"/>
            <w:vAlign w:val="bottom"/>
          </w:tcPr>
          <w:p w14:paraId="6B049529" w14:textId="6E29AD4B" w:rsidR="00496A50" w:rsidRPr="00AD4F2E" w:rsidRDefault="00496A50" w:rsidP="00496A50">
            <w:pPr>
              <w:pStyle w:val="acctfourfigures"/>
              <w:tabs>
                <w:tab w:val="clear" w:pos="765"/>
                <w:tab w:val="decimal" w:pos="912"/>
              </w:tabs>
              <w:spacing w:line="240" w:lineRule="auto"/>
              <w:ind w:right="-173"/>
              <w:rPr>
                <w:szCs w:val="22"/>
                <w:lang w:bidi="th-TH"/>
              </w:rPr>
            </w:pPr>
            <w:r w:rsidRPr="00AD4F2E">
              <w:rPr>
                <w:szCs w:val="22"/>
                <w:lang w:bidi="th-TH"/>
              </w:rPr>
              <w:t>2,464</w:t>
            </w:r>
          </w:p>
        </w:tc>
        <w:tc>
          <w:tcPr>
            <w:tcW w:w="180" w:type="dxa"/>
            <w:vAlign w:val="bottom"/>
          </w:tcPr>
          <w:p w14:paraId="29DB4832" w14:textId="77777777" w:rsidR="00496A50" w:rsidRPr="00A61782" w:rsidRDefault="00496A50" w:rsidP="00496A50">
            <w:pPr>
              <w:pStyle w:val="acctfourfigures"/>
              <w:spacing w:line="240" w:lineRule="auto"/>
              <w:rPr>
                <w:szCs w:val="22"/>
                <w:highlight w:val="yellow"/>
              </w:rPr>
            </w:pPr>
          </w:p>
        </w:tc>
        <w:tc>
          <w:tcPr>
            <w:tcW w:w="1170" w:type="dxa"/>
            <w:vAlign w:val="bottom"/>
          </w:tcPr>
          <w:p w14:paraId="5C6D7B35" w14:textId="006C12EA" w:rsidR="00496A50" w:rsidRPr="00496A50" w:rsidRDefault="00496A50" w:rsidP="00496A50">
            <w:pPr>
              <w:pStyle w:val="acctfourfigures"/>
              <w:tabs>
                <w:tab w:val="clear" w:pos="765"/>
                <w:tab w:val="decimal" w:pos="864"/>
              </w:tabs>
              <w:spacing w:line="240" w:lineRule="auto"/>
              <w:ind w:right="11"/>
              <w:rPr>
                <w:szCs w:val="22"/>
                <w:lang w:bidi="th-TH"/>
              </w:rPr>
            </w:pPr>
            <w:r w:rsidRPr="00496A50">
              <w:rPr>
                <w:szCs w:val="22"/>
                <w:lang w:bidi="th-TH"/>
              </w:rPr>
              <w:t>-</w:t>
            </w:r>
          </w:p>
        </w:tc>
        <w:tc>
          <w:tcPr>
            <w:tcW w:w="180" w:type="dxa"/>
          </w:tcPr>
          <w:p w14:paraId="6F1C804F" w14:textId="77777777" w:rsidR="00496A50" w:rsidRPr="00496A50" w:rsidRDefault="00496A50" w:rsidP="00496A50">
            <w:pPr>
              <w:pStyle w:val="acctfourfigures"/>
              <w:tabs>
                <w:tab w:val="clear" w:pos="765"/>
                <w:tab w:val="decimal" w:pos="731"/>
                <w:tab w:val="decimal" w:pos="864"/>
              </w:tabs>
              <w:spacing w:line="240" w:lineRule="auto"/>
              <w:ind w:right="11"/>
              <w:rPr>
                <w:szCs w:val="22"/>
                <w:lang w:bidi="th-TH"/>
              </w:rPr>
            </w:pPr>
          </w:p>
        </w:tc>
        <w:tc>
          <w:tcPr>
            <w:tcW w:w="1170" w:type="dxa"/>
            <w:vAlign w:val="bottom"/>
          </w:tcPr>
          <w:p w14:paraId="337351A8" w14:textId="1F343708" w:rsidR="00496A50" w:rsidRPr="00496A50" w:rsidRDefault="00496A50" w:rsidP="00496A50">
            <w:pPr>
              <w:pStyle w:val="acctfourfigures"/>
              <w:tabs>
                <w:tab w:val="clear" w:pos="765"/>
                <w:tab w:val="decimal" w:pos="864"/>
              </w:tabs>
              <w:spacing w:line="240" w:lineRule="auto"/>
              <w:ind w:right="11"/>
              <w:rPr>
                <w:szCs w:val="22"/>
                <w:lang w:bidi="th-TH"/>
              </w:rPr>
            </w:pPr>
            <w:r w:rsidRPr="00496A50">
              <w:rPr>
                <w:szCs w:val="22"/>
                <w:lang w:bidi="th-TH"/>
              </w:rPr>
              <w:t>-</w:t>
            </w:r>
          </w:p>
        </w:tc>
      </w:tr>
      <w:tr w:rsidR="00496A50" w:rsidRPr="00A61782" w14:paraId="2A39F2B1" w14:textId="77777777" w:rsidTr="00476812">
        <w:trPr>
          <w:cantSplit/>
        </w:trPr>
        <w:tc>
          <w:tcPr>
            <w:tcW w:w="3978" w:type="dxa"/>
          </w:tcPr>
          <w:p w14:paraId="01ABEFF5" w14:textId="77777777" w:rsidR="00496A50" w:rsidRPr="00AD4F2E" w:rsidRDefault="00496A50" w:rsidP="00496A50">
            <w:pPr>
              <w:spacing w:line="240" w:lineRule="auto"/>
              <w:ind w:left="209" w:hanging="209"/>
              <w:rPr>
                <w:szCs w:val="22"/>
                <w:lang w:bidi="th-TH"/>
              </w:rPr>
            </w:pPr>
            <w:r w:rsidRPr="00AD4F2E">
              <w:rPr>
                <w:szCs w:val="22"/>
                <w:lang w:bidi="th-TH"/>
              </w:rPr>
              <w:t>Receivables from supplier</w:t>
            </w:r>
          </w:p>
        </w:tc>
        <w:tc>
          <w:tcPr>
            <w:tcW w:w="270" w:type="dxa"/>
          </w:tcPr>
          <w:p w14:paraId="3C213A55" w14:textId="77777777" w:rsidR="00496A50" w:rsidRPr="00AD4F2E" w:rsidRDefault="00496A50" w:rsidP="00496A50">
            <w:pPr>
              <w:pStyle w:val="acctfourfigures"/>
              <w:tabs>
                <w:tab w:val="clear" w:pos="765"/>
                <w:tab w:val="decimal" w:pos="731"/>
              </w:tabs>
              <w:spacing w:line="240" w:lineRule="auto"/>
              <w:ind w:left="-79" w:right="-79"/>
              <w:jc w:val="center"/>
              <w:rPr>
                <w:i/>
                <w:iCs/>
                <w:szCs w:val="22"/>
              </w:rPr>
            </w:pPr>
          </w:p>
        </w:tc>
        <w:tc>
          <w:tcPr>
            <w:tcW w:w="1170" w:type="dxa"/>
            <w:vAlign w:val="bottom"/>
          </w:tcPr>
          <w:p w14:paraId="61C7AECA" w14:textId="60584386" w:rsidR="00496A50" w:rsidRPr="00AD4F2E" w:rsidRDefault="00496A50" w:rsidP="00496A50">
            <w:pPr>
              <w:pStyle w:val="acctfourfigures"/>
              <w:tabs>
                <w:tab w:val="clear" w:pos="765"/>
                <w:tab w:val="decimal" w:pos="912"/>
              </w:tabs>
              <w:spacing w:line="240" w:lineRule="auto"/>
              <w:ind w:right="-173"/>
              <w:rPr>
                <w:szCs w:val="22"/>
                <w:lang w:bidi="th-TH"/>
              </w:rPr>
            </w:pPr>
            <w:r w:rsidRPr="00AD4F2E">
              <w:rPr>
                <w:szCs w:val="22"/>
                <w:lang w:bidi="th-TH"/>
              </w:rPr>
              <w:t>3,848</w:t>
            </w:r>
          </w:p>
        </w:tc>
        <w:tc>
          <w:tcPr>
            <w:tcW w:w="180" w:type="dxa"/>
            <w:vAlign w:val="bottom"/>
          </w:tcPr>
          <w:p w14:paraId="4489590B" w14:textId="77777777" w:rsidR="00496A50" w:rsidRPr="00AD4F2E" w:rsidRDefault="00496A50" w:rsidP="00496A50">
            <w:pPr>
              <w:pStyle w:val="acctfourfigures"/>
              <w:tabs>
                <w:tab w:val="clear" w:pos="765"/>
                <w:tab w:val="decimal" w:pos="912"/>
                <w:tab w:val="decimal" w:pos="1001"/>
              </w:tabs>
              <w:spacing w:line="240" w:lineRule="auto"/>
              <w:ind w:right="-173"/>
              <w:rPr>
                <w:szCs w:val="22"/>
                <w:lang w:bidi="th-TH"/>
              </w:rPr>
            </w:pPr>
          </w:p>
        </w:tc>
        <w:tc>
          <w:tcPr>
            <w:tcW w:w="1080" w:type="dxa"/>
            <w:vAlign w:val="bottom"/>
          </w:tcPr>
          <w:p w14:paraId="6429D6C8" w14:textId="2679621E" w:rsidR="00496A50" w:rsidRPr="00AD4F2E" w:rsidRDefault="00496A50" w:rsidP="00496A50">
            <w:pPr>
              <w:pStyle w:val="acctfourfigures"/>
              <w:tabs>
                <w:tab w:val="clear" w:pos="765"/>
                <w:tab w:val="decimal" w:pos="912"/>
              </w:tabs>
              <w:spacing w:line="240" w:lineRule="auto"/>
              <w:ind w:right="-173"/>
              <w:rPr>
                <w:szCs w:val="22"/>
                <w:lang w:bidi="th-TH"/>
              </w:rPr>
            </w:pPr>
            <w:r w:rsidRPr="00AD4F2E">
              <w:rPr>
                <w:szCs w:val="22"/>
                <w:lang w:bidi="th-TH"/>
              </w:rPr>
              <w:t>3,883</w:t>
            </w:r>
          </w:p>
        </w:tc>
        <w:tc>
          <w:tcPr>
            <w:tcW w:w="180" w:type="dxa"/>
            <w:vAlign w:val="bottom"/>
          </w:tcPr>
          <w:p w14:paraId="3421A40D" w14:textId="77777777" w:rsidR="00496A50" w:rsidRPr="00A61782" w:rsidRDefault="00496A50" w:rsidP="00496A50">
            <w:pPr>
              <w:pStyle w:val="acctfourfigures"/>
              <w:spacing w:line="240" w:lineRule="auto"/>
              <w:rPr>
                <w:szCs w:val="22"/>
                <w:highlight w:val="yellow"/>
              </w:rPr>
            </w:pPr>
          </w:p>
        </w:tc>
        <w:tc>
          <w:tcPr>
            <w:tcW w:w="1170" w:type="dxa"/>
            <w:vAlign w:val="bottom"/>
          </w:tcPr>
          <w:p w14:paraId="099F680F" w14:textId="181F3929" w:rsidR="00496A50" w:rsidRPr="00496A50" w:rsidRDefault="00496A50" w:rsidP="00496A50">
            <w:pPr>
              <w:pStyle w:val="acctfourfigures"/>
              <w:tabs>
                <w:tab w:val="clear" w:pos="765"/>
                <w:tab w:val="decimal" w:pos="864"/>
              </w:tabs>
              <w:spacing w:line="240" w:lineRule="auto"/>
              <w:ind w:right="11"/>
              <w:rPr>
                <w:szCs w:val="22"/>
                <w:cs/>
                <w:lang w:bidi="th-TH"/>
              </w:rPr>
            </w:pPr>
            <w:r w:rsidRPr="00496A50">
              <w:rPr>
                <w:szCs w:val="22"/>
                <w:lang w:bidi="th-TH"/>
              </w:rPr>
              <w:t>-</w:t>
            </w:r>
          </w:p>
        </w:tc>
        <w:tc>
          <w:tcPr>
            <w:tcW w:w="180" w:type="dxa"/>
          </w:tcPr>
          <w:p w14:paraId="4367B90D" w14:textId="77777777" w:rsidR="00496A50" w:rsidRPr="00496A50" w:rsidRDefault="00496A50" w:rsidP="00496A50">
            <w:pPr>
              <w:pStyle w:val="acctfourfigures"/>
              <w:tabs>
                <w:tab w:val="clear" w:pos="765"/>
                <w:tab w:val="decimal" w:pos="731"/>
                <w:tab w:val="decimal" w:pos="864"/>
              </w:tabs>
              <w:spacing w:line="240" w:lineRule="auto"/>
              <w:ind w:right="11"/>
              <w:rPr>
                <w:szCs w:val="22"/>
                <w:lang w:bidi="th-TH"/>
              </w:rPr>
            </w:pPr>
          </w:p>
        </w:tc>
        <w:tc>
          <w:tcPr>
            <w:tcW w:w="1170" w:type="dxa"/>
            <w:vAlign w:val="bottom"/>
          </w:tcPr>
          <w:p w14:paraId="7D330B00" w14:textId="42851CB5" w:rsidR="00496A50" w:rsidRPr="00496A50" w:rsidRDefault="00496A50" w:rsidP="00496A50">
            <w:pPr>
              <w:pStyle w:val="acctfourfigures"/>
              <w:tabs>
                <w:tab w:val="clear" w:pos="765"/>
                <w:tab w:val="decimal" w:pos="864"/>
              </w:tabs>
              <w:spacing w:line="240" w:lineRule="auto"/>
              <w:ind w:right="11"/>
              <w:rPr>
                <w:szCs w:val="22"/>
                <w:lang w:bidi="th-TH"/>
              </w:rPr>
            </w:pPr>
            <w:r w:rsidRPr="00496A50">
              <w:rPr>
                <w:szCs w:val="22"/>
                <w:lang w:bidi="th-TH"/>
              </w:rPr>
              <w:t>-</w:t>
            </w:r>
          </w:p>
        </w:tc>
      </w:tr>
      <w:tr w:rsidR="00496A50" w:rsidRPr="00A61782" w14:paraId="65F96AC9" w14:textId="77777777" w:rsidTr="003329CD">
        <w:trPr>
          <w:cantSplit/>
          <w:trHeight w:val="155"/>
        </w:trPr>
        <w:tc>
          <w:tcPr>
            <w:tcW w:w="3978" w:type="dxa"/>
          </w:tcPr>
          <w:p w14:paraId="0C20352A" w14:textId="77777777" w:rsidR="00496A50" w:rsidRPr="00AD4F2E" w:rsidRDefault="00496A50" w:rsidP="00496A50">
            <w:pPr>
              <w:spacing w:line="240" w:lineRule="auto"/>
              <w:rPr>
                <w:szCs w:val="22"/>
                <w:cs/>
                <w:lang w:bidi="th-TH"/>
              </w:rPr>
            </w:pPr>
            <w:r w:rsidRPr="00AD4F2E">
              <w:rPr>
                <w:szCs w:val="22"/>
              </w:rPr>
              <w:t>Prepaid expenses</w:t>
            </w:r>
          </w:p>
        </w:tc>
        <w:tc>
          <w:tcPr>
            <w:tcW w:w="270" w:type="dxa"/>
          </w:tcPr>
          <w:p w14:paraId="4AA43CF6" w14:textId="77777777" w:rsidR="00496A50" w:rsidRPr="00AD4F2E" w:rsidRDefault="00496A50" w:rsidP="00496A50">
            <w:pPr>
              <w:pStyle w:val="acctfourfigures"/>
              <w:tabs>
                <w:tab w:val="clear" w:pos="765"/>
                <w:tab w:val="decimal" w:pos="731"/>
              </w:tabs>
              <w:spacing w:line="240" w:lineRule="auto"/>
              <w:ind w:left="-79" w:right="-79"/>
              <w:jc w:val="center"/>
              <w:rPr>
                <w:i/>
                <w:iCs/>
                <w:szCs w:val="22"/>
              </w:rPr>
            </w:pPr>
          </w:p>
        </w:tc>
        <w:tc>
          <w:tcPr>
            <w:tcW w:w="1170" w:type="dxa"/>
          </w:tcPr>
          <w:p w14:paraId="19C385C2" w14:textId="72148683" w:rsidR="00496A50" w:rsidRPr="00AD4F2E" w:rsidRDefault="00496A50" w:rsidP="00496A50">
            <w:pPr>
              <w:pStyle w:val="acctfourfigures"/>
              <w:tabs>
                <w:tab w:val="clear" w:pos="765"/>
                <w:tab w:val="decimal" w:pos="912"/>
              </w:tabs>
              <w:spacing w:line="240" w:lineRule="auto"/>
              <w:ind w:right="-173"/>
              <w:rPr>
                <w:szCs w:val="22"/>
                <w:lang w:bidi="th-TH"/>
              </w:rPr>
            </w:pPr>
            <w:r w:rsidRPr="00AD4F2E">
              <w:rPr>
                <w:szCs w:val="22"/>
                <w:lang w:bidi="th-TH"/>
              </w:rPr>
              <w:t>2,464</w:t>
            </w:r>
          </w:p>
        </w:tc>
        <w:tc>
          <w:tcPr>
            <w:tcW w:w="180" w:type="dxa"/>
            <w:vAlign w:val="bottom"/>
          </w:tcPr>
          <w:p w14:paraId="7CEF1586" w14:textId="77777777" w:rsidR="00496A50" w:rsidRPr="00AD4F2E" w:rsidRDefault="00496A50" w:rsidP="00496A50">
            <w:pPr>
              <w:pStyle w:val="acctfourfigures"/>
              <w:tabs>
                <w:tab w:val="clear" w:pos="765"/>
                <w:tab w:val="decimal" w:pos="912"/>
                <w:tab w:val="decimal" w:pos="1001"/>
              </w:tabs>
              <w:spacing w:line="240" w:lineRule="auto"/>
              <w:ind w:right="-173"/>
              <w:rPr>
                <w:szCs w:val="22"/>
                <w:lang w:bidi="th-TH"/>
              </w:rPr>
            </w:pPr>
          </w:p>
        </w:tc>
        <w:tc>
          <w:tcPr>
            <w:tcW w:w="1080" w:type="dxa"/>
          </w:tcPr>
          <w:p w14:paraId="7B19C2C4" w14:textId="01670B87" w:rsidR="00496A50" w:rsidRPr="00AD4F2E" w:rsidRDefault="00496A50" w:rsidP="00496A50">
            <w:pPr>
              <w:pStyle w:val="acctfourfigures"/>
              <w:tabs>
                <w:tab w:val="clear" w:pos="765"/>
                <w:tab w:val="decimal" w:pos="912"/>
              </w:tabs>
              <w:spacing w:line="240" w:lineRule="auto"/>
              <w:ind w:right="-173"/>
              <w:rPr>
                <w:szCs w:val="22"/>
                <w:lang w:bidi="th-TH"/>
              </w:rPr>
            </w:pPr>
            <w:r w:rsidRPr="00AD4F2E">
              <w:rPr>
                <w:szCs w:val="22"/>
                <w:lang w:bidi="th-TH"/>
              </w:rPr>
              <w:t>2,646</w:t>
            </w:r>
          </w:p>
        </w:tc>
        <w:tc>
          <w:tcPr>
            <w:tcW w:w="180" w:type="dxa"/>
          </w:tcPr>
          <w:p w14:paraId="2651DA9B" w14:textId="77777777" w:rsidR="00496A50" w:rsidRPr="00A61782" w:rsidRDefault="00496A50" w:rsidP="00496A50">
            <w:pPr>
              <w:pStyle w:val="acctfourfigures"/>
              <w:spacing w:line="240" w:lineRule="auto"/>
              <w:rPr>
                <w:szCs w:val="22"/>
                <w:highlight w:val="yellow"/>
              </w:rPr>
            </w:pPr>
          </w:p>
        </w:tc>
        <w:tc>
          <w:tcPr>
            <w:tcW w:w="1170" w:type="dxa"/>
          </w:tcPr>
          <w:p w14:paraId="2D3C3A76" w14:textId="4D74A258" w:rsidR="00496A50" w:rsidRPr="00496A50" w:rsidRDefault="00496A50" w:rsidP="00496A50">
            <w:pPr>
              <w:pStyle w:val="acctfourfigures"/>
              <w:tabs>
                <w:tab w:val="clear" w:pos="765"/>
                <w:tab w:val="decimal" w:pos="864"/>
              </w:tabs>
              <w:spacing w:line="240" w:lineRule="auto"/>
              <w:ind w:right="11"/>
              <w:rPr>
                <w:szCs w:val="22"/>
                <w:cs/>
                <w:lang w:bidi="th-TH"/>
              </w:rPr>
            </w:pPr>
            <w:r w:rsidRPr="00496A50">
              <w:rPr>
                <w:szCs w:val="22"/>
                <w:lang w:bidi="th-TH"/>
              </w:rPr>
              <w:t>5</w:t>
            </w:r>
          </w:p>
        </w:tc>
        <w:tc>
          <w:tcPr>
            <w:tcW w:w="180" w:type="dxa"/>
          </w:tcPr>
          <w:p w14:paraId="7A9B85A6" w14:textId="77777777" w:rsidR="00496A50" w:rsidRPr="00496A50" w:rsidRDefault="00496A50" w:rsidP="00496A50">
            <w:pPr>
              <w:pStyle w:val="acctfourfigures"/>
              <w:tabs>
                <w:tab w:val="clear" w:pos="765"/>
                <w:tab w:val="decimal" w:pos="731"/>
                <w:tab w:val="decimal" w:pos="864"/>
              </w:tabs>
              <w:spacing w:line="240" w:lineRule="auto"/>
              <w:ind w:right="11"/>
              <w:rPr>
                <w:szCs w:val="22"/>
                <w:lang w:bidi="th-TH"/>
              </w:rPr>
            </w:pPr>
          </w:p>
        </w:tc>
        <w:tc>
          <w:tcPr>
            <w:tcW w:w="1170" w:type="dxa"/>
          </w:tcPr>
          <w:p w14:paraId="3B6327C4" w14:textId="1B130EA6" w:rsidR="00496A50" w:rsidRPr="00496A50" w:rsidRDefault="00496A50" w:rsidP="00496A50">
            <w:pPr>
              <w:pStyle w:val="acctfourfigures"/>
              <w:tabs>
                <w:tab w:val="clear" w:pos="765"/>
                <w:tab w:val="decimal" w:pos="864"/>
              </w:tabs>
              <w:spacing w:line="240" w:lineRule="auto"/>
              <w:ind w:right="11"/>
              <w:rPr>
                <w:szCs w:val="22"/>
                <w:lang w:bidi="th-TH"/>
              </w:rPr>
            </w:pPr>
            <w:r w:rsidRPr="00496A50">
              <w:rPr>
                <w:szCs w:val="22"/>
                <w:lang w:bidi="th-TH"/>
              </w:rPr>
              <w:t>5</w:t>
            </w:r>
          </w:p>
        </w:tc>
      </w:tr>
      <w:tr w:rsidR="00496A50" w:rsidRPr="00A61782" w14:paraId="6CD45182" w14:textId="77777777" w:rsidTr="00476812">
        <w:trPr>
          <w:cantSplit/>
        </w:trPr>
        <w:tc>
          <w:tcPr>
            <w:tcW w:w="3978" w:type="dxa"/>
          </w:tcPr>
          <w:p w14:paraId="403D8092" w14:textId="77777777" w:rsidR="00496A50" w:rsidRPr="00AD4F2E" w:rsidRDefault="00496A50" w:rsidP="00496A50">
            <w:pPr>
              <w:spacing w:line="240" w:lineRule="auto"/>
              <w:ind w:left="187" w:hanging="187"/>
              <w:rPr>
                <w:szCs w:val="22"/>
              </w:rPr>
            </w:pPr>
            <w:r w:rsidRPr="00AD4F2E">
              <w:rPr>
                <w:szCs w:val="22"/>
                <w:lang w:bidi="th-TH"/>
              </w:rPr>
              <w:t>Deferred promotion income</w:t>
            </w:r>
          </w:p>
        </w:tc>
        <w:tc>
          <w:tcPr>
            <w:tcW w:w="270" w:type="dxa"/>
          </w:tcPr>
          <w:p w14:paraId="127A33FD" w14:textId="77777777" w:rsidR="00496A50" w:rsidRPr="00AD4F2E" w:rsidRDefault="00496A50" w:rsidP="00496A50">
            <w:pPr>
              <w:pStyle w:val="acctfourfigures"/>
              <w:tabs>
                <w:tab w:val="clear" w:pos="765"/>
                <w:tab w:val="decimal" w:pos="731"/>
              </w:tabs>
              <w:spacing w:line="240" w:lineRule="auto"/>
              <w:ind w:left="-79" w:right="-79"/>
              <w:jc w:val="center"/>
              <w:rPr>
                <w:i/>
                <w:iCs/>
                <w:szCs w:val="22"/>
              </w:rPr>
            </w:pPr>
          </w:p>
        </w:tc>
        <w:tc>
          <w:tcPr>
            <w:tcW w:w="1170" w:type="dxa"/>
            <w:vAlign w:val="bottom"/>
          </w:tcPr>
          <w:p w14:paraId="7529274E" w14:textId="3C606E42" w:rsidR="00496A50" w:rsidRPr="00AD4F2E" w:rsidRDefault="00496A50" w:rsidP="00496A50">
            <w:pPr>
              <w:pStyle w:val="acctfourfigures"/>
              <w:tabs>
                <w:tab w:val="clear" w:pos="765"/>
                <w:tab w:val="decimal" w:pos="912"/>
              </w:tabs>
              <w:spacing w:line="240" w:lineRule="auto"/>
              <w:ind w:right="-173"/>
              <w:rPr>
                <w:szCs w:val="22"/>
                <w:lang w:bidi="th-TH"/>
              </w:rPr>
            </w:pPr>
            <w:r w:rsidRPr="00AD4F2E">
              <w:rPr>
                <w:szCs w:val="22"/>
                <w:lang w:bidi="th-TH"/>
              </w:rPr>
              <w:t>2,376</w:t>
            </w:r>
          </w:p>
        </w:tc>
        <w:tc>
          <w:tcPr>
            <w:tcW w:w="180" w:type="dxa"/>
            <w:vAlign w:val="bottom"/>
          </w:tcPr>
          <w:p w14:paraId="46D5D698" w14:textId="77777777" w:rsidR="00496A50" w:rsidRPr="00AD4F2E" w:rsidRDefault="00496A50" w:rsidP="00496A50">
            <w:pPr>
              <w:pStyle w:val="acctfourfigures"/>
              <w:tabs>
                <w:tab w:val="clear" w:pos="765"/>
                <w:tab w:val="decimal" w:pos="912"/>
                <w:tab w:val="decimal" w:pos="1001"/>
              </w:tabs>
              <w:spacing w:line="240" w:lineRule="auto"/>
              <w:ind w:right="-173"/>
              <w:rPr>
                <w:szCs w:val="22"/>
                <w:lang w:bidi="th-TH"/>
              </w:rPr>
            </w:pPr>
          </w:p>
        </w:tc>
        <w:tc>
          <w:tcPr>
            <w:tcW w:w="1080" w:type="dxa"/>
            <w:vAlign w:val="bottom"/>
          </w:tcPr>
          <w:p w14:paraId="1496576B" w14:textId="79CB943D" w:rsidR="00496A50" w:rsidRPr="00AD4F2E" w:rsidRDefault="00496A50" w:rsidP="00496A50">
            <w:pPr>
              <w:pStyle w:val="acctfourfigures"/>
              <w:tabs>
                <w:tab w:val="clear" w:pos="765"/>
                <w:tab w:val="decimal" w:pos="912"/>
              </w:tabs>
              <w:spacing w:line="240" w:lineRule="auto"/>
              <w:ind w:right="-173"/>
              <w:rPr>
                <w:szCs w:val="22"/>
                <w:lang w:bidi="th-TH"/>
              </w:rPr>
            </w:pPr>
            <w:r w:rsidRPr="00AD4F2E">
              <w:rPr>
                <w:szCs w:val="22"/>
                <w:lang w:bidi="th-TH"/>
              </w:rPr>
              <w:t>2,212</w:t>
            </w:r>
          </w:p>
        </w:tc>
        <w:tc>
          <w:tcPr>
            <w:tcW w:w="180" w:type="dxa"/>
            <w:vAlign w:val="bottom"/>
          </w:tcPr>
          <w:p w14:paraId="66A4614F" w14:textId="77777777" w:rsidR="00496A50" w:rsidRPr="00A61782" w:rsidRDefault="00496A50" w:rsidP="00496A50">
            <w:pPr>
              <w:pStyle w:val="acctfourfigures"/>
              <w:spacing w:line="240" w:lineRule="auto"/>
              <w:rPr>
                <w:szCs w:val="22"/>
                <w:highlight w:val="yellow"/>
              </w:rPr>
            </w:pPr>
          </w:p>
        </w:tc>
        <w:tc>
          <w:tcPr>
            <w:tcW w:w="1170" w:type="dxa"/>
            <w:vAlign w:val="bottom"/>
          </w:tcPr>
          <w:p w14:paraId="4B3611CE" w14:textId="5492856D" w:rsidR="00496A50" w:rsidRPr="00496A50" w:rsidRDefault="00496A50" w:rsidP="00496A50">
            <w:pPr>
              <w:pStyle w:val="acctfourfigures"/>
              <w:tabs>
                <w:tab w:val="clear" w:pos="765"/>
                <w:tab w:val="decimal" w:pos="864"/>
              </w:tabs>
              <w:spacing w:line="240" w:lineRule="auto"/>
              <w:ind w:right="11"/>
              <w:rPr>
                <w:szCs w:val="22"/>
                <w:cs/>
                <w:lang w:bidi="th-TH"/>
              </w:rPr>
            </w:pPr>
            <w:r w:rsidRPr="00496A50">
              <w:rPr>
                <w:szCs w:val="22"/>
                <w:lang w:bidi="th-TH"/>
              </w:rPr>
              <w:t>448</w:t>
            </w:r>
          </w:p>
        </w:tc>
        <w:tc>
          <w:tcPr>
            <w:tcW w:w="180" w:type="dxa"/>
          </w:tcPr>
          <w:p w14:paraId="7455DA35" w14:textId="77777777" w:rsidR="00496A50" w:rsidRPr="00496A50" w:rsidRDefault="00496A50" w:rsidP="00496A50">
            <w:pPr>
              <w:pStyle w:val="acctfourfigures"/>
              <w:tabs>
                <w:tab w:val="clear" w:pos="765"/>
                <w:tab w:val="decimal" w:pos="731"/>
                <w:tab w:val="decimal" w:pos="864"/>
              </w:tabs>
              <w:spacing w:line="240" w:lineRule="auto"/>
              <w:ind w:right="11"/>
              <w:rPr>
                <w:szCs w:val="22"/>
                <w:lang w:bidi="th-TH"/>
              </w:rPr>
            </w:pPr>
          </w:p>
        </w:tc>
        <w:tc>
          <w:tcPr>
            <w:tcW w:w="1170" w:type="dxa"/>
            <w:vAlign w:val="bottom"/>
          </w:tcPr>
          <w:p w14:paraId="1CA1234F" w14:textId="18FB4E35" w:rsidR="00496A50" w:rsidRPr="00496A50" w:rsidRDefault="00496A50" w:rsidP="00496A50">
            <w:pPr>
              <w:pStyle w:val="acctfourfigures"/>
              <w:tabs>
                <w:tab w:val="clear" w:pos="765"/>
                <w:tab w:val="decimal" w:pos="864"/>
              </w:tabs>
              <w:spacing w:line="240" w:lineRule="auto"/>
              <w:ind w:right="11"/>
              <w:rPr>
                <w:szCs w:val="22"/>
                <w:lang w:bidi="th-TH"/>
              </w:rPr>
            </w:pPr>
            <w:r w:rsidRPr="00496A50">
              <w:rPr>
                <w:szCs w:val="22"/>
                <w:lang w:bidi="th-TH"/>
              </w:rPr>
              <w:t>358</w:t>
            </w:r>
          </w:p>
        </w:tc>
      </w:tr>
      <w:tr w:rsidR="00496A50" w:rsidRPr="00A61782" w14:paraId="5F4A16A7" w14:textId="77777777" w:rsidTr="00476812">
        <w:trPr>
          <w:cantSplit/>
        </w:trPr>
        <w:tc>
          <w:tcPr>
            <w:tcW w:w="3978" w:type="dxa"/>
          </w:tcPr>
          <w:p w14:paraId="353AF693" w14:textId="6874005A" w:rsidR="00496A50" w:rsidRPr="00AD4F2E" w:rsidRDefault="00496A50" w:rsidP="00496A50">
            <w:pPr>
              <w:spacing w:line="240" w:lineRule="auto"/>
              <w:ind w:left="187" w:hanging="187"/>
              <w:rPr>
                <w:szCs w:val="22"/>
                <w:lang w:bidi="th-TH"/>
              </w:rPr>
            </w:pPr>
            <w:r w:rsidRPr="00AD4F2E">
              <w:rPr>
                <w:szCs w:val="22"/>
                <w:lang w:bidi="th-TH"/>
              </w:rPr>
              <w:t>Interest receivables</w:t>
            </w:r>
          </w:p>
        </w:tc>
        <w:tc>
          <w:tcPr>
            <w:tcW w:w="270" w:type="dxa"/>
          </w:tcPr>
          <w:p w14:paraId="32122CF6" w14:textId="77777777" w:rsidR="00496A50" w:rsidRPr="00AD4F2E" w:rsidRDefault="00496A50" w:rsidP="00496A50">
            <w:pPr>
              <w:pStyle w:val="acctfourfigures"/>
              <w:tabs>
                <w:tab w:val="clear" w:pos="765"/>
                <w:tab w:val="decimal" w:pos="731"/>
              </w:tabs>
              <w:spacing w:line="240" w:lineRule="auto"/>
              <w:ind w:left="-79" w:right="-79"/>
              <w:jc w:val="center"/>
              <w:rPr>
                <w:i/>
                <w:iCs/>
                <w:szCs w:val="22"/>
              </w:rPr>
            </w:pPr>
          </w:p>
        </w:tc>
        <w:tc>
          <w:tcPr>
            <w:tcW w:w="1170" w:type="dxa"/>
            <w:vAlign w:val="bottom"/>
          </w:tcPr>
          <w:p w14:paraId="7E539EBF" w14:textId="122C2578" w:rsidR="00496A50" w:rsidRPr="00AD4F2E" w:rsidRDefault="00496A50" w:rsidP="00496A50">
            <w:pPr>
              <w:pStyle w:val="acctfourfigures"/>
              <w:tabs>
                <w:tab w:val="clear" w:pos="765"/>
                <w:tab w:val="decimal" w:pos="912"/>
              </w:tabs>
              <w:spacing w:line="240" w:lineRule="auto"/>
              <w:ind w:right="-173"/>
              <w:rPr>
                <w:szCs w:val="22"/>
                <w:lang w:bidi="th-TH"/>
              </w:rPr>
            </w:pPr>
            <w:r w:rsidRPr="00AD4F2E">
              <w:rPr>
                <w:szCs w:val="22"/>
                <w:lang w:bidi="th-TH"/>
              </w:rPr>
              <w:t>4</w:t>
            </w:r>
          </w:p>
        </w:tc>
        <w:tc>
          <w:tcPr>
            <w:tcW w:w="180" w:type="dxa"/>
            <w:vAlign w:val="bottom"/>
          </w:tcPr>
          <w:p w14:paraId="68FE0D3B" w14:textId="77777777" w:rsidR="00496A50" w:rsidRPr="00AD4F2E" w:rsidRDefault="00496A50" w:rsidP="00496A50">
            <w:pPr>
              <w:pStyle w:val="acctfourfigures"/>
              <w:tabs>
                <w:tab w:val="clear" w:pos="765"/>
                <w:tab w:val="decimal" w:pos="912"/>
                <w:tab w:val="decimal" w:pos="1001"/>
              </w:tabs>
              <w:spacing w:line="240" w:lineRule="auto"/>
              <w:ind w:right="-173"/>
              <w:rPr>
                <w:szCs w:val="22"/>
                <w:lang w:bidi="th-TH"/>
              </w:rPr>
            </w:pPr>
          </w:p>
        </w:tc>
        <w:tc>
          <w:tcPr>
            <w:tcW w:w="1080" w:type="dxa"/>
            <w:vAlign w:val="bottom"/>
          </w:tcPr>
          <w:p w14:paraId="754E7668" w14:textId="7C4E2B82" w:rsidR="00496A50" w:rsidRPr="00AD4F2E" w:rsidRDefault="00496A50" w:rsidP="00496A50">
            <w:pPr>
              <w:pStyle w:val="acctfourfigures"/>
              <w:tabs>
                <w:tab w:val="clear" w:pos="765"/>
                <w:tab w:val="decimal" w:pos="912"/>
              </w:tabs>
              <w:spacing w:line="240" w:lineRule="auto"/>
              <w:ind w:right="-173"/>
              <w:rPr>
                <w:szCs w:val="22"/>
                <w:lang w:bidi="th-TH"/>
              </w:rPr>
            </w:pPr>
            <w:r w:rsidRPr="00AD4F2E">
              <w:rPr>
                <w:szCs w:val="22"/>
                <w:lang w:bidi="th-TH"/>
              </w:rPr>
              <w:t>7</w:t>
            </w:r>
          </w:p>
        </w:tc>
        <w:tc>
          <w:tcPr>
            <w:tcW w:w="180" w:type="dxa"/>
            <w:vAlign w:val="bottom"/>
          </w:tcPr>
          <w:p w14:paraId="5E217C26" w14:textId="77777777" w:rsidR="00496A50" w:rsidRPr="00A61782" w:rsidRDefault="00496A50" w:rsidP="00496A50">
            <w:pPr>
              <w:pStyle w:val="acctfourfigures"/>
              <w:spacing w:line="240" w:lineRule="auto"/>
              <w:rPr>
                <w:szCs w:val="22"/>
                <w:highlight w:val="yellow"/>
              </w:rPr>
            </w:pPr>
          </w:p>
        </w:tc>
        <w:tc>
          <w:tcPr>
            <w:tcW w:w="1170" w:type="dxa"/>
            <w:vAlign w:val="bottom"/>
          </w:tcPr>
          <w:p w14:paraId="45A4AE1F" w14:textId="5945B0D9" w:rsidR="00496A50" w:rsidRPr="00496A50" w:rsidRDefault="00496A50" w:rsidP="00496A50">
            <w:pPr>
              <w:pStyle w:val="acctfourfigures"/>
              <w:tabs>
                <w:tab w:val="clear" w:pos="765"/>
                <w:tab w:val="decimal" w:pos="864"/>
              </w:tabs>
              <w:spacing w:line="240" w:lineRule="auto"/>
              <w:ind w:right="11"/>
              <w:rPr>
                <w:szCs w:val="22"/>
                <w:lang w:bidi="th-TH"/>
              </w:rPr>
            </w:pPr>
            <w:r w:rsidRPr="00496A50">
              <w:rPr>
                <w:szCs w:val="22"/>
                <w:lang w:bidi="th-TH"/>
              </w:rPr>
              <w:t>125</w:t>
            </w:r>
          </w:p>
        </w:tc>
        <w:tc>
          <w:tcPr>
            <w:tcW w:w="180" w:type="dxa"/>
          </w:tcPr>
          <w:p w14:paraId="59B8BFD0" w14:textId="77777777" w:rsidR="00496A50" w:rsidRPr="00496A50" w:rsidRDefault="00496A50" w:rsidP="00496A50">
            <w:pPr>
              <w:pStyle w:val="acctfourfigures"/>
              <w:tabs>
                <w:tab w:val="clear" w:pos="765"/>
                <w:tab w:val="decimal" w:pos="731"/>
                <w:tab w:val="decimal" w:pos="864"/>
              </w:tabs>
              <w:spacing w:line="240" w:lineRule="auto"/>
              <w:ind w:right="11"/>
              <w:rPr>
                <w:szCs w:val="22"/>
                <w:lang w:bidi="th-TH"/>
              </w:rPr>
            </w:pPr>
          </w:p>
        </w:tc>
        <w:tc>
          <w:tcPr>
            <w:tcW w:w="1170" w:type="dxa"/>
            <w:vAlign w:val="bottom"/>
          </w:tcPr>
          <w:p w14:paraId="1FA385A0" w14:textId="11486DA4" w:rsidR="00496A50" w:rsidRPr="00496A50" w:rsidRDefault="00496A50" w:rsidP="00496A50">
            <w:pPr>
              <w:pStyle w:val="acctfourfigures"/>
              <w:tabs>
                <w:tab w:val="clear" w:pos="765"/>
                <w:tab w:val="decimal" w:pos="864"/>
              </w:tabs>
              <w:spacing w:line="240" w:lineRule="auto"/>
              <w:ind w:right="11"/>
              <w:rPr>
                <w:szCs w:val="22"/>
                <w:lang w:bidi="th-TH"/>
              </w:rPr>
            </w:pPr>
            <w:r w:rsidRPr="00496A50">
              <w:rPr>
                <w:szCs w:val="22"/>
                <w:lang w:bidi="th-TH"/>
              </w:rPr>
              <w:t>146</w:t>
            </w:r>
          </w:p>
        </w:tc>
      </w:tr>
      <w:tr w:rsidR="00496A50" w:rsidRPr="00A61782" w14:paraId="080B82C8" w14:textId="77777777" w:rsidTr="003329CD">
        <w:trPr>
          <w:cantSplit/>
          <w:trHeight w:val="80"/>
        </w:trPr>
        <w:tc>
          <w:tcPr>
            <w:tcW w:w="3978" w:type="dxa"/>
          </w:tcPr>
          <w:p w14:paraId="2847D0D4" w14:textId="26B4097C" w:rsidR="00496A50" w:rsidRPr="00AD4F2E" w:rsidRDefault="00496A50" w:rsidP="00496A50">
            <w:pPr>
              <w:spacing w:line="240" w:lineRule="auto"/>
              <w:ind w:left="187" w:hanging="187"/>
              <w:rPr>
                <w:szCs w:val="22"/>
              </w:rPr>
            </w:pPr>
            <w:r w:rsidRPr="00AD4F2E">
              <w:rPr>
                <w:szCs w:val="22"/>
              </w:rPr>
              <w:t>Others</w:t>
            </w:r>
          </w:p>
        </w:tc>
        <w:tc>
          <w:tcPr>
            <w:tcW w:w="270" w:type="dxa"/>
          </w:tcPr>
          <w:p w14:paraId="66231E5E" w14:textId="77777777" w:rsidR="00496A50" w:rsidRPr="00AD4F2E" w:rsidRDefault="00496A50" w:rsidP="00496A50">
            <w:pPr>
              <w:pStyle w:val="acctfourfigures"/>
              <w:tabs>
                <w:tab w:val="clear" w:pos="765"/>
                <w:tab w:val="decimal" w:pos="731"/>
              </w:tabs>
              <w:spacing w:line="240" w:lineRule="auto"/>
              <w:ind w:left="-79" w:right="-79"/>
              <w:jc w:val="center"/>
              <w:rPr>
                <w:i/>
                <w:iCs/>
                <w:szCs w:val="22"/>
              </w:rPr>
            </w:pPr>
          </w:p>
        </w:tc>
        <w:tc>
          <w:tcPr>
            <w:tcW w:w="1170" w:type="dxa"/>
            <w:tcBorders>
              <w:bottom w:val="single" w:sz="4" w:space="0" w:color="auto"/>
            </w:tcBorders>
          </w:tcPr>
          <w:p w14:paraId="6C50F5AE" w14:textId="293FC2AF" w:rsidR="00496A50" w:rsidRPr="00AD4F2E" w:rsidRDefault="00496A50" w:rsidP="00496A50">
            <w:pPr>
              <w:pStyle w:val="acctfourfigures"/>
              <w:tabs>
                <w:tab w:val="clear" w:pos="765"/>
                <w:tab w:val="decimal" w:pos="912"/>
              </w:tabs>
              <w:spacing w:line="240" w:lineRule="auto"/>
              <w:ind w:right="-173"/>
              <w:rPr>
                <w:szCs w:val="22"/>
                <w:lang w:bidi="th-TH"/>
              </w:rPr>
            </w:pPr>
            <w:r w:rsidRPr="00AD4F2E">
              <w:rPr>
                <w:szCs w:val="22"/>
                <w:lang w:bidi="th-TH"/>
              </w:rPr>
              <w:t>1,733</w:t>
            </w:r>
          </w:p>
        </w:tc>
        <w:tc>
          <w:tcPr>
            <w:tcW w:w="180" w:type="dxa"/>
            <w:vAlign w:val="bottom"/>
          </w:tcPr>
          <w:p w14:paraId="78EE05E0" w14:textId="77777777" w:rsidR="00496A50" w:rsidRPr="00AD4F2E" w:rsidRDefault="00496A50" w:rsidP="00496A50">
            <w:pPr>
              <w:pStyle w:val="acctfourfigures"/>
              <w:tabs>
                <w:tab w:val="clear" w:pos="765"/>
                <w:tab w:val="decimal" w:pos="912"/>
                <w:tab w:val="decimal" w:pos="1001"/>
              </w:tabs>
              <w:spacing w:line="240" w:lineRule="auto"/>
              <w:ind w:right="-173"/>
              <w:rPr>
                <w:szCs w:val="22"/>
                <w:lang w:bidi="th-TH"/>
              </w:rPr>
            </w:pPr>
          </w:p>
        </w:tc>
        <w:tc>
          <w:tcPr>
            <w:tcW w:w="1080" w:type="dxa"/>
            <w:tcBorders>
              <w:bottom w:val="single" w:sz="4" w:space="0" w:color="auto"/>
            </w:tcBorders>
          </w:tcPr>
          <w:p w14:paraId="5E645158" w14:textId="733CC8CC" w:rsidR="00496A50" w:rsidRPr="00AD4F2E" w:rsidRDefault="00496A50" w:rsidP="00496A50">
            <w:pPr>
              <w:pStyle w:val="acctfourfigures"/>
              <w:tabs>
                <w:tab w:val="clear" w:pos="765"/>
                <w:tab w:val="decimal" w:pos="912"/>
              </w:tabs>
              <w:spacing w:line="240" w:lineRule="auto"/>
              <w:ind w:right="-173"/>
              <w:rPr>
                <w:szCs w:val="22"/>
                <w:lang w:bidi="th-TH"/>
              </w:rPr>
            </w:pPr>
            <w:r w:rsidRPr="00AD4F2E">
              <w:rPr>
                <w:szCs w:val="22"/>
                <w:lang w:bidi="th-TH"/>
              </w:rPr>
              <w:t>1,794</w:t>
            </w:r>
          </w:p>
        </w:tc>
        <w:tc>
          <w:tcPr>
            <w:tcW w:w="180" w:type="dxa"/>
          </w:tcPr>
          <w:p w14:paraId="49917742" w14:textId="77777777" w:rsidR="00496A50" w:rsidRPr="00A61782" w:rsidRDefault="00496A50" w:rsidP="00496A50">
            <w:pPr>
              <w:pStyle w:val="acctfourfigures"/>
              <w:spacing w:line="240" w:lineRule="auto"/>
              <w:rPr>
                <w:szCs w:val="22"/>
                <w:highlight w:val="yellow"/>
              </w:rPr>
            </w:pPr>
          </w:p>
        </w:tc>
        <w:tc>
          <w:tcPr>
            <w:tcW w:w="1170" w:type="dxa"/>
            <w:tcBorders>
              <w:bottom w:val="single" w:sz="4" w:space="0" w:color="auto"/>
            </w:tcBorders>
          </w:tcPr>
          <w:p w14:paraId="6C98F418" w14:textId="60B065C5" w:rsidR="00496A50" w:rsidRPr="00496A50" w:rsidRDefault="00496A50" w:rsidP="00496A50">
            <w:pPr>
              <w:pStyle w:val="acctfourfigures"/>
              <w:tabs>
                <w:tab w:val="clear" w:pos="765"/>
                <w:tab w:val="decimal" w:pos="864"/>
              </w:tabs>
              <w:spacing w:line="240" w:lineRule="auto"/>
              <w:ind w:right="11"/>
              <w:rPr>
                <w:szCs w:val="22"/>
                <w:lang w:bidi="th-TH"/>
              </w:rPr>
            </w:pPr>
            <w:r w:rsidRPr="00496A50">
              <w:rPr>
                <w:szCs w:val="22"/>
                <w:lang w:bidi="th-TH"/>
              </w:rPr>
              <w:t>18</w:t>
            </w:r>
          </w:p>
        </w:tc>
        <w:tc>
          <w:tcPr>
            <w:tcW w:w="180" w:type="dxa"/>
          </w:tcPr>
          <w:p w14:paraId="42D923BF" w14:textId="77777777" w:rsidR="00496A50" w:rsidRPr="00496A50" w:rsidRDefault="00496A50" w:rsidP="00496A50">
            <w:pPr>
              <w:pStyle w:val="acctfourfigures"/>
              <w:tabs>
                <w:tab w:val="clear" w:pos="765"/>
                <w:tab w:val="decimal" w:pos="731"/>
                <w:tab w:val="decimal" w:pos="864"/>
              </w:tabs>
              <w:spacing w:line="240" w:lineRule="auto"/>
              <w:ind w:right="11"/>
              <w:rPr>
                <w:szCs w:val="22"/>
                <w:lang w:bidi="th-TH"/>
              </w:rPr>
            </w:pPr>
          </w:p>
        </w:tc>
        <w:tc>
          <w:tcPr>
            <w:tcW w:w="1170" w:type="dxa"/>
            <w:tcBorders>
              <w:bottom w:val="single" w:sz="4" w:space="0" w:color="auto"/>
            </w:tcBorders>
          </w:tcPr>
          <w:p w14:paraId="1F3D26F0" w14:textId="453225DD" w:rsidR="00496A50" w:rsidRPr="00496A50" w:rsidRDefault="00496A50" w:rsidP="00496A50">
            <w:pPr>
              <w:pStyle w:val="acctfourfigures"/>
              <w:tabs>
                <w:tab w:val="clear" w:pos="765"/>
                <w:tab w:val="decimal" w:pos="864"/>
              </w:tabs>
              <w:spacing w:line="240" w:lineRule="auto"/>
              <w:ind w:right="11"/>
              <w:rPr>
                <w:szCs w:val="22"/>
                <w:lang w:bidi="th-TH"/>
              </w:rPr>
            </w:pPr>
            <w:r w:rsidRPr="00496A50">
              <w:rPr>
                <w:szCs w:val="22"/>
                <w:lang w:bidi="th-TH"/>
              </w:rPr>
              <w:t>9</w:t>
            </w:r>
          </w:p>
        </w:tc>
      </w:tr>
      <w:tr w:rsidR="00496A50" w:rsidRPr="00A61782" w14:paraId="63E51664" w14:textId="77777777" w:rsidTr="003329CD">
        <w:trPr>
          <w:cantSplit/>
        </w:trPr>
        <w:tc>
          <w:tcPr>
            <w:tcW w:w="3978" w:type="dxa"/>
          </w:tcPr>
          <w:p w14:paraId="3CA4F1F9" w14:textId="77777777" w:rsidR="00496A50" w:rsidRPr="00AD4F2E" w:rsidRDefault="00496A50" w:rsidP="00496A50">
            <w:pPr>
              <w:spacing w:line="240" w:lineRule="auto"/>
              <w:ind w:left="187" w:hanging="187"/>
              <w:rPr>
                <w:szCs w:val="22"/>
                <w:lang w:bidi="th-TH"/>
              </w:rPr>
            </w:pPr>
          </w:p>
        </w:tc>
        <w:tc>
          <w:tcPr>
            <w:tcW w:w="270" w:type="dxa"/>
          </w:tcPr>
          <w:p w14:paraId="1EE3A398" w14:textId="77777777" w:rsidR="00496A50" w:rsidRPr="00AD4F2E" w:rsidRDefault="00496A50" w:rsidP="00496A50">
            <w:pPr>
              <w:pStyle w:val="acctfourfigures"/>
              <w:tabs>
                <w:tab w:val="clear" w:pos="765"/>
                <w:tab w:val="decimal" w:pos="731"/>
              </w:tabs>
              <w:spacing w:line="240" w:lineRule="auto"/>
              <w:ind w:left="-79" w:right="-79"/>
              <w:jc w:val="center"/>
              <w:rPr>
                <w:i/>
                <w:iCs/>
                <w:szCs w:val="22"/>
              </w:rPr>
            </w:pPr>
          </w:p>
        </w:tc>
        <w:tc>
          <w:tcPr>
            <w:tcW w:w="1170" w:type="dxa"/>
            <w:tcBorders>
              <w:top w:val="single" w:sz="4" w:space="0" w:color="auto"/>
            </w:tcBorders>
          </w:tcPr>
          <w:p w14:paraId="1E07B24C" w14:textId="01286133" w:rsidR="00496A50" w:rsidRPr="00AD4F2E" w:rsidRDefault="00496A50" w:rsidP="00496A50">
            <w:pPr>
              <w:pStyle w:val="acctfourfigures"/>
              <w:tabs>
                <w:tab w:val="clear" w:pos="765"/>
                <w:tab w:val="decimal" w:pos="912"/>
              </w:tabs>
              <w:spacing w:line="240" w:lineRule="auto"/>
              <w:ind w:right="-173"/>
              <w:rPr>
                <w:b/>
                <w:bCs/>
                <w:szCs w:val="22"/>
                <w:lang w:bidi="th-TH"/>
              </w:rPr>
            </w:pPr>
            <w:r w:rsidRPr="00AD4F2E">
              <w:rPr>
                <w:b/>
                <w:bCs/>
                <w:szCs w:val="22"/>
                <w:lang w:bidi="th-TH"/>
              </w:rPr>
              <w:t>13,430</w:t>
            </w:r>
          </w:p>
        </w:tc>
        <w:tc>
          <w:tcPr>
            <w:tcW w:w="180" w:type="dxa"/>
            <w:vAlign w:val="bottom"/>
          </w:tcPr>
          <w:p w14:paraId="284FCA4E" w14:textId="77777777" w:rsidR="00496A50" w:rsidRPr="00AD4F2E" w:rsidRDefault="00496A50" w:rsidP="00496A50">
            <w:pPr>
              <w:pStyle w:val="acctfourfigures"/>
              <w:tabs>
                <w:tab w:val="clear" w:pos="765"/>
                <w:tab w:val="decimal" w:pos="912"/>
                <w:tab w:val="decimal" w:pos="1001"/>
              </w:tabs>
              <w:spacing w:line="240" w:lineRule="auto"/>
              <w:ind w:right="-173"/>
              <w:rPr>
                <w:b/>
                <w:bCs/>
                <w:szCs w:val="22"/>
                <w:lang w:bidi="th-TH"/>
              </w:rPr>
            </w:pPr>
          </w:p>
        </w:tc>
        <w:tc>
          <w:tcPr>
            <w:tcW w:w="1080" w:type="dxa"/>
            <w:tcBorders>
              <w:top w:val="single" w:sz="4" w:space="0" w:color="auto"/>
            </w:tcBorders>
          </w:tcPr>
          <w:p w14:paraId="1810CAC2" w14:textId="0D8D1C25" w:rsidR="00496A50" w:rsidRPr="00AD4F2E" w:rsidRDefault="00496A50" w:rsidP="00496A50">
            <w:pPr>
              <w:pStyle w:val="acctfourfigures"/>
              <w:tabs>
                <w:tab w:val="clear" w:pos="765"/>
                <w:tab w:val="decimal" w:pos="912"/>
              </w:tabs>
              <w:spacing w:line="240" w:lineRule="auto"/>
              <w:ind w:right="-173"/>
              <w:rPr>
                <w:b/>
                <w:bCs/>
                <w:szCs w:val="22"/>
                <w:lang w:bidi="th-TH"/>
              </w:rPr>
            </w:pPr>
            <w:r w:rsidRPr="00AD4F2E">
              <w:rPr>
                <w:b/>
                <w:bCs/>
                <w:szCs w:val="22"/>
                <w:lang w:bidi="th-TH"/>
              </w:rPr>
              <w:t>13,006</w:t>
            </w:r>
          </w:p>
        </w:tc>
        <w:tc>
          <w:tcPr>
            <w:tcW w:w="180" w:type="dxa"/>
          </w:tcPr>
          <w:p w14:paraId="573F45B3" w14:textId="77777777" w:rsidR="00496A50" w:rsidRPr="00A61782" w:rsidRDefault="00496A50" w:rsidP="00496A50">
            <w:pPr>
              <w:pStyle w:val="acctfourfigures"/>
              <w:spacing w:line="240" w:lineRule="auto"/>
              <w:rPr>
                <w:b/>
                <w:bCs/>
                <w:szCs w:val="22"/>
                <w:highlight w:val="yellow"/>
              </w:rPr>
            </w:pPr>
          </w:p>
        </w:tc>
        <w:tc>
          <w:tcPr>
            <w:tcW w:w="1170" w:type="dxa"/>
            <w:tcBorders>
              <w:top w:val="single" w:sz="4" w:space="0" w:color="auto"/>
            </w:tcBorders>
          </w:tcPr>
          <w:p w14:paraId="3161B9F9" w14:textId="44726935" w:rsidR="00496A50" w:rsidRPr="00496A50" w:rsidRDefault="00496A50" w:rsidP="00496A50">
            <w:pPr>
              <w:pStyle w:val="acctfourfigures"/>
              <w:tabs>
                <w:tab w:val="clear" w:pos="765"/>
                <w:tab w:val="decimal" w:pos="864"/>
              </w:tabs>
              <w:spacing w:line="240" w:lineRule="auto"/>
              <w:ind w:right="11"/>
              <w:rPr>
                <w:b/>
                <w:bCs/>
                <w:szCs w:val="22"/>
                <w:lang w:bidi="th-TH"/>
              </w:rPr>
            </w:pPr>
            <w:r w:rsidRPr="00496A50">
              <w:rPr>
                <w:b/>
                <w:bCs/>
                <w:szCs w:val="22"/>
                <w:lang w:bidi="th-TH"/>
              </w:rPr>
              <w:t>596</w:t>
            </w:r>
          </w:p>
        </w:tc>
        <w:tc>
          <w:tcPr>
            <w:tcW w:w="180" w:type="dxa"/>
          </w:tcPr>
          <w:p w14:paraId="0D28460C" w14:textId="77777777" w:rsidR="00496A50" w:rsidRPr="00496A50" w:rsidRDefault="00496A50" w:rsidP="00496A50">
            <w:pPr>
              <w:pStyle w:val="acctfourfigures"/>
              <w:tabs>
                <w:tab w:val="clear" w:pos="765"/>
                <w:tab w:val="decimal" w:pos="731"/>
                <w:tab w:val="decimal" w:pos="864"/>
              </w:tabs>
              <w:spacing w:line="240" w:lineRule="auto"/>
              <w:ind w:right="11"/>
              <w:rPr>
                <w:b/>
                <w:bCs/>
                <w:szCs w:val="22"/>
                <w:lang w:bidi="th-TH"/>
              </w:rPr>
            </w:pPr>
          </w:p>
        </w:tc>
        <w:tc>
          <w:tcPr>
            <w:tcW w:w="1170" w:type="dxa"/>
            <w:tcBorders>
              <w:top w:val="single" w:sz="4" w:space="0" w:color="auto"/>
            </w:tcBorders>
          </w:tcPr>
          <w:p w14:paraId="5D1403DD" w14:textId="14F41091" w:rsidR="00496A50" w:rsidRPr="00496A50" w:rsidRDefault="00496A50" w:rsidP="00496A50">
            <w:pPr>
              <w:pStyle w:val="acctfourfigures"/>
              <w:tabs>
                <w:tab w:val="clear" w:pos="765"/>
                <w:tab w:val="decimal" w:pos="864"/>
              </w:tabs>
              <w:spacing w:line="240" w:lineRule="auto"/>
              <w:ind w:right="11"/>
              <w:rPr>
                <w:b/>
                <w:bCs/>
                <w:szCs w:val="22"/>
                <w:lang w:bidi="th-TH"/>
              </w:rPr>
            </w:pPr>
            <w:r w:rsidRPr="00496A50">
              <w:rPr>
                <w:b/>
                <w:bCs/>
                <w:szCs w:val="22"/>
                <w:lang w:bidi="th-TH"/>
              </w:rPr>
              <w:t>518</w:t>
            </w:r>
          </w:p>
        </w:tc>
      </w:tr>
      <w:tr w:rsidR="00496A50" w:rsidRPr="00A61782" w14:paraId="127694B9" w14:textId="77777777" w:rsidTr="00476812">
        <w:trPr>
          <w:cantSplit/>
        </w:trPr>
        <w:tc>
          <w:tcPr>
            <w:tcW w:w="3978" w:type="dxa"/>
          </w:tcPr>
          <w:p w14:paraId="119C4728" w14:textId="5A336A5E" w:rsidR="00496A50" w:rsidRPr="00AD4F2E" w:rsidRDefault="00496A50" w:rsidP="00496A50">
            <w:pPr>
              <w:tabs>
                <w:tab w:val="decimal" w:pos="731"/>
                <w:tab w:val="decimal" w:pos="821"/>
              </w:tabs>
              <w:spacing w:line="240" w:lineRule="auto"/>
              <w:ind w:left="187" w:hanging="187"/>
              <w:rPr>
                <w:szCs w:val="22"/>
              </w:rPr>
            </w:pPr>
            <w:r w:rsidRPr="00AD4F2E">
              <w:rPr>
                <w:i/>
                <w:iCs/>
                <w:szCs w:val="22"/>
              </w:rPr>
              <w:t>Less</w:t>
            </w:r>
            <w:r w:rsidRPr="00AD4F2E">
              <w:rPr>
                <w:szCs w:val="22"/>
              </w:rPr>
              <w:t xml:space="preserve"> allowance for expected credit loss </w:t>
            </w:r>
          </w:p>
        </w:tc>
        <w:tc>
          <w:tcPr>
            <w:tcW w:w="270" w:type="dxa"/>
          </w:tcPr>
          <w:p w14:paraId="3362956F" w14:textId="77777777" w:rsidR="00496A50" w:rsidRPr="00AD4F2E" w:rsidRDefault="00496A50" w:rsidP="00496A50">
            <w:pPr>
              <w:pStyle w:val="acctfourfigures"/>
              <w:tabs>
                <w:tab w:val="clear" w:pos="765"/>
                <w:tab w:val="decimal" w:pos="731"/>
              </w:tabs>
              <w:spacing w:line="240" w:lineRule="auto"/>
              <w:ind w:left="-79" w:right="-79"/>
              <w:jc w:val="center"/>
              <w:rPr>
                <w:i/>
                <w:iCs/>
                <w:szCs w:val="22"/>
              </w:rPr>
            </w:pPr>
          </w:p>
        </w:tc>
        <w:tc>
          <w:tcPr>
            <w:tcW w:w="1170" w:type="dxa"/>
            <w:vAlign w:val="bottom"/>
          </w:tcPr>
          <w:p w14:paraId="680B9D3C" w14:textId="5AB675EA" w:rsidR="00496A50" w:rsidRPr="00AD4F2E" w:rsidRDefault="00496A50" w:rsidP="00496A50">
            <w:pPr>
              <w:pStyle w:val="acctfourfigures"/>
              <w:tabs>
                <w:tab w:val="clear" w:pos="765"/>
                <w:tab w:val="decimal" w:pos="912"/>
              </w:tabs>
              <w:spacing w:line="240" w:lineRule="auto"/>
              <w:ind w:right="-173"/>
              <w:rPr>
                <w:szCs w:val="22"/>
                <w:lang w:bidi="th-TH"/>
              </w:rPr>
            </w:pPr>
            <w:r w:rsidRPr="00AD4F2E">
              <w:rPr>
                <w:szCs w:val="22"/>
                <w:lang w:bidi="th-TH"/>
              </w:rPr>
              <w:t>(302)</w:t>
            </w:r>
          </w:p>
        </w:tc>
        <w:tc>
          <w:tcPr>
            <w:tcW w:w="180" w:type="dxa"/>
            <w:vAlign w:val="bottom"/>
          </w:tcPr>
          <w:p w14:paraId="209C05CD" w14:textId="77777777" w:rsidR="00496A50" w:rsidRPr="00AD4F2E" w:rsidRDefault="00496A50" w:rsidP="00496A50">
            <w:pPr>
              <w:pStyle w:val="acctfourfigures"/>
              <w:tabs>
                <w:tab w:val="clear" w:pos="765"/>
                <w:tab w:val="decimal" w:pos="912"/>
                <w:tab w:val="decimal" w:pos="1001"/>
              </w:tabs>
              <w:spacing w:line="240" w:lineRule="auto"/>
              <w:ind w:right="-173"/>
              <w:rPr>
                <w:szCs w:val="22"/>
                <w:lang w:bidi="th-TH"/>
              </w:rPr>
            </w:pPr>
          </w:p>
        </w:tc>
        <w:tc>
          <w:tcPr>
            <w:tcW w:w="1080" w:type="dxa"/>
            <w:vAlign w:val="bottom"/>
          </w:tcPr>
          <w:p w14:paraId="1C975EBE" w14:textId="51A0ADBE" w:rsidR="00496A50" w:rsidRPr="00AD4F2E" w:rsidRDefault="00496A50" w:rsidP="00496A50">
            <w:pPr>
              <w:pStyle w:val="acctfourfigures"/>
              <w:tabs>
                <w:tab w:val="clear" w:pos="765"/>
                <w:tab w:val="decimal" w:pos="912"/>
              </w:tabs>
              <w:spacing w:line="240" w:lineRule="auto"/>
              <w:ind w:right="-173"/>
              <w:rPr>
                <w:szCs w:val="22"/>
                <w:lang w:bidi="th-TH"/>
              </w:rPr>
            </w:pPr>
            <w:r w:rsidRPr="00AD4F2E">
              <w:rPr>
                <w:szCs w:val="22"/>
                <w:lang w:bidi="th-TH"/>
              </w:rPr>
              <w:t>(313)</w:t>
            </w:r>
          </w:p>
        </w:tc>
        <w:tc>
          <w:tcPr>
            <w:tcW w:w="180" w:type="dxa"/>
            <w:vAlign w:val="bottom"/>
          </w:tcPr>
          <w:p w14:paraId="761A6D9F" w14:textId="77777777" w:rsidR="00496A50" w:rsidRPr="00A61782" w:rsidRDefault="00496A50" w:rsidP="00496A50">
            <w:pPr>
              <w:pStyle w:val="acctfourfigures"/>
              <w:spacing w:line="240" w:lineRule="auto"/>
              <w:rPr>
                <w:szCs w:val="22"/>
                <w:highlight w:val="yellow"/>
              </w:rPr>
            </w:pPr>
          </w:p>
        </w:tc>
        <w:tc>
          <w:tcPr>
            <w:tcW w:w="1170" w:type="dxa"/>
            <w:vAlign w:val="bottom"/>
          </w:tcPr>
          <w:p w14:paraId="6EEC5B5A" w14:textId="255C3B39" w:rsidR="00496A50" w:rsidRPr="00496A50" w:rsidRDefault="00496A50" w:rsidP="00496A50">
            <w:pPr>
              <w:pStyle w:val="acctfourfigures"/>
              <w:tabs>
                <w:tab w:val="clear" w:pos="765"/>
                <w:tab w:val="decimal" w:pos="864"/>
              </w:tabs>
              <w:spacing w:line="240" w:lineRule="auto"/>
              <w:ind w:right="11"/>
              <w:rPr>
                <w:szCs w:val="22"/>
                <w:lang w:bidi="th-TH"/>
              </w:rPr>
            </w:pPr>
            <w:r w:rsidRPr="00496A50">
              <w:rPr>
                <w:szCs w:val="22"/>
                <w:lang w:bidi="th-TH"/>
              </w:rPr>
              <w:t>(22)</w:t>
            </w:r>
          </w:p>
        </w:tc>
        <w:tc>
          <w:tcPr>
            <w:tcW w:w="180" w:type="dxa"/>
          </w:tcPr>
          <w:p w14:paraId="7C798FCA" w14:textId="77777777" w:rsidR="00496A50" w:rsidRPr="00496A50" w:rsidRDefault="00496A50" w:rsidP="00496A50">
            <w:pPr>
              <w:pStyle w:val="acctfourfigures"/>
              <w:tabs>
                <w:tab w:val="clear" w:pos="765"/>
                <w:tab w:val="decimal" w:pos="731"/>
                <w:tab w:val="decimal" w:pos="864"/>
              </w:tabs>
              <w:spacing w:line="240" w:lineRule="auto"/>
              <w:ind w:right="11"/>
              <w:rPr>
                <w:szCs w:val="22"/>
                <w:lang w:bidi="th-TH"/>
              </w:rPr>
            </w:pPr>
          </w:p>
        </w:tc>
        <w:tc>
          <w:tcPr>
            <w:tcW w:w="1170" w:type="dxa"/>
            <w:vAlign w:val="bottom"/>
          </w:tcPr>
          <w:p w14:paraId="5E8E4193" w14:textId="0D881843" w:rsidR="00496A50" w:rsidRPr="00496A50" w:rsidRDefault="00496A50" w:rsidP="00496A50">
            <w:pPr>
              <w:pStyle w:val="acctfourfigures"/>
              <w:tabs>
                <w:tab w:val="clear" w:pos="765"/>
                <w:tab w:val="decimal" w:pos="864"/>
              </w:tabs>
              <w:spacing w:line="240" w:lineRule="auto"/>
              <w:ind w:right="11"/>
              <w:rPr>
                <w:szCs w:val="22"/>
                <w:lang w:bidi="th-TH"/>
              </w:rPr>
            </w:pPr>
            <w:r w:rsidRPr="00496A50">
              <w:rPr>
                <w:szCs w:val="22"/>
                <w:lang w:bidi="th-TH"/>
              </w:rPr>
              <w:t>(20)</w:t>
            </w:r>
          </w:p>
        </w:tc>
      </w:tr>
      <w:tr w:rsidR="00496A50" w:rsidRPr="00A61782" w14:paraId="20111A0E" w14:textId="77777777" w:rsidTr="003329CD">
        <w:trPr>
          <w:cantSplit/>
          <w:trHeight w:val="100"/>
        </w:trPr>
        <w:tc>
          <w:tcPr>
            <w:tcW w:w="3978" w:type="dxa"/>
          </w:tcPr>
          <w:p w14:paraId="6A343B65" w14:textId="77777777" w:rsidR="00496A50" w:rsidRPr="00AD4F2E" w:rsidRDefault="00496A50" w:rsidP="00496A50">
            <w:pPr>
              <w:spacing w:line="240" w:lineRule="auto"/>
              <w:ind w:left="187" w:hanging="187"/>
              <w:rPr>
                <w:b/>
                <w:bCs/>
                <w:szCs w:val="22"/>
              </w:rPr>
            </w:pPr>
            <w:r w:rsidRPr="00AD4F2E">
              <w:rPr>
                <w:b/>
                <w:bCs/>
                <w:szCs w:val="22"/>
              </w:rPr>
              <w:t>Net</w:t>
            </w:r>
          </w:p>
        </w:tc>
        <w:tc>
          <w:tcPr>
            <w:tcW w:w="270" w:type="dxa"/>
          </w:tcPr>
          <w:p w14:paraId="70D788C0" w14:textId="77777777" w:rsidR="00496A50" w:rsidRPr="00AD4F2E" w:rsidRDefault="00496A50" w:rsidP="00496A50">
            <w:pPr>
              <w:pStyle w:val="acctfourfigures"/>
              <w:tabs>
                <w:tab w:val="clear" w:pos="765"/>
                <w:tab w:val="decimal" w:pos="731"/>
              </w:tabs>
              <w:spacing w:line="240" w:lineRule="auto"/>
              <w:ind w:left="-79" w:right="-79"/>
              <w:jc w:val="center"/>
              <w:rPr>
                <w:b/>
                <w:bCs/>
                <w:i/>
                <w:iCs/>
                <w:szCs w:val="22"/>
              </w:rPr>
            </w:pPr>
          </w:p>
        </w:tc>
        <w:tc>
          <w:tcPr>
            <w:tcW w:w="1170" w:type="dxa"/>
            <w:tcBorders>
              <w:top w:val="single" w:sz="4" w:space="0" w:color="auto"/>
              <w:bottom w:val="double" w:sz="4" w:space="0" w:color="auto"/>
            </w:tcBorders>
          </w:tcPr>
          <w:p w14:paraId="17A61FA5" w14:textId="685CAB01" w:rsidR="00496A50" w:rsidRPr="00AD4F2E" w:rsidRDefault="00496A50" w:rsidP="00496A50">
            <w:pPr>
              <w:pStyle w:val="acctfourfigures"/>
              <w:tabs>
                <w:tab w:val="clear" w:pos="765"/>
                <w:tab w:val="decimal" w:pos="912"/>
              </w:tabs>
              <w:spacing w:line="240" w:lineRule="auto"/>
              <w:ind w:right="-173"/>
              <w:rPr>
                <w:b/>
                <w:bCs/>
                <w:szCs w:val="22"/>
                <w:lang w:bidi="th-TH"/>
              </w:rPr>
            </w:pPr>
            <w:r w:rsidRPr="00AD4F2E">
              <w:rPr>
                <w:b/>
                <w:bCs/>
                <w:szCs w:val="22"/>
                <w:lang w:bidi="th-TH"/>
              </w:rPr>
              <w:t>13,128</w:t>
            </w:r>
          </w:p>
        </w:tc>
        <w:tc>
          <w:tcPr>
            <w:tcW w:w="180" w:type="dxa"/>
            <w:vAlign w:val="bottom"/>
          </w:tcPr>
          <w:p w14:paraId="5B18B403" w14:textId="77777777" w:rsidR="00496A50" w:rsidRPr="00AD4F2E" w:rsidRDefault="00496A50" w:rsidP="00496A50">
            <w:pPr>
              <w:pStyle w:val="acctfourfigures"/>
              <w:tabs>
                <w:tab w:val="clear" w:pos="765"/>
                <w:tab w:val="decimal" w:pos="912"/>
                <w:tab w:val="decimal" w:pos="1001"/>
              </w:tabs>
              <w:spacing w:line="240" w:lineRule="auto"/>
              <w:ind w:right="-173"/>
              <w:rPr>
                <w:b/>
                <w:bCs/>
                <w:szCs w:val="22"/>
                <w:lang w:bidi="th-TH"/>
              </w:rPr>
            </w:pPr>
          </w:p>
        </w:tc>
        <w:tc>
          <w:tcPr>
            <w:tcW w:w="1080" w:type="dxa"/>
            <w:tcBorders>
              <w:top w:val="single" w:sz="4" w:space="0" w:color="auto"/>
              <w:bottom w:val="double" w:sz="4" w:space="0" w:color="auto"/>
            </w:tcBorders>
          </w:tcPr>
          <w:p w14:paraId="5DBEC455" w14:textId="4D86D749" w:rsidR="00496A50" w:rsidRPr="00AD4F2E" w:rsidRDefault="00496A50" w:rsidP="00496A50">
            <w:pPr>
              <w:pStyle w:val="acctfourfigures"/>
              <w:tabs>
                <w:tab w:val="clear" w:pos="765"/>
                <w:tab w:val="decimal" w:pos="912"/>
              </w:tabs>
              <w:spacing w:line="240" w:lineRule="auto"/>
              <w:ind w:right="-173"/>
              <w:rPr>
                <w:rFonts w:cstheme="minorBidi"/>
                <w:b/>
                <w:bCs/>
                <w:szCs w:val="22"/>
                <w:cs/>
                <w:lang w:bidi="th-TH"/>
              </w:rPr>
            </w:pPr>
            <w:r w:rsidRPr="00AD4F2E">
              <w:rPr>
                <w:b/>
                <w:bCs/>
                <w:szCs w:val="22"/>
                <w:lang w:bidi="th-TH"/>
              </w:rPr>
              <w:t>12,693</w:t>
            </w:r>
          </w:p>
        </w:tc>
        <w:tc>
          <w:tcPr>
            <w:tcW w:w="180" w:type="dxa"/>
          </w:tcPr>
          <w:p w14:paraId="7A7EEAA2" w14:textId="77777777" w:rsidR="00496A50" w:rsidRPr="00A61782" w:rsidRDefault="00496A50" w:rsidP="00496A50">
            <w:pPr>
              <w:pStyle w:val="acctfourfigures"/>
              <w:spacing w:line="240" w:lineRule="auto"/>
              <w:rPr>
                <w:b/>
                <w:bCs/>
                <w:szCs w:val="22"/>
                <w:highlight w:val="yellow"/>
              </w:rPr>
            </w:pPr>
          </w:p>
        </w:tc>
        <w:tc>
          <w:tcPr>
            <w:tcW w:w="1170" w:type="dxa"/>
            <w:tcBorders>
              <w:top w:val="single" w:sz="4" w:space="0" w:color="auto"/>
              <w:bottom w:val="double" w:sz="4" w:space="0" w:color="auto"/>
            </w:tcBorders>
          </w:tcPr>
          <w:p w14:paraId="71FC4F6C" w14:textId="56E9C3BF" w:rsidR="00496A50" w:rsidRPr="00496A50" w:rsidRDefault="00496A50" w:rsidP="00496A50">
            <w:pPr>
              <w:pStyle w:val="acctfourfigures"/>
              <w:tabs>
                <w:tab w:val="clear" w:pos="765"/>
                <w:tab w:val="decimal" w:pos="864"/>
              </w:tabs>
              <w:spacing w:line="240" w:lineRule="auto"/>
              <w:ind w:right="11"/>
              <w:rPr>
                <w:b/>
                <w:bCs/>
                <w:szCs w:val="22"/>
                <w:cs/>
                <w:lang w:bidi="th-TH"/>
              </w:rPr>
            </w:pPr>
            <w:r w:rsidRPr="00496A50">
              <w:rPr>
                <w:b/>
                <w:bCs/>
                <w:szCs w:val="22"/>
                <w:lang w:bidi="th-TH"/>
              </w:rPr>
              <w:t>574</w:t>
            </w:r>
          </w:p>
        </w:tc>
        <w:tc>
          <w:tcPr>
            <w:tcW w:w="180" w:type="dxa"/>
          </w:tcPr>
          <w:p w14:paraId="777FC4C3" w14:textId="77777777" w:rsidR="00496A50" w:rsidRPr="00496A50" w:rsidRDefault="00496A50" w:rsidP="00496A50">
            <w:pPr>
              <w:pStyle w:val="acctfourfigures"/>
              <w:tabs>
                <w:tab w:val="clear" w:pos="765"/>
                <w:tab w:val="decimal" w:pos="731"/>
                <w:tab w:val="decimal" w:pos="864"/>
              </w:tabs>
              <w:spacing w:line="240" w:lineRule="auto"/>
              <w:ind w:right="11"/>
              <w:rPr>
                <w:b/>
                <w:bCs/>
                <w:szCs w:val="22"/>
                <w:lang w:bidi="th-TH"/>
              </w:rPr>
            </w:pPr>
          </w:p>
        </w:tc>
        <w:tc>
          <w:tcPr>
            <w:tcW w:w="1170" w:type="dxa"/>
            <w:tcBorders>
              <w:top w:val="single" w:sz="4" w:space="0" w:color="auto"/>
              <w:bottom w:val="double" w:sz="4" w:space="0" w:color="auto"/>
            </w:tcBorders>
          </w:tcPr>
          <w:p w14:paraId="7BAC67A5" w14:textId="74A8642F" w:rsidR="00496A50" w:rsidRPr="00496A50" w:rsidRDefault="00496A50" w:rsidP="00496A50">
            <w:pPr>
              <w:pStyle w:val="acctfourfigures"/>
              <w:tabs>
                <w:tab w:val="clear" w:pos="765"/>
                <w:tab w:val="decimal" w:pos="864"/>
              </w:tabs>
              <w:spacing w:line="240" w:lineRule="auto"/>
              <w:ind w:right="11"/>
              <w:rPr>
                <w:b/>
                <w:bCs/>
                <w:szCs w:val="22"/>
                <w:lang w:bidi="th-TH"/>
              </w:rPr>
            </w:pPr>
            <w:r w:rsidRPr="00496A50">
              <w:rPr>
                <w:b/>
                <w:bCs/>
                <w:szCs w:val="22"/>
                <w:lang w:bidi="th-TH"/>
              </w:rPr>
              <w:t>498</w:t>
            </w:r>
          </w:p>
        </w:tc>
      </w:tr>
    </w:tbl>
    <w:p w14:paraId="43AF2EB8" w14:textId="0F298383" w:rsidR="00B666DD" w:rsidRPr="00A61782" w:rsidRDefault="00B666DD">
      <w:pPr>
        <w:spacing w:line="240" w:lineRule="auto"/>
        <w:rPr>
          <w:b/>
          <w:sz w:val="24"/>
          <w:highlight w:val="yellow"/>
        </w:rPr>
      </w:pPr>
    </w:p>
    <w:p w14:paraId="624AAA18" w14:textId="027AAB58" w:rsidR="00985DF9" w:rsidRPr="00D55DCB" w:rsidRDefault="00F40337" w:rsidP="00915E7F">
      <w:pPr>
        <w:pStyle w:val="Heading1"/>
        <w:numPr>
          <w:ilvl w:val="0"/>
          <w:numId w:val="42"/>
        </w:numPr>
        <w:tabs>
          <w:tab w:val="clear" w:pos="340"/>
        </w:tabs>
        <w:spacing w:before="0" w:after="0"/>
        <w:ind w:left="540" w:hanging="540"/>
      </w:pPr>
      <w:r w:rsidRPr="00D55DCB">
        <w:t>Inventories</w:t>
      </w:r>
    </w:p>
    <w:p w14:paraId="3971F411" w14:textId="77777777" w:rsidR="00606EAF" w:rsidRPr="00A61782" w:rsidRDefault="00606EAF" w:rsidP="00606EAF">
      <w:pPr>
        <w:pStyle w:val="BodyText"/>
        <w:spacing w:after="0"/>
        <w:rPr>
          <w:highlight w:val="yellow"/>
        </w:rPr>
      </w:pPr>
    </w:p>
    <w:tbl>
      <w:tblPr>
        <w:tblW w:w="9378" w:type="dxa"/>
        <w:tblInd w:w="432" w:type="dxa"/>
        <w:tblLayout w:type="fixed"/>
        <w:tblCellMar>
          <w:left w:w="79" w:type="dxa"/>
          <w:right w:w="79" w:type="dxa"/>
        </w:tblCellMar>
        <w:tblLook w:val="0000" w:firstRow="0" w:lastRow="0" w:firstColumn="0" w:lastColumn="0" w:noHBand="0" w:noVBand="0"/>
      </w:tblPr>
      <w:tblGrid>
        <w:gridCol w:w="5868"/>
        <w:gridCol w:w="990"/>
        <w:gridCol w:w="1170"/>
        <w:gridCol w:w="180"/>
        <w:gridCol w:w="1170"/>
      </w:tblGrid>
      <w:tr w:rsidR="001A00AF" w:rsidRPr="00A61782" w14:paraId="20593FEA" w14:textId="77777777" w:rsidTr="00F97870">
        <w:trPr>
          <w:cantSplit/>
          <w:trHeight w:val="200"/>
          <w:tblHeader/>
        </w:trPr>
        <w:tc>
          <w:tcPr>
            <w:tcW w:w="5868" w:type="dxa"/>
          </w:tcPr>
          <w:p w14:paraId="39F3EE0D" w14:textId="77777777" w:rsidR="001A00AF" w:rsidRPr="00A61782" w:rsidRDefault="001A00AF" w:rsidP="001A00AF">
            <w:pPr>
              <w:pStyle w:val="acctfourfigures"/>
              <w:spacing w:line="240" w:lineRule="auto"/>
              <w:ind w:left="187" w:hanging="187"/>
              <w:jc w:val="center"/>
              <w:rPr>
                <w:highlight w:val="yellow"/>
              </w:rPr>
            </w:pPr>
          </w:p>
        </w:tc>
        <w:tc>
          <w:tcPr>
            <w:tcW w:w="990" w:type="dxa"/>
          </w:tcPr>
          <w:p w14:paraId="315910A2" w14:textId="6036FFA6" w:rsidR="001A00AF" w:rsidRPr="00A61782" w:rsidRDefault="001A00AF" w:rsidP="001A00AF">
            <w:pPr>
              <w:pStyle w:val="acctmergecolhdg"/>
              <w:spacing w:line="240" w:lineRule="auto"/>
              <w:ind w:left="187" w:hanging="187"/>
              <w:rPr>
                <w:b w:val="0"/>
                <w:bCs/>
                <w:szCs w:val="22"/>
                <w:highlight w:val="yellow"/>
                <w:cs/>
                <w:lang w:bidi="th-TH"/>
              </w:rPr>
            </w:pPr>
          </w:p>
        </w:tc>
        <w:tc>
          <w:tcPr>
            <w:tcW w:w="2520" w:type="dxa"/>
            <w:gridSpan w:val="3"/>
          </w:tcPr>
          <w:p w14:paraId="7DE3F81F" w14:textId="77777777" w:rsidR="00514A52" w:rsidRPr="00D55DCB" w:rsidRDefault="001A00AF" w:rsidP="001A00AF">
            <w:pPr>
              <w:pStyle w:val="acctmergecolhdg"/>
              <w:spacing w:line="240" w:lineRule="auto"/>
              <w:ind w:left="187" w:hanging="187"/>
            </w:pPr>
            <w:r w:rsidRPr="00D55DCB">
              <w:rPr>
                <w:b w:val="0"/>
                <w:bCs/>
                <w:szCs w:val="22"/>
                <w:cs/>
                <w:lang w:bidi="th-TH"/>
              </w:rPr>
              <w:t xml:space="preserve">  </w:t>
            </w:r>
            <w:r w:rsidRPr="00D55DCB">
              <w:t xml:space="preserve">Consolidated </w:t>
            </w:r>
          </w:p>
          <w:p w14:paraId="44BD544C" w14:textId="7FC32EB6" w:rsidR="001A00AF" w:rsidRPr="00D55DCB" w:rsidRDefault="001A00AF" w:rsidP="001A00AF">
            <w:pPr>
              <w:pStyle w:val="acctmergecolhdg"/>
              <w:spacing w:line="240" w:lineRule="auto"/>
              <w:ind w:left="187" w:hanging="187"/>
              <w:rPr>
                <w:b w:val="0"/>
                <w:bCs/>
              </w:rPr>
            </w:pPr>
            <w:r w:rsidRPr="00D55DCB">
              <w:t>financial statements</w:t>
            </w:r>
            <w:r w:rsidRPr="00D55DCB">
              <w:rPr>
                <w:b w:val="0"/>
                <w:bCs/>
                <w:szCs w:val="22"/>
                <w:cs/>
                <w:lang w:bidi="th-TH"/>
              </w:rPr>
              <w:t xml:space="preserve">                      </w:t>
            </w:r>
          </w:p>
        </w:tc>
      </w:tr>
      <w:tr w:rsidR="0047615E" w:rsidRPr="00A61782" w14:paraId="17F80F7A" w14:textId="77777777" w:rsidTr="00F97870">
        <w:trPr>
          <w:cantSplit/>
          <w:trHeight w:val="200"/>
          <w:tblHeader/>
        </w:trPr>
        <w:tc>
          <w:tcPr>
            <w:tcW w:w="5868" w:type="dxa"/>
          </w:tcPr>
          <w:p w14:paraId="63A410C1" w14:textId="77777777" w:rsidR="0047615E" w:rsidRPr="00A61782" w:rsidRDefault="0047615E" w:rsidP="0047615E">
            <w:pPr>
              <w:pStyle w:val="acctfourfigures"/>
              <w:spacing w:line="240" w:lineRule="auto"/>
              <w:ind w:left="187" w:hanging="187"/>
              <w:jc w:val="center"/>
              <w:rPr>
                <w:highlight w:val="yellow"/>
              </w:rPr>
            </w:pPr>
          </w:p>
        </w:tc>
        <w:tc>
          <w:tcPr>
            <w:tcW w:w="990" w:type="dxa"/>
          </w:tcPr>
          <w:p w14:paraId="6A1048BF" w14:textId="7763CA1D" w:rsidR="0047615E" w:rsidRPr="00A61782" w:rsidRDefault="0047615E" w:rsidP="0047615E">
            <w:pPr>
              <w:pStyle w:val="acctmergecolhdg"/>
              <w:spacing w:line="240" w:lineRule="auto"/>
              <w:ind w:left="-79" w:right="-79"/>
              <w:rPr>
                <w:b w:val="0"/>
                <w:bCs/>
                <w:i/>
                <w:iCs/>
                <w:highlight w:val="yellow"/>
                <w:cs/>
                <w:lang w:bidi="th-TH"/>
              </w:rPr>
            </w:pPr>
          </w:p>
        </w:tc>
        <w:tc>
          <w:tcPr>
            <w:tcW w:w="1170" w:type="dxa"/>
          </w:tcPr>
          <w:p w14:paraId="2823AE3B" w14:textId="108DF71E" w:rsidR="0047615E" w:rsidRPr="00D55DCB" w:rsidRDefault="0047615E" w:rsidP="0047615E">
            <w:pPr>
              <w:pStyle w:val="acctfourfigures"/>
              <w:tabs>
                <w:tab w:val="clear" w:pos="765"/>
              </w:tabs>
              <w:spacing w:line="240" w:lineRule="auto"/>
              <w:ind w:left="-84" w:right="-74"/>
              <w:jc w:val="center"/>
              <w:rPr>
                <w:bCs/>
              </w:rPr>
            </w:pPr>
            <w:r w:rsidRPr="00D55DCB">
              <w:rPr>
                <w:bCs/>
                <w:szCs w:val="22"/>
              </w:rPr>
              <w:t>202</w:t>
            </w:r>
            <w:r w:rsidR="00D55DCB" w:rsidRPr="00D55DCB">
              <w:rPr>
                <w:bCs/>
                <w:szCs w:val="22"/>
              </w:rPr>
              <w:t>4</w:t>
            </w:r>
          </w:p>
        </w:tc>
        <w:tc>
          <w:tcPr>
            <w:tcW w:w="180" w:type="dxa"/>
          </w:tcPr>
          <w:p w14:paraId="7BDFD968" w14:textId="77777777" w:rsidR="0047615E" w:rsidRPr="00D55DCB" w:rsidRDefault="0047615E" w:rsidP="0047615E">
            <w:pPr>
              <w:pStyle w:val="acctmergecolhdg"/>
              <w:spacing w:line="240" w:lineRule="auto"/>
              <w:ind w:left="-84" w:right="-74"/>
              <w:rPr>
                <w:b w:val="0"/>
              </w:rPr>
            </w:pPr>
          </w:p>
        </w:tc>
        <w:tc>
          <w:tcPr>
            <w:tcW w:w="1170" w:type="dxa"/>
            <w:shd w:val="clear" w:color="auto" w:fill="auto"/>
          </w:tcPr>
          <w:p w14:paraId="55A47207" w14:textId="5928C98C" w:rsidR="0047615E" w:rsidRPr="00D55DCB" w:rsidRDefault="0047615E" w:rsidP="0047615E">
            <w:pPr>
              <w:pStyle w:val="acctmergecolhdg"/>
              <w:spacing w:line="240" w:lineRule="auto"/>
              <w:ind w:left="-84" w:right="-74"/>
              <w:rPr>
                <w:b w:val="0"/>
              </w:rPr>
            </w:pPr>
            <w:r w:rsidRPr="00D55DCB">
              <w:rPr>
                <w:b w:val="0"/>
                <w:bCs/>
                <w:szCs w:val="22"/>
              </w:rPr>
              <w:t>202</w:t>
            </w:r>
            <w:r w:rsidR="00D55DCB" w:rsidRPr="00D55DCB">
              <w:rPr>
                <w:b w:val="0"/>
                <w:bCs/>
                <w:szCs w:val="22"/>
              </w:rPr>
              <w:t>3</w:t>
            </w:r>
          </w:p>
        </w:tc>
      </w:tr>
      <w:tr w:rsidR="0047615E" w:rsidRPr="00A61782" w14:paraId="620B7DD1" w14:textId="77777777" w:rsidTr="00F97870">
        <w:trPr>
          <w:cantSplit/>
          <w:trHeight w:val="200"/>
          <w:tblHeader/>
        </w:trPr>
        <w:tc>
          <w:tcPr>
            <w:tcW w:w="5868" w:type="dxa"/>
          </w:tcPr>
          <w:p w14:paraId="71E93DC8" w14:textId="77777777" w:rsidR="0047615E" w:rsidRPr="00A61782" w:rsidRDefault="0047615E" w:rsidP="0047615E">
            <w:pPr>
              <w:pStyle w:val="acctfourfigures"/>
              <w:spacing w:line="240" w:lineRule="auto"/>
              <w:ind w:left="187" w:hanging="187"/>
              <w:jc w:val="center"/>
              <w:rPr>
                <w:highlight w:val="yellow"/>
              </w:rPr>
            </w:pPr>
          </w:p>
        </w:tc>
        <w:tc>
          <w:tcPr>
            <w:tcW w:w="990" w:type="dxa"/>
          </w:tcPr>
          <w:p w14:paraId="28B055D8" w14:textId="77777777" w:rsidR="0047615E" w:rsidRPr="00A61782" w:rsidRDefault="0047615E" w:rsidP="0047615E">
            <w:pPr>
              <w:pStyle w:val="acctmergecolhdg"/>
              <w:spacing w:line="240" w:lineRule="auto"/>
              <w:ind w:left="187" w:hanging="187"/>
              <w:rPr>
                <w:b w:val="0"/>
                <w:bCs/>
                <w:i/>
                <w:iCs/>
                <w:highlight w:val="yellow"/>
              </w:rPr>
            </w:pPr>
          </w:p>
        </w:tc>
        <w:tc>
          <w:tcPr>
            <w:tcW w:w="2520" w:type="dxa"/>
            <w:gridSpan w:val="3"/>
          </w:tcPr>
          <w:p w14:paraId="0B26FA2A" w14:textId="0DC3B982" w:rsidR="0047615E" w:rsidRPr="00D55DCB" w:rsidRDefault="0047615E" w:rsidP="0047615E">
            <w:pPr>
              <w:pStyle w:val="acctmergecolhdg"/>
              <w:spacing w:line="240" w:lineRule="auto"/>
              <w:ind w:left="187" w:hanging="187"/>
              <w:rPr>
                <w:b w:val="0"/>
                <w:bCs/>
              </w:rPr>
            </w:pPr>
            <w:r w:rsidRPr="00D55DCB">
              <w:rPr>
                <w:b w:val="0"/>
                <w:bCs/>
                <w:i/>
                <w:iCs/>
              </w:rPr>
              <w:t>(in million Baht)</w:t>
            </w:r>
          </w:p>
        </w:tc>
      </w:tr>
      <w:tr w:rsidR="00D55DCB" w:rsidRPr="00A61782" w14:paraId="62A68D8E" w14:textId="77777777" w:rsidTr="00F97870">
        <w:trPr>
          <w:cantSplit/>
        </w:trPr>
        <w:tc>
          <w:tcPr>
            <w:tcW w:w="5868" w:type="dxa"/>
          </w:tcPr>
          <w:p w14:paraId="3121A053" w14:textId="77777777" w:rsidR="00D55DCB" w:rsidRPr="00D55DCB" w:rsidRDefault="00D55DCB" w:rsidP="00D55DCB">
            <w:pPr>
              <w:spacing w:line="240" w:lineRule="auto"/>
              <w:ind w:left="187" w:hanging="187"/>
            </w:pPr>
            <w:r w:rsidRPr="00D55DCB">
              <w:t>Merchandise</w:t>
            </w:r>
          </w:p>
        </w:tc>
        <w:tc>
          <w:tcPr>
            <w:tcW w:w="990" w:type="dxa"/>
          </w:tcPr>
          <w:p w14:paraId="3858336E" w14:textId="77777777" w:rsidR="00D55DCB" w:rsidRPr="00A61782" w:rsidRDefault="00D55DCB" w:rsidP="00D55DCB">
            <w:pPr>
              <w:pStyle w:val="acctfourfigures"/>
              <w:tabs>
                <w:tab w:val="clear" w:pos="765"/>
                <w:tab w:val="decimal" w:pos="922"/>
              </w:tabs>
              <w:spacing w:line="240" w:lineRule="auto"/>
              <w:ind w:left="187" w:hanging="187"/>
              <w:rPr>
                <w:rFonts w:cstheme="minorBidi"/>
                <w:highlight w:val="yellow"/>
                <w:lang w:val="en-GB" w:bidi="th-TH"/>
              </w:rPr>
            </w:pPr>
          </w:p>
        </w:tc>
        <w:tc>
          <w:tcPr>
            <w:tcW w:w="1170" w:type="dxa"/>
          </w:tcPr>
          <w:p w14:paraId="7210565C" w14:textId="318537A2" w:rsidR="00D55DCB" w:rsidRPr="00263949" w:rsidRDefault="00263949" w:rsidP="00D55DCB">
            <w:pPr>
              <w:pStyle w:val="acctfourfigures"/>
              <w:tabs>
                <w:tab w:val="clear" w:pos="765"/>
                <w:tab w:val="decimal" w:pos="922"/>
              </w:tabs>
              <w:spacing w:line="240" w:lineRule="auto"/>
              <w:ind w:left="187" w:hanging="187"/>
              <w:rPr>
                <w:rFonts w:cstheme="minorBidi"/>
                <w:lang w:bidi="th-TH"/>
              </w:rPr>
            </w:pPr>
            <w:r w:rsidRPr="00263949">
              <w:rPr>
                <w:rFonts w:cstheme="minorBidi"/>
                <w:lang w:bidi="th-TH"/>
              </w:rPr>
              <w:t>49,458</w:t>
            </w:r>
          </w:p>
        </w:tc>
        <w:tc>
          <w:tcPr>
            <w:tcW w:w="180" w:type="dxa"/>
          </w:tcPr>
          <w:p w14:paraId="77CDE8D3" w14:textId="77777777" w:rsidR="00D55DCB" w:rsidRPr="00A61782" w:rsidRDefault="00D55DCB" w:rsidP="00D55DCB">
            <w:pPr>
              <w:pStyle w:val="acctfourfigures"/>
              <w:tabs>
                <w:tab w:val="clear" w:pos="765"/>
                <w:tab w:val="decimal" w:pos="1091"/>
              </w:tabs>
              <w:spacing w:line="240" w:lineRule="auto"/>
              <w:ind w:left="187" w:hanging="187"/>
              <w:rPr>
                <w:highlight w:val="yellow"/>
              </w:rPr>
            </w:pPr>
          </w:p>
        </w:tc>
        <w:tc>
          <w:tcPr>
            <w:tcW w:w="1170" w:type="dxa"/>
          </w:tcPr>
          <w:p w14:paraId="3169EBF3" w14:textId="7528BC5C" w:rsidR="00D55DCB" w:rsidRPr="00D55DCB" w:rsidRDefault="00D55DCB" w:rsidP="00D55DCB">
            <w:pPr>
              <w:pStyle w:val="acctfourfigures"/>
              <w:tabs>
                <w:tab w:val="clear" w:pos="765"/>
                <w:tab w:val="decimal" w:pos="906"/>
              </w:tabs>
              <w:spacing w:line="240" w:lineRule="auto"/>
              <w:ind w:left="187" w:hanging="187"/>
            </w:pPr>
            <w:r w:rsidRPr="00D55DCB">
              <w:rPr>
                <w:rFonts w:cstheme="minorBidi"/>
                <w:lang w:bidi="th-TH"/>
              </w:rPr>
              <w:t>48,274</w:t>
            </w:r>
          </w:p>
        </w:tc>
      </w:tr>
      <w:tr w:rsidR="00D55DCB" w:rsidRPr="00A61782" w14:paraId="4202C1E9" w14:textId="77777777" w:rsidTr="00F97870">
        <w:trPr>
          <w:cantSplit/>
        </w:trPr>
        <w:tc>
          <w:tcPr>
            <w:tcW w:w="5868" w:type="dxa"/>
          </w:tcPr>
          <w:p w14:paraId="2A9169C9" w14:textId="77777777" w:rsidR="00D55DCB" w:rsidRPr="00D55DCB" w:rsidRDefault="00D55DCB" w:rsidP="00D55DCB">
            <w:pPr>
              <w:spacing w:line="240" w:lineRule="auto"/>
              <w:ind w:left="187" w:hanging="187"/>
            </w:pPr>
            <w:r w:rsidRPr="00D55DCB">
              <w:t>Goods in transit</w:t>
            </w:r>
          </w:p>
        </w:tc>
        <w:tc>
          <w:tcPr>
            <w:tcW w:w="990" w:type="dxa"/>
          </w:tcPr>
          <w:p w14:paraId="36B77D63" w14:textId="77777777" w:rsidR="00D55DCB" w:rsidRPr="00A61782" w:rsidRDefault="00D55DCB" w:rsidP="00D55DCB">
            <w:pPr>
              <w:pStyle w:val="acctfourfigures"/>
              <w:tabs>
                <w:tab w:val="clear" w:pos="765"/>
                <w:tab w:val="decimal" w:pos="922"/>
              </w:tabs>
              <w:spacing w:line="240" w:lineRule="auto"/>
              <w:ind w:left="187" w:hanging="187"/>
              <w:rPr>
                <w:highlight w:val="yellow"/>
              </w:rPr>
            </w:pPr>
          </w:p>
        </w:tc>
        <w:tc>
          <w:tcPr>
            <w:tcW w:w="1170" w:type="dxa"/>
          </w:tcPr>
          <w:p w14:paraId="27941EC2" w14:textId="0686B6AE" w:rsidR="00D55DCB" w:rsidRPr="00263949" w:rsidRDefault="00263949" w:rsidP="00D55DCB">
            <w:pPr>
              <w:pStyle w:val="acctfourfigures"/>
              <w:tabs>
                <w:tab w:val="clear" w:pos="765"/>
                <w:tab w:val="decimal" w:pos="922"/>
              </w:tabs>
              <w:spacing w:line="240" w:lineRule="auto"/>
              <w:ind w:left="187" w:hanging="187"/>
            </w:pPr>
            <w:r w:rsidRPr="00263949">
              <w:t>1,001</w:t>
            </w:r>
          </w:p>
        </w:tc>
        <w:tc>
          <w:tcPr>
            <w:tcW w:w="180" w:type="dxa"/>
          </w:tcPr>
          <w:p w14:paraId="786CD10A" w14:textId="77777777" w:rsidR="00D55DCB" w:rsidRPr="00A61782" w:rsidRDefault="00D55DCB" w:rsidP="00D55DCB">
            <w:pPr>
              <w:pStyle w:val="acctfourfigures"/>
              <w:tabs>
                <w:tab w:val="clear" w:pos="765"/>
                <w:tab w:val="decimal" w:pos="1091"/>
              </w:tabs>
              <w:spacing w:line="240" w:lineRule="auto"/>
              <w:ind w:left="187" w:hanging="187"/>
              <w:rPr>
                <w:highlight w:val="yellow"/>
              </w:rPr>
            </w:pPr>
          </w:p>
        </w:tc>
        <w:tc>
          <w:tcPr>
            <w:tcW w:w="1170" w:type="dxa"/>
          </w:tcPr>
          <w:p w14:paraId="019C614D" w14:textId="4174CD2F" w:rsidR="00D55DCB" w:rsidRPr="00D55DCB" w:rsidRDefault="00D55DCB" w:rsidP="00D55DCB">
            <w:pPr>
              <w:pStyle w:val="acctfourfigures"/>
              <w:tabs>
                <w:tab w:val="clear" w:pos="765"/>
                <w:tab w:val="decimal" w:pos="906"/>
              </w:tabs>
              <w:spacing w:line="240" w:lineRule="auto"/>
              <w:ind w:left="187" w:hanging="187"/>
            </w:pPr>
            <w:r w:rsidRPr="00D55DCB">
              <w:t>947</w:t>
            </w:r>
          </w:p>
        </w:tc>
      </w:tr>
      <w:tr w:rsidR="00D55DCB" w:rsidRPr="00A61782" w14:paraId="160FAA65" w14:textId="77777777" w:rsidTr="00F97870">
        <w:trPr>
          <w:cantSplit/>
        </w:trPr>
        <w:tc>
          <w:tcPr>
            <w:tcW w:w="5868" w:type="dxa"/>
          </w:tcPr>
          <w:p w14:paraId="7ED5D0FF" w14:textId="2DA21040" w:rsidR="00D55DCB" w:rsidRPr="00D55DCB" w:rsidRDefault="00D55DCB" w:rsidP="00D55DCB">
            <w:pPr>
              <w:spacing w:line="240" w:lineRule="auto"/>
              <w:ind w:left="187" w:hanging="187"/>
            </w:pPr>
            <w:r w:rsidRPr="00D55DCB">
              <w:t>Others</w:t>
            </w:r>
          </w:p>
        </w:tc>
        <w:tc>
          <w:tcPr>
            <w:tcW w:w="990" w:type="dxa"/>
          </w:tcPr>
          <w:p w14:paraId="40942840" w14:textId="77777777" w:rsidR="00D55DCB" w:rsidRPr="00A61782" w:rsidRDefault="00D55DCB" w:rsidP="00D55DCB">
            <w:pPr>
              <w:pStyle w:val="acctfourfigures"/>
              <w:tabs>
                <w:tab w:val="clear" w:pos="765"/>
                <w:tab w:val="decimal" w:pos="922"/>
              </w:tabs>
              <w:spacing w:line="240" w:lineRule="auto"/>
              <w:ind w:left="187" w:hanging="187"/>
              <w:rPr>
                <w:highlight w:val="yellow"/>
              </w:rPr>
            </w:pPr>
          </w:p>
        </w:tc>
        <w:tc>
          <w:tcPr>
            <w:tcW w:w="1170" w:type="dxa"/>
          </w:tcPr>
          <w:p w14:paraId="6BBFC02B" w14:textId="162EB7D9" w:rsidR="00D55DCB" w:rsidRPr="00263949" w:rsidRDefault="00263949" w:rsidP="00D55DCB">
            <w:pPr>
              <w:pStyle w:val="acctfourfigures"/>
              <w:tabs>
                <w:tab w:val="clear" w:pos="765"/>
                <w:tab w:val="decimal" w:pos="922"/>
              </w:tabs>
              <w:spacing w:line="240" w:lineRule="auto"/>
              <w:ind w:left="187" w:hanging="187"/>
            </w:pPr>
            <w:r w:rsidRPr="00263949">
              <w:t>37</w:t>
            </w:r>
          </w:p>
        </w:tc>
        <w:tc>
          <w:tcPr>
            <w:tcW w:w="180" w:type="dxa"/>
          </w:tcPr>
          <w:p w14:paraId="363C2370" w14:textId="77777777" w:rsidR="00D55DCB" w:rsidRPr="00A61782" w:rsidRDefault="00D55DCB" w:rsidP="00D55DCB">
            <w:pPr>
              <w:pStyle w:val="acctfourfigures"/>
              <w:tabs>
                <w:tab w:val="clear" w:pos="765"/>
                <w:tab w:val="decimal" w:pos="1091"/>
              </w:tabs>
              <w:spacing w:line="240" w:lineRule="auto"/>
              <w:ind w:left="187" w:hanging="187"/>
              <w:rPr>
                <w:highlight w:val="yellow"/>
              </w:rPr>
            </w:pPr>
          </w:p>
        </w:tc>
        <w:tc>
          <w:tcPr>
            <w:tcW w:w="1170" w:type="dxa"/>
          </w:tcPr>
          <w:p w14:paraId="3C28563B" w14:textId="7A18B71D" w:rsidR="00D55DCB" w:rsidRPr="00D55DCB" w:rsidRDefault="00D55DCB" w:rsidP="00D55DCB">
            <w:pPr>
              <w:pStyle w:val="acctfourfigures"/>
              <w:tabs>
                <w:tab w:val="clear" w:pos="765"/>
                <w:tab w:val="decimal" w:pos="906"/>
              </w:tabs>
              <w:spacing w:line="240" w:lineRule="auto"/>
              <w:ind w:left="187" w:hanging="187"/>
            </w:pPr>
            <w:r w:rsidRPr="00D55DCB">
              <w:t>35</w:t>
            </w:r>
          </w:p>
        </w:tc>
      </w:tr>
      <w:tr w:rsidR="00D55DCB" w:rsidRPr="00A61782" w14:paraId="321E5248" w14:textId="77777777" w:rsidTr="00F97870">
        <w:trPr>
          <w:cantSplit/>
        </w:trPr>
        <w:tc>
          <w:tcPr>
            <w:tcW w:w="5868" w:type="dxa"/>
          </w:tcPr>
          <w:p w14:paraId="1F882909" w14:textId="77777777" w:rsidR="00D55DCB" w:rsidRPr="00D55DCB" w:rsidRDefault="00D55DCB" w:rsidP="00D55DCB">
            <w:pPr>
              <w:spacing w:line="240" w:lineRule="auto"/>
              <w:ind w:left="187" w:hanging="187"/>
            </w:pPr>
          </w:p>
        </w:tc>
        <w:tc>
          <w:tcPr>
            <w:tcW w:w="990" w:type="dxa"/>
          </w:tcPr>
          <w:p w14:paraId="49732DA6" w14:textId="77777777" w:rsidR="00D55DCB" w:rsidRPr="00A61782" w:rsidRDefault="00D55DCB" w:rsidP="00D55DCB">
            <w:pPr>
              <w:pStyle w:val="acctfourfigures"/>
              <w:tabs>
                <w:tab w:val="clear" w:pos="765"/>
                <w:tab w:val="decimal" w:pos="922"/>
              </w:tabs>
              <w:spacing w:line="240" w:lineRule="auto"/>
              <w:ind w:left="187" w:hanging="187"/>
              <w:rPr>
                <w:highlight w:val="yellow"/>
              </w:rPr>
            </w:pPr>
          </w:p>
        </w:tc>
        <w:tc>
          <w:tcPr>
            <w:tcW w:w="1170" w:type="dxa"/>
            <w:tcBorders>
              <w:top w:val="single" w:sz="4" w:space="0" w:color="auto"/>
            </w:tcBorders>
          </w:tcPr>
          <w:p w14:paraId="459AF6FE" w14:textId="09D4E220" w:rsidR="00D55DCB" w:rsidRPr="00263949" w:rsidRDefault="00263949" w:rsidP="00D55DCB">
            <w:pPr>
              <w:pStyle w:val="acctfourfigures"/>
              <w:tabs>
                <w:tab w:val="clear" w:pos="765"/>
                <w:tab w:val="decimal" w:pos="922"/>
              </w:tabs>
              <w:spacing w:line="240" w:lineRule="auto"/>
              <w:ind w:left="187" w:hanging="187"/>
              <w:rPr>
                <w:b/>
                <w:bCs/>
              </w:rPr>
            </w:pPr>
            <w:r w:rsidRPr="00263949">
              <w:rPr>
                <w:b/>
                <w:bCs/>
              </w:rPr>
              <w:t>50,496</w:t>
            </w:r>
          </w:p>
        </w:tc>
        <w:tc>
          <w:tcPr>
            <w:tcW w:w="180" w:type="dxa"/>
          </w:tcPr>
          <w:p w14:paraId="65023501" w14:textId="77777777" w:rsidR="00D55DCB" w:rsidRPr="00A61782" w:rsidRDefault="00D55DCB" w:rsidP="00D55DCB">
            <w:pPr>
              <w:pStyle w:val="acctfourfigures"/>
              <w:spacing w:line="240" w:lineRule="auto"/>
              <w:ind w:left="187" w:hanging="187"/>
              <w:jc w:val="center"/>
              <w:rPr>
                <w:b/>
                <w:bCs/>
                <w:highlight w:val="yellow"/>
              </w:rPr>
            </w:pPr>
          </w:p>
        </w:tc>
        <w:tc>
          <w:tcPr>
            <w:tcW w:w="1170" w:type="dxa"/>
            <w:tcBorders>
              <w:top w:val="single" w:sz="4" w:space="0" w:color="auto"/>
            </w:tcBorders>
          </w:tcPr>
          <w:p w14:paraId="20B85330" w14:textId="2881B169" w:rsidR="00D55DCB" w:rsidRPr="00D55DCB" w:rsidRDefault="00D55DCB" w:rsidP="00D55DCB">
            <w:pPr>
              <w:pStyle w:val="acctfourfigures"/>
              <w:spacing w:line="240" w:lineRule="auto"/>
              <w:ind w:left="187" w:hanging="187"/>
              <w:jc w:val="center"/>
              <w:rPr>
                <w:b/>
                <w:bCs/>
                <w:cs/>
                <w:lang w:bidi="th-TH"/>
              </w:rPr>
            </w:pPr>
            <w:r w:rsidRPr="00D55DCB">
              <w:rPr>
                <w:b/>
                <w:bCs/>
              </w:rPr>
              <w:t>49,256</w:t>
            </w:r>
          </w:p>
        </w:tc>
      </w:tr>
      <w:tr w:rsidR="00D55DCB" w:rsidRPr="00A61782" w14:paraId="511DD6A3" w14:textId="77777777" w:rsidTr="00F97870">
        <w:trPr>
          <w:cantSplit/>
        </w:trPr>
        <w:tc>
          <w:tcPr>
            <w:tcW w:w="5868" w:type="dxa"/>
          </w:tcPr>
          <w:p w14:paraId="50475EB6" w14:textId="7C4F79C0" w:rsidR="00D55DCB" w:rsidRPr="00D55DCB" w:rsidRDefault="00D55DCB" w:rsidP="00D55DCB">
            <w:pPr>
              <w:spacing w:line="240" w:lineRule="auto"/>
              <w:ind w:left="187" w:hanging="187"/>
              <w:rPr>
                <w:lang w:bidi="th-TH"/>
              </w:rPr>
            </w:pPr>
            <w:r w:rsidRPr="00D55DCB">
              <w:rPr>
                <w:i/>
                <w:iCs/>
                <w:lang w:bidi="th-TH"/>
              </w:rPr>
              <w:t>Less</w:t>
            </w:r>
            <w:r w:rsidRPr="00D55DCB">
              <w:rPr>
                <w:lang w:bidi="th-TH"/>
              </w:rPr>
              <w:t xml:space="preserve"> allowance for</w:t>
            </w:r>
            <w:r w:rsidRPr="00D55DCB">
              <w:rPr>
                <w:cs/>
                <w:lang w:bidi="th-TH"/>
              </w:rPr>
              <w:t xml:space="preserve"> </w:t>
            </w:r>
            <w:r w:rsidRPr="00D55DCB">
              <w:rPr>
                <w:lang w:bidi="th-TH"/>
              </w:rPr>
              <w:t>devaluation</w:t>
            </w:r>
          </w:p>
        </w:tc>
        <w:tc>
          <w:tcPr>
            <w:tcW w:w="990" w:type="dxa"/>
          </w:tcPr>
          <w:p w14:paraId="565557C5" w14:textId="77777777" w:rsidR="00D55DCB" w:rsidRPr="00A61782" w:rsidRDefault="00D55DCB" w:rsidP="00D55DCB">
            <w:pPr>
              <w:pStyle w:val="acctfourfigures"/>
              <w:tabs>
                <w:tab w:val="clear" w:pos="765"/>
                <w:tab w:val="decimal" w:pos="922"/>
              </w:tabs>
              <w:spacing w:line="240" w:lineRule="auto"/>
              <w:ind w:left="187" w:hanging="187"/>
              <w:rPr>
                <w:highlight w:val="yellow"/>
              </w:rPr>
            </w:pPr>
          </w:p>
        </w:tc>
        <w:tc>
          <w:tcPr>
            <w:tcW w:w="1170" w:type="dxa"/>
            <w:tcBorders>
              <w:bottom w:val="single" w:sz="4" w:space="0" w:color="auto"/>
            </w:tcBorders>
          </w:tcPr>
          <w:p w14:paraId="5D093BB1" w14:textId="4DA4F174" w:rsidR="00D55DCB" w:rsidRPr="00263949" w:rsidRDefault="00263949" w:rsidP="00D55DCB">
            <w:pPr>
              <w:pStyle w:val="acctfourfigures"/>
              <w:tabs>
                <w:tab w:val="clear" w:pos="765"/>
                <w:tab w:val="decimal" w:pos="922"/>
              </w:tabs>
              <w:spacing w:line="240" w:lineRule="auto"/>
              <w:ind w:left="187" w:hanging="187"/>
            </w:pPr>
            <w:r w:rsidRPr="00263949">
              <w:t>(3,034)</w:t>
            </w:r>
          </w:p>
        </w:tc>
        <w:tc>
          <w:tcPr>
            <w:tcW w:w="180" w:type="dxa"/>
          </w:tcPr>
          <w:p w14:paraId="4643CB65" w14:textId="77777777" w:rsidR="00D55DCB" w:rsidRPr="00A61782" w:rsidRDefault="00D55DCB" w:rsidP="00D55DCB">
            <w:pPr>
              <w:pStyle w:val="acctfourfigures"/>
              <w:spacing w:line="240" w:lineRule="auto"/>
              <w:ind w:left="187" w:hanging="187"/>
              <w:jc w:val="center"/>
              <w:rPr>
                <w:highlight w:val="yellow"/>
              </w:rPr>
            </w:pPr>
          </w:p>
        </w:tc>
        <w:tc>
          <w:tcPr>
            <w:tcW w:w="1170" w:type="dxa"/>
            <w:tcBorders>
              <w:bottom w:val="single" w:sz="4" w:space="0" w:color="auto"/>
            </w:tcBorders>
          </w:tcPr>
          <w:p w14:paraId="31DEB038" w14:textId="4F6A4CC3" w:rsidR="00D55DCB" w:rsidRPr="00D55DCB" w:rsidRDefault="00D55DCB" w:rsidP="00D55DCB">
            <w:pPr>
              <w:pStyle w:val="acctfourfigures"/>
              <w:tabs>
                <w:tab w:val="clear" w:pos="765"/>
                <w:tab w:val="decimal" w:pos="832"/>
              </w:tabs>
              <w:spacing w:line="240" w:lineRule="auto"/>
              <w:ind w:left="187" w:hanging="187"/>
              <w:jc w:val="center"/>
            </w:pPr>
            <w:r w:rsidRPr="00D55DCB">
              <w:t>(2,843)</w:t>
            </w:r>
          </w:p>
        </w:tc>
      </w:tr>
      <w:tr w:rsidR="00D55DCB" w:rsidRPr="00A61782" w14:paraId="222D3C9D" w14:textId="77777777" w:rsidTr="00F97870">
        <w:trPr>
          <w:cantSplit/>
        </w:trPr>
        <w:tc>
          <w:tcPr>
            <w:tcW w:w="5868" w:type="dxa"/>
          </w:tcPr>
          <w:p w14:paraId="00C01817" w14:textId="7F6E14D7" w:rsidR="00D55DCB" w:rsidRPr="003830A2" w:rsidRDefault="003830A2" w:rsidP="00D55DCB">
            <w:pPr>
              <w:spacing w:line="240" w:lineRule="auto"/>
              <w:ind w:left="187" w:hanging="187"/>
              <w:rPr>
                <w:rFonts w:cs="Angsana New"/>
                <w:b/>
                <w:bCs/>
                <w:lang w:bidi="th-TH"/>
              </w:rPr>
            </w:pPr>
            <w:r>
              <w:rPr>
                <w:rFonts w:cs="Angsana New"/>
                <w:b/>
                <w:bCs/>
                <w:lang w:bidi="th-TH"/>
              </w:rPr>
              <w:t>Net</w:t>
            </w:r>
          </w:p>
        </w:tc>
        <w:tc>
          <w:tcPr>
            <w:tcW w:w="990" w:type="dxa"/>
          </w:tcPr>
          <w:p w14:paraId="78A8E480" w14:textId="77777777" w:rsidR="00D55DCB" w:rsidRPr="00A61782" w:rsidRDefault="00D55DCB" w:rsidP="00D55DCB">
            <w:pPr>
              <w:pStyle w:val="acctfourfigures"/>
              <w:tabs>
                <w:tab w:val="clear" w:pos="765"/>
                <w:tab w:val="decimal" w:pos="922"/>
              </w:tabs>
              <w:spacing w:line="240" w:lineRule="auto"/>
              <w:ind w:left="187" w:hanging="187"/>
              <w:rPr>
                <w:b/>
                <w:bCs/>
                <w:highlight w:val="yellow"/>
              </w:rPr>
            </w:pPr>
          </w:p>
        </w:tc>
        <w:tc>
          <w:tcPr>
            <w:tcW w:w="1170" w:type="dxa"/>
            <w:tcBorders>
              <w:top w:val="single" w:sz="4" w:space="0" w:color="auto"/>
              <w:bottom w:val="double" w:sz="4" w:space="0" w:color="auto"/>
            </w:tcBorders>
          </w:tcPr>
          <w:p w14:paraId="6468DAE8" w14:textId="63907B6C" w:rsidR="00D55DCB" w:rsidRPr="00263949" w:rsidRDefault="00263949" w:rsidP="00D55DCB">
            <w:pPr>
              <w:pStyle w:val="acctfourfigures"/>
              <w:tabs>
                <w:tab w:val="clear" w:pos="765"/>
                <w:tab w:val="decimal" w:pos="922"/>
              </w:tabs>
              <w:spacing w:line="240" w:lineRule="auto"/>
              <w:ind w:left="187" w:hanging="187"/>
              <w:rPr>
                <w:rFonts w:cstheme="minorBidi"/>
                <w:b/>
                <w:bCs/>
                <w:cs/>
                <w:lang w:bidi="th-TH"/>
              </w:rPr>
            </w:pPr>
            <w:r w:rsidRPr="00263949">
              <w:rPr>
                <w:rFonts w:cstheme="minorBidi"/>
                <w:b/>
                <w:bCs/>
                <w:lang w:bidi="th-TH"/>
              </w:rPr>
              <w:t>47,462</w:t>
            </w:r>
          </w:p>
        </w:tc>
        <w:tc>
          <w:tcPr>
            <w:tcW w:w="180" w:type="dxa"/>
          </w:tcPr>
          <w:p w14:paraId="25A2EB19" w14:textId="77777777" w:rsidR="00D55DCB" w:rsidRPr="00A61782" w:rsidRDefault="00D55DCB" w:rsidP="00D55DCB">
            <w:pPr>
              <w:pStyle w:val="acctfourfigures"/>
              <w:spacing w:line="240" w:lineRule="auto"/>
              <w:ind w:left="187" w:hanging="187"/>
              <w:jc w:val="center"/>
              <w:rPr>
                <w:b/>
                <w:bCs/>
                <w:highlight w:val="yellow"/>
              </w:rPr>
            </w:pPr>
          </w:p>
        </w:tc>
        <w:tc>
          <w:tcPr>
            <w:tcW w:w="1170" w:type="dxa"/>
            <w:tcBorders>
              <w:top w:val="single" w:sz="4" w:space="0" w:color="auto"/>
              <w:bottom w:val="double" w:sz="4" w:space="0" w:color="auto"/>
            </w:tcBorders>
          </w:tcPr>
          <w:p w14:paraId="7621E3D6" w14:textId="405F7E60" w:rsidR="00D55DCB" w:rsidRPr="00D55DCB" w:rsidRDefault="00D55DCB" w:rsidP="00D55DCB">
            <w:pPr>
              <w:pStyle w:val="acctfourfigures"/>
              <w:spacing w:line="240" w:lineRule="auto"/>
              <w:ind w:left="187" w:hanging="187"/>
              <w:jc w:val="center"/>
              <w:rPr>
                <w:b/>
                <w:bCs/>
              </w:rPr>
            </w:pPr>
            <w:r w:rsidRPr="00D55DCB">
              <w:rPr>
                <w:b/>
                <w:bCs/>
              </w:rPr>
              <w:t>46,4</w:t>
            </w:r>
            <w:r w:rsidRPr="00D55DCB">
              <w:rPr>
                <w:rFonts w:cstheme="minorBidi"/>
                <w:b/>
                <w:bCs/>
                <w:lang w:bidi="th-TH"/>
              </w:rPr>
              <w:t>13</w:t>
            </w:r>
          </w:p>
        </w:tc>
      </w:tr>
      <w:tr w:rsidR="0047615E" w:rsidRPr="00A61782" w14:paraId="1DFF9C96" w14:textId="77777777" w:rsidTr="00F97870">
        <w:trPr>
          <w:cantSplit/>
          <w:trHeight w:val="107"/>
        </w:trPr>
        <w:tc>
          <w:tcPr>
            <w:tcW w:w="5868" w:type="dxa"/>
          </w:tcPr>
          <w:p w14:paraId="3C7B0743" w14:textId="77777777" w:rsidR="0047615E" w:rsidRPr="00A61782" w:rsidRDefault="0047615E" w:rsidP="0047615E">
            <w:pPr>
              <w:spacing w:line="240" w:lineRule="auto"/>
              <w:ind w:left="187" w:hanging="187"/>
              <w:rPr>
                <w:highlight w:val="yellow"/>
              </w:rPr>
            </w:pPr>
          </w:p>
        </w:tc>
        <w:tc>
          <w:tcPr>
            <w:tcW w:w="990" w:type="dxa"/>
          </w:tcPr>
          <w:p w14:paraId="433A208E" w14:textId="77777777" w:rsidR="0047615E" w:rsidRPr="00A61782" w:rsidRDefault="0047615E" w:rsidP="0047615E">
            <w:pPr>
              <w:pStyle w:val="acctfourfigures"/>
              <w:tabs>
                <w:tab w:val="clear" w:pos="765"/>
                <w:tab w:val="decimal" w:pos="922"/>
              </w:tabs>
              <w:spacing w:line="240" w:lineRule="auto"/>
              <w:ind w:left="187" w:hanging="187"/>
              <w:rPr>
                <w:highlight w:val="yellow"/>
              </w:rPr>
            </w:pPr>
          </w:p>
        </w:tc>
        <w:tc>
          <w:tcPr>
            <w:tcW w:w="1170" w:type="dxa"/>
            <w:tcBorders>
              <w:top w:val="double" w:sz="4" w:space="0" w:color="auto"/>
            </w:tcBorders>
          </w:tcPr>
          <w:p w14:paraId="56D25FF8" w14:textId="0252F2D2" w:rsidR="0047615E" w:rsidRPr="00A61782" w:rsidRDefault="0047615E" w:rsidP="0047615E">
            <w:pPr>
              <w:pStyle w:val="acctfourfigures"/>
              <w:tabs>
                <w:tab w:val="clear" w:pos="765"/>
                <w:tab w:val="decimal" w:pos="922"/>
              </w:tabs>
              <w:spacing w:line="240" w:lineRule="auto"/>
              <w:ind w:left="187" w:hanging="187"/>
              <w:rPr>
                <w:highlight w:val="yellow"/>
              </w:rPr>
            </w:pPr>
          </w:p>
        </w:tc>
        <w:tc>
          <w:tcPr>
            <w:tcW w:w="180" w:type="dxa"/>
          </w:tcPr>
          <w:p w14:paraId="5FB883A2" w14:textId="77777777" w:rsidR="0047615E" w:rsidRPr="00A61782" w:rsidRDefault="0047615E" w:rsidP="0047615E">
            <w:pPr>
              <w:pStyle w:val="acctfourfigures"/>
              <w:spacing w:line="240" w:lineRule="auto"/>
              <w:ind w:left="187" w:hanging="187"/>
              <w:jc w:val="center"/>
              <w:rPr>
                <w:highlight w:val="yellow"/>
              </w:rPr>
            </w:pPr>
          </w:p>
        </w:tc>
        <w:tc>
          <w:tcPr>
            <w:tcW w:w="1170" w:type="dxa"/>
            <w:tcBorders>
              <w:top w:val="double" w:sz="4" w:space="0" w:color="auto"/>
            </w:tcBorders>
          </w:tcPr>
          <w:p w14:paraId="449ED630" w14:textId="77777777" w:rsidR="0047615E" w:rsidRPr="00A61782" w:rsidRDefault="0047615E" w:rsidP="0047615E">
            <w:pPr>
              <w:pStyle w:val="acctfourfigures"/>
              <w:spacing w:line="240" w:lineRule="auto"/>
              <w:ind w:left="187" w:hanging="187"/>
              <w:jc w:val="center"/>
              <w:rPr>
                <w:highlight w:val="yellow"/>
              </w:rPr>
            </w:pPr>
          </w:p>
        </w:tc>
      </w:tr>
      <w:tr w:rsidR="0047615E" w:rsidRPr="00A61782" w14:paraId="1B77DE40" w14:textId="77777777" w:rsidTr="00F97870">
        <w:trPr>
          <w:cantSplit/>
        </w:trPr>
        <w:tc>
          <w:tcPr>
            <w:tcW w:w="5868" w:type="dxa"/>
          </w:tcPr>
          <w:p w14:paraId="7226E461" w14:textId="395133B9" w:rsidR="0047615E" w:rsidRPr="00D55DCB" w:rsidRDefault="0047615E" w:rsidP="0047615E">
            <w:pPr>
              <w:spacing w:line="240" w:lineRule="auto"/>
              <w:ind w:left="187" w:hanging="187"/>
            </w:pPr>
            <w:r w:rsidRPr="00D55DCB">
              <w:t xml:space="preserve">Inventories </w:t>
            </w:r>
            <w:r w:rsidR="00E85C6D">
              <w:t>r</w:t>
            </w:r>
            <w:r w:rsidR="004E1EF3">
              <w:t>ecognized</w:t>
            </w:r>
            <w:r w:rsidRPr="00D55DCB">
              <w:t xml:space="preserve"> as an expense: </w:t>
            </w:r>
          </w:p>
        </w:tc>
        <w:tc>
          <w:tcPr>
            <w:tcW w:w="990" w:type="dxa"/>
          </w:tcPr>
          <w:p w14:paraId="54EC1148" w14:textId="77777777" w:rsidR="0047615E" w:rsidRPr="00A61782" w:rsidRDefault="0047615E" w:rsidP="0047615E">
            <w:pPr>
              <w:pStyle w:val="acctfourfigures"/>
              <w:tabs>
                <w:tab w:val="clear" w:pos="765"/>
                <w:tab w:val="decimal" w:pos="922"/>
              </w:tabs>
              <w:spacing w:line="240" w:lineRule="auto"/>
              <w:ind w:left="187" w:hanging="187"/>
              <w:rPr>
                <w:highlight w:val="yellow"/>
              </w:rPr>
            </w:pPr>
          </w:p>
        </w:tc>
        <w:tc>
          <w:tcPr>
            <w:tcW w:w="1170" w:type="dxa"/>
          </w:tcPr>
          <w:p w14:paraId="59145ECA" w14:textId="77777777" w:rsidR="0047615E" w:rsidRPr="00A61782" w:rsidRDefault="0047615E" w:rsidP="0047615E">
            <w:pPr>
              <w:pStyle w:val="acctfourfigures"/>
              <w:tabs>
                <w:tab w:val="clear" w:pos="765"/>
                <w:tab w:val="decimal" w:pos="922"/>
              </w:tabs>
              <w:spacing w:line="240" w:lineRule="auto"/>
              <w:ind w:left="187" w:hanging="187"/>
              <w:rPr>
                <w:highlight w:val="yellow"/>
              </w:rPr>
            </w:pPr>
          </w:p>
        </w:tc>
        <w:tc>
          <w:tcPr>
            <w:tcW w:w="180" w:type="dxa"/>
          </w:tcPr>
          <w:p w14:paraId="7D854777" w14:textId="77777777" w:rsidR="0047615E" w:rsidRPr="00A61782" w:rsidRDefault="0047615E" w:rsidP="0047615E">
            <w:pPr>
              <w:pStyle w:val="acctfourfigures"/>
              <w:spacing w:line="240" w:lineRule="auto"/>
              <w:ind w:left="187" w:hanging="187"/>
              <w:jc w:val="center"/>
              <w:rPr>
                <w:highlight w:val="yellow"/>
              </w:rPr>
            </w:pPr>
          </w:p>
        </w:tc>
        <w:tc>
          <w:tcPr>
            <w:tcW w:w="1170" w:type="dxa"/>
          </w:tcPr>
          <w:p w14:paraId="7D13A97F" w14:textId="77777777" w:rsidR="0047615E" w:rsidRPr="00A61782" w:rsidRDefault="0047615E" w:rsidP="0047615E">
            <w:pPr>
              <w:pStyle w:val="acctfourfigures"/>
              <w:spacing w:line="240" w:lineRule="auto"/>
              <w:ind w:left="187" w:hanging="187"/>
              <w:jc w:val="center"/>
              <w:rPr>
                <w:highlight w:val="yellow"/>
              </w:rPr>
            </w:pPr>
          </w:p>
        </w:tc>
      </w:tr>
      <w:tr w:rsidR="00D55DCB" w:rsidRPr="00A61782" w14:paraId="47975085" w14:textId="77777777" w:rsidTr="00AE3A10">
        <w:trPr>
          <w:cantSplit/>
        </w:trPr>
        <w:tc>
          <w:tcPr>
            <w:tcW w:w="5868" w:type="dxa"/>
          </w:tcPr>
          <w:p w14:paraId="12DF85D7" w14:textId="36717E2C" w:rsidR="00D55DCB" w:rsidRPr="00CB5F45" w:rsidRDefault="00CB5F45" w:rsidP="00CB5F45">
            <w:pPr>
              <w:spacing w:line="240" w:lineRule="auto"/>
              <w:rPr>
                <w:b/>
                <w:bCs/>
                <w:cs/>
                <w:lang w:bidi="th-TH"/>
              </w:rPr>
            </w:pPr>
            <w:r>
              <w:t xml:space="preserve">- </w:t>
            </w:r>
            <w:proofErr w:type="gramStart"/>
            <w:r>
              <w:t>W</w:t>
            </w:r>
            <w:r w:rsidR="00D55DCB" w:rsidRPr="00D55DCB">
              <w:t>rite-down</w:t>
            </w:r>
            <w:proofErr w:type="gramEnd"/>
            <w:r w:rsidR="00D55DCB" w:rsidRPr="00D55DCB">
              <w:t xml:space="preserve"> to obsolescence and slow moving</w:t>
            </w:r>
          </w:p>
        </w:tc>
        <w:tc>
          <w:tcPr>
            <w:tcW w:w="990" w:type="dxa"/>
          </w:tcPr>
          <w:p w14:paraId="1B90C4EA" w14:textId="77777777" w:rsidR="00D55DCB" w:rsidRPr="00A61782" w:rsidRDefault="00D55DCB" w:rsidP="00D55DCB">
            <w:pPr>
              <w:pStyle w:val="acctfourfigures"/>
              <w:tabs>
                <w:tab w:val="clear" w:pos="765"/>
                <w:tab w:val="decimal" w:pos="922"/>
              </w:tabs>
              <w:spacing w:line="240" w:lineRule="auto"/>
              <w:rPr>
                <w:highlight w:val="yellow"/>
                <w:lang w:bidi="th-TH"/>
              </w:rPr>
            </w:pPr>
          </w:p>
        </w:tc>
        <w:tc>
          <w:tcPr>
            <w:tcW w:w="1170" w:type="dxa"/>
          </w:tcPr>
          <w:p w14:paraId="241E4DBE" w14:textId="269C7D7E" w:rsidR="00D55DCB" w:rsidRPr="00D55DCB" w:rsidRDefault="00D55DCB" w:rsidP="00D55DCB">
            <w:pPr>
              <w:pStyle w:val="acctfourfigures"/>
              <w:tabs>
                <w:tab w:val="clear" w:pos="765"/>
                <w:tab w:val="decimal" w:pos="922"/>
              </w:tabs>
              <w:spacing w:line="240" w:lineRule="auto"/>
              <w:rPr>
                <w:rFonts w:cstheme="minorBidi"/>
                <w:cs/>
                <w:lang w:bidi="th-TH"/>
              </w:rPr>
            </w:pPr>
            <w:r w:rsidRPr="00D55DCB">
              <w:rPr>
                <w:rFonts w:cstheme="minorBidi"/>
                <w:lang w:bidi="th-TH"/>
              </w:rPr>
              <w:t>98</w:t>
            </w:r>
          </w:p>
        </w:tc>
        <w:tc>
          <w:tcPr>
            <w:tcW w:w="180" w:type="dxa"/>
          </w:tcPr>
          <w:p w14:paraId="39993430" w14:textId="77777777" w:rsidR="00D55DCB" w:rsidRPr="00D55DCB" w:rsidRDefault="00D55DCB" w:rsidP="00D55DCB">
            <w:pPr>
              <w:pStyle w:val="acctfourfigures"/>
              <w:spacing w:line="240" w:lineRule="auto"/>
              <w:ind w:left="187" w:hanging="187"/>
              <w:jc w:val="center"/>
            </w:pPr>
          </w:p>
        </w:tc>
        <w:tc>
          <w:tcPr>
            <w:tcW w:w="1170" w:type="dxa"/>
          </w:tcPr>
          <w:p w14:paraId="4573D7D3" w14:textId="7246A9CA" w:rsidR="00D55DCB" w:rsidRPr="00D55DCB" w:rsidRDefault="00D55DCB" w:rsidP="00D55DCB">
            <w:pPr>
              <w:pStyle w:val="acctfourfigures"/>
              <w:spacing w:line="240" w:lineRule="auto"/>
              <w:ind w:left="187" w:hanging="187"/>
              <w:jc w:val="center"/>
            </w:pPr>
            <w:r w:rsidRPr="00D55DCB">
              <w:rPr>
                <w:rFonts w:cstheme="minorBidi"/>
                <w:lang w:bidi="th-TH"/>
              </w:rPr>
              <w:t>56</w:t>
            </w:r>
          </w:p>
        </w:tc>
      </w:tr>
      <w:tr w:rsidR="00D55DCB" w:rsidRPr="00A61782" w14:paraId="4AB1011C" w14:textId="77777777" w:rsidTr="00AE3A10">
        <w:trPr>
          <w:cantSplit/>
        </w:trPr>
        <w:tc>
          <w:tcPr>
            <w:tcW w:w="5868" w:type="dxa"/>
          </w:tcPr>
          <w:p w14:paraId="12F8E62C" w14:textId="40CD6403" w:rsidR="00D55DCB" w:rsidRPr="00D55DCB" w:rsidRDefault="00D55DCB" w:rsidP="00D55DCB">
            <w:pPr>
              <w:spacing w:line="240" w:lineRule="auto"/>
              <w:ind w:left="187" w:hanging="187"/>
              <w:rPr>
                <w:b/>
                <w:bCs/>
              </w:rPr>
            </w:pPr>
            <w:r w:rsidRPr="00D55DCB">
              <w:t>- Write-down to shrinkage and damage inventories</w:t>
            </w:r>
          </w:p>
        </w:tc>
        <w:tc>
          <w:tcPr>
            <w:tcW w:w="990" w:type="dxa"/>
          </w:tcPr>
          <w:p w14:paraId="533786FF" w14:textId="77777777" w:rsidR="00D55DCB" w:rsidRPr="00A61782" w:rsidRDefault="00D55DCB" w:rsidP="00D55DCB">
            <w:pPr>
              <w:pStyle w:val="acctfourfigures"/>
              <w:tabs>
                <w:tab w:val="clear" w:pos="765"/>
                <w:tab w:val="decimal" w:pos="922"/>
              </w:tabs>
              <w:spacing w:line="240" w:lineRule="auto"/>
              <w:rPr>
                <w:highlight w:val="yellow"/>
              </w:rPr>
            </w:pPr>
          </w:p>
        </w:tc>
        <w:tc>
          <w:tcPr>
            <w:tcW w:w="1170" w:type="dxa"/>
            <w:tcBorders>
              <w:bottom w:val="single" w:sz="4" w:space="0" w:color="auto"/>
            </w:tcBorders>
          </w:tcPr>
          <w:p w14:paraId="71A2D004" w14:textId="62F995F7" w:rsidR="00D55DCB" w:rsidRPr="00D55DCB" w:rsidRDefault="00D55DCB" w:rsidP="00D55DCB">
            <w:pPr>
              <w:pStyle w:val="acctfourfigures"/>
              <w:tabs>
                <w:tab w:val="clear" w:pos="765"/>
                <w:tab w:val="decimal" w:pos="922"/>
              </w:tabs>
              <w:spacing w:line="240" w:lineRule="auto"/>
              <w:rPr>
                <w:rFonts w:cs="Angsana New"/>
                <w:lang w:bidi="th-TH"/>
              </w:rPr>
            </w:pPr>
            <w:r w:rsidRPr="00D55DCB">
              <w:rPr>
                <w:rFonts w:cs="Angsana New"/>
                <w:lang w:bidi="th-TH"/>
              </w:rPr>
              <w:t>1,085</w:t>
            </w:r>
          </w:p>
        </w:tc>
        <w:tc>
          <w:tcPr>
            <w:tcW w:w="180" w:type="dxa"/>
          </w:tcPr>
          <w:p w14:paraId="0E1325D6" w14:textId="77777777" w:rsidR="00D55DCB" w:rsidRPr="00D55DCB" w:rsidRDefault="00D55DCB" w:rsidP="00D55DCB">
            <w:pPr>
              <w:pStyle w:val="acctfourfigures"/>
              <w:spacing w:line="240" w:lineRule="auto"/>
              <w:ind w:left="187" w:hanging="187"/>
              <w:jc w:val="center"/>
            </w:pPr>
          </w:p>
        </w:tc>
        <w:tc>
          <w:tcPr>
            <w:tcW w:w="1170" w:type="dxa"/>
            <w:tcBorders>
              <w:bottom w:val="single" w:sz="4" w:space="0" w:color="auto"/>
            </w:tcBorders>
          </w:tcPr>
          <w:p w14:paraId="0F9F4A4D" w14:textId="621105F6" w:rsidR="00D55DCB" w:rsidRPr="00D55DCB" w:rsidRDefault="00D55DCB" w:rsidP="00D55DCB">
            <w:pPr>
              <w:pStyle w:val="acctfourfigures"/>
              <w:tabs>
                <w:tab w:val="clear" w:pos="765"/>
                <w:tab w:val="decimal" w:pos="734"/>
              </w:tabs>
              <w:spacing w:line="240" w:lineRule="auto"/>
              <w:ind w:left="187" w:hanging="187"/>
              <w:jc w:val="center"/>
            </w:pPr>
            <w:r w:rsidRPr="00D55DCB">
              <w:t>9</w:t>
            </w:r>
            <w:r w:rsidRPr="00D55DCB">
              <w:rPr>
                <w:rFonts w:cs="Angsana New"/>
                <w:lang w:bidi="th-TH"/>
              </w:rPr>
              <w:t>69</w:t>
            </w:r>
          </w:p>
        </w:tc>
      </w:tr>
      <w:tr w:rsidR="00D55DCB" w:rsidRPr="00A61782" w14:paraId="73788A60" w14:textId="77777777" w:rsidTr="00AE3A10">
        <w:trPr>
          <w:cantSplit/>
        </w:trPr>
        <w:tc>
          <w:tcPr>
            <w:tcW w:w="5868" w:type="dxa"/>
          </w:tcPr>
          <w:p w14:paraId="0384712F" w14:textId="65CDF3E7" w:rsidR="00D55DCB" w:rsidRPr="00A61782" w:rsidRDefault="00D55DCB" w:rsidP="00D55DCB">
            <w:pPr>
              <w:spacing w:line="240" w:lineRule="auto"/>
              <w:ind w:left="187" w:hanging="187"/>
              <w:rPr>
                <w:b/>
                <w:bCs/>
                <w:i/>
                <w:iCs/>
                <w:highlight w:val="yellow"/>
              </w:rPr>
            </w:pPr>
          </w:p>
        </w:tc>
        <w:tc>
          <w:tcPr>
            <w:tcW w:w="990" w:type="dxa"/>
          </w:tcPr>
          <w:p w14:paraId="5EC8E90B" w14:textId="77777777" w:rsidR="00D55DCB" w:rsidRPr="00A61782" w:rsidRDefault="00D55DCB" w:rsidP="00D55DCB">
            <w:pPr>
              <w:pStyle w:val="acctfourfigures"/>
              <w:tabs>
                <w:tab w:val="clear" w:pos="765"/>
                <w:tab w:val="decimal" w:pos="922"/>
              </w:tabs>
              <w:spacing w:line="240" w:lineRule="auto"/>
              <w:ind w:left="187" w:hanging="187"/>
              <w:rPr>
                <w:b/>
                <w:bCs/>
                <w:highlight w:val="yellow"/>
                <w:lang w:bidi="th-TH"/>
              </w:rPr>
            </w:pPr>
          </w:p>
        </w:tc>
        <w:tc>
          <w:tcPr>
            <w:tcW w:w="1170" w:type="dxa"/>
            <w:tcBorders>
              <w:top w:val="single" w:sz="4" w:space="0" w:color="auto"/>
              <w:bottom w:val="double" w:sz="4" w:space="0" w:color="auto"/>
            </w:tcBorders>
          </w:tcPr>
          <w:p w14:paraId="0AF6BBAB" w14:textId="280C48D4" w:rsidR="00D55DCB" w:rsidRPr="00D55DCB" w:rsidRDefault="00D55DCB" w:rsidP="00D55DCB">
            <w:pPr>
              <w:pStyle w:val="acctfourfigures"/>
              <w:tabs>
                <w:tab w:val="clear" w:pos="765"/>
                <w:tab w:val="decimal" w:pos="922"/>
              </w:tabs>
              <w:spacing w:line="240" w:lineRule="auto"/>
              <w:rPr>
                <w:b/>
                <w:bCs/>
                <w:lang w:bidi="th-TH"/>
              </w:rPr>
            </w:pPr>
            <w:r w:rsidRPr="00D55DCB">
              <w:rPr>
                <w:b/>
                <w:bCs/>
                <w:lang w:bidi="th-TH"/>
              </w:rPr>
              <w:t>1,183</w:t>
            </w:r>
          </w:p>
        </w:tc>
        <w:tc>
          <w:tcPr>
            <w:tcW w:w="180" w:type="dxa"/>
          </w:tcPr>
          <w:p w14:paraId="368A4D50" w14:textId="77777777" w:rsidR="00D55DCB" w:rsidRPr="00D55DCB" w:rsidRDefault="00D55DCB" w:rsidP="00D55DCB">
            <w:pPr>
              <w:pStyle w:val="acctfourfigures"/>
              <w:spacing w:line="240" w:lineRule="auto"/>
              <w:ind w:left="187" w:hanging="187"/>
              <w:jc w:val="center"/>
              <w:rPr>
                <w:b/>
                <w:bCs/>
              </w:rPr>
            </w:pPr>
          </w:p>
        </w:tc>
        <w:tc>
          <w:tcPr>
            <w:tcW w:w="1170" w:type="dxa"/>
            <w:tcBorders>
              <w:top w:val="single" w:sz="4" w:space="0" w:color="auto"/>
              <w:bottom w:val="double" w:sz="4" w:space="0" w:color="auto"/>
            </w:tcBorders>
          </w:tcPr>
          <w:p w14:paraId="72C4C6C2" w14:textId="2A0E3766" w:rsidR="00D55DCB" w:rsidRPr="00D55DCB" w:rsidRDefault="00D55DCB" w:rsidP="00D55DCB">
            <w:pPr>
              <w:pStyle w:val="acctfourfigures"/>
              <w:spacing w:line="240" w:lineRule="auto"/>
              <w:ind w:left="187" w:hanging="187"/>
              <w:jc w:val="center"/>
              <w:rPr>
                <w:rFonts w:cstheme="minorBidi"/>
                <w:b/>
                <w:bCs/>
                <w:lang w:bidi="th-TH"/>
              </w:rPr>
            </w:pPr>
            <w:r w:rsidRPr="00D55DCB">
              <w:rPr>
                <w:b/>
                <w:bCs/>
                <w:lang w:bidi="th-TH"/>
              </w:rPr>
              <w:t>1,025</w:t>
            </w:r>
          </w:p>
        </w:tc>
      </w:tr>
    </w:tbl>
    <w:p w14:paraId="729A5217" w14:textId="77777777" w:rsidR="00950B45" w:rsidRPr="00A61782" w:rsidRDefault="00950B45" w:rsidP="00D237A4">
      <w:pPr>
        <w:spacing w:line="240" w:lineRule="auto"/>
        <w:ind w:left="547"/>
        <w:jc w:val="both"/>
        <w:rPr>
          <w:highlight w:val="yellow"/>
          <w:lang w:bidi="th-TH"/>
        </w:rPr>
        <w:sectPr w:rsidR="00950B45" w:rsidRPr="00A61782" w:rsidSect="001E48AA">
          <w:headerReference w:type="even" r:id="rId11"/>
          <w:headerReference w:type="default" r:id="rId12"/>
          <w:footerReference w:type="even" r:id="rId13"/>
          <w:footerReference w:type="default" r:id="rId14"/>
          <w:headerReference w:type="first" r:id="rId15"/>
          <w:footerReference w:type="first" r:id="rId16"/>
          <w:pgSz w:w="11909" w:h="16834" w:code="9"/>
          <w:pgMar w:top="691" w:right="1152" w:bottom="576" w:left="1152" w:header="720" w:footer="720" w:gutter="0"/>
          <w:pgNumType w:start="15"/>
          <w:cols w:space="720"/>
          <w:docGrid w:linePitch="360"/>
        </w:sectPr>
      </w:pPr>
    </w:p>
    <w:p w14:paraId="274CC82A" w14:textId="2F67E1B3" w:rsidR="00B34E06" w:rsidRPr="00FA1D24" w:rsidRDefault="00B34E06" w:rsidP="00915E7F">
      <w:pPr>
        <w:pStyle w:val="Heading1"/>
        <w:numPr>
          <w:ilvl w:val="0"/>
          <w:numId w:val="42"/>
        </w:numPr>
        <w:tabs>
          <w:tab w:val="clear" w:pos="340"/>
        </w:tabs>
        <w:spacing w:before="0" w:after="0"/>
        <w:ind w:left="540" w:hanging="540"/>
      </w:pPr>
      <w:r w:rsidRPr="00FA1D24">
        <w:lastRenderedPageBreak/>
        <w:t>Investments in associates and joint ventures</w:t>
      </w:r>
    </w:p>
    <w:p w14:paraId="22BBB000" w14:textId="77777777" w:rsidR="008F0493" w:rsidRPr="00FA1D24" w:rsidRDefault="008F0493" w:rsidP="008F0493">
      <w:pPr>
        <w:pStyle w:val="BodyText"/>
      </w:pPr>
    </w:p>
    <w:tbl>
      <w:tblPr>
        <w:tblW w:w="15491" w:type="dxa"/>
        <w:tblLayout w:type="fixed"/>
        <w:tblLook w:val="04A0" w:firstRow="1" w:lastRow="0" w:firstColumn="1" w:lastColumn="0" w:noHBand="0" w:noVBand="1"/>
      </w:tblPr>
      <w:tblGrid>
        <w:gridCol w:w="2787"/>
        <w:gridCol w:w="989"/>
        <w:gridCol w:w="627"/>
        <w:gridCol w:w="629"/>
        <w:gridCol w:w="236"/>
        <w:gridCol w:w="666"/>
        <w:gridCol w:w="639"/>
        <w:gridCol w:w="270"/>
        <w:gridCol w:w="630"/>
        <w:gridCol w:w="270"/>
        <w:gridCol w:w="630"/>
        <w:gridCol w:w="270"/>
        <w:gridCol w:w="630"/>
        <w:gridCol w:w="270"/>
        <w:gridCol w:w="630"/>
        <w:gridCol w:w="270"/>
        <w:gridCol w:w="630"/>
        <w:gridCol w:w="270"/>
        <w:gridCol w:w="540"/>
        <w:gridCol w:w="273"/>
        <w:gridCol w:w="629"/>
        <w:gridCol w:w="273"/>
        <w:gridCol w:w="627"/>
        <w:gridCol w:w="266"/>
        <w:gridCol w:w="630"/>
        <w:gridCol w:w="270"/>
        <w:gridCol w:w="634"/>
        <w:gridCol w:w="6"/>
      </w:tblGrid>
      <w:tr w:rsidR="00CC0FF9" w:rsidRPr="00FA1D24" w14:paraId="56BBF55A" w14:textId="77777777" w:rsidTr="008D4993">
        <w:trPr>
          <w:gridAfter w:val="1"/>
          <w:wAfter w:w="6" w:type="dxa"/>
          <w:trHeight w:val="288"/>
          <w:tblHeader/>
        </w:trPr>
        <w:tc>
          <w:tcPr>
            <w:tcW w:w="2787" w:type="dxa"/>
            <w:tcBorders>
              <w:top w:val="nil"/>
              <w:left w:val="nil"/>
              <w:bottom w:val="nil"/>
              <w:right w:val="nil"/>
            </w:tcBorders>
            <w:shd w:val="clear" w:color="auto" w:fill="auto"/>
            <w:vAlign w:val="center"/>
            <w:hideMark/>
          </w:tcPr>
          <w:p w14:paraId="6F941C0D" w14:textId="77777777" w:rsidR="00CC0FF9" w:rsidRPr="00FA1D24" w:rsidRDefault="00CC0FF9" w:rsidP="00525462">
            <w:pPr>
              <w:spacing w:line="240" w:lineRule="auto"/>
              <w:rPr>
                <w:sz w:val="16"/>
                <w:szCs w:val="16"/>
                <w:lang w:bidi="th-TH"/>
              </w:rPr>
            </w:pPr>
          </w:p>
        </w:tc>
        <w:tc>
          <w:tcPr>
            <w:tcW w:w="989" w:type="dxa"/>
            <w:tcBorders>
              <w:top w:val="nil"/>
              <w:left w:val="nil"/>
              <w:bottom w:val="nil"/>
              <w:right w:val="nil"/>
            </w:tcBorders>
            <w:shd w:val="clear" w:color="auto" w:fill="auto"/>
            <w:noWrap/>
            <w:vAlign w:val="center"/>
            <w:hideMark/>
          </w:tcPr>
          <w:p w14:paraId="20050261" w14:textId="77777777" w:rsidR="00CC0FF9" w:rsidRPr="00FA1D24" w:rsidRDefault="00CC0FF9" w:rsidP="00525462">
            <w:pPr>
              <w:spacing w:line="240" w:lineRule="auto"/>
              <w:rPr>
                <w:sz w:val="16"/>
                <w:szCs w:val="16"/>
                <w:lang w:bidi="th-TH"/>
              </w:rPr>
            </w:pPr>
          </w:p>
        </w:tc>
        <w:tc>
          <w:tcPr>
            <w:tcW w:w="11709" w:type="dxa"/>
            <w:gridSpan w:val="25"/>
            <w:tcBorders>
              <w:top w:val="nil"/>
              <w:left w:val="nil"/>
              <w:bottom w:val="nil"/>
              <w:right w:val="nil"/>
            </w:tcBorders>
            <w:vAlign w:val="center"/>
          </w:tcPr>
          <w:p w14:paraId="7B390D30" w14:textId="0DCCC127" w:rsidR="00CC0FF9" w:rsidRPr="00FA1D24" w:rsidRDefault="00CC0FF9" w:rsidP="00525462">
            <w:pPr>
              <w:spacing w:line="240" w:lineRule="auto"/>
              <w:jc w:val="center"/>
              <w:rPr>
                <w:b/>
                <w:bCs/>
                <w:color w:val="000000"/>
                <w:sz w:val="16"/>
                <w:szCs w:val="16"/>
                <w:lang w:bidi="th-TH"/>
              </w:rPr>
            </w:pPr>
            <w:r w:rsidRPr="00FA1D24">
              <w:rPr>
                <w:b/>
                <w:bCs/>
                <w:color w:val="000000"/>
                <w:sz w:val="16"/>
                <w:szCs w:val="16"/>
                <w:lang w:val="en-GB" w:bidi="th-TH"/>
              </w:rPr>
              <w:t>Consolidated financial statements</w:t>
            </w:r>
          </w:p>
        </w:tc>
      </w:tr>
      <w:tr w:rsidR="00072997" w:rsidRPr="00FA1D24" w14:paraId="4CC80623" w14:textId="77777777" w:rsidTr="008D4993">
        <w:trPr>
          <w:gridAfter w:val="1"/>
          <w:wAfter w:w="6" w:type="dxa"/>
          <w:trHeight w:val="288"/>
          <w:tblHeader/>
        </w:trPr>
        <w:tc>
          <w:tcPr>
            <w:tcW w:w="2787" w:type="dxa"/>
            <w:vMerge w:val="restart"/>
            <w:tcBorders>
              <w:top w:val="nil"/>
              <w:left w:val="nil"/>
              <w:bottom w:val="nil"/>
              <w:right w:val="nil"/>
            </w:tcBorders>
            <w:shd w:val="clear" w:color="auto" w:fill="auto"/>
            <w:vAlign w:val="center"/>
            <w:hideMark/>
          </w:tcPr>
          <w:p w14:paraId="03C074E9" w14:textId="77777777" w:rsidR="00CC0FF9" w:rsidRPr="00FA1D24" w:rsidRDefault="00CC0FF9" w:rsidP="00525462">
            <w:pPr>
              <w:spacing w:line="240" w:lineRule="auto"/>
              <w:jc w:val="center"/>
              <w:rPr>
                <w:b/>
                <w:bCs/>
                <w:color w:val="000000"/>
                <w:sz w:val="16"/>
                <w:szCs w:val="16"/>
                <w:lang w:bidi="th-TH"/>
              </w:rPr>
            </w:pPr>
          </w:p>
        </w:tc>
        <w:tc>
          <w:tcPr>
            <w:tcW w:w="989" w:type="dxa"/>
            <w:vMerge w:val="restart"/>
            <w:tcBorders>
              <w:top w:val="nil"/>
              <w:left w:val="nil"/>
              <w:bottom w:val="nil"/>
              <w:right w:val="nil"/>
            </w:tcBorders>
            <w:shd w:val="clear" w:color="auto" w:fill="auto"/>
            <w:vAlign w:val="center"/>
            <w:hideMark/>
          </w:tcPr>
          <w:p w14:paraId="0951C1C0" w14:textId="77777777" w:rsidR="00CC0FF9" w:rsidRPr="00FA1D24" w:rsidRDefault="00CC0FF9" w:rsidP="00525462">
            <w:pPr>
              <w:spacing w:line="240" w:lineRule="auto"/>
              <w:jc w:val="center"/>
              <w:rPr>
                <w:color w:val="000000"/>
                <w:sz w:val="16"/>
                <w:szCs w:val="16"/>
                <w:lang w:bidi="th-TH"/>
              </w:rPr>
            </w:pPr>
            <w:r w:rsidRPr="00FA1D24">
              <w:rPr>
                <w:color w:val="000000"/>
                <w:sz w:val="16"/>
                <w:szCs w:val="16"/>
                <w:lang w:bidi="th-TH"/>
              </w:rPr>
              <w:t>Type of business</w:t>
            </w:r>
          </w:p>
        </w:tc>
        <w:tc>
          <w:tcPr>
            <w:tcW w:w="1256" w:type="dxa"/>
            <w:gridSpan w:val="2"/>
            <w:vMerge w:val="restart"/>
            <w:tcBorders>
              <w:top w:val="nil"/>
              <w:left w:val="nil"/>
              <w:bottom w:val="nil"/>
              <w:right w:val="nil"/>
            </w:tcBorders>
            <w:shd w:val="clear" w:color="auto" w:fill="auto"/>
            <w:vAlign w:val="center"/>
            <w:hideMark/>
          </w:tcPr>
          <w:p w14:paraId="0B298189" w14:textId="77777777" w:rsidR="00CC0FF9" w:rsidRPr="00FA1D24" w:rsidRDefault="00CC0FF9" w:rsidP="00525462">
            <w:pPr>
              <w:spacing w:line="240" w:lineRule="auto"/>
              <w:jc w:val="center"/>
              <w:rPr>
                <w:color w:val="000000"/>
                <w:sz w:val="16"/>
                <w:szCs w:val="16"/>
                <w:lang w:val="en-GB" w:bidi="th-TH"/>
              </w:rPr>
            </w:pPr>
            <w:r w:rsidRPr="00FA1D24">
              <w:rPr>
                <w:color w:val="000000"/>
                <w:sz w:val="16"/>
                <w:szCs w:val="16"/>
                <w:lang w:val="en-GB" w:bidi="th-TH"/>
              </w:rPr>
              <w:t xml:space="preserve">Ownership </w:t>
            </w:r>
          </w:p>
          <w:p w14:paraId="20829195" w14:textId="3CF12BC9" w:rsidR="00CC0FF9" w:rsidRPr="00FA1D24" w:rsidRDefault="00CC0FF9" w:rsidP="00525462">
            <w:pPr>
              <w:spacing w:line="240" w:lineRule="auto"/>
              <w:jc w:val="center"/>
              <w:rPr>
                <w:color w:val="000000"/>
                <w:sz w:val="16"/>
                <w:szCs w:val="16"/>
                <w:lang w:bidi="th-TH"/>
              </w:rPr>
            </w:pPr>
            <w:r w:rsidRPr="00FA1D24">
              <w:rPr>
                <w:color w:val="000000"/>
                <w:sz w:val="16"/>
                <w:szCs w:val="16"/>
                <w:lang w:val="en-GB" w:bidi="th-TH"/>
              </w:rPr>
              <w:t>interest</w:t>
            </w:r>
          </w:p>
        </w:tc>
        <w:tc>
          <w:tcPr>
            <w:tcW w:w="236" w:type="dxa"/>
            <w:vMerge w:val="restart"/>
            <w:tcBorders>
              <w:top w:val="nil"/>
              <w:left w:val="nil"/>
              <w:bottom w:val="nil"/>
              <w:right w:val="nil"/>
            </w:tcBorders>
            <w:shd w:val="clear" w:color="auto" w:fill="auto"/>
            <w:vAlign w:val="center"/>
            <w:hideMark/>
          </w:tcPr>
          <w:p w14:paraId="4C17C8C3" w14:textId="77777777" w:rsidR="00CC0FF9" w:rsidRPr="00FA1D24" w:rsidRDefault="00CC0FF9" w:rsidP="00525462">
            <w:pPr>
              <w:spacing w:line="240" w:lineRule="auto"/>
              <w:jc w:val="center"/>
              <w:rPr>
                <w:color w:val="000000"/>
                <w:sz w:val="16"/>
                <w:szCs w:val="16"/>
                <w:lang w:bidi="th-TH"/>
              </w:rPr>
            </w:pPr>
          </w:p>
        </w:tc>
        <w:tc>
          <w:tcPr>
            <w:tcW w:w="1305" w:type="dxa"/>
            <w:gridSpan w:val="2"/>
            <w:vMerge w:val="restart"/>
            <w:tcBorders>
              <w:top w:val="nil"/>
              <w:left w:val="nil"/>
              <w:bottom w:val="nil"/>
              <w:right w:val="nil"/>
            </w:tcBorders>
            <w:shd w:val="clear" w:color="auto" w:fill="auto"/>
            <w:vAlign w:val="center"/>
            <w:hideMark/>
          </w:tcPr>
          <w:p w14:paraId="477DAD31" w14:textId="77777777" w:rsidR="00CC0FF9" w:rsidRPr="00FA1D24" w:rsidRDefault="00CC0FF9" w:rsidP="00525462">
            <w:pPr>
              <w:spacing w:line="240" w:lineRule="auto"/>
              <w:jc w:val="center"/>
              <w:rPr>
                <w:color w:val="000000"/>
                <w:sz w:val="16"/>
                <w:szCs w:val="16"/>
                <w:lang w:bidi="th-TH"/>
              </w:rPr>
            </w:pPr>
            <w:r w:rsidRPr="00FA1D24">
              <w:rPr>
                <w:color w:val="000000"/>
                <w:sz w:val="16"/>
                <w:szCs w:val="16"/>
                <w:lang w:bidi="th-TH"/>
              </w:rPr>
              <w:t>Paid-up capital</w:t>
            </w:r>
          </w:p>
        </w:tc>
        <w:tc>
          <w:tcPr>
            <w:tcW w:w="270" w:type="dxa"/>
            <w:vMerge w:val="restart"/>
            <w:tcBorders>
              <w:top w:val="nil"/>
              <w:left w:val="nil"/>
              <w:bottom w:val="nil"/>
              <w:right w:val="nil"/>
            </w:tcBorders>
            <w:shd w:val="clear" w:color="auto" w:fill="auto"/>
            <w:vAlign w:val="center"/>
            <w:hideMark/>
          </w:tcPr>
          <w:p w14:paraId="3B6A0E29" w14:textId="77777777" w:rsidR="00CC0FF9" w:rsidRPr="00FA1D24" w:rsidRDefault="00CC0FF9" w:rsidP="00525462">
            <w:pPr>
              <w:spacing w:line="240" w:lineRule="auto"/>
              <w:jc w:val="center"/>
              <w:rPr>
                <w:color w:val="000000"/>
                <w:sz w:val="16"/>
                <w:szCs w:val="16"/>
                <w:lang w:bidi="th-TH"/>
              </w:rPr>
            </w:pPr>
          </w:p>
        </w:tc>
        <w:tc>
          <w:tcPr>
            <w:tcW w:w="1530" w:type="dxa"/>
            <w:gridSpan w:val="3"/>
            <w:vMerge w:val="restart"/>
            <w:tcBorders>
              <w:top w:val="nil"/>
              <w:left w:val="nil"/>
              <w:bottom w:val="nil"/>
              <w:right w:val="nil"/>
            </w:tcBorders>
            <w:shd w:val="clear" w:color="auto" w:fill="auto"/>
            <w:vAlign w:val="center"/>
            <w:hideMark/>
          </w:tcPr>
          <w:p w14:paraId="6EAE212B" w14:textId="77777777" w:rsidR="00CC0FF9" w:rsidRPr="00FA1D24" w:rsidRDefault="00CC0FF9" w:rsidP="00525462">
            <w:pPr>
              <w:spacing w:line="240" w:lineRule="auto"/>
              <w:jc w:val="center"/>
              <w:rPr>
                <w:color w:val="000000"/>
                <w:sz w:val="16"/>
                <w:szCs w:val="16"/>
                <w:lang w:bidi="th-TH"/>
              </w:rPr>
            </w:pPr>
            <w:r w:rsidRPr="00FA1D24">
              <w:rPr>
                <w:color w:val="000000"/>
                <w:sz w:val="16"/>
                <w:szCs w:val="16"/>
                <w:lang w:bidi="th-TH"/>
              </w:rPr>
              <w:t>Cost</w:t>
            </w:r>
          </w:p>
        </w:tc>
        <w:tc>
          <w:tcPr>
            <w:tcW w:w="270" w:type="dxa"/>
            <w:vMerge w:val="restart"/>
            <w:tcBorders>
              <w:top w:val="nil"/>
              <w:left w:val="nil"/>
              <w:right w:val="nil"/>
            </w:tcBorders>
            <w:shd w:val="clear" w:color="auto" w:fill="auto"/>
            <w:vAlign w:val="center"/>
            <w:hideMark/>
          </w:tcPr>
          <w:p w14:paraId="293B6C81" w14:textId="77777777" w:rsidR="00CC0FF9" w:rsidRPr="00FA1D24" w:rsidRDefault="00CC0FF9" w:rsidP="00525462">
            <w:pPr>
              <w:spacing w:line="240" w:lineRule="auto"/>
              <w:jc w:val="center"/>
              <w:rPr>
                <w:color w:val="000000"/>
                <w:sz w:val="16"/>
                <w:szCs w:val="16"/>
                <w:lang w:bidi="th-TH"/>
              </w:rPr>
            </w:pPr>
          </w:p>
        </w:tc>
        <w:tc>
          <w:tcPr>
            <w:tcW w:w="1530" w:type="dxa"/>
            <w:gridSpan w:val="3"/>
            <w:vMerge w:val="restart"/>
            <w:tcBorders>
              <w:top w:val="nil"/>
              <w:left w:val="nil"/>
              <w:bottom w:val="nil"/>
              <w:right w:val="nil"/>
            </w:tcBorders>
            <w:shd w:val="clear" w:color="auto" w:fill="auto"/>
            <w:vAlign w:val="center"/>
            <w:hideMark/>
          </w:tcPr>
          <w:p w14:paraId="67BE4A55" w14:textId="77777777" w:rsidR="00CC0FF9" w:rsidRPr="00FA1D24" w:rsidRDefault="00CC0FF9" w:rsidP="00525462">
            <w:pPr>
              <w:spacing w:line="240" w:lineRule="auto"/>
              <w:jc w:val="center"/>
              <w:rPr>
                <w:color w:val="000000"/>
                <w:sz w:val="16"/>
                <w:szCs w:val="16"/>
                <w:lang w:bidi="th-TH"/>
              </w:rPr>
            </w:pPr>
            <w:r w:rsidRPr="00FA1D24">
              <w:rPr>
                <w:color w:val="000000"/>
                <w:sz w:val="16"/>
                <w:szCs w:val="16"/>
                <w:lang w:bidi="th-TH"/>
              </w:rPr>
              <w:t>At equity method</w:t>
            </w:r>
          </w:p>
        </w:tc>
        <w:tc>
          <w:tcPr>
            <w:tcW w:w="270" w:type="dxa"/>
            <w:vMerge w:val="restart"/>
            <w:tcBorders>
              <w:top w:val="nil"/>
              <w:left w:val="nil"/>
              <w:bottom w:val="nil"/>
              <w:right w:val="nil"/>
            </w:tcBorders>
            <w:shd w:val="clear" w:color="auto" w:fill="auto"/>
            <w:vAlign w:val="center"/>
            <w:hideMark/>
          </w:tcPr>
          <w:p w14:paraId="0A3684EF" w14:textId="77777777" w:rsidR="00CC0FF9" w:rsidRPr="00FA1D24" w:rsidRDefault="00CC0FF9" w:rsidP="00525462">
            <w:pPr>
              <w:spacing w:line="240" w:lineRule="auto"/>
              <w:jc w:val="center"/>
              <w:rPr>
                <w:color w:val="000000"/>
                <w:sz w:val="16"/>
                <w:szCs w:val="16"/>
                <w:lang w:bidi="th-TH"/>
              </w:rPr>
            </w:pPr>
          </w:p>
        </w:tc>
        <w:tc>
          <w:tcPr>
            <w:tcW w:w="1440" w:type="dxa"/>
            <w:gridSpan w:val="3"/>
            <w:vMerge w:val="restart"/>
            <w:tcBorders>
              <w:top w:val="nil"/>
              <w:left w:val="nil"/>
              <w:bottom w:val="nil"/>
              <w:right w:val="nil"/>
            </w:tcBorders>
            <w:shd w:val="clear" w:color="auto" w:fill="auto"/>
            <w:vAlign w:val="center"/>
            <w:hideMark/>
          </w:tcPr>
          <w:p w14:paraId="6896876F" w14:textId="36141DFC" w:rsidR="00CC0FF9" w:rsidRPr="00FA1D24" w:rsidRDefault="00CC0FF9" w:rsidP="00525462">
            <w:pPr>
              <w:spacing w:line="240" w:lineRule="auto"/>
              <w:jc w:val="center"/>
              <w:rPr>
                <w:color w:val="000000"/>
                <w:sz w:val="16"/>
                <w:szCs w:val="16"/>
                <w:lang w:bidi="th-TH"/>
              </w:rPr>
            </w:pPr>
            <w:r w:rsidRPr="00FA1D24">
              <w:rPr>
                <w:color w:val="000000"/>
                <w:sz w:val="16"/>
                <w:szCs w:val="16"/>
                <w:lang w:bidi="th-TH"/>
              </w:rPr>
              <w:t>Impairment</w:t>
            </w:r>
            <w:r w:rsidR="00AC7D91" w:rsidRPr="00FA1D24">
              <w:rPr>
                <w:color w:val="000000"/>
                <w:sz w:val="16"/>
                <w:szCs w:val="16"/>
                <w:lang w:bidi="th-TH"/>
              </w:rPr>
              <w:t xml:space="preserve"> loss</w:t>
            </w:r>
          </w:p>
        </w:tc>
        <w:tc>
          <w:tcPr>
            <w:tcW w:w="273" w:type="dxa"/>
            <w:vMerge w:val="restart"/>
            <w:tcBorders>
              <w:top w:val="nil"/>
              <w:left w:val="nil"/>
              <w:bottom w:val="nil"/>
              <w:right w:val="nil"/>
            </w:tcBorders>
            <w:shd w:val="clear" w:color="auto" w:fill="auto"/>
            <w:vAlign w:val="center"/>
            <w:hideMark/>
          </w:tcPr>
          <w:p w14:paraId="71D69985" w14:textId="77777777" w:rsidR="00CC0FF9" w:rsidRPr="00FA1D24" w:rsidRDefault="00CC0FF9" w:rsidP="00525462">
            <w:pPr>
              <w:spacing w:line="240" w:lineRule="auto"/>
              <w:jc w:val="center"/>
              <w:rPr>
                <w:color w:val="000000"/>
                <w:sz w:val="16"/>
                <w:szCs w:val="16"/>
                <w:lang w:bidi="th-TH"/>
              </w:rPr>
            </w:pPr>
          </w:p>
        </w:tc>
        <w:tc>
          <w:tcPr>
            <w:tcW w:w="1529" w:type="dxa"/>
            <w:gridSpan w:val="3"/>
            <w:vMerge w:val="restart"/>
            <w:tcBorders>
              <w:top w:val="nil"/>
              <w:left w:val="nil"/>
              <w:right w:val="nil"/>
            </w:tcBorders>
            <w:vAlign w:val="center"/>
          </w:tcPr>
          <w:p w14:paraId="163858C1" w14:textId="77777777" w:rsidR="00CC0FF9" w:rsidRPr="00FA1D24" w:rsidRDefault="00CC0FF9" w:rsidP="00CC0FF9">
            <w:pPr>
              <w:spacing w:line="240" w:lineRule="auto"/>
              <w:jc w:val="center"/>
              <w:rPr>
                <w:color w:val="000000"/>
                <w:sz w:val="16"/>
                <w:szCs w:val="16"/>
                <w:lang w:bidi="th-TH"/>
              </w:rPr>
            </w:pPr>
            <w:r w:rsidRPr="00FA1D24">
              <w:rPr>
                <w:color w:val="000000"/>
                <w:sz w:val="16"/>
                <w:szCs w:val="16"/>
                <w:lang w:bidi="th-TH"/>
              </w:rPr>
              <w:t xml:space="preserve">At equity </w:t>
            </w:r>
          </w:p>
          <w:p w14:paraId="4ABEBAB8" w14:textId="07B713BC" w:rsidR="00CC0FF9" w:rsidRPr="00FA1D24" w:rsidRDefault="00CC0FF9" w:rsidP="00CC0FF9">
            <w:pPr>
              <w:spacing w:line="240" w:lineRule="auto"/>
              <w:jc w:val="center"/>
              <w:rPr>
                <w:color w:val="000000"/>
                <w:sz w:val="16"/>
                <w:szCs w:val="16"/>
                <w:lang w:bidi="th-TH"/>
              </w:rPr>
            </w:pPr>
            <w:r w:rsidRPr="00FA1D24">
              <w:rPr>
                <w:color w:val="000000"/>
                <w:sz w:val="16"/>
                <w:szCs w:val="16"/>
                <w:lang w:bidi="th-TH"/>
              </w:rPr>
              <w:t xml:space="preserve">method </w:t>
            </w:r>
            <w:r w:rsidR="004E1EF3">
              <w:rPr>
                <w:color w:val="000000"/>
                <w:sz w:val="16"/>
                <w:szCs w:val="16"/>
                <w:lang w:bidi="th-TH"/>
              </w:rPr>
              <w:t>–</w:t>
            </w:r>
            <w:r w:rsidRPr="00FA1D24">
              <w:rPr>
                <w:color w:val="000000"/>
                <w:sz w:val="16"/>
                <w:szCs w:val="16"/>
                <w:lang w:bidi="th-TH"/>
              </w:rPr>
              <w:t xml:space="preserve"> net</w:t>
            </w:r>
          </w:p>
        </w:tc>
        <w:tc>
          <w:tcPr>
            <w:tcW w:w="266" w:type="dxa"/>
            <w:tcBorders>
              <w:top w:val="nil"/>
              <w:left w:val="nil"/>
              <w:bottom w:val="nil"/>
              <w:right w:val="nil"/>
            </w:tcBorders>
          </w:tcPr>
          <w:p w14:paraId="49C8D5B3" w14:textId="77777777" w:rsidR="00CC0FF9" w:rsidRPr="00FA1D24" w:rsidRDefault="00CC0FF9" w:rsidP="00525462">
            <w:pPr>
              <w:spacing w:line="240" w:lineRule="auto"/>
              <w:jc w:val="center"/>
              <w:rPr>
                <w:color w:val="000000"/>
                <w:sz w:val="16"/>
                <w:szCs w:val="16"/>
                <w:lang w:bidi="th-TH"/>
              </w:rPr>
            </w:pPr>
          </w:p>
        </w:tc>
        <w:tc>
          <w:tcPr>
            <w:tcW w:w="1534" w:type="dxa"/>
            <w:gridSpan w:val="3"/>
            <w:tcBorders>
              <w:top w:val="nil"/>
              <w:left w:val="nil"/>
              <w:bottom w:val="nil"/>
              <w:right w:val="nil"/>
            </w:tcBorders>
            <w:shd w:val="clear" w:color="auto" w:fill="auto"/>
            <w:vAlign w:val="center"/>
            <w:hideMark/>
          </w:tcPr>
          <w:p w14:paraId="50CC683E" w14:textId="733B6CC6" w:rsidR="00CC0FF9" w:rsidRPr="00FA1D24" w:rsidRDefault="00CC0FF9" w:rsidP="00525462">
            <w:pPr>
              <w:spacing w:line="240" w:lineRule="auto"/>
              <w:jc w:val="center"/>
              <w:rPr>
                <w:color w:val="000000"/>
                <w:sz w:val="16"/>
                <w:szCs w:val="16"/>
                <w:lang w:bidi="th-TH"/>
              </w:rPr>
            </w:pPr>
            <w:r w:rsidRPr="00FA1D24">
              <w:rPr>
                <w:color w:val="000000"/>
                <w:sz w:val="16"/>
                <w:szCs w:val="16"/>
                <w:lang w:bidi="th-TH"/>
              </w:rPr>
              <w:t xml:space="preserve">Dividend income </w:t>
            </w:r>
          </w:p>
        </w:tc>
      </w:tr>
      <w:tr w:rsidR="00072997" w:rsidRPr="00FA1D24" w14:paraId="506B3F8E" w14:textId="77777777" w:rsidTr="008D4993">
        <w:trPr>
          <w:gridAfter w:val="1"/>
          <w:wAfter w:w="6" w:type="dxa"/>
          <w:trHeight w:val="288"/>
          <w:tblHeader/>
        </w:trPr>
        <w:tc>
          <w:tcPr>
            <w:tcW w:w="2787" w:type="dxa"/>
            <w:vMerge/>
            <w:tcBorders>
              <w:top w:val="nil"/>
              <w:left w:val="nil"/>
              <w:bottom w:val="nil"/>
              <w:right w:val="nil"/>
            </w:tcBorders>
            <w:vAlign w:val="center"/>
            <w:hideMark/>
          </w:tcPr>
          <w:p w14:paraId="30A050F8" w14:textId="77777777" w:rsidR="00CC0FF9" w:rsidRPr="00FA1D24" w:rsidRDefault="00CC0FF9" w:rsidP="00525462">
            <w:pPr>
              <w:spacing w:line="240" w:lineRule="auto"/>
              <w:rPr>
                <w:b/>
                <w:bCs/>
                <w:color w:val="000000"/>
                <w:sz w:val="16"/>
                <w:szCs w:val="16"/>
                <w:lang w:bidi="th-TH"/>
              </w:rPr>
            </w:pPr>
          </w:p>
        </w:tc>
        <w:tc>
          <w:tcPr>
            <w:tcW w:w="989" w:type="dxa"/>
            <w:vMerge/>
            <w:tcBorders>
              <w:top w:val="nil"/>
              <w:left w:val="nil"/>
              <w:bottom w:val="nil"/>
              <w:right w:val="nil"/>
            </w:tcBorders>
            <w:vAlign w:val="center"/>
            <w:hideMark/>
          </w:tcPr>
          <w:p w14:paraId="114F1549" w14:textId="77777777" w:rsidR="00CC0FF9" w:rsidRPr="00FA1D24" w:rsidRDefault="00CC0FF9" w:rsidP="00525462">
            <w:pPr>
              <w:spacing w:line="240" w:lineRule="auto"/>
              <w:rPr>
                <w:color w:val="000000"/>
                <w:sz w:val="16"/>
                <w:szCs w:val="16"/>
                <w:lang w:bidi="th-TH"/>
              </w:rPr>
            </w:pPr>
          </w:p>
        </w:tc>
        <w:tc>
          <w:tcPr>
            <w:tcW w:w="1256" w:type="dxa"/>
            <w:gridSpan w:val="2"/>
            <w:vMerge/>
            <w:tcBorders>
              <w:top w:val="nil"/>
              <w:left w:val="nil"/>
              <w:bottom w:val="nil"/>
              <w:right w:val="nil"/>
            </w:tcBorders>
            <w:vAlign w:val="center"/>
            <w:hideMark/>
          </w:tcPr>
          <w:p w14:paraId="21F0472C" w14:textId="77777777" w:rsidR="00CC0FF9" w:rsidRPr="00FA1D24" w:rsidRDefault="00CC0FF9" w:rsidP="00525462">
            <w:pPr>
              <w:spacing w:line="240" w:lineRule="auto"/>
              <w:rPr>
                <w:color w:val="000000"/>
                <w:sz w:val="16"/>
                <w:szCs w:val="16"/>
                <w:lang w:bidi="th-TH"/>
              </w:rPr>
            </w:pPr>
          </w:p>
        </w:tc>
        <w:tc>
          <w:tcPr>
            <w:tcW w:w="236" w:type="dxa"/>
            <w:vMerge/>
            <w:tcBorders>
              <w:top w:val="nil"/>
              <w:left w:val="nil"/>
              <w:bottom w:val="nil"/>
              <w:right w:val="nil"/>
            </w:tcBorders>
            <w:vAlign w:val="center"/>
            <w:hideMark/>
          </w:tcPr>
          <w:p w14:paraId="19E71890" w14:textId="77777777" w:rsidR="00CC0FF9" w:rsidRPr="00FA1D24" w:rsidRDefault="00CC0FF9" w:rsidP="00525462">
            <w:pPr>
              <w:spacing w:line="240" w:lineRule="auto"/>
              <w:rPr>
                <w:color w:val="000000"/>
                <w:sz w:val="16"/>
                <w:szCs w:val="16"/>
                <w:lang w:bidi="th-TH"/>
              </w:rPr>
            </w:pPr>
          </w:p>
        </w:tc>
        <w:tc>
          <w:tcPr>
            <w:tcW w:w="1305" w:type="dxa"/>
            <w:gridSpan w:val="2"/>
            <w:vMerge/>
            <w:tcBorders>
              <w:top w:val="nil"/>
              <w:left w:val="nil"/>
              <w:bottom w:val="nil"/>
              <w:right w:val="nil"/>
            </w:tcBorders>
            <w:vAlign w:val="center"/>
            <w:hideMark/>
          </w:tcPr>
          <w:p w14:paraId="51A5FAEB" w14:textId="77777777" w:rsidR="00CC0FF9" w:rsidRPr="00FA1D24" w:rsidRDefault="00CC0FF9" w:rsidP="00525462">
            <w:pPr>
              <w:spacing w:line="240" w:lineRule="auto"/>
              <w:rPr>
                <w:color w:val="000000"/>
                <w:sz w:val="16"/>
                <w:szCs w:val="16"/>
                <w:lang w:bidi="th-TH"/>
              </w:rPr>
            </w:pPr>
          </w:p>
        </w:tc>
        <w:tc>
          <w:tcPr>
            <w:tcW w:w="270" w:type="dxa"/>
            <w:vMerge/>
            <w:tcBorders>
              <w:top w:val="nil"/>
              <w:left w:val="nil"/>
              <w:bottom w:val="nil"/>
              <w:right w:val="nil"/>
            </w:tcBorders>
            <w:vAlign w:val="center"/>
            <w:hideMark/>
          </w:tcPr>
          <w:p w14:paraId="6797E275" w14:textId="77777777" w:rsidR="00CC0FF9" w:rsidRPr="00FA1D24" w:rsidRDefault="00CC0FF9" w:rsidP="00525462">
            <w:pPr>
              <w:spacing w:line="240" w:lineRule="auto"/>
              <w:rPr>
                <w:color w:val="000000"/>
                <w:sz w:val="16"/>
                <w:szCs w:val="16"/>
                <w:lang w:bidi="th-TH"/>
              </w:rPr>
            </w:pPr>
          </w:p>
        </w:tc>
        <w:tc>
          <w:tcPr>
            <w:tcW w:w="1530" w:type="dxa"/>
            <w:gridSpan w:val="3"/>
            <w:vMerge/>
            <w:tcBorders>
              <w:top w:val="nil"/>
              <w:left w:val="nil"/>
              <w:bottom w:val="nil"/>
              <w:right w:val="nil"/>
            </w:tcBorders>
            <w:vAlign w:val="center"/>
            <w:hideMark/>
          </w:tcPr>
          <w:p w14:paraId="48D7A195" w14:textId="77777777" w:rsidR="00CC0FF9" w:rsidRPr="00FA1D24" w:rsidRDefault="00CC0FF9" w:rsidP="00525462">
            <w:pPr>
              <w:spacing w:line="240" w:lineRule="auto"/>
              <w:rPr>
                <w:color w:val="000000"/>
                <w:sz w:val="16"/>
                <w:szCs w:val="16"/>
                <w:lang w:bidi="th-TH"/>
              </w:rPr>
            </w:pPr>
          </w:p>
        </w:tc>
        <w:tc>
          <w:tcPr>
            <w:tcW w:w="270" w:type="dxa"/>
            <w:vMerge/>
            <w:tcBorders>
              <w:left w:val="nil"/>
              <w:bottom w:val="nil"/>
              <w:right w:val="nil"/>
            </w:tcBorders>
            <w:shd w:val="clear" w:color="auto" w:fill="auto"/>
            <w:vAlign w:val="center"/>
            <w:hideMark/>
          </w:tcPr>
          <w:p w14:paraId="135EAD5E" w14:textId="77777777" w:rsidR="00CC0FF9" w:rsidRPr="00FA1D24" w:rsidRDefault="00CC0FF9" w:rsidP="00525462">
            <w:pPr>
              <w:spacing w:line="240" w:lineRule="auto"/>
              <w:jc w:val="center"/>
              <w:rPr>
                <w:color w:val="000000"/>
                <w:sz w:val="16"/>
                <w:szCs w:val="16"/>
                <w:lang w:bidi="th-TH"/>
              </w:rPr>
            </w:pPr>
          </w:p>
        </w:tc>
        <w:tc>
          <w:tcPr>
            <w:tcW w:w="1530" w:type="dxa"/>
            <w:gridSpan w:val="3"/>
            <w:vMerge/>
            <w:tcBorders>
              <w:top w:val="nil"/>
              <w:left w:val="nil"/>
              <w:bottom w:val="nil"/>
              <w:right w:val="nil"/>
            </w:tcBorders>
            <w:vAlign w:val="center"/>
            <w:hideMark/>
          </w:tcPr>
          <w:p w14:paraId="322DB9A1" w14:textId="77777777" w:rsidR="00CC0FF9" w:rsidRPr="00FA1D24" w:rsidRDefault="00CC0FF9" w:rsidP="00525462">
            <w:pPr>
              <w:spacing w:line="240" w:lineRule="auto"/>
              <w:rPr>
                <w:color w:val="000000"/>
                <w:sz w:val="16"/>
                <w:szCs w:val="16"/>
                <w:lang w:bidi="th-TH"/>
              </w:rPr>
            </w:pPr>
          </w:p>
        </w:tc>
        <w:tc>
          <w:tcPr>
            <w:tcW w:w="270" w:type="dxa"/>
            <w:vMerge/>
            <w:tcBorders>
              <w:top w:val="nil"/>
              <w:left w:val="nil"/>
              <w:bottom w:val="nil"/>
              <w:right w:val="nil"/>
            </w:tcBorders>
            <w:vAlign w:val="center"/>
            <w:hideMark/>
          </w:tcPr>
          <w:p w14:paraId="1F371E19" w14:textId="77777777" w:rsidR="00CC0FF9" w:rsidRPr="00FA1D24" w:rsidRDefault="00CC0FF9" w:rsidP="00525462">
            <w:pPr>
              <w:spacing w:line="240" w:lineRule="auto"/>
              <w:rPr>
                <w:color w:val="000000"/>
                <w:sz w:val="16"/>
                <w:szCs w:val="16"/>
                <w:lang w:bidi="th-TH"/>
              </w:rPr>
            </w:pPr>
          </w:p>
        </w:tc>
        <w:tc>
          <w:tcPr>
            <w:tcW w:w="1440" w:type="dxa"/>
            <w:gridSpan w:val="3"/>
            <w:vMerge/>
            <w:tcBorders>
              <w:top w:val="nil"/>
              <w:left w:val="nil"/>
              <w:bottom w:val="nil"/>
              <w:right w:val="nil"/>
            </w:tcBorders>
            <w:vAlign w:val="center"/>
            <w:hideMark/>
          </w:tcPr>
          <w:p w14:paraId="208A58EF" w14:textId="77777777" w:rsidR="00CC0FF9" w:rsidRPr="00FA1D24" w:rsidRDefault="00CC0FF9" w:rsidP="00525462">
            <w:pPr>
              <w:spacing w:line="240" w:lineRule="auto"/>
              <w:rPr>
                <w:color w:val="000000"/>
                <w:sz w:val="16"/>
                <w:szCs w:val="16"/>
                <w:lang w:bidi="th-TH"/>
              </w:rPr>
            </w:pPr>
          </w:p>
        </w:tc>
        <w:tc>
          <w:tcPr>
            <w:tcW w:w="273" w:type="dxa"/>
            <w:vMerge/>
            <w:tcBorders>
              <w:top w:val="nil"/>
              <w:left w:val="nil"/>
              <w:bottom w:val="nil"/>
              <w:right w:val="nil"/>
            </w:tcBorders>
            <w:vAlign w:val="center"/>
            <w:hideMark/>
          </w:tcPr>
          <w:p w14:paraId="768296F9" w14:textId="77777777" w:rsidR="00CC0FF9" w:rsidRPr="00FA1D24" w:rsidRDefault="00CC0FF9" w:rsidP="00525462">
            <w:pPr>
              <w:spacing w:line="240" w:lineRule="auto"/>
              <w:rPr>
                <w:color w:val="000000"/>
                <w:sz w:val="16"/>
                <w:szCs w:val="16"/>
                <w:lang w:bidi="th-TH"/>
              </w:rPr>
            </w:pPr>
          </w:p>
        </w:tc>
        <w:tc>
          <w:tcPr>
            <w:tcW w:w="1529" w:type="dxa"/>
            <w:gridSpan w:val="3"/>
            <w:vMerge/>
            <w:tcBorders>
              <w:left w:val="nil"/>
              <w:bottom w:val="nil"/>
              <w:right w:val="nil"/>
            </w:tcBorders>
          </w:tcPr>
          <w:p w14:paraId="4DC9EBE4" w14:textId="77777777" w:rsidR="00CC0FF9" w:rsidRPr="00FA1D24" w:rsidRDefault="00CC0FF9" w:rsidP="00525462">
            <w:pPr>
              <w:spacing w:line="240" w:lineRule="auto"/>
              <w:jc w:val="center"/>
              <w:rPr>
                <w:color w:val="000000"/>
                <w:sz w:val="16"/>
                <w:szCs w:val="16"/>
                <w:lang w:bidi="th-TH"/>
              </w:rPr>
            </w:pPr>
          </w:p>
        </w:tc>
        <w:tc>
          <w:tcPr>
            <w:tcW w:w="266" w:type="dxa"/>
            <w:tcBorders>
              <w:top w:val="nil"/>
              <w:left w:val="nil"/>
              <w:bottom w:val="nil"/>
              <w:right w:val="nil"/>
            </w:tcBorders>
          </w:tcPr>
          <w:p w14:paraId="1CBCDBF6" w14:textId="77777777" w:rsidR="00CC0FF9" w:rsidRPr="00FA1D24" w:rsidRDefault="00CC0FF9" w:rsidP="00525462">
            <w:pPr>
              <w:spacing w:line="240" w:lineRule="auto"/>
              <w:jc w:val="center"/>
              <w:rPr>
                <w:color w:val="000000"/>
                <w:sz w:val="16"/>
                <w:szCs w:val="16"/>
                <w:lang w:bidi="th-TH"/>
              </w:rPr>
            </w:pPr>
          </w:p>
        </w:tc>
        <w:tc>
          <w:tcPr>
            <w:tcW w:w="1534" w:type="dxa"/>
            <w:gridSpan w:val="3"/>
            <w:tcBorders>
              <w:top w:val="nil"/>
              <w:left w:val="nil"/>
              <w:bottom w:val="nil"/>
              <w:right w:val="nil"/>
            </w:tcBorders>
            <w:shd w:val="clear" w:color="auto" w:fill="auto"/>
            <w:vAlign w:val="center"/>
            <w:hideMark/>
          </w:tcPr>
          <w:p w14:paraId="0AE6B99C" w14:textId="6B6BAC46" w:rsidR="00CC0FF9" w:rsidRPr="00FA1D24" w:rsidRDefault="00CC0FF9" w:rsidP="00525462">
            <w:pPr>
              <w:spacing w:line="240" w:lineRule="auto"/>
              <w:jc w:val="center"/>
              <w:rPr>
                <w:color w:val="000000"/>
                <w:sz w:val="16"/>
                <w:szCs w:val="16"/>
                <w:lang w:bidi="th-TH"/>
              </w:rPr>
            </w:pPr>
            <w:r w:rsidRPr="00FA1D24">
              <w:rPr>
                <w:color w:val="000000"/>
                <w:sz w:val="16"/>
                <w:szCs w:val="16"/>
                <w:lang w:bidi="th-TH"/>
              </w:rPr>
              <w:t>for the year</w:t>
            </w:r>
          </w:p>
        </w:tc>
      </w:tr>
      <w:tr w:rsidR="00FA1D24" w:rsidRPr="00FA1D24" w14:paraId="573EF41D" w14:textId="77777777" w:rsidTr="008D4993">
        <w:trPr>
          <w:gridAfter w:val="1"/>
          <w:wAfter w:w="6" w:type="dxa"/>
          <w:trHeight w:val="288"/>
          <w:tblHeader/>
        </w:trPr>
        <w:tc>
          <w:tcPr>
            <w:tcW w:w="2787" w:type="dxa"/>
            <w:tcBorders>
              <w:top w:val="nil"/>
              <w:left w:val="nil"/>
              <w:bottom w:val="nil"/>
              <w:right w:val="nil"/>
            </w:tcBorders>
            <w:shd w:val="clear" w:color="auto" w:fill="auto"/>
            <w:vAlign w:val="center"/>
            <w:hideMark/>
          </w:tcPr>
          <w:p w14:paraId="3D721908" w14:textId="77777777" w:rsidR="00FA1D24" w:rsidRPr="00FA1D24" w:rsidRDefault="00FA1D24" w:rsidP="00FA1D24">
            <w:pPr>
              <w:spacing w:line="240" w:lineRule="auto"/>
              <w:jc w:val="center"/>
              <w:rPr>
                <w:color w:val="000000"/>
                <w:sz w:val="16"/>
                <w:szCs w:val="16"/>
                <w:lang w:bidi="th-TH"/>
              </w:rPr>
            </w:pPr>
          </w:p>
        </w:tc>
        <w:tc>
          <w:tcPr>
            <w:tcW w:w="989" w:type="dxa"/>
            <w:tcBorders>
              <w:top w:val="nil"/>
              <w:left w:val="nil"/>
              <w:bottom w:val="nil"/>
              <w:right w:val="nil"/>
            </w:tcBorders>
            <w:shd w:val="clear" w:color="auto" w:fill="auto"/>
            <w:noWrap/>
            <w:vAlign w:val="center"/>
            <w:hideMark/>
          </w:tcPr>
          <w:p w14:paraId="5D3717B4" w14:textId="77777777" w:rsidR="00FA1D24" w:rsidRPr="00FA1D24" w:rsidRDefault="00FA1D24" w:rsidP="00FA1D24">
            <w:pPr>
              <w:spacing w:line="240" w:lineRule="auto"/>
              <w:rPr>
                <w:sz w:val="16"/>
                <w:szCs w:val="16"/>
                <w:lang w:bidi="th-TH"/>
              </w:rPr>
            </w:pPr>
          </w:p>
        </w:tc>
        <w:tc>
          <w:tcPr>
            <w:tcW w:w="627" w:type="dxa"/>
            <w:tcBorders>
              <w:top w:val="nil"/>
              <w:left w:val="nil"/>
              <w:bottom w:val="nil"/>
              <w:right w:val="nil"/>
            </w:tcBorders>
            <w:shd w:val="clear" w:color="auto" w:fill="auto"/>
            <w:noWrap/>
            <w:vAlign w:val="center"/>
            <w:hideMark/>
          </w:tcPr>
          <w:p w14:paraId="25953F64" w14:textId="5141205B" w:rsidR="00FA1D24" w:rsidRPr="00FA1D24" w:rsidRDefault="00FA1D24" w:rsidP="00FA1D24">
            <w:pPr>
              <w:spacing w:line="240" w:lineRule="auto"/>
              <w:jc w:val="center"/>
              <w:rPr>
                <w:color w:val="000000"/>
                <w:sz w:val="16"/>
                <w:szCs w:val="16"/>
                <w:lang w:bidi="th-TH"/>
              </w:rPr>
            </w:pPr>
            <w:r w:rsidRPr="00FA1D24">
              <w:rPr>
                <w:color w:val="000000"/>
                <w:sz w:val="16"/>
                <w:szCs w:val="16"/>
                <w:lang w:bidi="th-TH"/>
              </w:rPr>
              <w:t>2024</w:t>
            </w:r>
          </w:p>
        </w:tc>
        <w:tc>
          <w:tcPr>
            <w:tcW w:w="629" w:type="dxa"/>
            <w:tcBorders>
              <w:top w:val="nil"/>
              <w:left w:val="nil"/>
              <w:bottom w:val="nil"/>
              <w:right w:val="nil"/>
            </w:tcBorders>
            <w:shd w:val="clear" w:color="auto" w:fill="auto"/>
            <w:noWrap/>
            <w:vAlign w:val="center"/>
            <w:hideMark/>
          </w:tcPr>
          <w:p w14:paraId="69ADA17D" w14:textId="043C8943" w:rsidR="00FA1D24" w:rsidRPr="00FA1D24" w:rsidRDefault="00FA1D24" w:rsidP="00FA1D24">
            <w:pPr>
              <w:spacing w:line="240" w:lineRule="auto"/>
              <w:jc w:val="center"/>
              <w:rPr>
                <w:color w:val="000000"/>
                <w:sz w:val="16"/>
                <w:szCs w:val="16"/>
                <w:lang w:bidi="th-TH"/>
              </w:rPr>
            </w:pPr>
            <w:r w:rsidRPr="00FA1D24">
              <w:rPr>
                <w:color w:val="000000"/>
                <w:sz w:val="16"/>
                <w:szCs w:val="16"/>
                <w:lang w:bidi="th-TH"/>
              </w:rPr>
              <w:t>2023</w:t>
            </w:r>
          </w:p>
        </w:tc>
        <w:tc>
          <w:tcPr>
            <w:tcW w:w="236" w:type="dxa"/>
            <w:tcBorders>
              <w:top w:val="nil"/>
              <w:left w:val="nil"/>
              <w:bottom w:val="nil"/>
              <w:right w:val="nil"/>
            </w:tcBorders>
            <w:shd w:val="clear" w:color="auto" w:fill="auto"/>
            <w:noWrap/>
            <w:vAlign w:val="center"/>
            <w:hideMark/>
          </w:tcPr>
          <w:p w14:paraId="45192129" w14:textId="77777777" w:rsidR="00FA1D24" w:rsidRPr="00FA1D24" w:rsidRDefault="00FA1D24" w:rsidP="00FA1D24">
            <w:pPr>
              <w:spacing w:line="240" w:lineRule="auto"/>
              <w:jc w:val="center"/>
              <w:rPr>
                <w:color w:val="000000"/>
                <w:sz w:val="16"/>
                <w:szCs w:val="16"/>
                <w:lang w:bidi="th-TH"/>
              </w:rPr>
            </w:pPr>
          </w:p>
        </w:tc>
        <w:tc>
          <w:tcPr>
            <w:tcW w:w="666" w:type="dxa"/>
            <w:tcBorders>
              <w:top w:val="nil"/>
              <w:left w:val="nil"/>
              <w:bottom w:val="nil"/>
              <w:right w:val="nil"/>
            </w:tcBorders>
            <w:shd w:val="clear" w:color="auto" w:fill="auto"/>
            <w:noWrap/>
            <w:vAlign w:val="center"/>
            <w:hideMark/>
          </w:tcPr>
          <w:p w14:paraId="7019F92F" w14:textId="23CD2BA9" w:rsidR="00FA1D24" w:rsidRPr="00FA1D24" w:rsidRDefault="00FA1D24" w:rsidP="00FA1D24">
            <w:pPr>
              <w:spacing w:line="240" w:lineRule="auto"/>
              <w:jc w:val="center"/>
              <w:rPr>
                <w:color w:val="000000"/>
                <w:sz w:val="16"/>
                <w:szCs w:val="16"/>
                <w:lang w:bidi="th-TH"/>
              </w:rPr>
            </w:pPr>
            <w:r w:rsidRPr="00FA1D24">
              <w:rPr>
                <w:color w:val="000000"/>
                <w:sz w:val="16"/>
                <w:szCs w:val="16"/>
                <w:lang w:bidi="th-TH"/>
              </w:rPr>
              <w:t>2024</w:t>
            </w:r>
          </w:p>
        </w:tc>
        <w:tc>
          <w:tcPr>
            <w:tcW w:w="639" w:type="dxa"/>
            <w:tcBorders>
              <w:top w:val="nil"/>
              <w:left w:val="nil"/>
              <w:bottom w:val="nil"/>
              <w:right w:val="nil"/>
            </w:tcBorders>
            <w:shd w:val="clear" w:color="auto" w:fill="auto"/>
            <w:noWrap/>
            <w:vAlign w:val="center"/>
            <w:hideMark/>
          </w:tcPr>
          <w:p w14:paraId="2F79715E" w14:textId="0E519BCA" w:rsidR="00FA1D24" w:rsidRPr="00FA1D24" w:rsidRDefault="00FA1D24" w:rsidP="00FA1D24">
            <w:pPr>
              <w:spacing w:line="240" w:lineRule="auto"/>
              <w:jc w:val="center"/>
              <w:rPr>
                <w:color w:val="000000"/>
                <w:sz w:val="16"/>
                <w:szCs w:val="16"/>
                <w:lang w:bidi="th-TH"/>
              </w:rPr>
            </w:pPr>
            <w:r w:rsidRPr="00FA1D24">
              <w:rPr>
                <w:color w:val="000000"/>
                <w:sz w:val="16"/>
                <w:szCs w:val="16"/>
                <w:lang w:bidi="th-TH"/>
              </w:rPr>
              <w:t>2023</w:t>
            </w:r>
          </w:p>
        </w:tc>
        <w:tc>
          <w:tcPr>
            <w:tcW w:w="270" w:type="dxa"/>
            <w:tcBorders>
              <w:top w:val="nil"/>
              <w:left w:val="nil"/>
              <w:bottom w:val="nil"/>
              <w:right w:val="nil"/>
            </w:tcBorders>
            <w:shd w:val="clear" w:color="auto" w:fill="auto"/>
            <w:noWrap/>
            <w:vAlign w:val="center"/>
            <w:hideMark/>
          </w:tcPr>
          <w:p w14:paraId="60FEEF33" w14:textId="77777777" w:rsidR="00FA1D24" w:rsidRPr="00FA1D24" w:rsidRDefault="00FA1D24" w:rsidP="00FA1D24">
            <w:pPr>
              <w:spacing w:line="240" w:lineRule="auto"/>
              <w:jc w:val="center"/>
              <w:rPr>
                <w:color w:val="000000"/>
                <w:sz w:val="16"/>
                <w:szCs w:val="16"/>
                <w:lang w:bidi="th-TH"/>
              </w:rPr>
            </w:pPr>
          </w:p>
        </w:tc>
        <w:tc>
          <w:tcPr>
            <w:tcW w:w="630" w:type="dxa"/>
            <w:tcBorders>
              <w:top w:val="nil"/>
              <w:left w:val="nil"/>
              <w:bottom w:val="nil"/>
              <w:right w:val="nil"/>
            </w:tcBorders>
            <w:shd w:val="clear" w:color="auto" w:fill="auto"/>
            <w:noWrap/>
            <w:vAlign w:val="center"/>
            <w:hideMark/>
          </w:tcPr>
          <w:p w14:paraId="2F2B5F61" w14:textId="3EAB2ABF" w:rsidR="00FA1D24" w:rsidRPr="00FA1D24" w:rsidRDefault="00FA1D24" w:rsidP="00FA1D24">
            <w:pPr>
              <w:spacing w:line="240" w:lineRule="auto"/>
              <w:jc w:val="center"/>
              <w:rPr>
                <w:color w:val="000000"/>
                <w:sz w:val="16"/>
                <w:szCs w:val="16"/>
                <w:lang w:bidi="th-TH"/>
              </w:rPr>
            </w:pPr>
            <w:r w:rsidRPr="00FA1D24">
              <w:rPr>
                <w:color w:val="000000"/>
                <w:sz w:val="16"/>
                <w:szCs w:val="16"/>
                <w:lang w:bidi="th-TH"/>
              </w:rPr>
              <w:t>2024</w:t>
            </w:r>
          </w:p>
        </w:tc>
        <w:tc>
          <w:tcPr>
            <w:tcW w:w="270" w:type="dxa"/>
            <w:tcBorders>
              <w:top w:val="nil"/>
              <w:left w:val="nil"/>
              <w:bottom w:val="nil"/>
              <w:right w:val="nil"/>
            </w:tcBorders>
            <w:shd w:val="clear" w:color="auto" w:fill="auto"/>
            <w:noWrap/>
            <w:vAlign w:val="center"/>
            <w:hideMark/>
          </w:tcPr>
          <w:p w14:paraId="2DF6DCA3" w14:textId="77777777" w:rsidR="00FA1D24" w:rsidRPr="00FA1D24" w:rsidRDefault="00FA1D24" w:rsidP="00FA1D24">
            <w:pPr>
              <w:spacing w:line="240" w:lineRule="auto"/>
              <w:jc w:val="center"/>
              <w:rPr>
                <w:color w:val="000000"/>
                <w:sz w:val="16"/>
                <w:szCs w:val="16"/>
                <w:lang w:bidi="th-TH"/>
              </w:rPr>
            </w:pPr>
          </w:p>
        </w:tc>
        <w:tc>
          <w:tcPr>
            <w:tcW w:w="630" w:type="dxa"/>
            <w:tcBorders>
              <w:top w:val="nil"/>
              <w:left w:val="nil"/>
              <w:bottom w:val="nil"/>
              <w:right w:val="nil"/>
            </w:tcBorders>
            <w:shd w:val="clear" w:color="auto" w:fill="auto"/>
            <w:noWrap/>
            <w:vAlign w:val="center"/>
            <w:hideMark/>
          </w:tcPr>
          <w:p w14:paraId="727B2F3B" w14:textId="04245BE7" w:rsidR="00FA1D24" w:rsidRPr="00FA1D24" w:rsidRDefault="00FA1D24" w:rsidP="00FA1D24">
            <w:pPr>
              <w:spacing w:line="240" w:lineRule="auto"/>
              <w:jc w:val="center"/>
              <w:rPr>
                <w:color w:val="000000"/>
                <w:sz w:val="16"/>
                <w:szCs w:val="16"/>
                <w:lang w:bidi="th-TH"/>
              </w:rPr>
            </w:pPr>
            <w:r w:rsidRPr="00FA1D24">
              <w:rPr>
                <w:color w:val="000000"/>
                <w:sz w:val="16"/>
                <w:szCs w:val="16"/>
                <w:lang w:bidi="th-TH"/>
              </w:rPr>
              <w:t>2023</w:t>
            </w:r>
          </w:p>
        </w:tc>
        <w:tc>
          <w:tcPr>
            <w:tcW w:w="270" w:type="dxa"/>
            <w:tcBorders>
              <w:top w:val="nil"/>
              <w:left w:val="nil"/>
              <w:bottom w:val="nil"/>
              <w:right w:val="nil"/>
            </w:tcBorders>
            <w:shd w:val="clear" w:color="auto" w:fill="auto"/>
            <w:noWrap/>
            <w:vAlign w:val="center"/>
            <w:hideMark/>
          </w:tcPr>
          <w:p w14:paraId="7ACFD85A" w14:textId="77777777" w:rsidR="00FA1D24" w:rsidRPr="00FA1D24" w:rsidRDefault="00FA1D24" w:rsidP="00FA1D24">
            <w:pPr>
              <w:spacing w:line="240" w:lineRule="auto"/>
              <w:jc w:val="center"/>
              <w:rPr>
                <w:color w:val="000000"/>
                <w:sz w:val="16"/>
                <w:szCs w:val="16"/>
                <w:lang w:bidi="th-TH"/>
              </w:rPr>
            </w:pPr>
          </w:p>
        </w:tc>
        <w:tc>
          <w:tcPr>
            <w:tcW w:w="630" w:type="dxa"/>
            <w:tcBorders>
              <w:top w:val="nil"/>
              <w:left w:val="nil"/>
              <w:bottom w:val="nil"/>
              <w:right w:val="nil"/>
            </w:tcBorders>
            <w:shd w:val="clear" w:color="auto" w:fill="auto"/>
            <w:noWrap/>
            <w:vAlign w:val="center"/>
            <w:hideMark/>
          </w:tcPr>
          <w:p w14:paraId="12ABE085" w14:textId="63FF7B57" w:rsidR="00FA1D24" w:rsidRPr="00FA1D24" w:rsidRDefault="00FA1D24" w:rsidP="00FA1D24">
            <w:pPr>
              <w:spacing w:line="240" w:lineRule="auto"/>
              <w:jc w:val="center"/>
              <w:rPr>
                <w:color w:val="000000"/>
                <w:sz w:val="16"/>
                <w:szCs w:val="16"/>
                <w:lang w:bidi="th-TH"/>
              </w:rPr>
            </w:pPr>
            <w:r w:rsidRPr="00FA1D24">
              <w:rPr>
                <w:color w:val="000000"/>
                <w:sz w:val="16"/>
                <w:szCs w:val="16"/>
                <w:lang w:bidi="th-TH"/>
              </w:rPr>
              <w:t>2024</w:t>
            </w:r>
          </w:p>
        </w:tc>
        <w:tc>
          <w:tcPr>
            <w:tcW w:w="270" w:type="dxa"/>
            <w:tcBorders>
              <w:top w:val="nil"/>
              <w:left w:val="nil"/>
              <w:bottom w:val="nil"/>
              <w:right w:val="nil"/>
            </w:tcBorders>
            <w:shd w:val="clear" w:color="auto" w:fill="auto"/>
            <w:noWrap/>
            <w:vAlign w:val="center"/>
            <w:hideMark/>
          </w:tcPr>
          <w:p w14:paraId="66D1107A" w14:textId="77777777" w:rsidR="00FA1D24" w:rsidRPr="00FA1D24" w:rsidRDefault="00FA1D24" w:rsidP="00FA1D24">
            <w:pPr>
              <w:spacing w:line="240" w:lineRule="auto"/>
              <w:jc w:val="center"/>
              <w:rPr>
                <w:color w:val="000000"/>
                <w:sz w:val="16"/>
                <w:szCs w:val="16"/>
                <w:lang w:bidi="th-TH"/>
              </w:rPr>
            </w:pPr>
          </w:p>
        </w:tc>
        <w:tc>
          <w:tcPr>
            <w:tcW w:w="630" w:type="dxa"/>
            <w:tcBorders>
              <w:top w:val="nil"/>
              <w:left w:val="nil"/>
              <w:bottom w:val="nil"/>
              <w:right w:val="nil"/>
            </w:tcBorders>
            <w:shd w:val="clear" w:color="auto" w:fill="auto"/>
            <w:noWrap/>
            <w:vAlign w:val="center"/>
            <w:hideMark/>
          </w:tcPr>
          <w:p w14:paraId="7D720111" w14:textId="22BC89A8" w:rsidR="00FA1D24" w:rsidRPr="00FA1D24" w:rsidRDefault="00FA1D24" w:rsidP="00FA1D24">
            <w:pPr>
              <w:spacing w:line="240" w:lineRule="auto"/>
              <w:jc w:val="center"/>
              <w:rPr>
                <w:color w:val="000000"/>
                <w:sz w:val="16"/>
                <w:szCs w:val="16"/>
                <w:lang w:bidi="th-TH"/>
              </w:rPr>
            </w:pPr>
            <w:r w:rsidRPr="00FA1D24">
              <w:rPr>
                <w:color w:val="000000"/>
                <w:sz w:val="16"/>
                <w:szCs w:val="16"/>
                <w:lang w:bidi="th-TH"/>
              </w:rPr>
              <w:t>2023</w:t>
            </w:r>
          </w:p>
        </w:tc>
        <w:tc>
          <w:tcPr>
            <w:tcW w:w="270" w:type="dxa"/>
            <w:tcBorders>
              <w:top w:val="nil"/>
              <w:left w:val="nil"/>
              <w:bottom w:val="nil"/>
              <w:right w:val="nil"/>
            </w:tcBorders>
            <w:shd w:val="clear" w:color="auto" w:fill="auto"/>
            <w:noWrap/>
            <w:vAlign w:val="center"/>
            <w:hideMark/>
          </w:tcPr>
          <w:p w14:paraId="199FE6D5" w14:textId="77777777" w:rsidR="00FA1D24" w:rsidRPr="00FA1D24" w:rsidRDefault="00FA1D24" w:rsidP="00FA1D24">
            <w:pPr>
              <w:spacing w:line="240" w:lineRule="auto"/>
              <w:jc w:val="center"/>
              <w:rPr>
                <w:color w:val="000000"/>
                <w:sz w:val="16"/>
                <w:szCs w:val="16"/>
                <w:lang w:bidi="th-TH"/>
              </w:rPr>
            </w:pPr>
          </w:p>
        </w:tc>
        <w:tc>
          <w:tcPr>
            <w:tcW w:w="630" w:type="dxa"/>
            <w:tcBorders>
              <w:top w:val="nil"/>
              <w:left w:val="nil"/>
              <w:bottom w:val="nil"/>
              <w:right w:val="nil"/>
            </w:tcBorders>
            <w:shd w:val="clear" w:color="auto" w:fill="auto"/>
            <w:noWrap/>
            <w:vAlign w:val="center"/>
            <w:hideMark/>
          </w:tcPr>
          <w:p w14:paraId="26674462" w14:textId="2DF73416" w:rsidR="00FA1D24" w:rsidRPr="00FA1D24" w:rsidRDefault="00FA1D24" w:rsidP="00FA1D24">
            <w:pPr>
              <w:spacing w:line="240" w:lineRule="auto"/>
              <w:jc w:val="center"/>
              <w:rPr>
                <w:color w:val="000000"/>
                <w:sz w:val="16"/>
                <w:szCs w:val="16"/>
                <w:lang w:bidi="th-TH"/>
              </w:rPr>
            </w:pPr>
            <w:r w:rsidRPr="00FA1D24">
              <w:rPr>
                <w:color w:val="000000"/>
                <w:sz w:val="16"/>
                <w:szCs w:val="16"/>
                <w:lang w:bidi="th-TH"/>
              </w:rPr>
              <w:t>2024</w:t>
            </w:r>
          </w:p>
        </w:tc>
        <w:tc>
          <w:tcPr>
            <w:tcW w:w="270" w:type="dxa"/>
            <w:tcBorders>
              <w:top w:val="nil"/>
              <w:left w:val="nil"/>
              <w:bottom w:val="nil"/>
              <w:right w:val="nil"/>
            </w:tcBorders>
            <w:shd w:val="clear" w:color="auto" w:fill="auto"/>
            <w:noWrap/>
            <w:vAlign w:val="center"/>
            <w:hideMark/>
          </w:tcPr>
          <w:p w14:paraId="62B7369F" w14:textId="77777777" w:rsidR="00FA1D24" w:rsidRPr="00FA1D24" w:rsidRDefault="00FA1D24" w:rsidP="00FA1D24">
            <w:pPr>
              <w:spacing w:line="240" w:lineRule="auto"/>
              <w:jc w:val="center"/>
              <w:rPr>
                <w:color w:val="000000"/>
                <w:sz w:val="16"/>
                <w:szCs w:val="16"/>
                <w:lang w:bidi="th-TH"/>
              </w:rPr>
            </w:pPr>
          </w:p>
        </w:tc>
        <w:tc>
          <w:tcPr>
            <w:tcW w:w="540" w:type="dxa"/>
            <w:tcBorders>
              <w:top w:val="nil"/>
              <w:left w:val="nil"/>
              <w:bottom w:val="nil"/>
              <w:right w:val="nil"/>
            </w:tcBorders>
            <w:shd w:val="clear" w:color="auto" w:fill="auto"/>
            <w:noWrap/>
            <w:vAlign w:val="center"/>
            <w:hideMark/>
          </w:tcPr>
          <w:p w14:paraId="29B7557E" w14:textId="30DD9456" w:rsidR="00FA1D24" w:rsidRPr="00FA1D24" w:rsidRDefault="00FA1D24" w:rsidP="00FA1D24">
            <w:pPr>
              <w:spacing w:line="240" w:lineRule="auto"/>
              <w:jc w:val="center"/>
              <w:rPr>
                <w:color w:val="000000"/>
                <w:sz w:val="16"/>
                <w:szCs w:val="16"/>
                <w:lang w:bidi="th-TH"/>
              </w:rPr>
            </w:pPr>
            <w:r w:rsidRPr="00FA1D24">
              <w:rPr>
                <w:color w:val="000000"/>
                <w:sz w:val="16"/>
                <w:szCs w:val="16"/>
                <w:lang w:bidi="th-TH"/>
              </w:rPr>
              <w:t>2023</w:t>
            </w:r>
          </w:p>
        </w:tc>
        <w:tc>
          <w:tcPr>
            <w:tcW w:w="273" w:type="dxa"/>
            <w:tcBorders>
              <w:top w:val="nil"/>
              <w:left w:val="nil"/>
              <w:bottom w:val="nil"/>
              <w:right w:val="nil"/>
            </w:tcBorders>
            <w:shd w:val="clear" w:color="auto" w:fill="auto"/>
            <w:noWrap/>
            <w:vAlign w:val="center"/>
            <w:hideMark/>
          </w:tcPr>
          <w:p w14:paraId="7957938B" w14:textId="77777777" w:rsidR="00FA1D24" w:rsidRPr="00FA1D24" w:rsidRDefault="00FA1D24" w:rsidP="00FA1D24">
            <w:pPr>
              <w:spacing w:line="240" w:lineRule="auto"/>
              <w:jc w:val="center"/>
              <w:rPr>
                <w:color w:val="000000"/>
                <w:sz w:val="16"/>
                <w:szCs w:val="16"/>
                <w:lang w:bidi="th-TH"/>
              </w:rPr>
            </w:pPr>
          </w:p>
        </w:tc>
        <w:tc>
          <w:tcPr>
            <w:tcW w:w="629" w:type="dxa"/>
            <w:tcBorders>
              <w:top w:val="nil"/>
              <w:left w:val="nil"/>
              <w:bottom w:val="nil"/>
              <w:right w:val="nil"/>
            </w:tcBorders>
            <w:vAlign w:val="center"/>
          </w:tcPr>
          <w:p w14:paraId="18D7EF10" w14:textId="67371C29" w:rsidR="00FA1D24" w:rsidRPr="00FA1D24" w:rsidRDefault="00FA1D24" w:rsidP="00FA1D24">
            <w:pPr>
              <w:spacing w:line="240" w:lineRule="auto"/>
              <w:jc w:val="center"/>
              <w:rPr>
                <w:rFonts w:cstheme="minorBidi"/>
                <w:color w:val="000000"/>
                <w:sz w:val="16"/>
                <w:szCs w:val="16"/>
                <w:lang w:bidi="th-TH"/>
              </w:rPr>
            </w:pPr>
            <w:r w:rsidRPr="00FA1D24">
              <w:rPr>
                <w:color w:val="000000"/>
                <w:sz w:val="16"/>
                <w:szCs w:val="16"/>
                <w:lang w:bidi="th-TH"/>
              </w:rPr>
              <w:t>2024</w:t>
            </w:r>
          </w:p>
        </w:tc>
        <w:tc>
          <w:tcPr>
            <w:tcW w:w="273" w:type="dxa"/>
            <w:tcBorders>
              <w:top w:val="nil"/>
              <w:left w:val="nil"/>
              <w:bottom w:val="nil"/>
              <w:right w:val="nil"/>
            </w:tcBorders>
            <w:vAlign w:val="center"/>
          </w:tcPr>
          <w:p w14:paraId="759AA586" w14:textId="77777777" w:rsidR="00FA1D24" w:rsidRPr="00FA1D24" w:rsidRDefault="00FA1D24" w:rsidP="00FA1D24">
            <w:pPr>
              <w:spacing w:line="240" w:lineRule="auto"/>
              <w:jc w:val="center"/>
              <w:rPr>
                <w:color w:val="000000"/>
                <w:sz w:val="16"/>
                <w:szCs w:val="16"/>
                <w:cs/>
                <w:lang w:bidi="th-TH"/>
              </w:rPr>
            </w:pPr>
          </w:p>
        </w:tc>
        <w:tc>
          <w:tcPr>
            <w:tcW w:w="627" w:type="dxa"/>
            <w:tcBorders>
              <w:top w:val="nil"/>
              <w:left w:val="nil"/>
              <w:bottom w:val="nil"/>
              <w:right w:val="nil"/>
            </w:tcBorders>
            <w:vAlign w:val="center"/>
          </w:tcPr>
          <w:p w14:paraId="7ED35BDB" w14:textId="008C92A9" w:rsidR="00FA1D24" w:rsidRPr="00FA1D24" w:rsidRDefault="00FA1D24" w:rsidP="00FA1D24">
            <w:pPr>
              <w:spacing w:line="240" w:lineRule="auto"/>
              <w:jc w:val="center"/>
              <w:rPr>
                <w:color w:val="000000"/>
                <w:sz w:val="16"/>
                <w:szCs w:val="16"/>
                <w:cs/>
                <w:lang w:bidi="th-TH"/>
              </w:rPr>
            </w:pPr>
            <w:r w:rsidRPr="00FA1D24">
              <w:rPr>
                <w:color w:val="000000"/>
                <w:sz w:val="16"/>
                <w:szCs w:val="16"/>
                <w:lang w:bidi="th-TH"/>
              </w:rPr>
              <w:t>2023</w:t>
            </w:r>
          </w:p>
        </w:tc>
        <w:tc>
          <w:tcPr>
            <w:tcW w:w="266" w:type="dxa"/>
            <w:tcBorders>
              <w:top w:val="nil"/>
              <w:left w:val="nil"/>
              <w:bottom w:val="nil"/>
              <w:right w:val="nil"/>
            </w:tcBorders>
          </w:tcPr>
          <w:p w14:paraId="16CB740A" w14:textId="77777777" w:rsidR="00FA1D24" w:rsidRPr="00FA1D24" w:rsidRDefault="00FA1D24" w:rsidP="00FA1D24">
            <w:pPr>
              <w:spacing w:line="240" w:lineRule="auto"/>
              <w:jc w:val="center"/>
              <w:rPr>
                <w:color w:val="000000"/>
                <w:sz w:val="16"/>
                <w:szCs w:val="16"/>
                <w:cs/>
                <w:lang w:bidi="th-TH"/>
              </w:rPr>
            </w:pPr>
          </w:p>
        </w:tc>
        <w:tc>
          <w:tcPr>
            <w:tcW w:w="630" w:type="dxa"/>
            <w:tcBorders>
              <w:top w:val="nil"/>
              <w:left w:val="nil"/>
              <w:bottom w:val="nil"/>
              <w:right w:val="nil"/>
            </w:tcBorders>
            <w:shd w:val="clear" w:color="auto" w:fill="auto"/>
            <w:noWrap/>
            <w:vAlign w:val="center"/>
            <w:hideMark/>
          </w:tcPr>
          <w:p w14:paraId="2FC4345B" w14:textId="6FB250C8" w:rsidR="00FA1D24" w:rsidRPr="00FA1D24" w:rsidRDefault="00FA1D24" w:rsidP="00FA1D24">
            <w:pPr>
              <w:spacing w:line="240" w:lineRule="auto"/>
              <w:jc w:val="center"/>
              <w:rPr>
                <w:color w:val="000000"/>
                <w:sz w:val="16"/>
                <w:szCs w:val="16"/>
                <w:lang w:bidi="th-TH"/>
              </w:rPr>
            </w:pPr>
            <w:r w:rsidRPr="00FA1D24">
              <w:rPr>
                <w:color w:val="000000"/>
                <w:sz w:val="16"/>
                <w:szCs w:val="16"/>
                <w:lang w:bidi="th-TH"/>
              </w:rPr>
              <w:t>2024</w:t>
            </w:r>
          </w:p>
        </w:tc>
        <w:tc>
          <w:tcPr>
            <w:tcW w:w="270" w:type="dxa"/>
            <w:tcBorders>
              <w:top w:val="nil"/>
              <w:left w:val="nil"/>
              <w:bottom w:val="nil"/>
              <w:right w:val="nil"/>
            </w:tcBorders>
            <w:shd w:val="clear" w:color="auto" w:fill="auto"/>
            <w:noWrap/>
            <w:vAlign w:val="center"/>
            <w:hideMark/>
          </w:tcPr>
          <w:p w14:paraId="15196073" w14:textId="77777777" w:rsidR="00FA1D24" w:rsidRPr="00FA1D24" w:rsidRDefault="00FA1D24" w:rsidP="00FA1D24">
            <w:pPr>
              <w:spacing w:line="240" w:lineRule="auto"/>
              <w:jc w:val="center"/>
              <w:rPr>
                <w:color w:val="000000"/>
                <w:sz w:val="16"/>
                <w:szCs w:val="16"/>
                <w:lang w:bidi="th-TH"/>
              </w:rPr>
            </w:pPr>
          </w:p>
        </w:tc>
        <w:tc>
          <w:tcPr>
            <w:tcW w:w="634" w:type="dxa"/>
            <w:tcBorders>
              <w:top w:val="nil"/>
              <w:left w:val="nil"/>
              <w:bottom w:val="nil"/>
              <w:right w:val="nil"/>
            </w:tcBorders>
            <w:shd w:val="clear" w:color="auto" w:fill="auto"/>
            <w:noWrap/>
            <w:vAlign w:val="center"/>
            <w:hideMark/>
          </w:tcPr>
          <w:p w14:paraId="0995EA02" w14:textId="3B1BBF1C" w:rsidR="00FA1D24" w:rsidRPr="00FA1D24" w:rsidRDefault="00FA1D24" w:rsidP="00FA1D24">
            <w:pPr>
              <w:spacing w:line="240" w:lineRule="auto"/>
              <w:jc w:val="center"/>
              <w:rPr>
                <w:color w:val="000000"/>
                <w:sz w:val="16"/>
                <w:szCs w:val="16"/>
                <w:lang w:bidi="th-TH"/>
              </w:rPr>
            </w:pPr>
            <w:r w:rsidRPr="00FA1D24">
              <w:rPr>
                <w:color w:val="000000"/>
                <w:sz w:val="16"/>
                <w:szCs w:val="16"/>
                <w:lang w:bidi="th-TH"/>
              </w:rPr>
              <w:t>2023</w:t>
            </w:r>
          </w:p>
        </w:tc>
      </w:tr>
      <w:tr w:rsidR="00FA1D24" w:rsidRPr="00A61782" w14:paraId="339CE6DB" w14:textId="77777777" w:rsidTr="008D4993">
        <w:trPr>
          <w:gridAfter w:val="1"/>
          <w:wAfter w:w="6" w:type="dxa"/>
          <w:trHeight w:val="288"/>
          <w:tblHeader/>
        </w:trPr>
        <w:tc>
          <w:tcPr>
            <w:tcW w:w="2787" w:type="dxa"/>
            <w:tcBorders>
              <w:top w:val="nil"/>
              <w:left w:val="nil"/>
              <w:bottom w:val="nil"/>
              <w:right w:val="nil"/>
            </w:tcBorders>
            <w:shd w:val="clear" w:color="auto" w:fill="auto"/>
            <w:vAlign w:val="center"/>
            <w:hideMark/>
          </w:tcPr>
          <w:p w14:paraId="2527EEE1" w14:textId="77777777" w:rsidR="00FA1D24" w:rsidRPr="00FA1D24" w:rsidRDefault="00FA1D24" w:rsidP="00FA1D24">
            <w:pPr>
              <w:spacing w:line="240" w:lineRule="auto"/>
              <w:jc w:val="center"/>
              <w:rPr>
                <w:color w:val="000000"/>
                <w:sz w:val="16"/>
                <w:szCs w:val="16"/>
                <w:lang w:bidi="th-TH"/>
              </w:rPr>
            </w:pPr>
          </w:p>
        </w:tc>
        <w:tc>
          <w:tcPr>
            <w:tcW w:w="989" w:type="dxa"/>
            <w:tcBorders>
              <w:top w:val="nil"/>
              <w:left w:val="nil"/>
              <w:bottom w:val="nil"/>
              <w:right w:val="nil"/>
            </w:tcBorders>
            <w:shd w:val="clear" w:color="auto" w:fill="auto"/>
            <w:noWrap/>
            <w:vAlign w:val="center"/>
            <w:hideMark/>
          </w:tcPr>
          <w:p w14:paraId="0803E843" w14:textId="77777777" w:rsidR="00FA1D24" w:rsidRPr="00FA1D24" w:rsidRDefault="00FA1D24" w:rsidP="00FA1D24">
            <w:pPr>
              <w:spacing w:line="240" w:lineRule="auto"/>
              <w:rPr>
                <w:sz w:val="16"/>
                <w:szCs w:val="16"/>
                <w:lang w:bidi="th-TH"/>
              </w:rPr>
            </w:pPr>
          </w:p>
        </w:tc>
        <w:tc>
          <w:tcPr>
            <w:tcW w:w="1256" w:type="dxa"/>
            <w:gridSpan w:val="2"/>
            <w:tcBorders>
              <w:top w:val="nil"/>
              <w:left w:val="nil"/>
              <w:bottom w:val="nil"/>
              <w:right w:val="nil"/>
            </w:tcBorders>
            <w:shd w:val="clear" w:color="auto" w:fill="auto"/>
            <w:noWrap/>
            <w:vAlign w:val="center"/>
            <w:hideMark/>
          </w:tcPr>
          <w:p w14:paraId="18F20080" w14:textId="77777777" w:rsidR="00FA1D24" w:rsidRPr="00FA1D24" w:rsidRDefault="00FA1D24" w:rsidP="00FA1D24">
            <w:pPr>
              <w:spacing w:line="240" w:lineRule="auto"/>
              <w:jc w:val="center"/>
              <w:rPr>
                <w:i/>
                <w:iCs/>
                <w:color w:val="000000"/>
                <w:sz w:val="16"/>
                <w:szCs w:val="16"/>
                <w:lang w:bidi="th-TH"/>
              </w:rPr>
            </w:pPr>
            <w:r w:rsidRPr="00FA1D24">
              <w:rPr>
                <w:i/>
                <w:iCs/>
                <w:color w:val="000000"/>
                <w:sz w:val="16"/>
                <w:szCs w:val="16"/>
                <w:lang w:bidi="th-TH"/>
              </w:rPr>
              <w:t>(%)</w:t>
            </w:r>
          </w:p>
        </w:tc>
        <w:tc>
          <w:tcPr>
            <w:tcW w:w="236" w:type="dxa"/>
            <w:tcBorders>
              <w:top w:val="nil"/>
              <w:left w:val="nil"/>
              <w:bottom w:val="nil"/>
              <w:right w:val="nil"/>
            </w:tcBorders>
            <w:shd w:val="clear" w:color="auto" w:fill="auto"/>
            <w:noWrap/>
            <w:vAlign w:val="center"/>
            <w:hideMark/>
          </w:tcPr>
          <w:p w14:paraId="1709DDC8" w14:textId="77777777" w:rsidR="00FA1D24" w:rsidRPr="00FA1D24" w:rsidRDefault="00FA1D24" w:rsidP="00FA1D24">
            <w:pPr>
              <w:spacing w:line="240" w:lineRule="auto"/>
              <w:jc w:val="center"/>
              <w:rPr>
                <w:i/>
                <w:iCs/>
                <w:color w:val="000000"/>
                <w:sz w:val="16"/>
                <w:szCs w:val="16"/>
                <w:lang w:bidi="th-TH"/>
              </w:rPr>
            </w:pPr>
          </w:p>
        </w:tc>
        <w:tc>
          <w:tcPr>
            <w:tcW w:w="1305" w:type="dxa"/>
            <w:gridSpan w:val="2"/>
            <w:tcBorders>
              <w:top w:val="nil"/>
              <w:left w:val="nil"/>
              <w:bottom w:val="nil"/>
              <w:right w:val="nil"/>
            </w:tcBorders>
            <w:shd w:val="clear" w:color="auto" w:fill="auto"/>
            <w:noWrap/>
            <w:vAlign w:val="center"/>
            <w:hideMark/>
          </w:tcPr>
          <w:p w14:paraId="708E0CBB" w14:textId="77777777" w:rsidR="00FA1D24" w:rsidRPr="00FA1D24" w:rsidRDefault="00FA1D24" w:rsidP="00FA1D24">
            <w:pPr>
              <w:spacing w:line="240" w:lineRule="auto"/>
              <w:jc w:val="center"/>
              <w:rPr>
                <w:i/>
                <w:iCs/>
                <w:color w:val="000000"/>
                <w:sz w:val="16"/>
                <w:szCs w:val="16"/>
                <w:lang w:bidi="th-TH"/>
              </w:rPr>
            </w:pPr>
            <w:r w:rsidRPr="00FA1D24">
              <w:rPr>
                <w:i/>
                <w:iCs/>
                <w:color w:val="000000"/>
                <w:sz w:val="16"/>
                <w:szCs w:val="16"/>
                <w:lang w:bidi="th-TH"/>
              </w:rPr>
              <w:t>(in million Baht)</w:t>
            </w:r>
          </w:p>
        </w:tc>
        <w:tc>
          <w:tcPr>
            <w:tcW w:w="270" w:type="dxa"/>
            <w:tcBorders>
              <w:top w:val="nil"/>
              <w:left w:val="nil"/>
              <w:bottom w:val="nil"/>
              <w:right w:val="nil"/>
            </w:tcBorders>
            <w:shd w:val="clear" w:color="auto" w:fill="auto"/>
            <w:noWrap/>
            <w:vAlign w:val="center"/>
            <w:hideMark/>
          </w:tcPr>
          <w:p w14:paraId="148B624A" w14:textId="77777777" w:rsidR="00FA1D24" w:rsidRPr="00FA1D24" w:rsidRDefault="00FA1D24" w:rsidP="00FA1D24">
            <w:pPr>
              <w:spacing w:line="240" w:lineRule="auto"/>
              <w:jc w:val="center"/>
              <w:rPr>
                <w:i/>
                <w:iCs/>
                <w:color w:val="000000"/>
                <w:sz w:val="16"/>
                <w:szCs w:val="16"/>
                <w:lang w:bidi="th-TH"/>
              </w:rPr>
            </w:pPr>
          </w:p>
        </w:tc>
        <w:tc>
          <w:tcPr>
            <w:tcW w:w="8642" w:type="dxa"/>
            <w:gridSpan w:val="19"/>
            <w:tcBorders>
              <w:top w:val="nil"/>
              <w:left w:val="nil"/>
              <w:bottom w:val="nil"/>
              <w:right w:val="nil"/>
            </w:tcBorders>
            <w:shd w:val="clear" w:color="auto" w:fill="auto"/>
            <w:noWrap/>
            <w:vAlign w:val="center"/>
            <w:hideMark/>
          </w:tcPr>
          <w:p w14:paraId="3FAB8F15" w14:textId="7F98A33B" w:rsidR="00FA1D24" w:rsidRPr="00FA1D24" w:rsidRDefault="00FA1D24" w:rsidP="00FA1D24">
            <w:pPr>
              <w:spacing w:line="240" w:lineRule="auto"/>
              <w:jc w:val="center"/>
              <w:rPr>
                <w:sz w:val="16"/>
                <w:szCs w:val="16"/>
                <w:lang w:bidi="th-TH"/>
              </w:rPr>
            </w:pPr>
            <w:r w:rsidRPr="00FA1D24">
              <w:rPr>
                <w:i/>
                <w:iCs/>
                <w:color w:val="000000"/>
                <w:sz w:val="16"/>
                <w:szCs w:val="16"/>
                <w:cs/>
                <w:lang w:bidi="th-TH"/>
              </w:rPr>
              <w:t>(</w:t>
            </w:r>
            <w:r w:rsidRPr="00FA1D24">
              <w:rPr>
                <w:i/>
                <w:iCs/>
                <w:color w:val="000000"/>
                <w:sz w:val="16"/>
                <w:szCs w:val="16"/>
                <w:lang w:bidi="th-TH"/>
              </w:rPr>
              <w:t>in</w:t>
            </w:r>
            <w:r w:rsidRPr="00FA1D24">
              <w:rPr>
                <w:i/>
                <w:iCs/>
                <w:color w:val="000000"/>
                <w:sz w:val="16"/>
                <w:szCs w:val="16"/>
                <w:cs/>
                <w:lang w:bidi="th-TH"/>
              </w:rPr>
              <w:t xml:space="preserve"> </w:t>
            </w:r>
            <w:r w:rsidRPr="00FA1D24">
              <w:rPr>
                <w:i/>
                <w:iCs/>
                <w:color w:val="000000"/>
                <w:sz w:val="16"/>
                <w:szCs w:val="16"/>
                <w:lang w:bidi="th-TH"/>
              </w:rPr>
              <w:t>million Baht)</w:t>
            </w:r>
          </w:p>
        </w:tc>
      </w:tr>
      <w:tr w:rsidR="00FA1D24" w:rsidRPr="00A61782" w14:paraId="6E7B9900" w14:textId="77777777" w:rsidTr="008D4993">
        <w:trPr>
          <w:gridAfter w:val="1"/>
          <w:wAfter w:w="6" w:type="dxa"/>
          <w:trHeight w:val="288"/>
        </w:trPr>
        <w:tc>
          <w:tcPr>
            <w:tcW w:w="2787" w:type="dxa"/>
            <w:tcBorders>
              <w:top w:val="nil"/>
              <w:left w:val="nil"/>
              <w:bottom w:val="nil"/>
              <w:right w:val="nil"/>
            </w:tcBorders>
            <w:shd w:val="clear" w:color="auto" w:fill="auto"/>
            <w:vAlign w:val="center"/>
            <w:hideMark/>
          </w:tcPr>
          <w:p w14:paraId="25512B50" w14:textId="77777777" w:rsidR="00FA1D24" w:rsidRPr="00FA1D24" w:rsidRDefault="00FA1D24" w:rsidP="00FA1D24">
            <w:pPr>
              <w:spacing w:line="240" w:lineRule="auto"/>
              <w:rPr>
                <w:rFonts w:cstheme="minorBidi"/>
                <w:b/>
                <w:bCs/>
                <w:i/>
                <w:iCs/>
                <w:color w:val="000000"/>
                <w:sz w:val="16"/>
                <w:szCs w:val="16"/>
                <w:cs/>
                <w:lang w:bidi="th-TH"/>
              </w:rPr>
            </w:pPr>
            <w:r w:rsidRPr="00FA1D24">
              <w:rPr>
                <w:b/>
                <w:bCs/>
                <w:i/>
                <w:iCs/>
                <w:color w:val="000000"/>
                <w:sz w:val="16"/>
                <w:szCs w:val="16"/>
                <w:lang w:bidi="th-TH"/>
              </w:rPr>
              <w:t>Direct associates</w:t>
            </w:r>
          </w:p>
        </w:tc>
        <w:tc>
          <w:tcPr>
            <w:tcW w:w="989" w:type="dxa"/>
            <w:tcBorders>
              <w:top w:val="nil"/>
              <w:left w:val="nil"/>
              <w:bottom w:val="nil"/>
              <w:right w:val="nil"/>
            </w:tcBorders>
            <w:shd w:val="clear" w:color="auto" w:fill="auto"/>
            <w:noWrap/>
            <w:vAlign w:val="center"/>
            <w:hideMark/>
          </w:tcPr>
          <w:p w14:paraId="35F7680A" w14:textId="77777777" w:rsidR="00FA1D24" w:rsidRPr="00FA1D24" w:rsidRDefault="00FA1D24" w:rsidP="00FA1D24">
            <w:pPr>
              <w:spacing w:line="240" w:lineRule="auto"/>
              <w:rPr>
                <w:b/>
                <w:bCs/>
                <w:i/>
                <w:iCs/>
                <w:color w:val="000000"/>
                <w:sz w:val="16"/>
                <w:szCs w:val="16"/>
                <w:lang w:bidi="th-TH"/>
              </w:rPr>
            </w:pPr>
          </w:p>
        </w:tc>
        <w:tc>
          <w:tcPr>
            <w:tcW w:w="627" w:type="dxa"/>
            <w:tcBorders>
              <w:top w:val="nil"/>
              <w:left w:val="nil"/>
              <w:bottom w:val="nil"/>
              <w:right w:val="nil"/>
            </w:tcBorders>
            <w:shd w:val="clear" w:color="auto" w:fill="auto"/>
            <w:noWrap/>
            <w:vAlign w:val="center"/>
            <w:hideMark/>
          </w:tcPr>
          <w:p w14:paraId="6F5F2883" w14:textId="77777777" w:rsidR="00FA1D24" w:rsidRPr="00FA1D24" w:rsidRDefault="00FA1D24" w:rsidP="00FA1D24">
            <w:pPr>
              <w:spacing w:line="240" w:lineRule="auto"/>
              <w:jc w:val="center"/>
              <w:rPr>
                <w:sz w:val="16"/>
                <w:szCs w:val="16"/>
                <w:lang w:bidi="th-TH"/>
              </w:rPr>
            </w:pPr>
          </w:p>
        </w:tc>
        <w:tc>
          <w:tcPr>
            <w:tcW w:w="629" w:type="dxa"/>
            <w:tcBorders>
              <w:top w:val="nil"/>
              <w:left w:val="nil"/>
              <w:bottom w:val="nil"/>
              <w:right w:val="nil"/>
            </w:tcBorders>
            <w:shd w:val="clear" w:color="auto" w:fill="auto"/>
            <w:noWrap/>
            <w:vAlign w:val="center"/>
            <w:hideMark/>
          </w:tcPr>
          <w:p w14:paraId="30A22479" w14:textId="77777777" w:rsidR="00FA1D24" w:rsidRPr="00FA1D24" w:rsidRDefault="00FA1D24" w:rsidP="00FA1D24">
            <w:pPr>
              <w:spacing w:line="240" w:lineRule="auto"/>
              <w:jc w:val="center"/>
              <w:rPr>
                <w:sz w:val="16"/>
                <w:szCs w:val="16"/>
                <w:lang w:bidi="th-TH"/>
              </w:rPr>
            </w:pPr>
          </w:p>
        </w:tc>
        <w:tc>
          <w:tcPr>
            <w:tcW w:w="236" w:type="dxa"/>
            <w:tcBorders>
              <w:top w:val="nil"/>
              <w:left w:val="nil"/>
              <w:bottom w:val="nil"/>
              <w:right w:val="nil"/>
            </w:tcBorders>
            <w:shd w:val="clear" w:color="auto" w:fill="auto"/>
            <w:noWrap/>
            <w:vAlign w:val="center"/>
            <w:hideMark/>
          </w:tcPr>
          <w:p w14:paraId="575E0B99" w14:textId="77777777" w:rsidR="00FA1D24" w:rsidRPr="00A61782" w:rsidRDefault="00FA1D24" w:rsidP="00FA1D24">
            <w:pPr>
              <w:spacing w:line="240" w:lineRule="auto"/>
              <w:jc w:val="center"/>
              <w:rPr>
                <w:sz w:val="16"/>
                <w:szCs w:val="16"/>
                <w:highlight w:val="yellow"/>
                <w:lang w:bidi="th-TH"/>
              </w:rPr>
            </w:pPr>
          </w:p>
        </w:tc>
        <w:tc>
          <w:tcPr>
            <w:tcW w:w="666" w:type="dxa"/>
            <w:tcBorders>
              <w:top w:val="nil"/>
              <w:left w:val="nil"/>
              <w:bottom w:val="nil"/>
              <w:right w:val="nil"/>
            </w:tcBorders>
            <w:shd w:val="clear" w:color="auto" w:fill="auto"/>
            <w:noWrap/>
            <w:vAlign w:val="bottom"/>
            <w:hideMark/>
          </w:tcPr>
          <w:p w14:paraId="4DEFDE06" w14:textId="77777777" w:rsidR="00FA1D24" w:rsidRPr="00A61782" w:rsidRDefault="00FA1D24" w:rsidP="00FA1D24">
            <w:pPr>
              <w:spacing w:line="240" w:lineRule="auto"/>
              <w:jc w:val="right"/>
              <w:rPr>
                <w:sz w:val="16"/>
                <w:szCs w:val="16"/>
                <w:highlight w:val="yellow"/>
                <w:lang w:bidi="th-TH"/>
              </w:rPr>
            </w:pPr>
          </w:p>
        </w:tc>
        <w:tc>
          <w:tcPr>
            <w:tcW w:w="639" w:type="dxa"/>
            <w:tcBorders>
              <w:top w:val="nil"/>
              <w:left w:val="nil"/>
              <w:bottom w:val="nil"/>
              <w:right w:val="nil"/>
            </w:tcBorders>
            <w:shd w:val="clear" w:color="auto" w:fill="auto"/>
            <w:noWrap/>
            <w:vAlign w:val="bottom"/>
            <w:hideMark/>
          </w:tcPr>
          <w:p w14:paraId="0625662C" w14:textId="77777777" w:rsidR="00FA1D24" w:rsidRPr="00A61782" w:rsidRDefault="00FA1D24" w:rsidP="00FA1D24">
            <w:pPr>
              <w:spacing w:line="240" w:lineRule="auto"/>
              <w:jc w:val="right"/>
              <w:rPr>
                <w:sz w:val="16"/>
                <w:szCs w:val="16"/>
                <w:highlight w:val="yellow"/>
                <w:lang w:bidi="th-TH"/>
              </w:rPr>
            </w:pPr>
          </w:p>
        </w:tc>
        <w:tc>
          <w:tcPr>
            <w:tcW w:w="270" w:type="dxa"/>
            <w:tcBorders>
              <w:top w:val="nil"/>
              <w:left w:val="nil"/>
              <w:bottom w:val="nil"/>
              <w:right w:val="nil"/>
            </w:tcBorders>
            <w:shd w:val="clear" w:color="auto" w:fill="auto"/>
            <w:noWrap/>
            <w:vAlign w:val="bottom"/>
            <w:hideMark/>
          </w:tcPr>
          <w:p w14:paraId="63CD5F3A" w14:textId="77777777" w:rsidR="00FA1D24" w:rsidRPr="00A61782" w:rsidRDefault="00FA1D24" w:rsidP="00FA1D24">
            <w:pPr>
              <w:spacing w:line="240" w:lineRule="auto"/>
              <w:jc w:val="right"/>
              <w:rPr>
                <w:sz w:val="16"/>
                <w:szCs w:val="16"/>
                <w:highlight w:val="yellow"/>
                <w:lang w:bidi="th-TH"/>
              </w:rPr>
            </w:pPr>
          </w:p>
        </w:tc>
        <w:tc>
          <w:tcPr>
            <w:tcW w:w="630" w:type="dxa"/>
            <w:tcBorders>
              <w:top w:val="nil"/>
              <w:left w:val="nil"/>
              <w:bottom w:val="nil"/>
              <w:right w:val="nil"/>
            </w:tcBorders>
            <w:shd w:val="clear" w:color="auto" w:fill="auto"/>
            <w:noWrap/>
            <w:vAlign w:val="bottom"/>
            <w:hideMark/>
          </w:tcPr>
          <w:p w14:paraId="58CB2B94" w14:textId="77777777" w:rsidR="00FA1D24" w:rsidRPr="00A61782" w:rsidRDefault="00FA1D24" w:rsidP="00FA1D24">
            <w:pPr>
              <w:spacing w:line="240" w:lineRule="auto"/>
              <w:jc w:val="right"/>
              <w:rPr>
                <w:sz w:val="16"/>
                <w:szCs w:val="16"/>
                <w:highlight w:val="yellow"/>
                <w:lang w:bidi="th-TH"/>
              </w:rPr>
            </w:pPr>
          </w:p>
        </w:tc>
        <w:tc>
          <w:tcPr>
            <w:tcW w:w="270" w:type="dxa"/>
            <w:tcBorders>
              <w:top w:val="nil"/>
              <w:left w:val="nil"/>
              <w:bottom w:val="nil"/>
              <w:right w:val="nil"/>
            </w:tcBorders>
            <w:shd w:val="clear" w:color="auto" w:fill="auto"/>
            <w:noWrap/>
            <w:vAlign w:val="bottom"/>
            <w:hideMark/>
          </w:tcPr>
          <w:p w14:paraId="0553C21B" w14:textId="77777777" w:rsidR="00FA1D24" w:rsidRPr="00A61782" w:rsidRDefault="00FA1D24" w:rsidP="00FA1D24">
            <w:pPr>
              <w:spacing w:line="240" w:lineRule="auto"/>
              <w:jc w:val="right"/>
              <w:rPr>
                <w:sz w:val="16"/>
                <w:szCs w:val="16"/>
                <w:highlight w:val="yellow"/>
                <w:lang w:bidi="th-TH"/>
              </w:rPr>
            </w:pPr>
          </w:p>
        </w:tc>
        <w:tc>
          <w:tcPr>
            <w:tcW w:w="630" w:type="dxa"/>
            <w:tcBorders>
              <w:top w:val="nil"/>
              <w:left w:val="nil"/>
              <w:bottom w:val="nil"/>
              <w:right w:val="nil"/>
            </w:tcBorders>
            <w:shd w:val="clear" w:color="auto" w:fill="auto"/>
            <w:noWrap/>
            <w:vAlign w:val="bottom"/>
            <w:hideMark/>
          </w:tcPr>
          <w:p w14:paraId="794A4A84" w14:textId="77777777" w:rsidR="00FA1D24" w:rsidRPr="00A61782" w:rsidRDefault="00FA1D24" w:rsidP="00FA1D24">
            <w:pPr>
              <w:spacing w:line="240" w:lineRule="auto"/>
              <w:jc w:val="right"/>
              <w:rPr>
                <w:sz w:val="16"/>
                <w:szCs w:val="16"/>
                <w:highlight w:val="yellow"/>
                <w:lang w:bidi="th-TH"/>
              </w:rPr>
            </w:pPr>
          </w:p>
        </w:tc>
        <w:tc>
          <w:tcPr>
            <w:tcW w:w="270" w:type="dxa"/>
            <w:tcBorders>
              <w:top w:val="nil"/>
              <w:left w:val="nil"/>
              <w:bottom w:val="nil"/>
              <w:right w:val="nil"/>
            </w:tcBorders>
            <w:shd w:val="clear" w:color="auto" w:fill="auto"/>
            <w:noWrap/>
            <w:vAlign w:val="bottom"/>
            <w:hideMark/>
          </w:tcPr>
          <w:p w14:paraId="32199973" w14:textId="77777777" w:rsidR="00FA1D24" w:rsidRPr="00A61782" w:rsidRDefault="00FA1D24" w:rsidP="00FA1D24">
            <w:pPr>
              <w:spacing w:line="240" w:lineRule="auto"/>
              <w:jc w:val="right"/>
              <w:rPr>
                <w:sz w:val="16"/>
                <w:szCs w:val="16"/>
                <w:highlight w:val="yellow"/>
                <w:lang w:bidi="th-TH"/>
              </w:rPr>
            </w:pPr>
          </w:p>
        </w:tc>
        <w:tc>
          <w:tcPr>
            <w:tcW w:w="630" w:type="dxa"/>
            <w:tcBorders>
              <w:top w:val="nil"/>
              <w:left w:val="nil"/>
              <w:bottom w:val="nil"/>
              <w:right w:val="nil"/>
            </w:tcBorders>
            <w:shd w:val="clear" w:color="auto" w:fill="auto"/>
            <w:noWrap/>
            <w:vAlign w:val="bottom"/>
            <w:hideMark/>
          </w:tcPr>
          <w:p w14:paraId="1B208F0C" w14:textId="77777777" w:rsidR="00FA1D24" w:rsidRPr="00A61782" w:rsidRDefault="00FA1D24" w:rsidP="00FA1D24">
            <w:pPr>
              <w:spacing w:line="240" w:lineRule="auto"/>
              <w:jc w:val="right"/>
              <w:rPr>
                <w:sz w:val="16"/>
                <w:szCs w:val="16"/>
                <w:highlight w:val="yellow"/>
                <w:lang w:bidi="th-TH"/>
              </w:rPr>
            </w:pPr>
          </w:p>
        </w:tc>
        <w:tc>
          <w:tcPr>
            <w:tcW w:w="270" w:type="dxa"/>
            <w:tcBorders>
              <w:top w:val="nil"/>
              <w:left w:val="nil"/>
              <w:bottom w:val="nil"/>
              <w:right w:val="nil"/>
            </w:tcBorders>
            <w:shd w:val="clear" w:color="auto" w:fill="auto"/>
            <w:noWrap/>
            <w:vAlign w:val="bottom"/>
            <w:hideMark/>
          </w:tcPr>
          <w:p w14:paraId="4B1C70A9" w14:textId="77777777" w:rsidR="00FA1D24" w:rsidRPr="00A61782" w:rsidRDefault="00FA1D24" w:rsidP="00FA1D24">
            <w:pPr>
              <w:spacing w:line="240" w:lineRule="auto"/>
              <w:jc w:val="right"/>
              <w:rPr>
                <w:sz w:val="16"/>
                <w:szCs w:val="16"/>
                <w:highlight w:val="yellow"/>
                <w:lang w:bidi="th-TH"/>
              </w:rPr>
            </w:pPr>
          </w:p>
        </w:tc>
        <w:tc>
          <w:tcPr>
            <w:tcW w:w="630" w:type="dxa"/>
            <w:tcBorders>
              <w:top w:val="nil"/>
              <w:left w:val="nil"/>
              <w:bottom w:val="nil"/>
              <w:right w:val="nil"/>
            </w:tcBorders>
            <w:shd w:val="clear" w:color="auto" w:fill="auto"/>
            <w:noWrap/>
            <w:vAlign w:val="bottom"/>
            <w:hideMark/>
          </w:tcPr>
          <w:p w14:paraId="1D1AF12B" w14:textId="77777777" w:rsidR="00FA1D24" w:rsidRPr="00A61782" w:rsidRDefault="00FA1D24" w:rsidP="00FA1D24">
            <w:pPr>
              <w:spacing w:line="240" w:lineRule="auto"/>
              <w:jc w:val="right"/>
              <w:rPr>
                <w:sz w:val="16"/>
                <w:szCs w:val="16"/>
                <w:highlight w:val="yellow"/>
                <w:lang w:bidi="th-TH"/>
              </w:rPr>
            </w:pPr>
          </w:p>
        </w:tc>
        <w:tc>
          <w:tcPr>
            <w:tcW w:w="270" w:type="dxa"/>
            <w:tcBorders>
              <w:top w:val="nil"/>
              <w:left w:val="nil"/>
              <w:bottom w:val="nil"/>
              <w:right w:val="nil"/>
            </w:tcBorders>
            <w:shd w:val="clear" w:color="auto" w:fill="auto"/>
            <w:noWrap/>
            <w:vAlign w:val="bottom"/>
            <w:hideMark/>
          </w:tcPr>
          <w:p w14:paraId="2DA2B612" w14:textId="77777777" w:rsidR="00FA1D24" w:rsidRPr="00A61782" w:rsidRDefault="00FA1D24" w:rsidP="00FA1D24">
            <w:pPr>
              <w:spacing w:line="240" w:lineRule="auto"/>
              <w:jc w:val="right"/>
              <w:rPr>
                <w:sz w:val="16"/>
                <w:szCs w:val="16"/>
                <w:highlight w:val="yellow"/>
                <w:lang w:bidi="th-TH"/>
              </w:rPr>
            </w:pPr>
          </w:p>
        </w:tc>
        <w:tc>
          <w:tcPr>
            <w:tcW w:w="630" w:type="dxa"/>
            <w:tcBorders>
              <w:top w:val="nil"/>
              <w:left w:val="nil"/>
              <w:bottom w:val="nil"/>
              <w:right w:val="nil"/>
            </w:tcBorders>
            <w:shd w:val="clear" w:color="auto" w:fill="auto"/>
            <w:noWrap/>
            <w:vAlign w:val="bottom"/>
            <w:hideMark/>
          </w:tcPr>
          <w:p w14:paraId="562F93E6" w14:textId="77777777" w:rsidR="00FA1D24" w:rsidRPr="00A61782" w:rsidRDefault="00FA1D24" w:rsidP="00FA1D24">
            <w:pPr>
              <w:spacing w:line="240" w:lineRule="auto"/>
              <w:jc w:val="right"/>
              <w:rPr>
                <w:sz w:val="16"/>
                <w:szCs w:val="16"/>
                <w:highlight w:val="yellow"/>
                <w:lang w:bidi="th-TH"/>
              </w:rPr>
            </w:pPr>
          </w:p>
        </w:tc>
        <w:tc>
          <w:tcPr>
            <w:tcW w:w="270" w:type="dxa"/>
            <w:tcBorders>
              <w:top w:val="nil"/>
              <w:left w:val="nil"/>
              <w:bottom w:val="nil"/>
              <w:right w:val="nil"/>
            </w:tcBorders>
            <w:shd w:val="clear" w:color="auto" w:fill="auto"/>
            <w:noWrap/>
            <w:vAlign w:val="bottom"/>
            <w:hideMark/>
          </w:tcPr>
          <w:p w14:paraId="7A49C3B4" w14:textId="77777777" w:rsidR="00FA1D24" w:rsidRPr="00A61782" w:rsidRDefault="00FA1D24" w:rsidP="00FA1D24">
            <w:pPr>
              <w:spacing w:line="240" w:lineRule="auto"/>
              <w:jc w:val="right"/>
              <w:rPr>
                <w:sz w:val="16"/>
                <w:szCs w:val="16"/>
                <w:highlight w:val="yellow"/>
                <w:lang w:bidi="th-TH"/>
              </w:rPr>
            </w:pPr>
          </w:p>
        </w:tc>
        <w:tc>
          <w:tcPr>
            <w:tcW w:w="540" w:type="dxa"/>
            <w:tcBorders>
              <w:top w:val="nil"/>
              <w:left w:val="nil"/>
              <w:bottom w:val="nil"/>
              <w:right w:val="nil"/>
            </w:tcBorders>
            <w:shd w:val="clear" w:color="auto" w:fill="auto"/>
            <w:noWrap/>
            <w:vAlign w:val="bottom"/>
            <w:hideMark/>
          </w:tcPr>
          <w:p w14:paraId="7AE5D8D5" w14:textId="77777777" w:rsidR="00FA1D24" w:rsidRPr="00A61782" w:rsidRDefault="00FA1D24" w:rsidP="00FA1D24">
            <w:pPr>
              <w:spacing w:line="240" w:lineRule="auto"/>
              <w:jc w:val="right"/>
              <w:rPr>
                <w:sz w:val="16"/>
                <w:szCs w:val="16"/>
                <w:highlight w:val="yellow"/>
                <w:lang w:bidi="th-TH"/>
              </w:rPr>
            </w:pPr>
          </w:p>
        </w:tc>
        <w:tc>
          <w:tcPr>
            <w:tcW w:w="273" w:type="dxa"/>
            <w:tcBorders>
              <w:top w:val="nil"/>
              <w:left w:val="nil"/>
              <w:bottom w:val="nil"/>
              <w:right w:val="nil"/>
            </w:tcBorders>
            <w:shd w:val="clear" w:color="auto" w:fill="auto"/>
            <w:noWrap/>
            <w:vAlign w:val="bottom"/>
            <w:hideMark/>
          </w:tcPr>
          <w:p w14:paraId="5EBC5ABD" w14:textId="77777777" w:rsidR="00FA1D24" w:rsidRPr="00A61782" w:rsidRDefault="00FA1D24" w:rsidP="00FA1D24">
            <w:pPr>
              <w:spacing w:line="240" w:lineRule="auto"/>
              <w:jc w:val="right"/>
              <w:rPr>
                <w:sz w:val="16"/>
                <w:szCs w:val="16"/>
                <w:highlight w:val="yellow"/>
                <w:lang w:bidi="th-TH"/>
              </w:rPr>
            </w:pPr>
          </w:p>
        </w:tc>
        <w:tc>
          <w:tcPr>
            <w:tcW w:w="629" w:type="dxa"/>
            <w:tcBorders>
              <w:top w:val="nil"/>
              <w:left w:val="nil"/>
              <w:bottom w:val="nil"/>
              <w:right w:val="nil"/>
            </w:tcBorders>
            <w:vAlign w:val="bottom"/>
          </w:tcPr>
          <w:p w14:paraId="05BF4AEE" w14:textId="77777777" w:rsidR="00FA1D24" w:rsidRPr="00A61782" w:rsidRDefault="00FA1D24" w:rsidP="00FA1D24">
            <w:pPr>
              <w:spacing w:line="240" w:lineRule="auto"/>
              <w:jc w:val="right"/>
              <w:rPr>
                <w:sz w:val="16"/>
                <w:szCs w:val="16"/>
                <w:highlight w:val="yellow"/>
                <w:lang w:bidi="th-TH"/>
              </w:rPr>
            </w:pPr>
          </w:p>
        </w:tc>
        <w:tc>
          <w:tcPr>
            <w:tcW w:w="273" w:type="dxa"/>
            <w:tcBorders>
              <w:top w:val="nil"/>
              <w:left w:val="nil"/>
              <w:bottom w:val="nil"/>
              <w:right w:val="nil"/>
            </w:tcBorders>
            <w:vAlign w:val="bottom"/>
          </w:tcPr>
          <w:p w14:paraId="6AF9CA3F" w14:textId="77777777" w:rsidR="00FA1D24" w:rsidRPr="00A61782" w:rsidRDefault="00FA1D24" w:rsidP="00FA1D24">
            <w:pPr>
              <w:spacing w:line="240" w:lineRule="auto"/>
              <w:jc w:val="right"/>
              <w:rPr>
                <w:sz w:val="16"/>
                <w:szCs w:val="16"/>
                <w:highlight w:val="yellow"/>
                <w:lang w:bidi="th-TH"/>
              </w:rPr>
            </w:pPr>
          </w:p>
        </w:tc>
        <w:tc>
          <w:tcPr>
            <w:tcW w:w="627" w:type="dxa"/>
            <w:tcBorders>
              <w:top w:val="nil"/>
              <w:left w:val="nil"/>
              <w:bottom w:val="nil"/>
              <w:right w:val="nil"/>
            </w:tcBorders>
            <w:vAlign w:val="bottom"/>
          </w:tcPr>
          <w:p w14:paraId="02F3D575" w14:textId="77777777" w:rsidR="00FA1D24" w:rsidRPr="00A61782" w:rsidRDefault="00FA1D24" w:rsidP="00FA1D24">
            <w:pPr>
              <w:spacing w:line="240" w:lineRule="auto"/>
              <w:jc w:val="right"/>
              <w:rPr>
                <w:sz w:val="16"/>
                <w:szCs w:val="16"/>
                <w:highlight w:val="yellow"/>
                <w:lang w:bidi="th-TH"/>
              </w:rPr>
            </w:pPr>
          </w:p>
        </w:tc>
        <w:tc>
          <w:tcPr>
            <w:tcW w:w="266" w:type="dxa"/>
            <w:tcBorders>
              <w:top w:val="nil"/>
              <w:left w:val="nil"/>
              <w:bottom w:val="nil"/>
              <w:right w:val="nil"/>
            </w:tcBorders>
          </w:tcPr>
          <w:p w14:paraId="75833218" w14:textId="77777777" w:rsidR="00FA1D24" w:rsidRPr="00A61782" w:rsidRDefault="00FA1D24" w:rsidP="00FA1D24">
            <w:pPr>
              <w:spacing w:line="240" w:lineRule="auto"/>
              <w:jc w:val="right"/>
              <w:rPr>
                <w:sz w:val="16"/>
                <w:szCs w:val="16"/>
                <w:highlight w:val="yellow"/>
                <w:lang w:bidi="th-TH"/>
              </w:rPr>
            </w:pPr>
          </w:p>
        </w:tc>
        <w:tc>
          <w:tcPr>
            <w:tcW w:w="630" w:type="dxa"/>
            <w:tcBorders>
              <w:top w:val="nil"/>
              <w:left w:val="nil"/>
              <w:bottom w:val="nil"/>
              <w:right w:val="nil"/>
            </w:tcBorders>
            <w:shd w:val="clear" w:color="auto" w:fill="auto"/>
            <w:noWrap/>
            <w:vAlign w:val="bottom"/>
            <w:hideMark/>
          </w:tcPr>
          <w:p w14:paraId="7AF1EC22" w14:textId="55E962E1" w:rsidR="00FA1D24" w:rsidRPr="00A61782" w:rsidRDefault="00FA1D24" w:rsidP="00FA1D24">
            <w:pPr>
              <w:spacing w:line="240" w:lineRule="auto"/>
              <w:jc w:val="right"/>
              <w:rPr>
                <w:sz w:val="16"/>
                <w:szCs w:val="16"/>
                <w:highlight w:val="yellow"/>
                <w:lang w:bidi="th-TH"/>
              </w:rPr>
            </w:pPr>
          </w:p>
        </w:tc>
        <w:tc>
          <w:tcPr>
            <w:tcW w:w="270" w:type="dxa"/>
            <w:tcBorders>
              <w:top w:val="nil"/>
              <w:left w:val="nil"/>
              <w:bottom w:val="nil"/>
              <w:right w:val="nil"/>
            </w:tcBorders>
            <w:shd w:val="clear" w:color="auto" w:fill="auto"/>
            <w:noWrap/>
            <w:vAlign w:val="bottom"/>
            <w:hideMark/>
          </w:tcPr>
          <w:p w14:paraId="2DFCCEA3" w14:textId="77777777" w:rsidR="00FA1D24" w:rsidRPr="00A61782" w:rsidRDefault="00FA1D24" w:rsidP="00FA1D24">
            <w:pPr>
              <w:spacing w:line="240" w:lineRule="auto"/>
              <w:jc w:val="right"/>
              <w:rPr>
                <w:sz w:val="16"/>
                <w:szCs w:val="16"/>
                <w:highlight w:val="yellow"/>
                <w:lang w:bidi="th-TH"/>
              </w:rPr>
            </w:pPr>
          </w:p>
        </w:tc>
        <w:tc>
          <w:tcPr>
            <w:tcW w:w="634" w:type="dxa"/>
            <w:tcBorders>
              <w:top w:val="nil"/>
              <w:left w:val="nil"/>
              <w:bottom w:val="nil"/>
              <w:right w:val="nil"/>
            </w:tcBorders>
            <w:shd w:val="clear" w:color="auto" w:fill="auto"/>
            <w:noWrap/>
            <w:vAlign w:val="bottom"/>
            <w:hideMark/>
          </w:tcPr>
          <w:p w14:paraId="56900779" w14:textId="77777777" w:rsidR="00FA1D24" w:rsidRPr="00A61782" w:rsidRDefault="00FA1D24" w:rsidP="00FA1D24">
            <w:pPr>
              <w:spacing w:line="240" w:lineRule="auto"/>
              <w:jc w:val="right"/>
              <w:rPr>
                <w:sz w:val="16"/>
                <w:szCs w:val="16"/>
                <w:highlight w:val="yellow"/>
                <w:lang w:bidi="th-TH"/>
              </w:rPr>
            </w:pPr>
          </w:p>
        </w:tc>
      </w:tr>
      <w:tr w:rsidR="008C0156" w:rsidRPr="00A61782" w14:paraId="6401434C" w14:textId="77777777" w:rsidTr="008D4993">
        <w:trPr>
          <w:gridAfter w:val="1"/>
          <w:wAfter w:w="6" w:type="dxa"/>
          <w:trHeight w:val="288"/>
        </w:trPr>
        <w:tc>
          <w:tcPr>
            <w:tcW w:w="2787" w:type="dxa"/>
            <w:tcBorders>
              <w:top w:val="nil"/>
              <w:left w:val="nil"/>
              <w:bottom w:val="nil"/>
              <w:right w:val="nil"/>
            </w:tcBorders>
            <w:shd w:val="clear" w:color="auto" w:fill="auto"/>
            <w:vAlign w:val="center"/>
            <w:hideMark/>
          </w:tcPr>
          <w:p w14:paraId="16A9925C" w14:textId="77777777" w:rsidR="008C0156" w:rsidRPr="00FA1D24" w:rsidRDefault="008C0156" w:rsidP="008C0156">
            <w:pPr>
              <w:spacing w:line="240" w:lineRule="auto"/>
              <w:rPr>
                <w:color w:val="000000"/>
                <w:sz w:val="16"/>
                <w:szCs w:val="16"/>
                <w:lang w:bidi="th-TH"/>
              </w:rPr>
            </w:pPr>
            <w:r w:rsidRPr="00FA1D24">
              <w:rPr>
                <w:color w:val="000000"/>
                <w:sz w:val="16"/>
                <w:szCs w:val="16"/>
                <w:lang w:bidi="th-TH"/>
              </w:rPr>
              <w:t>Central Watson Co., Ltd.</w:t>
            </w:r>
          </w:p>
        </w:tc>
        <w:tc>
          <w:tcPr>
            <w:tcW w:w="989" w:type="dxa"/>
            <w:tcBorders>
              <w:top w:val="nil"/>
              <w:left w:val="nil"/>
              <w:bottom w:val="nil"/>
              <w:right w:val="nil"/>
            </w:tcBorders>
            <w:shd w:val="clear" w:color="auto" w:fill="auto"/>
            <w:noWrap/>
            <w:vAlign w:val="bottom"/>
            <w:hideMark/>
          </w:tcPr>
          <w:p w14:paraId="0260828E" w14:textId="77777777" w:rsidR="008C0156" w:rsidRPr="00FA1D24" w:rsidRDefault="008C0156" w:rsidP="008C0156">
            <w:pPr>
              <w:spacing w:line="240" w:lineRule="auto"/>
              <w:jc w:val="center"/>
              <w:rPr>
                <w:color w:val="000000"/>
                <w:sz w:val="16"/>
                <w:szCs w:val="16"/>
                <w:lang w:bidi="th-TH"/>
              </w:rPr>
            </w:pPr>
            <w:r w:rsidRPr="00FA1D24">
              <w:rPr>
                <w:color w:val="000000"/>
                <w:sz w:val="16"/>
                <w:szCs w:val="16"/>
                <w:lang w:val="en-GB" w:bidi="th-TH"/>
              </w:rPr>
              <w:t>Retail</w:t>
            </w:r>
          </w:p>
        </w:tc>
        <w:tc>
          <w:tcPr>
            <w:tcW w:w="627" w:type="dxa"/>
            <w:tcBorders>
              <w:top w:val="nil"/>
              <w:left w:val="nil"/>
              <w:bottom w:val="nil"/>
              <w:right w:val="nil"/>
            </w:tcBorders>
            <w:shd w:val="clear" w:color="auto" w:fill="auto"/>
            <w:noWrap/>
            <w:vAlign w:val="bottom"/>
            <w:hideMark/>
          </w:tcPr>
          <w:p w14:paraId="4B7D3EBA" w14:textId="77777777" w:rsidR="008C0156" w:rsidRPr="00FA1D24" w:rsidRDefault="008C0156" w:rsidP="008C0156">
            <w:pPr>
              <w:tabs>
                <w:tab w:val="decimal" w:pos="191"/>
                <w:tab w:val="decimal" w:pos="457"/>
              </w:tabs>
              <w:spacing w:line="240" w:lineRule="auto"/>
              <w:ind w:left="-108" w:right="-108"/>
              <w:jc w:val="center"/>
              <w:rPr>
                <w:color w:val="000000"/>
                <w:sz w:val="16"/>
                <w:szCs w:val="16"/>
                <w:lang w:bidi="th-TH"/>
              </w:rPr>
            </w:pPr>
            <w:r w:rsidRPr="00FA1D24">
              <w:rPr>
                <w:color w:val="000000"/>
                <w:sz w:val="16"/>
                <w:szCs w:val="16"/>
                <w:lang w:val="en-GB" w:bidi="th-TH"/>
              </w:rPr>
              <w:t>28.89</w:t>
            </w:r>
          </w:p>
        </w:tc>
        <w:tc>
          <w:tcPr>
            <w:tcW w:w="629" w:type="dxa"/>
            <w:tcBorders>
              <w:top w:val="nil"/>
              <w:left w:val="nil"/>
              <w:bottom w:val="nil"/>
              <w:right w:val="nil"/>
            </w:tcBorders>
            <w:shd w:val="clear" w:color="auto" w:fill="auto"/>
            <w:noWrap/>
            <w:vAlign w:val="bottom"/>
            <w:hideMark/>
          </w:tcPr>
          <w:p w14:paraId="1EDC47CE" w14:textId="77777777" w:rsidR="008C0156" w:rsidRPr="00FA1D24" w:rsidRDefault="008C0156" w:rsidP="008C0156">
            <w:pPr>
              <w:spacing w:line="240" w:lineRule="auto"/>
              <w:jc w:val="center"/>
              <w:rPr>
                <w:color w:val="000000"/>
                <w:sz w:val="16"/>
                <w:szCs w:val="16"/>
                <w:lang w:bidi="th-TH"/>
              </w:rPr>
            </w:pPr>
            <w:r w:rsidRPr="00FA1D24">
              <w:rPr>
                <w:color w:val="000000"/>
                <w:sz w:val="16"/>
                <w:szCs w:val="16"/>
                <w:lang w:val="en-GB" w:bidi="th-TH"/>
              </w:rPr>
              <w:t>28.89</w:t>
            </w:r>
          </w:p>
        </w:tc>
        <w:tc>
          <w:tcPr>
            <w:tcW w:w="236" w:type="dxa"/>
            <w:tcBorders>
              <w:top w:val="nil"/>
              <w:left w:val="nil"/>
              <w:bottom w:val="nil"/>
              <w:right w:val="nil"/>
            </w:tcBorders>
            <w:shd w:val="clear" w:color="auto" w:fill="auto"/>
            <w:noWrap/>
            <w:vAlign w:val="bottom"/>
            <w:hideMark/>
          </w:tcPr>
          <w:p w14:paraId="03BB7957" w14:textId="77777777" w:rsidR="008C0156" w:rsidRPr="00A61782" w:rsidRDefault="008C0156" w:rsidP="008C0156">
            <w:pPr>
              <w:spacing w:line="240" w:lineRule="auto"/>
              <w:jc w:val="center"/>
              <w:rPr>
                <w:color w:val="000000"/>
                <w:sz w:val="16"/>
                <w:szCs w:val="16"/>
                <w:highlight w:val="yellow"/>
                <w:lang w:bidi="th-TH"/>
              </w:rPr>
            </w:pPr>
          </w:p>
        </w:tc>
        <w:tc>
          <w:tcPr>
            <w:tcW w:w="666" w:type="dxa"/>
            <w:tcBorders>
              <w:top w:val="nil"/>
              <w:left w:val="nil"/>
              <w:bottom w:val="nil"/>
              <w:right w:val="nil"/>
            </w:tcBorders>
            <w:shd w:val="clear" w:color="auto" w:fill="auto"/>
            <w:noWrap/>
            <w:vAlign w:val="bottom"/>
            <w:hideMark/>
          </w:tcPr>
          <w:p w14:paraId="4A2AA75E" w14:textId="77777777" w:rsidR="008C0156" w:rsidRPr="00FA1D24" w:rsidRDefault="008C0156" w:rsidP="008C0156">
            <w:pPr>
              <w:pStyle w:val="a"/>
              <w:tabs>
                <w:tab w:val="clear" w:pos="1080"/>
                <w:tab w:val="decimal" w:pos="407"/>
              </w:tabs>
              <w:ind w:left="-108" w:right="-195"/>
              <w:rPr>
                <w:rFonts w:cs="Times New Roman"/>
                <w:sz w:val="16"/>
                <w:szCs w:val="16"/>
                <w:lang w:val="en-US"/>
              </w:rPr>
            </w:pPr>
            <w:r w:rsidRPr="00FA1D24">
              <w:rPr>
                <w:rFonts w:cs="Times New Roman"/>
                <w:sz w:val="16"/>
                <w:szCs w:val="16"/>
                <w:cs/>
                <w:lang w:val="en-US"/>
              </w:rPr>
              <w:t>182</w:t>
            </w:r>
          </w:p>
        </w:tc>
        <w:tc>
          <w:tcPr>
            <w:tcW w:w="639" w:type="dxa"/>
            <w:tcBorders>
              <w:top w:val="nil"/>
              <w:left w:val="nil"/>
              <w:bottom w:val="nil"/>
              <w:right w:val="nil"/>
            </w:tcBorders>
            <w:shd w:val="clear" w:color="auto" w:fill="auto"/>
            <w:noWrap/>
            <w:vAlign w:val="bottom"/>
            <w:hideMark/>
          </w:tcPr>
          <w:p w14:paraId="616393CB" w14:textId="77777777" w:rsidR="008C0156" w:rsidRPr="00FA1D24" w:rsidRDefault="008C0156" w:rsidP="008C0156">
            <w:pPr>
              <w:pStyle w:val="a"/>
              <w:tabs>
                <w:tab w:val="clear" w:pos="1080"/>
                <w:tab w:val="decimal" w:pos="431"/>
              </w:tabs>
              <w:ind w:left="-108" w:right="-195"/>
              <w:rPr>
                <w:rFonts w:cs="Times New Roman"/>
                <w:sz w:val="16"/>
                <w:szCs w:val="16"/>
                <w:lang w:val="en-US"/>
              </w:rPr>
            </w:pPr>
            <w:r w:rsidRPr="00FA1D24">
              <w:rPr>
                <w:rFonts w:cs="Times New Roman"/>
                <w:sz w:val="16"/>
                <w:szCs w:val="16"/>
                <w:cs/>
                <w:lang w:val="en-US"/>
              </w:rPr>
              <w:t>182</w:t>
            </w:r>
          </w:p>
        </w:tc>
        <w:tc>
          <w:tcPr>
            <w:tcW w:w="270" w:type="dxa"/>
            <w:tcBorders>
              <w:top w:val="nil"/>
              <w:left w:val="nil"/>
              <w:bottom w:val="nil"/>
              <w:right w:val="nil"/>
            </w:tcBorders>
            <w:shd w:val="clear" w:color="auto" w:fill="auto"/>
            <w:noWrap/>
            <w:vAlign w:val="bottom"/>
            <w:hideMark/>
          </w:tcPr>
          <w:p w14:paraId="4429B9FF" w14:textId="77777777" w:rsidR="008C0156" w:rsidRPr="00FA1D24" w:rsidRDefault="008C0156" w:rsidP="008C0156">
            <w:pPr>
              <w:spacing w:line="240" w:lineRule="auto"/>
              <w:jc w:val="right"/>
              <w:rPr>
                <w:color w:val="000000"/>
                <w:sz w:val="16"/>
                <w:szCs w:val="16"/>
                <w:lang w:bidi="th-TH"/>
              </w:rPr>
            </w:pPr>
          </w:p>
        </w:tc>
        <w:tc>
          <w:tcPr>
            <w:tcW w:w="630" w:type="dxa"/>
            <w:tcBorders>
              <w:top w:val="nil"/>
              <w:left w:val="nil"/>
              <w:bottom w:val="nil"/>
              <w:right w:val="nil"/>
            </w:tcBorders>
            <w:shd w:val="clear" w:color="auto" w:fill="auto"/>
            <w:noWrap/>
            <w:vAlign w:val="bottom"/>
            <w:hideMark/>
          </w:tcPr>
          <w:p w14:paraId="0FD15105" w14:textId="77777777" w:rsidR="008C0156" w:rsidRPr="00FA1D24" w:rsidRDefault="008C0156" w:rsidP="008C0156">
            <w:pPr>
              <w:pStyle w:val="a"/>
              <w:tabs>
                <w:tab w:val="clear" w:pos="1080"/>
                <w:tab w:val="decimal" w:pos="413"/>
              </w:tabs>
              <w:ind w:left="-108" w:right="-195"/>
              <w:rPr>
                <w:rFonts w:cs="Times New Roman"/>
                <w:color w:val="000000"/>
                <w:sz w:val="16"/>
                <w:szCs w:val="16"/>
              </w:rPr>
            </w:pPr>
            <w:r w:rsidRPr="00FA1D24">
              <w:rPr>
                <w:rFonts w:cs="Times New Roman"/>
                <w:sz w:val="16"/>
                <w:szCs w:val="16"/>
                <w:lang w:val="en-US"/>
              </w:rPr>
              <w:t>53</w:t>
            </w:r>
          </w:p>
        </w:tc>
        <w:tc>
          <w:tcPr>
            <w:tcW w:w="270" w:type="dxa"/>
            <w:tcBorders>
              <w:top w:val="nil"/>
              <w:left w:val="nil"/>
              <w:bottom w:val="nil"/>
              <w:right w:val="nil"/>
            </w:tcBorders>
            <w:shd w:val="clear" w:color="auto" w:fill="auto"/>
            <w:noWrap/>
            <w:vAlign w:val="bottom"/>
            <w:hideMark/>
          </w:tcPr>
          <w:p w14:paraId="6C1DD713" w14:textId="77777777" w:rsidR="008C0156" w:rsidRPr="00FA1D24" w:rsidRDefault="008C0156" w:rsidP="008C0156">
            <w:pPr>
              <w:spacing w:line="240" w:lineRule="auto"/>
              <w:jc w:val="right"/>
              <w:rPr>
                <w:color w:val="000000"/>
                <w:sz w:val="16"/>
                <w:szCs w:val="16"/>
                <w:lang w:bidi="th-TH"/>
              </w:rPr>
            </w:pPr>
          </w:p>
        </w:tc>
        <w:tc>
          <w:tcPr>
            <w:tcW w:w="630" w:type="dxa"/>
            <w:tcBorders>
              <w:top w:val="nil"/>
              <w:left w:val="nil"/>
              <w:bottom w:val="nil"/>
              <w:right w:val="nil"/>
            </w:tcBorders>
            <w:shd w:val="clear" w:color="auto" w:fill="auto"/>
            <w:noWrap/>
            <w:vAlign w:val="bottom"/>
            <w:hideMark/>
          </w:tcPr>
          <w:p w14:paraId="4FD0DED3" w14:textId="77777777" w:rsidR="008C0156" w:rsidRPr="00FA1D24" w:rsidRDefault="008C0156" w:rsidP="008C0156">
            <w:pPr>
              <w:pStyle w:val="a"/>
              <w:tabs>
                <w:tab w:val="clear" w:pos="1080"/>
                <w:tab w:val="decimal" w:pos="414"/>
              </w:tabs>
              <w:ind w:left="-108" w:right="-195"/>
              <w:rPr>
                <w:rFonts w:cs="Times New Roman"/>
                <w:color w:val="000000"/>
                <w:sz w:val="16"/>
                <w:szCs w:val="16"/>
              </w:rPr>
            </w:pPr>
            <w:r w:rsidRPr="00FA1D24">
              <w:rPr>
                <w:rFonts w:cs="Times New Roman"/>
                <w:color w:val="000000"/>
                <w:sz w:val="16"/>
                <w:szCs w:val="16"/>
                <w:lang w:val="en-GB"/>
              </w:rPr>
              <w:t>53</w:t>
            </w:r>
          </w:p>
        </w:tc>
        <w:tc>
          <w:tcPr>
            <w:tcW w:w="270" w:type="dxa"/>
            <w:tcBorders>
              <w:top w:val="nil"/>
              <w:left w:val="nil"/>
              <w:bottom w:val="nil"/>
              <w:right w:val="nil"/>
            </w:tcBorders>
            <w:shd w:val="clear" w:color="auto" w:fill="auto"/>
            <w:noWrap/>
            <w:vAlign w:val="bottom"/>
            <w:hideMark/>
          </w:tcPr>
          <w:p w14:paraId="1B012649" w14:textId="77777777" w:rsidR="008C0156" w:rsidRPr="00A61782" w:rsidRDefault="008C0156" w:rsidP="008C0156">
            <w:pPr>
              <w:spacing w:line="240" w:lineRule="auto"/>
              <w:jc w:val="right"/>
              <w:rPr>
                <w:color w:val="000000"/>
                <w:sz w:val="16"/>
                <w:szCs w:val="16"/>
                <w:highlight w:val="yellow"/>
                <w:lang w:bidi="th-TH"/>
              </w:rPr>
            </w:pPr>
          </w:p>
        </w:tc>
        <w:tc>
          <w:tcPr>
            <w:tcW w:w="630" w:type="dxa"/>
            <w:tcBorders>
              <w:top w:val="nil"/>
              <w:left w:val="nil"/>
              <w:bottom w:val="nil"/>
              <w:right w:val="nil"/>
            </w:tcBorders>
            <w:shd w:val="clear" w:color="auto" w:fill="auto"/>
            <w:noWrap/>
            <w:vAlign w:val="bottom"/>
            <w:hideMark/>
          </w:tcPr>
          <w:p w14:paraId="16268C00" w14:textId="7F8F656F" w:rsidR="008C0156" w:rsidRPr="00FA1D24" w:rsidRDefault="008C0156" w:rsidP="008C0156">
            <w:pPr>
              <w:spacing w:line="240" w:lineRule="auto"/>
              <w:jc w:val="right"/>
              <w:rPr>
                <w:color w:val="000000"/>
                <w:sz w:val="16"/>
                <w:szCs w:val="16"/>
                <w:lang w:bidi="th-TH"/>
              </w:rPr>
            </w:pPr>
            <w:r w:rsidRPr="00FA1D24">
              <w:rPr>
                <w:color w:val="000000"/>
                <w:sz w:val="16"/>
                <w:szCs w:val="16"/>
                <w:cs/>
                <w:lang w:val="en-GB" w:bidi="th-TH"/>
              </w:rPr>
              <w:t>1</w:t>
            </w:r>
            <w:r w:rsidRPr="00FA1D24">
              <w:rPr>
                <w:rFonts w:cstheme="minorBidi"/>
                <w:color w:val="000000"/>
                <w:sz w:val="16"/>
                <w:szCs w:val="16"/>
                <w:lang w:bidi="th-TH"/>
              </w:rPr>
              <w:t>7</w:t>
            </w:r>
            <w:r w:rsidRPr="00FA1D24">
              <w:rPr>
                <w:color w:val="000000"/>
                <w:sz w:val="16"/>
                <w:szCs w:val="16"/>
                <w:cs/>
                <w:lang w:val="en-GB" w:bidi="th-TH"/>
              </w:rPr>
              <w:t>2</w:t>
            </w:r>
          </w:p>
        </w:tc>
        <w:tc>
          <w:tcPr>
            <w:tcW w:w="270" w:type="dxa"/>
            <w:tcBorders>
              <w:top w:val="nil"/>
              <w:left w:val="nil"/>
              <w:bottom w:val="nil"/>
              <w:right w:val="nil"/>
            </w:tcBorders>
            <w:shd w:val="clear" w:color="auto" w:fill="auto"/>
            <w:noWrap/>
            <w:vAlign w:val="bottom"/>
            <w:hideMark/>
          </w:tcPr>
          <w:p w14:paraId="5FD5886E" w14:textId="77777777" w:rsidR="008C0156" w:rsidRPr="00A61782" w:rsidRDefault="008C0156" w:rsidP="008C0156">
            <w:pPr>
              <w:spacing w:line="240" w:lineRule="auto"/>
              <w:jc w:val="right"/>
              <w:rPr>
                <w:color w:val="000000"/>
                <w:sz w:val="16"/>
                <w:szCs w:val="16"/>
                <w:highlight w:val="yellow"/>
                <w:lang w:bidi="th-TH"/>
              </w:rPr>
            </w:pPr>
          </w:p>
        </w:tc>
        <w:tc>
          <w:tcPr>
            <w:tcW w:w="630" w:type="dxa"/>
            <w:tcBorders>
              <w:top w:val="nil"/>
              <w:left w:val="nil"/>
              <w:bottom w:val="nil"/>
              <w:right w:val="nil"/>
            </w:tcBorders>
            <w:shd w:val="clear" w:color="auto" w:fill="auto"/>
            <w:noWrap/>
            <w:vAlign w:val="bottom"/>
            <w:hideMark/>
          </w:tcPr>
          <w:p w14:paraId="1DDFD927" w14:textId="5028DBD1" w:rsidR="008C0156" w:rsidRPr="00FA1D24" w:rsidRDefault="008C0156" w:rsidP="008C0156">
            <w:pPr>
              <w:spacing w:line="240" w:lineRule="auto"/>
              <w:jc w:val="right"/>
              <w:rPr>
                <w:color w:val="000000"/>
                <w:sz w:val="16"/>
                <w:szCs w:val="16"/>
                <w:lang w:bidi="th-TH"/>
              </w:rPr>
            </w:pPr>
            <w:r w:rsidRPr="00FA1D24">
              <w:rPr>
                <w:color w:val="000000"/>
                <w:sz w:val="16"/>
                <w:szCs w:val="16"/>
                <w:cs/>
                <w:lang w:val="en-GB" w:bidi="th-TH"/>
              </w:rPr>
              <w:t>152</w:t>
            </w:r>
          </w:p>
        </w:tc>
        <w:tc>
          <w:tcPr>
            <w:tcW w:w="270" w:type="dxa"/>
            <w:tcBorders>
              <w:top w:val="nil"/>
              <w:left w:val="nil"/>
              <w:bottom w:val="nil"/>
              <w:right w:val="nil"/>
            </w:tcBorders>
            <w:shd w:val="clear" w:color="auto" w:fill="auto"/>
            <w:noWrap/>
            <w:vAlign w:val="bottom"/>
            <w:hideMark/>
          </w:tcPr>
          <w:p w14:paraId="2F9A63F1" w14:textId="77777777" w:rsidR="008C0156" w:rsidRPr="00A61782" w:rsidRDefault="008C0156" w:rsidP="008C0156">
            <w:pPr>
              <w:spacing w:line="240" w:lineRule="auto"/>
              <w:jc w:val="right"/>
              <w:rPr>
                <w:color w:val="000000"/>
                <w:sz w:val="16"/>
                <w:szCs w:val="16"/>
                <w:highlight w:val="yellow"/>
                <w:lang w:bidi="th-TH"/>
              </w:rPr>
            </w:pPr>
          </w:p>
        </w:tc>
        <w:tc>
          <w:tcPr>
            <w:tcW w:w="630" w:type="dxa"/>
            <w:tcBorders>
              <w:top w:val="nil"/>
              <w:left w:val="nil"/>
              <w:bottom w:val="nil"/>
              <w:right w:val="nil"/>
            </w:tcBorders>
            <w:shd w:val="clear" w:color="auto" w:fill="auto"/>
            <w:noWrap/>
            <w:vAlign w:val="bottom"/>
          </w:tcPr>
          <w:p w14:paraId="50F8E5EC" w14:textId="3F72910D" w:rsidR="008C0156" w:rsidRPr="008C0156" w:rsidRDefault="008C0156" w:rsidP="008C0156">
            <w:pPr>
              <w:tabs>
                <w:tab w:val="decimal" w:pos="475"/>
              </w:tabs>
              <w:spacing w:line="240" w:lineRule="auto"/>
              <w:jc w:val="right"/>
              <w:rPr>
                <w:color w:val="000000"/>
                <w:sz w:val="16"/>
                <w:szCs w:val="16"/>
                <w:lang w:bidi="th-TH"/>
              </w:rPr>
            </w:pPr>
            <w:r w:rsidRPr="008C0156">
              <w:rPr>
                <w:color w:val="000000"/>
                <w:sz w:val="16"/>
                <w:szCs w:val="16"/>
                <w:lang w:bidi="th-TH"/>
              </w:rPr>
              <w:t>-</w:t>
            </w:r>
          </w:p>
        </w:tc>
        <w:tc>
          <w:tcPr>
            <w:tcW w:w="270" w:type="dxa"/>
            <w:tcBorders>
              <w:top w:val="nil"/>
              <w:left w:val="nil"/>
              <w:bottom w:val="nil"/>
              <w:right w:val="nil"/>
            </w:tcBorders>
            <w:shd w:val="clear" w:color="auto" w:fill="auto"/>
            <w:noWrap/>
            <w:vAlign w:val="bottom"/>
          </w:tcPr>
          <w:p w14:paraId="7799729C" w14:textId="77777777" w:rsidR="008C0156" w:rsidRPr="008C0156" w:rsidRDefault="008C0156" w:rsidP="008C0156">
            <w:pPr>
              <w:spacing w:line="240" w:lineRule="auto"/>
              <w:jc w:val="right"/>
              <w:rPr>
                <w:color w:val="000000"/>
                <w:sz w:val="16"/>
                <w:szCs w:val="16"/>
                <w:lang w:bidi="th-TH"/>
              </w:rPr>
            </w:pPr>
          </w:p>
        </w:tc>
        <w:tc>
          <w:tcPr>
            <w:tcW w:w="540" w:type="dxa"/>
            <w:tcBorders>
              <w:top w:val="nil"/>
              <w:left w:val="nil"/>
              <w:bottom w:val="nil"/>
              <w:right w:val="nil"/>
            </w:tcBorders>
            <w:shd w:val="clear" w:color="auto" w:fill="auto"/>
            <w:noWrap/>
            <w:vAlign w:val="bottom"/>
          </w:tcPr>
          <w:p w14:paraId="54CECFBE" w14:textId="734922D5" w:rsidR="008C0156" w:rsidRPr="008C0156" w:rsidRDefault="008C0156" w:rsidP="008C0156">
            <w:pPr>
              <w:tabs>
                <w:tab w:val="decimal" w:pos="475"/>
              </w:tabs>
              <w:spacing w:line="240" w:lineRule="auto"/>
              <w:jc w:val="right"/>
              <w:rPr>
                <w:color w:val="000000"/>
                <w:sz w:val="16"/>
                <w:szCs w:val="16"/>
                <w:lang w:bidi="th-TH"/>
              </w:rPr>
            </w:pPr>
            <w:r w:rsidRPr="008C0156">
              <w:rPr>
                <w:color w:val="000000"/>
                <w:sz w:val="16"/>
                <w:szCs w:val="16"/>
                <w:lang w:bidi="th-TH"/>
              </w:rPr>
              <w:t>-</w:t>
            </w:r>
          </w:p>
        </w:tc>
        <w:tc>
          <w:tcPr>
            <w:tcW w:w="273" w:type="dxa"/>
            <w:tcBorders>
              <w:top w:val="nil"/>
              <w:left w:val="nil"/>
              <w:bottom w:val="nil"/>
              <w:right w:val="nil"/>
            </w:tcBorders>
            <w:shd w:val="clear" w:color="auto" w:fill="auto"/>
            <w:noWrap/>
            <w:vAlign w:val="bottom"/>
            <w:hideMark/>
          </w:tcPr>
          <w:p w14:paraId="1D049CA5" w14:textId="77777777" w:rsidR="008C0156" w:rsidRPr="00A61782" w:rsidRDefault="008C0156" w:rsidP="008C0156">
            <w:pPr>
              <w:spacing w:line="240" w:lineRule="auto"/>
              <w:jc w:val="right"/>
              <w:rPr>
                <w:color w:val="000000"/>
                <w:sz w:val="16"/>
                <w:szCs w:val="16"/>
                <w:highlight w:val="yellow"/>
                <w:lang w:bidi="th-TH"/>
              </w:rPr>
            </w:pPr>
          </w:p>
        </w:tc>
        <w:tc>
          <w:tcPr>
            <w:tcW w:w="629" w:type="dxa"/>
            <w:tcBorders>
              <w:top w:val="nil"/>
              <w:left w:val="nil"/>
              <w:bottom w:val="nil"/>
              <w:right w:val="nil"/>
            </w:tcBorders>
            <w:vAlign w:val="bottom"/>
          </w:tcPr>
          <w:p w14:paraId="1B1DA099" w14:textId="1AD3279E" w:rsidR="008C0156" w:rsidRPr="00A61782" w:rsidRDefault="008C0156" w:rsidP="008C0156">
            <w:pPr>
              <w:spacing w:line="240" w:lineRule="auto"/>
              <w:jc w:val="right"/>
              <w:rPr>
                <w:color w:val="000000"/>
                <w:sz w:val="16"/>
                <w:szCs w:val="16"/>
                <w:highlight w:val="yellow"/>
                <w:cs/>
                <w:lang w:val="en-GB" w:bidi="th-TH"/>
              </w:rPr>
            </w:pPr>
            <w:r w:rsidRPr="00FA1D24">
              <w:rPr>
                <w:color w:val="000000"/>
                <w:sz w:val="16"/>
                <w:szCs w:val="16"/>
                <w:cs/>
                <w:lang w:val="en-GB" w:bidi="th-TH"/>
              </w:rPr>
              <w:t>1</w:t>
            </w:r>
            <w:r w:rsidRPr="00FA1D24">
              <w:rPr>
                <w:rFonts w:cstheme="minorBidi"/>
                <w:color w:val="000000"/>
                <w:sz w:val="16"/>
                <w:szCs w:val="16"/>
                <w:lang w:bidi="th-TH"/>
              </w:rPr>
              <w:t>7</w:t>
            </w:r>
            <w:r w:rsidRPr="00FA1D24">
              <w:rPr>
                <w:color w:val="000000"/>
                <w:sz w:val="16"/>
                <w:szCs w:val="16"/>
                <w:cs/>
                <w:lang w:val="en-GB" w:bidi="th-TH"/>
              </w:rPr>
              <w:t>2</w:t>
            </w:r>
          </w:p>
        </w:tc>
        <w:tc>
          <w:tcPr>
            <w:tcW w:w="273" w:type="dxa"/>
            <w:tcBorders>
              <w:top w:val="nil"/>
              <w:left w:val="nil"/>
              <w:bottom w:val="nil"/>
              <w:right w:val="nil"/>
            </w:tcBorders>
            <w:vAlign w:val="bottom"/>
          </w:tcPr>
          <w:p w14:paraId="07CF05E3" w14:textId="77777777" w:rsidR="008C0156" w:rsidRPr="00A61782" w:rsidRDefault="008C0156" w:rsidP="008C0156">
            <w:pPr>
              <w:spacing w:line="240" w:lineRule="auto"/>
              <w:jc w:val="right"/>
              <w:rPr>
                <w:color w:val="000000"/>
                <w:sz w:val="16"/>
                <w:szCs w:val="16"/>
                <w:highlight w:val="yellow"/>
                <w:cs/>
                <w:lang w:val="en-GB" w:bidi="th-TH"/>
              </w:rPr>
            </w:pPr>
          </w:p>
        </w:tc>
        <w:tc>
          <w:tcPr>
            <w:tcW w:w="627" w:type="dxa"/>
            <w:tcBorders>
              <w:top w:val="nil"/>
              <w:left w:val="nil"/>
              <w:bottom w:val="nil"/>
              <w:right w:val="nil"/>
            </w:tcBorders>
            <w:vAlign w:val="bottom"/>
          </w:tcPr>
          <w:p w14:paraId="47658473" w14:textId="2CD699BE" w:rsidR="008C0156" w:rsidRPr="008C0156" w:rsidRDefault="008C0156" w:rsidP="008C0156">
            <w:pPr>
              <w:spacing w:line="240" w:lineRule="auto"/>
              <w:jc w:val="right"/>
              <w:rPr>
                <w:color w:val="000000"/>
                <w:sz w:val="16"/>
                <w:szCs w:val="16"/>
                <w:cs/>
                <w:lang w:val="en-GB" w:bidi="th-TH"/>
              </w:rPr>
            </w:pPr>
            <w:r w:rsidRPr="008C0156">
              <w:rPr>
                <w:color w:val="000000"/>
                <w:sz w:val="16"/>
                <w:szCs w:val="16"/>
                <w:lang w:val="en-GB" w:bidi="th-TH"/>
              </w:rPr>
              <w:t>152</w:t>
            </w:r>
          </w:p>
        </w:tc>
        <w:tc>
          <w:tcPr>
            <w:tcW w:w="266" w:type="dxa"/>
            <w:tcBorders>
              <w:top w:val="nil"/>
              <w:left w:val="nil"/>
              <w:bottom w:val="nil"/>
              <w:right w:val="nil"/>
            </w:tcBorders>
          </w:tcPr>
          <w:p w14:paraId="22630985" w14:textId="77777777" w:rsidR="008C0156" w:rsidRPr="00A61782" w:rsidRDefault="008C0156" w:rsidP="008C0156">
            <w:pPr>
              <w:spacing w:line="240" w:lineRule="auto"/>
              <w:jc w:val="right"/>
              <w:rPr>
                <w:color w:val="000000"/>
                <w:sz w:val="16"/>
                <w:szCs w:val="16"/>
                <w:highlight w:val="yellow"/>
                <w:cs/>
                <w:lang w:val="en-GB" w:bidi="th-TH"/>
              </w:rPr>
            </w:pPr>
          </w:p>
        </w:tc>
        <w:tc>
          <w:tcPr>
            <w:tcW w:w="630" w:type="dxa"/>
            <w:tcBorders>
              <w:top w:val="nil"/>
              <w:left w:val="nil"/>
              <w:bottom w:val="nil"/>
              <w:right w:val="nil"/>
            </w:tcBorders>
            <w:shd w:val="clear" w:color="auto" w:fill="auto"/>
            <w:noWrap/>
            <w:vAlign w:val="bottom"/>
            <w:hideMark/>
          </w:tcPr>
          <w:p w14:paraId="54FA19A4" w14:textId="15D43BC4" w:rsidR="008C0156" w:rsidRPr="008C0156" w:rsidRDefault="008C0156" w:rsidP="008C0156">
            <w:pPr>
              <w:spacing w:line="240" w:lineRule="auto"/>
              <w:jc w:val="right"/>
              <w:rPr>
                <w:rFonts w:cstheme="minorBidi"/>
                <w:color w:val="000000"/>
                <w:sz w:val="16"/>
                <w:szCs w:val="16"/>
                <w:lang w:bidi="th-TH"/>
              </w:rPr>
            </w:pPr>
            <w:r w:rsidRPr="008C0156">
              <w:rPr>
                <w:color w:val="000000"/>
                <w:sz w:val="16"/>
                <w:szCs w:val="16"/>
                <w:cs/>
                <w:lang w:val="en-GB" w:bidi="th-TH"/>
              </w:rPr>
              <w:t>2</w:t>
            </w:r>
            <w:r w:rsidRPr="008C0156">
              <w:rPr>
                <w:color w:val="000000"/>
                <w:sz w:val="16"/>
                <w:szCs w:val="16"/>
                <w:lang w:bidi="th-TH"/>
              </w:rPr>
              <w:t>26</w:t>
            </w:r>
          </w:p>
        </w:tc>
        <w:tc>
          <w:tcPr>
            <w:tcW w:w="270" w:type="dxa"/>
            <w:tcBorders>
              <w:top w:val="nil"/>
              <w:left w:val="nil"/>
              <w:bottom w:val="nil"/>
              <w:right w:val="nil"/>
            </w:tcBorders>
            <w:shd w:val="clear" w:color="auto" w:fill="auto"/>
            <w:noWrap/>
            <w:vAlign w:val="bottom"/>
            <w:hideMark/>
          </w:tcPr>
          <w:p w14:paraId="19B68F28" w14:textId="77777777" w:rsidR="008C0156" w:rsidRPr="00A61782" w:rsidRDefault="008C0156" w:rsidP="008C0156">
            <w:pPr>
              <w:spacing w:line="240" w:lineRule="auto"/>
              <w:jc w:val="right"/>
              <w:rPr>
                <w:color w:val="000000"/>
                <w:sz w:val="16"/>
                <w:szCs w:val="16"/>
                <w:highlight w:val="yellow"/>
                <w:lang w:bidi="th-TH"/>
              </w:rPr>
            </w:pPr>
          </w:p>
        </w:tc>
        <w:tc>
          <w:tcPr>
            <w:tcW w:w="634" w:type="dxa"/>
            <w:tcBorders>
              <w:top w:val="nil"/>
              <w:left w:val="nil"/>
              <w:bottom w:val="nil"/>
              <w:right w:val="nil"/>
            </w:tcBorders>
            <w:shd w:val="clear" w:color="auto" w:fill="auto"/>
            <w:noWrap/>
            <w:vAlign w:val="bottom"/>
            <w:hideMark/>
          </w:tcPr>
          <w:p w14:paraId="0B9EBE90" w14:textId="5266C37C" w:rsidR="008C0156" w:rsidRPr="008C0156" w:rsidRDefault="008C0156" w:rsidP="008C0156">
            <w:pPr>
              <w:spacing w:line="240" w:lineRule="auto"/>
              <w:jc w:val="right"/>
              <w:rPr>
                <w:color w:val="000000"/>
                <w:sz w:val="16"/>
                <w:szCs w:val="16"/>
                <w:lang w:bidi="th-TH"/>
              </w:rPr>
            </w:pPr>
            <w:r w:rsidRPr="008C0156">
              <w:rPr>
                <w:color w:val="000000"/>
                <w:sz w:val="16"/>
                <w:szCs w:val="16"/>
                <w:cs/>
                <w:lang w:val="en-GB" w:bidi="th-TH"/>
              </w:rPr>
              <w:t>240</w:t>
            </w:r>
          </w:p>
        </w:tc>
      </w:tr>
      <w:tr w:rsidR="008C0156" w:rsidRPr="00A61782" w14:paraId="6E2EB05E" w14:textId="77777777" w:rsidTr="008D4993">
        <w:trPr>
          <w:gridAfter w:val="1"/>
          <w:wAfter w:w="6" w:type="dxa"/>
          <w:trHeight w:val="288"/>
        </w:trPr>
        <w:tc>
          <w:tcPr>
            <w:tcW w:w="2787" w:type="dxa"/>
            <w:tcBorders>
              <w:top w:val="nil"/>
              <w:left w:val="nil"/>
              <w:bottom w:val="nil"/>
              <w:right w:val="nil"/>
            </w:tcBorders>
            <w:shd w:val="clear" w:color="auto" w:fill="auto"/>
            <w:vAlign w:val="center"/>
            <w:hideMark/>
          </w:tcPr>
          <w:p w14:paraId="1F7FA22A" w14:textId="77777777" w:rsidR="008C0156" w:rsidRPr="00FA1D24" w:rsidRDefault="008C0156" w:rsidP="008C0156">
            <w:pPr>
              <w:spacing w:line="240" w:lineRule="auto"/>
              <w:jc w:val="right"/>
              <w:rPr>
                <w:color w:val="000000"/>
                <w:sz w:val="16"/>
                <w:szCs w:val="16"/>
                <w:lang w:bidi="th-TH"/>
              </w:rPr>
            </w:pPr>
          </w:p>
        </w:tc>
        <w:tc>
          <w:tcPr>
            <w:tcW w:w="989" w:type="dxa"/>
            <w:tcBorders>
              <w:top w:val="nil"/>
              <w:left w:val="nil"/>
              <w:bottom w:val="nil"/>
              <w:right w:val="nil"/>
            </w:tcBorders>
            <w:shd w:val="clear" w:color="auto" w:fill="auto"/>
            <w:noWrap/>
            <w:vAlign w:val="bottom"/>
            <w:hideMark/>
          </w:tcPr>
          <w:p w14:paraId="7E7CD9C7" w14:textId="77777777" w:rsidR="008C0156" w:rsidRPr="00FA1D24" w:rsidRDefault="008C0156" w:rsidP="008C0156">
            <w:pPr>
              <w:spacing w:line="240" w:lineRule="auto"/>
              <w:jc w:val="center"/>
              <w:rPr>
                <w:sz w:val="16"/>
                <w:szCs w:val="16"/>
                <w:lang w:bidi="th-TH"/>
              </w:rPr>
            </w:pPr>
          </w:p>
        </w:tc>
        <w:tc>
          <w:tcPr>
            <w:tcW w:w="627" w:type="dxa"/>
            <w:tcBorders>
              <w:top w:val="nil"/>
              <w:left w:val="nil"/>
              <w:bottom w:val="nil"/>
              <w:right w:val="nil"/>
            </w:tcBorders>
            <w:shd w:val="clear" w:color="auto" w:fill="auto"/>
            <w:noWrap/>
            <w:vAlign w:val="bottom"/>
            <w:hideMark/>
          </w:tcPr>
          <w:p w14:paraId="16BBB429" w14:textId="77777777" w:rsidR="008C0156" w:rsidRPr="00FA1D24" w:rsidRDefault="008C0156" w:rsidP="008C0156">
            <w:pPr>
              <w:spacing w:line="240" w:lineRule="auto"/>
              <w:jc w:val="center"/>
              <w:rPr>
                <w:sz w:val="16"/>
                <w:szCs w:val="16"/>
                <w:lang w:bidi="th-TH"/>
              </w:rPr>
            </w:pPr>
          </w:p>
        </w:tc>
        <w:tc>
          <w:tcPr>
            <w:tcW w:w="629" w:type="dxa"/>
            <w:tcBorders>
              <w:top w:val="nil"/>
              <w:left w:val="nil"/>
              <w:bottom w:val="nil"/>
              <w:right w:val="nil"/>
            </w:tcBorders>
            <w:shd w:val="clear" w:color="auto" w:fill="auto"/>
            <w:noWrap/>
            <w:vAlign w:val="bottom"/>
            <w:hideMark/>
          </w:tcPr>
          <w:p w14:paraId="39FB4EF4" w14:textId="77777777" w:rsidR="008C0156" w:rsidRPr="00FA1D24" w:rsidRDefault="008C0156" w:rsidP="008C0156">
            <w:pPr>
              <w:spacing w:line="240" w:lineRule="auto"/>
              <w:jc w:val="center"/>
              <w:rPr>
                <w:sz w:val="16"/>
                <w:szCs w:val="16"/>
                <w:lang w:bidi="th-TH"/>
              </w:rPr>
            </w:pPr>
          </w:p>
        </w:tc>
        <w:tc>
          <w:tcPr>
            <w:tcW w:w="236" w:type="dxa"/>
            <w:tcBorders>
              <w:top w:val="nil"/>
              <w:left w:val="nil"/>
              <w:bottom w:val="nil"/>
              <w:right w:val="nil"/>
            </w:tcBorders>
            <w:shd w:val="clear" w:color="auto" w:fill="auto"/>
            <w:noWrap/>
            <w:vAlign w:val="bottom"/>
            <w:hideMark/>
          </w:tcPr>
          <w:p w14:paraId="7910BA1C" w14:textId="77777777" w:rsidR="008C0156" w:rsidRPr="00A61782" w:rsidRDefault="008C0156" w:rsidP="008C0156">
            <w:pPr>
              <w:spacing w:line="240" w:lineRule="auto"/>
              <w:jc w:val="center"/>
              <w:rPr>
                <w:sz w:val="16"/>
                <w:szCs w:val="16"/>
                <w:highlight w:val="yellow"/>
                <w:lang w:bidi="th-TH"/>
              </w:rPr>
            </w:pPr>
          </w:p>
        </w:tc>
        <w:tc>
          <w:tcPr>
            <w:tcW w:w="666" w:type="dxa"/>
            <w:tcBorders>
              <w:top w:val="nil"/>
              <w:left w:val="nil"/>
              <w:bottom w:val="nil"/>
              <w:right w:val="nil"/>
            </w:tcBorders>
            <w:shd w:val="clear" w:color="auto" w:fill="auto"/>
            <w:noWrap/>
            <w:vAlign w:val="bottom"/>
            <w:hideMark/>
          </w:tcPr>
          <w:p w14:paraId="11C0AB5A" w14:textId="77777777" w:rsidR="008C0156" w:rsidRPr="00FA1D24" w:rsidRDefault="008C0156" w:rsidP="008C0156">
            <w:pPr>
              <w:spacing w:line="240" w:lineRule="auto"/>
              <w:jc w:val="right"/>
              <w:rPr>
                <w:sz w:val="16"/>
                <w:szCs w:val="16"/>
                <w:lang w:bidi="th-TH"/>
              </w:rPr>
            </w:pPr>
          </w:p>
        </w:tc>
        <w:tc>
          <w:tcPr>
            <w:tcW w:w="639" w:type="dxa"/>
            <w:tcBorders>
              <w:top w:val="nil"/>
              <w:left w:val="nil"/>
              <w:bottom w:val="nil"/>
              <w:right w:val="nil"/>
            </w:tcBorders>
            <w:shd w:val="clear" w:color="auto" w:fill="auto"/>
            <w:noWrap/>
            <w:vAlign w:val="bottom"/>
            <w:hideMark/>
          </w:tcPr>
          <w:p w14:paraId="277A53D2" w14:textId="77777777" w:rsidR="008C0156" w:rsidRPr="00FA1D24" w:rsidRDefault="008C0156" w:rsidP="008C0156">
            <w:pPr>
              <w:spacing w:line="240" w:lineRule="auto"/>
              <w:jc w:val="right"/>
              <w:rPr>
                <w:sz w:val="16"/>
                <w:szCs w:val="16"/>
                <w:lang w:bidi="th-TH"/>
              </w:rPr>
            </w:pPr>
          </w:p>
        </w:tc>
        <w:tc>
          <w:tcPr>
            <w:tcW w:w="270" w:type="dxa"/>
            <w:tcBorders>
              <w:top w:val="nil"/>
              <w:left w:val="nil"/>
              <w:bottom w:val="nil"/>
              <w:right w:val="nil"/>
            </w:tcBorders>
            <w:shd w:val="clear" w:color="auto" w:fill="auto"/>
            <w:noWrap/>
            <w:vAlign w:val="bottom"/>
            <w:hideMark/>
          </w:tcPr>
          <w:p w14:paraId="1AEE54A4" w14:textId="77777777" w:rsidR="008C0156" w:rsidRPr="00FA1D24" w:rsidRDefault="008C0156" w:rsidP="008C0156">
            <w:pPr>
              <w:spacing w:line="240" w:lineRule="auto"/>
              <w:jc w:val="right"/>
              <w:rPr>
                <w:sz w:val="16"/>
                <w:szCs w:val="16"/>
                <w:lang w:bidi="th-TH"/>
              </w:rPr>
            </w:pPr>
          </w:p>
        </w:tc>
        <w:tc>
          <w:tcPr>
            <w:tcW w:w="630" w:type="dxa"/>
            <w:tcBorders>
              <w:top w:val="nil"/>
              <w:left w:val="nil"/>
              <w:bottom w:val="nil"/>
              <w:right w:val="nil"/>
            </w:tcBorders>
            <w:shd w:val="clear" w:color="auto" w:fill="auto"/>
            <w:noWrap/>
            <w:vAlign w:val="bottom"/>
            <w:hideMark/>
          </w:tcPr>
          <w:p w14:paraId="4431D7A4" w14:textId="77777777" w:rsidR="008C0156" w:rsidRPr="00FA1D24" w:rsidRDefault="008C0156" w:rsidP="008C0156">
            <w:pPr>
              <w:spacing w:line="240" w:lineRule="auto"/>
              <w:jc w:val="right"/>
              <w:rPr>
                <w:sz w:val="16"/>
                <w:szCs w:val="16"/>
                <w:lang w:bidi="th-TH"/>
              </w:rPr>
            </w:pPr>
          </w:p>
        </w:tc>
        <w:tc>
          <w:tcPr>
            <w:tcW w:w="270" w:type="dxa"/>
            <w:tcBorders>
              <w:top w:val="nil"/>
              <w:left w:val="nil"/>
              <w:bottom w:val="nil"/>
              <w:right w:val="nil"/>
            </w:tcBorders>
            <w:shd w:val="clear" w:color="auto" w:fill="auto"/>
            <w:noWrap/>
            <w:vAlign w:val="bottom"/>
            <w:hideMark/>
          </w:tcPr>
          <w:p w14:paraId="472A9408" w14:textId="77777777" w:rsidR="008C0156" w:rsidRPr="00FA1D24" w:rsidRDefault="008C0156" w:rsidP="008C0156">
            <w:pPr>
              <w:spacing w:line="240" w:lineRule="auto"/>
              <w:jc w:val="right"/>
              <w:rPr>
                <w:sz w:val="16"/>
                <w:szCs w:val="16"/>
                <w:lang w:bidi="th-TH"/>
              </w:rPr>
            </w:pPr>
          </w:p>
        </w:tc>
        <w:tc>
          <w:tcPr>
            <w:tcW w:w="630" w:type="dxa"/>
            <w:tcBorders>
              <w:top w:val="nil"/>
              <w:left w:val="nil"/>
              <w:bottom w:val="nil"/>
              <w:right w:val="nil"/>
            </w:tcBorders>
            <w:shd w:val="clear" w:color="auto" w:fill="auto"/>
            <w:noWrap/>
            <w:vAlign w:val="bottom"/>
            <w:hideMark/>
          </w:tcPr>
          <w:p w14:paraId="477DCE7F" w14:textId="77777777" w:rsidR="008C0156" w:rsidRPr="00FA1D24" w:rsidRDefault="008C0156" w:rsidP="008C0156">
            <w:pPr>
              <w:spacing w:line="240" w:lineRule="auto"/>
              <w:jc w:val="right"/>
              <w:rPr>
                <w:sz w:val="16"/>
                <w:szCs w:val="16"/>
                <w:lang w:bidi="th-TH"/>
              </w:rPr>
            </w:pPr>
          </w:p>
        </w:tc>
        <w:tc>
          <w:tcPr>
            <w:tcW w:w="270" w:type="dxa"/>
            <w:tcBorders>
              <w:top w:val="nil"/>
              <w:left w:val="nil"/>
              <w:bottom w:val="nil"/>
              <w:right w:val="nil"/>
            </w:tcBorders>
            <w:shd w:val="clear" w:color="auto" w:fill="auto"/>
            <w:noWrap/>
            <w:vAlign w:val="bottom"/>
            <w:hideMark/>
          </w:tcPr>
          <w:p w14:paraId="4067C4F0" w14:textId="77777777" w:rsidR="008C0156" w:rsidRPr="00A61782" w:rsidRDefault="008C0156" w:rsidP="008C0156">
            <w:pPr>
              <w:spacing w:line="240" w:lineRule="auto"/>
              <w:jc w:val="right"/>
              <w:rPr>
                <w:sz w:val="16"/>
                <w:szCs w:val="16"/>
                <w:highlight w:val="yellow"/>
                <w:lang w:bidi="th-TH"/>
              </w:rPr>
            </w:pPr>
          </w:p>
        </w:tc>
        <w:tc>
          <w:tcPr>
            <w:tcW w:w="630" w:type="dxa"/>
            <w:tcBorders>
              <w:top w:val="nil"/>
              <w:left w:val="nil"/>
              <w:bottom w:val="nil"/>
              <w:right w:val="nil"/>
            </w:tcBorders>
            <w:shd w:val="clear" w:color="auto" w:fill="auto"/>
            <w:noWrap/>
            <w:vAlign w:val="bottom"/>
            <w:hideMark/>
          </w:tcPr>
          <w:p w14:paraId="67FB0D1E" w14:textId="77777777" w:rsidR="008C0156" w:rsidRPr="00FA1D24" w:rsidRDefault="008C0156" w:rsidP="008C0156">
            <w:pPr>
              <w:spacing w:line="240" w:lineRule="auto"/>
              <w:jc w:val="right"/>
              <w:rPr>
                <w:sz w:val="16"/>
                <w:szCs w:val="16"/>
                <w:lang w:bidi="th-TH"/>
              </w:rPr>
            </w:pPr>
          </w:p>
        </w:tc>
        <w:tc>
          <w:tcPr>
            <w:tcW w:w="270" w:type="dxa"/>
            <w:tcBorders>
              <w:top w:val="nil"/>
              <w:left w:val="nil"/>
              <w:bottom w:val="nil"/>
              <w:right w:val="nil"/>
            </w:tcBorders>
            <w:shd w:val="clear" w:color="auto" w:fill="auto"/>
            <w:noWrap/>
            <w:vAlign w:val="bottom"/>
            <w:hideMark/>
          </w:tcPr>
          <w:p w14:paraId="25332140" w14:textId="77777777" w:rsidR="008C0156" w:rsidRPr="00A61782" w:rsidRDefault="008C0156" w:rsidP="008C0156">
            <w:pPr>
              <w:spacing w:line="240" w:lineRule="auto"/>
              <w:jc w:val="right"/>
              <w:rPr>
                <w:sz w:val="16"/>
                <w:szCs w:val="16"/>
                <w:highlight w:val="yellow"/>
                <w:lang w:bidi="th-TH"/>
              </w:rPr>
            </w:pPr>
          </w:p>
        </w:tc>
        <w:tc>
          <w:tcPr>
            <w:tcW w:w="630" w:type="dxa"/>
            <w:tcBorders>
              <w:top w:val="nil"/>
              <w:left w:val="nil"/>
              <w:bottom w:val="nil"/>
              <w:right w:val="nil"/>
            </w:tcBorders>
            <w:shd w:val="clear" w:color="auto" w:fill="auto"/>
            <w:noWrap/>
            <w:vAlign w:val="bottom"/>
            <w:hideMark/>
          </w:tcPr>
          <w:p w14:paraId="358F5690" w14:textId="77777777" w:rsidR="008C0156" w:rsidRPr="00FA1D24" w:rsidRDefault="008C0156" w:rsidP="008C0156">
            <w:pPr>
              <w:spacing w:line="240" w:lineRule="auto"/>
              <w:jc w:val="right"/>
              <w:rPr>
                <w:sz w:val="16"/>
                <w:szCs w:val="16"/>
                <w:lang w:bidi="th-TH"/>
              </w:rPr>
            </w:pPr>
          </w:p>
        </w:tc>
        <w:tc>
          <w:tcPr>
            <w:tcW w:w="270" w:type="dxa"/>
            <w:tcBorders>
              <w:top w:val="nil"/>
              <w:left w:val="nil"/>
              <w:bottom w:val="nil"/>
              <w:right w:val="nil"/>
            </w:tcBorders>
            <w:shd w:val="clear" w:color="auto" w:fill="auto"/>
            <w:noWrap/>
            <w:vAlign w:val="bottom"/>
            <w:hideMark/>
          </w:tcPr>
          <w:p w14:paraId="56F8A2A2" w14:textId="77777777" w:rsidR="008C0156" w:rsidRPr="00A61782" w:rsidRDefault="008C0156" w:rsidP="008C0156">
            <w:pPr>
              <w:spacing w:line="240" w:lineRule="auto"/>
              <w:jc w:val="right"/>
              <w:rPr>
                <w:sz w:val="16"/>
                <w:szCs w:val="16"/>
                <w:highlight w:val="yellow"/>
                <w:lang w:bidi="th-TH"/>
              </w:rPr>
            </w:pPr>
          </w:p>
        </w:tc>
        <w:tc>
          <w:tcPr>
            <w:tcW w:w="630" w:type="dxa"/>
            <w:tcBorders>
              <w:top w:val="nil"/>
              <w:left w:val="nil"/>
              <w:bottom w:val="nil"/>
              <w:right w:val="nil"/>
            </w:tcBorders>
            <w:shd w:val="clear" w:color="auto" w:fill="auto"/>
            <w:noWrap/>
            <w:vAlign w:val="bottom"/>
          </w:tcPr>
          <w:p w14:paraId="1B841644" w14:textId="77777777" w:rsidR="008C0156" w:rsidRPr="008C0156" w:rsidRDefault="008C0156" w:rsidP="008C0156">
            <w:pPr>
              <w:spacing w:line="240" w:lineRule="auto"/>
              <w:jc w:val="right"/>
              <w:rPr>
                <w:sz w:val="16"/>
                <w:szCs w:val="16"/>
                <w:lang w:bidi="th-TH"/>
              </w:rPr>
            </w:pPr>
          </w:p>
        </w:tc>
        <w:tc>
          <w:tcPr>
            <w:tcW w:w="270" w:type="dxa"/>
            <w:tcBorders>
              <w:top w:val="nil"/>
              <w:left w:val="nil"/>
              <w:bottom w:val="nil"/>
              <w:right w:val="nil"/>
            </w:tcBorders>
            <w:shd w:val="clear" w:color="auto" w:fill="auto"/>
            <w:noWrap/>
            <w:vAlign w:val="bottom"/>
          </w:tcPr>
          <w:p w14:paraId="3556FA62" w14:textId="77777777" w:rsidR="008C0156" w:rsidRPr="008C0156" w:rsidRDefault="008C0156" w:rsidP="008C0156">
            <w:pPr>
              <w:spacing w:line="240" w:lineRule="auto"/>
              <w:jc w:val="right"/>
              <w:rPr>
                <w:sz w:val="16"/>
                <w:szCs w:val="16"/>
                <w:lang w:bidi="th-TH"/>
              </w:rPr>
            </w:pPr>
          </w:p>
        </w:tc>
        <w:tc>
          <w:tcPr>
            <w:tcW w:w="540" w:type="dxa"/>
            <w:tcBorders>
              <w:top w:val="nil"/>
              <w:left w:val="nil"/>
              <w:bottom w:val="nil"/>
              <w:right w:val="nil"/>
            </w:tcBorders>
            <w:shd w:val="clear" w:color="auto" w:fill="auto"/>
            <w:noWrap/>
            <w:vAlign w:val="bottom"/>
          </w:tcPr>
          <w:p w14:paraId="64D0469C" w14:textId="77777777" w:rsidR="008C0156" w:rsidRPr="008C0156" w:rsidRDefault="008C0156" w:rsidP="008C0156">
            <w:pPr>
              <w:spacing w:line="240" w:lineRule="auto"/>
              <w:jc w:val="right"/>
              <w:rPr>
                <w:sz w:val="16"/>
                <w:szCs w:val="16"/>
                <w:lang w:bidi="th-TH"/>
              </w:rPr>
            </w:pPr>
          </w:p>
        </w:tc>
        <w:tc>
          <w:tcPr>
            <w:tcW w:w="273" w:type="dxa"/>
            <w:tcBorders>
              <w:top w:val="nil"/>
              <w:left w:val="nil"/>
              <w:bottom w:val="nil"/>
              <w:right w:val="nil"/>
            </w:tcBorders>
            <w:shd w:val="clear" w:color="auto" w:fill="auto"/>
            <w:noWrap/>
            <w:vAlign w:val="bottom"/>
            <w:hideMark/>
          </w:tcPr>
          <w:p w14:paraId="2531B3AD" w14:textId="77777777" w:rsidR="008C0156" w:rsidRPr="00A61782" w:rsidRDefault="008C0156" w:rsidP="008C0156">
            <w:pPr>
              <w:spacing w:line="240" w:lineRule="auto"/>
              <w:jc w:val="right"/>
              <w:rPr>
                <w:sz w:val="16"/>
                <w:szCs w:val="16"/>
                <w:highlight w:val="yellow"/>
                <w:lang w:bidi="th-TH"/>
              </w:rPr>
            </w:pPr>
          </w:p>
        </w:tc>
        <w:tc>
          <w:tcPr>
            <w:tcW w:w="629" w:type="dxa"/>
            <w:tcBorders>
              <w:top w:val="nil"/>
              <w:left w:val="nil"/>
              <w:bottom w:val="nil"/>
              <w:right w:val="nil"/>
            </w:tcBorders>
            <w:vAlign w:val="bottom"/>
          </w:tcPr>
          <w:p w14:paraId="1AE6C5F2" w14:textId="77777777" w:rsidR="008C0156" w:rsidRPr="00A61782" w:rsidRDefault="008C0156" w:rsidP="008C0156">
            <w:pPr>
              <w:spacing w:line="240" w:lineRule="auto"/>
              <w:jc w:val="right"/>
              <w:rPr>
                <w:sz w:val="16"/>
                <w:szCs w:val="16"/>
                <w:highlight w:val="yellow"/>
                <w:lang w:bidi="th-TH"/>
              </w:rPr>
            </w:pPr>
          </w:p>
        </w:tc>
        <w:tc>
          <w:tcPr>
            <w:tcW w:w="273" w:type="dxa"/>
            <w:tcBorders>
              <w:top w:val="nil"/>
              <w:left w:val="nil"/>
              <w:bottom w:val="nil"/>
              <w:right w:val="nil"/>
            </w:tcBorders>
            <w:vAlign w:val="bottom"/>
          </w:tcPr>
          <w:p w14:paraId="505E93FA" w14:textId="77777777" w:rsidR="008C0156" w:rsidRPr="00A61782" w:rsidRDefault="008C0156" w:rsidP="008C0156">
            <w:pPr>
              <w:spacing w:line="240" w:lineRule="auto"/>
              <w:jc w:val="right"/>
              <w:rPr>
                <w:sz w:val="16"/>
                <w:szCs w:val="16"/>
                <w:highlight w:val="yellow"/>
                <w:lang w:bidi="th-TH"/>
              </w:rPr>
            </w:pPr>
          </w:p>
        </w:tc>
        <w:tc>
          <w:tcPr>
            <w:tcW w:w="627" w:type="dxa"/>
            <w:tcBorders>
              <w:top w:val="nil"/>
              <w:left w:val="nil"/>
              <w:bottom w:val="nil"/>
              <w:right w:val="nil"/>
            </w:tcBorders>
            <w:vAlign w:val="bottom"/>
          </w:tcPr>
          <w:p w14:paraId="35F15394" w14:textId="77777777" w:rsidR="008C0156" w:rsidRPr="008C0156" w:rsidRDefault="008C0156" w:rsidP="008C0156">
            <w:pPr>
              <w:spacing w:line="240" w:lineRule="auto"/>
              <w:jc w:val="right"/>
              <w:rPr>
                <w:sz w:val="16"/>
                <w:szCs w:val="16"/>
                <w:lang w:bidi="th-TH"/>
              </w:rPr>
            </w:pPr>
          </w:p>
        </w:tc>
        <w:tc>
          <w:tcPr>
            <w:tcW w:w="266" w:type="dxa"/>
            <w:tcBorders>
              <w:top w:val="nil"/>
              <w:left w:val="nil"/>
              <w:bottom w:val="nil"/>
              <w:right w:val="nil"/>
            </w:tcBorders>
          </w:tcPr>
          <w:p w14:paraId="5768E511" w14:textId="77777777" w:rsidR="008C0156" w:rsidRPr="00A61782" w:rsidRDefault="008C0156" w:rsidP="008C0156">
            <w:pPr>
              <w:spacing w:line="240" w:lineRule="auto"/>
              <w:jc w:val="right"/>
              <w:rPr>
                <w:sz w:val="16"/>
                <w:szCs w:val="16"/>
                <w:highlight w:val="yellow"/>
                <w:lang w:bidi="th-TH"/>
              </w:rPr>
            </w:pPr>
          </w:p>
        </w:tc>
        <w:tc>
          <w:tcPr>
            <w:tcW w:w="630" w:type="dxa"/>
            <w:tcBorders>
              <w:top w:val="nil"/>
              <w:left w:val="nil"/>
              <w:bottom w:val="nil"/>
              <w:right w:val="nil"/>
            </w:tcBorders>
            <w:shd w:val="clear" w:color="auto" w:fill="auto"/>
            <w:noWrap/>
            <w:vAlign w:val="bottom"/>
            <w:hideMark/>
          </w:tcPr>
          <w:p w14:paraId="7EC6C7FD" w14:textId="40DF73C3" w:rsidR="008C0156" w:rsidRPr="008C0156" w:rsidRDefault="008C0156" w:rsidP="008C0156">
            <w:pPr>
              <w:spacing w:line="240" w:lineRule="auto"/>
              <w:jc w:val="right"/>
              <w:rPr>
                <w:sz w:val="16"/>
                <w:szCs w:val="16"/>
                <w:lang w:bidi="th-TH"/>
              </w:rPr>
            </w:pPr>
          </w:p>
        </w:tc>
        <w:tc>
          <w:tcPr>
            <w:tcW w:w="270" w:type="dxa"/>
            <w:tcBorders>
              <w:top w:val="nil"/>
              <w:left w:val="nil"/>
              <w:bottom w:val="nil"/>
              <w:right w:val="nil"/>
            </w:tcBorders>
            <w:shd w:val="clear" w:color="auto" w:fill="auto"/>
            <w:noWrap/>
            <w:vAlign w:val="bottom"/>
            <w:hideMark/>
          </w:tcPr>
          <w:p w14:paraId="2AF33471" w14:textId="77777777" w:rsidR="008C0156" w:rsidRPr="00A61782" w:rsidRDefault="008C0156" w:rsidP="008C0156">
            <w:pPr>
              <w:spacing w:line="240" w:lineRule="auto"/>
              <w:jc w:val="right"/>
              <w:rPr>
                <w:sz w:val="16"/>
                <w:szCs w:val="16"/>
                <w:highlight w:val="yellow"/>
                <w:lang w:bidi="th-TH"/>
              </w:rPr>
            </w:pPr>
          </w:p>
        </w:tc>
        <w:tc>
          <w:tcPr>
            <w:tcW w:w="634" w:type="dxa"/>
            <w:tcBorders>
              <w:top w:val="nil"/>
              <w:left w:val="nil"/>
              <w:bottom w:val="nil"/>
              <w:right w:val="nil"/>
            </w:tcBorders>
            <w:shd w:val="clear" w:color="auto" w:fill="auto"/>
            <w:noWrap/>
            <w:vAlign w:val="bottom"/>
            <w:hideMark/>
          </w:tcPr>
          <w:p w14:paraId="4F2F8C85" w14:textId="77777777" w:rsidR="008C0156" w:rsidRPr="008C0156" w:rsidRDefault="008C0156" w:rsidP="008C0156">
            <w:pPr>
              <w:spacing w:line="240" w:lineRule="auto"/>
              <w:jc w:val="right"/>
              <w:rPr>
                <w:sz w:val="16"/>
                <w:szCs w:val="16"/>
                <w:lang w:bidi="th-TH"/>
              </w:rPr>
            </w:pPr>
          </w:p>
        </w:tc>
      </w:tr>
      <w:tr w:rsidR="008C0156" w:rsidRPr="00A61782" w14:paraId="4ABA7BD6" w14:textId="77777777" w:rsidTr="008D4993">
        <w:trPr>
          <w:gridAfter w:val="1"/>
          <w:wAfter w:w="6" w:type="dxa"/>
          <w:trHeight w:val="288"/>
        </w:trPr>
        <w:tc>
          <w:tcPr>
            <w:tcW w:w="2787" w:type="dxa"/>
            <w:tcBorders>
              <w:top w:val="nil"/>
              <w:left w:val="nil"/>
              <w:bottom w:val="nil"/>
              <w:right w:val="nil"/>
            </w:tcBorders>
            <w:shd w:val="clear" w:color="auto" w:fill="auto"/>
            <w:vAlign w:val="center"/>
            <w:hideMark/>
          </w:tcPr>
          <w:p w14:paraId="1030EF20" w14:textId="77777777" w:rsidR="008C0156" w:rsidRPr="00FA1D24" w:rsidRDefault="008C0156" w:rsidP="008C0156">
            <w:pPr>
              <w:spacing w:line="240" w:lineRule="auto"/>
              <w:rPr>
                <w:b/>
                <w:bCs/>
                <w:i/>
                <w:iCs/>
                <w:color w:val="000000"/>
                <w:sz w:val="16"/>
                <w:szCs w:val="16"/>
                <w:lang w:bidi="th-TH"/>
              </w:rPr>
            </w:pPr>
            <w:r w:rsidRPr="00FA1D24">
              <w:rPr>
                <w:b/>
                <w:bCs/>
                <w:i/>
                <w:iCs/>
                <w:color w:val="000000"/>
                <w:sz w:val="16"/>
                <w:szCs w:val="16"/>
                <w:lang w:bidi="th-TH"/>
              </w:rPr>
              <w:t>Indirect associates</w:t>
            </w:r>
          </w:p>
        </w:tc>
        <w:tc>
          <w:tcPr>
            <w:tcW w:w="989" w:type="dxa"/>
            <w:tcBorders>
              <w:top w:val="nil"/>
              <w:left w:val="nil"/>
              <w:bottom w:val="nil"/>
              <w:right w:val="nil"/>
            </w:tcBorders>
            <w:shd w:val="clear" w:color="auto" w:fill="auto"/>
            <w:noWrap/>
            <w:vAlign w:val="bottom"/>
            <w:hideMark/>
          </w:tcPr>
          <w:p w14:paraId="40526489" w14:textId="77777777" w:rsidR="008C0156" w:rsidRPr="00FA1D24" w:rsidRDefault="008C0156" w:rsidP="008C0156">
            <w:pPr>
              <w:spacing w:line="240" w:lineRule="auto"/>
              <w:jc w:val="center"/>
              <w:rPr>
                <w:b/>
                <w:bCs/>
                <w:i/>
                <w:iCs/>
                <w:color w:val="000000"/>
                <w:sz w:val="16"/>
                <w:szCs w:val="16"/>
                <w:lang w:bidi="th-TH"/>
              </w:rPr>
            </w:pPr>
          </w:p>
        </w:tc>
        <w:tc>
          <w:tcPr>
            <w:tcW w:w="627" w:type="dxa"/>
            <w:tcBorders>
              <w:top w:val="nil"/>
              <w:left w:val="nil"/>
              <w:bottom w:val="nil"/>
              <w:right w:val="nil"/>
            </w:tcBorders>
            <w:shd w:val="clear" w:color="auto" w:fill="auto"/>
            <w:noWrap/>
            <w:vAlign w:val="bottom"/>
            <w:hideMark/>
          </w:tcPr>
          <w:p w14:paraId="33E7A14E" w14:textId="77777777" w:rsidR="008C0156" w:rsidRPr="00FA1D24" w:rsidRDefault="008C0156" w:rsidP="008C0156">
            <w:pPr>
              <w:spacing w:line="240" w:lineRule="auto"/>
              <w:jc w:val="center"/>
              <w:rPr>
                <w:sz w:val="16"/>
                <w:szCs w:val="16"/>
                <w:lang w:bidi="th-TH"/>
              </w:rPr>
            </w:pPr>
          </w:p>
        </w:tc>
        <w:tc>
          <w:tcPr>
            <w:tcW w:w="629" w:type="dxa"/>
            <w:tcBorders>
              <w:top w:val="nil"/>
              <w:left w:val="nil"/>
              <w:bottom w:val="nil"/>
              <w:right w:val="nil"/>
            </w:tcBorders>
            <w:shd w:val="clear" w:color="auto" w:fill="auto"/>
            <w:noWrap/>
            <w:vAlign w:val="bottom"/>
            <w:hideMark/>
          </w:tcPr>
          <w:p w14:paraId="5823F664" w14:textId="77777777" w:rsidR="008C0156" w:rsidRPr="00FA1D24" w:rsidRDefault="008C0156" w:rsidP="008C0156">
            <w:pPr>
              <w:spacing w:line="240" w:lineRule="auto"/>
              <w:jc w:val="center"/>
              <w:rPr>
                <w:sz w:val="16"/>
                <w:szCs w:val="16"/>
                <w:lang w:bidi="th-TH"/>
              </w:rPr>
            </w:pPr>
          </w:p>
        </w:tc>
        <w:tc>
          <w:tcPr>
            <w:tcW w:w="236" w:type="dxa"/>
            <w:tcBorders>
              <w:top w:val="nil"/>
              <w:left w:val="nil"/>
              <w:bottom w:val="nil"/>
              <w:right w:val="nil"/>
            </w:tcBorders>
            <w:shd w:val="clear" w:color="auto" w:fill="auto"/>
            <w:noWrap/>
            <w:vAlign w:val="bottom"/>
            <w:hideMark/>
          </w:tcPr>
          <w:p w14:paraId="76B037FC" w14:textId="77777777" w:rsidR="008C0156" w:rsidRPr="00A61782" w:rsidRDefault="008C0156" w:rsidP="008C0156">
            <w:pPr>
              <w:spacing w:line="240" w:lineRule="auto"/>
              <w:jc w:val="center"/>
              <w:rPr>
                <w:sz w:val="16"/>
                <w:szCs w:val="16"/>
                <w:highlight w:val="yellow"/>
                <w:lang w:bidi="th-TH"/>
              </w:rPr>
            </w:pPr>
          </w:p>
        </w:tc>
        <w:tc>
          <w:tcPr>
            <w:tcW w:w="666" w:type="dxa"/>
            <w:tcBorders>
              <w:top w:val="nil"/>
              <w:left w:val="nil"/>
              <w:bottom w:val="nil"/>
              <w:right w:val="nil"/>
            </w:tcBorders>
            <w:shd w:val="clear" w:color="auto" w:fill="auto"/>
            <w:noWrap/>
            <w:vAlign w:val="bottom"/>
            <w:hideMark/>
          </w:tcPr>
          <w:p w14:paraId="6160C0B2" w14:textId="77777777" w:rsidR="008C0156" w:rsidRPr="00FA1D24" w:rsidRDefault="008C0156" w:rsidP="008C0156">
            <w:pPr>
              <w:spacing w:line="240" w:lineRule="auto"/>
              <w:jc w:val="right"/>
              <w:rPr>
                <w:sz w:val="16"/>
                <w:szCs w:val="16"/>
                <w:lang w:bidi="th-TH"/>
              </w:rPr>
            </w:pPr>
          </w:p>
        </w:tc>
        <w:tc>
          <w:tcPr>
            <w:tcW w:w="639" w:type="dxa"/>
            <w:tcBorders>
              <w:top w:val="nil"/>
              <w:left w:val="nil"/>
              <w:bottom w:val="nil"/>
              <w:right w:val="nil"/>
            </w:tcBorders>
            <w:shd w:val="clear" w:color="auto" w:fill="auto"/>
            <w:noWrap/>
            <w:vAlign w:val="bottom"/>
            <w:hideMark/>
          </w:tcPr>
          <w:p w14:paraId="57CD5A22" w14:textId="77777777" w:rsidR="008C0156" w:rsidRPr="00FA1D24" w:rsidRDefault="008C0156" w:rsidP="008C0156">
            <w:pPr>
              <w:spacing w:line="240" w:lineRule="auto"/>
              <w:jc w:val="right"/>
              <w:rPr>
                <w:sz w:val="16"/>
                <w:szCs w:val="16"/>
                <w:lang w:bidi="th-TH"/>
              </w:rPr>
            </w:pPr>
          </w:p>
        </w:tc>
        <w:tc>
          <w:tcPr>
            <w:tcW w:w="270" w:type="dxa"/>
            <w:tcBorders>
              <w:top w:val="nil"/>
              <w:left w:val="nil"/>
              <w:bottom w:val="nil"/>
              <w:right w:val="nil"/>
            </w:tcBorders>
            <w:shd w:val="clear" w:color="auto" w:fill="auto"/>
            <w:noWrap/>
            <w:vAlign w:val="bottom"/>
            <w:hideMark/>
          </w:tcPr>
          <w:p w14:paraId="7C07B2A6" w14:textId="77777777" w:rsidR="008C0156" w:rsidRPr="00FA1D24" w:rsidRDefault="008C0156" w:rsidP="008C0156">
            <w:pPr>
              <w:spacing w:line="240" w:lineRule="auto"/>
              <w:jc w:val="right"/>
              <w:rPr>
                <w:sz w:val="16"/>
                <w:szCs w:val="16"/>
                <w:lang w:bidi="th-TH"/>
              </w:rPr>
            </w:pPr>
          </w:p>
        </w:tc>
        <w:tc>
          <w:tcPr>
            <w:tcW w:w="630" w:type="dxa"/>
            <w:tcBorders>
              <w:top w:val="nil"/>
              <w:left w:val="nil"/>
              <w:bottom w:val="nil"/>
              <w:right w:val="nil"/>
            </w:tcBorders>
            <w:shd w:val="clear" w:color="auto" w:fill="auto"/>
            <w:noWrap/>
            <w:vAlign w:val="bottom"/>
            <w:hideMark/>
          </w:tcPr>
          <w:p w14:paraId="4E5D8483" w14:textId="77777777" w:rsidR="008C0156" w:rsidRPr="00FA1D24" w:rsidRDefault="008C0156" w:rsidP="008C0156">
            <w:pPr>
              <w:spacing w:line="240" w:lineRule="auto"/>
              <w:jc w:val="right"/>
              <w:rPr>
                <w:sz w:val="16"/>
                <w:szCs w:val="16"/>
                <w:lang w:bidi="th-TH"/>
              </w:rPr>
            </w:pPr>
          </w:p>
        </w:tc>
        <w:tc>
          <w:tcPr>
            <w:tcW w:w="270" w:type="dxa"/>
            <w:tcBorders>
              <w:top w:val="nil"/>
              <w:left w:val="nil"/>
              <w:bottom w:val="nil"/>
              <w:right w:val="nil"/>
            </w:tcBorders>
            <w:shd w:val="clear" w:color="auto" w:fill="auto"/>
            <w:noWrap/>
            <w:vAlign w:val="bottom"/>
            <w:hideMark/>
          </w:tcPr>
          <w:p w14:paraId="74B17951" w14:textId="77777777" w:rsidR="008C0156" w:rsidRPr="00FA1D24" w:rsidRDefault="008C0156" w:rsidP="008C0156">
            <w:pPr>
              <w:spacing w:line="240" w:lineRule="auto"/>
              <w:jc w:val="right"/>
              <w:rPr>
                <w:sz w:val="16"/>
                <w:szCs w:val="16"/>
                <w:lang w:bidi="th-TH"/>
              </w:rPr>
            </w:pPr>
          </w:p>
        </w:tc>
        <w:tc>
          <w:tcPr>
            <w:tcW w:w="630" w:type="dxa"/>
            <w:tcBorders>
              <w:top w:val="nil"/>
              <w:left w:val="nil"/>
              <w:bottom w:val="nil"/>
              <w:right w:val="nil"/>
            </w:tcBorders>
            <w:shd w:val="clear" w:color="auto" w:fill="auto"/>
            <w:noWrap/>
            <w:vAlign w:val="bottom"/>
            <w:hideMark/>
          </w:tcPr>
          <w:p w14:paraId="57880F90" w14:textId="77777777" w:rsidR="008C0156" w:rsidRPr="00FA1D24" w:rsidRDefault="008C0156" w:rsidP="008C0156">
            <w:pPr>
              <w:spacing w:line="240" w:lineRule="auto"/>
              <w:jc w:val="right"/>
              <w:rPr>
                <w:sz w:val="16"/>
                <w:szCs w:val="16"/>
                <w:lang w:bidi="th-TH"/>
              </w:rPr>
            </w:pPr>
          </w:p>
        </w:tc>
        <w:tc>
          <w:tcPr>
            <w:tcW w:w="270" w:type="dxa"/>
            <w:tcBorders>
              <w:top w:val="nil"/>
              <w:left w:val="nil"/>
              <w:bottom w:val="nil"/>
              <w:right w:val="nil"/>
            </w:tcBorders>
            <w:shd w:val="clear" w:color="auto" w:fill="auto"/>
            <w:noWrap/>
            <w:vAlign w:val="bottom"/>
            <w:hideMark/>
          </w:tcPr>
          <w:p w14:paraId="19C9D9F6" w14:textId="77777777" w:rsidR="008C0156" w:rsidRPr="00A61782" w:rsidRDefault="008C0156" w:rsidP="008C0156">
            <w:pPr>
              <w:spacing w:line="240" w:lineRule="auto"/>
              <w:jc w:val="right"/>
              <w:rPr>
                <w:sz w:val="16"/>
                <w:szCs w:val="16"/>
                <w:highlight w:val="yellow"/>
                <w:lang w:bidi="th-TH"/>
              </w:rPr>
            </w:pPr>
          </w:p>
        </w:tc>
        <w:tc>
          <w:tcPr>
            <w:tcW w:w="630" w:type="dxa"/>
            <w:tcBorders>
              <w:top w:val="nil"/>
              <w:left w:val="nil"/>
              <w:bottom w:val="nil"/>
              <w:right w:val="nil"/>
            </w:tcBorders>
            <w:shd w:val="clear" w:color="auto" w:fill="auto"/>
            <w:noWrap/>
            <w:vAlign w:val="bottom"/>
            <w:hideMark/>
          </w:tcPr>
          <w:p w14:paraId="6FBB7341" w14:textId="77777777" w:rsidR="008C0156" w:rsidRPr="00FA1D24" w:rsidRDefault="008C0156" w:rsidP="008C0156">
            <w:pPr>
              <w:spacing w:line="240" w:lineRule="auto"/>
              <w:jc w:val="right"/>
              <w:rPr>
                <w:sz w:val="16"/>
                <w:szCs w:val="16"/>
                <w:lang w:bidi="th-TH"/>
              </w:rPr>
            </w:pPr>
          </w:p>
        </w:tc>
        <w:tc>
          <w:tcPr>
            <w:tcW w:w="270" w:type="dxa"/>
            <w:tcBorders>
              <w:top w:val="nil"/>
              <w:left w:val="nil"/>
              <w:bottom w:val="nil"/>
              <w:right w:val="nil"/>
            </w:tcBorders>
            <w:shd w:val="clear" w:color="auto" w:fill="auto"/>
            <w:noWrap/>
            <w:vAlign w:val="bottom"/>
            <w:hideMark/>
          </w:tcPr>
          <w:p w14:paraId="054169FF" w14:textId="77777777" w:rsidR="008C0156" w:rsidRPr="00A61782" w:rsidRDefault="008C0156" w:rsidP="008C0156">
            <w:pPr>
              <w:spacing w:line="240" w:lineRule="auto"/>
              <w:jc w:val="right"/>
              <w:rPr>
                <w:sz w:val="16"/>
                <w:szCs w:val="16"/>
                <w:highlight w:val="yellow"/>
                <w:lang w:bidi="th-TH"/>
              </w:rPr>
            </w:pPr>
          </w:p>
        </w:tc>
        <w:tc>
          <w:tcPr>
            <w:tcW w:w="630" w:type="dxa"/>
            <w:tcBorders>
              <w:top w:val="nil"/>
              <w:left w:val="nil"/>
              <w:bottom w:val="nil"/>
              <w:right w:val="nil"/>
            </w:tcBorders>
            <w:shd w:val="clear" w:color="auto" w:fill="auto"/>
            <w:noWrap/>
            <w:vAlign w:val="bottom"/>
            <w:hideMark/>
          </w:tcPr>
          <w:p w14:paraId="398C05F9" w14:textId="77777777" w:rsidR="008C0156" w:rsidRPr="00FA1D24" w:rsidRDefault="008C0156" w:rsidP="008C0156">
            <w:pPr>
              <w:spacing w:line="240" w:lineRule="auto"/>
              <w:jc w:val="right"/>
              <w:rPr>
                <w:sz w:val="16"/>
                <w:szCs w:val="16"/>
                <w:lang w:bidi="th-TH"/>
              </w:rPr>
            </w:pPr>
          </w:p>
        </w:tc>
        <w:tc>
          <w:tcPr>
            <w:tcW w:w="270" w:type="dxa"/>
            <w:tcBorders>
              <w:top w:val="nil"/>
              <w:left w:val="nil"/>
              <w:bottom w:val="nil"/>
              <w:right w:val="nil"/>
            </w:tcBorders>
            <w:shd w:val="clear" w:color="auto" w:fill="auto"/>
            <w:noWrap/>
            <w:vAlign w:val="bottom"/>
            <w:hideMark/>
          </w:tcPr>
          <w:p w14:paraId="4BCDECFC" w14:textId="77777777" w:rsidR="008C0156" w:rsidRPr="00A61782" w:rsidRDefault="008C0156" w:rsidP="008C0156">
            <w:pPr>
              <w:spacing w:line="240" w:lineRule="auto"/>
              <w:jc w:val="right"/>
              <w:rPr>
                <w:sz w:val="16"/>
                <w:szCs w:val="16"/>
                <w:highlight w:val="yellow"/>
                <w:lang w:bidi="th-TH"/>
              </w:rPr>
            </w:pPr>
          </w:p>
        </w:tc>
        <w:tc>
          <w:tcPr>
            <w:tcW w:w="630" w:type="dxa"/>
            <w:tcBorders>
              <w:top w:val="nil"/>
              <w:left w:val="nil"/>
              <w:bottom w:val="nil"/>
              <w:right w:val="nil"/>
            </w:tcBorders>
            <w:shd w:val="clear" w:color="auto" w:fill="auto"/>
            <w:noWrap/>
            <w:vAlign w:val="bottom"/>
          </w:tcPr>
          <w:p w14:paraId="36095CFC" w14:textId="77777777" w:rsidR="008C0156" w:rsidRPr="008C0156" w:rsidRDefault="008C0156" w:rsidP="008C0156">
            <w:pPr>
              <w:spacing w:line="240" w:lineRule="auto"/>
              <w:jc w:val="right"/>
              <w:rPr>
                <w:sz w:val="16"/>
                <w:szCs w:val="16"/>
                <w:lang w:bidi="th-TH"/>
              </w:rPr>
            </w:pPr>
          </w:p>
        </w:tc>
        <w:tc>
          <w:tcPr>
            <w:tcW w:w="270" w:type="dxa"/>
            <w:tcBorders>
              <w:top w:val="nil"/>
              <w:left w:val="nil"/>
              <w:bottom w:val="nil"/>
              <w:right w:val="nil"/>
            </w:tcBorders>
            <w:shd w:val="clear" w:color="auto" w:fill="auto"/>
            <w:noWrap/>
            <w:vAlign w:val="bottom"/>
          </w:tcPr>
          <w:p w14:paraId="2040F66E" w14:textId="77777777" w:rsidR="008C0156" w:rsidRPr="008C0156" w:rsidRDefault="008C0156" w:rsidP="008C0156">
            <w:pPr>
              <w:spacing w:line="240" w:lineRule="auto"/>
              <w:jc w:val="right"/>
              <w:rPr>
                <w:sz w:val="16"/>
                <w:szCs w:val="16"/>
                <w:lang w:bidi="th-TH"/>
              </w:rPr>
            </w:pPr>
          </w:p>
        </w:tc>
        <w:tc>
          <w:tcPr>
            <w:tcW w:w="540" w:type="dxa"/>
            <w:tcBorders>
              <w:top w:val="nil"/>
              <w:left w:val="nil"/>
              <w:bottom w:val="nil"/>
              <w:right w:val="nil"/>
            </w:tcBorders>
            <w:shd w:val="clear" w:color="auto" w:fill="auto"/>
            <w:noWrap/>
            <w:vAlign w:val="bottom"/>
          </w:tcPr>
          <w:p w14:paraId="773AAD5A" w14:textId="77777777" w:rsidR="008C0156" w:rsidRPr="008C0156" w:rsidRDefault="008C0156" w:rsidP="008C0156">
            <w:pPr>
              <w:spacing w:line="240" w:lineRule="auto"/>
              <w:jc w:val="right"/>
              <w:rPr>
                <w:sz w:val="16"/>
                <w:szCs w:val="16"/>
                <w:lang w:bidi="th-TH"/>
              </w:rPr>
            </w:pPr>
          </w:p>
        </w:tc>
        <w:tc>
          <w:tcPr>
            <w:tcW w:w="273" w:type="dxa"/>
            <w:tcBorders>
              <w:top w:val="nil"/>
              <w:left w:val="nil"/>
              <w:bottom w:val="nil"/>
              <w:right w:val="nil"/>
            </w:tcBorders>
            <w:shd w:val="clear" w:color="auto" w:fill="auto"/>
            <w:noWrap/>
            <w:vAlign w:val="bottom"/>
            <w:hideMark/>
          </w:tcPr>
          <w:p w14:paraId="21195C45" w14:textId="77777777" w:rsidR="008C0156" w:rsidRPr="00A61782" w:rsidRDefault="008C0156" w:rsidP="008C0156">
            <w:pPr>
              <w:spacing w:line="240" w:lineRule="auto"/>
              <w:jc w:val="right"/>
              <w:rPr>
                <w:sz w:val="16"/>
                <w:szCs w:val="16"/>
                <w:highlight w:val="yellow"/>
                <w:lang w:bidi="th-TH"/>
              </w:rPr>
            </w:pPr>
          </w:p>
        </w:tc>
        <w:tc>
          <w:tcPr>
            <w:tcW w:w="629" w:type="dxa"/>
            <w:tcBorders>
              <w:top w:val="nil"/>
              <w:left w:val="nil"/>
              <w:bottom w:val="nil"/>
              <w:right w:val="nil"/>
            </w:tcBorders>
            <w:vAlign w:val="bottom"/>
          </w:tcPr>
          <w:p w14:paraId="18F6536B" w14:textId="77777777" w:rsidR="008C0156" w:rsidRPr="00A61782" w:rsidRDefault="008C0156" w:rsidP="008C0156">
            <w:pPr>
              <w:spacing w:line="240" w:lineRule="auto"/>
              <w:jc w:val="right"/>
              <w:rPr>
                <w:sz w:val="16"/>
                <w:szCs w:val="16"/>
                <w:highlight w:val="yellow"/>
                <w:lang w:bidi="th-TH"/>
              </w:rPr>
            </w:pPr>
          </w:p>
        </w:tc>
        <w:tc>
          <w:tcPr>
            <w:tcW w:w="273" w:type="dxa"/>
            <w:tcBorders>
              <w:top w:val="nil"/>
              <w:left w:val="nil"/>
              <w:bottom w:val="nil"/>
              <w:right w:val="nil"/>
            </w:tcBorders>
            <w:vAlign w:val="bottom"/>
          </w:tcPr>
          <w:p w14:paraId="54634DB7" w14:textId="77777777" w:rsidR="008C0156" w:rsidRPr="00A61782" w:rsidRDefault="008C0156" w:rsidP="008C0156">
            <w:pPr>
              <w:spacing w:line="240" w:lineRule="auto"/>
              <w:jc w:val="right"/>
              <w:rPr>
                <w:sz w:val="16"/>
                <w:szCs w:val="16"/>
                <w:highlight w:val="yellow"/>
                <w:lang w:bidi="th-TH"/>
              </w:rPr>
            </w:pPr>
          </w:p>
        </w:tc>
        <w:tc>
          <w:tcPr>
            <w:tcW w:w="627" w:type="dxa"/>
            <w:tcBorders>
              <w:top w:val="nil"/>
              <w:left w:val="nil"/>
              <w:bottom w:val="nil"/>
              <w:right w:val="nil"/>
            </w:tcBorders>
            <w:vAlign w:val="bottom"/>
          </w:tcPr>
          <w:p w14:paraId="30D8B472" w14:textId="77777777" w:rsidR="008C0156" w:rsidRPr="008C0156" w:rsidRDefault="008C0156" w:rsidP="008C0156">
            <w:pPr>
              <w:spacing w:line="240" w:lineRule="auto"/>
              <w:jc w:val="right"/>
              <w:rPr>
                <w:sz w:val="16"/>
                <w:szCs w:val="16"/>
                <w:lang w:bidi="th-TH"/>
              </w:rPr>
            </w:pPr>
          </w:p>
        </w:tc>
        <w:tc>
          <w:tcPr>
            <w:tcW w:w="266" w:type="dxa"/>
            <w:tcBorders>
              <w:top w:val="nil"/>
              <w:left w:val="nil"/>
              <w:bottom w:val="nil"/>
              <w:right w:val="nil"/>
            </w:tcBorders>
          </w:tcPr>
          <w:p w14:paraId="78C5C7B5" w14:textId="77777777" w:rsidR="008C0156" w:rsidRPr="00A61782" w:rsidRDefault="008C0156" w:rsidP="008C0156">
            <w:pPr>
              <w:spacing w:line="240" w:lineRule="auto"/>
              <w:jc w:val="right"/>
              <w:rPr>
                <w:sz w:val="16"/>
                <w:szCs w:val="16"/>
                <w:highlight w:val="yellow"/>
                <w:lang w:bidi="th-TH"/>
              </w:rPr>
            </w:pPr>
          </w:p>
        </w:tc>
        <w:tc>
          <w:tcPr>
            <w:tcW w:w="630" w:type="dxa"/>
            <w:tcBorders>
              <w:top w:val="nil"/>
              <w:left w:val="nil"/>
              <w:bottom w:val="nil"/>
              <w:right w:val="nil"/>
            </w:tcBorders>
            <w:shd w:val="clear" w:color="auto" w:fill="auto"/>
            <w:noWrap/>
            <w:vAlign w:val="bottom"/>
            <w:hideMark/>
          </w:tcPr>
          <w:p w14:paraId="64F57F3B" w14:textId="7D030AE4" w:rsidR="008C0156" w:rsidRPr="008C0156" w:rsidRDefault="008C0156" w:rsidP="008C0156">
            <w:pPr>
              <w:spacing w:line="240" w:lineRule="auto"/>
              <w:jc w:val="right"/>
              <w:rPr>
                <w:sz w:val="16"/>
                <w:szCs w:val="16"/>
                <w:lang w:bidi="th-TH"/>
              </w:rPr>
            </w:pPr>
          </w:p>
        </w:tc>
        <w:tc>
          <w:tcPr>
            <w:tcW w:w="270" w:type="dxa"/>
            <w:tcBorders>
              <w:top w:val="nil"/>
              <w:left w:val="nil"/>
              <w:bottom w:val="nil"/>
              <w:right w:val="nil"/>
            </w:tcBorders>
            <w:shd w:val="clear" w:color="auto" w:fill="auto"/>
            <w:noWrap/>
            <w:vAlign w:val="bottom"/>
            <w:hideMark/>
          </w:tcPr>
          <w:p w14:paraId="391EF52B" w14:textId="77777777" w:rsidR="008C0156" w:rsidRPr="00A61782" w:rsidRDefault="008C0156" w:rsidP="008C0156">
            <w:pPr>
              <w:spacing w:line="240" w:lineRule="auto"/>
              <w:jc w:val="right"/>
              <w:rPr>
                <w:sz w:val="16"/>
                <w:szCs w:val="16"/>
                <w:highlight w:val="yellow"/>
                <w:lang w:bidi="th-TH"/>
              </w:rPr>
            </w:pPr>
          </w:p>
        </w:tc>
        <w:tc>
          <w:tcPr>
            <w:tcW w:w="634" w:type="dxa"/>
            <w:tcBorders>
              <w:top w:val="nil"/>
              <w:left w:val="nil"/>
              <w:bottom w:val="nil"/>
              <w:right w:val="nil"/>
            </w:tcBorders>
            <w:shd w:val="clear" w:color="auto" w:fill="auto"/>
            <w:noWrap/>
            <w:vAlign w:val="bottom"/>
            <w:hideMark/>
          </w:tcPr>
          <w:p w14:paraId="73B03A53" w14:textId="77777777" w:rsidR="008C0156" w:rsidRPr="008C0156" w:rsidRDefault="008C0156" w:rsidP="008C0156">
            <w:pPr>
              <w:spacing w:line="240" w:lineRule="auto"/>
              <w:jc w:val="right"/>
              <w:rPr>
                <w:sz w:val="16"/>
                <w:szCs w:val="16"/>
                <w:lang w:bidi="th-TH"/>
              </w:rPr>
            </w:pPr>
          </w:p>
        </w:tc>
      </w:tr>
      <w:tr w:rsidR="008C0156" w:rsidRPr="00A61782" w14:paraId="6AA459FC" w14:textId="77777777" w:rsidTr="008D4993">
        <w:trPr>
          <w:gridAfter w:val="1"/>
          <w:wAfter w:w="6" w:type="dxa"/>
          <w:trHeight w:val="528"/>
        </w:trPr>
        <w:tc>
          <w:tcPr>
            <w:tcW w:w="2787" w:type="dxa"/>
            <w:tcBorders>
              <w:top w:val="nil"/>
              <w:left w:val="nil"/>
              <w:bottom w:val="nil"/>
              <w:right w:val="nil"/>
            </w:tcBorders>
            <w:shd w:val="clear" w:color="auto" w:fill="auto"/>
            <w:vAlign w:val="center"/>
            <w:hideMark/>
          </w:tcPr>
          <w:p w14:paraId="6F2D99FB" w14:textId="77777777" w:rsidR="008C0156" w:rsidRPr="00FA1D24" w:rsidRDefault="008C0156" w:rsidP="008C0156">
            <w:pPr>
              <w:spacing w:line="240" w:lineRule="auto"/>
              <w:ind w:left="166" w:hanging="166"/>
              <w:rPr>
                <w:color w:val="000000"/>
                <w:sz w:val="16"/>
                <w:szCs w:val="16"/>
                <w:lang w:bidi="th-TH"/>
              </w:rPr>
            </w:pPr>
            <w:r w:rsidRPr="00FA1D24">
              <w:rPr>
                <w:color w:val="000000"/>
                <w:sz w:val="16"/>
                <w:szCs w:val="16"/>
                <w:lang w:bidi="th-TH"/>
              </w:rPr>
              <w:t>Associate under “Central Department Store Limited” and “Robinson Public Company Limited”</w:t>
            </w:r>
          </w:p>
        </w:tc>
        <w:tc>
          <w:tcPr>
            <w:tcW w:w="989" w:type="dxa"/>
            <w:tcBorders>
              <w:top w:val="nil"/>
              <w:left w:val="nil"/>
              <w:bottom w:val="nil"/>
              <w:right w:val="nil"/>
            </w:tcBorders>
            <w:shd w:val="clear" w:color="auto" w:fill="auto"/>
            <w:noWrap/>
            <w:vAlign w:val="bottom"/>
            <w:hideMark/>
          </w:tcPr>
          <w:p w14:paraId="437918D6" w14:textId="77777777" w:rsidR="008C0156" w:rsidRPr="00FA1D24" w:rsidRDefault="008C0156" w:rsidP="008C0156">
            <w:pPr>
              <w:spacing w:line="240" w:lineRule="auto"/>
              <w:jc w:val="center"/>
              <w:rPr>
                <w:color w:val="000000"/>
                <w:sz w:val="16"/>
                <w:szCs w:val="16"/>
                <w:lang w:bidi="th-TH"/>
              </w:rPr>
            </w:pPr>
          </w:p>
        </w:tc>
        <w:tc>
          <w:tcPr>
            <w:tcW w:w="627" w:type="dxa"/>
            <w:tcBorders>
              <w:top w:val="nil"/>
              <w:left w:val="nil"/>
              <w:bottom w:val="nil"/>
              <w:right w:val="nil"/>
            </w:tcBorders>
            <w:shd w:val="clear" w:color="auto" w:fill="auto"/>
            <w:noWrap/>
            <w:vAlign w:val="bottom"/>
            <w:hideMark/>
          </w:tcPr>
          <w:p w14:paraId="17BA9DE4" w14:textId="77777777" w:rsidR="008C0156" w:rsidRPr="00FA1D24" w:rsidRDefault="008C0156" w:rsidP="008C0156">
            <w:pPr>
              <w:spacing w:line="240" w:lineRule="auto"/>
              <w:jc w:val="center"/>
              <w:rPr>
                <w:sz w:val="16"/>
                <w:szCs w:val="16"/>
                <w:lang w:bidi="th-TH"/>
              </w:rPr>
            </w:pPr>
          </w:p>
        </w:tc>
        <w:tc>
          <w:tcPr>
            <w:tcW w:w="629" w:type="dxa"/>
            <w:tcBorders>
              <w:top w:val="nil"/>
              <w:left w:val="nil"/>
              <w:bottom w:val="nil"/>
              <w:right w:val="nil"/>
            </w:tcBorders>
            <w:shd w:val="clear" w:color="auto" w:fill="auto"/>
            <w:noWrap/>
            <w:vAlign w:val="bottom"/>
            <w:hideMark/>
          </w:tcPr>
          <w:p w14:paraId="6D47E6A1" w14:textId="77777777" w:rsidR="008C0156" w:rsidRPr="00FA1D24" w:rsidRDefault="008C0156" w:rsidP="008C0156">
            <w:pPr>
              <w:spacing w:line="240" w:lineRule="auto"/>
              <w:jc w:val="center"/>
              <w:rPr>
                <w:sz w:val="16"/>
                <w:szCs w:val="16"/>
                <w:lang w:bidi="th-TH"/>
              </w:rPr>
            </w:pPr>
          </w:p>
        </w:tc>
        <w:tc>
          <w:tcPr>
            <w:tcW w:w="236" w:type="dxa"/>
            <w:tcBorders>
              <w:top w:val="nil"/>
              <w:left w:val="nil"/>
              <w:bottom w:val="nil"/>
              <w:right w:val="nil"/>
            </w:tcBorders>
            <w:shd w:val="clear" w:color="auto" w:fill="auto"/>
            <w:noWrap/>
            <w:vAlign w:val="bottom"/>
            <w:hideMark/>
          </w:tcPr>
          <w:p w14:paraId="7A678E2B" w14:textId="77777777" w:rsidR="008C0156" w:rsidRPr="00A61782" w:rsidRDefault="008C0156" w:rsidP="008C0156">
            <w:pPr>
              <w:spacing w:line="240" w:lineRule="auto"/>
              <w:jc w:val="center"/>
              <w:rPr>
                <w:sz w:val="16"/>
                <w:szCs w:val="16"/>
                <w:highlight w:val="yellow"/>
                <w:lang w:bidi="th-TH"/>
              </w:rPr>
            </w:pPr>
          </w:p>
        </w:tc>
        <w:tc>
          <w:tcPr>
            <w:tcW w:w="666" w:type="dxa"/>
            <w:tcBorders>
              <w:top w:val="nil"/>
              <w:left w:val="nil"/>
              <w:bottom w:val="nil"/>
              <w:right w:val="nil"/>
            </w:tcBorders>
            <w:shd w:val="clear" w:color="auto" w:fill="auto"/>
            <w:noWrap/>
            <w:vAlign w:val="bottom"/>
            <w:hideMark/>
          </w:tcPr>
          <w:p w14:paraId="71C6062C" w14:textId="77777777" w:rsidR="008C0156" w:rsidRPr="00FA1D24" w:rsidRDefault="008C0156" w:rsidP="008C0156">
            <w:pPr>
              <w:spacing w:line="240" w:lineRule="auto"/>
              <w:jc w:val="right"/>
              <w:rPr>
                <w:sz w:val="16"/>
                <w:szCs w:val="16"/>
                <w:lang w:bidi="th-TH"/>
              </w:rPr>
            </w:pPr>
          </w:p>
        </w:tc>
        <w:tc>
          <w:tcPr>
            <w:tcW w:w="639" w:type="dxa"/>
            <w:tcBorders>
              <w:top w:val="nil"/>
              <w:left w:val="nil"/>
              <w:bottom w:val="nil"/>
              <w:right w:val="nil"/>
            </w:tcBorders>
            <w:shd w:val="clear" w:color="auto" w:fill="auto"/>
            <w:noWrap/>
            <w:vAlign w:val="bottom"/>
            <w:hideMark/>
          </w:tcPr>
          <w:p w14:paraId="54E7BE3E" w14:textId="77777777" w:rsidR="008C0156" w:rsidRPr="00FA1D24" w:rsidRDefault="008C0156" w:rsidP="008C0156">
            <w:pPr>
              <w:spacing w:line="240" w:lineRule="auto"/>
              <w:jc w:val="right"/>
              <w:rPr>
                <w:sz w:val="16"/>
                <w:szCs w:val="16"/>
                <w:lang w:bidi="th-TH"/>
              </w:rPr>
            </w:pPr>
          </w:p>
        </w:tc>
        <w:tc>
          <w:tcPr>
            <w:tcW w:w="270" w:type="dxa"/>
            <w:tcBorders>
              <w:top w:val="nil"/>
              <w:left w:val="nil"/>
              <w:bottom w:val="nil"/>
              <w:right w:val="nil"/>
            </w:tcBorders>
            <w:shd w:val="clear" w:color="auto" w:fill="auto"/>
            <w:noWrap/>
            <w:vAlign w:val="bottom"/>
            <w:hideMark/>
          </w:tcPr>
          <w:p w14:paraId="597A3EE4" w14:textId="77777777" w:rsidR="008C0156" w:rsidRPr="00FA1D24" w:rsidRDefault="008C0156" w:rsidP="008C0156">
            <w:pPr>
              <w:spacing w:line="240" w:lineRule="auto"/>
              <w:jc w:val="right"/>
              <w:rPr>
                <w:sz w:val="16"/>
                <w:szCs w:val="16"/>
                <w:lang w:bidi="th-TH"/>
              </w:rPr>
            </w:pPr>
          </w:p>
        </w:tc>
        <w:tc>
          <w:tcPr>
            <w:tcW w:w="630" w:type="dxa"/>
            <w:tcBorders>
              <w:top w:val="nil"/>
              <w:left w:val="nil"/>
              <w:bottom w:val="nil"/>
              <w:right w:val="nil"/>
            </w:tcBorders>
            <w:shd w:val="clear" w:color="auto" w:fill="auto"/>
            <w:noWrap/>
            <w:vAlign w:val="bottom"/>
            <w:hideMark/>
          </w:tcPr>
          <w:p w14:paraId="41CBA006" w14:textId="77777777" w:rsidR="008C0156" w:rsidRPr="00FA1D24" w:rsidRDefault="008C0156" w:rsidP="008C0156">
            <w:pPr>
              <w:spacing w:line="240" w:lineRule="auto"/>
              <w:jc w:val="right"/>
              <w:rPr>
                <w:sz w:val="16"/>
                <w:szCs w:val="16"/>
                <w:lang w:bidi="th-TH"/>
              </w:rPr>
            </w:pPr>
          </w:p>
        </w:tc>
        <w:tc>
          <w:tcPr>
            <w:tcW w:w="270" w:type="dxa"/>
            <w:tcBorders>
              <w:top w:val="nil"/>
              <w:left w:val="nil"/>
              <w:bottom w:val="nil"/>
              <w:right w:val="nil"/>
            </w:tcBorders>
            <w:shd w:val="clear" w:color="auto" w:fill="auto"/>
            <w:noWrap/>
            <w:vAlign w:val="bottom"/>
            <w:hideMark/>
          </w:tcPr>
          <w:p w14:paraId="3BC6CEF0" w14:textId="77777777" w:rsidR="008C0156" w:rsidRPr="00FA1D24" w:rsidRDefault="008C0156" w:rsidP="008C0156">
            <w:pPr>
              <w:spacing w:line="240" w:lineRule="auto"/>
              <w:jc w:val="right"/>
              <w:rPr>
                <w:sz w:val="16"/>
                <w:szCs w:val="16"/>
                <w:lang w:bidi="th-TH"/>
              </w:rPr>
            </w:pPr>
          </w:p>
        </w:tc>
        <w:tc>
          <w:tcPr>
            <w:tcW w:w="630" w:type="dxa"/>
            <w:tcBorders>
              <w:top w:val="nil"/>
              <w:left w:val="nil"/>
              <w:bottom w:val="nil"/>
              <w:right w:val="nil"/>
            </w:tcBorders>
            <w:shd w:val="clear" w:color="auto" w:fill="auto"/>
            <w:noWrap/>
            <w:vAlign w:val="bottom"/>
            <w:hideMark/>
          </w:tcPr>
          <w:p w14:paraId="54FD8EF9" w14:textId="77777777" w:rsidR="008C0156" w:rsidRPr="00FA1D24" w:rsidRDefault="008C0156" w:rsidP="008C0156">
            <w:pPr>
              <w:pStyle w:val="a"/>
              <w:tabs>
                <w:tab w:val="clear" w:pos="1080"/>
                <w:tab w:val="decimal" w:pos="497"/>
              </w:tabs>
              <w:ind w:left="-108" w:right="-195"/>
              <w:rPr>
                <w:rFonts w:cs="Times New Roman"/>
                <w:color w:val="000000"/>
                <w:sz w:val="16"/>
                <w:szCs w:val="16"/>
                <w:lang w:val="en-GB"/>
              </w:rPr>
            </w:pPr>
          </w:p>
        </w:tc>
        <w:tc>
          <w:tcPr>
            <w:tcW w:w="270" w:type="dxa"/>
            <w:tcBorders>
              <w:top w:val="nil"/>
              <w:left w:val="nil"/>
              <w:bottom w:val="nil"/>
              <w:right w:val="nil"/>
            </w:tcBorders>
            <w:shd w:val="clear" w:color="auto" w:fill="auto"/>
            <w:noWrap/>
            <w:vAlign w:val="bottom"/>
            <w:hideMark/>
          </w:tcPr>
          <w:p w14:paraId="1E62D2BB" w14:textId="77777777" w:rsidR="008C0156" w:rsidRPr="00A61782" w:rsidRDefault="008C0156" w:rsidP="008C0156">
            <w:pPr>
              <w:spacing w:line="240" w:lineRule="auto"/>
              <w:jc w:val="right"/>
              <w:rPr>
                <w:sz w:val="16"/>
                <w:szCs w:val="16"/>
                <w:highlight w:val="yellow"/>
                <w:lang w:bidi="th-TH"/>
              </w:rPr>
            </w:pPr>
          </w:p>
        </w:tc>
        <w:tc>
          <w:tcPr>
            <w:tcW w:w="630" w:type="dxa"/>
            <w:tcBorders>
              <w:top w:val="nil"/>
              <w:left w:val="nil"/>
              <w:bottom w:val="nil"/>
              <w:right w:val="nil"/>
            </w:tcBorders>
            <w:shd w:val="clear" w:color="auto" w:fill="auto"/>
            <w:noWrap/>
            <w:vAlign w:val="bottom"/>
            <w:hideMark/>
          </w:tcPr>
          <w:p w14:paraId="503B1577" w14:textId="77777777" w:rsidR="008C0156" w:rsidRPr="00FA1D24" w:rsidRDefault="008C0156" w:rsidP="008C0156">
            <w:pPr>
              <w:spacing w:line="240" w:lineRule="auto"/>
              <w:jc w:val="right"/>
              <w:rPr>
                <w:sz w:val="16"/>
                <w:szCs w:val="16"/>
                <w:lang w:bidi="th-TH"/>
              </w:rPr>
            </w:pPr>
          </w:p>
        </w:tc>
        <w:tc>
          <w:tcPr>
            <w:tcW w:w="270" w:type="dxa"/>
            <w:tcBorders>
              <w:top w:val="nil"/>
              <w:left w:val="nil"/>
              <w:bottom w:val="nil"/>
              <w:right w:val="nil"/>
            </w:tcBorders>
            <w:shd w:val="clear" w:color="auto" w:fill="auto"/>
            <w:noWrap/>
            <w:vAlign w:val="bottom"/>
            <w:hideMark/>
          </w:tcPr>
          <w:p w14:paraId="05B365A7" w14:textId="77777777" w:rsidR="008C0156" w:rsidRPr="00A61782" w:rsidRDefault="008C0156" w:rsidP="008C0156">
            <w:pPr>
              <w:spacing w:line="240" w:lineRule="auto"/>
              <w:jc w:val="right"/>
              <w:rPr>
                <w:sz w:val="16"/>
                <w:szCs w:val="16"/>
                <w:highlight w:val="yellow"/>
                <w:lang w:bidi="th-TH"/>
              </w:rPr>
            </w:pPr>
          </w:p>
        </w:tc>
        <w:tc>
          <w:tcPr>
            <w:tcW w:w="630" w:type="dxa"/>
            <w:tcBorders>
              <w:top w:val="nil"/>
              <w:left w:val="nil"/>
              <w:bottom w:val="nil"/>
              <w:right w:val="nil"/>
            </w:tcBorders>
            <w:shd w:val="clear" w:color="auto" w:fill="auto"/>
            <w:noWrap/>
            <w:vAlign w:val="bottom"/>
            <w:hideMark/>
          </w:tcPr>
          <w:p w14:paraId="4E4F6EF7" w14:textId="77777777" w:rsidR="008C0156" w:rsidRPr="00FA1D24" w:rsidRDefault="008C0156" w:rsidP="008C0156">
            <w:pPr>
              <w:spacing w:line="240" w:lineRule="auto"/>
              <w:jc w:val="right"/>
              <w:rPr>
                <w:sz w:val="16"/>
                <w:szCs w:val="16"/>
                <w:lang w:bidi="th-TH"/>
              </w:rPr>
            </w:pPr>
          </w:p>
        </w:tc>
        <w:tc>
          <w:tcPr>
            <w:tcW w:w="270" w:type="dxa"/>
            <w:tcBorders>
              <w:top w:val="nil"/>
              <w:left w:val="nil"/>
              <w:bottom w:val="nil"/>
              <w:right w:val="nil"/>
            </w:tcBorders>
            <w:shd w:val="clear" w:color="auto" w:fill="auto"/>
            <w:noWrap/>
            <w:vAlign w:val="bottom"/>
            <w:hideMark/>
          </w:tcPr>
          <w:p w14:paraId="5860D584" w14:textId="77777777" w:rsidR="008C0156" w:rsidRPr="00A61782" w:rsidRDefault="008C0156" w:rsidP="008C0156">
            <w:pPr>
              <w:spacing w:line="240" w:lineRule="auto"/>
              <w:jc w:val="right"/>
              <w:rPr>
                <w:sz w:val="16"/>
                <w:szCs w:val="16"/>
                <w:highlight w:val="yellow"/>
                <w:lang w:bidi="th-TH"/>
              </w:rPr>
            </w:pPr>
          </w:p>
        </w:tc>
        <w:tc>
          <w:tcPr>
            <w:tcW w:w="630" w:type="dxa"/>
            <w:tcBorders>
              <w:top w:val="nil"/>
              <w:left w:val="nil"/>
              <w:bottom w:val="nil"/>
              <w:right w:val="nil"/>
            </w:tcBorders>
            <w:shd w:val="clear" w:color="auto" w:fill="auto"/>
            <w:noWrap/>
            <w:vAlign w:val="bottom"/>
          </w:tcPr>
          <w:p w14:paraId="15EC165A" w14:textId="77777777" w:rsidR="008C0156" w:rsidRPr="008C0156" w:rsidRDefault="008C0156" w:rsidP="008C0156">
            <w:pPr>
              <w:spacing w:line="240" w:lineRule="auto"/>
              <w:jc w:val="right"/>
              <w:rPr>
                <w:sz w:val="16"/>
                <w:szCs w:val="16"/>
                <w:lang w:bidi="th-TH"/>
              </w:rPr>
            </w:pPr>
          </w:p>
        </w:tc>
        <w:tc>
          <w:tcPr>
            <w:tcW w:w="270" w:type="dxa"/>
            <w:tcBorders>
              <w:top w:val="nil"/>
              <w:left w:val="nil"/>
              <w:bottom w:val="nil"/>
              <w:right w:val="nil"/>
            </w:tcBorders>
            <w:shd w:val="clear" w:color="auto" w:fill="auto"/>
            <w:noWrap/>
            <w:vAlign w:val="bottom"/>
          </w:tcPr>
          <w:p w14:paraId="1D2235AB" w14:textId="77777777" w:rsidR="008C0156" w:rsidRPr="008C0156" w:rsidRDefault="008C0156" w:rsidP="008C0156">
            <w:pPr>
              <w:spacing w:line="240" w:lineRule="auto"/>
              <w:jc w:val="right"/>
              <w:rPr>
                <w:sz w:val="16"/>
                <w:szCs w:val="16"/>
                <w:lang w:bidi="th-TH"/>
              </w:rPr>
            </w:pPr>
          </w:p>
        </w:tc>
        <w:tc>
          <w:tcPr>
            <w:tcW w:w="540" w:type="dxa"/>
            <w:tcBorders>
              <w:top w:val="nil"/>
              <w:left w:val="nil"/>
              <w:bottom w:val="nil"/>
              <w:right w:val="nil"/>
            </w:tcBorders>
            <w:shd w:val="clear" w:color="auto" w:fill="auto"/>
            <w:noWrap/>
            <w:vAlign w:val="bottom"/>
          </w:tcPr>
          <w:p w14:paraId="447192B9" w14:textId="77777777" w:rsidR="008C0156" w:rsidRPr="008C0156" w:rsidRDefault="008C0156" w:rsidP="008C0156">
            <w:pPr>
              <w:spacing w:line="240" w:lineRule="auto"/>
              <w:jc w:val="right"/>
              <w:rPr>
                <w:sz w:val="16"/>
                <w:szCs w:val="16"/>
                <w:lang w:bidi="th-TH"/>
              </w:rPr>
            </w:pPr>
          </w:p>
        </w:tc>
        <w:tc>
          <w:tcPr>
            <w:tcW w:w="273" w:type="dxa"/>
            <w:tcBorders>
              <w:top w:val="nil"/>
              <w:left w:val="nil"/>
              <w:bottom w:val="nil"/>
              <w:right w:val="nil"/>
            </w:tcBorders>
            <w:shd w:val="clear" w:color="auto" w:fill="auto"/>
            <w:noWrap/>
            <w:vAlign w:val="bottom"/>
            <w:hideMark/>
          </w:tcPr>
          <w:p w14:paraId="5416A67C" w14:textId="77777777" w:rsidR="008C0156" w:rsidRPr="00A61782" w:rsidRDefault="008C0156" w:rsidP="008C0156">
            <w:pPr>
              <w:spacing w:line="240" w:lineRule="auto"/>
              <w:jc w:val="right"/>
              <w:rPr>
                <w:sz w:val="16"/>
                <w:szCs w:val="16"/>
                <w:highlight w:val="yellow"/>
                <w:lang w:bidi="th-TH"/>
              </w:rPr>
            </w:pPr>
          </w:p>
        </w:tc>
        <w:tc>
          <w:tcPr>
            <w:tcW w:w="629" w:type="dxa"/>
            <w:tcBorders>
              <w:top w:val="nil"/>
              <w:left w:val="nil"/>
              <w:bottom w:val="nil"/>
              <w:right w:val="nil"/>
            </w:tcBorders>
            <w:vAlign w:val="bottom"/>
          </w:tcPr>
          <w:p w14:paraId="1D299C15" w14:textId="77777777" w:rsidR="008C0156" w:rsidRPr="00A61782" w:rsidRDefault="008C0156" w:rsidP="008C0156">
            <w:pPr>
              <w:spacing w:line="240" w:lineRule="auto"/>
              <w:jc w:val="right"/>
              <w:rPr>
                <w:sz w:val="16"/>
                <w:szCs w:val="16"/>
                <w:highlight w:val="yellow"/>
                <w:lang w:bidi="th-TH"/>
              </w:rPr>
            </w:pPr>
          </w:p>
        </w:tc>
        <w:tc>
          <w:tcPr>
            <w:tcW w:w="273" w:type="dxa"/>
            <w:tcBorders>
              <w:top w:val="nil"/>
              <w:left w:val="nil"/>
              <w:bottom w:val="nil"/>
              <w:right w:val="nil"/>
            </w:tcBorders>
            <w:vAlign w:val="bottom"/>
          </w:tcPr>
          <w:p w14:paraId="32748C7F" w14:textId="77777777" w:rsidR="008C0156" w:rsidRPr="00A61782" w:rsidRDefault="008C0156" w:rsidP="008C0156">
            <w:pPr>
              <w:spacing w:line="240" w:lineRule="auto"/>
              <w:jc w:val="right"/>
              <w:rPr>
                <w:sz w:val="16"/>
                <w:szCs w:val="16"/>
                <w:highlight w:val="yellow"/>
                <w:lang w:bidi="th-TH"/>
              </w:rPr>
            </w:pPr>
          </w:p>
        </w:tc>
        <w:tc>
          <w:tcPr>
            <w:tcW w:w="627" w:type="dxa"/>
            <w:tcBorders>
              <w:top w:val="nil"/>
              <w:left w:val="nil"/>
              <w:bottom w:val="nil"/>
              <w:right w:val="nil"/>
            </w:tcBorders>
            <w:vAlign w:val="bottom"/>
          </w:tcPr>
          <w:p w14:paraId="07A95C80" w14:textId="77777777" w:rsidR="008C0156" w:rsidRPr="008C0156" w:rsidRDefault="008C0156" w:rsidP="008C0156">
            <w:pPr>
              <w:spacing w:line="240" w:lineRule="auto"/>
              <w:jc w:val="right"/>
              <w:rPr>
                <w:sz w:val="16"/>
                <w:szCs w:val="16"/>
                <w:lang w:bidi="th-TH"/>
              </w:rPr>
            </w:pPr>
          </w:p>
        </w:tc>
        <w:tc>
          <w:tcPr>
            <w:tcW w:w="266" w:type="dxa"/>
            <w:tcBorders>
              <w:top w:val="nil"/>
              <w:left w:val="nil"/>
              <w:bottom w:val="nil"/>
              <w:right w:val="nil"/>
            </w:tcBorders>
          </w:tcPr>
          <w:p w14:paraId="4BF998EC" w14:textId="77777777" w:rsidR="008C0156" w:rsidRPr="00A61782" w:rsidRDefault="008C0156" w:rsidP="008C0156">
            <w:pPr>
              <w:spacing w:line="240" w:lineRule="auto"/>
              <w:jc w:val="right"/>
              <w:rPr>
                <w:sz w:val="16"/>
                <w:szCs w:val="16"/>
                <w:highlight w:val="yellow"/>
                <w:lang w:bidi="th-TH"/>
              </w:rPr>
            </w:pPr>
          </w:p>
        </w:tc>
        <w:tc>
          <w:tcPr>
            <w:tcW w:w="630" w:type="dxa"/>
            <w:tcBorders>
              <w:top w:val="nil"/>
              <w:left w:val="nil"/>
              <w:bottom w:val="nil"/>
              <w:right w:val="nil"/>
            </w:tcBorders>
            <w:shd w:val="clear" w:color="auto" w:fill="auto"/>
            <w:noWrap/>
            <w:vAlign w:val="bottom"/>
            <w:hideMark/>
          </w:tcPr>
          <w:p w14:paraId="03FDD6BD" w14:textId="2DA91E3B" w:rsidR="008C0156" w:rsidRPr="008C0156" w:rsidRDefault="008C0156" w:rsidP="008C0156">
            <w:pPr>
              <w:spacing w:line="240" w:lineRule="auto"/>
              <w:jc w:val="right"/>
              <w:rPr>
                <w:sz w:val="16"/>
                <w:szCs w:val="16"/>
                <w:lang w:bidi="th-TH"/>
              </w:rPr>
            </w:pPr>
          </w:p>
        </w:tc>
        <w:tc>
          <w:tcPr>
            <w:tcW w:w="270" w:type="dxa"/>
            <w:tcBorders>
              <w:top w:val="nil"/>
              <w:left w:val="nil"/>
              <w:bottom w:val="nil"/>
              <w:right w:val="nil"/>
            </w:tcBorders>
            <w:shd w:val="clear" w:color="auto" w:fill="auto"/>
            <w:noWrap/>
            <w:vAlign w:val="bottom"/>
            <w:hideMark/>
          </w:tcPr>
          <w:p w14:paraId="3C23D585" w14:textId="77777777" w:rsidR="008C0156" w:rsidRPr="00A61782" w:rsidRDefault="008C0156" w:rsidP="008C0156">
            <w:pPr>
              <w:spacing w:line="240" w:lineRule="auto"/>
              <w:jc w:val="right"/>
              <w:rPr>
                <w:sz w:val="16"/>
                <w:szCs w:val="16"/>
                <w:highlight w:val="yellow"/>
                <w:lang w:bidi="th-TH"/>
              </w:rPr>
            </w:pPr>
          </w:p>
        </w:tc>
        <w:tc>
          <w:tcPr>
            <w:tcW w:w="634" w:type="dxa"/>
            <w:tcBorders>
              <w:top w:val="nil"/>
              <w:left w:val="nil"/>
              <w:bottom w:val="nil"/>
              <w:right w:val="nil"/>
            </w:tcBorders>
            <w:shd w:val="clear" w:color="auto" w:fill="auto"/>
            <w:noWrap/>
            <w:vAlign w:val="bottom"/>
            <w:hideMark/>
          </w:tcPr>
          <w:p w14:paraId="45C32662" w14:textId="77777777" w:rsidR="008C0156" w:rsidRPr="008C0156" w:rsidRDefault="008C0156" w:rsidP="008C0156">
            <w:pPr>
              <w:spacing w:line="240" w:lineRule="auto"/>
              <w:jc w:val="right"/>
              <w:rPr>
                <w:sz w:val="16"/>
                <w:szCs w:val="16"/>
                <w:lang w:bidi="th-TH"/>
              </w:rPr>
            </w:pPr>
          </w:p>
        </w:tc>
      </w:tr>
      <w:tr w:rsidR="008C0156" w:rsidRPr="00A61782" w14:paraId="763CF61E" w14:textId="77777777" w:rsidTr="008D4993">
        <w:trPr>
          <w:gridAfter w:val="1"/>
          <w:wAfter w:w="6" w:type="dxa"/>
          <w:trHeight w:val="288"/>
        </w:trPr>
        <w:tc>
          <w:tcPr>
            <w:tcW w:w="2787" w:type="dxa"/>
            <w:tcBorders>
              <w:top w:val="nil"/>
              <w:left w:val="nil"/>
              <w:bottom w:val="nil"/>
              <w:right w:val="nil"/>
            </w:tcBorders>
            <w:shd w:val="clear" w:color="auto" w:fill="auto"/>
            <w:vAlign w:val="center"/>
            <w:hideMark/>
          </w:tcPr>
          <w:p w14:paraId="3E1D1753" w14:textId="77777777" w:rsidR="008C0156" w:rsidRPr="00FA1D24" w:rsidRDefault="008C0156" w:rsidP="008C0156">
            <w:pPr>
              <w:spacing w:line="240" w:lineRule="auto"/>
              <w:ind w:left="166" w:hanging="166"/>
              <w:rPr>
                <w:color w:val="000000"/>
                <w:sz w:val="16"/>
                <w:szCs w:val="16"/>
                <w:lang w:bidi="th-TH"/>
              </w:rPr>
            </w:pPr>
            <w:r w:rsidRPr="00FA1D24">
              <w:rPr>
                <w:color w:val="000000"/>
                <w:sz w:val="16"/>
                <w:szCs w:val="16"/>
                <w:lang w:bidi="th-TH"/>
              </w:rPr>
              <w:t>VAT Refund Center (Thailand) Company Limited</w:t>
            </w:r>
          </w:p>
        </w:tc>
        <w:tc>
          <w:tcPr>
            <w:tcW w:w="989" w:type="dxa"/>
            <w:tcBorders>
              <w:top w:val="nil"/>
              <w:left w:val="nil"/>
              <w:bottom w:val="nil"/>
              <w:right w:val="nil"/>
            </w:tcBorders>
            <w:shd w:val="clear" w:color="auto" w:fill="auto"/>
            <w:noWrap/>
            <w:vAlign w:val="bottom"/>
            <w:hideMark/>
          </w:tcPr>
          <w:p w14:paraId="7D14B1E0" w14:textId="77777777" w:rsidR="008C0156" w:rsidRPr="00FA1D24" w:rsidRDefault="008C0156" w:rsidP="008C0156">
            <w:pPr>
              <w:spacing w:line="240" w:lineRule="auto"/>
              <w:jc w:val="center"/>
              <w:rPr>
                <w:color w:val="000000"/>
                <w:sz w:val="16"/>
                <w:szCs w:val="16"/>
                <w:lang w:bidi="th-TH"/>
              </w:rPr>
            </w:pPr>
            <w:r w:rsidRPr="00FA1D24">
              <w:rPr>
                <w:color w:val="000000"/>
                <w:sz w:val="16"/>
                <w:szCs w:val="16"/>
                <w:lang w:val="en-GB" w:bidi="th-TH"/>
              </w:rPr>
              <w:t>Service</w:t>
            </w:r>
          </w:p>
        </w:tc>
        <w:tc>
          <w:tcPr>
            <w:tcW w:w="627" w:type="dxa"/>
            <w:tcBorders>
              <w:top w:val="nil"/>
              <w:left w:val="nil"/>
              <w:bottom w:val="nil"/>
              <w:right w:val="nil"/>
            </w:tcBorders>
            <w:shd w:val="clear" w:color="auto" w:fill="auto"/>
            <w:noWrap/>
            <w:vAlign w:val="bottom"/>
            <w:hideMark/>
          </w:tcPr>
          <w:p w14:paraId="1DF8DFB4" w14:textId="23A45651" w:rsidR="008C0156" w:rsidRPr="00FA1D24" w:rsidRDefault="008C0156" w:rsidP="008C0156">
            <w:pPr>
              <w:tabs>
                <w:tab w:val="decimal" w:pos="191"/>
                <w:tab w:val="decimal" w:pos="457"/>
              </w:tabs>
              <w:spacing w:line="240" w:lineRule="auto"/>
              <w:ind w:left="-108" w:right="-108"/>
              <w:jc w:val="center"/>
              <w:rPr>
                <w:color w:val="000000"/>
                <w:sz w:val="16"/>
                <w:szCs w:val="16"/>
                <w:lang w:bidi="th-TH"/>
              </w:rPr>
            </w:pPr>
            <w:r w:rsidRPr="00FA1D24">
              <w:rPr>
                <w:color w:val="000000"/>
                <w:sz w:val="16"/>
                <w:szCs w:val="16"/>
                <w:lang w:bidi="th-TH"/>
              </w:rPr>
              <w:t>49.60</w:t>
            </w:r>
          </w:p>
        </w:tc>
        <w:tc>
          <w:tcPr>
            <w:tcW w:w="629" w:type="dxa"/>
            <w:tcBorders>
              <w:top w:val="nil"/>
              <w:left w:val="nil"/>
              <w:bottom w:val="nil"/>
              <w:right w:val="nil"/>
            </w:tcBorders>
            <w:shd w:val="clear" w:color="auto" w:fill="auto"/>
            <w:noWrap/>
            <w:vAlign w:val="bottom"/>
            <w:hideMark/>
          </w:tcPr>
          <w:p w14:paraId="6FAAC3A5" w14:textId="671784C0" w:rsidR="008C0156" w:rsidRPr="00FA1D24" w:rsidRDefault="008C0156" w:rsidP="008C0156">
            <w:pPr>
              <w:spacing w:line="240" w:lineRule="auto"/>
              <w:jc w:val="center"/>
              <w:rPr>
                <w:color w:val="000000"/>
                <w:sz w:val="16"/>
                <w:szCs w:val="16"/>
                <w:lang w:bidi="th-TH"/>
              </w:rPr>
            </w:pPr>
            <w:r w:rsidRPr="00FA1D24">
              <w:rPr>
                <w:color w:val="000000"/>
                <w:sz w:val="16"/>
                <w:szCs w:val="16"/>
                <w:lang w:bidi="th-TH"/>
              </w:rPr>
              <w:t>49.60</w:t>
            </w:r>
          </w:p>
        </w:tc>
        <w:tc>
          <w:tcPr>
            <w:tcW w:w="236" w:type="dxa"/>
            <w:tcBorders>
              <w:top w:val="nil"/>
              <w:left w:val="nil"/>
              <w:bottom w:val="nil"/>
              <w:right w:val="nil"/>
            </w:tcBorders>
            <w:shd w:val="clear" w:color="auto" w:fill="auto"/>
            <w:noWrap/>
            <w:vAlign w:val="bottom"/>
            <w:hideMark/>
          </w:tcPr>
          <w:p w14:paraId="0520872F" w14:textId="77777777" w:rsidR="008C0156" w:rsidRPr="00A61782" w:rsidRDefault="008C0156" w:rsidP="008C0156">
            <w:pPr>
              <w:spacing w:line="240" w:lineRule="auto"/>
              <w:jc w:val="center"/>
              <w:rPr>
                <w:color w:val="000000"/>
                <w:sz w:val="16"/>
                <w:szCs w:val="16"/>
                <w:highlight w:val="yellow"/>
                <w:lang w:bidi="th-TH"/>
              </w:rPr>
            </w:pPr>
          </w:p>
        </w:tc>
        <w:tc>
          <w:tcPr>
            <w:tcW w:w="666" w:type="dxa"/>
            <w:tcBorders>
              <w:top w:val="nil"/>
              <w:left w:val="nil"/>
              <w:bottom w:val="nil"/>
              <w:right w:val="nil"/>
            </w:tcBorders>
            <w:shd w:val="clear" w:color="auto" w:fill="auto"/>
            <w:noWrap/>
            <w:vAlign w:val="bottom"/>
            <w:hideMark/>
          </w:tcPr>
          <w:p w14:paraId="4BEEBB77" w14:textId="77777777" w:rsidR="008C0156" w:rsidRPr="00FA1D24" w:rsidRDefault="008C0156" w:rsidP="008C0156">
            <w:pPr>
              <w:pStyle w:val="a"/>
              <w:tabs>
                <w:tab w:val="clear" w:pos="1080"/>
                <w:tab w:val="decimal" w:pos="407"/>
              </w:tabs>
              <w:ind w:left="-108" w:right="-195"/>
              <w:rPr>
                <w:rFonts w:cs="Times New Roman"/>
                <w:sz w:val="16"/>
                <w:szCs w:val="16"/>
                <w:lang w:val="en-US"/>
              </w:rPr>
            </w:pPr>
            <w:r w:rsidRPr="00FA1D24">
              <w:rPr>
                <w:rFonts w:cs="Times New Roman"/>
                <w:sz w:val="16"/>
                <w:szCs w:val="16"/>
                <w:lang w:val="en-US"/>
              </w:rPr>
              <w:t>30</w:t>
            </w:r>
          </w:p>
        </w:tc>
        <w:tc>
          <w:tcPr>
            <w:tcW w:w="639" w:type="dxa"/>
            <w:tcBorders>
              <w:top w:val="nil"/>
              <w:left w:val="nil"/>
              <w:bottom w:val="nil"/>
              <w:right w:val="nil"/>
            </w:tcBorders>
            <w:shd w:val="clear" w:color="auto" w:fill="auto"/>
            <w:noWrap/>
            <w:vAlign w:val="bottom"/>
            <w:hideMark/>
          </w:tcPr>
          <w:p w14:paraId="209A9036" w14:textId="77777777" w:rsidR="008C0156" w:rsidRPr="00FA1D24" w:rsidRDefault="008C0156" w:rsidP="008C0156">
            <w:pPr>
              <w:pStyle w:val="a"/>
              <w:tabs>
                <w:tab w:val="clear" w:pos="1080"/>
                <w:tab w:val="decimal" w:pos="431"/>
              </w:tabs>
              <w:ind w:left="-108" w:right="-195"/>
              <w:rPr>
                <w:rFonts w:cs="Times New Roman"/>
                <w:sz w:val="16"/>
                <w:szCs w:val="16"/>
                <w:lang w:val="en-US"/>
              </w:rPr>
            </w:pPr>
            <w:r w:rsidRPr="00FA1D24">
              <w:rPr>
                <w:rFonts w:cs="Times New Roman"/>
                <w:sz w:val="16"/>
                <w:szCs w:val="16"/>
                <w:lang w:val="en-US"/>
              </w:rPr>
              <w:t>30</w:t>
            </w:r>
          </w:p>
        </w:tc>
        <w:tc>
          <w:tcPr>
            <w:tcW w:w="270" w:type="dxa"/>
            <w:tcBorders>
              <w:top w:val="nil"/>
              <w:left w:val="nil"/>
              <w:bottom w:val="nil"/>
              <w:right w:val="nil"/>
            </w:tcBorders>
            <w:shd w:val="clear" w:color="auto" w:fill="auto"/>
            <w:noWrap/>
            <w:vAlign w:val="bottom"/>
            <w:hideMark/>
          </w:tcPr>
          <w:p w14:paraId="649B2222" w14:textId="77777777" w:rsidR="008C0156" w:rsidRPr="00FA1D24" w:rsidRDefault="008C0156" w:rsidP="008C0156">
            <w:pPr>
              <w:spacing w:line="240" w:lineRule="auto"/>
              <w:jc w:val="right"/>
              <w:rPr>
                <w:color w:val="000000"/>
                <w:sz w:val="16"/>
                <w:szCs w:val="16"/>
                <w:lang w:bidi="th-TH"/>
              </w:rPr>
            </w:pPr>
          </w:p>
        </w:tc>
        <w:tc>
          <w:tcPr>
            <w:tcW w:w="630" w:type="dxa"/>
            <w:tcBorders>
              <w:top w:val="nil"/>
              <w:left w:val="nil"/>
              <w:bottom w:val="nil"/>
              <w:right w:val="nil"/>
            </w:tcBorders>
            <w:shd w:val="clear" w:color="auto" w:fill="auto"/>
            <w:noWrap/>
            <w:vAlign w:val="bottom"/>
            <w:hideMark/>
          </w:tcPr>
          <w:p w14:paraId="2E796D3C" w14:textId="77777777" w:rsidR="008C0156" w:rsidRPr="00FA1D24" w:rsidRDefault="008C0156" w:rsidP="008C0156">
            <w:pPr>
              <w:pStyle w:val="a"/>
              <w:tabs>
                <w:tab w:val="clear" w:pos="1080"/>
                <w:tab w:val="decimal" w:pos="413"/>
              </w:tabs>
              <w:ind w:left="-108" w:right="-195"/>
              <w:rPr>
                <w:rFonts w:cs="Times New Roman"/>
                <w:sz w:val="16"/>
                <w:szCs w:val="16"/>
                <w:lang w:val="en-US"/>
              </w:rPr>
            </w:pPr>
            <w:r w:rsidRPr="00FA1D24">
              <w:rPr>
                <w:rFonts w:cs="Times New Roman"/>
                <w:sz w:val="16"/>
                <w:szCs w:val="16"/>
                <w:cs/>
                <w:lang w:val="en-US"/>
              </w:rPr>
              <w:t>14</w:t>
            </w:r>
          </w:p>
        </w:tc>
        <w:tc>
          <w:tcPr>
            <w:tcW w:w="270" w:type="dxa"/>
            <w:tcBorders>
              <w:top w:val="nil"/>
              <w:left w:val="nil"/>
              <w:bottom w:val="nil"/>
              <w:right w:val="nil"/>
            </w:tcBorders>
            <w:shd w:val="clear" w:color="auto" w:fill="auto"/>
            <w:noWrap/>
            <w:vAlign w:val="bottom"/>
            <w:hideMark/>
          </w:tcPr>
          <w:p w14:paraId="03606C72" w14:textId="77777777" w:rsidR="008C0156" w:rsidRPr="00FA1D24" w:rsidRDefault="008C0156" w:rsidP="008C0156">
            <w:pPr>
              <w:tabs>
                <w:tab w:val="decimal" w:pos="413"/>
              </w:tabs>
              <w:spacing w:line="240" w:lineRule="auto"/>
              <w:jc w:val="right"/>
              <w:rPr>
                <w:sz w:val="16"/>
                <w:szCs w:val="16"/>
                <w:lang w:bidi="th-TH"/>
              </w:rPr>
            </w:pPr>
          </w:p>
        </w:tc>
        <w:tc>
          <w:tcPr>
            <w:tcW w:w="630" w:type="dxa"/>
            <w:tcBorders>
              <w:top w:val="nil"/>
              <w:left w:val="nil"/>
              <w:bottom w:val="nil"/>
              <w:right w:val="nil"/>
            </w:tcBorders>
            <w:shd w:val="clear" w:color="auto" w:fill="auto"/>
            <w:noWrap/>
            <w:vAlign w:val="bottom"/>
            <w:hideMark/>
          </w:tcPr>
          <w:p w14:paraId="252CF622" w14:textId="77777777" w:rsidR="008C0156" w:rsidRPr="00FA1D24" w:rsidRDefault="008C0156" w:rsidP="008C0156">
            <w:pPr>
              <w:pStyle w:val="a"/>
              <w:tabs>
                <w:tab w:val="clear" w:pos="1080"/>
                <w:tab w:val="decimal" w:pos="413"/>
              </w:tabs>
              <w:ind w:left="-108" w:right="-195"/>
              <w:rPr>
                <w:rFonts w:cs="Times New Roman"/>
                <w:sz w:val="16"/>
                <w:szCs w:val="16"/>
                <w:lang w:val="en-US"/>
              </w:rPr>
            </w:pPr>
            <w:r w:rsidRPr="00FA1D24">
              <w:rPr>
                <w:rFonts w:cs="Times New Roman"/>
                <w:sz w:val="16"/>
                <w:szCs w:val="16"/>
                <w:cs/>
                <w:lang w:val="en-US"/>
              </w:rPr>
              <w:t>14</w:t>
            </w:r>
          </w:p>
        </w:tc>
        <w:tc>
          <w:tcPr>
            <w:tcW w:w="270" w:type="dxa"/>
            <w:tcBorders>
              <w:top w:val="nil"/>
              <w:left w:val="nil"/>
              <w:bottom w:val="nil"/>
              <w:right w:val="nil"/>
            </w:tcBorders>
            <w:shd w:val="clear" w:color="auto" w:fill="auto"/>
            <w:noWrap/>
            <w:vAlign w:val="bottom"/>
            <w:hideMark/>
          </w:tcPr>
          <w:p w14:paraId="48EB29FA" w14:textId="77777777" w:rsidR="008C0156" w:rsidRPr="00A61782" w:rsidRDefault="008C0156" w:rsidP="008C0156">
            <w:pPr>
              <w:spacing w:line="240" w:lineRule="auto"/>
              <w:jc w:val="right"/>
              <w:rPr>
                <w:color w:val="000000"/>
                <w:sz w:val="16"/>
                <w:szCs w:val="16"/>
                <w:highlight w:val="yellow"/>
                <w:lang w:bidi="th-TH"/>
              </w:rPr>
            </w:pPr>
          </w:p>
        </w:tc>
        <w:tc>
          <w:tcPr>
            <w:tcW w:w="630" w:type="dxa"/>
            <w:tcBorders>
              <w:top w:val="nil"/>
              <w:left w:val="nil"/>
              <w:bottom w:val="nil"/>
              <w:right w:val="nil"/>
            </w:tcBorders>
            <w:shd w:val="clear" w:color="auto" w:fill="auto"/>
            <w:noWrap/>
            <w:vAlign w:val="bottom"/>
            <w:hideMark/>
          </w:tcPr>
          <w:p w14:paraId="00B63B6F" w14:textId="2256A9E3" w:rsidR="008C0156" w:rsidRPr="00FA1D24" w:rsidRDefault="008C0156" w:rsidP="008C0156">
            <w:pPr>
              <w:spacing w:line="240" w:lineRule="auto"/>
              <w:jc w:val="right"/>
              <w:rPr>
                <w:rFonts w:cstheme="minorBidi"/>
                <w:color w:val="000000"/>
                <w:sz w:val="16"/>
                <w:szCs w:val="16"/>
                <w:lang w:bidi="th-TH"/>
              </w:rPr>
            </w:pPr>
            <w:r w:rsidRPr="00FA1D24">
              <w:rPr>
                <w:rFonts w:cstheme="minorBidi"/>
                <w:color w:val="000000"/>
                <w:sz w:val="16"/>
                <w:szCs w:val="16"/>
                <w:lang w:bidi="th-TH"/>
              </w:rPr>
              <w:t>4</w:t>
            </w:r>
          </w:p>
        </w:tc>
        <w:tc>
          <w:tcPr>
            <w:tcW w:w="270" w:type="dxa"/>
            <w:tcBorders>
              <w:top w:val="nil"/>
              <w:left w:val="nil"/>
              <w:bottom w:val="nil"/>
              <w:right w:val="nil"/>
            </w:tcBorders>
            <w:shd w:val="clear" w:color="auto" w:fill="auto"/>
            <w:noWrap/>
            <w:vAlign w:val="bottom"/>
            <w:hideMark/>
          </w:tcPr>
          <w:p w14:paraId="6A12BC1B" w14:textId="77777777" w:rsidR="008C0156" w:rsidRPr="00A61782" w:rsidRDefault="008C0156" w:rsidP="008C0156">
            <w:pPr>
              <w:spacing w:line="240" w:lineRule="auto"/>
              <w:jc w:val="right"/>
              <w:rPr>
                <w:color w:val="000000"/>
                <w:sz w:val="16"/>
                <w:szCs w:val="16"/>
                <w:highlight w:val="yellow"/>
                <w:lang w:bidi="th-TH"/>
              </w:rPr>
            </w:pPr>
          </w:p>
        </w:tc>
        <w:tc>
          <w:tcPr>
            <w:tcW w:w="630" w:type="dxa"/>
            <w:tcBorders>
              <w:top w:val="nil"/>
              <w:left w:val="nil"/>
              <w:bottom w:val="nil"/>
              <w:right w:val="nil"/>
            </w:tcBorders>
            <w:shd w:val="clear" w:color="auto" w:fill="auto"/>
            <w:noWrap/>
            <w:vAlign w:val="bottom"/>
            <w:hideMark/>
          </w:tcPr>
          <w:p w14:paraId="6BC74D25" w14:textId="05C854FC" w:rsidR="008C0156" w:rsidRPr="00FA1D24" w:rsidRDefault="008C0156" w:rsidP="008C0156">
            <w:pPr>
              <w:spacing w:line="240" w:lineRule="auto"/>
              <w:jc w:val="right"/>
              <w:rPr>
                <w:color w:val="000000"/>
                <w:sz w:val="16"/>
                <w:szCs w:val="16"/>
                <w:lang w:bidi="th-TH"/>
              </w:rPr>
            </w:pPr>
            <w:r w:rsidRPr="00FA1D24">
              <w:rPr>
                <w:color w:val="000000"/>
                <w:sz w:val="16"/>
                <w:szCs w:val="16"/>
                <w:cs/>
                <w:lang w:val="en-GB" w:bidi="th-TH"/>
              </w:rPr>
              <w:t>5</w:t>
            </w:r>
          </w:p>
        </w:tc>
        <w:tc>
          <w:tcPr>
            <w:tcW w:w="270" w:type="dxa"/>
            <w:tcBorders>
              <w:top w:val="nil"/>
              <w:left w:val="nil"/>
              <w:bottom w:val="nil"/>
              <w:right w:val="nil"/>
            </w:tcBorders>
            <w:shd w:val="clear" w:color="auto" w:fill="auto"/>
            <w:noWrap/>
            <w:vAlign w:val="bottom"/>
            <w:hideMark/>
          </w:tcPr>
          <w:p w14:paraId="57E77AFA" w14:textId="77777777" w:rsidR="008C0156" w:rsidRPr="00A61782" w:rsidRDefault="008C0156" w:rsidP="008C0156">
            <w:pPr>
              <w:spacing w:line="240" w:lineRule="auto"/>
              <w:jc w:val="right"/>
              <w:rPr>
                <w:color w:val="000000"/>
                <w:sz w:val="16"/>
                <w:szCs w:val="16"/>
                <w:highlight w:val="yellow"/>
                <w:lang w:bidi="th-TH"/>
              </w:rPr>
            </w:pPr>
          </w:p>
        </w:tc>
        <w:tc>
          <w:tcPr>
            <w:tcW w:w="630" w:type="dxa"/>
            <w:tcBorders>
              <w:top w:val="nil"/>
              <w:left w:val="nil"/>
              <w:bottom w:val="nil"/>
              <w:right w:val="nil"/>
            </w:tcBorders>
            <w:shd w:val="clear" w:color="auto" w:fill="auto"/>
            <w:noWrap/>
            <w:vAlign w:val="bottom"/>
          </w:tcPr>
          <w:p w14:paraId="6665B072" w14:textId="29336854" w:rsidR="008C0156" w:rsidRPr="008C0156" w:rsidRDefault="008C0156" w:rsidP="008C0156">
            <w:pPr>
              <w:tabs>
                <w:tab w:val="decimal" w:pos="475"/>
              </w:tabs>
              <w:spacing w:line="240" w:lineRule="auto"/>
              <w:jc w:val="right"/>
              <w:rPr>
                <w:color w:val="000000"/>
                <w:sz w:val="16"/>
                <w:szCs w:val="16"/>
                <w:lang w:bidi="th-TH"/>
              </w:rPr>
            </w:pPr>
            <w:r w:rsidRPr="008C0156">
              <w:rPr>
                <w:color w:val="000000"/>
                <w:sz w:val="16"/>
                <w:szCs w:val="16"/>
                <w:lang w:bidi="th-TH"/>
              </w:rPr>
              <w:t>-</w:t>
            </w:r>
          </w:p>
        </w:tc>
        <w:tc>
          <w:tcPr>
            <w:tcW w:w="270" w:type="dxa"/>
            <w:tcBorders>
              <w:top w:val="nil"/>
              <w:left w:val="nil"/>
              <w:bottom w:val="nil"/>
              <w:right w:val="nil"/>
            </w:tcBorders>
            <w:shd w:val="clear" w:color="auto" w:fill="auto"/>
            <w:noWrap/>
            <w:vAlign w:val="bottom"/>
          </w:tcPr>
          <w:p w14:paraId="662EE745" w14:textId="77777777" w:rsidR="008C0156" w:rsidRPr="008C0156" w:rsidRDefault="008C0156" w:rsidP="008C0156">
            <w:pPr>
              <w:spacing w:line="240" w:lineRule="auto"/>
              <w:jc w:val="right"/>
              <w:rPr>
                <w:color w:val="000000"/>
                <w:sz w:val="16"/>
                <w:szCs w:val="16"/>
                <w:lang w:bidi="th-TH"/>
              </w:rPr>
            </w:pPr>
          </w:p>
        </w:tc>
        <w:tc>
          <w:tcPr>
            <w:tcW w:w="540" w:type="dxa"/>
            <w:tcBorders>
              <w:top w:val="nil"/>
              <w:left w:val="nil"/>
              <w:bottom w:val="nil"/>
              <w:right w:val="nil"/>
            </w:tcBorders>
            <w:shd w:val="clear" w:color="auto" w:fill="auto"/>
            <w:noWrap/>
            <w:vAlign w:val="bottom"/>
          </w:tcPr>
          <w:p w14:paraId="306B2473" w14:textId="57CA43C8" w:rsidR="008C0156" w:rsidRPr="008C0156" w:rsidRDefault="008C0156" w:rsidP="008C0156">
            <w:pPr>
              <w:tabs>
                <w:tab w:val="decimal" w:pos="475"/>
              </w:tabs>
              <w:spacing w:line="240" w:lineRule="auto"/>
              <w:jc w:val="right"/>
              <w:rPr>
                <w:color w:val="000000"/>
                <w:sz w:val="16"/>
                <w:szCs w:val="16"/>
                <w:lang w:bidi="th-TH"/>
              </w:rPr>
            </w:pPr>
            <w:r w:rsidRPr="008C0156">
              <w:rPr>
                <w:color w:val="000000"/>
                <w:sz w:val="16"/>
                <w:szCs w:val="16"/>
                <w:lang w:bidi="th-TH"/>
              </w:rPr>
              <w:t>-</w:t>
            </w:r>
          </w:p>
        </w:tc>
        <w:tc>
          <w:tcPr>
            <w:tcW w:w="273" w:type="dxa"/>
            <w:tcBorders>
              <w:top w:val="nil"/>
              <w:left w:val="nil"/>
              <w:bottom w:val="nil"/>
              <w:right w:val="nil"/>
            </w:tcBorders>
            <w:shd w:val="clear" w:color="auto" w:fill="auto"/>
            <w:noWrap/>
            <w:vAlign w:val="bottom"/>
            <w:hideMark/>
          </w:tcPr>
          <w:p w14:paraId="19621636" w14:textId="77777777" w:rsidR="008C0156" w:rsidRPr="00A61782" w:rsidRDefault="008C0156" w:rsidP="008C0156">
            <w:pPr>
              <w:spacing w:line="240" w:lineRule="auto"/>
              <w:jc w:val="right"/>
              <w:rPr>
                <w:color w:val="000000"/>
                <w:sz w:val="16"/>
                <w:szCs w:val="16"/>
                <w:highlight w:val="yellow"/>
                <w:lang w:bidi="th-TH"/>
              </w:rPr>
            </w:pPr>
          </w:p>
        </w:tc>
        <w:tc>
          <w:tcPr>
            <w:tcW w:w="629" w:type="dxa"/>
            <w:tcBorders>
              <w:top w:val="nil"/>
              <w:left w:val="nil"/>
              <w:bottom w:val="nil"/>
              <w:right w:val="nil"/>
            </w:tcBorders>
            <w:vAlign w:val="bottom"/>
          </w:tcPr>
          <w:p w14:paraId="3ADDAFA3" w14:textId="6C7BA80D" w:rsidR="008C0156" w:rsidRPr="00A61782" w:rsidRDefault="008C0156" w:rsidP="008C0156">
            <w:pPr>
              <w:tabs>
                <w:tab w:val="decimal" w:pos="475"/>
              </w:tabs>
              <w:spacing w:line="240" w:lineRule="auto"/>
              <w:jc w:val="right"/>
              <w:rPr>
                <w:color w:val="000000"/>
                <w:sz w:val="16"/>
                <w:szCs w:val="16"/>
                <w:highlight w:val="yellow"/>
                <w:lang w:bidi="th-TH"/>
              </w:rPr>
            </w:pPr>
            <w:r w:rsidRPr="00FA1D24">
              <w:rPr>
                <w:rFonts w:cstheme="minorBidi"/>
                <w:color w:val="000000"/>
                <w:sz w:val="16"/>
                <w:szCs w:val="16"/>
                <w:lang w:bidi="th-TH"/>
              </w:rPr>
              <w:t>4</w:t>
            </w:r>
          </w:p>
        </w:tc>
        <w:tc>
          <w:tcPr>
            <w:tcW w:w="273" w:type="dxa"/>
            <w:tcBorders>
              <w:top w:val="nil"/>
              <w:left w:val="nil"/>
              <w:bottom w:val="nil"/>
              <w:right w:val="nil"/>
            </w:tcBorders>
            <w:vAlign w:val="bottom"/>
          </w:tcPr>
          <w:p w14:paraId="596D0180" w14:textId="77777777" w:rsidR="008C0156" w:rsidRPr="00A61782" w:rsidRDefault="008C0156" w:rsidP="008C0156">
            <w:pPr>
              <w:tabs>
                <w:tab w:val="decimal" w:pos="475"/>
              </w:tabs>
              <w:spacing w:line="240" w:lineRule="auto"/>
              <w:jc w:val="right"/>
              <w:rPr>
                <w:color w:val="000000"/>
                <w:sz w:val="16"/>
                <w:szCs w:val="16"/>
                <w:highlight w:val="yellow"/>
                <w:lang w:bidi="th-TH"/>
              </w:rPr>
            </w:pPr>
          </w:p>
        </w:tc>
        <w:tc>
          <w:tcPr>
            <w:tcW w:w="627" w:type="dxa"/>
            <w:tcBorders>
              <w:top w:val="nil"/>
              <w:left w:val="nil"/>
              <w:bottom w:val="nil"/>
              <w:right w:val="nil"/>
            </w:tcBorders>
            <w:vAlign w:val="bottom"/>
          </w:tcPr>
          <w:p w14:paraId="48554BCE" w14:textId="65544084" w:rsidR="008C0156" w:rsidRPr="008C0156" w:rsidRDefault="008C0156" w:rsidP="008C0156">
            <w:pPr>
              <w:tabs>
                <w:tab w:val="decimal" w:pos="475"/>
              </w:tabs>
              <w:spacing w:line="240" w:lineRule="auto"/>
              <w:jc w:val="right"/>
              <w:rPr>
                <w:color w:val="000000"/>
                <w:sz w:val="16"/>
                <w:szCs w:val="16"/>
                <w:lang w:bidi="th-TH"/>
              </w:rPr>
            </w:pPr>
            <w:r w:rsidRPr="008C0156">
              <w:rPr>
                <w:color w:val="000000"/>
                <w:sz w:val="16"/>
                <w:szCs w:val="16"/>
                <w:lang w:bidi="th-TH"/>
              </w:rPr>
              <w:t>5</w:t>
            </w:r>
          </w:p>
        </w:tc>
        <w:tc>
          <w:tcPr>
            <w:tcW w:w="266" w:type="dxa"/>
            <w:tcBorders>
              <w:top w:val="nil"/>
              <w:left w:val="nil"/>
              <w:bottom w:val="nil"/>
              <w:right w:val="nil"/>
            </w:tcBorders>
          </w:tcPr>
          <w:p w14:paraId="40887B1D" w14:textId="77777777" w:rsidR="008C0156" w:rsidRPr="00A61782" w:rsidRDefault="008C0156" w:rsidP="008C0156">
            <w:pPr>
              <w:tabs>
                <w:tab w:val="decimal" w:pos="475"/>
              </w:tabs>
              <w:spacing w:line="240" w:lineRule="auto"/>
              <w:jc w:val="right"/>
              <w:rPr>
                <w:color w:val="000000"/>
                <w:sz w:val="16"/>
                <w:szCs w:val="16"/>
                <w:highlight w:val="yellow"/>
                <w:lang w:bidi="th-TH"/>
              </w:rPr>
            </w:pPr>
          </w:p>
        </w:tc>
        <w:tc>
          <w:tcPr>
            <w:tcW w:w="630" w:type="dxa"/>
            <w:tcBorders>
              <w:top w:val="nil"/>
              <w:left w:val="nil"/>
              <w:bottom w:val="nil"/>
              <w:right w:val="nil"/>
            </w:tcBorders>
            <w:shd w:val="clear" w:color="auto" w:fill="auto"/>
            <w:noWrap/>
            <w:vAlign w:val="bottom"/>
          </w:tcPr>
          <w:p w14:paraId="62FAE590" w14:textId="0F7CC46E" w:rsidR="008C0156" w:rsidRPr="008C0156" w:rsidRDefault="008C0156" w:rsidP="008C0156">
            <w:pPr>
              <w:tabs>
                <w:tab w:val="decimal" w:pos="475"/>
              </w:tabs>
              <w:spacing w:line="240" w:lineRule="auto"/>
              <w:jc w:val="right"/>
              <w:rPr>
                <w:color w:val="000000"/>
                <w:sz w:val="16"/>
                <w:szCs w:val="16"/>
                <w:lang w:bidi="th-TH"/>
              </w:rPr>
            </w:pPr>
            <w:r w:rsidRPr="008C0156">
              <w:rPr>
                <w:color w:val="000000"/>
                <w:sz w:val="16"/>
                <w:szCs w:val="16"/>
                <w:lang w:bidi="th-TH"/>
              </w:rPr>
              <w:t>-</w:t>
            </w:r>
          </w:p>
        </w:tc>
        <w:tc>
          <w:tcPr>
            <w:tcW w:w="270" w:type="dxa"/>
            <w:tcBorders>
              <w:top w:val="nil"/>
              <w:left w:val="nil"/>
              <w:bottom w:val="nil"/>
              <w:right w:val="nil"/>
            </w:tcBorders>
            <w:shd w:val="clear" w:color="auto" w:fill="auto"/>
            <w:noWrap/>
            <w:vAlign w:val="bottom"/>
          </w:tcPr>
          <w:p w14:paraId="4E45BE3F" w14:textId="77777777" w:rsidR="008C0156" w:rsidRPr="00A61782" w:rsidRDefault="008C0156" w:rsidP="008C0156">
            <w:pPr>
              <w:spacing w:line="240" w:lineRule="auto"/>
              <w:jc w:val="right"/>
              <w:rPr>
                <w:color w:val="000000"/>
                <w:sz w:val="16"/>
                <w:szCs w:val="16"/>
                <w:highlight w:val="yellow"/>
                <w:lang w:bidi="th-TH"/>
              </w:rPr>
            </w:pPr>
          </w:p>
        </w:tc>
        <w:tc>
          <w:tcPr>
            <w:tcW w:w="634" w:type="dxa"/>
            <w:tcBorders>
              <w:top w:val="nil"/>
              <w:left w:val="nil"/>
              <w:bottom w:val="nil"/>
              <w:right w:val="nil"/>
            </w:tcBorders>
            <w:shd w:val="clear" w:color="auto" w:fill="auto"/>
            <w:noWrap/>
            <w:vAlign w:val="bottom"/>
          </w:tcPr>
          <w:p w14:paraId="64A0572B" w14:textId="2C57B55D" w:rsidR="008C0156" w:rsidRPr="008C0156" w:rsidRDefault="008C0156" w:rsidP="008C0156">
            <w:pPr>
              <w:tabs>
                <w:tab w:val="decimal" w:pos="475"/>
              </w:tabs>
              <w:spacing w:line="240" w:lineRule="auto"/>
              <w:jc w:val="right"/>
              <w:rPr>
                <w:color w:val="000000"/>
                <w:sz w:val="16"/>
                <w:szCs w:val="16"/>
                <w:lang w:bidi="th-TH"/>
              </w:rPr>
            </w:pPr>
            <w:r w:rsidRPr="008C0156">
              <w:rPr>
                <w:color w:val="000000"/>
                <w:sz w:val="16"/>
                <w:szCs w:val="16"/>
                <w:lang w:bidi="th-TH"/>
              </w:rPr>
              <w:t>-</w:t>
            </w:r>
          </w:p>
        </w:tc>
      </w:tr>
      <w:tr w:rsidR="008C0156" w:rsidRPr="00A61782" w14:paraId="047D0511" w14:textId="77777777" w:rsidTr="008D4993">
        <w:trPr>
          <w:gridAfter w:val="1"/>
          <w:wAfter w:w="6" w:type="dxa"/>
          <w:trHeight w:val="288"/>
        </w:trPr>
        <w:tc>
          <w:tcPr>
            <w:tcW w:w="2787" w:type="dxa"/>
            <w:tcBorders>
              <w:top w:val="nil"/>
              <w:left w:val="nil"/>
              <w:bottom w:val="nil"/>
              <w:right w:val="nil"/>
            </w:tcBorders>
            <w:shd w:val="clear" w:color="auto" w:fill="auto"/>
            <w:vAlign w:val="center"/>
            <w:hideMark/>
          </w:tcPr>
          <w:p w14:paraId="1BBAD383" w14:textId="77777777" w:rsidR="008C0156" w:rsidRPr="00FA1D24" w:rsidRDefault="008C0156" w:rsidP="008C0156">
            <w:pPr>
              <w:spacing w:line="240" w:lineRule="auto"/>
              <w:ind w:left="166" w:hanging="166"/>
              <w:rPr>
                <w:color w:val="000000"/>
                <w:sz w:val="16"/>
                <w:szCs w:val="16"/>
                <w:lang w:bidi="th-TH"/>
              </w:rPr>
            </w:pPr>
            <w:r w:rsidRPr="00FA1D24">
              <w:rPr>
                <w:color w:val="000000"/>
                <w:sz w:val="16"/>
                <w:szCs w:val="16"/>
                <w:lang w:bidi="th-TH"/>
              </w:rPr>
              <w:t>Associate under “Central Marketing Group Co., Ltd.”</w:t>
            </w:r>
          </w:p>
        </w:tc>
        <w:tc>
          <w:tcPr>
            <w:tcW w:w="989" w:type="dxa"/>
            <w:tcBorders>
              <w:top w:val="nil"/>
              <w:left w:val="nil"/>
              <w:bottom w:val="nil"/>
              <w:right w:val="nil"/>
            </w:tcBorders>
            <w:shd w:val="clear" w:color="auto" w:fill="auto"/>
            <w:noWrap/>
            <w:vAlign w:val="bottom"/>
            <w:hideMark/>
          </w:tcPr>
          <w:p w14:paraId="695110BE" w14:textId="77777777" w:rsidR="008C0156" w:rsidRPr="00FA1D24" w:rsidRDefault="008C0156" w:rsidP="008C0156">
            <w:pPr>
              <w:spacing w:line="240" w:lineRule="auto"/>
              <w:jc w:val="center"/>
              <w:rPr>
                <w:color w:val="000000"/>
                <w:sz w:val="16"/>
                <w:szCs w:val="16"/>
                <w:lang w:bidi="th-TH"/>
              </w:rPr>
            </w:pPr>
          </w:p>
        </w:tc>
        <w:tc>
          <w:tcPr>
            <w:tcW w:w="627" w:type="dxa"/>
            <w:tcBorders>
              <w:top w:val="nil"/>
              <w:left w:val="nil"/>
              <w:bottom w:val="nil"/>
              <w:right w:val="nil"/>
            </w:tcBorders>
            <w:shd w:val="clear" w:color="auto" w:fill="auto"/>
            <w:noWrap/>
            <w:vAlign w:val="bottom"/>
            <w:hideMark/>
          </w:tcPr>
          <w:p w14:paraId="65FC4627" w14:textId="77777777" w:rsidR="008C0156" w:rsidRPr="00FA1D24" w:rsidRDefault="008C0156" w:rsidP="008C0156">
            <w:pPr>
              <w:spacing w:line="240" w:lineRule="auto"/>
              <w:jc w:val="center"/>
              <w:rPr>
                <w:sz w:val="16"/>
                <w:szCs w:val="16"/>
                <w:lang w:bidi="th-TH"/>
              </w:rPr>
            </w:pPr>
          </w:p>
        </w:tc>
        <w:tc>
          <w:tcPr>
            <w:tcW w:w="629" w:type="dxa"/>
            <w:tcBorders>
              <w:top w:val="nil"/>
              <w:left w:val="nil"/>
              <w:bottom w:val="nil"/>
              <w:right w:val="nil"/>
            </w:tcBorders>
            <w:shd w:val="clear" w:color="auto" w:fill="auto"/>
            <w:noWrap/>
            <w:vAlign w:val="bottom"/>
            <w:hideMark/>
          </w:tcPr>
          <w:p w14:paraId="1A1C2D0C" w14:textId="77777777" w:rsidR="008C0156" w:rsidRPr="00FA1D24" w:rsidRDefault="008C0156" w:rsidP="008C0156">
            <w:pPr>
              <w:spacing w:line="240" w:lineRule="auto"/>
              <w:jc w:val="center"/>
              <w:rPr>
                <w:sz w:val="16"/>
                <w:szCs w:val="16"/>
                <w:lang w:bidi="th-TH"/>
              </w:rPr>
            </w:pPr>
          </w:p>
        </w:tc>
        <w:tc>
          <w:tcPr>
            <w:tcW w:w="236" w:type="dxa"/>
            <w:tcBorders>
              <w:top w:val="nil"/>
              <w:left w:val="nil"/>
              <w:bottom w:val="nil"/>
              <w:right w:val="nil"/>
            </w:tcBorders>
            <w:shd w:val="clear" w:color="auto" w:fill="auto"/>
            <w:noWrap/>
            <w:vAlign w:val="bottom"/>
            <w:hideMark/>
          </w:tcPr>
          <w:p w14:paraId="45F8E7E5" w14:textId="77777777" w:rsidR="008C0156" w:rsidRPr="00A61782" w:rsidRDefault="008C0156" w:rsidP="008C0156">
            <w:pPr>
              <w:spacing w:line="240" w:lineRule="auto"/>
              <w:jc w:val="center"/>
              <w:rPr>
                <w:sz w:val="16"/>
                <w:szCs w:val="16"/>
                <w:highlight w:val="yellow"/>
                <w:lang w:bidi="th-TH"/>
              </w:rPr>
            </w:pPr>
          </w:p>
        </w:tc>
        <w:tc>
          <w:tcPr>
            <w:tcW w:w="666" w:type="dxa"/>
            <w:tcBorders>
              <w:top w:val="nil"/>
              <w:left w:val="nil"/>
              <w:bottom w:val="nil"/>
              <w:right w:val="nil"/>
            </w:tcBorders>
            <w:shd w:val="clear" w:color="auto" w:fill="auto"/>
            <w:noWrap/>
            <w:vAlign w:val="bottom"/>
            <w:hideMark/>
          </w:tcPr>
          <w:p w14:paraId="78E5216B" w14:textId="77777777" w:rsidR="008C0156" w:rsidRPr="00FA1D24" w:rsidRDefault="008C0156" w:rsidP="008C0156">
            <w:pPr>
              <w:pStyle w:val="a"/>
              <w:tabs>
                <w:tab w:val="clear" w:pos="1080"/>
                <w:tab w:val="decimal" w:pos="407"/>
              </w:tabs>
              <w:ind w:left="-108" w:right="-195"/>
              <w:rPr>
                <w:rFonts w:cs="Times New Roman"/>
                <w:sz w:val="16"/>
                <w:szCs w:val="16"/>
                <w:lang w:val="en-US"/>
              </w:rPr>
            </w:pPr>
          </w:p>
        </w:tc>
        <w:tc>
          <w:tcPr>
            <w:tcW w:w="639" w:type="dxa"/>
            <w:tcBorders>
              <w:top w:val="nil"/>
              <w:left w:val="nil"/>
              <w:bottom w:val="nil"/>
              <w:right w:val="nil"/>
            </w:tcBorders>
            <w:shd w:val="clear" w:color="auto" w:fill="auto"/>
            <w:noWrap/>
            <w:vAlign w:val="bottom"/>
            <w:hideMark/>
          </w:tcPr>
          <w:p w14:paraId="093FEEED" w14:textId="77777777" w:rsidR="008C0156" w:rsidRPr="00FA1D24" w:rsidRDefault="008C0156" w:rsidP="008C0156">
            <w:pPr>
              <w:pStyle w:val="a"/>
              <w:tabs>
                <w:tab w:val="clear" w:pos="1080"/>
                <w:tab w:val="decimal" w:pos="431"/>
              </w:tabs>
              <w:ind w:left="-108" w:right="-195"/>
              <w:rPr>
                <w:rFonts w:cs="Times New Roman"/>
                <w:sz w:val="16"/>
                <w:szCs w:val="16"/>
                <w:lang w:val="en-US"/>
              </w:rPr>
            </w:pPr>
          </w:p>
        </w:tc>
        <w:tc>
          <w:tcPr>
            <w:tcW w:w="270" w:type="dxa"/>
            <w:tcBorders>
              <w:top w:val="nil"/>
              <w:left w:val="nil"/>
              <w:bottom w:val="nil"/>
              <w:right w:val="nil"/>
            </w:tcBorders>
            <w:shd w:val="clear" w:color="auto" w:fill="auto"/>
            <w:noWrap/>
            <w:vAlign w:val="bottom"/>
            <w:hideMark/>
          </w:tcPr>
          <w:p w14:paraId="74BDA0AF" w14:textId="77777777" w:rsidR="008C0156" w:rsidRPr="00FA1D24" w:rsidRDefault="008C0156" w:rsidP="008C0156">
            <w:pPr>
              <w:spacing w:line="240" w:lineRule="auto"/>
              <w:jc w:val="right"/>
              <w:rPr>
                <w:sz w:val="16"/>
                <w:szCs w:val="16"/>
                <w:lang w:bidi="th-TH"/>
              </w:rPr>
            </w:pPr>
          </w:p>
        </w:tc>
        <w:tc>
          <w:tcPr>
            <w:tcW w:w="630" w:type="dxa"/>
            <w:tcBorders>
              <w:top w:val="nil"/>
              <w:left w:val="nil"/>
              <w:bottom w:val="nil"/>
              <w:right w:val="nil"/>
            </w:tcBorders>
            <w:shd w:val="clear" w:color="auto" w:fill="auto"/>
            <w:noWrap/>
            <w:vAlign w:val="bottom"/>
            <w:hideMark/>
          </w:tcPr>
          <w:p w14:paraId="29CA4852" w14:textId="77777777" w:rsidR="008C0156" w:rsidRPr="00FA1D24" w:rsidRDefault="008C0156" w:rsidP="008C0156">
            <w:pPr>
              <w:pStyle w:val="a"/>
              <w:tabs>
                <w:tab w:val="clear" w:pos="1080"/>
                <w:tab w:val="decimal" w:pos="413"/>
              </w:tabs>
              <w:ind w:left="-108" w:right="-195"/>
              <w:rPr>
                <w:rFonts w:cs="Times New Roman"/>
                <w:sz w:val="16"/>
                <w:szCs w:val="16"/>
                <w:lang w:val="en-US"/>
              </w:rPr>
            </w:pPr>
          </w:p>
        </w:tc>
        <w:tc>
          <w:tcPr>
            <w:tcW w:w="270" w:type="dxa"/>
            <w:tcBorders>
              <w:top w:val="nil"/>
              <w:left w:val="nil"/>
              <w:bottom w:val="nil"/>
              <w:right w:val="nil"/>
            </w:tcBorders>
            <w:shd w:val="clear" w:color="auto" w:fill="auto"/>
            <w:noWrap/>
            <w:vAlign w:val="bottom"/>
            <w:hideMark/>
          </w:tcPr>
          <w:p w14:paraId="5045373F" w14:textId="77777777" w:rsidR="008C0156" w:rsidRPr="00FA1D24" w:rsidRDefault="008C0156" w:rsidP="008C0156">
            <w:pPr>
              <w:pStyle w:val="a"/>
              <w:tabs>
                <w:tab w:val="clear" w:pos="1080"/>
                <w:tab w:val="decimal" w:pos="413"/>
              </w:tabs>
              <w:ind w:left="-108" w:right="-195"/>
              <w:rPr>
                <w:rFonts w:cs="Times New Roman"/>
                <w:sz w:val="16"/>
                <w:szCs w:val="16"/>
                <w:lang w:val="en-US"/>
              </w:rPr>
            </w:pPr>
          </w:p>
        </w:tc>
        <w:tc>
          <w:tcPr>
            <w:tcW w:w="630" w:type="dxa"/>
            <w:tcBorders>
              <w:top w:val="nil"/>
              <w:left w:val="nil"/>
              <w:bottom w:val="nil"/>
              <w:right w:val="nil"/>
            </w:tcBorders>
            <w:shd w:val="clear" w:color="auto" w:fill="auto"/>
            <w:noWrap/>
            <w:vAlign w:val="bottom"/>
            <w:hideMark/>
          </w:tcPr>
          <w:p w14:paraId="0A655457" w14:textId="77777777" w:rsidR="008C0156" w:rsidRPr="00FA1D24" w:rsidRDefault="008C0156" w:rsidP="008C0156">
            <w:pPr>
              <w:pStyle w:val="a"/>
              <w:tabs>
                <w:tab w:val="clear" w:pos="1080"/>
                <w:tab w:val="decimal" w:pos="413"/>
              </w:tabs>
              <w:ind w:left="-108" w:right="-195"/>
              <w:rPr>
                <w:rFonts w:cs="Times New Roman"/>
                <w:sz w:val="16"/>
                <w:szCs w:val="16"/>
                <w:lang w:val="en-US"/>
              </w:rPr>
            </w:pPr>
          </w:p>
        </w:tc>
        <w:tc>
          <w:tcPr>
            <w:tcW w:w="270" w:type="dxa"/>
            <w:tcBorders>
              <w:top w:val="nil"/>
              <w:left w:val="nil"/>
              <w:bottom w:val="nil"/>
              <w:right w:val="nil"/>
            </w:tcBorders>
            <w:shd w:val="clear" w:color="auto" w:fill="auto"/>
            <w:noWrap/>
            <w:vAlign w:val="bottom"/>
            <w:hideMark/>
          </w:tcPr>
          <w:p w14:paraId="6C614905" w14:textId="77777777" w:rsidR="008C0156" w:rsidRPr="00A61782" w:rsidRDefault="008C0156" w:rsidP="008C0156">
            <w:pPr>
              <w:spacing w:line="240" w:lineRule="auto"/>
              <w:jc w:val="right"/>
              <w:rPr>
                <w:sz w:val="16"/>
                <w:szCs w:val="16"/>
                <w:highlight w:val="yellow"/>
                <w:lang w:bidi="th-TH"/>
              </w:rPr>
            </w:pPr>
          </w:p>
        </w:tc>
        <w:tc>
          <w:tcPr>
            <w:tcW w:w="630" w:type="dxa"/>
            <w:tcBorders>
              <w:top w:val="nil"/>
              <w:left w:val="nil"/>
              <w:bottom w:val="nil"/>
              <w:right w:val="nil"/>
            </w:tcBorders>
            <w:shd w:val="clear" w:color="auto" w:fill="auto"/>
            <w:noWrap/>
            <w:vAlign w:val="bottom"/>
            <w:hideMark/>
          </w:tcPr>
          <w:p w14:paraId="6B3B4697" w14:textId="77777777" w:rsidR="008C0156" w:rsidRPr="00FA1D24" w:rsidRDefault="008C0156" w:rsidP="008C0156">
            <w:pPr>
              <w:spacing w:line="240" w:lineRule="auto"/>
              <w:jc w:val="right"/>
              <w:rPr>
                <w:sz w:val="16"/>
                <w:szCs w:val="16"/>
                <w:lang w:bidi="th-TH"/>
              </w:rPr>
            </w:pPr>
          </w:p>
        </w:tc>
        <w:tc>
          <w:tcPr>
            <w:tcW w:w="270" w:type="dxa"/>
            <w:tcBorders>
              <w:top w:val="nil"/>
              <w:left w:val="nil"/>
              <w:bottom w:val="nil"/>
              <w:right w:val="nil"/>
            </w:tcBorders>
            <w:shd w:val="clear" w:color="auto" w:fill="auto"/>
            <w:noWrap/>
            <w:vAlign w:val="bottom"/>
            <w:hideMark/>
          </w:tcPr>
          <w:p w14:paraId="5C0FFFC5" w14:textId="77777777" w:rsidR="008C0156" w:rsidRPr="00A61782" w:rsidRDefault="008C0156" w:rsidP="008C0156">
            <w:pPr>
              <w:spacing w:line="240" w:lineRule="auto"/>
              <w:jc w:val="right"/>
              <w:rPr>
                <w:sz w:val="16"/>
                <w:szCs w:val="16"/>
                <w:highlight w:val="yellow"/>
                <w:lang w:bidi="th-TH"/>
              </w:rPr>
            </w:pPr>
          </w:p>
        </w:tc>
        <w:tc>
          <w:tcPr>
            <w:tcW w:w="630" w:type="dxa"/>
            <w:tcBorders>
              <w:top w:val="nil"/>
              <w:left w:val="nil"/>
              <w:bottom w:val="nil"/>
              <w:right w:val="nil"/>
            </w:tcBorders>
            <w:shd w:val="clear" w:color="auto" w:fill="auto"/>
            <w:noWrap/>
            <w:vAlign w:val="bottom"/>
            <w:hideMark/>
          </w:tcPr>
          <w:p w14:paraId="6CD41E93" w14:textId="77777777" w:rsidR="008C0156" w:rsidRPr="00FA1D24" w:rsidRDefault="008C0156" w:rsidP="008C0156">
            <w:pPr>
              <w:spacing w:line="240" w:lineRule="auto"/>
              <w:jc w:val="right"/>
              <w:rPr>
                <w:sz w:val="16"/>
                <w:szCs w:val="16"/>
                <w:lang w:bidi="th-TH"/>
              </w:rPr>
            </w:pPr>
          </w:p>
        </w:tc>
        <w:tc>
          <w:tcPr>
            <w:tcW w:w="270" w:type="dxa"/>
            <w:tcBorders>
              <w:top w:val="nil"/>
              <w:left w:val="nil"/>
              <w:bottom w:val="nil"/>
              <w:right w:val="nil"/>
            </w:tcBorders>
            <w:shd w:val="clear" w:color="auto" w:fill="auto"/>
            <w:noWrap/>
            <w:vAlign w:val="bottom"/>
            <w:hideMark/>
          </w:tcPr>
          <w:p w14:paraId="20A5F0D4" w14:textId="77777777" w:rsidR="008C0156" w:rsidRPr="00A61782" w:rsidRDefault="008C0156" w:rsidP="008C0156">
            <w:pPr>
              <w:spacing w:line="240" w:lineRule="auto"/>
              <w:jc w:val="right"/>
              <w:rPr>
                <w:sz w:val="16"/>
                <w:szCs w:val="16"/>
                <w:highlight w:val="yellow"/>
                <w:lang w:bidi="th-TH"/>
              </w:rPr>
            </w:pPr>
          </w:p>
        </w:tc>
        <w:tc>
          <w:tcPr>
            <w:tcW w:w="630" w:type="dxa"/>
            <w:tcBorders>
              <w:top w:val="nil"/>
              <w:left w:val="nil"/>
              <w:bottom w:val="nil"/>
              <w:right w:val="nil"/>
            </w:tcBorders>
            <w:shd w:val="clear" w:color="auto" w:fill="auto"/>
            <w:noWrap/>
            <w:vAlign w:val="bottom"/>
          </w:tcPr>
          <w:p w14:paraId="1914BF92" w14:textId="77777777" w:rsidR="008C0156" w:rsidRPr="008C0156" w:rsidRDefault="008C0156" w:rsidP="008C0156">
            <w:pPr>
              <w:spacing w:line="240" w:lineRule="auto"/>
              <w:jc w:val="right"/>
              <w:rPr>
                <w:sz w:val="16"/>
                <w:szCs w:val="16"/>
                <w:lang w:bidi="th-TH"/>
              </w:rPr>
            </w:pPr>
          </w:p>
        </w:tc>
        <w:tc>
          <w:tcPr>
            <w:tcW w:w="270" w:type="dxa"/>
            <w:tcBorders>
              <w:top w:val="nil"/>
              <w:left w:val="nil"/>
              <w:bottom w:val="nil"/>
              <w:right w:val="nil"/>
            </w:tcBorders>
            <w:shd w:val="clear" w:color="auto" w:fill="auto"/>
            <w:noWrap/>
            <w:vAlign w:val="bottom"/>
          </w:tcPr>
          <w:p w14:paraId="4C06139D" w14:textId="77777777" w:rsidR="008C0156" w:rsidRPr="008C0156" w:rsidRDefault="008C0156" w:rsidP="008C0156">
            <w:pPr>
              <w:spacing w:line="240" w:lineRule="auto"/>
              <w:jc w:val="right"/>
              <w:rPr>
                <w:sz w:val="16"/>
                <w:szCs w:val="16"/>
                <w:lang w:bidi="th-TH"/>
              </w:rPr>
            </w:pPr>
          </w:p>
        </w:tc>
        <w:tc>
          <w:tcPr>
            <w:tcW w:w="540" w:type="dxa"/>
            <w:tcBorders>
              <w:top w:val="nil"/>
              <w:left w:val="nil"/>
              <w:bottom w:val="nil"/>
              <w:right w:val="nil"/>
            </w:tcBorders>
            <w:shd w:val="clear" w:color="auto" w:fill="auto"/>
            <w:noWrap/>
            <w:vAlign w:val="bottom"/>
          </w:tcPr>
          <w:p w14:paraId="202B4421" w14:textId="77777777" w:rsidR="008C0156" w:rsidRPr="008C0156" w:rsidRDefault="008C0156" w:rsidP="008C0156">
            <w:pPr>
              <w:spacing w:line="240" w:lineRule="auto"/>
              <w:jc w:val="right"/>
              <w:rPr>
                <w:sz w:val="16"/>
                <w:szCs w:val="16"/>
                <w:lang w:bidi="th-TH"/>
              </w:rPr>
            </w:pPr>
          </w:p>
        </w:tc>
        <w:tc>
          <w:tcPr>
            <w:tcW w:w="273" w:type="dxa"/>
            <w:tcBorders>
              <w:top w:val="nil"/>
              <w:left w:val="nil"/>
              <w:bottom w:val="nil"/>
              <w:right w:val="nil"/>
            </w:tcBorders>
            <w:shd w:val="clear" w:color="auto" w:fill="auto"/>
            <w:noWrap/>
            <w:vAlign w:val="bottom"/>
            <w:hideMark/>
          </w:tcPr>
          <w:p w14:paraId="36E17484" w14:textId="77777777" w:rsidR="008C0156" w:rsidRPr="00A61782" w:rsidRDefault="008C0156" w:rsidP="008C0156">
            <w:pPr>
              <w:spacing w:line="240" w:lineRule="auto"/>
              <w:jc w:val="right"/>
              <w:rPr>
                <w:sz w:val="16"/>
                <w:szCs w:val="16"/>
                <w:highlight w:val="yellow"/>
                <w:lang w:bidi="th-TH"/>
              </w:rPr>
            </w:pPr>
          </w:p>
        </w:tc>
        <w:tc>
          <w:tcPr>
            <w:tcW w:w="629" w:type="dxa"/>
            <w:tcBorders>
              <w:top w:val="nil"/>
              <w:left w:val="nil"/>
              <w:bottom w:val="nil"/>
              <w:right w:val="nil"/>
            </w:tcBorders>
            <w:vAlign w:val="bottom"/>
          </w:tcPr>
          <w:p w14:paraId="319CFC7A" w14:textId="77777777" w:rsidR="008C0156" w:rsidRPr="00A61782" w:rsidRDefault="008C0156" w:rsidP="008C0156">
            <w:pPr>
              <w:spacing w:line="240" w:lineRule="auto"/>
              <w:jc w:val="right"/>
              <w:rPr>
                <w:sz w:val="16"/>
                <w:szCs w:val="16"/>
                <w:highlight w:val="yellow"/>
                <w:lang w:bidi="th-TH"/>
              </w:rPr>
            </w:pPr>
          </w:p>
        </w:tc>
        <w:tc>
          <w:tcPr>
            <w:tcW w:w="273" w:type="dxa"/>
            <w:tcBorders>
              <w:top w:val="nil"/>
              <w:left w:val="nil"/>
              <w:bottom w:val="nil"/>
              <w:right w:val="nil"/>
            </w:tcBorders>
            <w:vAlign w:val="bottom"/>
          </w:tcPr>
          <w:p w14:paraId="588C45D6" w14:textId="77777777" w:rsidR="008C0156" w:rsidRPr="00A61782" w:rsidRDefault="008C0156" w:rsidP="008C0156">
            <w:pPr>
              <w:spacing w:line="240" w:lineRule="auto"/>
              <w:jc w:val="right"/>
              <w:rPr>
                <w:sz w:val="16"/>
                <w:szCs w:val="16"/>
                <w:highlight w:val="yellow"/>
                <w:lang w:bidi="th-TH"/>
              </w:rPr>
            </w:pPr>
          </w:p>
        </w:tc>
        <w:tc>
          <w:tcPr>
            <w:tcW w:w="627" w:type="dxa"/>
            <w:tcBorders>
              <w:top w:val="nil"/>
              <w:left w:val="nil"/>
              <w:bottom w:val="nil"/>
              <w:right w:val="nil"/>
            </w:tcBorders>
            <w:vAlign w:val="bottom"/>
          </w:tcPr>
          <w:p w14:paraId="6EB5CF10" w14:textId="77777777" w:rsidR="008C0156" w:rsidRPr="008C0156" w:rsidRDefault="008C0156" w:rsidP="008C0156">
            <w:pPr>
              <w:spacing w:line="240" w:lineRule="auto"/>
              <w:jc w:val="right"/>
              <w:rPr>
                <w:sz w:val="16"/>
                <w:szCs w:val="16"/>
                <w:lang w:bidi="th-TH"/>
              </w:rPr>
            </w:pPr>
          </w:p>
        </w:tc>
        <w:tc>
          <w:tcPr>
            <w:tcW w:w="266" w:type="dxa"/>
            <w:tcBorders>
              <w:top w:val="nil"/>
              <w:left w:val="nil"/>
              <w:bottom w:val="nil"/>
              <w:right w:val="nil"/>
            </w:tcBorders>
          </w:tcPr>
          <w:p w14:paraId="043965BE" w14:textId="77777777" w:rsidR="008C0156" w:rsidRPr="00A61782" w:rsidRDefault="008C0156" w:rsidP="008C0156">
            <w:pPr>
              <w:spacing w:line="240" w:lineRule="auto"/>
              <w:jc w:val="right"/>
              <w:rPr>
                <w:sz w:val="16"/>
                <w:szCs w:val="16"/>
                <w:highlight w:val="yellow"/>
                <w:lang w:bidi="th-TH"/>
              </w:rPr>
            </w:pPr>
          </w:p>
        </w:tc>
        <w:tc>
          <w:tcPr>
            <w:tcW w:w="630" w:type="dxa"/>
            <w:tcBorders>
              <w:top w:val="nil"/>
              <w:left w:val="nil"/>
              <w:bottom w:val="nil"/>
              <w:right w:val="nil"/>
            </w:tcBorders>
            <w:shd w:val="clear" w:color="auto" w:fill="auto"/>
            <w:noWrap/>
            <w:vAlign w:val="bottom"/>
            <w:hideMark/>
          </w:tcPr>
          <w:p w14:paraId="023FAD38" w14:textId="6E09ACDC" w:rsidR="008C0156" w:rsidRPr="008C0156" w:rsidRDefault="008C0156" w:rsidP="008C0156">
            <w:pPr>
              <w:spacing w:line="240" w:lineRule="auto"/>
              <w:jc w:val="right"/>
              <w:rPr>
                <w:sz w:val="16"/>
                <w:szCs w:val="16"/>
                <w:lang w:bidi="th-TH"/>
              </w:rPr>
            </w:pPr>
          </w:p>
        </w:tc>
        <w:tc>
          <w:tcPr>
            <w:tcW w:w="270" w:type="dxa"/>
            <w:tcBorders>
              <w:top w:val="nil"/>
              <w:left w:val="nil"/>
              <w:bottom w:val="nil"/>
              <w:right w:val="nil"/>
            </w:tcBorders>
            <w:shd w:val="clear" w:color="auto" w:fill="auto"/>
            <w:noWrap/>
            <w:vAlign w:val="bottom"/>
            <w:hideMark/>
          </w:tcPr>
          <w:p w14:paraId="5FE4F8D6" w14:textId="77777777" w:rsidR="008C0156" w:rsidRPr="00A61782" w:rsidRDefault="008C0156" w:rsidP="008C0156">
            <w:pPr>
              <w:spacing w:line="240" w:lineRule="auto"/>
              <w:jc w:val="right"/>
              <w:rPr>
                <w:sz w:val="16"/>
                <w:szCs w:val="16"/>
                <w:highlight w:val="yellow"/>
                <w:lang w:bidi="th-TH"/>
              </w:rPr>
            </w:pPr>
          </w:p>
        </w:tc>
        <w:tc>
          <w:tcPr>
            <w:tcW w:w="634" w:type="dxa"/>
            <w:tcBorders>
              <w:top w:val="nil"/>
              <w:left w:val="nil"/>
              <w:bottom w:val="nil"/>
              <w:right w:val="nil"/>
            </w:tcBorders>
            <w:shd w:val="clear" w:color="auto" w:fill="auto"/>
            <w:noWrap/>
            <w:vAlign w:val="bottom"/>
            <w:hideMark/>
          </w:tcPr>
          <w:p w14:paraId="6E2B0C1F" w14:textId="77777777" w:rsidR="008C0156" w:rsidRPr="008C0156" w:rsidRDefault="008C0156" w:rsidP="008C0156">
            <w:pPr>
              <w:spacing w:line="240" w:lineRule="auto"/>
              <w:jc w:val="right"/>
              <w:rPr>
                <w:sz w:val="16"/>
                <w:szCs w:val="16"/>
                <w:lang w:bidi="th-TH"/>
              </w:rPr>
            </w:pPr>
          </w:p>
        </w:tc>
      </w:tr>
      <w:tr w:rsidR="008C0156" w:rsidRPr="00A61782" w14:paraId="726E8050" w14:textId="77777777" w:rsidTr="008D4993">
        <w:trPr>
          <w:gridAfter w:val="1"/>
          <w:wAfter w:w="6" w:type="dxa"/>
          <w:trHeight w:val="312"/>
        </w:trPr>
        <w:tc>
          <w:tcPr>
            <w:tcW w:w="2787" w:type="dxa"/>
            <w:tcBorders>
              <w:top w:val="nil"/>
              <w:left w:val="nil"/>
              <w:bottom w:val="nil"/>
              <w:right w:val="nil"/>
            </w:tcBorders>
            <w:shd w:val="clear" w:color="auto" w:fill="auto"/>
            <w:vAlign w:val="center"/>
            <w:hideMark/>
          </w:tcPr>
          <w:p w14:paraId="4B37FDC5" w14:textId="77777777" w:rsidR="008C0156" w:rsidRPr="00FA1D24" w:rsidRDefault="008C0156" w:rsidP="008C0156">
            <w:pPr>
              <w:spacing w:line="240" w:lineRule="auto"/>
              <w:ind w:left="166" w:hanging="166"/>
              <w:rPr>
                <w:color w:val="000000"/>
                <w:sz w:val="16"/>
                <w:szCs w:val="16"/>
                <w:lang w:bidi="th-TH"/>
              </w:rPr>
            </w:pPr>
            <w:r w:rsidRPr="00FA1D24">
              <w:rPr>
                <w:color w:val="000000"/>
                <w:sz w:val="16"/>
                <w:szCs w:val="16"/>
                <w:lang w:bidi="th-TH"/>
              </w:rPr>
              <w:t xml:space="preserve">Samsonite (Thailand) Co., </w:t>
            </w:r>
            <w:proofErr w:type="gramStart"/>
            <w:r w:rsidRPr="00FA1D24">
              <w:rPr>
                <w:color w:val="000000"/>
                <w:sz w:val="16"/>
                <w:szCs w:val="16"/>
                <w:lang w:bidi="th-TH"/>
              </w:rPr>
              <w:t>Ltd.</w:t>
            </w:r>
            <w:r w:rsidRPr="00FA1D24">
              <w:rPr>
                <w:color w:val="000000"/>
                <w:sz w:val="16"/>
                <w:szCs w:val="16"/>
                <w:vertAlign w:val="superscript"/>
                <w:lang w:bidi="th-TH"/>
              </w:rPr>
              <w:t>(</w:t>
            </w:r>
            <w:proofErr w:type="gramEnd"/>
            <w:r w:rsidRPr="00FA1D24">
              <w:rPr>
                <w:color w:val="000000"/>
                <w:sz w:val="16"/>
                <w:szCs w:val="16"/>
                <w:vertAlign w:val="superscript"/>
                <w:lang w:bidi="th-TH"/>
              </w:rPr>
              <w:t>1)</w:t>
            </w:r>
          </w:p>
        </w:tc>
        <w:tc>
          <w:tcPr>
            <w:tcW w:w="989" w:type="dxa"/>
            <w:tcBorders>
              <w:top w:val="nil"/>
              <w:left w:val="nil"/>
              <w:bottom w:val="nil"/>
              <w:right w:val="nil"/>
            </w:tcBorders>
            <w:shd w:val="clear" w:color="auto" w:fill="auto"/>
            <w:noWrap/>
            <w:vAlign w:val="bottom"/>
            <w:hideMark/>
          </w:tcPr>
          <w:p w14:paraId="3E0F48EE" w14:textId="77777777" w:rsidR="008C0156" w:rsidRPr="00FA1D24" w:rsidRDefault="008C0156" w:rsidP="008C0156">
            <w:pPr>
              <w:spacing w:line="240" w:lineRule="auto"/>
              <w:jc w:val="center"/>
              <w:rPr>
                <w:color w:val="000000"/>
                <w:sz w:val="16"/>
                <w:szCs w:val="16"/>
                <w:lang w:bidi="th-TH"/>
              </w:rPr>
            </w:pPr>
            <w:r w:rsidRPr="00FA1D24">
              <w:rPr>
                <w:color w:val="000000"/>
                <w:sz w:val="16"/>
                <w:szCs w:val="16"/>
                <w:lang w:bidi="th-TH"/>
              </w:rPr>
              <w:t>Fashion</w:t>
            </w:r>
          </w:p>
        </w:tc>
        <w:tc>
          <w:tcPr>
            <w:tcW w:w="627" w:type="dxa"/>
            <w:tcBorders>
              <w:top w:val="nil"/>
              <w:left w:val="nil"/>
              <w:bottom w:val="nil"/>
              <w:right w:val="nil"/>
            </w:tcBorders>
            <w:shd w:val="clear" w:color="auto" w:fill="auto"/>
            <w:noWrap/>
            <w:vAlign w:val="bottom"/>
            <w:hideMark/>
          </w:tcPr>
          <w:p w14:paraId="6B6DAE8C" w14:textId="77777777" w:rsidR="008C0156" w:rsidRPr="00FA1D24" w:rsidRDefault="008C0156" w:rsidP="008C0156">
            <w:pPr>
              <w:tabs>
                <w:tab w:val="decimal" w:pos="191"/>
                <w:tab w:val="decimal" w:pos="457"/>
              </w:tabs>
              <w:spacing w:line="240" w:lineRule="auto"/>
              <w:ind w:left="-108" w:right="-108"/>
              <w:jc w:val="center"/>
              <w:rPr>
                <w:color w:val="000000"/>
                <w:sz w:val="16"/>
                <w:szCs w:val="16"/>
                <w:lang w:bidi="th-TH"/>
              </w:rPr>
            </w:pPr>
            <w:r w:rsidRPr="00FA1D24">
              <w:rPr>
                <w:color w:val="000000"/>
                <w:sz w:val="16"/>
                <w:szCs w:val="16"/>
                <w:lang w:bidi="th-TH"/>
              </w:rPr>
              <w:t>50.</w:t>
            </w:r>
            <w:r w:rsidRPr="00FA1D24">
              <w:rPr>
                <w:sz w:val="16"/>
                <w:szCs w:val="16"/>
                <w:lang w:val="en-GB"/>
              </w:rPr>
              <w:t>41</w:t>
            </w:r>
          </w:p>
        </w:tc>
        <w:tc>
          <w:tcPr>
            <w:tcW w:w="629" w:type="dxa"/>
            <w:tcBorders>
              <w:top w:val="nil"/>
              <w:left w:val="nil"/>
              <w:bottom w:val="nil"/>
              <w:right w:val="nil"/>
            </w:tcBorders>
            <w:shd w:val="clear" w:color="auto" w:fill="auto"/>
            <w:noWrap/>
            <w:vAlign w:val="bottom"/>
            <w:hideMark/>
          </w:tcPr>
          <w:p w14:paraId="69CE13C3" w14:textId="77777777" w:rsidR="008C0156" w:rsidRPr="00FA1D24" w:rsidRDefault="008C0156" w:rsidP="008C0156">
            <w:pPr>
              <w:spacing w:line="240" w:lineRule="auto"/>
              <w:jc w:val="center"/>
              <w:rPr>
                <w:color w:val="000000"/>
                <w:sz w:val="16"/>
                <w:szCs w:val="16"/>
                <w:lang w:bidi="th-TH"/>
              </w:rPr>
            </w:pPr>
            <w:r w:rsidRPr="00FA1D24">
              <w:rPr>
                <w:color w:val="000000"/>
                <w:sz w:val="16"/>
                <w:szCs w:val="16"/>
                <w:lang w:bidi="th-TH"/>
              </w:rPr>
              <w:t>50.41</w:t>
            </w:r>
          </w:p>
        </w:tc>
        <w:tc>
          <w:tcPr>
            <w:tcW w:w="236" w:type="dxa"/>
            <w:tcBorders>
              <w:top w:val="nil"/>
              <w:left w:val="nil"/>
              <w:bottom w:val="nil"/>
              <w:right w:val="nil"/>
            </w:tcBorders>
            <w:shd w:val="clear" w:color="auto" w:fill="auto"/>
            <w:noWrap/>
            <w:vAlign w:val="bottom"/>
            <w:hideMark/>
          </w:tcPr>
          <w:p w14:paraId="21D9170E" w14:textId="77777777" w:rsidR="008C0156" w:rsidRPr="00A61782" w:rsidRDefault="008C0156" w:rsidP="008C0156">
            <w:pPr>
              <w:spacing w:line="240" w:lineRule="auto"/>
              <w:jc w:val="center"/>
              <w:rPr>
                <w:color w:val="000000"/>
                <w:sz w:val="16"/>
                <w:szCs w:val="16"/>
                <w:highlight w:val="yellow"/>
                <w:lang w:bidi="th-TH"/>
              </w:rPr>
            </w:pPr>
          </w:p>
        </w:tc>
        <w:tc>
          <w:tcPr>
            <w:tcW w:w="666" w:type="dxa"/>
            <w:tcBorders>
              <w:top w:val="nil"/>
              <w:left w:val="nil"/>
              <w:bottom w:val="nil"/>
              <w:right w:val="nil"/>
            </w:tcBorders>
            <w:shd w:val="clear" w:color="auto" w:fill="auto"/>
            <w:noWrap/>
            <w:vAlign w:val="bottom"/>
            <w:hideMark/>
          </w:tcPr>
          <w:p w14:paraId="20562730" w14:textId="77777777" w:rsidR="008C0156" w:rsidRPr="00FA1D24" w:rsidRDefault="008C0156" w:rsidP="008C0156">
            <w:pPr>
              <w:pStyle w:val="a"/>
              <w:tabs>
                <w:tab w:val="clear" w:pos="1080"/>
                <w:tab w:val="decimal" w:pos="407"/>
              </w:tabs>
              <w:ind w:left="-108" w:right="-195"/>
              <w:rPr>
                <w:rFonts w:cs="Times New Roman"/>
                <w:sz w:val="16"/>
                <w:szCs w:val="16"/>
                <w:lang w:val="en-US"/>
              </w:rPr>
            </w:pPr>
            <w:r w:rsidRPr="00FA1D24">
              <w:rPr>
                <w:rFonts w:cs="Times New Roman"/>
                <w:sz w:val="16"/>
                <w:szCs w:val="16"/>
                <w:lang w:val="en-US"/>
              </w:rPr>
              <w:t>21</w:t>
            </w:r>
          </w:p>
        </w:tc>
        <w:tc>
          <w:tcPr>
            <w:tcW w:w="639" w:type="dxa"/>
            <w:tcBorders>
              <w:top w:val="nil"/>
              <w:left w:val="nil"/>
              <w:bottom w:val="nil"/>
              <w:right w:val="nil"/>
            </w:tcBorders>
            <w:shd w:val="clear" w:color="auto" w:fill="auto"/>
            <w:noWrap/>
            <w:vAlign w:val="bottom"/>
            <w:hideMark/>
          </w:tcPr>
          <w:p w14:paraId="242A31A2" w14:textId="77777777" w:rsidR="008C0156" w:rsidRPr="00FA1D24" w:rsidRDefault="008C0156" w:rsidP="008C0156">
            <w:pPr>
              <w:pStyle w:val="a"/>
              <w:tabs>
                <w:tab w:val="clear" w:pos="1080"/>
                <w:tab w:val="decimal" w:pos="431"/>
              </w:tabs>
              <w:ind w:left="-108" w:right="-195"/>
              <w:rPr>
                <w:rFonts w:cs="Times New Roman"/>
                <w:sz w:val="16"/>
                <w:szCs w:val="16"/>
                <w:lang w:val="en-US"/>
              </w:rPr>
            </w:pPr>
            <w:r w:rsidRPr="00FA1D24">
              <w:rPr>
                <w:rFonts w:cs="Times New Roman"/>
                <w:sz w:val="16"/>
                <w:szCs w:val="16"/>
                <w:lang w:val="en-US"/>
              </w:rPr>
              <w:t>21</w:t>
            </w:r>
          </w:p>
        </w:tc>
        <w:tc>
          <w:tcPr>
            <w:tcW w:w="270" w:type="dxa"/>
            <w:tcBorders>
              <w:top w:val="nil"/>
              <w:left w:val="nil"/>
              <w:bottom w:val="nil"/>
              <w:right w:val="nil"/>
            </w:tcBorders>
            <w:shd w:val="clear" w:color="auto" w:fill="auto"/>
            <w:noWrap/>
            <w:vAlign w:val="bottom"/>
            <w:hideMark/>
          </w:tcPr>
          <w:p w14:paraId="01BEDB7D" w14:textId="77777777" w:rsidR="008C0156" w:rsidRPr="00FA1D24" w:rsidRDefault="008C0156" w:rsidP="008C0156">
            <w:pPr>
              <w:spacing w:line="240" w:lineRule="auto"/>
              <w:jc w:val="right"/>
              <w:rPr>
                <w:color w:val="000000"/>
                <w:sz w:val="16"/>
                <w:szCs w:val="16"/>
                <w:lang w:bidi="th-TH"/>
              </w:rPr>
            </w:pPr>
          </w:p>
        </w:tc>
        <w:tc>
          <w:tcPr>
            <w:tcW w:w="630" w:type="dxa"/>
            <w:tcBorders>
              <w:top w:val="nil"/>
              <w:left w:val="nil"/>
              <w:bottom w:val="nil"/>
              <w:right w:val="nil"/>
            </w:tcBorders>
            <w:shd w:val="clear" w:color="auto" w:fill="auto"/>
            <w:noWrap/>
            <w:vAlign w:val="bottom"/>
            <w:hideMark/>
          </w:tcPr>
          <w:p w14:paraId="11F6F067" w14:textId="77777777" w:rsidR="008C0156" w:rsidRPr="00FA1D24" w:rsidRDefault="008C0156" w:rsidP="008C0156">
            <w:pPr>
              <w:pStyle w:val="a"/>
              <w:tabs>
                <w:tab w:val="clear" w:pos="1080"/>
                <w:tab w:val="decimal" w:pos="413"/>
              </w:tabs>
              <w:ind w:left="-108" w:right="-195"/>
              <w:rPr>
                <w:rFonts w:cs="Times New Roman"/>
                <w:sz w:val="16"/>
                <w:szCs w:val="16"/>
                <w:lang w:val="en-US"/>
              </w:rPr>
            </w:pPr>
            <w:r w:rsidRPr="00FA1D24">
              <w:rPr>
                <w:rFonts w:cs="Times New Roman"/>
                <w:sz w:val="16"/>
                <w:szCs w:val="16"/>
                <w:cs/>
                <w:lang w:val="en-US"/>
              </w:rPr>
              <w:t>9</w:t>
            </w:r>
          </w:p>
        </w:tc>
        <w:tc>
          <w:tcPr>
            <w:tcW w:w="270" w:type="dxa"/>
            <w:tcBorders>
              <w:top w:val="nil"/>
              <w:left w:val="nil"/>
              <w:bottom w:val="nil"/>
              <w:right w:val="nil"/>
            </w:tcBorders>
            <w:shd w:val="clear" w:color="auto" w:fill="auto"/>
            <w:noWrap/>
            <w:vAlign w:val="bottom"/>
            <w:hideMark/>
          </w:tcPr>
          <w:p w14:paraId="4971566B" w14:textId="77777777" w:rsidR="008C0156" w:rsidRPr="00FA1D24" w:rsidRDefault="008C0156" w:rsidP="008C0156">
            <w:pPr>
              <w:tabs>
                <w:tab w:val="decimal" w:pos="413"/>
              </w:tabs>
              <w:spacing w:line="240" w:lineRule="auto"/>
              <w:jc w:val="right"/>
              <w:rPr>
                <w:sz w:val="16"/>
                <w:szCs w:val="16"/>
                <w:lang w:bidi="th-TH"/>
              </w:rPr>
            </w:pPr>
          </w:p>
        </w:tc>
        <w:tc>
          <w:tcPr>
            <w:tcW w:w="630" w:type="dxa"/>
            <w:tcBorders>
              <w:top w:val="nil"/>
              <w:left w:val="nil"/>
              <w:bottom w:val="nil"/>
              <w:right w:val="nil"/>
            </w:tcBorders>
            <w:shd w:val="clear" w:color="auto" w:fill="auto"/>
            <w:noWrap/>
            <w:vAlign w:val="bottom"/>
            <w:hideMark/>
          </w:tcPr>
          <w:p w14:paraId="1C0D1DCA" w14:textId="77777777" w:rsidR="008C0156" w:rsidRPr="00FA1D24" w:rsidRDefault="008C0156" w:rsidP="008C0156">
            <w:pPr>
              <w:pStyle w:val="a"/>
              <w:tabs>
                <w:tab w:val="clear" w:pos="1080"/>
                <w:tab w:val="decimal" w:pos="413"/>
              </w:tabs>
              <w:ind w:left="-108" w:right="-195"/>
              <w:rPr>
                <w:rFonts w:cs="Times New Roman"/>
                <w:sz w:val="16"/>
                <w:szCs w:val="16"/>
                <w:lang w:val="en-US"/>
              </w:rPr>
            </w:pPr>
            <w:r w:rsidRPr="00FA1D24">
              <w:rPr>
                <w:rFonts w:cs="Times New Roman"/>
                <w:sz w:val="16"/>
                <w:szCs w:val="16"/>
                <w:cs/>
                <w:lang w:val="en-US"/>
              </w:rPr>
              <w:t>9</w:t>
            </w:r>
          </w:p>
        </w:tc>
        <w:tc>
          <w:tcPr>
            <w:tcW w:w="270" w:type="dxa"/>
            <w:tcBorders>
              <w:top w:val="nil"/>
              <w:left w:val="nil"/>
              <w:bottom w:val="nil"/>
              <w:right w:val="nil"/>
            </w:tcBorders>
            <w:shd w:val="clear" w:color="auto" w:fill="auto"/>
            <w:noWrap/>
            <w:vAlign w:val="bottom"/>
            <w:hideMark/>
          </w:tcPr>
          <w:p w14:paraId="3E3C9CD5" w14:textId="77777777" w:rsidR="008C0156" w:rsidRPr="00A61782" w:rsidRDefault="008C0156" w:rsidP="008C0156">
            <w:pPr>
              <w:spacing w:line="240" w:lineRule="auto"/>
              <w:jc w:val="right"/>
              <w:rPr>
                <w:color w:val="000000"/>
                <w:sz w:val="16"/>
                <w:szCs w:val="16"/>
                <w:highlight w:val="yellow"/>
                <w:lang w:bidi="th-TH"/>
              </w:rPr>
            </w:pPr>
          </w:p>
        </w:tc>
        <w:tc>
          <w:tcPr>
            <w:tcW w:w="630" w:type="dxa"/>
            <w:tcBorders>
              <w:top w:val="nil"/>
              <w:left w:val="nil"/>
              <w:bottom w:val="nil"/>
              <w:right w:val="nil"/>
            </w:tcBorders>
            <w:shd w:val="clear" w:color="auto" w:fill="auto"/>
            <w:noWrap/>
            <w:vAlign w:val="bottom"/>
            <w:hideMark/>
          </w:tcPr>
          <w:p w14:paraId="3659780A" w14:textId="1C950911" w:rsidR="008C0156" w:rsidRPr="00FA1D24" w:rsidRDefault="008C0156" w:rsidP="008C0156">
            <w:pPr>
              <w:spacing w:line="240" w:lineRule="auto"/>
              <w:jc w:val="right"/>
              <w:rPr>
                <w:color w:val="000000"/>
                <w:sz w:val="16"/>
                <w:szCs w:val="16"/>
                <w:lang w:val="en-GB" w:bidi="th-TH"/>
              </w:rPr>
            </w:pPr>
            <w:r w:rsidRPr="00FA1D24">
              <w:rPr>
                <w:color w:val="000000"/>
                <w:sz w:val="16"/>
                <w:szCs w:val="16"/>
                <w:lang w:bidi="th-TH"/>
              </w:rPr>
              <w:t>41</w:t>
            </w:r>
            <w:r w:rsidRPr="00FA1D24">
              <w:rPr>
                <w:color w:val="000000"/>
                <w:sz w:val="16"/>
                <w:szCs w:val="16"/>
                <w:cs/>
                <w:lang w:val="en-GB" w:bidi="th-TH"/>
              </w:rPr>
              <w:t>7</w:t>
            </w:r>
          </w:p>
        </w:tc>
        <w:tc>
          <w:tcPr>
            <w:tcW w:w="270" w:type="dxa"/>
            <w:tcBorders>
              <w:top w:val="nil"/>
              <w:left w:val="nil"/>
              <w:bottom w:val="nil"/>
              <w:right w:val="nil"/>
            </w:tcBorders>
            <w:shd w:val="clear" w:color="auto" w:fill="auto"/>
            <w:noWrap/>
            <w:vAlign w:val="bottom"/>
            <w:hideMark/>
          </w:tcPr>
          <w:p w14:paraId="215ED740" w14:textId="77777777" w:rsidR="008C0156" w:rsidRPr="00A61782" w:rsidRDefault="008C0156" w:rsidP="008C0156">
            <w:pPr>
              <w:spacing w:line="240" w:lineRule="auto"/>
              <w:jc w:val="right"/>
              <w:rPr>
                <w:color w:val="000000"/>
                <w:sz w:val="16"/>
                <w:szCs w:val="16"/>
                <w:highlight w:val="yellow"/>
                <w:lang w:bidi="th-TH"/>
              </w:rPr>
            </w:pPr>
          </w:p>
        </w:tc>
        <w:tc>
          <w:tcPr>
            <w:tcW w:w="630" w:type="dxa"/>
            <w:tcBorders>
              <w:top w:val="nil"/>
              <w:left w:val="nil"/>
              <w:bottom w:val="nil"/>
              <w:right w:val="nil"/>
            </w:tcBorders>
            <w:shd w:val="clear" w:color="auto" w:fill="auto"/>
            <w:noWrap/>
            <w:vAlign w:val="bottom"/>
            <w:hideMark/>
          </w:tcPr>
          <w:p w14:paraId="4E746DE4" w14:textId="1683250B" w:rsidR="008C0156" w:rsidRPr="00FA1D24" w:rsidRDefault="008C0156" w:rsidP="008C0156">
            <w:pPr>
              <w:spacing w:line="240" w:lineRule="auto"/>
              <w:jc w:val="right"/>
              <w:rPr>
                <w:color w:val="000000"/>
                <w:sz w:val="16"/>
                <w:szCs w:val="16"/>
                <w:lang w:bidi="th-TH"/>
              </w:rPr>
            </w:pPr>
            <w:r w:rsidRPr="00FA1D24">
              <w:rPr>
                <w:color w:val="000000"/>
                <w:sz w:val="16"/>
                <w:szCs w:val="16"/>
                <w:cs/>
                <w:lang w:val="en-GB" w:bidi="th-TH"/>
              </w:rPr>
              <w:t>357</w:t>
            </w:r>
          </w:p>
        </w:tc>
        <w:tc>
          <w:tcPr>
            <w:tcW w:w="270" w:type="dxa"/>
            <w:tcBorders>
              <w:top w:val="nil"/>
              <w:left w:val="nil"/>
              <w:bottom w:val="nil"/>
              <w:right w:val="nil"/>
            </w:tcBorders>
            <w:shd w:val="clear" w:color="auto" w:fill="auto"/>
            <w:noWrap/>
            <w:vAlign w:val="bottom"/>
            <w:hideMark/>
          </w:tcPr>
          <w:p w14:paraId="63A8B425" w14:textId="77777777" w:rsidR="008C0156" w:rsidRPr="00A61782" w:rsidRDefault="008C0156" w:rsidP="008C0156">
            <w:pPr>
              <w:spacing w:line="240" w:lineRule="auto"/>
              <w:jc w:val="right"/>
              <w:rPr>
                <w:color w:val="000000"/>
                <w:sz w:val="16"/>
                <w:szCs w:val="16"/>
                <w:highlight w:val="yellow"/>
                <w:lang w:bidi="th-TH"/>
              </w:rPr>
            </w:pPr>
          </w:p>
        </w:tc>
        <w:tc>
          <w:tcPr>
            <w:tcW w:w="630" w:type="dxa"/>
            <w:tcBorders>
              <w:top w:val="nil"/>
              <w:left w:val="nil"/>
              <w:bottom w:val="nil"/>
              <w:right w:val="nil"/>
            </w:tcBorders>
            <w:shd w:val="clear" w:color="auto" w:fill="auto"/>
            <w:noWrap/>
            <w:vAlign w:val="bottom"/>
          </w:tcPr>
          <w:p w14:paraId="5A13D3FE" w14:textId="343638BB" w:rsidR="008C0156" w:rsidRPr="008C0156" w:rsidRDefault="008C0156" w:rsidP="008C0156">
            <w:pPr>
              <w:tabs>
                <w:tab w:val="decimal" w:pos="475"/>
              </w:tabs>
              <w:spacing w:line="240" w:lineRule="auto"/>
              <w:jc w:val="right"/>
              <w:rPr>
                <w:color w:val="000000"/>
                <w:sz w:val="16"/>
                <w:szCs w:val="16"/>
                <w:lang w:bidi="th-TH"/>
              </w:rPr>
            </w:pPr>
            <w:r w:rsidRPr="008C0156">
              <w:rPr>
                <w:color w:val="000000"/>
                <w:sz w:val="16"/>
                <w:szCs w:val="16"/>
                <w:lang w:bidi="th-TH"/>
              </w:rPr>
              <w:t>-</w:t>
            </w:r>
          </w:p>
        </w:tc>
        <w:tc>
          <w:tcPr>
            <w:tcW w:w="270" w:type="dxa"/>
            <w:tcBorders>
              <w:top w:val="nil"/>
              <w:left w:val="nil"/>
              <w:bottom w:val="nil"/>
              <w:right w:val="nil"/>
            </w:tcBorders>
            <w:shd w:val="clear" w:color="auto" w:fill="auto"/>
            <w:noWrap/>
            <w:vAlign w:val="bottom"/>
          </w:tcPr>
          <w:p w14:paraId="45B8AE56" w14:textId="77777777" w:rsidR="008C0156" w:rsidRPr="008C0156" w:rsidRDefault="008C0156" w:rsidP="008C0156">
            <w:pPr>
              <w:spacing w:line="240" w:lineRule="auto"/>
              <w:jc w:val="right"/>
              <w:rPr>
                <w:color w:val="000000"/>
                <w:sz w:val="16"/>
                <w:szCs w:val="16"/>
                <w:lang w:bidi="th-TH"/>
              </w:rPr>
            </w:pPr>
          </w:p>
        </w:tc>
        <w:tc>
          <w:tcPr>
            <w:tcW w:w="540" w:type="dxa"/>
            <w:tcBorders>
              <w:top w:val="nil"/>
              <w:left w:val="nil"/>
              <w:bottom w:val="nil"/>
              <w:right w:val="nil"/>
            </w:tcBorders>
            <w:shd w:val="clear" w:color="auto" w:fill="auto"/>
            <w:noWrap/>
            <w:vAlign w:val="bottom"/>
          </w:tcPr>
          <w:p w14:paraId="5904E4C5" w14:textId="059739FC" w:rsidR="008C0156" w:rsidRPr="008C0156" w:rsidRDefault="008C0156" w:rsidP="008C0156">
            <w:pPr>
              <w:tabs>
                <w:tab w:val="decimal" w:pos="475"/>
              </w:tabs>
              <w:spacing w:line="240" w:lineRule="auto"/>
              <w:jc w:val="right"/>
              <w:rPr>
                <w:color w:val="000000"/>
                <w:sz w:val="16"/>
                <w:szCs w:val="16"/>
                <w:lang w:bidi="th-TH"/>
              </w:rPr>
            </w:pPr>
            <w:r w:rsidRPr="008C0156">
              <w:rPr>
                <w:color w:val="000000"/>
                <w:sz w:val="16"/>
                <w:szCs w:val="16"/>
                <w:lang w:bidi="th-TH"/>
              </w:rPr>
              <w:t>-</w:t>
            </w:r>
          </w:p>
        </w:tc>
        <w:tc>
          <w:tcPr>
            <w:tcW w:w="273" w:type="dxa"/>
            <w:tcBorders>
              <w:top w:val="nil"/>
              <w:left w:val="nil"/>
              <w:bottom w:val="nil"/>
              <w:right w:val="nil"/>
            </w:tcBorders>
            <w:shd w:val="clear" w:color="auto" w:fill="auto"/>
            <w:noWrap/>
            <w:vAlign w:val="bottom"/>
            <w:hideMark/>
          </w:tcPr>
          <w:p w14:paraId="2BC93701" w14:textId="77777777" w:rsidR="008C0156" w:rsidRPr="00A61782" w:rsidRDefault="008C0156" w:rsidP="008C0156">
            <w:pPr>
              <w:spacing w:line="240" w:lineRule="auto"/>
              <w:jc w:val="right"/>
              <w:rPr>
                <w:color w:val="000000"/>
                <w:sz w:val="16"/>
                <w:szCs w:val="16"/>
                <w:highlight w:val="yellow"/>
                <w:lang w:bidi="th-TH"/>
              </w:rPr>
            </w:pPr>
          </w:p>
        </w:tc>
        <w:tc>
          <w:tcPr>
            <w:tcW w:w="629" w:type="dxa"/>
            <w:tcBorders>
              <w:top w:val="nil"/>
              <w:left w:val="nil"/>
              <w:bottom w:val="nil"/>
              <w:right w:val="nil"/>
            </w:tcBorders>
            <w:vAlign w:val="bottom"/>
          </w:tcPr>
          <w:p w14:paraId="40FBB8F7" w14:textId="7430EFE1" w:rsidR="008C0156" w:rsidRPr="00A61782" w:rsidRDefault="008C0156" w:rsidP="008C0156">
            <w:pPr>
              <w:spacing w:line="240" w:lineRule="auto"/>
              <w:jc w:val="right"/>
              <w:rPr>
                <w:color w:val="000000"/>
                <w:sz w:val="16"/>
                <w:szCs w:val="16"/>
                <w:highlight w:val="yellow"/>
                <w:cs/>
                <w:lang w:val="en-GB" w:bidi="th-TH"/>
              </w:rPr>
            </w:pPr>
            <w:r w:rsidRPr="00FA1D24">
              <w:rPr>
                <w:color w:val="000000"/>
                <w:sz w:val="16"/>
                <w:szCs w:val="16"/>
                <w:lang w:bidi="th-TH"/>
              </w:rPr>
              <w:t>41</w:t>
            </w:r>
            <w:r w:rsidRPr="00FA1D24">
              <w:rPr>
                <w:color w:val="000000"/>
                <w:sz w:val="16"/>
                <w:szCs w:val="16"/>
                <w:cs/>
                <w:lang w:val="en-GB" w:bidi="th-TH"/>
              </w:rPr>
              <w:t>7</w:t>
            </w:r>
          </w:p>
        </w:tc>
        <w:tc>
          <w:tcPr>
            <w:tcW w:w="273" w:type="dxa"/>
            <w:tcBorders>
              <w:top w:val="nil"/>
              <w:left w:val="nil"/>
              <w:bottom w:val="nil"/>
              <w:right w:val="nil"/>
            </w:tcBorders>
            <w:vAlign w:val="bottom"/>
          </w:tcPr>
          <w:p w14:paraId="50465EC0" w14:textId="77777777" w:rsidR="008C0156" w:rsidRPr="00A61782" w:rsidRDefault="008C0156" w:rsidP="008C0156">
            <w:pPr>
              <w:spacing w:line="240" w:lineRule="auto"/>
              <w:jc w:val="right"/>
              <w:rPr>
                <w:color w:val="000000"/>
                <w:sz w:val="16"/>
                <w:szCs w:val="16"/>
                <w:highlight w:val="yellow"/>
                <w:cs/>
                <w:lang w:val="en-GB" w:bidi="th-TH"/>
              </w:rPr>
            </w:pPr>
          </w:p>
        </w:tc>
        <w:tc>
          <w:tcPr>
            <w:tcW w:w="627" w:type="dxa"/>
            <w:tcBorders>
              <w:top w:val="nil"/>
              <w:left w:val="nil"/>
              <w:bottom w:val="nil"/>
              <w:right w:val="nil"/>
            </w:tcBorders>
            <w:vAlign w:val="bottom"/>
          </w:tcPr>
          <w:p w14:paraId="12948B7E" w14:textId="53CFF232" w:rsidR="008C0156" w:rsidRPr="008C0156" w:rsidRDefault="008C0156" w:rsidP="008C0156">
            <w:pPr>
              <w:spacing w:line="240" w:lineRule="auto"/>
              <w:jc w:val="right"/>
              <w:rPr>
                <w:color w:val="000000"/>
                <w:sz w:val="16"/>
                <w:szCs w:val="16"/>
                <w:cs/>
                <w:lang w:bidi="th-TH"/>
              </w:rPr>
            </w:pPr>
            <w:r w:rsidRPr="008C0156">
              <w:rPr>
                <w:color w:val="000000"/>
                <w:sz w:val="16"/>
                <w:szCs w:val="16"/>
                <w:cs/>
                <w:lang w:val="en-GB" w:bidi="th-TH"/>
              </w:rPr>
              <w:t>357</w:t>
            </w:r>
          </w:p>
        </w:tc>
        <w:tc>
          <w:tcPr>
            <w:tcW w:w="266" w:type="dxa"/>
            <w:tcBorders>
              <w:top w:val="nil"/>
              <w:left w:val="nil"/>
              <w:bottom w:val="nil"/>
              <w:right w:val="nil"/>
            </w:tcBorders>
          </w:tcPr>
          <w:p w14:paraId="4F9FC62E" w14:textId="77777777" w:rsidR="008C0156" w:rsidRPr="00A61782" w:rsidRDefault="008C0156" w:rsidP="008C0156">
            <w:pPr>
              <w:spacing w:line="240" w:lineRule="auto"/>
              <w:jc w:val="right"/>
              <w:rPr>
                <w:color w:val="000000"/>
                <w:sz w:val="16"/>
                <w:szCs w:val="16"/>
                <w:highlight w:val="yellow"/>
                <w:cs/>
                <w:lang w:val="en-GB" w:bidi="th-TH"/>
              </w:rPr>
            </w:pPr>
          </w:p>
        </w:tc>
        <w:tc>
          <w:tcPr>
            <w:tcW w:w="630" w:type="dxa"/>
            <w:tcBorders>
              <w:top w:val="nil"/>
              <w:left w:val="nil"/>
              <w:bottom w:val="nil"/>
              <w:right w:val="nil"/>
            </w:tcBorders>
            <w:shd w:val="clear" w:color="auto" w:fill="auto"/>
            <w:noWrap/>
            <w:vAlign w:val="bottom"/>
            <w:hideMark/>
          </w:tcPr>
          <w:p w14:paraId="614FE83E" w14:textId="0D2A0061" w:rsidR="008C0156" w:rsidRPr="008C0156" w:rsidRDefault="008C0156" w:rsidP="008C0156">
            <w:pPr>
              <w:spacing w:line="240" w:lineRule="auto"/>
              <w:jc w:val="right"/>
              <w:rPr>
                <w:rFonts w:cstheme="minorBidi"/>
                <w:color w:val="000000"/>
                <w:sz w:val="16"/>
                <w:szCs w:val="16"/>
                <w:lang w:bidi="th-TH"/>
              </w:rPr>
            </w:pPr>
            <w:r w:rsidRPr="008C0156">
              <w:rPr>
                <w:color w:val="000000"/>
                <w:sz w:val="16"/>
                <w:szCs w:val="16"/>
                <w:lang w:bidi="th-TH"/>
              </w:rPr>
              <w:t>120</w:t>
            </w:r>
          </w:p>
        </w:tc>
        <w:tc>
          <w:tcPr>
            <w:tcW w:w="270" w:type="dxa"/>
            <w:tcBorders>
              <w:top w:val="nil"/>
              <w:left w:val="nil"/>
              <w:bottom w:val="nil"/>
              <w:right w:val="nil"/>
            </w:tcBorders>
            <w:shd w:val="clear" w:color="auto" w:fill="auto"/>
            <w:noWrap/>
            <w:vAlign w:val="bottom"/>
            <w:hideMark/>
          </w:tcPr>
          <w:p w14:paraId="518D8C48" w14:textId="77777777" w:rsidR="008C0156" w:rsidRPr="00A61782" w:rsidRDefault="008C0156" w:rsidP="008C0156">
            <w:pPr>
              <w:spacing w:line="240" w:lineRule="auto"/>
              <w:jc w:val="right"/>
              <w:rPr>
                <w:color w:val="000000"/>
                <w:sz w:val="16"/>
                <w:szCs w:val="16"/>
                <w:highlight w:val="yellow"/>
                <w:lang w:bidi="th-TH"/>
              </w:rPr>
            </w:pPr>
          </w:p>
        </w:tc>
        <w:tc>
          <w:tcPr>
            <w:tcW w:w="634" w:type="dxa"/>
            <w:tcBorders>
              <w:top w:val="nil"/>
              <w:left w:val="nil"/>
              <w:bottom w:val="nil"/>
              <w:right w:val="nil"/>
            </w:tcBorders>
            <w:shd w:val="clear" w:color="auto" w:fill="auto"/>
            <w:noWrap/>
            <w:vAlign w:val="bottom"/>
            <w:hideMark/>
          </w:tcPr>
          <w:p w14:paraId="3E4B865D" w14:textId="09147ABC" w:rsidR="008C0156" w:rsidRPr="008C0156" w:rsidRDefault="008C0156" w:rsidP="008C0156">
            <w:pPr>
              <w:spacing w:line="240" w:lineRule="auto"/>
              <w:jc w:val="right"/>
              <w:rPr>
                <w:color w:val="000000"/>
                <w:sz w:val="16"/>
                <w:szCs w:val="16"/>
                <w:lang w:bidi="th-TH"/>
              </w:rPr>
            </w:pPr>
            <w:r w:rsidRPr="008C0156">
              <w:rPr>
                <w:color w:val="000000"/>
                <w:sz w:val="16"/>
                <w:szCs w:val="16"/>
                <w:cs/>
                <w:lang w:val="en-GB" w:bidi="th-TH"/>
              </w:rPr>
              <w:t>80</w:t>
            </w:r>
          </w:p>
        </w:tc>
      </w:tr>
      <w:tr w:rsidR="008C0156" w:rsidRPr="00A61782" w14:paraId="6C18AD17" w14:textId="77777777" w:rsidTr="008D4993">
        <w:trPr>
          <w:gridAfter w:val="1"/>
          <w:wAfter w:w="6" w:type="dxa"/>
          <w:trHeight w:val="288"/>
        </w:trPr>
        <w:tc>
          <w:tcPr>
            <w:tcW w:w="2787" w:type="dxa"/>
            <w:tcBorders>
              <w:top w:val="nil"/>
              <w:left w:val="nil"/>
              <w:bottom w:val="nil"/>
              <w:right w:val="nil"/>
            </w:tcBorders>
            <w:shd w:val="clear" w:color="auto" w:fill="auto"/>
            <w:vAlign w:val="center"/>
            <w:hideMark/>
          </w:tcPr>
          <w:p w14:paraId="143D77CC" w14:textId="0E965D4D" w:rsidR="008C0156" w:rsidRPr="00FA1D24" w:rsidRDefault="008C0156" w:rsidP="008C0156">
            <w:pPr>
              <w:spacing w:line="240" w:lineRule="auto"/>
              <w:ind w:left="166" w:hanging="166"/>
              <w:rPr>
                <w:color w:val="000000"/>
                <w:sz w:val="16"/>
                <w:szCs w:val="16"/>
                <w:lang w:bidi="th-TH"/>
              </w:rPr>
            </w:pPr>
            <w:r w:rsidRPr="00FA1D24">
              <w:rPr>
                <w:color w:val="000000"/>
                <w:sz w:val="16"/>
                <w:szCs w:val="16"/>
                <w:lang w:bidi="th-TH"/>
              </w:rPr>
              <w:t xml:space="preserve">Associate under “Central Trading </w:t>
            </w:r>
            <w:r w:rsidRPr="00FA1D24">
              <w:rPr>
                <w:color w:val="000000"/>
                <w:sz w:val="16"/>
                <w:szCs w:val="16"/>
                <w:lang w:bidi="th-TH"/>
              </w:rPr>
              <w:br/>
              <w:t>Co., Ltd.”</w:t>
            </w:r>
          </w:p>
        </w:tc>
        <w:tc>
          <w:tcPr>
            <w:tcW w:w="989" w:type="dxa"/>
            <w:tcBorders>
              <w:top w:val="nil"/>
              <w:left w:val="nil"/>
              <w:bottom w:val="nil"/>
              <w:right w:val="nil"/>
            </w:tcBorders>
            <w:shd w:val="clear" w:color="auto" w:fill="auto"/>
            <w:noWrap/>
            <w:vAlign w:val="bottom"/>
            <w:hideMark/>
          </w:tcPr>
          <w:p w14:paraId="152994F8" w14:textId="77777777" w:rsidR="008C0156" w:rsidRPr="00FA1D24" w:rsidRDefault="008C0156" w:rsidP="008C0156">
            <w:pPr>
              <w:spacing w:line="240" w:lineRule="auto"/>
              <w:jc w:val="center"/>
              <w:rPr>
                <w:color w:val="000000"/>
                <w:sz w:val="16"/>
                <w:szCs w:val="16"/>
                <w:lang w:bidi="th-TH"/>
              </w:rPr>
            </w:pPr>
          </w:p>
        </w:tc>
        <w:tc>
          <w:tcPr>
            <w:tcW w:w="627" w:type="dxa"/>
            <w:tcBorders>
              <w:top w:val="nil"/>
              <w:left w:val="nil"/>
              <w:bottom w:val="nil"/>
              <w:right w:val="nil"/>
            </w:tcBorders>
            <w:shd w:val="clear" w:color="auto" w:fill="auto"/>
            <w:noWrap/>
            <w:vAlign w:val="bottom"/>
            <w:hideMark/>
          </w:tcPr>
          <w:p w14:paraId="7744A8FC" w14:textId="77777777" w:rsidR="008C0156" w:rsidRPr="00FA1D24" w:rsidRDefault="008C0156" w:rsidP="008C0156">
            <w:pPr>
              <w:spacing w:line="240" w:lineRule="auto"/>
              <w:jc w:val="center"/>
              <w:rPr>
                <w:sz w:val="16"/>
                <w:szCs w:val="16"/>
                <w:lang w:bidi="th-TH"/>
              </w:rPr>
            </w:pPr>
          </w:p>
        </w:tc>
        <w:tc>
          <w:tcPr>
            <w:tcW w:w="629" w:type="dxa"/>
            <w:tcBorders>
              <w:top w:val="nil"/>
              <w:left w:val="nil"/>
              <w:bottom w:val="nil"/>
              <w:right w:val="nil"/>
            </w:tcBorders>
            <w:shd w:val="clear" w:color="auto" w:fill="auto"/>
            <w:noWrap/>
            <w:vAlign w:val="bottom"/>
            <w:hideMark/>
          </w:tcPr>
          <w:p w14:paraId="2013C2E9" w14:textId="77777777" w:rsidR="008C0156" w:rsidRPr="00FA1D24" w:rsidRDefault="008C0156" w:rsidP="008C0156">
            <w:pPr>
              <w:spacing w:line="240" w:lineRule="auto"/>
              <w:jc w:val="center"/>
              <w:rPr>
                <w:sz w:val="16"/>
                <w:szCs w:val="16"/>
                <w:lang w:bidi="th-TH"/>
              </w:rPr>
            </w:pPr>
          </w:p>
        </w:tc>
        <w:tc>
          <w:tcPr>
            <w:tcW w:w="236" w:type="dxa"/>
            <w:tcBorders>
              <w:top w:val="nil"/>
              <w:left w:val="nil"/>
              <w:bottom w:val="nil"/>
              <w:right w:val="nil"/>
            </w:tcBorders>
            <w:shd w:val="clear" w:color="auto" w:fill="auto"/>
            <w:noWrap/>
            <w:vAlign w:val="bottom"/>
            <w:hideMark/>
          </w:tcPr>
          <w:p w14:paraId="312925C2" w14:textId="77777777" w:rsidR="008C0156" w:rsidRPr="00A61782" w:rsidRDefault="008C0156" w:rsidP="008C0156">
            <w:pPr>
              <w:spacing w:line="240" w:lineRule="auto"/>
              <w:jc w:val="center"/>
              <w:rPr>
                <w:sz w:val="16"/>
                <w:szCs w:val="16"/>
                <w:highlight w:val="yellow"/>
                <w:lang w:bidi="th-TH"/>
              </w:rPr>
            </w:pPr>
          </w:p>
        </w:tc>
        <w:tc>
          <w:tcPr>
            <w:tcW w:w="666" w:type="dxa"/>
            <w:tcBorders>
              <w:top w:val="nil"/>
              <w:left w:val="nil"/>
              <w:bottom w:val="nil"/>
              <w:right w:val="nil"/>
            </w:tcBorders>
            <w:shd w:val="clear" w:color="auto" w:fill="auto"/>
            <w:noWrap/>
            <w:vAlign w:val="bottom"/>
            <w:hideMark/>
          </w:tcPr>
          <w:p w14:paraId="129A5766" w14:textId="77777777" w:rsidR="008C0156" w:rsidRPr="00FA1D24" w:rsidRDefault="008C0156" w:rsidP="008C0156">
            <w:pPr>
              <w:pStyle w:val="a"/>
              <w:tabs>
                <w:tab w:val="clear" w:pos="1080"/>
                <w:tab w:val="decimal" w:pos="407"/>
              </w:tabs>
              <w:ind w:left="-108" w:right="-195"/>
              <w:rPr>
                <w:rFonts w:cs="Times New Roman"/>
                <w:sz w:val="16"/>
                <w:szCs w:val="16"/>
                <w:lang w:val="en-US"/>
              </w:rPr>
            </w:pPr>
          </w:p>
        </w:tc>
        <w:tc>
          <w:tcPr>
            <w:tcW w:w="639" w:type="dxa"/>
            <w:tcBorders>
              <w:top w:val="nil"/>
              <w:left w:val="nil"/>
              <w:bottom w:val="nil"/>
              <w:right w:val="nil"/>
            </w:tcBorders>
            <w:shd w:val="clear" w:color="auto" w:fill="auto"/>
            <w:noWrap/>
            <w:vAlign w:val="bottom"/>
            <w:hideMark/>
          </w:tcPr>
          <w:p w14:paraId="4617A850" w14:textId="77777777" w:rsidR="008C0156" w:rsidRPr="00FA1D24" w:rsidRDefault="008C0156" w:rsidP="008C0156">
            <w:pPr>
              <w:pStyle w:val="a"/>
              <w:tabs>
                <w:tab w:val="clear" w:pos="1080"/>
                <w:tab w:val="decimal" w:pos="431"/>
              </w:tabs>
              <w:ind w:left="-108" w:right="-195"/>
              <w:rPr>
                <w:rFonts w:cs="Times New Roman"/>
                <w:sz w:val="16"/>
                <w:szCs w:val="16"/>
                <w:lang w:val="en-US"/>
              </w:rPr>
            </w:pPr>
          </w:p>
        </w:tc>
        <w:tc>
          <w:tcPr>
            <w:tcW w:w="270" w:type="dxa"/>
            <w:tcBorders>
              <w:top w:val="nil"/>
              <w:left w:val="nil"/>
              <w:bottom w:val="nil"/>
              <w:right w:val="nil"/>
            </w:tcBorders>
            <w:shd w:val="clear" w:color="auto" w:fill="auto"/>
            <w:noWrap/>
            <w:vAlign w:val="bottom"/>
            <w:hideMark/>
          </w:tcPr>
          <w:p w14:paraId="14A0F11D" w14:textId="77777777" w:rsidR="008C0156" w:rsidRPr="00FA1D24" w:rsidRDefault="008C0156" w:rsidP="008C0156">
            <w:pPr>
              <w:spacing w:line="240" w:lineRule="auto"/>
              <w:jc w:val="right"/>
              <w:rPr>
                <w:sz w:val="16"/>
                <w:szCs w:val="16"/>
                <w:lang w:bidi="th-TH"/>
              </w:rPr>
            </w:pPr>
          </w:p>
        </w:tc>
        <w:tc>
          <w:tcPr>
            <w:tcW w:w="630" w:type="dxa"/>
            <w:tcBorders>
              <w:top w:val="nil"/>
              <w:left w:val="nil"/>
              <w:bottom w:val="nil"/>
              <w:right w:val="nil"/>
            </w:tcBorders>
            <w:shd w:val="clear" w:color="auto" w:fill="auto"/>
            <w:noWrap/>
            <w:vAlign w:val="bottom"/>
            <w:hideMark/>
          </w:tcPr>
          <w:p w14:paraId="7D4E9629" w14:textId="77777777" w:rsidR="008C0156" w:rsidRPr="00FA1D24" w:rsidRDefault="008C0156" w:rsidP="008C0156">
            <w:pPr>
              <w:pStyle w:val="a"/>
              <w:tabs>
                <w:tab w:val="clear" w:pos="1080"/>
                <w:tab w:val="decimal" w:pos="413"/>
              </w:tabs>
              <w:ind w:left="-108" w:right="-195"/>
              <w:rPr>
                <w:rFonts w:cs="Times New Roman"/>
                <w:sz w:val="16"/>
                <w:szCs w:val="16"/>
                <w:lang w:val="en-US"/>
              </w:rPr>
            </w:pPr>
          </w:p>
        </w:tc>
        <w:tc>
          <w:tcPr>
            <w:tcW w:w="270" w:type="dxa"/>
            <w:tcBorders>
              <w:top w:val="nil"/>
              <w:left w:val="nil"/>
              <w:bottom w:val="nil"/>
              <w:right w:val="nil"/>
            </w:tcBorders>
            <w:shd w:val="clear" w:color="auto" w:fill="auto"/>
            <w:noWrap/>
            <w:vAlign w:val="bottom"/>
            <w:hideMark/>
          </w:tcPr>
          <w:p w14:paraId="4AE39EAD" w14:textId="77777777" w:rsidR="008C0156" w:rsidRPr="00FA1D24" w:rsidRDefault="008C0156" w:rsidP="008C0156">
            <w:pPr>
              <w:pStyle w:val="a"/>
              <w:tabs>
                <w:tab w:val="clear" w:pos="1080"/>
                <w:tab w:val="decimal" w:pos="413"/>
              </w:tabs>
              <w:ind w:left="-108" w:right="-195"/>
              <w:rPr>
                <w:rFonts w:cs="Times New Roman"/>
                <w:sz w:val="16"/>
                <w:szCs w:val="16"/>
                <w:lang w:val="en-US"/>
              </w:rPr>
            </w:pPr>
          </w:p>
        </w:tc>
        <w:tc>
          <w:tcPr>
            <w:tcW w:w="630" w:type="dxa"/>
            <w:tcBorders>
              <w:top w:val="nil"/>
              <w:left w:val="nil"/>
              <w:bottom w:val="nil"/>
              <w:right w:val="nil"/>
            </w:tcBorders>
            <w:shd w:val="clear" w:color="auto" w:fill="auto"/>
            <w:noWrap/>
            <w:vAlign w:val="bottom"/>
            <w:hideMark/>
          </w:tcPr>
          <w:p w14:paraId="194B2F63" w14:textId="77777777" w:rsidR="008C0156" w:rsidRPr="00FA1D24" w:rsidRDefault="008C0156" w:rsidP="008C0156">
            <w:pPr>
              <w:pStyle w:val="a"/>
              <w:tabs>
                <w:tab w:val="clear" w:pos="1080"/>
                <w:tab w:val="decimal" w:pos="413"/>
              </w:tabs>
              <w:ind w:left="-108" w:right="-195"/>
              <w:rPr>
                <w:rFonts w:cs="Times New Roman"/>
                <w:sz w:val="16"/>
                <w:szCs w:val="16"/>
                <w:lang w:val="en-US"/>
              </w:rPr>
            </w:pPr>
          </w:p>
        </w:tc>
        <w:tc>
          <w:tcPr>
            <w:tcW w:w="270" w:type="dxa"/>
            <w:tcBorders>
              <w:top w:val="nil"/>
              <w:left w:val="nil"/>
              <w:bottom w:val="nil"/>
              <w:right w:val="nil"/>
            </w:tcBorders>
            <w:shd w:val="clear" w:color="auto" w:fill="auto"/>
            <w:noWrap/>
            <w:vAlign w:val="bottom"/>
            <w:hideMark/>
          </w:tcPr>
          <w:p w14:paraId="7465A8F3" w14:textId="77777777" w:rsidR="008C0156" w:rsidRPr="00A61782" w:rsidRDefault="008C0156" w:rsidP="008C0156">
            <w:pPr>
              <w:spacing w:line="240" w:lineRule="auto"/>
              <w:jc w:val="right"/>
              <w:rPr>
                <w:sz w:val="16"/>
                <w:szCs w:val="16"/>
                <w:highlight w:val="yellow"/>
                <w:lang w:bidi="th-TH"/>
              </w:rPr>
            </w:pPr>
          </w:p>
        </w:tc>
        <w:tc>
          <w:tcPr>
            <w:tcW w:w="630" w:type="dxa"/>
            <w:tcBorders>
              <w:top w:val="nil"/>
              <w:left w:val="nil"/>
              <w:bottom w:val="nil"/>
              <w:right w:val="nil"/>
            </w:tcBorders>
            <w:shd w:val="clear" w:color="auto" w:fill="auto"/>
            <w:noWrap/>
            <w:vAlign w:val="bottom"/>
            <w:hideMark/>
          </w:tcPr>
          <w:p w14:paraId="7B0F771F" w14:textId="77777777" w:rsidR="008C0156" w:rsidRPr="00FA1D24" w:rsidRDefault="008C0156" w:rsidP="008C0156">
            <w:pPr>
              <w:spacing w:line="240" w:lineRule="auto"/>
              <w:jc w:val="right"/>
              <w:rPr>
                <w:sz w:val="16"/>
                <w:szCs w:val="16"/>
                <w:lang w:bidi="th-TH"/>
              </w:rPr>
            </w:pPr>
          </w:p>
        </w:tc>
        <w:tc>
          <w:tcPr>
            <w:tcW w:w="270" w:type="dxa"/>
            <w:tcBorders>
              <w:top w:val="nil"/>
              <w:left w:val="nil"/>
              <w:bottom w:val="nil"/>
              <w:right w:val="nil"/>
            </w:tcBorders>
            <w:shd w:val="clear" w:color="auto" w:fill="auto"/>
            <w:noWrap/>
            <w:vAlign w:val="bottom"/>
            <w:hideMark/>
          </w:tcPr>
          <w:p w14:paraId="1B59E26A" w14:textId="77777777" w:rsidR="008C0156" w:rsidRPr="00A61782" w:rsidRDefault="008C0156" w:rsidP="008C0156">
            <w:pPr>
              <w:spacing w:line="240" w:lineRule="auto"/>
              <w:jc w:val="right"/>
              <w:rPr>
                <w:sz w:val="16"/>
                <w:szCs w:val="16"/>
                <w:highlight w:val="yellow"/>
                <w:lang w:bidi="th-TH"/>
              </w:rPr>
            </w:pPr>
          </w:p>
        </w:tc>
        <w:tc>
          <w:tcPr>
            <w:tcW w:w="630" w:type="dxa"/>
            <w:tcBorders>
              <w:top w:val="nil"/>
              <w:left w:val="nil"/>
              <w:bottom w:val="nil"/>
              <w:right w:val="nil"/>
            </w:tcBorders>
            <w:shd w:val="clear" w:color="auto" w:fill="auto"/>
            <w:noWrap/>
            <w:vAlign w:val="bottom"/>
            <w:hideMark/>
          </w:tcPr>
          <w:p w14:paraId="624FC39D" w14:textId="77777777" w:rsidR="008C0156" w:rsidRPr="00FA1D24" w:rsidRDefault="008C0156" w:rsidP="008C0156">
            <w:pPr>
              <w:spacing w:line="240" w:lineRule="auto"/>
              <w:jc w:val="right"/>
              <w:rPr>
                <w:sz w:val="16"/>
                <w:szCs w:val="16"/>
                <w:lang w:bidi="th-TH"/>
              </w:rPr>
            </w:pPr>
          </w:p>
        </w:tc>
        <w:tc>
          <w:tcPr>
            <w:tcW w:w="270" w:type="dxa"/>
            <w:tcBorders>
              <w:top w:val="nil"/>
              <w:left w:val="nil"/>
              <w:bottom w:val="nil"/>
              <w:right w:val="nil"/>
            </w:tcBorders>
            <w:shd w:val="clear" w:color="auto" w:fill="auto"/>
            <w:noWrap/>
            <w:vAlign w:val="bottom"/>
            <w:hideMark/>
          </w:tcPr>
          <w:p w14:paraId="29104656" w14:textId="77777777" w:rsidR="008C0156" w:rsidRPr="00A61782" w:rsidRDefault="008C0156" w:rsidP="008C0156">
            <w:pPr>
              <w:spacing w:line="240" w:lineRule="auto"/>
              <w:jc w:val="right"/>
              <w:rPr>
                <w:sz w:val="16"/>
                <w:szCs w:val="16"/>
                <w:highlight w:val="yellow"/>
                <w:lang w:bidi="th-TH"/>
              </w:rPr>
            </w:pPr>
          </w:p>
        </w:tc>
        <w:tc>
          <w:tcPr>
            <w:tcW w:w="630" w:type="dxa"/>
            <w:tcBorders>
              <w:top w:val="nil"/>
              <w:left w:val="nil"/>
              <w:bottom w:val="nil"/>
              <w:right w:val="nil"/>
            </w:tcBorders>
            <w:shd w:val="clear" w:color="auto" w:fill="auto"/>
            <w:noWrap/>
            <w:vAlign w:val="bottom"/>
          </w:tcPr>
          <w:p w14:paraId="70672516" w14:textId="77777777" w:rsidR="008C0156" w:rsidRPr="008C0156" w:rsidRDefault="008C0156" w:rsidP="008C0156">
            <w:pPr>
              <w:spacing w:line="240" w:lineRule="auto"/>
              <w:jc w:val="right"/>
              <w:rPr>
                <w:sz w:val="16"/>
                <w:szCs w:val="16"/>
                <w:lang w:bidi="th-TH"/>
              </w:rPr>
            </w:pPr>
          </w:p>
        </w:tc>
        <w:tc>
          <w:tcPr>
            <w:tcW w:w="270" w:type="dxa"/>
            <w:tcBorders>
              <w:top w:val="nil"/>
              <w:left w:val="nil"/>
              <w:bottom w:val="nil"/>
              <w:right w:val="nil"/>
            </w:tcBorders>
            <w:shd w:val="clear" w:color="auto" w:fill="auto"/>
            <w:noWrap/>
            <w:vAlign w:val="bottom"/>
          </w:tcPr>
          <w:p w14:paraId="4006A0A6" w14:textId="77777777" w:rsidR="008C0156" w:rsidRPr="008C0156" w:rsidRDefault="008C0156" w:rsidP="008C0156">
            <w:pPr>
              <w:spacing w:line="240" w:lineRule="auto"/>
              <w:jc w:val="right"/>
              <w:rPr>
                <w:sz w:val="16"/>
                <w:szCs w:val="16"/>
                <w:lang w:bidi="th-TH"/>
              </w:rPr>
            </w:pPr>
          </w:p>
        </w:tc>
        <w:tc>
          <w:tcPr>
            <w:tcW w:w="540" w:type="dxa"/>
            <w:tcBorders>
              <w:top w:val="nil"/>
              <w:left w:val="nil"/>
              <w:bottom w:val="nil"/>
              <w:right w:val="nil"/>
            </w:tcBorders>
            <w:shd w:val="clear" w:color="auto" w:fill="auto"/>
            <w:noWrap/>
            <w:vAlign w:val="bottom"/>
          </w:tcPr>
          <w:p w14:paraId="594DCA42" w14:textId="77777777" w:rsidR="008C0156" w:rsidRPr="008C0156" w:rsidRDefault="008C0156" w:rsidP="008C0156">
            <w:pPr>
              <w:spacing w:line="240" w:lineRule="auto"/>
              <w:jc w:val="right"/>
              <w:rPr>
                <w:sz w:val="16"/>
                <w:szCs w:val="16"/>
                <w:lang w:bidi="th-TH"/>
              </w:rPr>
            </w:pPr>
          </w:p>
        </w:tc>
        <w:tc>
          <w:tcPr>
            <w:tcW w:w="273" w:type="dxa"/>
            <w:tcBorders>
              <w:top w:val="nil"/>
              <w:left w:val="nil"/>
              <w:bottom w:val="nil"/>
              <w:right w:val="nil"/>
            </w:tcBorders>
            <w:shd w:val="clear" w:color="auto" w:fill="auto"/>
            <w:noWrap/>
            <w:vAlign w:val="bottom"/>
            <w:hideMark/>
          </w:tcPr>
          <w:p w14:paraId="18552A88" w14:textId="77777777" w:rsidR="008C0156" w:rsidRPr="00A61782" w:rsidRDefault="008C0156" w:rsidP="008C0156">
            <w:pPr>
              <w:spacing w:line="240" w:lineRule="auto"/>
              <w:jc w:val="right"/>
              <w:rPr>
                <w:sz w:val="16"/>
                <w:szCs w:val="16"/>
                <w:highlight w:val="yellow"/>
                <w:lang w:bidi="th-TH"/>
              </w:rPr>
            </w:pPr>
          </w:p>
        </w:tc>
        <w:tc>
          <w:tcPr>
            <w:tcW w:w="629" w:type="dxa"/>
            <w:tcBorders>
              <w:top w:val="nil"/>
              <w:left w:val="nil"/>
              <w:bottom w:val="nil"/>
              <w:right w:val="nil"/>
            </w:tcBorders>
            <w:vAlign w:val="bottom"/>
          </w:tcPr>
          <w:p w14:paraId="40E66A0D" w14:textId="77777777" w:rsidR="008C0156" w:rsidRPr="00A61782" w:rsidRDefault="008C0156" w:rsidP="008C0156">
            <w:pPr>
              <w:spacing w:line="240" w:lineRule="auto"/>
              <w:jc w:val="right"/>
              <w:rPr>
                <w:sz w:val="16"/>
                <w:szCs w:val="16"/>
                <w:highlight w:val="yellow"/>
                <w:lang w:bidi="th-TH"/>
              </w:rPr>
            </w:pPr>
          </w:p>
        </w:tc>
        <w:tc>
          <w:tcPr>
            <w:tcW w:w="273" w:type="dxa"/>
            <w:tcBorders>
              <w:top w:val="nil"/>
              <w:left w:val="nil"/>
              <w:bottom w:val="nil"/>
              <w:right w:val="nil"/>
            </w:tcBorders>
            <w:vAlign w:val="bottom"/>
          </w:tcPr>
          <w:p w14:paraId="5F47DBB7" w14:textId="77777777" w:rsidR="008C0156" w:rsidRPr="00A61782" w:rsidRDefault="008C0156" w:rsidP="008C0156">
            <w:pPr>
              <w:spacing w:line="240" w:lineRule="auto"/>
              <w:jc w:val="right"/>
              <w:rPr>
                <w:sz w:val="16"/>
                <w:szCs w:val="16"/>
                <w:highlight w:val="yellow"/>
                <w:lang w:bidi="th-TH"/>
              </w:rPr>
            </w:pPr>
          </w:p>
        </w:tc>
        <w:tc>
          <w:tcPr>
            <w:tcW w:w="627" w:type="dxa"/>
            <w:tcBorders>
              <w:top w:val="nil"/>
              <w:left w:val="nil"/>
              <w:bottom w:val="nil"/>
              <w:right w:val="nil"/>
            </w:tcBorders>
            <w:vAlign w:val="bottom"/>
          </w:tcPr>
          <w:p w14:paraId="58746F81" w14:textId="77777777" w:rsidR="008C0156" w:rsidRPr="008C0156" w:rsidRDefault="008C0156" w:rsidP="008C0156">
            <w:pPr>
              <w:spacing w:line="240" w:lineRule="auto"/>
              <w:jc w:val="right"/>
              <w:rPr>
                <w:sz w:val="16"/>
                <w:szCs w:val="16"/>
                <w:lang w:bidi="th-TH"/>
              </w:rPr>
            </w:pPr>
          </w:p>
        </w:tc>
        <w:tc>
          <w:tcPr>
            <w:tcW w:w="266" w:type="dxa"/>
            <w:tcBorders>
              <w:top w:val="nil"/>
              <w:left w:val="nil"/>
              <w:bottom w:val="nil"/>
              <w:right w:val="nil"/>
            </w:tcBorders>
          </w:tcPr>
          <w:p w14:paraId="54AB204A" w14:textId="77777777" w:rsidR="008C0156" w:rsidRPr="00A61782" w:rsidRDefault="008C0156" w:rsidP="008C0156">
            <w:pPr>
              <w:spacing w:line="240" w:lineRule="auto"/>
              <w:jc w:val="right"/>
              <w:rPr>
                <w:sz w:val="16"/>
                <w:szCs w:val="16"/>
                <w:highlight w:val="yellow"/>
                <w:lang w:bidi="th-TH"/>
              </w:rPr>
            </w:pPr>
          </w:p>
        </w:tc>
        <w:tc>
          <w:tcPr>
            <w:tcW w:w="630" w:type="dxa"/>
            <w:tcBorders>
              <w:top w:val="nil"/>
              <w:left w:val="nil"/>
              <w:bottom w:val="nil"/>
              <w:right w:val="nil"/>
            </w:tcBorders>
            <w:shd w:val="clear" w:color="auto" w:fill="auto"/>
            <w:noWrap/>
            <w:vAlign w:val="bottom"/>
            <w:hideMark/>
          </w:tcPr>
          <w:p w14:paraId="164D741B" w14:textId="4CCFA2F3" w:rsidR="008C0156" w:rsidRPr="008C0156" w:rsidRDefault="008C0156" w:rsidP="008C0156">
            <w:pPr>
              <w:spacing w:line="240" w:lineRule="auto"/>
              <w:jc w:val="right"/>
              <w:rPr>
                <w:sz w:val="16"/>
                <w:szCs w:val="16"/>
                <w:lang w:bidi="th-TH"/>
              </w:rPr>
            </w:pPr>
          </w:p>
        </w:tc>
        <w:tc>
          <w:tcPr>
            <w:tcW w:w="270" w:type="dxa"/>
            <w:tcBorders>
              <w:top w:val="nil"/>
              <w:left w:val="nil"/>
              <w:bottom w:val="nil"/>
              <w:right w:val="nil"/>
            </w:tcBorders>
            <w:shd w:val="clear" w:color="auto" w:fill="auto"/>
            <w:noWrap/>
            <w:vAlign w:val="bottom"/>
            <w:hideMark/>
          </w:tcPr>
          <w:p w14:paraId="346BFB56" w14:textId="77777777" w:rsidR="008C0156" w:rsidRPr="00A61782" w:rsidRDefault="008C0156" w:rsidP="008C0156">
            <w:pPr>
              <w:spacing w:line="240" w:lineRule="auto"/>
              <w:jc w:val="right"/>
              <w:rPr>
                <w:sz w:val="16"/>
                <w:szCs w:val="16"/>
                <w:highlight w:val="yellow"/>
                <w:lang w:bidi="th-TH"/>
              </w:rPr>
            </w:pPr>
          </w:p>
        </w:tc>
        <w:tc>
          <w:tcPr>
            <w:tcW w:w="634" w:type="dxa"/>
            <w:tcBorders>
              <w:top w:val="nil"/>
              <w:left w:val="nil"/>
              <w:bottom w:val="nil"/>
              <w:right w:val="nil"/>
            </w:tcBorders>
            <w:shd w:val="clear" w:color="auto" w:fill="auto"/>
            <w:noWrap/>
            <w:vAlign w:val="bottom"/>
            <w:hideMark/>
          </w:tcPr>
          <w:p w14:paraId="2D95EFAE" w14:textId="77777777" w:rsidR="008C0156" w:rsidRPr="008C0156" w:rsidRDefault="008C0156" w:rsidP="008C0156">
            <w:pPr>
              <w:spacing w:line="240" w:lineRule="auto"/>
              <w:jc w:val="right"/>
              <w:rPr>
                <w:sz w:val="16"/>
                <w:szCs w:val="16"/>
                <w:lang w:bidi="th-TH"/>
              </w:rPr>
            </w:pPr>
          </w:p>
        </w:tc>
      </w:tr>
      <w:tr w:rsidR="008C0156" w:rsidRPr="00A61782" w14:paraId="2B2574CD" w14:textId="77777777" w:rsidTr="008D4993">
        <w:trPr>
          <w:gridAfter w:val="1"/>
          <w:wAfter w:w="6" w:type="dxa"/>
          <w:trHeight w:val="288"/>
        </w:trPr>
        <w:tc>
          <w:tcPr>
            <w:tcW w:w="2787" w:type="dxa"/>
            <w:tcBorders>
              <w:top w:val="nil"/>
              <w:left w:val="nil"/>
              <w:bottom w:val="nil"/>
              <w:right w:val="nil"/>
            </w:tcBorders>
            <w:shd w:val="clear" w:color="auto" w:fill="auto"/>
            <w:vAlign w:val="center"/>
            <w:hideMark/>
          </w:tcPr>
          <w:p w14:paraId="09B5451E" w14:textId="0C680BB9" w:rsidR="008C0156" w:rsidRPr="00FA1D24" w:rsidRDefault="008C0156" w:rsidP="008C0156">
            <w:pPr>
              <w:spacing w:line="240" w:lineRule="auto"/>
              <w:ind w:left="166" w:hanging="166"/>
              <w:rPr>
                <w:color w:val="000000"/>
                <w:sz w:val="16"/>
                <w:szCs w:val="16"/>
                <w:lang w:bidi="th-TH"/>
              </w:rPr>
            </w:pPr>
            <w:proofErr w:type="spellStart"/>
            <w:r w:rsidRPr="00FA1D24">
              <w:rPr>
                <w:color w:val="000000"/>
                <w:sz w:val="16"/>
                <w:szCs w:val="16"/>
                <w:lang w:bidi="th-TH"/>
              </w:rPr>
              <w:t>Kokuyo</w:t>
            </w:r>
            <w:proofErr w:type="spellEnd"/>
            <w:r w:rsidRPr="00FA1D24">
              <w:rPr>
                <w:color w:val="000000"/>
                <w:sz w:val="16"/>
                <w:szCs w:val="16"/>
                <w:lang w:bidi="th-TH"/>
              </w:rPr>
              <w:t xml:space="preserve"> International (Thailand) </w:t>
            </w:r>
            <w:r w:rsidRPr="00FA1D24">
              <w:rPr>
                <w:color w:val="000000"/>
                <w:sz w:val="16"/>
                <w:szCs w:val="16"/>
                <w:lang w:bidi="th-TH"/>
              </w:rPr>
              <w:br/>
              <w:t>Co., Ltd.</w:t>
            </w:r>
          </w:p>
        </w:tc>
        <w:tc>
          <w:tcPr>
            <w:tcW w:w="989" w:type="dxa"/>
            <w:tcBorders>
              <w:top w:val="nil"/>
              <w:left w:val="nil"/>
              <w:bottom w:val="nil"/>
              <w:right w:val="nil"/>
            </w:tcBorders>
            <w:shd w:val="clear" w:color="auto" w:fill="auto"/>
            <w:noWrap/>
            <w:vAlign w:val="bottom"/>
            <w:hideMark/>
          </w:tcPr>
          <w:p w14:paraId="0A2949D2" w14:textId="77777777" w:rsidR="008C0156" w:rsidRPr="00FA1D24" w:rsidRDefault="008C0156" w:rsidP="008C0156">
            <w:pPr>
              <w:spacing w:line="240" w:lineRule="auto"/>
              <w:jc w:val="center"/>
              <w:rPr>
                <w:color w:val="000000"/>
                <w:sz w:val="16"/>
                <w:szCs w:val="16"/>
                <w:lang w:bidi="th-TH"/>
              </w:rPr>
            </w:pPr>
            <w:r w:rsidRPr="00FA1D24">
              <w:rPr>
                <w:color w:val="000000"/>
                <w:sz w:val="16"/>
                <w:szCs w:val="16"/>
                <w:lang w:bidi="th-TH"/>
              </w:rPr>
              <w:t>Fashion</w:t>
            </w:r>
          </w:p>
        </w:tc>
        <w:tc>
          <w:tcPr>
            <w:tcW w:w="627" w:type="dxa"/>
            <w:tcBorders>
              <w:top w:val="nil"/>
              <w:left w:val="nil"/>
              <w:bottom w:val="nil"/>
              <w:right w:val="nil"/>
            </w:tcBorders>
            <w:shd w:val="clear" w:color="auto" w:fill="auto"/>
            <w:noWrap/>
            <w:vAlign w:val="bottom"/>
            <w:hideMark/>
          </w:tcPr>
          <w:p w14:paraId="6D01C06C" w14:textId="130B72AB" w:rsidR="008C0156" w:rsidRPr="00FA1D24" w:rsidRDefault="008C0156" w:rsidP="008C0156">
            <w:pPr>
              <w:tabs>
                <w:tab w:val="decimal" w:pos="191"/>
                <w:tab w:val="decimal" w:pos="457"/>
              </w:tabs>
              <w:spacing w:line="240" w:lineRule="auto"/>
              <w:ind w:left="-108" w:right="-108"/>
              <w:jc w:val="center"/>
              <w:rPr>
                <w:color w:val="000000"/>
                <w:sz w:val="16"/>
                <w:szCs w:val="16"/>
                <w:lang w:bidi="th-TH"/>
              </w:rPr>
            </w:pPr>
            <w:r w:rsidRPr="00FA1D24">
              <w:rPr>
                <w:color w:val="000000"/>
                <w:sz w:val="16"/>
                <w:szCs w:val="16"/>
                <w:lang w:bidi="th-TH"/>
              </w:rPr>
              <w:t>24.00</w:t>
            </w:r>
          </w:p>
        </w:tc>
        <w:tc>
          <w:tcPr>
            <w:tcW w:w="629" w:type="dxa"/>
            <w:tcBorders>
              <w:top w:val="nil"/>
              <w:left w:val="nil"/>
              <w:bottom w:val="nil"/>
              <w:right w:val="nil"/>
            </w:tcBorders>
            <w:shd w:val="clear" w:color="auto" w:fill="auto"/>
            <w:noWrap/>
            <w:vAlign w:val="bottom"/>
            <w:hideMark/>
          </w:tcPr>
          <w:p w14:paraId="773FE5D8" w14:textId="019301F1" w:rsidR="008C0156" w:rsidRPr="00FA1D24" w:rsidRDefault="008C0156" w:rsidP="008C0156">
            <w:pPr>
              <w:spacing w:line="240" w:lineRule="auto"/>
              <w:jc w:val="center"/>
              <w:rPr>
                <w:color w:val="000000"/>
                <w:sz w:val="16"/>
                <w:szCs w:val="16"/>
                <w:lang w:bidi="th-TH"/>
              </w:rPr>
            </w:pPr>
            <w:r w:rsidRPr="00FA1D24">
              <w:rPr>
                <w:color w:val="000000"/>
                <w:sz w:val="16"/>
                <w:szCs w:val="16"/>
                <w:lang w:bidi="th-TH"/>
              </w:rPr>
              <w:t>24.00</w:t>
            </w:r>
          </w:p>
        </w:tc>
        <w:tc>
          <w:tcPr>
            <w:tcW w:w="236" w:type="dxa"/>
            <w:tcBorders>
              <w:top w:val="nil"/>
              <w:left w:val="nil"/>
              <w:bottom w:val="nil"/>
              <w:right w:val="nil"/>
            </w:tcBorders>
            <w:shd w:val="clear" w:color="auto" w:fill="auto"/>
            <w:noWrap/>
            <w:vAlign w:val="bottom"/>
            <w:hideMark/>
          </w:tcPr>
          <w:p w14:paraId="69617DFC" w14:textId="77777777" w:rsidR="008C0156" w:rsidRPr="00A61782" w:rsidRDefault="008C0156" w:rsidP="008C0156">
            <w:pPr>
              <w:spacing w:line="240" w:lineRule="auto"/>
              <w:jc w:val="center"/>
              <w:rPr>
                <w:color w:val="000000"/>
                <w:sz w:val="16"/>
                <w:szCs w:val="16"/>
                <w:highlight w:val="yellow"/>
                <w:lang w:bidi="th-TH"/>
              </w:rPr>
            </w:pPr>
          </w:p>
        </w:tc>
        <w:tc>
          <w:tcPr>
            <w:tcW w:w="666" w:type="dxa"/>
            <w:tcBorders>
              <w:top w:val="nil"/>
              <w:left w:val="nil"/>
              <w:bottom w:val="nil"/>
              <w:right w:val="nil"/>
            </w:tcBorders>
            <w:shd w:val="clear" w:color="auto" w:fill="auto"/>
            <w:noWrap/>
            <w:vAlign w:val="bottom"/>
            <w:hideMark/>
          </w:tcPr>
          <w:p w14:paraId="5C2B29C0" w14:textId="77777777" w:rsidR="008C0156" w:rsidRPr="00FA1D24" w:rsidRDefault="008C0156" w:rsidP="008C0156">
            <w:pPr>
              <w:pStyle w:val="a"/>
              <w:tabs>
                <w:tab w:val="clear" w:pos="1080"/>
                <w:tab w:val="decimal" w:pos="407"/>
              </w:tabs>
              <w:ind w:left="-108" w:right="-195"/>
              <w:rPr>
                <w:rFonts w:cs="Times New Roman"/>
                <w:sz w:val="16"/>
                <w:szCs w:val="16"/>
                <w:lang w:val="en-US"/>
              </w:rPr>
            </w:pPr>
            <w:r w:rsidRPr="00FA1D24">
              <w:rPr>
                <w:rFonts w:cs="Times New Roman"/>
                <w:sz w:val="16"/>
                <w:szCs w:val="16"/>
                <w:lang w:val="en-US"/>
              </w:rPr>
              <w:t>10</w:t>
            </w:r>
          </w:p>
        </w:tc>
        <w:tc>
          <w:tcPr>
            <w:tcW w:w="639" w:type="dxa"/>
            <w:tcBorders>
              <w:top w:val="nil"/>
              <w:left w:val="nil"/>
              <w:bottom w:val="nil"/>
              <w:right w:val="nil"/>
            </w:tcBorders>
            <w:shd w:val="clear" w:color="auto" w:fill="auto"/>
            <w:noWrap/>
            <w:vAlign w:val="bottom"/>
            <w:hideMark/>
          </w:tcPr>
          <w:p w14:paraId="7EED9897" w14:textId="77777777" w:rsidR="008C0156" w:rsidRPr="00FA1D24" w:rsidRDefault="008C0156" w:rsidP="008C0156">
            <w:pPr>
              <w:pStyle w:val="a"/>
              <w:tabs>
                <w:tab w:val="clear" w:pos="1080"/>
                <w:tab w:val="decimal" w:pos="431"/>
              </w:tabs>
              <w:ind w:left="-108" w:right="-195"/>
              <w:rPr>
                <w:rFonts w:cs="Times New Roman"/>
                <w:sz w:val="16"/>
                <w:szCs w:val="16"/>
                <w:lang w:val="en-US"/>
              </w:rPr>
            </w:pPr>
            <w:r w:rsidRPr="00FA1D24">
              <w:rPr>
                <w:rFonts w:cs="Times New Roman"/>
                <w:sz w:val="16"/>
                <w:szCs w:val="16"/>
                <w:cs/>
                <w:lang w:val="en-US"/>
              </w:rPr>
              <w:t>10</w:t>
            </w:r>
          </w:p>
        </w:tc>
        <w:tc>
          <w:tcPr>
            <w:tcW w:w="270" w:type="dxa"/>
            <w:tcBorders>
              <w:top w:val="nil"/>
              <w:left w:val="nil"/>
              <w:bottom w:val="nil"/>
              <w:right w:val="nil"/>
            </w:tcBorders>
            <w:shd w:val="clear" w:color="auto" w:fill="auto"/>
            <w:noWrap/>
            <w:vAlign w:val="bottom"/>
            <w:hideMark/>
          </w:tcPr>
          <w:p w14:paraId="7C03E3FE" w14:textId="77777777" w:rsidR="008C0156" w:rsidRPr="00FA1D24" w:rsidRDefault="008C0156" w:rsidP="008C0156">
            <w:pPr>
              <w:spacing w:line="240" w:lineRule="auto"/>
              <w:jc w:val="right"/>
              <w:rPr>
                <w:color w:val="000000"/>
                <w:sz w:val="16"/>
                <w:szCs w:val="16"/>
                <w:lang w:bidi="th-TH"/>
              </w:rPr>
            </w:pPr>
          </w:p>
        </w:tc>
        <w:tc>
          <w:tcPr>
            <w:tcW w:w="630" w:type="dxa"/>
            <w:tcBorders>
              <w:top w:val="nil"/>
              <w:left w:val="nil"/>
              <w:bottom w:val="nil"/>
              <w:right w:val="nil"/>
            </w:tcBorders>
            <w:shd w:val="clear" w:color="auto" w:fill="auto"/>
            <w:noWrap/>
            <w:vAlign w:val="bottom"/>
            <w:hideMark/>
          </w:tcPr>
          <w:p w14:paraId="3C4E9351" w14:textId="77777777" w:rsidR="008C0156" w:rsidRPr="00FA1D24" w:rsidRDefault="008C0156" w:rsidP="008C0156">
            <w:pPr>
              <w:pStyle w:val="a"/>
              <w:tabs>
                <w:tab w:val="clear" w:pos="1080"/>
                <w:tab w:val="decimal" w:pos="413"/>
              </w:tabs>
              <w:ind w:left="-108" w:right="-195"/>
              <w:rPr>
                <w:rFonts w:cs="Times New Roman"/>
                <w:sz w:val="16"/>
                <w:szCs w:val="16"/>
                <w:lang w:val="en-US"/>
              </w:rPr>
            </w:pPr>
            <w:r w:rsidRPr="00FA1D24">
              <w:rPr>
                <w:rFonts w:cs="Times New Roman"/>
                <w:sz w:val="16"/>
                <w:szCs w:val="16"/>
                <w:lang w:val="en-US"/>
              </w:rPr>
              <w:t>2</w:t>
            </w:r>
          </w:p>
        </w:tc>
        <w:tc>
          <w:tcPr>
            <w:tcW w:w="270" w:type="dxa"/>
            <w:tcBorders>
              <w:top w:val="nil"/>
              <w:left w:val="nil"/>
              <w:bottom w:val="nil"/>
              <w:right w:val="nil"/>
            </w:tcBorders>
            <w:shd w:val="clear" w:color="auto" w:fill="auto"/>
            <w:noWrap/>
            <w:vAlign w:val="bottom"/>
            <w:hideMark/>
          </w:tcPr>
          <w:p w14:paraId="2D7650A3" w14:textId="77777777" w:rsidR="008C0156" w:rsidRPr="00FA1D24" w:rsidRDefault="008C0156" w:rsidP="008C0156">
            <w:pPr>
              <w:tabs>
                <w:tab w:val="decimal" w:pos="413"/>
              </w:tabs>
              <w:spacing w:line="240" w:lineRule="auto"/>
              <w:jc w:val="right"/>
              <w:rPr>
                <w:sz w:val="16"/>
                <w:szCs w:val="16"/>
                <w:lang w:bidi="th-TH"/>
              </w:rPr>
            </w:pPr>
          </w:p>
        </w:tc>
        <w:tc>
          <w:tcPr>
            <w:tcW w:w="630" w:type="dxa"/>
            <w:tcBorders>
              <w:top w:val="nil"/>
              <w:left w:val="nil"/>
              <w:bottom w:val="nil"/>
              <w:right w:val="nil"/>
            </w:tcBorders>
            <w:shd w:val="clear" w:color="auto" w:fill="auto"/>
            <w:noWrap/>
            <w:vAlign w:val="bottom"/>
            <w:hideMark/>
          </w:tcPr>
          <w:p w14:paraId="2F003842" w14:textId="77777777" w:rsidR="008C0156" w:rsidRPr="00FA1D24" w:rsidRDefault="008C0156" w:rsidP="008C0156">
            <w:pPr>
              <w:pStyle w:val="a"/>
              <w:tabs>
                <w:tab w:val="clear" w:pos="1080"/>
                <w:tab w:val="decimal" w:pos="413"/>
              </w:tabs>
              <w:ind w:left="-108" w:right="-195"/>
              <w:rPr>
                <w:rFonts w:cs="Times New Roman"/>
                <w:sz w:val="16"/>
                <w:szCs w:val="16"/>
                <w:lang w:val="en-US"/>
              </w:rPr>
            </w:pPr>
            <w:r w:rsidRPr="00FA1D24">
              <w:rPr>
                <w:rFonts w:cs="Times New Roman"/>
                <w:sz w:val="16"/>
                <w:szCs w:val="16"/>
                <w:cs/>
                <w:lang w:val="en-US"/>
              </w:rPr>
              <w:t>2</w:t>
            </w:r>
          </w:p>
        </w:tc>
        <w:tc>
          <w:tcPr>
            <w:tcW w:w="270" w:type="dxa"/>
            <w:tcBorders>
              <w:top w:val="nil"/>
              <w:left w:val="nil"/>
              <w:bottom w:val="nil"/>
              <w:right w:val="nil"/>
            </w:tcBorders>
            <w:shd w:val="clear" w:color="auto" w:fill="auto"/>
            <w:noWrap/>
            <w:vAlign w:val="bottom"/>
            <w:hideMark/>
          </w:tcPr>
          <w:p w14:paraId="367B1AE9" w14:textId="77777777" w:rsidR="008C0156" w:rsidRPr="00A61782" w:rsidRDefault="008C0156" w:rsidP="008C0156">
            <w:pPr>
              <w:spacing w:line="240" w:lineRule="auto"/>
              <w:jc w:val="right"/>
              <w:rPr>
                <w:color w:val="000000"/>
                <w:sz w:val="16"/>
                <w:szCs w:val="16"/>
                <w:highlight w:val="yellow"/>
                <w:lang w:bidi="th-TH"/>
              </w:rPr>
            </w:pPr>
          </w:p>
        </w:tc>
        <w:tc>
          <w:tcPr>
            <w:tcW w:w="630" w:type="dxa"/>
            <w:tcBorders>
              <w:top w:val="nil"/>
              <w:left w:val="nil"/>
              <w:bottom w:val="nil"/>
              <w:right w:val="nil"/>
            </w:tcBorders>
            <w:shd w:val="clear" w:color="auto" w:fill="auto"/>
            <w:noWrap/>
            <w:vAlign w:val="bottom"/>
            <w:hideMark/>
          </w:tcPr>
          <w:p w14:paraId="2BC43BCE" w14:textId="654ACE77" w:rsidR="008C0156" w:rsidRPr="00FA1D24" w:rsidRDefault="008C0156" w:rsidP="008C0156">
            <w:pPr>
              <w:spacing w:line="240" w:lineRule="auto"/>
              <w:jc w:val="right"/>
              <w:rPr>
                <w:rFonts w:cstheme="minorBidi"/>
                <w:color w:val="000000"/>
                <w:sz w:val="16"/>
                <w:szCs w:val="16"/>
                <w:cs/>
                <w:lang w:bidi="th-TH"/>
              </w:rPr>
            </w:pPr>
            <w:r w:rsidRPr="00FA1D24">
              <w:rPr>
                <w:color w:val="000000"/>
                <w:sz w:val="16"/>
                <w:szCs w:val="16"/>
                <w:lang w:val="en-GB" w:bidi="th-TH"/>
              </w:rPr>
              <w:t>5</w:t>
            </w:r>
            <w:r w:rsidRPr="00FA1D24">
              <w:rPr>
                <w:color w:val="000000"/>
                <w:sz w:val="16"/>
                <w:szCs w:val="16"/>
                <w:lang w:bidi="th-TH"/>
              </w:rPr>
              <w:t>9</w:t>
            </w:r>
          </w:p>
        </w:tc>
        <w:tc>
          <w:tcPr>
            <w:tcW w:w="270" w:type="dxa"/>
            <w:tcBorders>
              <w:top w:val="nil"/>
              <w:left w:val="nil"/>
              <w:bottom w:val="nil"/>
              <w:right w:val="nil"/>
            </w:tcBorders>
            <w:shd w:val="clear" w:color="auto" w:fill="auto"/>
            <w:noWrap/>
            <w:vAlign w:val="bottom"/>
            <w:hideMark/>
          </w:tcPr>
          <w:p w14:paraId="22371B8A" w14:textId="77777777" w:rsidR="008C0156" w:rsidRPr="00A61782" w:rsidRDefault="008C0156" w:rsidP="008C0156">
            <w:pPr>
              <w:spacing w:line="240" w:lineRule="auto"/>
              <w:jc w:val="right"/>
              <w:rPr>
                <w:color w:val="000000"/>
                <w:sz w:val="16"/>
                <w:szCs w:val="16"/>
                <w:highlight w:val="yellow"/>
                <w:lang w:bidi="th-TH"/>
              </w:rPr>
            </w:pPr>
          </w:p>
        </w:tc>
        <w:tc>
          <w:tcPr>
            <w:tcW w:w="630" w:type="dxa"/>
            <w:tcBorders>
              <w:top w:val="nil"/>
              <w:left w:val="nil"/>
              <w:bottom w:val="nil"/>
              <w:right w:val="nil"/>
            </w:tcBorders>
            <w:shd w:val="clear" w:color="auto" w:fill="auto"/>
            <w:noWrap/>
            <w:vAlign w:val="bottom"/>
            <w:hideMark/>
          </w:tcPr>
          <w:p w14:paraId="37283E79" w14:textId="2D9D358F" w:rsidR="008C0156" w:rsidRPr="00FA1D24" w:rsidRDefault="008C0156" w:rsidP="008C0156">
            <w:pPr>
              <w:spacing w:line="240" w:lineRule="auto"/>
              <w:jc w:val="right"/>
              <w:rPr>
                <w:color w:val="000000"/>
                <w:sz w:val="16"/>
                <w:szCs w:val="16"/>
                <w:lang w:bidi="th-TH"/>
              </w:rPr>
            </w:pPr>
            <w:r w:rsidRPr="00FA1D24">
              <w:rPr>
                <w:color w:val="000000"/>
                <w:sz w:val="16"/>
                <w:szCs w:val="16"/>
                <w:lang w:val="en-GB" w:bidi="th-TH"/>
              </w:rPr>
              <w:t>56</w:t>
            </w:r>
          </w:p>
        </w:tc>
        <w:tc>
          <w:tcPr>
            <w:tcW w:w="270" w:type="dxa"/>
            <w:tcBorders>
              <w:top w:val="nil"/>
              <w:left w:val="nil"/>
              <w:bottom w:val="nil"/>
              <w:right w:val="nil"/>
            </w:tcBorders>
            <w:shd w:val="clear" w:color="auto" w:fill="auto"/>
            <w:noWrap/>
            <w:vAlign w:val="bottom"/>
            <w:hideMark/>
          </w:tcPr>
          <w:p w14:paraId="1DF16A6C" w14:textId="77777777" w:rsidR="008C0156" w:rsidRPr="00A61782" w:rsidRDefault="008C0156" w:rsidP="008C0156">
            <w:pPr>
              <w:spacing w:line="240" w:lineRule="auto"/>
              <w:jc w:val="right"/>
              <w:rPr>
                <w:color w:val="000000"/>
                <w:sz w:val="16"/>
                <w:szCs w:val="16"/>
                <w:highlight w:val="yellow"/>
                <w:lang w:bidi="th-TH"/>
              </w:rPr>
            </w:pPr>
          </w:p>
        </w:tc>
        <w:tc>
          <w:tcPr>
            <w:tcW w:w="630" w:type="dxa"/>
            <w:tcBorders>
              <w:top w:val="nil"/>
              <w:left w:val="nil"/>
              <w:bottom w:val="nil"/>
              <w:right w:val="nil"/>
            </w:tcBorders>
            <w:shd w:val="clear" w:color="auto" w:fill="auto"/>
            <w:noWrap/>
            <w:vAlign w:val="bottom"/>
          </w:tcPr>
          <w:p w14:paraId="518C6921" w14:textId="1F2B2C16" w:rsidR="008C0156" w:rsidRPr="008C0156" w:rsidRDefault="008C0156" w:rsidP="008C0156">
            <w:pPr>
              <w:tabs>
                <w:tab w:val="decimal" w:pos="475"/>
              </w:tabs>
              <w:spacing w:line="240" w:lineRule="auto"/>
              <w:jc w:val="right"/>
              <w:rPr>
                <w:color w:val="000000"/>
                <w:sz w:val="16"/>
                <w:szCs w:val="16"/>
                <w:lang w:bidi="th-TH"/>
              </w:rPr>
            </w:pPr>
            <w:r w:rsidRPr="008C0156">
              <w:rPr>
                <w:color w:val="000000"/>
                <w:sz w:val="16"/>
                <w:szCs w:val="16"/>
                <w:lang w:bidi="th-TH"/>
              </w:rPr>
              <w:t>-</w:t>
            </w:r>
          </w:p>
        </w:tc>
        <w:tc>
          <w:tcPr>
            <w:tcW w:w="270" w:type="dxa"/>
            <w:tcBorders>
              <w:top w:val="nil"/>
              <w:left w:val="nil"/>
              <w:bottom w:val="nil"/>
              <w:right w:val="nil"/>
            </w:tcBorders>
            <w:shd w:val="clear" w:color="auto" w:fill="auto"/>
            <w:noWrap/>
            <w:vAlign w:val="bottom"/>
          </w:tcPr>
          <w:p w14:paraId="12AA0429" w14:textId="77777777" w:rsidR="008C0156" w:rsidRPr="008C0156" w:rsidRDefault="008C0156" w:rsidP="008C0156">
            <w:pPr>
              <w:spacing w:line="240" w:lineRule="auto"/>
              <w:jc w:val="right"/>
              <w:rPr>
                <w:color w:val="000000"/>
                <w:sz w:val="16"/>
                <w:szCs w:val="16"/>
                <w:lang w:bidi="th-TH"/>
              </w:rPr>
            </w:pPr>
          </w:p>
        </w:tc>
        <w:tc>
          <w:tcPr>
            <w:tcW w:w="540" w:type="dxa"/>
            <w:tcBorders>
              <w:top w:val="nil"/>
              <w:left w:val="nil"/>
              <w:bottom w:val="nil"/>
              <w:right w:val="nil"/>
            </w:tcBorders>
            <w:shd w:val="clear" w:color="auto" w:fill="auto"/>
            <w:noWrap/>
            <w:vAlign w:val="bottom"/>
          </w:tcPr>
          <w:p w14:paraId="1F6E6553" w14:textId="1598225C" w:rsidR="008C0156" w:rsidRPr="008C0156" w:rsidRDefault="008C0156" w:rsidP="008C0156">
            <w:pPr>
              <w:tabs>
                <w:tab w:val="decimal" w:pos="475"/>
              </w:tabs>
              <w:spacing w:line="240" w:lineRule="auto"/>
              <w:jc w:val="right"/>
              <w:rPr>
                <w:color w:val="000000"/>
                <w:sz w:val="16"/>
                <w:szCs w:val="16"/>
                <w:lang w:bidi="th-TH"/>
              </w:rPr>
            </w:pPr>
            <w:r w:rsidRPr="008C0156">
              <w:rPr>
                <w:color w:val="000000"/>
                <w:sz w:val="16"/>
                <w:szCs w:val="16"/>
                <w:lang w:bidi="th-TH"/>
              </w:rPr>
              <w:t>-</w:t>
            </w:r>
          </w:p>
        </w:tc>
        <w:tc>
          <w:tcPr>
            <w:tcW w:w="273" w:type="dxa"/>
            <w:tcBorders>
              <w:top w:val="nil"/>
              <w:left w:val="nil"/>
              <w:bottom w:val="nil"/>
              <w:right w:val="nil"/>
            </w:tcBorders>
            <w:shd w:val="clear" w:color="auto" w:fill="auto"/>
            <w:noWrap/>
            <w:vAlign w:val="bottom"/>
            <w:hideMark/>
          </w:tcPr>
          <w:p w14:paraId="6931DF1E" w14:textId="77777777" w:rsidR="008C0156" w:rsidRPr="00A61782" w:rsidRDefault="008C0156" w:rsidP="008C0156">
            <w:pPr>
              <w:spacing w:line="240" w:lineRule="auto"/>
              <w:jc w:val="right"/>
              <w:rPr>
                <w:color w:val="000000"/>
                <w:sz w:val="16"/>
                <w:szCs w:val="16"/>
                <w:highlight w:val="yellow"/>
                <w:lang w:bidi="th-TH"/>
              </w:rPr>
            </w:pPr>
          </w:p>
        </w:tc>
        <w:tc>
          <w:tcPr>
            <w:tcW w:w="629" w:type="dxa"/>
            <w:tcBorders>
              <w:top w:val="nil"/>
              <w:left w:val="nil"/>
              <w:bottom w:val="nil"/>
              <w:right w:val="nil"/>
            </w:tcBorders>
            <w:vAlign w:val="bottom"/>
          </w:tcPr>
          <w:p w14:paraId="59152E88" w14:textId="13944F82" w:rsidR="008C0156" w:rsidRPr="00A61782" w:rsidRDefault="008C0156" w:rsidP="008C0156">
            <w:pPr>
              <w:spacing w:line="240" w:lineRule="auto"/>
              <w:jc w:val="right"/>
              <w:rPr>
                <w:color w:val="000000"/>
                <w:sz w:val="16"/>
                <w:szCs w:val="16"/>
                <w:highlight w:val="yellow"/>
                <w:cs/>
                <w:lang w:val="en-GB" w:bidi="th-TH"/>
              </w:rPr>
            </w:pPr>
            <w:r w:rsidRPr="00FA1D24">
              <w:rPr>
                <w:color w:val="000000"/>
                <w:sz w:val="16"/>
                <w:szCs w:val="16"/>
                <w:lang w:val="en-GB" w:bidi="th-TH"/>
              </w:rPr>
              <w:t>5</w:t>
            </w:r>
            <w:r w:rsidRPr="00FA1D24">
              <w:rPr>
                <w:color w:val="000000"/>
                <w:sz w:val="16"/>
                <w:szCs w:val="16"/>
                <w:lang w:bidi="th-TH"/>
              </w:rPr>
              <w:t>9</w:t>
            </w:r>
          </w:p>
        </w:tc>
        <w:tc>
          <w:tcPr>
            <w:tcW w:w="273" w:type="dxa"/>
            <w:tcBorders>
              <w:top w:val="nil"/>
              <w:left w:val="nil"/>
              <w:bottom w:val="nil"/>
              <w:right w:val="nil"/>
            </w:tcBorders>
            <w:vAlign w:val="bottom"/>
          </w:tcPr>
          <w:p w14:paraId="0857832F" w14:textId="77777777" w:rsidR="008C0156" w:rsidRPr="00A61782" w:rsidRDefault="008C0156" w:rsidP="008C0156">
            <w:pPr>
              <w:spacing w:line="240" w:lineRule="auto"/>
              <w:jc w:val="right"/>
              <w:rPr>
                <w:color w:val="000000"/>
                <w:sz w:val="16"/>
                <w:szCs w:val="16"/>
                <w:highlight w:val="yellow"/>
                <w:cs/>
                <w:lang w:bidi="th-TH"/>
              </w:rPr>
            </w:pPr>
          </w:p>
        </w:tc>
        <w:tc>
          <w:tcPr>
            <w:tcW w:w="627" w:type="dxa"/>
            <w:tcBorders>
              <w:top w:val="nil"/>
              <w:left w:val="nil"/>
              <w:bottom w:val="nil"/>
              <w:right w:val="nil"/>
            </w:tcBorders>
            <w:vAlign w:val="bottom"/>
          </w:tcPr>
          <w:p w14:paraId="2435500C" w14:textId="5BC88B7F" w:rsidR="008C0156" w:rsidRPr="008C0156" w:rsidRDefault="008C0156" w:rsidP="008C0156">
            <w:pPr>
              <w:spacing w:line="240" w:lineRule="auto"/>
              <w:jc w:val="right"/>
              <w:rPr>
                <w:color w:val="000000"/>
                <w:sz w:val="16"/>
                <w:szCs w:val="16"/>
                <w:cs/>
                <w:lang w:bidi="th-TH"/>
              </w:rPr>
            </w:pPr>
            <w:r w:rsidRPr="008C0156">
              <w:rPr>
                <w:color w:val="000000"/>
                <w:sz w:val="16"/>
                <w:szCs w:val="16"/>
                <w:lang w:val="en-GB" w:bidi="th-TH"/>
              </w:rPr>
              <w:t>56</w:t>
            </w:r>
          </w:p>
        </w:tc>
        <w:tc>
          <w:tcPr>
            <w:tcW w:w="266" w:type="dxa"/>
            <w:tcBorders>
              <w:top w:val="nil"/>
              <w:left w:val="nil"/>
              <w:bottom w:val="nil"/>
              <w:right w:val="nil"/>
            </w:tcBorders>
          </w:tcPr>
          <w:p w14:paraId="7C1E5CE3" w14:textId="77777777" w:rsidR="008C0156" w:rsidRPr="00A61782" w:rsidRDefault="008C0156" w:rsidP="008C0156">
            <w:pPr>
              <w:spacing w:line="240" w:lineRule="auto"/>
              <w:jc w:val="right"/>
              <w:rPr>
                <w:color w:val="000000"/>
                <w:sz w:val="16"/>
                <w:szCs w:val="16"/>
                <w:highlight w:val="yellow"/>
                <w:cs/>
                <w:lang w:bidi="th-TH"/>
              </w:rPr>
            </w:pPr>
          </w:p>
        </w:tc>
        <w:tc>
          <w:tcPr>
            <w:tcW w:w="630" w:type="dxa"/>
            <w:tcBorders>
              <w:top w:val="nil"/>
              <w:left w:val="nil"/>
              <w:bottom w:val="nil"/>
              <w:right w:val="nil"/>
            </w:tcBorders>
            <w:shd w:val="clear" w:color="auto" w:fill="auto"/>
            <w:noWrap/>
            <w:vAlign w:val="bottom"/>
            <w:hideMark/>
          </w:tcPr>
          <w:p w14:paraId="3949640E" w14:textId="59D4A8C9" w:rsidR="008C0156" w:rsidRPr="008C0156" w:rsidRDefault="008C0156" w:rsidP="008C0156">
            <w:pPr>
              <w:spacing w:line="240" w:lineRule="auto"/>
              <w:jc w:val="right"/>
              <w:rPr>
                <w:rFonts w:cstheme="minorBidi"/>
                <w:color w:val="000000"/>
                <w:sz w:val="16"/>
                <w:szCs w:val="16"/>
                <w:lang w:bidi="th-TH"/>
              </w:rPr>
            </w:pPr>
            <w:r w:rsidRPr="008C0156">
              <w:rPr>
                <w:color w:val="000000"/>
                <w:sz w:val="16"/>
                <w:szCs w:val="16"/>
                <w:lang w:bidi="th-TH"/>
              </w:rPr>
              <w:t>2</w:t>
            </w:r>
          </w:p>
        </w:tc>
        <w:tc>
          <w:tcPr>
            <w:tcW w:w="270" w:type="dxa"/>
            <w:tcBorders>
              <w:top w:val="nil"/>
              <w:left w:val="nil"/>
              <w:bottom w:val="nil"/>
              <w:right w:val="nil"/>
            </w:tcBorders>
            <w:shd w:val="clear" w:color="auto" w:fill="auto"/>
            <w:noWrap/>
            <w:vAlign w:val="bottom"/>
            <w:hideMark/>
          </w:tcPr>
          <w:p w14:paraId="4F9044FA" w14:textId="77777777" w:rsidR="008C0156" w:rsidRPr="00A61782" w:rsidRDefault="008C0156" w:rsidP="008C0156">
            <w:pPr>
              <w:spacing w:line="240" w:lineRule="auto"/>
              <w:jc w:val="right"/>
              <w:rPr>
                <w:color w:val="000000"/>
                <w:sz w:val="16"/>
                <w:szCs w:val="16"/>
                <w:highlight w:val="yellow"/>
                <w:lang w:bidi="th-TH"/>
              </w:rPr>
            </w:pPr>
          </w:p>
        </w:tc>
        <w:tc>
          <w:tcPr>
            <w:tcW w:w="634" w:type="dxa"/>
            <w:tcBorders>
              <w:top w:val="nil"/>
              <w:left w:val="nil"/>
              <w:bottom w:val="nil"/>
              <w:right w:val="nil"/>
            </w:tcBorders>
            <w:shd w:val="clear" w:color="auto" w:fill="auto"/>
            <w:noWrap/>
            <w:vAlign w:val="bottom"/>
            <w:hideMark/>
          </w:tcPr>
          <w:p w14:paraId="6CB30721" w14:textId="4DB69C73" w:rsidR="008C0156" w:rsidRPr="008C0156" w:rsidRDefault="008C0156" w:rsidP="008C0156">
            <w:pPr>
              <w:spacing w:line="240" w:lineRule="auto"/>
              <w:jc w:val="right"/>
              <w:rPr>
                <w:color w:val="000000"/>
                <w:sz w:val="16"/>
                <w:szCs w:val="16"/>
                <w:lang w:bidi="th-TH"/>
              </w:rPr>
            </w:pPr>
            <w:r w:rsidRPr="008C0156">
              <w:rPr>
                <w:color w:val="000000"/>
                <w:sz w:val="16"/>
                <w:szCs w:val="16"/>
                <w:cs/>
                <w:lang w:bidi="th-TH"/>
              </w:rPr>
              <w:t>1</w:t>
            </w:r>
          </w:p>
        </w:tc>
      </w:tr>
      <w:tr w:rsidR="008C0156" w:rsidRPr="00A61782" w14:paraId="7F2CD71F" w14:textId="77777777" w:rsidTr="008D4993">
        <w:trPr>
          <w:gridAfter w:val="1"/>
          <w:wAfter w:w="6" w:type="dxa"/>
          <w:trHeight w:val="300"/>
        </w:trPr>
        <w:tc>
          <w:tcPr>
            <w:tcW w:w="2787" w:type="dxa"/>
            <w:tcBorders>
              <w:top w:val="nil"/>
              <w:left w:val="nil"/>
              <w:bottom w:val="nil"/>
              <w:right w:val="nil"/>
            </w:tcBorders>
            <w:shd w:val="clear" w:color="auto" w:fill="auto"/>
            <w:vAlign w:val="center"/>
            <w:hideMark/>
          </w:tcPr>
          <w:p w14:paraId="12FD0C69" w14:textId="77777777" w:rsidR="008C0156" w:rsidRPr="00FA1D24" w:rsidRDefault="008C0156" w:rsidP="008C0156">
            <w:pPr>
              <w:spacing w:line="240" w:lineRule="auto"/>
              <w:rPr>
                <w:b/>
                <w:bCs/>
                <w:color w:val="000000"/>
                <w:sz w:val="16"/>
                <w:szCs w:val="16"/>
                <w:lang w:bidi="th-TH"/>
              </w:rPr>
            </w:pPr>
            <w:r w:rsidRPr="00FA1D24">
              <w:rPr>
                <w:b/>
                <w:bCs/>
                <w:color w:val="000000"/>
                <w:sz w:val="16"/>
                <w:szCs w:val="16"/>
                <w:lang w:bidi="th-TH"/>
              </w:rPr>
              <w:t>Total associates</w:t>
            </w:r>
            <w:r w:rsidRPr="00FA1D24">
              <w:rPr>
                <w:b/>
                <w:bCs/>
                <w:color w:val="000000"/>
                <w:sz w:val="16"/>
                <w:szCs w:val="16"/>
                <w:cs/>
                <w:lang w:bidi="th-TH"/>
              </w:rPr>
              <w:t xml:space="preserve"> </w:t>
            </w:r>
          </w:p>
        </w:tc>
        <w:tc>
          <w:tcPr>
            <w:tcW w:w="989" w:type="dxa"/>
            <w:tcBorders>
              <w:top w:val="nil"/>
              <w:left w:val="nil"/>
              <w:bottom w:val="nil"/>
              <w:right w:val="nil"/>
            </w:tcBorders>
            <w:shd w:val="clear" w:color="auto" w:fill="auto"/>
            <w:noWrap/>
            <w:vAlign w:val="bottom"/>
            <w:hideMark/>
          </w:tcPr>
          <w:p w14:paraId="10D1DBCF" w14:textId="77777777" w:rsidR="008C0156" w:rsidRPr="00FA1D24" w:rsidRDefault="008C0156" w:rsidP="008C0156">
            <w:pPr>
              <w:spacing w:line="240" w:lineRule="auto"/>
              <w:jc w:val="center"/>
              <w:rPr>
                <w:b/>
                <w:bCs/>
                <w:color w:val="000000"/>
                <w:sz w:val="16"/>
                <w:szCs w:val="16"/>
                <w:lang w:bidi="th-TH"/>
              </w:rPr>
            </w:pPr>
          </w:p>
        </w:tc>
        <w:tc>
          <w:tcPr>
            <w:tcW w:w="627" w:type="dxa"/>
            <w:tcBorders>
              <w:top w:val="nil"/>
              <w:left w:val="nil"/>
              <w:bottom w:val="nil"/>
              <w:right w:val="nil"/>
            </w:tcBorders>
            <w:shd w:val="clear" w:color="auto" w:fill="auto"/>
            <w:noWrap/>
            <w:vAlign w:val="bottom"/>
            <w:hideMark/>
          </w:tcPr>
          <w:p w14:paraId="5DEA487F" w14:textId="77777777" w:rsidR="008C0156" w:rsidRPr="00FA1D24" w:rsidRDefault="008C0156" w:rsidP="008C0156">
            <w:pPr>
              <w:spacing w:line="240" w:lineRule="auto"/>
              <w:jc w:val="center"/>
              <w:rPr>
                <w:sz w:val="16"/>
                <w:szCs w:val="16"/>
                <w:lang w:bidi="th-TH"/>
              </w:rPr>
            </w:pPr>
          </w:p>
        </w:tc>
        <w:tc>
          <w:tcPr>
            <w:tcW w:w="629" w:type="dxa"/>
            <w:tcBorders>
              <w:top w:val="nil"/>
              <w:left w:val="nil"/>
              <w:bottom w:val="nil"/>
              <w:right w:val="nil"/>
            </w:tcBorders>
            <w:shd w:val="clear" w:color="auto" w:fill="auto"/>
            <w:noWrap/>
            <w:vAlign w:val="bottom"/>
            <w:hideMark/>
          </w:tcPr>
          <w:p w14:paraId="7FEC2818" w14:textId="77777777" w:rsidR="008C0156" w:rsidRPr="00FA1D24" w:rsidRDefault="008C0156" w:rsidP="008C0156">
            <w:pPr>
              <w:spacing w:line="240" w:lineRule="auto"/>
              <w:jc w:val="center"/>
              <w:rPr>
                <w:sz w:val="16"/>
                <w:szCs w:val="16"/>
                <w:lang w:bidi="th-TH"/>
              </w:rPr>
            </w:pPr>
          </w:p>
        </w:tc>
        <w:tc>
          <w:tcPr>
            <w:tcW w:w="236" w:type="dxa"/>
            <w:tcBorders>
              <w:top w:val="nil"/>
              <w:left w:val="nil"/>
              <w:bottom w:val="nil"/>
              <w:right w:val="nil"/>
            </w:tcBorders>
            <w:shd w:val="clear" w:color="auto" w:fill="auto"/>
            <w:noWrap/>
            <w:vAlign w:val="bottom"/>
            <w:hideMark/>
          </w:tcPr>
          <w:p w14:paraId="21CB1981" w14:textId="77777777" w:rsidR="008C0156" w:rsidRPr="00A61782" w:rsidRDefault="008C0156" w:rsidP="008C0156">
            <w:pPr>
              <w:spacing w:line="240" w:lineRule="auto"/>
              <w:jc w:val="center"/>
              <w:rPr>
                <w:sz w:val="16"/>
                <w:szCs w:val="16"/>
                <w:highlight w:val="yellow"/>
                <w:lang w:bidi="th-TH"/>
              </w:rPr>
            </w:pPr>
          </w:p>
        </w:tc>
        <w:tc>
          <w:tcPr>
            <w:tcW w:w="666" w:type="dxa"/>
            <w:tcBorders>
              <w:top w:val="nil"/>
              <w:left w:val="nil"/>
              <w:bottom w:val="nil"/>
              <w:right w:val="nil"/>
            </w:tcBorders>
            <w:shd w:val="clear" w:color="auto" w:fill="auto"/>
            <w:noWrap/>
            <w:vAlign w:val="bottom"/>
            <w:hideMark/>
          </w:tcPr>
          <w:p w14:paraId="079E3C37" w14:textId="77777777" w:rsidR="008C0156" w:rsidRPr="00A61782" w:rsidRDefault="008C0156" w:rsidP="008C0156">
            <w:pPr>
              <w:pStyle w:val="a"/>
              <w:tabs>
                <w:tab w:val="clear" w:pos="1080"/>
                <w:tab w:val="decimal" w:pos="407"/>
              </w:tabs>
              <w:ind w:left="-108" w:right="-195"/>
              <w:rPr>
                <w:rFonts w:cs="Times New Roman"/>
                <w:sz w:val="16"/>
                <w:szCs w:val="16"/>
                <w:highlight w:val="yellow"/>
                <w:lang w:val="en-US"/>
              </w:rPr>
            </w:pPr>
          </w:p>
        </w:tc>
        <w:tc>
          <w:tcPr>
            <w:tcW w:w="639" w:type="dxa"/>
            <w:tcBorders>
              <w:top w:val="nil"/>
              <w:left w:val="nil"/>
              <w:bottom w:val="nil"/>
              <w:right w:val="nil"/>
            </w:tcBorders>
            <w:shd w:val="clear" w:color="auto" w:fill="auto"/>
            <w:noWrap/>
            <w:vAlign w:val="bottom"/>
            <w:hideMark/>
          </w:tcPr>
          <w:p w14:paraId="5C78AEFE" w14:textId="77777777" w:rsidR="008C0156" w:rsidRPr="00A61782" w:rsidRDefault="008C0156" w:rsidP="008C0156">
            <w:pPr>
              <w:pStyle w:val="a"/>
              <w:tabs>
                <w:tab w:val="clear" w:pos="1080"/>
                <w:tab w:val="decimal" w:pos="431"/>
              </w:tabs>
              <w:ind w:left="-108" w:right="-195"/>
              <w:rPr>
                <w:rFonts w:cs="Times New Roman"/>
                <w:sz w:val="16"/>
                <w:szCs w:val="16"/>
                <w:highlight w:val="yellow"/>
                <w:lang w:val="en-US"/>
              </w:rPr>
            </w:pPr>
          </w:p>
        </w:tc>
        <w:tc>
          <w:tcPr>
            <w:tcW w:w="270" w:type="dxa"/>
            <w:tcBorders>
              <w:top w:val="nil"/>
              <w:left w:val="nil"/>
              <w:bottom w:val="nil"/>
              <w:right w:val="nil"/>
            </w:tcBorders>
            <w:shd w:val="clear" w:color="auto" w:fill="auto"/>
            <w:noWrap/>
            <w:vAlign w:val="bottom"/>
            <w:hideMark/>
          </w:tcPr>
          <w:p w14:paraId="1CDE3C23" w14:textId="77777777" w:rsidR="008C0156" w:rsidRPr="00A61782" w:rsidRDefault="008C0156" w:rsidP="008C0156">
            <w:pPr>
              <w:spacing w:line="240" w:lineRule="auto"/>
              <w:jc w:val="right"/>
              <w:rPr>
                <w:sz w:val="16"/>
                <w:szCs w:val="16"/>
                <w:highlight w:val="yellow"/>
                <w:lang w:bidi="th-TH"/>
              </w:rPr>
            </w:pPr>
          </w:p>
        </w:tc>
        <w:tc>
          <w:tcPr>
            <w:tcW w:w="630" w:type="dxa"/>
            <w:tcBorders>
              <w:top w:val="single" w:sz="8" w:space="0" w:color="auto"/>
              <w:left w:val="nil"/>
              <w:bottom w:val="single" w:sz="8" w:space="0" w:color="auto"/>
              <w:right w:val="nil"/>
            </w:tcBorders>
            <w:shd w:val="clear" w:color="auto" w:fill="auto"/>
            <w:noWrap/>
            <w:vAlign w:val="bottom"/>
            <w:hideMark/>
          </w:tcPr>
          <w:p w14:paraId="14B5D9D8" w14:textId="77777777" w:rsidR="008C0156" w:rsidRPr="00FA1D24" w:rsidRDefault="008C0156" w:rsidP="008C0156">
            <w:pPr>
              <w:pStyle w:val="a"/>
              <w:tabs>
                <w:tab w:val="clear" w:pos="1080"/>
                <w:tab w:val="decimal" w:pos="413"/>
              </w:tabs>
              <w:ind w:left="-108" w:right="-195"/>
              <w:rPr>
                <w:rFonts w:cs="Times New Roman"/>
                <w:b/>
                <w:bCs/>
                <w:sz w:val="16"/>
                <w:szCs w:val="16"/>
                <w:lang w:val="en-US"/>
              </w:rPr>
            </w:pPr>
            <w:r w:rsidRPr="00FA1D24">
              <w:rPr>
                <w:rFonts w:cs="Times New Roman"/>
                <w:b/>
                <w:bCs/>
                <w:sz w:val="16"/>
                <w:szCs w:val="16"/>
                <w:cs/>
                <w:lang w:val="en-US"/>
              </w:rPr>
              <w:t>78</w:t>
            </w:r>
          </w:p>
        </w:tc>
        <w:tc>
          <w:tcPr>
            <w:tcW w:w="270" w:type="dxa"/>
            <w:tcBorders>
              <w:top w:val="nil"/>
              <w:left w:val="nil"/>
              <w:bottom w:val="nil"/>
              <w:right w:val="nil"/>
            </w:tcBorders>
            <w:shd w:val="clear" w:color="auto" w:fill="auto"/>
            <w:noWrap/>
            <w:vAlign w:val="bottom"/>
            <w:hideMark/>
          </w:tcPr>
          <w:p w14:paraId="1F72DFC1" w14:textId="77777777" w:rsidR="008C0156" w:rsidRPr="00FA1D24" w:rsidRDefault="008C0156" w:rsidP="008C0156">
            <w:pPr>
              <w:tabs>
                <w:tab w:val="decimal" w:pos="413"/>
              </w:tabs>
              <w:spacing w:line="240" w:lineRule="auto"/>
              <w:jc w:val="right"/>
              <w:rPr>
                <w:b/>
                <w:bCs/>
                <w:sz w:val="16"/>
                <w:szCs w:val="16"/>
                <w:lang w:bidi="th-TH"/>
              </w:rPr>
            </w:pPr>
          </w:p>
        </w:tc>
        <w:tc>
          <w:tcPr>
            <w:tcW w:w="630" w:type="dxa"/>
            <w:tcBorders>
              <w:top w:val="single" w:sz="8" w:space="0" w:color="auto"/>
              <w:left w:val="nil"/>
              <w:bottom w:val="single" w:sz="8" w:space="0" w:color="auto"/>
              <w:right w:val="nil"/>
            </w:tcBorders>
            <w:shd w:val="clear" w:color="auto" w:fill="auto"/>
            <w:noWrap/>
            <w:vAlign w:val="bottom"/>
            <w:hideMark/>
          </w:tcPr>
          <w:p w14:paraId="14FEB001" w14:textId="77777777" w:rsidR="008C0156" w:rsidRPr="00FA1D24" w:rsidRDefault="008C0156" w:rsidP="008C0156">
            <w:pPr>
              <w:pStyle w:val="a"/>
              <w:tabs>
                <w:tab w:val="clear" w:pos="1080"/>
                <w:tab w:val="decimal" w:pos="413"/>
              </w:tabs>
              <w:ind w:left="-108" w:right="-195"/>
              <w:rPr>
                <w:rFonts w:cs="Times New Roman"/>
                <w:b/>
                <w:bCs/>
                <w:sz w:val="16"/>
                <w:szCs w:val="16"/>
                <w:lang w:val="en-US"/>
              </w:rPr>
            </w:pPr>
            <w:r w:rsidRPr="00FA1D24">
              <w:rPr>
                <w:rFonts w:cs="Times New Roman"/>
                <w:b/>
                <w:bCs/>
                <w:sz w:val="16"/>
                <w:szCs w:val="16"/>
                <w:cs/>
                <w:lang w:val="en-US"/>
              </w:rPr>
              <w:t>78</w:t>
            </w:r>
          </w:p>
        </w:tc>
        <w:tc>
          <w:tcPr>
            <w:tcW w:w="270" w:type="dxa"/>
            <w:tcBorders>
              <w:top w:val="nil"/>
              <w:left w:val="nil"/>
              <w:bottom w:val="nil"/>
              <w:right w:val="nil"/>
            </w:tcBorders>
            <w:shd w:val="clear" w:color="auto" w:fill="auto"/>
            <w:noWrap/>
            <w:vAlign w:val="bottom"/>
            <w:hideMark/>
          </w:tcPr>
          <w:p w14:paraId="09B2D562" w14:textId="77777777" w:rsidR="008C0156" w:rsidRPr="00A61782" w:rsidRDefault="008C0156" w:rsidP="008C0156">
            <w:pPr>
              <w:spacing w:line="240" w:lineRule="auto"/>
              <w:jc w:val="right"/>
              <w:rPr>
                <w:b/>
                <w:bCs/>
                <w:color w:val="000000"/>
                <w:sz w:val="16"/>
                <w:szCs w:val="16"/>
                <w:highlight w:val="yellow"/>
                <w:lang w:bidi="th-TH"/>
              </w:rPr>
            </w:pPr>
          </w:p>
        </w:tc>
        <w:tc>
          <w:tcPr>
            <w:tcW w:w="630" w:type="dxa"/>
            <w:tcBorders>
              <w:top w:val="single" w:sz="8" w:space="0" w:color="auto"/>
              <w:left w:val="nil"/>
              <w:bottom w:val="single" w:sz="8" w:space="0" w:color="auto"/>
              <w:right w:val="nil"/>
            </w:tcBorders>
            <w:shd w:val="clear" w:color="auto" w:fill="auto"/>
            <w:noWrap/>
            <w:vAlign w:val="bottom"/>
            <w:hideMark/>
          </w:tcPr>
          <w:p w14:paraId="2CB0BADD" w14:textId="628EC643" w:rsidR="008C0156" w:rsidRPr="00FA1D24" w:rsidRDefault="008C0156" w:rsidP="008C0156">
            <w:pPr>
              <w:spacing w:line="240" w:lineRule="auto"/>
              <w:jc w:val="right"/>
              <w:rPr>
                <w:rFonts w:cstheme="minorBidi"/>
                <w:b/>
                <w:bCs/>
                <w:color w:val="000000"/>
                <w:sz w:val="16"/>
                <w:szCs w:val="16"/>
                <w:lang w:bidi="th-TH"/>
              </w:rPr>
            </w:pPr>
            <w:r w:rsidRPr="00FA1D24">
              <w:rPr>
                <w:b/>
                <w:bCs/>
                <w:color w:val="000000"/>
                <w:sz w:val="16"/>
                <w:szCs w:val="16"/>
                <w:lang w:bidi="th-TH"/>
              </w:rPr>
              <w:t>652</w:t>
            </w:r>
          </w:p>
        </w:tc>
        <w:tc>
          <w:tcPr>
            <w:tcW w:w="270" w:type="dxa"/>
            <w:tcBorders>
              <w:top w:val="nil"/>
              <w:left w:val="nil"/>
              <w:bottom w:val="nil"/>
              <w:right w:val="nil"/>
            </w:tcBorders>
            <w:shd w:val="clear" w:color="auto" w:fill="auto"/>
            <w:noWrap/>
            <w:vAlign w:val="bottom"/>
            <w:hideMark/>
          </w:tcPr>
          <w:p w14:paraId="12FD74D9" w14:textId="77777777" w:rsidR="008C0156" w:rsidRPr="00A61782" w:rsidRDefault="008C0156" w:rsidP="008C0156">
            <w:pPr>
              <w:spacing w:line="240" w:lineRule="auto"/>
              <w:jc w:val="right"/>
              <w:rPr>
                <w:b/>
                <w:bCs/>
                <w:color w:val="000000"/>
                <w:sz w:val="16"/>
                <w:szCs w:val="16"/>
                <w:highlight w:val="yellow"/>
                <w:lang w:bidi="th-TH"/>
              </w:rPr>
            </w:pPr>
          </w:p>
        </w:tc>
        <w:tc>
          <w:tcPr>
            <w:tcW w:w="630" w:type="dxa"/>
            <w:tcBorders>
              <w:top w:val="single" w:sz="8" w:space="0" w:color="auto"/>
              <w:left w:val="nil"/>
              <w:bottom w:val="single" w:sz="8" w:space="0" w:color="auto"/>
              <w:right w:val="nil"/>
            </w:tcBorders>
            <w:shd w:val="clear" w:color="auto" w:fill="auto"/>
            <w:noWrap/>
            <w:vAlign w:val="bottom"/>
            <w:hideMark/>
          </w:tcPr>
          <w:p w14:paraId="20786407" w14:textId="74F86A3F" w:rsidR="008C0156" w:rsidRPr="00FA1D24" w:rsidRDefault="008C0156" w:rsidP="008C0156">
            <w:pPr>
              <w:spacing w:line="240" w:lineRule="auto"/>
              <w:jc w:val="right"/>
              <w:rPr>
                <w:b/>
                <w:bCs/>
                <w:color w:val="000000"/>
                <w:sz w:val="16"/>
                <w:szCs w:val="16"/>
                <w:lang w:bidi="th-TH"/>
              </w:rPr>
            </w:pPr>
            <w:r w:rsidRPr="00FA1D24">
              <w:rPr>
                <w:b/>
                <w:bCs/>
                <w:color w:val="000000"/>
                <w:sz w:val="16"/>
                <w:szCs w:val="16"/>
                <w:cs/>
                <w:lang w:bidi="th-TH"/>
              </w:rPr>
              <w:t>570</w:t>
            </w:r>
          </w:p>
        </w:tc>
        <w:tc>
          <w:tcPr>
            <w:tcW w:w="270" w:type="dxa"/>
            <w:tcBorders>
              <w:top w:val="nil"/>
              <w:left w:val="nil"/>
              <w:bottom w:val="nil"/>
              <w:right w:val="nil"/>
            </w:tcBorders>
            <w:shd w:val="clear" w:color="auto" w:fill="auto"/>
            <w:noWrap/>
            <w:vAlign w:val="bottom"/>
            <w:hideMark/>
          </w:tcPr>
          <w:p w14:paraId="45A2270D" w14:textId="77777777" w:rsidR="008C0156" w:rsidRPr="00A61782" w:rsidRDefault="008C0156" w:rsidP="008C0156">
            <w:pPr>
              <w:spacing w:line="240" w:lineRule="auto"/>
              <w:jc w:val="right"/>
              <w:rPr>
                <w:b/>
                <w:bCs/>
                <w:color w:val="000000"/>
                <w:sz w:val="16"/>
                <w:szCs w:val="16"/>
                <w:highlight w:val="yellow"/>
                <w:lang w:bidi="th-TH"/>
              </w:rPr>
            </w:pPr>
          </w:p>
        </w:tc>
        <w:tc>
          <w:tcPr>
            <w:tcW w:w="630" w:type="dxa"/>
            <w:tcBorders>
              <w:top w:val="single" w:sz="8" w:space="0" w:color="auto"/>
              <w:left w:val="nil"/>
              <w:bottom w:val="single" w:sz="8" w:space="0" w:color="auto"/>
              <w:right w:val="nil"/>
            </w:tcBorders>
            <w:shd w:val="clear" w:color="auto" w:fill="auto"/>
            <w:noWrap/>
            <w:vAlign w:val="bottom"/>
          </w:tcPr>
          <w:p w14:paraId="78C0F4A3" w14:textId="56470CC6" w:rsidR="008C0156" w:rsidRPr="008C0156" w:rsidRDefault="008C0156" w:rsidP="008C0156">
            <w:pPr>
              <w:tabs>
                <w:tab w:val="decimal" w:pos="475"/>
              </w:tabs>
              <w:spacing w:line="240" w:lineRule="auto"/>
              <w:jc w:val="right"/>
              <w:rPr>
                <w:b/>
                <w:bCs/>
                <w:color w:val="000000"/>
                <w:sz w:val="16"/>
                <w:szCs w:val="16"/>
                <w:lang w:bidi="th-TH"/>
              </w:rPr>
            </w:pPr>
            <w:r w:rsidRPr="008C0156">
              <w:rPr>
                <w:b/>
                <w:bCs/>
                <w:color w:val="000000"/>
                <w:sz w:val="16"/>
                <w:szCs w:val="16"/>
                <w:lang w:bidi="th-TH"/>
              </w:rPr>
              <w:t>-</w:t>
            </w:r>
          </w:p>
        </w:tc>
        <w:tc>
          <w:tcPr>
            <w:tcW w:w="270" w:type="dxa"/>
            <w:tcBorders>
              <w:top w:val="nil"/>
              <w:left w:val="nil"/>
              <w:bottom w:val="nil"/>
              <w:right w:val="nil"/>
            </w:tcBorders>
            <w:shd w:val="clear" w:color="auto" w:fill="auto"/>
            <w:noWrap/>
            <w:vAlign w:val="bottom"/>
          </w:tcPr>
          <w:p w14:paraId="1D760608" w14:textId="77777777" w:rsidR="008C0156" w:rsidRPr="008C0156" w:rsidRDefault="008C0156" w:rsidP="008C0156">
            <w:pPr>
              <w:spacing w:line="240" w:lineRule="auto"/>
              <w:jc w:val="right"/>
              <w:rPr>
                <w:b/>
                <w:bCs/>
                <w:color w:val="000000"/>
                <w:sz w:val="16"/>
                <w:szCs w:val="16"/>
                <w:lang w:bidi="th-TH"/>
              </w:rPr>
            </w:pPr>
          </w:p>
        </w:tc>
        <w:tc>
          <w:tcPr>
            <w:tcW w:w="540" w:type="dxa"/>
            <w:tcBorders>
              <w:top w:val="single" w:sz="8" w:space="0" w:color="auto"/>
              <w:left w:val="nil"/>
              <w:bottom w:val="single" w:sz="8" w:space="0" w:color="auto"/>
              <w:right w:val="nil"/>
            </w:tcBorders>
            <w:shd w:val="clear" w:color="auto" w:fill="auto"/>
            <w:noWrap/>
            <w:vAlign w:val="bottom"/>
          </w:tcPr>
          <w:p w14:paraId="53D21B46" w14:textId="086AE48A" w:rsidR="008C0156" w:rsidRPr="008C0156" w:rsidRDefault="008C0156" w:rsidP="008C0156">
            <w:pPr>
              <w:tabs>
                <w:tab w:val="decimal" w:pos="475"/>
              </w:tabs>
              <w:spacing w:line="240" w:lineRule="auto"/>
              <w:jc w:val="right"/>
              <w:rPr>
                <w:b/>
                <w:bCs/>
                <w:color w:val="000000"/>
                <w:sz w:val="16"/>
                <w:szCs w:val="16"/>
                <w:lang w:bidi="th-TH"/>
              </w:rPr>
            </w:pPr>
            <w:r w:rsidRPr="008C0156">
              <w:rPr>
                <w:b/>
                <w:bCs/>
                <w:color w:val="000000"/>
                <w:sz w:val="16"/>
                <w:szCs w:val="16"/>
                <w:lang w:bidi="th-TH"/>
              </w:rPr>
              <w:t>-</w:t>
            </w:r>
          </w:p>
        </w:tc>
        <w:tc>
          <w:tcPr>
            <w:tcW w:w="273" w:type="dxa"/>
            <w:tcBorders>
              <w:top w:val="nil"/>
              <w:left w:val="nil"/>
              <w:bottom w:val="nil"/>
              <w:right w:val="nil"/>
            </w:tcBorders>
            <w:shd w:val="clear" w:color="auto" w:fill="auto"/>
            <w:noWrap/>
            <w:vAlign w:val="bottom"/>
            <w:hideMark/>
          </w:tcPr>
          <w:p w14:paraId="3E6D3960" w14:textId="77777777" w:rsidR="008C0156" w:rsidRPr="00A61782" w:rsidRDefault="008C0156" w:rsidP="008C0156">
            <w:pPr>
              <w:spacing w:line="240" w:lineRule="auto"/>
              <w:jc w:val="right"/>
              <w:rPr>
                <w:b/>
                <w:bCs/>
                <w:color w:val="000000"/>
                <w:sz w:val="16"/>
                <w:szCs w:val="16"/>
                <w:highlight w:val="yellow"/>
                <w:lang w:bidi="th-TH"/>
              </w:rPr>
            </w:pPr>
          </w:p>
        </w:tc>
        <w:tc>
          <w:tcPr>
            <w:tcW w:w="629" w:type="dxa"/>
            <w:tcBorders>
              <w:top w:val="single" w:sz="8" w:space="0" w:color="auto"/>
              <w:left w:val="nil"/>
              <w:bottom w:val="single" w:sz="8" w:space="0" w:color="auto"/>
              <w:right w:val="nil"/>
            </w:tcBorders>
            <w:vAlign w:val="bottom"/>
          </w:tcPr>
          <w:p w14:paraId="34D367F7" w14:textId="0DA20ED9" w:rsidR="008C0156" w:rsidRPr="00A61782" w:rsidRDefault="008C0156" w:rsidP="008C0156">
            <w:pPr>
              <w:spacing w:line="240" w:lineRule="auto"/>
              <w:jc w:val="right"/>
              <w:rPr>
                <w:b/>
                <w:bCs/>
                <w:color w:val="000000"/>
                <w:sz w:val="16"/>
                <w:szCs w:val="16"/>
                <w:highlight w:val="yellow"/>
                <w:cs/>
                <w:lang w:bidi="th-TH"/>
              </w:rPr>
            </w:pPr>
            <w:r w:rsidRPr="00FA1D24">
              <w:rPr>
                <w:b/>
                <w:bCs/>
                <w:color w:val="000000"/>
                <w:sz w:val="16"/>
                <w:szCs w:val="16"/>
                <w:lang w:bidi="th-TH"/>
              </w:rPr>
              <w:t>652</w:t>
            </w:r>
          </w:p>
        </w:tc>
        <w:tc>
          <w:tcPr>
            <w:tcW w:w="273" w:type="dxa"/>
            <w:tcBorders>
              <w:top w:val="single" w:sz="8" w:space="0" w:color="auto"/>
              <w:left w:val="nil"/>
              <w:bottom w:val="single" w:sz="8" w:space="0" w:color="auto"/>
              <w:right w:val="nil"/>
            </w:tcBorders>
            <w:vAlign w:val="bottom"/>
          </w:tcPr>
          <w:p w14:paraId="4AD5F282" w14:textId="77777777" w:rsidR="008C0156" w:rsidRPr="00A61782" w:rsidRDefault="008C0156" w:rsidP="008C0156">
            <w:pPr>
              <w:spacing w:line="240" w:lineRule="auto"/>
              <w:jc w:val="right"/>
              <w:rPr>
                <w:b/>
                <w:bCs/>
                <w:color w:val="000000"/>
                <w:sz w:val="16"/>
                <w:szCs w:val="16"/>
                <w:highlight w:val="yellow"/>
                <w:cs/>
                <w:lang w:bidi="th-TH"/>
              </w:rPr>
            </w:pPr>
          </w:p>
        </w:tc>
        <w:tc>
          <w:tcPr>
            <w:tcW w:w="627" w:type="dxa"/>
            <w:tcBorders>
              <w:top w:val="single" w:sz="8" w:space="0" w:color="auto"/>
              <w:left w:val="nil"/>
              <w:bottom w:val="single" w:sz="8" w:space="0" w:color="auto"/>
              <w:right w:val="nil"/>
            </w:tcBorders>
            <w:vAlign w:val="bottom"/>
          </w:tcPr>
          <w:p w14:paraId="22D4EB5A" w14:textId="051EAA0C" w:rsidR="008C0156" w:rsidRPr="008C0156" w:rsidRDefault="008C0156" w:rsidP="008C0156">
            <w:pPr>
              <w:spacing w:line="240" w:lineRule="auto"/>
              <w:jc w:val="right"/>
              <w:rPr>
                <w:b/>
                <w:bCs/>
                <w:color w:val="000000"/>
                <w:sz w:val="16"/>
                <w:szCs w:val="16"/>
                <w:cs/>
                <w:lang w:bidi="th-TH"/>
              </w:rPr>
            </w:pPr>
            <w:r w:rsidRPr="008C0156">
              <w:rPr>
                <w:b/>
                <w:bCs/>
                <w:color w:val="000000"/>
                <w:sz w:val="16"/>
                <w:szCs w:val="16"/>
                <w:cs/>
                <w:lang w:bidi="th-TH"/>
              </w:rPr>
              <w:t>570</w:t>
            </w:r>
          </w:p>
        </w:tc>
        <w:tc>
          <w:tcPr>
            <w:tcW w:w="266" w:type="dxa"/>
            <w:tcBorders>
              <w:top w:val="single" w:sz="8" w:space="0" w:color="auto"/>
              <w:left w:val="nil"/>
              <w:bottom w:val="single" w:sz="8" w:space="0" w:color="auto"/>
              <w:right w:val="nil"/>
            </w:tcBorders>
          </w:tcPr>
          <w:p w14:paraId="660C8D11" w14:textId="77777777" w:rsidR="008C0156" w:rsidRPr="00A61782" w:rsidRDefault="008C0156" w:rsidP="008C0156">
            <w:pPr>
              <w:spacing w:line="240" w:lineRule="auto"/>
              <w:jc w:val="right"/>
              <w:rPr>
                <w:b/>
                <w:bCs/>
                <w:color w:val="000000"/>
                <w:sz w:val="16"/>
                <w:szCs w:val="16"/>
                <w:highlight w:val="yellow"/>
                <w:cs/>
                <w:lang w:bidi="th-TH"/>
              </w:rPr>
            </w:pPr>
          </w:p>
        </w:tc>
        <w:tc>
          <w:tcPr>
            <w:tcW w:w="630" w:type="dxa"/>
            <w:tcBorders>
              <w:top w:val="single" w:sz="8" w:space="0" w:color="auto"/>
              <w:left w:val="nil"/>
              <w:bottom w:val="single" w:sz="8" w:space="0" w:color="auto"/>
              <w:right w:val="nil"/>
            </w:tcBorders>
            <w:shd w:val="clear" w:color="auto" w:fill="auto"/>
            <w:noWrap/>
            <w:vAlign w:val="bottom"/>
            <w:hideMark/>
          </w:tcPr>
          <w:p w14:paraId="7F3EF5C2" w14:textId="11B4FC4A" w:rsidR="008C0156" w:rsidRPr="008C0156" w:rsidRDefault="008C0156" w:rsidP="008C0156">
            <w:pPr>
              <w:spacing w:line="240" w:lineRule="auto"/>
              <w:jc w:val="right"/>
              <w:rPr>
                <w:rFonts w:cstheme="minorBidi"/>
                <w:b/>
                <w:bCs/>
                <w:color w:val="000000"/>
                <w:sz w:val="16"/>
                <w:szCs w:val="16"/>
                <w:lang w:bidi="th-TH"/>
              </w:rPr>
            </w:pPr>
            <w:r w:rsidRPr="008C0156">
              <w:rPr>
                <w:b/>
                <w:bCs/>
                <w:color w:val="000000"/>
                <w:sz w:val="16"/>
                <w:szCs w:val="16"/>
                <w:cs/>
                <w:lang w:bidi="th-TH"/>
              </w:rPr>
              <w:t>3</w:t>
            </w:r>
            <w:r w:rsidRPr="008C0156">
              <w:rPr>
                <w:b/>
                <w:bCs/>
                <w:color w:val="000000"/>
                <w:sz w:val="16"/>
                <w:szCs w:val="16"/>
                <w:lang w:bidi="th-TH"/>
              </w:rPr>
              <w:t>48</w:t>
            </w:r>
          </w:p>
        </w:tc>
        <w:tc>
          <w:tcPr>
            <w:tcW w:w="270" w:type="dxa"/>
            <w:tcBorders>
              <w:top w:val="nil"/>
              <w:left w:val="nil"/>
              <w:bottom w:val="nil"/>
              <w:right w:val="nil"/>
            </w:tcBorders>
            <w:shd w:val="clear" w:color="auto" w:fill="auto"/>
            <w:noWrap/>
            <w:vAlign w:val="bottom"/>
            <w:hideMark/>
          </w:tcPr>
          <w:p w14:paraId="2D67042C" w14:textId="77777777" w:rsidR="008C0156" w:rsidRPr="00A61782" w:rsidRDefault="008C0156" w:rsidP="008C0156">
            <w:pPr>
              <w:spacing w:line="240" w:lineRule="auto"/>
              <w:jc w:val="right"/>
              <w:rPr>
                <w:b/>
                <w:bCs/>
                <w:color w:val="000000"/>
                <w:sz w:val="16"/>
                <w:szCs w:val="16"/>
                <w:highlight w:val="yellow"/>
                <w:lang w:bidi="th-TH"/>
              </w:rPr>
            </w:pPr>
          </w:p>
        </w:tc>
        <w:tc>
          <w:tcPr>
            <w:tcW w:w="634" w:type="dxa"/>
            <w:tcBorders>
              <w:top w:val="single" w:sz="8" w:space="0" w:color="auto"/>
              <w:left w:val="nil"/>
              <w:bottom w:val="single" w:sz="8" w:space="0" w:color="auto"/>
              <w:right w:val="nil"/>
            </w:tcBorders>
            <w:shd w:val="clear" w:color="auto" w:fill="auto"/>
            <w:noWrap/>
            <w:vAlign w:val="bottom"/>
            <w:hideMark/>
          </w:tcPr>
          <w:p w14:paraId="6417C6A7" w14:textId="24A8A87D" w:rsidR="008C0156" w:rsidRPr="008C0156" w:rsidRDefault="008C0156" w:rsidP="008C0156">
            <w:pPr>
              <w:spacing w:line="240" w:lineRule="auto"/>
              <w:jc w:val="right"/>
              <w:rPr>
                <w:b/>
                <w:bCs/>
                <w:color w:val="000000"/>
                <w:sz w:val="16"/>
                <w:szCs w:val="16"/>
                <w:lang w:bidi="th-TH"/>
              </w:rPr>
            </w:pPr>
            <w:r w:rsidRPr="008C0156">
              <w:rPr>
                <w:b/>
                <w:bCs/>
                <w:color w:val="000000"/>
                <w:sz w:val="16"/>
                <w:szCs w:val="16"/>
                <w:cs/>
                <w:lang w:bidi="th-TH"/>
              </w:rPr>
              <w:t>321</w:t>
            </w:r>
          </w:p>
        </w:tc>
      </w:tr>
      <w:tr w:rsidR="00FA1D24" w:rsidRPr="00A61782" w14:paraId="5A627A3D" w14:textId="77777777" w:rsidTr="008D4993">
        <w:trPr>
          <w:gridAfter w:val="1"/>
          <w:wAfter w:w="6" w:type="dxa"/>
          <w:trHeight w:val="288"/>
        </w:trPr>
        <w:tc>
          <w:tcPr>
            <w:tcW w:w="2787" w:type="dxa"/>
            <w:tcBorders>
              <w:top w:val="nil"/>
              <w:left w:val="nil"/>
              <w:bottom w:val="nil"/>
              <w:right w:val="nil"/>
            </w:tcBorders>
            <w:shd w:val="clear" w:color="auto" w:fill="auto"/>
            <w:vAlign w:val="center"/>
            <w:hideMark/>
          </w:tcPr>
          <w:p w14:paraId="7645B406" w14:textId="77777777" w:rsidR="00FA1D24" w:rsidRPr="00A61782" w:rsidRDefault="00FA1D24" w:rsidP="00FA1D24">
            <w:pPr>
              <w:spacing w:line="240" w:lineRule="auto"/>
              <w:jc w:val="right"/>
              <w:rPr>
                <w:b/>
                <w:bCs/>
                <w:color w:val="000000"/>
                <w:sz w:val="16"/>
                <w:szCs w:val="16"/>
                <w:highlight w:val="yellow"/>
                <w:lang w:bidi="th-TH"/>
              </w:rPr>
            </w:pPr>
          </w:p>
        </w:tc>
        <w:tc>
          <w:tcPr>
            <w:tcW w:w="989" w:type="dxa"/>
            <w:tcBorders>
              <w:top w:val="nil"/>
              <w:left w:val="nil"/>
              <w:bottom w:val="nil"/>
              <w:right w:val="nil"/>
            </w:tcBorders>
            <w:shd w:val="clear" w:color="auto" w:fill="auto"/>
            <w:noWrap/>
            <w:vAlign w:val="bottom"/>
            <w:hideMark/>
          </w:tcPr>
          <w:p w14:paraId="6B183C71" w14:textId="77777777" w:rsidR="00FA1D24" w:rsidRPr="00A61782" w:rsidRDefault="00FA1D24" w:rsidP="00FA1D24">
            <w:pPr>
              <w:spacing w:line="240" w:lineRule="auto"/>
              <w:jc w:val="center"/>
              <w:rPr>
                <w:sz w:val="16"/>
                <w:szCs w:val="16"/>
                <w:highlight w:val="yellow"/>
                <w:lang w:bidi="th-TH"/>
              </w:rPr>
            </w:pPr>
          </w:p>
        </w:tc>
        <w:tc>
          <w:tcPr>
            <w:tcW w:w="627" w:type="dxa"/>
            <w:tcBorders>
              <w:top w:val="nil"/>
              <w:left w:val="nil"/>
              <w:bottom w:val="nil"/>
              <w:right w:val="nil"/>
            </w:tcBorders>
            <w:shd w:val="clear" w:color="auto" w:fill="auto"/>
            <w:noWrap/>
            <w:vAlign w:val="bottom"/>
            <w:hideMark/>
          </w:tcPr>
          <w:p w14:paraId="1BD3BB68" w14:textId="77777777" w:rsidR="00FA1D24" w:rsidRPr="00A61782" w:rsidRDefault="00FA1D24" w:rsidP="00FA1D24">
            <w:pPr>
              <w:spacing w:line="240" w:lineRule="auto"/>
              <w:jc w:val="center"/>
              <w:rPr>
                <w:sz w:val="16"/>
                <w:szCs w:val="16"/>
                <w:highlight w:val="yellow"/>
                <w:lang w:bidi="th-TH"/>
              </w:rPr>
            </w:pPr>
          </w:p>
        </w:tc>
        <w:tc>
          <w:tcPr>
            <w:tcW w:w="629" w:type="dxa"/>
            <w:tcBorders>
              <w:top w:val="nil"/>
              <w:left w:val="nil"/>
              <w:bottom w:val="nil"/>
              <w:right w:val="nil"/>
            </w:tcBorders>
            <w:shd w:val="clear" w:color="auto" w:fill="auto"/>
            <w:noWrap/>
            <w:vAlign w:val="bottom"/>
            <w:hideMark/>
          </w:tcPr>
          <w:p w14:paraId="24C93E1A" w14:textId="77777777" w:rsidR="00FA1D24" w:rsidRPr="00A61782" w:rsidRDefault="00FA1D24" w:rsidP="00FA1D24">
            <w:pPr>
              <w:spacing w:line="240" w:lineRule="auto"/>
              <w:jc w:val="center"/>
              <w:rPr>
                <w:sz w:val="16"/>
                <w:szCs w:val="16"/>
                <w:highlight w:val="yellow"/>
                <w:lang w:bidi="th-TH"/>
              </w:rPr>
            </w:pPr>
          </w:p>
        </w:tc>
        <w:tc>
          <w:tcPr>
            <w:tcW w:w="236" w:type="dxa"/>
            <w:tcBorders>
              <w:top w:val="nil"/>
              <w:left w:val="nil"/>
              <w:bottom w:val="nil"/>
              <w:right w:val="nil"/>
            </w:tcBorders>
            <w:shd w:val="clear" w:color="auto" w:fill="auto"/>
            <w:noWrap/>
            <w:vAlign w:val="bottom"/>
            <w:hideMark/>
          </w:tcPr>
          <w:p w14:paraId="5760438F" w14:textId="77777777" w:rsidR="00FA1D24" w:rsidRPr="00A61782" w:rsidRDefault="00FA1D24" w:rsidP="00FA1D24">
            <w:pPr>
              <w:spacing w:line="240" w:lineRule="auto"/>
              <w:jc w:val="center"/>
              <w:rPr>
                <w:sz w:val="16"/>
                <w:szCs w:val="16"/>
                <w:highlight w:val="yellow"/>
                <w:lang w:bidi="th-TH"/>
              </w:rPr>
            </w:pPr>
          </w:p>
        </w:tc>
        <w:tc>
          <w:tcPr>
            <w:tcW w:w="666" w:type="dxa"/>
            <w:tcBorders>
              <w:top w:val="nil"/>
              <w:left w:val="nil"/>
              <w:bottom w:val="nil"/>
              <w:right w:val="nil"/>
            </w:tcBorders>
            <w:shd w:val="clear" w:color="auto" w:fill="auto"/>
            <w:noWrap/>
            <w:vAlign w:val="bottom"/>
            <w:hideMark/>
          </w:tcPr>
          <w:p w14:paraId="230CB62B" w14:textId="77777777" w:rsidR="00FA1D24" w:rsidRPr="00A61782" w:rsidRDefault="00FA1D24" w:rsidP="00FA1D24">
            <w:pPr>
              <w:pStyle w:val="a"/>
              <w:tabs>
                <w:tab w:val="clear" w:pos="1080"/>
                <w:tab w:val="decimal" w:pos="407"/>
              </w:tabs>
              <w:ind w:left="-108" w:right="-195"/>
              <w:rPr>
                <w:rFonts w:cs="Times New Roman"/>
                <w:sz w:val="16"/>
                <w:szCs w:val="16"/>
                <w:highlight w:val="yellow"/>
                <w:lang w:val="en-US"/>
              </w:rPr>
            </w:pPr>
          </w:p>
        </w:tc>
        <w:tc>
          <w:tcPr>
            <w:tcW w:w="639" w:type="dxa"/>
            <w:tcBorders>
              <w:top w:val="nil"/>
              <w:left w:val="nil"/>
              <w:bottom w:val="nil"/>
              <w:right w:val="nil"/>
            </w:tcBorders>
            <w:shd w:val="clear" w:color="auto" w:fill="auto"/>
            <w:noWrap/>
            <w:vAlign w:val="bottom"/>
            <w:hideMark/>
          </w:tcPr>
          <w:p w14:paraId="39B554B5" w14:textId="77777777" w:rsidR="00FA1D24" w:rsidRPr="00A61782" w:rsidRDefault="00FA1D24" w:rsidP="00FA1D24">
            <w:pPr>
              <w:pStyle w:val="a"/>
              <w:tabs>
                <w:tab w:val="clear" w:pos="1080"/>
                <w:tab w:val="decimal" w:pos="431"/>
              </w:tabs>
              <w:ind w:left="-108" w:right="-195"/>
              <w:rPr>
                <w:rFonts w:cs="Times New Roman"/>
                <w:sz w:val="16"/>
                <w:szCs w:val="16"/>
                <w:highlight w:val="yellow"/>
                <w:lang w:val="en-US"/>
              </w:rPr>
            </w:pPr>
          </w:p>
        </w:tc>
        <w:tc>
          <w:tcPr>
            <w:tcW w:w="270" w:type="dxa"/>
            <w:tcBorders>
              <w:top w:val="nil"/>
              <w:left w:val="nil"/>
              <w:bottom w:val="nil"/>
              <w:right w:val="nil"/>
            </w:tcBorders>
            <w:shd w:val="clear" w:color="auto" w:fill="auto"/>
            <w:noWrap/>
            <w:vAlign w:val="bottom"/>
            <w:hideMark/>
          </w:tcPr>
          <w:p w14:paraId="7C7F695C" w14:textId="77777777" w:rsidR="00FA1D24" w:rsidRPr="00A61782" w:rsidRDefault="00FA1D24" w:rsidP="00FA1D24">
            <w:pPr>
              <w:spacing w:line="240" w:lineRule="auto"/>
              <w:jc w:val="right"/>
              <w:rPr>
                <w:sz w:val="16"/>
                <w:szCs w:val="16"/>
                <w:highlight w:val="yellow"/>
                <w:lang w:bidi="th-TH"/>
              </w:rPr>
            </w:pPr>
          </w:p>
        </w:tc>
        <w:tc>
          <w:tcPr>
            <w:tcW w:w="630" w:type="dxa"/>
            <w:tcBorders>
              <w:top w:val="nil"/>
              <w:left w:val="nil"/>
              <w:bottom w:val="nil"/>
              <w:right w:val="nil"/>
            </w:tcBorders>
            <w:shd w:val="clear" w:color="auto" w:fill="auto"/>
            <w:noWrap/>
            <w:vAlign w:val="bottom"/>
            <w:hideMark/>
          </w:tcPr>
          <w:p w14:paraId="3EF9E4CF" w14:textId="77777777" w:rsidR="00FA1D24" w:rsidRPr="00A61782" w:rsidRDefault="00FA1D24" w:rsidP="00FA1D24">
            <w:pPr>
              <w:pStyle w:val="a"/>
              <w:tabs>
                <w:tab w:val="clear" w:pos="1080"/>
                <w:tab w:val="decimal" w:pos="413"/>
              </w:tabs>
              <w:ind w:left="-108" w:right="-195"/>
              <w:rPr>
                <w:rFonts w:cs="Times New Roman"/>
                <w:sz w:val="16"/>
                <w:szCs w:val="16"/>
                <w:highlight w:val="yellow"/>
                <w:lang w:val="en-US"/>
              </w:rPr>
            </w:pPr>
          </w:p>
        </w:tc>
        <w:tc>
          <w:tcPr>
            <w:tcW w:w="270" w:type="dxa"/>
            <w:tcBorders>
              <w:top w:val="nil"/>
              <w:left w:val="nil"/>
              <w:bottom w:val="nil"/>
              <w:right w:val="nil"/>
            </w:tcBorders>
            <w:shd w:val="clear" w:color="auto" w:fill="auto"/>
            <w:noWrap/>
            <w:vAlign w:val="bottom"/>
            <w:hideMark/>
          </w:tcPr>
          <w:p w14:paraId="13CBB2BE" w14:textId="77777777" w:rsidR="00FA1D24" w:rsidRPr="00A61782" w:rsidRDefault="00FA1D24" w:rsidP="00FA1D24">
            <w:pPr>
              <w:pStyle w:val="a"/>
              <w:tabs>
                <w:tab w:val="clear" w:pos="1080"/>
                <w:tab w:val="decimal" w:pos="413"/>
              </w:tabs>
              <w:ind w:left="-108" w:right="-195"/>
              <w:rPr>
                <w:rFonts w:cs="Times New Roman"/>
                <w:sz w:val="16"/>
                <w:szCs w:val="16"/>
                <w:highlight w:val="yellow"/>
                <w:lang w:val="en-US"/>
              </w:rPr>
            </w:pPr>
          </w:p>
        </w:tc>
        <w:tc>
          <w:tcPr>
            <w:tcW w:w="630" w:type="dxa"/>
            <w:tcBorders>
              <w:top w:val="nil"/>
              <w:left w:val="nil"/>
              <w:bottom w:val="nil"/>
              <w:right w:val="nil"/>
            </w:tcBorders>
            <w:shd w:val="clear" w:color="auto" w:fill="auto"/>
            <w:noWrap/>
            <w:vAlign w:val="bottom"/>
            <w:hideMark/>
          </w:tcPr>
          <w:p w14:paraId="0894D8D3" w14:textId="77777777" w:rsidR="00FA1D24" w:rsidRPr="00A61782" w:rsidRDefault="00FA1D24" w:rsidP="00FA1D24">
            <w:pPr>
              <w:pStyle w:val="a"/>
              <w:tabs>
                <w:tab w:val="clear" w:pos="1080"/>
                <w:tab w:val="decimal" w:pos="413"/>
              </w:tabs>
              <w:ind w:left="-108" w:right="-195"/>
              <w:rPr>
                <w:rFonts w:cs="Times New Roman"/>
                <w:sz w:val="16"/>
                <w:szCs w:val="16"/>
                <w:highlight w:val="yellow"/>
                <w:lang w:val="en-US"/>
              </w:rPr>
            </w:pPr>
          </w:p>
        </w:tc>
        <w:tc>
          <w:tcPr>
            <w:tcW w:w="270" w:type="dxa"/>
            <w:tcBorders>
              <w:top w:val="nil"/>
              <w:left w:val="nil"/>
              <w:bottom w:val="nil"/>
              <w:right w:val="nil"/>
            </w:tcBorders>
            <w:shd w:val="clear" w:color="auto" w:fill="auto"/>
            <w:noWrap/>
            <w:vAlign w:val="bottom"/>
            <w:hideMark/>
          </w:tcPr>
          <w:p w14:paraId="514EDA29" w14:textId="77777777" w:rsidR="00FA1D24" w:rsidRPr="00A61782" w:rsidRDefault="00FA1D24" w:rsidP="00FA1D24">
            <w:pPr>
              <w:spacing w:line="240" w:lineRule="auto"/>
              <w:jc w:val="right"/>
              <w:rPr>
                <w:sz w:val="16"/>
                <w:szCs w:val="16"/>
                <w:highlight w:val="yellow"/>
                <w:lang w:bidi="th-TH"/>
              </w:rPr>
            </w:pPr>
          </w:p>
        </w:tc>
        <w:tc>
          <w:tcPr>
            <w:tcW w:w="630" w:type="dxa"/>
            <w:tcBorders>
              <w:top w:val="nil"/>
              <w:left w:val="nil"/>
              <w:bottom w:val="nil"/>
              <w:right w:val="nil"/>
            </w:tcBorders>
            <w:shd w:val="clear" w:color="auto" w:fill="auto"/>
            <w:noWrap/>
            <w:vAlign w:val="bottom"/>
            <w:hideMark/>
          </w:tcPr>
          <w:p w14:paraId="591449FC" w14:textId="77777777" w:rsidR="00FA1D24" w:rsidRPr="00A61782" w:rsidRDefault="00FA1D24" w:rsidP="00FA1D24">
            <w:pPr>
              <w:spacing w:line="240" w:lineRule="auto"/>
              <w:jc w:val="right"/>
              <w:rPr>
                <w:sz w:val="16"/>
                <w:szCs w:val="16"/>
                <w:highlight w:val="yellow"/>
                <w:lang w:bidi="th-TH"/>
              </w:rPr>
            </w:pPr>
          </w:p>
        </w:tc>
        <w:tc>
          <w:tcPr>
            <w:tcW w:w="270" w:type="dxa"/>
            <w:tcBorders>
              <w:top w:val="nil"/>
              <w:left w:val="nil"/>
              <w:bottom w:val="nil"/>
              <w:right w:val="nil"/>
            </w:tcBorders>
            <w:shd w:val="clear" w:color="auto" w:fill="auto"/>
            <w:noWrap/>
            <w:vAlign w:val="bottom"/>
            <w:hideMark/>
          </w:tcPr>
          <w:p w14:paraId="7A672262" w14:textId="77777777" w:rsidR="00FA1D24" w:rsidRPr="00A61782" w:rsidRDefault="00FA1D24" w:rsidP="00FA1D24">
            <w:pPr>
              <w:spacing w:line="240" w:lineRule="auto"/>
              <w:jc w:val="right"/>
              <w:rPr>
                <w:sz w:val="16"/>
                <w:szCs w:val="16"/>
                <w:highlight w:val="yellow"/>
                <w:lang w:bidi="th-TH"/>
              </w:rPr>
            </w:pPr>
          </w:p>
        </w:tc>
        <w:tc>
          <w:tcPr>
            <w:tcW w:w="630" w:type="dxa"/>
            <w:tcBorders>
              <w:top w:val="nil"/>
              <w:left w:val="nil"/>
              <w:bottom w:val="nil"/>
              <w:right w:val="nil"/>
            </w:tcBorders>
            <w:shd w:val="clear" w:color="auto" w:fill="auto"/>
            <w:noWrap/>
            <w:vAlign w:val="bottom"/>
            <w:hideMark/>
          </w:tcPr>
          <w:p w14:paraId="619F01A3" w14:textId="77777777" w:rsidR="00FA1D24" w:rsidRPr="00A61782" w:rsidRDefault="00FA1D24" w:rsidP="00FA1D24">
            <w:pPr>
              <w:spacing w:line="240" w:lineRule="auto"/>
              <w:jc w:val="right"/>
              <w:rPr>
                <w:sz w:val="16"/>
                <w:szCs w:val="16"/>
                <w:highlight w:val="yellow"/>
                <w:lang w:bidi="th-TH"/>
              </w:rPr>
            </w:pPr>
          </w:p>
        </w:tc>
        <w:tc>
          <w:tcPr>
            <w:tcW w:w="270" w:type="dxa"/>
            <w:tcBorders>
              <w:top w:val="nil"/>
              <w:left w:val="nil"/>
              <w:bottom w:val="nil"/>
              <w:right w:val="nil"/>
            </w:tcBorders>
            <w:shd w:val="clear" w:color="auto" w:fill="auto"/>
            <w:noWrap/>
            <w:vAlign w:val="bottom"/>
            <w:hideMark/>
          </w:tcPr>
          <w:p w14:paraId="2C0EA3C1" w14:textId="77777777" w:rsidR="00FA1D24" w:rsidRPr="00A61782" w:rsidRDefault="00FA1D24" w:rsidP="00FA1D24">
            <w:pPr>
              <w:spacing w:line="240" w:lineRule="auto"/>
              <w:jc w:val="right"/>
              <w:rPr>
                <w:sz w:val="16"/>
                <w:szCs w:val="16"/>
                <w:highlight w:val="yellow"/>
                <w:lang w:bidi="th-TH"/>
              </w:rPr>
            </w:pPr>
          </w:p>
        </w:tc>
        <w:tc>
          <w:tcPr>
            <w:tcW w:w="630" w:type="dxa"/>
            <w:tcBorders>
              <w:top w:val="nil"/>
              <w:left w:val="nil"/>
              <w:bottom w:val="nil"/>
              <w:right w:val="nil"/>
            </w:tcBorders>
            <w:shd w:val="clear" w:color="auto" w:fill="auto"/>
            <w:noWrap/>
            <w:vAlign w:val="bottom"/>
          </w:tcPr>
          <w:p w14:paraId="48ACFF46" w14:textId="77777777" w:rsidR="00FA1D24" w:rsidRPr="00A61782" w:rsidRDefault="00FA1D24" w:rsidP="00FA1D24">
            <w:pPr>
              <w:spacing w:line="240" w:lineRule="auto"/>
              <w:jc w:val="right"/>
              <w:rPr>
                <w:sz w:val="16"/>
                <w:szCs w:val="16"/>
                <w:highlight w:val="yellow"/>
                <w:lang w:bidi="th-TH"/>
              </w:rPr>
            </w:pPr>
          </w:p>
        </w:tc>
        <w:tc>
          <w:tcPr>
            <w:tcW w:w="270" w:type="dxa"/>
            <w:tcBorders>
              <w:top w:val="nil"/>
              <w:left w:val="nil"/>
              <w:bottom w:val="nil"/>
              <w:right w:val="nil"/>
            </w:tcBorders>
            <w:shd w:val="clear" w:color="auto" w:fill="auto"/>
            <w:noWrap/>
            <w:vAlign w:val="bottom"/>
          </w:tcPr>
          <w:p w14:paraId="2FCA0A4E" w14:textId="77777777" w:rsidR="00FA1D24" w:rsidRPr="00A61782" w:rsidRDefault="00FA1D24" w:rsidP="00FA1D24">
            <w:pPr>
              <w:spacing w:line="240" w:lineRule="auto"/>
              <w:jc w:val="right"/>
              <w:rPr>
                <w:sz w:val="16"/>
                <w:szCs w:val="16"/>
                <w:highlight w:val="yellow"/>
                <w:lang w:bidi="th-TH"/>
              </w:rPr>
            </w:pPr>
          </w:p>
        </w:tc>
        <w:tc>
          <w:tcPr>
            <w:tcW w:w="540" w:type="dxa"/>
            <w:tcBorders>
              <w:top w:val="nil"/>
              <w:left w:val="nil"/>
              <w:bottom w:val="nil"/>
              <w:right w:val="nil"/>
            </w:tcBorders>
            <w:shd w:val="clear" w:color="auto" w:fill="auto"/>
            <w:noWrap/>
            <w:vAlign w:val="bottom"/>
          </w:tcPr>
          <w:p w14:paraId="74FA1F0F" w14:textId="77777777" w:rsidR="00FA1D24" w:rsidRPr="00A61782" w:rsidRDefault="00FA1D24" w:rsidP="00FA1D24">
            <w:pPr>
              <w:spacing w:line="240" w:lineRule="auto"/>
              <w:jc w:val="right"/>
              <w:rPr>
                <w:sz w:val="16"/>
                <w:szCs w:val="16"/>
                <w:highlight w:val="yellow"/>
                <w:lang w:bidi="th-TH"/>
              </w:rPr>
            </w:pPr>
          </w:p>
        </w:tc>
        <w:tc>
          <w:tcPr>
            <w:tcW w:w="273" w:type="dxa"/>
            <w:tcBorders>
              <w:top w:val="nil"/>
              <w:left w:val="nil"/>
              <w:bottom w:val="nil"/>
              <w:right w:val="nil"/>
            </w:tcBorders>
            <w:shd w:val="clear" w:color="auto" w:fill="auto"/>
            <w:noWrap/>
            <w:vAlign w:val="bottom"/>
            <w:hideMark/>
          </w:tcPr>
          <w:p w14:paraId="3A8682A7" w14:textId="77777777" w:rsidR="00FA1D24" w:rsidRPr="00A61782" w:rsidRDefault="00FA1D24" w:rsidP="00FA1D24">
            <w:pPr>
              <w:spacing w:line="240" w:lineRule="auto"/>
              <w:jc w:val="right"/>
              <w:rPr>
                <w:sz w:val="16"/>
                <w:szCs w:val="16"/>
                <w:highlight w:val="yellow"/>
                <w:lang w:bidi="th-TH"/>
              </w:rPr>
            </w:pPr>
          </w:p>
        </w:tc>
        <w:tc>
          <w:tcPr>
            <w:tcW w:w="629" w:type="dxa"/>
            <w:tcBorders>
              <w:top w:val="nil"/>
              <w:left w:val="nil"/>
              <w:bottom w:val="nil"/>
              <w:right w:val="nil"/>
            </w:tcBorders>
            <w:vAlign w:val="bottom"/>
          </w:tcPr>
          <w:p w14:paraId="36EE255D" w14:textId="77777777" w:rsidR="00FA1D24" w:rsidRPr="00A61782" w:rsidRDefault="00FA1D24" w:rsidP="00FA1D24">
            <w:pPr>
              <w:spacing w:line="240" w:lineRule="auto"/>
              <w:jc w:val="right"/>
              <w:rPr>
                <w:sz w:val="16"/>
                <w:szCs w:val="16"/>
                <w:highlight w:val="yellow"/>
                <w:lang w:bidi="th-TH"/>
              </w:rPr>
            </w:pPr>
          </w:p>
        </w:tc>
        <w:tc>
          <w:tcPr>
            <w:tcW w:w="273" w:type="dxa"/>
            <w:tcBorders>
              <w:top w:val="nil"/>
              <w:left w:val="nil"/>
              <w:bottom w:val="nil"/>
              <w:right w:val="nil"/>
            </w:tcBorders>
            <w:vAlign w:val="bottom"/>
          </w:tcPr>
          <w:p w14:paraId="4ACF7463" w14:textId="77777777" w:rsidR="00FA1D24" w:rsidRPr="00A61782" w:rsidRDefault="00FA1D24" w:rsidP="00FA1D24">
            <w:pPr>
              <w:spacing w:line="240" w:lineRule="auto"/>
              <w:jc w:val="right"/>
              <w:rPr>
                <w:sz w:val="16"/>
                <w:szCs w:val="16"/>
                <w:highlight w:val="yellow"/>
                <w:lang w:bidi="th-TH"/>
              </w:rPr>
            </w:pPr>
          </w:p>
        </w:tc>
        <w:tc>
          <w:tcPr>
            <w:tcW w:w="627" w:type="dxa"/>
            <w:tcBorders>
              <w:top w:val="nil"/>
              <w:left w:val="nil"/>
              <w:bottom w:val="nil"/>
              <w:right w:val="nil"/>
            </w:tcBorders>
            <w:vAlign w:val="bottom"/>
          </w:tcPr>
          <w:p w14:paraId="6DF9BBCF" w14:textId="77777777" w:rsidR="00FA1D24" w:rsidRPr="00A61782" w:rsidRDefault="00FA1D24" w:rsidP="00FA1D24">
            <w:pPr>
              <w:spacing w:line="240" w:lineRule="auto"/>
              <w:jc w:val="right"/>
              <w:rPr>
                <w:sz w:val="16"/>
                <w:szCs w:val="16"/>
                <w:highlight w:val="yellow"/>
                <w:lang w:bidi="th-TH"/>
              </w:rPr>
            </w:pPr>
          </w:p>
        </w:tc>
        <w:tc>
          <w:tcPr>
            <w:tcW w:w="266" w:type="dxa"/>
            <w:tcBorders>
              <w:top w:val="nil"/>
              <w:left w:val="nil"/>
              <w:bottom w:val="nil"/>
              <w:right w:val="nil"/>
            </w:tcBorders>
          </w:tcPr>
          <w:p w14:paraId="518818BE" w14:textId="77777777" w:rsidR="00FA1D24" w:rsidRPr="00A61782" w:rsidRDefault="00FA1D24" w:rsidP="00FA1D24">
            <w:pPr>
              <w:spacing w:line="240" w:lineRule="auto"/>
              <w:jc w:val="right"/>
              <w:rPr>
                <w:sz w:val="16"/>
                <w:szCs w:val="16"/>
                <w:highlight w:val="yellow"/>
                <w:lang w:bidi="th-TH"/>
              </w:rPr>
            </w:pPr>
          </w:p>
        </w:tc>
        <w:tc>
          <w:tcPr>
            <w:tcW w:w="630" w:type="dxa"/>
            <w:tcBorders>
              <w:top w:val="nil"/>
              <w:left w:val="nil"/>
              <w:bottom w:val="nil"/>
              <w:right w:val="nil"/>
            </w:tcBorders>
            <w:shd w:val="clear" w:color="auto" w:fill="auto"/>
            <w:noWrap/>
            <w:vAlign w:val="bottom"/>
            <w:hideMark/>
          </w:tcPr>
          <w:p w14:paraId="554F126A" w14:textId="05D4D8A6" w:rsidR="00FA1D24" w:rsidRPr="00A61782" w:rsidRDefault="00FA1D24" w:rsidP="00FA1D24">
            <w:pPr>
              <w:spacing w:line="240" w:lineRule="auto"/>
              <w:jc w:val="right"/>
              <w:rPr>
                <w:sz w:val="16"/>
                <w:szCs w:val="16"/>
                <w:highlight w:val="yellow"/>
                <w:lang w:bidi="th-TH"/>
              </w:rPr>
            </w:pPr>
          </w:p>
        </w:tc>
        <w:tc>
          <w:tcPr>
            <w:tcW w:w="270" w:type="dxa"/>
            <w:tcBorders>
              <w:top w:val="nil"/>
              <w:left w:val="nil"/>
              <w:bottom w:val="nil"/>
              <w:right w:val="nil"/>
            </w:tcBorders>
            <w:shd w:val="clear" w:color="auto" w:fill="auto"/>
            <w:noWrap/>
            <w:vAlign w:val="bottom"/>
            <w:hideMark/>
          </w:tcPr>
          <w:p w14:paraId="55824CDD" w14:textId="77777777" w:rsidR="00FA1D24" w:rsidRPr="00A61782" w:rsidRDefault="00FA1D24" w:rsidP="00FA1D24">
            <w:pPr>
              <w:spacing w:line="240" w:lineRule="auto"/>
              <w:jc w:val="right"/>
              <w:rPr>
                <w:sz w:val="16"/>
                <w:szCs w:val="16"/>
                <w:highlight w:val="yellow"/>
                <w:lang w:bidi="th-TH"/>
              </w:rPr>
            </w:pPr>
          </w:p>
        </w:tc>
        <w:tc>
          <w:tcPr>
            <w:tcW w:w="634" w:type="dxa"/>
            <w:tcBorders>
              <w:top w:val="nil"/>
              <w:left w:val="nil"/>
              <w:bottom w:val="nil"/>
              <w:right w:val="nil"/>
            </w:tcBorders>
            <w:shd w:val="clear" w:color="auto" w:fill="auto"/>
            <w:noWrap/>
            <w:vAlign w:val="bottom"/>
            <w:hideMark/>
          </w:tcPr>
          <w:p w14:paraId="02CBAAC2" w14:textId="77777777" w:rsidR="00FA1D24" w:rsidRPr="00A61782" w:rsidRDefault="00FA1D24" w:rsidP="00FA1D24">
            <w:pPr>
              <w:spacing w:line="240" w:lineRule="auto"/>
              <w:jc w:val="right"/>
              <w:rPr>
                <w:sz w:val="16"/>
                <w:szCs w:val="16"/>
                <w:highlight w:val="yellow"/>
                <w:lang w:bidi="th-TH"/>
              </w:rPr>
            </w:pPr>
          </w:p>
        </w:tc>
      </w:tr>
      <w:tr w:rsidR="00FA1D24" w:rsidRPr="00A61782" w14:paraId="23BC5DE8" w14:textId="77777777" w:rsidTr="008D4993">
        <w:trPr>
          <w:gridAfter w:val="1"/>
          <w:wAfter w:w="6" w:type="dxa"/>
          <w:trHeight w:val="288"/>
        </w:trPr>
        <w:tc>
          <w:tcPr>
            <w:tcW w:w="2787" w:type="dxa"/>
            <w:tcBorders>
              <w:top w:val="nil"/>
              <w:left w:val="nil"/>
              <w:bottom w:val="nil"/>
              <w:right w:val="nil"/>
            </w:tcBorders>
            <w:shd w:val="clear" w:color="auto" w:fill="auto"/>
            <w:vAlign w:val="center"/>
          </w:tcPr>
          <w:p w14:paraId="2C664107" w14:textId="0D157C52" w:rsidR="00FA1D24" w:rsidRPr="00266251" w:rsidRDefault="00FA1D24" w:rsidP="00FA1D24">
            <w:pPr>
              <w:spacing w:line="240" w:lineRule="auto"/>
              <w:rPr>
                <w:color w:val="000000"/>
                <w:sz w:val="16"/>
                <w:szCs w:val="16"/>
                <w:lang w:bidi="th-TH"/>
              </w:rPr>
            </w:pPr>
            <w:r w:rsidRPr="00266251">
              <w:rPr>
                <w:b/>
                <w:bCs/>
                <w:i/>
                <w:iCs/>
                <w:color w:val="000000"/>
                <w:sz w:val="16"/>
                <w:szCs w:val="16"/>
                <w:lang w:bidi="th-TH"/>
              </w:rPr>
              <w:t>Indirect joint ventures</w:t>
            </w:r>
          </w:p>
        </w:tc>
        <w:tc>
          <w:tcPr>
            <w:tcW w:w="989" w:type="dxa"/>
            <w:tcBorders>
              <w:top w:val="nil"/>
              <w:left w:val="nil"/>
              <w:bottom w:val="nil"/>
              <w:right w:val="nil"/>
            </w:tcBorders>
            <w:shd w:val="clear" w:color="auto" w:fill="auto"/>
            <w:noWrap/>
            <w:vAlign w:val="bottom"/>
          </w:tcPr>
          <w:p w14:paraId="69D96BC7" w14:textId="77777777" w:rsidR="00FA1D24" w:rsidRPr="00266251" w:rsidRDefault="00FA1D24" w:rsidP="00FA1D24">
            <w:pPr>
              <w:spacing w:line="240" w:lineRule="auto"/>
              <w:jc w:val="center"/>
              <w:rPr>
                <w:color w:val="000000"/>
                <w:sz w:val="16"/>
                <w:szCs w:val="16"/>
                <w:lang w:bidi="th-TH"/>
              </w:rPr>
            </w:pPr>
          </w:p>
        </w:tc>
        <w:tc>
          <w:tcPr>
            <w:tcW w:w="627" w:type="dxa"/>
            <w:tcBorders>
              <w:top w:val="nil"/>
              <w:left w:val="nil"/>
              <w:bottom w:val="nil"/>
              <w:right w:val="nil"/>
            </w:tcBorders>
            <w:shd w:val="clear" w:color="auto" w:fill="auto"/>
            <w:noWrap/>
            <w:vAlign w:val="bottom"/>
          </w:tcPr>
          <w:p w14:paraId="5508A103" w14:textId="77777777" w:rsidR="00FA1D24" w:rsidRPr="00266251" w:rsidRDefault="00FA1D24" w:rsidP="00FA1D24">
            <w:pPr>
              <w:spacing w:line="240" w:lineRule="auto"/>
              <w:jc w:val="center"/>
              <w:rPr>
                <w:sz w:val="16"/>
                <w:szCs w:val="16"/>
                <w:lang w:bidi="th-TH"/>
              </w:rPr>
            </w:pPr>
          </w:p>
        </w:tc>
        <w:tc>
          <w:tcPr>
            <w:tcW w:w="629" w:type="dxa"/>
            <w:tcBorders>
              <w:top w:val="nil"/>
              <w:left w:val="nil"/>
              <w:bottom w:val="nil"/>
              <w:right w:val="nil"/>
            </w:tcBorders>
            <w:shd w:val="clear" w:color="auto" w:fill="auto"/>
            <w:noWrap/>
            <w:vAlign w:val="bottom"/>
          </w:tcPr>
          <w:p w14:paraId="4715C343" w14:textId="77777777" w:rsidR="00FA1D24" w:rsidRPr="00266251" w:rsidRDefault="00FA1D24" w:rsidP="00FA1D24">
            <w:pPr>
              <w:spacing w:line="240" w:lineRule="auto"/>
              <w:jc w:val="center"/>
              <w:rPr>
                <w:sz w:val="16"/>
                <w:szCs w:val="16"/>
                <w:lang w:bidi="th-TH"/>
              </w:rPr>
            </w:pPr>
          </w:p>
        </w:tc>
        <w:tc>
          <w:tcPr>
            <w:tcW w:w="236" w:type="dxa"/>
            <w:tcBorders>
              <w:top w:val="nil"/>
              <w:left w:val="nil"/>
              <w:bottom w:val="nil"/>
              <w:right w:val="nil"/>
            </w:tcBorders>
            <w:shd w:val="clear" w:color="auto" w:fill="auto"/>
            <w:noWrap/>
            <w:vAlign w:val="bottom"/>
          </w:tcPr>
          <w:p w14:paraId="28F0ACA5" w14:textId="77777777" w:rsidR="00FA1D24" w:rsidRPr="00A61782" w:rsidRDefault="00FA1D24" w:rsidP="00FA1D24">
            <w:pPr>
              <w:spacing w:line="240" w:lineRule="auto"/>
              <w:jc w:val="center"/>
              <w:rPr>
                <w:sz w:val="16"/>
                <w:szCs w:val="16"/>
                <w:highlight w:val="yellow"/>
                <w:lang w:bidi="th-TH"/>
              </w:rPr>
            </w:pPr>
          </w:p>
        </w:tc>
        <w:tc>
          <w:tcPr>
            <w:tcW w:w="666" w:type="dxa"/>
            <w:tcBorders>
              <w:top w:val="nil"/>
              <w:left w:val="nil"/>
              <w:bottom w:val="nil"/>
              <w:right w:val="nil"/>
            </w:tcBorders>
            <w:shd w:val="clear" w:color="auto" w:fill="auto"/>
            <w:noWrap/>
            <w:vAlign w:val="bottom"/>
          </w:tcPr>
          <w:p w14:paraId="341BFE79" w14:textId="77777777" w:rsidR="00FA1D24" w:rsidRPr="00A61782" w:rsidRDefault="00FA1D24" w:rsidP="00FA1D24">
            <w:pPr>
              <w:pStyle w:val="a"/>
              <w:tabs>
                <w:tab w:val="clear" w:pos="1080"/>
                <w:tab w:val="decimal" w:pos="407"/>
              </w:tabs>
              <w:ind w:left="-108" w:right="-195"/>
              <w:rPr>
                <w:rFonts w:cs="Times New Roman"/>
                <w:sz w:val="16"/>
                <w:szCs w:val="16"/>
                <w:highlight w:val="yellow"/>
                <w:lang w:val="en-US"/>
              </w:rPr>
            </w:pPr>
          </w:p>
        </w:tc>
        <w:tc>
          <w:tcPr>
            <w:tcW w:w="639" w:type="dxa"/>
            <w:tcBorders>
              <w:top w:val="nil"/>
              <w:left w:val="nil"/>
              <w:bottom w:val="nil"/>
              <w:right w:val="nil"/>
            </w:tcBorders>
            <w:shd w:val="clear" w:color="auto" w:fill="auto"/>
            <w:noWrap/>
            <w:vAlign w:val="bottom"/>
          </w:tcPr>
          <w:p w14:paraId="30FE3B34" w14:textId="77777777" w:rsidR="00FA1D24" w:rsidRPr="00A61782" w:rsidRDefault="00FA1D24" w:rsidP="00FA1D24">
            <w:pPr>
              <w:pStyle w:val="a"/>
              <w:tabs>
                <w:tab w:val="clear" w:pos="1080"/>
                <w:tab w:val="decimal" w:pos="431"/>
              </w:tabs>
              <w:ind w:left="-108" w:right="-195"/>
              <w:rPr>
                <w:rFonts w:cs="Times New Roman"/>
                <w:sz w:val="16"/>
                <w:szCs w:val="16"/>
                <w:highlight w:val="yellow"/>
                <w:lang w:val="en-US"/>
              </w:rPr>
            </w:pPr>
          </w:p>
        </w:tc>
        <w:tc>
          <w:tcPr>
            <w:tcW w:w="270" w:type="dxa"/>
            <w:tcBorders>
              <w:top w:val="nil"/>
              <w:left w:val="nil"/>
              <w:bottom w:val="nil"/>
              <w:right w:val="nil"/>
            </w:tcBorders>
            <w:shd w:val="clear" w:color="auto" w:fill="auto"/>
            <w:noWrap/>
            <w:vAlign w:val="bottom"/>
          </w:tcPr>
          <w:p w14:paraId="24320C2A" w14:textId="77777777" w:rsidR="00FA1D24" w:rsidRPr="00A61782" w:rsidRDefault="00FA1D24" w:rsidP="00FA1D24">
            <w:pPr>
              <w:spacing w:line="240" w:lineRule="auto"/>
              <w:jc w:val="right"/>
              <w:rPr>
                <w:sz w:val="16"/>
                <w:szCs w:val="16"/>
                <w:highlight w:val="yellow"/>
                <w:lang w:bidi="th-TH"/>
              </w:rPr>
            </w:pPr>
          </w:p>
        </w:tc>
        <w:tc>
          <w:tcPr>
            <w:tcW w:w="630" w:type="dxa"/>
            <w:tcBorders>
              <w:top w:val="nil"/>
              <w:left w:val="nil"/>
              <w:bottom w:val="nil"/>
              <w:right w:val="nil"/>
            </w:tcBorders>
            <w:shd w:val="clear" w:color="auto" w:fill="auto"/>
            <w:noWrap/>
            <w:vAlign w:val="bottom"/>
          </w:tcPr>
          <w:p w14:paraId="2F096BAB" w14:textId="77777777" w:rsidR="00FA1D24" w:rsidRPr="00A61782" w:rsidRDefault="00FA1D24" w:rsidP="00FA1D24">
            <w:pPr>
              <w:pStyle w:val="a"/>
              <w:tabs>
                <w:tab w:val="clear" w:pos="1080"/>
                <w:tab w:val="decimal" w:pos="413"/>
              </w:tabs>
              <w:ind w:left="-108" w:right="-195"/>
              <w:rPr>
                <w:rFonts w:cs="Times New Roman"/>
                <w:sz w:val="16"/>
                <w:szCs w:val="16"/>
                <w:highlight w:val="yellow"/>
                <w:lang w:val="en-US"/>
              </w:rPr>
            </w:pPr>
          </w:p>
        </w:tc>
        <w:tc>
          <w:tcPr>
            <w:tcW w:w="270" w:type="dxa"/>
            <w:tcBorders>
              <w:top w:val="nil"/>
              <w:left w:val="nil"/>
              <w:bottom w:val="nil"/>
              <w:right w:val="nil"/>
            </w:tcBorders>
            <w:shd w:val="clear" w:color="auto" w:fill="auto"/>
            <w:noWrap/>
            <w:vAlign w:val="bottom"/>
          </w:tcPr>
          <w:p w14:paraId="177452BE" w14:textId="77777777" w:rsidR="00FA1D24" w:rsidRPr="00A61782" w:rsidRDefault="00FA1D24" w:rsidP="00FA1D24">
            <w:pPr>
              <w:pStyle w:val="a"/>
              <w:tabs>
                <w:tab w:val="clear" w:pos="1080"/>
                <w:tab w:val="decimal" w:pos="413"/>
              </w:tabs>
              <w:ind w:left="-108" w:right="-195"/>
              <w:rPr>
                <w:rFonts w:cs="Times New Roman"/>
                <w:sz w:val="16"/>
                <w:szCs w:val="16"/>
                <w:highlight w:val="yellow"/>
                <w:lang w:val="en-US"/>
              </w:rPr>
            </w:pPr>
          </w:p>
        </w:tc>
        <w:tc>
          <w:tcPr>
            <w:tcW w:w="630" w:type="dxa"/>
            <w:tcBorders>
              <w:top w:val="nil"/>
              <w:left w:val="nil"/>
              <w:bottom w:val="nil"/>
              <w:right w:val="nil"/>
            </w:tcBorders>
            <w:shd w:val="clear" w:color="auto" w:fill="auto"/>
            <w:noWrap/>
            <w:vAlign w:val="bottom"/>
          </w:tcPr>
          <w:p w14:paraId="649711C5" w14:textId="77777777" w:rsidR="00FA1D24" w:rsidRPr="00A61782" w:rsidRDefault="00FA1D24" w:rsidP="00FA1D24">
            <w:pPr>
              <w:pStyle w:val="a"/>
              <w:tabs>
                <w:tab w:val="clear" w:pos="1080"/>
                <w:tab w:val="decimal" w:pos="413"/>
              </w:tabs>
              <w:ind w:left="-108" w:right="-195"/>
              <w:rPr>
                <w:rFonts w:cs="Times New Roman"/>
                <w:sz w:val="16"/>
                <w:szCs w:val="16"/>
                <w:highlight w:val="yellow"/>
                <w:lang w:val="en-US"/>
              </w:rPr>
            </w:pPr>
          </w:p>
        </w:tc>
        <w:tc>
          <w:tcPr>
            <w:tcW w:w="270" w:type="dxa"/>
            <w:tcBorders>
              <w:top w:val="nil"/>
              <w:left w:val="nil"/>
              <w:bottom w:val="nil"/>
              <w:right w:val="nil"/>
            </w:tcBorders>
            <w:shd w:val="clear" w:color="auto" w:fill="auto"/>
            <w:noWrap/>
            <w:vAlign w:val="bottom"/>
          </w:tcPr>
          <w:p w14:paraId="1291AF1A" w14:textId="77777777" w:rsidR="00FA1D24" w:rsidRPr="00A61782" w:rsidRDefault="00FA1D24" w:rsidP="00FA1D24">
            <w:pPr>
              <w:spacing w:line="240" w:lineRule="auto"/>
              <w:jc w:val="right"/>
              <w:rPr>
                <w:sz w:val="16"/>
                <w:szCs w:val="16"/>
                <w:highlight w:val="yellow"/>
                <w:lang w:bidi="th-TH"/>
              </w:rPr>
            </w:pPr>
          </w:p>
        </w:tc>
        <w:tc>
          <w:tcPr>
            <w:tcW w:w="630" w:type="dxa"/>
            <w:tcBorders>
              <w:top w:val="nil"/>
              <w:left w:val="nil"/>
              <w:bottom w:val="nil"/>
              <w:right w:val="nil"/>
            </w:tcBorders>
            <w:shd w:val="clear" w:color="auto" w:fill="auto"/>
            <w:noWrap/>
            <w:vAlign w:val="bottom"/>
          </w:tcPr>
          <w:p w14:paraId="79F72792" w14:textId="77777777" w:rsidR="00FA1D24" w:rsidRPr="00A61782" w:rsidRDefault="00FA1D24" w:rsidP="00FA1D24">
            <w:pPr>
              <w:spacing w:line="240" w:lineRule="auto"/>
              <w:jc w:val="right"/>
              <w:rPr>
                <w:sz w:val="16"/>
                <w:szCs w:val="16"/>
                <w:highlight w:val="yellow"/>
                <w:lang w:bidi="th-TH"/>
              </w:rPr>
            </w:pPr>
          </w:p>
        </w:tc>
        <w:tc>
          <w:tcPr>
            <w:tcW w:w="270" w:type="dxa"/>
            <w:tcBorders>
              <w:top w:val="nil"/>
              <w:left w:val="nil"/>
              <w:bottom w:val="nil"/>
              <w:right w:val="nil"/>
            </w:tcBorders>
            <w:shd w:val="clear" w:color="auto" w:fill="auto"/>
            <w:noWrap/>
            <w:vAlign w:val="bottom"/>
          </w:tcPr>
          <w:p w14:paraId="19B615E9" w14:textId="77777777" w:rsidR="00FA1D24" w:rsidRPr="00A61782" w:rsidRDefault="00FA1D24" w:rsidP="00FA1D24">
            <w:pPr>
              <w:spacing w:line="240" w:lineRule="auto"/>
              <w:jc w:val="right"/>
              <w:rPr>
                <w:sz w:val="16"/>
                <w:szCs w:val="16"/>
                <w:highlight w:val="yellow"/>
                <w:lang w:bidi="th-TH"/>
              </w:rPr>
            </w:pPr>
          </w:p>
        </w:tc>
        <w:tc>
          <w:tcPr>
            <w:tcW w:w="630" w:type="dxa"/>
            <w:tcBorders>
              <w:top w:val="nil"/>
              <w:left w:val="nil"/>
              <w:bottom w:val="nil"/>
              <w:right w:val="nil"/>
            </w:tcBorders>
            <w:shd w:val="clear" w:color="auto" w:fill="auto"/>
            <w:noWrap/>
            <w:vAlign w:val="bottom"/>
          </w:tcPr>
          <w:p w14:paraId="79734782" w14:textId="77777777" w:rsidR="00FA1D24" w:rsidRPr="00A61782" w:rsidRDefault="00FA1D24" w:rsidP="00FA1D24">
            <w:pPr>
              <w:spacing w:line="240" w:lineRule="auto"/>
              <w:jc w:val="right"/>
              <w:rPr>
                <w:sz w:val="16"/>
                <w:szCs w:val="16"/>
                <w:highlight w:val="yellow"/>
                <w:lang w:bidi="th-TH"/>
              </w:rPr>
            </w:pPr>
          </w:p>
        </w:tc>
        <w:tc>
          <w:tcPr>
            <w:tcW w:w="270" w:type="dxa"/>
            <w:tcBorders>
              <w:top w:val="nil"/>
              <w:left w:val="nil"/>
              <w:bottom w:val="nil"/>
              <w:right w:val="nil"/>
            </w:tcBorders>
            <w:shd w:val="clear" w:color="auto" w:fill="auto"/>
            <w:noWrap/>
            <w:vAlign w:val="bottom"/>
          </w:tcPr>
          <w:p w14:paraId="568B4B73" w14:textId="77777777" w:rsidR="00FA1D24" w:rsidRPr="00A61782" w:rsidRDefault="00FA1D24" w:rsidP="00FA1D24">
            <w:pPr>
              <w:spacing w:line="240" w:lineRule="auto"/>
              <w:jc w:val="right"/>
              <w:rPr>
                <w:sz w:val="16"/>
                <w:szCs w:val="16"/>
                <w:highlight w:val="yellow"/>
                <w:lang w:bidi="th-TH"/>
              </w:rPr>
            </w:pPr>
          </w:p>
        </w:tc>
        <w:tc>
          <w:tcPr>
            <w:tcW w:w="630" w:type="dxa"/>
            <w:tcBorders>
              <w:top w:val="nil"/>
              <w:left w:val="nil"/>
              <w:bottom w:val="nil"/>
              <w:right w:val="nil"/>
            </w:tcBorders>
            <w:shd w:val="clear" w:color="auto" w:fill="auto"/>
            <w:noWrap/>
            <w:vAlign w:val="bottom"/>
          </w:tcPr>
          <w:p w14:paraId="38DA531E" w14:textId="77777777" w:rsidR="00FA1D24" w:rsidRPr="00A61782" w:rsidRDefault="00FA1D24" w:rsidP="00FA1D24">
            <w:pPr>
              <w:spacing w:line="240" w:lineRule="auto"/>
              <w:jc w:val="right"/>
              <w:rPr>
                <w:sz w:val="16"/>
                <w:szCs w:val="16"/>
                <w:highlight w:val="yellow"/>
                <w:lang w:bidi="th-TH"/>
              </w:rPr>
            </w:pPr>
          </w:p>
        </w:tc>
        <w:tc>
          <w:tcPr>
            <w:tcW w:w="270" w:type="dxa"/>
            <w:tcBorders>
              <w:top w:val="nil"/>
              <w:left w:val="nil"/>
              <w:bottom w:val="nil"/>
              <w:right w:val="nil"/>
            </w:tcBorders>
            <w:shd w:val="clear" w:color="auto" w:fill="auto"/>
            <w:noWrap/>
            <w:vAlign w:val="bottom"/>
          </w:tcPr>
          <w:p w14:paraId="2AB385A9" w14:textId="77777777" w:rsidR="00FA1D24" w:rsidRPr="00A61782" w:rsidRDefault="00FA1D24" w:rsidP="00FA1D24">
            <w:pPr>
              <w:spacing w:line="240" w:lineRule="auto"/>
              <w:jc w:val="right"/>
              <w:rPr>
                <w:sz w:val="16"/>
                <w:szCs w:val="16"/>
                <w:highlight w:val="yellow"/>
                <w:lang w:bidi="th-TH"/>
              </w:rPr>
            </w:pPr>
          </w:p>
        </w:tc>
        <w:tc>
          <w:tcPr>
            <w:tcW w:w="540" w:type="dxa"/>
            <w:tcBorders>
              <w:top w:val="nil"/>
              <w:left w:val="nil"/>
              <w:bottom w:val="nil"/>
              <w:right w:val="nil"/>
            </w:tcBorders>
            <w:shd w:val="clear" w:color="auto" w:fill="auto"/>
            <w:noWrap/>
            <w:vAlign w:val="bottom"/>
          </w:tcPr>
          <w:p w14:paraId="441B5D1E" w14:textId="77777777" w:rsidR="00FA1D24" w:rsidRPr="00A61782" w:rsidRDefault="00FA1D24" w:rsidP="00FA1D24">
            <w:pPr>
              <w:spacing w:line="240" w:lineRule="auto"/>
              <w:jc w:val="right"/>
              <w:rPr>
                <w:sz w:val="16"/>
                <w:szCs w:val="16"/>
                <w:highlight w:val="yellow"/>
                <w:lang w:bidi="th-TH"/>
              </w:rPr>
            </w:pPr>
          </w:p>
        </w:tc>
        <w:tc>
          <w:tcPr>
            <w:tcW w:w="273" w:type="dxa"/>
            <w:tcBorders>
              <w:top w:val="nil"/>
              <w:left w:val="nil"/>
              <w:bottom w:val="nil"/>
              <w:right w:val="nil"/>
            </w:tcBorders>
            <w:shd w:val="clear" w:color="auto" w:fill="auto"/>
            <w:noWrap/>
            <w:vAlign w:val="bottom"/>
          </w:tcPr>
          <w:p w14:paraId="68D00EA1" w14:textId="77777777" w:rsidR="00FA1D24" w:rsidRPr="00A61782" w:rsidRDefault="00FA1D24" w:rsidP="00FA1D24">
            <w:pPr>
              <w:spacing w:line="240" w:lineRule="auto"/>
              <w:jc w:val="right"/>
              <w:rPr>
                <w:sz w:val="16"/>
                <w:szCs w:val="16"/>
                <w:highlight w:val="yellow"/>
                <w:lang w:bidi="th-TH"/>
              </w:rPr>
            </w:pPr>
          </w:p>
        </w:tc>
        <w:tc>
          <w:tcPr>
            <w:tcW w:w="629" w:type="dxa"/>
            <w:tcBorders>
              <w:top w:val="nil"/>
              <w:left w:val="nil"/>
              <w:bottom w:val="nil"/>
              <w:right w:val="nil"/>
            </w:tcBorders>
            <w:vAlign w:val="bottom"/>
          </w:tcPr>
          <w:p w14:paraId="6EE7AB57" w14:textId="77777777" w:rsidR="00FA1D24" w:rsidRPr="00A61782" w:rsidRDefault="00FA1D24" w:rsidP="00FA1D24">
            <w:pPr>
              <w:spacing w:line="240" w:lineRule="auto"/>
              <w:jc w:val="right"/>
              <w:rPr>
                <w:sz w:val="16"/>
                <w:szCs w:val="16"/>
                <w:highlight w:val="yellow"/>
                <w:lang w:bidi="th-TH"/>
              </w:rPr>
            </w:pPr>
          </w:p>
        </w:tc>
        <w:tc>
          <w:tcPr>
            <w:tcW w:w="273" w:type="dxa"/>
            <w:tcBorders>
              <w:top w:val="nil"/>
              <w:left w:val="nil"/>
              <w:bottom w:val="nil"/>
              <w:right w:val="nil"/>
            </w:tcBorders>
            <w:vAlign w:val="bottom"/>
          </w:tcPr>
          <w:p w14:paraId="46E578CD" w14:textId="77777777" w:rsidR="00FA1D24" w:rsidRPr="00A61782" w:rsidRDefault="00FA1D24" w:rsidP="00FA1D24">
            <w:pPr>
              <w:spacing w:line="240" w:lineRule="auto"/>
              <w:jc w:val="right"/>
              <w:rPr>
                <w:sz w:val="16"/>
                <w:szCs w:val="16"/>
                <w:highlight w:val="yellow"/>
                <w:lang w:bidi="th-TH"/>
              </w:rPr>
            </w:pPr>
          </w:p>
        </w:tc>
        <w:tc>
          <w:tcPr>
            <w:tcW w:w="627" w:type="dxa"/>
            <w:tcBorders>
              <w:top w:val="nil"/>
              <w:left w:val="nil"/>
              <w:bottom w:val="nil"/>
              <w:right w:val="nil"/>
            </w:tcBorders>
            <w:vAlign w:val="bottom"/>
          </w:tcPr>
          <w:p w14:paraId="72E2E9EA" w14:textId="77777777" w:rsidR="00FA1D24" w:rsidRPr="00A61782" w:rsidRDefault="00FA1D24" w:rsidP="00FA1D24">
            <w:pPr>
              <w:spacing w:line="240" w:lineRule="auto"/>
              <w:jc w:val="right"/>
              <w:rPr>
                <w:sz w:val="16"/>
                <w:szCs w:val="16"/>
                <w:highlight w:val="yellow"/>
                <w:lang w:bidi="th-TH"/>
              </w:rPr>
            </w:pPr>
          </w:p>
        </w:tc>
        <w:tc>
          <w:tcPr>
            <w:tcW w:w="266" w:type="dxa"/>
            <w:tcBorders>
              <w:top w:val="nil"/>
              <w:left w:val="nil"/>
              <w:bottom w:val="nil"/>
              <w:right w:val="nil"/>
            </w:tcBorders>
          </w:tcPr>
          <w:p w14:paraId="04DAAF90" w14:textId="77777777" w:rsidR="00FA1D24" w:rsidRPr="00A61782" w:rsidRDefault="00FA1D24" w:rsidP="00FA1D24">
            <w:pPr>
              <w:spacing w:line="240" w:lineRule="auto"/>
              <w:jc w:val="right"/>
              <w:rPr>
                <w:sz w:val="16"/>
                <w:szCs w:val="16"/>
                <w:highlight w:val="yellow"/>
                <w:lang w:bidi="th-TH"/>
              </w:rPr>
            </w:pPr>
          </w:p>
        </w:tc>
        <w:tc>
          <w:tcPr>
            <w:tcW w:w="630" w:type="dxa"/>
            <w:tcBorders>
              <w:top w:val="nil"/>
              <w:left w:val="nil"/>
              <w:bottom w:val="nil"/>
              <w:right w:val="nil"/>
            </w:tcBorders>
            <w:shd w:val="clear" w:color="auto" w:fill="auto"/>
            <w:noWrap/>
            <w:vAlign w:val="bottom"/>
          </w:tcPr>
          <w:p w14:paraId="10CE2250" w14:textId="0773E9BD" w:rsidR="00FA1D24" w:rsidRPr="00A61782" w:rsidRDefault="00FA1D24" w:rsidP="00FA1D24">
            <w:pPr>
              <w:spacing w:line="240" w:lineRule="auto"/>
              <w:jc w:val="right"/>
              <w:rPr>
                <w:sz w:val="16"/>
                <w:szCs w:val="16"/>
                <w:highlight w:val="yellow"/>
                <w:lang w:bidi="th-TH"/>
              </w:rPr>
            </w:pPr>
          </w:p>
        </w:tc>
        <w:tc>
          <w:tcPr>
            <w:tcW w:w="270" w:type="dxa"/>
            <w:tcBorders>
              <w:top w:val="nil"/>
              <w:left w:val="nil"/>
              <w:bottom w:val="nil"/>
              <w:right w:val="nil"/>
            </w:tcBorders>
            <w:shd w:val="clear" w:color="auto" w:fill="auto"/>
            <w:noWrap/>
            <w:vAlign w:val="bottom"/>
          </w:tcPr>
          <w:p w14:paraId="4F071926" w14:textId="77777777" w:rsidR="00FA1D24" w:rsidRPr="00A61782" w:rsidRDefault="00FA1D24" w:rsidP="00FA1D24">
            <w:pPr>
              <w:spacing w:line="240" w:lineRule="auto"/>
              <w:jc w:val="right"/>
              <w:rPr>
                <w:sz w:val="16"/>
                <w:szCs w:val="16"/>
                <w:highlight w:val="yellow"/>
                <w:lang w:bidi="th-TH"/>
              </w:rPr>
            </w:pPr>
          </w:p>
        </w:tc>
        <w:tc>
          <w:tcPr>
            <w:tcW w:w="634" w:type="dxa"/>
            <w:tcBorders>
              <w:top w:val="nil"/>
              <w:left w:val="nil"/>
              <w:bottom w:val="nil"/>
              <w:right w:val="nil"/>
            </w:tcBorders>
            <w:shd w:val="clear" w:color="auto" w:fill="auto"/>
            <w:noWrap/>
            <w:vAlign w:val="bottom"/>
          </w:tcPr>
          <w:p w14:paraId="5E5CA896" w14:textId="77777777" w:rsidR="00FA1D24" w:rsidRPr="00A61782" w:rsidRDefault="00FA1D24" w:rsidP="00FA1D24">
            <w:pPr>
              <w:spacing w:line="240" w:lineRule="auto"/>
              <w:jc w:val="right"/>
              <w:rPr>
                <w:sz w:val="16"/>
                <w:szCs w:val="16"/>
                <w:highlight w:val="yellow"/>
                <w:lang w:bidi="th-TH"/>
              </w:rPr>
            </w:pPr>
          </w:p>
        </w:tc>
      </w:tr>
      <w:tr w:rsidR="00FA1D24" w:rsidRPr="00A61782" w14:paraId="22403B7D" w14:textId="77777777" w:rsidTr="008D4993">
        <w:trPr>
          <w:gridAfter w:val="1"/>
          <w:wAfter w:w="6" w:type="dxa"/>
          <w:trHeight w:val="288"/>
        </w:trPr>
        <w:tc>
          <w:tcPr>
            <w:tcW w:w="2787" w:type="dxa"/>
            <w:tcBorders>
              <w:top w:val="nil"/>
              <w:left w:val="nil"/>
              <w:bottom w:val="nil"/>
              <w:right w:val="nil"/>
            </w:tcBorders>
            <w:shd w:val="clear" w:color="auto" w:fill="auto"/>
            <w:vAlign w:val="center"/>
            <w:hideMark/>
          </w:tcPr>
          <w:p w14:paraId="6FF7EB5E" w14:textId="77777777" w:rsidR="00FA1D24" w:rsidRPr="00266251" w:rsidRDefault="00FA1D24" w:rsidP="00FA1D24">
            <w:pPr>
              <w:spacing w:line="240" w:lineRule="auto"/>
              <w:ind w:left="166" w:hanging="166"/>
              <w:rPr>
                <w:color w:val="000000"/>
                <w:sz w:val="16"/>
                <w:szCs w:val="16"/>
                <w:lang w:bidi="th-TH"/>
              </w:rPr>
            </w:pPr>
            <w:r w:rsidRPr="00266251">
              <w:rPr>
                <w:color w:val="000000"/>
                <w:sz w:val="16"/>
                <w:szCs w:val="16"/>
                <w:lang w:bidi="th-TH"/>
              </w:rPr>
              <w:t>Joint ventures under “Central Department Store Limited”</w:t>
            </w:r>
          </w:p>
        </w:tc>
        <w:tc>
          <w:tcPr>
            <w:tcW w:w="989" w:type="dxa"/>
            <w:tcBorders>
              <w:top w:val="nil"/>
              <w:left w:val="nil"/>
              <w:bottom w:val="nil"/>
              <w:right w:val="nil"/>
            </w:tcBorders>
            <w:shd w:val="clear" w:color="auto" w:fill="auto"/>
            <w:noWrap/>
            <w:vAlign w:val="bottom"/>
            <w:hideMark/>
          </w:tcPr>
          <w:p w14:paraId="150D7906" w14:textId="77777777" w:rsidR="00FA1D24" w:rsidRPr="00266251" w:rsidRDefault="00FA1D24" w:rsidP="00FA1D24">
            <w:pPr>
              <w:spacing w:line="240" w:lineRule="auto"/>
              <w:jc w:val="center"/>
              <w:rPr>
                <w:color w:val="000000"/>
                <w:sz w:val="16"/>
                <w:szCs w:val="16"/>
                <w:lang w:bidi="th-TH"/>
              </w:rPr>
            </w:pPr>
          </w:p>
        </w:tc>
        <w:tc>
          <w:tcPr>
            <w:tcW w:w="627" w:type="dxa"/>
            <w:tcBorders>
              <w:top w:val="nil"/>
              <w:left w:val="nil"/>
              <w:bottom w:val="nil"/>
              <w:right w:val="nil"/>
            </w:tcBorders>
            <w:shd w:val="clear" w:color="auto" w:fill="auto"/>
            <w:noWrap/>
            <w:vAlign w:val="bottom"/>
            <w:hideMark/>
          </w:tcPr>
          <w:p w14:paraId="40E8A908" w14:textId="77777777" w:rsidR="00FA1D24" w:rsidRPr="00266251" w:rsidRDefault="00FA1D24" w:rsidP="00FA1D24">
            <w:pPr>
              <w:spacing w:line="240" w:lineRule="auto"/>
              <w:jc w:val="center"/>
              <w:rPr>
                <w:sz w:val="16"/>
                <w:szCs w:val="16"/>
                <w:lang w:bidi="th-TH"/>
              </w:rPr>
            </w:pPr>
          </w:p>
        </w:tc>
        <w:tc>
          <w:tcPr>
            <w:tcW w:w="629" w:type="dxa"/>
            <w:tcBorders>
              <w:top w:val="nil"/>
              <w:left w:val="nil"/>
              <w:bottom w:val="nil"/>
              <w:right w:val="nil"/>
            </w:tcBorders>
            <w:shd w:val="clear" w:color="auto" w:fill="auto"/>
            <w:noWrap/>
            <w:vAlign w:val="bottom"/>
            <w:hideMark/>
          </w:tcPr>
          <w:p w14:paraId="38A9672E" w14:textId="77777777" w:rsidR="00FA1D24" w:rsidRPr="00266251" w:rsidRDefault="00FA1D24" w:rsidP="00FA1D24">
            <w:pPr>
              <w:spacing w:line="240" w:lineRule="auto"/>
              <w:jc w:val="center"/>
              <w:rPr>
                <w:sz w:val="16"/>
                <w:szCs w:val="16"/>
                <w:lang w:bidi="th-TH"/>
              </w:rPr>
            </w:pPr>
          </w:p>
        </w:tc>
        <w:tc>
          <w:tcPr>
            <w:tcW w:w="236" w:type="dxa"/>
            <w:tcBorders>
              <w:top w:val="nil"/>
              <w:left w:val="nil"/>
              <w:bottom w:val="nil"/>
              <w:right w:val="nil"/>
            </w:tcBorders>
            <w:shd w:val="clear" w:color="auto" w:fill="auto"/>
            <w:noWrap/>
            <w:vAlign w:val="bottom"/>
            <w:hideMark/>
          </w:tcPr>
          <w:p w14:paraId="55E8304B" w14:textId="77777777" w:rsidR="00FA1D24" w:rsidRPr="00A61782" w:rsidRDefault="00FA1D24" w:rsidP="00FA1D24">
            <w:pPr>
              <w:spacing w:line="240" w:lineRule="auto"/>
              <w:jc w:val="center"/>
              <w:rPr>
                <w:sz w:val="16"/>
                <w:szCs w:val="16"/>
                <w:highlight w:val="yellow"/>
                <w:lang w:bidi="th-TH"/>
              </w:rPr>
            </w:pPr>
          </w:p>
        </w:tc>
        <w:tc>
          <w:tcPr>
            <w:tcW w:w="666" w:type="dxa"/>
            <w:tcBorders>
              <w:top w:val="nil"/>
              <w:left w:val="nil"/>
              <w:bottom w:val="nil"/>
              <w:right w:val="nil"/>
            </w:tcBorders>
            <w:shd w:val="clear" w:color="auto" w:fill="auto"/>
            <w:noWrap/>
            <w:vAlign w:val="bottom"/>
            <w:hideMark/>
          </w:tcPr>
          <w:p w14:paraId="47918C41" w14:textId="77777777" w:rsidR="00FA1D24" w:rsidRPr="00A61782" w:rsidRDefault="00FA1D24" w:rsidP="00FA1D24">
            <w:pPr>
              <w:pStyle w:val="a"/>
              <w:tabs>
                <w:tab w:val="clear" w:pos="1080"/>
                <w:tab w:val="decimal" w:pos="407"/>
              </w:tabs>
              <w:ind w:left="-108" w:right="-195"/>
              <w:rPr>
                <w:rFonts w:cs="Times New Roman"/>
                <w:sz w:val="16"/>
                <w:szCs w:val="16"/>
                <w:highlight w:val="yellow"/>
                <w:lang w:val="en-US"/>
              </w:rPr>
            </w:pPr>
          </w:p>
        </w:tc>
        <w:tc>
          <w:tcPr>
            <w:tcW w:w="639" w:type="dxa"/>
            <w:tcBorders>
              <w:top w:val="nil"/>
              <w:left w:val="nil"/>
              <w:bottom w:val="nil"/>
              <w:right w:val="nil"/>
            </w:tcBorders>
            <w:shd w:val="clear" w:color="auto" w:fill="auto"/>
            <w:noWrap/>
            <w:vAlign w:val="bottom"/>
            <w:hideMark/>
          </w:tcPr>
          <w:p w14:paraId="35BE7FBE" w14:textId="77777777" w:rsidR="00FA1D24" w:rsidRPr="00A61782" w:rsidRDefault="00FA1D24" w:rsidP="00FA1D24">
            <w:pPr>
              <w:pStyle w:val="a"/>
              <w:tabs>
                <w:tab w:val="clear" w:pos="1080"/>
                <w:tab w:val="decimal" w:pos="431"/>
              </w:tabs>
              <w:ind w:left="-108" w:right="-195"/>
              <w:rPr>
                <w:rFonts w:cs="Times New Roman"/>
                <w:sz w:val="16"/>
                <w:szCs w:val="16"/>
                <w:highlight w:val="yellow"/>
                <w:lang w:val="en-US"/>
              </w:rPr>
            </w:pPr>
          </w:p>
        </w:tc>
        <w:tc>
          <w:tcPr>
            <w:tcW w:w="270" w:type="dxa"/>
            <w:tcBorders>
              <w:top w:val="nil"/>
              <w:left w:val="nil"/>
              <w:bottom w:val="nil"/>
              <w:right w:val="nil"/>
            </w:tcBorders>
            <w:shd w:val="clear" w:color="auto" w:fill="auto"/>
            <w:noWrap/>
            <w:vAlign w:val="bottom"/>
            <w:hideMark/>
          </w:tcPr>
          <w:p w14:paraId="6837659A" w14:textId="77777777" w:rsidR="00FA1D24" w:rsidRPr="00A61782" w:rsidRDefault="00FA1D24" w:rsidP="00FA1D24">
            <w:pPr>
              <w:spacing w:line="240" w:lineRule="auto"/>
              <w:jc w:val="right"/>
              <w:rPr>
                <w:sz w:val="16"/>
                <w:szCs w:val="16"/>
                <w:highlight w:val="yellow"/>
                <w:lang w:bidi="th-TH"/>
              </w:rPr>
            </w:pPr>
          </w:p>
        </w:tc>
        <w:tc>
          <w:tcPr>
            <w:tcW w:w="630" w:type="dxa"/>
            <w:tcBorders>
              <w:top w:val="nil"/>
              <w:left w:val="nil"/>
              <w:bottom w:val="nil"/>
              <w:right w:val="nil"/>
            </w:tcBorders>
            <w:shd w:val="clear" w:color="auto" w:fill="auto"/>
            <w:noWrap/>
            <w:vAlign w:val="bottom"/>
            <w:hideMark/>
          </w:tcPr>
          <w:p w14:paraId="3041AD06" w14:textId="77777777" w:rsidR="00FA1D24" w:rsidRPr="00A61782" w:rsidRDefault="00FA1D24" w:rsidP="00FA1D24">
            <w:pPr>
              <w:pStyle w:val="a"/>
              <w:tabs>
                <w:tab w:val="clear" w:pos="1080"/>
                <w:tab w:val="decimal" w:pos="413"/>
              </w:tabs>
              <w:ind w:left="-108" w:right="-195"/>
              <w:rPr>
                <w:rFonts w:cs="Times New Roman"/>
                <w:sz w:val="16"/>
                <w:szCs w:val="16"/>
                <w:highlight w:val="yellow"/>
                <w:lang w:val="en-US"/>
              </w:rPr>
            </w:pPr>
          </w:p>
        </w:tc>
        <w:tc>
          <w:tcPr>
            <w:tcW w:w="270" w:type="dxa"/>
            <w:tcBorders>
              <w:top w:val="nil"/>
              <w:left w:val="nil"/>
              <w:bottom w:val="nil"/>
              <w:right w:val="nil"/>
            </w:tcBorders>
            <w:shd w:val="clear" w:color="auto" w:fill="auto"/>
            <w:noWrap/>
            <w:vAlign w:val="bottom"/>
            <w:hideMark/>
          </w:tcPr>
          <w:p w14:paraId="62977E1E" w14:textId="77777777" w:rsidR="00FA1D24" w:rsidRPr="00A61782" w:rsidRDefault="00FA1D24" w:rsidP="00FA1D24">
            <w:pPr>
              <w:pStyle w:val="a"/>
              <w:tabs>
                <w:tab w:val="clear" w:pos="1080"/>
                <w:tab w:val="decimal" w:pos="413"/>
              </w:tabs>
              <w:ind w:left="-108" w:right="-195"/>
              <w:rPr>
                <w:rFonts w:cs="Times New Roman"/>
                <w:sz w:val="16"/>
                <w:szCs w:val="16"/>
                <w:highlight w:val="yellow"/>
                <w:lang w:val="en-US"/>
              </w:rPr>
            </w:pPr>
          </w:p>
        </w:tc>
        <w:tc>
          <w:tcPr>
            <w:tcW w:w="630" w:type="dxa"/>
            <w:tcBorders>
              <w:top w:val="nil"/>
              <w:left w:val="nil"/>
              <w:bottom w:val="nil"/>
              <w:right w:val="nil"/>
            </w:tcBorders>
            <w:shd w:val="clear" w:color="auto" w:fill="auto"/>
            <w:noWrap/>
            <w:vAlign w:val="bottom"/>
            <w:hideMark/>
          </w:tcPr>
          <w:p w14:paraId="68CE34EA" w14:textId="77777777" w:rsidR="00FA1D24" w:rsidRPr="00A61782" w:rsidRDefault="00FA1D24" w:rsidP="00FA1D24">
            <w:pPr>
              <w:pStyle w:val="a"/>
              <w:tabs>
                <w:tab w:val="clear" w:pos="1080"/>
                <w:tab w:val="decimal" w:pos="413"/>
              </w:tabs>
              <w:ind w:left="-108" w:right="-195"/>
              <w:rPr>
                <w:rFonts w:cs="Times New Roman"/>
                <w:sz w:val="16"/>
                <w:szCs w:val="16"/>
                <w:highlight w:val="yellow"/>
                <w:lang w:val="en-US"/>
              </w:rPr>
            </w:pPr>
          </w:p>
        </w:tc>
        <w:tc>
          <w:tcPr>
            <w:tcW w:w="270" w:type="dxa"/>
            <w:tcBorders>
              <w:top w:val="nil"/>
              <w:left w:val="nil"/>
              <w:bottom w:val="nil"/>
              <w:right w:val="nil"/>
            </w:tcBorders>
            <w:shd w:val="clear" w:color="auto" w:fill="auto"/>
            <w:noWrap/>
            <w:vAlign w:val="bottom"/>
            <w:hideMark/>
          </w:tcPr>
          <w:p w14:paraId="49D0E40D" w14:textId="77777777" w:rsidR="00FA1D24" w:rsidRPr="00A61782" w:rsidRDefault="00FA1D24" w:rsidP="00FA1D24">
            <w:pPr>
              <w:spacing w:line="240" w:lineRule="auto"/>
              <w:jc w:val="right"/>
              <w:rPr>
                <w:sz w:val="16"/>
                <w:szCs w:val="16"/>
                <w:highlight w:val="yellow"/>
                <w:lang w:bidi="th-TH"/>
              </w:rPr>
            </w:pPr>
          </w:p>
        </w:tc>
        <w:tc>
          <w:tcPr>
            <w:tcW w:w="630" w:type="dxa"/>
            <w:tcBorders>
              <w:top w:val="nil"/>
              <w:left w:val="nil"/>
              <w:bottom w:val="nil"/>
              <w:right w:val="nil"/>
            </w:tcBorders>
            <w:shd w:val="clear" w:color="auto" w:fill="auto"/>
            <w:noWrap/>
            <w:vAlign w:val="bottom"/>
            <w:hideMark/>
          </w:tcPr>
          <w:p w14:paraId="6DC9A7E7" w14:textId="77777777" w:rsidR="00FA1D24" w:rsidRPr="00A61782" w:rsidRDefault="00FA1D24" w:rsidP="00FA1D24">
            <w:pPr>
              <w:spacing w:line="240" w:lineRule="auto"/>
              <w:jc w:val="right"/>
              <w:rPr>
                <w:sz w:val="16"/>
                <w:szCs w:val="16"/>
                <w:highlight w:val="yellow"/>
                <w:lang w:bidi="th-TH"/>
              </w:rPr>
            </w:pPr>
          </w:p>
        </w:tc>
        <w:tc>
          <w:tcPr>
            <w:tcW w:w="270" w:type="dxa"/>
            <w:tcBorders>
              <w:top w:val="nil"/>
              <w:left w:val="nil"/>
              <w:bottom w:val="nil"/>
              <w:right w:val="nil"/>
            </w:tcBorders>
            <w:shd w:val="clear" w:color="auto" w:fill="auto"/>
            <w:noWrap/>
            <w:vAlign w:val="bottom"/>
            <w:hideMark/>
          </w:tcPr>
          <w:p w14:paraId="6C3B394F" w14:textId="77777777" w:rsidR="00FA1D24" w:rsidRPr="00A61782" w:rsidRDefault="00FA1D24" w:rsidP="00FA1D24">
            <w:pPr>
              <w:spacing w:line="240" w:lineRule="auto"/>
              <w:jc w:val="right"/>
              <w:rPr>
                <w:sz w:val="16"/>
                <w:szCs w:val="16"/>
                <w:highlight w:val="yellow"/>
                <w:lang w:bidi="th-TH"/>
              </w:rPr>
            </w:pPr>
          </w:p>
        </w:tc>
        <w:tc>
          <w:tcPr>
            <w:tcW w:w="630" w:type="dxa"/>
            <w:tcBorders>
              <w:top w:val="nil"/>
              <w:left w:val="nil"/>
              <w:bottom w:val="nil"/>
              <w:right w:val="nil"/>
            </w:tcBorders>
            <w:shd w:val="clear" w:color="auto" w:fill="auto"/>
            <w:noWrap/>
            <w:vAlign w:val="bottom"/>
            <w:hideMark/>
          </w:tcPr>
          <w:p w14:paraId="37127739" w14:textId="77777777" w:rsidR="00FA1D24" w:rsidRPr="00A61782" w:rsidRDefault="00FA1D24" w:rsidP="00FA1D24">
            <w:pPr>
              <w:spacing w:line="240" w:lineRule="auto"/>
              <w:jc w:val="right"/>
              <w:rPr>
                <w:sz w:val="16"/>
                <w:szCs w:val="16"/>
                <w:highlight w:val="yellow"/>
                <w:lang w:bidi="th-TH"/>
              </w:rPr>
            </w:pPr>
          </w:p>
        </w:tc>
        <w:tc>
          <w:tcPr>
            <w:tcW w:w="270" w:type="dxa"/>
            <w:tcBorders>
              <w:top w:val="nil"/>
              <w:left w:val="nil"/>
              <w:bottom w:val="nil"/>
              <w:right w:val="nil"/>
            </w:tcBorders>
            <w:shd w:val="clear" w:color="auto" w:fill="auto"/>
            <w:noWrap/>
            <w:vAlign w:val="bottom"/>
            <w:hideMark/>
          </w:tcPr>
          <w:p w14:paraId="5A74925B" w14:textId="77777777" w:rsidR="00FA1D24" w:rsidRPr="00A61782" w:rsidRDefault="00FA1D24" w:rsidP="00FA1D24">
            <w:pPr>
              <w:spacing w:line="240" w:lineRule="auto"/>
              <w:jc w:val="right"/>
              <w:rPr>
                <w:sz w:val="16"/>
                <w:szCs w:val="16"/>
                <w:highlight w:val="yellow"/>
                <w:lang w:bidi="th-TH"/>
              </w:rPr>
            </w:pPr>
          </w:p>
        </w:tc>
        <w:tc>
          <w:tcPr>
            <w:tcW w:w="630" w:type="dxa"/>
            <w:tcBorders>
              <w:top w:val="nil"/>
              <w:left w:val="nil"/>
              <w:bottom w:val="nil"/>
              <w:right w:val="nil"/>
            </w:tcBorders>
            <w:shd w:val="clear" w:color="auto" w:fill="auto"/>
            <w:noWrap/>
            <w:vAlign w:val="bottom"/>
          </w:tcPr>
          <w:p w14:paraId="451FA64B" w14:textId="77777777" w:rsidR="00FA1D24" w:rsidRPr="00A61782" w:rsidRDefault="00FA1D24" w:rsidP="00FA1D24">
            <w:pPr>
              <w:spacing w:line="240" w:lineRule="auto"/>
              <w:jc w:val="right"/>
              <w:rPr>
                <w:sz w:val="16"/>
                <w:szCs w:val="16"/>
                <w:highlight w:val="yellow"/>
                <w:lang w:bidi="th-TH"/>
              </w:rPr>
            </w:pPr>
          </w:p>
        </w:tc>
        <w:tc>
          <w:tcPr>
            <w:tcW w:w="270" w:type="dxa"/>
            <w:tcBorders>
              <w:top w:val="nil"/>
              <w:left w:val="nil"/>
              <w:bottom w:val="nil"/>
              <w:right w:val="nil"/>
            </w:tcBorders>
            <w:shd w:val="clear" w:color="auto" w:fill="auto"/>
            <w:noWrap/>
            <w:vAlign w:val="bottom"/>
          </w:tcPr>
          <w:p w14:paraId="6A3B6109" w14:textId="77777777" w:rsidR="00FA1D24" w:rsidRPr="00A61782" w:rsidRDefault="00FA1D24" w:rsidP="00FA1D24">
            <w:pPr>
              <w:spacing w:line="240" w:lineRule="auto"/>
              <w:jc w:val="right"/>
              <w:rPr>
                <w:sz w:val="16"/>
                <w:szCs w:val="16"/>
                <w:highlight w:val="yellow"/>
                <w:lang w:bidi="th-TH"/>
              </w:rPr>
            </w:pPr>
          </w:p>
        </w:tc>
        <w:tc>
          <w:tcPr>
            <w:tcW w:w="540" w:type="dxa"/>
            <w:tcBorders>
              <w:top w:val="nil"/>
              <w:left w:val="nil"/>
              <w:bottom w:val="nil"/>
              <w:right w:val="nil"/>
            </w:tcBorders>
            <w:shd w:val="clear" w:color="auto" w:fill="auto"/>
            <w:noWrap/>
            <w:vAlign w:val="bottom"/>
          </w:tcPr>
          <w:p w14:paraId="030695A7" w14:textId="77777777" w:rsidR="00FA1D24" w:rsidRPr="00A61782" w:rsidRDefault="00FA1D24" w:rsidP="00FA1D24">
            <w:pPr>
              <w:spacing w:line="240" w:lineRule="auto"/>
              <w:jc w:val="right"/>
              <w:rPr>
                <w:sz w:val="16"/>
                <w:szCs w:val="16"/>
                <w:highlight w:val="yellow"/>
                <w:lang w:bidi="th-TH"/>
              </w:rPr>
            </w:pPr>
          </w:p>
        </w:tc>
        <w:tc>
          <w:tcPr>
            <w:tcW w:w="273" w:type="dxa"/>
            <w:tcBorders>
              <w:top w:val="nil"/>
              <w:left w:val="nil"/>
              <w:bottom w:val="nil"/>
              <w:right w:val="nil"/>
            </w:tcBorders>
            <w:shd w:val="clear" w:color="auto" w:fill="auto"/>
            <w:noWrap/>
            <w:vAlign w:val="bottom"/>
            <w:hideMark/>
          </w:tcPr>
          <w:p w14:paraId="2EA7D30E" w14:textId="77777777" w:rsidR="00FA1D24" w:rsidRPr="00A61782" w:rsidRDefault="00FA1D24" w:rsidP="00FA1D24">
            <w:pPr>
              <w:spacing w:line="240" w:lineRule="auto"/>
              <w:jc w:val="right"/>
              <w:rPr>
                <w:sz w:val="16"/>
                <w:szCs w:val="16"/>
                <w:highlight w:val="yellow"/>
                <w:lang w:bidi="th-TH"/>
              </w:rPr>
            </w:pPr>
          </w:p>
        </w:tc>
        <w:tc>
          <w:tcPr>
            <w:tcW w:w="629" w:type="dxa"/>
            <w:tcBorders>
              <w:top w:val="nil"/>
              <w:left w:val="nil"/>
              <w:bottom w:val="nil"/>
              <w:right w:val="nil"/>
            </w:tcBorders>
            <w:vAlign w:val="bottom"/>
          </w:tcPr>
          <w:p w14:paraId="56BB0DFE" w14:textId="77777777" w:rsidR="00FA1D24" w:rsidRPr="00A61782" w:rsidRDefault="00FA1D24" w:rsidP="00FA1D24">
            <w:pPr>
              <w:spacing w:line="240" w:lineRule="auto"/>
              <w:jc w:val="right"/>
              <w:rPr>
                <w:sz w:val="16"/>
                <w:szCs w:val="16"/>
                <w:highlight w:val="yellow"/>
                <w:lang w:bidi="th-TH"/>
              </w:rPr>
            </w:pPr>
          </w:p>
        </w:tc>
        <w:tc>
          <w:tcPr>
            <w:tcW w:w="273" w:type="dxa"/>
            <w:tcBorders>
              <w:top w:val="nil"/>
              <w:left w:val="nil"/>
              <w:bottom w:val="nil"/>
              <w:right w:val="nil"/>
            </w:tcBorders>
            <w:vAlign w:val="bottom"/>
          </w:tcPr>
          <w:p w14:paraId="6A905F0D" w14:textId="77777777" w:rsidR="00FA1D24" w:rsidRPr="00A61782" w:rsidRDefault="00FA1D24" w:rsidP="00FA1D24">
            <w:pPr>
              <w:spacing w:line="240" w:lineRule="auto"/>
              <w:jc w:val="right"/>
              <w:rPr>
                <w:sz w:val="16"/>
                <w:szCs w:val="16"/>
                <w:highlight w:val="yellow"/>
                <w:lang w:bidi="th-TH"/>
              </w:rPr>
            </w:pPr>
          </w:p>
        </w:tc>
        <w:tc>
          <w:tcPr>
            <w:tcW w:w="627" w:type="dxa"/>
            <w:tcBorders>
              <w:top w:val="nil"/>
              <w:left w:val="nil"/>
              <w:bottom w:val="nil"/>
              <w:right w:val="nil"/>
            </w:tcBorders>
            <w:vAlign w:val="bottom"/>
          </w:tcPr>
          <w:p w14:paraId="753EECD8" w14:textId="77777777" w:rsidR="00FA1D24" w:rsidRPr="00A61782" w:rsidRDefault="00FA1D24" w:rsidP="00FA1D24">
            <w:pPr>
              <w:spacing w:line="240" w:lineRule="auto"/>
              <w:jc w:val="right"/>
              <w:rPr>
                <w:sz w:val="16"/>
                <w:szCs w:val="16"/>
                <w:highlight w:val="yellow"/>
                <w:lang w:bidi="th-TH"/>
              </w:rPr>
            </w:pPr>
          </w:p>
        </w:tc>
        <w:tc>
          <w:tcPr>
            <w:tcW w:w="266" w:type="dxa"/>
            <w:tcBorders>
              <w:top w:val="nil"/>
              <w:left w:val="nil"/>
              <w:bottom w:val="nil"/>
              <w:right w:val="nil"/>
            </w:tcBorders>
          </w:tcPr>
          <w:p w14:paraId="7AC1BE3F" w14:textId="77777777" w:rsidR="00FA1D24" w:rsidRPr="00A61782" w:rsidRDefault="00FA1D24" w:rsidP="00FA1D24">
            <w:pPr>
              <w:spacing w:line="240" w:lineRule="auto"/>
              <w:jc w:val="right"/>
              <w:rPr>
                <w:sz w:val="16"/>
                <w:szCs w:val="16"/>
                <w:highlight w:val="yellow"/>
                <w:lang w:bidi="th-TH"/>
              </w:rPr>
            </w:pPr>
          </w:p>
        </w:tc>
        <w:tc>
          <w:tcPr>
            <w:tcW w:w="630" w:type="dxa"/>
            <w:tcBorders>
              <w:top w:val="nil"/>
              <w:left w:val="nil"/>
              <w:bottom w:val="nil"/>
              <w:right w:val="nil"/>
            </w:tcBorders>
            <w:shd w:val="clear" w:color="auto" w:fill="auto"/>
            <w:noWrap/>
            <w:vAlign w:val="bottom"/>
            <w:hideMark/>
          </w:tcPr>
          <w:p w14:paraId="77587A14" w14:textId="693D9674" w:rsidR="00FA1D24" w:rsidRPr="00A61782" w:rsidRDefault="00FA1D24" w:rsidP="00FA1D24">
            <w:pPr>
              <w:spacing w:line="240" w:lineRule="auto"/>
              <w:jc w:val="right"/>
              <w:rPr>
                <w:sz w:val="16"/>
                <w:szCs w:val="16"/>
                <w:highlight w:val="yellow"/>
                <w:lang w:bidi="th-TH"/>
              </w:rPr>
            </w:pPr>
          </w:p>
        </w:tc>
        <w:tc>
          <w:tcPr>
            <w:tcW w:w="270" w:type="dxa"/>
            <w:tcBorders>
              <w:top w:val="nil"/>
              <w:left w:val="nil"/>
              <w:bottom w:val="nil"/>
              <w:right w:val="nil"/>
            </w:tcBorders>
            <w:shd w:val="clear" w:color="auto" w:fill="auto"/>
            <w:noWrap/>
            <w:vAlign w:val="bottom"/>
            <w:hideMark/>
          </w:tcPr>
          <w:p w14:paraId="185058BD" w14:textId="77777777" w:rsidR="00FA1D24" w:rsidRPr="00A61782" w:rsidRDefault="00FA1D24" w:rsidP="00FA1D24">
            <w:pPr>
              <w:spacing w:line="240" w:lineRule="auto"/>
              <w:jc w:val="right"/>
              <w:rPr>
                <w:sz w:val="16"/>
                <w:szCs w:val="16"/>
                <w:highlight w:val="yellow"/>
                <w:lang w:bidi="th-TH"/>
              </w:rPr>
            </w:pPr>
          </w:p>
        </w:tc>
        <w:tc>
          <w:tcPr>
            <w:tcW w:w="634" w:type="dxa"/>
            <w:tcBorders>
              <w:top w:val="nil"/>
              <w:left w:val="nil"/>
              <w:bottom w:val="nil"/>
              <w:right w:val="nil"/>
            </w:tcBorders>
            <w:shd w:val="clear" w:color="auto" w:fill="auto"/>
            <w:noWrap/>
            <w:vAlign w:val="bottom"/>
            <w:hideMark/>
          </w:tcPr>
          <w:p w14:paraId="5D690DB8" w14:textId="77777777" w:rsidR="00FA1D24" w:rsidRPr="00A61782" w:rsidRDefault="00FA1D24" w:rsidP="00FA1D24">
            <w:pPr>
              <w:spacing w:line="240" w:lineRule="auto"/>
              <w:jc w:val="right"/>
              <w:rPr>
                <w:sz w:val="16"/>
                <w:szCs w:val="16"/>
                <w:highlight w:val="yellow"/>
                <w:lang w:bidi="th-TH"/>
              </w:rPr>
            </w:pPr>
          </w:p>
        </w:tc>
      </w:tr>
      <w:tr w:rsidR="00266251" w:rsidRPr="00266251" w14:paraId="74968A83" w14:textId="77777777" w:rsidTr="00266251">
        <w:trPr>
          <w:gridAfter w:val="1"/>
          <w:wAfter w:w="6" w:type="dxa"/>
          <w:trHeight w:val="312"/>
        </w:trPr>
        <w:tc>
          <w:tcPr>
            <w:tcW w:w="2787" w:type="dxa"/>
            <w:tcBorders>
              <w:top w:val="nil"/>
              <w:left w:val="nil"/>
              <w:bottom w:val="nil"/>
              <w:right w:val="nil"/>
            </w:tcBorders>
            <w:shd w:val="clear" w:color="auto" w:fill="auto"/>
            <w:vAlign w:val="center"/>
            <w:hideMark/>
          </w:tcPr>
          <w:p w14:paraId="1536F69D" w14:textId="77777777" w:rsidR="00266251" w:rsidRPr="00266251" w:rsidRDefault="00266251" w:rsidP="00266251">
            <w:pPr>
              <w:spacing w:line="240" w:lineRule="auto"/>
              <w:rPr>
                <w:color w:val="000000"/>
                <w:sz w:val="16"/>
                <w:szCs w:val="16"/>
                <w:lang w:bidi="th-TH"/>
              </w:rPr>
            </w:pPr>
            <w:r w:rsidRPr="00266251">
              <w:rPr>
                <w:color w:val="000000"/>
                <w:sz w:val="16"/>
                <w:szCs w:val="16"/>
                <w:lang w:bidi="th-TH"/>
              </w:rPr>
              <w:t xml:space="preserve">MUJI Retail (Thailand) Co., </w:t>
            </w:r>
            <w:proofErr w:type="gramStart"/>
            <w:r w:rsidRPr="00266251">
              <w:rPr>
                <w:color w:val="000000"/>
                <w:sz w:val="16"/>
                <w:szCs w:val="16"/>
                <w:lang w:bidi="th-TH"/>
              </w:rPr>
              <w:t>Ltd.</w:t>
            </w:r>
            <w:r w:rsidRPr="00266251">
              <w:rPr>
                <w:color w:val="000000"/>
                <w:sz w:val="16"/>
                <w:szCs w:val="16"/>
                <w:vertAlign w:val="superscript"/>
                <w:lang w:bidi="th-TH"/>
              </w:rPr>
              <w:t>(</w:t>
            </w:r>
            <w:proofErr w:type="gramEnd"/>
            <w:r w:rsidRPr="00266251">
              <w:rPr>
                <w:color w:val="000000"/>
                <w:sz w:val="16"/>
                <w:szCs w:val="16"/>
                <w:vertAlign w:val="superscript"/>
                <w:lang w:bidi="th-TH"/>
              </w:rPr>
              <w:t>1)</w:t>
            </w:r>
          </w:p>
        </w:tc>
        <w:tc>
          <w:tcPr>
            <w:tcW w:w="989" w:type="dxa"/>
            <w:tcBorders>
              <w:top w:val="nil"/>
              <w:left w:val="nil"/>
              <w:bottom w:val="nil"/>
              <w:right w:val="nil"/>
            </w:tcBorders>
            <w:shd w:val="clear" w:color="auto" w:fill="auto"/>
            <w:noWrap/>
            <w:vAlign w:val="bottom"/>
            <w:hideMark/>
          </w:tcPr>
          <w:p w14:paraId="789FB475" w14:textId="77777777" w:rsidR="00266251" w:rsidRPr="00266251" w:rsidRDefault="00266251" w:rsidP="00266251">
            <w:pPr>
              <w:spacing w:line="240" w:lineRule="auto"/>
              <w:jc w:val="center"/>
              <w:rPr>
                <w:color w:val="000000"/>
                <w:sz w:val="16"/>
                <w:szCs w:val="16"/>
                <w:lang w:bidi="th-TH"/>
              </w:rPr>
            </w:pPr>
            <w:r w:rsidRPr="00266251">
              <w:rPr>
                <w:color w:val="000000"/>
                <w:sz w:val="16"/>
                <w:szCs w:val="16"/>
                <w:lang w:val="en-GB" w:bidi="th-TH"/>
              </w:rPr>
              <w:t>Retail</w:t>
            </w:r>
          </w:p>
        </w:tc>
        <w:tc>
          <w:tcPr>
            <w:tcW w:w="627" w:type="dxa"/>
            <w:noWrap/>
            <w:vAlign w:val="bottom"/>
            <w:hideMark/>
          </w:tcPr>
          <w:p w14:paraId="21DADB06" w14:textId="75B1F594" w:rsidR="00266251" w:rsidRPr="00266251" w:rsidRDefault="00266251" w:rsidP="00266251">
            <w:pPr>
              <w:tabs>
                <w:tab w:val="decimal" w:pos="191"/>
                <w:tab w:val="decimal" w:pos="457"/>
              </w:tabs>
              <w:spacing w:line="240" w:lineRule="auto"/>
              <w:ind w:left="-108" w:right="-108"/>
              <w:jc w:val="center"/>
              <w:rPr>
                <w:color w:val="000000"/>
                <w:sz w:val="16"/>
                <w:szCs w:val="16"/>
                <w:lang w:bidi="th-TH"/>
              </w:rPr>
            </w:pPr>
            <w:r w:rsidRPr="00266251">
              <w:rPr>
                <w:color w:val="000000"/>
                <w:sz w:val="16"/>
                <w:szCs w:val="16"/>
                <w:lang w:bidi="th-TH"/>
              </w:rPr>
              <w:t xml:space="preserve"> 50.00</w:t>
            </w:r>
          </w:p>
        </w:tc>
        <w:tc>
          <w:tcPr>
            <w:tcW w:w="629" w:type="dxa"/>
            <w:noWrap/>
            <w:vAlign w:val="bottom"/>
            <w:hideMark/>
          </w:tcPr>
          <w:p w14:paraId="64114C05" w14:textId="333B3DA5" w:rsidR="00266251" w:rsidRPr="00266251" w:rsidRDefault="00266251" w:rsidP="00266251">
            <w:pPr>
              <w:spacing w:line="240" w:lineRule="auto"/>
              <w:ind w:left="-108"/>
              <w:jc w:val="center"/>
              <w:rPr>
                <w:color w:val="000000"/>
                <w:sz w:val="16"/>
                <w:szCs w:val="16"/>
                <w:lang w:bidi="th-TH"/>
              </w:rPr>
            </w:pPr>
            <w:r w:rsidRPr="00266251">
              <w:rPr>
                <w:color w:val="000000"/>
                <w:sz w:val="16"/>
                <w:szCs w:val="16"/>
                <w:lang w:bidi="th-TH"/>
              </w:rPr>
              <w:t xml:space="preserve">    50.00</w:t>
            </w:r>
          </w:p>
        </w:tc>
        <w:tc>
          <w:tcPr>
            <w:tcW w:w="236" w:type="dxa"/>
            <w:tcBorders>
              <w:top w:val="nil"/>
              <w:left w:val="nil"/>
              <w:bottom w:val="nil"/>
              <w:right w:val="nil"/>
            </w:tcBorders>
            <w:shd w:val="clear" w:color="auto" w:fill="auto"/>
            <w:noWrap/>
            <w:vAlign w:val="bottom"/>
            <w:hideMark/>
          </w:tcPr>
          <w:p w14:paraId="069E49AA" w14:textId="77777777" w:rsidR="00266251" w:rsidRPr="00A61782" w:rsidRDefault="00266251" w:rsidP="00266251">
            <w:pPr>
              <w:spacing w:line="240" w:lineRule="auto"/>
              <w:jc w:val="center"/>
              <w:rPr>
                <w:color w:val="000000"/>
                <w:sz w:val="16"/>
                <w:szCs w:val="16"/>
                <w:highlight w:val="yellow"/>
                <w:lang w:bidi="th-TH"/>
              </w:rPr>
            </w:pPr>
          </w:p>
        </w:tc>
        <w:tc>
          <w:tcPr>
            <w:tcW w:w="666" w:type="dxa"/>
            <w:tcBorders>
              <w:top w:val="nil"/>
              <w:left w:val="nil"/>
              <w:bottom w:val="nil"/>
              <w:right w:val="nil"/>
            </w:tcBorders>
            <w:shd w:val="clear" w:color="auto" w:fill="auto"/>
            <w:noWrap/>
            <w:vAlign w:val="bottom"/>
            <w:hideMark/>
          </w:tcPr>
          <w:p w14:paraId="017CBD2D" w14:textId="77777777" w:rsidR="00266251" w:rsidRPr="00266251" w:rsidRDefault="00266251" w:rsidP="00266251">
            <w:pPr>
              <w:pStyle w:val="a"/>
              <w:tabs>
                <w:tab w:val="clear" w:pos="1080"/>
                <w:tab w:val="decimal" w:pos="407"/>
              </w:tabs>
              <w:ind w:left="-108" w:right="-195"/>
              <w:rPr>
                <w:rFonts w:cs="Times New Roman"/>
                <w:sz w:val="16"/>
                <w:szCs w:val="16"/>
                <w:lang w:val="en-US"/>
              </w:rPr>
            </w:pPr>
            <w:r w:rsidRPr="00266251">
              <w:rPr>
                <w:rFonts w:cs="Times New Roman"/>
                <w:sz w:val="16"/>
                <w:szCs w:val="16"/>
                <w:cs/>
                <w:lang w:val="en-US"/>
              </w:rPr>
              <w:t>820</w:t>
            </w:r>
          </w:p>
        </w:tc>
        <w:tc>
          <w:tcPr>
            <w:tcW w:w="639" w:type="dxa"/>
            <w:tcBorders>
              <w:top w:val="nil"/>
              <w:left w:val="nil"/>
              <w:bottom w:val="nil"/>
              <w:right w:val="nil"/>
            </w:tcBorders>
            <w:shd w:val="clear" w:color="auto" w:fill="auto"/>
            <w:noWrap/>
            <w:vAlign w:val="bottom"/>
            <w:hideMark/>
          </w:tcPr>
          <w:p w14:paraId="29722697" w14:textId="4B4456AF" w:rsidR="00266251" w:rsidRPr="00266251" w:rsidRDefault="00266251" w:rsidP="00266251">
            <w:pPr>
              <w:pStyle w:val="a"/>
              <w:tabs>
                <w:tab w:val="clear" w:pos="1080"/>
                <w:tab w:val="decimal" w:pos="431"/>
              </w:tabs>
              <w:ind w:left="-108" w:right="-195"/>
              <w:rPr>
                <w:rFonts w:cs="Times New Roman"/>
                <w:sz w:val="16"/>
                <w:szCs w:val="16"/>
                <w:lang w:val="en-US"/>
              </w:rPr>
            </w:pPr>
            <w:r w:rsidRPr="00266251">
              <w:rPr>
                <w:rFonts w:cs="Times New Roman"/>
                <w:sz w:val="16"/>
                <w:szCs w:val="16"/>
                <w:cs/>
                <w:lang w:val="en-US"/>
              </w:rPr>
              <w:t>820</w:t>
            </w:r>
          </w:p>
        </w:tc>
        <w:tc>
          <w:tcPr>
            <w:tcW w:w="270" w:type="dxa"/>
            <w:tcBorders>
              <w:top w:val="nil"/>
              <w:left w:val="nil"/>
              <w:bottom w:val="nil"/>
              <w:right w:val="nil"/>
            </w:tcBorders>
            <w:shd w:val="clear" w:color="auto" w:fill="auto"/>
            <w:noWrap/>
            <w:vAlign w:val="bottom"/>
            <w:hideMark/>
          </w:tcPr>
          <w:p w14:paraId="1B3F2E06" w14:textId="77777777" w:rsidR="00266251" w:rsidRPr="00A61782" w:rsidRDefault="00266251" w:rsidP="00266251">
            <w:pPr>
              <w:spacing w:line="240" w:lineRule="auto"/>
              <w:jc w:val="right"/>
              <w:rPr>
                <w:color w:val="000000"/>
                <w:sz w:val="16"/>
                <w:szCs w:val="16"/>
                <w:highlight w:val="yellow"/>
                <w:lang w:bidi="th-TH"/>
              </w:rPr>
            </w:pPr>
          </w:p>
        </w:tc>
        <w:tc>
          <w:tcPr>
            <w:tcW w:w="630" w:type="dxa"/>
            <w:tcBorders>
              <w:top w:val="nil"/>
              <w:left w:val="nil"/>
              <w:bottom w:val="nil"/>
              <w:right w:val="nil"/>
            </w:tcBorders>
            <w:shd w:val="clear" w:color="auto" w:fill="auto"/>
            <w:noWrap/>
            <w:vAlign w:val="bottom"/>
            <w:hideMark/>
          </w:tcPr>
          <w:p w14:paraId="61D55FE0" w14:textId="77777777" w:rsidR="00266251" w:rsidRPr="00266251" w:rsidRDefault="00266251" w:rsidP="00266251">
            <w:pPr>
              <w:pStyle w:val="a"/>
              <w:tabs>
                <w:tab w:val="clear" w:pos="1080"/>
                <w:tab w:val="decimal" w:pos="413"/>
              </w:tabs>
              <w:ind w:left="-108" w:right="-195"/>
              <w:rPr>
                <w:rFonts w:cs="Times New Roman"/>
                <w:sz w:val="16"/>
                <w:szCs w:val="16"/>
                <w:lang w:val="en-US"/>
              </w:rPr>
            </w:pPr>
            <w:r w:rsidRPr="00266251">
              <w:rPr>
                <w:rFonts w:cs="Times New Roman"/>
                <w:sz w:val="16"/>
                <w:szCs w:val="16"/>
                <w:cs/>
                <w:lang w:val="en-US"/>
              </w:rPr>
              <w:t>410</w:t>
            </w:r>
          </w:p>
        </w:tc>
        <w:tc>
          <w:tcPr>
            <w:tcW w:w="270" w:type="dxa"/>
            <w:tcBorders>
              <w:top w:val="nil"/>
              <w:left w:val="nil"/>
              <w:bottom w:val="nil"/>
              <w:right w:val="nil"/>
            </w:tcBorders>
            <w:shd w:val="clear" w:color="auto" w:fill="auto"/>
            <w:noWrap/>
            <w:vAlign w:val="bottom"/>
            <w:hideMark/>
          </w:tcPr>
          <w:p w14:paraId="51CC05B4" w14:textId="77777777" w:rsidR="00266251" w:rsidRPr="00266251" w:rsidRDefault="00266251" w:rsidP="00266251">
            <w:pPr>
              <w:tabs>
                <w:tab w:val="decimal" w:pos="413"/>
              </w:tabs>
              <w:spacing w:line="240" w:lineRule="auto"/>
              <w:jc w:val="right"/>
              <w:rPr>
                <w:sz w:val="16"/>
                <w:szCs w:val="16"/>
                <w:lang w:bidi="th-TH"/>
              </w:rPr>
            </w:pPr>
          </w:p>
        </w:tc>
        <w:tc>
          <w:tcPr>
            <w:tcW w:w="630" w:type="dxa"/>
            <w:tcBorders>
              <w:top w:val="nil"/>
              <w:left w:val="nil"/>
              <w:bottom w:val="nil"/>
              <w:right w:val="nil"/>
            </w:tcBorders>
            <w:shd w:val="clear" w:color="auto" w:fill="auto"/>
            <w:noWrap/>
            <w:vAlign w:val="bottom"/>
            <w:hideMark/>
          </w:tcPr>
          <w:p w14:paraId="1B03AD26" w14:textId="076673D4" w:rsidR="00266251" w:rsidRPr="00266251" w:rsidRDefault="00266251" w:rsidP="00266251">
            <w:pPr>
              <w:pStyle w:val="a"/>
              <w:tabs>
                <w:tab w:val="clear" w:pos="1080"/>
                <w:tab w:val="decimal" w:pos="413"/>
              </w:tabs>
              <w:ind w:left="-108" w:right="-195"/>
              <w:rPr>
                <w:rFonts w:cs="Times New Roman"/>
                <w:sz w:val="16"/>
                <w:szCs w:val="16"/>
                <w:lang w:val="en-US"/>
              </w:rPr>
            </w:pPr>
            <w:r w:rsidRPr="00266251">
              <w:rPr>
                <w:rFonts w:cs="Times New Roman"/>
                <w:sz w:val="16"/>
                <w:szCs w:val="16"/>
                <w:cs/>
                <w:lang w:val="en-US"/>
              </w:rPr>
              <w:t>410</w:t>
            </w:r>
          </w:p>
        </w:tc>
        <w:tc>
          <w:tcPr>
            <w:tcW w:w="270" w:type="dxa"/>
            <w:tcBorders>
              <w:top w:val="nil"/>
              <w:left w:val="nil"/>
              <w:bottom w:val="nil"/>
              <w:right w:val="nil"/>
            </w:tcBorders>
            <w:shd w:val="clear" w:color="auto" w:fill="auto"/>
            <w:noWrap/>
            <w:vAlign w:val="bottom"/>
            <w:hideMark/>
          </w:tcPr>
          <w:p w14:paraId="77164DB6" w14:textId="77777777" w:rsidR="00266251" w:rsidRPr="00A61782" w:rsidRDefault="00266251" w:rsidP="00266251">
            <w:pPr>
              <w:spacing w:line="240" w:lineRule="auto"/>
              <w:jc w:val="right"/>
              <w:rPr>
                <w:color w:val="000000"/>
                <w:sz w:val="16"/>
                <w:szCs w:val="16"/>
                <w:highlight w:val="yellow"/>
                <w:lang w:bidi="th-TH"/>
              </w:rPr>
            </w:pPr>
          </w:p>
        </w:tc>
        <w:tc>
          <w:tcPr>
            <w:tcW w:w="630" w:type="dxa"/>
            <w:tcBorders>
              <w:top w:val="nil"/>
              <w:left w:val="nil"/>
              <w:bottom w:val="nil"/>
              <w:right w:val="nil"/>
            </w:tcBorders>
            <w:shd w:val="clear" w:color="auto" w:fill="auto"/>
            <w:noWrap/>
            <w:vAlign w:val="bottom"/>
            <w:hideMark/>
          </w:tcPr>
          <w:p w14:paraId="2DB04730" w14:textId="17DE48B0" w:rsidR="00266251" w:rsidRPr="00266251" w:rsidRDefault="00266251" w:rsidP="00266251">
            <w:pPr>
              <w:spacing w:line="240" w:lineRule="auto"/>
              <w:jc w:val="right"/>
              <w:rPr>
                <w:color w:val="000000"/>
                <w:sz w:val="16"/>
                <w:szCs w:val="16"/>
                <w:lang w:val="en-GB" w:bidi="th-TH"/>
              </w:rPr>
            </w:pPr>
            <w:r w:rsidRPr="00266251">
              <w:rPr>
                <w:color w:val="000000"/>
                <w:sz w:val="16"/>
                <w:szCs w:val="16"/>
                <w:lang w:val="en-GB" w:bidi="th-TH"/>
              </w:rPr>
              <w:t>53</w:t>
            </w:r>
            <w:r w:rsidRPr="00266251">
              <w:rPr>
                <w:color w:val="000000"/>
                <w:sz w:val="16"/>
                <w:szCs w:val="16"/>
                <w:cs/>
                <w:lang w:val="en-GB" w:bidi="th-TH"/>
              </w:rPr>
              <w:t>7</w:t>
            </w:r>
          </w:p>
        </w:tc>
        <w:tc>
          <w:tcPr>
            <w:tcW w:w="270" w:type="dxa"/>
            <w:tcBorders>
              <w:top w:val="nil"/>
              <w:left w:val="nil"/>
              <w:bottom w:val="nil"/>
              <w:right w:val="nil"/>
            </w:tcBorders>
            <w:shd w:val="clear" w:color="auto" w:fill="auto"/>
            <w:noWrap/>
            <w:vAlign w:val="bottom"/>
            <w:hideMark/>
          </w:tcPr>
          <w:p w14:paraId="5EA7D0E1" w14:textId="77777777" w:rsidR="00266251" w:rsidRPr="00266251" w:rsidRDefault="00266251" w:rsidP="00266251">
            <w:pPr>
              <w:spacing w:line="240" w:lineRule="auto"/>
              <w:jc w:val="right"/>
              <w:rPr>
                <w:color w:val="000000"/>
                <w:sz w:val="16"/>
                <w:szCs w:val="16"/>
                <w:lang w:bidi="th-TH"/>
              </w:rPr>
            </w:pPr>
          </w:p>
        </w:tc>
        <w:tc>
          <w:tcPr>
            <w:tcW w:w="630" w:type="dxa"/>
            <w:tcBorders>
              <w:top w:val="nil"/>
              <w:left w:val="nil"/>
              <w:bottom w:val="nil"/>
              <w:right w:val="nil"/>
            </w:tcBorders>
            <w:shd w:val="clear" w:color="auto" w:fill="auto"/>
            <w:noWrap/>
            <w:vAlign w:val="bottom"/>
            <w:hideMark/>
          </w:tcPr>
          <w:p w14:paraId="67053CC6" w14:textId="5FD8E79E" w:rsidR="00266251" w:rsidRPr="00266251" w:rsidRDefault="00266251" w:rsidP="00266251">
            <w:pPr>
              <w:spacing w:line="240" w:lineRule="auto"/>
              <w:jc w:val="right"/>
              <w:rPr>
                <w:color w:val="000000"/>
                <w:sz w:val="16"/>
                <w:szCs w:val="16"/>
                <w:lang w:bidi="th-TH"/>
              </w:rPr>
            </w:pPr>
            <w:r w:rsidRPr="00266251">
              <w:rPr>
                <w:color w:val="000000"/>
                <w:sz w:val="16"/>
                <w:szCs w:val="16"/>
                <w:cs/>
                <w:lang w:val="en-GB" w:bidi="th-TH"/>
              </w:rPr>
              <w:t>497</w:t>
            </w:r>
          </w:p>
        </w:tc>
        <w:tc>
          <w:tcPr>
            <w:tcW w:w="270" w:type="dxa"/>
            <w:tcBorders>
              <w:top w:val="nil"/>
              <w:left w:val="nil"/>
              <w:bottom w:val="nil"/>
              <w:right w:val="nil"/>
            </w:tcBorders>
            <w:shd w:val="clear" w:color="auto" w:fill="auto"/>
            <w:noWrap/>
            <w:vAlign w:val="bottom"/>
            <w:hideMark/>
          </w:tcPr>
          <w:p w14:paraId="4EF96D7E" w14:textId="77777777" w:rsidR="00266251" w:rsidRPr="00A61782" w:rsidRDefault="00266251" w:rsidP="00266251">
            <w:pPr>
              <w:spacing w:line="240" w:lineRule="auto"/>
              <w:jc w:val="right"/>
              <w:rPr>
                <w:color w:val="000000"/>
                <w:sz w:val="16"/>
                <w:szCs w:val="16"/>
                <w:highlight w:val="yellow"/>
                <w:lang w:bidi="th-TH"/>
              </w:rPr>
            </w:pPr>
          </w:p>
        </w:tc>
        <w:tc>
          <w:tcPr>
            <w:tcW w:w="630" w:type="dxa"/>
            <w:tcBorders>
              <w:top w:val="nil"/>
              <w:left w:val="nil"/>
              <w:bottom w:val="nil"/>
              <w:right w:val="nil"/>
            </w:tcBorders>
            <w:shd w:val="clear" w:color="auto" w:fill="auto"/>
            <w:noWrap/>
            <w:vAlign w:val="bottom"/>
          </w:tcPr>
          <w:p w14:paraId="51EA5463" w14:textId="7EC1FE63" w:rsidR="00266251" w:rsidRPr="00266251" w:rsidRDefault="00266251" w:rsidP="00266251">
            <w:pPr>
              <w:tabs>
                <w:tab w:val="decimal" w:pos="475"/>
              </w:tabs>
              <w:spacing w:line="240" w:lineRule="auto"/>
              <w:jc w:val="right"/>
              <w:rPr>
                <w:color w:val="000000"/>
                <w:sz w:val="16"/>
                <w:szCs w:val="16"/>
                <w:lang w:bidi="th-TH"/>
              </w:rPr>
            </w:pPr>
            <w:r w:rsidRPr="00266251">
              <w:rPr>
                <w:color w:val="000000"/>
                <w:sz w:val="16"/>
                <w:szCs w:val="16"/>
                <w:lang w:bidi="th-TH"/>
              </w:rPr>
              <w:t>-</w:t>
            </w:r>
          </w:p>
        </w:tc>
        <w:tc>
          <w:tcPr>
            <w:tcW w:w="270" w:type="dxa"/>
            <w:tcBorders>
              <w:top w:val="nil"/>
              <w:left w:val="nil"/>
              <w:bottom w:val="nil"/>
              <w:right w:val="nil"/>
            </w:tcBorders>
            <w:shd w:val="clear" w:color="auto" w:fill="auto"/>
            <w:noWrap/>
            <w:vAlign w:val="bottom"/>
          </w:tcPr>
          <w:p w14:paraId="25B43D19" w14:textId="77777777" w:rsidR="00266251" w:rsidRPr="00266251" w:rsidRDefault="00266251" w:rsidP="00266251">
            <w:pPr>
              <w:spacing w:line="240" w:lineRule="auto"/>
              <w:jc w:val="right"/>
              <w:rPr>
                <w:color w:val="000000"/>
                <w:sz w:val="16"/>
                <w:szCs w:val="16"/>
                <w:lang w:bidi="th-TH"/>
              </w:rPr>
            </w:pPr>
          </w:p>
        </w:tc>
        <w:tc>
          <w:tcPr>
            <w:tcW w:w="540" w:type="dxa"/>
            <w:tcBorders>
              <w:top w:val="nil"/>
              <w:left w:val="nil"/>
              <w:bottom w:val="nil"/>
              <w:right w:val="nil"/>
            </w:tcBorders>
            <w:shd w:val="clear" w:color="auto" w:fill="auto"/>
            <w:noWrap/>
            <w:vAlign w:val="bottom"/>
          </w:tcPr>
          <w:p w14:paraId="0E98A77A" w14:textId="50A90BEB" w:rsidR="00266251" w:rsidRPr="00266251" w:rsidRDefault="00266251" w:rsidP="00266251">
            <w:pPr>
              <w:tabs>
                <w:tab w:val="decimal" w:pos="475"/>
              </w:tabs>
              <w:spacing w:line="240" w:lineRule="auto"/>
              <w:jc w:val="right"/>
              <w:rPr>
                <w:color w:val="000000"/>
                <w:sz w:val="16"/>
                <w:szCs w:val="16"/>
                <w:lang w:bidi="th-TH"/>
              </w:rPr>
            </w:pPr>
            <w:r w:rsidRPr="00266251">
              <w:rPr>
                <w:color w:val="000000"/>
                <w:sz w:val="16"/>
                <w:szCs w:val="16"/>
                <w:lang w:bidi="th-TH"/>
              </w:rPr>
              <w:t>-</w:t>
            </w:r>
          </w:p>
        </w:tc>
        <w:tc>
          <w:tcPr>
            <w:tcW w:w="273" w:type="dxa"/>
            <w:tcBorders>
              <w:top w:val="nil"/>
              <w:left w:val="nil"/>
              <w:bottom w:val="nil"/>
              <w:right w:val="nil"/>
            </w:tcBorders>
            <w:shd w:val="clear" w:color="auto" w:fill="auto"/>
            <w:noWrap/>
            <w:vAlign w:val="bottom"/>
            <w:hideMark/>
          </w:tcPr>
          <w:p w14:paraId="115D9A10" w14:textId="77777777" w:rsidR="00266251" w:rsidRPr="00A61782" w:rsidRDefault="00266251" w:rsidP="00266251">
            <w:pPr>
              <w:spacing w:line="240" w:lineRule="auto"/>
              <w:jc w:val="right"/>
              <w:rPr>
                <w:color w:val="000000"/>
                <w:sz w:val="16"/>
                <w:szCs w:val="16"/>
                <w:highlight w:val="yellow"/>
                <w:lang w:bidi="th-TH"/>
              </w:rPr>
            </w:pPr>
          </w:p>
        </w:tc>
        <w:tc>
          <w:tcPr>
            <w:tcW w:w="629" w:type="dxa"/>
            <w:tcBorders>
              <w:top w:val="nil"/>
              <w:left w:val="nil"/>
              <w:bottom w:val="nil"/>
              <w:right w:val="nil"/>
            </w:tcBorders>
            <w:shd w:val="clear" w:color="auto" w:fill="auto"/>
            <w:vAlign w:val="bottom"/>
          </w:tcPr>
          <w:p w14:paraId="440203D9" w14:textId="0FBF65CA" w:rsidR="00266251" w:rsidRPr="00266251" w:rsidRDefault="00266251" w:rsidP="00266251">
            <w:pPr>
              <w:spacing w:line="240" w:lineRule="auto"/>
              <w:jc w:val="right"/>
              <w:rPr>
                <w:color w:val="000000"/>
                <w:sz w:val="16"/>
                <w:szCs w:val="16"/>
                <w:cs/>
                <w:lang w:bidi="th-TH"/>
              </w:rPr>
            </w:pPr>
            <w:r w:rsidRPr="00266251">
              <w:rPr>
                <w:color w:val="000000"/>
                <w:sz w:val="16"/>
                <w:szCs w:val="16"/>
                <w:lang w:bidi="th-TH"/>
              </w:rPr>
              <w:t>53</w:t>
            </w:r>
            <w:r w:rsidRPr="00266251">
              <w:rPr>
                <w:color w:val="000000"/>
                <w:sz w:val="16"/>
                <w:szCs w:val="16"/>
                <w:cs/>
                <w:lang w:bidi="th-TH"/>
              </w:rPr>
              <w:t>7</w:t>
            </w:r>
          </w:p>
        </w:tc>
        <w:tc>
          <w:tcPr>
            <w:tcW w:w="273" w:type="dxa"/>
            <w:tcBorders>
              <w:top w:val="nil"/>
              <w:left w:val="nil"/>
              <w:bottom w:val="nil"/>
              <w:right w:val="nil"/>
            </w:tcBorders>
            <w:shd w:val="clear" w:color="auto" w:fill="auto"/>
            <w:vAlign w:val="bottom"/>
          </w:tcPr>
          <w:p w14:paraId="4F2C1255" w14:textId="77777777" w:rsidR="00266251" w:rsidRPr="00266251" w:rsidRDefault="00266251" w:rsidP="00266251">
            <w:pPr>
              <w:spacing w:line="240" w:lineRule="auto"/>
              <w:jc w:val="right"/>
              <w:rPr>
                <w:color w:val="000000"/>
                <w:sz w:val="16"/>
                <w:szCs w:val="16"/>
                <w:cs/>
                <w:lang w:bidi="th-TH"/>
              </w:rPr>
            </w:pPr>
          </w:p>
        </w:tc>
        <w:tc>
          <w:tcPr>
            <w:tcW w:w="627" w:type="dxa"/>
            <w:tcBorders>
              <w:top w:val="nil"/>
              <w:left w:val="nil"/>
              <w:bottom w:val="nil"/>
              <w:right w:val="nil"/>
            </w:tcBorders>
            <w:shd w:val="clear" w:color="auto" w:fill="auto"/>
            <w:vAlign w:val="bottom"/>
          </w:tcPr>
          <w:p w14:paraId="477D7E24" w14:textId="4734C26E" w:rsidR="00266251" w:rsidRPr="00266251" w:rsidRDefault="00266251" w:rsidP="00266251">
            <w:pPr>
              <w:spacing w:line="240" w:lineRule="auto"/>
              <w:jc w:val="right"/>
              <w:rPr>
                <w:color w:val="000000"/>
                <w:sz w:val="16"/>
                <w:szCs w:val="16"/>
                <w:cs/>
                <w:lang w:bidi="th-TH"/>
              </w:rPr>
            </w:pPr>
            <w:r w:rsidRPr="00266251">
              <w:rPr>
                <w:color w:val="000000"/>
                <w:sz w:val="16"/>
                <w:szCs w:val="16"/>
                <w:cs/>
                <w:lang w:bidi="th-TH"/>
              </w:rPr>
              <w:t>497</w:t>
            </w:r>
          </w:p>
        </w:tc>
        <w:tc>
          <w:tcPr>
            <w:tcW w:w="266" w:type="dxa"/>
            <w:tcBorders>
              <w:top w:val="nil"/>
              <w:left w:val="nil"/>
              <w:bottom w:val="nil"/>
              <w:right w:val="nil"/>
            </w:tcBorders>
            <w:shd w:val="clear" w:color="auto" w:fill="auto"/>
          </w:tcPr>
          <w:p w14:paraId="774A5F7B" w14:textId="77777777" w:rsidR="00266251" w:rsidRPr="00266251" w:rsidRDefault="00266251" w:rsidP="00266251">
            <w:pPr>
              <w:spacing w:line="240" w:lineRule="auto"/>
              <w:jc w:val="right"/>
              <w:rPr>
                <w:color w:val="000000"/>
                <w:sz w:val="16"/>
                <w:szCs w:val="16"/>
                <w:cs/>
                <w:lang w:bidi="th-TH"/>
              </w:rPr>
            </w:pPr>
          </w:p>
        </w:tc>
        <w:tc>
          <w:tcPr>
            <w:tcW w:w="630" w:type="dxa"/>
            <w:tcBorders>
              <w:top w:val="nil"/>
              <w:left w:val="nil"/>
              <w:bottom w:val="nil"/>
              <w:right w:val="nil"/>
            </w:tcBorders>
            <w:shd w:val="clear" w:color="auto" w:fill="auto"/>
            <w:noWrap/>
            <w:vAlign w:val="bottom"/>
            <w:hideMark/>
          </w:tcPr>
          <w:p w14:paraId="4EEC07C4" w14:textId="7B9E046C" w:rsidR="00266251" w:rsidRPr="00266251" w:rsidRDefault="00266251" w:rsidP="00266251">
            <w:pPr>
              <w:spacing w:line="240" w:lineRule="auto"/>
              <w:jc w:val="right"/>
              <w:rPr>
                <w:color w:val="000000"/>
                <w:sz w:val="16"/>
                <w:szCs w:val="16"/>
                <w:lang w:bidi="th-TH"/>
              </w:rPr>
            </w:pPr>
            <w:r w:rsidRPr="00266251">
              <w:rPr>
                <w:color w:val="000000"/>
                <w:sz w:val="16"/>
                <w:szCs w:val="16"/>
                <w:lang w:bidi="th-TH"/>
              </w:rPr>
              <w:t>-</w:t>
            </w:r>
          </w:p>
        </w:tc>
        <w:tc>
          <w:tcPr>
            <w:tcW w:w="270" w:type="dxa"/>
            <w:tcBorders>
              <w:top w:val="nil"/>
              <w:left w:val="nil"/>
              <w:bottom w:val="nil"/>
              <w:right w:val="nil"/>
            </w:tcBorders>
            <w:shd w:val="clear" w:color="auto" w:fill="auto"/>
            <w:noWrap/>
            <w:vAlign w:val="bottom"/>
            <w:hideMark/>
          </w:tcPr>
          <w:p w14:paraId="4FF2CDA2" w14:textId="77777777" w:rsidR="00266251" w:rsidRPr="00266251" w:rsidRDefault="00266251" w:rsidP="00266251">
            <w:pPr>
              <w:spacing w:line="240" w:lineRule="auto"/>
              <w:jc w:val="right"/>
              <w:rPr>
                <w:color w:val="000000"/>
                <w:sz w:val="16"/>
                <w:szCs w:val="16"/>
                <w:lang w:bidi="th-TH"/>
              </w:rPr>
            </w:pPr>
          </w:p>
        </w:tc>
        <w:tc>
          <w:tcPr>
            <w:tcW w:w="634" w:type="dxa"/>
            <w:tcBorders>
              <w:top w:val="nil"/>
              <w:left w:val="nil"/>
              <w:bottom w:val="nil"/>
              <w:right w:val="nil"/>
            </w:tcBorders>
            <w:shd w:val="clear" w:color="auto" w:fill="auto"/>
            <w:noWrap/>
            <w:vAlign w:val="bottom"/>
            <w:hideMark/>
          </w:tcPr>
          <w:p w14:paraId="30C79B1E" w14:textId="45A7F0C2" w:rsidR="00266251" w:rsidRPr="00266251" w:rsidRDefault="00266251" w:rsidP="00266251">
            <w:pPr>
              <w:spacing w:line="240" w:lineRule="auto"/>
              <w:jc w:val="right"/>
              <w:rPr>
                <w:color w:val="000000"/>
                <w:sz w:val="16"/>
                <w:szCs w:val="16"/>
                <w:lang w:bidi="th-TH"/>
              </w:rPr>
            </w:pPr>
            <w:r w:rsidRPr="00266251">
              <w:rPr>
                <w:color w:val="000000"/>
                <w:sz w:val="16"/>
                <w:szCs w:val="16"/>
                <w:cs/>
                <w:lang w:bidi="th-TH"/>
              </w:rPr>
              <w:t>80</w:t>
            </w:r>
          </w:p>
        </w:tc>
      </w:tr>
      <w:tr w:rsidR="00B57505" w:rsidRPr="00266251" w14:paraId="499F513A" w14:textId="77777777" w:rsidTr="00266251">
        <w:trPr>
          <w:gridAfter w:val="1"/>
          <w:wAfter w:w="6" w:type="dxa"/>
          <w:trHeight w:val="288"/>
        </w:trPr>
        <w:tc>
          <w:tcPr>
            <w:tcW w:w="2787" w:type="dxa"/>
            <w:tcBorders>
              <w:top w:val="nil"/>
              <w:left w:val="nil"/>
              <w:bottom w:val="nil"/>
              <w:right w:val="nil"/>
            </w:tcBorders>
            <w:shd w:val="clear" w:color="auto" w:fill="auto"/>
            <w:vAlign w:val="center"/>
            <w:hideMark/>
          </w:tcPr>
          <w:p w14:paraId="4E4CC1C5" w14:textId="77777777" w:rsidR="00B57505" w:rsidRPr="00266251" w:rsidRDefault="00B57505" w:rsidP="00B57505">
            <w:pPr>
              <w:spacing w:line="240" w:lineRule="auto"/>
              <w:rPr>
                <w:color w:val="000000"/>
                <w:sz w:val="16"/>
                <w:szCs w:val="16"/>
                <w:lang w:bidi="th-TH"/>
              </w:rPr>
            </w:pPr>
            <w:r w:rsidRPr="00266251">
              <w:rPr>
                <w:color w:val="000000"/>
                <w:sz w:val="16"/>
                <w:szCs w:val="16"/>
                <w:lang w:bidi="th-TH"/>
              </w:rPr>
              <w:t>Luxury Goods (Thailand) Ltd.</w:t>
            </w:r>
          </w:p>
        </w:tc>
        <w:tc>
          <w:tcPr>
            <w:tcW w:w="989" w:type="dxa"/>
            <w:tcBorders>
              <w:top w:val="nil"/>
              <w:left w:val="nil"/>
              <w:bottom w:val="nil"/>
              <w:right w:val="nil"/>
            </w:tcBorders>
            <w:shd w:val="clear" w:color="auto" w:fill="auto"/>
            <w:noWrap/>
            <w:vAlign w:val="bottom"/>
            <w:hideMark/>
          </w:tcPr>
          <w:p w14:paraId="71B277E8" w14:textId="77777777" w:rsidR="00B57505" w:rsidRPr="00266251" w:rsidRDefault="00B57505" w:rsidP="00B57505">
            <w:pPr>
              <w:spacing w:line="240" w:lineRule="auto"/>
              <w:jc w:val="center"/>
              <w:rPr>
                <w:color w:val="000000"/>
                <w:sz w:val="16"/>
                <w:szCs w:val="16"/>
                <w:lang w:bidi="th-TH"/>
              </w:rPr>
            </w:pPr>
            <w:r w:rsidRPr="00266251">
              <w:rPr>
                <w:color w:val="000000"/>
                <w:sz w:val="16"/>
                <w:szCs w:val="16"/>
                <w:lang w:bidi="th-TH"/>
              </w:rPr>
              <w:t>Retail</w:t>
            </w:r>
          </w:p>
        </w:tc>
        <w:tc>
          <w:tcPr>
            <w:tcW w:w="627" w:type="dxa"/>
            <w:noWrap/>
            <w:vAlign w:val="bottom"/>
            <w:hideMark/>
          </w:tcPr>
          <w:p w14:paraId="66AEFB36" w14:textId="5BA7AAF3" w:rsidR="00B57505" w:rsidRPr="00266251" w:rsidRDefault="00B57505" w:rsidP="00B57505">
            <w:pPr>
              <w:tabs>
                <w:tab w:val="decimal" w:pos="226"/>
              </w:tabs>
              <w:spacing w:line="240" w:lineRule="auto"/>
              <w:ind w:left="-108" w:right="-108"/>
              <w:jc w:val="center"/>
              <w:rPr>
                <w:color w:val="000000"/>
                <w:sz w:val="16"/>
                <w:szCs w:val="16"/>
                <w:lang w:bidi="th-TH"/>
              </w:rPr>
            </w:pPr>
            <w:r>
              <w:rPr>
                <w:color w:val="000000"/>
                <w:sz w:val="16"/>
                <w:szCs w:val="16"/>
                <w:lang w:bidi="th-TH"/>
              </w:rPr>
              <w:t>-</w:t>
            </w:r>
          </w:p>
        </w:tc>
        <w:tc>
          <w:tcPr>
            <w:tcW w:w="629" w:type="dxa"/>
            <w:noWrap/>
            <w:vAlign w:val="bottom"/>
            <w:hideMark/>
          </w:tcPr>
          <w:p w14:paraId="61E8313D" w14:textId="3D4E8350" w:rsidR="00B57505" w:rsidRPr="00266251" w:rsidRDefault="00B57505" w:rsidP="00B57505">
            <w:pPr>
              <w:spacing w:line="240" w:lineRule="auto"/>
              <w:jc w:val="center"/>
              <w:rPr>
                <w:color w:val="000000"/>
                <w:sz w:val="16"/>
                <w:szCs w:val="16"/>
                <w:lang w:bidi="th-TH"/>
              </w:rPr>
            </w:pPr>
            <w:r w:rsidRPr="00266251">
              <w:rPr>
                <w:color w:val="000000"/>
                <w:sz w:val="16"/>
                <w:szCs w:val="16"/>
                <w:lang w:bidi="th-TH"/>
              </w:rPr>
              <w:t>25.00</w:t>
            </w:r>
          </w:p>
        </w:tc>
        <w:tc>
          <w:tcPr>
            <w:tcW w:w="236" w:type="dxa"/>
            <w:tcBorders>
              <w:top w:val="nil"/>
              <w:left w:val="nil"/>
              <w:bottom w:val="nil"/>
              <w:right w:val="nil"/>
            </w:tcBorders>
            <w:shd w:val="clear" w:color="auto" w:fill="auto"/>
            <w:noWrap/>
            <w:vAlign w:val="bottom"/>
            <w:hideMark/>
          </w:tcPr>
          <w:p w14:paraId="23B5DD35" w14:textId="77777777" w:rsidR="00B57505" w:rsidRPr="00A61782" w:rsidRDefault="00B57505" w:rsidP="00B57505">
            <w:pPr>
              <w:spacing w:line="240" w:lineRule="auto"/>
              <w:jc w:val="center"/>
              <w:rPr>
                <w:color w:val="000000"/>
                <w:sz w:val="16"/>
                <w:szCs w:val="16"/>
                <w:highlight w:val="yellow"/>
                <w:lang w:bidi="th-TH"/>
              </w:rPr>
            </w:pPr>
          </w:p>
        </w:tc>
        <w:tc>
          <w:tcPr>
            <w:tcW w:w="666" w:type="dxa"/>
            <w:tcBorders>
              <w:top w:val="nil"/>
              <w:left w:val="nil"/>
              <w:bottom w:val="nil"/>
              <w:right w:val="nil"/>
            </w:tcBorders>
            <w:shd w:val="clear" w:color="auto" w:fill="auto"/>
            <w:noWrap/>
            <w:vAlign w:val="bottom"/>
            <w:hideMark/>
          </w:tcPr>
          <w:p w14:paraId="12F41140" w14:textId="0ACD2C12" w:rsidR="00B57505" w:rsidRPr="00266251" w:rsidRDefault="00B57505" w:rsidP="00B57505">
            <w:pPr>
              <w:pStyle w:val="a"/>
              <w:tabs>
                <w:tab w:val="clear" w:pos="1080"/>
                <w:tab w:val="decimal" w:pos="407"/>
              </w:tabs>
              <w:ind w:left="-108" w:right="-195"/>
              <w:rPr>
                <w:rFonts w:cs="Times New Roman"/>
                <w:sz w:val="16"/>
                <w:szCs w:val="16"/>
                <w:lang w:val="en-US"/>
              </w:rPr>
            </w:pPr>
            <w:r w:rsidRPr="00266251">
              <w:rPr>
                <w:rFonts w:cs="Times New Roman"/>
                <w:sz w:val="16"/>
                <w:szCs w:val="16"/>
                <w:lang w:val="en-US"/>
              </w:rPr>
              <w:t>-</w:t>
            </w:r>
          </w:p>
        </w:tc>
        <w:tc>
          <w:tcPr>
            <w:tcW w:w="639" w:type="dxa"/>
            <w:tcBorders>
              <w:top w:val="nil"/>
              <w:left w:val="nil"/>
              <w:bottom w:val="nil"/>
              <w:right w:val="nil"/>
            </w:tcBorders>
            <w:shd w:val="clear" w:color="auto" w:fill="auto"/>
            <w:noWrap/>
            <w:vAlign w:val="bottom"/>
            <w:hideMark/>
          </w:tcPr>
          <w:p w14:paraId="3846734E" w14:textId="7DC16498" w:rsidR="00B57505" w:rsidRPr="00266251" w:rsidRDefault="00B57505" w:rsidP="00B57505">
            <w:pPr>
              <w:pStyle w:val="a"/>
              <w:tabs>
                <w:tab w:val="clear" w:pos="1080"/>
                <w:tab w:val="decimal" w:pos="431"/>
              </w:tabs>
              <w:ind w:left="-108" w:right="-195"/>
              <w:rPr>
                <w:rFonts w:cs="Times New Roman"/>
                <w:sz w:val="16"/>
                <w:szCs w:val="16"/>
                <w:lang w:val="en-US"/>
              </w:rPr>
            </w:pPr>
            <w:r w:rsidRPr="00266251">
              <w:rPr>
                <w:rFonts w:cs="Times New Roman"/>
                <w:sz w:val="16"/>
                <w:szCs w:val="16"/>
                <w:cs/>
                <w:lang w:val="en-US"/>
              </w:rPr>
              <w:t>300</w:t>
            </w:r>
          </w:p>
        </w:tc>
        <w:tc>
          <w:tcPr>
            <w:tcW w:w="270" w:type="dxa"/>
            <w:tcBorders>
              <w:top w:val="nil"/>
              <w:left w:val="nil"/>
              <w:bottom w:val="nil"/>
              <w:right w:val="nil"/>
            </w:tcBorders>
            <w:shd w:val="clear" w:color="auto" w:fill="auto"/>
            <w:noWrap/>
            <w:vAlign w:val="bottom"/>
            <w:hideMark/>
          </w:tcPr>
          <w:p w14:paraId="01C253E0" w14:textId="77777777" w:rsidR="00B57505" w:rsidRPr="00A61782" w:rsidRDefault="00B57505" w:rsidP="00B57505">
            <w:pPr>
              <w:spacing w:line="240" w:lineRule="auto"/>
              <w:jc w:val="right"/>
              <w:rPr>
                <w:color w:val="000000"/>
                <w:sz w:val="16"/>
                <w:szCs w:val="16"/>
                <w:highlight w:val="yellow"/>
                <w:lang w:bidi="th-TH"/>
              </w:rPr>
            </w:pPr>
          </w:p>
        </w:tc>
        <w:tc>
          <w:tcPr>
            <w:tcW w:w="630" w:type="dxa"/>
            <w:tcBorders>
              <w:top w:val="nil"/>
              <w:left w:val="nil"/>
              <w:bottom w:val="nil"/>
              <w:right w:val="nil"/>
            </w:tcBorders>
            <w:shd w:val="clear" w:color="auto" w:fill="auto"/>
            <w:noWrap/>
            <w:vAlign w:val="bottom"/>
            <w:hideMark/>
          </w:tcPr>
          <w:p w14:paraId="1718785E" w14:textId="180B7F44" w:rsidR="00B57505" w:rsidRPr="00266251" w:rsidRDefault="00B57505" w:rsidP="00B57505">
            <w:pPr>
              <w:pStyle w:val="a"/>
              <w:tabs>
                <w:tab w:val="clear" w:pos="1080"/>
                <w:tab w:val="decimal" w:pos="413"/>
              </w:tabs>
              <w:ind w:left="-108" w:right="-195"/>
              <w:rPr>
                <w:rFonts w:cstheme="minorBidi"/>
                <w:sz w:val="16"/>
                <w:szCs w:val="16"/>
                <w:lang w:val="en-US"/>
              </w:rPr>
            </w:pPr>
            <w:r>
              <w:rPr>
                <w:color w:val="000000"/>
                <w:sz w:val="16"/>
                <w:szCs w:val="16"/>
              </w:rPr>
              <w:t>-</w:t>
            </w:r>
          </w:p>
        </w:tc>
        <w:tc>
          <w:tcPr>
            <w:tcW w:w="270" w:type="dxa"/>
            <w:tcBorders>
              <w:top w:val="nil"/>
              <w:left w:val="nil"/>
              <w:bottom w:val="nil"/>
              <w:right w:val="nil"/>
            </w:tcBorders>
            <w:shd w:val="clear" w:color="auto" w:fill="auto"/>
            <w:noWrap/>
            <w:vAlign w:val="bottom"/>
            <w:hideMark/>
          </w:tcPr>
          <w:p w14:paraId="20CE6646" w14:textId="77777777" w:rsidR="00B57505" w:rsidRPr="00266251" w:rsidRDefault="00B57505" w:rsidP="00B57505">
            <w:pPr>
              <w:tabs>
                <w:tab w:val="decimal" w:pos="413"/>
              </w:tabs>
              <w:spacing w:line="240" w:lineRule="auto"/>
              <w:jc w:val="right"/>
              <w:rPr>
                <w:sz w:val="16"/>
                <w:szCs w:val="16"/>
                <w:lang w:bidi="th-TH"/>
              </w:rPr>
            </w:pPr>
          </w:p>
        </w:tc>
        <w:tc>
          <w:tcPr>
            <w:tcW w:w="630" w:type="dxa"/>
            <w:tcBorders>
              <w:top w:val="nil"/>
              <w:left w:val="nil"/>
              <w:bottom w:val="nil"/>
              <w:right w:val="nil"/>
            </w:tcBorders>
            <w:shd w:val="clear" w:color="auto" w:fill="auto"/>
            <w:noWrap/>
            <w:vAlign w:val="bottom"/>
            <w:hideMark/>
          </w:tcPr>
          <w:p w14:paraId="293657C9" w14:textId="533AD8C6" w:rsidR="00B57505" w:rsidRPr="00266251" w:rsidRDefault="00B57505" w:rsidP="00B57505">
            <w:pPr>
              <w:pStyle w:val="a"/>
              <w:tabs>
                <w:tab w:val="clear" w:pos="1080"/>
                <w:tab w:val="decimal" w:pos="413"/>
              </w:tabs>
              <w:ind w:left="-108" w:right="-195"/>
              <w:rPr>
                <w:rFonts w:cs="Times New Roman"/>
                <w:sz w:val="16"/>
                <w:szCs w:val="16"/>
                <w:lang w:val="en-US"/>
              </w:rPr>
            </w:pPr>
            <w:r w:rsidRPr="00266251">
              <w:rPr>
                <w:rFonts w:cs="Times New Roman"/>
                <w:sz w:val="16"/>
                <w:szCs w:val="16"/>
                <w:cs/>
                <w:lang w:val="en-US"/>
              </w:rPr>
              <w:t>75</w:t>
            </w:r>
          </w:p>
        </w:tc>
        <w:tc>
          <w:tcPr>
            <w:tcW w:w="270" w:type="dxa"/>
            <w:tcBorders>
              <w:top w:val="nil"/>
              <w:left w:val="nil"/>
              <w:bottom w:val="nil"/>
              <w:right w:val="nil"/>
            </w:tcBorders>
            <w:shd w:val="clear" w:color="auto" w:fill="auto"/>
            <w:noWrap/>
            <w:vAlign w:val="bottom"/>
            <w:hideMark/>
          </w:tcPr>
          <w:p w14:paraId="24D27105" w14:textId="77777777" w:rsidR="00B57505" w:rsidRPr="00A61782" w:rsidRDefault="00B57505" w:rsidP="00B57505">
            <w:pPr>
              <w:spacing w:line="240" w:lineRule="auto"/>
              <w:jc w:val="right"/>
              <w:rPr>
                <w:color w:val="000000"/>
                <w:sz w:val="16"/>
                <w:szCs w:val="16"/>
                <w:highlight w:val="yellow"/>
                <w:lang w:bidi="th-TH"/>
              </w:rPr>
            </w:pPr>
          </w:p>
        </w:tc>
        <w:tc>
          <w:tcPr>
            <w:tcW w:w="630" w:type="dxa"/>
            <w:tcBorders>
              <w:top w:val="nil"/>
              <w:left w:val="nil"/>
              <w:bottom w:val="nil"/>
              <w:right w:val="nil"/>
            </w:tcBorders>
            <w:shd w:val="clear" w:color="auto" w:fill="auto"/>
            <w:noWrap/>
            <w:vAlign w:val="bottom"/>
            <w:hideMark/>
          </w:tcPr>
          <w:p w14:paraId="38468CBB" w14:textId="5C32D8D5" w:rsidR="00B57505" w:rsidRPr="00266251" w:rsidRDefault="00B57505" w:rsidP="00B57505">
            <w:pPr>
              <w:spacing w:line="240" w:lineRule="auto"/>
              <w:jc w:val="right"/>
              <w:rPr>
                <w:rFonts w:cstheme="minorBidi"/>
                <w:color w:val="000000"/>
                <w:sz w:val="16"/>
                <w:szCs w:val="16"/>
                <w:lang w:val="en-GB" w:bidi="th-TH"/>
              </w:rPr>
            </w:pPr>
            <w:r>
              <w:rPr>
                <w:color w:val="000000"/>
                <w:sz w:val="16"/>
                <w:szCs w:val="16"/>
                <w:lang w:bidi="th-TH"/>
              </w:rPr>
              <w:t>-</w:t>
            </w:r>
          </w:p>
        </w:tc>
        <w:tc>
          <w:tcPr>
            <w:tcW w:w="270" w:type="dxa"/>
            <w:tcBorders>
              <w:top w:val="nil"/>
              <w:left w:val="nil"/>
              <w:bottom w:val="nil"/>
              <w:right w:val="nil"/>
            </w:tcBorders>
            <w:shd w:val="clear" w:color="auto" w:fill="auto"/>
            <w:noWrap/>
            <w:vAlign w:val="bottom"/>
            <w:hideMark/>
          </w:tcPr>
          <w:p w14:paraId="0591B974" w14:textId="77777777" w:rsidR="00B57505" w:rsidRPr="00266251" w:rsidRDefault="00B57505" w:rsidP="00B57505">
            <w:pPr>
              <w:spacing w:line="240" w:lineRule="auto"/>
              <w:jc w:val="right"/>
              <w:rPr>
                <w:color w:val="000000"/>
                <w:sz w:val="16"/>
                <w:szCs w:val="16"/>
                <w:lang w:bidi="th-TH"/>
              </w:rPr>
            </w:pPr>
          </w:p>
        </w:tc>
        <w:tc>
          <w:tcPr>
            <w:tcW w:w="630" w:type="dxa"/>
            <w:tcBorders>
              <w:top w:val="nil"/>
              <w:left w:val="nil"/>
              <w:bottom w:val="nil"/>
              <w:right w:val="nil"/>
            </w:tcBorders>
            <w:shd w:val="clear" w:color="auto" w:fill="auto"/>
            <w:noWrap/>
            <w:vAlign w:val="bottom"/>
            <w:hideMark/>
          </w:tcPr>
          <w:p w14:paraId="4284509C" w14:textId="2090BC15" w:rsidR="00B57505" w:rsidRPr="00266251" w:rsidRDefault="00B57505" w:rsidP="00B57505">
            <w:pPr>
              <w:spacing w:line="240" w:lineRule="auto"/>
              <w:jc w:val="right"/>
              <w:rPr>
                <w:color w:val="000000"/>
                <w:sz w:val="16"/>
                <w:szCs w:val="16"/>
                <w:lang w:bidi="th-TH"/>
              </w:rPr>
            </w:pPr>
            <w:r w:rsidRPr="00266251">
              <w:rPr>
                <w:color w:val="000000"/>
                <w:sz w:val="16"/>
                <w:szCs w:val="16"/>
                <w:cs/>
                <w:lang w:val="en-GB" w:bidi="th-TH"/>
              </w:rPr>
              <w:t>86</w:t>
            </w:r>
          </w:p>
        </w:tc>
        <w:tc>
          <w:tcPr>
            <w:tcW w:w="270" w:type="dxa"/>
            <w:tcBorders>
              <w:top w:val="nil"/>
              <w:left w:val="nil"/>
              <w:bottom w:val="nil"/>
              <w:right w:val="nil"/>
            </w:tcBorders>
            <w:shd w:val="clear" w:color="auto" w:fill="auto"/>
            <w:noWrap/>
            <w:vAlign w:val="bottom"/>
            <w:hideMark/>
          </w:tcPr>
          <w:p w14:paraId="691556B9" w14:textId="77777777" w:rsidR="00B57505" w:rsidRPr="00A61782" w:rsidRDefault="00B57505" w:rsidP="00B57505">
            <w:pPr>
              <w:spacing w:line="240" w:lineRule="auto"/>
              <w:jc w:val="right"/>
              <w:rPr>
                <w:color w:val="000000"/>
                <w:sz w:val="16"/>
                <w:szCs w:val="16"/>
                <w:highlight w:val="yellow"/>
                <w:lang w:bidi="th-TH"/>
              </w:rPr>
            </w:pPr>
          </w:p>
        </w:tc>
        <w:tc>
          <w:tcPr>
            <w:tcW w:w="630" w:type="dxa"/>
            <w:tcBorders>
              <w:top w:val="nil"/>
              <w:left w:val="nil"/>
              <w:bottom w:val="nil"/>
              <w:right w:val="nil"/>
            </w:tcBorders>
            <w:shd w:val="clear" w:color="auto" w:fill="auto"/>
            <w:noWrap/>
            <w:vAlign w:val="bottom"/>
          </w:tcPr>
          <w:p w14:paraId="72ACE02E" w14:textId="7B2FC605" w:rsidR="00B57505" w:rsidRPr="00266251" w:rsidRDefault="00B57505" w:rsidP="00B57505">
            <w:pPr>
              <w:tabs>
                <w:tab w:val="decimal" w:pos="385"/>
              </w:tabs>
              <w:spacing w:line="240" w:lineRule="auto"/>
              <w:jc w:val="right"/>
              <w:rPr>
                <w:color w:val="000000"/>
                <w:sz w:val="16"/>
                <w:szCs w:val="16"/>
                <w:lang w:bidi="th-TH"/>
              </w:rPr>
            </w:pPr>
            <w:r w:rsidRPr="00266251">
              <w:rPr>
                <w:color w:val="000000"/>
                <w:sz w:val="16"/>
                <w:szCs w:val="16"/>
                <w:lang w:bidi="th-TH"/>
              </w:rPr>
              <w:t>-</w:t>
            </w:r>
          </w:p>
        </w:tc>
        <w:tc>
          <w:tcPr>
            <w:tcW w:w="270" w:type="dxa"/>
            <w:tcBorders>
              <w:top w:val="nil"/>
              <w:left w:val="nil"/>
              <w:bottom w:val="nil"/>
              <w:right w:val="nil"/>
            </w:tcBorders>
            <w:shd w:val="clear" w:color="auto" w:fill="auto"/>
            <w:noWrap/>
            <w:vAlign w:val="bottom"/>
          </w:tcPr>
          <w:p w14:paraId="6D2130E8" w14:textId="77777777" w:rsidR="00B57505" w:rsidRPr="00266251" w:rsidRDefault="00B57505" w:rsidP="00B57505">
            <w:pPr>
              <w:spacing w:line="240" w:lineRule="auto"/>
              <w:jc w:val="right"/>
              <w:rPr>
                <w:color w:val="000000"/>
                <w:sz w:val="16"/>
                <w:szCs w:val="16"/>
                <w:lang w:bidi="th-TH"/>
              </w:rPr>
            </w:pPr>
          </w:p>
        </w:tc>
        <w:tc>
          <w:tcPr>
            <w:tcW w:w="540" w:type="dxa"/>
            <w:tcBorders>
              <w:top w:val="nil"/>
              <w:left w:val="nil"/>
              <w:bottom w:val="nil"/>
              <w:right w:val="nil"/>
            </w:tcBorders>
            <w:shd w:val="clear" w:color="auto" w:fill="auto"/>
            <w:noWrap/>
            <w:vAlign w:val="bottom"/>
          </w:tcPr>
          <w:p w14:paraId="2D5E1936" w14:textId="78C983AC" w:rsidR="00B57505" w:rsidRPr="00266251" w:rsidRDefault="00B57505" w:rsidP="00B57505">
            <w:pPr>
              <w:tabs>
                <w:tab w:val="decimal" w:pos="475"/>
              </w:tabs>
              <w:spacing w:line="240" w:lineRule="auto"/>
              <w:jc w:val="right"/>
              <w:rPr>
                <w:color w:val="000000"/>
                <w:sz w:val="16"/>
                <w:szCs w:val="16"/>
                <w:lang w:bidi="th-TH"/>
              </w:rPr>
            </w:pPr>
            <w:r w:rsidRPr="00266251">
              <w:rPr>
                <w:color w:val="000000"/>
                <w:sz w:val="16"/>
                <w:szCs w:val="16"/>
                <w:lang w:bidi="th-TH"/>
              </w:rPr>
              <w:t>(4)</w:t>
            </w:r>
          </w:p>
        </w:tc>
        <w:tc>
          <w:tcPr>
            <w:tcW w:w="273" w:type="dxa"/>
            <w:tcBorders>
              <w:top w:val="nil"/>
              <w:left w:val="nil"/>
              <w:bottom w:val="nil"/>
              <w:right w:val="nil"/>
            </w:tcBorders>
            <w:shd w:val="clear" w:color="auto" w:fill="auto"/>
            <w:noWrap/>
            <w:vAlign w:val="bottom"/>
            <w:hideMark/>
          </w:tcPr>
          <w:p w14:paraId="0DF9F9DF" w14:textId="77777777" w:rsidR="00B57505" w:rsidRPr="00A61782" w:rsidRDefault="00B57505" w:rsidP="00B57505">
            <w:pPr>
              <w:spacing w:line="240" w:lineRule="auto"/>
              <w:jc w:val="right"/>
              <w:rPr>
                <w:color w:val="000000"/>
                <w:sz w:val="16"/>
                <w:szCs w:val="16"/>
                <w:highlight w:val="yellow"/>
                <w:lang w:bidi="th-TH"/>
              </w:rPr>
            </w:pPr>
          </w:p>
        </w:tc>
        <w:tc>
          <w:tcPr>
            <w:tcW w:w="629" w:type="dxa"/>
            <w:tcBorders>
              <w:top w:val="nil"/>
              <w:left w:val="nil"/>
              <w:bottom w:val="nil"/>
              <w:right w:val="nil"/>
            </w:tcBorders>
            <w:shd w:val="clear" w:color="auto" w:fill="auto"/>
            <w:vAlign w:val="bottom"/>
          </w:tcPr>
          <w:p w14:paraId="6E4C4C74" w14:textId="37393739" w:rsidR="00B57505" w:rsidRPr="00266251" w:rsidRDefault="00B57505" w:rsidP="00B57505">
            <w:pPr>
              <w:spacing w:line="240" w:lineRule="auto"/>
              <w:jc w:val="right"/>
              <w:rPr>
                <w:color w:val="000000"/>
                <w:sz w:val="16"/>
                <w:szCs w:val="16"/>
                <w:cs/>
                <w:lang w:bidi="th-TH"/>
              </w:rPr>
            </w:pPr>
            <w:r w:rsidRPr="00266251">
              <w:rPr>
                <w:color w:val="000000"/>
                <w:sz w:val="16"/>
                <w:szCs w:val="16"/>
                <w:lang w:bidi="th-TH"/>
              </w:rPr>
              <w:t>-</w:t>
            </w:r>
          </w:p>
        </w:tc>
        <w:tc>
          <w:tcPr>
            <w:tcW w:w="273" w:type="dxa"/>
            <w:tcBorders>
              <w:top w:val="nil"/>
              <w:left w:val="nil"/>
              <w:bottom w:val="nil"/>
              <w:right w:val="nil"/>
            </w:tcBorders>
            <w:shd w:val="clear" w:color="auto" w:fill="auto"/>
            <w:vAlign w:val="bottom"/>
          </w:tcPr>
          <w:p w14:paraId="3DECDCD6" w14:textId="77777777" w:rsidR="00B57505" w:rsidRPr="00266251" w:rsidRDefault="00B57505" w:rsidP="00B57505">
            <w:pPr>
              <w:spacing w:line="240" w:lineRule="auto"/>
              <w:jc w:val="right"/>
              <w:rPr>
                <w:color w:val="000000"/>
                <w:sz w:val="16"/>
                <w:szCs w:val="16"/>
                <w:cs/>
                <w:lang w:bidi="th-TH"/>
              </w:rPr>
            </w:pPr>
          </w:p>
        </w:tc>
        <w:tc>
          <w:tcPr>
            <w:tcW w:w="627" w:type="dxa"/>
            <w:tcBorders>
              <w:top w:val="nil"/>
              <w:left w:val="nil"/>
              <w:bottom w:val="nil"/>
              <w:right w:val="nil"/>
            </w:tcBorders>
            <w:shd w:val="clear" w:color="auto" w:fill="auto"/>
            <w:vAlign w:val="bottom"/>
          </w:tcPr>
          <w:p w14:paraId="658D59AA" w14:textId="68B6018A" w:rsidR="00B57505" w:rsidRPr="00266251" w:rsidRDefault="00B57505" w:rsidP="00B57505">
            <w:pPr>
              <w:spacing w:line="240" w:lineRule="auto"/>
              <w:jc w:val="right"/>
              <w:rPr>
                <w:color w:val="000000"/>
                <w:sz w:val="16"/>
                <w:szCs w:val="16"/>
                <w:cs/>
                <w:lang w:bidi="th-TH"/>
              </w:rPr>
            </w:pPr>
            <w:r w:rsidRPr="00266251">
              <w:rPr>
                <w:color w:val="000000"/>
                <w:sz w:val="16"/>
                <w:szCs w:val="16"/>
                <w:cs/>
                <w:lang w:bidi="th-TH"/>
              </w:rPr>
              <w:t>8</w:t>
            </w:r>
            <w:r w:rsidRPr="00266251">
              <w:rPr>
                <w:color w:val="000000"/>
                <w:sz w:val="16"/>
                <w:szCs w:val="16"/>
                <w:lang w:bidi="th-TH"/>
              </w:rPr>
              <w:t>2</w:t>
            </w:r>
          </w:p>
        </w:tc>
        <w:tc>
          <w:tcPr>
            <w:tcW w:w="266" w:type="dxa"/>
            <w:tcBorders>
              <w:top w:val="nil"/>
              <w:left w:val="nil"/>
              <w:bottom w:val="nil"/>
              <w:right w:val="nil"/>
            </w:tcBorders>
            <w:shd w:val="clear" w:color="auto" w:fill="auto"/>
          </w:tcPr>
          <w:p w14:paraId="376A3BD7" w14:textId="77777777" w:rsidR="00B57505" w:rsidRPr="00266251" w:rsidRDefault="00B57505" w:rsidP="00B57505">
            <w:pPr>
              <w:spacing w:line="240" w:lineRule="auto"/>
              <w:jc w:val="right"/>
              <w:rPr>
                <w:color w:val="000000"/>
                <w:sz w:val="16"/>
                <w:szCs w:val="16"/>
                <w:cs/>
                <w:lang w:bidi="th-TH"/>
              </w:rPr>
            </w:pPr>
          </w:p>
        </w:tc>
        <w:tc>
          <w:tcPr>
            <w:tcW w:w="630" w:type="dxa"/>
            <w:tcBorders>
              <w:top w:val="nil"/>
              <w:left w:val="nil"/>
              <w:bottom w:val="nil"/>
              <w:right w:val="nil"/>
            </w:tcBorders>
            <w:shd w:val="clear" w:color="auto" w:fill="auto"/>
            <w:noWrap/>
            <w:vAlign w:val="bottom"/>
            <w:hideMark/>
          </w:tcPr>
          <w:p w14:paraId="49F39DE7" w14:textId="7F6E9D92" w:rsidR="00B57505" w:rsidRPr="00266251" w:rsidRDefault="00B57505" w:rsidP="00B57505">
            <w:pPr>
              <w:spacing w:line="240" w:lineRule="auto"/>
              <w:jc w:val="right"/>
              <w:rPr>
                <w:color w:val="000000"/>
                <w:sz w:val="16"/>
                <w:szCs w:val="16"/>
                <w:lang w:bidi="th-TH"/>
              </w:rPr>
            </w:pPr>
            <w:r w:rsidRPr="00266251">
              <w:rPr>
                <w:color w:val="000000"/>
                <w:sz w:val="16"/>
                <w:szCs w:val="16"/>
                <w:lang w:bidi="th-TH"/>
              </w:rPr>
              <w:t>-</w:t>
            </w:r>
          </w:p>
        </w:tc>
        <w:tc>
          <w:tcPr>
            <w:tcW w:w="270" w:type="dxa"/>
            <w:tcBorders>
              <w:top w:val="nil"/>
              <w:left w:val="nil"/>
              <w:bottom w:val="nil"/>
              <w:right w:val="nil"/>
            </w:tcBorders>
            <w:shd w:val="clear" w:color="auto" w:fill="auto"/>
            <w:noWrap/>
            <w:vAlign w:val="bottom"/>
            <w:hideMark/>
          </w:tcPr>
          <w:p w14:paraId="21FD821C" w14:textId="77777777" w:rsidR="00B57505" w:rsidRPr="00266251" w:rsidRDefault="00B57505" w:rsidP="00B57505">
            <w:pPr>
              <w:spacing w:line="240" w:lineRule="auto"/>
              <w:jc w:val="right"/>
              <w:rPr>
                <w:color w:val="000000"/>
                <w:sz w:val="16"/>
                <w:szCs w:val="16"/>
                <w:lang w:bidi="th-TH"/>
              </w:rPr>
            </w:pPr>
          </w:p>
        </w:tc>
        <w:tc>
          <w:tcPr>
            <w:tcW w:w="634" w:type="dxa"/>
            <w:tcBorders>
              <w:top w:val="nil"/>
              <w:left w:val="nil"/>
              <w:bottom w:val="nil"/>
              <w:right w:val="nil"/>
            </w:tcBorders>
            <w:shd w:val="clear" w:color="auto" w:fill="auto"/>
            <w:noWrap/>
            <w:vAlign w:val="bottom"/>
            <w:hideMark/>
          </w:tcPr>
          <w:p w14:paraId="157521D3" w14:textId="6D5ED881" w:rsidR="00B57505" w:rsidRPr="00266251" w:rsidRDefault="00B57505" w:rsidP="00B57505">
            <w:pPr>
              <w:spacing w:line="240" w:lineRule="auto"/>
              <w:jc w:val="right"/>
              <w:rPr>
                <w:color w:val="000000"/>
                <w:sz w:val="16"/>
                <w:szCs w:val="16"/>
                <w:lang w:bidi="th-TH"/>
              </w:rPr>
            </w:pPr>
            <w:r w:rsidRPr="00266251">
              <w:rPr>
                <w:color w:val="000000"/>
                <w:sz w:val="16"/>
                <w:szCs w:val="16"/>
                <w:cs/>
                <w:lang w:bidi="th-TH"/>
              </w:rPr>
              <w:t>623</w:t>
            </w:r>
          </w:p>
        </w:tc>
      </w:tr>
      <w:tr w:rsidR="00B57505" w:rsidRPr="00266251" w14:paraId="7761AF5C" w14:textId="77777777" w:rsidTr="00266251">
        <w:trPr>
          <w:gridAfter w:val="1"/>
          <w:wAfter w:w="6" w:type="dxa"/>
          <w:trHeight w:val="288"/>
        </w:trPr>
        <w:tc>
          <w:tcPr>
            <w:tcW w:w="2787" w:type="dxa"/>
            <w:tcBorders>
              <w:top w:val="nil"/>
              <w:left w:val="nil"/>
              <w:bottom w:val="nil"/>
              <w:right w:val="nil"/>
            </w:tcBorders>
            <w:shd w:val="clear" w:color="auto" w:fill="auto"/>
            <w:vAlign w:val="center"/>
            <w:hideMark/>
          </w:tcPr>
          <w:p w14:paraId="7FFBF309" w14:textId="77777777" w:rsidR="00B57505" w:rsidRPr="00266251" w:rsidRDefault="00B57505" w:rsidP="00B57505">
            <w:pPr>
              <w:spacing w:line="240" w:lineRule="auto"/>
              <w:rPr>
                <w:color w:val="000000"/>
                <w:sz w:val="16"/>
                <w:szCs w:val="16"/>
                <w:lang w:bidi="th-TH"/>
              </w:rPr>
            </w:pPr>
            <w:r w:rsidRPr="00266251">
              <w:rPr>
                <w:color w:val="000000"/>
                <w:sz w:val="16"/>
                <w:szCs w:val="16"/>
                <w:lang w:bidi="th-TH"/>
              </w:rPr>
              <w:t>Bottega Venata (Thailand) Ltd.</w:t>
            </w:r>
          </w:p>
        </w:tc>
        <w:tc>
          <w:tcPr>
            <w:tcW w:w="989" w:type="dxa"/>
            <w:tcBorders>
              <w:top w:val="nil"/>
              <w:left w:val="nil"/>
              <w:bottom w:val="nil"/>
              <w:right w:val="nil"/>
            </w:tcBorders>
            <w:shd w:val="clear" w:color="auto" w:fill="auto"/>
            <w:noWrap/>
            <w:vAlign w:val="bottom"/>
            <w:hideMark/>
          </w:tcPr>
          <w:p w14:paraId="7FA79FB8" w14:textId="77777777" w:rsidR="00B57505" w:rsidRPr="00266251" w:rsidRDefault="00B57505" w:rsidP="00B57505">
            <w:pPr>
              <w:spacing w:line="240" w:lineRule="auto"/>
              <w:jc w:val="center"/>
              <w:rPr>
                <w:color w:val="000000"/>
                <w:sz w:val="16"/>
                <w:szCs w:val="16"/>
                <w:lang w:bidi="th-TH"/>
              </w:rPr>
            </w:pPr>
            <w:r w:rsidRPr="00266251">
              <w:rPr>
                <w:color w:val="000000"/>
                <w:sz w:val="16"/>
                <w:szCs w:val="16"/>
                <w:lang w:bidi="th-TH"/>
              </w:rPr>
              <w:t>Retail</w:t>
            </w:r>
          </w:p>
        </w:tc>
        <w:tc>
          <w:tcPr>
            <w:tcW w:w="627" w:type="dxa"/>
            <w:noWrap/>
            <w:vAlign w:val="bottom"/>
            <w:hideMark/>
          </w:tcPr>
          <w:p w14:paraId="5CA754FF" w14:textId="65712DD0" w:rsidR="00B57505" w:rsidRPr="00266251" w:rsidRDefault="00B57505" w:rsidP="00B57505">
            <w:pPr>
              <w:tabs>
                <w:tab w:val="decimal" w:pos="226"/>
              </w:tabs>
              <w:spacing w:line="240" w:lineRule="auto"/>
              <w:ind w:left="-108" w:right="-108"/>
              <w:jc w:val="center"/>
              <w:rPr>
                <w:color w:val="000000"/>
                <w:sz w:val="16"/>
                <w:szCs w:val="16"/>
                <w:lang w:bidi="th-TH"/>
              </w:rPr>
            </w:pPr>
            <w:r>
              <w:rPr>
                <w:color w:val="000000"/>
                <w:sz w:val="16"/>
                <w:szCs w:val="16"/>
                <w:lang w:bidi="th-TH"/>
              </w:rPr>
              <w:t>-</w:t>
            </w:r>
          </w:p>
        </w:tc>
        <w:tc>
          <w:tcPr>
            <w:tcW w:w="629" w:type="dxa"/>
            <w:noWrap/>
            <w:vAlign w:val="bottom"/>
            <w:hideMark/>
          </w:tcPr>
          <w:p w14:paraId="1A749DEB" w14:textId="4E69A2CA" w:rsidR="00B57505" w:rsidRPr="00266251" w:rsidRDefault="00B57505" w:rsidP="00B57505">
            <w:pPr>
              <w:spacing w:line="240" w:lineRule="auto"/>
              <w:jc w:val="center"/>
              <w:rPr>
                <w:color w:val="000000"/>
                <w:sz w:val="16"/>
                <w:szCs w:val="16"/>
                <w:lang w:bidi="th-TH"/>
              </w:rPr>
            </w:pPr>
            <w:r w:rsidRPr="00266251">
              <w:rPr>
                <w:color w:val="000000"/>
                <w:sz w:val="16"/>
                <w:szCs w:val="16"/>
                <w:lang w:bidi="th-TH"/>
              </w:rPr>
              <w:t>25.00</w:t>
            </w:r>
          </w:p>
        </w:tc>
        <w:tc>
          <w:tcPr>
            <w:tcW w:w="236" w:type="dxa"/>
            <w:tcBorders>
              <w:top w:val="nil"/>
              <w:left w:val="nil"/>
              <w:bottom w:val="nil"/>
              <w:right w:val="nil"/>
            </w:tcBorders>
            <w:shd w:val="clear" w:color="auto" w:fill="auto"/>
            <w:noWrap/>
            <w:vAlign w:val="bottom"/>
            <w:hideMark/>
          </w:tcPr>
          <w:p w14:paraId="06DB0DB3" w14:textId="77777777" w:rsidR="00B57505" w:rsidRPr="00A61782" w:rsidRDefault="00B57505" w:rsidP="00B57505">
            <w:pPr>
              <w:spacing w:line="240" w:lineRule="auto"/>
              <w:jc w:val="center"/>
              <w:rPr>
                <w:color w:val="000000"/>
                <w:sz w:val="16"/>
                <w:szCs w:val="16"/>
                <w:highlight w:val="yellow"/>
                <w:lang w:bidi="th-TH"/>
              </w:rPr>
            </w:pPr>
          </w:p>
        </w:tc>
        <w:tc>
          <w:tcPr>
            <w:tcW w:w="666" w:type="dxa"/>
            <w:tcBorders>
              <w:top w:val="nil"/>
              <w:left w:val="nil"/>
              <w:bottom w:val="nil"/>
              <w:right w:val="nil"/>
            </w:tcBorders>
            <w:shd w:val="clear" w:color="auto" w:fill="auto"/>
            <w:noWrap/>
            <w:vAlign w:val="bottom"/>
            <w:hideMark/>
          </w:tcPr>
          <w:p w14:paraId="1CA950E4" w14:textId="039BEB44" w:rsidR="00B57505" w:rsidRPr="00266251" w:rsidRDefault="00B57505" w:rsidP="00B57505">
            <w:pPr>
              <w:pStyle w:val="a"/>
              <w:tabs>
                <w:tab w:val="clear" w:pos="1080"/>
                <w:tab w:val="decimal" w:pos="407"/>
              </w:tabs>
              <w:ind w:left="-108" w:right="-195"/>
              <w:rPr>
                <w:rFonts w:cs="Times New Roman"/>
                <w:sz w:val="16"/>
                <w:szCs w:val="16"/>
                <w:lang w:val="en-US"/>
              </w:rPr>
            </w:pPr>
            <w:r w:rsidRPr="00266251">
              <w:rPr>
                <w:rFonts w:cs="Times New Roman"/>
                <w:sz w:val="16"/>
                <w:szCs w:val="16"/>
                <w:lang w:val="en-US"/>
              </w:rPr>
              <w:t>-</w:t>
            </w:r>
          </w:p>
        </w:tc>
        <w:tc>
          <w:tcPr>
            <w:tcW w:w="639" w:type="dxa"/>
            <w:tcBorders>
              <w:top w:val="nil"/>
              <w:left w:val="nil"/>
              <w:bottom w:val="nil"/>
              <w:right w:val="nil"/>
            </w:tcBorders>
            <w:shd w:val="clear" w:color="auto" w:fill="auto"/>
            <w:noWrap/>
            <w:vAlign w:val="bottom"/>
            <w:hideMark/>
          </w:tcPr>
          <w:p w14:paraId="2690EB89" w14:textId="67BEDFA1" w:rsidR="00B57505" w:rsidRPr="00266251" w:rsidRDefault="00B57505" w:rsidP="00B57505">
            <w:pPr>
              <w:pStyle w:val="a"/>
              <w:tabs>
                <w:tab w:val="clear" w:pos="1080"/>
                <w:tab w:val="decimal" w:pos="431"/>
              </w:tabs>
              <w:ind w:left="-108" w:right="-195"/>
              <w:rPr>
                <w:rFonts w:cs="Times New Roman"/>
                <w:sz w:val="16"/>
                <w:szCs w:val="16"/>
                <w:lang w:val="en-US"/>
              </w:rPr>
            </w:pPr>
            <w:r w:rsidRPr="00266251">
              <w:rPr>
                <w:rFonts w:cs="Times New Roman"/>
                <w:sz w:val="16"/>
                <w:szCs w:val="16"/>
                <w:cs/>
                <w:lang w:val="en-US"/>
              </w:rPr>
              <w:t>100</w:t>
            </w:r>
          </w:p>
        </w:tc>
        <w:tc>
          <w:tcPr>
            <w:tcW w:w="270" w:type="dxa"/>
            <w:tcBorders>
              <w:top w:val="nil"/>
              <w:left w:val="nil"/>
              <w:bottom w:val="nil"/>
              <w:right w:val="nil"/>
            </w:tcBorders>
            <w:shd w:val="clear" w:color="auto" w:fill="auto"/>
            <w:noWrap/>
            <w:vAlign w:val="bottom"/>
            <w:hideMark/>
          </w:tcPr>
          <w:p w14:paraId="20A89CCC" w14:textId="77777777" w:rsidR="00B57505" w:rsidRPr="00A61782" w:rsidRDefault="00B57505" w:rsidP="00B57505">
            <w:pPr>
              <w:spacing w:line="240" w:lineRule="auto"/>
              <w:jc w:val="right"/>
              <w:rPr>
                <w:color w:val="000000"/>
                <w:sz w:val="16"/>
                <w:szCs w:val="16"/>
                <w:highlight w:val="yellow"/>
                <w:lang w:bidi="th-TH"/>
              </w:rPr>
            </w:pPr>
          </w:p>
        </w:tc>
        <w:tc>
          <w:tcPr>
            <w:tcW w:w="630" w:type="dxa"/>
            <w:tcBorders>
              <w:top w:val="nil"/>
              <w:left w:val="nil"/>
              <w:bottom w:val="nil"/>
              <w:right w:val="nil"/>
            </w:tcBorders>
            <w:shd w:val="clear" w:color="auto" w:fill="auto"/>
            <w:noWrap/>
            <w:vAlign w:val="bottom"/>
            <w:hideMark/>
          </w:tcPr>
          <w:p w14:paraId="7F93F028" w14:textId="7A141E34" w:rsidR="00B57505" w:rsidRPr="00266251" w:rsidRDefault="00B57505" w:rsidP="00B57505">
            <w:pPr>
              <w:pStyle w:val="a"/>
              <w:tabs>
                <w:tab w:val="clear" w:pos="1080"/>
                <w:tab w:val="decimal" w:pos="413"/>
              </w:tabs>
              <w:ind w:left="-108" w:right="-195"/>
              <w:rPr>
                <w:rFonts w:cstheme="minorBidi"/>
                <w:sz w:val="16"/>
                <w:szCs w:val="16"/>
                <w:lang w:val="en-US"/>
              </w:rPr>
            </w:pPr>
            <w:r>
              <w:rPr>
                <w:color w:val="000000"/>
                <w:sz w:val="16"/>
                <w:szCs w:val="16"/>
              </w:rPr>
              <w:t>-</w:t>
            </w:r>
          </w:p>
        </w:tc>
        <w:tc>
          <w:tcPr>
            <w:tcW w:w="270" w:type="dxa"/>
            <w:tcBorders>
              <w:top w:val="nil"/>
              <w:left w:val="nil"/>
              <w:bottom w:val="nil"/>
              <w:right w:val="nil"/>
            </w:tcBorders>
            <w:shd w:val="clear" w:color="auto" w:fill="auto"/>
            <w:noWrap/>
            <w:vAlign w:val="bottom"/>
            <w:hideMark/>
          </w:tcPr>
          <w:p w14:paraId="69713B9E" w14:textId="77777777" w:rsidR="00B57505" w:rsidRPr="00266251" w:rsidRDefault="00B57505" w:rsidP="00B57505">
            <w:pPr>
              <w:tabs>
                <w:tab w:val="decimal" w:pos="413"/>
              </w:tabs>
              <w:spacing w:line="240" w:lineRule="auto"/>
              <w:jc w:val="right"/>
              <w:rPr>
                <w:sz w:val="16"/>
                <w:szCs w:val="16"/>
                <w:lang w:bidi="th-TH"/>
              </w:rPr>
            </w:pPr>
          </w:p>
        </w:tc>
        <w:tc>
          <w:tcPr>
            <w:tcW w:w="630" w:type="dxa"/>
            <w:tcBorders>
              <w:top w:val="nil"/>
              <w:left w:val="nil"/>
              <w:bottom w:val="nil"/>
              <w:right w:val="nil"/>
            </w:tcBorders>
            <w:shd w:val="clear" w:color="auto" w:fill="auto"/>
            <w:noWrap/>
            <w:vAlign w:val="bottom"/>
            <w:hideMark/>
          </w:tcPr>
          <w:p w14:paraId="38091DCD" w14:textId="3B9350E0" w:rsidR="00B57505" w:rsidRPr="00266251" w:rsidRDefault="00B57505" w:rsidP="00B57505">
            <w:pPr>
              <w:pStyle w:val="a"/>
              <w:tabs>
                <w:tab w:val="clear" w:pos="1080"/>
                <w:tab w:val="decimal" w:pos="413"/>
              </w:tabs>
              <w:ind w:left="-108" w:right="-195"/>
              <w:rPr>
                <w:rFonts w:cs="Times New Roman"/>
                <w:sz w:val="16"/>
                <w:szCs w:val="16"/>
                <w:lang w:val="en-US"/>
              </w:rPr>
            </w:pPr>
            <w:r w:rsidRPr="00266251">
              <w:rPr>
                <w:rFonts w:cs="Times New Roman"/>
                <w:sz w:val="16"/>
                <w:szCs w:val="16"/>
                <w:cs/>
                <w:lang w:val="en-US"/>
              </w:rPr>
              <w:t>25</w:t>
            </w:r>
          </w:p>
        </w:tc>
        <w:tc>
          <w:tcPr>
            <w:tcW w:w="270" w:type="dxa"/>
            <w:tcBorders>
              <w:top w:val="nil"/>
              <w:left w:val="nil"/>
              <w:bottom w:val="nil"/>
              <w:right w:val="nil"/>
            </w:tcBorders>
            <w:shd w:val="clear" w:color="auto" w:fill="auto"/>
            <w:noWrap/>
            <w:vAlign w:val="bottom"/>
            <w:hideMark/>
          </w:tcPr>
          <w:p w14:paraId="50C90F8C" w14:textId="77777777" w:rsidR="00B57505" w:rsidRPr="00A61782" w:rsidRDefault="00B57505" w:rsidP="00B57505">
            <w:pPr>
              <w:spacing w:line="240" w:lineRule="auto"/>
              <w:jc w:val="right"/>
              <w:rPr>
                <w:color w:val="000000"/>
                <w:sz w:val="16"/>
                <w:szCs w:val="16"/>
                <w:highlight w:val="yellow"/>
                <w:lang w:bidi="th-TH"/>
              </w:rPr>
            </w:pPr>
          </w:p>
        </w:tc>
        <w:tc>
          <w:tcPr>
            <w:tcW w:w="630" w:type="dxa"/>
            <w:tcBorders>
              <w:top w:val="nil"/>
              <w:left w:val="nil"/>
              <w:bottom w:val="nil"/>
              <w:right w:val="nil"/>
            </w:tcBorders>
            <w:shd w:val="clear" w:color="auto" w:fill="auto"/>
            <w:noWrap/>
            <w:vAlign w:val="bottom"/>
            <w:hideMark/>
          </w:tcPr>
          <w:p w14:paraId="4C66520A" w14:textId="39896A83" w:rsidR="00B57505" w:rsidRPr="00266251" w:rsidRDefault="00B57505" w:rsidP="00B57505">
            <w:pPr>
              <w:spacing w:line="240" w:lineRule="auto"/>
              <w:jc w:val="right"/>
              <w:rPr>
                <w:rFonts w:cstheme="minorBidi"/>
                <w:color w:val="000000"/>
                <w:sz w:val="16"/>
                <w:szCs w:val="16"/>
                <w:lang w:val="en-GB" w:bidi="th-TH"/>
              </w:rPr>
            </w:pPr>
            <w:r>
              <w:rPr>
                <w:color w:val="000000"/>
                <w:sz w:val="16"/>
                <w:szCs w:val="16"/>
                <w:lang w:bidi="th-TH"/>
              </w:rPr>
              <w:t>-</w:t>
            </w:r>
          </w:p>
        </w:tc>
        <w:tc>
          <w:tcPr>
            <w:tcW w:w="270" w:type="dxa"/>
            <w:tcBorders>
              <w:top w:val="nil"/>
              <w:left w:val="nil"/>
              <w:bottom w:val="nil"/>
              <w:right w:val="nil"/>
            </w:tcBorders>
            <w:shd w:val="clear" w:color="auto" w:fill="auto"/>
            <w:noWrap/>
            <w:vAlign w:val="bottom"/>
            <w:hideMark/>
          </w:tcPr>
          <w:p w14:paraId="0C661DDB" w14:textId="77777777" w:rsidR="00B57505" w:rsidRPr="00266251" w:rsidRDefault="00B57505" w:rsidP="00B57505">
            <w:pPr>
              <w:spacing w:line="240" w:lineRule="auto"/>
              <w:jc w:val="right"/>
              <w:rPr>
                <w:color w:val="000000"/>
                <w:sz w:val="16"/>
                <w:szCs w:val="16"/>
                <w:lang w:bidi="th-TH"/>
              </w:rPr>
            </w:pPr>
          </w:p>
        </w:tc>
        <w:tc>
          <w:tcPr>
            <w:tcW w:w="630" w:type="dxa"/>
            <w:tcBorders>
              <w:top w:val="nil"/>
              <w:left w:val="nil"/>
              <w:bottom w:val="nil"/>
              <w:right w:val="nil"/>
            </w:tcBorders>
            <w:shd w:val="clear" w:color="auto" w:fill="auto"/>
            <w:noWrap/>
            <w:vAlign w:val="bottom"/>
            <w:hideMark/>
          </w:tcPr>
          <w:p w14:paraId="44941454" w14:textId="7F7D34AB" w:rsidR="00B57505" w:rsidRPr="00266251" w:rsidRDefault="00B57505" w:rsidP="00B57505">
            <w:pPr>
              <w:spacing w:line="240" w:lineRule="auto"/>
              <w:jc w:val="right"/>
              <w:rPr>
                <w:color w:val="000000"/>
                <w:sz w:val="16"/>
                <w:szCs w:val="16"/>
                <w:lang w:bidi="th-TH"/>
              </w:rPr>
            </w:pPr>
            <w:r w:rsidRPr="00266251">
              <w:rPr>
                <w:color w:val="000000"/>
                <w:sz w:val="16"/>
                <w:szCs w:val="16"/>
                <w:cs/>
                <w:lang w:val="en-GB" w:bidi="th-TH"/>
              </w:rPr>
              <w:t>56</w:t>
            </w:r>
          </w:p>
        </w:tc>
        <w:tc>
          <w:tcPr>
            <w:tcW w:w="270" w:type="dxa"/>
            <w:tcBorders>
              <w:top w:val="nil"/>
              <w:left w:val="nil"/>
              <w:bottom w:val="nil"/>
              <w:right w:val="nil"/>
            </w:tcBorders>
            <w:shd w:val="clear" w:color="auto" w:fill="auto"/>
            <w:noWrap/>
            <w:vAlign w:val="bottom"/>
            <w:hideMark/>
          </w:tcPr>
          <w:p w14:paraId="7FDCB613" w14:textId="77777777" w:rsidR="00B57505" w:rsidRPr="00A61782" w:rsidRDefault="00B57505" w:rsidP="00B57505">
            <w:pPr>
              <w:spacing w:line="240" w:lineRule="auto"/>
              <w:jc w:val="right"/>
              <w:rPr>
                <w:color w:val="000000"/>
                <w:sz w:val="16"/>
                <w:szCs w:val="16"/>
                <w:highlight w:val="yellow"/>
                <w:lang w:bidi="th-TH"/>
              </w:rPr>
            </w:pPr>
          </w:p>
        </w:tc>
        <w:tc>
          <w:tcPr>
            <w:tcW w:w="630" w:type="dxa"/>
            <w:tcBorders>
              <w:top w:val="nil"/>
              <w:left w:val="nil"/>
              <w:bottom w:val="nil"/>
              <w:right w:val="nil"/>
            </w:tcBorders>
            <w:shd w:val="clear" w:color="auto" w:fill="auto"/>
            <w:noWrap/>
            <w:vAlign w:val="bottom"/>
          </w:tcPr>
          <w:p w14:paraId="5141F5C1" w14:textId="0D1D60E9" w:rsidR="00B57505" w:rsidRPr="00266251" w:rsidRDefault="00B57505" w:rsidP="00B57505">
            <w:pPr>
              <w:tabs>
                <w:tab w:val="decimal" w:pos="475"/>
              </w:tabs>
              <w:spacing w:line="240" w:lineRule="auto"/>
              <w:jc w:val="right"/>
              <w:rPr>
                <w:color w:val="000000"/>
                <w:sz w:val="16"/>
                <w:szCs w:val="16"/>
                <w:lang w:bidi="th-TH"/>
              </w:rPr>
            </w:pPr>
            <w:r w:rsidRPr="00266251">
              <w:rPr>
                <w:color w:val="000000"/>
                <w:sz w:val="16"/>
                <w:szCs w:val="16"/>
                <w:lang w:bidi="th-TH"/>
              </w:rPr>
              <w:t>-</w:t>
            </w:r>
          </w:p>
        </w:tc>
        <w:tc>
          <w:tcPr>
            <w:tcW w:w="270" w:type="dxa"/>
            <w:tcBorders>
              <w:top w:val="nil"/>
              <w:left w:val="nil"/>
              <w:bottom w:val="nil"/>
              <w:right w:val="nil"/>
            </w:tcBorders>
            <w:shd w:val="clear" w:color="auto" w:fill="auto"/>
            <w:noWrap/>
            <w:vAlign w:val="bottom"/>
          </w:tcPr>
          <w:p w14:paraId="6A7DDAE2" w14:textId="77777777" w:rsidR="00B57505" w:rsidRPr="00266251" w:rsidRDefault="00B57505" w:rsidP="00B57505">
            <w:pPr>
              <w:spacing w:line="240" w:lineRule="auto"/>
              <w:jc w:val="right"/>
              <w:rPr>
                <w:color w:val="000000"/>
                <w:sz w:val="16"/>
                <w:szCs w:val="16"/>
                <w:lang w:bidi="th-TH"/>
              </w:rPr>
            </w:pPr>
          </w:p>
        </w:tc>
        <w:tc>
          <w:tcPr>
            <w:tcW w:w="540" w:type="dxa"/>
            <w:tcBorders>
              <w:top w:val="nil"/>
              <w:left w:val="nil"/>
              <w:bottom w:val="nil"/>
              <w:right w:val="nil"/>
            </w:tcBorders>
            <w:shd w:val="clear" w:color="auto" w:fill="auto"/>
            <w:noWrap/>
            <w:vAlign w:val="bottom"/>
          </w:tcPr>
          <w:p w14:paraId="7942EDE9" w14:textId="10C9DD82" w:rsidR="00B57505" w:rsidRPr="00266251" w:rsidRDefault="00B57505" w:rsidP="00B57505">
            <w:pPr>
              <w:tabs>
                <w:tab w:val="decimal" w:pos="475"/>
              </w:tabs>
              <w:spacing w:line="240" w:lineRule="auto"/>
              <w:jc w:val="right"/>
              <w:rPr>
                <w:color w:val="000000"/>
                <w:sz w:val="16"/>
                <w:szCs w:val="16"/>
                <w:lang w:bidi="th-TH"/>
              </w:rPr>
            </w:pPr>
            <w:r w:rsidRPr="00266251">
              <w:rPr>
                <w:color w:val="000000"/>
                <w:sz w:val="16"/>
                <w:szCs w:val="16"/>
                <w:lang w:bidi="th-TH"/>
              </w:rPr>
              <w:t>-</w:t>
            </w:r>
          </w:p>
        </w:tc>
        <w:tc>
          <w:tcPr>
            <w:tcW w:w="273" w:type="dxa"/>
            <w:tcBorders>
              <w:top w:val="nil"/>
              <w:left w:val="nil"/>
              <w:bottom w:val="nil"/>
              <w:right w:val="nil"/>
            </w:tcBorders>
            <w:shd w:val="clear" w:color="auto" w:fill="auto"/>
            <w:noWrap/>
            <w:vAlign w:val="bottom"/>
            <w:hideMark/>
          </w:tcPr>
          <w:p w14:paraId="17ADED5F" w14:textId="77777777" w:rsidR="00B57505" w:rsidRPr="00A61782" w:rsidRDefault="00B57505" w:rsidP="00B57505">
            <w:pPr>
              <w:spacing w:line="240" w:lineRule="auto"/>
              <w:jc w:val="right"/>
              <w:rPr>
                <w:color w:val="000000"/>
                <w:sz w:val="16"/>
                <w:szCs w:val="16"/>
                <w:highlight w:val="yellow"/>
                <w:lang w:bidi="th-TH"/>
              </w:rPr>
            </w:pPr>
          </w:p>
        </w:tc>
        <w:tc>
          <w:tcPr>
            <w:tcW w:w="629" w:type="dxa"/>
            <w:tcBorders>
              <w:top w:val="nil"/>
              <w:left w:val="nil"/>
              <w:bottom w:val="nil"/>
              <w:right w:val="nil"/>
            </w:tcBorders>
            <w:shd w:val="clear" w:color="auto" w:fill="auto"/>
            <w:vAlign w:val="bottom"/>
          </w:tcPr>
          <w:p w14:paraId="2EF7F6EF" w14:textId="406059E1" w:rsidR="00B57505" w:rsidRPr="00266251" w:rsidRDefault="00B57505" w:rsidP="00B57505">
            <w:pPr>
              <w:spacing w:line="240" w:lineRule="auto"/>
              <w:jc w:val="right"/>
              <w:rPr>
                <w:color w:val="000000"/>
                <w:sz w:val="16"/>
                <w:szCs w:val="16"/>
                <w:cs/>
                <w:lang w:bidi="th-TH"/>
              </w:rPr>
            </w:pPr>
            <w:r w:rsidRPr="00266251">
              <w:rPr>
                <w:color w:val="000000"/>
                <w:sz w:val="16"/>
                <w:szCs w:val="16"/>
                <w:lang w:bidi="th-TH"/>
              </w:rPr>
              <w:t>-</w:t>
            </w:r>
          </w:p>
        </w:tc>
        <w:tc>
          <w:tcPr>
            <w:tcW w:w="273" w:type="dxa"/>
            <w:tcBorders>
              <w:top w:val="nil"/>
              <w:left w:val="nil"/>
              <w:bottom w:val="nil"/>
              <w:right w:val="nil"/>
            </w:tcBorders>
            <w:shd w:val="clear" w:color="auto" w:fill="auto"/>
            <w:vAlign w:val="bottom"/>
          </w:tcPr>
          <w:p w14:paraId="2B10FD20" w14:textId="77777777" w:rsidR="00B57505" w:rsidRPr="00266251" w:rsidRDefault="00B57505" w:rsidP="00B57505">
            <w:pPr>
              <w:spacing w:line="240" w:lineRule="auto"/>
              <w:jc w:val="right"/>
              <w:rPr>
                <w:color w:val="000000"/>
                <w:sz w:val="16"/>
                <w:szCs w:val="16"/>
                <w:cs/>
                <w:lang w:bidi="th-TH"/>
              </w:rPr>
            </w:pPr>
          </w:p>
        </w:tc>
        <w:tc>
          <w:tcPr>
            <w:tcW w:w="627" w:type="dxa"/>
            <w:tcBorders>
              <w:top w:val="nil"/>
              <w:left w:val="nil"/>
              <w:bottom w:val="nil"/>
              <w:right w:val="nil"/>
            </w:tcBorders>
            <w:shd w:val="clear" w:color="auto" w:fill="auto"/>
            <w:vAlign w:val="bottom"/>
          </w:tcPr>
          <w:p w14:paraId="5C622671" w14:textId="48BCCBB6" w:rsidR="00B57505" w:rsidRPr="00266251" w:rsidRDefault="00B57505" w:rsidP="00B57505">
            <w:pPr>
              <w:spacing w:line="240" w:lineRule="auto"/>
              <w:jc w:val="right"/>
              <w:rPr>
                <w:color w:val="000000"/>
                <w:sz w:val="16"/>
                <w:szCs w:val="16"/>
                <w:cs/>
                <w:lang w:bidi="th-TH"/>
              </w:rPr>
            </w:pPr>
            <w:r w:rsidRPr="00266251">
              <w:rPr>
                <w:color w:val="000000"/>
                <w:sz w:val="16"/>
                <w:szCs w:val="16"/>
                <w:cs/>
                <w:lang w:bidi="th-TH"/>
              </w:rPr>
              <w:t>56</w:t>
            </w:r>
          </w:p>
        </w:tc>
        <w:tc>
          <w:tcPr>
            <w:tcW w:w="266" w:type="dxa"/>
            <w:tcBorders>
              <w:top w:val="nil"/>
              <w:left w:val="nil"/>
              <w:bottom w:val="nil"/>
              <w:right w:val="nil"/>
            </w:tcBorders>
            <w:shd w:val="clear" w:color="auto" w:fill="auto"/>
          </w:tcPr>
          <w:p w14:paraId="45B0A7EC" w14:textId="77777777" w:rsidR="00B57505" w:rsidRPr="00266251" w:rsidRDefault="00B57505" w:rsidP="00B57505">
            <w:pPr>
              <w:spacing w:line="240" w:lineRule="auto"/>
              <w:jc w:val="right"/>
              <w:rPr>
                <w:color w:val="000000"/>
                <w:sz w:val="16"/>
                <w:szCs w:val="16"/>
                <w:cs/>
                <w:lang w:bidi="th-TH"/>
              </w:rPr>
            </w:pPr>
          </w:p>
        </w:tc>
        <w:tc>
          <w:tcPr>
            <w:tcW w:w="630" w:type="dxa"/>
            <w:tcBorders>
              <w:top w:val="nil"/>
              <w:left w:val="nil"/>
              <w:bottom w:val="nil"/>
              <w:right w:val="nil"/>
            </w:tcBorders>
            <w:shd w:val="clear" w:color="auto" w:fill="auto"/>
            <w:noWrap/>
            <w:vAlign w:val="bottom"/>
            <w:hideMark/>
          </w:tcPr>
          <w:p w14:paraId="06781461" w14:textId="6DF3BD20" w:rsidR="00B57505" w:rsidRPr="00266251" w:rsidRDefault="00B57505" w:rsidP="00B57505">
            <w:pPr>
              <w:spacing w:line="240" w:lineRule="auto"/>
              <w:jc w:val="right"/>
              <w:rPr>
                <w:rFonts w:cstheme="minorBidi"/>
                <w:color w:val="000000"/>
                <w:sz w:val="16"/>
                <w:szCs w:val="16"/>
                <w:lang w:bidi="th-TH"/>
              </w:rPr>
            </w:pPr>
            <w:r w:rsidRPr="00266251">
              <w:rPr>
                <w:rFonts w:cstheme="minorBidi"/>
                <w:color w:val="000000"/>
                <w:sz w:val="16"/>
                <w:szCs w:val="16"/>
                <w:lang w:bidi="th-TH"/>
              </w:rPr>
              <w:t>16</w:t>
            </w:r>
          </w:p>
        </w:tc>
        <w:tc>
          <w:tcPr>
            <w:tcW w:w="270" w:type="dxa"/>
            <w:tcBorders>
              <w:top w:val="nil"/>
              <w:left w:val="nil"/>
              <w:bottom w:val="nil"/>
              <w:right w:val="nil"/>
            </w:tcBorders>
            <w:shd w:val="clear" w:color="auto" w:fill="auto"/>
            <w:noWrap/>
            <w:vAlign w:val="bottom"/>
            <w:hideMark/>
          </w:tcPr>
          <w:p w14:paraId="47B28FED" w14:textId="77777777" w:rsidR="00B57505" w:rsidRPr="00266251" w:rsidRDefault="00B57505" w:rsidP="00B57505">
            <w:pPr>
              <w:spacing w:line="240" w:lineRule="auto"/>
              <w:jc w:val="right"/>
              <w:rPr>
                <w:color w:val="000000"/>
                <w:sz w:val="16"/>
                <w:szCs w:val="16"/>
                <w:lang w:bidi="th-TH"/>
              </w:rPr>
            </w:pPr>
          </w:p>
        </w:tc>
        <w:tc>
          <w:tcPr>
            <w:tcW w:w="634" w:type="dxa"/>
            <w:tcBorders>
              <w:top w:val="nil"/>
              <w:left w:val="nil"/>
              <w:bottom w:val="nil"/>
              <w:right w:val="nil"/>
            </w:tcBorders>
            <w:shd w:val="clear" w:color="auto" w:fill="auto"/>
            <w:noWrap/>
            <w:vAlign w:val="bottom"/>
            <w:hideMark/>
          </w:tcPr>
          <w:p w14:paraId="284843E7" w14:textId="4C175C7B" w:rsidR="00B57505" w:rsidRPr="00266251" w:rsidRDefault="00B57505" w:rsidP="00B57505">
            <w:pPr>
              <w:spacing w:line="240" w:lineRule="auto"/>
              <w:jc w:val="right"/>
              <w:rPr>
                <w:color w:val="000000"/>
                <w:sz w:val="16"/>
                <w:szCs w:val="16"/>
                <w:lang w:bidi="th-TH"/>
              </w:rPr>
            </w:pPr>
            <w:r w:rsidRPr="00266251">
              <w:rPr>
                <w:color w:val="000000"/>
                <w:sz w:val="16"/>
                <w:szCs w:val="16"/>
                <w:cs/>
                <w:lang w:bidi="th-TH"/>
              </w:rPr>
              <w:t>-</w:t>
            </w:r>
          </w:p>
        </w:tc>
      </w:tr>
      <w:tr w:rsidR="009C011E" w:rsidRPr="00266251" w14:paraId="0D3BA5BC" w14:textId="77777777" w:rsidTr="00266251">
        <w:trPr>
          <w:gridAfter w:val="1"/>
          <w:wAfter w:w="6" w:type="dxa"/>
          <w:trHeight w:val="312"/>
        </w:trPr>
        <w:tc>
          <w:tcPr>
            <w:tcW w:w="2787" w:type="dxa"/>
            <w:tcBorders>
              <w:top w:val="nil"/>
              <w:left w:val="nil"/>
              <w:bottom w:val="nil"/>
              <w:right w:val="nil"/>
            </w:tcBorders>
            <w:shd w:val="clear" w:color="auto" w:fill="auto"/>
            <w:vAlign w:val="center"/>
            <w:hideMark/>
          </w:tcPr>
          <w:p w14:paraId="79915055" w14:textId="77777777" w:rsidR="009C011E" w:rsidRPr="00266251" w:rsidRDefault="009C011E" w:rsidP="009C011E">
            <w:pPr>
              <w:spacing w:line="240" w:lineRule="auto"/>
              <w:rPr>
                <w:color w:val="000000"/>
                <w:sz w:val="16"/>
                <w:szCs w:val="16"/>
                <w:lang w:bidi="th-TH"/>
              </w:rPr>
            </w:pPr>
            <w:r w:rsidRPr="00266251">
              <w:rPr>
                <w:color w:val="000000"/>
                <w:sz w:val="16"/>
                <w:szCs w:val="16"/>
                <w:lang w:bidi="th-TH"/>
              </w:rPr>
              <w:t xml:space="preserve">Central DFS Co., </w:t>
            </w:r>
            <w:proofErr w:type="gramStart"/>
            <w:r w:rsidRPr="00266251">
              <w:rPr>
                <w:color w:val="000000"/>
                <w:sz w:val="16"/>
                <w:szCs w:val="16"/>
                <w:lang w:bidi="th-TH"/>
              </w:rPr>
              <w:t>Ltd.</w:t>
            </w:r>
            <w:r w:rsidRPr="00266251">
              <w:rPr>
                <w:color w:val="000000"/>
                <w:sz w:val="16"/>
                <w:szCs w:val="16"/>
                <w:vertAlign w:val="superscript"/>
                <w:lang w:bidi="th-TH"/>
              </w:rPr>
              <w:t>(</w:t>
            </w:r>
            <w:proofErr w:type="gramEnd"/>
            <w:r w:rsidRPr="00266251">
              <w:rPr>
                <w:color w:val="000000"/>
                <w:sz w:val="16"/>
                <w:szCs w:val="16"/>
                <w:vertAlign w:val="superscript"/>
                <w:lang w:bidi="th-TH"/>
              </w:rPr>
              <w:t>1)</w:t>
            </w:r>
          </w:p>
        </w:tc>
        <w:tc>
          <w:tcPr>
            <w:tcW w:w="989" w:type="dxa"/>
            <w:tcBorders>
              <w:top w:val="nil"/>
              <w:left w:val="nil"/>
              <w:bottom w:val="nil"/>
              <w:right w:val="nil"/>
            </w:tcBorders>
            <w:shd w:val="clear" w:color="auto" w:fill="auto"/>
            <w:noWrap/>
            <w:vAlign w:val="bottom"/>
            <w:hideMark/>
          </w:tcPr>
          <w:p w14:paraId="56C3CD15" w14:textId="77777777" w:rsidR="009C011E" w:rsidRPr="00266251" w:rsidRDefault="009C011E" w:rsidP="009C011E">
            <w:pPr>
              <w:spacing w:line="240" w:lineRule="auto"/>
              <w:jc w:val="center"/>
              <w:rPr>
                <w:color w:val="000000"/>
                <w:sz w:val="16"/>
                <w:szCs w:val="16"/>
                <w:lang w:bidi="th-TH"/>
              </w:rPr>
            </w:pPr>
            <w:r w:rsidRPr="00266251">
              <w:rPr>
                <w:color w:val="000000"/>
                <w:sz w:val="16"/>
                <w:szCs w:val="16"/>
                <w:lang w:val="en-GB" w:bidi="th-TH"/>
              </w:rPr>
              <w:t>Retail</w:t>
            </w:r>
          </w:p>
        </w:tc>
        <w:tc>
          <w:tcPr>
            <w:tcW w:w="627" w:type="dxa"/>
            <w:tcBorders>
              <w:top w:val="nil"/>
              <w:left w:val="nil"/>
              <w:bottom w:val="nil"/>
              <w:right w:val="nil"/>
            </w:tcBorders>
            <w:shd w:val="clear" w:color="auto" w:fill="auto"/>
            <w:noWrap/>
            <w:vAlign w:val="bottom"/>
            <w:hideMark/>
          </w:tcPr>
          <w:p w14:paraId="309F7060" w14:textId="3B6A3E50" w:rsidR="009C011E" w:rsidRPr="00266251" w:rsidRDefault="009C011E" w:rsidP="009C011E">
            <w:pPr>
              <w:tabs>
                <w:tab w:val="decimal" w:pos="191"/>
                <w:tab w:val="decimal" w:pos="457"/>
              </w:tabs>
              <w:spacing w:line="240" w:lineRule="auto"/>
              <w:ind w:left="-108" w:right="-108"/>
              <w:jc w:val="center"/>
              <w:rPr>
                <w:color w:val="000000"/>
                <w:sz w:val="16"/>
                <w:szCs w:val="16"/>
                <w:lang w:bidi="th-TH"/>
              </w:rPr>
            </w:pPr>
            <w:r w:rsidRPr="00266251">
              <w:rPr>
                <w:color w:val="000000"/>
                <w:sz w:val="16"/>
                <w:szCs w:val="16"/>
                <w:lang w:bidi="th-TH"/>
              </w:rPr>
              <w:t>51.00</w:t>
            </w:r>
          </w:p>
        </w:tc>
        <w:tc>
          <w:tcPr>
            <w:tcW w:w="629" w:type="dxa"/>
            <w:tcBorders>
              <w:top w:val="nil"/>
              <w:left w:val="nil"/>
              <w:bottom w:val="nil"/>
              <w:right w:val="nil"/>
            </w:tcBorders>
            <w:shd w:val="clear" w:color="auto" w:fill="auto"/>
            <w:noWrap/>
            <w:vAlign w:val="bottom"/>
            <w:hideMark/>
          </w:tcPr>
          <w:p w14:paraId="6FA6F33B" w14:textId="0A255D35" w:rsidR="009C011E" w:rsidRPr="00266251" w:rsidRDefault="009C011E" w:rsidP="009C011E">
            <w:pPr>
              <w:spacing w:line="240" w:lineRule="auto"/>
              <w:jc w:val="center"/>
              <w:rPr>
                <w:color w:val="000000"/>
                <w:sz w:val="16"/>
                <w:szCs w:val="16"/>
                <w:lang w:bidi="th-TH"/>
              </w:rPr>
            </w:pPr>
            <w:r w:rsidRPr="00266251">
              <w:rPr>
                <w:color w:val="000000"/>
                <w:sz w:val="16"/>
                <w:szCs w:val="16"/>
                <w:lang w:bidi="th-TH"/>
              </w:rPr>
              <w:t>51.00</w:t>
            </w:r>
          </w:p>
        </w:tc>
        <w:tc>
          <w:tcPr>
            <w:tcW w:w="236" w:type="dxa"/>
            <w:tcBorders>
              <w:top w:val="nil"/>
              <w:left w:val="nil"/>
              <w:bottom w:val="nil"/>
              <w:right w:val="nil"/>
            </w:tcBorders>
            <w:shd w:val="clear" w:color="auto" w:fill="auto"/>
            <w:noWrap/>
            <w:vAlign w:val="bottom"/>
            <w:hideMark/>
          </w:tcPr>
          <w:p w14:paraId="72CE0EE6" w14:textId="77777777" w:rsidR="009C011E" w:rsidRPr="00A61782" w:rsidRDefault="009C011E" w:rsidP="009C011E">
            <w:pPr>
              <w:spacing w:line="240" w:lineRule="auto"/>
              <w:jc w:val="center"/>
              <w:rPr>
                <w:color w:val="000000"/>
                <w:sz w:val="16"/>
                <w:szCs w:val="16"/>
                <w:highlight w:val="yellow"/>
                <w:lang w:bidi="th-TH"/>
              </w:rPr>
            </w:pPr>
          </w:p>
        </w:tc>
        <w:tc>
          <w:tcPr>
            <w:tcW w:w="666" w:type="dxa"/>
            <w:tcBorders>
              <w:top w:val="nil"/>
              <w:left w:val="nil"/>
              <w:bottom w:val="nil"/>
              <w:right w:val="nil"/>
            </w:tcBorders>
            <w:shd w:val="clear" w:color="auto" w:fill="auto"/>
            <w:noWrap/>
            <w:vAlign w:val="bottom"/>
            <w:hideMark/>
          </w:tcPr>
          <w:p w14:paraId="661E801E" w14:textId="77777777" w:rsidR="009C011E" w:rsidRPr="00266251" w:rsidRDefault="009C011E" w:rsidP="009C011E">
            <w:pPr>
              <w:pStyle w:val="a"/>
              <w:tabs>
                <w:tab w:val="clear" w:pos="1080"/>
                <w:tab w:val="decimal" w:pos="407"/>
              </w:tabs>
              <w:ind w:left="-108" w:right="-195"/>
              <w:rPr>
                <w:rFonts w:cs="Times New Roman"/>
                <w:sz w:val="16"/>
                <w:szCs w:val="16"/>
                <w:lang w:val="en-US"/>
              </w:rPr>
            </w:pPr>
            <w:r w:rsidRPr="00266251">
              <w:rPr>
                <w:rFonts w:cs="Times New Roman"/>
                <w:sz w:val="16"/>
                <w:szCs w:val="16"/>
                <w:lang w:val="en-US"/>
              </w:rPr>
              <w:t>71</w:t>
            </w:r>
          </w:p>
        </w:tc>
        <w:tc>
          <w:tcPr>
            <w:tcW w:w="639" w:type="dxa"/>
            <w:tcBorders>
              <w:top w:val="nil"/>
              <w:left w:val="nil"/>
              <w:bottom w:val="nil"/>
              <w:right w:val="nil"/>
            </w:tcBorders>
            <w:shd w:val="clear" w:color="auto" w:fill="auto"/>
            <w:noWrap/>
            <w:vAlign w:val="bottom"/>
            <w:hideMark/>
          </w:tcPr>
          <w:p w14:paraId="3B25F4C3" w14:textId="393AA21D" w:rsidR="009C011E" w:rsidRPr="00266251" w:rsidRDefault="009C011E" w:rsidP="009C011E">
            <w:pPr>
              <w:pStyle w:val="a"/>
              <w:tabs>
                <w:tab w:val="clear" w:pos="1080"/>
                <w:tab w:val="decimal" w:pos="407"/>
              </w:tabs>
              <w:ind w:left="-108" w:right="-195"/>
              <w:rPr>
                <w:rFonts w:cs="Times New Roman"/>
                <w:sz w:val="16"/>
                <w:szCs w:val="16"/>
                <w:lang w:val="en-US"/>
              </w:rPr>
            </w:pPr>
            <w:r w:rsidRPr="00266251">
              <w:rPr>
                <w:rFonts w:cs="Times New Roman"/>
                <w:sz w:val="16"/>
                <w:szCs w:val="16"/>
                <w:lang w:val="en-US"/>
              </w:rPr>
              <w:t>71</w:t>
            </w:r>
          </w:p>
        </w:tc>
        <w:tc>
          <w:tcPr>
            <w:tcW w:w="270" w:type="dxa"/>
            <w:tcBorders>
              <w:top w:val="nil"/>
              <w:left w:val="nil"/>
              <w:bottom w:val="nil"/>
              <w:right w:val="nil"/>
            </w:tcBorders>
            <w:shd w:val="clear" w:color="auto" w:fill="auto"/>
            <w:noWrap/>
            <w:vAlign w:val="bottom"/>
            <w:hideMark/>
          </w:tcPr>
          <w:p w14:paraId="3A2BABF7" w14:textId="77777777" w:rsidR="009C011E" w:rsidRPr="00A61782" w:rsidRDefault="009C011E" w:rsidP="009C011E">
            <w:pPr>
              <w:spacing w:line="240" w:lineRule="auto"/>
              <w:jc w:val="right"/>
              <w:rPr>
                <w:color w:val="000000"/>
                <w:sz w:val="16"/>
                <w:szCs w:val="16"/>
                <w:highlight w:val="yellow"/>
                <w:lang w:bidi="th-TH"/>
              </w:rPr>
            </w:pPr>
          </w:p>
        </w:tc>
        <w:tc>
          <w:tcPr>
            <w:tcW w:w="630" w:type="dxa"/>
            <w:tcBorders>
              <w:top w:val="nil"/>
              <w:left w:val="nil"/>
              <w:bottom w:val="nil"/>
              <w:right w:val="nil"/>
            </w:tcBorders>
            <w:shd w:val="clear" w:color="auto" w:fill="auto"/>
            <w:noWrap/>
            <w:vAlign w:val="bottom"/>
            <w:hideMark/>
          </w:tcPr>
          <w:p w14:paraId="3870F561" w14:textId="77777777" w:rsidR="009C011E" w:rsidRPr="00266251" w:rsidRDefault="009C011E" w:rsidP="009C011E">
            <w:pPr>
              <w:pStyle w:val="a"/>
              <w:tabs>
                <w:tab w:val="clear" w:pos="1080"/>
                <w:tab w:val="decimal" w:pos="413"/>
              </w:tabs>
              <w:ind w:left="-108" w:right="-195"/>
              <w:rPr>
                <w:rFonts w:cs="Times New Roman"/>
                <w:sz w:val="16"/>
                <w:szCs w:val="16"/>
                <w:lang w:val="en-US"/>
              </w:rPr>
            </w:pPr>
            <w:r w:rsidRPr="00266251">
              <w:rPr>
                <w:rFonts w:cs="Times New Roman"/>
                <w:sz w:val="16"/>
                <w:szCs w:val="16"/>
                <w:rtl/>
                <w:lang w:val="en-US" w:bidi="ar-SA"/>
              </w:rPr>
              <w:t>36</w:t>
            </w:r>
          </w:p>
        </w:tc>
        <w:tc>
          <w:tcPr>
            <w:tcW w:w="270" w:type="dxa"/>
            <w:tcBorders>
              <w:top w:val="nil"/>
              <w:left w:val="nil"/>
              <w:bottom w:val="nil"/>
              <w:right w:val="nil"/>
            </w:tcBorders>
            <w:shd w:val="clear" w:color="auto" w:fill="auto"/>
            <w:noWrap/>
            <w:vAlign w:val="bottom"/>
            <w:hideMark/>
          </w:tcPr>
          <w:p w14:paraId="60824B20" w14:textId="77777777" w:rsidR="009C011E" w:rsidRPr="00266251" w:rsidRDefault="009C011E" w:rsidP="009C011E">
            <w:pPr>
              <w:tabs>
                <w:tab w:val="decimal" w:pos="413"/>
              </w:tabs>
              <w:spacing w:line="240" w:lineRule="auto"/>
              <w:jc w:val="right"/>
              <w:rPr>
                <w:sz w:val="16"/>
                <w:szCs w:val="16"/>
                <w:lang w:bidi="th-TH"/>
              </w:rPr>
            </w:pPr>
          </w:p>
        </w:tc>
        <w:tc>
          <w:tcPr>
            <w:tcW w:w="630" w:type="dxa"/>
            <w:tcBorders>
              <w:top w:val="nil"/>
              <w:left w:val="nil"/>
              <w:bottom w:val="nil"/>
              <w:right w:val="nil"/>
            </w:tcBorders>
            <w:shd w:val="clear" w:color="auto" w:fill="auto"/>
            <w:noWrap/>
            <w:vAlign w:val="bottom"/>
            <w:hideMark/>
          </w:tcPr>
          <w:p w14:paraId="0188F002" w14:textId="17FDD99D" w:rsidR="009C011E" w:rsidRPr="00266251" w:rsidRDefault="009C011E" w:rsidP="009C011E">
            <w:pPr>
              <w:pStyle w:val="a"/>
              <w:tabs>
                <w:tab w:val="clear" w:pos="1080"/>
                <w:tab w:val="decimal" w:pos="413"/>
              </w:tabs>
              <w:ind w:left="-108" w:right="-195"/>
              <w:rPr>
                <w:rFonts w:cs="Times New Roman"/>
                <w:sz w:val="16"/>
                <w:szCs w:val="16"/>
                <w:lang w:val="en-US"/>
              </w:rPr>
            </w:pPr>
            <w:r w:rsidRPr="00266251">
              <w:rPr>
                <w:rFonts w:cs="Times New Roman"/>
                <w:sz w:val="16"/>
                <w:szCs w:val="16"/>
                <w:rtl/>
                <w:lang w:val="en-US" w:bidi="ar-SA"/>
              </w:rPr>
              <w:t>36</w:t>
            </w:r>
          </w:p>
        </w:tc>
        <w:tc>
          <w:tcPr>
            <w:tcW w:w="270" w:type="dxa"/>
            <w:tcBorders>
              <w:top w:val="nil"/>
              <w:left w:val="nil"/>
              <w:bottom w:val="nil"/>
              <w:right w:val="nil"/>
            </w:tcBorders>
            <w:shd w:val="clear" w:color="auto" w:fill="auto"/>
            <w:noWrap/>
            <w:vAlign w:val="bottom"/>
            <w:hideMark/>
          </w:tcPr>
          <w:p w14:paraId="7D6C26FC" w14:textId="77777777" w:rsidR="009C011E" w:rsidRPr="00A61782" w:rsidRDefault="009C011E" w:rsidP="009C011E">
            <w:pPr>
              <w:spacing w:line="240" w:lineRule="auto"/>
              <w:jc w:val="right"/>
              <w:rPr>
                <w:color w:val="000000"/>
                <w:sz w:val="16"/>
                <w:szCs w:val="16"/>
                <w:highlight w:val="yellow"/>
                <w:lang w:bidi="th-TH"/>
              </w:rPr>
            </w:pPr>
          </w:p>
        </w:tc>
        <w:tc>
          <w:tcPr>
            <w:tcW w:w="630" w:type="dxa"/>
            <w:tcBorders>
              <w:top w:val="nil"/>
              <w:left w:val="nil"/>
              <w:bottom w:val="nil"/>
              <w:right w:val="nil"/>
            </w:tcBorders>
            <w:shd w:val="clear" w:color="auto" w:fill="auto"/>
            <w:noWrap/>
            <w:vAlign w:val="bottom"/>
            <w:hideMark/>
          </w:tcPr>
          <w:p w14:paraId="39207C79" w14:textId="69743E10" w:rsidR="009C011E" w:rsidRPr="00266251" w:rsidRDefault="009C011E" w:rsidP="009C011E">
            <w:pPr>
              <w:tabs>
                <w:tab w:val="decimal" w:pos="475"/>
              </w:tabs>
              <w:spacing w:line="240" w:lineRule="auto"/>
              <w:jc w:val="right"/>
              <w:rPr>
                <w:color w:val="000000"/>
                <w:sz w:val="16"/>
                <w:szCs w:val="16"/>
                <w:lang w:bidi="th-TH"/>
              </w:rPr>
            </w:pPr>
            <w:r w:rsidRPr="00266251">
              <w:rPr>
                <w:sz w:val="16"/>
                <w:szCs w:val="16"/>
              </w:rPr>
              <w:t>-</w:t>
            </w:r>
          </w:p>
        </w:tc>
        <w:tc>
          <w:tcPr>
            <w:tcW w:w="270" w:type="dxa"/>
            <w:tcBorders>
              <w:top w:val="nil"/>
              <w:left w:val="nil"/>
              <w:bottom w:val="nil"/>
              <w:right w:val="nil"/>
            </w:tcBorders>
            <w:shd w:val="clear" w:color="auto" w:fill="auto"/>
            <w:noWrap/>
            <w:vAlign w:val="bottom"/>
            <w:hideMark/>
          </w:tcPr>
          <w:p w14:paraId="2E53F4C4" w14:textId="77777777" w:rsidR="009C011E" w:rsidRPr="00266251" w:rsidRDefault="009C011E" w:rsidP="009C011E">
            <w:pPr>
              <w:spacing w:line="240" w:lineRule="auto"/>
              <w:jc w:val="right"/>
              <w:rPr>
                <w:color w:val="000000"/>
                <w:sz w:val="16"/>
                <w:szCs w:val="16"/>
                <w:lang w:bidi="th-TH"/>
              </w:rPr>
            </w:pPr>
          </w:p>
        </w:tc>
        <w:tc>
          <w:tcPr>
            <w:tcW w:w="630" w:type="dxa"/>
            <w:tcBorders>
              <w:top w:val="nil"/>
              <w:left w:val="nil"/>
              <w:bottom w:val="nil"/>
              <w:right w:val="nil"/>
            </w:tcBorders>
            <w:shd w:val="clear" w:color="auto" w:fill="auto"/>
            <w:noWrap/>
            <w:vAlign w:val="bottom"/>
            <w:hideMark/>
          </w:tcPr>
          <w:p w14:paraId="65E1CFA1" w14:textId="086AF7B7" w:rsidR="009C011E" w:rsidRPr="00266251" w:rsidRDefault="009C011E" w:rsidP="009C011E">
            <w:pPr>
              <w:spacing w:line="240" w:lineRule="auto"/>
              <w:jc w:val="right"/>
              <w:rPr>
                <w:color w:val="000000"/>
                <w:sz w:val="16"/>
                <w:szCs w:val="16"/>
                <w:lang w:bidi="th-TH"/>
              </w:rPr>
            </w:pPr>
            <w:r w:rsidRPr="00266251">
              <w:rPr>
                <w:color w:val="000000"/>
                <w:sz w:val="16"/>
                <w:szCs w:val="16"/>
                <w:cs/>
                <w:lang w:bidi="th-TH"/>
              </w:rPr>
              <w:t>-</w:t>
            </w:r>
          </w:p>
        </w:tc>
        <w:tc>
          <w:tcPr>
            <w:tcW w:w="270" w:type="dxa"/>
            <w:tcBorders>
              <w:top w:val="nil"/>
              <w:left w:val="nil"/>
              <w:bottom w:val="nil"/>
              <w:right w:val="nil"/>
            </w:tcBorders>
            <w:shd w:val="clear" w:color="auto" w:fill="auto"/>
            <w:noWrap/>
            <w:vAlign w:val="bottom"/>
            <w:hideMark/>
          </w:tcPr>
          <w:p w14:paraId="22E737D2" w14:textId="77777777" w:rsidR="009C011E" w:rsidRPr="00A61782" w:rsidRDefault="009C011E" w:rsidP="009C011E">
            <w:pPr>
              <w:spacing w:line="240" w:lineRule="auto"/>
              <w:jc w:val="right"/>
              <w:rPr>
                <w:color w:val="000000"/>
                <w:sz w:val="16"/>
                <w:szCs w:val="16"/>
                <w:highlight w:val="yellow"/>
                <w:lang w:bidi="th-TH"/>
              </w:rPr>
            </w:pPr>
          </w:p>
        </w:tc>
        <w:tc>
          <w:tcPr>
            <w:tcW w:w="630" w:type="dxa"/>
            <w:tcBorders>
              <w:top w:val="nil"/>
              <w:left w:val="nil"/>
              <w:bottom w:val="nil"/>
              <w:right w:val="nil"/>
            </w:tcBorders>
            <w:shd w:val="clear" w:color="auto" w:fill="auto"/>
            <w:noWrap/>
            <w:vAlign w:val="bottom"/>
          </w:tcPr>
          <w:p w14:paraId="1B552F16" w14:textId="3B1B80D1" w:rsidR="009C011E" w:rsidRPr="00266251" w:rsidRDefault="009C011E" w:rsidP="009C011E">
            <w:pPr>
              <w:tabs>
                <w:tab w:val="decimal" w:pos="475"/>
              </w:tabs>
              <w:spacing w:line="240" w:lineRule="auto"/>
              <w:jc w:val="right"/>
              <w:rPr>
                <w:color w:val="000000"/>
                <w:sz w:val="16"/>
                <w:szCs w:val="16"/>
                <w:lang w:bidi="th-TH"/>
              </w:rPr>
            </w:pPr>
            <w:r w:rsidRPr="00266251">
              <w:rPr>
                <w:color w:val="000000"/>
                <w:sz w:val="16"/>
                <w:szCs w:val="16"/>
                <w:lang w:bidi="th-TH"/>
              </w:rPr>
              <w:t>-</w:t>
            </w:r>
          </w:p>
        </w:tc>
        <w:tc>
          <w:tcPr>
            <w:tcW w:w="270" w:type="dxa"/>
            <w:tcBorders>
              <w:top w:val="nil"/>
              <w:left w:val="nil"/>
              <w:bottom w:val="nil"/>
              <w:right w:val="nil"/>
            </w:tcBorders>
            <w:shd w:val="clear" w:color="auto" w:fill="auto"/>
            <w:noWrap/>
            <w:vAlign w:val="bottom"/>
          </w:tcPr>
          <w:p w14:paraId="2DFC1085" w14:textId="77777777" w:rsidR="009C011E" w:rsidRPr="00266251" w:rsidRDefault="009C011E" w:rsidP="009C011E">
            <w:pPr>
              <w:spacing w:line="240" w:lineRule="auto"/>
              <w:jc w:val="right"/>
              <w:rPr>
                <w:color w:val="000000"/>
                <w:sz w:val="16"/>
                <w:szCs w:val="16"/>
                <w:lang w:bidi="th-TH"/>
              </w:rPr>
            </w:pPr>
          </w:p>
        </w:tc>
        <w:tc>
          <w:tcPr>
            <w:tcW w:w="540" w:type="dxa"/>
            <w:tcBorders>
              <w:top w:val="nil"/>
              <w:left w:val="nil"/>
              <w:bottom w:val="nil"/>
              <w:right w:val="nil"/>
            </w:tcBorders>
            <w:shd w:val="clear" w:color="auto" w:fill="auto"/>
            <w:noWrap/>
            <w:vAlign w:val="bottom"/>
          </w:tcPr>
          <w:p w14:paraId="3A129AA1" w14:textId="566DE4E6" w:rsidR="009C011E" w:rsidRPr="00266251" w:rsidRDefault="009C011E" w:rsidP="009C011E">
            <w:pPr>
              <w:tabs>
                <w:tab w:val="decimal" w:pos="475"/>
              </w:tabs>
              <w:spacing w:line="240" w:lineRule="auto"/>
              <w:jc w:val="right"/>
              <w:rPr>
                <w:color w:val="000000"/>
                <w:sz w:val="16"/>
                <w:szCs w:val="16"/>
                <w:lang w:bidi="th-TH"/>
              </w:rPr>
            </w:pPr>
            <w:r w:rsidRPr="00266251">
              <w:rPr>
                <w:color w:val="000000"/>
                <w:sz w:val="16"/>
                <w:szCs w:val="16"/>
                <w:lang w:bidi="th-TH"/>
              </w:rPr>
              <w:t>-</w:t>
            </w:r>
          </w:p>
        </w:tc>
        <w:tc>
          <w:tcPr>
            <w:tcW w:w="273" w:type="dxa"/>
            <w:tcBorders>
              <w:top w:val="nil"/>
              <w:left w:val="nil"/>
              <w:bottom w:val="nil"/>
              <w:right w:val="nil"/>
            </w:tcBorders>
            <w:shd w:val="clear" w:color="auto" w:fill="auto"/>
            <w:noWrap/>
            <w:vAlign w:val="bottom"/>
            <w:hideMark/>
          </w:tcPr>
          <w:p w14:paraId="76C2E3EF" w14:textId="77777777" w:rsidR="009C011E" w:rsidRPr="00A61782" w:rsidRDefault="009C011E" w:rsidP="009C011E">
            <w:pPr>
              <w:spacing w:line="240" w:lineRule="auto"/>
              <w:jc w:val="right"/>
              <w:rPr>
                <w:color w:val="000000"/>
                <w:sz w:val="16"/>
                <w:szCs w:val="16"/>
                <w:highlight w:val="yellow"/>
                <w:lang w:bidi="th-TH"/>
              </w:rPr>
            </w:pPr>
          </w:p>
        </w:tc>
        <w:tc>
          <w:tcPr>
            <w:tcW w:w="629" w:type="dxa"/>
            <w:tcBorders>
              <w:top w:val="nil"/>
              <w:left w:val="nil"/>
              <w:bottom w:val="nil"/>
              <w:right w:val="nil"/>
            </w:tcBorders>
            <w:shd w:val="clear" w:color="auto" w:fill="auto"/>
            <w:vAlign w:val="bottom"/>
          </w:tcPr>
          <w:p w14:paraId="20322B88" w14:textId="7687691C" w:rsidR="009C011E" w:rsidRPr="00266251" w:rsidRDefault="009C011E" w:rsidP="009C011E">
            <w:pPr>
              <w:spacing w:line="240" w:lineRule="auto"/>
              <w:jc w:val="right"/>
              <w:rPr>
                <w:color w:val="000000"/>
                <w:sz w:val="16"/>
                <w:szCs w:val="16"/>
                <w:cs/>
                <w:lang w:bidi="th-TH"/>
              </w:rPr>
            </w:pPr>
            <w:r w:rsidRPr="00266251">
              <w:rPr>
                <w:color w:val="000000"/>
                <w:sz w:val="16"/>
                <w:szCs w:val="16"/>
                <w:lang w:bidi="th-TH"/>
              </w:rPr>
              <w:t>-</w:t>
            </w:r>
          </w:p>
        </w:tc>
        <w:tc>
          <w:tcPr>
            <w:tcW w:w="273" w:type="dxa"/>
            <w:tcBorders>
              <w:top w:val="nil"/>
              <w:left w:val="nil"/>
              <w:bottom w:val="nil"/>
              <w:right w:val="nil"/>
            </w:tcBorders>
            <w:shd w:val="clear" w:color="auto" w:fill="auto"/>
            <w:vAlign w:val="bottom"/>
          </w:tcPr>
          <w:p w14:paraId="53D64665" w14:textId="77777777" w:rsidR="009C011E" w:rsidRPr="00266251" w:rsidRDefault="009C011E" w:rsidP="009C011E">
            <w:pPr>
              <w:spacing w:line="240" w:lineRule="auto"/>
              <w:jc w:val="right"/>
              <w:rPr>
                <w:b/>
                <w:bCs/>
                <w:color w:val="000000"/>
                <w:sz w:val="16"/>
                <w:szCs w:val="16"/>
                <w:cs/>
                <w:lang w:bidi="th-TH"/>
              </w:rPr>
            </w:pPr>
          </w:p>
        </w:tc>
        <w:tc>
          <w:tcPr>
            <w:tcW w:w="627" w:type="dxa"/>
            <w:tcBorders>
              <w:top w:val="nil"/>
              <w:left w:val="nil"/>
              <w:bottom w:val="nil"/>
              <w:right w:val="nil"/>
            </w:tcBorders>
            <w:shd w:val="clear" w:color="auto" w:fill="auto"/>
            <w:vAlign w:val="bottom"/>
          </w:tcPr>
          <w:p w14:paraId="26814791" w14:textId="5F0EFEF8" w:rsidR="009C011E" w:rsidRPr="00266251" w:rsidRDefault="009C011E" w:rsidP="009C011E">
            <w:pPr>
              <w:spacing w:line="240" w:lineRule="auto"/>
              <w:jc w:val="right"/>
              <w:rPr>
                <w:color w:val="000000"/>
                <w:sz w:val="16"/>
                <w:szCs w:val="16"/>
                <w:cs/>
                <w:lang w:bidi="th-TH"/>
              </w:rPr>
            </w:pPr>
            <w:r w:rsidRPr="00266251">
              <w:rPr>
                <w:color w:val="000000"/>
                <w:sz w:val="16"/>
                <w:szCs w:val="16"/>
                <w:cs/>
                <w:lang w:bidi="th-TH"/>
              </w:rPr>
              <w:t>-</w:t>
            </w:r>
          </w:p>
        </w:tc>
        <w:tc>
          <w:tcPr>
            <w:tcW w:w="266" w:type="dxa"/>
            <w:tcBorders>
              <w:top w:val="nil"/>
              <w:left w:val="nil"/>
              <w:bottom w:val="nil"/>
              <w:right w:val="nil"/>
            </w:tcBorders>
            <w:shd w:val="clear" w:color="auto" w:fill="auto"/>
          </w:tcPr>
          <w:p w14:paraId="622DCE2F" w14:textId="77777777" w:rsidR="009C011E" w:rsidRPr="00266251" w:rsidRDefault="009C011E" w:rsidP="009C011E">
            <w:pPr>
              <w:spacing w:line="240" w:lineRule="auto"/>
              <w:jc w:val="right"/>
              <w:rPr>
                <w:b/>
                <w:bCs/>
                <w:color w:val="000000"/>
                <w:sz w:val="16"/>
                <w:szCs w:val="16"/>
                <w:cs/>
                <w:lang w:bidi="th-TH"/>
              </w:rPr>
            </w:pPr>
          </w:p>
        </w:tc>
        <w:tc>
          <w:tcPr>
            <w:tcW w:w="630" w:type="dxa"/>
            <w:tcBorders>
              <w:top w:val="nil"/>
              <w:left w:val="nil"/>
              <w:bottom w:val="nil"/>
              <w:right w:val="nil"/>
            </w:tcBorders>
            <w:shd w:val="clear" w:color="auto" w:fill="auto"/>
            <w:noWrap/>
            <w:vAlign w:val="bottom"/>
            <w:hideMark/>
          </w:tcPr>
          <w:p w14:paraId="2DAF32AC" w14:textId="4D196468" w:rsidR="009C011E" w:rsidRPr="00266251" w:rsidRDefault="009C011E" w:rsidP="009C011E">
            <w:pPr>
              <w:spacing w:line="240" w:lineRule="auto"/>
              <w:jc w:val="right"/>
              <w:rPr>
                <w:b/>
                <w:bCs/>
                <w:color w:val="000000"/>
                <w:sz w:val="16"/>
                <w:szCs w:val="16"/>
                <w:lang w:bidi="th-TH"/>
              </w:rPr>
            </w:pPr>
            <w:r w:rsidRPr="00266251">
              <w:rPr>
                <w:b/>
                <w:bCs/>
                <w:color w:val="000000"/>
                <w:sz w:val="16"/>
                <w:szCs w:val="16"/>
                <w:cs/>
                <w:lang w:bidi="th-TH"/>
              </w:rPr>
              <w:t>-</w:t>
            </w:r>
          </w:p>
        </w:tc>
        <w:tc>
          <w:tcPr>
            <w:tcW w:w="270" w:type="dxa"/>
            <w:tcBorders>
              <w:top w:val="nil"/>
              <w:left w:val="nil"/>
              <w:bottom w:val="nil"/>
              <w:right w:val="nil"/>
            </w:tcBorders>
            <w:shd w:val="clear" w:color="auto" w:fill="auto"/>
            <w:noWrap/>
            <w:vAlign w:val="bottom"/>
            <w:hideMark/>
          </w:tcPr>
          <w:p w14:paraId="3537CB39" w14:textId="77777777" w:rsidR="009C011E" w:rsidRPr="00266251" w:rsidRDefault="009C011E" w:rsidP="009C011E">
            <w:pPr>
              <w:spacing w:line="240" w:lineRule="auto"/>
              <w:jc w:val="right"/>
              <w:rPr>
                <w:b/>
                <w:bCs/>
                <w:color w:val="000000"/>
                <w:sz w:val="16"/>
                <w:szCs w:val="16"/>
                <w:lang w:bidi="th-TH"/>
              </w:rPr>
            </w:pPr>
          </w:p>
        </w:tc>
        <w:tc>
          <w:tcPr>
            <w:tcW w:w="634" w:type="dxa"/>
            <w:tcBorders>
              <w:top w:val="nil"/>
              <w:left w:val="nil"/>
              <w:bottom w:val="nil"/>
              <w:right w:val="nil"/>
            </w:tcBorders>
            <w:shd w:val="clear" w:color="auto" w:fill="auto"/>
            <w:noWrap/>
            <w:vAlign w:val="bottom"/>
            <w:hideMark/>
          </w:tcPr>
          <w:p w14:paraId="387C2246" w14:textId="3CDE59ED" w:rsidR="009C011E" w:rsidRPr="00266251" w:rsidRDefault="009C011E" w:rsidP="009C011E">
            <w:pPr>
              <w:spacing w:line="240" w:lineRule="auto"/>
              <w:jc w:val="right"/>
              <w:rPr>
                <w:color w:val="000000"/>
                <w:sz w:val="16"/>
                <w:szCs w:val="16"/>
                <w:lang w:bidi="th-TH"/>
              </w:rPr>
            </w:pPr>
            <w:r w:rsidRPr="00266251">
              <w:rPr>
                <w:b/>
                <w:bCs/>
                <w:color w:val="000000"/>
                <w:sz w:val="16"/>
                <w:szCs w:val="16"/>
                <w:cs/>
                <w:lang w:bidi="th-TH"/>
              </w:rPr>
              <w:t>-</w:t>
            </w:r>
          </w:p>
        </w:tc>
      </w:tr>
      <w:tr w:rsidR="00FA1D24" w:rsidRPr="00A61782" w14:paraId="3BD04F8D" w14:textId="77777777" w:rsidTr="008D4993">
        <w:trPr>
          <w:gridAfter w:val="1"/>
          <w:wAfter w:w="6" w:type="dxa"/>
          <w:trHeight w:val="312"/>
        </w:trPr>
        <w:tc>
          <w:tcPr>
            <w:tcW w:w="2787" w:type="dxa"/>
            <w:vAlign w:val="bottom"/>
          </w:tcPr>
          <w:p w14:paraId="29D6CCFD" w14:textId="77777777" w:rsidR="00FA1D24" w:rsidRPr="00A61782" w:rsidRDefault="00FA1D24" w:rsidP="00FA1D24">
            <w:pPr>
              <w:spacing w:line="240" w:lineRule="auto"/>
              <w:rPr>
                <w:sz w:val="16"/>
                <w:szCs w:val="16"/>
                <w:highlight w:val="yellow"/>
              </w:rPr>
            </w:pPr>
          </w:p>
        </w:tc>
        <w:tc>
          <w:tcPr>
            <w:tcW w:w="989" w:type="dxa"/>
            <w:tcBorders>
              <w:top w:val="nil"/>
              <w:left w:val="nil"/>
              <w:bottom w:val="nil"/>
              <w:right w:val="nil"/>
            </w:tcBorders>
            <w:shd w:val="clear" w:color="auto" w:fill="auto"/>
            <w:noWrap/>
            <w:vAlign w:val="bottom"/>
          </w:tcPr>
          <w:p w14:paraId="3082C5E6" w14:textId="77777777" w:rsidR="00FA1D24" w:rsidRPr="00A61782" w:rsidRDefault="00FA1D24" w:rsidP="00FA1D24">
            <w:pPr>
              <w:spacing w:line="240" w:lineRule="auto"/>
              <w:jc w:val="center"/>
              <w:rPr>
                <w:color w:val="000000"/>
                <w:sz w:val="16"/>
                <w:szCs w:val="16"/>
                <w:highlight w:val="yellow"/>
                <w:lang w:val="en-GB" w:bidi="th-TH"/>
              </w:rPr>
            </w:pPr>
          </w:p>
        </w:tc>
        <w:tc>
          <w:tcPr>
            <w:tcW w:w="627" w:type="dxa"/>
            <w:tcBorders>
              <w:top w:val="nil"/>
              <w:left w:val="nil"/>
              <w:bottom w:val="nil"/>
              <w:right w:val="nil"/>
            </w:tcBorders>
            <w:shd w:val="clear" w:color="auto" w:fill="auto"/>
            <w:noWrap/>
            <w:vAlign w:val="bottom"/>
          </w:tcPr>
          <w:p w14:paraId="23EEE70B" w14:textId="77777777" w:rsidR="00FA1D24" w:rsidRPr="00A61782" w:rsidRDefault="00FA1D24" w:rsidP="00FA1D24">
            <w:pPr>
              <w:tabs>
                <w:tab w:val="decimal" w:pos="191"/>
                <w:tab w:val="decimal" w:pos="457"/>
              </w:tabs>
              <w:spacing w:line="240" w:lineRule="auto"/>
              <w:ind w:left="-108" w:right="-108"/>
              <w:jc w:val="center"/>
              <w:rPr>
                <w:color w:val="000000"/>
                <w:sz w:val="16"/>
                <w:szCs w:val="16"/>
                <w:highlight w:val="yellow"/>
                <w:lang w:bidi="th-TH"/>
              </w:rPr>
            </w:pPr>
          </w:p>
        </w:tc>
        <w:tc>
          <w:tcPr>
            <w:tcW w:w="629" w:type="dxa"/>
            <w:tcBorders>
              <w:top w:val="nil"/>
              <w:left w:val="nil"/>
              <w:bottom w:val="nil"/>
              <w:right w:val="nil"/>
            </w:tcBorders>
            <w:shd w:val="clear" w:color="auto" w:fill="auto"/>
            <w:noWrap/>
            <w:vAlign w:val="bottom"/>
          </w:tcPr>
          <w:p w14:paraId="1F224659" w14:textId="77777777" w:rsidR="00FA1D24" w:rsidRPr="00A61782" w:rsidRDefault="00FA1D24" w:rsidP="00FA1D24">
            <w:pPr>
              <w:spacing w:line="240" w:lineRule="auto"/>
              <w:jc w:val="center"/>
              <w:rPr>
                <w:color w:val="000000"/>
                <w:sz w:val="16"/>
                <w:szCs w:val="16"/>
                <w:highlight w:val="yellow"/>
                <w:lang w:bidi="th-TH"/>
              </w:rPr>
            </w:pPr>
          </w:p>
        </w:tc>
        <w:tc>
          <w:tcPr>
            <w:tcW w:w="236" w:type="dxa"/>
            <w:tcBorders>
              <w:top w:val="nil"/>
              <w:left w:val="nil"/>
              <w:bottom w:val="nil"/>
              <w:right w:val="nil"/>
            </w:tcBorders>
            <w:shd w:val="clear" w:color="auto" w:fill="auto"/>
            <w:noWrap/>
            <w:vAlign w:val="bottom"/>
          </w:tcPr>
          <w:p w14:paraId="00F18466" w14:textId="77777777" w:rsidR="00FA1D24" w:rsidRPr="00A61782" w:rsidRDefault="00FA1D24" w:rsidP="00FA1D24">
            <w:pPr>
              <w:spacing w:line="240" w:lineRule="auto"/>
              <w:jc w:val="center"/>
              <w:rPr>
                <w:color w:val="000000"/>
                <w:sz w:val="16"/>
                <w:szCs w:val="16"/>
                <w:highlight w:val="yellow"/>
                <w:lang w:bidi="th-TH"/>
              </w:rPr>
            </w:pPr>
          </w:p>
        </w:tc>
        <w:tc>
          <w:tcPr>
            <w:tcW w:w="666" w:type="dxa"/>
            <w:tcBorders>
              <w:top w:val="nil"/>
              <w:left w:val="nil"/>
              <w:bottom w:val="nil"/>
              <w:right w:val="nil"/>
            </w:tcBorders>
            <w:shd w:val="clear" w:color="auto" w:fill="auto"/>
            <w:noWrap/>
            <w:vAlign w:val="bottom"/>
          </w:tcPr>
          <w:p w14:paraId="4C70FC25" w14:textId="77777777" w:rsidR="00FA1D24" w:rsidRPr="00A61782" w:rsidRDefault="00FA1D24" w:rsidP="00FA1D24">
            <w:pPr>
              <w:pStyle w:val="a"/>
              <w:tabs>
                <w:tab w:val="clear" w:pos="1080"/>
                <w:tab w:val="decimal" w:pos="407"/>
              </w:tabs>
              <w:ind w:left="-108" w:right="-195"/>
              <w:rPr>
                <w:rFonts w:cs="Times New Roman"/>
                <w:sz w:val="16"/>
                <w:szCs w:val="16"/>
                <w:highlight w:val="yellow"/>
                <w:lang w:val="en-US"/>
              </w:rPr>
            </w:pPr>
          </w:p>
        </w:tc>
        <w:tc>
          <w:tcPr>
            <w:tcW w:w="639" w:type="dxa"/>
            <w:tcBorders>
              <w:top w:val="nil"/>
              <w:left w:val="nil"/>
              <w:bottom w:val="nil"/>
              <w:right w:val="nil"/>
            </w:tcBorders>
            <w:shd w:val="clear" w:color="auto" w:fill="auto"/>
            <w:noWrap/>
            <w:vAlign w:val="bottom"/>
          </w:tcPr>
          <w:p w14:paraId="2585EF09" w14:textId="77777777" w:rsidR="00FA1D24" w:rsidRPr="00A61782" w:rsidRDefault="00FA1D24" w:rsidP="00FA1D24">
            <w:pPr>
              <w:pStyle w:val="a"/>
              <w:tabs>
                <w:tab w:val="clear" w:pos="1080"/>
                <w:tab w:val="decimal" w:pos="431"/>
              </w:tabs>
              <w:ind w:left="-108" w:right="-195"/>
              <w:rPr>
                <w:rFonts w:cs="Times New Roman"/>
                <w:sz w:val="16"/>
                <w:szCs w:val="16"/>
                <w:highlight w:val="yellow"/>
                <w:rtl/>
                <w:lang w:val="en-US"/>
              </w:rPr>
            </w:pPr>
          </w:p>
        </w:tc>
        <w:tc>
          <w:tcPr>
            <w:tcW w:w="270" w:type="dxa"/>
            <w:tcBorders>
              <w:top w:val="nil"/>
              <w:left w:val="nil"/>
              <w:bottom w:val="nil"/>
              <w:right w:val="nil"/>
            </w:tcBorders>
            <w:shd w:val="clear" w:color="auto" w:fill="auto"/>
            <w:noWrap/>
            <w:vAlign w:val="bottom"/>
          </w:tcPr>
          <w:p w14:paraId="1E2FF82D" w14:textId="77777777" w:rsidR="00FA1D24" w:rsidRPr="00A61782" w:rsidRDefault="00FA1D24" w:rsidP="00FA1D24">
            <w:pPr>
              <w:spacing w:line="240" w:lineRule="auto"/>
              <w:jc w:val="right"/>
              <w:rPr>
                <w:color w:val="000000"/>
                <w:sz w:val="16"/>
                <w:szCs w:val="16"/>
                <w:highlight w:val="yellow"/>
                <w:lang w:bidi="th-TH"/>
              </w:rPr>
            </w:pPr>
          </w:p>
        </w:tc>
        <w:tc>
          <w:tcPr>
            <w:tcW w:w="630" w:type="dxa"/>
            <w:tcBorders>
              <w:top w:val="nil"/>
              <w:left w:val="nil"/>
              <w:bottom w:val="nil"/>
              <w:right w:val="nil"/>
            </w:tcBorders>
            <w:shd w:val="clear" w:color="auto" w:fill="auto"/>
            <w:noWrap/>
            <w:vAlign w:val="bottom"/>
          </w:tcPr>
          <w:p w14:paraId="315089E6" w14:textId="77777777" w:rsidR="00FA1D24" w:rsidRPr="00A61782" w:rsidRDefault="00FA1D24" w:rsidP="00FA1D24">
            <w:pPr>
              <w:pStyle w:val="a"/>
              <w:tabs>
                <w:tab w:val="clear" w:pos="1080"/>
                <w:tab w:val="decimal" w:pos="413"/>
              </w:tabs>
              <w:ind w:left="-108" w:right="-195"/>
              <w:rPr>
                <w:rFonts w:cs="Times New Roman"/>
                <w:sz w:val="16"/>
                <w:szCs w:val="16"/>
                <w:highlight w:val="yellow"/>
                <w:rtl/>
                <w:lang w:val="en-US" w:bidi="ar-SA"/>
              </w:rPr>
            </w:pPr>
          </w:p>
        </w:tc>
        <w:tc>
          <w:tcPr>
            <w:tcW w:w="270" w:type="dxa"/>
            <w:tcBorders>
              <w:top w:val="nil"/>
              <w:left w:val="nil"/>
              <w:bottom w:val="nil"/>
              <w:right w:val="nil"/>
            </w:tcBorders>
            <w:shd w:val="clear" w:color="auto" w:fill="auto"/>
            <w:noWrap/>
            <w:vAlign w:val="bottom"/>
          </w:tcPr>
          <w:p w14:paraId="79C71531" w14:textId="77777777" w:rsidR="00FA1D24" w:rsidRPr="00A61782" w:rsidRDefault="00FA1D24" w:rsidP="00FA1D24">
            <w:pPr>
              <w:tabs>
                <w:tab w:val="decimal" w:pos="413"/>
              </w:tabs>
              <w:spacing w:line="240" w:lineRule="auto"/>
              <w:jc w:val="right"/>
              <w:rPr>
                <w:sz w:val="16"/>
                <w:szCs w:val="16"/>
                <w:highlight w:val="yellow"/>
                <w:lang w:bidi="th-TH"/>
              </w:rPr>
            </w:pPr>
          </w:p>
        </w:tc>
        <w:tc>
          <w:tcPr>
            <w:tcW w:w="630" w:type="dxa"/>
            <w:tcBorders>
              <w:top w:val="nil"/>
              <w:left w:val="nil"/>
              <w:bottom w:val="nil"/>
              <w:right w:val="nil"/>
            </w:tcBorders>
            <w:shd w:val="clear" w:color="auto" w:fill="auto"/>
            <w:noWrap/>
            <w:vAlign w:val="bottom"/>
          </w:tcPr>
          <w:p w14:paraId="6584F46E" w14:textId="77777777" w:rsidR="00FA1D24" w:rsidRPr="00A61782" w:rsidRDefault="00FA1D24" w:rsidP="00FA1D24">
            <w:pPr>
              <w:pStyle w:val="a"/>
              <w:tabs>
                <w:tab w:val="clear" w:pos="1080"/>
                <w:tab w:val="decimal" w:pos="413"/>
              </w:tabs>
              <w:ind w:left="-108" w:right="-195"/>
              <w:rPr>
                <w:rFonts w:cs="Times New Roman"/>
                <w:sz w:val="16"/>
                <w:szCs w:val="16"/>
                <w:highlight w:val="yellow"/>
                <w:rtl/>
                <w:lang w:val="en-US"/>
              </w:rPr>
            </w:pPr>
          </w:p>
        </w:tc>
        <w:tc>
          <w:tcPr>
            <w:tcW w:w="270" w:type="dxa"/>
            <w:tcBorders>
              <w:top w:val="nil"/>
              <w:left w:val="nil"/>
              <w:bottom w:val="nil"/>
              <w:right w:val="nil"/>
            </w:tcBorders>
            <w:shd w:val="clear" w:color="auto" w:fill="auto"/>
            <w:noWrap/>
            <w:vAlign w:val="bottom"/>
          </w:tcPr>
          <w:p w14:paraId="38A21513" w14:textId="77777777" w:rsidR="00FA1D24" w:rsidRPr="00A61782" w:rsidRDefault="00FA1D24" w:rsidP="00FA1D24">
            <w:pPr>
              <w:spacing w:line="240" w:lineRule="auto"/>
              <w:jc w:val="right"/>
              <w:rPr>
                <w:color w:val="000000"/>
                <w:sz w:val="16"/>
                <w:szCs w:val="16"/>
                <w:highlight w:val="yellow"/>
                <w:lang w:bidi="th-TH"/>
              </w:rPr>
            </w:pPr>
          </w:p>
        </w:tc>
        <w:tc>
          <w:tcPr>
            <w:tcW w:w="630" w:type="dxa"/>
            <w:tcBorders>
              <w:top w:val="nil"/>
              <w:left w:val="nil"/>
              <w:bottom w:val="nil"/>
              <w:right w:val="nil"/>
            </w:tcBorders>
            <w:shd w:val="clear" w:color="auto" w:fill="auto"/>
            <w:noWrap/>
            <w:vAlign w:val="bottom"/>
          </w:tcPr>
          <w:p w14:paraId="3D0F5012" w14:textId="77777777" w:rsidR="00FA1D24" w:rsidRPr="00A61782" w:rsidRDefault="00FA1D24" w:rsidP="00FA1D24">
            <w:pPr>
              <w:spacing w:line="240" w:lineRule="auto"/>
              <w:jc w:val="right"/>
              <w:rPr>
                <w:color w:val="000000"/>
                <w:sz w:val="16"/>
                <w:szCs w:val="16"/>
                <w:highlight w:val="yellow"/>
                <w:cs/>
                <w:lang w:bidi="th-TH"/>
              </w:rPr>
            </w:pPr>
          </w:p>
        </w:tc>
        <w:tc>
          <w:tcPr>
            <w:tcW w:w="270" w:type="dxa"/>
            <w:tcBorders>
              <w:top w:val="nil"/>
              <w:left w:val="nil"/>
              <w:bottom w:val="nil"/>
              <w:right w:val="nil"/>
            </w:tcBorders>
            <w:shd w:val="clear" w:color="auto" w:fill="auto"/>
            <w:noWrap/>
            <w:vAlign w:val="bottom"/>
          </w:tcPr>
          <w:p w14:paraId="0F7F9809" w14:textId="77777777" w:rsidR="00FA1D24" w:rsidRPr="00A61782" w:rsidRDefault="00FA1D24" w:rsidP="00FA1D24">
            <w:pPr>
              <w:spacing w:line="240" w:lineRule="auto"/>
              <w:jc w:val="right"/>
              <w:rPr>
                <w:color w:val="000000"/>
                <w:sz w:val="16"/>
                <w:szCs w:val="16"/>
                <w:highlight w:val="yellow"/>
                <w:lang w:bidi="th-TH"/>
              </w:rPr>
            </w:pPr>
          </w:p>
        </w:tc>
        <w:tc>
          <w:tcPr>
            <w:tcW w:w="630" w:type="dxa"/>
            <w:tcBorders>
              <w:top w:val="nil"/>
              <w:left w:val="nil"/>
              <w:bottom w:val="nil"/>
              <w:right w:val="nil"/>
            </w:tcBorders>
            <w:shd w:val="clear" w:color="auto" w:fill="auto"/>
            <w:noWrap/>
            <w:vAlign w:val="bottom"/>
          </w:tcPr>
          <w:p w14:paraId="2CF84E6A" w14:textId="77777777" w:rsidR="00FA1D24" w:rsidRPr="00A61782" w:rsidRDefault="00FA1D24" w:rsidP="00FA1D24">
            <w:pPr>
              <w:spacing w:line="240" w:lineRule="auto"/>
              <w:jc w:val="right"/>
              <w:rPr>
                <w:color w:val="000000"/>
                <w:sz w:val="16"/>
                <w:szCs w:val="16"/>
                <w:highlight w:val="yellow"/>
                <w:lang w:bidi="th-TH"/>
              </w:rPr>
            </w:pPr>
          </w:p>
        </w:tc>
        <w:tc>
          <w:tcPr>
            <w:tcW w:w="270" w:type="dxa"/>
            <w:tcBorders>
              <w:top w:val="nil"/>
              <w:left w:val="nil"/>
              <w:bottom w:val="nil"/>
              <w:right w:val="nil"/>
            </w:tcBorders>
            <w:shd w:val="clear" w:color="auto" w:fill="auto"/>
            <w:noWrap/>
            <w:vAlign w:val="bottom"/>
          </w:tcPr>
          <w:p w14:paraId="4CE4F460" w14:textId="77777777" w:rsidR="00FA1D24" w:rsidRPr="00A61782" w:rsidRDefault="00FA1D24" w:rsidP="00FA1D24">
            <w:pPr>
              <w:spacing w:line="240" w:lineRule="auto"/>
              <w:jc w:val="right"/>
              <w:rPr>
                <w:color w:val="000000"/>
                <w:sz w:val="16"/>
                <w:szCs w:val="16"/>
                <w:highlight w:val="yellow"/>
                <w:lang w:bidi="th-TH"/>
              </w:rPr>
            </w:pPr>
          </w:p>
        </w:tc>
        <w:tc>
          <w:tcPr>
            <w:tcW w:w="630" w:type="dxa"/>
            <w:tcBorders>
              <w:top w:val="nil"/>
              <w:left w:val="nil"/>
              <w:bottom w:val="nil"/>
              <w:right w:val="nil"/>
            </w:tcBorders>
            <w:shd w:val="clear" w:color="auto" w:fill="auto"/>
            <w:noWrap/>
            <w:vAlign w:val="bottom"/>
          </w:tcPr>
          <w:p w14:paraId="067FE5BD" w14:textId="77777777" w:rsidR="00FA1D24" w:rsidRPr="00A61782" w:rsidRDefault="00FA1D24" w:rsidP="00FA1D24">
            <w:pPr>
              <w:tabs>
                <w:tab w:val="decimal" w:pos="475"/>
              </w:tabs>
              <w:spacing w:line="240" w:lineRule="auto"/>
              <w:jc w:val="right"/>
              <w:rPr>
                <w:color w:val="000000"/>
                <w:sz w:val="16"/>
                <w:szCs w:val="16"/>
                <w:highlight w:val="yellow"/>
                <w:lang w:bidi="th-TH"/>
              </w:rPr>
            </w:pPr>
          </w:p>
        </w:tc>
        <w:tc>
          <w:tcPr>
            <w:tcW w:w="270" w:type="dxa"/>
            <w:tcBorders>
              <w:top w:val="nil"/>
              <w:left w:val="nil"/>
              <w:bottom w:val="nil"/>
              <w:right w:val="nil"/>
            </w:tcBorders>
            <w:shd w:val="clear" w:color="auto" w:fill="auto"/>
            <w:noWrap/>
            <w:vAlign w:val="bottom"/>
          </w:tcPr>
          <w:p w14:paraId="739D357C" w14:textId="77777777" w:rsidR="00FA1D24" w:rsidRPr="00A61782" w:rsidRDefault="00FA1D24" w:rsidP="00FA1D24">
            <w:pPr>
              <w:spacing w:line="240" w:lineRule="auto"/>
              <w:jc w:val="right"/>
              <w:rPr>
                <w:color w:val="000000"/>
                <w:sz w:val="16"/>
                <w:szCs w:val="16"/>
                <w:highlight w:val="yellow"/>
                <w:lang w:bidi="th-TH"/>
              </w:rPr>
            </w:pPr>
          </w:p>
        </w:tc>
        <w:tc>
          <w:tcPr>
            <w:tcW w:w="540" w:type="dxa"/>
            <w:tcBorders>
              <w:top w:val="nil"/>
              <w:left w:val="nil"/>
              <w:bottom w:val="nil"/>
              <w:right w:val="nil"/>
            </w:tcBorders>
            <w:shd w:val="clear" w:color="auto" w:fill="auto"/>
            <w:noWrap/>
            <w:vAlign w:val="bottom"/>
          </w:tcPr>
          <w:p w14:paraId="7119CE3B" w14:textId="77777777" w:rsidR="00FA1D24" w:rsidRPr="00A61782" w:rsidRDefault="00FA1D24" w:rsidP="00FA1D24">
            <w:pPr>
              <w:tabs>
                <w:tab w:val="decimal" w:pos="475"/>
              </w:tabs>
              <w:spacing w:line="240" w:lineRule="auto"/>
              <w:jc w:val="right"/>
              <w:rPr>
                <w:color w:val="000000"/>
                <w:sz w:val="16"/>
                <w:szCs w:val="16"/>
                <w:highlight w:val="yellow"/>
                <w:lang w:bidi="th-TH"/>
              </w:rPr>
            </w:pPr>
          </w:p>
        </w:tc>
        <w:tc>
          <w:tcPr>
            <w:tcW w:w="273" w:type="dxa"/>
            <w:tcBorders>
              <w:top w:val="nil"/>
              <w:left w:val="nil"/>
              <w:bottom w:val="nil"/>
              <w:right w:val="nil"/>
            </w:tcBorders>
            <w:shd w:val="clear" w:color="auto" w:fill="auto"/>
            <w:noWrap/>
            <w:vAlign w:val="bottom"/>
          </w:tcPr>
          <w:p w14:paraId="060994C3" w14:textId="77777777" w:rsidR="00FA1D24" w:rsidRPr="00A61782" w:rsidRDefault="00FA1D24" w:rsidP="00FA1D24">
            <w:pPr>
              <w:spacing w:line="240" w:lineRule="auto"/>
              <w:jc w:val="right"/>
              <w:rPr>
                <w:color w:val="000000"/>
                <w:sz w:val="16"/>
                <w:szCs w:val="16"/>
                <w:highlight w:val="yellow"/>
                <w:lang w:bidi="th-TH"/>
              </w:rPr>
            </w:pPr>
          </w:p>
        </w:tc>
        <w:tc>
          <w:tcPr>
            <w:tcW w:w="629" w:type="dxa"/>
            <w:tcBorders>
              <w:top w:val="nil"/>
              <w:left w:val="nil"/>
              <w:bottom w:val="nil"/>
              <w:right w:val="nil"/>
            </w:tcBorders>
            <w:vAlign w:val="bottom"/>
          </w:tcPr>
          <w:p w14:paraId="389CC2E6" w14:textId="77777777" w:rsidR="00FA1D24" w:rsidRPr="00A61782" w:rsidRDefault="00FA1D24" w:rsidP="00FA1D24">
            <w:pPr>
              <w:spacing w:line="240" w:lineRule="auto"/>
              <w:jc w:val="right"/>
              <w:rPr>
                <w:b/>
                <w:bCs/>
                <w:color w:val="000000"/>
                <w:sz w:val="16"/>
                <w:szCs w:val="16"/>
                <w:highlight w:val="yellow"/>
                <w:cs/>
                <w:lang w:bidi="th-TH"/>
              </w:rPr>
            </w:pPr>
          </w:p>
        </w:tc>
        <w:tc>
          <w:tcPr>
            <w:tcW w:w="273" w:type="dxa"/>
            <w:tcBorders>
              <w:top w:val="nil"/>
              <w:left w:val="nil"/>
              <w:bottom w:val="nil"/>
              <w:right w:val="nil"/>
            </w:tcBorders>
            <w:vAlign w:val="bottom"/>
          </w:tcPr>
          <w:p w14:paraId="70EDC506" w14:textId="77777777" w:rsidR="00FA1D24" w:rsidRPr="00A61782" w:rsidRDefault="00FA1D24" w:rsidP="00FA1D24">
            <w:pPr>
              <w:spacing w:line="240" w:lineRule="auto"/>
              <w:jc w:val="right"/>
              <w:rPr>
                <w:b/>
                <w:bCs/>
                <w:color w:val="000000"/>
                <w:sz w:val="16"/>
                <w:szCs w:val="16"/>
                <w:highlight w:val="yellow"/>
                <w:cs/>
                <w:lang w:bidi="th-TH"/>
              </w:rPr>
            </w:pPr>
          </w:p>
        </w:tc>
        <w:tc>
          <w:tcPr>
            <w:tcW w:w="627" w:type="dxa"/>
            <w:tcBorders>
              <w:top w:val="nil"/>
              <w:left w:val="nil"/>
              <w:bottom w:val="nil"/>
              <w:right w:val="nil"/>
            </w:tcBorders>
            <w:vAlign w:val="bottom"/>
          </w:tcPr>
          <w:p w14:paraId="6CAC5E5B" w14:textId="77777777" w:rsidR="00FA1D24" w:rsidRPr="00A61782" w:rsidRDefault="00FA1D24" w:rsidP="00FA1D24">
            <w:pPr>
              <w:spacing w:line="240" w:lineRule="auto"/>
              <w:jc w:val="right"/>
              <w:rPr>
                <w:b/>
                <w:bCs/>
                <w:color w:val="000000"/>
                <w:sz w:val="16"/>
                <w:szCs w:val="16"/>
                <w:highlight w:val="yellow"/>
                <w:cs/>
                <w:lang w:bidi="th-TH"/>
              </w:rPr>
            </w:pPr>
          </w:p>
        </w:tc>
        <w:tc>
          <w:tcPr>
            <w:tcW w:w="266" w:type="dxa"/>
            <w:tcBorders>
              <w:top w:val="nil"/>
              <w:left w:val="nil"/>
              <w:bottom w:val="nil"/>
              <w:right w:val="nil"/>
            </w:tcBorders>
          </w:tcPr>
          <w:p w14:paraId="2BACA78B" w14:textId="77777777" w:rsidR="00FA1D24" w:rsidRPr="00A61782" w:rsidRDefault="00FA1D24" w:rsidP="00FA1D24">
            <w:pPr>
              <w:spacing w:line="240" w:lineRule="auto"/>
              <w:jc w:val="right"/>
              <w:rPr>
                <w:b/>
                <w:bCs/>
                <w:color w:val="000000"/>
                <w:sz w:val="16"/>
                <w:szCs w:val="16"/>
                <w:highlight w:val="yellow"/>
                <w:cs/>
                <w:lang w:bidi="th-TH"/>
              </w:rPr>
            </w:pPr>
          </w:p>
        </w:tc>
        <w:tc>
          <w:tcPr>
            <w:tcW w:w="630" w:type="dxa"/>
            <w:tcBorders>
              <w:top w:val="nil"/>
              <w:left w:val="nil"/>
              <w:bottom w:val="nil"/>
              <w:right w:val="nil"/>
            </w:tcBorders>
            <w:shd w:val="clear" w:color="auto" w:fill="auto"/>
            <w:noWrap/>
            <w:vAlign w:val="bottom"/>
          </w:tcPr>
          <w:p w14:paraId="19A45B49" w14:textId="77777777" w:rsidR="00FA1D24" w:rsidRPr="00A61782" w:rsidRDefault="00FA1D24" w:rsidP="00FA1D24">
            <w:pPr>
              <w:spacing w:line="240" w:lineRule="auto"/>
              <w:jc w:val="right"/>
              <w:rPr>
                <w:b/>
                <w:bCs/>
                <w:color w:val="000000"/>
                <w:sz w:val="16"/>
                <w:szCs w:val="16"/>
                <w:highlight w:val="yellow"/>
                <w:cs/>
                <w:lang w:bidi="th-TH"/>
              </w:rPr>
            </w:pPr>
          </w:p>
        </w:tc>
        <w:tc>
          <w:tcPr>
            <w:tcW w:w="270" w:type="dxa"/>
            <w:tcBorders>
              <w:top w:val="nil"/>
              <w:left w:val="nil"/>
              <w:bottom w:val="nil"/>
              <w:right w:val="nil"/>
            </w:tcBorders>
            <w:shd w:val="clear" w:color="auto" w:fill="auto"/>
            <w:noWrap/>
            <w:vAlign w:val="bottom"/>
          </w:tcPr>
          <w:p w14:paraId="514EC68D" w14:textId="77777777" w:rsidR="00FA1D24" w:rsidRPr="00A61782" w:rsidRDefault="00FA1D24" w:rsidP="00FA1D24">
            <w:pPr>
              <w:spacing w:line="240" w:lineRule="auto"/>
              <w:jc w:val="right"/>
              <w:rPr>
                <w:b/>
                <w:bCs/>
                <w:color w:val="000000"/>
                <w:sz w:val="16"/>
                <w:szCs w:val="16"/>
                <w:highlight w:val="yellow"/>
                <w:lang w:bidi="th-TH"/>
              </w:rPr>
            </w:pPr>
          </w:p>
        </w:tc>
        <w:tc>
          <w:tcPr>
            <w:tcW w:w="634" w:type="dxa"/>
            <w:tcBorders>
              <w:top w:val="nil"/>
              <w:left w:val="nil"/>
              <w:bottom w:val="nil"/>
              <w:right w:val="nil"/>
            </w:tcBorders>
            <w:shd w:val="clear" w:color="auto" w:fill="auto"/>
            <w:noWrap/>
            <w:vAlign w:val="bottom"/>
          </w:tcPr>
          <w:p w14:paraId="5623F08E" w14:textId="77777777" w:rsidR="00FA1D24" w:rsidRPr="00A61782" w:rsidRDefault="00FA1D24" w:rsidP="00FA1D24">
            <w:pPr>
              <w:spacing w:line="240" w:lineRule="auto"/>
              <w:jc w:val="right"/>
              <w:rPr>
                <w:color w:val="000000"/>
                <w:sz w:val="16"/>
                <w:szCs w:val="16"/>
                <w:highlight w:val="yellow"/>
                <w:cs/>
                <w:lang w:bidi="th-TH"/>
              </w:rPr>
            </w:pPr>
          </w:p>
        </w:tc>
      </w:tr>
      <w:tr w:rsidR="00FA1D24" w:rsidRPr="00A61782" w14:paraId="384E9B73" w14:textId="77777777" w:rsidTr="008D4993">
        <w:trPr>
          <w:trHeight w:val="312"/>
        </w:trPr>
        <w:tc>
          <w:tcPr>
            <w:tcW w:w="2787" w:type="dxa"/>
            <w:vAlign w:val="bottom"/>
          </w:tcPr>
          <w:p w14:paraId="08953F29" w14:textId="7C54C03F" w:rsidR="00FA1D24" w:rsidRPr="00266251" w:rsidRDefault="00FA1D24" w:rsidP="00FA1D24">
            <w:pPr>
              <w:spacing w:line="240" w:lineRule="auto"/>
              <w:ind w:left="166" w:hanging="166"/>
              <w:rPr>
                <w:sz w:val="16"/>
                <w:szCs w:val="16"/>
              </w:rPr>
            </w:pPr>
            <w:r w:rsidRPr="00266251">
              <w:rPr>
                <w:b/>
                <w:bCs/>
                <w:i/>
                <w:iCs/>
                <w:color w:val="000000"/>
                <w:sz w:val="16"/>
                <w:szCs w:val="16"/>
                <w:lang w:bidi="th-TH"/>
              </w:rPr>
              <w:lastRenderedPageBreak/>
              <w:t>Indirect joint ventures (</w:t>
            </w:r>
            <w:proofErr w:type="spellStart"/>
            <w:r w:rsidRPr="00266251">
              <w:rPr>
                <w:b/>
                <w:bCs/>
                <w:i/>
                <w:iCs/>
                <w:color w:val="000000"/>
                <w:sz w:val="16"/>
                <w:szCs w:val="16"/>
                <w:lang w:bidi="th-TH"/>
              </w:rPr>
              <w:t>con’t</w:t>
            </w:r>
            <w:proofErr w:type="spellEnd"/>
            <w:r w:rsidRPr="00266251">
              <w:rPr>
                <w:b/>
                <w:bCs/>
                <w:i/>
                <w:iCs/>
                <w:color w:val="000000"/>
                <w:sz w:val="16"/>
                <w:szCs w:val="16"/>
                <w:lang w:bidi="th-TH"/>
              </w:rPr>
              <w:t>)</w:t>
            </w:r>
          </w:p>
        </w:tc>
        <w:tc>
          <w:tcPr>
            <w:tcW w:w="989" w:type="dxa"/>
            <w:noWrap/>
            <w:vAlign w:val="bottom"/>
          </w:tcPr>
          <w:p w14:paraId="60A4B78C" w14:textId="77777777" w:rsidR="00FA1D24" w:rsidRPr="00266251" w:rsidRDefault="00FA1D24" w:rsidP="00FA1D24">
            <w:pPr>
              <w:spacing w:line="240" w:lineRule="auto"/>
              <w:jc w:val="center"/>
              <w:rPr>
                <w:color w:val="000000"/>
                <w:sz w:val="16"/>
                <w:szCs w:val="16"/>
                <w:lang w:val="en-GB" w:bidi="th-TH"/>
              </w:rPr>
            </w:pPr>
          </w:p>
        </w:tc>
        <w:tc>
          <w:tcPr>
            <w:tcW w:w="627" w:type="dxa"/>
            <w:noWrap/>
            <w:vAlign w:val="bottom"/>
          </w:tcPr>
          <w:p w14:paraId="2A2263C8" w14:textId="77777777" w:rsidR="00FA1D24" w:rsidRPr="00266251" w:rsidRDefault="00FA1D24" w:rsidP="00FA1D24">
            <w:pPr>
              <w:tabs>
                <w:tab w:val="decimal" w:pos="191"/>
                <w:tab w:val="decimal" w:pos="457"/>
              </w:tabs>
              <w:spacing w:line="240" w:lineRule="auto"/>
              <w:ind w:left="-108" w:right="-108"/>
              <w:jc w:val="center"/>
              <w:rPr>
                <w:color w:val="000000"/>
                <w:sz w:val="16"/>
                <w:szCs w:val="16"/>
                <w:lang w:val="en-GB" w:bidi="th-TH"/>
              </w:rPr>
            </w:pPr>
          </w:p>
        </w:tc>
        <w:tc>
          <w:tcPr>
            <w:tcW w:w="629" w:type="dxa"/>
            <w:noWrap/>
            <w:vAlign w:val="bottom"/>
          </w:tcPr>
          <w:p w14:paraId="045AB50B" w14:textId="77777777" w:rsidR="00FA1D24" w:rsidRPr="00266251" w:rsidRDefault="00FA1D24" w:rsidP="00FA1D24">
            <w:pPr>
              <w:spacing w:line="240" w:lineRule="auto"/>
              <w:jc w:val="center"/>
              <w:rPr>
                <w:color w:val="000000"/>
                <w:sz w:val="16"/>
                <w:szCs w:val="16"/>
                <w:lang w:val="en-GB" w:bidi="th-TH"/>
              </w:rPr>
            </w:pPr>
          </w:p>
        </w:tc>
        <w:tc>
          <w:tcPr>
            <w:tcW w:w="236" w:type="dxa"/>
            <w:noWrap/>
            <w:vAlign w:val="bottom"/>
          </w:tcPr>
          <w:p w14:paraId="26E0221E" w14:textId="77777777" w:rsidR="00FA1D24" w:rsidRPr="00A61782" w:rsidRDefault="00FA1D24" w:rsidP="00FA1D24">
            <w:pPr>
              <w:spacing w:line="240" w:lineRule="auto"/>
              <w:jc w:val="center"/>
              <w:rPr>
                <w:color w:val="000000"/>
                <w:sz w:val="16"/>
                <w:szCs w:val="16"/>
                <w:highlight w:val="yellow"/>
                <w:lang w:val="en-GB" w:bidi="th-TH"/>
              </w:rPr>
            </w:pPr>
          </w:p>
        </w:tc>
        <w:tc>
          <w:tcPr>
            <w:tcW w:w="666" w:type="dxa"/>
            <w:noWrap/>
            <w:vAlign w:val="bottom"/>
          </w:tcPr>
          <w:p w14:paraId="7F89986F" w14:textId="77777777" w:rsidR="00FA1D24" w:rsidRPr="00A61782" w:rsidRDefault="00FA1D24" w:rsidP="00FA1D24">
            <w:pPr>
              <w:pStyle w:val="a"/>
              <w:tabs>
                <w:tab w:val="clear" w:pos="1080"/>
                <w:tab w:val="decimal" w:pos="407"/>
              </w:tabs>
              <w:ind w:left="-108" w:right="-195"/>
              <w:rPr>
                <w:rFonts w:cs="Times New Roman"/>
                <w:sz w:val="16"/>
                <w:szCs w:val="16"/>
                <w:highlight w:val="yellow"/>
                <w:lang w:val="en-US"/>
              </w:rPr>
            </w:pPr>
          </w:p>
        </w:tc>
        <w:tc>
          <w:tcPr>
            <w:tcW w:w="639" w:type="dxa"/>
            <w:noWrap/>
            <w:vAlign w:val="bottom"/>
          </w:tcPr>
          <w:p w14:paraId="5CA9DBB9" w14:textId="77777777" w:rsidR="00FA1D24" w:rsidRPr="00A61782" w:rsidRDefault="00FA1D24" w:rsidP="00FA1D24">
            <w:pPr>
              <w:pStyle w:val="a"/>
              <w:tabs>
                <w:tab w:val="clear" w:pos="1080"/>
                <w:tab w:val="decimal" w:pos="431"/>
              </w:tabs>
              <w:ind w:left="-108" w:right="-195"/>
              <w:rPr>
                <w:rFonts w:cs="Times New Roman"/>
                <w:color w:val="000000"/>
                <w:sz w:val="16"/>
                <w:szCs w:val="16"/>
                <w:highlight w:val="yellow"/>
                <w:rtl/>
                <w:lang w:val="en-GB"/>
              </w:rPr>
            </w:pPr>
          </w:p>
        </w:tc>
        <w:tc>
          <w:tcPr>
            <w:tcW w:w="270" w:type="dxa"/>
            <w:noWrap/>
            <w:vAlign w:val="bottom"/>
          </w:tcPr>
          <w:p w14:paraId="7B5F3CB8" w14:textId="77777777" w:rsidR="00FA1D24" w:rsidRPr="00A61782" w:rsidRDefault="00FA1D24" w:rsidP="00FA1D24">
            <w:pPr>
              <w:spacing w:line="240" w:lineRule="auto"/>
              <w:rPr>
                <w:color w:val="000000"/>
                <w:sz w:val="16"/>
                <w:szCs w:val="16"/>
                <w:highlight w:val="yellow"/>
                <w:lang w:val="en-GB" w:bidi="th-TH"/>
              </w:rPr>
            </w:pPr>
          </w:p>
        </w:tc>
        <w:tc>
          <w:tcPr>
            <w:tcW w:w="630" w:type="dxa"/>
            <w:noWrap/>
            <w:vAlign w:val="bottom"/>
          </w:tcPr>
          <w:p w14:paraId="0FA949FF" w14:textId="77777777" w:rsidR="00FA1D24" w:rsidRPr="00A61782" w:rsidRDefault="00FA1D24" w:rsidP="00FA1D24">
            <w:pPr>
              <w:pStyle w:val="a"/>
              <w:tabs>
                <w:tab w:val="clear" w:pos="1080"/>
                <w:tab w:val="decimal" w:pos="413"/>
              </w:tabs>
              <w:ind w:left="-108" w:right="-195"/>
              <w:rPr>
                <w:rFonts w:cs="Times New Roman"/>
                <w:sz w:val="16"/>
                <w:szCs w:val="16"/>
                <w:highlight w:val="yellow"/>
                <w:rtl/>
                <w:lang w:val="en-US" w:bidi="ar-SA"/>
              </w:rPr>
            </w:pPr>
          </w:p>
        </w:tc>
        <w:tc>
          <w:tcPr>
            <w:tcW w:w="270" w:type="dxa"/>
            <w:noWrap/>
            <w:vAlign w:val="bottom"/>
          </w:tcPr>
          <w:p w14:paraId="6C886585" w14:textId="77777777" w:rsidR="00FA1D24" w:rsidRPr="00A61782" w:rsidRDefault="00FA1D24" w:rsidP="00FA1D24">
            <w:pPr>
              <w:tabs>
                <w:tab w:val="decimal" w:pos="413"/>
              </w:tabs>
              <w:spacing w:line="240" w:lineRule="auto"/>
              <w:rPr>
                <w:sz w:val="16"/>
                <w:szCs w:val="16"/>
                <w:highlight w:val="yellow"/>
                <w:lang w:bidi="th-TH"/>
              </w:rPr>
            </w:pPr>
          </w:p>
        </w:tc>
        <w:tc>
          <w:tcPr>
            <w:tcW w:w="630" w:type="dxa"/>
            <w:noWrap/>
            <w:vAlign w:val="bottom"/>
          </w:tcPr>
          <w:p w14:paraId="47AB8DC3" w14:textId="77777777" w:rsidR="00FA1D24" w:rsidRPr="00A61782" w:rsidRDefault="00FA1D24" w:rsidP="00FA1D24">
            <w:pPr>
              <w:pStyle w:val="a"/>
              <w:tabs>
                <w:tab w:val="clear" w:pos="1080"/>
                <w:tab w:val="decimal" w:pos="413"/>
              </w:tabs>
              <w:ind w:left="-108" w:right="-195"/>
              <w:rPr>
                <w:rFonts w:cs="Times New Roman"/>
                <w:sz w:val="16"/>
                <w:szCs w:val="16"/>
                <w:highlight w:val="yellow"/>
                <w:rtl/>
                <w:lang w:val="en-US"/>
              </w:rPr>
            </w:pPr>
          </w:p>
        </w:tc>
        <w:tc>
          <w:tcPr>
            <w:tcW w:w="270" w:type="dxa"/>
            <w:noWrap/>
            <w:vAlign w:val="bottom"/>
          </w:tcPr>
          <w:p w14:paraId="1B6A41CA" w14:textId="77777777" w:rsidR="00FA1D24" w:rsidRPr="00A61782" w:rsidRDefault="00FA1D24" w:rsidP="00FA1D24">
            <w:pPr>
              <w:spacing w:line="240" w:lineRule="auto"/>
              <w:rPr>
                <w:color w:val="000000"/>
                <w:sz w:val="16"/>
                <w:szCs w:val="16"/>
                <w:highlight w:val="yellow"/>
                <w:lang w:val="en-GB" w:bidi="th-TH"/>
              </w:rPr>
            </w:pPr>
          </w:p>
        </w:tc>
        <w:tc>
          <w:tcPr>
            <w:tcW w:w="630" w:type="dxa"/>
            <w:noWrap/>
            <w:vAlign w:val="bottom"/>
          </w:tcPr>
          <w:p w14:paraId="566AB4F4" w14:textId="77777777" w:rsidR="00FA1D24" w:rsidRPr="00A61782" w:rsidRDefault="00FA1D24" w:rsidP="00FA1D24">
            <w:pPr>
              <w:spacing w:line="240" w:lineRule="auto"/>
              <w:jc w:val="right"/>
              <w:rPr>
                <w:color w:val="000000"/>
                <w:sz w:val="16"/>
                <w:szCs w:val="16"/>
                <w:highlight w:val="yellow"/>
                <w:cs/>
                <w:lang w:val="en-GB" w:bidi="th-TH"/>
              </w:rPr>
            </w:pPr>
          </w:p>
        </w:tc>
        <w:tc>
          <w:tcPr>
            <w:tcW w:w="270" w:type="dxa"/>
            <w:noWrap/>
            <w:vAlign w:val="bottom"/>
          </w:tcPr>
          <w:p w14:paraId="56ACD4EC" w14:textId="77777777" w:rsidR="00FA1D24" w:rsidRPr="00A61782" w:rsidRDefault="00FA1D24" w:rsidP="00FA1D24">
            <w:pPr>
              <w:spacing w:line="240" w:lineRule="auto"/>
              <w:rPr>
                <w:color w:val="000000"/>
                <w:sz w:val="16"/>
                <w:szCs w:val="16"/>
                <w:highlight w:val="yellow"/>
                <w:lang w:val="en-GB" w:bidi="th-TH"/>
              </w:rPr>
            </w:pPr>
          </w:p>
        </w:tc>
        <w:tc>
          <w:tcPr>
            <w:tcW w:w="630" w:type="dxa"/>
            <w:noWrap/>
            <w:vAlign w:val="bottom"/>
          </w:tcPr>
          <w:p w14:paraId="3F714B3C" w14:textId="77777777" w:rsidR="00FA1D24" w:rsidRPr="00A61782" w:rsidRDefault="00FA1D24" w:rsidP="00FA1D24">
            <w:pPr>
              <w:spacing w:line="240" w:lineRule="auto"/>
              <w:jc w:val="right"/>
              <w:rPr>
                <w:color w:val="000000"/>
                <w:sz w:val="16"/>
                <w:szCs w:val="16"/>
                <w:highlight w:val="yellow"/>
                <w:lang w:val="en-GB" w:bidi="th-TH"/>
              </w:rPr>
            </w:pPr>
          </w:p>
        </w:tc>
        <w:tc>
          <w:tcPr>
            <w:tcW w:w="270" w:type="dxa"/>
            <w:noWrap/>
            <w:vAlign w:val="bottom"/>
          </w:tcPr>
          <w:p w14:paraId="78600D0B" w14:textId="77777777" w:rsidR="00FA1D24" w:rsidRPr="00A61782" w:rsidRDefault="00FA1D24" w:rsidP="00FA1D24">
            <w:pPr>
              <w:spacing w:line="240" w:lineRule="auto"/>
              <w:rPr>
                <w:color w:val="000000"/>
                <w:sz w:val="16"/>
                <w:szCs w:val="16"/>
                <w:highlight w:val="yellow"/>
                <w:lang w:val="en-GB" w:bidi="th-TH"/>
              </w:rPr>
            </w:pPr>
          </w:p>
        </w:tc>
        <w:tc>
          <w:tcPr>
            <w:tcW w:w="630" w:type="dxa"/>
            <w:noWrap/>
            <w:vAlign w:val="bottom"/>
          </w:tcPr>
          <w:p w14:paraId="17E14D71" w14:textId="77777777" w:rsidR="00FA1D24" w:rsidRPr="00A61782" w:rsidRDefault="00FA1D24" w:rsidP="00FA1D24">
            <w:pPr>
              <w:tabs>
                <w:tab w:val="decimal" w:pos="475"/>
              </w:tabs>
              <w:spacing w:line="240" w:lineRule="auto"/>
              <w:rPr>
                <w:color w:val="000000"/>
                <w:sz w:val="16"/>
                <w:szCs w:val="16"/>
                <w:highlight w:val="yellow"/>
                <w:lang w:val="en-GB" w:bidi="th-TH"/>
              </w:rPr>
            </w:pPr>
          </w:p>
        </w:tc>
        <w:tc>
          <w:tcPr>
            <w:tcW w:w="270" w:type="dxa"/>
            <w:noWrap/>
            <w:vAlign w:val="bottom"/>
          </w:tcPr>
          <w:p w14:paraId="3964B800" w14:textId="77777777" w:rsidR="00FA1D24" w:rsidRPr="00A61782" w:rsidRDefault="00FA1D24" w:rsidP="00FA1D24">
            <w:pPr>
              <w:spacing w:line="240" w:lineRule="auto"/>
              <w:rPr>
                <w:color w:val="000000"/>
                <w:sz w:val="16"/>
                <w:szCs w:val="16"/>
                <w:highlight w:val="yellow"/>
                <w:lang w:val="en-GB" w:bidi="th-TH"/>
              </w:rPr>
            </w:pPr>
          </w:p>
        </w:tc>
        <w:tc>
          <w:tcPr>
            <w:tcW w:w="540" w:type="dxa"/>
            <w:noWrap/>
            <w:vAlign w:val="bottom"/>
          </w:tcPr>
          <w:p w14:paraId="67F3AA92" w14:textId="77777777" w:rsidR="00FA1D24" w:rsidRPr="00A61782" w:rsidRDefault="00FA1D24" w:rsidP="00FA1D24">
            <w:pPr>
              <w:tabs>
                <w:tab w:val="decimal" w:pos="475"/>
              </w:tabs>
              <w:spacing w:line="240" w:lineRule="auto"/>
              <w:rPr>
                <w:color w:val="000000"/>
                <w:sz w:val="16"/>
                <w:szCs w:val="16"/>
                <w:highlight w:val="yellow"/>
                <w:lang w:val="en-GB" w:bidi="th-TH"/>
              </w:rPr>
            </w:pPr>
          </w:p>
        </w:tc>
        <w:tc>
          <w:tcPr>
            <w:tcW w:w="273" w:type="dxa"/>
            <w:noWrap/>
            <w:vAlign w:val="bottom"/>
          </w:tcPr>
          <w:p w14:paraId="09E38353" w14:textId="77777777" w:rsidR="00FA1D24" w:rsidRPr="00A61782" w:rsidRDefault="00FA1D24" w:rsidP="00FA1D24">
            <w:pPr>
              <w:spacing w:line="240" w:lineRule="auto"/>
              <w:rPr>
                <w:color w:val="000000"/>
                <w:sz w:val="16"/>
                <w:szCs w:val="16"/>
                <w:highlight w:val="yellow"/>
                <w:lang w:val="en-GB" w:bidi="th-TH"/>
              </w:rPr>
            </w:pPr>
          </w:p>
        </w:tc>
        <w:tc>
          <w:tcPr>
            <w:tcW w:w="629" w:type="dxa"/>
            <w:vAlign w:val="bottom"/>
          </w:tcPr>
          <w:p w14:paraId="7831CA49" w14:textId="77777777" w:rsidR="00FA1D24" w:rsidRPr="00A61782" w:rsidRDefault="00FA1D24" w:rsidP="00FA1D24">
            <w:pPr>
              <w:spacing w:line="240" w:lineRule="auto"/>
              <w:rPr>
                <w:color w:val="000000"/>
                <w:sz w:val="16"/>
                <w:szCs w:val="16"/>
                <w:highlight w:val="yellow"/>
                <w:cs/>
                <w:lang w:val="en-GB" w:bidi="th-TH"/>
              </w:rPr>
            </w:pPr>
          </w:p>
        </w:tc>
        <w:tc>
          <w:tcPr>
            <w:tcW w:w="273" w:type="dxa"/>
            <w:vAlign w:val="bottom"/>
          </w:tcPr>
          <w:p w14:paraId="292A4922" w14:textId="77777777" w:rsidR="00FA1D24" w:rsidRPr="00A61782" w:rsidRDefault="00FA1D24" w:rsidP="00FA1D24">
            <w:pPr>
              <w:spacing w:line="240" w:lineRule="auto"/>
              <w:rPr>
                <w:color w:val="000000"/>
                <w:sz w:val="16"/>
                <w:szCs w:val="16"/>
                <w:highlight w:val="yellow"/>
                <w:cs/>
                <w:lang w:val="en-GB" w:bidi="th-TH"/>
              </w:rPr>
            </w:pPr>
          </w:p>
        </w:tc>
        <w:tc>
          <w:tcPr>
            <w:tcW w:w="627" w:type="dxa"/>
            <w:vAlign w:val="bottom"/>
          </w:tcPr>
          <w:p w14:paraId="56446582" w14:textId="77777777" w:rsidR="00FA1D24" w:rsidRPr="00A61782" w:rsidRDefault="00FA1D24" w:rsidP="00FA1D24">
            <w:pPr>
              <w:spacing w:line="240" w:lineRule="auto"/>
              <w:rPr>
                <w:color w:val="000000"/>
                <w:sz w:val="16"/>
                <w:szCs w:val="16"/>
                <w:highlight w:val="yellow"/>
                <w:cs/>
                <w:lang w:val="en-GB" w:bidi="th-TH"/>
              </w:rPr>
            </w:pPr>
          </w:p>
        </w:tc>
        <w:tc>
          <w:tcPr>
            <w:tcW w:w="266" w:type="dxa"/>
            <w:vAlign w:val="bottom"/>
          </w:tcPr>
          <w:p w14:paraId="18F702FF" w14:textId="77777777" w:rsidR="00FA1D24" w:rsidRPr="00A61782" w:rsidRDefault="00FA1D24" w:rsidP="00FA1D24">
            <w:pPr>
              <w:spacing w:line="240" w:lineRule="auto"/>
              <w:rPr>
                <w:color w:val="000000"/>
                <w:sz w:val="16"/>
                <w:szCs w:val="16"/>
                <w:highlight w:val="yellow"/>
                <w:cs/>
                <w:lang w:val="en-GB" w:bidi="th-TH"/>
              </w:rPr>
            </w:pPr>
          </w:p>
        </w:tc>
        <w:tc>
          <w:tcPr>
            <w:tcW w:w="630" w:type="dxa"/>
            <w:noWrap/>
            <w:vAlign w:val="bottom"/>
          </w:tcPr>
          <w:p w14:paraId="573AB126" w14:textId="77777777" w:rsidR="00FA1D24" w:rsidRPr="00A61782" w:rsidRDefault="00FA1D24" w:rsidP="00FA1D24">
            <w:pPr>
              <w:spacing w:line="240" w:lineRule="auto"/>
              <w:jc w:val="right"/>
              <w:rPr>
                <w:color w:val="000000"/>
                <w:sz w:val="16"/>
                <w:szCs w:val="16"/>
                <w:highlight w:val="yellow"/>
                <w:cs/>
                <w:lang w:bidi="th-TH"/>
              </w:rPr>
            </w:pPr>
          </w:p>
        </w:tc>
        <w:tc>
          <w:tcPr>
            <w:tcW w:w="270" w:type="dxa"/>
            <w:noWrap/>
            <w:vAlign w:val="bottom"/>
          </w:tcPr>
          <w:p w14:paraId="01AAE7B5" w14:textId="77777777" w:rsidR="00FA1D24" w:rsidRPr="00A61782" w:rsidRDefault="00FA1D24" w:rsidP="00FA1D24">
            <w:pPr>
              <w:spacing w:line="240" w:lineRule="auto"/>
              <w:jc w:val="right"/>
              <w:rPr>
                <w:color w:val="000000"/>
                <w:sz w:val="16"/>
                <w:szCs w:val="16"/>
                <w:highlight w:val="yellow"/>
                <w:lang w:bidi="th-TH"/>
              </w:rPr>
            </w:pPr>
          </w:p>
        </w:tc>
        <w:tc>
          <w:tcPr>
            <w:tcW w:w="640" w:type="dxa"/>
            <w:gridSpan w:val="2"/>
            <w:noWrap/>
            <w:vAlign w:val="bottom"/>
          </w:tcPr>
          <w:p w14:paraId="1487C99F" w14:textId="77777777" w:rsidR="00FA1D24" w:rsidRPr="00A61782" w:rsidRDefault="00FA1D24" w:rsidP="00FA1D24">
            <w:pPr>
              <w:spacing w:line="240" w:lineRule="auto"/>
              <w:jc w:val="right"/>
              <w:rPr>
                <w:color w:val="000000"/>
                <w:sz w:val="16"/>
                <w:szCs w:val="16"/>
                <w:highlight w:val="yellow"/>
                <w:cs/>
                <w:lang w:bidi="th-TH"/>
              </w:rPr>
            </w:pPr>
          </w:p>
        </w:tc>
      </w:tr>
      <w:tr w:rsidR="00FA1D24" w:rsidRPr="00A61782" w14:paraId="0D37547C" w14:textId="77777777" w:rsidTr="008D4993">
        <w:trPr>
          <w:gridAfter w:val="1"/>
          <w:wAfter w:w="6" w:type="dxa"/>
          <w:trHeight w:val="312"/>
        </w:trPr>
        <w:tc>
          <w:tcPr>
            <w:tcW w:w="2787" w:type="dxa"/>
            <w:vAlign w:val="bottom"/>
          </w:tcPr>
          <w:p w14:paraId="04B0EDE5" w14:textId="30B9FCA7" w:rsidR="00FA1D24" w:rsidRPr="00266251" w:rsidRDefault="00FA1D24" w:rsidP="00FA1D24">
            <w:pPr>
              <w:spacing w:line="240" w:lineRule="auto"/>
              <w:ind w:left="166" w:hanging="166"/>
              <w:rPr>
                <w:color w:val="000000"/>
                <w:sz w:val="16"/>
                <w:szCs w:val="16"/>
                <w:lang w:bidi="th-TH"/>
              </w:rPr>
            </w:pPr>
            <w:r w:rsidRPr="00266251">
              <w:rPr>
                <w:sz w:val="16"/>
                <w:szCs w:val="16"/>
              </w:rPr>
              <w:t xml:space="preserve">Joint ventures </w:t>
            </w:r>
            <w:r w:rsidRPr="00266251">
              <w:rPr>
                <w:color w:val="000000"/>
                <w:sz w:val="16"/>
                <w:szCs w:val="16"/>
                <w:lang w:bidi="th-TH"/>
              </w:rPr>
              <w:t>under</w:t>
            </w:r>
            <w:r w:rsidRPr="00266251">
              <w:rPr>
                <w:sz w:val="16"/>
                <w:szCs w:val="16"/>
              </w:rPr>
              <w:t xml:space="preserve"> “Central Trading     Co., Ltd.”</w:t>
            </w:r>
          </w:p>
        </w:tc>
        <w:tc>
          <w:tcPr>
            <w:tcW w:w="989" w:type="dxa"/>
            <w:noWrap/>
            <w:vAlign w:val="bottom"/>
          </w:tcPr>
          <w:p w14:paraId="12A32F21" w14:textId="6173A56F" w:rsidR="00FA1D24" w:rsidRPr="00266251" w:rsidRDefault="00FA1D24" w:rsidP="00FA1D24">
            <w:pPr>
              <w:spacing w:line="240" w:lineRule="auto"/>
              <w:jc w:val="center"/>
              <w:rPr>
                <w:color w:val="000000"/>
                <w:sz w:val="16"/>
                <w:szCs w:val="16"/>
                <w:lang w:val="en-GB" w:bidi="th-TH"/>
              </w:rPr>
            </w:pPr>
          </w:p>
        </w:tc>
        <w:tc>
          <w:tcPr>
            <w:tcW w:w="627" w:type="dxa"/>
            <w:noWrap/>
            <w:vAlign w:val="bottom"/>
          </w:tcPr>
          <w:p w14:paraId="1953BCAA" w14:textId="36471EC1" w:rsidR="00FA1D24" w:rsidRPr="00266251" w:rsidRDefault="00FA1D24" w:rsidP="00FA1D24">
            <w:pPr>
              <w:tabs>
                <w:tab w:val="decimal" w:pos="191"/>
                <w:tab w:val="decimal" w:pos="457"/>
              </w:tabs>
              <w:spacing w:line="240" w:lineRule="auto"/>
              <w:ind w:left="-108" w:right="-108"/>
              <w:jc w:val="center"/>
              <w:rPr>
                <w:color w:val="000000"/>
                <w:sz w:val="16"/>
                <w:szCs w:val="16"/>
                <w:lang w:val="en-GB" w:bidi="th-TH"/>
              </w:rPr>
            </w:pPr>
          </w:p>
        </w:tc>
        <w:tc>
          <w:tcPr>
            <w:tcW w:w="629" w:type="dxa"/>
            <w:noWrap/>
            <w:vAlign w:val="bottom"/>
          </w:tcPr>
          <w:p w14:paraId="3C7977A9" w14:textId="5186AA7B" w:rsidR="00FA1D24" w:rsidRPr="00266251" w:rsidRDefault="00FA1D24" w:rsidP="00FA1D24">
            <w:pPr>
              <w:spacing w:line="240" w:lineRule="auto"/>
              <w:jc w:val="center"/>
              <w:rPr>
                <w:color w:val="000000"/>
                <w:sz w:val="16"/>
                <w:szCs w:val="16"/>
                <w:lang w:val="en-GB" w:bidi="th-TH"/>
              </w:rPr>
            </w:pPr>
          </w:p>
        </w:tc>
        <w:tc>
          <w:tcPr>
            <w:tcW w:w="236" w:type="dxa"/>
            <w:noWrap/>
            <w:vAlign w:val="bottom"/>
          </w:tcPr>
          <w:p w14:paraId="1AF06730" w14:textId="77777777" w:rsidR="00FA1D24" w:rsidRPr="00A61782" w:rsidRDefault="00FA1D24" w:rsidP="00FA1D24">
            <w:pPr>
              <w:spacing w:line="240" w:lineRule="auto"/>
              <w:jc w:val="center"/>
              <w:rPr>
                <w:color w:val="000000"/>
                <w:sz w:val="16"/>
                <w:szCs w:val="16"/>
                <w:highlight w:val="yellow"/>
                <w:lang w:val="en-GB" w:bidi="th-TH"/>
              </w:rPr>
            </w:pPr>
          </w:p>
        </w:tc>
        <w:tc>
          <w:tcPr>
            <w:tcW w:w="666" w:type="dxa"/>
            <w:noWrap/>
            <w:vAlign w:val="bottom"/>
          </w:tcPr>
          <w:p w14:paraId="13B35948" w14:textId="66EDF2C0" w:rsidR="00FA1D24" w:rsidRPr="00A61782" w:rsidRDefault="00FA1D24" w:rsidP="00FA1D24">
            <w:pPr>
              <w:pStyle w:val="a"/>
              <w:tabs>
                <w:tab w:val="clear" w:pos="1080"/>
                <w:tab w:val="decimal" w:pos="407"/>
              </w:tabs>
              <w:ind w:left="-108" w:right="-195"/>
              <w:rPr>
                <w:rFonts w:cs="Times New Roman"/>
                <w:sz w:val="16"/>
                <w:szCs w:val="16"/>
                <w:highlight w:val="yellow"/>
                <w:lang w:val="en-US"/>
              </w:rPr>
            </w:pPr>
          </w:p>
        </w:tc>
        <w:tc>
          <w:tcPr>
            <w:tcW w:w="639" w:type="dxa"/>
            <w:noWrap/>
            <w:vAlign w:val="bottom"/>
          </w:tcPr>
          <w:p w14:paraId="6274E583" w14:textId="267EBB8E" w:rsidR="00FA1D24" w:rsidRPr="00A61782" w:rsidRDefault="00FA1D24" w:rsidP="00FA1D24">
            <w:pPr>
              <w:pStyle w:val="a"/>
              <w:tabs>
                <w:tab w:val="clear" w:pos="1080"/>
                <w:tab w:val="decimal" w:pos="431"/>
              </w:tabs>
              <w:ind w:left="-108" w:right="-195"/>
              <w:rPr>
                <w:rFonts w:cs="Times New Roman"/>
                <w:color w:val="000000"/>
                <w:sz w:val="16"/>
                <w:szCs w:val="16"/>
                <w:highlight w:val="yellow"/>
                <w:rtl/>
                <w:lang w:val="en-GB"/>
              </w:rPr>
            </w:pPr>
          </w:p>
        </w:tc>
        <w:tc>
          <w:tcPr>
            <w:tcW w:w="270" w:type="dxa"/>
            <w:noWrap/>
            <w:vAlign w:val="bottom"/>
          </w:tcPr>
          <w:p w14:paraId="3995C1EF" w14:textId="77777777" w:rsidR="00FA1D24" w:rsidRPr="00A61782" w:rsidRDefault="00FA1D24" w:rsidP="00FA1D24">
            <w:pPr>
              <w:spacing w:line="240" w:lineRule="auto"/>
              <w:rPr>
                <w:color w:val="000000"/>
                <w:sz w:val="16"/>
                <w:szCs w:val="16"/>
                <w:highlight w:val="yellow"/>
                <w:lang w:val="en-GB" w:bidi="th-TH"/>
              </w:rPr>
            </w:pPr>
          </w:p>
        </w:tc>
        <w:tc>
          <w:tcPr>
            <w:tcW w:w="630" w:type="dxa"/>
            <w:noWrap/>
            <w:vAlign w:val="bottom"/>
          </w:tcPr>
          <w:p w14:paraId="413DC484" w14:textId="0EA9E339" w:rsidR="00FA1D24" w:rsidRPr="00A61782" w:rsidRDefault="00FA1D24" w:rsidP="00FA1D24">
            <w:pPr>
              <w:pStyle w:val="a"/>
              <w:tabs>
                <w:tab w:val="clear" w:pos="1080"/>
                <w:tab w:val="decimal" w:pos="413"/>
              </w:tabs>
              <w:ind w:left="-108" w:right="-195"/>
              <w:rPr>
                <w:rFonts w:cs="Times New Roman"/>
                <w:sz w:val="16"/>
                <w:szCs w:val="16"/>
                <w:highlight w:val="yellow"/>
                <w:rtl/>
                <w:lang w:val="en-US" w:bidi="ar-SA"/>
              </w:rPr>
            </w:pPr>
          </w:p>
        </w:tc>
        <w:tc>
          <w:tcPr>
            <w:tcW w:w="270" w:type="dxa"/>
            <w:noWrap/>
            <w:vAlign w:val="bottom"/>
          </w:tcPr>
          <w:p w14:paraId="79A8DBDC" w14:textId="77777777" w:rsidR="00FA1D24" w:rsidRPr="00A61782" w:rsidRDefault="00FA1D24" w:rsidP="00FA1D24">
            <w:pPr>
              <w:tabs>
                <w:tab w:val="decimal" w:pos="413"/>
              </w:tabs>
              <w:spacing w:line="240" w:lineRule="auto"/>
              <w:rPr>
                <w:sz w:val="16"/>
                <w:szCs w:val="16"/>
                <w:highlight w:val="yellow"/>
                <w:lang w:bidi="th-TH"/>
              </w:rPr>
            </w:pPr>
          </w:p>
        </w:tc>
        <w:tc>
          <w:tcPr>
            <w:tcW w:w="630" w:type="dxa"/>
            <w:noWrap/>
            <w:vAlign w:val="bottom"/>
          </w:tcPr>
          <w:p w14:paraId="5E0773F1" w14:textId="0D6C4BF0" w:rsidR="00FA1D24" w:rsidRPr="00A61782" w:rsidRDefault="00FA1D24" w:rsidP="00FA1D24">
            <w:pPr>
              <w:pStyle w:val="a"/>
              <w:tabs>
                <w:tab w:val="clear" w:pos="1080"/>
                <w:tab w:val="decimal" w:pos="413"/>
              </w:tabs>
              <w:ind w:left="-108" w:right="-195"/>
              <w:rPr>
                <w:rFonts w:cs="Times New Roman"/>
                <w:sz w:val="16"/>
                <w:szCs w:val="16"/>
                <w:highlight w:val="yellow"/>
                <w:rtl/>
                <w:lang w:val="en-US"/>
              </w:rPr>
            </w:pPr>
          </w:p>
        </w:tc>
        <w:tc>
          <w:tcPr>
            <w:tcW w:w="270" w:type="dxa"/>
            <w:noWrap/>
            <w:vAlign w:val="bottom"/>
          </w:tcPr>
          <w:p w14:paraId="5EF7C97A" w14:textId="77777777" w:rsidR="00FA1D24" w:rsidRPr="00A61782" w:rsidRDefault="00FA1D24" w:rsidP="00FA1D24">
            <w:pPr>
              <w:spacing w:line="240" w:lineRule="auto"/>
              <w:rPr>
                <w:color w:val="000000"/>
                <w:sz w:val="16"/>
                <w:szCs w:val="16"/>
                <w:highlight w:val="yellow"/>
                <w:lang w:val="en-GB" w:bidi="th-TH"/>
              </w:rPr>
            </w:pPr>
          </w:p>
        </w:tc>
        <w:tc>
          <w:tcPr>
            <w:tcW w:w="630" w:type="dxa"/>
            <w:noWrap/>
            <w:vAlign w:val="bottom"/>
          </w:tcPr>
          <w:p w14:paraId="62F940DC" w14:textId="6F899D81" w:rsidR="00FA1D24" w:rsidRPr="00A61782" w:rsidRDefault="00FA1D24" w:rsidP="00FA1D24">
            <w:pPr>
              <w:spacing w:line="240" w:lineRule="auto"/>
              <w:jc w:val="right"/>
              <w:rPr>
                <w:color w:val="000000"/>
                <w:sz w:val="16"/>
                <w:szCs w:val="16"/>
                <w:highlight w:val="yellow"/>
                <w:cs/>
                <w:lang w:val="en-GB" w:bidi="th-TH"/>
              </w:rPr>
            </w:pPr>
          </w:p>
        </w:tc>
        <w:tc>
          <w:tcPr>
            <w:tcW w:w="270" w:type="dxa"/>
            <w:noWrap/>
            <w:vAlign w:val="bottom"/>
          </w:tcPr>
          <w:p w14:paraId="0F3A1536" w14:textId="77777777" w:rsidR="00FA1D24" w:rsidRPr="00A61782" w:rsidRDefault="00FA1D24" w:rsidP="00FA1D24">
            <w:pPr>
              <w:spacing w:line="240" w:lineRule="auto"/>
              <w:rPr>
                <w:color w:val="000000"/>
                <w:sz w:val="16"/>
                <w:szCs w:val="16"/>
                <w:highlight w:val="yellow"/>
                <w:lang w:val="en-GB" w:bidi="th-TH"/>
              </w:rPr>
            </w:pPr>
          </w:p>
        </w:tc>
        <w:tc>
          <w:tcPr>
            <w:tcW w:w="630" w:type="dxa"/>
            <w:noWrap/>
            <w:vAlign w:val="bottom"/>
          </w:tcPr>
          <w:p w14:paraId="424C7190" w14:textId="35D2B57F" w:rsidR="00FA1D24" w:rsidRPr="00A61782" w:rsidRDefault="00FA1D24" w:rsidP="00FA1D24">
            <w:pPr>
              <w:spacing w:line="240" w:lineRule="auto"/>
              <w:jc w:val="right"/>
              <w:rPr>
                <w:color w:val="000000"/>
                <w:sz w:val="16"/>
                <w:szCs w:val="16"/>
                <w:highlight w:val="yellow"/>
                <w:lang w:val="en-GB" w:bidi="th-TH"/>
              </w:rPr>
            </w:pPr>
          </w:p>
        </w:tc>
        <w:tc>
          <w:tcPr>
            <w:tcW w:w="270" w:type="dxa"/>
            <w:noWrap/>
            <w:vAlign w:val="bottom"/>
          </w:tcPr>
          <w:p w14:paraId="09AD7CF4" w14:textId="77777777" w:rsidR="00FA1D24" w:rsidRPr="00A61782" w:rsidRDefault="00FA1D24" w:rsidP="00FA1D24">
            <w:pPr>
              <w:spacing w:line="240" w:lineRule="auto"/>
              <w:rPr>
                <w:color w:val="000000"/>
                <w:sz w:val="16"/>
                <w:szCs w:val="16"/>
                <w:highlight w:val="yellow"/>
                <w:lang w:val="en-GB" w:bidi="th-TH"/>
              </w:rPr>
            </w:pPr>
          </w:p>
        </w:tc>
        <w:tc>
          <w:tcPr>
            <w:tcW w:w="630" w:type="dxa"/>
            <w:noWrap/>
            <w:vAlign w:val="bottom"/>
          </w:tcPr>
          <w:p w14:paraId="5F9F55BC" w14:textId="66892163" w:rsidR="00FA1D24" w:rsidRPr="00A61782" w:rsidRDefault="00FA1D24" w:rsidP="00FA1D24">
            <w:pPr>
              <w:tabs>
                <w:tab w:val="decimal" w:pos="475"/>
              </w:tabs>
              <w:spacing w:line="240" w:lineRule="auto"/>
              <w:rPr>
                <w:color w:val="000000"/>
                <w:sz w:val="16"/>
                <w:szCs w:val="16"/>
                <w:highlight w:val="yellow"/>
                <w:lang w:val="en-GB" w:bidi="th-TH"/>
              </w:rPr>
            </w:pPr>
          </w:p>
        </w:tc>
        <w:tc>
          <w:tcPr>
            <w:tcW w:w="270" w:type="dxa"/>
            <w:noWrap/>
            <w:vAlign w:val="bottom"/>
          </w:tcPr>
          <w:p w14:paraId="7EA8F6DE" w14:textId="77777777" w:rsidR="00FA1D24" w:rsidRPr="00A61782" w:rsidRDefault="00FA1D24" w:rsidP="00FA1D24">
            <w:pPr>
              <w:spacing w:line="240" w:lineRule="auto"/>
              <w:rPr>
                <w:color w:val="000000"/>
                <w:sz w:val="16"/>
                <w:szCs w:val="16"/>
                <w:highlight w:val="yellow"/>
                <w:lang w:val="en-GB" w:bidi="th-TH"/>
              </w:rPr>
            </w:pPr>
          </w:p>
        </w:tc>
        <w:tc>
          <w:tcPr>
            <w:tcW w:w="540" w:type="dxa"/>
            <w:noWrap/>
            <w:vAlign w:val="bottom"/>
          </w:tcPr>
          <w:p w14:paraId="3313A03B" w14:textId="359D1706" w:rsidR="00FA1D24" w:rsidRPr="00A61782" w:rsidRDefault="00FA1D24" w:rsidP="00FA1D24">
            <w:pPr>
              <w:tabs>
                <w:tab w:val="decimal" w:pos="475"/>
              </w:tabs>
              <w:spacing w:line="240" w:lineRule="auto"/>
              <w:rPr>
                <w:color w:val="000000"/>
                <w:sz w:val="16"/>
                <w:szCs w:val="16"/>
                <w:highlight w:val="yellow"/>
                <w:lang w:val="en-GB" w:bidi="th-TH"/>
              </w:rPr>
            </w:pPr>
          </w:p>
        </w:tc>
        <w:tc>
          <w:tcPr>
            <w:tcW w:w="273" w:type="dxa"/>
            <w:noWrap/>
            <w:vAlign w:val="bottom"/>
          </w:tcPr>
          <w:p w14:paraId="12F6BB66" w14:textId="77777777" w:rsidR="00FA1D24" w:rsidRPr="00A61782" w:rsidRDefault="00FA1D24" w:rsidP="00FA1D24">
            <w:pPr>
              <w:spacing w:line="240" w:lineRule="auto"/>
              <w:rPr>
                <w:color w:val="000000"/>
                <w:sz w:val="16"/>
                <w:szCs w:val="16"/>
                <w:highlight w:val="yellow"/>
                <w:lang w:val="en-GB" w:bidi="th-TH"/>
              </w:rPr>
            </w:pPr>
          </w:p>
        </w:tc>
        <w:tc>
          <w:tcPr>
            <w:tcW w:w="629" w:type="dxa"/>
            <w:vAlign w:val="bottom"/>
          </w:tcPr>
          <w:p w14:paraId="1E7FE1DE" w14:textId="19F3B616" w:rsidR="00FA1D24" w:rsidRPr="00A61782" w:rsidRDefault="00FA1D24" w:rsidP="00FA1D24">
            <w:pPr>
              <w:spacing w:line="240" w:lineRule="auto"/>
              <w:rPr>
                <w:color w:val="000000"/>
                <w:sz w:val="16"/>
                <w:szCs w:val="16"/>
                <w:highlight w:val="yellow"/>
                <w:cs/>
                <w:lang w:val="en-GB" w:bidi="th-TH"/>
              </w:rPr>
            </w:pPr>
          </w:p>
        </w:tc>
        <w:tc>
          <w:tcPr>
            <w:tcW w:w="273" w:type="dxa"/>
            <w:vAlign w:val="bottom"/>
          </w:tcPr>
          <w:p w14:paraId="2B08C2C3" w14:textId="77777777" w:rsidR="00FA1D24" w:rsidRPr="00A61782" w:rsidRDefault="00FA1D24" w:rsidP="00FA1D24">
            <w:pPr>
              <w:spacing w:line="240" w:lineRule="auto"/>
              <w:rPr>
                <w:color w:val="000000"/>
                <w:sz w:val="16"/>
                <w:szCs w:val="16"/>
                <w:highlight w:val="yellow"/>
                <w:cs/>
                <w:lang w:val="en-GB" w:bidi="th-TH"/>
              </w:rPr>
            </w:pPr>
          </w:p>
        </w:tc>
        <w:tc>
          <w:tcPr>
            <w:tcW w:w="627" w:type="dxa"/>
            <w:vAlign w:val="bottom"/>
          </w:tcPr>
          <w:p w14:paraId="0A2486C3" w14:textId="1454F2CF" w:rsidR="00FA1D24" w:rsidRPr="00A61782" w:rsidRDefault="00FA1D24" w:rsidP="00FA1D24">
            <w:pPr>
              <w:spacing w:line="240" w:lineRule="auto"/>
              <w:rPr>
                <w:color w:val="000000"/>
                <w:sz w:val="16"/>
                <w:szCs w:val="16"/>
                <w:highlight w:val="yellow"/>
                <w:cs/>
                <w:lang w:val="en-GB" w:bidi="th-TH"/>
              </w:rPr>
            </w:pPr>
          </w:p>
        </w:tc>
        <w:tc>
          <w:tcPr>
            <w:tcW w:w="266" w:type="dxa"/>
            <w:vAlign w:val="bottom"/>
          </w:tcPr>
          <w:p w14:paraId="3652AB1A" w14:textId="77777777" w:rsidR="00FA1D24" w:rsidRPr="00A61782" w:rsidRDefault="00FA1D24" w:rsidP="00FA1D24">
            <w:pPr>
              <w:spacing w:line="240" w:lineRule="auto"/>
              <w:rPr>
                <w:color w:val="000000"/>
                <w:sz w:val="16"/>
                <w:szCs w:val="16"/>
                <w:highlight w:val="yellow"/>
                <w:cs/>
                <w:lang w:val="en-GB" w:bidi="th-TH"/>
              </w:rPr>
            </w:pPr>
          </w:p>
        </w:tc>
        <w:tc>
          <w:tcPr>
            <w:tcW w:w="630" w:type="dxa"/>
            <w:noWrap/>
            <w:vAlign w:val="bottom"/>
          </w:tcPr>
          <w:p w14:paraId="1C7ACA22" w14:textId="61EE76EB" w:rsidR="00FA1D24" w:rsidRPr="00A61782" w:rsidRDefault="00FA1D24" w:rsidP="00FA1D24">
            <w:pPr>
              <w:spacing w:line="240" w:lineRule="auto"/>
              <w:jc w:val="right"/>
              <w:rPr>
                <w:color w:val="000000"/>
                <w:sz w:val="16"/>
                <w:szCs w:val="16"/>
                <w:highlight w:val="yellow"/>
                <w:cs/>
                <w:lang w:bidi="th-TH"/>
              </w:rPr>
            </w:pPr>
          </w:p>
        </w:tc>
        <w:tc>
          <w:tcPr>
            <w:tcW w:w="270" w:type="dxa"/>
            <w:noWrap/>
            <w:vAlign w:val="bottom"/>
          </w:tcPr>
          <w:p w14:paraId="2DA92AFB" w14:textId="77777777" w:rsidR="00FA1D24" w:rsidRPr="00A61782" w:rsidRDefault="00FA1D24" w:rsidP="00FA1D24">
            <w:pPr>
              <w:spacing w:line="240" w:lineRule="auto"/>
              <w:jc w:val="right"/>
              <w:rPr>
                <w:color w:val="000000"/>
                <w:sz w:val="16"/>
                <w:szCs w:val="16"/>
                <w:highlight w:val="yellow"/>
                <w:lang w:bidi="th-TH"/>
              </w:rPr>
            </w:pPr>
          </w:p>
        </w:tc>
        <w:tc>
          <w:tcPr>
            <w:tcW w:w="634" w:type="dxa"/>
            <w:noWrap/>
            <w:vAlign w:val="bottom"/>
          </w:tcPr>
          <w:p w14:paraId="4DE2B49A" w14:textId="35D25AB4" w:rsidR="00FA1D24" w:rsidRPr="00A61782" w:rsidRDefault="00FA1D24" w:rsidP="00FA1D24">
            <w:pPr>
              <w:spacing w:line="240" w:lineRule="auto"/>
              <w:jc w:val="right"/>
              <w:rPr>
                <w:color w:val="000000"/>
                <w:sz w:val="16"/>
                <w:szCs w:val="16"/>
                <w:highlight w:val="yellow"/>
                <w:cs/>
                <w:lang w:bidi="th-TH"/>
              </w:rPr>
            </w:pPr>
          </w:p>
        </w:tc>
      </w:tr>
      <w:tr w:rsidR="00FA1D24" w:rsidRPr="00A61782" w14:paraId="47E1C51A" w14:textId="77777777" w:rsidTr="00C07BF6">
        <w:trPr>
          <w:gridAfter w:val="1"/>
          <w:wAfter w:w="6" w:type="dxa"/>
          <w:trHeight w:val="200"/>
        </w:trPr>
        <w:tc>
          <w:tcPr>
            <w:tcW w:w="2787" w:type="dxa"/>
            <w:vAlign w:val="bottom"/>
          </w:tcPr>
          <w:p w14:paraId="7EA74C3D" w14:textId="6A1E5594" w:rsidR="00FA1D24" w:rsidRPr="00266251" w:rsidRDefault="00FA1D24" w:rsidP="00FA1D24">
            <w:pPr>
              <w:spacing w:line="240" w:lineRule="auto"/>
              <w:rPr>
                <w:color w:val="000000"/>
                <w:sz w:val="16"/>
                <w:szCs w:val="16"/>
                <w:lang w:bidi="th-TH"/>
              </w:rPr>
            </w:pPr>
            <w:r w:rsidRPr="00266251">
              <w:rPr>
                <w:sz w:val="16"/>
                <w:szCs w:val="16"/>
              </w:rPr>
              <w:t xml:space="preserve">Sunglass Hut (Thailand) Co., </w:t>
            </w:r>
            <w:proofErr w:type="gramStart"/>
            <w:r w:rsidRPr="00266251">
              <w:rPr>
                <w:sz w:val="16"/>
                <w:szCs w:val="16"/>
              </w:rPr>
              <w:t>Ltd.</w:t>
            </w:r>
            <w:r w:rsidRPr="00266251">
              <w:rPr>
                <w:sz w:val="16"/>
                <w:szCs w:val="16"/>
                <w:vertAlign w:val="superscript"/>
                <w:cs/>
              </w:rPr>
              <w:t>(</w:t>
            </w:r>
            <w:proofErr w:type="gramEnd"/>
            <w:r w:rsidRPr="00266251">
              <w:rPr>
                <w:sz w:val="16"/>
                <w:szCs w:val="16"/>
                <w:vertAlign w:val="superscript"/>
                <w:cs/>
              </w:rPr>
              <w:t>1)</w:t>
            </w:r>
          </w:p>
        </w:tc>
        <w:tc>
          <w:tcPr>
            <w:tcW w:w="989" w:type="dxa"/>
            <w:noWrap/>
            <w:vAlign w:val="bottom"/>
          </w:tcPr>
          <w:p w14:paraId="7324B1AC" w14:textId="40D09909" w:rsidR="00FA1D24" w:rsidRPr="00266251" w:rsidRDefault="00FA1D24" w:rsidP="00FA1D24">
            <w:pPr>
              <w:spacing w:line="240" w:lineRule="auto"/>
              <w:jc w:val="center"/>
              <w:rPr>
                <w:color w:val="000000"/>
                <w:sz w:val="16"/>
                <w:szCs w:val="16"/>
                <w:lang w:val="en-GB" w:bidi="th-TH"/>
              </w:rPr>
            </w:pPr>
            <w:r w:rsidRPr="00266251">
              <w:rPr>
                <w:color w:val="000000"/>
                <w:sz w:val="16"/>
                <w:szCs w:val="16"/>
                <w:lang w:val="en-GB" w:bidi="th-TH"/>
              </w:rPr>
              <w:t>Fashion</w:t>
            </w:r>
          </w:p>
        </w:tc>
        <w:tc>
          <w:tcPr>
            <w:tcW w:w="627" w:type="dxa"/>
            <w:noWrap/>
            <w:vAlign w:val="bottom"/>
          </w:tcPr>
          <w:p w14:paraId="61C11AE1" w14:textId="1D8BC5A3" w:rsidR="00FA1D24" w:rsidRPr="00266251" w:rsidRDefault="00FA1D24" w:rsidP="00FA1D24">
            <w:pPr>
              <w:tabs>
                <w:tab w:val="decimal" w:pos="191"/>
                <w:tab w:val="decimal" w:pos="457"/>
              </w:tabs>
              <w:spacing w:line="240" w:lineRule="auto"/>
              <w:ind w:left="-108" w:right="-108"/>
              <w:jc w:val="center"/>
              <w:rPr>
                <w:color w:val="000000"/>
                <w:sz w:val="16"/>
                <w:szCs w:val="16"/>
                <w:lang w:bidi="th-TH"/>
              </w:rPr>
            </w:pPr>
            <w:r w:rsidRPr="00266251">
              <w:rPr>
                <w:color w:val="000000"/>
                <w:sz w:val="16"/>
                <w:szCs w:val="16"/>
                <w:lang w:val="en-GB" w:bidi="th-TH"/>
              </w:rPr>
              <w:t>51.00</w:t>
            </w:r>
          </w:p>
        </w:tc>
        <w:tc>
          <w:tcPr>
            <w:tcW w:w="629" w:type="dxa"/>
            <w:noWrap/>
            <w:vAlign w:val="bottom"/>
          </w:tcPr>
          <w:p w14:paraId="48310C45" w14:textId="1629D01D" w:rsidR="00FA1D24" w:rsidRPr="00266251" w:rsidRDefault="00FA1D24" w:rsidP="00FA1D24">
            <w:pPr>
              <w:spacing w:line="240" w:lineRule="auto"/>
              <w:jc w:val="center"/>
              <w:rPr>
                <w:color w:val="000000"/>
                <w:sz w:val="16"/>
                <w:szCs w:val="16"/>
                <w:lang w:bidi="th-TH"/>
              </w:rPr>
            </w:pPr>
            <w:r w:rsidRPr="00266251">
              <w:rPr>
                <w:color w:val="000000"/>
                <w:sz w:val="16"/>
                <w:szCs w:val="16"/>
                <w:lang w:val="en-GB" w:bidi="th-TH"/>
              </w:rPr>
              <w:t>51.00</w:t>
            </w:r>
          </w:p>
        </w:tc>
        <w:tc>
          <w:tcPr>
            <w:tcW w:w="236" w:type="dxa"/>
            <w:noWrap/>
            <w:vAlign w:val="bottom"/>
          </w:tcPr>
          <w:p w14:paraId="1CB08770" w14:textId="77777777" w:rsidR="00FA1D24" w:rsidRPr="00A61782" w:rsidRDefault="00FA1D24" w:rsidP="00FA1D24">
            <w:pPr>
              <w:spacing w:line="240" w:lineRule="auto"/>
              <w:jc w:val="center"/>
              <w:rPr>
                <w:color w:val="000000"/>
                <w:sz w:val="16"/>
                <w:szCs w:val="16"/>
                <w:highlight w:val="yellow"/>
                <w:lang w:bidi="th-TH"/>
              </w:rPr>
            </w:pPr>
          </w:p>
        </w:tc>
        <w:tc>
          <w:tcPr>
            <w:tcW w:w="666" w:type="dxa"/>
            <w:noWrap/>
            <w:vAlign w:val="bottom"/>
          </w:tcPr>
          <w:p w14:paraId="3B489B65" w14:textId="5D21B077" w:rsidR="00FA1D24" w:rsidRPr="00266251" w:rsidRDefault="00FA1D24" w:rsidP="00FA1D24">
            <w:pPr>
              <w:pStyle w:val="a"/>
              <w:tabs>
                <w:tab w:val="clear" w:pos="1080"/>
                <w:tab w:val="decimal" w:pos="407"/>
              </w:tabs>
              <w:ind w:left="-108" w:right="-195"/>
              <w:rPr>
                <w:rFonts w:cs="Times New Roman"/>
                <w:sz w:val="16"/>
                <w:szCs w:val="16"/>
                <w:lang w:val="en-US"/>
              </w:rPr>
            </w:pPr>
            <w:r w:rsidRPr="00266251">
              <w:rPr>
                <w:rFonts w:cs="Times New Roman"/>
                <w:sz w:val="16"/>
                <w:szCs w:val="16"/>
                <w:lang w:val="en-US"/>
              </w:rPr>
              <w:t>85</w:t>
            </w:r>
          </w:p>
        </w:tc>
        <w:tc>
          <w:tcPr>
            <w:tcW w:w="639" w:type="dxa"/>
            <w:noWrap/>
            <w:vAlign w:val="bottom"/>
          </w:tcPr>
          <w:p w14:paraId="6B7E4502" w14:textId="707BAD74" w:rsidR="00FA1D24" w:rsidRPr="00266251" w:rsidRDefault="00FA1D24" w:rsidP="00FA1D24">
            <w:pPr>
              <w:pStyle w:val="a"/>
              <w:tabs>
                <w:tab w:val="clear" w:pos="1080"/>
                <w:tab w:val="decimal" w:pos="431"/>
              </w:tabs>
              <w:ind w:left="-108" w:right="-195"/>
              <w:rPr>
                <w:rFonts w:cs="Times New Roman"/>
                <w:sz w:val="16"/>
                <w:szCs w:val="16"/>
                <w:rtl/>
                <w:lang w:val="en-US"/>
              </w:rPr>
            </w:pPr>
            <w:r w:rsidRPr="00266251">
              <w:rPr>
                <w:rFonts w:cs="Times New Roman"/>
                <w:color w:val="000000"/>
                <w:sz w:val="16"/>
                <w:szCs w:val="16"/>
                <w:lang w:val="en-GB"/>
              </w:rPr>
              <w:t>85</w:t>
            </w:r>
          </w:p>
        </w:tc>
        <w:tc>
          <w:tcPr>
            <w:tcW w:w="270" w:type="dxa"/>
            <w:noWrap/>
            <w:vAlign w:val="bottom"/>
          </w:tcPr>
          <w:p w14:paraId="662A5D54" w14:textId="77777777" w:rsidR="00FA1D24" w:rsidRPr="00266251" w:rsidRDefault="00FA1D24" w:rsidP="00FA1D24">
            <w:pPr>
              <w:spacing w:line="240" w:lineRule="auto"/>
              <w:rPr>
                <w:color w:val="000000"/>
                <w:sz w:val="16"/>
                <w:szCs w:val="16"/>
                <w:lang w:bidi="th-TH"/>
              </w:rPr>
            </w:pPr>
          </w:p>
        </w:tc>
        <w:tc>
          <w:tcPr>
            <w:tcW w:w="630" w:type="dxa"/>
            <w:noWrap/>
            <w:vAlign w:val="bottom"/>
          </w:tcPr>
          <w:p w14:paraId="024B463F" w14:textId="53BA2E61" w:rsidR="00FA1D24" w:rsidRPr="00266251" w:rsidRDefault="00FA1D24" w:rsidP="00FA1D24">
            <w:pPr>
              <w:pStyle w:val="a"/>
              <w:tabs>
                <w:tab w:val="clear" w:pos="1080"/>
                <w:tab w:val="decimal" w:pos="413"/>
              </w:tabs>
              <w:ind w:left="-108" w:right="-195"/>
              <w:rPr>
                <w:rFonts w:cs="Times New Roman"/>
                <w:sz w:val="16"/>
                <w:szCs w:val="16"/>
                <w:rtl/>
                <w:lang w:val="en-US" w:bidi="ar-SA"/>
              </w:rPr>
            </w:pPr>
            <w:r w:rsidRPr="00266251">
              <w:rPr>
                <w:rFonts w:cs="Times New Roman"/>
                <w:sz w:val="16"/>
                <w:szCs w:val="16"/>
                <w:rtl/>
                <w:cs/>
                <w:lang w:val="en-US"/>
              </w:rPr>
              <w:t>43</w:t>
            </w:r>
          </w:p>
        </w:tc>
        <w:tc>
          <w:tcPr>
            <w:tcW w:w="270" w:type="dxa"/>
            <w:noWrap/>
            <w:vAlign w:val="bottom"/>
          </w:tcPr>
          <w:p w14:paraId="1CD2937D" w14:textId="77777777" w:rsidR="00FA1D24" w:rsidRPr="00266251" w:rsidRDefault="00FA1D24" w:rsidP="00FA1D24">
            <w:pPr>
              <w:tabs>
                <w:tab w:val="decimal" w:pos="413"/>
              </w:tabs>
              <w:spacing w:line="240" w:lineRule="auto"/>
              <w:rPr>
                <w:sz w:val="16"/>
                <w:szCs w:val="16"/>
                <w:lang w:bidi="th-TH"/>
              </w:rPr>
            </w:pPr>
          </w:p>
        </w:tc>
        <w:tc>
          <w:tcPr>
            <w:tcW w:w="630" w:type="dxa"/>
            <w:noWrap/>
            <w:vAlign w:val="bottom"/>
          </w:tcPr>
          <w:p w14:paraId="5570E985" w14:textId="2892272A" w:rsidR="00FA1D24" w:rsidRPr="00266251" w:rsidRDefault="00FA1D24" w:rsidP="00FA1D24">
            <w:pPr>
              <w:pStyle w:val="a"/>
              <w:tabs>
                <w:tab w:val="clear" w:pos="1080"/>
                <w:tab w:val="decimal" w:pos="413"/>
              </w:tabs>
              <w:ind w:left="-108" w:right="-195"/>
              <w:rPr>
                <w:rFonts w:cs="Times New Roman"/>
                <w:sz w:val="16"/>
                <w:szCs w:val="16"/>
                <w:rtl/>
                <w:lang w:val="en-US"/>
              </w:rPr>
            </w:pPr>
            <w:r w:rsidRPr="00266251">
              <w:rPr>
                <w:rFonts w:cs="Times New Roman"/>
                <w:sz w:val="16"/>
                <w:szCs w:val="16"/>
                <w:rtl/>
                <w:cs/>
                <w:lang w:val="en-US"/>
              </w:rPr>
              <w:t>43</w:t>
            </w:r>
          </w:p>
        </w:tc>
        <w:tc>
          <w:tcPr>
            <w:tcW w:w="270" w:type="dxa"/>
            <w:noWrap/>
            <w:vAlign w:val="bottom"/>
          </w:tcPr>
          <w:p w14:paraId="67BB6C41" w14:textId="77777777" w:rsidR="00FA1D24" w:rsidRPr="00266251" w:rsidRDefault="00FA1D24" w:rsidP="00FA1D24">
            <w:pPr>
              <w:spacing w:line="240" w:lineRule="auto"/>
              <w:rPr>
                <w:color w:val="000000"/>
                <w:sz w:val="16"/>
                <w:szCs w:val="16"/>
                <w:lang w:bidi="th-TH"/>
              </w:rPr>
            </w:pPr>
          </w:p>
        </w:tc>
        <w:tc>
          <w:tcPr>
            <w:tcW w:w="630" w:type="dxa"/>
            <w:noWrap/>
            <w:vAlign w:val="bottom"/>
          </w:tcPr>
          <w:p w14:paraId="1C34EAC2" w14:textId="368F4B54" w:rsidR="00FA1D24" w:rsidRPr="00EB05F4" w:rsidRDefault="00266251" w:rsidP="00FA1D24">
            <w:pPr>
              <w:tabs>
                <w:tab w:val="decimal" w:pos="475"/>
              </w:tabs>
              <w:spacing w:line="240" w:lineRule="auto"/>
              <w:jc w:val="right"/>
              <w:rPr>
                <w:rFonts w:cstheme="minorBidi"/>
                <w:color w:val="000000"/>
                <w:sz w:val="16"/>
                <w:cs/>
                <w:lang w:bidi="th-TH"/>
              </w:rPr>
            </w:pPr>
            <w:r w:rsidRPr="00EB05F4">
              <w:rPr>
                <w:sz w:val="16"/>
                <w:szCs w:val="16"/>
                <w:lang w:val="en-GB" w:eastAsia="en-GB"/>
              </w:rPr>
              <w:t>44</w:t>
            </w:r>
          </w:p>
        </w:tc>
        <w:tc>
          <w:tcPr>
            <w:tcW w:w="270" w:type="dxa"/>
            <w:noWrap/>
            <w:vAlign w:val="bottom"/>
          </w:tcPr>
          <w:p w14:paraId="351ED298" w14:textId="77777777" w:rsidR="00FA1D24" w:rsidRPr="00EB05F4" w:rsidRDefault="00FA1D24" w:rsidP="00FA1D24">
            <w:pPr>
              <w:spacing w:line="240" w:lineRule="auto"/>
              <w:rPr>
                <w:color w:val="000000"/>
                <w:sz w:val="16"/>
                <w:szCs w:val="16"/>
                <w:lang w:bidi="th-TH"/>
              </w:rPr>
            </w:pPr>
          </w:p>
        </w:tc>
        <w:tc>
          <w:tcPr>
            <w:tcW w:w="630" w:type="dxa"/>
            <w:noWrap/>
            <w:vAlign w:val="bottom"/>
          </w:tcPr>
          <w:p w14:paraId="7A81DAF2" w14:textId="22AFC506" w:rsidR="00FA1D24" w:rsidRPr="00EB05F4" w:rsidRDefault="00FA1D24" w:rsidP="00FA1D24">
            <w:pPr>
              <w:tabs>
                <w:tab w:val="decimal" w:pos="475"/>
              </w:tabs>
              <w:spacing w:line="240" w:lineRule="auto"/>
              <w:jc w:val="right"/>
              <w:rPr>
                <w:color w:val="000000"/>
                <w:sz w:val="16"/>
                <w:szCs w:val="16"/>
                <w:lang w:bidi="th-TH"/>
              </w:rPr>
            </w:pPr>
            <w:r w:rsidRPr="00EB05F4">
              <w:rPr>
                <w:sz w:val="16"/>
                <w:szCs w:val="16"/>
                <w:cs/>
                <w:lang w:val="en-GB" w:eastAsia="en-GB"/>
              </w:rPr>
              <w:t>-</w:t>
            </w:r>
          </w:p>
        </w:tc>
        <w:tc>
          <w:tcPr>
            <w:tcW w:w="270" w:type="dxa"/>
            <w:noWrap/>
            <w:vAlign w:val="bottom"/>
          </w:tcPr>
          <w:p w14:paraId="62B96BED" w14:textId="77777777" w:rsidR="00FA1D24" w:rsidRPr="00EB05F4" w:rsidRDefault="00FA1D24" w:rsidP="00FA1D24">
            <w:pPr>
              <w:spacing w:line="240" w:lineRule="auto"/>
              <w:rPr>
                <w:color w:val="000000"/>
                <w:sz w:val="16"/>
                <w:szCs w:val="16"/>
                <w:lang w:bidi="th-TH"/>
              </w:rPr>
            </w:pPr>
          </w:p>
        </w:tc>
        <w:tc>
          <w:tcPr>
            <w:tcW w:w="630" w:type="dxa"/>
            <w:noWrap/>
            <w:vAlign w:val="bottom"/>
          </w:tcPr>
          <w:p w14:paraId="7E6E403B" w14:textId="4C263F1C" w:rsidR="00FA1D24" w:rsidRPr="00EB05F4" w:rsidRDefault="00FA1D24" w:rsidP="00FA1D24">
            <w:pPr>
              <w:tabs>
                <w:tab w:val="decimal" w:pos="475"/>
              </w:tabs>
              <w:spacing w:line="240" w:lineRule="auto"/>
              <w:rPr>
                <w:color w:val="000000"/>
                <w:sz w:val="16"/>
                <w:szCs w:val="16"/>
                <w:lang w:bidi="th-TH"/>
              </w:rPr>
            </w:pPr>
            <w:r w:rsidRPr="00EB05F4">
              <w:rPr>
                <w:sz w:val="16"/>
                <w:szCs w:val="16"/>
                <w:cs/>
                <w:lang w:eastAsia="en-GB"/>
              </w:rPr>
              <w:t>-</w:t>
            </w:r>
          </w:p>
        </w:tc>
        <w:tc>
          <w:tcPr>
            <w:tcW w:w="270" w:type="dxa"/>
            <w:noWrap/>
            <w:vAlign w:val="bottom"/>
          </w:tcPr>
          <w:p w14:paraId="66A30F2B" w14:textId="77777777" w:rsidR="00FA1D24" w:rsidRPr="00EB05F4" w:rsidRDefault="00FA1D24" w:rsidP="00FA1D24">
            <w:pPr>
              <w:spacing w:line="240" w:lineRule="auto"/>
              <w:rPr>
                <w:color w:val="000000"/>
                <w:sz w:val="16"/>
                <w:szCs w:val="16"/>
                <w:lang w:bidi="th-TH"/>
              </w:rPr>
            </w:pPr>
          </w:p>
        </w:tc>
        <w:tc>
          <w:tcPr>
            <w:tcW w:w="540" w:type="dxa"/>
            <w:noWrap/>
            <w:vAlign w:val="bottom"/>
          </w:tcPr>
          <w:p w14:paraId="1889C8A7" w14:textId="724FFD65" w:rsidR="00FA1D24" w:rsidRPr="00EB05F4" w:rsidRDefault="00FA1D24" w:rsidP="00FA1D24">
            <w:pPr>
              <w:tabs>
                <w:tab w:val="decimal" w:pos="475"/>
              </w:tabs>
              <w:spacing w:line="240" w:lineRule="auto"/>
              <w:rPr>
                <w:color w:val="000000"/>
                <w:sz w:val="16"/>
                <w:szCs w:val="16"/>
                <w:lang w:bidi="th-TH"/>
              </w:rPr>
            </w:pPr>
            <w:r w:rsidRPr="00EB05F4">
              <w:rPr>
                <w:sz w:val="16"/>
                <w:szCs w:val="16"/>
                <w:cs/>
                <w:lang w:eastAsia="en-GB"/>
              </w:rPr>
              <w:t>-</w:t>
            </w:r>
          </w:p>
        </w:tc>
        <w:tc>
          <w:tcPr>
            <w:tcW w:w="273" w:type="dxa"/>
            <w:noWrap/>
            <w:vAlign w:val="bottom"/>
          </w:tcPr>
          <w:p w14:paraId="78E374F3" w14:textId="77777777" w:rsidR="00FA1D24" w:rsidRPr="00EB05F4" w:rsidRDefault="00FA1D24" w:rsidP="00FA1D24">
            <w:pPr>
              <w:spacing w:line="240" w:lineRule="auto"/>
              <w:rPr>
                <w:color w:val="000000"/>
                <w:sz w:val="16"/>
                <w:szCs w:val="16"/>
                <w:lang w:bidi="th-TH"/>
              </w:rPr>
            </w:pPr>
          </w:p>
        </w:tc>
        <w:tc>
          <w:tcPr>
            <w:tcW w:w="629" w:type="dxa"/>
            <w:vAlign w:val="bottom"/>
          </w:tcPr>
          <w:p w14:paraId="490A76A7" w14:textId="0F1AC72B" w:rsidR="00FA1D24" w:rsidRPr="00EB05F4" w:rsidRDefault="00EB05F4" w:rsidP="00FA1D24">
            <w:pPr>
              <w:tabs>
                <w:tab w:val="decimal" w:pos="475"/>
              </w:tabs>
              <w:spacing w:line="240" w:lineRule="auto"/>
              <w:jc w:val="right"/>
              <w:rPr>
                <w:rFonts w:cstheme="minorBidi"/>
                <w:b/>
                <w:bCs/>
                <w:color w:val="000000"/>
                <w:sz w:val="16"/>
                <w:szCs w:val="16"/>
                <w:lang w:bidi="th-TH"/>
              </w:rPr>
            </w:pPr>
            <w:r w:rsidRPr="00EB05F4">
              <w:rPr>
                <w:sz w:val="16"/>
                <w:szCs w:val="16"/>
                <w:lang w:eastAsia="en-GB"/>
              </w:rPr>
              <w:t>44</w:t>
            </w:r>
          </w:p>
        </w:tc>
        <w:tc>
          <w:tcPr>
            <w:tcW w:w="273" w:type="dxa"/>
            <w:vAlign w:val="bottom"/>
          </w:tcPr>
          <w:p w14:paraId="3176BF8F" w14:textId="77777777" w:rsidR="00FA1D24" w:rsidRPr="00EB05F4" w:rsidRDefault="00FA1D24" w:rsidP="00FA1D24">
            <w:pPr>
              <w:spacing w:line="240" w:lineRule="auto"/>
              <w:rPr>
                <w:b/>
                <w:bCs/>
                <w:color w:val="000000"/>
                <w:sz w:val="16"/>
                <w:szCs w:val="16"/>
                <w:cs/>
                <w:lang w:bidi="th-TH"/>
              </w:rPr>
            </w:pPr>
          </w:p>
        </w:tc>
        <w:tc>
          <w:tcPr>
            <w:tcW w:w="627" w:type="dxa"/>
            <w:vAlign w:val="bottom"/>
          </w:tcPr>
          <w:p w14:paraId="339F9117" w14:textId="3118D863" w:rsidR="00FA1D24" w:rsidRPr="00EB05F4" w:rsidRDefault="00FA1D24" w:rsidP="00FA1D24">
            <w:pPr>
              <w:tabs>
                <w:tab w:val="decimal" w:pos="475"/>
              </w:tabs>
              <w:spacing w:line="240" w:lineRule="auto"/>
              <w:jc w:val="right"/>
              <w:rPr>
                <w:b/>
                <w:bCs/>
                <w:color w:val="000000"/>
                <w:sz w:val="16"/>
                <w:szCs w:val="16"/>
                <w:cs/>
                <w:lang w:bidi="th-TH"/>
              </w:rPr>
            </w:pPr>
            <w:r w:rsidRPr="00EB05F4">
              <w:rPr>
                <w:sz w:val="16"/>
                <w:szCs w:val="16"/>
                <w:cs/>
                <w:lang w:val="en-GB" w:eastAsia="en-GB"/>
              </w:rPr>
              <w:t>-</w:t>
            </w:r>
          </w:p>
        </w:tc>
        <w:tc>
          <w:tcPr>
            <w:tcW w:w="266" w:type="dxa"/>
            <w:vAlign w:val="bottom"/>
          </w:tcPr>
          <w:p w14:paraId="0B8DE56B" w14:textId="77777777" w:rsidR="00FA1D24" w:rsidRPr="00EB05F4" w:rsidRDefault="00FA1D24" w:rsidP="00FA1D24">
            <w:pPr>
              <w:spacing w:line="240" w:lineRule="auto"/>
              <w:rPr>
                <w:b/>
                <w:bCs/>
                <w:color w:val="000000"/>
                <w:sz w:val="16"/>
                <w:szCs w:val="16"/>
                <w:cs/>
                <w:lang w:bidi="th-TH"/>
              </w:rPr>
            </w:pPr>
          </w:p>
        </w:tc>
        <w:tc>
          <w:tcPr>
            <w:tcW w:w="630" w:type="dxa"/>
            <w:noWrap/>
            <w:vAlign w:val="bottom"/>
          </w:tcPr>
          <w:p w14:paraId="5DA6E6FA" w14:textId="21322556" w:rsidR="00FA1D24" w:rsidRPr="00EB05F4" w:rsidRDefault="00FA1D24" w:rsidP="00FA1D24">
            <w:pPr>
              <w:spacing w:line="240" w:lineRule="auto"/>
              <w:jc w:val="right"/>
              <w:rPr>
                <w:color w:val="000000"/>
                <w:sz w:val="16"/>
                <w:szCs w:val="16"/>
                <w:cs/>
                <w:lang w:bidi="th-TH"/>
              </w:rPr>
            </w:pPr>
            <w:r w:rsidRPr="00EB05F4">
              <w:rPr>
                <w:color w:val="000000"/>
                <w:sz w:val="16"/>
                <w:szCs w:val="16"/>
                <w:cs/>
              </w:rPr>
              <w:t>-</w:t>
            </w:r>
          </w:p>
        </w:tc>
        <w:tc>
          <w:tcPr>
            <w:tcW w:w="270" w:type="dxa"/>
            <w:noWrap/>
            <w:vAlign w:val="bottom"/>
          </w:tcPr>
          <w:p w14:paraId="66F7EBFF" w14:textId="77777777" w:rsidR="00FA1D24" w:rsidRPr="00EB05F4" w:rsidRDefault="00FA1D24" w:rsidP="00FA1D24">
            <w:pPr>
              <w:spacing w:line="240" w:lineRule="auto"/>
              <w:jc w:val="right"/>
              <w:rPr>
                <w:color w:val="000000"/>
                <w:sz w:val="16"/>
                <w:szCs w:val="16"/>
                <w:lang w:bidi="th-TH"/>
              </w:rPr>
            </w:pPr>
          </w:p>
        </w:tc>
        <w:tc>
          <w:tcPr>
            <w:tcW w:w="634" w:type="dxa"/>
            <w:noWrap/>
            <w:vAlign w:val="bottom"/>
          </w:tcPr>
          <w:p w14:paraId="5025740C" w14:textId="1BCF16C8" w:rsidR="00FA1D24" w:rsidRPr="00EB05F4" w:rsidRDefault="00FA1D24" w:rsidP="00FA1D24">
            <w:pPr>
              <w:spacing w:line="240" w:lineRule="auto"/>
              <w:jc w:val="right"/>
              <w:rPr>
                <w:color w:val="000000"/>
                <w:sz w:val="16"/>
                <w:szCs w:val="16"/>
                <w:cs/>
                <w:lang w:bidi="th-TH"/>
              </w:rPr>
            </w:pPr>
            <w:r w:rsidRPr="00EB05F4">
              <w:rPr>
                <w:color w:val="000000"/>
                <w:sz w:val="16"/>
                <w:szCs w:val="16"/>
                <w:cs/>
              </w:rPr>
              <w:t>-</w:t>
            </w:r>
          </w:p>
        </w:tc>
      </w:tr>
      <w:tr w:rsidR="00FA1D24" w:rsidRPr="00A61782" w14:paraId="7879710C" w14:textId="77777777" w:rsidTr="008D4993">
        <w:trPr>
          <w:gridAfter w:val="1"/>
          <w:wAfter w:w="6" w:type="dxa"/>
          <w:trHeight w:val="312"/>
        </w:trPr>
        <w:tc>
          <w:tcPr>
            <w:tcW w:w="2787" w:type="dxa"/>
            <w:vAlign w:val="bottom"/>
          </w:tcPr>
          <w:p w14:paraId="4F93830E" w14:textId="28C5F079" w:rsidR="00FA1D24" w:rsidRPr="00266251" w:rsidRDefault="00FA1D24" w:rsidP="00FA1D24">
            <w:pPr>
              <w:spacing w:line="240" w:lineRule="auto"/>
              <w:ind w:left="166" w:hanging="166"/>
              <w:rPr>
                <w:color w:val="000000"/>
                <w:sz w:val="16"/>
                <w:szCs w:val="16"/>
                <w:lang w:bidi="th-TH"/>
              </w:rPr>
            </w:pPr>
            <w:r w:rsidRPr="00266251">
              <w:rPr>
                <w:sz w:val="16"/>
                <w:szCs w:val="16"/>
              </w:rPr>
              <w:t xml:space="preserve">Joint ventures under “CRC Thai </w:t>
            </w:r>
            <w:proofErr w:type="spellStart"/>
            <w:r w:rsidRPr="00266251">
              <w:rPr>
                <w:sz w:val="16"/>
                <w:szCs w:val="16"/>
              </w:rPr>
              <w:t>Watsadu</w:t>
            </w:r>
            <w:proofErr w:type="spellEnd"/>
            <w:r w:rsidRPr="00266251">
              <w:rPr>
                <w:sz w:val="16"/>
                <w:szCs w:val="16"/>
              </w:rPr>
              <w:t xml:space="preserve"> </w:t>
            </w:r>
            <w:proofErr w:type="spellStart"/>
            <w:proofErr w:type="gramStart"/>
            <w:r w:rsidRPr="00266251">
              <w:rPr>
                <w:sz w:val="16"/>
                <w:szCs w:val="16"/>
              </w:rPr>
              <w:t>Co.,Ltd</w:t>
            </w:r>
            <w:proofErr w:type="spellEnd"/>
            <w:r w:rsidRPr="00266251">
              <w:rPr>
                <w:sz w:val="16"/>
                <w:szCs w:val="16"/>
              </w:rPr>
              <w:t>.</w:t>
            </w:r>
            <w:proofErr w:type="gramEnd"/>
            <w:r w:rsidRPr="00266251">
              <w:rPr>
                <w:sz w:val="16"/>
                <w:szCs w:val="16"/>
              </w:rPr>
              <w:t>”</w:t>
            </w:r>
          </w:p>
        </w:tc>
        <w:tc>
          <w:tcPr>
            <w:tcW w:w="989" w:type="dxa"/>
            <w:tcBorders>
              <w:top w:val="nil"/>
              <w:left w:val="nil"/>
              <w:bottom w:val="nil"/>
              <w:right w:val="nil"/>
            </w:tcBorders>
            <w:shd w:val="clear" w:color="auto" w:fill="auto"/>
            <w:noWrap/>
            <w:vAlign w:val="bottom"/>
          </w:tcPr>
          <w:p w14:paraId="691782E1" w14:textId="77777777" w:rsidR="00FA1D24" w:rsidRPr="00266251" w:rsidRDefault="00FA1D24" w:rsidP="00FA1D24">
            <w:pPr>
              <w:spacing w:line="240" w:lineRule="auto"/>
              <w:jc w:val="center"/>
              <w:rPr>
                <w:color w:val="000000"/>
                <w:sz w:val="16"/>
                <w:szCs w:val="16"/>
                <w:lang w:val="en-GB" w:bidi="th-TH"/>
              </w:rPr>
            </w:pPr>
          </w:p>
        </w:tc>
        <w:tc>
          <w:tcPr>
            <w:tcW w:w="627" w:type="dxa"/>
            <w:tcBorders>
              <w:top w:val="nil"/>
              <w:left w:val="nil"/>
              <w:bottom w:val="nil"/>
              <w:right w:val="nil"/>
            </w:tcBorders>
            <w:shd w:val="clear" w:color="auto" w:fill="auto"/>
            <w:noWrap/>
            <w:vAlign w:val="bottom"/>
          </w:tcPr>
          <w:p w14:paraId="4604E6ED" w14:textId="77777777" w:rsidR="00FA1D24" w:rsidRPr="00266251" w:rsidRDefault="00FA1D24" w:rsidP="00FA1D24">
            <w:pPr>
              <w:tabs>
                <w:tab w:val="decimal" w:pos="191"/>
                <w:tab w:val="decimal" w:pos="457"/>
              </w:tabs>
              <w:spacing w:line="240" w:lineRule="auto"/>
              <w:ind w:left="-108" w:right="-108"/>
              <w:jc w:val="center"/>
              <w:rPr>
                <w:color w:val="000000"/>
                <w:sz w:val="16"/>
                <w:szCs w:val="16"/>
                <w:lang w:bidi="th-TH"/>
              </w:rPr>
            </w:pPr>
          </w:p>
        </w:tc>
        <w:tc>
          <w:tcPr>
            <w:tcW w:w="629" w:type="dxa"/>
            <w:tcBorders>
              <w:top w:val="nil"/>
              <w:left w:val="nil"/>
              <w:bottom w:val="nil"/>
              <w:right w:val="nil"/>
            </w:tcBorders>
            <w:shd w:val="clear" w:color="auto" w:fill="auto"/>
            <w:noWrap/>
            <w:vAlign w:val="bottom"/>
          </w:tcPr>
          <w:p w14:paraId="451BEF3C" w14:textId="77777777" w:rsidR="00FA1D24" w:rsidRPr="00266251" w:rsidRDefault="00FA1D24" w:rsidP="00FA1D24">
            <w:pPr>
              <w:spacing w:line="240" w:lineRule="auto"/>
              <w:jc w:val="center"/>
              <w:rPr>
                <w:color w:val="000000"/>
                <w:sz w:val="16"/>
                <w:szCs w:val="16"/>
                <w:lang w:bidi="th-TH"/>
              </w:rPr>
            </w:pPr>
          </w:p>
        </w:tc>
        <w:tc>
          <w:tcPr>
            <w:tcW w:w="236" w:type="dxa"/>
            <w:tcBorders>
              <w:top w:val="nil"/>
              <w:left w:val="nil"/>
              <w:bottom w:val="nil"/>
              <w:right w:val="nil"/>
            </w:tcBorders>
            <w:shd w:val="clear" w:color="auto" w:fill="auto"/>
            <w:noWrap/>
            <w:vAlign w:val="bottom"/>
          </w:tcPr>
          <w:p w14:paraId="5BB5A22B" w14:textId="77777777" w:rsidR="00FA1D24" w:rsidRPr="00A61782" w:rsidRDefault="00FA1D24" w:rsidP="00FA1D24">
            <w:pPr>
              <w:spacing w:line="240" w:lineRule="auto"/>
              <w:jc w:val="center"/>
              <w:rPr>
                <w:color w:val="000000"/>
                <w:sz w:val="16"/>
                <w:szCs w:val="16"/>
                <w:highlight w:val="yellow"/>
                <w:lang w:bidi="th-TH"/>
              </w:rPr>
            </w:pPr>
          </w:p>
        </w:tc>
        <w:tc>
          <w:tcPr>
            <w:tcW w:w="666" w:type="dxa"/>
            <w:tcBorders>
              <w:top w:val="nil"/>
              <w:left w:val="nil"/>
              <w:bottom w:val="nil"/>
              <w:right w:val="nil"/>
            </w:tcBorders>
            <w:shd w:val="clear" w:color="auto" w:fill="auto"/>
            <w:noWrap/>
            <w:vAlign w:val="bottom"/>
          </w:tcPr>
          <w:p w14:paraId="621B2F80" w14:textId="77777777" w:rsidR="00FA1D24" w:rsidRPr="00266251" w:rsidRDefault="00FA1D24" w:rsidP="00FA1D24">
            <w:pPr>
              <w:pStyle w:val="a"/>
              <w:tabs>
                <w:tab w:val="clear" w:pos="1080"/>
                <w:tab w:val="decimal" w:pos="407"/>
              </w:tabs>
              <w:ind w:left="-108" w:right="-195"/>
              <w:rPr>
                <w:rFonts w:cs="Times New Roman"/>
                <w:sz w:val="16"/>
                <w:szCs w:val="16"/>
                <w:lang w:val="en-US"/>
              </w:rPr>
            </w:pPr>
          </w:p>
        </w:tc>
        <w:tc>
          <w:tcPr>
            <w:tcW w:w="639" w:type="dxa"/>
            <w:tcBorders>
              <w:top w:val="nil"/>
              <w:left w:val="nil"/>
              <w:bottom w:val="nil"/>
              <w:right w:val="nil"/>
            </w:tcBorders>
            <w:shd w:val="clear" w:color="auto" w:fill="auto"/>
            <w:noWrap/>
            <w:vAlign w:val="bottom"/>
          </w:tcPr>
          <w:p w14:paraId="47FA2036" w14:textId="77777777" w:rsidR="00FA1D24" w:rsidRPr="00266251" w:rsidRDefault="00FA1D24" w:rsidP="00FA1D24">
            <w:pPr>
              <w:pStyle w:val="a"/>
              <w:tabs>
                <w:tab w:val="clear" w:pos="1080"/>
                <w:tab w:val="decimal" w:pos="431"/>
              </w:tabs>
              <w:ind w:left="-108" w:right="-195"/>
              <w:rPr>
                <w:rFonts w:cs="Times New Roman"/>
                <w:sz w:val="16"/>
                <w:szCs w:val="16"/>
                <w:rtl/>
                <w:lang w:val="en-US"/>
              </w:rPr>
            </w:pPr>
          </w:p>
        </w:tc>
        <w:tc>
          <w:tcPr>
            <w:tcW w:w="270" w:type="dxa"/>
            <w:tcBorders>
              <w:top w:val="nil"/>
              <w:left w:val="nil"/>
              <w:bottom w:val="nil"/>
              <w:right w:val="nil"/>
            </w:tcBorders>
            <w:shd w:val="clear" w:color="auto" w:fill="auto"/>
            <w:noWrap/>
            <w:vAlign w:val="bottom"/>
          </w:tcPr>
          <w:p w14:paraId="61B281DF" w14:textId="77777777" w:rsidR="00FA1D24" w:rsidRPr="00266251" w:rsidRDefault="00FA1D24" w:rsidP="00FA1D24">
            <w:pPr>
              <w:spacing w:line="240" w:lineRule="auto"/>
              <w:rPr>
                <w:color w:val="000000"/>
                <w:sz w:val="16"/>
                <w:szCs w:val="16"/>
                <w:lang w:bidi="th-TH"/>
              </w:rPr>
            </w:pPr>
          </w:p>
        </w:tc>
        <w:tc>
          <w:tcPr>
            <w:tcW w:w="630" w:type="dxa"/>
            <w:tcBorders>
              <w:top w:val="nil"/>
              <w:left w:val="nil"/>
              <w:bottom w:val="nil"/>
              <w:right w:val="nil"/>
            </w:tcBorders>
            <w:shd w:val="clear" w:color="auto" w:fill="auto"/>
            <w:noWrap/>
            <w:vAlign w:val="bottom"/>
          </w:tcPr>
          <w:p w14:paraId="182D2214" w14:textId="77777777" w:rsidR="00FA1D24" w:rsidRPr="00266251" w:rsidRDefault="00FA1D24" w:rsidP="00FA1D24">
            <w:pPr>
              <w:pStyle w:val="a"/>
              <w:tabs>
                <w:tab w:val="clear" w:pos="1080"/>
                <w:tab w:val="decimal" w:pos="413"/>
              </w:tabs>
              <w:ind w:left="-108" w:right="-195"/>
              <w:rPr>
                <w:rFonts w:cs="Times New Roman"/>
                <w:sz w:val="16"/>
                <w:szCs w:val="16"/>
                <w:rtl/>
                <w:lang w:val="en-US" w:bidi="ar-SA"/>
              </w:rPr>
            </w:pPr>
          </w:p>
        </w:tc>
        <w:tc>
          <w:tcPr>
            <w:tcW w:w="270" w:type="dxa"/>
            <w:tcBorders>
              <w:top w:val="nil"/>
              <w:left w:val="nil"/>
              <w:bottom w:val="nil"/>
              <w:right w:val="nil"/>
            </w:tcBorders>
            <w:shd w:val="clear" w:color="auto" w:fill="auto"/>
            <w:noWrap/>
            <w:vAlign w:val="bottom"/>
          </w:tcPr>
          <w:p w14:paraId="1681197B" w14:textId="77777777" w:rsidR="00FA1D24" w:rsidRPr="00266251" w:rsidRDefault="00FA1D24" w:rsidP="00FA1D24">
            <w:pPr>
              <w:tabs>
                <w:tab w:val="decimal" w:pos="413"/>
              </w:tabs>
              <w:spacing w:line="240" w:lineRule="auto"/>
              <w:rPr>
                <w:sz w:val="16"/>
                <w:szCs w:val="16"/>
                <w:lang w:bidi="th-TH"/>
              </w:rPr>
            </w:pPr>
          </w:p>
        </w:tc>
        <w:tc>
          <w:tcPr>
            <w:tcW w:w="630" w:type="dxa"/>
            <w:tcBorders>
              <w:top w:val="nil"/>
              <w:left w:val="nil"/>
              <w:bottom w:val="nil"/>
              <w:right w:val="nil"/>
            </w:tcBorders>
            <w:shd w:val="clear" w:color="auto" w:fill="auto"/>
            <w:noWrap/>
            <w:vAlign w:val="bottom"/>
          </w:tcPr>
          <w:p w14:paraId="71BB50B5" w14:textId="77777777" w:rsidR="00FA1D24" w:rsidRPr="00266251" w:rsidRDefault="00FA1D24" w:rsidP="00FA1D24">
            <w:pPr>
              <w:pStyle w:val="a"/>
              <w:tabs>
                <w:tab w:val="clear" w:pos="1080"/>
                <w:tab w:val="decimal" w:pos="413"/>
              </w:tabs>
              <w:ind w:left="-108" w:right="-195"/>
              <w:rPr>
                <w:rFonts w:cs="Times New Roman"/>
                <w:sz w:val="16"/>
                <w:szCs w:val="16"/>
                <w:rtl/>
                <w:lang w:val="en-US"/>
              </w:rPr>
            </w:pPr>
          </w:p>
        </w:tc>
        <w:tc>
          <w:tcPr>
            <w:tcW w:w="270" w:type="dxa"/>
            <w:tcBorders>
              <w:top w:val="nil"/>
              <w:left w:val="nil"/>
              <w:bottom w:val="nil"/>
              <w:right w:val="nil"/>
            </w:tcBorders>
            <w:shd w:val="clear" w:color="auto" w:fill="auto"/>
            <w:noWrap/>
            <w:vAlign w:val="bottom"/>
          </w:tcPr>
          <w:p w14:paraId="3A142578" w14:textId="77777777" w:rsidR="00FA1D24" w:rsidRPr="00266251" w:rsidRDefault="00FA1D24" w:rsidP="00FA1D24">
            <w:pPr>
              <w:spacing w:line="240" w:lineRule="auto"/>
              <w:rPr>
                <w:color w:val="000000"/>
                <w:sz w:val="16"/>
                <w:szCs w:val="16"/>
                <w:lang w:bidi="th-TH"/>
              </w:rPr>
            </w:pPr>
          </w:p>
        </w:tc>
        <w:tc>
          <w:tcPr>
            <w:tcW w:w="630" w:type="dxa"/>
            <w:tcBorders>
              <w:top w:val="nil"/>
              <w:left w:val="nil"/>
              <w:bottom w:val="nil"/>
              <w:right w:val="nil"/>
            </w:tcBorders>
            <w:shd w:val="clear" w:color="auto" w:fill="auto"/>
            <w:noWrap/>
            <w:vAlign w:val="bottom"/>
          </w:tcPr>
          <w:p w14:paraId="31EE2DDC" w14:textId="77777777" w:rsidR="00FA1D24" w:rsidRPr="00EB05F4" w:rsidRDefault="00FA1D24" w:rsidP="00FA1D24">
            <w:pPr>
              <w:spacing w:line="240" w:lineRule="auto"/>
              <w:rPr>
                <w:color w:val="000000"/>
                <w:sz w:val="16"/>
                <w:szCs w:val="16"/>
                <w:cs/>
                <w:lang w:bidi="th-TH"/>
              </w:rPr>
            </w:pPr>
          </w:p>
        </w:tc>
        <w:tc>
          <w:tcPr>
            <w:tcW w:w="270" w:type="dxa"/>
            <w:tcBorders>
              <w:top w:val="nil"/>
              <w:left w:val="nil"/>
              <w:bottom w:val="nil"/>
              <w:right w:val="nil"/>
            </w:tcBorders>
            <w:shd w:val="clear" w:color="auto" w:fill="auto"/>
            <w:noWrap/>
            <w:vAlign w:val="bottom"/>
          </w:tcPr>
          <w:p w14:paraId="19620C6B" w14:textId="77777777" w:rsidR="00FA1D24" w:rsidRPr="00EB05F4" w:rsidRDefault="00FA1D24" w:rsidP="00FA1D24">
            <w:pPr>
              <w:spacing w:line="240" w:lineRule="auto"/>
              <w:rPr>
                <w:color w:val="000000"/>
                <w:sz w:val="16"/>
                <w:szCs w:val="16"/>
                <w:lang w:bidi="th-TH"/>
              </w:rPr>
            </w:pPr>
          </w:p>
        </w:tc>
        <w:tc>
          <w:tcPr>
            <w:tcW w:w="630" w:type="dxa"/>
            <w:tcBorders>
              <w:top w:val="nil"/>
              <w:left w:val="nil"/>
              <w:bottom w:val="nil"/>
              <w:right w:val="nil"/>
            </w:tcBorders>
            <w:shd w:val="clear" w:color="auto" w:fill="auto"/>
            <w:noWrap/>
            <w:vAlign w:val="bottom"/>
          </w:tcPr>
          <w:p w14:paraId="618320E3" w14:textId="77777777" w:rsidR="00FA1D24" w:rsidRPr="00EB05F4" w:rsidRDefault="00FA1D24" w:rsidP="00FA1D24">
            <w:pPr>
              <w:spacing w:line="240" w:lineRule="auto"/>
              <w:rPr>
                <w:color w:val="000000"/>
                <w:sz w:val="16"/>
                <w:szCs w:val="16"/>
                <w:lang w:bidi="th-TH"/>
              </w:rPr>
            </w:pPr>
          </w:p>
        </w:tc>
        <w:tc>
          <w:tcPr>
            <w:tcW w:w="270" w:type="dxa"/>
            <w:tcBorders>
              <w:top w:val="nil"/>
              <w:left w:val="nil"/>
              <w:bottom w:val="nil"/>
              <w:right w:val="nil"/>
            </w:tcBorders>
            <w:shd w:val="clear" w:color="auto" w:fill="auto"/>
            <w:noWrap/>
            <w:vAlign w:val="bottom"/>
          </w:tcPr>
          <w:p w14:paraId="7E919142" w14:textId="77777777" w:rsidR="00FA1D24" w:rsidRPr="00EB05F4" w:rsidRDefault="00FA1D24" w:rsidP="00FA1D24">
            <w:pPr>
              <w:spacing w:line="240" w:lineRule="auto"/>
              <w:rPr>
                <w:color w:val="000000"/>
                <w:sz w:val="16"/>
                <w:szCs w:val="16"/>
                <w:lang w:bidi="th-TH"/>
              </w:rPr>
            </w:pPr>
          </w:p>
        </w:tc>
        <w:tc>
          <w:tcPr>
            <w:tcW w:w="630" w:type="dxa"/>
            <w:tcBorders>
              <w:top w:val="nil"/>
              <w:left w:val="nil"/>
              <w:bottom w:val="nil"/>
              <w:right w:val="nil"/>
            </w:tcBorders>
            <w:shd w:val="clear" w:color="auto" w:fill="auto"/>
            <w:noWrap/>
            <w:vAlign w:val="bottom"/>
          </w:tcPr>
          <w:p w14:paraId="317E874A" w14:textId="77777777" w:rsidR="00FA1D24" w:rsidRPr="00EB05F4" w:rsidRDefault="00FA1D24" w:rsidP="00FA1D24">
            <w:pPr>
              <w:tabs>
                <w:tab w:val="decimal" w:pos="475"/>
              </w:tabs>
              <w:spacing w:line="240" w:lineRule="auto"/>
              <w:rPr>
                <w:color w:val="000000"/>
                <w:sz w:val="16"/>
                <w:szCs w:val="16"/>
                <w:lang w:bidi="th-TH"/>
              </w:rPr>
            </w:pPr>
          </w:p>
        </w:tc>
        <w:tc>
          <w:tcPr>
            <w:tcW w:w="270" w:type="dxa"/>
            <w:tcBorders>
              <w:top w:val="nil"/>
              <w:left w:val="nil"/>
              <w:bottom w:val="nil"/>
              <w:right w:val="nil"/>
            </w:tcBorders>
            <w:shd w:val="clear" w:color="auto" w:fill="auto"/>
            <w:noWrap/>
            <w:vAlign w:val="bottom"/>
          </w:tcPr>
          <w:p w14:paraId="5E18F487" w14:textId="77777777" w:rsidR="00FA1D24" w:rsidRPr="00EB05F4" w:rsidRDefault="00FA1D24" w:rsidP="00FA1D24">
            <w:pPr>
              <w:spacing w:line="240" w:lineRule="auto"/>
              <w:rPr>
                <w:color w:val="000000"/>
                <w:sz w:val="16"/>
                <w:szCs w:val="16"/>
                <w:lang w:bidi="th-TH"/>
              </w:rPr>
            </w:pPr>
          </w:p>
        </w:tc>
        <w:tc>
          <w:tcPr>
            <w:tcW w:w="540" w:type="dxa"/>
            <w:tcBorders>
              <w:top w:val="nil"/>
              <w:left w:val="nil"/>
              <w:bottom w:val="nil"/>
              <w:right w:val="nil"/>
            </w:tcBorders>
            <w:shd w:val="clear" w:color="auto" w:fill="auto"/>
            <w:noWrap/>
            <w:vAlign w:val="bottom"/>
          </w:tcPr>
          <w:p w14:paraId="7E69C64A" w14:textId="77777777" w:rsidR="00FA1D24" w:rsidRPr="00EB05F4" w:rsidRDefault="00FA1D24" w:rsidP="00FA1D24">
            <w:pPr>
              <w:tabs>
                <w:tab w:val="decimal" w:pos="475"/>
              </w:tabs>
              <w:spacing w:line="240" w:lineRule="auto"/>
              <w:rPr>
                <w:color w:val="000000"/>
                <w:sz w:val="16"/>
                <w:szCs w:val="16"/>
                <w:lang w:bidi="th-TH"/>
              </w:rPr>
            </w:pPr>
          </w:p>
        </w:tc>
        <w:tc>
          <w:tcPr>
            <w:tcW w:w="273" w:type="dxa"/>
            <w:tcBorders>
              <w:top w:val="nil"/>
              <w:left w:val="nil"/>
              <w:bottom w:val="nil"/>
              <w:right w:val="nil"/>
            </w:tcBorders>
            <w:shd w:val="clear" w:color="auto" w:fill="auto"/>
            <w:noWrap/>
            <w:vAlign w:val="bottom"/>
          </w:tcPr>
          <w:p w14:paraId="3AE910A0" w14:textId="77777777" w:rsidR="00FA1D24" w:rsidRPr="00EB05F4" w:rsidRDefault="00FA1D24" w:rsidP="00FA1D24">
            <w:pPr>
              <w:spacing w:line="240" w:lineRule="auto"/>
              <w:rPr>
                <w:color w:val="000000"/>
                <w:sz w:val="16"/>
                <w:szCs w:val="16"/>
                <w:lang w:bidi="th-TH"/>
              </w:rPr>
            </w:pPr>
          </w:p>
        </w:tc>
        <w:tc>
          <w:tcPr>
            <w:tcW w:w="629" w:type="dxa"/>
            <w:tcBorders>
              <w:top w:val="nil"/>
              <w:left w:val="nil"/>
              <w:bottom w:val="nil"/>
              <w:right w:val="nil"/>
            </w:tcBorders>
            <w:vAlign w:val="bottom"/>
          </w:tcPr>
          <w:p w14:paraId="1A2F9AD3" w14:textId="77777777" w:rsidR="00FA1D24" w:rsidRPr="00EB05F4" w:rsidRDefault="00FA1D24" w:rsidP="00FA1D24">
            <w:pPr>
              <w:spacing w:line="240" w:lineRule="auto"/>
              <w:rPr>
                <w:b/>
                <w:bCs/>
                <w:color w:val="000000"/>
                <w:sz w:val="16"/>
                <w:szCs w:val="16"/>
                <w:cs/>
                <w:lang w:bidi="th-TH"/>
              </w:rPr>
            </w:pPr>
          </w:p>
        </w:tc>
        <w:tc>
          <w:tcPr>
            <w:tcW w:w="273" w:type="dxa"/>
            <w:tcBorders>
              <w:top w:val="nil"/>
              <w:left w:val="nil"/>
              <w:bottom w:val="nil"/>
              <w:right w:val="nil"/>
            </w:tcBorders>
            <w:vAlign w:val="bottom"/>
          </w:tcPr>
          <w:p w14:paraId="2F535C2E" w14:textId="77777777" w:rsidR="00FA1D24" w:rsidRPr="00EB05F4" w:rsidRDefault="00FA1D24" w:rsidP="00FA1D24">
            <w:pPr>
              <w:spacing w:line="240" w:lineRule="auto"/>
              <w:rPr>
                <w:b/>
                <w:bCs/>
                <w:color w:val="000000"/>
                <w:sz w:val="16"/>
                <w:szCs w:val="16"/>
                <w:cs/>
                <w:lang w:bidi="th-TH"/>
              </w:rPr>
            </w:pPr>
          </w:p>
        </w:tc>
        <w:tc>
          <w:tcPr>
            <w:tcW w:w="627" w:type="dxa"/>
            <w:tcBorders>
              <w:top w:val="nil"/>
              <w:left w:val="nil"/>
              <w:bottom w:val="nil"/>
              <w:right w:val="nil"/>
            </w:tcBorders>
            <w:vAlign w:val="bottom"/>
          </w:tcPr>
          <w:p w14:paraId="2C042E26" w14:textId="77777777" w:rsidR="00FA1D24" w:rsidRPr="00EB05F4" w:rsidRDefault="00FA1D24" w:rsidP="00FA1D24">
            <w:pPr>
              <w:spacing w:line="240" w:lineRule="auto"/>
              <w:rPr>
                <w:b/>
                <w:bCs/>
                <w:color w:val="000000"/>
                <w:sz w:val="16"/>
                <w:szCs w:val="16"/>
                <w:cs/>
                <w:lang w:bidi="th-TH"/>
              </w:rPr>
            </w:pPr>
          </w:p>
        </w:tc>
        <w:tc>
          <w:tcPr>
            <w:tcW w:w="266" w:type="dxa"/>
            <w:tcBorders>
              <w:top w:val="nil"/>
              <w:left w:val="nil"/>
              <w:bottom w:val="nil"/>
              <w:right w:val="nil"/>
            </w:tcBorders>
            <w:vAlign w:val="bottom"/>
          </w:tcPr>
          <w:p w14:paraId="376B2EB0" w14:textId="77777777" w:rsidR="00FA1D24" w:rsidRPr="00EB05F4" w:rsidRDefault="00FA1D24" w:rsidP="00FA1D24">
            <w:pPr>
              <w:spacing w:line="240" w:lineRule="auto"/>
              <w:rPr>
                <w:b/>
                <w:bCs/>
                <w:color w:val="000000"/>
                <w:sz w:val="16"/>
                <w:szCs w:val="16"/>
                <w:cs/>
                <w:lang w:bidi="th-TH"/>
              </w:rPr>
            </w:pPr>
          </w:p>
        </w:tc>
        <w:tc>
          <w:tcPr>
            <w:tcW w:w="630" w:type="dxa"/>
            <w:tcBorders>
              <w:top w:val="nil"/>
              <w:left w:val="nil"/>
              <w:bottom w:val="nil"/>
              <w:right w:val="nil"/>
            </w:tcBorders>
            <w:shd w:val="clear" w:color="auto" w:fill="auto"/>
            <w:noWrap/>
            <w:vAlign w:val="bottom"/>
          </w:tcPr>
          <w:p w14:paraId="25EAE956" w14:textId="77777777" w:rsidR="00FA1D24" w:rsidRPr="00EB05F4" w:rsidRDefault="00FA1D24" w:rsidP="00FA1D24">
            <w:pPr>
              <w:spacing w:line="240" w:lineRule="auto"/>
              <w:jc w:val="right"/>
              <w:rPr>
                <w:color w:val="000000"/>
                <w:sz w:val="16"/>
                <w:szCs w:val="16"/>
                <w:cs/>
                <w:lang w:bidi="th-TH"/>
              </w:rPr>
            </w:pPr>
          </w:p>
        </w:tc>
        <w:tc>
          <w:tcPr>
            <w:tcW w:w="270" w:type="dxa"/>
            <w:tcBorders>
              <w:top w:val="nil"/>
              <w:left w:val="nil"/>
              <w:bottom w:val="nil"/>
              <w:right w:val="nil"/>
            </w:tcBorders>
            <w:shd w:val="clear" w:color="auto" w:fill="auto"/>
            <w:noWrap/>
            <w:vAlign w:val="bottom"/>
          </w:tcPr>
          <w:p w14:paraId="40064216" w14:textId="77777777" w:rsidR="00FA1D24" w:rsidRPr="00EB05F4" w:rsidRDefault="00FA1D24" w:rsidP="00FA1D24">
            <w:pPr>
              <w:spacing w:line="240" w:lineRule="auto"/>
              <w:jc w:val="right"/>
              <w:rPr>
                <w:color w:val="000000"/>
                <w:sz w:val="16"/>
                <w:szCs w:val="16"/>
                <w:lang w:bidi="th-TH"/>
              </w:rPr>
            </w:pPr>
          </w:p>
        </w:tc>
        <w:tc>
          <w:tcPr>
            <w:tcW w:w="634" w:type="dxa"/>
            <w:tcBorders>
              <w:top w:val="nil"/>
              <w:left w:val="nil"/>
              <w:bottom w:val="nil"/>
              <w:right w:val="nil"/>
            </w:tcBorders>
            <w:shd w:val="clear" w:color="auto" w:fill="auto"/>
            <w:noWrap/>
            <w:vAlign w:val="bottom"/>
          </w:tcPr>
          <w:p w14:paraId="4B222886" w14:textId="77777777" w:rsidR="00FA1D24" w:rsidRPr="00EB05F4" w:rsidRDefault="00FA1D24" w:rsidP="00FA1D24">
            <w:pPr>
              <w:spacing w:line="240" w:lineRule="auto"/>
              <w:jc w:val="right"/>
              <w:rPr>
                <w:color w:val="000000"/>
                <w:sz w:val="16"/>
                <w:szCs w:val="16"/>
                <w:cs/>
                <w:lang w:bidi="th-TH"/>
              </w:rPr>
            </w:pPr>
          </w:p>
        </w:tc>
      </w:tr>
      <w:tr w:rsidR="00FA1D24" w:rsidRPr="00A61782" w14:paraId="20F68C55" w14:textId="77777777" w:rsidTr="008D4993">
        <w:trPr>
          <w:gridAfter w:val="1"/>
          <w:wAfter w:w="6" w:type="dxa"/>
          <w:trHeight w:val="312"/>
        </w:trPr>
        <w:tc>
          <w:tcPr>
            <w:tcW w:w="2787" w:type="dxa"/>
            <w:vAlign w:val="bottom"/>
          </w:tcPr>
          <w:p w14:paraId="7F38405C" w14:textId="4CA72667" w:rsidR="00FA1D24" w:rsidRPr="00266251" w:rsidRDefault="00FA1D24" w:rsidP="00FA1D24">
            <w:pPr>
              <w:spacing w:line="240" w:lineRule="auto"/>
              <w:rPr>
                <w:color w:val="000000"/>
                <w:sz w:val="16"/>
                <w:szCs w:val="16"/>
                <w:lang w:bidi="th-TH"/>
              </w:rPr>
            </w:pPr>
            <w:proofErr w:type="spellStart"/>
            <w:r w:rsidRPr="00266251">
              <w:rPr>
                <w:sz w:val="16"/>
                <w:szCs w:val="16"/>
              </w:rPr>
              <w:t>Greengen</w:t>
            </w:r>
            <w:proofErr w:type="spellEnd"/>
            <w:r w:rsidRPr="00266251">
              <w:rPr>
                <w:sz w:val="16"/>
                <w:szCs w:val="16"/>
              </w:rPr>
              <w:t xml:space="preserve"> Energy Co., </w:t>
            </w:r>
            <w:proofErr w:type="gramStart"/>
            <w:r w:rsidRPr="00266251">
              <w:rPr>
                <w:sz w:val="16"/>
                <w:szCs w:val="16"/>
              </w:rPr>
              <w:t>Ltd.</w:t>
            </w:r>
            <w:r w:rsidRPr="00266251">
              <w:rPr>
                <w:sz w:val="16"/>
                <w:szCs w:val="16"/>
                <w:vertAlign w:val="superscript"/>
              </w:rPr>
              <w:t>(</w:t>
            </w:r>
            <w:proofErr w:type="gramEnd"/>
            <w:r w:rsidRPr="00266251">
              <w:rPr>
                <w:sz w:val="16"/>
                <w:szCs w:val="16"/>
                <w:vertAlign w:val="superscript"/>
              </w:rPr>
              <w:t>1)</w:t>
            </w:r>
          </w:p>
        </w:tc>
        <w:tc>
          <w:tcPr>
            <w:tcW w:w="989" w:type="dxa"/>
            <w:noWrap/>
            <w:vAlign w:val="bottom"/>
          </w:tcPr>
          <w:p w14:paraId="2C0A0222" w14:textId="5DDB9159" w:rsidR="00FA1D24" w:rsidRPr="00266251" w:rsidRDefault="00FA1D24" w:rsidP="00FA1D24">
            <w:pPr>
              <w:spacing w:line="240" w:lineRule="auto"/>
              <w:jc w:val="center"/>
              <w:rPr>
                <w:color w:val="000000"/>
                <w:sz w:val="16"/>
                <w:szCs w:val="16"/>
                <w:lang w:val="en-GB" w:bidi="th-TH"/>
              </w:rPr>
            </w:pPr>
            <w:r w:rsidRPr="00266251">
              <w:rPr>
                <w:color w:val="000000"/>
                <w:sz w:val="16"/>
                <w:szCs w:val="16"/>
                <w:lang w:val="en-GB" w:bidi="th-TH"/>
              </w:rPr>
              <w:t>Production and sale of solar energy</w:t>
            </w:r>
          </w:p>
        </w:tc>
        <w:tc>
          <w:tcPr>
            <w:tcW w:w="627" w:type="dxa"/>
            <w:noWrap/>
            <w:vAlign w:val="bottom"/>
          </w:tcPr>
          <w:p w14:paraId="17009DCF" w14:textId="4B63DF58" w:rsidR="00FA1D24" w:rsidRPr="00266251" w:rsidRDefault="00FA1D24" w:rsidP="00FA1D24">
            <w:pPr>
              <w:tabs>
                <w:tab w:val="decimal" w:pos="191"/>
                <w:tab w:val="decimal" w:pos="457"/>
              </w:tabs>
              <w:spacing w:line="240" w:lineRule="auto"/>
              <w:ind w:left="-108" w:right="-108"/>
              <w:jc w:val="center"/>
              <w:rPr>
                <w:color w:val="000000"/>
                <w:sz w:val="16"/>
                <w:szCs w:val="16"/>
                <w:lang w:val="en-GB" w:bidi="th-TH"/>
              </w:rPr>
            </w:pPr>
            <w:r w:rsidRPr="00266251">
              <w:rPr>
                <w:color w:val="000000"/>
                <w:sz w:val="16"/>
                <w:szCs w:val="16"/>
                <w:lang w:val="en-GB" w:bidi="th-TH"/>
              </w:rPr>
              <w:t>50.00</w:t>
            </w:r>
          </w:p>
        </w:tc>
        <w:tc>
          <w:tcPr>
            <w:tcW w:w="629" w:type="dxa"/>
            <w:noWrap/>
            <w:vAlign w:val="bottom"/>
          </w:tcPr>
          <w:p w14:paraId="0DB2BE4E" w14:textId="517C0EE8" w:rsidR="00FA1D24" w:rsidRPr="00266251" w:rsidRDefault="00FA1D24" w:rsidP="00FA1D24">
            <w:pPr>
              <w:spacing w:line="240" w:lineRule="auto"/>
              <w:jc w:val="center"/>
              <w:rPr>
                <w:color w:val="000000"/>
                <w:sz w:val="16"/>
                <w:szCs w:val="16"/>
                <w:lang w:bidi="th-TH"/>
              </w:rPr>
            </w:pPr>
            <w:r w:rsidRPr="00266251">
              <w:rPr>
                <w:color w:val="000000"/>
                <w:sz w:val="16"/>
                <w:szCs w:val="16"/>
                <w:lang w:val="en-GB" w:bidi="th-TH"/>
              </w:rPr>
              <w:t>50.00</w:t>
            </w:r>
          </w:p>
        </w:tc>
        <w:tc>
          <w:tcPr>
            <w:tcW w:w="236" w:type="dxa"/>
            <w:noWrap/>
            <w:vAlign w:val="bottom"/>
          </w:tcPr>
          <w:p w14:paraId="1D3B8157" w14:textId="77777777" w:rsidR="00FA1D24" w:rsidRPr="00A61782" w:rsidRDefault="00FA1D24" w:rsidP="00FA1D24">
            <w:pPr>
              <w:spacing w:line="240" w:lineRule="auto"/>
              <w:jc w:val="center"/>
              <w:rPr>
                <w:color w:val="000000"/>
                <w:sz w:val="16"/>
                <w:szCs w:val="16"/>
                <w:highlight w:val="yellow"/>
                <w:lang w:val="en-GB" w:bidi="th-TH"/>
              </w:rPr>
            </w:pPr>
          </w:p>
        </w:tc>
        <w:tc>
          <w:tcPr>
            <w:tcW w:w="666" w:type="dxa"/>
            <w:noWrap/>
            <w:vAlign w:val="bottom"/>
          </w:tcPr>
          <w:p w14:paraId="0EDDB9A1" w14:textId="1F54AF41" w:rsidR="00FA1D24" w:rsidRPr="00266251" w:rsidRDefault="00FA1D24" w:rsidP="00FA1D24">
            <w:pPr>
              <w:pStyle w:val="a"/>
              <w:tabs>
                <w:tab w:val="clear" w:pos="1080"/>
                <w:tab w:val="decimal" w:pos="407"/>
              </w:tabs>
              <w:ind w:left="-108" w:right="-195"/>
              <w:rPr>
                <w:rFonts w:cs="Times New Roman"/>
                <w:sz w:val="16"/>
                <w:szCs w:val="16"/>
                <w:lang w:val="en-US"/>
              </w:rPr>
            </w:pPr>
            <w:r w:rsidRPr="00266251">
              <w:rPr>
                <w:rFonts w:cs="Times New Roman"/>
                <w:sz w:val="16"/>
                <w:szCs w:val="16"/>
                <w:lang w:val="en-US"/>
              </w:rPr>
              <w:t>90</w:t>
            </w:r>
          </w:p>
        </w:tc>
        <w:tc>
          <w:tcPr>
            <w:tcW w:w="639" w:type="dxa"/>
            <w:noWrap/>
            <w:vAlign w:val="bottom"/>
          </w:tcPr>
          <w:p w14:paraId="6B2712DA" w14:textId="0ED40358" w:rsidR="00FA1D24" w:rsidRPr="00266251" w:rsidRDefault="00FA1D24" w:rsidP="00FA1D24">
            <w:pPr>
              <w:pStyle w:val="a"/>
              <w:tabs>
                <w:tab w:val="clear" w:pos="1080"/>
                <w:tab w:val="decimal" w:pos="431"/>
              </w:tabs>
              <w:ind w:left="-108" w:right="-195"/>
              <w:rPr>
                <w:rFonts w:cs="Times New Roman"/>
                <w:color w:val="000000"/>
                <w:sz w:val="16"/>
                <w:szCs w:val="16"/>
                <w:rtl/>
                <w:lang w:val="en-GB"/>
              </w:rPr>
            </w:pPr>
            <w:r w:rsidRPr="00266251">
              <w:rPr>
                <w:rFonts w:cs="Times New Roman"/>
                <w:color w:val="000000"/>
                <w:sz w:val="16"/>
                <w:szCs w:val="16"/>
                <w:lang w:val="en-GB"/>
              </w:rPr>
              <w:t>90</w:t>
            </w:r>
          </w:p>
        </w:tc>
        <w:tc>
          <w:tcPr>
            <w:tcW w:w="270" w:type="dxa"/>
            <w:noWrap/>
            <w:vAlign w:val="bottom"/>
          </w:tcPr>
          <w:p w14:paraId="550B2C55" w14:textId="77777777" w:rsidR="00FA1D24" w:rsidRPr="00266251" w:rsidRDefault="00FA1D24" w:rsidP="00FA1D24">
            <w:pPr>
              <w:spacing w:line="240" w:lineRule="auto"/>
              <w:rPr>
                <w:color w:val="000000"/>
                <w:sz w:val="16"/>
                <w:szCs w:val="16"/>
                <w:lang w:val="en-GB" w:bidi="th-TH"/>
              </w:rPr>
            </w:pPr>
          </w:p>
        </w:tc>
        <w:tc>
          <w:tcPr>
            <w:tcW w:w="630" w:type="dxa"/>
            <w:noWrap/>
            <w:vAlign w:val="bottom"/>
          </w:tcPr>
          <w:p w14:paraId="28B08B87" w14:textId="7690F951" w:rsidR="00FA1D24" w:rsidRPr="00266251" w:rsidRDefault="00FA1D24" w:rsidP="00FA1D24">
            <w:pPr>
              <w:pStyle w:val="a"/>
              <w:tabs>
                <w:tab w:val="clear" w:pos="1080"/>
                <w:tab w:val="decimal" w:pos="413"/>
              </w:tabs>
              <w:ind w:left="-108" w:right="-195"/>
              <w:rPr>
                <w:rFonts w:cs="Times New Roman"/>
                <w:sz w:val="16"/>
                <w:szCs w:val="16"/>
                <w:rtl/>
                <w:lang w:val="en-US" w:bidi="ar-SA"/>
              </w:rPr>
            </w:pPr>
            <w:r w:rsidRPr="00266251">
              <w:rPr>
                <w:rFonts w:cs="Times New Roman"/>
                <w:sz w:val="16"/>
                <w:szCs w:val="16"/>
                <w:lang w:val="en-US"/>
              </w:rPr>
              <w:t>45</w:t>
            </w:r>
          </w:p>
        </w:tc>
        <w:tc>
          <w:tcPr>
            <w:tcW w:w="270" w:type="dxa"/>
            <w:noWrap/>
            <w:vAlign w:val="bottom"/>
          </w:tcPr>
          <w:p w14:paraId="17E57AEF" w14:textId="77777777" w:rsidR="00FA1D24" w:rsidRPr="00266251" w:rsidRDefault="00FA1D24" w:rsidP="00FA1D24">
            <w:pPr>
              <w:tabs>
                <w:tab w:val="decimal" w:pos="413"/>
              </w:tabs>
              <w:spacing w:line="240" w:lineRule="auto"/>
              <w:rPr>
                <w:sz w:val="16"/>
                <w:szCs w:val="16"/>
                <w:lang w:bidi="th-TH"/>
              </w:rPr>
            </w:pPr>
          </w:p>
        </w:tc>
        <w:tc>
          <w:tcPr>
            <w:tcW w:w="630" w:type="dxa"/>
            <w:noWrap/>
            <w:vAlign w:val="bottom"/>
          </w:tcPr>
          <w:p w14:paraId="59A9E1D6" w14:textId="32B99B07" w:rsidR="00FA1D24" w:rsidRPr="00266251" w:rsidRDefault="00FA1D24" w:rsidP="00FA1D24">
            <w:pPr>
              <w:pStyle w:val="a"/>
              <w:tabs>
                <w:tab w:val="clear" w:pos="1080"/>
                <w:tab w:val="decimal" w:pos="413"/>
              </w:tabs>
              <w:ind w:left="-108" w:right="-195"/>
              <w:rPr>
                <w:rFonts w:cs="Times New Roman"/>
                <w:sz w:val="16"/>
                <w:szCs w:val="16"/>
                <w:rtl/>
                <w:lang w:val="en-US"/>
              </w:rPr>
            </w:pPr>
            <w:r w:rsidRPr="00266251">
              <w:rPr>
                <w:rFonts w:cs="Times New Roman"/>
                <w:sz w:val="16"/>
                <w:szCs w:val="16"/>
                <w:lang w:val="en-US"/>
              </w:rPr>
              <w:t>45</w:t>
            </w:r>
          </w:p>
        </w:tc>
        <w:tc>
          <w:tcPr>
            <w:tcW w:w="270" w:type="dxa"/>
            <w:noWrap/>
            <w:vAlign w:val="bottom"/>
          </w:tcPr>
          <w:p w14:paraId="6549C5BA" w14:textId="77777777" w:rsidR="00FA1D24" w:rsidRPr="00266251" w:rsidRDefault="00FA1D24" w:rsidP="00FA1D24">
            <w:pPr>
              <w:spacing w:line="240" w:lineRule="auto"/>
              <w:rPr>
                <w:rFonts w:cstheme="minorBidi"/>
                <w:color w:val="000000"/>
                <w:sz w:val="16"/>
                <w:szCs w:val="16"/>
                <w:lang w:bidi="th-TH"/>
              </w:rPr>
            </w:pPr>
          </w:p>
        </w:tc>
        <w:tc>
          <w:tcPr>
            <w:tcW w:w="630" w:type="dxa"/>
            <w:noWrap/>
            <w:vAlign w:val="bottom"/>
          </w:tcPr>
          <w:p w14:paraId="5A335B7E" w14:textId="157D2619" w:rsidR="00FA1D24" w:rsidRPr="00EB05F4" w:rsidRDefault="00FA1D24" w:rsidP="00FA1D24">
            <w:pPr>
              <w:spacing w:line="240" w:lineRule="auto"/>
              <w:jc w:val="right"/>
              <w:rPr>
                <w:color w:val="000000"/>
                <w:sz w:val="16"/>
                <w:szCs w:val="16"/>
                <w:cs/>
                <w:lang w:val="en-GB" w:bidi="th-TH"/>
              </w:rPr>
            </w:pPr>
            <w:r w:rsidRPr="00EB05F4">
              <w:rPr>
                <w:color w:val="000000"/>
                <w:sz w:val="16"/>
                <w:szCs w:val="16"/>
                <w:lang w:val="en-GB" w:bidi="th-TH"/>
              </w:rPr>
              <w:t>45</w:t>
            </w:r>
          </w:p>
        </w:tc>
        <w:tc>
          <w:tcPr>
            <w:tcW w:w="270" w:type="dxa"/>
            <w:noWrap/>
            <w:vAlign w:val="bottom"/>
          </w:tcPr>
          <w:p w14:paraId="7F49D254" w14:textId="77777777" w:rsidR="00FA1D24" w:rsidRPr="00EB05F4" w:rsidRDefault="00FA1D24" w:rsidP="00FA1D24">
            <w:pPr>
              <w:spacing w:line="240" w:lineRule="auto"/>
              <w:rPr>
                <w:color w:val="000000"/>
                <w:sz w:val="16"/>
                <w:szCs w:val="16"/>
                <w:lang w:val="en-GB" w:bidi="th-TH"/>
              </w:rPr>
            </w:pPr>
          </w:p>
        </w:tc>
        <w:tc>
          <w:tcPr>
            <w:tcW w:w="630" w:type="dxa"/>
            <w:noWrap/>
            <w:vAlign w:val="bottom"/>
          </w:tcPr>
          <w:p w14:paraId="4E16CD63" w14:textId="7D2B5CA7" w:rsidR="00FA1D24" w:rsidRPr="00EB05F4" w:rsidRDefault="00FA1D24" w:rsidP="00FA1D24">
            <w:pPr>
              <w:spacing w:line="240" w:lineRule="auto"/>
              <w:jc w:val="right"/>
              <w:rPr>
                <w:color w:val="000000"/>
                <w:sz w:val="16"/>
                <w:szCs w:val="16"/>
                <w:lang w:val="en-GB" w:bidi="th-TH"/>
              </w:rPr>
            </w:pPr>
            <w:r w:rsidRPr="00EB05F4">
              <w:rPr>
                <w:color w:val="000000"/>
                <w:sz w:val="16"/>
                <w:szCs w:val="16"/>
                <w:lang w:val="en-GB" w:bidi="th-TH"/>
              </w:rPr>
              <w:t>45</w:t>
            </w:r>
          </w:p>
        </w:tc>
        <w:tc>
          <w:tcPr>
            <w:tcW w:w="270" w:type="dxa"/>
            <w:tcBorders>
              <w:top w:val="nil"/>
              <w:left w:val="nil"/>
              <w:bottom w:val="nil"/>
              <w:right w:val="nil"/>
            </w:tcBorders>
            <w:shd w:val="clear" w:color="auto" w:fill="auto"/>
            <w:noWrap/>
            <w:vAlign w:val="bottom"/>
          </w:tcPr>
          <w:p w14:paraId="5BD225F5" w14:textId="77777777" w:rsidR="00FA1D24" w:rsidRPr="00EB05F4" w:rsidRDefault="00FA1D24" w:rsidP="00FA1D24">
            <w:pPr>
              <w:spacing w:line="240" w:lineRule="auto"/>
              <w:rPr>
                <w:color w:val="000000"/>
                <w:sz w:val="16"/>
                <w:szCs w:val="16"/>
                <w:lang w:bidi="th-TH"/>
              </w:rPr>
            </w:pPr>
          </w:p>
        </w:tc>
        <w:tc>
          <w:tcPr>
            <w:tcW w:w="630" w:type="dxa"/>
            <w:noWrap/>
            <w:vAlign w:val="bottom"/>
          </w:tcPr>
          <w:p w14:paraId="2806FD6D" w14:textId="0C858900" w:rsidR="00FA1D24" w:rsidRPr="00EB05F4" w:rsidRDefault="00FA1D24" w:rsidP="00FA1D24">
            <w:pPr>
              <w:tabs>
                <w:tab w:val="decimal" w:pos="475"/>
              </w:tabs>
              <w:spacing w:line="240" w:lineRule="auto"/>
              <w:rPr>
                <w:color w:val="000000"/>
                <w:sz w:val="16"/>
                <w:szCs w:val="16"/>
                <w:lang w:bidi="th-TH"/>
              </w:rPr>
            </w:pPr>
            <w:r w:rsidRPr="00EB05F4">
              <w:rPr>
                <w:rFonts w:asciiTheme="majorBidi" w:hAnsiTheme="majorBidi" w:cstheme="majorBidi" w:hint="cs"/>
                <w:sz w:val="24"/>
                <w:szCs w:val="24"/>
                <w:cs/>
                <w:lang w:eastAsia="en-GB"/>
              </w:rPr>
              <w:t>-</w:t>
            </w:r>
          </w:p>
        </w:tc>
        <w:tc>
          <w:tcPr>
            <w:tcW w:w="270" w:type="dxa"/>
            <w:noWrap/>
            <w:vAlign w:val="bottom"/>
          </w:tcPr>
          <w:p w14:paraId="2F34F4C6" w14:textId="77777777" w:rsidR="00FA1D24" w:rsidRPr="00EB05F4" w:rsidRDefault="00FA1D24" w:rsidP="00FA1D24">
            <w:pPr>
              <w:spacing w:line="240" w:lineRule="auto"/>
              <w:rPr>
                <w:color w:val="000000"/>
                <w:sz w:val="16"/>
                <w:szCs w:val="16"/>
                <w:lang w:bidi="th-TH"/>
              </w:rPr>
            </w:pPr>
          </w:p>
        </w:tc>
        <w:tc>
          <w:tcPr>
            <w:tcW w:w="540" w:type="dxa"/>
            <w:noWrap/>
            <w:vAlign w:val="bottom"/>
          </w:tcPr>
          <w:p w14:paraId="1D9F0FEC" w14:textId="79E584C3" w:rsidR="00FA1D24" w:rsidRPr="00EB05F4" w:rsidRDefault="00FA1D24" w:rsidP="00FA1D24">
            <w:pPr>
              <w:tabs>
                <w:tab w:val="decimal" w:pos="475"/>
              </w:tabs>
              <w:spacing w:line="240" w:lineRule="auto"/>
              <w:rPr>
                <w:color w:val="000000"/>
                <w:sz w:val="16"/>
                <w:szCs w:val="16"/>
                <w:lang w:bidi="th-TH"/>
              </w:rPr>
            </w:pPr>
            <w:r w:rsidRPr="00EB05F4">
              <w:rPr>
                <w:rFonts w:asciiTheme="majorBidi" w:hAnsiTheme="majorBidi" w:cstheme="majorBidi" w:hint="cs"/>
                <w:sz w:val="24"/>
                <w:szCs w:val="24"/>
                <w:cs/>
                <w:lang w:eastAsia="en-GB"/>
              </w:rPr>
              <w:t>-</w:t>
            </w:r>
          </w:p>
        </w:tc>
        <w:tc>
          <w:tcPr>
            <w:tcW w:w="273" w:type="dxa"/>
            <w:noWrap/>
            <w:vAlign w:val="bottom"/>
          </w:tcPr>
          <w:p w14:paraId="7A3288DA" w14:textId="77777777" w:rsidR="00FA1D24" w:rsidRPr="00EB05F4" w:rsidRDefault="00FA1D24" w:rsidP="00FA1D24">
            <w:pPr>
              <w:spacing w:line="240" w:lineRule="auto"/>
              <w:rPr>
                <w:color w:val="000000"/>
                <w:sz w:val="16"/>
                <w:szCs w:val="16"/>
                <w:lang w:bidi="th-TH"/>
              </w:rPr>
            </w:pPr>
          </w:p>
        </w:tc>
        <w:tc>
          <w:tcPr>
            <w:tcW w:w="629" w:type="dxa"/>
            <w:vAlign w:val="bottom"/>
          </w:tcPr>
          <w:p w14:paraId="7FB91544" w14:textId="75231CC8" w:rsidR="00FA1D24" w:rsidRPr="00EB05F4" w:rsidRDefault="00FA1D24" w:rsidP="00FA1D24">
            <w:pPr>
              <w:spacing w:line="240" w:lineRule="auto"/>
              <w:jc w:val="right"/>
              <w:rPr>
                <w:color w:val="000000"/>
                <w:sz w:val="16"/>
                <w:szCs w:val="16"/>
                <w:cs/>
                <w:lang w:bidi="th-TH"/>
              </w:rPr>
            </w:pPr>
            <w:r w:rsidRPr="00EB05F4">
              <w:rPr>
                <w:color w:val="000000"/>
                <w:sz w:val="16"/>
                <w:szCs w:val="16"/>
                <w:cs/>
              </w:rPr>
              <w:t>45</w:t>
            </w:r>
          </w:p>
        </w:tc>
        <w:tc>
          <w:tcPr>
            <w:tcW w:w="273" w:type="dxa"/>
            <w:vAlign w:val="bottom"/>
          </w:tcPr>
          <w:p w14:paraId="7A71DE7D" w14:textId="77777777" w:rsidR="00FA1D24" w:rsidRPr="00EB05F4" w:rsidRDefault="00FA1D24" w:rsidP="00FA1D24">
            <w:pPr>
              <w:spacing w:line="240" w:lineRule="auto"/>
              <w:jc w:val="right"/>
              <w:rPr>
                <w:color w:val="000000"/>
                <w:sz w:val="16"/>
                <w:szCs w:val="16"/>
                <w:cs/>
                <w:lang w:bidi="th-TH"/>
              </w:rPr>
            </w:pPr>
          </w:p>
        </w:tc>
        <w:tc>
          <w:tcPr>
            <w:tcW w:w="627" w:type="dxa"/>
            <w:vAlign w:val="bottom"/>
          </w:tcPr>
          <w:p w14:paraId="7D716D4C" w14:textId="5F140CE1" w:rsidR="00FA1D24" w:rsidRPr="00EB05F4" w:rsidRDefault="00FA1D24" w:rsidP="00FA1D24">
            <w:pPr>
              <w:spacing w:line="240" w:lineRule="auto"/>
              <w:jc w:val="right"/>
              <w:rPr>
                <w:color w:val="000000"/>
                <w:sz w:val="16"/>
                <w:szCs w:val="16"/>
                <w:cs/>
                <w:lang w:bidi="th-TH"/>
              </w:rPr>
            </w:pPr>
            <w:r w:rsidRPr="00EB05F4">
              <w:rPr>
                <w:color w:val="000000"/>
                <w:sz w:val="16"/>
                <w:szCs w:val="16"/>
                <w:cs/>
              </w:rPr>
              <w:t>45</w:t>
            </w:r>
          </w:p>
        </w:tc>
        <w:tc>
          <w:tcPr>
            <w:tcW w:w="266" w:type="dxa"/>
            <w:vAlign w:val="bottom"/>
          </w:tcPr>
          <w:p w14:paraId="037B019C" w14:textId="77777777" w:rsidR="00FA1D24" w:rsidRPr="00EB05F4" w:rsidRDefault="00FA1D24" w:rsidP="00FA1D24">
            <w:pPr>
              <w:spacing w:line="240" w:lineRule="auto"/>
              <w:rPr>
                <w:b/>
                <w:bCs/>
                <w:color w:val="000000"/>
                <w:sz w:val="16"/>
                <w:szCs w:val="16"/>
                <w:cs/>
                <w:lang w:bidi="th-TH"/>
              </w:rPr>
            </w:pPr>
          </w:p>
        </w:tc>
        <w:tc>
          <w:tcPr>
            <w:tcW w:w="630" w:type="dxa"/>
            <w:noWrap/>
            <w:vAlign w:val="bottom"/>
          </w:tcPr>
          <w:p w14:paraId="20F98109" w14:textId="1F3F070E" w:rsidR="00FA1D24" w:rsidRPr="00EB05F4" w:rsidRDefault="00FA1D24" w:rsidP="00FA1D24">
            <w:pPr>
              <w:spacing w:line="240" w:lineRule="auto"/>
              <w:jc w:val="right"/>
              <w:rPr>
                <w:color w:val="000000"/>
                <w:sz w:val="16"/>
                <w:szCs w:val="16"/>
                <w:cs/>
                <w:lang w:bidi="th-TH"/>
              </w:rPr>
            </w:pPr>
            <w:r w:rsidRPr="00EB05F4">
              <w:rPr>
                <w:color w:val="000000"/>
                <w:sz w:val="16"/>
                <w:szCs w:val="16"/>
                <w:cs/>
              </w:rPr>
              <w:t>-</w:t>
            </w:r>
          </w:p>
        </w:tc>
        <w:tc>
          <w:tcPr>
            <w:tcW w:w="270" w:type="dxa"/>
            <w:noWrap/>
            <w:vAlign w:val="bottom"/>
          </w:tcPr>
          <w:p w14:paraId="1ED7F510" w14:textId="77777777" w:rsidR="00FA1D24" w:rsidRPr="00EB05F4" w:rsidRDefault="00FA1D24" w:rsidP="00FA1D24">
            <w:pPr>
              <w:spacing w:line="240" w:lineRule="auto"/>
              <w:jc w:val="right"/>
              <w:rPr>
                <w:color w:val="000000"/>
                <w:sz w:val="16"/>
                <w:szCs w:val="16"/>
                <w:lang w:bidi="th-TH"/>
              </w:rPr>
            </w:pPr>
          </w:p>
        </w:tc>
        <w:tc>
          <w:tcPr>
            <w:tcW w:w="634" w:type="dxa"/>
            <w:noWrap/>
            <w:vAlign w:val="bottom"/>
          </w:tcPr>
          <w:p w14:paraId="5DE12287" w14:textId="4FFE6C77" w:rsidR="00FA1D24" w:rsidRPr="00EB05F4" w:rsidRDefault="00FA1D24" w:rsidP="00FA1D24">
            <w:pPr>
              <w:spacing w:line="240" w:lineRule="auto"/>
              <w:jc w:val="right"/>
              <w:rPr>
                <w:color w:val="000000"/>
                <w:sz w:val="16"/>
                <w:szCs w:val="16"/>
                <w:cs/>
                <w:lang w:bidi="th-TH"/>
              </w:rPr>
            </w:pPr>
            <w:r w:rsidRPr="00EB05F4">
              <w:rPr>
                <w:color w:val="000000"/>
                <w:sz w:val="16"/>
                <w:szCs w:val="16"/>
                <w:cs/>
              </w:rPr>
              <w:t>-</w:t>
            </w:r>
          </w:p>
        </w:tc>
      </w:tr>
      <w:tr w:rsidR="00FA1D24" w:rsidRPr="00A61782" w14:paraId="5E9F9ED7" w14:textId="77777777" w:rsidTr="008D4993">
        <w:trPr>
          <w:gridAfter w:val="1"/>
          <w:wAfter w:w="6" w:type="dxa"/>
          <w:trHeight w:val="312"/>
        </w:trPr>
        <w:tc>
          <w:tcPr>
            <w:tcW w:w="2787" w:type="dxa"/>
            <w:vAlign w:val="bottom"/>
          </w:tcPr>
          <w:p w14:paraId="7271BED8" w14:textId="77777777" w:rsidR="00FA1D24" w:rsidRPr="00A61782" w:rsidRDefault="00FA1D24" w:rsidP="00FA1D24">
            <w:pPr>
              <w:spacing w:line="240" w:lineRule="auto"/>
              <w:rPr>
                <w:color w:val="000000"/>
                <w:sz w:val="16"/>
                <w:szCs w:val="16"/>
                <w:highlight w:val="yellow"/>
                <w:lang w:bidi="th-TH"/>
              </w:rPr>
            </w:pPr>
          </w:p>
        </w:tc>
        <w:tc>
          <w:tcPr>
            <w:tcW w:w="989" w:type="dxa"/>
            <w:tcBorders>
              <w:top w:val="nil"/>
              <w:left w:val="nil"/>
              <w:bottom w:val="nil"/>
              <w:right w:val="nil"/>
            </w:tcBorders>
            <w:shd w:val="clear" w:color="auto" w:fill="auto"/>
            <w:noWrap/>
            <w:vAlign w:val="bottom"/>
          </w:tcPr>
          <w:p w14:paraId="10B3535E" w14:textId="77777777" w:rsidR="00FA1D24" w:rsidRPr="00A61782" w:rsidRDefault="00FA1D24" w:rsidP="00FA1D24">
            <w:pPr>
              <w:spacing w:line="240" w:lineRule="auto"/>
              <w:jc w:val="center"/>
              <w:rPr>
                <w:color w:val="000000"/>
                <w:sz w:val="16"/>
                <w:szCs w:val="16"/>
                <w:highlight w:val="yellow"/>
                <w:lang w:val="en-GB" w:bidi="th-TH"/>
              </w:rPr>
            </w:pPr>
          </w:p>
        </w:tc>
        <w:tc>
          <w:tcPr>
            <w:tcW w:w="627" w:type="dxa"/>
            <w:tcBorders>
              <w:top w:val="nil"/>
              <w:left w:val="nil"/>
              <w:bottom w:val="nil"/>
              <w:right w:val="nil"/>
            </w:tcBorders>
            <w:shd w:val="clear" w:color="auto" w:fill="auto"/>
            <w:noWrap/>
            <w:vAlign w:val="bottom"/>
          </w:tcPr>
          <w:p w14:paraId="4A91EA08" w14:textId="77777777" w:rsidR="00FA1D24" w:rsidRPr="00A61782" w:rsidRDefault="00FA1D24" w:rsidP="00FA1D24">
            <w:pPr>
              <w:tabs>
                <w:tab w:val="decimal" w:pos="191"/>
                <w:tab w:val="decimal" w:pos="457"/>
              </w:tabs>
              <w:spacing w:line="240" w:lineRule="auto"/>
              <w:ind w:left="-108" w:right="-108"/>
              <w:jc w:val="center"/>
              <w:rPr>
                <w:color w:val="000000"/>
                <w:sz w:val="16"/>
                <w:szCs w:val="16"/>
                <w:highlight w:val="yellow"/>
                <w:lang w:bidi="th-TH"/>
              </w:rPr>
            </w:pPr>
          </w:p>
        </w:tc>
        <w:tc>
          <w:tcPr>
            <w:tcW w:w="629" w:type="dxa"/>
            <w:tcBorders>
              <w:top w:val="nil"/>
              <w:left w:val="nil"/>
              <w:bottom w:val="nil"/>
              <w:right w:val="nil"/>
            </w:tcBorders>
            <w:shd w:val="clear" w:color="auto" w:fill="auto"/>
            <w:noWrap/>
            <w:vAlign w:val="bottom"/>
          </w:tcPr>
          <w:p w14:paraId="5ACC072D" w14:textId="77777777" w:rsidR="00FA1D24" w:rsidRPr="00A61782" w:rsidRDefault="00FA1D24" w:rsidP="00FA1D24">
            <w:pPr>
              <w:spacing w:line="240" w:lineRule="auto"/>
              <w:jc w:val="center"/>
              <w:rPr>
                <w:color w:val="000000"/>
                <w:sz w:val="16"/>
                <w:szCs w:val="16"/>
                <w:highlight w:val="yellow"/>
                <w:lang w:bidi="th-TH"/>
              </w:rPr>
            </w:pPr>
          </w:p>
        </w:tc>
        <w:tc>
          <w:tcPr>
            <w:tcW w:w="236" w:type="dxa"/>
            <w:tcBorders>
              <w:top w:val="nil"/>
              <w:left w:val="nil"/>
              <w:bottom w:val="nil"/>
              <w:right w:val="nil"/>
            </w:tcBorders>
            <w:shd w:val="clear" w:color="auto" w:fill="auto"/>
            <w:noWrap/>
            <w:vAlign w:val="bottom"/>
          </w:tcPr>
          <w:p w14:paraId="603C341E" w14:textId="77777777" w:rsidR="00FA1D24" w:rsidRPr="00A61782" w:rsidRDefault="00FA1D24" w:rsidP="00FA1D24">
            <w:pPr>
              <w:spacing w:line="240" w:lineRule="auto"/>
              <w:jc w:val="center"/>
              <w:rPr>
                <w:color w:val="000000"/>
                <w:sz w:val="16"/>
                <w:szCs w:val="16"/>
                <w:highlight w:val="yellow"/>
                <w:lang w:bidi="th-TH"/>
              </w:rPr>
            </w:pPr>
          </w:p>
        </w:tc>
        <w:tc>
          <w:tcPr>
            <w:tcW w:w="666" w:type="dxa"/>
            <w:tcBorders>
              <w:top w:val="nil"/>
              <w:left w:val="nil"/>
              <w:bottom w:val="nil"/>
              <w:right w:val="nil"/>
            </w:tcBorders>
            <w:shd w:val="clear" w:color="auto" w:fill="auto"/>
            <w:noWrap/>
            <w:vAlign w:val="bottom"/>
          </w:tcPr>
          <w:p w14:paraId="00A85CE3" w14:textId="77777777" w:rsidR="00FA1D24" w:rsidRPr="00A61782" w:rsidRDefault="00FA1D24" w:rsidP="00FA1D24">
            <w:pPr>
              <w:pStyle w:val="a"/>
              <w:tabs>
                <w:tab w:val="clear" w:pos="1080"/>
                <w:tab w:val="decimal" w:pos="407"/>
              </w:tabs>
              <w:ind w:left="-108" w:right="-195"/>
              <w:rPr>
                <w:rFonts w:cs="Times New Roman"/>
                <w:sz w:val="16"/>
                <w:szCs w:val="16"/>
                <w:highlight w:val="yellow"/>
                <w:lang w:val="en-US"/>
              </w:rPr>
            </w:pPr>
          </w:p>
        </w:tc>
        <w:tc>
          <w:tcPr>
            <w:tcW w:w="639" w:type="dxa"/>
            <w:tcBorders>
              <w:top w:val="nil"/>
              <w:left w:val="nil"/>
              <w:bottom w:val="nil"/>
              <w:right w:val="nil"/>
            </w:tcBorders>
            <w:shd w:val="clear" w:color="auto" w:fill="auto"/>
            <w:noWrap/>
            <w:vAlign w:val="bottom"/>
          </w:tcPr>
          <w:p w14:paraId="560018DA" w14:textId="77777777" w:rsidR="00FA1D24" w:rsidRPr="00A61782" w:rsidRDefault="00FA1D24" w:rsidP="00FA1D24">
            <w:pPr>
              <w:pStyle w:val="a"/>
              <w:tabs>
                <w:tab w:val="clear" w:pos="1080"/>
                <w:tab w:val="decimal" w:pos="431"/>
              </w:tabs>
              <w:ind w:left="-108" w:right="-195"/>
              <w:rPr>
                <w:rFonts w:cs="Times New Roman"/>
                <w:sz w:val="16"/>
                <w:szCs w:val="16"/>
                <w:highlight w:val="yellow"/>
                <w:rtl/>
                <w:lang w:val="en-US"/>
              </w:rPr>
            </w:pPr>
          </w:p>
        </w:tc>
        <w:tc>
          <w:tcPr>
            <w:tcW w:w="270" w:type="dxa"/>
            <w:tcBorders>
              <w:top w:val="nil"/>
              <w:left w:val="nil"/>
              <w:bottom w:val="nil"/>
              <w:right w:val="nil"/>
            </w:tcBorders>
            <w:shd w:val="clear" w:color="auto" w:fill="auto"/>
            <w:noWrap/>
            <w:vAlign w:val="bottom"/>
          </w:tcPr>
          <w:p w14:paraId="5CC6395D" w14:textId="77777777" w:rsidR="00FA1D24" w:rsidRPr="00A61782" w:rsidRDefault="00FA1D24" w:rsidP="00FA1D24">
            <w:pPr>
              <w:spacing w:line="240" w:lineRule="auto"/>
              <w:rPr>
                <w:color w:val="000000"/>
                <w:sz w:val="16"/>
                <w:szCs w:val="16"/>
                <w:highlight w:val="yellow"/>
                <w:lang w:bidi="th-TH"/>
              </w:rPr>
            </w:pPr>
          </w:p>
        </w:tc>
        <w:tc>
          <w:tcPr>
            <w:tcW w:w="630" w:type="dxa"/>
            <w:tcBorders>
              <w:top w:val="nil"/>
              <w:left w:val="nil"/>
              <w:bottom w:val="nil"/>
              <w:right w:val="nil"/>
            </w:tcBorders>
            <w:shd w:val="clear" w:color="auto" w:fill="auto"/>
            <w:noWrap/>
            <w:vAlign w:val="bottom"/>
          </w:tcPr>
          <w:p w14:paraId="3B9385BE" w14:textId="77777777" w:rsidR="00FA1D24" w:rsidRPr="00A61782" w:rsidRDefault="00FA1D24" w:rsidP="00FA1D24">
            <w:pPr>
              <w:pStyle w:val="a"/>
              <w:tabs>
                <w:tab w:val="clear" w:pos="1080"/>
                <w:tab w:val="decimal" w:pos="413"/>
              </w:tabs>
              <w:ind w:left="-108" w:right="-195"/>
              <w:rPr>
                <w:rFonts w:cs="Times New Roman"/>
                <w:sz w:val="16"/>
                <w:szCs w:val="16"/>
                <w:highlight w:val="yellow"/>
                <w:rtl/>
                <w:lang w:val="en-US" w:bidi="ar-SA"/>
              </w:rPr>
            </w:pPr>
          </w:p>
        </w:tc>
        <w:tc>
          <w:tcPr>
            <w:tcW w:w="270" w:type="dxa"/>
            <w:tcBorders>
              <w:top w:val="nil"/>
              <w:left w:val="nil"/>
              <w:bottom w:val="nil"/>
              <w:right w:val="nil"/>
            </w:tcBorders>
            <w:shd w:val="clear" w:color="auto" w:fill="auto"/>
            <w:noWrap/>
            <w:vAlign w:val="bottom"/>
          </w:tcPr>
          <w:p w14:paraId="257EA583" w14:textId="77777777" w:rsidR="00FA1D24" w:rsidRPr="00A61782" w:rsidRDefault="00FA1D24" w:rsidP="00FA1D24">
            <w:pPr>
              <w:tabs>
                <w:tab w:val="decimal" w:pos="413"/>
              </w:tabs>
              <w:spacing w:line="240" w:lineRule="auto"/>
              <w:rPr>
                <w:sz w:val="16"/>
                <w:szCs w:val="16"/>
                <w:highlight w:val="yellow"/>
                <w:lang w:bidi="th-TH"/>
              </w:rPr>
            </w:pPr>
          </w:p>
        </w:tc>
        <w:tc>
          <w:tcPr>
            <w:tcW w:w="630" w:type="dxa"/>
            <w:tcBorders>
              <w:top w:val="nil"/>
              <w:left w:val="nil"/>
              <w:bottom w:val="nil"/>
              <w:right w:val="nil"/>
            </w:tcBorders>
            <w:shd w:val="clear" w:color="auto" w:fill="auto"/>
            <w:noWrap/>
            <w:vAlign w:val="bottom"/>
          </w:tcPr>
          <w:p w14:paraId="06A0641E" w14:textId="77777777" w:rsidR="00FA1D24" w:rsidRPr="00A61782" w:rsidRDefault="00FA1D24" w:rsidP="00FA1D24">
            <w:pPr>
              <w:pStyle w:val="a"/>
              <w:tabs>
                <w:tab w:val="clear" w:pos="1080"/>
                <w:tab w:val="decimal" w:pos="413"/>
              </w:tabs>
              <w:ind w:left="-108" w:right="-195"/>
              <w:rPr>
                <w:rFonts w:cs="Times New Roman"/>
                <w:sz w:val="16"/>
                <w:szCs w:val="16"/>
                <w:highlight w:val="yellow"/>
                <w:rtl/>
                <w:lang w:val="en-US"/>
              </w:rPr>
            </w:pPr>
          </w:p>
        </w:tc>
        <w:tc>
          <w:tcPr>
            <w:tcW w:w="270" w:type="dxa"/>
            <w:tcBorders>
              <w:top w:val="nil"/>
              <w:left w:val="nil"/>
              <w:bottom w:val="nil"/>
              <w:right w:val="nil"/>
            </w:tcBorders>
            <w:shd w:val="clear" w:color="auto" w:fill="auto"/>
            <w:noWrap/>
            <w:vAlign w:val="bottom"/>
          </w:tcPr>
          <w:p w14:paraId="522D77FD" w14:textId="77777777" w:rsidR="00FA1D24" w:rsidRPr="00A61782" w:rsidRDefault="00FA1D24" w:rsidP="00FA1D24">
            <w:pPr>
              <w:spacing w:line="240" w:lineRule="auto"/>
              <w:rPr>
                <w:color w:val="000000"/>
                <w:sz w:val="16"/>
                <w:szCs w:val="16"/>
                <w:highlight w:val="yellow"/>
                <w:lang w:bidi="th-TH"/>
              </w:rPr>
            </w:pPr>
          </w:p>
        </w:tc>
        <w:tc>
          <w:tcPr>
            <w:tcW w:w="630" w:type="dxa"/>
            <w:tcBorders>
              <w:top w:val="nil"/>
              <w:left w:val="nil"/>
              <w:bottom w:val="nil"/>
              <w:right w:val="nil"/>
            </w:tcBorders>
            <w:shd w:val="clear" w:color="auto" w:fill="auto"/>
            <w:noWrap/>
            <w:vAlign w:val="bottom"/>
          </w:tcPr>
          <w:p w14:paraId="3560FB61" w14:textId="77777777" w:rsidR="00FA1D24" w:rsidRPr="00A61782" w:rsidRDefault="00FA1D24" w:rsidP="00FA1D24">
            <w:pPr>
              <w:spacing w:line="240" w:lineRule="auto"/>
              <w:jc w:val="right"/>
              <w:rPr>
                <w:color w:val="000000"/>
                <w:sz w:val="16"/>
                <w:szCs w:val="16"/>
                <w:highlight w:val="yellow"/>
                <w:cs/>
                <w:lang w:val="en-GB" w:bidi="th-TH"/>
              </w:rPr>
            </w:pPr>
          </w:p>
        </w:tc>
        <w:tc>
          <w:tcPr>
            <w:tcW w:w="270" w:type="dxa"/>
            <w:tcBorders>
              <w:top w:val="nil"/>
              <w:left w:val="nil"/>
              <w:bottom w:val="nil"/>
              <w:right w:val="nil"/>
            </w:tcBorders>
            <w:shd w:val="clear" w:color="auto" w:fill="auto"/>
            <w:noWrap/>
            <w:vAlign w:val="bottom"/>
          </w:tcPr>
          <w:p w14:paraId="6498833D" w14:textId="77777777" w:rsidR="00FA1D24" w:rsidRPr="00A61782" w:rsidRDefault="00FA1D24" w:rsidP="00FA1D24">
            <w:pPr>
              <w:spacing w:line="240" w:lineRule="auto"/>
              <w:jc w:val="right"/>
              <w:rPr>
                <w:color w:val="000000"/>
                <w:sz w:val="16"/>
                <w:szCs w:val="16"/>
                <w:highlight w:val="yellow"/>
                <w:lang w:val="en-GB" w:bidi="th-TH"/>
              </w:rPr>
            </w:pPr>
          </w:p>
        </w:tc>
        <w:tc>
          <w:tcPr>
            <w:tcW w:w="630" w:type="dxa"/>
            <w:tcBorders>
              <w:top w:val="nil"/>
              <w:left w:val="nil"/>
              <w:bottom w:val="nil"/>
              <w:right w:val="nil"/>
            </w:tcBorders>
            <w:shd w:val="clear" w:color="auto" w:fill="auto"/>
            <w:noWrap/>
            <w:vAlign w:val="bottom"/>
          </w:tcPr>
          <w:p w14:paraId="49EFB48B" w14:textId="77777777" w:rsidR="00FA1D24" w:rsidRPr="00A61782" w:rsidRDefault="00FA1D24" w:rsidP="00FA1D24">
            <w:pPr>
              <w:spacing w:line="240" w:lineRule="auto"/>
              <w:jc w:val="right"/>
              <w:rPr>
                <w:color w:val="000000"/>
                <w:sz w:val="16"/>
                <w:szCs w:val="16"/>
                <w:highlight w:val="yellow"/>
                <w:lang w:val="en-GB" w:bidi="th-TH"/>
              </w:rPr>
            </w:pPr>
          </w:p>
        </w:tc>
        <w:tc>
          <w:tcPr>
            <w:tcW w:w="270" w:type="dxa"/>
            <w:tcBorders>
              <w:top w:val="nil"/>
              <w:left w:val="nil"/>
              <w:bottom w:val="nil"/>
              <w:right w:val="nil"/>
            </w:tcBorders>
            <w:shd w:val="clear" w:color="auto" w:fill="auto"/>
            <w:noWrap/>
            <w:vAlign w:val="bottom"/>
          </w:tcPr>
          <w:p w14:paraId="0BEE1C3B" w14:textId="77777777" w:rsidR="00FA1D24" w:rsidRPr="00A61782" w:rsidRDefault="00FA1D24" w:rsidP="00FA1D24">
            <w:pPr>
              <w:spacing w:line="240" w:lineRule="auto"/>
              <w:rPr>
                <w:color w:val="000000"/>
                <w:sz w:val="16"/>
                <w:szCs w:val="16"/>
                <w:highlight w:val="yellow"/>
                <w:lang w:bidi="th-TH"/>
              </w:rPr>
            </w:pPr>
          </w:p>
        </w:tc>
        <w:tc>
          <w:tcPr>
            <w:tcW w:w="630" w:type="dxa"/>
            <w:tcBorders>
              <w:top w:val="nil"/>
              <w:left w:val="nil"/>
              <w:bottom w:val="nil"/>
              <w:right w:val="nil"/>
            </w:tcBorders>
            <w:shd w:val="clear" w:color="auto" w:fill="auto"/>
            <w:noWrap/>
            <w:vAlign w:val="bottom"/>
          </w:tcPr>
          <w:p w14:paraId="48BDADD8" w14:textId="77777777" w:rsidR="00FA1D24" w:rsidRPr="00A61782" w:rsidRDefault="00FA1D24" w:rsidP="00FA1D24">
            <w:pPr>
              <w:tabs>
                <w:tab w:val="decimal" w:pos="475"/>
              </w:tabs>
              <w:spacing w:line="240" w:lineRule="auto"/>
              <w:rPr>
                <w:color w:val="000000"/>
                <w:sz w:val="16"/>
                <w:szCs w:val="16"/>
                <w:highlight w:val="yellow"/>
                <w:lang w:bidi="th-TH"/>
              </w:rPr>
            </w:pPr>
          </w:p>
        </w:tc>
        <w:tc>
          <w:tcPr>
            <w:tcW w:w="270" w:type="dxa"/>
            <w:tcBorders>
              <w:top w:val="nil"/>
              <w:left w:val="nil"/>
              <w:bottom w:val="nil"/>
              <w:right w:val="nil"/>
            </w:tcBorders>
            <w:shd w:val="clear" w:color="auto" w:fill="auto"/>
            <w:noWrap/>
            <w:vAlign w:val="bottom"/>
          </w:tcPr>
          <w:p w14:paraId="2FC309F7" w14:textId="77777777" w:rsidR="00FA1D24" w:rsidRPr="00A61782" w:rsidRDefault="00FA1D24" w:rsidP="00FA1D24">
            <w:pPr>
              <w:spacing w:line="240" w:lineRule="auto"/>
              <w:rPr>
                <w:color w:val="000000"/>
                <w:sz w:val="16"/>
                <w:szCs w:val="16"/>
                <w:highlight w:val="yellow"/>
                <w:lang w:bidi="th-TH"/>
              </w:rPr>
            </w:pPr>
          </w:p>
        </w:tc>
        <w:tc>
          <w:tcPr>
            <w:tcW w:w="540" w:type="dxa"/>
            <w:tcBorders>
              <w:top w:val="nil"/>
              <w:left w:val="nil"/>
              <w:bottom w:val="nil"/>
              <w:right w:val="nil"/>
            </w:tcBorders>
            <w:shd w:val="clear" w:color="auto" w:fill="auto"/>
            <w:noWrap/>
            <w:vAlign w:val="bottom"/>
          </w:tcPr>
          <w:p w14:paraId="6862220B" w14:textId="77777777" w:rsidR="00FA1D24" w:rsidRPr="00A61782" w:rsidRDefault="00FA1D24" w:rsidP="00FA1D24">
            <w:pPr>
              <w:tabs>
                <w:tab w:val="decimal" w:pos="475"/>
              </w:tabs>
              <w:spacing w:line="240" w:lineRule="auto"/>
              <w:rPr>
                <w:color w:val="000000"/>
                <w:sz w:val="16"/>
                <w:szCs w:val="16"/>
                <w:highlight w:val="yellow"/>
                <w:lang w:bidi="th-TH"/>
              </w:rPr>
            </w:pPr>
          </w:p>
        </w:tc>
        <w:tc>
          <w:tcPr>
            <w:tcW w:w="273" w:type="dxa"/>
            <w:tcBorders>
              <w:top w:val="nil"/>
              <w:left w:val="nil"/>
              <w:bottom w:val="nil"/>
              <w:right w:val="nil"/>
            </w:tcBorders>
            <w:shd w:val="clear" w:color="auto" w:fill="auto"/>
            <w:noWrap/>
            <w:vAlign w:val="bottom"/>
          </w:tcPr>
          <w:p w14:paraId="17C0ED9E" w14:textId="77777777" w:rsidR="00FA1D24" w:rsidRPr="00A61782" w:rsidRDefault="00FA1D24" w:rsidP="00FA1D24">
            <w:pPr>
              <w:spacing w:line="240" w:lineRule="auto"/>
              <w:rPr>
                <w:color w:val="000000"/>
                <w:sz w:val="16"/>
                <w:szCs w:val="16"/>
                <w:highlight w:val="yellow"/>
                <w:lang w:bidi="th-TH"/>
              </w:rPr>
            </w:pPr>
          </w:p>
        </w:tc>
        <w:tc>
          <w:tcPr>
            <w:tcW w:w="629" w:type="dxa"/>
            <w:tcBorders>
              <w:top w:val="nil"/>
              <w:left w:val="nil"/>
              <w:bottom w:val="nil"/>
              <w:right w:val="nil"/>
            </w:tcBorders>
            <w:vAlign w:val="bottom"/>
          </w:tcPr>
          <w:p w14:paraId="5F689645" w14:textId="77777777" w:rsidR="00FA1D24" w:rsidRPr="00A61782" w:rsidRDefault="00FA1D24" w:rsidP="00FA1D24">
            <w:pPr>
              <w:spacing w:line="240" w:lineRule="auto"/>
              <w:jc w:val="right"/>
              <w:rPr>
                <w:color w:val="000000"/>
                <w:sz w:val="16"/>
                <w:szCs w:val="16"/>
                <w:highlight w:val="yellow"/>
                <w:cs/>
                <w:lang w:bidi="th-TH"/>
              </w:rPr>
            </w:pPr>
          </w:p>
        </w:tc>
        <w:tc>
          <w:tcPr>
            <w:tcW w:w="273" w:type="dxa"/>
            <w:tcBorders>
              <w:top w:val="nil"/>
              <w:left w:val="nil"/>
              <w:bottom w:val="nil"/>
              <w:right w:val="nil"/>
            </w:tcBorders>
            <w:vAlign w:val="bottom"/>
          </w:tcPr>
          <w:p w14:paraId="4A59C708" w14:textId="77777777" w:rsidR="00FA1D24" w:rsidRPr="00A61782" w:rsidRDefault="00FA1D24" w:rsidP="00FA1D24">
            <w:pPr>
              <w:spacing w:line="240" w:lineRule="auto"/>
              <w:jc w:val="right"/>
              <w:rPr>
                <w:color w:val="000000"/>
                <w:sz w:val="16"/>
                <w:szCs w:val="16"/>
                <w:highlight w:val="yellow"/>
                <w:cs/>
                <w:lang w:bidi="th-TH"/>
              </w:rPr>
            </w:pPr>
          </w:p>
        </w:tc>
        <w:tc>
          <w:tcPr>
            <w:tcW w:w="627" w:type="dxa"/>
            <w:tcBorders>
              <w:top w:val="nil"/>
              <w:left w:val="nil"/>
              <w:bottom w:val="nil"/>
              <w:right w:val="nil"/>
            </w:tcBorders>
            <w:vAlign w:val="bottom"/>
          </w:tcPr>
          <w:p w14:paraId="7135624F" w14:textId="77777777" w:rsidR="00FA1D24" w:rsidRPr="00A61782" w:rsidRDefault="00FA1D24" w:rsidP="00FA1D24">
            <w:pPr>
              <w:spacing w:line="240" w:lineRule="auto"/>
              <w:jc w:val="right"/>
              <w:rPr>
                <w:color w:val="000000"/>
                <w:sz w:val="16"/>
                <w:szCs w:val="16"/>
                <w:highlight w:val="yellow"/>
                <w:cs/>
                <w:lang w:bidi="th-TH"/>
              </w:rPr>
            </w:pPr>
          </w:p>
        </w:tc>
        <w:tc>
          <w:tcPr>
            <w:tcW w:w="266" w:type="dxa"/>
            <w:tcBorders>
              <w:top w:val="nil"/>
              <w:left w:val="nil"/>
              <w:bottom w:val="nil"/>
              <w:right w:val="nil"/>
            </w:tcBorders>
            <w:vAlign w:val="bottom"/>
          </w:tcPr>
          <w:p w14:paraId="280959D3" w14:textId="77777777" w:rsidR="00FA1D24" w:rsidRPr="00A61782" w:rsidRDefault="00FA1D24" w:rsidP="00FA1D24">
            <w:pPr>
              <w:spacing w:line="240" w:lineRule="auto"/>
              <w:rPr>
                <w:b/>
                <w:bCs/>
                <w:color w:val="000000"/>
                <w:sz w:val="16"/>
                <w:szCs w:val="16"/>
                <w:highlight w:val="yellow"/>
                <w:cs/>
                <w:lang w:bidi="th-TH"/>
              </w:rPr>
            </w:pPr>
          </w:p>
        </w:tc>
        <w:tc>
          <w:tcPr>
            <w:tcW w:w="630" w:type="dxa"/>
            <w:tcBorders>
              <w:top w:val="nil"/>
              <w:left w:val="nil"/>
              <w:bottom w:val="nil"/>
              <w:right w:val="nil"/>
            </w:tcBorders>
            <w:shd w:val="clear" w:color="auto" w:fill="auto"/>
            <w:noWrap/>
            <w:vAlign w:val="bottom"/>
          </w:tcPr>
          <w:p w14:paraId="09C7C780" w14:textId="77777777" w:rsidR="00FA1D24" w:rsidRPr="00A61782" w:rsidRDefault="00FA1D24" w:rsidP="00FA1D24">
            <w:pPr>
              <w:spacing w:line="240" w:lineRule="auto"/>
              <w:jc w:val="right"/>
              <w:rPr>
                <w:color w:val="000000"/>
                <w:sz w:val="16"/>
                <w:szCs w:val="16"/>
                <w:highlight w:val="yellow"/>
                <w:cs/>
                <w:lang w:bidi="th-TH"/>
              </w:rPr>
            </w:pPr>
          </w:p>
        </w:tc>
        <w:tc>
          <w:tcPr>
            <w:tcW w:w="270" w:type="dxa"/>
            <w:tcBorders>
              <w:top w:val="nil"/>
              <w:left w:val="nil"/>
              <w:bottom w:val="nil"/>
              <w:right w:val="nil"/>
            </w:tcBorders>
            <w:shd w:val="clear" w:color="auto" w:fill="auto"/>
            <w:noWrap/>
            <w:vAlign w:val="bottom"/>
          </w:tcPr>
          <w:p w14:paraId="503D36CA" w14:textId="77777777" w:rsidR="00FA1D24" w:rsidRPr="00A61782" w:rsidRDefault="00FA1D24" w:rsidP="00FA1D24">
            <w:pPr>
              <w:spacing w:line="240" w:lineRule="auto"/>
              <w:jc w:val="right"/>
              <w:rPr>
                <w:color w:val="000000"/>
                <w:sz w:val="16"/>
                <w:szCs w:val="16"/>
                <w:highlight w:val="yellow"/>
                <w:lang w:bidi="th-TH"/>
              </w:rPr>
            </w:pPr>
          </w:p>
        </w:tc>
        <w:tc>
          <w:tcPr>
            <w:tcW w:w="634" w:type="dxa"/>
            <w:tcBorders>
              <w:top w:val="nil"/>
              <w:left w:val="nil"/>
              <w:bottom w:val="nil"/>
              <w:right w:val="nil"/>
            </w:tcBorders>
            <w:shd w:val="clear" w:color="auto" w:fill="auto"/>
            <w:noWrap/>
            <w:vAlign w:val="bottom"/>
          </w:tcPr>
          <w:p w14:paraId="576BD38D" w14:textId="77777777" w:rsidR="00FA1D24" w:rsidRPr="00A61782" w:rsidRDefault="00FA1D24" w:rsidP="00FA1D24">
            <w:pPr>
              <w:spacing w:line="240" w:lineRule="auto"/>
              <w:jc w:val="right"/>
              <w:rPr>
                <w:color w:val="000000"/>
                <w:sz w:val="16"/>
                <w:szCs w:val="16"/>
                <w:highlight w:val="yellow"/>
                <w:cs/>
                <w:lang w:bidi="th-TH"/>
              </w:rPr>
            </w:pPr>
          </w:p>
        </w:tc>
      </w:tr>
      <w:tr w:rsidR="00FA1D24" w:rsidRPr="00A61782" w14:paraId="69261F31" w14:textId="77777777" w:rsidTr="008D4993">
        <w:trPr>
          <w:gridAfter w:val="1"/>
          <w:wAfter w:w="6" w:type="dxa"/>
          <w:trHeight w:val="312"/>
        </w:trPr>
        <w:tc>
          <w:tcPr>
            <w:tcW w:w="2787" w:type="dxa"/>
            <w:vAlign w:val="bottom"/>
          </w:tcPr>
          <w:p w14:paraId="36B85A2B" w14:textId="43790C18" w:rsidR="00FA1D24" w:rsidRPr="00EB05F4" w:rsidRDefault="00FA1D24" w:rsidP="00FA1D24">
            <w:pPr>
              <w:spacing w:line="240" w:lineRule="auto"/>
              <w:ind w:left="166" w:hanging="166"/>
              <w:rPr>
                <w:color w:val="000000"/>
                <w:sz w:val="16"/>
                <w:szCs w:val="16"/>
                <w:lang w:bidi="th-TH"/>
              </w:rPr>
            </w:pPr>
            <w:r w:rsidRPr="00EB05F4">
              <w:rPr>
                <w:sz w:val="16"/>
                <w:szCs w:val="16"/>
              </w:rPr>
              <w:t>Joint ventures under “</w:t>
            </w:r>
            <w:proofErr w:type="spellStart"/>
            <w:r w:rsidRPr="00EB05F4">
              <w:rPr>
                <w:sz w:val="16"/>
                <w:szCs w:val="16"/>
              </w:rPr>
              <w:t>Hillborough</w:t>
            </w:r>
            <w:proofErr w:type="spellEnd"/>
            <w:r w:rsidRPr="00EB05F4">
              <w:rPr>
                <w:sz w:val="16"/>
                <w:szCs w:val="16"/>
              </w:rPr>
              <w:t xml:space="preserve"> Group Ltd.”</w:t>
            </w:r>
          </w:p>
        </w:tc>
        <w:tc>
          <w:tcPr>
            <w:tcW w:w="989" w:type="dxa"/>
            <w:tcBorders>
              <w:top w:val="nil"/>
              <w:left w:val="nil"/>
              <w:bottom w:val="nil"/>
              <w:right w:val="nil"/>
            </w:tcBorders>
            <w:shd w:val="clear" w:color="auto" w:fill="auto"/>
            <w:noWrap/>
            <w:vAlign w:val="bottom"/>
          </w:tcPr>
          <w:p w14:paraId="5967E256" w14:textId="77777777" w:rsidR="00FA1D24" w:rsidRPr="00EB05F4" w:rsidRDefault="00FA1D24" w:rsidP="00FA1D24">
            <w:pPr>
              <w:spacing w:line="240" w:lineRule="auto"/>
              <w:jc w:val="center"/>
              <w:rPr>
                <w:color w:val="000000"/>
                <w:sz w:val="16"/>
                <w:szCs w:val="16"/>
                <w:lang w:val="en-GB" w:bidi="th-TH"/>
              </w:rPr>
            </w:pPr>
          </w:p>
        </w:tc>
        <w:tc>
          <w:tcPr>
            <w:tcW w:w="627" w:type="dxa"/>
            <w:tcBorders>
              <w:top w:val="nil"/>
              <w:left w:val="nil"/>
              <w:bottom w:val="nil"/>
              <w:right w:val="nil"/>
            </w:tcBorders>
            <w:shd w:val="clear" w:color="auto" w:fill="auto"/>
            <w:noWrap/>
            <w:vAlign w:val="bottom"/>
          </w:tcPr>
          <w:p w14:paraId="0162D85C" w14:textId="77777777" w:rsidR="00FA1D24" w:rsidRPr="00EB05F4" w:rsidRDefault="00FA1D24" w:rsidP="00FA1D24">
            <w:pPr>
              <w:tabs>
                <w:tab w:val="decimal" w:pos="191"/>
                <w:tab w:val="decimal" w:pos="457"/>
              </w:tabs>
              <w:spacing w:line="240" w:lineRule="auto"/>
              <w:ind w:left="-108" w:right="-108"/>
              <w:jc w:val="center"/>
              <w:rPr>
                <w:color w:val="000000"/>
                <w:sz w:val="16"/>
                <w:szCs w:val="16"/>
                <w:lang w:bidi="th-TH"/>
              </w:rPr>
            </w:pPr>
          </w:p>
        </w:tc>
        <w:tc>
          <w:tcPr>
            <w:tcW w:w="629" w:type="dxa"/>
            <w:tcBorders>
              <w:top w:val="nil"/>
              <w:left w:val="nil"/>
              <w:bottom w:val="nil"/>
              <w:right w:val="nil"/>
            </w:tcBorders>
            <w:shd w:val="clear" w:color="auto" w:fill="auto"/>
            <w:noWrap/>
            <w:vAlign w:val="bottom"/>
          </w:tcPr>
          <w:p w14:paraId="4812F01A" w14:textId="77777777" w:rsidR="00FA1D24" w:rsidRPr="00EB05F4" w:rsidRDefault="00FA1D24" w:rsidP="00FA1D24">
            <w:pPr>
              <w:spacing w:line="240" w:lineRule="auto"/>
              <w:jc w:val="center"/>
              <w:rPr>
                <w:color w:val="000000"/>
                <w:sz w:val="16"/>
                <w:szCs w:val="16"/>
                <w:lang w:bidi="th-TH"/>
              </w:rPr>
            </w:pPr>
          </w:p>
        </w:tc>
        <w:tc>
          <w:tcPr>
            <w:tcW w:w="236" w:type="dxa"/>
            <w:tcBorders>
              <w:top w:val="nil"/>
              <w:left w:val="nil"/>
              <w:bottom w:val="nil"/>
              <w:right w:val="nil"/>
            </w:tcBorders>
            <w:shd w:val="clear" w:color="auto" w:fill="auto"/>
            <w:noWrap/>
            <w:vAlign w:val="bottom"/>
          </w:tcPr>
          <w:p w14:paraId="1991F582" w14:textId="77777777" w:rsidR="00FA1D24" w:rsidRPr="00EB05F4" w:rsidRDefault="00FA1D24" w:rsidP="00FA1D24">
            <w:pPr>
              <w:spacing w:line="240" w:lineRule="auto"/>
              <w:jc w:val="center"/>
              <w:rPr>
                <w:color w:val="000000"/>
                <w:sz w:val="16"/>
                <w:szCs w:val="16"/>
                <w:lang w:bidi="th-TH"/>
              </w:rPr>
            </w:pPr>
          </w:p>
        </w:tc>
        <w:tc>
          <w:tcPr>
            <w:tcW w:w="1305" w:type="dxa"/>
            <w:gridSpan w:val="2"/>
            <w:tcBorders>
              <w:top w:val="nil"/>
              <w:left w:val="nil"/>
              <w:bottom w:val="nil"/>
              <w:right w:val="nil"/>
            </w:tcBorders>
            <w:shd w:val="clear" w:color="auto" w:fill="auto"/>
            <w:noWrap/>
            <w:vAlign w:val="center"/>
          </w:tcPr>
          <w:p w14:paraId="5E157354" w14:textId="036380FB" w:rsidR="00FA1D24" w:rsidRPr="00EB05F4" w:rsidRDefault="00FA1D24" w:rsidP="00FA1D24">
            <w:pPr>
              <w:pStyle w:val="a"/>
              <w:tabs>
                <w:tab w:val="clear" w:pos="1080"/>
                <w:tab w:val="decimal" w:pos="431"/>
              </w:tabs>
              <w:ind w:left="-108" w:right="-195"/>
              <w:jc w:val="center"/>
              <w:rPr>
                <w:rFonts w:cs="Times New Roman"/>
                <w:i/>
                <w:iCs/>
                <w:sz w:val="16"/>
                <w:szCs w:val="16"/>
                <w:rtl/>
                <w:lang w:val="en-US"/>
              </w:rPr>
            </w:pPr>
            <w:r w:rsidRPr="00EB05F4">
              <w:rPr>
                <w:rFonts w:cs="Times New Roman"/>
                <w:i/>
                <w:iCs/>
                <w:sz w:val="16"/>
                <w:szCs w:val="16"/>
                <w:lang w:val="en-US"/>
              </w:rPr>
              <w:t>(in million USD)</w:t>
            </w:r>
          </w:p>
        </w:tc>
        <w:tc>
          <w:tcPr>
            <w:tcW w:w="270" w:type="dxa"/>
            <w:tcBorders>
              <w:top w:val="nil"/>
              <w:left w:val="nil"/>
              <w:bottom w:val="nil"/>
              <w:right w:val="nil"/>
            </w:tcBorders>
            <w:shd w:val="clear" w:color="auto" w:fill="auto"/>
            <w:noWrap/>
            <w:vAlign w:val="bottom"/>
          </w:tcPr>
          <w:p w14:paraId="77F63A20" w14:textId="77777777" w:rsidR="00FA1D24" w:rsidRPr="00A61782" w:rsidRDefault="00FA1D24" w:rsidP="00FA1D24">
            <w:pPr>
              <w:spacing w:line="240" w:lineRule="auto"/>
              <w:rPr>
                <w:color w:val="000000"/>
                <w:sz w:val="16"/>
                <w:szCs w:val="16"/>
                <w:highlight w:val="yellow"/>
                <w:lang w:bidi="th-TH"/>
              </w:rPr>
            </w:pPr>
          </w:p>
        </w:tc>
        <w:tc>
          <w:tcPr>
            <w:tcW w:w="630" w:type="dxa"/>
            <w:tcBorders>
              <w:top w:val="nil"/>
              <w:left w:val="nil"/>
              <w:bottom w:val="nil"/>
              <w:right w:val="nil"/>
            </w:tcBorders>
            <w:shd w:val="clear" w:color="auto" w:fill="auto"/>
            <w:noWrap/>
            <w:vAlign w:val="bottom"/>
          </w:tcPr>
          <w:p w14:paraId="3C20CAF2" w14:textId="77777777" w:rsidR="00FA1D24" w:rsidRPr="00EB05F4" w:rsidRDefault="00FA1D24" w:rsidP="00FA1D24">
            <w:pPr>
              <w:pStyle w:val="a"/>
              <w:tabs>
                <w:tab w:val="clear" w:pos="1080"/>
                <w:tab w:val="decimal" w:pos="413"/>
              </w:tabs>
              <w:ind w:left="-108" w:right="-195"/>
              <w:rPr>
                <w:rFonts w:cs="Times New Roman"/>
                <w:sz w:val="16"/>
                <w:szCs w:val="16"/>
                <w:rtl/>
                <w:lang w:val="en-US" w:bidi="ar-SA"/>
              </w:rPr>
            </w:pPr>
          </w:p>
        </w:tc>
        <w:tc>
          <w:tcPr>
            <w:tcW w:w="270" w:type="dxa"/>
            <w:tcBorders>
              <w:top w:val="nil"/>
              <w:left w:val="nil"/>
              <w:bottom w:val="nil"/>
              <w:right w:val="nil"/>
            </w:tcBorders>
            <w:shd w:val="clear" w:color="auto" w:fill="auto"/>
            <w:noWrap/>
            <w:vAlign w:val="bottom"/>
          </w:tcPr>
          <w:p w14:paraId="5116805A" w14:textId="77777777" w:rsidR="00FA1D24" w:rsidRPr="00EB05F4" w:rsidRDefault="00FA1D24" w:rsidP="00FA1D24">
            <w:pPr>
              <w:tabs>
                <w:tab w:val="decimal" w:pos="413"/>
              </w:tabs>
              <w:spacing w:line="240" w:lineRule="auto"/>
              <w:rPr>
                <w:sz w:val="16"/>
                <w:szCs w:val="16"/>
                <w:lang w:bidi="th-TH"/>
              </w:rPr>
            </w:pPr>
          </w:p>
        </w:tc>
        <w:tc>
          <w:tcPr>
            <w:tcW w:w="630" w:type="dxa"/>
            <w:tcBorders>
              <w:top w:val="nil"/>
              <w:left w:val="nil"/>
              <w:bottom w:val="nil"/>
              <w:right w:val="nil"/>
            </w:tcBorders>
            <w:shd w:val="clear" w:color="auto" w:fill="auto"/>
            <w:noWrap/>
            <w:vAlign w:val="bottom"/>
          </w:tcPr>
          <w:p w14:paraId="6746DFC0" w14:textId="77777777" w:rsidR="00FA1D24" w:rsidRPr="00EB05F4" w:rsidRDefault="00FA1D24" w:rsidP="00FA1D24">
            <w:pPr>
              <w:pStyle w:val="a"/>
              <w:tabs>
                <w:tab w:val="clear" w:pos="1080"/>
                <w:tab w:val="decimal" w:pos="413"/>
              </w:tabs>
              <w:ind w:left="-108" w:right="-195"/>
              <w:rPr>
                <w:rFonts w:cs="Times New Roman"/>
                <w:sz w:val="16"/>
                <w:szCs w:val="16"/>
                <w:rtl/>
                <w:lang w:val="en-US"/>
              </w:rPr>
            </w:pPr>
          </w:p>
        </w:tc>
        <w:tc>
          <w:tcPr>
            <w:tcW w:w="270" w:type="dxa"/>
            <w:tcBorders>
              <w:top w:val="nil"/>
              <w:left w:val="nil"/>
              <w:bottom w:val="nil"/>
              <w:right w:val="nil"/>
            </w:tcBorders>
            <w:shd w:val="clear" w:color="auto" w:fill="auto"/>
            <w:noWrap/>
            <w:vAlign w:val="bottom"/>
          </w:tcPr>
          <w:p w14:paraId="2502A789" w14:textId="77777777" w:rsidR="00FA1D24" w:rsidRPr="00EB05F4" w:rsidRDefault="00FA1D24" w:rsidP="00FA1D24">
            <w:pPr>
              <w:spacing w:line="240" w:lineRule="auto"/>
              <w:rPr>
                <w:color w:val="000000"/>
                <w:sz w:val="16"/>
                <w:szCs w:val="16"/>
                <w:lang w:bidi="th-TH"/>
              </w:rPr>
            </w:pPr>
          </w:p>
        </w:tc>
        <w:tc>
          <w:tcPr>
            <w:tcW w:w="630" w:type="dxa"/>
            <w:tcBorders>
              <w:top w:val="nil"/>
              <w:left w:val="nil"/>
              <w:bottom w:val="nil"/>
              <w:right w:val="nil"/>
            </w:tcBorders>
            <w:shd w:val="clear" w:color="auto" w:fill="auto"/>
            <w:noWrap/>
            <w:vAlign w:val="bottom"/>
          </w:tcPr>
          <w:p w14:paraId="71E203FD" w14:textId="77777777" w:rsidR="00FA1D24" w:rsidRPr="00EB05F4" w:rsidRDefault="00FA1D24" w:rsidP="00FA1D24">
            <w:pPr>
              <w:spacing w:line="240" w:lineRule="auto"/>
              <w:jc w:val="right"/>
              <w:rPr>
                <w:color w:val="000000"/>
                <w:sz w:val="16"/>
                <w:szCs w:val="16"/>
                <w:cs/>
                <w:lang w:val="en-GB" w:bidi="th-TH"/>
              </w:rPr>
            </w:pPr>
          </w:p>
        </w:tc>
        <w:tc>
          <w:tcPr>
            <w:tcW w:w="270" w:type="dxa"/>
            <w:tcBorders>
              <w:top w:val="nil"/>
              <w:left w:val="nil"/>
              <w:bottom w:val="nil"/>
              <w:right w:val="nil"/>
            </w:tcBorders>
            <w:shd w:val="clear" w:color="auto" w:fill="auto"/>
            <w:noWrap/>
            <w:vAlign w:val="bottom"/>
          </w:tcPr>
          <w:p w14:paraId="06BFFD38" w14:textId="77777777" w:rsidR="00FA1D24" w:rsidRPr="00EB05F4" w:rsidRDefault="00FA1D24" w:rsidP="00FA1D24">
            <w:pPr>
              <w:spacing w:line="240" w:lineRule="auto"/>
              <w:jc w:val="right"/>
              <w:rPr>
                <w:color w:val="000000"/>
                <w:sz w:val="16"/>
                <w:szCs w:val="16"/>
                <w:lang w:val="en-GB" w:bidi="th-TH"/>
              </w:rPr>
            </w:pPr>
          </w:p>
        </w:tc>
        <w:tc>
          <w:tcPr>
            <w:tcW w:w="630" w:type="dxa"/>
            <w:tcBorders>
              <w:top w:val="nil"/>
              <w:left w:val="nil"/>
              <w:bottom w:val="nil"/>
              <w:right w:val="nil"/>
            </w:tcBorders>
            <w:shd w:val="clear" w:color="auto" w:fill="auto"/>
            <w:noWrap/>
            <w:vAlign w:val="bottom"/>
          </w:tcPr>
          <w:p w14:paraId="0E620E03" w14:textId="77777777" w:rsidR="00FA1D24" w:rsidRPr="00EB05F4" w:rsidRDefault="00FA1D24" w:rsidP="00FA1D24">
            <w:pPr>
              <w:spacing w:line="240" w:lineRule="auto"/>
              <w:jc w:val="right"/>
              <w:rPr>
                <w:color w:val="000000"/>
                <w:sz w:val="16"/>
                <w:szCs w:val="16"/>
                <w:lang w:val="en-GB" w:bidi="th-TH"/>
              </w:rPr>
            </w:pPr>
          </w:p>
        </w:tc>
        <w:tc>
          <w:tcPr>
            <w:tcW w:w="270" w:type="dxa"/>
            <w:tcBorders>
              <w:top w:val="nil"/>
              <w:left w:val="nil"/>
              <w:bottom w:val="nil"/>
              <w:right w:val="nil"/>
            </w:tcBorders>
            <w:shd w:val="clear" w:color="auto" w:fill="auto"/>
            <w:noWrap/>
            <w:vAlign w:val="bottom"/>
          </w:tcPr>
          <w:p w14:paraId="62C03333" w14:textId="77777777" w:rsidR="00FA1D24" w:rsidRPr="00EB05F4" w:rsidRDefault="00FA1D24" w:rsidP="00FA1D24">
            <w:pPr>
              <w:spacing w:line="240" w:lineRule="auto"/>
              <w:rPr>
                <w:color w:val="000000"/>
                <w:sz w:val="16"/>
                <w:szCs w:val="16"/>
                <w:lang w:bidi="th-TH"/>
              </w:rPr>
            </w:pPr>
          </w:p>
        </w:tc>
        <w:tc>
          <w:tcPr>
            <w:tcW w:w="630" w:type="dxa"/>
            <w:tcBorders>
              <w:top w:val="nil"/>
              <w:left w:val="nil"/>
              <w:bottom w:val="nil"/>
              <w:right w:val="nil"/>
            </w:tcBorders>
            <w:shd w:val="clear" w:color="auto" w:fill="auto"/>
            <w:noWrap/>
            <w:vAlign w:val="bottom"/>
          </w:tcPr>
          <w:p w14:paraId="02790884" w14:textId="77777777" w:rsidR="00FA1D24" w:rsidRPr="00EB05F4" w:rsidRDefault="00FA1D24" w:rsidP="00FA1D24">
            <w:pPr>
              <w:tabs>
                <w:tab w:val="decimal" w:pos="475"/>
              </w:tabs>
              <w:spacing w:line="240" w:lineRule="auto"/>
              <w:rPr>
                <w:color w:val="000000"/>
                <w:sz w:val="16"/>
                <w:szCs w:val="16"/>
                <w:lang w:bidi="th-TH"/>
              </w:rPr>
            </w:pPr>
          </w:p>
        </w:tc>
        <w:tc>
          <w:tcPr>
            <w:tcW w:w="270" w:type="dxa"/>
            <w:tcBorders>
              <w:top w:val="nil"/>
              <w:left w:val="nil"/>
              <w:bottom w:val="nil"/>
              <w:right w:val="nil"/>
            </w:tcBorders>
            <w:shd w:val="clear" w:color="auto" w:fill="auto"/>
            <w:noWrap/>
            <w:vAlign w:val="bottom"/>
          </w:tcPr>
          <w:p w14:paraId="78487363" w14:textId="77777777" w:rsidR="00FA1D24" w:rsidRPr="00EB05F4" w:rsidRDefault="00FA1D24" w:rsidP="00FA1D24">
            <w:pPr>
              <w:spacing w:line="240" w:lineRule="auto"/>
              <w:rPr>
                <w:color w:val="000000"/>
                <w:sz w:val="16"/>
                <w:szCs w:val="16"/>
                <w:lang w:bidi="th-TH"/>
              </w:rPr>
            </w:pPr>
          </w:p>
        </w:tc>
        <w:tc>
          <w:tcPr>
            <w:tcW w:w="540" w:type="dxa"/>
            <w:tcBorders>
              <w:top w:val="nil"/>
              <w:left w:val="nil"/>
              <w:bottom w:val="nil"/>
              <w:right w:val="nil"/>
            </w:tcBorders>
            <w:shd w:val="clear" w:color="auto" w:fill="auto"/>
            <w:noWrap/>
            <w:vAlign w:val="bottom"/>
          </w:tcPr>
          <w:p w14:paraId="0E7F8918" w14:textId="77777777" w:rsidR="00FA1D24" w:rsidRPr="00EB05F4" w:rsidRDefault="00FA1D24" w:rsidP="00FA1D24">
            <w:pPr>
              <w:tabs>
                <w:tab w:val="decimal" w:pos="475"/>
              </w:tabs>
              <w:spacing w:line="240" w:lineRule="auto"/>
              <w:rPr>
                <w:color w:val="000000"/>
                <w:sz w:val="16"/>
                <w:szCs w:val="16"/>
                <w:lang w:bidi="th-TH"/>
              </w:rPr>
            </w:pPr>
          </w:p>
        </w:tc>
        <w:tc>
          <w:tcPr>
            <w:tcW w:w="273" w:type="dxa"/>
            <w:tcBorders>
              <w:top w:val="nil"/>
              <w:left w:val="nil"/>
              <w:bottom w:val="nil"/>
              <w:right w:val="nil"/>
            </w:tcBorders>
            <w:shd w:val="clear" w:color="auto" w:fill="auto"/>
            <w:noWrap/>
            <w:vAlign w:val="bottom"/>
          </w:tcPr>
          <w:p w14:paraId="4DBB05F4" w14:textId="77777777" w:rsidR="00FA1D24" w:rsidRPr="00EB05F4" w:rsidRDefault="00FA1D24" w:rsidP="00FA1D24">
            <w:pPr>
              <w:spacing w:line="240" w:lineRule="auto"/>
              <w:rPr>
                <w:color w:val="000000"/>
                <w:sz w:val="16"/>
                <w:szCs w:val="16"/>
                <w:lang w:bidi="th-TH"/>
              </w:rPr>
            </w:pPr>
          </w:p>
        </w:tc>
        <w:tc>
          <w:tcPr>
            <w:tcW w:w="629" w:type="dxa"/>
            <w:tcBorders>
              <w:top w:val="nil"/>
              <w:left w:val="nil"/>
              <w:bottom w:val="nil"/>
              <w:right w:val="nil"/>
            </w:tcBorders>
            <w:vAlign w:val="bottom"/>
          </w:tcPr>
          <w:p w14:paraId="1AE0503D" w14:textId="77777777" w:rsidR="00FA1D24" w:rsidRPr="00EB05F4" w:rsidRDefault="00FA1D24" w:rsidP="00FA1D24">
            <w:pPr>
              <w:spacing w:line="240" w:lineRule="auto"/>
              <w:jc w:val="right"/>
              <w:rPr>
                <w:color w:val="000000"/>
                <w:sz w:val="16"/>
                <w:szCs w:val="16"/>
                <w:cs/>
                <w:lang w:bidi="th-TH"/>
              </w:rPr>
            </w:pPr>
          </w:p>
        </w:tc>
        <w:tc>
          <w:tcPr>
            <w:tcW w:w="273" w:type="dxa"/>
            <w:tcBorders>
              <w:top w:val="nil"/>
              <w:left w:val="nil"/>
              <w:bottom w:val="nil"/>
              <w:right w:val="nil"/>
            </w:tcBorders>
            <w:vAlign w:val="bottom"/>
          </w:tcPr>
          <w:p w14:paraId="2A72EB89" w14:textId="77777777" w:rsidR="00FA1D24" w:rsidRPr="00EB05F4" w:rsidRDefault="00FA1D24" w:rsidP="00FA1D24">
            <w:pPr>
              <w:spacing w:line="240" w:lineRule="auto"/>
              <w:jc w:val="right"/>
              <w:rPr>
                <w:color w:val="000000"/>
                <w:sz w:val="16"/>
                <w:szCs w:val="16"/>
                <w:cs/>
                <w:lang w:bidi="th-TH"/>
              </w:rPr>
            </w:pPr>
          </w:p>
        </w:tc>
        <w:tc>
          <w:tcPr>
            <w:tcW w:w="627" w:type="dxa"/>
            <w:tcBorders>
              <w:top w:val="nil"/>
              <w:left w:val="nil"/>
              <w:bottom w:val="nil"/>
              <w:right w:val="nil"/>
            </w:tcBorders>
            <w:vAlign w:val="bottom"/>
          </w:tcPr>
          <w:p w14:paraId="15C2A32A" w14:textId="77777777" w:rsidR="00FA1D24" w:rsidRPr="00EB05F4" w:rsidRDefault="00FA1D24" w:rsidP="00FA1D24">
            <w:pPr>
              <w:spacing w:line="240" w:lineRule="auto"/>
              <w:jc w:val="right"/>
              <w:rPr>
                <w:color w:val="000000"/>
                <w:sz w:val="16"/>
                <w:szCs w:val="16"/>
                <w:cs/>
                <w:lang w:bidi="th-TH"/>
              </w:rPr>
            </w:pPr>
          </w:p>
        </w:tc>
        <w:tc>
          <w:tcPr>
            <w:tcW w:w="266" w:type="dxa"/>
            <w:tcBorders>
              <w:top w:val="nil"/>
              <w:left w:val="nil"/>
              <w:bottom w:val="nil"/>
              <w:right w:val="nil"/>
            </w:tcBorders>
            <w:vAlign w:val="bottom"/>
          </w:tcPr>
          <w:p w14:paraId="66FA452B" w14:textId="77777777" w:rsidR="00FA1D24" w:rsidRPr="00EB05F4" w:rsidRDefault="00FA1D24" w:rsidP="00FA1D24">
            <w:pPr>
              <w:spacing w:line="240" w:lineRule="auto"/>
              <w:rPr>
                <w:b/>
                <w:bCs/>
                <w:color w:val="000000"/>
                <w:sz w:val="16"/>
                <w:szCs w:val="16"/>
                <w:cs/>
                <w:lang w:bidi="th-TH"/>
              </w:rPr>
            </w:pPr>
          </w:p>
        </w:tc>
        <w:tc>
          <w:tcPr>
            <w:tcW w:w="630" w:type="dxa"/>
            <w:tcBorders>
              <w:top w:val="nil"/>
              <w:left w:val="nil"/>
              <w:bottom w:val="nil"/>
              <w:right w:val="nil"/>
            </w:tcBorders>
            <w:shd w:val="clear" w:color="auto" w:fill="auto"/>
            <w:noWrap/>
            <w:vAlign w:val="bottom"/>
          </w:tcPr>
          <w:p w14:paraId="2A3C6454" w14:textId="77777777" w:rsidR="00FA1D24" w:rsidRPr="00EB05F4" w:rsidRDefault="00FA1D24" w:rsidP="00FA1D24">
            <w:pPr>
              <w:spacing w:line="240" w:lineRule="auto"/>
              <w:jc w:val="right"/>
              <w:rPr>
                <w:color w:val="000000"/>
                <w:sz w:val="16"/>
                <w:szCs w:val="16"/>
                <w:cs/>
                <w:lang w:bidi="th-TH"/>
              </w:rPr>
            </w:pPr>
          </w:p>
        </w:tc>
        <w:tc>
          <w:tcPr>
            <w:tcW w:w="270" w:type="dxa"/>
            <w:tcBorders>
              <w:top w:val="nil"/>
              <w:left w:val="nil"/>
              <w:bottom w:val="nil"/>
              <w:right w:val="nil"/>
            </w:tcBorders>
            <w:shd w:val="clear" w:color="auto" w:fill="auto"/>
            <w:noWrap/>
            <w:vAlign w:val="bottom"/>
          </w:tcPr>
          <w:p w14:paraId="69E1BEF5" w14:textId="77777777" w:rsidR="00FA1D24" w:rsidRPr="00EB05F4" w:rsidRDefault="00FA1D24" w:rsidP="00FA1D24">
            <w:pPr>
              <w:spacing w:line="240" w:lineRule="auto"/>
              <w:jc w:val="right"/>
              <w:rPr>
                <w:color w:val="000000"/>
                <w:sz w:val="16"/>
                <w:szCs w:val="16"/>
                <w:lang w:bidi="th-TH"/>
              </w:rPr>
            </w:pPr>
          </w:p>
        </w:tc>
        <w:tc>
          <w:tcPr>
            <w:tcW w:w="634" w:type="dxa"/>
            <w:tcBorders>
              <w:top w:val="nil"/>
              <w:left w:val="nil"/>
              <w:bottom w:val="nil"/>
              <w:right w:val="nil"/>
            </w:tcBorders>
            <w:shd w:val="clear" w:color="auto" w:fill="auto"/>
            <w:noWrap/>
            <w:vAlign w:val="bottom"/>
          </w:tcPr>
          <w:p w14:paraId="1467B20B" w14:textId="77777777" w:rsidR="00FA1D24" w:rsidRPr="00EB05F4" w:rsidRDefault="00FA1D24" w:rsidP="00FA1D24">
            <w:pPr>
              <w:spacing w:line="240" w:lineRule="auto"/>
              <w:jc w:val="right"/>
              <w:rPr>
                <w:color w:val="000000"/>
                <w:sz w:val="16"/>
                <w:szCs w:val="16"/>
                <w:cs/>
                <w:lang w:bidi="th-TH"/>
              </w:rPr>
            </w:pPr>
          </w:p>
        </w:tc>
      </w:tr>
      <w:tr w:rsidR="00EB05F4" w:rsidRPr="00A61782" w14:paraId="1C63997A" w14:textId="77777777" w:rsidTr="006C42F1">
        <w:trPr>
          <w:gridAfter w:val="1"/>
          <w:wAfter w:w="6" w:type="dxa"/>
          <w:trHeight w:val="200"/>
        </w:trPr>
        <w:tc>
          <w:tcPr>
            <w:tcW w:w="2787" w:type="dxa"/>
            <w:vAlign w:val="bottom"/>
          </w:tcPr>
          <w:p w14:paraId="2D71BEEE" w14:textId="15D1C3EC" w:rsidR="00EB05F4" w:rsidRPr="00EB05F4" w:rsidRDefault="00EB05F4" w:rsidP="00EB05F4">
            <w:pPr>
              <w:spacing w:line="240" w:lineRule="auto"/>
              <w:rPr>
                <w:color w:val="000000"/>
                <w:sz w:val="16"/>
                <w:szCs w:val="16"/>
                <w:lang w:bidi="th-TH"/>
              </w:rPr>
            </w:pPr>
            <w:r w:rsidRPr="00EB05F4">
              <w:rPr>
                <w:sz w:val="16"/>
                <w:szCs w:val="16"/>
              </w:rPr>
              <w:t xml:space="preserve">Porto Worldwide </w:t>
            </w:r>
            <w:proofErr w:type="gramStart"/>
            <w:r w:rsidRPr="00EB05F4">
              <w:rPr>
                <w:sz w:val="16"/>
                <w:szCs w:val="16"/>
              </w:rPr>
              <w:t>Limited</w:t>
            </w:r>
            <w:r w:rsidRPr="00EB05F4">
              <w:rPr>
                <w:sz w:val="16"/>
                <w:szCs w:val="16"/>
                <w:vertAlign w:val="superscript"/>
              </w:rPr>
              <w:t>(</w:t>
            </w:r>
            <w:proofErr w:type="gramEnd"/>
            <w:r w:rsidRPr="00EB05F4">
              <w:rPr>
                <w:sz w:val="16"/>
                <w:szCs w:val="16"/>
                <w:vertAlign w:val="superscript"/>
              </w:rPr>
              <w:t>1)</w:t>
            </w:r>
          </w:p>
        </w:tc>
        <w:tc>
          <w:tcPr>
            <w:tcW w:w="989" w:type="dxa"/>
            <w:noWrap/>
            <w:vAlign w:val="bottom"/>
          </w:tcPr>
          <w:p w14:paraId="7FB66CDA" w14:textId="071D49FC" w:rsidR="00EB05F4" w:rsidRPr="00EB05F4" w:rsidRDefault="00EB05F4" w:rsidP="00EB05F4">
            <w:pPr>
              <w:spacing w:line="240" w:lineRule="auto"/>
              <w:jc w:val="center"/>
              <w:rPr>
                <w:color w:val="000000"/>
                <w:sz w:val="16"/>
                <w:szCs w:val="16"/>
                <w:lang w:val="en-GB" w:bidi="th-TH"/>
              </w:rPr>
            </w:pPr>
            <w:r w:rsidRPr="00EB05F4">
              <w:rPr>
                <w:color w:val="000000"/>
                <w:sz w:val="16"/>
                <w:szCs w:val="16"/>
                <w:lang w:val="en-GB" w:bidi="th-TH"/>
              </w:rPr>
              <w:t>Investing</w:t>
            </w:r>
          </w:p>
        </w:tc>
        <w:tc>
          <w:tcPr>
            <w:tcW w:w="627" w:type="dxa"/>
            <w:noWrap/>
            <w:vAlign w:val="bottom"/>
          </w:tcPr>
          <w:p w14:paraId="147ADE4C" w14:textId="09AC0F5C" w:rsidR="00EB05F4" w:rsidRPr="00EB05F4" w:rsidRDefault="00EB05F4" w:rsidP="00EB05F4">
            <w:pPr>
              <w:tabs>
                <w:tab w:val="decimal" w:pos="191"/>
                <w:tab w:val="decimal" w:pos="457"/>
              </w:tabs>
              <w:spacing w:line="240" w:lineRule="auto"/>
              <w:ind w:left="-108" w:right="-108"/>
              <w:jc w:val="center"/>
              <w:rPr>
                <w:color w:val="000000"/>
                <w:sz w:val="16"/>
                <w:szCs w:val="16"/>
                <w:lang w:val="en-GB" w:bidi="th-TH"/>
              </w:rPr>
            </w:pPr>
            <w:r w:rsidRPr="00EB05F4">
              <w:rPr>
                <w:color w:val="000000"/>
                <w:sz w:val="16"/>
                <w:szCs w:val="16"/>
                <w:lang w:val="en-GB" w:bidi="th-TH"/>
              </w:rPr>
              <w:t>67.00</w:t>
            </w:r>
          </w:p>
        </w:tc>
        <w:tc>
          <w:tcPr>
            <w:tcW w:w="629" w:type="dxa"/>
            <w:noWrap/>
            <w:vAlign w:val="bottom"/>
          </w:tcPr>
          <w:p w14:paraId="48AEC57A" w14:textId="28D5E27D" w:rsidR="00EB05F4" w:rsidRPr="00EB05F4" w:rsidRDefault="00EB05F4" w:rsidP="00EB05F4">
            <w:pPr>
              <w:spacing w:line="240" w:lineRule="auto"/>
              <w:jc w:val="center"/>
              <w:rPr>
                <w:color w:val="000000"/>
                <w:sz w:val="16"/>
                <w:szCs w:val="16"/>
                <w:lang w:val="en-GB" w:bidi="th-TH"/>
              </w:rPr>
            </w:pPr>
            <w:r w:rsidRPr="00EB05F4">
              <w:rPr>
                <w:color w:val="000000"/>
                <w:sz w:val="16"/>
                <w:szCs w:val="16"/>
                <w:lang w:val="en-GB" w:bidi="th-TH"/>
              </w:rPr>
              <w:t>67.00</w:t>
            </w:r>
          </w:p>
        </w:tc>
        <w:tc>
          <w:tcPr>
            <w:tcW w:w="236" w:type="dxa"/>
            <w:noWrap/>
          </w:tcPr>
          <w:p w14:paraId="73DAB82D" w14:textId="77777777" w:rsidR="00EB05F4" w:rsidRPr="00EB05F4" w:rsidRDefault="00EB05F4" w:rsidP="00EB05F4">
            <w:pPr>
              <w:spacing w:line="240" w:lineRule="auto"/>
              <w:jc w:val="center"/>
              <w:rPr>
                <w:color w:val="000000"/>
                <w:sz w:val="16"/>
                <w:szCs w:val="16"/>
                <w:lang w:val="en-GB" w:bidi="th-TH"/>
              </w:rPr>
            </w:pPr>
          </w:p>
        </w:tc>
        <w:tc>
          <w:tcPr>
            <w:tcW w:w="666" w:type="dxa"/>
            <w:noWrap/>
            <w:vAlign w:val="bottom"/>
          </w:tcPr>
          <w:p w14:paraId="28D894E7" w14:textId="305E9361" w:rsidR="00EB05F4" w:rsidRPr="00EB05F4" w:rsidRDefault="00EB05F4" w:rsidP="00EB05F4">
            <w:pPr>
              <w:pStyle w:val="a"/>
              <w:tabs>
                <w:tab w:val="clear" w:pos="1080"/>
                <w:tab w:val="decimal" w:pos="407"/>
              </w:tabs>
              <w:ind w:left="-108" w:right="-195"/>
              <w:rPr>
                <w:rFonts w:cs="Times New Roman"/>
                <w:sz w:val="16"/>
                <w:szCs w:val="16"/>
                <w:lang w:val="en-US"/>
              </w:rPr>
            </w:pPr>
            <w:r w:rsidRPr="00EB05F4">
              <w:rPr>
                <w:rFonts w:cs="Times New Roman"/>
                <w:sz w:val="16"/>
                <w:szCs w:val="16"/>
                <w:lang w:val="en-US"/>
              </w:rPr>
              <w:t>199</w:t>
            </w:r>
          </w:p>
        </w:tc>
        <w:tc>
          <w:tcPr>
            <w:tcW w:w="639" w:type="dxa"/>
            <w:noWrap/>
            <w:vAlign w:val="bottom"/>
          </w:tcPr>
          <w:p w14:paraId="17D533D1" w14:textId="3748AC08" w:rsidR="00EB05F4" w:rsidRPr="00EB05F4" w:rsidRDefault="00EB05F4" w:rsidP="00EB05F4">
            <w:pPr>
              <w:pStyle w:val="a"/>
              <w:tabs>
                <w:tab w:val="clear" w:pos="1080"/>
                <w:tab w:val="decimal" w:pos="431"/>
              </w:tabs>
              <w:ind w:left="-108" w:right="-195"/>
              <w:rPr>
                <w:rFonts w:cs="Times New Roman"/>
                <w:color w:val="000000"/>
                <w:sz w:val="16"/>
                <w:szCs w:val="16"/>
                <w:rtl/>
                <w:lang w:val="en-GB"/>
              </w:rPr>
            </w:pPr>
            <w:r w:rsidRPr="00EB05F4">
              <w:rPr>
                <w:rFonts w:cs="Times New Roman"/>
                <w:color w:val="000000"/>
                <w:sz w:val="16"/>
                <w:szCs w:val="16"/>
                <w:lang w:val="en-GB"/>
              </w:rPr>
              <w:t>199</w:t>
            </w:r>
          </w:p>
        </w:tc>
        <w:tc>
          <w:tcPr>
            <w:tcW w:w="270" w:type="dxa"/>
            <w:noWrap/>
            <w:vAlign w:val="bottom"/>
          </w:tcPr>
          <w:p w14:paraId="6931A0DB" w14:textId="77777777" w:rsidR="00EB05F4" w:rsidRPr="00A61782" w:rsidRDefault="00EB05F4" w:rsidP="00EB05F4">
            <w:pPr>
              <w:spacing w:line="240" w:lineRule="auto"/>
              <w:rPr>
                <w:color w:val="000000"/>
                <w:sz w:val="16"/>
                <w:szCs w:val="16"/>
                <w:highlight w:val="yellow"/>
                <w:lang w:val="en-GB" w:bidi="th-TH"/>
              </w:rPr>
            </w:pPr>
          </w:p>
        </w:tc>
        <w:tc>
          <w:tcPr>
            <w:tcW w:w="630" w:type="dxa"/>
            <w:tcBorders>
              <w:bottom w:val="single" w:sz="4" w:space="0" w:color="auto"/>
            </w:tcBorders>
            <w:noWrap/>
            <w:vAlign w:val="bottom"/>
          </w:tcPr>
          <w:p w14:paraId="2FF4D9C9" w14:textId="79FC86CB" w:rsidR="00EB05F4" w:rsidRPr="00EB05F4" w:rsidRDefault="00EB05F4" w:rsidP="00EB05F4">
            <w:pPr>
              <w:pStyle w:val="a"/>
              <w:tabs>
                <w:tab w:val="clear" w:pos="1080"/>
                <w:tab w:val="decimal" w:pos="413"/>
              </w:tabs>
              <w:ind w:left="-108" w:right="-195"/>
              <w:rPr>
                <w:rFonts w:cs="Times New Roman"/>
                <w:sz w:val="16"/>
                <w:szCs w:val="16"/>
                <w:rtl/>
                <w:lang w:val="en-US" w:bidi="ar-SA"/>
              </w:rPr>
            </w:pPr>
            <w:r w:rsidRPr="00EB05F4">
              <w:rPr>
                <w:rFonts w:cs="Times New Roman"/>
                <w:sz w:val="16"/>
                <w:szCs w:val="16"/>
                <w:lang w:val="en-US"/>
              </w:rPr>
              <w:t>4,452</w:t>
            </w:r>
          </w:p>
        </w:tc>
        <w:tc>
          <w:tcPr>
            <w:tcW w:w="270" w:type="dxa"/>
            <w:noWrap/>
            <w:vAlign w:val="bottom"/>
          </w:tcPr>
          <w:p w14:paraId="5F53C0E5" w14:textId="77777777" w:rsidR="00EB05F4" w:rsidRPr="00EB05F4" w:rsidRDefault="00EB05F4" w:rsidP="00EB05F4">
            <w:pPr>
              <w:tabs>
                <w:tab w:val="decimal" w:pos="413"/>
              </w:tabs>
              <w:spacing w:line="240" w:lineRule="auto"/>
              <w:rPr>
                <w:sz w:val="16"/>
                <w:szCs w:val="16"/>
                <w:lang w:bidi="th-TH"/>
              </w:rPr>
            </w:pPr>
          </w:p>
        </w:tc>
        <w:tc>
          <w:tcPr>
            <w:tcW w:w="630" w:type="dxa"/>
            <w:tcBorders>
              <w:bottom w:val="single" w:sz="4" w:space="0" w:color="auto"/>
            </w:tcBorders>
            <w:noWrap/>
            <w:vAlign w:val="bottom"/>
          </w:tcPr>
          <w:p w14:paraId="2B1BF8F8" w14:textId="2BE564EA" w:rsidR="00EB05F4" w:rsidRPr="00EB05F4" w:rsidRDefault="00EB05F4" w:rsidP="00EB05F4">
            <w:pPr>
              <w:pStyle w:val="a"/>
              <w:tabs>
                <w:tab w:val="clear" w:pos="1080"/>
                <w:tab w:val="decimal" w:pos="413"/>
              </w:tabs>
              <w:ind w:left="-108" w:right="-195"/>
              <w:rPr>
                <w:rFonts w:cs="Times New Roman"/>
                <w:sz w:val="16"/>
                <w:szCs w:val="16"/>
                <w:rtl/>
                <w:lang w:val="en-US"/>
              </w:rPr>
            </w:pPr>
            <w:r w:rsidRPr="00EB05F4">
              <w:rPr>
                <w:rFonts w:cs="Times New Roman"/>
                <w:sz w:val="16"/>
                <w:szCs w:val="16"/>
                <w:lang w:val="en-US"/>
              </w:rPr>
              <w:t>4,452</w:t>
            </w:r>
          </w:p>
        </w:tc>
        <w:tc>
          <w:tcPr>
            <w:tcW w:w="270" w:type="dxa"/>
            <w:noWrap/>
            <w:vAlign w:val="bottom"/>
          </w:tcPr>
          <w:p w14:paraId="6B2B0B85" w14:textId="77777777" w:rsidR="00EB05F4" w:rsidRPr="00EB05F4" w:rsidRDefault="00EB05F4" w:rsidP="00EB05F4">
            <w:pPr>
              <w:spacing w:line="240" w:lineRule="auto"/>
              <w:rPr>
                <w:color w:val="000000"/>
                <w:sz w:val="16"/>
                <w:szCs w:val="16"/>
                <w:lang w:val="en-GB" w:bidi="th-TH"/>
              </w:rPr>
            </w:pPr>
          </w:p>
        </w:tc>
        <w:tc>
          <w:tcPr>
            <w:tcW w:w="630" w:type="dxa"/>
            <w:tcBorders>
              <w:bottom w:val="single" w:sz="4" w:space="0" w:color="auto"/>
            </w:tcBorders>
            <w:noWrap/>
            <w:vAlign w:val="bottom"/>
          </w:tcPr>
          <w:p w14:paraId="6D65EDD1" w14:textId="5F0B3FC8" w:rsidR="00EB05F4" w:rsidRPr="00EB05F4" w:rsidRDefault="00EB05F4" w:rsidP="00EB05F4">
            <w:pPr>
              <w:pStyle w:val="a"/>
              <w:tabs>
                <w:tab w:val="clear" w:pos="1080"/>
                <w:tab w:val="decimal" w:pos="413"/>
              </w:tabs>
              <w:ind w:left="-108" w:right="-195"/>
              <w:rPr>
                <w:rFonts w:cs="Times New Roman"/>
                <w:sz w:val="16"/>
                <w:szCs w:val="16"/>
                <w:cs/>
                <w:lang w:val="en-US"/>
              </w:rPr>
            </w:pPr>
            <w:r w:rsidRPr="00EB05F4">
              <w:rPr>
                <w:color w:val="000000"/>
                <w:sz w:val="16"/>
                <w:szCs w:val="16"/>
              </w:rPr>
              <w:t>4,551</w:t>
            </w:r>
          </w:p>
        </w:tc>
        <w:tc>
          <w:tcPr>
            <w:tcW w:w="270" w:type="dxa"/>
            <w:noWrap/>
            <w:vAlign w:val="bottom"/>
          </w:tcPr>
          <w:p w14:paraId="7A61588B" w14:textId="77777777" w:rsidR="00EB05F4" w:rsidRPr="00EB05F4" w:rsidRDefault="00EB05F4" w:rsidP="00EB05F4">
            <w:pPr>
              <w:pStyle w:val="a"/>
              <w:tabs>
                <w:tab w:val="clear" w:pos="1080"/>
                <w:tab w:val="decimal" w:pos="413"/>
              </w:tabs>
              <w:ind w:left="-108" w:right="-195"/>
              <w:rPr>
                <w:rFonts w:cs="Times New Roman"/>
                <w:sz w:val="16"/>
                <w:szCs w:val="16"/>
                <w:lang w:val="en-US"/>
              </w:rPr>
            </w:pPr>
          </w:p>
        </w:tc>
        <w:tc>
          <w:tcPr>
            <w:tcW w:w="630" w:type="dxa"/>
            <w:tcBorders>
              <w:bottom w:val="single" w:sz="4" w:space="0" w:color="auto"/>
            </w:tcBorders>
            <w:noWrap/>
            <w:vAlign w:val="bottom"/>
          </w:tcPr>
          <w:p w14:paraId="038EC2D0" w14:textId="1F3BB0F4" w:rsidR="00EB05F4" w:rsidRPr="00EB05F4" w:rsidRDefault="00EB05F4" w:rsidP="00EB05F4">
            <w:pPr>
              <w:pStyle w:val="a"/>
              <w:tabs>
                <w:tab w:val="clear" w:pos="1080"/>
                <w:tab w:val="decimal" w:pos="413"/>
              </w:tabs>
              <w:ind w:left="-108" w:right="-195"/>
              <w:rPr>
                <w:rFonts w:cs="Times New Roman"/>
                <w:sz w:val="16"/>
                <w:szCs w:val="16"/>
                <w:lang w:val="en-US"/>
              </w:rPr>
            </w:pPr>
            <w:r w:rsidRPr="00EB05F4">
              <w:rPr>
                <w:rFonts w:cs="Times New Roman"/>
                <w:sz w:val="16"/>
                <w:szCs w:val="16"/>
                <w:rtl/>
                <w:lang w:val="en-US"/>
              </w:rPr>
              <w:t>5</w:t>
            </w:r>
            <w:r w:rsidRPr="00EB05F4">
              <w:rPr>
                <w:rFonts w:cs="Times New Roman"/>
                <w:sz w:val="16"/>
                <w:szCs w:val="16"/>
                <w:lang w:val="en-US"/>
              </w:rPr>
              <w:t>,064</w:t>
            </w:r>
          </w:p>
        </w:tc>
        <w:tc>
          <w:tcPr>
            <w:tcW w:w="270" w:type="dxa"/>
            <w:tcBorders>
              <w:top w:val="nil"/>
              <w:left w:val="nil"/>
              <w:bottom w:val="nil"/>
              <w:right w:val="nil"/>
            </w:tcBorders>
            <w:shd w:val="clear" w:color="auto" w:fill="auto"/>
            <w:noWrap/>
            <w:vAlign w:val="bottom"/>
          </w:tcPr>
          <w:p w14:paraId="16D451D9" w14:textId="77777777" w:rsidR="00EB05F4" w:rsidRPr="00EB05F4" w:rsidRDefault="00EB05F4" w:rsidP="00EB05F4">
            <w:pPr>
              <w:spacing w:line="240" w:lineRule="auto"/>
              <w:rPr>
                <w:color w:val="000000"/>
                <w:sz w:val="16"/>
                <w:szCs w:val="16"/>
                <w:lang w:bidi="th-TH"/>
              </w:rPr>
            </w:pPr>
          </w:p>
        </w:tc>
        <w:tc>
          <w:tcPr>
            <w:tcW w:w="630" w:type="dxa"/>
            <w:tcBorders>
              <w:bottom w:val="single" w:sz="4" w:space="0" w:color="auto"/>
            </w:tcBorders>
            <w:noWrap/>
            <w:vAlign w:val="bottom"/>
          </w:tcPr>
          <w:p w14:paraId="6A54B2B8" w14:textId="04E94228" w:rsidR="00EB05F4" w:rsidRPr="00EB05F4" w:rsidRDefault="00EB05F4" w:rsidP="00EB05F4">
            <w:pPr>
              <w:tabs>
                <w:tab w:val="decimal" w:pos="475"/>
              </w:tabs>
              <w:spacing w:line="240" w:lineRule="auto"/>
              <w:rPr>
                <w:sz w:val="16"/>
                <w:szCs w:val="16"/>
                <w:lang w:eastAsia="en-GB"/>
              </w:rPr>
            </w:pPr>
            <w:r w:rsidRPr="00EB05F4">
              <w:rPr>
                <w:rFonts w:hint="cs"/>
                <w:sz w:val="16"/>
                <w:szCs w:val="16"/>
                <w:cs/>
                <w:lang w:eastAsia="en-GB"/>
              </w:rPr>
              <w:t>-</w:t>
            </w:r>
          </w:p>
        </w:tc>
        <w:tc>
          <w:tcPr>
            <w:tcW w:w="270" w:type="dxa"/>
            <w:noWrap/>
            <w:vAlign w:val="bottom"/>
          </w:tcPr>
          <w:p w14:paraId="4E592239" w14:textId="77777777" w:rsidR="00EB05F4" w:rsidRPr="00EB05F4" w:rsidRDefault="00EB05F4" w:rsidP="00EB05F4">
            <w:pPr>
              <w:spacing w:line="240" w:lineRule="auto"/>
              <w:rPr>
                <w:sz w:val="16"/>
                <w:szCs w:val="16"/>
                <w:lang w:eastAsia="en-GB"/>
              </w:rPr>
            </w:pPr>
          </w:p>
        </w:tc>
        <w:tc>
          <w:tcPr>
            <w:tcW w:w="540" w:type="dxa"/>
            <w:tcBorders>
              <w:bottom w:val="single" w:sz="4" w:space="0" w:color="auto"/>
            </w:tcBorders>
            <w:noWrap/>
            <w:vAlign w:val="bottom"/>
          </w:tcPr>
          <w:p w14:paraId="4C82B554" w14:textId="48952D6D" w:rsidR="00EB05F4" w:rsidRPr="00EB05F4" w:rsidRDefault="00EB05F4" w:rsidP="00EB05F4">
            <w:pPr>
              <w:tabs>
                <w:tab w:val="decimal" w:pos="475"/>
              </w:tabs>
              <w:spacing w:line="240" w:lineRule="auto"/>
              <w:rPr>
                <w:sz w:val="16"/>
                <w:szCs w:val="16"/>
                <w:lang w:eastAsia="en-GB"/>
              </w:rPr>
            </w:pPr>
            <w:r w:rsidRPr="00EB05F4">
              <w:rPr>
                <w:rFonts w:hint="cs"/>
                <w:sz w:val="16"/>
                <w:szCs w:val="16"/>
                <w:cs/>
                <w:lang w:eastAsia="en-GB"/>
              </w:rPr>
              <w:t>-</w:t>
            </w:r>
          </w:p>
        </w:tc>
        <w:tc>
          <w:tcPr>
            <w:tcW w:w="273" w:type="dxa"/>
            <w:noWrap/>
            <w:vAlign w:val="bottom"/>
          </w:tcPr>
          <w:p w14:paraId="4D734270" w14:textId="77777777" w:rsidR="00EB05F4" w:rsidRPr="00EB05F4" w:rsidRDefault="00EB05F4" w:rsidP="00EB05F4">
            <w:pPr>
              <w:spacing w:line="240" w:lineRule="auto"/>
              <w:rPr>
                <w:color w:val="000000"/>
                <w:sz w:val="16"/>
                <w:szCs w:val="16"/>
                <w:lang w:bidi="th-TH"/>
              </w:rPr>
            </w:pPr>
          </w:p>
        </w:tc>
        <w:tc>
          <w:tcPr>
            <w:tcW w:w="629" w:type="dxa"/>
            <w:tcBorders>
              <w:bottom w:val="single" w:sz="4" w:space="0" w:color="auto"/>
            </w:tcBorders>
            <w:vAlign w:val="bottom"/>
          </w:tcPr>
          <w:p w14:paraId="59C8A43E" w14:textId="7F32B9C1" w:rsidR="00EB05F4" w:rsidRPr="00EB05F4" w:rsidRDefault="00EB05F4" w:rsidP="00EB05F4">
            <w:pPr>
              <w:spacing w:line="240" w:lineRule="auto"/>
              <w:jc w:val="right"/>
              <w:rPr>
                <w:color w:val="000000"/>
                <w:sz w:val="16"/>
                <w:szCs w:val="16"/>
                <w:cs/>
                <w:lang w:bidi="th-TH"/>
              </w:rPr>
            </w:pPr>
            <w:r w:rsidRPr="00EB05F4">
              <w:rPr>
                <w:color w:val="000000"/>
                <w:sz w:val="16"/>
                <w:szCs w:val="16"/>
              </w:rPr>
              <w:t>4</w:t>
            </w:r>
            <w:r w:rsidRPr="00EB05F4">
              <w:rPr>
                <w:color w:val="000000"/>
                <w:sz w:val="16"/>
                <w:szCs w:val="16"/>
                <w:lang w:bidi="th-TH"/>
              </w:rPr>
              <w:t>,551</w:t>
            </w:r>
          </w:p>
        </w:tc>
        <w:tc>
          <w:tcPr>
            <w:tcW w:w="273" w:type="dxa"/>
            <w:vAlign w:val="bottom"/>
          </w:tcPr>
          <w:p w14:paraId="0151CB66" w14:textId="77777777" w:rsidR="00EB05F4" w:rsidRPr="00EB05F4" w:rsidRDefault="00EB05F4" w:rsidP="00EB05F4">
            <w:pPr>
              <w:spacing w:line="240" w:lineRule="auto"/>
              <w:jc w:val="right"/>
              <w:rPr>
                <w:color w:val="000000"/>
                <w:sz w:val="16"/>
                <w:szCs w:val="16"/>
                <w:cs/>
                <w:lang w:bidi="th-TH"/>
              </w:rPr>
            </w:pPr>
          </w:p>
        </w:tc>
        <w:tc>
          <w:tcPr>
            <w:tcW w:w="627" w:type="dxa"/>
            <w:tcBorders>
              <w:bottom w:val="single" w:sz="4" w:space="0" w:color="auto"/>
            </w:tcBorders>
            <w:vAlign w:val="bottom"/>
          </w:tcPr>
          <w:p w14:paraId="39F4B89C" w14:textId="756A7647" w:rsidR="00EB05F4" w:rsidRPr="00EB05F4" w:rsidRDefault="00EB05F4" w:rsidP="00EB05F4">
            <w:pPr>
              <w:spacing w:line="240" w:lineRule="auto"/>
              <w:jc w:val="right"/>
              <w:rPr>
                <w:color w:val="000000"/>
                <w:sz w:val="16"/>
                <w:szCs w:val="16"/>
                <w:cs/>
                <w:lang w:bidi="th-TH"/>
              </w:rPr>
            </w:pPr>
            <w:r w:rsidRPr="00EB05F4">
              <w:rPr>
                <w:color w:val="000000"/>
                <w:sz w:val="16"/>
                <w:szCs w:val="16"/>
                <w:cs/>
              </w:rPr>
              <w:t>5</w:t>
            </w:r>
            <w:r w:rsidRPr="00EB05F4">
              <w:rPr>
                <w:color w:val="000000"/>
                <w:sz w:val="16"/>
                <w:szCs w:val="16"/>
                <w:lang w:bidi="th-TH"/>
              </w:rPr>
              <w:t>,</w:t>
            </w:r>
            <w:r w:rsidRPr="00EB05F4">
              <w:rPr>
                <w:color w:val="000000"/>
                <w:sz w:val="16"/>
                <w:szCs w:val="16"/>
                <w:cs/>
              </w:rPr>
              <w:t>06</w:t>
            </w:r>
            <w:r w:rsidRPr="00EB05F4">
              <w:rPr>
                <w:color w:val="000000"/>
                <w:sz w:val="16"/>
                <w:szCs w:val="16"/>
                <w:lang w:bidi="th-TH"/>
              </w:rPr>
              <w:t>4</w:t>
            </w:r>
          </w:p>
        </w:tc>
        <w:tc>
          <w:tcPr>
            <w:tcW w:w="266" w:type="dxa"/>
            <w:vAlign w:val="bottom"/>
          </w:tcPr>
          <w:p w14:paraId="7C5B071F" w14:textId="77777777" w:rsidR="00EB05F4" w:rsidRPr="00EB05F4" w:rsidRDefault="00EB05F4" w:rsidP="00EB05F4">
            <w:pPr>
              <w:spacing w:line="240" w:lineRule="auto"/>
              <w:rPr>
                <w:b/>
                <w:bCs/>
                <w:color w:val="000000"/>
                <w:sz w:val="16"/>
                <w:szCs w:val="16"/>
                <w:cs/>
                <w:lang w:bidi="th-TH"/>
              </w:rPr>
            </w:pPr>
          </w:p>
        </w:tc>
        <w:tc>
          <w:tcPr>
            <w:tcW w:w="630" w:type="dxa"/>
            <w:tcBorders>
              <w:bottom w:val="single" w:sz="4" w:space="0" w:color="auto"/>
            </w:tcBorders>
            <w:noWrap/>
            <w:vAlign w:val="bottom"/>
          </w:tcPr>
          <w:p w14:paraId="4B2D1C62" w14:textId="7C20C9A0" w:rsidR="00EB05F4" w:rsidRPr="00EB05F4" w:rsidRDefault="00EB05F4" w:rsidP="00EB05F4">
            <w:pPr>
              <w:spacing w:line="240" w:lineRule="auto"/>
              <w:jc w:val="right"/>
              <w:rPr>
                <w:color w:val="000000"/>
                <w:sz w:val="16"/>
                <w:szCs w:val="16"/>
                <w:cs/>
                <w:lang w:bidi="th-TH"/>
              </w:rPr>
            </w:pPr>
            <w:r w:rsidRPr="00EB05F4">
              <w:rPr>
                <w:color w:val="000000"/>
                <w:sz w:val="16"/>
                <w:szCs w:val="16"/>
                <w:lang w:bidi="th-TH"/>
              </w:rPr>
              <w:t>-</w:t>
            </w:r>
          </w:p>
        </w:tc>
        <w:tc>
          <w:tcPr>
            <w:tcW w:w="270" w:type="dxa"/>
            <w:noWrap/>
            <w:vAlign w:val="bottom"/>
          </w:tcPr>
          <w:p w14:paraId="1CA6B9A4" w14:textId="77777777" w:rsidR="00EB05F4" w:rsidRPr="00EB05F4" w:rsidRDefault="00EB05F4" w:rsidP="00EB05F4">
            <w:pPr>
              <w:spacing w:line="240" w:lineRule="auto"/>
              <w:jc w:val="right"/>
              <w:rPr>
                <w:color w:val="000000"/>
                <w:sz w:val="16"/>
                <w:szCs w:val="16"/>
                <w:lang w:bidi="th-TH"/>
              </w:rPr>
            </w:pPr>
          </w:p>
        </w:tc>
        <w:tc>
          <w:tcPr>
            <w:tcW w:w="634" w:type="dxa"/>
            <w:tcBorders>
              <w:bottom w:val="single" w:sz="4" w:space="0" w:color="auto"/>
            </w:tcBorders>
            <w:noWrap/>
            <w:vAlign w:val="bottom"/>
          </w:tcPr>
          <w:p w14:paraId="432C7A7B" w14:textId="448D0AA8" w:rsidR="00EB05F4" w:rsidRPr="00EB05F4" w:rsidRDefault="00EB05F4" w:rsidP="00EB05F4">
            <w:pPr>
              <w:spacing w:line="240" w:lineRule="auto"/>
              <w:jc w:val="right"/>
              <w:rPr>
                <w:color w:val="000000"/>
                <w:sz w:val="16"/>
                <w:szCs w:val="16"/>
                <w:cs/>
                <w:lang w:bidi="th-TH"/>
              </w:rPr>
            </w:pPr>
            <w:r w:rsidRPr="00EB05F4">
              <w:rPr>
                <w:color w:val="000000"/>
                <w:sz w:val="16"/>
                <w:szCs w:val="16"/>
                <w:lang w:bidi="th-TH"/>
              </w:rPr>
              <w:t>-</w:t>
            </w:r>
          </w:p>
        </w:tc>
      </w:tr>
      <w:tr w:rsidR="00EB05F4" w:rsidRPr="00A61782" w14:paraId="4E295F54" w14:textId="77777777" w:rsidTr="008D4993">
        <w:trPr>
          <w:gridAfter w:val="1"/>
          <w:wAfter w:w="6" w:type="dxa"/>
          <w:trHeight w:val="312"/>
        </w:trPr>
        <w:tc>
          <w:tcPr>
            <w:tcW w:w="2787" w:type="dxa"/>
            <w:vAlign w:val="bottom"/>
          </w:tcPr>
          <w:p w14:paraId="6442AAF2" w14:textId="2E1EB75B" w:rsidR="00EB05F4" w:rsidRPr="00EB05F4" w:rsidRDefault="00EB05F4" w:rsidP="00EB05F4">
            <w:pPr>
              <w:spacing w:line="240" w:lineRule="auto"/>
              <w:rPr>
                <w:b/>
                <w:bCs/>
                <w:sz w:val="16"/>
                <w:szCs w:val="16"/>
                <w:cs/>
              </w:rPr>
            </w:pPr>
            <w:r w:rsidRPr="00EB05F4">
              <w:rPr>
                <w:b/>
                <w:bCs/>
                <w:sz w:val="16"/>
                <w:szCs w:val="16"/>
                <w:cs/>
              </w:rPr>
              <w:t>Total joint ventures</w:t>
            </w:r>
          </w:p>
        </w:tc>
        <w:tc>
          <w:tcPr>
            <w:tcW w:w="989" w:type="dxa"/>
            <w:tcBorders>
              <w:top w:val="nil"/>
              <w:left w:val="nil"/>
              <w:bottom w:val="nil"/>
              <w:right w:val="nil"/>
            </w:tcBorders>
            <w:shd w:val="clear" w:color="auto" w:fill="auto"/>
            <w:noWrap/>
            <w:vAlign w:val="bottom"/>
          </w:tcPr>
          <w:p w14:paraId="6CA4FD33" w14:textId="77777777" w:rsidR="00EB05F4" w:rsidRPr="00A61782" w:rsidRDefault="00EB05F4" w:rsidP="00EB05F4">
            <w:pPr>
              <w:spacing w:line="240" w:lineRule="auto"/>
              <w:jc w:val="center"/>
              <w:rPr>
                <w:color w:val="000000"/>
                <w:sz w:val="16"/>
                <w:szCs w:val="16"/>
                <w:highlight w:val="yellow"/>
                <w:lang w:val="en-GB" w:bidi="th-TH"/>
              </w:rPr>
            </w:pPr>
          </w:p>
        </w:tc>
        <w:tc>
          <w:tcPr>
            <w:tcW w:w="627" w:type="dxa"/>
            <w:tcBorders>
              <w:top w:val="nil"/>
              <w:left w:val="nil"/>
              <w:bottom w:val="nil"/>
              <w:right w:val="nil"/>
            </w:tcBorders>
            <w:shd w:val="clear" w:color="auto" w:fill="auto"/>
            <w:noWrap/>
            <w:vAlign w:val="bottom"/>
          </w:tcPr>
          <w:p w14:paraId="10926DF7" w14:textId="77777777" w:rsidR="00EB05F4" w:rsidRPr="00A61782" w:rsidRDefault="00EB05F4" w:rsidP="00EB05F4">
            <w:pPr>
              <w:tabs>
                <w:tab w:val="decimal" w:pos="191"/>
                <w:tab w:val="decimal" w:pos="457"/>
              </w:tabs>
              <w:spacing w:line="240" w:lineRule="auto"/>
              <w:ind w:left="-108" w:right="-108"/>
              <w:jc w:val="center"/>
              <w:rPr>
                <w:color w:val="000000"/>
                <w:sz w:val="16"/>
                <w:szCs w:val="16"/>
                <w:highlight w:val="yellow"/>
                <w:lang w:bidi="th-TH"/>
              </w:rPr>
            </w:pPr>
          </w:p>
        </w:tc>
        <w:tc>
          <w:tcPr>
            <w:tcW w:w="629" w:type="dxa"/>
            <w:tcBorders>
              <w:top w:val="nil"/>
              <w:left w:val="nil"/>
              <w:bottom w:val="nil"/>
              <w:right w:val="nil"/>
            </w:tcBorders>
            <w:shd w:val="clear" w:color="auto" w:fill="auto"/>
            <w:noWrap/>
            <w:vAlign w:val="bottom"/>
          </w:tcPr>
          <w:p w14:paraId="5C914783" w14:textId="77777777" w:rsidR="00EB05F4" w:rsidRPr="00A61782" w:rsidRDefault="00EB05F4" w:rsidP="00EB05F4">
            <w:pPr>
              <w:spacing w:line="240" w:lineRule="auto"/>
              <w:jc w:val="center"/>
              <w:rPr>
                <w:color w:val="000000"/>
                <w:sz w:val="16"/>
                <w:szCs w:val="16"/>
                <w:highlight w:val="yellow"/>
                <w:lang w:bidi="th-TH"/>
              </w:rPr>
            </w:pPr>
          </w:p>
        </w:tc>
        <w:tc>
          <w:tcPr>
            <w:tcW w:w="236" w:type="dxa"/>
            <w:tcBorders>
              <w:top w:val="nil"/>
              <w:left w:val="nil"/>
              <w:bottom w:val="nil"/>
              <w:right w:val="nil"/>
            </w:tcBorders>
            <w:shd w:val="clear" w:color="auto" w:fill="auto"/>
            <w:noWrap/>
            <w:vAlign w:val="bottom"/>
          </w:tcPr>
          <w:p w14:paraId="4C7161ED" w14:textId="77777777" w:rsidR="00EB05F4" w:rsidRPr="00A61782" w:rsidRDefault="00EB05F4" w:rsidP="00EB05F4">
            <w:pPr>
              <w:spacing w:line="240" w:lineRule="auto"/>
              <w:jc w:val="center"/>
              <w:rPr>
                <w:color w:val="000000"/>
                <w:sz w:val="16"/>
                <w:szCs w:val="16"/>
                <w:highlight w:val="yellow"/>
                <w:lang w:bidi="th-TH"/>
              </w:rPr>
            </w:pPr>
          </w:p>
        </w:tc>
        <w:tc>
          <w:tcPr>
            <w:tcW w:w="666" w:type="dxa"/>
            <w:tcBorders>
              <w:top w:val="nil"/>
              <w:left w:val="nil"/>
              <w:bottom w:val="nil"/>
              <w:right w:val="nil"/>
            </w:tcBorders>
            <w:shd w:val="clear" w:color="auto" w:fill="auto"/>
            <w:noWrap/>
            <w:vAlign w:val="bottom"/>
          </w:tcPr>
          <w:p w14:paraId="34C6AC2C" w14:textId="77777777" w:rsidR="00EB05F4" w:rsidRPr="00A61782" w:rsidRDefault="00EB05F4" w:rsidP="00EB05F4">
            <w:pPr>
              <w:pStyle w:val="a"/>
              <w:tabs>
                <w:tab w:val="clear" w:pos="1080"/>
                <w:tab w:val="decimal" w:pos="407"/>
              </w:tabs>
              <w:ind w:left="-108" w:right="-195"/>
              <w:rPr>
                <w:rFonts w:cs="Times New Roman"/>
                <w:sz w:val="16"/>
                <w:szCs w:val="16"/>
                <w:highlight w:val="yellow"/>
                <w:lang w:val="en-US"/>
              </w:rPr>
            </w:pPr>
          </w:p>
        </w:tc>
        <w:tc>
          <w:tcPr>
            <w:tcW w:w="639" w:type="dxa"/>
            <w:tcBorders>
              <w:top w:val="nil"/>
              <w:left w:val="nil"/>
              <w:bottom w:val="nil"/>
              <w:right w:val="nil"/>
            </w:tcBorders>
            <w:shd w:val="clear" w:color="auto" w:fill="auto"/>
            <w:noWrap/>
            <w:vAlign w:val="bottom"/>
          </w:tcPr>
          <w:p w14:paraId="44C7DD1D" w14:textId="77777777" w:rsidR="00EB05F4" w:rsidRPr="00A61782" w:rsidRDefault="00EB05F4" w:rsidP="00EB05F4">
            <w:pPr>
              <w:pStyle w:val="a"/>
              <w:tabs>
                <w:tab w:val="clear" w:pos="1080"/>
                <w:tab w:val="decimal" w:pos="431"/>
              </w:tabs>
              <w:ind w:left="-108" w:right="-195"/>
              <w:rPr>
                <w:rFonts w:cs="Times New Roman"/>
                <w:sz w:val="16"/>
                <w:szCs w:val="16"/>
                <w:highlight w:val="yellow"/>
                <w:rtl/>
                <w:lang w:val="en-US"/>
              </w:rPr>
            </w:pPr>
          </w:p>
        </w:tc>
        <w:tc>
          <w:tcPr>
            <w:tcW w:w="270" w:type="dxa"/>
            <w:tcBorders>
              <w:top w:val="nil"/>
              <w:left w:val="nil"/>
              <w:bottom w:val="nil"/>
              <w:right w:val="nil"/>
            </w:tcBorders>
            <w:shd w:val="clear" w:color="auto" w:fill="auto"/>
            <w:noWrap/>
            <w:vAlign w:val="bottom"/>
          </w:tcPr>
          <w:p w14:paraId="427A862A" w14:textId="77777777" w:rsidR="00EB05F4" w:rsidRPr="00A61782" w:rsidRDefault="00EB05F4" w:rsidP="00EB05F4">
            <w:pPr>
              <w:spacing w:line="240" w:lineRule="auto"/>
              <w:rPr>
                <w:color w:val="000000"/>
                <w:sz w:val="16"/>
                <w:szCs w:val="16"/>
                <w:highlight w:val="yellow"/>
                <w:lang w:bidi="th-TH"/>
              </w:rPr>
            </w:pPr>
          </w:p>
        </w:tc>
        <w:tc>
          <w:tcPr>
            <w:tcW w:w="630" w:type="dxa"/>
            <w:tcBorders>
              <w:top w:val="single" w:sz="4" w:space="0" w:color="auto"/>
              <w:left w:val="nil"/>
              <w:bottom w:val="single" w:sz="4" w:space="0" w:color="auto"/>
              <w:right w:val="nil"/>
            </w:tcBorders>
            <w:noWrap/>
            <w:vAlign w:val="bottom"/>
          </w:tcPr>
          <w:p w14:paraId="7179D0EC" w14:textId="153AD05A" w:rsidR="00EB05F4" w:rsidRPr="00EB05F4" w:rsidRDefault="00EB05F4" w:rsidP="00EB05F4">
            <w:pPr>
              <w:pStyle w:val="a"/>
              <w:tabs>
                <w:tab w:val="clear" w:pos="1080"/>
                <w:tab w:val="decimal" w:pos="413"/>
              </w:tabs>
              <w:ind w:left="-108" w:right="-195"/>
              <w:rPr>
                <w:rFonts w:cs="Times New Roman"/>
                <w:b/>
                <w:bCs/>
                <w:sz w:val="16"/>
                <w:szCs w:val="16"/>
                <w:rtl/>
                <w:lang w:val="en-US" w:bidi="ar-SA"/>
              </w:rPr>
            </w:pPr>
            <w:r w:rsidRPr="00EB05F4">
              <w:rPr>
                <w:rFonts w:asciiTheme="majorBidi" w:hAnsiTheme="majorBidi" w:cstheme="majorBidi"/>
                <w:b/>
                <w:bCs/>
                <w:sz w:val="24"/>
                <w:szCs w:val="24"/>
                <w:lang w:val="en-GB" w:eastAsia="en-GB"/>
              </w:rPr>
              <w:t>4,986</w:t>
            </w:r>
          </w:p>
        </w:tc>
        <w:tc>
          <w:tcPr>
            <w:tcW w:w="270" w:type="dxa"/>
            <w:noWrap/>
            <w:vAlign w:val="bottom"/>
          </w:tcPr>
          <w:p w14:paraId="6950DB81" w14:textId="77777777" w:rsidR="00EB05F4" w:rsidRPr="00EB05F4" w:rsidRDefault="00EB05F4" w:rsidP="00EB05F4">
            <w:pPr>
              <w:tabs>
                <w:tab w:val="decimal" w:pos="413"/>
              </w:tabs>
              <w:spacing w:line="240" w:lineRule="auto"/>
              <w:rPr>
                <w:b/>
                <w:bCs/>
                <w:sz w:val="16"/>
                <w:szCs w:val="16"/>
                <w:lang w:bidi="th-TH"/>
              </w:rPr>
            </w:pPr>
          </w:p>
        </w:tc>
        <w:tc>
          <w:tcPr>
            <w:tcW w:w="630" w:type="dxa"/>
            <w:tcBorders>
              <w:top w:val="single" w:sz="4" w:space="0" w:color="auto"/>
              <w:left w:val="nil"/>
              <w:bottom w:val="single" w:sz="4" w:space="0" w:color="auto"/>
              <w:right w:val="nil"/>
            </w:tcBorders>
            <w:noWrap/>
            <w:vAlign w:val="bottom"/>
          </w:tcPr>
          <w:p w14:paraId="5E01C1BF" w14:textId="060FFEB5" w:rsidR="00EB05F4" w:rsidRPr="00EB05F4" w:rsidRDefault="00EB05F4" w:rsidP="00EB05F4">
            <w:pPr>
              <w:pStyle w:val="a"/>
              <w:tabs>
                <w:tab w:val="clear" w:pos="1080"/>
                <w:tab w:val="decimal" w:pos="413"/>
              </w:tabs>
              <w:ind w:left="-108" w:right="-195"/>
              <w:rPr>
                <w:rFonts w:cs="Times New Roman"/>
                <w:b/>
                <w:bCs/>
                <w:sz w:val="16"/>
                <w:szCs w:val="16"/>
                <w:rtl/>
                <w:lang w:val="en-US"/>
              </w:rPr>
            </w:pPr>
            <w:r w:rsidRPr="00EB05F4">
              <w:rPr>
                <w:rFonts w:asciiTheme="majorBidi" w:hAnsiTheme="majorBidi" w:cstheme="majorBidi"/>
                <w:b/>
                <w:bCs/>
                <w:sz w:val="24"/>
                <w:szCs w:val="24"/>
                <w:lang w:val="en-GB" w:eastAsia="en-GB"/>
              </w:rPr>
              <w:t>5,086</w:t>
            </w:r>
          </w:p>
        </w:tc>
        <w:tc>
          <w:tcPr>
            <w:tcW w:w="270" w:type="dxa"/>
            <w:noWrap/>
            <w:vAlign w:val="bottom"/>
          </w:tcPr>
          <w:p w14:paraId="0472AD15" w14:textId="77777777" w:rsidR="00EB05F4" w:rsidRPr="00EB05F4" w:rsidRDefault="00EB05F4" w:rsidP="00EB05F4">
            <w:pPr>
              <w:spacing w:line="240" w:lineRule="auto"/>
              <w:jc w:val="right"/>
              <w:rPr>
                <w:b/>
                <w:bCs/>
                <w:color w:val="000000"/>
                <w:sz w:val="16"/>
                <w:szCs w:val="16"/>
                <w:lang w:bidi="th-TH"/>
              </w:rPr>
            </w:pPr>
          </w:p>
        </w:tc>
        <w:tc>
          <w:tcPr>
            <w:tcW w:w="630" w:type="dxa"/>
            <w:tcBorders>
              <w:top w:val="single" w:sz="4" w:space="0" w:color="auto"/>
              <w:left w:val="nil"/>
              <w:right w:val="nil"/>
            </w:tcBorders>
            <w:noWrap/>
            <w:vAlign w:val="bottom"/>
          </w:tcPr>
          <w:p w14:paraId="3E66B94C" w14:textId="4314DC1A" w:rsidR="00EB05F4" w:rsidRPr="00EB05F4" w:rsidRDefault="00EB05F4" w:rsidP="00EB05F4">
            <w:pPr>
              <w:spacing w:line="240" w:lineRule="auto"/>
              <w:jc w:val="right"/>
              <w:rPr>
                <w:b/>
                <w:bCs/>
                <w:color w:val="000000"/>
                <w:sz w:val="16"/>
                <w:szCs w:val="16"/>
                <w:cs/>
                <w:lang w:bidi="th-TH"/>
              </w:rPr>
            </w:pPr>
            <w:r w:rsidRPr="00EB05F4">
              <w:rPr>
                <w:rFonts w:asciiTheme="majorBidi" w:hAnsiTheme="majorBidi" w:cstheme="majorBidi"/>
                <w:b/>
                <w:bCs/>
                <w:sz w:val="24"/>
                <w:szCs w:val="24"/>
                <w:lang w:val="en-GB" w:eastAsia="en-GB"/>
              </w:rPr>
              <w:t>5,177</w:t>
            </w:r>
          </w:p>
        </w:tc>
        <w:tc>
          <w:tcPr>
            <w:tcW w:w="270" w:type="dxa"/>
            <w:noWrap/>
            <w:vAlign w:val="bottom"/>
          </w:tcPr>
          <w:p w14:paraId="05DF7B12" w14:textId="77777777" w:rsidR="00EB05F4" w:rsidRPr="00EB05F4" w:rsidRDefault="00EB05F4" w:rsidP="00EB05F4">
            <w:pPr>
              <w:spacing w:line="240" w:lineRule="auto"/>
              <w:jc w:val="right"/>
              <w:rPr>
                <w:b/>
                <w:bCs/>
                <w:color w:val="000000"/>
                <w:sz w:val="16"/>
                <w:szCs w:val="16"/>
                <w:lang w:bidi="th-TH"/>
              </w:rPr>
            </w:pPr>
          </w:p>
        </w:tc>
        <w:tc>
          <w:tcPr>
            <w:tcW w:w="630" w:type="dxa"/>
            <w:tcBorders>
              <w:top w:val="single" w:sz="4" w:space="0" w:color="auto"/>
              <w:left w:val="nil"/>
              <w:right w:val="nil"/>
            </w:tcBorders>
            <w:noWrap/>
            <w:vAlign w:val="bottom"/>
          </w:tcPr>
          <w:p w14:paraId="69810893" w14:textId="363A8DC6" w:rsidR="00EB05F4" w:rsidRPr="00EB05F4" w:rsidRDefault="00EB05F4" w:rsidP="00EB05F4">
            <w:pPr>
              <w:spacing w:line="240" w:lineRule="auto"/>
              <w:jc w:val="right"/>
              <w:rPr>
                <w:b/>
                <w:bCs/>
                <w:color w:val="000000"/>
                <w:sz w:val="16"/>
                <w:szCs w:val="16"/>
                <w:lang w:bidi="th-TH"/>
              </w:rPr>
            </w:pPr>
            <w:r w:rsidRPr="00EB05F4">
              <w:rPr>
                <w:rFonts w:asciiTheme="majorBidi" w:hAnsiTheme="majorBidi" w:cstheme="majorBidi"/>
                <w:b/>
                <w:bCs/>
                <w:sz w:val="24"/>
                <w:szCs w:val="24"/>
                <w:lang w:val="en-GB" w:eastAsia="en-GB"/>
              </w:rPr>
              <w:t>5,748</w:t>
            </w:r>
          </w:p>
        </w:tc>
        <w:tc>
          <w:tcPr>
            <w:tcW w:w="270" w:type="dxa"/>
            <w:noWrap/>
            <w:vAlign w:val="bottom"/>
          </w:tcPr>
          <w:p w14:paraId="1632E199" w14:textId="77777777" w:rsidR="00EB05F4" w:rsidRPr="00EB05F4" w:rsidRDefault="00EB05F4" w:rsidP="00EB05F4">
            <w:pPr>
              <w:spacing w:line="240" w:lineRule="auto"/>
              <w:jc w:val="right"/>
              <w:rPr>
                <w:b/>
                <w:bCs/>
                <w:color w:val="000000"/>
                <w:sz w:val="16"/>
                <w:szCs w:val="16"/>
                <w:lang w:bidi="th-TH"/>
              </w:rPr>
            </w:pPr>
          </w:p>
        </w:tc>
        <w:tc>
          <w:tcPr>
            <w:tcW w:w="630" w:type="dxa"/>
            <w:tcBorders>
              <w:top w:val="single" w:sz="4" w:space="0" w:color="auto"/>
              <w:bottom w:val="single" w:sz="4" w:space="0" w:color="auto"/>
            </w:tcBorders>
            <w:noWrap/>
            <w:vAlign w:val="bottom"/>
          </w:tcPr>
          <w:p w14:paraId="3905572A" w14:textId="31EAAE7B" w:rsidR="00EB05F4" w:rsidRPr="00EB05F4" w:rsidRDefault="00EB05F4" w:rsidP="00EB05F4">
            <w:pPr>
              <w:tabs>
                <w:tab w:val="decimal" w:pos="475"/>
              </w:tabs>
              <w:spacing w:line="240" w:lineRule="auto"/>
              <w:jc w:val="right"/>
              <w:rPr>
                <w:b/>
                <w:bCs/>
                <w:color w:val="000000"/>
                <w:sz w:val="16"/>
                <w:szCs w:val="16"/>
                <w:lang w:bidi="th-TH"/>
              </w:rPr>
            </w:pPr>
            <w:r w:rsidRPr="00EB05F4">
              <w:rPr>
                <w:rFonts w:asciiTheme="majorBidi" w:hAnsiTheme="majorBidi" w:cstheme="majorBidi"/>
                <w:b/>
                <w:bCs/>
                <w:sz w:val="24"/>
                <w:szCs w:val="24"/>
                <w:lang w:eastAsia="en-GB"/>
              </w:rPr>
              <w:t>-</w:t>
            </w:r>
          </w:p>
        </w:tc>
        <w:tc>
          <w:tcPr>
            <w:tcW w:w="270" w:type="dxa"/>
            <w:noWrap/>
            <w:vAlign w:val="bottom"/>
          </w:tcPr>
          <w:p w14:paraId="1CEDC306" w14:textId="77777777" w:rsidR="00EB05F4" w:rsidRPr="00EB05F4" w:rsidRDefault="00EB05F4" w:rsidP="00EB05F4">
            <w:pPr>
              <w:spacing w:line="240" w:lineRule="auto"/>
              <w:jc w:val="right"/>
              <w:rPr>
                <w:b/>
                <w:bCs/>
                <w:color w:val="000000"/>
                <w:sz w:val="16"/>
                <w:szCs w:val="16"/>
                <w:lang w:bidi="th-TH"/>
              </w:rPr>
            </w:pPr>
          </w:p>
        </w:tc>
        <w:tc>
          <w:tcPr>
            <w:tcW w:w="540" w:type="dxa"/>
            <w:tcBorders>
              <w:top w:val="single" w:sz="4" w:space="0" w:color="auto"/>
              <w:bottom w:val="single" w:sz="4" w:space="0" w:color="auto"/>
            </w:tcBorders>
            <w:noWrap/>
            <w:vAlign w:val="bottom"/>
          </w:tcPr>
          <w:p w14:paraId="685F6BB5" w14:textId="7DF96C1D" w:rsidR="00EB05F4" w:rsidRPr="00EB05F4" w:rsidRDefault="00EB05F4" w:rsidP="00EB05F4">
            <w:pPr>
              <w:tabs>
                <w:tab w:val="decimal" w:pos="475"/>
              </w:tabs>
              <w:spacing w:line="240" w:lineRule="auto"/>
              <w:jc w:val="right"/>
              <w:rPr>
                <w:b/>
                <w:bCs/>
                <w:color w:val="000000"/>
                <w:sz w:val="16"/>
                <w:szCs w:val="16"/>
                <w:lang w:bidi="th-TH"/>
              </w:rPr>
            </w:pPr>
            <w:r w:rsidRPr="00EB05F4">
              <w:rPr>
                <w:rFonts w:asciiTheme="majorBidi" w:hAnsiTheme="majorBidi" w:cstheme="majorBidi"/>
                <w:b/>
                <w:bCs/>
                <w:sz w:val="24"/>
                <w:szCs w:val="24"/>
                <w:lang w:eastAsia="en-GB"/>
              </w:rPr>
              <w:t>(4)</w:t>
            </w:r>
          </w:p>
        </w:tc>
        <w:tc>
          <w:tcPr>
            <w:tcW w:w="273" w:type="dxa"/>
            <w:noWrap/>
            <w:vAlign w:val="bottom"/>
          </w:tcPr>
          <w:p w14:paraId="2FB3F73D" w14:textId="77777777" w:rsidR="00EB05F4" w:rsidRPr="00EB05F4" w:rsidRDefault="00EB05F4" w:rsidP="00EB05F4">
            <w:pPr>
              <w:spacing w:line="240" w:lineRule="auto"/>
              <w:jc w:val="right"/>
              <w:rPr>
                <w:b/>
                <w:bCs/>
                <w:color w:val="000000"/>
                <w:sz w:val="16"/>
                <w:szCs w:val="16"/>
                <w:lang w:bidi="th-TH"/>
              </w:rPr>
            </w:pPr>
          </w:p>
        </w:tc>
        <w:tc>
          <w:tcPr>
            <w:tcW w:w="629" w:type="dxa"/>
            <w:tcBorders>
              <w:top w:val="single" w:sz="4" w:space="0" w:color="auto"/>
              <w:bottom w:val="single" w:sz="4" w:space="0" w:color="auto"/>
            </w:tcBorders>
            <w:vAlign w:val="bottom"/>
          </w:tcPr>
          <w:p w14:paraId="2620BC00" w14:textId="742A5125" w:rsidR="00EB05F4" w:rsidRPr="00EB05F4" w:rsidRDefault="00EB05F4" w:rsidP="00EB05F4">
            <w:pPr>
              <w:spacing w:line="240" w:lineRule="auto"/>
              <w:jc w:val="right"/>
              <w:rPr>
                <w:b/>
                <w:bCs/>
                <w:color w:val="000000"/>
                <w:sz w:val="16"/>
                <w:szCs w:val="16"/>
                <w:cs/>
                <w:lang w:bidi="th-TH"/>
              </w:rPr>
            </w:pPr>
            <w:r w:rsidRPr="00EB05F4">
              <w:rPr>
                <w:rFonts w:asciiTheme="majorBidi" w:hAnsiTheme="majorBidi" w:cstheme="majorBidi"/>
                <w:b/>
                <w:bCs/>
                <w:sz w:val="24"/>
                <w:szCs w:val="24"/>
                <w:lang w:val="en-GB" w:eastAsia="en-GB"/>
              </w:rPr>
              <w:t>5,177</w:t>
            </w:r>
          </w:p>
        </w:tc>
        <w:tc>
          <w:tcPr>
            <w:tcW w:w="273" w:type="dxa"/>
            <w:vAlign w:val="bottom"/>
          </w:tcPr>
          <w:p w14:paraId="50D90180" w14:textId="77777777" w:rsidR="00EB05F4" w:rsidRPr="00EB05F4" w:rsidRDefault="00EB05F4" w:rsidP="00EB05F4">
            <w:pPr>
              <w:spacing w:line="240" w:lineRule="auto"/>
              <w:jc w:val="right"/>
              <w:rPr>
                <w:b/>
                <w:bCs/>
                <w:color w:val="000000"/>
                <w:sz w:val="16"/>
                <w:szCs w:val="16"/>
                <w:cs/>
                <w:lang w:bidi="th-TH"/>
              </w:rPr>
            </w:pPr>
          </w:p>
        </w:tc>
        <w:tc>
          <w:tcPr>
            <w:tcW w:w="627" w:type="dxa"/>
            <w:tcBorders>
              <w:top w:val="single" w:sz="4" w:space="0" w:color="auto"/>
              <w:bottom w:val="single" w:sz="4" w:space="0" w:color="auto"/>
            </w:tcBorders>
            <w:vAlign w:val="bottom"/>
          </w:tcPr>
          <w:p w14:paraId="301B5980" w14:textId="474E60C1" w:rsidR="00EB05F4" w:rsidRPr="00EB05F4" w:rsidRDefault="00EB05F4" w:rsidP="00EB05F4">
            <w:pPr>
              <w:spacing w:line="240" w:lineRule="auto"/>
              <w:jc w:val="right"/>
              <w:rPr>
                <w:b/>
                <w:bCs/>
                <w:color w:val="000000"/>
                <w:sz w:val="16"/>
                <w:szCs w:val="16"/>
                <w:cs/>
                <w:lang w:bidi="th-TH"/>
              </w:rPr>
            </w:pPr>
            <w:r w:rsidRPr="00EB05F4">
              <w:rPr>
                <w:rFonts w:asciiTheme="majorBidi" w:hAnsiTheme="majorBidi" w:cstheme="majorBidi"/>
                <w:b/>
                <w:bCs/>
                <w:sz w:val="24"/>
                <w:szCs w:val="24"/>
                <w:lang w:val="en-GB" w:eastAsia="en-GB"/>
              </w:rPr>
              <w:t>5,744</w:t>
            </w:r>
          </w:p>
        </w:tc>
        <w:tc>
          <w:tcPr>
            <w:tcW w:w="266" w:type="dxa"/>
            <w:vAlign w:val="bottom"/>
          </w:tcPr>
          <w:p w14:paraId="244560B6" w14:textId="77777777" w:rsidR="00EB05F4" w:rsidRPr="00EB05F4" w:rsidRDefault="00EB05F4" w:rsidP="00EB05F4">
            <w:pPr>
              <w:spacing w:line="240" w:lineRule="auto"/>
              <w:jc w:val="right"/>
              <w:rPr>
                <w:b/>
                <w:bCs/>
                <w:color w:val="000000"/>
                <w:sz w:val="16"/>
                <w:szCs w:val="16"/>
                <w:cs/>
                <w:lang w:bidi="th-TH"/>
              </w:rPr>
            </w:pPr>
          </w:p>
        </w:tc>
        <w:tc>
          <w:tcPr>
            <w:tcW w:w="630" w:type="dxa"/>
            <w:tcBorders>
              <w:top w:val="single" w:sz="4" w:space="0" w:color="auto"/>
              <w:left w:val="nil"/>
              <w:bottom w:val="single" w:sz="4" w:space="0" w:color="auto"/>
              <w:right w:val="nil"/>
            </w:tcBorders>
            <w:noWrap/>
            <w:vAlign w:val="bottom"/>
          </w:tcPr>
          <w:p w14:paraId="149BFE76" w14:textId="7BE5F433" w:rsidR="00EB05F4" w:rsidRPr="00EB05F4" w:rsidRDefault="00EB05F4" w:rsidP="00EB05F4">
            <w:pPr>
              <w:spacing w:line="240" w:lineRule="auto"/>
              <w:jc w:val="right"/>
              <w:rPr>
                <w:b/>
                <w:bCs/>
                <w:color w:val="000000"/>
                <w:sz w:val="16"/>
                <w:szCs w:val="16"/>
                <w:cs/>
                <w:lang w:bidi="th-TH"/>
              </w:rPr>
            </w:pPr>
            <w:r w:rsidRPr="00EB05F4">
              <w:rPr>
                <w:rFonts w:asciiTheme="majorBidi" w:hAnsiTheme="majorBidi" w:cstheme="majorBidi"/>
                <w:b/>
                <w:bCs/>
                <w:sz w:val="24"/>
                <w:szCs w:val="24"/>
                <w:lang w:val="en-GB" w:eastAsia="en-GB"/>
              </w:rPr>
              <w:t>16</w:t>
            </w:r>
          </w:p>
        </w:tc>
        <w:tc>
          <w:tcPr>
            <w:tcW w:w="270" w:type="dxa"/>
            <w:noWrap/>
            <w:vAlign w:val="bottom"/>
          </w:tcPr>
          <w:p w14:paraId="3F7DAE43" w14:textId="77777777" w:rsidR="00EB05F4" w:rsidRPr="00EB05F4" w:rsidRDefault="00EB05F4" w:rsidP="00EB05F4">
            <w:pPr>
              <w:spacing w:line="240" w:lineRule="auto"/>
              <w:jc w:val="right"/>
              <w:rPr>
                <w:b/>
                <w:bCs/>
                <w:color w:val="000000"/>
                <w:sz w:val="16"/>
                <w:szCs w:val="16"/>
                <w:lang w:bidi="th-TH"/>
              </w:rPr>
            </w:pPr>
          </w:p>
        </w:tc>
        <w:tc>
          <w:tcPr>
            <w:tcW w:w="634" w:type="dxa"/>
            <w:tcBorders>
              <w:top w:val="single" w:sz="4" w:space="0" w:color="auto"/>
              <w:left w:val="nil"/>
              <w:bottom w:val="single" w:sz="4" w:space="0" w:color="auto"/>
              <w:right w:val="nil"/>
            </w:tcBorders>
            <w:noWrap/>
            <w:vAlign w:val="bottom"/>
          </w:tcPr>
          <w:p w14:paraId="53931F6C" w14:textId="037D61A8" w:rsidR="00EB05F4" w:rsidRPr="00EB05F4" w:rsidRDefault="00EB05F4" w:rsidP="00EB05F4">
            <w:pPr>
              <w:spacing w:line="240" w:lineRule="auto"/>
              <w:jc w:val="right"/>
              <w:rPr>
                <w:b/>
                <w:bCs/>
                <w:color w:val="000000"/>
                <w:sz w:val="16"/>
                <w:szCs w:val="16"/>
                <w:cs/>
                <w:lang w:bidi="th-TH"/>
              </w:rPr>
            </w:pPr>
            <w:r w:rsidRPr="00EB05F4">
              <w:rPr>
                <w:rFonts w:asciiTheme="majorBidi" w:hAnsiTheme="majorBidi" w:cstheme="majorBidi"/>
                <w:b/>
                <w:bCs/>
                <w:sz w:val="24"/>
                <w:szCs w:val="24"/>
                <w:lang w:val="en-GB" w:eastAsia="en-GB"/>
              </w:rPr>
              <w:t>703</w:t>
            </w:r>
          </w:p>
        </w:tc>
      </w:tr>
      <w:tr w:rsidR="00EB05F4" w:rsidRPr="00A61782" w14:paraId="44D92BC1" w14:textId="77777777" w:rsidTr="008D4993">
        <w:trPr>
          <w:gridAfter w:val="1"/>
          <w:wAfter w:w="6" w:type="dxa"/>
          <w:trHeight w:val="312"/>
        </w:trPr>
        <w:tc>
          <w:tcPr>
            <w:tcW w:w="2787" w:type="dxa"/>
            <w:vAlign w:val="bottom"/>
          </w:tcPr>
          <w:p w14:paraId="512404B8" w14:textId="15D87957" w:rsidR="00EB05F4" w:rsidRPr="00EB05F4" w:rsidRDefault="00EB05F4" w:rsidP="00EB05F4">
            <w:pPr>
              <w:spacing w:line="240" w:lineRule="auto"/>
              <w:ind w:left="166" w:hanging="166"/>
              <w:rPr>
                <w:b/>
                <w:bCs/>
                <w:sz w:val="16"/>
                <w:szCs w:val="16"/>
                <w:cs/>
              </w:rPr>
            </w:pPr>
            <w:r w:rsidRPr="00EB05F4">
              <w:rPr>
                <w:b/>
                <w:bCs/>
                <w:sz w:val="16"/>
                <w:szCs w:val="16"/>
              </w:rPr>
              <w:t xml:space="preserve">Net Investments in joint ventures and </w:t>
            </w:r>
            <w:r w:rsidRPr="00EB05F4">
              <w:rPr>
                <w:b/>
                <w:bCs/>
                <w:sz w:val="16"/>
                <w:szCs w:val="16"/>
                <w:cs/>
              </w:rPr>
              <w:t>associates</w:t>
            </w:r>
          </w:p>
        </w:tc>
        <w:tc>
          <w:tcPr>
            <w:tcW w:w="989" w:type="dxa"/>
            <w:tcBorders>
              <w:top w:val="nil"/>
              <w:left w:val="nil"/>
              <w:bottom w:val="nil"/>
              <w:right w:val="nil"/>
            </w:tcBorders>
            <w:shd w:val="clear" w:color="auto" w:fill="auto"/>
            <w:noWrap/>
            <w:vAlign w:val="bottom"/>
          </w:tcPr>
          <w:p w14:paraId="6DD5E4F4" w14:textId="77777777" w:rsidR="00EB05F4" w:rsidRPr="00A61782" w:rsidRDefault="00EB05F4" w:rsidP="00EB05F4">
            <w:pPr>
              <w:spacing w:line="240" w:lineRule="auto"/>
              <w:jc w:val="center"/>
              <w:rPr>
                <w:color w:val="000000"/>
                <w:sz w:val="16"/>
                <w:szCs w:val="16"/>
                <w:highlight w:val="yellow"/>
                <w:lang w:val="en-GB" w:bidi="th-TH"/>
              </w:rPr>
            </w:pPr>
          </w:p>
        </w:tc>
        <w:tc>
          <w:tcPr>
            <w:tcW w:w="627" w:type="dxa"/>
            <w:tcBorders>
              <w:top w:val="nil"/>
              <w:left w:val="nil"/>
              <w:bottom w:val="nil"/>
              <w:right w:val="nil"/>
            </w:tcBorders>
            <w:shd w:val="clear" w:color="auto" w:fill="auto"/>
            <w:noWrap/>
            <w:vAlign w:val="bottom"/>
          </w:tcPr>
          <w:p w14:paraId="41BD43E0" w14:textId="77777777" w:rsidR="00EB05F4" w:rsidRPr="00A61782" w:rsidRDefault="00EB05F4" w:rsidP="00EB05F4">
            <w:pPr>
              <w:tabs>
                <w:tab w:val="decimal" w:pos="191"/>
                <w:tab w:val="decimal" w:pos="457"/>
              </w:tabs>
              <w:spacing w:line="240" w:lineRule="auto"/>
              <w:ind w:left="-108" w:right="-108"/>
              <w:jc w:val="center"/>
              <w:rPr>
                <w:color w:val="000000"/>
                <w:sz w:val="16"/>
                <w:szCs w:val="16"/>
                <w:highlight w:val="yellow"/>
                <w:lang w:bidi="th-TH"/>
              </w:rPr>
            </w:pPr>
          </w:p>
        </w:tc>
        <w:tc>
          <w:tcPr>
            <w:tcW w:w="629" w:type="dxa"/>
            <w:tcBorders>
              <w:top w:val="nil"/>
              <w:left w:val="nil"/>
              <w:bottom w:val="nil"/>
              <w:right w:val="nil"/>
            </w:tcBorders>
            <w:shd w:val="clear" w:color="auto" w:fill="auto"/>
            <w:noWrap/>
            <w:vAlign w:val="bottom"/>
          </w:tcPr>
          <w:p w14:paraId="14E1BD1F" w14:textId="77777777" w:rsidR="00EB05F4" w:rsidRPr="00A61782" w:rsidRDefault="00EB05F4" w:rsidP="00EB05F4">
            <w:pPr>
              <w:spacing w:line="240" w:lineRule="auto"/>
              <w:jc w:val="center"/>
              <w:rPr>
                <w:color w:val="000000"/>
                <w:sz w:val="16"/>
                <w:szCs w:val="16"/>
                <w:highlight w:val="yellow"/>
                <w:lang w:bidi="th-TH"/>
              </w:rPr>
            </w:pPr>
          </w:p>
        </w:tc>
        <w:tc>
          <w:tcPr>
            <w:tcW w:w="236" w:type="dxa"/>
            <w:tcBorders>
              <w:top w:val="nil"/>
              <w:left w:val="nil"/>
              <w:bottom w:val="nil"/>
              <w:right w:val="nil"/>
            </w:tcBorders>
            <w:shd w:val="clear" w:color="auto" w:fill="auto"/>
            <w:noWrap/>
            <w:vAlign w:val="bottom"/>
          </w:tcPr>
          <w:p w14:paraId="33211273" w14:textId="77777777" w:rsidR="00EB05F4" w:rsidRPr="00A61782" w:rsidRDefault="00EB05F4" w:rsidP="00EB05F4">
            <w:pPr>
              <w:spacing w:line="240" w:lineRule="auto"/>
              <w:jc w:val="center"/>
              <w:rPr>
                <w:color w:val="000000"/>
                <w:sz w:val="16"/>
                <w:szCs w:val="16"/>
                <w:highlight w:val="yellow"/>
                <w:lang w:bidi="th-TH"/>
              </w:rPr>
            </w:pPr>
          </w:p>
        </w:tc>
        <w:tc>
          <w:tcPr>
            <w:tcW w:w="666" w:type="dxa"/>
            <w:tcBorders>
              <w:top w:val="nil"/>
              <w:left w:val="nil"/>
              <w:bottom w:val="nil"/>
              <w:right w:val="nil"/>
            </w:tcBorders>
            <w:shd w:val="clear" w:color="auto" w:fill="auto"/>
            <w:noWrap/>
            <w:vAlign w:val="bottom"/>
          </w:tcPr>
          <w:p w14:paraId="16CD847F" w14:textId="77777777" w:rsidR="00EB05F4" w:rsidRPr="00A61782" w:rsidRDefault="00EB05F4" w:rsidP="00EB05F4">
            <w:pPr>
              <w:pStyle w:val="a"/>
              <w:tabs>
                <w:tab w:val="clear" w:pos="1080"/>
                <w:tab w:val="decimal" w:pos="407"/>
              </w:tabs>
              <w:ind w:left="-108" w:right="-195"/>
              <w:rPr>
                <w:rFonts w:cs="Times New Roman"/>
                <w:sz w:val="16"/>
                <w:szCs w:val="16"/>
                <w:highlight w:val="yellow"/>
                <w:lang w:val="en-US"/>
              </w:rPr>
            </w:pPr>
          </w:p>
        </w:tc>
        <w:tc>
          <w:tcPr>
            <w:tcW w:w="639" w:type="dxa"/>
            <w:tcBorders>
              <w:top w:val="nil"/>
              <w:left w:val="nil"/>
              <w:bottom w:val="nil"/>
              <w:right w:val="nil"/>
            </w:tcBorders>
            <w:shd w:val="clear" w:color="auto" w:fill="auto"/>
            <w:noWrap/>
            <w:vAlign w:val="bottom"/>
          </w:tcPr>
          <w:p w14:paraId="6560B0E2" w14:textId="77777777" w:rsidR="00EB05F4" w:rsidRPr="00A61782" w:rsidRDefault="00EB05F4" w:rsidP="00EB05F4">
            <w:pPr>
              <w:pStyle w:val="a"/>
              <w:tabs>
                <w:tab w:val="clear" w:pos="1080"/>
                <w:tab w:val="decimal" w:pos="431"/>
              </w:tabs>
              <w:ind w:left="-108" w:right="-195"/>
              <w:rPr>
                <w:rFonts w:cs="Times New Roman"/>
                <w:sz w:val="16"/>
                <w:szCs w:val="16"/>
                <w:highlight w:val="yellow"/>
                <w:rtl/>
                <w:lang w:val="en-US"/>
              </w:rPr>
            </w:pPr>
          </w:p>
        </w:tc>
        <w:tc>
          <w:tcPr>
            <w:tcW w:w="270" w:type="dxa"/>
            <w:tcBorders>
              <w:top w:val="nil"/>
              <w:left w:val="nil"/>
              <w:bottom w:val="nil"/>
              <w:right w:val="nil"/>
            </w:tcBorders>
            <w:shd w:val="clear" w:color="auto" w:fill="auto"/>
            <w:noWrap/>
            <w:vAlign w:val="bottom"/>
          </w:tcPr>
          <w:p w14:paraId="496EC982" w14:textId="77777777" w:rsidR="00EB05F4" w:rsidRPr="00A61782" w:rsidRDefault="00EB05F4" w:rsidP="00EB05F4">
            <w:pPr>
              <w:spacing w:line="240" w:lineRule="auto"/>
              <w:rPr>
                <w:color w:val="000000"/>
                <w:sz w:val="16"/>
                <w:szCs w:val="16"/>
                <w:highlight w:val="yellow"/>
                <w:lang w:bidi="th-TH"/>
              </w:rPr>
            </w:pPr>
          </w:p>
        </w:tc>
        <w:tc>
          <w:tcPr>
            <w:tcW w:w="630" w:type="dxa"/>
            <w:tcBorders>
              <w:top w:val="single" w:sz="4" w:space="0" w:color="auto"/>
              <w:left w:val="nil"/>
              <w:bottom w:val="double" w:sz="4" w:space="0" w:color="auto"/>
              <w:right w:val="nil"/>
            </w:tcBorders>
            <w:noWrap/>
            <w:vAlign w:val="bottom"/>
          </w:tcPr>
          <w:p w14:paraId="3A356049" w14:textId="1DD5E543" w:rsidR="00EB05F4" w:rsidRPr="00EB05F4" w:rsidRDefault="00EB05F4" w:rsidP="00EB05F4">
            <w:pPr>
              <w:pStyle w:val="a"/>
              <w:tabs>
                <w:tab w:val="clear" w:pos="1080"/>
                <w:tab w:val="decimal" w:pos="413"/>
              </w:tabs>
              <w:ind w:left="-108" w:right="-195"/>
              <w:rPr>
                <w:rFonts w:cs="Times New Roman"/>
                <w:b/>
                <w:bCs/>
                <w:sz w:val="16"/>
                <w:szCs w:val="16"/>
                <w:rtl/>
                <w:lang w:val="en-US" w:bidi="ar-SA"/>
              </w:rPr>
            </w:pPr>
            <w:r w:rsidRPr="00EB05F4">
              <w:rPr>
                <w:rFonts w:asciiTheme="majorBidi" w:hAnsiTheme="majorBidi" w:cstheme="majorBidi"/>
                <w:b/>
                <w:bCs/>
                <w:sz w:val="24"/>
                <w:szCs w:val="24"/>
                <w:lang w:val="en-GB" w:eastAsia="en-GB"/>
              </w:rPr>
              <w:t>5,064</w:t>
            </w:r>
          </w:p>
        </w:tc>
        <w:tc>
          <w:tcPr>
            <w:tcW w:w="270" w:type="dxa"/>
            <w:noWrap/>
            <w:vAlign w:val="bottom"/>
          </w:tcPr>
          <w:p w14:paraId="2CBBA51D" w14:textId="77777777" w:rsidR="00EB05F4" w:rsidRPr="00EB05F4" w:rsidRDefault="00EB05F4" w:rsidP="00EB05F4">
            <w:pPr>
              <w:tabs>
                <w:tab w:val="decimal" w:pos="413"/>
              </w:tabs>
              <w:spacing w:line="240" w:lineRule="auto"/>
              <w:rPr>
                <w:b/>
                <w:bCs/>
                <w:sz w:val="16"/>
                <w:szCs w:val="16"/>
                <w:lang w:bidi="th-TH"/>
              </w:rPr>
            </w:pPr>
          </w:p>
        </w:tc>
        <w:tc>
          <w:tcPr>
            <w:tcW w:w="630" w:type="dxa"/>
            <w:tcBorders>
              <w:top w:val="single" w:sz="4" w:space="0" w:color="auto"/>
              <w:left w:val="nil"/>
              <w:bottom w:val="double" w:sz="4" w:space="0" w:color="auto"/>
              <w:right w:val="nil"/>
            </w:tcBorders>
            <w:noWrap/>
            <w:vAlign w:val="bottom"/>
          </w:tcPr>
          <w:p w14:paraId="35BA2626" w14:textId="73E2AA63" w:rsidR="00EB05F4" w:rsidRPr="00EB05F4" w:rsidRDefault="00EB05F4" w:rsidP="00EB05F4">
            <w:pPr>
              <w:pStyle w:val="a"/>
              <w:tabs>
                <w:tab w:val="clear" w:pos="1080"/>
                <w:tab w:val="decimal" w:pos="413"/>
              </w:tabs>
              <w:ind w:left="-108" w:right="-195"/>
              <w:rPr>
                <w:rFonts w:cs="Times New Roman"/>
                <w:b/>
                <w:bCs/>
                <w:sz w:val="16"/>
                <w:szCs w:val="16"/>
                <w:rtl/>
                <w:lang w:val="en-US"/>
              </w:rPr>
            </w:pPr>
            <w:r w:rsidRPr="00EB05F4">
              <w:rPr>
                <w:rFonts w:asciiTheme="majorBidi" w:hAnsiTheme="majorBidi" w:cstheme="majorBidi"/>
                <w:b/>
                <w:bCs/>
                <w:sz w:val="24"/>
                <w:szCs w:val="24"/>
                <w:lang w:val="en-GB" w:eastAsia="en-GB"/>
              </w:rPr>
              <w:t>5,164</w:t>
            </w:r>
          </w:p>
        </w:tc>
        <w:tc>
          <w:tcPr>
            <w:tcW w:w="270" w:type="dxa"/>
            <w:noWrap/>
            <w:vAlign w:val="bottom"/>
          </w:tcPr>
          <w:p w14:paraId="415646C3" w14:textId="77777777" w:rsidR="00EB05F4" w:rsidRPr="00EB05F4" w:rsidRDefault="00EB05F4" w:rsidP="00EB05F4">
            <w:pPr>
              <w:spacing w:line="240" w:lineRule="auto"/>
              <w:jc w:val="right"/>
              <w:rPr>
                <w:b/>
                <w:bCs/>
                <w:color w:val="000000"/>
                <w:sz w:val="16"/>
                <w:szCs w:val="16"/>
                <w:lang w:bidi="th-TH"/>
              </w:rPr>
            </w:pPr>
          </w:p>
        </w:tc>
        <w:tc>
          <w:tcPr>
            <w:tcW w:w="630" w:type="dxa"/>
            <w:tcBorders>
              <w:top w:val="single" w:sz="4" w:space="0" w:color="auto"/>
              <w:left w:val="nil"/>
              <w:bottom w:val="double" w:sz="4" w:space="0" w:color="auto"/>
              <w:right w:val="nil"/>
            </w:tcBorders>
            <w:noWrap/>
            <w:vAlign w:val="bottom"/>
          </w:tcPr>
          <w:p w14:paraId="25E58135" w14:textId="22AFDD0E" w:rsidR="00EB05F4" w:rsidRPr="00EB05F4" w:rsidRDefault="00EB05F4" w:rsidP="00EB05F4">
            <w:pPr>
              <w:spacing w:line="240" w:lineRule="auto"/>
              <w:jc w:val="right"/>
              <w:rPr>
                <w:b/>
                <w:bCs/>
                <w:color w:val="000000"/>
                <w:sz w:val="16"/>
                <w:szCs w:val="16"/>
                <w:cs/>
                <w:lang w:bidi="th-TH"/>
              </w:rPr>
            </w:pPr>
            <w:r w:rsidRPr="00EB05F4">
              <w:rPr>
                <w:rFonts w:asciiTheme="majorBidi" w:hAnsiTheme="majorBidi" w:cstheme="majorBidi"/>
                <w:b/>
                <w:bCs/>
                <w:sz w:val="24"/>
                <w:szCs w:val="24"/>
                <w:lang w:val="en-GB" w:eastAsia="en-GB"/>
              </w:rPr>
              <w:t>5,829</w:t>
            </w:r>
          </w:p>
        </w:tc>
        <w:tc>
          <w:tcPr>
            <w:tcW w:w="270" w:type="dxa"/>
            <w:noWrap/>
            <w:vAlign w:val="bottom"/>
          </w:tcPr>
          <w:p w14:paraId="709A83FA" w14:textId="77777777" w:rsidR="00EB05F4" w:rsidRPr="00EB05F4" w:rsidRDefault="00EB05F4" w:rsidP="00EB05F4">
            <w:pPr>
              <w:spacing w:line="240" w:lineRule="auto"/>
              <w:jc w:val="right"/>
              <w:rPr>
                <w:b/>
                <w:bCs/>
                <w:color w:val="000000"/>
                <w:sz w:val="16"/>
                <w:szCs w:val="16"/>
                <w:lang w:bidi="th-TH"/>
              </w:rPr>
            </w:pPr>
          </w:p>
        </w:tc>
        <w:tc>
          <w:tcPr>
            <w:tcW w:w="630" w:type="dxa"/>
            <w:tcBorders>
              <w:top w:val="single" w:sz="4" w:space="0" w:color="auto"/>
              <w:left w:val="nil"/>
              <w:bottom w:val="double" w:sz="4" w:space="0" w:color="auto"/>
              <w:right w:val="nil"/>
            </w:tcBorders>
            <w:noWrap/>
            <w:vAlign w:val="bottom"/>
          </w:tcPr>
          <w:p w14:paraId="72C5F0B9" w14:textId="490DAD04" w:rsidR="00EB05F4" w:rsidRPr="00EB05F4" w:rsidRDefault="00EB05F4" w:rsidP="00EB05F4">
            <w:pPr>
              <w:spacing w:line="240" w:lineRule="auto"/>
              <w:jc w:val="right"/>
              <w:rPr>
                <w:b/>
                <w:bCs/>
                <w:color w:val="000000"/>
                <w:sz w:val="16"/>
                <w:szCs w:val="16"/>
                <w:lang w:bidi="th-TH"/>
              </w:rPr>
            </w:pPr>
            <w:r w:rsidRPr="00EB05F4">
              <w:rPr>
                <w:rFonts w:asciiTheme="majorBidi" w:hAnsiTheme="majorBidi" w:cstheme="majorBidi"/>
                <w:b/>
                <w:bCs/>
                <w:sz w:val="24"/>
                <w:szCs w:val="24"/>
                <w:lang w:val="en-GB" w:eastAsia="en-GB"/>
              </w:rPr>
              <w:t>6,31</w:t>
            </w:r>
            <w:r w:rsidRPr="00EB05F4">
              <w:rPr>
                <w:rFonts w:asciiTheme="majorBidi" w:hAnsiTheme="majorBidi" w:cstheme="majorBidi" w:hint="cs"/>
                <w:b/>
                <w:bCs/>
                <w:sz w:val="24"/>
                <w:szCs w:val="24"/>
                <w:cs/>
                <w:lang w:eastAsia="en-GB"/>
              </w:rPr>
              <w:t>8</w:t>
            </w:r>
          </w:p>
        </w:tc>
        <w:tc>
          <w:tcPr>
            <w:tcW w:w="270" w:type="dxa"/>
            <w:noWrap/>
            <w:vAlign w:val="bottom"/>
          </w:tcPr>
          <w:p w14:paraId="2EB0E06B" w14:textId="77777777" w:rsidR="00EB05F4" w:rsidRPr="00EB05F4" w:rsidRDefault="00EB05F4" w:rsidP="00EB05F4">
            <w:pPr>
              <w:spacing w:line="240" w:lineRule="auto"/>
              <w:jc w:val="right"/>
              <w:rPr>
                <w:b/>
                <w:bCs/>
                <w:color w:val="000000"/>
                <w:sz w:val="16"/>
                <w:szCs w:val="16"/>
                <w:lang w:bidi="th-TH"/>
              </w:rPr>
            </w:pPr>
          </w:p>
        </w:tc>
        <w:tc>
          <w:tcPr>
            <w:tcW w:w="630" w:type="dxa"/>
            <w:tcBorders>
              <w:top w:val="single" w:sz="4" w:space="0" w:color="auto"/>
              <w:bottom w:val="double" w:sz="4" w:space="0" w:color="auto"/>
            </w:tcBorders>
            <w:noWrap/>
            <w:vAlign w:val="bottom"/>
          </w:tcPr>
          <w:p w14:paraId="529E4269" w14:textId="1057D99F" w:rsidR="00EB05F4" w:rsidRPr="00EB05F4" w:rsidRDefault="00EB05F4" w:rsidP="00EB05F4">
            <w:pPr>
              <w:tabs>
                <w:tab w:val="decimal" w:pos="475"/>
              </w:tabs>
              <w:spacing w:line="240" w:lineRule="auto"/>
              <w:jc w:val="right"/>
              <w:rPr>
                <w:b/>
                <w:bCs/>
                <w:color w:val="000000"/>
                <w:sz w:val="16"/>
                <w:szCs w:val="16"/>
                <w:lang w:bidi="th-TH"/>
              </w:rPr>
            </w:pPr>
            <w:r w:rsidRPr="00EB05F4">
              <w:rPr>
                <w:rFonts w:asciiTheme="majorBidi" w:hAnsiTheme="majorBidi" w:cstheme="majorBidi"/>
                <w:b/>
                <w:bCs/>
                <w:sz w:val="24"/>
                <w:szCs w:val="24"/>
                <w:lang w:eastAsia="en-GB"/>
              </w:rPr>
              <w:t>-</w:t>
            </w:r>
          </w:p>
        </w:tc>
        <w:tc>
          <w:tcPr>
            <w:tcW w:w="270" w:type="dxa"/>
            <w:noWrap/>
            <w:vAlign w:val="bottom"/>
          </w:tcPr>
          <w:p w14:paraId="1C66924F" w14:textId="77777777" w:rsidR="00EB05F4" w:rsidRPr="00EB05F4" w:rsidRDefault="00EB05F4" w:rsidP="00EB05F4">
            <w:pPr>
              <w:spacing w:line="240" w:lineRule="auto"/>
              <w:jc w:val="right"/>
              <w:rPr>
                <w:b/>
                <w:bCs/>
                <w:color w:val="000000"/>
                <w:sz w:val="16"/>
                <w:szCs w:val="16"/>
                <w:lang w:bidi="th-TH"/>
              </w:rPr>
            </w:pPr>
          </w:p>
        </w:tc>
        <w:tc>
          <w:tcPr>
            <w:tcW w:w="540" w:type="dxa"/>
            <w:tcBorders>
              <w:top w:val="single" w:sz="4" w:space="0" w:color="auto"/>
              <w:bottom w:val="double" w:sz="4" w:space="0" w:color="auto"/>
            </w:tcBorders>
            <w:noWrap/>
            <w:vAlign w:val="bottom"/>
          </w:tcPr>
          <w:p w14:paraId="2607A436" w14:textId="224948BE" w:rsidR="00EB05F4" w:rsidRPr="00EB05F4" w:rsidRDefault="00EB05F4" w:rsidP="00EB05F4">
            <w:pPr>
              <w:tabs>
                <w:tab w:val="decimal" w:pos="475"/>
              </w:tabs>
              <w:spacing w:line="240" w:lineRule="auto"/>
              <w:jc w:val="right"/>
              <w:rPr>
                <w:b/>
                <w:bCs/>
                <w:color w:val="000000"/>
                <w:sz w:val="16"/>
                <w:szCs w:val="16"/>
                <w:lang w:bidi="th-TH"/>
              </w:rPr>
            </w:pPr>
            <w:r w:rsidRPr="00EB05F4">
              <w:rPr>
                <w:rFonts w:asciiTheme="majorBidi" w:hAnsiTheme="majorBidi" w:cstheme="majorBidi"/>
                <w:b/>
                <w:bCs/>
                <w:sz w:val="24"/>
                <w:szCs w:val="24"/>
                <w:lang w:eastAsia="en-GB"/>
              </w:rPr>
              <w:t>(4)</w:t>
            </w:r>
          </w:p>
        </w:tc>
        <w:tc>
          <w:tcPr>
            <w:tcW w:w="273" w:type="dxa"/>
            <w:noWrap/>
            <w:vAlign w:val="bottom"/>
          </w:tcPr>
          <w:p w14:paraId="0E337859" w14:textId="77777777" w:rsidR="00EB05F4" w:rsidRPr="00EB05F4" w:rsidRDefault="00EB05F4" w:rsidP="00EB05F4">
            <w:pPr>
              <w:spacing w:line="240" w:lineRule="auto"/>
              <w:jc w:val="right"/>
              <w:rPr>
                <w:b/>
                <w:bCs/>
                <w:color w:val="000000"/>
                <w:sz w:val="16"/>
                <w:szCs w:val="16"/>
                <w:lang w:bidi="th-TH"/>
              </w:rPr>
            </w:pPr>
          </w:p>
        </w:tc>
        <w:tc>
          <w:tcPr>
            <w:tcW w:w="629" w:type="dxa"/>
            <w:tcBorders>
              <w:top w:val="single" w:sz="4" w:space="0" w:color="auto"/>
              <w:bottom w:val="double" w:sz="4" w:space="0" w:color="auto"/>
            </w:tcBorders>
            <w:vAlign w:val="bottom"/>
          </w:tcPr>
          <w:p w14:paraId="679CA1CE" w14:textId="6CE8C970" w:rsidR="00EB05F4" w:rsidRPr="00EB05F4" w:rsidRDefault="00EB05F4" w:rsidP="00EB05F4">
            <w:pPr>
              <w:spacing w:line="240" w:lineRule="auto"/>
              <w:jc w:val="right"/>
              <w:rPr>
                <w:b/>
                <w:bCs/>
                <w:color w:val="000000"/>
                <w:sz w:val="16"/>
                <w:szCs w:val="16"/>
                <w:cs/>
                <w:lang w:bidi="th-TH"/>
              </w:rPr>
            </w:pPr>
            <w:r w:rsidRPr="00EB05F4">
              <w:rPr>
                <w:rFonts w:asciiTheme="majorBidi" w:hAnsiTheme="majorBidi" w:cstheme="majorBidi"/>
                <w:b/>
                <w:bCs/>
                <w:sz w:val="24"/>
                <w:szCs w:val="24"/>
                <w:lang w:val="en-GB" w:eastAsia="en-GB"/>
              </w:rPr>
              <w:t>5,829</w:t>
            </w:r>
          </w:p>
        </w:tc>
        <w:tc>
          <w:tcPr>
            <w:tcW w:w="273" w:type="dxa"/>
            <w:vAlign w:val="bottom"/>
          </w:tcPr>
          <w:p w14:paraId="7EF853DE" w14:textId="77777777" w:rsidR="00EB05F4" w:rsidRPr="00EB05F4" w:rsidRDefault="00EB05F4" w:rsidP="00EB05F4">
            <w:pPr>
              <w:spacing w:line="240" w:lineRule="auto"/>
              <w:jc w:val="right"/>
              <w:rPr>
                <w:b/>
                <w:bCs/>
                <w:color w:val="000000"/>
                <w:sz w:val="16"/>
                <w:szCs w:val="16"/>
                <w:cs/>
                <w:lang w:bidi="th-TH"/>
              </w:rPr>
            </w:pPr>
          </w:p>
        </w:tc>
        <w:tc>
          <w:tcPr>
            <w:tcW w:w="627" w:type="dxa"/>
            <w:tcBorders>
              <w:top w:val="single" w:sz="4" w:space="0" w:color="auto"/>
              <w:bottom w:val="double" w:sz="4" w:space="0" w:color="auto"/>
            </w:tcBorders>
            <w:vAlign w:val="bottom"/>
          </w:tcPr>
          <w:p w14:paraId="17B66B67" w14:textId="270527CE" w:rsidR="00EB05F4" w:rsidRPr="00EB05F4" w:rsidRDefault="00EB05F4" w:rsidP="00EB05F4">
            <w:pPr>
              <w:spacing w:line="240" w:lineRule="auto"/>
              <w:jc w:val="right"/>
              <w:rPr>
                <w:b/>
                <w:bCs/>
                <w:color w:val="000000"/>
                <w:sz w:val="16"/>
                <w:szCs w:val="16"/>
                <w:cs/>
                <w:lang w:bidi="th-TH"/>
              </w:rPr>
            </w:pPr>
            <w:r w:rsidRPr="00EB05F4">
              <w:rPr>
                <w:rFonts w:asciiTheme="majorBidi" w:hAnsiTheme="majorBidi" w:cstheme="majorBidi"/>
                <w:b/>
                <w:bCs/>
                <w:sz w:val="24"/>
                <w:szCs w:val="24"/>
                <w:lang w:val="en-GB" w:eastAsia="en-GB"/>
              </w:rPr>
              <w:t>6,31</w:t>
            </w:r>
            <w:r w:rsidRPr="00EB05F4">
              <w:rPr>
                <w:rFonts w:asciiTheme="majorBidi" w:hAnsiTheme="majorBidi" w:cstheme="majorBidi"/>
                <w:b/>
                <w:bCs/>
                <w:sz w:val="24"/>
                <w:szCs w:val="24"/>
                <w:lang w:eastAsia="en-GB"/>
              </w:rPr>
              <w:t>4</w:t>
            </w:r>
          </w:p>
        </w:tc>
        <w:tc>
          <w:tcPr>
            <w:tcW w:w="266" w:type="dxa"/>
            <w:vAlign w:val="bottom"/>
          </w:tcPr>
          <w:p w14:paraId="4C431CB8" w14:textId="77777777" w:rsidR="00EB05F4" w:rsidRPr="00EB05F4" w:rsidRDefault="00EB05F4" w:rsidP="00EB05F4">
            <w:pPr>
              <w:spacing w:line="240" w:lineRule="auto"/>
              <w:jc w:val="right"/>
              <w:rPr>
                <w:b/>
                <w:bCs/>
                <w:color w:val="000000"/>
                <w:sz w:val="16"/>
                <w:szCs w:val="16"/>
                <w:cs/>
                <w:lang w:bidi="th-TH"/>
              </w:rPr>
            </w:pPr>
          </w:p>
        </w:tc>
        <w:tc>
          <w:tcPr>
            <w:tcW w:w="630" w:type="dxa"/>
            <w:tcBorders>
              <w:top w:val="single" w:sz="4" w:space="0" w:color="auto"/>
              <w:left w:val="nil"/>
              <w:bottom w:val="double" w:sz="4" w:space="0" w:color="auto"/>
              <w:right w:val="nil"/>
            </w:tcBorders>
            <w:noWrap/>
            <w:vAlign w:val="bottom"/>
          </w:tcPr>
          <w:p w14:paraId="45B19191" w14:textId="7C734667" w:rsidR="00EB05F4" w:rsidRPr="00EB05F4" w:rsidRDefault="00EB05F4" w:rsidP="00EB05F4">
            <w:pPr>
              <w:spacing w:line="240" w:lineRule="auto"/>
              <w:jc w:val="right"/>
              <w:rPr>
                <w:b/>
                <w:bCs/>
                <w:color w:val="000000"/>
                <w:sz w:val="16"/>
                <w:szCs w:val="16"/>
                <w:cs/>
                <w:lang w:bidi="th-TH"/>
              </w:rPr>
            </w:pPr>
            <w:r w:rsidRPr="00EB05F4">
              <w:rPr>
                <w:rFonts w:asciiTheme="majorBidi" w:hAnsiTheme="majorBidi" w:cstheme="majorBidi"/>
                <w:b/>
                <w:bCs/>
                <w:sz w:val="24"/>
                <w:szCs w:val="24"/>
                <w:lang w:val="en-GB" w:eastAsia="en-GB"/>
              </w:rPr>
              <w:t>364</w:t>
            </w:r>
          </w:p>
        </w:tc>
        <w:tc>
          <w:tcPr>
            <w:tcW w:w="270" w:type="dxa"/>
            <w:noWrap/>
            <w:vAlign w:val="bottom"/>
          </w:tcPr>
          <w:p w14:paraId="482A2F88" w14:textId="77777777" w:rsidR="00EB05F4" w:rsidRPr="00EB05F4" w:rsidRDefault="00EB05F4" w:rsidP="00EB05F4">
            <w:pPr>
              <w:spacing w:line="240" w:lineRule="auto"/>
              <w:jc w:val="right"/>
              <w:rPr>
                <w:b/>
                <w:bCs/>
                <w:color w:val="000000"/>
                <w:sz w:val="16"/>
                <w:szCs w:val="16"/>
                <w:lang w:bidi="th-TH"/>
              </w:rPr>
            </w:pPr>
          </w:p>
        </w:tc>
        <w:tc>
          <w:tcPr>
            <w:tcW w:w="634" w:type="dxa"/>
            <w:tcBorders>
              <w:top w:val="single" w:sz="4" w:space="0" w:color="auto"/>
              <w:left w:val="nil"/>
              <w:bottom w:val="double" w:sz="4" w:space="0" w:color="auto"/>
              <w:right w:val="nil"/>
            </w:tcBorders>
            <w:noWrap/>
            <w:vAlign w:val="bottom"/>
          </w:tcPr>
          <w:p w14:paraId="156E55AB" w14:textId="44815247" w:rsidR="00EB05F4" w:rsidRPr="00EB05F4" w:rsidRDefault="00EB05F4" w:rsidP="00EB05F4">
            <w:pPr>
              <w:spacing w:line="240" w:lineRule="auto"/>
              <w:jc w:val="right"/>
              <w:rPr>
                <w:b/>
                <w:bCs/>
                <w:color w:val="000000"/>
                <w:sz w:val="16"/>
                <w:szCs w:val="16"/>
                <w:cs/>
                <w:lang w:bidi="th-TH"/>
              </w:rPr>
            </w:pPr>
            <w:r w:rsidRPr="00EB05F4">
              <w:rPr>
                <w:rFonts w:asciiTheme="majorBidi" w:hAnsiTheme="majorBidi" w:cstheme="majorBidi" w:hint="cs"/>
                <w:b/>
                <w:bCs/>
                <w:sz w:val="24"/>
                <w:szCs w:val="24"/>
                <w:cs/>
                <w:lang w:val="en-GB" w:eastAsia="en-GB"/>
              </w:rPr>
              <w:t>1</w:t>
            </w:r>
            <w:r w:rsidRPr="00EB05F4">
              <w:rPr>
                <w:rFonts w:asciiTheme="majorBidi" w:hAnsiTheme="majorBidi" w:cstheme="majorBidi"/>
                <w:b/>
                <w:bCs/>
                <w:sz w:val="24"/>
                <w:szCs w:val="24"/>
                <w:lang w:eastAsia="en-GB"/>
              </w:rPr>
              <w:t>,</w:t>
            </w:r>
            <w:r w:rsidRPr="00EB05F4">
              <w:rPr>
                <w:rFonts w:asciiTheme="majorBidi" w:hAnsiTheme="majorBidi" w:cstheme="majorBidi" w:hint="cs"/>
                <w:b/>
                <w:bCs/>
                <w:sz w:val="24"/>
                <w:szCs w:val="24"/>
                <w:cs/>
                <w:lang w:val="en-GB" w:eastAsia="en-GB"/>
              </w:rPr>
              <w:t>024</w:t>
            </w:r>
          </w:p>
        </w:tc>
      </w:tr>
    </w:tbl>
    <w:p w14:paraId="7AE58B19" w14:textId="77777777" w:rsidR="008F0493" w:rsidRPr="00A61782" w:rsidRDefault="008F0493" w:rsidP="008F0493">
      <w:pPr>
        <w:pStyle w:val="BodyText"/>
        <w:rPr>
          <w:highlight w:val="yellow"/>
        </w:rPr>
      </w:pPr>
    </w:p>
    <w:p w14:paraId="38140C25" w14:textId="77777777" w:rsidR="00E3711D" w:rsidRPr="00A61782" w:rsidRDefault="00E3711D" w:rsidP="008F0493">
      <w:pPr>
        <w:pStyle w:val="BodyText"/>
        <w:rPr>
          <w:highlight w:val="yellow"/>
        </w:rPr>
      </w:pPr>
    </w:p>
    <w:p w14:paraId="54721BF3" w14:textId="77777777" w:rsidR="00E3711D" w:rsidRPr="00A61782" w:rsidRDefault="00E3711D" w:rsidP="008F0493">
      <w:pPr>
        <w:pStyle w:val="BodyText"/>
        <w:rPr>
          <w:highlight w:val="yellow"/>
        </w:rPr>
      </w:pPr>
    </w:p>
    <w:p w14:paraId="004F8CA3" w14:textId="77777777" w:rsidR="00E3711D" w:rsidRPr="00A61782" w:rsidRDefault="00E3711D" w:rsidP="008F0493">
      <w:pPr>
        <w:pStyle w:val="BodyText"/>
        <w:rPr>
          <w:highlight w:val="yellow"/>
        </w:rPr>
      </w:pPr>
    </w:p>
    <w:p w14:paraId="6A826440" w14:textId="5D3AD1C8" w:rsidR="00B34E06" w:rsidRPr="00A61782" w:rsidRDefault="00B34E06" w:rsidP="00E567B2">
      <w:pPr>
        <w:spacing w:line="240" w:lineRule="auto"/>
        <w:jc w:val="both"/>
        <w:rPr>
          <w:highlight w:val="yellow"/>
        </w:rPr>
      </w:pPr>
    </w:p>
    <w:p w14:paraId="4B06B7C1" w14:textId="77777777" w:rsidR="007B3229" w:rsidRPr="00A61782" w:rsidRDefault="007B3229" w:rsidP="007B3229">
      <w:pPr>
        <w:spacing w:line="240" w:lineRule="auto"/>
        <w:ind w:left="540" w:right="18" w:hanging="450"/>
        <w:jc w:val="both"/>
        <w:rPr>
          <w:bCs/>
          <w:sz w:val="6"/>
          <w:szCs w:val="8"/>
          <w:highlight w:val="yellow"/>
          <w:lang w:bidi="th-TH"/>
        </w:rPr>
      </w:pPr>
    </w:p>
    <w:p w14:paraId="1CED9C1B" w14:textId="3F308BA2" w:rsidR="005C204F" w:rsidRPr="00A61782" w:rsidRDefault="005C204F" w:rsidP="008349E5">
      <w:pPr>
        <w:spacing w:line="240" w:lineRule="auto"/>
        <w:jc w:val="both"/>
        <w:rPr>
          <w:rFonts w:cstheme="minorBidi"/>
          <w:bCs/>
          <w:sz w:val="20"/>
          <w:highlight w:val="yellow"/>
          <w:lang w:bidi="th-TH"/>
        </w:rPr>
      </w:pPr>
    </w:p>
    <w:tbl>
      <w:tblPr>
        <w:tblW w:w="14202" w:type="dxa"/>
        <w:tblInd w:w="450" w:type="dxa"/>
        <w:tblLayout w:type="fixed"/>
        <w:tblLook w:val="01E0" w:firstRow="1" w:lastRow="1" w:firstColumn="1" w:lastColumn="1" w:noHBand="0" w:noVBand="0"/>
      </w:tblPr>
      <w:tblGrid>
        <w:gridCol w:w="3765"/>
        <w:gridCol w:w="1355"/>
        <w:gridCol w:w="902"/>
        <w:gridCol w:w="813"/>
        <w:gridCol w:w="236"/>
        <w:gridCol w:w="844"/>
        <w:gridCol w:w="900"/>
        <w:gridCol w:w="270"/>
        <w:gridCol w:w="900"/>
        <w:gridCol w:w="270"/>
        <w:gridCol w:w="1080"/>
        <w:gridCol w:w="257"/>
        <w:gridCol w:w="13"/>
        <w:gridCol w:w="1170"/>
        <w:gridCol w:w="270"/>
        <w:gridCol w:w="1157"/>
      </w:tblGrid>
      <w:tr w:rsidR="0013574C" w:rsidRPr="00A61782" w14:paraId="4B797473" w14:textId="77777777" w:rsidTr="00607091">
        <w:trPr>
          <w:trHeight w:val="252"/>
          <w:tblHeader/>
        </w:trPr>
        <w:tc>
          <w:tcPr>
            <w:tcW w:w="3765" w:type="dxa"/>
          </w:tcPr>
          <w:p w14:paraId="70D88EE5" w14:textId="407CBA90" w:rsidR="0013574C" w:rsidRPr="00A61782" w:rsidRDefault="0013574C" w:rsidP="00C4633C">
            <w:pPr>
              <w:pStyle w:val="a"/>
              <w:tabs>
                <w:tab w:val="clear" w:pos="1080"/>
              </w:tabs>
              <w:ind w:left="187" w:hanging="187"/>
              <w:rPr>
                <w:rFonts w:cs="Times New Roman"/>
                <w:b/>
                <w:bCs/>
                <w:i/>
                <w:iCs/>
                <w:sz w:val="20"/>
                <w:szCs w:val="20"/>
                <w:highlight w:val="yellow"/>
                <w:cs/>
              </w:rPr>
            </w:pPr>
          </w:p>
        </w:tc>
        <w:tc>
          <w:tcPr>
            <w:tcW w:w="1355" w:type="dxa"/>
          </w:tcPr>
          <w:p w14:paraId="3EEEE85E" w14:textId="7992CCEE" w:rsidR="0013574C" w:rsidRPr="00A61782" w:rsidRDefault="0013574C" w:rsidP="00C4633C">
            <w:pPr>
              <w:tabs>
                <w:tab w:val="decimal" w:pos="191"/>
                <w:tab w:val="decimal" w:pos="457"/>
              </w:tabs>
              <w:spacing w:line="240" w:lineRule="auto"/>
              <w:ind w:left="-108" w:right="-108"/>
              <w:jc w:val="center"/>
              <w:rPr>
                <w:sz w:val="20"/>
                <w:highlight w:val="yellow"/>
                <w:lang w:val="en-GB" w:bidi="th-TH"/>
              </w:rPr>
            </w:pPr>
          </w:p>
        </w:tc>
        <w:tc>
          <w:tcPr>
            <w:tcW w:w="1715" w:type="dxa"/>
            <w:gridSpan w:val="2"/>
            <w:vAlign w:val="bottom"/>
          </w:tcPr>
          <w:p w14:paraId="6E553DAE" w14:textId="418DD78B" w:rsidR="0013574C" w:rsidRPr="00A61782" w:rsidRDefault="0013574C" w:rsidP="00C4633C">
            <w:pPr>
              <w:tabs>
                <w:tab w:val="decimal" w:pos="191"/>
                <w:tab w:val="decimal" w:pos="457"/>
              </w:tabs>
              <w:spacing w:line="240" w:lineRule="auto"/>
              <w:ind w:left="-108" w:right="-108"/>
              <w:jc w:val="center"/>
              <w:rPr>
                <w:sz w:val="20"/>
                <w:highlight w:val="yellow"/>
                <w:lang w:val="en-GB" w:bidi="th-TH"/>
              </w:rPr>
            </w:pPr>
          </w:p>
        </w:tc>
        <w:tc>
          <w:tcPr>
            <w:tcW w:w="236" w:type="dxa"/>
            <w:vAlign w:val="bottom"/>
          </w:tcPr>
          <w:p w14:paraId="572C2CC1" w14:textId="77777777" w:rsidR="0013574C" w:rsidRPr="00A61782" w:rsidRDefault="0013574C" w:rsidP="00C4633C">
            <w:pPr>
              <w:tabs>
                <w:tab w:val="left" w:pos="814"/>
                <w:tab w:val="left" w:pos="1174"/>
                <w:tab w:val="left" w:pos="1444"/>
              </w:tabs>
              <w:spacing w:line="240" w:lineRule="auto"/>
              <w:ind w:left="-108" w:right="-108"/>
              <w:jc w:val="center"/>
              <w:rPr>
                <w:sz w:val="20"/>
                <w:highlight w:val="yellow"/>
              </w:rPr>
            </w:pPr>
          </w:p>
        </w:tc>
        <w:tc>
          <w:tcPr>
            <w:tcW w:w="7131" w:type="dxa"/>
            <w:gridSpan w:val="11"/>
            <w:vAlign w:val="bottom"/>
          </w:tcPr>
          <w:p w14:paraId="1CFDB0EF" w14:textId="72E3A79E" w:rsidR="0013574C" w:rsidRPr="00150514" w:rsidRDefault="0013574C" w:rsidP="00C4633C">
            <w:pPr>
              <w:pStyle w:val="a"/>
              <w:tabs>
                <w:tab w:val="clear" w:pos="1080"/>
              </w:tabs>
              <w:ind w:left="-108" w:right="-195"/>
              <w:jc w:val="center"/>
              <w:rPr>
                <w:rFonts w:cstheme="minorBidi"/>
                <w:b/>
                <w:bCs/>
                <w:sz w:val="20"/>
                <w:szCs w:val="20"/>
                <w:highlight w:val="yellow"/>
                <w:cs/>
              </w:rPr>
            </w:pPr>
            <w:r w:rsidRPr="00150514">
              <w:rPr>
                <w:rFonts w:cs="Times New Roman"/>
                <w:b/>
                <w:bCs/>
                <w:sz w:val="20"/>
                <w:szCs w:val="20"/>
                <w:cs/>
              </w:rPr>
              <w:t>Separate financial statements</w:t>
            </w:r>
          </w:p>
        </w:tc>
      </w:tr>
      <w:tr w:rsidR="005975ED" w:rsidRPr="00A61782" w14:paraId="159EB7E0" w14:textId="77777777" w:rsidTr="00607091">
        <w:trPr>
          <w:trHeight w:val="252"/>
          <w:tblHeader/>
        </w:trPr>
        <w:tc>
          <w:tcPr>
            <w:tcW w:w="3765" w:type="dxa"/>
          </w:tcPr>
          <w:p w14:paraId="2DC9F80B" w14:textId="77777777" w:rsidR="005975ED" w:rsidRPr="00150514" w:rsidRDefault="005975ED" w:rsidP="005975ED">
            <w:pPr>
              <w:pStyle w:val="a"/>
              <w:tabs>
                <w:tab w:val="clear" w:pos="1080"/>
              </w:tabs>
              <w:ind w:left="187" w:hanging="187"/>
              <w:rPr>
                <w:rFonts w:cs="Times New Roman"/>
                <w:b/>
                <w:bCs/>
                <w:i/>
                <w:iCs/>
                <w:color w:val="FF0000"/>
                <w:sz w:val="20"/>
                <w:szCs w:val="20"/>
                <w:cs/>
              </w:rPr>
            </w:pPr>
          </w:p>
        </w:tc>
        <w:tc>
          <w:tcPr>
            <w:tcW w:w="1355" w:type="dxa"/>
          </w:tcPr>
          <w:p w14:paraId="383D7E70" w14:textId="21A76C3E" w:rsidR="005975ED" w:rsidRPr="00150514" w:rsidRDefault="005975ED" w:rsidP="005975ED">
            <w:pPr>
              <w:tabs>
                <w:tab w:val="decimal" w:pos="191"/>
                <w:tab w:val="decimal" w:pos="457"/>
              </w:tabs>
              <w:spacing w:line="240" w:lineRule="auto"/>
              <w:ind w:left="-108" w:right="-108"/>
              <w:jc w:val="center"/>
              <w:rPr>
                <w:color w:val="FF0000"/>
                <w:sz w:val="20"/>
              </w:rPr>
            </w:pPr>
            <w:r w:rsidRPr="00150514">
              <w:rPr>
                <w:sz w:val="20"/>
              </w:rPr>
              <w:t>Type of business</w:t>
            </w:r>
          </w:p>
        </w:tc>
        <w:tc>
          <w:tcPr>
            <w:tcW w:w="1715" w:type="dxa"/>
            <w:gridSpan w:val="2"/>
            <w:vAlign w:val="bottom"/>
          </w:tcPr>
          <w:p w14:paraId="2A286143" w14:textId="1995AF37" w:rsidR="005975ED" w:rsidRPr="00150514" w:rsidRDefault="005975ED" w:rsidP="005975ED">
            <w:pPr>
              <w:tabs>
                <w:tab w:val="decimal" w:pos="191"/>
                <w:tab w:val="decimal" w:pos="457"/>
              </w:tabs>
              <w:spacing w:line="240" w:lineRule="auto"/>
              <w:ind w:left="-108" w:right="-108"/>
              <w:jc w:val="center"/>
              <w:rPr>
                <w:color w:val="FF0000"/>
                <w:sz w:val="20"/>
                <w:lang w:val="en-GB" w:bidi="th-TH"/>
              </w:rPr>
            </w:pPr>
            <w:r w:rsidRPr="00150514">
              <w:rPr>
                <w:sz w:val="20"/>
                <w:lang w:val="en-GB" w:bidi="th-TH"/>
              </w:rPr>
              <w:t>Ownership interest</w:t>
            </w:r>
          </w:p>
        </w:tc>
        <w:tc>
          <w:tcPr>
            <w:tcW w:w="236" w:type="dxa"/>
            <w:vAlign w:val="bottom"/>
          </w:tcPr>
          <w:p w14:paraId="6A280142" w14:textId="77777777" w:rsidR="005975ED" w:rsidRPr="00150514" w:rsidRDefault="005975ED" w:rsidP="005975ED">
            <w:pPr>
              <w:tabs>
                <w:tab w:val="left" w:pos="814"/>
                <w:tab w:val="left" w:pos="1174"/>
                <w:tab w:val="left" w:pos="1444"/>
              </w:tabs>
              <w:spacing w:line="240" w:lineRule="auto"/>
              <w:ind w:left="-108" w:right="-108"/>
              <w:jc w:val="center"/>
              <w:rPr>
                <w:color w:val="FF0000"/>
                <w:sz w:val="20"/>
              </w:rPr>
            </w:pPr>
          </w:p>
        </w:tc>
        <w:tc>
          <w:tcPr>
            <w:tcW w:w="1744" w:type="dxa"/>
            <w:gridSpan w:val="2"/>
            <w:vAlign w:val="bottom"/>
          </w:tcPr>
          <w:p w14:paraId="1BC52A7A" w14:textId="1E6F94A5" w:rsidR="005975ED" w:rsidRPr="00150514" w:rsidRDefault="005975ED" w:rsidP="005975ED">
            <w:pPr>
              <w:tabs>
                <w:tab w:val="left" w:pos="814"/>
                <w:tab w:val="left" w:pos="1174"/>
                <w:tab w:val="left" w:pos="1444"/>
              </w:tabs>
              <w:spacing w:line="240" w:lineRule="auto"/>
              <w:ind w:left="-108" w:right="-108"/>
              <w:jc w:val="center"/>
              <w:rPr>
                <w:color w:val="FF0000"/>
                <w:sz w:val="20"/>
              </w:rPr>
            </w:pPr>
            <w:r w:rsidRPr="00150514">
              <w:rPr>
                <w:sz w:val="20"/>
              </w:rPr>
              <w:t>Paid-up capital</w:t>
            </w:r>
          </w:p>
        </w:tc>
        <w:tc>
          <w:tcPr>
            <w:tcW w:w="270" w:type="dxa"/>
            <w:vAlign w:val="bottom"/>
          </w:tcPr>
          <w:p w14:paraId="75FB5A91" w14:textId="77777777" w:rsidR="005975ED" w:rsidRPr="00150514" w:rsidRDefault="005975ED" w:rsidP="005975ED">
            <w:pPr>
              <w:pStyle w:val="a"/>
              <w:tabs>
                <w:tab w:val="clear" w:pos="1080"/>
                <w:tab w:val="decimal" w:pos="459"/>
              </w:tabs>
              <w:ind w:left="-108" w:right="-195"/>
              <w:jc w:val="center"/>
              <w:rPr>
                <w:rFonts w:cs="Times New Roman"/>
                <w:color w:val="FF0000"/>
                <w:sz w:val="20"/>
                <w:szCs w:val="20"/>
                <w:cs/>
              </w:rPr>
            </w:pPr>
          </w:p>
        </w:tc>
        <w:tc>
          <w:tcPr>
            <w:tcW w:w="2250" w:type="dxa"/>
            <w:gridSpan w:val="3"/>
            <w:vAlign w:val="bottom"/>
          </w:tcPr>
          <w:p w14:paraId="46CE5B1F" w14:textId="617ABE8A" w:rsidR="005975ED" w:rsidRPr="00150514" w:rsidRDefault="00713CB9" w:rsidP="009478DB">
            <w:pPr>
              <w:tabs>
                <w:tab w:val="left" w:pos="814"/>
                <w:tab w:val="left" w:pos="1174"/>
                <w:tab w:val="left" w:pos="1444"/>
              </w:tabs>
              <w:spacing w:line="240" w:lineRule="auto"/>
              <w:ind w:left="-108" w:right="-108"/>
              <w:jc w:val="center"/>
              <w:rPr>
                <w:sz w:val="20"/>
              </w:rPr>
            </w:pPr>
            <w:r w:rsidRPr="00150514">
              <w:rPr>
                <w:sz w:val="20"/>
                <w:rtl/>
                <w:cs/>
              </w:rPr>
              <w:t>Cost</w:t>
            </w:r>
          </w:p>
        </w:tc>
        <w:tc>
          <w:tcPr>
            <w:tcW w:w="270" w:type="dxa"/>
            <w:gridSpan w:val="2"/>
            <w:vAlign w:val="bottom"/>
          </w:tcPr>
          <w:p w14:paraId="758A8435" w14:textId="77777777" w:rsidR="005975ED" w:rsidRPr="00150514" w:rsidRDefault="005975ED" w:rsidP="005975ED">
            <w:pPr>
              <w:pStyle w:val="a"/>
              <w:tabs>
                <w:tab w:val="clear" w:pos="1080"/>
                <w:tab w:val="decimal" w:pos="459"/>
              </w:tabs>
              <w:ind w:left="-108" w:right="-195"/>
              <w:jc w:val="center"/>
              <w:rPr>
                <w:rFonts w:cs="Times New Roman"/>
                <w:color w:val="FF0000"/>
                <w:sz w:val="20"/>
                <w:szCs w:val="20"/>
                <w:cs/>
              </w:rPr>
            </w:pPr>
          </w:p>
        </w:tc>
        <w:tc>
          <w:tcPr>
            <w:tcW w:w="2597" w:type="dxa"/>
            <w:gridSpan w:val="3"/>
            <w:vAlign w:val="bottom"/>
          </w:tcPr>
          <w:p w14:paraId="5DFEDE30" w14:textId="320F28E1" w:rsidR="005975ED" w:rsidRPr="00150514" w:rsidRDefault="005975ED" w:rsidP="002C6BF2">
            <w:pPr>
              <w:pStyle w:val="a"/>
              <w:tabs>
                <w:tab w:val="clear" w:pos="1080"/>
              </w:tabs>
              <w:ind w:left="-108" w:right="-195"/>
              <w:jc w:val="center"/>
              <w:rPr>
                <w:rFonts w:cs="Times New Roman"/>
                <w:color w:val="FF0000"/>
                <w:sz w:val="20"/>
                <w:szCs w:val="20"/>
                <w:lang w:val="en-US"/>
              </w:rPr>
            </w:pPr>
            <w:r w:rsidRPr="00150514">
              <w:rPr>
                <w:rFonts w:cs="Times New Roman"/>
                <w:sz w:val="20"/>
                <w:szCs w:val="20"/>
                <w:lang w:val="en-US"/>
              </w:rPr>
              <w:t>Dividend income</w:t>
            </w:r>
            <w:r w:rsidRPr="00150514">
              <w:rPr>
                <w:rFonts w:cs="Times New Roman"/>
                <w:sz w:val="20"/>
                <w:szCs w:val="20"/>
                <w:cs/>
              </w:rPr>
              <w:t xml:space="preserve"> </w:t>
            </w:r>
            <w:r w:rsidRPr="00150514">
              <w:rPr>
                <w:rFonts w:cs="Times New Roman"/>
                <w:bCs/>
                <w:sz w:val="20"/>
                <w:szCs w:val="20"/>
                <w:lang w:val="en-US"/>
              </w:rPr>
              <w:t>for the year</w:t>
            </w:r>
          </w:p>
        </w:tc>
      </w:tr>
      <w:tr w:rsidR="00150514" w:rsidRPr="00A61782" w14:paraId="17892EA0" w14:textId="77777777" w:rsidTr="00607091">
        <w:trPr>
          <w:trHeight w:val="252"/>
          <w:tblHeader/>
        </w:trPr>
        <w:tc>
          <w:tcPr>
            <w:tcW w:w="3765" w:type="dxa"/>
          </w:tcPr>
          <w:p w14:paraId="0D753F64" w14:textId="77777777" w:rsidR="00150514" w:rsidRPr="00150514" w:rsidRDefault="00150514" w:rsidP="00150514">
            <w:pPr>
              <w:pStyle w:val="a"/>
              <w:tabs>
                <w:tab w:val="clear" w:pos="1080"/>
              </w:tabs>
              <w:ind w:left="187" w:hanging="187"/>
              <w:rPr>
                <w:rFonts w:cs="Times New Roman"/>
                <w:i/>
                <w:iCs/>
                <w:sz w:val="20"/>
                <w:szCs w:val="20"/>
                <w:cs/>
              </w:rPr>
            </w:pPr>
          </w:p>
        </w:tc>
        <w:tc>
          <w:tcPr>
            <w:tcW w:w="1355" w:type="dxa"/>
          </w:tcPr>
          <w:p w14:paraId="660D8A1C" w14:textId="77777777" w:rsidR="00150514" w:rsidRPr="00150514" w:rsidRDefault="00150514" w:rsidP="00150514">
            <w:pPr>
              <w:tabs>
                <w:tab w:val="decimal" w:pos="191"/>
                <w:tab w:val="decimal" w:pos="457"/>
              </w:tabs>
              <w:spacing w:line="240" w:lineRule="auto"/>
              <w:ind w:left="-108" w:right="-108"/>
              <w:jc w:val="center"/>
              <w:rPr>
                <w:sz w:val="20"/>
                <w:lang w:bidi="th-TH"/>
              </w:rPr>
            </w:pPr>
          </w:p>
        </w:tc>
        <w:tc>
          <w:tcPr>
            <w:tcW w:w="902" w:type="dxa"/>
            <w:vAlign w:val="bottom"/>
          </w:tcPr>
          <w:p w14:paraId="30784983" w14:textId="1FC9A386" w:rsidR="00150514" w:rsidRPr="00150514" w:rsidRDefault="00150514" w:rsidP="00150514">
            <w:pPr>
              <w:tabs>
                <w:tab w:val="decimal" w:pos="191"/>
                <w:tab w:val="decimal" w:pos="457"/>
              </w:tabs>
              <w:spacing w:line="240" w:lineRule="auto"/>
              <w:ind w:left="-108" w:right="-108"/>
              <w:jc w:val="center"/>
              <w:rPr>
                <w:sz w:val="20"/>
                <w:lang w:bidi="th-TH"/>
              </w:rPr>
            </w:pPr>
            <w:r w:rsidRPr="00150514">
              <w:rPr>
                <w:sz w:val="20"/>
                <w:lang w:bidi="th-TH"/>
              </w:rPr>
              <w:t>2024</w:t>
            </w:r>
          </w:p>
        </w:tc>
        <w:tc>
          <w:tcPr>
            <w:tcW w:w="813" w:type="dxa"/>
            <w:vAlign w:val="bottom"/>
          </w:tcPr>
          <w:p w14:paraId="11A8EB4D" w14:textId="466CCF82" w:rsidR="00150514" w:rsidRPr="00150514" w:rsidRDefault="00150514" w:rsidP="00150514">
            <w:pPr>
              <w:tabs>
                <w:tab w:val="decimal" w:pos="191"/>
                <w:tab w:val="decimal" w:pos="457"/>
              </w:tabs>
              <w:spacing w:line="240" w:lineRule="auto"/>
              <w:ind w:left="-108" w:right="-108"/>
              <w:jc w:val="center"/>
              <w:rPr>
                <w:sz w:val="20"/>
                <w:lang w:bidi="th-TH"/>
              </w:rPr>
            </w:pPr>
            <w:r w:rsidRPr="00150514">
              <w:rPr>
                <w:sz w:val="20"/>
                <w:lang w:bidi="th-TH"/>
              </w:rPr>
              <w:t>2023</w:t>
            </w:r>
          </w:p>
        </w:tc>
        <w:tc>
          <w:tcPr>
            <w:tcW w:w="236" w:type="dxa"/>
            <w:vAlign w:val="bottom"/>
          </w:tcPr>
          <w:p w14:paraId="1857B21B" w14:textId="77777777" w:rsidR="00150514" w:rsidRPr="00150514" w:rsidRDefault="00150514" w:rsidP="00150514">
            <w:pPr>
              <w:tabs>
                <w:tab w:val="left" w:pos="814"/>
                <w:tab w:val="left" w:pos="1174"/>
                <w:tab w:val="left" w:pos="1444"/>
              </w:tabs>
              <w:spacing w:line="240" w:lineRule="auto"/>
              <w:ind w:left="-108" w:right="-108"/>
              <w:jc w:val="center"/>
              <w:rPr>
                <w:sz w:val="20"/>
              </w:rPr>
            </w:pPr>
          </w:p>
        </w:tc>
        <w:tc>
          <w:tcPr>
            <w:tcW w:w="844" w:type="dxa"/>
            <w:vAlign w:val="bottom"/>
          </w:tcPr>
          <w:p w14:paraId="77587412" w14:textId="2630FEC9" w:rsidR="00150514" w:rsidRPr="00150514" w:rsidRDefault="00150514" w:rsidP="00150514">
            <w:pPr>
              <w:tabs>
                <w:tab w:val="left" w:pos="814"/>
                <w:tab w:val="left" w:pos="1174"/>
                <w:tab w:val="left" w:pos="1444"/>
              </w:tabs>
              <w:spacing w:line="240" w:lineRule="auto"/>
              <w:ind w:left="-108" w:right="-108"/>
              <w:jc w:val="center"/>
              <w:rPr>
                <w:sz w:val="20"/>
                <w:lang w:bidi="th-TH"/>
              </w:rPr>
            </w:pPr>
            <w:r w:rsidRPr="00150514">
              <w:rPr>
                <w:sz w:val="20"/>
                <w:lang w:bidi="th-TH"/>
              </w:rPr>
              <w:t>2024</w:t>
            </w:r>
          </w:p>
        </w:tc>
        <w:tc>
          <w:tcPr>
            <w:tcW w:w="900" w:type="dxa"/>
            <w:vAlign w:val="bottom"/>
          </w:tcPr>
          <w:p w14:paraId="1769D492" w14:textId="0349DE99" w:rsidR="00150514" w:rsidRPr="00150514" w:rsidRDefault="00150514" w:rsidP="00150514">
            <w:pPr>
              <w:tabs>
                <w:tab w:val="left" w:pos="814"/>
                <w:tab w:val="left" w:pos="1174"/>
                <w:tab w:val="left" w:pos="1444"/>
              </w:tabs>
              <w:spacing w:line="240" w:lineRule="auto"/>
              <w:ind w:left="-108" w:right="-108"/>
              <w:jc w:val="center"/>
              <w:rPr>
                <w:sz w:val="20"/>
                <w:lang w:bidi="th-TH"/>
              </w:rPr>
            </w:pPr>
            <w:r w:rsidRPr="00150514">
              <w:rPr>
                <w:sz w:val="20"/>
                <w:lang w:bidi="th-TH"/>
              </w:rPr>
              <w:t>2023</w:t>
            </w:r>
          </w:p>
        </w:tc>
        <w:tc>
          <w:tcPr>
            <w:tcW w:w="270" w:type="dxa"/>
            <w:vAlign w:val="bottom"/>
          </w:tcPr>
          <w:p w14:paraId="520CAC98" w14:textId="77777777" w:rsidR="00150514" w:rsidRPr="00150514" w:rsidRDefault="00150514" w:rsidP="00150514">
            <w:pPr>
              <w:pStyle w:val="a"/>
              <w:tabs>
                <w:tab w:val="clear" w:pos="1080"/>
                <w:tab w:val="decimal" w:pos="459"/>
              </w:tabs>
              <w:ind w:left="-108" w:right="-195"/>
              <w:jc w:val="center"/>
              <w:rPr>
                <w:rFonts w:cs="Times New Roman"/>
                <w:sz w:val="20"/>
                <w:szCs w:val="20"/>
                <w:cs/>
              </w:rPr>
            </w:pPr>
          </w:p>
        </w:tc>
        <w:tc>
          <w:tcPr>
            <w:tcW w:w="900" w:type="dxa"/>
            <w:vAlign w:val="bottom"/>
          </w:tcPr>
          <w:p w14:paraId="0BCC2223" w14:textId="07B66F54" w:rsidR="00150514" w:rsidRPr="00150514" w:rsidRDefault="00150514" w:rsidP="00150514">
            <w:pPr>
              <w:tabs>
                <w:tab w:val="left" w:pos="814"/>
                <w:tab w:val="left" w:pos="1174"/>
                <w:tab w:val="left" w:pos="1444"/>
              </w:tabs>
              <w:spacing w:line="240" w:lineRule="auto"/>
              <w:ind w:left="-108" w:right="-108"/>
              <w:jc w:val="center"/>
              <w:rPr>
                <w:rFonts w:cstheme="minorBidi"/>
                <w:sz w:val="20"/>
                <w:cs/>
              </w:rPr>
            </w:pPr>
            <w:r w:rsidRPr="00150514">
              <w:rPr>
                <w:sz w:val="20"/>
                <w:cs/>
              </w:rPr>
              <w:t>202</w:t>
            </w:r>
            <w:r w:rsidRPr="00150514">
              <w:rPr>
                <w:sz w:val="20"/>
              </w:rPr>
              <w:t>4</w:t>
            </w:r>
          </w:p>
        </w:tc>
        <w:tc>
          <w:tcPr>
            <w:tcW w:w="270" w:type="dxa"/>
            <w:vAlign w:val="bottom"/>
          </w:tcPr>
          <w:p w14:paraId="31465688" w14:textId="77777777" w:rsidR="00150514" w:rsidRPr="00150514" w:rsidRDefault="00150514" w:rsidP="00150514">
            <w:pPr>
              <w:pStyle w:val="a"/>
              <w:tabs>
                <w:tab w:val="clear" w:pos="1080"/>
                <w:tab w:val="decimal" w:pos="459"/>
              </w:tabs>
              <w:ind w:left="-108" w:right="-195"/>
              <w:jc w:val="center"/>
              <w:rPr>
                <w:rFonts w:cstheme="minorBidi"/>
                <w:sz w:val="20"/>
                <w:szCs w:val="20"/>
                <w:cs/>
              </w:rPr>
            </w:pPr>
          </w:p>
        </w:tc>
        <w:tc>
          <w:tcPr>
            <w:tcW w:w="1080" w:type="dxa"/>
            <w:vAlign w:val="bottom"/>
          </w:tcPr>
          <w:p w14:paraId="7272739F" w14:textId="546C1520" w:rsidR="00150514" w:rsidRPr="00150514" w:rsidRDefault="00150514" w:rsidP="00150514">
            <w:pPr>
              <w:tabs>
                <w:tab w:val="left" w:pos="814"/>
                <w:tab w:val="left" w:pos="1174"/>
                <w:tab w:val="left" w:pos="1444"/>
              </w:tabs>
              <w:spacing w:line="240" w:lineRule="auto"/>
              <w:ind w:left="-108" w:right="-108"/>
              <w:jc w:val="center"/>
              <w:rPr>
                <w:rFonts w:cstheme="minorBidi"/>
                <w:sz w:val="20"/>
                <w:szCs w:val="25"/>
                <w:lang w:bidi="th-TH"/>
              </w:rPr>
            </w:pPr>
            <w:r w:rsidRPr="00150514">
              <w:rPr>
                <w:sz w:val="20"/>
                <w:cs/>
              </w:rPr>
              <w:t>202</w:t>
            </w:r>
            <w:r w:rsidRPr="00150514">
              <w:rPr>
                <w:rFonts w:cstheme="minorBidi"/>
                <w:sz w:val="20"/>
                <w:szCs w:val="25"/>
                <w:lang w:bidi="th-TH"/>
              </w:rPr>
              <w:t>3</w:t>
            </w:r>
          </w:p>
        </w:tc>
        <w:tc>
          <w:tcPr>
            <w:tcW w:w="257" w:type="dxa"/>
            <w:vAlign w:val="bottom"/>
          </w:tcPr>
          <w:p w14:paraId="2BCAA142" w14:textId="77777777" w:rsidR="00150514" w:rsidRPr="00150514" w:rsidRDefault="00150514" w:rsidP="00150514">
            <w:pPr>
              <w:pStyle w:val="a"/>
              <w:tabs>
                <w:tab w:val="clear" w:pos="1080"/>
                <w:tab w:val="decimal" w:pos="459"/>
              </w:tabs>
              <w:ind w:left="-108" w:right="-195"/>
              <w:jc w:val="center"/>
              <w:rPr>
                <w:rFonts w:cstheme="minorBidi"/>
                <w:sz w:val="20"/>
                <w:szCs w:val="20"/>
                <w:cs/>
              </w:rPr>
            </w:pPr>
          </w:p>
        </w:tc>
        <w:tc>
          <w:tcPr>
            <w:tcW w:w="1183" w:type="dxa"/>
            <w:gridSpan w:val="2"/>
            <w:vAlign w:val="bottom"/>
          </w:tcPr>
          <w:p w14:paraId="17993C9E" w14:textId="00533A1C" w:rsidR="00150514" w:rsidRPr="00150514" w:rsidRDefault="00150514" w:rsidP="00150514">
            <w:pPr>
              <w:pStyle w:val="a"/>
              <w:tabs>
                <w:tab w:val="clear" w:pos="1080"/>
              </w:tabs>
              <w:ind w:left="-108" w:right="-195"/>
              <w:jc w:val="center"/>
              <w:rPr>
                <w:rFonts w:cs="Angsana New"/>
                <w:sz w:val="20"/>
                <w:szCs w:val="25"/>
                <w:lang w:val="en-US"/>
              </w:rPr>
            </w:pPr>
            <w:r w:rsidRPr="00150514">
              <w:rPr>
                <w:rFonts w:cs="Times New Roman"/>
                <w:sz w:val="20"/>
                <w:szCs w:val="20"/>
                <w:cs/>
              </w:rPr>
              <w:t>202</w:t>
            </w:r>
            <w:r w:rsidRPr="00150514">
              <w:rPr>
                <w:rFonts w:cs="Angsana New"/>
                <w:sz w:val="20"/>
                <w:szCs w:val="25"/>
                <w:lang w:val="en-US"/>
              </w:rPr>
              <w:t>4</w:t>
            </w:r>
          </w:p>
        </w:tc>
        <w:tc>
          <w:tcPr>
            <w:tcW w:w="270" w:type="dxa"/>
            <w:vAlign w:val="bottom"/>
          </w:tcPr>
          <w:p w14:paraId="6CB7327E" w14:textId="77777777" w:rsidR="00150514" w:rsidRPr="00150514" w:rsidRDefault="00150514" w:rsidP="00150514">
            <w:pPr>
              <w:pStyle w:val="a"/>
              <w:tabs>
                <w:tab w:val="clear" w:pos="1080"/>
                <w:tab w:val="decimal" w:pos="459"/>
              </w:tabs>
              <w:ind w:left="-108" w:right="-195"/>
              <w:jc w:val="center"/>
              <w:rPr>
                <w:rFonts w:cstheme="minorBidi"/>
                <w:sz w:val="20"/>
                <w:szCs w:val="20"/>
                <w:highlight w:val="yellow"/>
                <w:cs/>
              </w:rPr>
            </w:pPr>
          </w:p>
        </w:tc>
        <w:tc>
          <w:tcPr>
            <w:tcW w:w="1157" w:type="dxa"/>
            <w:vAlign w:val="bottom"/>
          </w:tcPr>
          <w:p w14:paraId="4B18F559" w14:textId="5DDE138A" w:rsidR="00150514" w:rsidRPr="00150514" w:rsidRDefault="00150514" w:rsidP="00150514">
            <w:pPr>
              <w:pStyle w:val="a"/>
              <w:tabs>
                <w:tab w:val="clear" w:pos="1080"/>
              </w:tabs>
              <w:ind w:left="-108" w:right="-195"/>
              <w:jc w:val="center"/>
              <w:rPr>
                <w:rFonts w:cstheme="minorBidi"/>
                <w:sz w:val="20"/>
                <w:szCs w:val="20"/>
                <w:highlight w:val="yellow"/>
                <w:lang w:val="en-US"/>
              </w:rPr>
            </w:pPr>
            <w:r w:rsidRPr="00150514">
              <w:rPr>
                <w:rFonts w:cs="Times New Roman"/>
                <w:sz w:val="20"/>
                <w:szCs w:val="20"/>
                <w:cs/>
              </w:rPr>
              <w:t>202</w:t>
            </w:r>
            <w:r w:rsidRPr="00150514">
              <w:rPr>
                <w:rFonts w:cstheme="minorBidi"/>
                <w:sz w:val="20"/>
                <w:szCs w:val="20"/>
                <w:lang w:val="en-US"/>
              </w:rPr>
              <w:t>3</w:t>
            </w:r>
          </w:p>
        </w:tc>
      </w:tr>
      <w:tr w:rsidR="00E00C9C" w:rsidRPr="00A61782" w14:paraId="52B22410" w14:textId="77777777" w:rsidTr="00167B33">
        <w:trPr>
          <w:trHeight w:val="155"/>
          <w:tblHeader/>
        </w:trPr>
        <w:tc>
          <w:tcPr>
            <w:tcW w:w="3765" w:type="dxa"/>
          </w:tcPr>
          <w:p w14:paraId="11F0A70F" w14:textId="77777777" w:rsidR="00E00C9C" w:rsidRPr="00150514" w:rsidRDefault="00E00C9C" w:rsidP="005975ED">
            <w:pPr>
              <w:pStyle w:val="a"/>
              <w:tabs>
                <w:tab w:val="clear" w:pos="1080"/>
              </w:tabs>
              <w:ind w:left="187" w:hanging="187"/>
              <w:rPr>
                <w:rFonts w:cs="Times New Roman"/>
                <w:i/>
                <w:iCs/>
                <w:sz w:val="20"/>
                <w:szCs w:val="20"/>
                <w:cs/>
              </w:rPr>
            </w:pPr>
          </w:p>
        </w:tc>
        <w:tc>
          <w:tcPr>
            <w:tcW w:w="1355" w:type="dxa"/>
          </w:tcPr>
          <w:p w14:paraId="5845A963" w14:textId="77777777" w:rsidR="00E00C9C" w:rsidRPr="00150514" w:rsidRDefault="00E00C9C" w:rsidP="005975ED">
            <w:pPr>
              <w:tabs>
                <w:tab w:val="decimal" w:pos="191"/>
                <w:tab w:val="decimal" w:pos="457"/>
              </w:tabs>
              <w:spacing w:line="240" w:lineRule="auto"/>
              <w:ind w:left="-108" w:right="-108"/>
              <w:jc w:val="center"/>
              <w:rPr>
                <w:sz w:val="20"/>
                <w:lang w:bidi="th-TH"/>
              </w:rPr>
            </w:pPr>
          </w:p>
        </w:tc>
        <w:tc>
          <w:tcPr>
            <w:tcW w:w="1715" w:type="dxa"/>
            <w:gridSpan w:val="2"/>
            <w:vAlign w:val="bottom"/>
          </w:tcPr>
          <w:p w14:paraId="66FDCE3A" w14:textId="21B0601B" w:rsidR="00E00C9C" w:rsidRPr="00150514" w:rsidRDefault="00E00C9C" w:rsidP="005975ED">
            <w:pPr>
              <w:tabs>
                <w:tab w:val="decimal" w:pos="191"/>
                <w:tab w:val="decimal" w:pos="457"/>
              </w:tabs>
              <w:spacing w:line="240" w:lineRule="auto"/>
              <w:ind w:left="-108" w:right="-108"/>
              <w:jc w:val="center"/>
              <w:rPr>
                <w:sz w:val="20"/>
                <w:lang w:bidi="th-TH"/>
              </w:rPr>
            </w:pPr>
            <w:r w:rsidRPr="00150514">
              <w:rPr>
                <w:i/>
                <w:iCs/>
                <w:sz w:val="20"/>
                <w:lang w:bidi="th-TH"/>
              </w:rPr>
              <w:t>(%)</w:t>
            </w:r>
          </w:p>
        </w:tc>
        <w:tc>
          <w:tcPr>
            <w:tcW w:w="236" w:type="dxa"/>
            <w:vAlign w:val="bottom"/>
          </w:tcPr>
          <w:p w14:paraId="31DD6841" w14:textId="77777777" w:rsidR="00E00C9C" w:rsidRPr="00150514" w:rsidRDefault="00E00C9C" w:rsidP="005975ED">
            <w:pPr>
              <w:tabs>
                <w:tab w:val="left" w:pos="814"/>
                <w:tab w:val="left" w:pos="1174"/>
                <w:tab w:val="left" w:pos="1444"/>
              </w:tabs>
              <w:spacing w:line="240" w:lineRule="auto"/>
              <w:ind w:left="-108" w:right="-108"/>
              <w:jc w:val="center"/>
              <w:rPr>
                <w:sz w:val="20"/>
              </w:rPr>
            </w:pPr>
          </w:p>
        </w:tc>
        <w:tc>
          <w:tcPr>
            <w:tcW w:w="1744" w:type="dxa"/>
            <w:gridSpan w:val="2"/>
            <w:vAlign w:val="bottom"/>
          </w:tcPr>
          <w:p w14:paraId="7EFD3219" w14:textId="596B70E1" w:rsidR="00E00C9C" w:rsidRPr="00150514" w:rsidRDefault="00E00C9C" w:rsidP="005975ED">
            <w:pPr>
              <w:tabs>
                <w:tab w:val="left" w:pos="814"/>
                <w:tab w:val="left" w:pos="1174"/>
                <w:tab w:val="left" w:pos="1444"/>
              </w:tabs>
              <w:spacing w:line="240" w:lineRule="auto"/>
              <w:ind w:left="-108" w:right="-108"/>
              <w:jc w:val="center"/>
              <w:rPr>
                <w:sz w:val="20"/>
                <w:lang w:bidi="th-TH"/>
              </w:rPr>
            </w:pPr>
            <w:r w:rsidRPr="00150514">
              <w:rPr>
                <w:i/>
                <w:iCs/>
                <w:sz w:val="20"/>
                <w:lang w:bidi="th-TH"/>
              </w:rPr>
              <w:t>(in million Baht)</w:t>
            </w:r>
          </w:p>
        </w:tc>
        <w:tc>
          <w:tcPr>
            <w:tcW w:w="270" w:type="dxa"/>
            <w:vAlign w:val="bottom"/>
          </w:tcPr>
          <w:p w14:paraId="5277DC05" w14:textId="77777777" w:rsidR="00E00C9C" w:rsidRPr="00150514" w:rsidRDefault="00E00C9C" w:rsidP="005975ED">
            <w:pPr>
              <w:pStyle w:val="a"/>
              <w:tabs>
                <w:tab w:val="clear" w:pos="1080"/>
                <w:tab w:val="decimal" w:pos="459"/>
              </w:tabs>
              <w:ind w:left="-108" w:right="-195"/>
              <w:jc w:val="center"/>
              <w:rPr>
                <w:rFonts w:cs="Times New Roman"/>
                <w:sz w:val="20"/>
                <w:szCs w:val="20"/>
                <w:cs/>
              </w:rPr>
            </w:pPr>
          </w:p>
        </w:tc>
        <w:tc>
          <w:tcPr>
            <w:tcW w:w="5117" w:type="dxa"/>
            <w:gridSpan w:val="8"/>
            <w:vAlign w:val="bottom"/>
          </w:tcPr>
          <w:p w14:paraId="39CEEEF6" w14:textId="4DFC99D6" w:rsidR="00E00C9C" w:rsidRPr="00150514" w:rsidRDefault="00E00C9C" w:rsidP="005975ED">
            <w:pPr>
              <w:pStyle w:val="a"/>
              <w:tabs>
                <w:tab w:val="clear" w:pos="1080"/>
              </w:tabs>
              <w:ind w:left="-108" w:right="-195"/>
              <w:jc w:val="center"/>
              <w:rPr>
                <w:rFonts w:cs="Times New Roman"/>
                <w:sz w:val="20"/>
                <w:szCs w:val="20"/>
                <w:cs/>
              </w:rPr>
            </w:pPr>
            <w:r w:rsidRPr="00150514">
              <w:rPr>
                <w:rFonts w:cs="Times New Roman"/>
                <w:i/>
                <w:iCs/>
                <w:sz w:val="20"/>
                <w:szCs w:val="20"/>
                <w:cs/>
              </w:rPr>
              <w:t>(in million Baht)</w:t>
            </w:r>
          </w:p>
        </w:tc>
      </w:tr>
      <w:tr w:rsidR="005975ED" w:rsidRPr="00150514" w14:paraId="4F6FAFB5" w14:textId="77777777" w:rsidTr="00607091">
        <w:trPr>
          <w:trHeight w:val="66"/>
        </w:trPr>
        <w:tc>
          <w:tcPr>
            <w:tcW w:w="3765" w:type="dxa"/>
          </w:tcPr>
          <w:p w14:paraId="20A1D5EC" w14:textId="77777777" w:rsidR="005975ED" w:rsidRPr="00150514" w:rsidRDefault="005975ED" w:rsidP="005975ED">
            <w:pPr>
              <w:pStyle w:val="a"/>
              <w:tabs>
                <w:tab w:val="clear" w:pos="1080"/>
              </w:tabs>
              <w:ind w:left="187" w:hanging="187"/>
              <w:rPr>
                <w:rFonts w:cs="Times New Roman"/>
                <w:sz w:val="20"/>
                <w:szCs w:val="20"/>
                <w:cs/>
                <w:lang w:val="en-US"/>
              </w:rPr>
            </w:pPr>
            <w:r w:rsidRPr="00150514">
              <w:rPr>
                <w:rFonts w:cs="Times New Roman"/>
                <w:b/>
                <w:bCs/>
                <w:i/>
                <w:iCs/>
                <w:sz w:val="20"/>
                <w:szCs w:val="20"/>
                <w:cs/>
              </w:rPr>
              <w:t>Associates</w:t>
            </w:r>
          </w:p>
        </w:tc>
        <w:tc>
          <w:tcPr>
            <w:tcW w:w="1355" w:type="dxa"/>
          </w:tcPr>
          <w:p w14:paraId="7B987594" w14:textId="77777777" w:rsidR="005975ED" w:rsidRPr="00150514" w:rsidRDefault="005975ED" w:rsidP="005975ED">
            <w:pPr>
              <w:tabs>
                <w:tab w:val="decimal" w:pos="191"/>
                <w:tab w:val="decimal" w:pos="457"/>
              </w:tabs>
              <w:spacing w:line="240" w:lineRule="auto"/>
              <w:ind w:left="-108" w:right="-108"/>
              <w:jc w:val="center"/>
              <w:rPr>
                <w:sz w:val="20"/>
                <w:lang w:val="en-GB"/>
              </w:rPr>
            </w:pPr>
          </w:p>
        </w:tc>
        <w:tc>
          <w:tcPr>
            <w:tcW w:w="902" w:type="dxa"/>
            <w:vAlign w:val="bottom"/>
          </w:tcPr>
          <w:p w14:paraId="22E3AD79" w14:textId="77777777" w:rsidR="005975ED" w:rsidRPr="00150514" w:rsidRDefault="005975ED" w:rsidP="005975ED">
            <w:pPr>
              <w:tabs>
                <w:tab w:val="decimal" w:pos="191"/>
                <w:tab w:val="decimal" w:pos="457"/>
              </w:tabs>
              <w:spacing w:line="240" w:lineRule="auto"/>
              <w:ind w:left="-108" w:right="-108"/>
              <w:jc w:val="center"/>
              <w:rPr>
                <w:sz w:val="20"/>
                <w:lang w:val="en-GB"/>
              </w:rPr>
            </w:pPr>
          </w:p>
        </w:tc>
        <w:tc>
          <w:tcPr>
            <w:tcW w:w="813" w:type="dxa"/>
            <w:vAlign w:val="bottom"/>
          </w:tcPr>
          <w:p w14:paraId="1382B46E" w14:textId="77777777" w:rsidR="005975ED" w:rsidRPr="00150514" w:rsidRDefault="005975ED" w:rsidP="005975ED">
            <w:pPr>
              <w:tabs>
                <w:tab w:val="decimal" w:pos="191"/>
                <w:tab w:val="decimal" w:pos="457"/>
              </w:tabs>
              <w:spacing w:line="240" w:lineRule="auto"/>
              <w:ind w:left="-108" w:right="-108"/>
              <w:jc w:val="center"/>
              <w:rPr>
                <w:sz w:val="20"/>
                <w:lang w:val="en-GB" w:bidi="th-TH"/>
              </w:rPr>
            </w:pPr>
          </w:p>
        </w:tc>
        <w:tc>
          <w:tcPr>
            <w:tcW w:w="236" w:type="dxa"/>
          </w:tcPr>
          <w:p w14:paraId="18509FA7" w14:textId="77777777" w:rsidR="005975ED" w:rsidRPr="00150514" w:rsidRDefault="005975ED" w:rsidP="005975ED">
            <w:pPr>
              <w:tabs>
                <w:tab w:val="left" w:pos="814"/>
                <w:tab w:val="left" w:pos="1174"/>
                <w:tab w:val="left" w:pos="1444"/>
              </w:tabs>
              <w:spacing w:line="240" w:lineRule="auto"/>
              <w:ind w:left="-108" w:right="-108"/>
              <w:jc w:val="center"/>
              <w:rPr>
                <w:sz w:val="20"/>
              </w:rPr>
            </w:pPr>
          </w:p>
        </w:tc>
        <w:tc>
          <w:tcPr>
            <w:tcW w:w="844" w:type="dxa"/>
            <w:vAlign w:val="bottom"/>
          </w:tcPr>
          <w:p w14:paraId="68098C47" w14:textId="77777777" w:rsidR="005975ED" w:rsidRPr="00150514" w:rsidRDefault="005975ED" w:rsidP="005975ED">
            <w:pPr>
              <w:pStyle w:val="a"/>
              <w:tabs>
                <w:tab w:val="clear" w:pos="1080"/>
                <w:tab w:val="decimal" w:pos="511"/>
              </w:tabs>
              <w:ind w:left="-108" w:right="-195"/>
              <w:rPr>
                <w:rFonts w:cs="Times New Roman"/>
                <w:sz w:val="20"/>
                <w:szCs w:val="20"/>
                <w:cs/>
              </w:rPr>
            </w:pPr>
          </w:p>
        </w:tc>
        <w:tc>
          <w:tcPr>
            <w:tcW w:w="900" w:type="dxa"/>
            <w:vAlign w:val="bottom"/>
          </w:tcPr>
          <w:p w14:paraId="51576BFD" w14:textId="77777777" w:rsidR="005975ED" w:rsidRPr="00150514" w:rsidRDefault="005975ED" w:rsidP="005975ED">
            <w:pPr>
              <w:pStyle w:val="a"/>
              <w:tabs>
                <w:tab w:val="clear" w:pos="1080"/>
                <w:tab w:val="decimal" w:pos="550"/>
              </w:tabs>
              <w:ind w:left="-108" w:right="-195"/>
              <w:rPr>
                <w:rFonts w:cs="Times New Roman"/>
                <w:sz w:val="20"/>
                <w:szCs w:val="20"/>
                <w:cs/>
              </w:rPr>
            </w:pPr>
          </w:p>
        </w:tc>
        <w:tc>
          <w:tcPr>
            <w:tcW w:w="270" w:type="dxa"/>
          </w:tcPr>
          <w:p w14:paraId="21D6ADD7" w14:textId="77777777" w:rsidR="005975ED" w:rsidRPr="00150514" w:rsidRDefault="005975ED" w:rsidP="005975ED">
            <w:pPr>
              <w:pStyle w:val="a"/>
              <w:tabs>
                <w:tab w:val="clear" w:pos="1080"/>
                <w:tab w:val="decimal" w:pos="459"/>
              </w:tabs>
              <w:ind w:left="-108" w:right="-195"/>
              <w:rPr>
                <w:rFonts w:cs="Times New Roman"/>
                <w:sz w:val="20"/>
                <w:szCs w:val="20"/>
                <w:cs/>
              </w:rPr>
            </w:pPr>
          </w:p>
        </w:tc>
        <w:tc>
          <w:tcPr>
            <w:tcW w:w="900" w:type="dxa"/>
          </w:tcPr>
          <w:p w14:paraId="0A344EE9" w14:textId="77777777" w:rsidR="005975ED" w:rsidRPr="00150514" w:rsidRDefault="005975ED" w:rsidP="005975ED">
            <w:pPr>
              <w:pStyle w:val="a"/>
              <w:tabs>
                <w:tab w:val="clear" w:pos="1080"/>
                <w:tab w:val="decimal" w:pos="459"/>
              </w:tabs>
              <w:ind w:left="-108" w:right="-195"/>
              <w:rPr>
                <w:rFonts w:cs="Times New Roman"/>
                <w:sz w:val="20"/>
                <w:szCs w:val="20"/>
                <w:lang w:val="en-US"/>
              </w:rPr>
            </w:pPr>
          </w:p>
        </w:tc>
        <w:tc>
          <w:tcPr>
            <w:tcW w:w="270" w:type="dxa"/>
          </w:tcPr>
          <w:p w14:paraId="13C403DC" w14:textId="77777777" w:rsidR="005975ED" w:rsidRPr="00150514" w:rsidRDefault="005975ED" w:rsidP="005975ED">
            <w:pPr>
              <w:pStyle w:val="a"/>
              <w:tabs>
                <w:tab w:val="clear" w:pos="1080"/>
                <w:tab w:val="decimal" w:pos="459"/>
              </w:tabs>
              <w:ind w:left="-108" w:right="-195"/>
              <w:rPr>
                <w:rFonts w:cs="Times New Roman"/>
                <w:sz w:val="20"/>
                <w:szCs w:val="20"/>
                <w:cs/>
              </w:rPr>
            </w:pPr>
          </w:p>
        </w:tc>
        <w:tc>
          <w:tcPr>
            <w:tcW w:w="1080" w:type="dxa"/>
          </w:tcPr>
          <w:p w14:paraId="61D4BFC6" w14:textId="77777777" w:rsidR="005975ED" w:rsidRPr="00150514" w:rsidRDefault="005975ED" w:rsidP="005975ED">
            <w:pPr>
              <w:pStyle w:val="a"/>
              <w:tabs>
                <w:tab w:val="clear" w:pos="1080"/>
                <w:tab w:val="decimal" w:pos="459"/>
              </w:tabs>
              <w:ind w:left="-108" w:right="-195"/>
              <w:rPr>
                <w:rFonts w:cs="Times New Roman"/>
                <w:sz w:val="20"/>
                <w:szCs w:val="20"/>
                <w:cs/>
              </w:rPr>
            </w:pPr>
          </w:p>
        </w:tc>
        <w:tc>
          <w:tcPr>
            <w:tcW w:w="257" w:type="dxa"/>
          </w:tcPr>
          <w:p w14:paraId="39CDF941" w14:textId="77777777" w:rsidR="005975ED" w:rsidRPr="00150514" w:rsidRDefault="005975ED" w:rsidP="005975ED">
            <w:pPr>
              <w:pStyle w:val="a"/>
              <w:tabs>
                <w:tab w:val="clear" w:pos="1080"/>
                <w:tab w:val="decimal" w:pos="459"/>
              </w:tabs>
              <w:ind w:left="-108" w:right="-195"/>
              <w:rPr>
                <w:rFonts w:cs="Times New Roman"/>
                <w:sz w:val="20"/>
                <w:szCs w:val="20"/>
                <w:lang w:val="en-US"/>
              </w:rPr>
            </w:pPr>
          </w:p>
        </w:tc>
        <w:tc>
          <w:tcPr>
            <w:tcW w:w="1183" w:type="dxa"/>
            <w:gridSpan w:val="2"/>
          </w:tcPr>
          <w:p w14:paraId="2DE002CA" w14:textId="77777777" w:rsidR="005975ED" w:rsidRPr="00150514" w:rsidRDefault="005975ED" w:rsidP="005975ED">
            <w:pPr>
              <w:pStyle w:val="a"/>
              <w:tabs>
                <w:tab w:val="clear" w:pos="1080"/>
                <w:tab w:val="decimal" w:pos="459"/>
              </w:tabs>
              <w:ind w:left="-108" w:right="-195"/>
              <w:rPr>
                <w:rFonts w:cs="Times New Roman"/>
                <w:sz w:val="20"/>
                <w:szCs w:val="20"/>
                <w:cs/>
              </w:rPr>
            </w:pPr>
          </w:p>
        </w:tc>
        <w:tc>
          <w:tcPr>
            <w:tcW w:w="270" w:type="dxa"/>
          </w:tcPr>
          <w:p w14:paraId="05D7C080" w14:textId="77777777" w:rsidR="005975ED" w:rsidRPr="00150514" w:rsidRDefault="005975ED" w:rsidP="005975ED">
            <w:pPr>
              <w:pStyle w:val="a"/>
              <w:tabs>
                <w:tab w:val="clear" w:pos="1080"/>
                <w:tab w:val="decimal" w:pos="459"/>
              </w:tabs>
              <w:ind w:left="-108" w:right="-195"/>
              <w:rPr>
                <w:rFonts w:cs="Times New Roman"/>
                <w:sz w:val="20"/>
                <w:szCs w:val="20"/>
                <w:cs/>
              </w:rPr>
            </w:pPr>
          </w:p>
        </w:tc>
        <w:tc>
          <w:tcPr>
            <w:tcW w:w="1157" w:type="dxa"/>
          </w:tcPr>
          <w:p w14:paraId="41009C0F" w14:textId="77777777" w:rsidR="005975ED" w:rsidRPr="00150514" w:rsidRDefault="005975ED" w:rsidP="005975ED">
            <w:pPr>
              <w:pStyle w:val="a"/>
              <w:tabs>
                <w:tab w:val="clear" w:pos="1080"/>
                <w:tab w:val="decimal" w:pos="459"/>
              </w:tabs>
              <w:ind w:left="-108" w:right="-195"/>
              <w:rPr>
                <w:rFonts w:cs="Times New Roman"/>
                <w:sz w:val="20"/>
                <w:szCs w:val="20"/>
                <w:cs/>
              </w:rPr>
            </w:pPr>
          </w:p>
        </w:tc>
      </w:tr>
      <w:tr w:rsidR="005C7980" w:rsidRPr="00150514" w14:paraId="3371C618" w14:textId="77777777" w:rsidTr="00167B33">
        <w:trPr>
          <w:trHeight w:val="146"/>
        </w:trPr>
        <w:tc>
          <w:tcPr>
            <w:tcW w:w="3765" w:type="dxa"/>
          </w:tcPr>
          <w:p w14:paraId="0AB49ECE" w14:textId="77777777" w:rsidR="005C7980" w:rsidRPr="00150514" w:rsidRDefault="005C7980" w:rsidP="005C7980">
            <w:pPr>
              <w:pStyle w:val="a"/>
              <w:ind w:left="187" w:hanging="187"/>
              <w:rPr>
                <w:rFonts w:cs="Times New Roman"/>
                <w:sz w:val="20"/>
                <w:szCs w:val="20"/>
                <w:lang w:val="en-US"/>
              </w:rPr>
            </w:pPr>
            <w:r w:rsidRPr="00150514">
              <w:rPr>
                <w:rFonts w:cs="Times New Roman"/>
                <w:sz w:val="20"/>
                <w:szCs w:val="20"/>
                <w:cs/>
                <w:lang w:val="en-US"/>
              </w:rPr>
              <w:t>Central Watson Co., Ltd.</w:t>
            </w:r>
          </w:p>
        </w:tc>
        <w:tc>
          <w:tcPr>
            <w:tcW w:w="1355" w:type="dxa"/>
          </w:tcPr>
          <w:p w14:paraId="4E3CF577" w14:textId="77777777" w:rsidR="005C7980" w:rsidRPr="00150514" w:rsidRDefault="005C7980" w:rsidP="005C7980">
            <w:pPr>
              <w:tabs>
                <w:tab w:val="decimal" w:pos="191"/>
                <w:tab w:val="decimal" w:pos="457"/>
              </w:tabs>
              <w:spacing w:line="240" w:lineRule="auto"/>
              <w:ind w:left="-108" w:right="-108"/>
              <w:jc w:val="center"/>
              <w:rPr>
                <w:sz w:val="20"/>
                <w:lang w:val="en-GB"/>
              </w:rPr>
            </w:pPr>
            <w:r w:rsidRPr="00150514">
              <w:rPr>
                <w:sz w:val="20"/>
                <w:lang w:val="en-GB"/>
              </w:rPr>
              <w:t>Retail</w:t>
            </w:r>
          </w:p>
        </w:tc>
        <w:tc>
          <w:tcPr>
            <w:tcW w:w="902" w:type="dxa"/>
            <w:vAlign w:val="bottom"/>
          </w:tcPr>
          <w:p w14:paraId="13A1ABA7" w14:textId="15C38146" w:rsidR="005C7980" w:rsidRPr="00150514" w:rsidRDefault="00816A98" w:rsidP="005C7980">
            <w:pPr>
              <w:tabs>
                <w:tab w:val="decimal" w:pos="191"/>
                <w:tab w:val="decimal" w:pos="457"/>
              </w:tabs>
              <w:spacing w:line="240" w:lineRule="auto"/>
              <w:ind w:left="-108" w:right="-108"/>
              <w:jc w:val="center"/>
              <w:rPr>
                <w:sz w:val="20"/>
                <w:lang w:val="en-GB"/>
              </w:rPr>
            </w:pPr>
            <w:r w:rsidRPr="00150514">
              <w:rPr>
                <w:sz w:val="20"/>
                <w:lang w:val="en-GB"/>
              </w:rPr>
              <w:t>28.89</w:t>
            </w:r>
          </w:p>
        </w:tc>
        <w:tc>
          <w:tcPr>
            <w:tcW w:w="813" w:type="dxa"/>
            <w:vAlign w:val="bottom"/>
          </w:tcPr>
          <w:p w14:paraId="3C42DBD7" w14:textId="57CAAC69" w:rsidR="005C7980" w:rsidRPr="00150514" w:rsidRDefault="005C7980" w:rsidP="005C7980">
            <w:pPr>
              <w:tabs>
                <w:tab w:val="decimal" w:pos="191"/>
                <w:tab w:val="decimal" w:pos="457"/>
              </w:tabs>
              <w:spacing w:line="240" w:lineRule="auto"/>
              <w:ind w:left="-56" w:right="-108" w:firstLine="11"/>
              <w:jc w:val="center"/>
              <w:rPr>
                <w:sz w:val="20"/>
                <w:lang w:val="en-GB"/>
              </w:rPr>
            </w:pPr>
            <w:r w:rsidRPr="00150514">
              <w:rPr>
                <w:sz w:val="20"/>
              </w:rPr>
              <w:t>28.89</w:t>
            </w:r>
          </w:p>
        </w:tc>
        <w:tc>
          <w:tcPr>
            <w:tcW w:w="236" w:type="dxa"/>
          </w:tcPr>
          <w:p w14:paraId="6BF8AD75" w14:textId="77777777" w:rsidR="005C7980" w:rsidRPr="00150514" w:rsidRDefault="005C7980" w:rsidP="005C7980">
            <w:pPr>
              <w:tabs>
                <w:tab w:val="left" w:pos="814"/>
                <w:tab w:val="left" w:pos="1174"/>
                <w:tab w:val="left" w:pos="1444"/>
              </w:tabs>
              <w:spacing w:line="240" w:lineRule="auto"/>
              <w:ind w:left="-108" w:right="-108"/>
              <w:jc w:val="center"/>
              <w:rPr>
                <w:sz w:val="20"/>
              </w:rPr>
            </w:pPr>
          </w:p>
        </w:tc>
        <w:tc>
          <w:tcPr>
            <w:tcW w:w="844" w:type="dxa"/>
            <w:vAlign w:val="bottom"/>
          </w:tcPr>
          <w:p w14:paraId="3E233FFD" w14:textId="367BA49E" w:rsidR="005C7980" w:rsidRPr="00150514" w:rsidRDefault="00816A98" w:rsidP="005C7980">
            <w:pPr>
              <w:pStyle w:val="a"/>
              <w:tabs>
                <w:tab w:val="clear" w:pos="1080"/>
                <w:tab w:val="decimal" w:pos="511"/>
              </w:tabs>
              <w:ind w:right="-195"/>
              <w:rPr>
                <w:rFonts w:cstheme="minorBidi"/>
                <w:sz w:val="20"/>
                <w:szCs w:val="20"/>
                <w:lang w:val="en-US"/>
              </w:rPr>
            </w:pPr>
            <w:r w:rsidRPr="00150514">
              <w:rPr>
                <w:rFonts w:cstheme="minorBidi"/>
                <w:sz w:val="20"/>
                <w:szCs w:val="20"/>
                <w:lang w:val="en-US"/>
              </w:rPr>
              <w:t>182</w:t>
            </w:r>
          </w:p>
        </w:tc>
        <w:tc>
          <w:tcPr>
            <w:tcW w:w="900" w:type="dxa"/>
            <w:vAlign w:val="bottom"/>
          </w:tcPr>
          <w:p w14:paraId="695AA8B2" w14:textId="77777777" w:rsidR="005C7980" w:rsidRPr="00150514" w:rsidRDefault="005C7980" w:rsidP="005C7980">
            <w:pPr>
              <w:pStyle w:val="a"/>
              <w:tabs>
                <w:tab w:val="clear" w:pos="1080"/>
                <w:tab w:val="decimal" w:pos="612"/>
              </w:tabs>
              <w:ind w:left="-108" w:right="-195"/>
              <w:rPr>
                <w:rFonts w:cs="Times New Roman"/>
                <w:sz w:val="20"/>
                <w:szCs w:val="20"/>
                <w:cs/>
              </w:rPr>
            </w:pPr>
            <w:r w:rsidRPr="00150514">
              <w:rPr>
                <w:rFonts w:cs="Times New Roman"/>
                <w:sz w:val="20"/>
                <w:szCs w:val="20"/>
                <w:cs/>
              </w:rPr>
              <w:t>182</w:t>
            </w:r>
          </w:p>
        </w:tc>
        <w:tc>
          <w:tcPr>
            <w:tcW w:w="270" w:type="dxa"/>
          </w:tcPr>
          <w:p w14:paraId="5606A20F" w14:textId="77777777" w:rsidR="005C7980" w:rsidRPr="00150514" w:rsidRDefault="005C7980" w:rsidP="005C7980">
            <w:pPr>
              <w:pStyle w:val="a"/>
              <w:tabs>
                <w:tab w:val="clear" w:pos="1080"/>
                <w:tab w:val="decimal" w:pos="459"/>
              </w:tabs>
              <w:ind w:left="-108" w:right="-195"/>
              <w:rPr>
                <w:rFonts w:cs="Times New Roman"/>
                <w:sz w:val="20"/>
                <w:szCs w:val="20"/>
                <w:cs/>
              </w:rPr>
            </w:pPr>
          </w:p>
        </w:tc>
        <w:tc>
          <w:tcPr>
            <w:tcW w:w="900" w:type="dxa"/>
            <w:tcBorders>
              <w:bottom w:val="single" w:sz="4" w:space="0" w:color="auto"/>
            </w:tcBorders>
          </w:tcPr>
          <w:p w14:paraId="3F07B4E2" w14:textId="4B4E0A35" w:rsidR="005C7980" w:rsidRPr="00150514" w:rsidRDefault="00816A98" w:rsidP="005C7980">
            <w:pPr>
              <w:pStyle w:val="a"/>
              <w:tabs>
                <w:tab w:val="clear" w:pos="1080"/>
                <w:tab w:val="decimal" w:pos="630"/>
              </w:tabs>
              <w:ind w:left="-108" w:right="-195"/>
              <w:rPr>
                <w:rFonts w:cstheme="minorBidi"/>
                <w:sz w:val="20"/>
                <w:szCs w:val="20"/>
                <w:lang w:val="en-US"/>
              </w:rPr>
            </w:pPr>
            <w:r w:rsidRPr="00150514">
              <w:rPr>
                <w:rFonts w:cstheme="minorBidi"/>
                <w:sz w:val="20"/>
                <w:szCs w:val="20"/>
                <w:lang w:val="en-US"/>
              </w:rPr>
              <w:t>53</w:t>
            </w:r>
          </w:p>
        </w:tc>
        <w:tc>
          <w:tcPr>
            <w:tcW w:w="270" w:type="dxa"/>
          </w:tcPr>
          <w:p w14:paraId="25B32083" w14:textId="77777777" w:rsidR="005C7980" w:rsidRPr="00150514" w:rsidRDefault="005C7980" w:rsidP="005C7980">
            <w:pPr>
              <w:pStyle w:val="a"/>
              <w:tabs>
                <w:tab w:val="clear" w:pos="1080"/>
                <w:tab w:val="decimal" w:pos="459"/>
              </w:tabs>
              <w:ind w:left="-108" w:right="-195"/>
              <w:rPr>
                <w:rFonts w:cs="Times New Roman"/>
                <w:sz w:val="20"/>
                <w:szCs w:val="20"/>
                <w:cs/>
              </w:rPr>
            </w:pPr>
          </w:p>
        </w:tc>
        <w:tc>
          <w:tcPr>
            <w:tcW w:w="1080" w:type="dxa"/>
            <w:tcBorders>
              <w:bottom w:val="single" w:sz="4" w:space="0" w:color="auto"/>
            </w:tcBorders>
          </w:tcPr>
          <w:p w14:paraId="63F31655" w14:textId="77777777" w:rsidR="005C7980" w:rsidRPr="00150514" w:rsidRDefault="005C7980" w:rsidP="005C7980">
            <w:pPr>
              <w:pStyle w:val="a"/>
              <w:tabs>
                <w:tab w:val="clear" w:pos="1080"/>
                <w:tab w:val="decimal" w:pos="794"/>
              </w:tabs>
              <w:ind w:left="-108" w:right="-195"/>
              <w:rPr>
                <w:rFonts w:cs="Times New Roman"/>
                <w:sz w:val="20"/>
                <w:szCs w:val="20"/>
                <w:cs/>
              </w:rPr>
            </w:pPr>
            <w:r w:rsidRPr="00150514">
              <w:rPr>
                <w:rFonts w:cs="Times New Roman"/>
                <w:sz w:val="20"/>
                <w:szCs w:val="20"/>
                <w:cs/>
              </w:rPr>
              <w:t>53</w:t>
            </w:r>
          </w:p>
        </w:tc>
        <w:tc>
          <w:tcPr>
            <w:tcW w:w="257" w:type="dxa"/>
          </w:tcPr>
          <w:p w14:paraId="7FACA56C" w14:textId="77777777" w:rsidR="005C7980" w:rsidRPr="00150514" w:rsidRDefault="005C7980" w:rsidP="005C7980">
            <w:pPr>
              <w:pStyle w:val="a"/>
              <w:tabs>
                <w:tab w:val="clear" w:pos="1080"/>
                <w:tab w:val="decimal" w:pos="459"/>
              </w:tabs>
              <w:ind w:left="-108" w:right="-195"/>
              <w:rPr>
                <w:rFonts w:cs="Times New Roman"/>
                <w:sz w:val="20"/>
                <w:szCs w:val="20"/>
                <w:lang w:val="en-US"/>
              </w:rPr>
            </w:pPr>
          </w:p>
        </w:tc>
        <w:tc>
          <w:tcPr>
            <w:tcW w:w="1183" w:type="dxa"/>
            <w:gridSpan w:val="2"/>
            <w:tcBorders>
              <w:bottom w:val="single" w:sz="4" w:space="0" w:color="auto"/>
            </w:tcBorders>
          </w:tcPr>
          <w:p w14:paraId="1D532BAE" w14:textId="23EE14A4" w:rsidR="005C7980" w:rsidRPr="00150514" w:rsidRDefault="00816A98" w:rsidP="005C7980">
            <w:pPr>
              <w:pStyle w:val="a"/>
              <w:tabs>
                <w:tab w:val="clear" w:pos="1080"/>
                <w:tab w:val="decimal" w:pos="881"/>
              </w:tabs>
              <w:ind w:left="-108" w:right="-195"/>
              <w:rPr>
                <w:rFonts w:cstheme="minorBidi"/>
                <w:sz w:val="20"/>
                <w:szCs w:val="20"/>
                <w:lang w:val="en-US"/>
              </w:rPr>
            </w:pPr>
            <w:r w:rsidRPr="00150514">
              <w:rPr>
                <w:rFonts w:cstheme="minorBidi"/>
                <w:sz w:val="20"/>
                <w:szCs w:val="20"/>
                <w:lang w:val="en-US"/>
              </w:rPr>
              <w:t>2</w:t>
            </w:r>
            <w:r w:rsidR="00150514">
              <w:rPr>
                <w:rFonts w:cstheme="minorBidi"/>
                <w:sz w:val="20"/>
                <w:szCs w:val="20"/>
                <w:lang w:val="en-US"/>
              </w:rPr>
              <w:t>26</w:t>
            </w:r>
          </w:p>
        </w:tc>
        <w:tc>
          <w:tcPr>
            <w:tcW w:w="270" w:type="dxa"/>
          </w:tcPr>
          <w:p w14:paraId="1ABF670A" w14:textId="77777777" w:rsidR="005C7980" w:rsidRPr="00150514" w:rsidRDefault="005C7980" w:rsidP="005C7980">
            <w:pPr>
              <w:pStyle w:val="a"/>
              <w:tabs>
                <w:tab w:val="clear" w:pos="1080"/>
                <w:tab w:val="decimal" w:pos="459"/>
              </w:tabs>
              <w:ind w:left="-108" w:right="-195"/>
              <w:rPr>
                <w:rFonts w:cs="Times New Roman"/>
                <w:sz w:val="20"/>
                <w:szCs w:val="20"/>
                <w:cs/>
              </w:rPr>
            </w:pPr>
          </w:p>
        </w:tc>
        <w:tc>
          <w:tcPr>
            <w:tcW w:w="1157" w:type="dxa"/>
            <w:tcBorders>
              <w:bottom w:val="single" w:sz="4" w:space="0" w:color="auto"/>
            </w:tcBorders>
          </w:tcPr>
          <w:p w14:paraId="3BE0A048" w14:textId="5A1B41A8" w:rsidR="005C7980" w:rsidRPr="00150514" w:rsidRDefault="00150514" w:rsidP="005C7980">
            <w:pPr>
              <w:pStyle w:val="a"/>
              <w:tabs>
                <w:tab w:val="clear" w:pos="1080"/>
                <w:tab w:val="decimal" w:pos="881"/>
              </w:tabs>
              <w:ind w:left="-108" w:right="-195"/>
              <w:rPr>
                <w:rFonts w:cs="Times New Roman"/>
                <w:sz w:val="20"/>
                <w:szCs w:val="20"/>
                <w:cs/>
              </w:rPr>
            </w:pPr>
            <w:r>
              <w:rPr>
                <w:rFonts w:cstheme="minorBidi"/>
                <w:sz w:val="20"/>
                <w:szCs w:val="20"/>
                <w:lang w:val="en-US"/>
              </w:rPr>
              <w:t>240</w:t>
            </w:r>
          </w:p>
        </w:tc>
      </w:tr>
      <w:tr w:rsidR="005C7980" w:rsidRPr="00A61782" w14:paraId="7E128864" w14:textId="77777777" w:rsidTr="00607091">
        <w:trPr>
          <w:trHeight w:val="92"/>
        </w:trPr>
        <w:tc>
          <w:tcPr>
            <w:tcW w:w="3765" w:type="dxa"/>
            <w:tcBorders>
              <w:bottom w:val="nil"/>
            </w:tcBorders>
          </w:tcPr>
          <w:p w14:paraId="2EC95BB0" w14:textId="77777777" w:rsidR="005C7980" w:rsidRPr="00150514" w:rsidRDefault="005C7980" w:rsidP="005C7980">
            <w:pPr>
              <w:pStyle w:val="a"/>
              <w:ind w:left="187" w:right="-108" w:hanging="187"/>
              <w:rPr>
                <w:rFonts w:cs="Times New Roman"/>
                <w:sz w:val="20"/>
                <w:szCs w:val="20"/>
                <w:lang w:val="en-US"/>
              </w:rPr>
            </w:pPr>
            <w:r w:rsidRPr="00150514">
              <w:rPr>
                <w:rFonts w:cs="Times New Roman"/>
                <w:b/>
                <w:bCs/>
                <w:sz w:val="20"/>
                <w:szCs w:val="20"/>
                <w:cs/>
              </w:rPr>
              <w:t>Total</w:t>
            </w:r>
          </w:p>
        </w:tc>
        <w:tc>
          <w:tcPr>
            <w:tcW w:w="1355" w:type="dxa"/>
            <w:tcBorders>
              <w:bottom w:val="nil"/>
            </w:tcBorders>
          </w:tcPr>
          <w:p w14:paraId="7DCF4806" w14:textId="77777777" w:rsidR="005C7980" w:rsidRPr="00150514" w:rsidRDefault="005C7980" w:rsidP="005C7980">
            <w:pPr>
              <w:tabs>
                <w:tab w:val="decimal" w:pos="191"/>
                <w:tab w:val="decimal" w:pos="457"/>
              </w:tabs>
              <w:spacing w:line="240" w:lineRule="auto"/>
              <w:ind w:left="-108" w:right="-108"/>
              <w:jc w:val="center"/>
              <w:rPr>
                <w:sz w:val="20"/>
                <w:rtl/>
                <w:cs/>
              </w:rPr>
            </w:pPr>
          </w:p>
        </w:tc>
        <w:tc>
          <w:tcPr>
            <w:tcW w:w="902" w:type="dxa"/>
            <w:tcBorders>
              <w:bottom w:val="nil"/>
            </w:tcBorders>
            <w:vAlign w:val="bottom"/>
          </w:tcPr>
          <w:p w14:paraId="140B0D43" w14:textId="77777777" w:rsidR="005C7980" w:rsidRPr="00150514" w:rsidRDefault="005C7980" w:rsidP="005C7980">
            <w:pPr>
              <w:tabs>
                <w:tab w:val="decimal" w:pos="191"/>
                <w:tab w:val="decimal" w:pos="457"/>
              </w:tabs>
              <w:spacing w:line="240" w:lineRule="auto"/>
              <w:ind w:left="-108" w:right="-108"/>
              <w:jc w:val="center"/>
              <w:rPr>
                <w:sz w:val="20"/>
                <w:rtl/>
                <w:cs/>
              </w:rPr>
            </w:pPr>
          </w:p>
        </w:tc>
        <w:tc>
          <w:tcPr>
            <w:tcW w:w="813" w:type="dxa"/>
            <w:tcBorders>
              <w:bottom w:val="nil"/>
            </w:tcBorders>
            <w:vAlign w:val="bottom"/>
          </w:tcPr>
          <w:p w14:paraId="07087938" w14:textId="77777777" w:rsidR="005C7980" w:rsidRPr="00150514" w:rsidRDefault="005C7980" w:rsidP="005C7980">
            <w:pPr>
              <w:tabs>
                <w:tab w:val="decimal" w:pos="191"/>
                <w:tab w:val="decimal" w:pos="457"/>
              </w:tabs>
              <w:spacing w:line="240" w:lineRule="auto"/>
              <w:ind w:left="-108" w:right="-108"/>
              <w:jc w:val="center"/>
              <w:rPr>
                <w:sz w:val="20"/>
              </w:rPr>
            </w:pPr>
          </w:p>
        </w:tc>
        <w:tc>
          <w:tcPr>
            <w:tcW w:w="236" w:type="dxa"/>
            <w:tcBorders>
              <w:bottom w:val="nil"/>
            </w:tcBorders>
          </w:tcPr>
          <w:p w14:paraId="6B1EFD75" w14:textId="77777777" w:rsidR="005C7980" w:rsidRPr="00150514" w:rsidRDefault="005C7980" w:rsidP="005C7980">
            <w:pPr>
              <w:tabs>
                <w:tab w:val="left" w:pos="814"/>
                <w:tab w:val="left" w:pos="1174"/>
                <w:tab w:val="left" w:pos="1444"/>
              </w:tabs>
              <w:spacing w:line="240" w:lineRule="auto"/>
              <w:ind w:left="-108" w:right="-108"/>
              <w:jc w:val="center"/>
              <w:rPr>
                <w:sz w:val="20"/>
              </w:rPr>
            </w:pPr>
          </w:p>
        </w:tc>
        <w:tc>
          <w:tcPr>
            <w:tcW w:w="844" w:type="dxa"/>
            <w:tcBorders>
              <w:bottom w:val="nil"/>
            </w:tcBorders>
            <w:vAlign w:val="bottom"/>
          </w:tcPr>
          <w:p w14:paraId="1EEE607A" w14:textId="77777777" w:rsidR="005C7980" w:rsidRPr="00150514" w:rsidRDefault="005C7980" w:rsidP="005C7980">
            <w:pPr>
              <w:pStyle w:val="a"/>
              <w:tabs>
                <w:tab w:val="clear" w:pos="1080"/>
                <w:tab w:val="decimal" w:pos="339"/>
              </w:tabs>
              <w:ind w:left="-108" w:right="-195"/>
              <w:rPr>
                <w:rFonts w:cs="Times New Roman"/>
                <w:sz w:val="20"/>
                <w:szCs w:val="20"/>
                <w:cs/>
              </w:rPr>
            </w:pPr>
          </w:p>
        </w:tc>
        <w:tc>
          <w:tcPr>
            <w:tcW w:w="900" w:type="dxa"/>
            <w:tcBorders>
              <w:bottom w:val="nil"/>
            </w:tcBorders>
            <w:vAlign w:val="bottom"/>
          </w:tcPr>
          <w:p w14:paraId="39F7DC3F" w14:textId="77777777" w:rsidR="005C7980" w:rsidRPr="00150514" w:rsidRDefault="005C7980" w:rsidP="005C7980">
            <w:pPr>
              <w:pStyle w:val="a"/>
              <w:tabs>
                <w:tab w:val="clear" w:pos="1080"/>
                <w:tab w:val="decimal" w:pos="460"/>
              </w:tabs>
              <w:ind w:left="-108" w:right="-195"/>
              <w:rPr>
                <w:rFonts w:cs="Times New Roman"/>
                <w:sz w:val="20"/>
                <w:szCs w:val="20"/>
                <w:cs/>
              </w:rPr>
            </w:pPr>
          </w:p>
        </w:tc>
        <w:tc>
          <w:tcPr>
            <w:tcW w:w="270" w:type="dxa"/>
            <w:tcBorders>
              <w:bottom w:val="nil"/>
            </w:tcBorders>
          </w:tcPr>
          <w:p w14:paraId="74C93201" w14:textId="77777777" w:rsidR="005C7980" w:rsidRPr="00150514" w:rsidRDefault="005C7980" w:rsidP="005C7980">
            <w:pPr>
              <w:pStyle w:val="a"/>
              <w:tabs>
                <w:tab w:val="clear" w:pos="1080"/>
                <w:tab w:val="decimal" w:pos="432"/>
              </w:tabs>
              <w:ind w:left="-108" w:right="-195"/>
              <w:rPr>
                <w:rFonts w:cs="Times New Roman"/>
                <w:sz w:val="20"/>
                <w:szCs w:val="20"/>
                <w:cs/>
              </w:rPr>
            </w:pPr>
          </w:p>
        </w:tc>
        <w:tc>
          <w:tcPr>
            <w:tcW w:w="900" w:type="dxa"/>
            <w:tcBorders>
              <w:top w:val="single" w:sz="4" w:space="0" w:color="auto"/>
              <w:bottom w:val="double" w:sz="4" w:space="0" w:color="auto"/>
            </w:tcBorders>
            <w:vAlign w:val="bottom"/>
          </w:tcPr>
          <w:p w14:paraId="5E62104C" w14:textId="3B98E131" w:rsidR="005C7980" w:rsidRPr="00150514" w:rsidRDefault="00816A98" w:rsidP="005C7980">
            <w:pPr>
              <w:pStyle w:val="a"/>
              <w:tabs>
                <w:tab w:val="clear" w:pos="1080"/>
                <w:tab w:val="decimal" w:pos="630"/>
              </w:tabs>
              <w:ind w:right="-195"/>
              <w:rPr>
                <w:rFonts w:cstheme="minorBidi"/>
                <w:b/>
                <w:bCs/>
                <w:sz w:val="20"/>
                <w:szCs w:val="20"/>
                <w:lang w:val="en-US"/>
              </w:rPr>
            </w:pPr>
            <w:r w:rsidRPr="00150514">
              <w:rPr>
                <w:rFonts w:cstheme="minorBidi"/>
                <w:b/>
                <w:bCs/>
                <w:sz w:val="20"/>
                <w:szCs w:val="20"/>
                <w:lang w:val="en-US"/>
              </w:rPr>
              <w:t>53</w:t>
            </w:r>
          </w:p>
        </w:tc>
        <w:tc>
          <w:tcPr>
            <w:tcW w:w="270" w:type="dxa"/>
            <w:tcBorders>
              <w:bottom w:val="nil"/>
            </w:tcBorders>
          </w:tcPr>
          <w:p w14:paraId="73180E0C" w14:textId="77777777" w:rsidR="005C7980" w:rsidRPr="00150514" w:rsidRDefault="005C7980" w:rsidP="005C7980">
            <w:pPr>
              <w:pStyle w:val="a"/>
              <w:tabs>
                <w:tab w:val="clear" w:pos="1080"/>
                <w:tab w:val="decimal" w:pos="308"/>
              </w:tabs>
              <w:ind w:left="-108" w:right="-195"/>
              <w:rPr>
                <w:rFonts w:cs="Times New Roman"/>
                <w:b/>
                <w:bCs/>
                <w:sz w:val="20"/>
                <w:szCs w:val="20"/>
                <w:cs/>
              </w:rPr>
            </w:pPr>
          </w:p>
        </w:tc>
        <w:tc>
          <w:tcPr>
            <w:tcW w:w="1080" w:type="dxa"/>
            <w:tcBorders>
              <w:top w:val="single" w:sz="4" w:space="0" w:color="auto"/>
              <w:bottom w:val="double" w:sz="4" w:space="0" w:color="auto"/>
            </w:tcBorders>
            <w:vAlign w:val="bottom"/>
          </w:tcPr>
          <w:p w14:paraId="7CDFC569" w14:textId="77777777" w:rsidR="005C7980" w:rsidRPr="00150514" w:rsidRDefault="005C7980" w:rsidP="005C7980">
            <w:pPr>
              <w:pStyle w:val="a"/>
              <w:tabs>
                <w:tab w:val="clear" w:pos="1080"/>
                <w:tab w:val="decimal" w:pos="794"/>
              </w:tabs>
              <w:ind w:left="-108" w:right="-195"/>
              <w:rPr>
                <w:rFonts w:cs="Times New Roman"/>
                <w:b/>
                <w:bCs/>
                <w:sz w:val="20"/>
                <w:szCs w:val="20"/>
                <w:cs/>
              </w:rPr>
            </w:pPr>
            <w:r w:rsidRPr="00150514">
              <w:rPr>
                <w:rFonts w:cs="Times New Roman"/>
                <w:b/>
                <w:bCs/>
                <w:sz w:val="20"/>
                <w:szCs w:val="20"/>
                <w:cs/>
              </w:rPr>
              <w:t>53</w:t>
            </w:r>
          </w:p>
        </w:tc>
        <w:tc>
          <w:tcPr>
            <w:tcW w:w="257" w:type="dxa"/>
            <w:tcBorders>
              <w:bottom w:val="nil"/>
            </w:tcBorders>
          </w:tcPr>
          <w:p w14:paraId="2FA55271" w14:textId="77777777" w:rsidR="005C7980" w:rsidRPr="00150514" w:rsidRDefault="005C7980" w:rsidP="005C7980">
            <w:pPr>
              <w:pStyle w:val="a"/>
              <w:tabs>
                <w:tab w:val="clear" w:pos="1080"/>
                <w:tab w:val="decimal" w:pos="308"/>
              </w:tabs>
              <w:ind w:left="-108" w:right="-195"/>
              <w:rPr>
                <w:rFonts w:cs="Times New Roman"/>
                <w:b/>
                <w:bCs/>
                <w:sz w:val="20"/>
                <w:szCs w:val="20"/>
                <w:cs/>
              </w:rPr>
            </w:pPr>
          </w:p>
        </w:tc>
        <w:tc>
          <w:tcPr>
            <w:tcW w:w="1183" w:type="dxa"/>
            <w:gridSpan w:val="2"/>
            <w:tcBorders>
              <w:top w:val="single" w:sz="4" w:space="0" w:color="auto"/>
              <w:bottom w:val="double" w:sz="4" w:space="0" w:color="auto"/>
            </w:tcBorders>
          </w:tcPr>
          <w:p w14:paraId="74589848" w14:textId="38FE2296" w:rsidR="005C7980" w:rsidRPr="00150514" w:rsidRDefault="00816A98" w:rsidP="005C7980">
            <w:pPr>
              <w:pStyle w:val="a"/>
              <w:tabs>
                <w:tab w:val="clear" w:pos="1080"/>
                <w:tab w:val="decimal" w:pos="881"/>
              </w:tabs>
              <w:ind w:left="-108" w:right="-195"/>
              <w:rPr>
                <w:rFonts w:cstheme="minorBidi"/>
                <w:b/>
                <w:bCs/>
                <w:sz w:val="20"/>
                <w:szCs w:val="20"/>
                <w:lang w:val="en-US"/>
              </w:rPr>
            </w:pPr>
            <w:r w:rsidRPr="00150514">
              <w:rPr>
                <w:rFonts w:cstheme="minorBidi"/>
                <w:b/>
                <w:bCs/>
                <w:sz w:val="20"/>
                <w:szCs w:val="20"/>
                <w:lang w:val="en-US"/>
              </w:rPr>
              <w:t>2</w:t>
            </w:r>
            <w:r w:rsidR="00150514">
              <w:rPr>
                <w:rFonts w:cstheme="minorBidi"/>
                <w:b/>
                <w:bCs/>
                <w:sz w:val="20"/>
                <w:szCs w:val="20"/>
                <w:lang w:val="en-US"/>
              </w:rPr>
              <w:t>26</w:t>
            </w:r>
          </w:p>
        </w:tc>
        <w:tc>
          <w:tcPr>
            <w:tcW w:w="270" w:type="dxa"/>
            <w:tcBorders>
              <w:bottom w:val="nil"/>
            </w:tcBorders>
          </w:tcPr>
          <w:p w14:paraId="05D6FD31" w14:textId="77777777" w:rsidR="005C7980" w:rsidRPr="00150514" w:rsidRDefault="005C7980" w:rsidP="005C7980">
            <w:pPr>
              <w:pStyle w:val="a"/>
              <w:tabs>
                <w:tab w:val="clear" w:pos="1080"/>
                <w:tab w:val="decimal" w:pos="308"/>
              </w:tabs>
              <w:ind w:left="-108" w:right="-195"/>
              <w:rPr>
                <w:rFonts w:cs="Times New Roman"/>
                <w:b/>
                <w:bCs/>
                <w:sz w:val="20"/>
                <w:szCs w:val="20"/>
                <w:cs/>
              </w:rPr>
            </w:pPr>
          </w:p>
        </w:tc>
        <w:tc>
          <w:tcPr>
            <w:tcW w:w="1157" w:type="dxa"/>
            <w:tcBorders>
              <w:top w:val="single" w:sz="4" w:space="0" w:color="auto"/>
              <w:bottom w:val="double" w:sz="4" w:space="0" w:color="auto"/>
            </w:tcBorders>
          </w:tcPr>
          <w:p w14:paraId="23BBFE2B" w14:textId="2B78FC1D" w:rsidR="005C7980" w:rsidRPr="00150514" w:rsidRDefault="00150514" w:rsidP="005C7980">
            <w:pPr>
              <w:pStyle w:val="a"/>
              <w:tabs>
                <w:tab w:val="clear" w:pos="1080"/>
                <w:tab w:val="decimal" w:pos="881"/>
              </w:tabs>
              <w:ind w:left="-108" w:right="-195"/>
              <w:rPr>
                <w:rFonts w:cs="Times New Roman"/>
                <w:b/>
                <w:bCs/>
                <w:sz w:val="20"/>
                <w:szCs w:val="20"/>
                <w:cs/>
              </w:rPr>
            </w:pPr>
            <w:r>
              <w:rPr>
                <w:rFonts w:cstheme="minorBidi"/>
                <w:b/>
                <w:bCs/>
                <w:sz w:val="20"/>
                <w:szCs w:val="20"/>
                <w:lang w:val="en-US"/>
              </w:rPr>
              <w:t>240</w:t>
            </w:r>
          </w:p>
        </w:tc>
      </w:tr>
    </w:tbl>
    <w:p w14:paraId="79BEA86B" w14:textId="77777777" w:rsidR="00C4633C" w:rsidRPr="006D3F45" w:rsidRDefault="00C4633C" w:rsidP="008349E5">
      <w:pPr>
        <w:spacing w:line="240" w:lineRule="auto"/>
        <w:jc w:val="both"/>
        <w:rPr>
          <w:bCs/>
          <w:sz w:val="20"/>
        </w:rPr>
      </w:pPr>
    </w:p>
    <w:p w14:paraId="251F4DD0" w14:textId="34E2B5DE" w:rsidR="00A04AB8" w:rsidRPr="006D3F45" w:rsidRDefault="00A04AB8" w:rsidP="00A04AB8">
      <w:pPr>
        <w:pStyle w:val="ListParagraph"/>
        <w:numPr>
          <w:ilvl w:val="2"/>
          <w:numId w:val="34"/>
        </w:numPr>
        <w:tabs>
          <w:tab w:val="left" w:pos="450"/>
          <w:tab w:val="left" w:pos="900"/>
        </w:tabs>
        <w:spacing w:line="240" w:lineRule="auto"/>
        <w:ind w:left="540" w:firstLine="0"/>
        <w:jc w:val="both"/>
        <w:rPr>
          <w:bCs/>
          <w:sz w:val="20"/>
        </w:rPr>
      </w:pPr>
      <w:bookmarkStart w:id="5" w:name="_Hlk29317166"/>
      <w:r w:rsidRPr="001E7738">
        <w:rPr>
          <w:bCs/>
          <w:sz w:val="20"/>
        </w:rPr>
        <w:t xml:space="preserve">The Group has </w:t>
      </w:r>
      <w:r w:rsidR="001E7738" w:rsidRPr="001E7738">
        <w:rPr>
          <w:bCs/>
          <w:sz w:val="20"/>
        </w:rPr>
        <w:t>joint control over</w:t>
      </w:r>
      <w:r w:rsidRPr="001E7738">
        <w:rPr>
          <w:bCs/>
          <w:sz w:val="20"/>
        </w:rPr>
        <w:t xml:space="preserve"> those companies</w:t>
      </w:r>
      <w:r w:rsidR="001E7738" w:rsidRPr="001E7738">
        <w:rPr>
          <w:bCs/>
          <w:sz w:val="20"/>
        </w:rPr>
        <w:t xml:space="preserve"> according to the shareholder agreement</w:t>
      </w:r>
      <w:r w:rsidRPr="001E7738">
        <w:rPr>
          <w:bCs/>
          <w:sz w:val="20"/>
        </w:rPr>
        <w:t>.</w:t>
      </w:r>
      <w:r w:rsidRPr="006D3F45">
        <w:rPr>
          <w:bCs/>
          <w:sz w:val="20"/>
        </w:rPr>
        <w:t xml:space="preserve"> Therefore, the Group treats those companies as associates or joint ventures.</w:t>
      </w:r>
    </w:p>
    <w:p w14:paraId="6AF12548" w14:textId="40302FE5" w:rsidR="00AC7328" w:rsidRPr="006D3F45" w:rsidRDefault="00AC7328" w:rsidP="00AC7328">
      <w:pPr>
        <w:tabs>
          <w:tab w:val="left" w:pos="450"/>
          <w:tab w:val="left" w:pos="900"/>
        </w:tabs>
        <w:spacing w:line="240" w:lineRule="auto"/>
        <w:ind w:left="540"/>
        <w:jc w:val="both"/>
        <w:rPr>
          <w:bCs/>
          <w:sz w:val="20"/>
        </w:rPr>
      </w:pPr>
    </w:p>
    <w:p w14:paraId="4133BB9D" w14:textId="7F4F2E1B" w:rsidR="00B2196B" w:rsidRPr="006D3F45" w:rsidRDefault="00AC7328" w:rsidP="00B2196B">
      <w:pPr>
        <w:tabs>
          <w:tab w:val="left" w:pos="900"/>
        </w:tabs>
        <w:spacing w:line="240" w:lineRule="auto"/>
        <w:ind w:left="540"/>
        <w:jc w:val="both"/>
        <w:rPr>
          <w:bCs/>
          <w:sz w:val="16"/>
          <w:szCs w:val="16"/>
        </w:rPr>
      </w:pPr>
      <w:r w:rsidRPr="006D3F45">
        <w:rPr>
          <w:bCs/>
          <w:sz w:val="20"/>
        </w:rPr>
        <w:t xml:space="preserve">All </w:t>
      </w:r>
      <w:r w:rsidR="00AC52F7" w:rsidRPr="006D3F45">
        <w:rPr>
          <w:bCs/>
          <w:sz w:val="20"/>
        </w:rPr>
        <w:t xml:space="preserve">associates and </w:t>
      </w:r>
      <w:r w:rsidRPr="006D3F45">
        <w:rPr>
          <w:bCs/>
          <w:sz w:val="20"/>
        </w:rPr>
        <w:t>joint ventures were incorporated and mainly operate in Thailand, except for Porto Worldwide Limited which w</w:t>
      </w:r>
      <w:r w:rsidR="006C42F1" w:rsidRPr="006D3F45">
        <w:rPr>
          <w:bCs/>
          <w:sz w:val="20"/>
        </w:rPr>
        <w:t>as</w:t>
      </w:r>
      <w:r w:rsidRPr="006D3F45">
        <w:rPr>
          <w:bCs/>
          <w:sz w:val="20"/>
        </w:rPr>
        <w:t xml:space="preserve"> incorporated and mainly operates in Hong Kong.</w:t>
      </w:r>
    </w:p>
    <w:p w14:paraId="58E01574" w14:textId="77777777" w:rsidR="00B2196B" w:rsidRPr="006D3F45" w:rsidRDefault="00B2196B" w:rsidP="00B2196B">
      <w:pPr>
        <w:tabs>
          <w:tab w:val="left" w:pos="900"/>
        </w:tabs>
        <w:spacing w:line="240" w:lineRule="auto"/>
        <w:ind w:left="540"/>
        <w:jc w:val="both"/>
        <w:rPr>
          <w:bCs/>
          <w:sz w:val="14"/>
          <w:szCs w:val="14"/>
        </w:rPr>
      </w:pPr>
    </w:p>
    <w:p w14:paraId="7A8ADCF0" w14:textId="271A61E2" w:rsidR="00AC7328" w:rsidRPr="006D3F45" w:rsidRDefault="00AC7328" w:rsidP="003D32E4">
      <w:pPr>
        <w:tabs>
          <w:tab w:val="left" w:pos="540"/>
        </w:tabs>
        <w:spacing w:line="240" w:lineRule="auto"/>
        <w:ind w:left="540"/>
        <w:jc w:val="both"/>
        <w:rPr>
          <w:bCs/>
          <w:sz w:val="20"/>
        </w:rPr>
        <w:sectPr w:rsidR="00AC7328" w:rsidRPr="006D3F45" w:rsidSect="00D55211">
          <w:footerReference w:type="default" r:id="rId17"/>
          <w:pgSz w:w="16834" w:h="11909" w:orient="landscape" w:code="9"/>
          <w:pgMar w:top="691" w:right="1152" w:bottom="576" w:left="1152" w:header="720" w:footer="720" w:gutter="0"/>
          <w:cols w:space="720"/>
          <w:docGrid w:linePitch="360"/>
        </w:sectPr>
      </w:pPr>
      <w:r w:rsidRPr="006D3F45">
        <w:rPr>
          <w:bCs/>
          <w:sz w:val="20"/>
        </w:rPr>
        <w:tab/>
        <w:t>None of the Group’s and the Company’s associates and joint ventures are publicly listed and consequently they do not have published price quotations.</w:t>
      </w:r>
    </w:p>
    <w:bookmarkEnd w:id="5"/>
    <w:tbl>
      <w:tblPr>
        <w:tblW w:w="9288" w:type="dxa"/>
        <w:tblInd w:w="432" w:type="dxa"/>
        <w:tblLayout w:type="fixed"/>
        <w:tblCellMar>
          <w:left w:w="79" w:type="dxa"/>
          <w:right w:w="79" w:type="dxa"/>
        </w:tblCellMar>
        <w:tblLook w:val="0000" w:firstRow="0" w:lastRow="0" w:firstColumn="0" w:lastColumn="0" w:noHBand="0" w:noVBand="0"/>
      </w:tblPr>
      <w:tblGrid>
        <w:gridCol w:w="5868"/>
        <w:gridCol w:w="900"/>
        <w:gridCol w:w="1170"/>
        <w:gridCol w:w="180"/>
        <w:gridCol w:w="1170"/>
      </w:tblGrid>
      <w:tr w:rsidR="0021216E" w:rsidRPr="00A61782" w14:paraId="0D04E7B2" w14:textId="77777777" w:rsidTr="00A91499">
        <w:trPr>
          <w:cantSplit/>
          <w:trHeight w:val="200"/>
          <w:tblHeader/>
        </w:trPr>
        <w:tc>
          <w:tcPr>
            <w:tcW w:w="5868" w:type="dxa"/>
          </w:tcPr>
          <w:p w14:paraId="228019A4" w14:textId="77777777" w:rsidR="0021674C" w:rsidRPr="00E77B1E" w:rsidRDefault="0021674C" w:rsidP="0021216E">
            <w:pPr>
              <w:pStyle w:val="acctfourfigures"/>
              <w:spacing w:line="240" w:lineRule="auto"/>
              <w:ind w:left="187" w:hanging="187"/>
              <w:rPr>
                <w:b/>
                <w:bCs/>
                <w:i/>
                <w:iCs/>
                <w:szCs w:val="22"/>
                <w:lang w:bidi="th-TH"/>
              </w:rPr>
            </w:pPr>
          </w:p>
          <w:p w14:paraId="68564849" w14:textId="0C42FA32" w:rsidR="0021216E" w:rsidRPr="00E77B1E" w:rsidRDefault="0021216E" w:rsidP="0021216E">
            <w:pPr>
              <w:pStyle w:val="acctfourfigures"/>
              <w:spacing w:line="240" w:lineRule="auto"/>
              <w:ind w:left="187" w:hanging="187"/>
            </w:pPr>
            <w:r w:rsidRPr="00E77B1E">
              <w:rPr>
                <w:b/>
                <w:bCs/>
                <w:i/>
                <w:iCs/>
                <w:szCs w:val="22"/>
                <w:lang w:bidi="th-TH"/>
              </w:rPr>
              <w:t xml:space="preserve">Material movements </w:t>
            </w:r>
          </w:p>
        </w:tc>
        <w:tc>
          <w:tcPr>
            <w:tcW w:w="900" w:type="dxa"/>
          </w:tcPr>
          <w:p w14:paraId="51201008" w14:textId="77777777" w:rsidR="0021216E" w:rsidRPr="00E77B1E" w:rsidRDefault="0021216E" w:rsidP="00E62062">
            <w:pPr>
              <w:pStyle w:val="acctmergecolhdg"/>
              <w:spacing w:line="240" w:lineRule="auto"/>
              <w:ind w:left="187" w:hanging="187"/>
              <w:rPr>
                <w:b w:val="0"/>
                <w:bCs/>
                <w:szCs w:val="22"/>
                <w:cs/>
                <w:lang w:bidi="th-TH"/>
              </w:rPr>
            </w:pPr>
          </w:p>
        </w:tc>
        <w:tc>
          <w:tcPr>
            <w:tcW w:w="2520" w:type="dxa"/>
            <w:gridSpan w:val="3"/>
          </w:tcPr>
          <w:p w14:paraId="5613D1E1" w14:textId="77777777" w:rsidR="0021216E" w:rsidRPr="00E77B1E" w:rsidRDefault="0021216E" w:rsidP="00E62062">
            <w:pPr>
              <w:pStyle w:val="acctmergecolhdg"/>
              <w:spacing w:line="240" w:lineRule="auto"/>
              <w:ind w:left="187" w:hanging="187"/>
            </w:pPr>
            <w:r w:rsidRPr="00E77B1E">
              <w:rPr>
                <w:b w:val="0"/>
                <w:bCs/>
                <w:szCs w:val="22"/>
                <w:cs/>
                <w:lang w:bidi="th-TH"/>
              </w:rPr>
              <w:t xml:space="preserve">  </w:t>
            </w:r>
            <w:r w:rsidRPr="00E77B1E">
              <w:t xml:space="preserve">Consolidated </w:t>
            </w:r>
          </w:p>
          <w:p w14:paraId="51678FCF" w14:textId="77777777" w:rsidR="0021216E" w:rsidRPr="00E77B1E" w:rsidRDefault="0021216E" w:rsidP="00E62062">
            <w:pPr>
              <w:pStyle w:val="acctmergecolhdg"/>
              <w:spacing w:line="240" w:lineRule="auto"/>
              <w:ind w:left="187" w:hanging="187"/>
              <w:rPr>
                <w:b w:val="0"/>
                <w:bCs/>
              </w:rPr>
            </w:pPr>
            <w:r w:rsidRPr="00E77B1E">
              <w:t>financial statements</w:t>
            </w:r>
            <w:r w:rsidRPr="00E77B1E">
              <w:rPr>
                <w:b w:val="0"/>
                <w:bCs/>
                <w:szCs w:val="22"/>
                <w:cs/>
                <w:lang w:bidi="th-TH"/>
              </w:rPr>
              <w:t xml:space="preserve">                      </w:t>
            </w:r>
          </w:p>
        </w:tc>
      </w:tr>
      <w:tr w:rsidR="0021216E" w:rsidRPr="00A61782" w14:paraId="69051028" w14:textId="77777777" w:rsidTr="00A91499">
        <w:trPr>
          <w:cantSplit/>
          <w:trHeight w:val="200"/>
          <w:tblHeader/>
        </w:trPr>
        <w:tc>
          <w:tcPr>
            <w:tcW w:w="5868" w:type="dxa"/>
          </w:tcPr>
          <w:p w14:paraId="103955EF" w14:textId="58394324" w:rsidR="0021216E" w:rsidRPr="00E77B1E" w:rsidRDefault="002536C2" w:rsidP="00167B33">
            <w:pPr>
              <w:pStyle w:val="acctfourfigures"/>
              <w:spacing w:line="240" w:lineRule="auto"/>
            </w:pPr>
            <w:r w:rsidRPr="00E77B1E">
              <w:rPr>
                <w:b/>
                <w:bCs/>
                <w:i/>
                <w:iCs/>
                <w:szCs w:val="22"/>
                <w:lang w:bidi="th-TH"/>
              </w:rPr>
              <w:t>For the y</w:t>
            </w:r>
            <w:r w:rsidR="0021674C" w:rsidRPr="00E77B1E">
              <w:rPr>
                <w:b/>
                <w:bCs/>
                <w:i/>
                <w:iCs/>
                <w:szCs w:val="22"/>
                <w:lang w:bidi="th-TH"/>
              </w:rPr>
              <w:t>ear ended 31 December</w:t>
            </w:r>
          </w:p>
        </w:tc>
        <w:tc>
          <w:tcPr>
            <w:tcW w:w="900" w:type="dxa"/>
          </w:tcPr>
          <w:p w14:paraId="02A26322" w14:textId="77777777" w:rsidR="0021216E" w:rsidRPr="00E77B1E" w:rsidRDefault="0021216E" w:rsidP="00E62062">
            <w:pPr>
              <w:pStyle w:val="acctmergecolhdg"/>
              <w:spacing w:line="240" w:lineRule="auto"/>
              <w:ind w:left="-79" w:right="-79"/>
              <w:rPr>
                <w:b w:val="0"/>
                <w:bCs/>
                <w:i/>
                <w:iCs/>
                <w:cs/>
                <w:lang w:bidi="th-TH"/>
              </w:rPr>
            </w:pPr>
          </w:p>
        </w:tc>
        <w:tc>
          <w:tcPr>
            <w:tcW w:w="1170" w:type="dxa"/>
          </w:tcPr>
          <w:p w14:paraId="2AC1B066" w14:textId="6EE0619F" w:rsidR="0021216E" w:rsidRPr="00E77B1E" w:rsidRDefault="0021216E" w:rsidP="004B1514">
            <w:pPr>
              <w:pStyle w:val="acctfourfigures"/>
              <w:tabs>
                <w:tab w:val="clear" w:pos="765"/>
              </w:tabs>
              <w:spacing w:line="240" w:lineRule="auto"/>
              <w:ind w:left="238" w:right="-74"/>
              <w:jc w:val="center"/>
            </w:pPr>
            <w:r w:rsidRPr="00E77B1E">
              <w:rPr>
                <w:szCs w:val="22"/>
                <w:lang w:bidi="th-TH"/>
              </w:rPr>
              <w:t>202</w:t>
            </w:r>
            <w:r w:rsidR="006D3F45" w:rsidRPr="00E77B1E">
              <w:rPr>
                <w:szCs w:val="22"/>
                <w:lang w:bidi="th-TH"/>
              </w:rPr>
              <w:t>4</w:t>
            </w:r>
          </w:p>
        </w:tc>
        <w:tc>
          <w:tcPr>
            <w:tcW w:w="180" w:type="dxa"/>
          </w:tcPr>
          <w:p w14:paraId="6398F081" w14:textId="77777777" w:rsidR="0021216E" w:rsidRPr="00E77B1E" w:rsidRDefault="0021216E" w:rsidP="00E62062">
            <w:pPr>
              <w:pStyle w:val="acctmergecolhdg"/>
              <w:spacing w:line="240" w:lineRule="auto"/>
              <w:ind w:left="-84" w:right="-74"/>
              <w:rPr>
                <w:b w:val="0"/>
              </w:rPr>
            </w:pPr>
          </w:p>
        </w:tc>
        <w:tc>
          <w:tcPr>
            <w:tcW w:w="1170" w:type="dxa"/>
            <w:shd w:val="clear" w:color="auto" w:fill="auto"/>
          </w:tcPr>
          <w:p w14:paraId="7D4F5F39" w14:textId="201C30BE" w:rsidR="0021216E" w:rsidRPr="00E77B1E" w:rsidRDefault="006D3F45" w:rsidP="00E62062">
            <w:pPr>
              <w:pStyle w:val="acctmergecolhdg"/>
              <w:spacing w:line="240" w:lineRule="auto"/>
              <w:ind w:left="-84" w:right="-74"/>
              <w:rPr>
                <w:b w:val="0"/>
              </w:rPr>
            </w:pPr>
            <w:r w:rsidRPr="00E77B1E">
              <w:rPr>
                <w:b w:val="0"/>
                <w:szCs w:val="22"/>
                <w:lang w:bidi="th-TH"/>
              </w:rPr>
              <w:t>2023</w:t>
            </w:r>
          </w:p>
        </w:tc>
      </w:tr>
      <w:tr w:rsidR="0021216E" w:rsidRPr="00A61782" w14:paraId="39D30D32" w14:textId="77777777" w:rsidTr="00A91499">
        <w:trPr>
          <w:cantSplit/>
          <w:trHeight w:val="200"/>
          <w:tblHeader/>
        </w:trPr>
        <w:tc>
          <w:tcPr>
            <w:tcW w:w="5868" w:type="dxa"/>
          </w:tcPr>
          <w:p w14:paraId="0249B184" w14:textId="77777777" w:rsidR="0021216E" w:rsidRPr="00E77B1E" w:rsidRDefault="0021216E" w:rsidP="00E62062">
            <w:pPr>
              <w:pStyle w:val="acctfourfigures"/>
              <w:spacing w:line="240" w:lineRule="auto"/>
              <w:ind w:left="187" w:hanging="187"/>
              <w:jc w:val="center"/>
            </w:pPr>
          </w:p>
        </w:tc>
        <w:tc>
          <w:tcPr>
            <w:tcW w:w="900" w:type="dxa"/>
          </w:tcPr>
          <w:p w14:paraId="602BC667" w14:textId="77777777" w:rsidR="0021216E" w:rsidRPr="00E77B1E" w:rsidRDefault="0021216E" w:rsidP="00E62062">
            <w:pPr>
              <w:pStyle w:val="acctmergecolhdg"/>
              <w:spacing w:line="240" w:lineRule="auto"/>
              <w:ind w:left="187" w:hanging="187"/>
              <w:rPr>
                <w:b w:val="0"/>
                <w:bCs/>
                <w:i/>
                <w:iCs/>
              </w:rPr>
            </w:pPr>
          </w:p>
        </w:tc>
        <w:tc>
          <w:tcPr>
            <w:tcW w:w="2520" w:type="dxa"/>
            <w:gridSpan w:val="3"/>
          </w:tcPr>
          <w:p w14:paraId="0A675921" w14:textId="77777777" w:rsidR="0021216E" w:rsidRPr="00E77B1E" w:rsidRDefault="0021216E" w:rsidP="00E62062">
            <w:pPr>
              <w:pStyle w:val="acctmergecolhdg"/>
              <w:spacing w:line="240" w:lineRule="auto"/>
              <w:ind w:left="187" w:hanging="187"/>
              <w:rPr>
                <w:b w:val="0"/>
                <w:bCs/>
              </w:rPr>
            </w:pPr>
            <w:r w:rsidRPr="00E77B1E">
              <w:rPr>
                <w:b w:val="0"/>
                <w:bCs/>
                <w:i/>
                <w:iCs/>
              </w:rPr>
              <w:t>(in million Baht)</w:t>
            </w:r>
          </w:p>
        </w:tc>
      </w:tr>
      <w:tr w:rsidR="0021216E" w:rsidRPr="00A61782" w14:paraId="665124AF" w14:textId="77777777" w:rsidTr="00A91499">
        <w:trPr>
          <w:cantSplit/>
        </w:trPr>
        <w:tc>
          <w:tcPr>
            <w:tcW w:w="5868" w:type="dxa"/>
          </w:tcPr>
          <w:p w14:paraId="70AE1891" w14:textId="0EFE9546" w:rsidR="0021216E" w:rsidRPr="00E77B1E" w:rsidRDefault="0021216E" w:rsidP="0021216E">
            <w:pPr>
              <w:spacing w:line="240" w:lineRule="auto"/>
              <w:ind w:left="187" w:hanging="187"/>
            </w:pPr>
            <w:r w:rsidRPr="00E77B1E">
              <w:rPr>
                <w:b/>
                <w:bCs/>
                <w:i/>
                <w:iCs/>
                <w:szCs w:val="22"/>
              </w:rPr>
              <w:t>J</w:t>
            </w:r>
            <w:r w:rsidRPr="00E77B1E">
              <w:rPr>
                <w:b/>
                <w:bCs/>
                <w:i/>
                <w:iCs/>
                <w:szCs w:val="22"/>
                <w:cs/>
              </w:rPr>
              <w:t>oint ventures</w:t>
            </w:r>
          </w:p>
        </w:tc>
        <w:tc>
          <w:tcPr>
            <w:tcW w:w="900" w:type="dxa"/>
          </w:tcPr>
          <w:p w14:paraId="61F177F9" w14:textId="77777777" w:rsidR="0021216E" w:rsidRPr="00E77B1E" w:rsidRDefault="0021216E" w:rsidP="0021216E">
            <w:pPr>
              <w:pStyle w:val="acctfourfigures"/>
              <w:tabs>
                <w:tab w:val="clear" w:pos="765"/>
                <w:tab w:val="decimal" w:pos="922"/>
              </w:tabs>
              <w:spacing w:line="240" w:lineRule="auto"/>
              <w:ind w:left="187" w:hanging="187"/>
              <w:rPr>
                <w:rFonts w:cstheme="minorBidi"/>
                <w:lang w:val="en-GB" w:bidi="th-TH"/>
              </w:rPr>
            </w:pPr>
          </w:p>
        </w:tc>
        <w:tc>
          <w:tcPr>
            <w:tcW w:w="1170" w:type="dxa"/>
          </w:tcPr>
          <w:p w14:paraId="07946AB2" w14:textId="7F446DE6" w:rsidR="0021216E" w:rsidRPr="00E77B1E" w:rsidRDefault="0021216E" w:rsidP="0021216E">
            <w:pPr>
              <w:pStyle w:val="acctfourfigures"/>
              <w:tabs>
                <w:tab w:val="clear" w:pos="765"/>
                <w:tab w:val="decimal" w:pos="922"/>
              </w:tabs>
              <w:spacing w:line="240" w:lineRule="auto"/>
              <w:ind w:left="187" w:hanging="187"/>
              <w:rPr>
                <w:rFonts w:cstheme="minorBidi"/>
                <w:lang w:val="en-GB" w:bidi="th-TH"/>
              </w:rPr>
            </w:pPr>
          </w:p>
        </w:tc>
        <w:tc>
          <w:tcPr>
            <w:tcW w:w="180" w:type="dxa"/>
          </w:tcPr>
          <w:p w14:paraId="63CDDCF8" w14:textId="77777777" w:rsidR="0021216E" w:rsidRPr="00E77B1E" w:rsidRDefault="0021216E" w:rsidP="0021216E">
            <w:pPr>
              <w:pStyle w:val="acctfourfigures"/>
              <w:tabs>
                <w:tab w:val="clear" w:pos="765"/>
                <w:tab w:val="decimal" w:pos="1091"/>
              </w:tabs>
              <w:spacing w:line="240" w:lineRule="auto"/>
              <w:ind w:left="187" w:hanging="187"/>
            </w:pPr>
          </w:p>
        </w:tc>
        <w:tc>
          <w:tcPr>
            <w:tcW w:w="1170" w:type="dxa"/>
          </w:tcPr>
          <w:p w14:paraId="6BA2F9AC" w14:textId="689A3732" w:rsidR="0021216E" w:rsidRPr="00E77B1E" w:rsidRDefault="0021216E" w:rsidP="0021216E">
            <w:pPr>
              <w:pStyle w:val="acctfourfigures"/>
              <w:tabs>
                <w:tab w:val="clear" w:pos="765"/>
                <w:tab w:val="decimal" w:pos="906"/>
              </w:tabs>
              <w:spacing w:line="240" w:lineRule="auto"/>
              <w:ind w:left="187" w:hanging="187"/>
            </w:pPr>
          </w:p>
        </w:tc>
      </w:tr>
      <w:tr w:rsidR="006D3F45" w:rsidRPr="00A61782" w14:paraId="003434E0" w14:textId="77777777" w:rsidTr="00A91499">
        <w:trPr>
          <w:cantSplit/>
        </w:trPr>
        <w:tc>
          <w:tcPr>
            <w:tcW w:w="5868" w:type="dxa"/>
          </w:tcPr>
          <w:p w14:paraId="072B4114" w14:textId="383DE639" w:rsidR="006D3F45" w:rsidRPr="00E77B1E" w:rsidRDefault="006D3F45" w:rsidP="006D3F45">
            <w:pPr>
              <w:spacing w:line="240" w:lineRule="auto"/>
              <w:ind w:left="187" w:hanging="187"/>
              <w:rPr>
                <w:szCs w:val="22"/>
                <w:lang w:bidi="th-TH"/>
              </w:rPr>
            </w:pPr>
            <w:r w:rsidRPr="00E77B1E">
              <w:rPr>
                <w:szCs w:val="22"/>
                <w:lang w:bidi="th-TH"/>
              </w:rPr>
              <w:t xml:space="preserve">Increase in share capital in MUJI </w:t>
            </w:r>
            <w:r w:rsidRPr="00E77B1E">
              <w:rPr>
                <w:rFonts w:cs="Angsana New"/>
                <w:szCs w:val="28"/>
                <w:lang w:bidi="th-TH"/>
              </w:rPr>
              <w:t>R</w:t>
            </w:r>
            <w:r w:rsidRPr="00E77B1E">
              <w:rPr>
                <w:szCs w:val="22"/>
                <w:lang w:bidi="th-TH"/>
              </w:rPr>
              <w:t>etail (Thailand) Co., Ltd.</w:t>
            </w:r>
          </w:p>
        </w:tc>
        <w:tc>
          <w:tcPr>
            <w:tcW w:w="900" w:type="dxa"/>
          </w:tcPr>
          <w:p w14:paraId="216C5AE8" w14:textId="77777777" w:rsidR="006D3F45" w:rsidRPr="00E77B1E" w:rsidRDefault="006D3F45" w:rsidP="006D3F45">
            <w:pPr>
              <w:pStyle w:val="acctfourfigures"/>
              <w:tabs>
                <w:tab w:val="clear" w:pos="765"/>
                <w:tab w:val="decimal" w:pos="922"/>
              </w:tabs>
              <w:spacing w:line="240" w:lineRule="auto"/>
              <w:ind w:left="187" w:hanging="187"/>
            </w:pPr>
          </w:p>
        </w:tc>
        <w:tc>
          <w:tcPr>
            <w:tcW w:w="1170" w:type="dxa"/>
          </w:tcPr>
          <w:p w14:paraId="54E84A6D" w14:textId="2EF6DDCA" w:rsidR="006D3F45" w:rsidRPr="00E77B1E" w:rsidRDefault="006D3F45" w:rsidP="006D3F45">
            <w:pPr>
              <w:pStyle w:val="acctfourfigures"/>
              <w:tabs>
                <w:tab w:val="clear" w:pos="765"/>
                <w:tab w:val="decimal" w:pos="922"/>
              </w:tabs>
              <w:spacing w:line="240" w:lineRule="auto"/>
              <w:ind w:left="187" w:hanging="187"/>
            </w:pPr>
            <w:r w:rsidRPr="00E77B1E">
              <w:t>-</w:t>
            </w:r>
          </w:p>
        </w:tc>
        <w:tc>
          <w:tcPr>
            <w:tcW w:w="180" w:type="dxa"/>
          </w:tcPr>
          <w:p w14:paraId="6E7C10C3" w14:textId="77625BC4" w:rsidR="006D3F45" w:rsidRPr="00E77B1E" w:rsidRDefault="006D3F45" w:rsidP="006D3F45">
            <w:pPr>
              <w:pStyle w:val="acctfourfigures"/>
              <w:tabs>
                <w:tab w:val="clear" w:pos="765"/>
                <w:tab w:val="decimal" w:pos="1091"/>
              </w:tabs>
              <w:spacing w:line="240" w:lineRule="auto"/>
              <w:ind w:left="187" w:hanging="187"/>
            </w:pPr>
          </w:p>
        </w:tc>
        <w:tc>
          <w:tcPr>
            <w:tcW w:w="1170" w:type="dxa"/>
          </w:tcPr>
          <w:p w14:paraId="289BE886" w14:textId="13F57819" w:rsidR="006D3F45" w:rsidRPr="00E77B1E" w:rsidRDefault="006D3F45" w:rsidP="006D3F45">
            <w:pPr>
              <w:pStyle w:val="acctfourfigures"/>
              <w:tabs>
                <w:tab w:val="clear" w:pos="765"/>
                <w:tab w:val="decimal" w:pos="906"/>
              </w:tabs>
              <w:spacing w:line="240" w:lineRule="auto"/>
              <w:ind w:left="187" w:hanging="187"/>
              <w:rPr>
                <w:rFonts w:cstheme="minorBidi"/>
                <w:szCs w:val="28"/>
                <w:cs/>
                <w:lang w:val="en-GB" w:eastAsia="en-GB" w:bidi="th-TH"/>
              </w:rPr>
            </w:pPr>
            <w:r w:rsidRPr="00E77B1E">
              <w:t>80</w:t>
            </w:r>
          </w:p>
        </w:tc>
      </w:tr>
      <w:tr w:rsidR="006D3F45" w:rsidRPr="00A61782" w14:paraId="420A937A" w14:textId="77777777" w:rsidTr="00A91499">
        <w:trPr>
          <w:cantSplit/>
        </w:trPr>
        <w:tc>
          <w:tcPr>
            <w:tcW w:w="5868" w:type="dxa"/>
          </w:tcPr>
          <w:p w14:paraId="54390373" w14:textId="66892258" w:rsidR="006D3F45" w:rsidRPr="00E77B1E" w:rsidRDefault="006D3F45" w:rsidP="006D3F45">
            <w:pPr>
              <w:spacing w:line="240" w:lineRule="auto"/>
              <w:ind w:left="187" w:hanging="187"/>
            </w:pPr>
            <w:r w:rsidRPr="00E77B1E">
              <w:rPr>
                <w:szCs w:val="22"/>
                <w:lang w:bidi="th-TH"/>
              </w:rPr>
              <w:t>Impairment loss</w:t>
            </w:r>
          </w:p>
        </w:tc>
        <w:tc>
          <w:tcPr>
            <w:tcW w:w="900" w:type="dxa"/>
          </w:tcPr>
          <w:p w14:paraId="2A463A2E" w14:textId="77777777" w:rsidR="006D3F45" w:rsidRPr="00E77B1E" w:rsidRDefault="006D3F45" w:rsidP="006D3F45">
            <w:pPr>
              <w:pStyle w:val="acctfourfigures"/>
              <w:tabs>
                <w:tab w:val="clear" w:pos="765"/>
                <w:tab w:val="decimal" w:pos="922"/>
              </w:tabs>
              <w:spacing w:line="240" w:lineRule="auto"/>
              <w:ind w:left="187" w:hanging="187"/>
            </w:pPr>
          </w:p>
        </w:tc>
        <w:tc>
          <w:tcPr>
            <w:tcW w:w="1170" w:type="dxa"/>
          </w:tcPr>
          <w:p w14:paraId="6332C3A9" w14:textId="64D1BED1" w:rsidR="006D3F45" w:rsidRPr="00E77B1E" w:rsidRDefault="006D3F45" w:rsidP="006D3F45">
            <w:pPr>
              <w:pStyle w:val="acctfourfigures"/>
              <w:tabs>
                <w:tab w:val="clear" w:pos="765"/>
                <w:tab w:val="decimal" w:pos="922"/>
              </w:tabs>
              <w:spacing w:line="240" w:lineRule="auto"/>
              <w:ind w:left="187" w:hanging="187"/>
            </w:pPr>
            <w:r w:rsidRPr="00E77B1E">
              <w:t>-</w:t>
            </w:r>
          </w:p>
        </w:tc>
        <w:tc>
          <w:tcPr>
            <w:tcW w:w="180" w:type="dxa"/>
          </w:tcPr>
          <w:p w14:paraId="2D891924" w14:textId="77777777" w:rsidR="006D3F45" w:rsidRPr="00E77B1E" w:rsidRDefault="006D3F45" w:rsidP="006D3F45">
            <w:pPr>
              <w:pStyle w:val="acctfourfigures"/>
              <w:tabs>
                <w:tab w:val="clear" w:pos="765"/>
                <w:tab w:val="decimal" w:pos="1091"/>
              </w:tabs>
              <w:spacing w:line="240" w:lineRule="auto"/>
              <w:ind w:left="187" w:hanging="187"/>
            </w:pPr>
          </w:p>
        </w:tc>
        <w:tc>
          <w:tcPr>
            <w:tcW w:w="1170" w:type="dxa"/>
          </w:tcPr>
          <w:p w14:paraId="7F963F62" w14:textId="4E74C075" w:rsidR="006D3F45" w:rsidRPr="00E77B1E" w:rsidRDefault="006D3F45" w:rsidP="006D3F45">
            <w:pPr>
              <w:pStyle w:val="acctfourfigures"/>
              <w:tabs>
                <w:tab w:val="clear" w:pos="765"/>
                <w:tab w:val="decimal" w:pos="871"/>
              </w:tabs>
              <w:spacing w:line="240" w:lineRule="auto"/>
              <w:ind w:left="187" w:hanging="187"/>
            </w:pPr>
            <w:r w:rsidRPr="00E77B1E">
              <w:t>(4)</w:t>
            </w:r>
          </w:p>
        </w:tc>
      </w:tr>
      <w:tr w:rsidR="006D3F45" w:rsidRPr="00A61782" w14:paraId="116F5829" w14:textId="77777777" w:rsidTr="00A91499">
        <w:trPr>
          <w:cantSplit/>
        </w:trPr>
        <w:tc>
          <w:tcPr>
            <w:tcW w:w="5868" w:type="dxa"/>
          </w:tcPr>
          <w:p w14:paraId="28D144C1" w14:textId="49C96355" w:rsidR="006D3F45" w:rsidRPr="00E77B1E" w:rsidRDefault="00E77B1E" w:rsidP="00083317">
            <w:pPr>
              <w:spacing w:line="240" w:lineRule="auto"/>
              <w:ind w:left="187" w:hanging="187"/>
              <w:rPr>
                <w:szCs w:val="22"/>
                <w:lang w:bidi="th-TH"/>
              </w:rPr>
            </w:pPr>
            <w:r w:rsidRPr="00E77B1E">
              <w:rPr>
                <w:szCs w:val="22"/>
                <w:lang w:bidi="th-TH"/>
              </w:rPr>
              <w:t>Disposal of Luxury Goods (Thailand)</w:t>
            </w:r>
            <w:r w:rsidR="00640668">
              <w:rPr>
                <w:szCs w:val="22"/>
                <w:lang w:bidi="th-TH"/>
              </w:rPr>
              <w:t xml:space="preserve"> Ltd</w:t>
            </w:r>
            <w:r w:rsidRPr="00E77B1E">
              <w:rPr>
                <w:szCs w:val="22"/>
                <w:lang w:bidi="th-TH"/>
              </w:rPr>
              <w:t>.-net book value</w:t>
            </w:r>
          </w:p>
        </w:tc>
        <w:tc>
          <w:tcPr>
            <w:tcW w:w="900" w:type="dxa"/>
          </w:tcPr>
          <w:p w14:paraId="7F476F16" w14:textId="77777777" w:rsidR="006D3F45" w:rsidRPr="00E77B1E" w:rsidRDefault="006D3F45" w:rsidP="00083317">
            <w:pPr>
              <w:pStyle w:val="acctfourfigures"/>
              <w:tabs>
                <w:tab w:val="clear" w:pos="765"/>
                <w:tab w:val="decimal" w:pos="922"/>
              </w:tabs>
              <w:spacing w:line="240" w:lineRule="auto"/>
              <w:ind w:left="187" w:hanging="187"/>
            </w:pPr>
          </w:p>
        </w:tc>
        <w:tc>
          <w:tcPr>
            <w:tcW w:w="1170" w:type="dxa"/>
          </w:tcPr>
          <w:p w14:paraId="71A14EB3" w14:textId="77777777" w:rsidR="00E77B1E" w:rsidRPr="00E77B1E" w:rsidRDefault="00E77B1E" w:rsidP="00083317">
            <w:pPr>
              <w:pStyle w:val="acctfourfigures"/>
              <w:tabs>
                <w:tab w:val="clear" w:pos="765"/>
                <w:tab w:val="decimal" w:pos="922"/>
              </w:tabs>
              <w:spacing w:line="240" w:lineRule="auto"/>
              <w:ind w:left="187" w:hanging="187"/>
            </w:pPr>
          </w:p>
          <w:p w14:paraId="727D8A10" w14:textId="06CFEC1A" w:rsidR="006D3F45" w:rsidRPr="00E77B1E" w:rsidRDefault="006D3F45" w:rsidP="00083317">
            <w:pPr>
              <w:pStyle w:val="acctfourfigures"/>
              <w:tabs>
                <w:tab w:val="clear" w:pos="765"/>
                <w:tab w:val="decimal" w:pos="922"/>
              </w:tabs>
              <w:spacing w:line="240" w:lineRule="auto"/>
              <w:ind w:left="187" w:hanging="187"/>
            </w:pPr>
            <w:r w:rsidRPr="00E77B1E">
              <w:t>(82)</w:t>
            </w:r>
          </w:p>
        </w:tc>
        <w:tc>
          <w:tcPr>
            <w:tcW w:w="180" w:type="dxa"/>
          </w:tcPr>
          <w:p w14:paraId="55267761" w14:textId="77777777" w:rsidR="006D3F45" w:rsidRPr="00E77B1E" w:rsidRDefault="006D3F45" w:rsidP="00083317">
            <w:pPr>
              <w:pStyle w:val="acctfourfigures"/>
              <w:tabs>
                <w:tab w:val="clear" w:pos="765"/>
                <w:tab w:val="decimal" w:pos="1091"/>
              </w:tabs>
              <w:spacing w:line="240" w:lineRule="auto"/>
              <w:ind w:left="187" w:hanging="187"/>
            </w:pPr>
          </w:p>
        </w:tc>
        <w:tc>
          <w:tcPr>
            <w:tcW w:w="1170" w:type="dxa"/>
          </w:tcPr>
          <w:p w14:paraId="60722152" w14:textId="77777777" w:rsidR="00E77B1E" w:rsidRPr="00E77B1E" w:rsidRDefault="00E77B1E" w:rsidP="006D3F45">
            <w:pPr>
              <w:pStyle w:val="acctfourfigures"/>
              <w:tabs>
                <w:tab w:val="clear" w:pos="765"/>
                <w:tab w:val="decimal" w:pos="871"/>
              </w:tabs>
              <w:spacing w:line="240" w:lineRule="auto"/>
              <w:ind w:left="187" w:hanging="187"/>
            </w:pPr>
          </w:p>
          <w:p w14:paraId="3FBEAFE9" w14:textId="54551E24" w:rsidR="006D3F45" w:rsidRPr="00E77B1E" w:rsidRDefault="006D3F45" w:rsidP="006D3F45">
            <w:pPr>
              <w:pStyle w:val="acctfourfigures"/>
              <w:tabs>
                <w:tab w:val="clear" w:pos="765"/>
                <w:tab w:val="decimal" w:pos="871"/>
              </w:tabs>
              <w:spacing w:line="240" w:lineRule="auto"/>
              <w:ind w:left="187" w:hanging="187"/>
            </w:pPr>
            <w:r w:rsidRPr="00E77B1E">
              <w:t>-</w:t>
            </w:r>
          </w:p>
        </w:tc>
      </w:tr>
      <w:tr w:rsidR="006D3F45" w:rsidRPr="00A61782" w14:paraId="519C4886" w14:textId="77777777" w:rsidTr="00A91499">
        <w:trPr>
          <w:cantSplit/>
        </w:trPr>
        <w:tc>
          <w:tcPr>
            <w:tcW w:w="5868" w:type="dxa"/>
          </w:tcPr>
          <w:p w14:paraId="222AEC4D" w14:textId="7DE60CFD" w:rsidR="006D3F45" w:rsidRPr="00E77B1E" w:rsidRDefault="006D3F45" w:rsidP="00083317">
            <w:pPr>
              <w:spacing w:line="240" w:lineRule="auto"/>
              <w:ind w:left="187" w:hanging="187"/>
              <w:rPr>
                <w:szCs w:val="22"/>
                <w:lang w:bidi="th-TH"/>
              </w:rPr>
            </w:pPr>
            <w:r w:rsidRPr="00E77B1E">
              <w:rPr>
                <w:szCs w:val="22"/>
                <w:lang w:bidi="th-TH"/>
              </w:rPr>
              <w:t>Increase in share capital in Bottega Venata (Thailand) Ltd.</w:t>
            </w:r>
          </w:p>
        </w:tc>
        <w:tc>
          <w:tcPr>
            <w:tcW w:w="900" w:type="dxa"/>
          </w:tcPr>
          <w:p w14:paraId="63B81AF1" w14:textId="77777777" w:rsidR="006D3F45" w:rsidRPr="00E77B1E" w:rsidRDefault="006D3F45" w:rsidP="00083317">
            <w:pPr>
              <w:pStyle w:val="acctfourfigures"/>
              <w:tabs>
                <w:tab w:val="clear" w:pos="765"/>
                <w:tab w:val="decimal" w:pos="922"/>
              </w:tabs>
              <w:spacing w:line="240" w:lineRule="auto"/>
              <w:ind w:left="187" w:hanging="187"/>
            </w:pPr>
          </w:p>
        </w:tc>
        <w:tc>
          <w:tcPr>
            <w:tcW w:w="1170" w:type="dxa"/>
          </w:tcPr>
          <w:p w14:paraId="28EE68A4" w14:textId="35F3CC74" w:rsidR="006D3F45" w:rsidRPr="00E77B1E" w:rsidRDefault="006D3F45" w:rsidP="00083317">
            <w:pPr>
              <w:pStyle w:val="acctfourfigures"/>
              <w:tabs>
                <w:tab w:val="clear" w:pos="765"/>
                <w:tab w:val="decimal" w:pos="922"/>
              </w:tabs>
              <w:spacing w:line="240" w:lineRule="auto"/>
              <w:ind w:left="187" w:hanging="187"/>
            </w:pPr>
            <w:r w:rsidRPr="00E77B1E">
              <w:t>5</w:t>
            </w:r>
          </w:p>
        </w:tc>
        <w:tc>
          <w:tcPr>
            <w:tcW w:w="180" w:type="dxa"/>
          </w:tcPr>
          <w:p w14:paraId="5D31344B" w14:textId="77777777" w:rsidR="006D3F45" w:rsidRPr="00E77B1E" w:rsidRDefault="006D3F45" w:rsidP="00083317">
            <w:pPr>
              <w:pStyle w:val="acctfourfigures"/>
              <w:tabs>
                <w:tab w:val="clear" w:pos="765"/>
                <w:tab w:val="decimal" w:pos="1091"/>
              </w:tabs>
              <w:spacing w:line="240" w:lineRule="auto"/>
              <w:ind w:left="187" w:hanging="187"/>
            </w:pPr>
          </w:p>
        </w:tc>
        <w:tc>
          <w:tcPr>
            <w:tcW w:w="1170" w:type="dxa"/>
          </w:tcPr>
          <w:p w14:paraId="43AFFD7C" w14:textId="175CAE93" w:rsidR="006D3F45" w:rsidRPr="00E77B1E" w:rsidRDefault="006D3F45" w:rsidP="006D3F45">
            <w:pPr>
              <w:pStyle w:val="acctfourfigures"/>
              <w:tabs>
                <w:tab w:val="clear" w:pos="765"/>
                <w:tab w:val="decimal" w:pos="871"/>
              </w:tabs>
              <w:spacing w:line="240" w:lineRule="auto"/>
              <w:ind w:left="187" w:hanging="187"/>
            </w:pPr>
            <w:r w:rsidRPr="00E77B1E">
              <w:t>-</w:t>
            </w:r>
          </w:p>
        </w:tc>
      </w:tr>
      <w:tr w:rsidR="006D3F45" w:rsidRPr="00A61782" w14:paraId="08DEE600" w14:textId="77777777" w:rsidTr="00A91499">
        <w:trPr>
          <w:cantSplit/>
        </w:trPr>
        <w:tc>
          <w:tcPr>
            <w:tcW w:w="5868" w:type="dxa"/>
          </w:tcPr>
          <w:p w14:paraId="42E1B66F" w14:textId="32B418AB" w:rsidR="006D3F45" w:rsidRPr="00E77B1E" w:rsidRDefault="00E77B1E" w:rsidP="00083317">
            <w:pPr>
              <w:spacing w:line="240" w:lineRule="auto"/>
              <w:ind w:left="187" w:hanging="187"/>
              <w:rPr>
                <w:szCs w:val="22"/>
                <w:lang w:bidi="th-TH"/>
              </w:rPr>
            </w:pPr>
            <w:r w:rsidRPr="00E77B1E">
              <w:rPr>
                <w:szCs w:val="22"/>
                <w:lang w:bidi="th-TH"/>
              </w:rPr>
              <w:t>Disposal of Bottega Venata (Thailand) Ltd.</w:t>
            </w:r>
          </w:p>
        </w:tc>
        <w:tc>
          <w:tcPr>
            <w:tcW w:w="900" w:type="dxa"/>
          </w:tcPr>
          <w:p w14:paraId="68209D29" w14:textId="77777777" w:rsidR="006D3F45" w:rsidRPr="00E77B1E" w:rsidRDefault="006D3F45" w:rsidP="00083317">
            <w:pPr>
              <w:pStyle w:val="acctfourfigures"/>
              <w:tabs>
                <w:tab w:val="clear" w:pos="765"/>
                <w:tab w:val="decimal" w:pos="922"/>
              </w:tabs>
              <w:spacing w:line="240" w:lineRule="auto"/>
              <w:ind w:left="187" w:hanging="187"/>
            </w:pPr>
          </w:p>
        </w:tc>
        <w:tc>
          <w:tcPr>
            <w:tcW w:w="1170" w:type="dxa"/>
          </w:tcPr>
          <w:p w14:paraId="463A20C2" w14:textId="26B3187C" w:rsidR="006D3F45" w:rsidRPr="00E77B1E" w:rsidRDefault="006D3F45" w:rsidP="00083317">
            <w:pPr>
              <w:pStyle w:val="acctfourfigures"/>
              <w:tabs>
                <w:tab w:val="clear" w:pos="765"/>
                <w:tab w:val="decimal" w:pos="922"/>
              </w:tabs>
              <w:spacing w:line="240" w:lineRule="auto"/>
              <w:ind w:left="187" w:hanging="187"/>
            </w:pPr>
            <w:r w:rsidRPr="00E77B1E">
              <w:t>(62)</w:t>
            </w:r>
          </w:p>
        </w:tc>
        <w:tc>
          <w:tcPr>
            <w:tcW w:w="180" w:type="dxa"/>
          </w:tcPr>
          <w:p w14:paraId="3F079DC6" w14:textId="77777777" w:rsidR="006D3F45" w:rsidRPr="00E77B1E" w:rsidRDefault="006D3F45" w:rsidP="00083317">
            <w:pPr>
              <w:pStyle w:val="acctfourfigures"/>
              <w:tabs>
                <w:tab w:val="clear" w:pos="765"/>
                <w:tab w:val="decimal" w:pos="1091"/>
              </w:tabs>
              <w:spacing w:line="240" w:lineRule="auto"/>
              <w:ind w:left="187" w:hanging="187"/>
            </w:pPr>
          </w:p>
        </w:tc>
        <w:tc>
          <w:tcPr>
            <w:tcW w:w="1170" w:type="dxa"/>
          </w:tcPr>
          <w:p w14:paraId="223C92F8" w14:textId="59A20C13" w:rsidR="006D3F45" w:rsidRPr="00E77B1E" w:rsidRDefault="006D3F45" w:rsidP="006D3F45">
            <w:pPr>
              <w:pStyle w:val="acctfourfigures"/>
              <w:tabs>
                <w:tab w:val="clear" w:pos="765"/>
                <w:tab w:val="decimal" w:pos="871"/>
              </w:tabs>
              <w:spacing w:line="240" w:lineRule="auto"/>
              <w:ind w:left="187" w:hanging="187"/>
            </w:pPr>
            <w:r w:rsidRPr="00E77B1E">
              <w:t>-</w:t>
            </w:r>
          </w:p>
        </w:tc>
      </w:tr>
    </w:tbl>
    <w:p w14:paraId="56313779" w14:textId="77777777" w:rsidR="00EB0595" w:rsidRPr="00A61782" w:rsidRDefault="00EB0595" w:rsidP="00746432">
      <w:pPr>
        <w:spacing w:line="240" w:lineRule="atLeast"/>
        <w:ind w:left="547"/>
        <w:jc w:val="both"/>
        <w:rPr>
          <w:b/>
          <w:bCs/>
          <w:i/>
          <w:iCs/>
          <w:highlight w:val="yellow"/>
        </w:rPr>
      </w:pPr>
    </w:p>
    <w:p w14:paraId="1DF52115" w14:textId="6E62D886" w:rsidR="00A8794C" w:rsidRPr="0093624F" w:rsidRDefault="00A8794C" w:rsidP="00B34E06">
      <w:pPr>
        <w:spacing w:line="240" w:lineRule="atLeast"/>
        <w:ind w:left="547"/>
        <w:jc w:val="both"/>
        <w:rPr>
          <w:rFonts w:cstheme="minorBidi"/>
          <w:i/>
          <w:iCs/>
          <w:szCs w:val="28"/>
          <w:lang w:bidi="th-TH"/>
        </w:rPr>
      </w:pPr>
      <w:r w:rsidRPr="0093624F">
        <w:rPr>
          <w:rFonts w:cstheme="minorBidi"/>
          <w:i/>
          <w:iCs/>
          <w:szCs w:val="28"/>
          <w:lang w:bidi="th-TH"/>
        </w:rPr>
        <w:t>Investment</w:t>
      </w:r>
    </w:p>
    <w:p w14:paraId="0DADECD3" w14:textId="44CA61EF" w:rsidR="00F05CDB" w:rsidRPr="0093624F" w:rsidRDefault="00897BB3" w:rsidP="00356291">
      <w:pPr>
        <w:spacing w:line="240" w:lineRule="atLeast"/>
        <w:ind w:left="547"/>
        <w:jc w:val="both"/>
        <w:rPr>
          <w:rFonts w:cstheme="minorBidi"/>
          <w:szCs w:val="28"/>
          <w:cs/>
          <w:lang w:bidi="th-TH"/>
        </w:rPr>
      </w:pPr>
      <w:r w:rsidRPr="0076564E">
        <w:rPr>
          <w:rFonts w:cstheme="minorBidi"/>
          <w:szCs w:val="28"/>
          <w:lang w:bidi="th-TH"/>
        </w:rPr>
        <w:t>In</w:t>
      </w:r>
      <w:r w:rsidR="00F05CDB" w:rsidRPr="0076564E">
        <w:rPr>
          <w:rFonts w:cstheme="minorBidi"/>
          <w:szCs w:val="28"/>
          <w:lang w:bidi="th-TH"/>
        </w:rPr>
        <w:t xml:space="preserve"> 2023, the Group has loss on impairment of</w:t>
      </w:r>
      <w:r w:rsidR="0076564E" w:rsidRPr="0076564E">
        <w:rPr>
          <w:rFonts w:cstheme="minorBidi"/>
          <w:szCs w:val="28"/>
          <w:lang w:bidi="th-TH"/>
        </w:rPr>
        <w:t xml:space="preserve"> joint venture,</w:t>
      </w:r>
      <w:r w:rsidR="00F05CDB" w:rsidRPr="0076564E">
        <w:rPr>
          <w:rFonts w:cstheme="minorBidi"/>
          <w:szCs w:val="28"/>
          <w:lang w:bidi="th-TH"/>
        </w:rPr>
        <w:t xml:space="preserve"> Luxury Goods (</w:t>
      </w:r>
      <w:r w:rsidR="00F05CDB" w:rsidRPr="0093624F">
        <w:rPr>
          <w:rFonts w:cstheme="minorBidi"/>
          <w:szCs w:val="28"/>
          <w:lang w:bidi="th-TH"/>
        </w:rPr>
        <w:t>Thailand) Ltd., amounting to Baht 4 million.</w:t>
      </w:r>
    </w:p>
    <w:p w14:paraId="585593C2" w14:textId="77777777" w:rsidR="00B34E06" w:rsidRPr="0093624F" w:rsidRDefault="00B34E06" w:rsidP="00DF05E4">
      <w:pPr>
        <w:spacing w:line="240" w:lineRule="atLeast"/>
        <w:jc w:val="both"/>
        <w:rPr>
          <w:sz w:val="20"/>
          <w:szCs w:val="18"/>
        </w:rPr>
      </w:pPr>
    </w:p>
    <w:p w14:paraId="78C16C83" w14:textId="1513EFE6" w:rsidR="00B34E06" w:rsidRPr="0093624F" w:rsidRDefault="00B34E06" w:rsidP="00B34E06">
      <w:pPr>
        <w:spacing w:line="240" w:lineRule="auto"/>
        <w:ind w:left="547"/>
        <w:jc w:val="both"/>
        <w:rPr>
          <w:i/>
          <w:iCs/>
        </w:rPr>
      </w:pPr>
      <w:r w:rsidRPr="0093624F">
        <w:rPr>
          <w:i/>
          <w:iCs/>
        </w:rPr>
        <w:t>Increase in share capital</w:t>
      </w:r>
    </w:p>
    <w:p w14:paraId="2B42CD38" w14:textId="22CCBD70" w:rsidR="00E77B1E" w:rsidRPr="0093624F" w:rsidRDefault="00E77B1E" w:rsidP="00A8794C">
      <w:pPr>
        <w:pStyle w:val="BodyText"/>
        <w:tabs>
          <w:tab w:val="left" w:pos="540"/>
          <w:tab w:val="left" w:pos="630"/>
        </w:tabs>
        <w:spacing w:after="0" w:line="240" w:lineRule="auto"/>
        <w:ind w:left="540"/>
        <w:jc w:val="thaiDistribute"/>
        <w:rPr>
          <w:szCs w:val="22"/>
          <w:cs/>
          <w:lang w:bidi="th-TH"/>
        </w:rPr>
      </w:pPr>
      <w:bookmarkStart w:id="6" w:name="_Hlk155093502"/>
      <w:r w:rsidRPr="0093624F">
        <w:rPr>
          <w:szCs w:val="22"/>
        </w:rPr>
        <w:t xml:space="preserve">During 2024, </w:t>
      </w:r>
      <w:r w:rsidRPr="0093624F">
        <w:rPr>
          <w:rFonts w:cstheme="minorBidi"/>
          <w:szCs w:val="28"/>
          <w:lang w:bidi="th-TH"/>
        </w:rPr>
        <w:t xml:space="preserve">the Group made additional investments in Bottega Venata (Thailand) </w:t>
      </w:r>
      <w:r w:rsidR="00640668">
        <w:rPr>
          <w:szCs w:val="22"/>
          <w:lang w:bidi="th-TH"/>
        </w:rPr>
        <w:t>Ltd</w:t>
      </w:r>
      <w:r w:rsidR="00640668" w:rsidRPr="00E77B1E">
        <w:rPr>
          <w:szCs w:val="22"/>
          <w:lang w:bidi="th-TH"/>
        </w:rPr>
        <w:t>.</w:t>
      </w:r>
      <w:r w:rsidR="00640668">
        <w:rPr>
          <w:rFonts w:cstheme="minorBidi"/>
          <w:szCs w:val="28"/>
          <w:lang w:bidi="th-TH"/>
        </w:rPr>
        <w:t xml:space="preserve"> </w:t>
      </w:r>
      <w:r w:rsidRPr="0093624F">
        <w:rPr>
          <w:rFonts w:cstheme="minorBidi"/>
          <w:szCs w:val="28"/>
          <w:lang w:bidi="th-TH"/>
        </w:rPr>
        <w:t xml:space="preserve">to increase share </w:t>
      </w:r>
      <w:r w:rsidRPr="0093624F">
        <w:rPr>
          <w:szCs w:val="22"/>
        </w:rPr>
        <w:t xml:space="preserve">capital of </w:t>
      </w:r>
      <w:r w:rsidRPr="0093624F">
        <w:rPr>
          <w:szCs w:val="22"/>
          <w:cs/>
          <w:lang w:bidi="th-TH"/>
        </w:rPr>
        <w:t>50</w:t>
      </w:r>
      <w:r w:rsidRPr="0093624F">
        <w:rPr>
          <w:szCs w:val="22"/>
        </w:rPr>
        <w:t>,</w:t>
      </w:r>
      <w:r w:rsidRPr="0093624F">
        <w:rPr>
          <w:szCs w:val="22"/>
          <w:cs/>
          <w:lang w:bidi="th-TH"/>
        </w:rPr>
        <w:t xml:space="preserve">000 </w:t>
      </w:r>
      <w:r w:rsidRPr="0093624F">
        <w:rPr>
          <w:szCs w:val="22"/>
        </w:rPr>
        <w:t xml:space="preserve">shares, amounting to Baht </w:t>
      </w:r>
      <w:r w:rsidRPr="0093624F">
        <w:rPr>
          <w:szCs w:val="22"/>
          <w:cs/>
          <w:lang w:bidi="th-TH"/>
        </w:rPr>
        <w:t xml:space="preserve">5 </w:t>
      </w:r>
      <w:r w:rsidRPr="0093624F">
        <w:rPr>
          <w:szCs w:val="22"/>
        </w:rPr>
        <w:t>million without effective change in the Group's ownership interest.</w:t>
      </w:r>
    </w:p>
    <w:p w14:paraId="43492CAB" w14:textId="77777777" w:rsidR="00E77B1E" w:rsidRPr="0093624F" w:rsidRDefault="00E77B1E" w:rsidP="00A8794C">
      <w:pPr>
        <w:pStyle w:val="BodyText"/>
        <w:tabs>
          <w:tab w:val="left" w:pos="540"/>
          <w:tab w:val="left" w:pos="630"/>
        </w:tabs>
        <w:spacing w:after="0" w:line="240" w:lineRule="auto"/>
        <w:ind w:left="540"/>
        <w:jc w:val="thaiDistribute"/>
        <w:rPr>
          <w:szCs w:val="22"/>
        </w:rPr>
      </w:pPr>
    </w:p>
    <w:p w14:paraId="5072F323" w14:textId="56DE7B5D" w:rsidR="00A8794C" w:rsidRPr="0093624F" w:rsidRDefault="0033396C" w:rsidP="00A8794C">
      <w:pPr>
        <w:pStyle w:val="BodyText"/>
        <w:tabs>
          <w:tab w:val="left" w:pos="540"/>
          <w:tab w:val="left" w:pos="630"/>
        </w:tabs>
        <w:spacing w:after="0" w:line="240" w:lineRule="auto"/>
        <w:ind w:left="540"/>
        <w:jc w:val="thaiDistribute"/>
        <w:rPr>
          <w:rFonts w:cstheme="minorBidi"/>
          <w:lang w:bidi="th-TH"/>
        </w:rPr>
      </w:pPr>
      <w:r w:rsidRPr="0093624F">
        <w:rPr>
          <w:szCs w:val="22"/>
        </w:rPr>
        <w:t>During</w:t>
      </w:r>
      <w:r w:rsidR="00A8794C" w:rsidRPr="0093624F">
        <w:rPr>
          <w:szCs w:val="22"/>
        </w:rPr>
        <w:t xml:space="preserve"> 202</w:t>
      </w:r>
      <w:r w:rsidR="005A2038" w:rsidRPr="0093624F">
        <w:rPr>
          <w:szCs w:val="22"/>
        </w:rPr>
        <w:t>3</w:t>
      </w:r>
      <w:r w:rsidR="00A8794C" w:rsidRPr="0093624F">
        <w:rPr>
          <w:rFonts w:cstheme="minorBidi"/>
          <w:lang w:bidi="th-TH"/>
        </w:rPr>
        <w:t xml:space="preserve">, the Group made additional investments in MUJI Retail (Thailand) Co., Ltd. </w:t>
      </w:r>
      <w:r w:rsidR="00640668">
        <w:rPr>
          <w:rFonts w:cstheme="minorBidi"/>
          <w:lang w:bidi="th-TH"/>
        </w:rPr>
        <w:t>t</w:t>
      </w:r>
      <w:r w:rsidR="00A8794C" w:rsidRPr="0093624F">
        <w:rPr>
          <w:rFonts w:cstheme="minorBidi"/>
          <w:lang w:bidi="th-TH"/>
        </w:rPr>
        <w:t xml:space="preserve">o increase share capital of </w:t>
      </w:r>
      <w:r w:rsidR="004B1514" w:rsidRPr="0093624F">
        <w:rPr>
          <w:rFonts w:cstheme="minorBidi"/>
          <w:lang w:bidi="th-TH"/>
        </w:rPr>
        <w:t>800,000</w:t>
      </w:r>
      <w:r w:rsidR="00A8794C" w:rsidRPr="0093624F">
        <w:rPr>
          <w:rFonts w:cstheme="minorBidi"/>
          <w:lang w:bidi="th-TH"/>
        </w:rPr>
        <w:t xml:space="preserve"> shares, amounting to Baht </w:t>
      </w:r>
      <w:r w:rsidR="004B1514" w:rsidRPr="0093624F">
        <w:rPr>
          <w:rFonts w:cstheme="minorBidi"/>
          <w:lang w:bidi="th-TH"/>
        </w:rPr>
        <w:t>80</w:t>
      </w:r>
      <w:r w:rsidR="00A8794C" w:rsidRPr="0093624F">
        <w:rPr>
          <w:rFonts w:cstheme="minorBidi"/>
          <w:lang w:bidi="th-TH"/>
        </w:rPr>
        <w:t xml:space="preserve"> million.</w:t>
      </w:r>
    </w:p>
    <w:bookmarkEnd w:id="6"/>
    <w:p w14:paraId="72403F71" w14:textId="77777777" w:rsidR="00A8794C" w:rsidRPr="0093624F" w:rsidRDefault="00A8794C" w:rsidP="00746432">
      <w:pPr>
        <w:spacing w:line="240" w:lineRule="auto"/>
        <w:ind w:left="450"/>
        <w:jc w:val="both"/>
        <w:rPr>
          <w:sz w:val="20"/>
        </w:rPr>
      </w:pPr>
    </w:p>
    <w:p w14:paraId="772C050F" w14:textId="73067255" w:rsidR="00A03A2A" w:rsidRPr="00640668" w:rsidRDefault="0093624F" w:rsidP="0093624F">
      <w:pPr>
        <w:spacing w:line="240" w:lineRule="auto"/>
        <w:ind w:left="450"/>
        <w:jc w:val="both"/>
        <w:rPr>
          <w:i/>
          <w:iCs/>
          <w:sz w:val="20"/>
        </w:rPr>
      </w:pPr>
      <w:r w:rsidRPr="00640668">
        <w:rPr>
          <w:i/>
          <w:iCs/>
          <w:sz w:val="20"/>
        </w:rPr>
        <w:tab/>
      </w:r>
      <w:r w:rsidRPr="00640668">
        <w:rPr>
          <w:i/>
          <w:iCs/>
          <w:szCs w:val="22"/>
        </w:rPr>
        <w:t>Disposal of investment</w:t>
      </w:r>
    </w:p>
    <w:p w14:paraId="3804DECA" w14:textId="281F44B4" w:rsidR="00E77B1E" w:rsidRPr="0093624F" w:rsidRDefault="00E77B1E" w:rsidP="0093624F">
      <w:pPr>
        <w:pStyle w:val="BodyText"/>
        <w:tabs>
          <w:tab w:val="left" w:pos="567"/>
          <w:tab w:val="left" w:pos="630"/>
        </w:tabs>
        <w:spacing w:after="0" w:line="240" w:lineRule="auto"/>
        <w:ind w:left="540"/>
        <w:jc w:val="thaiDistribute"/>
        <w:rPr>
          <w:rFonts w:cstheme="minorBidi"/>
          <w:szCs w:val="28"/>
          <w:lang w:bidi="th-TH"/>
        </w:rPr>
      </w:pPr>
      <w:r w:rsidRPr="0093624F">
        <w:rPr>
          <w:szCs w:val="22"/>
        </w:rPr>
        <w:t xml:space="preserve">During 2024, a subsidiary sold all of its shares in Luxury Goods (Thailand) </w:t>
      </w:r>
      <w:r w:rsidR="00640668">
        <w:rPr>
          <w:szCs w:val="22"/>
          <w:lang w:bidi="th-TH"/>
        </w:rPr>
        <w:t>Ltd</w:t>
      </w:r>
      <w:r w:rsidR="00640668" w:rsidRPr="00E77B1E">
        <w:rPr>
          <w:szCs w:val="22"/>
          <w:lang w:bidi="th-TH"/>
        </w:rPr>
        <w:t>.</w:t>
      </w:r>
      <w:r w:rsidRPr="0093624F">
        <w:rPr>
          <w:szCs w:val="22"/>
        </w:rPr>
        <w:t xml:space="preserve">, which equal to 25% of the issued and </w:t>
      </w:r>
      <w:proofErr w:type="gramStart"/>
      <w:r w:rsidRPr="0093624F">
        <w:rPr>
          <w:szCs w:val="22"/>
        </w:rPr>
        <w:t>paid up</w:t>
      </w:r>
      <w:proofErr w:type="gramEnd"/>
      <w:r w:rsidRPr="0093624F">
        <w:rPr>
          <w:szCs w:val="22"/>
        </w:rPr>
        <w:t xml:space="preserve"> capital amounting to Baht 82 million.</w:t>
      </w:r>
    </w:p>
    <w:p w14:paraId="6DE52075" w14:textId="77777777" w:rsidR="0093624F" w:rsidRPr="0093624F" w:rsidRDefault="0093624F" w:rsidP="00A2770C">
      <w:pPr>
        <w:spacing w:line="240" w:lineRule="auto"/>
        <w:ind w:left="547"/>
        <w:jc w:val="thaiDistribute"/>
        <w:rPr>
          <w:szCs w:val="28"/>
          <w:lang w:bidi="th-TH"/>
        </w:rPr>
      </w:pPr>
    </w:p>
    <w:p w14:paraId="0A1B13F4" w14:textId="22CCD5E7" w:rsidR="0093624F" w:rsidRPr="0093624F" w:rsidRDefault="0093624F" w:rsidP="0093624F">
      <w:pPr>
        <w:pStyle w:val="BodyText"/>
        <w:tabs>
          <w:tab w:val="left" w:pos="567"/>
          <w:tab w:val="left" w:pos="630"/>
        </w:tabs>
        <w:spacing w:after="0" w:line="240" w:lineRule="auto"/>
        <w:ind w:left="540"/>
        <w:jc w:val="thaiDistribute"/>
        <w:rPr>
          <w:rFonts w:cstheme="minorBidi"/>
          <w:szCs w:val="28"/>
          <w:lang w:bidi="th-TH"/>
        </w:rPr>
      </w:pPr>
      <w:r w:rsidRPr="0093624F">
        <w:rPr>
          <w:szCs w:val="22"/>
        </w:rPr>
        <w:t xml:space="preserve">During 2024, a subsidiary sold all of its shares in Bottega Venata (Thailand) </w:t>
      </w:r>
      <w:r w:rsidR="00640668">
        <w:rPr>
          <w:szCs w:val="22"/>
          <w:lang w:bidi="th-TH"/>
        </w:rPr>
        <w:t>Ltd</w:t>
      </w:r>
      <w:r w:rsidR="00640668" w:rsidRPr="00E77B1E">
        <w:rPr>
          <w:szCs w:val="22"/>
          <w:lang w:bidi="th-TH"/>
        </w:rPr>
        <w:t>.</w:t>
      </w:r>
      <w:r w:rsidRPr="0093624F">
        <w:rPr>
          <w:szCs w:val="22"/>
        </w:rPr>
        <w:t xml:space="preserve">, which equal to 25% of the issued and </w:t>
      </w:r>
      <w:proofErr w:type="gramStart"/>
      <w:r w:rsidRPr="0093624F">
        <w:rPr>
          <w:szCs w:val="22"/>
        </w:rPr>
        <w:t>paid up</w:t>
      </w:r>
      <w:proofErr w:type="gramEnd"/>
      <w:r w:rsidRPr="0093624F">
        <w:rPr>
          <w:szCs w:val="22"/>
        </w:rPr>
        <w:t xml:space="preserve"> capital amounting to Baht 62 million.</w:t>
      </w:r>
    </w:p>
    <w:p w14:paraId="3CD8AEC3" w14:textId="77777777" w:rsidR="0093624F" w:rsidRPr="0093624F" w:rsidRDefault="0093624F" w:rsidP="0093624F">
      <w:pPr>
        <w:spacing w:line="240" w:lineRule="auto"/>
        <w:jc w:val="thaiDistribute"/>
        <w:rPr>
          <w:szCs w:val="28"/>
          <w:lang w:bidi="th-TH"/>
        </w:rPr>
      </w:pPr>
    </w:p>
    <w:p w14:paraId="452EE4C9" w14:textId="297D0F7D" w:rsidR="0093624F" w:rsidRPr="0093624F" w:rsidRDefault="0093624F" w:rsidP="0093624F">
      <w:pPr>
        <w:tabs>
          <w:tab w:val="left" w:pos="540"/>
          <w:tab w:val="left" w:pos="630"/>
        </w:tabs>
        <w:spacing w:line="240" w:lineRule="auto"/>
        <w:ind w:left="540"/>
        <w:jc w:val="thaiDistribute"/>
        <w:rPr>
          <w:rFonts w:cstheme="minorBidi"/>
          <w:i/>
          <w:iCs/>
          <w:szCs w:val="28"/>
          <w:lang w:bidi="th-TH"/>
        </w:rPr>
      </w:pPr>
      <w:r w:rsidRPr="0093624F">
        <w:rPr>
          <w:rFonts w:cstheme="minorBidi"/>
          <w:i/>
          <w:iCs/>
          <w:szCs w:val="28"/>
          <w:lang w:bidi="th-TH"/>
        </w:rPr>
        <w:t>Investment in Porto Worldwide Limited</w:t>
      </w:r>
    </w:p>
    <w:p w14:paraId="330BDBD8" w14:textId="0A524653" w:rsidR="0093624F" w:rsidRPr="0093624F" w:rsidRDefault="0093624F" w:rsidP="0093624F">
      <w:pPr>
        <w:tabs>
          <w:tab w:val="left" w:pos="540"/>
          <w:tab w:val="left" w:pos="630"/>
        </w:tabs>
        <w:spacing w:line="240" w:lineRule="auto"/>
        <w:ind w:left="540"/>
        <w:jc w:val="thaiDistribute"/>
        <w:rPr>
          <w:sz w:val="20"/>
          <w:szCs w:val="18"/>
        </w:rPr>
      </w:pPr>
      <w:r w:rsidRPr="0093624F">
        <w:rPr>
          <w:szCs w:val="22"/>
        </w:rPr>
        <w:t xml:space="preserve">On 18 December 2024, Porto Worldwide Limited has swap its entire shares in </w:t>
      </w:r>
      <w:proofErr w:type="spellStart"/>
      <w:r w:rsidRPr="0093624F">
        <w:rPr>
          <w:szCs w:val="22"/>
        </w:rPr>
        <w:t>GrabTaxi</w:t>
      </w:r>
      <w:proofErr w:type="spellEnd"/>
      <w:r w:rsidRPr="0093624F">
        <w:rPr>
          <w:szCs w:val="22"/>
        </w:rPr>
        <w:t xml:space="preserve"> Holdings (Thailand) Co., Ltd. to the Class A ordinary shares of Grab Holdings Limited which listed on the NASDAQ at the market price and classified those shares as financial assets measured at FVOCI. The Group presents the loss from this swap transaction of Baht 657 million in share of profit of joint ventures accounted for using equity method in the consolidated statements of comprehensive income.</w:t>
      </w:r>
    </w:p>
    <w:p w14:paraId="68FDCBBA" w14:textId="77777777" w:rsidR="0093624F" w:rsidRPr="0093624F" w:rsidRDefault="0093624F" w:rsidP="0093624F">
      <w:pPr>
        <w:spacing w:line="240" w:lineRule="atLeast"/>
        <w:ind w:left="547"/>
        <w:jc w:val="both"/>
        <w:rPr>
          <w:rFonts w:cstheme="minorBidi"/>
          <w:szCs w:val="28"/>
          <w:lang w:bidi="th-TH"/>
        </w:rPr>
      </w:pPr>
    </w:p>
    <w:p w14:paraId="5F86F3B7" w14:textId="6B7D8BBD" w:rsidR="0093624F" w:rsidRPr="00A61782" w:rsidRDefault="0093624F" w:rsidP="0093624F">
      <w:pPr>
        <w:spacing w:line="240" w:lineRule="auto"/>
        <w:jc w:val="thaiDistribute"/>
        <w:rPr>
          <w:szCs w:val="28"/>
          <w:highlight w:val="yellow"/>
          <w:lang w:bidi="th-TH"/>
        </w:rPr>
        <w:sectPr w:rsidR="0093624F" w:rsidRPr="00A61782" w:rsidSect="00D55211">
          <w:footerReference w:type="default" r:id="rId18"/>
          <w:pgSz w:w="11909" w:h="16834" w:code="9"/>
          <w:pgMar w:top="691" w:right="1152" w:bottom="576" w:left="1152" w:header="720" w:footer="720" w:gutter="0"/>
          <w:cols w:space="720"/>
          <w:docGrid w:linePitch="360"/>
        </w:sectPr>
      </w:pPr>
    </w:p>
    <w:p w14:paraId="15E74D7A" w14:textId="156214B0" w:rsidR="00BC3C99" w:rsidRPr="00150514" w:rsidRDefault="00BC3C99" w:rsidP="00915E7F">
      <w:pPr>
        <w:pStyle w:val="Heading1"/>
        <w:numPr>
          <w:ilvl w:val="0"/>
          <w:numId w:val="42"/>
        </w:numPr>
        <w:tabs>
          <w:tab w:val="clear" w:pos="340"/>
        </w:tabs>
        <w:spacing w:before="0" w:after="0"/>
        <w:ind w:left="540" w:hanging="540"/>
      </w:pPr>
      <w:r w:rsidRPr="00150514">
        <w:lastRenderedPageBreak/>
        <w:t>Investments in subsidiarie</w:t>
      </w:r>
      <w:r w:rsidR="00DF1142" w:rsidRPr="00150514">
        <w:t>s</w:t>
      </w:r>
    </w:p>
    <w:p w14:paraId="5A7E3E1A" w14:textId="77777777" w:rsidR="00393AC9" w:rsidRPr="00150514" w:rsidRDefault="00393AC9" w:rsidP="00393AC9">
      <w:pPr>
        <w:pStyle w:val="BodyText"/>
        <w:spacing w:after="0"/>
      </w:pPr>
    </w:p>
    <w:tbl>
      <w:tblPr>
        <w:tblW w:w="14131" w:type="dxa"/>
        <w:tblInd w:w="450" w:type="dxa"/>
        <w:tblLayout w:type="fixed"/>
        <w:tblCellMar>
          <w:left w:w="79" w:type="dxa"/>
          <w:right w:w="79" w:type="dxa"/>
        </w:tblCellMar>
        <w:tblLook w:val="0600" w:firstRow="0" w:lastRow="0" w:firstColumn="0" w:lastColumn="0" w:noHBand="1" w:noVBand="1"/>
      </w:tblPr>
      <w:tblGrid>
        <w:gridCol w:w="2610"/>
        <w:gridCol w:w="721"/>
        <w:gridCol w:w="179"/>
        <w:gridCol w:w="721"/>
        <w:gridCol w:w="185"/>
        <w:gridCol w:w="805"/>
        <w:gridCol w:w="185"/>
        <w:gridCol w:w="805"/>
        <w:gridCol w:w="186"/>
        <w:gridCol w:w="804"/>
        <w:gridCol w:w="185"/>
        <w:gridCol w:w="804"/>
        <w:gridCol w:w="180"/>
        <w:gridCol w:w="806"/>
        <w:gridCol w:w="185"/>
        <w:gridCol w:w="809"/>
        <w:gridCol w:w="180"/>
        <w:gridCol w:w="806"/>
        <w:gridCol w:w="185"/>
        <w:gridCol w:w="809"/>
        <w:gridCol w:w="180"/>
        <w:gridCol w:w="811"/>
        <w:gridCol w:w="178"/>
        <w:gridCol w:w="812"/>
      </w:tblGrid>
      <w:tr w:rsidR="00560676" w:rsidRPr="00150514" w14:paraId="37D30502" w14:textId="77777777" w:rsidTr="00921376">
        <w:trPr>
          <w:cantSplit/>
          <w:trHeight w:val="213"/>
          <w:tblHeader/>
        </w:trPr>
        <w:tc>
          <w:tcPr>
            <w:tcW w:w="2610" w:type="dxa"/>
            <w:vAlign w:val="bottom"/>
          </w:tcPr>
          <w:p w14:paraId="72B0808D" w14:textId="77777777" w:rsidR="00560676" w:rsidRPr="00150514" w:rsidRDefault="00560676" w:rsidP="00C4633C">
            <w:pPr>
              <w:spacing w:line="200" w:lineRule="exact"/>
              <w:rPr>
                <w:sz w:val="18"/>
                <w:szCs w:val="18"/>
              </w:rPr>
            </w:pPr>
          </w:p>
        </w:tc>
        <w:tc>
          <w:tcPr>
            <w:tcW w:w="11521" w:type="dxa"/>
            <w:gridSpan w:val="23"/>
            <w:vAlign w:val="bottom"/>
          </w:tcPr>
          <w:p w14:paraId="2D447F43" w14:textId="77777777" w:rsidR="00560676" w:rsidRPr="00150514" w:rsidRDefault="00560676" w:rsidP="00C4633C">
            <w:pPr>
              <w:pStyle w:val="acctmergecolhdg"/>
              <w:spacing w:line="200" w:lineRule="exact"/>
              <w:ind w:left="-168"/>
              <w:rPr>
                <w:sz w:val="18"/>
                <w:szCs w:val="18"/>
              </w:rPr>
            </w:pPr>
            <w:r w:rsidRPr="00150514">
              <w:rPr>
                <w:sz w:val="18"/>
                <w:szCs w:val="18"/>
              </w:rPr>
              <w:t>Separate financial statements</w:t>
            </w:r>
          </w:p>
        </w:tc>
      </w:tr>
      <w:tr w:rsidR="00560676" w:rsidRPr="00150514" w14:paraId="222D3EEE" w14:textId="77777777" w:rsidTr="00CC30AD">
        <w:trPr>
          <w:cantSplit/>
          <w:trHeight w:val="428"/>
          <w:tblHeader/>
        </w:trPr>
        <w:tc>
          <w:tcPr>
            <w:tcW w:w="2610" w:type="dxa"/>
            <w:vAlign w:val="bottom"/>
          </w:tcPr>
          <w:p w14:paraId="3573E522" w14:textId="77777777" w:rsidR="00560676" w:rsidRPr="00150514" w:rsidRDefault="00560676" w:rsidP="00C4633C">
            <w:pPr>
              <w:spacing w:line="200" w:lineRule="exact"/>
              <w:rPr>
                <w:rFonts w:cstheme="minorBidi"/>
                <w:sz w:val="18"/>
                <w:szCs w:val="22"/>
                <w:cs/>
                <w:lang w:bidi="th-TH"/>
              </w:rPr>
            </w:pPr>
          </w:p>
        </w:tc>
        <w:tc>
          <w:tcPr>
            <w:tcW w:w="1621" w:type="dxa"/>
            <w:gridSpan w:val="3"/>
            <w:vAlign w:val="bottom"/>
          </w:tcPr>
          <w:p w14:paraId="2808478E" w14:textId="77777777" w:rsidR="00560676" w:rsidRPr="00150514" w:rsidRDefault="00560676" w:rsidP="00C4633C">
            <w:pPr>
              <w:spacing w:line="200" w:lineRule="exact"/>
              <w:ind w:left="-168"/>
              <w:jc w:val="center"/>
              <w:rPr>
                <w:sz w:val="18"/>
                <w:szCs w:val="18"/>
              </w:rPr>
            </w:pPr>
            <w:r w:rsidRPr="00150514">
              <w:rPr>
                <w:sz w:val="18"/>
                <w:szCs w:val="18"/>
              </w:rPr>
              <w:t>Ownership</w:t>
            </w:r>
          </w:p>
          <w:p w14:paraId="60ADCE74" w14:textId="77777777" w:rsidR="00560676" w:rsidRPr="00150514" w:rsidRDefault="00560676" w:rsidP="00C4633C">
            <w:pPr>
              <w:spacing w:line="200" w:lineRule="exact"/>
              <w:ind w:left="-168"/>
              <w:jc w:val="center"/>
              <w:rPr>
                <w:sz w:val="18"/>
                <w:szCs w:val="18"/>
              </w:rPr>
            </w:pPr>
            <w:r w:rsidRPr="00150514">
              <w:rPr>
                <w:sz w:val="18"/>
                <w:szCs w:val="18"/>
              </w:rPr>
              <w:t>interest</w:t>
            </w:r>
          </w:p>
        </w:tc>
        <w:tc>
          <w:tcPr>
            <w:tcW w:w="185" w:type="dxa"/>
            <w:vAlign w:val="bottom"/>
          </w:tcPr>
          <w:p w14:paraId="06D61701" w14:textId="77777777" w:rsidR="00560676" w:rsidRPr="00150514" w:rsidRDefault="00560676" w:rsidP="00C4633C">
            <w:pPr>
              <w:spacing w:line="200" w:lineRule="exact"/>
              <w:ind w:left="-168"/>
              <w:jc w:val="center"/>
              <w:rPr>
                <w:sz w:val="18"/>
                <w:szCs w:val="18"/>
              </w:rPr>
            </w:pPr>
          </w:p>
        </w:tc>
        <w:tc>
          <w:tcPr>
            <w:tcW w:w="1795" w:type="dxa"/>
            <w:gridSpan w:val="3"/>
            <w:vAlign w:val="bottom"/>
          </w:tcPr>
          <w:p w14:paraId="5E3D3330" w14:textId="77777777" w:rsidR="00560676" w:rsidRPr="00150514" w:rsidRDefault="00560676" w:rsidP="00C4633C">
            <w:pPr>
              <w:pStyle w:val="acctmergecolhdg"/>
              <w:spacing w:line="200" w:lineRule="exact"/>
              <w:ind w:left="-168"/>
              <w:rPr>
                <w:b w:val="0"/>
                <w:bCs/>
                <w:sz w:val="18"/>
                <w:szCs w:val="18"/>
              </w:rPr>
            </w:pPr>
          </w:p>
          <w:p w14:paraId="6CE1B09F" w14:textId="77777777" w:rsidR="00560676" w:rsidRPr="00150514" w:rsidRDefault="00560676" w:rsidP="00C4633C">
            <w:pPr>
              <w:pStyle w:val="acctmergecolhdg"/>
              <w:spacing w:line="200" w:lineRule="exact"/>
              <w:ind w:left="-168"/>
              <w:rPr>
                <w:b w:val="0"/>
                <w:bCs/>
                <w:sz w:val="18"/>
                <w:szCs w:val="18"/>
              </w:rPr>
            </w:pPr>
            <w:r w:rsidRPr="00150514">
              <w:rPr>
                <w:b w:val="0"/>
                <w:bCs/>
                <w:sz w:val="18"/>
                <w:szCs w:val="18"/>
              </w:rPr>
              <w:t>Paid-up capital</w:t>
            </w:r>
          </w:p>
        </w:tc>
        <w:tc>
          <w:tcPr>
            <w:tcW w:w="186" w:type="dxa"/>
            <w:vAlign w:val="bottom"/>
          </w:tcPr>
          <w:p w14:paraId="2941AB17" w14:textId="77777777" w:rsidR="00560676" w:rsidRPr="00150514" w:rsidRDefault="00560676" w:rsidP="00C4633C">
            <w:pPr>
              <w:pStyle w:val="acctmergecolhdg"/>
              <w:spacing w:line="200" w:lineRule="exact"/>
              <w:ind w:left="-168"/>
              <w:rPr>
                <w:b w:val="0"/>
                <w:bCs/>
                <w:sz w:val="18"/>
                <w:szCs w:val="18"/>
              </w:rPr>
            </w:pPr>
          </w:p>
        </w:tc>
        <w:tc>
          <w:tcPr>
            <w:tcW w:w="1793" w:type="dxa"/>
            <w:gridSpan w:val="3"/>
            <w:vAlign w:val="bottom"/>
          </w:tcPr>
          <w:p w14:paraId="574D576A" w14:textId="77777777" w:rsidR="00560676" w:rsidRPr="00150514" w:rsidRDefault="00560676" w:rsidP="00C4633C">
            <w:pPr>
              <w:pStyle w:val="acctmergecolhdg"/>
              <w:spacing w:line="200" w:lineRule="exact"/>
              <w:ind w:left="-168"/>
              <w:rPr>
                <w:b w:val="0"/>
                <w:bCs/>
                <w:sz w:val="18"/>
                <w:szCs w:val="18"/>
              </w:rPr>
            </w:pPr>
          </w:p>
          <w:p w14:paraId="4D1F50FA" w14:textId="77777777" w:rsidR="00560676" w:rsidRPr="00150514" w:rsidRDefault="00560676" w:rsidP="00C4633C">
            <w:pPr>
              <w:pStyle w:val="acctmergecolhdg"/>
              <w:spacing w:line="200" w:lineRule="exact"/>
              <w:ind w:left="-168"/>
              <w:rPr>
                <w:b w:val="0"/>
                <w:bCs/>
                <w:sz w:val="18"/>
                <w:szCs w:val="18"/>
              </w:rPr>
            </w:pPr>
            <w:r w:rsidRPr="00150514">
              <w:rPr>
                <w:b w:val="0"/>
                <w:bCs/>
                <w:sz w:val="18"/>
                <w:szCs w:val="18"/>
              </w:rPr>
              <w:t>Cost</w:t>
            </w:r>
          </w:p>
        </w:tc>
        <w:tc>
          <w:tcPr>
            <w:tcW w:w="180" w:type="dxa"/>
            <w:vAlign w:val="bottom"/>
          </w:tcPr>
          <w:p w14:paraId="45726DFF" w14:textId="77777777" w:rsidR="00560676" w:rsidRPr="00150514" w:rsidRDefault="00560676" w:rsidP="00C4633C">
            <w:pPr>
              <w:pStyle w:val="acctmergecolhdg"/>
              <w:spacing w:line="200" w:lineRule="exact"/>
              <w:ind w:left="-168"/>
              <w:rPr>
                <w:b w:val="0"/>
                <w:bCs/>
                <w:sz w:val="18"/>
                <w:szCs w:val="18"/>
              </w:rPr>
            </w:pPr>
          </w:p>
        </w:tc>
        <w:tc>
          <w:tcPr>
            <w:tcW w:w="1800" w:type="dxa"/>
            <w:gridSpan w:val="3"/>
            <w:vAlign w:val="bottom"/>
          </w:tcPr>
          <w:p w14:paraId="51F2AE0C" w14:textId="77777777" w:rsidR="00560676" w:rsidRPr="00150514" w:rsidRDefault="00560676" w:rsidP="00C4633C">
            <w:pPr>
              <w:pStyle w:val="acctmergecolhdg"/>
              <w:spacing w:line="200" w:lineRule="exact"/>
              <w:ind w:left="-168"/>
              <w:rPr>
                <w:b w:val="0"/>
                <w:bCs/>
                <w:sz w:val="18"/>
                <w:szCs w:val="18"/>
              </w:rPr>
            </w:pPr>
          </w:p>
          <w:p w14:paraId="660BD71A" w14:textId="77777777" w:rsidR="00560676" w:rsidRPr="00150514" w:rsidRDefault="00560676" w:rsidP="00393AC9">
            <w:pPr>
              <w:pStyle w:val="acctmergecolhdg"/>
              <w:spacing w:line="200" w:lineRule="exact"/>
              <w:ind w:left="-168" w:right="-120"/>
              <w:rPr>
                <w:b w:val="0"/>
                <w:bCs/>
                <w:sz w:val="18"/>
                <w:szCs w:val="18"/>
              </w:rPr>
            </w:pPr>
            <w:r w:rsidRPr="00150514">
              <w:rPr>
                <w:b w:val="0"/>
                <w:bCs/>
                <w:sz w:val="18"/>
                <w:szCs w:val="18"/>
              </w:rPr>
              <w:t>Impairment</w:t>
            </w:r>
          </w:p>
        </w:tc>
        <w:tc>
          <w:tcPr>
            <w:tcW w:w="180" w:type="dxa"/>
            <w:vAlign w:val="bottom"/>
          </w:tcPr>
          <w:p w14:paraId="6F47EAFE" w14:textId="77777777" w:rsidR="00560676" w:rsidRPr="00150514" w:rsidRDefault="00560676" w:rsidP="00C4633C">
            <w:pPr>
              <w:pStyle w:val="acctmergecolhdg"/>
              <w:spacing w:line="200" w:lineRule="exact"/>
              <w:ind w:left="-168"/>
              <w:rPr>
                <w:b w:val="0"/>
                <w:bCs/>
                <w:sz w:val="18"/>
                <w:szCs w:val="18"/>
              </w:rPr>
            </w:pPr>
          </w:p>
        </w:tc>
        <w:tc>
          <w:tcPr>
            <w:tcW w:w="1800" w:type="dxa"/>
            <w:gridSpan w:val="3"/>
            <w:vAlign w:val="bottom"/>
          </w:tcPr>
          <w:p w14:paraId="350EF75A" w14:textId="77777777" w:rsidR="00560676" w:rsidRPr="00150514" w:rsidRDefault="00560676" w:rsidP="00C4633C">
            <w:pPr>
              <w:pStyle w:val="acctmergecolhdg"/>
              <w:spacing w:line="200" w:lineRule="exact"/>
              <w:ind w:left="-168"/>
              <w:rPr>
                <w:b w:val="0"/>
                <w:bCs/>
                <w:sz w:val="18"/>
                <w:szCs w:val="18"/>
              </w:rPr>
            </w:pPr>
          </w:p>
          <w:p w14:paraId="1A3412E3" w14:textId="77777777" w:rsidR="00560676" w:rsidRPr="00150514" w:rsidRDefault="00560676" w:rsidP="00C4633C">
            <w:pPr>
              <w:pStyle w:val="acctmergecolhdg"/>
              <w:spacing w:line="200" w:lineRule="exact"/>
              <w:ind w:left="-168"/>
              <w:rPr>
                <w:b w:val="0"/>
                <w:bCs/>
                <w:sz w:val="18"/>
                <w:szCs w:val="18"/>
              </w:rPr>
            </w:pPr>
            <w:r w:rsidRPr="00150514">
              <w:rPr>
                <w:b w:val="0"/>
                <w:bCs/>
                <w:sz w:val="18"/>
                <w:szCs w:val="18"/>
              </w:rPr>
              <w:t>At cost - net</w:t>
            </w:r>
          </w:p>
        </w:tc>
        <w:tc>
          <w:tcPr>
            <w:tcW w:w="180" w:type="dxa"/>
          </w:tcPr>
          <w:p w14:paraId="5AC5441D" w14:textId="77777777" w:rsidR="00560676" w:rsidRPr="00150514" w:rsidRDefault="00560676" w:rsidP="00C4633C">
            <w:pPr>
              <w:pStyle w:val="acctmergecolhdg"/>
              <w:spacing w:line="200" w:lineRule="exact"/>
              <w:ind w:left="-168"/>
              <w:rPr>
                <w:b w:val="0"/>
                <w:bCs/>
                <w:sz w:val="18"/>
                <w:szCs w:val="18"/>
              </w:rPr>
            </w:pPr>
          </w:p>
        </w:tc>
        <w:tc>
          <w:tcPr>
            <w:tcW w:w="1801" w:type="dxa"/>
            <w:gridSpan w:val="3"/>
            <w:vAlign w:val="bottom"/>
          </w:tcPr>
          <w:p w14:paraId="5CD2E879" w14:textId="77777777" w:rsidR="00560676" w:rsidRPr="00150514" w:rsidRDefault="00560676" w:rsidP="00C4633C">
            <w:pPr>
              <w:pStyle w:val="acctmergecolhdg"/>
              <w:spacing w:line="200" w:lineRule="exact"/>
              <w:ind w:left="-168" w:right="-162"/>
              <w:rPr>
                <w:b w:val="0"/>
                <w:bCs/>
                <w:sz w:val="18"/>
                <w:szCs w:val="18"/>
              </w:rPr>
            </w:pPr>
            <w:r w:rsidRPr="00150514">
              <w:rPr>
                <w:b w:val="0"/>
                <w:bCs/>
                <w:sz w:val="18"/>
                <w:szCs w:val="18"/>
              </w:rPr>
              <w:t xml:space="preserve">Dividend income </w:t>
            </w:r>
            <w:r w:rsidRPr="00150514">
              <w:rPr>
                <w:b w:val="0"/>
                <w:bCs/>
                <w:sz w:val="18"/>
                <w:szCs w:val="18"/>
              </w:rPr>
              <w:br/>
              <w:t>for the year</w:t>
            </w:r>
          </w:p>
        </w:tc>
      </w:tr>
      <w:tr w:rsidR="005B6083" w:rsidRPr="00150514" w14:paraId="3211B54C" w14:textId="77777777" w:rsidTr="00CC30AD">
        <w:trPr>
          <w:cantSplit/>
          <w:trHeight w:val="209"/>
          <w:tblHeader/>
        </w:trPr>
        <w:tc>
          <w:tcPr>
            <w:tcW w:w="2610" w:type="dxa"/>
            <w:vAlign w:val="bottom"/>
          </w:tcPr>
          <w:p w14:paraId="3CD3E330" w14:textId="77777777" w:rsidR="005B6083" w:rsidRPr="00150514" w:rsidRDefault="005B6083" w:rsidP="005B6083">
            <w:pPr>
              <w:pStyle w:val="acctfourfigures"/>
              <w:spacing w:line="200" w:lineRule="exact"/>
              <w:jc w:val="center"/>
              <w:rPr>
                <w:sz w:val="18"/>
                <w:szCs w:val="18"/>
              </w:rPr>
            </w:pPr>
          </w:p>
        </w:tc>
        <w:tc>
          <w:tcPr>
            <w:tcW w:w="721" w:type="dxa"/>
            <w:vAlign w:val="bottom"/>
          </w:tcPr>
          <w:p w14:paraId="0E390D43" w14:textId="70B98A89" w:rsidR="005B6083" w:rsidRPr="00150514" w:rsidRDefault="005B6083" w:rsidP="005B6083">
            <w:pPr>
              <w:pStyle w:val="acctmergecolhdg"/>
              <w:spacing w:line="200" w:lineRule="exact"/>
              <w:ind w:left="-78" w:right="-79"/>
              <w:rPr>
                <w:b w:val="0"/>
                <w:bCs/>
                <w:sz w:val="18"/>
                <w:szCs w:val="18"/>
              </w:rPr>
            </w:pPr>
            <w:r w:rsidRPr="00150514">
              <w:rPr>
                <w:b w:val="0"/>
                <w:bCs/>
                <w:spacing w:val="-6"/>
                <w:sz w:val="18"/>
                <w:szCs w:val="18"/>
              </w:rPr>
              <w:t>202</w:t>
            </w:r>
            <w:r w:rsidR="00150514">
              <w:rPr>
                <w:b w:val="0"/>
                <w:bCs/>
                <w:spacing w:val="-6"/>
                <w:sz w:val="18"/>
                <w:szCs w:val="18"/>
              </w:rPr>
              <w:t>4</w:t>
            </w:r>
          </w:p>
        </w:tc>
        <w:tc>
          <w:tcPr>
            <w:tcW w:w="179" w:type="dxa"/>
            <w:vAlign w:val="bottom"/>
          </w:tcPr>
          <w:p w14:paraId="3DBE8C18" w14:textId="77777777" w:rsidR="005B6083" w:rsidRPr="00150514" w:rsidRDefault="005B6083" w:rsidP="005B6083">
            <w:pPr>
              <w:pStyle w:val="acctmergecolhdg"/>
              <w:spacing w:line="200" w:lineRule="exact"/>
              <w:ind w:left="-168"/>
              <w:rPr>
                <w:b w:val="0"/>
                <w:bCs/>
                <w:sz w:val="18"/>
                <w:szCs w:val="18"/>
              </w:rPr>
            </w:pPr>
          </w:p>
        </w:tc>
        <w:tc>
          <w:tcPr>
            <w:tcW w:w="721" w:type="dxa"/>
            <w:vAlign w:val="bottom"/>
          </w:tcPr>
          <w:p w14:paraId="52115CDE" w14:textId="638660CA" w:rsidR="005B6083" w:rsidRPr="00150514" w:rsidRDefault="005B6083" w:rsidP="005B6083">
            <w:pPr>
              <w:pStyle w:val="acctmergecolhdg"/>
              <w:spacing w:line="200" w:lineRule="exact"/>
              <w:ind w:left="-77" w:right="-79"/>
              <w:rPr>
                <w:b w:val="0"/>
                <w:bCs/>
                <w:sz w:val="18"/>
                <w:szCs w:val="18"/>
              </w:rPr>
            </w:pPr>
            <w:r w:rsidRPr="00150514">
              <w:rPr>
                <w:b w:val="0"/>
                <w:bCs/>
                <w:sz w:val="18"/>
                <w:szCs w:val="18"/>
              </w:rPr>
              <w:t>202</w:t>
            </w:r>
            <w:r w:rsidR="00150514">
              <w:rPr>
                <w:b w:val="0"/>
                <w:bCs/>
                <w:sz w:val="18"/>
                <w:szCs w:val="18"/>
              </w:rPr>
              <w:t>3</w:t>
            </w:r>
          </w:p>
        </w:tc>
        <w:tc>
          <w:tcPr>
            <w:tcW w:w="185" w:type="dxa"/>
            <w:vAlign w:val="bottom"/>
          </w:tcPr>
          <w:p w14:paraId="7F249CEB" w14:textId="77777777" w:rsidR="005B6083" w:rsidRPr="00150514" w:rsidRDefault="005B6083" w:rsidP="005B6083">
            <w:pPr>
              <w:pStyle w:val="acctmergecolhdg"/>
              <w:spacing w:line="200" w:lineRule="exact"/>
              <w:ind w:left="-168"/>
              <w:rPr>
                <w:b w:val="0"/>
                <w:bCs/>
                <w:sz w:val="18"/>
                <w:szCs w:val="18"/>
              </w:rPr>
            </w:pPr>
          </w:p>
        </w:tc>
        <w:tc>
          <w:tcPr>
            <w:tcW w:w="805" w:type="dxa"/>
            <w:vAlign w:val="bottom"/>
          </w:tcPr>
          <w:p w14:paraId="3AA4CF45" w14:textId="5DE56F66" w:rsidR="005B6083" w:rsidRPr="00150514" w:rsidRDefault="005B6083" w:rsidP="005B6083">
            <w:pPr>
              <w:pStyle w:val="acctmergecolhdg"/>
              <w:spacing w:line="200" w:lineRule="exact"/>
              <w:ind w:left="-78" w:right="-73"/>
              <w:rPr>
                <w:b w:val="0"/>
                <w:bCs/>
                <w:sz w:val="18"/>
                <w:szCs w:val="18"/>
              </w:rPr>
            </w:pPr>
            <w:r w:rsidRPr="00150514">
              <w:rPr>
                <w:b w:val="0"/>
                <w:bCs/>
                <w:spacing w:val="-6"/>
                <w:sz w:val="18"/>
                <w:szCs w:val="18"/>
              </w:rPr>
              <w:t>202</w:t>
            </w:r>
            <w:r w:rsidR="00150514">
              <w:rPr>
                <w:b w:val="0"/>
                <w:bCs/>
                <w:spacing w:val="-6"/>
                <w:sz w:val="18"/>
                <w:szCs w:val="18"/>
              </w:rPr>
              <w:t>4</w:t>
            </w:r>
          </w:p>
        </w:tc>
        <w:tc>
          <w:tcPr>
            <w:tcW w:w="185" w:type="dxa"/>
            <w:vAlign w:val="bottom"/>
          </w:tcPr>
          <w:p w14:paraId="5FB0531F" w14:textId="77777777" w:rsidR="005B6083" w:rsidRPr="00150514" w:rsidRDefault="005B6083" w:rsidP="005B6083">
            <w:pPr>
              <w:pStyle w:val="acctmergecolhdg"/>
              <w:spacing w:line="200" w:lineRule="exact"/>
              <w:ind w:left="-168"/>
              <w:rPr>
                <w:b w:val="0"/>
                <w:bCs/>
                <w:sz w:val="18"/>
                <w:szCs w:val="18"/>
              </w:rPr>
            </w:pPr>
          </w:p>
        </w:tc>
        <w:tc>
          <w:tcPr>
            <w:tcW w:w="805" w:type="dxa"/>
            <w:vAlign w:val="bottom"/>
          </w:tcPr>
          <w:p w14:paraId="0A71A9ED" w14:textId="0F50FAF1" w:rsidR="005B6083" w:rsidRPr="00150514" w:rsidRDefault="005B6083" w:rsidP="005B6083">
            <w:pPr>
              <w:pStyle w:val="acctmergecolhdg"/>
              <w:spacing w:line="200" w:lineRule="exact"/>
              <w:ind w:left="-91" w:right="-79"/>
              <w:rPr>
                <w:b w:val="0"/>
                <w:bCs/>
                <w:sz w:val="18"/>
                <w:szCs w:val="18"/>
              </w:rPr>
            </w:pPr>
            <w:r w:rsidRPr="00150514">
              <w:rPr>
                <w:b w:val="0"/>
                <w:bCs/>
                <w:sz w:val="18"/>
                <w:szCs w:val="18"/>
              </w:rPr>
              <w:t>202</w:t>
            </w:r>
            <w:r w:rsidR="00150514">
              <w:rPr>
                <w:b w:val="0"/>
                <w:bCs/>
                <w:sz w:val="18"/>
                <w:szCs w:val="18"/>
              </w:rPr>
              <w:t>3</w:t>
            </w:r>
          </w:p>
        </w:tc>
        <w:tc>
          <w:tcPr>
            <w:tcW w:w="186" w:type="dxa"/>
            <w:vAlign w:val="bottom"/>
          </w:tcPr>
          <w:p w14:paraId="45909E86" w14:textId="77777777" w:rsidR="005B6083" w:rsidRPr="00150514" w:rsidRDefault="005B6083" w:rsidP="005B6083">
            <w:pPr>
              <w:pStyle w:val="acctfourfigures"/>
              <w:spacing w:line="200" w:lineRule="exact"/>
              <w:ind w:left="-168"/>
              <w:jc w:val="center"/>
              <w:rPr>
                <w:bCs/>
                <w:sz w:val="18"/>
                <w:szCs w:val="18"/>
              </w:rPr>
            </w:pPr>
          </w:p>
        </w:tc>
        <w:tc>
          <w:tcPr>
            <w:tcW w:w="804" w:type="dxa"/>
            <w:vAlign w:val="bottom"/>
          </w:tcPr>
          <w:p w14:paraId="581E41B6" w14:textId="13460F11" w:rsidR="005B6083" w:rsidRPr="00150514" w:rsidRDefault="005B6083" w:rsidP="005B6083">
            <w:pPr>
              <w:pStyle w:val="acctmergecolhdg"/>
              <w:spacing w:line="200" w:lineRule="exact"/>
              <w:ind w:left="-78" w:right="-38"/>
              <w:rPr>
                <w:b w:val="0"/>
                <w:bCs/>
                <w:sz w:val="18"/>
                <w:szCs w:val="18"/>
              </w:rPr>
            </w:pPr>
            <w:r w:rsidRPr="00150514">
              <w:rPr>
                <w:b w:val="0"/>
                <w:bCs/>
                <w:spacing w:val="-6"/>
                <w:sz w:val="18"/>
                <w:szCs w:val="18"/>
              </w:rPr>
              <w:t>202</w:t>
            </w:r>
            <w:r w:rsidR="00150514">
              <w:rPr>
                <w:b w:val="0"/>
                <w:bCs/>
                <w:sz w:val="18"/>
                <w:szCs w:val="18"/>
              </w:rPr>
              <w:t>4</w:t>
            </w:r>
          </w:p>
        </w:tc>
        <w:tc>
          <w:tcPr>
            <w:tcW w:w="185" w:type="dxa"/>
            <w:vAlign w:val="bottom"/>
          </w:tcPr>
          <w:p w14:paraId="1BCBC474" w14:textId="77777777" w:rsidR="005B6083" w:rsidRPr="00150514" w:rsidRDefault="005B6083" w:rsidP="005B6083">
            <w:pPr>
              <w:pStyle w:val="acctmergecolhdg"/>
              <w:spacing w:line="200" w:lineRule="exact"/>
              <w:ind w:left="-168"/>
              <w:rPr>
                <w:b w:val="0"/>
                <w:bCs/>
                <w:sz w:val="18"/>
                <w:szCs w:val="18"/>
              </w:rPr>
            </w:pPr>
          </w:p>
        </w:tc>
        <w:tc>
          <w:tcPr>
            <w:tcW w:w="804" w:type="dxa"/>
            <w:vAlign w:val="bottom"/>
          </w:tcPr>
          <w:p w14:paraId="733C47BE" w14:textId="446AD2CD" w:rsidR="005B6083" w:rsidRPr="00150514" w:rsidRDefault="005B6083" w:rsidP="005B6083">
            <w:pPr>
              <w:pStyle w:val="acctmergecolhdg"/>
              <w:spacing w:line="200" w:lineRule="exact"/>
              <w:ind w:left="-168" w:right="-79" w:firstLine="77"/>
              <w:rPr>
                <w:b w:val="0"/>
                <w:bCs/>
                <w:sz w:val="18"/>
                <w:szCs w:val="18"/>
              </w:rPr>
            </w:pPr>
            <w:r w:rsidRPr="00150514">
              <w:rPr>
                <w:b w:val="0"/>
                <w:bCs/>
                <w:sz w:val="18"/>
                <w:szCs w:val="18"/>
              </w:rPr>
              <w:t>202</w:t>
            </w:r>
            <w:r w:rsidR="00150514">
              <w:rPr>
                <w:b w:val="0"/>
                <w:bCs/>
                <w:sz w:val="18"/>
                <w:szCs w:val="18"/>
              </w:rPr>
              <w:t>3</w:t>
            </w:r>
          </w:p>
        </w:tc>
        <w:tc>
          <w:tcPr>
            <w:tcW w:w="180" w:type="dxa"/>
            <w:vAlign w:val="bottom"/>
          </w:tcPr>
          <w:p w14:paraId="6A99274D" w14:textId="77777777" w:rsidR="005B6083" w:rsidRPr="00150514" w:rsidRDefault="005B6083" w:rsidP="005B6083">
            <w:pPr>
              <w:pStyle w:val="acctmergecolhdg"/>
              <w:spacing w:line="200" w:lineRule="exact"/>
              <w:ind w:left="-168"/>
              <w:rPr>
                <w:b w:val="0"/>
                <w:bCs/>
                <w:sz w:val="18"/>
                <w:szCs w:val="18"/>
              </w:rPr>
            </w:pPr>
          </w:p>
        </w:tc>
        <w:tc>
          <w:tcPr>
            <w:tcW w:w="806" w:type="dxa"/>
            <w:vAlign w:val="bottom"/>
          </w:tcPr>
          <w:p w14:paraId="1085A8BD" w14:textId="367E83D8" w:rsidR="005B6083" w:rsidRPr="00150514" w:rsidRDefault="005B6083" w:rsidP="005B6083">
            <w:pPr>
              <w:pStyle w:val="acctmergecolhdg"/>
              <w:spacing w:line="200" w:lineRule="exact"/>
              <w:ind w:left="-130" w:right="-79"/>
              <w:rPr>
                <w:b w:val="0"/>
                <w:bCs/>
                <w:sz w:val="18"/>
                <w:szCs w:val="18"/>
              </w:rPr>
            </w:pPr>
            <w:r w:rsidRPr="00150514">
              <w:rPr>
                <w:b w:val="0"/>
                <w:bCs/>
                <w:spacing w:val="-6"/>
                <w:sz w:val="18"/>
                <w:szCs w:val="18"/>
              </w:rPr>
              <w:t>202</w:t>
            </w:r>
            <w:r w:rsidR="00150514">
              <w:rPr>
                <w:b w:val="0"/>
                <w:bCs/>
                <w:spacing w:val="-6"/>
                <w:sz w:val="18"/>
                <w:szCs w:val="18"/>
              </w:rPr>
              <w:t>4</w:t>
            </w:r>
          </w:p>
        </w:tc>
        <w:tc>
          <w:tcPr>
            <w:tcW w:w="185" w:type="dxa"/>
            <w:vAlign w:val="bottom"/>
          </w:tcPr>
          <w:p w14:paraId="72A7267C" w14:textId="77777777" w:rsidR="005B6083" w:rsidRPr="00150514" w:rsidRDefault="005B6083" w:rsidP="005B6083">
            <w:pPr>
              <w:pStyle w:val="acctmergecolhdg"/>
              <w:spacing w:line="200" w:lineRule="exact"/>
              <w:ind w:left="-168"/>
              <w:rPr>
                <w:b w:val="0"/>
                <w:bCs/>
                <w:sz w:val="18"/>
                <w:szCs w:val="18"/>
              </w:rPr>
            </w:pPr>
          </w:p>
        </w:tc>
        <w:tc>
          <w:tcPr>
            <w:tcW w:w="809" w:type="dxa"/>
            <w:vAlign w:val="bottom"/>
          </w:tcPr>
          <w:p w14:paraId="117C5C5C" w14:textId="1DBC7D0E" w:rsidR="005B6083" w:rsidRPr="00150514" w:rsidRDefault="005B6083" w:rsidP="005B6083">
            <w:pPr>
              <w:pStyle w:val="acctmergecolhdg"/>
              <w:spacing w:line="200" w:lineRule="exact"/>
              <w:ind w:left="-130" w:right="-79"/>
              <w:rPr>
                <w:b w:val="0"/>
                <w:bCs/>
                <w:sz w:val="18"/>
                <w:szCs w:val="18"/>
              </w:rPr>
            </w:pPr>
            <w:r w:rsidRPr="00150514">
              <w:rPr>
                <w:b w:val="0"/>
                <w:bCs/>
                <w:sz w:val="18"/>
                <w:szCs w:val="18"/>
              </w:rPr>
              <w:t>202</w:t>
            </w:r>
            <w:r w:rsidR="00150514">
              <w:rPr>
                <w:b w:val="0"/>
                <w:bCs/>
                <w:sz w:val="18"/>
                <w:szCs w:val="18"/>
              </w:rPr>
              <w:t>3</w:t>
            </w:r>
          </w:p>
        </w:tc>
        <w:tc>
          <w:tcPr>
            <w:tcW w:w="180" w:type="dxa"/>
            <w:vAlign w:val="bottom"/>
          </w:tcPr>
          <w:p w14:paraId="6AEFEBE4" w14:textId="77777777" w:rsidR="005B6083" w:rsidRPr="00150514" w:rsidRDefault="005B6083" w:rsidP="005B6083">
            <w:pPr>
              <w:pStyle w:val="acctfourfigures"/>
              <w:spacing w:line="200" w:lineRule="exact"/>
              <w:ind w:left="-168"/>
              <w:jc w:val="center"/>
              <w:rPr>
                <w:bCs/>
                <w:sz w:val="18"/>
                <w:szCs w:val="18"/>
              </w:rPr>
            </w:pPr>
          </w:p>
        </w:tc>
        <w:tc>
          <w:tcPr>
            <w:tcW w:w="806" w:type="dxa"/>
            <w:vAlign w:val="bottom"/>
          </w:tcPr>
          <w:p w14:paraId="11398C0F" w14:textId="6847ED81" w:rsidR="005B6083" w:rsidRPr="00150514" w:rsidRDefault="005B6083" w:rsidP="005B6083">
            <w:pPr>
              <w:pStyle w:val="acctmergecolhdg"/>
              <w:spacing w:line="200" w:lineRule="exact"/>
              <w:ind w:left="-104" w:right="-120"/>
              <w:rPr>
                <w:b w:val="0"/>
                <w:bCs/>
                <w:sz w:val="18"/>
                <w:szCs w:val="18"/>
              </w:rPr>
            </w:pPr>
            <w:r w:rsidRPr="00150514">
              <w:rPr>
                <w:b w:val="0"/>
                <w:bCs/>
                <w:spacing w:val="-6"/>
                <w:sz w:val="18"/>
                <w:szCs w:val="18"/>
              </w:rPr>
              <w:t>202</w:t>
            </w:r>
            <w:r w:rsidR="00150514">
              <w:rPr>
                <w:b w:val="0"/>
                <w:bCs/>
                <w:spacing w:val="-6"/>
                <w:sz w:val="18"/>
                <w:szCs w:val="18"/>
              </w:rPr>
              <w:t>4</w:t>
            </w:r>
          </w:p>
        </w:tc>
        <w:tc>
          <w:tcPr>
            <w:tcW w:w="185" w:type="dxa"/>
            <w:vAlign w:val="bottom"/>
          </w:tcPr>
          <w:p w14:paraId="67BEC33C" w14:textId="77777777" w:rsidR="005B6083" w:rsidRPr="00150514" w:rsidRDefault="005B6083" w:rsidP="005B6083">
            <w:pPr>
              <w:pStyle w:val="acctmergecolhdg"/>
              <w:spacing w:line="200" w:lineRule="exact"/>
              <w:ind w:left="-168"/>
              <w:rPr>
                <w:b w:val="0"/>
                <w:bCs/>
                <w:sz w:val="18"/>
                <w:szCs w:val="18"/>
              </w:rPr>
            </w:pPr>
          </w:p>
        </w:tc>
        <w:tc>
          <w:tcPr>
            <w:tcW w:w="809" w:type="dxa"/>
            <w:vAlign w:val="bottom"/>
          </w:tcPr>
          <w:p w14:paraId="1C54BFF2" w14:textId="0EDE7F5C" w:rsidR="005B6083" w:rsidRPr="00150514" w:rsidRDefault="005B6083" w:rsidP="005B6083">
            <w:pPr>
              <w:pStyle w:val="acctmergecolhdg"/>
              <w:spacing w:line="200" w:lineRule="exact"/>
              <w:ind w:left="-168" w:right="-79"/>
              <w:rPr>
                <w:b w:val="0"/>
                <w:bCs/>
                <w:sz w:val="18"/>
                <w:szCs w:val="18"/>
              </w:rPr>
            </w:pPr>
            <w:r w:rsidRPr="00150514">
              <w:rPr>
                <w:b w:val="0"/>
                <w:bCs/>
                <w:sz w:val="18"/>
                <w:szCs w:val="18"/>
              </w:rPr>
              <w:t>202</w:t>
            </w:r>
            <w:r w:rsidR="00150514">
              <w:rPr>
                <w:b w:val="0"/>
                <w:bCs/>
                <w:sz w:val="18"/>
                <w:szCs w:val="18"/>
              </w:rPr>
              <w:t>3</w:t>
            </w:r>
          </w:p>
        </w:tc>
        <w:tc>
          <w:tcPr>
            <w:tcW w:w="180" w:type="dxa"/>
          </w:tcPr>
          <w:p w14:paraId="7A547702" w14:textId="77777777" w:rsidR="005B6083" w:rsidRPr="00150514" w:rsidRDefault="005B6083" w:rsidP="005B6083">
            <w:pPr>
              <w:pStyle w:val="acctmergecolhdg"/>
              <w:spacing w:line="200" w:lineRule="exact"/>
              <w:ind w:left="-168" w:right="-79"/>
              <w:rPr>
                <w:b w:val="0"/>
                <w:bCs/>
                <w:sz w:val="18"/>
                <w:szCs w:val="18"/>
              </w:rPr>
            </w:pPr>
          </w:p>
        </w:tc>
        <w:tc>
          <w:tcPr>
            <w:tcW w:w="811" w:type="dxa"/>
            <w:vAlign w:val="bottom"/>
          </w:tcPr>
          <w:p w14:paraId="15668E9A" w14:textId="16D2C7E4" w:rsidR="005B6083" w:rsidRPr="00150514" w:rsidRDefault="005B6083" w:rsidP="005B6083">
            <w:pPr>
              <w:pStyle w:val="acctmergecolhdg"/>
              <w:spacing w:line="200" w:lineRule="exact"/>
              <w:ind w:left="-168" w:right="-79"/>
              <w:rPr>
                <w:b w:val="0"/>
                <w:bCs/>
                <w:sz w:val="18"/>
                <w:szCs w:val="18"/>
              </w:rPr>
            </w:pPr>
            <w:r w:rsidRPr="00150514">
              <w:rPr>
                <w:b w:val="0"/>
                <w:bCs/>
                <w:spacing w:val="-6"/>
                <w:sz w:val="18"/>
                <w:szCs w:val="18"/>
              </w:rPr>
              <w:t>202</w:t>
            </w:r>
            <w:r w:rsidR="00150514">
              <w:rPr>
                <w:b w:val="0"/>
                <w:bCs/>
                <w:spacing w:val="-6"/>
                <w:sz w:val="18"/>
                <w:szCs w:val="18"/>
              </w:rPr>
              <w:t>4</w:t>
            </w:r>
          </w:p>
        </w:tc>
        <w:tc>
          <w:tcPr>
            <w:tcW w:w="178" w:type="dxa"/>
            <w:vAlign w:val="bottom"/>
          </w:tcPr>
          <w:p w14:paraId="1A795BA0" w14:textId="77777777" w:rsidR="005B6083" w:rsidRPr="00150514" w:rsidRDefault="005B6083" w:rsidP="005B6083">
            <w:pPr>
              <w:pStyle w:val="acctmergecolhdg"/>
              <w:spacing w:line="200" w:lineRule="exact"/>
              <w:ind w:left="-168" w:right="-79"/>
              <w:rPr>
                <w:b w:val="0"/>
                <w:bCs/>
                <w:sz w:val="18"/>
                <w:szCs w:val="18"/>
              </w:rPr>
            </w:pPr>
          </w:p>
        </w:tc>
        <w:tc>
          <w:tcPr>
            <w:tcW w:w="812" w:type="dxa"/>
            <w:vAlign w:val="bottom"/>
          </w:tcPr>
          <w:p w14:paraId="3CBCCD03" w14:textId="705A1411" w:rsidR="005B6083" w:rsidRPr="00150514" w:rsidRDefault="005B6083" w:rsidP="005B6083">
            <w:pPr>
              <w:pStyle w:val="acctmergecolhdg"/>
              <w:spacing w:line="200" w:lineRule="exact"/>
              <w:ind w:left="-168" w:right="-79"/>
              <w:rPr>
                <w:b w:val="0"/>
                <w:bCs/>
                <w:sz w:val="18"/>
                <w:szCs w:val="18"/>
              </w:rPr>
            </w:pPr>
            <w:r w:rsidRPr="00150514">
              <w:rPr>
                <w:b w:val="0"/>
                <w:bCs/>
                <w:sz w:val="18"/>
                <w:szCs w:val="18"/>
              </w:rPr>
              <w:t>202</w:t>
            </w:r>
            <w:r w:rsidR="00150514">
              <w:rPr>
                <w:b w:val="0"/>
                <w:bCs/>
                <w:sz w:val="18"/>
                <w:szCs w:val="18"/>
              </w:rPr>
              <w:t>3</w:t>
            </w:r>
          </w:p>
        </w:tc>
      </w:tr>
      <w:tr w:rsidR="00E9237B" w:rsidRPr="00150514" w14:paraId="51839BE3" w14:textId="77777777" w:rsidTr="00921376">
        <w:trPr>
          <w:cantSplit/>
          <w:trHeight w:val="80"/>
          <w:tblHeader/>
        </w:trPr>
        <w:tc>
          <w:tcPr>
            <w:tcW w:w="2610" w:type="dxa"/>
            <w:vAlign w:val="bottom"/>
          </w:tcPr>
          <w:p w14:paraId="6C64E9D7" w14:textId="77777777" w:rsidR="00E9237B" w:rsidRPr="00150514" w:rsidRDefault="00E9237B" w:rsidP="00E9237B">
            <w:pPr>
              <w:pStyle w:val="acctfourfigures"/>
              <w:spacing w:line="200" w:lineRule="exact"/>
              <w:jc w:val="center"/>
              <w:rPr>
                <w:sz w:val="18"/>
                <w:szCs w:val="18"/>
              </w:rPr>
            </w:pPr>
          </w:p>
        </w:tc>
        <w:tc>
          <w:tcPr>
            <w:tcW w:w="1621" w:type="dxa"/>
            <w:gridSpan w:val="3"/>
            <w:vAlign w:val="bottom"/>
          </w:tcPr>
          <w:p w14:paraId="6CC1C407" w14:textId="77777777" w:rsidR="00E9237B" w:rsidRPr="00150514" w:rsidRDefault="00E9237B" w:rsidP="00E9237B">
            <w:pPr>
              <w:pStyle w:val="acctmergecolhdg"/>
              <w:spacing w:line="200" w:lineRule="exact"/>
              <w:ind w:left="-168" w:right="-79"/>
              <w:rPr>
                <w:b w:val="0"/>
                <w:bCs/>
                <w:sz w:val="18"/>
                <w:szCs w:val="18"/>
              </w:rPr>
            </w:pPr>
            <w:r w:rsidRPr="00150514">
              <w:rPr>
                <w:b w:val="0"/>
                <w:bCs/>
                <w:i/>
                <w:iCs/>
                <w:sz w:val="18"/>
                <w:szCs w:val="18"/>
              </w:rPr>
              <w:t>(%)</w:t>
            </w:r>
          </w:p>
        </w:tc>
        <w:tc>
          <w:tcPr>
            <w:tcW w:w="185" w:type="dxa"/>
            <w:vAlign w:val="bottom"/>
          </w:tcPr>
          <w:p w14:paraId="608A3EDF" w14:textId="77777777" w:rsidR="00E9237B" w:rsidRPr="00150514" w:rsidRDefault="00E9237B" w:rsidP="00E9237B">
            <w:pPr>
              <w:pStyle w:val="acctmergecolhdg"/>
              <w:spacing w:line="200" w:lineRule="exact"/>
              <w:ind w:left="-168"/>
              <w:rPr>
                <w:b w:val="0"/>
                <w:bCs/>
                <w:sz w:val="18"/>
                <w:szCs w:val="18"/>
              </w:rPr>
            </w:pPr>
          </w:p>
        </w:tc>
        <w:tc>
          <w:tcPr>
            <w:tcW w:w="1795" w:type="dxa"/>
            <w:gridSpan w:val="3"/>
            <w:vAlign w:val="bottom"/>
          </w:tcPr>
          <w:p w14:paraId="329AD471" w14:textId="77777777" w:rsidR="00E9237B" w:rsidRPr="00150514" w:rsidRDefault="00E9237B" w:rsidP="00E9237B">
            <w:pPr>
              <w:pStyle w:val="acctmergecolhdg"/>
              <w:tabs>
                <w:tab w:val="left" w:pos="218"/>
              </w:tabs>
              <w:spacing w:line="200" w:lineRule="exact"/>
              <w:ind w:left="-168" w:right="-171"/>
              <w:rPr>
                <w:b w:val="0"/>
                <w:bCs/>
                <w:sz w:val="18"/>
                <w:szCs w:val="18"/>
              </w:rPr>
            </w:pPr>
            <w:r w:rsidRPr="00150514">
              <w:rPr>
                <w:b w:val="0"/>
                <w:bCs/>
                <w:i/>
                <w:iCs/>
                <w:sz w:val="18"/>
                <w:szCs w:val="18"/>
              </w:rPr>
              <w:t>(in million Baht)</w:t>
            </w:r>
          </w:p>
        </w:tc>
        <w:tc>
          <w:tcPr>
            <w:tcW w:w="186" w:type="dxa"/>
            <w:vAlign w:val="bottom"/>
          </w:tcPr>
          <w:p w14:paraId="78D4CE4F" w14:textId="77777777" w:rsidR="00E9237B" w:rsidRPr="00150514" w:rsidRDefault="00E9237B" w:rsidP="00E9237B">
            <w:pPr>
              <w:pStyle w:val="acctfourfigures"/>
              <w:spacing w:line="200" w:lineRule="exact"/>
              <w:ind w:left="-168"/>
              <w:jc w:val="center"/>
              <w:rPr>
                <w:bCs/>
                <w:sz w:val="18"/>
                <w:szCs w:val="18"/>
              </w:rPr>
            </w:pPr>
          </w:p>
        </w:tc>
        <w:tc>
          <w:tcPr>
            <w:tcW w:w="7734" w:type="dxa"/>
            <w:gridSpan w:val="15"/>
            <w:vAlign w:val="bottom"/>
          </w:tcPr>
          <w:p w14:paraId="16FBB60C" w14:textId="77777777" w:rsidR="00E9237B" w:rsidRPr="00150514" w:rsidRDefault="00E9237B" w:rsidP="00E9237B">
            <w:pPr>
              <w:pStyle w:val="acctmergecolhdg"/>
              <w:spacing w:line="200" w:lineRule="exact"/>
              <w:ind w:left="-168" w:right="-30"/>
              <w:rPr>
                <w:b w:val="0"/>
                <w:bCs/>
                <w:sz w:val="18"/>
                <w:szCs w:val="18"/>
              </w:rPr>
            </w:pPr>
            <w:r w:rsidRPr="00150514">
              <w:rPr>
                <w:b w:val="0"/>
                <w:bCs/>
                <w:i/>
                <w:iCs/>
                <w:sz w:val="18"/>
                <w:szCs w:val="18"/>
              </w:rPr>
              <w:t>(in million Baht)</w:t>
            </w:r>
          </w:p>
        </w:tc>
      </w:tr>
      <w:tr w:rsidR="00E9237B" w:rsidRPr="00150514" w14:paraId="641E3518" w14:textId="77777777" w:rsidTr="00CC30AD">
        <w:trPr>
          <w:cantSplit/>
          <w:trHeight w:val="230"/>
        </w:trPr>
        <w:tc>
          <w:tcPr>
            <w:tcW w:w="2610" w:type="dxa"/>
            <w:vAlign w:val="center"/>
          </w:tcPr>
          <w:p w14:paraId="41002FC7" w14:textId="77777777" w:rsidR="00E9237B" w:rsidRPr="00150514" w:rsidRDefault="00E9237B" w:rsidP="00E9237B">
            <w:pPr>
              <w:spacing w:line="200" w:lineRule="exact"/>
              <w:ind w:left="11" w:right="-79"/>
              <w:rPr>
                <w:i/>
                <w:iCs/>
                <w:sz w:val="18"/>
                <w:szCs w:val="18"/>
              </w:rPr>
            </w:pPr>
            <w:r w:rsidRPr="00150514">
              <w:rPr>
                <w:b/>
                <w:bCs/>
                <w:i/>
                <w:iCs/>
                <w:sz w:val="18"/>
                <w:szCs w:val="18"/>
              </w:rPr>
              <w:t>Direct subsidiaries</w:t>
            </w:r>
          </w:p>
        </w:tc>
        <w:tc>
          <w:tcPr>
            <w:tcW w:w="721" w:type="dxa"/>
          </w:tcPr>
          <w:p w14:paraId="2AB364D1" w14:textId="77777777" w:rsidR="00E9237B" w:rsidRPr="00150514" w:rsidRDefault="00E9237B" w:rsidP="00E9237B">
            <w:pPr>
              <w:spacing w:line="200" w:lineRule="exact"/>
              <w:ind w:left="-168"/>
              <w:rPr>
                <w:i/>
                <w:iCs/>
                <w:sz w:val="18"/>
                <w:szCs w:val="18"/>
              </w:rPr>
            </w:pPr>
          </w:p>
        </w:tc>
        <w:tc>
          <w:tcPr>
            <w:tcW w:w="179" w:type="dxa"/>
          </w:tcPr>
          <w:p w14:paraId="3F2F708E" w14:textId="77777777" w:rsidR="00E9237B" w:rsidRPr="00150514" w:rsidRDefault="00E9237B" w:rsidP="00E9237B">
            <w:pPr>
              <w:spacing w:line="200" w:lineRule="exact"/>
              <w:ind w:left="-168"/>
              <w:rPr>
                <w:i/>
                <w:iCs/>
                <w:sz w:val="18"/>
                <w:szCs w:val="18"/>
              </w:rPr>
            </w:pPr>
          </w:p>
        </w:tc>
        <w:tc>
          <w:tcPr>
            <w:tcW w:w="721" w:type="dxa"/>
          </w:tcPr>
          <w:p w14:paraId="19FDCE21" w14:textId="77777777" w:rsidR="00E9237B" w:rsidRPr="00150514" w:rsidRDefault="00E9237B" w:rsidP="00E9237B">
            <w:pPr>
              <w:spacing w:line="200" w:lineRule="exact"/>
              <w:ind w:left="-168"/>
              <w:rPr>
                <w:i/>
                <w:iCs/>
                <w:sz w:val="18"/>
                <w:szCs w:val="18"/>
              </w:rPr>
            </w:pPr>
          </w:p>
        </w:tc>
        <w:tc>
          <w:tcPr>
            <w:tcW w:w="185" w:type="dxa"/>
          </w:tcPr>
          <w:p w14:paraId="38D999F6" w14:textId="77777777" w:rsidR="00E9237B" w:rsidRPr="00150514" w:rsidRDefault="00E9237B" w:rsidP="00E9237B">
            <w:pPr>
              <w:spacing w:line="200" w:lineRule="exact"/>
              <w:ind w:left="-168"/>
              <w:rPr>
                <w:i/>
                <w:iCs/>
                <w:sz w:val="18"/>
                <w:szCs w:val="18"/>
              </w:rPr>
            </w:pPr>
          </w:p>
        </w:tc>
        <w:tc>
          <w:tcPr>
            <w:tcW w:w="805" w:type="dxa"/>
          </w:tcPr>
          <w:p w14:paraId="0EF44145" w14:textId="77777777" w:rsidR="00E9237B" w:rsidRPr="00150514" w:rsidRDefault="00E9237B" w:rsidP="00E9237B">
            <w:pPr>
              <w:spacing w:line="200" w:lineRule="exact"/>
              <w:ind w:left="-168"/>
              <w:rPr>
                <w:sz w:val="18"/>
                <w:szCs w:val="18"/>
              </w:rPr>
            </w:pPr>
          </w:p>
        </w:tc>
        <w:tc>
          <w:tcPr>
            <w:tcW w:w="185" w:type="dxa"/>
          </w:tcPr>
          <w:p w14:paraId="4B78B1CF" w14:textId="77777777" w:rsidR="00E9237B" w:rsidRPr="00150514" w:rsidRDefault="00E9237B" w:rsidP="00E9237B">
            <w:pPr>
              <w:pStyle w:val="acctfourfigures"/>
              <w:spacing w:line="200" w:lineRule="exact"/>
              <w:ind w:left="-168"/>
              <w:rPr>
                <w:sz w:val="18"/>
                <w:szCs w:val="18"/>
              </w:rPr>
            </w:pPr>
          </w:p>
        </w:tc>
        <w:tc>
          <w:tcPr>
            <w:tcW w:w="805" w:type="dxa"/>
          </w:tcPr>
          <w:p w14:paraId="704A1F73" w14:textId="77777777" w:rsidR="00E9237B" w:rsidRPr="00150514" w:rsidRDefault="00E9237B" w:rsidP="00E9237B">
            <w:pPr>
              <w:pStyle w:val="acctfourfigures"/>
              <w:spacing w:line="200" w:lineRule="exact"/>
              <w:ind w:left="-168"/>
              <w:rPr>
                <w:sz w:val="18"/>
                <w:szCs w:val="18"/>
              </w:rPr>
            </w:pPr>
          </w:p>
        </w:tc>
        <w:tc>
          <w:tcPr>
            <w:tcW w:w="186" w:type="dxa"/>
          </w:tcPr>
          <w:p w14:paraId="66A56308" w14:textId="77777777" w:rsidR="00E9237B" w:rsidRPr="00150514" w:rsidRDefault="00E9237B" w:rsidP="00E9237B">
            <w:pPr>
              <w:pStyle w:val="acctfourfigures"/>
              <w:spacing w:line="200" w:lineRule="exact"/>
              <w:ind w:left="-168"/>
              <w:rPr>
                <w:sz w:val="18"/>
                <w:szCs w:val="18"/>
              </w:rPr>
            </w:pPr>
          </w:p>
        </w:tc>
        <w:tc>
          <w:tcPr>
            <w:tcW w:w="804" w:type="dxa"/>
          </w:tcPr>
          <w:p w14:paraId="71D5053E" w14:textId="77777777" w:rsidR="00E9237B" w:rsidRPr="00150514" w:rsidRDefault="00E9237B" w:rsidP="00E9237B">
            <w:pPr>
              <w:pStyle w:val="acctfourfigures"/>
              <w:tabs>
                <w:tab w:val="clear" w:pos="765"/>
                <w:tab w:val="decimal" w:pos="731"/>
              </w:tabs>
              <w:spacing w:line="200" w:lineRule="exact"/>
              <w:ind w:left="-168" w:right="11"/>
              <w:rPr>
                <w:sz w:val="18"/>
                <w:szCs w:val="18"/>
              </w:rPr>
            </w:pPr>
          </w:p>
        </w:tc>
        <w:tc>
          <w:tcPr>
            <w:tcW w:w="185" w:type="dxa"/>
          </w:tcPr>
          <w:p w14:paraId="1437057A" w14:textId="77777777" w:rsidR="00E9237B" w:rsidRPr="00150514" w:rsidRDefault="00E9237B" w:rsidP="00E9237B">
            <w:pPr>
              <w:pStyle w:val="acctfourfigures"/>
              <w:spacing w:line="200" w:lineRule="exact"/>
              <w:ind w:left="-168"/>
              <w:rPr>
                <w:sz w:val="18"/>
                <w:szCs w:val="18"/>
              </w:rPr>
            </w:pPr>
          </w:p>
        </w:tc>
        <w:tc>
          <w:tcPr>
            <w:tcW w:w="804" w:type="dxa"/>
          </w:tcPr>
          <w:p w14:paraId="1DD9C6CE" w14:textId="77777777" w:rsidR="00E9237B" w:rsidRPr="00150514" w:rsidRDefault="00E9237B" w:rsidP="00E9237B">
            <w:pPr>
              <w:pStyle w:val="acctfourfigures"/>
              <w:tabs>
                <w:tab w:val="clear" w:pos="765"/>
                <w:tab w:val="decimal" w:pos="460"/>
              </w:tabs>
              <w:spacing w:line="200" w:lineRule="exact"/>
              <w:ind w:left="-168" w:right="-2"/>
              <w:rPr>
                <w:sz w:val="18"/>
                <w:szCs w:val="18"/>
              </w:rPr>
            </w:pPr>
          </w:p>
        </w:tc>
        <w:tc>
          <w:tcPr>
            <w:tcW w:w="180" w:type="dxa"/>
          </w:tcPr>
          <w:p w14:paraId="46AC8A21" w14:textId="77777777" w:rsidR="00E9237B" w:rsidRPr="00150514" w:rsidRDefault="00E9237B" w:rsidP="00E9237B">
            <w:pPr>
              <w:pStyle w:val="acctfourfigures"/>
              <w:spacing w:line="200" w:lineRule="exact"/>
              <w:ind w:left="-168"/>
              <w:rPr>
                <w:sz w:val="18"/>
                <w:szCs w:val="18"/>
              </w:rPr>
            </w:pPr>
          </w:p>
        </w:tc>
        <w:tc>
          <w:tcPr>
            <w:tcW w:w="806" w:type="dxa"/>
          </w:tcPr>
          <w:p w14:paraId="643BDDCA" w14:textId="77777777" w:rsidR="00E9237B" w:rsidRPr="00150514" w:rsidRDefault="00E9237B" w:rsidP="00E9237B">
            <w:pPr>
              <w:pStyle w:val="acctfourfigures"/>
              <w:tabs>
                <w:tab w:val="clear" w:pos="765"/>
                <w:tab w:val="decimal" w:pos="731"/>
              </w:tabs>
              <w:spacing w:line="200" w:lineRule="exact"/>
              <w:ind w:left="-170" w:right="11" w:firstLine="2"/>
              <w:rPr>
                <w:sz w:val="18"/>
                <w:szCs w:val="18"/>
              </w:rPr>
            </w:pPr>
          </w:p>
        </w:tc>
        <w:tc>
          <w:tcPr>
            <w:tcW w:w="185" w:type="dxa"/>
          </w:tcPr>
          <w:p w14:paraId="67B88B5C" w14:textId="77777777" w:rsidR="00E9237B" w:rsidRPr="00150514" w:rsidRDefault="00E9237B" w:rsidP="00E9237B">
            <w:pPr>
              <w:pStyle w:val="acctfourfigures"/>
              <w:spacing w:line="200" w:lineRule="exact"/>
              <w:ind w:left="-168"/>
              <w:rPr>
                <w:sz w:val="18"/>
                <w:szCs w:val="18"/>
              </w:rPr>
            </w:pPr>
          </w:p>
        </w:tc>
        <w:tc>
          <w:tcPr>
            <w:tcW w:w="809" w:type="dxa"/>
          </w:tcPr>
          <w:p w14:paraId="2DC747BA" w14:textId="77777777" w:rsidR="00E9237B" w:rsidRPr="00150514" w:rsidRDefault="00E9237B" w:rsidP="00E9237B">
            <w:pPr>
              <w:pStyle w:val="acctfourfigures"/>
              <w:tabs>
                <w:tab w:val="clear" w:pos="765"/>
                <w:tab w:val="decimal" w:pos="731"/>
              </w:tabs>
              <w:spacing w:line="200" w:lineRule="exact"/>
              <w:ind w:left="-168" w:right="11"/>
              <w:rPr>
                <w:sz w:val="18"/>
                <w:szCs w:val="18"/>
              </w:rPr>
            </w:pPr>
          </w:p>
        </w:tc>
        <w:tc>
          <w:tcPr>
            <w:tcW w:w="180" w:type="dxa"/>
          </w:tcPr>
          <w:p w14:paraId="51177559" w14:textId="77777777" w:rsidR="00E9237B" w:rsidRPr="00150514" w:rsidRDefault="00E9237B" w:rsidP="00E9237B">
            <w:pPr>
              <w:pStyle w:val="acctfourfigures"/>
              <w:spacing w:line="200" w:lineRule="exact"/>
              <w:ind w:left="-168"/>
              <w:rPr>
                <w:sz w:val="18"/>
                <w:szCs w:val="18"/>
              </w:rPr>
            </w:pPr>
          </w:p>
        </w:tc>
        <w:tc>
          <w:tcPr>
            <w:tcW w:w="806" w:type="dxa"/>
          </w:tcPr>
          <w:p w14:paraId="0BFDBBD0" w14:textId="77777777" w:rsidR="00E9237B" w:rsidRPr="00150514" w:rsidRDefault="00E9237B" w:rsidP="00E9237B">
            <w:pPr>
              <w:pStyle w:val="acctfourfigures"/>
              <w:tabs>
                <w:tab w:val="clear" w:pos="765"/>
                <w:tab w:val="decimal" w:pos="731"/>
              </w:tabs>
              <w:spacing w:line="200" w:lineRule="exact"/>
              <w:ind w:left="-168" w:right="11"/>
              <w:rPr>
                <w:sz w:val="18"/>
                <w:szCs w:val="18"/>
              </w:rPr>
            </w:pPr>
          </w:p>
        </w:tc>
        <w:tc>
          <w:tcPr>
            <w:tcW w:w="185" w:type="dxa"/>
          </w:tcPr>
          <w:p w14:paraId="201AE44B" w14:textId="77777777" w:rsidR="00E9237B" w:rsidRPr="00150514" w:rsidRDefault="00E9237B" w:rsidP="00E9237B">
            <w:pPr>
              <w:pStyle w:val="acctfourfigures"/>
              <w:spacing w:line="200" w:lineRule="exact"/>
              <w:ind w:left="-168"/>
              <w:rPr>
                <w:sz w:val="18"/>
                <w:szCs w:val="18"/>
              </w:rPr>
            </w:pPr>
          </w:p>
        </w:tc>
        <w:tc>
          <w:tcPr>
            <w:tcW w:w="809" w:type="dxa"/>
          </w:tcPr>
          <w:p w14:paraId="42B4E0E5" w14:textId="77777777" w:rsidR="00E9237B" w:rsidRPr="00150514" w:rsidRDefault="00E9237B" w:rsidP="00E9237B">
            <w:pPr>
              <w:pStyle w:val="acctfourfigures"/>
              <w:tabs>
                <w:tab w:val="clear" w:pos="765"/>
                <w:tab w:val="decimal" w:pos="731"/>
              </w:tabs>
              <w:spacing w:line="200" w:lineRule="exact"/>
              <w:ind w:left="-168" w:right="11"/>
              <w:rPr>
                <w:sz w:val="18"/>
                <w:szCs w:val="18"/>
              </w:rPr>
            </w:pPr>
          </w:p>
        </w:tc>
        <w:tc>
          <w:tcPr>
            <w:tcW w:w="180" w:type="dxa"/>
          </w:tcPr>
          <w:p w14:paraId="30248E41" w14:textId="77777777" w:rsidR="00E9237B" w:rsidRPr="00150514" w:rsidRDefault="00E9237B" w:rsidP="00E9237B">
            <w:pPr>
              <w:pStyle w:val="acctfourfigures"/>
              <w:tabs>
                <w:tab w:val="clear" w:pos="765"/>
                <w:tab w:val="decimal" w:pos="731"/>
              </w:tabs>
              <w:spacing w:line="200" w:lineRule="exact"/>
              <w:ind w:left="-168" w:right="11"/>
              <w:rPr>
                <w:sz w:val="18"/>
                <w:szCs w:val="18"/>
              </w:rPr>
            </w:pPr>
          </w:p>
        </w:tc>
        <w:tc>
          <w:tcPr>
            <w:tcW w:w="811" w:type="dxa"/>
          </w:tcPr>
          <w:p w14:paraId="05721E05" w14:textId="77777777" w:rsidR="00E9237B" w:rsidRPr="00150514" w:rsidRDefault="00E9237B" w:rsidP="00E9237B">
            <w:pPr>
              <w:pStyle w:val="acctfourfigures"/>
              <w:tabs>
                <w:tab w:val="clear" w:pos="765"/>
                <w:tab w:val="decimal" w:pos="731"/>
              </w:tabs>
              <w:spacing w:line="200" w:lineRule="exact"/>
              <w:ind w:left="-168" w:right="11"/>
              <w:rPr>
                <w:sz w:val="18"/>
                <w:szCs w:val="18"/>
              </w:rPr>
            </w:pPr>
          </w:p>
        </w:tc>
        <w:tc>
          <w:tcPr>
            <w:tcW w:w="178" w:type="dxa"/>
          </w:tcPr>
          <w:p w14:paraId="05F66775" w14:textId="77777777" w:rsidR="00E9237B" w:rsidRPr="00150514" w:rsidRDefault="00E9237B" w:rsidP="00E9237B">
            <w:pPr>
              <w:pStyle w:val="acctfourfigures"/>
              <w:tabs>
                <w:tab w:val="clear" w:pos="765"/>
                <w:tab w:val="decimal" w:pos="731"/>
              </w:tabs>
              <w:spacing w:line="200" w:lineRule="exact"/>
              <w:ind w:left="-168" w:right="11"/>
              <w:rPr>
                <w:sz w:val="18"/>
                <w:szCs w:val="18"/>
              </w:rPr>
            </w:pPr>
          </w:p>
        </w:tc>
        <w:tc>
          <w:tcPr>
            <w:tcW w:w="812" w:type="dxa"/>
          </w:tcPr>
          <w:p w14:paraId="58EBAB79" w14:textId="77777777" w:rsidR="00E9237B" w:rsidRPr="00150514" w:rsidRDefault="00E9237B" w:rsidP="00E9237B">
            <w:pPr>
              <w:pStyle w:val="acctfourfigures"/>
              <w:tabs>
                <w:tab w:val="clear" w:pos="765"/>
                <w:tab w:val="decimal" w:pos="731"/>
              </w:tabs>
              <w:spacing w:line="200" w:lineRule="exact"/>
              <w:ind w:left="-168" w:right="11"/>
              <w:rPr>
                <w:sz w:val="18"/>
                <w:szCs w:val="18"/>
              </w:rPr>
            </w:pPr>
          </w:p>
        </w:tc>
      </w:tr>
      <w:tr w:rsidR="007B1609" w:rsidRPr="00150514" w14:paraId="255E6CE3" w14:textId="77777777" w:rsidTr="00CC30AD">
        <w:trPr>
          <w:cantSplit/>
          <w:trHeight w:val="64"/>
        </w:trPr>
        <w:tc>
          <w:tcPr>
            <w:tcW w:w="2610" w:type="dxa"/>
            <w:vAlign w:val="center"/>
          </w:tcPr>
          <w:p w14:paraId="75E7C863" w14:textId="2BE92482" w:rsidR="007B1609" w:rsidRPr="00150514" w:rsidRDefault="007B1609" w:rsidP="007B1609">
            <w:pPr>
              <w:spacing w:line="200" w:lineRule="exact"/>
              <w:ind w:right="-80"/>
              <w:rPr>
                <w:sz w:val="18"/>
                <w:szCs w:val="18"/>
              </w:rPr>
            </w:pPr>
            <w:r w:rsidRPr="00150514">
              <w:rPr>
                <w:sz w:val="18"/>
                <w:szCs w:val="18"/>
                <w:rtl/>
                <w:cs/>
              </w:rPr>
              <w:t>Central Department Stor</w:t>
            </w:r>
            <w:r w:rsidRPr="00150514">
              <w:rPr>
                <w:rFonts w:hint="cs"/>
                <w:sz w:val="18"/>
                <w:szCs w:val="18"/>
                <w:rtl/>
              </w:rPr>
              <w:t xml:space="preserve">e </w:t>
            </w:r>
            <w:r w:rsidRPr="00150514">
              <w:rPr>
                <w:sz w:val="18"/>
                <w:szCs w:val="18"/>
                <w:rtl/>
                <w:cs/>
              </w:rPr>
              <w:t>Limited</w:t>
            </w:r>
          </w:p>
        </w:tc>
        <w:tc>
          <w:tcPr>
            <w:tcW w:w="721" w:type="dxa"/>
            <w:vAlign w:val="bottom"/>
          </w:tcPr>
          <w:p w14:paraId="6FB78DC2" w14:textId="243BC3AF" w:rsidR="007B1609" w:rsidRPr="00150514" w:rsidRDefault="007B1609" w:rsidP="007B1609">
            <w:pPr>
              <w:spacing w:line="200" w:lineRule="exact"/>
              <w:ind w:left="-168" w:right="-270"/>
              <w:jc w:val="center"/>
              <w:rPr>
                <w:sz w:val="18"/>
                <w:szCs w:val="18"/>
                <w:lang w:bidi="th-TH"/>
              </w:rPr>
            </w:pPr>
            <w:r w:rsidRPr="00150514">
              <w:rPr>
                <w:sz w:val="18"/>
                <w:szCs w:val="18"/>
                <w:lang w:bidi="th-TH"/>
              </w:rPr>
              <w:t>99.99</w:t>
            </w:r>
          </w:p>
        </w:tc>
        <w:tc>
          <w:tcPr>
            <w:tcW w:w="179" w:type="dxa"/>
            <w:vAlign w:val="bottom"/>
          </w:tcPr>
          <w:p w14:paraId="6FC6502C" w14:textId="77777777" w:rsidR="007B1609" w:rsidRPr="00150514" w:rsidRDefault="007B1609" w:rsidP="007B1609">
            <w:pPr>
              <w:spacing w:line="200" w:lineRule="exact"/>
              <w:ind w:left="-168"/>
              <w:jc w:val="center"/>
              <w:rPr>
                <w:rFonts w:cstheme="minorBidi"/>
                <w:sz w:val="18"/>
                <w:szCs w:val="18"/>
                <w:lang w:bidi="th-TH"/>
              </w:rPr>
            </w:pPr>
          </w:p>
        </w:tc>
        <w:tc>
          <w:tcPr>
            <w:tcW w:w="721" w:type="dxa"/>
            <w:vAlign w:val="bottom"/>
          </w:tcPr>
          <w:p w14:paraId="25FE9C33" w14:textId="51EB0CB3" w:rsidR="007B1609" w:rsidRPr="00150514" w:rsidRDefault="007B1609" w:rsidP="007B1609">
            <w:pPr>
              <w:spacing w:line="200" w:lineRule="exact"/>
              <w:ind w:left="-168" w:right="-270"/>
              <w:jc w:val="center"/>
              <w:rPr>
                <w:rFonts w:cstheme="minorBidi"/>
                <w:sz w:val="18"/>
                <w:szCs w:val="18"/>
                <w:lang w:bidi="th-TH"/>
              </w:rPr>
            </w:pPr>
            <w:r w:rsidRPr="00150514">
              <w:rPr>
                <w:sz w:val="18"/>
                <w:szCs w:val="18"/>
                <w:lang w:bidi="th-TH"/>
              </w:rPr>
              <w:t>99.99</w:t>
            </w:r>
          </w:p>
        </w:tc>
        <w:tc>
          <w:tcPr>
            <w:tcW w:w="185" w:type="dxa"/>
            <w:vAlign w:val="bottom"/>
          </w:tcPr>
          <w:p w14:paraId="33BB1FE1" w14:textId="77777777" w:rsidR="007B1609" w:rsidRPr="00150514" w:rsidRDefault="007B1609" w:rsidP="007B1609">
            <w:pPr>
              <w:spacing w:line="200" w:lineRule="exact"/>
              <w:ind w:left="-168"/>
              <w:jc w:val="center"/>
              <w:rPr>
                <w:sz w:val="18"/>
                <w:szCs w:val="18"/>
              </w:rPr>
            </w:pPr>
          </w:p>
        </w:tc>
        <w:tc>
          <w:tcPr>
            <w:tcW w:w="805" w:type="dxa"/>
            <w:vAlign w:val="bottom"/>
          </w:tcPr>
          <w:p w14:paraId="2CC2BBED" w14:textId="183FCFBE" w:rsidR="007B1609" w:rsidRPr="00150514" w:rsidRDefault="007B1609" w:rsidP="007B1609">
            <w:pPr>
              <w:pStyle w:val="acctfourfigures"/>
              <w:tabs>
                <w:tab w:val="clear" w:pos="765"/>
              </w:tabs>
              <w:spacing w:line="200" w:lineRule="exact"/>
              <w:ind w:left="-168" w:right="17"/>
              <w:jc w:val="right"/>
              <w:rPr>
                <w:sz w:val="18"/>
                <w:szCs w:val="18"/>
                <w:lang w:bidi="th-TH"/>
              </w:rPr>
            </w:pPr>
            <w:r w:rsidRPr="00150514">
              <w:rPr>
                <w:sz w:val="18"/>
                <w:szCs w:val="18"/>
                <w:lang w:bidi="th-TH"/>
              </w:rPr>
              <w:t>3,335</w:t>
            </w:r>
          </w:p>
        </w:tc>
        <w:tc>
          <w:tcPr>
            <w:tcW w:w="185" w:type="dxa"/>
            <w:vAlign w:val="bottom"/>
          </w:tcPr>
          <w:p w14:paraId="45B04DFC" w14:textId="77777777" w:rsidR="007B1609" w:rsidRPr="00150514" w:rsidRDefault="007B1609" w:rsidP="007B1609">
            <w:pPr>
              <w:pStyle w:val="acctfourfigures"/>
              <w:spacing w:line="200" w:lineRule="exact"/>
              <w:ind w:left="-168" w:right="17"/>
              <w:jc w:val="right"/>
              <w:rPr>
                <w:sz w:val="18"/>
                <w:szCs w:val="18"/>
              </w:rPr>
            </w:pPr>
          </w:p>
        </w:tc>
        <w:tc>
          <w:tcPr>
            <w:tcW w:w="805" w:type="dxa"/>
            <w:vAlign w:val="bottom"/>
          </w:tcPr>
          <w:p w14:paraId="17ACA30D" w14:textId="4C29BDA9" w:rsidR="007B1609" w:rsidRPr="00150514" w:rsidRDefault="007B1609" w:rsidP="007B1609">
            <w:pPr>
              <w:pStyle w:val="acctfourfigures"/>
              <w:tabs>
                <w:tab w:val="clear" w:pos="765"/>
              </w:tabs>
              <w:spacing w:line="200" w:lineRule="exact"/>
              <w:ind w:left="-168" w:right="17"/>
              <w:jc w:val="right"/>
              <w:rPr>
                <w:rFonts w:cstheme="minorBidi"/>
                <w:sz w:val="18"/>
                <w:szCs w:val="18"/>
                <w:lang w:bidi="th-TH"/>
              </w:rPr>
            </w:pPr>
            <w:r w:rsidRPr="00150514">
              <w:rPr>
                <w:sz w:val="18"/>
                <w:szCs w:val="18"/>
                <w:lang w:bidi="th-TH"/>
              </w:rPr>
              <w:t>3,335</w:t>
            </w:r>
          </w:p>
        </w:tc>
        <w:tc>
          <w:tcPr>
            <w:tcW w:w="186" w:type="dxa"/>
            <w:vAlign w:val="bottom"/>
          </w:tcPr>
          <w:p w14:paraId="54F7EFC8" w14:textId="77777777" w:rsidR="007B1609" w:rsidRPr="00150514" w:rsidRDefault="007B1609" w:rsidP="007B1609">
            <w:pPr>
              <w:pStyle w:val="acctfourfigures"/>
              <w:spacing w:line="200" w:lineRule="exact"/>
              <w:ind w:left="-168" w:right="17"/>
              <w:jc w:val="right"/>
              <w:rPr>
                <w:sz w:val="18"/>
                <w:szCs w:val="18"/>
              </w:rPr>
            </w:pPr>
          </w:p>
        </w:tc>
        <w:tc>
          <w:tcPr>
            <w:tcW w:w="804" w:type="dxa"/>
            <w:vAlign w:val="bottom"/>
          </w:tcPr>
          <w:p w14:paraId="46B69F20" w14:textId="35022C15" w:rsidR="007B1609" w:rsidRPr="00150514" w:rsidRDefault="007B1609" w:rsidP="007B1609">
            <w:pPr>
              <w:pStyle w:val="acctfourfigures"/>
              <w:tabs>
                <w:tab w:val="clear" w:pos="765"/>
                <w:tab w:val="decimal" w:pos="460"/>
              </w:tabs>
              <w:spacing w:line="200" w:lineRule="exact"/>
              <w:ind w:left="-168" w:right="17"/>
              <w:jc w:val="right"/>
              <w:rPr>
                <w:sz w:val="18"/>
                <w:szCs w:val="18"/>
              </w:rPr>
            </w:pPr>
            <w:r w:rsidRPr="00150514">
              <w:rPr>
                <w:sz w:val="18"/>
                <w:szCs w:val="18"/>
              </w:rPr>
              <w:t>3,807</w:t>
            </w:r>
          </w:p>
        </w:tc>
        <w:tc>
          <w:tcPr>
            <w:tcW w:w="185" w:type="dxa"/>
            <w:vAlign w:val="bottom"/>
          </w:tcPr>
          <w:p w14:paraId="670375CD" w14:textId="77777777" w:rsidR="007B1609" w:rsidRPr="00150514" w:rsidRDefault="007B1609" w:rsidP="007B1609">
            <w:pPr>
              <w:pStyle w:val="acctfourfigures"/>
              <w:spacing w:line="200" w:lineRule="exact"/>
              <w:ind w:left="-168" w:right="17"/>
              <w:jc w:val="right"/>
              <w:rPr>
                <w:sz w:val="18"/>
                <w:szCs w:val="18"/>
              </w:rPr>
            </w:pPr>
          </w:p>
        </w:tc>
        <w:tc>
          <w:tcPr>
            <w:tcW w:w="804" w:type="dxa"/>
            <w:vAlign w:val="bottom"/>
          </w:tcPr>
          <w:p w14:paraId="0ACB17E3" w14:textId="15C550E2" w:rsidR="007B1609" w:rsidRPr="00150514" w:rsidRDefault="007B1609" w:rsidP="007B1609">
            <w:pPr>
              <w:pStyle w:val="acctfourfigures"/>
              <w:tabs>
                <w:tab w:val="clear" w:pos="765"/>
                <w:tab w:val="decimal" w:pos="460"/>
              </w:tabs>
              <w:spacing w:line="200" w:lineRule="exact"/>
              <w:ind w:left="-168" w:right="17"/>
              <w:jc w:val="right"/>
              <w:rPr>
                <w:sz w:val="18"/>
                <w:szCs w:val="18"/>
              </w:rPr>
            </w:pPr>
            <w:r w:rsidRPr="00150514">
              <w:rPr>
                <w:sz w:val="18"/>
                <w:szCs w:val="18"/>
              </w:rPr>
              <w:t>3,807</w:t>
            </w:r>
          </w:p>
        </w:tc>
        <w:tc>
          <w:tcPr>
            <w:tcW w:w="180" w:type="dxa"/>
            <w:vAlign w:val="bottom"/>
          </w:tcPr>
          <w:p w14:paraId="2C600DD9" w14:textId="77777777" w:rsidR="007B1609" w:rsidRPr="00150514" w:rsidRDefault="007B1609" w:rsidP="007B1609">
            <w:pPr>
              <w:pStyle w:val="acctfourfigures"/>
              <w:spacing w:line="200" w:lineRule="exact"/>
              <w:ind w:left="-168" w:right="17"/>
              <w:jc w:val="right"/>
              <w:rPr>
                <w:sz w:val="18"/>
                <w:szCs w:val="18"/>
              </w:rPr>
            </w:pPr>
          </w:p>
        </w:tc>
        <w:tc>
          <w:tcPr>
            <w:tcW w:w="806" w:type="dxa"/>
            <w:vAlign w:val="bottom"/>
          </w:tcPr>
          <w:p w14:paraId="7C000203" w14:textId="5A9E5476" w:rsidR="007B1609" w:rsidRPr="00150514" w:rsidRDefault="007B1609" w:rsidP="007B1609">
            <w:pPr>
              <w:pStyle w:val="acctfourfigures"/>
              <w:tabs>
                <w:tab w:val="clear" w:pos="765"/>
                <w:tab w:val="decimal" w:pos="506"/>
              </w:tabs>
              <w:spacing w:line="200" w:lineRule="exact"/>
              <w:ind w:left="-168" w:right="17"/>
              <w:jc w:val="center"/>
              <w:rPr>
                <w:sz w:val="18"/>
                <w:szCs w:val="18"/>
              </w:rPr>
            </w:pPr>
            <w:r w:rsidRPr="00150514">
              <w:rPr>
                <w:sz w:val="18"/>
                <w:szCs w:val="18"/>
              </w:rPr>
              <w:t>-</w:t>
            </w:r>
          </w:p>
        </w:tc>
        <w:tc>
          <w:tcPr>
            <w:tcW w:w="185" w:type="dxa"/>
            <w:vAlign w:val="bottom"/>
          </w:tcPr>
          <w:p w14:paraId="275A3889" w14:textId="77777777" w:rsidR="007B1609" w:rsidRPr="00150514" w:rsidRDefault="007B1609" w:rsidP="007B1609">
            <w:pPr>
              <w:pStyle w:val="acctfourfigures"/>
              <w:spacing w:line="200" w:lineRule="exact"/>
              <w:ind w:left="-168" w:right="17"/>
              <w:jc w:val="right"/>
              <w:rPr>
                <w:sz w:val="18"/>
                <w:szCs w:val="18"/>
              </w:rPr>
            </w:pPr>
          </w:p>
        </w:tc>
        <w:tc>
          <w:tcPr>
            <w:tcW w:w="809" w:type="dxa"/>
            <w:vAlign w:val="bottom"/>
          </w:tcPr>
          <w:p w14:paraId="4B379498" w14:textId="77777777" w:rsidR="007B1609" w:rsidRPr="00150514" w:rsidRDefault="007B1609" w:rsidP="007B1609">
            <w:pPr>
              <w:pStyle w:val="acctfourfigures"/>
              <w:tabs>
                <w:tab w:val="clear" w:pos="765"/>
                <w:tab w:val="decimal" w:pos="506"/>
              </w:tabs>
              <w:spacing w:line="200" w:lineRule="exact"/>
              <w:ind w:left="-168" w:right="17"/>
              <w:jc w:val="center"/>
              <w:rPr>
                <w:sz w:val="18"/>
                <w:szCs w:val="18"/>
              </w:rPr>
            </w:pPr>
            <w:r w:rsidRPr="00150514">
              <w:rPr>
                <w:sz w:val="18"/>
                <w:szCs w:val="18"/>
              </w:rPr>
              <w:t>-</w:t>
            </w:r>
          </w:p>
        </w:tc>
        <w:tc>
          <w:tcPr>
            <w:tcW w:w="180" w:type="dxa"/>
            <w:vAlign w:val="bottom"/>
          </w:tcPr>
          <w:p w14:paraId="2E4C673B" w14:textId="77777777" w:rsidR="007B1609" w:rsidRPr="00150514" w:rsidRDefault="007B1609" w:rsidP="007B1609">
            <w:pPr>
              <w:pStyle w:val="acctfourfigures"/>
              <w:spacing w:line="200" w:lineRule="exact"/>
              <w:ind w:left="-168" w:right="17"/>
              <w:jc w:val="right"/>
              <w:rPr>
                <w:sz w:val="18"/>
                <w:szCs w:val="18"/>
              </w:rPr>
            </w:pPr>
          </w:p>
        </w:tc>
        <w:tc>
          <w:tcPr>
            <w:tcW w:w="806" w:type="dxa"/>
            <w:vAlign w:val="bottom"/>
          </w:tcPr>
          <w:p w14:paraId="44211E5F" w14:textId="58722937" w:rsidR="007B1609" w:rsidRPr="00150514" w:rsidRDefault="007B1609" w:rsidP="007B1609">
            <w:pPr>
              <w:pStyle w:val="acctfourfigures"/>
              <w:tabs>
                <w:tab w:val="clear" w:pos="765"/>
                <w:tab w:val="decimal" w:pos="460"/>
              </w:tabs>
              <w:spacing w:line="200" w:lineRule="exact"/>
              <w:ind w:left="-168" w:right="17"/>
              <w:jc w:val="right"/>
              <w:rPr>
                <w:sz w:val="18"/>
                <w:szCs w:val="18"/>
              </w:rPr>
            </w:pPr>
            <w:r w:rsidRPr="00150514">
              <w:rPr>
                <w:sz w:val="18"/>
                <w:szCs w:val="18"/>
              </w:rPr>
              <w:t>3,807</w:t>
            </w:r>
          </w:p>
        </w:tc>
        <w:tc>
          <w:tcPr>
            <w:tcW w:w="185" w:type="dxa"/>
            <w:vAlign w:val="bottom"/>
          </w:tcPr>
          <w:p w14:paraId="4596F77B" w14:textId="77777777" w:rsidR="007B1609" w:rsidRPr="00150514" w:rsidRDefault="007B1609" w:rsidP="007B1609">
            <w:pPr>
              <w:pStyle w:val="acctfourfigures"/>
              <w:spacing w:line="200" w:lineRule="exact"/>
              <w:ind w:left="-168" w:right="17"/>
              <w:jc w:val="right"/>
              <w:rPr>
                <w:sz w:val="18"/>
                <w:szCs w:val="18"/>
              </w:rPr>
            </w:pPr>
          </w:p>
        </w:tc>
        <w:tc>
          <w:tcPr>
            <w:tcW w:w="809" w:type="dxa"/>
            <w:vAlign w:val="bottom"/>
          </w:tcPr>
          <w:p w14:paraId="4BA102C6" w14:textId="596C86D2" w:rsidR="007B1609" w:rsidRPr="00150514" w:rsidRDefault="007B1609" w:rsidP="007B1609">
            <w:pPr>
              <w:pStyle w:val="acctfourfigures"/>
              <w:tabs>
                <w:tab w:val="clear" w:pos="765"/>
              </w:tabs>
              <w:spacing w:line="200" w:lineRule="exact"/>
              <w:ind w:left="-168" w:right="17"/>
              <w:jc w:val="right"/>
              <w:rPr>
                <w:sz w:val="18"/>
                <w:szCs w:val="18"/>
              </w:rPr>
            </w:pPr>
            <w:r w:rsidRPr="00150514">
              <w:rPr>
                <w:sz w:val="18"/>
                <w:szCs w:val="18"/>
              </w:rPr>
              <w:t>3,807</w:t>
            </w:r>
          </w:p>
        </w:tc>
        <w:tc>
          <w:tcPr>
            <w:tcW w:w="180" w:type="dxa"/>
          </w:tcPr>
          <w:p w14:paraId="7AF43EA4" w14:textId="77777777" w:rsidR="007B1609" w:rsidRPr="00150514" w:rsidRDefault="007B1609" w:rsidP="007B1609">
            <w:pPr>
              <w:pStyle w:val="acctfourfigures"/>
              <w:tabs>
                <w:tab w:val="clear" w:pos="765"/>
              </w:tabs>
              <w:spacing w:line="200" w:lineRule="exact"/>
              <w:ind w:left="-168" w:right="17"/>
              <w:jc w:val="right"/>
              <w:rPr>
                <w:sz w:val="18"/>
                <w:szCs w:val="18"/>
              </w:rPr>
            </w:pPr>
          </w:p>
        </w:tc>
        <w:tc>
          <w:tcPr>
            <w:tcW w:w="811" w:type="dxa"/>
            <w:vAlign w:val="bottom"/>
          </w:tcPr>
          <w:p w14:paraId="07141C2F" w14:textId="22F32EAE" w:rsidR="007B1609" w:rsidRPr="00150514" w:rsidRDefault="007B1609" w:rsidP="007B1609">
            <w:pPr>
              <w:pStyle w:val="acctfourfigures"/>
              <w:tabs>
                <w:tab w:val="clear" w:pos="765"/>
              </w:tabs>
              <w:spacing w:line="200" w:lineRule="exact"/>
              <w:ind w:left="-168" w:right="17"/>
              <w:jc w:val="right"/>
              <w:rPr>
                <w:sz w:val="18"/>
                <w:szCs w:val="18"/>
              </w:rPr>
            </w:pPr>
            <w:r>
              <w:rPr>
                <w:sz w:val="18"/>
                <w:szCs w:val="18"/>
              </w:rPr>
              <w:t>2,148</w:t>
            </w:r>
          </w:p>
        </w:tc>
        <w:tc>
          <w:tcPr>
            <w:tcW w:w="178" w:type="dxa"/>
            <w:vAlign w:val="bottom"/>
          </w:tcPr>
          <w:p w14:paraId="2989DB44" w14:textId="77777777" w:rsidR="007B1609" w:rsidRPr="00150514" w:rsidRDefault="007B1609" w:rsidP="007B1609">
            <w:pPr>
              <w:pStyle w:val="acctfourfigures"/>
              <w:tabs>
                <w:tab w:val="clear" w:pos="765"/>
              </w:tabs>
              <w:spacing w:line="200" w:lineRule="exact"/>
              <w:ind w:left="-168" w:right="17"/>
              <w:jc w:val="right"/>
              <w:rPr>
                <w:sz w:val="18"/>
                <w:szCs w:val="18"/>
              </w:rPr>
            </w:pPr>
          </w:p>
        </w:tc>
        <w:tc>
          <w:tcPr>
            <w:tcW w:w="812" w:type="dxa"/>
            <w:vAlign w:val="bottom"/>
          </w:tcPr>
          <w:p w14:paraId="28AD8F47" w14:textId="04FFD19A" w:rsidR="007B1609" w:rsidRPr="00150514" w:rsidRDefault="007B1609" w:rsidP="007B1609">
            <w:pPr>
              <w:pStyle w:val="acctfourfigures"/>
              <w:tabs>
                <w:tab w:val="clear" w:pos="765"/>
              </w:tabs>
              <w:spacing w:line="200" w:lineRule="exact"/>
              <w:ind w:left="-168" w:right="17"/>
              <w:jc w:val="right"/>
              <w:rPr>
                <w:sz w:val="18"/>
                <w:szCs w:val="18"/>
              </w:rPr>
            </w:pPr>
            <w:r w:rsidRPr="00150514">
              <w:rPr>
                <w:sz w:val="18"/>
                <w:szCs w:val="18"/>
              </w:rPr>
              <w:t>-</w:t>
            </w:r>
          </w:p>
        </w:tc>
      </w:tr>
      <w:tr w:rsidR="007B1609" w:rsidRPr="00150514" w14:paraId="2E09A30F" w14:textId="77777777" w:rsidTr="00476812">
        <w:trPr>
          <w:cantSplit/>
          <w:trHeight w:val="230"/>
        </w:trPr>
        <w:tc>
          <w:tcPr>
            <w:tcW w:w="2610" w:type="dxa"/>
            <w:vAlign w:val="center"/>
          </w:tcPr>
          <w:p w14:paraId="494C3C50" w14:textId="77777777" w:rsidR="007B1609" w:rsidRPr="00150514" w:rsidRDefault="007B1609" w:rsidP="007B1609">
            <w:pPr>
              <w:spacing w:line="200" w:lineRule="exact"/>
              <w:ind w:left="245" w:hanging="245"/>
              <w:rPr>
                <w:sz w:val="18"/>
                <w:szCs w:val="18"/>
              </w:rPr>
            </w:pPr>
            <w:r w:rsidRPr="00150514">
              <w:rPr>
                <w:sz w:val="18"/>
                <w:szCs w:val="18"/>
                <w:rtl/>
                <w:cs/>
              </w:rPr>
              <w:t>Mass Concept Company Limited</w:t>
            </w:r>
          </w:p>
        </w:tc>
        <w:tc>
          <w:tcPr>
            <w:tcW w:w="721" w:type="dxa"/>
            <w:vAlign w:val="bottom"/>
          </w:tcPr>
          <w:p w14:paraId="2071F3A6" w14:textId="23CEC699" w:rsidR="007B1609" w:rsidRPr="00150514" w:rsidRDefault="007B1609" w:rsidP="007B1609">
            <w:pPr>
              <w:spacing w:line="200" w:lineRule="exact"/>
              <w:ind w:left="-168" w:right="-270"/>
              <w:jc w:val="center"/>
              <w:rPr>
                <w:sz w:val="18"/>
                <w:szCs w:val="18"/>
                <w:lang w:bidi="th-TH"/>
              </w:rPr>
            </w:pPr>
            <w:r w:rsidRPr="00150514">
              <w:rPr>
                <w:sz w:val="18"/>
                <w:szCs w:val="18"/>
                <w:lang w:bidi="th-TH"/>
              </w:rPr>
              <w:t>65.58</w:t>
            </w:r>
          </w:p>
        </w:tc>
        <w:tc>
          <w:tcPr>
            <w:tcW w:w="179" w:type="dxa"/>
            <w:vAlign w:val="bottom"/>
          </w:tcPr>
          <w:p w14:paraId="4E9CE3B2" w14:textId="77777777" w:rsidR="007B1609" w:rsidRPr="00150514" w:rsidRDefault="007B1609" w:rsidP="007B1609">
            <w:pPr>
              <w:spacing w:line="200" w:lineRule="exact"/>
              <w:ind w:left="-168"/>
              <w:jc w:val="center"/>
              <w:rPr>
                <w:sz w:val="18"/>
                <w:szCs w:val="18"/>
              </w:rPr>
            </w:pPr>
          </w:p>
        </w:tc>
        <w:tc>
          <w:tcPr>
            <w:tcW w:w="721" w:type="dxa"/>
            <w:vAlign w:val="bottom"/>
          </w:tcPr>
          <w:p w14:paraId="73D80CEF" w14:textId="2B766814" w:rsidR="007B1609" w:rsidRPr="00150514" w:rsidRDefault="007B1609" w:rsidP="007B1609">
            <w:pPr>
              <w:spacing w:line="200" w:lineRule="exact"/>
              <w:ind w:left="-168" w:right="-270"/>
              <w:jc w:val="center"/>
              <w:rPr>
                <w:sz w:val="18"/>
                <w:szCs w:val="18"/>
              </w:rPr>
            </w:pPr>
            <w:r w:rsidRPr="00150514">
              <w:rPr>
                <w:sz w:val="18"/>
                <w:szCs w:val="18"/>
                <w:lang w:bidi="th-TH"/>
              </w:rPr>
              <w:t>65.58</w:t>
            </w:r>
          </w:p>
        </w:tc>
        <w:tc>
          <w:tcPr>
            <w:tcW w:w="185" w:type="dxa"/>
            <w:vAlign w:val="bottom"/>
          </w:tcPr>
          <w:p w14:paraId="427534E5" w14:textId="77777777" w:rsidR="007B1609" w:rsidRPr="00150514" w:rsidRDefault="007B1609" w:rsidP="007B1609">
            <w:pPr>
              <w:spacing w:line="200" w:lineRule="exact"/>
              <w:ind w:left="-168"/>
              <w:jc w:val="center"/>
              <w:rPr>
                <w:sz w:val="18"/>
                <w:szCs w:val="18"/>
              </w:rPr>
            </w:pPr>
          </w:p>
        </w:tc>
        <w:tc>
          <w:tcPr>
            <w:tcW w:w="805" w:type="dxa"/>
            <w:vAlign w:val="bottom"/>
          </w:tcPr>
          <w:p w14:paraId="257B09A3" w14:textId="6311650B" w:rsidR="007B1609" w:rsidRPr="00150514" w:rsidRDefault="007B1609" w:rsidP="007B1609">
            <w:pPr>
              <w:pStyle w:val="acctfourfigures"/>
              <w:tabs>
                <w:tab w:val="clear" w:pos="765"/>
              </w:tabs>
              <w:spacing w:line="200" w:lineRule="exact"/>
              <w:ind w:left="-168" w:right="17"/>
              <w:jc w:val="right"/>
              <w:rPr>
                <w:sz w:val="18"/>
                <w:szCs w:val="18"/>
                <w:lang w:bidi="th-TH"/>
              </w:rPr>
            </w:pPr>
            <w:r w:rsidRPr="00150514">
              <w:rPr>
                <w:sz w:val="18"/>
                <w:szCs w:val="18"/>
                <w:lang w:bidi="th-TH"/>
              </w:rPr>
              <w:t>262</w:t>
            </w:r>
          </w:p>
        </w:tc>
        <w:tc>
          <w:tcPr>
            <w:tcW w:w="185" w:type="dxa"/>
            <w:vAlign w:val="bottom"/>
          </w:tcPr>
          <w:p w14:paraId="7C2D80E3" w14:textId="77777777" w:rsidR="007B1609" w:rsidRPr="00150514" w:rsidRDefault="007B1609" w:rsidP="007B1609">
            <w:pPr>
              <w:pStyle w:val="acctfourfigures"/>
              <w:spacing w:line="200" w:lineRule="exact"/>
              <w:ind w:left="-168" w:right="17"/>
              <w:jc w:val="right"/>
              <w:rPr>
                <w:sz w:val="18"/>
                <w:szCs w:val="18"/>
              </w:rPr>
            </w:pPr>
          </w:p>
        </w:tc>
        <w:tc>
          <w:tcPr>
            <w:tcW w:w="805" w:type="dxa"/>
            <w:vAlign w:val="bottom"/>
          </w:tcPr>
          <w:p w14:paraId="78B67A06" w14:textId="40DFA544" w:rsidR="007B1609" w:rsidRPr="00150514" w:rsidRDefault="007B1609" w:rsidP="007B1609">
            <w:pPr>
              <w:pStyle w:val="acctfourfigures"/>
              <w:tabs>
                <w:tab w:val="clear" w:pos="765"/>
              </w:tabs>
              <w:spacing w:line="200" w:lineRule="exact"/>
              <w:ind w:left="-168" w:right="17"/>
              <w:jc w:val="right"/>
              <w:rPr>
                <w:sz w:val="18"/>
                <w:szCs w:val="18"/>
              </w:rPr>
            </w:pPr>
            <w:r w:rsidRPr="00150514">
              <w:rPr>
                <w:sz w:val="18"/>
                <w:szCs w:val="18"/>
              </w:rPr>
              <w:t>262</w:t>
            </w:r>
          </w:p>
        </w:tc>
        <w:tc>
          <w:tcPr>
            <w:tcW w:w="186" w:type="dxa"/>
            <w:vAlign w:val="bottom"/>
          </w:tcPr>
          <w:p w14:paraId="0B74383C" w14:textId="77777777" w:rsidR="007B1609" w:rsidRPr="00150514" w:rsidRDefault="007B1609" w:rsidP="007B1609">
            <w:pPr>
              <w:pStyle w:val="acctfourfigures"/>
              <w:spacing w:line="200" w:lineRule="exact"/>
              <w:ind w:left="-168" w:right="17"/>
              <w:jc w:val="right"/>
              <w:rPr>
                <w:sz w:val="18"/>
                <w:szCs w:val="18"/>
              </w:rPr>
            </w:pPr>
          </w:p>
        </w:tc>
        <w:tc>
          <w:tcPr>
            <w:tcW w:w="804" w:type="dxa"/>
            <w:vAlign w:val="bottom"/>
          </w:tcPr>
          <w:p w14:paraId="049E199C" w14:textId="2F61E1EB" w:rsidR="007B1609" w:rsidRPr="00150514" w:rsidRDefault="007B1609" w:rsidP="007B1609">
            <w:pPr>
              <w:pStyle w:val="acctfourfigures"/>
              <w:tabs>
                <w:tab w:val="clear" w:pos="765"/>
                <w:tab w:val="decimal" w:pos="460"/>
              </w:tabs>
              <w:spacing w:line="200" w:lineRule="exact"/>
              <w:ind w:left="-168" w:right="17"/>
              <w:jc w:val="right"/>
              <w:rPr>
                <w:sz w:val="18"/>
                <w:szCs w:val="18"/>
              </w:rPr>
            </w:pPr>
            <w:r w:rsidRPr="00150514">
              <w:rPr>
                <w:sz w:val="18"/>
                <w:szCs w:val="18"/>
              </w:rPr>
              <w:t>237</w:t>
            </w:r>
          </w:p>
        </w:tc>
        <w:tc>
          <w:tcPr>
            <w:tcW w:w="185" w:type="dxa"/>
            <w:vAlign w:val="bottom"/>
          </w:tcPr>
          <w:p w14:paraId="404937E9" w14:textId="77777777" w:rsidR="007B1609" w:rsidRPr="00150514" w:rsidRDefault="007B1609" w:rsidP="007B1609">
            <w:pPr>
              <w:pStyle w:val="acctfourfigures"/>
              <w:spacing w:line="200" w:lineRule="exact"/>
              <w:ind w:left="-168" w:right="17"/>
              <w:jc w:val="right"/>
              <w:rPr>
                <w:sz w:val="18"/>
                <w:szCs w:val="18"/>
              </w:rPr>
            </w:pPr>
          </w:p>
        </w:tc>
        <w:tc>
          <w:tcPr>
            <w:tcW w:w="804" w:type="dxa"/>
            <w:vAlign w:val="bottom"/>
          </w:tcPr>
          <w:p w14:paraId="53F2AF00" w14:textId="57FCE308" w:rsidR="007B1609" w:rsidRPr="00150514" w:rsidRDefault="007B1609" w:rsidP="007B1609">
            <w:pPr>
              <w:pStyle w:val="acctfourfigures"/>
              <w:tabs>
                <w:tab w:val="clear" w:pos="765"/>
                <w:tab w:val="decimal" w:pos="460"/>
              </w:tabs>
              <w:spacing w:line="200" w:lineRule="exact"/>
              <w:ind w:left="-168" w:right="17"/>
              <w:jc w:val="right"/>
              <w:rPr>
                <w:sz w:val="18"/>
                <w:szCs w:val="18"/>
              </w:rPr>
            </w:pPr>
            <w:r w:rsidRPr="00150514">
              <w:rPr>
                <w:sz w:val="18"/>
                <w:szCs w:val="18"/>
              </w:rPr>
              <w:t>237</w:t>
            </w:r>
          </w:p>
        </w:tc>
        <w:tc>
          <w:tcPr>
            <w:tcW w:w="180" w:type="dxa"/>
            <w:vAlign w:val="bottom"/>
          </w:tcPr>
          <w:p w14:paraId="2030662C" w14:textId="77777777" w:rsidR="007B1609" w:rsidRPr="00150514" w:rsidRDefault="007B1609" w:rsidP="007B1609">
            <w:pPr>
              <w:pStyle w:val="acctfourfigures"/>
              <w:spacing w:line="200" w:lineRule="exact"/>
              <w:ind w:left="-168" w:right="17"/>
              <w:jc w:val="right"/>
              <w:rPr>
                <w:sz w:val="18"/>
                <w:szCs w:val="18"/>
              </w:rPr>
            </w:pPr>
          </w:p>
        </w:tc>
        <w:tc>
          <w:tcPr>
            <w:tcW w:w="806" w:type="dxa"/>
            <w:vAlign w:val="bottom"/>
          </w:tcPr>
          <w:p w14:paraId="7BCC7149" w14:textId="071B2B35" w:rsidR="007B1609" w:rsidRPr="00150514" w:rsidRDefault="007B1609" w:rsidP="007B1609">
            <w:pPr>
              <w:pStyle w:val="acctfourfigures"/>
              <w:tabs>
                <w:tab w:val="clear" w:pos="765"/>
                <w:tab w:val="decimal" w:pos="506"/>
              </w:tabs>
              <w:spacing w:line="200" w:lineRule="exact"/>
              <w:ind w:left="-168" w:right="17"/>
              <w:jc w:val="center"/>
              <w:rPr>
                <w:sz w:val="18"/>
                <w:szCs w:val="18"/>
              </w:rPr>
            </w:pPr>
            <w:r w:rsidRPr="00150514">
              <w:rPr>
                <w:sz w:val="18"/>
                <w:szCs w:val="18"/>
              </w:rPr>
              <w:t>-</w:t>
            </w:r>
          </w:p>
        </w:tc>
        <w:tc>
          <w:tcPr>
            <w:tcW w:w="185" w:type="dxa"/>
            <w:vAlign w:val="bottom"/>
          </w:tcPr>
          <w:p w14:paraId="6D22EC69" w14:textId="77777777" w:rsidR="007B1609" w:rsidRPr="00150514" w:rsidRDefault="007B1609" w:rsidP="007B1609">
            <w:pPr>
              <w:pStyle w:val="acctfourfigures"/>
              <w:spacing w:line="200" w:lineRule="exact"/>
              <w:ind w:left="-168" w:right="17"/>
              <w:jc w:val="right"/>
              <w:rPr>
                <w:sz w:val="18"/>
                <w:szCs w:val="18"/>
              </w:rPr>
            </w:pPr>
          </w:p>
        </w:tc>
        <w:tc>
          <w:tcPr>
            <w:tcW w:w="809" w:type="dxa"/>
            <w:vAlign w:val="bottom"/>
          </w:tcPr>
          <w:p w14:paraId="6FD471C0" w14:textId="77777777" w:rsidR="007B1609" w:rsidRPr="00150514" w:rsidRDefault="007B1609" w:rsidP="007B1609">
            <w:pPr>
              <w:pStyle w:val="acctfourfigures"/>
              <w:tabs>
                <w:tab w:val="clear" w:pos="765"/>
                <w:tab w:val="decimal" w:pos="506"/>
              </w:tabs>
              <w:spacing w:line="200" w:lineRule="exact"/>
              <w:ind w:left="-168" w:right="17"/>
              <w:jc w:val="center"/>
              <w:rPr>
                <w:sz w:val="18"/>
                <w:szCs w:val="18"/>
              </w:rPr>
            </w:pPr>
            <w:r w:rsidRPr="00150514">
              <w:rPr>
                <w:sz w:val="18"/>
                <w:szCs w:val="18"/>
              </w:rPr>
              <w:t>-</w:t>
            </w:r>
          </w:p>
        </w:tc>
        <w:tc>
          <w:tcPr>
            <w:tcW w:w="180" w:type="dxa"/>
            <w:vAlign w:val="bottom"/>
          </w:tcPr>
          <w:p w14:paraId="441CCB76" w14:textId="77777777" w:rsidR="007B1609" w:rsidRPr="00150514" w:rsidRDefault="007B1609" w:rsidP="007B1609">
            <w:pPr>
              <w:pStyle w:val="acctfourfigures"/>
              <w:spacing w:line="200" w:lineRule="exact"/>
              <w:ind w:left="-168" w:right="17"/>
              <w:jc w:val="right"/>
              <w:rPr>
                <w:sz w:val="18"/>
                <w:szCs w:val="18"/>
              </w:rPr>
            </w:pPr>
          </w:p>
        </w:tc>
        <w:tc>
          <w:tcPr>
            <w:tcW w:w="806" w:type="dxa"/>
            <w:vAlign w:val="bottom"/>
          </w:tcPr>
          <w:p w14:paraId="1FB63953" w14:textId="2EA41A31" w:rsidR="007B1609" w:rsidRPr="00150514" w:rsidRDefault="007B1609" w:rsidP="007B1609">
            <w:pPr>
              <w:pStyle w:val="acctfourfigures"/>
              <w:tabs>
                <w:tab w:val="clear" w:pos="765"/>
                <w:tab w:val="decimal" w:pos="460"/>
              </w:tabs>
              <w:spacing w:line="200" w:lineRule="exact"/>
              <w:ind w:left="-168" w:right="17"/>
              <w:jc w:val="right"/>
              <w:rPr>
                <w:sz w:val="18"/>
                <w:szCs w:val="18"/>
              </w:rPr>
            </w:pPr>
            <w:r w:rsidRPr="00150514">
              <w:rPr>
                <w:sz w:val="18"/>
                <w:szCs w:val="18"/>
              </w:rPr>
              <w:t>237</w:t>
            </w:r>
          </w:p>
        </w:tc>
        <w:tc>
          <w:tcPr>
            <w:tcW w:w="185" w:type="dxa"/>
            <w:vAlign w:val="bottom"/>
          </w:tcPr>
          <w:p w14:paraId="2CC1D542" w14:textId="77777777" w:rsidR="007B1609" w:rsidRPr="00150514" w:rsidRDefault="007B1609" w:rsidP="007B1609">
            <w:pPr>
              <w:pStyle w:val="acctfourfigures"/>
              <w:spacing w:line="200" w:lineRule="exact"/>
              <w:ind w:left="-168" w:right="17"/>
              <w:jc w:val="right"/>
              <w:rPr>
                <w:sz w:val="18"/>
                <w:szCs w:val="18"/>
              </w:rPr>
            </w:pPr>
          </w:p>
        </w:tc>
        <w:tc>
          <w:tcPr>
            <w:tcW w:w="809" w:type="dxa"/>
            <w:vAlign w:val="bottom"/>
          </w:tcPr>
          <w:p w14:paraId="231F0FFB" w14:textId="5FC52947" w:rsidR="007B1609" w:rsidRPr="00150514" w:rsidRDefault="007B1609" w:rsidP="007B1609">
            <w:pPr>
              <w:pStyle w:val="acctfourfigures"/>
              <w:tabs>
                <w:tab w:val="clear" w:pos="765"/>
              </w:tabs>
              <w:spacing w:line="200" w:lineRule="exact"/>
              <w:ind w:left="-168" w:right="17"/>
              <w:jc w:val="right"/>
              <w:rPr>
                <w:sz w:val="18"/>
                <w:szCs w:val="18"/>
              </w:rPr>
            </w:pPr>
            <w:r w:rsidRPr="00150514">
              <w:rPr>
                <w:sz w:val="18"/>
                <w:szCs w:val="18"/>
              </w:rPr>
              <w:t>237</w:t>
            </w:r>
          </w:p>
        </w:tc>
        <w:tc>
          <w:tcPr>
            <w:tcW w:w="180" w:type="dxa"/>
          </w:tcPr>
          <w:p w14:paraId="79B4E333" w14:textId="77777777" w:rsidR="007B1609" w:rsidRPr="00150514" w:rsidRDefault="007B1609" w:rsidP="007B1609">
            <w:pPr>
              <w:pStyle w:val="acctfourfigures"/>
              <w:tabs>
                <w:tab w:val="clear" w:pos="765"/>
              </w:tabs>
              <w:spacing w:line="200" w:lineRule="exact"/>
              <w:ind w:left="-168" w:right="17"/>
              <w:jc w:val="right"/>
              <w:rPr>
                <w:sz w:val="18"/>
                <w:szCs w:val="18"/>
              </w:rPr>
            </w:pPr>
          </w:p>
        </w:tc>
        <w:tc>
          <w:tcPr>
            <w:tcW w:w="811" w:type="dxa"/>
            <w:vAlign w:val="bottom"/>
          </w:tcPr>
          <w:p w14:paraId="2B7D259F" w14:textId="078306B9" w:rsidR="007B1609" w:rsidRPr="00150514" w:rsidRDefault="007B1609" w:rsidP="007B1609">
            <w:pPr>
              <w:pStyle w:val="acctfourfigures"/>
              <w:tabs>
                <w:tab w:val="clear" w:pos="765"/>
              </w:tabs>
              <w:spacing w:line="200" w:lineRule="exact"/>
              <w:ind w:left="-168" w:right="17"/>
              <w:jc w:val="right"/>
              <w:rPr>
                <w:sz w:val="18"/>
                <w:szCs w:val="18"/>
              </w:rPr>
            </w:pPr>
            <w:r w:rsidRPr="00150514">
              <w:rPr>
                <w:sz w:val="18"/>
                <w:szCs w:val="18"/>
              </w:rPr>
              <w:t>12</w:t>
            </w:r>
            <w:r>
              <w:rPr>
                <w:sz w:val="18"/>
                <w:szCs w:val="18"/>
              </w:rPr>
              <w:t>7</w:t>
            </w:r>
          </w:p>
        </w:tc>
        <w:tc>
          <w:tcPr>
            <w:tcW w:w="178" w:type="dxa"/>
            <w:vAlign w:val="bottom"/>
          </w:tcPr>
          <w:p w14:paraId="7B19159B" w14:textId="77777777" w:rsidR="007B1609" w:rsidRPr="00150514" w:rsidRDefault="007B1609" w:rsidP="007B1609">
            <w:pPr>
              <w:pStyle w:val="acctfourfigures"/>
              <w:tabs>
                <w:tab w:val="clear" w:pos="765"/>
              </w:tabs>
              <w:spacing w:line="200" w:lineRule="exact"/>
              <w:ind w:left="-168" w:right="17"/>
              <w:jc w:val="right"/>
              <w:rPr>
                <w:sz w:val="18"/>
                <w:szCs w:val="18"/>
              </w:rPr>
            </w:pPr>
          </w:p>
        </w:tc>
        <w:tc>
          <w:tcPr>
            <w:tcW w:w="812" w:type="dxa"/>
            <w:vAlign w:val="bottom"/>
          </w:tcPr>
          <w:p w14:paraId="0C5EDB24" w14:textId="7DEE5A80" w:rsidR="007B1609" w:rsidRPr="00150514" w:rsidRDefault="007B1609" w:rsidP="007B1609">
            <w:pPr>
              <w:pStyle w:val="acctfourfigures"/>
              <w:tabs>
                <w:tab w:val="clear" w:pos="765"/>
              </w:tabs>
              <w:spacing w:line="200" w:lineRule="exact"/>
              <w:ind w:left="-168" w:right="17"/>
              <w:jc w:val="right"/>
              <w:rPr>
                <w:sz w:val="18"/>
                <w:szCs w:val="18"/>
              </w:rPr>
            </w:pPr>
            <w:r w:rsidRPr="00150514">
              <w:rPr>
                <w:sz w:val="18"/>
                <w:szCs w:val="18"/>
              </w:rPr>
              <w:t>126</w:t>
            </w:r>
          </w:p>
        </w:tc>
      </w:tr>
      <w:tr w:rsidR="007B1609" w:rsidRPr="00150514" w14:paraId="289AD03D" w14:textId="77777777" w:rsidTr="00476812">
        <w:trPr>
          <w:cantSplit/>
          <w:trHeight w:val="230"/>
        </w:trPr>
        <w:tc>
          <w:tcPr>
            <w:tcW w:w="2610" w:type="dxa"/>
            <w:vAlign w:val="center"/>
          </w:tcPr>
          <w:p w14:paraId="42C14C04" w14:textId="77777777" w:rsidR="007B1609" w:rsidRPr="00150514" w:rsidRDefault="007B1609" w:rsidP="007B1609">
            <w:pPr>
              <w:spacing w:line="200" w:lineRule="exact"/>
              <w:rPr>
                <w:sz w:val="18"/>
                <w:szCs w:val="18"/>
                <w:rtl/>
                <w:cs/>
              </w:rPr>
            </w:pPr>
            <w:r w:rsidRPr="00150514">
              <w:rPr>
                <w:sz w:val="18"/>
                <w:szCs w:val="18"/>
              </w:rPr>
              <w:t>SSHD Co., Ltd.</w:t>
            </w:r>
          </w:p>
        </w:tc>
        <w:tc>
          <w:tcPr>
            <w:tcW w:w="721" w:type="dxa"/>
            <w:vAlign w:val="bottom"/>
          </w:tcPr>
          <w:p w14:paraId="13ADC17E" w14:textId="4EA5B3FF" w:rsidR="007B1609" w:rsidRPr="00150514" w:rsidRDefault="007B1609" w:rsidP="007B1609">
            <w:pPr>
              <w:spacing w:line="200" w:lineRule="exact"/>
              <w:ind w:left="-168" w:right="-270"/>
              <w:jc w:val="center"/>
              <w:rPr>
                <w:sz w:val="18"/>
                <w:szCs w:val="18"/>
                <w:lang w:bidi="th-TH"/>
              </w:rPr>
            </w:pPr>
            <w:r w:rsidRPr="00150514">
              <w:rPr>
                <w:sz w:val="18"/>
                <w:szCs w:val="18"/>
                <w:lang w:bidi="th-TH"/>
              </w:rPr>
              <w:t>99.99</w:t>
            </w:r>
          </w:p>
        </w:tc>
        <w:tc>
          <w:tcPr>
            <w:tcW w:w="179" w:type="dxa"/>
            <w:vAlign w:val="bottom"/>
          </w:tcPr>
          <w:p w14:paraId="0BE4AD15" w14:textId="77777777" w:rsidR="007B1609" w:rsidRPr="00150514" w:rsidRDefault="007B1609" w:rsidP="007B1609">
            <w:pPr>
              <w:spacing w:line="200" w:lineRule="exact"/>
              <w:ind w:left="-168"/>
              <w:jc w:val="center"/>
              <w:rPr>
                <w:sz w:val="18"/>
                <w:szCs w:val="18"/>
              </w:rPr>
            </w:pPr>
          </w:p>
        </w:tc>
        <w:tc>
          <w:tcPr>
            <w:tcW w:w="721" w:type="dxa"/>
            <w:vAlign w:val="bottom"/>
          </w:tcPr>
          <w:p w14:paraId="5ED0BBD8" w14:textId="69F9BACF" w:rsidR="007B1609" w:rsidRPr="00150514" w:rsidRDefault="007B1609" w:rsidP="007B1609">
            <w:pPr>
              <w:spacing w:line="200" w:lineRule="exact"/>
              <w:ind w:left="-168" w:right="-270"/>
              <w:jc w:val="center"/>
              <w:rPr>
                <w:sz w:val="18"/>
                <w:szCs w:val="18"/>
              </w:rPr>
            </w:pPr>
            <w:r w:rsidRPr="00150514">
              <w:rPr>
                <w:sz w:val="18"/>
                <w:szCs w:val="18"/>
                <w:lang w:bidi="th-TH"/>
              </w:rPr>
              <w:t>99.99</w:t>
            </w:r>
          </w:p>
        </w:tc>
        <w:tc>
          <w:tcPr>
            <w:tcW w:w="185" w:type="dxa"/>
            <w:vAlign w:val="bottom"/>
          </w:tcPr>
          <w:p w14:paraId="08C336AC" w14:textId="77777777" w:rsidR="007B1609" w:rsidRPr="00150514" w:rsidRDefault="007B1609" w:rsidP="007B1609">
            <w:pPr>
              <w:spacing w:line="200" w:lineRule="exact"/>
              <w:ind w:left="-168"/>
              <w:jc w:val="center"/>
              <w:rPr>
                <w:sz w:val="18"/>
                <w:szCs w:val="18"/>
              </w:rPr>
            </w:pPr>
          </w:p>
        </w:tc>
        <w:tc>
          <w:tcPr>
            <w:tcW w:w="805" w:type="dxa"/>
            <w:vAlign w:val="bottom"/>
          </w:tcPr>
          <w:p w14:paraId="441518DC" w14:textId="2D5E399A" w:rsidR="007B1609" w:rsidRPr="00150514" w:rsidRDefault="007B1609" w:rsidP="007B1609">
            <w:pPr>
              <w:pStyle w:val="acctfourfigures"/>
              <w:tabs>
                <w:tab w:val="clear" w:pos="765"/>
              </w:tabs>
              <w:spacing w:line="200" w:lineRule="exact"/>
              <w:ind w:left="-168" w:right="17"/>
              <w:jc w:val="right"/>
              <w:rPr>
                <w:sz w:val="18"/>
                <w:szCs w:val="18"/>
                <w:lang w:bidi="th-TH"/>
              </w:rPr>
            </w:pPr>
            <w:r w:rsidRPr="00150514">
              <w:rPr>
                <w:sz w:val="18"/>
                <w:szCs w:val="18"/>
                <w:lang w:bidi="th-TH"/>
              </w:rPr>
              <w:t>255</w:t>
            </w:r>
          </w:p>
        </w:tc>
        <w:tc>
          <w:tcPr>
            <w:tcW w:w="185" w:type="dxa"/>
            <w:vAlign w:val="bottom"/>
          </w:tcPr>
          <w:p w14:paraId="7867887C" w14:textId="77777777" w:rsidR="007B1609" w:rsidRPr="00150514" w:rsidRDefault="007B1609" w:rsidP="007B1609">
            <w:pPr>
              <w:pStyle w:val="acctfourfigures"/>
              <w:spacing w:line="200" w:lineRule="exact"/>
              <w:ind w:left="-168" w:right="17"/>
              <w:jc w:val="right"/>
              <w:rPr>
                <w:sz w:val="18"/>
                <w:szCs w:val="18"/>
              </w:rPr>
            </w:pPr>
          </w:p>
        </w:tc>
        <w:tc>
          <w:tcPr>
            <w:tcW w:w="805" w:type="dxa"/>
            <w:vAlign w:val="bottom"/>
          </w:tcPr>
          <w:p w14:paraId="36EBF1B6" w14:textId="04016535" w:rsidR="007B1609" w:rsidRPr="00150514" w:rsidRDefault="007B1609" w:rsidP="007B1609">
            <w:pPr>
              <w:pStyle w:val="acctfourfigures"/>
              <w:tabs>
                <w:tab w:val="clear" w:pos="765"/>
              </w:tabs>
              <w:spacing w:line="200" w:lineRule="exact"/>
              <w:ind w:left="-168" w:right="17"/>
              <w:jc w:val="right"/>
              <w:rPr>
                <w:sz w:val="18"/>
                <w:szCs w:val="18"/>
              </w:rPr>
            </w:pPr>
            <w:r w:rsidRPr="00150514">
              <w:rPr>
                <w:sz w:val="18"/>
                <w:szCs w:val="18"/>
              </w:rPr>
              <w:t>255</w:t>
            </w:r>
          </w:p>
        </w:tc>
        <w:tc>
          <w:tcPr>
            <w:tcW w:w="186" w:type="dxa"/>
            <w:vAlign w:val="bottom"/>
          </w:tcPr>
          <w:p w14:paraId="14A4A5EA" w14:textId="77777777" w:rsidR="007B1609" w:rsidRPr="00150514" w:rsidRDefault="007B1609" w:rsidP="007B1609">
            <w:pPr>
              <w:pStyle w:val="acctfourfigures"/>
              <w:spacing w:line="200" w:lineRule="exact"/>
              <w:ind w:left="-168" w:right="17"/>
              <w:jc w:val="right"/>
              <w:rPr>
                <w:sz w:val="18"/>
                <w:szCs w:val="18"/>
              </w:rPr>
            </w:pPr>
          </w:p>
        </w:tc>
        <w:tc>
          <w:tcPr>
            <w:tcW w:w="804" w:type="dxa"/>
            <w:vAlign w:val="bottom"/>
          </w:tcPr>
          <w:p w14:paraId="0B7DD0D6" w14:textId="5924C85D" w:rsidR="007B1609" w:rsidRPr="00150514" w:rsidRDefault="007B1609" w:rsidP="007B1609">
            <w:pPr>
              <w:pStyle w:val="acctfourfigures"/>
              <w:tabs>
                <w:tab w:val="clear" w:pos="765"/>
                <w:tab w:val="decimal" w:pos="460"/>
              </w:tabs>
              <w:spacing w:line="200" w:lineRule="exact"/>
              <w:ind w:left="-168" w:right="17"/>
              <w:jc w:val="right"/>
              <w:rPr>
                <w:sz w:val="18"/>
                <w:szCs w:val="18"/>
              </w:rPr>
            </w:pPr>
            <w:r w:rsidRPr="00150514">
              <w:rPr>
                <w:sz w:val="18"/>
                <w:szCs w:val="18"/>
              </w:rPr>
              <w:t>255</w:t>
            </w:r>
          </w:p>
        </w:tc>
        <w:tc>
          <w:tcPr>
            <w:tcW w:w="185" w:type="dxa"/>
            <w:vAlign w:val="bottom"/>
          </w:tcPr>
          <w:p w14:paraId="74C15883" w14:textId="77777777" w:rsidR="007B1609" w:rsidRPr="00150514" w:rsidRDefault="007B1609" w:rsidP="007B1609">
            <w:pPr>
              <w:pStyle w:val="acctfourfigures"/>
              <w:spacing w:line="200" w:lineRule="exact"/>
              <w:ind w:left="-168" w:right="17"/>
              <w:jc w:val="right"/>
              <w:rPr>
                <w:sz w:val="18"/>
                <w:szCs w:val="18"/>
              </w:rPr>
            </w:pPr>
          </w:p>
        </w:tc>
        <w:tc>
          <w:tcPr>
            <w:tcW w:w="804" w:type="dxa"/>
            <w:vAlign w:val="bottom"/>
          </w:tcPr>
          <w:p w14:paraId="386D9153" w14:textId="2DE00927" w:rsidR="007B1609" w:rsidRPr="00150514" w:rsidRDefault="007B1609" w:rsidP="007B1609">
            <w:pPr>
              <w:pStyle w:val="acctfourfigures"/>
              <w:tabs>
                <w:tab w:val="clear" w:pos="765"/>
                <w:tab w:val="decimal" w:pos="460"/>
              </w:tabs>
              <w:spacing w:line="200" w:lineRule="exact"/>
              <w:ind w:left="-168" w:right="17"/>
              <w:jc w:val="right"/>
              <w:rPr>
                <w:sz w:val="18"/>
                <w:szCs w:val="18"/>
              </w:rPr>
            </w:pPr>
            <w:r w:rsidRPr="00150514">
              <w:rPr>
                <w:sz w:val="18"/>
                <w:szCs w:val="18"/>
              </w:rPr>
              <w:t>255</w:t>
            </w:r>
          </w:p>
        </w:tc>
        <w:tc>
          <w:tcPr>
            <w:tcW w:w="180" w:type="dxa"/>
            <w:vAlign w:val="bottom"/>
          </w:tcPr>
          <w:p w14:paraId="5E6D012E" w14:textId="77777777" w:rsidR="007B1609" w:rsidRPr="00150514" w:rsidRDefault="007B1609" w:rsidP="007B1609">
            <w:pPr>
              <w:pStyle w:val="acctfourfigures"/>
              <w:spacing w:line="200" w:lineRule="exact"/>
              <w:ind w:left="-168" w:right="17"/>
              <w:jc w:val="right"/>
              <w:rPr>
                <w:sz w:val="18"/>
                <w:szCs w:val="18"/>
              </w:rPr>
            </w:pPr>
          </w:p>
        </w:tc>
        <w:tc>
          <w:tcPr>
            <w:tcW w:w="806" w:type="dxa"/>
            <w:vAlign w:val="bottom"/>
          </w:tcPr>
          <w:p w14:paraId="16D32E5C" w14:textId="385538CA" w:rsidR="007B1609" w:rsidRPr="00150514" w:rsidRDefault="007B1609" w:rsidP="007B1609">
            <w:pPr>
              <w:pStyle w:val="acctfourfigures"/>
              <w:tabs>
                <w:tab w:val="clear" w:pos="765"/>
                <w:tab w:val="decimal" w:pos="506"/>
              </w:tabs>
              <w:spacing w:line="200" w:lineRule="exact"/>
              <w:ind w:left="-168" w:right="17"/>
              <w:jc w:val="center"/>
              <w:rPr>
                <w:sz w:val="18"/>
                <w:szCs w:val="18"/>
              </w:rPr>
            </w:pPr>
            <w:r w:rsidRPr="00150514">
              <w:rPr>
                <w:sz w:val="18"/>
                <w:szCs w:val="18"/>
              </w:rPr>
              <w:t>-</w:t>
            </w:r>
          </w:p>
        </w:tc>
        <w:tc>
          <w:tcPr>
            <w:tcW w:w="185" w:type="dxa"/>
            <w:vAlign w:val="bottom"/>
          </w:tcPr>
          <w:p w14:paraId="3EA6416F" w14:textId="77777777" w:rsidR="007B1609" w:rsidRPr="00150514" w:rsidRDefault="007B1609" w:rsidP="007B1609">
            <w:pPr>
              <w:pStyle w:val="acctfourfigures"/>
              <w:spacing w:line="200" w:lineRule="exact"/>
              <w:ind w:left="-168" w:right="17"/>
              <w:jc w:val="right"/>
              <w:rPr>
                <w:sz w:val="18"/>
                <w:szCs w:val="18"/>
              </w:rPr>
            </w:pPr>
          </w:p>
        </w:tc>
        <w:tc>
          <w:tcPr>
            <w:tcW w:w="809" w:type="dxa"/>
            <w:vAlign w:val="bottom"/>
          </w:tcPr>
          <w:p w14:paraId="0B291A24" w14:textId="77777777" w:rsidR="007B1609" w:rsidRPr="00150514" w:rsidRDefault="007B1609" w:rsidP="007B1609">
            <w:pPr>
              <w:pStyle w:val="acctfourfigures"/>
              <w:tabs>
                <w:tab w:val="clear" w:pos="765"/>
                <w:tab w:val="decimal" w:pos="506"/>
              </w:tabs>
              <w:spacing w:line="200" w:lineRule="exact"/>
              <w:ind w:left="-168" w:right="17"/>
              <w:jc w:val="center"/>
              <w:rPr>
                <w:sz w:val="18"/>
                <w:szCs w:val="18"/>
              </w:rPr>
            </w:pPr>
            <w:r w:rsidRPr="00150514">
              <w:rPr>
                <w:sz w:val="18"/>
                <w:szCs w:val="18"/>
              </w:rPr>
              <w:t>-</w:t>
            </w:r>
          </w:p>
        </w:tc>
        <w:tc>
          <w:tcPr>
            <w:tcW w:w="180" w:type="dxa"/>
            <w:vAlign w:val="bottom"/>
          </w:tcPr>
          <w:p w14:paraId="42DC9040" w14:textId="77777777" w:rsidR="007B1609" w:rsidRPr="00150514" w:rsidRDefault="007B1609" w:rsidP="007B1609">
            <w:pPr>
              <w:pStyle w:val="acctfourfigures"/>
              <w:spacing w:line="200" w:lineRule="exact"/>
              <w:ind w:left="-168" w:right="17"/>
              <w:jc w:val="right"/>
              <w:rPr>
                <w:sz w:val="18"/>
                <w:szCs w:val="18"/>
              </w:rPr>
            </w:pPr>
          </w:p>
        </w:tc>
        <w:tc>
          <w:tcPr>
            <w:tcW w:w="806" w:type="dxa"/>
            <w:vAlign w:val="bottom"/>
          </w:tcPr>
          <w:p w14:paraId="2296B16E" w14:textId="688DA343" w:rsidR="007B1609" w:rsidRPr="00150514" w:rsidRDefault="007B1609" w:rsidP="007B1609">
            <w:pPr>
              <w:pStyle w:val="acctfourfigures"/>
              <w:tabs>
                <w:tab w:val="clear" w:pos="765"/>
                <w:tab w:val="decimal" w:pos="460"/>
              </w:tabs>
              <w:spacing w:line="200" w:lineRule="exact"/>
              <w:ind w:left="-168" w:right="17"/>
              <w:jc w:val="right"/>
              <w:rPr>
                <w:sz w:val="18"/>
                <w:szCs w:val="18"/>
              </w:rPr>
            </w:pPr>
            <w:r w:rsidRPr="00150514">
              <w:rPr>
                <w:sz w:val="18"/>
                <w:szCs w:val="18"/>
              </w:rPr>
              <w:t>255</w:t>
            </w:r>
          </w:p>
        </w:tc>
        <w:tc>
          <w:tcPr>
            <w:tcW w:w="185" w:type="dxa"/>
            <w:vAlign w:val="bottom"/>
          </w:tcPr>
          <w:p w14:paraId="0A219C0F" w14:textId="77777777" w:rsidR="007B1609" w:rsidRPr="00150514" w:rsidRDefault="007B1609" w:rsidP="007B1609">
            <w:pPr>
              <w:pStyle w:val="acctfourfigures"/>
              <w:spacing w:line="200" w:lineRule="exact"/>
              <w:ind w:left="-168" w:right="17"/>
              <w:jc w:val="right"/>
              <w:rPr>
                <w:sz w:val="18"/>
                <w:szCs w:val="18"/>
              </w:rPr>
            </w:pPr>
          </w:p>
        </w:tc>
        <w:tc>
          <w:tcPr>
            <w:tcW w:w="809" w:type="dxa"/>
            <w:vAlign w:val="bottom"/>
          </w:tcPr>
          <w:p w14:paraId="466CAFC9" w14:textId="47BAED9C" w:rsidR="007B1609" w:rsidRPr="00150514" w:rsidRDefault="007B1609" w:rsidP="007B1609">
            <w:pPr>
              <w:pStyle w:val="acctfourfigures"/>
              <w:tabs>
                <w:tab w:val="clear" w:pos="765"/>
              </w:tabs>
              <w:spacing w:line="200" w:lineRule="exact"/>
              <w:ind w:left="-168" w:right="17"/>
              <w:jc w:val="right"/>
              <w:rPr>
                <w:sz w:val="18"/>
                <w:szCs w:val="18"/>
              </w:rPr>
            </w:pPr>
            <w:r w:rsidRPr="00150514">
              <w:rPr>
                <w:sz w:val="18"/>
                <w:szCs w:val="18"/>
              </w:rPr>
              <w:t>255</w:t>
            </w:r>
          </w:p>
        </w:tc>
        <w:tc>
          <w:tcPr>
            <w:tcW w:w="180" w:type="dxa"/>
          </w:tcPr>
          <w:p w14:paraId="52A07EAC" w14:textId="77777777" w:rsidR="007B1609" w:rsidRPr="00150514" w:rsidRDefault="007B1609" w:rsidP="007B1609">
            <w:pPr>
              <w:pStyle w:val="acctfourfigures"/>
              <w:tabs>
                <w:tab w:val="clear" w:pos="765"/>
              </w:tabs>
              <w:spacing w:line="200" w:lineRule="exact"/>
              <w:ind w:left="-168" w:right="17"/>
              <w:jc w:val="right"/>
              <w:rPr>
                <w:sz w:val="18"/>
                <w:szCs w:val="18"/>
              </w:rPr>
            </w:pPr>
          </w:p>
        </w:tc>
        <w:tc>
          <w:tcPr>
            <w:tcW w:w="811" w:type="dxa"/>
            <w:vAlign w:val="bottom"/>
          </w:tcPr>
          <w:p w14:paraId="72285F5A" w14:textId="114DEE4C" w:rsidR="007B1609" w:rsidRPr="00150514" w:rsidRDefault="007B1609" w:rsidP="007B1609">
            <w:pPr>
              <w:pStyle w:val="acctfourfigures"/>
              <w:tabs>
                <w:tab w:val="clear" w:pos="765"/>
              </w:tabs>
              <w:spacing w:line="200" w:lineRule="exact"/>
              <w:ind w:left="-168" w:right="17"/>
              <w:jc w:val="right"/>
              <w:rPr>
                <w:sz w:val="18"/>
                <w:szCs w:val="18"/>
              </w:rPr>
            </w:pPr>
            <w:r w:rsidRPr="00150514">
              <w:rPr>
                <w:sz w:val="18"/>
                <w:szCs w:val="18"/>
              </w:rPr>
              <w:t>-</w:t>
            </w:r>
          </w:p>
        </w:tc>
        <w:tc>
          <w:tcPr>
            <w:tcW w:w="178" w:type="dxa"/>
            <w:vAlign w:val="bottom"/>
          </w:tcPr>
          <w:p w14:paraId="11DEFBDB" w14:textId="77777777" w:rsidR="007B1609" w:rsidRPr="00150514" w:rsidRDefault="007B1609" w:rsidP="007B1609">
            <w:pPr>
              <w:pStyle w:val="acctfourfigures"/>
              <w:tabs>
                <w:tab w:val="clear" w:pos="765"/>
              </w:tabs>
              <w:spacing w:line="200" w:lineRule="exact"/>
              <w:ind w:left="-168" w:right="17"/>
              <w:jc w:val="right"/>
              <w:rPr>
                <w:sz w:val="18"/>
                <w:szCs w:val="18"/>
              </w:rPr>
            </w:pPr>
          </w:p>
        </w:tc>
        <w:tc>
          <w:tcPr>
            <w:tcW w:w="812" w:type="dxa"/>
            <w:vAlign w:val="bottom"/>
          </w:tcPr>
          <w:p w14:paraId="3270B349" w14:textId="3AD8CFFF" w:rsidR="007B1609" w:rsidRPr="00150514" w:rsidRDefault="007B1609" w:rsidP="007B1609">
            <w:pPr>
              <w:pStyle w:val="acctfourfigures"/>
              <w:tabs>
                <w:tab w:val="clear" w:pos="765"/>
              </w:tabs>
              <w:spacing w:line="200" w:lineRule="exact"/>
              <w:ind w:left="-168" w:right="17"/>
              <w:jc w:val="right"/>
              <w:rPr>
                <w:sz w:val="18"/>
                <w:szCs w:val="18"/>
              </w:rPr>
            </w:pPr>
            <w:r w:rsidRPr="00150514">
              <w:rPr>
                <w:sz w:val="18"/>
                <w:szCs w:val="18"/>
              </w:rPr>
              <w:t>-</w:t>
            </w:r>
          </w:p>
        </w:tc>
      </w:tr>
      <w:tr w:rsidR="007B1609" w:rsidRPr="00150514" w14:paraId="530239BE" w14:textId="77777777" w:rsidTr="00476812">
        <w:trPr>
          <w:cantSplit/>
          <w:trHeight w:val="230"/>
        </w:trPr>
        <w:tc>
          <w:tcPr>
            <w:tcW w:w="2610" w:type="dxa"/>
            <w:vAlign w:val="center"/>
          </w:tcPr>
          <w:p w14:paraId="56336A08" w14:textId="77777777" w:rsidR="007B1609" w:rsidRPr="00150514" w:rsidRDefault="007B1609" w:rsidP="007B1609">
            <w:pPr>
              <w:spacing w:line="200" w:lineRule="exact"/>
              <w:rPr>
                <w:sz w:val="18"/>
                <w:szCs w:val="18"/>
              </w:rPr>
            </w:pPr>
            <w:r w:rsidRPr="00150514">
              <w:rPr>
                <w:sz w:val="18"/>
                <w:szCs w:val="18"/>
              </w:rPr>
              <w:t>PBHD Co., Ltd.</w:t>
            </w:r>
          </w:p>
        </w:tc>
        <w:tc>
          <w:tcPr>
            <w:tcW w:w="721" w:type="dxa"/>
            <w:vAlign w:val="bottom"/>
          </w:tcPr>
          <w:p w14:paraId="2708A046" w14:textId="45F7245D" w:rsidR="007B1609" w:rsidRPr="00150514" w:rsidRDefault="007B1609" w:rsidP="007B1609">
            <w:pPr>
              <w:spacing w:line="200" w:lineRule="exact"/>
              <w:ind w:left="-168" w:right="-270"/>
              <w:jc w:val="center"/>
              <w:rPr>
                <w:sz w:val="18"/>
                <w:szCs w:val="18"/>
                <w:lang w:bidi="th-TH"/>
              </w:rPr>
            </w:pPr>
            <w:r w:rsidRPr="00150514">
              <w:rPr>
                <w:sz w:val="18"/>
                <w:szCs w:val="18"/>
                <w:lang w:bidi="th-TH"/>
              </w:rPr>
              <w:t>99.99</w:t>
            </w:r>
          </w:p>
        </w:tc>
        <w:tc>
          <w:tcPr>
            <w:tcW w:w="179" w:type="dxa"/>
            <w:vAlign w:val="bottom"/>
          </w:tcPr>
          <w:p w14:paraId="10F96B95" w14:textId="77777777" w:rsidR="007B1609" w:rsidRPr="00150514" w:rsidRDefault="007B1609" w:rsidP="007B1609">
            <w:pPr>
              <w:spacing w:line="200" w:lineRule="exact"/>
              <w:ind w:left="-168"/>
              <w:jc w:val="center"/>
              <w:rPr>
                <w:sz w:val="18"/>
                <w:szCs w:val="18"/>
              </w:rPr>
            </w:pPr>
          </w:p>
        </w:tc>
        <w:tc>
          <w:tcPr>
            <w:tcW w:w="721" w:type="dxa"/>
            <w:vAlign w:val="bottom"/>
          </w:tcPr>
          <w:p w14:paraId="4BA0F7EA" w14:textId="5B57266F" w:rsidR="007B1609" w:rsidRPr="00150514" w:rsidRDefault="007B1609" w:rsidP="007B1609">
            <w:pPr>
              <w:spacing w:line="200" w:lineRule="exact"/>
              <w:ind w:left="-168" w:right="-270"/>
              <w:jc w:val="center"/>
              <w:rPr>
                <w:sz w:val="18"/>
                <w:szCs w:val="18"/>
              </w:rPr>
            </w:pPr>
            <w:r w:rsidRPr="00150514">
              <w:rPr>
                <w:sz w:val="18"/>
                <w:szCs w:val="18"/>
                <w:lang w:bidi="th-TH"/>
              </w:rPr>
              <w:t>99.99</w:t>
            </w:r>
          </w:p>
        </w:tc>
        <w:tc>
          <w:tcPr>
            <w:tcW w:w="185" w:type="dxa"/>
            <w:vAlign w:val="bottom"/>
          </w:tcPr>
          <w:p w14:paraId="79539C1A" w14:textId="77777777" w:rsidR="007B1609" w:rsidRPr="00150514" w:rsidRDefault="007B1609" w:rsidP="007B1609">
            <w:pPr>
              <w:spacing w:line="200" w:lineRule="exact"/>
              <w:ind w:left="-168"/>
              <w:jc w:val="center"/>
              <w:rPr>
                <w:sz w:val="18"/>
                <w:szCs w:val="18"/>
              </w:rPr>
            </w:pPr>
          </w:p>
        </w:tc>
        <w:tc>
          <w:tcPr>
            <w:tcW w:w="805" w:type="dxa"/>
            <w:vAlign w:val="bottom"/>
          </w:tcPr>
          <w:p w14:paraId="17989852" w14:textId="12D4A449" w:rsidR="007B1609" w:rsidRPr="00150514" w:rsidRDefault="007B1609" w:rsidP="007B1609">
            <w:pPr>
              <w:pStyle w:val="acctfourfigures"/>
              <w:tabs>
                <w:tab w:val="clear" w:pos="765"/>
              </w:tabs>
              <w:spacing w:line="200" w:lineRule="exact"/>
              <w:ind w:left="-168" w:right="17"/>
              <w:jc w:val="right"/>
              <w:rPr>
                <w:sz w:val="18"/>
                <w:szCs w:val="18"/>
                <w:lang w:bidi="th-TH"/>
              </w:rPr>
            </w:pPr>
            <w:r w:rsidRPr="00150514">
              <w:rPr>
                <w:sz w:val="18"/>
                <w:szCs w:val="18"/>
                <w:lang w:bidi="th-TH"/>
              </w:rPr>
              <w:t>19,750</w:t>
            </w:r>
          </w:p>
        </w:tc>
        <w:tc>
          <w:tcPr>
            <w:tcW w:w="185" w:type="dxa"/>
            <w:vAlign w:val="bottom"/>
          </w:tcPr>
          <w:p w14:paraId="54183377" w14:textId="77777777" w:rsidR="007B1609" w:rsidRPr="00150514" w:rsidRDefault="007B1609" w:rsidP="007B1609">
            <w:pPr>
              <w:pStyle w:val="acctfourfigures"/>
              <w:spacing w:line="200" w:lineRule="exact"/>
              <w:ind w:left="-168" w:right="17"/>
              <w:jc w:val="right"/>
              <w:rPr>
                <w:sz w:val="18"/>
                <w:szCs w:val="18"/>
              </w:rPr>
            </w:pPr>
          </w:p>
        </w:tc>
        <w:tc>
          <w:tcPr>
            <w:tcW w:w="805" w:type="dxa"/>
            <w:vAlign w:val="bottom"/>
          </w:tcPr>
          <w:p w14:paraId="3F7B467B" w14:textId="146BD274" w:rsidR="007B1609" w:rsidRPr="00150514" w:rsidRDefault="007B1609" w:rsidP="007B1609">
            <w:pPr>
              <w:pStyle w:val="acctfourfigures"/>
              <w:tabs>
                <w:tab w:val="clear" w:pos="765"/>
              </w:tabs>
              <w:spacing w:line="200" w:lineRule="exact"/>
              <w:ind w:left="-168" w:right="17"/>
              <w:jc w:val="right"/>
              <w:rPr>
                <w:sz w:val="18"/>
                <w:szCs w:val="18"/>
              </w:rPr>
            </w:pPr>
            <w:r w:rsidRPr="00150514">
              <w:rPr>
                <w:sz w:val="18"/>
                <w:szCs w:val="18"/>
                <w:lang w:bidi="th-TH"/>
              </w:rPr>
              <w:t>19,750</w:t>
            </w:r>
          </w:p>
        </w:tc>
        <w:tc>
          <w:tcPr>
            <w:tcW w:w="186" w:type="dxa"/>
            <w:vAlign w:val="bottom"/>
          </w:tcPr>
          <w:p w14:paraId="774BA5E3" w14:textId="77777777" w:rsidR="007B1609" w:rsidRPr="00150514" w:rsidRDefault="007B1609" w:rsidP="007B1609">
            <w:pPr>
              <w:pStyle w:val="acctfourfigures"/>
              <w:spacing w:line="200" w:lineRule="exact"/>
              <w:ind w:left="-168" w:right="17"/>
              <w:jc w:val="right"/>
              <w:rPr>
                <w:sz w:val="18"/>
                <w:szCs w:val="18"/>
              </w:rPr>
            </w:pPr>
          </w:p>
        </w:tc>
        <w:tc>
          <w:tcPr>
            <w:tcW w:w="804" w:type="dxa"/>
            <w:vAlign w:val="bottom"/>
          </w:tcPr>
          <w:p w14:paraId="2C27E110" w14:textId="73278960" w:rsidR="007B1609" w:rsidRPr="00150514" w:rsidRDefault="007B1609" w:rsidP="007B1609">
            <w:pPr>
              <w:pStyle w:val="acctfourfigures"/>
              <w:tabs>
                <w:tab w:val="clear" w:pos="765"/>
                <w:tab w:val="decimal" w:pos="460"/>
              </w:tabs>
              <w:spacing w:line="200" w:lineRule="exact"/>
              <w:ind w:left="-168" w:right="17"/>
              <w:jc w:val="right"/>
              <w:rPr>
                <w:sz w:val="18"/>
                <w:szCs w:val="18"/>
              </w:rPr>
            </w:pPr>
            <w:r w:rsidRPr="00150514">
              <w:rPr>
                <w:sz w:val="18"/>
                <w:szCs w:val="18"/>
              </w:rPr>
              <w:t>19,750</w:t>
            </w:r>
          </w:p>
        </w:tc>
        <w:tc>
          <w:tcPr>
            <w:tcW w:w="185" w:type="dxa"/>
            <w:vAlign w:val="bottom"/>
          </w:tcPr>
          <w:p w14:paraId="10F1F65C" w14:textId="77777777" w:rsidR="007B1609" w:rsidRPr="00150514" w:rsidRDefault="007B1609" w:rsidP="007B1609">
            <w:pPr>
              <w:pStyle w:val="acctfourfigures"/>
              <w:spacing w:line="200" w:lineRule="exact"/>
              <w:ind w:left="-168" w:right="17"/>
              <w:jc w:val="right"/>
              <w:rPr>
                <w:sz w:val="18"/>
                <w:szCs w:val="18"/>
              </w:rPr>
            </w:pPr>
          </w:p>
        </w:tc>
        <w:tc>
          <w:tcPr>
            <w:tcW w:w="804" w:type="dxa"/>
            <w:vAlign w:val="bottom"/>
          </w:tcPr>
          <w:p w14:paraId="2D84EF34" w14:textId="55DEE6CA" w:rsidR="007B1609" w:rsidRPr="00150514" w:rsidRDefault="007B1609" w:rsidP="007B1609">
            <w:pPr>
              <w:pStyle w:val="acctfourfigures"/>
              <w:tabs>
                <w:tab w:val="clear" w:pos="765"/>
                <w:tab w:val="decimal" w:pos="640"/>
              </w:tabs>
              <w:spacing w:line="200" w:lineRule="exact"/>
              <w:ind w:left="-168" w:right="17"/>
              <w:jc w:val="right"/>
              <w:rPr>
                <w:sz w:val="18"/>
                <w:szCs w:val="18"/>
              </w:rPr>
            </w:pPr>
            <w:r w:rsidRPr="00150514">
              <w:rPr>
                <w:sz w:val="18"/>
                <w:szCs w:val="18"/>
              </w:rPr>
              <w:t>19,750</w:t>
            </w:r>
          </w:p>
        </w:tc>
        <w:tc>
          <w:tcPr>
            <w:tcW w:w="180" w:type="dxa"/>
            <w:vAlign w:val="bottom"/>
          </w:tcPr>
          <w:p w14:paraId="5FD9782D" w14:textId="77777777" w:rsidR="007B1609" w:rsidRPr="00150514" w:rsidRDefault="007B1609" w:rsidP="007B1609">
            <w:pPr>
              <w:pStyle w:val="acctfourfigures"/>
              <w:spacing w:line="200" w:lineRule="exact"/>
              <w:ind w:left="-168" w:right="17"/>
              <w:jc w:val="right"/>
              <w:rPr>
                <w:sz w:val="18"/>
                <w:szCs w:val="18"/>
              </w:rPr>
            </w:pPr>
          </w:p>
        </w:tc>
        <w:tc>
          <w:tcPr>
            <w:tcW w:w="806" w:type="dxa"/>
            <w:vAlign w:val="bottom"/>
          </w:tcPr>
          <w:p w14:paraId="34E451D5" w14:textId="3870817D" w:rsidR="007B1609" w:rsidRPr="00150514" w:rsidRDefault="007B1609" w:rsidP="007B1609">
            <w:pPr>
              <w:pStyle w:val="acctfourfigures"/>
              <w:tabs>
                <w:tab w:val="clear" w:pos="765"/>
                <w:tab w:val="decimal" w:pos="506"/>
              </w:tabs>
              <w:spacing w:line="200" w:lineRule="exact"/>
              <w:ind w:left="-168" w:right="17"/>
              <w:jc w:val="center"/>
              <w:rPr>
                <w:sz w:val="18"/>
                <w:szCs w:val="18"/>
              </w:rPr>
            </w:pPr>
            <w:r w:rsidRPr="00150514">
              <w:rPr>
                <w:sz w:val="18"/>
                <w:szCs w:val="18"/>
              </w:rPr>
              <w:t>-</w:t>
            </w:r>
          </w:p>
        </w:tc>
        <w:tc>
          <w:tcPr>
            <w:tcW w:w="185" w:type="dxa"/>
            <w:vAlign w:val="bottom"/>
          </w:tcPr>
          <w:p w14:paraId="3624190B" w14:textId="77777777" w:rsidR="007B1609" w:rsidRPr="00150514" w:rsidRDefault="007B1609" w:rsidP="007B1609">
            <w:pPr>
              <w:pStyle w:val="acctfourfigures"/>
              <w:spacing w:line="200" w:lineRule="exact"/>
              <w:ind w:left="-168" w:right="17"/>
              <w:jc w:val="right"/>
              <w:rPr>
                <w:sz w:val="18"/>
                <w:szCs w:val="18"/>
              </w:rPr>
            </w:pPr>
          </w:p>
        </w:tc>
        <w:tc>
          <w:tcPr>
            <w:tcW w:w="809" w:type="dxa"/>
            <w:vAlign w:val="bottom"/>
          </w:tcPr>
          <w:p w14:paraId="21E18B79" w14:textId="77777777" w:rsidR="007B1609" w:rsidRPr="00150514" w:rsidRDefault="007B1609" w:rsidP="007B1609">
            <w:pPr>
              <w:pStyle w:val="acctfourfigures"/>
              <w:tabs>
                <w:tab w:val="clear" w:pos="765"/>
                <w:tab w:val="decimal" w:pos="506"/>
              </w:tabs>
              <w:spacing w:line="200" w:lineRule="exact"/>
              <w:ind w:left="-168" w:right="17"/>
              <w:jc w:val="center"/>
              <w:rPr>
                <w:sz w:val="18"/>
                <w:szCs w:val="18"/>
              </w:rPr>
            </w:pPr>
            <w:r w:rsidRPr="00150514">
              <w:rPr>
                <w:sz w:val="18"/>
                <w:szCs w:val="18"/>
              </w:rPr>
              <w:t>-</w:t>
            </w:r>
          </w:p>
        </w:tc>
        <w:tc>
          <w:tcPr>
            <w:tcW w:w="180" w:type="dxa"/>
            <w:vAlign w:val="bottom"/>
          </w:tcPr>
          <w:p w14:paraId="64B05794" w14:textId="77777777" w:rsidR="007B1609" w:rsidRPr="00150514" w:rsidRDefault="007B1609" w:rsidP="007B1609">
            <w:pPr>
              <w:pStyle w:val="acctfourfigures"/>
              <w:spacing w:line="200" w:lineRule="exact"/>
              <w:ind w:left="-168" w:right="17"/>
              <w:jc w:val="right"/>
              <w:rPr>
                <w:sz w:val="18"/>
                <w:szCs w:val="18"/>
              </w:rPr>
            </w:pPr>
          </w:p>
        </w:tc>
        <w:tc>
          <w:tcPr>
            <w:tcW w:w="806" w:type="dxa"/>
            <w:vAlign w:val="bottom"/>
          </w:tcPr>
          <w:p w14:paraId="5C1CB290" w14:textId="1CBD3CE6" w:rsidR="007B1609" w:rsidRPr="00150514" w:rsidRDefault="007B1609" w:rsidP="007B1609">
            <w:pPr>
              <w:pStyle w:val="acctfourfigures"/>
              <w:tabs>
                <w:tab w:val="clear" w:pos="765"/>
                <w:tab w:val="decimal" w:pos="460"/>
              </w:tabs>
              <w:spacing w:line="200" w:lineRule="exact"/>
              <w:ind w:left="-168" w:right="17"/>
              <w:jc w:val="right"/>
              <w:rPr>
                <w:sz w:val="18"/>
                <w:szCs w:val="18"/>
              </w:rPr>
            </w:pPr>
            <w:r w:rsidRPr="00150514">
              <w:rPr>
                <w:sz w:val="18"/>
                <w:szCs w:val="18"/>
              </w:rPr>
              <w:t>19,750</w:t>
            </w:r>
          </w:p>
        </w:tc>
        <w:tc>
          <w:tcPr>
            <w:tcW w:w="185" w:type="dxa"/>
            <w:vAlign w:val="bottom"/>
          </w:tcPr>
          <w:p w14:paraId="53FB2A6F" w14:textId="77777777" w:rsidR="007B1609" w:rsidRPr="00150514" w:rsidRDefault="007B1609" w:rsidP="007B1609">
            <w:pPr>
              <w:pStyle w:val="acctfourfigures"/>
              <w:spacing w:line="200" w:lineRule="exact"/>
              <w:ind w:left="-168" w:right="17"/>
              <w:jc w:val="right"/>
              <w:rPr>
                <w:sz w:val="18"/>
                <w:szCs w:val="18"/>
              </w:rPr>
            </w:pPr>
          </w:p>
        </w:tc>
        <w:tc>
          <w:tcPr>
            <w:tcW w:w="809" w:type="dxa"/>
            <w:vAlign w:val="bottom"/>
          </w:tcPr>
          <w:p w14:paraId="6597C248" w14:textId="7D18A077" w:rsidR="007B1609" w:rsidRPr="00150514" w:rsidRDefault="007B1609" w:rsidP="007B1609">
            <w:pPr>
              <w:pStyle w:val="acctfourfigures"/>
              <w:tabs>
                <w:tab w:val="clear" w:pos="765"/>
              </w:tabs>
              <w:spacing w:line="200" w:lineRule="exact"/>
              <w:ind w:left="-168" w:right="17"/>
              <w:jc w:val="right"/>
              <w:rPr>
                <w:sz w:val="18"/>
                <w:szCs w:val="18"/>
              </w:rPr>
            </w:pPr>
            <w:r w:rsidRPr="00150514">
              <w:rPr>
                <w:sz w:val="18"/>
                <w:szCs w:val="18"/>
              </w:rPr>
              <w:t>19,750</w:t>
            </w:r>
          </w:p>
        </w:tc>
        <w:tc>
          <w:tcPr>
            <w:tcW w:w="180" w:type="dxa"/>
          </w:tcPr>
          <w:p w14:paraId="0A053BD2" w14:textId="77777777" w:rsidR="007B1609" w:rsidRPr="00150514" w:rsidRDefault="007B1609" w:rsidP="007B1609">
            <w:pPr>
              <w:pStyle w:val="acctfourfigures"/>
              <w:tabs>
                <w:tab w:val="clear" w:pos="765"/>
              </w:tabs>
              <w:spacing w:line="200" w:lineRule="exact"/>
              <w:ind w:left="-168" w:right="17"/>
              <w:jc w:val="right"/>
              <w:rPr>
                <w:sz w:val="18"/>
                <w:szCs w:val="18"/>
              </w:rPr>
            </w:pPr>
          </w:p>
        </w:tc>
        <w:tc>
          <w:tcPr>
            <w:tcW w:w="811" w:type="dxa"/>
            <w:vAlign w:val="bottom"/>
          </w:tcPr>
          <w:p w14:paraId="05D49DD7" w14:textId="299EE662" w:rsidR="007B1609" w:rsidRPr="00150514" w:rsidRDefault="007B1609" w:rsidP="007B1609">
            <w:pPr>
              <w:pStyle w:val="acctfourfigures"/>
              <w:tabs>
                <w:tab w:val="clear" w:pos="765"/>
              </w:tabs>
              <w:spacing w:line="200" w:lineRule="exact"/>
              <w:ind w:left="-168" w:right="17"/>
              <w:jc w:val="right"/>
              <w:rPr>
                <w:sz w:val="18"/>
                <w:szCs w:val="18"/>
              </w:rPr>
            </w:pPr>
            <w:r>
              <w:rPr>
                <w:sz w:val="18"/>
                <w:szCs w:val="18"/>
              </w:rPr>
              <w:t>-</w:t>
            </w:r>
          </w:p>
        </w:tc>
        <w:tc>
          <w:tcPr>
            <w:tcW w:w="178" w:type="dxa"/>
            <w:vAlign w:val="bottom"/>
          </w:tcPr>
          <w:p w14:paraId="48B7FD93" w14:textId="77777777" w:rsidR="007B1609" w:rsidRPr="00150514" w:rsidRDefault="007B1609" w:rsidP="007B1609">
            <w:pPr>
              <w:pStyle w:val="acctfourfigures"/>
              <w:tabs>
                <w:tab w:val="clear" w:pos="765"/>
              </w:tabs>
              <w:spacing w:line="200" w:lineRule="exact"/>
              <w:ind w:left="-168" w:right="17"/>
              <w:jc w:val="right"/>
              <w:rPr>
                <w:sz w:val="18"/>
                <w:szCs w:val="18"/>
              </w:rPr>
            </w:pPr>
          </w:p>
        </w:tc>
        <w:tc>
          <w:tcPr>
            <w:tcW w:w="812" w:type="dxa"/>
            <w:vAlign w:val="bottom"/>
          </w:tcPr>
          <w:p w14:paraId="5587BA48" w14:textId="48F97B65" w:rsidR="007B1609" w:rsidRPr="00150514" w:rsidRDefault="007B1609" w:rsidP="007B1609">
            <w:pPr>
              <w:pStyle w:val="acctfourfigures"/>
              <w:tabs>
                <w:tab w:val="clear" w:pos="765"/>
              </w:tabs>
              <w:spacing w:line="200" w:lineRule="exact"/>
              <w:ind w:left="-168" w:right="17"/>
              <w:jc w:val="right"/>
              <w:rPr>
                <w:sz w:val="18"/>
                <w:szCs w:val="18"/>
              </w:rPr>
            </w:pPr>
            <w:r w:rsidRPr="00150514">
              <w:rPr>
                <w:sz w:val="18"/>
                <w:szCs w:val="18"/>
              </w:rPr>
              <w:t>376</w:t>
            </w:r>
          </w:p>
        </w:tc>
      </w:tr>
      <w:tr w:rsidR="007B1609" w:rsidRPr="00150514" w14:paraId="26AE890E" w14:textId="77777777" w:rsidTr="00476812">
        <w:trPr>
          <w:cantSplit/>
          <w:trHeight w:val="230"/>
        </w:trPr>
        <w:tc>
          <w:tcPr>
            <w:tcW w:w="2610" w:type="dxa"/>
            <w:vAlign w:val="center"/>
          </w:tcPr>
          <w:p w14:paraId="176E02D8" w14:textId="77777777" w:rsidR="007B1609" w:rsidRPr="00150514" w:rsidRDefault="007B1609" w:rsidP="007B1609">
            <w:pPr>
              <w:spacing w:line="200" w:lineRule="exact"/>
              <w:ind w:left="245" w:hanging="245"/>
              <w:rPr>
                <w:sz w:val="18"/>
                <w:szCs w:val="18"/>
              </w:rPr>
            </w:pPr>
            <w:r w:rsidRPr="00150514">
              <w:rPr>
                <w:sz w:val="18"/>
                <w:szCs w:val="18"/>
              </w:rPr>
              <w:t xml:space="preserve">CRC </w:t>
            </w:r>
            <w:proofErr w:type="spellStart"/>
            <w:r w:rsidRPr="00150514">
              <w:rPr>
                <w:sz w:val="18"/>
                <w:szCs w:val="18"/>
              </w:rPr>
              <w:t>Thaiwatsadu</w:t>
            </w:r>
            <w:proofErr w:type="spellEnd"/>
            <w:r w:rsidRPr="00150514">
              <w:rPr>
                <w:sz w:val="18"/>
                <w:szCs w:val="18"/>
              </w:rPr>
              <w:t xml:space="preserve"> Co., Ltd.</w:t>
            </w:r>
          </w:p>
        </w:tc>
        <w:tc>
          <w:tcPr>
            <w:tcW w:w="721" w:type="dxa"/>
            <w:vAlign w:val="bottom"/>
          </w:tcPr>
          <w:p w14:paraId="3BA60D7B" w14:textId="353ADEC0" w:rsidR="007B1609" w:rsidRPr="00150514" w:rsidRDefault="007B1609" w:rsidP="007B1609">
            <w:pPr>
              <w:spacing w:line="200" w:lineRule="exact"/>
              <w:ind w:left="-168" w:right="-270"/>
              <w:jc w:val="center"/>
              <w:rPr>
                <w:sz w:val="18"/>
                <w:szCs w:val="18"/>
                <w:lang w:bidi="th-TH"/>
              </w:rPr>
            </w:pPr>
            <w:r w:rsidRPr="00150514">
              <w:rPr>
                <w:sz w:val="18"/>
                <w:szCs w:val="18"/>
                <w:lang w:bidi="th-TH"/>
              </w:rPr>
              <w:t>74.99</w:t>
            </w:r>
          </w:p>
        </w:tc>
        <w:tc>
          <w:tcPr>
            <w:tcW w:w="179" w:type="dxa"/>
            <w:vAlign w:val="bottom"/>
          </w:tcPr>
          <w:p w14:paraId="6C600724" w14:textId="77777777" w:rsidR="007B1609" w:rsidRPr="00150514" w:rsidRDefault="007B1609" w:rsidP="007B1609">
            <w:pPr>
              <w:spacing w:line="200" w:lineRule="exact"/>
              <w:ind w:left="-168"/>
              <w:jc w:val="center"/>
              <w:rPr>
                <w:sz w:val="18"/>
                <w:szCs w:val="18"/>
              </w:rPr>
            </w:pPr>
          </w:p>
        </w:tc>
        <w:tc>
          <w:tcPr>
            <w:tcW w:w="721" w:type="dxa"/>
            <w:vAlign w:val="bottom"/>
          </w:tcPr>
          <w:p w14:paraId="3AFED9A7" w14:textId="41049864" w:rsidR="007B1609" w:rsidRPr="00150514" w:rsidRDefault="007B1609" w:rsidP="007B1609">
            <w:pPr>
              <w:spacing w:line="200" w:lineRule="exact"/>
              <w:ind w:left="-168" w:right="-270"/>
              <w:jc w:val="center"/>
              <w:rPr>
                <w:sz w:val="18"/>
                <w:szCs w:val="18"/>
              </w:rPr>
            </w:pPr>
            <w:r w:rsidRPr="00150514">
              <w:rPr>
                <w:sz w:val="18"/>
                <w:szCs w:val="18"/>
                <w:lang w:bidi="th-TH"/>
              </w:rPr>
              <w:t>74.99</w:t>
            </w:r>
          </w:p>
        </w:tc>
        <w:tc>
          <w:tcPr>
            <w:tcW w:w="185" w:type="dxa"/>
            <w:vAlign w:val="bottom"/>
          </w:tcPr>
          <w:p w14:paraId="5DF0B2F5" w14:textId="77777777" w:rsidR="007B1609" w:rsidRPr="00150514" w:rsidRDefault="007B1609" w:rsidP="007B1609">
            <w:pPr>
              <w:spacing w:line="200" w:lineRule="exact"/>
              <w:ind w:left="-168"/>
              <w:jc w:val="center"/>
              <w:rPr>
                <w:sz w:val="18"/>
                <w:szCs w:val="18"/>
              </w:rPr>
            </w:pPr>
          </w:p>
        </w:tc>
        <w:tc>
          <w:tcPr>
            <w:tcW w:w="805" w:type="dxa"/>
            <w:vAlign w:val="bottom"/>
          </w:tcPr>
          <w:p w14:paraId="760E524B" w14:textId="02AF481C" w:rsidR="007B1609" w:rsidRPr="00150514" w:rsidRDefault="007B1609" w:rsidP="007B1609">
            <w:pPr>
              <w:pStyle w:val="acctfourfigures"/>
              <w:tabs>
                <w:tab w:val="clear" w:pos="765"/>
              </w:tabs>
              <w:spacing w:line="200" w:lineRule="exact"/>
              <w:ind w:left="-168" w:right="17"/>
              <w:jc w:val="right"/>
              <w:rPr>
                <w:sz w:val="18"/>
                <w:szCs w:val="18"/>
                <w:lang w:bidi="th-TH"/>
              </w:rPr>
            </w:pPr>
            <w:r w:rsidRPr="00150514">
              <w:rPr>
                <w:sz w:val="18"/>
                <w:szCs w:val="18"/>
                <w:lang w:bidi="th-TH"/>
              </w:rPr>
              <w:t>5,430</w:t>
            </w:r>
          </w:p>
        </w:tc>
        <w:tc>
          <w:tcPr>
            <w:tcW w:w="185" w:type="dxa"/>
            <w:vAlign w:val="bottom"/>
          </w:tcPr>
          <w:p w14:paraId="1E77F9AA" w14:textId="77777777" w:rsidR="007B1609" w:rsidRPr="00150514" w:rsidRDefault="007B1609" w:rsidP="007B1609">
            <w:pPr>
              <w:pStyle w:val="acctfourfigures"/>
              <w:spacing w:line="200" w:lineRule="exact"/>
              <w:ind w:left="-168" w:right="17"/>
              <w:jc w:val="right"/>
              <w:rPr>
                <w:sz w:val="18"/>
                <w:szCs w:val="18"/>
              </w:rPr>
            </w:pPr>
          </w:p>
        </w:tc>
        <w:tc>
          <w:tcPr>
            <w:tcW w:w="805" w:type="dxa"/>
            <w:vAlign w:val="bottom"/>
          </w:tcPr>
          <w:p w14:paraId="7BB1B051" w14:textId="0647804B" w:rsidR="007B1609" w:rsidRPr="00150514" w:rsidRDefault="007B1609" w:rsidP="007B1609">
            <w:pPr>
              <w:pStyle w:val="acctfourfigures"/>
              <w:tabs>
                <w:tab w:val="clear" w:pos="765"/>
              </w:tabs>
              <w:spacing w:line="200" w:lineRule="exact"/>
              <w:ind w:left="-168" w:right="17"/>
              <w:jc w:val="right"/>
              <w:rPr>
                <w:sz w:val="18"/>
                <w:szCs w:val="18"/>
              </w:rPr>
            </w:pPr>
            <w:r w:rsidRPr="00150514">
              <w:rPr>
                <w:sz w:val="18"/>
                <w:szCs w:val="18"/>
              </w:rPr>
              <w:t>5,430</w:t>
            </w:r>
          </w:p>
        </w:tc>
        <w:tc>
          <w:tcPr>
            <w:tcW w:w="186" w:type="dxa"/>
            <w:vAlign w:val="bottom"/>
          </w:tcPr>
          <w:p w14:paraId="6AC61127" w14:textId="77777777" w:rsidR="007B1609" w:rsidRPr="00150514" w:rsidRDefault="007B1609" w:rsidP="007B1609">
            <w:pPr>
              <w:pStyle w:val="acctfourfigures"/>
              <w:spacing w:line="200" w:lineRule="exact"/>
              <w:ind w:left="-168" w:right="17"/>
              <w:jc w:val="right"/>
              <w:rPr>
                <w:sz w:val="18"/>
                <w:szCs w:val="18"/>
              </w:rPr>
            </w:pPr>
          </w:p>
        </w:tc>
        <w:tc>
          <w:tcPr>
            <w:tcW w:w="804" w:type="dxa"/>
            <w:vAlign w:val="bottom"/>
          </w:tcPr>
          <w:p w14:paraId="4B8CFD94" w14:textId="4ECE0FCD" w:rsidR="007B1609" w:rsidRPr="00150514" w:rsidRDefault="007B1609" w:rsidP="007B1609">
            <w:pPr>
              <w:pStyle w:val="acctfourfigures"/>
              <w:tabs>
                <w:tab w:val="clear" w:pos="765"/>
                <w:tab w:val="decimal" w:pos="460"/>
              </w:tabs>
              <w:spacing w:line="200" w:lineRule="exact"/>
              <w:ind w:left="-168" w:right="17"/>
              <w:jc w:val="right"/>
              <w:rPr>
                <w:sz w:val="18"/>
                <w:szCs w:val="18"/>
              </w:rPr>
            </w:pPr>
            <w:r w:rsidRPr="00150514">
              <w:rPr>
                <w:sz w:val="18"/>
                <w:szCs w:val="18"/>
              </w:rPr>
              <w:t>4,071</w:t>
            </w:r>
          </w:p>
        </w:tc>
        <w:tc>
          <w:tcPr>
            <w:tcW w:w="185" w:type="dxa"/>
            <w:vAlign w:val="bottom"/>
          </w:tcPr>
          <w:p w14:paraId="7AE8ECB5" w14:textId="77777777" w:rsidR="007B1609" w:rsidRPr="00150514" w:rsidRDefault="007B1609" w:rsidP="007B1609">
            <w:pPr>
              <w:pStyle w:val="acctfourfigures"/>
              <w:spacing w:line="200" w:lineRule="exact"/>
              <w:ind w:left="-168" w:right="17"/>
              <w:jc w:val="right"/>
              <w:rPr>
                <w:sz w:val="18"/>
                <w:szCs w:val="18"/>
              </w:rPr>
            </w:pPr>
          </w:p>
        </w:tc>
        <w:tc>
          <w:tcPr>
            <w:tcW w:w="804" w:type="dxa"/>
            <w:vAlign w:val="bottom"/>
          </w:tcPr>
          <w:p w14:paraId="54CDC2B4" w14:textId="7A26A777" w:rsidR="007B1609" w:rsidRPr="00150514" w:rsidRDefault="007B1609" w:rsidP="007B1609">
            <w:pPr>
              <w:pStyle w:val="acctfourfigures"/>
              <w:tabs>
                <w:tab w:val="clear" w:pos="765"/>
                <w:tab w:val="decimal" w:pos="460"/>
              </w:tabs>
              <w:spacing w:line="200" w:lineRule="exact"/>
              <w:ind w:left="-168" w:right="17"/>
              <w:jc w:val="right"/>
              <w:rPr>
                <w:sz w:val="18"/>
                <w:szCs w:val="18"/>
              </w:rPr>
            </w:pPr>
            <w:r w:rsidRPr="00150514">
              <w:rPr>
                <w:sz w:val="18"/>
                <w:szCs w:val="18"/>
              </w:rPr>
              <w:t>4,071</w:t>
            </w:r>
          </w:p>
        </w:tc>
        <w:tc>
          <w:tcPr>
            <w:tcW w:w="180" w:type="dxa"/>
            <w:vAlign w:val="bottom"/>
          </w:tcPr>
          <w:p w14:paraId="74B36368" w14:textId="77777777" w:rsidR="007B1609" w:rsidRPr="00150514" w:rsidRDefault="007B1609" w:rsidP="007B1609">
            <w:pPr>
              <w:pStyle w:val="acctfourfigures"/>
              <w:spacing w:line="200" w:lineRule="exact"/>
              <w:ind w:left="-168" w:right="17"/>
              <w:jc w:val="right"/>
              <w:rPr>
                <w:sz w:val="18"/>
                <w:szCs w:val="18"/>
              </w:rPr>
            </w:pPr>
          </w:p>
        </w:tc>
        <w:tc>
          <w:tcPr>
            <w:tcW w:w="806" w:type="dxa"/>
            <w:vAlign w:val="bottom"/>
          </w:tcPr>
          <w:p w14:paraId="20F97BD4" w14:textId="4F2465A9" w:rsidR="007B1609" w:rsidRPr="00150514" w:rsidRDefault="007B1609" w:rsidP="007B1609">
            <w:pPr>
              <w:pStyle w:val="acctfourfigures"/>
              <w:tabs>
                <w:tab w:val="clear" w:pos="765"/>
                <w:tab w:val="decimal" w:pos="506"/>
              </w:tabs>
              <w:spacing w:line="200" w:lineRule="exact"/>
              <w:ind w:left="-168" w:right="17"/>
              <w:jc w:val="center"/>
              <w:rPr>
                <w:sz w:val="18"/>
                <w:szCs w:val="18"/>
              </w:rPr>
            </w:pPr>
            <w:r w:rsidRPr="00150514">
              <w:rPr>
                <w:sz w:val="18"/>
                <w:szCs w:val="18"/>
              </w:rPr>
              <w:t>-</w:t>
            </w:r>
          </w:p>
        </w:tc>
        <w:tc>
          <w:tcPr>
            <w:tcW w:w="185" w:type="dxa"/>
            <w:vAlign w:val="bottom"/>
          </w:tcPr>
          <w:p w14:paraId="1E102EFD" w14:textId="77777777" w:rsidR="007B1609" w:rsidRPr="00150514" w:rsidRDefault="007B1609" w:rsidP="007B1609">
            <w:pPr>
              <w:pStyle w:val="acctfourfigures"/>
              <w:spacing w:line="200" w:lineRule="exact"/>
              <w:ind w:left="-168" w:right="17"/>
              <w:jc w:val="right"/>
              <w:rPr>
                <w:sz w:val="18"/>
                <w:szCs w:val="18"/>
              </w:rPr>
            </w:pPr>
          </w:p>
        </w:tc>
        <w:tc>
          <w:tcPr>
            <w:tcW w:w="809" w:type="dxa"/>
            <w:vAlign w:val="bottom"/>
          </w:tcPr>
          <w:p w14:paraId="6DE75183" w14:textId="77777777" w:rsidR="007B1609" w:rsidRPr="00150514" w:rsidRDefault="007B1609" w:rsidP="007B1609">
            <w:pPr>
              <w:pStyle w:val="acctfourfigures"/>
              <w:tabs>
                <w:tab w:val="clear" w:pos="765"/>
                <w:tab w:val="decimal" w:pos="506"/>
              </w:tabs>
              <w:spacing w:line="200" w:lineRule="exact"/>
              <w:ind w:left="-168" w:right="17"/>
              <w:jc w:val="center"/>
              <w:rPr>
                <w:sz w:val="18"/>
                <w:szCs w:val="18"/>
              </w:rPr>
            </w:pPr>
            <w:r w:rsidRPr="00150514">
              <w:rPr>
                <w:sz w:val="18"/>
                <w:szCs w:val="18"/>
              </w:rPr>
              <w:t>-</w:t>
            </w:r>
          </w:p>
        </w:tc>
        <w:tc>
          <w:tcPr>
            <w:tcW w:w="180" w:type="dxa"/>
            <w:vAlign w:val="bottom"/>
          </w:tcPr>
          <w:p w14:paraId="5E2EF1DE" w14:textId="77777777" w:rsidR="007B1609" w:rsidRPr="00150514" w:rsidRDefault="007B1609" w:rsidP="007B1609">
            <w:pPr>
              <w:pStyle w:val="acctfourfigures"/>
              <w:spacing w:line="200" w:lineRule="exact"/>
              <w:ind w:left="-168" w:right="17"/>
              <w:jc w:val="right"/>
              <w:rPr>
                <w:sz w:val="18"/>
                <w:szCs w:val="18"/>
              </w:rPr>
            </w:pPr>
          </w:p>
        </w:tc>
        <w:tc>
          <w:tcPr>
            <w:tcW w:w="806" w:type="dxa"/>
            <w:vAlign w:val="bottom"/>
          </w:tcPr>
          <w:p w14:paraId="4A01C56A" w14:textId="22D60B30" w:rsidR="007B1609" w:rsidRPr="00150514" w:rsidRDefault="007B1609" w:rsidP="007B1609">
            <w:pPr>
              <w:pStyle w:val="acctfourfigures"/>
              <w:tabs>
                <w:tab w:val="clear" w:pos="765"/>
                <w:tab w:val="decimal" w:pos="460"/>
              </w:tabs>
              <w:spacing w:line="200" w:lineRule="exact"/>
              <w:ind w:left="-168" w:right="17"/>
              <w:jc w:val="right"/>
              <w:rPr>
                <w:sz w:val="18"/>
                <w:szCs w:val="18"/>
              </w:rPr>
            </w:pPr>
            <w:r w:rsidRPr="00150514">
              <w:rPr>
                <w:sz w:val="18"/>
                <w:szCs w:val="18"/>
              </w:rPr>
              <w:t>4,071</w:t>
            </w:r>
          </w:p>
        </w:tc>
        <w:tc>
          <w:tcPr>
            <w:tcW w:w="185" w:type="dxa"/>
            <w:vAlign w:val="bottom"/>
          </w:tcPr>
          <w:p w14:paraId="40FF3F56" w14:textId="77777777" w:rsidR="007B1609" w:rsidRPr="00150514" w:rsidRDefault="007B1609" w:rsidP="007B1609">
            <w:pPr>
              <w:pStyle w:val="acctfourfigures"/>
              <w:spacing w:line="200" w:lineRule="exact"/>
              <w:ind w:left="-168" w:right="17"/>
              <w:jc w:val="right"/>
              <w:rPr>
                <w:sz w:val="18"/>
                <w:szCs w:val="18"/>
              </w:rPr>
            </w:pPr>
          </w:p>
        </w:tc>
        <w:tc>
          <w:tcPr>
            <w:tcW w:w="809" w:type="dxa"/>
            <w:vAlign w:val="bottom"/>
          </w:tcPr>
          <w:p w14:paraId="1B2D9931" w14:textId="50392B80" w:rsidR="007B1609" w:rsidRPr="00150514" w:rsidRDefault="007B1609" w:rsidP="007B1609">
            <w:pPr>
              <w:pStyle w:val="acctfourfigures"/>
              <w:tabs>
                <w:tab w:val="clear" w:pos="765"/>
              </w:tabs>
              <w:spacing w:line="200" w:lineRule="exact"/>
              <w:ind w:left="-168" w:right="17"/>
              <w:jc w:val="right"/>
              <w:rPr>
                <w:sz w:val="18"/>
                <w:szCs w:val="18"/>
              </w:rPr>
            </w:pPr>
            <w:r w:rsidRPr="00150514">
              <w:rPr>
                <w:sz w:val="18"/>
                <w:szCs w:val="18"/>
              </w:rPr>
              <w:t>4,071</w:t>
            </w:r>
          </w:p>
        </w:tc>
        <w:tc>
          <w:tcPr>
            <w:tcW w:w="180" w:type="dxa"/>
          </w:tcPr>
          <w:p w14:paraId="3F5AA333" w14:textId="77777777" w:rsidR="007B1609" w:rsidRPr="00150514" w:rsidRDefault="007B1609" w:rsidP="007B1609">
            <w:pPr>
              <w:pStyle w:val="acctfourfigures"/>
              <w:tabs>
                <w:tab w:val="clear" w:pos="765"/>
              </w:tabs>
              <w:spacing w:line="200" w:lineRule="exact"/>
              <w:ind w:left="-168" w:right="17"/>
              <w:jc w:val="right"/>
              <w:rPr>
                <w:sz w:val="18"/>
                <w:szCs w:val="18"/>
              </w:rPr>
            </w:pPr>
          </w:p>
        </w:tc>
        <w:tc>
          <w:tcPr>
            <w:tcW w:w="811" w:type="dxa"/>
            <w:vAlign w:val="bottom"/>
          </w:tcPr>
          <w:p w14:paraId="1333B06D" w14:textId="78F616C2" w:rsidR="007B1609" w:rsidRPr="00150514" w:rsidRDefault="007B1609" w:rsidP="007B1609">
            <w:pPr>
              <w:pStyle w:val="acctfourfigures"/>
              <w:tabs>
                <w:tab w:val="clear" w:pos="765"/>
              </w:tabs>
              <w:spacing w:line="200" w:lineRule="exact"/>
              <w:ind w:left="-168" w:right="17"/>
              <w:jc w:val="right"/>
              <w:rPr>
                <w:sz w:val="18"/>
                <w:szCs w:val="18"/>
              </w:rPr>
            </w:pPr>
            <w:r>
              <w:rPr>
                <w:sz w:val="18"/>
                <w:szCs w:val="18"/>
              </w:rPr>
              <w:t>-</w:t>
            </w:r>
          </w:p>
        </w:tc>
        <w:tc>
          <w:tcPr>
            <w:tcW w:w="178" w:type="dxa"/>
            <w:vAlign w:val="bottom"/>
          </w:tcPr>
          <w:p w14:paraId="4103F15B" w14:textId="77777777" w:rsidR="007B1609" w:rsidRPr="00150514" w:rsidRDefault="007B1609" w:rsidP="007B1609">
            <w:pPr>
              <w:pStyle w:val="acctfourfigures"/>
              <w:tabs>
                <w:tab w:val="clear" w:pos="765"/>
              </w:tabs>
              <w:spacing w:line="200" w:lineRule="exact"/>
              <w:ind w:left="-168" w:right="17"/>
              <w:jc w:val="right"/>
              <w:rPr>
                <w:sz w:val="18"/>
                <w:szCs w:val="18"/>
              </w:rPr>
            </w:pPr>
          </w:p>
        </w:tc>
        <w:tc>
          <w:tcPr>
            <w:tcW w:w="812" w:type="dxa"/>
            <w:vAlign w:val="bottom"/>
          </w:tcPr>
          <w:p w14:paraId="4F4F0CE5" w14:textId="5CAC2ED8" w:rsidR="007B1609" w:rsidRPr="00150514" w:rsidRDefault="007B1609" w:rsidP="007B1609">
            <w:pPr>
              <w:pStyle w:val="acctfourfigures"/>
              <w:tabs>
                <w:tab w:val="clear" w:pos="765"/>
              </w:tabs>
              <w:spacing w:line="200" w:lineRule="exact"/>
              <w:ind w:left="-168" w:right="17"/>
              <w:jc w:val="right"/>
              <w:rPr>
                <w:sz w:val="18"/>
                <w:szCs w:val="18"/>
              </w:rPr>
            </w:pPr>
            <w:r w:rsidRPr="00150514">
              <w:rPr>
                <w:sz w:val="18"/>
                <w:szCs w:val="18"/>
              </w:rPr>
              <w:t>814</w:t>
            </w:r>
          </w:p>
        </w:tc>
      </w:tr>
      <w:tr w:rsidR="007B1609" w:rsidRPr="00150514" w14:paraId="493D4579" w14:textId="77777777" w:rsidTr="00476812">
        <w:trPr>
          <w:cantSplit/>
          <w:trHeight w:val="230"/>
        </w:trPr>
        <w:tc>
          <w:tcPr>
            <w:tcW w:w="2610" w:type="dxa"/>
            <w:vAlign w:val="center"/>
          </w:tcPr>
          <w:p w14:paraId="10CCAC17" w14:textId="77777777" w:rsidR="007B1609" w:rsidRPr="00150514" w:rsidRDefault="007B1609" w:rsidP="007B1609">
            <w:pPr>
              <w:spacing w:line="200" w:lineRule="exact"/>
              <w:rPr>
                <w:sz w:val="18"/>
                <w:szCs w:val="18"/>
              </w:rPr>
            </w:pPr>
            <w:r w:rsidRPr="00150514">
              <w:rPr>
                <w:sz w:val="18"/>
                <w:szCs w:val="18"/>
                <w:rtl/>
                <w:cs/>
              </w:rPr>
              <w:t>Capital C Limited</w:t>
            </w:r>
          </w:p>
        </w:tc>
        <w:tc>
          <w:tcPr>
            <w:tcW w:w="721" w:type="dxa"/>
            <w:vAlign w:val="bottom"/>
          </w:tcPr>
          <w:p w14:paraId="451B7B31" w14:textId="2E8032DC" w:rsidR="007B1609" w:rsidRPr="00150514" w:rsidRDefault="007B1609" w:rsidP="007B1609">
            <w:pPr>
              <w:spacing w:line="200" w:lineRule="exact"/>
              <w:ind w:left="-168" w:right="-270"/>
              <w:jc w:val="center"/>
              <w:rPr>
                <w:sz w:val="18"/>
                <w:szCs w:val="18"/>
                <w:lang w:bidi="th-TH"/>
              </w:rPr>
            </w:pPr>
            <w:r w:rsidRPr="00150514">
              <w:rPr>
                <w:sz w:val="18"/>
                <w:szCs w:val="18"/>
                <w:lang w:bidi="th-TH"/>
              </w:rPr>
              <w:t>99.99</w:t>
            </w:r>
          </w:p>
        </w:tc>
        <w:tc>
          <w:tcPr>
            <w:tcW w:w="179" w:type="dxa"/>
            <w:vAlign w:val="bottom"/>
          </w:tcPr>
          <w:p w14:paraId="4A51E609" w14:textId="77777777" w:rsidR="007B1609" w:rsidRPr="00150514" w:rsidRDefault="007B1609" w:rsidP="007B1609">
            <w:pPr>
              <w:spacing w:line="200" w:lineRule="exact"/>
              <w:ind w:left="-168"/>
              <w:jc w:val="center"/>
              <w:rPr>
                <w:sz w:val="18"/>
                <w:szCs w:val="18"/>
              </w:rPr>
            </w:pPr>
          </w:p>
        </w:tc>
        <w:tc>
          <w:tcPr>
            <w:tcW w:w="721" w:type="dxa"/>
            <w:vAlign w:val="bottom"/>
          </w:tcPr>
          <w:p w14:paraId="42F2BBF0" w14:textId="6EA4DAD8" w:rsidR="007B1609" w:rsidRPr="00150514" w:rsidRDefault="007B1609" w:rsidP="007B1609">
            <w:pPr>
              <w:spacing w:line="200" w:lineRule="exact"/>
              <w:ind w:left="-168" w:right="-270"/>
              <w:jc w:val="center"/>
              <w:rPr>
                <w:sz w:val="18"/>
                <w:szCs w:val="18"/>
              </w:rPr>
            </w:pPr>
            <w:r w:rsidRPr="00150514">
              <w:rPr>
                <w:sz w:val="18"/>
                <w:szCs w:val="18"/>
                <w:lang w:bidi="th-TH"/>
              </w:rPr>
              <w:t>99.99</w:t>
            </w:r>
          </w:p>
        </w:tc>
        <w:tc>
          <w:tcPr>
            <w:tcW w:w="185" w:type="dxa"/>
            <w:vAlign w:val="bottom"/>
          </w:tcPr>
          <w:p w14:paraId="7520C9C4" w14:textId="77777777" w:rsidR="007B1609" w:rsidRPr="00150514" w:rsidRDefault="007B1609" w:rsidP="007B1609">
            <w:pPr>
              <w:spacing w:line="200" w:lineRule="exact"/>
              <w:ind w:left="-168"/>
              <w:jc w:val="center"/>
              <w:rPr>
                <w:sz w:val="18"/>
                <w:szCs w:val="18"/>
              </w:rPr>
            </w:pPr>
          </w:p>
        </w:tc>
        <w:tc>
          <w:tcPr>
            <w:tcW w:w="805" w:type="dxa"/>
            <w:vAlign w:val="bottom"/>
          </w:tcPr>
          <w:p w14:paraId="05E94D68" w14:textId="196E0782" w:rsidR="007B1609" w:rsidRPr="00150514" w:rsidRDefault="007B1609" w:rsidP="007B1609">
            <w:pPr>
              <w:pStyle w:val="acctfourfigures"/>
              <w:tabs>
                <w:tab w:val="clear" w:pos="765"/>
              </w:tabs>
              <w:spacing w:line="200" w:lineRule="exact"/>
              <w:ind w:left="-168" w:right="17"/>
              <w:jc w:val="right"/>
              <w:rPr>
                <w:sz w:val="18"/>
                <w:szCs w:val="18"/>
                <w:lang w:bidi="th-TH"/>
              </w:rPr>
            </w:pPr>
            <w:r w:rsidRPr="00150514">
              <w:rPr>
                <w:sz w:val="18"/>
                <w:szCs w:val="18"/>
                <w:lang w:bidi="th-TH"/>
              </w:rPr>
              <w:t>26,800</w:t>
            </w:r>
          </w:p>
        </w:tc>
        <w:tc>
          <w:tcPr>
            <w:tcW w:w="185" w:type="dxa"/>
            <w:vAlign w:val="bottom"/>
          </w:tcPr>
          <w:p w14:paraId="624B4328" w14:textId="77777777" w:rsidR="007B1609" w:rsidRPr="00150514" w:rsidRDefault="007B1609" w:rsidP="007B1609">
            <w:pPr>
              <w:pStyle w:val="acctfourfigures"/>
              <w:spacing w:line="200" w:lineRule="exact"/>
              <w:ind w:left="-168" w:right="17"/>
              <w:jc w:val="right"/>
              <w:rPr>
                <w:sz w:val="18"/>
                <w:szCs w:val="18"/>
              </w:rPr>
            </w:pPr>
          </w:p>
        </w:tc>
        <w:tc>
          <w:tcPr>
            <w:tcW w:w="805" w:type="dxa"/>
            <w:vAlign w:val="bottom"/>
          </w:tcPr>
          <w:p w14:paraId="7C5C2E18" w14:textId="38DBF258" w:rsidR="007B1609" w:rsidRPr="00150514" w:rsidRDefault="007B1609" w:rsidP="007B1609">
            <w:pPr>
              <w:pStyle w:val="acctfourfigures"/>
              <w:tabs>
                <w:tab w:val="clear" w:pos="765"/>
              </w:tabs>
              <w:spacing w:line="200" w:lineRule="exact"/>
              <w:ind w:left="-168" w:right="17"/>
              <w:jc w:val="right"/>
              <w:rPr>
                <w:sz w:val="18"/>
                <w:szCs w:val="18"/>
              </w:rPr>
            </w:pPr>
            <w:r w:rsidRPr="00150514">
              <w:rPr>
                <w:rFonts w:cstheme="minorBidi"/>
                <w:sz w:val="18"/>
                <w:szCs w:val="22"/>
                <w:lang w:bidi="th-TH"/>
              </w:rPr>
              <w:t>26,800</w:t>
            </w:r>
          </w:p>
        </w:tc>
        <w:tc>
          <w:tcPr>
            <w:tcW w:w="186" w:type="dxa"/>
            <w:vAlign w:val="bottom"/>
          </w:tcPr>
          <w:p w14:paraId="77614361" w14:textId="77777777" w:rsidR="007B1609" w:rsidRPr="00150514" w:rsidRDefault="007B1609" w:rsidP="007B1609">
            <w:pPr>
              <w:pStyle w:val="acctfourfigures"/>
              <w:spacing w:line="200" w:lineRule="exact"/>
              <w:ind w:left="-168" w:right="17"/>
              <w:jc w:val="right"/>
              <w:rPr>
                <w:sz w:val="18"/>
                <w:szCs w:val="18"/>
              </w:rPr>
            </w:pPr>
          </w:p>
        </w:tc>
        <w:tc>
          <w:tcPr>
            <w:tcW w:w="804" w:type="dxa"/>
            <w:vAlign w:val="bottom"/>
          </w:tcPr>
          <w:p w14:paraId="6962D965" w14:textId="524102EA" w:rsidR="007B1609" w:rsidRPr="00150514" w:rsidRDefault="007B1609" w:rsidP="007B1609">
            <w:pPr>
              <w:pStyle w:val="acctfourfigures"/>
              <w:tabs>
                <w:tab w:val="clear" w:pos="765"/>
                <w:tab w:val="decimal" w:pos="460"/>
              </w:tabs>
              <w:spacing w:line="200" w:lineRule="exact"/>
              <w:ind w:left="-168" w:right="17"/>
              <w:jc w:val="right"/>
              <w:rPr>
                <w:sz w:val="18"/>
                <w:szCs w:val="18"/>
              </w:rPr>
            </w:pPr>
            <w:r w:rsidRPr="00150514">
              <w:rPr>
                <w:sz w:val="18"/>
                <w:szCs w:val="18"/>
              </w:rPr>
              <w:t>26,815</w:t>
            </w:r>
          </w:p>
        </w:tc>
        <w:tc>
          <w:tcPr>
            <w:tcW w:w="185" w:type="dxa"/>
            <w:vAlign w:val="bottom"/>
          </w:tcPr>
          <w:p w14:paraId="103AECF5" w14:textId="77777777" w:rsidR="007B1609" w:rsidRPr="00150514" w:rsidRDefault="007B1609" w:rsidP="007B1609">
            <w:pPr>
              <w:pStyle w:val="acctfourfigures"/>
              <w:spacing w:line="200" w:lineRule="exact"/>
              <w:ind w:left="-168" w:right="17"/>
              <w:jc w:val="right"/>
              <w:rPr>
                <w:sz w:val="18"/>
                <w:szCs w:val="18"/>
              </w:rPr>
            </w:pPr>
          </w:p>
        </w:tc>
        <w:tc>
          <w:tcPr>
            <w:tcW w:w="804" w:type="dxa"/>
            <w:vAlign w:val="bottom"/>
          </w:tcPr>
          <w:p w14:paraId="3FA130BF" w14:textId="12BB5DB3" w:rsidR="007B1609" w:rsidRPr="00150514" w:rsidRDefault="007B1609" w:rsidP="007B1609">
            <w:pPr>
              <w:pStyle w:val="acctfourfigures"/>
              <w:tabs>
                <w:tab w:val="clear" w:pos="765"/>
                <w:tab w:val="decimal" w:pos="460"/>
              </w:tabs>
              <w:spacing w:line="200" w:lineRule="exact"/>
              <w:ind w:left="-168" w:right="17"/>
              <w:jc w:val="right"/>
              <w:rPr>
                <w:sz w:val="18"/>
                <w:szCs w:val="18"/>
              </w:rPr>
            </w:pPr>
            <w:r w:rsidRPr="00150514">
              <w:rPr>
                <w:sz w:val="18"/>
                <w:szCs w:val="18"/>
              </w:rPr>
              <w:t>26,815</w:t>
            </w:r>
          </w:p>
        </w:tc>
        <w:tc>
          <w:tcPr>
            <w:tcW w:w="180" w:type="dxa"/>
            <w:vAlign w:val="bottom"/>
          </w:tcPr>
          <w:p w14:paraId="25D7DCA4" w14:textId="77777777" w:rsidR="007B1609" w:rsidRPr="00150514" w:rsidRDefault="007B1609" w:rsidP="007B1609">
            <w:pPr>
              <w:pStyle w:val="acctfourfigures"/>
              <w:spacing w:line="200" w:lineRule="exact"/>
              <w:ind w:left="-168" w:right="17"/>
              <w:jc w:val="right"/>
              <w:rPr>
                <w:sz w:val="18"/>
                <w:szCs w:val="18"/>
              </w:rPr>
            </w:pPr>
          </w:p>
        </w:tc>
        <w:tc>
          <w:tcPr>
            <w:tcW w:w="806" w:type="dxa"/>
            <w:vAlign w:val="bottom"/>
          </w:tcPr>
          <w:p w14:paraId="65383D78" w14:textId="425CE8A6" w:rsidR="007B1609" w:rsidRPr="00150514" w:rsidRDefault="007B1609" w:rsidP="007B1609">
            <w:pPr>
              <w:pStyle w:val="acctfourfigures"/>
              <w:tabs>
                <w:tab w:val="clear" w:pos="765"/>
                <w:tab w:val="decimal" w:pos="506"/>
              </w:tabs>
              <w:spacing w:line="200" w:lineRule="exact"/>
              <w:ind w:left="-168" w:right="17"/>
              <w:jc w:val="center"/>
              <w:rPr>
                <w:sz w:val="18"/>
                <w:szCs w:val="18"/>
              </w:rPr>
            </w:pPr>
            <w:r w:rsidRPr="00150514">
              <w:rPr>
                <w:sz w:val="18"/>
                <w:szCs w:val="18"/>
              </w:rPr>
              <w:t>-</w:t>
            </w:r>
          </w:p>
        </w:tc>
        <w:tc>
          <w:tcPr>
            <w:tcW w:w="185" w:type="dxa"/>
            <w:vAlign w:val="bottom"/>
          </w:tcPr>
          <w:p w14:paraId="399AFFC8" w14:textId="77777777" w:rsidR="007B1609" w:rsidRPr="00150514" w:rsidRDefault="007B1609" w:rsidP="007B1609">
            <w:pPr>
              <w:pStyle w:val="acctfourfigures"/>
              <w:spacing w:line="200" w:lineRule="exact"/>
              <w:ind w:left="-168" w:right="17"/>
              <w:jc w:val="right"/>
              <w:rPr>
                <w:sz w:val="18"/>
                <w:szCs w:val="18"/>
              </w:rPr>
            </w:pPr>
          </w:p>
        </w:tc>
        <w:tc>
          <w:tcPr>
            <w:tcW w:w="809" w:type="dxa"/>
            <w:vAlign w:val="bottom"/>
          </w:tcPr>
          <w:p w14:paraId="0A5377AC" w14:textId="77777777" w:rsidR="007B1609" w:rsidRPr="00150514" w:rsidRDefault="007B1609" w:rsidP="007B1609">
            <w:pPr>
              <w:pStyle w:val="acctfourfigures"/>
              <w:tabs>
                <w:tab w:val="clear" w:pos="765"/>
                <w:tab w:val="decimal" w:pos="506"/>
              </w:tabs>
              <w:spacing w:line="200" w:lineRule="exact"/>
              <w:ind w:left="-168" w:right="17"/>
              <w:jc w:val="center"/>
              <w:rPr>
                <w:sz w:val="18"/>
                <w:szCs w:val="18"/>
              </w:rPr>
            </w:pPr>
            <w:r w:rsidRPr="00150514">
              <w:rPr>
                <w:sz w:val="18"/>
                <w:szCs w:val="18"/>
              </w:rPr>
              <w:t>-</w:t>
            </w:r>
          </w:p>
        </w:tc>
        <w:tc>
          <w:tcPr>
            <w:tcW w:w="180" w:type="dxa"/>
            <w:vAlign w:val="bottom"/>
          </w:tcPr>
          <w:p w14:paraId="3F22B70F" w14:textId="77777777" w:rsidR="007B1609" w:rsidRPr="00150514" w:rsidRDefault="007B1609" w:rsidP="007B1609">
            <w:pPr>
              <w:pStyle w:val="acctfourfigures"/>
              <w:spacing w:line="200" w:lineRule="exact"/>
              <w:ind w:left="-168" w:right="17"/>
              <w:jc w:val="right"/>
              <w:rPr>
                <w:sz w:val="18"/>
                <w:szCs w:val="18"/>
              </w:rPr>
            </w:pPr>
          </w:p>
        </w:tc>
        <w:tc>
          <w:tcPr>
            <w:tcW w:w="806" w:type="dxa"/>
            <w:vAlign w:val="bottom"/>
          </w:tcPr>
          <w:p w14:paraId="31D58F6B" w14:textId="0877FCCB" w:rsidR="007B1609" w:rsidRPr="00150514" w:rsidRDefault="007B1609" w:rsidP="007B1609">
            <w:pPr>
              <w:pStyle w:val="acctfourfigures"/>
              <w:tabs>
                <w:tab w:val="clear" w:pos="765"/>
                <w:tab w:val="decimal" w:pos="460"/>
              </w:tabs>
              <w:spacing w:line="200" w:lineRule="exact"/>
              <w:ind w:left="-168" w:right="17"/>
              <w:jc w:val="right"/>
              <w:rPr>
                <w:sz w:val="18"/>
                <w:szCs w:val="18"/>
                <w:cs/>
                <w:lang w:bidi="th-TH"/>
              </w:rPr>
            </w:pPr>
            <w:r w:rsidRPr="00150514">
              <w:rPr>
                <w:sz w:val="18"/>
                <w:szCs w:val="18"/>
              </w:rPr>
              <w:t>26,815</w:t>
            </w:r>
          </w:p>
        </w:tc>
        <w:tc>
          <w:tcPr>
            <w:tcW w:w="185" w:type="dxa"/>
            <w:vAlign w:val="bottom"/>
          </w:tcPr>
          <w:p w14:paraId="68EBD4F5" w14:textId="77777777" w:rsidR="007B1609" w:rsidRPr="00150514" w:rsidRDefault="007B1609" w:rsidP="007B1609">
            <w:pPr>
              <w:pStyle w:val="acctfourfigures"/>
              <w:spacing w:line="200" w:lineRule="exact"/>
              <w:ind w:left="-168" w:right="17"/>
              <w:jc w:val="right"/>
              <w:rPr>
                <w:sz w:val="18"/>
                <w:szCs w:val="18"/>
              </w:rPr>
            </w:pPr>
          </w:p>
        </w:tc>
        <w:tc>
          <w:tcPr>
            <w:tcW w:w="809" w:type="dxa"/>
            <w:vAlign w:val="bottom"/>
          </w:tcPr>
          <w:p w14:paraId="3A55BA15" w14:textId="7ED357A9" w:rsidR="007B1609" w:rsidRPr="00150514" w:rsidRDefault="007B1609" w:rsidP="007B1609">
            <w:pPr>
              <w:pStyle w:val="acctfourfigures"/>
              <w:tabs>
                <w:tab w:val="clear" w:pos="765"/>
              </w:tabs>
              <w:spacing w:line="200" w:lineRule="exact"/>
              <w:ind w:left="-168" w:right="17"/>
              <w:jc w:val="right"/>
              <w:rPr>
                <w:sz w:val="18"/>
                <w:szCs w:val="18"/>
              </w:rPr>
            </w:pPr>
            <w:r w:rsidRPr="00150514">
              <w:rPr>
                <w:sz w:val="18"/>
                <w:szCs w:val="18"/>
              </w:rPr>
              <w:t>26,815</w:t>
            </w:r>
          </w:p>
        </w:tc>
        <w:tc>
          <w:tcPr>
            <w:tcW w:w="180" w:type="dxa"/>
          </w:tcPr>
          <w:p w14:paraId="05D093DF" w14:textId="77777777" w:rsidR="007B1609" w:rsidRPr="00150514" w:rsidRDefault="007B1609" w:rsidP="007B1609">
            <w:pPr>
              <w:pStyle w:val="acctfourfigures"/>
              <w:tabs>
                <w:tab w:val="clear" w:pos="765"/>
              </w:tabs>
              <w:spacing w:line="200" w:lineRule="exact"/>
              <w:ind w:left="-168" w:right="17"/>
              <w:jc w:val="right"/>
              <w:rPr>
                <w:sz w:val="18"/>
                <w:szCs w:val="18"/>
              </w:rPr>
            </w:pPr>
          </w:p>
        </w:tc>
        <w:tc>
          <w:tcPr>
            <w:tcW w:w="811" w:type="dxa"/>
            <w:vAlign w:val="bottom"/>
          </w:tcPr>
          <w:p w14:paraId="2DC57621" w14:textId="1422BE9D" w:rsidR="007B1609" w:rsidRPr="00150514" w:rsidRDefault="007B1609" w:rsidP="007B1609">
            <w:pPr>
              <w:pStyle w:val="acctfourfigures"/>
              <w:tabs>
                <w:tab w:val="clear" w:pos="765"/>
              </w:tabs>
              <w:spacing w:line="200" w:lineRule="exact"/>
              <w:ind w:left="-168" w:right="17"/>
              <w:jc w:val="right"/>
              <w:rPr>
                <w:sz w:val="18"/>
                <w:szCs w:val="18"/>
              </w:rPr>
            </w:pPr>
            <w:r w:rsidRPr="00150514">
              <w:rPr>
                <w:sz w:val="18"/>
                <w:szCs w:val="18"/>
              </w:rPr>
              <w:t>-</w:t>
            </w:r>
          </w:p>
        </w:tc>
        <w:tc>
          <w:tcPr>
            <w:tcW w:w="178" w:type="dxa"/>
            <w:vAlign w:val="bottom"/>
          </w:tcPr>
          <w:p w14:paraId="0B519899" w14:textId="77777777" w:rsidR="007B1609" w:rsidRPr="00150514" w:rsidRDefault="007B1609" w:rsidP="007B1609">
            <w:pPr>
              <w:pStyle w:val="acctfourfigures"/>
              <w:tabs>
                <w:tab w:val="clear" w:pos="765"/>
              </w:tabs>
              <w:spacing w:line="200" w:lineRule="exact"/>
              <w:ind w:left="-168" w:right="17"/>
              <w:jc w:val="right"/>
              <w:rPr>
                <w:sz w:val="18"/>
                <w:szCs w:val="18"/>
              </w:rPr>
            </w:pPr>
          </w:p>
        </w:tc>
        <w:tc>
          <w:tcPr>
            <w:tcW w:w="812" w:type="dxa"/>
            <w:vAlign w:val="bottom"/>
          </w:tcPr>
          <w:p w14:paraId="5457D96E" w14:textId="65B9AA53" w:rsidR="007B1609" w:rsidRPr="00150514" w:rsidRDefault="007B1609" w:rsidP="007B1609">
            <w:pPr>
              <w:pStyle w:val="acctfourfigures"/>
              <w:tabs>
                <w:tab w:val="clear" w:pos="765"/>
              </w:tabs>
              <w:spacing w:line="200" w:lineRule="exact"/>
              <w:ind w:left="-168" w:right="17"/>
              <w:jc w:val="right"/>
              <w:rPr>
                <w:sz w:val="18"/>
                <w:szCs w:val="18"/>
              </w:rPr>
            </w:pPr>
            <w:r w:rsidRPr="00150514">
              <w:rPr>
                <w:sz w:val="18"/>
                <w:szCs w:val="18"/>
              </w:rPr>
              <w:t>-</w:t>
            </w:r>
          </w:p>
        </w:tc>
      </w:tr>
      <w:tr w:rsidR="007B1609" w:rsidRPr="00150514" w14:paraId="78B587E6" w14:textId="77777777" w:rsidTr="00476812">
        <w:trPr>
          <w:cantSplit/>
          <w:trHeight w:val="230"/>
        </w:trPr>
        <w:tc>
          <w:tcPr>
            <w:tcW w:w="2610" w:type="dxa"/>
            <w:vAlign w:val="center"/>
          </w:tcPr>
          <w:p w14:paraId="4E9F1E1B" w14:textId="2433D47A" w:rsidR="007B1609" w:rsidRPr="00150514" w:rsidRDefault="007B1609" w:rsidP="007B1609">
            <w:pPr>
              <w:spacing w:line="200" w:lineRule="exact"/>
              <w:ind w:left="245" w:right="-80" w:hanging="245"/>
              <w:rPr>
                <w:sz w:val="18"/>
                <w:szCs w:val="18"/>
              </w:rPr>
            </w:pPr>
            <w:r w:rsidRPr="00150514">
              <w:rPr>
                <w:sz w:val="18"/>
                <w:szCs w:val="18"/>
              </w:rPr>
              <w:t>Central Marketing Group Co., Ltd.</w:t>
            </w:r>
          </w:p>
        </w:tc>
        <w:tc>
          <w:tcPr>
            <w:tcW w:w="721" w:type="dxa"/>
            <w:vAlign w:val="bottom"/>
          </w:tcPr>
          <w:p w14:paraId="37483A6D" w14:textId="072BE3DD" w:rsidR="007B1609" w:rsidRPr="00150514" w:rsidRDefault="007B1609" w:rsidP="007B1609">
            <w:pPr>
              <w:spacing w:line="200" w:lineRule="exact"/>
              <w:ind w:left="-168" w:right="-270"/>
              <w:jc w:val="center"/>
              <w:rPr>
                <w:sz w:val="18"/>
                <w:szCs w:val="18"/>
                <w:lang w:bidi="th-TH"/>
              </w:rPr>
            </w:pPr>
            <w:r w:rsidRPr="00150514">
              <w:rPr>
                <w:sz w:val="18"/>
                <w:szCs w:val="18"/>
                <w:lang w:bidi="th-TH"/>
              </w:rPr>
              <w:t>99.99</w:t>
            </w:r>
          </w:p>
        </w:tc>
        <w:tc>
          <w:tcPr>
            <w:tcW w:w="179" w:type="dxa"/>
            <w:vAlign w:val="bottom"/>
          </w:tcPr>
          <w:p w14:paraId="68F62B7B" w14:textId="77777777" w:rsidR="007B1609" w:rsidRPr="00150514" w:rsidRDefault="007B1609" w:rsidP="007B1609">
            <w:pPr>
              <w:spacing w:line="200" w:lineRule="exact"/>
              <w:ind w:left="-168"/>
              <w:jc w:val="center"/>
              <w:rPr>
                <w:sz w:val="18"/>
                <w:szCs w:val="18"/>
              </w:rPr>
            </w:pPr>
          </w:p>
        </w:tc>
        <w:tc>
          <w:tcPr>
            <w:tcW w:w="721" w:type="dxa"/>
            <w:vAlign w:val="bottom"/>
          </w:tcPr>
          <w:p w14:paraId="46EEFD40" w14:textId="6CCF5814" w:rsidR="007B1609" w:rsidRPr="00150514" w:rsidRDefault="007B1609" w:rsidP="007B1609">
            <w:pPr>
              <w:spacing w:line="200" w:lineRule="exact"/>
              <w:ind w:left="-168" w:right="-270"/>
              <w:jc w:val="center"/>
              <w:rPr>
                <w:sz w:val="18"/>
                <w:szCs w:val="18"/>
              </w:rPr>
            </w:pPr>
            <w:r w:rsidRPr="00150514">
              <w:rPr>
                <w:sz w:val="18"/>
                <w:szCs w:val="18"/>
                <w:lang w:bidi="th-TH"/>
              </w:rPr>
              <w:t>99.99</w:t>
            </w:r>
          </w:p>
        </w:tc>
        <w:tc>
          <w:tcPr>
            <w:tcW w:w="185" w:type="dxa"/>
            <w:vAlign w:val="bottom"/>
          </w:tcPr>
          <w:p w14:paraId="59766BD9" w14:textId="77777777" w:rsidR="007B1609" w:rsidRPr="00150514" w:rsidRDefault="007B1609" w:rsidP="007B1609">
            <w:pPr>
              <w:spacing w:line="200" w:lineRule="exact"/>
              <w:ind w:left="-168"/>
              <w:jc w:val="center"/>
              <w:rPr>
                <w:sz w:val="18"/>
                <w:szCs w:val="18"/>
              </w:rPr>
            </w:pPr>
          </w:p>
        </w:tc>
        <w:tc>
          <w:tcPr>
            <w:tcW w:w="805" w:type="dxa"/>
            <w:vAlign w:val="bottom"/>
          </w:tcPr>
          <w:p w14:paraId="2F143761" w14:textId="2D22B596" w:rsidR="007B1609" w:rsidRPr="00150514" w:rsidRDefault="007B1609" w:rsidP="007B1609">
            <w:pPr>
              <w:pStyle w:val="acctfourfigures"/>
              <w:tabs>
                <w:tab w:val="clear" w:pos="765"/>
              </w:tabs>
              <w:spacing w:line="200" w:lineRule="exact"/>
              <w:ind w:left="-168" w:right="17"/>
              <w:jc w:val="right"/>
              <w:rPr>
                <w:sz w:val="18"/>
                <w:szCs w:val="18"/>
                <w:lang w:bidi="th-TH"/>
              </w:rPr>
            </w:pPr>
            <w:r w:rsidRPr="00150514">
              <w:rPr>
                <w:sz w:val="18"/>
                <w:szCs w:val="18"/>
                <w:lang w:bidi="th-TH"/>
              </w:rPr>
              <w:t>1,876</w:t>
            </w:r>
          </w:p>
        </w:tc>
        <w:tc>
          <w:tcPr>
            <w:tcW w:w="185" w:type="dxa"/>
            <w:vAlign w:val="bottom"/>
          </w:tcPr>
          <w:p w14:paraId="359D4C05" w14:textId="77777777" w:rsidR="007B1609" w:rsidRPr="00150514" w:rsidRDefault="007B1609" w:rsidP="007B1609">
            <w:pPr>
              <w:pStyle w:val="acctfourfigures"/>
              <w:spacing w:line="200" w:lineRule="exact"/>
              <w:ind w:left="-168" w:right="17"/>
              <w:jc w:val="right"/>
              <w:rPr>
                <w:sz w:val="18"/>
                <w:szCs w:val="18"/>
              </w:rPr>
            </w:pPr>
          </w:p>
        </w:tc>
        <w:tc>
          <w:tcPr>
            <w:tcW w:w="805" w:type="dxa"/>
            <w:vAlign w:val="bottom"/>
          </w:tcPr>
          <w:p w14:paraId="6E7A361A" w14:textId="64BCB23B" w:rsidR="007B1609" w:rsidRPr="00150514" w:rsidRDefault="007B1609" w:rsidP="007B1609">
            <w:pPr>
              <w:pStyle w:val="acctfourfigures"/>
              <w:tabs>
                <w:tab w:val="clear" w:pos="765"/>
              </w:tabs>
              <w:spacing w:line="200" w:lineRule="exact"/>
              <w:ind w:left="-168" w:right="17"/>
              <w:jc w:val="right"/>
              <w:rPr>
                <w:sz w:val="18"/>
                <w:szCs w:val="18"/>
              </w:rPr>
            </w:pPr>
            <w:r w:rsidRPr="00150514">
              <w:rPr>
                <w:sz w:val="18"/>
                <w:szCs w:val="18"/>
              </w:rPr>
              <w:t>1,876</w:t>
            </w:r>
          </w:p>
        </w:tc>
        <w:tc>
          <w:tcPr>
            <w:tcW w:w="186" w:type="dxa"/>
            <w:vAlign w:val="bottom"/>
          </w:tcPr>
          <w:p w14:paraId="617A7EED" w14:textId="77777777" w:rsidR="007B1609" w:rsidRPr="00150514" w:rsidRDefault="007B1609" w:rsidP="007B1609">
            <w:pPr>
              <w:pStyle w:val="acctfourfigures"/>
              <w:spacing w:line="200" w:lineRule="exact"/>
              <w:ind w:left="-168" w:right="17"/>
              <w:jc w:val="right"/>
              <w:rPr>
                <w:sz w:val="18"/>
                <w:szCs w:val="18"/>
              </w:rPr>
            </w:pPr>
          </w:p>
        </w:tc>
        <w:tc>
          <w:tcPr>
            <w:tcW w:w="804" w:type="dxa"/>
            <w:vAlign w:val="bottom"/>
          </w:tcPr>
          <w:p w14:paraId="33643120" w14:textId="2319A3E0" w:rsidR="007B1609" w:rsidRPr="00150514" w:rsidRDefault="007B1609" w:rsidP="007B1609">
            <w:pPr>
              <w:pStyle w:val="acctfourfigures"/>
              <w:tabs>
                <w:tab w:val="clear" w:pos="765"/>
                <w:tab w:val="decimal" w:pos="460"/>
              </w:tabs>
              <w:spacing w:line="200" w:lineRule="exact"/>
              <w:ind w:left="-168" w:right="17"/>
              <w:jc w:val="right"/>
              <w:rPr>
                <w:sz w:val="18"/>
                <w:szCs w:val="18"/>
              </w:rPr>
            </w:pPr>
            <w:r w:rsidRPr="00150514">
              <w:rPr>
                <w:sz w:val="18"/>
                <w:szCs w:val="18"/>
              </w:rPr>
              <w:t>1,901</w:t>
            </w:r>
          </w:p>
        </w:tc>
        <w:tc>
          <w:tcPr>
            <w:tcW w:w="185" w:type="dxa"/>
            <w:vAlign w:val="bottom"/>
          </w:tcPr>
          <w:p w14:paraId="25BD691A" w14:textId="77777777" w:rsidR="007B1609" w:rsidRPr="00150514" w:rsidRDefault="007B1609" w:rsidP="007B1609">
            <w:pPr>
              <w:pStyle w:val="acctfourfigures"/>
              <w:spacing w:line="200" w:lineRule="exact"/>
              <w:ind w:left="-168" w:right="17"/>
              <w:jc w:val="right"/>
              <w:rPr>
                <w:sz w:val="18"/>
                <w:szCs w:val="18"/>
              </w:rPr>
            </w:pPr>
          </w:p>
        </w:tc>
        <w:tc>
          <w:tcPr>
            <w:tcW w:w="804" w:type="dxa"/>
            <w:vAlign w:val="bottom"/>
          </w:tcPr>
          <w:p w14:paraId="6E75C111" w14:textId="4266F690" w:rsidR="007B1609" w:rsidRPr="00150514" w:rsidRDefault="007B1609" w:rsidP="007B1609">
            <w:pPr>
              <w:pStyle w:val="acctfourfigures"/>
              <w:tabs>
                <w:tab w:val="clear" w:pos="765"/>
                <w:tab w:val="decimal" w:pos="460"/>
              </w:tabs>
              <w:spacing w:line="200" w:lineRule="exact"/>
              <w:ind w:left="-168" w:right="17"/>
              <w:jc w:val="right"/>
              <w:rPr>
                <w:sz w:val="18"/>
                <w:szCs w:val="18"/>
              </w:rPr>
            </w:pPr>
            <w:r w:rsidRPr="00150514">
              <w:rPr>
                <w:sz w:val="18"/>
                <w:szCs w:val="18"/>
              </w:rPr>
              <w:t>1,901</w:t>
            </w:r>
          </w:p>
        </w:tc>
        <w:tc>
          <w:tcPr>
            <w:tcW w:w="180" w:type="dxa"/>
            <w:vAlign w:val="bottom"/>
          </w:tcPr>
          <w:p w14:paraId="367C92FA" w14:textId="77777777" w:rsidR="007B1609" w:rsidRPr="00150514" w:rsidRDefault="007B1609" w:rsidP="007B1609">
            <w:pPr>
              <w:pStyle w:val="acctfourfigures"/>
              <w:spacing w:line="200" w:lineRule="exact"/>
              <w:ind w:left="-168" w:right="17"/>
              <w:jc w:val="right"/>
              <w:rPr>
                <w:sz w:val="18"/>
                <w:szCs w:val="18"/>
              </w:rPr>
            </w:pPr>
          </w:p>
        </w:tc>
        <w:tc>
          <w:tcPr>
            <w:tcW w:w="806" w:type="dxa"/>
            <w:vAlign w:val="bottom"/>
          </w:tcPr>
          <w:p w14:paraId="641F4694" w14:textId="0156037F" w:rsidR="007B1609" w:rsidRPr="00150514" w:rsidRDefault="007B1609" w:rsidP="007B1609">
            <w:pPr>
              <w:pStyle w:val="acctfourfigures"/>
              <w:tabs>
                <w:tab w:val="clear" w:pos="765"/>
                <w:tab w:val="decimal" w:pos="506"/>
              </w:tabs>
              <w:spacing w:line="200" w:lineRule="exact"/>
              <w:ind w:left="-168" w:right="17"/>
              <w:jc w:val="center"/>
              <w:rPr>
                <w:sz w:val="18"/>
                <w:szCs w:val="18"/>
              </w:rPr>
            </w:pPr>
            <w:r w:rsidRPr="00150514">
              <w:rPr>
                <w:sz w:val="18"/>
                <w:szCs w:val="18"/>
              </w:rPr>
              <w:t>-</w:t>
            </w:r>
          </w:p>
        </w:tc>
        <w:tc>
          <w:tcPr>
            <w:tcW w:w="185" w:type="dxa"/>
            <w:vAlign w:val="bottom"/>
          </w:tcPr>
          <w:p w14:paraId="1EE379BA" w14:textId="77777777" w:rsidR="007B1609" w:rsidRPr="00150514" w:rsidRDefault="007B1609" w:rsidP="007B1609">
            <w:pPr>
              <w:pStyle w:val="acctfourfigures"/>
              <w:spacing w:line="200" w:lineRule="exact"/>
              <w:ind w:left="-168" w:right="17"/>
              <w:jc w:val="right"/>
              <w:rPr>
                <w:sz w:val="18"/>
                <w:szCs w:val="18"/>
              </w:rPr>
            </w:pPr>
          </w:p>
        </w:tc>
        <w:tc>
          <w:tcPr>
            <w:tcW w:w="809" w:type="dxa"/>
            <w:vAlign w:val="bottom"/>
          </w:tcPr>
          <w:p w14:paraId="17C1A5DF" w14:textId="77777777" w:rsidR="007B1609" w:rsidRPr="00150514" w:rsidRDefault="007B1609" w:rsidP="007B1609">
            <w:pPr>
              <w:pStyle w:val="acctfourfigures"/>
              <w:tabs>
                <w:tab w:val="clear" w:pos="765"/>
                <w:tab w:val="decimal" w:pos="506"/>
              </w:tabs>
              <w:spacing w:line="200" w:lineRule="exact"/>
              <w:ind w:left="-168" w:right="17"/>
              <w:jc w:val="center"/>
              <w:rPr>
                <w:sz w:val="18"/>
                <w:szCs w:val="18"/>
              </w:rPr>
            </w:pPr>
            <w:r w:rsidRPr="00150514">
              <w:rPr>
                <w:sz w:val="18"/>
                <w:szCs w:val="18"/>
              </w:rPr>
              <w:t>-</w:t>
            </w:r>
          </w:p>
        </w:tc>
        <w:tc>
          <w:tcPr>
            <w:tcW w:w="180" w:type="dxa"/>
            <w:vAlign w:val="bottom"/>
          </w:tcPr>
          <w:p w14:paraId="7B05128E" w14:textId="77777777" w:rsidR="007B1609" w:rsidRPr="00150514" w:rsidRDefault="007B1609" w:rsidP="007B1609">
            <w:pPr>
              <w:pStyle w:val="acctfourfigures"/>
              <w:spacing w:line="200" w:lineRule="exact"/>
              <w:ind w:left="-168" w:right="17"/>
              <w:jc w:val="right"/>
              <w:rPr>
                <w:sz w:val="18"/>
                <w:szCs w:val="18"/>
              </w:rPr>
            </w:pPr>
          </w:p>
        </w:tc>
        <w:tc>
          <w:tcPr>
            <w:tcW w:w="806" w:type="dxa"/>
            <w:vAlign w:val="bottom"/>
          </w:tcPr>
          <w:p w14:paraId="0CA5DAC8" w14:textId="7E29AEBD" w:rsidR="007B1609" w:rsidRPr="00150514" w:rsidRDefault="007B1609" w:rsidP="007B1609">
            <w:pPr>
              <w:pStyle w:val="acctfourfigures"/>
              <w:tabs>
                <w:tab w:val="clear" w:pos="765"/>
                <w:tab w:val="decimal" w:pos="460"/>
              </w:tabs>
              <w:spacing w:line="200" w:lineRule="exact"/>
              <w:ind w:left="-168" w:right="17"/>
              <w:jc w:val="right"/>
              <w:rPr>
                <w:sz w:val="18"/>
                <w:szCs w:val="18"/>
              </w:rPr>
            </w:pPr>
            <w:r w:rsidRPr="00150514">
              <w:rPr>
                <w:sz w:val="18"/>
                <w:szCs w:val="18"/>
              </w:rPr>
              <w:t>1,901</w:t>
            </w:r>
          </w:p>
        </w:tc>
        <w:tc>
          <w:tcPr>
            <w:tcW w:w="185" w:type="dxa"/>
            <w:vAlign w:val="bottom"/>
          </w:tcPr>
          <w:p w14:paraId="51C6F49C" w14:textId="77777777" w:rsidR="007B1609" w:rsidRPr="00150514" w:rsidRDefault="007B1609" w:rsidP="007B1609">
            <w:pPr>
              <w:pStyle w:val="acctfourfigures"/>
              <w:spacing w:line="200" w:lineRule="exact"/>
              <w:ind w:left="-168" w:right="17"/>
              <w:jc w:val="right"/>
              <w:rPr>
                <w:sz w:val="18"/>
                <w:szCs w:val="18"/>
              </w:rPr>
            </w:pPr>
          </w:p>
        </w:tc>
        <w:tc>
          <w:tcPr>
            <w:tcW w:w="809" w:type="dxa"/>
            <w:vAlign w:val="bottom"/>
          </w:tcPr>
          <w:p w14:paraId="58A2E939" w14:textId="2BAEDF5D" w:rsidR="007B1609" w:rsidRPr="00150514" w:rsidRDefault="007B1609" w:rsidP="007B1609">
            <w:pPr>
              <w:pStyle w:val="acctfourfigures"/>
              <w:tabs>
                <w:tab w:val="clear" w:pos="765"/>
              </w:tabs>
              <w:spacing w:line="200" w:lineRule="exact"/>
              <w:ind w:left="-168" w:right="17"/>
              <w:jc w:val="right"/>
              <w:rPr>
                <w:sz w:val="18"/>
                <w:szCs w:val="18"/>
              </w:rPr>
            </w:pPr>
            <w:r w:rsidRPr="00150514">
              <w:rPr>
                <w:sz w:val="18"/>
                <w:szCs w:val="18"/>
              </w:rPr>
              <w:t>1,901</w:t>
            </w:r>
          </w:p>
        </w:tc>
        <w:tc>
          <w:tcPr>
            <w:tcW w:w="180" w:type="dxa"/>
          </w:tcPr>
          <w:p w14:paraId="7CDA26C4" w14:textId="77777777" w:rsidR="007B1609" w:rsidRPr="00150514" w:rsidRDefault="007B1609" w:rsidP="007B1609">
            <w:pPr>
              <w:pStyle w:val="acctfourfigures"/>
              <w:tabs>
                <w:tab w:val="clear" w:pos="765"/>
              </w:tabs>
              <w:spacing w:line="200" w:lineRule="exact"/>
              <w:ind w:left="-168" w:right="17"/>
              <w:jc w:val="right"/>
              <w:rPr>
                <w:sz w:val="18"/>
                <w:szCs w:val="18"/>
              </w:rPr>
            </w:pPr>
          </w:p>
        </w:tc>
        <w:tc>
          <w:tcPr>
            <w:tcW w:w="811" w:type="dxa"/>
            <w:vAlign w:val="bottom"/>
          </w:tcPr>
          <w:p w14:paraId="580E1F18" w14:textId="4DB61446" w:rsidR="007B1609" w:rsidRPr="00150514" w:rsidRDefault="007B1609" w:rsidP="007B1609">
            <w:pPr>
              <w:pStyle w:val="acctfourfigures"/>
              <w:tabs>
                <w:tab w:val="clear" w:pos="765"/>
              </w:tabs>
              <w:spacing w:line="200" w:lineRule="exact"/>
              <w:ind w:left="-168" w:right="17"/>
              <w:jc w:val="right"/>
              <w:rPr>
                <w:sz w:val="18"/>
                <w:szCs w:val="18"/>
              </w:rPr>
            </w:pPr>
            <w:r>
              <w:rPr>
                <w:sz w:val="18"/>
                <w:szCs w:val="18"/>
              </w:rPr>
              <w:t>45</w:t>
            </w:r>
          </w:p>
        </w:tc>
        <w:tc>
          <w:tcPr>
            <w:tcW w:w="178" w:type="dxa"/>
            <w:vAlign w:val="bottom"/>
          </w:tcPr>
          <w:p w14:paraId="30CBB928" w14:textId="77777777" w:rsidR="007B1609" w:rsidRPr="00150514" w:rsidRDefault="007B1609" w:rsidP="007B1609">
            <w:pPr>
              <w:pStyle w:val="acctfourfigures"/>
              <w:tabs>
                <w:tab w:val="clear" w:pos="765"/>
              </w:tabs>
              <w:spacing w:line="200" w:lineRule="exact"/>
              <w:ind w:left="-168" w:right="17"/>
              <w:jc w:val="right"/>
              <w:rPr>
                <w:sz w:val="18"/>
                <w:szCs w:val="18"/>
              </w:rPr>
            </w:pPr>
          </w:p>
        </w:tc>
        <w:tc>
          <w:tcPr>
            <w:tcW w:w="812" w:type="dxa"/>
            <w:vAlign w:val="bottom"/>
          </w:tcPr>
          <w:p w14:paraId="128AFA6B" w14:textId="7D722A92" w:rsidR="007B1609" w:rsidRPr="00150514" w:rsidRDefault="007B1609" w:rsidP="007B1609">
            <w:pPr>
              <w:pStyle w:val="acctfourfigures"/>
              <w:tabs>
                <w:tab w:val="clear" w:pos="765"/>
              </w:tabs>
              <w:spacing w:line="200" w:lineRule="exact"/>
              <w:ind w:left="-168" w:right="17"/>
              <w:jc w:val="right"/>
              <w:rPr>
                <w:sz w:val="18"/>
                <w:szCs w:val="18"/>
              </w:rPr>
            </w:pPr>
            <w:r w:rsidRPr="00150514">
              <w:rPr>
                <w:sz w:val="18"/>
                <w:szCs w:val="18"/>
              </w:rPr>
              <w:t>-</w:t>
            </w:r>
          </w:p>
        </w:tc>
      </w:tr>
      <w:tr w:rsidR="007B1609" w:rsidRPr="00150514" w14:paraId="5ABEBBB4" w14:textId="77777777" w:rsidTr="00476812">
        <w:trPr>
          <w:cantSplit/>
          <w:trHeight w:val="230"/>
        </w:trPr>
        <w:tc>
          <w:tcPr>
            <w:tcW w:w="2610" w:type="dxa"/>
            <w:vAlign w:val="center"/>
          </w:tcPr>
          <w:p w14:paraId="672B8920" w14:textId="77777777" w:rsidR="007B1609" w:rsidRPr="00150514" w:rsidRDefault="007B1609" w:rsidP="007B1609">
            <w:pPr>
              <w:spacing w:line="200" w:lineRule="exact"/>
              <w:ind w:left="245" w:hanging="245"/>
              <w:rPr>
                <w:sz w:val="18"/>
                <w:szCs w:val="18"/>
              </w:rPr>
            </w:pPr>
            <w:r w:rsidRPr="00150514">
              <w:rPr>
                <w:sz w:val="18"/>
                <w:szCs w:val="18"/>
                <w:rtl/>
                <w:cs/>
              </w:rPr>
              <w:t>Central Group Online Limited</w:t>
            </w:r>
          </w:p>
        </w:tc>
        <w:tc>
          <w:tcPr>
            <w:tcW w:w="721" w:type="dxa"/>
            <w:vAlign w:val="bottom"/>
          </w:tcPr>
          <w:p w14:paraId="4E6AFAA0" w14:textId="39D142C4" w:rsidR="007B1609" w:rsidRPr="00150514" w:rsidRDefault="007B1609" w:rsidP="007B1609">
            <w:pPr>
              <w:spacing w:line="200" w:lineRule="exact"/>
              <w:ind w:left="-168" w:right="-270"/>
              <w:jc w:val="center"/>
              <w:rPr>
                <w:sz w:val="18"/>
                <w:szCs w:val="18"/>
                <w:lang w:bidi="th-TH"/>
              </w:rPr>
            </w:pPr>
            <w:r w:rsidRPr="00150514">
              <w:rPr>
                <w:sz w:val="18"/>
                <w:szCs w:val="18"/>
                <w:lang w:bidi="th-TH"/>
              </w:rPr>
              <w:t>51.00</w:t>
            </w:r>
          </w:p>
        </w:tc>
        <w:tc>
          <w:tcPr>
            <w:tcW w:w="179" w:type="dxa"/>
            <w:vAlign w:val="bottom"/>
          </w:tcPr>
          <w:p w14:paraId="791D9F84" w14:textId="77777777" w:rsidR="007B1609" w:rsidRPr="00150514" w:rsidRDefault="007B1609" w:rsidP="007B1609">
            <w:pPr>
              <w:spacing w:line="200" w:lineRule="exact"/>
              <w:ind w:left="-168"/>
              <w:jc w:val="center"/>
              <w:rPr>
                <w:sz w:val="18"/>
                <w:szCs w:val="18"/>
              </w:rPr>
            </w:pPr>
          </w:p>
        </w:tc>
        <w:tc>
          <w:tcPr>
            <w:tcW w:w="721" w:type="dxa"/>
            <w:vAlign w:val="bottom"/>
          </w:tcPr>
          <w:p w14:paraId="007D9187" w14:textId="7A10EDD3" w:rsidR="007B1609" w:rsidRPr="00150514" w:rsidRDefault="007B1609" w:rsidP="007B1609">
            <w:pPr>
              <w:spacing w:line="200" w:lineRule="exact"/>
              <w:ind w:left="-168" w:right="-270"/>
              <w:jc w:val="center"/>
              <w:rPr>
                <w:sz w:val="18"/>
                <w:szCs w:val="18"/>
              </w:rPr>
            </w:pPr>
            <w:r w:rsidRPr="00150514">
              <w:rPr>
                <w:sz w:val="18"/>
                <w:szCs w:val="18"/>
                <w:lang w:bidi="th-TH"/>
              </w:rPr>
              <w:t>51.00</w:t>
            </w:r>
          </w:p>
        </w:tc>
        <w:tc>
          <w:tcPr>
            <w:tcW w:w="185" w:type="dxa"/>
            <w:vAlign w:val="bottom"/>
          </w:tcPr>
          <w:p w14:paraId="6C44A435" w14:textId="77777777" w:rsidR="007B1609" w:rsidRPr="00150514" w:rsidRDefault="007B1609" w:rsidP="007B1609">
            <w:pPr>
              <w:spacing w:line="200" w:lineRule="exact"/>
              <w:ind w:left="-168"/>
              <w:jc w:val="center"/>
              <w:rPr>
                <w:sz w:val="18"/>
                <w:szCs w:val="18"/>
              </w:rPr>
            </w:pPr>
          </w:p>
        </w:tc>
        <w:tc>
          <w:tcPr>
            <w:tcW w:w="805" w:type="dxa"/>
            <w:vAlign w:val="bottom"/>
          </w:tcPr>
          <w:p w14:paraId="205C7FFD" w14:textId="279CFE2E" w:rsidR="007B1609" w:rsidRPr="00150514" w:rsidRDefault="007B1609" w:rsidP="007B1609">
            <w:pPr>
              <w:pStyle w:val="acctfourfigures"/>
              <w:tabs>
                <w:tab w:val="clear" w:pos="765"/>
              </w:tabs>
              <w:spacing w:line="200" w:lineRule="exact"/>
              <w:ind w:left="-168" w:right="17"/>
              <w:jc w:val="right"/>
              <w:rPr>
                <w:sz w:val="18"/>
                <w:szCs w:val="18"/>
                <w:lang w:bidi="th-TH"/>
              </w:rPr>
            </w:pPr>
            <w:r w:rsidRPr="00150514">
              <w:rPr>
                <w:sz w:val="18"/>
                <w:szCs w:val="18"/>
                <w:lang w:bidi="th-TH"/>
              </w:rPr>
              <w:t>300</w:t>
            </w:r>
          </w:p>
        </w:tc>
        <w:tc>
          <w:tcPr>
            <w:tcW w:w="185" w:type="dxa"/>
            <w:vAlign w:val="bottom"/>
          </w:tcPr>
          <w:p w14:paraId="17A6E029" w14:textId="77777777" w:rsidR="007B1609" w:rsidRPr="00150514" w:rsidRDefault="007B1609" w:rsidP="007B1609">
            <w:pPr>
              <w:pStyle w:val="acctfourfigures"/>
              <w:spacing w:line="200" w:lineRule="exact"/>
              <w:ind w:left="-168" w:right="17"/>
              <w:jc w:val="right"/>
              <w:rPr>
                <w:sz w:val="18"/>
                <w:szCs w:val="18"/>
              </w:rPr>
            </w:pPr>
          </w:p>
        </w:tc>
        <w:tc>
          <w:tcPr>
            <w:tcW w:w="805" w:type="dxa"/>
            <w:vAlign w:val="bottom"/>
          </w:tcPr>
          <w:p w14:paraId="77F230CD" w14:textId="6373B433" w:rsidR="007B1609" w:rsidRPr="00150514" w:rsidRDefault="007B1609" w:rsidP="007B1609">
            <w:pPr>
              <w:pStyle w:val="acctfourfigures"/>
              <w:tabs>
                <w:tab w:val="clear" w:pos="765"/>
              </w:tabs>
              <w:spacing w:line="200" w:lineRule="exact"/>
              <w:ind w:left="-168" w:right="17"/>
              <w:jc w:val="right"/>
              <w:rPr>
                <w:sz w:val="18"/>
                <w:szCs w:val="18"/>
              </w:rPr>
            </w:pPr>
            <w:r w:rsidRPr="00150514">
              <w:rPr>
                <w:sz w:val="18"/>
                <w:szCs w:val="18"/>
              </w:rPr>
              <w:t>300</w:t>
            </w:r>
          </w:p>
        </w:tc>
        <w:tc>
          <w:tcPr>
            <w:tcW w:w="186" w:type="dxa"/>
            <w:vAlign w:val="bottom"/>
          </w:tcPr>
          <w:p w14:paraId="2147133F" w14:textId="77777777" w:rsidR="007B1609" w:rsidRPr="00150514" w:rsidRDefault="007B1609" w:rsidP="007B1609">
            <w:pPr>
              <w:pStyle w:val="acctfourfigures"/>
              <w:spacing w:line="200" w:lineRule="exact"/>
              <w:ind w:left="-168" w:right="17"/>
              <w:jc w:val="right"/>
              <w:rPr>
                <w:sz w:val="18"/>
                <w:szCs w:val="18"/>
              </w:rPr>
            </w:pPr>
          </w:p>
        </w:tc>
        <w:tc>
          <w:tcPr>
            <w:tcW w:w="804" w:type="dxa"/>
            <w:vAlign w:val="bottom"/>
          </w:tcPr>
          <w:p w14:paraId="3EBA2B95" w14:textId="29B08C30" w:rsidR="007B1609" w:rsidRPr="00150514" w:rsidRDefault="007B1609" w:rsidP="007B1609">
            <w:pPr>
              <w:pStyle w:val="acctfourfigures"/>
              <w:tabs>
                <w:tab w:val="clear" w:pos="765"/>
                <w:tab w:val="decimal" w:pos="460"/>
              </w:tabs>
              <w:spacing w:line="200" w:lineRule="exact"/>
              <w:ind w:left="-168" w:right="17"/>
              <w:jc w:val="right"/>
              <w:rPr>
                <w:sz w:val="18"/>
                <w:szCs w:val="18"/>
              </w:rPr>
            </w:pPr>
            <w:r w:rsidRPr="00150514">
              <w:rPr>
                <w:sz w:val="18"/>
                <w:szCs w:val="18"/>
              </w:rPr>
              <w:t>-</w:t>
            </w:r>
          </w:p>
        </w:tc>
        <w:tc>
          <w:tcPr>
            <w:tcW w:w="185" w:type="dxa"/>
            <w:vAlign w:val="bottom"/>
          </w:tcPr>
          <w:p w14:paraId="0726C8DA" w14:textId="77777777" w:rsidR="007B1609" w:rsidRPr="00150514" w:rsidRDefault="007B1609" w:rsidP="007B1609">
            <w:pPr>
              <w:pStyle w:val="acctfourfigures"/>
              <w:spacing w:line="200" w:lineRule="exact"/>
              <w:ind w:left="-168" w:right="17"/>
              <w:jc w:val="right"/>
              <w:rPr>
                <w:sz w:val="18"/>
                <w:szCs w:val="18"/>
              </w:rPr>
            </w:pPr>
          </w:p>
        </w:tc>
        <w:tc>
          <w:tcPr>
            <w:tcW w:w="804" w:type="dxa"/>
            <w:vAlign w:val="bottom"/>
          </w:tcPr>
          <w:p w14:paraId="75F3FEE0" w14:textId="4097C5C9" w:rsidR="007B1609" w:rsidRPr="00150514" w:rsidRDefault="007B1609" w:rsidP="007B1609">
            <w:pPr>
              <w:pStyle w:val="acctfourfigures"/>
              <w:tabs>
                <w:tab w:val="clear" w:pos="765"/>
                <w:tab w:val="decimal" w:pos="460"/>
              </w:tabs>
              <w:spacing w:line="200" w:lineRule="exact"/>
              <w:ind w:left="-168" w:right="17"/>
              <w:jc w:val="right"/>
              <w:rPr>
                <w:sz w:val="18"/>
                <w:szCs w:val="18"/>
              </w:rPr>
            </w:pPr>
            <w:r w:rsidRPr="00150514">
              <w:rPr>
                <w:sz w:val="18"/>
                <w:szCs w:val="18"/>
              </w:rPr>
              <w:t>-</w:t>
            </w:r>
          </w:p>
        </w:tc>
        <w:tc>
          <w:tcPr>
            <w:tcW w:w="180" w:type="dxa"/>
            <w:vAlign w:val="bottom"/>
          </w:tcPr>
          <w:p w14:paraId="2C85D39C" w14:textId="77777777" w:rsidR="007B1609" w:rsidRPr="00150514" w:rsidRDefault="007B1609" w:rsidP="007B1609">
            <w:pPr>
              <w:pStyle w:val="acctfourfigures"/>
              <w:spacing w:line="200" w:lineRule="exact"/>
              <w:ind w:left="-168" w:right="17"/>
              <w:jc w:val="right"/>
              <w:rPr>
                <w:sz w:val="18"/>
                <w:szCs w:val="18"/>
              </w:rPr>
            </w:pPr>
          </w:p>
        </w:tc>
        <w:tc>
          <w:tcPr>
            <w:tcW w:w="806" w:type="dxa"/>
            <w:vAlign w:val="bottom"/>
          </w:tcPr>
          <w:p w14:paraId="2513C172" w14:textId="5BD0D4C9" w:rsidR="007B1609" w:rsidRPr="00150514" w:rsidRDefault="007B1609" w:rsidP="007B1609">
            <w:pPr>
              <w:pStyle w:val="acctfourfigures"/>
              <w:tabs>
                <w:tab w:val="clear" w:pos="765"/>
                <w:tab w:val="decimal" w:pos="506"/>
              </w:tabs>
              <w:spacing w:line="200" w:lineRule="exact"/>
              <w:ind w:left="-168" w:right="17"/>
              <w:jc w:val="center"/>
              <w:rPr>
                <w:sz w:val="18"/>
                <w:szCs w:val="18"/>
              </w:rPr>
            </w:pPr>
            <w:r w:rsidRPr="00150514">
              <w:rPr>
                <w:sz w:val="18"/>
                <w:szCs w:val="18"/>
              </w:rPr>
              <w:t>-</w:t>
            </w:r>
          </w:p>
        </w:tc>
        <w:tc>
          <w:tcPr>
            <w:tcW w:w="185" w:type="dxa"/>
            <w:vAlign w:val="bottom"/>
          </w:tcPr>
          <w:p w14:paraId="01F0E79E" w14:textId="77777777" w:rsidR="007B1609" w:rsidRPr="00150514" w:rsidRDefault="007B1609" w:rsidP="007B1609">
            <w:pPr>
              <w:pStyle w:val="acctfourfigures"/>
              <w:spacing w:line="200" w:lineRule="exact"/>
              <w:ind w:left="-168" w:right="17"/>
              <w:jc w:val="right"/>
              <w:rPr>
                <w:sz w:val="18"/>
                <w:szCs w:val="18"/>
              </w:rPr>
            </w:pPr>
          </w:p>
        </w:tc>
        <w:tc>
          <w:tcPr>
            <w:tcW w:w="809" w:type="dxa"/>
            <w:vAlign w:val="bottom"/>
          </w:tcPr>
          <w:p w14:paraId="11F24A87" w14:textId="77777777" w:rsidR="007B1609" w:rsidRPr="00150514" w:rsidRDefault="007B1609" w:rsidP="007B1609">
            <w:pPr>
              <w:pStyle w:val="acctfourfigures"/>
              <w:tabs>
                <w:tab w:val="clear" w:pos="765"/>
                <w:tab w:val="decimal" w:pos="506"/>
              </w:tabs>
              <w:spacing w:line="200" w:lineRule="exact"/>
              <w:ind w:left="-168" w:right="17"/>
              <w:jc w:val="center"/>
              <w:rPr>
                <w:sz w:val="18"/>
                <w:szCs w:val="18"/>
              </w:rPr>
            </w:pPr>
            <w:r w:rsidRPr="00150514">
              <w:rPr>
                <w:sz w:val="18"/>
                <w:szCs w:val="18"/>
              </w:rPr>
              <w:t>-</w:t>
            </w:r>
          </w:p>
        </w:tc>
        <w:tc>
          <w:tcPr>
            <w:tcW w:w="180" w:type="dxa"/>
            <w:vAlign w:val="bottom"/>
          </w:tcPr>
          <w:p w14:paraId="1721E461" w14:textId="77777777" w:rsidR="007B1609" w:rsidRPr="00150514" w:rsidRDefault="007B1609" w:rsidP="007B1609">
            <w:pPr>
              <w:pStyle w:val="acctfourfigures"/>
              <w:spacing w:line="200" w:lineRule="exact"/>
              <w:ind w:left="-168" w:right="17"/>
              <w:jc w:val="right"/>
              <w:rPr>
                <w:sz w:val="18"/>
                <w:szCs w:val="18"/>
              </w:rPr>
            </w:pPr>
          </w:p>
        </w:tc>
        <w:tc>
          <w:tcPr>
            <w:tcW w:w="806" w:type="dxa"/>
            <w:vAlign w:val="bottom"/>
          </w:tcPr>
          <w:p w14:paraId="0A4324B9" w14:textId="2021954E" w:rsidR="007B1609" w:rsidRPr="00150514" w:rsidRDefault="007B1609" w:rsidP="007B1609">
            <w:pPr>
              <w:pStyle w:val="acctfourfigures"/>
              <w:tabs>
                <w:tab w:val="clear" w:pos="765"/>
                <w:tab w:val="decimal" w:pos="460"/>
              </w:tabs>
              <w:spacing w:line="200" w:lineRule="exact"/>
              <w:ind w:left="-168" w:right="17"/>
              <w:jc w:val="right"/>
              <w:rPr>
                <w:sz w:val="18"/>
                <w:szCs w:val="18"/>
              </w:rPr>
            </w:pPr>
            <w:r w:rsidRPr="00150514">
              <w:rPr>
                <w:sz w:val="18"/>
                <w:szCs w:val="18"/>
              </w:rPr>
              <w:t>-</w:t>
            </w:r>
          </w:p>
        </w:tc>
        <w:tc>
          <w:tcPr>
            <w:tcW w:w="185" w:type="dxa"/>
            <w:vAlign w:val="bottom"/>
          </w:tcPr>
          <w:p w14:paraId="4CE48B9F" w14:textId="77777777" w:rsidR="007B1609" w:rsidRPr="00150514" w:rsidRDefault="007B1609" w:rsidP="007B1609">
            <w:pPr>
              <w:pStyle w:val="acctfourfigures"/>
              <w:spacing w:line="200" w:lineRule="exact"/>
              <w:ind w:left="-168" w:right="17"/>
              <w:jc w:val="right"/>
              <w:rPr>
                <w:sz w:val="18"/>
                <w:szCs w:val="18"/>
              </w:rPr>
            </w:pPr>
          </w:p>
        </w:tc>
        <w:tc>
          <w:tcPr>
            <w:tcW w:w="809" w:type="dxa"/>
            <w:vAlign w:val="bottom"/>
          </w:tcPr>
          <w:p w14:paraId="76CD385D" w14:textId="337B20C2" w:rsidR="007B1609" w:rsidRPr="00150514" w:rsidRDefault="007B1609" w:rsidP="007B1609">
            <w:pPr>
              <w:pStyle w:val="acctfourfigures"/>
              <w:tabs>
                <w:tab w:val="clear" w:pos="765"/>
              </w:tabs>
              <w:spacing w:line="200" w:lineRule="exact"/>
              <w:ind w:left="-168" w:right="17"/>
              <w:jc w:val="right"/>
              <w:rPr>
                <w:sz w:val="18"/>
                <w:szCs w:val="18"/>
              </w:rPr>
            </w:pPr>
            <w:r w:rsidRPr="00150514">
              <w:rPr>
                <w:sz w:val="18"/>
                <w:szCs w:val="18"/>
              </w:rPr>
              <w:t>-</w:t>
            </w:r>
          </w:p>
        </w:tc>
        <w:tc>
          <w:tcPr>
            <w:tcW w:w="180" w:type="dxa"/>
          </w:tcPr>
          <w:p w14:paraId="39F82D50" w14:textId="77777777" w:rsidR="007B1609" w:rsidRPr="00150514" w:rsidRDefault="007B1609" w:rsidP="007B1609">
            <w:pPr>
              <w:pStyle w:val="acctfourfigures"/>
              <w:tabs>
                <w:tab w:val="clear" w:pos="765"/>
              </w:tabs>
              <w:spacing w:line="200" w:lineRule="exact"/>
              <w:ind w:left="-168" w:right="17"/>
              <w:jc w:val="right"/>
              <w:rPr>
                <w:sz w:val="18"/>
                <w:szCs w:val="18"/>
              </w:rPr>
            </w:pPr>
          </w:p>
        </w:tc>
        <w:tc>
          <w:tcPr>
            <w:tcW w:w="811" w:type="dxa"/>
            <w:vAlign w:val="bottom"/>
          </w:tcPr>
          <w:p w14:paraId="00EF34B3" w14:textId="12C2AD1D" w:rsidR="007B1609" w:rsidRPr="00150514" w:rsidRDefault="007B1609" w:rsidP="007B1609">
            <w:pPr>
              <w:pStyle w:val="acctfourfigures"/>
              <w:tabs>
                <w:tab w:val="clear" w:pos="765"/>
              </w:tabs>
              <w:spacing w:line="200" w:lineRule="exact"/>
              <w:ind w:left="-168" w:right="17"/>
              <w:jc w:val="right"/>
              <w:rPr>
                <w:sz w:val="18"/>
                <w:szCs w:val="18"/>
              </w:rPr>
            </w:pPr>
            <w:r w:rsidRPr="00150514">
              <w:rPr>
                <w:sz w:val="18"/>
                <w:szCs w:val="18"/>
              </w:rPr>
              <w:t>-</w:t>
            </w:r>
          </w:p>
        </w:tc>
        <w:tc>
          <w:tcPr>
            <w:tcW w:w="178" w:type="dxa"/>
            <w:vAlign w:val="bottom"/>
          </w:tcPr>
          <w:p w14:paraId="73C57A4F" w14:textId="77777777" w:rsidR="007B1609" w:rsidRPr="00150514" w:rsidRDefault="007B1609" w:rsidP="007B1609">
            <w:pPr>
              <w:pStyle w:val="acctfourfigures"/>
              <w:tabs>
                <w:tab w:val="clear" w:pos="765"/>
              </w:tabs>
              <w:spacing w:line="200" w:lineRule="exact"/>
              <w:ind w:left="-168" w:right="17"/>
              <w:jc w:val="right"/>
              <w:rPr>
                <w:sz w:val="18"/>
                <w:szCs w:val="18"/>
              </w:rPr>
            </w:pPr>
          </w:p>
        </w:tc>
        <w:tc>
          <w:tcPr>
            <w:tcW w:w="812" w:type="dxa"/>
            <w:vAlign w:val="bottom"/>
          </w:tcPr>
          <w:p w14:paraId="79F22D3F" w14:textId="3E601ACA" w:rsidR="007B1609" w:rsidRPr="00150514" w:rsidRDefault="007B1609" w:rsidP="007B1609">
            <w:pPr>
              <w:pStyle w:val="acctfourfigures"/>
              <w:tabs>
                <w:tab w:val="clear" w:pos="765"/>
              </w:tabs>
              <w:spacing w:line="200" w:lineRule="exact"/>
              <w:ind w:left="-168" w:right="17"/>
              <w:jc w:val="right"/>
              <w:rPr>
                <w:sz w:val="18"/>
                <w:szCs w:val="18"/>
              </w:rPr>
            </w:pPr>
            <w:r w:rsidRPr="00150514">
              <w:rPr>
                <w:sz w:val="18"/>
                <w:szCs w:val="18"/>
              </w:rPr>
              <w:t>-</w:t>
            </w:r>
          </w:p>
        </w:tc>
      </w:tr>
      <w:tr w:rsidR="007B1609" w:rsidRPr="00150514" w14:paraId="70DB2510" w14:textId="77777777" w:rsidTr="00476812">
        <w:trPr>
          <w:cantSplit/>
          <w:trHeight w:val="230"/>
        </w:trPr>
        <w:tc>
          <w:tcPr>
            <w:tcW w:w="2610" w:type="dxa"/>
            <w:vAlign w:val="center"/>
          </w:tcPr>
          <w:p w14:paraId="6233BEEE" w14:textId="77777777" w:rsidR="007B1609" w:rsidRPr="00150514" w:rsidRDefault="007B1609" w:rsidP="007B1609">
            <w:pPr>
              <w:spacing w:line="200" w:lineRule="exact"/>
              <w:ind w:left="245" w:hanging="245"/>
              <w:rPr>
                <w:sz w:val="18"/>
                <w:szCs w:val="18"/>
                <w:rtl/>
                <w:cs/>
              </w:rPr>
            </w:pPr>
            <w:proofErr w:type="spellStart"/>
            <w:r w:rsidRPr="00150514">
              <w:rPr>
                <w:sz w:val="18"/>
                <w:szCs w:val="18"/>
              </w:rPr>
              <w:t>Cenergy</w:t>
            </w:r>
            <w:proofErr w:type="spellEnd"/>
            <w:r w:rsidRPr="00150514">
              <w:rPr>
                <w:sz w:val="18"/>
                <w:szCs w:val="18"/>
              </w:rPr>
              <w:t xml:space="preserve"> Innovation Co., Ltd.</w:t>
            </w:r>
          </w:p>
        </w:tc>
        <w:tc>
          <w:tcPr>
            <w:tcW w:w="721" w:type="dxa"/>
            <w:vAlign w:val="bottom"/>
          </w:tcPr>
          <w:p w14:paraId="7A7155E7" w14:textId="2BFB3CDC" w:rsidR="007B1609" w:rsidRPr="00150514" w:rsidRDefault="007B1609" w:rsidP="007B1609">
            <w:pPr>
              <w:spacing w:line="200" w:lineRule="exact"/>
              <w:ind w:left="-168" w:right="-270"/>
              <w:jc w:val="center"/>
              <w:rPr>
                <w:sz w:val="18"/>
                <w:szCs w:val="18"/>
                <w:lang w:bidi="th-TH"/>
              </w:rPr>
            </w:pPr>
            <w:r w:rsidRPr="00150514">
              <w:rPr>
                <w:sz w:val="18"/>
                <w:szCs w:val="18"/>
                <w:lang w:bidi="th-TH"/>
              </w:rPr>
              <w:t>99.99</w:t>
            </w:r>
          </w:p>
        </w:tc>
        <w:tc>
          <w:tcPr>
            <w:tcW w:w="179" w:type="dxa"/>
            <w:vAlign w:val="bottom"/>
          </w:tcPr>
          <w:p w14:paraId="68F97980" w14:textId="77777777" w:rsidR="007B1609" w:rsidRPr="00150514" w:rsidRDefault="007B1609" w:rsidP="007B1609">
            <w:pPr>
              <w:spacing w:line="200" w:lineRule="exact"/>
              <w:ind w:left="-168"/>
              <w:jc w:val="center"/>
              <w:rPr>
                <w:sz w:val="18"/>
                <w:szCs w:val="18"/>
              </w:rPr>
            </w:pPr>
          </w:p>
        </w:tc>
        <w:tc>
          <w:tcPr>
            <w:tcW w:w="721" w:type="dxa"/>
            <w:vAlign w:val="bottom"/>
          </w:tcPr>
          <w:p w14:paraId="45B703A2" w14:textId="40D85860" w:rsidR="007B1609" w:rsidRPr="00150514" w:rsidRDefault="007B1609" w:rsidP="007B1609">
            <w:pPr>
              <w:spacing w:line="200" w:lineRule="exact"/>
              <w:ind w:left="-168" w:right="-270"/>
              <w:jc w:val="center"/>
              <w:rPr>
                <w:sz w:val="18"/>
                <w:szCs w:val="18"/>
              </w:rPr>
            </w:pPr>
            <w:r w:rsidRPr="00150514">
              <w:rPr>
                <w:sz w:val="18"/>
                <w:szCs w:val="18"/>
                <w:lang w:bidi="th-TH"/>
              </w:rPr>
              <w:t>99.99</w:t>
            </w:r>
          </w:p>
        </w:tc>
        <w:tc>
          <w:tcPr>
            <w:tcW w:w="185" w:type="dxa"/>
            <w:vAlign w:val="bottom"/>
          </w:tcPr>
          <w:p w14:paraId="1913396B" w14:textId="77777777" w:rsidR="007B1609" w:rsidRPr="00150514" w:rsidRDefault="007B1609" w:rsidP="007B1609">
            <w:pPr>
              <w:spacing w:line="200" w:lineRule="exact"/>
              <w:ind w:left="-168"/>
              <w:jc w:val="center"/>
              <w:rPr>
                <w:sz w:val="18"/>
                <w:szCs w:val="18"/>
              </w:rPr>
            </w:pPr>
          </w:p>
        </w:tc>
        <w:tc>
          <w:tcPr>
            <w:tcW w:w="805" w:type="dxa"/>
            <w:vAlign w:val="bottom"/>
          </w:tcPr>
          <w:p w14:paraId="118E7000" w14:textId="4CCFF783" w:rsidR="007B1609" w:rsidRPr="00150514" w:rsidRDefault="007B1609" w:rsidP="007B1609">
            <w:pPr>
              <w:pStyle w:val="acctfourfigures"/>
              <w:tabs>
                <w:tab w:val="clear" w:pos="765"/>
              </w:tabs>
              <w:spacing w:line="200" w:lineRule="exact"/>
              <w:ind w:left="-168" w:right="17"/>
              <w:jc w:val="right"/>
              <w:rPr>
                <w:sz w:val="18"/>
                <w:szCs w:val="18"/>
                <w:lang w:bidi="th-TH"/>
              </w:rPr>
            </w:pPr>
            <w:r w:rsidRPr="00150514">
              <w:rPr>
                <w:sz w:val="18"/>
                <w:szCs w:val="18"/>
                <w:lang w:bidi="th-TH"/>
              </w:rPr>
              <w:t>50</w:t>
            </w:r>
          </w:p>
        </w:tc>
        <w:tc>
          <w:tcPr>
            <w:tcW w:w="185" w:type="dxa"/>
            <w:vAlign w:val="bottom"/>
          </w:tcPr>
          <w:p w14:paraId="206B7756" w14:textId="77777777" w:rsidR="007B1609" w:rsidRPr="00150514" w:rsidRDefault="007B1609" w:rsidP="007B1609">
            <w:pPr>
              <w:pStyle w:val="acctfourfigures"/>
              <w:spacing w:line="200" w:lineRule="exact"/>
              <w:ind w:left="-168" w:right="17"/>
              <w:jc w:val="right"/>
              <w:rPr>
                <w:sz w:val="18"/>
                <w:szCs w:val="18"/>
              </w:rPr>
            </w:pPr>
          </w:p>
        </w:tc>
        <w:tc>
          <w:tcPr>
            <w:tcW w:w="805" w:type="dxa"/>
            <w:vAlign w:val="bottom"/>
          </w:tcPr>
          <w:p w14:paraId="55CDCEB8" w14:textId="4B0B35AA" w:rsidR="007B1609" w:rsidRPr="00150514" w:rsidRDefault="007B1609" w:rsidP="007B1609">
            <w:pPr>
              <w:pStyle w:val="acctfourfigures"/>
              <w:tabs>
                <w:tab w:val="clear" w:pos="765"/>
              </w:tabs>
              <w:spacing w:line="200" w:lineRule="exact"/>
              <w:ind w:left="-168" w:right="17"/>
              <w:jc w:val="right"/>
              <w:rPr>
                <w:sz w:val="18"/>
                <w:szCs w:val="18"/>
              </w:rPr>
            </w:pPr>
            <w:r w:rsidRPr="00150514">
              <w:rPr>
                <w:sz w:val="18"/>
                <w:szCs w:val="18"/>
              </w:rPr>
              <w:t>50</w:t>
            </w:r>
          </w:p>
        </w:tc>
        <w:tc>
          <w:tcPr>
            <w:tcW w:w="186" w:type="dxa"/>
            <w:vAlign w:val="bottom"/>
          </w:tcPr>
          <w:p w14:paraId="538056B0" w14:textId="77777777" w:rsidR="007B1609" w:rsidRPr="00150514" w:rsidRDefault="007B1609" w:rsidP="007B1609">
            <w:pPr>
              <w:pStyle w:val="acctfourfigures"/>
              <w:spacing w:line="200" w:lineRule="exact"/>
              <w:ind w:left="-168" w:right="17"/>
              <w:jc w:val="right"/>
              <w:rPr>
                <w:sz w:val="18"/>
                <w:szCs w:val="18"/>
              </w:rPr>
            </w:pPr>
          </w:p>
        </w:tc>
        <w:tc>
          <w:tcPr>
            <w:tcW w:w="804" w:type="dxa"/>
            <w:vAlign w:val="bottom"/>
          </w:tcPr>
          <w:p w14:paraId="7D8A82B6" w14:textId="74FECFAC" w:rsidR="007B1609" w:rsidRPr="00150514" w:rsidRDefault="007B1609" w:rsidP="007B1609">
            <w:pPr>
              <w:pStyle w:val="acctfourfigures"/>
              <w:tabs>
                <w:tab w:val="clear" w:pos="765"/>
                <w:tab w:val="decimal" w:pos="460"/>
              </w:tabs>
              <w:spacing w:line="200" w:lineRule="exact"/>
              <w:ind w:left="-168" w:right="17"/>
              <w:jc w:val="right"/>
              <w:rPr>
                <w:sz w:val="18"/>
                <w:szCs w:val="18"/>
              </w:rPr>
            </w:pPr>
            <w:r w:rsidRPr="00150514">
              <w:rPr>
                <w:sz w:val="18"/>
                <w:szCs w:val="18"/>
              </w:rPr>
              <w:t>-</w:t>
            </w:r>
          </w:p>
        </w:tc>
        <w:tc>
          <w:tcPr>
            <w:tcW w:w="185" w:type="dxa"/>
            <w:vAlign w:val="bottom"/>
          </w:tcPr>
          <w:p w14:paraId="45C58C15" w14:textId="77777777" w:rsidR="007B1609" w:rsidRPr="00150514" w:rsidRDefault="007B1609" w:rsidP="007B1609">
            <w:pPr>
              <w:pStyle w:val="acctfourfigures"/>
              <w:spacing w:line="200" w:lineRule="exact"/>
              <w:ind w:left="-168" w:right="17"/>
              <w:jc w:val="right"/>
              <w:rPr>
                <w:sz w:val="18"/>
                <w:szCs w:val="18"/>
              </w:rPr>
            </w:pPr>
          </w:p>
        </w:tc>
        <w:tc>
          <w:tcPr>
            <w:tcW w:w="804" w:type="dxa"/>
            <w:vAlign w:val="bottom"/>
          </w:tcPr>
          <w:p w14:paraId="469BE728" w14:textId="16746549" w:rsidR="007B1609" w:rsidRPr="00150514" w:rsidRDefault="007B1609" w:rsidP="007B1609">
            <w:pPr>
              <w:pStyle w:val="acctfourfigures"/>
              <w:tabs>
                <w:tab w:val="clear" w:pos="765"/>
                <w:tab w:val="decimal" w:pos="460"/>
              </w:tabs>
              <w:spacing w:line="200" w:lineRule="exact"/>
              <w:ind w:left="-168" w:right="17"/>
              <w:jc w:val="right"/>
              <w:rPr>
                <w:sz w:val="18"/>
                <w:szCs w:val="18"/>
              </w:rPr>
            </w:pPr>
            <w:r w:rsidRPr="00150514">
              <w:rPr>
                <w:sz w:val="18"/>
                <w:szCs w:val="18"/>
              </w:rPr>
              <w:t>-</w:t>
            </w:r>
          </w:p>
        </w:tc>
        <w:tc>
          <w:tcPr>
            <w:tcW w:w="180" w:type="dxa"/>
            <w:vAlign w:val="bottom"/>
          </w:tcPr>
          <w:p w14:paraId="65FFC817" w14:textId="77777777" w:rsidR="007B1609" w:rsidRPr="00150514" w:rsidRDefault="007B1609" w:rsidP="007B1609">
            <w:pPr>
              <w:pStyle w:val="acctfourfigures"/>
              <w:spacing w:line="200" w:lineRule="exact"/>
              <w:ind w:left="-168" w:right="17"/>
              <w:jc w:val="right"/>
              <w:rPr>
                <w:sz w:val="18"/>
                <w:szCs w:val="18"/>
              </w:rPr>
            </w:pPr>
          </w:p>
        </w:tc>
        <w:tc>
          <w:tcPr>
            <w:tcW w:w="806" w:type="dxa"/>
            <w:vAlign w:val="bottom"/>
          </w:tcPr>
          <w:p w14:paraId="20ABFD0A" w14:textId="757FFEF4" w:rsidR="007B1609" w:rsidRPr="00150514" w:rsidRDefault="007B1609" w:rsidP="007B1609">
            <w:pPr>
              <w:pStyle w:val="acctfourfigures"/>
              <w:tabs>
                <w:tab w:val="clear" w:pos="765"/>
                <w:tab w:val="decimal" w:pos="506"/>
              </w:tabs>
              <w:spacing w:line="200" w:lineRule="exact"/>
              <w:ind w:left="-168" w:right="17"/>
              <w:jc w:val="center"/>
              <w:rPr>
                <w:sz w:val="18"/>
                <w:szCs w:val="18"/>
              </w:rPr>
            </w:pPr>
            <w:r w:rsidRPr="00150514">
              <w:rPr>
                <w:sz w:val="18"/>
                <w:szCs w:val="18"/>
              </w:rPr>
              <w:t>-</w:t>
            </w:r>
          </w:p>
        </w:tc>
        <w:tc>
          <w:tcPr>
            <w:tcW w:w="185" w:type="dxa"/>
            <w:vAlign w:val="bottom"/>
          </w:tcPr>
          <w:p w14:paraId="01172494" w14:textId="77777777" w:rsidR="007B1609" w:rsidRPr="00150514" w:rsidRDefault="007B1609" w:rsidP="007B1609">
            <w:pPr>
              <w:pStyle w:val="acctfourfigures"/>
              <w:spacing w:line="200" w:lineRule="exact"/>
              <w:ind w:left="-168" w:right="17"/>
              <w:jc w:val="right"/>
              <w:rPr>
                <w:sz w:val="18"/>
                <w:szCs w:val="18"/>
              </w:rPr>
            </w:pPr>
          </w:p>
        </w:tc>
        <w:tc>
          <w:tcPr>
            <w:tcW w:w="809" w:type="dxa"/>
            <w:vAlign w:val="bottom"/>
          </w:tcPr>
          <w:p w14:paraId="6FE3013A" w14:textId="77777777" w:rsidR="007B1609" w:rsidRPr="00150514" w:rsidRDefault="007B1609" w:rsidP="007B1609">
            <w:pPr>
              <w:pStyle w:val="acctfourfigures"/>
              <w:tabs>
                <w:tab w:val="clear" w:pos="765"/>
                <w:tab w:val="decimal" w:pos="506"/>
              </w:tabs>
              <w:spacing w:line="200" w:lineRule="exact"/>
              <w:ind w:left="-168" w:right="17"/>
              <w:jc w:val="center"/>
              <w:rPr>
                <w:sz w:val="18"/>
                <w:szCs w:val="18"/>
              </w:rPr>
            </w:pPr>
            <w:r w:rsidRPr="00150514">
              <w:rPr>
                <w:sz w:val="18"/>
                <w:szCs w:val="18"/>
              </w:rPr>
              <w:t>-</w:t>
            </w:r>
          </w:p>
        </w:tc>
        <w:tc>
          <w:tcPr>
            <w:tcW w:w="180" w:type="dxa"/>
            <w:vAlign w:val="bottom"/>
          </w:tcPr>
          <w:p w14:paraId="72B30880" w14:textId="77777777" w:rsidR="007B1609" w:rsidRPr="00150514" w:rsidRDefault="007B1609" w:rsidP="007B1609">
            <w:pPr>
              <w:pStyle w:val="acctfourfigures"/>
              <w:spacing w:line="200" w:lineRule="exact"/>
              <w:ind w:left="-168" w:right="17"/>
              <w:jc w:val="right"/>
              <w:rPr>
                <w:sz w:val="18"/>
                <w:szCs w:val="18"/>
              </w:rPr>
            </w:pPr>
          </w:p>
        </w:tc>
        <w:tc>
          <w:tcPr>
            <w:tcW w:w="806" w:type="dxa"/>
            <w:vAlign w:val="bottom"/>
          </w:tcPr>
          <w:p w14:paraId="595A1A99" w14:textId="43698290" w:rsidR="007B1609" w:rsidRPr="00150514" w:rsidRDefault="007B1609" w:rsidP="007B1609">
            <w:pPr>
              <w:pStyle w:val="acctfourfigures"/>
              <w:tabs>
                <w:tab w:val="clear" w:pos="765"/>
                <w:tab w:val="decimal" w:pos="460"/>
              </w:tabs>
              <w:spacing w:line="200" w:lineRule="exact"/>
              <w:ind w:left="-168" w:right="17"/>
              <w:jc w:val="right"/>
              <w:rPr>
                <w:sz w:val="18"/>
                <w:szCs w:val="18"/>
              </w:rPr>
            </w:pPr>
            <w:r w:rsidRPr="00150514">
              <w:rPr>
                <w:sz w:val="18"/>
                <w:szCs w:val="18"/>
              </w:rPr>
              <w:t>-</w:t>
            </w:r>
          </w:p>
        </w:tc>
        <w:tc>
          <w:tcPr>
            <w:tcW w:w="185" w:type="dxa"/>
            <w:vAlign w:val="bottom"/>
          </w:tcPr>
          <w:p w14:paraId="70BB4269" w14:textId="77777777" w:rsidR="007B1609" w:rsidRPr="00150514" w:rsidRDefault="007B1609" w:rsidP="007B1609">
            <w:pPr>
              <w:pStyle w:val="acctfourfigures"/>
              <w:spacing w:line="200" w:lineRule="exact"/>
              <w:ind w:left="-168" w:right="17"/>
              <w:jc w:val="right"/>
              <w:rPr>
                <w:sz w:val="18"/>
                <w:szCs w:val="18"/>
              </w:rPr>
            </w:pPr>
          </w:p>
        </w:tc>
        <w:tc>
          <w:tcPr>
            <w:tcW w:w="809" w:type="dxa"/>
            <w:vAlign w:val="bottom"/>
          </w:tcPr>
          <w:p w14:paraId="5AEFA663" w14:textId="630FA376" w:rsidR="007B1609" w:rsidRPr="00150514" w:rsidRDefault="007B1609" w:rsidP="007B1609">
            <w:pPr>
              <w:pStyle w:val="acctfourfigures"/>
              <w:tabs>
                <w:tab w:val="clear" w:pos="765"/>
              </w:tabs>
              <w:spacing w:line="200" w:lineRule="exact"/>
              <w:ind w:left="-168" w:right="17"/>
              <w:jc w:val="right"/>
              <w:rPr>
                <w:sz w:val="18"/>
                <w:szCs w:val="18"/>
              </w:rPr>
            </w:pPr>
            <w:r w:rsidRPr="00150514">
              <w:rPr>
                <w:sz w:val="18"/>
                <w:szCs w:val="18"/>
              </w:rPr>
              <w:t>-</w:t>
            </w:r>
          </w:p>
        </w:tc>
        <w:tc>
          <w:tcPr>
            <w:tcW w:w="180" w:type="dxa"/>
          </w:tcPr>
          <w:p w14:paraId="36CF01B3" w14:textId="77777777" w:rsidR="007B1609" w:rsidRPr="00150514" w:rsidRDefault="007B1609" w:rsidP="007B1609">
            <w:pPr>
              <w:pStyle w:val="acctfourfigures"/>
              <w:tabs>
                <w:tab w:val="clear" w:pos="765"/>
              </w:tabs>
              <w:spacing w:line="200" w:lineRule="exact"/>
              <w:ind w:left="-168" w:right="17"/>
              <w:jc w:val="right"/>
              <w:rPr>
                <w:sz w:val="18"/>
                <w:szCs w:val="18"/>
              </w:rPr>
            </w:pPr>
          </w:p>
        </w:tc>
        <w:tc>
          <w:tcPr>
            <w:tcW w:w="811" w:type="dxa"/>
            <w:vAlign w:val="bottom"/>
          </w:tcPr>
          <w:p w14:paraId="3E8112C9" w14:textId="5177F079" w:rsidR="007B1609" w:rsidRPr="00150514" w:rsidRDefault="007B1609" w:rsidP="007B1609">
            <w:pPr>
              <w:pStyle w:val="acctfourfigures"/>
              <w:tabs>
                <w:tab w:val="clear" w:pos="765"/>
              </w:tabs>
              <w:spacing w:line="200" w:lineRule="exact"/>
              <w:ind w:left="-168" w:right="17"/>
              <w:jc w:val="right"/>
              <w:rPr>
                <w:sz w:val="18"/>
                <w:szCs w:val="18"/>
              </w:rPr>
            </w:pPr>
            <w:r w:rsidRPr="00150514">
              <w:rPr>
                <w:sz w:val="18"/>
                <w:szCs w:val="18"/>
              </w:rPr>
              <w:t>-</w:t>
            </w:r>
          </w:p>
        </w:tc>
        <w:tc>
          <w:tcPr>
            <w:tcW w:w="178" w:type="dxa"/>
            <w:vAlign w:val="bottom"/>
          </w:tcPr>
          <w:p w14:paraId="78BA6BED" w14:textId="77777777" w:rsidR="007B1609" w:rsidRPr="00150514" w:rsidRDefault="007B1609" w:rsidP="007B1609">
            <w:pPr>
              <w:pStyle w:val="acctfourfigures"/>
              <w:tabs>
                <w:tab w:val="clear" w:pos="765"/>
              </w:tabs>
              <w:spacing w:line="200" w:lineRule="exact"/>
              <w:ind w:left="-168" w:right="17"/>
              <w:jc w:val="right"/>
              <w:rPr>
                <w:sz w:val="18"/>
                <w:szCs w:val="18"/>
              </w:rPr>
            </w:pPr>
          </w:p>
        </w:tc>
        <w:tc>
          <w:tcPr>
            <w:tcW w:w="812" w:type="dxa"/>
            <w:vAlign w:val="bottom"/>
          </w:tcPr>
          <w:p w14:paraId="22CB6B2B" w14:textId="33A9A1C0" w:rsidR="007B1609" w:rsidRPr="00150514" w:rsidRDefault="007B1609" w:rsidP="007B1609">
            <w:pPr>
              <w:pStyle w:val="acctfourfigures"/>
              <w:tabs>
                <w:tab w:val="clear" w:pos="765"/>
              </w:tabs>
              <w:spacing w:line="200" w:lineRule="exact"/>
              <w:ind w:left="-168" w:right="17"/>
              <w:jc w:val="right"/>
              <w:rPr>
                <w:sz w:val="18"/>
                <w:szCs w:val="18"/>
              </w:rPr>
            </w:pPr>
            <w:r w:rsidRPr="00150514">
              <w:rPr>
                <w:sz w:val="18"/>
                <w:szCs w:val="18"/>
              </w:rPr>
              <w:t>-</w:t>
            </w:r>
          </w:p>
        </w:tc>
      </w:tr>
      <w:tr w:rsidR="007B1609" w:rsidRPr="00150514" w14:paraId="4F9B92BB" w14:textId="77777777" w:rsidTr="00CC30AD">
        <w:trPr>
          <w:cantSplit/>
          <w:trHeight w:val="230"/>
        </w:trPr>
        <w:tc>
          <w:tcPr>
            <w:tcW w:w="2610" w:type="dxa"/>
            <w:vAlign w:val="center"/>
          </w:tcPr>
          <w:p w14:paraId="08CB5172" w14:textId="53410BC8" w:rsidR="007B1609" w:rsidRPr="00150514" w:rsidRDefault="007B1609" w:rsidP="007B1609">
            <w:pPr>
              <w:spacing w:line="200" w:lineRule="exact"/>
              <w:ind w:left="191" w:hanging="191"/>
              <w:rPr>
                <w:sz w:val="18"/>
                <w:szCs w:val="18"/>
              </w:rPr>
            </w:pPr>
            <w:r w:rsidRPr="00150514">
              <w:rPr>
                <w:spacing w:val="-4"/>
                <w:sz w:val="18"/>
                <w:szCs w:val="18"/>
              </w:rPr>
              <w:t>Robinson Public Company Limited</w:t>
            </w:r>
          </w:p>
        </w:tc>
        <w:tc>
          <w:tcPr>
            <w:tcW w:w="721" w:type="dxa"/>
            <w:vAlign w:val="bottom"/>
          </w:tcPr>
          <w:p w14:paraId="7B004B04" w14:textId="605A8DB9" w:rsidR="007B1609" w:rsidRPr="00150514" w:rsidRDefault="007B1609" w:rsidP="007B1609">
            <w:pPr>
              <w:spacing w:line="200" w:lineRule="exact"/>
              <w:ind w:left="-168" w:right="-270"/>
              <w:jc w:val="center"/>
              <w:rPr>
                <w:sz w:val="18"/>
                <w:szCs w:val="18"/>
                <w:lang w:bidi="th-TH"/>
              </w:rPr>
            </w:pPr>
            <w:r w:rsidRPr="00150514">
              <w:rPr>
                <w:sz w:val="18"/>
                <w:szCs w:val="18"/>
                <w:lang w:bidi="th-TH"/>
              </w:rPr>
              <w:t>72.31</w:t>
            </w:r>
          </w:p>
        </w:tc>
        <w:tc>
          <w:tcPr>
            <w:tcW w:w="179" w:type="dxa"/>
            <w:vAlign w:val="bottom"/>
          </w:tcPr>
          <w:p w14:paraId="554AD907" w14:textId="77777777" w:rsidR="007B1609" w:rsidRPr="00150514" w:rsidRDefault="007B1609" w:rsidP="007B1609">
            <w:pPr>
              <w:spacing w:line="200" w:lineRule="exact"/>
              <w:ind w:left="-168"/>
              <w:jc w:val="center"/>
              <w:rPr>
                <w:sz w:val="18"/>
                <w:szCs w:val="18"/>
              </w:rPr>
            </w:pPr>
          </w:p>
        </w:tc>
        <w:tc>
          <w:tcPr>
            <w:tcW w:w="721" w:type="dxa"/>
            <w:vAlign w:val="bottom"/>
          </w:tcPr>
          <w:p w14:paraId="3374D60F" w14:textId="4979A5C6" w:rsidR="007B1609" w:rsidRPr="00150514" w:rsidRDefault="007B1609" w:rsidP="007B1609">
            <w:pPr>
              <w:spacing w:line="200" w:lineRule="exact"/>
              <w:ind w:left="-168" w:right="-257"/>
              <w:jc w:val="center"/>
              <w:rPr>
                <w:sz w:val="18"/>
                <w:szCs w:val="18"/>
              </w:rPr>
            </w:pPr>
            <w:r w:rsidRPr="00150514">
              <w:rPr>
                <w:sz w:val="18"/>
                <w:szCs w:val="18"/>
                <w:lang w:bidi="th-TH"/>
              </w:rPr>
              <w:t>72.31</w:t>
            </w:r>
          </w:p>
        </w:tc>
        <w:tc>
          <w:tcPr>
            <w:tcW w:w="185" w:type="dxa"/>
            <w:vAlign w:val="bottom"/>
          </w:tcPr>
          <w:p w14:paraId="2444C23C" w14:textId="77777777" w:rsidR="007B1609" w:rsidRPr="00150514" w:rsidRDefault="007B1609" w:rsidP="007B1609">
            <w:pPr>
              <w:spacing w:line="200" w:lineRule="exact"/>
              <w:ind w:left="-168"/>
              <w:jc w:val="center"/>
              <w:rPr>
                <w:sz w:val="18"/>
                <w:szCs w:val="18"/>
              </w:rPr>
            </w:pPr>
          </w:p>
        </w:tc>
        <w:tc>
          <w:tcPr>
            <w:tcW w:w="805" w:type="dxa"/>
            <w:vAlign w:val="bottom"/>
          </w:tcPr>
          <w:p w14:paraId="7CDC47E4" w14:textId="61573D65" w:rsidR="007B1609" w:rsidRPr="00150514" w:rsidRDefault="007B1609" w:rsidP="007B1609">
            <w:pPr>
              <w:pStyle w:val="acctfourfigures"/>
              <w:tabs>
                <w:tab w:val="clear" w:pos="765"/>
              </w:tabs>
              <w:spacing w:line="200" w:lineRule="exact"/>
              <w:ind w:left="-168" w:right="17"/>
              <w:jc w:val="right"/>
              <w:rPr>
                <w:sz w:val="18"/>
                <w:szCs w:val="18"/>
                <w:lang w:bidi="th-TH"/>
              </w:rPr>
            </w:pPr>
            <w:r w:rsidRPr="00150514">
              <w:rPr>
                <w:sz w:val="18"/>
                <w:szCs w:val="18"/>
                <w:lang w:bidi="th-TH"/>
              </w:rPr>
              <w:t>3,943</w:t>
            </w:r>
          </w:p>
        </w:tc>
        <w:tc>
          <w:tcPr>
            <w:tcW w:w="185" w:type="dxa"/>
            <w:vAlign w:val="bottom"/>
          </w:tcPr>
          <w:p w14:paraId="29BEFCB3" w14:textId="77777777" w:rsidR="007B1609" w:rsidRPr="00150514" w:rsidRDefault="007B1609" w:rsidP="007B1609">
            <w:pPr>
              <w:pStyle w:val="acctfourfigures"/>
              <w:spacing w:line="200" w:lineRule="exact"/>
              <w:ind w:left="-168" w:right="17"/>
              <w:jc w:val="right"/>
              <w:rPr>
                <w:sz w:val="18"/>
                <w:szCs w:val="18"/>
              </w:rPr>
            </w:pPr>
          </w:p>
        </w:tc>
        <w:tc>
          <w:tcPr>
            <w:tcW w:w="805" w:type="dxa"/>
            <w:vAlign w:val="bottom"/>
          </w:tcPr>
          <w:p w14:paraId="1EF13712" w14:textId="64AE8A7F" w:rsidR="007B1609" w:rsidRPr="00150514" w:rsidRDefault="007B1609" w:rsidP="007B1609">
            <w:pPr>
              <w:pStyle w:val="acctfourfigures"/>
              <w:tabs>
                <w:tab w:val="clear" w:pos="765"/>
              </w:tabs>
              <w:spacing w:line="200" w:lineRule="exact"/>
              <w:ind w:left="-168" w:right="17"/>
              <w:jc w:val="right"/>
              <w:rPr>
                <w:sz w:val="18"/>
                <w:szCs w:val="18"/>
              </w:rPr>
            </w:pPr>
            <w:r w:rsidRPr="00150514">
              <w:rPr>
                <w:sz w:val="18"/>
                <w:szCs w:val="18"/>
                <w:lang w:bidi="th-TH"/>
              </w:rPr>
              <w:t>3,943</w:t>
            </w:r>
          </w:p>
        </w:tc>
        <w:tc>
          <w:tcPr>
            <w:tcW w:w="186" w:type="dxa"/>
            <w:vAlign w:val="bottom"/>
          </w:tcPr>
          <w:p w14:paraId="26DA716D" w14:textId="77777777" w:rsidR="007B1609" w:rsidRPr="00150514" w:rsidRDefault="007B1609" w:rsidP="007B1609">
            <w:pPr>
              <w:pStyle w:val="acctfourfigures"/>
              <w:spacing w:line="200" w:lineRule="exact"/>
              <w:ind w:left="-168" w:right="17"/>
              <w:jc w:val="right"/>
              <w:rPr>
                <w:sz w:val="18"/>
                <w:szCs w:val="18"/>
              </w:rPr>
            </w:pPr>
          </w:p>
        </w:tc>
        <w:tc>
          <w:tcPr>
            <w:tcW w:w="804" w:type="dxa"/>
            <w:vAlign w:val="bottom"/>
          </w:tcPr>
          <w:p w14:paraId="253E2BCE" w14:textId="6E71E933" w:rsidR="007B1609" w:rsidRPr="00150514" w:rsidRDefault="007B1609" w:rsidP="007B1609">
            <w:pPr>
              <w:pStyle w:val="acctfourfigures"/>
              <w:tabs>
                <w:tab w:val="clear" w:pos="765"/>
                <w:tab w:val="decimal" w:pos="460"/>
              </w:tabs>
              <w:spacing w:line="200" w:lineRule="exact"/>
              <w:ind w:left="-168" w:right="17"/>
              <w:jc w:val="right"/>
              <w:rPr>
                <w:sz w:val="18"/>
                <w:szCs w:val="18"/>
              </w:rPr>
            </w:pPr>
            <w:r w:rsidRPr="00150514">
              <w:rPr>
                <w:sz w:val="18"/>
                <w:szCs w:val="18"/>
              </w:rPr>
              <w:t>33,720</w:t>
            </w:r>
          </w:p>
        </w:tc>
        <w:tc>
          <w:tcPr>
            <w:tcW w:w="185" w:type="dxa"/>
            <w:vAlign w:val="bottom"/>
          </w:tcPr>
          <w:p w14:paraId="5D234311" w14:textId="77777777" w:rsidR="007B1609" w:rsidRPr="00150514" w:rsidRDefault="007B1609" w:rsidP="007B1609">
            <w:pPr>
              <w:pStyle w:val="acctfourfigures"/>
              <w:spacing w:line="200" w:lineRule="exact"/>
              <w:ind w:left="-168" w:right="17"/>
              <w:jc w:val="right"/>
              <w:rPr>
                <w:sz w:val="18"/>
                <w:szCs w:val="18"/>
              </w:rPr>
            </w:pPr>
          </w:p>
        </w:tc>
        <w:tc>
          <w:tcPr>
            <w:tcW w:w="804" w:type="dxa"/>
            <w:vAlign w:val="bottom"/>
          </w:tcPr>
          <w:p w14:paraId="2CD0DD16" w14:textId="605707A7" w:rsidR="007B1609" w:rsidRPr="00150514" w:rsidRDefault="007B1609" w:rsidP="007B1609">
            <w:pPr>
              <w:pStyle w:val="acctfourfigures"/>
              <w:tabs>
                <w:tab w:val="clear" w:pos="765"/>
                <w:tab w:val="decimal" w:pos="460"/>
              </w:tabs>
              <w:spacing w:line="200" w:lineRule="exact"/>
              <w:ind w:left="-168" w:right="17"/>
              <w:jc w:val="right"/>
              <w:rPr>
                <w:sz w:val="18"/>
                <w:szCs w:val="18"/>
              </w:rPr>
            </w:pPr>
            <w:r w:rsidRPr="00150514">
              <w:rPr>
                <w:sz w:val="18"/>
                <w:szCs w:val="18"/>
              </w:rPr>
              <w:t>33,720</w:t>
            </w:r>
          </w:p>
        </w:tc>
        <w:tc>
          <w:tcPr>
            <w:tcW w:w="180" w:type="dxa"/>
            <w:vAlign w:val="bottom"/>
          </w:tcPr>
          <w:p w14:paraId="63BE5CC6" w14:textId="77777777" w:rsidR="007B1609" w:rsidRPr="00150514" w:rsidRDefault="007B1609" w:rsidP="007B1609">
            <w:pPr>
              <w:pStyle w:val="acctfourfigures"/>
              <w:spacing w:line="200" w:lineRule="exact"/>
              <w:ind w:left="-168" w:right="17"/>
              <w:jc w:val="right"/>
              <w:rPr>
                <w:sz w:val="18"/>
                <w:szCs w:val="18"/>
              </w:rPr>
            </w:pPr>
          </w:p>
        </w:tc>
        <w:tc>
          <w:tcPr>
            <w:tcW w:w="806" w:type="dxa"/>
            <w:vAlign w:val="bottom"/>
          </w:tcPr>
          <w:p w14:paraId="18F9F239" w14:textId="4A64DD70" w:rsidR="007B1609" w:rsidRPr="00150514" w:rsidRDefault="007B1609" w:rsidP="007B1609">
            <w:pPr>
              <w:pStyle w:val="acctfourfigures"/>
              <w:tabs>
                <w:tab w:val="clear" w:pos="765"/>
                <w:tab w:val="decimal" w:pos="506"/>
              </w:tabs>
              <w:spacing w:line="200" w:lineRule="exact"/>
              <w:ind w:left="-168" w:right="17"/>
              <w:jc w:val="center"/>
              <w:rPr>
                <w:sz w:val="18"/>
                <w:szCs w:val="18"/>
              </w:rPr>
            </w:pPr>
            <w:r w:rsidRPr="00150514">
              <w:rPr>
                <w:sz w:val="18"/>
                <w:szCs w:val="18"/>
              </w:rPr>
              <w:t>-</w:t>
            </w:r>
          </w:p>
        </w:tc>
        <w:tc>
          <w:tcPr>
            <w:tcW w:w="185" w:type="dxa"/>
            <w:vAlign w:val="bottom"/>
          </w:tcPr>
          <w:p w14:paraId="47CE2376" w14:textId="77777777" w:rsidR="007B1609" w:rsidRPr="00150514" w:rsidRDefault="007B1609" w:rsidP="007B1609">
            <w:pPr>
              <w:pStyle w:val="acctfourfigures"/>
              <w:spacing w:line="200" w:lineRule="exact"/>
              <w:ind w:left="-168" w:right="17"/>
              <w:jc w:val="right"/>
              <w:rPr>
                <w:sz w:val="18"/>
                <w:szCs w:val="18"/>
              </w:rPr>
            </w:pPr>
          </w:p>
        </w:tc>
        <w:tc>
          <w:tcPr>
            <w:tcW w:w="809" w:type="dxa"/>
            <w:vAlign w:val="bottom"/>
          </w:tcPr>
          <w:p w14:paraId="4A334CE5" w14:textId="77777777" w:rsidR="007B1609" w:rsidRPr="00150514" w:rsidRDefault="007B1609" w:rsidP="007B1609">
            <w:pPr>
              <w:pStyle w:val="acctfourfigures"/>
              <w:tabs>
                <w:tab w:val="clear" w:pos="765"/>
                <w:tab w:val="decimal" w:pos="506"/>
              </w:tabs>
              <w:spacing w:line="200" w:lineRule="exact"/>
              <w:ind w:left="-168" w:right="17"/>
              <w:jc w:val="center"/>
              <w:rPr>
                <w:sz w:val="18"/>
                <w:szCs w:val="18"/>
              </w:rPr>
            </w:pPr>
            <w:r w:rsidRPr="00150514">
              <w:rPr>
                <w:sz w:val="18"/>
                <w:szCs w:val="18"/>
              </w:rPr>
              <w:t>-</w:t>
            </w:r>
          </w:p>
        </w:tc>
        <w:tc>
          <w:tcPr>
            <w:tcW w:w="180" w:type="dxa"/>
            <w:vAlign w:val="bottom"/>
          </w:tcPr>
          <w:p w14:paraId="2D19BDAA" w14:textId="77777777" w:rsidR="007B1609" w:rsidRPr="00150514" w:rsidRDefault="007B1609" w:rsidP="007B1609">
            <w:pPr>
              <w:pStyle w:val="acctfourfigures"/>
              <w:spacing w:line="200" w:lineRule="exact"/>
              <w:ind w:left="-168" w:right="17"/>
              <w:jc w:val="right"/>
              <w:rPr>
                <w:sz w:val="18"/>
                <w:szCs w:val="18"/>
              </w:rPr>
            </w:pPr>
          </w:p>
        </w:tc>
        <w:tc>
          <w:tcPr>
            <w:tcW w:w="806" w:type="dxa"/>
            <w:vAlign w:val="bottom"/>
          </w:tcPr>
          <w:p w14:paraId="4F8DFFBE" w14:textId="41C2B51D" w:rsidR="007B1609" w:rsidRPr="00150514" w:rsidRDefault="007B1609" w:rsidP="007B1609">
            <w:pPr>
              <w:pStyle w:val="acctfourfigures"/>
              <w:tabs>
                <w:tab w:val="clear" w:pos="765"/>
                <w:tab w:val="decimal" w:pos="460"/>
              </w:tabs>
              <w:spacing w:line="200" w:lineRule="exact"/>
              <w:ind w:left="-168" w:right="17"/>
              <w:jc w:val="right"/>
              <w:rPr>
                <w:sz w:val="18"/>
                <w:szCs w:val="18"/>
              </w:rPr>
            </w:pPr>
            <w:r w:rsidRPr="00150514">
              <w:rPr>
                <w:sz w:val="18"/>
                <w:szCs w:val="18"/>
              </w:rPr>
              <w:t>33,720</w:t>
            </w:r>
          </w:p>
        </w:tc>
        <w:tc>
          <w:tcPr>
            <w:tcW w:w="185" w:type="dxa"/>
            <w:vAlign w:val="bottom"/>
          </w:tcPr>
          <w:p w14:paraId="159905D3" w14:textId="77777777" w:rsidR="007B1609" w:rsidRPr="00150514" w:rsidRDefault="007B1609" w:rsidP="007B1609">
            <w:pPr>
              <w:pStyle w:val="acctfourfigures"/>
              <w:spacing w:line="200" w:lineRule="exact"/>
              <w:ind w:left="-168" w:right="17"/>
              <w:jc w:val="right"/>
              <w:rPr>
                <w:sz w:val="18"/>
                <w:szCs w:val="18"/>
              </w:rPr>
            </w:pPr>
          </w:p>
        </w:tc>
        <w:tc>
          <w:tcPr>
            <w:tcW w:w="809" w:type="dxa"/>
            <w:vAlign w:val="bottom"/>
          </w:tcPr>
          <w:p w14:paraId="2A81356A" w14:textId="6E71C463" w:rsidR="007B1609" w:rsidRPr="00150514" w:rsidRDefault="007B1609" w:rsidP="007B1609">
            <w:pPr>
              <w:pStyle w:val="acctfourfigures"/>
              <w:tabs>
                <w:tab w:val="clear" w:pos="765"/>
              </w:tabs>
              <w:spacing w:line="200" w:lineRule="exact"/>
              <w:ind w:left="-168" w:right="17"/>
              <w:jc w:val="right"/>
              <w:rPr>
                <w:sz w:val="18"/>
                <w:szCs w:val="18"/>
              </w:rPr>
            </w:pPr>
            <w:r w:rsidRPr="00150514">
              <w:rPr>
                <w:sz w:val="18"/>
                <w:szCs w:val="18"/>
              </w:rPr>
              <w:t>33,720</w:t>
            </w:r>
          </w:p>
        </w:tc>
        <w:tc>
          <w:tcPr>
            <w:tcW w:w="180" w:type="dxa"/>
          </w:tcPr>
          <w:p w14:paraId="39EADB1B" w14:textId="77777777" w:rsidR="007B1609" w:rsidRPr="00150514" w:rsidRDefault="007B1609" w:rsidP="007B1609">
            <w:pPr>
              <w:pStyle w:val="acctfourfigures"/>
              <w:tabs>
                <w:tab w:val="clear" w:pos="765"/>
              </w:tabs>
              <w:spacing w:line="200" w:lineRule="exact"/>
              <w:ind w:left="-168" w:right="17"/>
              <w:jc w:val="right"/>
              <w:rPr>
                <w:sz w:val="18"/>
                <w:szCs w:val="18"/>
              </w:rPr>
            </w:pPr>
          </w:p>
        </w:tc>
        <w:tc>
          <w:tcPr>
            <w:tcW w:w="811" w:type="dxa"/>
            <w:vAlign w:val="bottom"/>
          </w:tcPr>
          <w:p w14:paraId="01E46C1C" w14:textId="3D18BF73" w:rsidR="007B1609" w:rsidRPr="00150514" w:rsidRDefault="007B1609" w:rsidP="007B1609">
            <w:pPr>
              <w:pStyle w:val="acctfourfigures"/>
              <w:tabs>
                <w:tab w:val="clear" w:pos="765"/>
              </w:tabs>
              <w:spacing w:line="200" w:lineRule="exact"/>
              <w:ind w:left="-168" w:right="17"/>
              <w:jc w:val="right"/>
              <w:rPr>
                <w:sz w:val="18"/>
                <w:szCs w:val="18"/>
              </w:rPr>
            </w:pPr>
            <w:r>
              <w:rPr>
                <w:sz w:val="18"/>
                <w:szCs w:val="18"/>
              </w:rPr>
              <w:t>883</w:t>
            </w:r>
          </w:p>
        </w:tc>
        <w:tc>
          <w:tcPr>
            <w:tcW w:w="178" w:type="dxa"/>
            <w:vAlign w:val="bottom"/>
          </w:tcPr>
          <w:p w14:paraId="331424B9" w14:textId="77777777" w:rsidR="007B1609" w:rsidRPr="00150514" w:rsidRDefault="007B1609" w:rsidP="007B1609">
            <w:pPr>
              <w:pStyle w:val="acctfourfigures"/>
              <w:tabs>
                <w:tab w:val="clear" w:pos="765"/>
              </w:tabs>
              <w:spacing w:line="200" w:lineRule="exact"/>
              <w:ind w:left="-168" w:right="17"/>
              <w:jc w:val="right"/>
              <w:rPr>
                <w:sz w:val="18"/>
                <w:szCs w:val="18"/>
              </w:rPr>
            </w:pPr>
          </w:p>
        </w:tc>
        <w:tc>
          <w:tcPr>
            <w:tcW w:w="812" w:type="dxa"/>
            <w:vAlign w:val="bottom"/>
          </w:tcPr>
          <w:p w14:paraId="26D189AE" w14:textId="0FE615AE" w:rsidR="007B1609" w:rsidRPr="00150514" w:rsidRDefault="007B1609" w:rsidP="007B1609">
            <w:pPr>
              <w:pStyle w:val="acctfourfigures"/>
              <w:tabs>
                <w:tab w:val="clear" w:pos="765"/>
              </w:tabs>
              <w:spacing w:line="200" w:lineRule="exact"/>
              <w:ind w:left="-168" w:right="17"/>
              <w:jc w:val="right"/>
              <w:rPr>
                <w:sz w:val="18"/>
                <w:szCs w:val="18"/>
              </w:rPr>
            </w:pPr>
            <w:r w:rsidRPr="00150514">
              <w:rPr>
                <w:sz w:val="18"/>
                <w:szCs w:val="18"/>
              </w:rPr>
              <w:t>-</w:t>
            </w:r>
          </w:p>
        </w:tc>
      </w:tr>
      <w:tr w:rsidR="007B1609" w:rsidRPr="00150514" w14:paraId="19040D5D" w14:textId="77777777" w:rsidTr="00CC30AD">
        <w:trPr>
          <w:cantSplit/>
          <w:trHeight w:val="230"/>
        </w:trPr>
        <w:tc>
          <w:tcPr>
            <w:tcW w:w="2610" w:type="dxa"/>
            <w:vAlign w:val="center"/>
          </w:tcPr>
          <w:p w14:paraId="241C804D" w14:textId="6FF55ECF" w:rsidR="007B1609" w:rsidRPr="00150514" w:rsidRDefault="007B1609" w:rsidP="007B1609">
            <w:pPr>
              <w:spacing w:line="200" w:lineRule="exact"/>
              <w:rPr>
                <w:spacing w:val="-2"/>
                <w:sz w:val="18"/>
                <w:szCs w:val="18"/>
                <w:rtl/>
                <w:cs/>
              </w:rPr>
            </w:pPr>
            <w:r w:rsidRPr="00150514">
              <w:rPr>
                <w:spacing w:val="-2"/>
                <w:sz w:val="18"/>
                <w:szCs w:val="18"/>
              </w:rPr>
              <w:t>CRC Hardline Limited</w:t>
            </w:r>
          </w:p>
        </w:tc>
        <w:tc>
          <w:tcPr>
            <w:tcW w:w="721" w:type="dxa"/>
            <w:vAlign w:val="bottom"/>
          </w:tcPr>
          <w:p w14:paraId="7472DB44" w14:textId="3813DD61" w:rsidR="007B1609" w:rsidRPr="00150514" w:rsidRDefault="007B1609" w:rsidP="007B1609">
            <w:pPr>
              <w:spacing w:line="200" w:lineRule="exact"/>
              <w:ind w:left="-168" w:right="-270"/>
              <w:jc w:val="center"/>
              <w:rPr>
                <w:sz w:val="18"/>
                <w:szCs w:val="18"/>
                <w:lang w:bidi="th-TH"/>
              </w:rPr>
            </w:pPr>
            <w:r w:rsidRPr="00150514">
              <w:rPr>
                <w:sz w:val="18"/>
                <w:szCs w:val="18"/>
                <w:lang w:bidi="th-TH"/>
              </w:rPr>
              <w:t>99.99</w:t>
            </w:r>
          </w:p>
        </w:tc>
        <w:tc>
          <w:tcPr>
            <w:tcW w:w="179" w:type="dxa"/>
            <w:vAlign w:val="bottom"/>
          </w:tcPr>
          <w:p w14:paraId="7552C2F9" w14:textId="77777777" w:rsidR="007B1609" w:rsidRPr="00150514" w:rsidRDefault="007B1609" w:rsidP="007B1609">
            <w:pPr>
              <w:spacing w:line="200" w:lineRule="exact"/>
              <w:ind w:left="-168"/>
              <w:jc w:val="center"/>
              <w:rPr>
                <w:sz w:val="18"/>
                <w:szCs w:val="18"/>
              </w:rPr>
            </w:pPr>
          </w:p>
        </w:tc>
        <w:tc>
          <w:tcPr>
            <w:tcW w:w="721" w:type="dxa"/>
            <w:vAlign w:val="bottom"/>
          </w:tcPr>
          <w:p w14:paraId="030ED3A8" w14:textId="63A8757F" w:rsidR="007B1609" w:rsidRPr="00150514" w:rsidRDefault="007B1609" w:rsidP="007B1609">
            <w:pPr>
              <w:pStyle w:val="acctfourfigures"/>
              <w:tabs>
                <w:tab w:val="clear" w:pos="765"/>
                <w:tab w:val="decimal" w:pos="460"/>
              </w:tabs>
              <w:spacing w:line="200" w:lineRule="exact"/>
              <w:ind w:left="-168" w:right="17"/>
              <w:jc w:val="right"/>
              <w:rPr>
                <w:sz w:val="18"/>
                <w:szCs w:val="18"/>
              </w:rPr>
            </w:pPr>
            <w:r w:rsidRPr="00150514">
              <w:rPr>
                <w:sz w:val="18"/>
                <w:szCs w:val="18"/>
                <w:lang w:bidi="th-TH"/>
              </w:rPr>
              <w:t>99.99</w:t>
            </w:r>
          </w:p>
        </w:tc>
        <w:tc>
          <w:tcPr>
            <w:tcW w:w="185" w:type="dxa"/>
            <w:vAlign w:val="bottom"/>
          </w:tcPr>
          <w:p w14:paraId="6ADA779F" w14:textId="77777777" w:rsidR="007B1609" w:rsidRPr="00150514" w:rsidRDefault="007B1609" w:rsidP="007B1609">
            <w:pPr>
              <w:spacing w:line="200" w:lineRule="exact"/>
              <w:ind w:left="-168"/>
              <w:jc w:val="center"/>
              <w:rPr>
                <w:sz w:val="18"/>
                <w:szCs w:val="18"/>
              </w:rPr>
            </w:pPr>
          </w:p>
        </w:tc>
        <w:tc>
          <w:tcPr>
            <w:tcW w:w="805" w:type="dxa"/>
            <w:vAlign w:val="bottom"/>
          </w:tcPr>
          <w:p w14:paraId="5A2BF351" w14:textId="7823F712" w:rsidR="007B1609" w:rsidRPr="00150514" w:rsidRDefault="007B1609" w:rsidP="007B1609">
            <w:pPr>
              <w:pStyle w:val="acctfourfigures"/>
              <w:tabs>
                <w:tab w:val="clear" w:pos="765"/>
              </w:tabs>
              <w:spacing w:line="200" w:lineRule="exact"/>
              <w:ind w:left="-168" w:right="17"/>
              <w:jc w:val="right"/>
              <w:rPr>
                <w:sz w:val="18"/>
                <w:szCs w:val="18"/>
                <w:lang w:bidi="th-TH"/>
              </w:rPr>
            </w:pPr>
            <w:r w:rsidRPr="00150514">
              <w:rPr>
                <w:sz w:val="18"/>
                <w:szCs w:val="18"/>
                <w:lang w:bidi="th-TH"/>
              </w:rPr>
              <w:t>4,420</w:t>
            </w:r>
          </w:p>
        </w:tc>
        <w:tc>
          <w:tcPr>
            <w:tcW w:w="185" w:type="dxa"/>
            <w:vAlign w:val="bottom"/>
          </w:tcPr>
          <w:p w14:paraId="63225233" w14:textId="77777777" w:rsidR="007B1609" w:rsidRPr="00150514" w:rsidRDefault="007B1609" w:rsidP="007B1609">
            <w:pPr>
              <w:pStyle w:val="acctfourfigures"/>
              <w:spacing w:line="200" w:lineRule="exact"/>
              <w:ind w:left="-168" w:right="17"/>
              <w:jc w:val="right"/>
              <w:rPr>
                <w:sz w:val="18"/>
                <w:szCs w:val="18"/>
              </w:rPr>
            </w:pPr>
          </w:p>
        </w:tc>
        <w:tc>
          <w:tcPr>
            <w:tcW w:w="805" w:type="dxa"/>
            <w:vAlign w:val="bottom"/>
          </w:tcPr>
          <w:p w14:paraId="36B85E52" w14:textId="4ECC47B3" w:rsidR="007B1609" w:rsidRPr="00150514" w:rsidRDefault="007B1609" w:rsidP="007B1609">
            <w:pPr>
              <w:pStyle w:val="acctfourfigures"/>
              <w:tabs>
                <w:tab w:val="clear" w:pos="765"/>
              </w:tabs>
              <w:spacing w:line="200" w:lineRule="exact"/>
              <w:ind w:left="-168" w:right="17"/>
              <w:jc w:val="right"/>
              <w:rPr>
                <w:sz w:val="18"/>
                <w:szCs w:val="18"/>
              </w:rPr>
            </w:pPr>
            <w:r>
              <w:rPr>
                <w:sz w:val="18"/>
                <w:szCs w:val="18"/>
              </w:rPr>
              <w:t>4,420</w:t>
            </w:r>
          </w:p>
        </w:tc>
        <w:tc>
          <w:tcPr>
            <w:tcW w:w="186" w:type="dxa"/>
            <w:vAlign w:val="bottom"/>
          </w:tcPr>
          <w:p w14:paraId="5A0749ED" w14:textId="77777777" w:rsidR="007B1609" w:rsidRPr="00150514" w:rsidRDefault="007B1609" w:rsidP="007B1609">
            <w:pPr>
              <w:pStyle w:val="acctfourfigures"/>
              <w:spacing w:line="200" w:lineRule="exact"/>
              <w:ind w:left="-168" w:right="17"/>
              <w:jc w:val="right"/>
              <w:rPr>
                <w:sz w:val="18"/>
                <w:szCs w:val="18"/>
              </w:rPr>
            </w:pPr>
          </w:p>
        </w:tc>
        <w:tc>
          <w:tcPr>
            <w:tcW w:w="804" w:type="dxa"/>
            <w:vAlign w:val="bottom"/>
          </w:tcPr>
          <w:p w14:paraId="64ABF6A4" w14:textId="28786810" w:rsidR="007B1609" w:rsidRPr="00150514" w:rsidRDefault="007B1609" w:rsidP="007B1609">
            <w:pPr>
              <w:pStyle w:val="acctfourfigures"/>
              <w:tabs>
                <w:tab w:val="clear" w:pos="765"/>
                <w:tab w:val="decimal" w:pos="460"/>
              </w:tabs>
              <w:spacing w:line="200" w:lineRule="exact"/>
              <w:ind w:left="-168" w:right="17"/>
              <w:jc w:val="right"/>
              <w:rPr>
                <w:sz w:val="18"/>
                <w:szCs w:val="18"/>
              </w:rPr>
            </w:pPr>
            <w:r w:rsidRPr="00150514">
              <w:rPr>
                <w:sz w:val="18"/>
                <w:szCs w:val="18"/>
              </w:rPr>
              <w:t>4,420</w:t>
            </w:r>
          </w:p>
        </w:tc>
        <w:tc>
          <w:tcPr>
            <w:tcW w:w="185" w:type="dxa"/>
            <w:vAlign w:val="bottom"/>
          </w:tcPr>
          <w:p w14:paraId="3421E0D9" w14:textId="77777777" w:rsidR="007B1609" w:rsidRPr="00150514" w:rsidRDefault="007B1609" w:rsidP="007B1609">
            <w:pPr>
              <w:pStyle w:val="acctfourfigures"/>
              <w:spacing w:line="200" w:lineRule="exact"/>
              <w:ind w:left="-168" w:right="17"/>
              <w:jc w:val="right"/>
              <w:rPr>
                <w:sz w:val="18"/>
                <w:szCs w:val="18"/>
              </w:rPr>
            </w:pPr>
          </w:p>
        </w:tc>
        <w:tc>
          <w:tcPr>
            <w:tcW w:w="804" w:type="dxa"/>
            <w:vAlign w:val="bottom"/>
          </w:tcPr>
          <w:p w14:paraId="12BBB48F" w14:textId="355463E2" w:rsidR="007B1609" w:rsidRPr="00150514" w:rsidRDefault="007B1609" w:rsidP="007B1609">
            <w:pPr>
              <w:pStyle w:val="acctfourfigures"/>
              <w:tabs>
                <w:tab w:val="clear" w:pos="765"/>
                <w:tab w:val="decimal" w:pos="460"/>
              </w:tabs>
              <w:spacing w:line="200" w:lineRule="exact"/>
              <w:ind w:left="-168" w:right="17"/>
              <w:jc w:val="right"/>
              <w:rPr>
                <w:sz w:val="18"/>
                <w:szCs w:val="18"/>
              </w:rPr>
            </w:pPr>
            <w:r w:rsidRPr="00150514">
              <w:rPr>
                <w:sz w:val="18"/>
                <w:szCs w:val="18"/>
              </w:rPr>
              <w:t>4,420</w:t>
            </w:r>
          </w:p>
        </w:tc>
        <w:tc>
          <w:tcPr>
            <w:tcW w:w="180" w:type="dxa"/>
            <w:vAlign w:val="bottom"/>
          </w:tcPr>
          <w:p w14:paraId="460A8F9D" w14:textId="77777777" w:rsidR="007B1609" w:rsidRPr="00150514" w:rsidRDefault="007B1609" w:rsidP="007B1609">
            <w:pPr>
              <w:pStyle w:val="acctfourfigures"/>
              <w:spacing w:line="200" w:lineRule="exact"/>
              <w:ind w:left="-168" w:right="17"/>
              <w:jc w:val="right"/>
              <w:rPr>
                <w:sz w:val="18"/>
                <w:szCs w:val="18"/>
              </w:rPr>
            </w:pPr>
          </w:p>
        </w:tc>
        <w:tc>
          <w:tcPr>
            <w:tcW w:w="806" w:type="dxa"/>
            <w:vAlign w:val="bottom"/>
          </w:tcPr>
          <w:p w14:paraId="1E3466AF" w14:textId="1CFDFAB8" w:rsidR="007B1609" w:rsidRPr="00150514" w:rsidRDefault="007B1609" w:rsidP="007B1609">
            <w:pPr>
              <w:pStyle w:val="acctfourfigures"/>
              <w:tabs>
                <w:tab w:val="clear" w:pos="765"/>
                <w:tab w:val="decimal" w:pos="506"/>
              </w:tabs>
              <w:spacing w:line="200" w:lineRule="exact"/>
              <w:ind w:left="-168" w:right="17"/>
              <w:jc w:val="center"/>
              <w:rPr>
                <w:sz w:val="18"/>
                <w:szCs w:val="18"/>
              </w:rPr>
            </w:pPr>
            <w:r w:rsidRPr="00150514">
              <w:rPr>
                <w:sz w:val="18"/>
                <w:szCs w:val="18"/>
              </w:rPr>
              <w:t>-</w:t>
            </w:r>
          </w:p>
        </w:tc>
        <w:tc>
          <w:tcPr>
            <w:tcW w:w="185" w:type="dxa"/>
            <w:vAlign w:val="bottom"/>
          </w:tcPr>
          <w:p w14:paraId="5B540996" w14:textId="77777777" w:rsidR="007B1609" w:rsidRPr="00150514" w:rsidRDefault="007B1609" w:rsidP="007B1609">
            <w:pPr>
              <w:pStyle w:val="acctfourfigures"/>
              <w:spacing w:line="200" w:lineRule="exact"/>
              <w:ind w:left="-168" w:right="17"/>
              <w:jc w:val="right"/>
              <w:rPr>
                <w:sz w:val="18"/>
                <w:szCs w:val="18"/>
              </w:rPr>
            </w:pPr>
          </w:p>
        </w:tc>
        <w:tc>
          <w:tcPr>
            <w:tcW w:w="809" w:type="dxa"/>
            <w:vAlign w:val="bottom"/>
          </w:tcPr>
          <w:p w14:paraId="42009A4E" w14:textId="2478F6FA" w:rsidR="007B1609" w:rsidRPr="00150514" w:rsidRDefault="007B1609" w:rsidP="007B1609">
            <w:pPr>
              <w:pStyle w:val="acctfourfigures"/>
              <w:tabs>
                <w:tab w:val="clear" w:pos="765"/>
                <w:tab w:val="decimal" w:pos="506"/>
              </w:tabs>
              <w:spacing w:line="200" w:lineRule="exact"/>
              <w:ind w:left="-168" w:right="17"/>
              <w:jc w:val="center"/>
              <w:rPr>
                <w:sz w:val="18"/>
                <w:szCs w:val="18"/>
              </w:rPr>
            </w:pPr>
            <w:r w:rsidRPr="00150514">
              <w:rPr>
                <w:sz w:val="18"/>
                <w:szCs w:val="18"/>
              </w:rPr>
              <w:t>-</w:t>
            </w:r>
          </w:p>
        </w:tc>
        <w:tc>
          <w:tcPr>
            <w:tcW w:w="180" w:type="dxa"/>
            <w:vAlign w:val="bottom"/>
          </w:tcPr>
          <w:p w14:paraId="2C2C81DF" w14:textId="77777777" w:rsidR="007B1609" w:rsidRPr="00150514" w:rsidRDefault="007B1609" w:rsidP="007B1609">
            <w:pPr>
              <w:pStyle w:val="acctfourfigures"/>
              <w:spacing w:line="200" w:lineRule="exact"/>
              <w:ind w:left="-168" w:right="17"/>
              <w:jc w:val="right"/>
              <w:rPr>
                <w:sz w:val="18"/>
                <w:szCs w:val="18"/>
              </w:rPr>
            </w:pPr>
          </w:p>
        </w:tc>
        <w:tc>
          <w:tcPr>
            <w:tcW w:w="806" w:type="dxa"/>
            <w:vAlign w:val="bottom"/>
          </w:tcPr>
          <w:p w14:paraId="427F1231" w14:textId="6B7DED94" w:rsidR="007B1609" w:rsidRPr="00150514" w:rsidRDefault="007B1609" w:rsidP="007B1609">
            <w:pPr>
              <w:pStyle w:val="acctfourfigures"/>
              <w:tabs>
                <w:tab w:val="clear" w:pos="765"/>
                <w:tab w:val="decimal" w:pos="460"/>
              </w:tabs>
              <w:spacing w:line="200" w:lineRule="exact"/>
              <w:ind w:left="-168" w:right="17"/>
              <w:jc w:val="right"/>
              <w:rPr>
                <w:sz w:val="18"/>
                <w:szCs w:val="18"/>
              </w:rPr>
            </w:pPr>
            <w:r w:rsidRPr="00150514">
              <w:rPr>
                <w:sz w:val="18"/>
                <w:szCs w:val="18"/>
              </w:rPr>
              <w:t>4,420</w:t>
            </w:r>
          </w:p>
        </w:tc>
        <w:tc>
          <w:tcPr>
            <w:tcW w:w="185" w:type="dxa"/>
            <w:vAlign w:val="bottom"/>
          </w:tcPr>
          <w:p w14:paraId="1FE9B4E6" w14:textId="77777777" w:rsidR="007B1609" w:rsidRPr="00150514" w:rsidRDefault="007B1609" w:rsidP="007B1609">
            <w:pPr>
              <w:pStyle w:val="acctfourfigures"/>
              <w:spacing w:line="200" w:lineRule="exact"/>
              <w:ind w:left="-168" w:right="17"/>
              <w:jc w:val="right"/>
              <w:rPr>
                <w:sz w:val="18"/>
                <w:szCs w:val="18"/>
              </w:rPr>
            </w:pPr>
          </w:p>
        </w:tc>
        <w:tc>
          <w:tcPr>
            <w:tcW w:w="809" w:type="dxa"/>
            <w:vAlign w:val="bottom"/>
          </w:tcPr>
          <w:p w14:paraId="63CD9FE3" w14:textId="05123B5B" w:rsidR="007B1609" w:rsidRPr="00150514" w:rsidRDefault="007B1609" w:rsidP="007B1609">
            <w:pPr>
              <w:pStyle w:val="acctfourfigures"/>
              <w:tabs>
                <w:tab w:val="clear" w:pos="765"/>
              </w:tabs>
              <w:spacing w:line="200" w:lineRule="exact"/>
              <w:ind w:left="-168" w:right="17"/>
              <w:jc w:val="right"/>
              <w:rPr>
                <w:sz w:val="18"/>
                <w:szCs w:val="18"/>
              </w:rPr>
            </w:pPr>
            <w:r w:rsidRPr="00150514">
              <w:rPr>
                <w:sz w:val="18"/>
                <w:szCs w:val="18"/>
              </w:rPr>
              <w:t>4,420</w:t>
            </w:r>
          </w:p>
        </w:tc>
        <w:tc>
          <w:tcPr>
            <w:tcW w:w="180" w:type="dxa"/>
          </w:tcPr>
          <w:p w14:paraId="627BBA7A" w14:textId="77777777" w:rsidR="007B1609" w:rsidRPr="00150514" w:rsidRDefault="007B1609" w:rsidP="007B1609">
            <w:pPr>
              <w:pStyle w:val="acctfourfigures"/>
              <w:tabs>
                <w:tab w:val="clear" w:pos="765"/>
              </w:tabs>
              <w:spacing w:line="200" w:lineRule="exact"/>
              <w:ind w:left="-168" w:right="17"/>
              <w:jc w:val="right"/>
              <w:rPr>
                <w:sz w:val="18"/>
                <w:szCs w:val="18"/>
              </w:rPr>
            </w:pPr>
          </w:p>
        </w:tc>
        <w:tc>
          <w:tcPr>
            <w:tcW w:w="811" w:type="dxa"/>
            <w:vAlign w:val="bottom"/>
          </w:tcPr>
          <w:p w14:paraId="3FADD38E" w14:textId="7683FBAE" w:rsidR="007B1609" w:rsidRPr="00150514" w:rsidRDefault="007B1609" w:rsidP="007B1609">
            <w:pPr>
              <w:pStyle w:val="acctfourfigures"/>
              <w:tabs>
                <w:tab w:val="clear" w:pos="765"/>
              </w:tabs>
              <w:spacing w:line="200" w:lineRule="exact"/>
              <w:ind w:left="-168" w:right="17"/>
              <w:jc w:val="right"/>
              <w:rPr>
                <w:sz w:val="18"/>
                <w:szCs w:val="18"/>
              </w:rPr>
            </w:pPr>
            <w:r w:rsidRPr="00150514">
              <w:rPr>
                <w:sz w:val="18"/>
                <w:szCs w:val="18"/>
              </w:rPr>
              <w:t>-</w:t>
            </w:r>
          </w:p>
        </w:tc>
        <w:tc>
          <w:tcPr>
            <w:tcW w:w="178" w:type="dxa"/>
            <w:vAlign w:val="bottom"/>
          </w:tcPr>
          <w:p w14:paraId="0A99C462" w14:textId="77777777" w:rsidR="007B1609" w:rsidRPr="00150514" w:rsidRDefault="007B1609" w:rsidP="007B1609">
            <w:pPr>
              <w:pStyle w:val="acctfourfigures"/>
              <w:tabs>
                <w:tab w:val="clear" w:pos="765"/>
              </w:tabs>
              <w:spacing w:line="200" w:lineRule="exact"/>
              <w:ind w:left="-168" w:right="17"/>
              <w:jc w:val="right"/>
              <w:rPr>
                <w:sz w:val="18"/>
                <w:szCs w:val="18"/>
              </w:rPr>
            </w:pPr>
          </w:p>
        </w:tc>
        <w:tc>
          <w:tcPr>
            <w:tcW w:w="812" w:type="dxa"/>
            <w:vAlign w:val="bottom"/>
          </w:tcPr>
          <w:p w14:paraId="480F9641" w14:textId="3F07AE41" w:rsidR="007B1609" w:rsidRPr="00150514" w:rsidRDefault="007B1609" w:rsidP="007B1609">
            <w:pPr>
              <w:pStyle w:val="acctfourfigures"/>
              <w:tabs>
                <w:tab w:val="clear" w:pos="765"/>
              </w:tabs>
              <w:spacing w:line="200" w:lineRule="exact"/>
              <w:ind w:left="-168" w:right="17"/>
              <w:jc w:val="right"/>
              <w:rPr>
                <w:sz w:val="18"/>
                <w:szCs w:val="18"/>
              </w:rPr>
            </w:pPr>
            <w:r w:rsidRPr="00150514">
              <w:rPr>
                <w:sz w:val="18"/>
                <w:szCs w:val="18"/>
              </w:rPr>
              <w:t>-</w:t>
            </w:r>
          </w:p>
        </w:tc>
      </w:tr>
      <w:tr w:rsidR="007B1609" w:rsidRPr="00150514" w14:paraId="69056D58" w14:textId="77777777" w:rsidTr="00476812">
        <w:trPr>
          <w:cantSplit/>
          <w:trHeight w:val="230"/>
        </w:trPr>
        <w:tc>
          <w:tcPr>
            <w:tcW w:w="2610" w:type="dxa"/>
            <w:vAlign w:val="center"/>
          </w:tcPr>
          <w:p w14:paraId="2229CBDA" w14:textId="77777777" w:rsidR="007B1609" w:rsidRPr="00150514" w:rsidRDefault="007B1609" w:rsidP="007B1609">
            <w:pPr>
              <w:spacing w:line="200" w:lineRule="exact"/>
              <w:rPr>
                <w:sz w:val="18"/>
                <w:szCs w:val="18"/>
              </w:rPr>
            </w:pPr>
          </w:p>
        </w:tc>
        <w:tc>
          <w:tcPr>
            <w:tcW w:w="721" w:type="dxa"/>
            <w:vAlign w:val="bottom"/>
          </w:tcPr>
          <w:p w14:paraId="0A67B440" w14:textId="77777777" w:rsidR="007B1609" w:rsidRPr="00150514" w:rsidRDefault="007B1609" w:rsidP="007B1609">
            <w:pPr>
              <w:spacing w:line="200" w:lineRule="exact"/>
              <w:ind w:left="-168" w:right="-260"/>
              <w:jc w:val="center"/>
              <w:rPr>
                <w:sz w:val="18"/>
                <w:szCs w:val="18"/>
              </w:rPr>
            </w:pPr>
          </w:p>
        </w:tc>
        <w:tc>
          <w:tcPr>
            <w:tcW w:w="179" w:type="dxa"/>
            <w:vAlign w:val="bottom"/>
          </w:tcPr>
          <w:p w14:paraId="477ABB63" w14:textId="77777777" w:rsidR="007B1609" w:rsidRPr="00150514" w:rsidRDefault="007B1609" w:rsidP="007B1609">
            <w:pPr>
              <w:spacing w:line="200" w:lineRule="exact"/>
              <w:ind w:left="-168"/>
              <w:jc w:val="center"/>
              <w:rPr>
                <w:sz w:val="18"/>
                <w:szCs w:val="18"/>
              </w:rPr>
            </w:pPr>
          </w:p>
        </w:tc>
        <w:tc>
          <w:tcPr>
            <w:tcW w:w="721" w:type="dxa"/>
            <w:vAlign w:val="bottom"/>
          </w:tcPr>
          <w:p w14:paraId="4A73B163" w14:textId="77777777" w:rsidR="007B1609" w:rsidRPr="00150514" w:rsidRDefault="007B1609" w:rsidP="007B1609">
            <w:pPr>
              <w:spacing w:line="200" w:lineRule="exact"/>
              <w:ind w:left="-168" w:right="-270"/>
              <w:jc w:val="center"/>
              <w:rPr>
                <w:sz w:val="18"/>
                <w:szCs w:val="18"/>
              </w:rPr>
            </w:pPr>
          </w:p>
        </w:tc>
        <w:tc>
          <w:tcPr>
            <w:tcW w:w="185" w:type="dxa"/>
            <w:vAlign w:val="bottom"/>
          </w:tcPr>
          <w:p w14:paraId="5368F66F" w14:textId="77777777" w:rsidR="007B1609" w:rsidRPr="00150514" w:rsidRDefault="007B1609" w:rsidP="007B1609">
            <w:pPr>
              <w:spacing w:line="200" w:lineRule="exact"/>
              <w:ind w:left="-168"/>
              <w:jc w:val="center"/>
              <w:rPr>
                <w:sz w:val="18"/>
                <w:szCs w:val="18"/>
              </w:rPr>
            </w:pPr>
          </w:p>
        </w:tc>
        <w:tc>
          <w:tcPr>
            <w:tcW w:w="1795" w:type="dxa"/>
            <w:gridSpan w:val="3"/>
            <w:vAlign w:val="bottom"/>
          </w:tcPr>
          <w:p w14:paraId="7CC2E77F" w14:textId="123A93D7" w:rsidR="007B1609" w:rsidRPr="00150514" w:rsidRDefault="007B1609" w:rsidP="007B1609">
            <w:pPr>
              <w:pStyle w:val="acctfourfigures"/>
              <w:tabs>
                <w:tab w:val="clear" w:pos="765"/>
              </w:tabs>
              <w:spacing w:line="200" w:lineRule="exact"/>
              <w:ind w:left="-86" w:right="-171"/>
              <w:jc w:val="center"/>
              <w:rPr>
                <w:i/>
                <w:iCs/>
                <w:sz w:val="18"/>
                <w:szCs w:val="18"/>
              </w:rPr>
            </w:pPr>
            <w:r w:rsidRPr="00150514">
              <w:rPr>
                <w:i/>
                <w:iCs/>
                <w:sz w:val="18"/>
                <w:szCs w:val="18"/>
              </w:rPr>
              <w:t>(in million EUR)</w:t>
            </w:r>
          </w:p>
        </w:tc>
        <w:tc>
          <w:tcPr>
            <w:tcW w:w="186" w:type="dxa"/>
            <w:vAlign w:val="bottom"/>
          </w:tcPr>
          <w:p w14:paraId="5C37F7E9" w14:textId="77777777" w:rsidR="007B1609" w:rsidRPr="00150514" w:rsidRDefault="007B1609" w:rsidP="007B1609">
            <w:pPr>
              <w:pStyle w:val="acctfourfigures"/>
              <w:spacing w:line="200" w:lineRule="exact"/>
              <w:ind w:left="-168" w:right="17"/>
              <w:jc w:val="right"/>
              <w:rPr>
                <w:sz w:val="18"/>
                <w:szCs w:val="18"/>
              </w:rPr>
            </w:pPr>
          </w:p>
        </w:tc>
        <w:tc>
          <w:tcPr>
            <w:tcW w:w="804" w:type="dxa"/>
            <w:vAlign w:val="bottom"/>
          </w:tcPr>
          <w:p w14:paraId="6A2E7A63" w14:textId="77777777" w:rsidR="007B1609" w:rsidRPr="00150514" w:rsidRDefault="007B1609" w:rsidP="007B1609">
            <w:pPr>
              <w:pStyle w:val="acctfourfigures"/>
              <w:tabs>
                <w:tab w:val="clear" w:pos="765"/>
              </w:tabs>
              <w:spacing w:line="200" w:lineRule="exact"/>
              <w:ind w:left="-168" w:right="17"/>
              <w:jc w:val="right"/>
              <w:rPr>
                <w:sz w:val="18"/>
                <w:szCs w:val="18"/>
              </w:rPr>
            </w:pPr>
          </w:p>
        </w:tc>
        <w:tc>
          <w:tcPr>
            <w:tcW w:w="185" w:type="dxa"/>
            <w:vAlign w:val="bottom"/>
          </w:tcPr>
          <w:p w14:paraId="141A1284" w14:textId="77777777" w:rsidR="007B1609" w:rsidRPr="00150514" w:rsidRDefault="007B1609" w:rsidP="007B1609">
            <w:pPr>
              <w:pStyle w:val="acctfourfigures"/>
              <w:spacing w:line="200" w:lineRule="exact"/>
              <w:ind w:left="-168" w:right="17"/>
              <w:jc w:val="right"/>
              <w:rPr>
                <w:sz w:val="18"/>
                <w:szCs w:val="18"/>
              </w:rPr>
            </w:pPr>
          </w:p>
        </w:tc>
        <w:tc>
          <w:tcPr>
            <w:tcW w:w="804" w:type="dxa"/>
            <w:vAlign w:val="bottom"/>
          </w:tcPr>
          <w:p w14:paraId="474510AB" w14:textId="77777777" w:rsidR="007B1609" w:rsidRPr="00150514" w:rsidRDefault="007B1609" w:rsidP="007B1609">
            <w:pPr>
              <w:pStyle w:val="acctfourfigures"/>
              <w:tabs>
                <w:tab w:val="clear" w:pos="765"/>
                <w:tab w:val="decimal" w:pos="460"/>
              </w:tabs>
              <w:spacing w:line="200" w:lineRule="exact"/>
              <w:ind w:left="-168" w:right="17"/>
              <w:jc w:val="right"/>
              <w:rPr>
                <w:sz w:val="18"/>
                <w:szCs w:val="18"/>
              </w:rPr>
            </w:pPr>
          </w:p>
        </w:tc>
        <w:tc>
          <w:tcPr>
            <w:tcW w:w="180" w:type="dxa"/>
            <w:vAlign w:val="bottom"/>
          </w:tcPr>
          <w:p w14:paraId="3F9D4B3C" w14:textId="77777777" w:rsidR="007B1609" w:rsidRPr="00150514" w:rsidRDefault="007B1609" w:rsidP="007B1609">
            <w:pPr>
              <w:pStyle w:val="acctfourfigures"/>
              <w:spacing w:line="200" w:lineRule="exact"/>
              <w:ind w:left="-168" w:right="17"/>
              <w:jc w:val="right"/>
              <w:rPr>
                <w:sz w:val="18"/>
                <w:szCs w:val="18"/>
              </w:rPr>
            </w:pPr>
          </w:p>
        </w:tc>
        <w:tc>
          <w:tcPr>
            <w:tcW w:w="806" w:type="dxa"/>
            <w:vAlign w:val="bottom"/>
          </w:tcPr>
          <w:p w14:paraId="105C11D8" w14:textId="77777777" w:rsidR="007B1609" w:rsidRPr="00150514" w:rsidRDefault="007B1609" w:rsidP="007B1609">
            <w:pPr>
              <w:pStyle w:val="acctfourfigures"/>
              <w:tabs>
                <w:tab w:val="clear" w:pos="765"/>
                <w:tab w:val="decimal" w:pos="506"/>
              </w:tabs>
              <w:spacing w:line="200" w:lineRule="exact"/>
              <w:ind w:left="-168" w:right="17"/>
              <w:jc w:val="center"/>
              <w:rPr>
                <w:sz w:val="18"/>
                <w:szCs w:val="18"/>
              </w:rPr>
            </w:pPr>
          </w:p>
        </w:tc>
        <w:tc>
          <w:tcPr>
            <w:tcW w:w="185" w:type="dxa"/>
            <w:vAlign w:val="bottom"/>
          </w:tcPr>
          <w:p w14:paraId="3725452A" w14:textId="77777777" w:rsidR="007B1609" w:rsidRPr="00150514" w:rsidRDefault="007B1609" w:rsidP="007B1609">
            <w:pPr>
              <w:pStyle w:val="acctfourfigures"/>
              <w:spacing w:line="200" w:lineRule="exact"/>
              <w:ind w:left="-168" w:right="17"/>
              <w:jc w:val="right"/>
              <w:rPr>
                <w:sz w:val="18"/>
                <w:szCs w:val="18"/>
              </w:rPr>
            </w:pPr>
          </w:p>
        </w:tc>
        <w:tc>
          <w:tcPr>
            <w:tcW w:w="809" w:type="dxa"/>
            <w:vAlign w:val="bottom"/>
          </w:tcPr>
          <w:p w14:paraId="2BDB30DA" w14:textId="77777777" w:rsidR="007B1609" w:rsidRPr="00150514" w:rsidRDefault="007B1609" w:rsidP="007B1609">
            <w:pPr>
              <w:pStyle w:val="acctfourfigures"/>
              <w:tabs>
                <w:tab w:val="clear" w:pos="765"/>
                <w:tab w:val="decimal" w:pos="506"/>
              </w:tabs>
              <w:spacing w:line="200" w:lineRule="exact"/>
              <w:ind w:left="-168" w:right="17"/>
              <w:jc w:val="center"/>
              <w:rPr>
                <w:sz w:val="18"/>
                <w:szCs w:val="18"/>
              </w:rPr>
            </w:pPr>
          </w:p>
        </w:tc>
        <w:tc>
          <w:tcPr>
            <w:tcW w:w="180" w:type="dxa"/>
            <w:vAlign w:val="bottom"/>
          </w:tcPr>
          <w:p w14:paraId="12EDF7CF" w14:textId="77777777" w:rsidR="007B1609" w:rsidRPr="00150514" w:rsidRDefault="007B1609" w:rsidP="007B1609">
            <w:pPr>
              <w:pStyle w:val="acctfourfigures"/>
              <w:spacing w:line="200" w:lineRule="exact"/>
              <w:ind w:left="-168" w:right="17"/>
              <w:jc w:val="right"/>
              <w:rPr>
                <w:sz w:val="18"/>
                <w:szCs w:val="18"/>
              </w:rPr>
            </w:pPr>
          </w:p>
        </w:tc>
        <w:tc>
          <w:tcPr>
            <w:tcW w:w="806" w:type="dxa"/>
            <w:vAlign w:val="bottom"/>
          </w:tcPr>
          <w:p w14:paraId="4E488728" w14:textId="77777777" w:rsidR="007B1609" w:rsidRPr="00150514" w:rsidRDefault="007B1609" w:rsidP="007B1609">
            <w:pPr>
              <w:pStyle w:val="acctfourfigures"/>
              <w:tabs>
                <w:tab w:val="clear" w:pos="765"/>
              </w:tabs>
              <w:spacing w:line="200" w:lineRule="exact"/>
              <w:ind w:left="-168" w:right="17"/>
              <w:jc w:val="right"/>
              <w:rPr>
                <w:sz w:val="18"/>
                <w:szCs w:val="18"/>
              </w:rPr>
            </w:pPr>
          </w:p>
        </w:tc>
        <w:tc>
          <w:tcPr>
            <w:tcW w:w="185" w:type="dxa"/>
            <w:vAlign w:val="bottom"/>
          </w:tcPr>
          <w:p w14:paraId="4F75E3E5" w14:textId="77777777" w:rsidR="007B1609" w:rsidRPr="00150514" w:rsidRDefault="007B1609" w:rsidP="007B1609">
            <w:pPr>
              <w:pStyle w:val="acctfourfigures"/>
              <w:spacing w:line="200" w:lineRule="exact"/>
              <w:ind w:left="-168" w:right="17"/>
              <w:jc w:val="right"/>
              <w:rPr>
                <w:sz w:val="18"/>
                <w:szCs w:val="18"/>
              </w:rPr>
            </w:pPr>
          </w:p>
        </w:tc>
        <w:tc>
          <w:tcPr>
            <w:tcW w:w="809" w:type="dxa"/>
            <w:vAlign w:val="bottom"/>
          </w:tcPr>
          <w:p w14:paraId="78B4A446" w14:textId="77777777" w:rsidR="007B1609" w:rsidRPr="00150514" w:rsidRDefault="007B1609" w:rsidP="007B1609">
            <w:pPr>
              <w:pStyle w:val="acctfourfigures"/>
              <w:tabs>
                <w:tab w:val="clear" w:pos="765"/>
              </w:tabs>
              <w:spacing w:line="200" w:lineRule="exact"/>
              <w:ind w:left="-168" w:right="17"/>
              <w:jc w:val="right"/>
              <w:rPr>
                <w:sz w:val="18"/>
                <w:szCs w:val="18"/>
              </w:rPr>
            </w:pPr>
          </w:p>
        </w:tc>
        <w:tc>
          <w:tcPr>
            <w:tcW w:w="180" w:type="dxa"/>
          </w:tcPr>
          <w:p w14:paraId="450F1AB3" w14:textId="77777777" w:rsidR="007B1609" w:rsidRPr="00150514" w:rsidRDefault="007B1609" w:rsidP="007B1609">
            <w:pPr>
              <w:pStyle w:val="acctfourfigures"/>
              <w:tabs>
                <w:tab w:val="clear" w:pos="765"/>
              </w:tabs>
              <w:spacing w:line="200" w:lineRule="exact"/>
              <w:ind w:left="-168" w:right="17"/>
              <w:jc w:val="right"/>
              <w:rPr>
                <w:sz w:val="18"/>
                <w:szCs w:val="18"/>
              </w:rPr>
            </w:pPr>
          </w:p>
        </w:tc>
        <w:tc>
          <w:tcPr>
            <w:tcW w:w="811" w:type="dxa"/>
            <w:vAlign w:val="bottom"/>
          </w:tcPr>
          <w:p w14:paraId="6F8015DF" w14:textId="77777777" w:rsidR="007B1609" w:rsidRPr="00150514" w:rsidRDefault="007B1609" w:rsidP="007B1609">
            <w:pPr>
              <w:pStyle w:val="acctfourfigures"/>
              <w:tabs>
                <w:tab w:val="clear" w:pos="765"/>
              </w:tabs>
              <w:spacing w:line="200" w:lineRule="exact"/>
              <w:ind w:left="-168" w:right="17"/>
              <w:jc w:val="right"/>
              <w:rPr>
                <w:sz w:val="18"/>
                <w:szCs w:val="18"/>
              </w:rPr>
            </w:pPr>
          </w:p>
        </w:tc>
        <w:tc>
          <w:tcPr>
            <w:tcW w:w="178" w:type="dxa"/>
          </w:tcPr>
          <w:p w14:paraId="1FD40BD7" w14:textId="77777777" w:rsidR="007B1609" w:rsidRPr="00150514" w:rsidRDefault="007B1609" w:rsidP="007B1609">
            <w:pPr>
              <w:pStyle w:val="acctfourfigures"/>
              <w:tabs>
                <w:tab w:val="clear" w:pos="765"/>
              </w:tabs>
              <w:spacing w:line="200" w:lineRule="exact"/>
              <w:ind w:left="-168" w:right="17"/>
              <w:jc w:val="right"/>
              <w:rPr>
                <w:sz w:val="18"/>
                <w:szCs w:val="18"/>
              </w:rPr>
            </w:pPr>
          </w:p>
        </w:tc>
        <w:tc>
          <w:tcPr>
            <w:tcW w:w="812" w:type="dxa"/>
            <w:vAlign w:val="bottom"/>
          </w:tcPr>
          <w:p w14:paraId="24D70C73" w14:textId="77777777" w:rsidR="007B1609" w:rsidRPr="00150514" w:rsidRDefault="007B1609" w:rsidP="007B1609">
            <w:pPr>
              <w:pStyle w:val="acctfourfigures"/>
              <w:tabs>
                <w:tab w:val="clear" w:pos="765"/>
              </w:tabs>
              <w:spacing w:line="200" w:lineRule="exact"/>
              <w:ind w:left="-168" w:right="17"/>
              <w:jc w:val="right"/>
              <w:rPr>
                <w:sz w:val="18"/>
                <w:szCs w:val="18"/>
              </w:rPr>
            </w:pPr>
          </w:p>
        </w:tc>
      </w:tr>
      <w:tr w:rsidR="007B1609" w:rsidRPr="00150514" w14:paraId="2BFD5C9C" w14:textId="77777777" w:rsidTr="00CC30AD">
        <w:trPr>
          <w:cantSplit/>
          <w:trHeight w:val="230"/>
        </w:trPr>
        <w:tc>
          <w:tcPr>
            <w:tcW w:w="2610" w:type="dxa"/>
            <w:vAlign w:val="center"/>
          </w:tcPr>
          <w:p w14:paraId="1040B372" w14:textId="77777777" w:rsidR="007B1609" w:rsidRPr="00150514" w:rsidRDefault="007B1609" w:rsidP="007B1609">
            <w:pPr>
              <w:spacing w:line="200" w:lineRule="exact"/>
              <w:rPr>
                <w:sz w:val="18"/>
                <w:szCs w:val="18"/>
                <w:rtl/>
                <w:cs/>
              </w:rPr>
            </w:pPr>
            <w:r w:rsidRPr="00150514">
              <w:rPr>
                <w:sz w:val="18"/>
                <w:szCs w:val="18"/>
              </w:rPr>
              <w:t>CRC Holland B.V.</w:t>
            </w:r>
          </w:p>
        </w:tc>
        <w:tc>
          <w:tcPr>
            <w:tcW w:w="721" w:type="dxa"/>
            <w:vAlign w:val="bottom"/>
          </w:tcPr>
          <w:p w14:paraId="676CAEA8" w14:textId="0F16FEAA" w:rsidR="007B1609" w:rsidRPr="00150514" w:rsidRDefault="007B1609" w:rsidP="007B1609">
            <w:pPr>
              <w:spacing w:line="200" w:lineRule="exact"/>
              <w:ind w:left="-168" w:right="-170"/>
              <w:jc w:val="center"/>
              <w:rPr>
                <w:sz w:val="18"/>
                <w:szCs w:val="18"/>
              </w:rPr>
            </w:pPr>
            <w:r w:rsidRPr="00150514">
              <w:rPr>
                <w:sz w:val="18"/>
                <w:szCs w:val="18"/>
              </w:rPr>
              <w:t>100.00</w:t>
            </w:r>
          </w:p>
        </w:tc>
        <w:tc>
          <w:tcPr>
            <w:tcW w:w="179" w:type="dxa"/>
            <w:vAlign w:val="bottom"/>
          </w:tcPr>
          <w:p w14:paraId="4F7546C3" w14:textId="77777777" w:rsidR="007B1609" w:rsidRPr="00150514" w:rsidRDefault="007B1609" w:rsidP="007B1609">
            <w:pPr>
              <w:spacing w:line="200" w:lineRule="exact"/>
              <w:ind w:left="-168"/>
              <w:jc w:val="center"/>
              <w:rPr>
                <w:sz w:val="18"/>
                <w:szCs w:val="18"/>
              </w:rPr>
            </w:pPr>
          </w:p>
        </w:tc>
        <w:tc>
          <w:tcPr>
            <w:tcW w:w="721" w:type="dxa"/>
            <w:vAlign w:val="bottom"/>
          </w:tcPr>
          <w:p w14:paraId="6128779C" w14:textId="43D01F3B" w:rsidR="007B1609" w:rsidRPr="00150514" w:rsidRDefault="007B1609" w:rsidP="007B1609">
            <w:pPr>
              <w:spacing w:line="200" w:lineRule="exact"/>
              <w:ind w:left="-168" w:right="-270"/>
              <w:jc w:val="center"/>
              <w:rPr>
                <w:sz w:val="18"/>
                <w:szCs w:val="18"/>
              </w:rPr>
            </w:pPr>
            <w:r w:rsidRPr="00150514">
              <w:rPr>
                <w:sz w:val="18"/>
                <w:szCs w:val="18"/>
              </w:rPr>
              <w:t>100.00</w:t>
            </w:r>
          </w:p>
        </w:tc>
        <w:tc>
          <w:tcPr>
            <w:tcW w:w="185" w:type="dxa"/>
            <w:vAlign w:val="bottom"/>
          </w:tcPr>
          <w:p w14:paraId="68819487" w14:textId="77777777" w:rsidR="007B1609" w:rsidRPr="00150514" w:rsidRDefault="007B1609" w:rsidP="007B1609">
            <w:pPr>
              <w:spacing w:line="200" w:lineRule="exact"/>
              <w:ind w:left="-168"/>
              <w:jc w:val="center"/>
              <w:rPr>
                <w:sz w:val="18"/>
                <w:szCs w:val="18"/>
              </w:rPr>
            </w:pPr>
          </w:p>
        </w:tc>
        <w:tc>
          <w:tcPr>
            <w:tcW w:w="805" w:type="dxa"/>
            <w:vAlign w:val="bottom"/>
          </w:tcPr>
          <w:p w14:paraId="4E2BFEB8" w14:textId="06DE46A2" w:rsidR="007B1609" w:rsidRPr="00150514" w:rsidRDefault="007B1609" w:rsidP="007B1609">
            <w:pPr>
              <w:pStyle w:val="acctfourfigures"/>
              <w:tabs>
                <w:tab w:val="clear" w:pos="765"/>
              </w:tabs>
              <w:spacing w:line="200" w:lineRule="exact"/>
              <w:ind w:left="-168" w:right="17"/>
              <w:jc w:val="right"/>
              <w:rPr>
                <w:sz w:val="18"/>
                <w:szCs w:val="18"/>
              </w:rPr>
            </w:pPr>
            <w:r w:rsidRPr="00150514">
              <w:rPr>
                <w:sz w:val="18"/>
                <w:szCs w:val="18"/>
              </w:rPr>
              <w:t>-</w:t>
            </w:r>
          </w:p>
        </w:tc>
        <w:tc>
          <w:tcPr>
            <w:tcW w:w="185" w:type="dxa"/>
            <w:vAlign w:val="bottom"/>
          </w:tcPr>
          <w:p w14:paraId="08D7C678" w14:textId="77777777" w:rsidR="007B1609" w:rsidRPr="00150514" w:rsidRDefault="007B1609" w:rsidP="007B1609">
            <w:pPr>
              <w:pStyle w:val="acctfourfigures"/>
              <w:spacing w:line="200" w:lineRule="exact"/>
              <w:ind w:left="-168" w:right="17"/>
              <w:jc w:val="right"/>
              <w:rPr>
                <w:sz w:val="18"/>
                <w:szCs w:val="18"/>
              </w:rPr>
            </w:pPr>
          </w:p>
        </w:tc>
        <w:tc>
          <w:tcPr>
            <w:tcW w:w="805" w:type="dxa"/>
            <w:vAlign w:val="bottom"/>
          </w:tcPr>
          <w:p w14:paraId="58E5931A" w14:textId="2CF10F06" w:rsidR="007B1609" w:rsidRPr="00150514" w:rsidRDefault="007B1609" w:rsidP="007B1609">
            <w:pPr>
              <w:pStyle w:val="acctfourfigures"/>
              <w:tabs>
                <w:tab w:val="clear" w:pos="765"/>
              </w:tabs>
              <w:spacing w:line="200" w:lineRule="exact"/>
              <w:ind w:left="-168" w:right="17"/>
              <w:jc w:val="right"/>
              <w:rPr>
                <w:sz w:val="18"/>
                <w:szCs w:val="18"/>
              </w:rPr>
            </w:pPr>
            <w:r w:rsidRPr="00150514">
              <w:rPr>
                <w:sz w:val="18"/>
                <w:szCs w:val="18"/>
              </w:rPr>
              <w:t>-</w:t>
            </w:r>
          </w:p>
        </w:tc>
        <w:tc>
          <w:tcPr>
            <w:tcW w:w="186" w:type="dxa"/>
            <w:vAlign w:val="bottom"/>
          </w:tcPr>
          <w:p w14:paraId="7A493E68" w14:textId="77777777" w:rsidR="007B1609" w:rsidRPr="00150514" w:rsidRDefault="007B1609" w:rsidP="007B1609">
            <w:pPr>
              <w:pStyle w:val="acctfourfigures"/>
              <w:spacing w:line="200" w:lineRule="exact"/>
              <w:ind w:left="-168" w:right="17"/>
              <w:jc w:val="right"/>
              <w:rPr>
                <w:sz w:val="18"/>
                <w:szCs w:val="18"/>
              </w:rPr>
            </w:pPr>
          </w:p>
        </w:tc>
        <w:tc>
          <w:tcPr>
            <w:tcW w:w="804" w:type="dxa"/>
            <w:vAlign w:val="bottom"/>
          </w:tcPr>
          <w:p w14:paraId="66EC268C" w14:textId="0CBD82CD" w:rsidR="007B1609" w:rsidRPr="00150514" w:rsidRDefault="007B1609" w:rsidP="007B1609">
            <w:pPr>
              <w:pStyle w:val="acctfourfigures"/>
              <w:tabs>
                <w:tab w:val="clear" w:pos="765"/>
              </w:tabs>
              <w:spacing w:line="200" w:lineRule="exact"/>
              <w:ind w:left="-168" w:right="17"/>
              <w:jc w:val="right"/>
              <w:rPr>
                <w:sz w:val="18"/>
                <w:szCs w:val="18"/>
              </w:rPr>
            </w:pPr>
            <w:r w:rsidRPr="00150514">
              <w:rPr>
                <w:sz w:val="18"/>
                <w:szCs w:val="18"/>
              </w:rPr>
              <w:t>989</w:t>
            </w:r>
          </w:p>
        </w:tc>
        <w:tc>
          <w:tcPr>
            <w:tcW w:w="185" w:type="dxa"/>
            <w:vAlign w:val="bottom"/>
          </w:tcPr>
          <w:p w14:paraId="0C8FB1FD" w14:textId="77777777" w:rsidR="007B1609" w:rsidRPr="00150514" w:rsidRDefault="007B1609" w:rsidP="007B1609">
            <w:pPr>
              <w:pStyle w:val="acctfourfigures"/>
              <w:spacing w:line="200" w:lineRule="exact"/>
              <w:ind w:left="-168" w:right="17"/>
              <w:jc w:val="right"/>
              <w:rPr>
                <w:sz w:val="18"/>
                <w:szCs w:val="18"/>
              </w:rPr>
            </w:pPr>
          </w:p>
        </w:tc>
        <w:tc>
          <w:tcPr>
            <w:tcW w:w="804" w:type="dxa"/>
            <w:vAlign w:val="bottom"/>
          </w:tcPr>
          <w:p w14:paraId="7FABE450" w14:textId="6FCF51B5" w:rsidR="007B1609" w:rsidRPr="00150514" w:rsidRDefault="007B1609" w:rsidP="007B1609">
            <w:pPr>
              <w:pStyle w:val="acctfourfigures"/>
              <w:tabs>
                <w:tab w:val="clear" w:pos="765"/>
                <w:tab w:val="decimal" w:pos="460"/>
              </w:tabs>
              <w:spacing w:line="200" w:lineRule="exact"/>
              <w:ind w:left="-168" w:right="17"/>
              <w:jc w:val="right"/>
              <w:rPr>
                <w:sz w:val="18"/>
                <w:szCs w:val="18"/>
              </w:rPr>
            </w:pPr>
            <w:r w:rsidRPr="00150514">
              <w:rPr>
                <w:sz w:val="18"/>
                <w:szCs w:val="18"/>
              </w:rPr>
              <w:t>989</w:t>
            </w:r>
          </w:p>
        </w:tc>
        <w:tc>
          <w:tcPr>
            <w:tcW w:w="180" w:type="dxa"/>
            <w:vAlign w:val="bottom"/>
          </w:tcPr>
          <w:p w14:paraId="0062D41E" w14:textId="77777777" w:rsidR="007B1609" w:rsidRPr="00150514" w:rsidRDefault="007B1609" w:rsidP="007B1609">
            <w:pPr>
              <w:pStyle w:val="acctfourfigures"/>
              <w:spacing w:line="200" w:lineRule="exact"/>
              <w:ind w:left="-168" w:right="17"/>
              <w:jc w:val="right"/>
              <w:rPr>
                <w:sz w:val="18"/>
                <w:szCs w:val="18"/>
              </w:rPr>
            </w:pPr>
          </w:p>
        </w:tc>
        <w:tc>
          <w:tcPr>
            <w:tcW w:w="806" w:type="dxa"/>
            <w:vAlign w:val="bottom"/>
          </w:tcPr>
          <w:p w14:paraId="6A702A89" w14:textId="5688298D" w:rsidR="007B1609" w:rsidRPr="00150514" w:rsidRDefault="007B1609" w:rsidP="007B1609">
            <w:pPr>
              <w:pStyle w:val="acctfourfigures"/>
              <w:tabs>
                <w:tab w:val="clear" w:pos="765"/>
                <w:tab w:val="decimal" w:pos="506"/>
              </w:tabs>
              <w:spacing w:line="200" w:lineRule="exact"/>
              <w:ind w:left="-168" w:right="17"/>
              <w:jc w:val="center"/>
              <w:rPr>
                <w:sz w:val="18"/>
                <w:szCs w:val="18"/>
              </w:rPr>
            </w:pPr>
            <w:r w:rsidRPr="00150514">
              <w:rPr>
                <w:sz w:val="18"/>
                <w:szCs w:val="18"/>
              </w:rPr>
              <w:t>-</w:t>
            </w:r>
          </w:p>
        </w:tc>
        <w:tc>
          <w:tcPr>
            <w:tcW w:w="185" w:type="dxa"/>
            <w:vAlign w:val="bottom"/>
          </w:tcPr>
          <w:p w14:paraId="6C1CA6FB" w14:textId="77777777" w:rsidR="007B1609" w:rsidRPr="00150514" w:rsidRDefault="007B1609" w:rsidP="007B1609">
            <w:pPr>
              <w:pStyle w:val="acctfourfigures"/>
              <w:spacing w:line="200" w:lineRule="exact"/>
              <w:ind w:left="-168" w:right="17"/>
              <w:jc w:val="right"/>
              <w:rPr>
                <w:sz w:val="18"/>
                <w:szCs w:val="18"/>
              </w:rPr>
            </w:pPr>
          </w:p>
        </w:tc>
        <w:tc>
          <w:tcPr>
            <w:tcW w:w="809" w:type="dxa"/>
            <w:vAlign w:val="bottom"/>
          </w:tcPr>
          <w:p w14:paraId="223ED1EA" w14:textId="77777777" w:rsidR="007B1609" w:rsidRPr="00150514" w:rsidRDefault="007B1609" w:rsidP="007B1609">
            <w:pPr>
              <w:pStyle w:val="acctfourfigures"/>
              <w:tabs>
                <w:tab w:val="clear" w:pos="765"/>
                <w:tab w:val="decimal" w:pos="506"/>
              </w:tabs>
              <w:spacing w:line="200" w:lineRule="exact"/>
              <w:ind w:left="-168" w:right="17"/>
              <w:jc w:val="center"/>
              <w:rPr>
                <w:sz w:val="18"/>
                <w:szCs w:val="18"/>
              </w:rPr>
            </w:pPr>
            <w:r w:rsidRPr="00150514">
              <w:rPr>
                <w:sz w:val="18"/>
                <w:szCs w:val="18"/>
              </w:rPr>
              <w:t>-</w:t>
            </w:r>
          </w:p>
        </w:tc>
        <w:tc>
          <w:tcPr>
            <w:tcW w:w="180" w:type="dxa"/>
            <w:vAlign w:val="bottom"/>
          </w:tcPr>
          <w:p w14:paraId="5F07B2AE" w14:textId="77777777" w:rsidR="007B1609" w:rsidRPr="00150514" w:rsidRDefault="007B1609" w:rsidP="007B1609">
            <w:pPr>
              <w:pStyle w:val="acctfourfigures"/>
              <w:spacing w:line="200" w:lineRule="exact"/>
              <w:ind w:left="-168" w:right="17"/>
              <w:jc w:val="right"/>
              <w:rPr>
                <w:sz w:val="18"/>
                <w:szCs w:val="18"/>
              </w:rPr>
            </w:pPr>
          </w:p>
        </w:tc>
        <w:tc>
          <w:tcPr>
            <w:tcW w:w="806" w:type="dxa"/>
            <w:vAlign w:val="bottom"/>
          </w:tcPr>
          <w:p w14:paraId="455EB1A6" w14:textId="594E270A" w:rsidR="007B1609" w:rsidRPr="00150514" w:rsidRDefault="007B1609" w:rsidP="007B1609">
            <w:pPr>
              <w:pStyle w:val="acctfourfigures"/>
              <w:tabs>
                <w:tab w:val="clear" w:pos="765"/>
              </w:tabs>
              <w:spacing w:line="200" w:lineRule="exact"/>
              <w:ind w:left="-168" w:right="17"/>
              <w:jc w:val="right"/>
              <w:rPr>
                <w:sz w:val="18"/>
                <w:szCs w:val="18"/>
              </w:rPr>
            </w:pPr>
            <w:r w:rsidRPr="00150514">
              <w:rPr>
                <w:sz w:val="18"/>
                <w:szCs w:val="18"/>
              </w:rPr>
              <w:t>989</w:t>
            </w:r>
          </w:p>
        </w:tc>
        <w:tc>
          <w:tcPr>
            <w:tcW w:w="185" w:type="dxa"/>
            <w:vAlign w:val="bottom"/>
          </w:tcPr>
          <w:p w14:paraId="5CD2117B" w14:textId="77777777" w:rsidR="007B1609" w:rsidRPr="00150514" w:rsidRDefault="007B1609" w:rsidP="007B1609">
            <w:pPr>
              <w:pStyle w:val="acctfourfigures"/>
              <w:spacing w:line="200" w:lineRule="exact"/>
              <w:ind w:left="-168" w:right="17"/>
              <w:jc w:val="right"/>
              <w:rPr>
                <w:sz w:val="18"/>
                <w:szCs w:val="18"/>
              </w:rPr>
            </w:pPr>
          </w:p>
        </w:tc>
        <w:tc>
          <w:tcPr>
            <w:tcW w:w="809" w:type="dxa"/>
            <w:vAlign w:val="bottom"/>
          </w:tcPr>
          <w:p w14:paraId="01F59645" w14:textId="54D12DDC" w:rsidR="007B1609" w:rsidRPr="00150514" w:rsidRDefault="007B1609" w:rsidP="007B1609">
            <w:pPr>
              <w:pStyle w:val="acctfourfigures"/>
              <w:tabs>
                <w:tab w:val="clear" w:pos="765"/>
              </w:tabs>
              <w:spacing w:line="200" w:lineRule="exact"/>
              <w:ind w:left="-168" w:right="17"/>
              <w:jc w:val="right"/>
              <w:rPr>
                <w:sz w:val="18"/>
                <w:szCs w:val="18"/>
              </w:rPr>
            </w:pPr>
            <w:r w:rsidRPr="00150514">
              <w:rPr>
                <w:sz w:val="18"/>
                <w:szCs w:val="18"/>
              </w:rPr>
              <w:t>989</w:t>
            </w:r>
          </w:p>
        </w:tc>
        <w:tc>
          <w:tcPr>
            <w:tcW w:w="180" w:type="dxa"/>
          </w:tcPr>
          <w:p w14:paraId="45928ED6" w14:textId="77777777" w:rsidR="007B1609" w:rsidRPr="00150514" w:rsidRDefault="007B1609" w:rsidP="007B1609">
            <w:pPr>
              <w:pStyle w:val="acctfourfigures"/>
              <w:tabs>
                <w:tab w:val="clear" w:pos="765"/>
              </w:tabs>
              <w:spacing w:line="200" w:lineRule="exact"/>
              <w:ind w:left="-168" w:right="17"/>
              <w:jc w:val="right"/>
              <w:rPr>
                <w:sz w:val="18"/>
                <w:szCs w:val="18"/>
              </w:rPr>
            </w:pPr>
          </w:p>
        </w:tc>
        <w:tc>
          <w:tcPr>
            <w:tcW w:w="811" w:type="dxa"/>
            <w:vAlign w:val="bottom"/>
          </w:tcPr>
          <w:p w14:paraId="227E834F" w14:textId="7B6D1D58" w:rsidR="007B1609" w:rsidRPr="00150514" w:rsidRDefault="007B1609" w:rsidP="007B1609">
            <w:pPr>
              <w:pStyle w:val="acctfourfigures"/>
              <w:tabs>
                <w:tab w:val="clear" w:pos="765"/>
              </w:tabs>
              <w:spacing w:line="200" w:lineRule="exact"/>
              <w:ind w:left="-168" w:right="17"/>
              <w:jc w:val="right"/>
              <w:rPr>
                <w:sz w:val="18"/>
                <w:szCs w:val="18"/>
              </w:rPr>
            </w:pPr>
            <w:r w:rsidRPr="00150514">
              <w:rPr>
                <w:sz w:val="18"/>
                <w:szCs w:val="18"/>
              </w:rPr>
              <w:t>-</w:t>
            </w:r>
          </w:p>
        </w:tc>
        <w:tc>
          <w:tcPr>
            <w:tcW w:w="178" w:type="dxa"/>
            <w:vAlign w:val="bottom"/>
          </w:tcPr>
          <w:p w14:paraId="6A8036D4" w14:textId="77777777" w:rsidR="007B1609" w:rsidRPr="00150514" w:rsidRDefault="007B1609" w:rsidP="007B1609">
            <w:pPr>
              <w:pStyle w:val="acctfourfigures"/>
              <w:tabs>
                <w:tab w:val="clear" w:pos="765"/>
              </w:tabs>
              <w:spacing w:line="200" w:lineRule="exact"/>
              <w:ind w:left="-168" w:right="17"/>
              <w:jc w:val="right"/>
              <w:rPr>
                <w:sz w:val="18"/>
                <w:szCs w:val="18"/>
              </w:rPr>
            </w:pPr>
          </w:p>
        </w:tc>
        <w:tc>
          <w:tcPr>
            <w:tcW w:w="812" w:type="dxa"/>
            <w:vAlign w:val="bottom"/>
          </w:tcPr>
          <w:p w14:paraId="53C447A5" w14:textId="4799888B" w:rsidR="007B1609" w:rsidRPr="00150514" w:rsidRDefault="007B1609" w:rsidP="007B1609">
            <w:pPr>
              <w:pStyle w:val="acctfourfigures"/>
              <w:tabs>
                <w:tab w:val="clear" w:pos="765"/>
              </w:tabs>
              <w:spacing w:line="200" w:lineRule="exact"/>
              <w:ind w:left="-168" w:right="17"/>
              <w:jc w:val="right"/>
              <w:rPr>
                <w:sz w:val="18"/>
                <w:szCs w:val="18"/>
              </w:rPr>
            </w:pPr>
            <w:r w:rsidRPr="00150514">
              <w:rPr>
                <w:sz w:val="18"/>
                <w:szCs w:val="18"/>
              </w:rPr>
              <w:t>-</w:t>
            </w:r>
          </w:p>
        </w:tc>
      </w:tr>
      <w:tr w:rsidR="007B1609" w:rsidRPr="00150514" w14:paraId="07A56474" w14:textId="77777777" w:rsidTr="00CC30AD">
        <w:trPr>
          <w:cantSplit/>
          <w:trHeight w:val="230"/>
        </w:trPr>
        <w:tc>
          <w:tcPr>
            <w:tcW w:w="2610" w:type="dxa"/>
            <w:vAlign w:val="center"/>
          </w:tcPr>
          <w:p w14:paraId="472F6571" w14:textId="557A518B" w:rsidR="007B1609" w:rsidRPr="00150514" w:rsidRDefault="007B1609" w:rsidP="007B1609">
            <w:pPr>
              <w:spacing w:line="200" w:lineRule="exact"/>
              <w:ind w:right="-134"/>
              <w:rPr>
                <w:sz w:val="18"/>
                <w:szCs w:val="18"/>
              </w:rPr>
            </w:pPr>
            <w:r w:rsidRPr="00150514">
              <w:rPr>
                <w:sz w:val="18"/>
                <w:szCs w:val="18"/>
              </w:rPr>
              <w:t>Central Retail Investment Limited</w:t>
            </w:r>
          </w:p>
        </w:tc>
        <w:tc>
          <w:tcPr>
            <w:tcW w:w="721" w:type="dxa"/>
            <w:vAlign w:val="bottom"/>
          </w:tcPr>
          <w:p w14:paraId="00538D86" w14:textId="00348AC4" w:rsidR="007B1609" w:rsidRPr="00150514" w:rsidRDefault="007B1609" w:rsidP="007B1609">
            <w:pPr>
              <w:spacing w:line="200" w:lineRule="exact"/>
              <w:ind w:left="-168" w:right="-170"/>
              <w:jc w:val="center"/>
              <w:rPr>
                <w:sz w:val="18"/>
                <w:szCs w:val="18"/>
              </w:rPr>
            </w:pPr>
            <w:r w:rsidRPr="00150514">
              <w:rPr>
                <w:sz w:val="18"/>
                <w:szCs w:val="18"/>
              </w:rPr>
              <w:t>100.00</w:t>
            </w:r>
          </w:p>
        </w:tc>
        <w:tc>
          <w:tcPr>
            <w:tcW w:w="179" w:type="dxa"/>
            <w:vAlign w:val="bottom"/>
          </w:tcPr>
          <w:p w14:paraId="20690F9E" w14:textId="77777777" w:rsidR="007B1609" w:rsidRPr="00150514" w:rsidRDefault="007B1609" w:rsidP="007B1609">
            <w:pPr>
              <w:spacing w:line="200" w:lineRule="exact"/>
              <w:ind w:left="-168"/>
              <w:jc w:val="center"/>
              <w:rPr>
                <w:sz w:val="18"/>
                <w:szCs w:val="18"/>
              </w:rPr>
            </w:pPr>
          </w:p>
        </w:tc>
        <w:tc>
          <w:tcPr>
            <w:tcW w:w="721" w:type="dxa"/>
            <w:vAlign w:val="bottom"/>
          </w:tcPr>
          <w:p w14:paraId="7988F43E" w14:textId="310E2D27" w:rsidR="007B1609" w:rsidRPr="00150514" w:rsidRDefault="007B1609" w:rsidP="007B1609">
            <w:pPr>
              <w:spacing w:line="200" w:lineRule="exact"/>
              <w:ind w:left="-168" w:right="-270"/>
              <w:jc w:val="center"/>
              <w:rPr>
                <w:sz w:val="18"/>
                <w:szCs w:val="18"/>
              </w:rPr>
            </w:pPr>
            <w:r w:rsidRPr="00150514">
              <w:rPr>
                <w:sz w:val="18"/>
                <w:szCs w:val="18"/>
              </w:rPr>
              <w:t>100.00</w:t>
            </w:r>
          </w:p>
        </w:tc>
        <w:tc>
          <w:tcPr>
            <w:tcW w:w="185" w:type="dxa"/>
            <w:vAlign w:val="bottom"/>
          </w:tcPr>
          <w:p w14:paraId="160EE091" w14:textId="77777777" w:rsidR="007B1609" w:rsidRPr="00150514" w:rsidRDefault="007B1609" w:rsidP="007B1609">
            <w:pPr>
              <w:spacing w:line="200" w:lineRule="exact"/>
              <w:ind w:left="-168"/>
              <w:jc w:val="center"/>
              <w:rPr>
                <w:sz w:val="18"/>
                <w:szCs w:val="18"/>
              </w:rPr>
            </w:pPr>
          </w:p>
        </w:tc>
        <w:tc>
          <w:tcPr>
            <w:tcW w:w="805" w:type="dxa"/>
            <w:vAlign w:val="bottom"/>
          </w:tcPr>
          <w:p w14:paraId="53C9DFD5" w14:textId="6592D998" w:rsidR="007B1609" w:rsidRPr="00150514" w:rsidRDefault="007B1609" w:rsidP="007B1609">
            <w:pPr>
              <w:pStyle w:val="acctfourfigures"/>
              <w:tabs>
                <w:tab w:val="clear" w:pos="765"/>
              </w:tabs>
              <w:spacing w:line="200" w:lineRule="exact"/>
              <w:ind w:left="-168" w:right="17"/>
              <w:jc w:val="right"/>
              <w:rPr>
                <w:sz w:val="18"/>
                <w:szCs w:val="18"/>
              </w:rPr>
            </w:pPr>
            <w:r w:rsidRPr="00150514">
              <w:rPr>
                <w:sz w:val="18"/>
                <w:szCs w:val="18"/>
              </w:rPr>
              <w:t>130</w:t>
            </w:r>
          </w:p>
        </w:tc>
        <w:tc>
          <w:tcPr>
            <w:tcW w:w="185" w:type="dxa"/>
            <w:vAlign w:val="bottom"/>
          </w:tcPr>
          <w:p w14:paraId="029CE153" w14:textId="77777777" w:rsidR="007B1609" w:rsidRPr="00150514" w:rsidRDefault="007B1609" w:rsidP="007B1609">
            <w:pPr>
              <w:pStyle w:val="acctfourfigures"/>
              <w:spacing w:line="200" w:lineRule="exact"/>
              <w:ind w:left="-168" w:right="17"/>
              <w:jc w:val="right"/>
              <w:rPr>
                <w:sz w:val="18"/>
                <w:szCs w:val="18"/>
              </w:rPr>
            </w:pPr>
          </w:p>
        </w:tc>
        <w:tc>
          <w:tcPr>
            <w:tcW w:w="805" w:type="dxa"/>
            <w:vAlign w:val="bottom"/>
          </w:tcPr>
          <w:p w14:paraId="577CD2B1" w14:textId="484A83D5" w:rsidR="007B1609" w:rsidRPr="00150514" w:rsidRDefault="007B1609" w:rsidP="007B1609">
            <w:pPr>
              <w:pStyle w:val="acctfourfigures"/>
              <w:tabs>
                <w:tab w:val="clear" w:pos="765"/>
              </w:tabs>
              <w:spacing w:line="200" w:lineRule="exact"/>
              <w:ind w:left="-168" w:right="17"/>
              <w:jc w:val="right"/>
              <w:rPr>
                <w:sz w:val="18"/>
                <w:szCs w:val="18"/>
              </w:rPr>
            </w:pPr>
            <w:r w:rsidRPr="00150514">
              <w:rPr>
                <w:sz w:val="18"/>
                <w:szCs w:val="18"/>
              </w:rPr>
              <w:t>130</w:t>
            </w:r>
          </w:p>
        </w:tc>
        <w:tc>
          <w:tcPr>
            <w:tcW w:w="186" w:type="dxa"/>
            <w:vAlign w:val="bottom"/>
          </w:tcPr>
          <w:p w14:paraId="6AABAA37" w14:textId="77777777" w:rsidR="007B1609" w:rsidRPr="00150514" w:rsidRDefault="007B1609" w:rsidP="007B1609">
            <w:pPr>
              <w:pStyle w:val="acctfourfigures"/>
              <w:spacing w:line="200" w:lineRule="exact"/>
              <w:ind w:right="17"/>
              <w:rPr>
                <w:sz w:val="18"/>
                <w:szCs w:val="18"/>
              </w:rPr>
            </w:pPr>
          </w:p>
        </w:tc>
        <w:tc>
          <w:tcPr>
            <w:tcW w:w="804" w:type="dxa"/>
            <w:vAlign w:val="bottom"/>
          </w:tcPr>
          <w:p w14:paraId="56ADEF9F" w14:textId="5D4FA679" w:rsidR="007B1609" w:rsidRPr="00150514" w:rsidRDefault="007B1609" w:rsidP="007B1609">
            <w:pPr>
              <w:pStyle w:val="acctfourfigures"/>
              <w:tabs>
                <w:tab w:val="clear" w:pos="765"/>
              </w:tabs>
              <w:spacing w:line="200" w:lineRule="exact"/>
              <w:ind w:left="-168" w:right="17"/>
              <w:jc w:val="right"/>
              <w:rPr>
                <w:sz w:val="18"/>
                <w:szCs w:val="18"/>
              </w:rPr>
            </w:pPr>
            <w:r w:rsidRPr="00150514">
              <w:rPr>
                <w:sz w:val="18"/>
                <w:szCs w:val="18"/>
              </w:rPr>
              <w:t>4,811</w:t>
            </w:r>
          </w:p>
        </w:tc>
        <w:tc>
          <w:tcPr>
            <w:tcW w:w="185" w:type="dxa"/>
            <w:vAlign w:val="bottom"/>
          </w:tcPr>
          <w:p w14:paraId="69CE9953" w14:textId="77777777" w:rsidR="007B1609" w:rsidRPr="00150514" w:rsidRDefault="007B1609" w:rsidP="007B1609">
            <w:pPr>
              <w:pStyle w:val="acctfourfigures"/>
              <w:spacing w:line="200" w:lineRule="exact"/>
              <w:ind w:left="-168" w:right="17"/>
              <w:jc w:val="right"/>
              <w:rPr>
                <w:sz w:val="18"/>
                <w:szCs w:val="18"/>
              </w:rPr>
            </w:pPr>
          </w:p>
        </w:tc>
        <w:tc>
          <w:tcPr>
            <w:tcW w:w="804" w:type="dxa"/>
            <w:vAlign w:val="bottom"/>
          </w:tcPr>
          <w:p w14:paraId="35DCFAF1" w14:textId="349C342C" w:rsidR="007B1609" w:rsidRPr="00150514" w:rsidRDefault="007B1609" w:rsidP="007B1609">
            <w:pPr>
              <w:pStyle w:val="acctfourfigures"/>
              <w:tabs>
                <w:tab w:val="clear" w:pos="765"/>
                <w:tab w:val="decimal" w:pos="460"/>
              </w:tabs>
              <w:spacing w:line="200" w:lineRule="exact"/>
              <w:ind w:left="-168" w:right="17"/>
              <w:jc w:val="right"/>
              <w:rPr>
                <w:sz w:val="18"/>
                <w:szCs w:val="18"/>
              </w:rPr>
            </w:pPr>
            <w:r w:rsidRPr="00150514">
              <w:rPr>
                <w:sz w:val="18"/>
                <w:szCs w:val="18"/>
              </w:rPr>
              <w:t>4,811</w:t>
            </w:r>
          </w:p>
        </w:tc>
        <w:tc>
          <w:tcPr>
            <w:tcW w:w="180" w:type="dxa"/>
            <w:vAlign w:val="bottom"/>
          </w:tcPr>
          <w:p w14:paraId="7993B7B4" w14:textId="77777777" w:rsidR="007B1609" w:rsidRPr="00150514" w:rsidRDefault="007B1609" w:rsidP="007B1609">
            <w:pPr>
              <w:pStyle w:val="acctfourfigures"/>
              <w:spacing w:line="200" w:lineRule="exact"/>
              <w:ind w:left="-168" w:right="17"/>
              <w:jc w:val="right"/>
              <w:rPr>
                <w:sz w:val="18"/>
                <w:szCs w:val="18"/>
              </w:rPr>
            </w:pPr>
          </w:p>
        </w:tc>
        <w:tc>
          <w:tcPr>
            <w:tcW w:w="806" w:type="dxa"/>
            <w:vAlign w:val="bottom"/>
          </w:tcPr>
          <w:p w14:paraId="32FB7186" w14:textId="40AEF5B7" w:rsidR="007B1609" w:rsidRPr="00150514" w:rsidRDefault="007B1609" w:rsidP="007B1609">
            <w:pPr>
              <w:pStyle w:val="acctfourfigures"/>
              <w:tabs>
                <w:tab w:val="clear" w:pos="765"/>
                <w:tab w:val="decimal" w:pos="506"/>
              </w:tabs>
              <w:spacing w:line="200" w:lineRule="exact"/>
              <w:ind w:left="-168" w:right="17"/>
              <w:jc w:val="center"/>
              <w:rPr>
                <w:rFonts w:cs="Angsana New"/>
                <w:sz w:val="18"/>
                <w:szCs w:val="22"/>
                <w:lang w:bidi="th-TH"/>
              </w:rPr>
            </w:pPr>
            <w:r w:rsidRPr="00150514">
              <w:rPr>
                <w:sz w:val="18"/>
                <w:szCs w:val="18"/>
              </w:rPr>
              <w:t>-</w:t>
            </w:r>
          </w:p>
        </w:tc>
        <w:tc>
          <w:tcPr>
            <w:tcW w:w="185" w:type="dxa"/>
            <w:vAlign w:val="bottom"/>
          </w:tcPr>
          <w:p w14:paraId="733EE257" w14:textId="77777777" w:rsidR="007B1609" w:rsidRPr="00150514" w:rsidRDefault="007B1609" w:rsidP="007B1609">
            <w:pPr>
              <w:pStyle w:val="acctfourfigures"/>
              <w:spacing w:line="200" w:lineRule="exact"/>
              <w:ind w:left="-168" w:right="17"/>
              <w:jc w:val="right"/>
              <w:rPr>
                <w:sz w:val="18"/>
                <w:szCs w:val="18"/>
              </w:rPr>
            </w:pPr>
          </w:p>
        </w:tc>
        <w:tc>
          <w:tcPr>
            <w:tcW w:w="809" w:type="dxa"/>
            <w:vAlign w:val="bottom"/>
          </w:tcPr>
          <w:p w14:paraId="4E7E1A71" w14:textId="7519F270" w:rsidR="007B1609" w:rsidRPr="00150514" w:rsidRDefault="007B1609" w:rsidP="007B1609">
            <w:pPr>
              <w:pStyle w:val="acctfourfigures"/>
              <w:tabs>
                <w:tab w:val="clear" w:pos="765"/>
                <w:tab w:val="decimal" w:pos="506"/>
              </w:tabs>
              <w:spacing w:line="200" w:lineRule="exact"/>
              <w:ind w:left="-168" w:right="17"/>
              <w:jc w:val="center"/>
              <w:rPr>
                <w:sz w:val="18"/>
                <w:szCs w:val="18"/>
              </w:rPr>
            </w:pPr>
            <w:r w:rsidRPr="00150514">
              <w:rPr>
                <w:sz w:val="18"/>
                <w:szCs w:val="18"/>
              </w:rPr>
              <w:t>-</w:t>
            </w:r>
          </w:p>
        </w:tc>
        <w:tc>
          <w:tcPr>
            <w:tcW w:w="180" w:type="dxa"/>
            <w:vAlign w:val="bottom"/>
          </w:tcPr>
          <w:p w14:paraId="56C93E30" w14:textId="77777777" w:rsidR="007B1609" w:rsidRPr="00150514" w:rsidRDefault="007B1609" w:rsidP="007B1609">
            <w:pPr>
              <w:pStyle w:val="acctfourfigures"/>
              <w:spacing w:line="200" w:lineRule="exact"/>
              <w:ind w:left="-168" w:right="17"/>
              <w:jc w:val="right"/>
              <w:rPr>
                <w:sz w:val="18"/>
                <w:szCs w:val="18"/>
              </w:rPr>
            </w:pPr>
          </w:p>
        </w:tc>
        <w:tc>
          <w:tcPr>
            <w:tcW w:w="806" w:type="dxa"/>
            <w:vAlign w:val="bottom"/>
          </w:tcPr>
          <w:p w14:paraId="016388D0" w14:textId="263C9209" w:rsidR="007B1609" w:rsidRPr="00150514" w:rsidRDefault="007B1609" w:rsidP="007B1609">
            <w:pPr>
              <w:pStyle w:val="acctfourfigures"/>
              <w:tabs>
                <w:tab w:val="clear" w:pos="765"/>
              </w:tabs>
              <w:spacing w:line="200" w:lineRule="exact"/>
              <w:ind w:left="-168" w:right="17"/>
              <w:jc w:val="right"/>
              <w:rPr>
                <w:sz w:val="18"/>
                <w:szCs w:val="18"/>
              </w:rPr>
            </w:pPr>
            <w:r w:rsidRPr="00150514">
              <w:rPr>
                <w:sz w:val="18"/>
                <w:szCs w:val="18"/>
              </w:rPr>
              <w:t>4,811</w:t>
            </w:r>
          </w:p>
        </w:tc>
        <w:tc>
          <w:tcPr>
            <w:tcW w:w="185" w:type="dxa"/>
            <w:vAlign w:val="bottom"/>
          </w:tcPr>
          <w:p w14:paraId="62845114" w14:textId="77777777" w:rsidR="007B1609" w:rsidRPr="00150514" w:rsidRDefault="007B1609" w:rsidP="007B1609">
            <w:pPr>
              <w:pStyle w:val="acctfourfigures"/>
              <w:spacing w:line="200" w:lineRule="exact"/>
              <w:ind w:left="-168" w:right="17"/>
              <w:jc w:val="right"/>
              <w:rPr>
                <w:sz w:val="18"/>
                <w:szCs w:val="18"/>
              </w:rPr>
            </w:pPr>
          </w:p>
        </w:tc>
        <w:tc>
          <w:tcPr>
            <w:tcW w:w="809" w:type="dxa"/>
            <w:vAlign w:val="bottom"/>
          </w:tcPr>
          <w:p w14:paraId="09274AFB" w14:textId="62B75C16" w:rsidR="007B1609" w:rsidRPr="00150514" w:rsidRDefault="007B1609" w:rsidP="007B1609">
            <w:pPr>
              <w:pStyle w:val="acctfourfigures"/>
              <w:tabs>
                <w:tab w:val="clear" w:pos="765"/>
              </w:tabs>
              <w:spacing w:line="200" w:lineRule="exact"/>
              <w:ind w:left="-168" w:right="17"/>
              <w:jc w:val="right"/>
              <w:rPr>
                <w:sz w:val="18"/>
                <w:szCs w:val="18"/>
              </w:rPr>
            </w:pPr>
            <w:r w:rsidRPr="00150514">
              <w:rPr>
                <w:sz w:val="18"/>
                <w:szCs w:val="18"/>
              </w:rPr>
              <w:t>4,811</w:t>
            </w:r>
          </w:p>
        </w:tc>
        <w:tc>
          <w:tcPr>
            <w:tcW w:w="180" w:type="dxa"/>
          </w:tcPr>
          <w:p w14:paraId="43742E8A" w14:textId="77777777" w:rsidR="007B1609" w:rsidRPr="00150514" w:rsidRDefault="007B1609" w:rsidP="007B1609">
            <w:pPr>
              <w:pStyle w:val="acctfourfigures"/>
              <w:tabs>
                <w:tab w:val="clear" w:pos="765"/>
              </w:tabs>
              <w:spacing w:line="200" w:lineRule="exact"/>
              <w:ind w:left="-168" w:right="17"/>
              <w:jc w:val="right"/>
              <w:rPr>
                <w:sz w:val="18"/>
                <w:szCs w:val="18"/>
              </w:rPr>
            </w:pPr>
          </w:p>
        </w:tc>
        <w:tc>
          <w:tcPr>
            <w:tcW w:w="811" w:type="dxa"/>
            <w:vAlign w:val="bottom"/>
          </w:tcPr>
          <w:p w14:paraId="5B2A362E" w14:textId="240BB92C" w:rsidR="007B1609" w:rsidRPr="00150514" w:rsidRDefault="007B1609" w:rsidP="007B1609">
            <w:pPr>
              <w:pStyle w:val="acctfourfigures"/>
              <w:tabs>
                <w:tab w:val="clear" w:pos="765"/>
              </w:tabs>
              <w:spacing w:line="200" w:lineRule="exact"/>
              <w:ind w:left="-168" w:right="17"/>
              <w:jc w:val="right"/>
              <w:rPr>
                <w:sz w:val="18"/>
                <w:szCs w:val="18"/>
              </w:rPr>
            </w:pPr>
            <w:r w:rsidRPr="00150514">
              <w:rPr>
                <w:sz w:val="18"/>
                <w:szCs w:val="18"/>
              </w:rPr>
              <w:t>-</w:t>
            </w:r>
          </w:p>
        </w:tc>
        <w:tc>
          <w:tcPr>
            <w:tcW w:w="178" w:type="dxa"/>
            <w:vAlign w:val="bottom"/>
          </w:tcPr>
          <w:p w14:paraId="7D6D5893" w14:textId="77777777" w:rsidR="007B1609" w:rsidRPr="00150514" w:rsidRDefault="007B1609" w:rsidP="007B1609">
            <w:pPr>
              <w:pStyle w:val="acctfourfigures"/>
              <w:tabs>
                <w:tab w:val="clear" w:pos="765"/>
              </w:tabs>
              <w:spacing w:line="200" w:lineRule="exact"/>
              <w:ind w:left="-168" w:right="17"/>
              <w:jc w:val="right"/>
              <w:rPr>
                <w:sz w:val="18"/>
                <w:szCs w:val="18"/>
              </w:rPr>
            </w:pPr>
          </w:p>
        </w:tc>
        <w:tc>
          <w:tcPr>
            <w:tcW w:w="812" w:type="dxa"/>
            <w:vAlign w:val="bottom"/>
          </w:tcPr>
          <w:p w14:paraId="66EC05BF" w14:textId="01AA3590" w:rsidR="007B1609" w:rsidRPr="00150514" w:rsidRDefault="007B1609" w:rsidP="007B1609">
            <w:pPr>
              <w:pStyle w:val="acctfourfigures"/>
              <w:tabs>
                <w:tab w:val="clear" w:pos="765"/>
              </w:tabs>
              <w:spacing w:line="200" w:lineRule="exact"/>
              <w:ind w:left="-168" w:right="17"/>
              <w:jc w:val="right"/>
              <w:rPr>
                <w:sz w:val="18"/>
                <w:szCs w:val="18"/>
              </w:rPr>
            </w:pPr>
            <w:r w:rsidRPr="00150514">
              <w:rPr>
                <w:sz w:val="18"/>
                <w:szCs w:val="18"/>
              </w:rPr>
              <w:t>-</w:t>
            </w:r>
          </w:p>
        </w:tc>
      </w:tr>
      <w:tr w:rsidR="007B1609" w:rsidRPr="00150514" w14:paraId="0EB12884" w14:textId="77777777" w:rsidTr="00CC30AD">
        <w:trPr>
          <w:cantSplit/>
          <w:trHeight w:val="230"/>
        </w:trPr>
        <w:tc>
          <w:tcPr>
            <w:tcW w:w="2610" w:type="dxa"/>
            <w:vAlign w:val="center"/>
          </w:tcPr>
          <w:p w14:paraId="61511232" w14:textId="77777777" w:rsidR="007B1609" w:rsidRPr="00150514" w:rsidRDefault="007B1609" w:rsidP="007B1609">
            <w:pPr>
              <w:spacing w:line="200" w:lineRule="exact"/>
              <w:ind w:left="191" w:hanging="191"/>
              <w:rPr>
                <w:sz w:val="18"/>
                <w:szCs w:val="18"/>
              </w:rPr>
            </w:pPr>
          </w:p>
        </w:tc>
        <w:tc>
          <w:tcPr>
            <w:tcW w:w="721" w:type="dxa"/>
            <w:vAlign w:val="bottom"/>
          </w:tcPr>
          <w:p w14:paraId="7E34001F" w14:textId="77777777" w:rsidR="007B1609" w:rsidRPr="00150514" w:rsidRDefault="007B1609" w:rsidP="007B1609">
            <w:pPr>
              <w:spacing w:line="200" w:lineRule="exact"/>
              <w:ind w:left="-168" w:right="-260"/>
              <w:jc w:val="center"/>
              <w:rPr>
                <w:sz w:val="18"/>
                <w:szCs w:val="18"/>
              </w:rPr>
            </w:pPr>
          </w:p>
        </w:tc>
        <w:tc>
          <w:tcPr>
            <w:tcW w:w="179" w:type="dxa"/>
            <w:vAlign w:val="bottom"/>
          </w:tcPr>
          <w:p w14:paraId="2BF59E0C" w14:textId="77777777" w:rsidR="007B1609" w:rsidRPr="00150514" w:rsidRDefault="007B1609" w:rsidP="007B1609">
            <w:pPr>
              <w:spacing w:line="200" w:lineRule="exact"/>
              <w:ind w:left="-168"/>
              <w:jc w:val="center"/>
              <w:rPr>
                <w:sz w:val="18"/>
                <w:szCs w:val="18"/>
              </w:rPr>
            </w:pPr>
          </w:p>
        </w:tc>
        <w:tc>
          <w:tcPr>
            <w:tcW w:w="721" w:type="dxa"/>
            <w:vAlign w:val="bottom"/>
          </w:tcPr>
          <w:p w14:paraId="08BD04B6" w14:textId="77777777" w:rsidR="007B1609" w:rsidRPr="00150514" w:rsidRDefault="007B1609" w:rsidP="007B1609">
            <w:pPr>
              <w:spacing w:line="200" w:lineRule="exact"/>
              <w:ind w:left="-168" w:right="-180"/>
              <w:jc w:val="center"/>
              <w:rPr>
                <w:sz w:val="18"/>
                <w:szCs w:val="18"/>
              </w:rPr>
            </w:pPr>
          </w:p>
        </w:tc>
        <w:tc>
          <w:tcPr>
            <w:tcW w:w="185" w:type="dxa"/>
            <w:vAlign w:val="bottom"/>
          </w:tcPr>
          <w:p w14:paraId="566A5F21" w14:textId="77777777" w:rsidR="007B1609" w:rsidRPr="00150514" w:rsidRDefault="007B1609" w:rsidP="007B1609">
            <w:pPr>
              <w:spacing w:line="200" w:lineRule="exact"/>
              <w:ind w:left="-168"/>
              <w:jc w:val="center"/>
              <w:rPr>
                <w:sz w:val="18"/>
                <w:szCs w:val="18"/>
              </w:rPr>
            </w:pPr>
          </w:p>
        </w:tc>
        <w:tc>
          <w:tcPr>
            <w:tcW w:w="1795" w:type="dxa"/>
            <w:gridSpan w:val="3"/>
            <w:vAlign w:val="bottom"/>
          </w:tcPr>
          <w:p w14:paraId="239FA870" w14:textId="184A4F39" w:rsidR="007B1609" w:rsidRPr="00150514" w:rsidRDefault="007B1609" w:rsidP="007B1609">
            <w:pPr>
              <w:pStyle w:val="acctfourfigures"/>
              <w:tabs>
                <w:tab w:val="clear" w:pos="765"/>
              </w:tabs>
              <w:spacing w:line="200" w:lineRule="exact"/>
              <w:ind w:left="-168" w:right="-261"/>
              <w:jc w:val="center"/>
              <w:rPr>
                <w:sz w:val="18"/>
                <w:szCs w:val="18"/>
              </w:rPr>
            </w:pPr>
            <w:r w:rsidRPr="00150514">
              <w:rPr>
                <w:i/>
                <w:iCs/>
                <w:sz w:val="18"/>
                <w:szCs w:val="18"/>
              </w:rPr>
              <w:t>(in million VND)</w:t>
            </w:r>
          </w:p>
        </w:tc>
        <w:tc>
          <w:tcPr>
            <w:tcW w:w="186" w:type="dxa"/>
            <w:vAlign w:val="bottom"/>
          </w:tcPr>
          <w:p w14:paraId="3F0D9193" w14:textId="77777777" w:rsidR="007B1609" w:rsidRPr="00150514" w:rsidRDefault="007B1609" w:rsidP="007B1609">
            <w:pPr>
              <w:pStyle w:val="acctfourfigures"/>
              <w:spacing w:line="200" w:lineRule="exact"/>
              <w:ind w:left="-168" w:right="17"/>
              <w:jc w:val="right"/>
              <w:rPr>
                <w:sz w:val="18"/>
                <w:szCs w:val="18"/>
              </w:rPr>
            </w:pPr>
          </w:p>
        </w:tc>
        <w:tc>
          <w:tcPr>
            <w:tcW w:w="804" w:type="dxa"/>
            <w:vAlign w:val="bottom"/>
          </w:tcPr>
          <w:p w14:paraId="069699C9" w14:textId="77777777" w:rsidR="007B1609" w:rsidRPr="00150514" w:rsidRDefault="007B1609" w:rsidP="007B1609">
            <w:pPr>
              <w:pStyle w:val="acctfourfigures"/>
              <w:tabs>
                <w:tab w:val="clear" w:pos="765"/>
              </w:tabs>
              <w:spacing w:line="200" w:lineRule="exact"/>
              <w:ind w:left="-168" w:right="17"/>
              <w:jc w:val="right"/>
              <w:rPr>
                <w:sz w:val="18"/>
                <w:szCs w:val="18"/>
              </w:rPr>
            </w:pPr>
          </w:p>
        </w:tc>
        <w:tc>
          <w:tcPr>
            <w:tcW w:w="185" w:type="dxa"/>
            <w:vAlign w:val="bottom"/>
          </w:tcPr>
          <w:p w14:paraId="5A965E47" w14:textId="77777777" w:rsidR="007B1609" w:rsidRPr="00150514" w:rsidRDefault="007B1609" w:rsidP="007B1609">
            <w:pPr>
              <w:pStyle w:val="acctfourfigures"/>
              <w:spacing w:line="200" w:lineRule="exact"/>
              <w:ind w:left="-168" w:right="17"/>
              <w:jc w:val="right"/>
              <w:rPr>
                <w:sz w:val="18"/>
                <w:szCs w:val="18"/>
              </w:rPr>
            </w:pPr>
          </w:p>
        </w:tc>
        <w:tc>
          <w:tcPr>
            <w:tcW w:w="804" w:type="dxa"/>
            <w:vAlign w:val="bottom"/>
          </w:tcPr>
          <w:p w14:paraId="55ABB4B7" w14:textId="77777777" w:rsidR="007B1609" w:rsidRPr="00150514" w:rsidRDefault="007B1609" w:rsidP="007B1609">
            <w:pPr>
              <w:pStyle w:val="acctfourfigures"/>
              <w:tabs>
                <w:tab w:val="clear" w:pos="765"/>
                <w:tab w:val="decimal" w:pos="460"/>
              </w:tabs>
              <w:spacing w:line="200" w:lineRule="exact"/>
              <w:ind w:left="-168" w:right="17"/>
              <w:jc w:val="right"/>
              <w:rPr>
                <w:sz w:val="18"/>
                <w:szCs w:val="18"/>
              </w:rPr>
            </w:pPr>
          </w:p>
        </w:tc>
        <w:tc>
          <w:tcPr>
            <w:tcW w:w="180" w:type="dxa"/>
            <w:vAlign w:val="bottom"/>
          </w:tcPr>
          <w:p w14:paraId="3740B20A" w14:textId="77777777" w:rsidR="007B1609" w:rsidRPr="00150514" w:rsidRDefault="007B1609" w:rsidP="007B1609">
            <w:pPr>
              <w:pStyle w:val="acctfourfigures"/>
              <w:spacing w:line="200" w:lineRule="exact"/>
              <w:ind w:left="-168" w:right="17"/>
              <w:jc w:val="right"/>
              <w:rPr>
                <w:sz w:val="18"/>
                <w:szCs w:val="18"/>
              </w:rPr>
            </w:pPr>
          </w:p>
        </w:tc>
        <w:tc>
          <w:tcPr>
            <w:tcW w:w="806" w:type="dxa"/>
            <w:vAlign w:val="bottom"/>
          </w:tcPr>
          <w:p w14:paraId="47FAF024" w14:textId="77777777" w:rsidR="007B1609" w:rsidRPr="00150514" w:rsidRDefault="007B1609" w:rsidP="007B1609">
            <w:pPr>
              <w:pStyle w:val="acctfourfigures"/>
              <w:tabs>
                <w:tab w:val="clear" w:pos="765"/>
                <w:tab w:val="decimal" w:pos="506"/>
              </w:tabs>
              <w:spacing w:line="200" w:lineRule="exact"/>
              <w:ind w:left="-168" w:right="17"/>
              <w:jc w:val="center"/>
              <w:rPr>
                <w:sz w:val="18"/>
                <w:szCs w:val="18"/>
              </w:rPr>
            </w:pPr>
          </w:p>
        </w:tc>
        <w:tc>
          <w:tcPr>
            <w:tcW w:w="185" w:type="dxa"/>
            <w:vAlign w:val="bottom"/>
          </w:tcPr>
          <w:p w14:paraId="00DB6C00" w14:textId="77777777" w:rsidR="007B1609" w:rsidRPr="00150514" w:rsidRDefault="007B1609" w:rsidP="007B1609">
            <w:pPr>
              <w:pStyle w:val="acctfourfigures"/>
              <w:spacing w:line="200" w:lineRule="exact"/>
              <w:ind w:left="-168" w:right="17"/>
              <w:jc w:val="right"/>
              <w:rPr>
                <w:sz w:val="18"/>
                <w:szCs w:val="18"/>
              </w:rPr>
            </w:pPr>
          </w:p>
        </w:tc>
        <w:tc>
          <w:tcPr>
            <w:tcW w:w="809" w:type="dxa"/>
            <w:vAlign w:val="bottom"/>
          </w:tcPr>
          <w:p w14:paraId="7CCAE415" w14:textId="77777777" w:rsidR="007B1609" w:rsidRPr="00150514" w:rsidRDefault="007B1609" w:rsidP="007B1609">
            <w:pPr>
              <w:pStyle w:val="acctfourfigures"/>
              <w:tabs>
                <w:tab w:val="clear" w:pos="765"/>
                <w:tab w:val="decimal" w:pos="506"/>
              </w:tabs>
              <w:spacing w:line="200" w:lineRule="exact"/>
              <w:ind w:left="-168" w:right="17"/>
              <w:jc w:val="center"/>
              <w:rPr>
                <w:sz w:val="18"/>
                <w:szCs w:val="18"/>
              </w:rPr>
            </w:pPr>
          </w:p>
        </w:tc>
        <w:tc>
          <w:tcPr>
            <w:tcW w:w="180" w:type="dxa"/>
            <w:vAlign w:val="bottom"/>
          </w:tcPr>
          <w:p w14:paraId="0E9D00A7" w14:textId="77777777" w:rsidR="007B1609" w:rsidRPr="00150514" w:rsidRDefault="007B1609" w:rsidP="007B1609">
            <w:pPr>
              <w:pStyle w:val="acctfourfigures"/>
              <w:spacing w:line="200" w:lineRule="exact"/>
              <w:ind w:left="-168" w:right="17"/>
              <w:jc w:val="right"/>
              <w:rPr>
                <w:sz w:val="18"/>
                <w:szCs w:val="18"/>
              </w:rPr>
            </w:pPr>
          </w:p>
        </w:tc>
        <w:tc>
          <w:tcPr>
            <w:tcW w:w="806" w:type="dxa"/>
            <w:vAlign w:val="bottom"/>
          </w:tcPr>
          <w:p w14:paraId="382ED1D2" w14:textId="77777777" w:rsidR="007B1609" w:rsidRPr="00150514" w:rsidRDefault="007B1609" w:rsidP="007B1609">
            <w:pPr>
              <w:pStyle w:val="acctfourfigures"/>
              <w:tabs>
                <w:tab w:val="clear" w:pos="765"/>
              </w:tabs>
              <w:spacing w:line="200" w:lineRule="exact"/>
              <w:ind w:left="-168" w:right="17"/>
              <w:jc w:val="right"/>
              <w:rPr>
                <w:sz w:val="18"/>
                <w:szCs w:val="18"/>
              </w:rPr>
            </w:pPr>
          </w:p>
        </w:tc>
        <w:tc>
          <w:tcPr>
            <w:tcW w:w="185" w:type="dxa"/>
            <w:vAlign w:val="bottom"/>
          </w:tcPr>
          <w:p w14:paraId="7734463E" w14:textId="77777777" w:rsidR="007B1609" w:rsidRPr="00150514" w:rsidRDefault="007B1609" w:rsidP="007B1609">
            <w:pPr>
              <w:pStyle w:val="acctfourfigures"/>
              <w:spacing w:line="200" w:lineRule="exact"/>
              <w:ind w:left="-168" w:right="17"/>
              <w:jc w:val="right"/>
              <w:rPr>
                <w:sz w:val="18"/>
                <w:szCs w:val="18"/>
              </w:rPr>
            </w:pPr>
          </w:p>
        </w:tc>
        <w:tc>
          <w:tcPr>
            <w:tcW w:w="809" w:type="dxa"/>
            <w:vAlign w:val="bottom"/>
          </w:tcPr>
          <w:p w14:paraId="2B77BA60" w14:textId="77777777" w:rsidR="007B1609" w:rsidRPr="00150514" w:rsidRDefault="007B1609" w:rsidP="007B1609">
            <w:pPr>
              <w:pStyle w:val="acctfourfigures"/>
              <w:tabs>
                <w:tab w:val="clear" w:pos="765"/>
              </w:tabs>
              <w:spacing w:line="200" w:lineRule="exact"/>
              <w:ind w:left="-168" w:right="17"/>
              <w:jc w:val="right"/>
              <w:rPr>
                <w:sz w:val="18"/>
                <w:szCs w:val="18"/>
              </w:rPr>
            </w:pPr>
          </w:p>
        </w:tc>
        <w:tc>
          <w:tcPr>
            <w:tcW w:w="180" w:type="dxa"/>
          </w:tcPr>
          <w:p w14:paraId="2B35C679" w14:textId="77777777" w:rsidR="007B1609" w:rsidRPr="00150514" w:rsidRDefault="007B1609" w:rsidP="007B1609">
            <w:pPr>
              <w:pStyle w:val="acctfourfigures"/>
              <w:tabs>
                <w:tab w:val="clear" w:pos="765"/>
              </w:tabs>
              <w:spacing w:line="200" w:lineRule="exact"/>
              <w:ind w:left="-168" w:right="17"/>
              <w:jc w:val="right"/>
              <w:rPr>
                <w:sz w:val="18"/>
                <w:szCs w:val="18"/>
              </w:rPr>
            </w:pPr>
          </w:p>
        </w:tc>
        <w:tc>
          <w:tcPr>
            <w:tcW w:w="811" w:type="dxa"/>
            <w:vAlign w:val="bottom"/>
          </w:tcPr>
          <w:p w14:paraId="490BE261" w14:textId="77777777" w:rsidR="007B1609" w:rsidRPr="00150514" w:rsidRDefault="007B1609" w:rsidP="007B1609">
            <w:pPr>
              <w:pStyle w:val="acctfourfigures"/>
              <w:tabs>
                <w:tab w:val="clear" w:pos="765"/>
              </w:tabs>
              <w:spacing w:line="200" w:lineRule="exact"/>
              <w:ind w:left="-168" w:right="17"/>
              <w:jc w:val="right"/>
              <w:rPr>
                <w:sz w:val="18"/>
                <w:szCs w:val="18"/>
              </w:rPr>
            </w:pPr>
          </w:p>
        </w:tc>
        <w:tc>
          <w:tcPr>
            <w:tcW w:w="178" w:type="dxa"/>
            <w:vAlign w:val="bottom"/>
          </w:tcPr>
          <w:p w14:paraId="67F87595" w14:textId="77777777" w:rsidR="007B1609" w:rsidRPr="00150514" w:rsidRDefault="007B1609" w:rsidP="007B1609">
            <w:pPr>
              <w:pStyle w:val="acctfourfigures"/>
              <w:tabs>
                <w:tab w:val="clear" w:pos="765"/>
              </w:tabs>
              <w:spacing w:line="200" w:lineRule="exact"/>
              <w:ind w:left="-168" w:right="17"/>
              <w:jc w:val="right"/>
              <w:rPr>
                <w:sz w:val="18"/>
                <w:szCs w:val="18"/>
              </w:rPr>
            </w:pPr>
          </w:p>
        </w:tc>
        <w:tc>
          <w:tcPr>
            <w:tcW w:w="812" w:type="dxa"/>
            <w:vAlign w:val="bottom"/>
          </w:tcPr>
          <w:p w14:paraId="41C3C6DF" w14:textId="77777777" w:rsidR="007B1609" w:rsidRPr="00150514" w:rsidRDefault="007B1609" w:rsidP="007B1609">
            <w:pPr>
              <w:pStyle w:val="acctfourfigures"/>
              <w:tabs>
                <w:tab w:val="clear" w:pos="765"/>
              </w:tabs>
              <w:spacing w:line="200" w:lineRule="exact"/>
              <w:ind w:left="-168" w:right="17"/>
              <w:jc w:val="right"/>
              <w:rPr>
                <w:sz w:val="18"/>
                <w:szCs w:val="18"/>
              </w:rPr>
            </w:pPr>
          </w:p>
        </w:tc>
      </w:tr>
      <w:tr w:rsidR="007B1609" w:rsidRPr="00150514" w14:paraId="00165812" w14:textId="77777777" w:rsidTr="00CC30AD">
        <w:trPr>
          <w:cantSplit/>
          <w:trHeight w:val="230"/>
        </w:trPr>
        <w:tc>
          <w:tcPr>
            <w:tcW w:w="2610" w:type="dxa"/>
            <w:vAlign w:val="center"/>
          </w:tcPr>
          <w:p w14:paraId="0AB079AF" w14:textId="77777777" w:rsidR="007B1609" w:rsidRPr="00150514" w:rsidRDefault="007B1609" w:rsidP="007B1609">
            <w:pPr>
              <w:spacing w:line="200" w:lineRule="exact"/>
              <w:ind w:left="191" w:hanging="191"/>
              <w:rPr>
                <w:sz w:val="18"/>
                <w:szCs w:val="18"/>
              </w:rPr>
            </w:pPr>
            <w:r w:rsidRPr="00150514">
              <w:rPr>
                <w:sz w:val="18"/>
                <w:szCs w:val="18"/>
              </w:rPr>
              <w:t>Central Global Service Joint Stock Company</w:t>
            </w:r>
          </w:p>
        </w:tc>
        <w:tc>
          <w:tcPr>
            <w:tcW w:w="721" w:type="dxa"/>
            <w:vAlign w:val="bottom"/>
          </w:tcPr>
          <w:p w14:paraId="1597A208" w14:textId="1D5E987E" w:rsidR="007B1609" w:rsidRPr="00150514" w:rsidRDefault="007B1609" w:rsidP="007B1609">
            <w:pPr>
              <w:spacing w:line="200" w:lineRule="exact"/>
              <w:ind w:left="-168" w:right="-260"/>
              <w:jc w:val="center"/>
              <w:rPr>
                <w:sz w:val="18"/>
                <w:szCs w:val="18"/>
              </w:rPr>
            </w:pPr>
            <w:r w:rsidRPr="00150514">
              <w:rPr>
                <w:sz w:val="18"/>
                <w:szCs w:val="18"/>
              </w:rPr>
              <w:t>99.99</w:t>
            </w:r>
          </w:p>
        </w:tc>
        <w:tc>
          <w:tcPr>
            <w:tcW w:w="179" w:type="dxa"/>
            <w:vAlign w:val="bottom"/>
          </w:tcPr>
          <w:p w14:paraId="752FBA76" w14:textId="77777777" w:rsidR="007B1609" w:rsidRPr="00150514" w:rsidRDefault="007B1609" w:rsidP="007B1609">
            <w:pPr>
              <w:spacing w:line="200" w:lineRule="exact"/>
              <w:ind w:left="-168"/>
              <w:jc w:val="center"/>
              <w:rPr>
                <w:sz w:val="18"/>
                <w:szCs w:val="18"/>
              </w:rPr>
            </w:pPr>
          </w:p>
        </w:tc>
        <w:tc>
          <w:tcPr>
            <w:tcW w:w="721" w:type="dxa"/>
            <w:vAlign w:val="bottom"/>
          </w:tcPr>
          <w:p w14:paraId="43112B7E" w14:textId="347135B5" w:rsidR="007B1609" w:rsidRPr="00150514" w:rsidRDefault="007B1609" w:rsidP="007B1609">
            <w:pPr>
              <w:spacing w:line="200" w:lineRule="exact"/>
              <w:ind w:left="-168" w:right="-180"/>
              <w:jc w:val="center"/>
              <w:rPr>
                <w:sz w:val="18"/>
                <w:szCs w:val="18"/>
              </w:rPr>
            </w:pPr>
            <w:r w:rsidRPr="00150514">
              <w:rPr>
                <w:sz w:val="18"/>
                <w:szCs w:val="18"/>
              </w:rPr>
              <w:t>99.99</w:t>
            </w:r>
          </w:p>
        </w:tc>
        <w:tc>
          <w:tcPr>
            <w:tcW w:w="185" w:type="dxa"/>
            <w:vAlign w:val="bottom"/>
          </w:tcPr>
          <w:p w14:paraId="04BE4689" w14:textId="77777777" w:rsidR="007B1609" w:rsidRPr="00150514" w:rsidRDefault="007B1609" w:rsidP="007B1609">
            <w:pPr>
              <w:spacing w:line="200" w:lineRule="exact"/>
              <w:ind w:left="-168"/>
              <w:jc w:val="center"/>
              <w:rPr>
                <w:sz w:val="18"/>
                <w:szCs w:val="18"/>
              </w:rPr>
            </w:pPr>
          </w:p>
        </w:tc>
        <w:tc>
          <w:tcPr>
            <w:tcW w:w="805" w:type="dxa"/>
            <w:vAlign w:val="bottom"/>
          </w:tcPr>
          <w:p w14:paraId="12A4AD5F" w14:textId="6CB538B8" w:rsidR="007B1609" w:rsidRPr="00150514" w:rsidRDefault="007B1609" w:rsidP="007B1609">
            <w:pPr>
              <w:pStyle w:val="acctfourfigures"/>
              <w:tabs>
                <w:tab w:val="clear" w:pos="765"/>
              </w:tabs>
              <w:spacing w:line="200" w:lineRule="exact"/>
              <w:ind w:left="-168" w:right="17"/>
              <w:jc w:val="right"/>
              <w:rPr>
                <w:sz w:val="18"/>
                <w:szCs w:val="18"/>
              </w:rPr>
            </w:pPr>
            <w:r w:rsidRPr="00150514">
              <w:rPr>
                <w:sz w:val="18"/>
                <w:szCs w:val="18"/>
              </w:rPr>
              <w:t>4,200</w:t>
            </w:r>
          </w:p>
        </w:tc>
        <w:tc>
          <w:tcPr>
            <w:tcW w:w="185" w:type="dxa"/>
            <w:vAlign w:val="bottom"/>
          </w:tcPr>
          <w:p w14:paraId="529BC072" w14:textId="77777777" w:rsidR="007B1609" w:rsidRPr="00150514" w:rsidRDefault="007B1609" w:rsidP="007B1609">
            <w:pPr>
              <w:pStyle w:val="acctfourfigures"/>
              <w:spacing w:line="200" w:lineRule="exact"/>
              <w:ind w:left="-168" w:right="17"/>
              <w:jc w:val="right"/>
              <w:rPr>
                <w:sz w:val="18"/>
                <w:szCs w:val="18"/>
              </w:rPr>
            </w:pPr>
          </w:p>
        </w:tc>
        <w:tc>
          <w:tcPr>
            <w:tcW w:w="805" w:type="dxa"/>
            <w:vAlign w:val="bottom"/>
          </w:tcPr>
          <w:p w14:paraId="3C32B253" w14:textId="00920503" w:rsidR="007B1609" w:rsidRPr="00150514" w:rsidRDefault="007B1609" w:rsidP="007B1609">
            <w:pPr>
              <w:pStyle w:val="acctfourfigures"/>
              <w:tabs>
                <w:tab w:val="clear" w:pos="765"/>
              </w:tabs>
              <w:spacing w:line="200" w:lineRule="exact"/>
              <w:ind w:left="-168" w:right="17"/>
              <w:jc w:val="right"/>
              <w:rPr>
                <w:sz w:val="18"/>
                <w:szCs w:val="18"/>
              </w:rPr>
            </w:pPr>
            <w:r w:rsidRPr="00150514">
              <w:rPr>
                <w:sz w:val="18"/>
                <w:szCs w:val="18"/>
              </w:rPr>
              <w:t>4,200</w:t>
            </w:r>
          </w:p>
        </w:tc>
        <w:tc>
          <w:tcPr>
            <w:tcW w:w="186" w:type="dxa"/>
            <w:vAlign w:val="bottom"/>
          </w:tcPr>
          <w:p w14:paraId="7FEFFCFB" w14:textId="77777777" w:rsidR="007B1609" w:rsidRPr="00150514" w:rsidRDefault="007B1609" w:rsidP="007B1609">
            <w:pPr>
              <w:pStyle w:val="acctfourfigures"/>
              <w:spacing w:line="200" w:lineRule="exact"/>
              <w:ind w:left="-168" w:right="17"/>
              <w:jc w:val="right"/>
              <w:rPr>
                <w:sz w:val="18"/>
                <w:szCs w:val="18"/>
              </w:rPr>
            </w:pPr>
          </w:p>
        </w:tc>
        <w:tc>
          <w:tcPr>
            <w:tcW w:w="804" w:type="dxa"/>
            <w:vAlign w:val="bottom"/>
          </w:tcPr>
          <w:p w14:paraId="34C9196D" w14:textId="071C6300" w:rsidR="007B1609" w:rsidRPr="00150514" w:rsidRDefault="007B1609" w:rsidP="007B1609">
            <w:pPr>
              <w:pStyle w:val="acctfourfigures"/>
              <w:tabs>
                <w:tab w:val="clear" w:pos="765"/>
              </w:tabs>
              <w:spacing w:line="200" w:lineRule="exact"/>
              <w:ind w:left="-168" w:right="17"/>
              <w:jc w:val="right"/>
              <w:rPr>
                <w:sz w:val="18"/>
                <w:szCs w:val="18"/>
              </w:rPr>
            </w:pPr>
            <w:r w:rsidRPr="00150514">
              <w:rPr>
                <w:sz w:val="18"/>
                <w:szCs w:val="18"/>
              </w:rPr>
              <w:t>6</w:t>
            </w:r>
          </w:p>
        </w:tc>
        <w:tc>
          <w:tcPr>
            <w:tcW w:w="185" w:type="dxa"/>
            <w:vAlign w:val="bottom"/>
          </w:tcPr>
          <w:p w14:paraId="21E14856" w14:textId="77777777" w:rsidR="007B1609" w:rsidRPr="00150514" w:rsidRDefault="007B1609" w:rsidP="007B1609">
            <w:pPr>
              <w:pStyle w:val="acctfourfigures"/>
              <w:spacing w:line="200" w:lineRule="exact"/>
              <w:ind w:left="-168" w:right="17"/>
              <w:jc w:val="right"/>
              <w:rPr>
                <w:sz w:val="18"/>
                <w:szCs w:val="18"/>
              </w:rPr>
            </w:pPr>
          </w:p>
        </w:tc>
        <w:tc>
          <w:tcPr>
            <w:tcW w:w="804" w:type="dxa"/>
            <w:vAlign w:val="bottom"/>
          </w:tcPr>
          <w:p w14:paraId="5AA0C7A2" w14:textId="3D67FB3A" w:rsidR="007B1609" w:rsidRPr="00150514" w:rsidRDefault="007B1609" w:rsidP="007B1609">
            <w:pPr>
              <w:pStyle w:val="acctfourfigures"/>
              <w:tabs>
                <w:tab w:val="clear" w:pos="765"/>
                <w:tab w:val="decimal" w:pos="460"/>
              </w:tabs>
              <w:spacing w:line="200" w:lineRule="exact"/>
              <w:ind w:left="-168" w:right="17"/>
              <w:jc w:val="right"/>
              <w:rPr>
                <w:sz w:val="18"/>
                <w:szCs w:val="18"/>
              </w:rPr>
            </w:pPr>
            <w:r w:rsidRPr="00150514">
              <w:rPr>
                <w:sz w:val="18"/>
                <w:szCs w:val="18"/>
              </w:rPr>
              <w:t>6</w:t>
            </w:r>
          </w:p>
        </w:tc>
        <w:tc>
          <w:tcPr>
            <w:tcW w:w="180" w:type="dxa"/>
            <w:vAlign w:val="bottom"/>
          </w:tcPr>
          <w:p w14:paraId="65177B20" w14:textId="77777777" w:rsidR="007B1609" w:rsidRPr="00150514" w:rsidRDefault="007B1609" w:rsidP="007B1609">
            <w:pPr>
              <w:pStyle w:val="acctfourfigures"/>
              <w:spacing w:line="200" w:lineRule="exact"/>
              <w:ind w:left="-168" w:right="17"/>
              <w:jc w:val="right"/>
              <w:rPr>
                <w:sz w:val="18"/>
                <w:szCs w:val="18"/>
              </w:rPr>
            </w:pPr>
          </w:p>
        </w:tc>
        <w:tc>
          <w:tcPr>
            <w:tcW w:w="806" w:type="dxa"/>
            <w:vAlign w:val="bottom"/>
          </w:tcPr>
          <w:p w14:paraId="50DB5C55" w14:textId="1315521D" w:rsidR="007B1609" w:rsidRPr="00150514" w:rsidRDefault="007B1609" w:rsidP="007B1609">
            <w:pPr>
              <w:pStyle w:val="acctfourfigures"/>
              <w:tabs>
                <w:tab w:val="clear" w:pos="765"/>
                <w:tab w:val="decimal" w:pos="506"/>
              </w:tabs>
              <w:spacing w:line="200" w:lineRule="exact"/>
              <w:ind w:left="-168" w:right="17"/>
              <w:jc w:val="center"/>
              <w:rPr>
                <w:sz w:val="18"/>
                <w:szCs w:val="18"/>
              </w:rPr>
            </w:pPr>
            <w:r w:rsidRPr="00150514">
              <w:rPr>
                <w:sz w:val="18"/>
                <w:szCs w:val="18"/>
              </w:rPr>
              <w:t>-</w:t>
            </w:r>
          </w:p>
        </w:tc>
        <w:tc>
          <w:tcPr>
            <w:tcW w:w="185" w:type="dxa"/>
            <w:vAlign w:val="bottom"/>
          </w:tcPr>
          <w:p w14:paraId="0A71FD54" w14:textId="77777777" w:rsidR="007B1609" w:rsidRPr="00150514" w:rsidRDefault="007B1609" w:rsidP="007B1609">
            <w:pPr>
              <w:pStyle w:val="acctfourfigures"/>
              <w:spacing w:line="200" w:lineRule="exact"/>
              <w:ind w:left="-168" w:right="17"/>
              <w:jc w:val="right"/>
              <w:rPr>
                <w:sz w:val="18"/>
                <w:szCs w:val="18"/>
              </w:rPr>
            </w:pPr>
          </w:p>
        </w:tc>
        <w:tc>
          <w:tcPr>
            <w:tcW w:w="809" w:type="dxa"/>
            <w:vAlign w:val="bottom"/>
          </w:tcPr>
          <w:p w14:paraId="521027D4" w14:textId="77777777" w:rsidR="007B1609" w:rsidRPr="00150514" w:rsidRDefault="007B1609" w:rsidP="007B1609">
            <w:pPr>
              <w:pStyle w:val="acctfourfigures"/>
              <w:tabs>
                <w:tab w:val="clear" w:pos="765"/>
                <w:tab w:val="decimal" w:pos="506"/>
              </w:tabs>
              <w:spacing w:line="200" w:lineRule="exact"/>
              <w:ind w:left="-168" w:right="17"/>
              <w:jc w:val="center"/>
              <w:rPr>
                <w:sz w:val="18"/>
                <w:szCs w:val="18"/>
              </w:rPr>
            </w:pPr>
            <w:r w:rsidRPr="00150514">
              <w:rPr>
                <w:sz w:val="18"/>
                <w:szCs w:val="18"/>
              </w:rPr>
              <w:t>-</w:t>
            </w:r>
          </w:p>
        </w:tc>
        <w:tc>
          <w:tcPr>
            <w:tcW w:w="180" w:type="dxa"/>
            <w:vAlign w:val="bottom"/>
          </w:tcPr>
          <w:p w14:paraId="50D4BF37" w14:textId="77777777" w:rsidR="007B1609" w:rsidRPr="00150514" w:rsidRDefault="007B1609" w:rsidP="007B1609">
            <w:pPr>
              <w:pStyle w:val="acctfourfigures"/>
              <w:spacing w:line="200" w:lineRule="exact"/>
              <w:ind w:left="-168" w:right="17"/>
              <w:jc w:val="right"/>
              <w:rPr>
                <w:sz w:val="18"/>
                <w:szCs w:val="18"/>
              </w:rPr>
            </w:pPr>
          </w:p>
        </w:tc>
        <w:tc>
          <w:tcPr>
            <w:tcW w:w="806" w:type="dxa"/>
            <w:vAlign w:val="bottom"/>
          </w:tcPr>
          <w:p w14:paraId="0CB87A99" w14:textId="4D8250A4" w:rsidR="007B1609" w:rsidRPr="00150514" w:rsidRDefault="007B1609" w:rsidP="007B1609">
            <w:pPr>
              <w:pStyle w:val="acctfourfigures"/>
              <w:tabs>
                <w:tab w:val="clear" w:pos="765"/>
              </w:tabs>
              <w:spacing w:line="200" w:lineRule="exact"/>
              <w:ind w:left="-168" w:right="17"/>
              <w:jc w:val="right"/>
              <w:rPr>
                <w:sz w:val="18"/>
                <w:szCs w:val="18"/>
              </w:rPr>
            </w:pPr>
            <w:r w:rsidRPr="00150514">
              <w:rPr>
                <w:sz w:val="18"/>
                <w:szCs w:val="18"/>
              </w:rPr>
              <w:t>6</w:t>
            </w:r>
          </w:p>
        </w:tc>
        <w:tc>
          <w:tcPr>
            <w:tcW w:w="185" w:type="dxa"/>
            <w:vAlign w:val="bottom"/>
          </w:tcPr>
          <w:p w14:paraId="1C43FC5A" w14:textId="77777777" w:rsidR="007B1609" w:rsidRPr="00150514" w:rsidRDefault="007B1609" w:rsidP="007B1609">
            <w:pPr>
              <w:pStyle w:val="acctfourfigures"/>
              <w:spacing w:line="200" w:lineRule="exact"/>
              <w:ind w:left="-168" w:right="17"/>
              <w:jc w:val="right"/>
              <w:rPr>
                <w:sz w:val="18"/>
                <w:szCs w:val="18"/>
              </w:rPr>
            </w:pPr>
          </w:p>
        </w:tc>
        <w:tc>
          <w:tcPr>
            <w:tcW w:w="809" w:type="dxa"/>
            <w:vAlign w:val="bottom"/>
          </w:tcPr>
          <w:p w14:paraId="7734C815" w14:textId="5C6B1308" w:rsidR="007B1609" w:rsidRPr="00150514" w:rsidRDefault="007B1609" w:rsidP="007B1609">
            <w:pPr>
              <w:pStyle w:val="acctfourfigures"/>
              <w:tabs>
                <w:tab w:val="clear" w:pos="765"/>
              </w:tabs>
              <w:spacing w:line="200" w:lineRule="exact"/>
              <w:ind w:left="-168" w:right="17"/>
              <w:jc w:val="right"/>
              <w:rPr>
                <w:sz w:val="18"/>
                <w:szCs w:val="18"/>
              </w:rPr>
            </w:pPr>
            <w:r w:rsidRPr="00150514">
              <w:rPr>
                <w:sz w:val="18"/>
                <w:szCs w:val="18"/>
              </w:rPr>
              <w:t>6</w:t>
            </w:r>
          </w:p>
        </w:tc>
        <w:tc>
          <w:tcPr>
            <w:tcW w:w="180" w:type="dxa"/>
          </w:tcPr>
          <w:p w14:paraId="3EECC118" w14:textId="77777777" w:rsidR="007B1609" w:rsidRPr="00150514" w:rsidRDefault="007B1609" w:rsidP="007B1609">
            <w:pPr>
              <w:pStyle w:val="acctfourfigures"/>
              <w:tabs>
                <w:tab w:val="clear" w:pos="765"/>
              </w:tabs>
              <w:spacing w:line="200" w:lineRule="exact"/>
              <w:ind w:left="-168" w:right="17"/>
              <w:jc w:val="right"/>
              <w:rPr>
                <w:sz w:val="18"/>
                <w:szCs w:val="18"/>
              </w:rPr>
            </w:pPr>
          </w:p>
        </w:tc>
        <w:tc>
          <w:tcPr>
            <w:tcW w:w="811" w:type="dxa"/>
            <w:vAlign w:val="bottom"/>
          </w:tcPr>
          <w:p w14:paraId="1BB88C1D" w14:textId="4B0F7329" w:rsidR="007B1609" w:rsidRPr="00150514" w:rsidRDefault="007B1609" w:rsidP="007B1609">
            <w:pPr>
              <w:pStyle w:val="acctfourfigures"/>
              <w:tabs>
                <w:tab w:val="clear" w:pos="765"/>
              </w:tabs>
              <w:spacing w:line="200" w:lineRule="exact"/>
              <w:ind w:left="-168" w:right="17"/>
              <w:jc w:val="right"/>
              <w:rPr>
                <w:sz w:val="18"/>
                <w:szCs w:val="18"/>
              </w:rPr>
            </w:pPr>
            <w:r w:rsidRPr="00150514">
              <w:rPr>
                <w:sz w:val="18"/>
                <w:szCs w:val="18"/>
              </w:rPr>
              <w:t>-</w:t>
            </w:r>
          </w:p>
        </w:tc>
        <w:tc>
          <w:tcPr>
            <w:tcW w:w="178" w:type="dxa"/>
            <w:vAlign w:val="bottom"/>
          </w:tcPr>
          <w:p w14:paraId="11E3F893" w14:textId="77777777" w:rsidR="007B1609" w:rsidRPr="00150514" w:rsidRDefault="007B1609" w:rsidP="007B1609">
            <w:pPr>
              <w:pStyle w:val="acctfourfigures"/>
              <w:tabs>
                <w:tab w:val="clear" w:pos="765"/>
              </w:tabs>
              <w:spacing w:line="200" w:lineRule="exact"/>
              <w:ind w:left="-168" w:right="17"/>
              <w:jc w:val="right"/>
              <w:rPr>
                <w:sz w:val="18"/>
                <w:szCs w:val="18"/>
              </w:rPr>
            </w:pPr>
          </w:p>
        </w:tc>
        <w:tc>
          <w:tcPr>
            <w:tcW w:w="812" w:type="dxa"/>
            <w:vAlign w:val="bottom"/>
          </w:tcPr>
          <w:p w14:paraId="71C3D02E" w14:textId="0DA5F950" w:rsidR="007B1609" w:rsidRPr="00150514" w:rsidRDefault="007B1609" w:rsidP="007B1609">
            <w:pPr>
              <w:pStyle w:val="acctfourfigures"/>
              <w:tabs>
                <w:tab w:val="clear" w:pos="765"/>
              </w:tabs>
              <w:spacing w:line="200" w:lineRule="exact"/>
              <w:ind w:left="-168" w:right="17"/>
              <w:jc w:val="right"/>
              <w:rPr>
                <w:sz w:val="18"/>
                <w:szCs w:val="18"/>
              </w:rPr>
            </w:pPr>
            <w:r w:rsidRPr="00150514">
              <w:rPr>
                <w:sz w:val="18"/>
                <w:szCs w:val="18"/>
              </w:rPr>
              <w:t>-</w:t>
            </w:r>
          </w:p>
        </w:tc>
      </w:tr>
      <w:tr w:rsidR="007B1609" w:rsidRPr="00150514" w14:paraId="25ABF970" w14:textId="77777777" w:rsidTr="00476812">
        <w:trPr>
          <w:cantSplit/>
          <w:trHeight w:val="230"/>
        </w:trPr>
        <w:tc>
          <w:tcPr>
            <w:tcW w:w="2610" w:type="dxa"/>
            <w:vAlign w:val="center"/>
          </w:tcPr>
          <w:p w14:paraId="743D589E" w14:textId="77777777" w:rsidR="007B1609" w:rsidRPr="00150514" w:rsidRDefault="007B1609" w:rsidP="007B1609">
            <w:pPr>
              <w:spacing w:line="200" w:lineRule="exact"/>
              <w:rPr>
                <w:sz w:val="18"/>
                <w:szCs w:val="18"/>
              </w:rPr>
            </w:pPr>
          </w:p>
        </w:tc>
        <w:tc>
          <w:tcPr>
            <w:tcW w:w="721" w:type="dxa"/>
            <w:vAlign w:val="bottom"/>
          </w:tcPr>
          <w:p w14:paraId="4EB98B5C" w14:textId="77777777" w:rsidR="007B1609" w:rsidRPr="00150514" w:rsidRDefault="007B1609" w:rsidP="007B1609">
            <w:pPr>
              <w:spacing w:line="200" w:lineRule="exact"/>
              <w:ind w:left="-168" w:right="-260"/>
              <w:jc w:val="center"/>
              <w:rPr>
                <w:sz w:val="18"/>
                <w:szCs w:val="18"/>
              </w:rPr>
            </w:pPr>
          </w:p>
        </w:tc>
        <w:tc>
          <w:tcPr>
            <w:tcW w:w="179" w:type="dxa"/>
            <w:vAlign w:val="bottom"/>
          </w:tcPr>
          <w:p w14:paraId="3F241526" w14:textId="77777777" w:rsidR="007B1609" w:rsidRPr="00150514" w:rsidRDefault="007B1609" w:rsidP="007B1609">
            <w:pPr>
              <w:spacing w:line="200" w:lineRule="exact"/>
              <w:ind w:left="-168"/>
              <w:jc w:val="center"/>
              <w:rPr>
                <w:sz w:val="18"/>
                <w:szCs w:val="18"/>
              </w:rPr>
            </w:pPr>
          </w:p>
        </w:tc>
        <w:tc>
          <w:tcPr>
            <w:tcW w:w="721" w:type="dxa"/>
            <w:vAlign w:val="bottom"/>
          </w:tcPr>
          <w:p w14:paraId="664C2CA4" w14:textId="77777777" w:rsidR="007B1609" w:rsidRPr="00150514" w:rsidRDefault="007B1609" w:rsidP="007B1609">
            <w:pPr>
              <w:spacing w:line="200" w:lineRule="exact"/>
              <w:ind w:left="-168" w:right="-180"/>
              <w:jc w:val="center"/>
              <w:rPr>
                <w:sz w:val="18"/>
                <w:szCs w:val="18"/>
              </w:rPr>
            </w:pPr>
          </w:p>
        </w:tc>
        <w:tc>
          <w:tcPr>
            <w:tcW w:w="185" w:type="dxa"/>
            <w:vAlign w:val="bottom"/>
          </w:tcPr>
          <w:p w14:paraId="1359879E" w14:textId="77777777" w:rsidR="007B1609" w:rsidRPr="00150514" w:rsidRDefault="007B1609" w:rsidP="007B1609">
            <w:pPr>
              <w:spacing w:line="200" w:lineRule="exact"/>
              <w:ind w:left="-168"/>
              <w:jc w:val="center"/>
              <w:rPr>
                <w:sz w:val="18"/>
                <w:szCs w:val="18"/>
              </w:rPr>
            </w:pPr>
          </w:p>
        </w:tc>
        <w:tc>
          <w:tcPr>
            <w:tcW w:w="1795" w:type="dxa"/>
            <w:gridSpan w:val="3"/>
            <w:vAlign w:val="bottom"/>
          </w:tcPr>
          <w:p w14:paraId="6CB46B6C" w14:textId="52A301CD" w:rsidR="007B1609" w:rsidRPr="00150514" w:rsidRDefault="007B1609" w:rsidP="007B1609">
            <w:pPr>
              <w:pStyle w:val="acctfourfigures"/>
              <w:tabs>
                <w:tab w:val="clear" w:pos="765"/>
              </w:tabs>
              <w:spacing w:line="200" w:lineRule="exact"/>
              <w:ind w:left="-86" w:right="-171"/>
              <w:jc w:val="center"/>
              <w:rPr>
                <w:i/>
                <w:iCs/>
                <w:sz w:val="18"/>
                <w:szCs w:val="18"/>
              </w:rPr>
            </w:pPr>
            <w:r w:rsidRPr="00150514">
              <w:rPr>
                <w:i/>
                <w:iCs/>
                <w:sz w:val="18"/>
                <w:szCs w:val="18"/>
              </w:rPr>
              <w:t>(in million USD)</w:t>
            </w:r>
          </w:p>
        </w:tc>
        <w:tc>
          <w:tcPr>
            <w:tcW w:w="186" w:type="dxa"/>
            <w:vAlign w:val="bottom"/>
          </w:tcPr>
          <w:p w14:paraId="608A02D2" w14:textId="77777777" w:rsidR="007B1609" w:rsidRPr="00150514" w:rsidRDefault="007B1609" w:rsidP="007B1609">
            <w:pPr>
              <w:pStyle w:val="acctfourfigures"/>
              <w:spacing w:line="200" w:lineRule="exact"/>
              <w:ind w:left="-168" w:right="17"/>
              <w:jc w:val="right"/>
              <w:rPr>
                <w:sz w:val="18"/>
                <w:szCs w:val="18"/>
              </w:rPr>
            </w:pPr>
          </w:p>
        </w:tc>
        <w:tc>
          <w:tcPr>
            <w:tcW w:w="804" w:type="dxa"/>
            <w:vAlign w:val="bottom"/>
          </w:tcPr>
          <w:p w14:paraId="299B2468" w14:textId="77777777" w:rsidR="007B1609" w:rsidRPr="00150514" w:rsidRDefault="007B1609" w:rsidP="007B1609">
            <w:pPr>
              <w:pStyle w:val="acctfourfigures"/>
              <w:tabs>
                <w:tab w:val="clear" w:pos="765"/>
              </w:tabs>
              <w:spacing w:line="200" w:lineRule="exact"/>
              <w:ind w:left="-168" w:right="17"/>
              <w:jc w:val="right"/>
              <w:rPr>
                <w:sz w:val="18"/>
                <w:szCs w:val="18"/>
              </w:rPr>
            </w:pPr>
          </w:p>
        </w:tc>
        <w:tc>
          <w:tcPr>
            <w:tcW w:w="185" w:type="dxa"/>
            <w:vAlign w:val="bottom"/>
          </w:tcPr>
          <w:p w14:paraId="3FD075C2" w14:textId="77777777" w:rsidR="007B1609" w:rsidRPr="00150514" w:rsidRDefault="007B1609" w:rsidP="007B1609">
            <w:pPr>
              <w:pStyle w:val="acctfourfigures"/>
              <w:spacing w:line="200" w:lineRule="exact"/>
              <w:ind w:left="-168" w:right="17"/>
              <w:jc w:val="right"/>
              <w:rPr>
                <w:sz w:val="18"/>
                <w:szCs w:val="18"/>
              </w:rPr>
            </w:pPr>
          </w:p>
        </w:tc>
        <w:tc>
          <w:tcPr>
            <w:tcW w:w="804" w:type="dxa"/>
            <w:vAlign w:val="bottom"/>
          </w:tcPr>
          <w:p w14:paraId="3B42745C" w14:textId="77777777" w:rsidR="007B1609" w:rsidRPr="00150514" w:rsidRDefault="007B1609" w:rsidP="007B1609">
            <w:pPr>
              <w:pStyle w:val="acctfourfigures"/>
              <w:tabs>
                <w:tab w:val="clear" w:pos="765"/>
                <w:tab w:val="decimal" w:pos="460"/>
              </w:tabs>
              <w:spacing w:line="200" w:lineRule="exact"/>
              <w:ind w:left="-168" w:right="17"/>
              <w:jc w:val="right"/>
              <w:rPr>
                <w:sz w:val="18"/>
                <w:szCs w:val="18"/>
              </w:rPr>
            </w:pPr>
          </w:p>
        </w:tc>
        <w:tc>
          <w:tcPr>
            <w:tcW w:w="180" w:type="dxa"/>
            <w:vAlign w:val="bottom"/>
          </w:tcPr>
          <w:p w14:paraId="7F76C1F0" w14:textId="77777777" w:rsidR="007B1609" w:rsidRPr="00150514" w:rsidRDefault="007B1609" w:rsidP="007B1609">
            <w:pPr>
              <w:pStyle w:val="acctfourfigures"/>
              <w:spacing w:line="200" w:lineRule="exact"/>
              <w:ind w:left="-168" w:right="17"/>
              <w:jc w:val="right"/>
              <w:rPr>
                <w:sz w:val="18"/>
                <w:szCs w:val="18"/>
              </w:rPr>
            </w:pPr>
          </w:p>
        </w:tc>
        <w:tc>
          <w:tcPr>
            <w:tcW w:w="806" w:type="dxa"/>
            <w:vAlign w:val="bottom"/>
          </w:tcPr>
          <w:p w14:paraId="09FB1033" w14:textId="77777777" w:rsidR="007B1609" w:rsidRPr="00150514" w:rsidRDefault="007B1609" w:rsidP="007B1609">
            <w:pPr>
              <w:pStyle w:val="acctfourfigures"/>
              <w:tabs>
                <w:tab w:val="clear" w:pos="765"/>
                <w:tab w:val="decimal" w:pos="506"/>
              </w:tabs>
              <w:spacing w:line="200" w:lineRule="exact"/>
              <w:ind w:left="-168" w:right="17"/>
              <w:jc w:val="center"/>
              <w:rPr>
                <w:sz w:val="18"/>
                <w:szCs w:val="18"/>
              </w:rPr>
            </w:pPr>
          </w:p>
        </w:tc>
        <w:tc>
          <w:tcPr>
            <w:tcW w:w="185" w:type="dxa"/>
            <w:vAlign w:val="bottom"/>
          </w:tcPr>
          <w:p w14:paraId="7FA91950" w14:textId="77777777" w:rsidR="007B1609" w:rsidRPr="00150514" w:rsidRDefault="007B1609" w:rsidP="007B1609">
            <w:pPr>
              <w:pStyle w:val="acctfourfigures"/>
              <w:spacing w:line="200" w:lineRule="exact"/>
              <w:ind w:left="-168" w:right="17"/>
              <w:jc w:val="right"/>
              <w:rPr>
                <w:sz w:val="18"/>
                <w:szCs w:val="18"/>
              </w:rPr>
            </w:pPr>
          </w:p>
        </w:tc>
        <w:tc>
          <w:tcPr>
            <w:tcW w:w="809" w:type="dxa"/>
            <w:vAlign w:val="bottom"/>
          </w:tcPr>
          <w:p w14:paraId="153D1963" w14:textId="77777777" w:rsidR="007B1609" w:rsidRPr="00150514" w:rsidRDefault="007B1609" w:rsidP="007B1609">
            <w:pPr>
              <w:pStyle w:val="acctfourfigures"/>
              <w:tabs>
                <w:tab w:val="clear" w:pos="765"/>
                <w:tab w:val="decimal" w:pos="506"/>
              </w:tabs>
              <w:spacing w:line="200" w:lineRule="exact"/>
              <w:ind w:left="-168" w:right="17"/>
              <w:jc w:val="center"/>
              <w:rPr>
                <w:sz w:val="18"/>
                <w:szCs w:val="18"/>
              </w:rPr>
            </w:pPr>
          </w:p>
        </w:tc>
        <w:tc>
          <w:tcPr>
            <w:tcW w:w="180" w:type="dxa"/>
            <w:vAlign w:val="bottom"/>
          </w:tcPr>
          <w:p w14:paraId="6403A03D" w14:textId="77777777" w:rsidR="007B1609" w:rsidRPr="00150514" w:rsidRDefault="007B1609" w:rsidP="007B1609">
            <w:pPr>
              <w:pStyle w:val="acctfourfigures"/>
              <w:spacing w:line="200" w:lineRule="exact"/>
              <w:ind w:left="-168" w:right="17"/>
              <w:jc w:val="right"/>
              <w:rPr>
                <w:sz w:val="18"/>
                <w:szCs w:val="18"/>
              </w:rPr>
            </w:pPr>
          </w:p>
        </w:tc>
        <w:tc>
          <w:tcPr>
            <w:tcW w:w="806" w:type="dxa"/>
            <w:vAlign w:val="bottom"/>
          </w:tcPr>
          <w:p w14:paraId="7A27239E" w14:textId="77777777" w:rsidR="007B1609" w:rsidRPr="00150514" w:rsidRDefault="007B1609" w:rsidP="007B1609">
            <w:pPr>
              <w:pStyle w:val="acctfourfigures"/>
              <w:tabs>
                <w:tab w:val="clear" w:pos="765"/>
              </w:tabs>
              <w:spacing w:line="200" w:lineRule="exact"/>
              <w:ind w:left="-168" w:right="17"/>
              <w:jc w:val="right"/>
              <w:rPr>
                <w:sz w:val="18"/>
                <w:szCs w:val="18"/>
              </w:rPr>
            </w:pPr>
          </w:p>
        </w:tc>
        <w:tc>
          <w:tcPr>
            <w:tcW w:w="185" w:type="dxa"/>
            <w:vAlign w:val="bottom"/>
          </w:tcPr>
          <w:p w14:paraId="4A8E4DF9" w14:textId="77777777" w:rsidR="007B1609" w:rsidRPr="00150514" w:rsidRDefault="007B1609" w:rsidP="007B1609">
            <w:pPr>
              <w:pStyle w:val="acctfourfigures"/>
              <w:spacing w:line="200" w:lineRule="exact"/>
              <w:ind w:left="-168" w:right="17"/>
              <w:jc w:val="right"/>
              <w:rPr>
                <w:sz w:val="18"/>
                <w:szCs w:val="18"/>
              </w:rPr>
            </w:pPr>
          </w:p>
        </w:tc>
        <w:tc>
          <w:tcPr>
            <w:tcW w:w="809" w:type="dxa"/>
            <w:vAlign w:val="bottom"/>
          </w:tcPr>
          <w:p w14:paraId="505220BF" w14:textId="77777777" w:rsidR="007B1609" w:rsidRPr="00150514" w:rsidRDefault="007B1609" w:rsidP="007B1609">
            <w:pPr>
              <w:pStyle w:val="acctfourfigures"/>
              <w:tabs>
                <w:tab w:val="clear" w:pos="765"/>
              </w:tabs>
              <w:spacing w:line="200" w:lineRule="exact"/>
              <w:ind w:left="-168" w:right="17"/>
              <w:jc w:val="right"/>
              <w:rPr>
                <w:sz w:val="18"/>
                <w:szCs w:val="18"/>
              </w:rPr>
            </w:pPr>
          </w:p>
        </w:tc>
        <w:tc>
          <w:tcPr>
            <w:tcW w:w="180" w:type="dxa"/>
          </w:tcPr>
          <w:p w14:paraId="79BF30AD" w14:textId="77777777" w:rsidR="007B1609" w:rsidRPr="00150514" w:rsidRDefault="007B1609" w:rsidP="007B1609">
            <w:pPr>
              <w:pStyle w:val="acctfourfigures"/>
              <w:tabs>
                <w:tab w:val="clear" w:pos="765"/>
              </w:tabs>
              <w:spacing w:line="200" w:lineRule="exact"/>
              <w:ind w:left="-168" w:right="17"/>
              <w:jc w:val="right"/>
              <w:rPr>
                <w:sz w:val="18"/>
                <w:szCs w:val="18"/>
              </w:rPr>
            </w:pPr>
          </w:p>
        </w:tc>
        <w:tc>
          <w:tcPr>
            <w:tcW w:w="811" w:type="dxa"/>
            <w:vAlign w:val="bottom"/>
          </w:tcPr>
          <w:p w14:paraId="36BB4F44" w14:textId="77777777" w:rsidR="007B1609" w:rsidRPr="00150514" w:rsidRDefault="007B1609" w:rsidP="007B1609">
            <w:pPr>
              <w:pStyle w:val="acctfourfigures"/>
              <w:tabs>
                <w:tab w:val="clear" w:pos="765"/>
              </w:tabs>
              <w:spacing w:line="200" w:lineRule="exact"/>
              <w:ind w:left="-168" w:right="17"/>
              <w:jc w:val="right"/>
              <w:rPr>
                <w:sz w:val="18"/>
                <w:szCs w:val="18"/>
              </w:rPr>
            </w:pPr>
          </w:p>
        </w:tc>
        <w:tc>
          <w:tcPr>
            <w:tcW w:w="178" w:type="dxa"/>
          </w:tcPr>
          <w:p w14:paraId="4ADCA544" w14:textId="77777777" w:rsidR="007B1609" w:rsidRPr="00150514" w:rsidRDefault="007B1609" w:rsidP="007B1609">
            <w:pPr>
              <w:pStyle w:val="acctfourfigures"/>
              <w:tabs>
                <w:tab w:val="clear" w:pos="765"/>
              </w:tabs>
              <w:spacing w:line="200" w:lineRule="exact"/>
              <w:ind w:left="-168" w:right="17"/>
              <w:jc w:val="right"/>
              <w:rPr>
                <w:sz w:val="18"/>
                <w:szCs w:val="18"/>
              </w:rPr>
            </w:pPr>
          </w:p>
        </w:tc>
        <w:tc>
          <w:tcPr>
            <w:tcW w:w="812" w:type="dxa"/>
          </w:tcPr>
          <w:p w14:paraId="0DBCF913" w14:textId="77777777" w:rsidR="007B1609" w:rsidRPr="00150514" w:rsidRDefault="007B1609" w:rsidP="007B1609">
            <w:pPr>
              <w:pStyle w:val="acctfourfigures"/>
              <w:tabs>
                <w:tab w:val="clear" w:pos="765"/>
              </w:tabs>
              <w:spacing w:line="200" w:lineRule="exact"/>
              <w:ind w:left="-168" w:right="17"/>
              <w:jc w:val="right"/>
              <w:rPr>
                <w:sz w:val="18"/>
                <w:szCs w:val="18"/>
              </w:rPr>
            </w:pPr>
          </w:p>
        </w:tc>
      </w:tr>
      <w:tr w:rsidR="007B1609" w:rsidRPr="00150514" w14:paraId="3FAB4362" w14:textId="77777777" w:rsidTr="00CC30AD">
        <w:trPr>
          <w:cantSplit/>
          <w:trHeight w:val="227"/>
        </w:trPr>
        <w:tc>
          <w:tcPr>
            <w:tcW w:w="2610" w:type="dxa"/>
            <w:vAlign w:val="center"/>
          </w:tcPr>
          <w:p w14:paraId="518D059E" w14:textId="77777777" w:rsidR="007B1609" w:rsidRPr="00150514" w:rsidRDefault="007B1609" w:rsidP="007B1609">
            <w:pPr>
              <w:spacing w:line="200" w:lineRule="exact"/>
              <w:rPr>
                <w:sz w:val="18"/>
                <w:szCs w:val="18"/>
              </w:rPr>
            </w:pPr>
            <w:proofErr w:type="spellStart"/>
            <w:r w:rsidRPr="00150514">
              <w:rPr>
                <w:sz w:val="18"/>
                <w:szCs w:val="18"/>
              </w:rPr>
              <w:t>Hillborough</w:t>
            </w:r>
            <w:proofErr w:type="spellEnd"/>
            <w:r w:rsidRPr="00150514">
              <w:rPr>
                <w:sz w:val="18"/>
                <w:szCs w:val="18"/>
              </w:rPr>
              <w:t xml:space="preserve"> Group Ltd.</w:t>
            </w:r>
          </w:p>
        </w:tc>
        <w:tc>
          <w:tcPr>
            <w:tcW w:w="721" w:type="dxa"/>
            <w:vAlign w:val="bottom"/>
          </w:tcPr>
          <w:p w14:paraId="4C5648C6" w14:textId="31B99242" w:rsidR="007B1609" w:rsidRPr="00150514" w:rsidRDefault="007B1609" w:rsidP="007B1609">
            <w:pPr>
              <w:spacing w:line="200" w:lineRule="exact"/>
              <w:ind w:left="-168" w:right="-170"/>
              <w:jc w:val="center"/>
              <w:rPr>
                <w:sz w:val="18"/>
                <w:szCs w:val="18"/>
              </w:rPr>
            </w:pPr>
            <w:r w:rsidRPr="00150514">
              <w:rPr>
                <w:sz w:val="18"/>
                <w:szCs w:val="18"/>
              </w:rPr>
              <w:t>100.00</w:t>
            </w:r>
          </w:p>
        </w:tc>
        <w:tc>
          <w:tcPr>
            <w:tcW w:w="179" w:type="dxa"/>
            <w:vAlign w:val="bottom"/>
          </w:tcPr>
          <w:p w14:paraId="2532C3BA" w14:textId="77777777" w:rsidR="007B1609" w:rsidRPr="00150514" w:rsidRDefault="007B1609" w:rsidP="007B1609">
            <w:pPr>
              <w:spacing w:line="200" w:lineRule="exact"/>
              <w:ind w:left="-168"/>
              <w:jc w:val="center"/>
              <w:rPr>
                <w:sz w:val="18"/>
                <w:szCs w:val="18"/>
              </w:rPr>
            </w:pPr>
          </w:p>
        </w:tc>
        <w:tc>
          <w:tcPr>
            <w:tcW w:w="721" w:type="dxa"/>
            <w:vAlign w:val="bottom"/>
          </w:tcPr>
          <w:p w14:paraId="278B6A59" w14:textId="3263993F" w:rsidR="007B1609" w:rsidRPr="00150514" w:rsidRDefault="007B1609" w:rsidP="007B1609">
            <w:pPr>
              <w:spacing w:line="200" w:lineRule="exact"/>
              <w:ind w:left="-168" w:right="-180"/>
              <w:jc w:val="center"/>
              <w:rPr>
                <w:sz w:val="18"/>
                <w:szCs w:val="18"/>
              </w:rPr>
            </w:pPr>
            <w:r w:rsidRPr="00150514">
              <w:rPr>
                <w:sz w:val="18"/>
                <w:szCs w:val="18"/>
              </w:rPr>
              <w:t>100.00</w:t>
            </w:r>
          </w:p>
        </w:tc>
        <w:tc>
          <w:tcPr>
            <w:tcW w:w="185" w:type="dxa"/>
            <w:vAlign w:val="bottom"/>
          </w:tcPr>
          <w:p w14:paraId="2A7B9F84" w14:textId="77777777" w:rsidR="007B1609" w:rsidRPr="00150514" w:rsidRDefault="007B1609" w:rsidP="007B1609">
            <w:pPr>
              <w:spacing w:line="200" w:lineRule="exact"/>
              <w:ind w:left="-168"/>
              <w:jc w:val="center"/>
              <w:rPr>
                <w:sz w:val="18"/>
                <w:szCs w:val="18"/>
              </w:rPr>
            </w:pPr>
          </w:p>
        </w:tc>
        <w:tc>
          <w:tcPr>
            <w:tcW w:w="805" w:type="dxa"/>
            <w:vAlign w:val="bottom"/>
          </w:tcPr>
          <w:p w14:paraId="63A353DB" w14:textId="288127CF" w:rsidR="007B1609" w:rsidRPr="00150514" w:rsidRDefault="007B1609" w:rsidP="007B1609">
            <w:pPr>
              <w:pStyle w:val="acctfourfigures"/>
              <w:tabs>
                <w:tab w:val="clear" w:pos="765"/>
              </w:tabs>
              <w:spacing w:line="200" w:lineRule="exact"/>
              <w:ind w:left="-168" w:right="17"/>
              <w:jc w:val="right"/>
              <w:rPr>
                <w:sz w:val="18"/>
                <w:szCs w:val="18"/>
              </w:rPr>
            </w:pPr>
            <w:r w:rsidRPr="00150514">
              <w:rPr>
                <w:sz w:val="18"/>
                <w:szCs w:val="18"/>
              </w:rPr>
              <w:t>533</w:t>
            </w:r>
          </w:p>
        </w:tc>
        <w:tc>
          <w:tcPr>
            <w:tcW w:w="185" w:type="dxa"/>
            <w:vAlign w:val="bottom"/>
          </w:tcPr>
          <w:p w14:paraId="0BD4EEA6" w14:textId="77777777" w:rsidR="007B1609" w:rsidRPr="00150514" w:rsidRDefault="007B1609" w:rsidP="007B1609">
            <w:pPr>
              <w:pStyle w:val="acctfourfigures"/>
              <w:spacing w:line="200" w:lineRule="exact"/>
              <w:ind w:left="-168" w:right="17"/>
              <w:jc w:val="right"/>
              <w:rPr>
                <w:sz w:val="18"/>
                <w:szCs w:val="18"/>
              </w:rPr>
            </w:pPr>
          </w:p>
        </w:tc>
        <w:tc>
          <w:tcPr>
            <w:tcW w:w="805" w:type="dxa"/>
            <w:vAlign w:val="bottom"/>
          </w:tcPr>
          <w:p w14:paraId="02D413FA" w14:textId="29054B25" w:rsidR="007B1609" w:rsidRPr="00150514" w:rsidRDefault="007B1609" w:rsidP="007B1609">
            <w:pPr>
              <w:pStyle w:val="acctfourfigures"/>
              <w:tabs>
                <w:tab w:val="clear" w:pos="765"/>
              </w:tabs>
              <w:spacing w:line="200" w:lineRule="exact"/>
              <w:ind w:left="-168" w:right="17"/>
              <w:jc w:val="right"/>
              <w:rPr>
                <w:sz w:val="18"/>
                <w:szCs w:val="18"/>
              </w:rPr>
            </w:pPr>
            <w:r w:rsidRPr="00150514">
              <w:rPr>
                <w:sz w:val="18"/>
                <w:szCs w:val="18"/>
              </w:rPr>
              <w:t>533</w:t>
            </w:r>
          </w:p>
        </w:tc>
        <w:tc>
          <w:tcPr>
            <w:tcW w:w="186" w:type="dxa"/>
            <w:vAlign w:val="bottom"/>
          </w:tcPr>
          <w:p w14:paraId="1D0EFDBE" w14:textId="77777777" w:rsidR="007B1609" w:rsidRPr="00150514" w:rsidRDefault="007B1609" w:rsidP="007B1609">
            <w:pPr>
              <w:pStyle w:val="acctfourfigures"/>
              <w:spacing w:line="200" w:lineRule="exact"/>
              <w:ind w:left="-168" w:right="17"/>
              <w:jc w:val="right"/>
              <w:rPr>
                <w:sz w:val="18"/>
                <w:szCs w:val="18"/>
              </w:rPr>
            </w:pPr>
          </w:p>
        </w:tc>
        <w:tc>
          <w:tcPr>
            <w:tcW w:w="804" w:type="dxa"/>
            <w:vAlign w:val="bottom"/>
          </w:tcPr>
          <w:p w14:paraId="63292409" w14:textId="670EB257" w:rsidR="007B1609" w:rsidRPr="00150514" w:rsidRDefault="007B1609" w:rsidP="007B1609">
            <w:pPr>
              <w:pStyle w:val="acctfourfigures"/>
              <w:tabs>
                <w:tab w:val="clear" w:pos="765"/>
              </w:tabs>
              <w:spacing w:line="200" w:lineRule="exact"/>
              <w:ind w:left="-168" w:right="17"/>
              <w:jc w:val="right"/>
              <w:rPr>
                <w:sz w:val="18"/>
                <w:szCs w:val="18"/>
              </w:rPr>
            </w:pPr>
            <w:r w:rsidRPr="00150514">
              <w:rPr>
                <w:sz w:val="18"/>
                <w:szCs w:val="18"/>
              </w:rPr>
              <w:t>17,452</w:t>
            </w:r>
          </w:p>
        </w:tc>
        <w:tc>
          <w:tcPr>
            <w:tcW w:w="185" w:type="dxa"/>
            <w:vAlign w:val="bottom"/>
          </w:tcPr>
          <w:p w14:paraId="3C585F16" w14:textId="77777777" w:rsidR="007B1609" w:rsidRPr="00150514" w:rsidRDefault="007B1609" w:rsidP="007B1609">
            <w:pPr>
              <w:pStyle w:val="acctfourfigures"/>
              <w:spacing w:line="200" w:lineRule="exact"/>
              <w:ind w:left="-168" w:right="17"/>
              <w:jc w:val="right"/>
              <w:rPr>
                <w:sz w:val="18"/>
                <w:szCs w:val="18"/>
              </w:rPr>
            </w:pPr>
          </w:p>
        </w:tc>
        <w:tc>
          <w:tcPr>
            <w:tcW w:w="804" w:type="dxa"/>
            <w:vAlign w:val="bottom"/>
          </w:tcPr>
          <w:p w14:paraId="2544A576" w14:textId="63413F06" w:rsidR="007B1609" w:rsidRPr="00150514" w:rsidRDefault="007B1609" w:rsidP="007B1609">
            <w:pPr>
              <w:pStyle w:val="acctfourfigures"/>
              <w:tabs>
                <w:tab w:val="clear" w:pos="765"/>
                <w:tab w:val="decimal" w:pos="460"/>
              </w:tabs>
              <w:spacing w:line="200" w:lineRule="exact"/>
              <w:ind w:left="-168" w:right="17"/>
              <w:jc w:val="right"/>
              <w:rPr>
                <w:sz w:val="18"/>
                <w:szCs w:val="18"/>
              </w:rPr>
            </w:pPr>
            <w:r w:rsidRPr="00150514">
              <w:rPr>
                <w:sz w:val="18"/>
                <w:szCs w:val="18"/>
              </w:rPr>
              <w:t>17,452</w:t>
            </w:r>
          </w:p>
        </w:tc>
        <w:tc>
          <w:tcPr>
            <w:tcW w:w="180" w:type="dxa"/>
            <w:vAlign w:val="bottom"/>
          </w:tcPr>
          <w:p w14:paraId="558C6ADF" w14:textId="77777777" w:rsidR="007B1609" w:rsidRPr="00150514" w:rsidRDefault="007B1609" w:rsidP="007B1609">
            <w:pPr>
              <w:pStyle w:val="acctfourfigures"/>
              <w:spacing w:line="200" w:lineRule="exact"/>
              <w:ind w:left="-168" w:right="17"/>
              <w:jc w:val="right"/>
              <w:rPr>
                <w:sz w:val="18"/>
                <w:szCs w:val="18"/>
              </w:rPr>
            </w:pPr>
          </w:p>
        </w:tc>
        <w:tc>
          <w:tcPr>
            <w:tcW w:w="806" w:type="dxa"/>
            <w:vAlign w:val="bottom"/>
          </w:tcPr>
          <w:p w14:paraId="06ECC009" w14:textId="33FBD3D7" w:rsidR="007B1609" w:rsidRPr="00150514" w:rsidRDefault="007B1609" w:rsidP="007B1609">
            <w:pPr>
              <w:pStyle w:val="acctfourfigures"/>
              <w:tabs>
                <w:tab w:val="clear" w:pos="765"/>
                <w:tab w:val="decimal" w:pos="506"/>
              </w:tabs>
              <w:spacing w:line="200" w:lineRule="exact"/>
              <w:ind w:left="-168" w:right="17"/>
              <w:jc w:val="center"/>
              <w:rPr>
                <w:sz w:val="18"/>
                <w:szCs w:val="18"/>
              </w:rPr>
            </w:pPr>
            <w:r w:rsidRPr="00150514">
              <w:rPr>
                <w:sz w:val="18"/>
                <w:szCs w:val="18"/>
              </w:rPr>
              <w:t>-</w:t>
            </w:r>
          </w:p>
        </w:tc>
        <w:tc>
          <w:tcPr>
            <w:tcW w:w="185" w:type="dxa"/>
            <w:vAlign w:val="bottom"/>
          </w:tcPr>
          <w:p w14:paraId="438FD6A3" w14:textId="77777777" w:rsidR="007B1609" w:rsidRPr="00150514" w:rsidRDefault="007B1609" w:rsidP="007B1609">
            <w:pPr>
              <w:pStyle w:val="acctfourfigures"/>
              <w:spacing w:line="200" w:lineRule="exact"/>
              <w:ind w:left="-168" w:right="17"/>
              <w:jc w:val="right"/>
              <w:rPr>
                <w:sz w:val="18"/>
                <w:szCs w:val="18"/>
              </w:rPr>
            </w:pPr>
          </w:p>
        </w:tc>
        <w:tc>
          <w:tcPr>
            <w:tcW w:w="809" w:type="dxa"/>
            <w:vAlign w:val="bottom"/>
          </w:tcPr>
          <w:p w14:paraId="0029FBFE" w14:textId="77777777" w:rsidR="007B1609" w:rsidRPr="00150514" w:rsidRDefault="007B1609" w:rsidP="007B1609">
            <w:pPr>
              <w:pStyle w:val="acctfourfigures"/>
              <w:tabs>
                <w:tab w:val="clear" w:pos="765"/>
                <w:tab w:val="decimal" w:pos="506"/>
              </w:tabs>
              <w:spacing w:line="200" w:lineRule="exact"/>
              <w:ind w:left="-168" w:right="17"/>
              <w:jc w:val="center"/>
              <w:rPr>
                <w:sz w:val="18"/>
                <w:szCs w:val="18"/>
              </w:rPr>
            </w:pPr>
            <w:r w:rsidRPr="00150514">
              <w:rPr>
                <w:sz w:val="18"/>
                <w:szCs w:val="18"/>
              </w:rPr>
              <w:t>-</w:t>
            </w:r>
          </w:p>
        </w:tc>
        <w:tc>
          <w:tcPr>
            <w:tcW w:w="180" w:type="dxa"/>
            <w:vAlign w:val="bottom"/>
          </w:tcPr>
          <w:p w14:paraId="65B4EB67" w14:textId="77777777" w:rsidR="007B1609" w:rsidRPr="00150514" w:rsidRDefault="007B1609" w:rsidP="007B1609">
            <w:pPr>
              <w:pStyle w:val="acctfourfigures"/>
              <w:spacing w:line="200" w:lineRule="exact"/>
              <w:ind w:left="-168" w:right="17"/>
              <w:jc w:val="right"/>
              <w:rPr>
                <w:sz w:val="18"/>
                <w:szCs w:val="18"/>
              </w:rPr>
            </w:pPr>
          </w:p>
        </w:tc>
        <w:tc>
          <w:tcPr>
            <w:tcW w:w="806" w:type="dxa"/>
            <w:vAlign w:val="bottom"/>
          </w:tcPr>
          <w:p w14:paraId="68B7CE18" w14:textId="1B5C8031" w:rsidR="007B1609" w:rsidRPr="00150514" w:rsidRDefault="007B1609" w:rsidP="007B1609">
            <w:pPr>
              <w:pStyle w:val="acctfourfigures"/>
              <w:tabs>
                <w:tab w:val="clear" w:pos="765"/>
              </w:tabs>
              <w:spacing w:line="200" w:lineRule="exact"/>
              <w:ind w:left="-168" w:right="17"/>
              <w:jc w:val="right"/>
              <w:rPr>
                <w:sz w:val="18"/>
                <w:szCs w:val="18"/>
              </w:rPr>
            </w:pPr>
            <w:r w:rsidRPr="00150514">
              <w:rPr>
                <w:sz w:val="18"/>
                <w:szCs w:val="18"/>
              </w:rPr>
              <w:t>17,452</w:t>
            </w:r>
          </w:p>
        </w:tc>
        <w:tc>
          <w:tcPr>
            <w:tcW w:w="185" w:type="dxa"/>
            <w:vAlign w:val="bottom"/>
          </w:tcPr>
          <w:p w14:paraId="6E6A6AB9" w14:textId="77777777" w:rsidR="007B1609" w:rsidRPr="00150514" w:rsidRDefault="007B1609" w:rsidP="007B1609">
            <w:pPr>
              <w:pStyle w:val="acctfourfigures"/>
              <w:spacing w:line="200" w:lineRule="exact"/>
              <w:ind w:left="-168" w:right="17"/>
              <w:jc w:val="right"/>
              <w:rPr>
                <w:sz w:val="18"/>
                <w:szCs w:val="18"/>
              </w:rPr>
            </w:pPr>
          </w:p>
        </w:tc>
        <w:tc>
          <w:tcPr>
            <w:tcW w:w="809" w:type="dxa"/>
            <w:vAlign w:val="bottom"/>
          </w:tcPr>
          <w:p w14:paraId="038D2CA7" w14:textId="4E6140DA" w:rsidR="007B1609" w:rsidRPr="00150514" w:rsidRDefault="007B1609" w:rsidP="007B1609">
            <w:pPr>
              <w:pStyle w:val="acctfourfigures"/>
              <w:tabs>
                <w:tab w:val="clear" w:pos="765"/>
              </w:tabs>
              <w:spacing w:line="200" w:lineRule="exact"/>
              <w:ind w:left="-168" w:right="17"/>
              <w:jc w:val="right"/>
              <w:rPr>
                <w:sz w:val="18"/>
                <w:szCs w:val="18"/>
              </w:rPr>
            </w:pPr>
            <w:r w:rsidRPr="00150514">
              <w:rPr>
                <w:sz w:val="18"/>
                <w:szCs w:val="18"/>
              </w:rPr>
              <w:t>17,452</w:t>
            </w:r>
          </w:p>
        </w:tc>
        <w:tc>
          <w:tcPr>
            <w:tcW w:w="180" w:type="dxa"/>
          </w:tcPr>
          <w:p w14:paraId="59F6B671" w14:textId="77777777" w:rsidR="007B1609" w:rsidRPr="00150514" w:rsidRDefault="007B1609" w:rsidP="007B1609">
            <w:pPr>
              <w:pStyle w:val="acctfourfigures"/>
              <w:tabs>
                <w:tab w:val="clear" w:pos="765"/>
              </w:tabs>
              <w:spacing w:line="200" w:lineRule="exact"/>
              <w:ind w:left="-168" w:right="17"/>
              <w:jc w:val="right"/>
              <w:rPr>
                <w:sz w:val="18"/>
                <w:szCs w:val="18"/>
              </w:rPr>
            </w:pPr>
          </w:p>
        </w:tc>
        <w:tc>
          <w:tcPr>
            <w:tcW w:w="811" w:type="dxa"/>
            <w:vAlign w:val="bottom"/>
          </w:tcPr>
          <w:p w14:paraId="68C1FA98" w14:textId="2AC1D03A" w:rsidR="007B1609" w:rsidRPr="00150514" w:rsidRDefault="007B1609" w:rsidP="007B1609">
            <w:pPr>
              <w:pStyle w:val="acctfourfigures"/>
              <w:tabs>
                <w:tab w:val="clear" w:pos="765"/>
              </w:tabs>
              <w:spacing w:line="200" w:lineRule="exact"/>
              <w:ind w:left="-168" w:right="17"/>
              <w:jc w:val="right"/>
              <w:rPr>
                <w:sz w:val="18"/>
                <w:szCs w:val="18"/>
              </w:rPr>
            </w:pPr>
            <w:r w:rsidRPr="00150514">
              <w:rPr>
                <w:sz w:val="18"/>
                <w:szCs w:val="18"/>
              </w:rPr>
              <w:t>-</w:t>
            </w:r>
          </w:p>
        </w:tc>
        <w:tc>
          <w:tcPr>
            <w:tcW w:w="178" w:type="dxa"/>
            <w:vAlign w:val="bottom"/>
          </w:tcPr>
          <w:p w14:paraId="74B7887C" w14:textId="77777777" w:rsidR="007B1609" w:rsidRPr="00150514" w:rsidRDefault="007B1609" w:rsidP="007B1609">
            <w:pPr>
              <w:pStyle w:val="acctfourfigures"/>
              <w:tabs>
                <w:tab w:val="clear" w:pos="765"/>
              </w:tabs>
              <w:spacing w:line="200" w:lineRule="exact"/>
              <w:ind w:left="-168" w:right="17"/>
              <w:jc w:val="right"/>
              <w:rPr>
                <w:sz w:val="18"/>
                <w:szCs w:val="18"/>
              </w:rPr>
            </w:pPr>
          </w:p>
        </w:tc>
        <w:tc>
          <w:tcPr>
            <w:tcW w:w="812" w:type="dxa"/>
            <w:vAlign w:val="bottom"/>
          </w:tcPr>
          <w:p w14:paraId="3FFBF322" w14:textId="24EEAA57" w:rsidR="007B1609" w:rsidRPr="00150514" w:rsidRDefault="007B1609" w:rsidP="007B1609">
            <w:pPr>
              <w:pStyle w:val="acctfourfigures"/>
              <w:tabs>
                <w:tab w:val="clear" w:pos="765"/>
              </w:tabs>
              <w:spacing w:line="200" w:lineRule="exact"/>
              <w:ind w:left="-168" w:right="17"/>
              <w:jc w:val="right"/>
              <w:rPr>
                <w:sz w:val="18"/>
                <w:szCs w:val="18"/>
              </w:rPr>
            </w:pPr>
            <w:r w:rsidRPr="00150514">
              <w:rPr>
                <w:sz w:val="18"/>
                <w:szCs w:val="18"/>
              </w:rPr>
              <w:t>-</w:t>
            </w:r>
          </w:p>
        </w:tc>
      </w:tr>
      <w:tr w:rsidR="007B1609" w:rsidRPr="00150514" w14:paraId="0539B070" w14:textId="77777777" w:rsidTr="00CC30AD">
        <w:trPr>
          <w:cantSplit/>
          <w:trHeight w:val="230"/>
        </w:trPr>
        <w:tc>
          <w:tcPr>
            <w:tcW w:w="2610" w:type="dxa"/>
            <w:vAlign w:val="center"/>
          </w:tcPr>
          <w:p w14:paraId="2844CCE3" w14:textId="77777777" w:rsidR="007B1609" w:rsidRPr="00150514" w:rsidRDefault="007B1609" w:rsidP="007B1609">
            <w:pPr>
              <w:spacing w:line="200" w:lineRule="exact"/>
              <w:rPr>
                <w:sz w:val="18"/>
                <w:szCs w:val="18"/>
              </w:rPr>
            </w:pPr>
            <w:r w:rsidRPr="00150514">
              <w:rPr>
                <w:sz w:val="18"/>
                <w:szCs w:val="18"/>
              </w:rPr>
              <w:t>Central US Trading Ltd.</w:t>
            </w:r>
          </w:p>
        </w:tc>
        <w:tc>
          <w:tcPr>
            <w:tcW w:w="721" w:type="dxa"/>
            <w:vAlign w:val="bottom"/>
          </w:tcPr>
          <w:p w14:paraId="5B3320E2" w14:textId="372CC857" w:rsidR="007B1609" w:rsidRPr="00150514" w:rsidRDefault="007B1609" w:rsidP="007B1609">
            <w:pPr>
              <w:spacing w:line="200" w:lineRule="exact"/>
              <w:ind w:left="-168" w:right="-170"/>
              <w:jc w:val="center"/>
              <w:rPr>
                <w:sz w:val="18"/>
                <w:szCs w:val="18"/>
              </w:rPr>
            </w:pPr>
            <w:r w:rsidRPr="00150514">
              <w:rPr>
                <w:sz w:val="18"/>
                <w:szCs w:val="18"/>
              </w:rPr>
              <w:t>100.00</w:t>
            </w:r>
          </w:p>
        </w:tc>
        <w:tc>
          <w:tcPr>
            <w:tcW w:w="179" w:type="dxa"/>
            <w:vAlign w:val="bottom"/>
          </w:tcPr>
          <w:p w14:paraId="53816EA5" w14:textId="77777777" w:rsidR="007B1609" w:rsidRPr="00150514" w:rsidRDefault="007B1609" w:rsidP="007B1609">
            <w:pPr>
              <w:spacing w:line="200" w:lineRule="exact"/>
              <w:ind w:left="-168"/>
              <w:jc w:val="center"/>
              <w:rPr>
                <w:sz w:val="18"/>
                <w:szCs w:val="18"/>
              </w:rPr>
            </w:pPr>
          </w:p>
        </w:tc>
        <w:tc>
          <w:tcPr>
            <w:tcW w:w="721" w:type="dxa"/>
            <w:vAlign w:val="bottom"/>
          </w:tcPr>
          <w:p w14:paraId="277E830A" w14:textId="7FE739EE" w:rsidR="007B1609" w:rsidRPr="00150514" w:rsidRDefault="007B1609" w:rsidP="007B1609">
            <w:pPr>
              <w:spacing w:line="200" w:lineRule="exact"/>
              <w:ind w:left="-168" w:right="-180"/>
              <w:jc w:val="center"/>
              <w:rPr>
                <w:sz w:val="18"/>
                <w:szCs w:val="18"/>
              </w:rPr>
            </w:pPr>
            <w:r w:rsidRPr="00150514">
              <w:rPr>
                <w:sz w:val="18"/>
                <w:szCs w:val="18"/>
              </w:rPr>
              <w:t>100.00</w:t>
            </w:r>
          </w:p>
        </w:tc>
        <w:tc>
          <w:tcPr>
            <w:tcW w:w="185" w:type="dxa"/>
            <w:vAlign w:val="bottom"/>
          </w:tcPr>
          <w:p w14:paraId="3B75DAF8" w14:textId="77777777" w:rsidR="007B1609" w:rsidRPr="00150514" w:rsidRDefault="007B1609" w:rsidP="007B1609">
            <w:pPr>
              <w:spacing w:line="200" w:lineRule="exact"/>
              <w:ind w:left="-168"/>
              <w:jc w:val="center"/>
              <w:rPr>
                <w:sz w:val="18"/>
                <w:szCs w:val="18"/>
              </w:rPr>
            </w:pPr>
          </w:p>
        </w:tc>
        <w:tc>
          <w:tcPr>
            <w:tcW w:w="805" w:type="dxa"/>
            <w:vAlign w:val="bottom"/>
          </w:tcPr>
          <w:p w14:paraId="335E28BF" w14:textId="7DE10025" w:rsidR="007B1609" w:rsidRPr="00150514" w:rsidRDefault="007B1609" w:rsidP="007B1609">
            <w:pPr>
              <w:pStyle w:val="acctfourfigures"/>
              <w:tabs>
                <w:tab w:val="clear" w:pos="765"/>
              </w:tabs>
              <w:spacing w:line="200" w:lineRule="exact"/>
              <w:ind w:left="-168" w:right="17"/>
              <w:jc w:val="right"/>
              <w:rPr>
                <w:sz w:val="18"/>
                <w:szCs w:val="18"/>
              </w:rPr>
            </w:pPr>
            <w:r w:rsidRPr="00150514">
              <w:rPr>
                <w:sz w:val="18"/>
                <w:szCs w:val="18"/>
              </w:rPr>
              <w:t>-</w:t>
            </w:r>
          </w:p>
        </w:tc>
        <w:tc>
          <w:tcPr>
            <w:tcW w:w="185" w:type="dxa"/>
            <w:vAlign w:val="bottom"/>
          </w:tcPr>
          <w:p w14:paraId="3E4DFA42" w14:textId="77777777" w:rsidR="007B1609" w:rsidRPr="00150514" w:rsidRDefault="007B1609" w:rsidP="007B1609">
            <w:pPr>
              <w:pStyle w:val="acctfourfigures"/>
              <w:spacing w:line="200" w:lineRule="exact"/>
              <w:ind w:left="-113" w:right="17"/>
              <w:jc w:val="center"/>
              <w:rPr>
                <w:sz w:val="18"/>
                <w:szCs w:val="18"/>
              </w:rPr>
            </w:pPr>
          </w:p>
        </w:tc>
        <w:tc>
          <w:tcPr>
            <w:tcW w:w="805" w:type="dxa"/>
            <w:vAlign w:val="bottom"/>
          </w:tcPr>
          <w:p w14:paraId="50868BC5" w14:textId="56BD0ED8" w:rsidR="007B1609" w:rsidRPr="00150514" w:rsidRDefault="007B1609" w:rsidP="007B1609">
            <w:pPr>
              <w:pStyle w:val="acctfourfigures"/>
              <w:tabs>
                <w:tab w:val="clear" w:pos="765"/>
              </w:tabs>
              <w:spacing w:line="200" w:lineRule="exact"/>
              <w:ind w:left="-168" w:right="17"/>
              <w:jc w:val="right"/>
              <w:rPr>
                <w:sz w:val="18"/>
                <w:szCs w:val="18"/>
              </w:rPr>
            </w:pPr>
            <w:r w:rsidRPr="00150514">
              <w:rPr>
                <w:sz w:val="18"/>
                <w:szCs w:val="18"/>
              </w:rPr>
              <w:t>-</w:t>
            </w:r>
          </w:p>
        </w:tc>
        <w:tc>
          <w:tcPr>
            <w:tcW w:w="186" w:type="dxa"/>
            <w:vAlign w:val="bottom"/>
          </w:tcPr>
          <w:p w14:paraId="54ACDD95" w14:textId="77777777" w:rsidR="007B1609" w:rsidRPr="00150514" w:rsidRDefault="007B1609" w:rsidP="007B1609">
            <w:pPr>
              <w:pStyle w:val="acctfourfigures"/>
              <w:spacing w:line="200" w:lineRule="exact"/>
              <w:ind w:left="-168" w:right="17"/>
              <w:jc w:val="right"/>
              <w:rPr>
                <w:sz w:val="18"/>
                <w:szCs w:val="18"/>
              </w:rPr>
            </w:pPr>
          </w:p>
        </w:tc>
        <w:tc>
          <w:tcPr>
            <w:tcW w:w="804" w:type="dxa"/>
            <w:vAlign w:val="bottom"/>
          </w:tcPr>
          <w:p w14:paraId="06BD6EE1" w14:textId="39DCAE6A" w:rsidR="007B1609" w:rsidRPr="00150514" w:rsidRDefault="007B1609" w:rsidP="007B1609">
            <w:pPr>
              <w:pStyle w:val="acctfourfigures"/>
              <w:tabs>
                <w:tab w:val="clear" w:pos="765"/>
              </w:tabs>
              <w:spacing w:line="200" w:lineRule="exact"/>
              <w:ind w:left="-168" w:right="17"/>
              <w:jc w:val="right"/>
              <w:rPr>
                <w:sz w:val="18"/>
                <w:szCs w:val="18"/>
              </w:rPr>
            </w:pPr>
            <w:r w:rsidRPr="00150514">
              <w:rPr>
                <w:sz w:val="18"/>
                <w:szCs w:val="18"/>
              </w:rPr>
              <w:t>3</w:t>
            </w:r>
          </w:p>
        </w:tc>
        <w:tc>
          <w:tcPr>
            <w:tcW w:w="185" w:type="dxa"/>
            <w:vAlign w:val="bottom"/>
          </w:tcPr>
          <w:p w14:paraId="2C5367BC" w14:textId="77777777" w:rsidR="007B1609" w:rsidRPr="00150514" w:rsidRDefault="007B1609" w:rsidP="007B1609">
            <w:pPr>
              <w:pStyle w:val="acctfourfigures"/>
              <w:spacing w:line="200" w:lineRule="exact"/>
              <w:ind w:left="-168" w:right="17"/>
              <w:jc w:val="right"/>
              <w:rPr>
                <w:sz w:val="18"/>
                <w:szCs w:val="18"/>
              </w:rPr>
            </w:pPr>
          </w:p>
        </w:tc>
        <w:tc>
          <w:tcPr>
            <w:tcW w:w="804" w:type="dxa"/>
            <w:vAlign w:val="bottom"/>
          </w:tcPr>
          <w:p w14:paraId="16BF6167" w14:textId="1671AFA9" w:rsidR="007B1609" w:rsidRPr="00150514" w:rsidRDefault="007B1609" w:rsidP="007B1609">
            <w:pPr>
              <w:pStyle w:val="acctfourfigures"/>
              <w:tabs>
                <w:tab w:val="clear" w:pos="765"/>
                <w:tab w:val="decimal" w:pos="460"/>
              </w:tabs>
              <w:spacing w:line="200" w:lineRule="exact"/>
              <w:ind w:left="-168" w:right="17"/>
              <w:jc w:val="right"/>
              <w:rPr>
                <w:sz w:val="18"/>
                <w:szCs w:val="18"/>
              </w:rPr>
            </w:pPr>
            <w:r w:rsidRPr="00150514">
              <w:rPr>
                <w:sz w:val="18"/>
                <w:szCs w:val="18"/>
              </w:rPr>
              <w:t>3</w:t>
            </w:r>
          </w:p>
        </w:tc>
        <w:tc>
          <w:tcPr>
            <w:tcW w:w="180" w:type="dxa"/>
            <w:vAlign w:val="bottom"/>
          </w:tcPr>
          <w:p w14:paraId="4708788C" w14:textId="77777777" w:rsidR="007B1609" w:rsidRPr="00150514" w:rsidRDefault="007B1609" w:rsidP="007B1609">
            <w:pPr>
              <w:pStyle w:val="acctfourfigures"/>
              <w:spacing w:line="200" w:lineRule="exact"/>
              <w:ind w:left="-168" w:right="17"/>
              <w:jc w:val="right"/>
              <w:rPr>
                <w:sz w:val="18"/>
                <w:szCs w:val="18"/>
              </w:rPr>
            </w:pPr>
          </w:p>
        </w:tc>
        <w:tc>
          <w:tcPr>
            <w:tcW w:w="806" w:type="dxa"/>
            <w:vAlign w:val="bottom"/>
          </w:tcPr>
          <w:p w14:paraId="2B055B51" w14:textId="5EFAA683" w:rsidR="007B1609" w:rsidRPr="00150514" w:rsidRDefault="007B1609" w:rsidP="007B1609">
            <w:pPr>
              <w:pStyle w:val="acctfourfigures"/>
              <w:tabs>
                <w:tab w:val="clear" w:pos="765"/>
                <w:tab w:val="decimal" w:pos="506"/>
              </w:tabs>
              <w:spacing w:line="200" w:lineRule="exact"/>
              <w:ind w:left="-168" w:right="17"/>
              <w:jc w:val="center"/>
              <w:rPr>
                <w:sz w:val="18"/>
                <w:szCs w:val="18"/>
              </w:rPr>
            </w:pPr>
            <w:r w:rsidRPr="00150514">
              <w:rPr>
                <w:sz w:val="18"/>
                <w:szCs w:val="18"/>
              </w:rPr>
              <w:t>-</w:t>
            </w:r>
          </w:p>
        </w:tc>
        <w:tc>
          <w:tcPr>
            <w:tcW w:w="185" w:type="dxa"/>
            <w:vAlign w:val="bottom"/>
          </w:tcPr>
          <w:p w14:paraId="078CFEB5" w14:textId="77777777" w:rsidR="007B1609" w:rsidRPr="00150514" w:rsidRDefault="007B1609" w:rsidP="007B1609">
            <w:pPr>
              <w:pStyle w:val="acctfourfigures"/>
              <w:spacing w:line="200" w:lineRule="exact"/>
              <w:ind w:left="-168" w:right="17"/>
              <w:jc w:val="right"/>
              <w:rPr>
                <w:sz w:val="18"/>
                <w:szCs w:val="18"/>
              </w:rPr>
            </w:pPr>
          </w:p>
        </w:tc>
        <w:tc>
          <w:tcPr>
            <w:tcW w:w="809" w:type="dxa"/>
            <w:vAlign w:val="bottom"/>
          </w:tcPr>
          <w:p w14:paraId="471415C8" w14:textId="77777777" w:rsidR="007B1609" w:rsidRPr="00150514" w:rsidRDefault="007B1609" w:rsidP="007B1609">
            <w:pPr>
              <w:pStyle w:val="acctfourfigures"/>
              <w:tabs>
                <w:tab w:val="clear" w:pos="765"/>
                <w:tab w:val="decimal" w:pos="506"/>
              </w:tabs>
              <w:spacing w:line="200" w:lineRule="exact"/>
              <w:ind w:left="-168" w:right="17"/>
              <w:jc w:val="center"/>
              <w:rPr>
                <w:sz w:val="18"/>
                <w:szCs w:val="18"/>
              </w:rPr>
            </w:pPr>
            <w:r w:rsidRPr="00150514">
              <w:rPr>
                <w:sz w:val="18"/>
                <w:szCs w:val="18"/>
              </w:rPr>
              <w:t>-</w:t>
            </w:r>
          </w:p>
        </w:tc>
        <w:tc>
          <w:tcPr>
            <w:tcW w:w="180" w:type="dxa"/>
            <w:vAlign w:val="bottom"/>
          </w:tcPr>
          <w:p w14:paraId="6894840D" w14:textId="77777777" w:rsidR="007B1609" w:rsidRPr="00150514" w:rsidRDefault="007B1609" w:rsidP="007B1609">
            <w:pPr>
              <w:pStyle w:val="acctfourfigures"/>
              <w:spacing w:line="200" w:lineRule="exact"/>
              <w:ind w:left="-168" w:right="17"/>
              <w:jc w:val="right"/>
              <w:rPr>
                <w:sz w:val="18"/>
                <w:szCs w:val="18"/>
              </w:rPr>
            </w:pPr>
          </w:p>
        </w:tc>
        <w:tc>
          <w:tcPr>
            <w:tcW w:w="806" w:type="dxa"/>
            <w:vAlign w:val="bottom"/>
          </w:tcPr>
          <w:p w14:paraId="249AE43B" w14:textId="46AE9EC2" w:rsidR="007B1609" w:rsidRPr="00150514" w:rsidRDefault="007B1609" w:rsidP="007B1609">
            <w:pPr>
              <w:pStyle w:val="acctfourfigures"/>
              <w:tabs>
                <w:tab w:val="clear" w:pos="765"/>
              </w:tabs>
              <w:spacing w:line="200" w:lineRule="exact"/>
              <w:ind w:left="-168" w:right="17"/>
              <w:jc w:val="right"/>
              <w:rPr>
                <w:sz w:val="18"/>
                <w:szCs w:val="18"/>
              </w:rPr>
            </w:pPr>
            <w:r w:rsidRPr="00150514">
              <w:rPr>
                <w:sz w:val="18"/>
                <w:szCs w:val="18"/>
              </w:rPr>
              <w:t>3</w:t>
            </w:r>
          </w:p>
        </w:tc>
        <w:tc>
          <w:tcPr>
            <w:tcW w:w="185" w:type="dxa"/>
            <w:vAlign w:val="bottom"/>
          </w:tcPr>
          <w:p w14:paraId="6532686C" w14:textId="77777777" w:rsidR="007B1609" w:rsidRPr="00150514" w:rsidRDefault="007B1609" w:rsidP="007B1609">
            <w:pPr>
              <w:pStyle w:val="acctfourfigures"/>
              <w:spacing w:line="200" w:lineRule="exact"/>
              <w:ind w:left="-168" w:right="17"/>
              <w:jc w:val="right"/>
              <w:rPr>
                <w:sz w:val="18"/>
                <w:szCs w:val="18"/>
              </w:rPr>
            </w:pPr>
          </w:p>
        </w:tc>
        <w:tc>
          <w:tcPr>
            <w:tcW w:w="809" w:type="dxa"/>
            <w:vAlign w:val="bottom"/>
          </w:tcPr>
          <w:p w14:paraId="59DCF1E4" w14:textId="549FE88B" w:rsidR="007B1609" w:rsidRPr="00150514" w:rsidRDefault="007B1609" w:rsidP="007B1609">
            <w:pPr>
              <w:pStyle w:val="acctfourfigures"/>
              <w:tabs>
                <w:tab w:val="clear" w:pos="765"/>
              </w:tabs>
              <w:spacing w:line="200" w:lineRule="exact"/>
              <w:ind w:left="-168" w:right="17"/>
              <w:jc w:val="right"/>
              <w:rPr>
                <w:sz w:val="18"/>
                <w:szCs w:val="18"/>
              </w:rPr>
            </w:pPr>
            <w:r w:rsidRPr="00150514">
              <w:rPr>
                <w:sz w:val="18"/>
                <w:szCs w:val="18"/>
              </w:rPr>
              <w:t>3</w:t>
            </w:r>
          </w:p>
        </w:tc>
        <w:tc>
          <w:tcPr>
            <w:tcW w:w="180" w:type="dxa"/>
          </w:tcPr>
          <w:p w14:paraId="0C389EEF" w14:textId="77777777" w:rsidR="007B1609" w:rsidRPr="00150514" w:rsidRDefault="007B1609" w:rsidP="007B1609">
            <w:pPr>
              <w:pStyle w:val="acctfourfigures"/>
              <w:tabs>
                <w:tab w:val="clear" w:pos="765"/>
              </w:tabs>
              <w:spacing w:line="200" w:lineRule="exact"/>
              <w:ind w:left="-168" w:right="17"/>
              <w:jc w:val="right"/>
              <w:rPr>
                <w:sz w:val="18"/>
                <w:szCs w:val="18"/>
              </w:rPr>
            </w:pPr>
          </w:p>
        </w:tc>
        <w:tc>
          <w:tcPr>
            <w:tcW w:w="811" w:type="dxa"/>
            <w:vAlign w:val="bottom"/>
          </w:tcPr>
          <w:p w14:paraId="7335E7E6" w14:textId="685DFCDC" w:rsidR="007B1609" w:rsidRPr="00150514" w:rsidRDefault="007B1609" w:rsidP="007B1609">
            <w:pPr>
              <w:pStyle w:val="acctfourfigures"/>
              <w:tabs>
                <w:tab w:val="clear" w:pos="765"/>
              </w:tabs>
              <w:spacing w:line="200" w:lineRule="exact"/>
              <w:ind w:left="-168" w:right="17"/>
              <w:jc w:val="right"/>
              <w:rPr>
                <w:sz w:val="18"/>
                <w:szCs w:val="18"/>
              </w:rPr>
            </w:pPr>
            <w:r w:rsidRPr="00150514">
              <w:rPr>
                <w:sz w:val="18"/>
                <w:szCs w:val="18"/>
              </w:rPr>
              <w:t>-</w:t>
            </w:r>
          </w:p>
        </w:tc>
        <w:tc>
          <w:tcPr>
            <w:tcW w:w="178" w:type="dxa"/>
            <w:vAlign w:val="bottom"/>
          </w:tcPr>
          <w:p w14:paraId="760E61C8" w14:textId="77777777" w:rsidR="007B1609" w:rsidRPr="00150514" w:rsidRDefault="007B1609" w:rsidP="007B1609">
            <w:pPr>
              <w:pStyle w:val="acctfourfigures"/>
              <w:tabs>
                <w:tab w:val="clear" w:pos="765"/>
              </w:tabs>
              <w:spacing w:line="200" w:lineRule="exact"/>
              <w:ind w:left="-168" w:right="17"/>
              <w:jc w:val="right"/>
              <w:rPr>
                <w:sz w:val="18"/>
                <w:szCs w:val="18"/>
              </w:rPr>
            </w:pPr>
          </w:p>
        </w:tc>
        <w:tc>
          <w:tcPr>
            <w:tcW w:w="812" w:type="dxa"/>
            <w:vAlign w:val="bottom"/>
          </w:tcPr>
          <w:p w14:paraId="20CA1FFB" w14:textId="51E9716F" w:rsidR="007B1609" w:rsidRPr="00150514" w:rsidRDefault="007B1609" w:rsidP="007B1609">
            <w:pPr>
              <w:pStyle w:val="acctfourfigures"/>
              <w:tabs>
                <w:tab w:val="clear" w:pos="765"/>
              </w:tabs>
              <w:spacing w:line="200" w:lineRule="exact"/>
              <w:ind w:left="-168" w:right="17"/>
              <w:jc w:val="right"/>
              <w:rPr>
                <w:sz w:val="18"/>
                <w:szCs w:val="18"/>
              </w:rPr>
            </w:pPr>
            <w:r w:rsidRPr="00150514">
              <w:rPr>
                <w:sz w:val="18"/>
                <w:szCs w:val="18"/>
              </w:rPr>
              <w:t>-</w:t>
            </w:r>
          </w:p>
        </w:tc>
      </w:tr>
      <w:tr w:rsidR="007B1609" w:rsidRPr="00150514" w14:paraId="7588B86A" w14:textId="77777777" w:rsidTr="00CC30AD">
        <w:trPr>
          <w:cantSplit/>
          <w:trHeight w:val="230"/>
        </w:trPr>
        <w:tc>
          <w:tcPr>
            <w:tcW w:w="2610" w:type="dxa"/>
            <w:vAlign w:val="center"/>
          </w:tcPr>
          <w:p w14:paraId="11325A69" w14:textId="77777777" w:rsidR="007B1609" w:rsidRPr="00150514" w:rsidRDefault="007B1609" w:rsidP="007B1609">
            <w:pPr>
              <w:spacing w:line="240" w:lineRule="auto"/>
              <w:rPr>
                <w:sz w:val="6"/>
                <w:szCs w:val="6"/>
              </w:rPr>
            </w:pPr>
          </w:p>
        </w:tc>
        <w:tc>
          <w:tcPr>
            <w:tcW w:w="721" w:type="dxa"/>
            <w:vAlign w:val="bottom"/>
          </w:tcPr>
          <w:p w14:paraId="21A1E85E" w14:textId="77777777" w:rsidR="007B1609" w:rsidRPr="00150514" w:rsidRDefault="007B1609" w:rsidP="007B1609">
            <w:pPr>
              <w:spacing w:line="240" w:lineRule="auto"/>
              <w:ind w:right="-260"/>
              <w:rPr>
                <w:sz w:val="6"/>
                <w:szCs w:val="6"/>
              </w:rPr>
            </w:pPr>
          </w:p>
        </w:tc>
        <w:tc>
          <w:tcPr>
            <w:tcW w:w="179" w:type="dxa"/>
            <w:vAlign w:val="bottom"/>
          </w:tcPr>
          <w:p w14:paraId="5B5C209C" w14:textId="77777777" w:rsidR="007B1609" w:rsidRPr="00150514" w:rsidRDefault="007B1609" w:rsidP="007B1609">
            <w:pPr>
              <w:spacing w:line="240" w:lineRule="auto"/>
              <w:ind w:left="-168"/>
              <w:jc w:val="center"/>
              <w:rPr>
                <w:sz w:val="6"/>
                <w:szCs w:val="6"/>
              </w:rPr>
            </w:pPr>
          </w:p>
        </w:tc>
        <w:tc>
          <w:tcPr>
            <w:tcW w:w="721" w:type="dxa"/>
            <w:vAlign w:val="bottom"/>
          </w:tcPr>
          <w:p w14:paraId="785BDEEE" w14:textId="77777777" w:rsidR="007B1609" w:rsidRPr="00150514" w:rsidRDefault="007B1609" w:rsidP="007B1609">
            <w:pPr>
              <w:spacing w:line="240" w:lineRule="auto"/>
              <w:ind w:left="-168" w:right="-180"/>
              <w:jc w:val="center"/>
              <w:rPr>
                <w:sz w:val="6"/>
                <w:szCs w:val="6"/>
              </w:rPr>
            </w:pPr>
          </w:p>
        </w:tc>
        <w:tc>
          <w:tcPr>
            <w:tcW w:w="185" w:type="dxa"/>
            <w:vAlign w:val="bottom"/>
          </w:tcPr>
          <w:p w14:paraId="77843DA1" w14:textId="77777777" w:rsidR="007B1609" w:rsidRPr="00150514" w:rsidRDefault="007B1609" w:rsidP="007B1609">
            <w:pPr>
              <w:spacing w:line="240" w:lineRule="auto"/>
              <w:ind w:left="-168"/>
              <w:jc w:val="center"/>
              <w:rPr>
                <w:sz w:val="6"/>
                <w:szCs w:val="6"/>
              </w:rPr>
            </w:pPr>
          </w:p>
        </w:tc>
        <w:tc>
          <w:tcPr>
            <w:tcW w:w="805" w:type="dxa"/>
            <w:vAlign w:val="bottom"/>
          </w:tcPr>
          <w:p w14:paraId="273D3C5B" w14:textId="77777777" w:rsidR="007B1609" w:rsidRPr="00150514" w:rsidRDefault="007B1609" w:rsidP="007B1609">
            <w:pPr>
              <w:pStyle w:val="acctfourfigures"/>
              <w:tabs>
                <w:tab w:val="clear" w:pos="765"/>
              </w:tabs>
              <w:spacing w:line="240" w:lineRule="auto"/>
              <w:ind w:left="-113" w:right="17"/>
              <w:jc w:val="center"/>
              <w:rPr>
                <w:sz w:val="6"/>
                <w:szCs w:val="6"/>
              </w:rPr>
            </w:pPr>
          </w:p>
        </w:tc>
        <w:tc>
          <w:tcPr>
            <w:tcW w:w="185" w:type="dxa"/>
            <w:vAlign w:val="bottom"/>
          </w:tcPr>
          <w:p w14:paraId="73413411" w14:textId="77777777" w:rsidR="007B1609" w:rsidRPr="00150514" w:rsidRDefault="007B1609" w:rsidP="007B1609">
            <w:pPr>
              <w:pStyle w:val="acctfourfigures"/>
              <w:spacing w:line="240" w:lineRule="auto"/>
              <w:ind w:left="-113" w:right="17"/>
              <w:jc w:val="center"/>
              <w:rPr>
                <w:sz w:val="6"/>
                <w:szCs w:val="6"/>
              </w:rPr>
            </w:pPr>
          </w:p>
        </w:tc>
        <w:tc>
          <w:tcPr>
            <w:tcW w:w="805" w:type="dxa"/>
            <w:vAlign w:val="bottom"/>
          </w:tcPr>
          <w:p w14:paraId="2777552E" w14:textId="77777777" w:rsidR="007B1609" w:rsidRPr="00150514" w:rsidRDefault="007B1609" w:rsidP="007B1609">
            <w:pPr>
              <w:pStyle w:val="acctfourfigures"/>
              <w:tabs>
                <w:tab w:val="clear" w:pos="765"/>
              </w:tabs>
              <w:spacing w:line="240" w:lineRule="auto"/>
              <w:ind w:left="-113" w:right="17"/>
              <w:jc w:val="center"/>
              <w:rPr>
                <w:sz w:val="6"/>
                <w:szCs w:val="6"/>
              </w:rPr>
            </w:pPr>
          </w:p>
        </w:tc>
        <w:tc>
          <w:tcPr>
            <w:tcW w:w="186" w:type="dxa"/>
            <w:vAlign w:val="bottom"/>
          </w:tcPr>
          <w:p w14:paraId="280B99DB" w14:textId="77777777" w:rsidR="007B1609" w:rsidRPr="00150514" w:rsidRDefault="007B1609" w:rsidP="007B1609">
            <w:pPr>
              <w:pStyle w:val="acctfourfigures"/>
              <w:spacing w:line="240" w:lineRule="auto"/>
              <w:ind w:left="-168" w:right="17"/>
              <w:jc w:val="right"/>
              <w:rPr>
                <w:sz w:val="6"/>
                <w:szCs w:val="6"/>
              </w:rPr>
            </w:pPr>
          </w:p>
        </w:tc>
        <w:tc>
          <w:tcPr>
            <w:tcW w:w="804" w:type="dxa"/>
            <w:vAlign w:val="bottom"/>
          </w:tcPr>
          <w:p w14:paraId="601A3FB9" w14:textId="77777777" w:rsidR="007B1609" w:rsidRPr="00150514" w:rsidRDefault="007B1609" w:rsidP="007B1609">
            <w:pPr>
              <w:pStyle w:val="acctfourfigures"/>
              <w:tabs>
                <w:tab w:val="clear" w:pos="765"/>
              </w:tabs>
              <w:spacing w:line="240" w:lineRule="auto"/>
              <w:ind w:left="-168" w:right="17"/>
              <w:jc w:val="right"/>
              <w:rPr>
                <w:sz w:val="6"/>
                <w:szCs w:val="6"/>
              </w:rPr>
            </w:pPr>
          </w:p>
        </w:tc>
        <w:tc>
          <w:tcPr>
            <w:tcW w:w="185" w:type="dxa"/>
            <w:vAlign w:val="bottom"/>
          </w:tcPr>
          <w:p w14:paraId="6A0B7BE3" w14:textId="77777777" w:rsidR="007B1609" w:rsidRPr="00150514" w:rsidRDefault="007B1609" w:rsidP="007B1609">
            <w:pPr>
              <w:pStyle w:val="acctfourfigures"/>
              <w:spacing w:line="240" w:lineRule="auto"/>
              <w:ind w:left="-168" w:right="17"/>
              <w:jc w:val="right"/>
              <w:rPr>
                <w:sz w:val="6"/>
                <w:szCs w:val="6"/>
              </w:rPr>
            </w:pPr>
          </w:p>
        </w:tc>
        <w:tc>
          <w:tcPr>
            <w:tcW w:w="804" w:type="dxa"/>
            <w:vAlign w:val="bottom"/>
          </w:tcPr>
          <w:p w14:paraId="559CB1F1" w14:textId="77777777" w:rsidR="007B1609" w:rsidRPr="00150514" w:rsidRDefault="007B1609" w:rsidP="007B1609">
            <w:pPr>
              <w:pStyle w:val="acctfourfigures"/>
              <w:tabs>
                <w:tab w:val="clear" w:pos="765"/>
                <w:tab w:val="decimal" w:pos="460"/>
              </w:tabs>
              <w:spacing w:line="240" w:lineRule="auto"/>
              <w:ind w:left="-168" w:right="17"/>
              <w:jc w:val="right"/>
              <w:rPr>
                <w:sz w:val="6"/>
                <w:szCs w:val="6"/>
              </w:rPr>
            </w:pPr>
          </w:p>
        </w:tc>
        <w:tc>
          <w:tcPr>
            <w:tcW w:w="180" w:type="dxa"/>
            <w:vAlign w:val="bottom"/>
          </w:tcPr>
          <w:p w14:paraId="77635BC4" w14:textId="77777777" w:rsidR="007B1609" w:rsidRPr="00150514" w:rsidRDefault="007B1609" w:rsidP="007B1609">
            <w:pPr>
              <w:pStyle w:val="acctfourfigures"/>
              <w:spacing w:line="240" w:lineRule="auto"/>
              <w:ind w:left="-168" w:right="17"/>
              <w:jc w:val="right"/>
              <w:rPr>
                <w:sz w:val="6"/>
                <w:szCs w:val="6"/>
              </w:rPr>
            </w:pPr>
          </w:p>
        </w:tc>
        <w:tc>
          <w:tcPr>
            <w:tcW w:w="806" w:type="dxa"/>
            <w:vAlign w:val="bottom"/>
          </w:tcPr>
          <w:p w14:paraId="39C459A7" w14:textId="77777777" w:rsidR="007B1609" w:rsidRPr="00150514" w:rsidRDefault="007B1609" w:rsidP="007B1609">
            <w:pPr>
              <w:pStyle w:val="acctfourfigures"/>
              <w:tabs>
                <w:tab w:val="clear" w:pos="765"/>
                <w:tab w:val="decimal" w:pos="506"/>
              </w:tabs>
              <w:spacing w:line="240" w:lineRule="auto"/>
              <w:ind w:left="-168" w:right="17"/>
              <w:jc w:val="center"/>
              <w:rPr>
                <w:sz w:val="6"/>
                <w:szCs w:val="6"/>
              </w:rPr>
            </w:pPr>
          </w:p>
        </w:tc>
        <w:tc>
          <w:tcPr>
            <w:tcW w:w="185" w:type="dxa"/>
            <w:vAlign w:val="bottom"/>
          </w:tcPr>
          <w:p w14:paraId="3CB0216D" w14:textId="77777777" w:rsidR="007B1609" w:rsidRPr="00150514" w:rsidRDefault="007B1609" w:rsidP="007B1609">
            <w:pPr>
              <w:pStyle w:val="acctfourfigures"/>
              <w:spacing w:line="240" w:lineRule="auto"/>
              <w:ind w:left="-168" w:right="17"/>
              <w:jc w:val="right"/>
              <w:rPr>
                <w:sz w:val="6"/>
                <w:szCs w:val="6"/>
              </w:rPr>
            </w:pPr>
          </w:p>
        </w:tc>
        <w:tc>
          <w:tcPr>
            <w:tcW w:w="809" w:type="dxa"/>
            <w:vAlign w:val="bottom"/>
          </w:tcPr>
          <w:p w14:paraId="4BFF308F" w14:textId="77777777" w:rsidR="007B1609" w:rsidRPr="00150514" w:rsidRDefault="007B1609" w:rsidP="007B1609">
            <w:pPr>
              <w:pStyle w:val="acctfourfigures"/>
              <w:tabs>
                <w:tab w:val="clear" w:pos="765"/>
                <w:tab w:val="decimal" w:pos="506"/>
              </w:tabs>
              <w:spacing w:line="240" w:lineRule="auto"/>
              <w:ind w:left="-168" w:right="17"/>
              <w:jc w:val="center"/>
              <w:rPr>
                <w:sz w:val="6"/>
                <w:szCs w:val="6"/>
              </w:rPr>
            </w:pPr>
          </w:p>
        </w:tc>
        <w:tc>
          <w:tcPr>
            <w:tcW w:w="180" w:type="dxa"/>
            <w:vAlign w:val="bottom"/>
          </w:tcPr>
          <w:p w14:paraId="17F6AF40" w14:textId="77777777" w:rsidR="007B1609" w:rsidRPr="00150514" w:rsidRDefault="007B1609" w:rsidP="007B1609">
            <w:pPr>
              <w:pStyle w:val="acctfourfigures"/>
              <w:spacing w:line="240" w:lineRule="auto"/>
              <w:ind w:left="-168" w:right="17"/>
              <w:jc w:val="right"/>
              <w:rPr>
                <w:sz w:val="6"/>
                <w:szCs w:val="6"/>
              </w:rPr>
            </w:pPr>
          </w:p>
        </w:tc>
        <w:tc>
          <w:tcPr>
            <w:tcW w:w="806" w:type="dxa"/>
            <w:vAlign w:val="bottom"/>
          </w:tcPr>
          <w:p w14:paraId="6DADE0CC" w14:textId="77777777" w:rsidR="007B1609" w:rsidRPr="00150514" w:rsidRDefault="007B1609" w:rsidP="007B1609">
            <w:pPr>
              <w:pStyle w:val="acctfourfigures"/>
              <w:tabs>
                <w:tab w:val="clear" w:pos="765"/>
              </w:tabs>
              <w:spacing w:line="240" w:lineRule="auto"/>
              <w:ind w:left="-168" w:right="17"/>
              <w:jc w:val="right"/>
              <w:rPr>
                <w:sz w:val="6"/>
                <w:szCs w:val="6"/>
              </w:rPr>
            </w:pPr>
          </w:p>
        </w:tc>
        <w:tc>
          <w:tcPr>
            <w:tcW w:w="185" w:type="dxa"/>
            <w:vAlign w:val="bottom"/>
          </w:tcPr>
          <w:p w14:paraId="4295D4F1" w14:textId="77777777" w:rsidR="007B1609" w:rsidRPr="00150514" w:rsidRDefault="007B1609" w:rsidP="007B1609">
            <w:pPr>
              <w:pStyle w:val="acctfourfigures"/>
              <w:spacing w:line="240" w:lineRule="auto"/>
              <w:ind w:left="-168" w:right="17"/>
              <w:jc w:val="right"/>
              <w:rPr>
                <w:sz w:val="6"/>
                <w:szCs w:val="6"/>
              </w:rPr>
            </w:pPr>
          </w:p>
        </w:tc>
        <w:tc>
          <w:tcPr>
            <w:tcW w:w="809" w:type="dxa"/>
            <w:vAlign w:val="bottom"/>
          </w:tcPr>
          <w:p w14:paraId="0916EB82" w14:textId="77777777" w:rsidR="007B1609" w:rsidRPr="00150514" w:rsidRDefault="007B1609" w:rsidP="007B1609">
            <w:pPr>
              <w:pStyle w:val="acctfourfigures"/>
              <w:tabs>
                <w:tab w:val="clear" w:pos="765"/>
              </w:tabs>
              <w:spacing w:line="240" w:lineRule="auto"/>
              <w:ind w:left="-168" w:right="17"/>
              <w:jc w:val="right"/>
              <w:rPr>
                <w:sz w:val="6"/>
                <w:szCs w:val="6"/>
              </w:rPr>
            </w:pPr>
          </w:p>
        </w:tc>
        <w:tc>
          <w:tcPr>
            <w:tcW w:w="180" w:type="dxa"/>
          </w:tcPr>
          <w:p w14:paraId="4F55986B" w14:textId="77777777" w:rsidR="007B1609" w:rsidRPr="00150514" w:rsidRDefault="007B1609" w:rsidP="007B1609">
            <w:pPr>
              <w:pStyle w:val="acctfourfigures"/>
              <w:tabs>
                <w:tab w:val="clear" w:pos="765"/>
              </w:tabs>
              <w:spacing w:line="240" w:lineRule="auto"/>
              <w:ind w:right="17"/>
              <w:rPr>
                <w:sz w:val="6"/>
                <w:szCs w:val="6"/>
              </w:rPr>
            </w:pPr>
          </w:p>
        </w:tc>
        <w:tc>
          <w:tcPr>
            <w:tcW w:w="811" w:type="dxa"/>
            <w:vAlign w:val="bottom"/>
          </w:tcPr>
          <w:p w14:paraId="21C51192" w14:textId="77777777" w:rsidR="007B1609" w:rsidRPr="00150514" w:rsidRDefault="007B1609" w:rsidP="007B1609">
            <w:pPr>
              <w:pStyle w:val="acctfourfigures"/>
              <w:tabs>
                <w:tab w:val="clear" w:pos="765"/>
              </w:tabs>
              <w:spacing w:line="240" w:lineRule="auto"/>
              <w:ind w:left="-168" w:right="17"/>
              <w:jc w:val="right"/>
              <w:rPr>
                <w:sz w:val="6"/>
                <w:szCs w:val="6"/>
              </w:rPr>
            </w:pPr>
          </w:p>
        </w:tc>
        <w:tc>
          <w:tcPr>
            <w:tcW w:w="178" w:type="dxa"/>
            <w:vAlign w:val="bottom"/>
          </w:tcPr>
          <w:p w14:paraId="203FD992" w14:textId="77777777" w:rsidR="007B1609" w:rsidRPr="00150514" w:rsidRDefault="007B1609" w:rsidP="007B1609">
            <w:pPr>
              <w:pStyle w:val="acctfourfigures"/>
              <w:tabs>
                <w:tab w:val="clear" w:pos="765"/>
              </w:tabs>
              <w:spacing w:line="240" w:lineRule="auto"/>
              <w:ind w:left="-168" w:right="17"/>
              <w:jc w:val="right"/>
              <w:rPr>
                <w:sz w:val="6"/>
                <w:szCs w:val="6"/>
              </w:rPr>
            </w:pPr>
          </w:p>
        </w:tc>
        <w:tc>
          <w:tcPr>
            <w:tcW w:w="812" w:type="dxa"/>
            <w:vAlign w:val="bottom"/>
          </w:tcPr>
          <w:p w14:paraId="4C8A6D1C" w14:textId="77777777" w:rsidR="007B1609" w:rsidRPr="00150514" w:rsidRDefault="007B1609" w:rsidP="007B1609">
            <w:pPr>
              <w:pStyle w:val="acctfourfigures"/>
              <w:tabs>
                <w:tab w:val="clear" w:pos="765"/>
              </w:tabs>
              <w:spacing w:line="240" w:lineRule="auto"/>
              <w:ind w:left="-168" w:right="17"/>
              <w:jc w:val="right"/>
              <w:rPr>
                <w:sz w:val="6"/>
                <w:szCs w:val="6"/>
              </w:rPr>
            </w:pPr>
          </w:p>
        </w:tc>
      </w:tr>
      <w:tr w:rsidR="007B1609" w:rsidRPr="00150514" w14:paraId="10DF4F22" w14:textId="77777777" w:rsidTr="00CC30AD">
        <w:trPr>
          <w:cantSplit/>
          <w:trHeight w:val="230"/>
        </w:trPr>
        <w:tc>
          <w:tcPr>
            <w:tcW w:w="2610" w:type="dxa"/>
            <w:vAlign w:val="center"/>
          </w:tcPr>
          <w:p w14:paraId="1917B445" w14:textId="77777777" w:rsidR="007B1609" w:rsidRPr="00150514" w:rsidRDefault="007B1609" w:rsidP="007B1609">
            <w:pPr>
              <w:spacing w:line="200" w:lineRule="exact"/>
              <w:rPr>
                <w:sz w:val="18"/>
                <w:szCs w:val="18"/>
              </w:rPr>
            </w:pPr>
            <w:r w:rsidRPr="00150514">
              <w:rPr>
                <w:b/>
                <w:bCs/>
                <w:i/>
                <w:iCs/>
                <w:sz w:val="18"/>
                <w:szCs w:val="18"/>
              </w:rPr>
              <w:t>Indirect subsidiaries</w:t>
            </w:r>
          </w:p>
        </w:tc>
        <w:tc>
          <w:tcPr>
            <w:tcW w:w="721" w:type="dxa"/>
            <w:vAlign w:val="bottom"/>
          </w:tcPr>
          <w:p w14:paraId="1C27899C" w14:textId="77777777" w:rsidR="007B1609" w:rsidRPr="00150514" w:rsidRDefault="007B1609" w:rsidP="007B1609">
            <w:pPr>
              <w:spacing w:line="200" w:lineRule="exact"/>
              <w:ind w:left="-168" w:right="-260"/>
              <w:jc w:val="center"/>
              <w:rPr>
                <w:sz w:val="18"/>
                <w:szCs w:val="18"/>
              </w:rPr>
            </w:pPr>
          </w:p>
        </w:tc>
        <w:tc>
          <w:tcPr>
            <w:tcW w:w="179" w:type="dxa"/>
            <w:vAlign w:val="bottom"/>
          </w:tcPr>
          <w:p w14:paraId="33D6EDC1" w14:textId="77777777" w:rsidR="007B1609" w:rsidRPr="00150514" w:rsidRDefault="007B1609" w:rsidP="007B1609">
            <w:pPr>
              <w:spacing w:line="200" w:lineRule="exact"/>
              <w:ind w:left="-168"/>
              <w:jc w:val="center"/>
              <w:rPr>
                <w:sz w:val="18"/>
                <w:szCs w:val="18"/>
              </w:rPr>
            </w:pPr>
          </w:p>
        </w:tc>
        <w:tc>
          <w:tcPr>
            <w:tcW w:w="721" w:type="dxa"/>
            <w:vAlign w:val="bottom"/>
          </w:tcPr>
          <w:p w14:paraId="576BD4E9" w14:textId="77777777" w:rsidR="007B1609" w:rsidRPr="00150514" w:rsidRDefault="007B1609" w:rsidP="007B1609">
            <w:pPr>
              <w:spacing w:line="200" w:lineRule="exact"/>
              <w:ind w:left="-168" w:right="-180"/>
              <w:jc w:val="center"/>
              <w:rPr>
                <w:sz w:val="18"/>
                <w:szCs w:val="18"/>
              </w:rPr>
            </w:pPr>
          </w:p>
        </w:tc>
        <w:tc>
          <w:tcPr>
            <w:tcW w:w="185" w:type="dxa"/>
            <w:vAlign w:val="bottom"/>
          </w:tcPr>
          <w:p w14:paraId="5ED3D9A4" w14:textId="77777777" w:rsidR="007B1609" w:rsidRPr="00150514" w:rsidRDefault="007B1609" w:rsidP="007B1609">
            <w:pPr>
              <w:spacing w:line="200" w:lineRule="exact"/>
              <w:ind w:left="-168"/>
              <w:jc w:val="center"/>
              <w:rPr>
                <w:sz w:val="18"/>
                <w:szCs w:val="18"/>
              </w:rPr>
            </w:pPr>
          </w:p>
        </w:tc>
        <w:tc>
          <w:tcPr>
            <w:tcW w:w="1795" w:type="dxa"/>
            <w:gridSpan w:val="3"/>
            <w:vAlign w:val="bottom"/>
          </w:tcPr>
          <w:p w14:paraId="0051511B" w14:textId="741C5F1C" w:rsidR="007B1609" w:rsidRPr="00150514" w:rsidRDefault="007B1609" w:rsidP="007B1609">
            <w:pPr>
              <w:pStyle w:val="acctfourfigures"/>
              <w:tabs>
                <w:tab w:val="clear" w:pos="765"/>
              </w:tabs>
              <w:spacing w:line="200" w:lineRule="exact"/>
              <w:ind w:left="-86" w:right="-171"/>
              <w:jc w:val="center"/>
              <w:rPr>
                <w:sz w:val="18"/>
                <w:szCs w:val="18"/>
              </w:rPr>
            </w:pPr>
            <w:r w:rsidRPr="00150514">
              <w:rPr>
                <w:i/>
                <w:iCs/>
                <w:sz w:val="18"/>
                <w:szCs w:val="18"/>
              </w:rPr>
              <w:t>(in million Baht)</w:t>
            </w:r>
          </w:p>
        </w:tc>
        <w:tc>
          <w:tcPr>
            <w:tcW w:w="186" w:type="dxa"/>
            <w:vAlign w:val="bottom"/>
          </w:tcPr>
          <w:p w14:paraId="4AA13B32" w14:textId="77777777" w:rsidR="007B1609" w:rsidRPr="00150514" w:rsidRDefault="007B1609" w:rsidP="007B1609">
            <w:pPr>
              <w:pStyle w:val="acctfourfigures"/>
              <w:spacing w:line="200" w:lineRule="exact"/>
              <w:ind w:left="-168" w:right="17"/>
              <w:jc w:val="right"/>
              <w:rPr>
                <w:sz w:val="18"/>
                <w:szCs w:val="18"/>
              </w:rPr>
            </w:pPr>
          </w:p>
        </w:tc>
        <w:tc>
          <w:tcPr>
            <w:tcW w:w="804" w:type="dxa"/>
            <w:vAlign w:val="bottom"/>
          </w:tcPr>
          <w:p w14:paraId="2668C475" w14:textId="77777777" w:rsidR="007B1609" w:rsidRPr="00150514" w:rsidRDefault="007B1609" w:rsidP="007B1609">
            <w:pPr>
              <w:pStyle w:val="acctfourfigures"/>
              <w:tabs>
                <w:tab w:val="clear" w:pos="765"/>
              </w:tabs>
              <w:spacing w:line="200" w:lineRule="exact"/>
              <w:ind w:left="-168" w:right="17"/>
              <w:jc w:val="right"/>
              <w:rPr>
                <w:sz w:val="18"/>
                <w:szCs w:val="18"/>
              </w:rPr>
            </w:pPr>
          </w:p>
        </w:tc>
        <w:tc>
          <w:tcPr>
            <w:tcW w:w="185" w:type="dxa"/>
            <w:vAlign w:val="bottom"/>
          </w:tcPr>
          <w:p w14:paraId="1C4595D2" w14:textId="77777777" w:rsidR="007B1609" w:rsidRPr="00150514" w:rsidRDefault="007B1609" w:rsidP="007B1609">
            <w:pPr>
              <w:pStyle w:val="acctfourfigures"/>
              <w:spacing w:line="200" w:lineRule="exact"/>
              <w:ind w:left="-168" w:right="17"/>
              <w:jc w:val="right"/>
              <w:rPr>
                <w:sz w:val="18"/>
                <w:szCs w:val="18"/>
              </w:rPr>
            </w:pPr>
          </w:p>
        </w:tc>
        <w:tc>
          <w:tcPr>
            <w:tcW w:w="804" w:type="dxa"/>
            <w:vAlign w:val="bottom"/>
          </w:tcPr>
          <w:p w14:paraId="3491608C" w14:textId="77777777" w:rsidR="007B1609" w:rsidRPr="00150514" w:rsidRDefault="007B1609" w:rsidP="007B1609">
            <w:pPr>
              <w:pStyle w:val="acctfourfigures"/>
              <w:tabs>
                <w:tab w:val="clear" w:pos="765"/>
                <w:tab w:val="decimal" w:pos="460"/>
              </w:tabs>
              <w:spacing w:line="200" w:lineRule="exact"/>
              <w:ind w:left="-168" w:right="17"/>
              <w:jc w:val="right"/>
              <w:rPr>
                <w:sz w:val="18"/>
                <w:szCs w:val="18"/>
              </w:rPr>
            </w:pPr>
          </w:p>
        </w:tc>
        <w:tc>
          <w:tcPr>
            <w:tcW w:w="180" w:type="dxa"/>
            <w:vAlign w:val="bottom"/>
          </w:tcPr>
          <w:p w14:paraId="4831AABC" w14:textId="77777777" w:rsidR="007B1609" w:rsidRPr="00150514" w:rsidRDefault="007B1609" w:rsidP="007B1609">
            <w:pPr>
              <w:pStyle w:val="acctfourfigures"/>
              <w:spacing w:line="200" w:lineRule="exact"/>
              <w:ind w:left="-168" w:right="17"/>
              <w:jc w:val="right"/>
              <w:rPr>
                <w:sz w:val="18"/>
                <w:szCs w:val="18"/>
              </w:rPr>
            </w:pPr>
          </w:p>
        </w:tc>
        <w:tc>
          <w:tcPr>
            <w:tcW w:w="806" w:type="dxa"/>
            <w:vAlign w:val="bottom"/>
          </w:tcPr>
          <w:p w14:paraId="346FB9E7" w14:textId="77777777" w:rsidR="007B1609" w:rsidRPr="00150514" w:rsidRDefault="007B1609" w:rsidP="007B1609">
            <w:pPr>
              <w:pStyle w:val="acctfourfigures"/>
              <w:tabs>
                <w:tab w:val="clear" w:pos="765"/>
                <w:tab w:val="decimal" w:pos="506"/>
              </w:tabs>
              <w:spacing w:line="200" w:lineRule="exact"/>
              <w:ind w:left="-168" w:right="17"/>
              <w:jc w:val="center"/>
              <w:rPr>
                <w:sz w:val="18"/>
                <w:szCs w:val="18"/>
              </w:rPr>
            </w:pPr>
          </w:p>
        </w:tc>
        <w:tc>
          <w:tcPr>
            <w:tcW w:w="185" w:type="dxa"/>
            <w:vAlign w:val="bottom"/>
          </w:tcPr>
          <w:p w14:paraId="3D3B90F6" w14:textId="77777777" w:rsidR="007B1609" w:rsidRPr="00150514" w:rsidRDefault="007B1609" w:rsidP="007B1609">
            <w:pPr>
              <w:pStyle w:val="acctfourfigures"/>
              <w:spacing w:line="200" w:lineRule="exact"/>
              <w:ind w:left="-168" w:right="17"/>
              <w:jc w:val="right"/>
              <w:rPr>
                <w:sz w:val="18"/>
                <w:szCs w:val="18"/>
              </w:rPr>
            </w:pPr>
          </w:p>
        </w:tc>
        <w:tc>
          <w:tcPr>
            <w:tcW w:w="809" w:type="dxa"/>
            <w:vAlign w:val="bottom"/>
          </w:tcPr>
          <w:p w14:paraId="3134F021" w14:textId="77777777" w:rsidR="007B1609" w:rsidRPr="00150514" w:rsidRDefault="007B1609" w:rsidP="007B1609">
            <w:pPr>
              <w:pStyle w:val="acctfourfigures"/>
              <w:tabs>
                <w:tab w:val="clear" w:pos="765"/>
                <w:tab w:val="decimal" w:pos="506"/>
              </w:tabs>
              <w:spacing w:line="200" w:lineRule="exact"/>
              <w:ind w:left="-168" w:right="17"/>
              <w:jc w:val="center"/>
              <w:rPr>
                <w:sz w:val="18"/>
                <w:szCs w:val="18"/>
              </w:rPr>
            </w:pPr>
          </w:p>
        </w:tc>
        <w:tc>
          <w:tcPr>
            <w:tcW w:w="180" w:type="dxa"/>
            <w:vAlign w:val="bottom"/>
          </w:tcPr>
          <w:p w14:paraId="56ECF5C2" w14:textId="77777777" w:rsidR="007B1609" w:rsidRPr="00150514" w:rsidRDefault="007B1609" w:rsidP="007B1609">
            <w:pPr>
              <w:pStyle w:val="acctfourfigures"/>
              <w:spacing w:line="200" w:lineRule="exact"/>
              <w:ind w:left="-168" w:right="17"/>
              <w:jc w:val="right"/>
              <w:rPr>
                <w:sz w:val="18"/>
                <w:szCs w:val="18"/>
              </w:rPr>
            </w:pPr>
          </w:p>
        </w:tc>
        <w:tc>
          <w:tcPr>
            <w:tcW w:w="806" w:type="dxa"/>
            <w:vAlign w:val="bottom"/>
          </w:tcPr>
          <w:p w14:paraId="5B9CF029" w14:textId="77777777" w:rsidR="007B1609" w:rsidRPr="00150514" w:rsidRDefault="007B1609" w:rsidP="007B1609">
            <w:pPr>
              <w:pStyle w:val="acctfourfigures"/>
              <w:tabs>
                <w:tab w:val="clear" w:pos="765"/>
              </w:tabs>
              <w:spacing w:line="200" w:lineRule="exact"/>
              <w:ind w:left="-168" w:right="17"/>
              <w:jc w:val="right"/>
              <w:rPr>
                <w:sz w:val="18"/>
                <w:szCs w:val="18"/>
              </w:rPr>
            </w:pPr>
          </w:p>
        </w:tc>
        <w:tc>
          <w:tcPr>
            <w:tcW w:w="185" w:type="dxa"/>
            <w:vAlign w:val="bottom"/>
          </w:tcPr>
          <w:p w14:paraId="2EB6492F" w14:textId="77777777" w:rsidR="007B1609" w:rsidRPr="00150514" w:rsidRDefault="007B1609" w:rsidP="007B1609">
            <w:pPr>
              <w:pStyle w:val="acctfourfigures"/>
              <w:spacing w:line="200" w:lineRule="exact"/>
              <w:ind w:left="-168" w:right="17"/>
              <w:jc w:val="right"/>
              <w:rPr>
                <w:sz w:val="18"/>
                <w:szCs w:val="18"/>
              </w:rPr>
            </w:pPr>
          </w:p>
        </w:tc>
        <w:tc>
          <w:tcPr>
            <w:tcW w:w="809" w:type="dxa"/>
            <w:vAlign w:val="bottom"/>
          </w:tcPr>
          <w:p w14:paraId="22226652" w14:textId="77777777" w:rsidR="007B1609" w:rsidRPr="00150514" w:rsidRDefault="007B1609" w:rsidP="007B1609">
            <w:pPr>
              <w:pStyle w:val="acctfourfigures"/>
              <w:tabs>
                <w:tab w:val="clear" w:pos="765"/>
              </w:tabs>
              <w:spacing w:line="200" w:lineRule="exact"/>
              <w:ind w:left="-168" w:right="17"/>
              <w:jc w:val="right"/>
              <w:rPr>
                <w:sz w:val="18"/>
                <w:szCs w:val="18"/>
              </w:rPr>
            </w:pPr>
          </w:p>
        </w:tc>
        <w:tc>
          <w:tcPr>
            <w:tcW w:w="180" w:type="dxa"/>
          </w:tcPr>
          <w:p w14:paraId="1CBC0DE4" w14:textId="77777777" w:rsidR="007B1609" w:rsidRPr="00150514" w:rsidRDefault="007B1609" w:rsidP="007B1609">
            <w:pPr>
              <w:pStyle w:val="acctfourfigures"/>
              <w:tabs>
                <w:tab w:val="clear" w:pos="765"/>
              </w:tabs>
              <w:spacing w:line="200" w:lineRule="exact"/>
              <w:ind w:left="-168" w:right="17"/>
              <w:jc w:val="right"/>
              <w:rPr>
                <w:sz w:val="18"/>
                <w:szCs w:val="18"/>
              </w:rPr>
            </w:pPr>
          </w:p>
        </w:tc>
        <w:tc>
          <w:tcPr>
            <w:tcW w:w="811" w:type="dxa"/>
            <w:vAlign w:val="bottom"/>
          </w:tcPr>
          <w:p w14:paraId="756D9CD8" w14:textId="77777777" w:rsidR="007B1609" w:rsidRPr="00150514" w:rsidRDefault="007B1609" w:rsidP="007B1609">
            <w:pPr>
              <w:pStyle w:val="acctfourfigures"/>
              <w:tabs>
                <w:tab w:val="clear" w:pos="765"/>
              </w:tabs>
              <w:spacing w:line="200" w:lineRule="exact"/>
              <w:ind w:left="-168" w:right="17"/>
              <w:jc w:val="right"/>
              <w:rPr>
                <w:sz w:val="18"/>
                <w:szCs w:val="18"/>
              </w:rPr>
            </w:pPr>
          </w:p>
        </w:tc>
        <w:tc>
          <w:tcPr>
            <w:tcW w:w="178" w:type="dxa"/>
            <w:vAlign w:val="bottom"/>
          </w:tcPr>
          <w:p w14:paraId="09271371" w14:textId="77777777" w:rsidR="007B1609" w:rsidRPr="00150514" w:rsidRDefault="007B1609" w:rsidP="007B1609">
            <w:pPr>
              <w:pStyle w:val="acctfourfigures"/>
              <w:tabs>
                <w:tab w:val="clear" w:pos="765"/>
              </w:tabs>
              <w:spacing w:line="200" w:lineRule="exact"/>
              <w:ind w:left="-168" w:right="17"/>
              <w:jc w:val="right"/>
              <w:rPr>
                <w:sz w:val="18"/>
                <w:szCs w:val="18"/>
              </w:rPr>
            </w:pPr>
          </w:p>
        </w:tc>
        <w:tc>
          <w:tcPr>
            <w:tcW w:w="812" w:type="dxa"/>
            <w:vAlign w:val="bottom"/>
          </w:tcPr>
          <w:p w14:paraId="3B218B07" w14:textId="77777777" w:rsidR="007B1609" w:rsidRPr="00150514" w:rsidRDefault="007B1609" w:rsidP="007B1609">
            <w:pPr>
              <w:pStyle w:val="acctfourfigures"/>
              <w:tabs>
                <w:tab w:val="clear" w:pos="765"/>
              </w:tabs>
              <w:spacing w:line="200" w:lineRule="exact"/>
              <w:ind w:left="-168" w:right="17"/>
              <w:jc w:val="right"/>
              <w:rPr>
                <w:sz w:val="18"/>
                <w:szCs w:val="18"/>
              </w:rPr>
            </w:pPr>
          </w:p>
        </w:tc>
      </w:tr>
      <w:tr w:rsidR="007B1609" w:rsidRPr="00150514" w14:paraId="30746E24" w14:textId="77777777" w:rsidTr="00CC30AD">
        <w:trPr>
          <w:cantSplit/>
          <w:trHeight w:val="230"/>
        </w:trPr>
        <w:tc>
          <w:tcPr>
            <w:tcW w:w="2610" w:type="dxa"/>
            <w:vAlign w:val="center"/>
          </w:tcPr>
          <w:p w14:paraId="2C370A5D" w14:textId="77777777" w:rsidR="007B1609" w:rsidRPr="00150514" w:rsidRDefault="007B1609" w:rsidP="007B1609">
            <w:pPr>
              <w:spacing w:line="200" w:lineRule="exact"/>
              <w:rPr>
                <w:sz w:val="18"/>
                <w:szCs w:val="18"/>
              </w:rPr>
            </w:pPr>
            <w:r w:rsidRPr="00150514">
              <w:rPr>
                <w:sz w:val="18"/>
                <w:szCs w:val="18"/>
              </w:rPr>
              <w:t xml:space="preserve">C.R.G. Service Co., </w:t>
            </w:r>
            <w:proofErr w:type="gramStart"/>
            <w:r w:rsidRPr="00150514">
              <w:rPr>
                <w:sz w:val="18"/>
                <w:szCs w:val="18"/>
              </w:rPr>
              <w:t>Ltd.</w:t>
            </w:r>
            <w:r w:rsidRPr="00150514">
              <w:rPr>
                <w:sz w:val="18"/>
                <w:szCs w:val="18"/>
                <w:vertAlign w:val="superscript"/>
              </w:rPr>
              <w:t>(</w:t>
            </w:r>
            <w:proofErr w:type="gramEnd"/>
            <w:r w:rsidRPr="00150514">
              <w:rPr>
                <w:sz w:val="18"/>
                <w:szCs w:val="18"/>
                <w:vertAlign w:val="superscript"/>
              </w:rPr>
              <w:t>1)</w:t>
            </w:r>
          </w:p>
        </w:tc>
        <w:tc>
          <w:tcPr>
            <w:tcW w:w="721" w:type="dxa"/>
            <w:vAlign w:val="bottom"/>
          </w:tcPr>
          <w:p w14:paraId="06408024" w14:textId="6A410138" w:rsidR="007B1609" w:rsidRPr="00150514" w:rsidRDefault="007B1609" w:rsidP="007B1609">
            <w:pPr>
              <w:spacing w:line="200" w:lineRule="exact"/>
              <w:ind w:left="-168" w:right="-260"/>
              <w:jc w:val="center"/>
              <w:rPr>
                <w:sz w:val="18"/>
                <w:szCs w:val="18"/>
              </w:rPr>
            </w:pPr>
            <w:r w:rsidRPr="00150514">
              <w:rPr>
                <w:rFonts w:asciiTheme="majorBidi" w:hAnsiTheme="majorBidi" w:cstheme="majorBidi"/>
                <w:sz w:val="28"/>
                <w:szCs w:val="28"/>
                <w:lang w:bidi="th-TH"/>
              </w:rPr>
              <w:t>38.08</w:t>
            </w:r>
          </w:p>
        </w:tc>
        <w:tc>
          <w:tcPr>
            <w:tcW w:w="179" w:type="dxa"/>
            <w:vAlign w:val="bottom"/>
          </w:tcPr>
          <w:p w14:paraId="738095B4" w14:textId="77777777" w:rsidR="007B1609" w:rsidRPr="00150514" w:rsidRDefault="007B1609" w:rsidP="007B1609">
            <w:pPr>
              <w:spacing w:line="200" w:lineRule="exact"/>
              <w:ind w:left="-168"/>
              <w:jc w:val="center"/>
              <w:rPr>
                <w:sz w:val="18"/>
                <w:szCs w:val="18"/>
              </w:rPr>
            </w:pPr>
          </w:p>
        </w:tc>
        <w:tc>
          <w:tcPr>
            <w:tcW w:w="721" w:type="dxa"/>
            <w:vAlign w:val="bottom"/>
          </w:tcPr>
          <w:p w14:paraId="26FC162D" w14:textId="5C0D2163" w:rsidR="007B1609" w:rsidRPr="00150514" w:rsidRDefault="007B1609" w:rsidP="007B1609">
            <w:pPr>
              <w:spacing w:line="200" w:lineRule="exact"/>
              <w:ind w:left="-168" w:right="-180"/>
              <w:jc w:val="center"/>
              <w:rPr>
                <w:sz w:val="18"/>
                <w:szCs w:val="18"/>
              </w:rPr>
            </w:pPr>
            <w:r w:rsidRPr="00150514">
              <w:rPr>
                <w:sz w:val="18"/>
                <w:szCs w:val="18"/>
              </w:rPr>
              <w:t>38.08</w:t>
            </w:r>
          </w:p>
        </w:tc>
        <w:tc>
          <w:tcPr>
            <w:tcW w:w="185" w:type="dxa"/>
            <w:vAlign w:val="bottom"/>
          </w:tcPr>
          <w:p w14:paraId="2FEB7286" w14:textId="77777777" w:rsidR="007B1609" w:rsidRPr="00150514" w:rsidRDefault="007B1609" w:rsidP="007B1609">
            <w:pPr>
              <w:spacing w:line="200" w:lineRule="exact"/>
              <w:ind w:left="-168"/>
              <w:jc w:val="center"/>
              <w:rPr>
                <w:sz w:val="18"/>
                <w:szCs w:val="18"/>
              </w:rPr>
            </w:pPr>
          </w:p>
        </w:tc>
        <w:tc>
          <w:tcPr>
            <w:tcW w:w="805" w:type="dxa"/>
            <w:vAlign w:val="bottom"/>
          </w:tcPr>
          <w:p w14:paraId="76953EAA" w14:textId="0FF386DA" w:rsidR="007B1609" w:rsidRPr="00150514" w:rsidRDefault="007B1609" w:rsidP="007B1609">
            <w:pPr>
              <w:pStyle w:val="acctfourfigures"/>
              <w:tabs>
                <w:tab w:val="clear" w:pos="765"/>
              </w:tabs>
              <w:spacing w:line="200" w:lineRule="exact"/>
              <w:ind w:left="-168" w:right="17"/>
              <w:jc w:val="right"/>
              <w:rPr>
                <w:sz w:val="18"/>
                <w:szCs w:val="18"/>
              </w:rPr>
            </w:pPr>
            <w:r w:rsidRPr="00150514">
              <w:rPr>
                <w:sz w:val="18"/>
                <w:szCs w:val="18"/>
              </w:rPr>
              <w:t>1,089</w:t>
            </w:r>
          </w:p>
        </w:tc>
        <w:tc>
          <w:tcPr>
            <w:tcW w:w="185" w:type="dxa"/>
            <w:vAlign w:val="bottom"/>
          </w:tcPr>
          <w:p w14:paraId="5692049B" w14:textId="77777777" w:rsidR="007B1609" w:rsidRPr="00150514" w:rsidRDefault="007B1609" w:rsidP="007B1609">
            <w:pPr>
              <w:pStyle w:val="acctfourfigures"/>
              <w:spacing w:line="200" w:lineRule="exact"/>
              <w:ind w:left="-168" w:right="17"/>
              <w:jc w:val="right"/>
              <w:rPr>
                <w:sz w:val="18"/>
                <w:szCs w:val="18"/>
              </w:rPr>
            </w:pPr>
          </w:p>
        </w:tc>
        <w:tc>
          <w:tcPr>
            <w:tcW w:w="805" w:type="dxa"/>
            <w:vAlign w:val="bottom"/>
          </w:tcPr>
          <w:p w14:paraId="3AC78A19" w14:textId="506A2A43" w:rsidR="007B1609" w:rsidRPr="00150514" w:rsidRDefault="007B1609" w:rsidP="007B1609">
            <w:pPr>
              <w:pStyle w:val="acctfourfigures"/>
              <w:tabs>
                <w:tab w:val="clear" w:pos="765"/>
              </w:tabs>
              <w:spacing w:line="200" w:lineRule="exact"/>
              <w:ind w:left="-168" w:right="17"/>
              <w:jc w:val="right"/>
              <w:rPr>
                <w:sz w:val="18"/>
                <w:szCs w:val="18"/>
              </w:rPr>
            </w:pPr>
            <w:r w:rsidRPr="00150514">
              <w:rPr>
                <w:sz w:val="18"/>
                <w:szCs w:val="18"/>
              </w:rPr>
              <w:t>1,089</w:t>
            </w:r>
          </w:p>
        </w:tc>
        <w:tc>
          <w:tcPr>
            <w:tcW w:w="186" w:type="dxa"/>
            <w:vAlign w:val="bottom"/>
          </w:tcPr>
          <w:p w14:paraId="1409A81E" w14:textId="77777777" w:rsidR="007B1609" w:rsidRPr="00150514" w:rsidRDefault="007B1609" w:rsidP="007B1609">
            <w:pPr>
              <w:pStyle w:val="acctfourfigures"/>
              <w:spacing w:line="200" w:lineRule="exact"/>
              <w:ind w:left="-168" w:right="17"/>
              <w:jc w:val="right"/>
              <w:rPr>
                <w:sz w:val="18"/>
                <w:szCs w:val="18"/>
              </w:rPr>
            </w:pPr>
          </w:p>
        </w:tc>
        <w:tc>
          <w:tcPr>
            <w:tcW w:w="804" w:type="dxa"/>
            <w:vAlign w:val="bottom"/>
          </w:tcPr>
          <w:p w14:paraId="518341DE" w14:textId="30641082" w:rsidR="007B1609" w:rsidRPr="00150514" w:rsidRDefault="007B1609" w:rsidP="007B1609">
            <w:pPr>
              <w:pStyle w:val="acctfourfigures"/>
              <w:tabs>
                <w:tab w:val="clear" w:pos="765"/>
              </w:tabs>
              <w:spacing w:line="200" w:lineRule="exact"/>
              <w:ind w:left="-168" w:right="17"/>
              <w:jc w:val="right"/>
              <w:rPr>
                <w:sz w:val="18"/>
                <w:szCs w:val="18"/>
              </w:rPr>
            </w:pPr>
            <w:r w:rsidRPr="00150514">
              <w:rPr>
                <w:sz w:val="18"/>
                <w:szCs w:val="18"/>
              </w:rPr>
              <w:t>218</w:t>
            </w:r>
          </w:p>
        </w:tc>
        <w:tc>
          <w:tcPr>
            <w:tcW w:w="185" w:type="dxa"/>
            <w:vAlign w:val="bottom"/>
          </w:tcPr>
          <w:p w14:paraId="3382B99E" w14:textId="77777777" w:rsidR="007B1609" w:rsidRPr="00150514" w:rsidRDefault="007B1609" w:rsidP="007B1609">
            <w:pPr>
              <w:pStyle w:val="acctfourfigures"/>
              <w:spacing w:line="200" w:lineRule="exact"/>
              <w:ind w:left="-168" w:right="17"/>
              <w:jc w:val="right"/>
              <w:rPr>
                <w:sz w:val="18"/>
                <w:szCs w:val="18"/>
              </w:rPr>
            </w:pPr>
          </w:p>
        </w:tc>
        <w:tc>
          <w:tcPr>
            <w:tcW w:w="804" w:type="dxa"/>
            <w:vAlign w:val="bottom"/>
          </w:tcPr>
          <w:p w14:paraId="39179F51" w14:textId="3D6E79A1" w:rsidR="007B1609" w:rsidRPr="00150514" w:rsidRDefault="007B1609" w:rsidP="007B1609">
            <w:pPr>
              <w:pStyle w:val="acctfourfigures"/>
              <w:tabs>
                <w:tab w:val="clear" w:pos="765"/>
                <w:tab w:val="decimal" w:pos="460"/>
              </w:tabs>
              <w:spacing w:line="200" w:lineRule="exact"/>
              <w:ind w:left="-168" w:right="17"/>
              <w:jc w:val="right"/>
              <w:rPr>
                <w:sz w:val="18"/>
                <w:szCs w:val="18"/>
              </w:rPr>
            </w:pPr>
            <w:r w:rsidRPr="00150514">
              <w:rPr>
                <w:sz w:val="18"/>
                <w:szCs w:val="18"/>
              </w:rPr>
              <w:t>218</w:t>
            </w:r>
          </w:p>
        </w:tc>
        <w:tc>
          <w:tcPr>
            <w:tcW w:w="180" w:type="dxa"/>
            <w:vAlign w:val="bottom"/>
          </w:tcPr>
          <w:p w14:paraId="5A47B3C0" w14:textId="77777777" w:rsidR="007B1609" w:rsidRPr="00150514" w:rsidRDefault="007B1609" w:rsidP="007B1609">
            <w:pPr>
              <w:pStyle w:val="acctfourfigures"/>
              <w:spacing w:line="200" w:lineRule="exact"/>
              <w:ind w:left="-168" w:right="17"/>
              <w:jc w:val="right"/>
              <w:rPr>
                <w:sz w:val="18"/>
                <w:szCs w:val="18"/>
              </w:rPr>
            </w:pPr>
          </w:p>
        </w:tc>
        <w:tc>
          <w:tcPr>
            <w:tcW w:w="806" w:type="dxa"/>
            <w:vAlign w:val="bottom"/>
          </w:tcPr>
          <w:p w14:paraId="0BC7B7FA" w14:textId="37A37FAF" w:rsidR="007B1609" w:rsidRPr="00150514" w:rsidRDefault="007B1609" w:rsidP="007B1609">
            <w:pPr>
              <w:pStyle w:val="acctfourfigures"/>
              <w:tabs>
                <w:tab w:val="clear" w:pos="765"/>
                <w:tab w:val="decimal" w:pos="506"/>
              </w:tabs>
              <w:spacing w:line="200" w:lineRule="exact"/>
              <w:ind w:left="-168" w:right="17"/>
              <w:jc w:val="center"/>
              <w:rPr>
                <w:sz w:val="18"/>
                <w:szCs w:val="18"/>
              </w:rPr>
            </w:pPr>
            <w:r w:rsidRPr="00150514">
              <w:rPr>
                <w:sz w:val="18"/>
                <w:szCs w:val="18"/>
              </w:rPr>
              <w:t>-</w:t>
            </w:r>
          </w:p>
        </w:tc>
        <w:tc>
          <w:tcPr>
            <w:tcW w:w="185" w:type="dxa"/>
            <w:vAlign w:val="bottom"/>
          </w:tcPr>
          <w:p w14:paraId="07E9A287" w14:textId="77777777" w:rsidR="007B1609" w:rsidRPr="00150514" w:rsidRDefault="007B1609" w:rsidP="007B1609">
            <w:pPr>
              <w:pStyle w:val="acctfourfigures"/>
              <w:spacing w:line="200" w:lineRule="exact"/>
              <w:ind w:left="-168" w:right="17"/>
              <w:jc w:val="right"/>
              <w:rPr>
                <w:sz w:val="18"/>
                <w:szCs w:val="18"/>
              </w:rPr>
            </w:pPr>
          </w:p>
        </w:tc>
        <w:tc>
          <w:tcPr>
            <w:tcW w:w="809" w:type="dxa"/>
            <w:vAlign w:val="bottom"/>
          </w:tcPr>
          <w:p w14:paraId="290CCB11" w14:textId="4B001EE2" w:rsidR="007B1609" w:rsidRPr="00150514" w:rsidRDefault="007B1609" w:rsidP="007B1609">
            <w:pPr>
              <w:pStyle w:val="acctfourfigures"/>
              <w:tabs>
                <w:tab w:val="clear" w:pos="765"/>
                <w:tab w:val="decimal" w:pos="506"/>
              </w:tabs>
              <w:spacing w:line="200" w:lineRule="exact"/>
              <w:ind w:left="-168" w:right="17"/>
              <w:jc w:val="center"/>
              <w:rPr>
                <w:sz w:val="18"/>
                <w:szCs w:val="18"/>
              </w:rPr>
            </w:pPr>
            <w:r w:rsidRPr="00150514">
              <w:rPr>
                <w:sz w:val="18"/>
                <w:szCs w:val="18"/>
              </w:rPr>
              <w:t>-</w:t>
            </w:r>
          </w:p>
        </w:tc>
        <w:tc>
          <w:tcPr>
            <w:tcW w:w="180" w:type="dxa"/>
            <w:vAlign w:val="bottom"/>
          </w:tcPr>
          <w:p w14:paraId="6AD72397" w14:textId="77777777" w:rsidR="007B1609" w:rsidRPr="00150514" w:rsidRDefault="007B1609" w:rsidP="007B1609">
            <w:pPr>
              <w:pStyle w:val="acctfourfigures"/>
              <w:spacing w:line="200" w:lineRule="exact"/>
              <w:ind w:left="-168" w:right="17"/>
              <w:jc w:val="right"/>
              <w:rPr>
                <w:sz w:val="18"/>
                <w:szCs w:val="18"/>
              </w:rPr>
            </w:pPr>
          </w:p>
        </w:tc>
        <w:tc>
          <w:tcPr>
            <w:tcW w:w="806" w:type="dxa"/>
            <w:vAlign w:val="bottom"/>
          </w:tcPr>
          <w:p w14:paraId="5A7D3E95" w14:textId="15C298FA" w:rsidR="007B1609" w:rsidRPr="00150514" w:rsidRDefault="007B1609" w:rsidP="007B1609">
            <w:pPr>
              <w:pStyle w:val="acctfourfigures"/>
              <w:tabs>
                <w:tab w:val="clear" w:pos="765"/>
              </w:tabs>
              <w:spacing w:line="200" w:lineRule="exact"/>
              <w:ind w:left="-168" w:right="17"/>
              <w:jc w:val="right"/>
              <w:rPr>
                <w:sz w:val="18"/>
                <w:szCs w:val="18"/>
              </w:rPr>
            </w:pPr>
            <w:r w:rsidRPr="00150514">
              <w:rPr>
                <w:sz w:val="18"/>
                <w:szCs w:val="18"/>
              </w:rPr>
              <w:t>218</w:t>
            </w:r>
          </w:p>
        </w:tc>
        <w:tc>
          <w:tcPr>
            <w:tcW w:w="185" w:type="dxa"/>
            <w:vAlign w:val="bottom"/>
          </w:tcPr>
          <w:p w14:paraId="11D6B52C" w14:textId="77777777" w:rsidR="007B1609" w:rsidRPr="00150514" w:rsidRDefault="007B1609" w:rsidP="007B1609">
            <w:pPr>
              <w:pStyle w:val="acctfourfigures"/>
              <w:spacing w:line="200" w:lineRule="exact"/>
              <w:ind w:left="-168" w:right="17"/>
              <w:jc w:val="right"/>
              <w:rPr>
                <w:sz w:val="18"/>
                <w:szCs w:val="18"/>
              </w:rPr>
            </w:pPr>
          </w:p>
        </w:tc>
        <w:tc>
          <w:tcPr>
            <w:tcW w:w="809" w:type="dxa"/>
            <w:vAlign w:val="bottom"/>
          </w:tcPr>
          <w:p w14:paraId="74F100B2" w14:textId="0D471B32" w:rsidR="007B1609" w:rsidRPr="00150514" w:rsidRDefault="007B1609" w:rsidP="007B1609">
            <w:pPr>
              <w:pStyle w:val="acctfourfigures"/>
              <w:tabs>
                <w:tab w:val="clear" w:pos="765"/>
              </w:tabs>
              <w:spacing w:line="200" w:lineRule="exact"/>
              <w:ind w:left="-168" w:right="17"/>
              <w:jc w:val="right"/>
              <w:rPr>
                <w:sz w:val="18"/>
                <w:szCs w:val="18"/>
              </w:rPr>
            </w:pPr>
            <w:r w:rsidRPr="00150514">
              <w:rPr>
                <w:sz w:val="18"/>
                <w:szCs w:val="18"/>
              </w:rPr>
              <w:t>218</w:t>
            </w:r>
          </w:p>
        </w:tc>
        <w:tc>
          <w:tcPr>
            <w:tcW w:w="180" w:type="dxa"/>
          </w:tcPr>
          <w:p w14:paraId="5CB490D7" w14:textId="77777777" w:rsidR="007B1609" w:rsidRPr="00150514" w:rsidRDefault="007B1609" w:rsidP="007B1609">
            <w:pPr>
              <w:pStyle w:val="acctfourfigures"/>
              <w:tabs>
                <w:tab w:val="clear" w:pos="765"/>
              </w:tabs>
              <w:spacing w:line="200" w:lineRule="exact"/>
              <w:ind w:left="-168" w:right="17"/>
              <w:jc w:val="right"/>
              <w:rPr>
                <w:sz w:val="18"/>
                <w:szCs w:val="18"/>
              </w:rPr>
            </w:pPr>
          </w:p>
        </w:tc>
        <w:tc>
          <w:tcPr>
            <w:tcW w:w="811" w:type="dxa"/>
            <w:vAlign w:val="bottom"/>
          </w:tcPr>
          <w:p w14:paraId="162582C4" w14:textId="2C7881DD" w:rsidR="007B1609" w:rsidRPr="00150514" w:rsidRDefault="007B1609" w:rsidP="007B1609">
            <w:pPr>
              <w:pStyle w:val="acctfourfigures"/>
              <w:tabs>
                <w:tab w:val="clear" w:pos="765"/>
              </w:tabs>
              <w:spacing w:line="200" w:lineRule="exact"/>
              <w:ind w:left="-168" w:right="17"/>
              <w:jc w:val="right"/>
              <w:rPr>
                <w:sz w:val="18"/>
                <w:szCs w:val="18"/>
              </w:rPr>
            </w:pPr>
            <w:r>
              <w:rPr>
                <w:sz w:val="18"/>
                <w:szCs w:val="18"/>
              </w:rPr>
              <w:t>-</w:t>
            </w:r>
          </w:p>
        </w:tc>
        <w:tc>
          <w:tcPr>
            <w:tcW w:w="178" w:type="dxa"/>
            <w:vAlign w:val="bottom"/>
          </w:tcPr>
          <w:p w14:paraId="381659F1" w14:textId="77777777" w:rsidR="007B1609" w:rsidRPr="00150514" w:rsidRDefault="007B1609" w:rsidP="007B1609">
            <w:pPr>
              <w:pStyle w:val="acctfourfigures"/>
              <w:tabs>
                <w:tab w:val="clear" w:pos="765"/>
              </w:tabs>
              <w:spacing w:line="200" w:lineRule="exact"/>
              <w:ind w:left="-168" w:right="17"/>
              <w:jc w:val="right"/>
              <w:rPr>
                <w:sz w:val="18"/>
                <w:szCs w:val="18"/>
              </w:rPr>
            </w:pPr>
          </w:p>
        </w:tc>
        <w:tc>
          <w:tcPr>
            <w:tcW w:w="812" w:type="dxa"/>
            <w:vAlign w:val="bottom"/>
          </w:tcPr>
          <w:p w14:paraId="4C8549FE" w14:textId="4D2CDED3" w:rsidR="007B1609" w:rsidRPr="00150514" w:rsidRDefault="007B1609" w:rsidP="007B1609">
            <w:pPr>
              <w:pStyle w:val="acctfourfigures"/>
              <w:tabs>
                <w:tab w:val="clear" w:pos="765"/>
              </w:tabs>
              <w:spacing w:line="200" w:lineRule="exact"/>
              <w:ind w:left="-168" w:right="17"/>
              <w:jc w:val="right"/>
              <w:rPr>
                <w:sz w:val="18"/>
                <w:szCs w:val="18"/>
              </w:rPr>
            </w:pPr>
            <w:r w:rsidRPr="00150514">
              <w:rPr>
                <w:sz w:val="18"/>
                <w:szCs w:val="18"/>
              </w:rPr>
              <w:t>118</w:t>
            </w:r>
          </w:p>
        </w:tc>
      </w:tr>
      <w:tr w:rsidR="007B1609" w:rsidRPr="00150514" w14:paraId="115C3DA6" w14:textId="77777777" w:rsidTr="00CC30AD">
        <w:trPr>
          <w:cantSplit/>
          <w:trHeight w:val="230"/>
        </w:trPr>
        <w:tc>
          <w:tcPr>
            <w:tcW w:w="2610" w:type="dxa"/>
            <w:vAlign w:val="center"/>
          </w:tcPr>
          <w:p w14:paraId="43046CB1" w14:textId="7DD82993" w:rsidR="007B1609" w:rsidRPr="00150514" w:rsidRDefault="007B1609" w:rsidP="007B1609">
            <w:pPr>
              <w:spacing w:line="200" w:lineRule="exact"/>
              <w:rPr>
                <w:sz w:val="18"/>
                <w:szCs w:val="18"/>
              </w:rPr>
            </w:pPr>
            <w:r w:rsidRPr="00150514">
              <w:rPr>
                <w:sz w:val="18"/>
                <w:szCs w:val="18"/>
              </w:rPr>
              <w:t xml:space="preserve">Central Pet and Me </w:t>
            </w:r>
            <w:proofErr w:type="gramStart"/>
            <w:r w:rsidRPr="00150514">
              <w:rPr>
                <w:sz w:val="18"/>
                <w:szCs w:val="18"/>
              </w:rPr>
              <w:t>Limited</w:t>
            </w:r>
            <w:r w:rsidRPr="00150514">
              <w:rPr>
                <w:sz w:val="18"/>
                <w:szCs w:val="18"/>
                <w:vertAlign w:val="superscript"/>
              </w:rPr>
              <w:t>(</w:t>
            </w:r>
            <w:proofErr w:type="gramEnd"/>
            <w:r w:rsidRPr="00150514">
              <w:rPr>
                <w:sz w:val="18"/>
                <w:szCs w:val="18"/>
                <w:vertAlign w:val="superscript"/>
              </w:rPr>
              <w:t>1)</w:t>
            </w:r>
          </w:p>
        </w:tc>
        <w:tc>
          <w:tcPr>
            <w:tcW w:w="721" w:type="dxa"/>
            <w:vAlign w:val="bottom"/>
          </w:tcPr>
          <w:p w14:paraId="1BCA9313" w14:textId="5AD8B1A9" w:rsidR="007B1609" w:rsidRPr="00150514" w:rsidRDefault="007B1609" w:rsidP="007B1609">
            <w:pPr>
              <w:spacing w:line="200" w:lineRule="exact"/>
              <w:ind w:left="-168" w:right="-350"/>
              <w:jc w:val="center"/>
              <w:rPr>
                <w:sz w:val="18"/>
                <w:szCs w:val="18"/>
              </w:rPr>
            </w:pPr>
            <w:r w:rsidRPr="00150514">
              <w:rPr>
                <w:rFonts w:asciiTheme="majorBidi" w:hAnsiTheme="majorBidi" w:cstheme="majorBidi"/>
                <w:sz w:val="28"/>
                <w:szCs w:val="28"/>
                <w:lang w:bidi="th-TH"/>
              </w:rPr>
              <w:t>0.01</w:t>
            </w:r>
          </w:p>
        </w:tc>
        <w:tc>
          <w:tcPr>
            <w:tcW w:w="179" w:type="dxa"/>
            <w:vAlign w:val="bottom"/>
          </w:tcPr>
          <w:p w14:paraId="45791266" w14:textId="77777777" w:rsidR="007B1609" w:rsidRPr="00150514" w:rsidRDefault="007B1609" w:rsidP="007B1609">
            <w:pPr>
              <w:spacing w:line="200" w:lineRule="exact"/>
              <w:ind w:left="-168"/>
              <w:jc w:val="center"/>
              <w:rPr>
                <w:sz w:val="18"/>
                <w:szCs w:val="18"/>
              </w:rPr>
            </w:pPr>
          </w:p>
        </w:tc>
        <w:tc>
          <w:tcPr>
            <w:tcW w:w="721" w:type="dxa"/>
            <w:vAlign w:val="bottom"/>
          </w:tcPr>
          <w:p w14:paraId="50C3AC5E" w14:textId="2580EC4A" w:rsidR="007B1609" w:rsidRPr="00150514" w:rsidRDefault="007B1609" w:rsidP="007B1609">
            <w:pPr>
              <w:spacing w:line="200" w:lineRule="exact"/>
              <w:ind w:left="-168" w:right="-296"/>
              <w:jc w:val="center"/>
              <w:rPr>
                <w:sz w:val="18"/>
                <w:szCs w:val="18"/>
              </w:rPr>
            </w:pPr>
            <w:r w:rsidRPr="00150514">
              <w:rPr>
                <w:sz w:val="18"/>
                <w:szCs w:val="18"/>
              </w:rPr>
              <w:t>0.01</w:t>
            </w:r>
          </w:p>
        </w:tc>
        <w:tc>
          <w:tcPr>
            <w:tcW w:w="185" w:type="dxa"/>
            <w:vAlign w:val="bottom"/>
          </w:tcPr>
          <w:p w14:paraId="7DB87FC4" w14:textId="77777777" w:rsidR="007B1609" w:rsidRPr="00150514" w:rsidRDefault="007B1609" w:rsidP="007B1609">
            <w:pPr>
              <w:spacing w:line="200" w:lineRule="exact"/>
              <w:ind w:left="-168"/>
              <w:jc w:val="center"/>
              <w:rPr>
                <w:sz w:val="18"/>
                <w:szCs w:val="18"/>
              </w:rPr>
            </w:pPr>
          </w:p>
        </w:tc>
        <w:tc>
          <w:tcPr>
            <w:tcW w:w="805" w:type="dxa"/>
            <w:vAlign w:val="bottom"/>
          </w:tcPr>
          <w:p w14:paraId="2A0A7871" w14:textId="0C8914EB" w:rsidR="007B1609" w:rsidRPr="00150514" w:rsidRDefault="007B1609" w:rsidP="007B1609">
            <w:pPr>
              <w:pStyle w:val="acctfourfigures"/>
              <w:tabs>
                <w:tab w:val="clear" w:pos="765"/>
              </w:tabs>
              <w:spacing w:line="200" w:lineRule="exact"/>
              <w:ind w:left="-168" w:right="17"/>
              <w:jc w:val="right"/>
              <w:rPr>
                <w:sz w:val="18"/>
                <w:szCs w:val="18"/>
              </w:rPr>
            </w:pPr>
            <w:r w:rsidRPr="00150514">
              <w:rPr>
                <w:sz w:val="18"/>
                <w:szCs w:val="18"/>
              </w:rPr>
              <w:t>1</w:t>
            </w:r>
          </w:p>
        </w:tc>
        <w:tc>
          <w:tcPr>
            <w:tcW w:w="185" w:type="dxa"/>
            <w:vAlign w:val="bottom"/>
          </w:tcPr>
          <w:p w14:paraId="6EBB52CD" w14:textId="77777777" w:rsidR="007B1609" w:rsidRPr="00150514" w:rsidRDefault="007B1609" w:rsidP="007B1609">
            <w:pPr>
              <w:pStyle w:val="acctfourfigures"/>
              <w:spacing w:line="200" w:lineRule="exact"/>
              <w:ind w:left="-168" w:right="17"/>
              <w:jc w:val="right"/>
              <w:rPr>
                <w:sz w:val="18"/>
                <w:szCs w:val="18"/>
              </w:rPr>
            </w:pPr>
          </w:p>
        </w:tc>
        <w:tc>
          <w:tcPr>
            <w:tcW w:w="805" w:type="dxa"/>
            <w:vAlign w:val="bottom"/>
          </w:tcPr>
          <w:p w14:paraId="236474D1" w14:textId="759957E6" w:rsidR="007B1609" w:rsidRPr="00150514" w:rsidRDefault="007B1609" w:rsidP="007B1609">
            <w:pPr>
              <w:pStyle w:val="acctfourfigures"/>
              <w:tabs>
                <w:tab w:val="clear" w:pos="765"/>
              </w:tabs>
              <w:spacing w:line="200" w:lineRule="exact"/>
              <w:ind w:left="-168" w:right="17"/>
              <w:jc w:val="right"/>
              <w:rPr>
                <w:sz w:val="18"/>
                <w:szCs w:val="18"/>
                <w:lang w:bidi="th-TH"/>
              </w:rPr>
            </w:pPr>
            <w:r w:rsidRPr="00150514">
              <w:rPr>
                <w:sz w:val="18"/>
                <w:szCs w:val="18"/>
              </w:rPr>
              <w:t>1</w:t>
            </w:r>
          </w:p>
        </w:tc>
        <w:tc>
          <w:tcPr>
            <w:tcW w:w="186" w:type="dxa"/>
            <w:vAlign w:val="bottom"/>
          </w:tcPr>
          <w:p w14:paraId="5FE23098" w14:textId="77777777" w:rsidR="007B1609" w:rsidRPr="00150514" w:rsidRDefault="007B1609" w:rsidP="007B1609">
            <w:pPr>
              <w:pStyle w:val="acctfourfigures"/>
              <w:spacing w:line="200" w:lineRule="exact"/>
              <w:ind w:left="-168" w:right="17"/>
              <w:jc w:val="right"/>
              <w:rPr>
                <w:sz w:val="18"/>
                <w:szCs w:val="18"/>
              </w:rPr>
            </w:pPr>
          </w:p>
        </w:tc>
        <w:tc>
          <w:tcPr>
            <w:tcW w:w="804" w:type="dxa"/>
            <w:vAlign w:val="bottom"/>
          </w:tcPr>
          <w:p w14:paraId="036F19AE" w14:textId="09DA1A6E" w:rsidR="007B1609" w:rsidRPr="00150514" w:rsidRDefault="007B1609" w:rsidP="007B1609">
            <w:pPr>
              <w:pStyle w:val="acctfourfigures"/>
              <w:tabs>
                <w:tab w:val="clear" w:pos="765"/>
              </w:tabs>
              <w:spacing w:line="200" w:lineRule="exact"/>
              <w:ind w:left="-168" w:right="17"/>
              <w:jc w:val="right"/>
              <w:rPr>
                <w:sz w:val="18"/>
                <w:szCs w:val="18"/>
              </w:rPr>
            </w:pPr>
            <w:r w:rsidRPr="00150514">
              <w:rPr>
                <w:sz w:val="18"/>
                <w:szCs w:val="18"/>
              </w:rPr>
              <w:t>-</w:t>
            </w:r>
          </w:p>
        </w:tc>
        <w:tc>
          <w:tcPr>
            <w:tcW w:w="185" w:type="dxa"/>
            <w:vAlign w:val="bottom"/>
          </w:tcPr>
          <w:p w14:paraId="5838CF3F" w14:textId="77777777" w:rsidR="007B1609" w:rsidRPr="00150514" w:rsidRDefault="007B1609" w:rsidP="007B1609">
            <w:pPr>
              <w:pStyle w:val="acctfourfigures"/>
              <w:spacing w:line="200" w:lineRule="exact"/>
              <w:ind w:left="-168" w:right="17"/>
              <w:jc w:val="right"/>
              <w:rPr>
                <w:sz w:val="18"/>
                <w:szCs w:val="18"/>
              </w:rPr>
            </w:pPr>
          </w:p>
        </w:tc>
        <w:tc>
          <w:tcPr>
            <w:tcW w:w="804" w:type="dxa"/>
            <w:vAlign w:val="bottom"/>
          </w:tcPr>
          <w:p w14:paraId="16739615" w14:textId="06C1BAAD" w:rsidR="007B1609" w:rsidRPr="00150514" w:rsidRDefault="007B1609" w:rsidP="007B1609">
            <w:pPr>
              <w:pStyle w:val="acctfourfigures"/>
              <w:tabs>
                <w:tab w:val="clear" w:pos="765"/>
                <w:tab w:val="decimal" w:pos="460"/>
              </w:tabs>
              <w:spacing w:line="200" w:lineRule="exact"/>
              <w:ind w:left="-168" w:right="17"/>
              <w:jc w:val="right"/>
              <w:rPr>
                <w:sz w:val="18"/>
                <w:szCs w:val="18"/>
              </w:rPr>
            </w:pPr>
            <w:r w:rsidRPr="00150514">
              <w:rPr>
                <w:sz w:val="18"/>
                <w:szCs w:val="18"/>
              </w:rPr>
              <w:t>-</w:t>
            </w:r>
          </w:p>
        </w:tc>
        <w:tc>
          <w:tcPr>
            <w:tcW w:w="180" w:type="dxa"/>
            <w:vAlign w:val="bottom"/>
          </w:tcPr>
          <w:p w14:paraId="6B515035" w14:textId="77777777" w:rsidR="007B1609" w:rsidRPr="00150514" w:rsidRDefault="007B1609" w:rsidP="007B1609">
            <w:pPr>
              <w:pStyle w:val="acctfourfigures"/>
              <w:spacing w:line="200" w:lineRule="exact"/>
              <w:ind w:left="-168" w:right="17"/>
              <w:jc w:val="right"/>
              <w:rPr>
                <w:sz w:val="18"/>
                <w:szCs w:val="18"/>
              </w:rPr>
            </w:pPr>
          </w:p>
        </w:tc>
        <w:tc>
          <w:tcPr>
            <w:tcW w:w="806" w:type="dxa"/>
            <w:vAlign w:val="bottom"/>
          </w:tcPr>
          <w:p w14:paraId="297F0461" w14:textId="166636B7" w:rsidR="007B1609" w:rsidRPr="00150514" w:rsidRDefault="007B1609" w:rsidP="007B1609">
            <w:pPr>
              <w:pStyle w:val="acctfourfigures"/>
              <w:tabs>
                <w:tab w:val="clear" w:pos="765"/>
                <w:tab w:val="decimal" w:pos="506"/>
              </w:tabs>
              <w:spacing w:line="200" w:lineRule="exact"/>
              <w:ind w:left="-168" w:right="17"/>
              <w:jc w:val="center"/>
              <w:rPr>
                <w:sz w:val="18"/>
                <w:szCs w:val="18"/>
              </w:rPr>
            </w:pPr>
            <w:r w:rsidRPr="00150514">
              <w:rPr>
                <w:sz w:val="18"/>
                <w:szCs w:val="18"/>
              </w:rPr>
              <w:t>-</w:t>
            </w:r>
          </w:p>
        </w:tc>
        <w:tc>
          <w:tcPr>
            <w:tcW w:w="185" w:type="dxa"/>
            <w:vAlign w:val="bottom"/>
          </w:tcPr>
          <w:p w14:paraId="08D7D249" w14:textId="77777777" w:rsidR="007B1609" w:rsidRPr="00150514" w:rsidRDefault="007B1609" w:rsidP="007B1609">
            <w:pPr>
              <w:pStyle w:val="acctfourfigures"/>
              <w:spacing w:line="200" w:lineRule="exact"/>
              <w:ind w:left="-168" w:right="17"/>
              <w:jc w:val="right"/>
              <w:rPr>
                <w:sz w:val="18"/>
                <w:szCs w:val="18"/>
              </w:rPr>
            </w:pPr>
          </w:p>
        </w:tc>
        <w:tc>
          <w:tcPr>
            <w:tcW w:w="809" w:type="dxa"/>
            <w:vAlign w:val="bottom"/>
          </w:tcPr>
          <w:p w14:paraId="5AAAF437" w14:textId="45321C7E" w:rsidR="007B1609" w:rsidRPr="00150514" w:rsidRDefault="007B1609" w:rsidP="007B1609">
            <w:pPr>
              <w:pStyle w:val="acctfourfigures"/>
              <w:tabs>
                <w:tab w:val="clear" w:pos="765"/>
                <w:tab w:val="decimal" w:pos="506"/>
              </w:tabs>
              <w:spacing w:line="200" w:lineRule="exact"/>
              <w:ind w:left="-168" w:right="17"/>
              <w:jc w:val="center"/>
              <w:rPr>
                <w:sz w:val="18"/>
                <w:szCs w:val="18"/>
              </w:rPr>
            </w:pPr>
            <w:r w:rsidRPr="00150514">
              <w:rPr>
                <w:sz w:val="18"/>
                <w:szCs w:val="18"/>
              </w:rPr>
              <w:t>-</w:t>
            </w:r>
          </w:p>
        </w:tc>
        <w:tc>
          <w:tcPr>
            <w:tcW w:w="180" w:type="dxa"/>
            <w:vAlign w:val="bottom"/>
          </w:tcPr>
          <w:p w14:paraId="6B67B692" w14:textId="77777777" w:rsidR="007B1609" w:rsidRPr="00150514" w:rsidRDefault="007B1609" w:rsidP="007B1609">
            <w:pPr>
              <w:pStyle w:val="acctfourfigures"/>
              <w:spacing w:line="200" w:lineRule="exact"/>
              <w:ind w:left="-168" w:right="17"/>
              <w:jc w:val="right"/>
              <w:rPr>
                <w:sz w:val="18"/>
                <w:szCs w:val="18"/>
              </w:rPr>
            </w:pPr>
          </w:p>
        </w:tc>
        <w:tc>
          <w:tcPr>
            <w:tcW w:w="806" w:type="dxa"/>
            <w:vAlign w:val="bottom"/>
          </w:tcPr>
          <w:p w14:paraId="04D40205" w14:textId="65735DF3" w:rsidR="007B1609" w:rsidRPr="00150514" w:rsidRDefault="007B1609" w:rsidP="007B1609">
            <w:pPr>
              <w:pStyle w:val="acctfourfigures"/>
              <w:tabs>
                <w:tab w:val="clear" w:pos="765"/>
              </w:tabs>
              <w:spacing w:line="200" w:lineRule="exact"/>
              <w:ind w:left="-168" w:right="17"/>
              <w:jc w:val="right"/>
              <w:rPr>
                <w:sz w:val="18"/>
                <w:szCs w:val="18"/>
              </w:rPr>
            </w:pPr>
            <w:r w:rsidRPr="00150514">
              <w:rPr>
                <w:sz w:val="18"/>
                <w:szCs w:val="18"/>
              </w:rPr>
              <w:t>-</w:t>
            </w:r>
          </w:p>
        </w:tc>
        <w:tc>
          <w:tcPr>
            <w:tcW w:w="185" w:type="dxa"/>
            <w:vAlign w:val="bottom"/>
          </w:tcPr>
          <w:p w14:paraId="545E1A69" w14:textId="77777777" w:rsidR="007B1609" w:rsidRPr="00150514" w:rsidRDefault="007B1609" w:rsidP="007B1609">
            <w:pPr>
              <w:pStyle w:val="acctfourfigures"/>
              <w:spacing w:line="200" w:lineRule="exact"/>
              <w:ind w:left="-168" w:right="17"/>
              <w:jc w:val="right"/>
              <w:rPr>
                <w:sz w:val="18"/>
                <w:szCs w:val="18"/>
              </w:rPr>
            </w:pPr>
          </w:p>
        </w:tc>
        <w:tc>
          <w:tcPr>
            <w:tcW w:w="809" w:type="dxa"/>
            <w:vAlign w:val="bottom"/>
          </w:tcPr>
          <w:p w14:paraId="39280882" w14:textId="00BB2E4F" w:rsidR="007B1609" w:rsidRPr="00150514" w:rsidRDefault="007B1609" w:rsidP="007B1609">
            <w:pPr>
              <w:pStyle w:val="acctfourfigures"/>
              <w:tabs>
                <w:tab w:val="clear" w:pos="765"/>
              </w:tabs>
              <w:spacing w:line="200" w:lineRule="exact"/>
              <w:ind w:left="-168" w:right="17"/>
              <w:jc w:val="right"/>
              <w:rPr>
                <w:sz w:val="18"/>
                <w:szCs w:val="18"/>
              </w:rPr>
            </w:pPr>
            <w:r w:rsidRPr="00150514">
              <w:rPr>
                <w:sz w:val="18"/>
                <w:szCs w:val="18"/>
              </w:rPr>
              <w:t>-</w:t>
            </w:r>
          </w:p>
        </w:tc>
        <w:tc>
          <w:tcPr>
            <w:tcW w:w="180" w:type="dxa"/>
          </w:tcPr>
          <w:p w14:paraId="4FDB3F50" w14:textId="77777777" w:rsidR="007B1609" w:rsidRPr="00150514" w:rsidRDefault="007B1609" w:rsidP="007B1609">
            <w:pPr>
              <w:pStyle w:val="acctfourfigures"/>
              <w:tabs>
                <w:tab w:val="clear" w:pos="765"/>
              </w:tabs>
              <w:spacing w:line="200" w:lineRule="exact"/>
              <w:ind w:left="-168" w:right="17"/>
              <w:jc w:val="right"/>
              <w:rPr>
                <w:sz w:val="18"/>
                <w:szCs w:val="18"/>
              </w:rPr>
            </w:pPr>
          </w:p>
        </w:tc>
        <w:tc>
          <w:tcPr>
            <w:tcW w:w="811" w:type="dxa"/>
            <w:vAlign w:val="bottom"/>
          </w:tcPr>
          <w:p w14:paraId="2918C2F8" w14:textId="3610AC0C" w:rsidR="007B1609" w:rsidRPr="00150514" w:rsidRDefault="007B1609" w:rsidP="007B1609">
            <w:pPr>
              <w:pStyle w:val="acctfourfigures"/>
              <w:tabs>
                <w:tab w:val="clear" w:pos="765"/>
              </w:tabs>
              <w:spacing w:line="200" w:lineRule="exact"/>
              <w:ind w:left="-168" w:right="17"/>
              <w:jc w:val="right"/>
              <w:rPr>
                <w:sz w:val="18"/>
                <w:szCs w:val="18"/>
              </w:rPr>
            </w:pPr>
            <w:r w:rsidRPr="00150514">
              <w:rPr>
                <w:sz w:val="18"/>
                <w:szCs w:val="18"/>
              </w:rPr>
              <w:t>-</w:t>
            </w:r>
          </w:p>
        </w:tc>
        <w:tc>
          <w:tcPr>
            <w:tcW w:w="178" w:type="dxa"/>
            <w:vAlign w:val="bottom"/>
          </w:tcPr>
          <w:p w14:paraId="35FC74F1" w14:textId="77777777" w:rsidR="007B1609" w:rsidRPr="00150514" w:rsidRDefault="007B1609" w:rsidP="007B1609">
            <w:pPr>
              <w:pStyle w:val="acctfourfigures"/>
              <w:tabs>
                <w:tab w:val="clear" w:pos="765"/>
              </w:tabs>
              <w:spacing w:line="200" w:lineRule="exact"/>
              <w:ind w:left="-168" w:right="17"/>
              <w:jc w:val="right"/>
              <w:rPr>
                <w:sz w:val="18"/>
                <w:szCs w:val="18"/>
              </w:rPr>
            </w:pPr>
          </w:p>
        </w:tc>
        <w:tc>
          <w:tcPr>
            <w:tcW w:w="812" w:type="dxa"/>
            <w:vAlign w:val="bottom"/>
          </w:tcPr>
          <w:p w14:paraId="311F1B04" w14:textId="70933E49" w:rsidR="007B1609" w:rsidRPr="00150514" w:rsidRDefault="007B1609" w:rsidP="007B1609">
            <w:pPr>
              <w:pStyle w:val="acctfourfigures"/>
              <w:tabs>
                <w:tab w:val="clear" w:pos="765"/>
              </w:tabs>
              <w:spacing w:line="200" w:lineRule="exact"/>
              <w:ind w:left="-168" w:right="17"/>
              <w:jc w:val="right"/>
              <w:rPr>
                <w:sz w:val="18"/>
                <w:szCs w:val="18"/>
              </w:rPr>
            </w:pPr>
            <w:r w:rsidRPr="00150514">
              <w:rPr>
                <w:sz w:val="18"/>
                <w:szCs w:val="18"/>
              </w:rPr>
              <w:t>-</w:t>
            </w:r>
          </w:p>
        </w:tc>
      </w:tr>
      <w:tr w:rsidR="007B1609" w:rsidRPr="00150514" w14:paraId="52CCC3DC" w14:textId="77777777" w:rsidTr="00CC30AD">
        <w:trPr>
          <w:cantSplit/>
          <w:trHeight w:val="230"/>
        </w:trPr>
        <w:tc>
          <w:tcPr>
            <w:tcW w:w="2610" w:type="dxa"/>
            <w:vAlign w:val="center"/>
          </w:tcPr>
          <w:p w14:paraId="72BEB48A" w14:textId="1B6C057D" w:rsidR="007B1609" w:rsidRPr="00150514" w:rsidRDefault="007B1609" w:rsidP="007B1609">
            <w:pPr>
              <w:spacing w:line="200" w:lineRule="exact"/>
              <w:rPr>
                <w:sz w:val="18"/>
                <w:szCs w:val="18"/>
              </w:rPr>
            </w:pPr>
            <w:r w:rsidRPr="00150514">
              <w:rPr>
                <w:sz w:val="18"/>
                <w:szCs w:val="18"/>
              </w:rPr>
              <w:t xml:space="preserve">Central Food Retail Co., </w:t>
            </w:r>
            <w:proofErr w:type="gramStart"/>
            <w:r w:rsidRPr="00150514">
              <w:rPr>
                <w:sz w:val="18"/>
                <w:szCs w:val="18"/>
              </w:rPr>
              <w:t>Ltd.</w:t>
            </w:r>
            <w:r w:rsidR="00DB3204" w:rsidRPr="00150514">
              <w:rPr>
                <w:sz w:val="18"/>
                <w:szCs w:val="18"/>
                <w:vertAlign w:val="superscript"/>
              </w:rPr>
              <w:t>(</w:t>
            </w:r>
            <w:proofErr w:type="gramEnd"/>
            <w:r w:rsidR="00DB3204" w:rsidRPr="00150514">
              <w:rPr>
                <w:sz w:val="18"/>
                <w:szCs w:val="18"/>
                <w:vertAlign w:val="superscript"/>
              </w:rPr>
              <w:t>1)</w:t>
            </w:r>
          </w:p>
        </w:tc>
        <w:tc>
          <w:tcPr>
            <w:tcW w:w="721" w:type="dxa"/>
            <w:vAlign w:val="bottom"/>
          </w:tcPr>
          <w:p w14:paraId="1921120A" w14:textId="020D2EFB" w:rsidR="007B1609" w:rsidRPr="00150514" w:rsidRDefault="007B1609" w:rsidP="007B1609">
            <w:pPr>
              <w:spacing w:line="200" w:lineRule="exact"/>
              <w:ind w:left="-168" w:right="-260"/>
              <w:jc w:val="center"/>
              <w:rPr>
                <w:rFonts w:asciiTheme="majorBidi" w:hAnsiTheme="majorBidi" w:cstheme="majorBidi"/>
                <w:sz w:val="28"/>
                <w:szCs w:val="28"/>
                <w:lang w:bidi="th-TH"/>
              </w:rPr>
            </w:pPr>
            <w:r w:rsidRPr="00150514">
              <w:rPr>
                <w:rFonts w:asciiTheme="majorBidi" w:hAnsiTheme="majorBidi" w:cstheme="majorBidi"/>
                <w:sz w:val="28"/>
                <w:szCs w:val="28"/>
                <w:lang w:bidi="th-TH"/>
              </w:rPr>
              <w:t>24.71</w:t>
            </w:r>
          </w:p>
        </w:tc>
        <w:tc>
          <w:tcPr>
            <w:tcW w:w="179" w:type="dxa"/>
            <w:vAlign w:val="bottom"/>
          </w:tcPr>
          <w:p w14:paraId="24BDBF82" w14:textId="77777777" w:rsidR="007B1609" w:rsidRPr="00150514" w:rsidRDefault="007B1609" w:rsidP="007B1609">
            <w:pPr>
              <w:spacing w:line="200" w:lineRule="exact"/>
              <w:ind w:left="-168"/>
              <w:jc w:val="center"/>
              <w:rPr>
                <w:sz w:val="18"/>
                <w:szCs w:val="18"/>
              </w:rPr>
            </w:pPr>
          </w:p>
        </w:tc>
        <w:tc>
          <w:tcPr>
            <w:tcW w:w="721" w:type="dxa"/>
            <w:vAlign w:val="bottom"/>
          </w:tcPr>
          <w:p w14:paraId="1E68A8B5" w14:textId="586D3630" w:rsidR="007B1609" w:rsidRPr="00150514" w:rsidRDefault="007B1609" w:rsidP="007B1609">
            <w:pPr>
              <w:spacing w:line="200" w:lineRule="exact"/>
              <w:ind w:left="-168" w:right="-296"/>
              <w:rPr>
                <w:sz w:val="18"/>
                <w:szCs w:val="18"/>
              </w:rPr>
            </w:pPr>
            <w:r>
              <w:rPr>
                <w:rFonts w:asciiTheme="majorBidi" w:hAnsiTheme="majorBidi" w:cstheme="majorBidi"/>
                <w:sz w:val="28"/>
                <w:szCs w:val="28"/>
                <w:lang w:bidi="th-TH"/>
              </w:rPr>
              <w:t xml:space="preserve">      </w:t>
            </w:r>
            <w:r w:rsidRPr="00150514">
              <w:rPr>
                <w:rFonts w:asciiTheme="majorBidi" w:hAnsiTheme="majorBidi" w:cstheme="majorBidi"/>
                <w:sz w:val="28"/>
                <w:szCs w:val="28"/>
                <w:lang w:bidi="th-TH"/>
              </w:rPr>
              <w:t>24.71</w:t>
            </w:r>
          </w:p>
        </w:tc>
        <w:tc>
          <w:tcPr>
            <w:tcW w:w="185" w:type="dxa"/>
            <w:vAlign w:val="bottom"/>
          </w:tcPr>
          <w:p w14:paraId="301CF05C" w14:textId="77777777" w:rsidR="007B1609" w:rsidRPr="00150514" w:rsidRDefault="007B1609" w:rsidP="007B1609">
            <w:pPr>
              <w:spacing w:line="200" w:lineRule="exact"/>
              <w:ind w:left="-168"/>
              <w:jc w:val="center"/>
              <w:rPr>
                <w:sz w:val="18"/>
                <w:szCs w:val="18"/>
              </w:rPr>
            </w:pPr>
          </w:p>
        </w:tc>
        <w:tc>
          <w:tcPr>
            <w:tcW w:w="805" w:type="dxa"/>
            <w:vAlign w:val="bottom"/>
          </w:tcPr>
          <w:p w14:paraId="613DD3A2" w14:textId="0949A33D" w:rsidR="007B1609" w:rsidRPr="00150514" w:rsidRDefault="007B1609" w:rsidP="007B1609">
            <w:pPr>
              <w:pStyle w:val="acctfourfigures"/>
              <w:tabs>
                <w:tab w:val="clear" w:pos="765"/>
              </w:tabs>
              <w:spacing w:line="200" w:lineRule="exact"/>
              <w:ind w:left="-168" w:right="17"/>
              <w:jc w:val="right"/>
              <w:rPr>
                <w:sz w:val="18"/>
                <w:szCs w:val="18"/>
              </w:rPr>
            </w:pPr>
            <w:r w:rsidRPr="00150514">
              <w:rPr>
                <w:sz w:val="18"/>
                <w:szCs w:val="18"/>
              </w:rPr>
              <w:t>2,031</w:t>
            </w:r>
          </w:p>
        </w:tc>
        <w:tc>
          <w:tcPr>
            <w:tcW w:w="185" w:type="dxa"/>
            <w:vAlign w:val="bottom"/>
          </w:tcPr>
          <w:p w14:paraId="1BECE25E" w14:textId="77777777" w:rsidR="007B1609" w:rsidRPr="00150514" w:rsidRDefault="007B1609" w:rsidP="007B1609">
            <w:pPr>
              <w:pStyle w:val="acctfourfigures"/>
              <w:spacing w:line="200" w:lineRule="exact"/>
              <w:ind w:left="-168" w:right="17"/>
              <w:jc w:val="right"/>
              <w:rPr>
                <w:sz w:val="18"/>
                <w:szCs w:val="18"/>
              </w:rPr>
            </w:pPr>
          </w:p>
        </w:tc>
        <w:tc>
          <w:tcPr>
            <w:tcW w:w="805" w:type="dxa"/>
            <w:vAlign w:val="bottom"/>
          </w:tcPr>
          <w:p w14:paraId="69B4F4EE" w14:textId="179D69ED" w:rsidR="007B1609" w:rsidRPr="00150514" w:rsidRDefault="007B1609" w:rsidP="007B1609">
            <w:pPr>
              <w:pStyle w:val="acctfourfigures"/>
              <w:tabs>
                <w:tab w:val="clear" w:pos="765"/>
              </w:tabs>
              <w:spacing w:line="200" w:lineRule="exact"/>
              <w:ind w:left="-168" w:right="17"/>
              <w:jc w:val="right"/>
              <w:rPr>
                <w:sz w:val="18"/>
                <w:szCs w:val="18"/>
              </w:rPr>
            </w:pPr>
            <w:r>
              <w:rPr>
                <w:sz w:val="18"/>
                <w:szCs w:val="18"/>
              </w:rPr>
              <w:t>2,031</w:t>
            </w:r>
          </w:p>
        </w:tc>
        <w:tc>
          <w:tcPr>
            <w:tcW w:w="186" w:type="dxa"/>
            <w:vAlign w:val="bottom"/>
          </w:tcPr>
          <w:p w14:paraId="5E2544EC" w14:textId="77777777" w:rsidR="007B1609" w:rsidRPr="00150514" w:rsidRDefault="007B1609" w:rsidP="007B1609">
            <w:pPr>
              <w:pStyle w:val="acctfourfigures"/>
              <w:spacing w:line="200" w:lineRule="exact"/>
              <w:ind w:left="-168" w:right="17"/>
              <w:jc w:val="right"/>
              <w:rPr>
                <w:sz w:val="18"/>
                <w:szCs w:val="18"/>
              </w:rPr>
            </w:pPr>
          </w:p>
        </w:tc>
        <w:tc>
          <w:tcPr>
            <w:tcW w:w="804" w:type="dxa"/>
            <w:vAlign w:val="bottom"/>
          </w:tcPr>
          <w:p w14:paraId="56D1F23E" w14:textId="3F3B8269" w:rsidR="007B1609" w:rsidRPr="00150514" w:rsidRDefault="007B1609" w:rsidP="007B1609">
            <w:pPr>
              <w:pStyle w:val="acctfourfigures"/>
              <w:tabs>
                <w:tab w:val="clear" w:pos="765"/>
              </w:tabs>
              <w:spacing w:line="200" w:lineRule="exact"/>
              <w:ind w:left="-168" w:right="17"/>
              <w:jc w:val="right"/>
              <w:rPr>
                <w:sz w:val="18"/>
                <w:szCs w:val="18"/>
              </w:rPr>
            </w:pPr>
            <w:r w:rsidRPr="00150514">
              <w:rPr>
                <w:sz w:val="18"/>
                <w:szCs w:val="18"/>
              </w:rPr>
              <w:t>4,929</w:t>
            </w:r>
          </w:p>
        </w:tc>
        <w:tc>
          <w:tcPr>
            <w:tcW w:w="185" w:type="dxa"/>
            <w:vAlign w:val="bottom"/>
          </w:tcPr>
          <w:p w14:paraId="4F470C90" w14:textId="77777777" w:rsidR="007B1609" w:rsidRPr="00150514" w:rsidRDefault="007B1609" w:rsidP="007B1609">
            <w:pPr>
              <w:pStyle w:val="acctfourfigures"/>
              <w:spacing w:line="200" w:lineRule="exact"/>
              <w:ind w:left="-168" w:right="17"/>
              <w:jc w:val="right"/>
              <w:rPr>
                <w:sz w:val="18"/>
                <w:szCs w:val="18"/>
              </w:rPr>
            </w:pPr>
          </w:p>
        </w:tc>
        <w:tc>
          <w:tcPr>
            <w:tcW w:w="804" w:type="dxa"/>
            <w:vAlign w:val="bottom"/>
          </w:tcPr>
          <w:p w14:paraId="73B9DA8F" w14:textId="4BC4C90D" w:rsidR="007B1609" w:rsidRPr="00150514" w:rsidRDefault="007B1609" w:rsidP="007B1609">
            <w:pPr>
              <w:pStyle w:val="acctfourfigures"/>
              <w:tabs>
                <w:tab w:val="clear" w:pos="765"/>
                <w:tab w:val="decimal" w:pos="460"/>
              </w:tabs>
              <w:spacing w:line="200" w:lineRule="exact"/>
              <w:ind w:left="-168" w:right="17"/>
              <w:jc w:val="right"/>
              <w:rPr>
                <w:sz w:val="18"/>
                <w:szCs w:val="18"/>
              </w:rPr>
            </w:pPr>
            <w:r w:rsidRPr="00150514">
              <w:rPr>
                <w:sz w:val="18"/>
                <w:szCs w:val="18"/>
              </w:rPr>
              <w:t>4,929</w:t>
            </w:r>
          </w:p>
        </w:tc>
        <w:tc>
          <w:tcPr>
            <w:tcW w:w="180" w:type="dxa"/>
            <w:vAlign w:val="bottom"/>
          </w:tcPr>
          <w:p w14:paraId="3C028F85" w14:textId="77777777" w:rsidR="007B1609" w:rsidRPr="00150514" w:rsidRDefault="007B1609" w:rsidP="007B1609">
            <w:pPr>
              <w:pStyle w:val="acctfourfigures"/>
              <w:spacing w:line="200" w:lineRule="exact"/>
              <w:ind w:left="-168" w:right="17"/>
              <w:jc w:val="right"/>
              <w:rPr>
                <w:sz w:val="18"/>
                <w:szCs w:val="18"/>
              </w:rPr>
            </w:pPr>
          </w:p>
        </w:tc>
        <w:tc>
          <w:tcPr>
            <w:tcW w:w="806" w:type="dxa"/>
            <w:vAlign w:val="bottom"/>
          </w:tcPr>
          <w:p w14:paraId="4948A6A0" w14:textId="1CD615C4" w:rsidR="007B1609" w:rsidRPr="00150514" w:rsidRDefault="007B1609" w:rsidP="007B1609">
            <w:pPr>
              <w:pStyle w:val="acctfourfigures"/>
              <w:tabs>
                <w:tab w:val="clear" w:pos="765"/>
                <w:tab w:val="decimal" w:pos="506"/>
              </w:tabs>
              <w:spacing w:line="200" w:lineRule="exact"/>
              <w:ind w:left="-168" w:right="17"/>
              <w:jc w:val="center"/>
              <w:rPr>
                <w:sz w:val="18"/>
                <w:szCs w:val="18"/>
              </w:rPr>
            </w:pPr>
            <w:r w:rsidRPr="00150514">
              <w:rPr>
                <w:sz w:val="18"/>
                <w:szCs w:val="18"/>
              </w:rPr>
              <w:t>-</w:t>
            </w:r>
          </w:p>
        </w:tc>
        <w:tc>
          <w:tcPr>
            <w:tcW w:w="185" w:type="dxa"/>
            <w:vAlign w:val="bottom"/>
          </w:tcPr>
          <w:p w14:paraId="032D22A4" w14:textId="77777777" w:rsidR="007B1609" w:rsidRPr="00150514" w:rsidRDefault="007B1609" w:rsidP="007B1609">
            <w:pPr>
              <w:pStyle w:val="acctfourfigures"/>
              <w:spacing w:line="200" w:lineRule="exact"/>
              <w:ind w:left="-168" w:right="17"/>
              <w:jc w:val="right"/>
              <w:rPr>
                <w:sz w:val="18"/>
                <w:szCs w:val="18"/>
              </w:rPr>
            </w:pPr>
          </w:p>
        </w:tc>
        <w:tc>
          <w:tcPr>
            <w:tcW w:w="809" w:type="dxa"/>
            <w:vAlign w:val="bottom"/>
          </w:tcPr>
          <w:p w14:paraId="7596B13C" w14:textId="5C0DCDC1" w:rsidR="007B1609" w:rsidRPr="00150514" w:rsidRDefault="007B1609" w:rsidP="007B1609">
            <w:pPr>
              <w:pStyle w:val="acctfourfigures"/>
              <w:tabs>
                <w:tab w:val="clear" w:pos="765"/>
                <w:tab w:val="decimal" w:pos="506"/>
              </w:tabs>
              <w:spacing w:line="200" w:lineRule="exact"/>
              <w:ind w:left="-168" w:right="17"/>
              <w:jc w:val="center"/>
              <w:rPr>
                <w:sz w:val="18"/>
                <w:szCs w:val="18"/>
              </w:rPr>
            </w:pPr>
            <w:r w:rsidRPr="00150514">
              <w:rPr>
                <w:sz w:val="18"/>
                <w:szCs w:val="18"/>
              </w:rPr>
              <w:t>-</w:t>
            </w:r>
          </w:p>
        </w:tc>
        <w:tc>
          <w:tcPr>
            <w:tcW w:w="180" w:type="dxa"/>
            <w:vAlign w:val="bottom"/>
          </w:tcPr>
          <w:p w14:paraId="311A4BD4" w14:textId="77777777" w:rsidR="007B1609" w:rsidRPr="00150514" w:rsidRDefault="007B1609" w:rsidP="007B1609">
            <w:pPr>
              <w:pStyle w:val="acctfourfigures"/>
              <w:spacing w:line="200" w:lineRule="exact"/>
              <w:ind w:left="-168" w:right="17"/>
              <w:jc w:val="right"/>
              <w:rPr>
                <w:sz w:val="18"/>
                <w:szCs w:val="18"/>
              </w:rPr>
            </w:pPr>
          </w:p>
        </w:tc>
        <w:tc>
          <w:tcPr>
            <w:tcW w:w="806" w:type="dxa"/>
            <w:vAlign w:val="bottom"/>
          </w:tcPr>
          <w:p w14:paraId="58DBC653" w14:textId="03BED8E4" w:rsidR="007B1609" w:rsidRPr="00150514" w:rsidRDefault="007B1609" w:rsidP="007B1609">
            <w:pPr>
              <w:pStyle w:val="acctfourfigures"/>
              <w:tabs>
                <w:tab w:val="clear" w:pos="765"/>
              </w:tabs>
              <w:spacing w:line="200" w:lineRule="exact"/>
              <w:ind w:left="-168" w:right="17"/>
              <w:jc w:val="right"/>
              <w:rPr>
                <w:sz w:val="18"/>
                <w:szCs w:val="18"/>
              </w:rPr>
            </w:pPr>
            <w:r w:rsidRPr="00150514">
              <w:rPr>
                <w:sz w:val="18"/>
                <w:szCs w:val="18"/>
              </w:rPr>
              <w:t>4,929</w:t>
            </w:r>
          </w:p>
        </w:tc>
        <w:tc>
          <w:tcPr>
            <w:tcW w:w="185" w:type="dxa"/>
            <w:vAlign w:val="bottom"/>
          </w:tcPr>
          <w:p w14:paraId="025454D8" w14:textId="77777777" w:rsidR="007B1609" w:rsidRPr="00150514" w:rsidRDefault="007B1609" w:rsidP="007B1609">
            <w:pPr>
              <w:pStyle w:val="acctfourfigures"/>
              <w:spacing w:line="200" w:lineRule="exact"/>
              <w:ind w:left="-168" w:right="17"/>
              <w:jc w:val="right"/>
              <w:rPr>
                <w:sz w:val="18"/>
                <w:szCs w:val="18"/>
              </w:rPr>
            </w:pPr>
          </w:p>
        </w:tc>
        <w:tc>
          <w:tcPr>
            <w:tcW w:w="809" w:type="dxa"/>
            <w:vAlign w:val="bottom"/>
          </w:tcPr>
          <w:p w14:paraId="78478B27" w14:textId="2A92709D" w:rsidR="007B1609" w:rsidRPr="00150514" w:rsidRDefault="007B1609" w:rsidP="007B1609">
            <w:pPr>
              <w:pStyle w:val="acctfourfigures"/>
              <w:tabs>
                <w:tab w:val="clear" w:pos="765"/>
              </w:tabs>
              <w:spacing w:line="200" w:lineRule="exact"/>
              <w:ind w:left="-168" w:right="17"/>
              <w:jc w:val="right"/>
              <w:rPr>
                <w:sz w:val="18"/>
                <w:szCs w:val="18"/>
              </w:rPr>
            </w:pPr>
            <w:r w:rsidRPr="00150514">
              <w:rPr>
                <w:sz w:val="18"/>
                <w:szCs w:val="18"/>
              </w:rPr>
              <w:t>4,929</w:t>
            </w:r>
          </w:p>
        </w:tc>
        <w:tc>
          <w:tcPr>
            <w:tcW w:w="180" w:type="dxa"/>
          </w:tcPr>
          <w:p w14:paraId="6BB24935" w14:textId="77777777" w:rsidR="007B1609" w:rsidRPr="00150514" w:rsidRDefault="007B1609" w:rsidP="007B1609">
            <w:pPr>
              <w:pStyle w:val="acctfourfigures"/>
              <w:tabs>
                <w:tab w:val="clear" w:pos="765"/>
              </w:tabs>
              <w:spacing w:line="200" w:lineRule="exact"/>
              <w:ind w:left="-168" w:right="17"/>
              <w:jc w:val="right"/>
              <w:rPr>
                <w:sz w:val="18"/>
                <w:szCs w:val="18"/>
              </w:rPr>
            </w:pPr>
          </w:p>
        </w:tc>
        <w:tc>
          <w:tcPr>
            <w:tcW w:w="811" w:type="dxa"/>
            <w:vAlign w:val="bottom"/>
          </w:tcPr>
          <w:p w14:paraId="31AF78B5" w14:textId="12F8B490" w:rsidR="007B1609" w:rsidRPr="00150514" w:rsidRDefault="007B1609" w:rsidP="007B1609">
            <w:pPr>
              <w:pStyle w:val="acctfourfigures"/>
              <w:tabs>
                <w:tab w:val="clear" w:pos="765"/>
              </w:tabs>
              <w:spacing w:line="200" w:lineRule="exact"/>
              <w:ind w:left="-168" w:right="17"/>
              <w:jc w:val="right"/>
              <w:rPr>
                <w:sz w:val="18"/>
                <w:szCs w:val="18"/>
              </w:rPr>
            </w:pPr>
            <w:r w:rsidRPr="00150514">
              <w:rPr>
                <w:sz w:val="18"/>
                <w:szCs w:val="18"/>
              </w:rPr>
              <w:t>-</w:t>
            </w:r>
          </w:p>
        </w:tc>
        <w:tc>
          <w:tcPr>
            <w:tcW w:w="178" w:type="dxa"/>
            <w:vAlign w:val="bottom"/>
          </w:tcPr>
          <w:p w14:paraId="33B6745F" w14:textId="77777777" w:rsidR="007B1609" w:rsidRPr="00150514" w:rsidRDefault="007B1609" w:rsidP="007B1609">
            <w:pPr>
              <w:pStyle w:val="acctfourfigures"/>
              <w:tabs>
                <w:tab w:val="clear" w:pos="765"/>
              </w:tabs>
              <w:spacing w:line="200" w:lineRule="exact"/>
              <w:ind w:left="-168" w:right="17"/>
              <w:jc w:val="right"/>
              <w:rPr>
                <w:sz w:val="18"/>
                <w:szCs w:val="18"/>
              </w:rPr>
            </w:pPr>
          </w:p>
        </w:tc>
        <w:tc>
          <w:tcPr>
            <w:tcW w:w="812" w:type="dxa"/>
            <w:vAlign w:val="bottom"/>
          </w:tcPr>
          <w:p w14:paraId="799B3853" w14:textId="57950EB7" w:rsidR="007B1609" w:rsidRPr="00150514" w:rsidRDefault="007B1609" w:rsidP="007B1609">
            <w:pPr>
              <w:pStyle w:val="acctfourfigures"/>
              <w:tabs>
                <w:tab w:val="clear" w:pos="765"/>
              </w:tabs>
              <w:spacing w:line="200" w:lineRule="exact"/>
              <w:ind w:left="-168" w:right="17"/>
              <w:jc w:val="right"/>
              <w:rPr>
                <w:sz w:val="18"/>
                <w:szCs w:val="18"/>
              </w:rPr>
            </w:pPr>
            <w:r w:rsidRPr="00150514">
              <w:rPr>
                <w:sz w:val="18"/>
                <w:szCs w:val="18"/>
              </w:rPr>
              <w:t>-</w:t>
            </w:r>
          </w:p>
        </w:tc>
      </w:tr>
      <w:tr w:rsidR="007B1609" w:rsidRPr="00150514" w14:paraId="0AC0374D" w14:textId="77777777" w:rsidTr="00CC30AD">
        <w:trPr>
          <w:cantSplit/>
          <w:trHeight w:val="230"/>
        </w:trPr>
        <w:tc>
          <w:tcPr>
            <w:tcW w:w="2610" w:type="dxa"/>
            <w:vAlign w:val="center"/>
          </w:tcPr>
          <w:p w14:paraId="47DF4450" w14:textId="77777777" w:rsidR="007B1609" w:rsidRPr="00150514" w:rsidRDefault="007B1609" w:rsidP="007B1609">
            <w:pPr>
              <w:spacing w:line="200" w:lineRule="exact"/>
              <w:rPr>
                <w:sz w:val="18"/>
                <w:szCs w:val="18"/>
              </w:rPr>
            </w:pPr>
          </w:p>
        </w:tc>
        <w:tc>
          <w:tcPr>
            <w:tcW w:w="721" w:type="dxa"/>
            <w:vAlign w:val="bottom"/>
          </w:tcPr>
          <w:p w14:paraId="5B4C83B5" w14:textId="77777777" w:rsidR="007B1609" w:rsidRPr="00150514" w:rsidRDefault="007B1609" w:rsidP="007B1609">
            <w:pPr>
              <w:spacing w:line="200" w:lineRule="exact"/>
              <w:ind w:left="-168" w:right="-260"/>
              <w:jc w:val="center"/>
              <w:rPr>
                <w:sz w:val="18"/>
                <w:szCs w:val="18"/>
              </w:rPr>
            </w:pPr>
          </w:p>
        </w:tc>
        <w:tc>
          <w:tcPr>
            <w:tcW w:w="179" w:type="dxa"/>
            <w:vAlign w:val="bottom"/>
          </w:tcPr>
          <w:p w14:paraId="21659E02" w14:textId="77777777" w:rsidR="007B1609" w:rsidRPr="00150514" w:rsidRDefault="007B1609" w:rsidP="007B1609">
            <w:pPr>
              <w:spacing w:line="200" w:lineRule="exact"/>
              <w:ind w:left="-168"/>
              <w:jc w:val="center"/>
              <w:rPr>
                <w:sz w:val="18"/>
                <w:szCs w:val="18"/>
              </w:rPr>
            </w:pPr>
          </w:p>
        </w:tc>
        <w:tc>
          <w:tcPr>
            <w:tcW w:w="721" w:type="dxa"/>
            <w:vAlign w:val="bottom"/>
          </w:tcPr>
          <w:p w14:paraId="526B71BE" w14:textId="77777777" w:rsidR="007B1609" w:rsidRPr="00150514" w:rsidRDefault="007B1609" w:rsidP="007B1609">
            <w:pPr>
              <w:spacing w:line="200" w:lineRule="exact"/>
              <w:ind w:left="-168" w:right="-296"/>
              <w:jc w:val="center"/>
              <w:rPr>
                <w:sz w:val="18"/>
                <w:szCs w:val="18"/>
              </w:rPr>
            </w:pPr>
          </w:p>
        </w:tc>
        <w:tc>
          <w:tcPr>
            <w:tcW w:w="185" w:type="dxa"/>
            <w:vAlign w:val="bottom"/>
          </w:tcPr>
          <w:p w14:paraId="7EF756A5" w14:textId="77777777" w:rsidR="007B1609" w:rsidRPr="00150514" w:rsidRDefault="007B1609" w:rsidP="007B1609">
            <w:pPr>
              <w:spacing w:line="200" w:lineRule="exact"/>
              <w:ind w:left="-168"/>
              <w:jc w:val="center"/>
              <w:rPr>
                <w:sz w:val="18"/>
                <w:szCs w:val="18"/>
              </w:rPr>
            </w:pPr>
          </w:p>
        </w:tc>
        <w:tc>
          <w:tcPr>
            <w:tcW w:w="1795" w:type="dxa"/>
            <w:gridSpan w:val="3"/>
            <w:vAlign w:val="bottom"/>
          </w:tcPr>
          <w:p w14:paraId="5D6619EC" w14:textId="37AB5C90" w:rsidR="007B1609" w:rsidRPr="00150514" w:rsidRDefault="007B1609" w:rsidP="007B1609">
            <w:pPr>
              <w:pStyle w:val="acctfourfigures"/>
              <w:tabs>
                <w:tab w:val="clear" w:pos="765"/>
              </w:tabs>
              <w:spacing w:line="200" w:lineRule="exact"/>
              <w:ind w:left="-86"/>
              <w:jc w:val="center"/>
              <w:rPr>
                <w:sz w:val="18"/>
                <w:szCs w:val="18"/>
                <w:lang w:bidi="th-TH"/>
              </w:rPr>
            </w:pPr>
            <w:r w:rsidRPr="00150514">
              <w:rPr>
                <w:i/>
                <w:iCs/>
                <w:sz w:val="18"/>
                <w:szCs w:val="18"/>
              </w:rPr>
              <w:t>(in thousand EUR)</w:t>
            </w:r>
          </w:p>
        </w:tc>
        <w:tc>
          <w:tcPr>
            <w:tcW w:w="186" w:type="dxa"/>
            <w:vAlign w:val="bottom"/>
          </w:tcPr>
          <w:p w14:paraId="30FD4C81" w14:textId="77777777" w:rsidR="007B1609" w:rsidRPr="00150514" w:rsidRDefault="007B1609" w:rsidP="007B1609">
            <w:pPr>
              <w:pStyle w:val="acctfourfigures"/>
              <w:spacing w:line="200" w:lineRule="exact"/>
              <w:ind w:left="-168" w:right="17"/>
              <w:jc w:val="right"/>
              <w:rPr>
                <w:sz w:val="18"/>
                <w:szCs w:val="18"/>
              </w:rPr>
            </w:pPr>
          </w:p>
        </w:tc>
        <w:tc>
          <w:tcPr>
            <w:tcW w:w="804" w:type="dxa"/>
            <w:vAlign w:val="bottom"/>
          </w:tcPr>
          <w:p w14:paraId="006CAC36" w14:textId="77777777" w:rsidR="007B1609" w:rsidRPr="00150514" w:rsidRDefault="007B1609" w:rsidP="007B1609">
            <w:pPr>
              <w:pStyle w:val="acctfourfigures"/>
              <w:tabs>
                <w:tab w:val="clear" w:pos="765"/>
              </w:tabs>
              <w:spacing w:line="200" w:lineRule="exact"/>
              <w:ind w:left="-168" w:right="17"/>
              <w:jc w:val="right"/>
              <w:rPr>
                <w:sz w:val="18"/>
                <w:szCs w:val="18"/>
              </w:rPr>
            </w:pPr>
          </w:p>
        </w:tc>
        <w:tc>
          <w:tcPr>
            <w:tcW w:w="185" w:type="dxa"/>
            <w:vAlign w:val="bottom"/>
          </w:tcPr>
          <w:p w14:paraId="641741B2" w14:textId="77777777" w:rsidR="007B1609" w:rsidRPr="00150514" w:rsidRDefault="007B1609" w:rsidP="007B1609">
            <w:pPr>
              <w:pStyle w:val="acctfourfigures"/>
              <w:spacing w:line="200" w:lineRule="exact"/>
              <w:ind w:left="-168" w:right="17"/>
              <w:jc w:val="right"/>
              <w:rPr>
                <w:sz w:val="18"/>
                <w:szCs w:val="18"/>
              </w:rPr>
            </w:pPr>
          </w:p>
        </w:tc>
        <w:tc>
          <w:tcPr>
            <w:tcW w:w="804" w:type="dxa"/>
            <w:vAlign w:val="bottom"/>
          </w:tcPr>
          <w:p w14:paraId="6B403EB3" w14:textId="77777777" w:rsidR="007B1609" w:rsidRPr="00150514" w:rsidRDefault="007B1609" w:rsidP="007B1609">
            <w:pPr>
              <w:pStyle w:val="acctfourfigures"/>
              <w:tabs>
                <w:tab w:val="clear" w:pos="765"/>
                <w:tab w:val="decimal" w:pos="460"/>
              </w:tabs>
              <w:spacing w:line="200" w:lineRule="exact"/>
              <w:ind w:left="-168" w:right="17"/>
              <w:jc w:val="right"/>
              <w:rPr>
                <w:sz w:val="18"/>
                <w:szCs w:val="18"/>
              </w:rPr>
            </w:pPr>
          </w:p>
        </w:tc>
        <w:tc>
          <w:tcPr>
            <w:tcW w:w="180" w:type="dxa"/>
            <w:vAlign w:val="bottom"/>
          </w:tcPr>
          <w:p w14:paraId="1AB25A0E" w14:textId="77777777" w:rsidR="007B1609" w:rsidRPr="00150514" w:rsidRDefault="007B1609" w:rsidP="007B1609">
            <w:pPr>
              <w:pStyle w:val="acctfourfigures"/>
              <w:spacing w:line="200" w:lineRule="exact"/>
              <w:ind w:left="-168" w:right="17"/>
              <w:jc w:val="right"/>
              <w:rPr>
                <w:sz w:val="18"/>
                <w:szCs w:val="18"/>
              </w:rPr>
            </w:pPr>
          </w:p>
        </w:tc>
        <w:tc>
          <w:tcPr>
            <w:tcW w:w="806" w:type="dxa"/>
            <w:vAlign w:val="bottom"/>
          </w:tcPr>
          <w:p w14:paraId="47359CD5" w14:textId="77777777" w:rsidR="007B1609" w:rsidRPr="00150514" w:rsidRDefault="007B1609" w:rsidP="007B1609">
            <w:pPr>
              <w:pStyle w:val="acctfourfigures"/>
              <w:tabs>
                <w:tab w:val="clear" w:pos="765"/>
                <w:tab w:val="decimal" w:pos="506"/>
              </w:tabs>
              <w:spacing w:line="200" w:lineRule="exact"/>
              <w:ind w:left="-168" w:right="17"/>
              <w:jc w:val="center"/>
              <w:rPr>
                <w:sz w:val="18"/>
                <w:szCs w:val="18"/>
              </w:rPr>
            </w:pPr>
          </w:p>
        </w:tc>
        <w:tc>
          <w:tcPr>
            <w:tcW w:w="185" w:type="dxa"/>
            <w:vAlign w:val="bottom"/>
          </w:tcPr>
          <w:p w14:paraId="6ECE77BC" w14:textId="77777777" w:rsidR="007B1609" w:rsidRPr="00150514" w:rsidRDefault="007B1609" w:rsidP="007B1609">
            <w:pPr>
              <w:pStyle w:val="acctfourfigures"/>
              <w:spacing w:line="200" w:lineRule="exact"/>
              <w:ind w:left="-168" w:right="17"/>
              <w:jc w:val="right"/>
              <w:rPr>
                <w:sz w:val="18"/>
                <w:szCs w:val="18"/>
              </w:rPr>
            </w:pPr>
          </w:p>
        </w:tc>
        <w:tc>
          <w:tcPr>
            <w:tcW w:w="809" w:type="dxa"/>
            <w:vAlign w:val="bottom"/>
          </w:tcPr>
          <w:p w14:paraId="01D457C5" w14:textId="77777777" w:rsidR="007B1609" w:rsidRPr="00150514" w:rsidRDefault="007B1609" w:rsidP="007B1609">
            <w:pPr>
              <w:pStyle w:val="acctfourfigures"/>
              <w:tabs>
                <w:tab w:val="clear" w:pos="765"/>
                <w:tab w:val="decimal" w:pos="506"/>
              </w:tabs>
              <w:spacing w:line="200" w:lineRule="exact"/>
              <w:ind w:left="-168" w:right="17"/>
              <w:jc w:val="center"/>
              <w:rPr>
                <w:sz w:val="18"/>
                <w:szCs w:val="18"/>
              </w:rPr>
            </w:pPr>
          </w:p>
        </w:tc>
        <w:tc>
          <w:tcPr>
            <w:tcW w:w="180" w:type="dxa"/>
            <w:vAlign w:val="bottom"/>
          </w:tcPr>
          <w:p w14:paraId="4A37C668" w14:textId="77777777" w:rsidR="007B1609" w:rsidRPr="00150514" w:rsidRDefault="007B1609" w:rsidP="007B1609">
            <w:pPr>
              <w:pStyle w:val="acctfourfigures"/>
              <w:spacing w:line="200" w:lineRule="exact"/>
              <w:ind w:left="-168" w:right="17"/>
              <w:jc w:val="right"/>
              <w:rPr>
                <w:sz w:val="18"/>
                <w:szCs w:val="18"/>
              </w:rPr>
            </w:pPr>
          </w:p>
        </w:tc>
        <w:tc>
          <w:tcPr>
            <w:tcW w:w="806" w:type="dxa"/>
            <w:vAlign w:val="bottom"/>
          </w:tcPr>
          <w:p w14:paraId="58C35335" w14:textId="77777777" w:rsidR="007B1609" w:rsidRPr="00150514" w:rsidRDefault="007B1609" w:rsidP="007B1609">
            <w:pPr>
              <w:pStyle w:val="acctfourfigures"/>
              <w:tabs>
                <w:tab w:val="clear" w:pos="765"/>
              </w:tabs>
              <w:spacing w:line="200" w:lineRule="exact"/>
              <w:ind w:left="-168" w:right="17"/>
              <w:jc w:val="right"/>
              <w:rPr>
                <w:sz w:val="18"/>
                <w:szCs w:val="18"/>
              </w:rPr>
            </w:pPr>
          </w:p>
        </w:tc>
        <w:tc>
          <w:tcPr>
            <w:tcW w:w="185" w:type="dxa"/>
            <w:vAlign w:val="bottom"/>
          </w:tcPr>
          <w:p w14:paraId="585BF769" w14:textId="77777777" w:rsidR="007B1609" w:rsidRPr="00150514" w:rsidRDefault="007B1609" w:rsidP="007B1609">
            <w:pPr>
              <w:pStyle w:val="acctfourfigures"/>
              <w:spacing w:line="200" w:lineRule="exact"/>
              <w:ind w:left="-168" w:right="17"/>
              <w:jc w:val="right"/>
              <w:rPr>
                <w:sz w:val="18"/>
                <w:szCs w:val="18"/>
              </w:rPr>
            </w:pPr>
          </w:p>
        </w:tc>
        <w:tc>
          <w:tcPr>
            <w:tcW w:w="809" w:type="dxa"/>
            <w:vAlign w:val="bottom"/>
          </w:tcPr>
          <w:p w14:paraId="5B2F6B35" w14:textId="77777777" w:rsidR="007B1609" w:rsidRPr="00150514" w:rsidRDefault="007B1609" w:rsidP="007B1609">
            <w:pPr>
              <w:pStyle w:val="acctfourfigures"/>
              <w:tabs>
                <w:tab w:val="clear" w:pos="765"/>
              </w:tabs>
              <w:spacing w:line="200" w:lineRule="exact"/>
              <w:ind w:left="-168" w:right="17"/>
              <w:jc w:val="right"/>
              <w:rPr>
                <w:sz w:val="18"/>
                <w:szCs w:val="18"/>
              </w:rPr>
            </w:pPr>
          </w:p>
        </w:tc>
        <w:tc>
          <w:tcPr>
            <w:tcW w:w="180" w:type="dxa"/>
          </w:tcPr>
          <w:p w14:paraId="4530B7F4" w14:textId="77777777" w:rsidR="007B1609" w:rsidRPr="00150514" w:rsidRDefault="007B1609" w:rsidP="007B1609">
            <w:pPr>
              <w:pStyle w:val="acctfourfigures"/>
              <w:tabs>
                <w:tab w:val="clear" w:pos="765"/>
              </w:tabs>
              <w:spacing w:line="200" w:lineRule="exact"/>
              <w:ind w:left="-168" w:right="17"/>
              <w:jc w:val="right"/>
              <w:rPr>
                <w:sz w:val="18"/>
                <w:szCs w:val="18"/>
              </w:rPr>
            </w:pPr>
          </w:p>
        </w:tc>
        <w:tc>
          <w:tcPr>
            <w:tcW w:w="811" w:type="dxa"/>
            <w:vAlign w:val="bottom"/>
          </w:tcPr>
          <w:p w14:paraId="790DF476" w14:textId="77777777" w:rsidR="007B1609" w:rsidRPr="00150514" w:rsidRDefault="007B1609" w:rsidP="007B1609">
            <w:pPr>
              <w:pStyle w:val="acctfourfigures"/>
              <w:tabs>
                <w:tab w:val="clear" w:pos="765"/>
              </w:tabs>
              <w:spacing w:line="200" w:lineRule="exact"/>
              <w:ind w:left="-168" w:right="17"/>
              <w:jc w:val="right"/>
              <w:rPr>
                <w:sz w:val="18"/>
                <w:szCs w:val="18"/>
              </w:rPr>
            </w:pPr>
          </w:p>
        </w:tc>
        <w:tc>
          <w:tcPr>
            <w:tcW w:w="178" w:type="dxa"/>
            <w:vAlign w:val="bottom"/>
          </w:tcPr>
          <w:p w14:paraId="2768577E" w14:textId="77777777" w:rsidR="007B1609" w:rsidRPr="00150514" w:rsidRDefault="007B1609" w:rsidP="007B1609">
            <w:pPr>
              <w:pStyle w:val="acctfourfigures"/>
              <w:tabs>
                <w:tab w:val="clear" w:pos="765"/>
              </w:tabs>
              <w:spacing w:line="200" w:lineRule="exact"/>
              <w:ind w:left="-168" w:right="17"/>
              <w:jc w:val="right"/>
              <w:rPr>
                <w:sz w:val="18"/>
                <w:szCs w:val="18"/>
              </w:rPr>
            </w:pPr>
          </w:p>
        </w:tc>
        <w:tc>
          <w:tcPr>
            <w:tcW w:w="812" w:type="dxa"/>
            <w:vAlign w:val="bottom"/>
          </w:tcPr>
          <w:p w14:paraId="68F143BA" w14:textId="77777777" w:rsidR="007B1609" w:rsidRPr="00150514" w:rsidRDefault="007B1609" w:rsidP="007B1609">
            <w:pPr>
              <w:pStyle w:val="acctfourfigures"/>
              <w:tabs>
                <w:tab w:val="clear" w:pos="765"/>
              </w:tabs>
              <w:spacing w:line="200" w:lineRule="exact"/>
              <w:ind w:left="-168" w:right="17"/>
              <w:jc w:val="right"/>
              <w:rPr>
                <w:sz w:val="18"/>
                <w:szCs w:val="18"/>
              </w:rPr>
            </w:pPr>
          </w:p>
        </w:tc>
      </w:tr>
      <w:tr w:rsidR="007B1609" w:rsidRPr="00150514" w14:paraId="665433B8" w14:textId="77777777" w:rsidTr="00CC30AD">
        <w:trPr>
          <w:cantSplit/>
          <w:trHeight w:val="230"/>
        </w:trPr>
        <w:tc>
          <w:tcPr>
            <w:tcW w:w="2610" w:type="dxa"/>
            <w:vAlign w:val="center"/>
          </w:tcPr>
          <w:p w14:paraId="343E56BF" w14:textId="3FCF33B6" w:rsidR="007B1609" w:rsidRPr="00150514" w:rsidRDefault="007B1609" w:rsidP="007B1609">
            <w:pPr>
              <w:spacing w:line="200" w:lineRule="exact"/>
              <w:rPr>
                <w:sz w:val="18"/>
                <w:szCs w:val="18"/>
              </w:rPr>
            </w:pPr>
            <w:bookmarkStart w:id="7" w:name="_Hlk54534530"/>
            <w:proofErr w:type="spellStart"/>
            <w:r w:rsidRPr="00150514">
              <w:rPr>
                <w:sz w:val="18"/>
                <w:szCs w:val="18"/>
              </w:rPr>
              <w:t>Quinam</w:t>
            </w:r>
            <w:proofErr w:type="spellEnd"/>
            <w:r w:rsidRPr="00150514">
              <w:rPr>
                <w:sz w:val="18"/>
                <w:szCs w:val="18"/>
              </w:rPr>
              <w:t xml:space="preserve"> B.V.</w:t>
            </w:r>
            <w:bookmarkEnd w:id="7"/>
            <w:r w:rsidRPr="00150514">
              <w:rPr>
                <w:sz w:val="18"/>
                <w:szCs w:val="18"/>
                <w:vertAlign w:val="superscript"/>
              </w:rPr>
              <w:t xml:space="preserve"> (1)</w:t>
            </w:r>
          </w:p>
        </w:tc>
        <w:tc>
          <w:tcPr>
            <w:tcW w:w="721" w:type="dxa"/>
            <w:vAlign w:val="bottom"/>
          </w:tcPr>
          <w:p w14:paraId="5692AE15" w14:textId="201C279C" w:rsidR="007B1609" w:rsidRPr="00150514" w:rsidRDefault="007B1609" w:rsidP="007B1609">
            <w:pPr>
              <w:spacing w:line="200" w:lineRule="exact"/>
              <w:ind w:left="-168" w:right="-260"/>
              <w:jc w:val="center"/>
              <w:rPr>
                <w:sz w:val="18"/>
                <w:szCs w:val="18"/>
              </w:rPr>
            </w:pPr>
            <w:r>
              <w:rPr>
                <w:sz w:val="18"/>
                <w:szCs w:val="18"/>
              </w:rPr>
              <w:t>25.89</w:t>
            </w:r>
          </w:p>
        </w:tc>
        <w:tc>
          <w:tcPr>
            <w:tcW w:w="179" w:type="dxa"/>
            <w:vAlign w:val="bottom"/>
          </w:tcPr>
          <w:p w14:paraId="542D4D85" w14:textId="77777777" w:rsidR="007B1609" w:rsidRPr="00150514" w:rsidRDefault="007B1609" w:rsidP="007B1609">
            <w:pPr>
              <w:spacing w:line="200" w:lineRule="exact"/>
              <w:ind w:left="-168"/>
              <w:jc w:val="center"/>
              <w:rPr>
                <w:sz w:val="18"/>
                <w:szCs w:val="18"/>
              </w:rPr>
            </w:pPr>
          </w:p>
        </w:tc>
        <w:tc>
          <w:tcPr>
            <w:tcW w:w="721" w:type="dxa"/>
            <w:vAlign w:val="bottom"/>
          </w:tcPr>
          <w:p w14:paraId="6903C4C0" w14:textId="6EED4830" w:rsidR="007B1609" w:rsidRPr="00150514" w:rsidRDefault="007B1609" w:rsidP="007B1609">
            <w:pPr>
              <w:spacing w:line="200" w:lineRule="exact"/>
              <w:ind w:left="-168" w:right="-296"/>
              <w:jc w:val="center"/>
              <w:rPr>
                <w:sz w:val="18"/>
                <w:szCs w:val="18"/>
              </w:rPr>
            </w:pPr>
            <w:r w:rsidRPr="00150514">
              <w:rPr>
                <w:sz w:val="18"/>
                <w:szCs w:val="18"/>
              </w:rPr>
              <w:t>11.07</w:t>
            </w:r>
          </w:p>
        </w:tc>
        <w:tc>
          <w:tcPr>
            <w:tcW w:w="185" w:type="dxa"/>
            <w:vAlign w:val="bottom"/>
          </w:tcPr>
          <w:p w14:paraId="509FE6FF" w14:textId="77777777" w:rsidR="007B1609" w:rsidRPr="00150514" w:rsidRDefault="007B1609" w:rsidP="007B1609">
            <w:pPr>
              <w:spacing w:line="200" w:lineRule="exact"/>
              <w:ind w:left="-168"/>
              <w:jc w:val="center"/>
              <w:rPr>
                <w:sz w:val="18"/>
                <w:szCs w:val="18"/>
              </w:rPr>
            </w:pPr>
          </w:p>
        </w:tc>
        <w:tc>
          <w:tcPr>
            <w:tcW w:w="805" w:type="dxa"/>
            <w:vAlign w:val="bottom"/>
          </w:tcPr>
          <w:p w14:paraId="216D9809" w14:textId="0322DCAB" w:rsidR="007B1609" w:rsidRPr="00150514" w:rsidRDefault="007B1609" w:rsidP="007B1609">
            <w:pPr>
              <w:pStyle w:val="acctfourfigures"/>
              <w:tabs>
                <w:tab w:val="clear" w:pos="765"/>
              </w:tabs>
              <w:spacing w:line="200" w:lineRule="exact"/>
              <w:ind w:left="-168" w:right="17"/>
              <w:jc w:val="right"/>
              <w:rPr>
                <w:sz w:val="18"/>
                <w:szCs w:val="18"/>
              </w:rPr>
            </w:pPr>
            <w:r w:rsidRPr="00150514">
              <w:rPr>
                <w:sz w:val="18"/>
                <w:szCs w:val="18"/>
              </w:rPr>
              <w:t>20</w:t>
            </w:r>
          </w:p>
        </w:tc>
        <w:tc>
          <w:tcPr>
            <w:tcW w:w="185" w:type="dxa"/>
            <w:vAlign w:val="bottom"/>
          </w:tcPr>
          <w:p w14:paraId="046E4B1E" w14:textId="77777777" w:rsidR="007B1609" w:rsidRPr="00150514" w:rsidRDefault="007B1609" w:rsidP="007B1609">
            <w:pPr>
              <w:pStyle w:val="acctfourfigures"/>
              <w:spacing w:line="200" w:lineRule="exact"/>
              <w:ind w:left="-168" w:right="17"/>
              <w:jc w:val="right"/>
              <w:rPr>
                <w:sz w:val="18"/>
                <w:szCs w:val="18"/>
              </w:rPr>
            </w:pPr>
          </w:p>
        </w:tc>
        <w:tc>
          <w:tcPr>
            <w:tcW w:w="805" w:type="dxa"/>
            <w:vAlign w:val="bottom"/>
          </w:tcPr>
          <w:p w14:paraId="16447A12" w14:textId="3DACFB44" w:rsidR="007B1609" w:rsidRPr="00150514" w:rsidRDefault="007B1609" w:rsidP="007B1609">
            <w:pPr>
              <w:pStyle w:val="acctfourfigures"/>
              <w:tabs>
                <w:tab w:val="clear" w:pos="765"/>
              </w:tabs>
              <w:spacing w:line="200" w:lineRule="exact"/>
              <w:ind w:left="-168" w:right="17"/>
              <w:jc w:val="right"/>
              <w:rPr>
                <w:sz w:val="18"/>
                <w:szCs w:val="18"/>
                <w:lang w:bidi="th-TH"/>
              </w:rPr>
            </w:pPr>
            <w:r w:rsidRPr="00150514">
              <w:rPr>
                <w:sz w:val="18"/>
                <w:szCs w:val="18"/>
              </w:rPr>
              <w:t>20</w:t>
            </w:r>
          </w:p>
        </w:tc>
        <w:tc>
          <w:tcPr>
            <w:tcW w:w="186" w:type="dxa"/>
            <w:vAlign w:val="bottom"/>
          </w:tcPr>
          <w:p w14:paraId="5C0BB28B" w14:textId="77777777" w:rsidR="007B1609" w:rsidRPr="00150514" w:rsidRDefault="007B1609" w:rsidP="007B1609">
            <w:pPr>
              <w:pStyle w:val="acctfourfigures"/>
              <w:spacing w:line="200" w:lineRule="exact"/>
              <w:ind w:left="-168" w:right="17"/>
              <w:jc w:val="right"/>
              <w:rPr>
                <w:sz w:val="18"/>
                <w:szCs w:val="18"/>
              </w:rPr>
            </w:pPr>
          </w:p>
        </w:tc>
        <w:tc>
          <w:tcPr>
            <w:tcW w:w="804" w:type="dxa"/>
            <w:tcBorders>
              <w:bottom w:val="single" w:sz="4" w:space="0" w:color="auto"/>
            </w:tcBorders>
            <w:vAlign w:val="bottom"/>
          </w:tcPr>
          <w:p w14:paraId="47CD6C91" w14:textId="3C778EDA" w:rsidR="007B1609" w:rsidRPr="00150514" w:rsidRDefault="007B1609" w:rsidP="007B1609">
            <w:pPr>
              <w:pStyle w:val="acctfourfigures"/>
              <w:tabs>
                <w:tab w:val="clear" w:pos="765"/>
              </w:tabs>
              <w:spacing w:line="200" w:lineRule="exact"/>
              <w:ind w:left="-168" w:right="17"/>
              <w:jc w:val="right"/>
              <w:rPr>
                <w:sz w:val="18"/>
                <w:szCs w:val="18"/>
              </w:rPr>
            </w:pPr>
            <w:r>
              <w:rPr>
                <w:sz w:val="18"/>
                <w:szCs w:val="18"/>
              </w:rPr>
              <w:t>11,880</w:t>
            </w:r>
          </w:p>
        </w:tc>
        <w:tc>
          <w:tcPr>
            <w:tcW w:w="185" w:type="dxa"/>
            <w:vAlign w:val="bottom"/>
          </w:tcPr>
          <w:p w14:paraId="2ECAC9FF" w14:textId="77777777" w:rsidR="007B1609" w:rsidRPr="00150514" w:rsidRDefault="007B1609" w:rsidP="007B1609">
            <w:pPr>
              <w:pStyle w:val="acctfourfigures"/>
              <w:spacing w:line="200" w:lineRule="exact"/>
              <w:ind w:left="-168" w:right="17"/>
              <w:jc w:val="right"/>
              <w:rPr>
                <w:sz w:val="18"/>
                <w:szCs w:val="18"/>
              </w:rPr>
            </w:pPr>
          </w:p>
        </w:tc>
        <w:tc>
          <w:tcPr>
            <w:tcW w:w="804" w:type="dxa"/>
            <w:tcBorders>
              <w:bottom w:val="single" w:sz="4" w:space="0" w:color="auto"/>
            </w:tcBorders>
            <w:vAlign w:val="bottom"/>
          </w:tcPr>
          <w:p w14:paraId="34B414E1" w14:textId="60384165" w:rsidR="007B1609" w:rsidRPr="00150514" w:rsidRDefault="007B1609" w:rsidP="007B1609">
            <w:pPr>
              <w:pStyle w:val="acctfourfigures"/>
              <w:tabs>
                <w:tab w:val="clear" w:pos="765"/>
                <w:tab w:val="decimal" w:pos="460"/>
              </w:tabs>
              <w:spacing w:line="200" w:lineRule="exact"/>
              <w:ind w:left="-168" w:right="17"/>
              <w:jc w:val="right"/>
              <w:rPr>
                <w:sz w:val="18"/>
                <w:szCs w:val="18"/>
              </w:rPr>
            </w:pPr>
            <w:r w:rsidRPr="00150514">
              <w:rPr>
                <w:sz w:val="18"/>
                <w:szCs w:val="18"/>
              </w:rPr>
              <w:t>4,890</w:t>
            </w:r>
          </w:p>
        </w:tc>
        <w:tc>
          <w:tcPr>
            <w:tcW w:w="180" w:type="dxa"/>
            <w:vAlign w:val="bottom"/>
          </w:tcPr>
          <w:p w14:paraId="7B91BC06" w14:textId="77777777" w:rsidR="007B1609" w:rsidRPr="00150514" w:rsidRDefault="007B1609" w:rsidP="007B1609">
            <w:pPr>
              <w:pStyle w:val="acctfourfigures"/>
              <w:spacing w:line="200" w:lineRule="exact"/>
              <w:ind w:left="-168" w:right="17"/>
              <w:jc w:val="right"/>
              <w:rPr>
                <w:sz w:val="18"/>
                <w:szCs w:val="18"/>
              </w:rPr>
            </w:pPr>
          </w:p>
        </w:tc>
        <w:tc>
          <w:tcPr>
            <w:tcW w:w="806" w:type="dxa"/>
            <w:tcBorders>
              <w:bottom w:val="single" w:sz="4" w:space="0" w:color="auto"/>
            </w:tcBorders>
            <w:vAlign w:val="bottom"/>
          </w:tcPr>
          <w:p w14:paraId="20E72C8A" w14:textId="636A1CAA" w:rsidR="007B1609" w:rsidRPr="00150514" w:rsidRDefault="007B1609" w:rsidP="007B1609">
            <w:pPr>
              <w:pStyle w:val="acctfourfigures"/>
              <w:tabs>
                <w:tab w:val="clear" w:pos="765"/>
                <w:tab w:val="decimal" w:pos="506"/>
              </w:tabs>
              <w:spacing w:line="200" w:lineRule="exact"/>
              <w:ind w:left="-168" w:right="17"/>
              <w:jc w:val="center"/>
              <w:rPr>
                <w:sz w:val="18"/>
                <w:szCs w:val="18"/>
              </w:rPr>
            </w:pPr>
            <w:r w:rsidRPr="00150514">
              <w:rPr>
                <w:sz w:val="18"/>
                <w:szCs w:val="18"/>
              </w:rPr>
              <w:t>-</w:t>
            </w:r>
          </w:p>
        </w:tc>
        <w:tc>
          <w:tcPr>
            <w:tcW w:w="185" w:type="dxa"/>
            <w:vAlign w:val="bottom"/>
          </w:tcPr>
          <w:p w14:paraId="5FA4756F" w14:textId="77777777" w:rsidR="007B1609" w:rsidRPr="00150514" w:rsidRDefault="007B1609" w:rsidP="007B1609">
            <w:pPr>
              <w:pStyle w:val="acctfourfigures"/>
              <w:spacing w:line="200" w:lineRule="exact"/>
              <w:ind w:left="-168" w:right="17"/>
              <w:jc w:val="right"/>
              <w:rPr>
                <w:sz w:val="18"/>
                <w:szCs w:val="18"/>
              </w:rPr>
            </w:pPr>
          </w:p>
        </w:tc>
        <w:tc>
          <w:tcPr>
            <w:tcW w:w="809" w:type="dxa"/>
            <w:tcBorders>
              <w:bottom w:val="single" w:sz="4" w:space="0" w:color="auto"/>
            </w:tcBorders>
            <w:vAlign w:val="bottom"/>
          </w:tcPr>
          <w:p w14:paraId="433A1238" w14:textId="3F11199E" w:rsidR="007B1609" w:rsidRPr="00150514" w:rsidRDefault="007B1609" w:rsidP="007B1609">
            <w:pPr>
              <w:pStyle w:val="acctfourfigures"/>
              <w:tabs>
                <w:tab w:val="clear" w:pos="765"/>
                <w:tab w:val="decimal" w:pos="506"/>
              </w:tabs>
              <w:spacing w:line="200" w:lineRule="exact"/>
              <w:ind w:left="-168" w:right="17"/>
              <w:jc w:val="center"/>
              <w:rPr>
                <w:sz w:val="18"/>
                <w:szCs w:val="18"/>
              </w:rPr>
            </w:pPr>
            <w:r w:rsidRPr="00150514">
              <w:rPr>
                <w:sz w:val="18"/>
                <w:szCs w:val="18"/>
              </w:rPr>
              <w:t>-</w:t>
            </w:r>
          </w:p>
        </w:tc>
        <w:tc>
          <w:tcPr>
            <w:tcW w:w="180" w:type="dxa"/>
            <w:vAlign w:val="bottom"/>
          </w:tcPr>
          <w:p w14:paraId="25D9C197" w14:textId="77777777" w:rsidR="007B1609" w:rsidRPr="00150514" w:rsidRDefault="007B1609" w:rsidP="007B1609">
            <w:pPr>
              <w:pStyle w:val="acctfourfigures"/>
              <w:spacing w:line="200" w:lineRule="exact"/>
              <w:ind w:left="-168" w:right="17"/>
              <w:jc w:val="right"/>
              <w:rPr>
                <w:sz w:val="18"/>
                <w:szCs w:val="18"/>
              </w:rPr>
            </w:pPr>
          </w:p>
        </w:tc>
        <w:tc>
          <w:tcPr>
            <w:tcW w:w="806" w:type="dxa"/>
            <w:tcBorders>
              <w:bottom w:val="single" w:sz="4" w:space="0" w:color="auto"/>
            </w:tcBorders>
            <w:vAlign w:val="bottom"/>
          </w:tcPr>
          <w:p w14:paraId="2DE49021" w14:textId="57187AAB" w:rsidR="007B1609" w:rsidRPr="00150514" w:rsidRDefault="007B1609" w:rsidP="007B1609">
            <w:pPr>
              <w:pStyle w:val="acctfourfigures"/>
              <w:tabs>
                <w:tab w:val="clear" w:pos="765"/>
              </w:tabs>
              <w:spacing w:line="200" w:lineRule="exact"/>
              <w:ind w:left="-168" w:right="17"/>
              <w:jc w:val="right"/>
              <w:rPr>
                <w:sz w:val="18"/>
                <w:szCs w:val="18"/>
              </w:rPr>
            </w:pPr>
            <w:r>
              <w:rPr>
                <w:sz w:val="18"/>
                <w:szCs w:val="18"/>
              </w:rPr>
              <w:t>11,880</w:t>
            </w:r>
          </w:p>
        </w:tc>
        <w:tc>
          <w:tcPr>
            <w:tcW w:w="185" w:type="dxa"/>
            <w:vAlign w:val="bottom"/>
          </w:tcPr>
          <w:p w14:paraId="347A0666" w14:textId="77777777" w:rsidR="007B1609" w:rsidRPr="00150514" w:rsidRDefault="007B1609" w:rsidP="007B1609">
            <w:pPr>
              <w:pStyle w:val="acctfourfigures"/>
              <w:spacing w:line="200" w:lineRule="exact"/>
              <w:ind w:left="-168" w:right="17"/>
              <w:jc w:val="right"/>
              <w:rPr>
                <w:sz w:val="18"/>
                <w:szCs w:val="18"/>
              </w:rPr>
            </w:pPr>
          </w:p>
        </w:tc>
        <w:tc>
          <w:tcPr>
            <w:tcW w:w="809" w:type="dxa"/>
            <w:tcBorders>
              <w:bottom w:val="single" w:sz="4" w:space="0" w:color="auto"/>
            </w:tcBorders>
            <w:vAlign w:val="bottom"/>
          </w:tcPr>
          <w:p w14:paraId="48544AAD" w14:textId="739EED87" w:rsidR="007B1609" w:rsidRPr="00150514" w:rsidRDefault="007B1609" w:rsidP="007B1609">
            <w:pPr>
              <w:pStyle w:val="acctfourfigures"/>
              <w:tabs>
                <w:tab w:val="clear" w:pos="765"/>
              </w:tabs>
              <w:spacing w:line="200" w:lineRule="exact"/>
              <w:ind w:left="-168" w:right="17"/>
              <w:jc w:val="right"/>
              <w:rPr>
                <w:sz w:val="18"/>
                <w:szCs w:val="18"/>
              </w:rPr>
            </w:pPr>
            <w:r w:rsidRPr="00150514">
              <w:rPr>
                <w:sz w:val="18"/>
                <w:szCs w:val="18"/>
              </w:rPr>
              <w:t>4,890</w:t>
            </w:r>
          </w:p>
        </w:tc>
        <w:tc>
          <w:tcPr>
            <w:tcW w:w="180" w:type="dxa"/>
          </w:tcPr>
          <w:p w14:paraId="64C19D98" w14:textId="77777777" w:rsidR="007B1609" w:rsidRPr="00150514" w:rsidRDefault="007B1609" w:rsidP="007B1609">
            <w:pPr>
              <w:pStyle w:val="acctfourfigures"/>
              <w:tabs>
                <w:tab w:val="clear" w:pos="765"/>
              </w:tabs>
              <w:spacing w:line="200" w:lineRule="exact"/>
              <w:ind w:left="-168" w:right="17"/>
              <w:jc w:val="right"/>
              <w:rPr>
                <w:sz w:val="18"/>
                <w:szCs w:val="18"/>
              </w:rPr>
            </w:pPr>
          </w:p>
        </w:tc>
        <w:tc>
          <w:tcPr>
            <w:tcW w:w="811" w:type="dxa"/>
            <w:tcBorders>
              <w:bottom w:val="single" w:sz="4" w:space="0" w:color="auto"/>
            </w:tcBorders>
            <w:vAlign w:val="bottom"/>
          </w:tcPr>
          <w:p w14:paraId="72C7CCBF" w14:textId="77B6A894" w:rsidR="007B1609" w:rsidRPr="00150514" w:rsidRDefault="007B1609" w:rsidP="007B1609">
            <w:pPr>
              <w:pStyle w:val="acctfourfigures"/>
              <w:tabs>
                <w:tab w:val="clear" w:pos="765"/>
              </w:tabs>
              <w:spacing w:line="200" w:lineRule="exact"/>
              <w:ind w:left="-168" w:right="17"/>
              <w:jc w:val="right"/>
              <w:rPr>
                <w:sz w:val="18"/>
                <w:szCs w:val="18"/>
              </w:rPr>
            </w:pPr>
            <w:r w:rsidRPr="00150514">
              <w:rPr>
                <w:sz w:val="18"/>
                <w:szCs w:val="18"/>
              </w:rPr>
              <w:t>-</w:t>
            </w:r>
          </w:p>
        </w:tc>
        <w:tc>
          <w:tcPr>
            <w:tcW w:w="178" w:type="dxa"/>
            <w:vAlign w:val="bottom"/>
          </w:tcPr>
          <w:p w14:paraId="7606B73D" w14:textId="77777777" w:rsidR="007B1609" w:rsidRPr="00150514" w:rsidRDefault="007B1609" w:rsidP="007B1609">
            <w:pPr>
              <w:pStyle w:val="acctfourfigures"/>
              <w:tabs>
                <w:tab w:val="clear" w:pos="765"/>
              </w:tabs>
              <w:spacing w:line="200" w:lineRule="exact"/>
              <w:ind w:left="-168" w:right="17"/>
              <w:jc w:val="right"/>
              <w:rPr>
                <w:sz w:val="18"/>
                <w:szCs w:val="18"/>
              </w:rPr>
            </w:pPr>
          </w:p>
        </w:tc>
        <w:tc>
          <w:tcPr>
            <w:tcW w:w="812" w:type="dxa"/>
            <w:tcBorders>
              <w:bottom w:val="single" w:sz="4" w:space="0" w:color="auto"/>
            </w:tcBorders>
            <w:vAlign w:val="bottom"/>
          </w:tcPr>
          <w:p w14:paraId="7AB0A91A" w14:textId="379303E6" w:rsidR="007B1609" w:rsidRPr="00150514" w:rsidRDefault="007B1609" w:rsidP="007B1609">
            <w:pPr>
              <w:pStyle w:val="acctfourfigures"/>
              <w:tabs>
                <w:tab w:val="clear" w:pos="765"/>
              </w:tabs>
              <w:spacing w:line="200" w:lineRule="exact"/>
              <w:ind w:left="-168" w:right="17"/>
              <w:jc w:val="right"/>
              <w:rPr>
                <w:sz w:val="18"/>
                <w:szCs w:val="18"/>
              </w:rPr>
            </w:pPr>
            <w:r w:rsidRPr="00150514">
              <w:rPr>
                <w:sz w:val="18"/>
                <w:szCs w:val="18"/>
              </w:rPr>
              <w:t>-</w:t>
            </w:r>
          </w:p>
        </w:tc>
      </w:tr>
      <w:tr w:rsidR="007B1609" w:rsidRPr="00150514" w14:paraId="7B2343D2" w14:textId="77777777" w:rsidTr="00CC30AD">
        <w:trPr>
          <w:cantSplit/>
          <w:trHeight w:val="230"/>
        </w:trPr>
        <w:tc>
          <w:tcPr>
            <w:tcW w:w="2610" w:type="dxa"/>
          </w:tcPr>
          <w:p w14:paraId="7DB21EE3" w14:textId="77777777" w:rsidR="007B1609" w:rsidRPr="00150514" w:rsidRDefault="007B1609" w:rsidP="007B1609">
            <w:pPr>
              <w:spacing w:line="200" w:lineRule="exact"/>
              <w:rPr>
                <w:b/>
                <w:bCs/>
                <w:sz w:val="18"/>
                <w:szCs w:val="18"/>
              </w:rPr>
            </w:pPr>
            <w:r w:rsidRPr="00150514">
              <w:rPr>
                <w:b/>
                <w:bCs/>
                <w:sz w:val="18"/>
                <w:szCs w:val="18"/>
              </w:rPr>
              <w:t>Total</w:t>
            </w:r>
          </w:p>
        </w:tc>
        <w:tc>
          <w:tcPr>
            <w:tcW w:w="721" w:type="dxa"/>
          </w:tcPr>
          <w:p w14:paraId="5C0CC093" w14:textId="77777777" w:rsidR="007B1609" w:rsidRPr="00150514" w:rsidRDefault="007B1609" w:rsidP="007B1609">
            <w:pPr>
              <w:spacing w:line="200" w:lineRule="exact"/>
              <w:ind w:left="-168" w:right="-68"/>
              <w:jc w:val="center"/>
              <w:rPr>
                <w:b/>
                <w:bCs/>
                <w:sz w:val="18"/>
                <w:szCs w:val="18"/>
              </w:rPr>
            </w:pPr>
          </w:p>
        </w:tc>
        <w:tc>
          <w:tcPr>
            <w:tcW w:w="179" w:type="dxa"/>
          </w:tcPr>
          <w:p w14:paraId="7044B911" w14:textId="77777777" w:rsidR="007B1609" w:rsidRPr="00150514" w:rsidRDefault="007B1609" w:rsidP="007B1609">
            <w:pPr>
              <w:spacing w:line="200" w:lineRule="exact"/>
              <w:ind w:left="-168"/>
              <w:jc w:val="center"/>
              <w:rPr>
                <w:b/>
                <w:bCs/>
                <w:sz w:val="18"/>
                <w:szCs w:val="18"/>
              </w:rPr>
            </w:pPr>
          </w:p>
        </w:tc>
        <w:tc>
          <w:tcPr>
            <w:tcW w:w="721" w:type="dxa"/>
          </w:tcPr>
          <w:p w14:paraId="177CB013" w14:textId="77777777" w:rsidR="007B1609" w:rsidRPr="00150514" w:rsidRDefault="007B1609" w:rsidP="007B1609">
            <w:pPr>
              <w:spacing w:line="200" w:lineRule="exact"/>
              <w:ind w:left="-168"/>
              <w:jc w:val="center"/>
              <w:rPr>
                <w:b/>
                <w:bCs/>
                <w:sz w:val="18"/>
                <w:szCs w:val="18"/>
              </w:rPr>
            </w:pPr>
          </w:p>
        </w:tc>
        <w:tc>
          <w:tcPr>
            <w:tcW w:w="185" w:type="dxa"/>
          </w:tcPr>
          <w:p w14:paraId="257B75C9" w14:textId="77777777" w:rsidR="007B1609" w:rsidRPr="00150514" w:rsidRDefault="007B1609" w:rsidP="007B1609">
            <w:pPr>
              <w:spacing w:line="200" w:lineRule="exact"/>
              <w:ind w:left="-168"/>
              <w:jc w:val="center"/>
              <w:rPr>
                <w:b/>
                <w:bCs/>
                <w:sz w:val="18"/>
                <w:szCs w:val="18"/>
              </w:rPr>
            </w:pPr>
          </w:p>
        </w:tc>
        <w:tc>
          <w:tcPr>
            <w:tcW w:w="805" w:type="dxa"/>
            <w:vAlign w:val="bottom"/>
          </w:tcPr>
          <w:p w14:paraId="0C62724B" w14:textId="77777777" w:rsidR="007B1609" w:rsidRPr="00150514" w:rsidRDefault="007B1609" w:rsidP="007B1609">
            <w:pPr>
              <w:pStyle w:val="acctfourfigures"/>
              <w:tabs>
                <w:tab w:val="clear" w:pos="765"/>
              </w:tabs>
              <w:spacing w:line="200" w:lineRule="exact"/>
              <w:ind w:left="-168" w:right="17"/>
              <w:jc w:val="right"/>
              <w:rPr>
                <w:b/>
                <w:bCs/>
                <w:sz w:val="18"/>
                <w:szCs w:val="18"/>
              </w:rPr>
            </w:pPr>
          </w:p>
        </w:tc>
        <w:tc>
          <w:tcPr>
            <w:tcW w:w="185" w:type="dxa"/>
            <w:vAlign w:val="bottom"/>
          </w:tcPr>
          <w:p w14:paraId="37C76BA8" w14:textId="77777777" w:rsidR="007B1609" w:rsidRPr="00150514" w:rsidRDefault="007B1609" w:rsidP="007B1609">
            <w:pPr>
              <w:pStyle w:val="acctfourfigures"/>
              <w:spacing w:line="200" w:lineRule="exact"/>
              <w:ind w:left="-168" w:right="17"/>
              <w:jc w:val="right"/>
              <w:rPr>
                <w:b/>
                <w:bCs/>
                <w:sz w:val="18"/>
                <w:szCs w:val="18"/>
              </w:rPr>
            </w:pPr>
          </w:p>
        </w:tc>
        <w:tc>
          <w:tcPr>
            <w:tcW w:w="805" w:type="dxa"/>
            <w:vAlign w:val="bottom"/>
          </w:tcPr>
          <w:p w14:paraId="7879DFA6" w14:textId="77777777" w:rsidR="007B1609" w:rsidRPr="00150514" w:rsidRDefault="007B1609" w:rsidP="007B1609">
            <w:pPr>
              <w:pStyle w:val="acctfourfigures"/>
              <w:tabs>
                <w:tab w:val="clear" w:pos="765"/>
              </w:tabs>
              <w:spacing w:line="200" w:lineRule="exact"/>
              <w:ind w:left="-168" w:right="17"/>
              <w:jc w:val="right"/>
              <w:rPr>
                <w:b/>
                <w:bCs/>
                <w:sz w:val="18"/>
                <w:szCs w:val="18"/>
              </w:rPr>
            </w:pPr>
          </w:p>
        </w:tc>
        <w:tc>
          <w:tcPr>
            <w:tcW w:w="186" w:type="dxa"/>
            <w:vAlign w:val="bottom"/>
          </w:tcPr>
          <w:p w14:paraId="7685D86A" w14:textId="77777777" w:rsidR="007B1609" w:rsidRPr="00150514" w:rsidRDefault="007B1609" w:rsidP="007B1609">
            <w:pPr>
              <w:pStyle w:val="acctfourfigures"/>
              <w:spacing w:line="200" w:lineRule="exact"/>
              <w:ind w:left="-168" w:right="17"/>
              <w:jc w:val="right"/>
              <w:rPr>
                <w:sz w:val="18"/>
                <w:szCs w:val="18"/>
              </w:rPr>
            </w:pPr>
          </w:p>
        </w:tc>
        <w:tc>
          <w:tcPr>
            <w:tcW w:w="804" w:type="dxa"/>
            <w:tcBorders>
              <w:top w:val="single" w:sz="4" w:space="0" w:color="auto"/>
              <w:bottom w:val="double" w:sz="4" w:space="0" w:color="auto"/>
            </w:tcBorders>
            <w:vAlign w:val="bottom"/>
          </w:tcPr>
          <w:p w14:paraId="07CC571E" w14:textId="379B286C" w:rsidR="007B1609" w:rsidRPr="00150514" w:rsidRDefault="007B1609" w:rsidP="007B1609">
            <w:pPr>
              <w:pStyle w:val="acctfourfigures"/>
              <w:tabs>
                <w:tab w:val="clear" w:pos="765"/>
              </w:tabs>
              <w:spacing w:line="200" w:lineRule="exact"/>
              <w:ind w:left="-168" w:right="17"/>
              <w:jc w:val="right"/>
              <w:rPr>
                <w:b/>
                <w:bCs/>
                <w:sz w:val="18"/>
                <w:szCs w:val="18"/>
              </w:rPr>
            </w:pPr>
            <w:r w:rsidRPr="00150514">
              <w:rPr>
                <w:b/>
                <w:bCs/>
                <w:sz w:val="18"/>
                <w:szCs w:val="18"/>
              </w:rPr>
              <w:t>1</w:t>
            </w:r>
            <w:r>
              <w:rPr>
                <w:b/>
                <w:bCs/>
                <w:sz w:val="18"/>
                <w:szCs w:val="18"/>
              </w:rPr>
              <w:t>35,264</w:t>
            </w:r>
          </w:p>
        </w:tc>
        <w:tc>
          <w:tcPr>
            <w:tcW w:w="185" w:type="dxa"/>
            <w:vAlign w:val="bottom"/>
          </w:tcPr>
          <w:p w14:paraId="4536D012" w14:textId="77777777" w:rsidR="007B1609" w:rsidRPr="00150514" w:rsidRDefault="007B1609" w:rsidP="007B1609">
            <w:pPr>
              <w:pStyle w:val="acctfourfigures"/>
              <w:spacing w:line="200" w:lineRule="exact"/>
              <w:ind w:left="-168" w:right="17"/>
              <w:jc w:val="right"/>
              <w:rPr>
                <w:sz w:val="18"/>
                <w:szCs w:val="18"/>
              </w:rPr>
            </w:pPr>
          </w:p>
        </w:tc>
        <w:tc>
          <w:tcPr>
            <w:tcW w:w="804" w:type="dxa"/>
            <w:tcBorders>
              <w:top w:val="single" w:sz="4" w:space="0" w:color="auto"/>
              <w:bottom w:val="double" w:sz="4" w:space="0" w:color="auto"/>
            </w:tcBorders>
            <w:vAlign w:val="bottom"/>
          </w:tcPr>
          <w:p w14:paraId="62D928E4" w14:textId="31096EFD" w:rsidR="007B1609" w:rsidRPr="00150514" w:rsidRDefault="007B1609" w:rsidP="007B1609">
            <w:pPr>
              <w:pStyle w:val="acctfourfigures"/>
              <w:tabs>
                <w:tab w:val="clear" w:pos="765"/>
                <w:tab w:val="decimal" w:pos="460"/>
              </w:tabs>
              <w:spacing w:line="200" w:lineRule="exact"/>
              <w:ind w:left="-168" w:right="17"/>
              <w:jc w:val="right"/>
              <w:rPr>
                <w:b/>
                <w:bCs/>
                <w:sz w:val="18"/>
                <w:szCs w:val="18"/>
              </w:rPr>
            </w:pPr>
            <w:r w:rsidRPr="00150514">
              <w:rPr>
                <w:b/>
                <w:bCs/>
                <w:sz w:val="18"/>
                <w:szCs w:val="18"/>
              </w:rPr>
              <w:t>128,274</w:t>
            </w:r>
          </w:p>
        </w:tc>
        <w:tc>
          <w:tcPr>
            <w:tcW w:w="180" w:type="dxa"/>
            <w:vAlign w:val="bottom"/>
          </w:tcPr>
          <w:p w14:paraId="40029150" w14:textId="77777777" w:rsidR="007B1609" w:rsidRPr="00150514" w:rsidRDefault="007B1609" w:rsidP="007B1609">
            <w:pPr>
              <w:pStyle w:val="acctfourfigures"/>
              <w:spacing w:line="200" w:lineRule="exact"/>
              <w:ind w:left="-168" w:right="17"/>
              <w:jc w:val="right"/>
              <w:rPr>
                <w:sz w:val="18"/>
                <w:szCs w:val="18"/>
              </w:rPr>
            </w:pPr>
          </w:p>
        </w:tc>
        <w:tc>
          <w:tcPr>
            <w:tcW w:w="806" w:type="dxa"/>
            <w:tcBorders>
              <w:top w:val="single" w:sz="4" w:space="0" w:color="auto"/>
              <w:bottom w:val="double" w:sz="4" w:space="0" w:color="auto"/>
            </w:tcBorders>
            <w:vAlign w:val="bottom"/>
          </w:tcPr>
          <w:p w14:paraId="3D8D85C6" w14:textId="78DAA3B6" w:rsidR="007B1609" w:rsidRPr="00150514" w:rsidRDefault="007B1609" w:rsidP="007B1609">
            <w:pPr>
              <w:pStyle w:val="acctfourfigures"/>
              <w:tabs>
                <w:tab w:val="clear" w:pos="765"/>
                <w:tab w:val="decimal" w:pos="506"/>
              </w:tabs>
              <w:spacing w:line="200" w:lineRule="exact"/>
              <w:ind w:left="-168" w:right="17"/>
              <w:jc w:val="center"/>
              <w:rPr>
                <w:rFonts w:cstheme="minorBidi"/>
                <w:sz w:val="18"/>
                <w:szCs w:val="18"/>
                <w:lang w:bidi="th-TH"/>
              </w:rPr>
            </w:pPr>
            <w:r w:rsidRPr="00150514">
              <w:rPr>
                <w:rFonts w:cstheme="minorBidi"/>
                <w:sz w:val="18"/>
                <w:szCs w:val="18"/>
                <w:lang w:bidi="th-TH"/>
              </w:rPr>
              <w:t>-</w:t>
            </w:r>
          </w:p>
        </w:tc>
        <w:tc>
          <w:tcPr>
            <w:tcW w:w="185" w:type="dxa"/>
            <w:vAlign w:val="bottom"/>
          </w:tcPr>
          <w:p w14:paraId="7951E35A" w14:textId="77777777" w:rsidR="007B1609" w:rsidRPr="00150514" w:rsidRDefault="007B1609" w:rsidP="007B1609">
            <w:pPr>
              <w:pStyle w:val="acctfourfigures"/>
              <w:spacing w:line="200" w:lineRule="exact"/>
              <w:ind w:left="-168" w:right="17"/>
              <w:jc w:val="right"/>
              <w:rPr>
                <w:sz w:val="18"/>
                <w:szCs w:val="18"/>
              </w:rPr>
            </w:pPr>
          </w:p>
        </w:tc>
        <w:tc>
          <w:tcPr>
            <w:tcW w:w="809" w:type="dxa"/>
            <w:tcBorders>
              <w:top w:val="single" w:sz="4" w:space="0" w:color="auto"/>
              <w:bottom w:val="double" w:sz="4" w:space="0" w:color="auto"/>
            </w:tcBorders>
            <w:vAlign w:val="bottom"/>
          </w:tcPr>
          <w:p w14:paraId="558BFF83" w14:textId="77777777" w:rsidR="007B1609" w:rsidRPr="00150514" w:rsidRDefault="007B1609" w:rsidP="007B1609">
            <w:pPr>
              <w:pStyle w:val="acctfourfigures"/>
              <w:tabs>
                <w:tab w:val="clear" w:pos="765"/>
                <w:tab w:val="decimal" w:pos="506"/>
              </w:tabs>
              <w:spacing w:line="200" w:lineRule="exact"/>
              <w:ind w:left="-168" w:right="17"/>
              <w:jc w:val="center"/>
              <w:rPr>
                <w:sz w:val="18"/>
                <w:szCs w:val="18"/>
              </w:rPr>
            </w:pPr>
            <w:r w:rsidRPr="00150514">
              <w:rPr>
                <w:rFonts w:hint="cs"/>
                <w:sz w:val="18"/>
                <w:szCs w:val="18"/>
                <w:cs/>
                <w:lang w:bidi="th-TH"/>
              </w:rPr>
              <w:t>-</w:t>
            </w:r>
          </w:p>
        </w:tc>
        <w:tc>
          <w:tcPr>
            <w:tcW w:w="180" w:type="dxa"/>
            <w:vAlign w:val="bottom"/>
          </w:tcPr>
          <w:p w14:paraId="76D61C54" w14:textId="77777777" w:rsidR="007B1609" w:rsidRPr="00150514" w:rsidRDefault="007B1609" w:rsidP="007B1609">
            <w:pPr>
              <w:pStyle w:val="acctfourfigures"/>
              <w:spacing w:line="200" w:lineRule="exact"/>
              <w:ind w:left="-168" w:right="17"/>
              <w:jc w:val="right"/>
              <w:rPr>
                <w:sz w:val="18"/>
                <w:szCs w:val="18"/>
              </w:rPr>
            </w:pPr>
          </w:p>
        </w:tc>
        <w:tc>
          <w:tcPr>
            <w:tcW w:w="806" w:type="dxa"/>
            <w:tcBorders>
              <w:top w:val="single" w:sz="4" w:space="0" w:color="auto"/>
              <w:bottom w:val="double" w:sz="4" w:space="0" w:color="auto"/>
            </w:tcBorders>
            <w:vAlign w:val="bottom"/>
          </w:tcPr>
          <w:p w14:paraId="0F09B742" w14:textId="2B5F6C07" w:rsidR="007B1609" w:rsidRPr="00150514" w:rsidRDefault="007B1609" w:rsidP="007B1609">
            <w:pPr>
              <w:pStyle w:val="acctfourfigures"/>
              <w:tabs>
                <w:tab w:val="clear" w:pos="765"/>
              </w:tabs>
              <w:spacing w:line="200" w:lineRule="exact"/>
              <w:ind w:left="-168" w:right="17"/>
              <w:jc w:val="right"/>
              <w:rPr>
                <w:b/>
                <w:bCs/>
                <w:sz w:val="18"/>
                <w:szCs w:val="18"/>
              </w:rPr>
            </w:pPr>
            <w:r w:rsidRPr="00150514">
              <w:rPr>
                <w:b/>
                <w:bCs/>
                <w:sz w:val="18"/>
                <w:szCs w:val="18"/>
              </w:rPr>
              <w:t>1</w:t>
            </w:r>
            <w:r>
              <w:rPr>
                <w:b/>
                <w:bCs/>
                <w:sz w:val="18"/>
                <w:szCs w:val="18"/>
              </w:rPr>
              <w:t>35,264</w:t>
            </w:r>
          </w:p>
        </w:tc>
        <w:tc>
          <w:tcPr>
            <w:tcW w:w="185" w:type="dxa"/>
            <w:vAlign w:val="bottom"/>
          </w:tcPr>
          <w:p w14:paraId="02C81275" w14:textId="77777777" w:rsidR="007B1609" w:rsidRPr="00150514" w:rsidRDefault="007B1609" w:rsidP="007B1609">
            <w:pPr>
              <w:pStyle w:val="acctfourfigures"/>
              <w:spacing w:line="200" w:lineRule="exact"/>
              <w:ind w:left="-168" w:right="17"/>
              <w:jc w:val="right"/>
              <w:rPr>
                <w:sz w:val="18"/>
                <w:szCs w:val="18"/>
              </w:rPr>
            </w:pPr>
          </w:p>
        </w:tc>
        <w:tc>
          <w:tcPr>
            <w:tcW w:w="809" w:type="dxa"/>
            <w:tcBorders>
              <w:top w:val="single" w:sz="4" w:space="0" w:color="auto"/>
              <w:bottom w:val="double" w:sz="4" w:space="0" w:color="auto"/>
            </w:tcBorders>
            <w:vAlign w:val="bottom"/>
          </w:tcPr>
          <w:p w14:paraId="5078BDD0" w14:textId="5361356E" w:rsidR="007B1609" w:rsidRPr="00150514" w:rsidRDefault="007B1609" w:rsidP="007B1609">
            <w:pPr>
              <w:pStyle w:val="acctfourfigures"/>
              <w:tabs>
                <w:tab w:val="clear" w:pos="765"/>
              </w:tabs>
              <w:spacing w:line="200" w:lineRule="exact"/>
              <w:ind w:left="-168" w:right="17"/>
              <w:jc w:val="right"/>
              <w:rPr>
                <w:b/>
                <w:bCs/>
                <w:sz w:val="18"/>
                <w:szCs w:val="18"/>
              </w:rPr>
            </w:pPr>
            <w:r w:rsidRPr="00150514">
              <w:rPr>
                <w:b/>
                <w:bCs/>
                <w:sz w:val="18"/>
                <w:szCs w:val="18"/>
              </w:rPr>
              <w:t>128,274</w:t>
            </w:r>
          </w:p>
        </w:tc>
        <w:tc>
          <w:tcPr>
            <w:tcW w:w="180" w:type="dxa"/>
          </w:tcPr>
          <w:p w14:paraId="4316ADF4" w14:textId="77777777" w:rsidR="007B1609" w:rsidRPr="00150514" w:rsidRDefault="007B1609" w:rsidP="007B1609">
            <w:pPr>
              <w:pStyle w:val="acctfourfigures"/>
              <w:tabs>
                <w:tab w:val="clear" w:pos="765"/>
              </w:tabs>
              <w:spacing w:line="200" w:lineRule="exact"/>
              <w:ind w:left="-168" w:right="17"/>
              <w:jc w:val="right"/>
              <w:rPr>
                <w:b/>
                <w:bCs/>
                <w:sz w:val="18"/>
                <w:szCs w:val="18"/>
              </w:rPr>
            </w:pPr>
          </w:p>
        </w:tc>
        <w:tc>
          <w:tcPr>
            <w:tcW w:w="811" w:type="dxa"/>
            <w:tcBorders>
              <w:top w:val="single" w:sz="4" w:space="0" w:color="auto"/>
              <w:bottom w:val="double" w:sz="4" w:space="0" w:color="auto"/>
            </w:tcBorders>
            <w:vAlign w:val="bottom"/>
          </w:tcPr>
          <w:p w14:paraId="581C4EDE" w14:textId="42E98B76" w:rsidR="007B1609" w:rsidRPr="00150514" w:rsidRDefault="007B1609" w:rsidP="007B1609">
            <w:pPr>
              <w:pStyle w:val="acctfourfigures"/>
              <w:tabs>
                <w:tab w:val="clear" w:pos="765"/>
              </w:tabs>
              <w:spacing w:line="200" w:lineRule="exact"/>
              <w:ind w:left="-168" w:right="17"/>
              <w:jc w:val="right"/>
              <w:rPr>
                <w:b/>
                <w:bCs/>
                <w:sz w:val="18"/>
                <w:szCs w:val="18"/>
              </w:rPr>
            </w:pPr>
            <w:r>
              <w:rPr>
                <w:b/>
                <w:bCs/>
                <w:sz w:val="18"/>
                <w:szCs w:val="18"/>
              </w:rPr>
              <w:t>3,203</w:t>
            </w:r>
          </w:p>
        </w:tc>
        <w:tc>
          <w:tcPr>
            <w:tcW w:w="178" w:type="dxa"/>
            <w:vAlign w:val="bottom"/>
          </w:tcPr>
          <w:p w14:paraId="510A83B2" w14:textId="77777777" w:rsidR="007B1609" w:rsidRPr="00150514" w:rsidRDefault="007B1609" w:rsidP="007B1609">
            <w:pPr>
              <w:pStyle w:val="acctfourfigures"/>
              <w:tabs>
                <w:tab w:val="clear" w:pos="765"/>
              </w:tabs>
              <w:spacing w:line="200" w:lineRule="exact"/>
              <w:ind w:left="-168" w:right="17"/>
              <w:jc w:val="right"/>
              <w:rPr>
                <w:b/>
                <w:bCs/>
                <w:sz w:val="18"/>
                <w:szCs w:val="18"/>
              </w:rPr>
            </w:pPr>
          </w:p>
        </w:tc>
        <w:tc>
          <w:tcPr>
            <w:tcW w:w="812" w:type="dxa"/>
            <w:tcBorders>
              <w:top w:val="single" w:sz="4" w:space="0" w:color="auto"/>
              <w:bottom w:val="double" w:sz="4" w:space="0" w:color="auto"/>
            </w:tcBorders>
            <w:vAlign w:val="bottom"/>
          </w:tcPr>
          <w:p w14:paraId="1B6B36D5" w14:textId="66C940F6" w:rsidR="007B1609" w:rsidRPr="00150514" w:rsidRDefault="007B1609" w:rsidP="007B1609">
            <w:pPr>
              <w:pStyle w:val="acctfourfigures"/>
              <w:tabs>
                <w:tab w:val="clear" w:pos="765"/>
              </w:tabs>
              <w:spacing w:line="200" w:lineRule="exact"/>
              <w:ind w:left="-168" w:right="17"/>
              <w:jc w:val="right"/>
              <w:rPr>
                <w:b/>
                <w:bCs/>
                <w:sz w:val="18"/>
                <w:szCs w:val="18"/>
              </w:rPr>
            </w:pPr>
            <w:r w:rsidRPr="00150514">
              <w:rPr>
                <w:b/>
                <w:bCs/>
                <w:sz w:val="18"/>
                <w:szCs w:val="18"/>
              </w:rPr>
              <w:t>1,434</w:t>
            </w:r>
          </w:p>
        </w:tc>
      </w:tr>
    </w:tbl>
    <w:p w14:paraId="5D344F34" w14:textId="77777777" w:rsidR="00807A07" w:rsidRPr="00150514" w:rsidRDefault="00807A07" w:rsidP="00807A07">
      <w:pPr>
        <w:pStyle w:val="block"/>
        <w:tabs>
          <w:tab w:val="left" w:pos="270"/>
        </w:tabs>
        <w:spacing w:after="0" w:line="240" w:lineRule="auto"/>
        <w:ind w:left="270" w:hanging="270"/>
        <w:jc w:val="both"/>
        <w:rPr>
          <w:sz w:val="14"/>
          <w:szCs w:val="14"/>
          <w:vertAlign w:val="superscript"/>
        </w:rPr>
      </w:pPr>
    </w:p>
    <w:p w14:paraId="0521DD47" w14:textId="3AF20F17" w:rsidR="004803D5" w:rsidRPr="00A61782" w:rsidRDefault="004803D5" w:rsidP="00E639F4">
      <w:pPr>
        <w:pStyle w:val="BodyText"/>
        <w:spacing w:after="0"/>
        <w:ind w:left="547"/>
        <w:rPr>
          <w:highlight w:val="yellow"/>
        </w:rPr>
        <w:sectPr w:rsidR="004803D5" w:rsidRPr="00A61782" w:rsidSect="00D55211">
          <w:footerReference w:type="default" r:id="rId19"/>
          <w:pgSz w:w="16834" w:h="11909" w:orient="landscape" w:code="9"/>
          <w:pgMar w:top="691" w:right="1152" w:bottom="576" w:left="1152" w:header="720" w:footer="720" w:gutter="0"/>
          <w:cols w:space="720"/>
          <w:docGrid w:linePitch="360"/>
        </w:sectPr>
      </w:pPr>
    </w:p>
    <w:tbl>
      <w:tblPr>
        <w:tblpPr w:leftFromText="180" w:rightFromText="180" w:vertAnchor="page" w:horzAnchor="margin" w:tblpXSpec="center" w:tblpY="3231"/>
        <w:tblW w:w="8640" w:type="dxa"/>
        <w:tblLayout w:type="fixed"/>
        <w:tblCellMar>
          <w:left w:w="79" w:type="dxa"/>
          <w:right w:w="79" w:type="dxa"/>
        </w:tblCellMar>
        <w:tblLook w:val="0000" w:firstRow="0" w:lastRow="0" w:firstColumn="0" w:lastColumn="0" w:noHBand="0" w:noVBand="0"/>
      </w:tblPr>
      <w:tblGrid>
        <w:gridCol w:w="6210"/>
        <w:gridCol w:w="1080"/>
        <w:gridCol w:w="180"/>
        <w:gridCol w:w="1170"/>
      </w:tblGrid>
      <w:tr w:rsidR="00217B22" w:rsidRPr="00A61782" w14:paraId="39E26BF4" w14:textId="77777777" w:rsidTr="00412C4D">
        <w:trPr>
          <w:cantSplit/>
          <w:tblHeader/>
        </w:trPr>
        <w:tc>
          <w:tcPr>
            <w:tcW w:w="6210" w:type="dxa"/>
            <w:shd w:val="clear" w:color="auto" w:fill="auto"/>
            <w:vAlign w:val="bottom"/>
          </w:tcPr>
          <w:p w14:paraId="5518198F" w14:textId="67011610" w:rsidR="00217B22" w:rsidRPr="007B1609" w:rsidRDefault="00217B22" w:rsidP="001A01AE">
            <w:pPr>
              <w:spacing w:line="240" w:lineRule="auto"/>
              <w:ind w:right="108"/>
              <w:rPr>
                <w:b/>
                <w:bCs/>
                <w:i/>
                <w:iCs/>
                <w:szCs w:val="22"/>
                <w:lang w:bidi="th-TH"/>
              </w:rPr>
            </w:pPr>
            <w:r w:rsidRPr="007B1609">
              <w:rPr>
                <w:b/>
                <w:bCs/>
                <w:i/>
                <w:iCs/>
                <w:szCs w:val="22"/>
                <w:lang w:bidi="th-TH"/>
              </w:rPr>
              <w:lastRenderedPageBreak/>
              <w:t>Material movements</w:t>
            </w:r>
          </w:p>
        </w:tc>
        <w:tc>
          <w:tcPr>
            <w:tcW w:w="2430" w:type="dxa"/>
            <w:gridSpan w:val="3"/>
          </w:tcPr>
          <w:p w14:paraId="253C49E7" w14:textId="2539659E" w:rsidR="00217B22" w:rsidRPr="007B1609" w:rsidRDefault="00217B22" w:rsidP="001A01AE">
            <w:pPr>
              <w:pStyle w:val="acctmergecolhdg"/>
              <w:spacing w:line="240" w:lineRule="auto"/>
              <w:rPr>
                <w:szCs w:val="22"/>
              </w:rPr>
            </w:pPr>
            <w:r w:rsidRPr="007B1609">
              <w:rPr>
                <w:szCs w:val="22"/>
              </w:rPr>
              <w:t>Separate</w:t>
            </w:r>
          </w:p>
          <w:p w14:paraId="14EBECA6" w14:textId="77777777" w:rsidR="00217B22" w:rsidRPr="007B1609" w:rsidRDefault="00217B22" w:rsidP="001A01AE">
            <w:pPr>
              <w:pStyle w:val="acctmergecolhdg"/>
              <w:spacing w:line="240" w:lineRule="auto"/>
              <w:ind w:right="-79"/>
              <w:rPr>
                <w:b w:val="0"/>
                <w:bCs/>
                <w:szCs w:val="22"/>
              </w:rPr>
            </w:pPr>
            <w:r w:rsidRPr="007B1609">
              <w:rPr>
                <w:szCs w:val="22"/>
              </w:rPr>
              <w:t xml:space="preserve">financial statements </w:t>
            </w:r>
          </w:p>
        </w:tc>
      </w:tr>
      <w:tr w:rsidR="00217B22" w:rsidRPr="00A61782" w14:paraId="461C32AA" w14:textId="77777777" w:rsidTr="00412C4D">
        <w:trPr>
          <w:cantSplit/>
        </w:trPr>
        <w:tc>
          <w:tcPr>
            <w:tcW w:w="6210" w:type="dxa"/>
            <w:shd w:val="clear" w:color="auto" w:fill="auto"/>
          </w:tcPr>
          <w:p w14:paraId="4ECCFED2" w14:textId="57922BB7" w:rsidR="00217B22" w:rsidRPr="007B1609" w:rsidRDefault="00412C4D" w:rsidP="001A01AE">
            <w:pPr>
              <w:spacing w:line="240" w:lineRule="auto"/>
              <w:ind w:right="108"/>
              <w:rPr>
                <w:b/>
                <w:bCs/>
                <w:i/>
                <w:iCs/>
                <w:szCs w:val="22"/>
              </w:rPr>
            </w:pPr>
            <w:r w:rsidRPr="007B1609">
              <w:rPr>
                <w:b/>
                <w:bCs/>
                <w:i/>
                <w:iCs/>
                <w:szCs w:val="22"/>
                <w:lang w:bidi="th-TH"/>
              </w:rPr>
              <w:t>For the y</w:t>
            </w:r>
            <w:r w:rsidR="00167B33" w:rsidRPr="007B1609">
              <w:rPr>
                <w:b/>
                <w:bCs/>
                <w:i/>
                <w:iCs/>
                <w:szCs w:val="22"/>
                <w:lang w:bidi="th-TH"/>
              </w:rPr>
              <w:t>ear ended 31 December</w:t>
            </w:r>
          </w:p>
        </w:tc>
        <w:tc>
          <w:tcPr>
            <w:tcW w:w="1080" w:type="dxa"/>
          </w:tcPr>
          <w:p w14:paraId="2958AE16" w14:textId="24F418E1" w:rsidR="00217B22" w:rsidRPr="007B1609" w:rsidRDefault="00217B22" w:rsidP="001A01AE">
            <w:pPr>
              <w:pStyle w:val="acctfourfigures"/>
              <w:tabs>
                <w:tab w:val="clear" w:pos="765"/>
                <w:tab w:val="decimal" w:pos="731"/>
              </w:tabs>
              <w:spacing w:line="240" w:lineRule="auto"/>
              <w:ind w:right="108"/>
              <w:jc w:val="center"/>
              <w:rPr>
                <w:szCs w:val="22"/>
              </w:rPr>
            </w:pPr>
            <w:r w:rsidRPr="007B1609">
              <w:rPr>
                <w:szCs w:val="22"/>
              </w:rPr>
              <w:t>202</w:t>
            </w:r>
            <w:r w:rsidR="007B1609" w:rsidRPr="007B1609">
              <w:rPr>
                <w:szCs w:val="22"/>
              </w:rPr>
              <w:t>4</w:t>
            </w:r>
          </w:p>
        </w:tc>
        <w:tc>
          <w:tcPr>
            <w:tcW w:w="180" w:type="dxa"/>
            <w:shd w:val="clear" w:color="auto" w:fill="auto"/>
          </w:tcPr>
          <w:p w14:paraId="4A1B4427" w14:textId="77777777" w:rsidR="00217B22" w:rsidRPr="007B1609" w:rsidRDefault="00217B22" w:rsidP="001A01AE">
            <w:pPr>
              <w:pStyle w:val="acctfourfigures"/>
              <w:spacing w:line="240" w:lineRule="auto"/>
              <w:ind w:right="108"/>
              <w:jc w:val="right"/>
              <w:rPr>
                <w:szCs w:val="22"/>
              </w:rPr>
            </w:pPr>
          </w:p>
        </w:tc>
        <w:tc>
          <w:tcPr>
            <w:tcW w:w="1170" w:type="dxa"/>
            <w:shd w:val="clear" w:color="auto" w:fill="auto"/>
          </w:tcPr>
          <w:p w14:paraId="131274EC" w14:textId="03C4DD88" w:rsidR="00217B22" w:rsidRPr="007B1609" w:rsidRDefault="00217B22" w:rsidP="001A01AE">
            <w:pPr>
              <w:pStyle w:val="acctfourfigures"/>
              <w:tabs>
                <w:tab w:val="clear" w:pos="765"/>
                <w:tab w:val="decimal" w:pos="731"/>
              </w:tabs>
              <w:spacing w:line="240" w:lineRule="auto"/>
              <w:ind w:right="108"/>
              <w:jc w:val="center"/>
              <w:rPr>
                <w:szCs w:val="22"/>
              </w:rPr>
            </w:pPr>
            <w:r w:rsidRPr="007B1609">
              <w:rPr>
                <w:szCs w:val="22"/>
              </w:rPr>
              <w:t>202</w:t>
            </w:r>
            <w:r w:rsidR="007B1609" w:rsidRPr="007B1609">
              <w:rPr>
                <w:szCs w:val="22"/>
              </w:rPr>
              <w:t>3</w:t>
            </w:r>
          </w:p>
        </w:tc>
      </w:tr>
      <w:tr w:rsidR="00217B22" w:rsidRPr="00A61782" w14:paraId="692BBDD6" w14:textId="77777777" w:rsidTr="00412C4D">
        <w:trPr>
          <w:cantSplit/>
        </w:trPr>
        <w:tc>
          <w:tcPr>
            <w:tcW w:w="6210" w:type="dxa"/>
            <w:shd w:val="clear" w:color="auto" w:fill="auto"/>
          </w:tcPr>
          <w:p w14:paraId="20074798" w14:textId="77777777" w:rsidR="00217B22" w:rsidRPr="007B1609" w:rsidRDefault="00217B22" w:rsidP="001A01AE">
            <w:pPr>
              <w:spacing w:line="240" w:lineRule="auto"/>
              <w:ind w:right="108"/>
              <w:rPr>
                <w:b/>
                <w:bCs/>
                <w:i/>
                <w:iCs/>
                <w:szCs w:val="22"/>
              </w:rPr>
            </w:pPr>
          </w:p>
        </w:tc>
        <w:tc>
          <w:tcPr>
            <w:tcW w:w="2430" w:type="dxa"/>
            <w:gridSpan w:val="3"/>
          </w:tcPr>
          <w:p w14:paraId="7B8645AB" w14:textId="4E8BDFF5" w:rsidR="00217B22" w:rsidRPr="007B1609" w:rsidRDefault="00217B22" w:rsidP="001A01AE">
            <w:pPr>
              <w:pStyle w:val="acctfourfigures"/>
              <w:tabs>
                <w:tab w:val="clear" w:pos="765"/>
                <w:tab w:val="decimal" w:pos="731"/>
              </w:tabs>
              <w:spacing w:line="240" w:lineRule="auto"/>
              <w:ind w:right="108"/>
              <w:jc w:val="center"/>
              <w:rPr>
                <w:i/>
                <w:iCs/>
                <w:szCs w:val="22"/>
              </w:rPr>
            </w:pPr>
            <w:r w:rsidRPr="007B1609">
              <w:rPr>
                <w:i/>
                <w:iCs/>
                <w:szCs w:val="22"/>
              </w:rPr>
              <w:t>(in million Baht)</w:t>
            </w:r>
          </w:p>
        </w:tc>
      </w:tr>
      <w:tr w:rsidR="00C31733" w:rsidRPr="007B1609" w14:paraId="44CA6FEA" w14:textId="77777777" w:rsidTr="00266251">
        <w:trPr>
          <w:cantSplit/>
        </w:trPr>
        <w:tc>
          <w:tcPr>
            <w:tcW w:w="6210" w:type="dxa"/>
            <w:shd w:val="clear" w:color="auto" w:fill="auto"/>
          </w:tcPr>
          <w:p w14:paraId="79F1FC62" w14:textId="3996AF30" w:rsidR="00C31733" w:rsidRPr="007B1609" w:rsidRDefault="00C31733" w:rsidP="00C31733">
            <w:pPr>
              <w:spacing w:line="240" w:lineRule="auto"/>
              <w:ind w:right="108"/>
            </w:pPr>
            <w:r w:rsidRPr="007B1609">
              <w:rPr>
                <w:szCs w:val="22"/>
              </w:rPr>
              <w:t>Invest</w:t>
            </w:r>
            <w:r w:rsidR="00DB3204">
              <w:rPr>
                <w:szCs w:val="22"/>
              </w:rPr>
              <w:t>ment</w:t>
            </w:r>
            <w:r w:rsidRPr="007B1609">
              <w:rPr>
                <w:szCs w:val="22"/>
              </w:rPr>
              <w:t xml:space="preserve"> in CRC Hardline Limited</w:t>
            </w:r>
          </w:p>
        </w:tc>
        <w:tc>
          <w:tcPr>
            <w:tcW w:w="1080" w:type="dxa"/>
            <w:vAlign w:val="center"/>
          </w:tcPr>
          <w:p w14:paraId="536C2540" w14:textId="02149338" w:rsidR="00C31733" w:rsidRPr="007B1609" w:rsidRDefault="00C31733" w:rsidP="00C31733">
            <w:pPr>
              <w:pStyle w:val="acctfourfigures"/>
              <w:tabs>
                <w:tab w:val="clear" w:pos="765"/>
                <w:tab w:val="decimal" w:pos="731"/>
              </w:tabs>
              <w:spacing w:line="240" w:lineRule="auto"/>
              <w:ind w:right="108"/>
              <w:jc w:val="right"/>
              <w:rPr>
                <w:szCs w:val="22"/>
              </w:rPr>
            </w:pPr>
            <w:r>
              <w:rPr>
                <w:szCs w:val="22"/>
              </w:rPr>
              <w:t>-</w:t>
            </w:r>
          </w:p>
        </w:tc>
        <w:tc>
          <w:tcPr>
            <w:tcW w:w="180" w:type="dxa"/>
            <w:shd w:val="clear" w:color="auto" w:fill="auto"/>
            <w:vAlign w:val="bottom"/>
          </w:tcPr>
          <w:p w14:paraId="76DDFD82" w14:textId="77777777" w:rsidR="00C31733" w:rsidRPr="007B1609" w:rsidRDefault="00C31733" w:rsidP="00C31733">
            <w:pPr>
              <w:pStyle w:val="acctfourfigures"/>
              <w:spacing w:line="240" w:lineRule="auto"/>
              <w:ind w:right="108"/>
              <w:jc w:val="right"/>
              <w:rPr>
                <w:szCs w:val="22"/>
              </w:rPr>
            </w:pPr>
          </w:p>
        </w:tc>
        <w:tc>
          <w:tcPr>
            <w:tcW w:w="1170" w:type="dxa"/>
            <w:shd w:val="clear" w:color="auto" w:fill="auto"/>
          </w:tcPr>
          <w:p w14:paraId="3D536EB2" w14:textId="44563BED" w:rsidR="00C31733" w:rsidRPr="007B1609" w:rsidRDefault="00C31733" w:rsidP="00C31733">
            <w:pPr>
              <w:pStyle w:val="acctfourfigures"/>
              <w:tabs>
                <w:tab w:val="clear" w:pos="765"/>
                <w:tab w:val="decimal" w:pos="731"/>
              </w:tabs>
              <w:spacing w:line="240" w:lineRule="auto"/>
              <w:ind w:right="108"/>
              <w:jc w:val="right"/>
              <w:rPr>
                <w:szCs w:val="22"/>
              </w:rPr>
            </w:pPr>
            <w:r w:rsidRPr="007B1609">
              <w:rPr>
                <w:szCs w:val="22"/>
              </w:rPr>
              <w:t>4,420</w:t>
            </w:r>
          </w:p>
        </w:tc>
      </w:tr>
      <w:tr w:rsidR="00C31733" w:rsidRPr="007B1609" w14:paraId="5738284B" w14:textId="77777777" w:rsidTr="00266251">
        <w:trPr>
          <w:cantSplit/>
        </w:trPr>
        <w:tc>
          <w:tcPr>
            <w:tcW w:w="6210" w:type="dxa"/>
            <w:shd w:val="clear" w:color="auto" w:fill="auto"/>
          </w:tcPr>
          <w:p w14:paraId="78D368AC" w14:textId="6FB16AC4" w:rsidR="00C31733" w:rsidRPr="007B1609" w:rsidRDefault="00C31733" w:rsidP="00C31733">
            <w:pPr>
              <w:spacing w:line="240" w:lineRule="auto"/>
              <w:ind w:right="108"/>
              <w:rPr>
                <w:szCs w:val="22"/>
              </w:rPr>
            </w:pPr>
            <w:r w:rsidRPr="007B1609">
              <w:rPr>
                <w:szCs w:val="22"/>
              </w:rPr>
              <w:t xml:space="preserve">Increase in </w:t>
            </w:r>
            <w:r w:rsidRPr="007B1609">
              <w:rPr>
                <w:rFonts w:cs="Angsana New"/>
                <w:szCs w:val="28"/>
                <w:lang w:bidi="th-TH"/>
              </w:rPr>
              <w:t xml:space="preserve">share </w:t>
            </w:r>
            <w:r w:rsidRPr="007B1609">
              <w:rPr>
                <w:szCs w:val="22"/>
              </w:rPr>
              <w:t xml:space="preserve">capital in </w:t>
            </w:r>
            <w:proofErr w:type="spellStart"/>
            <w:r w:rsidRPr="007B1609">
              <w:rPr>
                <w:szCs w:val="22"/>
              </w:rPr>
              <w:t>Quinam</w:t>
            </w:r>
            <w:proofErr w:type="spellEnd"/>
            <w:r w:rsidRPr="007B1609">
              <w:rPr>
                <w:szCs w:val="22"/>
              </w:rPr>
              <w:t xml:space="preserve"> B.V.</w:t>
            </w:r>
          </w:p>
        </w:tc>
        <w:tc>
          <w:tcPr>
            <w:tcW w:w="1080" w:type="dxa"/>
            <w:vAlign w:val="center"/>
          </w:tcPr>
          <w:p w14:paraId="616388FE" w14:textId="153E3553" w:rsidR="00C31733" w:rsidRPr="007B1609" w:rsidRDefault="00C31733" w:rsidP="00C31733">
            <w:pPr>
              <w:pStyle w:val="acctfourfigures"/>
              <w:tabs>
                <w:tab w:val="clear" w:pos="765"/>
                <w:tab w:val="decimal" w:pos="731"/>
              </w:tabs>
              <w:spacing w:line="240" w:lineRule="auto"/>
              <w:ind w:right="108"/>
              <w:jc w:val="right"/>
              <w:rPr>
                <w:szCs w:val="22"/>
              </w:rPr>
            </w:pPr>
            <w:r>
              <w:rPr>
                <w:szCs w:val="22"/>
              </w:rPr>
              <w:t>-</w:t>
            </w:r>
          </w:p>
        </w:tc>
        <w:tc>
          <w:tcPr>
            <w:tcW w:w="180" w:type="dxa"/>
            <w:shd w:val="clear" w:color="auto" w:fill="auto"/>
            <w:vAlign w:val="bottom"/>
          </w:tcPr>
          <w:p w14:paraId="53471F84" w14:textId="77777777" w:rsidR="00C31733" w:rsidRPr="007B1609" w:rsidRDefault="00C31733" w:rsidP="00C31733">
            <w:pPr>
              <w:pStyle w:val="acctfourfigures"/>
              <w:spacing w:line="240" w:lineRule="auto"/>
              <w:ind w:right="108"/>
              <w:jc w:val="right"/>
              <w:rPr>
                <w:szCs w:val="22"/>
              </w:rPr>
            </w:pPr>
          </w:p>
        </w:tc>
        <w:tc>
          <w:tcPr>
            <w:tcW w:w="1170" w:type="dxa"/>
            <w:shd w:val="clear" w:color="auto" w:fill="auto"/>
          </w:tcPr>
          <w:p w14:paraId="6A90FC9E" w14:textId="021E20CB" w:rsidR="00C31733" w:rsidRPr="007B1609" w:rsidRDefault="00C31733" w:rsidP="00C31733">
            <w:pPr>
              <w:pStyle w:val="acctfourfigures"/>
              <w:tabs>
                <w:tab w:val="clear" w:pos="765"/>
                <w:tab w:val="decimal" w:pos="731"/>
              </w:tabs>
              <w:spacing w:line="240" w:lineRule="auto"/>
              <w:ind w:right="108"/>
              <w:jc w:val="right"/>
              <w:rPr>
                <w:szCs w:val="22"/>
              </w:rPr>
            </w:pPr>
            <w:r w:rsidRPr="007B1609">
              <w:rPr>
                <w:szCs w:val="22"/>
              </w:rPr>
              <w:t>403</w:t>
            </w:r>
          </w:p>
        </w:tc>
      </w:tr>
      <w:tr w:rsidR="00C31733" w:rsidRPr="007B1609" w14:paraId="172E63CE" w14:textId="77777777" w:rsidTr="00266251">
        <w:trPr>
          <w:cantSplit/>
        </w:trPr>
        <w:tc>
          <w:tcPr>
            <w:tcW w:w="6210" w:type="dxa"/>
            <w:shd w:val="clear" w:color="auto" w:fill="auto"/>
          </w:tcPr>
          <w:p w14:paraId="206E987E" w14:textId="34AFD0AD" w:rsidR="00C31733" w:rsidRPr="007B1609" w:rsidRDefault="00C31733" w:rsidP="00C31733">
            <w:pPr>
              <w:spacing w:line="240" w:lineRule="auto"/>
              <w:ind w:right="108"/>
              <w:rPr>
                <w:szCs w:val="22"/>
              </w:rPr>
            </w:pPr>
            <w:r w:rsidRPr="007B1609">
              <w:rPr>
                <w:szCs w:val="22"/>
              </w:rPr>
              <w:t>Increase in share capital in PBHD Co., Ltd.</w:t>
            </w:r>
          </w:p>
        </w:tc>
        <w:tc>
          <w:tcPr>
            <w:tcW w:w="1080" w:type="dxa"/>
            <w:vAlign w:val="center"/>
          </w:tcPr>
          <w:p w14:paraId="4DDCEC0B" w14:textId="5714C7C4" w:rsidR="00C31733" w:rsidRPr="007B1609" w:rsidRDefault="00C31733" w:rsidP="00C31733">
            <w:pPr>
              <w:pStyle w:val="acctfourfigures"/>
              <w:tabs>
                <w:tab w:val="clear" w:pos="765"/>
                <w:tab w:val="decimal" w:pos="731"/>
              </w:tabs>
              <w:spacing w:line="240" w:lineRule="auto"/>
              <w:ind w:right="108"/>
              <w:jc w:val="right"/>
              <w:rPr>
                <w:szCs w:val="22"/>
              </w:rPr>
            </w:pPr>
            <w:r>
              <w:rPr>
                <w:szCs w:val="22"/>
              </w:rPr>
              <w:t>-</w:t>
            </w:r>
          </w:p>
        </w:tc>
        <w:tc>
          <w:tcPr>
            <w:tcW w:w="180" w:type="dxa"/>
            <w:shd w:val="clear" w:color="auto" w:fill="auto"/>
            <w:vAlign w:val="bottom"/>
          </w:tcPr>
          <w:p w14:paraId="531C0130" w14:textId="77777777" w:rsidR="00C31733" w:rsidRPr="007B1609" w:rsidRDefault="00C31733" w:rsidP="00C31733">
            <w:pPr>
              <w:pStyle w:val="acctfourfigures"/>
              <w:spacing w:line="240" w:lineRule="auto"/>
              <w:ind w:right="108"/>
              <w:jc w:val="right"/>
              <w:rPr>
                <w:szCs w:val="22"/>
              </w:rPr>
            </w:pPr>
          </w:p>
        </w:tc>
        <w:tc>
          <w:tcPr>
            <w:tcW w:w="1170" w:type="dxa"/>
            <w:shd w:val="clear" w:color="auto" w:fill="auto"/>
          </w:tcPr>
          <w:p w14:paraId="7466649A" w14:textId="25F416AB" w:rsidR="00C31733" w:rsidRPr="007B1609" w:rsidRDefault="00C31733" w:rsidP="00C31733">
            <w:pPr>
              <w:pStyle w:val="acctfourfigures"/>
              <w:tabs>
                <w:tab w:val="clear" w:pos="765"/>
                <w:tab w:val="decimal" w:pos="731"/>
              </w:tabs>
              <w:spacing w:line="240" w:lineRule="auto"/>
              <w:ind w:right="108"/>
              <w:jc w:val="right"/>
              <w:rPr>
                <w:szCs w:val="22"/>
              </w:rPr>
            </w:pPr>
            <w:r w:rsidRPr="007B1609">
              <w:rPr>
                <w:szCs w:val="22"/>
              </w:rPr>
              <w:t>8,350</w:t>
            </w:r>
          </w:p>
        </w:tc>
      </w:tr>
      <w:tr w:rsidR="00C31733" w:rsidRPr="007B1609" w14:paraId="1DDF1265" w14:textId="77777777" w:rsidTr="00476812">
        <w:trPr>
          <w:cantSplit/>
        </w:trPr>
        <w:tc>
          <w:tcPr>
            <w:tcW w:w="6210" w:type="dxa"/>
            <w:shd w:val="clear" w:color="auto" w:fill="auto"/>
          </w:tcPr>
          <w:p w14:paraId="6ABF5FA8" w14:textId="13CB287D" w:rsidR="00C31733" w:rsidRPr="007B1609" w:rsidRDefault="00897BB3" w:rsidP="00C31733">
            <w:pPr>
              <w:spacing w:line="240" w:lineRule="auto"/>
              <w:ind w:right="108"/>
              <w:rPr>
                <w:szCs w:val="22"/>
              </w:rPr>
            </w:pPr>
            <w:r>
              <w:rPr>
                <w:szCs w:val="22"/>
              </w:rPr>
              <w:t>Disposal of</w:t>
            </w:r>
            <w:r w:rsidR="00C31733" w:rsidRPr="007B1609">
              <w:rPr>
                <w:szCs w:val="22"/>
              </w:rPr>
              <w:t xml:space="preserve"> CRC </w:t>
            </w:r>
            <w:proofErr w:type="spellStart"/>
            <w:r w:rsidR="00C31733" w:rsidRPr="007B1609">
              <w:rPr>
                <w:szCs w:val="22"/>
              </w:rPr>
              <w:t>Thaiwatsadu</w:t>
            </w:r>
            <w:proofErr w:type="spellEnd"/>
            <w:r w:rsidR="00C31733" w:rsidRPr="007B1609">
              <w:rPr>
                <w:szCs w:val="22"/>
              </w:rPr>
              <w:t xml:space="preserve"> Co., Ltd.</w:t>
            </w:r>
          </w:p>
        </w:tc>
        <w:tc>
          <w:tcPr>
            <w:tcW w:w="1080" w:type="dxa"/>
            <w:vAlign w:val="center"/>
          </w:tcPr>
          <w:p w14:paraId="4AC5A093" w14:textId="715D9A64" w:rsidR="00C31733" w:rsidRPr="007B1609" w:rsidRDefault="00C31733" w:rsidP="00C31733">
            <w:pPr>
              <w:pStyle w:val="acctfourfigures"/>
              <w:tabs>
                <w:tab w:val="clear" w:pos="765"/>
                <w:tab w:val="decimal" w:pos="820"/>
              </w:tabs>
              <w:spacing w:line="240" w:lineRule="auto"/>
              <w:rPr>
                <w:szCs w:val="22"/>
              </w:rPr>
            </w:pPr>
            <w:r>
              <w:rPr>
                <w:szCs w:val="22"/>
              </w:rPr>
              <w:t>-</w:t>
            </w:r>
          </w:p>
        </w:tc>
        <w:tc>
          <w:tcPr>
            <w:tcW w:w="180" w:type="dxa"/>
            <w:shd w:val="clear" w:color="auto" w:fill="auto"/>
            <w:vAlign w:val="bottom"/>
          </w:tcPr>
          <w:p w14:paraId="1AADFA80" w14:textId="77777777" w:rsidR="00C31733" w:rsidRPr="007B1609" w:rsidRDefault="00C31733" w:rsidP="00C31733">
            <w:pPr>
              <w:pStyle w:val="acctfourfigures"/>
              <w:spacing w:line="240" w:lineRule="auto"/>
              <w:ind w:right="108"/>
              <w:jc w:val="right"/>
              <w:rPr>
                <w:szCs w:val="22"/>
              </w:rPr>
            </w:pPr>
          </w:p>
        </w:tc>
        <w:tc>
          <w:tcPr>
            <w:tcW w:w="1170" w:type="dxa"/>
            <w:shd w:val="clear" w:color="auto" w:fill="auto"/>
            <w:vAlign w:val="center"/>
          </w:tcPr>
          <w:p w14:paraId="1F6FC4D6" w14:textId="177B1BC2" w:rsidR="00C31733" w:rsidRPr="007B1609" w:rsidRDefault="00C31733" w:rsidP="00897BB3">
            <w:pPr>
              <w:pStyle w:val="acctfourfigures"/>
              <w:tabs>
                <w:tab w:val="clear" w:pos="765"/>
                <w:tab w:val="decimal" w:pos="731"/>
              </w:tabs>
              <w:spacing w:line="240" w:lineRule="auto"/>
              <w:ind w:right="53"/>
              <w:jc w:val="right"/>
              <w:rPr>
                <w:szCs w:val="22"/>
              </w:rPr>
            </w:pPr>
            <w:r w:rsidRPr="007B1609">
              <w:rPr>
                <w:szCs w:val="22"/>
              </w:rPr>
              <w:t>(1,358)</w:t>
            </w:r>
          </w:p>
        </w:tc>
      </w:tr>
      <w:tr w:rsidR="007B1609" w:rsidRPr="007B1609" w14:paraId="0810CD38" w14:textId="77777777" w:rsidTr="00476812">
        <w:trPr>
          <w:cantSplit/>
        </w:trPr>
        <w:tc>
          <w:tcPr>
            <w:tcW w:w="6210" w:type="dxa"/>
            <w:shd w:val="clear" w:color="auto" w:fill="auto"/>
          </w:tcPr>
          <w:p w14:paraId="33E5C59D" w14:textId="0AC65BF9" w:rsidR="007B1609" w:rsidRPr="007B1609" w:rsidRDefault="007B1609" w:rsidP="007B1609">
            <w:pPr>
              <w:spacing w:line="240" w:lineRule="auto"/>
              <w:ind w:right="108"/>
              <w:rPr>
                <w:szCs w:val="22"/>
              </w:rPr>
            </w:pPr>
            <w:r>
              <w:rPr>
                <w:szCs w:val="22"/>
              </w:rPr>
              <w:t xml:space="preserve">Purchase an additional investment in </w:t>
            </w:r>
            <w:proofErr w:type="spellStart"/>
            <w:r>
              <w:rPr>
                <w:szCs w:val="22"/>
              </w:rPr>
              <w:t>Quinam</w:t>
            </w:r>
            <w:proofErr w:type="spellEnd"/>
            <w:r>
              <w:rPr>
                <w:szCs w:val="22"/>
              </w:rPr>
              <w:t xml:space="preserve"> B.V.</w:t>
            </w:r>
          </w:p>
        </w:tc>
        <w:tc>
          <w:tcPr>
            <w:tcW w:w="1080" w:type="dxa"/>
            <w:vAlign w:val="center"/>
          </w:tcPr>
          <w:p w14:paraId="10DADD46" w14:textId="3640BBFC" w:rsidR="007B1609" w:rsidRPr="007B1609" w:rsidRDefault="007B1609" w:rsidP="007B1609">
            <w:pPr>
              <w:pStyle w:val="acctfourfigures"/>
              <w:tabs>
                <w:tab w:val="clear" w:pos="765"/>
                <w:tab w:val="decimal" w:pos="820"/>
              </w:tabs>
              <w:spacing w:line="240" w:lineRule="auto"/>
              <w:rPr>
                <w:szCs w:val="22"/>
              </w:rPr>
            </w:pPr>
            <w:r>
              <w:rPr>
                <w:szCs w:val="22"/>
              </w:rPr>
              <w:t>6,990</w:t>
            </w:r>
          </w:p>
        </w:tc>
        <w:tc>
          <w:tcPr>
            <w:tcW w:w="180" w:type="dxa"/>
            <w:shd w:val="clear" w:color="auto" w:fill="auto"/>
            <w:vAlign w:val="bottom"/>
          </w:tcPr>
          <w:p w14:paraId="3767739D" w14:textId="77777777" w:rsidR="007B1609" w:rsidRPr="007B1609" w:rsidRDefault="007B1609" w:rsidP="007B1609">
            <w:pPr>
              <w:pStyle w:val="acctfourfigures"/>
              <w:spacing w:line="240" w:lineRule="auto"/>
              <w:ind w:right="108"/>
              <w:jc w:val="right"/>
              <w:rPr>
                <w:szCs w:val="22"/>
              </w:rPr>
            </w:pPr>
          </w:p>
        </w:tc>
        <w:tc>
          <w:tcPr>
            <w:tcW w:w="1170" w:type="dxa"/>
            <w:shd w:val="clear" w:color="auto" w:fill="auto"/>
            <w:vAlign w:val="center"/>
          </w:tcPr>
          <w:p w14:paraId="16CB15D2" w14:textId="76C30F1C" w:rsidR="007B1609" w:rsidRPr="007B1609" w:rsidRDefault="007B1609" w:rsidP="007B1609">
            <w:pPr>
              <w:pStyle w:val="acctfourfigures"/>
              <w:tabs>
                <w:tab w:val="clear" w:pos="765"/>
                <w:tab w:val="decimal" w:pos="731"/>
              </w:tabs>
              <w:spacing w:line="240" w:lineRule="auto"/>
              <w:ind w:right="108"/>
              <w:jc w:val="right"/>
              <w:rPr>
                <w:szCs w:val="22"/>
              </w:rPr>
            </w:pPr>
            <w:r>
              <w:rPr>
                <w:szCs w:val="22"/>
              </w:rPr>
              <w:t>-</w:t>
            </w:r>
          </w:p>
        </w:tc>
      </w:tr>
      <w:tr w:rsidR="007B1609" w:rsidRPr="007B1609" w14:paraId="59C8CC54" w14:textId="77777777" w:rsidTr="00412C4D">
        <w:trPr>
          <w:cantSplit/>
        </w:trPr>
        <w:tc>
          <w:tcPr>
            <w:tcW w:w="6210" w:type="dxa"/>
            <w:shd w:val="clear" w:color="auto" w:fill="auto"/>
          </w:tcPr>
          <w:p w14:paraId="66159E7C" w14:textId="77777777" w:rsidR="007B1609" w:rsidRPr="007B1609" w:rsidRDefault="007B1609" w:rsidP="007B1609">
            <w:pPr>
              <w:spacing w:line="240" w:lineRule="auto"/>
              <w:ind w:right="108"/>
              <w:rPr>
                <w:szCs w:val="22"/>
              </w:rPr>
            </w:pPr>
          </w:p>
        </w:tc>
        <w:tc>
          <w:tcPr>
            <w:tcW w:w="1080" w:type="dxa"/>
          </w:tcPr>
          <w:p w14:paraId="666DF28E" w14:textId="77777777" w:rsidR="007B1609" w:rsidRPr="007B1609" w:rsidRDefault="007B1609" w:rsidP="007B1609">
            <w:pPr>
              <w:pStyle w:val="acctfourfigures"/>
              <w:tabs>
                <w:tab w:val="clear" w:pos="765"/>
                <w:tab w:val="decimal" w:pos="731"/>
              </w:tabs>
              <w:spacing w:line="240" w:lineRule="auto"/>
              <w:ind w:right="108"/>
              <w:jc w:val="right"/>
              <w:rPr>
                <w:szCs w:val="22"/>
              </w:rPr>
            </w:pPr>
          </w:p>
        </w:tc>
        <w:tc>
          <w:tcPr>
            <w:tcW w:w="180" w:type="dxa"/>
            <w:shd w:val="clear" w:color="auto" w:fill="auto"/>
            <w:vAlign w:val="bottom"/>
          </w:tcPr>
          <w:p w14:paraId="22FF26ED" w14:textId="77777777" w:rsidR="007B1609" w:rsidRPr="007B1609" w:rsidRDefault="007B1609" w:rsidP="007B1609">
            <w:pPr>
              <w:pStyle w:val="acctfourfigures"/>
              <w:spacing w:line="240" w:lineRule="auto"/>
              <w:ind w:right="108"/>
              <w:jc w:val="right"/>
              <w:rPr>
                <w:szCs w:val="22"/>
              </w:rPr>
            </w:pPr>
          </w:p>
        </w:tc>
        <w:tc>
          <w:tcPr>
            <w:tcW w:w="1170" w:type="dxa"/>
            <w:shd w:val="clear" w:color="auto" w:fill="auto"/>
          </w:tcPr>
          <w:p w14:paraId="318516CF" w14:textId="77777777" w:rsidR="007B1609" w:rsidRPr="007B1609" w:rsidRDefault="007B1609" w:rsidP="007B1609">
            <w:pPr>
              <w:pStyle w:val="acctfourfigures"/>
              <w:tabs>
                <w:tab w:val="clear" w:pos="765"/>
                <w:tab w:val="decimal" w:pos="731"/>
              </w:tabs>
              <w:spacing w:line="240" w:lineRule="auto"/>
              <w:ind w:right="108"/>
              <w:jc w:val="right"/>
              <w:rPr>
                <w:szCs w:val="22"/>
              </w:rPr>
            </w:pPr>
          </w:p>
        </w:tc>
      </w:tr>
      <w:tr w:rsidR="007B1609" w:rsidRPr="007B1609" w14:paraId="5644E1DD" w14:textId="77777777" w:rsidTr="00412C4D">
        <w:trPr>
          <w:cantSplit/>
        </w:trPr>
        <w:tc>
          <w:tcPr>
            <w:tcW w:w="6210" w:type="dxa"/>
            <w:shd w:val="clear" w:color="auto" w:fill="auto"/>
          </w:tcPr>
          <w:p w14:paraId="19A8DCC2" w14:textId="1BD2F613" w:rsidR="007B1609" w:rsidRPr="007B1609" w:rsidRDefault="007B1609" w:rsidP="007B1609">
            <w:pPr>
              <w:spacing w:line="240" w:lineRule="auto"/>
              <w:ind w:right="108"/>
              <w:rPr>
                <w:i/>
                <w:iCs/>
                <w:szCs w:val="22"/>
              </w:rPr>
            </w:pPr>
            <w:r w:rsidRPr="007B1609">
              <w:rPr>
                <w:rFonts w:cs="Angsana New"/>
                <w:i/>
                <w:iCs/>
                <w:szCs w:val="22"/>
                <w:lang w:bidi="th-TH"/>
              </w:rPr>
              <w:t>Movement from entire business transfer</w:t>
            </w:r>
          </w:p>
        </w:tc>
        <w:tc>
          <w:tcPr>
            <w:tcW w:w="1080" w:type="dxa"/>
          </w:tcPr>
          <w:p w14:paraId="7E29C85A" w14:textId="77777777" w:rsidR="007B1609" w:rsidRPr="007B1609" w:rsidRDefault="007B1609" w:rsidP="007B1609">
            <w:pPr>
              <w:pStyle w:val="acctfourfigures"/>
              <w:tabs>
                <w:tab w:val="clear" w:pos="765"/>
                <w:tab w:val="decimal" w:pos="731"/>
              </w:tabs>
              <w:spacing w:line="240" w:lineRule="auto"/>
              <w:ind w:right="108"/>
              <w:jc w:val="right"/>
              <w:rPr>
                <w:szCs w:val="22"/>
              </w:rPr>
            </w:pPr>
          </w:p>
        </w:tc>
        <w:tc>
          <w:tcPr>
            <w:tcW w:w="180" w:type="dxa"/>
            <w:shd w:val="clear" w:color="auto" w:fill="auto"/>
            <w:vAlign w:val="bottom"/>
          </w:tcPr>
          <w:p w14:paraId="23F828A5" w14:textId="77777777" w:rsidR="007B1609" w:rsidRPr="007B1609" w:rsidRDefault="007B1609" w:rsidP="007B1609">
            <w:pPr>
              <w:pStyle w:val="acctfourfigures"/>
              <w:spacing w:line="240" w:lineRule="auto"/>
              <w:ind w:right="108"/>
              <w:jc w:val="right"/>
              <w:rPr>
                <w:szCs w:val="22"/>
              </w:rPr>
            </w:pPr>
          </w:p>
        </w:tc>
        <w:tc>
          <w:tcPr>
            <w:tcW w:w="1170" w:type="dxa"/>
            <w:shd w:val="clear" w:color="auto" w:fill="auto"/>
          </w:tcPr>
          <w:p w14:paraId="023C16D7" w14:textId="77777777" w:rsidR="007B1609" w:rsidRPr="007B1609" w:rsidRDefault="007B1609" w:rsidP="007B1609">
            <w:pPr>
              <w:pStyle w:val="acctfourfigures"/>
              <w:tabs>
                <w:tab w:val="clear" w:pos="765"/>
                <w:tab w:val="decimal" w:pos="731"/>
              </w:tabs>
              <w:spacing w:line="240" w:lineRule="auto"/>
              <w:ind w:right="108"/>
              <w:jc w:val="right"/>
              <w:rPr>
                <w:szCs w:val="22"/>
              </w:rPr>
            </w:pPr>
          </w:p>
        </w:tc>
      </w:tr>
      <w:tr w:rsidR="007B1609" w:rsidRPr="007B1609" w14:paraId="44B52A8B" w14:textId="77777777" w:rsidTr="00412C4D">
        <w:trPr>
          <w:cantSplit/>
        </w:trPr>
        <w:tc>
          <w:tcPr>
            <w:tcW w:w="6210" w:type="dxa"/>
            <w:shd w:val="clear" w:color="auto" w:fill="auto"/>
          </w:tcPr>
          <w:p w14:paraId="07EF8F63" w14:textId="5F57FC0F" w:rsidR="007B1609" w:rsidRPr="007B1609" w:rsidRDefault="007B1609" w:rsidP="007B1609">
            <w:pPr>
              <w:spacing w:line="240" w:lineRule="auto"/>
              <w:ind w:right="108"/>
              <w:rPr>
                <w:szCs w:val="22"/>
              </w:rPr>
            </w:pPr>
            <w:r w:rsidRPr="007B1609">
              <w:rPr>
                <w:szCs w:val="22"/>
              </w:rPr>
              <w:t>Transferor: SFM Holding Company Limited</w:t>
            </w:r>
          </w:p>
        </w:tc>
        <w:tc>
          <w:tcPr>
            <w:tcW w:w="1080" w:type="dxa"/>
          </w:tcPr>
          <w:p w14:paraId="0C5C8596" w14:textId="472BCFDE" w:rsidR="007B1609" w:rsidRPr="007B1609" w:rsidRDefault="007B1609" w:rsidP="007B1609">
            <w:pPr>
              <w:pStyle w:val="acctfourfigures"/>
              <w:tabs>
                <w:tab w:val="clear" w:pos="765"/>
                <w:tab w:val="decimal" w:pos="820"/>
              </w:tabs>
              <w:spacing w:line="240" w:lineRule="auto"/>
              <w:rPr>
                <w:szCs w:val="22"/>
              </w:rPr>
            </w:pPr>
            <w:r>
              <w:rPr>
                <w:szCs w:val="22"/>
              </w:rPr>
              <w:t>-</w:t>
            </w:r>
          </w:p>
        </w:tc>
        <w:tc>
          <w:tcPr>
            <w:tcW w:w="180" w:type="dxa"/>
            <w:shd w:val="clear" w:color="auto" w:fill="auto"/>
            <w:vAlign w:val="bottom"/>
          </w:tcPr>
          <w:p w14:paraId="547D7CF2" w14:textId="77777777" w:rsidR="007B1609" w:rsidRPr="007B1609" w:rsidRDefault="007B1609" w:rsidP="007B1609">
            <w:pPr>
              <w:pStyle w:val="acctfourfigures"/>
              <w:spacing w:line="240" w:lineRule="auto"/>
              <w:ind w:right="108"/>
              <w:jc w:val="right"/>
              <w:rPr>
                <w:szCs w:val="22"/>
              </w:rPr>
            </w:pPr>
          </w:p>
        </w:tc>
        <w:tc>
          <w:tcPr>
            <w:tcW w:w="1170" w:type="dxa"/>
            <w:shd w:val="clear" w:color="auto" w:fill="auto"/>
          </w:tcPr>
          <w:p w14:paraId="6D2F2541" w14:textId="2840D7A1" w:rsidR="007B1609" w:rsidRPr="007B1609" w:rsidRDefault="007B1609" w:rsidP="00897BB3">
            <w:pPr>
              <w:pStyle w:val="acctfourfigures"/>
              <w:tabs>
                <w:tab w:val="clear" w:pos="765"/>
                <w:tab w:val="decimal" w:pos="810"/>
              </w:tabs>
              <w:spacing w:line="240" w:lineRule="auto"/>
              <w:ind w:right="53"/>
              <w:jc w:val="right"/>
              <w:rPr>
                <w:szCs w:val="22"/>
              </w:rPr>
            </w:pPr>
            <w:r w:rsidRPr="007B1609">
              <w:rPr>
                <w:szCs w:val="22"/>
              </w:rPr>
              <w:t>(4,929)</w:t>
            </w:r>
          </w:p>
        </w:tc>
      </w:tr>
      <w:tr w:rsidR="007B1609" w:rsidRPr="007B1609" w14:paraId="7F22AE54" w14:textId="77777777" w:rsidTr="00F8735D">
        <w:trPr>
          <w:cantSplit/>
        </w:trPr>
        <w:tc>
          <w:tcPr>
            <w:tcW w:w="6210" w:type="dxa"/>
            <w:shd w:val="clear" w:color="auto" w:fill="auto"/>
          </w:tcPr>
          <w:p w14:paraId="26BCD25A" w14:textId="01DDFFE5" w:rsidR="007B1609" w:rsidRPr="007B1609" w:rsidRDefault="007B1609" w:rsidP="007B1609">
            <w:pPr>
              <w:spacing w:line="240" w:lineRule="auto"/>
              <w:ind w:right="108"/>
              <w:rPr>
                <w:szCs w:val="22"/>
              </w:rPr>
            </w:pPr>
            <w:r w:rsidRPr="007B1609">
              <w:rPr>
                <w:szCs w:val="22"/>
              </w:rPr>
              <w:t>Transferee: Central Food Retail Co., Ltd.</w:t>
            </w:r>
          </w:p>
        </w:tc>
        <w:tc>
          <w:tcPr>
            <w:tcW w:w="1080" w:type="dxa"/>
          </w:tcPr>
          <w:p w14:paraId="34DE91C6" w14:textId="76D25202" w:rsidR="007B1609" w:rsidRPr="007B1609" w:rsidRDefault="007B1609" w:rsidP="007B1609">
            <w:pPr>
              <w:pStyle w:val="acctfourfigures"/>
              <w:tabs>
                <w:tab w:val="clear" w:pos="765"/>
                <w:tab w:val="decimal" w:pos="820"/>
              </w:tabs>
              <w:spacing w:line="240" w:lineRule="auto"/>
              <w:ind w:right="10"/>
              <w:rPr>
                <w:szCs w:val="22"/>
              </w:rPr>
            </w:pPr>
            <w:r>
              <w:rPr>
                <w:szCs w:val="22"/>
              </w:rPr>
              <w:t>-</w:t>
            </w:r>
          </w:p>
        </w:tc>
        <w:tc>
          <w:tcPr>
            <w:tcW w:w="180" w:type="dxa"/>
            <w:shd w:val="clear" w:color="auto" w:fill="auto"/>
            <w:vAlign w:val="bottom"/>
          </w:tcPr>
          <w:p w14:paraId="598B32EB" w14:textId="77777777" w:rsidR="007B1609" w:rsidRPr="007B1609" w:rsidRDefault="007B1609" w:rsidP="007B1609">
            <w:pPr>
              <w:pStyle w:val="acctfourfigures"/>
              <w:spacing w:line="240" w:lineRule="auto"/>
              <w:ind w:right="108"/>
              <w:jc w:val="right"/>
              <w:rPr>
                <w:szCs w:val="22"/>
              </w:rPr>
            </w:pPr>
          </w:p>
        </w:tc>
        <w:tc>
          <w:tcPr>
            <w:tcW w:w="1170" w:type="dxa"/>
            <w:shd w:val="clear" w:color="auto" w:fill="auto"/>
          </w:tcPr>
          <w:p w14:paraId="4C2D40FB" w14:textId="52BBDD90" w:rsidR="007B1609" w:rsidRPr="007B1609" w:rsidRDefault="007B1609" w:rsidP="007B1609">
            <w:pPr>
              <w:pStyle w:val="acctfourfigures"/>
              <w:tabs>
                <w:tab w:val="clear" w:pos="765"/>
                <w:tab w:val="decimal" w:pos="731"/>
              </w:tabs>
              <w:spacing w:line="240" w:lineRule="auto"/>
              <w:ind w:right="108"/>
              <w:jc w:val="right"/>
              <w:rPr>
                <w:szCs w:val="22"/>
              </w:rPr>
            </w:pPr>
            <w:r w:rsidRPr="007B1609">
              <w:rPr>
                <w:szCs w:val="22"/>
              </w:rPr>
              <w:t>4,929</w:t>
            </w:r>
          </w:p>
        </w:tc>
      </w:tr>
    </w:tbl>
    <w:p w14:paraId="31E19811" w14:textId="77777777" w:rsidR="001A01AE" w:rsidRPr="007B1609" w:rsidRDefault="001A01AE" w:rsidP="001A01AE">
      <w:pPr>
        <w:pStyle w:val="block"/>
        <w:spacing w:after="0" w:line="240" w:lineRule="auto"/>
        <w:ind w:left="810" w:hanging="270"/>
        <w:jc w:val="both"/>
        <w:rPr>
          <w:sz w:val="18"/>
          <w:szCs w:val="18"/>
        </w:rPr>
      </w:pPr>
      <w:r w:rsidRPr="007B1609">
        <w:rPr>
          <w:sz w:val="18"/>
          <w:szCs w:val="18"/>
          <w:vertAlign w:val="superscript"/>
        </w:rPr>
        <w:t>(1</w:t>
      </w:r>
      <w:proofErr w:type="gramStart"/>
      <w:r w:rsidRPr="007B1609">
        <w:rPr>
          <w:sz w:val="18"/>
          <w:szCs w:val="18"/>
          <w:vertAlign w:val="superscript"/>
        </w:rPr>
        <w:t xml:space="preserve">) </w:t>
      </w:r>
      <w:r w:rsidRPr="007B1609">
        <w:rPr>
          <w:sz w:val="18"/>
          <w:szCs w:val="18"/>
          <w:vertAlign w:val="superscript"/>
          <w:lang w:bidi="th-TH"/>
        </w:rPr>
        <w:tab/>
      </w:r>
      <w:r w:rsidRPr="007B1609">
        <w:rPr>
          <w:sz w:val="18"/>
          <w:szCs w:val="18"/>
        </w:rPr>
        <w:t>Management</w:t>
      </w:r>
      <w:proofErr w:type="gramEnd"/>
      <w:r w:rsidRPr="007B1609">
        <w:rPr>
          <w:sz w:val="18"/>
          <w:szCs w:val="18"/>
        </w:rPr>
        <w:t xml:space="preserve"> believes that the Group has control over these subsidiaries since the Group has</w:t>
      </w:r>
      <w:r w:rsidRPr="007B1609">
        <w:rPr>
          <w:sz w:val="18"/>
          <w:szCs w:val="18"/>
          <w:cs/>
          <w:lang w:bidi="th-TH"/>
        </w:rPr>
        <w:t xml:space="preserve"> </w:t>
      </w:r>
      <w:r w:rsidRPr="007B1609">
        <w:rPr>
          <w:sz w:val="18"/>
          <w:szCs w:val="18"/>
          <w:lang w:bidi="th-TH"/>
        </w:rPr>
        <w:t>more</w:t>
      </w:r>
      <w:r w:rsidRPr="007B1609">
        <w:rPr>
          <w:sz w:val="18"/>
          <w:szCs w:val="18"/>
        </w:rPr>
        <w:t xml:space="preserve"> than half of the voting rights through other subsidiaries.</w:t>
      </w:r>
    </w:p>
    <w:p w14:paraId="36939147" w14:textId="77777777" w:rsidR="001A01AE" w:rsidRPr="007B1609" w:rsidRDefault="001A01AE" w:rsidP="001A01AE">
      <w:pPr>
        <w:pStyle w:val="block"/>
        <w:spacing w:after="0" w:line="240" w:lineRule="auto"/>
        <w:ind w:left="810" w:hanging="270"/>
        <w:jc w:val="both"/>
        <w:rPr>
          <w:sz w:val="10"/>
          <w:szCs w:val="10"/>
        </w:rPr>
      </w:pPr>
    </w:p>
    <w:p w14:paraId="5639271C" w14:textId="77777777" w:rsidR="001A01AE" w:rsidRPr="007B1609" w:rsidRDefault="001A01AE" w:rsidP="001A01AE">
      <w:pPr>
        <w:ind w:left="540"/>
        <w:jc w:val="thaiDistribute"/>
        <w:rPr>
          <w:bCs/>
          <w:i/>
          <w:iCs/>
          <w:sz w:val="18"/>
          <w:szCs w:val="18"/>
        </w:rPr>
      </w:pPr>
      <w:r w:rsidRPr="007B1609">
        <w:rPr>
          <w:bCs/>
          <w:sz w:val="18"/>
          <w:szCs w:val="18"/>
        </w:rPr>
        <w:t>None of the Company’s subsidiaries are publicly listed and consequently they do not have published price quotations.</w:t>
      </w:r>
      <w:r w:rsidRPr="007B1609">
        <w:rPr>
          <w:bCs/>
          <w:i/>
          <w:iCs/>
          <w:sz w:val="18"/>
          <w:szCs w:val="18"/>
        </w:rPr>
        <w:t xml:space="preserve"> </w:t>
      </w:r>
    </w:p>
    <w:p w14:paraId="131A8A7D" w14:textId="77777777" w:rsidR="00F339C1" w:rsidRPr="007B1609" w:rsidRDefault="00F339C1" w:rsidP="00B42331">
      <w:pPr>
        <w:spacing w:line="240" w:lineRule="auto"/>
        <w:ind w:left="547"/>
        <w:jc w:val="thaiDistribute"/>
        <w:rPr>
          <w:rFonts w:cstheme="minorBidi"/>
          <w:i/>
          <w:iCs/>
          <w:lang w:bidi="th-TH"/>
        </w:rPr>
      </w:pPr>
    </w:p>
    <w:p w14:paraId="7CA3C5A0" w14:textId="77777777" w:rsidR="001A01AE" w:rsidRPr="007B1609" w:rsidRDefault="001A01AE" w:rsidP="00B42331">
      <w:pPr>
        <w:spacing w:line="240" w:lineRule="auto"/>
        <w:ind w:left="547"/>
        <w:jc w:val="thaiDistribute"/>
        <w:rPr>
          <w:i/>
          <w:iCs/>
        </w:rPr>
      </w:pPr>
    </w:p>
    <w:p w14:paraId="1547CA17" w14:textId="3C3C9EC5" w:rsidR="00B42331" w:rsidRPr="007B1609" w:rsidRDefault="00B42331" w:rsidP="00B42331">
      <w:pPr>
        <w:spacing w:line="240" w:lineRule="auto"/>
        <w:ind w:left="547"/>
        <w:jc w:val="thaiDistribute"/>
        <w:rPr>
          <w:rFonts w:cstheme="minorBidi"/>
          <w:i/>
          <w:iCs/>
          <w:cs/>
          <w:lang w:bidi="th-TH"/>
        </w:rPr>
      </w:pPr>
      <w:r w:rsidRPr="007B1609">
        <w:rPr>
          <w:i/>
          <w:iCs/>
        </w:rPr>
        <w:t>Acquisitions</w:t>
      </w:r>
    </w:p>
    <w:p w14:paraId="7E209670" w14:textId="77777777" w:rsidR="00B42331" w:rsidRPr="007B1609" w:rsidRDefault="00B42331" w:rsidP="00B42331">
      <w:pPr>
        <w:spacing w:line="240" w:lineRule="auto"/>
        <w:ind w:left="547"/>
        <w:jc w:val="thaiDistribute"/>
        <w:rPr>
          <w:i/>
          <w:iCs/>
        </w:rPr>
      </w:pPr>
    </w:p>
    <w:p w14:paraId="43384ED5" w14:textId="07845432" w:rsidR="00B42331" w:rsidRPr="007B1609" w:rsidRDefault="0078508F" w:rsidP="00B42331">
      <w:pPr>
        <w:pStyle w:val="BodyText"/>
        <w:tabs>
          <w:tab w:val="left" w:pos="540"/>
          <w:tab w:val="left" w:pos="630"/>
        </w:tabs>
        <w:spacing w:after="0" w:line="240" w:lineRule="auto"/>
        <w:ind w:left="540"/>
        <w:jc w:val="thaiDistribute"/>
        <w:rPr>
          <w:rFonts w:cstheme="minorBidi"/>
          <w:lang w:bidi="th-TH"/>
        </w:rPr>
      </w:pPr>
      <w:r w:rsidRPr="007B1609">
        <w:rPr>
          <w:szCs w:val="22"/>
        </w:rPr>
        <w:t>During 202</w:t>
      </w:r>
      <w:r w:rsidR="007B1609" w:rsidRPr="007B1609">
        <w:rPr>
          <w:szCs w:val="22"/>
        </w:rPr>
        <w:t>4</w:t>
      </w:r>
      <w:r w:rsidR="00B42331" w:rsidRPr="007B1609">
        <w:rPr>
          <w:szCs w:val="22"/>
        </w:rPr>
        <w:t xml:space="preserve">, </w:t>
      </w:r>
      <w:r w:rsidR="00B42331" w:rsidRPr="007B1609">
        <w:rPr>
          <w:rFonts w:cstheme="minorBidi"/>
          <w:lang w:bidi="th-TH"/>
        </w:rPr>
        <w:t xml:space="preserve">the Company </w:t>
      </w:r>
      <w:r w:rsidR="00B42331" w:rsidRPr="007B1609">
        <w:rPr>
          <w:szCs w:val="28"/>
          <w:lang w:bidi="th-TH"/>
        </w:rPr>
        <w:t xml:space="preserve">purchased an additional investment in </w:t>
      </w:r>
      <w:proofErr w:type="spellStart"/>
      <w:r w:rsidR="007B1609" w:rsidRPr="007B1609">
        <w:rPr>
          <w:szCs w:val="22"/>
        </w:rPr>
        <w:t>Quinam</w:t>
      </w:r>
      <w:proofErr w:type="spellEnd"/>
      <w:r w:rsidR="007B1609" w:rsidRPr="007B1609">
        <w:rPr>
          <w:szCs w:val="22"/>
        </w:rPr>
        <w:t xml:space="preserve"> B.V.</w:t>
      </w:r>
      <w:r w:rsidR="00B42331" w:rsidRPr="007B1609">
        <w:rPr>
          <w:szCs w:val="22"/>
          <w:lang w:bidi="th-TH"/>
        </w:rPr>
        <w:t xml:space="preserve"> of </w:t>
      </w:r>
      <w:r w:rsidR="007B1609" w:rsidRPr="007B1609">
        <w:rPr>
          <w:szCs w:val="22"/>
          <w:lang w:bidi="th-TH"/>
        </w:rPr>
        <w:t>3,000</w:t>
      </w:r>
      <w:r w:rsidR="00B42331" w:rsidRPr="007B1609">
        <w:rPr>
          <w:szCs w:val="22"/>
          <w:lang w:bidi="th-TH"/>
        </w:rPr>
        <w:t xml:space="preserve"> shares,</w:t>
      </w:r>
      <w:r w:rsidR="007B1609" w:rsidRPr="007B1609">
        <w:rPr>
          <w:szCs w:val="22"/>
          <w:lang w:bidi="th-TH"/>
        </w:rPr>
        <w:t xml:space="preserve"> </w:t>
      </w:r>
      <w:r w:rsidR="00B42331" w:rsidRPr="007B1609">
        <w:rPr>
          <w:szCs w:val="22"/>
          <w:lang w:bidi="th-TH"/>
        </w:rPr>
        <w:t xml:space="preserve">amounting to Baht </w:t>
      </w:r>
      <w:r w:rsidR="007B1609" w:rsidRPr="007B1609">
        <w:rPr>
          <w:szCs w:val="22"/>
          <w:lang w:bidi="th-TH"/>
        </w:rPr>
        <w:t>6,990</w:t>
      </w:r>
      <w:r w:rsidR="00B42331" w:rsidRPr="007B1609">
        <w:rPr>
          <w:szCs w:val="22"/>
          <w:lang w:bidi="th-TH"/>
        </w:rPr>
        <w:t xml:space="preserve"> million, </w:t>
      </w:r>
      <w:r w:rsidR="00B42331" w:rsidRPr="007B1609">
        <w:rPr>
          <w:rFonts w:cstheme="minorBidi"/>
          <w:lang w:bidi="th-TH"/>
        </w:rPr>
        <w:t xml:space="preserve">as a result, the Company’s direct ownership interest increased from </w:t>
      </w:r>
      <w:r w:rsidR="007B1609" w:rsidRPr="007B1609">
        <w:rPr>
          <w:rFonts w:cstheme="minorBidi"/>
          <w:lang w:bidi="th-TH"/>
        </w:rPr>
        <w:t>11.07</w:t>
      </w:r>
      <w:r w:rsidR="00B42331" w:rsidRPr="007B1609">
        <w:rPr>
          <w:rFonts w:cstheme="minorBidi"/>
          <w:lang w:bidi="th-TH"/>
        </w:rPr>
        <w:t xml:space="preserve">% to </w:t>
      </w:r>
      <w:r w:rsidR="007B1609" w:rsidRPr="007B1609">
        <w:rPr>
          <w:rFonts w:cstheme="minorBidi"/>
          <w:lang w:bidi="th-TH"/>
        </w:rPr>
        <w:t>25.89</w:t>
      </w:r>
      <w:r w:rsidR="00B42331" w:rsidRPr="007B1609">
        <w:rPr>
          <w:rFonts w:cstheme="minorBidi"/>
          <w:lang w:bidi="th-TH"/>
        </w:rPr>
        <w:t>%, without effective change in the Group’s ownership interest.</w:t>
      </w:r>
    </w:p>
    <w:p w14:paraId="7C4E3EE0" w14:textId="5641EE30" w:rsidR="009B34DE" w:rsidRPr="00A61782" w:rsidRDefault="009B34DE" w:rsidP="009B34DE">
      <w:pPr>
        <w:pStyle w:val="BodyText"/>
        <w:tabs>
          <w:tab w:val="left" w:pos="540"/>
          <w:tab w:val="left" w:pos="630"/>
        </w:tabs>
        <w:spacing w:after="0" w:line="240" w:lineRule="auto"/>
        <w:ind w:left="540"/>
        <w:jc w:val="thaiDistribute"/>
        <w:rPr>
          <w:rFonts w:cstheme="minorBidi"/>
          <w:highlight w:val="yellow"/>
          <w:lang w:bidi="th-TH"/>
        </w:rPr>
      </w:pPr>
    </w:p>
    <w:p w14:paraId="661DE41C" w14:textId="77777777" w:rsidR="00B42331" w:rsidRPr="007B1609" w:rsidRDefault="00B42331" w:rsidP="00B42331">
      <w:pPr>
        <w:pStyle w:val="BodyText"/>
        <w:tabs>
          <w:tab w:val="left" w:pos="540"/>
          <w:tab w:val="left" w:pos="630"/>
        </w:tabs>
        <w:spacing w:after="0" w:line="240" w:lineRule="auto"/>
        <w:ind w:left="540"/>
        <w:jc w:val="thaiDistribute"/>
        <w:rPr>
          <w:rFonts w:cstheme="minorBidi"/>
          <w:i/>
          <w:iCs/>
          <w:lang w:bidi="th-TH"/>
        </w:rPr>
      </w:pPr>
      <w:r w:rsidRPr="007B1609">
        <w:rPr>
          <w:rFonts w:cstheme="minorBidi"/>
          <w:i/>
          <w:iCs/>
          <w:lang w:bidi="th-TH"/>
        </w:rPr>
        <w:t>Investment</w:t>
      </w:r>
    </w:p>
    <w:p w14:paraId="23C4F12C" w14:textId="23409367" w:rsidR="00B42331" w:rsidRPr="007B1609" w:rsidRDefault="00B42331" w:rsidP="00B42331">
      <w:pPr>
        <w:spacing w:line="240" w:lineRule="auto"/>
        <w:ind w:left="547"/>
        <w:jc w:val="thaiDistribute"/>
        <w:rPr>
          <w:i/>
          <w:iCs/>
        </w:rPr>
      </w:pPr>
    </w:p>
    <w:p w14:paraId="7F639CC6" w14:textId="542812FC" w:rsidR="0078508F" w:rsidRPr="007B1609" w:rsidRDefault="0078508F" w:rsidP="00B42331">
      <w:pPr>
        <w:spacing w:line="240" w:lineRule="auto"/>
        <w:ind w:left="547"/>
        <w:jc w:val="thaiDistribute"/>
      </w:pPr>
      <w:r w:rsidRPr="007B1609">
        <w:rPr>
          <w:szCs w:val="22"/>
        </w:rPr>
        <w:t>During 2023,</w:t>
      </w:r>
      <w:r w:rsidRPr="007B1609">
        <w:rPr>
          <w:rFonts w:cstheme="minorBidi" w:hint="cs"/>
          <w:szCs w:val="28"/>
          <w:cs/>
          <w:lang w:bidi="th-TH"/>
        </w:rPr>
        <w:t xml:space="preserve"> </w:t>
      </w:r>
      <w:r w:rsidRPr="007B1609">
        <w:rPr>
          <w:rFonts w:cstheme="minorBidi"/>
          <w:szCs w:val="28"/>
          <w:lang w:bidi="th-TH"/>
        </w:rPr>
        <w:t xml:space="preserve">the Company made </w:t>
      </w:r>
      <w:r w:rsidR="00AA1041" w:rsidRPr="007B1609">
        <w:rPr>
          <w:rFonts w:cstheme="minorBidi"/>
          <w:szCs w:val="28"/>
          <w:lang w:bidi="th-TH"/>
        </w:rPr>
        <w:t>99.99</w:t>
      </w:r>
      <w:r w:rsidRPr="007B1609">
        <w:rPr>
          <w:rFonts w:cstheme="minorBidi"/>
          <w:szCs w:val="28"/>
          <w:lang w:bidi="th-TH"/>
        </w:rPr>
        <w:t xml:space="preserve">% new investment in </w:t>
      </w:r>
      <w:r w:rsidR="00AA1041" w:rsidRPr="007B1609">
        <w:rPr>
          <w:rFonts w:cstheme="minorBidi"/>
          <w:szCs w:val="28"/>
          <w:lang w:bidi="th-TH"/>
        </w:rPr>
        <w:t>CRC Hardline Limited</w:t>
      </w:r>
      <w:r w:rsidR="00AA1041" w:rsidRPr="007B1609">
        <w:t>, amounting to Baht 4,420 million.</w:t>
      </w:r>
    </w:p>
    <w:p w14:paraId="489588D5" w14:textId="77777777" w:rsidR="00AA1041" w:rsidRPr="00A61782" w:rsidRDefault="00AA1041" w:rsidP="007D7B75">
      <w:pPr>
        <w:spacing w:line="240" w:lineRule="auto"/>
        <w:jc w:val="thaiDistribute"/>
        <w:rPr>
          <w:i/>
          <w:iCs/>
          <w:highlight w:val="yellow"/>
        </w:rPr>
      </w:pPr>
    </w:p>
    <w:p w14:paraId="2BBD2A0B" w14:textId="77777777" w:rsidR="00B42331" w:rsidRPr="007B1609" w:rsidRDefault="00B42331" w:rsidP="00B42331">
      <w:pPr>
        <w:spacing w:line="240" w:lineRule="auto"/>
        <w:ind w:left="547"/>
        <w:jc w:val="thaiDistribute"/>
        <w:rPr>
          <w:i/>
          <w:iCs/>
          <w:szCs w:val="22"/>
        </w:rPr>
      </w:pPr>
      <w:r w:rsidRPr="007B1609">
        <w:rPr>
          <w:i/>
          <w:iCs/>
          <w:szCs w:val="22"/>
        </w:rPr>
        <w:t>Increase in share capital</w:t>
      </w:r>
    </w:p>
    <w:p w14:paraId="43B7AFB0" w14:textId="07231C7B" w:rsidR="0078508F" w:rsidRPr="007B1609" w:rsidRDefault="0078508F" w:rsidP="00B42331">
      <w:pPr>
        <w:pStyle w:val="BodyText"/>
        <w:tabs>
          <w:tab w:val="left" w:pos="540"/>
          <w:tab w:val="left" w:pos="630"/>
        </w:tabs>
        <w:spacing w:after="0" w:line="240" w:lineRule="auto"/>
        <w:ind w:left="540"/>
        <w:jc w:val="thaiDistribute"/>
        <w:rPr>
          <w:szCs w:val="22"/>
        </w:rPr>
      </w:pPr>
    </w:p>
    <w:p w14:paraId="69085473" w14:textId="48C15CC0" w:rsidR="0078508F" w:rsidRPr="007B1609" w:rsidRDefault="0078508F" w:rsidP="00B42331">
      <w:pPr>
        <w:pStyle w:val="BodyText"/>
        <w:tabs>
          <w:tab w:val="left" w:pos="540"/>
          <w:tab w:val="left" w:pos="630"/>
        </w:tabs>
        <w:spacing w:after="0" w:line="240" w:lineRule="auto"/>
        <w:ind w:left="540"/>
        <w:jc w:val="thaiDistribute"/>
        <w:rPr>
          <w:b/>
          <w:bCs/>
          <w:szCs w:val="22"/>
        </w:rPr>
      </w:pPr>
      <w:r w:rsidRPr="007B1609">
        <w:rPr>
          <w:szCs w:val="22"/>
        </w:rPr>
        <w:t>During 2023</w:t>
      </w:r>
      <w:r w:rsidRPr="007B1609">
        <w:rPr>
          <w:rFonts w:cstheme="minorBidi"/>
          <w:lang w:bidi="th-TH"/>
        </w:rPr>
        <w:t xml:space="preserve">, the Company made additional investments in </w:t>
      </w:r>
      <w:proofErr w:type="spellStart"/>
      <w:r w:rsidRPr="007B1609">
        <w:rPr>
          <w:rFonts w:cstheme="minorBidi"/>
          <w:lang w:bidi="th-TH"/>
        </w:rPr>
        <w:t>Quinam</w:t>
      </w:r>
      <w:proofErr w:type="spellEnd"/>
      <w:r w:rsidRPr="007B1609">
        <w:rPr>
          <w:rFonts w:cstheme="minorBidi"/>
          <w:lang w:bidi="th-TH"/>
        </w:rPr>
        <w:t xml:space="preserve"> B.V. to increase share capital of 180 shares, amounting to Baht 403 million, as a result, the Company’s direct ownership interest increased from 10.27% to 11.07%, without effective change in </w:t>
      </w:r>
      <w:r w:rsidR="00DB3204">
        <w:rPr>
          <w:rFonts w:cstheme="minorBidi"/>
          <w:lang w:bidi="th-TH"/>
        </w:rPr>
        <w:t xml:space="preserve">control of </w:t>
      </w:r>
      <w:r w:rsidRPr="007B1609">
        <w:rPr>
          <w:rFonts w:cstheme="minorBidi"/>
          <w:lang w:bidi="th-TH"/>
        </w:rPr>
        <w:t>the Group</w:t>
      </w:r>
      <w:r w:rsidR="00DB3204">
        <w:rPr>
          <w:rFonts w:cstheme="minorBidi"/>
          <w:lang w:bidi="th-TH"/>
        </w:rPr>
        <w:t>.</w:t>
      </w:r>
    </w:p>
    <w:p w14:paraId="4D3C1B82" w14:textId="3AB23FF5" w:rsidR="0078508F" w:rsidRPr="007B1609" w:rsidRDefault="0078508F" w:rsidP="00B42331">
      <w:pPr>
        <w:pStyle w:val="BodyText"/>
        <w:tabs>
          <w:tab w:val="left" w:pos="540"/>
          <w:tab w:val="left" w:pos="630"/>
        </w:tabs>
        <w:spacing w:after="0" w:line="240" w:lineRule="auto"/>
        <w:ind w:left="540"/>
        <w:jc w:val="thaiDistribute"/>
        <w:rPr>
          <w:b/>
          <w:bCs/>
          <w:szCs w:val="22"/>
        </w:rPr>
      </w:pPr>
    </w:p>
    <w:p w14:paraId="634C6980" w14:textId="13CA037D" w:rsidR="0078508F" w:rsidRPr="007B1609" w:rsidRDefault="0078508F" w:rsidP="00B42331">
      <w:pPr>
        <w:pStyle w:val="BodyText"/>
        <w:tabs>
          <w:tab w:val="left" w:pos="540"/>
          <w:tab w:val="left" w:pos="630"/>
        </w:tabs>
        <w:spacing w:after="0" w:line="240" w:lineRule="auto"/>
        <w:ind w:left="540"/>
        <w:jc w:val="thaiDistribute"/>
        <w:rPr>
          <w:b/>
          <w:bCs/>
          <w:szCs w:val="22"/>
        </w:rPr>
      </w:pPr>
      <w:r w:rsidRPr="007B1609">
        <w:rPr>
          <w:szCs w:val="22"/>
        </w:rPr>
        <w:t xml:space="preserve">During 2023, the Company </w:t>
      </w:r>
      <w:proofErr w:type="gramStart"/>
      <w:r w:rsidRPr="007B1609">
        <w:rPr>
          <w:szCs w:val="22"/>
        </w:rPr>
        <w:t>increase</w:t>
      </w:r>
      <w:proofErr w:type="gramEnd"/>
      <w:r w:rsidRPr="007B1609">
        <w:rPr>
          <w:szCs w:val="22"/>
        </w:rPr>
        <w:t xml:space="preserve"> in share capital of PBHD Co</w:t>
      </w:r>
      <w:r w:rsidRPr="007B1609">
        <w:rPr>
          <w:rFonts w:cs="Angsana New"/>
          <w:szCs w:val="22"/>
          <w:cs/>
        </w:rPr>
        <w:t>.</w:t>
      </w:r>
      <w:r w:rsidRPr="007B1609">
        <w:rPr>
          <w:szCs w:val="22"/>
        </w:rPr>
        <w:t>, Ltd</w:t>
      </w:r>
      <w:r w:rsidRPr="007B1609">
        <w:rPr>
          <w:rFonts w:cs="Angsana New"/>
          <w:szCs w:val="22"/>
          <w:cs/>
        </w:rPr>
        <w:t xml:space="preserve">. </w:t>
      </w:r>
      <w:r w:rsidRPr="007B1609">
        <w:rPr>
          <w:szCs w:val="22"/>
        </w:rPr>
        <w:t>of 83.5 million shares, amounting to Baht 8,350 million</w:t>
      </w:r>
      <w:r w:rsidRPr="007B1609">
        <w:rPr>
          <w:rFonts w:cs="Angsana New"/>
          <w:szCs w:val="22"/>
          <w:cs/>
        </w:rPr>
        <w:t>.</w:t>
      </w:r>
    </w:p>
    <w:p w14:paraId="594F8B6C" w14:textId="77777777" w:rsidR="00F8735D" w:rsidRPr="00A61782" w:rsidRDefault="00F8735D" w:rsidP="0078508F">
      <w:pPr>
        <w:spacing w:line="240" w:lineRule="auto"/>
        <w:ind w:left="547"/>
        <w:jc w:val="thaiDistribute"/>
        <w:rPr>
          <w:i/>
          <w:iCs/>
          <w:szCs w:val="22"/>
          <w:highlight w:val="yellow"/>
        </w:rPr>
      </w:pPr>
    </w:p>
    <w:p w14:paraId="39308B93" w14:textId="0C41D3FA" w:rsidR="0078508F" w:rsidRPr="007B1609" w:rsidRDefault="00E233F7" w:rsidP="0078508F">
      <w:pPr>
        <w:spacing w:line="240" w:lineRule="auto"/>
        <w:ind w:left="547"/>
        <w:jc w:val="thaiDistribute"/>
        <w:rPr>
          <w:i/>
          <w:iCs/>
          <w:szCs w:val="22"/>
        </w:rPr>
      </w:pPr>
      <w:r w:rsidRPr="007B1609">
        <w:rPr>
          <w:rFonts w:cs="Angsana New"/>
          <w:i/>
          <w:iCs/>
          <w:szCs w:val="28"/>
          <w:lang w:bidi="th-TH"/>
        </w:rPr>
        <w:t>Disposal of</w:t>
      </w:r>
      <w:r w:rsidRPr="007B1609">
        <w:rPr>
          <w:i/>
          <w:iCs/>
          <w:szCs w:val="22"/>
        </w:rPr>
        <w:t xml:space="preserve"> </w:t>
      </w:r>
      <w:r w:rsidR="0078508F" w:rsidRPr="007B1609">
        <w:rPr>
          <w:i/>
          <w:iCs/>
          <w:szCs w:val="22"/>
        </w:rPr>
        <w:t>investment</w:t>
      </w:r>
    </w:p>
    <w:p w14:paraId="16675F92" w14:textId="77777777" w:rsidR="0078508F" w:rsidRPr="007B1609" w:rsidRDefault="0078508F" w:rsidP="0078508F">
      <w:pPr>
        <w:spacing w:line="240" w:lineRule="auto"/>
        <w:ind w:left="547"/>
        <w:jc w:val="thaiDistribute"/>
        <w:rPr>
          <w:i/>
          <w:iCs/>
          <w:szCs w:val="22"/>
        </w:rPr>
      </w:pPr>
    </w:p>
    <w:p w14:paraId="5A095EEC" w14:textId="26965615" w:rsidR="00DE5A33" w:rsidRPr="007B1609" w:rsidRDefault="00667F6B" w:rsidP="0078508F">
      <w:pPr>
        <w:pStyle w:val="BodyText"/>
        <w:tabs>
          <w:tab w:val="left" w:pos="540"/>
          <w:tab w:val="left" w:pos="630"/>
        </w:tabs>
        <w:spacing w:after="0" w:line="240" w:lineRule="auto"/>
        <w:ind w:left="540"/>
        <w:jc w:val="thaiDistribute"/>
        <w:rPr>
          <w:szCs w:val="22"/>
        </w:rPr>
      </w:pPr>
      <w:r w:rsidRPr="007B1609">
        <w:rPr>
          <w:szCs w:val="22"/>
        </w:rPr>
        <w:t xml:space="preserve">During 2023, the Company sold investments in CRC </w:t>
      </w:r>
      <w:proofErr w:type="spellStart"/>
      <w:r w:rsidRPr="007B1609">
        <w:rPr>
          <w:szCs w:val="22"/>
        </w:rPr>
        <w:t>Thaiwatsadu</w:t>
      </w:r>
      <w:proofErr w:type="spellEnd"/>
      <w:r w:rsidRPr="007B1609">
        <w:rPr>
          <w:szCs w:val="22"/>
        </w:rPr>
        <w:t xml:space="preserve"> Co., Ltd. of 135.75 million shares at </w:t>
      </w:r>
      <w:r w:rsidR="006C42F1" w:rsidRPr="007B1609">
        <w:rPr>
          <w:szCs w:val="22"/>
        </w:rPr>
        <w:t xml:space="preserve">Baht </w:t>
      </w:r>
      <w:r w:rsidRPr="007B1609">
        <w:rPr>
          <w:szCs w:val="22"/>
        </w:rPr>
        <w:t>32.19 per share, amounting to Baht 4,370 million to its subsidiary, without effective change in the Group’s ownership interest. Gain on disposal of such investment amounting to Baht 3,012 million presents as part of other income</w:t>
      </w:r>
      <w:r w:rsidR="006C42F1" w:rsidRPr="007B1609">
        <w:rPr>
          <w:szCs w:val="22"/>
        </w:rPr>
        <w:t xml:space="preserve"> in the separate financial statements</w:t>
      </w:r>
      <w:r w:rsidRPr="007B1609">
        <w:rPr>
          <w:szCs w:val="22"/>
        </w:rPr>
        <w:t>.</w:t>
      </w:r>
    </w:p>
    <w:p w14:paraId="3380940C" w14:textId="77777777" w:rsidR="00B245E7" w:rsidRPr="007B1609" w:rsidRDefault="00B245E7" w:rsidP="0078508F">
      <w:pPr>
        <w:pStyle w:val="BodyText"/>
        <w:tabs>
          <w:tab w:val="left" w:pos="540"/>
          <w:tab w:val="left" w:pos="630"/>
        </w:tabs>
        <w:spacing w:after="0" w:line="240" w:lineRule="auto"/>
        <w:ind w:left="540"/>
        <w:jc w:val="thaiDistribute"/>
        <w:rPr>
          <w:szCs w:val="22"/>
        </w:rPr>
      </w:pPr>
    </w:p>
    <w:p w14:paraId="2E502115" w14:textId="77777777" w:rsidR="00DE5A33" w:rsidRPr="007B1609" w:rsidRDefault="00DE5A33" w:rsidP="00DE5A33">
      <w:pPr>
        <w:pStyle w:val="BodyText"/>
        <w:tabs>
          <w:tab w:val="left" w:pos="540"/>
          <w:tab w:val="left" w:pos="630"/>
        </w:tabs>
        <w:spacing w:line="240" w:lineRule="auto"/>
        <w:ind w:left="540"/>
        <w:jc w:val="thaiDistribute"/>
        <w:rPr>
          <w:i/>
          <w:iCs/>
          <w:szCs w:val="22"/>
          <w:lang w:bidi="th-TH"/>
        </w:rPr>
      </w:pPr>
      <w:r w:rsidRPr="007B1609">
        <w:rPr>
          <w:i/>
          <w:iCs/>
          <w:szCs w:val="22"/>
          <w:lang w:bidi="th-TH"/>
        </w:rPr>
        <w:t>Business Transfer</w:t>
      </w:r>
    </w:p>
    <w:p w14:paraId="639F4B14" w14:textId="45E70307" w:rsidR="00B245E7" w:rsidRPr="007B1609" w:rsidRDefault="00DE5A33" w:rsidP="00DE5A33">
      <w:pPr>
        <w:pStyle w:val="BodyText"/>
        <w:tabs>
          <w:tab w:val="left" w:pos="540"/>
          <w:tab w:val="left" w:pos="630"/>
        </w:tabs>
        <w:spacing w:after="0" w:line="240" w:lineRule="auto"/>
        <w:ind w:left="540"/>
        <w:jc w:val="thaiDistribute"/>
        <w:rPr>
          <w:szCs w:val="22"/>
          <w:lang w:bidi="th-TH"/>
        </w:rPr>
      </w:pPr>
      <w:r w:rsidRPr="007B1609">
        <w:rPr>
          <w:szCs w:val="22"/>
          <w:lang w:bidi="th-TH"/>
        </w:rPr>
        <w:t xml:space="preserve">During 2023, the Group has restructured its shareholding in Central Food Retail Co., Ltd. by the entire business transfer of SFM Holding </w:t>
      </w:r>
      <w:r w:rsidR="006C42F1" w:rsidRPr="007B1609">
        <w:rPr>
          <w:szCs w:val="22"/>
          <w:lang w:bidi="th-TH"/>
        </w:rPr>
        <w:t>Company Limited</w:t>
      </w:r>
      <w:r w:rsidRPr="007B1609">
        <w:rPr>
          <w:szCs w:val="22"/>
          <w:lang w:bidi="th-TH"/>
        </w:rPr>
        <w:t xml:space="preserve"> to Central Food Retail Co., Ltd. However, such restructuring does not affect the Group’s controlling interests and ownership interest in </w:t>
      </w:r>
      <w:r w:rsidR="00DB3204">
        <w:rPr>
          <w:szCs w:val="22"/>
          <w:lang w:bidi="th-TH"/>
        </w:rPr>
        <w:t>the transferee.</w:t>
      </w:r>
    </w:p>
    <w:p w14:paraId="0FECA5F2" w14:textId="77777777" w:rsidR="00DE5A33" w:rsidRDefault="00DE5A33" w:rsidP="00DE5A33">
      <w:pPr>
        <w:pStyle w:val="BodyText"/>
        <w:tabs>
          <w:tab w:val="left" w:pos="540"/>
          <w:tab w:val="left" w:pos="630"/>
        </w:tabs>
        <w:spacing w:after="0" w:line="240" w:lineRule="auto"/>
        <w:ind w:left="540"/>
        <w:jc w:val="thaiDistribute"/>
        <w:rPr>
          <w:szCs w:val="22"/>
          <w:highlight w:val="yellow"/>
          <w:lang w:bidi="th-TH"/>
        </w:rPr>
      </w:pPr>
    </w:p>
    <w:p w14:paraId="2D6878D1" w14:textId="77777777" w:rsidR="00DB3204" w:rsidRPr="00A61782" w:rsidRDefault="00DB3204" w:rsidP="00DE5A33">
      <w:pPr>
        <w:pStyle w:val="BodyText"/>
        <w:tabs>
          <w:tab w:val="left" w:pos="540"/>
          <w:tab w:val="left" w:pos="630"/>
        </w:tabs>
        <w:spacing w:after="0" w:line="240" w:lineRule="auto"/>
        <w:ind w:left="540"/>
        <w:jc w:val="thaiDistribute"/>
        <w:rPr>
          <w:szCs w:val="22"/>
          <w:highlight w:val="yellow"/>
          <w:lang w:bidi="th-TH"/>
        </w:rPr>
      </w:pPr>
    </w:p>
    <w:p w14:paraId="695A613E" w14:textId="0ECB31BB" w:rsidR="00985DF9" w:rsidRPr="003329CD" w:rsidRDefault="00D77BA9" w:rsidP="00915E7F">
      <w:pPr>
        <w:pStyle w:val="Heading1"/>
        <w:numPr>
          <w:ilvl w:val="0"/>
          <w:numId w:val="42"/>
        </w:numPr>
        <w:tabs>
          <w:tab w:val="clear" w:pos="340"/>
        </w:tabs>
        <w:spacing w:before="0" w:after="0"/>
        <w:ind w:left="540" w:hanging="540"/>
      </w:pPr>
      <w:r w:rsidRPr="003329CD">
        <w:lastRenderedPageBreak/>
        <w:t xml:space="preserve">Investment properties </w:t>
      </w:r>
    </w:p>
    <w:p w14:paraId="4B51869B" w14:textId="77777777" w:rsidR="00F448BC" w:rsidRPr="003329CD" w:rsidRDefault="00F448BC" w:rsidP="00D84A5B">
      <w:pPr>
        <w:pStyle w:val="BodyText"/>
        <w:spacing w:after="0"/>
      </w:pPr>
    </w:p>
    <w:tbl>
      <w:tblPr>
        <w:tblW w:w="9153" w:type="dxa"/>
        <w:tblInd w:w="477" w:type="dxa"/>
        <w:tblLayout w:type="fixed"/>
        <w:tblCellMar>
          <w:left w:w="79" w:type="dxa"/>
          <w:right w:w="79" w:type="dxa"/>
        </w:tblCellMar>
        <w:tblLook w:val="0000" w:firstRow="0" w:lastRow="0" w:firstColumn="0" w:lastColumn="0" w:noHBand="0" w:noVBand="0"/>
      </w:tblPr>
      <w:tblGrid>
        <w:gridCol w:w="5103"/>
        <w:gridCol w:w="719"/>
        <w:gridCol w:w="1621"/>
        <w:gridCol w:w="184"/>
        <w:gridCol w:w="1526"/>
      </w:tblGrid>
      <w:tr w:rsidR="007D49DB" w:rsidRPr="003329CD" w14:paraId="061F60B7" w14:textId="77777777" w:rsidTr="004A628C">
        <w:trPr>
          <w:cantSplit/>
          <w:tblHeader/>
        </w:trPr>
        <w:tc>
          <w:tcPr>
            <w:tcW w:w="5103" w:type="dxa"/>
          </w:tcPr>
          <w:p w14:paraId="53005803" w14:textId="77777777" w:rsidR="007D49DB" w:rsidRPr="003329CD" w:rsidRDefault="007D49DB" w:rsidP="002B2FE8">
            <w:pPr>
              <w:pStyle w:val="acctfourfigures"/>
              <w:spacing w:line="240" w:lineRule="auto"/>
              <w:rPr>
                <w:b/>
                <w:bCs/>
                <w:i/>
                <w:iCs/>
                <w:szCs w:val="22"/>
              </w:rPr>
            </w:pPr>
          </w:p>
        </w:tc>
        <w:tc>
          <w:tcPr>
            <w:tcW w:w="719" w:type="dxa"/>
          </w:tcPr>
          <w:p w14:paraId="4F3D4F6B" w14:textId="77777777" w:rsidR="007D49DB" w:rsidRPr="003329CD" w:rsidRDefault="007D49DB" w:rsidP="002B2FE8">
            <w:pPr>
              <w:pStyle w:val="acctfourfigures"/>
              <w:tabs>
                <w:tab w:val="clear" w:pos="765"/>
              </w:tabs>
              <w:spacing w:line="240" w:lineRule="auto"/>
              <w:ind w:left="-79" w:right="-79"/>
              <w:jc w:val="center"/>
              <w:rPr>
                <w:szCs w:val="22"/>
              </w:rPr>
            </w:pPr>
          </w:p>
        </w:tc>
        <w:tc>
          <w:tcPr>
            <w:tcW w:w="3331" w:type="dxa"/>
            <w:gridSpan w:val="3"/>
          </w:tcPr>
          <w:p w14:paraId="7E1C9E06" w14:textId="77777777" w:rsidR="007D49DB" w:rsidRPr="003329CD" w:rsidRDefault="007D49DB" w:rsidP="002B2FE8">
            <w:pPr>
              <w:pStyle w:val="acctmergecolhdg"/>
              <w:spacing w:line="240" w:lineRule="auto"/>
              <w:rPr>
                <w:szCs w:val="22"/>
              </w:rPr>
            </w:pPr>
            <w:r w:rsidRPr="003329CD">
              <w:rPr>
                <w:szCs w:val="22"/>
              </w:rPr>
              <w:t xml:space="preserve">Consolidated </w:t>
            </w:r>
          </w:p>
          <w:p w14:paraId="2AE74A6F" w14:textId="77777777" w:rsidR="007D49DB" w:rsidRPr="003329CD" w:rsidRDefault="007D49DB" w:rsidP="002B2FE8">
            <w:pPr>
              <w:pStyle w:val="acctmergecolhdg"/>
              <w:spacing w:line="240" w:lineRule="auto"/>
              <w:rPr>
                <w:b w:val="0"/>
                <w:bCs/>
              </w:rPr>
            </w:pPr>
            <w:r w:rsidRPr="003329CD">
              <w:rPr>
                <w:szCs w:val="22"/>
              </w:rPr>
              <w:t>financial statements</w:t>
            </w:r>
          </w:p>
        </w:tc>
      </w:tr>
      <w:tr w:rsidR="007D49DB" w:rsidRPr="003329CD" w14:paraId="014AEF8C" w14:textId="77777777" w:rsidTr="00D272E3">
        <w:trPr>
          <w:cantSplit/>
          <w:tblHeader/>
        </w:trPr>
        <w:tc>
          <w:tcPr>
            <w:tcW w:w="5103" w:type="dxa"/>
          </w:tcPr>
          <w:p w14:paraId="7CCDFE87" w14:textId="77777777" w:rsidR="007D49DB" w:rsidRPr="003329CD" w:rsidRDefault="007D49DB" w:rsidP="002B2FE8">
            <w:pPr>
              <w:pStyle w:val="acctfourfigures"/>
              <w:spacing w:line="240" w:lineRule="auto"/>
              <w:rPr>
                <w:b/>
                <w:bCs/>
                <w:i/>
                <w:iCs/>
                <w:szCs w:val="22"/>
              </w:rPr>
            </w:pPr>
          </w:p>
        </w:tc>
        <w:tc>
          <w:tcPr>
            <w:tcW w:w="719" w:type="dxa"/>
          </w:tcPr>
          <w:p w14:paraId="05AA8E23" w14:textId="77777777" w:rsidR="007D49DB" w:rsidRPr="003329CD" w:rsidRDefault="007D49DB" w:rsidP="002B2FE8">
            <w:pPr>
              <w:pStyle w:val="acctfourfigures"/>
              <w:tabs>
                <w:tab w:val="clear" w:pos="765"/>
              </w:tabs>
              <w:spacing w:line="240" w:lineRule="auto"/>
              <w:ind w:left="-79" w:right="-79"/>
              <w:jc w:val="center"/>
              <w:rPr>
                <w:szCs w:val="22"/>
              </w:rPr>
            </w:pPr>
            <w:r w:rsidRPr="003329CD">
              <w:rPr>
                <w:i/>
                <w:iCs/>
                <w:szCs w:val="22"/>
              </w:rPr>
              <w:t>Note</w:t>
            </w:r>
          </w:p>
        </w:tc>
        <w:tc>
          <w:tcPr>
            <w:tcW w:w="1621" w:type="dxa"/>
          </w:tcPr>
          <w:p w14:paraId="7B1B8963" w14:textId="3D72BFA2" w:rsidR="007D49DB" w:rsidRPr="003329CD" w:rsidRDefault="008B6FBB" w:rsidP="002B2FE8">
            <w:pPr>
              <w:pStyle w:val="acctmergecolhdg"/>
              <w:spacing w:line="240" w:lineRule="auto"/>
              <w:rPr>
                <w:b w:val="0"/>
                <w:bCs/>
              </w:rPr>
            </w:pPr>
            <w:r w:rsidRPr="003329CD">
              <w:rPr>
                <w:b w:val="0"/>
                <w:bCs/>
              </w:rPr>
              <w:t>202</w:t>
            </w:r>
            <w:r w:rsidR="003329CD">
              <w:rPr>
                <w:b w:val="0"/>
                <w:bCs/>
              </w:rPr>
              <w:t>4</w:t>
            </w:r>
          </w:p>
        </w:tc>
        <w:tc>
          <w:tcPr>
            <w:tcW w:w="184" w:type="dxa"/>
          </w:tcPr>
          <w:p w14:paraId="6A728F67" w14:textId="77777777" w:rsidR="007D49DB" w:rsidRPr="003329CD" w:rsidRDefault="007D49DB" w:rsidP="002B2FE8">
            <w:pPr>
              <w:pStyle w:val="acctmergecolhdg"/>
              <w:spacing w:line="240" w:lineRule="auto"/>
              <w:rPr>
                <w:b w:val="0"/>
                <w:bCs/>
              </w:rPr>
            </w:pPr>
          </w:p>
        </w:tc>
        <w:tc>
          <w:tcPr>
            <w:tcW w:w="1526" w:type="dxa"/>
          </w:tcPr>
          <w:p w14:paraId="47F446BF" w14:textId="08370680" w:rsidR="007D49DB" w:rsidRPr="003329CD" w:rsidRDefault="008B6FBB" w:rsidP="002B2FE8">
            <w:pPr>
              <w:pStyle w:val="acctmergecolhdg"/>
              <w:spacing w:line="240" w:lineRule="auto"/>
              <w:rPr>
                <w:b w:val="0"/>
                <w:bCs/>
              </w:rPr>
            </w:pPr>
            <w:r w:rsidRPr="003329CD">
              <w:rPr>
                <w:b w:val="0"/>
                <w:bCs/>
              </w:rPr>
              <w:t>202</w:t>
            </w:r>
            <w:r w:rsidR="003329CD">
              <w:rPr>
                <w:b w:val="0"/>
                <w:bCs/>
              </w:rPr>
              <w:t>3</w:t>
            </w:r>
          </w:p>
        </w:tc>
      </w:tr>
      <w:tr w:rsidR="007D49DB" w:rsidRPr="003329CD" w14:paraId="273A0929" w14:textId="77777777" w:rsidTr="00474C51">
        <w:trPr>
          <w:cantSplit/>
          <w:tblHeader/>
        </w:trPr>
        <w:tc>
          <w:tcPr>
            <w:tcW w:w="5103" w:type="dxa"/>
          </w:tcPr>
          <w:p w14:paraId="32D47F63" w14:textId="77777777" w:rsidR="007D49DB" w:rsidRPr="003329CD" w:rsidRDefault="007D49DB" w:rsidP="002B2FE8">
            <w:pPr>
              <w:pStyle w:val="acctfourfigures"/>
              <w:spacing w:line="240" w:lineRule="auto"/>
              <w:rPr>
                <w:b/>
                <w:bCs/>
                <w:i/>
                <w:iCs/>
                <w:szCs w:val="22"/>
              </w:rPr>
            </w:pPr>
          </w:p>
        </w:tc>
        <w:tc>
          <w:tcPr>
            <w:tcW w:w="719" w:type="dxa"/>
          </w:tcPr>
          <w:p w14:paraId="1D27D548" w14:textId="77777777" w:rsidR="007D49DB" w:rsidRPr="003329CD" w:rsidRDefault="007D49DB" w:rsidP="002B2FE8">
            <w:pPr>
              <w:pStyle w:val="acctfourfigures"/>
              <w:tabs>
                <w:tab w:val="clear" w:pos="765"/>
              </w:tabs>
              <w:spacing w:line="240" w:lineRule="auto"/>
              <w:ind w:left="-79" w:right="-79"/>
              <w:jc w:val="center"/>
              <w:rPr>
                <w:szCs w:val="22"/>
              </w:rPr>
            </w:pPr>
          </w:p>
        </w:tc>
        <w:tc>
          <w:tcPr>
            <w:tcW w:w="3331" w:type="dxa"/>
            <w:gridSpan w:val="3"/>
          </w:tcPr>
          <w:p w14:paraId="1C2DE1BE" w14:textId="77777777" w:rsidR="007D49DB" w:rsidRPr="003329CD" w:rsidRDefault="007D49DB" w:rsidP="002B2FE8">
            <w:pPr>
              <w:pStyle w:val="acctmergecolhdg"/>
              <w:spacing w:line="240" w:lineRule="auto"/>
              <w:rPr>
                <w:b w:val="0"/>
                <w:bCs/>
                <w:i/>
                <w:iCs/>
              </w:rPr>
            </w:pPr>
            <w:r w:rsidRPr="003329CD">
              <w:rPr>
                <w:b w:val="0"/>
                <w:bCs/>
                <w:i/>
                <w:iCs/>
              </w:rPr>
              <w:t>(in million Baht)</w:t>
            </w:r>
          </w:p>
        </w:tc>
      </w:tr>
      <w:tr w:rsidR="007D49DB" w:rsidRPr="003329CD" w14:paraId="41181F1B" w14:textId="77777777" w:rsidTr="00474C51">
        <w:trPr>
          <w:cantSplit/>
        </w:trPr>
        <w:tc>
          <w:tcPr>
            <w:tcW w:w="5103" w:type="dxa"/>
          </w:tcPr>
          <w:p w14:paraId="787E1E87" w14:textId="77777777" w:rsidR="007D49DB" w:rsidRPr="003329CD" w:rsidRDefault="007D49DB" w:rsidP="002B2FE8">
            <w:pPr>
              <w:spacing w:line="240" w:lineRule="auto"/>
              <w:ind w:left="187" w:hanging="187"/>
              <w:rPr>
                <w:b/>
                <w:bCs/>
                <w:i/>
                <w:iCs/>
                <w:szCs w:val="22"/>
              </w:rPr>
            </w:pPr>
            <w:r w:rsidRPr="003329CD">
              <w:rPr>
                <w:b/>
                <w:bCs/>
                <w:i/>
                <w:iCs/>
                <w:szCs w:val="22"/>
              </w:rPr>
              <w:t xml:space="preserve">Cost </w:t>
            </w:r>
          </w:p>
        </w:tc>
        <w:tc>
          <w:tcPr>
            <w:tcW w:w="719" w:type="dxa"/>
          </w:tcPr>
          <w:p w14:paraId="1966252F" w14:textId="77777777" w:rsidR="007D49DB" w:rsidRPr="003329CD" w:rsidRDefault="007D49DB" w:rsidP="002B2FE8">
            <w:pPr>
              <w:pStyle w:val="acctfourfigures"/>
              <w:tabs>
                <w:tab w:val="clear" w:pos="765"/>
                <w:tab w:val="decimal" w:pos="1091"/>
              </w:tabs>
              <w:spacing w:line="240" w:lineRule="auto"/>
              <w:ind w:right="11"/>
              <w:rPr>
                <w:szCs w:val="22"/>
              </w:rPr>
            </w:pPr>
          </w:p>
        </w:tc>
        <w:tc>
          <w:tcPr>
            <w:tcW w:w="1621" w:type="dxa"/>
          </w:tcPr>
          <w:p w14:paraId="7EAD28CE" w14:textId="77777777" w:rsidR="007D49DB" w:rsidRPr="003329CD" w:rsidRDefault="007D49DB" w:rsidP="00667DFE">
            <w:pPr>
              <w:pStyle w:val="acctfourfigures"/>
              <w:tabs>
                <w:tab w:val="clear" w:pos="765"/>
                <w:tab w:val="decimal" w:pos="1277"/>
              </w:tabs>
              <w:spacing w:line="240" w:lineRule="auto"/>
              <w:ind w:right="11"/>
              <w:rPr>
                <w:szCs w:val="22"/>
              </w:rPr>
            </w:pPr>
          </w:p>
        </w:tc>
        <w:tc>
          <w:tcPr>
            <w:tcW w:w="184" w:type="dxa"/>
          </w:tcPr>
          <w:p w14:paraId="54035188" w14:textId="77777777" w:rsidR="007D49DB" w:rsidRPr="003329CD" w:rsidRDefault="007D49DB" w:rsidP="00667DFE">
            <w:pPr>
              <w:pStyle w:val="acctfourfigures"/>
              <w:tabs>
                <w:tab w:val="clear" w:pos="765"/>
                <w:tab w:val="decimal" w:pos="1277"/>
              </w:tabs>
              <w:spacing w:line="240" w:lineRule="auto"/>
              <w:ind w:right="11"/>
              <w:rPr>
                <w:szCs w:val="22"/>
              </w:rPr>
            </w:pPr>
          </w:p>
        </w:tc>
        <w:tc>
          <w:tcPr>
            <w:tcW w:w="1526" w:type="dxa"/>
          </w:tcPr>
          <w:p w14:paraId="1E5BC16C" w14:textId="77777777" w:rsidR="007D49DB" w:rsidRPr="003329CD" w:rsidRDefault="007D49DB" w:rsidP="00667DFE">
            <w:pPr>
              <w:pStyle w:val="acctfourfigures"/>
              <w:tabs>
                <w:tab w:val="clear" w:pos="765"/>
                <w:tab w:val="decimal" w:pos="1277"/>
              </w:tabs>
              <w:spacing w:line="240" w:lineRule="auto"/>
              <w:ind w:right="11"/>
              <w:rPr>
                <w:szCs w:val="22"/>
              </w:rPr>
            </w:pPr>
          </w:p>
        </w:tc>
      </w:tr>
      <w:tr w:rsidR="003329CD" w:rsidRPr="003329CD" w14:paraId="0C27E6A3" w14:textId="77777777" w:rsidTr="00474C51">
        <w:trPr>
          <w:cantSplit/>
        </w:trPr>
        <w:tc>
          <w:tcPr>
            <w:tcW w:w="5103" w:type="dxa"/>
          </w:tcPr>
          <w:p w14:paraId="2B53FB8E" w14:textId="26976B9C" w:rsidR="003329CD" w:rsidRPr="003329CD" w:rsidRDefault="003329CD" w:rsidP="003329CD">
            <w:pPr>
              <w:spacing w:line="240" w:lineRule="auto"/>
              <w:ind w:left="187" w:hanging="187"/>
              <w:rPr>
                <w:szCs w:val="22"/>
              </w:rPr>
            </w:pPr>
            <w:proofErr w:type="gramStart"/>
            <w:r w:rsidRPr="003329CD">
              <w:rPr>
                <w:szCs w:val="22"/>
              </w:rPr>
              <w:t>At</w:t>
            </w:r>
            <w:proofErr w:type="gramEnd"/>
            <w:r w:rsidRPr="003329CD">
              <w:rPr>
                <w:szCs w:val="22"/>
              </w:rPr>
              <w:t xml:space="preserve"> 1 January </w:t>
            </w:r>
          </w:p>
        </w:tc>
        <w:tc>
          <w:tcPr>
            <w:tcW w:w="719" w:type="dxa"/>
          </w:tcPr>
          <w:p w14:paraId="4FE6494E" w14:textId="77777777" w:rsidR="003329CD" w:rsidRPr="003329CD" w:rsidRDefault="003329CD" w:rsidP="003329CD">
            <w:pPr>
              <w:spacing w:line="240" w:lineRule="auto"/>
              <w:jc w:val="center"/>
              <w:rPr>
                <w:i/>
                <w:iCs/>
                <w:szCs w:val="22"/>
              </w:rPr>
            </w:pPr>
          </w:p>
        </w:tc>
        <w:tc>
          <w:tcPr>
            <w:tcW w:w="1621" w:type="dxa"/>
          </w:tcPr>
          <w:p w14:paraId="5097238E" w14:textId="7B08B20F" w:rsidR="003329CD" w:rsidRPr="003329CD" w:rsidRDefault="003329CD" w:rsidP="003329CD">
            <w:pPr>
              <w:pStyle w:val="acctfourfigures"/>
              <w:tabs>
                <w:tab w:val="clear" w:pos="765"/>
                <w:tab w:val="decimal" w:pos="1277"/>
              </w:tabs>
              <w:spacing w:line="240" w:lineRule="auto"/>
              <w:ind w:right="11"/>
              <w:rPr>
                <w:szCs w:val="22"/>
              </w:rPr>
            </w:pPr>
            <w:r w:rsidRPr="003329CD">
              <w:rPr>
                <w:szCs w:val="22"/>
              </w:rPr>
              <w:t>2</w:t>
            </w:r>
            <w:r>
              <w:rPr>
                <w:szCs w:val="22"/>
              </w:rPr>
              <w:t>8</w:t>
            </w:r>
            <w:r w:rsidRPr="003329CD">
              <w:rPr>
                <w:szCs w:val="22"/>
              </w:rPr>
              <w:t>,</w:t>
            </w:r>
            <w:r>
              <w:rPr>
                <w:szCs w:val="22"/>
              </w:rPr>
              <w:t>733</w:t>
            </w:r>
          </w:p>
        </w:tc>
        <w:tc>
          <w:tcPr>
            <w:tcW w:w="184" w:type="dxa"/>
          </w:tcPr>
          <w:p w14:paraId="513BDFD8" w14:textId="77777777" w:rsidR="003329CD" w:rsidRPr="003329CD" w:rsidRDefault="003329CD" w:rsidP="003329CD">
            <w:pPr>
              <w:pStyle w:val="acctfourfigures"/>
              <w:tabs>
                <w:tab w:val="clear" w:pos="765"/>
                <w:tab w:val="decimal" w:pos="731"/>
              </w:tabs>
              <w:spacing w:line="240" w:lineRule="auto"/>
              <w:ind w:right="11"/>
              <w:rPr>
                <w:szCs w:val="22"/>
              </w:rPr>
            </w:pPr>
          </w:p>
        </w:tc>
        <w:tc>
          <w:tcPr>
            <w:tcW w:w="1526" w:type="dxa"/>
          </w:tcPr>
          <w:p w14:paraId="01073278" w14:textId="1958EB19" w:rsidR="003329CD" w:rsidRPr="003329CD" w:rsidRDefault="003329CD" w:rsidP="003329CD">
            <w:pPr>
              <w:pStyle w:val="acctfourfigures"/>
              <w:tabs>
                <w:tab w:val="clear" w:pos="765"/>
                <w:tab w:val="decimal" w:pos="1176"/>
              </w:tabs>
              <w:spacing w:line="240" w:lineRule="auto"/>
              <w:ind w:right="11"/>
              <w:rPr>
                <w:szCs w:val="22"/>
              </w:rPr>
            </w:pPr>
            <w:r w:rsidRPr="003329CD">
              <w:rPr>
                <w:szCs w:val="22"/>
              </w:rPr>
              <w:t>27,551</w:t>
            </w:r>
          </w:p>
        </w:tc>
      </w:tr>
      <w:tr w:rsidR="003329CD" w:rsidRPr="003329CD" w14:paraId="7D827DF8" w14:textId="77777777" w:rsidTr="00474C51">
        <w:trPr>
          <w:cantSplit/>
        </w:trPr>
        <w:tc>
          <w:tcPr>
            <w:tcW w:w="5103" w:type="dxa"/>
          </w:tcPr>
          <w:p w14:paraId="77C5A851" w14:textId="77777777" w:rsidR="003329CD" w:rsidRPr="003329CD" w:rsidRDefault="003329CD" w:rsidP="003329CD">
            <w:pPr>
              <w:spacing w:line="240" w:lineRule="auto"/>
              <w:ind w:left="187" w:hanging="187"/>
              <w:rPr>
                <w:szCs w:val="22"/>
              </w:rPr>
            </w:pPr>
            <w:r w:rsidRPr="003329CD">
              <w:rPr>
                <w:szCs w:val="22"/>
              </w:rPr>
              <w:t>Additions</w:t>
            </w:r>
          </w:p>
        </w:tc>
        <w:tc>
          <w:tcPr>
            <w:tcW w:w="719" w:type="dxa"/>
          </w:tcPr>
          <w:p w14:paraId="74D71A8B" w14:textId="77777777" w:rsidR="003329CD" w:rsidRPr="003329CD" w:rsidRDefault="003329CD" w:rsidP="003329CD">
            <w:pPr>
              <w:spacing w:line="240" w:lineRule="auto"/>
              <w:jc w:val="center"/>
              <w:rPr>
                <w:i/>
                <w:iCs/>
                <w:szCs w:val="22"/>
              </w:rPr>
            </w:pPr>
          </w:p>
        </w:tc>
        <w:tc>
          <w:tcPr>
            <w:tcW w:w="1621" w:type="dxa"/>
          </w:tcPr>
          <w:p w14:paraId="7B222EB8" w14:textId="04858DE6" w:rsidR="003329CD" w:rsidRPr="003329CD" w:rsidRDefault="003329CD" w:rsidP="003329CD">
            <w:pPr>
              <w:pStyle w:val="acctfourfigures"/>
              <w:tabs>
                <w:tab w:val="clear" w:pos="765"/>
                <w:tab w:val="decimal" w:pos="1277"/>
              </w:tabs>
              <w:spacing w:line="240" w:lineRule="auto"/>
              <w:ind w:right="11"/>
              <w:rPr>
                <w:szCs w:val="22"/>
              </w:rPr>
            </w:pPr>
            <w:r>
              <w:rPr>
                <w:szCs w:val="22"/>
              </w:rPr>
              <w:t>442</w:t>
            </w:r>
          </w:p>
        </w:tc>
        <w:tc>
          <w:tcPr>
            <w:tcW w:w="184" w:type="dxa"/>
          </w:tcPr>
          <w:p w14:paraId="69673C28" w14:textId="77777777" w:rsidR="003329CD" w:rsidRPr="003329CD" w:rsidRDefault="003329CD" w:rsidP="003329CD">
            <w:pPr>
              <w:pStyle w:val="acctfourfigures"/>
              <w:tabs>
                <w:tab w:val="clear" w:pos="765"/>
                <w:tab w:val="decimal" w:pos="731"/>
              </w:tabs>
              <w:spacing w:line="240" w:lineRule="auto"/>
              <w:ind w:right="11"/>
              <w:rPr>
                <w:szCs w:val="22"/>
              </w:rPr>
            </w:pPr>
          </w:p>
        </w:tc>
        <w:tc>
          <w:tcPr>
            <w:tcW w:w="1526" w:type="dxa"/>
          </w:tcPr>
          <w:p w14:paraId="387BB95A" w14:textId="458787E4" w:rsidR="003329CD" w:rsidRPr="003329CD" w:rsidRDefault="003329CD" w:rsidP="003329CD">
            <w:pPr>
              <w:pStyle w:val="acctfourfigures"/>
              <w:tabs>
                <w:tab w:val="clear" w:pos="765"/>
                <w:tab w:val="decimal" w:pos="1180"/>
              </w:tabs>
              <w:spacing w:line="240" w:lineRule="auto"/>
              <w:ind w:right="11"/>
              <w:rPr>
                <w:szCs w:val="22"/>
              </w:rPr>
            </w:pPr>
            <w:r w:rsidRPr="003329CD">
              <w:rPr>
                <w:szCs w:val="22"/>
              </w:rPr>
              <w:t>70</w:t>
            </w:r>
          </w:p>
        </w:tc>
      </w:tr>
      <w:tr w:rsidR="003329CD" w:rsidRPr="003329CD" w14:paraId="40283DBF" w14:textId="77777777" w:rsidTr="00762CE0">
        <w:trPr>
          <w:cantSplit/>
        </w:trPr>
        <w:tc>
          <w:tcPr>
            <w:tcW w:w="5103" w:type="dxa"/>
          </w:tcPr>
          <w:p w14:paraId="5A85E678" w14:textId="6DFFF92C" w:rsidR="003329CD" w:rsidRPr="003329CD" w:rsidRDefault="003329CD" w:rsidP="003329CD">
            <w:pPr>
              <w:spacing w:line="240" w:lineRule="auto"/>
              <w:ind w:left="187" w:hanging="187"/>
              <w:rPr>
                <w:szCs w:val="22"/>
              </w:rPr>
            </w:pPr>
            <w:r w:rsidRPr="003329CD">
              <w:rPr>
                <w:szCs w:val="22"/>
              </w:rPr>
              <w:t xml:space="preserve">Transfer from property, plant and equipment and </w:t>
            </w:r>
            <w:r w:rsidRPr="003329CD">
              <w:rPr>
                <w:rFonts w:cstheme="minorBidi"/>
                <w:szCs w:val="28"/>
                <w:lang w:bidi="th-TH"/>
              </w:rPr>
              <w:br/>
            </w:r>
            <w:r w:rsidRPr="003329CD">
              <w:rPr>
                <w:szCs w:val="22"/>
              </w:rPr>
              <w:t>right-of use assets</w:t>
            </w:r>
          </w:p>
        </w:tc>
        <w:tc>
          <w:tcPr>
            <w:tcW w:w="719" w:type="dxa"/>
            <w:vAlign w:val="bottom"/>
          </w:tcPr>
          <w:p w14:paraId="5DE76455" w14:textId="207374CD" w:rsidR="003329CD" w:rsidRPr="003329CD" w:rsidRDefault="003329CD" w:rsidP="003329CD">
            <w:pPr>
              <w:spacing w:line="240" w:lineRule="auto"/>
              <w:jc w:val="center"/>
              <w:rPr>
                <w:i/>
                <w:iCs/>
                <w:szCs w:val="22"/>
              </w:rPr>
            </w:pPr>
            <w:r w:rsidRPr="003329CD">
              <w:rPr>
                <w:i/>
                <w:iCs/>
                <w:szCs w:val="22"/>
              </w:rPr>
              <w:t>13,14</w:t>
            </w:r>
          </w:p>
        </w:tc>
        <w:tc>
          <w:tcPr>
            <w:tcW w:w="1621" w:type="dxa"/>
            <w:vAlign w:val="bottom"/>
          </w:tcPr>
          <w:p w14:paraId="1100E973" w14:textId="16E577D5" w:rsidR="003329CD" w:rsidRPr="003329CD" w:rsidRDefault="003329CD" w:rsidP="003329CD">
            <w:pPr>
              <w:pStyle w:val="acctfourfigures"/>
              <w:tabs>
                <w:tab w:val="clear" w:pos="765"/>
                <w:tab w:val="decimal" w:pos="1277"/>
              </w:tabs>
              <w:spacing w:line="240" w:lineRule="auto"/>
              <w:ind w:right="11"/>
              <w:rPr>
                <w:rFonts w:cs="Angsana New"/>
                <w:szCs w:val="28"/>
                <w:lang w:bidi="th-TH"/>
              </w:rPr>
            </w:pPr>
            <w:r w:rsidRPr="003329CD">
              <w:rPr>
                <w:rFonts w:cs="Angsana New"/>
                <w:szCs w:val="28"/>
                <w:lang w:bidi="th-TH"/>
              </w:rPr>
              <w:t>1,</w:t>
            </w:r>
            <w:r>
              <w:rPr>
                <w:rFonts w:cs="Angsana New"/>
                <w:szCs w:val="28"/>
                <w:lang w:bidi="th-TH"/>
              </w:rPr>
              <w:t>89</w:t>
            </w:r>
            <w:r w:rsidRPr="003329CD">
              <w:rPr>
                <w:rFonts w:cs="Angsana New"/>
                <w:szCs w:val="28"/>
                <w:lang w:bidi="th-TH"/>
              </w:rPr>
              <w:t>7</w:t>
            </w:r>
          </w:p>
        </w:tc>
        <w:tc>
          <w:tcPr>
            <w:tcW w:w="184" w:type="dxa"/>
            <w:vAlign w:val="bottom"/>
          </w:tcPr>
          <w:p w14:paraId="6B0888B6" w14:textId="77777777" w:rsidR="003329CD" w:rsidRPr="003329CD" w:rsidRDefault="003329CD" w:rsidP="003329CD">
            <w:pPr>
              <w:pStyle w:val="acctfourfigures"/>
              <w:tabs>
                <w:tab w:val="clear" w:pos="765"/>
                <w:tab w:val="decimal" w:pos="731"/>
              </w:tabs>
              <w:spacing w:line="240" w:lineRule="auto"/>
              <w:ind w:right="11"/>
              <w:rPr>
                <w:szCs w:val="22"/>
              </w:rPr>
            </w:pPr>
          </w:p>
        </w:tc>
        <w:tc>
          <w:tcPr>
            <w:tcW w:w="1526" w:type="dxa"/>
            <w:vAlign w:val="bottom"/>
          </w:tcPr>
          <w:p w14:paraId="4171A734" w14:textId="57AA1BFB" w:rsidR="003329CD" w:rsidRPr="003329CD" w:rsidRDefault="003329CD" w:rsidP="003329CD">
            <w:pPr>
              <w:pStyle w:val="acctfourfigures"/>
              <w:tabs>
                <w:tab w:val="clear" w:pos="765"/>
                <w:tab w:val="decimal" w:pos="1176"/>
              </w:tabs>
              <w:spacing w:line="240" w:lineRule="auto"/>
              <w:ind w:right="11"/>
              <w:rPr>
                <w:szCs w:val="22"/>
              </w:rPr>
            </w:pPr>
            <w:r w:rsidRPr="003329CD">
              <w:rPr>
                <w:rFonts w:cs="Angsana New"/>
                <w:szCs w:val="28"/>
                <w:lang w:bidi="th-TH"/>
              </w:rPr>
              <w:t>1,704</w:t>
            </w:r>
          </w:p>
        </w:tc>
      </w:tr>
      <w:tr w:rsidR="003329CD" w:rsidRPr="003329CD" w14:paraId="6654D324" w14:textId="77777777" w:rsidTr="00D272E3">
        <w:trPr>
          <w:cantSplit/>
        </w:trPr>
        <w:tc>
          <w:tcPr>
            <w:tcW w:w="5103" w:type="dxa"/>
          </w:tcPr>
          <w:p w14:paraId="6DEDB917" w14:textId="77777777" w:rsidR="003329CD" w:rsidRPr="003329CD" w:rsidRDefault="003329CD" w:rsidP="003329CD">
            <w:pPr>
              <w:spacing w:line="240" w:lineRule="auto"/>
              <w:ind w:left="187" w:hanging="187"/>
              <w:rPr>
                <w:szCs w:val="22"/>
              </w:rPr>
            </w:pPr>
            <w:r w:rsidRPr="003329CD">
              <w:rPr>
                <w:szCs w:val="22"/>
              </w:rPr>
              <w:t>Disposals</w:t>
            </w:r>
          </w:p>
        </w:tc>
        <w:tc>
          <w:tcPr>
            <w:tcW w:w="719" w:type="dxa"/>
          </w:tcPr>
          <w:p w14:paraId="53E291C1" w14:textId="77777777" w:rsidR="003329CD" w:rsidRPr="003329CD" w:rsidRDefault="003329CD" w:rsidP="003329CD">
            <w:pPr>
              <w:spacing w:line="240" w:lineRule="auto"/>
              <w:jc w:val="center"/>
              <w:rPr>
                <w:i/>
                <w:iCs/>
                <w:szCs w:val="22"/>
              </w:rPr>
            </w:pPr>
          </w:p>
        </w:tc>
        <w:tc>
          <w:tcPr>
            <w:tcW w:w="1621" w:type="dxa"/>
          </w:tcPr>
          <w:p w14:paraId="35FE7041" w14:textId="48889973" w:rsidR="003329CD" w:rsidRPr="003329CD" w:rsidRDefault="003329CD" w:rsidP="003329CD">
            <w:pPr>
              <w:pStyle w:val="acctfourfigures"/>
              <w:tabs>
                <w:tab w:val="clear" w:pos="765"/>
                <w:tab w:val="decimal" w:pos="1277"/>
              </w:tabs>
              <w:spacing w:line="240" w:lineRule="auto"/>
              <w:ind w:right="11"/>
              <w:rPr>
                <w:szCs w:val="22"/>
              </w:rPr>
            </w:pPr>
            <w:r w:rsidRPr="003329CD">
              <w:rPr>
                <w:szCs w:val="22"/>
              </w:rPr>
              <w:t>(1</w:t>
            </w:r>
            <w:r>
              <w:rPr>
                <w:szCs w:val="22"/>
              </w:rPr>
              <w:t>0</w:t>
            </w:r>
            <w:r w:rsidRPr="003329CD">
              <w:rPr>
                <w:szCs w:val="22"/>
              </w:rPr>
              <w:t>0)</w:t>
            </w:r>
          </w:p>
        </w:tc>
        <w:tc>
          <w:tcPr>
            <w:tcW w:w="184" w:type="dxa"/>
          </w:tcPr>
          <w:p w14:paraId="7D2550F7" w14:textId="77777777" w:rsidR="003329CD" w:rsidRPr="003329CD" w:rsidRDefault="003329CD" w:rsidP="003329CD">
            <w:pPr>
              <w:pStyle w:val="acctfourfigures"/>
              <w:tabs>
                <w:tab w:val="clear" w:pos="765"/>
                <w:tab w:val="decimal" w:pos="731"/>
              </w:tabs>
              <w:spacing w:line="240" w:lineRule="auto"/>
              <w:ind w:right="11"/>
              <w:rPr>
                <w:szCs w:val="22"/>
              </w:rPr>
            </w:pPr>
          </w:p>
        </w:tc>
        <w:tc>
          <w:tcPr>
            <w:tcW w:w="1526" w:type="dxa"/>
          </w:tcPr>
          <w:p w14:paraId="1BA00E64" w14:textId="0B6E1021" w:rsidR="003329CD" w:rsidRPr="003329CD" w:rsidRDefault="003329CD" w:rsidP="003329CD">
            <w:pPr>
              <w:pStyle w:val="acctfourfigures"/>
              <w:tabs>
                <w:tab w:val="clear" w:pos="765"/>
                <w:tab w:val="decimal" w:pos="1176"/>
              </w:tabs>
              <w:spacing w:line="240" w:lineRule="auto"/>
              <w:ind w:right="11"/>
              <w:rPr>
                <w:szCs w:val="22"/>
              </w:rPr>
            </w:pPr>
            <w:r w:rsidRPr="003329CD">
              <w:rPr>
                <w:szCs w:val="22"/>
              </w:rPr>
              <w:t>(170)</w:t>
            </w:r>
          </w:p>
        </w:tc>
      </w:tr>
      <w:tr w:rsidR="003329CD" w:rsidRPr="003329CD" w14:paraId="0B4554DC" w14:textId="77777777" w:rsidTr="00D272E3">
        <w:trPr>
          <w:cantSplit/>
        </w:trPr>
        <w:tc>
          <w:tcPr>
            <w:tcW w:w="5103" w:type="dxa"/>
          </w:tcPr>
          <w:p w14:paraId="5F34EA7C" w14:textId="77777777" w:rsidR="003329CD" w:rsidRPr="003329CD" w:rsidRDefault="003329CD" w:rsidP="003329CD">
            <w:pPr>
              <w:spacing w:line="240" w:lineRule="auto"/>
              <w:ind w:left="187" w:hanging="187"/>
              <w:rPr>
                <w:szCs w:val="22"/>
              </w:rPr>
            </w:pPr>
            <w:r w:rsidRPr="003329CD">
              <w:rPr>
                <w:szCs w:val="22"/>
              </w:rPr>
              <w:t xml:space="preserve">Effect of movements </w:t>
            </w:r>
            <w:proofErr w:type="gramStart"/>
            <w:r w:rsidRPr="003329CD">
              <w:rPr>
                <w:szCs w:val="22"/>
              </w:rPr>
              <w:t>in</w:t>
            </w:r>
            <w:proofErr w:type="gramEnd"/>
            <w:r w:rsidRPr="003329CD">
              <w:rPr>
                <w:szCs w:val="22"/>
              </w:rPr>
              <w:t xml:space="preserve"> exchange rates</w:t>
            </w:r>
          </w:p>
        </w:tc>
        <w:tc>
          <w:tcPr>
            <w:tcW w:w="719" w:type="dxa"/>
          </w:tcPr>
          <w:p w14:paraId="0C149228" w14:textId="77777777" w:rsidR="003329CD" w:rsidRPr="003329CD" w:rsidRDefault="003329CD" w:rsidP="003329CD">
            <w:pPr>
              <w:spacing w:line="240" w:lineRule="auto"/>
              <w:jc w:val="center"/>
              <w:rPr>
                <w:i/>
                <w:iCs/>
                <w:szCs w:val="22"/>
              </w:rPr>
            </w:pPr>
          </w:p>
        </w:tc>
        <w:tc>
          <w:tcPr>
            <w:tcW w:w="1621" w:type="dxa"/>
            <w:tcBorders>
              <w:bottom w:val="single" w:sz="4" w:space="0" w:color="auto"/>
            </w:tcBorders>
          </w:tcPr>
          <w:p w14:paraId="0C37CCB8" w14:textId="04696513" w:rsidR="003329CD" w:rsidRPr="003329CD" w:rsidRDefault="003329CD" w:rsidP="003329CD">
            <w:pPr>
              <w:pStyle w:val="acctfourfigures"/>
              <w:tabs>
                <w:tab w:val="clear" w:pos="765"/>
                <w:tab w:val="decimal" w:pos="1277"/>
              </w:tabs>
              <w:spacing w:line="240" w:lineRule="auto"/>
              <w:ind w:right="11"/>
              <w:rPr>
                <w:szCs w:val="22"/>
              </w:rPr>
            </w:pPr>
            <w:r w:rsidRPr="003329CD">
              <w:rPr>
                <w:szCs w:val="22"/>
              </w:rPr>
              <w:t>(</w:t>
            </w:r>
            <w:r>
              <w:rPr>
                <w:szCs w:val="22"/>
              </w:rPr>
              <w:t>517</w:t>
            </w:r>
            <w:r w:rsidRPr="003329CD">
              <w:rPr>
                <w:szCs w:val="22"/>
              </w:rPr>
              <w:t>)</w:t>
            </w:r>
          </w:p>
        </w:tc>
        <w:tc>
          <w:tcPr>
            <w:tcW w:w="184" w:type="dxa"/>
          </w:tcPr>
          <w:p w14:paraId="53B56D8F" w14:textId="77777777" w:rsidR="003329CD" w:rsidRPr="003329CD" w:rsidRDefault="003329CD" w:rsidP="003329CD">
            <w:pPr>
              <w:pStyle w:val="acctfourfigures"/>
              <w:tabs>
                <w:tab w:val="clear" w:pos="765"/>
                <w:tab w:val="decimal" w:pos="731"/>
              </w:tabs>
              <w:spacing w:line="240" w:lineRule="auto"/>
              <w:ind w:right="11"/>
              <w:rPr>
                <w:szCs w:val="22"/>
              </w:rPr>
            </w:pPr>
          </w:p>
        </w:tc>
        <w:tc>
          <w:tcPr>
            <w:tcW w:w="1526" w:type="dxa"/>
          </w:tcPr>
          <w:p w14:paraId="7238E20F" w14:textId="39E9EBC8" w:rsidR="003329CD" w:rsidRPr="003329CD" w:rsidRDefault="003329CD" w:rsidP="003329CD">
            <w:pPr>
              <w:pStyle w:val="acctfourfigures"/>
              <w:tabs>
                <w:tab w:val="clear" w:pos="765"/>
                <w:tab w:val="decimal" w:pos="1176"/>
              </w:tabs>
              <w:spacing w:line="240" w:lineRule="auto"/>
              <w:ind w:right="11"/>
              <w:rPr>
                <w:szCs w:val="22"/>
              </w:rPr>
            </w:pPr>
            <w:r w:rsidRPr="003329CD">
              <w:rPr>
                <w:szCs w:val="22"/>
              </w:rPr>
              <w:t>(422)</w:t>
            </w:r>
          </w:p>
        </w:tc>
      </w:tr>
      <w:tr w:rsidR="003329CD" w:rsidRPr="003329CD" w14:paraId="3E48BCDF" w14:textId="77777777" w:rsidTr="00D272E3">
        <w:trPr>
          <w:cantSplit/>
          <w:trHeight w:val="54"/>
        </w:trPr>
        <w:tc>
          <w:tcPr>
            <w:tcW w:w="5103" w:type="dxa"/>
          </w:tcPr>
          <w:p w14:paraId="7DD535B0" w14:textId="77777777" w:rsidR="003329CD" w:rsidRPr="003329CD" w:rsidRDefault="003329CD" w:rsidP="003329CD">
            <w:pPr>
              <w:spacing w:line="240" w:lineRule="atLeast"/>
              <w:ind w:left="187" w:hanging="187"/>
              <w:rPr>
                <w:b/>
                <w:bCs/>
                <w:szCs w:val="22"/>
              </w:rPr>
            </w:pPr>
            <w:proofErr w:type="gramStart"/>
            <w:r w:rsidRPr="003329CD">
              <w:rPr>
                <w:b/>
                <w:bCs/>
                <w:szCs w:val="22"/>
              </w:rPr>
              <w:t>At</w:t>
            </w:r>
            <w:proofErr w:type="gramEnd"/>
            <w:r w:rsidRPr="003329CD">
              <w:rPr>
                <w:b/>
                <w:bCs/>
                <w:szCs w:val="22"/>
              </w:rPr>
              <w:t xml:space="preserve"> 31 December</w:t>
            </w:r>
          </w:p>
        </w:tc>
        <w:tc>
          <w:tcPr>
            <w:tcW w:w="719" w:type="dxa"/>
          </w:tcPr>
          <w:p w14:paraId="7779A2DC" w14:textId="77777777" w:rsidR="003329CD" w:rsidRPr="003329CD" w:rsidRDefault="003329CD" w:rsidP="003329CD">
            <w:pPr>
              <w:spacing w:line="240" w:lineRule="atLeast"/>
              <w:jc w:val="center"/>
              <w:rPr>
                <w:i/>
                <w:iCs/>
                <w:szCs w:val="22"/>
              </w:rPr>
            </w:pPr>
          </w:p>
        </w:tc>
        <w:tc>
          <w:tcPr>
            <w:tcW w:w="1621" w:type="dxa"/>
            <w:tcBorders>
              <w:top w:val="single" w:sz="4" w:space="0" w:color="auto"/>
              <w:bottom w:val="single" w:sz="4" w:space="0" w:color="auto"/>
            </w:tcBorders>
          </w:tcPr>
          <w:p w14:paraId="1069D0EE" w14:textId="18643153" w:rsidR="003329CD" w:rsidRPr="003329CD" w:rsidRDefault="003329CD" w:rsidP="003329CD">
            <w:pPr>
              <w:pStyle w:val="acctfourfigures"/>
              <w:tabs>
                <w:tab w:val="clear" w:pos="765"/>
                <w:tab w:val="decimal" w:pos="1277"/>
              </w:tabs>
              <w:spacing w:line="240" w:lineRule="atLeast"/>
              <w:ind w:right="11"/>
              <w:rPr>
                <w:rFonts w:cstheme="minorBidi"/>
                <w:b/>
                <w:bCs/>
                <w:szCs w:val="22"/>
                <w:cs/>
                <w:lang w:bidi="th-TH"/>
              </w:rPr>
            </w:pPr>
            <w:r>
              <w:rPr>
                <w:rFonts w:cstheme="minorBidi"/>
                <w:b/>
                <w:bCs/>
                <w:szCs w:val="22"/>
                <w:lang w:bidi="th-TH"/>
              </w:rPr>
              <w:t>30</w:t>
            </w:r>
            <w:r w:rsidRPr="003329CD">
              <w:rPr>
                <w:rFonts w:cstheme="minorBidi"/>
                <w:b/>
                <w:bCs/>
                <w:szCs w:val="22"/>
                <w:lang w:bidi="th-TH"/>
              </w:rPr>
              <w:t>,</w:t>
            </w:r>
            <w:r>
              <w:rPr>
                <w:rFonts w:cstheme="minorBidi"/>
                <w:b/>
                <w:bCs/>
                <w:szCs w:val="22"/>
                <w:lang w:bidi="th-TH"/>
              </w:rPr>
              <w:t>455</w:t>
            </w:r>
          </w:p>
        </w:tc>
        <w:tc>
          <w:tcPr>
            <w:tcW w:w="184" w:type="dxa"/>
          </w:tcPr>
          <w:p w14:paraId="4680E971" w14:textId="77777777" w:rsidR="003329CD" w:rsidRPr="003329CD" w:rsidRDefault="003329CD" w:rsidP="003329CD">
            <w:pPr>
              <w:pStyle w:val="acctfourfigures"/>
              <w:tabs>
                <w:tab w:val="clear" w:pos="765"/>
                <w:tab w:val="decimal" w:pos="731"/>
              </w:tabs>
              <w:spacing w:line="240" w:lineRule="atLeast"/>
              <w:ind w:right="11"/>
              <w:rPr>
                <w:b/>
                <w:bCs/>
                <w:szCs w:val="22"/>
              </w:rPr>
            </w:pPr>
          </w:p>
        </w:tc>
        <w:tc>
          <w:tcPr>
            <w:tcW w:w="1526" w:type="dxa"/>
            <w:tcBorders>
              <w:top w:val="single" w:sz="4" w:space="0" w:color="auto"/>
              <w:bottom w:val="single" w:sz="4" w:space="0" w:color="auto"/>
            </w:tcBorders>
          </w:tcPr>
          <w:p w14:paraId="5A88699E" w14:textId="563918D7" w:rsidR="003329CD" w:rsidRPr="003329CD" w:rsidRDefault="003329CD" w:rsidP="003329CD">
            <w:pPr>
              <w:pStyle w:val="acctfourfigures"/>
              <w:tabs>
                <w:tab w:val="clear" w:pos="765"/>
                <w:tab w:val="decimal" w:pos="1176"/>
              </w:tabs>
              <w:spacing w:line="240" w:lineRule="atLeast"/>
              <w:ind w:right="11"/>
              <w:rPr>
                <w:b/>
                <w:bCs/>
                <w:szCs w:val="22"/>
              </w:rPr>
            </w:pPr>
            <w:r w:rsidRPr="003329CD">
              <w:rPr>
                <w:rFonts w:cstheme="minorBidi"/>
                <w:b/>
                <w:bCs/>
                <w:szCs w:val="22"/>
                <w:lang w:bidi="th-TH"/>
              </w:rPr>
              <w:t>28,733</w:t>
            </w:r>
          </w:p>
        </w:tc>
      </w:tr>
      <w:tr w:rsidR="003329CD" w:rsidRPr="003329CD" w14:paraId="208D237F" w14:textId="77777777" w:rsidTr="00C878AB">
        <w:trPr>
          <w:cantSplit/>
        </w:trPr>
        <w:tc>
          <w:tcPr>
            <w:tcW w:w="5103" w:type="dxa"/>
          </w:tcPr>
          <w:p w14:paraId="07829520" w14:textId="77777777" w:rsidR="003329CD" w:rsidRPr="003329CD" w:rsidRDefault="003329CD" w:rsidP="003329CD">
            <w:pPr>
              <w:spacing w:line="240" w:lineRule="auto"/>
              <w:ind w:left="187" w:hanging="187"/>
              <w:rPr>
                <w:b/>
                <w:bCs/>
                <w:i/>
                <w:iCs/>
                <w:sz w:val="16"/>
                <w:szCs w:val="16"/>
              </w:rPr>
            </w:pPr>
          </w:p>
        </w:tc>
        <w:tc>
          <w:tcPr>
            <w:tcW w:w="719" w:type="dxa"/>
          </w:tcPr>
          <w:p w14:paraId="379FA57F" w14:textId="77777777" w:rsidR="003329CD" w:rsidRPr="003329CD" w:rsidRDefault="003329CD" w:rsidP="003329CD">
            <w:pPr>
              <w:spacing w:line="240" w:lineRule="auto"/>
              <w:jc w:val="center"/>
              <w:rPr>
                <w:i/>
                <w:iCs/>
                <w:sz w:val="16"/>
                <w:szCs w:val="16"/>
              </w:rPr>
            </w:pPr>
          </w:p>
        </w:tc>
        <w:tc>
          <w:tcPr>
            <w:tcW w:w="1621" w:type="dxa"/>
            <w:tcBorders>
              <w:top w:val="single" w:sz="4" w:space="0" w:color="auto"/>
            </w:tcBorders>
          </w:tcPr>
          <w:p w14:paraId="029CCDCF" w14:textId="77777777" w:rsidR="003329CD" w:rsidRPr="003329CD" w:rsidRDefault="003329CD" w:rsidP="003329CD">
            <w:pPr>
              <w:pStyle w:val="acctfourfigures"/>
              <w:tabs>
                <w:tab w:val="clear" w:pos="765"/>
                <w:tab w:val="decimal" w:pos="1277"/>
              </w:tabs>
              <w:spacing w:line="240" w:lineRule="auto"/>
              <w:ind w:right="11"/>
              <w:rPr>
                <w:sz w:val="16"/>
                <w:szCs w:val="16"/>
              </w:rPr>
            </w:pPr>
          </w:p>
        </w:tc>
        <w:tc>
          <w:tcPr>
            <w:tcW w:w="184" w:type="dxa"/>
          </w:tcPr>
          <w:p w14:paraId="54903B6A" w14:textId="77777777" w:rsidR="003329CD" w:rsidRPr="003329CD" w:rsidRDefault="003329CD" w:rsidP="003329CD">
            <w:pPr>
              <w:pStyle w:val="acctfourfigures"/>
              <w:tabs>
                <w:tab w:val="clear" w:pos="765"/>
                <w:tab w:val="decimal" w:pos="731"/>
              </w:tabs>
              <w:spacing w:line="240" w:lineRule="auto"/>
              <w:ind w:right="11"/>
              <w:rPr>
                <w:sz w:val="16"/>
                <w:szCs w:val="16"/>
              </w:rPr>
            </w:pPr>
          </w:p>
        </w:tc>
        <w:tc>
          <w:tcPr>
            <w:tcW w:w="1526" w:type="dxa"/>
            <w:tcBorders>
              <w:top w:val="single" w:sz="4" w:space="0" w:color="auto"/>
            </w:tcBorders>
          </w:tcPr>
          <w:p w14:paraId="3C443AB6" w14:textId="77777777" w:rsidR="003329CD" w:rsidRPr="003329CD" w:rsidRDefault="003329CD" w:rsidP="003329CD">
            <w:pPr>
              <w:pStyle w:val="acctfourfigures"/>
              <w:tabs>
                <w:tab w:val="clear" w:pos="765"/>
                <w:tab w:val="decimal" w:pos="1176"/>
              </w:tabs>
              <w:spacing w:line="240" w:lineRule="auto"/>
              <w:ind w:right="11"/>
              <w:rPr>
                <w:sz w:val="16"/>
                <w:szCs w:val="16"/>
              </w:rPr>
            </w:pPr>
          </w:p>
        </w:tc>
      </w:tr>
      <w:tr w:rsidR="003329CD" w:rsidRPr="003329CD" w14:paraId="77DDDB19" w14:textId="77777777" w:rsidTr="00C878AB">
        <w:trPr>
          <w:cantSplit/>
        </w:trPr>
        <w:tc>
          <w:tcPr>
            <w:tcW w:w="5103" w:type="dxa"/>
          </w:tcPr>
          <w:p w14:paraId="61978EA2" w14:textId="77777777" w:rsidR="003329CD" w:rsidRPr="003329CD" w:rsidRDefault="003329CD" w:rsidP="003329CD">
            <w:pPr>
              <w:spacing w:line="240" w:lineRule="auto"/>
              <w:ind w:left="187" w:hanging="187"/>
              <w:rPr>
                <w:b/>
                <w:bCs/>
                <w:szCs w:val="22"/>
              </w:rPr>
            </w:pPr>
            <w:r w:rsidRPr="003329CD">
              <w:rPr>
                <w:b/>
                <w:bCs/>
                <w:i/>
                <w:iCs/>
                <w:szCs w:val="22"/>
              </w:rPr>
              <w:t xml:space="preserve">Depreciation </w:t>
            </w:r>
          </w:p>
        </w:tc>
        <w:tc>
          <w:tcPr>
            <w:tcW w:w="719" w:type="dxa"/>
          </w:tcPr>
          <w:p w14:paraId="0E47D258" w14:textId="77777777" w:rsidR="003329CD" w:rsidRPr="003329CD" w:rsidRDefault="003329CD" w:rsidP="003329CD">
            <w:pPr>
              <w:spacing w:line="240" w:lineRule="auto"/>
              <w:jc w:val="center"/>
              <w:rPr>
                <w:i/>
                <w:iCs/>
                <w:szCs w:val="22"/>
              </w:rPr>
            </w:pPr>
          </w:p>
        </w:tc>
        <w:tc>
          <w:tcPr>
            <w:tcW w:w="1621" w:type="dxa"/>
          </w:tcPr>
          <w:p w14:paraId="745D2640" w14:textId="77777777" w:rsidR="003329CD" w:rsidRPr="003329CD" w:rsidRDefault="003329CD" w:rsidP="003329CD">
            <w:pPr>
              <w:pStyle w:val="acctfourfigures"/>
              <w:tabs>
                <w:tab w:val="clear" w:pos="765"/>
                <w:tab w:val="decimal" w:pos="1277"/>
              </w:tabs>
              <w:spacing w:line="240" w:lineRule="auto"/>
              <w:ind w:right="11"/>
              <w:rPr>
                <w:szCs w:val="22"/>
              </w:rPr>
            </w:pPr>
          </w:p>
        </w:tc>
        <w:tc>
          <w:tcPr>
            <w:tcW w:w="184" w:type="dxa"/>
          </w:tcPr>
          <w:p w14:paraId="34914C81" w14:textId="77777777" w:rsidR="003329CD" w:rsidRPr="003329CD" w:rsidRDefault="003329CD" w:rsidP="003329CD">
            <w:pPr>
              <w:pStyle w:val="acctfourfigures"/>
              <w:tabs>
                <w:tab w:val="clear" w:pos="765"/>
                <w:tab w:val="decimal" w:pos="731"/>
              </w:tabs>
              <w:spacing w:line="240" w:lineRule="auto"/>
              <w:ind w:right="11"/>
              <w:rPr>
                <w:szCs w:val="22"/>
              </w:rPr>
            </w:pPr>
          </w:p>
        </w:tc>
        <w:tc>
          <w:tcPr>
            <w:tcW w:w="1526" w:type="dxa"/>
          </w:tcPr>
          <w:p w14:paraId="4530B007" w14:textId="77777777" w:rsidR="003329CD" w:rsidRPr="003329CD" w:rsidRDefault="003329CD" w:rsidP="003329CD">
            <w:pPr>
              <w:pStyle w:val="acctfourfigures"/>
              <w:tabs>
                <w:tab w:val="clear" w:pos="765"/>
                <w:tab w:val="decimal" w:pos="1176"/>
              </w:tabs>
              <w:spacing w:line="240" w:lineRule="auto"/>
              <w:ind w:right="11"/>
              <w:rPr>
                <w:szCs w:val="22"/>
              </w:rPr>
            </w:pPr>
          </w:p>
        </w:tc>
      </w:tr>
      <w:tr w:rsidR="003329CD" w:rsidRPr="003329CD" w14:paraId="7B28B8ED" w14:textId="77777777" w:rsidTr="00C878AB">
        <w:trPr>
          <w:cantSplit/>
        </w:trPr>
        <w:tc>
          <w:tcPr>
            <w:tcW w:w="5103" w:type="dxa"/>
          </w:tcPr>
          <w:p w14:paraId="680AF201" w14:textId="306CB072" w:rsidR="003329CD" w:rsidRPr="003329CD" w:rsidRDefault="003329CD" w:rsidP="003329CD">
            <w:pPr>
              <w:spacing w:line="240" w:lineRule="auto"/>
              <w:ind w:left="187" w:hanging="187"/>
              <w:rPr>
                <w:szCs w:val="22"/>
              </w:rPr>
            </w:pPr>
            <w:proofErr w:type="gramStart"/>
            <w:r w:rsidRPr="003329CD">
              <w:rPr>
                <w:szCs w:val="22"/>
              </w:rPr>
              <w:t>At</w:t>
            </w:r>
            <w:proofErr w:type="gramEnd"/>
            <w:r w:rsidRPr="003329CD">
              <w:rPr>
                <w:szCs w:val="22"/>
              </w:rPr>
              <w:t xml:space="preserve"> 1 January </w:t>
            </w:r>
          </w:p>
        </w:tc>
        <w:tc>
          <w:tcPr>
            <w:tcW w:w="719" w:type="dxa"/>
          </w:tcPr>
          <w:p w14:paraId="06F2F658" w14:textId="77777777" w:rsidR="003329CD" w:rsidRPr="003329CD" w:rsidRDefault="003329CD" w:rsidP="003329CD">
            <w:pPr>
              <w:spacing w:line="240" w:lineRule="auto"/>
              <w:jc w:val="center"/>
              <w:rPr>
                <w:i/>
                <w:iCs/>
                <w:szCs w:val="22"/>
              </w:rPr>
            </w:pPr>
          </w:p>
        </w:tc>
        <w:tc>
          <w:tcPr>
            <w:tcW w:w="1621" w:type="dxa"/>
          </w:tcPr>
          <w:p w14:paraId="31E1499D" w14:textId="344F652D" w:rsidR="003329CD" w:rsidRPr="003329CD" w:rsidRDefault="003329CD" w:rsidP="003329CD">
            <w:pPr>
              <w:pStyle w:val="acctfourfigures"/>
              <w:tabs>
                <w:tab w:val="clear" w:pos="765"/>
                <w:tab w:val="decimal" w:pos="1277"/>
              </w:tabs>
              <w:spacing w:line="240" w:lineRule="auto"/>
              <w:ind w:right="11"/>
              <w:rPr>
                <w:szCs w:val="22"/>
              </w:rPr>
            </w:pPr>
            <w:r w:rsidRPr="003329CD">
              <w:rPr>
                <w:szCs w:val="22"/>
              </w:rPr>
              <w:t>1</w:t>
            </w:r>
            <w:r>
              <w:rPr>
                <w:szCs w:val="22"/>
              </w:rPr>
              <w:t>1</w:t>
            </w:r>
            <w:r w:rsidRPr="003329CD">
              <w:rPr>
                <w:szCs w:val="22"/>
              </w:rPr>
              <w:t>,</w:t>
            </w:r>
            <w:r>
              <w:rPr>
                <w:szCs w:val="22"/>
              </w:rPr>
              <w:t>044</w:t>
            </w:r>
          </w:p>
        </w:tc>
        <w:tc>
          <w:tcPr>
            <w:tcW w:w="184" w:type="dxa"/>
          </w:tcPr>
          <w:p w14:paraId="2AD1D5FE" w14:textId="77777777" w:rsidR="003329CD" w:rsidRPr="003329CD" w:rsidRDefault="003329CD" w:rsidP="003329CD">
            <w:pPr>
              <w:pStyle w:val="acctfourfigures"/>
              <w:tabs>
                <w:tab w:val="clear" w:pos="765"/>
                <w:tab w:val="decimal" w:pos="731"/>
              </w:tabs>
              <w:spacing w:line="240" w:lineRule="auto"/>
              <w:ind w:right="11"/>
              <w:rPr>
                <w:szCs w:val="22"/>
              </w:rPr>
            </w:pPr>
          </w:p>
        </w:tc>
        <w:tc>
          <w:tcPr>
            <w:tcW w:w="1526" w:type="dxa"/>
          </w:tcPr>
          <w:p w14:paraId="4F0B2F77" w14:textId="23392FAA" w:rsidR="003329CD" w:rsidRPr="003329CD" w:rsidRDefault="003329CD" w:rsidP="003329CD">
            <w:pPr>
              <w:pStyle w:val="acctfourfigures"/>
              <w:tabs>
                <w:tab w:val="clear" w:pos="765"/>
                <w:tab w:val="decimal" w:pos="1176"/>
              </w:tabs>
              <w:spacing w:line="240" w:lineRule="auto"/>
              <w:ind w:right="11"/>
              <w:rPr>
                <w:szCs w:val="22"/>
              </w:rPr>
            </w:pPr>
            <w:r w:rsidRPr="003329CD">
              <w:rPr>
                <w:szCs w:val="22"/>
              </w:rPr>
              <w:t>10,259</w:t>
            </w:r>
          </w:p>
        </w:tc>
      </w:tr>
      <w:tr w:rsidR="003329CD" w:rsidRPr="003329CD" w14:paraId="00E7D3A9" w14:textId="77777777" w:rsidTr="00D272E3">
        <w:trPr>
          <w:cantSplit/>
        </w:trPr>
        <w:tc>
          <w:tcPr>
            <w:tcW w:w="5103" w:type="dxa"/>
          </w:tcPr>
          <w:p w14:paraId="4892923F" w14:textId="77777777" w:rsidR="003329CD" w:rsidRPr="003329CD" w:rsidRDefault="003329CD" w:rsidP="003329CD">
            <w:pPr>
              <w:spacing w:line="240" w:lineRule="auto"/>
              <w:ind w:left="187" w:hanging="187"/>
              <w:rPr>
                <w:szCs w:val="22"/>
              </w:rPr>
            </w:pPr>
            <w:r w:rsidRPr="003329CD">
              <w:rPr>
                <w:szCs w:val="22"/>
              </w:rPr>
              <w:t>Depreciation charge for the year</w:t>
            </w:r>
          </w:p>
        </w:tc>
        <w:tc>
          <w:tcPr>
            <w:tcW w:w="719" w:type="dxa"/>
          </w:tcPr>
          <w:p w14:paraId="3A016942" w14:textId="77777777" w:rsidR="003329CD" w:rsidRPr="003329CD" w:rsidRDefault="003329CD" w:rsidP="003329CD">
            <w:pPr>
              <w:spacing w:line="240" w:lineRule="auto"/>
              <w:jc w:val="center"/>
              <w:rPr>
                <w:i/>
                <w:iCs/>
                <w:szCs w:val="22"/>
              </w:rPr>
            </w:pPr>
          </w:p>
        </w:tc>
        <w:tc>
          <w:tcPr>
            <w:tcW w:w="1621" w:type="dxa"/>
          </w:tcPr>
          <w:p w14:paraId="632FD1CE" w14:textId="5351A4AC" w:rsidR="003329CD" w:rsidRPr="003329CD" w:rsidRDefault="003329CD" w:rsidP="003329CD">
            <w:pPr>
              <w:pStyle w:val="acctfourfigures"/>
              <w:tabs>
                <w:tab w:val="clear" w:pos="765"/>
                <w:tab w:val="decimal" w:pos="1277"/>
              </w:tabs>
              <w:spacing w:line="240" w:lineRule="auto"/>
              <w:ind w:right="11"/>
              <w:rPr>
                <w:szCs w:val="22"/>
              </w:rPr>
            </w:pPr>
            <w:r w:rsidRPr="003329CD">
              <w:rPr>
                <w:szCs w:val="22"/>
              </w:rPr>
              <w:t>1,3</w:t>
            </w:r>
            <w:r>
              <w:rPr>
                <w:szCs w:val="22"/>
              </w:rPr>
              <w:t>20</w:t>
            </w:r>
          </w:p>
        </w:tc>
        <w:tc>
          <w:tcPr>
            <w:tcW w:w="184" w:type="dxa"/>
          </w:tcPr>
          <w:p w14:paraId="3C90BAF5" w14:textId="77777777" w:rsidR="003329CD" w:rsidRPr="003329CD" w:rsidRDefault="003329CD" w:rsidP="003329CD">
            <w:pPr>
              <w:pStyle w:val="acctfourfigures"/>
              <w:tabs>
                <w:tab w:val="clear" w:pos="765"/>
                <w:tab w:val="decimal" w:pos="731"/>
              </w:tabs>
              <w:spacing w:line="240" w:lineRule="auto"/>
              <w:ind w:right="11"/>
              <w:rPr>
                <w:szCs w:val="22"/>
              </w:rPr>
            </w:pPr>
          </w:p>
        </w:tc>
        <w:tc>
          <w:tcPr>
            <w:tcW w:w="1526" w:type="dxa"/>
          </w:tcPr>
          <w:p w14:paraId="17610ACB" w14:textId="16A20849" w:rsidR="003329CD" w:rsidRPr="003329CD" w:rsidRDefault="003329CD" w:rsidP="003329CD">
            <w:pPr>
              <w:pStyle w:val="acctfourfigures"/>
              <w:tabs>
                <w:tab w:val="clear" w:pos="765"/>
                <w:tab w:val="decimal" w:pos="1176"/>
              </w:tabs>
              <w:spacing w:line="240" w:lineRule="auto"/>
              <w:ind w:right="11"/>
              <w:rPr>
                <w:szCs w:val="22"/>
              </w:rPr>
            </w:pPr>
            <w:r w:rsidRPr="003329CD">
              <w:rPr>
                <w:szCs w:val="22"/>
              </w:rPr>
              <w:t>1,314</w:t>
            </w:r>
          </w:p>
        </w:tc>
      </w:tr>
      <w:tr w:rsidR="003329CD" w:rsidRPr="003329CD" w14:paraId="1C9CE2D6" w14:textId="77777777" w:rsidTr="00762CE0">
        <w:trPr>
          <w:cantSplit/>
        </w:trPr>
        <w:tc>
          <w:tcPr>
            <w:tcW w:w="5103" w:type="dxa"/>
          </w:tcPr>
          <w:p w14:paraId="58AF9990" w14:textId="757E2F77" w:rsidR="003329CD" w:rsidRPr="003329CD" w:rsidRDefault="003329CD" w:rsidP="003329CD">
            <w:pPr>
              <w:spacing w:line="240" w:lineRule="auto"/>
              <w:ind w:left="187" w:hanging="187"/>
              <w:rPr>
                <w:szCs w:val="22"/>
              </w:rPr>
            </w:pPr>
            <w:r w:rsidRPr="003329CD">
              <w:rPr>
                <w:szCs w:val="22"/>
              </w:rPr>
              <w:t xml:space="preserve">Transfer from (to) property, plant and equipment and </w:t>
            </w:r>
            <w:r w:rsidRPr="003329CD">
              <w:rPr>
                <w:szCs w:val="22"/>
                <w:cs/>
              </w:rPr>
              <w:br/>
            </w:r>
            <w:r w:rsidRPr="003329CD">
              <w:rPr>
                <w:szCs w:val="22"/>
              </w:rPr>
              <w:t>right-of use assets</w:t>
            </w:r>
          </w:p>
        </w:tc>
        <w:tc>
          <w:tcPr>
            <w:tcW w:w="719" w:type="dxa"/>
            <w:vAlign w:val="bottom"/>
          </w:tcPr>
          <w:p w14:paraId="63A318BB" w14:textId="50B5D34C" w:rsidR="003329CD" w:rsidRPr="003329CD" w:rsidRDefault="003329CD" w:rsidP="003329CD">
            <w:pPr>
              <w:spacing w:line="240" w:lineRule="auto"/>
              <w:jc w:val="center"/>
              <w:rPr>
                <w:i/>
                <w:iCs/>
                <w:szCs w:val="22"/>
              </w:rPr>
            </w:pPr>
            <w:r w:rsidRPr="003329CD">
              <w:rPr>
                <w:i/>
                <w:iCs/>
                <w:szCs w:val="22"/>
              </w:rPr>
              <w:t>13,14</w:t>
            </w:r>
          </w:p>
        </w:tc>
        <w:tc>
          <w:tcPr>
            <w:tcW w:w="1621" w:type="dxa"/>
            <w:vAlign w:val="bottom"/>
          </w:tcPr>
          <w:p w14:paraId="02F8A710" w14:textId="55937BA7" w:rsidR="003329CD" w:rsidRPr="003329CD" w:rsidRDefault="003329CD" w:rsidP="003329CD">
            <w:pPr>
              <w:pStyle w:val="acctfourfigures"/>
              <w:tabs>
                <w:tab w:val="clear" w:pos="765"/>
                <w:tab w:val="decimal" w:pos="1277"/>
              </w:tabs>
              <w:spacing w:line="240" w:lineRule="auto"/>
              <w:ind w:right="11"/>
              <w:rPr>
                <w:szCs w:val="22"/>
              </w:rPr>
            </w:pPr>
            <w:r w:rsidRPr="003329CD">
              <w:rPr>
                <w:szCs w:val="22"/>
              </w:rPr>
              <w:t>(</w:t>
            </w:r>
            <w:r>
              <w:rPr>
                <w:szCs w:val="22"/>
              </w:rPr>
              <w:t>6</w:t>
            </w:r>
            <w:r w:rsidRPr="003329CD">
              <w:rPr>
                <w:szCs w:val="22"/>
              </w:rPr>
              <w:t>2</w:t>
            </w:r>
            <w:r w:rsidR="008F6C78">
              <w:rPr>
                <w:szCs w:val="22"/>
              </w:rPr>
              <w:t>6</w:t>
            </w:r>
            <w:r w:rsidRPr="003329CD">
              <w:rPr>
                <w:szCs w:val="22"/>
              </w:rPr>
              <w:t>)</w:t>
            </w:r>
          </w:p>
        </w:tc>
        <w:tc>
          <w:tcPr>
            <w:tcW w:w="184" w:type="dxa"/>
            <w:vAlign w:val="bottom"/>
          </w:tcPr>
          <w:p w14:paraId="182DBE39" w14:textId="77777777" w:rsidR="003329CD" w:rsidRPr="003329CD" w:rsidRDefault="003329CD" w:rsidP="003329CD">
            <w:pPr>
              <w:pStyle w:val="acctfourfigures"/>
              <w:tabs>
                <w:tab w:val="clear" w:pos="765"/>
                <w:tab w:val="decimal" w:pos="731"/>
              </w:tabs>
              <w:spacing w:line="240" w:lineRule="auto"/>
              <w:ind w:right="11"/>
              <w:rPr>
                <w:szCs w:val="22"/>
              </w:rPr>
            </w:pPr>
          </w:p>
        </w:tc>
        <w:tc>
          <w:tcPr>
            <w:tcW w:w="1526" w:type="dxa"/>
            <w:vAlign w:val="bottom"/>
          </w:tcPr>
          <w:p w14:paraId="2DE74709" w14:textId="54A24A36" w:rsidR="003329CD" w:rsidRPr="003329CD" w:rsidRDefault="003329CD" w:rsidP="003329CD">
            <w:pPr>
              <w:pStyle w:val="acctfourfigures"/>
              <w:tabs>
                <w:tab w:val="clear" w:pos="765"/>
                <w:tab w:val="decimal" w:pos="1176"/>
              </w:tabs>
              <w:spacing w:line="240" w:lineRule="auto"/>
              <w:ind w:right="11"/>
              <w:rPr>
                <w:szCs w:val="22"/>
              </w:rPr>
            </w:pPr>
            <w:r w:rsidRPr="003329CD">
              <w:rPr>
                <w:szCs w:val="22"/>
              </w:rPr>
              <w:t>(260)</w:t>
            </w:r>
          </w:p>
        </w:tc>
      </w:tr>
      <w:tr w:rsidR="003329CD" w:rsidRPr="003329CD" w14:paraId="2EE72C5D" w14:textId="77777777" w:rsidTr="00D272E3">
        <w:trPr>
          <w:cantSplit/>
        </w:trPr>
        <w:tc>
          <w:tcPr>
            <w:tcW w:w="5103" w:type="dxa"/>
          </w:tcPr>
          <w:p w14:paraId="74F1C9B1" w14:textId="77777777" w:rsidR="003329CD" w:rsidRPr="003329CD" w:rsidRDefault="003329CD" w:rsidP="003329CD">
            <w:pPr>
              <w:spacing w:line="240" w:lineRule="auto"/>
              <w:ind w:left="187" w:hanging="187"/>
              <w:rPr>
                <w:szCs w:val="22"/>
              </w:rPr>
            </w:pPr>
            <w:r w:rsidRPr="003329CD">
              <w:rPr>
                <w:szCs w:val="22"/>
              </w:rPr>
              <w:t>Disposals</w:t>
            </w:r>
          </w:p>
        </w:tc>
        <w:tc>
          <w:tcPr>
            <w:tcW w:w="719" w:type="dxa"/>
          </w:tcPr>
          <w:p w14:paraId="7AD3759F" w14:textId="77777777" w:rsidR="003329CD" w:rsidRPr="003329CD" w:rsidRDefault="003329CD" w:rsidP="003329CD">
            <w:pPr>
              <w:spacing w:line="240" w:lineRule="auto"/>
              <w:jc w:val="center"/>
              <w:rPr>
                <w:i/>
                <w:iCs/>
                <w:szCs w:val="22"/>
              </w:rPr>
            </w:pPr>
          </w:p>
        </w:tc>
        <w:tc>
          <w:tcPr>
            <w:tcW w:w="1621" w:type="dxa"/>
          </w:tcPr>
          <w:p w14:paraId="1D544B60" w14:textId="226E6427" w:rsidR="003329CD" w:rsidRPr="003329CD" w:rsidRDefault="003329CD" w:rsidP="003329CD">
            <w:pPr>
              <w:pStyle w:val="acctfourfigures"/>
              <w:tabs>
                <w:tab w:val="clear" w:pos="765"/>
                <w:tab w:val="decimal" w:pos="1277"/>
              </w:tabs>
              <w:spacing w:line="240" w:lineRule="auto"/>
              <w:ind w:right="11"/>
              <w:rPr>
                <w:szCs w:val="22"/>
              </w:rPr>
            </w:pPr>
            <w:r w:rsidRPr="003329CD">
              <w:rPr>
                <w:szCs w:val="22"/>
              </w:rPr>
              <w:t>(</w:t>
            </w:r>
            <w:r>
              <w:rPr>
                <w:szCs w:val="22"/>
              </w:rPr>
              <w:t>94</w:t>
            </w:r>
            <w:r w:rsidRPr="003329CD">
              <w:rPr>
                <w:szCs w:val="22"/>
              </w:rPr>
              <w:t>)</w:t>
            </w:r>
          </w:p>
        </w:tc>
        <w:tc>
          <w:tcPr>
            <w:tcW w:w="184" w:type="dxa"/>
          </w:tcPr>
          <w:p w14:paraId="45DC6A08" w14:textId="77777777" w:rsidR="003329CD" w:rsidRPr="003329CD" w:rsidRDefault="003329CD" w:rsidP="003329CD">
            <w:pPr>
              <w:pStyle w:val="acctfourfigures"/>
              <w:tabs>
                <w:tab w:val="clear" w:pos="765"/>
                <w:tab w:val="decimal" w:pos="731"/>
              </w:tabs>
              <w:spacing w:line="240" w:lineRule="auto"/>
              <w:ind w:right="11"/>
              <w:rPr>
                <w:szCs w:val="22"/>
              </w:rPr>
            </w:pPr>
          </w:p>
        </w:tc>
        <w:tc>
          <w:tcPr>
            <w:tcW w:w="1526" w:type="dxa"/>
          </w:tcPr>
          <w:p w14:paraId="33DC8BAD" w14:textId="0682AD35" w:rsidR="003329CD" w:rsidRPr="003329CD" w:rsidRDefault="003329CD" w:rsidP="003329CD">
            <w:pPr>
              <w:pStyle w:val="acctfourfigures"/>
              <w:tabs>
                <w:tab w:val="clear" w:pos="765"/>
                <w:tab w:val="decimal" w:pos="1176"/>
              </w:tabs>
              <w:spacing w:line="240" w:lineRule="auto"/>
              <w:ind w:right="11"/>
              <w:rPr>
                <w:szCs w:val="22"/>
              </w:rPr>
            </w:pPr>
            <w:r w:rsidRPr="003329CD">
              <w:rPr>
                <w:szCs w:val="22"/>
              </w:rPr>
              <w:t>(168)</w:t>
            </w:r>
          </w:p>
        </w:tc>
      </w:tr>
      <w:tr w:rsidR="003329CD" w:rsidRPr="003329CD" w14:paraId="1F5E726F" w14:textId="77777777" w:rsidTr="00D272E3">
        <w:trPr>
          <w:cantSplit/>
        </w:trPr>
        <w:tc>
          <w:tcPr>
            <w:tcW w:w="5103" w:type="dxa"/>
          </w:tcPr>
          <w:p w14:paraId="759DAE52" w14:textId="77777777" w:rsidR="003329CD" w:rsidRPr="003329CD" w:rsidRDefault="003329CD" w:rsidP="003329CD">
            <w:pPr>
              <w:spacing w:line="240" w:lineRule="auto"/>
              <w:ind w:left="187" w:hanging="187"/>
              <w:rPr>
                <w:szCs w:val="22"/>
              </w:rPr>
            </w:pPr>
            <w:r w:rsidRPr="003329CD">
              <w:rPr>
                <w:szCs w:val="22"/>
              </w:rPr>
              <w:t xml:space="preserve">Effect of movements </w:t>
            </w:r>
            <w:proofErr w:type="gramStart"/>
            <w:r w:rsidRPr="003329CD">
              <w:rPr>
                <w:szCs w:val="22"/>
              </w:rPr>
              <w:t>in</w:t>
            </w:r>
            <w:proofErr w:type="gramEnd"/>
            <w:r w:rsidRPr="003329CD">
              <w:rPr>
                <w:szCs w:val="22"/>
              </w:rPr>
              <w:t xml:space="preserve"> exchange rates</w:t>
            </w:r>
          </w:p>
        </w:tc>
        <w:tc>
          <w:tcPr>
            <w:tcW w:w="719" w:type="dxa"/>
          </w:tcPr>
          <w:p w14:paraId="3D356505" w14:textId="77777777" w:rsidR="003329CD" w:rsidRPr="003329CD" w:rsidRDefault="003329CD" w:rsidP="003329CD">
            <w:pPr>
              <w:spacing w:line="240" w:lineRule="auto"/>
              <w:jc w:val="center"/>
              <w:rPr>
                <w:i/>
                <w:iCs/>
                <w:szCs w:val="22"/>
              </w:rPr>
            </w:pPr>
          </w:p>
        </w:tc>
        <w:tc>
          <w:tcPr>
            <w:tcW w:w="1621" w:type="dxa"/>
            <w:tcBorders>
              <w:bottom w:val="single" w:sz="4" w:space="0" w:color="auto"/>
            </w:tcBorders>
          </w:tcPr>
          <w:p w14:paraId="44713394" w14:textId="1BB1CF9D" w:rsidR="003329CD" w:rsidRPr="003329CD" w:rsidRDefault="003329CD" w:rsidP="003329CD">
            <w:pPr>
              <w:pStyle w:val="acctfourfigures"/>
              <w:tabs>
                <w:tab w:val="clear" w:pos="765"/>
                <w:tab w:val="decimal" w:pos="1277"/>
              </w:tabs>
              <w:spacing w:line="240" w:lineRule="auto"/>
              <w:ind w:right="11"/>
              <w:rPr>
                <w:szCs w:val="22"/>
              </w:rPr>
            </w:pPr>
            <w:r w:rsidRPr="003329CD">
              <w:rPr>
                <w:szCs w:val="22"/>
              </w:rPr>
              <w:t>(1</w:t>
            </w:r>
            <w:r>
              <w:rPr>
                <w:szCs w:val="22"/>
              </w:rPr>
              <w:t>3</w:t>
            </w:r>
            <w:r w:rsidR="008F6C78">
              <w:rPr>
                <w:szCs w:val="22"/>
              </w:rPr>
              <w:t>3</w:t>
            </w:r>
            <w:r w:rsidRPr="003329CD">
              <w:rPr>
                <w:szCs w:val="22"/>
              </w:rPr>
              <w:t>)</w:t>
            </w:r>
          </w:p>
        </w:tc>
        <w:tc>
          <w:tcPr>
            <w:tcW w:w="184" w:type="dxa"/>
          </w:tcPr>
          <w:p w14:paraId="45D48889" w14:textId="77777777" w:rsidR="003329CD" w:rsidRPr="003329CD" w:rsidRDefault="003329CD" w:rsidP="003329CD">
            <w:pPr>
              <w:pStyle w:val="acctfourfigures"/>
              <w:tabs>
                <w:tab w:val="clear" w:pos="765"/>
                <w:tab w:val="decimal" w:pos="731"/>
              </w:tabs>
              <w:spacing w:line="240" w:lineRule="auto"/>
              <w:ind w:right="11"/>
              <w:rPr>
                <w:szCs w:val="22"/>
              </w:rPr>
            </w:pPr>
          </w:p>
        </w:tc>
        <w:tc>
          <w:tcPr>
            <w:tcW w:w="1526" w:type="dxa"/>
          </w:tcPr>
          <w:p w14:paraId="0586CC76" w14:textId="2B3681E6" w:rsidR="003329CD" w:rsidRPr="003329CD" w:rsidRDefault="003329CD" w:rsidP="003329CD">
            <w:pPr>
              <w:pStyle w:val="acctfourfigures"/>
              <w:tabs>
                <w:tab w:val="clear" w:pos="765"/>
                <w:tab w:val="decimal" w:pos="1176"/>
              </w:tabs>
              <w:spacing w:line="240" w:lineRule="auto"/>
              <w:ind w:right="11"/>
              <w:rPr>
                <w:szCs w:val="22"/>
              </w:rPr>
            </w:pPr>
            <w:r w:rsidRPr="003329CD">
              <w:rPr>
                <w:szCs w:val="22"/>
              </w:rPr>
              <w:t>(101)</w:t>
            </w:r>
          </w:p>
        </w:tc>
      </w:tr>
      <w:tr w:rsidR="003329CD" w:rsidRPr="003329CD" w14:paraId="54898648" w14:textId="77777777" w:rsidTr="00D272E3">
        <w:trPr>
          <w:cantSplit/>
        </w:trPr>
        <w:tc>
          <w:tcPr>
            <w:tcW w:w="5103" w:type="dxa"/>
          </w:tcPr>
          <w:p w14:paraId="0558BC35" w14:textId="77777777" w:rsidR="003329CD" w:rsidRPr="003329CD" w:rsidRDefault="003329CD" w:rsidP="003329CD">
            <w:pPr>
              <w:spacing w:line="240" w:lineRule="auto"/>
              <w:ind w:left="187" w:hanging="187"/>
              <w:rPr>
                <w:szCs w:val="22"/>
              </w:rPr>
            </w:pPr>
            <w:proofErr w:type="gramStart"/>
            <w:r w:rsidRPr="003329CD">
              <w:rPr>
                <w:b/>
                <w:bCs/>
                <w:szCs w:val="22"/>
              </w:rPr>
              <w:t>At</w:t>
            </w:r>
            <w:proofErr w:type="gramEnd"/>
            <w:r w:rsidRPr="003329CD">
              <w:rPr>
                <w:b/>
                <w:bCs/>
                <w:szCs w:val="22"/>
              </w:rPr>
              <w:t xml:space="preserve"> 31 December</w:t>
            </w:r>
          </w:p>
        </w:tc>
        <w:tc>
          <w:tcPr>
            <w:tcW w:w="719" w:type="dxa"/>
          </w:tcPr>
          <w:p w14:paraId="3838F35A" w14:textId="77777777" w:rsidR="003329CD" w:rsidRPr="003329CD" w:rsidRDefault="003329CD" w:rsidP="003329CD">
            <w:pPr>
              <w:spacing w:line="240" w:lineRule="auto"/>
              <w:jc w:val="center"/>
              <w:rPr>
                <w:i/>
                <w:iCs/>
                <w:szCs w:val="22"/>
              </w:rPr>
            </w:pPr>
          </w:p>
        </w:tc>
        <w:tc>
          <w:tcPr>
            <w:tcW w:w="1621" w:type="dxa"/>
            <w:tcBorders>
              <w:top w:val="single" w:sz="4" w:space="0" w:color="auto"/>
              <w:bottom w:val="single" w:sz="4" w:space="0" w:color="auto"/>
            </w:tcBorders>
          </w:tcPr>
          <w:p w14:paraId="7BDCA313" w14:textId="0ADA56AA" w:rsidR="003329CD" w:rsidRPr="003329CD" w:rsidRDefault="003329CD" w:rsidP="003329CD">
            <w:pPr>
              <w:pStyle w:val="acctfourfigures"/>
              <w:tabs>
                <w:tab w:val="clear" w:pos="765"/>
                <w:tab w:val="decimal" w:pos="1277"/>
              </w:tabs>
              <w:spacing w:line="240" w:lineRule="auto"/>
              <w:ind w:right="11"/>
              <w:rPr>
                <w:b/>
                <w:bCs/>
                <w:szCs w:val="22"/>
              </w:rPr>
            </w:pPr>
            <w:r w:rsidRPr="003329CD">
              <w:rPr>
                <w:b/>
                <w:bCs/>
                <w:szCs w:val="22"/>
              </w:rPr>
              <w:t>11,</w:t>
            </w:r>
            <w:r>
              <w:rPr>
                <w:b/>
                <w:bCs/>
                <w:szCs w:val="22"/>
              </w:rPr>
              <w:t>511</w:t>
            </w:r>
          </w:p>
        </w:tc>
        <w:tc>
          <w:tcPr>
            <w:tcW w:w="184" w:type="dxa"/>
          </w:tcPr>
          <w:p w14:paraId="5A6918DF" w14:textId="77777777" w:rsidR="003329CD" w:rsidRPr="003329CD" w:rsidRDefault="003329CD" w:rsidP="003329CD">
            <w:pPr>
              <w:pStyle w:val="acctfourfigures"/>
              <w:tabs>
                <w:tab w:val="clear" w:pos="765"/>
                <w:tab w:val="decimal" w:pos="731"/>
              </w:tabs>
              <w:spacing w:line="240" w:lineRule="auto"/>
              <w:ind w:right="11"/>
              <w:rPr>
                <w:b/>
                <w:bCs/>
                <w:szCs w:val="22"/>
              </w:rPr>
            </w:pPr>
          </w:p>
        </w:tc>
        <w:tc>
          <w:tcPr>
            <w:tcW w:w="1526" w:type="dxa"/>
            <w:tcBorders>
              <w:top w:val="single" w:sz="4" w:space="0" w:color="auto"/>
              <w:bottom w:val="single" w:sz="4" w:space="0" w:color="auto"/>
            </w:tcBorders>
          </w:tcPr>
          <w:p w14:paraId="0CEBFE5A" w14:textId="6BB6A639" w:rsidR="003329CD" w:rsidRPr="003329CD" w:rsidRDefault="003329CD" w:rsidP="003329CD">
            <w:pPr>
              <w:pStyle w:val="acctfourfigures"/>
              <w:tabs>
                <w:tab w:val="clear" w:pos="765"/>
                <w:tab w:val="decimal" w:pos="1176"/>
              </w:tabs>
              <w:spacing w:line="240" w:lineRule="auto"/>
              <w:ind w:right="11"/>
              <w:rPr>
                <w:b/>
                <w:bCs/>
                <w:szCs w:val="22"/>
              </w:rPr>
            </w:pPr>
            <w:r w:rsidRPr="003329CD">
              <w:rPr>
                <w:b/>
                <w:bCs/>
                <w:szCs w:val="22"/>
              </w:rPr>
              <w:t>11,044</w:t>
            </w:r>
          </w:p>
        </w:tc>
      </w:tr>
      <w:tr w:rsidR="003329CD" w:rsidRPr="003329CD" w14:paraId="708CB3D3" w14:textId="77777777" w:rsidTr="00D272E3">
        <w:trPr>
          <w:cantSplit/>
        </w:trPr>
        <w:tc>
          <w:tcPr>
            <w:tcW w:w="5103" w:type="dxa"/>
          </w:tcPr>
          <w:p w14:paraId="3AF14BDA" w14:textId="77777777" w:rsidR="003329CD" w:rsidRPr="003329CD" w:rsidRDefault="003329CD" w:rsidP="003329CD">
            <w:pPr>
              <w:spacing w:line="240" w:lineRule="auto"/>
              <w:ind w:left="187" w:hanging="187"/>
              <w:rPr>
                <w:sz w:val="16"/>
                <w:szCs w:val="16"/>
              </w:rPr>
            </w:pPr>
          </w:p>
        </w:tc>
        <w:tc>
          <w:tcPr>
            <w:tcW w:w="719" w:type="dxa"/>
          </w:tcPr>
          <w:p w14:paraId="55F7BFEA" w14:textId="77777777" w:rsidR="003329CD" w:rsidRPr="003329CD" w:rsidRDefault="003329CD" w:rsidP="003329CD">
            <w:pPr>
              <w:spacing w:line="240" w:lineRule="auto"/>
              <w:jc w:val="center"/>
              <w:rPr>
                <w:i/>
                <w:iCs/>
                <w:sz w:val="16"/>
                <w:szCs w:val="16"/>
              </w:rPr>
            </w:pPr>
          </w:p>
        </w:tc>
        <w:tc>
          <w:tcPr>
            <w:tcW w:w="1621" w:type="dxa"/>
            <w:tcBorders>
              <w:top w:val="single" w:sz="4" w:space="0" w:color="auto"/>
            </w:tcBorders>
          </w:tcPr>
          <w:p w14:paraId="1C8A460F" w14:textId="77777777" w:rsidR="003329CD" w:rsidRPr="003329CD" w:rsidRDefault="003329CD" w:rsidP="003329CD">
            <w:pPr>
              <w:pStyle w:val="acctfourfigures"/>
              <w:tabs>
                <w:tab w:val="clear" w:pos="765"/>
                <w:tab w:val="decimal" w:pos="1277"/>
              </w:tabs>
              <w:spacing w:line="240" w:lineRule="auto"/>
              <w:ind w:right="11"/>
              <w:rPr>
                <w:sz w:val="16"/>
                <w:szCs w:val="16"/>
              </w:rPr>
            </w:pPr>
          </w:p>
        </w:tc>
        <w:tc>
          <w:tcPr>
            <w:tcW w:w="184" w:type="dxa"/>
          </w:tcPr>
          <w:p w14:paraId="7FAE5CF3" w14:textId="77777777" w:rsidR="003329CD" w:rsidRPr="003329CD" w:rsidRDefault="003329CD" w:rsidP="003329CD">
            <w:pPr>
              <w:pStyle w:val="acctfourfigures"/>
              <w:tabs>
                <w:tab w:val="clear" w:pos="765"/>
                <w:tab w:val="decimal" w:pos="731"/>
              </w:tabs>
              <w:spacing w:line="240" w:lineRule="auto"/>
              <w:ind w:right="11"/>
              <w:rPr>
                <w:sz w:val="16"/>
                <w:szCs w:val="16"/>
              </w:rPr>
            </w:pPr>
          </w:p>
        </w:tc>
        <w:tc>
          <w:tcPr>
            <w:tcW w:w="1526" w:type="dxa"/>
            <w:tcBorders>
              <w:top w:val="single" w:sz="4" w:space="0" w:color="auto"/>
            </w:tcBorders>
          </w:tcPr>
          <w:p w14:paraId="5F30DC9F" w14:textId="77777777" w:rsidR="003329CD" w:rsidRPr="003329CD" w:rsidRDefault="003329CD" w:rsidP="003329CD">
            <w:pPr>
              <w:pStyle w:val="acctfourfigures"/>
              <w:tabs>
                <w:tab w:val="clear" w:pos="765"/>
                <w:tab w:val="decimal" w:pos="1176"/>
              </w:tabs>
              <w:spacing w:line="240" w:lineRule="auto"/>
              <w:ind w:right="11"/>
              <w:rPr>
                <w:sz w:val="16"/>
                <w:szCs w:val="16"/>
              </w:rPr>
            </w:pPr>
          </w:p>
        </w:tc>
      </w:tr>
      <w:tr w:rsidR="003329CD" w:rsidRPr="003329CD" w14:paraId="31BBDE59" w14:textId="77777777" w:rsidTr="00D272E3">
        <w:trPr>
          <w:cantSplit/>
        </w:trPr>
        <w:tc>
          <w:tcPr>
            <w:tcW w:w="5103" w:type="dxa"/>
          </w:tcPr>
          <w:p w14:paraId="60DB8D5A" w14:textId="77777777" w:rsidR="003329CD" w:rsidRPr="003329CD" w:rsidRDefault="003329CD" w:rsidP="003329CD">
            <w:pPr>
              <w:spacing w:line="240" w:lineRule="auto"/>
              <w:ind w:left="187" w:hanging="187"/>
              <w:rPr>
                <w:b/>
                <w:bCs/>
                <w:i/>
                <w:iCs/>
                <w:szCs w:val="22"/>
              </w:rPr>
            </w:pPr>
            <w:proofErr w:type="gramStart"/>
            <w:r w:rsidRPr="003329CD">
              <w:rPr>
                <w:b/>
                <w:bCs/>
                <w:i/>
                <w:iCs/>
                <w:szCs w:val="22"/>
              </w:rPr>
              <w:t>Net book</w:t>
            </w:r>
            <w:proofErr w:type="gramEnd"/>
            <w:r w:rsidRPr="003329CD">
              <w:rPr>
                <w:b/>
                <w:bCs/>
                <w:i/>
                <w:iCs/>
                <w:szCs w:val="22"/>
              </w:rPr>
              <w:t xml:space="preserve"> value</w:t>
            </w:r>
          </w:p>
        </w:tc>
        <w:tc>
          <w:tcPr>
            <w:tcW w:w="719" w:type="dxa"/>
          </w:tcPr>
          <w:p w14:paraId="61CA9E85" w14:textId="77777777" w:rsidR="003329CD" w:rsidRPr="003329CD" w:rsidRDefault="003329CD" w:rsidP="003329CD">
            <w:pPr>
              <w:spacing w:line="240" w:lineRule="auto"/>
              <w:jc w:val="center"/>
              <w:rPr>
                <w:i/>
                <w:iCs/>
                <w:szCs w:val="22"/>
              </w:rPr>
            </w:pPr>
          </w:p>
        </w:tc>
        <w:tc>
          <w:tcPr>
            <w:tcW w:w="1621" w:type="dxa"/>
          </w:tcPr>
          <w:p w14:paraId="35303294" w14:textId="77777777" w:rsidR="003329CD" w:rsidRPr="003329CD" w:rsidRDefault="003329CD" w:rsidP="003329CD">
            <w:pPr>
              <w:tabs>
                <w:tab w:val="decimal" w:pos="1277"/>
              </w:tabs>
              <w:spacing w:line="240" w:lineRule="auto"/>
              <w:jc w:val="center"/>
              <w:rPr>
                <w:i/>
                <w:iCs/>
                <w:szCs w:val="22"/>
              </w:rPr>
            </w:pPr>
          </w:p>
        </w:tc>
        <w:tc>
          <w:tcPr>
            <w:tcW w:w="184" w:type="dxa"/>
          </w:tcPr>
          <w:p w14:paraId="15111E93" w14:textId="77777777" w:rsidR="003329CD" w:rsidRPr="003329CD" w:rsidRDefault="003329CD" w:rsidP="003329CD">
            <w:pPr>
              <w:spacing w:line="240" w:lineRule="auto"/>
              <w:jc w:val="center"/>
              <w:rPr>
                <w:i/>
                <w:iCs/>
                <w:szCs w:val="22"/>
              </w:rPr>
            </w:pPr>
          </w:p>
        </w:tc>
        <w:tc>
          <w:tcPr>
            <w:tcW w:w="1526" w:type="dxa"/>
          </w:tcPr>
          <w:p w14:paraId="4CCEB9D4" w14:textId="77777777" w:rsidR="003329CD" w:rsidRPr="003329CD" w:rsidRDefault="003329CD" w:rsidP="003329CD">
            <w:pPr>
              <w:tabs>
                <w:tab w:val="decimal" w:pos="1176"/>
              </w:tabs>
              <w:spacing w:line="240" w:lineRule="auto"/>
              <w:jc w:val="center"/>
              <w:rPr>
                <w:i/>
                <w:iCs/>
                <w:szCs w:val="22"/>
              </w:rPr>
            </w:pPr>
          </w:p>
        </w:tc>
      </w:tr>
      <w:tr w:rsidR="003329CD" w:rsidRPr="003329CD" w14:paraId="1E10FBB1" w14:textId="77777777" w:rsidTr="00D272E3">
        <w:trPr>
          <w:cantSplit/>
          <w:trHeight w:val="233"/>
        </w:trPr>
        <w:tc>
          <w:tcPr>
            <w:tcW w:w="5103" w:type="dxa"/>
            <w:vAlign w:val="bottom"/>
          </w:tcPr>
          <w:p w14:paraId="71CBB49A" w14:textId="77777777" w:rsidR="003329CD" w:rsidRPr="003329CD" w:rsidRDefault="003329CD" w:rsidP="003329CD">
            <w:pPr>
              <w:spacing w:line="240" w:lineRule="auto"/>
              <w:ind w:left="187" w:hanging="187"/>
              <w:rPr>
                <w:b/>
                <w:bCs/>
                <w:szCs w:val="22"/>
              </w:rPr>
            </w:pPr>
            <w:proofErr w:type="gramStart"/>
            <w:r w:rsidRPr="003329CD">
              <w:rPr>
                <w:b/>
                <w:bCs/>
                <w:szCs w:val="22"/>
              </w:rPr>
              <w:t>At</w:t>
            </w:r>
            <w:proofErr w:type="gramEnd"/>
            <w:r w:rsidRPr="003329CD">
              <w:rPr>
                <w:b/>
                <w:bCs/>
                <w:szCs w:val="22"/>
              </w:rPr>
              <w:t xml:space="preserve"> 31 December </w:t>
            </w:r>
          </w:p>
        </w:tc>
        <w:tc>
          <w:tcPr>
            <w:tcW w:w="719" w:type="dxa"/>
          </w:tcPr>
          <w:p w14:paraId="2EDC74DA" w14:textId="77777777" w:rsidR="003329CD" w:rsidRPr="003329CD" w:rsidRDefault="003329CD" w:rsidP="003329CD">
            <w:pPr>
              <w:spacing w:line="240" w:lineRule="auto"/>
              <w:jc w:val="center"/>
              <w:rPr>
                <w:i/>
                <w:iCs/>
                <w:szCs w:val="22"/>
              </w:rPr>
            </w:pPr>
          </w:p>
        </w:tc>
        <w:tc>
          <w:tcPr>
            <w:tcW w:w="1621" w:type="dxa"/>
            <w:tcBorders>
              <w:bottom w:val="double" w:sz="4" w:space="0" w:color="auto"/>
            </w:tcBorders>
          </w:tcPr>
          <w:p w14:paraId="5A7BA13E" w14:textId="38642F63" w:rsidR="003329CD" w:rsidRPr="003329CD" w:rsidRDefault="003329CD" w:rsidP="003329CD">
            <w:pPr>
              <w:pStyle w:val="acctfourfigures"/>
              <w:tabs>
                <w:tab w:val="clear" w:pos="765"/>
                <w:tab w:val="decimal" w:pos="1277"/>
              </w:tabs>
              <w:spacing w:line="240" w:lineRule="auto"/>
              <w:ind w:right="11"/>
              <w:rPr>
                <w:rFonts w:cs="Angsana New"/>
                <w:b/>
                <w:bCs/>
                <w:szCs w:val="28"/>
                <w:lang w:bidi="th-TH"/>
              </w:rPr>
            </w:pPr>
            <w:r w:rsidRPr="003329CD">
              <w:rPr>
                <w:rFonts w:cs="Angsana New"/>
                <w:b/>
                <w:bCs/>
                <w:szCs w:val="28"/>
                <w:lang w:bidi="th-TH"/>
              </w:rPr>
              <w:t>1</w:t>
            </w:r>
            <w:r w:rsidR="0040582A">
              <w:rPr>
                <w:rFonts w:cs="Angsana New"/>
                <w:b/>
                <w:bCs/>
                <w:szCs w:val="28"/>
                <w:lang w:bidi="th-TH"/>
              </w:rPr>
              <w:t>8</w:t>
            </w:r>
            <w:r w:rsidRPr="003329CD">
              <w:rPr>
                <w:rFonts w:cs="Angsana New"/>
                <w:b/>
                <w:bCs/>
                <w:szCs w:val="28"/>
                <w:lang w:bidi="th-TH"/>
              </w:rPr>
              <w:t>,9</w:t>
            </w:r>
            <w:r w:rsidR="0040582A">
              <w:rPr>
                <w:rFonts w:cs="Angsana New"/>
                <w:b/>
                <w:bCs/>
                <w:szCs w:val="28"/>
                <w:lang w:bidi="th-TH"/>
              </w:rPr>
              <w:t>44</w:t>
            </w:r>
          </w:p>
        </w:tc>
        <w:tc>
          <w:tcPr>
            <w:tcW w:w="184" w:type="dxa"/>
          </w:tcPr>
          <w:p w14:paraId="53E59D64" w14:textId="77777777" w:rsidR="003329CD" w:rsidRPr="003329CD" w:rsidRDefault="003329CD" w:rsidP="003329CD">
            <w:pPr>
              <w:pStyle w:val="acctfourfigures"/>
              <w:tabs>
                <w:tab w:val="clear" w:pos="765"/>
                <w:tab w:val="decimal" w:pos="731"/>
              </w:tabs>
              <w:spacing w:line="240" w:lineRule="auto"/>
              <w:ind w:right="11"/>
              <w:rPr>
                <w:b/>
                <w:bCs/>
                <w:szCs w:val="22"/>
              </w:rPr>
            </w:pPr>
          </w:p>
        </w:tc>
        <w:tc>
          <w:tcPr>
            <w:tcW w:w="1526" w:type="dxa"/>
            <w:tcBorders>
              <w:bottom w:val="double" w:sz="4" w:space="0" w:color="auto"/>
            </w:tcBorders>
          </w:tcPr>
          <w:p w14:paraId="2AD3E550" w14:textId="66E01222" w:rsidR="003329CD" w:rsidRPr="003329CD" w:rsidRDefault="003329CD" w:rsidP="003329CD">
            <w:pPr>
              <w:pStyle w:val="acctfourfigures"/>
              <w:tabs>
                <w:tab w:val="clear" w:pos="765"/>
                <w:tab w:val="decimal" w:pos="1176"/>
              </w:tabs>
              <w:spacing w:line="240" w:lineRule="auto"/>
              <w:ind w:right="11"/>
              <w:rPr>
                <w:b/>
                <w:bCs/>
                <w:szCs w:val="22"/>
              </w:rPr>
            </w:pPr>
            <w:r w:rsidRPr="003329CD">
              <w:rPr>
                <w:rFonts w:cs="Angsana New"/>
                <w:b/>
                <w:bCs/>
                <w:szCs w:val="28"/>
                <w:lang w:bidi="th-TH"/>
              </w:rPr>
              <w:t>17,689</w:t>
            </w:r>
          </w:p>
        </w:tc>
      </w:tr>
    </w:tbl>
    <w:p w14:paraId="31BFF7AC" w14:textId="69E4937D" w:rsidR="00A16D28" w:rsidRPr="003329CD" w:rsidRDefault="00A16D28" w:rsidP="00465945">
      <w:pPr>
        <w:spacing w:line="240" w:lineRule="auto"/>
        <w:ind w:left="547"/>
        <w:jc w:val="both"/>
        <w:rPr>
          <w:szCs w:val="22"/>
        </w:rPr>
      </w:pPr>
    </w:p>
    <w:p w14:paraId="00FB204B" w14:textId="6BFDAEBC" w:rsidR="00C878AB" w:rsidRPr="003329CD" w:rsidRDefault="00C878AB" w:rsidP="00465945">
      <w:pPr>
        <w:spacing w:line="240" w:lineRule="auto"/>
        <w:ind w:left="547"/>
        <w:jc w:val="both"/>
        <w:rPr>
          <w:szCs w:val="22"/>
        </w:rPr>
      </w:pPr>
      <w:r w:rsidRPr="003329CD">
        <w:rPr>
          <w:szCs w:val="22"/>
        </w:rPr>
        <w:t xml:space="preserve">Information relating to leases </w:t>
      </w:r>
      <w:proofErr w:type="gramStart"/>
      <w:r w:rsidRPr="003329CD">
        <w:rPr>
          <w:szCs w:val="22"/>
        </w:rPr>
        <w:t>are</w:t>
      </w:r>
      <w:proofErr w:type="gramEnd"/>
      <w:r w:rsidRPr="003329CD">
        <w:rPr>
          <w:szCs w:val="22"/>
        </w:rPr>
        <w:t xml:space="preserve"> disclosed in note</w:t>
      </w:r>
      <w:r w:rsidR="00AC6F0D" w:rsidRPr="003329CD">
        <w:rPr>
          <w:szCs w:val="22"/>
        </w:rPr>
        <w:t>s</w:t>
      </w:r>
      <w:r w:rsidRPr="003329CD">
        <w:rPr>
          <w:szCs w:val="22"/>
        </w:rPr>
        <w:t xml:space="preserve"> 1</w:t>
      </w:r>
      <w:r w:rsidR="00EE72CA" w:rsidRPr="003329CD">
        <w:rPr>
          <w:rFonts w:cs="Angsana New"/>
          <w:szCs w:val="28"/>
          <w:lang w:bidi="th-TH"/>
        </w:rPr>
        <w:t>5</w:t>
      </w:r>
      <w:r w:rsidRPr="003329CD">
        <w:rPr>
          <w:szCs w:val="22"/>
        </w:rPr>
        <w:t xml:space="preserve"> and 1</w:t>
      </w:r>
      <w:r w:rsidR="00EE72CA" w:rsidRPr="003329CD">
        <w:rPr>
          <w:szCs w:val="22"/>
        </w:rPr>
        <w:t>6</w:t>
      </w:r>
      <w:r w:rsidR="00517A65" w:rsidRPr="003329CD">
        <w:rPr>
          <w:szCs w:val="22"/>
        </w:rPr>
        <w:t>.</w:t>
      </w:r>
    </w:p>
    <w:p w14:paraId="4141A866" w14:textId="77777777" w:rsidR="00C878AB" w:rsidRPr="003329CD" w:rsidRDefault="00C878AB" w:rsidP="00465945">
      <w:pPr>
        <w:spacing w:line="240" w:lineRule="auto"/>
        <w:ind w:left="547"/>
        <w:jc w:val="both"/>
        <w:rPr>
          <w:szCs w:val="22"/>
        </w:rPr>
      </w:pPr>
    </w:p>
    <w:p w14:paraId="2B318A91" w14:textId="58EF5A49" w:rsidR="00582E93" w:rsidRPr="003329CD" w:rsidRDefault="00E95518" w:rsidP="00465945">
      <w:pPr>
        <w:spacing w:line="240" w:lineRule="auto"/>
        <w:ind w:left="547"/>
        <w:jc w:val="both"/>
        <w:rPr>
          <w:sz w:val="18"/>
          <w:szCs w:val="16"/>
        </w:rPr>
      </w:pPr>
      <w:r w:rsidRPr="003329CD">
        <w:rPr>
          <w:szCs w:val="22"/>
        </w:rPr>
        <w:t xml:space="preserve">The fair value of investment </w:t>
      </w:r>
      <w:r w:rsidR="00582E93" w:rsidRPr="003329CD">
        <w:rPr>
          <w:szCs w:val="22"/>
        </w:rPr>
        <w:t xml:space="preserve">properties as </w:t>
      </w:r>
      <w:proofErr w:type="gramStart"/>
      <w:r w:rsidR="00582E93" w:rsidRPr="003329CD">
        <w:rPr>
          <w:szCs w:val="22"/>
        </w:rPr>
        <w:t>at</w:t>
      </w:r>
      <w:proofErr w:type="gramEnd"/>
      <w:r w:rsidR="00582E93" w:rsidRPr="003329CD">
        <w:rPr>
          <w:szCs w:val="22"/>
        </w:rPr>
        <w:t xml:space="preserve"> 31 December 20</w:t>
      </w:r>
      <w:r w:rsidR="00EF1E88" w:rsidRPr="003329CD">
        <w:rPr>
          <w:szCs w:val="22"/>
        </w:rPr>
        <w:t>2</w:t>
      </w:r>
      <w:r w:rsidR="0040582A">
        <w:rPr>
          <w:szCs w:val="22"/>
        </w:rPr>
        <w:t>4</w:t>
      </w:r>
      <w:r w:rsidR="00582E93" w:rsidRPr="003329CD">
        <w:rPr>
          <w:szCs w:val="22"/>
        </w:rPr>
        <w:t xml:space="preserve"> </w:t>
      </w:r>
      <w:r w:rsidR="00610488" w:rsidRPr="003329CD">
        <w:rPr>
          <w:szCs w:val="22"/>
        </w:rPr>
        <w:t>of Ba</w:t>
      </w:r>
      <w:r w:rsidR="00B54D44" w:rsidRPr="003329CD">
        <w:rPr>
          <w:szCs w:val="22"/>
        </w:rPr>
        <w:t>ht</w:t>
      </w:r>
      <w:r w:rsidR="00BC697E" w:rsidRPr="003329CD">
        <w:rPr>
          <w:szCs w:val="22"/>
        </w:rPr>
        <w:t xml:space="preserve"> </w:t>
      </w:r>
      <w:r w:rsidR="00187F6D" w:rsidRPr="003329CD">
        <w:rPr>
          <w:szCs w:val="22"/>
        </w:rPr>
        <w:t>33,</w:t>
      </w:r>
      <w:r w:rsidR="0040582A">
        <w:rPr>
          <w:szCs w:val="22"/>
        </w:rPr>
        <w:t>252</w:t>
      </w:r>
      <w:r w:rsidR="00BC697E" w:rsidRPr="003329CD">
        <w:rPr>
          <w:szCs w:val="22"/>
        </w:rPr>
        <w:t xml:space="preserve"> </w:t>
      </w:r>
      <w:r w:rsidR="00610488" w:rsidRPr="003329CD">
        <w:rPr>
          <w:szCs w:val="22"/>
        </w:rPr>
        <w:t xml:space="preserve">million </w:t>
      </w:r>
      <w:r w:rsidR="00E8382A" w:rsidRPr="003329CD">
        <w:rPr>
          <w:i/>
          <w:iCs/>
          <w:szCs w:val="22"/>
        </w:rPr>
        <w:t>(</w:t>
      </w:r>
      <w:r w:rsidR="00654B0A" w:rsidRPr="003329CD">
        <w:rPr>
          <w:i/>
          <w:iCs/>
          <w:szCs w:val="22"/>
        </w:rPr>
        <w:t>20</w:t>
      </w:r>
      <w:r w:rsidR="008B6FBB" w:rsidRPr="003329CD">
        <w:rPr>
          <w:i/>
          <w:iCs/>
          <w:szCs w:val="22"/>
        </w:rPr>
        <w:t>2</w:t>
      </w:r>
      <w:r w:rsidR="0040582A">
        <w:rPr>
          <w:i/>
          <w:iCs/>
          <w:szCs w:val="22"/>
        </w:rPr>
        <w:t>3</w:t>
      </w:r>
      <w:r w:rsidR="00654B0A" w:rsidRPr="003329CD">
        <w:rPr>
          <w:i/>
          <w:iCs/>
          <w:szCs w:val="22"/>
        </w:rPr>
        <w:t xml:space="preserve">: Baht </w:t>
      </w:r>
      <w:r w:rsidR="00187F6D" w:rsidRPr="003329CD">
        <w:rPr>
          <w:i/>
          <w:iCs/>
          <w:szCs w:val="22"/>
        </w:rPr>
        <w:t>3</w:t>
      </w:r>
      <w:r w:rsidR="0040582A">
        <w:rPr>
          <w:i/>
          <w:iCs/>
          <w:szCs w:val="22"/>
        </w:rPr>
        <w:t>3</w:t>
      </w:r>
      <w:r w:rsidR="00187F6D" w:rsidRPr="003329CD">
        <w:rPr>
          <w:i/>
          <w:iCs/>
          <w:szCs w:val="22"/>
        </w:rPr>
        <w:t>,</w:t>
      </w:r>
      <w:r w:rsidR="0040582A">
        <w:rPr>
          <w:i/>
          <w:iCs/>
          <w:szCs w:val="22"/>
        </w:rPr>
        <w:t>660</w:t>
      </w:r>
      <w:r w:rsidR="009A700E" w:rsidRPr="003329CD">
        <w:rPr>
          <w:i/>
          <w:iCs/>
          <w:szCs w:val="22"/>
        </w:rPr>
        <w:t xml:space="preserve"> </w:t>
      </w:r>
      <w:r w:rsidR="00654B0A" w:rsidRPr="003329CD">
        <w:rPr>
          <w:i/>
          <w:iCs/>
          <w:szCs w:val="22"/>
        </w:rPr>
        <w:t>million</w:t>
      </w:r>
      <w:r w:rsidR="00610488" w:rsidRPr="003329CD">
        <w:rPr>
          <w:i/>
          <w:iCs/>
          <w:szCs w:val="22"/>
        </w:rPr>
        <w:t>)</w:t>
      </w:r>
      <w:r w:rsidR="00582E93" w:rsidRPr="003329CD">
        <w:rPr>
          <w:szCs w:val="22"/>
        </w:rPr>
        <w:t xml:space="preserve"> </w:t>
      </w:r>
      <w:r w:rsidRPr="003329CD">
        <w:rPr>
          <w:szCs w:val="22"/>
        </w:rPr>
        <w:t>w</w:t>
      </w:r>
      <w:r w:rsidR="00610488" w:rsidRPr="003329CD">
        <w:rPr>
          <w:szCs w:val="22"/>
        </w:rPr>
        <w:t>as</w:t>
      </w:r>
      <w:r w:rsidRPr="003329CD">
        <w:rPr>
          <w:szCs w:val="22"/>
        </w:rPr>
        <w:t xml:space="preserve"> determined by</w:t>
      </w:r>
      <w:r w:rsidR="00582E93" w:rsidRPr="003329CD">
        <w:rPr>
          <w:szCs w:val="22"/>
        </w:rPr>
        <w:t xml:space="preserve"> independent professional valuers, at open market values on an existing use basis</w:t>
      </w:r>
      <w:r w:rsidR="00CD0161" w:rsidRPr="003329CD">
        <w:rPr>
          <w:szCs w:val="22"/>
        </w:rPr>
        <w:t xml:space="preserve"> </w:t>
      </w:r>
      <w:r w:rsidR="00700280" w:rsidRPr="003329CD">
        <w:rPr>
          <w:szCs w:val="22"/>
        </w:rPr>
        <w:t xml:space="preserve">and </w:t>
      </w:r>
      <w:r w:rsidR="00F16D03" w:rsidRPr="003329CD">
        <w:rPr>
          <w:szCs w:val="22"/>
        </w:rPr>
        <w:t>discounted cash flow using risk-adjusted discount rates</w:t>
      </w:r>
      <w:r w:rsidR="001B65B1" w:rsidRPr="003329CD">
        <w:rPr>
          <w:szCs w:val="22"/>
        </w:rPr>
        <w:t xml:space="preserve">. </w:t>
      </w:r>
      <w:r w:rsidR="00582E93" w:rsidRPr="003329CD">
        <w:rPr>
          <w:szCs w:val="22"/>
        </w:rPr>
        <w:t xml:space="preserve">The </w:t>
      </w:r>
      <w:r w:rsidRPr="003329CD">
        <w:rPr>
          <w:szCs w:val="22"/>
        </w:rPr>
        <w:t xml:space="preserve">fair value </w:t>
      </w:r>
      <w:r w:rsidR="00D272E3" w:rsidRPr="003329CD">
        <w:rPr>
          <w:szCs w:val="22"/>
        </w:rPr>
        <w:t>of</w:t>
      </w:r>
      <w:r w:rsidRPr="003329CD">
        <w:rPr>
          <w:szCs w:val="22"/>
        </w:rPr>
        <w:t xml:space="preserve"> investment prop</w:t>
      </w:r>
      <w:r w:rsidR="00CD0161" w:rsidRPr="003329CD">
        <w:rPr>
          <w:szCs w:val="22"/>
        </w:rPr>
        <w:t>ert</w:t>
      </w:r>
      <w:r w:rsidR="00897BB3">
        <w:rPr>
          <w:szCs w:val="22"/>
        </w:rPr>
        <w:t>ies</w:t>
      </w:r>
      <w:r w:rsidR="00CD0161" w:rsidRPr="003329CD">
        <w:rPr>
          <w:szCs w:val="22"/>
        </w:rPr>
        <w:t xml:space="preserve"> has been </w:t>
      </w:r>
      <w:r w:rsidR="009433E4" w:rsidRPr="003329CD">
        <w:rPr>
          <w:szCs w:val="22"/>
        </w:rPr>
        <w:t>categorized</w:t>
      </w:r>
      <w:r w:rsidR="00CD0161" w:rsidRPr="003329CD">
        <w:rPr>
          <w:szCs w:val="22"/>
        </w:rPr>
        <w:t xml:space="preserve"> as a </w:t>
      </w:r>
      <w:r w:rsidR="00D272E3" w:rsidRPr="003329CD">
        <w:rPr>
          <w:szCs w:val="22"/>
        </w:rPr>
        <w:t>L</w:t>
      </w:r>
      <w:r w:rsidRPr="003329CD">
        <w:rPr>
          <w:szCs w:val="22"/>
        </w:rPr>
        <w:t>evel 3 fair value</w:t>
      </w:r>
      <w:r w:rsidR="00582E93" w:rsidRPr="003329CD">
        <w:rPr>
          <w:i/>
          <w:iCs/>
          <w:szCs w:val="22"/>
        </w:rPr>
        <w:t>.</w:t>
      </w:r>
      <w:r w:rsidR="00554303" w:rsidRPr="003329CD">
        <w:rPr>
          <w:b/>
          <w:bCs/>
          <w:color w:val="0000FF"/>
          <w:szCs w:val="22"/>
        </w:rPr>
        <w:t xml:space="preserve"> </w:t>
      </w:r>
    </w:p>
    <w:p w14:paraId="29487547" w14:textId="1981EF01" w:rsidR="00582E93" w:rsidRPr="00A61782" w:rsidRDefault="00582E93" w:rsidP="009557DC">
      <w:pPr>
        <w:spacing w:line="240" w:lineRule="auto"/>
        <w:ind w:left="547"/>
        <w:rPr>
          <w:highlight w:val="yellow"/>
        </w:rPr>
      </w:pPr>
    </w:p>
    <w:p w14:paraId="5BC7ECCC" w14:textId="77777777" w:rsidR="00D12291" w:rsidRPr="00A61782" w:rsidRDefault="00D12291" w:rsidP="009557DC">
      <w:pPr>
        <w:pStyle w:val="Heading1"/>
        <w:numPr>
          <w:ilvl w:val="0"/>
          <w:numId w:val="1"/>
        </w:numPr>
        <w:spacing w:before="0" w:after="0" w:line="240" w:lineRule="auto"/>
        <w:ind w:left="547" w:firstLine="0"/>
        <w:rPr>
          <w:highlight w:val="yellow"/>
        </w:rPr>
        <w:sectPr w:rsidR="00D12291" w:rsidRPr="00A61782" w:rsidSect="00D55211">
          <w:footerReference w:type="default" r:id="rId20"/>
          <w:pgSz w:w="11907" w:h="16840"/>
          <w:pgMar w:top="691" w:right="1152" w:bottom="576" w:left="1152" w:header="720" w:footer="720" w:gutter="0"/>
          <w:cols w:space="720"/>
          <w:docGrid w:linePitch="299"/>
        </w:sectPr>
      </w:pPr>
    </w:p>
    <w:p w14:paraId="06FA5686" w14:textId="09842E13" w:rsidR="003270DD" w:rsidRPr="00E856B6" w:rsidRDefault="00795DAF" w:rsidP="00915E7F">
      <w:pPr>
        <w:pStyle w:val="Heading1"/>
        <w:numPr>
          <w:ilvl w:val="0"/>
          <w:numId w:val="42"/>
        </w:numPr>
        <w:tabs>
          <w:tab w:val="clear" w:pos="340"/>
          <w:tab w:val="clear" w:pos="518"/>
          <w:tab w:val="num" w:pos="270"/>
        </w:tabs>
        <w:spacing w:before="0" w:after="0"/>
        <w:ind w:left="540" w:hanging="720"/>
      </w:pPr>
      <w:r w:rsidRPr="00E856B6">
        <w:lastRenderedPageBreak/>
        <w:t>Property, plant and equipment</w:t>
      </w:r>
    </w:p>
    <w:p w14:paraId="12267E72" w14:textId="77777777" w:rsidR="001D6D18" w:rsidRPr="00E856B6" w:rsidRDefault="001D6D18" w:rsidP="001D6D18">
      <w:pPr>
        <w:pStyle w:val="BodyText"/>
        <w:spacing w:after="0"/>
      </w:pPr>
    </w:p>
    <w:tbl>
      <w:tblPr>
        <w:tblW w:w="14850" w:type="dxa"/>
        <w:tblInd w:w="90" w:type="dxa"/>
        <w:tblLayout w:type="fixed"/>
        <w:tblCellMar>
          <w:left w:w="79" w:type="dxa"/>
          <w:right w:w="79" w:type="dxa"/>
        </w:tblCellMar>
        <w:tblLook w:val="0000" w:firstRow="0" w:lastRow="0" w:firstColumn="0" w:lastColumn="0" w:noHBand="0" w:noVBand="0"/>
      </w:tblPr>
      <w:tblGrid>
        <w:gridCol w:w="3240"/>
        <w:gridCol w:w="450"/>
        <w:gridCol w:w="900"/>
        <w:gridCol w:w="184"/>
        <w:gridCol w:w="896"/>
        <w:gridCol w:w="180"/>
        <w:gridCol w:w="1170"/>
        <w:gridCol w:w="180"/>
        <w:gridCol w:w="990"/>
        <w:gridCol w:w="180"/>
        <w:gridCol w:w="990"/>
        <w:gridCol w:w="180"/>
        <w:gridCol w:w="990"/>
        <w:gridCol w:w="180"/>
        <w:gridCol w:w="900"/>
        <w:gridCol w:w="180"/>
        <w:gridCol w:w="810"/>
        <w:gridCol w:w="182"/>
        <w:gridCol w:w="988"/>
        <w:gridCol w:w="180"/>
        <w:gridCol w:w="900"/>
      </w:tblGrid>
      <w:tr w:rsidR="00F9241E" w:rsidRPr="00E856B6" w14:paraId="27F1A04D" w14:textId="77777777" w:rsidTr="00F9241E">
        <w:trPr>
          <w:cantSplit/>
          <w:trHeight w:val="80"/>
          <w:tblHeader/>
        </w:trPr>
        <w:tc>
          <w:tcPr>
            <w:tcW w:w="3240" w:type="dxa"/>
            <w:shd w:val="clear" w:color="auto" w:fill="auto"/>
            <w:vAlign w:val="bottom"/>
          </w:tcPr>
          <w:p w14:paraId="6F684526" w14:textId="77777777" w:rsidR="00F9241E" w:rsidRPr="00E856B6" w:rsidRDefault="00F9241E" w:rsidP="00431825">
            <w:pPr>
              <w:rPr>
                <w:sz w:val="20"/>
              </w:rPr>
            </w:pPr>
          </w:p>
        </w:tc>
        <w:tc>
          <w:tcPr>
            <w:tcW w:w="450" w:type="dxa"/>
            <w:vAlign w:val="bottom"/>
          </w:tcPr>
          <w:p w14:paraId="25805BFF" w14:textId="77777777" w:rsidR="00F9241E" w:rsidRPr="00E856B6" w:rsidRDefault="00F9241E" w:rsidP="00431825">
            <w:pPr>
              <w:pStyle w:val="acctmergecolhdg"/>
              <w:spacing w:line="240" w:lineRule="auto"/>
              <w:rPr>
                <w:b w:val="0"/>
                <w:bCs/>
                <w:sz w:val="20"/>
                <w:cs/>
                <w:lang w:bidi="th-TH"/>
              </w:rPr>
            </w:pPr>
          </w:p>
        </w:tc>
        <w:tc>
          <w:tcPr>
            <w:tcW w:w="11160" w:type="dxa"/>
            <w:gridSpan w:val="19"/>
          </w:tcPr>
          <w:p w14:paraId="48560B05" w14:textId="7861F74F" w:rsidR="00F9241E" w:rsidRPr="00E856B6" w:rsidRDefault="0075173A" w:rsidP="00431825">
            <w:pPr>
              <w:pStyle w:val="acctmergecolhdg"/>
              <w:spacing w:line="240" w:lineRule="auto"/>
              <w:rPr>
                <w:sz w:val="20"/>
              </w:rPr>
            </w:pPr>
            <w:r w:rsidRPr="00E856B6">
              <w:rPr>
                <w:bCs/>
                <w:sz w:val="20"/>
              </w:rPr>
              <w:t>Consolidated financial statements</w:t>
            </w:r>
          </w:p>
        </w:tc>
      </w:tr>
      <w:tr w:rsidR="00F9241E" w:rsidRPr="00E856B6" w14:paraId="0F4ABB4A" w14:textId="77777777" w:rsidTr="00F9241E">
        <w:trPr>
          <w:cantSplit/>
          <w:trHeight w:val="899"/>
          <w:tblHeader/>
        </w:trPr>
        <w:tc>
          <w:tcPr>
            <w:tcW w:w="3240" w:type="dxa"/>
            <w:shd w:val="clear" w:color="auto" w:fill="auto"/>
            <w:vAlign w:val="bottom"/>
          </w:tcPr>
          <w:p w14:paraId="7B9F6982" w14:textId="77777777" w:rsidR="00F9241E" w:rsidRPr="00E856B6" w:rsidRDefault="00F9241E" w:rsidP="0052783F">
            <w:pPr>
              <w:ind w:left="187" w:hanging="187"/>
              <w:rPr>
                <w:sz w:val="20"/>
              </w:rPr>
            </w:pPr>
          </w:p>
        </w:tc>
        <w:tc>
          <w:tcPr>
            <w:tcW w:w="450" w:type="dxa"/>
            <w:vAlign w:val="bottom"/>
          </w:tcPr>
          <w:p w14:paraId="60086BA3" w14:textId="5EC597DB" w:rsidR="00F9241E" w:rsidRPr="00E856B6" w:rsidRDefault="00F9241E" w:rsidP="0052783F">
            <w:pPr>
              <w:ind w:left="-126" w:right="-108"/>
              <w:jc w:val="center"/>
              <w:rPr>
                <w:sz w:val="20"/>
                <w:cs/>
              </w:rPr>
            </w:pPr>
            <w:r w:rsidRPr="00E856B6">
              <w:rPr>
                <w:i/>
                <w:iCs/>
                <w:sz w:val="20"/>
                <w:lang w:bidi="th-TH"/>
              </w:rPr>
              <w:t>Note</w:t>
            </w:r>
          </w:p>
        </w:tc>
        <w:tc>
          <w:tcPr>
            <w:tcW w:w="900" w:type="dxa"/>
            <w:vAlign w:val="bottom"/>
          </w:tcPr>
          <w:p w14:paraId="3E16375D" w14:textId="2AE41958" w:rsidR="00F9241E" w:rsidRPr="00E856B6" w:rsidRDefault="00F9241E" w:rsidP="0052783F">
            <w:pPr>
              <w:pStyle w:val="acctcolumnheading"/>
              <w:spacing w:after="0" w:line="240" w:lineRule="auto"/>
              <w:ind w:left="-79" w:right="-79"/>
              <w:rPr>
                <w:sz w:val="20"/>
                <w:lang w:bidi="th-TH"/>
              </w:rPr>
            </w:pPr>
            <w:r w:rsidRPr="00E856B6">
              <w:rPr>
                <w:sz w:val="20"/>
              </w:rPr>
              <w:t>Land and land improve-</w:t>
            </w:r>
            <w:proofErr w:type="spellStart"/>
            <w:r w:rsidRPr="00E856B6">
              <w:rPr>
                <w:sz w:val="20"/>
              </w:rPr>
              <w:t>ments</w:t>
            </w:r>
            <w:proofErr w:type="spellEnd"/>
          </w:p>
        </w:tc>
        <w:tc>
          <w:tcPr>
            <w:tcW w:w="184" w:type="dxa"/>
            <w:vAlign w:val="bottom"/>
          </w:tcPr>
          <w:p w14:paraId="7556BAE1" w14:textId="77777777" w:rsidR="00F9241E" w:rsidRPr="00E856B6" w:rsidRDefault="00F9241E" w:rsidP="0052783F">
            <w:pPr>
              <w:pStyle w:val="acctcolumnheading"/>
              <w:spacing w:after="0" w:line="240" w:lineRule="auto"/>
              <w:rPr>
                <w:sz w:val="20"/>
              </w:rPr>
            </w:pPr>
          </w:p>
        </w:tc>
        <w:tc>
          <w:tcPr>
            <w:tcW w:w="896" w:type="dxa"/>
            <w:vAlign w:val="bottom"/>
          </w:tcPr>
          <w:p w14:paraId="1B4C509D" w14:textId="097B7448" w:rsidR="00F9241E" w:rsidRPr="00E856B6" w:rsidRDefault="00F9241E" w:rsidP="0052783F">
            <w:pPr>
              <w:pStyle w:val="acctcolumnheading"/>
              <w:spacing w:after="0" w:line="240" w:lineRule="auto"/>
              <w:ind w:left="-79" w:right="-79"/>
              <w:rPr>
                <w:sz w:val="20"/>
                <w:cs/>
                <w:lang w:bidi="th-TH"/>
              </w:rPr>
            </w:pPr>
            <w:r w:rsidRPr="00E856B6">
              <w:rPr>
                <w:sz w:val="20"/>
              </w:rPr>
              <w:t>Leasehold improve-</w:t>
            </w:r>
            <w:proofErr w:type="spellStart"/>
            <w:r w:rsidRPr="00E856B6">
              <w:rPr>
                <w:sz w:val="20"/>
              </w:rPr>
              <w:t>ments</w:t>
            </w:r>
            <w:proofErr w:type="spellEnd"/>
          </w:p>
        </w:tc>
        <w:tc>
          <w:tcPr>
            <w:tcW w:w="180" w:type="dxa"/>
            <w:vAlign w:val="bottom"/>
          </w:tcPr>
          <w:p w14:paraId="59BD48B6" w14:textId="77777777" w:rsidR="00F9241E" w:rsidRPr="00E856B6" w:rsidRDefault="00F9241E" w:rsidP="0052783F">
            <w:pPr>
              <w:pStyle w:val="acctcolumnheading"/>
              <w:spacing w:after="0" w:line="240" w:lineRule="auto"/>
              <w:rPr>
                <w:sz w:val="20"/>
                <w:lang w:bidi="th-TH"/>
              </w:rPr>
            </w:pPr>
          </w:p>
        </w:tc>
        <w:tc>
          <w:tcPr>
            <w:tcW w:w="1170" w:type="dxa"/>
            <w:vAlign w:val="bottom"/>
          </w:tcPr>
          <w:p w14:paraId="4D9B585D" w14:textId="1448D8F2" w:rsidR="00F9241E" w:rsidRPr="00E856B6" w:rsidRDefault="00F9241E" w:rsidP="0052783F">
            <w:pPr>
              <w:pStyle w:val="acctcolumnheading"/>
              <w:spacing w:after="0" w:line="240" w:lineRule="auto"/>
              <w:ind w:left="-79" w:right="-79"/>
              <w:rPr>
                <w:sz w:val="20"/>
                <w:lang w:bidi="th-TH"/>
              </w:rPr>
            </w:pPr>
            <w:r w:rsidRPr="00E856B6">
              <w:rPr>
                <w:sz w:val="20"/>
              </w:rPr>
              <w:t>Building</w:t>
            </w:r>
            <w:r w:rsidRPr="00E856B6">
              <w:rPr>
                <w:sz w:val="20"/>
                <w:lang w:bidi="th-TH"/>
              </w:rPr>
              <w:t>, construction</w:t>
            </w:r>
            <w:r w:rsidRPr="00E856B6">
              <w:rPr>
                <w:sz w:val="20"/>
              </w:rPr>
              <w:t xml:space="preserve"> and improvements</w:t>
            </w:r>
          </w:p>
        </w:tc>
        <w:tc>
          <w:tcPr>
            <w:tcW w:w="180" w:type="dxa"/>
            <w:vAlign w:val="bottom"/>
          </w:tcPr>
          <w:p w14:paraId="5B99D75A" w14:textId="77777777" w:rsidR="00F9241E" w:rsidRPr="00E856B6" w:rsidRDefault="00F9241E" w:rsidP="0052783F">
            <w:pPr>
              <w:pStyle w:val="acctcolumnheading"/>
              <w:spacing w:after="0" w:line="240" w:lineRule="auto"/>
              <w:rPr>
                <w:sz w:val="20"/>
              </w:rPr>
            </w:pPr>
          </w:p>
        </w:tc>
        <w:tc>
          <w:tcPr>
            <w:tcW w:w="990" w:type="dxa"/>
            <w:vAlign w:val="bottom"/>
          </w:tcPr>
          <w:p w14:paraId="37E7834B" w14:textId="1EA63094" w:rsidR="00F9241E" w:rsidRPr="00E856B6" w:rsidRDefault="00F9241E" w:rsidP="0052783F">
            <w:pPr>
              <w:pStyle w:val="acctcolumnheading"/>
              <w:spacing w:after="0" w:line="240" w:lineRule="auto"/>
              <w:ind w:left="-79" w:right="-79"/>
              <w:rPr>
                <w:sz w:val="20"/>
              </w:rPr>
            </w:pPr>
            <w:r w:rsidRPr="00E856B6">
              <w:rPr>
                <w:sz w:val="20"/>
              </w:rPr>
              <w:t>Information system equipment</w:t>
            </w:r>
          </w:p>
        </w:tc>
        <w:tc>
          <w:tcPr>
            <w:tcW w:w="180" w:type="dxa"/>
            <w:vAlign w:val="bottom"/>
          </w:tcPr>
          <w:p w14:paraId="47A4A7CA" w14:textId="77777777" w:rsidR="00F9241E" w:rsidRPr="00E856B6" w:rsidRDefault="00F9241E" w:rsidP="0052783F">
            <w:pPr>
              <w:pStyle w:val="acctcolumnheading"/>
              <w:spacing w:after="0" w:line="240" w:lineRule="auto"/>
              <w:rPr>
                <w:sz w:val="20"/>
              </w:rPr>
            </w:pPr>
          </w:p>
        </w:tc>
        <w:tc>
          <w:tcPr>
            <w:tcW w:w="990" w:type="dxa"/>
            <w:vAlign w:val="bottom"/>
          </w:tcPr>
          <w:p w14:paraId="12C5DE88" w14:textId="3810524E" w:rsidR="00F9241E" w:rsidRPr="00E856B6" w:rsidRDefault="00F9241E" w:rsidP="0052783F">
            <w:pPr>
              <w:pStyle w:val="acctcolumnheading"/>
              <w:spacing w:after="0" w:line="240" w:lineRule="auto"/>
              <w:ind w:left="-79" w:right="-79"/>
              <w:rPr>
                <w:sz w:val="20"/>
              </w:rPr>
            </w:pPr>
            <w:r w:rsidRPr="00E856B6">
              <w:rPr>
                <w:sz w:val="20"/>
              </w:rPr>
              <w:t>Utility and building system equipment</w:t>
            </w:r>
          </w:p>
        </w:tc>
        <w:tc>
          <w:tcPr>
            <w:tcW w:w="180" w:type="dxa"/>
            <w:vAlign w:val="bottom"/>
          </w:tcPr>
          <w:p w14:paraId="4BF6BB55" w14:textId="77777777" w:rsidR="00F9241E" w:rsidRPr="00E856B6" w:rsidRDefault="00F9241E" w:rsidP="0052783F">
            <w:pPr>
              <w:pStyle w:val="acctcolumnheading"/>
              <w:spacing w:after="0" w:line="240" w:lineRule="auto"/>
              <w:rPr>
                <w:sz w:val="20"/>
              </w:rPr>
            </w:pPr>
          </w:p>
        </w:tc>
        <w:tc>
          <w:tcPr>
            <w:tcW w:w="990" w:type="dxa"/>
            <w:vAlign w:val="bottom"/>
          </w:tcPr>
          <w:p w14:paraId="537D80FF" w14:textId="56AEB5B3" w:rsidR="00F9241E" w:rsidRPr="00E856B6" w:rsidRDefault="00F9241E" w:rsidP="0052783F">
            <w:pPr>
              <w:ind w:left="-114" w:right="-102"/>
              <w:jc w:val="center"/>
              <w:rPr>
                <w:sz w:val="20"/>
              </w:rPr>
            </w:pPr>
            <w:r w:rsidRPr="00E856B6">
              <w:rPr>
                <w:sz w:val="20"/>
              </w:rPr>
              <w:t>Furniture, fixtures and office equipment</w:t>
            </w:r>
            <w:r w:rsidRPr="00E856B6" w:rsidDel="008F22A5">
              <w:rPr>
                <w:sz w:val="20"/>
              </w:rPr>
              <w:t xml:space="preserve"> </w:t>
            </w:r>
          </w:p>
        </w:tc>
        <w:tc>
          <w:tcPr>
            <w:tcW w:w="180" w:type="dxa"/>
            <w:vAlign w:val="bottom"/>
          </w:tcPr>
          <w:p w14:paraId="10CA9DAB" w14:textId="77777777" w:rsidR="00F9241E" w:rsidRPr="00E856B6" w:rsidRDefault="00F9241E" w:rsidP="0052783F">
            <w:pPr>
              <w:pStyle w:val="acctcolumnheading"/>
              <w:spacing w:after="0" w:line="240" w:lineRule="auto"/>
              <w:ind w:left="-79" w:right="-79"/>
              <w:rPr>
                <w:sz w:val="20"/>
              </w:rPr>
            </w:pPr>
          </w:p>
        </w:tc>
        <w:tc>
          <w:tcPr>
            <w:tcW w:w="900" w:type="dxa"/>
            <w:vAlign w:val="bottom"/>
          </w:tcPr>
          <w:p w14:paraId="480F533B" w14:textId="7422F5D7" w:rsidR="00F9241E" w:rsidRPr="00E856B6" w:rsidRDefault="00F9241E" w:rsidP="0052783F">
            <w:pPr>
              <w:pStyle w:val="acctcolumnheading"/>
              <w:spacing w:after="0" w:line="240" w:lineRule="auto"/>
              <w:ind w:left="-79" w:right="-79"/>
              <w:rPr>
                <w:sz w:val="20"/>
                <w:lang w:bidi="th-TH"/>
              </w:rPr>
            </w:pPr>
            <w:r w:rsidRPr="00E856B6">
              <w:rPr>
                <w:sz w:val="20"/>
              </w:rPr>
              <w:t>Vehicles</w:t>
            </w:r>
          </w:p>
        </w:tc>
        <w:tc>
          <w:tcPr>
            <w:tcW w:w="180" w:type="dxa"/>
            <w:vAlign w:val="bottom"/>
          </w:tcPr>
          <w:p w14:paraId="0EF8DB6C" w14:textId="77777777" w:rsidR="00F9241E" w:rsidRPr="00E856B6" w:rsidRDefault="00F9241E" w:rsidP="0052783F">
            <w:pPr>
              <w:pStyle w:val="acctcolumnheading"/>
              <w:spacing w:after="0" w:line="240" w:lineRule="auto"/>
              <w:ind w:left="-79" w:right="-79"/>
              <w:rPr>
                <w:sz w:val="20"/>
              </w:rPr>
            </w:pPr>
          </w:p>
        </w:tc>
        <w:tc>
          <w:tcPr>
            <w:tcW w:w="810" w:type="dxa"/>
            <w:vAlign w:val="bottom"/>
          </w:tcPr>
          <w:p w14:paraId="7C0681AB" w14:textId="73275E78" w:rsidR="00F9241E" w:rsidRPr="00E856B6" w:rsidRDefault="00F9241E" w:rsidP="0052783F">
            <w:pPr>
              <w:pStyle w:val="acctcolumnheading"/>
              <w:spacing w:after="0" w:line="240" w:lineRule="auto"/>
              <w:ind w:left="-79" w:right="-79"/>
              <w:rPr>
                <w:sz w:val="20"/>
              </w:rPr>
            </w:pPr>
            <w:r w:rsidRPr="00E856B6">
              <w:rPr>
                <w:sz w:val="20"/>
              </w:rPr>
              <w:t>Machine</w:t>
            </w:r>
          </w:p>
        </w:tc>
        <w:tc>
          <w:tcPr>
            <w:tcW w:w="182" w:type="dxa"/>
            <w:vAlign w:val="bottom"/>
          </w:tcPr>
          <w:p w14:paraId="20A9693F" w14:textId="77777777" w:rsidR="00F9241E" w:rsidRPr="00E856B6" w:rsidRDefault="00F9241E" w:rsidP="0052783F">
            <w:pPr>
              <w:rPr>
                <w:sz w:val="20"/>
                <w:lang w:val="en-GB"/>
              </w:rPr>
            </w:pPr>
          </w:p>
          <w:p w14:paraId="1E374D90" w14:textId="77777777" w:rsidR="00F9241E" w:rsidRPr="00E856B6" w:rsidRDefault="00F9241E" w:rsidP="0052783F">
            <w:pPr>
              <w:rPr>
                <w:sz w:val="20"/>
                <w:lang w:val="en-GB"/>
              </w:rPr>
            </w:pPr>
          </w:p>
        </w:tc>
        <w:tc>
          <w:tcPr>
            <w:tcW w:w="988" w:type="dxa"/>
            <w:vAlign w:val="bottom"/>
          </w:tcPr>
          <w:p w14:paraId="4AA73F37" w14:textId="6DD1B309" w:rsidR="00F9241E" w:rsidRPr="00E856B6" w:rsidRDefault="00F9241E" w:rsidP="00290006">
            <w:pPr>
              <w:pStyle w:val="acctcolumnheading"/>
              <w:spacing w:after="0" w:line="240" w:lineRule="auto"/>
              <w:ind w:left="-167" w:right="-166"/>
              <w:rPr>
                <w:sz w:val="20"/>
                <w:lang w:bidi="th-TH"/>
              </w:rPr>
            </w:pPr>
            <w:r w:rsidRPr="00E856B6">
              <w:rPr>
                <w:sz w:val="20"/>
              </w:rPr>
              <w:t>Assets</w:t>
            </w:r>
            <w:r w:rsidRPr="00E856B6">
              <w:rPr>
                <w:sz w:val="20"/>
              </w:rPr>
              <w:br/>
              <w:t>under construction</w:t>
            </w:r>
          </w:p>
        </w:tc>
        <w:tc>
          <w:tcPr>
            <w:tcW w:w="180" w:type="dxa"/>
            <w:vAlign w:val="bottom"/>
          </w:tcPr>
          <w:p w14:paraId="0D30F9C6" w14:textId="77777777" w:rsidR="00F9241E" w:rsidRPr="00E856B6" w:rsidRDefault="00F9241E" w:rsidP="0052783F">
            <w:pPr>
              <w:pStyle w:val="acctcolumnheading"/>
              <w:spacing w:after="0" w:line="240" w:lineRule="auto"/>
              <w:ind w:left="-79" w:right="-79"/>
              <w:rPr>
                <w:sz w:val="20"/>
                <w:lang w:bidi="th-TH"/>
              </w:rPr>
            </w:pPr>
          </w:p>
        </w:tc>
        <w:tc>
          <w:tcPr>
            <w:tcW w:w="900" w:type="dxa"/>
            <w:vAlign w:val="bottom"/>
          </w:tcPr>
          <w:p w14:paraId="2AEADDC6" w14:textId="298A042F" w:rsidR="00F9241E" w:rsidRPr="00E856B6" w:rsidRDefault="00F9241E" w:rsidP="0052783F">
            <w:pPr>
              <w:pStyle w:val="acctcolumnheading"/>
              <w:spacing w:after="0" w:line="240" w:lineRule="auto"/>
              <w:ind w:left="-79" w:right="-79"/>
              <w:rPr>
                <w:sz w:val="20"/>
                <w:lang w:bidi="th-TH"/>
              </w:rPr>
            </w:pPr>
            <w:r w:rsidRPr="00E856B6">
              <w:rPr>
                <w:sz w:val="20"/>
                <w:lang w:bidi="th-TH"/>
              </w:rPr>
              <w:t>Total</w:t>
            </w:r>
          </w:p>
        </w:tc>
      </w:tr>
      <w:tr w:rsidR="00F9241E" w:rsidRPr="00A61782" w14:paraId="7C8019B5" w14:textId="77777777" w:rsidTr="00F9241E">
        <w:trPr>
          <w:cantSplit/>
          <w:tblHeader/>
        </w:trPr>
        <w:tc>
          <w:tcPr>
            <w:tcW w:w="3240" w:type="dxa"/>
            <w:vAlign w:val="bottom"/>
          </w:tcPr>
          <w:p w14:paraId="40FFCEDD" w14:textId="77777777" w:rsidR="00F9241E" w:rsidRPr="00E856B6" w:rsidRDefault="00F9241E" w:rsidP="0052783F">
            <w:pPr>
              <w:ind w:left="187" w:hanging="187"/>
              <w:rPr>
                <w:b/>
                <w:bCs/>
                <w:i/>
                <w:iCs/>
                <w:sz w:val="20"/>
              </w:rPr>
            </w:pPr>
          </w:p>
        </w:tc>
        <w:tc>
          <w:tcPr>
            <w:tcW w:w="450" w:type="dxa"/>
          </w:tcPr>
          <w:p w14:paraId="630AB8BA" w14:textId="77777777" w:rsidR="00F9241E" w:rsidRPr="00E856B6" w:rsidRDefault="00F9241E" w:rsidP="0052783F">
            <w:pPr>
              <w:pStyle w:val="acctfourfigures"/>
              <w:spacing w:line="240" w:lineRule="auto"/>
              <w:jc w:val="center"/>
              <w:rPr>
                <w:i/>
                <w:iCs/>
                <w:sz w:val="20"/>
              </w:rPr>
            </w:pPr>
          </w:p>
        </w:tc>
        <w:tc>
          <w:tcPr>
            <w:tcW w:w="11160" w:type="dxa"/>
            <w:gridSpan w:val="19"/>
          </w:tcPr>
          <w:p w14:paraId="2D5DA498" w14:textId="6327D3EF" w:rsidR="00F9241E" w:rsidRPr="00E856B6" w:rsidRDefault="00F9241E" w:rsidP="0052783F">
            <w:pPr>
              <w:pStyle w:val="acctfourfigures"/>
              <w:spacing w:line="240" w:lineRule="auto"/>
              <w:jc w:val="center"/>
              <w:rPr>
                <w:i/>
                <w:iCs/>
                <w:sz w:val="20"/>
              </w:rPr>
            </w:pPr>
            <w:r w:rsidRPr="00E856B6">
              <w:rPr>
                <w:i/>
                <w:iCs/>
                <w:sz w:val="20"/>
              </w:rPr>
              <w:t>(in million Baht)</w:t>
            </w:r>
          </w:p>
        </w:tc>
      </w:tr>
      <w:tr w:rsidR="00F9241E" w:rsidRPr="00A61782" w14:paraId="4098D492" w14:textId="77777777" w:rsidTr="00F9241E">
        <w:trPr>
          <w:cantSplit/>
        </w:trPr>
        <w:tc>
          <w:tcPr>
            <w:tcW w:w="3240" w:type="dxa"/>
            <w:vAlign w:val="bottom"/>
          </w:tcPr>
          <w:p w14:paraId="59672153" w14:textId="1A9240A0" w:rsidR="00F9241E" w:rsidRPr="00E856B6" w:rsidRDefault="00F9241E" w:rsidP="00BE000E">
            <w:pPr>
              <w:rPr>
                <w:i/>
                <w:iCs/>
                <w:sz w:val="20"/>
              </w:rPr>
            </w:pPr>
            <w:r w:rsidRPr="00E856B6">
              <w:rPr>
                <w:b/>
                <w:bCs/>
                <w:i/>
                <w:iCs/>
                <w:sz w:val="20"/>
              </w:rPr>
              <w:t>Cost</w:t>
            </w:r>
          </w:p>
        </w:tc>
        <w:tc>
          <w:tcPr>
            <w:tcW w:w="450" w:type="dxa"/>
            <w:vAlign w:val="bottom"/>
          </w:tcPr>
          <w:p w14:paraId="29B382C1" w14:textId="77777777" w:rsidR="00F9241E" w:rsidRPr="00E856B6" w:rsidRDefault="00F9241E" w:rsidP="00BE000E">
            <w:pPr>
              <w:pStyle w:val="acctfourfigures"/>
              <w:spacing w:line="240" w:lineRule="auto"/>
              <w:rPr>
                <w:sz w:val="20"/>
              </w:rPr>
            </w:pPr>
          </w:p>
        </w:tc>
        <w:tc>
          <w:tcPr>
            <w:tcW w:w="900" w:type="dxa"/>
            <w:vAlign w:val="bottom"/>
          </w:tcPr>
          <w:p w14:paraId="66AC0126" w14:textId="77777777" w:rsidR="00F9241E" w:rsidRPr="00A61782" w:rsidRDefault="00F9241E" w:rsidP="00BE000E">
            <w:pPr>
              <w:pStyle w:val="acctfourfigures"/>
              <w:spacing w:line="240" w:lineRule="auto"/>
              <w:rPr>
                <w:sz w:val="20"/>
                <w:highlight w:val="yellow"/>
              </w:rPr>
            </w:pPr>
          </w:p>
        </w:tc>
        <w:tc>
          <w:tcPr>
            <w:tcW w:w="184" w:type="dxa"/>
            <w:vAlign w:val="bottom"/>
          </w:tcPr>
          <w:p w14:paraId="6FB5033E" w14:textId="77777777" w:rsidR="00F9241E" w:rsidRPr="00A61782" w:rsidRDefault="00F9241E" w:rsidP="00BE000E">
            <w:pPr>
              <w:pStyle w:val="acctfourfigures"/>
              <w:spacing w:line="240" w:lineRule="auto"/>
              <w:rPr>
                <w:sz w:val="20"/>
                <w:highlight w:val="yellow"/>
              </w:rPr>
            </w:pPr>
          </w:p>
        </w:tc>
        <w:tc>
          <w:tcPr>
            <w:tcW w:w="896" w:type="dxa"/>
            <w:vAlign w:val="bottom"/>
          </w:tcPr>
          <w:p w14:paraId="0E4A45B5" w14:textId="77777777" w:rsidR="00F9241E" w:rsidRPr="00A61782" w:rsidRDefault="00F9241E" w:rsidP="00BE000E">
            <w:pPr>
              <w:pStyle w:val="acctfourfigures"/>
              <w:spacing w:line="240" w:lineRule="auto"/>
              <w:rPr>
                <w:sz w:val="20"/>
                <w:highlight w:val="yellow"/>
              </w:rPr>
            </w:pPr>
          </w:p>
        </w:tc>
        <w:tc>
          <w:tcPr>
            <w:tcW w:w="180" w:type="dxa"/>
            <w:vAlign w:val="bottom"/>
          </w:tcPr>
          <w:p w14:paraId="5260DEAF" w14:textId="77777777" w:rsidR="00F9241E" w:rsidRPr="00A61782" w:rsidRDefault="00F9241E" w:rsidP="00BE000E">
            <w:pPr>
              <w:pStyle w:val="acctfourfigures"/>
              <w:spacing w:line="240" w:lineRule="auto"/>
              <w:rPr>
                <w:sz w:val="20"/>
                <w:highlight w:val="yellow"/>
              </w:rPr>
            </w:pPr>
          </w:p>
        </w:tc>
        <w:tc>
          <w:tcPr>
            <w:tcW w:w="1170" w:type="dxa"/>
            <w:vAlign w:val="bottom"/>
          </w:tcPr>
          <w:p w14:paraId="694BC6AC" w14:textId="77777777" w:rsidR="00F9241E" w:rsidRPr="00A61782" w:rsidRDefault="00F9241E" w:rsidP="00BE000E">
            <w:pPr>
              <w:pStyle w:val="acctfourfigures"/>
              <w:spacing w:line="240" w:lineRule="auto"/>
              <w:rPr>
                <w:sz w:val="20"/>
                <w:highlight w:val="yellow"/>
              </w:rPr>
            </w:pPr>
          </w:p>
        </w:tc>
        <w:tc>
          <w:tcPr>
            <w:tcW w:w="180" w:type="dxa"/>
            <w:vAlign w:val="bottom"/>
          </w:tcPr>
          <w:p w14:paraId="1B11B24B" w14:textId="77777777" w:rsidR="00F9241E" w:rsidRPr="00A61782" w:rsidRDefault="00F9241E" w:rsidP="00BE000E">
            <w:pPr>
              <w:pStyle w:val="acctfourfigures"/>
              <w:spacing w:line="240" w:lineRule="auto"/>
              <w:rPr>
                <w:sz w:val="20"/>
                <w:highlight w:val="yellow"/>
              </w:rPr>
            </w:pPr>
          </w:p>
        </w:tc>
        <w:tc>
          <w:tcPr>
            <w:tcW w:w="990" w:type="dxa"/>
            <w:vAlign w:val="bottom"/>
          </w:tcPr>
          <w:p w14:paraId="10F199C0" w14:textId="77777777" w:rsidR="00F9241E" w:rsidRPr="00A61782" w:rsidRDefault="00F9241E" w:rsidP="00BE000E">
            <w:pPr>
              <w:pStyle w:val="acctfourfigures"/>
              <w:spacing w:line="240" w:lineRule="auto"/>
              <w:rPr>
                <w:sz w:val="20"/>
                <w:highlight w:val="yellow"/>
              </w:rPr>
            </w:pPr>
          </w:p>
        </w:tc>
        <w:tc>
          <w:tcPr>
            <w:tcW w:w="180" w:type="dxa"/>
            <w:vAlign w:val="bottom"/>
          </w:tcPr>
          <w:p w14:paraId="1FA41E90" w14:textId="77777777" w:rsidR="00F9241E" w:rsidRPr="00A61782" w:rsidRDefault="00F9241E" w:rsidP="00BE000E">
            <w:pPr>
              <w:pStyle w:val="acctfourfigures"/>
              <w:spacing w:line="240" w:lineRule="auto"/>
              <w:rPr>
                <w:sz w:val="20"/>
                <w:highlight w:val="yellow"/>
              </w:rPr>
            </w:pPr>
          </w:p>
        </w:tc>
        <w:tc>
          <w:tcPr>
            <w:tcW w:w="990" w:type="dxa"/>
            <w:vAlign w:val="bottom"/>
          </w:tcPr>
          <w:p w14:paraId="76353C8C" w14:textId="77777777" w:rsidR="00F9241E" w:rsidRPr="00A61782" w:rsidRDefault="00F9241E" w:rsidP="00BE000E">
            <w:pPr>
              <w:pStyle w:val="acctfourfigures"/>
              <w:spacing w:line="240" w:lineRule="auto"/>
              <w:rPr>
                <w:sz w:val="20"/>
                <w:highlight w:val="yellow"/>
              </w:rPr>
            </w:pPr>
          </w:p>
        </w:tc>
        <w:tc>
          <w:tcPr>
            <w:tcW w:w="180" w:type="dxa"/>
            <w:vAlign w:val="bottom"/>
          </w:tcPr>
          <w:p w14:paraId="7360B693" w14:textId="77777777" w:rsidR="00F9241E" w:rsidRPr="00A61782" w:rsidRDefault="00F9241E" w:rsidP="00BE000E">
            <w:pPr>
              <w:pStyle w:val="acctfourfigures"/>
              <w:spacing w:line="240" w:lineRule="auto"/>
              <w:rPr>
                <w:sz w:val="20"/>
                <w:highlight w:val="yellow"/>
              </w:rPr>
            </w:pPr>
          </w:p>
        </w:tc>
        <w:tc>
          <w:tcPr>
            <w:tcW w:w="990" w:type="dxa"/>
            <w:vAlign w:val="bottom"/>
          </w:tcPr>
          <w:p w14:paraId="60491F02" w14:textId="77777777" w:rsidR="00F9241E" w:rsidRPr="00A61782" w:rsidRDefault="00F9241E" w:rsidP="00BE000E">
            <w:pPr>
              <w:pStyle w:val="acctfourfigures"/>
              <w:spacing w:line="240" w:lineRule="auto"/>
              <w:rPr>
                <w:sz w:val="20"/>
                <w:highlight w:val="yellow"/>
              </w:rPr>
            </w:pPr>
          </w:p>
        </w:tc>
        <w:tc>
          <w:tcPr>
            <w:tcW w:w="180" w:type="dxa"/>
            <w:vAlign w:val="bottom"/>
          </w:tcPr>
          <w:p w14:paraId="7037886F" w14:textId="77777777" w:rsidR="00F9241E" w:rsidRPr="00A61782" w:rsidRDefault="00F9241E" w:rsidP="00BE000E">
            <w:pPr>
              <w:pStyle w:val="acctfourfigures"/>
              <w:spacing w:line="240" w:lineRule="auto"/>
              <w:rPr>
                <w:sz w:val="20"/>
                <w:highlight w:val="yellow"/>
              </w:rPr>
            </w:pPr>
          </w:p>
        </w:tc>
        <w:tc>
          <w:tcPr>
            <w:tcW w:w="900" w:type="dxa"/>
            <w:vAlign w:val="bottom"/>
          </w:tcPr>
          <w:p w14:paraId="1D79FC11" w14:textId="77777777" w:rsidR="00F9241E" w:rsidRPr="00A61782" w:rsidRDefault="00F9241E" w:rsidP="00BE000E">
            <w:pPr>
              <w:pStyle w:val="acctfourfigures"/>
              <w:spacing w:line="240" w:lineRule="auto"/>
              <w:rPr>
                <w:sz w:val="20"/>
                <w:highlight w:val="yellow"/>
              </w:rPr>
            </w:pPr>
          </w:p>
        </w:tc>
        <w:tc>
          <w:tcPr>
            <w:tcW w:w="180" w:type="dxa"/>
            <w:vAlign w:val="bottom"/>
          </w:tcPr>
          <w:p w14:paraId="6BC7E7D2" w14:textId="77777777" w:rsidR="00F9241E" w:rsidRPr="00A61782" w:rsidRDefault="00F9241E" w:rsidP="00BE000E">
            <w:pPr>
              <w:pStyle w:val="acctfourfigures"/>
              <w:spacing w:line="240" w:lineRule="auto"/>
              <w:rPr>
                <w:sz w:val="20"/>
                <w:highlight w:val="yellow"/>
              </w:rPr>
            </w:pPr>
          </w:p>
        </w:tc>
        <w:tc>
          <w:tcPr>
            <w:tcW w:w="810" w:type="dxa"/>
            <w:vAlign w:val="bottom"/>
          </w:tcPr>
          <w:p w14:paraId="6F1566B6" w14:textId="77777777" w:rsidR="00F9241E" w:rsidRPr="00A61782" w:rsidRDefault="00F9241E" w:rsidP="00BE000E">
            <w:pPr>
              <w:pStyle w:val="acctfourfigures"/>
              <w:spacing w:line="240" w:lineRule="auto"/>
              <w:rPr>
                <w:sz w:val="20"/>
                <w:highlight w:val="yellow"/>
              </w:rPr>
            </w:pPr>
          </w:p>
        </w:tc>
        <w:tc>
          <w:tcPr>
            <w:tcW w:w="182" w:type="dxa"/>
            <w:vAlign w:val="bottom"/>
          </w:tcPr>
          <w:p w14:paraId="23124509" w14:textId="77777777" w:rsidR="00F9241E" w:rsidRPr="00A61782" w:rsidRDefault="00F9241E" w:rsidP="00BE000E">
            <w:pPr>
              <w:pStyle w:val="acctfourfigures"/>
              <w:spacing w:line="240" w:lineRule="auto"/>
              <w:rPr>
                <w:sz w:val="20"/>
                <w:highlight w:val="yellow"/>
              </w:rPr>
            </w:pPr>
          </w:p>
        </w:tc>
        <w:tc>
          <w:tcPr>
            <w:tcW w:w="988" w:type="dxa"/>
            <w:vAlign w:val="bottom"/>
          </w:tcPr>
          <w:p w14:paraId="0EEF39EC" w14:textId="77777777" w:rsidR="00F9241E" w:rsidRPr="00A61782" w:rsidRDefault="00F9241E" w:rsidP="00BE000E">
            <w:pPr>
              <w:pStyle w:val="acctfourfigures"/>
              <w:spacing w:line="240" w:lineRule="auto"/>
              <w:ind w:right="-67"/>
              <w:rPr>
                <w:sz w:val="20"/>
                <w:highlight w:val="yellow"/>
              </w:rPr>
            </w:pPr>
          </w:p>
        </w:tc>
        <w:tc>
          <w:tcPr>
            <w:tcW w:w="180" w:type="dxa"/>
            <w:vAlign w:val="bottom"/>
          </w:tcPr>
          <w:p w14:paraId="0A8DC970" w14:textId="77777777" w:rsidR="00F9241E" w:rsidRPr="00A61782" w:rsidRDefault="00F9241E" w:rsidP="00BE000E">
            <w:pPr>
              <w:pStyle w:val="acctfourfigures"/>
              <w:spacing w:line="240" w:lineRule="auto"/>
              <w:rPr>
                <w:sz w:val="20"/>
                <w:highlight w:val="yellow"/>
              </w:rPr>
            </w:pPr>
          </w:p>
        </w:tc>
        <w:tc>
          <w:tcPr>
            <w:tcW w:w="900" w:type="dxa"/>
            <w:vAlign w:val="bottom"/>
          </w:tcPr>
          <w:p w14:paraId="7C7571BA" w14:textId="77777777" w:rsidR="00F9241E" w:rsidRPr="00A61782" w:rsidRDefault="00F9241E" w:rsidP="00BE000E">
            <w:pPr>
              <w:pStyle w:val="acctfourfigures"/>
              <w:spacing w:line="240" w:lineRule="auto"/>
              <w:rPr>
                <w:sz w:val="20"/>
                <w:highlight w:val="yellow"/>
              </w:rPr>
            </w:pPr>
          </w:p>
        </w:tc>
      </w:tr>
      <w:tr w:rsidR="00F9241E" w:rsidRPr="00A61782" w14:paraId="0FC0419B" w14:textId="77777777" w:rsidTr="00F9241E">
        <w:trPr>
          <w:cantSplit/>
        </w:trPr>
        <w:tc>
          <w:tcPr>
            <w:tcW w:w="3240" w:type="dxa"/>
            <w:vAlign w:val="bottom"/>
          </w:tcPr>
          <w:p w14:paraId="421FC360" w14:textId="46F9BE79" w:rsidR="00F9241E" w:rsidRPr="00E856B6" w:rsidRDefault="00F9241E" w:rsidP="006B72E5">
            <w:pPr>
              <w:ind w:left="187" w:right="-87" w:hanging="187"/>
              <w:rPr>
                <w:sz w:val="20"/>
                <w:cs/>
              </w:rPr>
            </w:pPr>
            <w:proofErr w:type="gramStart"/>
            <w:r w:rsidRPr="00E856B6">
              <w:rPr>
                <w:sz w:val="20"/>
              </w:rPr>
              <w:t>At</w:t>
            </w:r>
            <w:proofErr w:type="gramEnd"/>
            <w:r w:rsidRPr="00E856B6">
              <w:rPr>
                <w:sz w:val="20"/>
              </w:rPr>
              <w:t xml:space="preserve"> 1 January 202</w:t>
            </w:r>
            <w:r w:rsidR="00E856B6" w:rsidRPr="00E856B6">
              <w:rPr>
                <w:sz w:val="20"/>
              </w:rPr>
              <w:t>3</w:t>
            </w:r>
          </w:p>
        </w:tc>
        <w:tc>
          <w:tcPr>
            <w:tcW w:w="450" w:type="dxa"/>
            <w:vAlign w:val="bottom"/>
          </w:tcPr>
          <w:p w14:paraId="580D59F9" w14:textId="77777777" w:rsidR="00F9241E" w:rsidRPr="00E856B6" w:rsidRDefault="00F9241E" w:rsidP="00F9241E">
            <w:pPr>
              <w:ind w:left="-126" w:right="-108"/>
              <w:jc w:val="center"/>
              <w:rPr>
                <w:i/>
                <w:iCs/>
                <w:sz w:val="20"/>
                <w:lang w:bidi="th-TH"/>
              </w:rPr>
            </w:pPr>
          </w:p>
        </w:tc>
        <w:tc>
          <w:tcPr>
            <w:tcW w:w="900" w:type="dxa"/>
            <w:vAlign w:val="bottom"/>
          </w:tcPr>
          <w:p w14:paraId="13418A2A" w14:textId="2BBF3B29" w:rsidR="00F9241E" w:rsidRPr="00E856B6" w:rsidRDefault="00E856B6" w:rsidP="00CD5DF9">
            <w:pPr>
              <w:pStyle w:val="acctfourfigures"/>
              <w:tabs>
                <w:tab w:val="clear" w:pos="765"/>
                <w:tab w:val="decimal" w:pos="730"/>
              </w:tabs>
              <w:spacing w:line="240" w:lineRule="auto"/>
              <w:ind w:right="-67"/>
              <w:rPr>
                <w:b/>
                <w:bCs/>
                <w:sz w:val="20"/>
              </w:rPr>
            </w:pPr>
            <w:r w:rsidRPr="00E856B6">
              <w:rPr>
                <w:b/>
                <w:bCs/>
                <w:sz w:val="20"/>
              </w:rPr>
              <w:t>5,525</w:t>
            </w:r>
          </w:p>
        </w:tc>
        <w:tc>
          <w:tcPr>
            <w:tcW w:w="184" w:type="dxa"/>
            <w:vAlign w:val="bottom"/>
          </w:tcPr>
          <w:p w14:paraId="545E2587" w14:textId="77777777" w:rsidR="00F9241E" w:rsidRPr="00E856B6" w:rsidRDefault="00F9241E" w:rsidP="00BE000E">
            <w:pPr>
              <w:pStyle w:val="acctfourfigures"/>
              <w:tabs>
                <w:tab w:val="clear" w:pos="765"/>
                <w:tab w:val="decimal" w:pos="714"/>
              </w:tabs>
              <w:spacing w:line="240" w:lineRule="auto"/>
              <w:ind w:right="-67"/>
              <w:rPr>
                <w:b/>
                <w:bCs/>
                <w:sz w:val="20"/>
              </w:rPr>
            </w:pPr>
          </w:p>
        </w:tc>
        <w:tc>
          <w:tcPr>
            <w:tcW w:w="896" w:type="dxa"/>
            <w:vAlign w:val="bottom"/>
          </w:tcPr>
          <w:p w14:paraId="3AD295B1" w14:textId="162FA053" w:rsidR="00F9241E" w:rsidRPr="00E856B6" w:rsidRDefault="00E856B6" w:rsidP="00CD5DF9">
            <w:pPr>
              <w:pStyle w:val="acctfourfigures"/>
              <w:tabs>
                <w:tab w:val="clear" w:pos="765"/>
                <w:tab w:val="decimal" w:pos="714"/>
              </w:tabs>
              <w:spacing w:line="240" w:lineRule="auto"/>
              <w:ind w:right="-67"/>
              <w:rPr>
                <w:b/>
                <w:bCs/>
                <w:sz w:val="20"/>
              </w:rPr>
            </w:pPr>
            <w:r w:rsidRPr="00E856B6">
              <w:rPr>
                <w:b/>
                <w:bCs/>
                <w:sz w:val="20"/>
              </w:rPr>
              <w:t>6,691</w:t>
            </w:r>
          </w:p>
        </w:tc>
        <w:tc>
          <w:tcPr>
            <w:tcW w:w="180" w:type="dxa"/>
            <w:vAlign w:val="bottom"/>
          </w:tcPr>
          <w:p w14:paraId="3BC5857C" w14:textId="77777777" w:rsidR="00F9241E" w:rsidRPr="00E856B6" w:rsidRDefault="00F9241E" w:rsidP="00BE000E">
            <w:pPr>
              <w:pStyle w:val="acctfourfigures"/>
              <w:tabs>
                <w:tab w:val="clear" w:pos="765"/>
                <w:tab w:val="decimal" w:pos="714"/>
              </w:tabs>
              <w:spacing w:line="240" w:lineRule="auto"/>
              <w:ind w:right="-67"/>
              <w:rPr>
                <w:b/>
                <w:bCs/>
                <w:sz w:val="20"/>
              </w:rPr>
            </w:pPr>
          </w:p>
        </w:tc>
        <w:tc>
          <w:tcPr>
            <w:tcW w:w="1170" w:type="dxa"/>
            <w:vAlign w:val="bottom"/>
          </w:tcPr>
          <w:p w14:paraId="239ECC40" w14:textId="3550136B" w:rsidR="00F9241E" w:rsidRPr="00E856B6" w:rsidRDefault="00E856B6" w:rsidP="00CD5DF9">
            <w:pPr>
              <w:pStyle w:val="acctfourfigures"/>
              <w:tabs>
                <w:tab w:val="clear" w:pos="765"/>
                <w:tab w:val="decimal" w:pos="915"/>
              </w:tabs>
              <w:spacing w:line="240" w:lineRule="auto"/>
              <w:ind w:right="-67"/>
              <w:rPr>
                <w:b/>
                <w:bCs/>
                <w:sz w:val="20"/>
              </w:rPr>
            </w:pPr>
            <w:r w:rsidRPr="00E856B6">
              <w:rPr>
                <w:b/>
                <w:bCs/>
                <w:sz w:val="20"/>
              </w:rPr>
              <w:t>49,238</w:t>
            </w:r>
          </w:p>
        </w:tc>
        <w:tc>
          <w:tcPr>
            <w:tcW w:w="180" w:type="dxa"/>
            <w:vAlign w:val="bottom"/>
          </w:tcPr>
          <w:p w14:paraId="1E0E83CD" w14:textId="77777777" w:rsidR="00F9241E" w:rsidRPr="00E856B6" w:rsidRDefault="00F9241E" w:rsidP="00BE000E">
            <w:pPr>
              <w:pStyle w:val="acctfourfigures"/>
              <w:tabs>
                <w:tab w:val="clear" w:pos="765"/>
                <w:tab w:val="decimal" w:pos="714"/>
              </w:tabs>
              <w:spacing w:line="240" w:lineRule="auto"/>
              <w:ind w:right="-67"/>
              <w:rPr>
                <w:b/>
                <w:bCs/>
                <w:sz w:val="20"/>
              </w:rPr>
            </w:pPr>
          </w:p>
        </w:tc>
        <w:tc>
          <w:tcPr>
            <w:tcW w:w="990" w:type="dxa"/>
            <w:vAlign w:val="bottom"/>
          </w:tcPr>
          <w:p w14:paraId="2DE30D11" w14:textId="4DBCD61E" w:rsidR="00F9241E" w:rsidRPr="00E856B6" w:rsidRDefault="00E856B6" w:rsidP="00CD5DF9">
            <w:pPr>
              <w:pStyle w:val="acctfourfigures"/>
              <w:tabs>
                <w:tab w:val="clear" w:pos="765"/>
                <w:tab w:val="decimal" w:pos="730"/>
              </w:tabs>
              <w:spacing w:line="240" w:lineRule="auto"/>
              <w:ind w:right="-67"/>
              <w:rPr>
                <w:b/>
                <w:bCs/>
                <w:sz w:val="20"/>
              </w:rPr>
            </w:pPr>
            <w:r w:rsidRPr="00E856B6">
              <w:rPr>
                <w:b/>
                <w:bCs/>
                <w:sz w:val="20"/>
              </w:rPr>
              <w:t>3,095</w:t>
            </w:r>
          </w:p>
        </w:tc>
        <w:tc>
          <w:tcPr>
            <w:tcW w:w="180" w:type="dxa"/>
            <w:vAlign w:val="bottom"/>
          </w:tcPr>
          <w:p w14:paraId="7A79047D" w14:textId="77777777" w:rsidR="00F9241E" w:rsidRPr="00E856B6" w:rsidRDefault="00F9241E" w:rsidP="00BE000E">
            <w:pPr>
              <w:pStyle w:val="acctfourfigures"/>
              <w:tabs>
                <w:tab w:val="clear" w:pos="765"/>
                <w:tab w:val="decimal" w:pos="714"/>
              </w:tabs>
              <w:spacing w:line="240" w:lineRule="auto"/>
              <w:ind w:right="-67"/>
              <w:rPr>
                <w:b/>
                <w:bCs/>
                <w:sz w:val="20"/>
              </w:rPr>
            </w:pPr>
          </w:p>
        </w:tc>
        <w:tc>
          <w:tcPr>
            <w:tcW w:w="990" w:type="dxa"/>
            <w:vAlign w:val="bottom"/>
          </w:tcPr>
          <w:p w14:paraId="0FAE1BE9" w14:textId="0F9B8C18" w:rsidR="00F9241E" w:rsidRPr="00E856B6" w:rsidRDefault="00E856B6" w:rsidP="00CD5DF9">
            <w:pPr>
              <w:pStyle w:val="acctfourfigures"/>
              <w:tabs>
                <w:tab w:val="clear" w:pos="765"/>
                <w:tab w:val="decimal" w:pos="730"/>
              </w:tabs>
              <w:spacing w:line="240" w:lineRule="auto"/>
              <w:ind w:right="-67"/>
              <w:rPr>
                <w:b/>
                <w:bCs/>
                <w:sz w:val="20"/>
              </w:rPr>
            </w:pPr>
            <w:r w:rsidRPr="00E856B6">
              <w:rPr>
                <w:b/>
                <w:bCs/>
                <w:sz w:val="20"/>
              </w:rPr>
              <w:t>27,589</w:t>
            </w:r>
          </w:p>
        </w:tc>
        <w:tc>
          <w:tcPr>
            <w:tcW w:w="180" w:type="dxa"/>
            <w:vAlign w:val="bottom"/>
          </w:tcPr>
          <w:p w14:paraId="25716DB9" w14:textId="77777777" w:rsidR="00F9241E" w:rsidRPr="00E856B6" w:rsidRDefault="00F9241E" w:rsidP="00BE000E">
            <w:pPr>
              <w:pStyle w:val="acctfourfigures"/>
              <w:tabs>
                <w:tab w:val="clear" w:pos="765"/>
                <w:tab w:val="decimal" w:pos="714"/>
              </w:tabs>
              <w:spacing w:line="240" w:lineRule="auto"/>
              <w:ind w:right="-67"/>
              <w:rPr>
                <w:b/>
                <w:bCs/>
                <w:sz w:val="20"/>
              </w:rPr>
            </w:pPr>
          </w:p>
        </w:tc>
        <w:tc>
          <w:tcPr>
            <w:tcW w:w="990" w:type="dxa"/>
            <w:vAlign w:val="bottom"/>
          </w:tcPr>
          <w:p w14:paraId="0B8B0EE7" w14:textId="28A26F75" w:rsidR="00F9241E" w:rsidRPr="00E856B6" w:rsidRDefault="00E856B6" w:rsidP="00CD5DF9">
            <w:pPr>
              <w:pStyle w:val="acctfourfigures"/>
              <w:tabs>
                <w:tab w:val="clear" w:pos="765"/>
                <w:tab w:val="decimal" w:pos="730"/>
              </w:tabs>
              <w:spacing w:line="240" w:lineRule="auto"/>
              <w:ind w:right="-67"/>
              <w:rPr>
                <w:b/>
                <w:bCs/>
                <w:sz w:val="20"/>
              </w:rPr>
            </w:pPr>
            <w:r w:rsidRPr="00E856B6">
              <w:rPr>
                <w:b/>
                <w:bCs/>
                <w:sz w:val="20"/>
              </w:rPr>
              <w:t>20,850</w:t>
            </w:r>
          </w:p>
        </w:tc>
        <w:tc>
          <w:tcPr>
            <w:tcW w:w="180" w:type="dxa"/>
            <w:vAlign w:val="bottom"/>
          </w:tcPr>
          <w:p w14:paraId="70C76C56" w14:textId="77777777" w:rsidR="00F9241E" w:rsidRPr="00E856B6" w:rsidRDefault="00F9241E" w:rsidP="00BE000E">
            <w:pPr>
              <w:pStyle w:val="acctfourfigures"/>
              <w:tabs>
                <w:tab w:val="clear" w:pos="765"/>
                <w:tab w:val="decimal" w:pos="714"/>
              </w:tabs>
              <w:spacing w:line="240" w:lineRule="auto"/>
              <w:ind w:right="-67"/>
              <w:rPr>
                <w:b/>
                <w:bCs/>
                <w:sz w:val="20"/>
              </w:rPr>
            </w:pPr>
          </w:p>
        </w:tc>
        <w:tc>
          <w:tcPr>
            <w:tcW w:w="900" w:type="dxa"/>
            <w:vAlign w:val="bottom"/>
          </w:tcPr>
          <w:p w14:paraId="2D9416D4" w14:textId="592C1F6C" w:rsidR="00F9241E" w:rsidRPr="00E856B6" w:rsidRDefault="00E856B6" w:rsidP="00CD5DF9">
            <w:pPr>
              <w:pStyle w:val="acctfourfigures"/>
              <w:tabs>
                <w:tab w:val="clear" w:pos="765"/>
                <w:tab w:val="decimal" w:pos="640"/>
              </w:tabs>
              <w:spacing w:line="240" w:lineRule="auto"/>
              <w:ind w:right="-67"/>
              <w:rPr>
                <w:b/>
                <w:bCs/>
                <w:sz w:val="20"/>
              </w:rPr>
            </w:pPr>
            <w:r w:rsidRPr="00E856B6">
              <w:rPr>
                <w:b/>
                <w:bCs/>
                <w:sz w:val="20"/>
              </w:rPr>
              <w:t>551</w:t>
            </w:r>
          </w:p>
        </w:tc>
        <w:tc>
          <w:tcPr>
            <w:tcW w:w="180" w:type="dxa"/>
            <w:vAlign w:val="bottom"/>
          </w:tcPr>
          <w:p w14:paraId="253C98F6" w14:textId="77777777" w:rsidR="00F9241E" w:rsidRPr="00E856B6" w:rsidRDefault="00F9241E" w:rsidP="00BE000E">
            <w:pPr>
              <w:pStyle w:val="acctfourfigures"/>
              <w:tabs>
                <w:tab w:val="clear" w:pos="765"/>
                <w:tab w:val="decimal" w:pos="714"/>
              </w:tabs>
              <w:spacing w:line="240" w:lineRule="auto"/>
              <w:ind w:right="-67"/>
              <w:rPr>
                <w:b/>
                <w:bCs/>
                <w:sz w:val="20"/>
              </w:rPr>
            </w:pPr>
          </w:p>
        </w:tc>
        <w:tc>
          <w:tcPr>
            <w:tcW w:w="810" w:type="dxa"/>
            <w:vAlign w:val="bottom"/>
          </w:tcPr>
          <w:p w14:paraId="20C4D5F5" w14:textId="3D11470F" w:rsidR="00F9241E" w:rsidRPr="00E856B6" w:rsidRDefault="00E856B6" w:rsidP="00BB39EE">
            <w:pPr>
              <w:pStyle w:val="acctfourfigures"/>
              <w:tabs>
                <w:tab w:val="clear" w:pos="765"/>
                <w:tab w:val="decimal" w:pos="546"/>
              </w:tabs>
              <w:spacing w:line="240" w:lineRule="auto"/>
              <w:ind w:right="-67"/>
              <w:rPr>
                <w:b/>
                <w:bCs/>
                <w:sz w:val="20"/>
                <w:lang w:bidi="th-TH"/>
              </w:rPr>
            </w:pPr>
            <w:r w:rsidRPr="00E856B6">
              <w:rPr>
                <w:b/>
                <w:bCs/>
                <w:sz w:val="20"/>
                <w:lang w:bidi="th-TH"/>
              </w:rPr>
              <w:t>7</w:t>
            </w:r>
          </w:p>
        </w:tc>
        <w:tc>
          <w:tcPr>
            <w:tcW w:w="182" w:type="dxa"/>
            <w:vAlign w:val="bottom"/>
          </w:tcPr>
          <w:p w14:paraId="3A50E182" w14:textId="77777777" w:rsidR="00F9241E" w:rsidRPr="00E856B6" w:rsidRDefault="00F9241E" w:rsidP="00BE000E">
            <w:pPr>
              <w:pStyle w:val="acctfourfigures"/>
              <w:spacing w:line="240" w:lineRule="auto"/>
              <w:ind w:right="-67"/>
              <w:rPr>
                <w:b/>
                <w:bCs/>
                <w:sz w:val="20"/>
              </w:rPr>
            </w:pPr>
          </w:p>
        </w:tc>
        <w:tc>
          <w:tcPr>
            <w:tcW w:w="988" w:type="dxa"/>
            <w:vAlign w:val="bottom"/>
          </w:tcPr>
          <w:p w14:paraId="4BE81955" w14:textId="7C5163D9" w:rsidR="00F9241E" w:rsidRPr="00E856B6" w:rsidRDefault="00E856B6" w:rsidP="00CD5DF9">
            <w:pPr>
              <w:pStyle w:val="acctfourfigures"/>
              <w:tabs>
                <w:tab w:val="clear" w:pos="765"/>
                <w:tab w:val="decimal" w:pos="731"/>
              </w:tabs>
              <w:spacing w:line="240" w:lineRule="auto"/>
              <w:ind w:right="-67"/>
              <w:rPr>
                <w:b/>
                <w:bCs/>
                <w:sz w:val="20"/>
              </w:rPr>
            </w:pPr>
            <w:r w:rsidRPr="00E856B6">
              <w:rPr>
                <w:b/>
                <w:bCs/>
                <w:sz w:val="20"/>
              </w:rPr>
              <w:t>2,770</w:t>
            </w:r>
          </w:p>
        </w:tc>
        <w:tc>
          <w:tcPr>
            <w:tcW w:w="180" w:type="dxa"/>
            <w:vAlign w:val="bottom"/>
          </w:tcPr>
          <w:p w14:paraId="2220BB4E" w14:textId="77777777" w:rsidR="00F9241E" w:rsidRPr="00E856B6" w:rsidRDefault="00F9241E" w:rsidP="00BE000E">
            <w:pPr>
              <w:pStyle w:val="acctfourfigures"/>
              <w:tabs>
                <w:tab w:val="clear" w:pos="765"/>
                <w:tab w:val="decimal" w:pos="714"/>
              </w:tabs>
              <w:spacing w:line="240" w:lineRule="auto"/>
              <w:ind w:right="-67"/>
              <w:rPr>
                <w:b/>
                <w:bCs/>
                <w:sz w:val="20"/>
              </w:rPr>
            </w:pPr>
          </w:p>
        </w:tc>
        <w:tc>
          <w:tcPr>
            <w:tcW w:w="900" w:type="dxa"/>
            <w:vAlign w:val="bottom"/>
          </w:tcPr>
          <w:p w14:paraId="5CBE689D" w14:textId="3917A37A" w:rsidR="00F9241E" w:rsidRPr="00E856B6" w:rsidRDefault="00E856B6" w:rsidP="00CD5DF9">
            <w:pPr>
              <w:pStyle w:val="acctfourfigures"/>
              <w:tabs>
                <w:tab w:val="clear" w:pos="765"/>
                <w:tab w:val="decimal" w:pos="641"/>
              </w:tabs>
              <w:spacing w:line="240" w:lineRule="auto"/>
              <w:ind w:right="-67"/>
              <w:rPr>
                <w:b/>
                <w:bCs/>
                <w:sz w:val="20"/>
              </w:rPr>
            </w:pPr>
            <w:r w:rsidRPr="00E856B6">
              <w:rPr>
                <w:b/>
                <w:bCs/>
                <w:sz w:val="20"/>
              </w:rPr>
              <w:t>116,316</w:t>
            </w:r>
          </w:p>
        </w:tc>
      </w:tr>
      <w:tr w:rsidR="00CD5DF9" w:rsidRPr="00A61782" w14:paraId="3FD7CD40" w14:textId="77777777" w:rsidTr="00F9241E">
        <w:trPr>
          <w:cantSplit/>
        </w:trPr>
        <w:tc>
          <w:tcPr>
            <w:tcW w:w="3240" w:type="dxa"/>
            <w:vAlign w:val="bottom"/>
          </w:tcPr>
          <w:p w14:paraId="6CA9940C" w14:textId="4D81FBA5" w:rsidR="00CD5DF9" w:rsidRPr="00E856B6" w:rsidRDefault="00CD5DF9" w:rsidP="00CD5DF9">
            <w:pPr>
              <w:ind w:left="187" w:right="-87" w:hanging="187"/>
              <w:rPr>
                <w:sz w:val="20"/>
                <w:cs/>
              </w:rPr>
            </w:pPr>
            <w:r w:rsidRPr="00E856B6">
              <w:rPr>
                <w:sz w:val="20"/>
              </w:rPr>
              <w:t>Additions</w:t>
            </w:r>
          </w:p>
        </w:tc>
        <w:tc>
          <w:tcPr>
            <w:tcW w:w="450" w:type="dxa"/>
            <w:vAlign w:val="bottom"/>
          </w:tcPr>
          <w:p w14:paraId="0FE924DC" w14:textId="77777777" w:rsidR="00CD5DF9" w:rsidRPr="00E856B6" w:rsidRDefault="00CD5DF9" w:rsidP="00CD5DF9">
            <w:pPr>
              <w:ind w:left="-126" w:right="-108"/>
              <w:jc w:val="center"/>
              <w:rPr>
                <w:i/>
                <w:iCs/>
                <w:sz w:val="20"/>
                <w:lang w:bidi="th-TH"/>
              </w:rPr>
            </w:pPr>
          </w:p>
        </w:tc>
        <w:tc>
          <w:tcPr>
            <w:tcW w:w="900" w:type="dxa"/>
            <w:vAlign w:val="bottom"/>
          </w:tcPr>
          <w:p w14:paraId="7E37CC82" w14:textId="58B4E6A8" w:rsidR="00CD5DF9" w:rsidRPr="00E856B6" w:rsidRDefault="00E856B6" w:rsidP="00CD5DF9">
            <w:pPr>
              <w:pStyle w:val="acctfourfigures"/>
              <w:tabs>
                <w:tab w:val="clear" w:pos="765"/>
                <w:tab w:val="decimal" w:pos="730"/>
              </w:tabs>
              <w:spacing w:line="240" w:lineRule="auto"/>
              <w:ind w:right="-67"/>
              <w:rPr>
                <w:sz w:val="20"/>
              </w:rPr>
            </w:pPr>
            <w:r>
              <w:rPr>
                <w:sz w:val="20"/>
              </w:rPr>
              <w:t>2,047</w:t>
            </w:r>
          </w:p>
        </w:tc>
        <w:tc>
          <w:tcPr>
            <w:tcW w:w="184" w:type="dxa"/>
            <w:vAlign w:val="bottom"/>
          </w:tcPr>
          <w:p w14:paraId="3DAD8718" w14:textId="77777777" w:rsidR="00CD5DF9" w:rsidRPr="00E856B6" w:rsidRDefault="00CD5DF9" w:rsidP="00CD5DF9">
            <w:pPr>
              <w:pStyle w:val="acctfourfigures"/>
              <w:tabs>
                <w:tab w:val="clear" w:pos="765"/>
                <w:tab w:val="decimal" w:pos="714"/>
              </w:tabs>
              <w:spacing w:line="240" w:lineRule="auto"/>
              <w:ind w:right="-67"/>
              <w:rPr>
                <w:sz w:val="20"/>
              </w:rPr>
            </w:pPr>
          </w:p>
        </w:tc>
        <w:tc>
          <w:tcPr>
            <w:tcW w:w="896" w:type="dxa"/>
            <w:vAlign w:val="bottom"/>
          </w:tcPr>
          <w:p w14:paraId="452484E7" w14:textId="2697FFA6" w:rsidR="00CD5DF9" w:rsidRPr="00E856B6" w:rsidRDefault="00E856B6" w:rsidP="00CD5DF9">
            <w:pPr>
              <w:pStyle w:val="acctfourfigures"/>
              <w:tabs>
                <w:tab w:val="clear" w:pos="765"/>
                <w:tab w:val="decimal" w:pos="714"/>
              </w:tabs>
              <w:spacing w:line="240" w:lineRule="auto"/>
              <w:ind w:right="-67"/>
              <w:rPr>
                <w:sz w:val="20"/>
              </w:rPr>
            </w:pPr>
            <w:r>
              <w:rPr>
                <w:sz w:val="20"/>
              </w:rPr>
              <w:t>26</w:t>
            </w:r>
          </w:p>
        </w:tc>
        <w:tc>
          <w:tcPr>
            <w:tcW w:w="180" w:type="dxa"/>
            <w:vAlign w:val="bottom"/>
          </w:tcPr>
          <w:p w14:paraId="250B5BF3" w14:textId="77777777" w:rsidR="00CD5DF9" w:rsidRPr="00E856B6" w:rsidRDefault="00CD5DF9" w:rsidP="00CD5DF9">
            <w:pPr>
              <w:pStyle w:val="acctfourfigures"/>
              <w:tabs>
                <w:tab w:val="clear" w:pos="765"/>
                <w:tab w:val="decimal" w:pos="714"/>
              </w:tabs>
              <w:spacing w:line="240" w:lineRule="auto"/>
              <w:ind w:right="-67"/>
              <w:rPr>
                <w:sz w:val="20"/>
              </w:rPr>
            </w:pPr>
          </w:p>
        </w:tc>
        <w:tc>
          <w:tcPr>
            <w:tcW w:w="1170" w:type="dxa"/>
            <w:vAlign w:val="bottom"/>
          </w:tcPr>
          <w:p w14:paraId="3FD33E70" w14:textId="10D062A9" w:rsidR="00CD5DF9" w:rsidRPr="00E856B6" w:rsidRDefault="00E856B6" w:rsidP="00CD5DF9">
            <w:pPr>
              <w:pStyle w:val="acctfourfigures"/>
              <w:tabs>
                <w:tab w:val="clear" w:pos="765"/>
                <w:tab w:val="decimal" w:pos="915"/>
              </w:tabs>
              <w:spacing w:line="240" w:lineRule="auto"/>
              <w:ind w:right="-67"/>
              <w:rPr>
                <w:sz w:val="20"/>
              </w:rPr>
            </w:pPr>
            <w:r>
              <w:rPr>
                <w:sz w:val="20"/>
              </w:rPr>
              <w:t>1,258</w:t>
            </w:r>
          </w:p>
        </w:tc>
        <w:tc>
          <w:tcPr>
            <w:tcW w:w="180" w:type="dxa"/>
            <w:vAlign w:val="bottom"/>
          </w:tcPr>
          <w:p w14:paraId="260F1B44" w14:textId="77777777" w:rsidR="00CD5DF9" w:rsidRPr="00E856B6" w:rsidRDefault="00CD5DF9" w:rsidP="00CD5DF9">
            <w:pPr>
              <w:pStyle w:val="acctfourfigures"/>
              <w:tabs>
                <w:tab w:val="clear" w:pos="765"/>
                <w:tab w:val="decimal" w:pos="714"/>
              </w:tabs>
              <w:spacing w:line="240" w:lineRule="auto"/>
              <w:ind w:right="-67"/>
              <w:rPr>
                <w:sz w:val="20"/>
              </w:rPr>
            </w:pPr>
          </w:p>
        </w:tc>
        <w:tc>
          <w:tcPr>
            <w:tcW w:w="990" w:type="dxa"/>
            <w:vAlign w:val="bottom"/>
          </w:tcPr>
          <w:p w14:paraId="2C95CB9B" w14:textId="1ABE18EC" w:rsidR="00CD5DF9" w:rsidRPr="00E856B6" w:rsidRDefault="00E856B6" w:rsidP="00CD5DF9">
            <w:pPr>
              <w:pStyle w:val="acctfourfigures"/>
              <w:tabs>
                <w:tab w:val="clear" w:pos="765"/>
                <w:tab w:val="decimal" w:pos="730"/>
              </w:tabs>
              <w:spacing w:line="240" w:lineRule="auto"/>
              <w:ind w:right="-67"/>
              <w:rPr>
                <w:sz w:val="20"/>
              </w:rPr>
            </w:pPr>
            <w:r>
              <w:rPr>
                <w:sz w:val="20"/>
              </w:rPr>
              <w:t>370</w:t>
            </w:r>
          </w:p>
        </w:tc>
        <w:tc>
          <w:tcPr>
            <w:tcW w:w="180" w:type="dxa"/>
            <w:vAlign w:val="bottom"/>
          </w:tcPr>
          <w:p w14:paraId="09B0D33A" w14:textId="77777777" w:rsidR="00CD5DF9" w:rsidRPr="00E856B6" w:rsidRDefault="00CD5DF9" w:rsidP="00CD5DF9">
            <w:pPr>
              <w:pStyle w:val="acctfourfigures"/>
              <w:tabs>
                <w:tab w:val="clear" w:pos="765"/>
                <w:tab w:val="decimal" w:pos="714"/>
              </w:tabs>
              <w:spacing w:line="240" w:lineRule="auto"/>
              <w:ind w:right="-67"/>
              <w:rPr>
                <w:sz w:val="20"/>
              </w:rPr>
            </w:pPr>
          </w:p>
        </w:tc>
        <w:tc>
          <w:tcPr>
            <w:tcW w:w="990" w:type="dxa"/>
            <w:vAlign w:val="bottom"/>
          </w:tcPr>
          <w:p w14:paraId="5FA40A58" w14:textId="0C51052E" w:rsidR="00CD5DF9" w:rsidRPr="00E856B6" w:rsidRDefault="00E856B6" w:rsidP="00CD5DF9">
            <w:pPr>
              <w:pStyle w:val="acctfourfigures"/>
              <w:tabs>
                <w:tab w:val="clear" w:pos="765"/>
                <w:tab w:val="decimal" w:pos="730"/>
              </w:tabs>
              <w:spacing w:line="240" w:lineRule="auto"/>
              <w:ind w:right="-67"/>
              <w:rPr>
                <w:sz w:val="20"/>
              </w:rPr>
            </w:pPr>
            <w:r>
              <w:rPr>
                <w:sz w:val="20"/>
              </w:rPr>
              <w:t>1,224</w:t>
            </w:r>
          </w:p>
        </w:tc>
        <w:tc>
          <w:tcPr>
            <w:tcW w:w="180" w:type="dxa"/>
            <w:vAlign w:val="bottom"/>
          </w:tcPr>
          <w:p w14:paraId="332DCD9A" w14:textId="77777777" w:rsidR="00CD5DF9" w:rsidRPr="00E856B6" w:rsidRDefault="00CD5DF9" w:rsidP="00CD5DF9">
            <w:pPr>
              <w:pStyle w:val="acctfourfigures"/>
              <w:tabs>
                <w:tab w:val="clear" w:pos="765"/>
                <w:tab w:val="decimal" w:pos="714"/>
              </w:tabs>
              <w:spacing w:line="240" w:lineRule="auto"/>
              <w:ind w:right="-67"/>
              <w:rPr>
                <w:sz w:val="20"/>
              </w:rPr>
            </w:pPr>
          </w:p>
        </w:tc>
        <w:tc>
          <w:tcPr>
            <w:tcW w:w="990" w:type="dxa"/>
            <w:vAlign w:val="bottom"/>
          </w:tcPr>
          <w:p w14:paraId="7F355B8B" w14:textId="5CEC154D" w:rsidR="00CD5DF9" w:rsidRPr="00E856B6" w:rsidRDefault="00E856B6" w:rsidP="00CD5DF9">
            <w:pPr>
              <w:pStyle w:val="acctfourfigures"/>
              <w:tabs>
                <w:tab w:val="clear" w:pos="765"/>
                <w:tab w:val="decimal" w:pos="730"/>
              </w:tabs>
              <w:spacing w:line="240" w:lineRule="auto"/>
              <w:ind w:right="-67"/>
              <w:rPr>
                <w:sz w:val="20"/>
              </w:rPr>
            </w:pPr>
            <w:r>
              <w:rPr>
                <w:sz w:val="20"/>
              </w:rPr>
              <w:t>1,805</w:t>
            </w:r>
          </w:p>
        </w:tc>
        <w:tc>
          <w:tcPr>
            <w:tcW w:w="180" w:type="dxa"/>
            <w:vAlign w:val="bottom"/>
          </w:tcPr>
          <w:p w14:paraId="3D05D217" w14:textId="77777777" w:rsidR="00CD5DF9" w:rsidRPr="00E856B6" w:rsidRDefault="00CD5DF9" w:rsidP="00CD5DF9">
            <w:pPr>
              <w:pStyle w:val="acctfourfigures"/>
              <w:tabs>
                <w:tab w:val="clear" w:pos="765"/>
                <w:tab w:val="decimal" w:pos="714"/>
              </w:tabs>
              <w:spacing w:line="240" w:lineRule="auto"/>
              <w:ind w:right="-67"/>
              <w:rPr>
                <w:sz w:val="20"/>
              </w:rPr>
            </w:pPr>
          </w:p>
        </w:tc>
        <w:tc>
          <w:tcPr>
            <w:tcW w:w="900" w:type="dxa"/>
            <w:vAlign w:val="bottom"/>
          </w:tcPr>
          <w:p w14:paraId="23599A18" w14:textId="7EEE9EBD" w:rsidR="00CD5DF9" w:rsidRPr="00E856B6" w:rsidRDefault="00E856B6" w:rsidP="00CD5DF9">
            <w:pPr>
              <w:pStyle w:val="acctfourfigures"/>
              <w:tabs>
                <w:tab w:val="clear" w:pos="765"/>
                <w:tab w:val="decimal" w:pos="640"/>
              </w:tabs>
              <w:spacing w:line="240" w:lineRule="auto"/>
              <w:ind w:right="-67"/>
              <w:rPr>
                <w:sz w:val="20"/>
              </w:rPr>
            </w:pPr>
            <w:r>
              <w:rPr>
                <w:sz w:val="20"/>
              </w:rPr>
              <w:t>51</w:t>
            </w:r>
          </w:p>
        </w:tc>
        <w:tc>
          <w:tcPr>
            <w:tcW w:w="180" w:type="dxa"/>
            <w:vAlign w:val="bottom"/>
          </w:tcPr>
          <w:p w14:paraId="3F79471C" w14:textId="77777777" w:rsidR="00CD5DF9" w:rsidRPr="00E856B6" w:rsidRDefault="00CD5DF9" w:rsidP="00CD5DF9">
            <w:pPr>
              <w:pStyle w:val="acctfourfigures"/>
              <w:tabs>
                <w:tab w:val="clear" w:pos="765"/>
                <w:tab w:val="decimal" w:pos="714"/>
              </w:tabs>
              <w:spacing w:line="240" w:lineRule="auto"/>
              <w:ind w:right="-67"/>
              <w:rPr>
                <w:sz w:val="20"/>
              </w:rPr>
            </w:pPr>
          </w:p>
        </w:tc>
        <w:tc>
          <w:tcPr>
            <w:tcW w:w="810" w:type="dxa"/>
            <w:vAlign w:val="bottom"/>
          </w:tcPr>
          <w:p w14:paraId="2AA9E673" w14:textId="0BB9E34A" w:rsidR="00CD5DF9" w:rsidRPr="00E856B6" w:rsidRDefault="00E856B6" w:rsidP="00CD5DF9">
            <w:pPr>
              <w:pStyle w:val="acctfourfigures"/>
              <w:tabs>
                <w:tab w:val="clear" w:pos="765"/>
                <w:tab w:val="decimal" w:pos="546"/>
              </w:tabs>
              <w:spacing w:line="240" w:lineRule="auto"/>
              <w:ind w:right="-67"/>
              <w:rPr>
                <w:sz w:val="20"/>
              </w:rPr>
            </w:pPr>
            <w:r>
              <w:rPr>
                <w:sz w:val="20"/>
              </w:rPr>
              <w:t>-</w:t>
            </w:r>
          </w:p>
        </w:tc>
        <w:tc>
          <w:tcPr>
            <w:tcW w:w="182" w:type="dxa"/>
            <w:vAlign w:val="bottom"/>
          </w:tcPr>
          <w:p w14:paraId="52FA851F" w14:textId="77777777" w:rsidR="00CD5DF9" w:rsidRPr="00E856B6" w:rsidRDefault="00CD5DF9" w:rsidP="00CD5DF9">
            <w:pPr>
              <w:pStyle w:val="acctfourfigures"/>
              <w:spacing w:line="240" w:lineRule="auto"/>
              <w:ind w:right="-67"/>
              <w:rPr>
                <w:sz w:val="20"/>
              </w:rPr>
            </w:pPr>
          </w:p>
        </w:tc>
        <w:tc>
          <w:tcPr>
            <w:tcW w:w="988" w:type="dxa"/>
            <w:vAlign w:val="bottom"/>
          </w:tcPr>
          <w:p w14:paraId="6FD1CAB4" w14:textId="652FD736" w:rsidR="00CD5DF9" w:rsidRPr="00E856B6" w:rsidRDefault="00E856B6" w:rsidP="00CD5DF9">
            <w:pPr>
              <w:pStyle w:val="acctfourfigures"/>
              <w:tabs>
                <w:tab w:val="clear" w:pos="765"/>
                <w:tab w:val="decimal" w:pos="731"/>
              </w:tabs>
              <w:spacing w:line="240" w:lineRule="auto"/>
              <w:ind w:right="-67"/>
              <w:rPr>
                <w:sz w:val="20"/>
              </w:rPr>
            </w:pPr>
            <w:r>
              <w:rPr>
                <w:sz w:val="20"/>
              </w:rPr>
              <w:t>10,219</w:t>
            </w:r>
          </w:p>
        </w:tc>
        <w:tc>
          <w:tcPr>
            <w:tcW w:w="180" w:type="dxa"/>
            <w:vAlign w:val="bottom"/>
          </w:tcPr>
          <w:p w14:paraId="5E5A506D" w14:textId="77777777" w:rsidR="00CD5DF9" w:rsidRPr="00E856B6" w:rsidRDefault="00CD5DF9" w:rsidP="00CD5DF9">
            <w:pPr>
              <w:pStyle w:val="acctfourfigures"/>
              <w:tabs>
                <w:tab w:val="clear" w:pos="765"/>
                <w:tab w:val="decimal" w:pos="714"/>
              </w:tabs>
              <w:spacing w:line="240" w:lineRule="auto"/>
              <w:ind w:right="-67"/>
              <w:rPr>
                <w:sz w:val="20"/>
              </w:rPr>
            </w:pPr>
          </w:p>
        </w:tc>
        <w:tc>
          <w:tcPr>
            <w:tcW w:w="900" w:type="dxa"/>
            <w:vAlign w:val="bottom"/>
          </w:tcPr>
          <w:p w14:paraId="49CC5B4F" w14:textId="51BFAEB1" w:rsidR="00CD5DF9" w:rsidRPr="00E856B6" w:rsidRDefault="00E856B6" w:rsidP="00CD5DF9">
            <w:pPr>
              <w:pStyle w:val="acctfourfigures"/>
              <w:tabs>
                <w:tab w:val="clear" w:pos="765"/>
                <w:tab w:val="decimal" w:pos="641"/>
              </w:tabs>
              <w:spacing w:line="240" w:lineRule="auto"/>
              <w:ind w:right="-67"/>
              <w:rPr>
                <w:sz w:val="20"/>
              </w:rPr>
            </w:pPr>
            <w:r>
              <w:rPr>
                <w:sz w:val="20"/>
              </w:rPr>
              <w:t>17,000</w:t>
            </w:r>
          </w:p>
        </w:tc>
      </w:tr>
      <w:tr w:rsidR="00CD5DF9" w:rsidRPr="00A61782" w14:paraId="753FB560" w14:textId="77777777" w:rsidTr="00F9241E">
        <w:trPr>
          <w:cantSplit/>
        </w:trPr>
        <w:tc>
          <w:tcPr>
            <w:tcW w:w="3240" w:type="dxa"/>
            <w:vAlign w:val="bottom"/>
          </w:tcPr>
          <w:p w14:paraId="54E9EB23" w14:textId="23285702" w:rsidR="00CD5DF9" w:rsidRPr="00E856B6" w:rsidRDefault="00CD5DF9" w:rsidP="00CD5DF9">
            <w:pPr>
              <w:ind w:left="187" w:right="-87" w:hanging="187"/>
              <w:rPr>
                <w:sz w:val="20"/>
              </w:rPr>
            </w:pPr>
            <w:r w:rsidRPr="00E856B6">
              <w:rPr>
                <w:sz w:val="20"/>
              </w:rPr>
              <w:t>Transfers</w:t>
            </w:r>
          </w:p>
        </w:tc>
        <w:tc>
          <w:tcPr>
            <w:tcW w:w="450" w:type="dxa"/>
            <w:vAlign w:val="bottom"/>
          </w:tcPr>
          <w:p w14:paraId="55531E67" w14:textId="77777777" w:rsidR="00CD5DF9" w:rsidRPr="00E856B6" w:rsidRDefault="00CD5DF9" w:rsidP="00CD5DF9">
            <w:pPr>
              <w:ind w:left="-126" w:right="-108"/>
              <w:jc w:val="center"/>
              <w:rPr>
                <w:i/>
                <w:iCs/>
                <w:sz w:val="20"/>
                <w:lang w:bidi="th-TH"/>
              </w:rPr>
            </w:pPr>
          </w:p>
        </w:tc>
        <w:tc>
          <w:tcPr>
            <w:tcW w:w="900" w:type="dxa"/>
            <w:vAlign w:val="bottom"/>
          </w:tcPr>
          <w:p w14:paraId="70C228E3" w14:textId="7565E584" w:rsidR="00CD5DF9" w:rsidRPr="00E856B6" w:rsidRDefault="00E856B6" w:rsidP="00CD5DF9">
            <w:pPr>
              <w:pStyle w:val="acctfourfigures"/>
              <w:tabs>
                <w:tab w:val="clear" w:pos="765"/>
                <w:tab w:val="decimal" w:pos="730"/>
              </w:tabs>
              <w:spacing w:line="240" w:lineRule="auto"/>
              <w:ind w:right="-67"/>
              <w:rPr>
                <w:sz w:val="20"/>
              </w:rPr>
            </w:pPr>
            <w:r>
              <w:rPr>
                <w:sz w:val="20"/>
              </w:rPr>
              <w:t>(1)</w:t>
            </w:r>
          </w:p>
        </w:tc>
        <w:tc>
          <w:tcPr>
            <w:tcW w:w="184" w:type="dxa"/>
            <w:vAlign w:val="bottom"/>
          </w:tcPr>
          <w:p w14:paraId="63A773A4" w14:textId="77777777" w:rsidR="00CD5DF9" w:rsidRPr="00E856B6" w:rsidRDefault="00CD5DF9" w:rsidP="00CD5DF9">
            <w:pPr>
              <w:pStyle w:val="acctfourfigures"/>
              <w:tabs>
                <w:tab w:val="clear" w:pos="765"/>
                <w:tab w:val="decimal" w:pos="714"/>
              </w:tabs>
              <w:spacing w:line="240" w:lineRule="auto"/>
              <w:ind w:right="-67"/>
              <w:rPr>
                <w:sz w:val="20"/>
              </w:rPr>
            </w:pPr>
          </w:p>
        </w:tc>
        <w:tc>
          <w:tcPr>
            <w:tcW w:w="896" w:type="dxa"/>
            <w:vAlign w:val="bottom"/>
          </w:tcPr>
          <w:p w14:paraId="2A0C3910" w14:textId="4D155996" w:rsidR="00CD5DF9" w:rsidRPr="00E856B6" w:rsidRDefault="00E856B6" w:rsidP="00CD5DF9">
            <w:pPr>
              <w:pStyle w:val="acctfourfigures"/>
              <w:tabs>
                <w:tab w:val="clear" w:pos="765"/>
                <w:tab w:val="decimal" w:pos="714"/>
              </w:tabs>
              <w:spacing w:line="240" w:lineRule="auto"/>
              <w:ind w:right="-67"/>
              <w:rPr>
                <w:sz w:val="20"/>
              </w:rPr>
            </w:pPr>
            <w:r>
              <w:rPr>
                <w:sz w:val="20"/>
              </w:rPr>
              <w:t>243</w:t>
            </w:r>
          </w:p>
        </w:tc>
        <w:tc>
          <w:tcPr>
            <w:tcW w:w="180" w:type="dxa"/>
            <w:vAlign w:val="bottom"/>
          </w:tcPr>
          <w:p w14:paraId="31F5F687" w14:textId="77777777" w:rsidR="00CD5DF9" w:rsidRPr="00E856B6" w:rsidRDefault="00CD5DF9" w:rsidP="00CD5DF9">
            <w:pPr>
              <w:pStyle w:val="acctfourfigures"/>
              <w:tabs>
                <w:tab w:val="clear" w:pos="765"/>
                <w:tab w:val="decimal" w:pos="714"/>
              </w:tabs>
              <w:spacing w:line="240" w:lineRule="auto"/>
              <w:ind w:right="-67"/>
              <w:rPr>
                <w:sz w:val="20"/>
              </w:rPr>
            </w:pPr>
          </w:p>
        </w:tc>
        <w:tc>
          <w:tcPr>
            <w:tcW w:w="1170" w:type="dxa"/>
            <w:vAlign w:val="bottom"/>
          </w:tcPr>
          <w:p w14:paraId="43FF591B" w14:textId="65C49715" w:rsidR="00CD5DF9" w:rsidRPr="00E856B6" w:rsidRDefault="00E856B6" w:rsidP="00CD5DF9">
            <w:pPr>
              <w:pStyle w:val="acctfourfigures"/>
              <w:tabs>
                <w:tab w:val="clear" w:pos="765"/>
                <w:tab w:val="decimal" w:pos="915"/>
              </w:tabs>
              <w:spacing w:line="240" w:lineRule="auto"/>
              <w:ind w:right="-67"/>
              <w:rPr>
                <w:rFonts w:cstheme="minorBidi"/>
                <w:sz w:val="20"/>
                <w:cs/>
                <w:lang w:bidi="th-TH"/>
              </w:rPr>
            </w:pPr>
            <w:r>
              <w:rPr>
                <w:sz w:val="20"/>
                <w:lang w:bidi="th-TH"/>
              </w:rPr>
              <w:t>5,611</w:t>
            </w:r>
          </w:p>
        </w:tc>
        <w:tc>
          <w:tcPr>
            <w:tcW w:w="180" w:type="dxa"/>
            <w:vAlign w:val="bottom"/>
          </w:tcPr>
          <w:p w14:paraId="360A4643" w14:textId="77777777" w:rsidR="00CD5DF9" w:rsidRPr="00E856B6" w:rsidRDefault="00CD5DF9" w:rsidP="00CD5DF9">
            <w:pPr>
              <w:pStyle w:val="acctfourfigures"/>
              <w:tabs>
                <w:tab w:val="clear" w:pos="765"/>
                <w:tab w:val="decimal" w:pos="714"/>
              </w:tabs>
              <w:spacing w:line="240" w:lineRule="auto"/>
              <w:ind w:right="-67"/>
              <w:rPr>
                <w:sz w:val="20"/>
              </w:rPr>
            </w:pPr>
          </w:p>
        </w:tc>
        <w:tc>
          <w:tcPr>
            <w:tcW w:w="990" w:type="dxa"/>
            <w:vAlign w:val="bottom"/>
          </w:tcPr>
          <w:p w14:paraId="43364FEE" w14:textId="60EC818A" w:rsidR="00CD5DF9" w:rsidRPr="00E856B6" w:rsidRDefault="00E856B6" w:rsidP="00CD5DF9">
            <w:pPr>
              <w:pStyle w:val="acctfourfigures"/>
              <w:tabs>
                <w:tab w:val="clear" w:pos="765"/>
                <w:tab w:val="decimal" w:pos="730"/>
              </w:tabs>
              <w:spacing w:line="240" w:lineRule="auto"/>
              <w:ind w:right="-67"/>
              <w:rPr>
                <w:sz w:val="20"/>
              </w:rPr>
            </w:pPr>
            <w:r>
              <w:rPr>
                <w:sz w:val="20"/>
              </w:rPr>
              <w:t>14</w:t>
            </w:r>
          </w:p>
        </w:tc>
        <w:tc>
          <w:tcPr>
            <w:tcW w:w="180" w:type="dxa"/>
            <w:vAlign w:val="bottom"/>
          </w:tcPr>
          <w:p w14:paraId="15A54444" w14:textId="77777777" w:rsidR="00CD5DF9" w:rsidRPr="00E856B6" w:rsidRDefault="00CD5DF9" w:rsidP="00CD5DF9">
            <w:pPr>
              <w:pStyle w:val="acctfourfigures"/>
              <w:tabs>
                <w:tab w:val="clear" w:pos="765"/>
                <w:tab w:val="decimal" w:pos="714"/>
              </w:tabs>
              <w:spacing w:line="240" w:lineRule="auto"/>
              <w:ind w:right="-67"/>
              <w:rPr>
                <w:sz w:val="20"/>
              </w:rPr>
            </w:pPr>
          </w:p>
        </w:tc>
        <w:tc>
          <w:tcPr>
            <w:tcW w:w="990" w:type="dxa"/>
            <w:vAlign w:val="bottom"/>
          </w:tcPr>
          <w:p w14:paraId="0038A046" w14:textId="68DB77B8" w:rsidR="00CD5DF9" w:rsidRPr="00E856B6" w:rsidRDefault="00E856B6" w:rsidP="00CD5DF9">
            <w:pPr>
              <w:pStyle w:val="acctfourfigures"/>
              <w:tabs>
                <w:tab w:val="clear" w:pos="765"/>
                <w:tab w:val="decimal" w:pos="730"/>
              </w:tabs>
              <w:spacing w:line="240" w:lineRule="auto"/>
              <w:ind w:right="-67"/>
              <w:rPr>
                <w:sz w:val="20"/>
              </w:rPr>
            </w:pPr>
            <w:r>
              <w:rPr>
                <w:sz w:val="20"/>
              </w:rPr>
              <w:t>2,698</w:t>
            </w:r>
          </w:p>
        </w:tc>
        <w:tc>
          <w:tcPr>
            <w:tcW w:w="180" w:type="dxa"/>
            <w:vAlign w:val="bottom"/>
          </w:tcPr>
          <w:p w14:paraId="1769606B" w14:textId="77777777" w:rsidR="00CD5DF9" w:rsidRPr="00E856B6" w:rsidRDefault="00CD5DF9" w:rsidP="00CD5DF9">
            <w:pPr>
              <w:pStyle w:val="acctfourfigures"/>
              <w:tabs>
                <w:tab w:val="clear" w:pos="765"/>
                <w:tab w:val="decimal" w:pos="714"/>
              </w:tabs>
              <w:spacing w:line="240" w:lineRule="auto"/>
              <w:ind w:right="-67"/>
              <w:rPr>
                <w:sz w:val="20"/>
              </w:rPr>
            </w:pPr>
          </w:p>
        </w:tc>
        <w:tc>
          <w:tcPr>
            <w:tcW w:w="990" w:type="dxa"/>
            <w:vAlign w:val="bottom"/>
          </w:tcPr>
          <w:p w14:paraId="40A4AB2F" w14:textId="56D09ACE" w:rsidR="00CD5DF9" w:rsidRPr="00E856B6" w:rsidRDefault="00E856B6" w:rsidP="00CD5DF9">
            <w:pPr>
              <w:pStyle w:val="acctfourfigures"/>
              <w:tabs>
                <w:tab w:val="clear" w:pos="765"/>
                <w:tab w:val="decimal" w:pos="730"/>
              </w:tabs>
              <w:spacing w:line="240" w:lineRule="auto"/>
              <w:ind w:right="-67"/>
              <w:rPr>
                <w:sz w:val="20"/>
              </w:rPr>
            </w:pPr>
            <w:r>
              <w:rPr>
                <w:sz w:val="20"/>
              </w:rPr>
              <w:t>811</w:t>
            </w:r>
          </w:p>
        </w:tc>
        <w:tc>
          <w:tcPr>
            <w:tcW w:w="180" w:type="dxa"/>
            <w:vAlign w:val="bottom"/>
          </w:tcPr>
          <w:p w14:paraId="084808C5" w14:textId="77777777" w:rsidR="00CD5DF9" w:rsidRPr="00E856B6" w:rsidRDefault="00CD5DF9" w:rsidP="00CD5DF9">
            <w:pPr>
              <w:pStyle w:val="acctfourfigures"/>
              <w:tabs>
                <w:tab w:val="clear" w:pos="765"/>
                <w:tab w:val="decimal" w:pos="714"/>
              </w:tabs>
              <w:spacing w:line="240" w:lineRule="auto"/>
              <w:ind w:right="-67"/>
              <w:rPr>
                <w:sz w:val="20"/>
              </w:rPr>
            </w:pPr>
          </w:p>
        </w:tc>
        <w:tc>
          <w:tcPr>
            <w:tcW w:w="900" w:type="dxa"/>
            <w:vAlign w:val="bottom"/>
          </w:tcPr>
          <w:p w14:paraId="4E851953" w14:textId="234CB51E" w:rsidR="00CD5DF9" w:rsidRPr="00E856B6" w:rsidRDefault="00E856B6" w:rsidP="00CD5DF9">
            <w:pPr>
              <w:pStyle w:val="acctfourfigures"/>
              <w:tabs>
                <w:tab w:val="clear" w:pos="765"/>
                <w:tab w:val="decimal" w:pos="640"/>
              </w:tabs>
              <w:spacing w:line="240" w:lineRule="auto"/>
              <w:ind w:right="-67"/>
              <w:rPr>
                <w:sz w:val="20"/>
              </w:rPr>
            </w:pPr>
            <w:r>
              <w:rPr>
                <w:sz w:val="20"/>
              </w:rPr>
              <w:t>-</w:t>
            </w:r>
          </w:p>
        </w:tc>
        <w:tc>
          <w:tcPr>
            <w:tcW w:w="180" w:type="dxa"/>
            <w:vAlign w:val="bottom"/>
          </w:tcPr>
          <w:p w14:paraId="632961FD" w14:textId="77777777" w:rsidR="00CD5DF9" w:rsidRPr="00E856B6" w:rsidRDefault="00CD5DF9" w:rsidP="00CD5DF9">
            <w:pPr>
              <w:pStyle w:val="acctfourfigures"/>
              <w:tabs>
                <w:tab w:val="clear" w:pos="765"/>
                <w:tab w:val="decimal" w:pos="714"/>
              </w:tabs>
              <w:spacing w:line="240" w:lineRule="auto"/>
              <w:ind w:right="-67"/>
              <w:rPr>
                <w:sz w:val="20"/>
              </w:rPr>
            </w:pPr>
          </w:p>
        </w:tc>
        <w:tc>
          <w:tcPr>
            <w:tcW w:w="810" w:type="dxa"/>
            <w:vAlign w:val="bottom"/>
          </w:tcPr>
          <w:p w14:paraId="45A102C6" w14:textId="75513990" w:rsidR="00CD5DF9" w:rsidRPr="00E856B6" w:rsidRDefault="00E856B6" w:rsidP="00CD5DF9">
            <w:pPr>
              <w:pStyle w:val="acctfourfigures"/>
              <w:tabs>
                <w:tab w:val="clear" w:pos="765"/>
                <w:tab w:val="decimal" w:pos="546"/>
              </w:tabs>
              <w:spacing w:line="240" w:lineRule="auto"/>
              <w:ind w:right="-67"/>
              <w:rPr>
                <w:sz w:val="20"/>
              </w:rPr>
            </w:pPr>
            <w:r>
              <w:rPr>
                <w:sz w:val="20"/>
              </w:rPr>
              <w:t>1</w:t>
            </w:r>
          </w:p>
        </w:tc>
        <w:tc>
          <w:tcPr>
            <w:tcW w:w="182" w:type="dxa"/>
            <w:vAlign w:val="bottom"/>
          </w:tcPr>
          <w:p w14:paraId="4CF433EE" w14:textId="77777777" w:rsidR="00CD5DF9" w:rsidRPr="00E856B6" w:rsidRDefault="00CD5DF9" w:rsidP="00CD5DF9">
            <w:pPr>
              <w:pStyle w:val="acctfourfigures"/>
              <w:spacing w:line="240" w:lineRule="auto"/>
              <w:ind w:right="-67"/>
              <w:rPr>
                <w:sz w:val="20"/>
              </w:rPr>
            </w:pPr>
          </w:p>
        </w:tc>
        <w:tc>
          <w:tcPr>
            <w:tcW w:w="988" w:type="dxa"/>
            <w:vAlign w:val="bottom"/>
          </w:tcPr>
          <w:p w14:paraId="4F790EAC" w14:textId="782A8865" w:rsidR="00CD5DF9" w:rsidRPr="00E856B6" w:rsidRDefault="00E856B6" w:rsidP="00CD5DF9">
            <w:pPr>
              <w:pStyle w:val="acctfourfigures"/>
              <w:tabs>
                <w:tab w:val="clear" w:pos="765"/>
                <w:tab w:val="decimal" w:pos="731"/>
              </w:tabs>
              <w:spacing w:line="240" w:lineRule="auto"/>
              <w:ind w:right="-67"/>
              <w:rPr>
                <w:sz w:val="20"/>
              </w:rPr>
            </w:pPr>
            <w:r>
              <w:rPr>
                <w:sz w:val="20"/>
              </w:rPr>
              <w:t>(9,377)</w:t>
            </w:r>
          </w:p>
        </w:tc>
        <w:tc>
          <w:tcPr>
            <w:tcW w:w="180" w:type="dxa"/>
            <w:vAlign w:val="bottom"/>
          </w:tcPr>
          <w:p w14:paraId="7234B4D2" w14:textId="77777777" w:rsidR="00CD5DF9" w:rsidRPr="00E856B6" w:rsidRDefault="00CD5DF9" w:rsidP="00CD5DF9">
            <w:pPr>
              <w:pStyle w:val="acctfourfigures"/>
              <w:tabs>
                <w:tab w:val="clear" w:pos="765"/>
                <w:tab w:val="decimal" w:pos="714"/>
              </w:tabs>
              <w:spacing w:line="240" w:lineRule="auto"/>
              <w:ind w:right="-67"/>
              <w:rPr>
                <w:sz w:val="20"/>
              </w:rPr>
            </w:pPr>
          </w:p>
        </w:tc>
        <w:tc>
          <w:tcPr>
            <w:tcW w:w="900" w:type="dxa"/>
            <w:vAlign w:val="bottom"/>
          </w:tcPr>
          <w:p w14:paraId="6B09E269" w14:textId="419D9F5B" w:rsidR="00CD5DF9" w:rsidRPr="00E856B6" w:rsidRDefault="00E856B6" w:rsidP="00CD5DF9">
            <w:pPr>
              <w:pStyle w:val="acctfourfigures"/>
              <w:tabs>
                <w:tab w:val="clear" w:pos="765"/>
                <w:tab w:val="decimal" w:pos="641"/>
              </w:tabs>
              <w:spacing w:line="240" w:lineRule="auto"/>
              <w:ind w:right="-67"/>
              <w:rPr>
                <w:sz w:val="20"/>
              </w:rPr>
            </w:pPr>
            <w:r>
              <w:rPr>
                <w:sz w:val="20"/>
              </w:rPr>
              <w:t>-</w:t>
            </w:r>
          </w:p>
        </w:tc>
      </w:tr>
      <w:tr w:rsidR="00CD5DF9" w:rsidRPr="00A61782" w14:paraId="33A3B4F1" w14:textId="77777777" w:rsidTr="00F9241E">
        <w:trPr>
          <w:cantSplit/>
        </w:trPr>
        <w:tc>
          <w:tcPr>
            <w:tcW w:w="3240" w:type="dxa"/>
            <w:vAlign w:val="bottom"/>
          </w:tcPr>
          <w:p w14:paraId="281E1EFC" w14:textId="56F78C05" w:rsidR="00CD5DF9" w:rsidRPr="00E856B6" w:rsidRDefault="00CD5DF9" w:rsidP="00CD5DF9">
            <w:pPr>
              <w:ind w:left="187" w:right="-87" w:hanging="187"/>
              <w:rPr>
                <w:sz w:val="20"/>
              </w:rPr>
            </w:pPr>
            <w:r w:rsidRPr="00E856B6">
              <w:rPr>
                <w:sz w:val="20"/>
              </w:rPr>
              <w:t xml:space="preserve">Transfer </w:t>
            </w:r>
            <w:r w:rsidR="00E856B6">
              <w:rPr>
                <w:sz w:val="20"/>
              </w:rPr>
              <w:t>from</w:t>
            </w:r>
            <w:r w:rsidR="00814AA8">
              <w:rPr>
                <w:sz w:val="20"/>
              </w:rPr>
              <w:t xml:space="preserve"> </w:t>
            </w:r>
            <w:r w:rsidR="00E856B6">
              <w:rPr>
                <w:sz w:val="20"/>
              </w:rPr>
              <w:t>(</w:t>
            </w:r>
            <w:r w:rsidRPr="00E856B6">
              <w:rPr>
                <w:sz w:val="20"/>
              </w:rPr>
              <w:t>to</w:t>
            </w:r>
            <w:r w:rsidR="00E856B6">
              <w:rPr>
                <w:sz w:val="20"/>
              </w:rPr>
              <w:t>)</w:t>
            </w:r>
            <w:r w:rsidRPr="00E856B6">
              <w:rPr>
                <w:sz w:val="20"/>
              </w:rPr>
              <w:t xml:space="preserve"> investment property</w:t>
            </w:r>
          </w:p>
        </w:tc>
        <w:tc>
          <w:tcPr>
            <w:tcW w:w="450" w:type="dxa"/>
            <w:vAlign w:val="bottom"/>
          </w:tcPr>
          <w:p w14:paraId="1A5C63E3" w14:textId="6066BFCE" w:rsidR="00CD5DF9" w:rsidRPr="00E856B6" w:rsidRDefault="00CD5DF9" w:rsidP="00CD5DF9">
            <w:pPr>
              <w:ind w:left="-126" w:right="-108"/>
              <w:jc w:val="center"/>
              <w:rPr>
                <w:i/>
                <w:iCs/>
                <w:sz w:val="20"/>
                <w:lang w:bidi="th-TH"/>
              </w:rPr>
            </w:pPr>
            <w:r w:rsidRPr="00E856B6">
              <w:rPr>
                <w:i/>
                <w:iCs/>
                <w:sz w:val="20"/>
                <w:lang w:bidi="th-TH"/>
              </w:rPr>
              <w:t>12</w:t>
            </w:r>
          </w:p>
        </w:tc>
        <w:tc>
          <w:tcPr>
            <w:tcW w:w="900" w:type="dxa"/>
            <w:vAlign w:val="bottom"/>
          </w:tcPr>
          <w:p w14:paraId="6570AC17" w14:textId="336992AF" w:rsidR="00CD5DF9" w:rsidRPr="00E856B6" w:rsidRDefault="00E856B6" w:rsidP="00CD5DF9">
            <w:pPr>
              <w:pStyle w:val="acctfourfigures"/>
              <w:tabs>
                <w:tab w:val="clear" w:pos="765"/>
                <w:tab w:val="decimal" w:pos="730"/>
              </w:tabs>
              <w:spacing w:line="240" w:lineRule="auto"/>
              <w:ind w:right="-67"/>
              <w:rPr>
                <w:sz w:val="20"/>
              </w:rPr>
            </w:pPr>
            <w:r>
              <w:rPr>
                <w:sz w:val="20"/>
              </w:rPr>
              <w:t>(60)</w:t>
            </w:r>
          </w:p>
        </w:tc>
        <w:tc>
          <w:tcPr>
            <w:tcW w:w="184" w:type="dxa"/>
            <w:vAlign w:val="bottom"/>
          </w:tcPr>
          <w:p w14:paraId="2E86EA23" w14:textId="77777777" w:rsidR="00CD5DF9" w:rsidRPr="00E856B6" w:rsidRDefault="00CD5DF9" w:rsidP="00CD5DF9">
            <w:pPr>
              <w:pStyle w:val="acctfourfigures"/>
              <w:tabs>
                <w:tab w:val="clear" w:pos="765"/>
                <w:tab w:val="decimal" w:pos="714"/>
              </w:tabs>
              <w:spacing w:line="240" w:lineRule="auto"/>
              <w:ind w:right="-67"/>
              <w:rPr>
                <w:sz w:val="20"/>
              </w:rPr>
            </w:pPr>
          </w:p>
        </w:tc>
        <w:tc>
          <w:tcPr>
            <w:tcW w:w="896" w:type="dxa"/>
            <w:vAlign w:val="bottom"/>
          </w:tcPr>
          <w:p w14:paraId="08D11D41" w14:textId="662C648C" w:rsidR="00CD5DF9" w:rsidRPr="00E856B6" w:rsidRDefault="00E856B6" w:rsidP="00CD5DF9">
            <w:pPr>
              <w:pStyle w:val="acctfourfigures"/>
              <w:tabs>
                <w:tab w:val="clear" w:pos="765"/>
                <w:tab w:val="decimal" w:pos="714"/>
              </w:tabs>
              <w:spacing w:line="240" w:lineRule="auto"/>
              <w:ind w:right="-67"/>
              <w:rPr>
                <w:sz w:val="20"/>
              </w:rPr>
            </w:pPr>
            <w:r>
              <w:rPr>
                <w:sz w:val="20"/>
              </w:rPr>
              <w:t>10</w:t>
            </w:r>
          </w:p>
        </w:tc>
        <w:tc>
          <w:tcPr>
            <w:tcW w:w="180" w:type="dxa"/>
            <w:vAlign w:val="bottom"/>
          </w:tcPr>
          <w:p w14:paraId="595C069A" w14:textId="77777777" w:rsidR="00CD5DF9" w:rsidRPr="00E856B6" w:rsidRDefault="00CD5DF9" w:rsidP="00CD5DF9">
            <w:pPr>
              <w:pStyle w:val="acctfourfigures"/>
              <w:tabs>
                <w:tab w:val="clear" w:pos="765"/>
                <w:tab w:val="decimal" w:pos="714"/>
              </w:tabs>
              <w:spacing w:line="240" w:lineRule="auto"/>
              <w:ind w:right="-67"/>
              <w:rPr>
                <w:sz w:val="20"/>
              </w:rPr>
            </w:pPr>
          </w:p>
        </w:tc>
        <w:tc>
          <w:tcPr>
            <w:tcW w:w="1170" w:type="dxa"/>
            <w:vAlign w:val="bottom"/>
          </w:tcPr>
          <w:p w14:paraId="3A76206E" w14:textId="36E1962E" w:rsidR="00CD5DF9" w:rsidRPr="00E856B6" w:rsidRDefault="00E856B6" w:rsidP="00CD5DF9">
            <w:pPr>
              <w:pStyle w:val="acctfourfigures"/>
              <w:tabs>
                <w:tab w:val="clear" w:pos="765"/>
                <w:tab w:val="decimal" w:pos="915"/>
              </w:tabs>
              <w:spacing w:line="240" w:lineRule="auto"/>
              <w:ind w:right="-67"/>
              <w:rPr>
                <w:sz w:val="20"/>
              </w:rPr>
            </w:pPr>
            <w:r>
              <w:rPr>
                <w:sz w:val="20"/>
              </w:rPr>
              <w:t>(486)</w:t>
            </w:r>
          </w:p>
        </w:tc>
        <w:tc>
          <w:tcPr>
            <w:tcW w:w="180" w:type="dxa"/>
            <w:vAlign w:val="bottom"/>
          </w:tcPr>
          <w:p w14:paraId="60C6F7AC" w14:textId="77777777" w:rsidR="00CD5DF9" w:rsidRPr="00E856B6" w:rsidRDefault="00CD5DF9" w:rsidP="00CD5DF9">
            <w:pPr>
              <w:pStyle w:val="acctfourfigures"/>
              <w:tabs>
                <w:tab w:val="clear" w:pos="765"/>
                <w:tab w:val="decimal" w:pos="714"/>
              </w:tabs>
              <w:spacing w:line="240" w:lineRule="auto"/>
              <w:ind w:right="-67"/>
              <w:rPr>
                <w:sz w:val="20"/>
              </w:rPr>
            </w:pPr>
          </w:p>
        </w:tc>
        <w:tc>
          <w:tcPr>
            <w:tcW w:w="990" w:type="dxa"/>
            <w:vAlign w:val="bottom"/>
          </w:tcPr>
          <w:p w14:paraId="4C1867E9" w14:textId="6C328470" w:rsidR="00CD5DF9" w:rsidRPr="00E856B6" w:rsidRDefault="00E856B6" w:rsidP="00CD5DF9">
            <w:pPr>
              <w:pStyle w:val="acctfourfigures"/>
              <w:tabs>
                <w:tab w:val="clear" w:pos="765"/>
                <w:tab w:val="decimal" w:pos="730"/>
              </w:tabs>
              <w:spacing w:line="240" w:lineRule="auto"/>
              <w:ind w:right="-67"/>
              <w:rPr>
                <w:sz w:val="20"/>
              </w:rPr>
            </w:pPr>
            <w:r>
              <w:rPr>
                <w:sz w:val="20"/>
              </w:rPr>
              <w:t>-</w:t>
            </w:r>
          </w:p>
        </w:tc>
        <w:tc>
          <w:tcPr>
            <w:tcW w:w="180" w:type="dxa"/>
            <w:vAlign w:val="bottom"/>
          </w:tcPr>
          <w:p w14:paraId="5F573B19" w14:textId="77777777" w:rsidR="00CD5DF9" w:rsidRPr="00E856B6" w:rsidRDefault="00CD5DF9" w:rsidP="00CD5DF9">
            <w:pPr>
              <w:pStyle w:val="acctfourfigures"/>
              <w:tabs>
                <w:tab w:val="clear" w:pos="765"/>
                <w:tab w:val="decimal" w:pos="714"/>
              </w:tabs>
              <w:spacing w:line="240" w:lineRule="auto"/>
              <w:ind w:right="-67"/>
              <w:rPr>
                <w:sz w:val="20"/>
              </w:rPr>
            </w:pPr>
          </w:p>
        </w:tc>
        <w:tc>
          <w:tcPr>
            <w:tcW w:w="990" w:type="dxa"/>
            <w:vAlign w:val="bottom"/>
          </w:tcPr>
          <w:p w14:paraId="308305AD" w14:textId="6862C3F0" w:rsidR="00CD5DF9" w:rsidRPr="00E856B6" w:rsidRDefault="00E856B6" w:rsidP="00CD5DF9">
            <w:pPr>
              <w:pStyle w:val="acctfourfigures"/>
              <w:tabs>
                <w:tab w:val="clear" w:pos="765"/>
                <w:tab w:val="decimal" w:pos="730"/>
              </w:tabs>
              <w:spacing w:line="240" w:lineRule="auto"/>
              <w:ind w:right="-67"/>
              <w:rPr>
                <w:sz w:val="20"/>
              </w:rPr>
            </w:pPr>
            <w:r>
              <w:rPr>
                <w:sz w:val="20"/>
              </w:rPr>
              <w:t>(378)</w:t>
            </w:r>
          </w:p>
        </w:tc>
        <w:tc>
          <w:tcPr>
            <w:tcW w:w="180" w:type="dxa"/>
            <w:vAlign w:val="bottom"/>
          </w:tcPr>
          <w:p w14:paraId="2D7D7E4A" w14:textId="77777777" w:rsidR="00CD5DF9" w:rsidRPr="00E856B6" w:rsidRDefault="00CD5DF9" w:rsidP="00CD5DF9">
            <w:pPr>
              <w:pStyle w:val="acctfourfigures"/>
              <w:tabs>
                <w:tab w:val="clear" w:pos="765"/>
                <w:tab w:val="decimal" w:pos="714"/>
              </w:tabs>
              <w:spacing w:line="240" w:lineRule="auto"/>
              <w:ind w:right="-67"/>
              <w:rPr>
                <w:sz w:val="20"/>
              </w:rPr>
            </w:pPr>
          </w:p>
        </w:tc>
        <w:tc>
          <w:tcPr>
            <w:tcW w:w="990" w:type="dxa"/>
            <w:vAlign w:val="bottom"/>
          </w:tcPr>
          <w:p w14:paraId="42629873" w14:textId="1B8F3629" w:rsidR="00CD5DF9" w:rsidRPr="00E856B6" w:rsidRDefault="00E856B6" w:rsidP="00CD5DF9">
            <w:pPr>
              <w:pStyle w:val="acctfourfigures"/>
              <w:tabs>
                <w:tab w:val="clear" w:pos="765"/>
                <w:tab w:val="decimal" w:pos="730"/>
              </w:tabs>
              <w:spacing w:line="240" w:lineRule="auto"/>
              <w:ind w:right="-67"/>
              <w:rPr>
                <w:sz w:val="20"/>
              </w:rPr>
            </w:pPr>
            <w:r>
              <w:rPr>
                <w:sz w:val="20"/>
              </w:rPr>
              <w:t>(14)</w:t>
            </w:r>
          </w:p>
        </w:tc>
        <w:tc>
          <w:tcPr>
            <w:tcW w:w="180" w:type="dxa"/>
            <w:vAlign w:val="bottom"/>
          </w:tcPr>
          <w:p w14:paraId="5B7F5D20" w14:textId="77777777" w:rsidR="00CD5DF9" w:rsidRPr="00E856B6" w:rsidRDefault="00CD5DF9" w:rsidP="00CD5DF9">
            <w:pPr>
              <w:pStyle w:val="acctfourfigures"/>
              <w:tabs>
                <w:tab w:val="clear" w:pos="765"/>
                <w:tab w:val="decimal" w:pos="714"/>
              </w:tabs>
              <w:spacing w:line="240" w:lineRule="auto"/>
              <w:ind w:right="-67"/>
              <w:rPr>
                <w:sz w:val="20"/>
              </w:rPr>
            </w:pPr>
          </w:p>
        </w:tc>
        <w:tc>
          <w:tcPr>
            <w:tcW w:w="900" w:type="dxa"/>
            <w:vAlign w:val="bottom"/>
          </w:tcPr>
          <w:p w14:paraId="40247D4D" w14:textId="7A9F3FAA" w:rsidR="00CD5DF9" w:rsidRPr="00E856B6" w:rsidRDefault="00E856B6" w:rsidP="00CD5DF9">
            <w:pPr>
              <w:pStyle w:val="acctfourfigures"/>
              <w:tabs>
                <w:tab w:val="clear" w:pos="765"/>
                <w:tab w:val="decimal" w:pos="640"/>
              </w:tabs>
              <w:spacing w:line="240" w:lineRule="auto"/>
              <w:ind w:right="-67"/>
              <w:rPr>
                <w:sz w:val="20"/>
              </w:rPr>
            </w:pPr>
            <w:r>
              <w:rPr>
                <w:sz w:val="20"/>
              </w:rPr>
              <w:t>(8)</w:t>
            </w:r>
          </w:p>
        </w:tc>
        <w:tc>
          <w:tcPr>
            <w:tcW w:w="180" w:type="dxa"/>
            <w:vAlign w:val="bottom"/>
          </w:tcPr>
          <w:p w14:paraId="52E7C34C" w14:textId="77777777" w:rsidR="00CD5DF9" w:rsidRPr="00E856B6" w:rsidRDefault="00CD5DF9" w:rsidP="00CD5DF9">
            <w:pPr>
              <w:pStyle w:val="acctfourfigures"/>
              <w:tabs>
                <w:tab w:val="clear" w:pos="765"/>
                <w:tab w:val="decimal" w:pos="714"/>
              </w:tabs>
              <w:spacing w:line="240" w:lineRule="auto"/>
              <w:ind w:right="-67"/>
              <w:rPr>
                <w:sz w:val="20"/>
              </w:rPr>
            </w:pPr>
          </w:p>
        </w:tc>
        <w:tc>
          <w:tcPr>
            <w:tcW w:w="810" w:type="dxa"/>
            <w:vAlign w:val="bottom"/>
          </w:tcPr>
          <w:p w14:paraId="203C09A9" w14:textId="481A458B" w:rsidR="00CD5DF9" w:rsidRPr="00E856B6" w:rsidRDefault="00E856B6" w:rsidP="00CD5DF9">
            <w:pPr>
              <w:pStyle w:val="acctfourfigures"/>
              <w:tabs>
                <w:tab w:val="clear" w:pos="765"/>
                <w:tab w:val="decimal" w:pos="546"/>
              </w:tabs>
              <w:spacing w:line="240" w:lineRule="auto"/>
              <w:ind w:right="-67"/>
              <w:rPr>
                <w:sz w:val="20"/>
              </w:rPr>
            </w:pPr>
            <w:r>
              <w:rPr>
                <w:sz w:val="20"/>
              </w:rPr>
              <w:t>-</w:t>
            </w:r>
          </w:p>
        </w:tc>
        <w:tc>
          <w:tcPr>
            <w:tcW w:w="182" w:type="dxa"/>
            <w:vAlign w:val="bottom"/>
          </w:tcPr>
          <w:p w14:paraId="3A4B6413" w14:textId="77777777" w:rsidR="00CD5DF9" w:rsidRPr="00E856B6" w:rsidRDefault="00CD5DF9" w:rsidP="00CD5DF9">
            <w:pPr>
              <w:pStyle w:val="acctfourfigures"/>
              <w:spacing w:line="240" w:lineRule="auto"/>
              <w:ind w:right="-67"/>
              <w:rPr>
                <w:sz w:val="20"/>
              </w:rPr>
            </w:pPr>
          </w:p>
        </w:tc>
        <w:tc>
          <w:tcPr>
            <w:tcW w:w="988" w:type="dxa"/>
            <w:vAlign w:val="bottom"/>
          </w:tcPr>
          <w:p w14:paraId="794AF1E8" w14:textId="6131FD2A" w:rsidR="00CD5DF9" w:rsidRPr="00E856B6" w:rsidRDefault="00E856B6" w:rsidP="00CD5DF9">
            <w:pPr>
              <w:pStyle w:val="acctfourfigures"/>
              <w:tabs>
                <w:tab w:val="clear" w:pos="765"/>
                <w:tab w:val="decimal" w:pos="731"/>
              </w:tabs>
              <w:spacing w:line="240" w:lineRule="auto"/>
              <w:ind w:right="-67"/>
              <w:rPr>
                <w:sz w:val="20"/>
              </w:rPr>
            </w:pPr>
            <w:r>
              <w:rPr>
                <w:sz w:val="20"/>
              </w:rPr>
              <w:t>(156)</w:t>
            </w:r>
          </w:p>
        </w:tc>
        <w:tc>
          <w:tcPr>
            <w:tcW w:w="180" w:type="dxa"/>
            <w:vAlign w:val="bottom"/>
          </w:tcPr>
          <w:p w14:paraId="4B2F5CA6" w14:textId="77777777" w:rsidR="00CD5DF9" w:rsidRPr="00E856B6" w:rsidRDefault="00CD5DF9" w:rsidP="00CD5DF9">
            <w:pPr>
              <w:pStyle w:val="acctfourfigures"/>
              <w:tabs>
                <w:tab w:val="clear" w:pos="765"/>
                <w:tab w:val="decimal" w:pos="714"/>
              </w:tabs>
              <w:spacing w:line="240" w:lineRule="auto"/>
              <w:ind w:right="-67"/>
              <w:rPr>
                <w:sz w:val="20"/>
              </w:rPr>
            </w:pPr>
          </w:p>
        </w:tc>
        <w:tc>
          <w:tcPr>
            <w:tcW w:w="900" w:type="dxa"/>
            <w:vAlign w:val="bottom"/>
          </w:tcPr>
          <w:p w14:paraId="73022072" w14:textId="43BD8FC5" w:rsidR="00CD5DF9" w:rsidRPr="00E856B6" w:rsidRDefault="00E856B6" w:rsidP="00CD5DF9">
            <w:pPr>
              <w:pStyle w:val="acctfourfigures"/>
              <w:tabs>
                <w:tab w:val="clear" w:pos="765"/>
                <w:tab w:val="decimal" w:pos="641"/>
              </w:tabs>
              <w:spacing w:line="240" w:lineRule="auto"/>
              <w:ind w:right="-67"/>
              <w:rPr>
                <w:sz w:val="20"/>
              </w:rPr>
            </w:pPr>
            <w:r>
              <w:rPr>
                <w:sz w:val="20"/>
              </w:rPr>
              <w:t>(1,092)</w:t>
            </w:r>
          </w:p>
        </w:tc>
      </w:tr>
      <w:tr w:rsidR="00CD5DF9" w:rsidRPr="00A61782" w14:paraId="40E256FC" w14:textId="77777777" w:rsidTr="00F9241E">
        <w:trPr>
          <w:cantSplit/>
        </w:trPr>
        <w:tc>
          <w:tcPr>
            <w:tcW w:w="3240" w:type="dxa"/>
            <w:vAlign w:val="bottom"/>
          </w:tcPr>
          <w:p w14:paraId="2A616163" w14:textId="07631387" w:rsidR="00CD5DF9" w:rsidRPr="00E856B6" w:rsidRDefault="00CD5DF9" w:rsidP="00CD5DF9">
            <w:pPr>
              <w:ind w:left="187" w:right="-87" w:hanging="187"/>
              <w:rPr>
                <w:sz w:val="20"/>
              </w:rPr>
            </w:pPr>
            <w:r w:rsidRPr="00E856B6">
              <w:rPr>
                <w:sz w:val="20"/>
              </w:rPr>
              <w:t>Disposals</w:t>
            </w:r>
          </w:p>
        </w:tc>
        <w:tc>
          <w:tcPr>
            <w:tcW w:w="450" w:type="dxa"/>
            <w:vAlign w:val="bottom"/>
          </w:tcPr>
          <w:p w14:paraId="165B39A5" w14:textId="77777777" w:rsidR="00CD5DF9" w:rsidRPr="00E856B6" w:rsidRDefault="00CD5DF9" w:rsidP="00CD5DF9">
            <w:pPr>
              <w:ind w:left="-126" w:right="-108"/>
              <w:jc w:val="center"/>
              <w:rPr>
                <w:i/>
                <w:iCs/>
                <w:sz w:val="20"/>
                <w:lang w:bidi="th-TH"/>
              </w:rPr>
            </w:pPr>
          </w:p>
        </w:tc>
        <w:tc>
          <w:tcPr>
            <w:tcW w:w="900" w:type="dxa"/>
            <w:vAlign w:val="bottom"/>
          </w:tcPr>
          <w:p w14:paraId="44BF34D9" w14:textId="37052BDF" w:rsidR="00CD5DF9" w:rsidRPr="00E856B6" w:rsidRDefault="00E856B6" w:rsidP="00CD5DF9">
            <w:pPr>
              <w:pStyle w:val="acctfourfigures"/>
              <w:tabs>
                <w:tab w:val="clear" w:pos="765"/>
                <w:tab w:val="decimal" w:pos="730"/>
              </w:tabs>
              <w:spacing w:line="240" w:lineRule="auto"/>
              <w:ind w:right="-67"/>
              <w:rPr>
                <w:sz w:val="20"/>
              </w:rPr>
            </w:pPr>
            <w:r>
              <w:rPr>
                <w:sz w:val="20"/>
              </w:rPr>
              <w:t>(7)</w:t>
            </w:r>
          </w:p>
        </w:tc>
        <w:tc>
          <w:tcPr>
            <w:tcW w:w="184" w:type="dxa"/>
            <w:vAlign w:val="bottom"/>
          </w:tcPr>
          <w:p w14:paraId="765B54BA" w14:textId="77777777" w:rsidR="00CD5DF9" w:rsidRPr="00E856B6" w:rsidRDefault="00CD5DF9" w:rsidP="00CD5DF9">
            <w:pPr>
              <w:pStyle w:val="acctfourfigures"/>
              <w:tabs>
                <w:tab w:val="clear" w:pos="765"/>
                <w:tab w:val="decimal" w:pos="714"/>
              </w:tabs>
              <w:spacing w:line="240" w:lineRule="auto"/>
              <w:ind w:right="-67"/>
              <w:rPr>
                <w:sz w:val="20"/>
              </w:rPr>
            </w:pPr>
          </w:p>
        </w:tc>
        <w:tc>
          <w:tcPr>
            <w:tcW w:w="896" w:type="dxa"/>
            <w:vAlign w:val="bottom"/>
          </w:tcPr>
          <w:p w14:paraId="28CE52FE" w14:textId="4192B377" w:rsidR="00CD5DF9" w:rsidRPr="00E856B6" w:rsidRDefault="00E856B6" w:rsidP="00CD5DF9">
            <w:pPr>
              <w:pStyle w:val="acctfourfigures"/>
              <w:tabs>
                <w:tab w:val="clear" w:pos="765"/>
                <w:tab w:val="decimal" w:pos="714"/>
              </w:tabs>
              <w:spacing w:line="240" w:lineRule="auto"/>
              <w:ind w:right="-67"/>
              <w:rPr>
                <w:sz w:val="20"/>
              </w:rPr>
            </w:pPr>
            <w:r>
              <w:rPr>
                <w:sz w:val="20"/>
              </w:rPr>
              <w:t>(143)</w:t>
            </w:r>
          </w:p>
        </w:tc>
        <w:tc>
          <w:tcPr>
            <w:tcW w:w="180" w:type="dxa"/>
            <w:vAlign w:val="bottom"/>
          </w:tcPr>
          <w:p w14:paraId="0E5291A6" w14:textId="77777777" w:rsidR="00CD5DF9" w:rsidRPr="00E856B6" w:rsidRDefault="00CD5DF9" w:rsidP="00CD5DF9">
            <w:pPr>
              <w:pStyle w:val="acctfourfigures"/>
              <w:tabs>
                <w:tab w:val="clear" w:pos="765"/>
                <w:tab w:val="decimal" w:pos="714"/>
              </w:tabs>
              <w:spacing w:line="240" w:lineRule="auto"/>
              <w:ind w:right="-67"/>
              <w:rPr>
                <w:sz w:val="20"/>
              </w:rPr>
            </w:pPr>
          </w:p>
        </w:tc>
        <w:tc>
          <w:tcPr>
            <w:tcW w:w="1170" w:type="dxa"/>
            <w:vAlign w:val="bottom"/>
          </w:tcPr>
          <w:p w14:paraId="10AA49B3" w14:textId="62329573" w:rsidR="00CD5DF9" w:rsidRPr="00E856B6" w:rsidRDefault="00E856B6" w:rsidP="00CD5DF9">
            <w:pPr>
              <w:pStyle w:val="acctfourfigures"/>
              <w:tabs>
                <w:tab w:val="clear" w:pos="765"/>
                <w:tab w:val="decimal" w:pos="915"/>
              </w:tabs>
              <w:spacing w:line="240" w:lineRule="auto"/>
              <w:ind w:right="-67"/>
              <w:rPr>
                <w:sz w:val="20"/>
              </w:rPr>
            </w:pPr>
            <w:r>
              <w:rPr>
                <w:sz w:val="20"/>
              </w:rPr>
              <w:t>(1,031)</w:t>
            </w:r>
          </w:p>
        </w:tc>
        <w:tc>
          <w:tcPr>
            <w:tcW w:w="180" w:type="dxa"/>
            <w:vAlign w:val="bottom"/>
          </w:tcPr>
          <w:p w14:paraId="6FDA1AF0" w14:textId="77777777" w:rsidR="00CD5DF9" w:rsidRPr="00E856B6" w:rsidRDefault="00CD5DF9" w:rsidP="00CD5DF9">
            <w:pPr>
              <w:pStyle w:val="acctfourfigures"/>
              <w:tabs>
                <w:tab w:val="clear" w:pos="765"/>
                <w:tab w:val="decimal" w:pos="714"/>
              </w:tabs>
              <w:spacing w:line="240" w:lineRule="auto"/>
              <w:ind w:right="-67"/>
              <w:rPr>
                <w:sz w:val="20"/>
              </w:rPr>
            </w:pPr>
          </w:p>
        </w:tc>
        <w:tc>
          <w:tcPr>
            <w:tcW w:w="990" w:type="dxa"/>
            <w:vAlign w:val="bottom"/>
          </w:tcPr>
          <w:p w14:paraId="1D484AE5" w14:textId="32C6B0A3" w:rsidR="00CD5DF9" w:rsidRPr="00E856B6" w:rsidRDefault="00E856B6" w:rsidP="00CD5DF9">
            <w:pPr>
              <w:pStyle w:val="acctfourfigures"/>
              <w:tabs>
                <w:tab w:val="clear" w:pos="765"/>
                <w:tab w:val="decimal" w:pos="730"/>
              </w:tabs>
              <w:spacing w:line="240" w:lineRule="auto"/>
              <w:ind w:right="-67"/>
              <w:rPr>
                <w:sz w:val="20"/>
              </w:rPr>
            </w:pPr>
            <w:r>
              <w:rPr>
                <w:sz w:val="20"/>
              </w:rPr>
              <w:t>(184)</w:t>
            </w:r>
          </w:p>
        </w:tc>
        <w:tc>
          <w:tcPr>
            <w:tcW w:w="180" w:type="dxa"/>
            <w:vAlign w:val="bottom"/>
          </w:tcPr>
          <w:p w14:paraId="796E07A2" w14:textId="77777777" w:rsidR="00CD5DF9" w:rsidRPr="00E856B6" w:rsidRDefault="00CD5DF9" w:rsidP="00CD5DF9">
            <w:pPr>
              <w:pStyle w:val="acctfourfigures"/>
              <w:tabs>
                <w:tab w:val="clear" w:pos="765"/>
                <w:tab w:val="decimal" w:pos="714"/>
              </w:tabs>
              <w:spacing w:line="240" w:lineRule="auto"/>
              <w:ind w:right="-67"/>
              <w:rPr>
                <w:sz w:val="20"/>
              </w:rPr>
            </w:pPr>
          </w:p>
        </w:tc>
        <w:tc>
          <w:tcPr>
            <w:tcW w:w="990" w:type="dxa"/>
            <w:vAlign w:val="bottom"/>
          </w:tcPr>
          <w:p w14:paraId="0D27C6E5" w14:textId="20E129BB" w:rsidR="00CD5DF9" w:rsidRPr="00E856B6" w:rsidRDefault="00E856B6" w:rsidP="00CD5DF9">
            <w:pPr>
              <w:pStyle w:val="acctfourfigures"/>
              <w:tabs>
                <w:tab w:val="clear" w:pos="765"/>
                <w:tab w:val="decimal" w:pos="730"/>
              </w:tabs>
              <w:spacing w:line="240" w:lineRule="auto"/>
              <w:ind w:right="-67"/>
              <w:rPr>
                <w:sz w:val="20"/>
              </w:rPr>
            </w:pPr>
            <w:r>
              <w:rPr>
                <w:sz w:val="20"/>
              </w:rPr>
              <w:t>(1,097)</w:t>
            </w:r>
          </w:p>
        </w:tc>
        <w:tc>
          <w:tcPr>
            <w:tcW w:w="180" w:type="dxa"/>
            <w:vAlign w:val="bottom"/>
          </w:tcPr>
          <w:p w14:paraId="4A05E82D" w14:textId="77777777" w:rsidR="00CD5DF9" w:rsidRPr="00E856B6" w:rsidRDefault="00CD5DF9" w:rsidP="00CD5DF9">
            <w:pPr>
              <w:pStyle w:val="acctfourfigures"/>
              <w:tabs>
                <w:tab w:val="clear" w:pos="765"/>
                <w:tab w:val="decimal" w:pos="714"/>
              </w:tabs>
              <w:spacing w:line="240" w:lineRule="auto"/>
              <w:ind w:right="-67"/>
              <w:rPr>
                <w:sz w:val="20"/>
              </w:rPr>
            </w:pPr>
          </w:p>
        </w:tc>
        <w:tc>
          <w:tcPr>
            <w:tcW w:w="990" w:type="dxa"/>
            <w:vAlign w:val="bottom"/>
          </w:tcPr>
          <w:p w14:paraId="5FA8EDE6" w14:textId="2CB11039" w:rsidR="00CD5DF9" w:rsidRPr="00E856B6" w:rsidRDefault="00E856B6" w:rsidP="00CD5DF9">
            <w:pPr>
              <w:pStyle w:val="acctfourfigures"/>
              <w:tabs>
                <w:tab w:val="clear" w:pos="765"/>
                <w:tab w:val="decimal" w:pos="730"/>
              </w:tabs>
              <w:spacing w:line="240" w:lineRule="auto"/>
              <w:ind w:right="-67"/>
              <w:rPr>
                <w:sz w:val="20"/>
              </w:rPr>
            </w:pPr>
            <w:r>
              <w:rPr>
                <w:sz w:val="20"/>
              </w:rPr>
              <w:t>(999)</w:t>
            </w:r>
          </w:p>
        </w:tc>
        <w:tc>
          <w:tcPr>
            <w:tcW w:w="180" w:type="dxa"/>
            <w:vAlign w:val="bottom"/>
          </w:tcPr>
          <w:p w14:paraId="6EBB6B71" w14:textId="77777777" w:rsidR="00CD5DF9" w:rsidRPr="00E856B6" w:rsidRDefault="00CD5DF9" w:rsidP="00CD5DF9">
            <w:pPr>
              <w:pStyle w:val="acctfourfigures"/>
              <w:tabs>
                <w:tab w:val="clear" w:pos="765"/>
                <w:tab w:val="decimal" w:pos="714"/>
              </w:tabs>
              <w:spacing w:line="240" w:lineRule="auto"/>
              <w:ind w:right="-67"/>
              <w:rPr>
                <w:sz w:val="20"/>
              </w:rPr>
            </w:pPr>
          </w:p>
        </w:tc>
        <w:tc>
          <w:tcPr>
            <w:tcW w:w="900" w:type="dxa"/>
            <w:vAlign w:val="bottom"/>
          </w:tcPr>
          <w:p w14:paraId="2715B48E" w14:textId="6E595850" w:rsidR="00CD5DF9" w:rsidRPr="00E856B6" w:rsidRDefault="00E856B6" w:rsidP="00CD5DF9">
            <w:pPr>
              <w:pStyle w:val="acctfourfigures"/>
              <w:tabs>
                <w:tab w:val="clear" w:pos="765"/>
                <w:tab w:val="decimal" w:pos="640"/>
              </w:tabs>
              <w:spacing w:line="240" w:lineRule="auto"/>
              <w:ind w:right="-67"/>
              <w:rPr>
                <w:sz w:val="20"/>
              </w:rPr>
            </w:pPr>
            <w:r>
              <w:rPr>
                <w:sz w:val="20"/>
              </w:rPr>
              <w:t>(26)</w:t>
            </w:r>
          </w:p>
        </w:tc>
        <w:tc>
          <w:tcPr>
            <w:tcW w:w="180" w:type="dxa"/>
            <w:vAlign w:val="bottom"/>
          </w:tcPr>
          <w:p w14:paraId="06BC71A6" w14:textId="77777777" w:rsidR="00CD5DF9" w:rsidRPr="00E856B6" w:rsidRDefault="00CD5DF9" w:rsidP="00CD5DF9">
            <w:pPr>
              <w:pStyle w:val="acctfourfigures"/>
              <w:tabs>
                <w:tab w:val="clear" w:pos="765"/>
                <w:tab w:val="decimal" w:pos="714"/>
              </w:tabs>
              <w:spacing w:line="240" w:lineRule="auto"/>
              <w:ind w:right="-67"/>
              <w:rPr>
                <w:sz w:val="20"/>
              </w:rPr>
            </w:pPr>
          </w:p>
        </w:tc>
        <w:tc>
          <w:tcPr>
            <w:tcW w:w="810" w:type="dxa"/>
            <w:vAlign w:val="bottom"/>
          </w:tcPr>
          <w:p w14:paraId="06609A6A" w14:textId="3DAC0437" w:rsidR="00CD5DF9" w:rsidRPr="00E856B6" w:rsidRDefault="00E856B6" w:rsidP="00CD5DF9">
            <w:pPr>
              <w:pStyle w:val="acctfourfigures"/>
              <w:tabs>
                <w:tab w:val="clear" w:pos="765"/>
                <w:tab w:val="decimal" w:pos="546"/>
              </w:tabs>
              <w:spacing w:line="240" w:lineRule="auto"/>
              <w:ind w:right="-67"/>
              <w:rPr>
                <w:sz w:val="20"/>
              </w:rPr>
            </w:pPr>
            <w:r>
              <w:rPr>
                <w:sz w:val="20"/>
              </w:rPr>
              <w:t>(1)</w:t>
            </w:r>
          </w:p>
        </w:tc>
        <w:tc>
          <w:tcPr>
            <w:tcW w:w="182" w:type="dxa"/>
            <w:vAlign w:val="bottom"/>
          </w:tcPr>
          <w:p w14:paraId="43109552" w14:textId="77777777" w:rsidR="00CD5DF9" w:rsidRPr="00E856B6" w:rsidRDefault="00CD5DF9" w:rsidP="00CD5DF9">
            <w:pPr>
              <w:pStyle w:val="acctfourfigures"/>
              <w:spacing w:line="240" w:lineRule="auto"/>
              <w:ind w:right="-67"/>
              <w:rPr>
                <w:sz w:val="20"/>
              </w:rPr>
            </w:pPr>
          </w:p>
        </w:tc>
        <w:tc>
          <w:tcPr>
            <w:tcW w:w="988" w:type="dxa"/>
            <w:vAlign w:val="bottom"/>
          </w:tcPr>
          <w:p w14:paraId="6E3D4932" w14:textId="765BC444" w:rsidR="00CD5DF9" w:rsidRPr="00E856B6" w:rsidRDefault="00E856B6" w:rsidP="00CD5DF9">
            <w:pPr>
              <w:pStyle w:val="acctfourfigures"/>
              <w:tabs>
                <w:tab w:val="clear" w:pos="765"/>
                <w:tab w:val="decimal" w:pos="731"/>
              </w:tabs>
              <w:spacing w:line="240" w:lineRule="auto"/>
              <w:ind w:right="-67"/>
              <w:rPr>
                <w:sz w:val="20"/>
              </w:rPr>
            </w:pPr>
            <w:r>
              <w:rPr>
                <w:sz w:val="20"/>
              </w:rPr>
              <w:t>(9)</w:t>
            </w:r>
          </w:p>
        </w:tc>
        <w:tc>
          <w:tcPr>
            <w:tcW w:w="180" w:type="dxa"/>
            <w:vAlign w:val="bottom"/>
          </w:tcPr>
          <w:p w14:paraId="402DFE46" w14:textId="77777777" w:rsidR="00CD5DF9" w:rsidRPr="00E856B6" w:rsidRDefault="00CD5DF9" w:rsidP="00CD5DF9">
            <w:pPr>
              <w:pStyle w:val="acctfourfigures"/>
              <w:tabs>
                <w:tab w:val="clear" w:pos="765"/>
                <w:tab w:val="decimal" w:pos="714"/>
              </w:tabs>
              <w:spacing w:line="240" w:lineRule="auto"/>
              <w:ind w:right="-67"/>
              <w:rPr>
                <w:sz w:val="20"/>
              </w:rPr>
            </w:pPr>
          </w:p>
        </w:tc>
        <w:tc>
          <w:tcPr>
            <w:tcW w:w="900" w:type="dxa"/>
            <w:vAlign w:val="bottom"/>
          </w:tcPr>
          <w:p w14:paraId="3F8087B1" w14:textId="365498CD" w:rsidR="00CD5DF9" w:rsidRPr="00E856B6" w:rsidRDefault="00E856B6" w:rsidP="00CD5DF9">
            <w:pPr>
              <w:pStyle w:val="acctfourfigures"/>
              <w:tabs>
                <w:tab w:val="clear" w:pos="765"/>
                <w:tab w:val="decimal" w:pos="641"/>
              </w:tabs>
              <w:spacing w:line="240" w:lineRule="auto"/>
              <w:ind w:right="-67"/>
              <w:rPr>
                <w:sz w:val="20"/>
              </w:rPr>
            </w:pPr>
            <w:r>
              <w:rPr>
                <w:sz w:val="20"/>
              </w:rPr>
              <w:t>(3,497)</w:t>
            </w:r>
          </w:p>
        </w:tc>
      </w:tr>
      <w:tr w:rsidR="00CD5DF9" w:rsidRPr="00A61782" w14:paraId="6469AA1F" w14:textId="77777777" w:rsidTr="009A1681">
        <w:trPr>
          <w:cantSplit/>
        </w:trPr>
        <w:tc>
          <w:tcPr>
            <w:tcW w:w="3240" w:type="dxa"/>
            <w:vAlign w:val="bottom"/>
          </w:tcPr>
          <w:p w14:paraId="3492FB8D" w14:textId="4E68A675" w:rsidR="00CD5DF9" w:rsidRPr="00E856B6" w:rsidRDefault="00CD5DF9" w:rsidP="00CD5DF9">
            <w:pPr>
              <w:ind w:left="187" w:right="-87" w:hanging="187"/>
              <w:rPr>
                <w:sz w:val="20"/>
              </w:rPr>
            </w:pPr>
            <w:r w:rsidRPr="00E856B6">
              <w:rPr>
                <w:sz w:val="20"/>
              </w:rPr>
              <w:t xml:space="preserve">Effect of movements </w:t>
            </w:r>
            <w:proofErr w:type="gramStart"/>
            <w:r w:rsidRPr="00E856B6">
              <w:rPr>
                <w:sz w:val="20"/>
              </w:rPr>
              <w:t>in</w:t>
            </w:r>
            <w:proofErr w:type="gramEnd"/>
            <w:r w:rsidRPr="00E856B6">
              <w:rPr>
                <w:sz w:val="20"/>
              </w:rPr>
              <w:t xml:space="preserve"> exchange rates</w:t>
            </w:r>
          </w:p>
        </w:tc>
        <w:tc>
          <w:tcPr>
            <w:tcW w:w="450" w:type="dxa"/>
            <w:vAlign w:val="bottom"/>
          </w:tcPr>
          <w:p w14:paraId="11C6F4D5" w14:textId="77777777" w:rsidR="00CD5DF9" w:rsidRPr="00E856B6" w:rsidRDefault="00CD5DF9" w:rsidP="00CD5DF9">
            <w:pPr>
              <w:ind w:left="-126" w:right="-108"/>
              <w:jc w:val="center"/>
              <w:rPr>
                <w:i/>
                <w:iCs/>
                <w:sz w:val="20"/>
                <w:lang w:bidi="th-TH"/>
              </w:rPr>
            </w:pPr>
          </w:p>
        </w:tc>
        <w:tc>
          <w:tcPr>
            <w:tcW w:w="900" w:type="dxa"/>
            <w:tcBorders>
              <w:bottom w:val="single" w:sz="4" w:space="0" w:color="auto"/>
            </w:tcBorders>
            <w:vAlign w:val="bottom"/>
          </w:tcPr>
          <w:p w14:paraId="18AB4781" w14:textId="0A0A113C" w:rsidR="00CD5DF9" w:rsidRPr="00E856B6" w:rsidRDefault="00E856B6" w:rsidP="00CD5DF9">
            <w:pPr>
              <w:pStyle w:val="acctfourfigures"/>
              <w:tabs>
                <w:tab w:val="clear" w:pos="765"/>
                <w:tab w:val="decimal" w:pos="730"/>
              </w:tabs>
              <w:spacing w:line="240" w:lineRule="auto"/>
              <w:ind w:right="-67"/>
              <w:rPr>
                <w:sz w:val="20"/>
              </w:rPr>
            </w:pPr>
            <w:r>
              <w:rPr>
                <w:sz w:val="20"/>
              </w:rPr>
              <w:t>(2)</w:t>
            </w:r>
          </w:p>
        </w:tc>
        <w:tc>
          <w:tcPr>
            <w:tcW w:w="184" w:type="dxa"/>
            <w:vAlign w:val="bottom"/>
          </w:tcPr>
          <w:p w14:paraId="7DE2D535" w14:textId="77777777" w:rsidR="00CD5DF9" w:rsidRPr="00E856B6" w:rsidRDefault="00CD5DF9" w:rsidP="00CD5DF9">
            <w:pPr>
              <w:pStyle w:val="acctfourfigures"/>
              <w:tabs>
                <w:tab w:val="clear" w:pos="765"/>
                <w:tab w:val="decimal" w:pos="714"/>
              </w:tabs>
              <w:spacing w:line="240" w:lineRule="auto"/>
              <w:ind w:right="-67"/>
              <w:rPr>
                <w:sz w:val="20"/>
              </w:rPr>
            </w:pPr>
          </w:p>
        </w:tc>
        <w:tc>
          <w:tcPr>
            <w:tcW w:w="896" w:type="dxa"/>
            <w:tcBorders>
              <w:bottom w:val="single" w:sz="4" w:space="0" w:color="auto"/>
            </w:tcBorders>
            <w:shd w:val="clear" w:color="auto" w:fill="auto"/>
            <w:vAlign w:val="bottom"/>
          </w:tcPr>
          <w:p w14:paraId="021A5F0C" w14:textId="2DAD2254" w:rsidR="00CD5DF9" w:rsidRPr="00E856B6" w:rsidRDefault="00E856B6" w:rsidP="00CD5DF9">
            <w:pPr>
              <w:pStyle w:val="acctfourfigures"/>
              <w:tabs>
                <w:tab w:val="clear" w:pos="765"/>
                <w:tab w:val="decimal" w:pos="714"/>
              </w:tabs>
              <w:spacing w:line="240" w:lineRule="auto"/>
              <w:ind w:right="-67"/>
              <w:rPr>
                <w:sz w:val="20"/>
              </w:rPr>
            </w:pPr>
            <w:r>
              <w:rPr>
                <w:sz w:val="20"/>
              </w:rPr>
              <w:t>139</w:t>
            </w:r>
          </w:p>
        </w:tc>
        <w:tc>
          <w:tcPr>
            <w:tcW w:w="180" w:type="dxa"/>
            <w:shd w:val="clear" w:color="auto" w:fill="auto"/>
            <w:vAlign w:val="bottom"/>
          </w:tcPr>
          <w:p w14:paraId="48BD0E86" w14:textId="77777777" w:rsidR="00CD5DF9" w:rsidRPr="00E856B6" w:rsidRDefault="00CD5DF9" w:rsidP="00CD5DF9">
            <w:pPr>
              <w:pStyle w:val="acctfourfigures"/>
              <w:tabs>
                <w:tab w:val="clear" w:pos="765"/>
                <w:tab w:val="decimal" w:pos="714"/>
              </w:tabs>
              <w:spacing w:line="240" w:lineRule="auto"/>
              <w:ind w:right="-67"/>
              <w:rPr>
                <w:sz w:val="20"/>
              </w:rPr>
            </w:pPr>
          </w:p>
        </w:tc>
        <w:tc>
          <w:tcPr>
            <w:tcW w:w="1170" w:type="dxa"/>
            <w:tcBorders>
              <w:bottom w:val="single" w:sz="4" w:space="0" w:color="auto"/>
            </w:tcBorders>
            <w:shd w:val="clear" w:color="auto" w:fill="auto"/>
            <w:vAlign w:val="bottom"/>
          </w:tcPr>
          <w:p w14:paraId="17E3093F" w14:textId="295F70F2" w:rsidR="00CD5DF9" w:rsidRPr="00E856B6" w:rsidRDefault="00E856B6" w:rsidP="00CD5DF9">
            <w:pPr>
              <w:pStyle w:val="acctfourfigures"/>
              <w:tabs>
                <w:tab w:val="clear" w:pos="765"/>
                <w:tab w:val="decimal" w:pos="915"/>
              </w:tabs>
              <w:spacing w:line="240" w:lineRule="auto"/>
              <w:ind w:right="-67"/>
              <w:rPr>
                <w:sz w:val="20"/>
              </w:rPr>
            </w:pPr>
            <w:r>
              <w:rPr>
                <w:sz w:val="20"/>
              </w:rPr>
              <w:t>(133)</w:t>
            </w:r>
          </w:p>
        </w:tc>
        <w:tc>
          <w:tcPr>
            <w:tcW w:w="180" w:type="dxa"/>
            <w:shd w:val="clear" w:color="auto" w:fill="auto"/>
            <w:vAlign w:val="bottom"/>
          </w:tcPr>
          <w:p w14:paraId="7BE662D7" w14:textId="77777777" w:rsidR="00CD5DF9" w:rsidRPr="00E856B6" w:rsidRDefault="00CD5DF9" w:rsidP="00CD5DF9">
            <w:pPr>
              <w:pStyle w:val="acctfourfigures"/>
              <w:tabs>
                <w:tab w:val="clear" w:pos="765"/>
                <w:tab w:val="decimal" w:pos="714"/>
              </w:tabs>
              <w:spacing w:line="240" w:lineRule="auto"/>
              <w:ind w:right="-67"/>
              <w:rPr>
                <w:sz w:val="20"/>
              </w:rPr>
            </w:pPr>
          </w:p>
        </w:tc>
        <w:tc>
          <w:tcPr>
            <w:tcW w:w="990" w:type="dxa"/>
            <w:tcBorders>
              <w:bottom w:val="single" w:sz="4" w:space="0" w:color="auto"/>
            </w:tcBorders>
            <w:shd w:val="clear" w:color="auto" w:fill="auto"/>
            <w:vAlign w:val="bottom"/>
          </w:tcPr>
          <w:p w14:paraId="506AD1B5" w14:textId="5B3F8659" w:rsidR="00CD5DF9" w:rsidRPr="00E856B6" w:rsidRDefault="00E856B6" w:rsidP="00CD5DF9">
            <w:pPr>
              <w:pStyle w:val="acctfourfigures"/>
              <w:tabs>
                <w:tab w:val="clear" w:pos="765"/>
                <w:tab w:val="decimal" w:pos="730"/>
              </w:tabs>
              <w:spacing w:line="240" w:lineRule="auto"/>
              <w:ind w:right="-67"/>
              <w:rPr>
                <w:sz w:val="20"/>
              </w:rPr>
            </w:pPr>
            <w:r>
              <w:rPr>
                <w:sz w:val="20"/>
              </w:rPr>
              <w:t>13</w:t>
            </w:r>
          </w:p>
        </w:tc>
        <w:tc>
          <w:tcPr>
            <w:tcW w:w="180" w:type="dxa"/>
            <w:shd w:val="clear" w:color="auto" w:fill="auto"/>
            <w:vAlign w:val="bottom"/>
          </w:tcPr>
          <w:p w14:paraId="2CFBF37B" w14:textId="77777777" w:rsidR="00CD5DF9" w:rsidRPr="00E856B6" w:rsidRDefault="00CD5DF9" w:rsidP="00CD5DF9">
            <w:pPr>
              <w:pStyle w:val="acctfourfigures"/>
              <w:tabs>
                <w:tab w:val="clear" w:pos="765"/>
                <w:tab w:val="decimal" w:pos="714"/>
              </w:tabs>
              <w:spacing w:line="240" w:lineRule="auto"/>
              <w:ind w:right="-67"/>
              <w:rPr>
                <w:sz w:val="20"/>
              </w:rPr>
            </w:pPr>
          </w:p>
        </w:tc>
        <w:tc>
          <w:tcPr>
            <w:tcW w:w="990" w:type="dxa"/>
            <w:tcBorders>
              <w:bottom w:val="single" w:sz="4" w:space="0" w:color="auto"/>
            </w:tcBorders>
            <w:shd w:val="clear" w:color="auto" w:fill="auto"/>
            <w:vAlign w:val="bottom"/>
          </w:tcPr>
          <w:p w14:paraId="58B890A5" w14:textId="6962EAD5" w:rsidR="00CD5DF9" w:rsidRPr="00E856B6" w:rsidRDefault="00E856B6" w:rsidP="00CD5DF9">
            <w:pPr>
              <w:pStyle w:val="acctfourfigures"/>
              <w:tabs>
                <w:tab w:val="clear" w:pos="765"/>
                <w:tab w:val="decimal" w:pos="730"/>
              </w:tabs>
              <w:spacing w:line="240" w:lineRule="auto"/>
              <w:ind w:right="-67"/>
              <w:rPr>
                <w:sz w:val="20"/>
              </w:rPr>
            </w:pPr>
            <w:r>
              <w:rPr>
                <w:sz w:val="20"/>
              </w:rPr>
              <w:t>(110)</w:t>
            </w:r>
          </w:p>
        </w:tc>
        <w:tc>
          <w:tcPr>
            <w:tcW w:w="180" w:type="dxa"/>
            <w:shd w:val="clear" w:color="auto" w:fill="auto"/>
            <w:vAlign w:val="bottom"/>
          </w:tcPr>
          <w:p w14:paraId="3B91F76A" w14:textId="77777777" w:rsidR="00CD5DF9" w:rsidRPr="00E856B6" w:rsidRDefault="00CD5DF9" w:rsidP="00CD5DF9">
            <w:pPr>
              <w:pStyle w:val="acctfourfigures"/>
              <w:tabs>
                <w:tab w:val="clear" w:pos="765"/>
                <w:tab w:val="decimal" w:pos="714"/>
              </w:tabs>
              <w:spacing w:line="240" w:lineRule="auto"/>
              <w:ind w:right="-67"/>
              <w:rPr>
                <w:sz w:val="20"/>
              </w:rPr>
            </w:pPr>
          </w:p>
        </w:tc>
        <w:tc>
          <w:tcPr>
            <w:tcW w:w="990" w:type="dxa"/>
            <w:tcBorders>
              <w:bottom w:val="single" w:sz="4" w:space="0" w:color="auto"/>
            </w:tcBorders>
            <w:shd w:val="clear" w:color="auto" w:fill="auto"/>
            <w:vAlign w:val="bottom"/>
          </w:tcPr>
          <w:p w14:paraId="69CD5F71" w14:textId="5EE24D0A" w:rsidR="00CD5DF9" w:rsidRPr="00E856B6" w:rsidRDefault="00E856B6" w:rsidP="00CD5DF9">
            <w:pPr>
              <w:pStyle w:val="acctfourfigures"/>
              <w:tabs>
                <w:tab w:val="clear" w:pos="765"/>
                <w:tab w:val="decimal" w:pos="730"/>
              </w:tabs>
              <w:spacing w:line="240" w:lineRule="auto"/>
              <w:ind w:right="-67"/>
              <w:rPr>
                <w:sz w:val="20"/>
              </w:rPr>
            </w:pPr>
            <w:r>
              <w:rPr>
                <w:sz w:val="20"/>
              </w:rPr>
              <w:t>46</w:t>
            </w:r>
          </w:p>
        </w:tc>
        <w:tc>
          <w:tcPr>
            <w:tcW w:w="180" w:type="dxa"/>
            <w:shd w:val="clear" w:color="auto" w:fill="auto"/>
            <w:vAlign w:val="bottom"/>
          </w:tcPr>
          <w:p w14:paraId="06D36C43" w14:textId="77777777" w:rsidR="00CD5DF9" w:rsidRPr="00E856B6" w:rsidRDefault="00CD5DF9" w:rsidP="00CD5DF9">
            <w:pPr>
              <w:pStyle w:val="acctfourfigures"/>
              <w:tabs>
                <w:tab w:val="clear" w:pos="765"/>
                <w:tab w:val="decimal" w:pos="714"/>
              </w:tabs>
              <w:spacing w:line="240" w:lineRule="auto"/>
              <w:ind w:right="-67"/>
              <w:rPr>
                <w:sz w:val="20"/>
              </w:rPr>
            </w:pPr>
          </w:p>
        </w:tc>
        <w:tc>
          <w:tcPr>
            <w:tcW w:w="900" w:type="dxa"/>
            <w:tcBorders>
              <w:bottom w:val="single" w:sz="4" w:space="0" w:color="auto"/>
            </w:tcBorders>
            <w:shd w:val="clear" w:color="auto" w:fill="auto"/>
            <w:vAlign w:val="bottom"/>
          </w:tcPr>
          <w:p w14:paraId="77ED03A1" w14:textId="117F799E" w:rsidR="00CD5DF9" w:rsidRPr="00E856B6" w:rsidRDefault="00E856B6" w:rsidP="00CD5DF9">
            <w:pPr>
              <w:pStyle w:val="acctfourfigures"/>
              <w:tabs>
                <w:tab w:val="clear" w:pos="765"/>
                <w:tab w:val="decimal" w:pos="640"/>
              </w:tabs>
              <w:spacing w:line="240" w:lineRule="auto"/>
              <w:ind w:right="-67"/>
              <w:rPr>
                <w:sz w:val="20"/>
              </w:rPr>
            </w:pPr>
            <w:r>
              <w:rPr>
                <w:sz w:val="20"/>
              </w:rPr>
              <w:t>(10)</w:t>
            </w:r>
          </w:p>
        </w:tc>
        <w:tc>
          <w:tcPr>
            <w:tcW w:w="180" w:type="dxa"/>
            <w:shd w:val="clear" w:color="auto" w:fill="auto"/>
            <w:vAlign w:val="bottom"/>
          </w:tcPr>
          <w:p w14:paraId="5AB127A8" w14:textId="77777777" w:rsidR="00CD5DF9" w:rsidRPr="00E856B6" w:rsidRDefault="00CD5DF9" w:rsidP="00CD5DF9">
            <w:pPr>
              <w:pStyle w:val="acctfourfigures"/>
              <w:tabs>
                <w:tab w:val="clear" w:pos="765"/>
                <w:tab w:val="decimal" w:pos="714"/>
              </w:tabs>
              <w:spacing w:line="240" w:lineRule="auto"/>
              <w:ind w:right="-67"/>
              <w:rPr>
                <w:sz w:val="20"/>
              </w:rPr>
            </w:pPr>
          </w:p>
        </w:tc>
        <w:tc>
          <w:tcPr>
            <w:tcW w:w="810" w:type="dxa"/>
            <w:tcBorders>
              <w:bottom w:val="single" w:sz="4" w:space="0" w:color="auto"/>
            </w:tcBorders>
            <w:shd w:val="clear" w:color="auto" w:fill="auto"/>
            <w:vAlign w:val="bottom"/>
          </w:tcPr>
          <w:p w14:paraId="594B2EB9" w14:textId="0B2A7964" w:rsidR="00CD5DF9" w:rsidRPr="00E856B6" w:rsidRDefault="00E856B6" w:rsidP="00CD5DF9">
            <w:pPr>
              <w:pStyle w:val="acctfourfigures"/>
              <w:tabs>
                <w:tab w:val="clear" w:pos="765"/>
                <w:tab w:val="decimal" w:pos="546"/>
              </w:tabs>
              <w:spacing w:line="240" w:lineRule="auto"/>
              <w:ind w:right="-67"/>
              <w:rPr>
                <w:sz w:val="20"/>
              </w:rPr>
            </w:pPr>
            <w:r>
              <w:rPr>
                <w:sz w:val="20"/>
              </w:rPr>
              <w:t>-</w:t>
            </w:r>
          </w:p>
        </w:tc>
        <w:tc>
          <w:tcPr>
            <w:tcW w:w="182" w:type="dxa"/>
            <w:shd w:val="clear" w:color="auto" w:fill="auto"/>
            <w:vAlign w:val="bottom"/>
          </w:tcPr>
          <w:p w14:paraId="344C4F1E" w14:textId="77777777" w:rsidR="00CD5DF9" w:rsidRPr="00E856B6" w:rsidRDefault="00CD5DF9" w:rsidP="00CD5DF9">
            <w:pPr>
              <w:pStyle w:val="acctfourfigures"/>
              <w:spacing w:line="240" w:lineRule="auto"/>
              <w:ind w:right="-67"/>
              <w:rPr>
                <w:sz w:val="20"/>
              </w:rPr>
            </w:pPr>
          </w:p>
        </w:tc>
        <w:tc>
          <w:tcPr>
            <w:tcW w:w="988" w:type="dxa"/>
            <w:tcBorders>
              <w:bottom w:val="single" w:sz="4" w:space="0" w:color="auto"/>
            </w:tcBorders>
            <w:shd w:val="clear" w:color="auto" w:fill="auto"/>
            <w:vAlign w:val="bottom"/>
          </w:tcPr>
          <w:p w14:paraId="6E83F88E" w14:textId="2A03FB6A" w:rsidR="00CD5DF9" w:rsidRPr="00E856B6" w:rsidRDefault="00E856B6" w:rsidP="00CD5DF9">
            <w:pPr>
              <w:pStyle w:val="acctfourfigures"/>
              <w:tabs>
                <w:tab w:val="clear" w:pos="765"/>
                <w:tab w:val="decimal" w:pos="731"/>
              </w:tabs>
              <w:spacing w:line="240" w:lineRule="auto"/>
              <w:ind w:right="-67"/>
              <w:rPr>
                <w:sz w:val="20"/>
              </w:rPr>
            </w:pPr>
            <w:r>
              <w:rPr>
                <w:sz w:val="20"/>
              </w:rPr>
              <w:t>(39)</w:t>
            </w:r>
          </w:p>
        </w:tc>
        <w:tc>
          <w:tcPr>
            <w:tcW w:w="180" w:type="dxa"/>
            <w:shd w:val="clear" w:color="auto" w:fill="auto"/>
            <w:vAlign w:val="bottom"/>
          </w:tcPr>
          <w:p w14:paraId="57E34470" w14:textId="77777777" w:rsidR="00CD5DF9" w:rsidRPr="00E856B6" w:rsidRDefault="00CD5DF9" w:rsidP="00CD5DF9">
            <w:pPr>
              <w:pStyle w:val="acctfourfigures"/>
              <w:tabs>
                <w:tab w:val="clear" w:pos="765"/>
                <w:tab w:val="decimal" w:pos="714"/>
              </w:tabs>
              <w:spacing w:line="240" w:lineRule="auto"/>
              <w:ind w:right="-67"/>
              <w:rPr>
                <w:sz w:val="20"/>
              </w:rPr>
            </w:pPr>
          </w:p>
        </w:tc>
        <w:tc>
          <w:tcPr>
            <w:tcW w:w="900" w:type="dxa"/>
            <w:tcBorders>
              <w:bottom w:val="single" w:sz="4" w:space="0" w:color="auto"/>
            </w:tcBorders>
            <w:vAlign w:val="bottom"/>
          </w:tcPr>
          <w:p w14:paraId="44C56969" w14:textId="1AC3F738" w:rsidR="00CD5DF9" w:rsidRPr="00E856B6" w:rsidRDefault="00E856B6" w:rsidP="00CD5DF9">
            <w:pPr>
              <w:pStyle w:val="acctfourfigures"/>
              <w:tabs>
                <w:tab w:val="clear" w:pos="765"/>
                <w:tab w:val="decimal" w:pos="641"/>
              </w:tabs>
              <w:spacing w:line="240" w:lineRule="auto"/>
              <w:ind w:right="-67"/>
              <w:rPr>
                <w:sz w:val="20"/>
              </w:rPr>
            </w:pPr>
            <w:r>
              <w:rPr>
                <w:sz w:val="20"/>
              </w:rPr>
              <w:t>(96)</w:t>
            </w:r>
          </w:p>
        </w:tc>
      </w:tr>
      <w:tr w:rsidR="00CD5DF9" w:rsidRPr="00A61782" w14:paraId="1E6C3719" w14:textId="77777777" w:rsidTr="00177202">
        <w:trPr>
          <w:cantSplit/>
        </w:trPr>
        <w:tc>
          <w:tcPr>
            <w:tcW w:w="3240" w:type="dxa"/>
            <w:vAlign w:val="bottom"/>
          </w:tcPr>
          <w:p w14:paraId="44B06451" w14:textId="717EAA04" w:rsidR="00CD5DF9" w:rsidRPr="00E856B6" w:rsidRDefault="00CD5DF9" w:rsidP="00CD5DF9">
            <w:pPr>
              <w:spacing w:line="240" w:lineRule="atLeast"/>
              <w:ind w:left="192" w:hanging="187"/>
              <w:rPr>
                <w:b/>
                <w:bCs/>
                <w:sz w:val="20"/>
                <w:cs/>
              </w:rPr>
            </w:pPr>
            <w:proofErr w:type="gramStart"/>
            <w:r w:rsidRPr="00E856B6">
              <w:rPr>
                <w:b/>
                <w:bCs/>
                <w:sz w:val="20"/>
              </w:rPr>
              <w:t>At</w:t>
            </w:r>
            <w:proofErr w:type="gramEnd"/>
            <w:r w:rsidRPr="00E856B6">
              <w:rPr>
                <w:b/>
                <w:bCs/>
                <w:sz w:val="20"/>
              </w:rPr>
              <w:t xml:space="preserve"> 31 December 202</w:t>
            </w:r>
            <w:r w:rsidR="00E856B6" w:rsidRPr="00E856B6">
              <w:rPr>
                <w:b/>
                <w:bCs/>
                <w:sz w:val="20"/>
              </w:rPr>
              <w:t>3</w:t>
            </w:r>
            <w:r w:rsidRPr="00E856B6">
              <w:rPr>
                <w:b/>
                <w:bCs/>
                <w:sz w:val="20"/>
              </w:rPr>
              <w:t xml:space="preserve"> and</w:t>
            </w:r>
            <w:r w:rsidRPr="00E856B6">
              <w:rPr>
                <w:b/>
                <w:bCs/>
                <w:sz w:val="20"/>
              </w:rPr>
              <w:br/>
              <w:t>At 1 January 202</w:t>
            </w:r>
            <w:r w:rsidR="00E856B6" w:rsidRPr="00E856B6">
              <w:rPr>
                <w:b/>
                <w:bCs/>
                <w:sz w:val="20"/>
              </w:rPr>
              <w:t>4</w:t>
            </w:r>
          </w:p>
        </w:tc>
        <w:tc>
          <w:tcPr>
            <w:tcW w:w="450" w:type="dxa"/>
            <w:vAlign w:val="bottom"/>
          </w:tcPr>
          <w:p w14:paraId="6DF444E6" w14:textId="77777777" w:rsidR="00CD5DF9" w:rsidRPr="00E856B6" w:rsidRDefault="00CD5DF9" w:rsidP="00CD5DF9">
            <w:pPr>
              <w:ind w:left="-126" w:right="-108"/>
              <w:jc w:val="center"/>
              <w:rPr>
                <w:i/>
                <w:iCs/>
                <w:sz w:val="20"/>
                <w:lang w:bidi="th-TH"/>
              </w:rPr>
            </w:pPr>
          </w:p>
        </w:tc>
        <w:tc>
          <w:tcPr>
            <w:tcW w:w="900" w:type="dxa"/>
            <w:tcBorders>
              <w:top w:val="single" w:sz="4" w:space="0" w:color="auto"/>
            </w:tcBorders>
            <w:vAlign w:val="bottom"/>
          </w:tcPr>
          <w:p w14:paraId="4F041068" w14:textId="4DC0EF5A" w:rsidR="00CD5DF9" w:rsidRPr="00E856B6" w:rsidRDefault="00E856B6" w:rsidP="00CD5DF9">
            <w:pPr>
              <w:pStyle w:val="acctfourfigures"/>
              <w:tabs>
                <w:tab w:val="clear" w:pos="765"/>
                <w:tab w:val="decimal" w:pos="730"/>
              </w:tabs>
              <w:spacing w:line="240" w:lineRule="auto"/>
              <w:ind w:right="-67"/>
              <w:rPr>
                <w:b/>
                <w:bCs/>
                <w:sz w:val="20"/>
              </w:rPr>
            </w:pPr>
            <w:r>
              <w:rPr>
                <w:b/>
                <w:bCs/>
                <w:sz w:val="20"/>
              </w:rPr>
              <w:t>7,502</w:t>
            </w:r>
          </w:p>
        </w:tc>
        <w:tc>
          <w:tcPr>
            <w:tcW w:w="184" w:type="dxa"/>
            <w:vAlign w:val="bottom"/>
          </w:tcPr>
          <w:p w14:paraId="69F65280" w14:textId="77777777" w:rsidR="00CD5DF9" w:rsidRPr="00E856B6" w:rsidRDefault="00CD5DF9" w:rsidP="00CD5DF9">
            <w:pPr>
              <w:pStyle w:val="acctfourfigures"/>
              <w:tabs>
                <w:tab w:val="clear" w:pos="765"/>
                <w:tab w:val="decimal" w:pos="714"/>
              </w:tabs>
              <w:spacing w:line="240" w:lineRule="auto"/>
              <w:ind w:right="-67"/>
              <w:rPr>
                <w:sz w:val="20"/>
              </w:rPr>
            </w:pPr>
          </w:p>
        </w:tc>
        <w:tc>
          <w:tcPr>
            <w:tcW w:w="896" w:type="dxa"/>
            <w:tcBorders>
              <w:top w:val="single" w:sz="4" w:space="0" w:color="auto"/>
            </w:tcBorders>
            <w:vAlign w:val="bottom"/>
          </w:tcPr>
          <w:p w14:paraId="29C7E7D8" w14:textId="08D4F2E2" w:rsidR="00CD5DF9" w:rsidRPr="00E856B6" w:rsidRDefault="00E856B6" w:rsidP="00CD5DF9">
            <w:pPr>
              <w:pStyle w:val="acctfourfigures"/>
              <w:tabs>
                <w:tab w:val="clear" w:pos="765"/>
                <w:tab w:val="decimal" w:pos="714"/>
              </w:tabs>
              <w:spacing w:line="240" w:lineRule="auto"/>
              <w:ind w:right="-67"/>
              <w:rPr>
                <w:b/>
                <w:bCs/>
                <w:sz w:val="20"/>
              </w:rPr>
            </w:pPr>
            <w:r>
              <w:rPr>
                <w:b/>
                <w:bCs/>
                <w:sz w:val="20"/>
              </w:rPr>
              <w:t>6,966</w:t>
            </w:r>
          </w:p>
        </w:tc>
        <w:tc>
          <w:tcPr>
            <w:tcW w:w="180" w:type="dxa"/>
            <w:vAlign w:val="bottom"/>
          </w:tcPr>
          <w:p w14:paraId="75162028" w14:textId="77777777" w:rsidR="00CD5DF9" w:rsidRPr="00E856B6" w:rsidRDefault="00CD5DF9" w:rsidP="00CD5DF9">
            <w:pPr>
              <w:pStyle w:val="acctfourfigures"/>
              <w:tabs>
                <w:tab w:val="clear" w:pos="765"/>
                <w:tab w:val="decimal" w:pos="714"/>
              </w:tabs>
              <w:spacing w:line="240" w:lineRule="auto"/>
              <w:ind w:right="-67"/>
              <w:rPr>
                <w:sz w:val="20"/>
              </w:rPr>
            </w:pPr>
          </w:p>
        </w:tc>
        <w:tc>
          <w:tcPr>
            <w:tcW w:w="1170" w:type="dxa"/>
            <w:tcBorders>
              <w:top w:val="single" w:sz="4" w:space="0" w:color="auto"/>
            </w:tcBorders>
            <w:vAlign w:val="bottom"/>
          </w:tcPr>
          <w:p w14:paraId="6CDCA4CD" w14:textId="432B66CF" w:rsidR="00CD5DF9" w:rsidRPr="00E856B6" w:rsidRDefault="00E856B6" w:rsidP="00CD5DF9">
            <w:pPr>
              <w:pStyle w:val="acctfourfigures"/>
              <w:tabs>
                <w:tab w:val="clear" w:pos="765"/>
                <w:tab w:val="decimal" w:pos="915"/>
              </w:tabs>
              <w:spacing w:line="240" w:lineRule="auto"/>
              <w:ind w:right="-67"/>
              <w:rPr>
                <w:rFonts w:cstheme="minorBidi"/>
                <w:b/>
                <w:bCs/>
                <w:sz w:val="20"/>
                <w:cs/>
                <w:lang w:bidi="th-TH"/>
              </w:rPr>
            </w:pPr>
            <w:r>
              <w:rPr>
                <w:b/>
                <w:bCs/>
                <w:sz w:val="20"/>
                <w:lang w:bidi="th-TH"/>
              </w:rPr>
              <w:t>54,457</w:t>
            </w:r>
          </w:p>
        </w:tc>
        <w:tc>
          <w:tcPr>
            <w:tcW w:w="180" w:type="dxa"/>
            <w:vAlign w:val="bottom"/>
          </w:tcPr>
          <w:p w14:paraId="67AB397E" w14:textId="77777777" w:rsidR="00CD5DF9" w:rsidRPr="00E856B6" w:rsidRDefault="00CD5DF9" w:rsidP="00CD5DF9">
            <w:pPr>
              <w:pStyle w:val="acctfourfigures"/>
              <w:tabs>
                <w:tab w:val="clear" w:pos="765"/>
                <w:tab w:val="decimal" w:pos="714"/>
              </w:tabs>
              <w:spacing w:line="240" w:lineRule="auto"/>
              <w:ind w:right="-67"/>
              <w:rPr>
                <w:sz w:val="20"/>
              </w:rPr>
            </w:pPr>
          </w:p>
        </w:tc>
        <w:tc>
          <w:tcPr>
            <w:tcW w:w="990" w:type="dxa"/>
            <w:tcBorders>
              <w:top w:val="single" w:sz="4" w:space="0" w:color="auto"/>
            </w:tcBorders>
            <w:vAlign w:val="bottom"/>
          </w:tcPr>
          <w:p w14:paraId="2EC97BB4" w14:textId="00A7A1B2" w:rsidR="00CD5DF9" w:rsidRPr="00E856B6" w:rsidRDefault="00E856B6" w:rsidP="00CD5DF9">
            <w:pPr>
              <w:pStyle w:val="acctfourfigures"/>
              <w:tabs>
                <w:tab w:val="clear" w:pos="765"/>
                <w:tab w:val="decimal" w:pos="730"/>
              </w:tabs>
              <w:spacing w:line="240" w:lineRule="auto"/>
              <w:ind w:right="-67"/>
              <w:rPr>
                <w:b/>
                <w:bCs/>
                <w:sz w:val="20"/>
              </w:rPr>
            </w:pPr>
            <w:r>
              <w:rPr>
                <w:b/>
                <w:bCs/>
                <w:sz w:val="20"/>
              </w:rPr>
              <w:t>3,308</w:t>
            </w:r>
          </w:p>
        </w:tc>
        <w:tc>
          <w:tcPr>
            <w:tcW w:w="180" w:type="dxa"/>
            <w:vAlign w:val="bottom"/>
          </w:tcPr>
          <w:p w14:paraId="029B7592" w14:textId="77777777" w:rsidR="00CD5DF9" w:rsidRPr="00E856B6" w:rsidRDefault="00CD5DF9" w:rsidP="00CD5DF9">
            <w:pPr>
              <w:pStyle w:val="acctfourfigures"/>
              <w:tabs>
                <w:tab w:val="clear" w:pos="765"/>
                <w:tab w:val="decimal" w:pos="714"/>
              </w:tabs>
              <w:spacing w:line="240" w:lineRule="auto"/>
              <w:ind w:right="-67"/>
              <w:rPr>
                <w:sz w:val="20"/>
              </w:rPr>
            </w:pPr>
          </w:p>
        </w:tc>
        <w:tc>
          <w:tcPr>
            <w:tcW w:w="990" w:type="dxa"/>
            <w:tcBorders>
              <w:top w:val="single" w:sz="4" w:space="0" w:color="auto"/>
            </w:tcBorders>
            <w:vAlign w:val="bottom"/>
          </w:tcPr>
          <w:p w14:paraId="20FA18F7" w14:textId="654B5623" w:rsidR="00CD5DF9" w:rsidRPr="00E856B6" w:rsidRDefault="00E856B6" w:rsidP="00CD5DF9">
            <w:pPr>
              <w:pStyle w:val="acctfourfigures"/>
              <w:tabs>
                <w:tab w:val="clear" w:pos="765"/>
                <w:tab w:val="decimal" w:pos="730"/>
              </w:tabs>
              <w:spacing w:line="240" w:lineRule="auto"/>
              <w:ind w:right="-67"/>
              <w:rPr>
                <w:b/>
                <w:bCs/>
                <w:sz w:val="20"/>
                <w:lang w:bidi="th-TH"/>
              </w:rPr>
            </w:pPr>
            <w:r>
              <w:rPr>
                <w:b/>
                <w:bCs/>
                <w:sz w:val="20"/>
                <w:lang w:bidi="th-TH"/>
              </w:rPr>
              <w:t>29,926</w:t>
            </w:r>
          </w:p>
        </w:tc>
        <w:tc>
          <w:tcPr>
            <w:tcW w:w="180" w:type="dxa"/>
            <w:vAlign w:val="bottom"/>
          </w:tcPr>
          <w:p w14:paraId="359C74AE" w14:textId="77777777" w:rsidR="00CD5DF9" w:rsidRPr="00E856B6" w:rsidRDefault="00CD5DF9" w:rsidP="00CD5DF9">
            <w:pPr>
              <w:pStyle w:val="acctfourfigures"/>
              <w:tabs>
                <w:tab w:val="clear" w:pos="765"/>
                <w:tab w:val="decimal" w:pos="714"/>
              </w:tabs>
              <w:spacing w:line="240" w:lineRule="auto"/>
              <w:ind w:right="-67"/>
              <w:rPr>
                <w:sz w:val="20"/>
              </w:rPr>
            </w:pPr>
          </w:p>
        </w:tc>
        <w:tc>
          <w:tcPr>
            <w:tcW w:w="990" w:type="dxa"/>
            <w:tcBorders>
              <w:top w:val="single" w:sz="4" w:space="0" w:color="auto"/>
            </w:tcBorders>
            <w:vAlign w:val="bottom"/>
          </w:tcPr>
          <w:p w14:paraId="62D3A8CD" w14:textId="5A3AEDD0" w:rsidR="00CD5DF9" w:rsidRPr="00E856B6" w:rsidRDefault="00E856B6" w:rsidP="00CD5DF9">
            <w:pPr>
              <w:pStyle w:val="acctfourfigures"/>
              <w:tabs>
                <w:tab w:val="clear" w:pos="765"/>
                <w:tab w:val="decimal" w:pos="730"/>
              </w:tabs>
              <w:spacing w:line="240" w:lineRule="auto"/>
              <w:ind w:right="-67"/>
              <w:rPr>
                <w:b/>
                <w:bCs/>
                <w:sz w:val="20"/>
              </w:rPr>
            </w:pPr>
            <w:r>
              <w:rPr>
                <w:b/>
                <w:bCs/>
                <w:sz w:val="20"/>
              </w:rPr>
              <w:t>22,499</w:t>
            </w:r>
          </w:p>
        </w:tc>
        <w:tc>
          <w:tcPr>
            <w:tcW w:w="180" w:type="dxa"/>
            <w:vAlign w:val="bottom"/>
          </w:tcPr>
          <w:p w14:paraId="6CFFAADE" w14:textId="77777777" w:rsidR="00CD5DF9" w:rsidRPr="00E856B6" w:rsidRDefault="00CD5DF9" w:rsidP="00CD5DF9">
            <w:pPr>
              <w:pStyle w:val="acctfourfigures"/>
              <w:tabs>
                <w:tab w:val="clear" w:pos="765"/>
                <w:tab w:val="decimal" w:pos="714"/>
              </w:tabs>
              <w:spacing w:line="240" w:lineRule="auto"/>
              <w:ind w:right="-67"/>
              <w:rPr>
                <w:b/>
                <w:bCs/>
                <w:sz w:val="20"/>
              </w:rPr>
            </w:pPr>
          </w:p>
        </w:tc>
        <w:tc>
          <w:tcPr>
            <w:tcW w:w="900" w:type="dxa"/>
            <w:tcBorders>
              <w:top w:val="single" w:sz="4" w:space="0" w:color="auto"/>
            </w:tcBorders>
            <w:vAlign w:val="bottom"/>
          </w:tcPr>
          <w:p w14:paraId="03EB2F9A" w14:textId="11C49192" w:rsidR="00CD5DF9" w:rsidRPr="00E856B6" w:rsidRDefault="00E856B6" w:rsidP="00CD5DF9">
            <w:pPr>
              <w:pStyle w:val="acctfourfigures"/>
              <w:tabs>
                <w:tab w:val="clear" w:pos="765"/>
                <w:tab w:val="decimal" w:pos="640"/>
              </w:tabs>
              <w:spacing w:line="240" w:lineRule="auto"/>
              <w:ind w:right="-67"/>
              <w:rPr>
                <w:b/>
                <w:bCs/>
                <w:sz w:val="20"/>
              </w:rPr>
            </w:pPr>
            <w:r>
              <w:rPr>
                <w:b/>
                <w:bCs/>
                <w:sz w:val="20"/>
              </w:rPr>
              <w:t>558</w:t>
            </w:r>
          </w:p>
        </w:tc>
        <w:tc>
          <w:tcPr>
            <w:tcW w:w="180" w:type="dxa"/>
            <w:vAlign w:val="bottom"/>
          </w:tcPr>
          <w:p w14:paraId="708DDBD8" w14:textId="77777777" w:rsidR="00CD5DF9" w:rsidRPr="00E856B6" w:rsidRDefault="00CD5DF9" w:rsidP="00CD5DF9">
            <w:pPr>
              <w:pStyle w:val="acctfourfigures"/>
              <w:tabs>
                <w:tab w:val="clear" w:pos="765"/>
                <w:tab w:val="decimal" w:pos="714"/>
              </w:tabs>
              <w:spacing w:line="240" w:lineRule="auto"/>
              <w:ind w:right="-67"/>
              <w:rPr>
                <w:b/>
                <w:bCs/>
                <w:sz w:val="20"/>
              </w:rPr>
            </w:pPr>
          </w:p>
        </w:tc>
        <w:tc>
          <w:tcPr>
            <w:tcW w:w="810" w:type="dxa"/>
            <w:tcBorders>
              <w:top w:val="single" w:sz="4" w:space="0" w:color="auto"/>
            </w:tcBorders>
            <w:vAlign w:val="bottom"/>
          </w:tcPr>
          <w:p w14:paraId="0D37D074" w14:textId="777FA8C6" w:rsidR="00CD5DF9" w:rsidRPr="00E856B6" w:rsidRDefault="00E856B6" w:rsidP="00CD5DF9">
            <w:pPr>
              <w:pStyle w:val="acctfourfigures"/>
              <w:tabs>
                <w:tab w:val="clear" w:pos="765"/>
                <w:tab w:val="decimal" w:pos="546"/>
              </w:tabs>
              <w:spacing w:line="240" w:lineRule="auto"/>
              <w:ind w:right="-67"/>
              <w:rPr>
                <w:b/>
                <w:bCs/>
                <w:sz w:val="20"/>
              </w:rPr>
            </w:pPr>
            <w:r>
              <w:rPr>
                <w:b/>
                <w:bCs/>
                <w:sz w:val="20"/>
              </w:rPr>
              <w:t>7</w:t>
            </w:r>
          </w:p>
        </w:tc>
        <w:tc>
          <w:tcPr>
            <w:tcW w:w="182" w:type="dxa"/>
            <w:vAlign w:val="bottom"/>
          </w:tcPr>
          <w:p w14:paraId="3144A3AB" w14:textId="77777777" w:rsidR="00CD5DF9" w:rsidRPr="00E856B6" w:rsidRDefault="00CD5DF9" w:rsidP="00CD5DF9">
            <w:pPr>
              <w:pStyle w:val="acctfourfigures"/>
              <w:spacing w:line="240" w:lineRule="auto"/>
              <w:ind w:right="-67"/>
              <w:rPr>
                <w:b/>
                <w:bCs/>
                <w:sz w:val="20"/>
              </w:rPr>
            </w:pPr>
          </w:p>
        </w:tc>
        <w:tc>
          <w:tcPr>
            <w:tcW w:w="988" w:type="dxa"/>
            <w:tcBorders>
              <w:top w:val="single" w:sz="4" w:space="0" w:color="auto"/>
            </w:tcBorders>
            <w:vAlign w:val="bottom"/>
          </w:tcPr>
          <w:p w14:paraId="3147B36F" w14:textId="2B66CAEB" w:rsidR="00CD5DF9" w:rsidRPr="00E856B6" w:rsidRDefault="00E856B6" w:rsidP="00CD5DF9">
            <w:pPr>
              <w:pStyle w:val="acctfourfigures"/>
              <w:tabs>
                <w:tab w:val="clear" w:pos="765"/>
                <w:tab w:val="decimal" w:pos="731"/>
              </w:tabs>
              <w:spacing w:line="240" w:lineRule="auto"/>
              <w:ind w:right="-67"/>
              <w:rPr>
                <w:b/>
                <w:bCs/>
                <w:sz w:val="20"/>
              </w:rPr>
            </w:pPr>
            <w:r>
              <w:rPr>
                <w:b/>
                <w:bCs/>
                <w:sz w:val="20"/>
              </w:rPr>
              <w:t>3,408</w:t>
            </w:r>
          </w:p>
        </w:tc>
        <w:tc>
          <w:tcPr>
            <w:tcW w:w="180" w:type="dxa"/>
            <w:vAlign w:val="bottom"/>
          </w:tcPr>
          <w:p w14:paraId="26BB7AC6" w14:textId="77777777" w:rsidR="00CD5DF9" w:rsidRPr="00E856B6" w:rsidRDefault="00CD5DF9" w:rsidP="00CD5DF9">
            <w:pPr>
              <w:pStyle w:val="acctfourfigures"/>
              <w:tabs>
                <w:tab w:val="clear" w:pos="765"/>
                <w:tab w:val="decimal" w:pos="714"/>
              </w:tabs>
              <w:spacing w:line="240" w:lineRule="auto"/>
              <w:ind w:right="-67"/>
              <w:rPr>
                <w:sz w:val="20"/>
              </w:rPr>
            </w:pPr>
          </w:p>
        </w:tc>
        <w:tc>
          <w:tcPr>
            <w:tcW w:w="900" w:type="dxa"/>
            <w:tcBorders>
              <w:top w:val="single" w:sz="4" w:space="0" w:color="auto"/>
            </w:tcBorders>
            <w:vAlign w:val="bottom"/>
          </w:tcPr>
          <w:p w14:paraId="0161C26B" w14:textId="0721092B" w:rsidR="00CD5DF9" w:rsidRPr="00E856B6" w:rsidRDefault="00E856B6" w:rsidP="00CD5DF9">
            <w:pPr>
              <w:pStyle w:val="acctfourfigures"/>
              <w:tabs>
                <w:tab w:val="clear" w:pos="765"/>
                <w:tab w:val="decimal" w:pos="641"/>
              </w:tabs>
              <w:spacing w:line="240" w:lineRule="auto"/>
              <w:ind w:right="-67"/>
              <w:rPr>
                <w:b/>
                <w:bCs/>
                <w:sz w:val="20"/>
                <w:lang w:bidi="th-TH"/>
              </w:rPr>
            </w:pPr>
            <w:r>
              <w:rPr>
                <w:b/>
                <w:bCs/>
                <w:sz w:val="20"/>
                <w:lang w:bidi="th-TH"/>
              </w:rPr>
              <w:t>128,631</w:t>
            </w:r>
          </w:p>
        </w:tc>
      </w:tr>
      <w:tr w:rsidR="003A4679" w:rsidRPr="00A61782" w14:paraId="662232B2" w14:textId="77777777" w:rsidTr="00177202">
        <w:trPr>
          <w:cantSplit/>
          <w:trHeight w:val="70"/>
        </w:trPr>
        <w:tc>
          <w:tcPr>
            <w:tcW w:w="3240" w:type="dxa"/>
            <w:vAlign w:val="bottom"/>
          </w:tcPr>
          <w:p w14:paraId="436C0918" w14:textId="01698BE7" w:rsidR="003A4679" w:rsidRPr="00E856B6" w:rsidRDefault="003A4679" w:rsidP="003A4679">
            <w:pPr>
              <w:ind w:left="187" w:right="-87" w:hanging="187"/>
              <w:rPr>
                <w:sz w:val="20"/>
              </w:rPr>
            </w:pPr>
            <w:r w:rsidRPr="00E856B6">
              <w:rPr>
                <w:sz w:val="20"/>
              </w:rPr>
              <w:t>Acquired through business combination</w:t>
            </w:r>
          </w:p>
        </w:tc>
        <w:tc>
          <w:tcPr>
            <w:tcW w:w="450" w:type="dxa"/>
            <w:vAlign w:val="bottom"/>
          </w:tcPr>
          <w:p w14:paraId="22A5C07A" w14:textId="402842BE" w:rsidR="003A4679" w:rsidRPr="00E856B6" w:rsidRDefault="00526AC8" w:rsidP="003A4679">
            <w:pPr>
              <w:ind w:left="-126" w:right="-108"/>
              <w:jc w:val="center"/>
              <w:rPr>
                <w:i/>
                <w:iCs/>
                <w:sz w:val="20"/>
                <w:lang w:bidi="th-TH"/>
              </w:rPr>
            </w:pPr>
            <w:r>
              <w:rPr>
                <w:i/>
                <w:iCs/>
                <w:sz w:val="20"/>
                <w:lang w:bidi="th-TH"/>
              </w:rPr>
              <w:t>4</w:t>
            </w:r>
          </w:p>
        </w:tc>
        <w:tc>
          <w:tcPr>
            <w:tcW w:w="900" w:type="dxa"/>
            <w:vAlign w:val="bottom"/>
          </w:tcPr>
          <w:p w14:paraId="4BD5CB3B" w14:textId="4928CDFF" w:rsidR="003A4679" w:rsidRPr="00E856B6" w:rsidRDefault="003A4679" w:rsidP="003A4679">
            <w:pPr>
              <w:pStyle w:val="acctfourfigures"/>
              <w:tabs>
                <w:tab w:val="clear" w:pos="765"/>
                <w:tab w:val="decimal" w:pos="730"/>
              </w:tabs>
              <w:spacing w:line="240" w:lineRule="auto"/>
              <w:ind w:right="-67"/>
              <w:rPr>
                <w:sz w:val="20"/>
                <w:lang w:bidi="th-TH"/>
              </w:rPr>
            </w:pPr>
            <w:r>
              <w:rPr>
                <w:sz w:val="20"/>
                <w:lang w:bidi="th-TH"/>
              </w:rPr>
              <w:t>4</w:t>
            </w:r>
          </w:p>
        </w:tc>
        <w:tc>
          <w:tcPr>
            <w:tcW w:w="184" w:type="dxa"/>
            <w:vAlign w:val="bottom"/>
          </w:tcPr>
          <w:p w14:paraId="63E27823" w14:textId="77777777" w:rsidR="003A4679" w:rsidRPr="00E856B6" w:rsidRDefault="003A4679" w:rsidP="003A4679">
            <w:pPr>
              <w:pStyle w:val="acctfourfigures"/>
              <w:tabs>
                <w:tab w:val="clear" w:pos="765"/>
                <w:tab w:val="decimal" w:pos="714"/>
              </w:tabs>
              <w:spacing w:line="240" w:lineRule="auto"/>
              <w:ind w:right="-67"/>
              <w:rPr>
                <w:sz w:val="20"/>
              </w:rPr>
            </w:pPr>
          </w:p>
        </w:tc>
        <w:tc>
          <w:tcPr>
            <w:tcW w:w="896" w:type="dxa"/>
            <w:vAlign w:val="bottom"/>
          </w:tcPr>
          <w:p w14:paraId="0227D187" w14:textId="478F63A6" w:rsidR="003A4679" w:rsidRPr="00E856B6" w:rsidRDefault="003A4679" w:rsidP="003A4679">
            <w:pPr>
              <w:pStyle w:val="acctfourfigures"/>
              <w:tabs>
                <w:tab w:val="clear" w:pos="765"/>
                <w:tab w:val="decimal" w:pos="714"/>
              </w:tabs>
              <w:spacing w:line="240" w:lineRule="auto"/>
              <w:ind w:right="-67"/>
              <w:rPr>
                <w:sz w:val="20"/>
              </w:rPr>
            </w:pPr>
            <w:r>
              <w:rPr>
                <w:sz w:val="20"/>
              </w:rPr>
              <w:t>-</w:t>
            </w:r>
          </w:p>
        </w:tc>
        <w:tc>
          <w:tcPr>
            <w:tcW w:w="180" w:type="dxa"/>
            <w:vAlign w:val="bottom"/>
          </w:tcPr>
          <w:p w14:paraId="4C9DD05B" w14:textId="77777777" w:rsidR="003A4679" w:rsidRPr="00E856B6" w:rsidRDefault="003A4679" w:rsidP="003A4679">
            <w:pPr>
              <w:pStyle w:val="acctfourfigures"/>
              <w:tabs>
                <w:tab w:val="clear" w:pos="765"/>
                <w:tab w:val="decimal" w:pos="714"/>
              </w:tabs>
              <w:spacing w:line="240" w:lineRule="auto"/>
              <w:ind w:right="-67"/>
              <w:rPr>
                <w:sz w:val="20"/>
              </w:rPr>
            </w:pPr>
          </w:p>
        </w:tc>
        <w:tc>
          <w:tcPr>
            <w:tcW w:w="1170" w:type="dxa"/>
            <w:vAlign w:val="bottom"/>
          </w:tcPr>
          <w:p w14:paraId="5D4F0242" w14:textId="74F17739" w:rsidR="003A4679" w:rsidRPr="00E856B6" w:rsidRDefault="003A4679" w:rsidP="003A4679">
            <w:pPr>
              <w:pStyle w:val="acctfourfigures"/>
              <w:tabs>
                <w:tab w:val="clear" w:pos="765"/>
                <w:tab w:val="decimal" w:pos="915"/>
              </w:tabs>
              <w:spacing w:line="240" w:lineRule="auto"/>
              <w:ind w:right="-67"/>
              <w:rPr>
                <w:sz w:val="20"/>
              </w:rPr>
            </w:pPr>
            <w:r>
              <w:rPr>
                <w:sz w:val="20"/>
              </w:rPr>
              <w:t>42</w:t>
            </w:r>
          </w:p>
        </w:tc>
        <w:tc>
          <w:tcPr>
            <w:tcW w:w="180" w:type="dxa"/>
            <w:vAlign w:val="bottom"/>
          </w:tcPr>
          <w:p w14:paraId="3B168E98" w14:textId="77777777" w:rsidR="003A4679" w:rsidRPr="00E856B6" w:rsidRDefault="003A4679" w:rsidP="003A4679">
            <w:pPr>
              <w:pStyle w:val="acctfourfigures"/>
              <w:tabs>
                <w:tab w:val="clear" w:pos="765"/>
                <w:tab w:val="decimal" w:pos="714"/>
              </w:tabs>
              <w:spacing w:line="240" w:lineRule="auto"/>
              <w:ind w:right="-67"/>
              <w:rPr>
                <w:sz w:val="20"/>
              </w:rPr>
            </w:pPr>
          </w:p>
        </w:tc>
        <w:tc>
          <w:tcPr>
            <w:tcW w:w="990" w:type="dxa"/>
            <w:vAlign w:val="bottom"/>
          </w:tcPr>
          <w:p w14:paraId="6B693748" w14:textId="04FBFB73" w:rsidR="003A4679" w:rsidRPr="00E856B6" w:rsidRDefault="003A4679" w:rsidP="003A4679">
            <w:pPr>
              <w:pStyle w:val="acctfourfigures"/>
              <w:tabs>
                <w:tab w:val="clear" w:pos="765"/>
                <w:tab w:val="decimal" w:pos="730"/>
              </w:tabs>
              <w:spacing w:line="240" w:lineRule="auto"/>
              <w:ind w:right="-67"/>
              <w:rPr>
                <w:sz w:val="20"/>
              </w:rPr>
            </w:pPr>
            <w:r>
              <w:rPr>
                <w:sz w:val="20"/>
              </w:rPr>
              <w:t>-</w:t>
            </w:r>
          </w:p>
        </w:tc>
        <w:tc>
          <w:tcPr>
            <w:tcW w:w="180" w:type="dxa"/>
            <w:vAlign w:val="bottom"/>
          </w:tcPr>
          <w:p w14:paraId="3E7AABBC" w14:textId="77777777" w:rsidR="003A4679" w:rsidRPr="00E856B6" w:rsidRDefault="003A4679" w:rsidP="003A4679">
            <w:pPr>
              <w:pStyle w:val="acctfourfigures"/>
              <w:tabs>
                <w:tab w:val="clear" w:pos="765"/>
                <w:tab w:val="decimal" w:pos="714"/>
              </w:tabs>
              <w:spacing w:line="240" w:lineRule="auto"/>
              <w:ind w:right="-67"/>
              <w:rPr>
                <w:sz w:val="20"/>
              </w:rPr>
            </w:pPr>
          </w:p>
        </w:tc>
        <w:tc>
          <w:tcPr>
            <w:tcW w:w="990" w:type="dxa"/>
            <w:vAlign w:val="bottom"/>
          </w:tcPr>
          <w:p w14:paraId="031B1867" w14:textId="4D8B6AFA" w:rsidR="003A4679" w:rsidRPr="00E856B6" w:rsidRDefault="003A4679" w:rsidP="003A4679">
            <w:pPr>
              <w:pStyle w:val="acctfourfigures"/>
              <w:tabs>
                <w:tab w:val="clear" w:pos="765"/>
                <w:tab w:val="decimal" w:pos="730"/>
              </w:tabs>
              <w:spacing w:line="240" w:lineRule="auto"/>
              <w:ind w:right="-67"/>
              <w:rPr>
                <w:sz w:val="20"/>
              </w:rPr>
            </w:pPr>
            <w:r>
              <w:rPr>
                <w:sz w:val="20"/>
              </w:rPr>
              <w:t>-</w:t>
            </w:r>
          </w:p>
        </w:tc>
        <w:tc>
          <w:tcPr>
            <w:tcW w:w="180" w:type="dxa"/>
            <w:vAlign w:val="bottom"/>
          </w:tcPr>
          <w:p w14:paraId="4183D75F" w14:textId="77777777" w:rsidR="003A4679" w:rsidRPr="00E856B6" w:rsidRDefault="003A4679" w:rsidP="003A4679">
            <w:pPr>
              <w:pStyle w:val="acctfourfigures"/>
              <w:tabs>
                <w:tab w:val="clear" w:pos="765"/>
                <w:tab w:val="decimal" w:pos="714"/>
              </w:tabs>
              <w:spacing w:line="240" w:lineRule="auto"/>
              <w:ind w:right="-67"/>
              <w:rPr>
                <w:sz w:val="20"/>
              </w:rPr>
            </w:pPr>
          </w:p>
        </w:tc>
        <w:tc>
          <w:tcPr>
            <w:tcW w:w="990" w:type="dxa"/>
            <w:vAlign w:val="bottom"/>
          </w:tcPr>
          <w:p w14:paraId="79EA3AF1" w14:textId="43EFC4DE" w:rsidR="003A4679" w:rsidRPr="00E856B6" w:rsidRDefault="003A4679" w:rsidP="003A4679">
            <w:pPr>
              <w:pStyle w:val="acctfourfigures"/>
              <w:tabs>
                <w:tab w:val="clear" w:pos="765"/>
                <w:tab w:val="decimal" w:pos="730"/>
              </w:tabs>
              <w:spacing w:line="240" w:lineRule="auto"/>
              <w:ind w:right="-67"/>
              <w:rPr>
                <w:sz w:val="20"/>
              </w:rPr>
            </w:pPr>
            <w:r>
              <w:rPr>
                <w:sz w:val="20"/>
              </w:rPr>
              <w:t>92</w:t>
            </w:r>
          </w:p>
        </w:tc>
        <w:tc>
          <w:tcPr>
            <w:tcW w:w="180" w:type="dxa"/>
            <w:vAlign w:val="bottom"/>
          </w:tcPr>
          <w:p w14:paraId="29E421D1" w14:textId="77777777" w:rsidR="003A4679" w:rsidRPr="00E856B6" w:rsidRDefault="003A4679" w:rsidP="003A4679">
            <w:pPr>
              <w:pStyle w:val="acctfourfigures"/>
              <w:tabs>
                <w:tab w:val="clear" w:pos="765"/>
                <w:tab w:val="decimal" w:pos="714"/>
              </w:tabs>
              <w:spacing w:line="240" w:lineRule="auto"/>
              <w:ind w:right="-67"/>
              <w:rPr>
                <w:sz w:val="20"/>
              </w:rPr>
            </w:pPr>
          </w:p>
        </w:tc>
        <w:tc>
          <w:tcPr>
            <w:tcW w:w="900" w:type="dxa"/>
            <w:vAlign w:val="bottom"/>
          </w:tcPr>
          <w:p w14:paraId="2FF228EA" w14:textId="1BB92943" w:rsidR="003A4679" w:rsidRPr="00E856B6" w:rsidRDefault="003A4679" w:rsidP="003A4679">
            <w:pPr>
              <w:pStyle w:val="acctfourfigures"/>
              <w:tabs>
                <w:tab w:val="clear" w:pos="765"/>
                <w:tab w:val="decimal" w:pos="640"/>
              </w:tabs>
              <w:spacing w:line="240" w:lineRule="auto"/>
              <w:ind w:right="-67"/>
              <w:rPr>
                <w:sz w:val="20"/>
              </w:rPr>
            </w:pPr>
            <w:r>
              <w:rPr>
                <w:sz w:val="20"/>
              </w:rPr>
              <w:t>-</w:t>
            </w:r>
          </w:p>
        </w:tc>
        <w:tc>
          <w:tcPr>
            <w:tcW w:w="180" w:type="dxa"/>
            <w:vAlign w:val="bottom"/>
          </w:tcPr>
          <w:p w14:paraId="7818789D" w14:textId="77777777" w:rsidR="003A4679" w:rsidRPr="00E856B6" w:rsidRDefault="003A4679" w:rsidP="003A4679">
            <w:pPr>
              <w:pStyle w:val="acctfourfigures"/>
              <w:tabs>
                <w:tab w:val="clear" w:pos="765"/>
                <w:tab w:val="decimal" w:pos="714"/>
              </w:tabs>
              <w:spacing w:line="240" w:lineRule="auto"/>
              <w:ind w:right="-67"/>
              <w:rPr>
                <w:sz w:val="20"/>
              </w:rPr>
            </w:pPr>
          </w:p>
        </w:tc>
        <w:tc>
          <w:tcPr>
            <w:tcW w:w="810" w:type="dxa"/>
            <w:vAlign w:val="bottom"/>
          </w:tcPr>
          <w:p w14:paraId="5DD8168B" w14:textId="2E97FBFB" w:rsidR="003A4679" w:rsidRPr="00E856B6" w:rsidRDefault="003A4679" w:rsidP="003A4679">
            <w:pPr>
              <w:pStyle w:val="acctfourfigures"/>
              <w:tabs>
                <w:tab w:val="clear" w:pos="765"/>
                <w:tab w:val="decimal" w:pos="546"/>
              </w:tabs>
              <w:spacing w:line="240" w:lineRule="auto"/>
              <w:ind w:right="-67"/>
              <w:rPr>
                <w:sz w:val="20"/>
              </w:rPr>
            </w:pPr>
            <w:r>
              <w:rPr>
                <w:sz w:val="20"/>
              </w:rPr>
              <w:t>-</w:t>
            </w:r>
          </w:p>
        </w:tc>
        <w:tc>
          <w:tcPr>
            <w:tcW w:w="182" w:type="dxa"/>
            <w:vAlign w:val="bottom"/>
          </w:tcPr>
          <w:p w14:paraId="45E5C7E9" w14:textId="77777777" w:rsidR="003A4679" w:rsidRPr="00E856B6" w:rsidRDefault="003A4679" w:rsidP="003A4679">
            <w:pPr>
              <w:pStyle w:val="acctfourfigures"/>
              <w:tabs>
                <w:tab w:val="clear" w:pos="765"/>
                <w:tab w:val="decimal" w:pos="820"/>
              </w:tabs>
              <w:spacing w:line="240" w:lineRule="auto"/>
              <w:ind w:right="-67"/>
              <w:rPr>
                <w:sz w:val="20"/>
              </w:rPr>
            </w:pPr>
          </w:p>
        </w:tc>
        <w:tc>
          <w:tcPr>
            <w:tcW w:w="988" w:type="dxa"/>
            <w:vAlign w:val="bottom"/>
          </w:tcPr>
          <w:p w14:paraId="1B330153" w14:textId="35F4B6A3" w:rsidR="003A4679" w:rsidRPr="00E856B6" w:rsidRDefault="003A4679" w:rsidP="003A4679">
            <w:pPr>
              <w:pStyle w:val="acctfourfigures"/>
              <w:tabs>
                <w:tab w:val="clear" w:pos="765"/>
                <w:tab w:val="decimal" w:pos="731"/>
              </w:tabs>
              <w:spacing w:line="240" w:lineRule="auto"/>
              <w:ind w:right="-67"/>
              <w:rPr>
                <w:sz w:val="20"/>
              </w:rPr>
            </w:pPr>
            <w:r>
              <w:rPr>
                <w:sz w:val="20"/>
              </w:rPr>
              <w:t>-</w:t>
            </w:r>
          </w:p>
        </w:tc>
        <w:tc>
          <w:tcPr>
            <w:tcW w:w="180" w:type="dxa"/>
            <w:vAlign w:val="bottom"/>
          </w:tcPr>
          <w:p w14:paraId="0EC6922A" w14:textId="77777777" w:rsidR="003A4679" w:rsidRPr="00E856B6" w:rsidRDefault="003A4679" w:rsidP="003A4679">
            <w:pPr>
              <w:pStyle w:val="acctfourfigures"/>
              <w:tabs>
                <w:tab w:val="clear" w:pos="765"/>
                <w:tab w:val="decimal" w:pos="570"/>
                <w:tab w:val="decimal" w:pos="714"/>
              </w:tabs>
              <w:spacing w:line="240" w:lineRule="auto"/>
              <w:ind w:right="-67"/>
              <w:rPr>
                <w:sz w:val="20"/>
              </w:rPr>
            </w:pPr>
          </w:p>
        </w:tc>
        <w:tc>
          <w:tcPr>
            <w:tcW w:w="900" w:type="dxa"/>
            <w:vAlign w:val="bottom"/>
          </w:tcPr>
          <w:p w14:paraId="72E213E5" w14:textId="63680D08" w:rsidR="003A4679" w:rsidRPr="00E856B6" w:rsidRDefault="003A4679" w:rsidP="003A4679">
            <w:pPr>
              <w:pStyle w:val="acctfourfigures"/>
              <w:tabs>
                <w:tab w:val="clear" w:pos="765"/>
                <w:tab w:val="decimal" w:pos="641"/>
              </w:tabs>
              <w:spacing w:line="240" w:lineRule="auto"/>
              <w:ind w:right="-67"/>
              <w:rPr>
                <w:sz w:val="20"/>
              </w:rPr>
            </w:pPr>
            <w:r>
              <w:rPr>
                <w:sz w:val="20"/>
              </w:rPr>
              <w:t>138</w:t>
            </w:r>
          </w:p>
        </w:tc>
      </w:tr>
      <w:tr w:rsidR="003A4679" w:rsidRPr="00A61782" w14:paraId="0E68CAAE" w14:textId="77777777" w:rsidTr="00177202">
        <w:trPr>
          <w:cantSplit/>
          <w:trHeight w:val="70"/>
        </w:trPr>
        <w:tc>
          <w:tcPr>
            <w:tcW w:w="3240" w:type="dxa"/>
            <w:vAlign w:val="bottom"/>
          </w:tcPr>
          <w:p w14:paraId="63680197" w14:textId="31808C66" w:rsidR="003A4679" w:rsidRPr="00E856B6" w:rsidRDefault="003A4679" w:rsidP="003A4679">
            <w:pPr>
              <w:ind w:left="187" w:right="-87" w:hanging="187"/>
              <w:rPr>
                <w:sz w:val="20"/>
                <w:cs/>
              </w:rPr>
            </w:pPr>
            <w:r w:rsidRPr="00E856B6">
              <w:rPr>
                <w:sz w:val="20"/>
              </w:rPr>
              <w:t>Additions</w:t>
            </w:r>
          </w:p>
        </w:tc>
        <w:tc>
          <w:tcPr>
            <w:tcW w:w="450" w:type="dxa"/>
            <w:vAlign w:val="bottom"/>
          </w:tcPr>
          <w:p w14:paraId="50898DF4" w14:textId="77777777" w:rsidR="003A4679" w:rsidRPr="00E856B6" w:rsidRDefault="003A4679" w:rsidP="003A4679">
            <w:pPr>
              <w:ind w:left="-126" w:right="-108"/>
              <w:jc w:val="center"/>
              <w:rPr>
                <w:i/>
                <w:iCs/>
                <w:sz w:val="20"/>
                <w:lang w:bidi="th-TH"/>
              </w:rPr>
            </w:pPr>
          </w:p>
        </w:tc>
        <w:tc>
          <w:tcPr>
            <w:tcW w:w="900" w:type="dxa"/>
            <w:vAlign w:val="bottom"/>
          </w:tcPr>
          <w:p w14:paraId="4817B803" w14:textId="46A8A087" w:rsidR="003A4679" w:rsidRPr="00E856B6" w:rsidRDefault="003A4679" w:rsidP="003A4679">
            <w:pPr>
              <w:pStyle w:val="acctfourfigures"/>
              <w:tabs>
                <w:tab w:val="clear" w:pos="765"/>
                <w:tab w:val="decimal" w:pos="730"/>
              </w:tabs>
              <w:spacing w:line="240" w:lineRule="auto"/>
              <w:ind w:right="-67"/>
              <w:rPr>
                <w:sz w:val="20"/>
                <w:lang w:bidi="th-TH"/>
              </w:rPr>
            </w:pPr>
            <w:r>
              <w:rPr>
                <w:sz w:val="20"/>
                <w:lang w:bidi="th-TH"/>
              </w:rPr>
              <w:t>6,425</w:t>
            </w:r>
          </w:p>
        </w:tc>
        <w:tc>
          <w:tcPr>
            <w:tcW w:w="184" w:type="dxa"/>
            <w:vAlign w:val="bottom"/>
          </w:tcPr>
          <w:p w14:paraId="50FB13EB" w14:textId="77777777" w:rsidR="003A4679" w:rsidRPr="00E856B6" w:rsidRDefault="003A4679" w:rsidP="003A4679">
            <w:pPr>
              <w:pStyle w:val="acctfourfigures"/>
              <w:tabs>
                <w:tab w:val="clear" w:pos="765"/>
                <w:tab w:val="decimal" w:pos="714"/>
              </w:tabs>
              <w:spacing w:line="240" w:lineRule="auto"/>
              <w:ind w:right="-67"/>
              <w:rPr>
                <w:sz w:val="20"/>
              </w:rPr>
            </w:pPr>
          </w:p>
        </w:tc>
        <w:tc>
          <w:tcPr>
            <w:tcW w:w="896" w:type="dxa"/>
            <w:vAlign w:val="bottom"/>
          </w:tcPr>
          <w:p w14:paraId="4B380D7D" w14:textId="3F84923B" w:rsidR="003A4679" w:rsidRPr="00E856B6" w:rsidRDefault="003A4679" w:rsidP="003A4679">
            <w:pPr>
              <w:pStyle w:val="acctfourfigures"/>
              <w:tabs>
                <w:tab w:val="clear" w:pos="765"/>
                <w:tab w:val="decimal" w:pos="714"/>
              </w:tabs>
              <w:spacing w:line="240" w:lineRule="auto"/>
              <w:ind w:right="-67"/>
              <w:rPr>
                <w:sz w:val="20"/>
              </w:rPr>
            </w:pPr>
            <w:r>
              <w:rPr>
                <w:sz w:val="20"/>
              </w:rPr>
              <w:t>262</w:t>
            </w:r>
          </w:p>
        </w:tc>
        <w:tc>
          <w:tcPr>
            <w:tcW w:w="180" w:type="dxa"/>
            <w:vAlign w:val="bottom"/>
          </w:tcPr>
          <w:p w14:paraId="406A5C90" w14:textId="77777777" w:rsidR="003A4679" w:rsidRPr="00E856B6" w:rsidRDefault="003A4679" w:rsidP="003A4679">
            <w:pPr>
              <w:pStyle w:val="acctfourfigures"/>
              <w:tabs>
                <w:tab w:val="clear" w:pos="765"/>
                <w:tab w:val="decimal" w:pos="714"/>
              </w:tabs>
              <w:spacing w:line="240" w:lineRule="auto"/>
              <w:ind w:right="-67"/>
              <w:rPr>
                <w:sz w:val="20"/>
              </w:rPr>
            </w:pPr>
          </w:p>
        </w:tc>
        <w:tc>
          <w:tcPr>
            <w:tcW w:w="1170" w:type="dxa"/>
            <w:vAlign w:val="bottom"/>
          </w:tcPr>
          <w:p w14:paraId="4B6DC638" w14:textId="03A9950C" w:rsidR="003A4679" w:rsidRPr="00E856B6" w:rsidRDefault="003A4679" w:rsidP="003A4679">
            <w:pPr>
              <w:pStyle w:val="acctfourfigures"/>
              <w:tabs>
                <w:tab w:val="clear" w:pos="765"/>
                <w:tab w:val="decimal" w:pos="915"/>
              </w:tabs>
              <w:spacing w:line="240" w:lineRule="auto"/>
              <w:ind w:right="-67"/>
              <w:rPr>
                <w:sz w:val="20"/>
              </w:rPr>
            </w:pPr>
            <w:r>
              <w:rPr>
                <w:sz w:val="20"/>
              </w:rPr>
              <w:t>1,698</w:t>
            </w:r>
          </w:p>
        </w:tc>
        <w:tc>
          <w:tcPr>
            <w:tcW w:w="180" w:type="dxa"/>
            <w:vAlign w:val="bottom"/>
          </w:tcPr>
          <w:p w14:paraId="4D5A3E3D" w14:textId="77777777" w:rsidR="003A4679" w:rsidRPr="00E856B6" w:rsidRDefault="003A4679" w:rsidP="003A4679">
            <w:pPr>
              <w:pStyle w:val="acctfourfigures"/>
              <w:tabs>
                <w:tab w:val="clear" w:pos="765"/>
                <w:tab w:val="decimal" w:pos="714"/>
              </w:tabs>
              <w:spacing w:line="240" w:lineRule="auto"/>
              <w:ind w:right="-67"/>
              <w:rPr>
                <w:sz w:val="20"/>
              </w:rPr>
            </w:pPr>
          </w:p>
        </w:tc>
        <w:tc>
          <w:tcPr>
            <w:tcW w:w="990" w:type="dxa"/>
            <w:vAlign w:val="bottom"/>
          </w:tcPr>
          <w:p w14:paraId="1A129995" w14:textId="4E826355" w:rsidR="003A4679" w:rsidRPr="00E856B6" w:rsidRDefault="003A4679" w:rsidP="003A4679">
            <w:pPr>
              <w:pStyle w:val="acctfourfigures"/>
              <w:tabs>
                <w:tab w:val="clear" w:pos="765"/>
                <w:tab w:val="decimal" w:pos="730"/>
              </w:tabs>
              <w:spacing w:line="240" w:lineRule="auto"/>
              <w:ind w:right="-67"/>
              <w:rPr>
                <w:sz w:val="20"/>
              </w:rPr>
            </w:pPr>
            <w:r>
              <w:rPr>
                <w:sz w:val="20"/>
              </w:rPr>
              <w:t>257</w:t>
            </w:r>
          </w:p>
        </w:tc>
        <w:tc>
          <w:tcPr>
            <w:tcW w:w="180" w:type="dxa"/>
            <w:vAlign w:val="bottom"/>
          </w:tcPr>
          <w:p w14:paraId="569AA06D" w14:textId="77777777" w:rsidR="003A4679" w:rsidRPr="00E856B6" w:rsidRDefault="003A4679" w:rsidP="003A4679">
            <w:pPr>
              <w:pStyle w:val="acctfourfigures"/>
              <w:tabs>
                <w:tab w:val="clear" w:pos="765"/>
                <w:tab w:val="decimal" w:pos="714"/>
              </w:tabs>
              <w:spacing w:line="240" w:lineRule="auto"/>
              <w:ind w:right="-67"/>
              <w:rPr>
                <w:sz w:val="20"/>
              </w:rPr>
            </w:pPr>
          </w:p>
        </w:tc>
        <w:tc>
          <w:tcPr>
            <w:tcW w:w="990" w:type="dxa"/>
            <w:vAlign w:val="bottom"/>
          </w:tcPr>
          <w:p w14:paraId="05095164" w14:textId="49782A5B" w:rsidR="003A4679" w:rsidRPr="00E856B6" w:rsidRDefault="003A4679" w:rsidP="003A4679">
            <w:pPr>
              <w:pStyle w:val="acctfourfigures"/>
              <w:tabs>
                <w:tab w:val="clear" w:pos="765"/>
                <w:tab w:val="decimal" w:pos="730"/>
              </w:tabs>
              <w:spacing w:line="240" w:lineRule="auto"/>
              <w:ind w:right="-67"/>
              <w:rPr>
                <w:sz w:val="20"/>
              </w:rPr>
            </w:pPr>
            <w:r>
              <w:rPr>
                <w:sz w:val="20"/>
              </w:rPr>
              <w:t>1,184</w:t>
            </w:r>
          </w:p>
        </w:tc>
        <w:tc>
          <w:tcPr>
            <w:tcW w:w="180" w:type="dxa"/>
            <w:vAlign w:val="bottom"/>
          </w:tcPr>
          <w:p w14:paraId="518409FF" w14:textId="77777777" w:rsidR="003A4679" w:rsidRPr="00E856B6" w:rsidRDefault="003A4679" w:rsidP="003A4679">
            <w:pPr>
              <w:pStyle w:val="acctfourfigures"/>
              <w:tabs>
                <w:tab w:val="clear" w:pos="765"/>
                <w:tab w:val="decimal" w:pos="714"/>
              </w:tabs>
              <w:spacing w:line="240" w:lineRule="auto"/>
              <w:ind w:right="-67"/>
              <w:rPr>
                <w:sz w:val="20"/>
              </w:rPr>
            </w:pPr>
          </w:p>
        </w:tc>
        <w:tc>
          <w:tcPr>
            <w:tcW w:w="990" w:type="dxa"/>
            <w:vAlign w:val="bottom"/>
          </w:tcPr>
          <w:p w14:paraId="51805CF8" w14:textId="1B81F63C" w:rsidR="003A4679" w:rsidRPr="00E856B6" w:rsidRDefault="003A4679" w:rsidP="003A4679">
            <w:pPr>
              <w:pStyle w:val="acctfourfigures"/>
              <w:tabs>
                <w:tab w:val="clear" w:pos="765"/>
                <w:tab w:val="decimal" w:pos="730"/>
              </w:tabs>
              <w:spacing w:line="240" w:lineRule="auto"/>
              <w:ind w:right="-67"/>
              <w:rPr>
                <w:sz w:val="20"/>
              </w:rPr>
            </w:pPr>
            <w:r>
              <w:rPr>
                <w:sz w:val="20"/>
              </w:rPr>
              <w:t>1,939</w:t>
            </w:r>
          </w:p>
        </w:tc>
        <w:tc>
          <w:tcPr>
            <w:tcW w:w="180" w:type="dxa"/>
            <w:vAlign w:val="bottom"/>
          </w:tcPr>
          <w:p w14:paraId="447B6E0F" w14:textId="77777777" w:rsidR="003A4679" w:rsidRPr="00E856B6" w:rsidRDefault="003A4679" w:rsidP="003A4679">
            <w:pPr>
              <w:pStyle w:val="acctfourfigures"/>
              <w:tabs>
                <w:tab w:val="clear" w:pos="765"/>
                <w:tab w:val="decimal" w:pos="714"/>
              </w:tabs>
              <w:spacing w:line="240" w:lineRule="auto"/>
              <w:ind w:right="-67"/>
              <w:rPr>
                <w:sz w:val="20"/>
              </w:rPr>
            </w:pPr>
          </w:p>
        </w:tc>
        <w:tc>
          <w:tcPr>
            <w:tcW w:w="900" w:type="dxa"/>
            <w:vAlign w:val="bottom"/>
          </w:tcPr>
          <w:p w14:paraId="4E3A18BB" w14:textId="61318280" w:rsidR="003A4679" w:rsidRPr="00E856B6" w:rsidRDefault="00B11DF7" w:rsidP="003A4679">
            <w:pPr>
              <w:pStyle w:val="acctfourfigures"/>
              <w:tabs>
                <w:tab w:val="clear" w:pos="765"/>
                <w:tab w:val="decimal" w:pos="640"/>
              </w:tabs>
              <w:spacing w:line="240" w:lineRule="auto"/>
              <w:ind w:right="-67"/>
              <w:rPr>
                <w:sz w:val="20"/>
              </w:rPr>
            </w:pPr>
            <w:r>
              <w:rPr>
                <w:sz w:val="20"/>
              </w:rPr>
              <w:t>6</w:t>
            </w:r>
          </w:p>
        </w:tc>
        <w:tc>
          <w:tcPr>
            <w:tcW w:w="180" w:type="dxa"/>
            <w:vAlign w:val="bottom"/>
          </w:tcPr>
          <w:p w14:paraId="25D38B43" w14:textId="77777777" w:rsidR="003A4679" w:rsidRPr="00E856B6" w:rsidRDefault="003A4679" w:rsidP="003A4679">
            <w:pPr>
              <w:pStyle w:val="acctfourfigures"/>
              <w:tabs>
                <w:tab w:val="clear" w:pos="765"/>
                <w:tab w:val="decimal" w:pos="714"/>
              </w:tabs>
              <w:spacing w:line="240" w:lineRule="auto"/>
              <w:ind w:right="-67"/>
              <w:rPr>
                <w:sz w:val="20"/>
              </w:rPr>
            </w:pPr>
          </w:p>
        </w:tc>
        <w:tc>
          <w:tcPr>
            <w:tcW w:w="810" w:type="dxa"/>
            <w:vAlign w:val="bottom"/>
          </w:tcPr>
          <w:p w14:paraId="3F924E33" w14:textId="4DF192E2" w:rsidR="003A4679" w:rsidRPr="00E856B6" w:rsidRDefault="00B11DF7" w:rsidP="003A4679">
            <w:pPr>
              <w:pStyle w:val="acctfourfigures"/>
              <w:tabs>
                <w:tab w:val="clear" w:pos="765"/>
                <w:tab w:val="decimal" w:pos="546"/>
              </w:tabs>
              <w:spacing w:line="240" w:lineRule="auto"/>
              <w:ind w:right="-67"/>
              <w:rPr>
                <w:sz w:val="20"/>
              </w:rPr>
            </w:pPr>
            <w:r>
              <w:rPr>
                <w:sz w:val="20"/>
              </w:rPr>
              <w:t>1</w:t>
            </w:r>
          </w:p>
        </w:tc>
        <w:tc>
          <w:tcPr>
            <w:tcW w:w="182" w:type="dxa"/>
            <w:vAlign w:val="bottom"/>
          </w:tcPr>
          <w:p w14:paraId="6ACED197" w14:textId="77777777" w:rsidR="003A4679" w:rsidRPr="00E856B6" w:rsidRDefault="003A4679" w:rsidP="003A4679">
            <w:pPr>
              <w:pStyle w:val="acctfourfigures"/>
              <w:tabs>
                <w:tab w:val="clear" w:pos="765"/>
                <w:tab w:val="decimal" w:pos="820"/>
              </w:tabs>
              <w:spacing w:line="240" w:lineRule="auto"/>
              <w:ind w:right="-67"/>
              <w:rPr>
                <w:sz w:val="20"/>
              </w:rPr>
            </w:pPr>
          </w:p>
        </w:tc>
        <w:tc>
          <w:tcPr>
            <w:tcW w:w="988" w:type="dxa"/>
            <w:vAlign w:val="bottom"/>
          </w:tcPr>
          <w:p w14:paraId="1B4B909C" w14:textId="3E06476A" w:rsidR="003A4679" w:rsidRPr="00E856B6" w:rsidRDefault="003A4679" w:rsidP="003A4679">
            <w:pPr>
              <w:pStyle w:val="acctfourfigures"/>
              <w:tabs>
                <w:tab w:val="clear" w:pos="765"/>
                <w:tab w:val="decimal" w:pos="731"/>
              </w:tabs>
              <w:spacing w:line="240" w:lineRule="auto"/>
              <w:ind w:right="-67"/>
              <w:rPr>
                <w:sz w:val="20"/>
              </w:rPr>
            </w:pPr>
            <w:r>
              <w:rPr>
                <w:sz w:val="20"/>
              </w:rPr>
              <w:t>7,709</w:t>
            </w:r>
          </w:p>
        </w:tc>
        <w:tc>
          <w:tcPr>
            <w:tcW w:w="180" w:type="dxa"/>
            <w:vAlign w:val="bottom"/>
          </w:tcPr>
          <w:p w14:paraId="3CF762CD" w14:textId="77777777" w:rsidR="003A4679" w:rsidRPr="00E856B6" w:rsidRDefault="003A4679" w:rsidP="003A4679">
            <w:pPr>
              <w:pStyle w:val="acctfourfigures"/>
              <w:tabs>
                <w:tab w:val="clear" w:pos="765"/>
                <w:tab w:val="decimal" w:pos="570"/>
                <w:tab w:val="decimal" w:pos="714"/>
              </w:tabs>
              <w:spacing w:line="240" w:lineRule="auto"/>
              <w:ind w:right="-67"/>
              <w:rPr>
                <w:sz w:val="20"/>
              </w:rPr>
            </w:pPr>
          </w:p>
        </w:tc>
        <w:tc>
          <w:tcPr>
            <w:tcW w:w="900" w:type="dxa"/>
            <w:vAlign w:val="bottom"/>
          </w:tcPr>
          <w:p w14:paraId="799619CD" w14:textId="54F08A30" w:rsidR="003A4679" w:rsidRPr="00E856B6" w:rsidRDefault="003A4679" w:rsidP="003A4679">
            <w:pPr>
              <w:pStyle w:val="acctfourfigures"/>
              <w:tabs>
                <w:tab w:val="clear" w:pos="765"/>
                <w:tab w:val="decimal" w:pos="641"/>
              </w:tabs>
              <w:spacing w:line="240" w:lineRule="auto"/>
              <w:ind w:right="-67"/>
              <w:rPr>
                <w:sz w:val="20"/>
              </w:rPr>
            </w:pPr>
            <w:r>
              <w:rPr>
                <w:sz w:val="20"/>
              </w:rPr>
              <w:t>19,481</w:t>
            </w:r>
          </w:p>
        </w:tc>
      </w:tr>
      <w:tr w:rsidR="003A4679" w:rsidRPr="00A61782" w14:paraId="5E363EA8" w14:textId="77777777" w:rsidTr="00F9241E">
        <w:trPr>
          <w:cantSplit/>
          <w:trHeight w:val="70"/>
        </w:trPr>
        <w:tc>
          <w:tcPr>
            <w:tcW w:w="3240" w:type="dxa"/>
            <w:vAlign w:val="bottom"/>
          </w:tcPr>
          <w:p w14:paraId="65343CC4" w14:textId="5AC60879" w:rsidR="003A4679" w:rsidRPr="00E856B6" w:rsidRDefault="003A4679" w:rsidP="003A4679">
            <w:pPr>
              <w:ind w:left="187" w:right="-87" w:hanging="187"/>
              <w:rPr>
                <w:sz w:val="20"/>
              </w:rPr>
            </w:pPr>
            <w:r w:rsidRPr="00E856B6">
              <w:rPr>
                <w:sz w:val="20"/>
              </w:rPr>
              <w:t>Transfers</w:t>
            </w:r>
          </w:p>
        </w:tc>
        <w:tc>
          <w:tcPr>
            <w:tcW w:w="450" w:type="dxa"/>
            <w:vAlign w:val="bottom"/>
          </w:tcPr>
          <w:p w14:paraId="0AD949C3" w14:textId="77777777" w:rsidR="003A4679" w:rsidRPr="00E856B6" w:rsidRDefault="003A4679" w:rsidP="003A4679">
            <w:pPr>
              <w:ind w:left="-126" w:right="-108"/>
              <w:jc w:val="center"/>
              <w:rPr>
                <w:i/>
                <w:iCs/>
                <w:sz w:val="20"/>
                <w:lang w:bidi="th-TH"/>
              </w:rPr>
            </w:pPr>
          </w:p>
        </w:tc>
        <w:tc>
          <w:tcPr>
            <w:tcW w:w="900" w:type="dxa"/>
            <w:vAlign w:val="bottom"/>
          </w:tcPr>
          <w:p w14:paraId="4CEF7D61" w14:textId="4E23249F" w:rsidR="003A4679" w:rsidRPr="00E856B6" w:rsidRDefault="003A4679" w:rsidP="003A4679">
            <w:pPr>
              <w:pStyle w:val="acctfourfigures"/>
              <w:tabs>
                <w:tab w:val="clear" w:pos="765"/>
                <w:tab w:val="decimal" w:pos="730"/>
              </w:tabs>
              <w:spacing w:line="240" w:lineRule="auto"/>
              <w:ind w:right="-67"/>
              <w:rPr>
                <w:sz w:val="20"/>
              </w:rPr>
            </w:pPr>
            <w:r>
              <w:rPr>
                <w:sz w:val="20"/>
              </w:rPr>
              <w:t>2</w:t>
            </w:r>
          </w:p>
        </w:tc>
        <w:tc>
          <w:tcPr>
            <w:tcW w:w="184" w:type="dxa"/>
            <w:vAlign w:val="bottom"/>
          </w:tcPr>
          <w:p w14:paraId="1AA9CD47" w14:textId="77777777" w:rsidR="003A4679" w:rsidRPr="00E856B6" w:rsidRDefault="003A4679" w:rsidP="003A4679">
            <w:pPr>
              <w:pStyle w:val="acctfourfigures"/>
              <w:tabs>
                <w:tab w:val="clear" w:pos="765"/>
                <w:tab w:val="decimal" w:pos="714"/>
              </w:tabs>
              <w:spacing w:line="240" w:lineRule="auto"/>
              <w:ind w:right="-67"/>
              <w:rPr>
                <w:sz w:val="20"/>
              </w:rPr>
            </w:pPr>
          </w:p>
        </w:tc>
        <w:tc>
          <w:tcPr>
            <w:tcW w:w="896" w:type="dxa"/>
            <w:vAlign w:val="bottom"/>
          </w:tcPr>
          <w:p w14:paraId="7F34EADD" w14:textId="475C393C" w:rsidR="003A4679" w:rsidRPr="00E856B6" w:rsidRDefault="003A4679" w:rsidP="003A4679">
            <w:pPr>
              <w:pStyle w:val="acctfourfigures"/>
              <w:tabs>
                <w:tab w:val="clear" w:pos="765"/>
                <w:tab w:val="decimal" w:pos="714"/>
              </w:tabs>
              <w:spacing w:line="240" w:lineRule="auto"/>
              <w:ind w:right="-67"/>
              <w:rPr>
                <w:sz w:val="20"/>
              </w:rPr>
            </w:pPr>
            <w:r>
              <w:rPr>
                <w:sz w:val="20"/>
              </w:rPr>
              <w:t>132</w:t>
            </w:r>
          </w:p>
        </w:tc>
        <w:tc>
          <w:tcPr>
            <w:tcW w:w="180" w:type="dxa"/>
            <w:vAlign w:val="bottom"/>
          </w:tcPr>
          <w:p w14:paraId="2C232AD4" w14:textId="77777777" w:rsidR="003A4679" w:rsidRPr="00E856B6" w:rsidRDefault="003A4679" w:rsidP="003A4679">
            <w:pPr>
              <w:pStyle w:val="acctfourfigures"/>
              <w:tabs>
                <w:tab w:val="clear" w:pos="765"/>
                <w:tab w:val="decimal" w:pos="714"/>
              </w:tabs>
              <w:spacing w:line="240" w:lineRule="auto"/>
              <w:ind w:right="-67"/>
              <w:rPr>
                <w:sz w:val="20"/>
              </w:rPr>
            </w:pPr>
          </w:p>
        </w:tc>
        <w:tc>
          <w:tcPr>
            <w:tcW w:w="1170" w:type="dxa"/>
            <w:vAlign w:val="bottom"/>
          </w:tcPr>
          <w:p w14:paraId="5C2EDB4F" w14:textId="52A4EF41" w:rsidR="003A4679" w:rsidRPr="00E856B6" w:rsidRDefault="003A4679" w:rsidP="003A4679">
            <w:pPr>
              <w:pStyle w:val="acctfourfigures"/>
              <w:tabs>
                <w:tab w:val="clear" w:pos="765"/>
                <w:tab w:val="decimal" w:pos="915"/>
              </w:tabs>
              <w:spacing w:line="240" w:lineRule="auto"/>
              <w:ind w:right="-67"/>
              <w:rPr>
                <w:sz w:val="20"/>
              </w:rPr>
            </w:pPr>
            <w:r>
              <w:rPr>
                <w:sz w:val="20"/>
              </w:rPr>
              <w:t>3,702</w:t>
            </w:r>
          </w:p>
        </w:tc>
        <w:tc>
          <w:tcPr>
            <w:tcW w:w="180" w:type="dxa"/>
            <w:vAlign w:val="bottom"/>
          </w:tcPr>
          <w:p w14:paraId="0CA04CCE" w14:textId="77777777" w:rsidR="003A4679" w:rsidRPr="00E856B6" w:rsidRDefault="003A4679" w:rsidP="003A4679">
            <w:pPr>
              <w:pStyle w:val="acctfourfigures"/>
              <w:tabs>
                <w:tab w:val="clear" w:pos="765"/>
                <w:tab w:val="decimal" w:pos="714"/>
              </w:tabs>
              <w:spacing w:line="240" w:lineRule="auto"/>
              <w:ind w:right="-67"/>
              <w:rPr>
                <w:sz w:val="20"/>
              </w:rPr>
            </w:pPr>
          </w:p>
        </w:tc>
        <w:tc>
          <w:tcPr>
            <w:tcW w:w="990" w:type="dxa"/>
            <w:vAlign w:val="bottom"/>
          </w:tcPr>
          <w:p w14:paraId="7CAF2BE9" w14:textId="054E1096" w:rsidR="003A4679" w:rsidRPr="00E856B6" w:rsidRDefault="003A4679" w:rsidP="003A4679">
            <w:pPr>
              <w:pStyle w:val="acctfourfigures"/>
              <w:tabs>
                <w:tab w:val="clear" w:pos="765"/>
                <w:tab w:val="decimal" w:pos="730"/>
              </w:tabs>
              <w:spacing w:line="240" w:lineRule="auto"/>
              <w:ind w:right="-67"/>
              <w:rPr>
                <w:sz w:val="20"/>
              </w:rPr>
            </w:pPr>
            <w:r>
              <w:rPr>
                <w:sz w:val="20"/>
              </w:rPr>
              <w:t>41</w:t>
            </w:r>
          </w:p>
        </w:tc>
        <w:tc>
          <w:tcPr>
            <w:tcW w:w="180" w:type="dxa"/>
            <w:vAlign w:val="bottom"/>
          </w:tcPr>
          <w:p w14:paraId="673488DF" w14:textId="77777777" w:rsidR="003A4679" w:rsidRPr="00E856B6" w:rsidRDefault="003A4679" w:rsidP="003A4679">
            <w:pPr>
              <w:pStyle w:val="acctfourfigures"/>
              <w:tabs>
                <w:tab w:val="clear" w:pos="765"/>
                <w:tab w:val="decimal" w:pos="714"/>
              </w:tabs>
              <w:spacing w:line="240" w:lineRule="auto"/>
              <w:ind w:right="-67"/>
              <w:rPr>
                <w:sz w:val="20"/>
              </w:rPr>
            </w:pPr>
          </w:p>
        </w:tc>
        <w:tc>
          <w:tcPr>
            <w:tcW w:w="990" w:type="dxa"/>
            <w:vAlign w:val="bottom"/>
          </w:tcPr>
          <w:p w14:paraId="6573BD55" w14:textId="13427965" w:rsidR="003A4679" w:rsidRPr="00E856B6" w:rsidRDefault="003A4679" w:rsidP="003A4679">
            <w:pPr>
              <w:pStyle w:val="acctfourfigures"/>
              <w:tabs>
                <w:tab w:val="clear" w:pos="765"/>
                <w:tab w:val="decimal" w:pos="730"/>
              </w:tabs>
              <w:spacing w:line="240" w:lineRule="auto"/>
              <w:ind w:right="-67"/>
              <w:rPr>
                <w:sz w:val="20"/>
              </w:rPr>
            </w:pPr>
            <w:r>
              <w:rPr>
                <w:sz w:val="20"/>
              </w:rPr>
              <w:t>2,092</w:t>
            </w:r>
          </w:p>
        </w:tc>
        <w:tc>
          <w:tcPr>
            <w:tcW w:w="180" w:type="dxa"/>
            <w:vAlign w:val="bottom"/>
          </w:tcPr>
          <w:p w14:paraId="24335C6B" w14:textId="77777777" w:rsidR="003A4679" w:rsidRPr="00E856B6" w:rsidRDefault="003A4679" w:rsidP="003A4679">
            <w:pPr>
              <w:pStyle w:val="acctfourfigures"/>
              <w:tabs>
                <w:tab w:val="clear" w:pos="765"/>
                <w:tab w:val="decimal" w:pos="714"/>
              </w:tabs>
              <w:spacing w:line="240" w:lineRule="auto"/>
              <w:ind w:right="-67"/>
              <w:rPr>
                <w:sz w:val="20"/>
              </w:rPr>
            </w:pPr>
          </w:p>
        </w:tc>
        <w:tc>
          <w:tcPr>
            <w:tcW w:w="990" w:type="dxa"/>
            <w:vAlign w:val="bottom"/>
          </w:tcPr>
          <w:p w14:paraId="616D35FB" w14:textId="1E58CB6F" w:rsidR="003A4679" w:rsidRPr="00E856B6" w:rsidRDefault="003A4679" w:rsidP="003A4679">
            <w:pPr>
              <w:pStyle w:val="acctfourfigures"/>
              <w:tabs>
                <w:tab w:val="clear" w:pos="765"/>
                <w:tab w:val="decimal" w:pos="730"/>
              </w:tabs>
              <w:spacing w:line="240" w:lineRule="auto"/>
              <w:ind w:right="-67"/>
              <w:rPr>
                <w:sz w:val="20"/>
              </w:rPr>
            </w:pPr>
            <w:r>
              <w:rPr>
                <w:sz w:val="20"/>
              </w:rPr>
              <w:t>791</w:t>
            </w:r>
          </w:p>
        </w:tc>
        <w:tc>
          <w:tcPr>
            <w:tcW w:w="180" w:type="dxa"/>
            <w:vAlign w:val="bottom"/>
          </w:tcPr>
          <w:p w14:paraId="35BCD878" w14:textId="77777777" w:rsidR="003A4679" w:rsidRPr="00E856B6" w:rsidRDefault="003A4679" w:rsidP="003A4679">
            <w:pPr>
              <w:pStyle w:val="acctfourfigures"/>
              <w:tabs>
                <w:tab w:val="clear" w:pos="765"/>
                <w:tab w:val="decimal" w:pos="714"/>
              </w:tabs>
              <w:spacing w:line="240" w:lineRule="auto"/>
              <w:ind w:right="-67"/>
              <w:rPr>
                <w:sz w:val="20"/>
              </w:rPr>
            </w:pPr>
          </w:p>
        </w:tc>
        <w:tc>
          <w:tcPr>
            <w:tcW w:w="900" w:type="dxa"/>
            <w:vAlign w:val="bottom"/>
          </w:tcPr>
          <w:p w14:paraId="28C937DB" w14:textId="12023291" w:rsidR="003A4679" w:rsidRPr="00E856B6" w:rsidRDefault="00B11DF7" w:rsidP="003A4679">
            <w:pPr>
              <w:pStyle w:val="acctfourfigures"/>
              <w:tabs>
                <w:tab w:val="clear" w:pos="765"/>
                <w:tab w:val="decimal" w:pos="640"/>
              </w:tabs>
              <w:spacing w:line="240" w:lineRule="auto"/>
              <w:ind w:right="-67"/>
              <w:rPr>
                <w:sz w:val="20"/>
              </w:rPr>
            </w:pPr>
            <w:r>
              <w:rPr>
                <w:sz w:val="20"/>
              </w:rPr>
              <w:t>4</w:t>
            </w:r>
          </w:p>
        </w:tc>
        <w:tc>
          <w:tcPr>
            <w:tcW w:w="180" w:type="dxa"/>
            <w:vAlign w:val="bottom"/>
          </w:tcPr>
          <w:p w14:paraId="4A70923E" w14:textId="77777777" w:rsidR="003A4679" w:rsidRPr="00E856B6" w:rsidRDefault="003A4679" w:rsidP="003A4679">
            <w:pPr>
              <w:pStyle w:val="acctfourfigures"/>
              <w:tabs>
                <w:tab w:val="clear" w:pos="765"/>
                <w:tab w:val="decimal" w:pos="714"/>
              </w:tabs>
              <w:spacing w:line="240" w:lineRule="auto"/>
              <w:ind w:right="-67"/>
              <w:rPr>
                <w:sz w:val="20"/>
              </w:rPr>
            </w:pPr>
          </w:p>
        </w:tc>
        <w:tc>
          <w:tcPr>
            <w:tcW w:w="810" w:type="dxa"/>
            <w:vAlign w:val="bottom"/>
          </w:tcPr>
          <w:p w14:paraId="5BA72B84" w14:textId="627B9B39" w:rsidR="003A4679" w:rsidRPr="00E856B6" w:rsidRDefault="00B11DF7" w:rsidP="003A4679">
            <w:pPr>
              <w:pStyle w:val="acctfourfigures"/>
              <w:tabs>
                <w:tab w:val="clear" w:pos="765"/>
                <w:tab w:val="decimal" w:pos="546"/>
              </w:tabs>
              <w:spacing w:line="240" w:lineRule="auto"/>
              <w:ind w:right="-67"/>
              <w:rPr>
                <w:sz w:val="20"/>
                <w:lang w:bidi="th-TH"/>
              </w:rPr>
            </w:pPr>
            <w:r>
              <w:rPr>
                <w:sz w:val="20"/>
                <w:lang w:bidi="th-TH"/>
              </w:rPr>
              <w:t>-</w:t>
            </w:r>
          </w:p>
        </w:tc>
        <w:tc>
          <w:tcPr>
            <w:tcW w:w="182" w:type="dxa"/>
            <w:vAlign w:val="bottom"/>
          </w:tcPr>
          <w:p w14:paraId="373D3C5F" w14:textId="77777777" w:rsidR="003A4679" w:rsidRPr="00E856B6" w:rsidRDefault="003A4679" w:rsidP="003A4679">
            <w:pPr>
              <w:pStyle w:val="acctfourfigures"/>
              <w:tabs>
                <w:tab w:val="clear" w:pos="765"/>
                <w:tab w:val="decimal" w:pos="820"/>
              </w:tabs>
              <w:spacing w:line="240" w:lineRule="auto"/>
              <w:ind w:right="-67"/>
              <w:rPr>
                <w:sz w:val="20"/>
                <w:lang w:bidi="th-TH"/>
              </w:rPr>
            </w:pPr>
          </w:p>
        </w:tc>
        <w:tc>
          <w:tcPr>
            <w:tcW w:w="988" w:type="dxa"/>
            <w:vAlign w:val="bottom"/>
          </w:tcPr>
          <w:p w14:paraId="4341E50C" w14:textId="5912549F" w:rsidR="003A4679" w:rsidRPr="00E856B6" w:rsidRDefault="003A4679" w:rsidP="003A4679">
            <w:pPr>
              <w:pStyle w:val="acctfourfigures"/>
              <w:tabs>
                <w:tab w:val="clear" w:pos="765"/>
                <w:tab w:val="decimal" w:pos="731"/>
              </w:tabs>
              <w:spacing w:line="240" w:lineRule="auto"/>
              <w:ind w:right="-67"/>
              <w:rPr>
                <w:sz w:val="20"/>
              </w:rPr>
            </w:pPr>
            <w:r>
              <w:rPr>
                <w:sz w:val="20"/>
              </w:rPr>
              <w:t>(6,764)</w:t>
            </w:r>
          </w:p>
        </w:tc>
        <w:tc>
          <w:tcPr>
            <w:tcW w:w="180" w:type="dxa"/>
            <w:vAlign w:val="bottom"/>
          </w:tcPr>
          <w:p w14:paraId="51FCE3B6" w14:textId="77777777" w:rsidR="003A4679" w:rsidRPr="00E856B6" w:rsidRDefault="003A4679" w:rsidP="003A4679">
            <w:pPr>
              <w:pStyle w:val="acctfourfigures"/>
              <w:tabs>
                <w:tab w:val="clear" w:pos="765"/>
                <w:tab w:val="decimal" w:pos="570"/>
                <w:tab w:val="decimal" w:pos="714"/>
              </w:tabs>
              <w:spacing w:line="240" w:lineRule="auto"/>
              <w:ind w:right="-67"/>
              <w:rPr>
                <w:sz w:val="20"/>
              </w:rPr>
            </w:pPr>
          </w:p>
        </w:tc>
        <w:tc>
          <w:tcPr>
            <w:tcW w:w="900" w:type="dxa"/>
            <w:vAlign w:val="bottom"/>
          </w:tcPr>
          <w:p w14:paraId="6DB89B99" w14:textId="2AF22D47" w:rsidR="003A4679" w:rsidRPr="00E856B6" w:rsidRDefault="003A4679" w:rsidP="003A4679">
            <w:pPr>
              <w:pStyle w:val="acctfourfigures"/>
              <w:tabs>
                <w:tab w:val="clear" w:pos="765"/>
                <w:tab w:val="decimal" w:pos="641"/>
              </w:tabs>
              <w:spacing w:line="240" w:lineRule="auto"/>
              <w:ind w:right="-67"/>
              <w:rPr>
                <w:sz w:val="20"/>
              </w:rPr>
            </w:pPr>
            <w:r>
              <w:rPr>
                <w:sz w:val="20"/>
              </w:rPr>
              <w:t>-</w:t>
            </w:r>
          </w:p>
        </w:tc>
      </w:tr>
      <w:tr w:rsidR="003A4679" w:rsidRPr="00A61782" w14:paraId="71A2506B" w14:textId="77777777" w:rsidTr="00F9241E">
        <w:trPr>
          <w:cantSplit/>
          <w:trHeight w:val="70"/>
        </w:trPr>
        <w:tc>
          <w:tcPr>
            <w:tcW w:w="3240" w:type="dxa"/>
            <w:vAlign w:val="bottom"/>
          </w:tcPr>
          <w:p w14:paraId="620E9975" w14:textId="3687AFD2" w:rsidR="003A4679" w:rsidRPr="00E856B6" w:rsidRDefault="003A4679" w:rsidP="003A4679">
            <w:pPr>
              <w:ind w:left="187" w:right="-87" w:hanging="187"/>
              <w:rPr>
                <w:sz w:val="20"/>
                <w:cs/>
              </w:rPr>
            </w:pPr>
            <w:r w:rsidRPr="00E856B6">
              <w:rPr>
                <w:sz w:val="20"/>
              </w:rPr>
              <w:t>Transfer from (to) investment property</w:t>
            </w:r>
          </w:p>
        </w:tc>
        <w:tc>
          <w:tcPr>
            <w:tcW w:w="450" w:type="dxa"/>
            <w:vAlign w:val="bottom"/>
          </w:tcPr>
          <w:p w14:paraId="64D84898" w14:textId="69766DE5" w:rsidR="003A4679" w:rsidRPr="00E856B6" w:rsidRDefault="003A4679" w:rsidP="003A4679">
            <w:pPr>
              <w:ind w:left="-126" w:right="-108"/>
              <w:jc w:val="center"/>
              <w:rPr>
                <w:i/>
                <w:iCs/>
                <w:sz w:val="20"/>
                <w:lang w:bidi="th-TH"/>
              </w:rPr>
            </w:pPr>
            <w:r w:rsidRPr="00E856B6">
              <w:rPr>
                <w:i/>
                <w:iCs/>
                <w:sz w:val="20"/>
                <w:lang w:bidi="th-TH"/>
              </w:rPr>
              <w:t>12</w:t>
            </w:r>
          </w:p>
        </w:tc>
        <w:tc>
          <w:tcPr>
            <w:tcW w:w="900" w:type="dxa"/>
            <w:vAlign w:val="bottom"/>
          </w:tcPr>
          <w:p w14:paraId="5865D605" w14:textId="3442DA22" w:rsidR="003A4679" w:rsidRPr="00E856B6" w:rsidRDefault="003A4679" w:rsidP="003A4679">
            <w:pPr>
              <w:pStyle w:val="acctfourfigures"/>
              <w:tabs>
                <w:tab w:val="clear" w:pos="765"/>
                <w:tab w:val="decimal" w:pos="730"/>
              </w:tabs>
              <w:spacing w:line="240" w:lineRule="auto"/>
              <w:ind w:right="-67"/>
              <w:rPr>
                <w:sz w:val="20"/>
              </w:rPr>
            </w:pPr>
            <w:r>
              <w:rPr>
                <w:sz w:val="20"/>
              </w:rPr>
              <w:t>(28)</w:t>
            </w:r>
          </w:p>
        </w:tc>
        <w:tc>
          <w:tcPr>
            <w:tcW w:w="184" w:type="dxa"/>
            <w:vAlign w:val="bottom"/>
          </w:tcPr>
          <w:p w14:paraId="55D05FBF" w14:textId="77777777" w:rsidR="003A4679" w:rsidRPr="00E856B6" w:rsidRDefault="003A4679" w:rsidP="003A4679">
            <w:pPr>
              <w:pStyle w:val="acctfourfigures"/>
              <w:tabs>
                <w:tab w:val="clear" w:pos="765"/>
                <w:tab w:val="decimal" w:pos="714"/>
              </w:tabs>
              <w:spacing w:line="240" w:lineRule="auto"/>
              <w:ind w:right="-67"/>
              <w:rPr>
                <w:sz w:val="20"/>
              </w:rPr>
            </w:pPr>
          </w:p>
        </w:tc>
        <w:tc>
          <w:tcPr>
            <w:tcW w:w="896" w:type="dxa"/>
            <w:vAlign w:val="bottom"/>
          </w:tcPr>
          <w:p w14:paraId="35F60BBD" w14:textId="380C958E" w:rsidR="003A4679" w:rsidRPr="00E856B6" w:rsidRDefault="003A4679" w:rsidP="003A4679">
            <w:pPr>
              <w:pStyle w:val="acctfourfigures"/>
              <w:tabs>
                <w:tab w:val="clear" w:pos="765"/>
                <w:tab w:val="decimal" w:pos="714"/>
              </w:tabs>
              <w:spacing w:line="240" w:lineRule="auto"/>
              <w:ind w:right="-67"/>
              <w:rPr>
                <w:sz w:val="20"/>
              </w:rPr>
            </w:pPr>
            <w:r>
              <w:rPr>
                <w:sz w:val="20"/>
              </w:rPr>
              <w:t>5</w:t>
            </w:r>
          </w:p>
        </w:tc>
        <w:tc>
          <w:tcPr>
            <w:tcW w:w="180" w:type="dxa"/>
            <w:vAlign w:val="bottom"/>
          </w:tcPr>
          <w:p w14:paraId="3B2D13F9" w14:textId="77777777" w:rsidR="003A4679" w:rsidRPr="00E856B6" w:rsidRDefault="003A4679" w:rsidP="003A4679">
            <w:pPr>
              <w:pStyle w:val="acctfourfigures"/>
              <w:tabs>
                <w:tab w:val="clear" w:pos="765"/>
                <w:tab w:val="decimal" w:pos="714"/>
              </w:tabs>
              <w:spacing w:line="240" w:lineRule="auto"/>
              <w:ind w:right="-67"/>
              <w:rPr>
                <w:sz w:val="20"/>
              </w:rPr>
            </w:pPr>
          </w:p>
        </w:tc>
        <w:tc>
          <w:tcPr>
            <w:tcW w:w="1170" w:type="dxa"/>
            <w:vAlign w:val="bottom"/>
          </w:tcPr>
          <w:p w14:paraId="4B6407C8" w14:textId="27EAA4F6" w:rsidR="003A4679" w:rsidRPr="00E856B6" w:rsidRDefault="003A4679" w:rsidP="003A4679">
            <w:pPr>
              <w:pStyle w:val="acctfourfigures"/>
              <w:tabs>
                <w:tab w:val="clear" w:pos="765"/>
                <w:tab w:val="decimal" w:pos="915"/>
              </w:tabs>
              <w:spacing w:line="240" w:lineRule="auto"/>
              <w:ind w:right="-67"/>
              <w:rPr>
                <w:sz w:val="20"/>
              </w:rPr>
            </w:pPr>
            <w:r>
              <w:rPr>
                <w:sz w:val="20"/>
              </w:rPr>
              <w:t>(429)</w:t>
            </w:r>
          </w:p>
        </w:tc>
        <w:tc>
          <w:tcPr>
            <w:tcW w:w="180" w:type="dxa"/>
            <w:vAlign w:val="bottom"/>
          </w:tcPr>
          <w:p w14:paraId="578B52B4" w14:textId="77777777" w:rsidR="003A4679" w:rsidRPr="00E856B6" w:rsidRDefault="003A4679" w:rsidP="003A4679">
            <w:pPr>
              <w:pStyle w:val="acctfourfigures"/>
              <w:tabs>
                <w:tab w:val="clear" w:pos="765"/>
                <w:tab w:val="decimal" w:pos="714"/>
              </w:tabs>
              <w:spacing w:line="240" w:lineRule="auto"/>
              <w:ind w:right="-67"/>
              <w:rPr>
                <w:sz w:val="20"/>
              </w:rPr>
            </w:pPr>
          </w:p>
        </w:tc>
        <w:tc>
          <w:tcPr>
            <w:tcW w:w="990" w:type="dxa"/>
            <w:vAlign w:val="bottom"/>
          </w:tcPr>
          <w:p w14:paraId="16F0B56F" w14:textId="1EDF0790" w:rsidR="003A4679" w:rsidRPr="00E856B6" w:rsidRDefault="003A4679" w:rsidP="003A4679">
            <w:pPr>
              <w:pStyle w:val="acctfourfigures"/>
              <w:tabs>
                <w:tab w:val="clear" w:pos="765"/>
                <w:tab w:val="decimal" w:pos="730"/>
              </w:tabs>
              <w:spacing w:line="240" w:lineRule="auto"/>
              <w:ind w:right="-67"/>
              <w:rPr>
                <w:sz w:val="20"/>
              </w:rPr>
            </w:pPr>
            <w:r>
              <w:rPr>
                <w:sz w:val="20"/>
              </w:rPr>
              <w:t>-</w:t>
            </w:r>
          </w:p>
        </w:tc>
        <w:tc>
          <w:tcPr>
            <w:tcW w:w="180" w:type="dxa"/>
            <w:vAlign w:val="bottom"/>
          </w:tcPr>
          <w:p w14:paraId="2B6D2856" w14:textId="77777777" w:rsidR="003A4679" w:rsidRPr="00E856B6" w:rsidRDefault="003A4679" w:rsidP="003A4679">
            <w:pPr>
              <w:pStyle w:val="acctfourfigures"/>
              <w:tabs>
                <w:tab w:val="clear" w:pos="765"/>
                <w:tab w:val="decimal" w:pos="714"/>
              </w:tabs>
              <w:spacing w:line="240" w:lineRule="auto"/>
              <w:ind w:right="-67"/>
              <w:rPr>
                <w:sz w:val="20"/>
              </w:rPr>
            </w:pPr>
          </w:p>
        </w:tc>
        <w:tc>
          <w:tcPr>
            <w:tcW w:w="990" w:type="dxa"/>
            <w:vAlign w:val="bottom"/>
          </w:tcPr>
          <w:p w14:paraId="15B129E3" w14:textId="29ACF7B0" w:rsidR="003A4679" w:rsidRPr="00E856B6" w:rsidRDefault="003A4679" w:rsidP="003A4679">
            <w:pPr>
              <w:pStyle w:val="acctfourfigures"/>
              <w:tabs>
                <w:tab w:val="clear" w:pos="765"/>
                <w:tab w:val="decimal" w:pos="730"/>
              </w:tabs>
              <w:spacing w:line="240" w:lineRule="auto"/>
              <w:ind w:right="-67"/>
              <w:rPr>
                <w:sz w:val="20"/>
              </w:rPr>
            </w:pPr>
            <w:r>
              <w:rPr>
                <w:sz w:val="20"/>
              </w:rPr>
              <w:t>(242)</w:t>
            </w:r>
          </w:p>
        </w:tc>
        <w:tc>
          <w:tcPr>
            <w:tcW w:w="180" w:type="dxa"/>
            <w:vAlign w:val="bottom"/>
          </w:tcPr>
          <w:p w14:paraId="48A0973F" w14:textId="77777777" w:rsidR="003A4679" w:rsidRPr="00E856B6" w:rsidRDefault="003A4679" w:rsidP="003A4679">
            <w:pPr>
              <w:pStyle w:val="acctfourfigures"/>
              <w:tabs>
                <w:tab w:val="clear" w:pos="765"/>
                <w:tab w:val="decimal" w:pos="714"/>
              </w:tabs>
              <w:spacing w:line="240" w:lineRule="auto"/>
              <w:ind w:right="-67"/>
              <w:rPr>
                <w:sz w:val="20"/>
              </w:rPr>
            </w:pPr>
          </w:p>
        </w:tc>
        <w:tc>
          <w:tcPr>
            <w:tcW w:w="990" w:type="dxa"/>
            <w:vAlign w:val="bottom"/>
          </w:tcPr>
          <w:p w14:paraId="53D7250D" w14:textId="4F812968" w:rsidR="003A4679" w:rsidRPr="00E856B6" w:rsidRDefault="003A4679" w:rsidP="003A4679">
            <w:pPr>
              <w:pStyle w:val="acctfourfigures"/>
              <w:tabs>
                <w:tab w:val="clear" w:pos="765"/>
                <w:tab w:val="decimal" w:pos="730"/>
              </w:tabs>
              <w:spacing w:line="240" w:lineRule="auto"/>
              <w:ind w:right="-67"/>
              <w:rPr>
                <w:sz w:val="20"/>
              </w:rPr>
            </w:pPr>
            <w:r>
              <w:rPr>
                <w:sz w:val="20"/>
              </w:rPr>
              <w:t>-</w:t>
            </w:r>
          </w:p>
        </w:tc>
        <w:tc>
          <w:tcPr>
            <w:tcW w:w="180" w:type="dxa"/>
            <w:vAlign w:val="bottom"/>
          </w:tcPr>
          <w:p w14:paraId="7FB54367" w14:textId="77777777" w:rsidR="003A4679" w:rsidRPr="00E856B6" w:rsidRDefault="003A4679" w:rsidP="003A4679">
            <w:pPr>
              <w:pStyle w:val="acctfourfigures"/>
              <w:tabs>
                <w:tab w:val="clear" w:pos="765"/>
                <w:tab w:val="decimal" w:pos="714"/>
              </w:tabs>
              <w:spacing w:line="240" w:lineRule="auto"/>
              <w:ind w:right="-67"/>
              <w:rPr>
                <w:sz w:val="20"/>
              </w:rPr>
            </w:pPr>
          </w:p>
        </w:tc>
        <w:tc>
          <w:tcPr>
            <w:tcW w:w="900" w:type="dxa"/>
            <w:vAlign w:val="bottom"/>
          </w:tcPr>
          <w:p w14:paraId="67E7C4E5" w14:textId="0E1D8CA5" w:rsidR="003A4679" w:rsidRPr="00E856B6" w:rsidRDefault="003A4679" w:rsidP="003A4679">
            <w:pPr>
              <w:pStyle w:val="acctfourfigures"/>
              <w:tabs>
                <w:tab w:val="clear" w:pos="765"/>
                <w:tab w:val="decimal" w:pos="640"/>
              </w:tabs>
              <w:spacing w:line="240" w:lineRule="auto"/>
              <w:ind w:right="-67"/>
              <w:rPr>
                <w:sz w:val="20"/>
              </w:rPr>
            </w:pPr>
            <w:r>
              <w:rPr>
                <w:sz w:val="20"/>
              </w:rPr>
              <w:t>(4)</w:t>
            </w:r>
          </w:p>
        </w:tc>
        <w:tc>
          <w:tcPr>
            <w:tcW w:w="180" w:type="dxa"/>
            <w:vAlign w:val="bottom"/>
          </w:tcPr>
          <w:p w14:paraId="41797669" w14:textId="77777777" w:rsidR="003A4679" w:rsidRPr="00E856B6" w:rsidRDefault="003A4679" w:rsidP="003A4679">
            <w:pPr>
              <w:pStyle w:val="acctfourfigures"/>
              <w:tabs>
                <w:tab w:val="clear" w:pos="765"/>
                <w:tab w:val="decimal" w:pos="714"/>
              </w:tabs>
              <w:spacing w:line="240" w:lineRule="auto"/>
              <w:ind w:right="-67"/>
              <w:rPr>
                <w:sz w:val="20"/>
              </w:rPr>
            </w:pPr>
          </w:p>
        </w:tc>
        <w:tc>
          <w:tcPr>
            <w:tcW w:w="810" w:type="dxa"/>
            <w:vAlign w:val="bottom"/>
          </w:tcPr>
          <w:p w14:paraId="6BC05F3A" w14:textId="3CDA9B74" w:rsidR="003A4679" w:rsidRPr="00E856B6" w:rsidRDefault="003A4679" w:rsidP="003A4679">
            <w:pPr>
              <w:pStyle w:val="acctfourfigures"/>
              <w:tabs>
                <w:tab w:val="clear" w:pos="765"/>
                <w:tab w:val="decimal" w:pos="546"/>
              </w:tabs>
              <w:spacing w:line="240" w:lineRule="auto"/>
              <w:ind w:right="-67"/>
              <w:rPr>
                <w:sz w:val="20"/>
              </w:rPr>
            </w:pPr>
            <w:r>
              <w:rPr>
                <w:sz w:val="20"/>
              </w:rPr>
              <w:t>-</w:t>
            </w:r>
          </w:p>
        </w:tc>
        <w:tc>
          <w:tcPr>
            <w:tcW w:w="182" w:type="dxa"/>
            <w:vAlign w:val="bottom"/>
          </w:tcPr>
          <w:p w14:paraId="4E12200B" w14:textId="77777777" w:rsidR="003A4679" w:rsidRPr="00E856B6" w:rsidRDefault="003A4679" w:rsidP="003A4679">
            <w:pPr>
              <w:pStyle w:val="acctfourfigures"/>
              <w:tabs>
                <w:tab w:val="clear" w:pos="765"/>
                <w:tab w:val="decimal" w:pos="820"/>
              </w:tabs>
              <w:spacing w:line="240" w:lineRule="auto"/>
              <w:ind w:right="-67"/>
              <w:rPr>
                <w:sz w:val="20"/>
              </w:rPr>
            </w:pPr>
          </w:p>
        </w:tc>
        <w:tc>
          <w:tcPr>
            <w:tcW w:w="988" w:type="dxa"/>
            <w:vAlign w:val="bottom"/>
          </w:tcPr>
          <w:p w14:paraId="28641619" w14:textId="31460AC9" w:rsidR="003A4679" w:rsidRPr="00E856B6" w:rsidRDefault="003A4679" w:rsidP="003A4679">
            <w:pPr>
              <w:pStyle w:val="acctfourfigures"/>
              <w:tabs>
                <w:tab w:val="clear" w:pos="765"/>
                <w:tab w:val="decimal" w:pos="731"/>
              </w:tabs>
              <w:spacing w:line="240" w:lineRule="auto"/>
              <w:ind w:right="-67"/>
              <w:rPr>
                <w:sz w:val="20"/>
              </w:rPr>
            </w:pPr>
            <w:r>
              <w:rPr>
                <w:sz w:val="20"/>
              </w:rPr>
              <w:t>(1,326)</w:t>
            </w:r>
          </w:p>
        </w:tc>
        <w:tc>
          <w:tcPr>
            <w:tcW w:w="180" w:type="dxa"/>
            <w:vAlign w:val="bottom"/>
          </w:tcPr>
          <w:p w14:paraId="22B0773A" w14:textId="77777777" w:rsidR="003A4679" w:rsidRPr="00E856B6" w:rsidRDefault="003A4679" w:rsidP="003A4679">
            <w:pPr>
              <w:pStyle w:val="acctfourfigures"/>
              <w:tabs>
                <w:tab w:val="clear" w:pos="765"/>
                <w:tab w:val="decimal" w:pos="570"/>
                <w:tab w:val="decimal" w:pos="714"/>
              </w:tabs>
              <w:spacing w:line="240" w:lineRule="auto"/>
              <w:ind w:right="-67"/>
              <w:rPr>
                <w:sz w:val="20"/>
              </w:rPr>
            </w:pPr>
          </w:p>
        </w:tc>
        <w:tc>
          <w:tcPr>
            <w:tcW w:w="900" w:type="dxa"/>
            <w:vAlign w:val="bottom"/>
          </w:tcPr>
          <w:p w14:paraId="66DAC41C" w14:textId="1E46CD3C" w:rsidR="003A4679" w:rsidRPr="00E856B6" w:rsidRDefault="003A4679" w:rsidP="003A4679">
            <w:pPr>
              <w:pStyle w:val="acctfourfigures"/>
              <w:tabs>
                <w:tab w:val="clear" w:pos="765"/>
                <w:tab w:val="decimal" w:pos="641"/>
              </w:tabs>
              <w:spacing w:line="240" w:lineRule="auto"/>
              <w:ind w:right="-67"/>
              <w:rPr>
                <w:sz w:val="20"/>
              </w:rPr>
            </w:pPr>
            <w:r>
              <w:rPr>
                <w:sz w:val="20"/>
              </w:rPr>
              <w:t>(2,024)</w:t>
            </w:r>
          </w:p>
        </w:tc>
      </w:tr>
      <w:tr w:rsidR="003A4679" w:rsidRPr="00A61782" w14:paraId="7B3901A8" w14:textId="77777777" w:rsidTr="00F9241E">
        <w:trPr>
          <w:cantSplit/>
          <w:trHeight w:val="68"/>
        </w:trPr>
        <w:tc>
          <w:tcPr>
            <w:tcW w:w="3240" w:type="dxa"/>
            <w:vAlign w:val="bottom"/>
          </w:tcPr>
          <w:p w14:paraId="7AF40870" w14:textId="5931C399" w:rsidR="003A4679" w:rsidRPr="00E856B6" w:rsidRDefault="003A4679" w:rsidP="003A4679">
            <w:pPr>
              <w:ind w:left="187" w:right="-87" w:hanging="187"/>
              <w:rPr>
                <w:sz w:val="20"/>
              </w:rPr>
            </w:pPr>
            <w:r w:rsidRPr="00E856B6">
              <w:rPr>
                <w:sz w:val="20"/>
              </w:rPr>
              <w:t>Disposals</w:t>
            </w:r>
          </w:p>
        </w:tc>
        <w:tc>
          <w:tcPr>
            <w:tcW w:w="450" w:type="dxa"/>
            <w:vAlign w:val="bottom"/>
          </w:tcPr>
          <w:p w14:paraId="091F5004" w14:textId="77777777" w:rsidR="003A4679" w:rsidRPr="00E856B6" w:rsidRDefault="003A4679" w:rsidP="003A4679">
            <w:pPr>
              <w:ind w:left="-126" w:right="-108"/>
              <w:jc w:val="center"/>
              <w:rPr>
                <w:i/>
                <w:iCs/>
                <w:sz w:val="20"/>
                <w:lang w:bidi="th-TH"/>
              </w:rPr>
            </w:pPr>
          </w:p>
        </w:tc>
        <w:tc>
          <w:tcPr>
            <w:tcW w:w="900" w:type="dxa"/>
            <w:vAlign w:val="bottom"/>
          </w:tcPr>
          <w:p w14:paraId="114D4DCC" w14:textId="189B03DE" w:rsidR="003A4679" w:rsidRPr="00E856B6" w:rsidRDefault="003A4679" w:rsidP="003A4679">
            <w:pPr>
              <w:pStyle w:val="acctfourfigures"/>
              <w:tabs>
                <w:tab w:val="clear" w:pos="765"/>
                <w:tab w:val="decimal" w:pos="730"/>
              </w:tabs>
              <w:spacing w:line="240" w:lineRule="auto"/>
              <w:ind w:right="-67"/>
              <w:rPr>
                <w:sz w:val="20"/>
              </w:rPr>
            </w:pPr>
            <w:r>
              <w:rPr>
                <w:sz w:val="20"/>
              </w:rPr>
              <w:t>(4)</w:t>
            </w:r>
          </w:p>
        </w:tc>
        <w:tc>
          <w:tcPr>
            <w:tcW w:w="184" w:type="dxa"/>
            <w:vAlign w:val="bottom"/>
          </w:tcPr>
          <w:p w14:paraId="5DAE4241" w14:textId="77777777" w:rsidR="003A4679" w:rsidRPr="00E856B6" w:rsidRDefault="003A4679" w:rsidP="003A4679">
            <w:pPr>
              <w:pStyle w:val="acctfourfigures"/>
              <w:tabs>
                <w:tab w:val="clear" w:pos="765"/>
                <w:tab w:val="decimal" w:pos="714"/>
              </w:tabs>
              <w:spacing w:line="240" w:lineRule="auto"/>
              <w:ind w:right="-67"/>
              <w:rPr>
                <w:sz w:val="20"/>
              </w:rPr>
            </w:pPr>
          </w:p>
        </w:tc>
        <w:tc>
          <w:tcPr>
            <w:tcW w:w="896" w:type="dxa"/>
            <w:vAlign w:val="bottom"/>
          </w:tcPr>
          <w:p w14:paraId="0130ABD5" w14:textId="1997D5A6" w:rsidR="003A4679" w:rsidRPr="00E856B6" w:rsidRDefault="003A4679" w:rsidP="003A4679">
            <w:pPr>
              <w:pStyle w:val="acctfourfigures"/>
              <w:tabs>
                <w:tab w:val="clear" w:pos="765"/>
                <w:tab w:val="decimal" w:pos="714"/>
              </w:tabs>
              <w:spacing w:line="240" w:lineRule="auto"/>
              <w:ind w:right="-67"/>
              <w:rPr>
                <w:sz w:val="20"/>
              </w:rPr>
            </w:pPr>
            <w:r>
              <w:rPr>
                <w:sz w:val="20"/>
              </w:rPr>
              <w:t>(365)</w:t>
            </w:r>
          </w:p>
        </w:tc>
        <w:tc>
          <w:tcPr>
            <w:tcW w:w="180" w:type="dxa"/>
            <w:vAlign w:val="bottom"/>
          </w:tcPr>
          <w:p w14:paraId="433CB34A" w14:textId="77777777" w:rsidR="003A4679" w:rsidRPr="00E856B6" w:rsidRDefault="003A4679" w:rsidP="003A4679">
            <w:pPr>
              <w:pStyle w:val="acctfourfigures"/>
              <w:tabs>
                <w:tab w:val="clear" w:pos="765"/>
                <w:tab w:val="decimal" w:pos="714"/>
              </w:tabs>
              <w:spacing w:line="240" w:lineRule="auto"/>
              <w:ind w:right="-67"/>
              <w:rPr>
                <w:sz w:val="20"/>
              </w:rPr>
            </w:pPr>
          </w:p>
        </w:tc>
        <w:tc>
          <w:tcPr>
            <w:tcW w:w="1170" w:type="dxa"/>
            <w:vAlign w:val="bottom"/>
          </w:tcPr>
          <w:p w14:paraId="0AB6FE78" w14:textId="03524E2F" w:rsidR="003A4679" w:rsidRPr="00E856B6" w:rsidRDefault="003A4679" w:rsidP="003A4679">
            <w:pPr>
              <w:pStyle w:val="acctfourfigures"/>
              <w:tabs>
                <w:tab w:val="clear" w:pos="765"/>
                <w:tab w:val="decimal" w:pos="915"/>
              </w:tabs>
              <w:spacing w:line="240" w:lineRule="auto"/>
              <w:ind w:right="-67"/>
              <w:rPr>
                <w:sz w:val="20"/>
              </w:rPr>
            </w:pPr>
            <w:r>
              <w:rPr>
                <w:sz w:val="20"/>
              </w:rPr>
              <w:t>(1,319)</w:t>
            </w:r>
          </w:p>
        </w:tc>
        <w:tc>
          <w:tcPr>
            <w:tcW w:w="180" w:type="dxa"/>
            <w:vAlign w:val="bottom"/>
          </w:tcPr>
          <w:p w14:paraId="294D05B5" w14:textId="77777777" w:rsidR="003A4679" w:rsidRPr="00E856B6" w:rsidRDefault="003A4679" w:rsidP="003A4679">
            <w:pPr>
              <w:pStyle w:val="acctfourfigures"/>
              <w:tabs>
                <w:tab w:val="clear" w:pos="765"/>
                <w:tab w:val="decimal" w:pos="714"/>
              </w:tabs>
              <w:spacing w:line="240" w:lineRule="auto"/>
              <w:ind w:right="-67"/>
              <w:rPr>
                <w:sz w:val="20"/>
              </w:rPr>
            </w:pPr>
          </w:p>
        </w:tc>
        <w:tc>
          <w:tcPr>
            <w:tcW w:w="990" w:type="dxa"/>
            <w:vAlign w:val="bottom"/>
          </w:tcPr>
          <w:p w14:paraId="0AE0A881" w14:textId="6C471183" w:rsidR="003A4679" w:rsidRPr="00E856B6" w:rsidRDefault="003A4679" w:rsidP="003A4679">
            <w:pPr>
              <w:pStyle w:val="acctfourfigures"/>
              <w:tabs>
                <w:tab w:val="clear" w:pos="765"/>
                <w:tab w:val="decimal" w:pos="730"/>
              </w:tabs>
              <w:spacing w:line="240" w:lineRule="auto"/>
              <w:ind w:right="-67"/>
              <w:rPr>
                <w:sz w:val="20"/>
              </w:rPr>
            </w:pPr>
            <w:r>
              <w:rPr>
                <w:sz w:val="20"/>
              </w:rPr>
              <w:t>(186)</w:t>
            </w:r>
          </w:p>
        </w:tc>
        <w:tc>
          <w:tcPr>
            <w:tcW w:w="180" w:type="dxa"/>
            <w:vAlign w:val="bottom"/>
          </w:tcPr>
          <w:p w14:paraId="67AD15BB" w14:textId="77777777" w:rsidR="003A4679" w:rsidRPr="00E856B6" w:rsidRDefault="003A4679" w:rsidP="003A4679">
            <w:pPr>
              <w:pStyle w:val="acctfourfigures"/>
              <w:tabs>
                <w:tab w:val="clear" w:pos="765"/>
                <w:tab w:val="decimal" w:pos="714"/>
              </w:tabs>
              <w:spacing w:line="240" w:lineRule="auto"/>
              <w:ind w:right="-67"/>
              <w:rPr>
                <w:sz w:val="20"/>
              </w:rPr>
            </w:pPr>
          </w:p>
        </w:tc>
        <w:tc>
          <w:tcPr>
            <w:tcW w:w="990" w:type="dxa"/>
            <w:vAlign w:val="bottom"/>
          </w:tcPr>
          <w:p w14:paraId="7627A1F6" w14:textId="702944F1" w:rsidR="003A4679" w:rsidRPr="00E856B6" w:rsidRDefault="003A4679" w:rsidP="003A4679">
            <w:pPr>
              <w:pStyle w:val="acctfourfigures"/>
              <w:tabs>
                <w:tab w:val="clear" w:pos="765"/>
                <w:tab w:val="decimal" w:pos="730"/>
              </w:tabs>
              <w:spacing w:line="240" w:lineRule="auto"/>
              <w:ind w:right="-67"/>
              <w:rPr>
                <w:sz w:val="20"/>
              </w:rPr>
            </w:pPr>
            <w:r>
              <w:rPr>
                <w:sz w:val="20"/>
              </w:rPr>
              <w:t>(1,285)</w:t>
            </w:r>
          </w:p>
        </w:tc>
        <w:tc>
          <w:tcPr>
            <w:tcW w:w="180" w:type="dxa"/>
            <w:vAlign w:val="bottom"/>
          </w:tcPr>
          <w:p w14:paraId="697D644F" w14:textId="77777777" w:rsidR="003A4679" w:rsidRPr="00E856B6" w:rsidRDefault="003A4679" w:rsidP="003A4679">
            <w:pPr>
              <w:pStyle w:val="acctfourfigures"/>
              <w:tabs>
                <w:tab w:val="clear" w:pos="765"/>
                <w:tab w:val="decimal" w:pos="714"/>
              </w:tabs>
              <w:spacing w:line="240" w:lineRule="auto"/>
              <w:ind w:right="-67"/>
              <w:rPr>
                <w:sz w:val="20"/>
              </w:rPr>
            </w:pPr>
          </w:p>
        </w:tc>
        <w:tc>
          <w:tcPr>
            <w:tcW w:w="990" w:type="dxa"/>
            <w:vAlign w:val="bottom"/>
          </w:tcPr>
          <w:p w14:paraId="0A7E13FA" w14:textId="1248E714" w:rsidR="003A4679" w:rsidRPr="00E856B6" w:rsidRDefault="003A4679" w:rsidP="003A4679">
            <w:pPr>
              <w:pStyle w:val="acctfourfigures"/>
              <w:tabs>
                <w:tab w:val="clear" w:pos="765"/>
                <w:tab w:val="decimal" w:pos="730"/>
              </w:tabs>
              <w:spacing w:line="240" w:lineRule="auto"/>
              <w:ind w:right="-67"/>
              <w:rPr>
                <w:sz w:val="20"/>
              </w:rPr>
            </w:pPr>
            <w:r>
              <w:rPr>
                <w:sz w:val="20"/>
              </w:rPr>
              <w:t>(1,552)</w:t>
            </w:r>
          </w:p>
        </w:tc>
        <w:tc>
          <w:tcPr>
            <w:tcW w:w="180" w:type="dxa"/>
            <w:vAlign w:val="bottom"/>
          </w:tcPr>
          <w:p w14:paraId="21D1192A" w14:textId="77777777" w:rsidR="003A4679" w:rsidRPr="00E856B6" w:rsidRDefault="003A4679" w:rsidP="003A4679">
            <w:pPr>
              <w:pStyle w:val="acctfourfigures"/>
              <w:tabs>
                <w:tab w:val="clear" w:pos="765"/>
                <w:tab w:val="decimal" w:pos="731"/>
              </w:tabs>
              <w:spacing w:line="240" w:lineRule="auto"/>
              <w:ind w:right="-67"/>
              <w:rPr>
                <w:sz w:val="20"/>
              </w:rPr>
            </w:pPr>
          </w:p>
        </w:tc>
        <w:tc>
          <w:tcPr>
            <w:tcW w:w="900" w:type="dxa"/>
            <w:vAlign w:val="bottom"/>
          </w:tcPr>
          <w:p w14:paraId="6DBF34B3" w14:textId="2202138F" w:rsidR="003A4679" w:rsidRPr="00E856B6" w:rsidRDefault="003A4679" w:rsidP="003A4679">
            <w:pPr>
              <w:pStyle w:val="acctfourfigures"/>
              <w:tabs>
                <w:tab w:val="clear" w:pos="765"/>
                <w:tab w:val="decimal" w:pos="640"/>
              </w:tabs>
              <w:spacing w:line="240" w:lineRule="auto"/>
              <w:ind w:right="-67"/>
              <w:rPr>
                <w:sz w:val="20"/>
              </w:rPr>
            </w:pPr>
            <w:r>
              <w:rPr>
                <w:sz w:val="20"/>
              </w:rPr>
              <w:t>(2</w:t>
            </w:r>
            <w:r w:rsidR="00B11DF7">
              <w:rPr>
                <w:sz w:val="20"/>
              </w:rPr>
              <w:t>9</w:t>
            </w:r>
            <w:r>
              <w:rPr>
                <w:sz w:val="20"/>
              </w:rPr>
              <w:t>)</w:t>
            </w:r>
          </w:p>
        </w:tc>
        <w:tc>
          <w:tcPr>
            <w:tcW w:w="180" w:type="dxa"/>
            <w:vAlign w:val="bottom"/>
          </w:tcPr>
          <w:p w14:paraId="5B55AC10" w14:textId="77777777" w:rsidR="003A4679" w:rsidRPr="00E856B6" w:rsidRDefault="003A4679" w:rsidP="003A4679">
            <w:pPr>
              <w:pStyle w:val="acctfourfigures"/>
              <w:tabs>
                <w:tab w:val="clear" w:pos="765"/>
                <w:tab w:val="decimal" w:pos="731"/>
              </w:tabs>
              <w:spacing w:line="240" w:lineRule="auto"/>
              <w:ind w:right="-67"/>
              <w:rPr>
                <w:sz w:val="20"/>
              </w:rPr>
            </w:pPr>
          </w:p>
        </w:tc>
        <w:tc>
          <w:tcPr>
            <w:tcW w:w="810" w:type="dxa"/>
            <w:vAlign w:val="bottom"/>
          </w:tcPr>
          <w:p w14:paraId="00B6D787" w14:textId="7C602BF8" w:rsidR="003A4679" w:rsidRPr="00E856B6" w:rsidRDefault="00B11DF7" w:rsidP="003A4679">
            <w:pPr>
              <w:pStyle w:val="acctfourfigures"/>
              <w:tabs>
                <w:tab w:val="clear" w:pos="765"/>
                <w:tab w:val="decimal" w:pos="546"/>
              </w:tabs>
              <w:spacing w:line="240" w:lineRule="auto"/>
              <w:ind w:right="-67"/>
              <w:rPr>
                <w:sz w:val="20"/>
              </w:rPr>
            </w:pPr>
            <w:r>
              <w:rPr>
                <w:sz w:val="20"/>
              </w:rPr>
              <w:t>-</w:t>
            </w:r>
          </w:p>
        </w:tc>
        <w:tc>
          <w:tcPr>
            <w:tcW w:w="182" w:type="dxa"/>
            <w:vAlign w:val="bottom"/>
          </w:tcPr>
          <w:p w14:paraId="0177173C" w14:textId="77777777" w:rsidR="003A4679" w:rsidRPr="00E856B6" w:rsidRDefault="003A4679" w:rsidP="003A4679">
            <w:pPr>
              <w:pStyle w:val="acctfourfigures"/>
              <w:tabs>
                <w:tab w:val="clear" w:pos="765"/>
                <w:tab w:val="decimal" w:pos="820"/>
              </w:tabs>
              <w:spacing w:line="240" w:lineRule="auto"/>
              <w:ind w:right="-67"/>
              <w:rPr>
                <w:sz w:val="20"/>
              </w:rPr>
            </w:pPr>
          </w:p>
        </w:tc>
        <w:tc>
          <w:tcPr>
            <w:tcW w:w="988" w:type="dxa"/>
            <w:vAlign w:val="bottom"/>
          </w:tcPr>
          <w:p w14:paraId="50C30D52" w14:textId="034C099B" w:rsidR="003A4679" w:rsidRPr="00E856B6" w:rsidRDefault="003A4679" w:rsidP="003A4679">
            <w:pPr>
              <w:pStyle w:val="acctfourfigures"/>
              <w:tabs>
                <w:tab w:val="clear" w:pos="765"/>
                <w:tab w:val="decimal" w:pos="731"/>
              </w:tabs>
              <w:spacing w:line="240" w:lineRule="auto"/>
              <w:ind w:right="-67"/>
              <w:rPr>
                <w:sz w:val="20"/>
              </w:rPr>
            </w:pPr>
            <w:r>
              <w:rPr>
                <w:sz w:val="20"/>
              </w:rPr>
              <w:t>(11)</w:t>
            </w:r>
          </w:p>
        </w:tc>
        <w:tc>
          <w:tcPr>
            <w:tcW w:w="180" w:type="dxa"/>
            <w:vAlign w:val="bottom"/>
          </w:tcPr>
          <w:p w14:paraId="65E2F4CA" w14:textId="77777777" w:rsidR="003A4679" w:rsidRPr="00E856B6" w:rsidRDefault="003A4679" w:rsidP="003A4679">
            <w:pPr>
              <w:pStyle w:val="acctfourfigures"/>
              <w:tabs>
                <w:tab w:val="clear" w:pos="765"/>
                <w:tab w:val="decimal" w:pos="570"/>
                <w:tab w:val="decimal" w:pos="714"/>
              </w:tabs>
              <w:spacing w:line="240" w:lineRule="auto"/>
              <w:ind w:right="-67"/>
              <w:rPr>
                <w:sz w:val="20"/>
              </w:rPr>
            </w:pPr>
          </w:p>
        </w:tc>
        <w:tc>
          <w:tcPr>
            <w:tcW w:w="900" w:type="dxa"/>
            <w:vAlign w:val="bottom"/>
          </w:tcPr>
          <w:p w14:paraId="4ED5CD7D" w14:textId="3AE0006F" w:rsidR="003A4679" w:rsidRPr="00E856B6" w:rsidRDefault="003A4679" w:rsidP="003A4679">
            <w:pPr>
              <w:pStyle w:val="acctfourfigures"/>
              <w:tabs>
                <w:tab w:val="clear" w:pos="765"/>
                <w:tab w:val="decimal" w:pos="641"/>
              </w:tabs>
              <w:spacing w:line="240" w:lineRule="auto"/>
              <w:ind w:right="-67"/>
              <w:rPr>
                <w:sz w:val="20"/>
              </w:rPr>
            </w:pPr>
            <w:r>
              <w:rPr>
                <w:sz w:val="20"/>
              </w:rPr>
              <w:t>(4,751)</w:t>
            </w:r>
          </w:p>
        </w:tc>
      </w:tr>
      <w:tr w:rsidR="003A4679" w:rsidRPr="00A61782" w14:paraId="694240AC" w14:textId="77777777" w:rsidTr="00F9241E">
        <w:trPr>
          <w:cantSplit/>
          <w:trHeight w:val="128"/>
        </w:trPr>
        <w:tc>
          <w:tcPr>
            <w:tcW w:w="3240" w:type="dxa"/>
            <w:vAlign w:val="bottom"/>
          </w:tcPr>
          <w:p w14:paraId="38B07FA5" w14:textId="541F81D8" w:rsidR="003A4679" w:rsidRPr="00E856B6" w:rsidRDefault="003A4679" w:rsidP="003A4679">
            <w:pPr>
              <w:ind w:left="187" w:right="-87" w:hanging="187"/>
              <w:rPr>
                <w:sz w:val="20"/>
                <w:cs/>
              </w:rPr>
            </w:pPr>
            <w:r w:rsidRPr="00E856B6">
              <w:rPr>
                <w:sz w:val="20"/>
              </w:rPr>
              <w:t xml:space="preserve">Effect of movements </w:t>
            </w:r>
            <w:proofErr w:type="gramStart"/>
            <w:r w:rsidRPr="00E856B6">
              <w:rPr>
                <w:sz w:val="20"/>
              </w:rPr>
              <w:t>in</w:t>
            </w:r>
            <w:proofErr w:type="gramEnd"/>
            <w:r w:rsidRPr="00E856B6">
              <w:rPr>
                <w:sz w:val="20"/>
              </w:rPr>
              <w:t xml:space="preserve"> exchange rates</w:t>
            </w:r>
          </w:p>
        </w:tc>
        <w:tc>
          <w:tcPr>
            <w:tcW w:w="450" w:type="dxa"/>
            <w:vAlign w:val="bottom"/>
          </w:tcPr>
          <w:p w14:paraId="19A42EBE" w14:textId="77777777" w:rsidR="003A4679" w:rsidRPr="00E856B6" w:rsidRDefault="003A4679" w:rsidP="003A4679">
            <w:pPr>
              <w:ind w:left="-126" w:right="-108"/>
              <w:jc w:val="center"/>
              <w:rPr>
                <w:i/>
                <w:iCs/>
                <w:sz w:val="20"/>
                <w:lang w:bidi="th-TH"/>
              </w:rPr>
            </w:pPr>
          </w:p>
        </w:tc>
        <w:tc>
          <w:tcPr>
            <w:tcW w:w="900" w:type="dxa"/>
            <w:vAlign w:val="bottom"/>
          </w:tcPr>
          <w:p w14:paraId="4AA1DE61" w14:textId="59A176E3" w:rsidR="003A4679" w:rsidRPr="00E856B6" w:rsidRDefault="003A4679" w:rsidP="003A4679">
            <w:pPr>
              <w:pStyle w:val="acctfourfigures"/>
              <w:tabs>
                <w:tab w:val="clear" w:pos="765"/>
                <w:tab w:val="decimal" w:pos="730"/>
              </w:tabs>
              <w:spacing w:line="240" w:lineRule="auto"/>
              <w:ind w:right="-67"/>
              <w:rPr>
                <w:sz w:val="20"/>
              </w:rPr>
            </w:pPr>
            <w:r>
              <w:rPr>
                <w:sz w:val="20"/>
              </w:rPr>
              <w:t>(3)</w:t>
            </w:r>
          </w:p>
        </w:tc>
        <w:tc>
          <w:tcPr>
            <w:tcW w:w="184" w:type="dxa"/>
            <w:vAlign w:val="bottom"/>
          </w:tcPr>
          <w:p w14:paraId="3EDD0149" w14:textId="77777777" w:rsidR="003A4679" w:rsidRPr="00E856B6" w:rsidRDefault="003A4679" w:rsidP="003A4679">
            <w:pPr>
              <w:pStyle w:val="acctfourfigures"/>
              <w:tabs>
                <w:tab w:val="clear" w:pos="765"/>
                <w:tab w:val="decimal" w:pos="714"/>
              </w:tabs>
              <w:spacing w:line="240" w:lineRule="auto"/>
              <w:ind w:right="-67"/>
              <w:rPr>
                <w:sz w:val="20"/>
              </w:rPr>
            </w:pPr>
          </w:p>
        </w:tc>
        <w:tc>
          <w:tcPr>
            <w:tcW w:w="896" w:type="dxa"/>
            <w:vAlign w:val="bottom"/>
          </w:tcPr>
          <w:p w14:paraId="3F872363" w14:textId="7D02D293" w:rsidR="003A4679" w:rsidRPr="00E856B6" w:rsidRDefault="003A4679" w:rsidP="003A4679">
            <w:pPr>
              <w:pStyle w:val="acctfourfigures"/>
              <w:tabs>
                <w:tab w:val="clear" w:pos="765"/>
                <w:tab w:val="decimal" w:pos="714"/>
              </w:tabs>
              <w:spacing w:line="240" w:lineRule="auto"/>
              <w:ind w:right="-67"/>
              <w:rPr>
                <w:sz w:val="20"/>
              </w:rPr>
            </w:pPr>
            <w:r>
              <w:rPr>
                <w:sz w:val="20"/>
              </w:rPr>
              <w:t>(315)</w:t>
            </w:r>
          </w:p>
        </w:tc>
        <w:tc>
          <w:tcPr>
            <w:tcW w:w="180" w:type="dxa"/>
            <w:vAlign w:val="bottom"/>
          </w:tcPr>
          <w:p w14:paraId="3E656CF3" w14:textId="77777777" w:rsidR="003A4679" w:rsidRPr="00E856B6" w:rsidRDefault="003A4679" w:rsidP="003A4679">
            <w:pPr>
              <w:pStyle w:val="acctfourfigures"/>
              <w:tabs>
                <w:tab w:val="clear" w:pos="765"/>
                <w:tab w:val="decimal" w:pos="714"/>
              </w:tabs>
              <w:spacing w:line="240" w:lineRule="auto"/>
              <w:ind w:right="-67"/>
              <w:rPr>
                <w:sz w:val="20"/>
              </w:rPr>
            </w:pPr>
          </w:p>
        </w:tc>
        <w:tc>
          <w:tcPr>
            <w:tcW w:w="1170" w:type="dxa"/>
            <w:vAlign w:val="bottom"/>
          </w:tcPr>
          <w:p w14:paraId="541173E7" w14:textId="6BB55D42" w:rsidR="003A4679" w:rsidRPr="00E856B6" w:rsidRDefault="003A4679" w:rsidP="003A4679">
            <w:pPr>
              <w:pStyle w:val="acctfourfigures"/>
              <w:tabs>
                <w:tab w:val="clear" w:pos="765"/>
                <w:tab w:val="decimal" w:pos="915"/>
              </w:tabs>
              <w:spacing w:line="240" w:lineRule="auto"/>
              <w:ind w:right="-67"/>
              <w:rPr>
                <w:sz w:val="20"/>
              </w:rPr>
            </w:pPr>
            <w:r>
              <w:rPr>
                <w:sz w:val="20"/>
              </w:rPr>
              <w:t>(159)</w:t>
            </w:r>
          </w:p>
        </w:tc>
        <w:tc>
          <w:tcPr>
            <w:tcW w:w="180" w:type="dxa"/>
            <w:vAlign w:val="bottom"/>
          </w:tcPr>
          <w:p w14:paraId="3C9845A7" w14:textId="77777777" w:rsidR="003A4679" w:rsidRPr="00E856B6" w:rsidRDefault="003A4679" w:rsidP="003A4679">
            <w:pPr>
              <w:pStyle w:val="acctfourfigures"/>
              <w:tabs>
                <w:tab w:val="clear" w:pos="765"/>
                <w:tab w:val="decimal" w:pos="714"/>
              </w:tabs>
              <w:spacing w:line="240" w:lineRule="auto"/>
              <w:ind w:right="-67"/>
              <w:rPr>
                <w:sz w:val="20"/>
              </w:rPr>
            </w:pPr>
          </w:p>
        </w:tc>
        <w:tc>
          <w:tcPr>
            <w:tcW w:w="990" w:type="dxa"/>
            <w:vAlign w:val="bottom"/>
          </w:tcPr>
          <w:p w14:paraId="38B4DE40" w14:textId="08FE4782" w:rsidR="003A4679" w:rsidRPr="00E856B6" w:rsidRDefault="003A4679" w:rsidP="003A4679">
            <w:pPr>
              <w:pStyle w:val="acctfourfigures"/>
              <w:tabs>
                <w:tab w:val="clear" w:pos="765"/>
                <w:tab w:val="decimal" w:pos="730"/>
              </w:tabs>
              <w:spacing w:line="240" w:lineRule="auto"/>
              <w:ind w:right="-67"/>
              <w:rPr>
                <w:sz w:val="20"/>
              </w:rPr>
            </w:pPr>
            <w:r>
              <w:rPr>
                <w:sz w:val="20"/>
              </w:rPr>
              <w:t>(32)</w:t>
            </w:r>
          </w:p>
        </w:tc>
        <w:tc>
          <w:tcPr>
            <w:tcW w:w="180" w:type="dxa"/>
            <w:vAlign w:val="bottom"/>
          </w:tcPr>
          <w:p w14:paraId="0DBF1B23" w14:textId="77777777" w:rsidR="003A4679" w:rsidRPr="00E856B6" w:rsidRDefault="003A4679" w:rsidP="003A4679">
            <w:pPr>
              <w:pStyle w:val="acctfourfigures"/>
              <w:tabs>
                <w:tab w:val="clear" w:pos="765"/>
                <w:tab w:val="decimal" w:pos="714"/>
              </w:tabs>
              <w:spacing w:line="240" w:lineRule="auto"/>
              <w:ind w:right="-67"/>
              <w:rPr>
                <w:sz w:val="20"/>
              </w:rPr>
            </w:pPr>
          </w:p>
        </w:tc>
        <w:tc>
          <w:tcPr>
            <w:tcW w:w="990" w:type="dxa"/>
            <w:vAlign w:val="bottom"/>
          </w:tcPr>
          <w:p w14:paraId="7780D80A" w14:textId="312C5ACE" w:rsidR="003A4679" w:rsidRPr="00E856B6" w:rsidRDefault="003A4679" w:rsidP="003A4679">
            <w:pPr>
              <w:pStyle w:val="acctfourfigures"/>
              <w:tabs>
                <w:tab w:val="clear" w:pos="765"/>
                <w:tab w:val="decimal" w:pos="730"/>
              </w:tabs>
              <w:spacing w:line="240" w:lineRule="auto"/>
              <w:ind w:right="-67"/>
              <w:rPr>
                <w:sz w:val="20"/>
              </w:rPr>
            </w:pPr>
            <w:r>
              <w:rPr>
                <w:sz w:val="20"/>
              </w:rPr>
              <w:t>(161)</w:t>
            </w:r>
          </w:p>
        </w:tc>
        <w:tc>
          <w:tcPr>
            <w:tcW w:w="180" w:type="dxa"/>
            <w:vAlign w:val="bottom"/>
          </w:tcPr>
          <w:p w14:paraId="24ECFF08" w14:textId="77777777" w:rsidR="003A4679" w:rsidRPr="00E856B6" w:rsidRDefault="003A4679" w:rsidP="003A4679">
            <w:pPr>
              <w:pStyle w:val="acctfourfigures"/>
              <w:tabs>
                <w:tab w:val="clear" w:pos="765"/>
                <w:tab w:val="decimal" w:pos="714"/>
              </w:tabs>
              <w:spacing w:line="240" w:lineRule="auto"/>
              <w:ind w:right="-67"/>
              <w:rPr>
                <w:sz w:val="20"/>
              </w:rPr>
            </w:pPr>
          </w:p>
        </w:tc>
        <w:tc>
          <w:tcPr>
            <w:tcW w:w="990" w:type="dxa"/>
            <w:vAlign w:val="bottom"/>
          </w:tcPr>
          <w:p w14:paraId="33009213" w14:textId="606EDAD1" w:rsidR="003A4679" w:rsidRPr="00E856B6" w:rsidRDefault="003A4679" w:rsidP="003A4679">
            <w:pPr>
              <w:pStyle w:val="acctfourfigures"/>
              <w:tabs>
                <w:tab w:val="clear" w:pos="765"/>
                <w:tab w:val="decimal" w:pos="730"/>
              </w:tabs>
              <w:spacing w:line="240" w:lineRule="auto"/>
              <w:ind w:right="-67"/>
              <w:rPr>
                <w:sz w:val="20"/>
              </w:rPr>
            </w:pPr>
            <w:r>
              <w:rPr>
                <w:sz w:val="20"/>
              </w:rPr>
              <w:t>(178)</w:t>
            </w:r>
          </w:p>
        </w:tc>
        <w:tc>
          <w:tcPr>
            <w:tcW w:w="180" w:type="dxa"/>
            <w:vAlign w:val="bottom"/>
          </w:tcPr>
          <w:p w14:paraId="37F0B746" w14:textId="77777777" w:rsidR="003A4679" w:rsidRPr="00E856B6" w:rsidRDefault="003A4679" w:rsidP="003A4679">
            <w:pPr>
              <w:pStyle w:val="acctfourfigures"/>
              <w:tabs>
                <w:tab w:val="clear" w:pos="765"/>
                <w:tab w:val="decimal" w:pos="731"/>
              </w:tabs>
              <w:spacing w:line="240" w:lineRule="auto"/>
              <w:ind w:right="-67"/>
              <w:rPr>
                <w:sz w:val="20"/>
              </w:rPr>
            </w:pPr>
          </w:p>
        </w:tc>
        <w:tc>
          <w:tcPr>
            <w:tcW w:w="900" w:type="dxa"/>
            <w:vAlign w:val="bottom"/>
          </w:tcPr>
          <w:p w14:paraId="28B3C023" w14:textId="191859E8" w:rsidR="003A4679" w:rsidRPr="00E856B6" w:rsidRDefault="003A4679" w:rsidP="003A4679">
            <w:pPr>
              <w:pStyle w:val="acctfourfigures"/>
              <w:tabs>
                <w:tab w:val="clear" w:pos="765"/>
                <w:tab w:val="decimal" w:pos="640"/>
              </w:tabs>
              <w:spacing w:line="240" w:lineRule="auto"/>
              <w:ind w:right="-67"/>
              <w:rPr>
                <w:sz w:val="20"/>
              </w:rPr>
            </w:pPr>
            <w:r>
              <w:rPr>
                <w:sz w:val="20"/>
              </w:rPr>
              <w:t>(12)</w:t>
            </w:r>
          </w:p>
        </w:tc>
        <w:tc>
          <w:tcPr>
            <w:tcW w:w="180" w:type="dxa"/>
            <w:vAlign w:val="bottom"/>
          </w:tcPr>
          <w:p w14:paraId="12DED20A" w14:textId="77777777" w:rsidR="003A4679" w:rsidRPr="00E856B6" w:rsidRDefault="003A4679" w:rsidP="003A4679">
            <w:pPr>
              <w:pStyle w:val="acctfourfigures"/>
              <w:tabs>
                <w:tab w:val="clear" w:pos="765"/>
                <w:tab w:val="decimal" w:pos="731"/>
              </w:tabs>
              <w:spacing w:line="240" w:lineRule="auto"/>
              <w:ind w:right="-67"/>
              <w:rPr>
                <w:sz w:val="20"/>
              </w:rPr>
            </w:pPr>
          </w:p>
        </w:tc>
        <w:tc>
          <w:tcPr>
            <w:tcW w:w="810" w:type="dxa"/>
            <w:tcBorders>
              <w:bottom w:val="single" w:sz="4" w:space="0" w:color="auto"/>
            </w:tcBorders>
            <w:vAlign w:val="bottom"/>
          </w:tcPr>
          <w:p w14:paraId="092C7C83" w14:textId="0349FFF2" w:rsidR="003A4679" w:rsidRPr="00E856B6" w:rsidRDefault="003A4679" w:rsidP="003A4679">
            <w:pPr>
              <w:pStyle w:val="acctfourfigures"/>
              <w:tabs>
                <w:tab w:val="clear" w:pos="765"/>
                <w:tab w:val="decimal" w:pos="546"/>
              </w:tabs>
              <w:spacing w:line="240" w:lineRule="auto"/>
              <w:ind w:right="-67"/>
              <w:rPr>
                <w:sz w:val="20"/>
              </w:rPr>
            </w:pPr>
            <w:r>
              <w:rPr>
                <w:sz w:val="20"/>
              </w:rPr>
              <w:t>-</w:t>
            </w:r>
          </w:p>
        </w:tc>
        <w:tc>
          <w:tcPr>
            <w:tcW w:w="182" w:type="dxa"/>
            <w:vAlign w:val="bottom"/>
          </w:tcPr>
          <w:p w14:paraId="0AB16DE2" w14:textId="77777777" w:rsidR="003A4679" w:rsidRPr="00E856B6" w:rsidRDefault="003A4679" w:rsidP="003A4679">
            <w:pPr>
              <w:pStyle w:val="acctfourfigures"/>
              <w:tabs>
                <w:tab w:val="clear" w:pos="765"/>
                <w:tab w:val="decimal" w:pos="820"/>
              </w:tabs>
              <w:spacing w:line="240" w:lineRule="auto"/>
              <w:ind w:right="-67"/>
              <w:rPr>
                <w:sz w:val="20"/>
              </w:rPr>
            </w:pPr>
          </w:p>
        </w:tc>
        <w:tc>
          <w:tcPr>
            <w:tcW w:w="988" w:type="dxa"/>
            <w:tcBorders>
              <w:bottom w:val="single" w:sz="4" w:space="0" w:color="auto"/>
            </w:tcBorders>
            <w:vAlign w:val="bottom"/>
          </w:tcPr>
          <w:p w14:paraId="53D124BB" w14:textId="3884E8D4" w:rsidR="003A4679" w:rsidRPr="00E856B6" w:rsidRDefault="003A4679" w:rsidP="003A4679">
            <w:pPr>
              <w:pStyle w:val="acctfourfigures"/>
              <w:tabs>
                <w:tab w:val="clear" w:pos="765"/>
                <w:tab w:val="decimal" w:pos="731"/>
              </w:tabs>
              <w:spacing w:line="240" w:lineRule="auto"/>
              <w:ind w:right="-67"/>
              <w:rPr>
                <w:sz w:val="20"/>
              </w:rPr>
            </w:pPr>
            <w:r>
              <w:rPr>
                <w:sz w:val="20"/>
              </w:rPr>
              <w:t>(65)</w:t>
            </w:r>
          </w:p>
        </w:tc>
        <w:tc>
          <w:tcPr>
            <w:tcW w:w="180" w:type="dxa"/>
            <w:vAlign w:val="bottom"/>
          </w:tcPr>
          <w:p w14:paraId="197B0B87" w14:textId="77777777" w:rsidR="003A4679" w:rsidRPr="00E856B6" w:rsidRDefault="003A4679" w:rsidP="003A4679">
            <w:pPr>
              <w:pStyle w:val="acctfourfigures"/>
              <w:tabs>
                <w:tab w:val="clear" w:pos="765"/>
                <w:tab w:val="decimal" w:pos="570"/>
                <w:tab w:val="decimal" w:pos="714"/>
              </w:tabs>
              <w:spacing w:line="240" w:lineRule="auto"/>
              <w:ind w:right="-67"/>
              <w:rPr>
                <w:sz w:val="20"/>
              </w:rPr>
            </w:pPr>
          </w:p>
        </w:tc>
        <w:tc>
          <w:tcPr>
            <w:tcW w:w="900" w:type="dxa"/>
            <w:vAlign w:val="bottom"/>
          </w:tcPr>
          <w:p w14:paraId="2075FB9C" w14:textId="65E5B784" w:rsidR="003A4679" w:rsidRPr="00E856B6" w:rsidRDefault="003A4679" w:rsidP="003A4679">
            <w:pPr>
              <w:pStyle w:val="acctfourfigures"/>
              <w:tabs>
                <w:tab w:val="clear" w:pos="765"/>
                <w:tab w:val="decimal" w:pos="641"/>
              </w:tabs>
              <w:spacing w:line="240" w:lineRule="auto"/>
              <w:ind w:right="-67"/>
              <w:rPr>
                <w:sz w:val="20"/>
              </w:rPr>
            </w:pPr>
            <w:r>
              <w:rPr>
                <w:sz w:val="20"/>
              </w:rPr>
              <w:t>(925)</w:t>
            </w:r>
          </w:p>
        </w:tc>
      </w:tr>
      <w:tr w:rsidR="003A4679" w:rsidRPr="00A61782" w14:paraId="741686FC" w14:textId="77777777" w:rsidTr="00F9241E">
        <w:trPr>
          <w:cantSplit/>
          <w:trHeight w:val="172"/>
        </w:trPr>
        <w:tc>
          <w:tcPr>
            <w:tcW w:w="3240" w:type="dxa"/>
            <w:vAlign w:val="bottom"/>
          </w:tcPr>
          <w:p w14:paraId="2DB7FEBF" w14:textId="6982D09F" w:rsidR="003A4679" w:rsidRPr="00E856B6" w:rsidRDefault="003A4679" w:rsidP="003A4679">
            <w:pPr>
              <w:ind w:left="187" w:hanging="187"/>
              <w:rPr>
                <w:b/>
                <w:bCs/>
                <w:sz w:val="20"/>
              </w:rPr>
            </w:pPr>
            <w:proofErr w:type="gramStart"/>
            <w:r w:rsidRPr="00E856B6">
              <w:rPr>
                <w:b/>
                <w:bCs/>
                <w:sz w:val="20"/>
              </w:rPr>
              <w:t>At</w:t>
            </w:r>
            <w:proofErr w:type="gramEnd"/>
            <w:r w:rsidRPr="00E856B6">
              <w:rPr>
                <w:b/>
                <w:bCs/>
                <w:sz w:val="20"/>
              </w:rPr>
              <w:t xml:space="preserve"> 31 December 2024</w:t>
            </w:r>
          </w:p>
        </w:tc>
        <w:tc>
          <w:tcPr>
            <w:tcW w:w="450" w:type="dxa"/>
            <w:vAlign w:val="bottom"/>
          </w:tcPr>
          <w:p w14:paraId="5C69E4A6" w14:textId="77777777" w:rsidR="003A4679" w:rsidRPr="00E856B6" w:rsidRDefault="003A4679" w:rsidP="003A4679">
            <w:pPr>
              <w:pStyle w:val="acctfourfigures"/>
              <w:tabs>
                <w:tab w:val="clear" w:pos="765"/>
                <w:tab w:val="decimal" w:pos="731"/>
              </w:tabs>
              <w:spacing w:line="240" w:lineRule="auto"/>
              <w:ind w:right="-67"/>
              <w:rPr>
                <w:b/>
                <w:bCs/>
                <w:sz w:val="20"/>
              </w:rPr>
            </w:pPr>
          </w:p>
        </w:tc>
        <w:tc>
          <w:tcPr>
            <w:tcW w:w="900" w:type="dxa"/>
            <w:tcBorders>
              <w:top w:val="single" w:sz="4" w:space="0" w:color="auto"/>
            </w:tcBorders>
            <w:vAlign w:val="bottom"/>
          </w:tcPr>
          <w:p w14:paraId="6575A78B" w14:textId="79442D6B" w:rsidR="003A4679" w:rsidRPr="00E856B6" w:rsidRDefault="003A4679" w:rsidP="003A4679">
            <w:pPr>
              <w:pStyle w:val="acctfourfigures"/>
              <w:tabs>
                <w:tab w:val="clear" w:pos="765"/>
                <w:tab w:val="decimal" w:pos="730"/>
              </w:tabs>
              <w:spacing w:line="240" w:lineRule="auto"/>
              <w:ind w:right="-67"/>
              <w:rPr>
                <w:b/>
                <w:bCs/>
                <w:sz w:val="20"/>
                <w:lang w:bidi="th-TH"/>
              </w:rPr>
            </w:pPr>
            <w:r>
              <w:rPr>
                <w:b/>
                <w:bCs/>
                <w:sz w:val="20"/>
                <w:lang w:bidi="th-TH"/>
              </w:rPr>
              <w:t>13,898</w:t>
            </w:r>
          </w:p>
        </w:tc>
        <w:tc>
          <w:tcPr>
            <w:tcW w:w="184" w:type="dxa"/>
            <w:vAlign w:val="bottom"/>
          </w:tcPr>
          <w:p w14:paraId="6DA96745" w14:textId="77777777" w:rsidR="003A4679" w:rsidRPr="00E856B6" w:rsidRDefault="003A4679" w:rsidP="003A4679">
            <w:pPr>
              <w:pStyle w:val="acctfourfigures"/>
              <w:tabs>
                <w:tab w:val="clear" w:pos="765"/>
                <w:tab w:val="decimal" w:pos="714"/>
              </w:tabs>
              <w:spacing w:line="240" w:lineRule="auto"/>
              <w:ind w:right="-67"/>
              <w:rPr>
                <w:b/>
                <w:bCs/>
                <w:sz w:val="20"/>
              </w:rPr>
            </w:pPr>
          </w:p>
        </w:tc>
        <w:tc>
          <w:tcPr>
            <w:tcW w:w="896" w:type="dxa"/>
            <w:tcBorders>
              <w:top w:val="single" w:sz="4" w:space="0" w:color="auto"/>
            </w:tcBorders>
            <w:vAlign w:val="bottom"/>
          </w:tcPr>
          <w:p w14:paraId="16EBB1DD" w14:textId="5BBDB0A6" w:rsidR="003A4679" w:rsidRPr="00E856B6" w:rsidRDefault="003A4679" w:rsidP="003A4679">
            <w:pPr>
              <w:pStyle w:val="acctfourfigures"/>
              <w:tabs>
                <w:tab w:val="clear" w:pos="765"/>
                <w:tab w:val="decimal" w:pos="731"/>
              </w:tabs>
              <w:spacing w:line="240" w:lineRule="auto"/>
              <w:ind w:right="-67"/>
              <w:rPr>
                <w:b/>
                <w:bCs/>
                <w:sz w:val="20"/>
              </w:rPr>
            </w:pPr>
            <w:r>
              <w:rPr>
                <w:b/>
                <w:bCs/>
                <w:sz w:val="20"/>
              </w:rPr>
              <w:t>6,685</w:t>
            </w:r>
          </w:p>
        </w:tc>
        <w:tc>
          <w:tcPr>
            <w:tcW w:w="180" w:type="dxa"/>
            <w:vAlign w:val="bottom"/>
          </w:tcPr>
          <w:p w14:paraId="6B131F0F" w14:textId="77777777" w:rsidR="003A4679" w:rsidRPr="00E856B6" w:rsidRDefault="003A4679" w:rsidP="003A4679">
            <w:pPr>
              <w:pStyle w:val="acctfourfigures"/>
              <w:tabs>
                <w:tab w:val="clear" w:pos="765"/>
                <w:tab w:val="decimal" w:pos="714"/>
              </w:tabs>
              <w:spacing w:line="240" w:lineRule="auto"/>
              <w:ind w:right="-67"/>
              <w:rPr>
                <w:b/>
                <w:bCs/>
                <w:sz w:val="20"/>
              </w:rPr>
            </w:pPr>
          </w:p>
        </w:tc>
        <w:tc>
          <w:tcPr>
            <w:tcW w:w="1170" w:type="dxa"/>
            <w:tcBorders>
              <w:top w:val="single" w:sz="4" w:space="0" w:color="auto"/>
            </w:tcBorders>
            <w:vAlign w:val="bottom"/>
          </w:tcPr>
          <w:p w14:paraId="579B6FFE" w14:textId="164F8DB4" w:rsidR="003A4679" w:rsidRPr="00E856B6" w:rsidRDefault="003A4679" w:rsidP="003A4679">
            <w:pPr>
              <w:pStyle w:val="acctfourfigures"/>
              <w:tabs>
                <w:tab w:val="clear" w:pos="765"/>
                <w:tab w:val="decimal" w:pos="915"/>
              </w:tabs>
              <w:spacing w:line="240" w:lineRule="auto"/>
              <w:ind w:right="-67"/>
              <w:rPr>
                <w:b/>
                <w:bCs/>
                <w:sz w:val="20"/>
              </w:rPr>
            </w:pPr>
            <w:r>
              <w:rPr>
                <w:b/>
                <w:bCs/>
                <w:sz w:val="20"/>
              </w:rPr>
              <w:t>57,992</w:t>
            </w:r>
          </w:p>
        </w:tc>
        <w:tc>
          <w:tcPr>
            <w:tcW w:w="180" w:type="dxa"/>
            <w:vAlign w:val="bottom"/>
          </w:tcPr>
          <w:p w14:paraId="012452B2" w14:textId="77777777" w:rsidR="003A4679" w:rsidRPr="00E856B6" w:rsidRDefault="003A4679" w:rsidP="003A4679">
            <w:pPr>
              <w:pStyle w:val="acctfourfigures"/>
              <w:tabs>
                <w:tab w:val="clear" w:pos="765"/>
                <w:tab w:val="decimal" w:pos="714"/>
              </w:tabs>
              <w:spacing w:line="240" w:lineRule="auto"/>
              <w:ind w:right="-67"/>
              <w:rPr>
                <w:b/>
                <w:bCs/>
                <w:sz w:val="20"/>
              </w:rPr>
            </w:pPr>
          </w:p>
        </w:tc>
        <w:tc>
          <w:tcPr>
            <w:tcW w:w="990" w:type="dxa"/>
            <w:tcBorders>
              <w:top w:val="single" w:sz="4" w:space="0" w:color="auto"/>
            </w:tcBorders>
            <w:vAlign w:val="bottom"/>
          </w:tcPr>
          <w:p w14:paraId="69852DF5" w14:textId="20A0A29F" w:rsidR="003A4679" w:rsidRPr="00E856B6" w:rsidRDefault="003A4679" w:rsidP="003A4679">
            <w:pPr>
              <w:pStyle w:val="acctfourfigures"/>
              <w:tabs>
                <w:tab w:val="clear" w:pos="765"/>
                <w:tab w:val="decimal" w:pos="730"/>
              </w:tabs>
              <w:spacing w:line="240" w:lineRule="auto"/>
              <w:ind w:right="-67"/>
              <w:rPr>
                <w:b/>
                <w:bCs/>
                <w:sz w:val="20"/>
              </w:rPr>
            </w:pPr>
            <w:r>
              <w:rPr>
                <w:b/>
                <w:bCs/>
                <w:sz w:val="20"/>
              </w:rPr>
              <w:t>3,388</w:t>
            </w:r>
          </w:p>
        </w:tc>
        <w:tc>
          <w:tcPr>
            <w:tcW w:w="180" w:type="dxa"/>
            <w:vAlign w:val="bottom"/>
          </w:tcPr>
          <w:p w14:paraId="35411228" w14:textId="77777777" w:rsidR="003A4679" w:rsidRPr="00E856B6" w:rsidRDefault="003A4679" w:rsidP="003A4679">
            <w:pPr>
              <w:pStyle w:val="acctfourfigures"/>
              <w:tabs>
                <w:tab w:val="clear" w:pos="765"/>
                <w:tab w:val="decimal" w:pos="714"/>
              </w:tabs>
              <w:spacing w:line="240" w:lineRule="auto"/>
              <w:ind w:right="-67"/>
              <w:rPr>
                <w:b/>
                <w:bCs/>
                <w:sz w:val="20"/>
              </w:rPr>
            </w:pPr>
          </w:p>
        </w:tc>
        <w:tc>
          <w:tcPr>
            <w:tcW w:w="990" w:type="dxa"/>
            <w:tcBorders>
              <w:top w:val="single" w:sz="4" w:space="0" w:color="auto"/>
            </w:tcBorders>
            <w:vAlign w:val="bottom"/>
          </w:tcPr>
          <w:p w14:paraId="1C625B08" w14:textId="3A2A6610" w:rsidR="003A4679" w:rsidRPr="00E856B6" w:rsidRDefault="003A4679" w:rsidP="003A4679">
            <w:pPr>
              <w:pStyle w:val="acctfourfigures"/>
              <w:tabs>
                <w:tab w:val="clear" w:pos="765"/>
                <w:tab w:val="decimal" w:pos="730"/>
              </w:tabs>
              <w:spacing w:line="240" w:lineRule="auto"/>
              <w:ind w:right="-67"/>
              <w:rPr>
                <w:b/>
                <w:bCs/>
                <w:sz w:val="20"/>
              </w:rPr>
            </w:pPr>
            <w:r>
              <w:rPr>
                <w:b/>
                <w:bCs/>
                <w:sz w:val="20"/>
              </w:rPr>
              <w:t>31,514</w:t>
            </w:r>
          </w:p>
        </w:tc>
        <w:tc>
          <w:tcPr>
            <w:tcW w:w="180" w:type="dxa"/>
            <w:vAlign w:val="bottom"/>
          </w:tcPr>
          <w:p w14:paraId="044AF4DD" w14:textId="77777777" w:rsidR="003A4679" w:rsidRPr="00E856B6" w:rsidRDefault="003A4679" w:rsidP="003A4679">
            <w:pPr>
              <w:pStyle w:val="acctfourfigures"/>
              <w:tabs>
                <w:tab w:val="clear" w:pos="765"/>
                <w:tab w:val="decimal" w:pos="714"/>
              </w:tabs>
              <w:spacing w:line="240" w:lineRule="auto"/>
              <w:ind w:right="-67"/>
              <w:rPr>
                <w:b/>
                <w:bCs/>
                <w:sz w:val="20"/>
              </w:rPr>
            </w:pPr>
          </w:p>
        </w:tc>
        <w:tc>
          <w:tcPr>
            <w:tcW w:w="990" w:type="dxa"/>
            <w:tcBorders>
              <w:top w:val="single" w:sz="4" w:space="0" w:color="auto"/>
            </w:tcBorders>
            <w:vAlign w:val="bottom"/>
          </w:tcPr>
          <w:p w14:paraId="4AA0632E" w14:textId="5C0089F3" w:rsidR="003A4679" w:rsidRPr="00E856B6" w:rsidRDefault="003A4679" w:rsidP="003A4679">
            <w:pPr>
              <w:pStyle w:val="acctfourfigures"/>
              <w:tabs>
                <w:tab w:val="clear" w:pos="765"/>
                <w:tab w:val="decimal" w:pos="730"/>
              </w:tabs>
              <w:spacing w:line="240" w:lineRule="auto"/>
              <w:ind w:right="-67"/>
              <w:rPr>
                <w:b/>
                <w:bCs/>
                <w:sz w:val="20"/>
              </w:rPr>
            </w:pPr>
            <w:r>
              <w:rPr>
                <w:b/>
                <w:bCs/>
                <w:sz w:val="20"/>
              </w:rPr>
              <w:t>23,591</w:t>
            </w:r>
          </w:p>
        </w:tc>
        <w:tc>
          <w:tcPr>
            <w:tcW w:w="180" w:type="dxa"/>
            <w:vAlign w:val="bottom"/>
          </w:tcPr>
          <w:p w14:paraId="0609AB97" w14:textId="77777777" w:rsidR="003A4679" w:rsidRPr="00E856B6" w:rsidRDefault="003A4679" w:rsidP="003A4679">
            <w:pPr>
              <w:pStyle w:val="acctfourfigures"/>
              <w:tabs>
                <w:tab w:val="clear" w:pos="765"/>
                <w:tab w:val="decimal" w:pos="731"/>
              </w:tabs>
              <w:spacing w:line="240" w:lineRule="auto"/>
              <w:ind w:right="-67"/>
              <w:rPr>
                <w:b/>
                <w:bCs/>
                <w:sz w:val="20"/>
              </w:rPr>
            </w:pPr>
          </w:p>
        </w:tc>
        <w:tc>
          <w:tcPr>
            <w:tcW w:w="900" w:type="dxa"/>
            <w:tcBorders>
              <w:top w:val="single" w:sz="4" w:space="0" w:color="auto"/>
            </w:tcBorders>
            <w:vAlign w:val="bottom"/>
          </w:tcPr>
          <w:p w14:paraId="3C086518" w14:textId="7421A073" w:rsidR="003A4679" w:rsidRPr="00E856B6" w:rsidRDefault="003A4679" w:rsidP="003A4679">
            <w:pPr>
              <w:pStyle w:val="acctfourfigures"/>
              <w:tabs>
                <w:tab w:val="clear" w:pos="765"/>
                <w:tab w:val="decimal" w:pos="640"/>
              </w:tabs>
              <w:spacing w:line="240" w:lineRule="auto"/>
              <w:ind w:right="-67"/>
              <w:rPr>
                <w:b/>
                <w:bCs/>
                <w:sz w:val="20"/>
              </w:rPr>
            </w:pPr>
            <w:r>
              <w:rPr>
                <w:b/>
                <w:bCs/>
                <w:sz w:val="20"/>
              </w:rPr>
              <w:t>52</w:t>
            </w:r>
            <w:r w:rsidR="00B11DF7">
              <w:rPr>
                <w:b/>
                <w:bCs/>
                <w:sz w:val="20"/>
              </w:rPr>
              <w:t>3</w:t>
            </w:r>
          </w:p>
        </w:tc>
        <w:tc>
          <w:tcPr>
            <w:tcW w:w="180" w:type="dxa"/>
            <w:vAlign w:val="bottom"/>
          </w:tcPr>
          <w:p w14:paraId="291B2E20" w14:textId="77777777" w:rsidR="003A4679" w:rsidRPr="00E856B6" w:rsidRDefault="003A4679" w:rsidP="003A4679">
            <w:pPr>
              <w:pStyle w:val="acctfourfigures"/>
              <w:tabs>
                <w:tab w:val="clear" w:pos="765"/>
                <w:tab w:val="decimal" w:pos="731"/>
              </w:tabs>
              <w:spacing w:line="240" w:lineRule="auto"/>
              <w:ind w:right="-67"/>
              <w:rPr>
                <w:sz w:val="20"/>
              </w:rPr>
            </w:pPr>
          </w:p>
        </w:tc>
        <w:tc>
          <w:tcPr>
            <w:tcW w:w="810" w:type="dxa"/>
            <w:tcBorders>
              <w:top w:val="single" w:sz="4" w:space="0" w:color="auto"/>
              <w:bottom w:val="single" w:sz="4" w:space="0" w:color="auto"/>
            </w:tcBorders>
            <w:vAlign w:val="bottom"/>
          </w:tcPr>
          <w:p w14:paraId="12C54464" w14:textId="2810D9EA" w:rsidR="003A4679" w:rsidRPr="00E856B6" w:rsidRDefault="00B11DF7" w:rsidP="003A4679">
            <w:pPr>
              <w:pStyle w:val="acctfourfigures"/>
              <w:tabs>
                <w:tab w:val="clear" w:pos="765"/>
                <w:tab w:val="decimal" w:pos="546"/>
              </w:tabs>
              <w:spacing w:line="240" w:lineRule="auto"/>
              <w:ind w:right="-67"/>
              <w:rPr>
                <w:b/>
                <w:bCs/>
                <w:sz w:val="20"/>
              </w:rPr>
            </w:pPr>
            <w:r>
              <w:rPr>
                <w:b/>
                <w:bCs/>
                <w:sz w:val="20"/>
              </w:rPr>
              <w:t>8</w:t>
            </w:r>
          </w:p>
        </w:tc>
        <w:tc>
          <w:tcPr>
            <w:tcW w:w="182" w:type="dxa"/>
            <w:vAlign w:val="bottom"/>
          </w:tcPr>
          <w:p w14:paraId="34DD5DBC" w14:textId="77777777" w:rsidR="003A4679" w:rsidRPr="00E856B6" w:rsidRDefault="003A4679" w:rsidP="003A4679">
            <w:pPr>
              <w:pStyle w:val="acctfourfigures"/>
              <w:tabs>
                <w:tab w:val="clear" w:pos="765"/>
                <w:tab w:val="decimal" w:pos="820"/>
              </w:tabs>
              <w:spacing w:line="240" w:lineRule="auto"/>
              <w:ind w:right="-67"/>
              <w:rPr>
                <w:b/>
                <w:bCs/>
                <w:sz w:val="20"/>
              </w:rPr>
            </w:pPr>
          </w:p>
        </w:tc>
        <w:tc>
          <w:tcPr>
            <w:tcW w:w="988" w:type="dxa"/>
            <w:tcBorders>
              <w:top w:val="single" w:sz="4" w:space="0" w:color="auto"/>
              <w:bottom w:val="single" w:sz="4" w:space="0" w:color="auto"/>
            </w:tcBorders>
            <w:vAlign w:val="bottom"/>
          </w:tcPr>
          <w:p w14:paraId="2B61D1FC" w14:textId="5B5B295E" w:rsidR="003A4679" w:rsidRPr="00E856B6" w:rsidRDefault="003A4679" w:rsidP="003A4679">
            <w:pPr>
              <w:pStyle w:val="acctfourfigures"/>
              <w:tabs>
                <w:tab w:val="clear" w:pos="765"/>
                <w:tab w:val="decimal" w:pos="731"/>
              </w:tabs>
              <w:spacing w:line="240" w:lineRule="auto"/>
              <w:ind w:right="-67"/>
              <w:rPr>
                <w:b/>
                <w:bCs/>
                <w:sz w:val="20"/>
              </w:rPr>
            </w:pPr>
            <w:r>
              <w:rPr>
                <w:b/>
                <w:bCs/>
                <w:sz w:val="20"/>
              </w:rPr>
              <w:t>2,951</w:t>
            </w:r>
          </w:p>
        </w:tc>
        <w:tc>
          <w:tcPr>
            <w:tcW w:w="180" w:type="dxa"/>
            <w:vAlign w:val="bottom"/>
          </w:tcPr>
          <w:p w14:paraId="62C17E78" w14:textId="77777777" w:rsidR="003A4679" w:rsidRPr="00E856B6" w:rsidRDefault="003A4679" w:rsidP="003A4679">
            <w:pPr>
              <w:pStyle w:val="acctfourfigures"/>
              <w:tabs>
                <w:tab w:val="clear" w:pos="765"/>
                <w:tab w:val="decimal" w:pos="570"/>
                <w:tab w:val="decimal" w:pos="714"/>
              </w:tabs>
              <w:spacing w:line="240" w:lineRule="auto"/>
              <w:ind w:right="-67"/>
              <w:rPr>
                <w:b/>
                <w:bCs/>
                <w:sz w:val="20"/>
              </w:rPr>
            </w:pPr>
          </w:p>
        </w:tc>
        <w:tc>
          <w:tcPr>
            <w:tcW w:w="900" w:type="dxa"/>
            <w:tcBorders>
              <w:top w:val="single" w:sz="4" w:space="0" w:color="auto"/>
            </w:tcBorders>
            <w:vAlign w:val="bottom"/>
          </w:tcPr>
          <w:p w14:paraId="341DBE33" w14:textId="280E2631" w:rsidR="003A4679" w:rsidRPr="00E856B6" w:rsidRDefault="003A4679" w:rsidP="003A4679">
            <w:pPr>
              <w:pStyle w:val="acctfourfigures"/>
              <w:tabs>
                <w:tab w:val="clear" w:pos="765"/>
                <w:tab w:val="decimal" w:pos="641"/>
              </w:tabs>
              <w:spacing w:line="240" w:lineRule="auto"/>
              <w:ind w:right="-67"/>
              <w:rPr>
                <w:b/>
                <w:bCs/>
                <w:sz w:val="20"/>
              </w:rPr>
            </w:pPr>
            <w:r>
              <w:rPr>
                <w:b/>
                <w:bCs/>
                <w:sz w:val="20"/>
              </w:rPr>
              <w:t>140,550</w:t>
            </w:r>
          </w:p>
        </w:tc>
      </w:tr>
      <w:tr w:rsidR="003A4679" w:rsidRPr="00A61782" w14:paraId="13F6E1A4" w14:textId="77777777" w:rsidTr="00F9241E">
        <w:trPr>
          <w:cantSplit/>
          <w:trHeight w:val="172"/>
        </w:trPr>
        <w:tc>
          <w:tcPr>
            <w:tcW w:w="3240" w:type="dxa"/>
            <w:vAlign w:val="bottom"/>
          </w:tcPr>
          <w:p w14:paraId="1F45774C" w14:textId="77777777" w:rsidR="003A4679" w:rsidRPr="00A61782" w:rsidRDefault="003A4679" w:rsidP="003A4679">
            <w:pPr>
              <w:ind w:left="187" w:hanging="187"/>
              <w:rPr>
                <w:b/>
                <w:bCs/>
                <w:sz w:val="20"/>
                <w:highlight w:val="yellow"/>
                <w:cs/>
              </w:rPr>
            </w:pPr>
          </w:p>
        </w:tc>
        <w:tc>
          <w:tcPr>
            <w:tcW w:w="450" w:type="dxa"/>
            <w:vAlign w:val="bottom"/>
          </w:tcPr>
          <w:p w14:paraId="26F31868" w14:textId="77777777" w:rsidR="003A4679" w:rsidRPr="00A61782" w:rsidRDefault="003A4679" w:rsidP="003A4679">
            <w:pPr>
              <w:pStyle w:val="acctfourfigures"/>
              <w:tabs>
                <w:tab w:val="clear" w:pos="765"/>
                <w:tab w:val="decimal" w:pos="731"/>
              </w:tabs>
              <w:spacing w:line="240" w:lineRule="auto"/>
              <w:ind w:right="-67"/>
              <w:rPr>
                <w:b/>
                <w:bCs/>
                <w:sz w:val="20"/>
                <w:highlight w:val="yellow"/>
              </w:rPr>
            </w:pPr>
          </w:p>
        </w:tc>
        <w:tc>
          <w:tcPr>
            <w:tcW w:w="900" w:type="dxa"/>
            <w:tcBorders>
              <w:top w:val="single" w:sz="4" w:space="0" w:color="auto"/>
            </w:tcBorders>
            <w:vAlign w:val="bottom"/>
          </w:tcPr>
          <w:p w14:paraId="56FC0D3F" w14:textId="77777777" w:rsidR="003A4679" w:rsidRPr="00A61782" w:rsidRDefault="003A4679" w:rsidP="003A4679">
            <w:pPr>
              <w:pStyle w:val="acctfourfigures"/>
              <w:tabs>
                <w:tab w:val="clear" w:pos="765"/>
                <w:tab w:val="decimal" w:pos="730"/>
              </w:tabs>
              <w:spacing w:line="240" w:lineRule="auto"/>
              <w:ind w:right="-67"/>
              <w:rPr>
                <w:b/>
                <w:bCs/>
                <w:sz w:val="20"/>
                <w:highlight w:val="yellow"/>
              </w:rPr>
            </w:pPr>
          </w:p>
        </w:tc>
        <w:tc>
          <w:tcPr>
            <w:tcW w:w="184" w:type="dxa"/>
            <w:vAlign w:val="bottom"/>
          </w:tcPr>
          <w:p w14:paraId="1E94FDF5" w14:textId="77777777" w:rsidR="003A4679" w:rsidRPr="00A61782" w:rsidRDefault="003A4679" w:rsidP="003A4679">
            <w:pPr>
              <w:pStyle w:val="acctfourfigures"/>
              <w:tabs>
                <w:tab w:val="clear" w:pos="765"/>
                <w:tab w:val="decimal" w:pos="714"/>
              </w:tabs>
              <w:spacing w:line="240" w:lineRule="auto"/>
              <w:ind w:right="-67"/>
              <w:rPr>
                <w:b/>
                <w:bCs/>
                <w:sz w:val="20"/>
                <w:highlight w:val="yellow"/>
              </w:rPr>
            </w:pPr>
          </w:p>
        </w:tc>
        <w:tc>
          <w:tcPr>
            <w:tcW w:w="896" w:type="dxa"/>
            <w:tcBorders>
              <w:top w:val="single" w:sz="4" w:space="0" w:color="auto"/>
            </w:tcBorders>
            <w:vAlign w:val="bottom"/>
          </w:tcPr>
          <w:p w14:paraId="54DF7233" w14:textId="77777777" w:rsidR="003A4679" w:rsidRPr="00A61782" w:rsidRDefault="003A4679" w:rsidP="003A4679">
            <w:pPr>
              <w:pStyle w:val="acctfourfigures"/>
              <w:tabs>
                <w:tab w:val="clear" w:pos="765"/>
                <w:tab w:val="decimal" w:pos="731"/>
              </w:tabs>
              <w:spacing w:line="240" w:lineRule="auto"/>
              <w:ind w:right="-67"/>
              <w:rPr>
                <w:b/>
                <w:bCs/>
                <w:sz w:val="20"/>
                <w:highlight w:val="yellow"/>
              </w:rPr>
            </w:pPr>
          </w:p>
        </w:tc>
        <w:tc>
          <w:tcPr>
            <w:tcW w:w="180" w:type="dxa"/>
            <w:vAlign w:val="bottom"/>
          </w:tcPr>
          <w:p w14:paraId="1B2CF256" w14:textId="77777777" w:rsidR="003A4679" w:rsidRPr="00A61782" w:rsidRDefault="003A4679" w:rsidP="003A4679">
            <w:pPr>
              <w:pStyle w:val="acctfourfigures"/>
              <w:tabs>
                <w:tab w:val="clear" w:pos="765"/>
                <w:tab w:val="decimal" w:pos="714"/>
              </w:tabs>
              <w:spacing w:line="240" w:lineRule="auto"/>
              <w:ind w:right="-67"/>
              <w:rPr>
                <w:b/>
                <w:bCs/>
                <w:sz w:val="20"/>
                <w:highlight w:val="yellow"/>
              </w:rPr>
            </w:pPr>
          </w:p>
        </w:tc>
        <w:tc>
          <w:tcPr>
            <w:tcW w:w="1170" w:type="dxa"/>
            <w:tcBorders>
              <w:top w:val="single" w:sz="4" w:space="0" w:color="auto"/>
            </w:tcBorders>
            <w:vAlign w:val="bottom"/>
          </w:tcPr>
          <w:p w14:paraId="26597E9F" w14:textId="77777777" w:rsidR="003A4679" w:rsidRPr="00A61782" w:rsidRDefault="003A4679" w:rsidP="003A4679">
            <w:pPr>
              <w:pStyle w:val="acctfourfigures"/>
              <w:tabs>
                <w:tab w:val="clear" w:pos="765"/>
                <w:tab w:val="decimal" w:pos="915"/>
              </w:tabs>
              <w:spacing w:line="240" w:lineRule="auto"/>
              <w:ind w:right="-67"/>
              <w:rPr>
                <w:b/>
                <w:bCs/>
                <w:sz w:val="20"/>
                <w:highlight w:val="yellow"/>
              </w:rPr>
            </w:pPr>
          </w:p>
        </w:tc>
        <w:tc>
          <w:tcPr>
            <w:tcW w:w="180" w:type="dxa"/>
            <w:vAlign w:val="bottom"/>
          </w:tcPr>
          <w:p w14:paraId="525B6823" w14:textId="77777777" w:rsidR="003A4679" w:rsidRPr="00A61782" w:rsidRDefault="003A4679" w:rsidP="003A4679">
            <w:pPr>
              <w:pStyle w:val="acctfourfigures"/>
              <w:tabs>
                <w:tab w:val="clear" w:pos="765"/>
                <w:tab w:val="decimal" w:pos="714"/>
              </w:tabs>
              <w:spacing w:line="240" w:lineRule="auto"/>
              <w:ind w:right="-67"/>
              <w:rPr>
                <w:b/>
                <w:bCs/>
                <w:sz w:val="20"/>
                <w:highlight w:val="yellow"/>
              </w:rPr>
            </w:pPr>
          </w:p>
        </w:tc>
        <w:tc>
          <w:tcPr>
            <w:tcW w:w="990" w:type="dxa"/>
            <w:tcBorders>
              <w:top w:val="single" w:sz="4" w:space="0" w:color="auto"/>
            </w:tcBorders>
            <w:vAlign w:val="bottom"/>
          </w:tcPr>
          <w:p w14:paraId="17B6E068" w14:textId="77777777" w:rsidR="003A4679" w:rsidRPr="00A61782" w:rsidRDefault="003A4679" w:rsidP="003A4679">
            <w:pPr>
              <w:pStyle w:val="acctfourfigures"/>
              <w:tabs>
                <w:tab w:val="clear" w:pos="765"/>
                <w:tab w:val="decimal" w:pos="730"/>
                <w:tab w:val="decimal" w:pos="779"/>
              </w:tabs>
              <w:spacing w:line="240" w:lineRule="auto"/>
              <w:ind w:right="-67"/>
              <w:rPr>
                <w:b/>
                <w:bCs/>
                <w:sz w:val="20"/>
                <w:highlight w:val="yellow"/>
              </w:rPr>
            </w:pPr>
          </w:p>
        </w:tc>
        <w:tc>
          <w:tcPr>
            <w:tcW w:w="180" w:type="dxa"/>
            <w:vAlign w:val="bottom"/>
          </w:tcPr>
          <w:p w14:paraId="5DCBB984" w14:textId="77777777" w:rsidR="003A4679" w:rsidRPr="00A61782" w:rsidRDefault="003A4679" w:rsidP="003A4679">
            <w:pPr>
              <w:pStyle w:val="acctfourfigures"/>
              <w:tabs>
                <w:tab w:val="clear" w:pos="765"/>
                <w:tab w:val="decimal" w:pos="714"/>
              </w:tabs>
              <w:spacing w:line="240" w:lineRule="auto"/>
              <w:ind w:right="-67"/>
              <w:rPr>
                <w:b/>
                <w:bCs/>
                <w:sz w:val="20"/>
                <w:highlight w:val="yellow"/>
              </w:rPr>
            </w:pPr>
          </w:p>
        </w:tc>
        <w:tc>
          <w:tcPr>
            <w:tcW w:w="990" w:type="dxa"/>
            <w:tcBorders>
              <w:top w:val="single" w:sz="4" w:space="0" w:color="auto"/>
            </w:tcBorders>
            <w:vAlign w:val="bottom"/>
          </w:tcPr>
          <w:p w14:paraId="6B98DE95" w14:textId="77777777" w:rsidR="003A4679" w:rsidRPr="00A61782" w:rsidRDefault="003A4679" w:rsidP="003A4679">
            <w:pPr>
              <w:pStyle w:val="acctfourfigures"/>
              <w:tabs>
                <w:tab w:val="clear" w:pos="765"/>
                <w:tab w:val="decimal" w:pos="730"/>
              </w:tabs>
              <w:spacing w:line="240" w:lineRule="auto"/>
              <w:ind w:right="-67"/>
              <w:rPr>
                <w:b/>
                <w:bCs/>
                <w:sz w:val="20"/>
                <w:highlight w:val="yellow"/>
              </w:rPr>
            </w:pPr>
          </w:p>
        </w:tc>
        <w:tc>
          <w:tcPr>
            <w:tcW w:w="180" w:type="dxa"/>
            <w:vAlign w:val="bottom"/>
          </w:tcPr>
          <w:p w14:paraId="629FEDF7" w14:textId="77777777" w:rsidR="003A4679" w:rsidRPr="00A61782" w:rsidRDefault="003A4679" w:rsidP="003A4679">
            <w:pPr>
              <w:pStyle w:val="acctfourfigures"/>
              <w:tabs>
                <w:tab w:val="clear" w:pos="765"/>
                <w:tab w:val="decimal" w:pos="714"/>
              </w:tabs>
              <w:spacing w:line="240" w:lineRule="auto"/>
              <w:ind w:right="-67"/>
              <w:rPr>
                <w:b/>
                <w:bCs/>
                <w:sz w:val="20"/>
                <w:highlight w:val="yellow"/>
              </w:rPr>
            </w:pPr>
          </w:p>
        </w:tc>
        <w:tc>
          <w:tcPr>
            <w:tcW w:w="990" w:type="dxa"/>
            <w:tcBorders>
              <w:top w:val="single" w:sz="4" w:space="0" w:color="auto"/>
            </w:tcBorders>
            <w:vAlign w:val="bottom"/>
          </w:tcPr>
          <w:p w14:paraId="2C79160A" w14:textId="77777777" w:rsidR="003A4679" w:rsidRPr="00A61782" w:rsidRDefault="003A4679" w:rsidP="003A4679">
            <w:pPr>
              <w:pStyle w:val="acctfourfigures"/>
              <w:tabs>
                <w:tab w:val="clear" w:pos="765"/>
                <w:tab w:val="decimal" w:pos="730"/>
              </w:tabs>
              <w:spacing w:line="240" w:lineRule="auto"/>
              <w:ind w:right="-67"/>
              <w:rPr>
                <w:b/>
                <w:bCs/>
                <w:sz w:val="20"/>
                <w:highlight w:val="yellow"/>
              </w:rPr>
            </w:pPr>
          </w:p>
        </w:tc>
        <w:tc>
          <w:tcPr>
            <w:tcW w:w="180" w:type="dxa"/>
            <w:vAlign w:val="bottom"/>
          </w:tcPr>
          <w:p w14:paraId="3C4F5A65" w14:textId="77777777" w:rsidR="003A4679" w:rsidRPr="00A61782" w:rsidRDefault="003A4679" w:rsidP="003A4679">
            <w:pPr>
              <w:pStyle w:val="acctfourfigures"/>
              <w:tabs>
                <w:tab w:val="clear" w:pos="765"/>
                <w:tab w:val="decimal" w:pos="731"/>
              </w:tabs>
              <w:spacing w:line="240" w:lineRule="auto"/>
              <w:ind w:right="-67"/>
              <w:rPr>
                <w:b/>
                <w:bCs/>
                <w:sz w:val="20"/>
                <w:highlight w:val="yellow"/>
              </w:rPr>
            </w:pPr>
          </w:p>
        </w:tc>
        <w:tc>
          <w:tcPr>
            <w:tcW w:w="900" w:type="dxa"/>
            <w:tcBorders>
              <w:top w:val="single" w:sz="4" w:space="0" w:color="auto"/>
            </w:tcBorders>
            <w:vAlign w:val="bottom"/>
          </w:tcPr>
          <w:p w14:paraId="4B4BA996" w14:textId="77777777" w:rsidR="003A4679" w:rsidRPr="00A61782" w:rsidRDefault="003A4679" w:rsidP="003A4679">
            <w:pPr>
              <w:pStyle w:val="acctfourfigures"/>
              <w:tabs>
                <w:tab w:val="clear" w:pos="765"/>
                <w:tab w:val="decimal" w:pos="640"/>
              </w:tabs>
              <w:spacing w:line="240" w:lineRule="auto"/>
              <w:ind w:right="-67"/>
              <w:rPr>
                <w:b/>
                <w:bCs/>
                <w:sz w:val="20"/>
                <w:highlight w:val="yellow"/>
              </w:rPr>
            </w:pPr>
          </w:p>
        </w:tc>
        <w:tc>
          <w:tcPr>
            <w:tcW w:w="180" w:type="dxa"/>
            <w:vAlign w:val="bottom"/>
          </w:tcPr>
          <w:p w14:paraId="30B5B19D" w14:textId="77777777" w:rsidR="003A4679" w:rsidRPr="00A61782" w:rsidRDefault="003A4679" w:rsidP="003A4679">
            <w:pPr>
              <w:pStyle w:val="acctfourfigures"/>
              <w:tabs>
                <w:tab w:val="clear" w:pos="765"/>
                <w:tab w:val="decimal" w:pos="731"/>
              </w:tabs>
              <w:spacing w:line="240" w:lineRule="auto"/>
              <w:ind w:right="-67"/>
              <w:rPr>
                <w:b/>
                <w:bCs/>
                <w:sz w:val="20"/>
                <w:highlight w:val="yellow"/>
              </w:rPr>
            </w:pPr>
          </w:p>
        </w:tc>
        <w:tc>
          <w:tcPr>
            <w:tcW w:w="810" w:type="dxa"/>
            <w:tcBorders>
              <w:top w:val="single" w:sz="4" w:space="0" w:color="auto"/>
            </w:tcBorders>
            <w:vAlign w:val="bottom"/>
          </w:tcPr>
          <w:p w14:paraId="456BB0DF" w14:textId="77777777" w:rsidR="003A4679" w:rsidRPr="00A61782" w:rsidRDefault="003A4679" w:rsidP="003A4679">
            <w:pPr>
              <w:pStyle w:val="acctfourfigures"/>
              <w:tabs>
                <w:tab w:val="clear" w:pos="765"/>
                <w:tab w:val="decimal" w:pos="546"/>
              </w:tabs>
              <w:spacing w:line="240" w:lineRule="auto"/>
              <w:ind w:right="-67"/>
              <w:rPr>
                <w:b/>
                <w:bCs/>
                <w:sz w:val="20"/>
                <w:highlight w:val="yellow"/>
              </w:rPr>
            </w:pPr>
          </w:p>
        </w:tc>
        <w:tc>
          <w:tcPr>
            <w:tcW w:w="182" w:type="dxa"/>
            <w:vAlign w:val="bottom"/>
          </w:tcPr>
          <w:p w14:paraId="4F6D36E0" w14:textId="77777777" w:rsidR="003A4679" w:rsidRPr="00A61782" w:rsidRDefault="003A4679" w:rsidP="003A4679">
            <w:pPr>
              <w:pStyle w:val="acctfourfigures"/>
              <w:tabs>
                <w:tab w:val="clear" w:pos="765"/>
                <w:tab w:val="decimal" w:pos="820"/>
              </w:tabs>
              <w:spacing w:line="240" w:lineRule="auto"/>
              <w:ind w:right="-67"/>
              <w:rPr>
                <w:b/>
                <w:bCs/>
                <w:sz w:val="20"/>
                <w:highlight w:val="yellow"/>
              </w:rPr>
            </w:pPr>
          </w:p>
        </w:tc>
        <w:tc>
          <w:tcPr>
            <w:tcW w:w="988" w:type="dxa"/>
            <w:tcBorders>
              <w:top w:val="single" w:sz="4" w:space="0" w:color="auto"/>
            </w:tcBorders>
            <w:vAlign w:val="bottom"/>
          </w:tcPr>
          <w:p w14:paraId="2BDEFD60" w14:textId="77777777" w:rsidR="003A4679" w:rsidRPr="00A61782" w:rsidRDefault="003A4679" w:rsidP="003A4679">
            <w:pPr>
              <w:pStyle w:val="acctfourfigures"/>
              <w:tabs>
                <w:tab w:val="clear" w:pos="765"/>
                <w:tab w:val="decimal" w:pos="731"/>
              </w:tabs>
              <w:spacing w:line="240" w:lineRule="auto"/>
              <w:ind w:right="-67"/>
              <w:rPr>
                <w:sz w:val="20"/>
                <w:highlight w:val="yellow"/>
              </w:rPr>
            </w:pPr>
          </w:p>
        </w:tc>
        <w:tc>
          <w:tcPr>
            <w:tcW w:w="180" w:type="dxa"/>
            <w:vAlign w:val="bottom"/>
          </w:tcPr>
          <w:p w14:paraId="24AB2916" w14:textId="77777777" w:rsidR="003A4679" w:rsidRPr="00A61782" w:rsidRDefault="003A4679" w:rsidP="003A4679">
            <w:pPr>
              <w:pStyle w:val="acctfourfigures"/>
              <w:tabs>
                <w:tab w:val="clear" w:pos="765"/>
                <w:tab w:val="decimal" w:pos="570"/>
                <w:tab w:val="decimal" w:pos="714"/>
              </w:tabs>
              <w:spacing w:line="240" w:lineRule="auto"/>
              <w:ind w:right="-67"/>
              <w:rPr>
                <w:b/>
                <w:bCs/>
                <w:sz w:val="20"/>
                <w:highlight w:val="yellow"/>
              </w:rPr>
            </w:pPr>
          </w:p>
        </w:tc>
        <w:tc>
          <w:tcPr>
            <w:tcW w:w="900" w:type="dxa"/>
            <w:tcBorders>
              <w:top w:val="single" w:sz="4" w:space="0" w:color="auto"/>
            </w:tcBorders>
            <w:vAlign w:val="bottom"/>
          </w:tcPr>
          <w:p w14:paraId="55540955" w14:textId="77777777" w:rsidR="003A4679" w:rsidRPr="00A61782" w:rsidRDefault="003A4679" w:rsidP="003A4679">
            <w:pPr>
              <w:pStyle w:val="acctfourfigures"/>
              <w:tabs>
                <w:tab w:val="clear" w:pos="765"/>
                <w:tab w:val="decimal" w:pos="641"/>
                <w:tab w:val="decimal" w:pos="843"/>
              </w:tabs>
              <w:spacing w:line="240" w:lineRule="auto"/>
              <w:ind w:right="-67"/>
              <w:rPr>
                <w:b/>
                <w:bCs/>
                <w:sz w:val="20"/>
                <w:highlight w:val="yellow"/>
              </w:rPr>
            </w:pPr>
          </w:p>
        </w:tc>
      </w:tr>
      <w:tr w:rsidR="003A4679" w:rsidRPr="00A61782" w14:paraId="3B1B19A3" w14:textId="77777777" w:rsidTr="00F9241E">
        <w:trPr>
          <w:cantSplit/>
        </w:trPr>
        <w:tc>
          <w:tcPr>
            <w:tcW w:w="3240" w:type="dxa"/>
            <w:vAlign w:val="bottom"/>
          </w:tcPr>
          <w:p w14:paraId="013B094E" w14:textId="0C7996E5" w:rsidR="003A4679" w:rsidRPr="00A61782" w:rsidRDefault="003A4679" w:rsidP="003A4679">
            <w:pPr>
              <w:ind w:left="162" w:hanging="180"/>
              <w:rPr>
                <w:b/>
                <w:bCs/>
                <w:i/>
                <w:iCs/>
                <w:sz w:val="20"/>
                <w:highlight w:val="yellow"/>
              </w:rPr>
            </w:pPr>
          </w:p>
        </w:tc>
        <w:tc>
          <w:tcPr>
            <w:tcW w:w="450" w:type="dxa"/>
            <w:vAlign w:val="bottom"/>
          </w:tcPr>
          <w:p w14:paraId="52DC0636" w14:textId="77777777" w:rsidR="003A4679" w:rsidRPr="00A61782" w:rsidRDefault="003A4679" w:rsidP="003A4679">
            <w:pPr>
              <w:pStyle w:val="acctfourfigures"/>
              <w:spacing w:line="240" w:lineRule="auto"/>
              <w:rPr>
                <w:sz w:val="20"/>
                <w:highlight w:val="yellow"/>
              </w:rPr>
            </w:pPr>
          </w:p>
        </w:tc>
        <w:tc>
          <w:tcPr>
            <w:tcW w:w="900" w:type="dxa"/>
            <w:vAlign w:val="bottom"/>
          </w:tcPr>
          <w:p w14:paraId="5DE73988" w14:textId="77777777" w:rsidR="003A4679" w:rsidRPr="00A61782" w:rsidRDefault="003A4679" w:rsidP="003A4679">
            <w:pPr>
              <w:pStyle w:val="acctfourfigures"/>
              <w:tabs>
                <w:tab w:val="clear" w:pos="765"/>
                <w:tab w:val="decimal" w:pos="730"/>
              </w:tabs>
              <w:spacing w:line="240" w:lineRule="auto"/>
              <w:ind w:right="-13"/>
              <w:rPr>
                <w:sz w:val="20"/>
                <w:highlight w:val="yellow"/>
              </w:rPr>
            </w:pPr>
          </w:p>
        </w:tc>
        <w:tc>
          <w:tcPr>
            <w:tcW w:w="184" w:type="dxa"/>
            <w:vAlign w:val="bottom"/>
          </w:tcPr>
          <w:p w14:paraId="0A96F02D" w14:textId="77777777" w:rsidR="003A4679" w:rsidRPr="00A61782" w:rsidRDefault="003A4679" w:rsidP="003A4679">
            <w:pPr>
              <w:pStyle w:val="acctfourfigures"/>
              <w:spacing w:line="240" w:lineRule="auto"/>
              <w:rPr>
                <w:sz w:val="20"/>
                <w:highlight w:val="yellow"/>
              </w:rPr>
            </w:pPr>
          </w:p>
        </w:tc>
        <w:tc>
          <w:tcPr>
            <w:tcW w:w="896" w:type="dxa"/>
            <w:vAlign w:val="bottom"/>
          </w:tcPr>
          <w:p w14:paraId="5B8892B0" w14:textId="77777777" w:rsidR="003A4679" w:rsidRPr="00A61782" w:rsidRDefault="003A4679" w:rsidP="003A4679">
            <w:pPr>
              <w:pStyle w:val="acctfourfigures"/>
              <w:spacing w:line="240" w:lineRule="auto"/>
              <w:rPr>
                <w:sz w:val="20"/>
                <w:highlight w:val="yellow"/>
              </w:rPr>
            </w:pPr>
          </w:p>
        </w:tc>
        <w:tc>
          <w:tcPr>
            <w:tcW w:w="180" w:type="dxa"/>
            <w:vAlign w:val="bottom"/>
          </w:tcPr>
          <w:p w14:paraId="21704773" w14:textId="77777777" w:rsidR="003A4679" w:rsidRPr="00A61782" w:rsidRDefault="003A4679" w:rsidP="003A4679">
            <w:pPr>
              <w:pStyle w:val="acctfourfigures"/>
              <w:spacing w:line="240" w:lineRule="auto"/>
              <w:rPr>
                <w:sz w:val="20"/>
                <w:highlight w:val="yellow"/>
              </w:rPr>
            </w:pPr>
          </w:p>
        </w:tc>
        <w:tc>
          <w:tcPr>
            <w:tcW w:w="1170" w:type="dxa"/>
            <w:vAlign w:val="bottom"/>
          </w:tcPr>
          <w:p w14:paraId="6B71D4A0" w14:textId="77777777" w:rsidR="003A4679" w:rsidRPr="00A61782" w:rsidRDefault="003A4679" w:rsidP="003A4679">
            <w:pPr>
              <w:pStyle w:val="acctfourfigures"/>
              <w:tabs>
                <w:tab w:val="decimal" w:pos="915"/>
              </w:tabs>
              <w:spacing w:line="240" w:lineRule="auto"/>
              <w:rPr>
                <w:sz w:val="20"/>
                <w:highlight w:val="yellow"/>
              </w:rPr>
            </w:pPr>
          </w:p>
        </w:tc>
        <w:tc>
          <w:tcPr>
            <w:tcW w:w="180" w:type="dxa"/>
            <w:vAlign w:val="bottom"/>
          </w:tcPr>
          <w:p w14:paraId="08F6F3C4" w14:textId="77777777" w:rsidR="003A4679" w:rsidRPr="00A61782" w:rsidRDefault="003A4679" w:rsidP="003A4679">
            <w:pPr>
              <w:pStyle w:val="acctfourfigures"/>
              <w:spacing w:line="240" w:lineRule="auto"/>
              <w:rPr>
                <w:sz w:val="20"/>
                <w:highlight w:val="yellow"/>
              </w:rPr>
            </w:pPr>
          </w:p>
        </w:tc>
        <w:tc>
          <w:tcPr>
            <w:tcW w:w="990" w:type="dxa"/>
            <w:vAlign w:val="bottom"/>
          </w:tcPr>
          <w:p w14:paraId="04F26094" w14:textId="77777777" w:rsidR="003A4679" w:rsidRPr="00A61782" w:rsidRDefault="003A4679" w:rsidP="003A4679">
            <w:pPr>
              <w:pStyle w:val="acctfourfigures"/>
              <w:tabs>
                <w:tab w:val="decimal" w:pos="730"/>
              </w:tabs>
              <w:spacing w:line="240" w:lineRule="auto"/>
              <w:rPr>
                <w:sz w:val="20"/>
                <w:highlight w:val="yellow"/>
              </w:rPr>
            </w:pPr>
          </w:p>
        </w:tc>
        <w:tc>
          <w:tcPr>
            <w:tcW w:w="180" w:type="dxa"/>
            <w:vAlign w:val="bottom"/>
          </w:tcPr>
          <w:p w14:paraId="616FADFC" w14:textId="77777777" w:rsidR="003A4679" w:rsidRPr="00A61782" w:rsidRDefault="003A4679" w:rsidP="003A4679">
            <w:pPr>
              <w:pStyle w:val="acctfourfigures"/>
              <w:spacing w:line="240" w:lineRule="auto"/>
              <w:rPr>
                <w:sz w:val="20"/>
                <w:highlight w:val="yellow"/>
              </w:rPr>
            </w:pPr>
          </w:p>
        </w:tc>
        <w:tc>
          <w:tcPr>
            <w:tcW w:w="990" w:type="dxa"/>
            <w:vAlign w:val="bottom"/>
          </w:tcPr>
          <w:p w14:paraId="14727A6F" w14:textId="77777777" w:rsidR="003A4679" w:rsidRPr="00A61782" w:rsidRDefault="003A4679" w:rsidP="003A4679">
            <w:pPr>
              <w:pStyle w:val="acctfourfigures"/>
              <w:tabs>
                <w:tab w:val="clear" w:pos="765"/>
                <w:tab w:val="decimal" w:pos="730"/>
                <w:tab w:val="decimal" w:pos="905"/>
              </w:tabs>
              <w:spacing w:line="240" w:lineRule="auto"/>
              <w:rPr>
                <w:sz w:val="20"/>
                <w:highlight w:val="yellow"/>
              </w:rPr>
            </w:pPr>
          </w:p>
        </w:tc>
        <w:tc>
          <w:tcPr>
            <w:tcW w:w="180" w:type="dxa"/>
            <w:vAlign w:val="bottom"/>
          </w:tcPr>
          <w:p w14:paraId="06CFBEA8" w14:textId="77777777" w:rsidR="003A4679" w:rsidRPr="00A61782" w:rsidRDefault="003A4679" w:rsidP="003A4679">
            <w:pPr>
              <w:pStyle w:val="acctfourfigures"/>
              <w:tabs>
                <w:tab w:val="decimal" w:pos="905"/>
              </w:tabs>
              <w:spacing w:line="240" w:lineRule="auto"/>
              <w:rPr>
                <w:sz w:val="20"/>
                <w:highlight w:val="yellow"/>
              </w:rPr>
            </w:pPr>
          </w:p>
        </w:tc>
        <w:tc>
          <w:tcPr>
            <w:tcW w:w="990" w:type="dxa"/>
            <w:vAlign w:val="bottom"/>
          </w:tcPr>
          <w:p w14:paraId="6AD1EDB3" w14:textId="77777777" w:rsidR="003A4679" w:rsidRPr="00A61782" w:rsidRDefault="003A4679" w:rsidP="003A4679">
            <w:pPr>
              <w:pStyle w:val="acctfourfigures"/>
              <w:tabs>
                <w:tab w:val="decimal" w:pos="730"/>
              </w:tabs>
              <w:spacing w:line="240" w:lineRule="auto"/>
              <w:rPr>
                <w:sz w:val="20"/>
                <w:highlight w:val="yellow"/>
              </w:rPr>
            </w:pPr>
          </w:p>
        </w:tc>
        <w:tc>
          <w:tcPr>
            <w:tcW w:w="180" w:type="dxa"/>
            <w:vAlign w:val="bottom"/>
          </w:tcPr>
          <w:p w14:paraId="1298CE7C" w14:textId="77777777" w:rsidR="003A4679" w:rsidRPr="00A61782" w:rsidRDefault="003A4679" w:rsidP="003A4679">
            <w:pPr>
              <w:pStyle w:val="acctfourfigures"/>
              <w:spacing w:line="240" w:lineRule="auto"/>
              <w:rPr>
                <w:sz w:val="20"/>
                <w:highlight w:val="yellow"/>
              </w:rPr>
            </w:pPr>
          </w:p>
        </w:tc>
        <w:tc>
          <w:tcPr>
            <w:tcW w:w="900" w:type="dxa"/>
            <w:vAlign w:val="bottom"/>
          </w:tcPr>
          <w:p w14:paraId="0B36389A" w14:textId="77777777" w:rsidR="003A4679" w:rsidRPr="00A61782" w:rsidRDefault="003A4679" w:rsidP="003A4679">
            <w:pPr>
              <w:pStyle w:val="acctfourfigures"/>
              <w:tabs>
                <w:tab w:val="decimal" w:pos="640"/>
              </w:tabs>
              <w:spacing w:line="240" w:lineRule="auto"/>
              <w:rPr>
                <w:sz w:val="20"/>
                <w:highlight w:val="yellow"/>
              </w:rPr>
            </w:pPr>
          </w:p>
        </w:tc>
        <w:tc>
          <w:tcPr>
            <w:tcW w:w="180" w:type="dxa"/>
            <w:vAlign w:val="bottom"/>
          </w:tcPr>
          <w:p w14:paraId="3A261F59" w14:textId="77777777" w:rsidR="003A4679" w:rsidRPr="00A61782" w:rsidRDefault="003A4679" w:rsidP="003A4679">
            <w:pPr>
              <w:pStyle w:val="acctfourfigures"/>
              <w:spacing w:line="240" w:lineRule="auto"/>
              <w:rPr>
                <w:sz w:val="20"/>
                <w:highlight w:val="yellow"/>
              </w:rPr>
            </w:pPr>
          </w:p>
        </w:tc>
        <w:tc>
          <w:tcPr>
            <w:tcW w:w="810" w:type="dxa"/>
            <w:vAlign w:val="bottom"/>
          </w:tcPr>
          <w:p w14:paraId="638D6409" w14:textId="77777777" w:rsidR="003A4679" w:rsidRPr="00A61782" w:rsidRDefault="003A4679" w:rsidP="003A4679">
            <w:pPr>
              <w:pStyle w:val="acctfourfigures"/>
              <w:tabs>
                <w:tab w:val="clear" w:pos="765"/>
                <w:tab w:val="decimal" w:pos="546"/>
              </w:tabs>
              <w:spacing w:line="240" w:lineRule="auto"/>
              <w:rPr>
                <w:sz w:val="20"/>
                <w:highlight w:val="yellow"/>
              </w:rPr>
            </w:pPr>
          </w:p>
        </w:tc>
        <w:tc>
          <w:tcPr>
            <w:tcW w:w="182" w:type="dxa"/>
            <w:vAlign w:val="bottom"/>
          </w:tcPr>
          <w:p w14:paraId="42438AC8" w14:textId="77777777" w:rsidR="003A4679" w:rsidRPr="00A61782" w:rsidRDefault="003A4679" w:rsidP="003A4679">
            <w:pPr>
              <w:pStyle w:val="acctfourfigures"/>
              <w:tabs>
                <w:tab w:val="clear" w:pos="765"/>
                <w:tab w:val="decimal" w:pos="820"/>
              </w:tabs>
              <w:spacing w:line="240" w:lineRule="auto"/>
              <w:rPr>
                <w:sz w:val="20"/>
                <w:highlight w:val="yellow"/>
              </w:rPr>
            </w:pPr>
          </w:p>
        </w:tc>
        <w:tc>
          <w:tcPr>
            <w:tcW w:w="988" w:type="dxa"/>
            <w:vAlign w:val="bottom"/>
          </w:tcPr>
          <w:p w14:paraId="342FE882" w14:textId="77777777" w:rsidR="003A4679" w:rsidRPr="00A61782" w:rsidRDefault="003A4679" w:rsidP="003A4679">
            <w:pPr>
              <w:pStyle w:val="acctfourfigures"/>
              <w:tabs>
                <w:tab w:val="clear" w:pos="765"/>
                <w:tab w:val="decimal" w:pos="731"/>
              </w:tabs>
              <w:spacing w:line="240" w:lineRule="auto"/>
              <w:ind w:right="-67"/>
              <w:rPr>
                <w:sz w:val="20"/>
                <w:highlight w:val="yellow"/>
              </w:rPr>
            </w:pPr>
          </w:p>
        </w:tc>
        <w:tc>
          <w:tcPr>
            <w:tcW w:w="180" w:type="dxa"/>
            <w:vAlign w:val="bottom"/>
          </w:tcPr>
          <w:p w14:paraId="2CF79281" w14:textId="77777777" w:rsidR="003A4679" w:rsidRPr="00A61782" w:rsidRDefault="003A4679" w:rsidP="003A4679">
            <w:pPr>
              <w:pStyle w:val="acctfourfigures"/>
              <w:tabs>
                <w:tab w:val="clear" w:pos="765"/>
                <w:tab w:val="decimal" w:pos="570"/>
              </w:tabs>
              <w:spacing w:line="240" w:lineRule="auto"/>
              <w:rPr>
                <w:sz w:val="20"/>
                <w:highlight w:val="yellow"/>
              </w:rPr>
            </w:pPr>
          </w:p>
        </w:tc>
        <w:tc>
          <w:tcPr>
            <w:tcW w:w="900" w:type="dxa"/>
            <w:vAlign w:val="bottom"/>
          </w:tcPr>
          <w:p w14:paraId="30BC1915" w14:textId="77777777" w:rsidR="003A4679" w:rsidRPr="00A61782" w:rsidRDefault="003A4679" w:rsidP="003A4679">
            <w:pPr>
              <w:pStyle w:val="acctfourfigures"/>
              <w:tabs>
                <w:tab w:val="clear" w:pos="765"/>
                <w:tab w:val="decimal" w:pos="641"/>
              </w:tabs>
              <w:spacing w:line="240" w:lineRule="auto"/>
              <w:rPr>
                <w:sz w:val="20"/>
                <w:highlight w:val="yellow"/>
              </w:rPr>
            </w:pPr>
          </w:p>
        </w:tc>
      </w:tr>
      <w:tr w:rsidR="003A4679" w:rsidRPr="00A61782" w14:paraId="2FE4739C" w14:textId="77777777" w:rsidTr="00F9241E">
        <w:trPr>
          <w:cantSplit/>
        </w:trPr>
        <w:tc>
          <w:tcPr>
            <w:tcW w:w="3240" w:type="dxa"/>
            <w:vAlign w:val="bottom"/>
          </w:tcPr>
          <w:p w14:paraId="13EDCE72" w14:textId="77777777" w:rsidR="003A4679" w:rsidRPr="00A61782" w:rsidRDefault="003A4679" w:rsidP="003A4679">
            <w:pPr>
              <w:ind w:left="162" w:hanging="180"/>
              <w:rPr>
                <w:b/>
                <w:bCs/>
                <w:i/>
                <w:iCs/>
                <w:sz w:val="20"/>
                <w:highlight w:val="yellow"/>
              </w:rPr>
            </w:pPr>
          </w:p>
        </w:tc>
        <w:tc>
          <w:tcPr>
            <w:tcW w:w="450" w:type="dxa"/>
            <w:vAlign w:val="bottom"/>
          </w:tcPr>
          <w:p w14:paraId="4A6BF7C4" w14:textId="77777777" w:rsidR="003A4679" w:rsidRPr="00A61782" w:rsidRDefault="003A4679" w:rsidP="003A4679">
            <w:pPr>
              <w:pStyle w:val="acctfourfigures"/>
              <w:spacing w:line="240" w:lineRule="auto"/>
              <w:rPr>
                <w:sz w:val="20"/>
                <w:highlight w:val="yellow"/>
              </w:rPr>
            </w:pPr>
          </w:p>
        </w:tc>
        <w:tc>
          <w:tcPr>
            <w:tcW w:w="900" w:type="dxa"/>
            <w:vAlign w:val="bottom"/>
          </w:tcPr>
          <w:p w14:paraId="2B0CF6D1" w14:textId="77777777" w:rsidR="003A4679" w:rsidRPr="00A61782" w:rsidRDefault="003A4679" w:rsidP="003A4679">
            <w:pPr>
              <w:pStyle w:val="acctfourfigures"/>
              <w:tabs>
                <w:tab w:val="clear" w:pos="765"/>
                <w:tab w:val="decimal" w:pos="730"/>
              </w:tabs>
              <w:spacing w:line="240" w:lineRule="auto"/>
              <w:ind w:right="-13"/>
              <w:rPr>
                <w:sz w:val="20"/>
                <w:highlight w:val="yellow"/>
              </w:rPr>
            </w:pPr>
          </w:p>
        </w:tc>
        <w:tc>
          <w:tcPr>
            <w:tcW w:w="184" w:type="dxa"/>
            <w:vAlign w:val="bottom"/>
          </w:tcPr>
          <w:p w14:paraId="2B6576E2" w14:textId="77777777" w:rsidR="003A4679" w:rsidRPr="00A61782" w:rsidRDefault="003A4679" w:rsidP="003A4679">
            <w:pPr>
              <w:pStyle w:val="acctfourfigures"/>
              <w:spacing w:line="240" w:lineRule="auto"/>
              <w:rPr>
                <w:sz w:val="20"/>
                <w:highlight w:val="yellow"/>
              </w:rPr>
            </w:pPr>
          </w:p>
        </w:tc>
        <w:tc>
          <w:tcPr>
            <w:tcW w:w="896" w:type="dxa"/>
            <w:vAlign w:val="bottom"/>
          </w:tcPr>
          <w:p w14:paraId="6E8E9676" w14:textId="77777777" w:rsidR="003A4679" w:rsidRPr="00A61782" w:rsidRDefault="003A4679" w:rsidP="003A4679">
            <w:pPr>
              <w:pStyle w:val="acctfourfigures"/>
              <w:spacing w:line="240" w:lineRule="auto"/>
              <w:rPr>
                <w:sz w:val="20"/>
                <w:highlight w:val="yellow"/>
              </w:rPr>
            </w:pPr>
          </w:p>
        </w:tc>
        <w:tc>
          <w:tcPr>
            <w:tcW w:w="180" w:type="dxa"/>
            <w:vAlign w:val="bottom"/>
          </w:tcPr>
          <w:p w14:paraId="6F2F2F51" w14:textId="77777777" w:rsidR="003A4679" w:rsidRPr="00A61782" w:rsidRDefault="003A4679" w:rsidP="003A4679">
            <w:pPr>
              <w:pStyle w:val="acctfourfigures"/>
              <w:spacing w:line="240" w:lineRule="auto"/>
              <w:rPr>
                <w:sz w:val="20"/>
                <w:highlight w:val="yellow"/>
              </w:rPr>
            </w:pPr>
          </w:p>
        </w:tc>
        <w:tc>
          <w:tcPr>
            <w:tcW w:w="1170" w:type="dxa"/>
            <w:vAlign w:val="bottom"/>
          </w:tcPr>
          <w:p w14:paraId="00371969" w14:textId="77777777" w:rsidR="003A4679" w:rsidRPr="00A61782" w:rsidRDefault="003A4679" w:rsidP="003A4679">
            <w:pPr>
              <w:pStyle w:val="acctfourfigures"/>
              <w:tabs>
                <w:tab w:val="decimal" w:pos="915"/>
              </w:tabs>
              <w:spacing w:line="240" w:lineRule="auto"/>
              <w:rPr>
                <w:sz w:val="20"/>
                <w:highlight w:val="yellow"/>
              </w:rPr>
            </w:pPr>
          </w:p>
        </w:tc>
        <w:tc>
          <w:tcPr>
            <w:tcW w:w="180" w:type="dxa"/>
            <w:vAlign w:val="bottom"/>
          </w:tcPr>
          <w:p w14:paraId="5CD682AC" w14:textId="77777777" w:rsidR="003A4679" w:rsidRPr="00A61782" w:rsidRDefault="003A4679" w:rsidP="003A4679">
            <w:pPr>
              <w:pStyle w:val="acctfourfigures"/>
              <w:spacing w:line="240" w:lineRule="auto"/>
              <w:rPr>
                <w:sz w:val="20"/>
                <w:highlight w:val="yellow"/>
              </w:rPr>
            </w:pPr>
          </w:p>
        </w:tc>
        <w:tc>
          <w:tcPr>
            <w:tcW w:w="990" w:type="dxa"/>
            <w:vAlign w:val="bottom"/>
          </w:tcPr>
          <w:p w14:paraId="2C5FDCCD" w14:textId="77777777" w:rsidR="003A4679" w:rsidRPr="00A61782" w:rsidRDefault="003A4679" w:rsidP="003A4679">
            <w:pPr>
              <w:pStyle w:val="acctfourfigures"/>
              <w:tabs>
                <w:tab w:val="decimal" w:pos="730"/>
              </w:tabs>
              <w:spacing w:line="240" w:lineRule="auto"/>
              <w:rPr>
                <w:sz w:val="20"/>
                <w:highlight w:val="yellow"/>
              </w:rPr>
            </w:pPr>
          </w:p>
        </w:tc>
        <w:tc>
          <w:tcPr>
            <w:tcW w:w="180" w:type="dxa"/>
            <w:vAlign w:val="bottom"/>
          </w:tcPr>
          <w:p w14:paraId="74A65DF1" w14:textId="77777777" w:rsidR="003A4679" w:rsidRPr="00A61782" w:rsidRDefault="003A4679" w:rsidP="003A4679">
            <w:pPr>
              <w:pStyle w:val="acctfourfigures"/>
              <w:spacing w:line="240" w:lineRule="auto"/>
              <w:rPr>
                <w:sz w:val="20"/>
                <w:highlight w:val="yellow"/>
              </w:rPr>
            </w:pPr>
          </w:p>
        </w:tc>
        <w:tc>
          <w:tcPr>
            <w:tcW w:w="990" w:type="dxa"/>
            <w:vAlign w:val="bottom"/>
          </w:tcPr>
          <w:p w14:paraId="2D6ECC9B" w14:textId="77777777" w:rsidR="003A4679" w:rsidRPr="00A61782" w:rsidRDefault="003A4679" w:rsidP="003A4679">
            <w:pPr>
              <w:pStyle w:val="acctfourfigures"/>
              <w:tabs>
                <w:tab w:val="clear" w:pos="765"/>
                <w:tab w:val="decimal" w:pos="730"/>
                <w:tab w:val="decimal" w:pos="905"/>
              </w:tabs>
              <w:spacing w:line="240" w:lineRule="auto"/>
              <w:rPr>
                <w:sz w:val="20"/>
                <w:highlight w:val="yellow"/>
              </w:rPr>
            </w:pPr>
          </w:p>
        </w:tc>
        <w:tc>
          <w:tcPr>
            <w:tcW w:w="180" w:type="dxa"/>
            <w:vAlign w:val="bottom"/>
          </w:tcPr>
          <w:p w14:paraId="0EAC1913" w14:textId="77777777" w:rsidR="003A4679" w:rsidRPr="00A61782" w:rsidRDefault="003A4679" w:rsidP="003A4679">
            <w:pPr>
              <w:pStyle w:val="acctfourfigures"/>
              <w:tabs>
                <w:tab w:val="decimal" w:pos="905"/>
              </w:tabs>
              <w:spacing w:line="240" w:lineRule="auto"/>
              <w:rPr>
                <w:sz w:val="20"/>
                <w:highlight w:val="yellow"/>
              </w:rPr>
            </w:pPr>
          </w:p>
        </w:tc>
        <w:tc>
          <w:tcPr>
            <w:tcW w:w="990" w:type="dxa"/>
            <w:vAlign w:val="bottom"/>
          </w:tcPr>
          <w:p w14:paraId="7B4A9B4E" w14:textId="77777777" w:rsidR="003A4679" w:rsidRPr="00A61782" w:rsidRDefault="003A4679" w:rsidP="003A4679">
            <w:pPr>
              <w:pStyle w:val="acctfourfigures"/>
              <w:tabs>
                <w:tab w:val="decimal" w:pos="730"/>
              </w:tabs>
              <w:spacing w:line="240" w:lineRule="auto"/>
              <w:rPr>
                <w:sz w:val="20"/>
                <w:highlight w:val="yellow"/>
              </w:rPr>
            </w:pPr>
          </w:p>
        </w:tc>
        <w:tc>
          <w:tcPr>
            <w:tcW w:w="180" w:type="dxa"/>
            <w:vAlign w:val="bottom"/>
          </w:tcPr>
          <w:p w14:paraId="78350262" w14:textId="77777777" w:rsidR="003A4679" w:rsidRPr="00A61782" w:rsidRDefault="003A4679" w:rsidP="003A4679">
            <w:pPr>
              <w:pStyle w:val="acctfourfigures"/>
              <w:spacing w:line="240" w:lineRule="auto"/>
              <w:rPr>
                <w:sz w:val="20"/>
                <w:highlight w:val="yellow"/>
              </w:rPr>
            </w:pPr>
          </w:p>
        </w:tc>
        <w:tc>
          <w:tcPr>
            <w:tcW w:w="900" w:type="dxa"/>
            <w:vAlign w:val="bottom"/>
          </w:tcPr>
          <w:p w14:paraId="24A95DF8" w14:textId="77777777" w:rsidR="003A4679" w:rsidRPr="00A61782" w:rsidRDefault="003A4679" w:rsidP="003A4679">
            <w:pPr>
              <w:pStyle w:val="acctfourfigures"/>
              <w:tabs>
                <w:tab w:val="decimal" w:pos="640"/>
              </w:tabs>
              <w:spacing w:line="240" w:lineRule="auto"/>
              <w:rPr>
                <w:sz w:val="20"/>
                <w:highlight w:val="yellow"/>
              </w:rPr>
            </w:pPr>
          </w:p>
        </w:tc>
        <w:tc>
          <w:tcPr>
            <w:tcW w:w="180" w:type="dxa"/>
            <w:vAlign w:val="bottom"/>
          </w:tcPr>
          <w:p w14:paraId="1086AA05" w14:textId="77777777" w:rsidR="003A4679" w:rsidRPr="00A61782" w:rsidRDefault="003A4679" w:rsidP="003A4679">
            <w:pPr>
              <w:pStyle w:val="acctfourfigures"/>
              <w:spacing w:line="240" w:lineRule="auto"/>
              <w:rPr>
                <w:sz w:val="20"/>
                <w:highlight w:val="yellow"/>
              </w:rPr>
            </w:pPr>
          </w:p>
        </w:tc>
        <w:tc>
          <w:tcPr>
            <w:tcW w:w="810" w:type="dxa"/>
            <w:vAlign w:val="bottom"/>
          </w:tcPr>
          <w:p w14:paraId="19353AC4" w14:textId="77777777" w:rsidR="003A4679" w:rsidRPr="00A61782" w:rsidRDefault="003A4679" w:rsidP="003A4679">
            <w:pPr>
              <w:pStyle w:val="acctfourfigures"/>
              <w:tabs>
                <w:tab w:val="clear" w:pos="765"/>
                <w:tab w:val="decimal" w:pos="546"/>
              </w:tabs>
              <w:spacing w:line="240" w:lineRule="auto"/>
              <w:rPr>
                <w:sz w:val="20"/>
                <w:highlight w:val="yellow"/>
              </w:rPr>
            </w:pPr>
          </w:p>
        </w:tc>
        <w:tc>
          <w:tcPr>
            <w:tcW w:w="182" w:type="dxa"/>
            <w:vAlign w:val="bottom"/>
          </w:tcPr>
          <w:p w14:paraId="2A1C267B" w14:textId="77777777" w:rsidR="003A4679" w:rsidRPr="00A61782" w:rsidRDefault="003A4679" w:rsidP="003A4679">
            <w:pPr>
              <w:pStyle w:val="acctfourfigures"/>
              <w:tabs>
                <w:tab w:val="clear" w:pos="765"/>
                <w:tab w:val="decimal" w:pos="820"/>
              </w:tabs>
              <w:spacing w:line="240" w:lineRule="auto"/>
              <w:rPr>
                <w:sz w:val="20"/>
                <w:highlight w:val="yellow"/>
              </w:rPr>
            </w:pPr>
          </w:p>
        </w:tc>
        <w:tc>
          <w:tcPr>
            <w:tcW w:w="988" w:type="dxa"/>
            <w:vAlign w:val="bottom"/>
          </w:tcPr>
          <w:p w14:paraId="14FCF5C8" w14:textId="77777777" w:rsidR="003A4679" w:rsidRPr="00A61782" w:rsidRDefault="003A4679" w:rsidP="003A4679">
            <w:pPr>
              <w:pStyle w:val="acctfourfigures"/>
              <w:tabs>
                <w:tab w:val="clear" w:pos="765"/>
                <w:tab w:val="decimal" w:pos="731"/>
              </w:tabs>
              <w:spacing w:line="240" w:lineRule="auto"/>
              <w:ind w:right="-67"/>
              <w:rPr>
                <w:sz w:val="20"/>
                <w:highlight w:val="yellow"/>
              </w:rPr>
            </w:pPr>
          </w:p>
        </w:tc>
        <w:tc>
          <w:tcPr>
            <w:tcW w:w="180" w:type="dxa"/>
            <w:vAlign w:val="bottom"/>
          </w:tcPr>
          <w:p w14:paraId="476DBCDE" w14:textId="77777777" w:rsidR="003A4679" w:rsidRPr="00A61782" w:rsidRDefault="003A4679" w:rsidP="003A4679">
            <w:pPr>
              <w:pStyle w:val="acctfourfigures"/>
              <w:tabs>
                <w:tab w:val="clear" w:pos="765"/>
                <w:tab w:val="decimal" w:pos="570"/>
              </w:tabs>
              <w:spacing w:line="240" w:lineRule="auto"/>
              <w:rPr>
                <w:sz w:val="20"/>
                <w:highlight w:val="yellow"/>
              </w:rPr>
            </w:pPr>
          </w:p>
        </w:tc>
        <w:tc>
          <w:tcPr>
            <w:tcW w:w="900" w:type="dxa"/>
            <w:vAlign w:val="bottom"/>
          </w:tcPr>
          <w:p w14:paraId="57F367DD" w14:textId="77777777" w:rsidR="003A4679" w:rsidRPr="00A61782" w:rsidRDefault="003A4679" w:rsidP="003A4679">
            <w:pPr>
              <w:pStyle w:val="acctfourfigures"/>
              <w:tabs>
                <w:tab w:val="clear" w:pos="765"/>
                <w:tab w:val="decimal" w:pos="641"/>
              </w:tabs>
              <w:spacing w:line="240" w:lineRule="auto"/>
              <w:rPr>
                <w:sz w:val="20"/>
                <w:highlight w:val="yellow"/>
              </w:rPr>
            </w:pPr>
          </w:p>
        </w:tc>
      </w:tr>
      <w:tr w:rsidR="003A4679" w:rsidRPr="00A61782" w14:paraId="4562F77B" w14:textId="77777777" w:rsidTr="00F9241E">
        <w:trPr>
          <w:cantSplit/>
        </w:trPr>
        <w:tc>
          <w:tcPr>
            <w:tcW w:w="3240" w:type="dxa"/>
            <w:vAlign w:val="bottom"/>
          </w:tcPr>
          <w:p w14:paraId="19987071" w14:textId="77777777" w:rsidR="003A4679" w:rsidRPr="00A61782" w:rsidRDefault="003A4679" w:rsidP="003A4679">
            <w:pPr>
              <w:ind w:left="162" w:hanging="180"/>
              <w:rPr>
                <w:b/>
                <w:bCs/>
                <w:i/>
                <w:iCs/>
                <w:sz w:val="20"/>
                <w:highlight w:val="yellow"/>
              </w:rPr>
            </w:pPr>
          </w:p>
        </w:tc>
        <w:tc>
          <w:tcPr>
            <w:tcW w:w="450" w:type="dxa"/>
            <w:vAlign w:val="bottom"/>
          </w:tcPr>
          <w:p w14:paraId="081E6137" w14:textId="77777777" w:rsidR="003A4679" w:rsidRPr="00A61782" w:rsidRDefault="003A4679" w:rsidP="003A4679">
            <w:pPr>
              <w:pStyle w:val="acctfourfigures"/>
              <w:spacing w:line="240" w:lineRule="auto"/>
              <w:rPr>
                <w:sz w:val="20"/>
                <w:highlight w:val="yellow"/>
              </w:rPr>
            </w:pPr>
          </w:p>
        </w:tc>
        <w:tc>
          <w:tcPr>
            <w:tcW w:w="900" w:type="dxa"/>
            <w:vAlign w:val="bottom"/>
          </w:tcPr>
          <w:p w14:paraId="10843D5F" w14:textId="77777777" w:rsidR="003A4679" w:rsidRPr="00A61782" w:rsidRDefault="003A4679" w:rsidP="003A4679">
            <w:pPr>
              <w:pStyle w:val="acctfourfigures"/>
              <w:tabs>
                <w:tab w:val="clear" w:pos="765"/>
                <w:tab w:val="decimal" w:pos="730"/>
              </w:tabs>
              <w:spacing w:line="240" w:lineRule="auto"/>
              <w:ind w:right="-13"/>
              <w:rPr>
                <w:sz w:val="20"/>
                <w:highlight w:val="yellow"/>
              </w:rPr>
            </w:pPr>
          </w:p>
        </w:tc>
        <w:tc>
          <w:tcPr>
            <w:tcW w:w="184" w:type="dxa"/>
            <w:vAlign w:val="bottom"/>
          </w:tcPr>
          <w:p w14:paraId="3C331671" w14:textId="77777777" w:rsidR="003A4679" w:rsidRPr="00A61782" w:rsidRDefault="003A4679" w:rsidP="003A4679">
            <w:pPr>
              <w:pStyle w:val="acctfourfigures"/>
              <w:spacing w:line="240" w:lineRule="auto"/>
              <w:rPr>
                <w:sz w:val="20"/>
                <w:highlight w:val="yellow"/>
              </w:rPr>
            </w:pPr>
          </w:p>
        </w:tc>
        <w:tc>
          <w:tcPr>
            <w:tcW w:w="896" w:type="dxa"/>
            <w:vAlign w:val="bottom"/>
          </w:tcPr>
          <w:p w14:paraId="0EF0B7FB" w14:textId="77777777" w:rsidR="003A4679" w:rsidRPr="00A61782" w:rsidRDefault="003A4679" w:rsidP="003A4679">
            <w:pPr>
              <w:pStyle w:val="acctfourfigures"/>
              <w:spacing w:line="240" w:lineRule="auto"/>
              <w:rPr>
                <w:sz w:val="20"/>
                <w:highlight w:val="yellow"/>
              </w:rPr>
            </w:pPr>
          </w:p>
        </w:tc>
        <w:tc>
          <w:tcPr>
            <w:tcW w:w="180" w:type="dxa"/>
            <w:vAlign w:val="bottom"/>
          </w:tcPr>
          <w:p w14:paraId="43CEE43C" w14:textId="77777777" w:rsidR="003A4679" w:rsidRPr="00A61782" w:rsidRDefault="003A4679" w:rsidP="003A4679">
            <w:pPr>
              <w:pStyle w:val="acctfourfigures"/>
              <w:spacing w:line="240" w:lineRule="auto"/>
              <w:rPr>
                <w:sz w:val="20"/>
                <w:highlight w:val="yellow"/>
              </w:rPr>
            </w:pPr>
          </w:p>
        </w:tc>
        <w:tc>
          <w:tcPr>
            <w:tcW w:w="1170" w:type="dxa"/>
            <w:vAlign w:val="bottom"/>
          </w:tcPr>
          <w:p w14:paraId="7316B9A5" w14:textId="77777777" w:rsidR="003A4679" w:rsidRPr="00A61782" w:rsidRDefault="003A4679" w:rsidP="003A4679">
            <w:pPr>
              <w:pStyle w:val="acctfourfigures"/>
              <w:tabs>
                <w:tab w:val="decimal" w:pos="915"/>
              </w:tabs>
              <w:spacing w:line="240" w:lineRule="auto"/>
              <w:rPr>
                <w:sz w:val="20"/>
                <w:highlight w:val="yellow"/>
              </w:rPr>
            </w:pPr>
          </w:p>
        </w:tc>
        <w:tc>
          <w:tcPr>
            <w:tcW w:w="180" w:type="dxa"/>
            <w:vAlign w:val="bottom"/>
          </w:tcPr>
          <w:p w14:paraId="49DCE5B4" w14:textId="77777777" w:rsidR="003A4679" w:rsidRPr="00A61782" w:rsidRDefault="003A4679" w:rsidP="003A4679">
            <w:pPr>
              <w:pStyle w:val="acctfourfigures"/>
              <w:spacing w:line="240" w:lineRule="auto"/>
              <w:rPr>
                <w:sz w:val="20"/>
                <w:highlight w:val="yellow"/>
              </w:rPr>
            </w:pPr>
          </w:p>
        </w:tc>
        <w:tc>
          <w:tcPr>
            <w:tcW w:w="990" w:type="dxa"/>
            <w:vAlign w:val="bottom"/>
          </w:tcPr>
          <w:p w14:paraId="3A65007C" w14:textId="77777777" w:rsidR="003A4679" w:rsidRPr="00A61782" w:rsidRDefault="003A4679" w:rsidP="003A4679">
            <w:pPr>
              <w:pStyle w:val="acctfourfigures"/>
              <w:tabs>
                <w:tab w:val="decimal" w:pos="730"/>
              </w:tabs>
              <w:spacing w:line="240" w:lineRule="auto"/>
              <w:rPr>
                <w:sz w:val="20"/>
                <w:highlight w:val="yellow"/>
              </w:rPr>
            </w:pPr>
          </w:p>
        </w:tc>
        <w:tc>
          <w:tcPr>
            <w:tcW w:w="180" w:type="dxa"/>
            <w:vAlign w:val="bottom"/>
          </w:tcPr>
          <w:p w14:paraId="4FD06392" w14:textId="77777777" w:rsidR="003A4679" w:rsidRPr="00A61782" w:rsidRDefault="003A4679" w:rsidP="003A4679">
            <w:pPr>
              <w:pStyle w:val="acctfourfigures"/>
              <w:spacing w:line="240" w:lineRule="auto"/>
              <w:rPr>
                <w:sz w:val="20"/>
                <w:highlight w:val="yellow"/>
              </w:rPr>
            </w:pPr>
          </w:p>
        </w:tc>
        <w:tc>
          <w:tcPr>
            <w:tcW w:w="990" w:type="dxa"/>
            <w:vAlign w:val="bottom"/>
          </w:tcPr>
          <w:p w14:paraId="0888BFAB" w14:textId="77777777" w:rsidR="003A4679" w:rsidRPr="00A61782" w:rsidRDefault="003A4679" w:rsidP="003A4679">
            <w:pPr>
              <w:pStyle w:val="acctfourfigures"/>
              <w:tabs>
                <w:tab w:val="clear" w:pos="765"/>
                <w:tab w:val="decimal" w:pos="730"/>
                <w:tab w:val="decimal" w:pos="905"/>
              </w:tabs>
              <w:spacing w:line="240" w:lineRule="auto"/>
              <w:rPr>
                <w:sz w:val="20"/>
                <w:highlight w:val="yellow"/>
              </w:rPr>
            </w:pPr>
          </w:p>
        </w:tc>
        <w:tc>
          <w:tcPr>
            <w:tcW w:w="180" w:type="dxa"/>
            <w:vAlign w:val="bottom"/>
          </w:tcPr>
          <w:p w14:paraId="012DBE9E" w14:textId="77777777" w:rsidR="003A4679" w:rsidRPr="00A61782" w:rsidRDefault="003A4679" w:rsidP="003A4679">
            <w:pPr>
              <w:pStyle w:val="acctfourfigures"/>
              <w:tabs>
                <w:tab w:val="decimal" w:pos="905"/>
              </w:tabs>
              <w:spacing w:line="240" w:lineRule="auto"/>
              <w:rPr>
                <w:sz w:val="20"/>
                <w:highlight w:val="yellow"/>
              </w:rPr>
            </w:pPr>
          </w:p>
        </w:tc>
        <w:tc>
          <w:tcPr>
            <w:tcW w:w="990" w:type="dxa"/>
            <w:vAlign w:val="bottom"/>
          </w:tcPr>
          <w:p w14:paraId="52F66F6A" w14:textId="77777777" w:rsidR="003A4679" w:rsidRPr="00A61782" w:rsidRDefault="003A4679" w:rsidP="003A4679">
            <w:pPr>
              <w:pStyle w:val="acctfourfigures"/>
              <w:tabs>
                <w:tab w:val="decimal" w:pos="730"/>
              </w:tabs>
              <w:spacing w:line="240" w:lineRule="auto"/>
              <w:rPr>
                <w:sz w:val="20"/>
                <w:highlight w:val="yellow"/>
              </w:rPr>
            </w:pPr>
          </w:p>
        </w:tc>
        <w:tc>
          <w:tcPr>
            <w:tcW w:w="180" w:type="dxa"/>
            <w:vAlign w:val="bottom"/>
          </w:tcPr>
          <w:p w14:paraId="531D224E" w14:textId="77777777" w:rsidR="003A4679" w:rsidRPr="00A61782" w:rsidRDefault="003A4679" w:rsidP="003A4679">
            <w:pPr>
              <w:pStyle w:val="acctfourfigures"/>
              <w:spacing w:line="240" w:lineRule="auto"/>
              <w:rPr>
                <w:sz w:val="20"/>
                <w:highlight w:val="yellow"/>
              </w:rPr>
            </w:pPr>
          </w:p>
        </w:tc>
        <w:tc>
          <w:tcPr>
            <w:tcW w:w="900" w:type="dxa"/>
            <w:vAlign w:val="bottom"/>
          </w:tcPr>
          <w:p w14:paraId="1FB9E5C0" w14:textId="77777777" w:rsidR="003A4679" w:rsidRPr="00A61782" w:rsidRDefault="003A4679" w:rsidP="003A4679">
            <w:pPr>
              <w:pStyle w:val="acctfourfigures"/>
              <w:tabs>
                <w:tab w:val="decimal" w:pos="640"/>
              </w:tabs>
              <w:spacing w:line="240" w:lineRule="auto"/>
              <w:rPr>
                <w:sz w:val="20"/>
                <w:highlight w:val="yellow"/>
              </w:rPr>
            </w:pPr>
          </w:p>
        </w:tc>
        <w:tc>
          <w:tcPr>
            <w:tcW w:w="180" w:type="dxa"/>
            <w:vAlign w:val="bottom"/>
          </w:tcPr>
          <w:p w14:paraId="39AFC14E" w14:textId="77777777" w:rsidR="003A4679" w:rsidRPr="00A61782" w:rsidRDefault="003A4679" w:rsidP="003A4679">
            <w:pPr>
              <w:pStyle w:val="acctfourfigures"/>
              <w:spacing w:line="240" w:lineRule="auto"/>
              <w:rPr>
                <w:sz w:val="20"/>
                <w:highlight w:val="yellow"/>
              </w:rPr>
            </w:pPr>
          </w:p>
        </w:tc>
        <w:tc>
          <w:tcPr>
            <w:tcW w:w="810" w:type="dxa"/>
            <w:vAlign w:val="bottom"/>
          </w:tcPr>
          <w:p w14:paraId="26979CE9" w14:textId="77777777" w:rsidR="003A4679" w:rsidRPr="00A61782" w:rsidRDefault="003A4679" w:rsidP="003A4679">
            <w:pPr>
              <w:pStyle w:val="acctfourfigures"/>
              <w:tabs>
                <w:tab w:val="clear" w:pos="765"/>
                <w:tab w:val="decimal" w:pos="546"/>
              </w:tabs>
              <w:spacing w:line="240" w:lineRule="auto"/>
              <w:rPr>
                <w:sz w:val="20"/>
                <w:highlight w:val="yellow"/>
              </w:rPr>
            </w:pPr>
          </w:p>
        </w:tc>
        <w:tc>
          <w:tcPr>
            <w:tcW w:w="182" w:type="dxa"/>
            <w:vAlign w:val="bottom"/>
          </w:tcPr>
          <w:p w14:paraId="216B6CBD" w14:textId="77777777" w:rsidR="003A4679" w:rsidRPr="00A61782" w:rsidRDefault="003A4679" w:rsidP="003A4679">
            <w:pPr>
              <w:pStyle w:val="acctfourfigures"/>
              <w:tabs>
                <w:tab w:val="clear" w:pos="765"/>
                <w:tab w:val="decimal" w:pos="820"/>
              </w:tabs>
              <w:spacing w:line="240" w:lineRule="auto"/>
              <w:rPr>
                <w:sz w:val="20"/>
                <w:highlight w:val="yellow"/>
              </w:rPr>
            </w:pPr>
          </w:p>
        </w:tc>
        <w:tc>
          <w:tcPr>
            <w:tcW w:w="988" w:type="dxa"/>
            <w:vAlign w:val="bottom"/>
          </w:tcPr>
          <w:p w14:paraId="31375D30" w14:textId="77777777" w:rsidR="003A4679" w:rsidRPr="00A61782" w:rsidRDefault="003A4679" w:rsidP="003A4679">
            <w:pPr>
              <w:pStyle w:val="acctfourfigures"/>
              <w:tabs>
                <w:tab w:val="clear" w:pos="765"/>
                <w:tab w:val="decimal" w:pos="731"/>
              </w:tabs>
              <w:spacing w:line="240" w:lineRule="auto"/>
              <w:ind w:right="-67"/>
              <w:rPr>
                <w:sz w:val="20"/>
                <w:highlight w:val="yellow"/>
              </w:rPr>
            </w:pPr>
          </w:p>
        </w:tc>
        <w:tc>
          <w:tcPr>
            <w:tcW w:w="180" w:type="dxa"/>
            <w:vAlign w:val="bottom"/>
          </w:tcPr>
          <w:p w14:paraId="33FEBBB3" w14:textId="77777777" w:rsidR="003A4679" w:rsidRPr="00A61782" w:rsidRDefault="003A4679" w:rsidP="003A4679">
            <w:pPr>
              <w:pStyle w:val="acctfourfigures"/>
              <w:tabs>
                <w:tab w:val="clear" w:pos="765"/>
                <w:tab w:val="decimal" w:pos="570"/>
              </w:tabs>
              <w:spacing w:line="240" w:lineRule="auto"/>
              <w:rPr>
                <w:sz w:val="20"/>
                <w:highlight w:val="yellow"/>
              </w:rPr>
            </w:pPr>
          </w:p>
        </w:tc>
        <w:tc>
          <w:tcPr>
            <w:tcW w:w="900" w:type="dxa"/>
            <w:vAlign w:val="bottom"/>
          </w:tcPr>
          <w:p w14:paraId="4E73A3E2" w14:textId="77777777" w:rsidR="003A4679" w:rsidRPr="00A61782" w:rsidRDefault="003A4679" w:rsidP="003A4679">
            <w:pPr>
              <w:pStyle w:val="acctfourfigures"/>
              <w:tabs>
                <w:tab w:val="clear" w:pos="765"/>
                <w:tab w:val="decimal" w:pos="641"/>
              </w:tabs>
              <w:spacing w:line="240" w:lineRule="auto"/>
              <w:rPr>
                <w:sz w:val="20"/>
                <w:highlight w:val="yellow"/>
              </w:rPr>
            </w:pPr>
          </w:p>
        </w:tc>
      </w:tr>
      <w:tr w:rsidR="003A4679" w:rsidRPr="00A61782" w14:paraId="7A4F66FD" w14:textId="77777777" w:rsidTr="00F9241E">
        <w:trPr>
          <w:cantSplit/>
        </w:trPr>
        <w:tc>
          <w:tcPr>
            <w:tcW w:w="3240" w:type="dxa"/>
            <w:vAlign w:val="bottom"/>
          </w:tcPr>
          <w:p w14:paraId="7A3D5E7A" w14:textId="77777777" w:rsidR="003A4679" w:rsidRPr="00A61782" w:rsidRDefault="003A4679" w:rsidP="003A4679">
            <w:pPr>
              <w:ind w:left="162" w:hanging="180"/>
              <w:rPr>
                <w:b/>
                <w:bCs/>
                <w:i/>
                <w:iCs/>
                <w:sz w:val="20"/>
                <w:highlight w:val="yellow"/>
              </w:rPr>
            </w:pPr>
          </w:p>
        </w:tc>
        <w:tc>
          <w:tcPr>
            <w:tcW w:w="450" w:type="dxa"/>
            <w:vAlign w:val="bottom"/>
          </w:tcPr>
          <w:p w14:paraId="1F5E79C4" w14:textId="77777777" w:rsidR="003A4679" w:rsidRPr="00A61782" w:rsidRDefault="003A4679" w:rsidP="003A4679">
            <w:pPr>
              <w:pStyle w:val="acctfourfigures"/>
              <w:spacing w:line="240" w:lineRule="auto"/>
              <w:rPr>
                <w:sz w:val="20"/>
                <w:highlight w:val="yellow"/>
              </w:rPr>
            </w:pPr>
          </w:p>
        </w:tc>
        <w:tc>
          <w:tcPr>
            <w:tcW w:w="900" w:type="dxa"/>
            <w:vAlign w:val="bottom"/>
          </w:tcPr>
          <w:p w14:paraId="06720908" w14:textId="77777777" w:rsidR="003A4679" w:rsidRPr="00A61782" w:rsidRDefault="003A4679" w:rsidP="003A4679">
            <w:pPr>
              <w:pStyle w:val="acctfourfigures"/>
              <w:tabs>
                <w:tab w:val="clear" w:pos="765"/>
                <w:tab w:val="decimal" w:pos="730"/>
              </w:tabs>
              <w:spacing w:line="240" w:lineRule="auto"/>
              <w:ind w:right="-13"/>
              <w:rPr>
                <w:sz w:val="20"/>
                <w:highlight w:val="yellow"/>
              </w:rPr>
            </w:pPr>
          </w:p>
        </w:tc>
        <w:tc>
          <w:tcPr>
            <w:tcW w:w="184" w:type="dxa"/>
            <w:vAlign w:val="bottom"/>
          </w:tcPr>
          <w:p w14:paraId="5FD12D8E" w14:textId="77777777" w:rsidR="003A4679" w:rsidRPr="00A61782" w:rsidRDefault="003A4679" w:rsidP="003A4679">
            <w:pPr>
              <w:pStyle w:val="acctfourfigures"/>
              <w:spacing w:line="240" w:lineRule="auto"/>
              <w:rPr>
                <w:sz w:val="20"/>
                <w:highlight w:val="yellow"/>
              </w:rPr>
            </w:pPr>
          </w:p>
        </w:tc>
        <w:tc>
          <w:tcPr>
            <w:tcW w:w="896" w:type="dxa"/>
            <w:vAlign w:val="bottom"/>
          </w:tcPr>
          <w:p w14:paraId="76CD7C85" w14:textId="77777777" w:rsidR="003A4679" w:rsidRPr="00A61782" w:rsidRDefault="003A4679" w:rsidP="003A4679">
            <w:pPr>
              <w:pStyle w:val="acctfourfigures"/>
              <w:spacing w:line="240" w:lineRule="auto"/>
              <w:rPr>
                <w:sz w:val="20"/>
                <w:highlight w:val="yellow"/>
              </w:rPr>
            </w:pPr>
          </w:p>
        </w:tc>
        <w:tc>
          <w:tcPr>
            <w:tcW w:w="180" w:type="dxa"/>
            <w:vAlign w:val="bottom"/>
          </w:tcPr>
          <w:p w14:paraId="442EF5A6" w14:textId="77777777" w:rsidR="003A4679" w:rsidRPr="00A61782" w:rsidRDefault="003A4679" w:rsidP="003A4679">
            <w:pPr>
              <w:pStyle w:val="acctfourfigures"/>
              <w:spacing w:line="240" w:lineRule="auto"/>
              <w:rPr>
                <w:sz w:val="20"/>
                <w:highlight w:val="yellow"/>
              </w:rPr>
            </w:pPr>
          </w:p>
        </w:tc>
        <w:tc>
          <w:tcPr>
            <w:tcW w:w="1170" w:type="dxa"/>
            <w:vAlign w:val="bottom"/>
          </w:tcPr>
          <w:p w14:paraId="5892BA8B" w14:textId="77777777" w:rsidR="003A4679" w:rsidRPr="00A61782" w:rsidRDefault="003A4679" w:rsidP="003A4679">
            <w:pPr>
              <w:pStyle w:val="acctfourfigures"/>
              <w:tabs>
                <w:tab w:val="decimal" w:pos="915"/>
              </w:tabs>
              <w:spacing w:line="240" w:lineRule="auto"/>
              <w:rPr>
                <w:sz w:val="20"/>
                <w:highlight w:val="yellow"/>
              </w:rPr>
            </w:pPr>
          </w:p>
        </w:tc>
        <w:tc>
          <w:tcPr>
            <w:tcW w:w="180" w:type="dxa"/>
            <w:vAlign w:val="bottom"/>
          </w:tcPr>
          <w:p w14:paraId="100B4D27" w14:textId="77777777" w:rsidR="003A4679" w:rsidRPr="00A61782" w:rsidRDefault="003A4679" w:rsidP="003A4679">
            <w:pPr>
              <w:pStyle w:val="acctfourfigures"/>
              <w:spacing w:line="240" w:lineRule="auto"/>
              <w:rPr>
                <w:sz w:val="20"/>
                <w:highlight w:val="yellow"/>
              </w:rPr>
            </w:pPr>
          </w:p>
        </w:tc>
        <w:tc>
          <w:tcPr>
            <w:tcW w:w="990" w:type="dxa"/>
            <w:vAlign w:val="bottom"/>
          </w:tcPr>
          <w:p w14:paraId="1C9B7ECD" w14:textId="77777777" w:rsidR="003A4679" w:rsidRPr="00A61782" w:rsidRDefault="003A4679" w:rsidP="003A4679">
            <w:pPr>
              <w:pStyle w:val="acctfourfigures"/>
              <w:tabs>
                <w:tab w:val="decimal" w:pos="730"/>
              </w:tabs>
              <w:spacing w:line="240" w:lineRule="auto"/>
              <w:rPr>
                <w:sz w:val="20"/>
                <w:highlight w:val="yellow"/>
              </w:rPr>
            </w:pPr>
          </w:p>
        </w:tc>
        <w:tc>
          <w:tcPr>
            <w:tcW w:w="180" w:type="dxa"/>
            <w:vAlign w:val="bottom"/>
          </w:tcPr>
          <w:p w14:paraId="145C49B4" w14:textId="77777777" w:rsidR="003A4679" w:rsidRPr="00A61782" w:rsidRDefault="003A4679" w:rsidP="003A4679">
            <w:pPr>
              <w:pStyle w:val="acctfourfigures"/>
              <w:spacing w:line="240" w:lineRule="auto"/>
              <w:rPr>
                <w:sz w:val="20"/>
                <w:highlight w:val="yellow"/>
              </w:rPr>
            </w:pPr>
          </w:p>
        </w:tc>
        <w:tc>
          <w:tcPr>
            <w:tcW w:w="990" w:type="dxa"/>
            <w:vAlign w:val="bottom"/>
          </w:tcPr>
          <w:p w14:paraId="33843FF4" w14:textId="77777777" w:rsidR="003A4679" w:rsidRPr="00A61782" w:rsidRDefault="003A4679" w:rsidP="003A4679">
            <w:pPr>
              <w:pStyle w:val="acctfourfigures"/>
              <w:tabs>
                <w:tab w:val="clear" w:pos="765"/>
                <w:tab w:val="decimal" w:pos="730"/>
                <w:tab w:val="decimal" w:pos="905"/>
              </w:tabs>
              <w:spacing w:line="240" w:lineRule="auto"/>
              <w:rPr>
                <w:sz w:val="20"/>
                <w:highlight w:val="yellow"/>
              </w:rPr>
            </w:pPr>
          </w:p>
        </w:tc>
        <w:tc>
          <w:tcPr>
            <w:tcW w:w="180" w:type="dxa"/>
            <w:vAlign w:val="bottom"/>
          </w:tcPr>
          <w:p w14:paraId="73964B01" w14:textId="77777777" w:rsidR="003A4679" w:rsidRPr="00A61782" w:rsidRDefault="003A4679" w:rsidP="003A4679">
            <w:pPr>
              <w:pStyle w:val="acctfourfigures"/>
              <w:tabs>
                <w:tab w:val="decimal" w:pos="905"/>
              </w:tabs>
              <w:spacing w:line="240" w:lineRule="auto"/>
              <w:rPr>
                <w:sz w:val="20"/>
                <w:highlight w:val="yellow"/>
              </w:rPr>
            </w:pPr>
          </w:p>
        </w:tc>
        <w:tc>
          <w:tcPr>
            <w:tcW w:w="990" w:type="dxa"/>
            <w:vAlign w:val="bottom"/>
          </w:tcPr>
          <w:p w14:paraId="67C85D9F" w14:textId="77777777" w:rsidR="003A4679" w:rsidRPr="00A61782" w:rsidRDefault="003A4679" w:rsidP="003A4679">
            <w:pPr>
              <w:pStyle w:val="acctfourfigures"/>
              <w:tabs>
                <w:tab w:val="decimal" w:pos="730"/>
              </w:tabs>
              <w:spacing w:line="240" w:lineRule="auto"/>
              <w:rPr>
                <w:sz w:val="20"/>
                <w:highlight w:val="yellow"/>
              </w:rPr>
            </w:pPr>
          </w:p>
        </w:tc>
        <w:tc>
          <w:tcPr>
            <w:tcW w:w="180" w:type="dxa"/>
            <w:vAlign w:val="bottom"/>
          </w:tcPr>
          <w:p w14:paraId="0CBC8B22" w14:textId="77777777" w:rsidR="003A4679" w:rsidRPr="00A61782" w:rsidRDefault="003A4679" w:rsidP="003A4679">
            <w:pPr>
              <w:pStyle w:val="acctfourfigures"/>
              <w:spacing w:line="240" w:lineRule="auto"/>
              <w:rPr>
                <w:sz w:val="20"/>
                <w:highlight w:val="yellow"/>
              </w:rPr>
            </w:pPr>
          </w:p>
        </w:tc>
        <w:tc>
          <w:tcPr>
            <w:tcW w:w="900" w:type="dxa"/>
            <w:vAlign w:val="bottom"/>
          </w:tcPr>
          <w:p w14:paraId="3832602F" w14:textId="77777777" w:rsidR="003A4679" w:rsidRPr="00A61782" w:rsidRDefault="003A4679" w:rsidP="003A4679">
            <w:pPr>
              <w:pStyle w:val="acctfourfigures"/>
              <w:tabs>
                <w:tab w:val="decimal" w:pos="640"/>
              </w:tabs>
              <w:spacing w:line="240" w:lineRule="auto"/>
              <w:rPr>
                <w:sz w:val="20"/>
                <w:highlight w:val="yellow"/>
              </w:rPr>
            </w:pPr>
          </w:p>
        </w:tc>
        <w:tc>
          <w:tcPr>
            <w:tcW w:w="180" w:type="dxa"/>
            <w:vAlign w:val="bottom"/>
          </w:tcPr>
          <w:p w14:paraId="7FA0B3D3" w14:textId="77777777" w:rsidR="003A4679" w:rsidRPr="00A61782" w:rsidRDefault="003A4679" w:rsidP="003A4679">
            <w:pPr>
              <w:pStyle w:val="acctfourfigures"/>
              <w:spacing w:line="240" w:lineRule="auto"/>
              <w:rPr>
                <w:sz w:val="20"/>
                <w:highlight w:val="yellow"/>
              </w:rPr>
            </w:pPr>
          </w:p>
        </w:tc>
        <w:tc>
          <w:tcPr>
            <w:tcW w:w="810" w:type="dxa"/>
            <w:vAlign w:val="bottom"/>
          </w:tcPr>
          <w:p w14:paraId="531FB42A" w14:textId="77777777" w:rsidR="003A4679" w:rsidRPr="00A61782" w:rsidRDefault="003A4679" w:rsidP="003A4679">
            <w:pPr>
              <w:pStyle w:val="acctfourfigures"/>
              <w:tabs>
                <w:tab w:val="clear" w:pos="765"/>
                <w:tab w:val="decimal" w:pos="546"/>
              </w:tabs>
              <w:spacing w:line="240" w:lineRule="auto"/>
              <w:rPr>
                <w:sz w:val="20"/>
                <w:highlight w:val="yellow"/>
              </w:rPr>
            </w:pPr>
          </w:p>
        </w:tc>
        <w:tc>
          <w:tcPr>
            <w:tcW w:w="182" w:type="dxa"/>
            <w:vAlign w:val="bottom"/>
          </w:tcPr>
          <w:p w14:paraId="024F9BAF" w14:textId="77777777" w:rsidR="003A4679" w:rsidRPr="00A61782" w:rsidRDefault="003A4679" w:rsidP="003A4679">
            <w:pPr>
              <w:pStyle w:val="acctfourfigures"/>
              <w:tabs>
                <w:tab w:val="clear" w:pos="765"/>
                <w:tab w:val="decimal" w:pos="820"/>
              </w:tabs>
              <w:spacing w:line="240" w:lineRule="auto"/>
              <w:rPr>
                <w:sz w:val="20"/>
                <w:highlight w:val="yellow"/>
              </w:rPr>
            </w:pPr>
          </w:p>
        </w:tc>
        <w:tc>
          <w:tcPr>
            <w:tcW w:w="988" w:type="dxa"/>
            <w:vAlign w:val="bottom"/>
          </w:tcPr>
          <w:p w14:paraId="431435AE" w14:textId="77777777" w:rsidR="003A4679" w:rsidRPr="00A61782" w:rsidRDefault="003A4679" w:rsidP="003A4679">
            <w:pPr>
              <w:pStyle w:val="acctfourfigures"/>
              <w:tabs>
                <w:tab w:val="clear" w:pos="765"/>
                <w:tab w:val="decimal" w:pos="731"/>
              </w:tabs>
              <w:spacing w:line="240" w:lineRule="auto"/>
              <w:ind w:right="-67"/>
              <w:rPr>
                <w:sz w:val="20"/>
                <w:highlight w:val="yellow"/>
              </w:rPr>
            </w:pPr>
          </w:p>
        </w:tc>
        <w:tc>
          <w:tcPr>
            <w:tcW w:w="180" w:type="dxa"/>
            <w:vAlign w:val="bottom"/>
          </w:tcPr>
          <w:p w14:paraId="795C3B63" w14:textId="77777777" w:rsidR="003A4679" w:rsidRPr="00A61782" w:rsidRDefault="003A4679" w:rsidP="003A4679">
            <w:pPr>
              <w:pStyle w:val="acctfourfigures"/>
              <w:tabs>
                <w:tab w:val="clear" w:pos="765"/>
                <w:tab w:val="decimal" w:pos="570"/>
              </w:tabs>
              <w:spacing w:line="240" w:lineRule="auto"/>
              <w:rPr>
                <w:sz w:val="20"/>
                <w:highlight w:val="yellow"/>
              </w:rPr>
            </w:pPr>
          </w:p>
        </w:tc>
        <w:tc>
          <w:tcPr>
            <w:tcW w:w="900" w:type="dxa"/>
            <w:vAlign w:val="bottom"/>
          </w:tcPr>
          <w:p w14:paraId="625F3A60" w14:textId="77777777" w:rsidR="003A4679" w:rsidRPr="00A61782" w:rsidRDefault="003A4679" w:rsidP="003A4679">
            <w:pPr>
              <w:pStyle w:val="acctfourfigures"/>
              <w:tabs>
                <w:tab w:val="clear" w:pos="765"/>
                <w:tab w:val="decimal" w:pos="641"/>
              </w:tabs>
              <w:spacing w:line="240" w:lineRule="auto"/>
              <w:rPr>
                <w:sz w:val="20"/>
                <w:highlight w:val="yellow"/>
              </w:rPr>
            </w:pPr>
          </w:p>
        </w:tc>
      </w:tr>
      <w:tr w:rsidR="003A4679" w:rsidRPr="00A61782" w14:paraId="534D99EC" w14:textId="77777777" w:rsidTr="00F9241E">
        <w:trPr>
          <w:cantSplit/>
        </w:trPr>
        <w:tc>
          <w:tcPr>
            <w:tcW w:w="3240" w:type="dxa"/>
            <w:vAlign w:val="bottom"/>
          </w:tcPr>
          <w:p w14:paraId="14C70180" w14:textId="77777777" w:rsidR="003A4679" w:rsidRPr="00A61782" w:rsidRDefault="003A4679" w:rsidP="003A4679">
            <w:pPr>
              <w:ind w:left="162" w:hanging="180"/>
              <w:rPr>
                <w:b/>
                <w:bCs/>
                <w:i/>
                <w:iCs/>
                <w:sz w:val="20"/>
                <w:highlight w:val="yellow"/>
              </w:rPr>
            </w:pPr>
          </w:p>
          <w:p w14:paraId="2E90F2D1" w14:textId="77777777" w:rsidR="003A4679" w:rsidRPr="00A61782" w:rsidRDefault="003A4679" w:rsidP="003A4679">
            <w:pPr>
              <w:ind w:left="162" w:hanging="180"/>
              <w:rPr>
                <w:b/>
                <w:bCs/>
                <w:i/>
                <w:iCs/>
                <w:sz w:val="20"/>
                <w:highlight w:val="yellow"/>
              </w:rPr>
            </w:pPr>
          </w:p>
          <w:p w14:paraId="6D6245E4" w14:textId="77777777" w:rsidR="003A4679" w:rsidRPr="00A61782" w:rsidRDefault="003A4679" w:rsidP="003A4679">
            <w:pPr>
              <w:ind w:left="162" w:hanging="180"/>
              <w:rPr>
                <w:b/>
                <w:bCs/>
                <w:i/>
                <w:iCs/>
                <w:sz w:val="20"/>
                <w:highlight w:val="yellow"/>
              </w:rPr>
            </w:pPr>
          </w:p>
        </w:tc>
        <w:tc>
          <w:tcPr>
            <w:tcW w:w="450" w:type="dxa"/>
            <w:vAlign w:val="bottom"/>
          </w:tcPr>
          <w:p w14:paraId="6E201E6E" w14:textId="77777777" w:rsidR="003A4679" w:rsidRPr="00A61782" w:rsidRDefault="003A4679" w:rsidP="003A4679">
            <w:pPr>
              <w:pStyle w:val="acctfourfigures"/>
              <w:spacing w:line="240" w:lineRule="auto"/>
              <w:rPr>
                <w:sz w:val="20"/>
                <w:highlight w:val="yellow"/>
              </w:rPr>
            </w:pPr>
          </w:p>
        </w:tc>
        <w:tc>
          <w:tcPr>
            <w:tcW w:w="900" w:type="dxa"/>
            <w:vAlign w:val="bottom"/>
          </w:tcPr>
          <w:p w14:paraId="613C63A9" w14:textId="77777777" w:rsidR="003A4679" w:rsidRPr="00A61782" w:rsidRDefault="003A4679" w:rsidP="003A4679">
            <w:pPr>
              <w:pStyle w:val="acctfourfigures"/>
              <w:tabs>
                <w:tab w:val="clear" w:pos="765"/>
                <w:tab w:val="decimal" w:pos="730"/>
              </w:tabs>
              <w:spacing w:line="240" w:lineRule="auto"/>
              <w:ind w:right="-13"/>
              <w:rPr>
                <w:sz w:val="20"/>
                <w:highlight w:val="yellow"/>
              </w:rPr>
            </w:pPr>
          </w:p>
        </w:tc>
        <w:tc>
          <w:tcPr>
            <w:tcW w:w="184" w:type="dxa"/>
            <w:vAlign w:val="bottom"/>
          </w:tcPr>
          <w:p w14:paraId="64C8346B" w14:textId="77777777" w:rsidR="003A4679" w:rsidRPr="00A61782" w:rsidRDefault="003A4679" w:rsidP="003A4679">
            <w:pPr>
              <w:pStyle w:val="acctfourfigures"/>
              <w:spacing w:line="240" w:lineRule="auto"/>
              <w:rPr>
                <w:sz w:val="20"/>
                <w:highlight w:val="yellow"/>
              </w:rPr>
            </w:pPr>
          </w:p>
        </w:tc>
        <w:tc>
          <w:tcPr>
            <w:tcW w:w="896" w:type="dxa"/>
            <w:vAlign w:val="bottom"/>
          </w:tcPr>
          <w:p w14:paraId="6F8FC788" w14:textId="77777777" w:rsidR="003A4679" w:rsidRPr="00A61782" w:rsidRDefault="003A4679" w:rsidP="003A4679">
            <w:pPr>
              <w:pStyle w:val="acctfourfigures"/>
              <w:spacing w:line="240" w:lineRule="auto"/>
              <w:rPr>
                <w:sz w:val="20"/>
                <w:highlight w:val="yellow"/>
              </w:rPr>
            </w:pPr>
          </w:p>
        </w:tc>
        <w:tc>
          <w:tcPr>
            <w:tcW w:w="180" w:type="dxa"/>
            <w:vAlign w:val="bottom"/>
          </w:tcPr>
          <w:p w14:paraId="79E6A45D" w14:textId="77777777" w:rsidR="003A4679" w:rsidRPr="00A61782" w:rsidRDefault="003A4679" w:rsidP="003A4679">
            <w:pPr>
              <w:pStyle w:val="acctfourfigures"/>
              <w:spacing w:line="240" w:lineRule="auto"/>
              <w:rPr>
                <w:sz w:val="20"/>
                <w:highlight w:val="yellow"/>
              </w:rPr>
            </w:pPr>
          </w:p>
        </w:tc>
        <w:tc>
          <w:tcPr>
            <w:tcW w:w="1170" w:type="dxa"/>
            <w:vAlign w:val="bottom"/>
          </w:tcPr>
          <w:p w14:paraId="203C7CA6" w14:textId="77777777" w:rsidR="003A4679" w:rsidRPr="00A61782" w:rsidRDefault="003A4679" w:rsidP="003A4679">
            <w:pPr>
              <w:pStyle w:val="acctfourfigures"/>
              <w:tabs>
                <w:tab w:val="decimal" w:pos="915"/>
              </w:tabs>
              <w:spacing w:line="240" w:lineRule="auto"/>
              <w:rPr>
                <w:sz w:val="20"/>
                <w:highlight w:val="yellow"/>
              </w:rPr>
            </w:pPr>
          </w:p>
        </w:tc>
        <w:tc>
          <w:tcPr>
            <w:tcW w:w="180" w:type="dxa"/>
            <w:vAlign w:val="bottom"/>
          </w:tcPr>
          <w:p w14:paraId="4B869F55" w14:textId="77777777" w:rsidR="003A4679" w:rsidRPr="00A61782" w:rsidRDefault="003A4679" w:rsidP="003A4679">
            <w:pPr>
              <w:pStyle w:val="acctfourfigures"/>
              <w:spacing w:line="240" w:lineRule="auto"/>
              <w:rPr>
                <w:sz w:val="20"/>
                <w:highlight w:val="yellow"/>
              </w:rPr>
            </w:pPr>
          </w:p>
        </w:tc>
        <w:tc>
          <w:tcPr>
            <w:tcW w:w="990" w:type="dxa"/>
            <w:vAlign w:val="bottom"/>
          </w:tcPr>
          <w:p w14:paraId="069B4E1C" w14:textId="77777777" w:rsidR="003A4679" w:rsidRPr="00A61782" w:rsidRDefault="003A4679" w:rsidP="003A4679">
            <w:pPr>
              <w:pStyle w:val="acctfourfigures"/>
              <w:tabs>
                <w:tab w:val="decimal" w:pos="730"/>
              </w:tabs>
              <w:spacing w:line="240" w:lineRule="auto"/>
              <w:rPr>
                <w:sz w:val="20"/>
                <w:highlight w:val="yellow"/>
              </w:rPr>
            </w:pPr>
          </w:p>
        </w:tc>
        <w:tc>
          <w:tcPr>
            <w:tcW w:w="180" w:type="dxa"/>
            <w:vAlign w:val="bottom"/>
          </w:tcPr>
          <w:p w14:paraId="0F102D90" w14:textId="77777777" w:rsidR="003A4679" w:rsidRPr="00A61782" w:rsidRDefault="003A4679" w:rsidP="003A4679">
            <w:pPr>
              <w:pStyle w:val="acctfourfigures"/>
              <w:spacing w:line="240" w:lineRule="auto"/>
              <w:rPr>
                <w:sz w:val="20"/>
                <w:highlight w:val="yellow"/>
              </w:rPr>
            </w:pPr>
          </w:p>
        </w:tc>
        <w:tc>
          <w:tcPr>
            <w:tcW w:w="990" w:type="dxa"/>
            <w:vAlign w:val="bottom"/>
          </w:tcPr>
          <w:p w14:paraId="7AB0B949" w14:textId="77777777" w:rsidR="003A4679" w:rsidRPr="00A61782" w:rsidRDefault="003A4679" w:rsidP="003A4679">
            <w:pPr>
              <w:pStyle w:val="acctfourfigures"/>
              <w:tabs>
                <w:tab w:val="clear" w:pos="765"/>
                <w:tab w:val="decimal" w:pos="730"/>
                <w:tab w:val="decimal" w:pos="905"/>
              </w:tabs>
              <w:spacing w:line="240" w:lineRule="auto"/>
              <w:rPr>
                <w:sz w:val="20"/>
                <w:highlight w:val="yellow"/>
              </w:rPr>
            </w:pPr>
          </w:p>
        </w:tc>
        <w:tc>
          <w:tcPr>
            <w:tcW w:w="180" w:type="dxa"/>
            <w:vAlign w:val="bottom"/>
          </w:tcPr>
          <w:p w14:paraId="68C12CC3" w14:textId="77777777" w:rsidR="003A4679" w:rsidRPr="00A61782" w:rsidRDefault="003A4679" w:rsidP="003A4679">
            <w:pPr>
              <w:pStyle w:val="acctfourfigures"/>
              <w:tabs>
                <w:tab w:val="decimal" w:pos="905"/>
              </w:tabs>
              <w:spacing w:line="240" w:lineRule="auto"/>
              <w:rPr>
                <w:sz w:val="20"/>
                <w:highlight w:val="yellow"/>
              </w:rPr>
            </w:pPr>
          </w:p>
        </w:tc>
        <w:tc>
          <w:tcPr>
            <w:tcW w:w="990" w:type="dxa"/>
            <w:vAlign w:val="bottom"/>
          </w:tcPr>
          <w:p w14:paraId="55DF2FCC" w14:textId="77777777" w:rsidR="003A4679" w:rsidRPr="00A61782" w:rsidRDefault="003A4679" w:rsidP="003A4679">
            <w:pPr>
              <w:pStyle w:val="acctfourfigures"/>
              <w:tabs>
                <w:tab w:val="decimal" w:pos="730"/>
              </w:tabs>
              <w:spacing w:line="240" w:lineRule="auto"/>
              <w:rPr>
                <w:sz w:val="20"/>
                <w:highlight w:val="yellow"/>
              </w:rPr>
            </w:pPr>
          </w:p>
        </w:tc>
        <w:tc>
          <w:tcPr>
            <w:tcW w:w="180" w:type="dxa"/>
            <w:vAlign w:val="bottom"/>
          </w:tcPr>
          <w:p w14:paraId="6E3981B8" w14:textId="77777777" w:rsidR="003A4679" w:rsidRPr="00A61782" w:rsidRDefault="003A4679" w:rsidP="003A4679">
            <w:pPr>
              <w:pStyle w:val="acctfourfigures"/>
              <w:spacing w:line="240" w:lineRule="auto"/>
              <w:rPr>
                <w:sz w:val="20"/>
                <w:highlight w:val="yellow"/>
              </w:rPr>
            </w:pPr>
          </w:p>
        </w:tc>
        <w:tc>
          <w:tcPr>
            <w:tcW w:w="900" w:type="dxa"/>
            <w:vAlign w:val="bottom"/>
          </w:tcPr>
          <w:p w14:paraId="2F325D2A" w14:textId="77777777" w:rsidR="003A4679" w:rsidRPr="00A61782" w:rsidRDefault="003A4679" w:rsidP="003A4679">
            <w:pPr>
              <w:pStyle w:val="acctfourfigures"/>
              <w:tabs>
                <w:tab w:val="decimal" w:pos="640"/>
              </w:tabs>
              <w:spacing w:line="240" w:lineRule="auto"/>
              <w:rPr>
                <w:sz w:val="20"/>
                <w:highlight w:val="yellow"/>
              </w:rPr>
            </w:pPr>
          </w:p>
        </w:tc>
        <w:tc>
          <w:tcPr>
            <w:tcW w:w="180" w:type="dxa"/>
            <w:vAlign w:val="bottom"/>
          </w:tcPr>
          <w:p w14:paraId="3A2CEEB2" w14:textId="77777777" w:rsidR="003A4679" w:rsidRPr="00A61782" w:rsidRDefault="003A4679" w:rsidP="003A4679">
            <w:pPr>
              <w:pStyle w:val="acctfourfigures"/>
              <w:spacing w:line="240" w:lineRule="auto"/>
              <w:rPr>
                <w:sz w:val="20"/>
                <w:highlight w:val="yellow"/>
              </w:rPr>
            </w:pPr>
          </w:p>
        </w:tc>
        <w:tc>
          <w:tcPr>
            <w:tcW w:w="810" w:type="dxa"/>
            <w:vAlign w:val="bottom"/>
          </w:tcPr>
          <w:p w14:paraId="68CE05B8" w14:textId="77777777" w:rsidR="003A4679" w:rsidRPr="00A61782" w:rsidRDefault="003A4679" w:rsidP="003A4679">
            <w:pPr>
              <w:pStyle w:val="acctfourfigures"/>
              <w:tabs>
                <w:tab w:val="clear" w:pos="765"/>
                <w:tab w:val="decimal" w:pos="546"/>
              </w:tabs>
              <w:spacing w:line="240" w:lineRule="auto"/>
              <w:rPr>
                <w:sz w:val="20"/>
                <w:highlight w:val="yellow"/>
              </w:rPr>
            </w:pPr>
          </w:p>
        </w:tc>
        <w:tc>
          <w:tcPr>
            <w:tcW w:w="182" w:type="dxa"/>
            <w:vAlign w:val="bottom"/>
          </w:tcPr>
          <w:p w14:paraId="42BE42A1" w14:textId="77777777" w:rsidR="003A4679" w:rsidRPr="00A61782" w:rsidRDefault="003A4679" w:rsidP="003A4679">
            <w:pPr>
              <w:pStyle w:val="acctfourfigures"/>
              <w:tabs>
                <w:tab w:val="clear" w:pos="765"/>
                <w:tab w:val="decimal" w:pos="820"/>
              </w:tabs>
              <w:spacing w:line="240" w:lineRule="auto"/>
              <w:rPr>
                <w:sz w:val="20"/>
                <w:highlight w:val="yellow"/>
              </w:rPr>
            </w:pPr>
          </w:p>
        </w:tc>
        <w:tc>
          <w:tcPr>
            <w:tcW w:w="988" w:type="dxa"/>
            <w:vAlign w:val="bottom"/>
          </w:tcPr>
          <w:p w14:paraId="180EEBB7" w14:textId="77777777" w:rsidR="003A4679" w:rsidRPr="00A61782" w:rsidRDefault="003A4679" w:rsidP="003A4679">
            <w:pPr>
              <w:pStyle w:val="acctfourfigures"/>
              <w:tabs>
                <w:tab w:val="clear" w:pos="765"/>
                <w:tab w:val="decimal" w:pos="731"/>
              </w:tabs>
              <w:spacing w:line="240" w:lineRule="auto"/>
              <w:ind w:right="-67"/>
              <w:rPr>
                <w:sz w:val="20"/>
                <w:highlight w:val="yellow"/>
              </w:rPr>
            </w:pPr>
          </w:p>
        </w:tc>
        <w:tc>
          <w:tcPr>
            <w:tcW w:w="180" w:type="dxa"/>
            <w:vAlign w:val="bottom"/>
          </w:tcPr>
          <w:p w14:paraId="0F757B10" w14:textId="77777777" w:rsidR="003A4679" w:rsidRPr="00A61782" w:rsidRDefault="003A4679" w:rsidP="003A4679">
            <w:pPr>
              <w:pStyle w:val="acctfourfigures"/>
              <w:tabs>
                <w:tab w:val="clear" w:pos="765"/>
                <w:tab w:val="decimal" w:pos="570"/>
              </w:tabs>
              <w:spacing w:line="240" w:lineRule="auto"/>
              <w:rPr>
                <w:sz w:val="20"/>
                <w:highlight w:val="yellow"/>
              </w:rPr>
            </w:pPr>
          </w:p>
        </w:tc>
        <w:tc>
          <w:tcPr>
            <w:tcW w:w="900" w:type="dxa"/>
            <w:vAlign w:val="bottom"/>
          </w:tcPr>
          <w:p w14:paraId="28FED567" w14:textId="77777777" w:rsidR="003A4679" w:rsidRPr="00A61782" w:rsidRDefault="003A4679" w:rsidP="003A4679">
            <w:pPr>
              <w:pStyle w:val="acctfourfigures"/>
              <w:tabs>
                <w:tab w:val="clear" w:pos="765"/>
                <w:tab w:val="decimal" w:pos="641"/>
              </w:tabs>
              <w:spacing w:line="240" w:lineRule="auto"/>
              <w:rPr>
                <w:sz w:val="20"/>
                <w:highlight w:val="yellow"/>
              </w:rPr>
            </w:pPr>
          </w:p>
        </w:tc>
      </w:tr>
      <w:tr w:rsidR="003A4679" w:rsidRPr="00A61782" w14:paraId="2944DB8C" w14:textId="77777777" w:rsidTr="00F9241E">
        <w:trPr>
          <w:cantSplit/>
        </w:trPr>
        <w:tc>
          <w:tcPr>
            <w:tcW w:w="3240" w:type="dxa"/>
          </w:tcPr>
          <w:p w14:paraId="40F3B8E2" w14:textId="11E5F21C" w:rsidR="003A4679" w:rsidRPr="00702996" w:rsidRDefault="003A4679" w:rsidP="003A4679">
            <w:pPr>
              <w:ind w:left="162" w:hanging="180"/>
              <w:rPr>
                <w:b/>
                <w:bCs/>
                <w:i/>
                <w:iCs/>
                <w:sz w:val="20"/>
                <w:cs/>
              </w:rPr>
            </w:pPr>
            <w:r w:rsidRPr="00702996">
              <w:rPr>
                <w:b/>
                <w:bCs/>
                <w:i/>
                <w:iCs/>
                <w:sz w:val="20"/>
              </w:rPr>
              <w:lastRenderedPageBreak/>
              <w:t>Depreciation and impairment losses</w:t>
            </w:r>
          </w:p>
        </w:tc>
        <w:tc>
          <w:tcPr>
            <w:tcW w:w="450" w:type="dxa"/>
            <w:vAlign w:val="bottom"/>
          </w:tcPr>
          <w:p w14:paraId="1E4ADBF6" w14:textId="77777777" w:rsidR="003A4679" w:rsidRPr="00702996" w:rsidRDefault="003A4679" w:rsidP="003A4679">
            <w:pPr>
              <w:pStyle w:val="acctfourfigures"/>
              <w:spacing w:line="240" w:lineRule="auto"/>
              <w:rPr>
                <w:sz w:val="20"/>
              </w:rPr>
            </w:pPr>
          </w:p>
        </w:tc>
        <w:tc>
          <w:tcPr>
            <w:tcW w:w="900" w:type="dxa"/>
            <w:vAlign w:val="bottom"/>
          </w:tcPr>
          <w:p w14:paraId="38E52DDB" w14:textId="77777777" w:rsidR="003A4679" w:rsidRPr="00702996" w:rsidRDefault="003A4679" w:rsidP="003A4679">
            <w:pPr>
              <w:pStyle w:val="acctfourfigures"/>
              <w:tabs>
                <w:tab w:val="clear" w:pos="765"/>
                <w:tab w:val="decimal" w:pos="730"/>
              </w:tabs>
              <w:spacing w:line="240" w:lineRule="auto"/>
              <w:ind w:right="-13"/>
              <w:rPr>
                <w:sz w:val="20"/>
              </w:rPr>
            </w:pPr>
          </w:p>
        </w:tc>
        <w:tc>
          <w:tcPr>
            <w:tcW w:w="184" w:type="dxa"/>
            <w:vAlign w:val="bottom"/>
          </w:tcPr>
          <w:p w14:paraId="4B1CFAF5" w14:textId="77777777" w:rsidR="003A4679" w:rsidRPr="00702996" w:rsidRDefault="003A4679" w:rsidP="003A4679">
            <w:pPr>
              <w:pStyle w:val="acctfourfigures"/>
              <w:spacing w:line="240" w:lineRule="auto"/>
              <w:rPr>
                <w:sz w:val="20"/>
              </w:rPr>
            </w:pPr>
          </w:p>
        </w:tc>
        <w:tc>
          <w:tcPr>
            <w:tcW w:w="896" w:type="dxa"/>
            <w:vAlign w:val="bottom"/>
          </w:tcPr>
          <w:p w14:paraId="31D45F06" w14:textId="77777777" w:rsidR="003A4679" w:rsidRPr="00702996" w:rsidRDefault="003A4679" w:rsidP="003A4679">
            <w:pPr>
              <w:pStyle w:val="acctfourfigures"/>
              <w:spacing w:line="240" w:lineRule="auto"/>
              <w:rPr>
                <w:sz w:val="20"/>
              </w:rPr>
            </w:pPr>
          </w:p>
        </w:tc>
        <w:tc>
          <w:tcPr>
            <w:tcW w:w="180" w:type="dxa"/>
            <w:vAlign w:val="bottom"/>
          </w:tcPr>
          <w:p w14:paraId="3B4E30BD" w14:textId="77777777" w:rsidR="003A4679" w:rsidRPr="00702996" w:rsidRDefault="003A4679" w:rsidP="003A4679">
            <w:pPr>
              <w:pStyle w:val="acctfourfigures"/>
              <w:spacing w:line="240" w:lineRule="auto"/>
              <w:rPr>
                <w:sz w:val="20"/>
              </w:rPr>
            </w:pPr>
          </w:p>
        </w:tc>
        <w:tc>
          <w:tcPr>
            <w:tcW w:w="1170" w:type="dxa"/>
            <w:vAlign w:val="bottom"/>
          </w:tcPr>
          <w:p w14:paraId="41B0880B" w14:textId="77777777" w:rsidR="003A4679" w:rsidRPr="00702996" w:rsidRDefault="003A4679" w:rsidP="003A4679">
            <w:pPr>
              <w:pStyle w:val="acctfourfigures"/>
              <w:tabs>
                <w:tab w:val="decimal" w:pos="915"/>
              </w:tabs>
              <w:spacing w:line="240" w:lineRule="auto"/>
              <w:rPr>
                <w:sz w:val="20"/>
              </w:rPr>
            </w:pPr>
          </w:p>
        </w:tc>
        <w:tc>
          <w:tcPr>
            <w:tcW w:w="180" w:type="dxa"/>
            <w:vAlign w:val="bottom"/>
          </w:tcPr>
          <w:p w14:paraId="2C5FEF7B" w14:textId="77777777" w:rsidR="003A4679" w:rsidRPr="00702996" w:rsidRDefault="003A4679" w:rsidP="003A4679">
            <w:pPr>
              <w:pStyle w:val="acctfourfigures"/>
              <w:spacing w:line="240" w:lineRule="auto"/>
              <w:rPr>
                <w:sz w:val="20"/>
              </w:rPr>
            </w:pPr>
          </w:p>
        </w:tc>
        <w:tc>
          <w:tcPr>
            <w:tcW w:w="990" w:type="dxa"/>
            <w:vAlign w:val="bottom"/>
          </w:tcPr>
          <w:p w14:paraId="77730138" w14:textId="77777777" w:rsidR="003A4679" w:rsidRPr="00702996" w:rsidRDefault="003A4679" w:rsidP="003A4679">
            <w:pPr>
              <w:pStyle w:val="acctfourfigures"/>
              <w:tabs>
                <w:tab w:val="decimal" w:pos="730"/>
              </w:tabs>
              <w:spacing w:line="240" w:lineRule="auto"/>
              <w:rPr>
                <w:sz w:val="20"/>
              </w:rPr>
            </w:pPr>
          </w:p>
        </w:tc>
        <w:tc>
          <w:tcPr>
            <w:tcW w:w="180" w:type="dxa"/>
            <w:vAlign w:val="bottom"/>
          </w:tcPr>
          <w:p w14:paraId="1202C2BF" w14:textId="77777777" w:rsidR="003A4679" w:rsidRPr="00702996" w:rsidRDefault="003A4679" w:rsidP="003A4679">
            <w:pPr>
              <w:pStyle w:val="acctfourfigures"/>
              <w:spacing w:line="240" w:lineRule="auto"/>
              <w:rPr>
                <w:sz w:val="20"/>
              </w:rPr>
            </w:pPr>
          </w:p>
        </w:tc>
        <w:tc>
          <w:tcPr>
            <w:tcW w:w="990" w:type="dxa"/>
            <w:vAlign w:val="bottom"/>
          </w:tcPr>
          <w:p w14:paraId="0EF5E78A" w14:textId="77777777" w:rsidR="003A4679" w:rsidRPr="00702996" w:rsidRDefault="003A4679" w:rsidP="003A4679">
            <w:pPr>
              <w:pStyle w:val="acctfourfigures"/>
              <w:tabs>
                <w:tab w:val="clear" w:pos="765"/>
                <w:tab w:val="decimal" w:pos="730"/>
                <w:tab w:val="decimal" w:pos="905"/>
              </w:tabs>
              <w:spacing w:line="240" w:lineRule="auto"/>
              <w:rPr>
                <w:sz w:val="20"/>
              </w:rPr>
            </w:pPr>
          </w:p>
        </w:tc>
        <w:tc>
          <w:tcPr>
            <w:tcW w:w="180" w:type="dxa"/>
            <w:vAlign w:val="bottom"/>
          </w:tcPr>
          <w:p w14:paraId="0AC05DEC" w14:textId="77777777" w:rsidR="003A4679" w:rsidRPr="00702996" w:rsidRDefault="003A4679" w:rsidP="003A4679">
            <w:pPr>
              <w:pStyle w:val="acctfourfigures"/>
              <w:tabs>
                <w:tab w:val="decimal" w:pos="905"/>
              </w:tabs>
              <w:spacing w:line="240" w:lineRule="auto"/>
              <w:rPr>
                <w:sz w:val="20"/>
              </w:rPr>
            </w:pPr>
          </w:p>
        </w:tc>
        <w:tc>
          <w:tcPr>
            <w:tcW w:w="990" w:type="dxa"/>
            <w:vAlign w:val="bottom"/>
          </w:tcPr>
          <w:p w14:paraId="10DFD079" w14:textId="77777777" w:rsidR="003A4679" w:rsidRPr="00702996" w:rsidRDefault="003A4679" w:rsidP="003A4679">
            <w:pPr>
              <w:pStyle w:val="acctfourfigures"/>
              <w:tabs>
                <w:tab w:val="decimal" w:pos="730"/>
              </w:tabs>
              <w:spacing w:line="240" w:lineRule="auto"/>
              <w:rPr>
                <w:sz w:val="20"/>
              </w:rPr>
            </w:pPr>
          </w:p>
        </w:tc>
        <w:tc>
          <w:tcPr>
            <w:tcW w:w="180" w:type="dxa"/>
            <w:vAlign w:val="bottom"/>
          </w:tcPr>
          <w:p w14:paraId="754D6C19" w14:textId="77777777" w:rsidR="003A4679" w:rsidRPr="00702996" w:rsidRDefault="003A4679" w:rsidP="003A4679">
            <w:pPr>
              <w:pStyle w:val="acctfourfigures"/>
              <w:spacing w:line="240" w:lineRule="auto"/>
              <w:rPr>
                <w:sz w:val="20"/>
              </w:rPr>
            </w:pPr>
          </w:p>
        </w:tc>
        <w:tc>
          <w:tcPr>
            <w:tcW w:w="900" w:type="dxa"/>
            <w:vAlign w:val="bottom"/>
          </w:tcPr>
          <w:p w14:paraId="3638F97D" w14:textId="77777777" w:rsidR="003A4679" w:rsidRPr="00702996" w:rsidRDefault="003A4679" w:rsidP="003A4679">
            <w:pPr>
              <w:pStyle w:val="acctfourfigures"/>
              <w:tabs>
                <w:tab w:val="decimal" w:pos="640"/>
              </w:tabs>
              <w:spacing w:line="240" w:lineRule="auto"/>
              <w:rPr>
                <w:sz w:val="20"/>
              </w:rPr>
            </w:pPr>
          </w:p>
        </w:tc>
        <w:tc>
          <w:tcPr>
            <w:tcW w:w="180" w:type="dxa"/>
            <w:vAlign w:val="bottom"/>
          </w:tcPr>
          <w:p w14:paraId="42C7F45F" w14:textId="77777777" w:rsidR="003A4679" w:rsidRPr="00702996" w:rsidRDefault="003A4679" w:rsidP="003A4679">
            <w:pPr>
              <w:pStyle w:val="acctfourfigures"/>
              <w:spacing w:line="240" w:lineRule="auto"/>
              <w:rPr>
                <w:sz w:val="20"/>
              </w:rPr>
            </w:pPr>
          </w:p>
        </w:tc>
        <w:tc>
          <w:tcPr>
            <w:tcW w:w="810" w:type="dxa"/>
            <w:vAlign w:val="bottom"/>
          </w:tcPr>
          <w:p w14:paraId="0BF6B0B0" w14:textId="77777777" w:rsidR="003A4679" w:rsidRPr="00702996" w:rsidRDefault="003A4679" w:rsidP="003A4679">
            <w:pPr>
              <w:pStyle w:val="acctfourfigures"/>
              <w:tabs>
                <w:tab w:val="clear" w:pos="765"/>
                <w:tab w:val="decimal" w:pos="546"/>
              </w:tabs>
              <w:spacing w:line="240" w:lineRule="auto"/>
              <w:rPr>
                <w:sz w:val="20"/>
              </w:rPr>
            </w:pPr>
          </w:p>
        </w:tc>
        <w:tc>
          <w:tcPr>
            <w:tcW w:w="182" w:type="dxa"/>
            <w:vAlign w:val="bottom"/>
          </w:tcPr>
          <w:p w14:paraId="11E5110E" w14:textId="77777777" w:rsidR="003A4679" w:rsidRPr="00702996" w:rsidRDefault="003A4679" w:rsidP="003A4679">
            <w:pPr>
              <w:pStyle w:val="acctfourfigures"/>
              <w:tabs>
                <w:tab w:val="clear" w:pos="765"/>
                <w:tab w:val="decimal" w:pos="820"/>
              </w:tabs>
              <w:spacing w:line="240" w:lineRule="auto"/>
              <w:rPr>
                <w:sz w:val="20"/>
              </w:rPr>
            </w:pPr>
          </w:p>
        </w:tc>
        <w:tc>
          <w:tcPr>
            <w:tcW w:w="988" w:type="dxa"/>
            <w:vAlign w:val="bottom"/>
          </w:tcPr>
          <w:p w14:paraId="1BCBF3A5" w14:textId="77777777" w:rsidR="003A4679" w:rsidRPr="00702996" w:rsidRDefault="003A4679" w:rsidP="003A4679">
            <w:pPr>
              <w:pStyle w:val="acctfourfigures"/>
              <w:tabs>
                <w:tab w:val="clear" w:pos="765"/>
                <w:tab w:val="decimal" w:pos="731"/>
              </w:tabs>
              <w:spacing w:line="240" w:lineRule="auto"/>
              <w:ind w:right="-67"/>
              <w:rPr>
                <w:sz w:val="20"/>
              </w:rPr>
            </w:pPr>
          </w:p>
        </w:tc>
        <w:tc>
          <w:tcPr>
            <w:tcW w:w="180" w:type="dxa"/>
            <w:vAlign w:val="bottom"/>
          </w:tcPr>
          <w:p w14:paraId="7A4EC533" w14:textId="77777777" w:rsidR="003A4679" w:rsidRPr="00702996" w:rsidRDefault="003A4679" w:rsidP="003A4679">
            <w:pPr>
              <w:pStyle w:val="acctfourfigures"/>
              <w:tabs>
                <w:tab w:val="clear" w:pos="765"/>
                <w:tab w:val="decimal" w:pos="570"/>
              </w:tabs>
              <w:spacing w:line="240" w:lineRule="auto"/>
              <w:rPr>
                <w:sz w:val="20"/>
              </w:rPr>
            </w:pPr>
          </w:p>
        </w:tc>
        <w:tc>
          <w:tcPr>
            <w:tcW w:w="900" w:type="dxa"/>
            <w:vAlign w:val="bottom"/>
          </w:tcPr>
          <w:p w14:paraId="3AF02193" w14:textId="77777777" w:rsidR="003A4679" w:rsidRPr="00702996" w:rsidRDefault="003A4679" w:rsidP="003A4679">
            <w:pPr>
              <w:pStyle w:val="acctfourfigures"/>
              <w:tabs>
                <w:tab w:val="clear" w:pos="765"/>
                <w:tab w:val="decimal" w:pos="641"/>
              </w:tabs>
              <w:spacing w:line="240" w:lineRule="auto"/>
              <w:rPr>
                <w:sz w:val="20"/>
              </w:rPr>
            </w:pPr>
          </w:p>
        </w:tc>
      </w:tr>
      <w:tr w:rsidR="003A4679" w:rsidRPr="00A61782" w14:paraId="40DD25D8" w14:textId="77777777" w:rsidTr="00F9241E">
        <w:trPr>
          <w:cantSplit/>
        </w:trPr>
        <w:tc>
          <w:tcPr>
            <w:tcW w:w="3240" w:type="dxa"/>
          </w:tcPr>
          <w:p w14:paraId="19B36858" w14:textId="08365686" w:rsidR="003A4679" w:rsidRPr="00702996" w:rsidRDefault="003A4679" w:rsidP="003A4679">
            <w:pPr>
              <w:rPr>
                <w:sz w:val="20"/>
              </w:rPr>
            </w:pPr>
            <w:proofErr w:type="gramStart"/>
            <w:r w:rsidRPr="00702996">
              <w:rPr>
                <w:sz w:val="20"/>
              </w:rPr>
              <w:t>At</w:t>
            </w:r>
            <w:proofErr w:type="gramEnd"/>
            <w:r w:rsidRPr="00702996">
              <w:rPr>
                <w:sz w:val="20"/>
              </w:rPr>
              <w:t xml:space="preserve"> 1 January 202</w:t>
            </w:r>
            <w:r w:rsidR="00702996" w:rsidRPr="00702996">
              <w:rPr>
                <w:sz w:val="20"/>
              </w:rPr>
              <w:t>3</w:t>
            </w:r>
          </w:p>
        </w:tc>
        <w:tc>
          <w:tcPr>
            <w:tcW w:w="450" w:type="dxa"/>
            <w:vAlign w:val="bottom"/>
          </w:tcPr>
          <w:p w14:paraId="082BFFF0" w14:textId="77777777" w:rsidR="003A4679" w:rsidRPr="00702996" w:rsidRDefault="003A4679" w:rsidP="003A4679">
            <w:pPr>
              <w:pStyle w:val="acctfourfigures"/>
              <w:tabs>
                <w:tab w:val="clear" w:pos="765"/>
                <w:tab w:val="decimal" w:pos="821"/>
              </w:tabs>
              <w:spacing w:line="240" w:lineRule="auto"/>
              <w:ind w:right="11"/>
              <w:rPr>
                <w:sz w:val="20"/>
              </w:rPr>
            </w:pPr>
          </w:p>
        </w:tc>
        <w:tc>
          <w:tcPr>
            <w:tcW w:w="900" w:type="dxa"/>
            <w:vAlign w:val="bottom"/>
          </w:tcPr>
          <w:p w14:paraId="1B065921" w14:textId="2308A13D" w:rsidR="003A4679" w:rsidRPr="003B20F1" w:rsidRDefault="003B20F1" w:rsidP="003A4679">
            <w:pPr>
              <w:pStyle w:val="acctfourfigures"/>
              <w:tabs>
                <w:tab w:val="clear" w:pos="765"/>
                <w:tab w:val="decimal" w:pos="730"/>
              </w:tabs>
              <w:spacing w:line="240" w:lineRule="auto"/>
              <w:ind w:right="-13"/>
              <w:rPr>
                <w:b/>
                <w:bCs/>
                <w:sz w:val="20"/>
              </w:rPr>
            </w:pPr>
            <w:r w:rsidRPr="003B20F1">
              <w:rPr>
                <w:b/>
                <w:bCs/>
                <w:sz w:val="20"/>
              </w:rPr>
              <w:t>28</w:t>
            </w:r>
          </w:p>
        </w:tc>
        <w:tc>
          <w:tcPr>
            <w:tcW w:w="184" w:type="dxa"/>
            <w:vAlign w:val="bottom"/>
          </w:tcPr>
          <w:p w14:paraId="5D9610A4" w14:textId="77777777" w:rsidR="003A4679" w:rsidRPr="003B20F1" w:rsidRDefault="003A4679" w:rsidP="003A4679">
            <w:pPr>
              <w:pStyle w:val="acctfourfigures"/>
              <w:tabs>
                <w:tab w:val="decimal" w:pos="731"/>
              </w:tabs>
              <w:spacing w:line="240" w:lineRule="auto"/>
              <w:ind w:right="-67"/>
              <w:rPr>
                <w:b/>
                <w:bCs/>
                <w:sz w:val="20"/>
              </w:rPr>
            </w:pPr>
          </w:p>
        </w:tc>
        <w:tc>
          <w:tcPr>
            <w:tcW w:w="896" w:type="dxa"/>
            <w:vAlign w:val="bottom"/>
          </w:tcPr>
          <w:p w14:paraId="6109529F" w14:textId="55BC1D9C" w:rsidR="003A4679" w:rsidRPr="003B20F1" w:rsidRDefault="003B20F1" w:rsidP="003A4679">
            <w:pPr>
              <w:pStyle w:val="acctfourfigures"/>
              <w:tabs>
                <w:tab w:val="clear" w:pos="765"/>
                <w:tab w:val="decimal" w:pos="729"/>
              </w:tabs>
              <w:spacing w:line="240" w:lineRule="auto"/>
              <w:ind w:right="-67"/>
              <w:rPr>
                <w:b/>
                <w:bCs/>
                <w:sz w:val="20"/>
              </w:rPr>
            </w:pPr>
            <w:r w:rsidRPr="003B20F1">
              <w:rPr>
                <w:b/>
                <w:bCs/>
                <w:sz w:val="20"/>
              </w:rPr>
              <w:t>5,087</w:t>
            </w:r>
          </w:p>
        </w:tc>
        <w:tc>
          <w:tcPr>
            <w:tcW w:w="180" w:type="dxa"/>
            <w:vAlign w:val="bottom"/>
          </w:tcPr>
          <w:p w14:paraId="3DB37EF2" w14:textId="77777777" w:rsidR="003A4679" w:rsidRPr="003B20F1" w:rsidRDefault="003A4679" w:rsidP="003A4679">
            <w:pPr>
              <w:pStyle w:val="acctfourfigures"/>
              <w:tabs>
                <w:tab w:val="decimal" w:pos="731"/>
              </w:tabs>
              <w:spacing w:line="240" w:lineRule="auto"/>
              <w:ind w:right="-67"/>
              <w:rPr>
                <w:b/>
                <w:bCs/>
                <w:sz w:val="20"/>
              </w:rPr>
            </w:pPr>
          </w:p>
        </w:tc>
        <w:tc>
          <w:tcPr>
            <w:tcW w:w="1170" w:type="dxa"/>
            <w:vAlign w:val="bottom"/>
          </w:tcPr>
          <w:p w14:paraId="2A19D3F2" w14:textId="4E5CFE30" w:rsidR="003A4679" w:rsidRPr="003B20F1" w:rsidRDefault="003B20F1" w:rsidP="003A4679">
            <w:pPr>
              <w:pStyle w:val="acctfourfigures"/>
              <w:tabs>
                <w:tab w:val="clear" w:pos="765"/>
                <w:tab w:val="decimal" w:pos="915"/>
              </w:tabs>
              <w:spacing w:line="240" w:lineRule="auto"/>
              <w:ind w:right="-67"/>
              <w:rPr>
                <w:b/>
                <w:bCs/>
                <w:sz w:val="20"/>
              </w:rPr>
            </w:pPr>
            <w:r w:rsidRPr="003B20F1">
              <w:rPr>
                <w:b/>
                <w:bCs/>
                <w:sz w:val="20"/>
              </w:rPr>
              <w:t>22,959</w:t>
            </w:r>
          </w:p>
        </w:tc>
        <w:tc>
          <w:tcPr>
            <w:tcW w:w="180" w:type="dxa"/>
            <w:vAlign w:val="bottom"/>
          </w:tcPr>
          <w:p w14:paraId="3BE4B013" w14:textId="77777777" w:rsidR="003A4679" w:rsidRPr="003B20F1" w:rsidRDefault="003A4679" w:rsidP="003A4679">
            <w:pPr>
              <w:pStyle w:val="acctfourfigures"/>
              <w:tabs>
                <w:tab w:val="decimal" w:pos="731"/>
              </w:tabs>
              <w:spacing w:line="240" w:lineRule="auto"/>
              <w:ind w:right="-67"/>
              <w:rPr>
                <w:b/>
                <w:bCs/>
                <w:sz w:val="20"/>
              </w:rPr>
            </w:pPr>
          </w:p>
        </w:tc>
        <w:tc>
          <w:tcPr>
            <w:tcW w:w="990" w:type="dxa"/>
            <w:vAlign w:val="bottom"/>
          </w:tcPr>
          <w:p w14:paraId="4F43957A" w14:textId="39A7F682" w:rsidR="003A4679" w:rsidRPr="003B20F1" w:rsidRDefault="003B20F1" w:rsidP="003A4679">
            <w:pPr>
              <w:pStyle w:val="acctfourfigures"/>
              <w:tabs>
                <w:tab w:val="clear" w:pos="765"/>
                <w:tab w:val="decimal" w:pos="730"/>
              </w:tabs>
              <w:spacing w:line="240" w:lineRule="auto"/>
              <w:ind w:right="-67"/>
              <w:rPr>
                <w:b/>
                <w:bCs/>
                <w:sz w:val="20"/>
              </w:rPr>
            </w:pPr>
            <w:r w:rsidRPr="003B20F1">
              <w:rPr>
                <w:b/>
                <w:bCs/>
                <w:sz w:val="20"/>
              </w:rPr>
              <w:t>2,598</w:t>
            </w:r>
          </w:p>
        </w:tc>
        <w:tc>
          <w:tcPr>
            <w:tcW w:w="180" w:type="dxa"/>
            <w:vAlign w:val="bottom"/>
          </w:tcPr>
          <w:p w14:paraId="6ECA5B95" w14:textId="77777777" w:rsidR="003A4679" w:rsidRPr="003B20F1" w:rsidRDefault="003A4679" w:rsidP="003A4679">
            <w:pPr>
              <w:pStyle w:val="acctfourfigures"/>
              <w:tabs>
                <w:tab w:val="decimal" w:pos="731"/>
              </w:tabs>
              <w:spacing w:line="240" w:lineRule="auto"/>
              <w:ind w:right="-67"/>
              <w:rPr>
                <w:b/>
                <w:bCs/>
                <w:sz w:val="20"/>
              </w:rPr>
            </w:pPr>
          </w:p>
        </w:tc>
        <w:tc>
          <w:tcPr>
            <w:tcW w:w="990" w:type="dxa"/>
            <w:vAlign w:val="bottom"/>
          </w:tcPr>
          <w:p w14:paraId="64286367" w14:textId="72462A0D" w:rsidR="003A4679" w:rsidRPr="003B20F1" w:rsidRDefault="003B20F1" w:rsidP="003A4679">
            <w:pPr>
              <w:pStyle w:val="acctfourfigures"/>
              <w:tabs>
                <w:tab w:val="clear" w:pos="765"/>
                <w:tab w:val="decimal" w:pos="730"/>
              </w:tabs>
              <w:spacing w:line="240" w:lineRule="auto"/>
              <w:ind w:right="11"/>
              <w:rPr>
                <w:b/>
                <w:bCs/>
                <w:sz w:val="20"/>
              </w:rPr>
            </w:pPr>
            <w:r w:rsidRPr="003B20F1">
              <w:rPr>
                <w:b/>
                <w:bCs/>
                <w:sz w:val="20"/>
              </w:rPr>
              <w:t>19,398</w:t>
            </w:r>
          </w:p>
        </w:tc>
        <w:tc>
          <w:tcPr>
            <w:tcW w:w="180" w:type="dxa"/>
            <w:vAlign w:val="bottom"/>
          </w:tcPr>
          <w:p w14:paraId="7C7A656B" w14:textId="77777777" w:rsidR="003A4679" w:rsidRPr="003B20F1" w:rsidRDefault="003A4679" w:rsidP="003A4679">
            <w:pPr>
              <w:pStyle w:val="acctfourfigures"/>
              <w:tabs>
                <w:tab w:val="decimal" w:pos="731"/>
              </w:tabs>
              <w:spacing w:line="240" w:lineRule="auto"/>
              <w:ind w:right="-67"/>
              <w:rPr>
                <w:b/>
                <w:bCs/>
                <w:sz w:val="20"/>
              </w:rPr>
            </w:pPr>
          </w:p>
        </w:tc>
        <w:tc>
          <w:tcPr>
            <w:tcW w:w="990" w:type="dxa"/>
            <w:vAlign w:val="bottom"/>
          </w:tcPr>
          <w:p w14:paraId="7E91B580" w14:textId="0C6ECEB1" w:rsidR="003A4679" w:rsidRPr="003B20F1" w:rsidRDefault="003B20F1" w:rsidP="003A4679">
            <w:pPr>
              <w:pStyle w:val="acctfourfigures"/>
              <w:tabs>
                <w:tab w:val="clear" w:pos="765"/>
                <w:tab w:val="decimal" w:pos="730"/>
              </w:tabs>
              <w:spacing w:line="240" w:lineRule="auto"/>
              <w:ind w:right="-67"/>
              <w:rPr>
                <w:b/>
                <w:bCs/>
                <w:sz w:val="20"/>
              </w:rPr>
            </w:pPr>
            <w:r w:rsidRPr="003B20F1">
              <w:rPr>
                <w:b/>
                <w:bCs/>
                <w:sz w:val="20"/>
              </w:rPr>
              <w:t>16,823</w:t>
            </w:r>
          </w:p>
        </w:tc>
        <w:tc>
          <w:tcPr>
            <w:tcW w:w="180" w:type="dxa"/>
            <w:vAlign w:val="bottom"/>
          </w:tcPr>
          <w:p w14:paraId="36ECE49D" w14:textId="77777777" w:rsidR="003A4679" w:rsidRPr="003B20F1" w:rsidRDefault="003A4679" w:rsidP="003A4679">
            <w:pPr>
              <w:pStyle w:val="acctfourfigures"/>
              <w:tabs>
                <w:tab w:val="clear" w:pos="765"/>
                <w:tab w:val="decimal" w:pos="731"/>
              </w:tabs>
              <w:spacing w:line="240" w:lineRule="auto"/>
              <w:ind w:right="-67"/>
              <w:rPr>
                <w:b/>
                <w:bCs/>
                <w:sz w:val="20"/>
              </w:rPr>
            </w:pPr>
          </w:p>
        </w:tc>
        <w:tc>
          <w:tcPr>
            <w:tcW w:w="900" w:type="dxa"/>
            <w:vAlign w:val="bottom"/>
          </w:tcPr>
          <w:p w14:paraId="390B3147" w14:textId="19FEF45F" w:rsidR="003A4679" w:rsidRPr="003B20F1" w:rsidRDefault="003B20F1" w:rsidP="003A4679">
            <w:pPr>
              <w:pStyle w:val="acctfourfigures"/>
              <w:tabs>
                <w:tab w:val="clear" w:pos="765"/>
                <w:tab w:val="decimal" w:pos="640"/>
              </w:tabs>
              <w:spacing w:line="240" w:lineRule="auto"/>
              <w:ind w:right="-67"/>
              <w:rPr>
                <w:b/>
                <w:bCs/>
                <w:sz w:val="20"/>
              </w:rPr>
            </w:pPr>
            <w:r w:rsidRPr="003B20F1">
              <w:rPr>
                <w:b/>
                <w:bCs/>
                <w:sz w:val="20"/>
              </w:rPr>
              <w:t>378</w:t>
            </w:r>
          </w:p>
        </w:tc>
        <w:tc>
          <w:tcPr>
            <w:tcW w:w="180" w:type="dxa"/>
            <w:vAlign w:val="bottom"/>
          </w:tcPr>
          <w:p w14:paraId="7D6E4D40" w14:textId="77777777" w:rsidR="003A4679" w:rsidRPr="003B20F1" w:rsidRDefault="003A4679" w:rsidP="003A4679">
            <w:pPr>
              <w:pStyle w:val="acctfourfigures"/>
              <w:tabs>
                <w:tab w:val="clear" w:pos="765"/>
                <w:tab w:val="decimal" w:pos="731"/>
              </w:tabs>
              <w:spacing w:line="240" w:lineRule="auto"/>
              <w:ind w:right="-67"/>
              <w:rPr>
                <w:b/>
                <w:bCs/>
                <w:sz w:val="20"/>
              </w:rPr>
            </w:pPr>
          </w:p>
        </w:tc>
        <w:tc>
          <w:tcPr>
            <w:tcW w:w="810" w:type="dxa"/>
            <w:vAlign w:val="bottom"/>
          </w:tcPr>
          <w:p w14:paraId="0B969600" w14:textId="67F245EA" w:rsidR="003A4679" w:rsidRPr="003B20F1" w:rsidRDefault="003B20F1" w:rsidP="003A4679">
            <w:pPr>
              <w:pStyle w:val="acctfourfigures"/>
              <w:tabs>
                <w:tab w:val="clear" w:pos="765"/>
                <w:tab w:val="decimal" w:pos="546"/>
              </w:tabs>
              <w:spacing w:line="240" w:lineRule="auto"/>
              <w:ind w:right="-67"/>
              <w:rPr>
                <w:b/>
                <w:bCs/>
                <w:sz w:val="20"/>
              </w:rPr>
            </w:pPr>
            <w:r w:rsidRPr="003B20F1">
              <w:rPr>
                <w:b/>
                <w:bCs/>
                <w:sz w:val="20"/>
              </w:rPr>
              <w:t>-</w:t>
            </w:r>
          </w:p>
        </w:tc>
        <w:tc>
          <w:tcPr>
            <w:tcW w:w="182" w:type="dxa"/>
            <w:vAlign w:val="bottom"/>
          </w:tcPr>
          <w:p w14:paraId="2B053A52" w14:textId="77777777" w:rsidR="003A4679" w:rsidRPr="003B20F1" w:rsidRDefault="003A4679" w:rsidP="003A4679">
            <w:pPr>
              <w:pStyle w:val="acctfourfigures"/>
              <w:tabs>
                <w:tab w:val="clear" w:pos="765"/>
                <w:tab w:val="decimal" w:pos="731"/>
                <w:tab w:val="decimal" w:pos="820"/>
              </w:tabs>
              <w:spacing w:line="240" w:lineRule="auto"/>
              <w:ind w:right="-67"/>
              <w:rPr>
                <w:b/>
                <w:bCs/>
                <w:sz w:val="20"/>
              </w:rPr>
            </w:pPr>
          </w:p>
        </w:tc>
        <w:tc>
          <w:tcPr>
            <w:tcW w:w="988" w:type="dxa"/>
            <w:vAlign w:val="bottom"/>
          </w:tcPr>
          <w:p w14:paraId="029B17BC" w14:textId="63FAEED2" w:rsidR="003A4679" w:rsidRPr="003B20F1" w:rsidRDefault="003B20F1" w:rsidP="003A4679">
            <w:pPr>
              <w:pStyle w:val="acctfourfigures"/>
              <w:tabs>
                <w:tab w:val="clear" w:pos="765"/>
                <w:tab w:val="decimal" w:pos="731"/>
              </w:tabs>
              <w:spacing w:line="240" w:lineRule="auto"/>
              <w:ind w:right="-67"/>
              <w:rPr>
                <w:b/>
                <w:bCs/>
                <w:sz w:val="20"/>
                <w:lang w:bidi="th-TH"/>
              </w:rPr>
            </w:pPr>
            <w:r w:rsidRPr="003B20F1">
              <w:rPr>
                <w:b/>
                <w:bCs/>
                <w:sz w:val="20"/>
                <w:lang w:bidi="th-TH"/>
              </w:rPr>
              <w:t>-</w:t>
            </w:r>
          </w:p>
        </w:tc>
        <w:tc>
          <w:tcPr>
            <w:tcW w:w="180" w:type="dxa"/>
            <w:vAlign w:val="bottom"/>
          </w:tcPr>
          <w:p w14:paraId="12EA46C4" w14:textId="77777777" w:rsidR="003A4679" w:rsidRPr="003B20F1" w:rsidRDefault="003A4679" w:rsidP="003A4679">
            <w:pPr>
              <w:pStyle w:val="acctfourfigures"/>
              <w:tabs>
                <w:tab w:val="clear" w:pos="765"/>
                <w:tab w:val="decimal" w:pos="570"/>
                <w:tab w:val="decimal" w:pos="731"/>
              </w:tabs>
              <w:spacing w:line="240" w:lineRule="auto"/>
              <w:ind w:right="-67"/>
              <w:rPr>
                <w:b/>
                <w:bCs/>
                <w:sz w:val="20"/>
              </w:rPr>
            </w:pPr>
          </w:p>
        </w:tc>
        <w:tc>
          <w:tcPr>
            <w:tcW w:w="900" w:type="dxa"/>
            <w:vAlign w:val="bottom"/>
          </w:tcPr>
          <w:p w14:paraId="40A97AE9" w14:textId="2DE81B26" w:rsidR="003A4679" w:rsidRPr="003B20F1" w:rsidRDefault="003B20F1" w:rsidP="003A4679">
            <w:pPr>
              <w:pStyle w:val="acctfourfigures"/>
              <w:tabs>
                <w:tab w:val="clear" w:pos="765"/>
                <w:tab w:val="decimal" w:pos="641"/>
              </w:tabs>
              <w:spacing w:line="240" w:lineRule="auto"/>
              <w:ind w:right="-85"/>
              <w:rPr>
                <w:b/>
                <w:bCs/>
                <w:sz w:val="20"/>
              </w:rPr>
            </w:pPr>
            <w:r w:rsidRPr="003B20F1">
              <w:rPr>
                <w:b/>
                <w:bCs/>
                <w:sz w:val="20"/>
              </w:rPr>
              <w:t>67,271</w:t>
            </w:r>
          </w:p>
        </w:tc>
      </w:tr>
      <w:tr w:rsidR="003A4679" w:rsidRPr="00A61782" w14:paraId="3F3E7048" w14:textId="77777777" w:rsidTr="00F9241E">
        <w:trPr>
          <w:cantSplit/>
        </w:trPr>
        <w:tc>
          <w:tcPr>
            <w:tcW w:w="3240" w:type="dxa"/>
          </w:tcPr>
          <w:p w14:paraId="7F01AA34" w14:textId="621B47A1" w:rsidR="003A4679" w:rsidRPr="00702996" w:rsidRDefault="003A4679" w:rsidP="003A4679">
            <w:pPr>
              <w:ind w:left="187" w:hanging="187"/>
              <w:rPr>
                <w:sz w:val="20"/>
              </w:rPr>
            </w:pPr>
            <w:r w:rsidRPr="00702996">
              <w:rPr>
                <w:sz w:val="20"/>
              </w:rPr>
              <w:t>Depreciation charge for the year</w:t>
            </w:r>
          </w:p>
        </w:tc>
        <w:tc>
          <w:tcPr>
            <w:tcW w:w="450" w:type="dxa"/>
            <w:vAlign w:val="bottom"/>
          </w:tcPr>
          <w:p w14:paraId="505FC5BD" w14:textId="77777777" w:rsidR="003A4679" w:rsidRPr="00702996" w:rsidRDefault="003A4679" w:rsidP="003A4679">
            <w:pPr>
              <w:pStyle w:val="acctfourfigures"/>
              <w:tabs>
                <w:tab w:val="clear" w:pos="765"/>
                <w:tab w:val="decimal" w:pos="795"/>
              </w:tabs>
              <w:spacing w:line="240" w:lineRule="auto"/>
              <w:ind w:right="11"/>
              <w:rPr>
                <w:sz w:val="20"/>
              </w:rPr>
            </w:pPr>
          </w:p>
        </w:tc>
        <w:tc>
          <w:tcPr>
            <w:tcW w:w="900" w:type="dxa"/>
            <w:vAlign w:val="bottom"/>
          </w:tcPr>
          <w:p w14:paraId="0531C466" w14:textId="35252363" w:rsidR="003A4679" w:rsidRPr="00702996" w:rsidRDefault="003B20F1" w:rsidP="003A4679">
            <w:pPr>
              <w:pStyle w:val="acctfourfigures"/>
              <w:tabs>
                <w:tab w:val="clear" w:pos="765"/>
                <w:tab w:val="decimal" w:pos="730"/>
              </w:tabs>
              <w:spacing w:line="240" w:lineRule="auto"/>
              <w:ind w:right="-13"/>
              <w:rPr>
                <w:sz w:val="20"/>
              </w:rPr>
            </w:pPr>
            <w:r>
              <w:rPr>
                <w:sz w:val="20"/>
              </w:rPr>
              <w:t>11</w:t>
            </w:r>
          </w:p>
        </w:tc>
        <w:tc>
          <w:tcPr>
            <w:tcW w:w="184" w:type="dxa"/>
            <w:vAlign w:val="bottom"/>
          </w:tcPr>
          <w:p w14:paraId="61481D46" w14:textId="77777777" w:rsidR="003A4679" w:rsidRPr="00702996" w:rsidRDefault="003A4679" w:rsidP="003A4679">
            <w:pPr>
              <w:pStyle w:val="acctfourfigures"/>
              <w:tabs>
                <w:tab w:val="decimal" w:pos="731"/>
              </w:tabs>
              <w:spacing w:line="240" w:lineRule="auto"/>
              <w:ind w:right="-67"/>
              <w:rPr>
                <w:sz w:val="20"/>
              </w:rPr>
            </w:pPr>
          </w:p>
        </w:tc>
        <w:tc>
          <w:tcPr>
            <w:tcW w:w="896" w:type="dxa"/>
            <w:vAlign w:val="bottom"/>
          </w:tcPr>
          <w:p w14:paraId="2697E451" w14:textId="3EFF0934" w:rsidR="003A4679" w:rsidRPr="00702996" w:rsidRDefault="003B20F1" w:rsidP="003A4679">
            <w:pPr>
              <w:pStyle w:val="acctfourfigures"/>
              <w:tabs>
                <w:tab w:val="clear" w:pos="765"/>
                <w:tab w:val="decimal" w:pos="729"/>
              </w:tabs>
              <w:spacing w:line="240" w:lineRule="auto"/>
              <w:ind w:right="-67"/>
              <w:rPr>
                <w:sz w:val="20"/>
              </w:rPr>
            </w:pPr>
            <w:r>
              <w:rPr>
                <w:sz w:val="20"/>
              </w:rPr>
              <w:t>314</w:t>
            </w:r>
          </w:p>
        </w:tc>
        <w:tc>
          <w:tcPr>
            <w:tcW w:w="180" w:type="dxa"/>
            <w:vAlign w:val="bottom"/>
          </w:tcPr>
          <w:p w14:paraId="2C1EC1C2" w14:textId="77777777" w:rsidR="003A4679" w:rsidRPr="00702996" w:rsidRDefault="003A4679" w:rsidP="003A4679">
            <w:pPr>
              <w:pStyle w:val="acctfourfigures"/>
              <w:tabs>
                <w:tab w:val="decimal" w:pos="731"/>
              </w:tabs>
              <w:spacing w:line="240" w:lineRule="auto"/>
              <w:ind w:right="-67"/>
              <w:rPr>
                <w:sz w:val="20"/>
              </w:rPr>
            </w:pPr>
          </w:p>
        </w:tc>
        <w:tc>
          <w:tcPr>
            <w:tcW w:w="1170" w:type="dxa"/>
            <w:vAlign w:val="bottom"/>
          </w:tcPr>
          <w:p w14:paraId="32FBEA26" w14:textId="2C20EDA3" w:rsidR="003A4679" w:rsidRPr="00702996" w:rsidRDefault="003B20F1" w:rsidP="003A4679">
            <w:pPr>
              <w:pStyle w:val="acctfourfigures"/>
              <w:tabs>
                <w:tab w:val="clear" w:pos="765"/>
                <w:tab w:val="decimal" w:pos="915"/>
              </w:tabs>
              <w:spacing w:line="240" w:lineRule="auto"/>
              <w:ind w:right="-67"/>
              <w:rPr>
                <w:sz w:val="20"/>
              </w:rPr>
            </w:pPr>
            <w:r>
              <w:rPr>
                <w:sz w:val="20"/>
              </w:rPr>
              <w:t>2,635</w:t>
            </w:r>
          </w:p>
        </w:tc>
        <w:tc>
          <w:tcPr>
            <w:tcW w:w="180" w:type="dxa"/>
            <w:vAlign w:val="bottom"/>
          </w:tcPr>
          <w:p w14:paraId="05526FE7" w14:textId="77777777" w:rsidR="003A4679" w:rsidRPr="00702996" w:rsidRDefault="003A4679" w:rsidP="003A4679">
            <w:pPr>
              <w:pStyle w:val="acctfourfigures"/>
              <w:tabs>
                <w:tab w:val="decimal" w:pos="731"/>
              </w:tabs>
              <w:spacing w:line="240" w:lineRule="auto"/>
              <w:ind w:right="-67"/>
              <w:rPr>
                <w:sz w:val="20"/>
              </w:rPr>
            </w:pPr>
          </w:p>
        </w:tc>
        <w:tc>
          <w:tcPr>
            <w:tcW w:w="990" w:type="dxa"/>
            <w:vAlign w:val="bottom"/>
          </w:tcPr>
          <w:p w14:paraId="469B97F5" w14:textId="0C1B52DF" w:rsidR="003A4679" w:rsidRPr="00702996" w:rsidRDefault="003B20F1" w:rsidP="003A4679">
            <w:pPr>
              <w:pStyle w:val="acctfourfigures"/>
              <w:tabs>
                <w:tab w:val="clear" w:pos="765"/>
                <w:tab w:val="decimal" w:pos="730"/>
              </w:tabs>
              <w:spacing w:line="240" w:lineRule="auto"/>
              <w:ind w:right="-67"/>
              <w:rPr>
                <w:sz w:val="20"/>
              </w:rPr>
            </w:pPr>
            <w:r>
              <w:rPr>
                <w:sz w:val="20"/>
              </w:rPr>
              <w:t>279</w:t>
            </w:r>
          </w:p>
        </w:tc>
        <w:tc>
          <w:tcPr>
            <w:tcW w:w="180" w:type="dxa"/>
            <w:vAlign w:val="bottom"/>
          </w:tcPr>
          <w:p w14:paraId="5A215DD4" w14:textId="77777777" w:rsidR="003A4679" w:rsidRPr="00702996" w:rsidRDefault="003A4679" w:rsidP="003A4679">
            <w:pPr>
              <w:pStyle w:val="acctfourfigures"/>
              <w:tabs>
                <w:tab w:val="decimal" w:pos="731"/>
              </w:tabs>
              <w:spacing w:line="240" w:lineRule="auto"/>
              <w:ind w:right="-67"/>
              <w:rPr>
                <w:sz w:val="20"/>
              </w:rPr>
            </w:pPr>
          </w:p>
        </w:tc>
        <w:tc>
          <w:tcPr>
            <w:tcW w:w="990" w:type="dxa"/>
            <w:vAlign w:val="bottom"/>
          </w:tcPr>
          <w:p w14:paraId="4D198753" w14:textId="6636C5B2" w:rsidR="003A4679" w:rsidRPr="00702996" w:rsidRDefault="003B20F1" w:rsidP="003A4679">
            <w:pPr>
              <w:pStyle w:val="acctfourfigures"/>
              <w:tabs>
                <w:tab w:val="clear" w:pos="765"/>
                <w:tab w:val="decimal" w:pos="730"/>
              </w:tabs>
              <w:spacing w:line="240" w:lineRule="auto"/>
              <w:ind w:right="11"/>
              <w:rPr>
                <w:sz w:val="20"/>
              </w:rPr>
            </w:pPr>
            <w:r>
              <w:rPr>
                <w:sz w:val="20"/>
              </w:rPr>
              <w:t>1,802</w:t>
            </w:r>
          </w:p>
        </w:tc>
        <w:tc>
          <w:tcPr>
            <w:tcW w:w="180" w:type="dxa"/>
            <w:vAlign w:val="bottom"/>
          </w:tcPr>
          <w:p w14:paraId="676957E9" w14:textId="77777777" w:rsidR="003A4679" w:rsidRPr="00702996" w:rsidRDefault="003A4679" w:rsidP="003A4679">
            <w:pPr>
              <w:pStyle w:val="acctfourfigures"/>
              <w:tabs>
                <w:tab w:val="decimal" w:pos="731"/>
              </w:tabs>
              <w:spacing w:line="240" w:lineRule="auto"/>
              <w:ind w:right="-67"/>
              <w:rPr>
                <w:sz w:val="20"/>
              </w:rPr>
            </w:pPr>
          </w:p>
        </w:tc>
        <w:tc>
          <w:tcPr>
            <w:tcW w:w="990" w:type="dxa"/>
            <w:vAlign w:val="bottom"/>
          </w:tcPr>
          <w:p w14:paraId="4F5E80E7" w14:textId="71AE8EED" w:rsidR="003A4679" w:rsidRPr="00702996" w:rsidRDefault="003B20F1" w:rsidP="003A4679">
            <w:pPr>
              <w:pStyle w:val="acctfourfigures"/>
              <w:tabs>
                <w:tab w:val="clear" w:pos="765"/>
                <w:tab w:val="decimal" w:pos="730"/>
              </w:tabs>
              <w:spacing w:line="240" w:lineRule="auto"/>
              <w:ind w:right="-67"/>
              <w:rPr>
                <w:sz w:val="20"/>
              </w:rPr>
            </w:pPr>
            <w:r>
              <w:rPr>
                <w:sz w:val="20"/>
              </w:rPr>
              <w:t>1,744</w:t>
            </w:r>
          </w:p>
        </w:tc>
        <w:tc>
          <w:tcPr>
            <w:tcW w:w="180" w:type="dxa"/>
            <w:vAlign w:val="bottom"/>
          </w:tcPr>
          <w:p w14:paraId="7783F009" w14:textId="77777777" w:rsidR="003A4679" w:rsidRPr="00702996" w:rsidRDefault="003A4679" w:rsidP="003A4679">
            <w:pPr>
              <w:pStyle w:val="acctfourfigures"/>
              <w:tabs>
                <w:tab w:val="clear" w:pos="765"/>
                <w:tab w:val="decimal" w:pos="731"/>
              </w:tabs>
              <w:spacing w:line="240" w:lineRule="auto"/>
              <w:ind w:right="-67"/>
              <w:rPr>
                <w:sz w:val="20"/>
              </w:rPr>
            </w:pPr>
          </w:p>
        </w:tc>
        <w:tc>
          <w:tcPr>
            <w:tcW w:w="900" w:type="dxa"/>
            <w:vAlign w:val="bottom"/>
          </w:tcPr>
          <w:p w14:paraId="1B9C8C79" w14:textId="2775CCA8" w:rsidR="003A4679" w:rsidRPr="00702996" w:rsidRDefault="003B20F1" w:rsidP="003A4679">
            <w:pPr>
              <w:pStyle w:val="acctfourfigures"/>
              <w:tabs>
                <w:tab w:val="clear" w:pos="765"/>
                <w:tab w:val="decimal" w:pos="640"/>
              </w:tabs>
              <w:spacing w:line="240" w:lineRule="auto"/>
              <w:ind w:right="-67"/>
              <w:rPr>
                <w:sz w:val="20"/>
              </w:rPr>
            </w:pPr>
            <w:r>
              <w:rPr>
                <w:sz w:val="20"/>
              </w:rPr>
              <w:t>61</w:t>
            </w:r>
          </w:p>
        </w:tc>
        <w:tc>
          <w:tcPr>
            <w:tcW w:w="180" w:type="dxa"/>
            <w:vAlign w:val="bottom"/>
          </w:tcPr>
          <w:p w14:paraId="5FC5B387" w14:textId="77777777" w:rsidR="003A4679" w:rsidRPr="00702996" w:rsidRDefault="003A4679" w:rsidP="003A4679">
            <w:pPr>
              <w:pStyle w:val="acctfourfigures"/>
              <w:tabs>
                <w:tab w:val="clear" w:pos="765"/>
                <w:tab w:val="decimal" w:pos="731"/>
              </w:tabs>
              <w:spacing w:line="240" w:lineRule="auto"/>
              <w:ind w:right="-67"/>
              <w:rPr>
                <w:sz w:val="20"/>
              </w:rPr>
            </w:pPr>
          </w:p>
        </w:tc>
        <w:tc>
          <w:tcPr>
            <w:tcW w:w="810" w:type="dxa"/>
            <w:vAlign w:val="bottom"/>
          </w:tcPr>
          <w:p w14:paraId="3E853D60" w14:textId="54711A57" w:rsidR="003A4679" w:rsidRPr="00702996" w:rsidRDefault="003B20F1" w:rsidP="003A4679">
            <w:pPr>
              <w:pStyle w:val="acctfourfigures"/>
              <w:tabs>
                <w:tab w:val="clear" w:pos="765"/>
                <w:tab w:val="decimal" w:pos="546"/>
              </w:tabs>
              <w:spacing w:line="240" w:lineRule="auto"/>
              <w:ind w:right="-67"/>
              <w:rPr>
                <w:sz w:val="20"/>
              </w:rPr>
            </w:pPr>
            <w:r>
              <w:rPr>
                <w:sz w:val="20"/>
              </w:rPr>
              <w:t>1</w:t>
            </w:r>
          </w:p>
        </w:tc>
        <w:tc>
          <w:tcPr>
            <w:tcW w:w="182" w:type="dxa"/>
            <w:vAlign w:val="bottom"/>
          </w:tcPr>
          <w:p w14:paraId="189064F8" w14:textId="77777777" w:rsidR="003A4679" w:rsidRPr="00702996" w:rsidRDefault="003A4679" w:rsidP="003A4679">
            <w:pPr>
              <w:pStyle w:val="acctfourfigures"/>
              <w:tabs>
                <w:tab w:val="clear" w:pos="765"/>
                <w:tab w:val="decimal" w:pos="731"/>
                <w:tab w:val="decimal" w:pos="820"/>
              </w:tabs>
              <w:spacing w:line="240" w:lineRule="auto"/>
              <w:ind w:right="-67"/>
              <w:rPr>
                <w:sz w:val="20"/>
              </w:rPr>
            </w:pPr>
          </w:p>
        </w:tc>
        <w:tc>
          <w:tcPr>
            <w:tcW w:w="988" w:type="dxa"/>
            <w:vAlign w:val="bottom"/>
          </w:tcPr>
          <w:p w14:paraId="767E3071" w14:textId="2CA8E799" w:rsidR="003A4679" w:rsidRPr="00702996" w:rsidRDefault="003B20F1" w:rsidP="003A4679">
            <w:pPr>
              <w:pStyle w:val="acctfourfigures"/>
              <w:tabs>
                <w:tab w:val="clear" w:pos="765"/>
                <w:tab w:val="decimal" w:pos="731"/>
              </w:tabs>
              <w:spacing w:line="240" w:lineRule="auto"/>
              <w:ind w:right="-67"/>
              <w:rPr>
                <w:sz w:val="20"/>
              </w:rPr>
            </w:pPr>
            <w:r>
              <w:rPr>
                <w:sz w:val="20"/>
              </w:rPr>
              <w:t>-</w:t>
            </w:r>
          </w:p>
        </w:tc>
        <w:tc>
          <w:tcPr>
            <w:tcW w:w="180" w:type="dxa"/>
            <w:vAlign w:val="bottom"/>
          </w:tcPr>
          <w:p w14:paraId="621561A6" w14:textId="77777777" w:rsidR="003A4679" w:rsidRPr="00702996" w:rsidRDefault="003A4679" w:rsidP="003A4679">
            <w:pPr>
              <w:pStyle w:val="acctfourfigures"/>
              <w:tabs>
                <w:tab w:val="clear" w:pos="765"/>
                <w:tab w:val="decimal" w:pos="570"/>
                <w:tab w:val="decimal" w:pos="731"/>
              </w:tabs>
              <w:spacing w:line="240" w:lineRule="auto"/>
              <w:ind w:right="-67"/>
              <w:rPr>
                <w:sz w:val="20"/>
              </w:rPr>
            </w:pPr>
          </w:p>
        </w:tc>
        <w:tc>
          <w:tcPr>
            <w:tcW w:w="900" w:type="dxa"/>
            <w:vAlign w:val="bottom"/>
          </w:tcPr>
          <w:p w14:paraId="69500E38" w14:textId="549DA9B0" w:rsidR="003A4679" w:rsidRPr="00702996" w:rsidRDefault="003B20F1" w:rsidP="003A4679">
            <w:pPr>
              <w:pStyle w:val="acctfourfigures"/>
              <w:tabs>
                <w:tab w:val="clear" w:pos="765"/>
                <w:tab w:val="decimal" w:pos="641"/>
              </w:tabs>
              <w:spacing w:line="240" w:lineRule="auto"/>
              <w:ind w:right="-85"/>
              <w:rPr>
                <w:sz w:val="20"/>
              </w:rPr>
            </w:pPr>
            <w:r>
              <w:rPr>
                <w:sz w:val="20"/>
              </w:rPr>
              <w:t>6,847</w:t>
            </w:r>
          </w:p>
        </w:tc>
      </w:tr>
      <w:tr w:rsidR="003A4679" w:rsidRPr="00A61782" w14:paraId="388CD0C5" w14:textId="77777777" w:rsidTr="00F9241E">
        <w:trPr>
          <w:cantSplit/>
        </w:trPr>
        <w:tc>
          <w:tcPr>
            <w:tcW w:w="3240" w:type="dxa"/>
          </w:tcPr>
          <w:p w14:paraId="5966503F" w14:textId="1AB8DF53" w:rsidR="003A4679" w:rsidRPr="00702996" w:rsidRDefault="003A4679" w:rsidP="003A4679">
            <w:pPr>
              <w:ind w:left="99" w:hanging="99"/>
              <w:rPr>
                <w:sz w:val="20"/>
              </w:rPr>
            </w:pPr>
            <w:r w:rsidRPr="00702996">
              <w:rPr>
                <w:sz w:val="20"/>
              </w:rPr>
              <w:t>(Reversal of) impairment losses</w:t>
            </w:r>
          </w:p>
        </w:tc>
        <w:tc>
          <w:tcPr>
            <w:tcW w:w="450" w:type="dxa"/>
            <w:vAlign w:val="bottom"/>
          </w:tcPr>
          <w:p w14:paraId="2FB0148F" w14:textId="77777777" w:rsidR="003A4679" w:rsidRPr="00702996" w:rsidRDefault="003A4679" w:rsidP="003A4679">
            <w:pPr>
              <w:pStyle w:val="acctfourfigures"/>
              <w:tabs>
                <w:tab w:val="clear" w:pos="765"/>
                <w:tab w:val="decimal" w:pos="795"/>
              </w:tabs>
              <w:spacing w:line="240" w:lineRule="auto"/>
              <w:ind w:right="11"/>
              <w:rPr>
                <w:sz w:val="20"/>
              </w:rPr>
            </w:pPr>
          </w:p>
        </w:tc>
        <w:tc>
          <w:tcPr>
            <w:tcW w:w="900" w:type="dxa"/>
            <w:vAlign w:val="bottom"/>
          </w:tcPr>
          <w:p w14:paraId="11116D72" w14:textId="6CCB702B" w:rsidR="003A4679" w:rsidRPr="00702996" w:rsidRDefault="003B20F1" w:rsidP="003A4679">
            <w:pPr>
              <w:pStyle w:val="acctfourfigures"/>
              <w:tabs>
                <w:tab w:val="clear" w:pos="765"/>
                <w:tab w:val="decimal" w:pos="730"/>
              </w:tabs>
              <w:spacing w:line="240" w:lineRule="auto"/>
              <w:ind w:right="-13"/>
              <w:rPr>
                <w:sz w:val="20"/>
              </w:rPr>
            </w:pPr>
            <w:r>
              <w:rPr>
                <w:sz w:val="20"/>
              </w:rPr>
              <w:t>-</w:t>
            </w:r>
          </w:p>
        </w:tc>
        <w:tc>
          <w:tcPr>
            <w:tcW w:w="184" w:type="dxa"/>
            <w:vAlign w:val="bottom"/>
          </w:tcPr>
          <w:p w14:paraId="64A06A6E" w14:textId="77777777" w:rsidR="003A4679" w:rsidRPr="00702996" w:rsidRDefault="003A4679" w:rsidP="003A4679">
            <w:pPr>
              <w:pStyle w:val="acctfourfigures"/>
              <w:tabs>
                <w:tab w:val="decimal" w:pos="731"/>
              </w:tabs>
              <w:spacing w:line="240" w:lineRule="auto"/>
              <w:ind w:right="-67"/>
              <w:rPr>
                <w:sz w:val="20"/>
              </w:rPr>
            </w:pPr>
          </w:p>
        </w:tc>
        <w:tc>
          <w:tcPr>
            <w:tcW w:w="896" w:type="dxa"/>
            <w:vAlign w:val="bottom"/>
          </w:tcPr>
          <w:p w14:paraId="791FEAC1" w14:textId="77FF8BFB" w:rsidR="003A4679" w:rsidRPr="00702996" w:rsidRDefault="003B20F1" w:rsidP="003A4679">
            <w:pPr>
              <w:pStyle w:val="acctfourfigures"/>
              <w:tabs>
                <w:tab w:val="clear" w:pos="765"/>
                <w:tab w:val="decimal" w:pos="729"/>
              </w:tabs>
              <w:spacing w:line="240" w:lineRule="auto"/>
              <w:ind w:right="-67"/>
              <w:rPr>
                <w:sz w:val="20"/>
              </w:rPr>
            </w:pPr>
            <w:r>
              <w:rPr>
                <w:sz w:val="20"/>
              </w:rPr>
              <w:t>(3)</w:t>
            </w:r>
          </w:p>
        </w:tc>
        <w:tc>
          <w:tcPr>
            <w:tcW w:w="180" w:type="dxa"/>
            <w:vAlign w:val="bottom"/>
          </w:tcPr>
          <w:p w14:paraId="587DE46D" w14:textId="77777777" w:rsidR="003A4679" w:rsidRPr="00702996" w:rsidRDefault="003A4679" w:rsidP="003A4679">
            <w:pPr>
              <w:pStyle w:val="acctfourfigures"/>
              <w:tabs>
                <w:tab w:val="decimal" w:pos="731"/>
              </w:tabs>
              <w:spacing w:line="240" w:lineRule="auto"/>
              <w:ind w:right="-67"/>
              <w:rPr>
                <w:sz w:val="20"/>
              </w:rPr>
            </w:pPr>
          </w:p>
        </w:tc>
        <w:tc>
          <w:tcPr>
            <w:tcW w:w="1170" w:type="dxa"/>
            <w:vAlign w:val="bottom"/>
          </w:tcPr>
          <w:p w14:paraId="70B0FC3E" w14:textId="06495D6F" w:rsidR="003A4679" w:rsidRPr="00702996" w:rsidRDefault="003B20F1" w:rsidP="003A4679">
            <w:pPr>
              <w:pStyle w:val="acctfourfigures"/>
              <w:tabs>
                <w:tab w:val="clear" w:pos="765"/>
                <w:tab w:val="decimal" w:pos="915"/>
              </w:tabs>
              <w:spacing w:line="240" w:lineRule="auto"/>
              <w:ind w:right="-67"/>
              <w:rPr>
                <w:sz w:val="20"/>
              </w:rPr>
            </w:pPr>
            <w:r>
              <w:rPr>
                <w:sz w:val="20"/>
              </w:rPr>
              <w:t>5</w:t>
            </w:r>
          </w:p>
        </w:tc>
        <w:tc>
          <w:tcPr>
            <w:tcW w:w="180" w:type="dxa"/>
            <w:vAlign w:val="bottom"/>
          </w:tcPr>
          <w:p w14:paraId="50C9BDC6" w14:textId="77777777" w:rsidR="003A4679" w:rsidRPr="00702996" w:rsidRDefault="003A4679" w:rsidP="003A4679">
            <w:pPr>
              <w:pStyle w:val="acctfourfigures"/>
              <w:tabs>
                <w:tab w:val="decimal" w:pos="731"/>
              </w:tabs>
              <w:spacing w:line="240" w:lineRule="auto"/>
              <w:ind w:right="-67"/>
              <w:rPr>
                <w:sz w:val="20"/>
              </w:rPr>
            </w:pPr>
          </w:p>
        </w:tc>
        <w:tc>
          <w:tcPr>
            <w:tcW w:w="990" w:type="dxa"/>
            <w:vAlign w:val="bottom"/>
          </w:tcPr>
          <w:p w14:paraId="66823A75" w14:textId="0F46EDD0" w:rsidR="003A4679" w:rsidRPr="00702996" w:rsidRDefault="003B20F1" w:rsidP="003A4679">
            <w:pPr>
              <w:pStyle w:val="acctfourfigures"/>
              <w:tabs>
                <w:tab w:val="clear" w:pos="765"/>
                <w:tab w:val="decimal" w:pos="730"/>
              </w:tabs>
              <w:spacing w:line="240" w:lineRule="auto"/>
              <w:ind w:right="-67"/>
              <w:rPr>
                <w:sz w:val="20"/>
              </w:rPr>
            </w:pPr>
            <w:r>
              <w:rPr>
                <w:sz w:val="20"/>
              </w:rPr>
              <w:t>1</w:t>
            </w:r>
          </w:p>
        </w:tc>
        <w:tc>
          <w:tcPr>
            <w:tcW w:w="180" w:type="dxa"/>
            <w:vAlign w:val="bottom"/>
          </w:tcPr>
          <w:p w14:paraId="2D097911" w14:textId="77777777" w:rsidR="003A4679" w:rsidRPr="00702996" w:rsidRDefault="003A4679" w:rsidP="003A4679">
            <w:pPr>
              <w:pStyle w:val="acctfourfigures"/>
              <w:tabs>
                <w:tab w:val="decimal" w:pos="731"/>
              </w:tabs>
              <w:spacing w:line="240" w:lineRule="auto"/>
              <w:ind w:right="-67"/>
              <w:rPr>
                <w:sz w:val="20"/>
              </w:rPr>
            </w:pPr>
          </w:p>
        </w:tc>
        <w:tc>
          <w:tcPr>
            <w:tcW w:w="990" w:type="dxa"/>
            <w:vAlign w:val="bottom"/>
          </w:tcPr>
          <w:p w14:paraId="5F763D7E" w14:textId="5E4B3ADE" w:rsidR="003A4679" w:rsidRPr="00702996" w:rsidRDefault="003B20F1" w:rsidP="003A4679">
            <w:pPr>
              <w:pStyle w:val="acctfourfigures"/>
              <w:tabs>
                <w:tab w:val="clear" w:pos="765"/>
                <w:tab w:val="decimal" w:pos="730"/>
              </w:tabs>
              <w:spacing w:line="240" w:lineRule="auto"/>
              <w:ind w:right="11"/>
              <w:rPr>
                <w:sz w:val="20"/>
              </w:rPr>
            </w:pPr>
            <w:r>
              <w:rPr>
                <w:sz w:val="20"/>
              </w:rPr>
              <w:t>9</w:t>
            </w:r>
          </w:p>
        </w:tc>
        <w:tc>
          <w:tcPr>
            <w:tcW w:w="180" w:type="dxa"/>
            <w:vAlign w:val="bottom"/>
          </w:tcPr>
          <w:p w14:paraId="5621ED14" w14:textId="77777777" w:rsidR="003A4679" w:rsidRPr="00702996" w:rsidRDefault="003A4679" w:rsidP="003A4679">
            <w:pPr>
              <w:pStyle w:val="acctfourfigures"/>
              <w:tabs>
                <w:tab w:val="decimal" w:pos="731"/>
              </w:tabs>
              <w:spacing w:line="240" w:lineRule="auto"/>
              <w:ind w:right="-67"/>
              <w:rPr>
                <w:sz w:val="20"/>
              </w:rPr>
            </w:pPr>
          </w:p>
        </w:tc>
        <w:tc>
          <w:tcPr>
            <w:tcW w:w="990" w:type="dxa"/>
            <w:vAlign w:val="bottom"/>
          </w:tcPr>
          <w:p w14:paraId="6E90FE17" w14:textId="413C98D7" w:rsidR="003A4679" w:rsidRPr="00702996" w:rsidRDefault="003B20F1" w:rsidP="003A4679">
            <w:pPr>
              <w:pStyle w:val="acctfourfigures"/>
              <w:tabs>
                <w:tab w:val="clear" w:pos="765"/>
                <w:tab w:val="decimal" w:pos="730"/>
              </w:tabs>
              <w:spacing w:line="240" w:lineRule="auto"/>
              <w:ind w:right="-67"/>
              <w:rPr>
                <w:sz w:val="20"/>
              </w:rPr>
            </w:pPr>
            <w:r>
              <w:rPr>
                <w:sz w:val="20"/>
              </w:rPr>
              <w:t>17</w:t>
            </w:r>
          </w:p>
        </w:tc>
        <w:tc>
          <w:tcPr>
            <w:tcW w:w="180" w:type="dxa"/>
            <w:vAlign w:val="bottom"/>
          </w:tcPr>
          <w:p w14:paraId="4B70B2CA" w14:textId="77777777" w:rsidR="003A4679" w:rsidRPr="00702996" w:rsidRDefault="003A4679" w:rsidP="003A4679">
            <w:pPr>
              <w:pStyle w:val="acctfourfigures"/>
              <w:tabs>
                <w:tab w:val="clear" w:pos="765"/>
                <w:tab w:val="decimal" w:pos="731"/>
              </w:tabs>
              <w:spacing w:line="240" w:lineRule="auto"/>
              <w:ind w:right="-67"/>
              <w:rPr>
                <w:sz w:val="20"/>
              </w:rPr>
            </w:pPr>
          </w:p>
        </w:tc>
        <w:tc>
          <w:tcPr>
            <w:tcW w:w="900" w:type="dxa"/>
            <w:vAlign w:val="bottom"/>
          </w:tcPr>
          <w:p w14:paraId="3D87C1BB" w14:textId="6D3903EC" w:rsidR="003A4679" w:rsidRPr="00702996" w:rsidRDefault="003B20F1" w:rsidP="003A4679">
            <w:pPr>
              <w:pStyle w:val="acctfourfigures"/>
              <w:tabs>
                <w:tab w:val="clear" w:pos="765"/>
                <w:tab w:val="decimal" w:pos="640"/>
              </w:tabs>
              <w:spacing w:line="240" w:lineRule="auto"/>
              <w:ind w:right="-67"/>
              <w:rPr>
                <w:sz w:val="20"/>
              </w:rPr>
            </w:pPr>
            <w:r>
              <w:rPr>
                <w:sz w:val="20"/>
              </w:rPr>
              <w:t>-</w:t>
            </w:r>
          </w:p>
        </w:tc>
        <w:tc>
          <w:tcPr>
            <w:tcW w:w="180" w:type="dxa"/>
            <w:vAlign w:val="bottom"/>
          </w:tcPr>
          <w:p w14:paraId="1C1FEE50" w14:textId="77777777" w:rsidR="003A4679" w:rsidRPr="00702996" w:rsidRDefault="003A4679" w:rsidP="003A4679">
            <w:pPr>
              <w:pStyle w:val="acctfourfigures"/>
              <w:tabs>
                <w:tab w:val="clear" w:pos="765"/>
                <w:tab w:val="decimal" w:pos="731"/>
              </w:tabs>
              <w:spacing w:line="240" w:lineRule="auto"/>
              <w:ind w:right="-67"/>
              <w:rPr>
                <w:sz w:val="20"/>
              </w:rPr>
            </w:pPr>
          </w:p>
        </w:tc>
        <w:tc>
          <w:tcPr>
            <w:tcW w:w="810" w:type="dxa"/>
            <w:vAlign w:val="bottom"/>
          </w:tcPr>
          <w:p w14:paraId="10064291" w14:textId="120C70DF" w:rsidR="003A4679" w:rsidRPr="00702996" w:rsidRDefault="003B20F1" w:rsidP="003A4679">
            <w:pPr>
              <w:pStyle w:val="acctfourfigures"/>
              <w:tabs>
                <w:tab w:val="clear" w:pos="765"/>
                <w:tab w:val="decimal" w:pos="546"/>
              </w:tabs>
              <w:spacing w:line="240" w:lineRule="auto"/>
              <w:ind w:right="-67"/>
              <w:rPr>
                <w:sz w:val="20"/>
              </w:rPr>
            </w:pPr>
            <w:r>
              <w:rPr>
                <w:sz w:val="20"/>
              </w:rPr>
              <w:t>-</w:t>
            </w:r>
          </w:p>
        </w:tc>
        <w:tc>
          <w:tcPr>
            <w:tcW w:w="182" w:type="dxa"/>
            <w:vAlign w:val="bottom"/>
          </w:tcPr>
          <w:p w14:paraId="5B345D6F" w14:textId="77777777" w:rsidR="003A4679" w:rsidRPr="00702996" w:rsidRDefault="003A4679" w:rsidP="003A4679">
            <w:pPr>
              <w:pStyle w:val="acctfourfigures"/>
              <w:tabs>
                <w:tab w:val="clear" w:pos="765"/>
                <w:tab w:val="decimal" w:pos="731"/>
                <w:tab w:val="decimal" w:pos="820"/>
              </w:tabs>
              <w:spacing w:line="240" w:lineRule="auto"/>
              <w:ind w:right="-67"/>
              <w:rPr>
                <w:sz w:val="20"/>
              </w:rPr>
            </w:pPr>
          </w:p>
        </w:tc>
        <w:tc>
          <w:tcPr>
            <w:tcW w:w="988" w:type="dxa"/>
            <w:vAlign w:val="bottom"/>
          </w:tcPr>
          <w:p w14:paraId="02F16456" w14:textId="7A398167" w:rsidR="003A4679" w:rsidRPr="00702996" w:rsidRDefault="003B20F1" w:rsidP="003A4679">
            <w:pPr>
              <w:pStyle w:val="acctfourfigures"/>
              <w:tabs>
                <w:tab w:val="clear" w:pos="765"/>
                <w:tab w:val="decimal" w:pos="731"/>
              </w:tabs>
              <w:spacing w:line="240" w:lineRule="auto"/>
              <w:ind w:right="-67"/>
              <w:rPr>
                <w:sz w:val="20"/>
              </w:rPr>
            </w:pPr>
            <w:r>
              <w:rPr>
                <w:sz w:val="20"/>
              </w:rPr>
              <w:t>-</w:t>
            </w:r>
          </w:p>
        </w:tc>
        <w:tc>
          <w:tcPr>
            <w:tcW w:w="180" w:type="dxa"/>
            <w:vAlign w:val="bottom"/>
          </w:tcPr>
          <w:p w14:paraId="01A2F822" w14:textId="77777777" w:rsidR="003A4679" w:rsidRPr="00702996" w:rsidRDefault="003A4679" w:rsidP="003A4679">
            <w:pPr>
              <w:pStyle w:val="acctfourfigures"/>
              <w:tabs>
                <w:tab w:val="clear" w:pos="765"/>
                <w:tab w:val="decimal" w:pos="570"/>
                <w:tab w:val="decimal" w:pos="731"/>
              </w:tabs>
              <w:spacing w:line="240" w:lineRule="auto"/>
              <w:ind w:right="-67"/>
              <w:rPr>
                <w:sz w:val="20"/>
              </w:rPr>
            </w:pPr>
          </w:p>
        </w:tc>
        <w:tc>
          <w:tcPr>
            <w:tcW w:w="900" w:type="dxa"/>
            <w:vAlign w:val="bottom"/>
          </w:tcPr>
          <w:p w14:paraId="6415EF5E" w14:textId="35F39B09" w:rsidR="003A4679" w:rsidRPr="00702996" w:rsidRDefault="003B20F1" w:rsidP="003A4679">
            <w:pPr>
              <w:pStyle w:val="acctfourfigures"/>
              <w:tabs>
                <w:tab w:val="clear" w:pos="765"/>
                <w:tab w:val="decimal" w:pos="641"/>
              </w:tabs>
              <w:spacing w:line="240" w:lineRule="auto"/>
              <w:ind w:right="-85"/>
              <w:rPr>
                <w:sz w:val="20"/>
              </w:rPr>
            </w:pPr>
            <w:r>
              <w:rPr>
                <w:sz w:val="20"/>
              </w:rPr>
              <w:t>29</w:t>
            </w:r>
          </w:p>
        </w:tc>
      </w:tr>
      <w:tr w:rsidR="003A4679" w:rsidRPr="00A61782" w14:paraId="6F428928" w14:textId="77777777" w:rsidTr="00F9241E">
        <w:trPr>
          <w:cantSplit/>
        </w:trPr>
        <w:tc>
          <w:tcPr>
            <w:tcW w:w="3240" w:type="dxa"/>
            <w:vAlign w:val="bottom"/>
          </w:tcPr>
          <w:p w14:paraId="7E8AFC9A" w14:textId="50C3990F" w:rsidR="003A4679" w:rsidRPr="00702996" w:rsidRDefault="003A4679" w:rsidP="003A4679">
            <w:pPr>
              <w:ind w:left="187" w:right="-87" w:hanging="187"/>
              <w:rPr>
                <w:sz w:val="20"/>
                <w:cs/>
              </w:rPr>
            </w:pPr>
            <w:r w:rsidRPr="00702996">
              <w:rPr>
                <w:sz w:val="20"/>
              </w:rPr>
              <w:t>Transfer from (to) investment property</w:t>
            </w:r>
          </w:p>
        </w:tc>
        <w:tc>
          <w:tcPr>
            <w:tcW w:w="450" w:type="dxa"/>
            <w:vAlign w:val="bottom"/>
          </w:tcPr>
          <w:p w14:paraId="4AAE21DE" w14:textId="585EDC47" w:rsidR="003A4679" w:rsidRPr="00702996" w:rsidRDefault="003A4679" w:rsidP="003A4679">
            <w:pPr>
              <w:ind w:left="-126" w:right="-108"/>
              <w:jc w:val="center"/>
              <w:rPr>
                <w:i/>
                <w:iCs/>
                <w:sz w:val="20"/>
                <w:lang w:bidi="th-TH"/>
              </w:rPr>
            </w:pPr>
            <w:r w:rsidRPr="00702996">
              <w:rPr>
                <w:i/>
                <w:iCs/>
                <w:sz w:val="20"/>
                <w:lang w:bidi="th-TH"/>
              </w:rPr>
              <w:t>12</w:t>
            </w:r>
          </w:p>
        </w:tc>
        <w:tc>
          <w:tcPr>
            <w:tcW w:w="900" w:type="dxa"/>
            <w:vAlign w:val="bottom"/>
          </w:tcPr>
          <w:p w14:paraId="15562468" w14:textId="7E820F05" w:rsidR="003A4679" w:rsidRPr="00702996" w:rsidRDefault="003B20F1" w:rsidP="003A4679">
            <w:pPr>
              <w:pStyle w:val="acctfourfigures"/>
              <w:tabs>
                <w:tab w:val="clear" w:pos="765"/>
                <w:tab w:val="decimal" w:pos="730"/>
              </w:tabs>
              <w:spacing w:line="240" w:lineRule="auto"/>
              <w:ind w:right="-13"/>
              <w:rPr>
                <w:sz w:val="20"/>
              </w:rPr>
            </w:pPr>
            <w:r>
              <w:rPr>
                <w:sz w:val="20"/>
              </w:rPr>
              <w:t>-</w:t>
            </w:r>
          </w:p>
        </w:tc>
        <w:tc>
          <w:tcPr>
            <w:tcW w:w="184" w:type="dxa"/>
            <w:vAlign w:val="bottom"/>
          </w:tcPr>
          <w:p w14:paraId="24BF6CB2" w14:textId="77777777" w:rsidR="003A4679" w:rsidRPr="00702996" w:rsidRDefault="003A4679" w:rsidP="003A4679">
            <w:pPr>
              <w:pStyle w:val="acctfourfigures"/>
              <w:tabs>
                <w:tab w:val="decimal" w:pos="731"/>
              </w:tabs>
              <w:spacing w:line="240" w:lineRule="auto"/>
              <w:ind w:right="-67"/>
              <w:rPr>
                <w:sz w:val="20"/>
              </w:rPr>
            </w:pPr>
          </w:p>
        </w:tc>
        <w:tc>
          <w:tcPr>
            <w:tcW w:w="896" w:type="dxa"/>
            <w:vAlign w:val="bottom"/>
          </w:tcPr>
          <w:p w14:paraId="5EB9A401" w14:textId="1604543B" w:rsidR="003A4679" w:rsidRPr="00702996" w:rsidRDefault="003B20F1" w:rsidP="003A4679">
            <w:pPr>
              <w:pStyle w:val="acctfourfigures"/>
              <w:tabs>
                <w:tab w:val="clear" w:pos="765"/>
                <w:tab w:val="decimal" w:pos="729"/>
              </w:tabs>
              <w:spacing w:line="240" w:lineRule="auto"/>
              <w:ind w:right="-67"/>
              <w:rPr>
                <w:sz w:val="20"/>
              </w:rPr>
            </w:pPr>
            <w:r>
              <w:rPr>
                <w:sz w:val="20"/>
              </w:rPr>
              <w:t>11</w:t>
            </w:r>
          </w:p>
        </w:tc>
        <w:tc>
          <w:tcPr>
            <w:tcW w:w="180" w:type="dxa"/>
            <w:vAlign w:val="bottom"/>
          </w:tcPr>
          <w:p w14:paraId="12D5B52D" w14:textId="77777777" w:rsidR="003A4679" w:rsidRPr="00702996" w:rsidRDefault="003A4679" w:rsidP="003A4679">
            <w:pPr>
              <w:pStyle w:val="acctfourfigures"/>
              <w:tabs>
                <w:tab w:val="decimal" w:pos="731"/>
              </w:tabs>
              <w:spacing w:line="240" w:lineRule="auto"/>
              <w:ind w:right="-67"/>
              <w:rPr>
                <w:sz w:val="20"/>
              </w:rPr>
            </w:pPr>
          </w:p>
        </w:tc>
        <w:tc>
          <w:tcPr>
            <w:tcW w:w="1170" w:type="dxa"/>
            <w:vAlign w:val="bottom"/>
          </w:tcPr>
          <w:p w14:paraId="2B9427A9" w14:textId="4E2CD3B1" w:rsidR="003A4679" w:rsidRPr="00702996" w:rsidRDefault="003B20F1" w:rsidP="003A4679">
            <w:pPr>
              <w:pStyle w:val="acctfourfigures"/>
              <w:tabs>
                <w:tab w:val="clear" w:pos="765"/>
                <w:tab w:val="decimal" w:pos="915"/>
              </w:tabs>
              <w:spacing w:line="240" w:lineRule="auto"/>
              <w:ind w:right="-67"/>
              <w:rPr>
                <w:sz w:val="20"/>
              </w:rPr>
            </w:pPr>
            <w:r>
              <w:rPr>
                <w:sz w:val="20"/>
              </w:rPr>
              <w:t>49</w:t>
            </w:r>
          </w:p>
        </w:tc>
        <w:tc>
          <w:tcPr>
            <w:tcW w:w="180" w:type="dxa"/>
            <w:vAlign w:val="bottom"/>
          </w:tcPr>
          <w:p w14:paraId="6DC24D97" w14:textId="77777777" w:rsidR="003A4679" w:rsidRPr="00702996" w:rsidRDefault="003A4679" w:rsidP="003A4679">
            <w:pPr>
              <w:pStyle w:val="acctfourfigures"/>
              <w:tabs>
                <w:tab w:val="decimal" w:pos="731"/>
              </w:tabs>
              <w:spacing w:line="240" w:lineRule="auto"/>
              <w:ind w:right="-67"/>
              <w:rPr>
                <w:sz w:val="20"/>
              </w:rPr>
            </w:pPr>
          </w:p>
        </w:tc>
        <w:tc>
          <w:tcPr>
            <w:tcW w:w="990" w:type="dxa"/>
            <w:vAlign w:val="bottom"/>
          </w:tcPr>
          <w:p w14:paraId="522799D5" w14:textId="2F1DEBE7" w:rsidR="003A4679" w:rsidRPr="00702996" w:rsidRDefault="003B20F1" w:rsidP="003A4679">
            <w:pPr>
              <w:pStyle w:val="acctfourfigures"/>
              <w:tabs>
                <w:tab w:val="clear" w:pos="765"/>
                <w:tab w:val="decimal" w:pos="730"/>
              </w:tabs>
              <w:spacing w:line="240" w:lineRule="auto"/>
              <w:ind w:right="-67"/>
              <w:rPr>
                <w:sz w:val="20"/>
              </w:rPr>
            </w:pPr>
            <w:r>
              <w:rPr>
                <w:sz w:val="20"/>
              </w:rPr>
              <w:t>-</w:t>
            </w:r>
          </w:p>
        </w:tc>
        <w:tc>
          <w:tcPr>
            <w:tcW w:w="180" w:type="dxa"/>
            <w:vAlign w:val="bottom"/>
          </w:tcPr>
          <w:p w14:paraId="54456382" w14:textId="77777777" w:rsidR="003A4679" w:rsidRPr="00702996" w:rsidRDefault="003A4679" w:rsidP="003A4679">
            <w:pPr>
              <w:pStyle w:val="acctfourfigures"/>
              <w:tabs>
                <w:tab w:val="decimal" w:pos="731"/>
              </w:tabs>
              <w:spacing w:line="240" w:lineRule="auto"/>
              <w:ind w:right="-67"/>
              <w:rPr>
                <w:sz w:val="20"/>
              </w:rPr>
            </w:pPr>
          </w:p>
        </w:tc>
        <w:tc>
          <w:tcPr>
            <w:tcW w:w="990" w:type="dxa"/>
            <w:vAlign w:val="bottom"/>
          </w:tcPr>
          <w:p w14:paraId="050757FC" w14:textId="2F367A8E" w:rsidR="003A4679" w:rsidRPr="00702996" w:rsidRDefault="003B20F1" w:rsidP="003A4679">
            <w:pPr>
              <w:pStyle w:val="acctfourfigures"/>
              <w:tabs>
                <w:tab w:val="clear" w:pos="765"/>
                <w:tab w:val="decimal" w:pos="730"/>
              </w:tabs>
              <w:spacing w:line="240" w:lineRule="auto"/>
              <w:ind w:right="11"/>
              <w:rPr>
                <w:sz w:val="20"/>
              </w:rPr>
            </w:pPr>
            <w:r>
              <w:rPr>
                <w:sz w:val="20"/>
              </w:rPr>
              <w:t>44</w:t>
            </w:r>
          </w:p>
        </w:tc>
        <w:tc>
          <w:tcPr>
            <w:tcW w:w="180" w:type="dxa"/>
            <w:vAlign w:val="bottom"/>
          </w:tcPr>
          <w:p w14:paraId="05C7054A" w14:textId="77777777" w:rsidR="003A4679" w:rsidRPr="00702996" w:rsidRDefault="003A4679" w:rsidP="003A4679">
            <w:pPr>
              <w:pStyle w:val="acctfourfigures"/>
              <w:tabs>
                <w:tab w:val="decimal" w:pos="731"/>
              </w:tabs>
              <w:spacing w:line="240" w:lineRule="auto"/>
              <w:ind w:right="-67"/>
              <w:rPr>
                <w:sz w:val="20"/>
              </w:rPr>
            </w:pPr>
          </w:p>
        </w:tc>
        <w:tc>
          <w:tcPr>
            <w:tcW w:w="990" w:type="dxa"/>
            <w:vAlign w:val="bottom"/>
          </w:tcPr>
          <w:p w14:paraId="3F2297D6" w14:textId="7C70B907" w:rsidR="003A4679" w:rsidRPr="00702996" w:rsidRDefault="003B20F1" w:rsidP="003A4679">
            <w:pPr>
              <w:pStyle w:val="acctfourfigures"/>
              <w:tabs>
                <w:tab w:val="clear" w:pos="765"/>
                <w:tab w:val="decimal" w:pos="730"/>
              </w:tabs>
              <w:spacing w:line="240" w:lineRule="auto"/>
              <w:ind w:right="-67"/>
              <w:rPr>
                <w:sz w:val="20"/>
              </w:rPr>
            </w:pPr>
            <w:r>
              <w:rPr>
                <w:sz w:val="20"/>
              </w:rPr>
              <w:t>(5)</w:t>
            </w:r>
          </w:p>
        </w:tc>
        <w:tc>
          <w:tcPr>
            <w:tcW w:w="180" w:type="dxa"/>
            <w:vAlign w:val="bottom"/>
          </w:tcPr>
          <w:p w14:paraId="2D27D02C" w14:textId="77777777" w:rsidR="003A4679" w:rsidRPr="00702996" w:rsidRDefault="003A4679" w:rsidP="003A4679">
            <w:pPr>
              <w:pStyle w:val="acctfourfigures"/>
              <w:tabs>
                <w:tab w:val="clear" w:pos="765"/>
                <w:tab w:val="decimal" w:pos="731"/>
              </w:tabs>
              <w:spacing w:line="240" w:lineRule="auto"/>
              <w:ind w:right="-67"/>
              <w:rPr>
                <w:sz w:val="20"/>
              </w:rPr>
            </w:pPr>
          </w:p>
        </w:tc>
        <w:tc>
          <w:tcPr>
            <w:tcW w:w="900" w:type="dxa"/>
            <w:vAlign w:val="bottom"/>
          </w:tcPr>
          <w:p w14:paraId="6B6A033F" w14:textId="7B3B9E15" w:rsidR="003A4679" w:rsidRPr="00702996" w:rsidRDefault="003B20F1" w:rsidP="003A4679">
            <w:pPr>
              <w:pStyle w:val="acctfourfigures"/>
              <w:tabs>
                <w:tab w:val="clear" w:pos="765"/>
                <w:tab w:val="decimal" w:pos="640"/>
              </w:tabs>
              <w:spacing w:line="240" w:lineRule="auto"/>
              <w:ind w:right="-67"/>
              <w:rPr>
                <w:sz w:val="20"/>
              </w:rPr>
            </w:pPr>
            <w:r>
              <w:rPr>
                <w:sz w:val="20"/>
              </w:rPr>
              <w:t>(8)</w:t>
            </w:r>
          </w:p>
        </w:tc>
        <w:tc>
          <w:tcPr>
            <w:tcW w:w="180" w:type="dxa"/>
            <w:vAlign w:val="bottom"/>
          </w:tcPr>
          <w:p w14:paraId="5D0B6ADE" w14:textId="77777777" w:rsidR="003A4679" w:rsidRPr="00702996" w:rsidRDefault="003A4679" w:rsidP="003A4679">
            <w:pPr>
              <w:pStyle w:val="acctfourfigures"/>
              <w:tabs>
                <w:tab w:val="clear" w:pos="765"/>
                <w:tab w:val="decimal" w:pos="731"/>
              </w:tabs>
              <w:spacing w:line="240" w:lineRule="auto"/>
              <w:ind w:right="-67"/>
              <w:rPr>
                <w:sz w:val="20"/>
              </w:rPr>
            </w:pPr>
          </w:p>
        </w:tc>
        <w:tc>
          <w:tcPr>
            <w:tcW w:w="810" w:type="dxa"/>
            <w:vAlign w:val="bottom"/>
          </w:tcPr>
          <w:p w14:paraId="1A0F9E8B" w14:textId="0252D8C2" w:rsidR="003A4679" w:rsidRPr="00702996" w:rsidRDefault="003B20F1" w:rsidP="003A4679">
            <w:pPr>
              <w:pStyle w:val="acctfourfigures"/>
              <w:tabs>
                <w:tab w:val="clear" w:pos="765"/>
                <w:tab w:val="decimal" w:pos="546"/>
              </w:tabs>
              <w:spacing w:line="240" w:lineRule="auto"/>
              <w:ind w:right="-67"/>
              <w:rPr>
                <w:sz w:val="20"/>
              </w:rPr>
            </w:pPr>
            <w:r>
              <w:rPr>
                <w:sz w:val="20"/>
              </w:rPr>
              <w:t>-</w:t>
            </w:r>
          </w:p>
        </w:tc>
        <w:tc>
          <w:tcPr>
            <w:tcW w:w="182" w:type="dxa"/>
            <w:vAlign w:val="bottom"/>
          </w:tcPr>
          <w:p w14:paraId="6441F071" w14:textId="77777777" w:rsidR="003A4679" w:rsidRPr="00702996" w:rsidRDefault="003A4679" w:rsidP="003A4679">
            <w:pPr>
              <w:pStyle w:val="acctfourfigures"/>
              <w:tabs>
                <w:tab w:val="clear" w:pos="765"/>
                <w:tab w:val="decimal" w:pos="731"/>
                <w:tab w:val="decimal" w:pos="820"/>
              </w:tabs>
              <w:spacing w:line="240" w:lineRule="auto"/>
              <w:ind w:right="-67"/>
              <w:rPr>
                <w:sz w:val="20"/>
              </w:rPr>
            </w:pPr>
          </w:p>
        </w:tc>
        <w:tc>
          <w:tcPr>
            <w:tcW w:w="988" w:type="dxa"/>
            <w:vAlign w:val="bottom"/>
          </w:tcPr>
          <w:p w14:paraId="50B216DC" w14:textId="0B264F9F" w:rsidR="003A4679" w:rsidRPr="00702996" w:rsidRDefault="003B20F1" w:rsidP="003A4679">
            <w:pPr>
              <w:pStyle w:val="acctfourfigures"/>
              <w:tabs>
                <w:tab w:val="clear" w:pos="765"/>
                <w:tab w:val="decimal" w:pos="731"/>
              </w:tabs>
              <w:spacing w:line="240" w:lineRule="auto"/>
              <w:ind w:right="-67"/>
              <w:rPr>
                <w:sz w:val="20"/>
              </w:rPr>
            </w:pPr>
            <w:r>
              <w:rPr>
                <w:sz w:val="20"/>
              </w:rPr>
              <w:t>-</w:t>
            </w:r>
          </w:p>
        </w:tc>
        <w:tc>
          <w:tcPr>
            <w:tcW w:w="180" w:type="dxa"/>
            <w:vAlign w:val="bottom"/>
          </w:tcPr>
          <w:p w14:paraId="5B23E0C5" w14:textId="77777777" w:rsidR="003A4679" w:rsidRPr="00702996" w:rsidRDefault="003A4679" w:rsidP="003A4679">
            <w:pPr>
              <w:pStyle w:val="acctfourfigures"/>
              <w:tabs>
                <w:tab w:val="clear" w:pos="765"/>
                <w:tab w:val="decimal" w:pos="570"/>
                <w:tab w:val="decimal" w:pos="731"/>
              </w:tabs>
              <w:spacing w:line="240" w:lineRule="auto"/>
              <w:ind w:right="-67"/>
              <w:rPr>
                <w:sz w:val="20"/>
              </w:rPr>
            </w:pPr>
          </w:p>
        </w:tc>
        <w:tc>
          <w:tcPr>
            <w:tcW w:w="900" w:type="dxa"/>
            <w:vAlign w:val="bottom"/>
          </w:tcPr>
          <w:p w14:paraId="0A72C029" w14:textId="667672B8" w:rsidR="003A4679" w:rsidRPr="00702996" w:rsidRDefault="003B20F1" w:rsidP="003A4679">
            <w:pPr>
              <w:pStyle w:val="acctfourfigures"/>
              <w:tabs>
                <w:tab w:val="clear" w:pos="765"/>
                <w:tab w:val="decimal" w:pos="641"/>
              </w:tabs>
              <w:spacing w:line="240" w:lineRule="auto"/>
              <w:ind w:right="-85"/>
              <w:rPr>
                <w:sz w:val="20"/>
              </w:rPr>
            </w:pPr>
            <w:r>
              <w:rPr>
                <w:sz w:val="20"/>
              </w:rPr>
              <w:t>91</w:t>
            </w:r>
          </w:p>
        </w:tc>
      </w:tr>
      <w:tr w:rsidR="003A4679" w:rsidRPr="00A61782" w14:paraId="5FBCCE90" w14:textId="77777777" w:rsidTr="00F9241E">
        <w:trPr>
          <w:cantSplit/>
        </w:trPr>
        <w:tc>
          <w:tcPr>
            <w:tcW w:w="3240" w:type="dxa"/>
          </w:tcPr>
          <w:p w14:paraId="6694C06F" w14:textId="258761EB" w:rsidR="003A4679" w:rsidRPr="00702996" w:rsidRDefault="003A4679" w:rsidP="003A4679">
            <w:pPr>
              <w:ind w:left="187" w:hanging="187"/>
              <w:rPr>
                <w:sz w:val="20"/>
              </w:rPr>
            </w:pPr>
            <w:r w:rsidRPr="00702996">
              <w:rPr>
                <w:sz w:val="20"/>
              </w:rPr>
              <w:t>Disposals</w:t>
            </w:r>
          </w:p>
        </w:tc>
        <w:tc>
          <w:tcPr>
            <w:tcW w:w="450" w:type="dxa"/>
            <w:vAlign w:val="bottom"/>
          </w:tcPr>
          <w:p w14:paraId="7650B429" w14:textId="77777777" w:rsidR="003A4679" w:rsidRPr="00702996" w:rsidRDefault="003A4679" w:rsidP="003A4679">
            <w:pPr>
              <w:ind w:left="-126" w:right="-108"/>
              <w:jc w:val="center"/>
              <w:rPr>
                <w:i/>
                <w:iCs/>
                <w:sz w:val="20"/>
                <w:lang w:bidi="th-TH"/>
              </w:rPr>
            </w:pPr>
          </w:p>
        </w:tc>
        <w:tc>
          <w:tcPr>
            <w:tcW w:w="900" w:type="dxa"/>
            <w:vAlign w:val="bottom"/>
          </w:tcPr>
          <w:p w14:paraId="111C8F65" w14:textId="5E8736D7" w:rsidR="003A4679" w:rsidRPr="00702996" w:rsidRDefault="003B20F1" w:rsidP="003A4679">
            <w:pPr>
              <w:pStyle w:val="acctfourfigures"/>
              <w:tabs>
                <w:tab w:val="clear" w:pos="765"/>
                <w:tab w:val="decimal" w:pos="730"/>
              </w:tabs>
              <w:spacing w:line="240" w:lineRule="auto"/>
              <w:ind w:right="-13"/>
              <w:rPr>
                <w:sz w:val="20"/>
              </w:rPr>
            </w:pPr>
            <w:r>
              <w:rPr>
                <w:sz w:val="20"/>
              </w:rPr>
              <w:t>-</w:t>
            </w:r>
          </w:p>
        </w:tc>
        <w:tc>
          <w:tcPr>
            <w:tcW w:w="184" w:type="dxa"/>
            <w:vAlign w:val="bottom"/>
          </w:tcPr>
          <w:p w14:paraId="0FB5CAF8" w14:textId="77777777" w:rsidR="003A4679" w:rsidRPr="00702996" w:rsidRDefault="003A4679" w:rsidP="003A4679">
            <w:pPr>
              <w:pStyle w:val="acctfourfigures"/>
              <w:tabs>
                <w:tab w:val="decimal" w:pos="731"/>
              </w:tabs>
              <w:spacing w:line="240" w:lineRule="auto"/>
              <w:ind w:right="-67"/>
              <w:rPr>
                <w:sz w:val="20"/>
              </w:rPr>
            </w:pPr>
          </w:p>
        </w:tc>
        <w:tc>
          <w:tcPr>
            <w:tcW w:w="896" w:type="dxa"/>
            <w:vAlign w:val="bottom"/>
          </w:tcPr>
          <w:p w14:paraId="4C384530" w14:textId="2C028047" w:rsidR="003A4679" w:rsidRPr="00702996" w:rsidRDefault="003B20F1" w:rsidP="003A4679">
            <w:pPr>
              <w:pStyle w:val="acctfourfigures"/>
              <w:tabs>
                <w:tab w:val="clear" w:pos="765"/>
                <w:tab w:val="decimal" w:pos="729"/>
              </w:tabs>
              <w:spacing w:line="240" w:lineRule="auto"/>
              <w:ind w:right="-67"/>
              <w:rPr>
                <w:sz w:val="20"/>
              </w:rPr>
            </w:pPr>
            <w:r>
              <w:rPr>
                <w:sz w:val="20"/>
              </w:rPr>
              <w:t>(135)</w:t>
            </w:r>
          </w:p>
        </w:tc>
        <w:tc>
          <w:tcPr>
            <w:tcW w:w="180" w:type="dxa"/>
            <w:vAlign w:val="bottom"/>
          </w:tcPr>
          <w:p w14:paraId="25C32C03" w14:textId="77777777" w:rsidR="003A4679" w:rsidRPr="00702996" w:rsidRDefault="003A4679" w:rsidP="003A4679">
            <w:pPr>
              <w:pStyle w:val="acctfourfigures"/>
              <w:tabs>
                <w:tab w:val="decimal" w:pos="731"/>
              </w:tabs>
              <w:spacing w:line="240" w:lineRule="auto"/>
              <w:ind w:right="-67"/>
              <w:rPr>
                <w:sz w:val="20"/>
              </w:rPr>
            </w:pPr>
          </w:p>
        </w:tc>
        <w:tc>
          <w:tcPr>
            <w:tcW w:w="1170" w:type="dxa"/>
            <w:vAlign w:val="bottom"/>
          </w:tcPr>
          <w:p w14:paraId="4B7C464E" w14:textId="69D960F2" w:rsidR="003A4679" w:rsidRPr="00702996" w:rsidRDefault="003B20F1" w:rsidP="003A4679">
            <w:pPr>
              <w:pStyle w:val="acctfourfigures"/>
              <w:tabs>
                <w:tab w:val="clear" w:pos="765"/>
                <w:tab w:val="decimal" w:pos="915"/>
              </w:tabs>
              <w:spacing w:line="240" w:lineRule="auto"/>
              <w:ind w:right="-67"/>
              <w:rPr>
                <w:sz w:val="20"/>
              </w:rPr>
            </w:pPr>
            <w:r>
              <w:rPr>
                <w:sz w:val="20"/>
              </w:rPr>
              <w:t>(1,000)</w:t>
            </w:r>
          </w:p>
        </w:tc>
        <w:tc>
          <w:tcPr>
            <w:tcW w:w="180" w:type="dxa"/>
            <w:vAlign w:val="bottom"/>
          </w:tcPr>
          <w:p w14:paraId="79A208A8" w14:textId="77777777" w:rsidR="003A4679" w:rsidRPr="00702996" w:rsidRDefault="003A4679" w:rsidP="003A4679">
            <w:pPr>
              <w:pStyle w:val="acctfourfigures"/>
              <w:tabs>
                <w:tab w:val="decimal" w:pos="731"/>
              </w:tabs>
              <w:spacing w:line="240" w:lineRule="auto"/>
              <w:ind w:right="-67"/>
              <w:rPr>
                <w:sz w:val="20"/>
              </w:rPr>
            </w:pPr>
          </w:p>
        </w:tc>
        <w:tc>
          <w:tcPr>
            <w:tcW w:w="990" w:type="dxa"/>
            <w:vAlign w:val="bottom"/>
          </w:tcPr>
          <w:p w14:paraId="58330B91" w14:textId="4E5D573C" w:rsidR="003A4679" w:rsidRPr="00702996" w:rsidRDefault="003B20F1" w:rsidP="003A4679">
            <w:pPr>
              <w:pStyle w:val="acctfourfigures"/>
              <w:tabs>
                <w:tab w:val="clear" w:pos="765"/>
                <w:tab w:val="decimal" w:pos="730"/>
              </w:tabs>
              <w:spacing w:line="240" w:lineRule="auto"/>
              <w:ind w:right="-67"/>
              <w:rPr>
                <w:sz w:val="20"/>
              </w:rPr>
            </w:pPr>
            <w:r>
              <w:rPr>
                <w:sz w:val="20"/>
              </w:rPr>
              <w:t>(174)</w:t>
            </w:r>
          </w:p>
        </w:tc>
        <w:tc>
          <w:tcPr>
            <w:tcW w:w="180" w:type="dxa"/>
            <w:vAlign w:val="bottom"/>
          </w:tcPr>
          <w:p w14:paraId="394FA14D" w14:textId="77777777" w:rsidR="003A4679" w:rsidRPr="00702996" w:rsidRDefault="003A4679" w:rsidP="003A4679">
            <w:pPr>
              <w:pStyle w:val="acctfourfigures"/>
              <w:tabs>
                <w:tab w:val="decimal" w:pos="731"/>
              </w:tabs>
              <w:spacing w:line="240" w:lineRule="auto"/>
              <w:ind w:right="-67"/>
              <w:rPr>
                <w:sz w:val="20"/>
              </w:rPr>
            </w:pPr>
          </w:p>
        </w:tc>
        <w:tc>
          <w:tcPr>
            <w:tcW w:w="990" w:type="dxa"/>
            <w:vAlign w:val="bottom"/>
          </w:tcPr>
          <w:p w14:paraId="3EEBE8D4" w14:textId="10C0BDB2" w:rsidR="003A4679" w:rsidRPr="00702996" w:rsidRDefault="003B20F1" w:rsidP="003A4679">
            <w:pPr>
              <w:pStyle w:val="acctfourfigures"/>
              <w:tabs>
                <w:tab w:val="clear" w:pos="765"/>
                <w:tab w:val="decimal" w:pos="730"/>
              </w:tabs>
              <w:spacing w:line="240" w:lineRule="auto"/>
              <w:ind w:right="11"/>
              <w:rPr>
                <w:sz w:val="20"/>
              </w:rPr>
            </w:pPr>
            <w:r>
              <w:rPr>
                <w:sz w:val="20"/>
              </w:rPr>
              <w:t>(909)</w:t>
            </w:r>
          </w:p>
        </w:tc>
        <w:tc>
          <w:tcPr>
            <w:tcW w:w="180" w:type="dxa"/>
            <w:vAlign w:val="bottom"/>
          </w:tcPr>
          <w:p w14:paraId="7B4FEF65" w14:textId="77777777" w:rsidR="003A4679" w:rsidRPr="00702996" w:rsidRDefault="003A4679" w:rsidP="003A4679">
            <w:pPr>
              <w:pStyle w:val="acctfourfigures"/>
              <w:tabs>
                <w:tab w:val="decimal" w:pos="731"/>
              </w:tabs>
              <w:spacing w:line="240" w:lineRule="auto"/>
              <w:ind w:right="-67"/>
              <w:rPr>
                <w:sz w:val="20"/>
              </w:rPr>
            </w:pPr>
          </w:p>
        </w:tc>
        <w:tc>
          <w:tcPr>
            <w:tcW w:w="990" w:type="dxa"/>
            <w:vAlign w:val="bottom"/>
          </w:tcPr>
          <w:p w14:paraId="449FE27D" w14:textId="02A06978" w:rsidR="003A4679" w:rsidRPr="00702996" w:rsidRDefault="003B20F1" w:rsidP="003A4679">
            <w:pPr>
              <w:pStyle w:val="acctfourfigures"/>
              <w:tabs>
                <w:tab w:val="clear" w:pos="765"/>
                <w:tab w:val="decimal" w:pos="730"/>
              </w:tabs>
              <w:spacing w:line="240" w:lineRule="auto"/>
              <w:ind w:right="-67"/>
              <w:rPr>
                <w:sz w:val="20"/>
              </w:rPr>
            </w:pPr>
            <w:r>
              <w:rPr>
                <w:sz w:val="20"/>
              </w:rPr>
              <w:t>(929)</w:t>
            </w:r>
          </w:p>
        </w:tc>
        <w:tc>
          <w:tcPr>
            <w:tcW w:w="180" w:type="dxa"/>
            <w:vAlign w:val="bottom"/>
          </w:tcPr>
          <w:p w14:paraId="44C0A55C" w14:textId="77777777" w:rsidR="003A4679" w:rsidRPr="00702996" w:rsidRDefault="003A4679" w:rsidP="003A4679">
            <w:pPr>
              <w:pStyle w:val="acctfourfigures"/>
              <w:tabs>
                <w:tab w:val="clear" w:pos="765"/>
                <w:tab w:val="decimal" w:pos="731"/>
              </w:tabs>
              <w:spacing w:line="240" w:lineRule="auto"/>
              <w:ind w:right="-67"/>
              <w:rPr>
                <w:sz w:val="20"/>
              </w:rPr>
            </w:pPr>
          </w:p>
        </w:tc>
        <w:tc>
          <w:tcPr>
            <w:tcW w:w="900" w:type="dxa"/>
            <w:vAlign w:val="bottom"/>
          </w:tcPr>
          <w:p w14:paraId="2D948CFF" w14:textId="36458E68" w:rsidR="003A4679" w:rsidRPr="00702996" w:rsidRDefault="003B20F1" w:rsidP="003A4679">
            <w:pPr>
              <w:pStyle w:val="acctfourfigures"/>
              <w:tabs>
                <w:tab w:val="clear" w:pos="765"/>
                <w:tab w:val="decimal" w:pos="640"/>
              </w:tabs>
              <w:spacing w:line="240" w:lineRule="auto"/>
              <w:ind w:right="-67"/>
              <w:rPr>
                <w:sz w:val="20"/>
              </w:rPr>
            </w:pPr>
            <w:r>
              <w:rPr>
                <w:sz w:val="20"/>
              </w:rPr>
              <w:t>(26)</w:t>
            </w:r>
          </w:p>
        </w:tc>
        <w:tc>
          <w:tcPr>
            <w:tcW w:w="180" w:type="dxa"/>
            <w:vAlign w:val="bottom"/>
          </w:tcPr>
          <w:p w14:paraId="36F1CC8F" w14:textId="77777777" w:rsidR="003A4679" w:rsidRPr="00702996" w:rsidRDefault="003A4679" w:rsidP="003A4679">
            <w:pPr>
              <w:pStyle w:val="acctfourfigures"/>
              <w:tabs>
                <w:tab w:val="clear" w:pos="765"/>
                <w:tab w:val="decimal" w:pos="731"/>
              </w:tabs>
              <w:spacing w:line="240" w:lineRule="auto"/>
              <w:ind w:right="-67"/>
              <w:rPr>
                <w:sz w:val="20"/>
              </w:rPr>
            </w:pPr>
          </w:p>
        </w:tc>
        <w:tc>
          <w:tcPr>
            <w:tcW w:w="810" w:type="dxa"/>
            <w:vAlign w:val="bottom"/>
          </w:tcPr>
          <w:p w14:paraId="75414D15" w14:textId="3F52315D" w:rsidR="003A4679" w:rsidRPr="00702996" w:rsidRDefault="003B20F1" w:rsidP="003A4679">
            <w:pPr>
              <w:pStyle w:val="acctfourfigures"/>
              <w:tabs>
                <w:tab w:val="clear" w:pos="765"/>
                <w:tab w:val="decimal" w:pos="546"/>
              </w:tabs>
              <w:spacing w:line="240" w:lineRule="auto"/>
              <w:ind w:right="-67"/>
              <w:rPr>
                <w:sz w:val="20"/>
              </w:rPr>
            </w:pPr>
            <w:r>
              <w:rPr>
                <w:sz w:val="20"/>
              </w:rPr>
              <w:t>-</w:t>
            </w:r>
          </w:p>
        </w:tc>
        <w:tc>
          <w:tcPr>
            <w:tcW w:w="182" w:type="dxa"/>
            <w:vAlign w:val="bottom"/>
          </w:tcPr>
          <w:p w14:paraId="6537153D" w14:textId="77777777" w:rsidR="003A4679" w:rsidRPr="00702996" w:rsidRDefault="003A4679" w:rsidP="003A4679">
            <w:pPr>
              <w:pStyle w:val="acctfourfigures"/>
              <w:tabs>
                <w:tab w:val="clear" w:pos="765"/>
                <w:tab w:val="decimal" w:pos="731"/>
                <w:tab w:val="decimal" w:pos="820"/>
              </w:tabs>
              <w:spacing w:line="240" w:lineRule="auto"/>
              <w:ind w:right="-67"/>
              <w:rPr>
                <w:sz w:val="20"/>
              </w:rPr>
            </w:pPr>
          </w:p>
        </w:tc>
        <w:tc>
          <w:tcPr>
            <w:tcW w:w="988" w:type="dxa"/>
            <w:vAlign w:val="bottom"/>
          </w:tcPr>
          <w:p w14:paraId="0D36B3AF" w14:textId="57C93C56" w:rsidR="003A4679" w:rsidRPr="00702996" w:rsidRDefault="003B20F1" w:rsidP="003A4679">
            <w:pPr>
              <w:pStyle w:val="acctfourfigures"/>
              <w:tabs>
                <w:tab w:val="clear" w:pos="765"/>
                <w:tab w:val="decimal" w:pos="731"/>
              </w:tabs>
              <w:spacing w:line="240" w:lineRule="auto"/>
              <w:ind w:right="-67"/>
              <w:rPr>
                <w:sz w:val="20"/>
              </w:rPr>
            </w:pPr>
            <w:r>
              <w:rPr>
                <w:sz w:val="20"/>
              </w:rPr>
              <w:t>-</w:t>
            </w:r>
          </w:p>
        </w:tc>
        <w:tc>
          <w:tcPr>
            <w:tcW w:w="180" w:type="dxa"/>
            <w:vAlign w:val="bottom"/>
          </w:tcPr>
          <w:p w14:paraId="0697F0FB" w14:textId="77777777" w:rsidR="003A4679" w:rsidRPr="00702996" w:rsidRDefault="003A4679" w:rsidP="003A4679">
            <w:pPr>
              <w:pStyle w:val="acctfourfigures"/>
              <w:tabs>
                <w:tab w:val="clear" w:pos="765"/>
                <w:tab w:val="decimal" w:pos="570"/>
                <w:tab w:val="decimal" w:pos="731"/>
              </w:tabs>
              <w:spacing w:line="240" w:lineRule="auto"/>
              <w:ind w:right="-67"/>
              <w:rPr>
                <w:sz w:val="20"/>
              </w:rPr>
            </w:pPr>
          </w:p>
        </w:tc>
        <w:tc>
          <w:tcPr>
            <w:tcW w:w="900" w:type="dxa"/>
            <w:vAlign w:val="bottom"/>
          </w:tcPr>
          <w:p w14:paraId="0E048DB3" w14:textId="1B9724BE" w:rsidR="003A4679" w:rsidRPr="00702996" w:rsidRDefault="003B20F1" w:rsidP="003A4679">
            <w:pPr>
              <w:pStyle w:val="acctfourfigures"/>
              <w:tabs>
                <w:tab w:val="clear" w:pos="765"/>
                <w:tab w:val="decimal" w:pos="641"/>
              </w:tabs>
              <w:spacing w:line="240" w:lineRule="auto"/>
              <w:ind w:right="-85"/>
              <w:rPr>
                <w:sz w:val="20"/>
              </w:rPr>
            </w:pPr>
            <w:r>
              <w:rPr>
                <w:sz w:val="20"/>
              </w:rPr>
              <w:t>(3,173)</w:t>
            </w:r>
          </w:p>
        </w:tc>
      </w:tr>
      <w:tr w:rsidR="003A4679" w:rsidRPr="00A61782" w14:paraId="611EF47A" w14:textId="77777777" w:rsidTr="00F9241E">
        <w:trPr>
          <w:cantSplit/>
        </w:trPr>
        <w:tc>
          <w:tcPr>
            <w:tcW w:w="3240" w:type="dxa"/>
          </w:tcPr>
          <w:p w14:paraId="55F14A2E" w14:textId="1C46683B" w:rsidR="003A4679" w:rsidRPr="00702996" w:rsidRDefault="003A4679" w:rsidP="003A4679">
            <w:pPr>
              <w:ind w:left="187" w:right="-87" w:hanging="187"/>
              <w:rPr>
                <w:sz w:val="20"/>
              </w:rPr>
            </w:pPr>
            <w:r w:rsidRPr="00702996">
              <w:rPr>
                <w:sz w:val="20"/>
              </w:rPr>
              <w:t xml:space="preserve">Effect of movements </w:t>
            </w:r>
            <w:proofErr w:type="gramStart"/>
            <w:r w:rsidRPr="00702996">
              <w:rPr>
                <w:sz w:val="20"/>
              </w:rPr>
              <w:t>in</w:t>
            </w:r>
            <w:proofErr w:type="gramEnd"/>
            <w:r w:rsidRPr="00702996">
              <w:rPr>
                <w:sz w:val="20"/>
              </w:rPr>
              <w:t xml:space="preserve"> exchange rates</w:t>
            </w:r>
          </w:p>
        </w:tc>
        <w:tc>
          <w:tcPr>
            <w:tcW w:w="450" w:type="dxa"/>
            <w:vAlign w:val="bottom"/>
          </w:tcPr>
          <w:p w14:paraId="3762A72F" w14:textId="77777777" w:rsidR="003A4679" w:rsidRPr="00702996" w:rsidRDefault="003A4679" w:rsidP="003A4679">
            <w:pPr>
              <w:ind w:left="-126" w:right="-108"/>
              <w:jc w:val="center"/>
              <w:rPr>
                <w:i/>
                <w:iCs/>
                <w:sz w:val="20"/>
                <w:lang w:bidi="th-TH"/>
              </w:rPr>
            </w:pPr>
          </w:p>
        </w:tc>
        <w:tc>
          <w:tcPr>
            <w:tcW w:w="900" w:type="dxa"/>
            <w:tcBorders>
              <w:bottom w:val="single" w:sz="4" w:space="0" w:color="auto"/>
            </w:tcBorders>
            <w:vAlign w:val="bottom"/>
          </w:tcPr>
          <w:p w14:paraId="5EB483A0" w14:textId="044FB20C" w:rsidR="003A4679" w:rsidRPr="00702996" w:rsidRDefault="003B20F1" w:rsidP="003A4679">
            <w:pPr>
              <w:pStyle w:val="acctfourfigures"/>
              <w:tabs>
                <w:tab w:val="clear" w:pos="765"/>
                <w:tab w:val="decimal" w:pos="730"/>
              </w:tabs>
              <w:spacing w:line="240" w:lineRule="auto"/>
              <w:ind w:right="-13"/>
              <w:rPr>
                <w:sz w:val="20"/>
              </w:rPr>
            </w:pPr>
            <w:r>
              <w:rPr>
                <w:sz w:val="20"/>
              </w:rPr>
              <w:t>-</w:t>
            </w:r>
          </w:p>
        </w:tc>
        <w:tc>
          <w:tcPr>
            <w:tcW w:w="184" w:type="dxa"/>
            <w:vAlign w:val="bottom"/>
          </w:tcPr>
          <w:p w14:paraId="4E2A6AE3" w14:textId="77777777" w:rsidR="003A4679" w:rsidRPr="00702996" w:rsidRDefault="003A4679" w:rsidP="003A4679">
            <w:pPr>
              <w:pStyle w:val="acctfourfigures"/>
              <w:tabs>
                <w:tab w:val="decimal" w:pos="731"/>
              </w:tabs>
              <w:spacing w:line="240" w:lineRule="auto"/>
              <w:ind w:right="-67"/>
              <w:rPr>
                <w:sz w:val="20"/>
              </w:rPr>
            </w:pPr>
          </w:p>
        </w:tc>
        <w:tc>
          <w:tcPr>
            <w:tcW w:w="896" w:type="dxa"/>
            <w:tcBorders>
              <w:bottom w:val="single" w:sz="4" w:space="0" w:color="auto"/>
            </w:tcBorders>
            <w:vAlign w:val="bottom"/>
          </w:tcPr>
          <w:p w14:paraId="4C537788" w14:textId="5547A64F" w:rsidR="003A4679" w:rsidRPr="00702996" w:rsidRDefault="003B20F1" w:rsidP="003A4679">
            <w:pPr>
              <w:pStyle w:val="acctfourfigures"/>
              <w:tabs>
                <w:tab w:val="clear" w:pos="765"/>
                <w:tab w:val="decimal" w:pos="729"/>
              </w:tabs>
              <w:spacing w:line="240" w:lineRule="auto"/>
              <w:ind w:right="-67"/>
              <w:rPr>
                <w:sz w:val="20"/>
              </w:rPr>
            </w:pPr>
            <w:r>
              <w:rPr>
                <w:sz w:val="20"/>
              </w:rPr>
              <w:t>94</w:t>
            </w:r>
          </w:p>
        </w:tc>
        <w:tc>
          <w:tcPr>
            <w:tcW w:w="180" w:type="dxa"/>
            <w:vAlign w:val="bottom"/>
          </w:tcPr>
          <w:p w14:paraId="391D79EB" w14:textId="77777777" w:rsidR="003A4679" w:rsidRPr="00702996" w:rsidRDefault="003A4679" w:rsidP="003A4679">
            <w:pPr>
              <w:pStyle w:val="acctfourfigures"/>
              <w:tabs>
                <w:tab w:val="decimal" w:pos="731"/>
              </w:tabs>
              <w:spacing w:line="240" w:lineRule="auto"/>
              <w:ind w:right="-67"/>
              <w:rPr>
                <w:sz w:val="20"/>
              </w:rPr>
            </w:pPr>
          </w:p>
        </w:tc>
        <w:tc>
          <w:tcPr>
            <w:tcW w:w="1170" w:type="dxa"/>
            <w:tcBorders>
              <w:bottom w:val="single" w:sz="4" w:space="0" w:color="auto"/>
            </w:tcBorders>
            <w:vAlign w:val="bottom"/>
          </w:tcPr>
          <w:p w14:paraId="3ADAFA39" w14:textId="05C11CE4" w:rsidR="003A4679" w:rsidRPr="00702996" w:rsidRDefault="003B20F1" w:rsidP="003A4679">
            <w:pPr>
              <w:pStyle w:val="acctfourfigures"/>
              <w:tabs>
                <w:tab w:val="clear" w:pos="765"/>
                <w:tab w:val="decimal" w:pos="915"/>
              </w:tabs>
              <w:spacing w:line="240" w:lineRule="auto"/>
              <w:ind w:right="-67"/>
              <w:rPr>
                <w:sz w:val="20"/>
              </w:rPr>
            </w:pPr>
            <w:r>
              <w:rPr>
                <w:sz w:val="20"/>
              </w:rPr>
              <w:t>(26)</w:t>
            </w:r>
          </w:p>
        </w:tc>
        <w:tc>
          <w:tcPr>
            <w:tcW w:w="180" w:type="dxa"/>
            <w:vAlign w:val="bottom"/>
          </w:tcPr>
          <w:p w14:paraId="7DBE2BFA" w14:textId="77777777" w:rsidR="003A4679" w:rsidRPr="00702996" w:rsidRDefault="003A4679" w:rsidP="003A4679">
            <w:pPr>
              <w:pStyle w:val="acctfourfigures"/>
              <w:tabs>
                <w:tab w:val="decimal" w:pos="731"/>
              </w:tabs>
              <w:spacing w:line="240" w:lineRule="auto"/>
              <w:ind w:right="-67"/>
              <w:rPr>
                <w:sz w:val="20"/>
              </w:rPr>
            </w:pPr>
          </w:p>
        </w:tc>
        <w:tc>
          <w:tcPr>
            <w:tcW w:w="990" w:type="dxa"/>
            <w:tcBorders>
              <w:bottom w:val="single" w:sz="4" w:space="0" w:color="auto"/>
            </w:tcBorders>
            <w:vAlign w:val="bottom"/>
          </w:tcPr>
          <w:p w14:paraId="03AA1CC5" w14:textId="0AE718DB" w:rsidR="003A4679" w:rsidRPr="00702996" w:rsidRDefault="003B20F1" w:rsidP="003A4679">
            <w:pPr>
              <w:pStyle w:val="acctfourfigures"/>
              <w:tabs>
                <w:tab w:val="clear" w:pos="765"/>
                <w:tab w:val="decimal" w:pos="730"/>
              </w:tabs>
              <w:spacing w:line="240" w:lineRule="auto"/>
              <w:ind w:right="-67"/>
              <w:rPr>
                <w:sz w:val="20"/>
              </w:rPr>
            </w:pPr>
            <w:r>
              <w:rPr>
                <w:sz w:val="20"/>
              </w:rPr>
              <w:t>12</w:t>
            </w:r>
          </w:p>
        </w:tc>
        <w:tc>
          <w:tcPr>
            <w:tcW w:w="180" w:type="dxa"/>
            <w:vAlign w:val="bottom"/>
          </w:tcPr>
          <w:p w14:paraId="301E6A4A" w14:textId="77777777" w:rsidR="003A4679" w:rsidRPr="00702996" w:rsidRDefault="003A4679" w:rsidP="003A4679">
            <w:pPr>
              <w:pStyle w:val="acctfourfigures"/>
              <w:tabs>
                <w:tab w:val="decimal" w:pos="731"/>
              </w:tabs>
              <w:spacing w:line="240" w:lineRule="auto"/>
              <w:ind w:right="-67"/>
              <w:rPr>
                <w:sz w:val="20"/>
              </w:rPr>
            </w:pPr>
          </w:p>
        </w:tc>
        <w:tc>
          <w:tcPr>
            <w:tcW w:w="990" w:type="dxa"/>
            <w:tcBorders>
              <w:bottom w:val="single" w:sz="4" w:space="0" w:color="auto"/>
            </w:tcBorders>
            <w:vAlign w:val="bottom"/>
          </w:tcPr>
          <w:p w14:paraId="19E05F9E" w14:textId="77D1A9BE" w:rsidR="003A4679" w:rsidRPr="00702996" w:rsidRDefault="003B20F1" w:rsidP="003A4679">
            <w:pPr>
              <w:pStyle w:val="acctfourfigures"/>
              <w:tabs>
                <w:tab w:val="clear" w:pos="765"/>
                <w:tab w:val="decimal" w:pos="730"/>
              </w:tabs>
              <w:spacing w:line="240" w:lineRule="auto"/>
              <w:ind w:right="11"/>
              <w:rPr>
                <w:sz w:val="20"/>
              </w:rPr>
            </w:pPr>
            <w:r>
              <w:rPr>
                <w:sz w:val="20"/>
              </w:rPr>
              <w:t>(46)</w:t>
            </w:r>
          </w:p>
        </w:tc>
        <w:tc>
          <w:tcPr>
            <w:tcW w:w="180" w:type="dxa"/>
            <w:vAlign w:val="bottom"/>
          </w:tcPr>
          <w:p w14:paraId="4FC0F5DB" w14:textId="77777777" w:rsidR="003A4679" w:rsidRPr="00702996" w:rsidRDefault="003A4679" w:rsidP="003A4679">
            <w:pPr>
              <w:pStyle w:val="acctfourfigures"/>
              <w:tabs>
                <w:tab w:val="decimal" w:pos="731"/>
              </w:tabs>
              <w:spacing w:line="240" w:lineRule="auto"/>
              <w:ind w:right="-67"/>
              <w:rPr>
                <w:sz w:val="20"/>
              </w:rPr>
            </w:pPr>
          </w:p>
        </w:tc>
        <w:tc>
          <w:tcPr>
            <w:tcW w:w="990" w:type="dxa"/>
            <w:tcBorders>
              <w:bottom w:val="single" w:sz="4" w:space="0" w:color="auto"/>
            </w:tcBorders>
            <w:vAlign w:val="bottom"/>
          </w:tcPr>
          <w:p w14:paraId="38A4BB02" w14:textId="55EEBC00" w:rsidR="003A4679" w:rsidRPr="00702996" w:rsidRDefault="003B20F1" w:rsidP="003A4679">
            <w:pPr>
              <w:pStyle w:val="acctfourfigures"/>
              <w:tabs>
                <w:tab w:val="clear" w:pos="765"/>
                <w:tab w:val="decimal" w:pos="730"/>
              </w:tabs>
              <w:spacing w:line="240" w:lineRule="auto"/>
              <w:ind w:right="-67"/>
              <w:rPr>
                <w:sz w:val="20"/>
              </w:rPr>
            </w:pPr>
            <w:r>
              <w:rPr>
                <w:sz w:val="20"/>
              </w:rPr>
              <w:t>40</w:t>
            </w:r>
          </w:p>
        </w:tc>
        <w:tc>
          <w:tcPr>
            <w:tcW w:w="180" w:type="dxa"/>
            <w:vAlign w:val="bottom"/>
          </w:tcPr>
          <w:p w14:paraId="22A71D83" w14:textId="77777777" w:rsidR="003A4679" w:rsidRPr="00702996" w:rsidRDefault="003A4679" w:rsidP="003A4679">
            <w:pPr>
              <w:pStyle w:val="acctfourfigures"/>
              <w:tabs>
                <w:tab w:val="clear" w:pos="765"/>
                <w:tab w:val="decimal" w:pos="731"/>
              </w:tabs>
              <w:spacing w:line="240" w:lineRule="auto"/>
              <w:ind w:right="-67"/>
              <w:rPr>
                <w:sz w:val="20"/>
              </w:rPr>
            </w:pPr>
          </w:p>
        </w:tc>
        <w:tc>
          <w:tcPr>
            <w:tcW w:w="900" w:type="dxa"/>
            <w:tcBorders>
              <w:bottom w:val="single" w:sz="4" w:space="0" w:color="auto"/>
            </w:tcBorders>
            <w:vAlign w:val="bottom"/>
          </w:tcPr>
          <w:p w14:paraId="0023DFA5" w14:textId="2C1976E0" w:rsidR="003A4679" w:rsidRPr="00702996" w:rsidRDefault="003B20F1" w:rsidP="003A4679">
            <w:pPr>
              <w:pStyle w:val="acctfourfigures"/>
              <w:tabs>
                <w:tab w:val="clear" w:pos="765"/>
                <w:tab w:val="decimal" w:pos="640"/>
              </w:tabs>
              <w:spacing w:line="240" w:lineRule="auto"/>
              <w:ind w:right="-67"/>
              <w:rPr>
                <w:sz w:val="20"/>
              </w:rPr>
            </w:pPr>
            <w:r>
              <w:rPr>
                <w:sz w:val="20"/>
              </w:rPr>
              <w:t>(5)</w:t>
            </w:r>
          </w:p>
        </w:tc>
        <w:tc>
          <w:tcPr>
            <w:tcW w:w="180" w:type="dxa"/>
            <w:vAlign w:val="bottom"/>
          </w:tcPr>
          <w:p w14:paraId="7B476121" w14:textId="77777777" w:rsidR="003A4679" w:rsidRPr="00702996" w:rsidRDefault="003A4679" w:rsidP="003A4679">
            <w:pPr>
              <w:pStyle w:val="acctfourfigures"/>
              <w:tabs>
                <w:tab w:val="clear" w:pos="765"/>
                <w:tab w:val="decimal" w:pos="270"/>
                <w:tab w:val="decimal" w:pos="731"/>
              </w:tabs>
              <w:spacing w:line="240" w:lineRule="auto"/>
              <w:ind w:right="-67"/>
              <w:rPr>
                <w:sz w:val="20"/>
              </w:rPr>
            </w:pPr>
          </w:p>
        </w:tc>
        <w:tc>
          <w:tcPr>
            <w:tcW w:w="810" w:type="dxa"/>
            <w:tcBorders>
              <w:bottom w:val="single" w:sz="4" w:space="0" w:color="auto"/>
            </w:tcBorders>
            <w:vAlign w:val="bottom"/>
          </w:tcPr>
          <w:p w14:paraId="7C6624EC" w14:textId="4F3CA10A" w:rsidR="003A4679" w:rsidRPr="00702996" w:rsidRDefault="003B20F1" w:rsidP="003A4679">
            <w:pPr>
              <w:pStyle w:val="acctfourfigures"/>
              <w:tabs>
                <w:tab w:val="clear" w:pos="765"/>
                <w:tab w:val="decimal" w:pos="546"/>
              </w:tabs>
              <w:spacing w:line="240" w:lineRule="auto"/>
              <w:ind w:right="-67"/>
              <w:rPr>
                <w:sz w:val="20"/>
              </w:rPr>
            </w:pPr>
            <w:r>
              <w:rPr>
                <w:sz w:val="20"/>
              </w:rPr>
              <w:t>-</w:t>
            </w:r>
          </w:p>
        </w:tc>
        <w:tc>
          <w:tcPr>
            <w:tcW w:w="182" w:type="dxa"/>
            <w:vAlign w:val="bottom"/>
          </w:tcPr>
          <w:p w14:paraId="75A37C93" w14:textId="77777777" w:rsidR="003A4679" w:rsidRPr="00702996" w:rsidRDefault="003A4679" w:rsidP="003A4679">
            <w:pPr>
              <w:pStyle w:val="acctfourfigures"/>
              <w:tabs>
                <w:tab w:val="clear" w:pos="765"/>
                <w:tab w:val="decimal" w:pos="731"/>
                <w:tab w:val="decimal" w:pos="820"/>
              </w:tabs>
              <w:spacing w:line="240" w:lineRule="auto"/>
              <w:ind w:right="-67"/>
              <w:rPr>
                <w:sz w:val="20"/>
              </w:rPr>
            </w:pPr>
          </w:p>
        </w:tc>
        <w:tc>
          <w:tcPr>
            <w:tcW w:w="988" w:type="dxa"/>
            <w:tcBorders>
              <w:bottom w:val="single" w:sz="4" w:space="0" w:color="auto"/>
            </w:tcBorders>
            <w:vAlign w:val="bottom"/>
          </w:tcPr>
          <w:p w14:paraId="3B68CEBB" w14:textId="5E1C8436" w:rsidR="003A4679" w:rsidRPr="00702996" w:rsidRDefault="003B20F1" w:rsidP="003A4679">
            <w:pPr>
              <w:pStyle w:val="acctfourfigures"/>
              <w:tabs>
                <w:tab w:val="clear" w:pos="765"/>
                <w:tab w:val="decimal" w:pos="731"/>
              </w:tabs>
              <w:spacing w:line="240" w:lineRule="auto"/>
              <w:ind w:right="-67"/>
              <w:rPr>
                <w:sz w:val="20"/>
              </w:rPr>
            </w:pPr>
            <w:r>
              <w:rPr>
                <w:sz w:val="20"/>
              </w:rPr>
              <w:t>-</w:t>
            </w:r>
          </w:p>
        </w:tc>
        <w:tc>
          <w:tcPr>
            <w:tcW w:w="180" w:type="dxa"/>
            <w:vAlign w:val="bottom"/>
          </w:tcPr>
          <w:p w14:paraId="3ECFBBD8" w14:textId="77777777" w:rsidR="003A4679" w:rsidRPr="00702996" w:rsidRDefault="003A4679" w:rsidP="003A4679">
            <w:pPr>
              <w:pStyle w:val="acctfourfigures"/>
              <w:tabs>
                <w:tab w:val="clear" w:pos="765"/>
                <w:tab w:val="decimal" w:pos="570"/>
                <w:tab w:val="decimal" w:pos="731"/>
              </w:tabs>
              <w:spacing w:line="240" w:lineRule="auto"/>
              <w:ind w:right="-67"/>
              <w:rPr>
                <w:sz w:val="20"/>
              </w:rPr>
            </w:pPr>
          </w:p>
        </w:tc>
        <w:tc>
          <w:tcPr>
            <w:tcW w:w="900" w:type="dxa"/>
            <w:tcBorders>
              <w:bottom w:val="single" w:sz="4" w:space="0" w:color="auto"/>
            </w:tcBorders>
            <w:vAlign w:val="bottom"/>
          </w:tcPr>
          <w:p w14:paraId="42661420" w14:textId="33EA1CFF" w:rsidR="003A4679" w:rsidRPr="00702996" w:rsidRDefault="003B20F1" w:rsidP="003A4679">
            <w:pPr>
              <w:pStyle w:val="acctfourfigures"/>
              <w:tabs>
                <w:tab w:val="clear" w:pos="765"/>
                <w:tab w:val="decimal" w:pos="641"/>
              </w:tabs>
              <w:spacing w:line="240" w:lineRule="auto"/>
              <w:ind w:right="-85"/>
              <w:rPr>
                <w:sz w:val="20"/>
              </w:rPr>
            </w:pPr>
            <w:r>
              <w:rPr>
                <w:sz w:val="20"/>
              </w:rPr>
              <w:t>69</w:t>
            </w:r>
          </w:p>
        </w:tc>
      </w:tr>
      <w:tr w:rsidR="003A4679" w:rsidRPr="00A61782" w14:paraId="5928B6D0" w14:textId="77777777" w:rsidTr="00F9241E">
        <w:trPr>
          <w:cantSplit/>
        </w:trPr>
        <w:tc>
          <w:tcPr>
            <w:tcW w:w="3240" w:type="dxa"/>
          </w:tcPr>
          <w:p w14:paraId="2B1B3034" w14:textId="3FC18BD2" w:rsidR="003A4679" w:rsidRPr="00702996" w:rsidRDefault="003A4679" w:rsidP="003A4679">
            <w:pPr>
              <w:ind w:left="187" w:hanging="187"/>
              <w:rPr>
                <w:sz w:val="20"/>
              </w:rPr>
            </w:pPr>
            <w:proofErr w:type="gramStart"/>
            <w:r w:rsidRPr="00702996">
              <w:rPr>
                <w:b/>
                <w:bCs/>
                <w:sz w:val="20"/>
              </w:rPr>
              <w:t>At</w:t>
            </w:r>
            <w:proofErr w:type="gramEnd"/>
            <w:r w:rsidRPr="00702996">
              <w:rPr>
                <w:b/>
                <w:bCs/>
                <w:sz w:val="20"/>
              </w:rPr>
              <w:t xml:space="preserve"> 31 December 202</w:t>
            </w:r>
            <w:r w:rsidR="00702996" w:rsidRPr="00702996">
              <w:rPr>
                <w:b/>
                <w:bCs/>
                <w:sz w:val="20"/>
              </w:rPr>
              <w:t>3</w:t>
            </w:r>
            <w:r w:rsidRPr="00702996">
              <w:rPr>
                <w:b/>
                <w:bCs/>
                <w:sz w:val="20"/>
              </w:rPr>
              <w:t xml:space="preserve"> and</w:t>
            </w:r>
            <w:r w:rsidRPr="00702996">
              <w:rPr>
                <w:b/>
                <w:bCs/>
                <w:sz w:val="20"/>
              </w:rPr>
              <w:br/>
              <w:t>At 1 January 202</w:t>
            </w:r>
            <w:r w:rsidR="00702996" w:rsidRPr="00702996">
              <w:rPr>
                <w:b/>
                <w:bCs/>
                <w:sz w:val="20"/>
              </w:rPr>
              <w:t>4</w:t>
            </w:r>
          </w:p>
        </w:tc>
        <w:tc>
          <w:tcPr>
            <w:tcW w:w="450" w:type="dxa"/>
            <w:vAlign w:val="bottom"/>
          </w:tcPr>
          <w:p w14:paraId="3BC9471E" w14:textId="77777777" w:rsidR="003A4679" w:rsidRPr="00702996" w:rsidRDefault="003A4679" w:rsidP="003A4679">
            <w:pPr>
              <w:ind w:left="-126" w:right="-108"/>
              <w:jc w:val="center"/>
              <w:rPr>
                <w:i/>
                <w:iCs/>
                <w:sz w:val="20"/>
                <w:lang w:bidi="th-TH"/>
              </w:rPr>
            </w:pPr>
          </w:p>
        </w:tc>
        <w:tc>
          <w:tcPr>
            <w:tcW w:w="900" w:type="dxa"/>
            <w:vAlign w:val="bottom"/>
          </w:tcPr>
          <w:p w14:paraId="33BA126E" w14:textId="309C46BF" w:rsidR="003A4679" w:rsidRPr="00FD523B" w:rsidRDefault="00FD523B" w:rsidP="003A4679">
            <w:pPr>
              <w:pStyle w:val="acctfourfigures"/>
              <w:tabs>
                <w:tab w:val="clear" w:pos="765"/>
                <w:tab w:val="decimal" w:pos="730"/>
              </w:tabs>
              <w:spacing w:line="240" w:lineRule="auto"/>
              <w:ind w:right="76"/>
              <w:rPr>
                <w:b/>
                <w:bCs/>
                <w:sz w:val="20"/>
              </w:rPr>
            </w:pPr>
            <w:r w:rsidRPr="00FD523B">
              <w:rPr>
                <w:b/>
                <w:bCs/>
                <w:sz w:val="20"/>
              </w:rPr>
              <w:t>39</w:t>
            </w:r>
          </w:p>
        </w:tc>
        <w:tc>
          <w:tcPr>
            <w:tcW w:w="184" w:type="dxa"/>
            <w:vAlign w:val="bottom"/>
          </w:tcPr>
          <w:p w14:paraId="0461D936" w14:textId="77777777" w:rsidR="003A4679" w:rsidRPr="00FD523B" w:rsidRDefault="003A4679" w:rsidP="003A4679">
            <w:pPr>
              <w:pStyle w:val="acctfourfigures"/>
              <w:tabs>
                <w:tab w:val="decimal" w:pos="705"/>
              </w:tabs>
              <w:spacing w:line="240" w:lineRule="auto"/>
              <w:ind w:right="-67"/>
              <w:rPr>
                <w:b/>
                <w:bCs/>
                <w:sz w:val="20"/>
              </w:rPr>
            </w:pPr>
          </w:p>
        </w:tc>
        <w:tc>
          <w:tcPr>
            <w:tcW w:w="896" w:type="dxa"/>
            <w:vAlign w:val="bottom"/>
          </w:tcPr>
          <w:p w14:paraId="38D69887" w14:textId="552CE107" w:rsidR="003A4679" w:rsidRPr="00FD523B" w:rsidRDefault="00FD523B" w:rsidP="003A4679">
            <w:pPr>
              <w:pStyle w:val="acctfourfigures"/>
              <w:tabs>
                <w:tab w:val="clear" w:pos="765"/>
                <w:tab w:val="decimal" w:pos="729"/>
              </w:tabs>
              <w:spacing w:line="240" w:lineRule="auto"/>
              <w:ind w:right="-67"/>
              <w:rPr>
                <w:b/>
                <w:bCs/>
                <w:sz w:val="20"/>
              </w:rPr>
            </w:pPr>
            <w:r w:rsidRPr="00FD523B">
              <w:rPr>
                <w:b/>
                <w:bCs/>
                <w:sz w:val="20"/>
              </w:rPr>
              <w:t>5,368</w:t>
            </w:r>
          </w:p>
        </w:tc>
        <w:tc>
          <w:tcPr>
            <w:tcW w:w="180" w:type="dxa"/>
            <w:vAlign w:val="bottom"/>
          </w:tcPr>
          <w:p w14:paraId="1BA63774" w14:textId="77777777" w:rsidR="003A4679" w:rsidRPr="00FD523B" w:rsidRDefault="003A4679" w:rsidP="003A4679">
            <w:pPr>
              <w:pStyle w:val="acctfourfigures"/>
              <w:tabs>
                <w:tab w:val="decimal" w:pos="705"/>
              </w:tabs>
              <w:spacing w:line="240" w:lineRule="auto"/>
              <w:ind w:right="-67"/>
              <w:rPr>
                <w:b/>
                <w:bCs/>
                <w:sz w:val="20"/>
              </w:rPr>
            </w:pPr>
          </w:p>
        </w:tc>
        <w:tc>
          <w:tcPr>
            <w:tcW w:w="1170" w:type="dxa"/>
            <w:vAlign w:val="bottom"/>
          </w:tcPr>
          <w:p w14:paraId="52AA30C3" w14:textId="38209E55" w:rsidR="003A4679" w:rsidRPr="00FD523B" w:rsidRDefault="00FD523B" w:rsidP="003A4679">
            <w:pPr>
              <w:pStyle w:val="acctfourfigures"/>
              <w:tabs>
                <w:tab w:val="clear" w:pos="765"/>
                <w:tab w:val="decimal" w:pos="923"/>
              </w:tabs>
              <w:spacing w:line="240" w:lineRule="auto"/>
              <w:ind w:right="-67"/>
              <w:rPr>
                <w:b/>
                <w:bCs/>
                <w:sz w:val="20"/>
              </w:rPr>
            </w:pPr>
            <w:r>
              <w:rPr>
                <w:b/>
                <w:bCs/>
                <w:sz w:val="20"/>
              </w:rPr>
              <w:t>24,622</w:t>
            </w:r>
          </w:p>
        </w:tc>
        <w:tc>
          <w:tcPr>
            <w:tcW w:w="180" w:type="dxa"/>
            <w:vAlign w:val="bottom"/>
          </w:tcPr>
          <w:p w14:paraId="661D7796" w14:textId="77777777" w:rsidR="003A4679" w:rsidRPr="00FD523B" w:rsidRDefault="003A4679" w:rsidP="003A4679">
            <w:pPr>
              <w:pStyle w:val="acctfourfigures"/>
              <w:tabs>
                <w:tab w:val="decimal" w:pos="705"/>
              </w:tabs>
              <w:spacing w:line="240" w:lineRule="auto"/>
              <w:ind w:right="-67"/>
              <w:rPr>
                <w:b/>
                <w:bCs/>
                <w:sz w:val="20"/>
              </w:rPr>
            </w:pPr>
          </w:p>
        </w:tc>
        <w:tc>
          <w:tcPr>
            <w:tcW w:w="990" w:type="dxa"/>
            <w:vAlign w:val="bottom"/>
          </w:tcPr>
          <w:p w14:paraId="1381B207" w14:textId="3302DBC9" w:rsidR="003A4679" w:rsidRPr="00FD523B" w:rsidRDefault="00FD523B" w:rsidP="003A4679">
            <w:pPr>
              <w:pStyle w:val="acctfourfigures"/>
              <w:tabs>
                <w:tab w:val="clear" w:pos="765"/>
                <w:tab w:val="decimal" w:pos="730"/>
              </w:tabs>
              <w:spacing w:line="240" w:lineRule="auto"/>
              <w:ind w:right="-67"/>
              <w:rPr>
                <w:b/>
                <w:bCs/>
                <w:sz w:val="20"/>
              </w:rPr>
            </w:pPr>
            <w:r>
              <w:rPr>
                <w:b/>
                <w:bCs/>
                <w:sz w:val="20"/>
              </w:rPr>
              <w:t>2,716</w:t>
            </w:r>
          </w:p>
        </w:tc>
        <w:tc>
          <w:tcPr>
            <w:tcW w:w="180" w:type="dxa"/>
            <w:vAlign w:val="bottom"/>
          </w:tcPr>
          <w:p w14:paraId="719765AC" w14:textId="77777777" w:rsidR="003A4679" w:rsidRPr="00FD523B" w:rsidRDefault="003A4679" w:rsidP="003A4679">
            <w:pPr>
              <w:pStyle w:val="acctfourfigures"/>
              <w:tabs>
                <w:tab w:val="decimal" w:pos="705"/>
              </w:tabs>
              <w:spacing w:line="240" w:lineRule="auto"/>
              <w:ind w:right="-67"/>
              <w:rPr>
                <w:b/>
                <w:bCs/>
                <w:sz w:val="20"/>
              </w:rPr>
            </w:pPr>
          </w:p>
        </w:tc>
        <w:tc>
          <w:tcPr>
            <w:tcW w:w="990" w:type="dxa"/>
            <w:vAlign w:val="bottom"/>
          </w:tcPr>
          <w:p w14:paraId="58245AFD" w14:textId="2E583E5E" w:rsidR="003A4679" w:rsidRPr="00FD523B" w:rsidRDefault="00FD523B" w:rsidP="003A4679">
            <w:pPr>
              <w:pStyle w:val="acctfourfigures"/>
              <w:tabs>
                <w:tab w:val="clear" w:pos="765"/>
                <w:tab w:val="decimal" w:pos="730"/>
              </w:tabs>
              <w:spacing w:line="240" w:lineRule="auto"/>
              <w:ind w:right="-67"/>
              <w:rPr>
                <w:b/>
                <w:bCs/>
                <w:sz w:val="20"/>
              </w:rPr>
            </w:pPr>
            <w:r>
              <w:rPr>
                <w:b/>
                <w:bCs/>
                <w:sz w:val="20"/>
              </w:rPr>
              <w:t>20,298</w:t>
            </w:r>
          </w:p>
        </w:tc>
        <w:tc>
          <w:tcPr>
            <w:tcW w:w="180" w:type="dxa"/>
            <w:vAlign w:val="bottom"/>
          </w:tcPr>
          <w:p w14:paraId="05C37E25" w14:textId="77777777" w:rsidR="003A4679" w:rsidRPr="00FD523B" w:rsidRDefault="003A4679" w:rsidP="003A4679">
            <w:pPr>
              <w:pStyle w:val="acctfourfigures"/>
              <w:tabs>
                <w:tab w:val="decimal" w:pos="705"/>
              </w:tabs>
              <w:spacing w:line="240" w:lineRule="auto"/>
              <w:ind w:right="-67"/>
              <w:rPr>
                <w:b/>
                <w:bCs/>
                <w:sz w:val="20"/>
              </w:rPr>
            </w:pPr>
          </w:p>
        </w:tc>
        <w:tc>
          <w:tcPr>
            <w:tcW w:w="990" w:type="dxa"/>
            <w:vAlign w:val="bottom"/>
          </w:tcPr>
          <w:p w14:paraId="03491462" w14:textId="5B2610D1" w:rsidR="003A4679" w:rsidRPr="00FD523B" w:rsidRDefault="00FD523B" w:rsidP="003A4679">
            <w:pPr>
              <w:pStyle w:val="acctfourfigures"/>
              <w:tabs>
                <w:tab w:val="clear" w:pos="765"/>
                <w:tab w:val="decimal" w:pos="730"/>
              </w:tabs>
              <w:spacing w:line="240" w:lineRule="auto"/>
              <w:ind w:right="-67"/>
              <w:rPr>
                <w:b/>
                <w:bCs/>
                <w:sz w:val="20"/>
              </w:rPr>
            </w:pPr>
            <w:r>
              <w:rPr>
                <w:b/>
                <w:bCs/>
                <w:sz w:val="20"/>
              </w:rPr>
              <w:t>17,690</w:t>
            </w:r>
          </w:p>
        </w:tc>
        <w:tc>
          <w:tcPr>
            <w:tcW w:w="180" w:type="dxa"/>
            <w:vAlign w:val="bottom"/>
          </w:tcPr>
          <w:p w14:paraId="259F9F10" w14:textId="77777777" w:rsidR="003A4679" w:rsidRPr="00FD523B" w:rsidRDefault="003A4679" w:rsidP="003A4679">
            <w:pPr>
              <w:pStyle w:val="acctfourfigures"/>
              <w:tabs>
                <w:tab w:val="clear" w:pos="765"/>
                <w:tab w:val="decimal" w:pos="705"/>
              </w:tabs>
              <w:spacing w:line="240" w:lineRule="auto"/>
              <w:ind w:right="-67"/>
              <w:rPr>
                <w:b/>
                <w:bCs/>
                <w:sz w:val="20"/>
              </w:rPr>
            </w:pPr>
          </w:p>
        </w:tc>
        <w:tc>
          <w:tcPr>
            <w:tcW w:w="900" w:type="dxa"/>
            <w:vAlign w:val="bottom"/>
          </w:tcPr>
          <w:p w14:paraId="33065448" w14:textId="512C0191" w:rsidR="003A4679" w:rsidRPr="00FD523B" w:rsidRDefault="00FD523B" w:rsidP="003A4679">
            <w:pPr>
              <w:pStyle w:val="acctfourfigures"/>
              <w:tabs>
                <w:tab w:val="clear" w:pos="765"/>
                <w:tab w:val="decimal" w:pos="640"/>
              </w:tabs>
              <w:spacing w:line="240" w:lineRule="auto"/>
              <w:ind w:right="-67"/>
              <w:rPr>
                <w:b/>
                <w:bCs/>
                <w:sz w:val="20"/>
              </w:rPr>
            </w:pPr>
            <w:r>
              <w:rPr>
                <w:b/>
                <w:bCs/>
                <w:sz w:val="20"/>
              </w:rPr>
              <w:t>400</w:t>
            </w:r>
          </w:p>
        </w:tc>
        <w:tc>
          <w:tcPr>
            <w:tcW w:w="180" w:type="dxa"/>
            <w:vAlign w:val="bottom"/>
          </w:tcPr>
          <w:p w14:paraId="14DC11AB" w14:textId="77777777" w:rsidR="003A4679" w:rsidRPr="00FD523B" w:rsidRDefault="003A4679" w:rsidP="003A4679">
            <w:pPr>
              <w:pStyle w:val="acctfourfigures"/>
              <w:tabs>
                <w:tab w:val="clear" w:pos="765"/>
                <w:tab w:val="decimal" w:pos="705"/>
              </w:tabs>
              <w:spacing w:line="240" w:lineRule="auto"/>
              <w:ind w:right="-67"/>
              <w:rPr>
                <w:b/>
                <w:bCs/>
                <w:sz w:val="20"/>
              </w:rPr>
            </w:pPr>
          </w:p>
        </w:tc>
        <w:tc>
          <w:tcPr>
            <w:tcW w:w="810" w:type="dxa"/>
            <w:vAlign w:val="bottom"/>
          </w:tcPr>
          <w:p w14:paraId="3480F3AC" w14:textId="5A1D8A8B" w:rsidR="003A4679" w:rsidRPr="00FD523B" w:rsidRDefault="00FD523B" w:rsidP="003A4679">
            <w:pPr>
              <w:pStyle w:val="acctfourfigures"/>
              <w:tabs>
                <w:tab w:val="clear" w:pos="765"/>
                <w:tab w:val="decimal" w:pos="546"/>
              </w:tabs>
              <w:spacing w:line="240" w:lineRule="auto"/>
              <w:ind w:right="-67"/>
              <w:rPr>
                <w:b/>
                <w:bCs/>
                <w:sz w:val="20"/>
              </w:rPr>
            </w:pPr>
            <w:r>
              <w:rPr>
                <w:b/>
                <w:bCs/>
                <w:sz w:val="20"/>
              </w:rPr>
              <w:t>1</w:t>
            </w:r>
          </w:p>
        </w:tc>
        <w:tc>
          <w:tcPr>
            <w:tcW w:w="182" w:type="dxa"/>
            <w:vAlign w:val="bottom"/>
          </w:tcPr>
          <w:p w14:paraId="6C4DDAEB" w14:textId="77777777" w:rsidR="003A4679" w:rsidRPr="00FD523B" w:rsidRDefault="003A4679" w:rsidP="003A4679">
            <w:pPr>
              <w:rPr>
                <w:b/>
                <w:bCs/>
                <w:sz w:val="20"/>
                <w:lang w:val="en-GB"/>
              </w:rPr>
            </w:pPr>
          </w:p>
        </w:tc>
        <w:tc>
          <w:tcPr>
            <w:tcW w:w="988" w:type="dxa"/>
            <w:vAlign w:val="bottom"/>
          </w:tcPr>
          <w:p w14:paraId="4B25721F" w14:textId="0F1638E4" w:rsidR="003A4679" w:rsidRPr="00FD523B" w:rsidRDefault="00FD523B" w:rsidP="003A4679">
            <w:pPr>
              <w:tabs>
                <w:tab w:val="decimal" w:pos="731"/>
              </w:tabs>
              <w:rPr>
                <w:b/>
                <w:bCs/>
                <w:sz w:val="20"/>
                <w:lang w:val="en-GB"/>
              </w:rPr>
            </w:pPr>
            <w:r>
              <w:rPr>
                <w:b/>
                <w:bCs/>
                <w:sz w:val="20"/>
                <w:lang w:val="en-GB"/>
              </w:rPr>
              <w:t>-</w:t>
            </w:r>
          </w:p>
        </w:tc>
        <w:tc>
          <w:tcPr>
            <w:tcW w:w="180" w:type="dxa"/>
            <w:vAlign w:val="bottom"/>
          </w:tcPr>
          <w:p w14:paraId="7697DB3D" w14:textId="77777777" w:rsidR="003A4679" w:rsidRPr="00FD523B" w:rsidRDefault="003A4679" w:rsidP="003A4679">
            <w:pPr>
              <w:pStyle w:val="acctfourfigures"/>
              <w:tabs>
                <w:tab w:val="decimal" w:pos="705"/>
              </w:tabs>
              <w:spacing w:line="240" w:lineRule="auto"/>
              <w:ind w:right="-67"/>
              <w:rPr>
                <w:b/>
                <w:bCs/>
                <w:sz w:val="20"/>
              </w:rPr>
            </w:pPr>
          </w:p>
        </w:tc>
        <w:tc>
          <w:tcPr>
            <w:tcW w:w="900" w:type="dxa"/>
            <w:vAlign w:val="bottom"/>
          </w:tcPr>
          <w:p w14:paraId="3AC2AB0C" w14:textId="47AA3A53" w:rsidR="003A4679" w:rsidRPr="00FD523B" w:rsidRDefault="00FD523B" w:rsidP="003A4679">
            <w:pPr>
              <w:pStyle w:val="acctfourfigures"/>
              <w:tabs>
                <w:tab w:val="clear" w:pos="765"/>
                <w:tab w:val="decimal" w:pos="641"/>
              </w:tabs>
              <w:spacing w:line="240" w:lineRule="auto"/>
              <w:ind w:right="-67"/>
              <w:rPr>
                <w:b/>
                <w:bCs/>
                <w:sz w:val="20"/>
              </w:rPr>
            </w:pPr>
            <w:r>
              <w:rPr>
                <w:b/>
                <w:bCs/>
                <w:sz w:val="20"/>
              </w:rPr>
              <w:t>71,134</w:t>
            </w:r>
          </w:p>
        </w:tc>
      </w:tr>
      <w:tr w:rsidR="003A4679" w:rsidRPr="00A61782" w14:paraId="3D4B5CE4" w14:textId="77777777" w:rsidTr="00F9241E">
        <w:trPr>
          <w:cantSplit/>
        </w:trPr>
        <w:tc>
          <w:tcPr>
            <w:tcW w:w="3240" w:type="dxa"/>
          </w:tcPr>
          <w:p w14:paraId="09FA2009" w14:textId="4F882407" w:rsidR="003A4679" w:rsidRPr="00702996" w:rsidRDefault="003A4679" w:rsidP="003A4679">
            <w:pPr>
              <w:ind w:left="14" w:firstLine="4"/>
              <w:rPr>
                <w:sz w:val="20"/>
              </w:rPr>
            </w:pPr>
            <w:r w:rsidRPr="00702996">
              <w:rPr>
                <w:sz w:val="20"/>
              </w:rPr>
              <w:t>Depreciation charge for the year</w:t>
            </w:r>
          </w:p>
        </w:tc>
        <w:tc>
          <w:tcPr>
            <w:tcW w:w="450" w:type="dxa"/>
            <w:vAlign w:val="bottom"/>
          </w:tcPr>
          <w:p w14:paraId="61D5C6AA" w14:textId="77777777" w:rsidR="003A4679" w:rsidRPr="00702996" w:rsidRDefault="003A4679" w:rsidP="003A4679">
            <w:pPr>
              <w:ind w:left="-126" w:right="-108"/>
              <w:jc w:val="center"/>
              <w:rPr>
                <w:i/>
                <w:iCs/>
                <w:sz w:val="20"/>
                <w:lang w:bidi="th-TH"/>
              </w:rPr>
            </w:pPr>
          </w:p>
        </w:tc>
        <w:tc>
          <w:tcPr>
            <w:tcW w:w="900" w:type="dxa"/>
            <w:vAlign w:val="bottom"/>
          </w:tcPr>
          <w:p w14:paraId="61334B7C" w14:textId="61B79932" w:rsidR="003A4679" w:rsidRPr="00702996" w:rsidRDefault="00FD523B" w:rsidP="003A4679">
            <w:pPr>
              <w:pStyle w:val="acctfourfigures"/>
              <w:tabs>
                <w:tab w:val="clear" w:pos="765"/>
                <w:tab w:val="decimal" w:pos="730"/>
              </w:tabs>
              <w:spacing w:line="240" w:lineRule="auto"/>
              <w:ind w:right="-67"/>
              <w:rPr>
                <w:sz w:val="20"/>
              </w:rPr>
            </w:pPr>
            <w:r>
              <w:rPr>
                <w:sz w:val="20"/>
              </w:rPr>
              <w:t>11</w:t>
            </w:r>
          </w:p>
        </w:tc>
        <w:tc>
          <w:tcPr>
            <w:tcW w:w="184" w:type="dxa"/>
            <w:vAlign w:val="bottom"/>
          </w:tcPr>
          <w:p w14:paraId="07E3CB30" w14:textId="77777777" w:rsidR="003A4679" w:rsidRPr="00702996" w:rsidRDefault="003A4679" w:rsidP="003A4679">
            <w:pPr>
              <w:pStyle w:val="acctfourfigures"/>
              <w:spacing w:line="240" w:lineRule="auto"/>
              <w:ind w:right="-67"/>
              <w:rPr>
                <w:sz w:val="20"/>
              </w:rPr>
            </w:pPr>
          </w:p>
        </w:tc>
        <w:tc>
          <w:tcPr>
            <w:tcW w:w="896" w:type="dxa"/>
            <w:vAlign w:val="bottom"/>
          </w:tcPr>
          <w:p w14:paraId="48F69C92" w14:textId="24D1C3B5" w:rsidR="003A4679" w:rsidRPr="00702996" w:rsidRDefault="00FD523B" w:rsidP="003A4679">
            <w:pPr>
              <w:pStyle w:val="acctfourfigures"/>
              <w:tabs>
                <w:tab w:val="clear" w:pos="765"/>
                <w:tab w:val="decimal" w:pos="729"/>
              </w:tabs>
              <w:spacing w:line="240" w:lineRule="auto"/>
              <w:ind w:right="-67"/>
              <w:rPr>
                <w:sz w:val="20"/>
                <w:lang w:bidi="th-TH"/>
              </w:rPr>
            </w:pPr>
            <w:r>
              <w:rPr>
                <w:sz w:val="20"/>
                <w:lang w:bidi="th-TH"/>
              </w:rPr>
              <w:t>329</w:t>
            </w:r>
          </w:p>
        </w:tc>
        <w:tc>
          <w:tcPr>
            <w:tcW w:w="180" w:type="dxa"/>
            <w:vAlign w:val="bottom"/>
          </w:tcPr>
          <w:p w14:paraId="37E1665B" w14:textId="77777777" w:rsidR="003A4679" w:rsidRPr="00702996" w:rsidRDefault="003A4679" w:rsidP="003A4679">
            <w:pPr>
              <w:pStyle w:val="acctfourfigures"/>
              <w:spacing w:line="240" w:lineRule="auto"/>
              <w:ind w:right="-67"/>
              <w:rPr>
                <w:sz w:val="20"/>
              </w:rPr>
            </w:pPr>
          </w:p>
        </w:tc>
        <w:tc>
          <w:tcPr>
            <w:tcW w:w="1170" w:type="dxa"/>
            <w:vAlign w:val="bottom"/>
          </w:tcPr>
          <w:p w14:paraId="5D207850" w14:textId="4F73834A" w:rsidR="003A4679" w:rsidRPr="00702996" w:rsidRDefault="00FD523B" w:rsidP="003A4679">
            <w:pPr>
              <w:pStyle w:val="acctfourfigures"/>
              <w:tabs>
                <w:tab w:val="clear" w:pos="765"/>
                <w:tab w:val="decimal" w:pos="915"/>
              </w:tabs>
              <w:spacing w:line="240" w:lineRule="auto"/>
              <w:ind w:right="-67"/>
              <w:rPr>
                <w:sz w:val="20"/>
              </w:rPr>
            </w:pPr>
            <w:r>
              <w:rPr>
                <w:sz w:val="20"/>
              </w:rPr>
              <w:t>2,860</w:t>
            </w:r>
          </w:p>
        </w:tc>
        <w:tc>
          <w:tcPr>
            <w:tcW w:w="180" w:type="dxa"/>
            <w:vAlign w:val="bottom"/>
          </w:tcPr>
          <w:p w14:paraId="41B48B4D" w14:textId="77777777" w:rsidR="003A4679" w:rsidRPr="00702996" w:rsidRDefault="003A4679" w:rsidP="003A4679">
            <w:pPr>
              <w:pStyle w:val="acctfourfigures"/>
              <w:spacing w:line="240" w:lineRule="auto"/>
              <w:ind w:right="-67"/>
              <w:rPr>
                <w:sz w:val="20"/>
              </w:rPr>
            </w:pPr>
          </w:p>
        </w:tc>
        <w:tc>
          <w:tcPr>
            <w:tcW w:w="990" w:type="dxa"/>
            <w:vAlign w:val="bottom"/>
          </w:tcPr>
          <w:p w14:paraId="4650D493" w14:textId="233E3735" w:rsidR="003A4679" w:rsidRPr="00702996" w:rsidRDefault="00FD523B" w:rsidP="003A4679">
            <w:pPr>
              <w:pStyle w:val="acctfourfigures"/>
              <w:tabs>
                <w:tab w:val="clear" w:pos="765"/>
                <w:tab w:val="decimal" w:pos="730"/>
              </w:tabs>
              <w:spacing w:line="240" w:lineRule="auto"/>
              <w:ind w:right="-67"/>
              <w:rPr>
                <w:sz w:val="20"/>
                <w:cs/>
              </w:rPr>
            </w:pPr>
            <w:r>
              <w:rPr>
                <w:sz w:val="20"/>
              </w:rPr>
              <w:t>303</w:t>
            </w:r>
          </w:p>
        </w:tc>
        <w:tc>
          <w:tcPr>
            <w:tcW w:w="180" w:type="dxa"/>
            <w:vAlign w:val="bottom"/>
          </w:tcPr>
          <w:p w14:paraId="25F7EFCF" w14:textId="77777777" w:rsidR="003A4679" w:rsidRPr="00702996" w:rsidRDefault="003A4679" w:rsidP="003A4679">
            <w:pPr>
              <w:pStyle w:val="acctfourfigures"/>
              <w:spacing w:line="240" w:lineRule="auto"/>
              <w:ind w:right="-67"/>
              <w:rPr>
                <w:sz w:val="20"/>
              </w:rPr>
            </w:pPr>
          </w:p>
        </w:tc>
        <w:tc>
          <w:tcPr>
            <w:tcW w:w="990" w:type="dxa"/>
            <w:vAlign w:val="bottom"/>
          </w:tcPr>
          <w:p w14:paraId="33B79AF6" w14:textId="3959C5C0" w:rsidR="003A4679" w:rsidRPr="00702996" w:rsidRDefault="00FD523B" w:rsidP="003A4679">
            <w:pPr>
              <w:pStyle w:val="acctfourfigures"/>
              <w:tabs>
                <w:tab w:val="clear" w:pos="765"/>
                <w:tab w:val="decimal" w:pos="730"/>
              </w:tabs>
              <w:spacing w:line="240" w:lineRule="auto"/>
              <w:ind w:right="11"/>
              <w:rPr>
                <w:sz w:val="20"/>
              </w:rPr>
            </w:pPr>
            <w:r>
              <w:rPr>
                <w:sz w:val="20"/>
              </w:rPr>
              <w:t>1,750</w:t>
            </w:r>
          </w:p>
        </w:tc>
        <w:tc>
          <w:tcPr>
            <w:tcW w:w="180" w:type="dxa"/>
            <w:vAlign w:val="bottom"/>
          </w:tcPr>
          <w:p w14:paraId="25C0A324" w14:textId="77777777" w:rsidR="003A4679" w:rsidRPr="00702996" w:rsidRDefault="003A4679" w:rsidP="003A4679">
            <w:pPr>
              <w:pStyle w:val="acctfourfigures"/>
              <w:spacing w:line="240" w:lineRule="auto"/>
              <w:ind w:right="-67"/>
              <w:rPr>
                <w:sz w:val="20"/>
              </w:rPr>
            </w:pPr>
          </w:p>
        </w:tc>
        <w:tc>
          <w:tcPr>
            <w:tcW w:w="990" w:type="dxa"/>
            <w:vAlign w:val="bottom"/>
          </w:tcPr>
          <w:p w14:paraId="6A3F5266" w14:textId="05A0AABD" w:rsidR="003A4679" w:rsidRPr="00702996" w:rsidRDefault="00FD523B" w:rsidP="003A4679">
            <w:pPr>
              <w:pStyle w:val="acctfourfigures"/>
              <w:tabs>
                <w:tab w:val="clear" w:pos="765"/>
                <w:tab w:val="decimal" w:pos="730"/>
              </w:tabs>
              <w:spacing w:line="240" w:lineRule="auto"/>
              <w:ind w:right="-67"/>
              <w:rPr>
                <w:sz w:val="20"/>
              </w:rPr>
            </w:pPr>
            <w:r>
              <w:rPr>
                <w:sz w:val="20"/>
              </w:rPr>
              <w:t>1,970</w:t>
            </w:r>
          </w:p>
        </w:tc>
        <w:tc>
          <w:tcPr>
            <w:tcW w:w="180" w:type="dxa"/>
            <w:vAlign w:val="bottom"/>
          </w:tcPr>
          <w:p w14:paraId="1A490759" w14:textId="77777777" w:rsidR="003A4679" w:rsidRPr="00702996" w:rsidRDefault="003A4679" w:rsidP="003A4679">
            <w:pPr>
              <w:pStyle w:val="acctfourfigures"/>
              <w:tabs>
                <w:tab w:val="clear" w:pos="765"/>
                <w:tab w:val="decimal" w:pos="731"/>
              </w:tabs>
              <w:spacing w:line="240" w:lineRule="auto"/>
              <w:ind w:right="-67"/>
              <w:rPr>
                <w:sz w:val="20"/>
              </w:rPr>
            </w:pPr>
          </w:p>
        </w:tc>
        <w:tc>
          <w:tcPr>
            <w:tcW w:w="900" w:type="dxa"/>
            <w:vAlign w:val="bottom"/>
          </w:tcPr>
          <w:p w14:paraId="7EAB9135" w14:textId="4034B4C1" w:rsidR="003A4679" w:rsidRPr="00702996" w:rsidRDefault="00FD523B" w:rsidP="003A4679">
            <w:pPr>
              <w:pStyle w:val="acctfourfigures"/>
              <w:tabs>
                <w:tab w:val="clear" w:pos="765"/>
                <w:tab w:val="decimal" w:pos="640"/>
              </w:tabs>
              <w:spacing w:line="240" w:lineRule="auto"/>
              <w:ind w:right="-67"/>
              <w:rPr>
                <w:sz w:val="20"/>
              </w:rPr>
            </w:pPr>
            <w:r>
              <w:rPr>
                <w:sz w:val="20"/>
              </w:rPr>
              <w:t>4</w:t>
            </w:r>
            <w:r w:rsidR="00B11DF7">
              <w:rPr>
                <w:sz w:val="20"/>
              </w:rPr>
              <w:t>4</w:t>
            </w:r>
          </w:p>
        </w:tc>
        <w:tc>
          <w:tcPr>
            <w:tcW w:w="180" w:type="dxa"/>
            <w:vAlign w:val="bottom"/>
          </w:tcPr>
          <w:p w14:paraId="16EEA115" w14:textId="77777777" w:rsidR="003A4679" w:rsidRPr="00702996" w:rsidRDefault="003A4679" w:rsidP="003A4679">
            <w:pPr>
              <w:pStyle w:val="acctfourfigures"/>
              <w:tabs>
                <w:tab w:val="clear" w:pos="765"/>
                <w:tab w:val="decimal" w:pos="731"/>
              </w:tabs>
              <w:spacing w:line="240" w:lineRule="auto"/>
              <w:ind w:right="-67"/>
              <w:rPr>
                <w:sz w:val="20"/>
              </w:rPr>
            </w:pPr>
          </w:p>
        </w:tc>
        <w:tc>
          <w:tcPr>
            <w:tcW w:w="810" w:type="dxa"/>
            <w:vAlign w:val="bottom"/>
          </w:tcPr>
          <w:p w14:paraId="5BA65BCC" w14:textId="540BF734" w:rsidR="003A4679" w:rsidRPr="00702996" w:rsidRDefault="00B11DF7" w:rsidP="003A4679">
            <w:pPr>
              <w:pStyle w:val="acctfourfigures"/>
              <w:tabs>
                <w:tab w:val="clear" w:pos="765"/>
                <w:tab w:val="decimal" w:pos="546"/>
              </w:tabs>
              <w:spacing w:line="240" w:lineRule="auto"/>
              <w:ind w:right="-67"/>
              <w:rPr>
                <w:sz w:val="20"/>
              </w:rPr>
            </w:pPr>
            <w:r>
              <w:rPr>
                <w:sz w:val="20"/>
              </w:rPr>
              <w:t>2</w:t>
            </w:r>
          </w:p>
        </w:tc>
        <w:tc>
          <w:tcPr>
            <w:tcW w:w="182" w:type="dxa"/>
            <w:vAlign w:val="bottom"/>
          </w:tcPr>
          <w:p w14:paraId="181C91A8" w14:textId="77777777" w:rsidR="003A4679" w:rsidRPr="00702996" w:rsidRDefault="003A4679" w:rsidP="003A4679">
            <w:pPr>
              <w:pStyle w:val="acctfourfigures"/>
              <w:tabs>
                <w:tab w:val="clear" w:pos="765"/>
                <w:tab w:val="decimal" w:pos="743"/>
              </w:tabs>
              <w:spacing w:line="240" w:lineRule="auto"/>
              <w:ind w:right="-67"/>
              <w:rPr>
                <w:sz w:val="20"/>
              </w:rPr>
            </w:pPr>
          </w:p>
        </w:tc>
        <w:tc>
          <w:tcPr>
            <w:tcW w:w="988" w:type="dxa"/>
            <w:vAlign w:val="bottom"/>
          </w:tcPr>
          <w:p w14:paraId="1B0C86C4" w14:textId="62914344" w:rsidR="003A4679" w:rsidRPr="00702996" w:rsidRDefault="00FD523B" w:rsidP="003A4679">
            <w:pPr>
              <w:pStyle w:val="acctfourfigures"/>
              <w:tabs>
                <w:tab w:val="clear" w:pos="765"/>
                <w:tab w:val="decimal" w:pos="731"/>
              </w:tabs>
              <w:spacing w:line="240" w:lineRule="auto"/>
              <w:ind w:right="-67"/>
              <w:rPr>
                <w:sz w:val="20"/>
              </w:rPr>
            </w:pPr>
            <w:r>
              <w:rPr>
                <w:sz w:val="20"/>
              </w:rPr>
              <w:t>-</w:t>
            </w:r>
          </w:p>
        </w:tc>
        <w:tc>
          <w:tcPr>
            <w:tcW w:w="180" w:type="dxa"/>
            <w:vAlign w:val="bottom"/>
          </w:tcPr>
          <w:p w14:paraId="4A9AD18A" w14:textId="77777777" w:rsidR="003A4679" w:rsidRPr="00702996" w:rsidRDefault="003A4679" w:rsidP="003A4679">
            <w:pPr>
              <w:pStyle w:val="acctfourfigures"/>
              <w:spacing w:line="240" w:lineRule="auto"/>
              <w:ind w:right="-67"/>
              <w:rPr>
                <w:sz w:val="20"/>
              </w:rPr>
            </w:pPr>
          </w:p>
        </w:tc>
        <w:tc>
          <w:tcPr>
            <w:tcW w:w="900" w:type="dxa"/>
            <w:vAlign w:val="bottom"/>
          </w:tcPr>
          <w:p w14:paraId="306567C9" w14:textId="54F4C874" w:rsidR="003A4679" w:rsidRPr="00702996" w:rsidRDefault="00FD523B" w:rsidP="003A4679">
            <w:pPr>
              <w:pStyle w:val="acctfourfigures"/>
              <w:tabs>
                <w:tab w:val="clear" w:pos="765"/>
                <w:tab w:val="decimal" w:pos="641"/>
              </w:tabs>
              <w:spacing w:line="240" w:lineRule="auto"/>
              <w:ind w:right="-67"/>
              <w:rPr>
                <w:sz w:val="20"/>
              </w:rPr>
            </w:pPr>
            <w:r>
              <w:rPr>
                <w:sz w:val="20"/>
              </w:rPr>
              <w:t>7,269</w:t>
            </w:r>
          </w:p>
        </w:tc>
      </w:tr>
      <w:tr w:rsidR="003A4679" w:rsidRPr="00A61782" w14:paraId="532D841B" w14:textId="77777777" w:rsidTr="00F9241E">
        <w:trPr>
          <w:cantSplit/>
        </w:trPr>
        <w:tc>
          <w:tcPr>
            <w:tcW w:w="3240" w:type="dxa"/>
          </w:tcPr>
          <w:p w14:paraId="0F376CA0" w14:textId="5123037F" w:rsidR="003A4679" w:rsidRPr="00702996" w:rsidRDefault="003A4679" w:rsidP="003A4679">
            <w:pPr>
              <w:ind w:left="180" w:hanging="180"/>
              <w:rPr>
                <w:sz w:val="20"/>
              </w:rPr>
            </w:pPr>
            <w:r w:rsidRPr="00702996">
              <w:rPr>
                <w:sz w:val="20"/>
              </w:rPr>
              <w:t>(Reversal of) impairment losses</w:t>
            </w:r>
          </w:p>
        </w:tc>
        <w:tc>
          <w:tcPr>
            <w:tcW w:w="450" w:type="dxa"/>
            <w:vAlign w:val="bottom"/>
          </w:tcPr>
          <w:p w14:paraId="5A44EC0A" w14:textId="77777777" w:rsidR="003A4679" w:rsidRPr="00702996" w:rsidRDefault="003A4679" w:rsidP="003A4679">
            <w:pPr>
              <w:ind w:left="-126" w:right="-108"/>
              <w:jc w:val="center"/>
              <w:rPr>
                <w:i/>
                <w:iCs/>
                <w:sz w:val="20"/>
                <w:lang w:bidi="th-TH"/>
              </w:rPr>
            </w:pPr>
          </w:p>
        </w:tc>
        <w:tc>
          <w:tcPr>
            <w:tcW w:w="900" w:type="dxa"/>
            <w:vAlign w:val="bottom"/>
          </w:tcPr>
          <w:p w14:paraId="21201BFE" w14:textId="5B7CF04C" w:rsidR="003A4679" w:rsidRPr="00702996" w:rsidRDefault="00FD523B" w:rsidP="003A4679">
            <w:pPr>
              <w:pStyle w:val="acctfourfigures"/>
              <w:tabs>
                <w:tab w:val="clear" w:pos="765"/>
                <w:tab w:val="decimal" w:pos="730"/>
              </w:tabs>
              <w:spacing w:line="240" w:lineRule="auto"/>
              <w:ind w:right="-67"/>
              <w:rPr>
                <w:sz w:val="20"/>
              </w:rPr>
            </w:pPr>
            <w:r>
              <w:rPr>
                <w:sz w:val="20"/>
              </w:rPr>
              <w:t>-</w:t>
            </w:r>
          </w:p>
        </w:tc>
        <w:tc>
          <w:tcPr>
            <w:tcW w:w="184" w:type="dxa"/>
            <w:vAlign w:val="bottom"/>
          </w:tcPr>
          <w:p w14:paraId="67DEA960" w14:textId="77777777" w:rsidR="003A4679" w:rsidRPr="00702996" w:rsidRDefault="003A4679" w:rsidP="003A4679">
            <w:pPr>
              <w:pStyle w:val="acctfourfigures"/>
              <w:spacing w:line="240" w:lineRule="auto"/>
              <w:ind w:right="-67"/>
              <w:rPr>
                <w:sz w:val="20"/>
              </w:rPr>
            </w:pPr>
          </w:p>
        </w:tc>
        <w:tc>
          <w:tcPr>
            <w:tcW w:w="896" w:type="dxa"/>
            <w:vAlign w:val="bottom"/>
          </w:tcPr>
          <w:p w14:paraId="6414BA5D" w14:textId="6748FF87" w:rsidR="003A4679" w:rsidRPr="00702996" w:rsidRDefault="00FD523B" w:rsidP="003A4679">
            <w:pPr>
              <w:pStyle w:val="acctfourfigures"/>
              <w:tabs>
                <w:tab w:val="clear" w:pos="765"/>
                <w:tab w:val="decimal" w:pos="729"/>
              </w:tabs>
              <w:spacing w:line="240" w:lineRule="auto"/>
              <w:ind w:right="-67"/>
              <w:rPr>
                <w:sz w:val="20"/>
              </w:rPr>
            </w:pPr>
            <w:r>
              <w:rPr>
                <w:sz w:val="20"/>
              </w:rPr>
              <w:t>(2)</w:t>
            </w:r>
          </w:p>
        </w:tc>
        <w:tc>
          <w:tcPr>
            <w:tcW w:w="180" w:type="dxa"/>
            <w:vAlign w:val="bottom"/>
          </w:tcPr>
          <w:p w14:paraId="0A3E709C" w14:textId="77777777" w:rsidR="003A4679" w:rsidRPr="00702996" w:rsidRDefault="003A4679" w:rsidP="003A4679">
            <w:pPr>
              <w:pStyle w:val="acctfourfigures"/>
              <w:spacing w:line="240" w:lineRule="auto"/>
              <w:ind w:right="-67"/>
              <w:rPr>
                <w:sz w:val="20"/>
              </w:rPr>
            </w:pPr>
          </w:p>
        </w:tc>
        <w:tc>
          <w:tcPr>
            <w:tcW w:w="1170" w:type="dxa"/>
            <w:vAlign w:val="bottom"/>
          </w:tcPr>
          <w:p w14:paraId="1872B697" w14:textId="1F54E6EF" w:rsidR="003A4679" w:rsidRPr="00702996" w:rsidRDefault="00FD523B" w:rsidP="003A4679">
            <w:pPr>
              <w:pStyle w:val="acctfourfigures"/>
              <w:tabs>
                <w:tab w:val="clear" w:pos="765"/>
                <w:tab w:val="decimal" w:pos="915"/>
              </w:tabs>
              <w:spacing w:line="240" w:lineRule="auto"/>
              <w:ind w:right="-67"/>
              <w:rPr>
                <w:sz w:val="20"/>
              </w:rPr>
            </w:pPr>
            <w:r>
              <w:rPr>
                <w:sz w:val="20"/>
              </w:rPr>
              <w:t>(69)</w:t>
            </w:r>
          </w:p>
        </w:tc>
        <w:tc>
          <w:tcPr>
            <w:tcW w:w="180" w:type="dxa"/>
            <w:vAlign w:val="bottom"/>
          </w:tcPr>
          <w:p w14:paraId="03D36EE3" w14:textId="77777777" w:rsidR="003A4679" w:rsidRPr="00702996" w:rsidRDefault="003A4679" w:rsidP="003A4679">
            <w:pPr>
              <w:pStyle w:val="acctfourfigures"/>
              <w:spacing w:line="240" w:lineRule="auto"/>
              <w:ind w:right="-67"/>
              <w:rPr>
                <w:sz w:val="20"/>
              </w:rPr>
            </w:pPr>
          </w:p>
        </w:tc>
        <w:tc>
          <w:tcPr>
            <w:tcW w:w="990" w:type="dxa"/>
            <w:vAlign w:val="bottom"/>
          </w:tcPr>
          <w:p w14:paraId="6151BE7F" w14:textId="24D8B456" w:rsidR="003A4679" w:rsidRPr="00702996" w:rsidRDefault="00FD523B" w:rsidP="003A4679">
            <w:pPr>
              <w:pStyle w:val="acctfourfigures"/>
              <w:tabs>
                <w:tab w:val="clear" w:pos="765"/>
                <w:tab w:val="decimal" w:pos="730"/>
              </w:tabs>
              <w:spacing w:line="240" w:lineRule="auto"/>
              <w:ind w:right="-67"/>
              <w:rPr>
                <w:sz w:val="20"/>
              </w:rPr>
            </w:pPr>
            <w:r>
              <w:rPr>
                <w:sz w:val="20"/>
              </w:rPr>
              <w:t>-</w:t>
            </w:r>
          </w:p>
        </w:tc>
        <w:tc>
          <w:tcPr>
            <w:tcW w:w="180" w:type="dxa"/>
            <w:vAlign w:val="bottom"/>
          </w:tcPr>
          <w:p w14:paraId="18060BA5" w14:textId="77777777" w:rsidR="003A4679" w:rsidRPr="00702996" w:rsidRDefault="003A4679" w:rsidP="003A4679">
            <w:pPr>
              <w:pStyle w:val="acctfourfigures"/>
              <w:spacing w:line="240" w:lineRule="auto"/>
              <w:ind w:right="-67"/>
              <w:rPr>
                <w:sz w:val="20"/>
              </w:rPr>
            </w:pPr>
          </w:p>
        </w:tc>
        <w:tc>
          <w:tcPr>
            <w:tcW w:w="990" w:type="dxa"/>
            <w:vAlign w:val="bottom"/>
          </w:tcPr>
          <w:p w14:paraId="3AF975EF" w14:textId="2B3AE0E9" w:rsidR="003A4679" w:rsidRPr="00702996" w:rsidRDefault="00FD523B" w:rsidP="003A4679">
            <w:pPr>
              <w:pStyle w:val="acctfourfigures"/>
              <w:tabs>
                <w:tab w:val="clear" w:pos="765"/>
                <w:tab w:val="decimal" w:pos="730"/>
              </w:tabs>
              <w:spacing w:line="240" w:lineRule="auto"/>
              <w:ind w:right="11"/>
              <w:rPr>
                <w:sz w:val="20"/>
              </w:rPr>
            </w:pPr>
            <w:r>
              <w:rPr>
                <w:sz w:val="20"/>
              </w:rPr>
              <w:t>(39)</w:t>
            </w:r>
          </w:p>
        </w:tc>
        <w:tc>
          <w:tcPr>
            <w:tcW w:w="180" w:type="dxa"/>
            <w:vAlign w:val="bottom"/>
          </w:tcPr>
          <w:p w14:paraId="0F2E261F" w14:textId="77777777" w:rsidR="003A4679" w:rsidRPr="00702996" w:rsidRDefault="003A4679" w:rsidP="003A4679">
            <w:pPr>
              <w:pStyle w:val="acctfourfigures"/>
              <w:spacing w:line="240" w:lineRule="auto"/>
              <w:ind w:right="-67"/>
              <w:rPr>
                <w:sz w:val="20"/>
              </w:rPr>
            </w:pPr>
          </w:p>
        </w:tc>
        <w:tc>
          <w:tcPr>
            <w:tcW w:w="990" w:type="dxa"/>
            <w:vAlign w:val="bottom"/>
          </w:tcPr>
          <w:p w14:paraId="787933FF" w14:textId="70209A08" w:rsidR="003A4679" w:rsidRPr="00702996" w:rsidRDefault="00FD523B" w:rsidP="003A4679">
            <w:pPr>
              <w:pStyle w:val="acctfourfigures"/>
              <w:tabs>
                <w:tab w:val="clear" w:pos="765"/>
                <w:tab w:val="decimal" w:pos="730"/>
              </w:tabs>
              <w:spacing w:line="240" w:lineRule="auto"/>
              <w:ind w:right="-67"/>
              <w:rPr>
                <w:sz w:val="20"/>
              </w:rPr>
            </w:pPr>
            <w:r>
              <w:rPr>
                <w:sz w:val="20"/>
              </w:rPr>
              <w:t>(36)</w:t>
            </w:r>
          </w:p>
        </w:tc>
        <w:tc>
          <w:tcPr>
            <w:tcW w:w="180" w:type="dxa"/>
            <w:vAlign w:val="bottom"/>
          </w:tcPr>
          <w:p w14:paraId="5CCCBB71" w14:textId="77777777" w:rsidR="003A4679" w:rsidRPr="00702996" w:rsidRDefault="003A4679" w:rsidP="003A4679">
            <w:pPr>
              <w:pStyle w:val="acctfourfigures"/>
              <w:tabs>
                <w:tab w:val="clear" w:pos="765"/>
                <w:tab w:val="decimal" w:pos="731"/>
              </w:tabs>
              <w:spacing w:line="240" w:lineRule="auto"/>
              <w:ind w:right="-67"/>
              <w:rPr>
                <w:sz w:val="20"/>
              </w:rPr>
            </w:pPr>
          </w:p>
        </w:tc>
        <w:tc>
          <w:tcPr>
            <w:tcW w:w="900" w:type="dxa"/>
            <w:vAlign w:val="bottom"/>
          </w:tcPr>
          <w:p w14:paraId="353FB6FE" w14:textId="7F3FD012" w:rsidR="003A4679" w:rsidRPr="00702996" w:rsidRDefault="00FD523B" w:rsidP="003A4679">
            <w:pPr>
              <w:pStyle w:val="acctfourfigures"/>
              <w:tabs>
                <w:tab w:val="clear" w:pos="765"/>
                <w:tab w:val="decimal" w:pos="640"/>
              </w:tabs>
              <w:spacing w:line="240" w:lineRule="auto"/>
              <w:ind w:right="-67"/>
              <w:rPr>
                <w:sz w:val="20"/>
              </w:rPr>
            </w:pPr>
            <w:r>
              <w:rPr>
                <w:sz w:val="20"/>
              </w:rPr>
              <w:t>-</w:t>
            </w:r>
          </w:p>
        </w:tc>
        <w:tc>
          <w:tcPr>
            <w:tcW w:w="180" w:type="dxa"/>
            <w:vAlign w:val="bottom"/>
          </w:tcPr>
          <w:p w14:paraId="685BF90D" w14:textId="77777777" w:rsidR="003A4679" w:rsidRPr="00702996" w:rsidRDefault="003A4679" w:rsidP="003A4679">
            <w:pPr>
              <w:pStyle w:val="acctfourfigures"/>
              <w:tabs>
                <w:tab w:val="clear" w:pos="765"/>
                <w:tab w:val="decimal" w:pos="731"/>
              </w:tabs>
              <w:spacing w:line="240" w:lineRule="auto"/>
              <w:ind w:right="-67"/>
              <w:rPr>
                <w:sz w:val="20"/>
              </w:rPr>
            </w:pPr>
          </w:p>
        </w:tc>
        <w:tc>
          <w:tcPr>
            <w:tcW w:w="810" w:type="dxa"/>
            <w:vAlign w:val="bottom"/>
          </w:tcPr>
          <w:p w14:paraId="2B6E4C34" w14:textId="7CAA7FFF" w:rsidR="003A4679" w:rsidRPr="00702996" w:rsidRDefault="00FD523B" w:rsidP="003A4679">
            <w:pPr>
              <w:pStyle w:val="acctfourfigures"/>
              <w:tabs>
                <w:tab w:val="clear" w:pos="765"/>
                <w:tab w:val="decimal" w:pos="546"/>
              </w:tabs>
              <w:spacing w:line="240" w:lineRule="auto"/>
              <w:ind w:right="-67"/>
              <w:rPr>
                <w:sz w:val="20"/>
              </w:rPr>
            </w:pPr>
            <w:r>
              <w:rPr>
                <w:sz w:val="20"/>
              </w:rPr>
              <w:t>-</w:t>
            </w:r>
          </w:p>
        </w:tc>
        <w:tc>
          <w:tcPr>
            <w:tcW w:w="182" w:type="dxa"/>
            <w:vAlign w:val="bottom"/>
          </w:tcPr>
          <w:p w14:paraId="416E309F" w14:textId="77777777" w:rsidR="003A4679" w:rsidRPr="00702996" w:rsidRDefault="003A4679" w:rsidP="003A4679">
            <w:pPr>
              <w:pStyle w:val="acctfourfigures"/>
              <w:tabs>
                <w:tab w:val="clear" w:pos="765"/>
                <w:tab w:val="decimal" w:pos="743"/>
              </w:tabs>
              <w:spacing w:line="240" w:lineRule="auto"/>
              <w:ind w:right="-67"/>
              <w:rPr>
                <w:sz w:val="20"/>
              </w:rPr>
            </w:pPr>
          </w:p>
        </w:tc>
        <w:tc>
          <w:tcPr>
            <w:tcW w:w="988" w:type="dxa"/>
            <w:vAlign w:val="bottom"/>
          </w:tcPr>
          <w:p w14:paraId="3B4C1369" w14:textId="79CE69A2" w:rsidR="003A4679" w:rsidRPr="00702996" w:rsidRDefault="00FD523B" w:rsidP="003A4679">
            <w:pPr>
              <w:pStyle w:val="acctfourfigures"/>
              <w:tabs>
                <w:tab w:val="clear" w:pos="765"/>
                <w:tab w:val="decimal" w:pos="731"/>
              </w:tabs>
              <w:spacing w:line="240" w:lineRule="auto"/>
              <w:ind w:right="-67"/>
              <w:rPr>
                <w:sz w:val="20"/>
              </w:rPr>
            </w:pPr>
            <w:r>
              <w:rPr>
                <w:sz w:val="20"/>
              </w:rPr>
              <w:t>-</w:t>
            </w:r>
          </w:p>
        </w:tc>
        <w:tc>
          <w:tcPr>
            <w:tcW w:w="180" w:type="dxa"/>
            <w:vAlign w:val="bottom"/>
          </w:tcPr>
          <w:p w14:paraId="70918034" w14:textId="77777777" w:rsidR="003A4679" w:rsidRPr="00702996" w:rsidRDefault="003A4679" w:rsidP="003A4679">
            <w:pPr>
              <w:pStyle w:val="acctfourfigures"/>
              <w:spacing w:line="240" w:lineRule="auto"/>
              <w:ind w:right="-67"/>
              <w:rPr>
                <w:sz w:val="20"/>
              </w:rPr>
            </w:pPr>
          </w:p>
        </w:tc>
        <w:tc>
          <w:tcPr>
            <w:tcW w:w="900" w:type="dxa"/>
            <w:vAlign w:val="bottom"/>
          </w:tcPr>
          <w:p w14:paraId="18F03BA9" w14:textId="4174B5E3" w:rsidR="003A4679" w:rsidRPr="00702996" w:rsidRDefault="00FD523B" w:rsidP="003A4679">
            <w:pPr>
              <w:pStyle w:val="acctfourfigures"/>
              <w:tabs>
                <w:tab w:val="clear" w:pos="765"/>
                <w:tab w:val="decimal" w:pos="641"/>
              </w:tabs>
              <w:spacing w:line="240" w:lineRule="auto"/>
              <w:ind w:right="-67"/>
              <w:rPr>
                <w:sz w:val="20"/>
                <w:cs/>
                <w:lang w:bidi="th-TH"/>
              </w:rPr>
            </w:pPr>
            <w:r>
              <w:rPr>
                <w:sz w:val="20"/>
                <w:lang w:bidi="th-TH"/>
              </w:rPr>
              <w:t>(146)</w:t>
            </w:r>
          </w:p>
        </w:tc>
      </w:tr>
      <w:tr w:rsidR="003B20F1" w:rsidRPr="00A61782" w14:paraId="0120384D" w14:textId="77777777" w:rsidTr="00F9241E">
        <w:trPr>
          <w:cantSplit/>
        </w:trPr>
        <w:tc>
          <w:tcPr>
            <w:tcW w:w="3240" w:type="dxa"/>
          </w:tcPr>
          <w:p w14:paraId="2435D3B0" w14:textId="72DB91B1" w:rsidR="003B20F1" w:rsidRPr="00702996" w:rsidRDefault="003B20F1" w:rsidP="003A4679">
            <w:pPr>
              <w:ind w:left="180" w:hanging="180"/>
              <w:rPr>
                <w:sz w:val="20"/>
              </w:rPr>
            </w:pPr>
            <w:r>
              <w:rPr>
                <w:sz w:val="20"/>
              </w:rPr>
              <w:t>Transfer</w:t>
            </w:r>
          </w:p>
        </w:tc>
        <w:tc>
          <w:tcPr>
            <w:tcW w:w="450" w:type="dxa"/>
            <w:vAlign w:val="bottom"/>
          </w:tcPr>
          <w:p w14:paraId="4006D47D" w14:textId="77777777" w:rsidR="003B20F1" w:rsidRPr="00702996" w:rsidRDefault="003B20F1" w:rsidP="003A4679">
            <w:pPr>
              <w:ind w:left="-126" w:right="-108"/>
              <w:jc w:val="center"/>
              <w:rPr>
                <w:i/>
                <w:iCs/>
                <w:sz w:val="20"/>
                <w:lang w:bidi="th-TH"/>
              </w:rPr>
            </w:pPr>
          </w:p>
        </w:tc>
        <w:tc>
          <w:tcPr>
            <w:tcW w:w="900" w:type="dxa"/>
            <w:vAlign w:val="bottom"/>
          </w:tcPr>
          <w:p w14:paraId="6112992C" w14:textId="631B8B58" w:rsidR="003B20F1" w:rsidRPr="00702996" w:rsidRDefault="00FD523B" w:rsidP="003A4679">
            <w:pPr>
              <w:pStyle w:val="acctfourfigures"/>
              <w:tabs>
                <w:tab w:val="clear" w:pos="765"/>
                <w:tab w:val="decimal" w:pos="730"/>
              </w:tabs>
              <w:spacing w:line="240" w:lineRule="auto"/>
              <w:ind w:right="-67"/>
              <w:rPr>
                <w:sz w:val="20"/>
              </w:rPr>
            </w:pPr>
            <w:r>
              <w:rPr>
                <w:sz w:val="20"/>
              </w:rPr>
              <w:t>-</w:t>
            </w:r>
          </w:p>
        </w:tc>
        <w:tc>
          <w:tcPr>
            <w:tcW w:w="184" w:type="dxa"/>
            <w:vAlign w:val="bottom"/>
          </w:tcPr>
          <w:p w14:paraId="218B1E0E" w14:textId="77777777" w:rsidR="003B20F1" w:rsidRPr="00702996" w:rsidRDefault="003B20F1" w:rsidP="003A4679">
            <w:pPr>
              <w:pStyle w:val="acctfourfigures"/>
              <w:spacing w:line="240" w:lineRule="auto"/>
              <w:ind w:right="-67"/>
              <w:rPr>
                <w:sz w:val="20"/>
              </w:rPr>
            </w:pPr>
          </w:p>
        </w:tc>
        <w:tc>
          <w:tcPr>
            <w:tcW w:w="896" w:type="dxa"/>
            <w:vAlign w:val="bottom"/>
          </w:tcPr>
          <w:p w14:paraId="710CB63B" w14:textId="767FC31E" w:rsidR="003B20F1" w:rsidRPr="00702996" w:rsidRDefault="00FD523B" w:rsidP="003A4679">
            <w:pPr>
              <w:pStyle w:val="acctfourfigures"/>
              <w:tabs>
                <w:tab w:val="clear" w:pos="765"/>
                <w:tab w:val="decimal" w:pos="729"/>
              </w:tabs>
              <w:spacing w:line="240" w:lineRule="auto"/>
              <w:ind w:right="-67"/>
              <w:rPr>
                <w:sz w:val="20"/>
              </w:rPr>
            </w:pPr>
            <w:r>
              <w:rPr>
                <w:sz w:val="20"/>
              </w:rPr>
              <w:t>-</w:t>
            </w:r>
          </w:p>
        </w:tc>
        <w:tc>
          <w:tcPr>
            <w:tcW w:w="180" w:type="dxa"/>
            <w:vAlign w:val="bottom"/>
          </w:tcPr>
          <w:p w14:paraId="0FB7E9A7" w14:textId="77777777" w:rsidR="003B20F1" w:rsidRPr="00702996" w:rsidRDefault="003B20F1" w:rsidP="003A4679">
            <w:pPr>
              <w:pStyle w:val="acctfourfigures"/>
              <w:spacing w:line="240" w:lineRule="auto"/>
              <w:ind w:right="-67"/>
              <w:rPr>
                <w:sz w:val="20"/>
              </w:rPr>
            </w:pPr>
          </w:p>
        </w:tc>
        <w:tc>
          <w:tcPr>
            <w:tcW w:w="1170" w:type="dxa"/>
            <w:vAlign w:val="bottom"/>
          </w:tcPr>
          <w:p w14:paraId="1D8B54A8" w14:textId="172C2988" w:rsidR="003B20F1" w:rsidRPr="00702996" w:rsidRDefault="00FD523B" w:rsidP="003A4679">
            <w:pPr>
              <w:pStyle w:val="acctfourfigures"/>
              <w:tabs>
                <w:tab w:val="clear" w:pos="765"/>
                <w:tab w:val="decimal" w:pos="915"/>
              </w:tabs>
              <w:spacing w:line="240" w:lineRule="auto"/>
              <w:ind w:right="-67"/>
              <w:rPr>
                <w:sz w:val="20"/>
              </w:rPr>
            </w:pPr>
            <w:r>
              <w:rPr>
                <w:sz w:val="20"/>
              </w:rPr>
              <w:t>9</w:t>
            </w:r>
          </w:p>
        </w:tc>
        <w:tc>
          <w:tcPr>
            <w:tcW w:w="180" w:type="dxa"/>
            <w:vAlign w:val="bottom"/>
          </w:tcPr>
          <w:p w14:paraId="053B7239" w14:textId="77777777" w:rsidR="003B20F1" w:rsidRPr="00702996" w:rsidRDefault="003B20F1" w:rsidP="003A4679">
            <w:pPr>
              <w:pStyle w:val="acctfourfigures"/>
              <w:spacing w:line="240" w:lineRule="auto"/>
              <w:ind w:right="-67"/>
              <w:rPr>
                <w:sz w:val="20"/>
              </w:rPr>
            </w:pPr>
          </w:p>
        </w:tc>
        <w:tc>
          <w:tcPr>
            <w:tcW w:w="990" w:type="dxa"/>
            <w:vAlign w:val="bottom"/>
          </w:tcPr>
          <w:p w14:paraId="5499A93B" w14:textId="288B170B" w:rsidR="003B20F1" w:rsidRPr="00702996" w:rsidRDefault="00FD523B" w:rsidP="003A4679">
            <w:pPr>
              <w:pStyle w:val="acctfourfigures"/>
              <w:tabs>
                <w:tab w:val="clear" w:pos="765"/>
                <w:tab w:val="decimal" w:pos="730"/>
              </w:tabs>
              <w:spacing w:line="240" w:lineRule="auto"/>
              <w:ind w:right="-67"/>
              <w:rPr>
                <w:sz w:val="20"/>
              </w:rPr>
            </w:pPr>
            <w:r>
              <w:rPr>
                <w:sz w:val="20"/>
              </w:rPr>
              <w:t>-</w:t>
            </w:r>
          </w:p>
        </w:tc>
        <w:tc>
          <w:tcPr>
            <w:tcW w:w="180" w:type="dxa"/>
            <w:vAlign w:val="bottom"/>
          </w:tcPr>
          <w:p w14:paraId="25FE22F0" w14:textId="77777777" w:rsidR="003B20F1" w:rsidRPr="00702996" w:rsidRDefault="003B20F1" w:rsidP="003A4679">
            <w:pPr>
              <w:pStyle w:val="acctfourfigures"/>
              <w:spacing w:line="240" w:lineRule="auto"/>
              <w:ind w:right="-67"/>
              <w:rPr>
                <w:sz w:val="20"/>
              </w:rPr>
            </w:pPr>
          </w:p>
        </w:tc>
        <w:tc>
          <w:tcPr>
            <w:tcW w:w="990" w:type="dxa"/>
            <w:vAlign w:val="bottom"/>
          </w:tcPr>
          <w:p w14:paraId="218F173F" w14:textId="0CD32037" w:rsidR="003B20F1" w:rsidRPr="00702996" w:rsidRDefault="00FD523B" w:rsidP="003A4679">
            <w:pPr>
              <w:pStyle w:val="acctfourfigures"/>
              <w:tabs>
                <w:tab w:val="clear" w:pos="765"/>
                <w:tab w:val="decimal" w:pos="730"/>
              </w:tabs>
              <w:spacing w:line="240" w:lineRule="auto"/>
              <w:ind w:right="11"/>
              <w:rPr>
                <w:sz w:val="20"/>
              </w:rPr>
            </w:pPr>
            <w:r>
              <w:rPr>
                <w:sz w:val="20"/>
              </w:rPr>
              <w:t>5</w:t>
            </w:r>
          </w:p>
        </w:tc>
        <w:tc>
          <w:tcPr>
            <w:tcW w:w="180" w:type="dxa"/>
            <w:vAlign w:val="bottom"/>
          </w:tcPr>
          <w:p w14:paraId="097B9F5C" w14:textId="77777777" w:rsidR="003B20F1" w:rsidRPr="00702996" w:rsidRDefault="003B20F1" w:rsidP="003A4679">
            <w:pPr>
              <w:pStyle w:val="acctfourfigures"/>
              <w:spacing w:line="240" w:lineRule="auto"/>
              <w:ind w:right="-67"/>
              <w:rPr>
                <w:sz w:val="20"/>
              </w:rPr>
            </w:pPr>
          </w:p>
        </w:tc>
        <w:tc>
          <w:tcPr>
            <w:tcW w:w="990" w:type="dxa"/>
            <w:vAlign w:val="bottom"/>
          </w:tcPr>
          <w:p w14:paraId="669D4D3C" w14:textId="4EDE1B28" w:rsidR="003B20F1" w:rsidRPr="00702996" w:rsidRDefault="00FD523B" w:rsidP="003A4679">
            <w:pPr>
              <w:pStyle w:val="acctfourfigures"/>
              <w:tabs>
                <w:tab w:val="clear" w:pos="765"/>
                <w:tab w:val="decimal" w:pos="730"/>
              </w:tabs>
              <w:spacing w:line="240" w:lineRule="auto"/>
              <w:ind w:right="-67"/>
              <w:rPr>
                <w:sz w:val="20"/>
              </w:rPr>
            </w:pPr>
            <w:r>
              <w:rPr>
                <w:sz w:val="20"/>
              </w:rPr>
              <w:t>(14)</w:t>
            </w:r>
          </w:p>
        </w:tc>
        <w:tc>
          <w:tcPr>
            <w:tcW w:w="180" w:type="dxa"/>
            <w:vAlign w:val="bottom"/>
          </w:tcPr>
          <w:p w14:paraId="3BA8D535" w14:textId="77777777" w:rsidR="003B20F1" w:rsidRPr="00702996" w:rsidRDefault="003B20F1" w:rsidP="003A4679">
            <w:pPr>
              <w:pStyle w:val="acctfourfigures"/>
              <w:tabs>
                <w:tab w:val="clear" w:pos="765"/>
                <w:tab w:val="decimal" w:pos="731"/>
              </w:tabs>
              <w:spacing w:line="240" w:lineRule="auto"/>
              <w:ind w:right="-67"/>
              <w:rPr>
                <w:sz w:val="20"/>
              </w:rPr>
            </w:pPr>
          </w:p>
        </w:tc>
        <w:tc>
          <w:tcPr>
            <w:tcW w:w="900" w:type="dxa"/>
            <w:vAlign w:val="bottom"/>
          </w:tcPr>
          <w:p w14:paraId="570826FF" w14:textId="4E1E4703" w:rsidR="003B20F1" w:rsidRPr="00702996" w:rsidRDefault="00FD523B" w:rsidP="003A4679">
            <w:pPr>
              <w:pStyle w:val="acctfourfigures"/>
              <w:tabs>
                <w:tab w:val="clear" w:pos="765"/>
                <w:tab w:val="decimal" w:pos="640"/>
              </w:tabs>
              <w:spacing w:line="240" w:lineRule="auto"/>
              <w:ind w:right="-67"/>
              <w:rPr>
                <w:sz w:val="20"/>
              </w:rPr>
            </w:pPr>
            <w:r>
              <w:rPr>
                <w:sz w:val="20"/>
              </w:rPr>
              <w:t>-</w:t>
            </w:r>
          </w:p>
        </w:tc>
        <w:tc>
          <w:tcPr>
            <w:tcW w:w="180" w:type="dxa"/>
            <w:vAlign w:val="bottom"/>
          </w:tcPr>
          <w:p w14:paraId="6ECCEF2F" w14:textId="77777777" w:rsidR="003B20F1" w:rsidRPr="00702996" w:rsidRDefault="003B20F1" w:rsidP="003A4679">
            <w:pPr>
              <w:pStyle w:val="acctfourfigures"/>
              <w:tabs>
                <w:tab w:val="clear" w:pos="765"/>
                <w:tab w:val="decimal" w:pos="731"/>
              </w:tabs>
              <w:spacing w:line="240" w:lineRule="auto"/>
              <w:ind w:right="-67"/>
              <w:rPr>
                <w:sz w:val="20"/>
              </w:rPr>
            </w:pPr>
          </w:p>
        </w:tc>
        <w:tc>
          <w:tcPr>
            <w:tcW w:w="810" w:type="dxa"/>
            <w:vAlign w:val="bottom"/>
          </w:tcPr>
          <w:p w14:paraId="4700C327" w14:textId="33FD563E" w:rsidR="003B20F1" w:rsidRPr="00702996" w:rsidRDefault="00FD523B" w:rsidP="003A4679">
            <w:pPr>
              <w:pStyle w:val="acctfourfigures"/>
              <w:tabs>
                <w:tab w:val="clear" w:pos="765"/>
                <w:tab w:val="decimal" w:pos="546"/>
              </w:tabs>
              <w:spacing w:line="240" w:lineRule="auto"/>
              <w:ind w:right="-67"/>
              <w:rPr>
                <w:sz w:val="20"/>
              </w:rPr>
            </w:pPr>
            <w:r>
              <w:rPr>
                <w:sz w:val="20"/>
              </w:rPr>
              <w:t>-</w:t>
            </w:r>
          </w:p>
        </w:tc>
        <w:tc>
          <w:tcPr>
            <w:tcW w:w="182" w:type="dxa"/>
            <w:vAlign w:val="bottom"/>
          </w:tcPr>
          <w:p w14:paraId="034B8A5C" w14:textId="77777777" w:rsidR="003B20F1" w:rsidRPr="00702996" w:rsidRDefault="003B20F1" w:rsidP="003A4679">
            <w:pPr>
              <w:pStyle w:val="acctfourfigures"/>
              <w:tabs>
                <w:tab w:val="clear" w:pos="765"/>
                <w:tab w:val="decimal" w:pos="743"/>
              </w:tabs>
              <w:spacing w:line="240" w:lineRule="auto"/>
              <w:ind w:right="-67"/>
              <w:rPr>
                <w:sz w:val="20"/>
              </w:rPr>
            </w:pPr>
          </w:p>
        </w:tc>
        <w:tc>
          <w:tcPr>
            <w:tcW w:w="988" w:type="dxa"/>
            <w:vAlign w:val="bottom"/>
          </w:tcPr>
          <w:p w14:paraId="0407A113" w14:textId="7EB75532" w:rsidR="003B20F1" w:rsidRPr="00702996" w:rsidRDefault="00FD523B" w:rsidP="003A4679">
            <w:pPr>
              <w:pStyle w:val="acctfourfigures"/>
              <w:tabs>
                <w:tab w:val="clear" w:pos="765"/>
                <w:tab w:val="decimal" w:pos="731"/>
              </w:tabs>
              <w:spacing w:line="240" w:lineRule="auto"/>
              <w:ind w:right="-67"/>
              <w:rPr>
                <w:sz w:val="20"/>
              </w:rPr>
            </w:pPr>
            <w:r>
              <w:rPr>
                <w:sz w:val="20"/>
              </w:rPr>
              <w:t>-</w:t>
            </w:r>
          </w:p>
        </w:tc>
        <w:tc>
          <w:tcPr>
            <w:tcW w:w="180" w:type="dxa"/>
            <w:vAlign w:val="bottom"/>
          </w:tcPr>
          <w:p w14:paraId="33BB0B7B" w14:textId="77777777" w:rsidR="003B20F1" w:rsidRPr="00702996" w:rsidRDefault="003B20F1" w:rsidP="003A4679">
            <w:pPr>
              <w:pStyle w:val="acctfourfigures"/>
              <w:spacing w:line="240" w:lineRule="auto"/>
              <w:ind w:right="-67"/>
              <w:rPr>
                <w:sz w:val="20"/>
              </w:rPr>
            </w:pPr>
          </w:p>
        </w:tc>
        <w:tc>
          <w:tcPr>
            <w:tcW w:w="900" w:type="dxa"/>
            <w:vAlign w:val="bottom"/>
          </w:tcPr>
          <w:p w14:paraId="29B43349" w14:textId="35729D6E" w:rsidR="003B20F1" w:rsidRPr="00702996" w:rsidRDefault="00FD523B" w:rsidP="003A4679">
            <w:pPr>
              <w:pStyle w:val="acctfourfigures"/>
              <w:tabs>
                <w:tab w:val="clear" w:pos="765"/>
                <w:tab w:val="decimal" w:pos="641"/>
              </w:tabs>
              <w:spacing w:line="240" w:lineRule="auto"/>
              <w:ind w:right="-67"/>
              <w:rPr>
                <w:sz w:val="20"/>
                <w:cs/>
                <w:lang w:bidi="th-TH"/>
              </w:rPr>
            </w:pPr>
            <w:r>
              <w:rPr>
                <w:sz w:val="20"/>
                <w:lang w:bidi="th-TH"/>
              </w:rPr>
              <w:t>-</w:t>
            </w:r>
          </w:p>
        </w:tc>
      </w:tr>
      <w:tr w:rsidR="003A4679" w:rsidRPr="00A61782" w14:paraId="4CA95520" w14:textId="77777777" w:rsidTr="00F9241E">
        <w:trPr>
          <w:cantSplit/>
        </w:trPr>
        <w:tc>
          <w:tcPr>
            <w:tcW w:w="3240" w:type="dxa"/>
            <w:vAlign w:val="bottom"/>
          </w:tcPr>
          <w:p w14:paraId="5973B9B9" w14:textId="2D4D9C65" w:rsidR="003A4679" w:rsidRPr="00702996" w:rsidRDefault="003A4679" w:rsidP="003A4679">
            <w:pPr>
              <w:ind w:left="184" w:right="-82" w:hanging="166"/>
              <w:rPr>
                <w:spacing w:val="-4"/>
                <w:sz w:val="20"/>
              </w:rPr>
            </w:pPr>
            <w:r w:rsidRPr="00702996">
              <w:rPr>
                <w:sz w:val="20"/>
              </w:rPr>
              <w:t>Transfer from (to) investment property</w:t>
            </w:r>
          </w:p>
        </w:tc>
        <w:tc>
          <w:tcPr>
            <w:tcW w:w="450" w:type="dxa"/>
            <w:vAlign w:val="bottom"/>
          </w:tcPr>
          <w:p w14:paraId="3090D730" w14:textId="20FCB851" w:rsidR="003A4679" w:rsidRPr="00702996" w:rsidRDefault="003A4679" w:rsidP="003A4679">
            <w:pPr>
              <w:ind w:left="-126" w:right="-108"/>
              <w:jc w:val="center"/>
              <w:rPr>
                <w:i/>
                <w:iCs/>
                <w:sz w:val="20"/>
                <w:lang w:bidi="th-TH"/>
              </w:rPr>
            </w:pPr>
            <w:r w:rsidRPr="00702996">
              <w:rPr>
                <w:i/>
                <w:iCs/>
                <w:sz w:val="20"/>
                <w:lang w:bidi="th-TH"/>
              </w:rPr>
              <w:t>12</w:t>
            </w:r>
          </w:p>
        </w:tc>
        <w:tc>
          <w:tcPr>
            <w:tcW w:w="900" w:type="dxa"/>
            <w:vAlign w:val="bottom"/>
          </w:tcPr>
          <w:p w14:paraId="3F9C1352" w14:textId="32BD92D9" w:rsidR="003A4679" w:rsidRPr="00702996" w:rsidRDefault="00FD523B" w:rsidP="003A4679">
            <w:pPr>
              <w:pStyle w:val="acctfourfigures"/>
              <w:tabs>
                <w:tab w:val="clear" w:pos="765"/>
                <w:tab w:val="decimal" w:pos="730"/>
              </w:tabs>
              <w:spacing w:line="240" w:lineRule="auto"/>
              <w:ind w:right="-67"/>
              <w:rPr>
                <w:sz w:val="20"/>
              </w:rPr>
            </w:pPr>
            <w:r>
              <w:rPr>
                <w:sz w:val="20"/>
              </w:rPr>
              <w:t>-</w:t>
            </w:r>
          </w:p>
        </w:tc>
        <w:tc>
          <w:tcPr>
            <w:tcW w:w="184" w:type="dxa"/>
            <w:vAlign w:val="bottom"/>
          </w:tcPr>
          <w:p w14:paraId="619E042F" w14:textId="77777777" w:rsidR="003A4679" w:rsidRPr="00702996" w:rsidRDefault="003A4679" w:rsidP="003A4679">
            <w:pPr>
              <w:pStyle w:val="acctfourfigures"/>
              <w:spacing w:line="240" w:lineRule="auto"/>
              <w:ind w:right="-67"/>
              <w:rPr>
                <w:sz w:val="20"/>
              </w:rPr>
            </w:pPr>
          </w:p>
        </w:tc>
        <w:tc>
          <w:tcPr>
            <w:tcW w:w="896" w:type="dxa"/>
            <w:vAlign w:val="bottom"/>
          </w:tcPr>
          <w:p w14:paraId="06135F49" w14:textId="1E6D5760" w:rsidR="003A4679" w:rsidRPr="00702996" w:rsidRDefault="00FD523B" w:rsidP="003A4679">
            <w:pPr>
              <w:pStyle w:val="acctfourfigures"/>
              <w:tabs>
                <w:tab w:val="clear" w:pos="765"/>
                <w:tab w:val="decimal" w:pos="729"/>
              </w:tabs>
              <w:spacing w:line="240" w:lineRule="auto"/>
              <w:ind w:right="-67"/>
              <w:rPr>
                <w:sz w:val="20"/>
              </w:rPr>
            </w:pPr>
            <w:r>
              <w:rPr>
                <w:sz w:val="20"/>
              </w:rPr>
              <w:t>5</w:t>
            </w:r>
          </w:p>
        </w:tc>
        <w:tc>
          <w:tcPr>
            <w:tcW w:w="180" w:type="dxa"/>
            <w:vAlign w:val="bottom"/>
          </w:tcPr>
          <w:p w14:paraId="303B2FB0" w14:textId="77777777" w:rsidR="003A4679" w:rsidRPr="00702996" w:rsidRDefault="003A4679" w:rsidP="003A4679">
            <w:pPr>
              <w:pStyle w:val="acctfourfigures"/>
              <w:spacing w:line="240" w:lineRule="auto"/>
              <w:ind w:right="-67"/>
              <w:rPr>
                <w:sz w:val="20"/>
              </w:rPr>
            </w:pPr>
          </w:p>
        </w:tc>
        <w:tc>
          <w:tcPr>
            <w:tcW w:w="1170" w:type="dxa"/>
            <w:vAlign w:val="bottom"/>
          </w:tcPr>
          <w:p w14:paraId="69A1474E" w14:textId="759106F2" w:rsidR="003A4679" w:rsidRPr="00702996" w:rsidRDefault="00FD523B" w:rsidP="003A4679">
            <w:pPr>
              <w:pStyle w:val="acctfourfigures"/>
              <w:tabs>
                <w:tab w:val="clear" w:pos="765"/>
                <w:tab w:val="decimal" w:pos="915"/>
              </w:tabs>
              <w:spacing w:line="240" w:lineRule="auto"/>
              <w:ind w:right="-67"/>
              <w:rPr>
                <w:sz w:val="20"/>
              </w:rPr>
            </w:pPr>
            <w:r>
              <w:rPr>
                <w:sz w:val="20"/>
              </w:rPr>
              <w:t>(44)</w:t>
            </w:r>
          </w:p>
        </w:tc>
        <w:tc>
          <w:tcPr>
            <w:tcW w:w="180" w:type="dxa"/>
            <w:vAlign w:val="bottom"/>
          </w:tcPr>
          <w:p w14:paraId="6B396967" w14:textId="77777777" w:rsidR="003A4679" w:rsidRPr="00702996" w:rsidRDefault="003A4679" w:rsidP="003A4679">
            <w:pPr>
              <w:pStyle w:val="acctfourfigures"/>
              <w:spacing w:line="240" w:lineRule="auto"/>
              <w:ind w:right="-67"/>
              <w:rPr>
                <w:sz w:val="20"/>
              </w:rPr>
            </w:pPr>
          </w:p>
        </w:tc>
        <w:tc>
          <w:tcPr>
            <w:tcW w:w="990" w:type="dxa"/>
            <w:vAlign w:val="bottom"/>
          </w:tcPr>
          <w:p w14:paraId="148D8E1B" w14:textId="7AFFC5A1" w:rsidR="003A4679" w:rsidRPr="00702996" w:rsidRDefault="00FD523B" w:rsidP="003A4679">
            <w:pPr>
              <w:pStyle w:val="acctfourfigures"/>
              <w:tabs>
                <w:tab w:val="clear" w:pos="765"/>
                <w:tab w:val="decimal" w:pos="730"/>
              </w:tabs>
              <w:spacing w:line="240" w:lineRule="auto"/>
              <w:ind w:right="-67"/>
              <w:rPr>
                <w:sz w:val="20"/>
              </w:rPr>
            </w:pPr>
            <w:r>
              <w:rPr>
                <w:sz w:val="20"/>
              </w:rPr>
              <w:t>-</w:t>
            </w:r>
          </w:p>
        </w:tc>
        <w:tc>
          <w:tcPr>
            <w:tcW w:w="180" w:type="dxa"/>
            <w:vAlign w:val="bottom"/>
          </w:tcPr>
          <w:p w14:paraId="159154B0" w14:textId="77777777" w:rsidR="003A4679" w:rsidRPr="00702996" w:rsidRDefault="003A4679" w:rsidP="003A4679">
            <w:pPr>
              <w:pStyle w:val="acctfourfigures"/>
              <w:spacing w:line="240" w:lineRule="auto"/>
              <w:ind w:right="-67"/>
              <w:rPr>
                <w:sz w:val="20"/>
              </w:rPr>
            </w:pPr>
          </w:p>
        </w:tc>
        <w:tc>
          <w:tcPr>
            <w:tcW w:w="990" w:type="dxa"/>
            <w:vAlign w:val="bottom"/>
          </w:tcPr>
          <w:p w14:paraId="036AA43B" w14:textId="1A87A218" w:rsidR="003A4679" w:rsidRPr="00702996" w:rsidRDefault="00FD523B" w:rsidP="003A4679">
            <w:pPr>
              <w:pStyle w:val="acctfourfigures"/>
              <w:tabs>
                <w:tab w:val="clear" w:pos="765"/>
                <w:tab w:val="decimal" w:pos="730"/>
              </w:tabs>
              <w:spacing w:line="240" w:lineRule="auto"/>
              <w:ind w:right="11"/>
              <w:rPr>
                <w:sz w:val="20"/>
              </w:rPr>
            </w:pPr>
            <w:r>
              <w:rPr>
                <w:sz w:val="20"/>
              </w:rPr>
              <w:t>9</w:t>
            </w:r>
          </w:p>
        </w:tc>
        <w:tc>
          <w:tcPr>
            <w:tcW w:w="180" w:type="dxa"/>
            <w:vAlign w:val="bottom"/>
          </w:tcPr>
          <w:p w14:paraId="2D2B1911" w14:textId="77777777" w:rsidR="003A4679" w:rsidRPr="00702996" w:rsidRDefault="003A4679" w:rsidP="003A4679">
            <w:pPr>
              <w:pStyle w:val="acctfourfigures"/>
              <w:spacing w:line="240" w:lineRule="auto"/>
              <w:ind w:right="-67"/>
              <w:rPr>
                <w:sz w:val="20"/>
              </w:rPr>
            </w:pPr>
          </w:p>
        </w:tc>
        <w:tc>
          <w:tcPr>
            <w:tcW w:w="990" w:type="dxa"/>
            <w:vAlign w:val="bottom"/>
          </w:tcPr>
          <w:p w14:paraId="696D6C67" w14:textId="39C4C006" w:rsidR="003A4679" w:rsidRPr="00702996" w:rsidRDefault="00FD523B" w:rsidP="003A4679">
            <w:pPr>
              <w:pStyle w:val="acctfourfigures"/>
              <w:tabs>
                <w:tab w:val="clear" w:pos="765"/>
                <w:tab w:val="decimal" w:pos="730"/>
              </w:tabs>
              <w:spacing w:line="240" w:lineRule="auto"/>
              <w:ind w:right="-67"/>
              <w:rPr>
                <w:sz w:val="20"/>
              </w:rPr>
            </w:pPr>
            <w:r>
              <w:rPr>
                <w:sz w:val="20"/>
              </w:rPr>
              <w:t>-</w:t>
            </w:r>
          </w:p>
        </w:tc>
        <w:tc>
          <w:tcPr>
            <w:tcW w:w="180" w:type="dxa"/>
            <w:vAlign w:val="bottom"/>
          </w:tcPr>
          <w:p w14:paraId="25E49358" w14:textId="77777777" w:rsidR="003A4679" w:rsidRPr="00702996" w:rsidRDefault="003A4679" w:rsidP="003A4679">
            <w:pPr>
              <w:pStyle w:val="acctfourfigures"/>
              <w:tabs>
                <w:tab w:val="clear" w:pos="765"/>
                <w:tab w:val="decimal" w:pos="731"/>
              </w:tabs>
              <w:spacing w:line="240" w:lineRule="auto"/>
              <w:ind w:right="-67"/>
              <w:rPr>
                <w:sz w:val="20"/>
              </w:rPr>
            </w:pPr>
          </w:p>
        </w:tc>
        <w:tc>
          <w:tcPr>
            <w:tcW w:w="900" w:type="dxa"/>
            <w:vAlign w:val="bottom"/>
          </w:tcPr>
          <w:p w14:paraId="4CF56E56" w14:textId="7A971D52" w:rsidR="003A4679" w:rsidRPr="00702996" w:rsidRDefault="00FD523B" w:rsidP="003A4679">
            <w:pPr>
              <w:pStyle w:val="acctfourfigures"/>
              <w:tabs>
                <w:tab w:val="clear" w:pos="765"/>
                <w:tab w:val="decimal" w:pos="640"/>
              </w:tabs>
              <w:spacing w:line="240" w:lineRule="auto"/>
              <w:ind w:right="-67"/>
              <w:rPr>
                <w:sz w:val="20"/>
              </w:rPr>
            </w:pPr>
            <w:r>
              <w:rPr>
                <w:sz w:val="20"/>
              </w:rPr>
              <w:t>-</w:t>
            </w:r>
          </w:p>
        </w:tc>
        <w:tc>
          <w:tcPr>
            <w:tcW w:w="180" w:type="dxa"/>
            <w:vAlign w:val="bottom"/>
          </w:tcPr>
          <w:p w14:paraId="7E96AB23" w14:textId="77777777" w:rsidR="003A4679" w:rsidRPr="00702996" w:rsidRDefault="003A4679" w:rsidP="003A4679">
            <w:pPr>
              <w:pStyle w:val="acctfourfigures"/>
              <w:tabs>
                <w:tab w:val="clear" w:pos="765"/>
                <w:tab w:val="decimal" w:pos="731"/>
              </w:tabs>
              <w:spacing w:line="240" w:lineRule="auto"/>
              <w:ind w:right="-67"/>
              <w:rPr>
                <w:sz w:val="20"/>
              </w:rPr>
            </w:pPr>
          </w:p>
        </w:tc>
        <w:tc>
          <w:tcPr>
            <w:tcW w:w="810" w:type="dxa"/>
            <w:vAlign w:val="bottom"/>
          </w:tcPr>
          <w:p w14:paraId="75304C02" w14:textId="18E26510" w:rsidR="003A4679" w:rsidRPr="00702996" w:rsidRDefault="00FD523B" w:rsidP="003A4679">
            <w:pPr>
              <w:pStyle w:val="acctfourfigures"/>
              <w:tabs>
                <w:tab w:val="clear" w:pos="765"/>
                <w:tab w:val="decimal" w:pos="546"/>
              </w:tabs>
              <w:spacing w:line="240" w:lineRule="auto"/>
              <w:ind w:right="-67"/>
              <w:rPr>
                <w:sz w:val="20"/>
              </w:rPr>
            </w:pPr>
            <w:r>
              <w:rPr>
                <w:sz w:val="20"/>
              </w:rPr>
              <w:t>-</w:t>
            </w:r>
          </w:p>
        </w:tc>
        <w:tc>
          <w:tcPr>
            <w:tcW w:w="182" w:type="dxa"/>
            <w:vAlign w:val="bottom"/>
          </w:tcPr>
          <w:p w14:paraId="58E0D0F3" w14:textId="77777777" w:rsidR="003A4679" w:rsidRPr="00702996" w:rsidRDefault="003A4679" w:rsidP="003A4679">
            <w:pPr>
              <w:pStyle w:val="acctfourfigures"/>
              <w:tabs>
                <w:tab w:val="clear" w:pos="765"/>
                <w:tab w:val="decimal" w:pos="743"/>
              </w:tabs>
              <w:spacing w:line="240" w:lineRule="auto"/>
              <w:ind w:right="-67"/>
              <w:rPr>
                <w:sz w:val="20"/>
              </w:rPr>
            </w:pPr>
          </w:p>
        </w:tc>
        <w:tc>
          <w:tcPr>
            <w:tcW w:w="988" w:type="dxa"/>
            <w:vAlign w:val="bottom"/>
          </w:tcPr>
          <w:p w14:paraId="43BCED98" w14:textId="5A4C6E5A" w:rsidR="003A4679" w:rsidRPr="00702996" w:rsidRDefault="00FD523B" w:rsidP="003A4679">
            <w:pPr>
              <w:pStyle w:val="acctfourfigures"/>
              <w:tabs>
                <w:tab w:val="clear" w:pos="765"/>
                <w:tab w:val="decimal" w:pos="731"/>
              </w:tabs>
              <w:spacing w:line="240" w:lineRule="auto"/>
              <w:ind w:right="-67"/>
              <w:rPr>
                <w:sz w:val="20"/>
              </w:rPr>
            </w:pPr>
            <w:r>
              <w:rPr>
                <w:sz w:val="20"/>
              </w:rPr>
              <w:t>-</w:t>
            </w:r>
          </w:p>
        </w:tc>
        <w:tc>
          <w:tcPr>
            <w:tcW w:w="180" w:type="dxa"/>
            <w:vAlign w:val="bottom"/>
          </w:tcPr>
          <w:p w14:paraId="41F3A89A" w14:textId="77777777" w:rsidR="003A4679" w:rsidRPr="00702996" w:rsidRDefault="003A4679" w:rsidP="003A4679">
            <w:pPr>
              <w:pStyle w:val="acctfourfigures"/>
              <w:spacing w:line="240" w:lineRule="auto"/>
              <w:ind w:right="-67"/>
              <w:rPr>
                <w:sz w:val="20"/>
              </w:rPr>
            </w:pPr>
          </w:p>
        </w:tc>
        <w:tc>
          <w:tcPr>
            <w:tcW w:w="900" w:type="dxa"/>
            <w:vAlign w:val="bottom"/>
          </w:tcPr>
          <w:p w14:paraId="3B97E141" w14:textId="1C0BB728" w:rsidR="003A4679" w:rsidRPr="00702996" w:rsidRDefault="00FD523B" w:rsidP="003A4679">
            <w:pPr>
              <w:pStyle w:val="acctfourfigures"/>
              <w:tabs>
                <w:tab w:val="clear" w:pos="765"/>
                <w:tab w:val="decimal" w:pos="641"/>
              </w:tabs>
              <w:spacing w:line="240" w:lineRule="auto"/>
              <w:ind w:right="-67"/>
              <w:rPr>
                <w:sz w:val="20"/>
              </w:rPr>
            </w:pPr>
            <w:r>
              <w:rPr>
                <w:sz w:val="20"/>
              </w:rPr>
              <w:t>(30)</w:t>
            </w:r>
          </w:p>
        </w:tc>
      </w:tr>
      <w:tr w:rsidR="003A4679" w:rsidRPr="00A61782" w14:paraId="1483D3D9" w14:textId="77777777" w:rsidTr="00F9241E">
        <w:trPr>
          <w:cantSplit/>
        </w:trPr>
        <w:tc>
          <w:tcPr>
            <w:tcW w:w="3240" w:type="dxa"/>
          </w:tcPr>
          <w:p w14:paraId="173396A7" w14:textId="59E9C7F4" w:rsidR="003A4679" w:rsidRPr="00702996" w:rsidRDefault="003A4679" w:rsidP="003A4679">
            <w:pPr>
              <w:ind w:left="14" w:firstLine="4"/>
              <w:rPr>
                <w:sz w:val="20"/>
              </w:rPr>
            </w:pPr>
            <w:r w:rsidRPr="00702996">
              <w:rPr>
                <w:sz w:val="20"/>
              </w:rPr>
              <w:t>Disposals</w:t>
            </w:r>
          </w:p>
        </w:tc>
        <w:tc>
          <w:tcPr>
            <w:tcW w:w="450" w:type="dxa"/>
            <w:vAlign w:val="bottom"/>
          </w:tcPr>
          <w:p w14:paraId="48C153B1" w14:textId="77777777" w:rsidR="003A4679" w:rsidRPr="00702996" w:rsidRDefault="003A4679" w:rsidP="003A4679">
            <w:pPr>
              <w:pStyle w:val="acctfourfigures"/>
              <w:tabs>
                <w:tab w:val="clear" w:pos="765"/>
                <w:tab w:val="decimal" w:pos="731"/>
              </w:tabs>
              <w:spacing w:line="240" w:lineRule="auto"/>
              <w:ind w:right="11"/>
              <w:rPr>
                <w:b/>
                <w:bCs/>
                <w:sz w:val="20"/>
              </w:rPr>
            </w:pPr>
          </w:p>
        </w:tc>
        <w:tc>
          <w:tcPr>
            <w:tcW w:w="900" w:type="dxa"/>
            <w:vAlign w:val="bottom"/>
          </w:tcPr>
          <w:p w14:paraId="3BB47FB9" w14:textId="2DB76D8B" w:rsidR="003A4679" w:rsidRPr="00702996" w:rsidRDefault="00FD523B" w:rsidP="003A4679">
            <w:pPr>
              <w:pStyle w:val="acctfourfigures"/>
              <w:tabs>
                <w:tab w:val="clear" w:pos="765"/>
                <w:tab w:val="decimal" w:pos="730"/>
              </w:tabs>
              <w:spacing w:line="240" w:lineRule="auto"/>
              <w:ind w:right="-67"/>
              <w:rPr>
                <w:sz w:val="20"/>
              </w:rPr>
            </w:pPr>
            <w:r>
              <w:rPr>
                <w:sz w:val="20"/>
              </w:rPr>
              <w:t>-</w:t>
            </w:r>
          </w:p>
        </w:tc>
        <w:tc>
          <w:tcPr>
            <w:tcW w:w="184" w:type="dxa"/>
            <w:vAlign w:val="bottom"/>
          </w:tcPr>
          <w:p w14:paraId="1694AE8E" w14:textId="77777777" w:rsidR="003A4679" w:rsidRPr="00702996" w:rsidRDefault="003A4679" w:rsidP="003A4679">
            <w:pPr>
              <w:pStyle w:val="acctfourfigures"/>
              <w:spacing w:line="240" w:lineRule="auto"/>
              <w:ind w:right="-67"/>
              <w:rPr>
                <w:sz w:val="20"/>
              </w:rPr>
            </w:pPr>
          </w:p>
        </w:tc>
        <w:tc>
          <w:tcPr>
            <w:tcW w:w="896" w:type="dxa"/>
            <w:vAlign w:val="bottom"/>
          </w:tcPr>
          <w:p w14:paraId="60F948F6" w14:textId="4246347C" w:rsidR="003A4679" w:rsidRPr="00702996" w:rsidRDefault="00FD523B" w:rsidP="003A4679">
            <w:pPr>
              <w:pStyle w:val="acctfourfigures"/>
              <w:tabs>
                <w:tab w:val="clear" w:pos="765"/>
                <w:tab w:val="decimal" w:pos="729"/>
              </w:tabs>
              <w:spacing w:line="240" w:lineRule="auto"/>
              <w:ind w:right="-67"/>
              <w:rPr>
                <w:sz w:val="20"/>
              </w:rPr>
            </w:pPr>
            <w:r>
              <w:rPr>
                <w:sz w:val="20"/>
              </w:rPr>
              <w:t>(364)</w:t>
            </w:r>
          </w:p>
        </w:tc>
        <w:tc>
          <w:tcPr>
            <w:tcW w:w="180" w:type="dxa"/>
            <w:vAlign w:val="bottom"/>
          </w:tcPr>
          <w:p w14:paraId="5670FB3A" w14:textId="77777777" w:rsidR="003A4679" w:rsidRPr="00702996" w:rsidRDefault="003A4679" w:rsidP="003A4679">
            <w:pPr>
              <w:pStyle w:val="acctfourfigures"/>
              <w:spacing w:line="240" w:lineRule="auto"/>
              <w:ind w:right="-67"/>
              <w:rPr>
                <w:sz w:val="20"/>
              </w:rPr>
            </w:pPr>
          </w:p>
        </w:tc>
        <w:tc>
          <w:tcPr>
            <w:tcW w:w="1170" w:type="dxa"/>
            <w:vAlign w:val="bottom"/>
          </w:tcPr>
          <w:p w14:paraId="4762D58F" w14:textId="38E857D5" w:rsidR="003A4679" w:rsidRPr="00702996" w:rsidRDefault="00FD523B" w:rsidP="003A4679">
            <w:pPr>
              <w:pStyle w:val="acctfourfigures"/>
              <w:tabs>
                <w:tab w:val="clear" w:pos="765"/>
                <w:tab w:val="decimal" w:pos="915"/>
              </w:tabs>
              <w:spacing w:line="240" w:lineRule="auto"/>
              <w:ind w:right="-67"/>
              <w:rPr>
                <w:sz w:val="20"/>
              </w:rPr>
            </w:pPr>
            <w:r>
              <w:rPr>
                <w:sz w:val="20"/>
              </w:rPr>
              <w:t>(1,175)</w:t>
            </w:r>
          </w:p>
        </w:tc>
        <w:tc>
          <w:tcPr>
            <w:tcW w:w="180" w:type="dxa"/>
            <w:vAlign w:val="bottom"/>
          </w:tcPr>
          <w:p w14:paraId="35A7A199" w14:textId="77777777" w:rsidR="003A4679" w:rsidRPr="00702996" w:rsidRDefault="003A4679" w:rsidP="003A4679">
            <w:pPr>
              <w:pStyle w:val="acctfourfigures"/>
              <w:spacing w:line="240" w:lineRule="auto"/>
              <w:ind w:right="-67"/>
              <w:rPr>
                <w:sz w:val="20"/>
              </w:rPr>
            </w:pPr>
          </w:p>
        </w:tc>
        <w:tc>
          <w:tcPr>
            <w:tcW w:w="990" w:type="dxa"/>
            <w:vAlign w:val="bottom"/>
          </w:tcPr>
          <w:p w14:paraId="7AEF2B77" w14:textId="648744A0" w:rsidR="003A4679" w:rsidRPr="00702996" w:rsidRDefault="00FD523B" w:rsidP="003A4679">
            <w:pPr>
              <w:pStyle w:val="acctfourfigures"/>
              <w:tabs>
                <w:tab w:val="clear" w:pos="765"/>
                <w:tab w:val="decimal" w:pos="730"/>
              </w:tabs>
              <w:spacing w:line="240" w:lineRule="auto"/>
              <w:ind w:right="-67"/>
              <w:rPr>
                <w:sz w:val="20"/>
              </w:rPr>
            </w:pPr>
            <w:r>
              <w:rPr>
                <w:sz w:val="20"/>
              </w:rPr>
              <w:t>(181)</w:t>
            </w:r>
          </w:p>
        </w:tc>
        <w:tc>
          <w:tcPr>
            <w:tcW w:w="180" w:type="dxa"/>
            <w:vAlign w:val="bottom"/>
          </w:tcPr>
          <w:p w14:paraId="44637FF9" w14:textId="77777777" w:rsidR="003A4679" w:rsidRPr="00702996" w:rsidRDefault="003A4679" w:rsidP="003A4679">
            <w:pPr>
              <w:pStyle w:val="acctfourfigures"/>
              <w:spacing w:line="240" w:lineRule="auto"/>
              <w:ind w:right="-67"/>
              <w:rPr>
                <w:sz w:val="20"/>
              </w:rPr>
            </w:pPr>
          </w:p>
        </w:tc>
        <w:tc>
          <w:tcPr>
            <w:tcW w:w="990" w:type="dxa"/>
            <w:vAlign w:val="bottom"/>
          </w:tcPr>
          <w:p w14:paraId="38314428" w14:textId="6E1B1422" w:rsidR="003A4679" w:rsidRPr="00702996" w:rsidRDefault="00FD523B" w:rsidP="003A4679">
            <w:pPr>
              <w:pStyle w:val="acctfourfigures"/>
              <w:tabs>
                <w:tab w:val="clear" w:pos="765"/>
                <w:tab w:val="decimal" w:pos="730"/>
              </w:tabs>
              <w:spacing w:line="240" w:lineRule="auto"/>
              <w:ind w:right="11"/>
              <w:rPr>
                <w:sz w:val="20"/>
              </w:rPr>
            </w:pPr>
            <w:r>
              <w:rPr>
                <w:sz w:val="20"/>
              </w:rPr>
              <w:t>(1,154)</w:t>
            </w:r>
          </w:p>
        </w:tc>
        <w:tc>
          <w:tcPr>
            <w:tcW w:w="180" w:type="dxa"/>
            <w:vAlign w:val="bottom"/>
          </w:tcPr>
          <w:p w14:paraId="55107E0F" w14:textId="77777777" w:rsidR="003A4679" w:rsidRPr="00702996" w:rsidRDefault="003A4679" w:rsidP="003A4679">
            <w:pPr>
              <w:pStyle w:val="acctfourfigures"/>
              <w:spacing w:line="240" w:lineRule="auto"/>
              <w:ind w:right="-67"/>
              <w:rPr>
                <w:sz w:val="20"/>
              </w:rPr>
            </w:pPr>
          </w:p>
        </w:tc>
        <w:tc>
          <w:tcPr>
            <w:tcW w:w="990" w:type="dxa"/>
            <w:vAlign w:val="bottom"/>
          </w:tcPr>
          <w:p w14:paraId="74C0E2E2" w14:textId="246054C6" w:rsidR="003A4679" w:rsidRPr="00702996" w:rsidRDefault="00FD523B" w:rsidP="003A4679">
            <w:pPr>
              <w:pStyle w:val="acctfourfigures"/>
              <w:tabs>
                <w:tab w:val="clear" w:pos="765"/>
                <w:tab w:val="decimal" w:pos="730"/>
              </w:tabs>
              <w:spacing w:line="240" w:lineRule="auto"/>
              <w:ind w:right="-67"/>
              <w:rPr>
                <w:sz w:val="20"/>
              </w:rPr>
            </w:pPr>
            <w:r>
              <w:rPr>
                <w:sz w:val="20"/>
              </w:rPr>
              <w:t>(1,472)</w:t>
            </w:r>
          </w:p>
        </w:tc>
        <w:tc>
          <w:tcPr>
            <w:tcW w:w="180" w:type="dxa"/>
            <w:vAlign w:val="bottom"/>
          </w:tcPr>
          <w:p w14:paraId="26CCE559" w14:textId="77777777" w:rsidR="003A4679" w:rsidRPr="00702996" w:rsidRDefault="003A4679" w:rsidP="003A4679">
            <w:pPr>
              <w:pStyle w:val="acctfourfigures"/>
              <w:tabs>
                <w:tab w:val="clear" w:pos="765"/>
                <w:tab w:val="decimal" w:pos="731"/>
              </w:tabs>
              <w:spacing w:line="240" w:lineRule="auto"/>
              <w:ind w:right="-67"/>
              <w:rPr>
                <w:sz w:val="20"/>
              </w:rPr>
            </w:pPr>
          </w:p>
        </w:tc>
        <w:tc>
          <w:tcPr>
            <w:tcW w:w="900" w:type="dxa"/>
            <w:vAlign w:val="bottom"/>
          </w:tcPr>
          <w:p w14:paraId="1D875AE1" w14:textId="4A5FED22" w:rsidR="003A4679" w:rsidRPr="00702996" w:rsidRDefault="00FD523B" w:rsidP="003A4679">
            <w:pPr>
              <w:pStyle w:val="acctfourfigures"/>
              <w:tabs>
                <w:tab w:val="clear" w:pos="765"/>
                <w:tab w:val="decimal" w:pos="640"/>
              </w:tabs>
              <w:spacing w:line="240" w:lineRule="auto"/>
              <w:ind w:right="-67"/>
              <w:rPr>
                <w:sz w:val="20"/>
              </w:rPr>
            </w:pPr>
            <w:r>
              <w:rPr>
                <w:sz w:val="20"/>
              </w:rPr>
              <w:t>(2</w:t>
            </w:r>
            <w:r w:rsidR="00B11DF7">
              <w:rPr>
                <w:sz w:val="20"/>
              </w:rPr>
              <w:t>7</w:t>
            </w:r>
            <w:r>
              <w:rPr>
                <w:sz w:val="20"/>
              </w:rPr>
              <w:t>)</w:t>
            </w:r>
          </w:p>
        </w:tc>
        <w:tc>
          <w:tcPr>
            <w:tcW w:w="180" w:type="dxa"/>
            <w:vAlign w:val="bottom"/>
          </w:tcPr>
          <w:p w14:paraId="6CB63184" w14:textId="77777777" w:rsidR="003A4679" w:rsidRPr="00702996" w:rsidRDefault="003A4679" w:rsidP="003A4679">
            <w:pPr>
              <w:pStyle w:val="acctfourfigures"/>
              <w:tabs>
                <w:tab w:val="clear" w:pos="765"/>
                <w:tab w:val="decimal" w:pos="731"/>
              </w:tabs>
              <w:spacing w:line="240" w:lineRule="auto"/>
              <w:ind w:right="-67"/>
              <w:rPr>
                <w:sz w:val="20"/>
              </w:rPr>
            </w:pPr>
          </w:p>
        </w:tc>
        <w:tc>
          <w:tcPr>
            <w:tcW w:w="810" w:type="dxa"/>
            <w:vAlign w:val="bottom"/>
          </w:tcPr>
          <w:p w14:paraId="2496959B" w14:textId="30AEDEE2" w:rsidR="003A4679" w:rsidRPr="00702996" w:rsidRDefault="00B11DF7" w:rsidP="003A4679">
            <w:pPr>
              <w:pStyle w:val="acctfourfigures"/>
              <w:tabs>
                <w:tab w:val="clear" w:pos="765"/>
                <w:tab w:val="decimal" w:pos="546"/>
              </w:tabs>
              <w:spacing w:line="240" w:lineRule="auto"/>
              <w:ind w:right="-67"/>
              <w:rPr>
                <w:sz w:val="20"/>
              </w:rPr>
            </w:pPr>
            <w:r>
              <w:rPr>
                <w:sz w:val="20"/>
              </w:rPr>
              <w:t>-</w:t>
            </w:r>
          </w:p>
        </w:tc>
        <w:tc>
          <w:tcPr>
            <w:tcW w:w="182" w:type="dxa"/>
            <w:vAlign w:val="bottom"/>
          </w:tcPr>
          <w:p w14:paraId="3FF63081" w14:textId="77777777" w:rsidR="003A4679" w:rsidRPr="00702996" w:rsidRDefault="003A4679" w:rsidP="003A4679">
            <w:pPr>
              <w:pStyle w:val="acctfourfigures"/>
              <w:tabs>
                <w:tab w:val="clear" w:pos="765"/>
                <w:tab w:val="decimal" w:pos="743"/>
              </w:tabs>
              <w:spacing w:line="240" w:lineRule="auto"/>
              <w:ind w:right="-67"/>
              <w:rPr>
                <w:sz w:val="20"/>
              </w:rPr>
            </w:pPr>
          </w:p>
        </w:tc>
        <w:tc>
          <w:tcPr>
            <w:tcW w:w="988" w:type="dxa"/>
            <w:vAlign w:val="bottom"/>
          </w:tcPr>
          <w:p w14:paraId="62AF8C7E" w14:textId="41325108" w:rsidR="003A4679" w:rsidRPr="00702996" w:rsidRDefault="00FD523B" w:rsidP="003A4679">
            <w:pPr>
              <w:pStyle w:val="acctfourfigures"/>
              <w:tabs>
                <w:tab w:val="clear" w:pos="765"/>
                <w:tab w:val="decimal" w:pos="731"/>
              </w:tabs>
              <w:spacing w:line="240" w:lineRule="auto"/>
              <w:ind w:right="-67"/>
              <w:rPr>
                <w:sz w:val="20"/>
              </w:rPr>
            </w:pPr>
            <w:r>
              <w:rPr>
                <w:sz w:val="20"/>
              </w:rPr>
              <w:t>-</w:t>
            </w:r>
          </w:p>
        </w:tc>
        <w:tc>
          <w:tcPr>
            <w:tcW w:w="180" w:type="dxa"/>
            <w:vAlign w:val="bottom"/>
          </w:tcPr>
          <w:p w14:paraId="03ADB07E" w14:textId="77777777" w:rsidR="003A4679" w:rsidRPr="00702996" w:rsidRDefault="003A4679" w:rsidP="003A4679">
            <w:pPr>
              <w:pStyle w:val="acctfourfigures"/>
              <w:spacing w:line="240" w:lineRule="auto"/>
              <w:ind w:right="-67"/>
              <w:rPr>
                <w:sz w:val="20"/>
              </w:rPr>
            </w:pPr>
          </w:p>
        </w:tc>
        <w:tc>
          <w:tcPr>
            <w:tcW w:w="900" w:type="dxa"/>
            <w:vAlign w:val="bottom"/>
          </w:tcPr>
          <w:p w14:paraId="395888C6" w14:textId="49154CC9" w:rsidR="003A4679" w:rsidRPr="00702996" w:rsidRDefault="00FD523B" w:rsidP="003A4679">
            <w:pPr>
              <w:pStyle w:val="acctfourfigures"/>
              <w:tabs>
                <w:tab w:val="clear" w:pos="765"/>
                <w:tab w:val="decimal" w:pos="641"/>
              </w:tabs>
              <w:spacing w:line="240" w:lineRule="auto"/>
              <w:ind w:right="-67"/>
              <w:rPr>
                <w:sz w:val="20"/>
              </w:rPr>
            </w:pPr>
            <w:r>
              <w:rPr>
                <w:sz w:val="20"/>
              </w:rPr>
              <w:t>(4,373)</w:t>
            </w:r>
          </w:p>
        </w:tc>
      </w:tr>
      <w:tr w:rsidR="003A4679" w:rsidRPr="00A61782" w14:paraId="1ED0D776" w14:textId="77777777" w:rsidTr="00F9241E">
        <w:trPr>
          <w:cantSplit/>
        </w:trPr>
        <w:tc>
          <w:tcPr>
            <w:tcW w:w="3240" w:type="dxa"/>
          </w:tcPr>
          <w:p w14:paraId="0BC48F62" w14:textId="0DBFF059" w:rsidR="003A4679" w:rsidRPr="00702996" w:rsidRDefault="003A4679" w:rsidP="003A4679">
            <w:pPr>
              <w:ind w:left="184" w:right="-82" w:hanging="166"/>
              <w:rPr>
                <w:sz w:val="20"/>
              </w:rPr>
            </w:pPr>
            <w:r w:rsidRPr="00702996">
              <w:rPr>
                <w:sz w:val="20"/>
              </w:rPr>
              <w:t xml:space="preserve">Effect of movements </w:t>
            </w:r>
            <w:proofErr w:type="gramStart"/>
            <w:r w:rsidRPr="00702996">
              <w:rPr>
                <w:sz w:val="20"/>
              </w:rPr>
              <w:t>in</w:t>
            </w:r>
            <w:proofErr w:type="gramEnd"/>
            <w:r w:rsidRPr="00702996">
              <w:rPr>
                <w:sz w:val="20"/>
              </w:rPr>
              <w:t xml:space="preserve"> exchange rates</w:t>
            </w:r>
          </w:p>
        </w:tc>
        <w:tc>
          <w:tcPr>
            <w:tcW w:w="450" w:type="dxa"/>
            <w:vAlign w:val="bottom"/>
          </w:tcPr>
          <w:p w14:paraId="127099DC" w14:textId="77777777" w:rsidR="003A4679" w:rsidRPr="00702996" w:rsidRDefault="003A4679" w:rsidP="003A4679">
            <w:pPr>
              <w:pStyle w:val="acctfourfigures"/>
              <w:tabs>
                <w:tab w:val="clear" w:pos="765"/>
                <w:tab w:val="decimal" w:pos="731"/>
              </w:tabs>
              <w:spacing w:line="240" w:lineRule="auto"/>
              <w:ind w:right="11"/>
              <w:rPr>
                <w:b/>
                <w:bCs/>
                <w:sz w:val="20"/>
              </w:rPr>
            </w:pPr>
          </w:p>
        </w:tc>
        <w:tc>
          <w:tcPr>
            <w:tcW w:w="900" w:type="dxa"/>
            <w:tcBorders>
              <w:bottom w:val="single" w:sz="4" w:space="0" w:color="auto"/>
            </w:tcBorders>
            <w:vAlign w:val="bottom"/>
          </w:tcPr>
          <w:p w14:paraId="04CB52C2" w14:textId="70F237BF" w:rsidR="003A4679" w:rsidRPr="00702996" w:rsidRDefault="00FD523B" w:rsidP="003A4679">
            <w:pPr>
              <w:pStyle w:val="acctfourfigures"/>
              <w:tabs>
                <w:tab w:val="clear" w:pos="765"/>
                <w:tab w:val="decimal" w:pos="730"/>
              </w:tabs>
              <w:spacing w:line="240" w:lineRule="auto"/>
              <w:ind w:right="-67"/>
              <w:rPr>
                <w:sz w:val="20"/>
              </w:rPr>
            </w:pPr>
            <w:r>
              <w:rPr>
                <w:sz w:val="20"/>
              </w:rPr>
              <w:t>-</w:t>
            </w:r>
          </w:p>
        </w:tc>
        <w:tc>
          <w:tcPr>
            <w:tcW w:w="184" w:type="dxa"/>
            <w:vAlign w:val="bottom"/>
          </w:tcPr>
          <w:p w14:paraId="07329B0C" w14:textId="77777777" w:rsidR="003A4679" w:rsidRPr="00702996" w:rsidRDefault="003A4679" w:rsidP="003A4679">
            <w:pPr>
              <w:pStyle w:val="acctfourfigures"/>
              <w:spacing w:line="240" w:lineRule="auto"/>
              <w:ind w:right="-67"/>
              <w:rPr>
                <w:sz w:val="20"/>
              </w:rPr>
            </w:pPr>
          </w:p>
        </w:tc>
        <w:tc>
          <w:tcPr>
            <w:tcW w:w="896" w:type="dxa"/>
            <w:tcBorders>
              <w:bottom w:val="single" w:sz="4" w:space="0" w:color="auto"/>
            </w:tcBorders>
            <w:vAlign w:val="bottom"/>
          </w:tcPr>
          <w:p w14:paraId="3B72C22C" w14:textId="700F329A" w:rsidR="003A4679" w:rsidRPr="00702996" w:rsidRDefault="00FD523B" w:rsidP="003A4679">
            <w:pPr>
              <w:pStyle w:val="acctfourfigures"/>
              <w:tabs>
                <w:tab w:val="clear" w:pos="765"/>
                <w:tab w:val="decimal" w:pos="729"/>
              </w:tabs>
              <w:spacing w:line="240" w:lineRule="auto"/>
              <w:ind w:right="-67"/>
              <w:rPr>
                <w:sz w:val="20"/>
              </w:rPr>
            </w:pPr>
            <w:r>
              <w:rPr>
                <w:sz w:val="20"/>
              </w:rPr>
              <w:t>(221)</w:t>
            </w:r>
          </w:p>
        </w:tc>
        <w:tc>
          <w:tcPr>
            <w:tcW w:w="180" w:type="dxa"/>
            <w:vAlign w:val="bottom"/>
          </w:tcPr>
          <w:p w14:paraId="3C8FEF45" w14:textId="77777777" w:rsidR="003A4679" w:rsidRPr="00702996" w:rsidRDefault="003A4679" w:rsidP="003A4679">
            <w:pPr>
              <w:pStyle w:val="acctfourfigures"/>
              <w:spacing w:line="240" w:lineRule="auto"/>
              <w:ind w:right="-67"/>
              <w:rPr>
                <w:sz w:val="20"/>
              </w:rPr>
            </w:pPr>
          </w:p>
        </w:tc>
        <w:tc>
          <w:tcPr>
            <w:tcW w:w="1170" w:type="dxa"/>
            <w:tcBorders>
              <w:bottom w:val="single" w:sz="4" w:space="0" w:color="auto"/>
            </w:tcBorders>
            <w:vAlign w:val="bottom"/>
          </w:tcPr>
          <w:p w14:paraId="78DB095F" w14:textId="192F9091" w:rsidR="003A4679" w:rsidRPr="00702996" w:rsidRDefault="00FD523B" w:rsidP="003A4679">
            <w:pPr>
              <w:pStyle w:val="acctfourfigures"/>
              <w:tabs>
                <w:tab w:val="clear" w:pos="765"/>
                <w:tab w:val="decimal" w:pos="915"/>
              </w:tabs>
              <w:spacing w:line="240" w:lineRule="auto"/>
              <w:ind w:right="-67"/>
              <w:rPr>
                <w:sz w:val="20"/>
              </w:rPr>
            </w:pPr>
            <w:r>
              <w:rPr>
                <w:sz w:val="20"/>
              </w:rPr>
              <w:t>(34)</w:t>
            </w:r>
          </w:p>
        </w:tc>
        <w:tc>
          <w:tcPr>
            <w:tcW w:w="180" w:type="dxa"/>
            <w:vAlign w:val="bottom"/>
          </w:tcPr>
          <w:p w14:paraId="06038384" w14:textId="77777777" w:rsidR="003A4679" w:rsidRPr="00702996" w:rsidRDefault="003A4679" w:rsidP="003A4679">
            <w:pPr>
              <w:pStyle w:val="acctfourfigures"/>
              <w:spacing w:line="240" w:lineRule="auto"/>
              <w:ind w:right="-67"/>
              <w:rPr>
                <w:sz w:val="20"/>
              </w:rPr>
            </w:pPr>
          </w:p>
        </w:tc>
        <w:tc>
          <w:tcPr>
            <w:tcW w:w="990" w:type="dxa"/>
            <w:tcBorders>
              <w:bottom w:val="single" w:sz="4" w:space="0" w:color="auto"/>
            </w:tcBorders>
            <w:vAlign w:val="bottom"/>
          </w:tcPr>
          <w:p w14:paraId="4FD9181F" w14:textId="2DBE1E0C" w:rsidR="003A4679" w:rsidRPr="00702996" w:rsidRDefault="00FD523B" w:rsidP="003A4679">
            <w:pPr>
              <w:pStyle w:val="acctfourfigures"/>
              <w:tabs>
                <w:tab w:val="clear" w:pos="765"/>
                <w:tab w:val="decimal" w:pos="730"/>
              </w:tabs>
              <w:spacing w:line="240" w:lineRule="auto"/>
              <w:ind w:right="-67"/>
              <w:rPr>
                <w:sz w:val="20"/>
              </w:rPr>
            </w:pPr>
            <w:r>
              <w:rPr>
                <w:sz w:val="20"/>
              </w:rPr>
              <w:t>(28)</w:t>
            </w:r>
          </w:p>
        </w:tc>
        <w:tc>
          <w:tcPr>
            <w:tcW w:w="180" w:type="dxa"/>
            <w:vAlign w:val="bottom"/>
          </w:tcPr>
          <w:p w14:paraId="567F4DCE" w14:textId="77777777" w:rsidR="003A4679" w:rsidRPr="00702996" w:rsidRDefault="003A4679" w:rsidP="003A4679">
            <w:pPr>
              <w:pStyle w:val="acctfourfigures"/>
              <w:spacing w:line="240" w:lineRule="auto"/>
              <w:ind w:right="-67"/>
              <w:rPr>
                <w:sz w:val="20"/>
              </w:rPr>
            </w:pPr>
          </w:p>
        </w:tc>
        <w:tc>
          <w:tcPr>
            <w:tcW w:w="990" w:type="dxa"/>
            <w:tcBorders>
              <w:bottom w:val="single" w:sz="4" w:space="0" w:color="auto"/>
            </w:tcBorders>
            <w:vAlign w:val="bottom"/>
          </w:tcPr>
          <w:p w14:paraId="6CD8AAEE" w14:textId="33A45DED" w:rsidR="003A4679" w:rsidRPr="00702996" w:rsidRDefault="00FD523B" w:rsidP="003A4679">
            <w:pPr>
              <w:pStyle w:val="acctfourfigures"/>
              <w:tabs>
                <w:tab w:val="clear" w:pos="765"/>
                <w:tab w:val="decimal" w:pos="730"/>
              </w:tabs>
              <w:spacing w:line="240" w:lineRule="auto"/>
              <w:ind w:right="11"/>
              <w:rPr>
                <w:sz w:val="20"/>
              </w:rPr>
            </w:pPr>
            <w:r>
              <w:rPr>
                <w:sz w:val="20"/>
              </w:rPr>
              <w:t>(64)</w:t>
            </w:r>
          </w:p>
        </w:tc>
        <w:tc>
          <w:tcPr>
            <w:tcW w:w="180" w:type="dxa"/>
            <w:vAlign w:val="bottom"/>
          </w:tcPr>
          <w:p w14:paraId="4F225729" w14:textId="77777777" w:rsidR="003A4679" w:rsidRPr="00702996" w:rsidRDefault="003A4679" w:rsidP="003A4679">
            <w:pPr>
              <w:pStyle w:val="acctfourfigures"/>
              <w:spacing w:line="240" w:lineRule="auto"/>
              <w:ind w:right="-67"/>
              <w:rPr>
                <w:sz w:val="20"/>
              </w:rPr>
            </w:pPr>
          </w:p>
        </w:tc>
        <w:tc>
          <w:tcPr>
            <w:tcW w:w="990" w:type="dxa"/>
            <w:tcBorders>
              <w:bottom w:val="single" w:sz="4" w:space="0" w:color="auto"/>
            </w:tcBorders>
            <w:vAlign w:val="bottom"/>
          </w:tcPr>
          <w:p w14:paraId="73768C8B" w14:textId="7415205B" w:rsidR="003A4679" w:rsidRPr="00702996" w:rsidRDefault="00FD523B" w:rsidP="003A4679">
            <w:pPr>
              <w:pStyle w:val="acctfourfigures"/>
              <w:tabs>
                <w:tab w:val="clear" w:pos="765"/>
                <w:tab w:val="decimal" w:pos="730"/>
              </w:tabs>
              <w:spacing w:line="240" w:lineRule="auto"/>
              <w:ind w:right="-67"/>
              <w:rPr>
                <w:sz w:val="20"/>
              </w:rPr>
            </w:pPr>
            <w:r>
              <w:rPr>
                <w:sz w:val="20"/>
              </w:rPr>
              <w:t>(143)</w:t>
            </w:r>
          </w:p>
        </w:tc>
        <w:tc>
          <w:tcPr>
            <w:tcW w:w="180" w:type="dxa"/>
            <w:vAlign w:val="bottom"/>
          </w:tcPr>
          <w:p w14:paraId="25FAA9BB" w14:textId="77777777" w:rsidR="003A4679" w:rsidRPr="00702996" w:rsidRDefault="003A4679" w:rsidP="003A4679">
            <w:pPr>
              <w:pStyle w:val="acctfourfigures"/>
              <w:tabs>
                <w:tab w:val="clear" w:pos="765"/>
                <w:tab w:val="decimal" w:pos="731"/>
              </w:tabs>
              <w:spacing w:line="240" w:lineRule="auto"/>
              <w:ind w:right="-67"/>
              <w:rPr>
                <w:sz w:val="20"/>
              </w:rPr>
            </w:pPr>
          </w:p>
        </w:tc>
        <w:tc>
          <w:tcPr>
            <w:tcW w:w="900" w:type="dxa"/>
            <w:tcBorders>
              <w:bottom w:val="single" w:sz="4" w:space="0" w:color="auto"/>
            </w:tcBorders>
            <w:vAlign w:val="bottom"/>
          </w:tcPr>
          <w:p w14:paraId="1C4E40E1" w14:textId="4AECBE35" w:rsidR="003A4679" w:rsidRPr="00702996" w:rsidRDefault="00FD523B" w:rsidP="003A4679">
            <w:pPr>
              <w:pStyle w:val="acctfourfigures"/>
              <w:tabs>
                <w:tab w:val="clear" w:pos="765"/>
                <w:tab w:val="decimal" w:pos="640"/>
              </w:tabs>
              <w:spacing w:line="240" w:lineRule="auto"/>
              <w:ind w:right="-67"/>
              <w:rPr>
                <w:sz w:val="20"/>
              </w:rPr>
            </w:pPr>
            <w:r>
              <w:rPr>
                <w:sz w:val="20"/>
              </w:rPr>
              <w:t>(7)</w:t>
            </w:r>
          </w:p>
        </w:tc>
        <w:tc>
          <w:tcPr>
            <w:tcW w:w="180" w:type="dxa"/>
            <w:vAlign w:val="bottom"/>
          </w:tcPr>
          <w:p w14:paraId="011BB855" w14:textId="77777777" w:rsidR="003A4679" w:rsidRPr="00702996" w:rsidRDefault="003A4679" w:rsidP="003A4679">
            <w:pPr>
              <w:pStyle w:val="acctfourfigures"/>
              <w:tabs>
                <w:tab w:val="clear" w:pos="765"/>
                <w:tab w:val="decimal" w:pos="731"/>
              </w:tabs>
              <w:spacing w:line="240" w:lineRule="auto"/>
              <w:ind w:right="-67"/>
              <w:rPr>
                <w:sz w:val="20"/>
              </w:rPr>
            </w:pPr>
          </w:p>
        </w:tc>
        <w:tc>
          <w:tcPr>
            <w:tcW w:w="810" w:type="dxa"/>
            <w:tcBorders>
              <w:bottom w:val="single" w:sz="4" w:space="0" w:color="auto"/>
            </w:tcBorders>
            <w:vAlign w:val="bottom"/>
          </w:tcPr>
          <w:p w14:paraId="1F7B3806" w14:textId="277850E9" w:rsidR="003A4679" w:rsidRPr="00702996" w:rsidRDefault="00FD523B" w:rsidP="003A4679">
            <w:pPr>
              <w:pStyle w:val="acctfourfigures"/>
              <w:tabs>
                <w:tab w:val="clear" w:pos="765"/>
                <w:tab w:val="decimal" w:pos="546"/>
              </w:tabs>
              <w:spacing w:line="240" w:lineRule="auto"/>
              <w:ind w:right="-67"/>
              <w:rPr>
                <w:sz w:val="20"/>
              </w:rPr>
            </w:pPr>
            <w:r>
              <w:rPr>
                <w:sz w:val="20"/>
              </w:rPr>
              <w:t>-</w:t>
            </w:r>
          </w:p>
        </w:tc>
        <w:tc>
          <w:tcPr>
            <w:tcW w:w="182" w:type="dxa"/>
            <w:vAlign w:val="bottom"/>
          </w:tcPr>
          <w:p w14:paraId="5520F8EC" w14:textId="77777777" w:rsidR="003A4679" w:rsidRPr="00702996" w:rsidRDefault="003A4679" w:rsidP="003A4679">
            <w:pPr>
              <w:pStyle w:val="acctfourfigures"/>
              <w:tabs>
                <w:tab w:val="clear" w:pos="765"/>
                <w:tab w:val="decimal" w:pos="743"/>
              </w:tabs>
              <w:spacing w:line="240" w:lineRule="auto"/>
              <w:ind w:right="-67"/>
              <w:rPr>
                <w:sz w:val="20"/>
              </w:rPr>
            </w:pPr>
          </w:p>
        </w:tc>
        <w:tc>
          <w:tcPr>
            <w:tcW w:w="988" w:type="dxa"/>
            <w:tcBorders>
              <w:bottom w:val="single" w:sz="4" w:space="0" w:color="auto"/>
            </w:tcBorders>
            <w:vAlign w:val="bottom"/>
          </w:tcPr>
          <w:p w14:paraId="6CFA6AA8" w14:textId="425B6DAF" w:rsidR="003A4679" w:rsidRPr="00702996" w:rsidRDefault="00FD523B" w:rsidP="003A4679">
            <w:pPr>
              <w:pStyle w:val="acctfourfigures"/>
              <w:tabs>
                <w:tab w:val="clear" w:pos="765"/>
                <w:tab w:val="decimal" w:pos="731"/>
              </w:tabs>
              <w:spacing w:line="240" w:lineRule="auto"/>
              <w:ind w:right="-67"/>
              <w:rPr>
                <w:sz w:val="20"/>
              </w:rPr>
            </w:pPr>
            <w:r>
              <w:rPr>
                <w:sz w:val="20"/>
              </w:rPr>
              <w:t>-</w:t>
            </w:r>
          </w:p>
        </w:tc>
        <w:tc>
          <w:tcPr>
            <w:tcW w:w="180" w:type="dxa"/>
            <w:vAlign w:val="bottom"/>
          </w:tcPr>
          <w:p w14:paraId="5DDAAD5C" w14:textId="77777777" w:rsidR="003A4679" w:rsidRPr="00702996" w:rsidRDefault="003A4679" w:rsidP="003A4679">
            <w:pPr>
              <w:pStyle w:val="acctfourfigures"/>
              <w:spacing w:line="240" w:lineRule="auto"/>
              <w:ind w:right="-67"/>
              <w:rPr>
                <w:sz w:val="20"/>
              </w:rPr>
            </w:pPr>
          </w:p>
        </w:tc>
        <w:tc>
          <w:tcPr>
            <w:tcW w:w="900" w:type="dxa"/>
            <w:tcBorders>
              <w:bottom w:val="single" w:sz="4" w:space="0" w:color="auto"/>
            </w:tcBorders>
            <w:vAlign w:val="bottom"/>
          </w:tcPr>
          <w:p w14:paraId="293985DA" w14:textId="047C3A27" w:rsidR="003A4679" w:rsidRPr="00702996" w:rsidRDefault="00FD523B" w:rsidP="003A4679">
            <w:pPr>
              <w:pStyle w:val="acctfourfigures"/>
              <w:tabs>
                <w:tab w:val="clear" w:pos="765"/>
                <w:tab w:val="decimal" w:pos="641"/>
              </w:tabs>
              <w:spacing w:line="240" w:lineRule="auto"/>
              <w:ind w:right="-67"/>
              <w:rPr>
                <w:sz w:val="20"/>
              </w:rPr>
            </w:pPr>
            <w:r>
              <w:rPr>
                <w:sz w:val="20"/>
              </w:rPr>
              <w:t>(497)</w:t>
            </w:r>
          </w:p>
        </w:tc>
      </w:tr>
      <w:tr w:rsidR="003A4679" w:rsidRPr="00A61782" w14:paraId="424BECC8" w14:textId="77777777" w:rsidTr="00F9241E">
        <w:trPr>
          <w:cantSplit/>
        </w:trPr>
        <w:tc>
          <w:tcPr>
            <w:tcW w:w="3240" w:type="dxa"/>
          </w:tcPr>
          <w:p w14:paraId="4CE6867C" w14:textId="347141BB" w:rsidR="003A4679" w:rsidRPr="00702996" w:rsidRDefault="003A4679" w:rsidP="003A4679">
            <w:pPr>
              <w:rPr>
                <w:b/>
                <w:bCs/>
                <w:sz w:val="20"/>
              </w:rPr>
            </w:pPr>
            <w:proofErr w:type="gramStart"/>
            <w:r w:rsidRPr="00702996">
              <w:rPr>
                <w:b/>
                <w:bCs/>
                <w:sz w:val="20"/>
              </w:rPr>
              <w:t>At</w:t>
            </w:r>
            <w:proofErr w:type="gramEnd"/>
            <w:r w:rsidRPr="00702996">
              <w:rPr>
                <w:b/>
                <w:bCs/>
                <w:sz w:val="20"/>
              </w:rPr>
              <w:t xml:space="preserve"> 31 December 202</w:t>
            </w:r>
            <w:r w:rsidR="00702996" w:rsidRPr="00702996">
              <w:rPr>
                <w:b/>
                <w:bCs/>
                <w:sz w:val="20"/>
              </w:rPr>
              <w:t>4</w:t>
            </w:r>
          </w:p>
        </w:tc>
        <w:tc>
          <w:tcPr>
            <w:tcW w:w="450" w:type="dxa"/>
            <w:vAlign w:val="bottom"/>
          </w:tcPr>
          <w:p w14:paraId="2B8D65A1" w14:textId="77777777" w:rsidR="003A4679" w:rsidRPr="00702996" w:rsidRDefault="003A4679" w:rsidP="003A4679">
            <w:pPr>
              <w:pStyle w:val="acctfourfigures"/>
              <w:tabs>
                <w:tab w:val="clear" w:pos="765"/>
                <w:tab w:val="decimal" w:pos="731"/>
              </w:tabs>
              <w:spacing w:line="240" w:lineRule="auto"/>
              <w:ind w:right="11"/>
              <w:rPr>
                <w:b/>
                <w:bCs/>
                <w:sz w:val="20"/>
              </w:rPr>
            </w:pPr>
          </w:p>
        </w:tc>
        <w:tc>
          <w:tcPr>
            <w:tcW w:w="900" w:type="dxa"/>
            <w:tcBorders>
              <w:top w:val="single" w:sz="4" w:space="0" w:color="auto"/>
              <w:bottom w:val="double" w:sz="4" w:space="0" w:color="auto"/>
            </w:tcBorders>
            <w:vAlign w:val="bottom"/>
          </w:tcPr>
          <w:p w14:paraId="6A80A70E" w14:textId="30AD044A" w:rsidR="003A4679" w:rsidRPr="00702996" w:rsidRDefault="00FD523B" w:rsidP="003A4679">
            <w:pPr>
              <w:pStyle w:val="acctfourfigures"/>
              <w:tabs>
                <w:tab w:val="clear" w:pos="765"/>
                <w:tab w:val="decimal" w:pos="730"/>
              </w:tabs>
              <w:spacing w:line="240" w:lineRule="auto"/>
              <w:ind w:right="-67"/>
              <w:rPr>
                <w:b/>
                <w:bCs/>
                <w:sz w:val="20"/>
              </w:rPr>
            </w:pPr>
            <w:r>
              <w:rPr>
                <w:b/>
                <w:bCs/>
                <w:sz w:val="20"/>
              </w:rPr>
              <w:t>50</w:t>
            </w:r>
          </w:p>
        </w:tc>
        <w:tc>
          <w:tcPr>
            <w:tcW w:w="184" w:type="dxa"/>
            <w:vAlign w:val="bottom"/>
          </w:tcPr>
          <w:p w14:paraId="6495AE8F" w14:textId="77777777" w:rsidR="003A4679" w:rsidRPr="00702996" w:rsidRDefault="003A4679" w:rsidP="003A4679">
            <w:pPr>
              <w:pStyle w:val="acctfourfigures"/>
              <w:spacing w:line="240" w:lineRule="auto"/>
              <w:ind w:right="-67"/>
              <w:rPr>
                <w:b/>
                <w:bCs/>
                <w:sz w:val="20"/>
              </w:rPr>
            </w:pPr>
          </w:p>
        </w:tc>
        <w:tc>
          <w:tcPr>
            <w:tcW w:w="896" w:type="dxa"/>
            <w:tcBorders>
              <w:top w:val="single" w:sz="4" w:space="0" w:color="auto"/>
              <w:bottom w:val="double" w:sz="4" w:space="0" w:color="auto"/>
            </w:tcBorders>
            <w:vAlign w:val="bottom"/>
          </w:tcPr>
          <w:p w14:paraId="5D56820F" w14:textId="3FC57D0C" w:rsidR="003A4679" w:rsidRPr="00702996" w:rsidRDefault="00FD523B" w:rsidP="003A4679">
            <w:pPr>
              <w:pStyle w:val="acctfourfigures"/>
              <w:tabs>
                <w:tab w:val="clear" w:pos="765"/>
                <w:tab w:val="decimal" w:pos="729"/>
              </w:tabs>
              <w:spacing w:line="240" w:lineRule="auto"/>
              <w:ind w:right="-67"/>
              <w:rPr>
                <w:b/>
                <w:bCs/>
                <w:sz w:val="20"/>
              </w:rPr>
            </w:pPr>
            <w:r>
              <w:rPr>
                <w:b/>
                <w:bCs/>
                <w:sz w:val="20"/>
              </w:rPr>
              <w:t>5,115</w:t>
            </w:r>
          </w:p>
        </w:tc>
        <w:tc>
          <w:tcPr>
            <w:tcW w:w="180" w:type="dxa"/>
            <w:vAlign w:val="bottom"/>
          </w:tcPr>
          <w:p w14:paraId="5AC858AF" w14:textId="77777777" w:rsidR="003A4679" w:rsidRPr="00702996" w:rsidRDefault="003A4679" w:rsidP="003A4679">
            <w:pPr>
              <w:pStyle w:val="acctfourfigures"/>
              <w:spacing w:line="240" w:lineRule="auto"/>
              <w:ind w:right="-67"/>
              <w:rPr>
                <w:b/>
                <w:bCs/>
                <w:sz w:val="20"/>
              </w:rPr>
            </w:pPr>
          </w:p>
        </w:tc>
        <w:tc>
          <w:tcPr>
            <w:tcW w:w="1170" w:type="dxa"/>
            <w:tcBorders>
              <w:top w:val="single" w:sz="4" w:space="0" w:color="auto"/>
              <w:bottom w:val="double" w:sz="4" w:space="0" w:color="auto"/>
            </w:tcBorders>
            <w:vAlign w:val="bottom"/>
          </w:tcPr>
          <w:p w14:paraId="52FF063E" w14:textId="1A631CE5" w:rsidR="003A4679" w:rsidRPr="00702996" w:rsidRDefault="00FD523B" w:rsidP="003A4679">
            <w:pPr>
              <w:pStyle w:val="acctfourfigures"/>
              <w:tabs>
                <w:tab w:val="clear" w:pos="765"/>
                <w:tab w:val="decimal" w:pos="915"/>
              </w:tabs>
              <w:spacing w:line="240" w:lineRule="auto"/>
              <w:ind w:right="-67"/>
              <w:rPr>
                <w:b/>
                <w:bCs/>
                <w:sz w:val="20"/>
              </w:rPr>
            </w:pPr>
            <w:r>
              <w:rPr>
                <w:b/>
                <w:bCs/>
                <w:sz w:val="20"/>
              </w:rPr>
              <w:t>26,169</w:t>
            </w:r>
          </w:p>
        </w:tc>
        <w:tc>
          <w:tcPr>
            <w:tcW w:w="180" w:type="dxa"/>
            <w:vAlign w:val="bottom"/>
          </w:tcPr>
          <w:p w14:paraId="1C9F5C1B" w14:textId="77777777" w:rsidR="003A4679" w:rsidRPr="00702996" w:rsidRDefault="003A4679" w:rsidP="003A4679">
            <w:pPr>
              <w:pStyle w:val="acctfourfigures"/>
              <w:spacing w:line="240" w:lineRule="auto"/>
              <w:ind w:right="-67"/>
              <w:rPr>
                <w:b/>
                <w:bCs/>
                <w:sz w:val="20"/>
              </w:rPr>
            </w:pPr>
          </w:p>
        </w:tc>
        <w:tc>
          <w:tcPr>
            <w:tcW w:w="990" w:type="dxa"/>
            <w:tcBorders>
              <w:top w:val="single" w:sz="4" w:space="0" w:color="auto"/>
              <w:bottom w:val="double" w:sz="4" w:space="0" w:color="auto"/>
            </w:tcBorders>
            <w:vAlign w:val="bottom"/>
          </w:tcPr>
          <w:p w14:paraId="289D3AA5" w14:textId="76609D4E" w:rsidR="003A4679" w:rsidRPr="00702996" w:rsidRDefault="00FD523B" w:rsidP="003A4679">
            <w:pPr>
              <w:pStyle w:val="acctfourfigures"/>
              <w:tabs>
                <w:tab w:val="clear" w:pos="765"/>
                <w:tab w:val="decimal" w:pos="730"/>
              </w:tabs>
              <w:spacing w:line="240" w:lineRule="auto"/>
              <w:ind w:right="-67"/>
              <w:rPr>
                <w:b/>
                <w:bCs/>
                <w:sz w:val="20"/>
              </w:rPr>
            </w:pPr>
            <w:r>
              <w:rPr>
                <w:b/>
                <w:bCs/>
                <w:sz w:val="20"/>
              </w:rPr>
              <w:t>2,810</w:t>
            </w:r>
          </w:p>
        </w:tc>
        <w:tc>
          <w:tcPr>
            <w:tcW w:w="180" w:type="dxa"/>
            <w:vAlign w:val="bottom"/>
          </w:tcPr>
          <w:p w14:paraId="32DFA6AE" w14:textId="77777777" w:rsidR="003A4679" w:rsidRPr="00702996" w:rsidRDefault="003A4679" w:rsidP="003A4679">
            <w:pPr>
              <w:pStyle w:val="acctfourfigures"/>
              <w:spacing w:line="240" w:lineRule="auto"/>
              <w:ind w:right="-67"/>
              <w:rPr>
                <w:b/>
                <w:bCs/>
                <w:sz w:val="20"/>
              </w:rPr>
            </w:pPr>
          </w:p>
        </w:tc>
        <w:tc>
          <w:tcPr>
            <w:tcW w:w="990" w:type="dxa"/>
            <w:tcBorders>
              <w:top w:val="single" w:sz="4" w:space="0" w:color="auto"/>
              <w:bottom w:val="double" w:sz="4" w:space="0" w:color="auto"/>
            </w:tcBorders>
            <w:vAlign w:val="bottom"/>
          </w:tcPr>
          <w:p w14:paraId="490A39C7" w14:textId="0B46ACE9" w:rsidR="003A4679" w:rsidRPr="00702996" w:rsidRDefault="00FD523B" w:rsidP="003A4679">
            <w:pPr>
              <w:pStyle w:val="acctfourfigures"/>
              <w:tabs>
                <w:tab w:val="clear" w:pos="765"/>
                <w:tab w:val="decimal" w:pos="730"/>
              </w:tabs>
              <w:spacing w:line="240" w:lineRule="auto"/>
              <w:ind w:right="-67"/>
              <w:rPr>
                <w:b/>
                <w:bCs/>
                <w:sz w:val="20"/>
              </w:rPr>
            </w:pPr>
            <w:r>
              <w:rPr>
                <w:b/>
                <w:bCs/>
                <w:sz w:val="20"/>
              </w:rPr>
              <w:t>20,805</w:t>
            </w:r>
          </w:p>
        </w:tc>
        <w:tc>
          <w:tcPr>
            <w:tcW w:w="180" w:type="dxa"/>
            <w:vAlign w:val="bottom"/>
          </w:tcPr>
          <w:p w14:paraId="28575598" w14:textId="77777777" w:rsidR="003A4679" w:rsidRPr="00702996" w:rsidRDefault="003A4679" w:rsidP="003A4679">
            <w:pPr>
              <w:pStyle w:val="acctfourfigures"/>
              <w:spacing w:line="240" w:lineRule="auto"/>
              <w:ind w:right="-67"/>
              <w:rPr>
                <w:b/>
                <w:bCs/>
                <w:sz w:val="20"/>
              </w:rPr>
            </w:pPr>
          </w:p>
        </w:tc>
        <w:tc>
          <w:tcPr>
            <w:tcW w:w="990" w:type="dxa"/>
            <w:tcBorders>
              <w:top w:val="single" w:sz="4" w:space="0" w:color="auto"/>
              <w:bottom w:val="double" w:sz="4" w:space="0" w:color="auto"/>
            </w:tcBorders>
            <w:vAlign w:val="bottom"/>
          </w:tcPr>
          <w:p w14:paraId="397B7AF1" w14:textId="0C5D13FF" w:rsidR="003A4679" w:rsidRPr="00702996" w:rsidRDefault="00FD523B" w:rsidP="003A4679">
            <w:pPr>
              <w:pStyle w:val="acctfourfigures"/>
              <w:tabs>
                <w:tab w:val="clear" w:pos="765"/>
                <w:tab w:val="decimal" w:pos="730"/>
              </w:tabs>
              <w:spacing w:line="240" w:lineRule="auto"/>
              <w:ind w:right="-67"/>
              <w:rPr>
                <w:b/>
                <w:bCs/>
                <w:sz w:val="20"/>
              </w:rPr>
            </w:pPr>
            <w:r>
              <w:rPr>
                <w:b/>
                <w:bCs/>
                <w:sz w:val="20"/>
              </w:rPr>
              <w:t>17,995</w:t>
            </w:r>
          </w:p>
        </w:tc>
        <w:tc>
          <w:tcPr>
            <w:tcW w:w="180" w:type="dxa"/>
            <w:vAlign w:val="bottom"/>
          </w:tcPr>
          <w:p w14:paraId="51283768" w14:textId="77777777" w:rsidR="003A4679" w:rsidRPr="00702996" w:rsidRDefault="003A4679" w:rsidP="003A4679">
            <w:pPr>
              <w:pStyle w:val="acctfourfigures"/>
              <w:tabs>
                <w:tab w:val="clear" w:pos="765"/>
                <w:tab w:val="decimal" w:pos="731"/>
              </w:tabs>
              <w:spacing w:line="240" w:lineRule="auto"/>
              <w:ind w:right="-67"/>
              <w:rPr>
                <w:b/>
                <w:bCs/>
                <w:sz w:val="20"/>
              </w:rPr>
            </w:pPr>
          </w:p>
        </w:tc>
        <w:tc>
          <w:tcPr>
            <w:tcW w:w="900" w:type="dxa"/>
            <w:tcBorders>
              <w:top w:val="single" w:sz="4" w:space="0" w:color="auto"/>
              <w:bottom w:val="double" w:sz="4" w:space="0" w:color="auto"/>
            </w:tcBorders>
            <w:vAlign w:val="bottom"/>
          </w:tcPr>
          <w:p w14:paraId="0EE2720B" w14:textId="23C9943E" w:rsidR="003A4679" w:rsidRPr="00702996" w:rsidRDefault="00FD523B" w:rsidP="003A4679">
            <w:pPr>
              <w:pStyle w:val="acctfourfigures"/>
              <w:tabs>
                <w:tab w:val="clear" w:pos="765"/>
                <w:tab w:val="decimal" w:pos="640"/>
              </w:tabs>
              <w:spacing w:line="240" w:lineRule="auto"/>
              <w:ind w:right="-67"/>
              <w:rPr>
                <w:b/>
                <w:bCs/>
                <w:sz w:val="20"/>
              </w:rPr>
            </w:pPr>
            <w:r>
              <w:rPr>
                <w:b/>
                <w:bCs/>
                <w:sz w:val="20"/>
              </w:rPr>
              <w:t>41</w:t>
            </w:r>
            <w:r w:rsidR="00B11DF7">
              <w:rPr>
                <w:b/>
                <w:bCs/>
                <w:sz w:val="20"/>
              </w:rPr>
              <w:t>0</w:t>
            </w:r>
          </w:p>
        </w:tc>
        <w:tc>
          <w:tcPr>
            <w:tcW w:w="180" w:type="dxa"/>
            <w:vAlign w:val="bottom"/>
          </w:tcPr>
          <w:p w14:paraId="203DBAA2" w14:textId="77777777" w:rsidR="003A4679" w:rsidRPr="00702996" w:rsidRDefault="003A4679" w:rsidP="003A4679">
            <w:pPr>
              <w:pStyle w:val="acctfourfigures"/>
              <w:tabs>
                <w:tab w:val="clear" w:pos="765"/>
                <w:tab w:val="decimal" w:pos="731"/>
              </w:tabs>
              <w:spacing w:line="240" w:lineRule="auto"/>
              <w:ind w:right="-67"/>
              <w:rPr>
                <w:b/>
                <w:bCs/>
                <w:sz w:val="20"/>
              </w:rPr>
            </w:pPr>
          </w:p>
        </w:tc>
        <w:tc>
          <w:tcPr>
            <w:tcW w:w="810" w:type="dxa"/>
            <w:tcBorders>
              <w:top w:val="single" w:sz="4" w:space="0" w:color="auto"/>
              <w:bottom w:val="double" w:sz="4" w:space="0" w:color="auto"/>
            </w:tcBorders>
            <w:vAlign w:val="bottom"/>
          </w:tcPr>
          <w:p w14:paraId="7B2D99E3" w14:textId="5AD70E26" w:rsidR="003A4679" w:rsidRPr="00702996" w:rsidRDefault="00B11DF7" w:rsidP="003A4679">
            <w:pPr>
              <w:pStyle w:val="acctfourfigures"/>
              <w:tabs>
                <w:tab w:val="clear" w:pos="765"/>
                <w:tab w:val="decimal" w:pos="546"/>
              </w:tabs>
              <w:spacing w:line="240" w:lineRule="auto"/>
              <w:ind w:right="-67"/>
              <w:rPr>
                <w:b/>
                <w:bCs/>
                <w:sz w:val="20"/>
              </w:rPr>
            </w:pPr>
            <w:r>
              <w:rPr>
                <w:b/>
                <w:bCs/>
                <w:sz w:val="20"/>
              </w:rPr>
              <w:t>3</w:t>
            </w:r>
          </w:p>
        </w:tc>
        <w:tc>
          <w:tcPr>
            <w:tcW w:w="182" w:type="dxa"/>
            <w:vAlign w:val="bottom"/>
          </w:tcPr>
          <w:p w14:paraId="1F758CC8" w14:textId="77777777" w:rsidR="003A4679" w:rsidRPr="00702996" w:rsidRDefault="003A4679" w:rsidP="003A4679">
            <w:pPr>
              <w:pStyle w:val="acctfourfigures"/>
              <w:tabs>
                <w:tab w:val="clear" w:pos="765"/>
                <w:tab w:val="decimal" w:pos="743"/>
              </w:tabs>
              <w:spacing w:line="240" w:lineRule="auto"/>
              <w:ind w:right="-67"/>
              <w:rPr>
                <w:b/>
                <w:bCs/>
                <w:sz w:val="20"/>
              </w:rPr>
            </w:pPr>
          </w:p>
        </w:tc>
        <w:tc>
          <w:tcPr>
            <w:tcW w:w="988" w:type="dxa"/>
            <w:tcBorders>
              <w:top w:val="single" w:sz="4" w:space="0" w:color="auto"/>
              <w:bottom w:val="double" w:sz="4" w:space="0" w:color="auto"/>
            </w:tcBorders>
            <w:vAlign w:val="bottom"/>
          </w:tcPr>
          <w:p w14:paraId="7BA69D1C" w14:textId="488B9AE1" w:rsidR="003A4679" w:rsidRPr="00702996" w:rsidRDefault="00FD523B" w:rsidP="003A4679">
            <w:pPr>
              <w:pStyle w:val="acctfourfigures"/>
              <w:tabs>
                <w:tab w:val="clear" w:pos="765"/>
                <w:tab w:val="decimal" w:pos="731"/>
              </w:tabs>
              <w:spacing w:line="240" w:lineRule="auto"/>
              <w:ind w:right="-67"/>
              <w:rPr>
                <w:b/>
                <w:bCs/>
                <w:sz w:val="20"/>
              </w:rPr>
            </w:pPr>
            <w:r>
              <w:rPr>
                <w:b/>
                <w:bCs/>
                <w:sz w:val="20"/>
              </w:rPr>
              <w:t>-</w:t>
            </w:r>
          </w:p>
        </w:tc>
        <w:tc>
          <w:tcPr>
            <w:tcW w:w="180" w:type="dxa"/>
            <w:vAlign w:val="bottom"/>
          </w:tcPr>
          <w:p w14:paraId="41E62DD0" w14:textId="77777777" w:rsidR="003A4679" w:rsidRPr="00702996" w:rsidRDefault="003A4679" w:rsidP="003A4679">
            <w:pPr>
              <w:pStyle w:val="acctfourfigures"/>
              <w:spacing w:line="240" w:lineRule="auto"/>
              <w:ind w:right="-67"/>
              <w:rPr>
                <w:b/>
                <w:bCs/>
                <w:sz w:val="20"/>
              </w:rPr>
            </w:pPr>
          </w:p>
        </w:tc>
        <w:tc>
          <w:tcPr>
            <w:tcW w:w="900" w:type="dxa"/>
            <w:tcBorders>
              <w:top w:val="single" w:sz="4" w:space="0" w:color="auto"/>
              <w:bottom w:val="double" w:sz="4" w:space="0" w:color="auto"/>
            </w:tcBorders>
            <w:vAlign w:val="bottom"/>
          </w:tcPr>
          <w:p w14:paraId="36785B1B" w14:textId="1AEE1EB2" w:rsidR="003A4679" w:rsidRPr="00702996" w:rsidRDefault="00FD523B" w:rsidP="003A4679">
            <w:pPr>
              <w:pStyle w:val="acctfourfigures"/>
              <w:tabs>
                <w:tab w:val="clear" w:pos="765"/>
                <w:tab w:val="decimal" w:pos="641"/>
              </w:tabs>
              <w:spacing w:line="240" w:lineRule="auto"/>
              <w:ind w:right="-67"/>
              <w:rPr>
                <w:b/>
                <w:bCs/>
                <w:sz w:val="20"/>
              </w:rPr>
            </w:pPr>
            <w:r>
              <w:rPr>
                <w:b/>
                <w:bCs/>
                <w:sz w:val="20"/>
              </w:rPr>
              <w:t>73,357</w:t>
            </w:r>
          </w:p>
        </w:tc>
      </w:tr>
      <w:tr w:rsidR="003A4679" w:rsidRPr="00A61782" w14:paraId="721FA271" w14:textId="77777777" w:rsidTr="00F9241E">
        <w:trPr>
          <w:cantSplit/>
        </w:trPr>
        <w:tc>
          <w:tcPr>
            <w:tcW w:w="3240" w:type="dxa"/>
            <w:vAlign w:val="bottom"/>
          </w:tcPr>
          <w:p w14:paraId="75C7838E" w14:textId="77777777" w:rsidR="003A4679" w:rsidRPr="00702996" w:rsidRDefault="003A4679" w:rsidP="003A4679">
            <w:pPr>
              <w:rPr>
                <w:b/>
                <w:bCs/>
                <w:i/>
                <w:iCs/>
                <w:sz w:val="20"/>
                <w:cs/>
              </w:rPr>
            </w:pPr>
          </w:p>
        </w:tc>
        <w:tc>
          <w:tcPr>
            <w:tcW w:w="450" w:type="dxa"/>
            <w:vAlign w:val="bottom"/>
          </w:tcPr>
          <w:p w14:paraId="0B4FCD8E" w14:textId="77777777" w:rsidR="003A4679" w:rsidRPr="00702996" w:rsidRDefault="003A4679" w:rsidP="003A4679">
            <w:pPr>
              <w:pStyle w:val="acctfourfigures"/>
              <w:spacing w:line="240" w:lineRule="auto"/>
              <w:rPr>
                <w:sz w:val="20"/>
              </w:rPr>
            </w:pPr>
          </w:p>
        </w:tc>
        <w:tc>
          <w:tcPr>
            <w:tcW w:w="900" w:type="dxa"/>
            <w:vAlign w:val="bottom"/>
          </w:tcPr>
          <w:p w14:paraId="0F8D7E7B" w14:textId="77777777" w:rsidR="003A4679" w:rsidRPr="00702996" w:rsidRDefault="003A4679" w:rsidP="003A4679">
            <w:pPr>
              <w:pStyle w:val="acctfourfigures"/>
              <w:tabs>
                <w:tab w:val="decimal" w:pos="730"/>
              </w:tabs>
              <w:spacing w:line="240" w:lineRule="auto"/>
              <w:rPr>
                <w:sz w:val="20"/>
              </w:rPr>
            </w:pPr>
          </w:p>
        </w:tc>
        <w:tc>
          <w:tcPr>
            <w:tcW w:w="184" w:type="dxa"/>
            <w:vAlign w:val="bottom"/>
          </w:tcPr>
          <w:p w14:paraId="423A0080" w14:textId="77777777" w:rsidR="003A4679" w:rsidRPr="00702996" w:rsidRDefault="003A4679" w:rsidP="003A4679">
            <w:pPr>
              <w:pStyle w:val="acctfourfigures"/>
              <w:spacing w:line="240" w:lineRule="auto"/>
              <w:rPr>
                <w:sz w:val="20"/>
              </w:rPr>
            </w:pPr>
          </w:p>
        </w:tc>
        <w:tc>
          <w:tcPr>
            <w:tcW w:w="896" w:type="dxa"/>
            <w:vAlign w:val="bottom"/>
          </w:tcPr>
          <w:p w14:paraId="46321890" w14:textId="77777777" w:rsidR="003A4679" w:rsidRPr="00702996" w:rsidRDefault="003A4679" w:rsidP="003A4679">
            <w:pPr>
              <w:pStyle w:val="acctfourfigures"/>
              <w:spacing w:line="240" w:lineRule="auto"/>
              <w:rPr>
                <w:sz w:val="20"/>
              </w:rPr>
            </w:pPr>
          </w:p>
        </w:tc>
        <w:tc>
          <w:tcPr>
            <w:tcW w:w="180" w:type="dxa"/>
            <w:vAlign w:val="bottom"/>
          </w:tcPr>
          <w:p w14:paraId="0AE5173F" w14:textId="77777777" w:rsidR="003A4679" w:rsidRPr="00702996" w:rsidRDefault="003A4679" w:rsidP="003A4679">
            <w:pPr>
              <w:pStyle w:val="acctfourfigures"/>
              <w:spacing w:line="240" w:lineRule="auto"/>
              <w:rPr>
                <w:sz w:val="20"/>
              </w:rPr>
            </w:pPr>
          </w:p>
        </w:tc>
        <w:tc>
          <w:tcPr>
            <w:tcW w:w="1170" w:type="dxa"/>
            <w:vAlign w:val="bottom"/>
          </w:tcPr>
          <w:p w14:paraId="11B97194" w14:textId="77777777" w:rsidR="003A4679" w:rsidRPr="00702996" w:rsidRDefault="003A4679" w:rsidP="003A4679">
            <w:pPr>
              <w:pStyle w:val="acctfourfigures"/>
              <w:tabs>
                <w:tab w:val="decimal" w:pos="915"/>
              </w:tabs>
              <w:spacing w:line="240" w:lineRule="auto"/>
              <w:rPr>
                <w:sz w:val="20"/>
              </w:rPr>
            </w:pPr>
          </w:p>
        </w:tc>
        <w:tc>
          <w:tcPr>
            <w:tcW w:w="180" w:type="dxa"/>
            <w:vAlign w:val="bottom"/>
          </w:tcPr>
          <w:p w14:paraId="1246FC42" w14:textId="77777777" w:rsidR="003A4679" w:rsidRPr="00702996" w:rsidRDefault="003A4679" w:rsidP="003A4679">
            <w:pPr>
              <w:pStyle w:val="acctfourfigures"/>
              <w:spacing w:line="240" w:lineRule="auto"/>
              <w:rPr>
                <w:sz w:val="20"/>
              </w:rPr>
            </w:pPr>
          </w:p>
        </w:tc>
        <w:tc>
          <w:tcPr>
            <w:tcW w:w="990" w:type="dxa"/>
            <w:vAlign w:val="bottom"/>
          </w:tcPr>
          <w:p w14:paraId="48481A03" w14:textId="77777777" w:rsidR="003A4679" w:rsidRPr="00702996" w:rsidRDefault="003A4679" w:rsidP="003A4679">
            <w:pPr>
              <w:pStyle w:val="acctfourfigures"/>
              <w:tabs>
                <w:tab w:val="decimal" w:pos="730"/>
              </w:tabs>
              <w:spacing w:line="240" w:lineRule="auto"/>
              <w:rPr>
                <w:sz w:val="20"/>
              </w:rPr>
            </w:pPr>
          </w:p>
        </w:tc>
        <w:tc>
          <w:tcPr>
            <w:tcW w:w="180" w:type="dxa"/>
            <w:vAlign w:val="bottom"/>
          </w:tcPr>
          <w:p w14:paraId="111ABB1C" w14:textId="77777777" w:rsidR="003A4679" w:rsidRPr="00702996" w:rsidRDefault="003A4679" w:rsidP="003A4679">
            <w:pPr>
              <w:pStyle w:val="acctfourfigures"/>
              <w:spacing w:line="240" w:lineRule="auto"/>
              <w:rPr>
                <w:sz w:val="20"/>
              </w:rPr>
            </w:pPr>
          </w:p>
        </w:tc>
        <w:tc>
          <w:tcPr>
            <w:tcW w:w="990" w:type="dxa"/>
            <w:vAlign w:val="bottom"/>
          </w:tcPr>
          <w:p w14:paraId="4988E8BA" w14:textId="77777777" w:rsidR="003A4679" w:rsidRPr="00702996" w:rsidRDefault="003A4679" w:rsidP="003A4679">
            <w:pPr>
              <w:pStyle w:val="acctfourfigures"/>
              <w:tabs>
                <w:tab w:val="clear" w:pos="765"/>
                <w:tab w:val="decimal" w:pos="730"/>
                <w:tab w:val="decimal" w:pos="960"/>
              </w:tabs>
              <w:spacing w:line="240" w:lineRule="auto"/>
              <w:rPr>
                <w:sz w:val="20"/>
              </w:rPr>
            </w:pPr>
          </w:p>
        </w:tc>
        <w:tc>
          <w:tcPr>
            <w:tcW w:w="180" w:type="dxa"/>
            <w:vAlign w:val="bottom"/>
          </w:tcPr>
          <w:p w14:paraId="24551352" w14:textId="77777777" w:rsidR="003A4679" w:rsidRPr="00702996" w:rsidRDefault="003A4679" w:rsidP="003A4679">
            <w:pPr>
              <w:pStyle w:val="acctfourfigures"/>
              <w:spacing w:line="240" w:lineRule="auto"/>
              <w:rPr>
                <w:sz w:val="20"/>
              </w:rPr>
            </w:pPr>
          </w:p>
        </w:tc>
        <w:tc>
          <w:tcPr>
            <w:tcW w:w="990" w:type="dxa"/>
            <w:vAlign w:val="bottom"/>
          </w:tcPr>
          <w:p w14:paraId="6ED2EBE8" w14:textId="77777777" w:rsidR="003A4679" w:rsidRPr="00702996" w:rsidRDefault="003A4679" w:rsidP="003A4679">
            <w:pPr>
              <w:pStyle w:val="acctfourfigures"/>
              <w:tabs>
                <w:tab w:val="decimal" w:pos="730"/>
              </w:tabs>
              <w:spacing w:line="240" w:lineRule="auto"/>
              <w:rPr>
                <w:sz w:val="20"/>
              </w:rPr>
            </w:pPr>
          </w:p>
        </w:tc>
        <w:tc>
          <w:tcPr>
            <w:tcW w:w="180" w:type="dxa"/>
            <w:vAlign w:val="bottom"/>
          </w:tcPr>
          <w:p w14:paraId="2CB1092F" w14:textId="77777777" w:rsidR="003A4679" w:rsidRPr="00702996" w:rsidRDefault="003A4679" w:rsidP="003A4679">
            <w:pPr>
              <w:pStyle w:val="acctfourfigures"/>
              <w:spacing w:line="240" w:lineRule="auto"/>
              <w:rPr>
                <w:sz w:val="20"/>
              </w:rPr>
            </w:pPr>
          </w:p>
        </w:tc>
        <w:tc>
          <w:tcPr>
            <w:tcW w:w="900" w:type="dxa"/>
            <w:vAlign w:val="bottom"/>
          </w:tcPr>
          <w:p w14:paraId="1EBA2B1D" w14:textId="77777777" w:rsidR="003A4679" w:rsidRPr="00702996" w:rsidRDefault="003A4679" w:rsidP="003A4679">
            <w:pPr>
              <w:pStyle w:val="acctfourfigures"/>
              <w:tabs>
                <w:tab w:val="decimal" w:pos="640"/>
              </w:tabs>
              <w:spacing w:line="240" w:lineRule="auto"/>
              <w:rPr>
                <w:sz w:val="20"/>
              </w:rPr>
            </w:pPr>
          </w:p>
        </w:tc>
        <w:tc>
          <w:tcPr>
            <w:tcW w:w="180" w:type="dxa"/>
            <w:vAlign w:val="bottom"/>
          </w:tcPr>
          <w:p w14:paraId="6714C59C" w14:textId="77777777" w:rsidR="003A4679" w:rsidRPr="00702996" w:rsidRDefault="003A4679" w:rsidP="003A4679">
            <w:pPr>
              <w:pStyle w:val="acctfourfigures"/>
              <w:spacing w:line="240" w:lineRule="auto"/>
              <w:rPr>
                <w:sz w:val="20"/>
              </w:rPr>
            </w:pPr>
          </w:p>
        </w:tc>
        <w:tc>
          <w:tcPr>
            <w:tcW w:w="810" w:type="dxa"/>
            <w:tcBorders>
              <w:top w:val="double" w:sz="4" w:space="0" w:color="auto"/>
            </w:tcBorders>
            <w:vAlign w:val="bottom"/>
          </w:tcPr>
          <w:p w14:paraId="22EDD5DA" w14:textId="77777777" w:rsidR="003A4679" w:rsidRPr="00702996" w:rsidRDefault="003A4679" w:rsidP="003A4679">
            <w:pPr>
              <w:pStyle w:val="acctfourfigures"/>
              <w:tabs>
                <w:tab w:val="clear" w:pos="765"/>
                <w:tab w:val="decimal" w:pos="546"/>
              </w:tabs>
              <w:spacing w:line="240" w:lineRule="auto"/>
              <w:rPr>
                <w:sz w:val="20"/>
              </w:rPr>
            </w:pPr>
          </w:p>
        </w:tc>
        <w:tc>
          <w:tcPr>
            <w:tcW w:w="182" w:type="dxa"/>
            <w:vAlign w:val="bottom"/>
          </w:tcPr>
          <w:p w14:paraId="1931E06B" w14:textId="77777777" w:rsidR="003A4679" w:rsidRPr="00702996" w:rsidRDefault="003A4679" w:rsidP="003A4679">
            <w:pPr>
              <w:pStyle w:val="acctfourfigures"/>
              <w:spacing w:line="240" w:lineRule="auto"/>
              <w:rPr>
                <w:sz w:val="20"/>
              </w:rPr>
            </w:pPr>
          </w:p>
        </w:tc>
        <w:tc>
          <w:tcPr>
            <w:tcW w:w="988" w:type="dxa"/>
            <w:tcBorders>
              <w:top w:val="double" w:sz="4" w:space="0" w:color="auto"/>
            </w:tcBorders>
            <w:vAlign w:val="bottom"/>
          </w:tcPr>
          <w:p w14:paraId="297B22A4" w14:textId="77777777" w:rsidR="003A4679" w:rsidRPr="00702996" w:rsidRDefault="003A4679" w:rsidP="003A4679">
            <w:pPr>
              <w:pStyle w:val="acctfourfigures"/>
              <w:tabs>
                <w:tab w:val="clear" w:pos="765"/>
                <w:tab w:val="decimal" w:pos="731"/>
              </w:tabs>
              <w:spacing w:line="240" w:lineRule="auto"/>
              <w:rPr>
                <w:sz w:val="20"/>
              </w:rPr>
            </w:pPr>
          </w:p>
        </w:tc>
        <w:tc>
          <w:tcPr>
            <w:tcW w:w="180" w:type="dxa"/>
            <w:vAlign w:val="bottom"/>
          </w:tcPr>
          <w:p w14:paraId="73ECC923" w14:textId="77777777" w:rsidR="003A4679" w:rsidRPr="00702996" w:rsidRDefault="003A4679" w:rsidP="003A4679">
            <w:pPr>
              <w:pStyle w:val="acctfourfigures"/>
              <w:spacing w:line="240" w:lineRule="auto"/>
              <w:rPr>
                <w:sz w:val="20"/>
              </w:rPr>
            </w:pPr>
          </w:p>
        </w:tc>
        <w:tc>
          <w:tcPr>
            <w:tcW w:w="900" w:type="dxa"/>
            <w:vAlign w:val="bottom"/>
          </w:tcPr>
          <w:p w14:paraId="5DED4291" w14:textId="77777777" w:rsidR="003A4679" w:rsidRPr="00702996" w:rsidRDefault="003A4679" w:rsidP="003A4679">
            <w:pPr>
              <w:pStyle w:val="acctfourfigures"/>
              <w:tabs>
                <w:tab w:val="clear" w:pos="765"/>
                <w:tab w:val="decimal" w:pos="641"/>
              </w:tabs>
              <w:spacing w:line="240" w:lineRule="auto"/>
              <w:rPr>
                <w:sz w:val="20"/>
              </w:rPr>
            </w:pPr>
          </w:p>
        </w:tc>
      </w:tr>
      <w:tr w:rsidR="003A4679" w:rsidRPr="00A61782" w14:paraId="392BCE5A" w14:textId="77777777" w:rsidTr="00F9241E">
        <w:trPr>
          <w:cantSplit/>
        </w:trPr>
        <w:tc>
          <w:tcPr>
            <w:tcW w:w="3240" w:type="dxa"/>
          </w:tcPr>
          <w:p w14:paraId="42A7CD39" w14:textId="7A9AF1C8" w:rsidR="003A4679" w:rsidRPr="00702996" w:rsidRDefault="003A4679" w:rsidP="003A4679">
            <w:pPr>
              <w:rPr>
                <w:i/>
                <w:iCs/>
                <w:sz w:val="20"/>
              </w:rPr>
            </w:pPr>
            <w:proofErr w:type="gramStart"/>
            <w:r w:rsidRPr="00702996">
              <w:rPr>
                <w:b/>
                <w:bCs/>
                <w:i/>
                <w:iCs/>
                <w:sz w:val="20"/>
              </w:rPr>
              <w:t>Net book</w:t>
            </w:r>
            <w:proofErr w:type="gramEnd"/>
            <w:r w:rsidRPr="00702996">
              <w:rPr>
                <w:b/>
                <w:bCs/>
                <w:i/>
                <w:iCs/>
                <w:sz w:val="20"/>
              </w:rPr>
              <w:t xml:space="preserve"> value</w:t>
            </w:r>
          </w:p>
        </w:tc>
        <w:tc>
          <w:tcPr>
            <w:tcW w:w="450" w:type="dxa"/>
            <w:vAlign w:val="bottom"/>
          </w:tcPr>
          <w:p w14:paraId="4C397A1D" w14:textId="77777777" w:rsidR="003A4679" w:rsidRPr="00702996" w:rsidRDefault="003A4679" w:rsidP="003A4679">
            <w:pPr>
              <w:pStyle w:val="acctfourfigures"/>
              <w:spacing w:line="240" w:lineRule="auto"/>
              <w:rPr>
                <w:sz w:val="20"/>
              </w:rPr>
            </w:pPr>
          </w:p>
        </w:tc>
        <w:tc>
          <w:tcPr>
            <w:tcW w:w="900" w:type="dxa"/>
            <w:vAlign w:val="bottom"/>
          </w:tcPr>
          <w:p w14:paraId="540E8C9E" w14:textId="77777777" w:rsidR="003A4679" w:rsidRPr="00702996" w:rsidRDefault="003A4679" w:rsidP="003A4679">
            <w:pPr>
              <w:pStyle w:val="acctfourfigures"/>
              <w:tabs>
                <w:tab w:val="decimal" w:pos="730"/>
              </w:tabs>
              <w:spacing w:line="240" w:lineRule="auto"/>
              <w:rPr>
                <w:sz w:val="20"/>
              </w:rPr>
            </w:pPr>
          </w:p>
        </w:tc>
        <w:tc>
          <w:tcPr>
            <w:tcW w:w="184" w:type="dxa"/>
            <w:vAlign w:val="bottom"/>
          </w:tcPr>
          <w:p w14:paraId="4D355A52" w14:textId="77777777" w:rsidR="003A4679" w:rsidRPr="00702996" w:rsidRDefault="003A4679" w:rsidP="003A4679">
            <w:pPr>
              <w:pStyle w:val="acctfourfigures"/>
              <w:spacing w:line="240" w:lineRule="auto"/>
              <w:rPr>
                <w:sz w:val="20"/>
              </w:rPr>
            </w:pPr>
          </w:p>
        </w:tc>
        <w:tc>
          <w:tcPr>
            <w:tcW w:w="896" w:type="dxa"/>
            <w:vAlign w:val="bottom"/>
          </w:tcPr>
          <w:p w14:paraId="12D6DC3A" w14:textId="77777777" w:rsidR="003A4679" w:rsidRPr="00702996" w:rsidRDefault="003A4679" w:rsidP="003A4679">
            <w:pPr>
              <w:pStyle w:val="acctfourfigures"/>
              <w:spacing w:line="240" w:lineRule="auto"/>
              <w:rPr>
                <w:sz w:val="20"/>
              </w:rPr>
            </w:pPr>
          </w:p>
        </w:tc>
        <w:tc>
          <w:tcPr>
            <w:tcW w:w="180" w:type="dxa"/>
            <w:vAlign w:val="bottom"/>
          </w:tcPr>
          <w:p w14:paraId="57CB47C7" w14:textId="77777777" w:rsidR="003A4679" w:rsidRPr="00702996" w:rsidRDefault="003A4679" w:rsidP="003A4679">
            <w:pPr>
              <w:pStyle w:val="acctfourfigures"/>
              <w:spacing w:line="240" w:lineRule="auto"/>
              <w:rPr>
                <w:sz w:val="20"/>
              </w:rPr>
            </w:pPr>
          </w:p>
        </w:tc>
        <w:tc>
          <w:tcPr>
            <w:tcW w:w="1170" w:type="dxa"/>
            <w:vAlign w:val="bottom"/>
          </w:tcPr>
          <w:p w14:paraId="2C8D8BAA" w14:textId="77777777" w:rsidR="003A4679" w:rsidRPr="00702996" w:rsidRDefault="003A4679" w:rsidP="003A4679">
            <w:pPr>
              <w:pStyle w:val="acctfourfigures"/>
              <w:tabs>
                <w:tab w:val="decimal" w:pos="915"/>
              </w:tabs>
              <w:spacing w:line="240" w:lineRule="auto"/>
              <w:rPr>
                <w:sz w:val="20"/>
              </w:rPr>
            </w:pPr>
          </w:p>
        </w:tc>
        <w:tc>
          <w:tcPr>
            <w:tcW w:w="180" w:type="dxa"/>
            <w:vAlign w:val="bottom"/>
          </w:tcPr>
          <w:p w14:paraId="4D33C196" w14:textId="77777777" w:rsidR="003A4679" w:rsidRPr="00702996" w:rsidRDefault="003A4679" w:rsidP="003A4679">
            <w:pPr>
              <w:pStyle w:val="acctfourfigures"/>
              <w:spacing w:line="240" w:lineRule="auto"/>
              <w:rPr>
                <w:sz w:val="20"/>
              </w:rPr>
            </w:pPr>
          </w:p>
        </w:tc>
        <w:tc>
          <w:tcPr>
            <w:tcW w:w="990" w:type="dxa"/>
            <w:vAlign w:val="bottom"/>
          </w:tcPr>
          <w:p w14:paraId="5596869C" w14:textId="77777777" w:rsidR="003A4679" w:rsidRPr="00702996" w:rsidRDefault="003A4679" w:rsidP="003A4679">
            <w:pPr>
              <w:pStyle w:val="acctfourfigures"/>
              <w:tabs>
                <w:tab w:val="decimal" w:pos="730"/>
              </w:tabs>
              <w:spacing w:line="240" w:lineRule="auto"/>
              <w:rPr>
                <w:sz w:val="20"/>
              </w:rPr>
            </w:pPr>
          </w:p>
        </w:tc>
        <w:tc>
          <w:tcPr>
            <w:tcW w:w="180" w:type="dxa"/>
            <w:vAlign w:val="bottom"/>
          </w:tcPr>
          <w:p w14:paraId="0AB6F6D3" w14:textId="77777777" w:rsidR="003A4679" w:rsidRPr="00702996" w:rsidRDefault="003A4679" w:rsidP="003A4679">
            <w:pPr>
              <w:pStyle w:val="acctfourfigures"/>
              <w:spacing w:line="240" w:lineRule="auto"/>
              <w:rPr>
                <w:sz w:val="20"/>
              </w:rPr>
            </w:pPr>
          </w:p>
        </w:tc>
        <w:tc>
          <w:tcPr>
            <w:tcW w:w="990" w:type="dxa"/>
            <w:vAlign w:val="bottom"/>
          </w:tcPr>
          <w:p w14:paraId="2827C290" w14:textId="77777777" w:rsidR="003A4679" w:rsidRPr="00702996" w:rsidRDefault="003A4679" w:rsidP="003A4679">
            <w:pPr>
              <w:pStyle w:val="acctfourfigures"/>
              <w:tabs>
                <w:tab w:val="clear" w:pos="765"/>
                <w:tab w:val="decimal" w:pos="730"/>
                <w:tab w:val="decimal" w:pos="960"/>
              </w:tabs>
              <w:spacing w:line="240" w:lineRule="auto"/>
              <w:rPr>
                <w:sz w:val="20"/>
              </w:rPr>
            </w:pPr>
          </w:p>
        </w:tc>
        <w:tc>
          <w:tcPr>
            <w:tcW w:w="180" w:type="dxa"/>
            <w:vAlign w:val="bottom"/>
          </w:tcPr>
          <w:p w14:paraId="185FD3D9" w14:textId="77777777" w:rsidR="003A4679" w:rsidRPr="00702996" w:rsidRDefault="003A4679" w:rsidP="003A4679">
            <w:pPr>
              <w:pStyle w:val="acctfourfigures"/>
              <w:spacing w:line="240" w:lineRule="auto"/>
              <w:rPr>
                <w:sz w:val="20"/>
              </w:rPr>
            </w:pPr>
          </w:p>
        </w:tc>
        <w:tc>
          <w:tcPr>
            <w:tcW w:w="990" w:type="dxa"/>
            <w:vAlign w:val="bottom"/>
          </w:tcPr>
          <w:p w14:paraId="2F4EF4E3" w14:textId="77777777" w:rsidR="003A4679" w:rsidRPr="00702996" w:rsidRDefault="003A4679" w:rsidP="003A4679">
            <w:pPr>
              <w:pStyle w:val="acctfourfigures"/>
              <w:tabs>
                <w:tab w:val="decimal" w:pos="730"/>
              </w:tabs>
              <w:spacing w:line="240" w:lineRule="auto"/>
              <w:rPr>
                <w:sz w:val="20"/>
              </w:rPr>
            </w:pPr>
          </w:p>
        </w:tc>
        <w:tc>
          <w:tcPr>
            <w:tcW w:w="180" w:type="dxa"/>
            <w:vAlign w:val="bottom"/>
          </w:tcPr>
          <w:p w14:paraId="03158621" w14:textId="77777777" w:rsidR="003A4679" w:rsidRPr="00702996" w:rsidRDefault="003A4679" w:rsidP="003A4679">
            <w:pPr>
              <w:pStyle w:val="acctfourfigures"/>
              <w:spacing w:line="240" w:lineRule="auto"/>
              <w:rPr>
                <w:sz w:val="20"/>
              </w:rPr>
            </w:pPr>
          </w:p>
        </w:tc>
        <w:tc>
          <w:tcPr>
            <w:tcW w:w="900" w:type="dxa"/>
            <w:vAlign w:val="bottom"/>
          </w:tcPr>
          <w:p w14:paraId="6BC75569" w14:textId="77777777" w:rsidR="003A4679" w:rsidRPr="00702996" w:rsidRDefault="003A4679" w:rsidP="003A4679">
            <w:pPr>
              <w:pStyle w:val="acctfourfigures"/>
              <w:tabs>
                <w:tab w:val="decimal" w:pos="640"/>
              </w:tabs>
              <w:spacing w:line="240" w:lineRule="auto"/>
              <w:rPr>
                <w:sz w:val="20"/>
              </w:rPr>
            </w:pPr>
          </w:p>
        </w:tc>
        <w:tc>
          <w:tcPr>
            <w:tcW w:w="180" w:type="dxa"/>
            <w:vAlign w:val="bottom"/>
          </w:tcPr>
          <w:p w14:paraId="59248A8A" w14:textId="77777777" w:rsidR="003A4679" w:rsidRPr="00702996" w:rsidRDefault="003A4679" w:rsidP="003A4679">
            <w:pPr>
              <w:pStyle w:val="acctfourfigures"/>
              <w:spacing w:line="240" w:lineRule="auto"/>
              <w:rPr>
                <w:sz w:val="20"/>
              </w:rPr>
            </w:pPr>
          </w:p>
        </w:tc>
        <w:tc>
          <w:tcPr>
            <w:tcW w:w="810" w:type="dxa"/>
            <w:vAlign w:val="bottom"/>
          </w:tcPr>
          <w:p w14:paraId="69E3C88A" w14:textId="77777777" w:rsidR="003A4679" w:rsidRPr="00702996" w:rsidRDefault="003A4679" w:rsidP="003A4679">
            <w:pPr>
              <w:pStyle w:val="acctfourfigures"/>
              <w:tabs>
                <w:tab w:val="clear" w:pos="765"/>
                <w:tab w:val="decimal" w:pos="546"/>
              </w:tabs>
              <w:spacing w:line="240" w:lineRule="auto"/>
              <w:rPr>
                <w:sz w:val="20"/>
              </w:rPr>
            </w:pPr>
          </w:p>
        </w:tc>
        <w:tc>
          <w:tcPr>
            <w:tcW w:w="182" w:type="dxa"/>
            <w:vAlign w:val="bottom"/>
          </w:tcPr>
          <w:p w14:paraId="6291525D" w14:textId="77777777" w:rsidR="003A4679" w:rsidRPr="00702996" w:rsidRDefault="003A4679" w:rsidP="003A4679">
            <w:pPr>
              <w:pStyle w:val="acctfourfigures"/>
              <w:spacing w:line="240" w:lineRule="auto"/>
              <w:rPr>
                <w:sz w:val="20"/>
              </w:rPr>
            </w:pPr>
          </w:p>
        </w:tc>
        <w:tc>
          <w:tcPr>
            <w:tcW w:w="988" w:type="dxa"/>
            <w:vAlign w:val="bottom"/>
          </w:tcPr>
          <w:p w14:paraId="7C1199C4" w14:textId="77777777" w:rsidR="003A4679" w:rsidRPr="00702996" w:rsidRDefault="003A4679" w:rsidP="003A4679">
            <w:pPr>
              <w:pStyle w:val="acctfourfigures"/>
              <w:tabs>
                <w:tab w:val="clear" w:pos="765"/>
                <w:tab w:val="decimal" w:pos="731"/>
              </w:tabs>
              <w:spacing w:line="240" w:lineRule="auto"/>
              <w:rPr>
                <w:sz w:val="20"/>
              </w:rPr>
            </w:pPr>
          </w:p>
        </w:tc>
        <w:tc>
          <w:tcPr>
            <w:tcW w:w="180" w:type="dxa"/>
            <w:vAlign w:val="bottom"/>
          </w:tcPr>
          <w:p w14:paraId="4A44E831" w14:textId="77777777" w:rsidR="003A4679" w:rsidRPr="00702996" w:rsidRDefault="003A4679" w:rsidP="003A4679">
            <w:pPr>
              <w:pStyle w:val="acctfourfigures"/>
              <w:spacing w:line="240" w:lineRule="auto"/>
              <w:rPr>
                <w:sz w:val="20"/>
              </w:rPr>
            </w:pPr>
          </w:p>
        </w:tc>
        <w:tc>
          <w:tcPr>
            <w:tcW w:w="900" w:type="dxa"/>
            <w:vAlign w:val="bottom"/>
          </w:tcPr>
          <w:p w14:paraId="508C8088" w14:textId="77777777" w:rsidR="003A4679" w:rsidRPr="00702996" w:rsidRDefault="003A4679" w:rsidP="003A4679">
            <w:pPr>
              <w:pStyle w:val="acctfourfigures"/>
              <w:tabs>
                <w:tab w:val="clear" w:pos="765"/>
                <w:tab w:val="decimal" w:pos="641"/>
              </w:tabs>
              <w:spacing w:line="240" w:lineRule="auto"/>
              <w:rPr>
                <w:sz w:val="20"/>
              </w:rPr>
            </w:pPr>
          </w:p>
        </w:tc>
      </w:tr>
      <w:tr w:rsidR="003A4679" w:rsidRPr="00A61782" w14:paraId="022E292F" w14:textId="77777777" w:rsidTr="00F9241E">
        <w:trPr>
          <w:cantSplit/>
        </w:trPr>
        <w:tc>
          <w:tcPr>
            <w:tcW w:w="3240" w:type="dxa"/>
          </w:tcPr>
          <w:p w14:paraId="60983094" w14:textId="54037E38" w:rsidR="003A4679" w:rsidRPr="00702996" w:rsidRDefault="003A4679" w:rsidP="003A4679">
            <w:pPr>
              <w:rPr>
                <w:sz w:val="20"/>
              </w:rPr>
            </w:pPr>
            <w:proofErr w:type="gramStart"/>
            <w:r w:rsidRPr="00702996">
              <w:rPr>
                <w:b/>
                <w:bCs/>
                <w:sz w:val="20"/>
              </w:rPr>
              <w:t>At</w:t>
            </w:r>
            <w:proofErr w:type="gramEnd"/>
            <w:r w:rsidRPr="00702996">
              <w:rPr>
                <w:b/>
                <w:bCs/>
                <w:sz w:val="20"/>
              </w:rPr>
              <w:t xml:space="preserve"> 31 December 202</w:t>
            </w:r>
            <w:r w:rsidR="00702996" w:rsidRPr="00702996">
              <w:rPr>
                <w:b/>
                <w:bCs/>
                <w:sz w:val="20"/>
              </w:rPr>
              <w:t>3</w:t>
            </w:r>
          </w:p>
        </w:tc>
        <w:tc>
          <w:tcPr>
            <w:tcW w:w="450" w:type="dxa"/>
            <w:vAlign w:val="bottom"/>
          </w:tcPr>
          <w:p w14:paraId="3041FF8A" w14:textId="77777777" w:rsidR="003A4679" w:rsidRPr="00702996" w:rsidRDefault="003A4679" w:rsidP="003A4679">
            <w:pPr>
              <w:pStyle w:val="acctfourfigures"/>
              <w:tabs>
                <w:tab w:val="clear" w:pos="765"/>
                <w:tab w:val="decimal" w:pos="714"/>
              </w:tabs>
              <w:spacing w:line="240" w:lineRule="auto"/>
              <w:ind w:right="-72"/>
              <w:rPr>
                <w:sz w:val="20"/>
              </w:rPr>
            </w:pPr>
          </w:p>
        </w:tc>
        <w:tc>
          <w:tcPr>
            <w:tcW w:w="900" w:type="dxa"/>
            <w:vAlign w:val="bottom"/>
          </w:tcPr>
          <w:p w14:paraId="6EF50D39" w14:textId="77777777" w:rsidR="003A4679" w:rsidRPr="00702996" w:rsidRDefault="003A4679" w:rsidP="003A4679">
            <w:pPr>
              <w:pStyle w:val="acctfourfigures"/>
              <w:tabs>
                <w:tab w:val="clear" w:pos="765"/>
                <w:tab w:val="decimal" w:pos="730"/>
              </w:tabs>
              <w:spacing w:line="240" w:lineRule="auto"/>
              <w:ind w:right="-72" w:hanging="1042"/>
              <w:rPr>
                <w:sz w:val="20"/>
              </w:rPr>
            </w:pPr>
          </w:p>
        </w:tc>
        <w:tc>
          <w:tcPr>
            <w:tcW w:w="184" w:type="dxa"/>
            <w:vAlign w:val="bottom"/>
          </w:tcPr>
          <w:p w14:paraId="4A093779" w14:textId="77777777" w:rsidR="003A4679" w:rsidRPr="00702996" w:rsidRDefault="003A4679" w:rsidP="003A4679">
            <w:pPr>
              <w:pStyle w:val="acctfourfigures"/>
              <w:tabs>
                <w:tab w:val="clear" w:pos="765"/>
                <w:tab w:val="decimal" w:pos="714"/>
              </w:tabs>
              <w:spacing w:line="240" w:lineRule="auto"/>
              <w:ind w:right="-72"/>
              <w:rPr>
                <w:sz w:val="20"/>
              </w:rPr>
            </w:pPr>
          </w:p>
        </w:tc>
        <w:tc>
          <w:tcPr>
            <w:tcW w:w="896" w:type="dxa"/>
            <w:vAlign w:val="bottom"/>
          </w:tcPr>
          <w:p w14:paraId="5EA1E8DC" w14:textId="77777777" w:rsidR="003A4679" w:rsidRPr="00702996" w:rsidRDefault="003A4679" w:rsidP="003A4679">
            <w:pPr>
              <w:pStyle w:val="acctfourfigures"/>
              <w:tabs>
                <w:tab w:val="clear" w:pos="765"/>
                <w:tab w:val="decimal" w:pos="714"/>
              </w:tabs>
              <w:spacing w:line="240" w:lineRule="auto"/>
              <w:ind w:right="-72"/>
              <w:rPr>
                <w:sz w:val="20"/>
              </w:rPr>
            </w:pPr>
          </w:p>
        </w:tc>
        <w:tc>
          <w:tcPr>
            <w:tcW w:w="180" w:type="dxa"/>
            <w:vAlign w:val="bottom"/>
          </w:tcPr>
          <w:p w14:paraId="046F19D7" w14:textId="77777777" w:rsidR="003A4679" w:rsidRPr="00702996" w:rsidRDefault="003A4679" w:rsidP="003A4679">
            <w:pPr>
              <w:pStyle w:val="acctfourfigures"/>
              <w:tabs>
                <w:tab w:val="clear" w:pos="765"/>
                <w:tab w:val="decimal" w:pos="714"/>
              </w:tabs>
              <w:spacing w:line="240" w:lineRule="auto"/>
              <w:ind w:right="-72"/>
              <w:rPr>
                <w:sz w:val="20"/>
              </w:rPr>
            </w:pPr>
          </w:p>
        </w:tc>
        <w:tc>
          <w:tcPr>
            <w:tcW w:w="1170" w:type="dxa"/>
            <w:vAlign w:val="bottom"/>
          </w:tcPr>
          <w:p w14:paraId="353EFF62" w14:textId="77777777" w:rsidR="003A4679" w:rsidRPr="00702996" w:rsidRDefault="003A4679" w:rsidP="003A4679">
            <w:pPr>
              <w:pStyle w:val="acctfourfigures"/>
              <w:tabs>
                <w:tab w:val="clear" w:pos="765"/>
                <w:tab w:val="decimal" w:pos="915"/>
              </w:tabs>
              <w:spacing w:line="240" w:lineRule="auto"/>
              <w:ind w:right="-72"/>
              <w:rPr>
                <w:sz w:val="20"/>
                <w:lang w:bidi="th-TH"/>
              </w:rPr>
            </w:pPr>
          </w:p>
        </w:tc>
        <w:tc>
          <w:tcPr>
            <w:tcW w:w="180" w:type="dxa"/>
            <w:vAlign w:val="bottom"/>
          </w:tcPr>
          <w:p w14:paraId="4CD827DF" w14:textId="77777777" w:rsidR="003A4679" w:rsidRPr="00702996" w:rsidRDefault="003A4679" w:rsidP="003A4679">
            <w:pPr>
              <w:pStyle w:val="acctfourfigures"/>
              <w:tabs>
                <w:tab w:val="clear" w:pos="765"/>
                <w:tab w:val="decimal" w:pos="714"/>
              </w:tabs>
              <w:spacing w:line="240" w:lineRule="auto"/>
              <w:ind w:right="-72"/>
              <w:rPr>
                <w:sz w:val="20"/>
              </w:rPr>
            </w:pPr>
          </w:p>
        </w:tc>
        <w:tc>
          <w:tcPr>
            <w:tcW w:w="990" w:type="dxa"/>
            <w:vAlign w:val="bottom"/>
          </w:tcPr>
          <w:p w14:paraId="1B7E649D" w14:textId="77777777" w:rsidR="003A4679" w:rsidRPr="00702996" w:rsidRDefault="003A4679" w:rsidP="003A4679">
            <w:pPr>
              <w:pStyle w:val="acctfourfigures"/>
              <w:tabs>
                <w:tab w:val="clear" w:pos="765"/>
                <w:tab w:val="decimal" w:pos="730"/>
              </w:tabs>
              <w:spacing w:line="240" w:lineRule="auto"/>
              <w:ind w:right="11"/>
              <w:rPr>
                <w:sz w:val="20"/>
              </w:rPr>
            </w:pPr>
          </w:p>
        </w:tc>
        <w:tc>
          <w:tcPr>
            <w:tcW w:w="180" w:type="dxa"/>
            <w:vAlign w:val="bottom"/>
          </w:tcPr>
          <w:p w14:paraId="5AE6A344" w14:textId="77777777" w:rsidR="003A4679" w:rsidRPr="00702996" w:rsidRDefault="003A4679" w:rsidP="003A4679">
            <w:pPr>
              <w:pStyle w:val="acctfourfigures"/>
              <w:tabs>
                <w:tab w:val="clear" w:pos="765"/>
                <w:tab w:val="decimal" w:pos="714"/>
              </w:tabs>
              <w:spacing w:line="240" w:lineRule="auto"/>
              <w:ind w:right="-72"/>
              <w:rPr>
                <w:sz w:val="20"/>
              </w:rPr>
            </w:pPr>
          </w:p>
        </w:tc>
        <w:tc>
          <w:tcPr>
            <w:tcW w:w="990" w:type="dxa"/>
            <w:vAlign w:val="bottom"/>
          </w:tcPr>
          <w:p w14:paraId="5D124570" w14:textId="77777777" w:rsidR="003A4679" w:rsidRPr="00702996" w:rsidRDefault="003A4679" w:rsidP="003A4679">
            <w:pPr>
              <w:pStyle w:val="acctfourfigures"/>
              <w:tabs>
                <w:tab w:val="clear" w:pos="765"/>
                <w:tab w:val="decimal" w:pos="730"/>
                <w:tab w:val="decimal" w:pos="900"/>
                <w:tab w:val="decimal" w:pos="960"/>
              </w:tabs>
              <w:spacing w:line="240" w:lineRule="auto"/>
              <w:ind w:right="-72"/>
              <w:rPr>
                <w:sz w:val="20"/>
                <w:lang w:bidi="th-TH"/>
              </w:rPr>
            </w:pPr>
          </w:p>
        </w:tc>
        <w:tc>
          <w:tcPr>
            <w:tcW w:w="180" w:type="dxa"/>
            <w:vAlign w:val="bottom"/>
          </w:tcPr>
          <w:p w14:paraId="20FEBC72" w14:textId="77777777" w:rsidR="003A4679" w:rsidRPr="00702996" w:rsidRDefault="003A4679" w:rsidP="003A4679">
            <w:pPr>
              <w:pStyle w:val="acctfourfigures"/>
              <w:tabs>
                <w:tab w:val="clear" w:pos="765"/>
                <w:tab w:val="decimal" w:pos="714"/>
              </w:tabs>
              <w:spacing w:line="240" w:lineRule="auto"/>
              <w:ind w:right="-72"/>
              <w:rPr>
                <w:sz w:val="20"/>
              </w:rPr>
            </w:pPr>
          </w:p>
        </w:tc>
        <w:tc>
          <w:tcPr>
            <w:tcW w:w="990" w:type="dxa"/>
            <w:vAlign w:val="bottom"/>
          </w:tcPr>
          <w:p w14:paraId="67902453" w14:textId="77777777" w:rsidR="003A4679" w:rsidRPr="00702996" w:rsidRDefault="003A4679" w:rsidP="003A4679">
            <w:pPr>
              <w:pStyle w:val="acctfourfigures"/>
              <w:tabs>
                <w:tab w:val="clear" w:pos="765"/>
                <w:tab w:val="decimal" w:pos="730"/>
              </w:tabs>
              <w:spacing w:line="240" w:lineRule="auto"/>
              <w:ind w:right="-72"/>
              <w:rPr>
                <w:sz w:val="20"/>
              </w:rPr>
            </w:pPr>
          </w:p>
        </w:tc>
        <w:tc>
          <w:tcPr>
            <w:tcW w:w="180" w:type="dxa"/>
            <w:vAlign w:val="bottom"/>
          </w:tcPr>
          <w:p w14:paraId="1FCE65DC" w14:textId="77777777" w:rsidR="003A4679" w:rsidRPr="00702996" w:rsidRDefault="003A4679" w:rsidP="003A4679">
            <w:pPr>
              <w:pStyle w:val="acctfourfigures"/>
              <w:tabs>
                <w:tab w:val="clear" w:pos="765"/>
                <w:tab w:val="decimal" w:pos="714"/>
              </w:tabs>
              <w:spacing w:line="240" w:lineRule="auto"/>
              <w:ind w:right="-72"/>
              <w:rPr>
                <w:sz w:val="20"/>
              </w:rPr>
            </w:pPr>
          </w:p>
        </w:tc>
        <w:tc>
          <w:tcPr>
            <w:tcW w:w="900" w:type="dxa"/>
            <w:vAlign w:val="bottom"/>
          </w:tcPr>
          <w:p w14:paraId="4C267D5E" w14:textId="77777777" w:rsidR="003A4679" w:rsidRPr="00702996" w:rsidRDefault="003A4679" w:rsidP="003A4679">
            <w:pPr>
              <w:pStyle w:val="acctfourfigures"/>
              <w:tabs>
                <w:tab w:val="clear" w:pos="765"/>
                <w:tab w:val="decimal" w:pos="640"/>
                <w:tab w:val="decimal" w:pos="822"/>
              </w:tabs>
              <w:spacing w:line="240" w:lineRule="auto"/>
              <w:ind w:right="-72"/>
              <w:rPr>
                <w:sz w:val="20"/>
              </w:rPr>
            </w:pPr>
          </w:p>
        </w:tc>
        <w:tc>
          <w:tcPr>
            <w:tcW w:w="180" w:type="dxa"/>
            <w:vAlign w:val="bottom"/>
          </w:tcPr>
          <w:p w14:paraId="7BA44DD2" w14:textId="77777777" w:rsidR="003A4679" w:rsidRPr="00702996" w:rsidRDefault="003A4679" w:rsidP="003A4679">
            <w:pPr>
              <w:pStyle w:val="acctfourfigures"/>
              <w:tabs>
                <w:tab w:val="clear" w:pos="765"/>
                <w:tab w:val="decimal" w:pos="714"/>
              </w:tabs>
              <w:spacing w:line="240" w:lineRule="auto"/>
              <w:ind w:right="-72"/>
              <w:rPr>
                <w:sz w:val="20"/>
              </w:rPr>
            </w:pPr>
          </w:p>
        </w:tc>
        <w:tc>
          <w:tcPr>
            <w:tcW w:w="810" w:type="dxa"/>
            <w:vAlign w:val="bottom"/>
          </w:tcPr>
          <w:p w14:paraId="694A66D9" w14:textId="77777777" w:rsidR="003A4679" w:rsidRPr="00702996" w:rsidRDefault="003A4679" w:rsidP="003A4679">
            <w:pPr>
              <w:pStyle w:val="acctfourfigures"/>
              <w:tabs>
                <w:tab w:val="clear" w:pos="765"/>
                <w:tab w:val="decimal" w:pos="546"/>
                <w:tab w:val="decimal" w:pos="869"/>
              </w:tabs>
              <w:spacing w:line="240" w:lineRule="auto"/>
              <w:ind w:right="-72"/>
              <w:rPr>
                <w:sz w:val="20"/>
                <w:lang w:bidi="th-TH"/>
              </w:rPr>
            </w:pPr>
          </w:p>
        </w:tc>
        <w:tc>
          <w:tcPr>
            <w:tcW w:w="182" w:type="dxa"/>
            <w:vAlign w:val="bottom"/>
          </w:tcPr>
          <w:p w14:paraId="665892E2" w14:textId="77777777" w:rsidR="003A4679" w:rsidRPr="00702996" w:rsidRDefault="003A4679" w:rsidP="003A4679">
            <w:pPr>
              <w:pStyle w:val="acctfourfigures"/>
              <w:tabs>
                <w:tab w:val="clear" w:pos="765"/>
                <w:tab w:val="decimal" w:pos="869"/>
              </w:tabs>
              <w:spacing w:line="240" w:lineRule="auto"/>
              <w:ind w:right="-72"/>
              <w:rPr>
                <w:sz w:val="20"/>
                <w:lang w:bidi="th-TH"/>
              </w:rPr>
            </w:pPr>
          </w:p>
        </w:tc>
        <w:tc>
          <w:tcPr>
            <w:tcW w:w="988" w:type="dxa"/>
            <w:vAlign w:val="bottom"/>
          </w:tcPr>
          <w:p w14:paraId="6F07D233" w14:textId="77777777" w:rsidR="003A4679" w:rsidRPr="00702996" w:rsidRDefault="003A4679" w:rsidP="003A4679">
            <w:pPr>
              <w:pStyle w:val="acctfourfigures"/>
              <w:tabs>
                <w:tab w:val="clear" w:pos="765"/>
                <w:tab w:val="decimal" w:pos="731"/>
              </w:tabs>
              <w:spacing w:line="240" w:lineRule="auto"/>
              <w:ind w:right="-72"/>
              <w:rPr>
                <w:sz w:val="20"/>
              </w:rPr>
            </w:pPr>
          </w:p>
        </w:tc>
        <w:tc>
          <w:tcPr>
            <w:tcW w:w="180" w:type="dxa"/>
            <w:vAlign w:val="bottom"/>
          </w:tcPr>
          <w:p w14:paraId="1A17D029" w14:textId="77777777" w:rsidR="003A4679" w:rsidRPr="00702996" w:rsidRDefault="003A4679" w:rsidP="003A4679">
            <w:pPr>
              <w:pStyle w:val="acctfourfigures"/>
              <w:tabs>
                <w:tab w:val="clear" w:pos="765"/>
                <w:tab w:val="decimal" w:pos="714"/>
              </w:tabs>
              <w:spacing w:line="240" w:lineRule="auto"/>
              <w:ind w:right="-72"/>
              <w:rPr>
                <w:sz w:val="20"/>
              </w:rPr>
            </w:pPr>
          </w:p>
        </w:tc>
        <w:tc>
          <w:tcPr>
            <w:tcW w:w="900" w:type="dxa"/>
            <w:vAlign w:val="bottom"/>
          </w:tcPr>
          <w:p w14:paraId="1E998273" w14:textId="77777777" w:rsidR="003A4679" w:rsidRPr="00702996" w:rsidRDefault="003A4679" w:rsidP="003A4679">
            <w:pPr>
              <w:pStyle w:val="acctfourfigures"/>
              <w:tabs>
                <w:tab w:val="clear" w:pos="765"/>
                <w:tab w:val="decimal" w:pos="641"/>
              </w:tabs>
              <w:spacing w:line="240" w:lineRule="auto"/>
              <w:ind w:right="-72"/>
              <w:rPr>
                <w:sz w:val="20"/>
              </w:rPr>
            </w:pPr>
          </w:p>
        </w:tc>
      </w:tr>
      <w:tr w:rsidR="003A4679" w:rsidRPr="00A61782" w14:paraId="2CC89323" w14:textId="77777777" w:rsidTr="00F9241E">
        <w:trPr>
          <w:cantSplit/>
        </w:trPr>
        <w:tc>
          <w:tcPr>
            <w:tcW w:w="3240" w:type="dxa"/>
          </w:tcPr>
          <w:p w14:paraId="3FEE946A" w14:textId="37DD5330" w:rsidR="003A4679" w:rsidRPr="00702996" w:rsidRDefault="003A4679" w:rsidP="003A4679">
            <w:pPr>
              <w:rPr>
                <w:sz w:val="20"/>
                <w:cs/>
              </w:rPr>
            </w:pPr>
            <w:r w:rsidRPr="00702996">
              <w:rPr>
                <w:sz w:val="20"/>
              </w:rPr>
              <w:t>Owned assets</w:t>
            </w:r>
          </w:p>
        </w:tc>
        <w:tc>
          <w:tcPr>
            <w:tcW w:w="450" w:type="dxa"/>
            <w:vAlign w:val="bottom"/>
          </w:tcPr>
          <w:p w14:paraId="7A9598AB" w14:textId="77777777" w:rsidR="003A4679" w:rsidRPr="00702996" w:rsidRDefault="003A4679" w:rsidP="003A4679">
            <w:pPr>
              <w:pStyle w:val="acctfourfigures"/>
              <w:tabs>
                <w:tab w:val="clear" w:pos="765"/>
                <w:tab w:val="decimal" w:pos="714"/>
              </w:tabs>
              <w:spacing w:line="240" w:lineRule="auto"/>
              <w:ind w:right="-72"/>
              <w:rPr>
                <w:sz w:val="20"/>
              </w:rPr>
            </w:pPr>
          </w:p>
        </w:tc>
        <w:tc>
          <w:tcPr>
            <w:tcW w:w="900" w:type="dxa"/>
            <w:vAlign w:val="bottom"/>
          </w:tcPr>
          <w:p w14:paraId="580EC4B1" w14:textId="2E826FC6" w:rsidR="003A4679" w:rsidRPr="00CD5670" w:rsidRDefault="00CD5670" w:rsidP="003A4679">
            <w:pPr>
              <w:pStyle w:val="acctfourfigures"/>
              <w:tabs>
                <w:tab w:val="clear" w:pos="765"/>
                <w:tab w:val="decimal" w:pos="730"/>
              </w:tabs>
              <w:spacing w:line="240" w:lineRule="auto"/>
              <w:ind w:right="-72"/>
              <w:rPr>
                <w:b/>
                <w:bCs/>
                <w:sz w:val="20"/>
              </w:rPr>
            </w:pPr>
            <w:r w:rsidRPr="00CD5670">
              <w:rPr>
                <w:b/>
                <w:bCs/>
                <w:sz w:val="20"/>
              </w:rPr>
              <w:t>7,463</w:t>
            </w:r>
          </w:p>
        </w:tc>
        <w:tc>
          <w:tcPr>
            <w:tcW w:w="184" w:type="dxa"/>
            <w:vAlign w:val="bottom"/>
          </w:tcPr>
          <w:p w14:paraId="499C9BC8" w14:textId="77777777" w:rsidR="003A4679" w:rsidRPr="00CD5670" w:rsidRDefault="003A4679" w:rsidP="003A4679">
            <w:pPr>
              <w:pStyle w:val="acctfourfigures"/>
              <w:tabs>
                <w:tab w:val="clear" w:pos="765"/>
                <w:tab w:val="decimal" w:pos="714"/>
              </w:tabs>
              <w:spacing w:line="240" w:lineRule="auto"/>
              <w:ind w:right="-72"/>
              <w:rPr>
                <w:b/>
                <w:bCs/>
                <w:sz w:val="20"/>
              </w:rPr>
            </w:pPr>
          </w:p>
        </w:tc>
        <w:tc>
          <w:tcPr>
            <w:tcW w:w="896" w:type="dxa"/>
            <w:vAlign w:val="bottom"/>
          </w:tcPr>
          <w:p w14:paraId="18112D90" w14:textId="78DA194F" w:rsidR="003A4679" w:rsidRPr="00CD5670" w:rsidRDefault="00CD5670" w:rsidP="003A4679">
            <w:pPr>
              <w:pStyle w:val="acctfourfigures"/>
              <w:tabs>
                <w:tab w:val="clear" w:pos="765"/>
                <w:tab w:val="decimal" w:pos="729"/>
              </w:tabs>
              <w:spacing w:line="240" w:lineRule="auto"/>
              <w:ind w:right="-72"/>
              <w:rPr>
                <w:b/>
                <w:bCs/>
                <w:sz w:val="20"/>
              </w:rPr>
            </w:pPr>
            <w:r>
              <w:rPr>
                <w:b/>
                <w:bCs/>
                <w:sz w:val="20"/>
              </w:rPr>
              <w:t>1,598</w:t>
            </w:r>
          </w:p>
        </w:tc>
        <w:tc>
          <w:tcPr>
            <w:tcW w:w="180" w:type="dxa"/>
            <w:vAlign w:val="bottom"/>
          </w:tcPr>
          <w:p w14:paraId="660DA1FC" w14:textId="77777777" w:rsidR="003A4679" w:rsidRPr="00CD5670" w:rsidRDefault="003A4679" w:rsidP="003A4679">
            <w:pPr>
              <w:pStyle w:val="acctfourfigures"/>
              <w:tabs>
                <w:tab w:val="clear" w:pos="765"/>
                <w:tab w:val="decimal" w:pos="714"/>
              </w:tabs>
              <w:spacing w:line="240" w:lineRule="auto"/>
              <w:ind w:right="-72"/>
              <w:rPr>
                <w:b/>
                <w:bCs/>
                <w:sz w:val="20"/>
              </w:rPr>
            </w:pPr>
          </w:p>
        </w:tc>
        <w:tc>
          <w:tcPr>
            <w:tcW w:w="1170" w:type="dxa"/>
            <w:vAlign w:val="bottom"/>
          </w:tcPr>
          <w:p w14:paraId="340C34FD" w14:textId="3207C480" w:rsidR="003A4679" w:rsidRPr="00CD5670" w:rsidRDefault="00CD5670" w:rsidP="003A4679">
            <w:pPr>
              <w:pStyle w:val="acctfourfigures"/>
              <w:tabs>
                <w:tab w:val="clear" w:pos="765"/>
                <w:tab w:val="decimal" w:pos="915"/>
              </w:tabs>
              <w:spacing w:line="240" w:lineRule="auto"/>
              <w:ind w:right="-72"/>
              <w:rPr>
                <w:b/>
                <w:bCs/>
                <w:sz w:val="20"/>
              </w:rPr>
            </w:pPr>
            <w:r>
              <w:rPr>
                <w:b/>
                <w:bCs/>
                <w:sz w:val="20"/>
              </w:rPr>
              <w:t>29,835</w:t>
            </w:r>
          </w:p>
        </w:tc>
        <w:tc>
          <w:tcPr>
            <w:tcW w:w="180" w:type="dxa"/>
            <w:vAlign w:val="bottom"/>
          </w:tcPr>
          <w:p w14:paraId="53598BBA" w14:textId="77777777" w:rsidR="003A4679" w:rsidRPr="00CD5670" w:rsidRDefault="003A4679" w:rsidP="003A4679">
            <w:pPr>
              <w:pStyle w:val="acctfourfigures"/>
              <w:tabs>
                <w:tab w:val="clear" w:pos="765"/>
                <w:tab w:val="decimal" w:pos="714"/>
              </w:tabs>
              <w:spacing w:line="240" w:lineRule="auto"/>
              <w:ind w:right="-72"/>
              <w:rPr>
                <w:b/>
                <w:bCs/>
                <w:sz w:val="20"/>
              </w:rPr>
            </w:pPr>
          </w:p>
        </w:tc>
        <w:tc>
          <w:tcPr>
            <w:tcW w:w="990" w:type="dxa"/>
            <w:vAlign w:val="bottom"/>
          </w:tcPr>
          <w:p w14:paraId="2D5232CB" w14:textId="5F012046" w:rsidR="003A4679" w:rsidRPr="00CD5670" w:rsidRDefault="00CD5670" w:rsidP="003A4679">
            <w:pPr>
              <w:pStyle w:val="acctfourfigures"/>
              <w:tabs>
                <w:tab w:val="clear" w:pos="765"/>
                <w:tab w:val="decimal" w:pos="730"/>
              </w:tabs>
              <w:spacing w:line="240" w:lineRule="auto"/>
              <w:ind w:right="11"/>
              <w:rPr>
                <w:b/>
                <w:bCs/>
                <w:sz w:val="20"/>
              </w:rPr>
            </w:pPr>
            <w:r>
              <w:rPr>
                <w:b/>
                <w:bCs/>
                <w:sz w:val="20"/>
              </w:rPr>
              <w:t>592</w:t>
            </w:r>
          </w:p>
        </w:tc>
        <w:tc>
          <w:tcPr>
            <w:tcW w:w="180" w:type="dxa"/>
            <w:vAlign w:val="bottom"/>
          </w:tcPr>
          <w:p w14:paraId="45734F84" w14:textId="77777777" w:rsidR="003A4679" w:rsidRPr="00CD5670" w:rsidRDefault="003A4679" w:rsidP="003A4679">
            <w:pPr>
              <w:pStyle w:val="acctfourfigures"/>
              <w:tabs>
                <w:tab w:val="clear" w:pos="765"/>
                <w:tab w:val="decimal" w:pos="714"/>
              </w:tabs>
              <w:spacing w:line="240" w:lineRule="auto"/>
              <w:ind w:right="-72"/>
              <w:rPr>
                <w:b/>
                <w:bCs/>
                <w:sz w:val="20"/>
              </w:rPr>
            </w:pPr>
          </w:p>
        </w:tc>
        <w:tc>
          <w:tcPr>
            <w:tcW w:w="990" w:type="dxa"/>
            <w:vAlign w:val="bottom"/>
          </w:tcPr>
          <w:p w14:paraId="73BE5683" w14:textId="66EF7163" w:rsidR="003A4679" w:rsidRPr="00CD5670" w:rsidRDefault="00CD5670" w:rsidP="003A4679">
            <w:pPr>
              <w:pStyle w:val="acctfourfigures"/>
              <w:tabs>
                <w:tab w:val="clear" w:pos="765"/>
                <w:tab w:val="decimal" w:pos="730"/>
              </w:tabs>
              <w:spacing w:line="240" w:lineRule="auto"/>
              <w:ind w:right="-67"/>
              <w:rPr>
                <w:b/>
                <w:bCs/>
                <w:sz w:val="20"/>
              </w:rPr>
            </w:pPr>
            <w:r>
              <w:rPr>
                <w:b/>
                <w:bCs/>
                <w:sz w:val="20"/>
              </w:rPr>
              <w:t>9,628</w:t>
            </w:r>
          </w:p>
        </w:tc>
        <w:tc>
          <w:tcPr>
            <w:tcW w:w="180" w:type="dxa"/>
            <w:vAlign w:val="bottom"/>
          </w:tcPr>
          <w:p w14:paraId="6809DE71" w14:textId="77777777" w:rsidR="003A4679" w:rsidRPr="00CD5670" w:rsidRDefault="003A4679" w:rsidP="003A4679">
            <w:pPr>
              <w:pStyle w:val="acctfourfigures"/>
              <w:tabs>
                <w:tab w:val="clear" w:pos="765"/>
                <w:tab w:val="decimal" w:pos="714"/>
              </w:tabs>
              <w:spacing w:line="240" w:lineRule="auto"/>
              <w:ind w:right="-72"/>
              <w:rPr>
                <w:b/>
                <w:bCs/>
                <w:sz w:val="20"/>
              </w:rPr>
            </w:pPr>
          </w:p>
        </w:tc>
        <w:tc>
          <w:tcPr>
            <w:tcW w:w="990" w:type="dxa"/>
            <w:vAlign w:val="bottom"/>
          </w:tcPr>
          <w:p w14:paraId="5DA782D2" w14:textId="01E9C48A" w:rsidR="003A4679" w:rsidRPr="00CD5670" w:rsidRDefault="00CD5670" w:rsidP="003A4679">
            <w:pPr>
              <w:pStyle w:val="acctfourfigures"/>
              <w:tabs>
                <w:tab w:val="clear" w:pos="765"/>
                <w:tab w:val="decimal" w:pos="730"/>
              </w:tabs>
              <w:spacing w:line="240" w:lineRule="auto"/>
              <w:ind w:right="-72"/>
              <w:rPr>
                <w:b/>
                <w:bCs/>
                <w:sz w:val="20"/>
                <w:lang w:bidi="th-TH"/>
              </w:rPr>
            </w:pPr>
            <w:r>
              <w:rPr>
                <w:b/>
                <w:bCs/>
                <w:sz w:val="20"/>
                <w:lang w:bidi="th-TH"/>
              </w:rPr>
              <w:t>4,809</w:t>
            </w:r>
          </w:p>
        </w:tc>
        <w:tc>
          <w:tcPr>
            <w:tcW w:w="180" w:type="dxa"/>
            <w:vAlign w:val="bottom"/>
          </w:tcPr>
          <w:p w14:paraId="7E529019" w14:textId="77777777" w:rsidR="003A4679" w:rsidRPr="00CD5670" w:rsidRDefault="003A4679" w:rsidP="003A4679">
            <w:pPr>
              <w:pStyle w:val="acctfourfigures"/>
              <w:tabs>
                <w:tab w:val="clear" w:pos="765"/>
                <w:tab w:val="decimal" w:pos="714"/>
              </w:tabs>
              <w:spacing w:line="240" w:lineRule="auto"/>
              <w:ind w:right="-72"/>
              <w:rPr>
                <w:b/>
                <w:bCs/>
                <w:sz w:val="20"/>
              </w:rPr>
            </w:pPr>
          </w:p>
        </w:tc>
        <w:tc>
          <w:tcPr>
            <w:tcW w:w="900" w:type="dxa"/>
            <w:vAlign w:val="bottom"/>
          </w:tcPr>
          <w:p w14:paraId="406EF8CE" w14:textId="081C0155" w:rsidR="003A4679" w:rsidRPr="00CD5670" w:rsidRDefault="00CD5670" w:rsidP="003A4679">
            <w:pPr>
              <w:pStyle w:val="acctfourfigures"/>
              <w:tabs>
                <w:tab w:val="clear" w:pos="765"/>
                <w:tab w:val="decimal" w:pos="640"/>
              </w:tabs>
              <w:spacing w:line="240" w:lineRule="auto"/>
              <w:ind w:right="-67"/>
              <w:rPr>
                <w:b/>
                <w:bCs/>
                <w:sz w:val="20"/>
              </w:rPr>
            </w:pPr>
            <w:r>
              <w:rPr>
                <w:b/>
                <w:bCs/>
                <w:sz w:val="20"/>
              </w:rPr>
              <w:t>158</w:t>
            </w:r>
          </w:p>
        </w:tc>
        <w:tc>
          <w:tcPr>
            <w:tcW w:w="180" w:type="dxa"/>
            <w:vAlign w:val="bottom"/>
          </w:tcPr>
          <w:p w14:paraId="7C4BDC10" w14:textId="77777777" w:rsidR="003A4679" w:rsidRPr="00CD5670" w:rsidRDefault="003A4679" w:rsidP="003A4679">
            <w:pPr>
              <w:pStyle w:val="acctfourfigures"/>
              <w:tabs>
                <w:tab w:val="clear" w:pos="765"/>
                <w:tab w:val="decimal" w:pos="714"/>
              </w:tabs>
              <w:spacing w:line="240" w:lineRule="auto"/>
              <w:ind w:right="-72"/>
              <w:rPr>
                <w:b/>
                <w:bCs/>
                <w:sz w:val="20"/>
              </w:rPr>
            </w:pPr>
          </w:p>
        </w:tc>
        <w:tc>
          <w:tcPr>
            <w:tcW w:w="810" w:type="dxa"/>
            <w:tcBorders>
              <w:bottom w:val="double" w:sz="4" w:space="0" w:color="auto"/>
            </w:tcBorders>
            <w:vAlign w:val="bottom"/>
          </w:tcPr>
          <w:p w14:paraId="05463ADE" w14:textId="5AEAC15D" w:rsidR="003A4679" w:rsidRPr="00CD5670" w:rsidRDefault="00CD5670" w:rsidP="003A4679">
            <w:pPr>
              <w:pStyle w:val="acctfourfigures"/>
              <w:tabs>
                <w:tab w:val="clear" w:pos="765"/>
                <w:tab w:val="decimal" w:pos="546"/>
              </w:tabs>
              <w:spacing w:line="240" w:lineRule="auto"/>
              <w:ind w:right="-72"/>
              <w:rPr>
                <w:b/>
                <w:bCs/>
                <w:sz w:val="20"/>
              </w:rPr>
            </w:pPr>
            <w:r>
              <w:rPr>
                <w:b/>
                <w:bCs/>
                <w:sz w:val="20"/>
              </w:rPr>
              <w:t>6</w:t>
            </w:r>
          </w:p>
        </w:tc>
        <w:tc>
          <w:tcPr>
            <w:tcW w:w="182" w:type="dxa"/>
            <w:vAlign w:val="bottom"/>
          </w:tcPr>
          <w:p w14:paraId="724CFD3C" w14:textId="77777777" w:rsidR="003A4679" w:rsidRPr="00CD5670" w:rsidRDefault="003A4679" w:rsidP="003A4679">
            <w:pPr>
              <w:pStyle w:val="acctfourfigures"/>
              <w:tabs>
                <w:tab w:val="clear" w:pos="765"/>
                <w:tab w:val="decimal" w:pos="741"/>
              </w:tabs>
              <w:spacing w:line="240" w:lineRule="auto"/>
              <w:ind w:right="-72"/>
              <w:rPr>
                <w:b/>
                <w:bCs/>
                <w:sz w:val="20"/>
              </w:rPr>
            </w:pPr>
          </w:p>
        </w:tc>
        <w:tc>
          <w:tcPr>
            <w:tcW w:w="988" w:type="dxa"/>
            <w:tcBorders>
              <w:bottom w:val="double" w:sz="4" w:space="0" w:color="auto"/>
            </w:tcBorders>
            <w:vAlign w:val="bottom"/>
          </w:tcPr>
          <w:p w14:paraId="0E9BD58B" w14:textId="1876974E" w:rsidR="003A4679" w:rsidRPr="00CD5670" w:rsidRDefault="00CD5670" w:rsidP="003A4679">
            <w:pPr>
              <w:pStyle w:val="acctfourfigures"/>
              <w:tabs>
                <w:tab w:val="clear" w:pos="765"/>
                <w:tab w:val="decimal" w:pos="731"/>
              </w:tabs>
              <w:spacing w:line="240" w:lineRule="auto"/>
              <w:ind w:right="-67"/>
              <w:rPr>
                <w:b/>
                <w:bCs/>
                <w:sz w:val="20"/>
              </w:rPr>
            </w:pPr>
            <w:r>
              <w:rPr>
                <w:b/>
                <w:bCs/>
                <w:sz w:val="20"/>
              </w:rPr>
              <w:t>3,408</w:t>
            </w:r>
          </w:p>
        </w:tc>
        <w:tc>
          <w:tcPr>
            <w:tcW w:w="180" w:type="dxa"/>
            <w:vAlign w:val="bottom"/>
          </w:tcPr>
          <w:p w14:paraId="0B5BFAF5" w14:textId="77777777" w:rsidR="003A4679" w:rsidRPr="00CD5670" w:rsidRDefault="003A4679" w:rsidP="003A4679">
            <w:pPr>
              <w:pStyle w:val="acctfourfigures"/>
              <w:tabs>
                <w:tab w:val="clear" w:pos="765"/>
                <w:tab w:val="decimal" w:pos="714"/>
              </w:tabs>
              <w:spacing w:line="240" w:lineRule="auto"/>
              <w:ind w:right="-72"/>
              <w:rPr>
                <w:b/>
                <w:bCs/>
                <w:sz w:val="20"/>
              </w:rPr>
            </w:pPr>
          </w:p>
        </w:tc>
        <w:tc>
          <w:tcPr>
            <w:tcW w:w="900" w:type="dxa"/>
            <w:vAlign w:val="bottom"/>
          </w:tcPr>
          <w:p w14:paraId="62B74B17" w14:textId="7E9E6DE5" w:rsidR="003A4679" w:rsidRPr="00CD5670" w:rsidRDefault="00CD5670" w:rsidP="003A4679">
            <w:pPr>
              <w:pStyle w:val="acctfourfigures"/>
              <w:tabs>
                <w:tab w:val="clear" w:pos="765"/>
                <w:tab w:val="decimal" w:pos="641"/>
              </w:tabs>
              <w:spacing w:line="240" w:lineRule="auto"/>
              <w:ind w:right="-72"/>
              <w:rPr>
                <w:b/>
                <w:bCs/>
                <w:sz w:val="20"/>
              </w:rPr>
            </w:pPr>
            <w:r>
              <w:rPr>
                <w:b/>
                <w:bCs/>
                <w:sz w:val="20"/>
              </w:rPr>
              <w:t>57,497</w:t>
            </w:r>
          </w:p>
        </w:tc>
      </w:tr>
      <w:tr w:rsidR="003A4679" w:rsidRPr="00A61782" w14:paraId="09BBA09C" w14:textId="77777777" w:rsidTr="00F9241E">
        <w:trPr>
          <w:cantSplit/>
        </w:trPr>
        <w:tc>
          <w:tcPr>
            <w:tcW w:w="3240" w:type="dxa"/>
          </w:tcPr>
          <w:p w14:paraId="25C18121" w14:textId="77777777" w:rsidR="003A4679" w:rsidRPr="00702996" w:rsidRDefault="003A4679" w:rsidP="003A4679">
            <w:pPr>
              <w:ind w:left="191" w:hanging="191"/>
              <w:rPr>
                <w:b/>
                <w:bCs/>
                <w:sz w:val="20"/>
                <w:cs/>
              </w:rPr>
            </w:pPr>
          </w:p>
        </w:tc>
        <w:tc>
          <w:tcPr>
            <w:tcW w:w="450" w:type="dxa"/>
            <w:vAlign w:val="bottom"/>
          </w:tcPr>
          <w:p w14:paraId="52A63912" w14:textId="77777777" w:rsidR="003A4679" w:rsidRPr="00702996" w:rsidRDefault="003A4679" w:rsidP="003A4679">
            <w:pPr>
              <w:pStyle w:val="acctfourfigures"/>
              <w:tabs>
                <w:tab w:val="clear" w:pos="765"/>
                <w:tab w:val="decimal" w:pos="714"/>
              </w:tabs>
              <w:spacing w:line="240" w:lineRule="auto"/>
              <w:ind w:right="-72"/>
              <w:rPr>
                <w:sz w:val="20"/>
              </w:rPr>
            </w:pPr>
          </w:p>
        </w:tc>
        <w:tc>
          <w:tcPr>
            <w:tcW w:w="900" w:type="dxa"/>
            <w:tcBorders>
              <w:top w:val="double" w:sz="4" w:space="0" w:color="auto"/>
            </w:tcBorders>
            <w:vAlign w:val="bottom"/>
          </w:tcPr>
          <w:p w14:paraId="4DE83DA2" w14:textId="77777777" w:rsidR="003A4679" w:rsidRPr="00CD5670" w:rsidRDefault="003A4679" w:rsidP="003A4679">
            <w:pPr>
              <w:pStyle w:val="acctfourfigures"/>
              <w:tabs>
                <w:tab w:val="clear" w:pos="765"/>
                <w:tab w:val="decimal" w:pos="730"/>
              </w:tabs>
              <w:spacing w:line="240" w:lineRule="auto"/>
              <w:ind w:right="-72"/>
              <w:rPr>
                <w:b/>
                <w:bCs/>
                <w:sz w:val="20"/>
              </w:rPr>
            </w:pPr>
          </w:p>
        </w:tc>
        <w:tc>
          <w:tcPr>
            <w:tcW w:w="184" w:type="dxa"/>
            <w:vAlign w:val="bottom"/>
          </w:tcPr>
          <w:p w14:paraId="61913E60" w14:textId="77777777" w:rsidR="003A4679" w:rsidRPr="00CD5670" w:rsidRDefault="003A4679" w:rsidP="003A4679">
            <w:pPr>
              <w:pStyle w:val="acctfourfigures"/>
              <w:tabs>
                <w:tab w:val="clear" w:pos="765"/>
                <w:tab w:val="decimal" w:pos="714"/>
              </w:tabs>
              <w:spacing w:line="240" w:lineRule="auto"/>
              <w:ind w:right="-72"/>
              <w:rPr>
                <w:b/>
                <w:bCs/>
                <w:sz w:val="20"/>
              </w:rPr>
            </w:pPr>
          </w:p>
        </w:tc>
        <w:tc>
          <w:tcPr>
            <w:tcW w:w="896" w:type="dxa"/>
            <w:tcBorders>
              <w:top w:val="double" w:sz="4" w:space="0" w:color="auto"/>
            </w:tcBorders>
            <w:vAlign w:val="bottom"/>
          </w:tcPr>
          <w:p w14:paraId="1C12D081" w14:textId="77777777" w:rsidR="003A4679" w:rsidRPr="00CD5670" w:rsidRDefault="003A4679" w:rsidP="003A4679">
            <w:pPr>
              <w:pStyle w:val="acctfourfigures"/>
              <w:tabs>
                <w:tab w:val="clear" w:pos="765"/>
                <w:tab w:val="decimal" w:pos="729"/>
              </w:tabs>
              <w:spacing w:line="240" w:lineRule="auto"/>
              <w:ind w:right="-72"/>
              <w:rPr>
                <w:b/>
                <w:bCs/>
                <w:sz w:val="20"/>
              </w:rPr>
            </w:pPr>
          </w:p>
        </w:tc>
        <w:tc>
          <w:tcPr>
            <w:tcW w:w="180" w:type="dxa"/>
            <w:vAlign w:val="bottom"/>
          </w:tcPr>
          <w:p w14:paraId="18D5A05C" w14:textId="77777777" w:rsidR="003A4679" w:rsidRPr="00CD5670" w:rsidRDefault="003A4679" w:rsidP="003A4679">
            <w:pPr>
              <w:pStyle w:val="acctfourfigures"/>
              <w:tabs>
                <w:tab w:val="clear" w:pos="765"/>
                <w:tab w:val="decimal" w:pos="714"/>
              </w:tabs>
              <w:spacing w:line="240" w:lineRule="auto"/>
              <w:ind w:right="-72"/>
              <w:rPr>
                <w:b/>
                <w:bCs/>
                <w:sz w:val="20"/>
              </w:rPr>
            </w:pPr>
          </w:p>
        </w:tc>
        <w:tc>
          <w:tcPr>
            <w:tcW w:w="1170" w:type="dxa"/>
            <w:tcBorders>
              <w:top w:val="double" w:sz="4" w:space="0" w:color="auto"/>
            </w:tcBorders>
            <w:vAlign w:val="bottom"/>
          </w:tcPr>
          <w:p w14:paraId="5675A570" w14:textId="77777777" w:rsidR="003A4679" w:rsidRPr="00CD5670" w:rsidRDefault="003A4679" w:rsidP="003A4679">
            <w:pPr>
              <w:pStyle w:val="acctfourfigures"/>
              <w:tabs>
                <w:tab w:val="clear" w:pos="765"/>
                <w:tab w:val="decimal" w:pos="915"/>
              </w:tabs>
              <w:spacing w:line="240" w:lineRule="auto"/>
              <w:ind w:right="-72"/>
              <w:rPr>
                <w:b/>
                <w:bCs/>
                <w:sz w:val="20"/>
              </w:rPr>
            </w:pPr>
          </w:p>
        </w:tc>
        <w:tc>
          <w:tcPr>
            <w:tcW w:w="180" w:type="dxa"/>
            <w:vAlign w:val="bottom"/>
          </w:tcPr>
          <w:p w14:paraId="7A58A67B" w14:textId="77777777" w:rsidR="003A4679" w:rsidRPr="00CD5670" w:rsidRDefault="003A4679" w:rsidP="003A4679">
            <w:pPr>
              <w:pStyle w:val="acctfourfigures"/>
              <w:tabs>
                <w:tab w:val="clear" w:pos="765"/>
                <w:tab w:val="decimal" w:pos="714"/>
              </w:tabs>
              <w:spacing w:line="240" w:lineRule="auto"/>
              <w:ind w:right="-72"/>
              <w:rPr>
                <w:b/>
                <w:bCs/>
                <w:sz w:val="20"/>
              </w:rPr>
            </w:pPr>
          </w:p>
        </w:tc>
        <w:tc>
          <w:tcPr>
            <w:tcW w:w="990" w:type="dxa"/>
            <w:tcBorders>
              <w:top w:val="double" w:sz="4" w:space="0" w:color="auto"/>
            </w:tcBorders>
            <w:vAlign w:val="bottom"/>
          </w:tcPr>
          <w:p w14:paraId="35F7B2FF" w14:textId="77777777" w:rsidR="003A4679" w:rsidRPr="00CD5670" w:rsidRDefault="003A4679" w:rsidP="003A4679">
            <w:pPr>
              <w:pStyle w:val="acctfourfigures"/>
              <w:tabs>
                <w:tab w:val="clear" w:pos="765"/>
                <w:tab w:val="decimal" w:pos="730"/>
              </w:tabs>
              <w:spacing w:line="240" w:lineRule="auto"/>
              <w:ind w:right="11"/>
              <w:rPr>
                <w:b/>
                <w:bCs/>
                <w:sz w:val="20"/>
              </w:rPr>
            </w:pPr>
          </w:p>
        </w:tc>
        <w:tc>
          <w:tcPr>
            <w:tcW w:w="180" w:type="dxa"/>
            <w:vAlign w:val="bottom"/>
          </w:tcPr>
          <w:p w14:paraId="7A9AB348" w14:textId="77777777" w:rsidR="003A4679" w:rsidRPr="00CD5670" w:rsidRDefault="003A4679" w:rsidP="003A4679">
            <w:pPr>
              <w:pStyle w:val="acctfourfigures"/>
              <w:tabs>
                <w:tab w:val="clear" w:pos="765"/>
                <w:tab w:val="decimal" w:pos="714"/>
              </w:tabs>
              <w:spacing w:line="240" w:lineRule="auto"/>
              <w:ind w:right="-72"/>
              <w:rPr>
                <w:b/>
                <w:bCs/>
                <w:sz w:val="20"/>
              </w:rPr>
            </w:pPr>
          </w:p>
        </w:tc>
        <w:tc>
          <w:tcPr>
            <w:tcW w:w="990" w:type="dxa"/>
            <w:tcBorders>
              <w:top w:val="double" w:sz="4" w:space="0" w:color="auto"/>
            </w:tcBorders>
            <w:vAlign w:val="bottom"/>
          </w:tcPr>
          <w:p w14:paraId="1BDCB869" w14:textId="77777777" w:rsidR="003A4679" w:rsidRPr="00CD5670" w:rsidRDefault="003A4679" w:rsidP="003A4679">
            <w:pPr>
              <w:pStyle w:val="acctfourfigures"/>
              <w:tabs>
                <w:tab w:val="clear" w:pos="765"/>
                <w:tab w:val="decimal" w:pos="730"/>
                <w:tab w:val="decimal" w:pos="960"/>
              </w:tabs>
              <w:spacing w:line="240" w:lineRule="auto"/>
              <w:ind w:right="-72"/>
              <w:rPr>
                <w:b/>
                <w:bCs/>
                <w:sz w:val="20"/>
              </w:rPr>
            </w:pPr>
          </w:p>
        </w:tc>
        <w:tc>
          <w:tcPr>
            <w:tcW w:w="180" w:type="dxa"/>
            <w:vAlign w:val="bottom"/>
          </w:tcPr>
          <w:p w14:paraId="7D9B534E" w14:textId="77777777" w:rsidR="003A4679" w:rsidRPr="00CD5670" w:rsidRDefault="003A4679" w:rsidP="003A4679">
            <w:pPr>
              <w:pStyle w:val="acctfourfigures"/>
              <w:tabs>
                <w:tab w:val="clear" w:pos="765"/>
                <w:tab w:val="decimal" w:pos="714"/>
              </w:tabs>
              <w:spacing w:line="240" w:lineRule="auto"/>
              <w:ind w:right="-72"/>
              <w:rPr>
                <w:b/>
                <w:bCs/>
                <w:sz w:val="20"/>
              </w:rPr>
            </w:pPr>
          </w:p>
        </w:tc>
        <w:tc>
          <w:tcPr>
            <w:tcW w:w="990" w:type="dxa"/>
            <w:tcBorders>
              <w:top w:val="double" w:sz="4" w:space="0" w:color="auto"/>
            </w:tcBorders>
            <w:vAlign w:val="bottom"/>
          </w:tcPr>
          <w:p w14:paraId="4AD7DC42" w14:textId="77777777" w:rsidR="003A4679" w:rsidRPr="00CD5670" w:rsidRDefault="003A4679" w:rsidP="003A4679">
            <w:pPr>
              <w:pStyle w:val="acctfourfigures"/>
              <w:tabs>
                <w:tab w:val="clear" w:pos="765"/>
                <w:tab w:val="decimal" w:pos="730"/>
              </w:tabs>
              <w:spacing w:line="240" w:lineRule="auto"/>
              <w:ind w:right="-72"/>
              <w:rPr>
                <w:b/>
                <w:bCs/>
                <w:sz w:val="20"/>
              </w:rPr>
            </w:pPr>
          </w:p>
        </w:tc>
        <w:tc>
          <w:tcPr>
            <w:tcW w:w="180" w:type="dxa"/>
            <w:vAlign w:val="bottom"/>
          </w:tcPr>
          <w:p w14:paraId="5629B2CE" w14:textId="77777777" w:rsidR="003A4679" w:rsidRPr="00CD5670" w:rsidRDefault="003A4679" w:rsidP="003A4679">
            <w:pPr>
              <w:pStyle w:val="acctfourfigures"/>
              <w:tabs>
                <w:tab w:val="clear" w:pos="765"/>
                <w:tab w:val="decimal" w:pos="714"/>
              </w:tabs>
              <w:spacing w:line="240" w:lineRule="auto"/>
              <w:ind w:right="-72"/>
              <w:rPr>
                <w:b/>
                <w:bCs/>
                <w:sz w:val="20"/>
              </w:rPr>
            </w:pPr>
          </w:p>
        </w:tc>
        <w:tc>
          <w:tcPr>
            <w:tcW w:w="900" w:type="dxa"/>
            <w:tcBorders>
              <w:top w:val="double" w:sz="4" w:space="0" w:color="auto"/>
            </w:tcBorders>
            <w:vAlign w:val="bottom"/>
          </w:tcPr>
          <w:p w14:paraId="18BD7915" w14:textId="77777777" w:rsidR="003A4679" w:rsidRPr="00CD5670" w:rsidRDefault="003A4679" w:rsidP="003A4679">
            <w:pPr>
              <w:pStyle w:val="acctfourfigures"/>
              <w:tabs>
                <w:tab w:val="clear" w:pos="765"/>
                <w:tab w:val="decimal" w:pos="640"/>
                <w:tab w:val="decimal" w:pos="810"/>
              </w:tabs>
              <w:spacing w:line="240" w:lineRule="auto"/>
              <w:ind w:right="-72"/>
              <w:rPr>
                <w:b/>
                <w:bCs/>
                <w:sz w:val="20"/>
              </w:rPr>
            </w:pPr>
          </w:p>
        </w:tc>
        <w:tc>
          <w:tcPr>
            <w:tcW w:w="180" w:type="dxa"/>
            <w:vAlign w:val="bottom"/>
          </w:tcPr>
          <w:p w14:paraId="37DAD1DA" w14:textId="77777777" w:rsidR="003A4679" w:rsidRPr="00CD5670" w:rsidRDefault="003A4679" w:rsidP="003A4679">
            <w:pPr>
              <w:pStyle w:val="acctfourfigures"/>
              <w:tabs>
                <w:tab w:val="clear" w:pos="765"/>
                <w:tab w:val="decimal" w:pos="714"/>
              </w:tabs>
              <w:spacing w:line="240" w:lineRule="auto"/>
              <w:ind w:right="-72"/>
              <w:rPr>
                <w:b/>
                <w:bCs/>
                <w:sz w:val="20"/>
              </w:rPr>
            </w:pPr>
          </w:p>
        </w:tc>
        <w:tc>
          <w:tcPr>
            <w:tcW w:w="810" w:type="dxa"/>
            <w:tcBorders>
              <w:top w:val="double" w:sz="4" w:space="0" w:color="auto"/>
            </w:tcBorders>
            <w:vAlign w:val="bottom"/>
          </w:tcPr>
          <w:p w14:paraId="60B16D03" w14:textId="77777777" w:rsidR="003A4679" w:rsidRPr="00CD5670" w:rsidRDefault="003A4679" w:rsidP="003A4679">
            <w:pPr>
              <w:pStyle w:val="acctfourfigures"/>
              <w:tabs>
                <w:tab w:val="clear" w:pos="765"/>
                <w:tab w:val="decimal" w:pos="546"/>
              </w:tabs>
              <w:spacing w:line="240" w:lineRule="auto"/>
              <w:ind w:right="-72"/>
              <w:rPr>
                <w:b/>
                <w:bCs/>
                <w:sz w:val="20"/>
              </w:rPr>
            </w:pPr>
          </w:p>
        </w:tc>
        <w:tc>
          <w:tcPr>
            <w:tcW w:w="182" w:type="dxa"/>
            <w:vAlign w:val="bottom"/>
          </w:tcPr>
          <w:p w14:paraId="11AFFD9C" w14:textId="77777777" w:rsidR="003A4679" w:rsidRPr="00CD5670" w:rsidRDefault="003A4679" w:rsidP="003A4679">
            <w:pPr>
              <w:pStyle w:val="acctfourfigures"/>
              <w:tabs>
                <w:tab w:val="clear" w:pos="765"/>
                <w:tab w:val="decimal" w:pos="741"/>
                <w:tab w:val="decimal" w:pos="818"/>
              </w:tabs>
              <w:spacing w:line="240" w:lineRule="auto"/>
              <w:ind w:right="-72"/>
              <w:rPr>
                <w:b/>
                <w:bCs/>
                <w:sz w:val="20"/>
              </w:rPr>
            </w:pPr>
          </w:p>
        </w:tc>
        <w:tc>
          <w:tcPr>
            <w:tcW w:w="988" w:type="dxa"/>
            <w:tcBorders>
              <w:top w:val="double" w:sz="4" w:space="0" w:color="auto"/>
            </w:tcBorders>
            <w:vAlign w:val="bottom"/>
          </w:tcPr>
          <w:p w14:paraId="27A10445" w14:textId="77777777" w:rsidR="003A4679" w:rsidRPr="00CD5670" w:rsidRDefault="003A4679" w:rsidP="003A4679">
            <w:pPr>
              <w:pStyle w:val="acctfourfigures"/>
              <w:tabs>
                <w:tab w:val="clear" w:pos="765"/>
                <w:tab w:val="decimal" w:pos="731"/>
              </w:tabs>
              <w:spacing w:line="240" w:lineRule="auto"/>
              <w:ind w:right="-72"/>
              <w:rPr>
                <w:b/>
                <w:bCs/>
                <w:sz w:val="20"/>
              </w:rPr>
            </w:pPr>
          </w:p>
        </w:tc>
        <w:tc>
          <w:tcPr>
            <w:tcW w:w="180" w:type="dxa"/>
            <w:vAlign w:val="bottom"/>
          </w:tcPr>
          <w:p w14:paraId="672D8030" w14:textId="77777777" w:rsidR="003A4679" w:rsidRPr="00CD5670" w:rsidRDefault="003A4679" w:rsidP="003A4679">
            <w:pPr>
              <w:pStyle w:val="acctfourfigures"/>
              <w:tabs>
                <w:tab w:val="clear" w:pos="765"/>
                <w:tab w:val="decimal" w:pos="714"/>
              </w:tabs>
              <w:spacing w:line="240" w:lineRule="auto"/>
              <w:ind w:right="-72"/>
              <w:rPr>
                <w:b/>
                <w:bCs/>
                <w:sz w:val="20"/>
              </w:rPr>
            </w:pPr>
          </w:p>
        </w:tc>
        <w:tc>
          <w:tcPr>
            <w:tcW w:w="900" w:type="dxa"/>
            <w:tcBorders>
              <w:top w:val="double" w:sz="4" w:space="0" w:color="auto"/>
            </w:tcBorders>
            <w:vAlign w:val="bottom"/>
          </w:tcPr>
          <w:p w14:paraId="579BA952" w14:textId="77777777" w:rsidR="003A4679" w:rsidRPr="00CD5670" w:rsidRDefault="003A4679" w:rsidP="003A4679">
            <w:pPr>
              <w:pStyle w:val="acctfourfigures"/>
              <w:tabs>
                <w:tab w:val="clear" w:pos="765"/>
                <w:tab w:val="decimal" w:pos="641"/>
              </w:tabs>
              <w:spacing w:line="240" w:lineRule="auto"/>
              <w:ind w:right="-72"/>
              <w:rPr>
                <w:b/>
                <w:bCs/>
                <w:sz w:val="20"/>
              </w:rPr>
            </w:pPr>
          </w:p>
        </w:tc>
      </w:tr>
      <w:tr w:rsidR="003A4679" w:rsidRPr="00A61782" w14:paraId="6CF0822F" w14:textId="77777777" w:rsidTr="00F9241E">
        <w:trPr>
          <w:cantSplit/>
        </w:trPr>
        <w:tc>
          <w:tcPr>
            <w:tcW w:w="3240" w:type="dxa"/>
          </w:tcPr>
          <w:p w14:paraId="7E0D30C6" w14:textId="28DCAD0E" w:rsidR="003A4679" w:rsidRPr="00702996" w:rsidRDefault="003A4679" w:rsidP="003A4679">
            <w:pPr>
              <w:ind w:left="191" w:hanging="191"/>
              <w:rPr>
                <w:sz w:val="20"/>
              </w:rPr>
            </w:pPr>
            <w:proofErr w:type="gramStart"/>
            <w:r w:rsidRPr="00702996">
              <w:rPr>
                <w:b/>
                <w:bCs/>
                <w:sz w:val="20"/>
              </w:rPr>
              <w:t>At</w:t>
            </w:r>
            <w:proofErr w:type="gramEnd"/>
            <w:r w:rsidRPr="00702996">
              <w:rPr>
                <w:b/>
                <w:bCs/>
                <w:sz w:val="20"/>
              </w:rPr>
              <w:t xml:space="preserve"> 31 December 202</w:t>
            </w:r>
            <w:r w:rsidR="00702996" w:rsidRPr="00702996">
              <w:rPr>
                <w:b/>
                <w:bCs/>
                <w:sz w:val="20"/>
              </w:rPr>
              <w:t>4</w:t>
            </w:r>
            <w:r w:rsidRPr="00702996">
              <w:rPr>
                <w:b/>
                <w:bCs/>
                <w:sz w:val="20"/>
              </w:rPr>
              <w:tab/>
            </w:r>
          </w:p>
        </w:tc>
        <w:tc>
          <w:tcPr>
            <w:tcW w:w="450" w:type="dxa"/>
            <w:vAlign w:val="bottom"/>
          </w:tcPr>
          <w:p w14:paraId="51ABEFB4" w14:textId="77777777" w:rsidR="003A4679" w:rsidRPr="00702996" w:rsidRDefault="003A4679" w:rsidP="003A4679">
            <w:pPr>
              <w:pStyle w:val="acctfourfigures"/>
              <w:tabs>
                <w:tab w:val="clear" w:pos="765"/>
                <w:tab w:val="decimal" w:pos="714"/>
              </w:tabs>
              <w:spacing w:line="240" w:lineRule="auto"/>
              <w:ind w:right="-72"/>
              <w:rPr>
                <w:sz w:val="20"/>
              </w:rPr>
            </w:pPr>
          </w:p>
        </w:tc>
        <w:tc>
          <w:tcPr>
            <w:tcW w:w="900" w:type="dxa"/>
            <w:vAlign w:val="bottom"/>
          </w:tcPr>
          <w:p w14:paraId="4C17B717" w14:textId="77777777" w:rsidR="003A4679" w:rsidRPr="00CD5670" w:rsidRDefault="003A4679" w:rsidP="003A4679">
            <w:pPr>
              <w:pStyle w:val="acctfourfigures"/>
              <w:tabs>
                <w:tab w:val="clear" w:pos="765"/>
                <w:tab w:val="decimal" w:pos="730"/>
              </w:tabs>
              <w:spacing w:line="240" w:lineRule="auto"/>
              <w:ind w:right="-72"/>
              <w:rPr>
                <w:b/>
                <w:bCs/>
                <w:sz w:val="20"/>
              </w:rPr>
            </w:pPr>
          </w:p>
        </w:tc>
        <w:tc>
          <w:tcPr>
            <w:tcW w:w="184" w:type="dxa"/>
            <w:vAlign w:val="bottom"/>
          </w:tcPr>
          <w:p w14:paraId="44D7BA02" w14:textId="77777777" w:rsidR="003A4679" w:rsidRPr="00CD5670" w:rsidRDefault="003A4679" w:rsidP="003A4679">
            <w:pPr>
              <w:pStyle w:val="acctfourfigures"/>
              <w:tabs>
                <w:tab w:val="clear" w:pos="765"/>
                <w:tab w:val="decimal" w:pos="714"/>
              </w:tabs>
              <w:spacing w:line="240" w:lineRule="auto"/>
              <w:ind w:right="-72"/>
              <w:rPr>
                <w:b/>
                <w:bCs/>
                <w:sz w:val="20"/>
              </w:rPr>
            </w:pPr>
          </w:p>
        </w:tc>
        <w:tc>
          <w:tcPr>
            <w:tcW w:w="896" w:type="dxa"/>
            <w:vAlign w:val="bottom"/>
          </w:tcPr>
          <w:p w14:paraId="2307B199" w14:textId="77777777" w:rsidR="003A4679" w:rsidRPr="00CD5670" w:rsidRDefault="003A4679" w:rsidP="003A4679">
            <w:pPr>
              <w:pStyle w:val="acctfourfigures"/>
              <w:tabs>
                <w:tab w:val="clear" w:pos="765"/>
                <w:tab w:val="decimal" w:pos="729"/>
              </w:tabs>
              <w:spacing w:line="240" w:lineRule="auto"/>
              <w:ind w:right="-72"/>
              <w:rPr>
                <w:b/>
                <w:bCs/>
                <w:sz w:val="20"/>
              </w:rPr>
            </w:pPr>
          </w:p>
        </w:tc>
        <w:tc>
          <w:tcPr>
            <w:tcW w:w="180" w:type="dxa"/>
            <w:vAlign w:val="bottom"/>
          </w:tcPr>
          <w:p w14:paraId="7935105F" w14:textId="77777777" w:rsidR="003A4679" w:rsidRPr="00CD5670" w:rsidRDefault="003A4679" w:rsidP="003A4679">
            <w:pPr>
              <w:pStyle w:val="acctfourfigures"/>
              <w:tabs>
                <w:tab w:val="clear" w:pos="765"/>
                <w:tab w:val="decimal" w:pos="714"/>
              </w:tabs>
              <w:spacing w:line="240" w:lineRule="auto"/>
              <w:ind w:right="-72"/>
              <w:rPr>
                <w:b/>
                <w:bCs/>
                <w:sz w:val="20"/>
              </w:rPr>
            </w:pPr>
          </w:p>
        </w:tc>
        <w:tc>
          <w:tcPr>
            <w:tcW w:w="1170" w:type="dxa"/>
            <w:vAlign w:val="bottom"/>
          </w:tcPr>
          <w:p w14:paraId="03C20BE5" w14:textId="77777777" w:rsidR="003A4679" w:rsidRPr="00CD5670" w:rsidRDefault="003A4679" w:rsidP="003A4679">
            <w:pPr>
              <w:pStyle w:val="acctfourfigures"/>
              <w:tabs>
                <w:tab w:val="clear" w:pos="765"/>
                <w:tab w:val="decimal" w:pos="915"/>
              </w:tabs>
              <w:spacing w:line="240" w:lineRule="auto"/>
              <w:ind w:right="-72"/>
              <w:rPr>
                <w:b/>
                <w:bCs/>
                <w:sz w:val="20"/>
              </w:rPr>
            </w:pPr>
          </w:p>
        </w:tc>
        <w:tc>
          <w:tcPr>
            <w:tcW w:w="180" w:type="dxa"/>
            <w:vAlign w:val="bottom"/>
          </w:tcPr>
          <w:p w14:paraId="464EFB93" w14:textId="77777777" w:rsidR="003A4679" w:rsidRPr="00CD5670" w:rsidRDefault="003A4679" w:rsidP="003A4679">
            <w:pPr>
              <w:pStyle w:val="acctfourfigures"/>
              <w:tabs>
                <w:tab w:val="clear" w:pos="765"/>
                <w:tab w:val="decimal" w:pos="714"/>
              </w:tabs>
              <w:spacing w:line="240" w:lineRule="auto"/>
              <w:ind w:right="-72"/>
              <w:rPr>
                <w:b/>
                <w:bCs/>
                <w:sz w:val="20"/>
              </w:rPr>
            </w:pPr>
          </w:p>
        </w:tc>
        <w:tc>
          <w:tcPr>
            <w:tcW w:w="990" w:type="dxa"/>
            <w:vAlign w:val="bottom"/>
          </w:tcPr>
          <w:p w14:paraId="5F1616C2" w14:textId="77777777" w:rsidR="003A4679" w:rsidRPr="00CD5670" w:rsidRDefault="003A4679" w:rsidP="003A4679">
            <w:pPr>
              <w:pStyle w:val="acctfourfigures"/>
              <w:tabs>
                <w:tab w:val="clear" w:pos="765"/>
                <w:tab w:val="decimal" w:pos="730"/>
              </w:tabs>
              <w:spacing w:line="240" w:lineRule="auto"/>
              <w:ind w:right="11"/>
              <w:rPr>
                <w:b/>
                <w:bCs/>
                <w:sz w:val="20"/>
              </w:rPr>
            </w:pPr>
          </w:p>
        </w:tc>
        <w:tc>
          <w:tcPr>
            <w:tcW w:w="180" w:type="dxa"/>
            <w:vAlign w:val="bottom"/>
          </w:tcPr>
          <w:p w14:paraId="6D7400F1" w14:textId="77777777" w:rsidR="003A4679" w:rsidRPr="00CD5670" w:rsidRDefault="003A4679" w:rsidP="003A4679">
            <w:pPr>
              <w:pStyle w:val="acctfourfigures"/>
              <w:tabs>
                <w:tab w:val="clear" w:pos="765"/>
                <w:tab w:val="decimal" w:pos="714"/>
              </w:tabs>
              <w:spacing w:line="240" w:lineRule="auto"/>
              <w:ind w:right="-72"/>
              <w:rPr>
                <w:b/>
                <w:bCs/>
                <w:sz w:val="20"/>
              </w:rPr>
            </w:pPr>
          </w:p>
        </w:tc>
        <w:tc>
          <w:tcPr>
            <w:tcW w:w="990" w:type="dxa"/>
            <w:vAlign w:val="bottom"/>
          </w:tcPr>
          <w:p w14:paraId="1655100B" w14:textId="77777777" w:rsidR="003A4679" w:rsidRPr="00CD5670" w:rsidRDefault="003A4679" w:rsidP="003A4679">
            <w:pPr>
              <w:pStyle w:val="acctfourfigures"/>
              <w:tabs>
                <w:tab w:val="clear" w:pos="765"/>
                <w:tab w:val="decimal" w:pos="730"/>
                <w:tab w:val="decimal" w:pos="960"/>
              </w:tabs>
              <w:spacing w:line="240" w:lineRule="auto"/>
              <w:ind w:right="-72"/>
              <w:rPr>
                <w:b/>
                <w:bCs/>
                <w:sz w:val="20"/>
              </w:rPr>
            </w:pPr>
          </w:p>
        </w:tc>
        <w:tc>
          <w:tcPr>
            <w:tcW w:w="180" w:type="dxa"/>
            <w:vAlign w:val="bottom"/>
          </w:tcPr>
          <w:p w14:paraId="58553E73" w14:textId="77777777" w:rsidR="003A4679" w:rsidRPr="00CD5670" w:rsidRDefault="003A4679" w:rsidP="003A4679">
            <w:pPr>
              <w:pStyle w:val="acctfourfigures"/>
              <w:tabs>
                <w:tab w:val="clear" w:pos="765"/>
                <w:tab w:val="decimal" w:pos="714"/>
              </w:tabs>
              <w:spacing w:line="240" w:lineRule="auto"/>
              <w:ind w:right="-72"/>
              <w:rPr>
                <w:b/>
                <w:bCs/>
                <w:sz w:val="20"/>
              </w:rPr>
            </w:pPr>
          </w:p>
        </w:tc>
        <w:tc>
          <w:tcPr>
            <w:tcW w:w="990" w:type="dxa"/>
            <w:vAlign w:val="bottom"/>
          </w:tcPr>
          <w:p w14:paraId="5949B46B" w14:textId="77777777" w:rsidR="003A4679" w:rsidRPr="00CD5670" w:rsidRDefault="003A4679" w:rsidP="003A4679">
            <w:pPr>
              <w:pStyle w:val="acctfourfigures"/>
              <w:tabs>
                <w:tab w:val="clear" w:pos="765"/>
                <w:tab w:val="decimal" w:pos="730"/>
              </w:tabs>
              <w:spacing w:line="240" w:lineRule="auto"/>
              <w:ind w:right="-72"/>
              <w:rPr>
                <w:b/>
                <w:bCs/>
                <w:sz w:val="20"/>
              </w:rPr>
            </w:pPr>
          </w:p>
        </w:tc>
        <w:tc>
          <w:tcPr>
            <w:tcW w:w="180" w:type="dxa"/>
            <w:vAlign w:val="bottom"/>
          </w:tcPr>
          <w:p w14:paraId="7B9B4343" w14:textId="77777777" w:rsidR="003A4679" w:rsidRPr="00CD5670" w:rsidRDefault="003A4679" w:rsidP="003A4679">
            <w:pPr>
              <w:pStyle w:val="acctfourfigures"/>
              <w:tabs>
                <w:tab w:val="clear" w:pos="765"/>
                <w:tab w:val="decimal" w:pos="714"/>
              </w:tabs>
              <w:spacing w:line="240" w:lineRule="auto"/>
              <w:ind w:right="-72"/>
              <w:rPr>
                <w:b/>
                <w:bCs/>
                <w:sz w:val="20"/>
              </w:rPr>
            </w:pPr>
          </w:p>
        </w:tc>
        <w:tc>
          <w:tcPr>
            <w:tcW w:w="900" w:type="dxa"/>
            <w:vAlign w:val="bottom"/>
          </w:tcPr>
          <w:p w14:paraId="0E704BBE" w14:textId="77777777" w:rsidR="003A4679" w:rsidRPr="00CD5670" w:rsidRDefault="003A4679" w:rsidP="003A4679">
            <w:pPr>
              <w:pStyle w:val="acctfourfigures"/>
              <w:tabs>
                <w:tab w:val="clear" w:pos="765"/>
                <w:tab w:val="decimal" w:pos="640"/>
                <w:tab w:val="decimal" w:pos="810"/>
              </w:tabs>
              <w:spacing w:line="240" w:lineRule="auto"/>
              <w:ind w:right="-72"/>
              <w:rPr>
                <w:b/>
                <w:bCs/>
                <w:sz w:val="20"/>
              </w:rPr>
            </w:pPr>
          </w:p>
        </w:tc>
        <w:tc>
          <w:tcPr>
            <w:tcW w:w="180" w:type="dxa"/>
            <w:vAlign w:val="bottom"/>
          </w:tcPr>
          <w:p w14:paraId="051668CE" w14:textId="77777777" w:rsidR="003A4679" w:rsidRPr="00CD5670" w:rsidRDefault="003A4679" w:rsidP="003A4679">
            <w:pPr>
              <w:pStyle w:val="acctfourfigures"/>
              <w:tabs>
                <w:tab w:val="clear" w:pos="765"/>
                <w:tab w:val="decimal" w:pos="714"/>
              </w:tabs>
              <w:spacing w:line="240" w:lineRule="auto"/>
              <w:ind w:right="-72"/>
              <w:rPr>
                <w:b/>
                <w:bCs/>
                <w:sz w:val="20"/>
              </w:rPr>
            </w:pPr>
          </w:p>
        </w:tc>
        <w:tc>
          <w:tcPr>
            <w:tcW w:w="810" w:type="dxa"/>
            <w:vAlign w:val="bottom"/>
          </w:tcPr>
          <w:p w14:paraId="47BF63D4" w14:textId="77777777" w:rsidR="003A4679" w:rsidRPr="00CD5670" w:rsidRDefault="003A4679" w:rsidP="003A4679">
            <w:pPr>
              <w:pStyle w:val="acctfourfigures"/>
              <w:tabs>
                <w:tab w:val="clear" w:pos="765"/>
                <w:tab w:val="decimal" w:pos="546"/>
              </w:tabs>
              <w:spacing w:line="240" w:lineRule="auto"/>
              <w:ind w:right="-72"/>
              <w:rPr>
                <w:b/>
                <w:bCs/>
                <w:sz w:val="20"/>
              </w:rPr>
            </w:pPr>
          </w:p>
        </w:tc>
        <w:tc>
          <w:tcPr>
            <w:tcW w:w="182" w:type="dxa"/>
            <w:vAlign w:val="bottom"/>
          </w:tcPr>
          <w:p w14:paraId="14659050" w14:textId="77777777" w:rsidR="003A4679" w:rsidRPr="00CD5670" w:rsidRDefault="003A4679" w:rsidP="003A4679">
            <w:pPr>
              <w:pStyle w:val="acctfourfigures"/>
              <w:tabs>
                <w:tab w:val="clear" w:pos="765"/>
                <w:tab w:val="decimal" w:pos="741"/>
                <w:tab w:val="decimal" w:pos="818"/>
              </w:tabs>
              <w:spacing w:line="240" w:lineRule="auto"/>
              <w:ind w:right="-72"/>
              <w:rPr>
                <w:b/>
                <w:bCs/>
                <w:sz w:val="20"/>
              </w:rPr>
            </w:pPr>
          </w:p>
        </w:tc>
        <w:tc>
          <w:tcPr>
            <w:tcW w:w="988" w:type="dxa"/>
            <w:vAlign w:val="bottom"/>
          </w:tcPr>
          <w:p w14:paraId="175E0DCE" w14:textId="77777777" w:rsidR="003A4679" w:rsidRPr="00CD5670" w:rsidRDefault="003A4679" w:rsidP="003A4679">
            <w:pPr>
              <w:pStyle w:val="acctfourfigures"/>
              <w:tabs>
                <w:tab w:val="clear" w:pos="765"/>
                <w:tab w:val="decimal" w:pos="731"/>
              </w:tabs>
              <w:spacing w:line="240" w:lineRule="auto"/>
              <w:ind w:right="-72"/>
              <w:rPr>
                <w:b/>
                <w:bCs/>
                <w:sz w:val="20"/>
              </w:rPr>
            </w:pPr>
          </w:p>
        </w:tc>
        <w:tc>
          <w:tcPr>
            <w:tcW w:w="180" w:type="dxa"/>
            <w:vAlign w:val="bottom"/>
          </w:tcPr>
          <w:p w14:paraId="0E4448EB" w14:textId="77777777" w:rsidR="003A4679" w:rsidRPr="00CD5670" w:rsidRDefault="003A4679" w:rsidP="003A4679">
            <w:pPr>
              <w:pStyle w:val="acctfourfigures"/>
              <w:tabs>
                <w:tab w:val="clear" w:pos="765"/>
                <w:tab w:val="decimal" w:pos="714"/>
              </w:tabs>
              <w:spacing w:line="240" w:lineRule="auto"/>
              <w:ind w:right="-72"/>
              <w:rPr>
                <w:b/>
                <w:bCs/>
                <w:sz w:val="20"/>
              </w:rPr>
            </w:pPr>
          </w:p>
        </w:tc>
        <w:tc>
          <w:tcPr>
            <w:tcW w:w="900" w:type="dxa"/>
            <w:vAlign w:val="bottom"/>
          </w:tcPr>
          <w:p w14:paraId="6CAE11DF" w14:textId="77777777" w:rsidR="003A4679" w:rsidRPr="00CD5670" w:rsidRDefault="003A4679" w:rsidP="003A4679">
            <w:pPr>
              <w:pStyle w:val="acctfourfigures"/>
              <w:tabs>
                <w:tab w:val="clear" w:pos="765"/>
                <w:tab w:val="decimal" w:pos="641"/>
              </w:tabs>
              <w:spacing w:line="240" w:lineRule="auto"/>
              <w:ind w:right="-72"/>
              <w:rPr>
                <w:b/>
                <w:bCs/>
                <w:sz w:val="20"/>
              </w:rPr>
            </w:pPr>
          </w:p>
        </w:tc>
      </w:tr>
      <w:tr w:rsidR="003A4679" w:rsidRPr="00A61782" w14:paraId="049C35D3" w14:textId="77777777" w:rsidTr="00F9241E">
        <w:trPr>
          <w:cantSplit/>
        </w:trPr>
        <w:tc>
          <w:tcPr>
            <w:tcW w:w="3240" w:type="dxa"/>
          </w:tcPr>
          <w:p w14:paraId="61BF2DBF" w14:textId="2301873A" w:rsidR="003A4679" w:rsidRPr="00702996" w:rsidRDefault="003A4679" w:rsidP="003A4679">
            <w:pPr>
              <w:ind w:left="187" w:hanging="187"/>
              <w:rPr>
                <w:sz w:val="20"/>
              </w:rPr>
            </w:pPr>
            <w:r w:rsidRPr="00702996">
              <w:rPr>
                <w:sz w:val="20"/>
              </w:rPr>
              <w:t>Owned assets</w:t>
            </w:r>
          </w:p>
        </w:tc>
        <w:tc>
          <w:tcPr>
            <w:tcW w:w="450" w:type="dxa"/>
            <w:vAlign w:val="bottom"/>
          </w:tcPr>
          <w:p w14:paraId="1BC55AD3" w14:textId="77777777" w:rsidR="003A4679" w:rsidRPr="00702996" w:rsidRDefault="003A4679" w:rsidP="003A4679">
            <w:pPr>
              <w:pStyle w:val="acctfourfigures"/>
              <w:tabs>
                <w:tab w:val="clear" w:pos="765"/>
                <w:tab w:val="decimal" w:pos="731"/>
              </w:tabs>
              <w:spacing w:line="240" w:lineRule="auto"/>
              <w:ind w:right="11"/>
              <w:rPr>
                <w:sz w:val="20"/>
              </w:rPr>
            </w:pPr>
          </w:p>
        </w:tc>
        <w:tc>
          <w:tcPr>
            <w:tcW w:w="900" w:type="dxa"/>
            <w:tcBorders>
              <w:bottom w:val="double" w:sz="4" w:space="0" w:color="auto"/>
            </w:tcBorders>
            <w:vAlign w:val="bottom"/>
          </w:tcPr>
          <w:p w14:paraId="7D3A1835" w14:textId="4880DB98" w:rsidR="003A4679" w:rsidRPr="00CD5670" w:rsidRDefault="00CD5670" w:rsidP="003A4679">
            <w:pPr>
              <w:pStyle w:val="acctfourfigures"/>
              <w:tabs>
                <w:tab w:val="clear" w:pos="765"/>
                <w:tab w:val="decimal" w:pos="730"/>
              </w:tabs>
              <w:spacing w:line="240" w:lineRule="auto"/>
              <w:ind w:right="-72"/>
              <w:rPr>
                <w:b/>
                <w:bCs/>
                <w:sz w:val="20"/>
              </w:rPr>
            </w:pPr>
            <w:r>
              <w:rPr>
                <w:b/>
                <w:bCs/>
                <w:sz w:val="20"/>
              </w:rPr>
              <w:t>13,848</w:t>
            </w:r>
          </w:p>
        </w:tc>
        <w:tc>
          <w:tcPr>
            <w:tcW w:w="184" w:type="dxa"/>
            <w:vAlign w:val="bottom"/>
          </w:tcPr>
          <w:p w14:paraId="38BF9500" w14:textId="77777777" w:rsidR="003A4679" w:rsidRPr="00CD5670" w:rsidRDefault="003A4679" w:rsidP="003A4679">
            <w:pPr>
              <w:pStyle w:val="acctfourfigures"/>
              <w:spacing w:line="240" w:lineRule="auto"/>
              <w:ind w:right="-72"/>
              <w:rPr>
                <w:b/>
                <w:bCs/>
                <w:sz w:val="20"/>
              </w:rPr>
            </w:pPr>
          </w:p>
        </w:tc>
        <w:tc>
          <w:tcPr>
            <w:tcW w:w="896" w:type="dxa"/>
            <w:tcBorders>
              <w:bottom w:val="double" w:sz="4" w:space="0" w:color="auto"/>
            </w:tcBorders>
            <w:vAlign w:val="bottom"/>
          </w:tcPr>
          <w:p w14:paraId="28C402A2" w14:textId="2B1223A6" w:rsidR="003A4679" w:rsidRPr="00CD5670" w:rsidRDefault="00CD5670" w:rsidP="003A4679">
            <w:pPr>
              <w:pStyle w:val="acctfourfigures"/>
              <w:tabs>
                <w:tab w:val="clear" w:pos="765"/>
                <w:tab w:val="decimal" w:pos="729"/>
              </w:tabs>
              <w:spacing w:line="240" w:lineRule="auto"/>
              <w:ind w:right="-72"/>
              <w:rPr>
                <w:b/>
                <w:bCs/>
                <w:sz w:val="20"/>
              </w:rPr>
            </w:pPr>
            <w:r>
              <w:rPr>
                <w:b/>
                <w:bCs/>
                <w:sz w:val="20"/>
              </w:rPr>
              <w:t>1,570</w:t>
            </w:r>
          </w:p>
        </w:tc>
        <w:tc>
          <w:tcPr>
            <w:tcW w:w="180" w:type="dxa"/>
            <w:vAlign w:val="bottom"/>
          </w:tcPr>
          <w:p w14:paraId="02A5CE55" w14:textId="77777777" w:rsidR="003A4679" w:rsidRPr="00CD5670" w:rsidRDefault="003A4679" w:rsidP="003A4679">
            <w:pPr>
              <w:pStyle w:val="acctfourfigures"/>
              <w:spacing w:line="240" w:lineRule="auto"/>
              <w:ind w:right="-72"/>
              <w:rPr>
                <w:b/>
                <w:bCs/>
                <w:sz w:val="20"/>
              </w:rPr>
            </w:pPr>
          </w:p>
        </w:tc>
        <w:tc>
          <w:tcPr>
            <w:tcW w:w="1170" w:type="dxa"/>
            <w:tcBorders>
              <w:bottom w:val="double" w:sz="4" w:space="0" w:color="auto"/>
            </w:tcBorders>
            <w:vAlign w:val="bottom"/>
          </w:tcPr>
          <w:p w14:paraId="2DE93F50" w14:textId="797C7E58" w:rsidR="003A4679" w:rsidRPr="00CD5670" w:rsidRDefault="00CD5670" w:rsidP="003A4679">
            <w:pPr>
              <w:pStyle w:val="acctfourfigures"/>
              <w:tabs>
                <w:tab w:val="clear" w:pos="765"/>
                <w:tab w:val="decimal" w:pos="915"/>
              </w:tabs>
              <w:spacing w:line="240" w:lineRule="auto"/>
              <w:ind w:right="-72"/>
              <w:rPr>
                <w:b/>
                <w:bCs/>
                <w:sz w:val="20"/>
                <w:cs/>
                <w:lang w:bidi="th-TH"/>
              </w:rPr>
            </w:pPr>
            <w:r>
              <w:rPr>
                <w:b/>
                <w:bCs/>
                <w:sz w:val="20"/>
                <w:lang w:bidi="th-TH"/>
              </w:rPr>
              <w:t>31,823</w:t>
            </w:r>
          </w:p>
        </w:tc>
        <w:tc>
          <w:tcPr>
            <w:tcW w:w="180" w:type="dxa"/>
            <w:vAlign w:val="bottom"/>
          </w:tcPr>
          <w:p w14:paraId="682EAEE3" w14:textId="77777777" w:rsidR="003A4679" w:rsidRPr="00CD5670" w:rsidRDefault="003A4679" w:rsidP="003A4679">
            <w:pPr>
              <w:pStyle w:val="acctfourfigures"/>
              <w:spacing w:line="240" w:lineRule="auto"/>
              <w:ind w:right="-72"/>
              <w:rPr>
                <w:b/>
                <w:bCs/>
                <w:sz w:val="20"/>
              </w:rPr>
            </w:pPr>
          </w:p>
        </w:tc>
        <w:tc>
          <w:tcPr>
            <w:tcW w:w="990" w:type="dxa"/>
            <w:tcBorders>
              <w:bottom w:val="double" w:sz="4" w:space="0" w:color="auto"/>
            </w:tcBorders>
            <w:vAlign w:val="bottom"/>
          </w:tcPr>
          <w:p w14:paraId="61F82E9A" w14:textId="71D75194" w:rsidR="003A4679" w:rsidRPr="00CD5670" w:rsidRDefault="00CD5670" w:rsidP="003A4679">
            <w:pPr>
              <w:pStyle w:val="acctfourfigures"/>
              <w:tabs>
                <w:tab w:val="clear" w:pos="765"/>
                <w:tab w:val="decimal" w:pos="730"/>
              </w:tabs>
              <w:spacing w:line="240" w:lineRule="auto"/>
              <w:ind w:right="11"/>
              <w:rPr>
                <w:b/>
                <w:bCs/>
                <w:sz w:val="20"/>
              </w:rPr>
            </w:pPr>
            <w:r>
              <w:rPr>
                <w:b/>
                <w:bCs/>
                <w:sz w:val="20"/>
              </w:rPr>
              <w:t>578</w:t>
            </w:r>
          </w:p>
        </w:tc>
        <w:tc>
          <w:tcPr>
            <w:tcW w:w="180" w:type="dxa"/>
            <w:vAlign w:val="bottom"/>
          </w:tcPr>
          <w:p w14:paraId="0920B89E" w14:textId="77777777" w:rsidR="003A4679" w:rsidRPr="00CD5670" w:rsidRDefault="003A4679" w:rsidP="003A4679">
            <w:pPr>
              <w:pStyle w:val="acctfourfigures"/>
              <w:spacing w:line="240" w:lineRule="auto"/>
              <w:ind w:right="-72"/>
              <w:rPr>
                <w:b/>
                <w:bCs/>
                <w:sz w:val="20"/>
              </w:rPr>
            </w:pPr>
          </w:p>
        </w:tc>
        <w:tc>
          <w:tcPr>
            <w:tcW w:w="990" w:type="dxa"/>
            <w:tcBorders>
              <w:bottom w:val="double" w:sz="4" w:space="0" w:color="auto"/>
            </w:tcBorders>
            <w:vAlign w:val="bottom"/>
          </w:tcPr>
          <w:p w14:paraId="475743BD" w14:textId="677DDFB3" w:rsidR="003A4679" w:rsidRPr="00CD5670" w:rsidRDefault="00CD5670" w:rsidP="003A4679">
            <w:pPr>
              <w:pStyle w:val="acctfourfigures"/>
              <w:tabs>
                <w:tab w:val="clear" w:pos="765"/>
                <w:tab w:val="decimal" w:pos="730"/>
              </w:tabs>
              <w:spacing w:line="240" w:lineRule="auto"/>
              <w:ind w:right="-67"/>
              <w:rPr>
                <w:b/>
                <w:bCs/>
                <w:sz w:val="20"/>
              </w:rPr>
            </w:pPr>
            <w:r>
              <w:rPr>
                <w:b/>
                <w:bCs/>
                <w:sz w:val="20"/>
              </w:rPr>
              <w:t>10,709</w:t>
            </w:r>
          </w:p>
        </w:tc>
        <w:tc>
          <w:tcPr>
            <w:tcW w:w="180" w:type="dxa"/>
            <w:vAlign w:val="bottom"/>
          </w:tcPr>
          <w:p w14:paraId="79CE884B" w14:textId="77777777" w:rsidR="003A4679" w:rsidRPr="00CD5670" w:rsidRDefault="003A4679" w:rsidP="003A4679">
            <w:pPr>
              <w:pStyle w:val="acctfourfigures"/>
              <w:spacing w:line="240" w:lineRule="auto"/>
              <w:ind w:right="-72"/>
              <w:rPr>
                <w:b/>
                <w:bCs/>
                <w:sz w:val="20"/>
              </w:rPr>
            </w:pPr>
          </w:p>
        </w:tc>
        <w:tc>
          <w:tcPr>
            <w:tcW w:w="990" w:type="dxa"/>
            <w:tcBorders>
              <w:bottom w:val="double" w:sz="4" w:space="0" w:color="auto"/>
            </w:tcBorders>
            <w:vAlign w:val="bottom"/>
          </w:tcPr>
          <w:p w14:paraId="034F8EE6" w14:textId="1BE41FB3" w:rsidR="003A4679" w:rsidRPr="00CD5670" w:rsidRDefault="00CD5670" w:rsidP="003A4679">
            <w:pPr>
              <w:pStyle w:val="acctfourfigures"/>
              <w:tabs>
                <w:tab w:val="clear" w:pos="765"/>
                <w:tab w:val="decimal" w:pos="730"/>
              </w:tabs>
              <w:spacing w:line="240" w:lineRule="auto"/>
              <w:ind w:right="-72"/>
              <w:rPr>
                <w:b/>
                <w:bCs/>
                <w:sz w:val="20"/>
              </w:rPr>
            </w:pPr>
            <w:r>
              <w:rPr>
                <w:b/>
                <w:bCs/>
                <w:sz w:val="20"/>
              </w:rPr>
              <w:t>5,596</w:t>
            </w:r>
          </w:p>
        </w:tc>
        <w:tc>
          <w:tcPr>
            <w:tcW w:w="180" w:type="dxa"/>
            <w:vAlign w:val="bottom"/>
          </w:tcPr>
          <w:p w14:paraId="1E29C587" w14:textId="77777777" w:rsidR="003A4679" w:rsidRPr="00CD5670" w:rsidRDefault="003A4679" w:rsidP="003A4679">
            <w:pPr>
              <w:pStyle w:val="acctfourfigures"/>
              <w:tabs>
                <w:tab w:val="clear" w:pos="765"/>
                <w:tab w:val="decimal" w:pos="731"/>
              </w:tabs>
              <w:spacing w:line="240" w:lineRule="auto"/>
              <w:ind w:right="-72"/>
              <w:rPr>
                <w:b/>
                <w:bCs/>
                <w:sz w:val="20"/>
              </w:rPr>
            </w:pPr>
          </w:p>
        </w:tc>
        <w:tc>
          <w:tcPr>
            <w:tcW w:w="900" w:type="dxa"/>
            <w:tcBorders>
              <w:bottom w:val="double" w:sz="4" w:space="0" w:color="auto"/>
            </w:tcBorders>
            <w:vAlign w:val="bottom"/>
          </w:tcPr>
          <w:p w14:paraId="438B99D2" w14:textId="2E49A925" w:rsidR="003A4679" w:rsidRPr="00CD5670" w:rsidRDefault="00CD5670" w:rsidP="003A4679">
            <w:pPr>
              <w:pStyle w:val="acctfourfigures"/>
              <w:tabs>
                <w:tab w:val="clear" w:pos="765"/>
                <w:tab w:val="decimal" w:pos="640"/>
              </w:tabs>
              <w:spacing w:line="240" w:lineRule="auto"/>
              <w:ind w:right="-67"/>
              <w:rPr>
                <w:b/>
                <w:bCs/>
                <w:sz w:val="20"/>
              </w:rPr>
            </w:pPr>
            <w:r>
              <w:rPr>
                <w:b/>
                <w:bCs/>
                <w:sz w:val="20"/>
              </w:rPr>
              <w:t>113</w:t>
            </w:r>
          </w:p>
        </w:tc>
        <w:tc>
          <w:tcPr>
            <w:tcW w:w="180" w:type="dxa"/>
            <w:vAlign w:val="bottom"/>
          </w:tcPr>
          <w:p w14:paraId="5D98EC99" w14:textId="77777777" w:rsidR="003A4679" w:rsidRPr="00CD5670" w:rsidRDefault="003A4679" w:rsidP="003A4679">
            <w:pPr>
              <w:pStyle w:val="acctfourfigures"/>
              <w:tabs>
                <w:tab w:val="clear" w:pos="765"/>
                <w:tab w:val="decimal" w:pos="731"/>
              </w:tabs>
              <w:spacing w:line="240" w:lineRule="auto"/>
              <w:ind w:right="-72"/>
              <w:rPr>
                <w:b/>
                <w:bCs/>
                <w:sz w:val="20"/>
              </w:rPr>
            </w:pPr>
          </w:p>
        </w:tc>
        <w:tc>
          <w:tcPr>
            <w:tcW w:w="810" w:type="dxa"/>
            <w:tcBorders>
              <w:bottom w:val="double" w:sz="4" w:space="0" w:color="auto"/>
            </w:tcBorders>
            <w:vAlign w:val="bottom"/>
          </w:tcPr>
          <w:p w14:paraId="4EB98538" w14:textId="7B08ED37" w:rsidR="003A4679" w:rsidRPr="00CD5670" w:rsidRDefault="00CD5670" w:rsidP="003A4679">
            <w:pPr>
              <w:pStyle w:val="acctfourfigures"/>
              <w:tabs>
                <w:tab w:val="clear" w:pos="765"/>
                <w:tab w:val="decimal" w:pos="546"/>
              </w:tabs>
              <w:spacing w:line="240" w:lineRule="auto"/>
              <w:ind w:right="-72"/>
              <w:rPr>
                <w:b/>
                <w:bCs/>
                <w:sz w:val="20"/>
                <w:cs/>
                <w:lang w:bidi="th-TH"/>
              </w:rPr>
            </w:pPr>
            <w:r>
              <w:rPr>
                <w:b/>
                <w:bCs/>
                <w:sz w:val="20"/>
                <w:lang w:bidi="th-TH"/>
              </w:rPr>
              <w:t>5</w:t>
            </w:r>
          </w:p>
        </w:tc>
        <w:tc>
          <w:tcPr>
            <w:tcW w:w="182" w:type="dxa"/>
            <w:vAlign w:val="bottom"/>
          </w:tcPr>
          <w:p w14:paraId="3E3894CE" w14:textId="77777777" w:rsidR="003A4679" w:rsidRPr="00CD5670" w:rsidRDefault="003A4679" w:rsidP="003A4679">
            <w:pPr>
              <w:pStyle w:val="acctfourfigures"/>
              <w:tabs>
                <w:tab w:val="clear" w:pos="765"/>
                <w:tab w:val="decimal" w:pos="741"/>
              </w:tabs>
              <w:spacing w:line="240" w:lineRule="auto"/>
              <w:ind w:right="-72"/>
              <w:rPr>
                <w:b/>
                <w:bCs/>
                <w:sz w:val="20"/>
                <w:cs/>
                <w:lang w:bidi="th-TH"/>
              </w:rPr>
            </w:pPr>
          </w:p>
        </w:tc>
        <w:tc>
          <w:tcPr>
            <w:tcW w:w="988" w:type="dxa"/>
            <w:tcBorders>
              <w:bottom w:val="double" w:sz="4" w:space="0" w:color="auto"/>
            </w:tcBorders>
            <w:vAlign w:val="bottom"/>
          </w:tcPr>
          <w:p w14:paraId="1BB1660D" w14:textId="3F970678" w:rsidR="003A4679" w:rsidRPr="00CD5670" w:rsidRDefault="00CD5670" w:rsidP="003A4679">
            <w:pPr>
              <w:pStyle w:val="acctfourfigures"/>
              <w:tabs>
                <w:tab w:val="clear" w:pos="765"/>
                <w:tab w:val="decimal" w:pos="731"/>
              </w:tabs>
              <w:spacing w:line="240" w:lineRule="auto"/>
              <w:ind w:right="-72"/>
              <w:rPr>
                <w:b/>
                <w:bCs/>
                <w:sz w:val="20"/>
              </w:rPr>
            </w:pPr>
            <w:r>
              <w:rPr>
                <w:b/>
                <w:bCs/>
                <w:sz w:val="20"/>
              </w:rPr>
              <w:t>2,951</w:t>
            </w:r>
          </w:p>
        </w:tc>
        <w:tc>
          <w:tcPr>
            <w:tcW w:w="180" w:type="dxa"/>
            <w:vAlign w:val="bottom"/>
          </w:tcPr>
          <w:p w14:paraId="7FA4B193" w14:textId="77777777" w:rsidR="003A4679" w:rsidRPr="00CD5670" w:rsidRDefault="003A4679" w:rsidP="003A4679">
            <w:pPr>
              <w:pStyle w:val="acctfourfigures"/>
              <w:spacing w:line="240" w:lineRule="auto"/>
              <w:ind w:right="-72"/>
              <w:rPr>
                <w:b/>
                <w:bCs/>
                <w:sz w:val="20"/>
              </w:rPr>
            </w:pPr>
          </w:p>
        </w:tc>
        <w:tc>
          <w:tcPr>
            <w:tcW w:w="900" w:type="dxa"/>
            <w:tcBorders>
              <w:bottom w:val="double" w:sz="4" w:space="0" w:color="auto"/>
            </w:tcBorders>
            <w:vAlign w:val="bottom"/>
          </w:tcPr>
          <w:p w14:paraId="6C3D3EB9" w14:textId="2D3A6A2A" w:rsidR="003A4679" w:rsidRPr="00CD5670" w:rsidRDefault="00CD5670" w:rsidP="003A4679">
            <w:pPr>
              <w:pStyle w:val="acctfourfigures"/>
              <w:tabs>
                <w:tab w:val="clear" w:pos="765"/>
                <w:tab w:val="decimal" w:pos="641"/>
              </w:tabs>
              <w:spacing w:line="240" w:lineRule="auto"/>
              <w:ind w:right="-72"/>
              <w:rPr>
                <w:b/>
                <w:bCs/>
                <w:sz w:val="20"/>
                <w:lang w:bidi="th-TH"/>
              </w:rPr>
            </w:pPr>
            <w:r>
              <w:rPr>
                <w:b/>
                <w:bCs/>
                <w:sz w:val="20"/>
                <w:lang w:bidi="th-TH"/>
              </w:rPr>
              <w:t>67,193</w:t>
            </w:r>
          </w:p>
        </w:tc>
      </w:tr>
    </w:tbl>
    <w:p w14:paraId="76A47D35" w14:textId="5128FA04" w:rsidR="00761B88" w:rsidRPr="00A61782" w:rsidRDefault="00761B88">
      <w:pPr>
        <w:rPr>
          <w:highlight w:val="yellow"/>
        </w:rPr>
      </w:pPr>
    </w:p>
    <w:p w14:paraId="7BED37BC" w14:textId="32CBA5CF" w:rsidR="00D12291" w:rsidRPr="000F2B4E" w:rsidRDefault="00FF1271" w:rsidP="003D32E4">
      <w:pPr>
        <w:pStyle w:val="BodyText"/>
        <w:spacing w:after="0" w:line="240" w:lineRule="auto"/>
        <w:ind w:left="360"/>
      </w:pPr>
      <w:r w:rsidRPr="000F2B4E">
        <w:t>Capitali</w:t>
      </w:r>
      <w:r w:rsidR="004C756E">
        <w:t>z</w:t>
      </w:r>
      <w:r w:rsidRPr="000F2B4E">
        <w:t xml:space="preserve">ed borrowing costs relating to the acquisition of the land and the construction of the new </w:t>
      </w:r>
      <w:r w:rsidR="00171942" w:rsidRPr="000F2B4E">
        <w:t xml:space="preserve">department </w:t>
      </w:r>
      <w:proofErr w:type="gramStart"/>
      <w:r w:rsidR="00171942" w:rsidRPr="000F2B4E">
        <w:t>store</w:t>
      </w:r>
      <w:r w:rsidRPr="000F2B4E">
        <w:t xml:space="preserve"> is</w:t>
      </w:r>
      <w:proofErr w:type="gramEnd"/>
      <w:r w:rsidRPr="000F2B4E">
        <w:t xml:space="preserve"> amounted to Baht</w:t>
      </w:r>
      <w:r w:rsidR="009D4F5A" w:rsidRPr="000F2B4E">
        <w:t xml:space="preserve"> </w:t>
      </w:r>
      <w:r w:rsidR="00E912BE" w:rsidRPr="000F2B4E">
        <w:t>2</w:t>
      </w:r>
      <w:r w:rsidR="000F2B4E">
        <w:t>3</w:t>
      </w:r>
      <w:r w:rsidR="009029C8" w:rsidRPr="000F2B4E">
        <w:t xml:space="preserve"> </w:t>
      </w:r>
      <w:r w:rsidRPr="000F2B4E">
        <w:t xml:space="preserve">million for the Group </w:t>
      </w:r>
      <w:r w:rsidRPr="000F2B4E">
        <w:rPr>
          <w:i/>
          <w:iCs/>
        </w:rPr>
        <w:t>(20</w:t>
      </w:r>
      <w:r w:rsidR="009029C8" w:rsidRPr="000F2B4E">
        <w:rPr>
          <w:i/>
          <w:iCs/>
        </w:rPr>
        <w:t>2</w:t>
      </w:r>
      <w:r w:rsidR="000F2B4E">
        <w:rPr>
          <w:i/>
          <w:iCs/>
        </w:rPr>
        <w:t>3</w:t>
      </w:r>
      <w:r w:rsidRPr="000F2B4E">
        <w:rPr>
          <w:i/>
          <w:iCs/>
        </w:rPr>
        <w:t>:</w:t>
      </w:r>
      <w:r w:rsidR="00F46F61" w:rsidRPr="000F2B4E">
        <w:rPr>
          <w:i/>
          <w:iCs/>
        </w:rPr>
        <w:t xml:space="preserve"> Baht</w:t>
      </w:r>
      <w:r w:rsidRPr="000F2B4E">
        <w:rPr>
          <w:i/>
          <w:iCs/>
        </w:rPr>
        <w:t xml:space="preserve"> </w:t>
      </w:r>
      <w:r w:rsidR="000F2B4E">
        <w:rPr>
          <w:i/>
          <w:iCs/>
        </w:rPr>
        <w:t>24</w:t>
      </w:r>
      <w:r w:rsidR="00E32539" w:rsidRPr="000F2B4E">
        <w:rPr>
          <w:i/>
          <w:iCs/>
        </w:rPr>
        <w:t xml:space="preserve"> million</w:t>
      </w:r>
      <w:r w:rsidRPr="000F2B4E">
        <w:rPr>
          <w:i/>
          <w:iCs/>
        </w:rPr>
        <w:t>)</w:t>
      </w:r>
      <w:r w:rsidRPr="000F2B4E">
        <w:t xml:space="preserve"> with a capitali</w:t>
      </w:r>
      <w:r w:rsidR="004C756E">
        <w:t>z</w:t>
      </w:r>
      <w:r w:rsidR="00643283" w:rsidRPr="000F2B4E">
        <w:t>ation</w:t>
      </w:r>
      <w:r w:rsidRPr="000F2B4E">
        <w:t xml:space="preserve"> rate of</w:t>
      </w:r>
      <w:r w:rsidR="000F2B4E">
        <w:t xml:space="preserve"> 3.00</w:t>
      </w:r>
      <w:r w:rsidRPr="000F2B4E">
        <w:t>%</w:t>
      </w:r>
      <w:r w:rsidR="00A0769F" w:rsidRPr="000F2B4E">
        <w:t xml:space="preserve"> -</w:t>
      </w:r>
      <w:r w:rsidR="00E912BE" w:rsidRPr="000F2B4E">
        <w:t xml:space="preserve"> </w:t>
      </w:r>
      <w:r w:rsidR="000F2B4E">
        <w:t>6.90</w:t>
      </w:r>
      <w:r w:rsidR="00A0769F" w:rsidRPr="000F2B4E">
        <w:t>%</w:t>
      </w:r>
      <w:r w:rsidR="00171942" w:rsidRPr="000F2B4E">
        <w:t xml:space="preserve"> per annum</w:t>
      </w:r>
      <w:r w:rsidRPr="000F2B4E">
        <w:t xml:space="preserve"> </w:t>
      </w:r>
      <w:r w:rsidRPr="000F2B4E">
        <w:rPr>
          <w:i/>
          <w:iCs/>
        </w:rPr>
        <w:t>(20</w:t>
      </w:r>
      <w:r w:rsidR="009C05A5" w:rsidRPr="000F2B4E">
        <w:rPr>
          <w:i/>
          <w:iCs/>
        </w:rPr>
        <w:t>2</w:t>
      </w:r>
      <w:r w:rsidR="00995B1B">
        <w:rPr>
          <w:i/>
          <w:iCs/>
        </w:rPr>
        <w:t>3:</w:t>
      </w:r>
      <w:r w:rsidR="00D91159">
        <w:rPr>
          <w:i/>
          <w:iCs/>
        </w:rPr>
        <w:t xml:space="preserve"> </w:t>
      </w:r>
      <w:r w:rsidR="000F2B4E">
        <w:rPr>
          <w:i/>
          <w:iCs/>
        </w:rPr>
        <w:t>2.60</w:t>
      </w:r>
      <w:r w:rsidR="003B781C" w:rsidRPr="000F2B4E">
        <w:rPr>
          <w:i/>
          <w:iCs/>
        </w:rPr>
        <w:t xml:space="preserve">% - </w:t>
      </w:r>
      <w:r w:rsidR="000F2B4E">
        <w:rPr>
          <w:i/>
          <w:iCs/>
        </w:rPr>
        <w:t>7.15</w:t>
      </w:r>
      <w:r w:rsidR="003B781C" w:rsidRPr="000F2B4E">
        <w:rPr>
          <w:i/>
          <w:iCs/>
        </w:rPr>
        <w:t>% per annum</w:t>
      </w:r>
      <w:r w:rsidRPr="000F2B4E">
        <w:rPr>
          <w:i/>
          <w:iCs/>
        </w:rPr>
        <w:t>)</w:t>
      </w:r>
      <w:r w:rsidRPr="000F2B4E">
        <w:t>.</w:t>
      </w:r>
    </w:p>
    <w:p w14:paraId="2527BBF3" w14:textId="77777777" w:rsidR="00CE7648" w:rsidRPr="00A61782" w:rsidRDefault="00CE7648" w:rsidP="00CE7648">
      <w:pPr>
        <w:pStyle w:val="BodyText"/>
        <w:spacing w:after="0" w:line="240" w:lineRule="auto"/>
        <w:rPr>
          <w:highlight w:val="yellow"/>
        </w:rPr>
      </w:pPr>
    </w:p>
    <w:p w14:paraId="1CFA8019" w14:textId="22768BC1" w:rsidR="00B14F82" w:rsidRPr="00E5276B" w:rsidRDefault="00B14F82" w:rsidP="00915E7F">
      <w:pPr>
        <w:pStyle w:val="Heading1"/>
        <w:numPr>
          <w:ilvl w:val="0"/>
          <w:numId w:val="42"/>
        </w:numPr>
        <w:tabs>
          <w:tab w:val="clear" w:pos="518"/>
        </w:tabs>
        <w:spacing w:before="0" w:after="0"/>
        <w:ind w:left="540" w:hanging="720"/>
      </w:pPr>
      <w:r w:rsidRPr="00E5276B">
        <w:lastRenderedPageBreak/>
        <w:t>Right-of-use</w:t>
      </w:r>
      <w:r w:rsidR="009E3812">
        <w:t xml:space="preserve"> </w:t>
      </w:r>
      <w:r w:rsidRPr="00E5276B">
        <w:t>assets</w:t>
      </w:r>
    </w:p>
    <w:p w14:paraId="59288BDF" w14:textId="77777777" w:rsidR="00B74948" w:rsidRPr="00E5276B" w:rsidRDefault="00B74948" w:rsidP="00B74948">
      <w:pPr>
        <w:pStyle w:val="BodyText"/>
        <w:spacing w:after="0" w:line="240" w:lineRule="auto"/>
      </w:pPr>
    </w:p>
    <w:tbl>
      <w:tblPr>
        <w:tblW w:w="14310" w:type="dxa"/>
        <w:tblInd w:w="270" w:type="dxa"/>
        <w:tblLayout w:type="fixed"/>
        <w:tblCellMar>
          <w:left w:w="79" w:type="dxa"/>
          <w:right w:w="79" w:type="dxa"/>
        </w:tblCellMar>
        <w:tblLook w:val="0000" w:firstRow="0" w:lastRow="0" w:firstColumn="0" w:lastColumn="0" w:noHBand="0" w:noVBand="0"/>
      </w:tblPr>
      <w:tblGrid>
        <w:gridCol w:w="4075"/>
        <w:gridCol w:w="725"/>
        <w:gridCol w:w="1739"/>
        <w:gridCol w:w="272"/>
        <w:gridCol w:w="1739"/>
        <w:gridCol w:w="181"/>
        <w:gridCol w:w="1739"/>
        <w:gridCol w:w="181"/>
        <w:gridCol w:w="1739"/>
        <w:gridCol w:w="181"/>
        <w:gridCol w:w="1739"/>
      </w:tblGrid>
      <w:tr w:rsidR="00C71BBB" w:rsidRPr="00E5276B" w14:paraId="2B0D2510" w14:textId="77777777" w:rsidTr="000237CC">
        <w:trPr>
          <w:cantSplit/>
          <w:trHeight w:val="243"/>
          <w:tblHeader/>
        </w:trPr>
        <w:tc>
          <w:tcPr>
            <w:tcW w:w="4075" w:type="dxa"/>
            <w:shd w:val="clear" w:color="auto" w:fill="auto"/>
            <w:vAlign w:val="bottom"/>
          </w:tcPr>
          <w:p w14:paraId="33735971" w14:textId="77777777" w:rsidR="00C71BBB" w:rsidRPr="00E5276B" w:rsidRDefault="00C71BBB" w:rsidP="00B74948">
            <w:pPr>
              <w:ind w:left="187" w:hanging="187"/>
              <w:rPr>
                <w:sz w:val="20"/>
              </w:rPr>
            </w:pPr>
          </w:p>
        </w:tc>
        <w:tc>
          <w:tcPr>
            <w:tcW w:w="725" w:type="dxa"/>
            <w:vAlign w:val="bottom"/>
          </w:tcPr>
          <w:p w14:paraId="6B3B206F" w14:textId="77777777" w:rsidR="00C71BBB" w:rsidRPr="00E5276B" w:rsidRDefault="00C71BBB" w:rsidP="00B74948">
            <w:pPr>
              <w:pStyle w:val="acctcolumnheading"/>
              <w:spacing w:after="0"/>
              <w:ind w:left="-79" w:right="-79"/>
              <w:rPr>
                <w:i/>
                <w:iCs/>
                <w:sz w:val="20"/>
              </w:rPr>
            </w:pPr>
          </w:p>
        </w:tc>
        <w:tc>
          <w:tcPr>
            <w:tcW w:w="9510" w:type="dxa"/>
            <w:gridSpan w:val="9"/>
            <w:vAlign w:val="bottom"/>
          </w:tcPr>
          <w:p w14:paraId="04CC4203" w14:textId="7926723E" w:rsidR="00C71BBB" w:rsidRPr="00E5276B" w:rsidRDefault="00C71BBB" w:rsidP="00B74948">
            <w:pPr>
              <w:pStyle w:val="acctcolumnheading"/>
              <w:spacing w:after="0"/>
              <w:ind w:left="-79" w:right="-79"/>
              <w:rPr>
                <w:sz w:val="20"/>
              </w:rPr>
            </w:pPr>
            <w:r w:rsidRPr="00E5276B">
              <w:rPr>
                <w:b/>
                <w:bCs/>
                <w:sz w:val="20"/>
              </w:rPr>
              <w:t>Consolidated financial statements</w:t>
            </w:r>
          </w:p>
        </w:tc>
      </w:tr>
      <w:tr w:rsidR="000237CC" w:rsidRPr="00E5276B" w14:paraId="6B66F7B8" w14:textId="77777777" w:rsidTr="000237CC">
        <w:trPr>
          <w:cantSplit/>
          <w:trHeight w:val="720"/>
          <w:tblHeader/>
        </w:trPr>
        <w:tc>
          <w:tcPr>
            <w:tcW w:w="4075" w:type="dxa"/>
            <w:shd w:val="clear" w:color="auto" w:fill="auto"/>
            <w:vAlign w:val="bottom"/>
          </w:tcPr>
          <w:p w14:paraId="04A4EBFA" w14:textId="77777777" w:rsidR="00CF5A1A" w:rsidRPr="00E5276B" w:rsidRDefault="00CF5A1A" w:rsidP="00B74948">
            <w:pPr>
              <w:ind w:left="187" w:hanging="187"/>
              <w:rPr>
                <w:sz w:val="20"/>
              </w:rPr>
            </w:pPr>
          </w:p>
        </w:tc>
        <w:tc>
          <w:tcPr>
            <w:tcW w:w="725" w:type="dxa"/>
            <w:vAlign w:val="bottom"/>
          </w:tcPr>
          <w:p w14:paraId="45FD980F" w14:textId="77777777" w:rsidR="00CF5A1A" w:rsidRPr="00E5276B" w:rsidRDefault="00CF5A1A" w:rsidP="00B74948">
            <w:pPr>
              <w:pStyle w:val="acctcolumnheading"/>
              <w:spacing w:after="0"/>
              <w:ind w:left="-79" w:right="-79"/>
              <w:rPr>
                <w:i/>
                <w:iCs/>
                <w:sz w:val="20"/>
              </w:rPr>
            </w:pPr>
            <w:r w:rsidRPr="00E5276B">
              <w:rPr>
                <w:i/>
                <w:iCs/>
                <w:sz w:val="20"/>
              </w:rPr>
              <w:t>Note</w:t>
            </w:r>
          </w:p>
        </w:tc>
        <w:tc>
          <w:tcPr>
            <w:tcW w:w="1739" w:type="dxa"/>
            <w:vAlign w:val="bottom"/>
          </w:tcPr>
          <w:p w14:paraId="2CBF40CE" w14:textId="6E58C9A0" w:rsidR="00CF5A1A" w:rsidRPr="00E5276B" w:rsidRDefault="00CF5A1A" w:rsidP="00B74948">
            <w:pPr>
              <w:pStyle w:val="acctcolumnheading"/>
              <w:spacing w:after="0"/>
              <w:ind w:left="-79" w:right="-79"/>
              <w:rPr>
                <w:sz w:val="20"/>
              </w:rPr>
            </w:pPr>
            <w:r w:rsidRPr="00E5276B">
              <w:rPr>
                <w:sz w:val="20"/>
              </w:rPr>
              <w:t>Land and land improvements</w:t>
            </w:r>
          </w:p>
        </w:tc>
        <w:tc>
          <w:tcPr>
            <w:tcW w:w="272" w:type="dxa"/>
            <w:vAlign w:val="bottom"/>
          </w:tcPr>
          <w:p w14:paraId="4025F202" w14:textId="77777777" w:rsidR="00CF5A1A" w:rsidRPr="00E5276B" w:rsidRDefault="00CF5A1A" w:rsidP="00B74948">
            <w:pPr>
              <w:pStyle w:val="acctcolumnheading"/>
              <w:spacing w:after="0"/>
              <w:rPr>
                <w:sz w:val="20"/>
              </w:rPr>
            </w:pPr>
          </w:p>
        </w:tc>
        <w:tc>
          <w:tcPr>
            <w:tcW w:w="1739" w:type="dxa"/>
            <w:vAlign w:val="bottom"/>
          </w:tcPr>
          <w:p w14:paraId="6A2AF67D" w14:textId="211782DC" w:rsidR="00CF5A1A" w:rsidRPr="00E5276B" w:rsidRDefault="00CF5A1A" w:rsidP="00B74948">
            <w:pPr>
              <w:pStyle w:val="acctcolumnheading"/>
              <w:spacing w:after="0"/>
              <w:ind w:left="-79" w:right="-79"/>
              <w:rPr>
                <w:sz w:val="20"/>
              </w:rPr>
            </w:pPr>
            <w:r w:rsidRPr="00E5276B">
              <w:rPr>
                <w:sz w:val="20"/>
              </w:rPr>
              <w:t>Building</w:t>
            </w:r>
            <w:r w:rsidRPr="00E5276B">
              <w:rPr>
                <w:sz w:val="20"/>
                <w:lang w:bidi="th-TH"/>
              </w:rPr>
              <w:t>, construction</w:t>
            </w:r>
            <w:r w:rsidRPr="00E5276B">
              <w:rPr>
                <w:sz w:val="20"/>
              </w:rPr>
              <w:t xml:space="preserve"> and improvements</w:t>
            </w:r>
          </w:p>
        </w:tc>
        <w:tc>
          <w:tcPr>
            <w:tcW w:w="181" w:type="dxa"/>
            <w:vAlign w:val="bottom"/>
          </w:tcPr>
          <w:p w14:paraId="0D3F1366" w14:textId="77777777" w:rsidR="00CF5A1A" w:rsidRPr="00E5276B" w:rsidRDefault="00CF5A1A" w:rsidP="00B74948">
            <w:pPr>
              <w:pStyle w:val="acctcolumnheading"/>
              <w:spacing w:after="0"/>
              <w:rPr>
                <w:sz w:val="20"/>
              </w:rPr>
            </w:pPr>
          </w:p>
        </w:tc>
        <w:tc>
          <w:tcPr>
            <w:tcW w:w="1739" w:type="dxa"/>
            <w:vAlign w:val="bottom"/>
          </w:tcPr>
          <w:p w14:paraId="4B1462D6" w14:textId="77777777" w:rsidR="00CF5A1A" w:rsidRPr="00E5276B" w:rsidRDefault="00CF5A1A" w:rsidP="00B74948">
            <w:pPr>
              <w:pStyle w:val="acctcolumnheading"/>
              <w:spacing w:after="0"/>
              <w:ind w:left="-79" w:right="-79"/>
              <w:rPr>
                <w:sz w:val="20"/>
              </w:rPr>
            </w:pPr>
            <w:r w:rsidRPr="00E5276B">
              <w:rPr>
                <w:sz w:val="20"/>
              </w:rPr>
              <w:t>Furniture, fixtures and office equipment</w:t>
            </w:r>
            <w:r w:rsidRPr="00E5276B" w:rsidDel="008F22A5">
              <w:rPr>
                <w:sz w:val="20"/>
              </w:rPr>
              <w:t xml:space="preserve"> </w:t>
            </w:r>
          </w:p>
        </w:tc>
        <w:tc>
          <w:tcPr>
            <w:tcW w:w="181" w:type="dxa"/>
            <w:vAlign w:val="bottom"/>
          </w:tcPr>
          <w:p w14:paraId="68208F3F" w14:textId="77777777" w:rsidR="00CF5A1A" w:rsidRPr="00E5276B" w:rsidRDefault="00CF5A1A" w:rsidP="00B74948">
            <w:pPr>
              <w:pStyle w:val="acctcolumnheading"/>
              <w:spacing w:after="0"/>
              <w:ind w:left="-79" w:right="-79"/>
              <w:rPr>
                <w:sz w:val="20"/>
              </w:rPr>
            </w:pPr>
          </w:p>
        </w:tc>
        <w:tc>
          <w:tcPr>
            <w:tcW w:w="1739" w:type="dxa"/>
            <w:vAlign w:val="bottom"/>
          </w:tcPr>
          <w:p w14:paraId="066FA9AC" w14:textId="77777777" w:rsidR="00CF5A1A" w:rsidRPr="00E5276B" w:rsidRDefault="00CF5A1A" w:rsidP="00B74948">
            <w:pPr>
              <w:pStyle w:val="acctcolumnheading"/>
              <w:spacing w:after="0"/>
              <w:ind w:left="-79" w:right="-79"/>
              <w:rPr>
                <w:sz w:val="20"/>
              </w:rPr>
            </w:pPr>
            <w:r w:rsidRPr="00E5276B">
              <w:rPr>
                <w:sz w:val="20"/>
              </w:rPr>
              <w:t>Assets under construction</w:t>
            </w:r>
          </w:p>
        </w:tc>
        <w:tc>
          <w:tcPr>
            <w:tcW w:w="181" w:type="dxa"/>
            <w:vAlign w:val="bottom"/>
          </w:tcPr>
          <w:p w14:paraId="04CCD6F2" w14:textId="77777777" w:rsidR="00CF5A1A" w:rsidRPr="00E5276B" w:rsidRDefault="00CF5A1A" w:rsidP="00B74948">
            <w:pPr>
              <w:pStyle w:val="acctcolumnheading"/>
              <w:spacing w:after="0"/>
              <w:rPr>
                <w:sz w:val="20"/>
              </w:rPr>
            </w:pPr>
          </w:p>
        </w:tc>
        <w:tc>
          <w:tcPr>
            <w:tcW w:w="1739" w:type="dxa"/>
            <w:vAlign w:val="bottom"/>
          </w:tcPr>
          <w:p w14:paraId="415EC2E1" w14:textId="77777777" w:rsidR="00CF5A1A" w:rsidRPr="00E5276B" w:rsidRDefault="00CF5A1A" w:rsidP="00B74948">
            <w:pPr>
              <w:pStyle w:val="acctcolumnheading"/>
              <w:spacing w:after="0"/>
              <w:ind w:left="-79" w:right="-79"/>
              <w:rPr>
                <w:sz w:val="20"/>
              </w:rPr>
            </w:pPr>
            <w:r w:rsidRPr="00E5276B">
              <w:rPr>
                <w:sz w:val="20"/>
              </w:rPr>
              <w:t>Total</w:t>
            </w:r>
          </w:p>
        </w:tc>
      </w:tr>
      <w:tr w:rsidR="00C71BBB" w:rsidRPr="00E5276B" w14:paraId="507BE7AD" w14:textId="77777777" w:rsidTr="000237CC">
        <w:trPr>
          <w:cantSplit/>
          <w:tblHeader/>
        </w:trPr>
        <w:tc>
          <w:tcPr>
            <w:tcW w:w="4075" w:type="dxa"/>
            <w:vAlign w:val="bottom"/>
          </w:tcPr>
          <w:p w14:paraId="487EC4D4" w14:textId="77777777" w:rsidR="00C71BBB" w:rsidRPr="00E5276B" w:rsidRDefault="00C71BBB" w:rsidP="00B74948">
            <w:pPr>
              <w:ind w:left="187" w:hanging="187"/>
              <w:rPr>
                <w:b/>
                <w:bCs/>
                <w:i/>
                <w:iCs/>
                <w:sz w:val="20"/>
              </w:rPr>
            </w:pPr>
          </w:p>
        </w:tc>
        <w:tc>
          <w:tcPr>
            <w:tcW w:w="725" w:type="dxa"/>
          </w:tcPr>
          <w:p w14:paraId="4251D122" w14:textId="77777777" w:rsidR="00C71BBB" w:rsidRPr="00E5276B" w:rsidRDefault="00C71BBB" w:rsidP="00B74948">
            <w:pPr>
              <w:pStyle w:val="acctfourfigures"/>
              <w:jc w:val="center"/>
              <w:rPr>
                <w:sz w:val="20"/>
              </w:rPr>
            </w:pPr>
          </w:p>
        </w:tc>
        <w:tc>
          <w:tcPr>
            <w:tcW w:w="9510" w:type="dxa"/>
            <w:gridSpan w:val="9"/>
            <w:vAlign w:val="bottom"/>
          </w:tcPr>
          <w:p w14:paraId="0D4FFBCF" w14:textId="55D97B36" w:rsidR="00C71BBB" w:rsidRPr="00E5276B" w:rsidRDefault="00C71BBB" w:rsidP="00B74948">
            <w:pPr>
              <w:pStyle w:val="acctfourfigures"/>
              <w:tabs>
                <w:tab w:val="clear" w:pos="765"/>
                <w:tab w:val="decimal" w:pos="839"/>
              </w:tabs>
              <w:jc w:val="center"/>
              <w:rPr>
                <w:sz w:val="20"/>
              </w:rPr>
            </w:pPr>
            <w:r w:rsidRPr="00E5276B">
              <w:rPr>
                <w:i/>
                <w:iCs/>
                <w:sz w:val="20"/>
              </w:rPr>
              <w:t>(in million Baht)</w:t>
            </w:r>
          </w:p>
        </w:tc>
      </w:tr>
      <w:tr w:rsidR="000237CC" w:rsidRPr="00E5276B" w14:paraId="224163BF" w14:textId="77777777" w:rsidTr="000237CC">
        <w:trPr>
          <w:cantSplit/>
        </w:trPr>
        <w:tc>
          <w:tcPr>
            <w:tcW w:w="4075" w:type="dxa"/>
            <w:vAlign w:val="bottom"/>
          </w:tcPr>
          <w:p w14:paraId="7C4B6B04" w14:textId="77777777" w:rsidR="00CF5A1A" w:rsidRPr="00E5276B" w:rsidRDefault="00CF5A1A" w:rsidP="00B74948">
            <w:pPr>
              <w:ind w:left="187" w:hanging="187"/>
              <w:rPr>
                <w:b/>
                <w:bCs/>
                <w:i/>
                <w:iCs/>
                <w:sz w:val="20"/>
              </w:rPr>
            </w:pPr>
            <w:r w:rsidRPr="00E5276B">
              <w:rPr>
                <w:b/>
                <w:bCs/>
                <w:i/>
                <w:iCs/>
                <w:sz w:val="20"/>
              </w:rPr>
              <w:t>Cost</w:t>
            </w:r>
          </w:p>
        </w:tc>
        <w:tc>
          <w:tcPr>
            <w:tcW w:w="725" w:type="dxa"/>
          </w:tcPr>
          <w:p w14:paraId="745563AC" w14:textId="77777777" w:rsidR="00CF5A1A" w:rsidRPr="00E5276B" w:rsidRDefault="00CF5A1A" w:rsidP="00B74948">
            <w:pPr>
              <w:pStyle w:val="acctfourfigures"/>
              <w:jc w:val="center"/>
              <w:rPr>
                <w:sz w:val="20"/>
              </w:rPr>
            </w:pPr>
          </w:p>
        </w:tc>
        <w:tc>
          <w:tcPr>
            <w:tcW w:w="1739" w:type="dxa"/>
            <w:vAlign w:val="bottom"/>
          </w:tcPr>
          <w:p w14:paraId="0ADDBAFE" w14:textId="77777777" w:rsidR="00CF5A1A" w:rsidRPr="00E5276B" w:rsidRDefault="00CF5A1A" w:rsidP="00B74948">
            <w:pPr>
              <w:pStyle w:val="acctfourfigures"/>
              <w:tabs>
                <w:tab w:val="clear" w:pos="765"/>
                <w:tab w:val="decimal" w:pos="1260"/>
              </w:tabs>
              <w:rPr>
                <w:sz w:val="20"/>
              </w:rPr>
            </w:pPr>
          </w:p>
        </w:tc>
        <w:tc>
          <w:tcPr>
            <w:tcW w:w="272" w:type="dxa"/>
            <w:vAlign w:val="bottom"/>
          </w:tcPr>
          <w:p w14:paraId="775B5F56" w14:textId="77777777" w:rsidR="00CF5A1A" w:rsidRPr="00E5276B" w:rsidRDefault="00CF5A1A" w:rsidP="00B74948">
            <w:pPr>
              <w:pStyle w:val="acctfourfigures"/>
              <w:tabs>
                <w:tab w:val="clear" w:pos="765"/>
                <w:tab w:val="decimal" w:pos="839"/>
              </w:tabs>
              <w:rPr>
                <w:sz w:val="20"/>
              </w:rPr>
            </w:pPr>
          </w:p>
        </w:tc>
        <w:tc>
          <w:tcPr>
            <w:tcW w:w="1739" w:type="dxa"/>
            <w:vAlign w:val="bottom"/>
          </w:tcPr>
          <w:p w14:paraId="321D6C30" w14:textId="77777777" w:rsidR="00CF5A1A" w:rsidRPr="00E5276B" w:rsidRDefault="00CF5A1A" w:rsidP="00B74948">
            <w:pPr>
              <w:pStyle w:val="acctfourfigures"/>
              <w:tabs>
                <w:tab w:val="clear" w:pos="765"/>
                <w:tab w:val="decimal" w:pos="1280"/>
              </w:tabs>
              <w:rPr>
                <w:sz w:val="20"/>
              </w:rPr>
            </w:pPr>
          </w:p>
        </w:tc>
        <w:tc>
          <w:tcPr>
            <w:tcW w:w="181" w:type="dxa"/>
            <w:vAlign w:val="bottom"/>
          </w:tcPr>
          <w:p w14:paraId="2DCC2A81" w14:textId="77777777" w:rsidR="00CF5A1A" w:rsidRPr="00E5276B" w:rsidRDefault="00CF5A1A" w:rsidP="00B74948">
            <w:pPr>
              <w:pStyle w:val="acctfourfigures"/>
              <w:tabs>
                <w:tab w:val="clear" w:pos="765"/>
                <w:tab w:val="decimal" w:pos="839"/>
              </w:tabs>
              <w:rPr>
                <w:sz w:val="20"/>
              </w:rPr>
            </w:pPr>
          </w:p>
        </w:tc>
        <w:tc>
          <w:tcPr>
            <w:tcW w:w="1739" w:type="dxa"/>
          </w:tcPr>
          <w:p w14:paraId="73E6CA1F" w14:textId="77777777" w:rsidR="00CF5A1A" w:rsidRPr="00E5276B" w:rsidRDefault="00CF5A1A" w:rsidP="00B74948">
            <w:pPr>
              <w:pStyle w:val="acctfourfigures"/>
              <w:tabs>
                <w:tab w:val="clear" w:pos="765"/>
                <w:tab w:val="decimal" w:pos="1280"/>
              </w:tabs>
              <w:rPr>
                <w:sz w:val="20"/>
              </w:rPr>
            </w:pPr>
          </w:p>
        </w:tc>
        <w:tc>
          <w:tcPr>
            <w:tcW w:w="181" w:type="dxa"/>
          </w:tcPr>
          <w:p w14:paraId="77E502F7" w14:textId="77777777" w:rsidR="00CF5A1A" w:rsidRPr="00E5276B" w:rsidRDefault="00CF5A1A" w:rsidP="00B74948">
            <w:pPr>
              <w:pStyle w:val="acctfourfigures"/>
              <w:tabs>
                <w:tab w:val="clear" w:pos="765"/>
                <w:tab w:val="decimal" w:pos="839"/>
              </w:tabs>
              <w:rPr>
                <w:sz w:val="20"/>
              </w:rPr>
            </w:pPr>
          </w:p>
        </w:tc>
        <w:tc>
          <w:tcPr>
            <w:tcW w:w="1739" w:type="dxa"/>
            <w:vAlign w:val="bottom"/>
          </w:tcPr>
          <w:p w14:paraId="7EF6D684" w14:textId="77777777" w:rsidR="00CF5A1A" w:rsidRPr="00E5276B" w:rsidRDefault="00CF5A1A" w:rsidP="00B74948">
            <w:pPr>
              <w:pStyle w:val="acctfourfigures"/>
              <w:tabs>
                <w:tab w:val="clear" w:pos="765"/>
                <w:tab w:val="decimal" w:pos="1280"/>
              </w:tabs>
              <w:rPr>
                <w:sz w:val="20"/>
              </w:rPr>
            </w:pPr>
          </w:p>
        </w:tc>
        <w:tc>
          <w:tcPr>
            <w:tcW w:w="181" w:type="dxa"/>
            <w:vAlign w:val="bottom"/>
          </w:tcPr>
          <w:p w14:paraId="5E9087CD" w14:textId="77777777" w:rsidR="00CF5A1A" w:rsidRPr="00E5276B" w:rsidRDefault="00CF5A1A" w:rsidP="00B74948">
            <w:pPr>
              <w:pStyle w:val="acctfourfigures"/>
              <w:tabs>
                <w:tab w:val="clear" w:pos="765"/>
                <w:tab w:val="decimal" w:pos="839"/>
              </w:tabs>
              <w:rPr>
                <w:sz w:val="20"/>
              </w:rPr>
            </w:pPr>
          </w:p>
        </w:tc>
        <w:tc>
          <w:tcPr>
            <w:tcW w:w="1739" w:type="dxa"/>
            <w:vAlign w:val="bottom"/>
          </w:tcPr>
          <w:p w14:paraId="69B6BB6E" w14:textId="77777777" w:rsidR="00CF5A1A" w:rsidRPr="00E5276B" w:rsidRDefault="00CF5A1A" w:rsidP="00B74948">
            <w:pPr>
              <w:pStyle w:val="acctfourfigures"/>
              <w:tabs>
                <w:tab w:val="clear" w:pos="765"/>
                <w:tab w:val="decimal" w:pos="1280"/>
              </w:tabs>
              <w:rPr>
                <w:sz w:val="20"/>
              </w:rPr>
            </w:pPr>
          </w:p>
        </w:tc>
      </w:tr>
      <w:tr w:rsidR="00E5276B" w:rsidRPr="00E5276B" w14:paraId="1DA89AF3" w14:textId="77777777" w:rsidTr="00006D89">
        <w:trPr>
          <w:cantSplit/>
        </w:trPr>
        <w:tc>
          <w:tcPr>
            <w:tcW w:w="4075" w:type="dxa"/>
            <w:vAlign w:val="bottom"/>
          </w:tcPr>
          <w:p w14:paraId="013E9B2E" w14:textId="5DC04D5E" w:rsidR="00E5276B" w:rsidRPr="00E5276B" w:rsidRDefault="00E5276B" w:rsidP="00E5276B">
            <w:pPr>
              <w:ind w:left="192" w:hanging="187"/>
              <w:rPr>
                <w:sz w:val="20"/>
              </w:rPr>
            </w:pPr>
            <w:proofErr w:type="gramStart"/>
            <w:r w:rsidRPr="00E5276B">
              <w:rPr>
                <w:sz w:val="20"/>
              </w:rPr>
              <w:t>At</w:t>
            </w:r>
            <w:proofErr w:type="gramEnd"/>
            <w:r w:rsidRPr="00E5276B">
              <w:rPr>
                <w:sz w:val="20"/>
              </w:rPr>
              <w:t xml:space="preserve"> 1 January </w:t>
            </w:r>
            <w:r w:rsidRPr="00E5276B">
              <w:rPr>
                <w:sz w:val="20"/>
                <w:lang w:bidi="th-TH"/>
              </w:rPr>
              <w:t>2023</w:t>
            </w:r>
          </w:p>
        </w:tc>
        <w:tc>
          <w:tcPr>
            <w:tcW w:w="725" w:type="dxa"/>
          </w:tcPr>
          <w:p w14:paraId="59D3F546" w14:textId="77777777" w:rsidR="00E5276B" w:rsidRPr="00E5276B" w:rsidRDefault="00E5276B" w:rsidP="00E5276B">
            <w:pPr>
              <w:pStyle w:val="acctfourfigures"/>
              <w:tabs>
                <w:tab w:val="clear" w:pos="765"/>
                <w:tab w:val="decimal" w:pos="731"/>
              </w:tabs>
              <w:ind w:right="11"/>
              <w:rPr>
                <w:i/>
                <w:iCs/>
                <w:sz w:val="20"/>
              </w:rPr>
            </w:pPr>
          </w:p>
        </w:tc>
        <w:tc>
          <w:tcPr>
            <w:tcW w:w="1739" w:type="dxa"/>
          </w:tcPr>
          <w:p w14:paraId="337555CC" w14:textId="5E96F520" w:rsidR="00E5276B" w:rsidRPr="00E5276B" w:rsidRDefault="00E5276B" w:rsidP="00E5276B">
            <w:pPr>
              <w:pStyle w:val="acctfourfigures"/>
              <w:tabs>
                <w:tab w:val="clear" w:pos="765"/>
                <w:tab w:val="decimal" w:pos="1260"/>
              </w:tabs>
              <w:ind w:right="11"/>
              <w:rPr>
                <w:sz w:val="20"/>
              </w:rPr>
            </w:pPr>
            <w:r w:rsidRPr="00E5276B">
              <w:rPr>
                <w:sz w:val="20"/>
              </w:rPr>
              <w:t>29,051</w:t>
            </w:r>
          </w:p>
        </w:tc>
        <w:tc>
          <w:tcPr>
            <w:tcW w:w="272" w:type="dxa"/>
          </w:tcPr>
          <w:p w14:paraId="37695079" w14:textId="77777777" w:rsidR="00E5276B" w:rsidRPr="00E5276B" w:rsidRDefault="00E5276B" w:rsidP="00E5276B">
            <w:pPr>
              <w:pStyle w:val="acctfourfigures"/>
              <w:tabs>
                <w:tab w:val="clear" w:pos="765"/>
                <w:tab w:val="decimal" w:pos="839"/>
              </w:tabs>
              <w:rPr>
                <w:sz w:val="20"/>
              </w:rPr>
            </w:pPr>
          </w:p>
        </w:tc>
        <w:tc>
          <w:tcPr>
            <w:tcW w:w="1739" w:type="dxa"/>
          </w:tcPr>
          <w:p w14:paraId="1AA54DE1" w14:textId="12168D46" w:rsidR="00E5276B" w:rsidRPr="00E5276B" w:rsidRDefault="00E5276B" w:rsidP="00E5276B">
            <w:pPr>
              <w:pStyle w:val="acctfourfigures"/>
              <w:tabs>
                <w:tab w:val="clear" w:pos="765"/>
                <w:tab w:val="decimal" w:pos="1300"/>
              </w:tabs>
              <w:ind w:right="-64"/>
              <w:rPr>
                <w:sz w:val="20"/>
              </w:rPr>
            </w:pPr>
            <w:r w:rsidRPr="00E5276B">
              <w:rPr>
                <w:sz w:val="20"/>
              </w:rPr>
              <w:t>88,733</w:t>
            </w:r>
          </w:p>
        </w:tc>
        <w:tc>
          <w:tcPr>
            <w:tcW w:w="181" w:type="dxa"/>
          </w:tcPr>
          <w:p w14:paraId="52A97080" w14:textId="77777777" w:rsidR="00E5276B" w:rsidRPr="00E5276B" w:rsidRDefault="00E5276B" w:rsidP="00E5276B">
            <w:pPr>
              <w:pStyle w:val="acctfourfigures"/>
              <w:tabs>
                <w:tab w:val="clear" w:pos="765"/>
                <w:tab w:val="decimal" w:pos="839"/>
              </w:tabs>
              <w:rPr>
                <w:sz w:val="20"/>
              </w:rPr>
            </w:pPr>
          </w:p>
        </w:tc>
        <w:tc>
          <w:tcPr>
            <w:tcW w:w="1739" w:type="dxa"/>
          </w:tcPr>
          <w:p w14:paraId="494DCE71" w14:textId="7446EFE2" w:rsidR="00E5276B" w:rsidRPr="00E5276B" w:rsidRDefault="00E5276B" w:rsidP="00E5276B">
            <w:pPr>
              <w:pStyle w:val="acctfourfigures"/>
              <w:tabs>
                <w:tab w:val="clear" w:pos="765"/>
                <w:tab w:val="decimal" w:pos="1280"/>
              </w:tabs>
              <w:ind w:right="11"/>
              <w:rPr>
                <w:sz w:val="20"/>
              </w:rPr>
            </w:pPr>
            <w:r w:rsidRPr="00E5276B">
              <w:rPr>
                <w:sz w:val="20"/>
              </w:rPr>
              <w:t>188</w:t>
            </w:r>
          </w:p>
        </w:tc>
        <w:tc>
          <w:tcPr>
            <w:tcW w:w="181" w:type="dxa"/>
          </w:tcPr>
          <w:p w14:paraId="48F5AD20" w14:textId="77777777" w:rsidR="00E5276B" w:rsidRPr="00E5276B" w:rsidRDefault="00E5276B" w:rsidP="00E5276B">
            <w:pPr>
              <w:pStyle w:val="acctfourfigures"/>
              <w:tabs>
                <w:tab w:val="clear" w:pos="765"/>
                <w:tab w:val="decimal" w:pos="839"/>
              </w:tabs>
              <w:ind w:right="11"/>
              <w:rPr>
                <w:sz w:val="20"/>
              </w:rPr>
            </w:pPr>
          </w:p>
        </w:tc>
        <w:tc>
          <w:tcPr>
            <w:tcW w:w="1739" w:type="dxa"/>
          </w:tcPr>
          <w:p w14:paraId="13FF89EE" w14:textId="6C76E0CD" w:rsidR="00E5276B" w:rsidRPr="00E5276B" w:rsidRDefault="00E5276B" w:rsidP="00E5276B">
            <w:pPr>
              <w:pStyle w:val="acctfourfigures"/>
              <w:tabs>
                <w:tab w:val="clear" w:pos="765"/>
                <w:tab w:val="decimal" w:pos="1280"/>
              </w:tabs>
              <w:ind w:right="11"/>
              <w:rPr>
                <w:sz w:val="20"/>
              </w:rPr>
            </w:pPr>
            <w:r w:rsidRPr="00E5276B">
              <w:rPr>
                <w:sz w:val="20"/>
              </w:rPr>
              <w:t>321</w:t>
            </w:r>
          </w:p>
        </w:tc>
        <w:tc>
          <w:tcPr>
            <w:tcW w:w="181" w:type="dxa"/>
          </w:tcPr>
          <w:p w14:paraId="4D5B391D" w14:textId="77777777" w:rsidR="00E5276B" w:rsidRPr="00E5276B" w:rsidRDefault="00E5276B" w:rsidP="00E5276B">
            <w:pPr>
              <w:pStyle w:val="acctfourfigures"/>
              <w:tabs>
                <w:tab w:val="clear" w:pos="765"/>
                <w:tab w:val="decimal" w:pos="839"/>
              </w:tabs>
              <w:rPr>
                <w:sz w:val="20"/>
              </w:rPr>
            </w:pPr>
          </w:p>
        </w:tc>
        <w:tc>
          <w:tcPr>
            <w:tcW w:w="1739" w:type="dxa"/>
          </w:tcPr>
          <w:p w14:paraId="3FAAFC94" w14:textId="00C43C91" w:rsidR="00E5276B" w:rsidRPr="00E5276B" w:rsidRDefault="00E5276B" w:rsidP="00E5276B">
            <w:pPr>
              <w:pStyle w:val="acctfourfigures"/>
              <w:tabs>
                <w:tab w:val="clear" w:pos="765"/>
                <w:tab w:val="decimal" w:pos="1280"/>
              </w:tabs>
              <w:ind w:right="-160"/>
              <w:rPr>
                <w:sz w:val="20"/>
                <w:lang w:bidi="th-TH"/>
              </w:rPr>
            </w:pPr>
            <w:r w:rsidRPr="00E5276B">
              <w:rPr>
                <w:sz w:val="20"/>
              </w:rPr>
              <w:t>118,293</w:t>
            </w:r>
          </w:p>
        </w:tc>
      </w:tr>
      <w:tr w:rsidR="00E5276B" w:rsidRPr="00E5276B" w14:paraId="5B540821" w14:textId="77777777" w:rsidTr="000237CC">
        <w:trPr>
          <w:cantSplit/>
        </w:trPr>
        <w:tc>
          <w:tcPr>
            <w:tcW w:w="4075" w:type="dxa"/>
            <w:vAlign w:val="bottom"/>
          </w:tcPr>
          <w:p w14:paraId="58A633BC" w14:textId="31FFA775" w:rsidR="00E5276B" w:rsidRPr="00E5276B" w:rsidRDefault="00E5276B" w:rsidP="00E5276B">
            <w:pPr>
              <w:ind w:left="192" w:hanging="187"/>
              <w:rPr>
                <w:sz w:val="20"/>
              </w:rPr>
            </w:pPr>
            <w:r w:rsidRPr="00E5276B">
              <w:rPr>
                <w:sz w:val="20"/>
              </w:rPr>
              <w:t>Additions</w:t>
            </w:r>
          </w:p>
        </w:tc>
        <w:tc>
          <w:tcPr>
            <w:tcW w:w="725" w:type="dxa"/>
          </w:tcPr>
          <w:p w14:paraId="7B1BA8B5" w14:textId="77777777" w:rsidR="00E5276B" w:rsidRPr="00E5276B" w:rsidRDefault="00E5276B" w:rsidP="00E5276B">
            <w:pPr>
              <w:pStyle w:val="acctfourfigures"/>
              <w:tabs>
                <w:tab w:val="clear" w:pos="765"/>
              </w:tabs>
              <w:ind w:right="11"/>
              <w:jc w:val="center"/>
              <w:rPr>
                <w:i/>
                <w:iCs/>
                <w:sz w:val="20"/>
              </w:rPr>
            </w:pPr>
          </w:p>
        </w:tc>
        <w:tc>
          <w:tcPr>
            <w:tcW w:w="1739" w:type="dxa"/>
          </w:tcPr>
          <w:p w14:paraId="6F2419CB" w14:textId="659658C2" w:rsidR="00E5276B" w:rsidRPr="00E5276B" w:rsidRDefault="00E5276B" w:rsidP="00E5276B">
            <w:pPr>
              <w:pStyle w:val="acctfourfigures"/>
              <w:tabs>
                <w:tab w:val="clear" w:pos="765"/>
                <w:tab w:val="decimal" w:pos="1260"/>
              </w:tabs>
              <w:ind w:right="11"/>
              <w:rPr>
                <w:sz w:val="20"/>
              </w:rPr>
            </w:pPr>
            <w:r w:rsidRPr="00E5276B">
              <w:rPr>
                <w:sz w:val="20"/>
              </w:rPr>
              <w:t>1,548</w:t>
            </w:r>
          </w:p>
        </w:tc>
        <w:tc>
          <w:tcPr>
            <w:tcW w:w="272" w:type="dxa"/>
          </w:tcPr>
          <w:p w14:paraId="56FE6C44" w14:textId="77777777" w:rsidR="00E5276B" w:rsidRPr="00E5276B" w:rsidRDefault="00E5276B" w:rsidP="00E5276B">
            <w:pPr>
              <w:pStyle w:val="acctfourfigures"/>
              <w:tabs>
                <w:tab w:val="clear" w:pos="765"/>
                <w:tab w:val="decimal" w:pos="839"/>
              </w:tabs>
              <w:rPr>
                <w:sz w:val="20"/>
              </w:rPr>
            </w:pPr>
          </w:p>
        </w:tc>
        <w:tc>
          <w:tcPr>
            <w:tcW w:w="1739" w:type="dxa"/>
          </w:tcPr>
          <w:p w14:paraId="6A2C8A6C" w14:textId="20F0B477" w:rsidR="00E5276B" w:rsidRPr="00E5276B" w:rsidRDefault="00E5276B" w:rsidP="00E5276B">
            <w:pPr>
              <w:pStyle w:val="acctfourfigures"/>
              <w:tabs>
                <w:tab w:val="clear" w:pos="765"/>
                <w:tab w:val="decimal" w:pos="1300"/>
              </w:tabs>
              <w:ind w:right="-64"/>
              <w:rPr>
                <w:sz w:val="20"/>
              </w:rPr>
            </w:pPr>
            <w:r w:rsidRPr="00E5276B">
              <w:rPr>
                <w:sz w:val="20"/>
              </w:rPr>
              <w:t>3,809</w:t>
            </w:r>
          </w:p>
        </w:tc>
        <w:tc>
          <w:tcPr>
            <w:tcW w:w="181" w:type="dxa"/>
          </w:tcPr>
          <w:p w14:paraId="49C73830" w14:textId="77777777" w:rsidR="00E5276B" w:rsidRPr="00E5276B" w:rsidRDefault="00E5276B" w:rsidP="00E5276B">
            <w:pPr>
              <w:pStyle w:val="acctfourfigures"/>
              <w:tabs>
                <w:tab w:val="clear" w:pos="765"/>
                <w:tab w:val="decimal" w:pos="839"/>
              </w:tabs>
              <w:rPr>
                <w:sz w:val="20"/>
              </w:rPr>
            </w:pPr>
          </w:p>
        </w:tc>
        <w:tc>
          <w:tcPr>
            <w:tcW w:w="1739" w:type="dxa"/>
          </w:tcPr>
          <w:p w14:paraId="7AC352F0" w14:textId="5CDA7BB5" w:rsidR="00E5276B" w:rsidRPr="00E5276B" w:rsidRDefault="00E5276B" w:rsidP="00E5276B">
            <w:pPr>
              <w:pStyle w:val="acctfourfigures"/>
              <w:tabs>
                <w:tab w:val="clear" w:pos="765"/>
                <w:tab w:val="decimal" w:pos="1280"/>
              </w:tabs>
              <w:ind w:right="11"/>
              <w:rPr>
                <w:sz w:val="20"/>
              </w:rPr>
            </w:pPr>
            <w:r w:rsidRPr="00E5276B">
              <w:rPr>
                <w:sz w:val="20"/>
              </w:rPr>
              <w:t>-</w:t>
            </w:r>
          </w:p>
        </w:tc>
        <w:tc>
          <w:tcPr>
            <w:tcW w:w="181" w:type="dxa"/>
          </w:tcPr>
          <w:p w14:paraId="3251C8A9" w14:textId="77777777" w:rsidR="00E5276B" w:rsidRPr="00E5276B" w:rsidRDefault="00E5276B" w:rsidP="00E5276B">
            <w:pPr>
              <w:pStyle w:val="acctfourfigures"/>
              <w:tabs>
                <w:tab w:val="clear" w:pos="765"/>
                <w:tab w:val="decimal" w:pos="839"/>
              </w:tabs>
              <w:ind w:right="11"/>
              <w:rPr>
                <w:sz w:val="20"/>
              </w:rPr>
            </w:pPr>
          </w:p>
        </w:tc>
        <w:tc>
          <w:tcPr>
            <w:tcW w:w="1739" w:type="dxa"/>
          </w:tcPr>
          <w:p w14:paraId="068BBE76" w14:textId="62882EEA" w:rsidR="00E5276B" w:rsidRPr="00E5276B" w:rsidRDefault="00E5276B" w:rsidP="00E5276B">
            <w:pPr>
              <w:pStyle w:val="acctfourfigures"/>
              <w:tabs>
                <w:tab w:val="clear" w:pos="765"/>
                <w:tab w:val="decimal" w:pos="1280"/>
              </w:tabs>
              <w:ind w:right="11"/>
              <w:rPr>
                <w:sz w:val="20"/>
              </w:rPr>
            </w:pPr>
            <w:r w:rsidRPr="00E5276B">
              <w:rPr>
                <w:sz w:val="20"/>
              </w:rPr>
              <w:t>903</w:t>
            </w:r>
          </w:p>
        </w:tc>
        <w:tc>
          <w:tcPr>
            <w:tcW w:w="181" w:type="dxa"/>
          </w:tcPr>
          <w:p w14:paraId="3A1657C9" w14:textId="77777777" w:rsidR="00E5276B" w:rsidRPr="00E5276B" w:rsidRDefault="00E5276B" w:rsidP="00E5276B">
            <w:pPr>
              <w:pStyle w:val="acctfourfigures"/>
              <w:tabs>
                <w:tab w:val="clear" w:pos="765"/>
                <w:tab w:val="decimal" w:pos="839"/>
              </w:tabs>
              <w:rPr>
                <w:sz w:val="20"/>
              </w:rPr>
            </w:pPr>
          </w:p>
        </w:tc>
        <w:tc>
          <w:tcPr>
            <w:tcW w:w="1739" w:type="dxa"/>
          </w:tcPr>
          <w:p w14:paraId="0632863A" w14:textId="5186D2C1" w:rsidR="00E5276B" w:rsidRPr="00E5276B" w:rsidRDefault="00E5276B" w:rsidP="00E5276B">
            <w:pPr>
              <w:pStyle w:val="acctfourfigures"/>
              <w:tabs>
                <w:tab w:val="clear" w:pos="765"/>
                <w:tab w:val="decimal" w:pos="1280"/>
              </w:tabs>
              <w:ind w:right="-160"/>
              <w:rPr>
                <w:sz w:val="20"/>
                <w:lang w:bidi="th-TH"/>
              </w:rPr>
            </w:pPr>
            <w:r w:rsidRPr="00E5276B">
              <w:rPr>
                <w:sz w:val="20"/>
              </w:rPr>
              <w:t>6,260</w:t>
            </w:r>
          </w:p>
        </w:tc>
      </w:tr>
      <w:tr w:rsidR="00E5276B" w:rsidRPr="00E5276B" w14:paraId="5C39A39E" w14:textId="77777777" w:rsidTr="000237CC">
        <w:trPr>
          <w:cantSplit/>
        </w:trPr>
        <w:tc>
          <w:tcPr>
            <w:tcW w:w="4075" w:type="dxa"/>
            <w:vAlign w:val="bottom"/>
          </w:tcPr>
          <w:p w14:paraId="5F2ACA5F" w14:textId="7521D7FC" w:rsidR="00E5276B" w:rsidRPr="00E5276B" w:rsidRDefault="00E5276B" w:rsidP="00E5276B">
            <w:pPr>
              <w:ind w:left="192" w:hanging="187"/>
              <w:rPr>
                <w:spacing w:val="-4"/>
                <w:sz w:val="20"/>
              </w:rPr>
            </w:pPr>
            <w:r w:rsidRPr="00E5276B">
              <w:rPr>
                <w:sz w:val="20"/>
              </w:rPr>
              <w:t>Remeasurement</w:t>
            </w:r>
          </w:p>
        </w:tc>
        <w:tc>
          <w:tcPr>
            <w:tcW w:w="725" w:type="dxa"/>
          </w:tcPr>
          <w:p w14:paraId="07A27AE7" w14:textId="77777777" w:rsidR="00E5276B" w:rsidRPr="00E5276B" w:rsidRDefault="00E5276B" w:rsidP="00E5276B">
            <w:pPr>
              <w:pStyle w:val="acctfourfigures"/>
              <w:tabs>
                <w:tab w:val="clear" w:pos="765"/>
              </w:tabs>
              <w:ind w:right="11"/>
              <w:jc w:val="center"/>
              <w:rPr>
                <w:i/>
                <w:iCs/>
                <w:sz w:val="20"/>
              </w:rPr>
            </w:pPr>
          </w:p>
        </w:tc>
        <w:tc>
          <w:tcPr>
            <w:tcW w:w="1739" w:type="dxa"/>
          </w:tcPr>
          <w:p w14:paraId="7F51A1F7" w14:textId="65C5FDB7" w:rsidR="00E5276B" w:rsidRPr="00E5276B" w:rsidRDefault="00E5276B" w:rsidP="00E5276B">
            <w:pPr>
              <w:pStyle w:val="acctfourfigures"/>
              <w:tabs>
                <w:tab w:val="clear" w:pos="765"/>
                <w:tab w:val="decimal" w:pos="1260"/>
              </w:tabs>
              <w:ind w:right="11"/>
              <w:rPr>
                <w:sz w:val="20"/>
              </w:rPr>
            </w:pPr>
            <w:r w:rsidRPr="00E5276B">
              <w:rPr>
                <w:sz w:val="20"/>
              </w:rPr>
              <w:t>117</w:t>
            </w:r>
          </w:p>
        </w:tc>
        <w:tc>
          <w:tcPr>
            <w:tcW w:w="272" w:type="dxa"/>
          </w:tcPr>
          <w:p w14:paraId="79BF8DD1" w14:textId="77777777" w:rsidR="00E5276B" w:rsidRPr="00E5276B" w:rsidRDefault="00E5276B" w:rsidP="00E5276B">
            <w:pPr>
              <w:pStyle w:val="acctfourfigures"/>
              <w:tabs>
                <w:tab w:val="clear" w:pos="765"/>
                <w:tab w:val="decimal" w:pos="839"/>
              </w:tabs>
              <w:rPr>
                <w:sz w:val="20"/>
              </w:rPr>
            </w:pPr>
          </w:p>
        </w:tc>
        <w:tc>
          <w:tcPr>
            <w:tcW w:w="1739" w:type="dxa"/>
          </w:tcPr>
          <w:p w14:paraId="7231A4E7" w14:textId="4FEFCE2F" w:rsidR="00E5276B" w:rsidRPr="00E5276B" w:rsidRDefault="00E5276B" w:rsidP="00E5276B">
            <w:pPr>
              <w:pStyle w:val="acctfourfigures"/>
              <w:tabs>
                <w:tab w:val="clear" w:pos="765"/>
                <w:tab w:val="decimal" w:pos="1300"/>
              </w:tabs>
              <w:ind w:right="-64"/>
              <w:rPr>
                <w:sz w:val="20"/>
              </w:rPr>
            </w:pPr>
            <w:r w:rsidRPr="00E5276B">
              <w:rPr>
                <w:sz w:val="20"/>
              </w:rPr>
              <w:t>2,32</w:t>
            </w:r>
            <w:r w:rsidRPr="00E5276B">
              <w:rPr>
                <w:rFonts w:cs="Angsana New"/>
                <w:sz w:val="20"/>
                <w:szCs w:val="25"/>
                <w:lang w:bidi="th-TH"/>
              </w:rPr>
              <w:t>9</w:t>
            </w:r>
          </w:p>
        </w:tc>
        <w:tc>
          <w:tcPr>
            <w:tcW w:w="181" w:type="dxa"/>
          </w:tcPr>
          <w:p w14:paraId="75902860" w14:textId="77777777" w:rsidR="00E5276B" w:rsidRPr="00E5276B" w:rsidRDefault="00E5276B" w:rsidP="00E5276B">
            <w:pPr>
              <w:pStyle w:val="acctfourfigures"/>
              <w:tabs>
                <w:tab w:val="clear" w:pos="765"/>
                <w:tab w:val="decimal" w:pos="839"/>
              </w:tabs>
              <w:rPr>
                <w:sz w:val="20"/>
              </w:rPr>
            </w:pPr>
          </w:p>
        </w:tc>
        <w:tc>
          <w:tcPr>
            <w:tcW w:w="1739" w:type="dxa"/>
          </w:tcPr>
          <w:p w14:paraId="3669F1D2" w14:textId="6915CCD8" w:rsidR="00E5276B" w:rsidRPr="00E5276B" w:rsidRDefault="00E5276B" w:rsidP="00E5276B">
            <w:pPr>
              <w:pStyle w:val="acctfourfigures"/>
              <w:tabs>
                <w:tab w:val="clear" w:pos="765"/>
                <w:tab w:val="decimal" w:pos="1280"/>
              </w:tabs>
              <w:ind w:right="11"/>
              <w:rPr>
                <w:sz w:val="20"/>
              </w:rPr>
            </w:pPr>
            <w:r w:rsidRPr="00E5276B">
              <w:rPr>
                <w:sz w:val="20"/>
              </w:rPr>
              <w:t>-</w:t>
            </w:r>
          </w:p>
        </w:tc>
        <w:tc>
          <w:tcPr>
            <w:tcW w:w="181" w:type="dxa"/>
          </w:tcPr>
          <w:p w14:paraId="196EE460" w14:textId="77777777" w:rsidR="00E5276B" w:rsidRPr="00E5276B" w:rsidRDefault="00E5276B" w:rsidP="00E5276B">
            <w:pPr>
              <w:pStyle w:val="acctfourfigures"/>
              <w:tabs>
                <w:tab w:val="clear" w:pos="765"/>
                <w:tab w:val="decimal" w:pos="839"/>
              </w:tabs>
              <w:ind w:right="11"/>
              <w:rPr>
                <w:sz w:val="20"/>
              </w:rPr>
            </w:pPr>
          </w:p>
        </w:tc>
        <w:tc>
          <w:tcPr>
            <w:tcW w:w="1739" w:type="dxa"/>
          </w:tcPr>
          <w:p w14:paraId="4E3BFD9B" w14:textId="03BF30A0" w:rsidR="00E5276B" w:rsidRPr="00E5276B" w:rsidRDefault="00E5276B" w:rsidP="00E5276B">
            <w:pPr>
              <w:pStyle w:val="acctfourfigures"/>
              <w:tabs>
                <w:tab w:val="clear" w:pos="765"/>
                <w:tab w:val="decimal" w:pos="1280"/>
              </w:tabs>
              <w:ind w:right="11"/>
              <w:rPr>
                <w:sz w:val="20"/>
              </w:rPr>
            </w:pPr>
            <w:r w:rsidRPr="00E5276B">
              <w:rPr>
                <w:sz w:val="20"/>
              </w:rPr>
              <w:t>-</w:t>
            </w:r>
          </w:p>
        </w:tc>
        <w:tc>
          <w:tcPr>
            <w:tcW w:w="181" w:type="dxa"/>
          </w:tcPr>
          <w:p w14:paraId="6E7D0F21" w14:textId="77777777" w:rsidR="00E5276B" w:rsidRPr="00E5276B" w:rsidRDefault="00E5276B" w:rsidP="00E5276B">
            <w:pPr>
              <w:pStyle w:val="acctfourfigures"/>
              <w:tabs>
                <w:tab w:val="clear" w:pos="765"/>
                <w:tab w:val="decimal" w:pos="839"/>
              </w:tabs>
              <w:rPr>
                <w:sz w:val="20"/>
              </w:rPr>
            </w:pPr>
          </w:p>
        </w:tc>
        <w:tc>
          <w:tcPr>
            <w:tcW w:w="1739" w:type="dxa"/>
          </w:tcPr>
          <w:p w14:paraId="4EBA4D70" w14:textId="52C256D2" w:rsidR="00E5276B" w:rsidRPr="00E5276B" w:rsidRDefault="00E5276B" w:rsidP="00E5276B">
            <w:pPr>
              <w:pStyle w:val="acctfourfigures"/>
              <w:tabs>
                <w:tab w:val="clear" w:pos="765"/>
                <w:tab w:val="decimal" w:pos="1280"/>
              </w:tabs>
              <w:ind w:right="-160"/>
              <w:rPr>
                <w:sz w:val="20"/>
              </w:rPr>
            </w:pPr>
            <w:r w:rsidRPr="00E5276B">
              <w:rPr>
                <w:sz w:val="20"/>
              </w:rPr>
              <w:t>2,446</w:t>
            </w:r>
          </w:p>
        </w:tc>
      </w:tr>
      <w:tr w:rsidR="00E5276B" w:rsidRPr="00E5276B" w14:paraId="0DF29B3A" w14:textId="77777777" w:rsidTr="000237CC">
        <w:trPr>
          <w:cantSplit/>
        </w:trPr>
        <w:tc>
          <w:tcPr>
            <w:tcW w:w="4075" w:type="dxa"/>
            <w:vAlign w:val="bottom"/>
          </w:tcPr>
          <w:p w14:paraId="314A0A39" w14:textId="625D778C" w:rsidR="00E5276B" w:rsidRPr="00E5276B" w:rsidRDefault="00E5276B" w:rsidP="00E5276B">
            <w:pPr>
              <w:ind w:left="192" w:hanging="187"/>
              <w:rPr>
                <w:sz w:val="20"/>
              </w:rPr>
            </w:pPr>
            <w:r w:rsidRPr="00E5276B">
              <w:rPr>
                <w:sz w:val="20"/>
              </w:rPr>
              <w:t>Transfers</w:t>
            </w:r>
          </w:p>
        </w:tc>
        <w:tc>
          <w:tcPr>
            <w:tcW w:w="725" w:type="dxa"/>
          </w:tcPr>
          <w:p w14:paraId="0076FC0F" w14:textId="77777777" w:rsidR="00E5276B" w:rsidRPr="00E5276B" w:rsidRDefault="00E5276B" w:rsidP="00E5276B">
            <w:pPr>
              <w:pStyle w:val="acctfourfigures"/>
              <w:tabs>
                <w:tab w:val="clear" w:pos="765"/>
              </w:tabs>
              <w:ind w:right="11"/>
              <w:jc w:val="center"/>
              <w:rPr>
                <w:i/>
                <w:iCs/>
                <w:sz w:val="20"/>
              </w:rPr>
            </w:pPr>
          </w:p>
        </w:tc>
        <w:tc>
          <w:tcPr>
            <w:tcW w:w="1739" w:type="dxa"/>
          </w:tcPr>
          <w:p w14:paraId="6FB08CA2" w14:textId="2DB2C4EB" w:rsidR="00E5276B" w:rsidRPr="00E5276B" w:rsidRDefault="00E5276B" w:rsidP="00E5276B">
            <w:pPr>
              <w:pStyle w:val="acctfourfigures"/>
              <w:tabs>
                <w:tab w:val="clear" w:pos="765"/>
                <w:tab w:val="decimal" w:pos="1260"/>
              </w:tabs>
              <w:ind w:right="11"/>
              <w:rPr>
                <w:sz w:val="20"/>
              </w:rPr>
            </w:pPr>
            <w:r w:rsidRPr="00E5276B">
              <w:rPr>
                <w:sz w:val="20"/>
              </w:rPr>
              <w:t>827</w:t>
            </w:r>
          </w:p>
        </w:tc>
        <w:tc>
          <w:tcPr>
            <w:tcW w:w="272" w:type="dxa"/>
          </w:tcPr>
          <w:p w14:paraId="6310241A" w14:textId="77777777" w:rsidR="00E5276B" w:rsidRPr="00E5276B" w:rsidRDefault="00E5276B" w:rsidP="00E5276B">
            <w:pPr>
              <w:pStyle w:val="acctfourfigures"/>
              <w:tabs>
                <w:tab w:val="clear" w:pos="765"/>
                <w:tab w:val="decimal" w:pos="839"/>
              </w:tabs>
              <w:rPr>
                <w:sz w:val="20"/>
              </w:rPr>
            </w:pPr>
          </w:p>
        </w:tc>
        <w:tc>
          <w:tcPr>
            <w:tcW w:w="1739" w:type="dxa"/>
          </w:tcPr>
          <w:p w14:paraId="60395AEA" w14:textId="34A58B5C" w:rsidR="00E5276B" w:rsidRPr="00E5276B" w:rsidRDefault="00E5276B" w:rsidP="00E5276B">
            <w:pPr>
              <w:pStyle w:val="acctfourfigures"/>
              <w:tabs>
                <w:tab w:val="clear" w:pos="765"/>
                <w:tab w:val="decimal" w:pos="1300"/>
              </w:tabs>
              <w:ind w:right="-64"/>
              <w:rPr>
                <w:sz w:val="20"/>
              </w:rPr>
            </w:pPr>
            <w:r w:rsidRPr="00E5276B">
              <w:rPr>
                <w:sz w:val="20"/>
              </w:rPr>
              <w:t>8</w:t>
            </w:r>
          </w:p>
        </w:tc>
        <w:tc>
          <w:tcPr>
            <w:tcW w:w="181" w:type="dxa"/>
          </w:tcPr>
          <w:p w14:paraId="1361A58B" w14:textId="77777777" w:rsidR="00E5276B" w:rsidRPr="00E5276B" w:rsidRDefault="00E5276B" w:rsidP="00E5276B">
            <w:pPr>
              <w:pStyle w:val="acctfourfigures"/>
              <w:tabs>
                <w:tab w:val="clear" w:pos="765"/>
                <w:tab w:val="decimal" w:pos="839"/>
              </w:tabs>
              <w:rPr>
                <w:sz w:val="20"/>
              </w:rPr>
            </w:pPr>
          </w:p>
        </w:tc>
        <w:tc>
          <w:tcPr>
            <w:tcW w:w="1739" w:type="dxa"/>
          </w:tcPr>
          <w:p w14:paraId="24187381" w14:textId="2B866AE4" w:rsidR="00E5276B" w:rsidRPr="00E5276B" w:rsidRDefault="00E5276B" w:rsidP="00E5276B">
            <w:pPr>
              <w:pStyle w:val="acctfourfigures"/>
              <w:tabs>
                <w:tab w:val="clear" w:pos="765"/>
                <w:tab w:val="decimal" w:pos="1280"/>
              </w:tabs>
              <w:ind w:right="11"/>
              <w:rPr>
                <w:sz w:val="20"/>
              </w:rPr>
            </w:pPr>
            <w:r w:rsidRPr="00E5276B">
              <w:rPr>
                <w:sz w:val="20"/>
              </w:rPr>
              <w:t>-</w:t>
            </w:r>
          </w:p>
        </w:tc>
        <w:tc>
          <w:tcPr>
            <w:tcW w:w="181" w:type="dxa"/>
          </w:tcPr>
          <w:p w14:paraId="5913E392" w14:textId="77777777" w:rsidR="00E5276B" w:rsidRPr="00E5276B" w:rsidRDefault="00E5276B" w:rsidP="00E5276B">
            <w:pPr>
              <w:pStyle w:val="acctfourfigures"/>
              <w:tabs>
                <w:tab w:val="clear" w:pos="765"/>
                <w:tab w:val="decimal" w:pos="839"/>
              </w:tabs>
              <w:ind w:right="11"/>
              <w:rPr>
                <w:sz w:val="20"/>
              </w:rPr>
            </w:pPr>
          </w:p>
        </w:tc>
        <w:tc>
          <w:tcPr>
            <w:tcW w:w="1739" w:type="dxa"/>
          </w:tcPr>
          <w:p w14:paraId="6B0E2B5B" w14:textId="732E3058" w:rsidR="00E5276B" w:rsidRPr="00E5276B" w:rsidRDefault="00E5276B" w:rsidP="00E5276B">
            <w:pPr>
              <w:pStyle w:val="acctfourfigures"/>
              <w:tabs>
                <w:tab w:val="clear" w:pos="765"/>
                <w:tab w:val="decimal" w:pos="1280"/>
              </w:tabs>
              <w:ind w:right="11"/>
              <w:rPr>
                <w:sz w:val="20"/>
              </w:rPr>
            </w:pPr>
            <w:r w:rsidRPr="00E5276B">
              <w:rPr>
                <w:sz w:val="20"/>
              </w:rPr>
              <w:t>(835)</w:t>
            </w:r>
          </w:p>
        </w:tc>
        <w:tc>
          <w:tcPr>
            <w:tcW w:w="181" w:type="dxa"/>
          </w:tcPr>
          <w:p w14:paraId="19A241AA" w14:textId="77777777" w:rsidR="00E5276B" w:rsidRPr="00E5276B" w:rsidRDefault="00E5276B" w:rsidP="00E5276B">
            <w:pPr>
              <w:pStyle w:val="acctfourfigures"/>
              <w:tabs>
                <w:tab w:val="clear" w:pos="765"/>
                <w:tab w:val="decimal" w:pos="839"/>
              </w:tabs>
              <w:rPr>
                <w:sz w:val="20"/>
              </w:rPr>
            </w:pPr>
          </w:p>
        </w:tc>
        <w:tc>
          <w:tcPr>
            <w:tcW w:w="1739" w:type="dxa"/>
          </w:tcPr>
          <w:p w14:paraId="00BDD720" w14:textId="2DE95B10" w:rsidR="00E5276B" w:rsidRPr="00E5276B" w:rsidRDefault="00E5276B" w:rsidP="00E5276B">
            <w:pPr>
              <w:pStyle w:val="acctfourfigures"/>
              <w:tabs>
                <w:tab w:val="clear" w:pos="765"/>
                <w:tab w:val="decimal" w:pos="1280"/>
              </w:tabs>
              <w:ind w:right="-160"/>
              <w:rPr>
                <w:sz w:val="20"/>
                <w:lang w:bidi="th-TH"/>
              </w:rPr>
            </w:pPr>
            <w:r w:rsidRPr="00E5276B">
              <w:rPr>
                <w:sz w:val="20"/>
              </w:rPr>
              <w:t>-</w:t>
            </w:r>
          </w:p>
        </w:tc>
      </w:tr>
      <w:tr w:rsidR="00E5276B" w:rsidRPr="00E5276B" w14:paraId="311A3AB2" w14:textId="77777777" w:rsidTr="000237CC">
        <w:trPr>
          <w:cantSplit/>
        </w:trPr>
        <w:tc>
          <w:tcPr>
            <w:tcW w:w="4075" w:type="dxa"/>
            <w:vAlign w:val="bottom"/>
          </w:tcPr>
          <w:p w14:paraId="14734CDC" w14:textId="18FCBC0E" w:rsidR="00E5276B" w:rsidRPr="00E5276B" w:rsidRDefault="00E5276B" w:rsidP="00E5276B">
            <w:pPr>
              <w:ind w:left="192" w:hanging="187"/>
              <w:rPr>
                <w:sz w:val="20"/>
              </w:rPr>
            </w:pPr>
            <w:r w:rsidRPr="00E5276B">
              <w:rPr>
                <w:sz w:val="20"/>
              </w:rPr>
              <w:t xml:space="preserve">Transfer </w:t>
            </w:r>
            <w:r w:rsidR="009E3812">
              <w:rPr>
                <w:sz w:val="20"/>
              </w:rPr>
              <w:t>to</w:t>
            </w:r>
            <w:r w:rsidRPr="00E5276B">
              <w:rPr>
                <w:sz w:val="20"/>
              </w:rPr>
              <w:t xml:space="preserve"> investment property</w:t>
            </w:r>
          </w:p>
        </w:tc>
        <w:tc>
          <w:tcPr>
            <w:tcW w:w="725" w:type="dxa"/>
          </w:tcPr>
          <w:p w14:paraId="265847A0" w14:textId="6BE5D06B" w:rsidR="00E5276B" w:rsidRPr="00E5276B" w:rsidRDefault="00E5276B" w:rsidP="00E5276B">
            <w:pPr>
              <w:pStyle w:val="acctfourfigures"/>
              <w:tabs>
                <w:tab w:val="clear" w:pos="765"/>
              </w:tabs>
              <w:ind w:right="11"/>
              <w:jc w:val="center"/>
              <w:rPr>
                <w:i/>
                <w:iCs/>
                <w:sz w:val="20"/>
              </w:rPr>
            </w:pPr>
            <w:r w:rsidRPr="00E5276B">
              <w:rPr>
                <w:i/>
                <w:iCs/>
                <w:sz w:val="20"/>
              </w:rPr>
              <w:t>12</w:t>
            </w:r>
          </w:p>
        </w:tc>
        <w:tc>
          <w:tcPr>
            <w:tcW w:w="1739" w:type="dxa"/>
          </w:tcPr>
          <w:p w14:paraId="23C08557" w14:textId="69F02B2D" w:rsidR="00E5276B" w:rsidRPr="00E5276B" w:rsidRDefault="00E5276B" w:rsidP="00E5276B">
            <w:pPr>
              <w:pStyle w:val="acctfourfigures"/>
              <w:tabs>
                <w:tab w:val="clear" w:pos="765"/>
                <w:tab w:val="decimal" w:pos="1260"/>
              </w:tabs>
              <w:ind w:right="11"/>
              <w:rPr>
                <w:sz w:val="20"/>
              </w:rPr>
            </w:pPr>
            <w:r w:rsidRPr="00E5276B">
              <w:rPr>
                <w:sz w:val="20"/>
              </w:rPr>
              <w:t>(550)</w:t>
            </w:r>
          </w:p>
        </w:tc>
        <w:tc>
          <w:tcPr>
            <w:tcW w:w="272" w:type="dxa"/>
          </w:tcPr>
          <w:p w14:paraId="2BC827A2" w14:textId="77777777" w:rsidR="00E5276B" w:rsidRPr="00E5276B" w:rsidRDefault="00E5276B" w:rsidP="00E5276B">
            <w:pPr>
              <w:pStyle w:val="acctfourfigures"/>
              <w:tabs>
                <w:tab w:val="clear" w:pos="765"/>
                <w:tab w:val="decimal" w:pos="839"/>
              </w:tabs>
              <w:rPr>
                <w:sz w:val="20"/>
              </w:rPr>
            </w:pPr>
          </w:p>
        </w:tc>
        <w:tc>
          <w:tcPr>
            <w:tcW w:w="1739" w:type="dxa"/>
          </w:tcPr>
          <w:p w14:paraId="780BBF27" w14:textId="71823F83" w:rsidR="00E5276B" w:rsidRPr="00E5276B" w:rsidRDefault="00E5276B" w:rsidP="00E5276B">
            <w:pPr>
              <w:pStyle w:val="acctfourfigures"/>
              <w:tabs>
                <w:tab w:val="clear" w:pos="765"/>
                <w:tab w:val="decimal" w:pos="1300"/>
              </w:tabs>
              <w:ind w:right="-64"/>
              <w:rPr>
                <w:sz w:val="20"/>
              </w:rPr>
            </w:pPr>
            <w:r w:rsidRPr="00E5276B">
              <w:rPr>
                <w:sz w:val="20"/>
              </w:rPr>
              <w:t>(62)</w:t>
            </w:r>
          </w:p>
        </w:tc>
        <w:tc>
          <w:tcPr>
            <w:tcW w:w="181" w:type="dxa"/>
          </w:tcPr>
          <w:p w14:paraId="75B121AB" w14:textId="77777777" w:rsidR="00E5276B" w:rsidRPr="00E5276B" w:rsidRDefault="00E5276B" w:rsidP="00E5276B">
            <w:pPr>
              <w:pStyle w:val="acctfourfigures"/>
              <w:tabs>
                <w:tab w:val="clear" w:pos="765"/>
                <w:tab w:val="decimal" w:pos="839"/>
              </w:tabs>
              <w:rPr>
                <w:sz w:val="20"/>
              </w:rPr>
            </w:pPr>
          </w:p>
        </w:tc>
        <w:tc>
          <w:tcPr>
            <w:tcW w:w="1739" w:type="dxa"/>
          </w:tcPr>
          <w:p w14:paraId="2765898B" w14:textId="16AC71C1" w:rsidR="00E5276B" w:rsidRPr="00E5276B" w:rsidRDefault="00E5276B" w:rsidP="00E5276B">
            <w:pPr>
              <w:pStyle w:val="acctfourfigures"/>
              <w:tabs>
                <w:tab w:val="clear" w:pos="765"/>
                <w:tab w:val="decimal" w:pos="1280"/>
              </w:tabs>
              <w:ind w:right="11"/>
              <w:rPr>
                <w:sz w:val="20"/>
              </w:rPr>
            </w:pPr>
            <w:r w:rsidRPr="00E5276B">
              <w:rPr>
                <w:sz w:val="20"/>
              </w:rPr>
              <w:t>-</w:t>
            </w:r>
          </w:p>
        </w:tc>
        <w:tc>
          <w:tcPr>
            <w:tcW w:w="181" w:type="dxa"/>
          </w:tcPr>
          <w:p w14:paraId="7D5A6D0A" w14:textId="77777777" w:rsidR="00E5276B" w:rsidRPr="00E5276B" w:rsidRDefault="00E5276B" w:rsidP="00E5276B">
            <w:pPr>
              <w:pStyle w:val="acctfourfigures"/>
              <w:tabs>
                <w:tab w:val="clear" w:pos="765"/>
                <w:tab w:val="decimal" w:pos="839"/>
              </w:tabs>
              <w:ind w:right="11"/>
              <w:rPr>
                <w:sz w:val="20"/>
              </w:rPr>
            </w:pPr>
          </w:p>
        </w:tc>
        <w:tc>
          <w:tcPr>
            <w:tcW w:w="1739" w:type="dxa"/>
          </w:tcPr>
          <w:p w14:paraId="111606C8" w14:textId="14E4350E" w:rsidR="00E5276B" w:rsidRPr="00E5276B" w:rsidRDefault="00E5276B" w:rsidP="00E5276B">
            <w:pPr>
              <w:pStyle w:val="acctfourfigures"/>
              <w:tabs>
                <w:tab w:val="clear" w:pos="765"/>
                <w:tab w:val="decimal" w:pos="1280"/>
              </w:tabs>
              <w:ind w:right="11"/>
              <w:rPr>
                <w:sz w:val="20"/>
              </w:rPr>
            </w:pPr>
            <w:r w:rsidRPr="00E5276B">
              <w:rPr>
                <w:sz w:val="20"/>
              </w:rPr>
              <w:t>-</w:t>
            </w:r>
          </w:p>
        </w:tc>
        <w:tc>
          <w:tcPr>
            <w:tcW w:w="181" w:type="dxa"/>
          </w:tcPr>
          <w:p w14:paraId="150EDABC" w14:textId="77777777" w:rsidR="00E5276B" w:rsidRPr="00E5276B" w:rsidRDefault="00E5276B" w:rsidP="00E5276B">
            <w:pPr>
              <w:pStyle w:val="acctfourfigures"/>
              <w:tabs>
                <w:tab w:val="clear" w:pos="765"/>
                <w:tab w:val="decimal" w:pos="839"/>
              </w:tabs>
              <w:rPr>
                <w:sz w:val="20"/>
              </w:rPr>
            </w:pPr>
          </w:p>
        </w:tc>
        <w:tc>
          <w:tcPr>
            <w:tcW w:w="1739" w:type="dxa"/>
          </w:tcPr>
          <w:p w14:paraId="75EA1AFC" w14:textId="0E1C2A5E" w:rsidR="00E5276B" w:rsidRPr="00E5276B" w:rsidRDefault="00E5276B" w:rsidP="00E5276B">
            <w:pPr>
              <w:pStyle w:val="acctfourfigures"/>
              <w:tabs>
                <w:tab w:val="clear" w:pos="765"/>
                <w:tab w:val="decimal" w:pos="1280"/>
              </w:tabs>
              <w:ind w:right="-160"/>
              <w:rPr>
                <w:sz w:val="20"/>
                <w:lang w:bidi="th-TH"/>
              </w:rPr>
            </w:pPr>
            <w:r w:rsidRPr="00E5276B">
              <w:rPr>
                <w:sz w:val="20"/>
              </w:rPr>
              <w:t>(612)</w:t>
            </w:r>
          </w:p>
        </w:tc>
      </w:tr>
      <w:tr w:rsidR="00E5276B" w:rsidRPr="00E5276B" w14:paraId="5E8AAA73" w14:textId="77777777" w:rsidTr="000237CC">
        <w:trPr>
          <w:cantSplit/>
        </w:trPr>
        <w:tc>
          <w:tcPr>
            <w:tcW w:w="4075" w:type="dxa"/>
            <w:vAlign w:val="bottom"/>
          </w:tcPr>
          <w:p w14:paraId="2EB047D9" w14:textId="518AFE12" w:rsidR="00E5276B" w:rsidRPr="00E5276B" w:rsidRDefault="00E5276B" w:rsidP="00E5276B">
            <w:pPr>
              <w:ind w:left="192" w:hanging="187"/>
              <w:rPr>
                <w:sz w:val="20"/>
              </w:rPr>
            </w:pPr>
            <w:r w:rsidRPr="00E5276B">
              <w:rPr>
                <w:sz w:val="20"/>
              </w:rPr>
              <w:t>Disposals</w:t>
            </w:r>
          </w:p>
        </w:tc>
        <w:tc>
          <w:tcPr>
            <w:tcW w:w="725" w:type="dxa"/>
          </w:tcPr>
          <w:p w14:paraId="3BC1216E" w14:textId="77777777" w:rsidR="00E5276B" w:rsidRPr="00E5276B" w:rsidRDefault="00E5276B" w:rsidP="00E5276B">
            <w:pPr>
              <w:pStyle w:val="acctfourfigures"/>
              <w:tabs>
                <w:tab w:val="clear" w:pos="765"/>
              </w:tabs>
              <w:ind w:right="11"/>
              <w:jc w:val="center"/>
              <w:rPr>
                <w:i/>
                <w:iCs/>
                <w:sz w:val="20"/>
              </w:rPr>
            </w:pPr>
          </w:p>
        </w:tc>
        <w:tc>
          <w:tcPr>
            <w:tcW w:w="1739" w:type="dxa"/>
          </w:tcPr>
          <w:p w14:paraId="7B2C4B61" w14:textId="255E6D92" w:rsidR="00E5276B" w:rsidRPr="00E5276B" w:rsidRDefault="00E5276B" w:rsidP="00E5276B">
            <w:pPr>
              <w:pStyle w:val="acctfourfigures"/>
              <w:tabs>
                <w:tab w:val="clear" w:pos="765"/>
                <w:tab w:val="decimal" w:pos="1260"/>
              </w:tabs>
              <w:ind w:right="11"/>
              <w:rPr>
                <w:sz w:val="20"/>
              </w:rPr>
            </w:pPr>
            <w:r w:rsidRPr="00E5276B">
              <w:rPr>
                <w:sz w:val="20"/>
              </w:rPr>
              <w:t>(353)</w:t>
            </w:r>
          </w:p>
        </w:tc>
        <w:tc>
          <w:tcPr>
            <w:tcW w:w="272" w:type="dxa"/>
          </w:tcPr>
          <w:p w14:paraId="6D54C0F2" w14:textId="77777777" w:rsidR="00E5276B" w:rsidRPr="00E5276B" w:rsidRDefault="00E5276B" w:rsidP="00E5276B">
            <w:pPr>
              <w:pStyle w:val="acctfourfigures"/>
              <w:tabs>
                <w:tab w:val="clear" w:pos="765"/>
                <w:tab w:val="decimal" w:pos="839"/>
              </w:tabs>
              <w:rPr>
                <w:sz w:val="20"/>
              </w:rPr>
            </w:pPr>
          </w:p>
        </w:tc>
        <w:tc>
          <w:tcPr>
            <w:tcW w:w="1739" w:type="dxa"/>
          </w:tcPr>
          <w:p w14:paraId="5B0A634A" w14:textId="7D5B438C" w:rsidR="00E5276B" w:rsidRPr="00E5276B" w:rsidRDefault="00E5276B" w:rsidP="00E5276B">
            <w:pPr>
              <w:pStyle w:val="acctfourfigures"/>
              <w:tabs>
                <w:tab w:val="clear" w:pos="765"/>
                <w:tab w:val="decimal" w:pos="1300"/>
              </w:tabs>
              <w:ind w:right="-64"/>
              <w:rPr>
                <w:sz w:val="20"/>
              </w:rPr>
            </w:pPr>
            <w:r w:rsidRPr="00E5276B">
              <w:rPr>
                <w:sz w:val="20"/>
              </w:rPr>
              <w:t>(3,621)</w:t>
            </w:r>
          </w:p>
        </w:tc>
        <w:tc>
          <w:tcPr>
            <w:tcW w:w="181" w:type="dxa"/>
          </w:tcPr>
          <w:p w14:paraId="3890034C" w14:textId="77777777" w:rsidR="00E5276B" w:rsidRPr="00E5276B" w:rsidRDefault="00E5276B" w:rsidP="00E5276B">
            <w:pPr>
              <w:pStyle w:val="acctfourfigures"/>
              <w:tabs>
                <w:tab w:val="clear" w:pos="765"/>
                <w:tab w:val="decimal" w:pos="839"/>
              </w:tabs>
              <w:rPr>
                <w:sz w:val="20"/>
              </w:rPr>
            </w:pPr>
          </w:p>
        </w:tc>
        <w:tc>
          <w:tcPr>
            <w:tcW w:w="1739" w:type="dxa"/>
          </w:tcPr>
          <w:p w14:paraId="07DB464A" w14:textId="4B21490F" w:rsidR="00E5276B" w:rsidRPr="00E5276B" w:rsidRDefault="00E5276B" w:rsidP="00E5276B">
            <w:pPr>
              <w:pStyle w:val="acctfourfigures"/>
              <w:tabs>
                <w:tab w:val="clear" w:pos="765"/>
                <w:tab w:val="decimal" w:pos="1280"/>
              </w:tabs>
              <w:ind w:right="11"/>
              <w:rPr>
                <w:sz w:val="20"/>
              </w:rPr>
            </w:pPr>
            <w:r w:rsidRPr="00E5276B">
              <w:rPr>
                <w:sz w:val="20"/>
              </w:rPr>
              <w:t>(29)</w:t>
            </w:r>
          </w:p>
        </w:tc>
        <w:tc>
          <w:tcPr>
            <w:tcW w:w="181" w:type="dxa"/>
          </w:tcPr>
          <w:p w14:paraId="022449E5" w14:textId="77777777" w:rsidR="00E5276B" w:rsidRPr="00E5276B" w:rsidRDefault="00E5276B" w:rsidP="00E5276B">
            <w:pPr>
              <w:pStyle w:val="acctfourfigures"/>
              <w:tabs>
                <w:tab w:val="clear" w:pos="765"/>
                <w:tab w:val="decimal" w:pos="839"/>
              </w:tabs>
              <w:ind w:right="11"/>
              <w:rPr>
                <w:sz w:val="20"/>
              </w:rPr>
            </w:pPr>
          </w:p>
        </w:tc>
        <w:tc>
          <w:tcPr>
            <w:tcW w:w="1739" w:type="dxa"/>
          </w:tcPr>
          <w:p w14:paraId="453394D5" w14:textId="369E940B" w:rsidR="00E5276B" w:rsidRPr="00E5276B" w:rsidRDefault="00E5276B" w:rsidP="00E5276B">
            <w:pPr>
              <w:pStyle w:val="acctfourfigures"/>
              <w:tabs>
                <w:tab w:val="clear" w:pos="765"/>
                <w:tab w:val="decimal" w:pos="1280"/>
              </w:tabs>
              <w:ind w:right="11"/>
              <w:rPr>
                <w:sz w:val="20"/>
              </w:rPr>
            </w:pPr>
            <w:r w:rsidRPr="00E5276B">
              <w:rPr>
                <w:sz w:val="20"/>
              </w:rPr>
              <w:t>-</w:t>
            </w:r>
          </w:p>
        </w:tc>
        <w:tc>
          <w:tcPr>
            <w:tcW w:w="181" w:type="dxa"/>
          </w:tcPr>
          <w:p w14:paraId="66E18386" w14:textId="77777777" w:rsidR="00E5276B" w:rsidRPr="00E5276B" w:rsidRDefault="00E5276B" w:rsidP="00E5276B">
            <w:pPr>
              <w:pStyle w:val="acctfourfigures"/>
              <w:tabs>
                <w:tab w:val="clear" w:pos="765"/>
                <w:tab w:val="decimal" w:pos="839"/>
              </w:tabs>
              <w:rPr>
                <w:sz w:val="20"/>
              </w:rPr>
            </w:pPr>
          </w:p>
        </w:tc>
        <w:tc>
          <w:tcPr>
            <w:tcW w:w="1739" w:type="dxa"/>
          </w:tcPr>
          <w:p w14:paraId="747F9BD8" w14:textId="77E05C9C" w:rsidR="00E5276B" w:rsidRPr="00E5276B" w:rsidRDefault="00E5276B" w:rsidP="00E5276B">
            <w:pPr>
              <w:pStyle w:val="acctfourfigures"/>
              <w:tabs>
                <w:tab w:val="clear" w:pos="765"/>
                <w:tab w:val="decimal" w:pos="1280"/>
              </w:tabs>
              <w:ind w:right="-160"/>
              <w:rPr>
                <w:sz w:val="20"/>
                <w:lang w:bidi="th-TH"/>
              </w:rPr>
            </w:pPr>
            <w:r w:rsidRPr="00E5276B">
              <w:rPr>
                <w:sz w:val="20"/>
              </w:rPr>
              <w:t>(4,003)</w:t>
            </w:r>
          </w:p>
        </w:tc>
      </w:tr>
      <w:tr w:rsidR="00E5276B" w:rsidRPr="00E5276B" w14:paraId="203B4FF0" w14:textId="77777777" w:rsidTr="000237CC">
        <w:trPr>
          <w:cantSplit/>
        </w:trPr>
        <w:tc>
          <w:tcPr>
            <w:tcW w:w="4075" w:type="dxa"/>
            <w:vAlign w:val="bottom"/>
          </w:tcPr>
          <w:p w14:paraId="2E69C980" w14:textId="63B7EA57" w:rsidR="00E5276B" w:rsidRPr="00E5276B" w:rsidRDefault="00E5276B" w:rsidP="00E5276B">
            <w:pPr>
              <w:ind w:left="192" w:hanging="187"/>
              <w:rPr>
                <w:sz w:val="20"/>
              </w:rPr>
            </w:pPr>
            <w:r w:rsidRPr="00E5276B">
              <w:rPr>
                <w:sz w:val="20"/>
              </w:rPr>
              <w:t xml:space="preserve">Effect of movements </w:t>
            </w:r>
            <w:proofErr w:type="gramStart"/>
            <w:r w:rsidRPr="00E5276B">
              <w:rPr>
                <w:sz w:val="20"/>
              </w:rPr>
              <w:t>in</w:t>
            </w:r>
            <w:proofErr w:type="gramEnd"/>
            <w:r w:rsidRPr="00E5276B">
              <w:rPr>
                <w:sz w:val="20"/>
              </w:rPr>
              <w:t xml:space="preserve"> exchange rates</w:t>
            </w:r>
          </w:p>
        </w:tc>
        <w:tc>
          <w:tcPr>
            <w:tcW w:w="725" w:type="dxa"/>
          </w:tcPr>
          <w:p w14:paraId="2B63FA02" w14:textId="03BD3175" w:rsidR="00E5276B" w:rsidRPr="00E5276B" w:rsidRDefault="00E5276B" w:rsidP="00E5276B">
            <w:pPr>
              <w:pStyle w:val="acctfourfigures"/>
              <w:tabs>
                <w:tab w:val="clear" w:pos="765"/>
              </w:tabs>
              <w:ind w:right="11"/>
              <w:jc w:val="center"/>
              <w:rPr>
                <w:i/>
                <w:iCs/>
                <w:sz w:val="20"/>
              </w:rPr>
            </w:pPr>
          </w:p>
        </w:tc>
        <w:tc>
          <w:tcPr>
            <w:tcW w:w="1739" w:type="dxa"/>
            <w:tcBorders>
              <w:bottom w:val="single" w:sz="4" w:space="0" w:color="auto"/>
            </w:tcBorders>
          </w:tcPr>
          <w:p w14:paraId="357AF5A5" w14:textId="43AB4B47" w:rsidR="00E5276B" w:rsidRPr="00E5276B" w:rsidRDefault="00E5276B" w:rsidP="00E5276B">
            <w:pPr>
              <w:pStyle w:val="acctfourfigures"/>
              <w:tabs>
                <w:tab w:val="clear" w:pos="765"/>
                <w:tab w:val="decimal" w:pos="1260"/>
              </w:tabs>
              <w:ind w:right="11"/>
              <w:rPr>
                <w:sz w:val="20"/>
              </w:rPr>
            </w:pPr>
            <w:r w:rsidRPr="00E5276B">
              <w:rPr>
                <w:sz w:val="20"/>
              </w:rPr>
              <w:t>(399)</w:t>
            </w:r>
          </w:p>
        </w:tc>
        <w:tc>
          <w:tcPr>
            <w:tcW w:w="272" w:type="dxa"/>
          </w:tcPr>
          <w:p w14:paraId="492E8964" w14:textId="77777777" w:rsidR="00E5276B" w:rsidRPr="00E5276B" w:rsidRDefault="00E5276B" w:rsidP="00E5276B">
            <w:pPr>
              <w:pStyle w:val="acctfourfigures"/>
              <w:tabs>
                <w:tab w:val="clear" w:pos="765"/>
                <w:tab w:val="decimal" w:pos="839"/>
              </w:tabs>
              <w:rPr>
                <w:sz w:val="20"/>
              </w:rPr>
            </w:pPr>
          </w:p>
        </w:tc>
        <w:tc>
          <w:tcPr>
            <w:tcW w:w="1739" w:type="dxa"/>
            <w:tcBorders>
              <w:bottom w:val="single" w:sz="4" w:space="0" w:color="auto"/>
            </w:tcBorders>
          </w:tcPr>
          <w:p w14:paraId="33DAC4B0" w14:textId="7DA512AC" w:rsidR="00E5276B" w:rsidRPr="00E5276B" w:rsidRDefault="00E5276B" w:rsidP="00E5276B">
            <w:pPr>
              <w:pStyle w:val="acctfourfigures"/>
              <w:tabs>
                <w:tab w:val="clear" w:pos="765"/>
                <w:tab w:val="decimal" w:pos="1300"/>
              </w:tabs>
              <w:ind w:right="-64"/>
              <w:rPr>
                <w:sz w:val="20"/>
              </w:rPr>
            </w:pPr>
            <w:r w:rsidRPr="00E5276B">
              <w:rPr>
                <w:sz w:val="20"/>
              </w:rPr>
              <w:t>481</w:t>
            </w:r>
          </w:p>
        </w:tc>
        <w:tc>
          <w:tcPr>
            <w:tcW w:w="181" w:type="dxa"/>
          </w:tcPr>
          <w:p w14:paraId="6AB85DE4" w14:textId="77777777" w:rsidR="00E5276B" w:rsidRPr="00E5276B" w:rsidRDefault="00E5276B" w:rsidP="00E5276B">
            <w:pPr>
              <w:pStyle w:val="acctfourfigures"/>
              <w:tabs>
                <w:tab w:val="clear" w:pos="765"/>
                <w:tab w:val="decimal" w:pos="839"/>
              </w:tabs>
              <w:rPr>
                <w:sz w:val="20"/>
              </w:rPr>
            </w:pPr>
          </w:p>
        </w:tc>
        <w:tc>
          <w:tcPr>
            <w:tcW w:w="1739" w:type="dxa"/>
            <w:tcBorders>
              <w:bottom w:val="single" w:sz="4" w:space="0" w:color="auto"/>
            </w:tcBorders>
          </w:tcPr>
          <w:p w14:paraId="3DF6D862" w14:textId="2D77B6D3" w:rsidR="00E5276B" w:rsidRPr="00E5276B" w:rsidRDefault="00E5276B" w:rsidP="00E5276B">
            <w:pPr>
              <w:pStyle w:val="acctfourfigures"/>
              <w:tabs>
                <w:tab w:val="clear" w:pos="765"/>
                <w:tab w:val="decimal" w:pos="1280"/>
              </w:tabs>
              <w:ind w:right="11"/>
              <w:rPr>
                <w:sz w:val="20"/>
              </w:rPr>
            </w:pPr>
            <w:r w:rsidRPr="00E5276B">
              <w:rPr>
                <w:sz w:val="20"/>
              </w:rPr>
              <w:t>-</w:t>
            </w:r>
          </w:p>
        </w:tc>
        <w:tc>
          <w:tcPr>
            <w:tcW w:w="181" w:type="dxa"/>
          </w:tcPr>
          <w:p w14:paraId="41D7F84D" w14:textId="77777777" w:rsidR="00E5276B" w:rsidRPr="00E5276B" w:rsidRDefault="00E5276B" w:rsidP="00E5276B">
            <w:pPr>
              <w:pStyle w:val="acctfourfigures"/>
              <w:tabs>
                <w:tab w:val="clear" w:pos="765"/>
                <w:tab w:val="decimal" w:pos="839"/>
              </w:tabs>
              <w:ind w:right="11"/>
              <w:rPr>
                <w:sz w:val="20"/>
              </w:rPr>
            </w:pPr>
          </w:p>
        </w:tc>
        <w:tc>
          <w:tcPr>
            <w:tcW w:w="1739" w:type="dxa"/>
            <w:tcBorders>
              <w:bottom w:val="single" w:sz="4" w:space="0" w:color="auto"/>
            </w:tcBorders>
          </w:tcPr>
          <w:p w14:paraId="155D6D81" w14:textId="6D8B09F5" w:rsidR="00E5276B" w:rsidRPr="00E5276B" w:rsidRDefault="00E5276B" w:rsidP="00E5276B">
            <w:pPr>
              <w:pStyle w:val="acctfourfigures"/>
              <w:tabs>
                <w:tab w:val="clear" w:pos="765"/>
                <w:tab w:val="decimal" w:pos="1280"/>
              </w:tabs>
              <w:ind w:right="11"/>
              <w:rPr>
                <w:sz w:val="20"/>
              </w:rPr>
            </w:pPr>
            <w:r w:rsidRPr="00E5276B">
              <w:rPr>
                <w:sz w:val="20"/>
              </w:rPr>
              <w:t>-</w:t>
            </w:r>
          </w:p>
        </w:tc>
        <w:tc>
          <w:tcPr>
            <w:tcW w:w="181" w:type="dxa"/>
          </w:tcPr>
          <w:p w14:paraId="3C3EA4F0" w14:textId="77777777" w:rsidR="00E5276B" w:rsidRPr="00E5276B" w:rsidRDefault="00E5276B" w:rsidP="00E5276B">
            <w:pPr>
              <w:pStyle w:val="acctfourfigures"/>
              <w:tabs>
                <w:tab w:val="clear" w:pos="765"/>
                <w:tab w:val="decimal" w:pos="839"/>
              </w:tabs>
              <w:rPr>
                <w:sz w:val="20"/>
              </w:rPr>
            </w:pPr>
          </w:p>
        </w:tc>
        <w:tc>
          <w:tcPr>
            <w:tcW w:w="1739" w:type="dxa"/>
            <w:tcBorders>
              <w:bottom w:val="single" w:sz="4" w:space="0" w:color="auto"/>
            </w:tcBorders>
          </w:tcPr>
          <w:p w14:paraId="4A4A5212" w14:textId="3BB8B374" w:rsidR="00E5276B" w:rsidRPr="00E5276B" w:rsidRDefault="00E5276B" w:rsidP="00E5276B">
            <w:pPr>
              <w:pStyle w:val="acctfourfigures"/>
              <w:tabs>
                <w:tab w:val="clear" w:pos="765"/>
                <w:tab w:val="decimal" w:pos="1280"/>
              </w:tabs>
              <w:ind w:right="-160"/>
              <w:rPr>
                <w:sz w:val="20"/>
                <w:lang w:bidi="th-TH"/>
              </w:rPr>
            </w:pPr>
            <w:r w:rsidRPr="00E5276B">
              <w:rPr>
                <w:sz w:val="20"/>
              </w:rPr>
              <w:t>82</w:t>
            </w:r>
          </w:p>
        </w:tc>
      </w:tr>
      <w:tr w:rsidR="00E5276B" w:rsidRPr="00A61782" w14:paraId="5510A609" w14:textId="77777777" w:rsidTr="000237CC">
        <w:trPr>
          <w:cantSplit/>
        </w:trPr>
        <w:tc>
          <w:tcPr>
            <w:tcW w:w="4075" w:type="dxa"/>
            <w:vAlign w:val="bottom"/>
          </w:tcPr>
          <w:p w14:paraId="40C0FD66" w14:textId="5B9CD45C" w:rsidR="00E5276B" w:rsidRPr="00E5276B" w:rsidRDefault="00E5276B" w:rsidP="00E5276B">
            <w:pPr>
              <w:ind w:left="192" w:hanging="187"/>
              <w:rPr>
                <w:b/>
                <w:bCs/>
                <w:sz w:val="20"/>
              </w:rPr>
            </w:pPr>
            <w:proofErr w:type="gramStart"/>
            <w:r w:rsidRPr="00E5276B">
              <w:rPr>
                <w:b/>
                <w:bCs/>
                <w:sz w:val="20"/>
              </w:rPr>
              <w:t>At</w:t>
            </w:r>
            <w:proofErr w:type="gramEnd"/>
            <w:r w:rsidRPr="00E5276B">
              <w:rPr>
                <w:b/>
                <w:bCs/>
                <w:sz w:val="20"/>
              </w:rPr>
              <w:t xml:space="preserve"> 31 December 2023 and 1 January </w:t>
            </w:r>
            <w:r w:rsidRPr="00E5276B">
              <w:rPr>
                <w:b/>
                <w:bCs/>
                <w:sz w:val="20"/>
                <w:lang w:bidi="th-TH"/>
              </w:rPr>
              <w:t>2024</w:t>
            </w:r>
          </w:p>
        </w:tc>
        <w:tc>
          <w:tcPr>
            <w:tcW w:w="725" w:type="dxa"/>
          </w:tcPr>
          <w:p w14:paraId="46C60214" w14:textId="0376B83A" w:rsidR="00E5276B" w:rsidRPr="00E5276B" w:rsidRDefault="00E5276B" w:rsidP="00E5276B">
            <w:pPr>
              <w:pStyle w:val="acctfourfigures"/>
              <w:tabs>
                <w:tab w:val="clear" w:pos="765"/>
              </w:tabs>
              <w:ind w:right="11"/>
              <w:jc w:val="center"/>
              <w:rPr>
                <w:i/>
                <w:iCs/>
                <w:sz w:val="20"/>
              </w:rPr>
            </w:pPr>
          </w:p>
        </w:tc>
        <w:tc>
          <w:tcPr>
            <w:tcW w:w="1739" w:type="dxa"/>
            <w:tcBorders>
              <w:top w:val="single" w:sz="4" w:space="0" w:color="auto"/>
            </w:tcBorders>
          </w:tcPr>
          <w:p w14:paraId="354A92CE" w14:textId="1D8608B8" w:rsidR="00E5276B" w:rsidRPr="00E5276B" w:rsidRDefault="00E5276B" w:rsidP="00E5276B">
            <w:pPr>
              <w:pStyle w:val="acctfourfigures"/>
              <w:tabs>
                <w:tab w:val="clear" w:pos="765"/>
                <w:tab w:val="decimal" w:pos="1260"/>
              </w:tabs>
              <w:ind w:right="11"/>
              <w:rPr>
                <w:b/>
                <w:bCs/>
                <w:sz w:val="20"/>
              </w:rPr>
            </w:pPr>
            <w:r w:rsidRPr="00E5276B">
              <w:rPr>
                <w:b/>
                <w:bCs/>
                <w:sz w:val="20"/>
              </w:rPr>
              <w:t>30,241</w:t>
            </w:r>
          </w:p>
        </w:tc>
        <w:tc>
          <w:tcPr>
            <w:tcW w:w="272" w:type="dxa"/>
          </w:tcPr>
          <w:p w14:paraId="08EEC500" w14:textId="77777777" w:rsidR="00E5276B" w:rsidRPr="00E5276B" w:rsidRDefault="00E5276B" w:rsidP="00E5276B">
            <w:pPr>
              <w:pStyle w:val="acctfourfigures"/>
              <w:tabs>
                <w:tab w:val="clear" w:pos="765"/>
                <w:tab w:val="decimal" w:pos="839"/>
              </w:tabs>
              <w:rPr>
                <w:b/>
                <w:bCs/>
                <w:sz w:val="20"/>
              </w:rPr>
            </w:pPr>
          </w:p>
        </w:tc>
        <w:tc>
          <w:tcPr>
            <w:tcW w:w="1739" w:type="dxa"/>
            <w:tcBorders>
              <w:top w:val="single" w:sz="4" w:space="0" w:color="auto"/>
            </w:tcBorders>
          </w:tcPr>
          <w:p w14:paraId="7C555543" w14:textId="0FC3D4A0" w:rsidR="00E5276B" w:rsidRPr="00E5276B" w:rsidRDefault="00E5276B" w:rsidP="00E5276B">
            <w:pPr>
              <w:pStyle w:val="acctfourfigures"/>
              <w:tabs>
                <w:tab w:val="clear" w:pos="765"/>
                <w:tab w:val="decimal" w:pos="1300"/>
              </w:tabs>
              <w:ind w:right="-64"/>
              <w:rPr>
                <w:b/>
                <w:bCs/>
                <w:sz w:val="20"/>
              </w:rPr>
            </w:pPr>
            <w:r w:rsidRPr="00E5276B">
              <w:rPr>
                <w:b/>
                <w:bCs/>
                <w:sz w:val="20"/>
              </w:rPr>
              <w:t>91,677</w:t>
            </w:r>
          </w:p>
        </w:tc>
        <w:tc>
          <w:tcPr>
            <w:tcW w:w="181" w:type="dxa"/>
          </w:tcPr>
          <w:p w14:paraId="70B4F6EE" w14:textId="77777777" w:rsidR="00E5276B" w:rsidRPr="00E5276B" w:rsidRDefault="00E5276B" w:rsidP="00E5276B">
            <w:pPr>
              <w:pStyle w:val="acctfourfigures"/>
              <w:tabs>
                <w:tab w:val="clear" w:pos="765"/>
                <w:tab w:val="decimal" w:pos="839"/>
              </w:tabs>
              <w:rPr>
                <w:b/>
                <w:bCs/>
                <w:sz w:val="20"/>
              </w:rPr>
            </w:pPr>
          </w:p>
        </w:tc>
        <w:tc>
          <w:tcPr>
            <w:tcW w:w="1739" w:type="dxa"/>
            <w:tcBorders>
              <w:top w:val="single" w:sz="4" w:space="0" w:color="auto"/>
            </w:tcBorders>
          </w:tcPr>
          <w:p w14:paraId="6CE455E5" w14:textId="099B106C" w:rsidR="00E5276B" w:rsidRPr="00E5276B" w:rsidRDefault="00E5276B" w:rsidP="00E5276B">
            <w:pPr>
              <w:pStyle w:val="acctfourfigures"/>
              <w:tabs>
                <w:tab w:val="clear" w:pos="765"/>
                <w:tab w:val="decimal" w:pos="1280"/>
              </w:tabs>
              <w:ind w:right="11"/>
              <w:rPr>
                <w:b/>
                <w:bCs/>
                <w:sz w:val="20"/>
              </w:rPr>
            </w:pPr>
            <w:r w:rsidRPr="00E5276B">
              <w:rPr>
                <w:b/>
                <w:bCs/>
                <w:sz w:val="20"/>
              </w:rPr>
              <w:t>159</w:t>
            </w:r>
          </w:p>
        </w:tc>
        <w:tc>
          <w:tcPr>
            <w:tcW w:w="181" w:type="dxa"/>
          </w:tcPr>
          <w:p w14:paraId="0EC0225D" w14:textId="77777777" w:rsidR="00E5276B" w:rsidRPr="00E5276B" w:rsidRDefault="00E5276B" w:rsidP="00E5276B">
            <w:pPr>
              <w:pStyle w:val="acctfourfigures"/>
              <w:tabs>
                <w:tab w:val="clear" w:pos="765"/>
                <w:tab w:val="decimal" w:pos="839"/>
              </w:tabs>
              <w:ind w:right="11"/>
              <w:rPr>
                <w:b/>
                <w:bCs/>
                <w:sz w:val="20"/>
              </w:rPr>
            </w:pPr>
          </w:p>
        </w:tc>
        <w:tc>
          <w:tcPr>
            <w:tcW w:w="1739" w:type="dxa"/>
            <w:tcBorders>
              <w:top w:val="single" w:sz="4" w:space="0" w:color="auto"/>
            </w:tcBorders>
          </w:tcPr>
          <w:p w14:paraId="39077E12" w14:textId="34B0570E" w:rsidR="00E5276B" w:rsidRPr="00E5276B" w:rsidRDefault="00E5276B" w:rsidP="00E5276B">
            <w:pPr>
              <w:pStyle w:val="acctfourfigures"/>
              <w:tabs>
                <w:tab w:val="clear" w:pos="765"/>
                <w:tab w:val="decimal" w:pos="1280"/>
              </w:tabs>
              <w:ind w:right="11"/>
              <w:rPr>
                <w:b/>
                <w:bCs/>
                <w:sz w:val="20"/>
              </w:rPr>
            </w:pPr>
            <w:r w:rsidRPr="00E5276B">
              <w:rPr>
                <w:b/>
                <w:bCs/>
                <w:sz w:val="20"/>
              </w:rPr>
              <w:t>389</w:t>
            </w:r>
          </w:p>
        </w:tc>
        <w:tc>
          <w:tcPr>
            <w:tcW w:w="181" w:type="dxa"/>
          </w:tcPr>
          <w:p w14:paraId="6F7C5D64" w14:textId="77777777" w:rsidR="00E5276B" w:rsidRPr="00E5276B" w:rsidRDefault="00E5276B" w:rsidP="00E5276B">
            <w:pPr>
              <w:pStyle w:val="acctfourfigures"/>
              <w:tabs>
                <w:tab w:val="clear" w:pos="765"/>
                <w:tab w:val="decimal" w:pos="839"/>
              </w:tabs>
              <w:rPr>
                <w:b/>
                <w:bCs/>
                <w:sz w:val="20"/>
              </w:rPr>
            </w:pPr>
          </w:p>
        </w:tc>
        <w:tc>
          <w:tcPr>
            <w:tcW w:w="1739" w:type="dxa"/>
            <w:tcBorders>
              <w:top w:val="single" w:sz="4" w:space="0" w:color="auto"/>
            </w:tcBorders>
          </w:tcPr>
          <w:p w14:paraId="1117B1E7" w14:textId="1FA3E9FD" w:rsidR="00E5276B" w:rsidRPr="00E5276B" w:rsidRDefault="00E5276B" w:rsidP="00E5276B">
            <w:pPr>
              <w:pStyle w:val="acctfourfigures"/>
              <w:tabs>
                <w:tab w:val="clear" w:pos="765"/>
                <w:tab w:val="decimal" w:pos="1280"/>
              </w:tabs>
              <w:ind w:right="-160"/>
              <w:rPr>
                <w:b/>
                <w:bCs/>
                <w:sz w:val="20"/>
                <w:lang w:bidi="th-TH"/>
              </w:rPr>
            </w:pPr>
            <w:r w:rsidRPr="00E5276B">
              <w:rPr>
                <w:b/>
                <w:bCs/>
                <w:sz w:val="20"/>
              </w:rPr>
              <w:t>122,466</w:t>
            </w:r>
          </w:p>
        </w:tc>
      </w:tr>
      <w:tr w:rsidR="00E5276B" w:rsidRPr="00A61782" w14:paraId="397561EC" w14:textId="77777777" w:rsidTr="000237CC">
        <w:trPr>
          <w:cantSplit/>
        </w:trPr>
        <w:tc>
          <w:tcPr>
            <w:tcW w:w="4075" w:type="dxa"/>
            <w:vAlign w:val="bottom"/>
          </w:tcPr>
          <w:p w14:paraId="7ABE8D2B" w14:textId="77777777" w:rsidR="00E5276B" w:rsidRPr="00E5276B" w:rsidRDefault="00E5276B" w:rsidP="00E5276B">
            <w:pPr>
              <w:ind w:left="187" w:hanging="187"/>
              <w:rPr>
                <w:sz w:val="20"/>
              </w:rPr>
            </w:pPr>
            <w:r w:rsidRPr="00E5276B">
              <w:rPr>
                <w:sz w:val="20"/>
              </w:rPr>
              <w:t>Additions</w:t>
            </w:r>
          </w:p>
        </w:tc>
        <w:tc>
          <w:tcPr>
            <w:tcW w:w="725" w:type="dxa"/>
          </w:tcPr>
          <w:p w14:paraId="7B3AAC05" w14:textId="77777777" w:rsidR="00E5276B" w:rsidRPr="00A61782" w:rsidRDefault="00E5276B" w:rsidP="00E5276B">
            <w:pPr>
              <w:pStyle w:val="acctfourfigures"/>
              <w:tabs>
                <w:tab w:val="clear" w:pos="765"/>
              </w:tabs>
              <w:ind w:right="11"/>
              <w:jc w:val="center"/>
              <w:rPr>
                <w:i/>
                <w:iCs/>
                <w:sz w:val="20"/>
                <w:highlight w:val="yellow"/>
              </w:rPr>
            </w:pPr>
          </w:p>
        </w:tc>
        <w:tc>
          <w:tcPr>
            <w:tcW w:w="1739" w:type="dxa"/>
          </w:tcPr>
          <w:p w14:paraId="14E63055" w14:textId="58724D29" w:rsidR="00E5276B" w:rsidRPr="00E5276B" w:rsidRDefault="00E5276B" w:rsidP="00E5276B">
            <w:pPr>
              <w:pStyle w:val="acctfourfigures"/>
              <w:tabs>
                <w:tab w:val="clear" w:pos="765"/>
                <w:tab w:val="decimal" w:pos="1260"/>
              </w:tabs>
              <w:ind w:right="11"/>
              <w:rPr>
                <w:sz w:val="20"/>
              </w:rPr>
            </w:pPr>
            <w:r w:rsidRPr="00E5276B">
              <w:rPr>
                <w:sz w:val="20"/>
              </w:rPr>
              <w:t>2,272</w:t>
            </w:r>
          </w:p>
        </w:tc>
        <w:tc>
          <w:tcPr>
            <w:tcW w:w="272" w:type="dxa"/>
          </w:tcPr>
          <w:p w14:paraId="5DD8F1BD" w14:textId="77777777" w:rsidR="00E5276B" w:rsidRPr="00E5276B" w:rsidRDefault="00E5276B" w:rsidP="00E5276B">
            <w:pPr>
              <w:pStyle w:val="acctfourfigures"/>
              <w:tabs>
                <w:tab w:val="clear" w:pos="765"/>
                <w:tab w:val="decimal" w:pos="839"/>
              </w:tabs>
              <w:rPr>
                <w:sz w:val="20"/>
              </w:rPr>
            </w:pPr>
          </w:p>
        </w:tc>
        <w:tc>
          <w:tcPr>
            <w:tcW w:w="1739" w:type="dxa"/>
          </w:tcPr>
          <w:p w14:paraId="396D1F8C" w14:textId="0E966837" w:rsidR="00E5276B" w:rsidRPr="00E5276B" w:rsidRDefault="00E5276B" w:rsidP="00E5276B">
            <w:pPr>
              <w:pStyle w:val="acctfourfigures"/>
              <w:tabs>
                <w:tab w:val="clear" w:pos="765"/>
                <w:tab w:val="decimal" w:pos="1300"/>
              </w:tabs>
              <w:ind w:right="-64"/>
              <w:rPr>
                <w:sz w:val="20"/>
              </w:rPr>
            </w:pPr>
            <w:r w:rsidRPr="00E5276B">
              <w:rPr>
                <w:sz w:val="20"/>
              </w:rPr>
              <w:t>6,397</w:t>
            </w:r>
          </w:p>
        </w:tc>
        <w:tc>
          <w:tcPr>
            <w:tcW w:w="181" w:type="dxa"/>
          </w:tcPr>
          <w:p w14:paraId="2A6004F8" w14:textId="77777777" w:rsidR="00E5276B" w:rsidRPr="00E5276B" w:rsidRDefault="00E5276B" w:rsidP="00E5276B">
            <w:pPr>
              <w:pStyle w:val="acctfourfigures"/>
              <w:tabs>
                <w:tab w:val="clear" w:pos="765"/>
                <w:tab w:val="decimal" w:pos="839"/>
              </w:tabs>
              <w:rPr>
                <w:sz w:val="20"/>
              </w:rPr>
            </w:pPr>
          </w:p>
        </w:tc>
        <w:tc>
          <w:tcPr>
            <w:tcW w:w="1739" w:type="dxa"/>
          </w:tcPr>
          <w:p w14:paraId="70943767" w14:textId="27310EB7" w:rsidR="00E5276B" w:rsidRPr="00E5276B" w:rsidRDefault="00E5276B" w:rsidP="00E5276B">
            <w:pPr>
              <w:pStyle w:val="acctfourfigures"/>
              <w:tabs>
                <w:tab w:val="clear" w:pos="765"/>
                <w:tab w:val="decimal" w:pos="1280"/>
              </w:tabs>
              <w:ind w:right="11"/>
              <w:rPr>
                <w:sz w:val="20"/>
              </w:rPr>
            </w:pPr>
            <w:r w:rsidRPr="00E5276B">
              <w:rPr>
                <w:sz w:val="20"/>
              </w:rPr>
              <w:t>-</w:t>
            </w:r>
          </w:p>
        </w:tc>
        <w:tc>
          <w:tcPr>
            <w:tcW w:w="181" w:type="dxa"/>
          </w:tcPr>
          <w:p w14:paraId="011E5A97" w14:textId="77777777" w:rsidR="00E5276B" w:rsidRPr="00E5276B" w:rsidRDefault="00E5276B" w:rsidP="00E5276B">
            <w:pPr>
              <w:pStyle w:val="acctfourfigures"/>
              <w:tabs>
                <w:tab w:val="clear" w:pos="765"/>
                <w:tab w:val="decimal" w:pos="839"/>
              </w:tabs>
              <w:ind w:right="11"/>
              <w:rPr>
                <w:sz w:val="20"/>
              </w:rPr>
            </w:pPr>
          </w:p>
        </w:tc>
        <w:tc>
          <w:tcPr>
            <w:tcW w:w="1739" w:type="dxa"/>
          </w:tcPr>
          <w:p w14:paraId="2099F2B4" w14:textId="621DE5C7" w:rsidR="00E5276B" w:rsidRPr="00E5276B" w:rsidRDefault="00E5276B" w:rsidP="00E5276B">
            <w:pPr>
              <w:pStyle w:val="acctfourfigures"/>
              <w:tabs>
                <w:tab w:val="clear" w:pos="765"/>
                <w:tab w:val="decimal" w:pos="1280"/>
              </w:tabs>
              <w:ind w:right="11"/>
              <w:rPr>
                <w:sz w:val="20"/>
              </w:rPr>
            </w:pPr>
            <w:r w:rsidRPr="00E5276B">
              <w:rPr>
                <w:sz w:val="20"/>
              </w:rPr>
              <w:t>33</w:t>
            </w:r>
          </w:p>
        </w:tc>
        <w:tc>
          <w:tcPr>
            <w:tcW w:w="181" w:type="dxa"/>
          </w:tcPr>
          <w:p w14:paraId="4D00A8E3" w14:textId="77777777" w:rsidR="00E5276B" w:rsidRPr="00E5276B" w:rsidRDefault="00E5276B" w:rsidP="00E5276B">
            <w:pPr>
              <w:pStyle w:val="acctfourfigures"/>
              <w:tabs>
                <w:tab w:val="clear" w:pos="765"/>
                <w:tab w:val="decimal" w:pos="839"/>
              </w:tabs>
              <w:rPr>
                <w:sz w:val="20"/>
              </w:rPr>
            </w:pPr>
          </w:p>
        </w:tc>
        <w:tc>
          <w:tcPr>
            <w:tcW w:w="1739" w:type="dxa"/>
          </w:tcPr>
          <w:p w14:paraId="2D5BE538" w14:textId="490B2BD6" w:rsidR="00E5276B" w:rsidRPr="00E5276B" w:rsidRDefault="00E5276B" w:rsidP="00E5276B">
            <w:pPr>
              <w:pStyle w:val="acctfourfigures"/>
              <w:tabs>
                <w:tab w:val="clear" w:pos="765"/>
                <w:tab w:val="decimal" w:pos="1280"/>
              </w:tabs>
              <w:ind w:right="11"/>
              <w:rPr>
                <w:sz w:val="20"/>
              </w:rPr>
            </w:pPr>
            <w:r w:rsidRPr="00E5276B">
              <w:rPr>
                <w:sz w:val="20"/>
              </w:rPr>
              <w:t>8,702</w:t>
            </w:r>
          </w:p>
        </w:tc>
      </w:tr>
      <w:tr w:rsidR="00E5276B" w:rsidRPr="00A61782" w14:paraId="6A780AC1" w14:textId="77777777" w:rsidTr="000237CC">
        <w:trPr>
          <w:cantSplit/>
        </w:trPr>
        <w:tc>
          <w:tcPr>
            <w:tcW w:w="4075" w:type="dxa"/>
            <w:vAlign w:val="bottom"/>
          </w:tcPr>
          <w:p w14:paraId="38FABE11" w14:textId="5F81F0A8" w:rsidR="00E5276B" w:rsidRPr="00E5276B" w:rsidRDefault="00E5276B" w:rsidP="00E5276B">
            <w:pPr>
              <w:ind w:left="187" w:hanging="187"/>
              <w:rPr>
                <w:sz w:val="20"/>
              </w:rPr>
            </w:pPr>
            <w:r w:rsidRPr="00E5276B">
              <w:rPr>
                <w:sz w:val="20"/>
              </w:rPr>
              <w:t>Acquired through business combination</w:t>
            </w:r>
          </w:p>
        </w:tc>
        <w:tc>
          <w:tcPr>
            <w:tcW w:w="725" w:type="dxa"/>
          </w:tcPr>
          <w:p w14:paraId="065A570A" w14:textId="639545AB" w:rsidR="00E5276B" w:rsidRPr="00A61782" w:rsidRDefault="00526AC8" w:rsidP="00E5276B">
            <w:pPr>
              <w:pStyle w:val="acctfourfigures"/>
              <w:tabs>
                <w:tab w:val="clear" w:pos="765"/>
              </w:tabs>
              <w:ind w:right="11"/>
              <w:jc w:val="center"/>
              <w:rPr>
                <w:i/>
                <w:iCs/>
                <w:sz w:val="20"/>
                <w:highlight w:val="yellow"/>
              </w:rPr>
            </w:pPr>
            <w:r w:rsidRPr="00526AC8">
              <w:rPr>
                <w:i/>
                <w:iCs/>
                <w:sz w:val="20"/>
              </w:rPr>
              <w:t>4</w:t>
            </w:r>
          </w:p>
        </w:tc>
        <w:tc>
          <w:tcPr>
            <w:tcW w:w="1739" w:type="dxa"/>
          </w:tcPr>
          <w:p w14:paraId="52C9CB56" w14:textId="00A03B80" w:rsidR="00E5276B" w:rsidRPr="00E5276B" w:rsidRDefault="00E5276B" w:rsidP="00E5276B">
            <w:pPr>
              <w:pStyle w:val="acctfourfigures"/>
              <w:tabs>
                <w:tab w:val="clear" w:pos="765"/>
                <w:tab w:val="decimal" w:pos="1260"/>
              </w:tabs>
              <w:ind w:right="11"/>
              <w:rPr>
                <w:sz w:val="20"/>
              </w:rPr>
            </w:pPr>
            <w:r w:rsidRPr="00E5276B">
              <w:rPr>
                <w:sz w:val="20"/>
              </w:rPr>
              <w:t>-</w:t>
            </w:r>
          </w:p>
        </w:tc>
        <w:tc>
          <w:tcPr>
            <w:tcW w:w="272" w:type="dxa"/>
          </w:tcPr>
          <w:p w14:paraId="228A7EA2" w14:textId="77777777" w:rsidR="00E5276B" w:rsidRPr="00E5276B" w:rsidRDefault="00E5276B" w:rsidP="00E5276B">
            <w:pPr>
              <w:pStyle w:val="acctfourfigures"/>
              <w:tabs>
                <w:tab w:val="clear" w:pos="765"/>
                <w:tab w:val="decimal" w:pos="839"/>
              </w:tabs>
              <w:rPr>
                <w:sz w:val="20"/>
              </w:rPr>
            </w:pPr>
          </w:p>
        </w:tc>
        <w:tc>
          <w:tcPr>
            <w:tcW w:w="1739" w:type="dxa"/>
          </w:tcPr>
          <w:p w14:paraId="3628BEE8" w14:textId="1E173BB3" w:rsidR="00E5276B" w:rsidRPr="00E5276B" w:rsidRDefault="00E5276B" w:rsidP="00E5276B">
            <w:pPr>
              <w:pStyle w:val="acctfourfigures"/>
              <w:tabs>
                <w:tab w:val="clear" w:pos="765"/>
                <w:tab w:val="decimal" w:pos="1300"/>
              </w:tabs>
              <w:ind w:right="-64"/>
              <w:rPr>
                <w:sz w:val="20"/>
              </w:rPr>
            </w:pPr>
            <w:r w:rsidRPr="00E5276B">
              <w:rPr>
                <w:sz w:val="20"/>
              </w:rPr>
              <w:t>215</w:t>
            </w:r>
          </w:p>
        </w:tc>
        <w:tc>
          <w:tcPr>
            <w:tcW w:w="181" w:type="dxa"/>
          </w:tcPr>
          <w:p w14:paraId="54308AA5" w14:textId="77777777" w:rsidR="00E5276B" w:rsidRPr="00E5276B" w:rsidRDefault="00E5276B" w:rsidP="00E5276B">
            <w:pPr>
              <w:pStyle w:val="acctfourfigures"/>
              <w:tabs>
                <w:tab w:val="clear" w:pos="765"/>
                <w:tab w:val="decimal" w:pos="839"/>
              </w:tabs>
              <w:rPr>
                <w:sz w:val="20"/>
              </w:rPr>
            </w:pPr>
          </w:p>
        </w:tc>
        <w:tc>
          <w:tcPr>
            <w:tcW w:w="1739" w:type="dxa"/>
          </w:tcPr>
          <w:p w14:paraId="6543B6E7" w14:textId="7C59FD38" w:rsidR="00E5276B" w:rsidRPr="00E5276B" w:rsidRDefault="00E5276B" w:rsidP="00E5276B">
            <w:pPr>
              <w:pStyle w:val="acctfourfigures"/>
              <w:tabs>
                <w:tab w:val="clear" w:pos="765"/>
                <w:tab w:val="decimal" w:pos="1280"/>
              </w:tabs>
              <w:ind w:right="11"/>
              <w:rPr>
                <w:sz w:val="20"/>
              </w:rPr>
            </w:pPr>
            <w:r w:rsidRPr="00E5276B">
              <w:rPr>
                <w:sz w:val="20"/>
              </w:rPr>
              <w:t>-</w:t>
            </w:r>
          </w:p>
        </w:tc>
        <w:tc>
          <w:tcPr>
            <w:tcW w:w="181" w:type="dxa"/>
          </w:tcPr>
          <w:p w14:paraId="71CCA963" w14:textId="77777777" w:rsidR="00E5276B" w:rsidRPr="00E5276B" w:rsidRDefault="00E5276B" w:rsidP="00E5276B">
            <w:pPr>
              <w:pStyle w:val="acctfourfigures"/>
              <w:tabs>
                <w:tab w:val="clear" w:pos="765"/>
                <w:tab w:val="decimal" w:pos="839"/>
              </w:tabs>
              <w:ind w:right="11"/>
              <w:rPr>
                <w:sz w:val="20"/>
              </w:rPr>
            </w:pPr>
          </w:p>
        </w:tc>
        <w:tc>
          <w:tcPr>
            <w:tcW w:w="1739" w:type="dxa"/>
          </w:tcPr>
          <w:p w14:paraId="538B2344" w14:textId="235445B8" w:rsidR="00E5276B" w:rsidRPr="00E5276B" w:rsidRDefault="00E5276B" w:rsidP="00E5276B">
            <w:pPr>
              <w:pStyle w:val="acctfourfigures"/>
              <w:tabs>
                <w:tab w:val="clear" w:pos="765"/>
                <w:tab w:val="decimal" w:pos="1280"/>
              </w:tabs>
              <w:ind w:right="11"/>
              <w:rPr>
                <w:sz w:val="20"/>
              </w:rPr>
            </w:pPr>
            <w:r w:rsidRPr="00E5276B">
              <w:rPr>
                <w:sz w:val="20"/>
              </w:rPr>
              <w:t>-</w:t>
            </w:r>
          </w:p>
        </w:tc>
        <w:tc>
          <w:tcPr>
            <w:tcW w:w="181" w:type="dxa"/>
          </w:tcPr>
          <w:p w14:paraId="1BD4BB8D" w14:textId="77777777" w:rsidR="00E5276B" w:rsidRPr="00E5276B" w:rsidRDefault="00E5276B" w:rsidP="00E5276B">
            <w:pPr>
              <w:pStyle w:val="acctfourfigures"/>
              <w:tabs>
                <w:tab w:val="clear" w:pos="765"/>
                <w:tab w:val="decimal" w:pos="839"/>
              </w:tabs>
              <w:rPr>
                <w:sz w:val="20"/>
              </w:rPr>
            </w:pPr>
          </w:p>
        </w:tc>
        <w:tc>
          <w:tcPr>
            <w:tcW w:w="1739" w:type="dxa"/>
          </w:tcPr>
          <w:p w14:paraId="4B2BCD83" w14:textId="73036328" w:rsidR="00E5276B" w:rsidRPr="00E5276B" w:rsidRDefault="00E5276B" w:rsidP="00E5276B">
            <w:pPr>
              <w:pStyle w:val="acctfourfigures"/>
              <w:tabs>
                <w:tab w:val="clear" w:pos="765"/>
                <w:tab w:val="decimal" w:pos="1280"/>
              </w:tabs>
              <w:ind w:right="11"/>
              <w:rPr>
                <w:sz w:val="20"/>
              </w:rPr>
            </w:pPr>
            <w:r w:rsidRPr="00E5276B">
              <w:rPr>
                <w:sz w:val="20"/>
              </w:rPr>
              <w:t>215</w:t>
            </w:r>
          </w:p>
        </w:tc>
      </w:tr>
      <w:tr w:rsidR="00E5276B" w:rsidRPr="00A61782" w14:paraId="4B883279" w14:textId="77777777" w:rsidTr="000237CC">
        <w:trPr>
          <w:cantSplit/>
        </w:trPr>
        <w:tc>
          <w:tcPr>
            <w:tcW w:w="4075" w:type="dxa"/>
            <w:vAlign w:val="bottom"/>
          </w:tcPr>
          <w:p w14:paraId="3EF1C608" w14:textId="635C4E23" w:rsidR="00E5276B" w:rsidRPr="00E5276B" w:rsidRDefault="00E5276B" w:rsidP="00E5276B">
            <w:pPr>
              <w:ind w:left="187" w:hanging="187"/>
              <w:rPr>
                <w:sz w:val="20"/>
              </w:rPr>
            </w:pPr>
            <w:r w:rsidRPr="00E5276B">
              <w:rPr>
                <w:sz w:val="20"/>
              </w:rPr>
              <w:t>Remeasurement</w:t>
            </w:r>
          </w:p>
        </w:tc>
        <w:tc>
          <w:tcPr>
            <w:tcW w:w="725" w:type="dxa"/>
          </w:tcPr>
          <w:p w14:paraId="5C46EC35" w14:textId="77777777" w:rsidR="00E5276B" w:rsidRPr="00A61782" w:rsidRDefault="00E5276B" w:rsidP="00E5276B">
            <w:pPr>
              <w:pStyle w:val="acctfourfigures"/>
              <w:tabs>
                <w:tab w:val="clear" w:pos="765"/>
              </w:tabs>
              <w:ind w:right="11"/>
              <w:jc w:val="center"/>
              <w:rPr>
                <w:i/>
                <w:iCs/>
                <w:sz w:val="20"/>
                <w:highlight w:val="yellow"/>
              </w:rPr>
            </w:pPr>
          </w:p>
        </w:tc>
        <w:tc>
          <w:tcPr>
            <w:tcW w:w="1739" w:type="dxa"/>
          </w:tcPr>
          <w:p w14:paraId="27E09C26" w14:textId="6FED8AA0" w:rsidR="00E5276B" w:rsidRPr="00E5276B" w:rsidRDefault="00E5276B" w:rsidP="00E5276B">
            <w:pPr>
              <w:pStyle w:val="acctfourfigures"/>
              <w:tabs>
                <w:tab w:val="clear" w:pos="765"/>
                <w:tab w:val="decimal" w:pos="1260"/>
              </w:tabs>
              <w:ind w:right="11"/>
              <w:rPr>
                <w:sz w:val="20"/>
              </w:rPr>
            </w:pPr>
            <w:r w:rsidRPr="00E5276B">
              <w:rPr>
                <w:sz w:val="20"/>
              </w:rPr>
              <w:t>177</w:t>
            </w:r>
          </w:p>
        </w:tc>
        <w:tc>
          <w:tcPr>
            <w:tcW w:w="272" w:type="dxa"/>
          </w:tcPr>
          <w:p w14:paraId="6ED3310C" w14:textId="77777777" w:rsidR="00E5276B" w:rsidRPr="00E5276B" w:rsidRDefault="00E5276B" w:rsidP="00E5276B">
            <w:pPr>
              <w:pStyle w:val="acctfourfigures"/>
              <w:tabs>
                <w:tab w:val="clear" w:pos="765"/>
                <w:tab w:val="decimal" w:pos="839"/>
              </w:tabs>
              <w:rPr>
                <w:sz w:val="20"/>
              </w:rPr>
            </w:pPr>
          </w:p>
        </w:tc>
        <w:tc>
          <w:tcPr>
            <w:tcW w:w="1739" w:type="dxa"/>
          </w:tcPr>
          <w:p w14:paraId="7A8F67B8" w14:textId="296F66A1" w:rsidR="00E5276B" w:rsidRPr="00E5276B" w:rsidRDefault="00E5276B" w:rsidP="00E5276B">
            <w:pPr>
              <w:pStyle w:val="acctfourfigures"/>
              <w:tabs>
                <w:tab w:val="clear" w:pos="765"/>
                <w:tab w:val="decimal" w:pos="1300"/>
              </w:tabs>
              <w:ind w:right="-64"/>
              <w:rPr>
                <w:sz w:val="20"/>
              </w:rPr>
            </w:pPr>
            <w:r w:rsidRPr="00E5276B">
              <w:rPr>
                <w:sz w:val="20"/>
              </w:rPr>
              <w:t>2,584</w:t>
            </w:r>
          </w:p>
        </w:tc>
        <w:tc>
          <w:tcPr>
            <w:tcW w:w="181" w:type="dxa"/>
          </w:tcPr>
          <w:p w14:paraId="6A8AEAB6" w14:textId="77777777" w:rsidR="00E5276B" w:rsidRPr="00E5276B" w:rsidRDefault="00E5276B" w:rsidP="00E5276B">
            <w:pPr>
              <w:pStyle w:val="acctfourfigures"/>
              <w:tabs>
                <w:tab w:val="clear" w:pos="765"/>
                <w:tab w:val="decimal" w:pos="839"/>
              </w:tabs>
              <w:rPr>
                <w:sz w:val="20"/>
              </w:rPr>
            </w:pPr>
          </w:p>
        </w:tc>
        <w:tc>
          <w:tcPr>
            <w:tcW w:w="1739" w:type="dxa"/>
          </w:tcPr>
          <w:p w14:paraId="6E5B4578" w14:textId="52195656" w:rsidR="00E5276B" w:rsidRPr="00E5276B" w:rsidRDefault="00E5276B" w:rsidP="00E5276B">
            <w:pPr>
              <w:pStyle w:val="acctfourfigures"/>
              <w:tabs>
                <w:tab w:val="clear" w:pos="765"/>
                <w:tab w:val="decimal" w:pos="1280"/>
              </w:tabs>
              <w:ind w:right="11"/>
              <w:rPr>
                <w:sz w:val="20"/>
              </w:rPr>
            </w:pPr>
            <w:r w:rsidRPr="00E5276B">
              <w:rPr>
                <w:sz w:val="20"/>
              </w:rPr>
              <w:t>-</w:t>
            </w:r>
          </w:p>
        </w:tc>
        <w:tc>
          <w:tcPr>
            <w:tcW w:w="181" w:type="dxa"/>
          </w:tcPr>
          <w:p w14:paraId="3E850860" w14:textId="77777777" w:rsidR="00E5276B" w:rsidRPr="00E5276B" w:rsidRDefault="00E5276B" w:rsidP="00E5276B">
            <w:pPr>
              <w:pStyle w:val="acctfourfigures"/>
              <w:tabs>
                <w:tab w:val="clear" w:pos="765"/>
                <w:tab w:val="decimal" w:pos="839"/>
              </w:tabs>
              <w:ind w:right="11"/>
              <w:rPr>
                <w:sz w:val="20"/>
              </w:rPr>
            </w:pPr>
          </w:p>
        </w:tc>
        <w:tc>
          <w:tcPr>
            <w:tcW w:w="1739" w:type="dxa"/>
          </w:tcPr>
          <w:p w14:paraId="109F276A" w14:textId="1DBF996D" w:rsidR="00E5276B" w:rsidRPr="00E5276B" w:rsidRDefault="00E5276B" w:rsidP="00E5276B">
            <w:pPr>
              <w:pStyle w:val="acctfourfigures"/>
              <w:tabs>
                <w:tab w:val="clear" w:pos="765"/>
                <w:tab w:val="decimal" w:pos="1280"/>
              </w:tabs>
              <w:ind w:right="11"/>
              <w:rPr>
                <w:sz w:val="20"/>
              </w:rPr>
            </w:pPr>
            <w:r w:rsidRPr="00E5276B">
              <w:rPr>
                <w:sz w:val="20"/>
              </w:rPr>
              <w:t>-</w:t>
            </w:r>
          </w:p>
        </w:tc>
        <w:tc>
          <w:tcPr>
            <w:tcW w:w="181" w:type="dxa"/>
          </w:tcPr>
          <w:p w14:paraId="44B7CD7F" w14:textId="77777777" w:rsidR="00E5276B" w:rsidRPr="00E5276B" w:rsidRDefault="00E5276B" w:rsidP="00E5276B">
            <w:pPr>
              <w:pStyle w:val="acctfourfigures"/>
              <w:tabs>
                <w:tab w:val="clear" w:pos="765"/>
                <w:tab w:val="decimal" w:pos="839"/>
              </w:tabs>
              <w:rPr>
                <w:sz w:val="20"/>
              </w:rPr>
            </w:pPr>
          </w:p>
        </w:tc>
        <w:tc>
          <w:tcPr>
            <w:tcW w:w="1739" w:type="dxa"/>
          </w:tcPr>
          <w:p w14:paraId="5A535F9F" w14:textId="3E6F415F" w:rsidR="00E5276B" w:rsidRPr="00E5276B" w:rsidRDefault="00E5276B" w:rsidP="00E5276B">
            <w:pPr>
              <w:pStyle w:val="acctfourfigures"/>
              <w:tabs>
                <w:tab w:val="clear" w:pos="765"/>
                <w:tab w:val="decimal" w:pos="1280"/>
              </w:tabs>
              <w:ind w:right="11"/>
              <w:rPr>
                <w:sz w:val="20"/>
              </w:rPr>
            </w:pPr>
            <w:r w:rsidRPr="00E5276B">
              <w:rPr>
                <w:sz w:val="20"/>
              </w:rPr>
              <w:t>2,761</w:t>
            </w:r>
          </w:p>
        </w:tc>
      </w:tr>
      <w:tr w:rsidR="00E5276B" w:rsidRPr="00A61782" w14:paraId="1BB90FEF" w14:textId="77777777" w:rsidTr="000237CC">
        <w:trPr>
          <w:cantSplit/>
        </w:trPr>
        <w:tc>
          <w:tcPr>
            <w:tcW w:w="4075" w:type="dxa"/>
            <w:vAlign w:val="bottom"/>
          </w:tcPr>
          <w:p w14:paraId="673A66A2" w14:textId="77777777" w:rsidR="00E5276B" w:rsidRPr="00E5276B" w:rsidRDefault="00E5276B" w:rsidP="00E5276B">
            <w:pPr>
              <w:ind w:left="187" w:hanging="187"/>
              <w:rPr>
                <w:sz w:val="20"/>
              </w:rPr>
            </w:pPr>
            <w:r w:rsidRPr="00E5276B">
              <w:rPr>
                <w:sz w:val="20"/>
              </w:rPr>
              <w:t>Transfers</w:t>
            </w:r>
          </w:p>
        </w:tc>
        <w:tc>
          <w:tcPr>
            <w:tcW w:w="725" w:type="dxa"/>
          </w:tcPr>
          <w:p w14:paraId="46805521" w14:textId="77777777" w:rsidR="00E5276B" w:rsidRPr="00A61782" w:rsidRDefault="00E5276B" w:rsidP="00E5276B">
            <w:pPr>
              <w:pStyle w:val="acctfourfigures"/>
              <w:tabs>
                <w:tab w:val="clear" w:pos="765"/>
              </w:tabs>
              <w:ind w:right="11"/>
              <w:jc w:val="center"/>
              <w:rPr>
                <w:i/>
                <w:iCs/>
                <w:sz w:val="20"/>
                <w:highlight w:val="yellow"/>
              </w:rPr>
            </w:pPr>
          </w:p>
        </w:tc>
        <w:tc>
          <w:tcPr>
            <w:tcW w:w="1739" w:type="dxa"/>
          </w:tcPr>
          <w:p w14:paraId="444EABA1" w14:textId="437811CA" w:rsidR="00E5276B" w:rsidRPr="00E5276B" w:rsidRDefault="00E5276B" w:rsidP="00E5276B">
            <w:pPr>
              <w:pStyle w:val="acctfourfigures"/>
              <w:tabs>
                <w:tab w:val="clear" w:pos="765"/>
                <w:tab w:val="decimal" w:pos="1260"/>
              </w:tabs>
              <w:ind w:right="11"/>
              <w:rPr>
                <w:sz w:val="20"/>
              </w:rPr>
            </w:pPr>
            <w:r w:rsidRPr="00E5276B">
              <w:rPr>
                <w:sz w:val="20"/>
              </w:rPr>
              <w:t>408</w:t>
            </w:r>
          </w:p>
        </w:tc>
        <w:tc>
          <w:tcPr>
            <w:tcW w:w="272" w:type="dxa"/>
          </w:tcPr>
          <w:p w14:paraId="191B14C2" w14:textId="77777777" w:rsidR="00E5276B" w:rsidRPr="00E5276B" w:rsidRDefault="00E5276B" w:rsidP="00E5276B">
            <w:pPr>
              <w:pStyle w:val="acctfourfigures"/>
              <w:tabs>
                <w:tab w:val="clear" w:pos="765"/>
                <w:tab w:val="decimal" w:pos="839"/>
              </w:tabs>
              <w:rPr>
                <w:sz w:val="20"/>
              </w:rPr>
            </w:pPr>
          </w:p>
        </w:tc>
        <w:tc>
          <w:tcPr>
            <w:tcW w:w="1739" w:type="dxa"/>
          </w:tcPr>
          <w:p w14:paraId="4CC6267A" w14:textId="2F56BF6C" w:rsidR="00E5276B" w:rsidRPr="00E5276B" w:rsidRDefault="00E5276B" w:rsidP="00E5276B">
            <w:pPr>
              <w:pStyle w:val="acctfourfigures"/>
              <w:tabs>
                <w:tab w:val="clear" w:pos="765"/>
                <w:tab w:val="decimal" w:pos="1300"/>
              </w:tabs>
              <w:ind w:right="-64"/>
              <w:rPr>
                <w:sz w:val="20"/>
              </w:rPr>
            </w:pPr>
            <w:r w:rsidRPr="00E5276B">
              <w:rPr>
                <w:sz w:val="20"/>
              </w:rPr>
              <w:t>5</w:t>
            </w:r>
          </w:p>
        </w:tc>
        <w:tc>
          <w:tcPr>
            <w:tcW w:w="181" w:type="dxa"/>
          </w:tcPr>
          <w:p w14:paraId="68BEF806" w14:textId="77777777" w:rsidR="00E5276B" w:rsidRPr="00E5276B" w:rsidRDefault="00E5276B" w:rsidP="00E5276B">
            <w:pPr>
              <w:pStyle w:val="acctfourfigures"/>
              <w:tabs>
                <w:tab w:val="clear" w:pos="765"/>
                <w:tab w:val="decimal" w:pos="839"/>
              </w:tabs>
              <w:rPr>
                <w:sz w:val="20"/>
              </w:rPr>
            </w:pPr>
          </w:p>
        </w:tc>
        <w:tc>
          <w:tcPr>
            <w:tcW w:w="1739" w:type="dxa"/>
          </w:tcPr>
          <w:p w14:paraId="459FD9B1" w14:textId="76CC97B7" w:rsidR="00E5276B" w:rsidRPr="00E5276B" w:rsidRDefault="00E5276B" w:rsidP="00E5276B">
            <w:pPr>
              <w:pStyle w:val="acctfourfigures"/>
              <w:tabs>
                <w:tab w:val="clear" w:pos="765"/>
                <w:tab w:val="decimal" w:pos="1280"/>
              </w:tabs>
              <w:ind w:right="11"/>
              <w:rPr>
                <w:sz w:val="20"/>
              </w:rPr>
            </w:pPr>
            <w:r w:rsidRPr="00E5276B">
              <w:rPr>
                <w:sz w:val="20"/>
              </w:rPr>
              <w:t>-</w:t>
            </w:r>
          </w:p>
        </w:tc>
        <w:tc>
          <w:tcPr>
            <w:tcW w:w="181" w:type="dxa"/>
          </w:tcPr>
          <w:p w14:paraId="206F4062" w14:textId="77777777" w:rsidR="00E5276B" w:rsidRPr="00E5276B" w:rsidRDefault="00E5276B" w:rsidP="00E5276B">
            <w:pPr>
              <w:pStyle w:val="acctfourfigures"/>
              <w:tabs>
                <w:tab w:val="clear" w:pos="765"/>
                <w:tab w:val="decimal" w:pos="839"/>
              </w:tabs>
              <w:ind w:right="11"/>
              <w:rPr>
                <w:sz w:val="20"/>
              </w:rPr>
            </w:pPr>
          </w:p>
        </w:tc>
        <w:tc>
          <w:tcPr>
            <w:tcW w:w="1739" w:type="dxa"/>
          </w:tcPr>
          <w:p w14:paraId="454063B8" w14:textId="72E222FE" w:rsidR="00E5276B" w:rsidRPr="00E5276B" w:rsidRDefault="00E5276B" w:rsidP="00E5276B">
            <w:pPr>
              <w:pStyle w:val="acctfourfigures"/>
              <w:tabs>
                <w:tab w:val="clear" w:pos="765"/>
                <w:tab w:val="decimal" w:pos="1280"/>
              </w:tabs>
              <w:ind w:right="11"/>
              <w:rPr>
                <w:sz w:val="20"/>
              </w:rPr>
            </w:pPr>
            <w:r w:rsidRPr="00E5276B">
              <w:rPr>
                <w:sz w:val="20"/>
              </w:rPr>
              <w:t>(413)</w:t>
            </w:r>
          </w:p>
        </w:tc>
        <w:tc>
          <w:tcPr>
            <w:tcW w:w="181" w:type="dxa"/>
          </w:tcPr>
          <w:p w14:paraId="523E5E70" w14:textId="77777777" w:rsidR="00E5276B" w:rsidRPr="00E5276B" w:rsidRDefault="00E5276B" w:rsidP="00E5276B">
            <w:pPr>
              <w:pStyle w:val="acctfourfigures"/>
              <w:tabs>
                <w:tab w:val="clear" w:pos="765"/>
                <w:tab w:val="decimal" w:pos="839"/>
              </w:tabs>
              <w:rPr>
                <w:sz w:val="20"/>
              </w:rPr>
            </w:pPr>
          </w:p>
        </w:tc>
        <w:tc>
          <w:tcPr>
            <w:tcW w:w="1739" w:type="dxa"/>
          </w:tcPr>
          <w:p w14:paraId="3DB9CB4D" w14:textId="13F5100A" w:rsidR="00E5276B" w:rsidRPr="00E5276B" w:rsidRDefault="00E5276B" w:rsidP="00E5276B">
            <w:pPr>
              <w:pStyle w:val="acctfourfigures"/>
              <w:tabs>
                <w:tab w:val="clear" w:pos="765"/>
                <w:tab w:val="decimal" w:pos="1280"/>
              </w:tabs>
              <w:ind w:right="11"/>
              <w:rPr>
                <w:sz w:val="20"/>
              </w:rPr>
            </w:pPr>
            <w:r w:rsidRPr="00E5276B">
              <w:rPr>
                <w:sz w:val="20"/>
              </w:rPr>
              <w:t>-</w:t>
            </w:r>
          </w:p>
        </w:tc>
      </w:tr>
      <w:tr w:rsidR="00E5276B" w:rsidRPr="00A61782" w14:paraId="32D08CBC" w14:textId="77777777" w:rsidTr="000237CC">
        <w:trPr>
          <w:cantSplit/>
          <w:trHeight w:val="60"/>
        </w:trPr>
        <w:tc>
          <w:tcPr>
            <w:tcW w:w="4075" w:type="dxa"/>
            <w:vAlign w:val="bottom"/>
          </w:tcPr>
          <w:p w14:paraId="25A4F7D4" w14:textId="37B50FFB" w:rsidR="00E5276B" w:rsidRPr="00E5276B" w:rsidRDefault="00E5276B" w:rsidP="00E5276B">
            <w:pPr>
              <w:ind w:left="187" w:hanging="187"/>
              <w:rPr>
                <w:sz w:val="20"/>
              </w:rPr>
            </w:pPr>
            <w:r w:rsidRPr="00E5276B">
              <w:rPr>
                <w:sz w:val="20"/>
              </w:rPr>
              <w:t>Transfer</w:t>
            </w:r>
            <w:r w:rsidR="009E3812">
              <w:rPr>
                <w:sz w:val="20"/>
              </w:rPr>
              <w:t xml:space="preserve"> from</w:t>
            </w:r>
            <w:r w:rsidRPr="00E5276B">
              <w:rPr>
                <w:sz w:val="20"/>
              </w:rPr>
              <w:t xml:space="preserve"> </w:t>
            </w:r>
            <w:r w:rsidR="009E3812">
              <w:rPr>
                <w:sz w:val="20"/>
              </w:rPr>
              <w:t>(</w:t>
            </w:r>
            <w:r w:rsidRPr="00E5276B">
              <w:rPr>
                <w:sz w:val="20"/>
              </w:rPr>
              <w:t>to</w:t>
            </w:r>
            <w:r w:rsidR="009E3812">
              <w:rPr>
                <w:sz w:val="20"/>
              </w:rPr>
              <w:t>)</w:t>
            </w:r>
            <w:r w:rsidRPr="00E5276B">
              <w:rPr>
                <w:sz w:val="20"/>
              </w:rPr>
              <w:t xml:space="preserve"> investment property</w:t>
            </w:r>
          </w:p>
        </w:tc>
        <w:tc>
          <w:tcPr>
            <w:tcW w:w="725" w:type="dxa"/>
          </w:tcPr>
          <w:p w14:paraId="364E7691" w14:textId="77487D7D" w:rsidR="00E5276B" w:rsidRPr="00E5276B" w:rsidRDefault="00E5276B" w:rsidP="00E5276B">
            <w:pPr>
              <w:pStyle w:val="acctfourfigures"/>
              <w:tabs>
                <w:tab w:val="clear" w:pos="765"/>
              </w:tabs>
              <w:ind w:right="11"/>
              <w:jc w:val="center"/>
              <w:rPr>
                <w:i/>
                <w:iCs/>
                <w:sz w:val="20"/>
              </w:rPr>
            </w:pPr>
            <w:r w:rsidRPr="00E5276B">
              <w:rPr>
                <w:i/>
                <w:iCs/>
                <w:sz w:val="20"/>
              </w:rPr>
              <w:t>12</w:t>
            </w:r>
          </w:p>
        </w:tc>
        <w:tc>
          <w:tcPr>
            <w:tcW w:w="1739" w:type="dxa"/>
          </w:tcPr>
          <w:p w14:paraId="7B276985" w14:textId="33DC65A4" w:rsidR="00E5276B" w:rsidRPr="00E5276B" w:rsidRDefault="00E5276B" w:rsidP="00E5276B">
            <w:pPr>
              <w:pStyle w:val="acctfourfigures"/>
              <w:tabs>
                <w:tab w:val="clear" w:pos="765"/>
                <w:tab w:val="decimal" w:pos="1260"/>
              </w:tabs>
              <w:ind w:right="11"/>
              <w:rPr>
                <w:sz w:val="20"/>
              </w:rPr>
            </w:pPr>
            <w:r w:rsidRPr="00E5276B">
              <w:rPr>
                <w:sz w:val="20"/>
              </w:rPr>
              <w:t>(57)</w:t>
            </w:r>
          </w:p>
        </w:tc>
        <w:tc>
          <w:tcPr>
            <w:tcW w:w="272" w:type="dxa"/>
          </w:tcPr>
          <w:p w14:paraId="32081325" w14:textId="77777777" w:rsidR="00E5276B" w:rsidRPr="00E5276B" w:rsidRDefault="00E5276B" w:rsidP="00E5276B">
            <w:pPr>
              <w:pStyle w:val="acctfourfigures"/>
              <w:tabs>
                <w:tab w:val="clear" w:pos="765"/>
                <w:tab w:val="decimal" w:pos="839"/>
              </w:tabs>
              <w:rPr>
                <w:sz w:val="20"/>
              </w:rPr>
            </w:pPr>
          </w:p>
        </w:tc>
        <w:tc>
          <w:tcPr>
            <w:tcW w:w="1739" w:type="dxa"/>
          </w:tcPr>
          <w:p w14:paraId="2660E71F" w14:textId="508834A5" w:rsidR="00E5276B" w:rsidRPr="00E5276B" w:rsidRDefault="00E5276B" w:rsidP="00E5276B">
            <w:pPr>
              <w:pStyle w:val="acctfourfigures"/>
              <w:tabs>
                <w:tab w:val="clear" w:pos="765"/>
                <w:tab w:val="decimal" w:pos="1300"/>
              </w:tabs>
              <w:ind w:right="-64"/>
              <w:rPr>
                <w:sz w:val="20"/>
              </w:rPr>
            </w:pPr>
            <w:r w:rsidRPr="00E5276B">
              <w:rPr>
                <w:sz w:val="20"/>
              </w:rPr>
              <w:t>184</w:t>
            </w:r>
          </w:p>
        </w:tc>
        <w:tc>
          <w:tcPr>
            <w:tcW w:w="181" w:type="dxa"/>
          </w:tcPr>
          <w:p w14:paraId="6E8F65AD" w14:textId="77777777" w:rsidR="00E5276B" w:rsidRPr="00E5276B" w:rsidRDefault="00E5276B" w:rsidP="00E5276B">
            <w:pPr>
              <w:pStyle w:val="acctfourfigures"/>
              <w:tabs>
                <w:tab w:val="clear" w:pos="765"/>
                <w:tab w:val="decimal" w:pos="839"/>
              </w:tabs>
              <w:rPr>
                <w:sz w:val="20"/>
              </w:rPr>
            </w:pPr>
          </w:p>
        </w:tc>
        <w:tc>
          <w:tcPr>
            <w:tcW w:w="1739" w:type="dxa"/>
          </w:tcPr>
          <w:p w14:paraId="72B90203" w14:textId="21933E59" w:rsidR="00E5276B" w:rsidRPr="00E5276B" w:rsidRDefault="00E5276B" w:rsidP="00E5276B">
            <w:pPr>
              <w:pStyle w:val="acctfourfigures"/>
              <w:tabs>
                <w:tab w:val="clear" w:pos="765"/>
                <w:tab w:val="decimal" w:pos="1280"/>
              </w:tabs>
              <w:ind w:right="11"/>
              <w:rPr>
                <w:sz w:val="20"/>
              </w:rPr>
            </w:pPr>
            <w:r w:rsidRPr="00E5276B">
              <w:rPr>
                <w:sz w:val="20"/>
              </w:rPr>
              <w:t>-</w:t>
            </w:r>
          </w:p>
        </w:tc>
        <w:tc>
          <w:tcPr>
            <w:tcW w:w="181" w:type="dxa"/>
          </w:tcPr>
          <w:p w14:paraId="3E8F2B0B" w14:textId="77777777" w:rsidR="00E5276B" w:rsidRPr="00E5276B" w:rsidRDefault="00E5276B" w:rsidP="00E5276B">
            <w:pPr>
              <w:pStyle w:val="acctfourfigures"/>
              <w:tabs>
                <w:tab w:val="clear" w:pos="765"/>
                <w:tab w:val="decimal" w:pos="839"/>
              </w:tabs>
              <w:ind w:right="11"/>
              <w:rPr>
                <w:sz w:val="20"/>
              </w:rPr>
            </w:pPr>
          </w:p>
        </w:tc>
        <w:tc>
          <w:tcPr>
            <w:tcW w:w="1739" w:type="dxa"/>
          </w:tcPr>
          <w:p w14:paraId="4E81B9DF" w14:textId="256CBD75" w:rsidR="00E5276B" w:rsidRPr="00E5276B" w:rsidRDefault="00E5276B" w:rsidP="00E5276B">
            <w:pPr>
              <w:pStyle w:val="acctfourfigures"/>
              <w:tabs>
                <w:tab w:val="clear" w:pos="765"/>
                <w:tab w:val="decimal" w:pos="1280"/>
              </w:tabs>
              <w:ind w:right="11"/>
              <w:rPr>
                <w:sz w:val="20"/>
              </w:rPr>
            </w:pPr>
            <w:r w:rsidRPr="00E5276B">
              <w:rPr>
                <w:sz w:val="20"/>
              </w:rPr>
              <w:t>-</w:t>
            </w:r>
          </w:p>
        </w:tc>
        <w:tc>
          <w:tcPr>
            <w:tcW w:w="181" w:type="dxa"/>
          </w:tcPr>
          <w:p w14:paraId="61C48922" w14:textId="77777777" w:rsidR="00E5276B" w:rsidRPr="00E5276B" w:rsidRDefault="00E5276B" w:rsidP="00E5276B">
            <w:pPr>
              <w:pStyle w:val="acctfourfigures"/>
              <w:tabs>
                <w:tab w:val="clear" w:pos="765"/>
                <w:tab w:val="decimal" w:pos="839"/>
              </w:tabs>
              <w:rPr>
                <w:sz w:val="20"/>
              </w:rPr>
            </w:pPr>
          </w:p>
        </w:tc>
        <w:tc>
          <w:tcPr>
            <w:tcW w:w="1739" w:type="dxa"/>
          </w:tcPr>
          <w:p w14:paraId="4BCDD77C" w14:textId="22BBD61C" w:rsidR="00E5276B" w:rsidRPr="00E5276B" w:rsidRDefault="00E5276B" w:rsidP="00E5276B">
            <w:pPr>
              <w:pStyle w:val="acctfourfigures"/>
              <w:tabs>
                <w:tab w:val="clear" w:pos="765"/>
                <w:tab w:val="decimal" w:pos="1280"/>
              </w:tabs>
              <w:ind w:right="11"/>
              <w:rPr>
                <w:sz w:val="20"/>
                <w:cs/>
                <w:lang w:bidi="th-TH"/>
              </w:rPr>
            </w:pPr>
            <w:r w:rsidRPr="00E5276B">
              <w:rPr>
                <w:sz w:val="20"/>
              </w:rPr>
              <w:t>127</w:t>
            </w:r>
          </w:p>
        </w:tc>
      </w:tr>
      <w:tr w:rsidR="00E5276B" w:rsidRPr="00A61782" w14:paraId="7A33E71E" w14:textId="77777777" w:rsidTr="000237CC">
        <w:trPr>
          <w:cantSplit/>
        </w:trPr>
        <w:tc>
          <w:tcPr>
            <w:tcW w:w="4075" w:type="dxa"/>
            <w:vAlign w:val="bottom"/>
          </w:tcPr>
          <w:p w14:paraId="05B3D63A" w14:textId="77777777" w:rsidR="00E5276B" w:rsidRPr="00E5276B" w:rsidRDefault="00E5276B" w:rsidP="00E5276B">
            <w:pPr>
              <w:ind w:left="187" w:hanging="187"/>
              <w:rPr>
                <w:sz w:val="20"/>
              </w:rPr>
            </w:pPr>
            <w:r w:rsidRPr="00E5276B">
              <w:rPr>
                <w:sz w:val="20"/>
              </w:rPr>
              <w:t>Disposals</w:t>
            </w:r>
          </w:p>
        </w:tc>
        <w:tc>
          <w:tcPr>
            <w:tcW w:w="725" w:type="dxa"/>
          </w:tcPr>
          <w:p w14:paraId="5F2E1EF3" w14:textId="77777777" w:rsidR="00E5276B" w:rsidRPr="00A61782" w:rsidRDefault="00E5276B" w:rsidP="00E5276B">
            <w:pPr>
              <w:pStyle w:val="acctfourfigures"/>
              <w:tabs>
                <w:tab w:val="clear" w:pos="765"/>
                <w:tab w:val="decimal" w:pos="652"/>
              </w:tabs>
              <w:ind w:right="11"/>
              <w:rPr>
                <w:sz w:val="20"/>
                <w:highlight w:val="yellow"/>
              </w:rPr>
            </w:pPr>
          </w:p>
        </w:tc>
        <w:tc>
          <w:tcPr>
            <w:tcW w:w="1739" w:type="dxa"/>
          </w:tcPr>
          <w:p w14:paraId="07662CBE" w14:textId="385D6ED3" w:rsidR="00E5276B" w:rsidRPr="00E5276B" w:rsidRDefault="00E5276B" w:rsidP="00E5276B">
            <w:pPr>
              <w:pStyle w:val="acctfourfigures"/>
              <w:tabs>
                <w:tab w:val="clear" w:pos="765"/>
                <w:tab w:val="decimal" w:pos="1260"/>
              </w:tabs>
              <w:ind w:right="11"/>
              <w:rPr>
                <w:sz w:val="20"/>
              </w:rPr>
            </w:pPr>
            <w:r w:rsidRPr="00E5276B">
              <w:rPr>
                <w:sz w:val="20"/>
              </w:rPr>
              <w:t>(2,100)</w:t>
            </w:r>
          </w:p>
        </w:tc>
        <w:tc>
          <w:tcPr>
            <w:tcW w:w="272" w:type="dxa"/>
          </w:tcPr>
          <w:p w14:paraId="75CF2E0A" w14:textId="77777777" w:rsidR="00E5276B" w:rsidRPr="00E5276B" w:rsidRDefault="00E5276B" w:rsidP="00E5276B">
            <w:pPr>
              <w:pStyle w:val="acctfourfigures"/>
              <w:tabs>
                <w:tab w:val="clear" w:pos="765"/>
                <w:tab w:val="decimal" w:pos="839"/>
              </w:tabs>
              <w:rPr>
                <w:sz w:val="20"/>
              </w:rPr>
            </w:pPr>
          </w:p>
        </w:tc>
        <w:tc>
          <w:tcPr>
            <w:tcW w:w="1739" w:type="dxa"/>
            <w:shd w:val="clear" w:color="auto" w:fill="auto"/>
          </w:tcPr>
          <w:p w14:paraId="0471CA96" w14:textId="5FC2DF4D" w:rsidR="00E5276B" w:rsidRPr="00E5276B" w:rsidRDefault="00E5276B" w:rsidP="00E5276B">
            <w:pPr>
              <w:pStyle w:val="acctfourfigures"/>
              <w:tabs>
                <w:tab w:val="clear" w:pos="765"/>
                <w:tab w:val="decimal" w:pos="1300"/>
              </w:tabs>
              <w:ind w:right="-64"/>
              <w:rPr>
                <w:sz w:val="20"/>
              </w:rPr>
            </w:pPr>
            <w:r w:rsidRPr="00E5276B">
              <w:rPr>
                <w:sz w:val="20"/>
              </w:rPr>
              <w:t>(5,712)</w:t>
            </w:r>
          </w:p>
        </w:tc>
        <w:tc>
          <w:tcPr>
            <w:tcW w:w="181" w:type="dxa"/>
            <w:shd w:val="clear" w:color="auto" w:fill="auto"/>
          </w:tcPr>
          <w:p w14:paraId="1C75882E" w14:textId="77777777" w:rsidR="00E5276B" w:rsidRPr="00E5276B" w:rsidRDefault="00E5276B" w:rsidP="00E5276B">
            <w:pPr>
              <w:pStyle w:val="acctfourfigures"/>
              <w:tabs>
                <w:tab w:val="clear" w:pos="765"/>
                <w:tab w:val="decimal" w:pos="839"/>
              </w:tabs>
              <w:rPr>
                <w:sz w:val="20"/>
              </w:rPr>
            </w:pPr>
          </w:p>
        </w:tc>
        <w:tc>
          <w:tcPr>
            <w:tcW w:w="1739" w:type="dxa"/>
            <w:shd w:val="clear" w:color="auto" w:fill="auto"/>
          </w:tcPr>
          <w:p w14:paraId="2F5A365C" w14:textId="0232C1AB" w:rsidR="00E5276B" w:rsidRPr="00E5276B" w:rsidRDefault="00E5276B" w:rsidP="00E5276B">
            <w:pPr>
              <w:pStyle w:val="acctfourfigures"/>
              <w:tabs>
                <w:tab w:val="clear" w:pos="765"/>
                <w:tab w:val="decimal" w:pos="1280"/>
              </w:tabs>
              <w:ind w:right="11"/>
              <w:rPr>
                <w:sz w:val="20"/>
              </w:rPr>
            </w:pPr>
            <w:r w:rsidRPr="00E5276B">
              <w:rPr>
                <w:sz w:val="20"/>
              </w:rPr>
              <w:t>(9)</w:t>
            </w:r>
          </w:p>
        </w:tc>
        <w:tc>
          <w:tcPr>
            <w:tcW w:w="181" w:type="dxa"/>
            <w:shd w:val="clear" w:color="auto" w:fill="auto"/>
          </w:tcPr>
          <w:p w14:paraId="32E421CB" w14:textId="77777777" w:rsidR="00E5276B" w:rsidRPr="00E5276B" w:rsidRDefault="00E5276B" w:rsidP="00E5276B">
            <w:pPr>
              <w:pStyle w:val="acctfourfigures"/>
              <w:tabs>
                <w:tab w:val="clear" w:pos="765"/>
                <w:tab w:val="decimal" w:pos="839"/>
              </w:tabs>
              <w:ind w:right="11"/>
              <w:rPr>
                <w:sz w:val="20"/>
              </w:rPr>
            </w:pPr>
          </w:p>
        </w:tc>
        <w:tc>
          <w:tcPr>
            <w:tcW w:w="1739" w:type="dxa"/>
            <w:shd w:val="clear" w:color="auto" w:fill="auto"/>
          </w:tcPr>
          <w:p w14:paraId="2CA444D3" w14:textId="59F1ECAB" w:rsidR="00E5276B" w:rsidRPr="00E5276B" w:rsidRDefault="00E5276B" w:rsidP="00E5276B">
            <w:pPr>
              <w:pStyle w:val="acctfourfigures"/>
              <w:tabs>
                <w:tab w:val="clear" w:pos="765"/>
                <w:tab w:val="decimal" w:pos="1280"/>
              </w:tabs>
              <w:ind w:right="11"/>
              <w:rPr>
                <w:sz w:val="20"/>
              </w:rPr>
            </w:pPr>
            <w:r w:rsidRPr="00E5276B">
              <w:rPr>
                <w:sz w:val="20"/>
              </w:rPr>
              <w:t>-</w:t>
            </w:r>
          </w:p>
        </w:tc>
        <w:tc>
          <w:tcPr>
            <w:tcW w:w="181" w:type="dxa"/>
            <w:shd w:val="clear" w:color="auto" w:fill="auto"/>
          </w:tcPr>
          <w:p w14:paraId="34F1144A" w14:textId="77777777" w:rsidR="00E5276B" w:rsidRPr="00E5276B" w:rsidRDefault="00E5276B" w:rsidP="00E5276B">
            <w:pPr>
              <w:pStyle w:val="acctfourfigures"/>
              <w:tabs>
                <w:tab w:val="clear" w:pos="765"/>
                <w:tab w:val="decimal" w:pos="839"/>
              </w:tabs>
              <w:rPr>
                <w:sz w:val="20"/>
              </w:rPr>
            </w:pPr>
          </w:p>
        </w:tc>
        <w:tc>
          <w:tcPr>
            <w:tcW w:w="1739" w:type="dxa"/>
            <w:shd w:val="clear" w:color="auto" w:fill="auto"/>
          </w:tcPr>
          <w:p w14:paraId="1FA43938" w14:textId="7ED992CF" w:rsidR="00E5276B" w:rsidRPr="00E5276B" w:rsidRDefault="00E5276B" w:rsidP="00E5276B">
            <w:pPr>
              <w:pStyle w:val="acctfourfigures"/>
              <w:tabs>
                <w:tab w:val="clear" w:pos="765"/>
                <w:tab w:val="decimal" w:pos="1280"/>
              </w:tabs>
              <w:ind w:right="11"/>
              <w:rPr>
                <w:sz w:val="20"/>
              </w:rPr>
            </w:pPr>
            <w:r w:rsidRPr="00E5276B">
              <w:rPr>
                <w:sz w:val="20"/>
              </w:rPr>
              <w:t>(7,821)</w:t>
            </w:r>
          </w:p>
        </w:tc>
      </w:tr>
      <w:tr w:rsidR="00E5276B" w:rsidRPr="00A61782" w14:paraId="59EEC501" w14:textId="77777777" w:rsidTr="000237CC">
        <w:trPr>
          <w:cantSplit/>
        </w:trPr>
        <w:tc>
          <w:tcPr>
            <w:tcW w:w="4075" w:type="dxa"/>
            <w:vAlign w:val="bottom"/>
          </w:tcPr>
          <w:p w14:paraId="55221407" w14:textId="168733BD" w:rsidR="00E5276B" w:rsidRPr="00E5276B" w:rsidRDefault="00E5276B" w:rsidP="00E5276B">
            <w:pPr>
              <w:ind w:left="187" w:right="-80" w:hanging="187"/>
              <w:rPr>
                <w:sz w:val="20"/>
              </w:rPr>
            </w:pPr>
            <w:r w:rsidRPr="00E5276B">
              <w:rPr>
                <w:sz w:val="20"/>
              </w:rPr>
              <w:t xml:space="preserve">Effect of movements </w:t>
            </w:r>
            <w:proofErr w:type="gramStart"/>
            <w:r w:rsidRPr="00E5276B">
              <w:rPr>
                <w:sz w:val="20"/>
              </w:rPr>
              <w:t>in</w:t>
            </w:r>
            <w:proofErr w:type="gramEnd"/>
            <w:r w:rsidRPr="00E5276B">
              <w:rPr>
                <w:sz w:val="20"/>
              </w:rPr>
              <w:t xml:space="preserve"> exchange rates</w:t>
            </w:r>
          </w:p>
        </w:tc>
        <w:tc>
          <w:tcPr>
            <w:tcW w:w="725" w:type="dxa"/>
          </w:tcPr>
          <w:p w14:paraId="17673E2A" w14:textId="77777777" w:rsidR="00E5276B" w:rsidRPr="00A61782" w:rsidRDefault="00E5276B" w:rsidP="00E5276B">
            <w:pPr>
              <w:pStyle w:val="acctfourfigures"/>
              <w:tabs>
                <w:tab w:val="clear" w:pos="765"/>
                <w:tab w:val="decimal" w:pos="731"/>
              </w:tabs>
              <w:ind w:right="11"/>
              <w:jc w:val="center"/>
              <w:rPr>
                <w:sz w:val="20"/>
                <w:highlight w:val="yellow"/>
              </w:rPr>
            </w:pPr>
          </w:p>
        </w:tc>
        <w:tc>
          <w:tcPr>
            <w:tcW w:w="1739" w:type="dxa"/>
            <w:tcBorders>
              <w:bottom w:val="single" w:sz="4" w:space="0" w:color="auto"/>
            </w:tcBorders>
          </w:tcPr>
          <w:p w14:paraId="6EC8A121" w14:textId="59DEEF47" w:rsidR="00E5276B" w:rsidRPr="00E5276B" w:rsidRDefault="00E5276B" w:rsidP="00E5276B">
            <w:pPr>
              <w:pStyle w:val="acctfourfigures"/>
              <w:tabs>
                <w:tab w:val="clear" w:pos="765"/>
                <w:tab w:val="decimal" w:pos="1260"/>
              </w:tabs>
              <w:ind w:right="11"/>
              <w:rPr>
                <w:sz w:val="20"/>
              </w:rPr>
            </w:pPr>
            <w:r w:rsidRPr="00E5276B">
              <w:rPr>
                <w:sz w:val="20"/>
              </w:rPr>
              <w:t>(493)</w:t>
            </w:r>
          </w:p>
        </w:tc>
        <w:tc>
          <w:tcPr>
            <w:tcW w:w="272" w:type="dxa"/>
          </w:tcPr>
          <w:p w14:paraId="21DA60F5" w14:textId="77777777" w:rsidR="00E5276B" w:rsidRPr="00E5276B" w:rsidRDefault="00E5276B" w:rsidP="00E5276B">
            <w:pPr>
              <w:pStyle w:val="acctfourfigures"/>
              <w:tabs>
                <w:tab w:val="clear" w:pos="765"/>
                <w:tab w:val="decimal" w:pos="839"/>
              </w:tabs>
              <w:rPr>
                <w:sz w:val="20"/>
              </w:rPr>
            </w:pPr>
          </w:p>
        </w:tc>
        <w:tc>
          <w:tcPr>
            <w:tcW w:w="1739" w:type="dxa"/>
            <w:tcBorders>
              <w:bottom w:val="single" w:sz="4" w:space="0" w:color="auto"/>
            </w:tcBorders>
          </w:tcPr>
          <w:p w14:paraId="6D461083" w14:textId="6A08225F" w:rsidR="00E5276B" w:rsidRPr="00E5276B" w:rsidRDefault="00E5276B" w:rsidP="00E5276B">
            <w:pPr>
              <w:pStyle w:val="acctfourfigures"/>
              <w:tabs>
                <w:tab w:val="clear" w:pos="765"/>
                <w:tab w:val="decimal" w:pos="1300"/>
              </w:tabs>
              <w:ind w:right="-64"/>
              <w:rPr>
                <w:sz w:val="20"/>
              </w:rPr>
            </w:pPr>
            <w:r w:rsidRPr="00E5276B">
              <w:rPr>
                <w:sz w:val="20"/>
              </w:rPr>
              <w:t>(2,857)</w:t>
            </w:r>
          </w:p>
        </w:tc>
        <w:tc>
          <w:tcPr>
            <w:tcW w:w="181" w:type="dxa"/>
          </w:tcPr>
          <w:p w14:paraId="33F45997" w14:textId="77777777" w:rsidR="00E5276B" w:rsidRPr="00E5276B" w:rsidRDefault="00E5276B" w:rsidP="00E5276B">
            <w:pPr>
              <w:pStyle w:val="acctfourfigures"/>
              <w:tabs>
                <w:tab w:val="clear" w:pos="765"/>
                <w:tab w:val="decimal" w:pos="839"/>
              </w:tabs>
              <w:rPr>
                <w:sz w:val="20"/>
              </w:rPr>
            </w:pPr>
          </w:p>
        </w:tc>
        <w:tc>
          <w:tcPr>
            <w:tcW w:w="1739" w:type="dxa"/>
            <w:tcBorders>
              <w:bottom w:val="single" w:sz="4" w:space="0" w:color="auto"/>
            </w:tcBorders>
          </w:tcPr>
          <w:p w14:paraId="77E1DB11" w14:textId="1A69CA95" w:rsidR="00E5276B" w:rsidRPr="00E5276B" w:rsidRDefault="00E5276B" w:rsidP="00E5276B">
            <w:pPr>
              <w:pStyle w:val="acctfourfigures"/>
              <w:tabs>
                <w:tab w:val="clear" w:pos="765"/>
                <w:tab w:val="decimal" w:pos="1280"/>
              </w:tabs>
              <w:ind w:right="11"/>
              <w:rPr>
                <w:sz w:val="20"/>
                <w:cs/>
                <w:lang w:bidi="th-TH"/>
              </w:rPr>
            </w:pPr>
            <w:r w:rsidRPr="00E5276B">
              <w:rPr>
                <w:sz w:val="20"/>
              </w:rPr>
              <w:t>-</w:t>
            </w:r>
          </w:p>
        </w:tc>
        <w:tc>
          <w:tcPr>
            <w:tcW w:w="181" w:type="dxa"/>
          </w:tcPr>
          <w:p w14:paraId="2E9E263E" w14:textId="77777777" w:rsidR="00E5276B" w:rsidRPr="00E5276B" w:rsidRDefault="00E5276B" w:rsidP="00E5276B">
            <w:pPr>
              <w:pStyle w:val="acctfourfigures"/>
              <w:tabs>
                <w:tab w:val="clear" w:pos="765"/>
                <w:tab w:val="decimal" w:pos="839"/>
              </w:tabs>
              <w:ind w:right="11"/>
              <w:rPr>
                <w:sz w:val="20"/>
              </w:rPr>
            </w:pPr>
          </w:p>
        </w:tc>
        <w:tc>
          <w:tcPr>
            <w:tcW w:w="1739" w:type="dxa"/>
            <w:tcBorders>
              <w:bottom w:val="single" w:sz="4" w:space="0" w:color="auto"/>
            </w:tcBorders>
          </w:tcPr>
          <w:p w14:paraId="3FD3F9E5" w14:textId="3A46AC62" w:rsidR="00E5276B" w:rsidRPr="00E5276B" w:rsidRDefault="00E5276B" w:rsidP="00E5276B">
            <w:pPr>
              <w:pStyle w:val="acctfourfigures"/>
              <w:tabs>
                <w:tab w:val="clear" w:pos="765"/>
                <w:tab w:val="decimal" w:pos="1280"/>
              </w:tabs>
              <w:ind w:right="11"/>
              <w:rPr>
                <w:sz w:val="20"/>
              </w:rPr>
            </w:pPr>
            <w:r w:rsidRPr="00E5276B">
              <w:rPr>
                <w:sz w:val="20"/>
              </w:rPr>
              <w:t>-</w:t>
            </w:r>
          </w:p>
        </w:tc>
        <w:tc>
          <w:tcPr>
            <w:tcW w:w="181" w:type="dxa"/>
          </w:tcPr>
          <w:p w14:paraId="4226AC78" w14:textId="77777777" w:rsidR="00E5276B" w:rsidRPr="00E5276B" w:rsidRDefault="00E5276B" w:rsidP="00E5276B">
            <w:pPr>
              <w:pStyle w:val="acctfourfigures"/>
              <w:tabs>
                <w:tab w:val="clear" w:pos="765"/>
                <w:tab w:val="decimal" w:pos="839"/>
              </w:tabs>
              <w:rPr>
                <w:sz w:val="20"/>
              </w:rPr>
            </w:pPr>
          </w:p>
        </w:tc>
        <w:tc>
          <w:tcPr>
            <w:tcW w:w="1739" w:type="dxa"/>
            <w:tcBorders>
              <w:bottom w:val="single" w:sz="4" w:space="0" w:color="auto"/>
            </w:tcBorders>
          </w:tcPr>
          <w:p w14:paraId="60B34F1C" w14:textId="4A8F0D03" w:rsidR="00E5276B" w:rsidRPr="00E5276B" w:rsidRDefault="00E5276B" w:rsidP="00E5276B">
            <w:pPr>
              <w:pStyle w:val="acctfourfigures"/>
              <w:tabs>
                <w:tab w:val="clear" w:pos="765"/>
                <w:tab w:val="decimal" w:pos="1280"/>
              </w:tabs>
              <w:ind w:right="11"/>
              <w:rPr>
                <w:sz w:val="20"/>
              </w:rPr>
            </w:pPr>
            <w:r w:rsidRPr="00E5276B">
              <w:rPr>
                <w:sz w:val="20"/>
              </w:rPr>
              <w:t>(3,349)</w:t>
            </w:r>
          </w:p>
        </w:tc>
      </w:tr>
      <w:tr w:rsidR="00E5276B" w:rsidRPr="00A61782" w14:paraId="1C7E55EE" w14:textId="77777777" w:rsidTr="000237CC">
        <w:trPr>
          <w:cantSplit/>
        </w:trPr>
        <w:tc>
          <w:tcPr>
            <w:tcW w:w="4075" w:type="dxa"/>
            <w:vAlign w:val="bottom"/>
          </w:tcPr>
          <w:p w14:paraId="38089D6B" w14:textId="4B23A0EF" w:rsidR="00E5276B" w:rsidRPr="00E5276B" w:rsidRDefault="00E5276B" w:rsidP="00E5276B">
            <w:pPr>
              <w:ind w:left="187" w:hanging="187"/>
              <w:rPr>
                <w:rFonts w:cstheme="minorBidi"/>
                <w:b/>
                <w:bCs/>
                <w:sz w:val="20"/>
                <w:cs/>
                <w:lang w:bidi="th-TH"/>
              </w:rPr>
            </w:pPr>
            <w:proofErr w:type="gramStart"/>
            <w:r w:rsidRPr="00E5276B">
              <w:rPr>
                <w:b/>
                <w:bCs/>
                <w:sz w:val="20"/>
              </w:rPr>
              <w:t>At</w:t>
            </w:r>
            <w:proofErr w:type="gramEnd"/>
            <w:r w:rsidRPr="00E5276B">
              <w:rPr>
                <w:b/>
                <w:bCs/>
                <w:sz w:val="20"/>
              </w:rPr>
              <w:t xml:space="preserve"> 31 December 2024</w:t>
            </w:r>
          </w:p>
        </w:tc>
        <w:tc>
          <w:tcPr>
            <w:tcW w:w="725" w:type="dxa"/>
          </w:tcPr>
          <w:p w14:paraId="3D8BD47C" w14:textId="77777777" w:rsidR="00E5276B" w:rsidRPr="00A61782" w:rsidRDefault="00E5276B" w:rsidP="00E5276B">
            <w:pPr>
              <w:pStyle w:val="acctfourfigures"/>
              <w:tabs>
                <w:tab w:val="clear" w:pos="765"/>
                <w:tab w:val="decimal" w:pos="731"/>
              </w:tabs>
              <w:ind w:right="11"/>
              <w:jc w:val="center"/>
              <w:rPr>
                <w:sz w:val="20"/>
                <w:highlight w:val="yellow"/>
              </w:rPr>
            </w:pPr>
          </w:p>
        </w:tc>
        <w:tc>
          <w:tcPr>
            <w:tcW w:w="1739" w:type="dxa"/>
            <w:tcBorders>
              <w:top w:val="single" w:sz="4" w:space="0" w:color="auto"/>
              <w:bottom w:val="single" w:sz="4" w:space="0" w:color="auto"/>
            </w:tcBorders>
          </w:tcPr>
          <w:p w14:paraId="38635EE1" w14:textId="532FADA0" w:rsidR="00E5276B" w:rsidRPr="00E5276B" w:rsidRDefault="00E5276B" w:rsidP="00E5276B">
            <w:pPr>
              <w:pStyle w:val="acctfourfigures"/>
              <w:tabs>
                <w:tab w:val="clear" w:pos="765"/>
                <w:tab w:val="decimal" w:pos="1260"/>
              </w:tabs>
              <w:ind w:right="11"/>
              <w:rPr>
                <w:b/>
                <w:bCs/>
                <w:sz w:val="20"/>
              </w:rPr>
            </w:pPr>
            <w:r w:rsidRPr="00E5276B">
              <w:rPr>
                <w:b/>
                <w:bCs/>
                <w:sz w:val="20"/>
              </w:rPr>
              <w:t>30,448</w:t>
            </w:r>
          </w:p>
        </w:tc>
        <w:tc>
          <w:tcPr>
            <w:tcW w:w="272" w:type="dxa"/>
          </w:tcPr>
          <w:p w14:paraId="573BC2AA" w14:textId="77777777" w:rsidR="00E5276B" w:rsidRPr="00E5276B" w:rsidRDefault="00E5276B" w:rsidP="00E5276B">
            <w:pPr>
              <w:pStyle w:val="acctfourfigures"/>
              <w:tabs>
                <w:tab w:val="clear" w:pos="765"/>
                <w:tab w:val="decimal" w:pos="839"/>
              </w:tabs>
              <w:ind w:right="11"/>
              <w:rPr>
                <w:b/>
                <w:bCs/>
                <w:sz w:val="20"/>
              </w:rPr>
            </w:pPr>
          </w:p>
        </w:tc>
        <w:tc>
          <w:tcPr>
            <w:tcW w:w="1739" w:type="dxa"/>
            <w:tcBorders>
              <w:top w:val="single" w:sz="4" w:space="0" w:color="auto"/>
              <w:bottom w:val="single" w:sz="4" w:space="0" w:color="auto"/>
            </w:tcBorders>
          </w:tcPr>
          <w:p w14:paraId="302C472D" w14:textId="039C61F6" w:rsidR="00E5276B" w:rsidRPr="00E5276B" w:rsidRDefault="00E5276B" w:rsidP="00E5276B">
            <w:pPr>
              <w:pStyle w:val="acctfourfigures"/>
              <w:tabs>
                <w:tab w:val="clear" w:pos="765"/>
                <w:tab w:val="decimal" w:pos="1300"/>
              </w:tabs>
              <w:ind w:right="11"/>
              <w:rPr>
                <w:b/>
                <w:bCs/>
                <w:sz w:val="20"/>
              </w:rPr>
            </w:pPr>
            <w:r w:rsidRPr="00E5276B">
              <w:rPr>
                <w:b/>
                <w:bCs/>
                <w:sz w:val="20"/>
              </w:rPr>
              <w:t>92,493</w:t>
            </w:r>
          </w:p>
        </w:tc>
        <w:tc>
          <w:tcPr>
            <w:tcW w:w="181" w:type="dxa"/>
          </w:tcPr>
          <w:p w14:paraId="2DB34C8F" w14:textId="77777777" w:rsidR="00E5276B" w:rsidRPr="00E5276B" w:rsidRDefault="00E5276B" w:rsidP="00E5276B">
            <w:pPr>
              <w:pStyle w:val="acctfourfigures"/>
              <w:tabs>
                <w:tab w:val="clear" w:pos="765"/>
                <w:tab w:val="decimal" w:pos="839"/>
              </w:tabs>
              <w:rPr>
                <w:b/>
                <w:bCs/>
                <w:sz w:val="20"/>
              </w:rPr>
            </w:pPr>
          </w:p>
        </w:tc>
        <w:tc>
          <w:tcPr>
            <w:tcW w:w="1739" w:type="dxa"/>
            <w:tcBorders>
              <w:top w:val="single" w:sz="4" w:space="0" w:color="auto"/>
              <w:bottom w:val="single" w:sz="4" w:space="0" w:color="auto"/>
            </w:tcBorders>
          </w:tcPr>
          <w:p w14:paraId="7CB50E4C" w14:textId="7E727A77" w:rsidR="00E5276B" w:rsidRPr="00E5276B" w:rsidRDefault="00E5276B" w:rsidP="00E5276B">
            <w:pPr>
              <w:pStyle w:val="acctfourfigures"/>
              <w:tabs>
                <w:tab w:val="clear" w:pos="765"/>
                <w:tab w:val="decimal" w:pos="1280"/>
              </w:tabs>
              <w:ind w:right="11"/>
              <w:rPr>
                <w:b/>
                <w:bCs/>
                <w:sz w:val="20"/>
              </w:rPr>
            </w:pPr>
            <w:r w:rsidRPr="00E5276B">
              <w:rPr>
                <w:b/>
                <w:bCs/>
                <w:sz w:val="20"/>
              </w:rPr>
              <w:t>150</w:t>
            </w:r>
          </w:p>
        </w:tc>
        <w:tc>
          <w:tcPr>
            <w:tcW w:w="181" w:type="dxa"/>
          </w:tcPr>
          <w:p w14:paraId="48F28773" w14:textId="77777777" w:rsidR="00E5276B" w:rsidRPr="00E5276B" w:rsidRDefault="00E5276B" w:rsidP="00E5276B">
            <w:pPr>
              <w:pStyle w:val="acctfourfigures"/>
              <w:tabs>
                <w:tab w:val="clear" w:pos="765"/>
                <w:tab w:val="decimal" w:pos="839"/>
              </w:tabs>
              <w:ind w:right="11"/>
              <w:rPr>
                <w:b/>
                <w:bCs/>
                <w:sz w:val="20"/>
              </w:rPr>
            </w:pPr>
          </w:p>
        </w:tc>
        <w:tc>
          <w:tcPr>
            <w:tcW w:w="1739" w:type="dxa"/>
            <w:tcBorders>
              <w:top w:val="single" w:sz="4" w:space="0" w:color="auto"/>
              <w:bottom w:val="single" w:sz="4" w:space="0" w:color="auto"/>
            </w:tcBorders>
          </w:tcPr>
          <w:p w14:paraId="75673E9E" w14:textId="5D1605B9" w:rsidR="00E5276B" w:rsidRPr="00E5276B" w:rsidRDefault="00E5276B" w:rsidP="00E5276B">
            <w:pPr>
              <w:pStyle w:val="acctfourfigures"/>
              <w:tabs>
                <w:tab w:val="clear" w:pos="765"/>
                <w:tab w:val="decimal" w:pos="1280"/>
              </w:tabs>
              <w:ind w:right="11"/>
              <w:rPr>
                <w:b/>
                <w:bCs/>
                <w:sz w:val="20"/>
              </w:rPr>
            </w:pPr>
            <w:r w:rsidRPr="00E5276B">
              <w:rPr>
                <w:b/>
                <w:bCs/>
                <w:sz w:val="20"/>
              </w:rPr>
              <w:t>9</w:t>
            </w:r>
          </w:p>
        </w:tc>
        <w:tc>
          <w:tcPr>
            <w:tcW w:w="181" w:type="dxa"/>
          </w:tcPr>
          <w:p w14:paraId="14DA1E2D" w14:textId="77777777" w:rsidR="00E5276B" w:rsidRPr="00E5276B" w:rsidRDefault="00E5276B" w:rsidP="00E5276B">
            <w:pPr>
              <w:pStyle w:val="acctfourfigures"/>
              <w:tabs>
                <w:tab w:val="clear" w:pos="765"/>
                <w:tab w:val="decimal" w:pos="839"/>
              </w:tabs>
              <w:rPr>
                <w:b/>
                <w:bCs/>
                <w:sz w:val="20"/>
              </w:rPr>
            </w:pPr>
          </w:p>
        </w:tc>
        <w:tc>
          <w:tcPr>
            <w:tcW w:w="1739" w:type="dxa"/>
            <w:tcBorders>
              <w:top w:val="single" w:sz="4" w:space="0" w:color="auto"/>
              <w:bottom w:val="single" w:sz="4" w:space="0" w:color="auto"/>
            </w:tcBorders>
          </w:tcPr>
          <w:p w14:paraId="0EC451AF" w14:textId="12428A67" w:rsidR="00E5276B" w:rsidRPr="00E5276B" w:rsidRDefault="00E5276B" w:rsidP="00E5276B">
            <w:pPr>
              <w:pStyle w:val="acctfourfigures"/>
              <w:tabs>
                <w:tab w:val="clear" w:pos="765"/>
                <w:tab w:val="decimal" w:pos="1280"/>
              </w:tabs>
              <w:ind w:right="11"/>
              <w:rPr>
                <w:b/>
                <w:bCs/>
                <w:sz w:val="20"/>
                <w:cs/>
                <w:lang w:bidi="th-TH"/>
              </w:rPr>
            </w:pPr>
            <w:r w:rsidRPr="00E5276B">
              <w:rPr>
                <w:b/>
                <w:bCs/>
                <w:sz w:val="20"/>
              </w:rPr>
              <w:t>123,100</w:t>
            </w:r>
          </w:p>
        </w:tc>
      </w:tr>
      <w:tr w:rsidR="000237CC" w:rsidRPr="00A61782" w14:paraId="6DF0C1A5" w14:textId="77777777" w:rsidTr="000237CC">
        <w:trPr>
          <w:cantSplit/>
          <w:trHeight w:val="269"/>
        </w:trPr>
        <w:tc>
          <w:tcPr>
            <w:tcW w:w="4075" w:type="dxa"/>
            <w:vAlign w:val="bottom"/>
          </w:tcPr>
          <w:p w14:paraId="4449E65F" w14:textId="77777777" w:rsidR="00CF5A1A" w:rsidRPr="00A61782" w:rsidRDefault="00CF5A1A" w:rsidP="00D32F79">
            <w:pPr>
              <w:pStyle w:val="acctfourfigures"/>
              <w:tabs>
                <w:tab w:val="clear" w:pos="765"/>
                <w:tab w:val="decimal" w:pos="731"/>
              </w:tabs>
              <w:ind w:right="11"/>
              <w:jc w:val="center"/>
              <w:rPr>
                <w:sz w:val="20"/>
                <w:highlight w:val="yellow"/>
              </w:rPr>
            </w:pPr>
          </w:p>
        </w:tc>
        <w:tc>
          <w:tcPr>
            <w:tcW w:w="725" w:type="dxa"/>
          </w:tcPr>
          <w:p w14:paraId="6217A03A" w14:textId="77777777" w:rsidR="00CF5A1A" w:rsidRPr="00A61782" w:rsidRDefault="00CF5A1A" w:rsidP="00D32F79">
            <w:pPr>
              <w:pStyle w:val="acctfourfigures"/>
              <w:tabs>
                <w:tab w:val="clear" w:pos="765"/>
                <w:tab w:val="decimal" w:pos="731"/>
              </w:tabs>
              <w:ind w:right="11"/>
              <w:jc w:val="center"/>
              <w:rPr>
                <w:sz w:val="20"/>
                <w:highlight w:val="yellow"/>
              </w:rPr>
            </w:pPr>
          </w:p>
        </w:tc>
        <w:tc>
          <w:tcPr>
            <w:tcW w:w="1739" w:type="dxa"/>
            <w:vAlign w:val="bottom"/>
          </w:tcPr>
          <w:p w14:paraId="3F6AC97B" w14:textId="77777777" w:rsidR="00CF5A1A" w:rsidRPr="00E5276B" w:rsidRDefault="00CF5A1A" w:rsidP="00D32F79">
            <w:pPr>
              <w:pStyle w:val="acctfourfigures"/>
              <w:tabs>
                <w:tab w:val="clear" w:pos="765"/>
                <w:tab w:val="decimal" w:pos="1260"/>
              </w:tabs>
              <w:ind w:right="11"/>
              <w:rPr>
                <w:b/>
                <w:bCs/>
                <w:sz w:val="20"/>
              </w:rPr>
            </w:pPr>
          </w:p>
        </w:tc>
        <w:tc>
          <w:tcPr>
            <w:tcW w:w="272" w:type="dxa"/>
            <w:vAlign w:val="bottom"/>
          </w:tcPr>
          <w:p w14:paraId="7EC0498C" w14:textId="77777777" w:rsidR="00CF5A1A" w:rsidRPr="00E5276B" w:rsidRDefault="00CF5A1A" w:rsidP="00D32F79">
            <w:pPr>
              <w:pStyle w:val="acctfourfigures"/>
              <w:tabs>
                <w:tab w:val="clear" w:pos="765"/>
                <w:tab w:val="decimal" w:pos="839"/>
              </w:tabs>
              <w:ind w:right="11"/>
              <w:rPr>
                <w:b/>
                <w:bCs/>
                <w:sz w:val="20"/>
              </w:rPr>
            </w:pPr>
          </w:p>
        </w:tc>
        <w:tc>
          <w:tcPr>
            <w:tcW w:w="1739" w:type="dxa"/>
            <w:vAlign w:val="bottom"/>
          </w:tcPr>
          <w:p w14:paraId="2B869839" w14:textId="77777777" w:rsidR="00CF5A1A" w:rsidRPr="00E5276B" w:rsidRDefault="00CF5A1A" w:rsidP="003B41A8">
            <w:pPr>
              <w:pStyle w:val="acctfourfigures"/>
              <w:tabs>
                <w:tab w:val="clear" w:pos="765"/>
                <w:tab w:val="decimal" w:pos="1300"/>
              </w:tabs>
              <w:ind w:right="11"/>
              <w:rPr>
                <w:b/>
                <w:bCs/>
                <w:sz w:val="20"/>
              </w:rPr>
            </w:pPr>
          </w:p>
        </w:tc>
        <w:tc>
          <w:tcPr>
            <w:tcW w:w="181" w:type="dxa"/>
            <w:vAlign w:val="bottom"/>
          </w:tcPr>
          <w:p w14:paraId="658A8983" w14:textId="77777777" w:rsidR="00CF5A1A" w:rsidRPr="00E5276B" w:rsidRDefault="00CF5A1A" w:rsidP="00D32F79">
            <w:pPr>
              <w:pStyle w:val="acctfourfigures"/>
              <w:tabs>
                <w:tab w:val="clear" w:pos="765"/>
                <w:tab w:val="decimal" w:pos="839"/>
              </w:tabs>
              <w:rPr>
                <w:b/>
                <w:bCs/>
                <w:sz w:val="20"/>
              </w:rPr>
            </w:pPr>
          </w:p>
        </w:tc>
        <w:tc>
          <w:tcPr>
            <w:tcW w:w="1739" w:type="dxa"/>
          </w:tcPr>
          <w:p w14:paraId="6DDC16D4" w14:textId="77777777" w:rsidR="00CF5A1A" w:rsidRPr="00E5276B" w:rsidRDefault="00CF5A1A" w:rsidP="00D32F79">
            <w:pPr>
              <w:pStyle w:val="acctfourfigures"/>
              <w:tabs>
                <w:tab w:val="clear" w:pos="765"/>
                <w:tab w:val="decimal" w:pos="1280"/>
              </w:tabs>
              <w:ind w:right="11"/>
              <w:rPr>
                <w:b/>
                <w:bCs/>
                <w:sz w:val="20"/>
              </w:rPr>
            </w:pPr>
          </w:p>
        </w:tc>
        <w:tc>
          <w:tcPr>
            <w:tcW w:w="181" w:type="dxa"/>
          </w:tcPr>
          <w:p w14:paraId="2F64C145" w14:textId="77777777" w:rsidR="00CF5A1A" w:rsidRPr="00E5276B" w:rsidRDefault="00CF5A1A" w:rsidP="00D32F79">
            <w:pPr>
              <w:pStyle w:val="acctfourfigures"/>
              <w:tabs>
                <w:tab w:val="clear" w:pos="765"/>
                <w:tab w:val="decimal" w:pos="839"/>
              </w:tabs>
              <w:ind w:right="11"/>
              <w:rPr>
                <w:b/>
                <w:bCs/>
                <w:sz w:val="20"/>
              </w:rPr>
            </w:pPr>
          </w:p>
        </w:tc>
        <w:tc>
          <w:tcPr>
            <w:tcW w:w="1739" w:type="dxa"/>
            <w:vAlign w:val="bottom"/>
          </w:tcPr>
          <w:p w14:paraId="1B571051" w14:textId="77777777" w:rsidR="00CF5A1A" w:rsidRPr="00E5276B" w:rsidRDefault="00CF5A1A" w:rsidP="00D32F79">
            <w:pPr>
              <w:pStyle w:val="acctfourfigures"/>
              <w:tabs>
                <w:tab w:val="clear" w:pos="765"/>
                <w:tab w:val="decimal" w:pos="1280"/>
              </w:tabs>
              <w:ind w:right="11"/>
              <w:rPr>
                <w:b/>
                <w:bCs/>
                <w:sz w:val="20"/>
              </w:rPr>
            </w:pPr>
          </w:p>
        </w:tc>
        <w:tc>
          <w:tcPr>
            <w:tcW w:w="181" w:type="dxa"/>
            <w:vAlign w:val="bottom"/>
          </w:tcPr>
          <w:p w14:paraId="7619A819" w14:textId="77777777" w:rsidR="00CF5A1A" w:rsidRPr="00E5276B" w:rsidRDefault="00CF5A1A" w:rsidP="00D32F79">
            <w:pPr>
              <w:pStyle w:val="acctfourfigures"/>
              <w:tabs>
                <w:tab w:val="clear" w:pos="765"/>
                <w:tab w:val="decimal" w:pos="839"/>
              </w:tabs>
              <w:rPr>
                <w:b/>
                <w:bCs/>
                <w:sz w:val="20"/>
              </w:rPr>
            </w:pPr>
          </w:p>
        </w:tc>
        <w:tc>
          <w:tcPr>
            <w:tcW w:w="1739" w:type="dxa"/>
            <w:vAlign w:val="bottom"/>
          </w:tcPr>
          <w:p w14:paraId="5152BB85" w14:textId="77777777" w:rsidR="00CF5A1A" w:rsidRPr="00E5276B" w:rsidRDefault="00CF5A1A" w:rsidP="00D32F79">
            <w:pPr>
              <w:pStyle w:val="acctfourfigures"/>
              <w:tabs>
                <w:tab w:val="clear" w:pos="765"/>
                <w:tab w:val="decimal" w:pos="1280"/>
              </w:tabs>
              <w:ind w:right="11"/>
              <w:rPr>
                <w:b/>
                <w:bCs/>
                <w:sz w:val="20"/>
              </w:rPr>
            </w:pPr>
          </w:p>
        </w:tc>
      </w:tr>
      <w:tr w:rsidR="00277198" w:rsidRPr="00A61782" w14:paraId="23DF2796" w14:textId="77777777" w:rsidTr="000237CC">
        <w:trPr>
          <w:cantSplit/>
        </w:trPr>
        <w:tc>
          <w:tcPr>
            <w:tcW w:w="4075" w:type="dxa"/>
          </w:tcPr>
          <w:p w14:paraId="780CC231" w14:textId="77777777" w:rsidR="00277198" w:rsidRPr="00A61782" w:rsidRDefault="00277198" w:rsidP="00D32F79">
            <w:pPr>
              <w:ind w:left="187" w:hanging="187"/>
              <w:rPr>
                <w:b/>
                <w:bCs/>
                <w:i/>
                <w:iCs/>
                <w:sz w:val="20"/>
                <w:highlight w:val="yellow"/>
              </w:rPr>
            </w:pPr>
          </w:p>
        </w:tc>
        <w:tc>
          <w:tcPr>
            <w:tcW w:w="725" w:type="dxa"/>
          </w:tcPr>
          <w:p w14:paraId="1C82BDB3" w14:textId="77777777" w:rsidR="00277198" w:rsidRPr="00A61782" w:rsidRDefault="00277198" w:rsidP="00D32F79">
            <w:pPr>
              <w:pStyle w:val="acctfourfigures"/>
              <w:tabs>
                <w:tab w:val="clear" w:pos="765"/>
                <w:tab w:val="decimal" w:pos="731"/>
              </w:tabs>
              <w:ind w:right="11"/>
              <w:jc w:val="center"/>
              <w:rPr>
                <w:sz w:val="20"/>
                <w:highlight w:val="yellow"/>
              </w:rPr>
            </w:pPr>
          </w:p>
        </w:tc>
        <w:tc>
          <w:tcPr>
            <w:tcW w:w="1739" w:type="dxa"/>
            <w:vAlign w:val="bottom"/>
          </w:tcPr>
          <w:p w14:paraId="5EB44515" w14:textId="77777777" w:rsidR="00277198" w:rsidRPr="00A61782" w:rsidRDefault="00277198" w:rsidP="00D32F79">
            <w:pPr>
              <w:pStyle w:val="acctfourfigures"/>
              <w:tabs>
                <w:tab w:val="clear" w:pos="765"/>
                <w:tab w:val="decimal" w:pos="1260"/>
              </w:tabs>
              <w:ind w:right="11"/>
              <w:rPr>
                <w:sz w:val="20"/>
                <w:highlight w:val="yellow"/>
              </w:rPr>
            </w:pPr>
          </w:p>
        </w:tc>
        <w:tc>
          <w:tcPr>
            <w:tcW w:w="272" w:type="dxa"/>
            <w:vAlign w:val="bottom"/>
          </w:tcPr>
          <w:p w14:paraId="44CB144A" w14:textId="77777777" w:rsidR="00277198" w:rsidRPr="00A61782" w:rsidRDefault="00277198" w:rsidP="00D32F79">
            <w:pPr>
              <w:pStyle w:val="acctfourfigures"/>
              <w:tabs>
                <w:tab w:val="clear" w:pos="765"/>
                <w:tab w:val="decimal" w:pos="839"/>
                <w:tab w:val="decimal" w:pos="1260"/>
              </w:tabs>
              <w:ind w:right="11"/>
              <w:rPr>
                <w:sz w:val="20"/>
                <w:highlight w:val="yellow"/>
              </w:rPr>
            </w:pPr>
          </w:p>
        </w:tc>
        <w:tc>
          <w:tcPr>
            <w:tcW w:w="1739" w:type="dxa"/>
            <w:vAlign w:val="bottom"/>
          </w:tcPr>
          <w:p w14:paraId="3DD636AC" w14:textId="77777777" w:rsidR="00277198" w:rsidRPr="00A61782" w:rsidRDefault="00277198" w:rsidP="003B41A8">
            <w:pPr>
              <w:pStyle w:val="acctfourfigures"/>
              <w:tabs>
                <w:tab w:val="clear" w:pos="765"/>
                <w:tab w:val="decimal" w:pos="1300"/>
              </w:tabs>
              <w:rPr>
                <w:sz w:val="20"/>
                <w:highlight w:val="yellow"/>
              </w:rPr>
            </w:pPr>
          </w:p>
        </w:tc>
        <w:tc>
          <w:tcPr>
            <w:tcW w:w="181" w:type="dxa"/>
            <w:vAlign w:val="bottom"/>
          </w:tcPr>
          <w:p w14:paraId="5DFC2B84" w14:textId="77777777" w:rsidR="00277198" w:rsidRPr="00A61782" w:rsidRDefault="00277198" w:rsidP="00D32F79">
            <w:pPr>
              <w:pStyle w:val="acctfourfigures"/>
              <w:tabs>
                <w:tab w:val="clear" w:pos="765"/>
                <w:tab w:val="decimal" w:pos="839"/>
                <w:tab w:val="decimal" w:pos="1280"/>
              </w:tabs>
              <w:rPr>
                <w:sz w:val="20"/>
                <w:highlight w:val="yellow"/>
              </w:rPr>
            </w:pPr>
          </w:p>
        </w:tc>
        <w:tc>
          <w:tcPr>
            <w:tcW w:w="1739" w:type="dxa"/>
          </w:tcPr>
          <w:p w14:paraId="2E1E4849" w14:textId="77777777" w:rsidR="00277198" w:rsidRPr="00A61782" w:rsidRDefault="00277198" w:rsidP="00D32F79">
            <w:pPr>
              <w:pStyle w:val="acctfourfigures"/>
              <w:tabs>
                <w:tab w:val="clear" w:pos="765"/>
                <w:tab w:val="decimal" w:pos="1280"/>
              </w:tabs>
              <w:rPr>
                <w:sz w:val="20"/>
                <w:highlight w:val="yellow"/>
              </w:rPr>
            </w:pPr>
          </w:p>
        </w:tc>
        <w:tc>
          <w:tcPr>
            <w:tcW w:w="181" w:type="dxa"/>
          </w:tcPr>
          <w:p w14:paraId="5AC7F07C" w14:textId="77777777" w:rsidR="00277198" w:rsidRPr="00A61782" w:rsidRDefault="00277198" w:rsidP="00D32F79">
            <w:pPr>
              <w:pStyle w:val="acctfourfigures"/>
              <w:tabs>
                <w:tab w:val="clear" w:pos="765"/>
                <w:tab w:val="decimal" w:pos="839"/>
                <w:tab w:val="decimal" w:pos="1280"/>
              </w:tabs>
              <w:rPr>
                <w:sz w:val="20"/>
                <w:highlight w:val="yellow"/>
              </w:rPr>
            </w:pPr>
          </w:p>
        </w:tc>
        <w:tc>
          <w:tcPr>
            <w:tcW w:w="1739" w:type="dxa"/>
            <w:vAlign w:val="bottom"/>
          </w:tcPr>
          <w:p w14:paraId="4361A854" w14:textId="77777777" w:rsidR="00277198" w:rsidRPr="00A61782" w:rsidRDefault="00277198" w:rsidP="00D32F79">
            <w:pPr>
              <w:pStyle w:val="acctfourfigures"/>
              <w:tabs>
                <w:tab w:val="clear" w:pos="765"/>
                <w:tab w:val="decimal" w:pos="1280"/>
              </w:tabs>
              <w:ind w:right="11"/>
              <w:rPr>
                <w:sz w:val="20"/>
                <w:highlight w:val="yellow"/>
              </w:rPr>
            </w:pPr>
          </w:p>
        </w:tc>
        <w:tc>
          <w:tcPr>
            <w:tcW w:w="181" w:type="dxa"/>
            <w:vAlign w:val="bottom"/>
          </w:tcPr>
          <w:p w14:paraId="14836BD8" w14:textId="77777777" w:rsidR="00277198" w:rsidRPr="00A61782" w:rsidRDefault="00277198" w:rsidP="00D32F79">
            <w:pPr>
              <w:pStyle w:val="acctfourfigures"/>
              <w:tabs>
                <w:tab w:val="clear" w:pos="765"/>
                <w:tab w:val="decimal" w:pos="839"/>
                <w:tab w:val="decimal" w:pos="1280"/>
              </w:tabs>
              <w:rPr>
                <w:sz w:val="20"/>
                <w:highlight w:val="yellow"/>
              </w:rPr>
            </w:pPr>
          </w:p>
        </w:tc>
        <w:tc>
          <w:tcPr>
            <w:tcW w:w="1739" w:type="dxa"/>
            <w:vAlign w:val="bottom"/>
          </w:tcPr>
          <w:p w14:paraId="10CD0255" w14:textId="77777777" w:rsidR="00277198" w:rsidRPr="00A61782" w:rsidRDefault="00277198" w:rsidP="00D32F79">
            <w:pPr>
              <w:pStyle w:val="acctfourfigures"/>
              <w:tabs>
                <w:tab w:val="clear" w:pos="765"/>
                <w:tab w:val="decimal" w:pos="1280"/>
              </w:tabs>
              <w:rPr>
                <w:sz w:val="20"/>
                <w:highlight w:val="yellow"/>
              </w:rPr>
            </w:pPr>
          </w:p>
        </w:tc>
      </w:tr>
      <w:tr w:rsidR="00277198" w:rsidRPr="00A61782" w14:paraId="1A0147F1" w14:textId="77777777" w:rsidTr="000237CC">
        <w:trPr>
          <w:cantSplit/>
        </w:trPr>
        <w:tc>
          <w:tcPr>
            <w:tcW w:w="4075" w:type="dxa"/>
          </w:tcPr>
          <w:p w14:paraId="3CB311C2" w14:textId="77777777" w:rsidR="00277198" w:rsidRPr="00A61782" w:rsidRDefault="00277198" w:rsidP="00D32F79">
            <w:pPr>
              <w:ind w:left="187" w:hanging="187"/>
              <w:rPr>
                <w:b/>
                <w:bCs/>
                <w:i/>
                <w:iCs/>
                <w:sz w:val="20"/>
                <w:highlight w:val="yellow"/>
              </w:rPr>
            </w:pPr>
          </w:p>
        </w:tc>
        <w:tc>
          <w:tcPr>
            <w:tcW w:w="725" w:type="dxa"/>
          </w:tcPr>
          <w:p w14:paraId="3CBD2408" w14:textId="77777777" w:rsidR="00277198" w:rsidRPr="00A61782" w:rsidRDefault="00277198" w:rsidP="00D32F79">
            <w:pPr>
              <w:pStyle w:val="acctfourfigures"/>
              <w:tabs>
                <w:tab w:val="clear" w:pos="765"/>
                <w:tab w:val="decimal" w:pos="731"/>
              </w:tabs>
              <w:ind w:right="11"/>
              <w:jc w:val="center"/>
              <w:rPr>
                <w:sz w:val="20"/>
                <w:highlight w:val="yellow"/>
              </w:rPr>
            </w:pPr>
          </w:p>
        </w:tc>
        <w:tc>
          <w:tcPr>
            <w:tcW w:w="1739" w:type="dxa"/>
            <w:vAlign w:val="bottom"/>
          </w:tcPr>
          <w:p w14:paraId="3F1C179B" w14:textId="77777777" w:rsidR="00277198" w:rsidRPr="00A61782" w:rsidRDefault="00277198" w:rsidP="00D32F79">
            <w:pPr>
              <w:pStyle w:val="acctfourfigures"/>
              <w:tabs>
                <w:tab w:val="clear" w:pos="765"/>
                <w:tab w:val="decimal" w:pos="1260"/>
              </w:tabs>
              <w:ind w:right="11"/>
              <w:rPr>
                <w:sz w:val="20"/>
                <w:highlight w:val="yellow"/>
              </w:rPr>
            </w:pPr>
          </w:p>
        </w:tc>
        <w:tc>
          <w:tcPr>
            <w:tcW w:w="272" w:type="dxa"/>
            <w:vAlign w:val="bottom"/>
          </w:tcPr>
          <w:p w14:paraId="33C260D6" w14:textId="77777777" w:rsidR="00277198" w:rsidRPr="00A61782" w:rsidRDefault="00277198" w:rsidP="00D32F79">
            <w:pPr>
              <w:pStyle w:val="acctfourfigures"/>
              <w:tabs>
                <w:tab w:val="clear" w:pos="765"/>
                <w:tab w:val="decimal" w:pos="839"/>
                <w:tab w:val="decimal" w:pos="1260"/>
              </w:tabs>
              <w:ind w:right="11"/>
              <w:rPr>
                <w:sz w:val="20"/>
                <w:highlight w:val="yellow"/>
              </w:rPr>
            </w:pPr>
          </w:p>
        </w:tc>
        <w:tc>
          <w:tcPr>
            <w:tcW w:w="1739" w:type="dxa"/>
            <w:vAlign w:val="bottom"/>
          </w:tcPr>
          <w:p w14:paraId="4309CF2E" w14:textId="77777777" w:rsidR="00277198" w:rsidRPr="00A61782" w:rsidRDefault="00277198" w:rsidP="003B41A8">
            <w:pPr>
              <w:pStyle w:val="acctfourfigures"/>
              <w:tabs>
                <w:tab w:val="clear" w:pos="765"/>
                <w:tab w:val="decimal" w:pos="1300"/>
              </w:tabs>
              <w:rPr>
                <w:sz w:val="20"/>
                <w:highlight w:val="yellow"/>
              </w:rPr>
            </w:pPr>
          </w:p>
        </w:tc>
        <w:tc>
          <w:tcPr>
            <w:tcW w:w="181" w:type="dxa"/>
            <w:vAlign w:val="bottom"/>
          </w:tcPr>
          <w:p w14:paraId="6A5DDE97" w14:textId="77777777" w:rsidR="00277198" w:rsidRPr="00A61782" w:rsidRDefault="00277198" w:rsidP="00D32F79">
            <w:pPr>
              <w:pStyle w:val="acctfourfigures"/>
              <w:tabs>
                <w:tab w:val="clear" w:pos="765"/>
                <w:tab w:val="decimal" w:pos="839"/>
                <w:tab w:val="decimal" w:pos="1280"/>
              </w:tabs>
              <w:rPr>
                <w:sz w:val="20"/>
                <w:highlight w:val="yellow"/>
              </w:rPr>
            </w:pPr>
          </w:p>
        </w:tc>
        <w:tc>
          <w:tcPr>
            <w:tcW w:w="1739" w:type="dxa"/>
          </w:tcPr>
          <w:p w14:paraId="2E31409E" w14:textId="77777777" w:rsidR="00277198" w:rsidRPr="00A61782" w:rsidRDefault="00277198" w:rsidP="00D32F79">
            <w:pPr>
              <w:pStyle w:val="acctfourfigures"/>
              <w:tabs>
                <w:tab w:val="clear" w:pos="765"/>
                <w:tab w:val="decimal" w:pos="1280"/>
              </w:tabs>
              <w:rPr>
                <w:sz w:val="20"/>
                <w:highlight w:val="yellow"/>
              </w:rPr>
            </w:pPr>
          </w:p>
        </w:tc>
        <w:tc>
          <w:tcPr>
            <w:tcW w:w="181" w:type="dxa"/>
          </w:tcPr>
          <w:p w14:paraId="3288A73F" w14:textId="77777777" w:rsidR="00277198" w:rsidRPr="00A61782" w:rsidRDefault="00277198" w:rsidP="00D32F79">
            <w:pPr>
              <w:pStyle w:val="acctfourfigures"/>
              <w:tabs>
                <w:tab w:val="clear" w:pos="765"/>
                <w:tab w:val="decimal" w:pos="839"/>
                <w:tab w:val="decimal" w:pos="1280"/>
              </w:tabs>
              <w:rPr>
                <w:sz w:val="20"/>
                <w:highlight w:val="yellow"/>
              </w:rPr>
            </w:pPr>
          </w:p>
        </w:tc>
        <w:tc>
          <w:tcPr>
            <w:tcW w:w="1739" w:type="dxa"/>
            <w:vAlign w:val="bottom"/>
          </w:tcPr>
          <w:p w14:paraId="3F84D80E" w14:textId="77777777" w:rsidR="00277198" w:rsidRPr="00A61782" w:rsidRDefault="00277198" w:rsidP="00D32F79">
            <w:pPr>
              <w:pStyle w:val="acctfourfigures"/>
              <w:tabs>
                <w:tab w:val="clear" w:pos="765"/>
                <w:tab w:val="decimal" w:pos="1280"/>
              </w:tabs>
              <w:ind w:right="11"/>
              <w:rPr>
                <w:sz w:val="20"/>
                <w:highlight w:val="yellow"/>
              </w:rPr>
            </w:pPr>
          </w:p>
        </w:tc>
        <w:tc>
          <w:tcPr>
            <w:tcW w:w="181" w:type="dxa"/>
            <w:vAlign w:val="bottom"/>
          </w:tcPr>
          <w:p w14:paraId="66616574" w14:textId="77777777" w:rsidR="00277198" w:rsidRPr="00A61782" w:rsidRDefault="00277198" w:rsidP="00D32F79">
            <w:pPr>
              <w:pStyle w:val="acctfourfigures"/>
              <w:tabs>
                <w:tab w:val="clear" w:pos="765"/>
                <w:tab w:val="decimal" w:pos="839"/>
                <w:tab w:val="decimal" w:pos="1280"/>
              </w:tabs>
              <w:rPr>
                <w:sz w:val="20"/>
                <w:highlight w:val="yellow"/>
              </w:rPr>
            </w:pPr>
          </w:p>
        </w:tc>
        <w:tc>
          <w:tcPr>
            <w:tcW w:w="1739" w:type="dxa"/>
            <w:vAlign w:val="bottom"/>
          </w:tcPr>
          <w:p w14:paraId="417E0136" w14:textId="77777777" w:rsidR="00277198" w:rsidRPr="00A61782" w:rsidRDefault="00277198" w:rsidP="00D32F79">
            <w:pPr>
              <w:pStyle w:val="acctfourfigures"/>
              <w:tabs>
                <w:tab w:val="clear" w:pos="765"/>
                <w:tab w:val="decimal" w:pos="1280"/>
              </w:tabs>
              <w:rPr>
                <w:sz w:val="20"/>
                <w:highlight w:val="yellow"/>
              </w:rPr>
            </w:pPr>
          </w:p>
        </w:tc>
      </w:tr>
      <w:tr w:rsidR="00277198" w:rsidRPr="00A61782" w14:paraId="735818CC" w14:textId="77777777" w:rsidTr="000237CC">
        <w:trPr>
          <w:cantSplit/>
        </w:trPr>
        <w:tc>
          <w:tcPr>
            <w:tcW w:w="4075" w:type="dxa"/>
          </w:tcPr>
          <w:p w14:paraId="2DDEF956" w14:textId="77777777" w:rsidR="00277198" w:rsidRPr="00A61782" w:rsidRDefault="00277198" w:rsidP="00D32F79">
            <w:pPr>
              <w:ind w:left="187" w:hanging="187"/>
              <w:rPr>
                <w:b/>
                <w:bCs/>
                <w:i/>
                <w:iCs/>
                <w:sz w:val="20"/>
                <w:highlight w:val="yellow"/>
              </w:rPr>
            </w:pPr>
          </w:p>
        </w:tc>
        <w:tc>
          <w:tcPr>
            <w:tcW w:w="725" w:type="dxa"/>
          </w:tcPr>
          <w:p w14:paraId="5E102B6A" w14:textId="77777777" w:rsidR="00277198" w:rsidRPr="00A61782" w:rsidRDefault="00277198" w:rsidP="00D32F79">
            <w:pPr>
              <w:pStyle w:val="acctfourfigures"/>
              <w:tabs>
                <w:tab w:val="clear" w:pos="765"/>
                <w:tab w:val="decimal" w:pos="731"/>
              </w:tabs>
              <w:ind w:right="11"/>
              <w:jc w:val="center"/>
              <w:rPr>
                <w:sz w:val="20"/>
                <w:highlight w:val="yellow"/>
              </w:rPr>
            </w:pPr>
          </w:p>
        </w:tc>
        <w:tc>
          <w:tcPr>
            <w:tcW w:w="1739" w:type="dxa"/>
            <w:vAlign w:val="bottom"/>
          </w:tcPr>
          <w:p w14:paraId="2D5E63D1" w14:textId="77777777" w:rsidR="00277198" w:rsidRPr="00A61782" w:rsidRDefault="00277198" w:rsidP="00D32F79">
            <w:pPr>
              <w:pStyle w:val="acctfourfigures"/>
              <w:tabs>
                <w:tab w:val="clear" w:pos="765"/>
                <w:tab w:val="decimal" w:pos="1260"/>
              </w:tabs>
              <w:ind w:right="11"/>
              <w:rPr>
                <w:sz w:val="20"/>
                <w:highlight w:val="yellow"/>
              </w:rPr>
            </w:pPr>
          </w:p>
        </w:tc>
        <w:tc>
          <w:tcPr>
            <w:tcW w:w="272" w:type="dxa"/>
            <w:vAlign w:val="bottom"/>
          </w:tcPr>
          <w:p w14:paraId="19280865" w14:textId="77777777" w:rsidR="00277198" w:rsidRPr="00A61782" w:rsidRDefault="00277198" w:rsidP="00D32F79">
            <w:pPr>
              <w:pStyle w:val="acctfourfigures"/>
              <w:tabs>
                <w:tab w:val="clear" w:pos="765"/>
                <w:tab w:val="decimal" w:pos="839"/>
                <w:tab w:val="decimal" w:pos="1260"/>
              </w:tabs>
              <w:ind w:right="11"/>
              <w:rPr>
                <w:sz w:val="20"/>
                <w:highlight w:val="yellow"/>
              </w:rPr>
            </w:pPr>
          </w:p>
        </w:tc>
        <w:tc>
          <w:tcPr>
            <w:tcW w:w="1739" w:type="dxa"/>
            <w:vAlign w:val="bottom"/>
          </w:tcPr>
          <w:p w14:paraId="2FD6B866" w14:textId="77777777" w:rsidR="00277198" w:rsidRPr="00A61782" w:rsidRDefault="00277198" w:rsidP="003B41A8">
            <w:pPr>
              <w:pStyle w:val="acctfourfigures"/>
              <w:tabs>
                <w:tab w:val="clear" w:pos="765"/>
                <w:tab w:val="decimal" w:pos="1300"/>
              </w:tabs>
              <w:rPr>
                <w:sz w:val="20"/>
                <w:highlight w:val="yellow"/>
              </w:rPr>
            </w:pPr>
          </w:p>
        </w:tc>
        <w:tc>
          <w:tcPr>
            <w:tcW w:w="181" w:type="dxa"/>
            <w:vAlign w:val="bottom"/>
          </w:tcPr>
          <w:p w14:paraId="5B6CF340" w14:textId="77777777" w:rsidR="00277198" w:rsidRPr="00A61782" w:rsidRDefault="00277198" w:rsidP="00D32F79">
            <w:pPr>
              <w:pStyle w:val="acctfourfigures"/>
              <w:tabs>
                <w:tab w:val="clear" w:pos="765"/>
                <w:tab w:val="decimal" w:pos="839"/>
                <w:tab w:val="decimal" w:pos="1280"/>
              </w:tabs>
              <w:rPr>
                <w:sz w:val="20"/>
                <w:highlight w:val="yellow"/>
              </w:rPr>
            </w:pPr>
          </w:p>
        </w:tc>
        <w:tc>
          <w:tcPr>
            <w:tcW w:w="1739" w:type="dxa"/>
          </w:tcPr>
          <w:p w14:paraId="7DBCC20D" w14:textId="77777777" w:rsidR="00277198" w:rsidRPr="00A61782" w:rsidRDefault="00277198" w:rsidP="00D32F79">
            <w:pPr>
              <w:pStyle w:val="acctfourfigures"/>
              <w:tabs>
                <w:tab w:val="clear" w:pos="765"/>
                <w:tab w:val="decimal" w:pos="1280"/>
              </w:tabs>
              <w:rPr>
                <w:sz w:val="20"/>
                <w:highlight w:val="yellow"/>
              </w:rPr>
            </w:pPr>
          </w:p>
        </w:tc>
        <w:tc>
          <w:tcPr>
            <w:tcW w:w="181" w:type="dxa"/>
          </w:tcPr>
          <w:p w14:paraId="4D6D6AD4" w14:textId="77777777" w:rsidR="00277198" w:rsidRPr="00A61782" w:rsidRDefault="00277198" w:rsidP="00D32F79">
            <w:pPr>
              <w:pStyle w:val="acctfourfigures"/>
              <w:tabs>
                <w:tab w:val="clear" w:pos="765"/>
                <w:tab w:val="decimal" w:pos="839"/>
                <w:tab w:val="decimal" w:pos="1280"/>
              </w:tabs>
              <w:rPr>
                <w:sz w:val="20"/>
                <w:highlight w:val="yellow"/>
              </w:rPr>
            </w:pPr>
          </w:p>
        </w:tc>
        <w:tc>
          <w:tcPr>
            <w:tcW w:w="1739" w:type="dxa"/>
            <w:vAlign w:val="bottom"/>
          </w:tcPr>
          <w:p w14:paraId="79A81576" w14:textId="77777777" w:rsidR="00277198" w:rsidRPr="00A61782" w:rsidRDefault="00277198" w:rsidP="00D32F79">
            <w:pPr>
              <w:pStyle w:val="acctfourfigures"/>
              <w:tabs>
                <w:tab w:val="clear" w:pos="765"/>
                <w:tab w:val="decimal" w:pos="1280"/>
              </w:tabs>
              <w:ind w:right="11"/>
              <w:rPr>
                <w:sz w:val="20"/>
                <w:highlight w:val="yellow"/>
              </w:rPr>
            </w:pPr>
          </w:p>
        </w:tc>
        <w:tc>
          <w:tcPr>
            <w:tcW w:w="181" w:type="dxa"/>
            <w:vAlign w:val="bottom"/>
          </w:tcPr>
          <w:p w14:paraId="404C56E3" w14:textId="77777777" w:rsidR="00277198" w:rsidRPr="00A61782" w:rsidRDefault="00277198" w:rsidP="00D32F79">
            <w:pPr>
              <w:pStyle w:val="acctfourfigures"/>
              <w:tabs>
                <w:tab w:val="clear" w:pos="765"/>
                <w:tab w:val="decimal" w:pos="839"/>
                <w:tab w:val="decimal" w:pos="1280"/>
              </w:tabs>
              <w:rPr>
                <w:sz w:val="20"/>
                <w:highlight w:val="yellow"/>
              </w:rPr>
            </w:pPr>
          </w:p>
        </w:tc>
        <w:tc>
          <w:tcPr>
            <w:tcW w:w="1739" w:type="dxa"/>
            <w:vAlign w:val="bottom"/>
          </w:tcPr>
          <w:p w14:paraId="4BAE2897" w14:textId="77777777" w:rsidR="00277198" w:rsidRPr="00A61782" w:rsidRDefault="00277198" w:rsidP="00D32F79">
            <w:pPr>
              <w:pStyle w:val="acctfourfigures"/>
              <w:tabs>
                <w:tab w:val="clear" w:pos="765"/>
                <w:tab w:val="decimal" w:pos="1280"/>
              </w:tabs>
              <w:rPr>
                <w:sz w:val="20"/>
                <w:highlight w:val="yellow"/>
              </w:rPr>
            </w:pPr>
          </w:p>
        </w:tc>
      </w:tr>
      <w:tr w:rsidR="00277198" w:rsidRPr="00A61782" w14:paraId="21E157B6" w14:textId="77777777" w:rsidTr="000237CC">
        <w:trPr>
          <w:cantSplit/>
        </w:trPr>
        <w:tc>
          <w:tcPr>
            <w:tcW w:w="4075" w:type="dxa"/>
          </w:tcPr>
          <w:p w14:paraId="1AF77A5A" w14:textId="77777777" w:rsidR="00277198" w:rsidRPr="00A61782" w:rsidRDefault="00277198" w:rsidP="00D32F79">
            <w:pPr>
              <w:ind w:left="187" w:hanging="187"/>
              <w:rPr>
                <w:b/>
                <w:bCs/>
                <w:i/>
                <w:iCs/>
                <w:sz w:val="20"/>
                <w:highlight w:val="yellow"/>
              </w:rPr>
            </w:pPr>
          </w:p>
        </w:tc>
        <w:tc>
          <w:tcPr>
            <w:tcW w:w="725" w:type="dxa"/>
          </w:tcPr>
          <w:p w14:paraId="231D9BA6" w14:textId="77777777" w:rsidR="00277198" w:rsidRPr="00A61782" w:rsidRDefault="00277198" w:rsidP="00D32F79">
            <w:pPr>
              <w:pStyle w:val="acctfourfigures"/>
              <w:tabs>
                <w:tab w:val="clear" w:pos="765"/>
                <w:tab w:val="decimal" w:pos="731"/>
              </w:tabs>
              <w:ind w:right="11"/>
              <w:jc w:val="center"/>
              <w:rPr>
                <w:sz w:val="20"/>
                <w:highlight w:val="yellow"/>
              </w:rPr>
            </w:pPr>
          </w:p>
        </w:tc>
        <w:tc>
          <w:tcPr>
            <w:tcW w:w="1739" w:type="dxa"/>
            <w:vAlign w:val="bottom"/>
          </w:tcPr>
          <w:p w14:paraId="41E8F7B0" w14:textId="77777777" w:rsidR="00277198" w:rsidRPr="00A61782" w:rsidRDefault="00277198" w:rsidP="00D32F79">
            <w:pPr>
              <w:pStyle w:val="acctfourfigures"/>
              <w:tabs>
                <w:tab w:val="clear" w:pos="765"/>
                <w:tab w:val="decimal" w:pos="1260"/>
              </w:tabs>
              <w:ind w:right="11"/>
              <w:rPr>
                <w:sz w:val="20"/>
                <w:highlight w:val="yellow"/>
              </w:rPr>
            </w:pPr>
          </w:p>
        </w:tc>
        <w:tc>
          <w:tcPr>
            <w:tcW w:w="272" w:type="dxa"/>
            <w:vAlign w:val="bottom"/>
          </w:tcPr>
          <w:p w14:paraId="2172E040" w14:textId="77777777" w:rsidR="00277198" w:rsidRPr="00A61782" w:rsidRDefault="00277198" w:rsidP="00D32F79">
            <w:pPr>
              <w:pStyle w:val="acctfourfigures"/>
              <w:tabs>
                <w:tab w:val="clear" w:pos="765"/>
                <w:tab w:val="decimal" w:pos="839"/>
                <w:tab w:val="decimal" w:pos="1260"/>
              </w:tabs>
              <w:ind w:right="11"/>
              <w:rPr>
                <w:sz w:val="20"/>
                <w:highlight w:val="yellow"/>
              </w:rPr>
            </w:pPr>
          </w:p>
        </w:tc>
        <w:tc>
          <w:tcPr>
            <w:tcW w:w="1739" w:type="dxa"/>
            <w:vAlign w:val="bottom"/>
          </w:tcPr>
          <w:p w14:paraId="4F11AB66" w14:textId="77777777" w:rsidR="00277198" w:rsidRPr="00A61782" w:rsidRDefault="00277198" w:rsidP="003B41A8">
            <w:pPr>
              <w:pStyle w:val="acctfourfigures"/>
              <w:tabs>
                <w:tab w:val="clear" w:pos="765"/>
                <w:tab w:val="decimal" w:pos="1300"/>
              </w:tabs>
              <w:rPr>
                <w:sz w:val="20"/>
                <w:highlight w:val="yellow"/>
              </w:rPr>
            </w:pPr>
          </w:p>
        </w:tc>
        <w:tc>
          <w:tcPr>
            <w:tcW w:w="181" w:type="dxa"/>
            <w:vAlign w:val="bottom"/>
          </w:tcPr>
          <w:p w14:paraId="73E95213" w14:textId="77777777" w:rsidR="00277198" w:rsidRPr="00A61782" w:rsidRDefault="00277198" w:rsidP="00D32F79">
            <w:pPr>
              <w:pStyle w:val="acctfourfigures"/>
              <w:tabs>
                <w:tab w:val="clear" w:pos="765"/>
                <w:tab w:val="decimal" w:pos="839"/>
                <w:tab w:val="decimal" w:pos="1280"/>
              </w:tabs>
              <w:rPr>
                <w:sz w:val="20"/>
                <w:highlight w:val="yellow"/>
              </w:rPr>
            </w:pPr>
          </w:p>
        </w:tc>
        <w:tc>
          <w:tcPr>
            <w:tcW w:w="1739" w:type="dxa"/>
          </w:tcPr>
          <w:p w14:paraId="58FEA3ED" w14:textId="77777777" w:rsidR="00277198" w:rsidRPr="00A61782" w:rsidRDefault="00277198" w:rsidP="00D32F79">
            <w:pPr>
              <w:pStyle w:val="acctfourfigures"/>
              <w:tabs>
                <w:tab w:val="clear" w:pos="765"/>
                <w:tab w:val="decimal" w:pos="1280"/>
              </w:tabs>
              <w:rPr>
                <w:sz w:val="20"/>
                <w:highlight w:val="yellow"/>
              </w:rPr>
            </w:pPr>
          </w:p>
        </w:tc>
        <w:tc>
          <w:tcPr>
            <w:tcW w:w="181" w:type="dxa"/>
          </w:tcPr>
          <w:p w14:paraId="3BE3B335" w14:textId="77777777" w:rsidR="00277198" w:rsidRPr="00A61782" w:rsidRDefault="00277198" w:rsidP="00D32F79">
            <w:pPr>
              <w:pStyle w:val="acctfourfigures"/>
              <w:tabs>
                <w:tab w:val="clear" w:pos="765"/>
                <w:tab w:val="decimal" w:pos="839"/>
                <w:tab w:val="decimal" w:pos="1280"/>
              </w:tabs>
              <w:rPr>
                <w:sz w:val="20"/>
                <w:highlight w:val="yellow"/>
              </w:rPr>
            </w:pPr>
          </w:p>
        </w:tc>
        <w:tc>
          <w:tcPr>
            <w:tcW w:w="1739" w:type="dxa"/>
            <w:vAlign w:val="bottom"/>
          </w:tcPr>
          <w:p w14:paraId="295ED89D" w14:textId="77777777" w:rsidR="00277198" w:rsidRPr="00A61782" w:rsidRDefault="00277198" w:rsidP="00D32F79">
            <w:pPr>
              <w:pStyle w:val="acctfourfigures"/>
              <w:tabs>
                <w:tab w:val="clear" w:pos="765"/>
                <w:tab w:val="decimal" w:pos="1280"/>
              </w:tabs>
              <w:ind w:right="11"/>
              <w:rPr>
                <w:sz w:val="20"/>
                <w:highlight w:val="yellow"/>
              </w:rPr>
            </w:pPr>
          </w:p>
        </w:tc>
        <w:tc>
          <w:tcPr>
            <w:tcW w:w="181" w:type="dxa"/>
            <w:vAlign w:val="bottom"/>
          </w:tcPr>
          <w:p w14:paraId="36A8C924" w14:textId="77777777" w:rsidR="00277198" w:rsidRPr="00A61782" w:rsidRDefault="00277198" w:rsidP="00D32F79">
            <w:pPr>
              <w:pStyle w:val="acctfourfigures"/>
              <w:tabs>
                <w:tab w:val="clear" w:pos="765"/>
                <w:tab w:val="decimal" w:pos="839"/>
                <w:tab w:val="decimal" w:pos="1280"/>
              </w:tabs>
              <w:rPr>
                <w:sz w:val="20"/>
                <w:highlight w:val="yellow"/>
              </w:rPr>
            </w:pPr>
          </w:p>
        </w:tc>
        <w:tc>
          <w:tcPr>
            <w:tcW w:w="1739" w:type="dxa"/>
            <w:vAlign w:val="bottom"/>
          </w:tcPr>
          <w:p w14:paraId="04393636" w14:textId="77777777" w:rsidR="00277198" w:rsidRPr="00A61782" w:rsidRDefault="00277198" w:rsidP="00D32F79">
            <w:pPr>
              <w:pStyle w:val="acctfourfigures"/>
              <w:tabs>
                <w:tab w:val="clear" w:pos="765"/>
                <w:tab w:val="decimal" w:pos="1280"/>
              </w:tabs>
              <w:rPr>
                <w:sz w:val="20"/>
                <w:highlight w:val="yellow"/>
              </w:rPr>
            </w:pPr>
          </w:p>
        </w:tc>
      </w:tr>
      <w:tr w:rsidR="00277198" w:rsidRPr="00A61782" w14:paraId="05ACF8E6" w14:textId="77777777" w:rsidTr="000237CC">
        <w:trPr>
          <w:cantSplit/>
        </w:trPr>
        <w:tc>
          <w:tcPr>
            <w:tcW w:w="4075" w:type="dxa"/>
          </w:tcPr>
          <w:p w14:paraId="24F3A58C" w14:textId="77777777" w:rsidR="00277198" w:rsidRPr="00A61782" w:rsidRDefault="00277198" w:rsidP="00D32F79">
            <w:pPr>
              <w:ind w:left="187" w:hanging="187"/>
              <w:rPr>
                <w:b/>
                <w:bCs/>
                <w:i/>
                <w:iCs/>
                <w:sz w:val="20"/>
                <w:highlight w:val="yellow"/>
              </w:rPr>
            </w:pPr>
          </w:p>
        </w:tc>
        <w:tc>
          <w:tcPr>
            <w:tcW w:w="725" w:type="dxa"/>
          </w:tcPr>
          <w:p w14:paraId="3222C241" w14:textId="77777777" w:rsidR="00277198" w:rsidRPr="00A61782" w:rsidRDefault="00277198" w:rsidP="00D32F79">
            <w:pPr>
              <w:pStyle w:val="acctfourfigures"/>
              <w:tabs>
                <w:tab w:val="clear" w:pos="765"/>
                <w:tab w:val="decimal" w:pos="731"/>
              </w:tabs>
              <w:ind w:right="11"/>
              <w:jc w:val="center"/>
              <w:rPr>
                <w:sz w:val="20"/>
                <w:highlight w:val="yellow"/>
              </w:rPr>
            </w:pPr>
          </w:p>
        </w:tc>
        <w:tc>
          <w:tcPr>
            <w:tcW w:w="1739" w:type="dxa"/>
            <w:vAlign w:val="bottom"/>
          </w:tcPr>
          <w:p w14:paraId="7A82FBA5" w14:textId="77777777" w:rsidR="00277198" w:rsidRPr="00A61782" w:rsidRDefault="00277198" w:rsidP="00D32F79">
            <w:pPr>
              <w:pStyle w:val="acctfourfigures"/>
              <w:tabs>
                <w:tab w:val="clear" w:pos="765"/>
                <w:tab w:val="decimal" w:pos="1260"/>
              </w:tabs>
              <w:ind w:right="11"/>
              <w:rPr>
                <w:sz w:val="20"/>
                <w:highlight w:val="yellow"/>
              </w:rPr>
            </w:pPr>
          </w:p>
        </w:tc>
        <w:tc>
          <w:tcPr>
            <w:tcW w:w="272" w:type="dxa"/>
            <w:vAlign w:val="bottom"/>
          </w:tcPr>
          <w:p w14:paraId="0DFCE673" w14:textId="77777777" w:rsidR="00277198" w:rsidRPr="00A61782" w:rsidRDefault="00277198" w:rsidP="00D32F79">
            <w:pPr>
              <w:pStyle w:val="acctfourfigures"/>
              <w:tabs>
                <w:tab w:val="clear" w:pos="765"/>
                <w:tab w:val="decimal" w:pos="839"/>
                <w:tab w:val="decimal" w:pos="1260"/>
              </w:tabs>
              <w:ind w:right="11"/>
              <w:rPr>
                <w:sz w:val="20"/>
                <w:highlight w:val="yellow"/>
              </w:rPr>
            </w:pPr>
          </w:p>
        </w:tc>
        <w:tc>
          <w:tcPr>
            <w:tcW w:w="1739" w:type="dxa"/>
            <w:vAlign w:val="bottom"/>
          </w:tcPr>
          <w:p w14:paraId="3A2186D8" w14:textId="77777777" w:rsidR="00277198" w:rsidRPr="00A61782" w:rsidRDefault="00277198" w:rsidP="003B41A8">
            <w:pPr>
              <w:pStyle w:val="acctfourfigures"/>
              <w:tabs>
                <w:tab w:val="clear" w:pos="765"/>
                <w:tab w:val="decimal" w:pos="1300"/>
              </w:tabs>
              <w:rPr>
                <w:sz w:val="20"/>
                <w:highlight w:val="yellow"/>
              </w:rPr>
            </w:pPr>
          </w:p>
        </w:tc>
        <w:tc>
          <w:tcPr>
            <w:tcW w:w="181" w:type="dxa"/>
            <w:vAlign w:val="bottom"/>
          </w:tcPr>
          <w:p w14:paraId="333EE7BC" w14:textId="77777777" w:rsidR="00277198" w:rsidRPr="00A61782" w:rsidRDefault="00277198" w:rsidP="00D32F79">
            <w:pPr>
              <w:pStyle w:val="acctfourfigures"/>
              <w:tabs>
                <w:tab w:val="clear" w:pos="765"/>
                <w:tab w:val="decimal" w:pos="839"/>
                <w:tab w:val="decimal" w:pos="1280"/>
              </w:tabs>
              <w:rPr>
                <w:sz w:val="20"/>
                <w:highlight w:val="yellow"/>
              </w:rPr>
            </w:pPr>
          </w:p>
        </w:tc>
        <w:tc>
          <w:tcPr>
            <w:tcW w:w="1739" w:type="dxa"/>
          </w:tcPr>
          <w:p w14:paraId="0F4CD3EB" w14:textId="77777777" w:rsidR="00277198" w:rsidRPr="00A61782" w:rsidRDefault="00277198" w:rsidP="00D32F79">
            <w:pPr>
              <w:pStyle w:val="acctfourfigures"/>
              <w:tabs>
                <w:tab w:val="clear" w:pos="765"/>
                <w:tab w:val="decimal" w:pos="1280"/>
              </w:tabs>
              <w:rPr>
                <w:sz w:val="20"/>
                <w:highlight w:val="yellow"/>
              </w:rPr>
            </w:pPr>
          </w:p>
        </w:tc>
        <w:tc>
          <w:tcPr>
            <w:tcW w:w="181" w:type="dxa"/>
          </w:tcPr>
          <w:p w14:paraId="116A8FD4" w14:textId="77777777" w:rsidR="00277198" w:rsidRPr="00A61782" w:rsidRDefault="00277198" w:rsidP="00D32F79">
            <w:pPr>
              <w:pStyle w:val="acctfourfigures"/>
              <w:tabs>
                <w:tab w:val="clear" w:pos="765"/>
                <w:tab w:val="decimal" w:pos="839"/>
                <w:tab w:val="decimal" w:pos="1280"/>
              </w:tabs>
              <w:rPr>
                <w:sz w:val="20"/>
                <w:highlight w:val="yellow"/>
              </w:rPr>
            </w:pPr>
          </w:p>
        </w:tc>
        <w:tc>
          <w:tcPr>
            <w:tcW w:w="1739" w:type="dxa"/>
            <w:vAlign w:val="bottom"/>
          </w:tcPr>
          <w:p w14:paraId="401C66FF" w14:textId="77777777" w:rsidR="00277198" w:rsidRPr="00A61782" w:rsidRDefault="00277198" w:rsidP="00D32F79">
            <w:pPr>
              <w:pStyle w:val="acctfourfigures"/>
              <w:tabs>
                <w:tab w:val="clear" w:pos="765"/>
                <w:tab w:val="decimal" w:pos="1280"/>
              </w:tabs>
              <w:ind w:right="11"/>
              <w:rPr>
                <w:sz w:val="20"/>
                <w:highlight w:val="yellow"/>
              </w:rPr>
            </w:pPr>
          </w:p>
        </w:tc>
        <w:tc>
          <w:tcPr>
            <w:tcW w:w="181" w:type="dxa"/>
            <w:vAlign w:val="bottom"/>
          </w:tcPr>
          <w:p w14:paraId="1CA81A35" w14:textId="77777777" w:rsidR="00277198" w:rsidRPr="00A61782" w:rsidRDefault="00277198" w:rsidP="00D32F79">
            <w:pPr>
              <w:pStyle w:val="acctfourfigures"/>
              <w:tabs>
                <w:tab w:val="clear" w:pos="765"/>
                <w:tab w:val="decimal" w:pos="839"/>
                <w:tab w:val="decimal" w:pos="1280"/>
              </w:tabs>
              <w:rPr>
                <w:sz w:val="20"/>
                <w:highlight w:val="yellow"/>
              </w:rPr>
            </w:pPr>
          </w:p>
        </w:tc>
        <w:tc>
          <w:tcPr>
            <w:tcW w:w="1739" w:type="dxa"/>
            <w:vAlign w:val="bottom"/>
          </w:tcPr>
          <w:p w14:paraId="7802275C" w14:textId="77777777" w:rsidR="00277198" w:rsidRPr="00A61782" w:rsidRDefault="00277198" w:rsidP="00D32F79">
            <w:pPr>
              <w:pStyle w:val="acctfourfigures"/>
              <w:tabs>
                <w:tab w:val="clear" w:pos="765"/>
                <w:tab w:val="decimal" w:pos="1280"/>
              </w:tabs>
              <w:rPr>
                <w:sz w:val="20"/>
                <w:highlight w:val="yellow"/>
              </w:rPr>
            </w:pPr>
          </w:p>
        </w:tc>
      </w:tr>
      <w:tr w:rsidR="00277198" w:rsidRPr="00A61782" w14:paraId="71749B07" w14:textId="77777777" w:rsidTr="000237CC">
        <w:trPr>
          <w:cantSplit/>
        </w:trPr>
        <w:tc>
          <w:tcPr>
            <w:tcW w:w="4075" w:type="dxa"/>
          </w:tcPr>
          <w:p w14:paraId="1DDA76EB" w14:textId="77777777" w:rsidR="00277198" w:rsidRPr="00A61782" w:rsidRDefault="00277198" w:rsidP="00D32F79">
            <w:pPr>
              <w:ind w:left="187" w:hanging="187"/>
              <w:rPr>
                <w:b/>
                <w:bCs/>
                <w:i/>
                <w:iCs/>
                <w:sz w:val="20"/>
                <w:highlight w:val="yellow"/>
              </w:rPr>
            </w:pPr>
          </w:p>
        </w:tc>
        <w:tc>
          <w:tcPr>
            <w:tcW w:w="725" w:type="dxa"/>
          </w:tcPr>
          <w:p w14:paraId="6110CCBE" w14:textId="77777777" w:rsidR="00277198" w:rsidRPr="00A61782" w:rsidRDefault="00277198" w:rsidP="00D32F79">
            <w:pPr>
              <w:pStyle w:val="acctfourfigures"/>
              <w:tabs>
                <w:tab w:val="clear" w:pos="765"/>
                <w:tab w:val="decimal" w:pos="731"/>
              </w:tabs>
              <w:ind w:right="11"/>
              <w:jc w:val="center"/>
              <w:rPr>
                <w:sz w:val="20"/>
                <w:highlight w:val="yellow"/>
              </w:rPr>
            </w:pPr>
          </w:p>
        </w:tc>
        <w:tc>
          <w:tcPr>
            <w:tcW w:w="1739" w:type="dxa"/>
            <w:vAlign w:val="bottom"/>
          </w:tcPr>
          <w:p w14:paraId="5C8B77C7" w14:textId="77777777" w:rsidR="00277198" w:rsidRPr="00A61782" w:rsidRDefault="00277198" w:rsidP="00D32F79">
            <w:pPr>
              <w:pStyle w:val="acctfourfigures"/>
              <w:tabs>
                <w:tab w:val="clear" w:pos="765"/>
                <w:tab w:val="decimal" w:pos="1260"/>
              </w:tabs>
              <w:ind w:right="11"/>
              <w:rPr>
                <w:sz w:val="20"/>
                <w:highlight w:val="yellow"/>
              </w:rPr>
            </w:pPr>
          </w:p>
        </w:tc>
        <w:tc>
          <w:tcPr>
            <w:tcW w:w="272" w:type="dxa"/>
            <w:vAlign w:val="bottom"/>
          </w:tcPr>
          <w:p w14:paraId="6D7EF691" w14:textId="77777777" w:rsidR="00277198" w:rsidRPr="00A61782" w:rsidRDefault="00277198" w:rsidP="00D32F79">
            <w:pPr>
              <w:pStyle w:val="acctfourfigures"/>
              <w:tabs>
                <w:tab w:val="clear" w:pos="765"/>
                <w:tab w:val="decimal" w:pos="839"/>
                <w:tab w:val="decimal" w:pos="1260"/>
              </w:tabs>
              <w:ind w:right="11"/>
              <w:rPr>
                <w:sz w:val="20"/>
                <w:highlight w:val="yellow"/>
              </w:rPr>
            </w:pPr>
          </w:p>
        </w:tc>
        <w:tc>
          <w:tcPr>
            <w:tcW w:w="1739" w:type="dxa"/>
            <w:vAlign w:val="bottom"/>
          </w:tcPr>
          <w:p w14:paraId="3AC5FA62" w14:textId="77777777" w:rsidR="00277198" w:rsidRPr="00A61782" w:rsidRDefault="00277198" w:rsidP="003B41A8">
            <w:pPr>
              <w:pStyle w:val="acctfourfigures"/>
              <w:tabs>
                <w:tab w:val="clear" w:pos="765"/>
                <w:tab w:val="decimal" w:pos="1300"/>
              </w:tabs>
              <w:rPr>
                <w:sz w:val="20"/>
                <w:highlight w:val="yellow"/>
              </w:rPr>
            </w:pPr>
          </w:p>
        </w:tc>
        <w:tc>
          <w:tcPr>
            <w:tcW w:w="181" w:type="dxa"/>
            <w:vAlign w:val="bottom"/>
          </w:tcPr>
          <w:p w14:paraId="5823560B" w14:textId="77777777" w:rsidR="00277198" w:rsidRPr="00A61782" w:rsidRDefault="00277198" w:rsidP="00D32F79">
            <w:pPr>
              <w:pStyle w:val="acctfourfigures"/>
              <w:tabs>
                <w:tab w:val="clear" w:pos="765"/>
                <w:tab w:val="decimal" w:pos="839"/>
                <w:tab w:val="decimal" w:pos="1280"/>
              </w:tabs>
              <w:rPr>
                <w:sz w:val="20"/>
                <w:highlight w:val="yellow"/>
              </w:rPr>
            </w:pPr>
          </w:p>
        </w:tc>
        <w:tc>
          <w:tcPr>
            <w:tcW w:w="1739" w:type="dxa"/>
          </w:tcPr>
          <w:p w14:paraId="5EA8D908" w14:textId="77777777" w:rsidR="00277198" w:rsidRPr="00A61782" w:rsidRDefault="00277198" w:rsidP="00D32F79">
            <w:pPr>
              <w:pStyle w:val="acctfourfigures"/>
              <w:tabs>
                <w:tab w:val="clear" w:pos="765"/>
                <w:tab w:val="decimal" w:pos="1280"/>
              </w:tabs>
              <w:rPr>
                <w:sz w:val="20"/>
                <w:highlight w:val="yellow"/>
              </w:rPr>
            </w:pPr>
          </w:p>
        </w:tc>
        <w:tc>
          <w:tcPr>
            <w:tcW w:w="181" w:type="dxa"/>
          </w:tcPr>
          <w:p w14:paraId="0E9AFD79" w14:textId="77777777" w:rsidR="00277198" w:rsidRPr="00A61782" w:rsidRDefault="00277198" w:rsidP="00D32F79">
            <w:pPr>
              <w:pStyle w:val="acctfourfigures"/>
              <w:tabs>
                <w:tab w:val="clear" w:pos="765"/>
                <w:tab w:val="decimal" w:pos="839"/>
                <w:tab w:val="decimal" w:pos="1280"/>
              </w:tabs>
              <w:rPr>
                <w:sz w:val="20"/>
                <w:highlight w:val="yellow"/>
              </w:rPr>
            </w:pPr>
          </w:p>
        </w:tc>
        <w:tc>
          <w:tcPr>
            <w:tcW w:w="1739" w:type="dxa"/>
            <w:vAlign w:val="bottom"/>
          </w:tcPr>
          <w:p w14:paraId="6AFABE35" w14:textId="77777777" w:rsidR="00277198" w:rsidRPr="00A61782" w:rsidRDefault="00277198" w:rsidP="00D32F79">
            <w:pPr>
              <w:pStyle w:val="acctfourfigures"/>
              <w:tabs>
                <w:tab w:val="clear" w:pos="765"/>
                <w:tab w:val="decimal" w:pos="1280"/>
              </w:tabs>
              <w:ind w:right="11"/>
              <w:rPr>
                <w:sz w:val="20"/>
                <w:highlight w:val="yellow"/>
              </w:rPr>
            </w:pPr>
          </w:p>
        </w:tc>
        <w:tc>
          <w:tcPr>
            <w:tcW w:w="181" w:type="dxa"/>
            <w:vAlign w:val="bottom"/>
          </w:tcPr>
          <w:p w14:paraId="305FDA63" w14:textId="77777777" w:rsidR="00277198" w:rsidRPr="00A61782" w:rsidRDefault="00277198" w:rsidP="00D32F79">
            <w:pPr>
              <w:pStyle w:val="acctfourfigures"/>
              <w:tabs>
                <w:tab w:val="clear" w:pos="765"/>
                <w:tab w:val="decimal" w:pos="839"/>
                <w:tab w:val="decimal" w:pos="1280"/>
              </w:tabs>
              <w:rPr>
                <w:sz w:val="20"/>
                <w:highlight w:val="yellow"/>
              </w:rPr>
            </w:pPr>
          </w:p>
        </w:tc>
        <w:tc>
          <w:tcPr>
            <w:tcW w:w="1739" w:type="dxa"/>
            <w:vAlign w:val="bottom"/>
          </w:tcPr>
          <w:p w14:paraId="6849C76D" w14:textId="77777777" w:rsidR="00277198" w:rsidRPr="00A61782" w:rsidRDefault="00277198" w:rsidP="00D32F79">
            <w:pPr>
              <w:pStyle w:val="acctfourfigures"/>
              <w:tabs>
                <w:tab w:val="clear" w:pos="765"/>
                <w:tab w:val="decimal" w:pos="1280"/>
              </w:tabs>
              <w:rPr>
                <w:sz w:val="20"/>
                <w:highlight w:val="yellow"/>
              </w:rPr>
            </w:pPr>
          </w:p>
        </w:tc>
      </w:tr>
      <w:tr w:rsidR="00277198" w:rsidRPr="00A61782" w14:paraId="1CB79A8F" w14:textId="77777777" w:rsidTr="000237CC">
        <w:trPr>
          <w:cantSplit/>
        </w:trPr>
        <w:tc>
          <w:tcPr>
            <w:tcW w:w="4075" w:type="dxa"/>
          </w:tcPr>
          <w:p w14:paraId="73BA3903" w14:textId="77777777" w:rsidR="00277198" w:rsidRPr="00A61782" w:rsidRDefault="00277198" w:rsidP="00D32F79">
            <w:pPr>
              <w:ind w:left="187" w:hanging="187"/>
              <w:rPr>
                <w:b/>
                <w:bCs/>
                <w:i/>
                <w:iCs/>
                <w:sz w:val="20"/>
                <w:highlight w:val="yellow"/>
              </w:rPr>
            </w:pPr>
          </w:p>
        </w:tc>
        <w:tc>
          <w:tcPr>
            <w:tcW w:w="725" w:type="dxa"/>
          </w:tcPr>
          <w:p w14:paraId="4A2A21FF" w14:textId="77777777" w:rsidR="00277198" w:rsidRPr="00A61782" w:rsidRDefault="00277198" w:rsidP="00D32F79">
            <w:pPr>
              <w:pStyle w:val="acctfourfigures"/>
              <w:tabs>
                <w:tab w:val="clear" w:pos="765"/>
                <w:tab w:val="decimal" w:pos="731"/>
              </w:tabs>
              <w:ind w:right="11"/>
              <w:jc w:val="center"/>
              <w:rPr>
                <w:sz w:val="20"/>
                <w:highlight w:val="yellow"/>
              </w:rPr>
            </w:pPr>
          </w:p>
        </w:tc>
        <w:tc>
          <w:tcPr>
            <w:tcW w:w="1739" w:type="dxa"/>
            <w:vAlign w:val="bottom"/>
          </w:tcPr>
          <w:p w14:paraId="4D6721DB" w14:textId="77777777" w:rsidR="00277198" w:rsidRPr="00A61782" w:rsidRDefault="00277198" w:rsidP="00D32F79">
            <w:pPr>
              <w:pStyle w:val="acctfourfigures"/>
              <w:tabs>
                <w:tab w:val="clear" w:pos="765"/>
                <w:tab w:val="decimal" w:pos="1260"/>
              </w:tabs>
              <w:ind w:right="11"/>
              <w:rPr>
                <w:sz w:val="20"/>
                <w:highlight w:val="yellow"/>
              </w:rPr>
            </w:pPr>
          </w:p>
        </w:tc>
        <w:tc>
          <w:tcPr>
            <w:tcW w:w="272" w:type="dxa"/>
            <w:vAlign w:val="bottom"/>
          </w:tcPr>
          <w:p w14:paraId="088AAFD2" w14:textId="77777777" w:rsidR="00277198" w:rsidRPr="00A61782" w:rsidRDefault="00277198" w:rsidP="00D32F79">
            <w:pPr>
              <w:pStyle w:val="acctfourfigures"/>
              <w:tabs>
                <w:tab w:val="clear" w:pos="765"/>
                <w:tab w:val="decimal" w:pos="839"/>
                <w:tab w:val="decimal" w:pos="1260"/>
              </w:tabs>
              <w:ind w:right="11"/>
              <w:rPr>
                <w:sz w:val="20"/>
                <w:highlight w:val="yellow"/>
              </w:rPr>
            </w:pPr>
          </w:p>
        </w:tc>
        <w:tc>
          <w:tcPr>
            <w:tcW w:w="1739" w:type="dxa"/>
            <w:vAlign w:val="bottom"/>
          </w:tcPr>
          <w:p w14:paraId="4B87B5EC" w14:textId="77777777" w:rsidR="00277198" w:rsidRPr="00A61782" w:rsidRDefault="00277198" w:rsidP="003B41A8">
            <w:pPr>
              <w:pStyle w:val="acctfourfigures"/>
              <w:tabs>
                <w:tab w:val="clear" w:pos="765"/>
                <w:tab w:val="decimal" w:pos="1300"/>
              </w:tabs>
              <w:rPr>
                <w:sz w:val="20"/>
                <w:highlight w:val="yellow"/>
              </w:rPr>
            </w:pPr>
          </w:p>
        </w:tc>
        <w:tc>
          <w:tcPr>
            <w:tcW w:w="181" w:type="dxa"/>
            <w:vAlign w:val="bottom"/>
          </w:tcPr>
          <w:p w14:paraId="305B0623" w14:textId="77777777" w:rsidR="00277198" w:rsidRPr="00A61782" w:rsidRDefault="00277198" w:rsidP="00D32F79">
            <w:pPr>
              <w:pStyle w:val="acctfourfigures"/>
              <w:tabs>
                <w:tab w:val="clear" w:pos="765"/>
                <w:tab w:val="decimal" w:pos="839"/>
                <w:tab w:val="decimal" w:pos="1280"/>
              </w:tabs>
              <w:rPr>
                <w:sz w:val="20"/>
                <w:highlight w:val="yellow"/>
              </w:rPr>
            </w:pPr>
          </w:p>
        </w:tc>
        <w:tc>
          <w:tcPr>
            <w:tcW w:w="1739" w:type="dxa"/>
          </w:tcPr>
          <w:p w14:paraId="2F0739AB" w14:textId="77777777" w:rsidR="00277198" w:rsidRPr="00A61782" w:rsidRDefault="00277198" w:rsidP="00D32F79">
            <w:pPr>
              <w:pStyle w:val="acctfourfigures"/>
              <w:tabs>
                <w:tab w:val="clear" w:pos="765"/>
                <w:tab w:val="decimal" w:pos="1280"/>
              </w:tabs>
              <w:rPr>
                <w:sz w:val="20"/>
                <w:highlight w:val="yellow"/>
              </w:rPr>
            </w:pPr>
          </w:p>
        </w:tc>
        <w:tc>
          <w:tcPr>
            <w:tcW w:w="181" w:type="dxa"/>
          </w:tcPr>
          <w:p w14:paraId="433C1D81" w14:textId="77777777" w:rsidR="00277198" w:rsidRPr="00A61782" w:rsidRDefault="00277198" w:rsidP="00D32F79">
            <w:pPr>
              <w:pStyle w:val="acctfourfigures"/>
              <w:tabs>
                <w:tab w:val="clear" w:pos="765"/>
                <w:tab w:val="decimal" w:pos="839"/>
                <w:tab w:val="decimal" w:pos="1280"/>
              </w:tabs>
              <w:rPr>
                <w:sz w:val="20"/>
                <w:highlight w:val="yellow"/>
              </w:rPr>
            </w:pPr>
          </w:p>
        </w:tc>
        <w:tc>
          <w:tcPr>
            <w:tcW w:w="1739" w:type="dxa"/>
            <w:vAlign w:val="bottom"/>
          </w:tcPr>
          <w:p w14:paraId="7444A32B" w14:textId="77777777" w:rsidR="00277198" w:rsidRPr="00A61782" w:rsidRDefault="00277198" w:rsidP="00D32F79">
            <w:pPr>
              <w:pStyle w:val="acctfourfigures"/>
              <w:tabs>
                <w:tab w:val="clear" w:pos="765"/>
                <w:tab w:val="decimal" w:pos="1280"/>
              </w:tabs>
              <w:ind w:right="11"/>
              <w:rPr>
                <w:sz w:val="20"/>
                <w:highlight w:val="yellow"/>
              </w:rPr>
            </w:pPr>
          </w:p>
        </w:tc>
        <w:tc>
          <w:tcPr>
            <w:tcW w:w="181" w:type="dxa"/>
            <w:vAlign w:val="bottom"/>
          </w:tcPr>
          <w:p w14:paraId="0834A980" w14:textId="77777777" w:rsidR="00277198" w:rsidRPr="00A61782" w:rsidRDefault="00277198" w:rsidP="00D32F79">
            <w:pPr>
              <w:pStyle w:val="acctfourfigures"/>
              <w:tabs>
                <w:tab w:val="clear" w:pos="765"/>
                <w:tab w:val="decimal" w:pos="839"/>
                <w:tab w:val="decimal" w:pos="1280"/>
              </w:tabs>
              <w:rPr>
                <w:sz w:val="20"/>
                <w:highlight w:val="yellow"/>
              </w:rPr>
            </w:pPr>
          </w:p>
        </w:tc>
        <w:tc>
          <w:tcPr>
            <w:tcW w:w="1739" w:type="dxa"/>
            <w:vAlign w:val="bottom"/>
          </w:tcPr>
          <w:p w14:paraId="67575728" w14:textId="77777777" w:rsidR="00277198" w:rsidRPr="00A61782" w:rsidRDefault="00277198" w:rsidP="00D32F79">
            <w:pPr>
              <w:pStyle w:val="acctfourfigures"/>
              <w:tabs>
                <w:tab w:val="clear" w:pos="765"/>
                <w:tab w:val="decimal" w:pos="1280"/>
              </w:tabs>
              <w:rPr>
                <w:sz w:val="20"/>
                <w:highlight w:val="yellow"/>
              </w:rPr>
            </w:pPr>
          </w:p>
        </w:tc>
      </w:tr>
      <w:tr w:rsidR="00277198" w:rsidRPr="00A61782" w14:paraId="1C3B8A0F" w14:textId="77777777" w:rsidTr="000237CC">
        <w:trPr>
          <w:cantSplit/>
        </w:trPr>
        <w:tc>
          <w:tcPr>
            <w:tcW w:w="4075" w:type="dxa"/>
          </w:tcPr>
          <w:p w14:paraId="74BBC99D" w14:textId="77777777" w:rsidR="00277198" w:rsidRPr="00A61782" w:rsidRDefault="00277198" w:rsidP="00D32F79">
            <w:pPr>
              <w:ind w:left="187" w:hanging="187"/>
              <w:rPr>
                <w:b/>
                <w:bCs/>
                <w:i/>
                <w:iCs/>
                <w:sz w:val="20"/>
                <w:highlight w:val="yellow"/>
              </w:rPr>
            </w:pPr>
          </w:p>
        </w:tc>
        <w:tc>
          <w:tcPr>
            <w:tcW w:w="725" w:type="dxa"/>
          </w:tcPr>
          <w:p w14:paraId="63329514" w14:textId="77777777" w:rsidR="00277198" w:rsidRPr="00A61782" w:rsidRDefault="00277198" w:rsidP="00D32F79">
            <w:pPr>
              <w:pStyle w:val="acctfourfigures"/>
              <w:tabs>
                <w:tab w:val="clear" w:pos="765"/>
                <w:tab w:val="decimal" w:pos="731"/>
              </w:tabs>
              <w:ind w:right="11"/>
              <w:jc w:val="center"/>
              <w:rPr>
                <w:sz w:val="20"/>
                <w:highlight w:val="yellow"/>
              </w:rPr>
            </w:pPr>
          </w:p>
        </w:tc>
        <w:tc>
          <w:tcPr>
            <w:tcW w:w="1739" w:type="dxa"/>
            <w:vAlign w:val="bottom"/>
          </w:tcPr>
          <w:p w14:paraId="268E02A6" w14:textId="77777777" w:rsidR="00277198" w:rsidRPr="00A61782" w:rsidRDefault="00277198" w:rsidP="00D32F79">
            <w:pPr>
              <w:pStyle w:val="acctfourfigures"/>
              <w:tabs>
                <w:tab w:val="clear" w:pos="765"/>
                <w:tab w:val="decimal" w:pos="1260"/>
              </w:tabs>
              <w:ind w:right="11"/>
              <w:rPr>
                <w:sz w:val="20"/>
                <w:highlight w:val="yellow"/>
              </w:rPr>
            </w:pPr>
          </w:p>
        </w:tc>
        <w:tc>
          <w:tcPr>
            <w:tcW w:w="272" w:type="dxa"/>
            <w:vAlign w:val="bottom"/>
          </w:tcPr>
          <w:p w14:paraId="310860BD" w14:textId="77777777" w:rsidR="00277198" w:rsidRPr="00A61782" w:rsidRDefault="00277198" w:rsidP="00D32F79">
            <w:pPr>
              <w:pStyle w:val="acctfourfigures"/>
              <w:tabs>
                <w:tab w:val="clear" w:pos="765"/>
                <w:tab w:val="decimal" w:pos="839"/>
                <w:tab w:val="decimal" w:pos="1260"/>
              </w:tabs>
              <w:ind w:right="11"/>
              <w:rPr>
                <w:sz w:val="20"/>
                <w:highlight w:val="yellow"/>
              </w:rPr>
            </w:pPr>
          </w:p>
        </w:tc>
        <w:tc>
          <w:tcPr>
            <w:tcW w:w="1739" w:type="dxa"/>
            <w:vAlign w:val="bottom"/>
          </w:tcPr>
          <w:p w14:paraId="2974029C" w14:textId="77777777" w:rsidR="00277198" w:rsidRPr="00A61782" w:rsidRDefault="00277198" w:rsidP="003B41A8">
            <w:pPr>
              <w:pStyle w:val="acctfourfigures"/>
              <w:tabs>
                <w:tab w:val="clear" w:pos="765"/>
                <w:tab w:val="decimal" w:pos="1300"/>
              </w:tabs>
              <w:rPr>
                <w:sz w:val="20"/>
                <w:highlight w:val="yellow"/>
              </w:rPr>
            </w:pPr>
          </w:p>
        </w:tc>
        <w:tc>
          <w:tcPr>
            <w:tcW w:w="181" w:type="dxa"/>
            <w:vAlign w:val="bottom"/>
          </w:tcPr>
          <w:p w14:paraId="6294ED3E" w14:textId="77777777" w:rsidR="00277198" w:rsidRPr="00A61782" w:rsidRDefault="00277198" w:rsidP="00D32F79">
            <w:pPr>
              <w:pStyle w:val="acctfourfigures"/>
              <w:tabs>
                <w:tab w:val="clear" w:pos="765"/>
                <w:tab w:val="decimal" w:pos="839"/>
                <w:tab w:val="decimal" w:pos="1280"/>
              </w:tabs>
              <w:rPr>
                <w:sz w:val="20"/>
                <w:highlight w:val="yellow"/>
              </w:rPr>
            </w:pPr>
          </w:p>
        </w:tc>
        <w:tc>
          <w:tcPr>
            <w:tcW w:w="1739" w:type="dxa"/>
          </w:tcPr>
          <w:p w14:paraId="065E43CF" w14:textId="77777777" w:rsidR="00277198" w:rsidRPr="00A61782" w:rsidRDefault="00277198" w:rsidP="00D32F79">
            <w:pPr>
              <w:pStyle w:val="acctfourfigures"/>
              <w:tabs>
                <w:tab w:val="clear" w:pos="765"/>
                <w:tab w:val="decimal" w:pos="1280"/>
              </w:tabs>
              <w:rPr>
                <w:sz w:val="20"/>
                <w:highlight w:val="yellow"/>
              </w:rPr>
            </w:pPr>
          </w:p>
        </w:tc>
        <w:tc>
          <w:tcPr>
            <w:tcW w:w="181" w:type="dxa"/>
          </w:tcPr>
          <w:p w14:paraId="695C1F55" w14:textId="77777777" w:rsidR="00277198" w:rsidRPr="00A61782" w:rsidRDefault="00277198" w:rsidP="00D32F79">
            <w:pPr>
              <w:pStyle w:val="acctfourfigures"/>
              <w:tabs>
                <w:tab w:val="clear" w:pos="765"/>
                <w:tab w:val="decimal" w:pos="839"/>
                <w:tab w:val="decimal" w:pos="1280"/>
              </w:tabs>
              <w:rPr>
                <w:sz w:val="20"/>
                <w:highlight w:val="yellow"/>
              </w:rPr>
            </w:pPr>
          </w:p>
        </w:tc>
        <w:tc>
          <w:tcPr>
            <w:tcW w:w="1739" w:type="dxa"/>
            <w:vAlign w:val="bottom"/>
          </w:tcPr>
          <w:p w14:paraId="0E2AF67E" w14:textId="77777777" w:rsidR="00277198" w:rsidRPr="00A61782" w:rsidRDefault="00277198" w:rsidP="00D32F79">
            <w:pPr>
              <w:pStyle w:val="acctfourfigures"/>
              <w:tabs>
                <w:tab w:val="clear" w:pos="765"/>
                <w:tab w:val="decimal" w:pos="1280"/>
              </w:tabs>
              <w:ind w:right="11"/>
              <w:rPr>
                <w:sz w:val="20"/>
                <w:highlight w:val="yellow"/>
              </w:rPr>
            </w:pPr>
          </w:p>
        </w:tc>
        <w:tc>
          <w:tcPr>
            <w:tcW w:w="181" w:type="dxa"/>
            <w:vAlign w:val="bottom"/>
          </w:tcPr>
          <w:p w14:paraId="213F07DB" w14:textId="77777777" w:rsidR="00277198" w:rsidRPr="00A61782" w:rsidRDefault="00277198" w:rsidP="00D32F79">
            <w:pPr>
              <w:pStyle w:val="acctfourfigures"/>
              <w:tabs>
                <w:tab w:val="clear" w:pos="765"/>
                <w:tab w:val="decimal" w:pos="839"/>
                <w:tab w:val="decimal" w:pos="1280"/>
              </w:tabs>
              <w:rPr>
                <w:sz w:val="20"/>
                <w:highlight w:val="yellow"/>
              </w:rPr>
            </w:pPr>
          </w:p>
        </w:tc>
        <w:tc>
          <w:tcPr>
            <w:tcW w:w="1739" w:type="dxa"/>
            <w:vAlign w:val="bottom"/>
          </w:tcPr>
          <w:p w14:paraId="0A1D2C5C" w14:textId="77777777" w:rsidR="00277198" w:rsidRPr="00A61782" w:rsidRDefault="00277198" w:rsidP="00D32F79">
            <w:pPr>
              <w:pStyle w:val="acctfourfigures"/>
              <w:tabs>
                <w:tab w:val="clear" w:pos="765"/>
                <w:tab w:val="decimal" w:pos="1280"/>
              </w:tabs>
              <w:rPr>
                <w:sz w:val="20"/>
                <w:highlight w:val="yellow"/>
              </w:rPr>
            </w:pPr>
          </w:p>
        </w:tc>
      </w:tr>
      <w:tr w:rsidR="000237CC" w:rsidRPr="00F6282C" w14:paraId="1F78EB3F" w14:textId="77777777" w:rsidTr="000237CC">
        <w:trPr>
          <w:cantSplit/>
        </w:trPr>
        <w:tc>
          <w:tcPr>
            <w:tcW w:w="4075" w:type="dxa"/>
          </w:tcPr>
          <w:p w14:paraId="4841B919" w14:textId="77777777" w:rsidR="00CF5A1A" w:rsidRPr="00F6282C" w:rsidRDefault="00CF5A1A" w:rsidP="00D32F79">
            <w:pPr>
              <w:ind w:left="187" w:hanging="187"/>
              <w:rPr>
                <w:b/>
                <w:bCs/>
                <w:i/>
                <w:iCs/>
                <w:sz w:val="20"/>
              </w:rPr>
            </w:pPr>
            <w:r w:rsidRPr="00F6282C">
              <w:rPr>
                <w:b/>
                <w:bCs/>
                <w:i/>
                <w:iCs/>
                <w:sz w:val="20"/>
              </w:rPr>
              <w:lastRenderedPageBreak/>
              <w:t>Depreciation and impairment losses</w:t>
            </w:r>
          </w:p>
        </w:tc>
        <w:tc>
          <w:tcPr>
            <w:tcW w:w="725" w:type="dxa"/>
          </w:tcPr>
          <w:p w14:paraId="1C66CC20" w14:textId="77777777" w:rsidR="00CF5A1A" w:rsidRPr="00F6282C" w:rsidRDefault="00CF5A1A" w:rsidP="00D32F79">
            <w:pPr>
              <w:pStyle w:val="acctfourfigures"/>
              <w:tabs>
                <w:tab w:val="clear" w:pos="765"/>
                <w:tab w:val="decimal" w:pos="731"/>
              </w:tabs>
              <w:ind w:right="11"/>
              <w:jc w:val="center"/>
              <w:rPr>
                <w:sz w:val="20"/>
              </w:rPr>
            </w:pPr>
          </w:p>
        </w:tc>
        <w:tc>
          <w:tcPr>
            <w:tcW w:w="1739" w:type="dxa"/>
            <w:vAlign w:val="bottom"/>
          </w:tcPr>
          <w:p w14:paraId="2EB1AB83" w14:textId="77777777" w:rsidR="00CF5A1A" w:rsidRPr="00F6282C" w:rsidRDefault="00CF5A1A" w:rsidP="00D32F79">
            <w:pPr>
              <w:pStyle w:val="acctfourfigures"/>
              <w:tabs>
                <w:tab w:val="clear" w:pos="765"/>
                <w:tab w:val="decimal" w:pos="1260"/>
              </w:tabs>
              <w:ind w:right="11"/>
              <w:rPr>
                <w:sz w:val="20"/>
              </w:rPr>
            </w:pPr>
          </w:p>
        </w:tc>
        <w:tc>
          <w:tcPr>
            <w:tcW w:w="272" w:type="dxa"/>
            <w:vAlign w:val="bottom"/>
          </w:tcPr>
          <w:p w14:paraId="710D89CB" w14:textId="77777777" w:rsidR="00CF5A1A" w:rsidRPr="00F6282C" w:rsidRDefault="00CF5A1A" w:rsidP="00D32F79">
            <w:pPr>
              <w:pStyle w:val="acctfourfigures"/>
              <w:tabs>
                <w:tab w:val="clear" w:pos="765"/>
                <w:tab w:val="decimal" w:pos="839"/>
                <w:tab w:val="decimal" w:pos="1260"/>
              </w:tabs>
              <w:ind w:right="11"/>
              <w:rPr>
                <w:sz w:val="20"/>
              </w:rPr>
            </w:pPr>
          </w:p>
        </w:tc>
        <w:tc>
          <w:tcPr>
            <w:tcW w:w="1739" w:type="dxa"/>
            <w:vAlign w:val="bottom"/>
          </w:tcPr>
          <w:p w14:paraId="2072AF9D" w14:textId="77777777" w:rsidR="00CF5A1A" w:rsidRPr="00F6282C" w:rsidRDefault="00CF5A1A" w:rsidP="003B41A8">
            <w:pPr>
              <w:pStyle w:val="acctfourfigures"/>
              <w:tabs>
                <w:tab w:val="clear" w:pos="765"/>
                <w:tab w:val="decimal" w:pos="1300"/>
              </w:tabs>
              <w:rPr>
                <w:sz w:val="20"/>
              </w:rPr>
            </w:pPr>
          </w:p>
        </w:tc>
        <w:tc>
          <w:tcPr>
            <w:tcW w:w="181" w:type="dxa"/>
            <w:vAlign w:val="bottom"/>
          </w:tcPr>
          <w:p w14:paraId="6AC7DAB2" w14:textId="77777777" w:rsidR="00CF5A1A" w:rsidRPr="00F6282C" w:rsidRDefault="00CF5A1A" w:rsidP="00D32F79">
            <w:pPr>
              <w:pStyle w:val="acctfourfigures"/>
              <w:tabs>
                <w:tab w:val="clear" w:pos="765"/>
                <w:tab w:val="decimal" w:pos="839"/>
                <w:tab w:val="decimal" w:pos="1280"/>
              </w:tabs>
              <w:rPr>
                <w:sz w:val="20"/>
              </w:rPr>
            </w:pPr>
          </w:p>
        </w:tc>
        <w:tc>
          <w:tcPr>
            <w:tcW w:w="1739" w:type="dxa"/>
          </w:tcPr>
          <w:p w14:paraId="50187A96" w14:textId="77777777" w:rsidR="00CF5A1A" w:rsidRPr="00F6282C" w:rsidRDefault="00CF5A1A" w:rsidP="00D32F79">
            <w:pPr>
              <w:pStyle w:val="acctfourfigures"/>
              <w:tabs>
                <w:tab w:val="clear" w:pos="765"/>
                <w:tab w:val="decimal" w:pos="1280"/>
              </w:tabs>
              <w:rPr>
                <w:sz w:val="20"/>
              </w:rPr>
            </w:pPr>
          </w:p>
        </w:tc>
        <w:tc>
          <w:tcPr>
            <w:tcW w:w="181" w:type="dxa"/>
          </w:tcPr>
          <w:p w14:paraId="5623B05F" w14:textId="77777777" w:rsidR="00CF5A1A" w:rsidRPr="00F6282C" w:rsidRDefault="00CF5A1A" w:rsidP="00D32F79">
            <w:pPr>
              <w:pStyle w:val="acctfourfigures"/>
              <w:tabs>
                <w:tab w:val="clear" w:pos="765"/>
                <w:tab w:val="decimal" w:pos="839"/>
                <w:tab w:val="decimal" w:pos="1280"/>
              </w:tabs>
              <w:rPr>
                <w:sz w:val="20"/>
              </w:rPr>
            </w:pPr>
          </w:p>
        </w:tc>
        <w:tc>
          <w:tcPr>
            <w:tcW w:w="1739" w:type="dxa"/>
            <w:vAlign w:val="bottom"/>
          </w:tcPr>
          <w:p w14:paraId="2CD2DE6F" w14:textId="77777777" w:rsidR="00CF5A1A" w:rsidRPr="00F6282C" w:rsidRDefault="00CF5A1A" w:rsidP="00D32F79">
            <w:pPr>
              <w:pStyle w:val="acctfourfigures"/>
              <w:tabs>
                <w:tab w:val="clear" w:pos="765"/>
                <w:tab w:val="decimal" w:pos="1280"/>
              </w:tabs>
              <w:ind w:right="11"/>
              <w:rPr>
                <w:sz w:val="20"/>
              </w:rPr>
            </w:pPr>
          </w:p>
        </w:tc>
        <w:tc>
          <w:tcPr>
            <w:tcW w:w="181" w:type="dxa"/>
            <w:vAlign w:val="bottom"/>
          </w:tcPr>
          <w:p w14:paraId="30AC088A" w14:textId="77777777" w:rsidR="00CF5A1A" w:rsidRPr="00F6282C" w:rsidRDefault="00CF5A1A" w:rsidP="00D32F79">
            <w:pPr>
              <w:pStyle w:val="acctfourfigures"/>
              <w:tabs>
                <w:tab w:val="clear" w:pos="765"/>
                <w:tab w:val="decimal" w:pos="839"/>
                <w:tab w:val="decimal" w:pos="1280"/>
              </w:tabs>
              <w:rPr>
                <w:sz w:val="20"/>
              </w:rPr>
            </w:pPr>
          </w:p>
        </w:tc>
        <w:tc>
          <w:tcPr>
            <w:tcW w:w="1739" w:type="dxa"/>
            <w:vAlign w:val="bottom"/>
          </w:tcPr>
          <w:p w14:paraId="52D06329" w14:textId="77777777" w:rsidR="00CF5A1A" w:rsidRPr="00F6282C" w:rsidRDefault="00CF5A1A" w:rsidP="00D32F79">
            <w:pPr>
              <w:pStyle w:val="acctfourfigures"/>
              <w:tabs>
                <w:tab w:val="clear" w:pos="765"/>
                <w:tab w:val="decimal" w:pos="1280"/>
              </w:tabs>
              <w:rPr>
                <w:sz w:val="20"/>
              </w:rPr>
            </w:pPr>
          </w:p>
        </w:tc>
      </w:tr>
      <w:tr w:rsidR="00F6282C" w:rsidRPr="00F6282C" w14:paraId="3FF1D55B" w14:textId="77777777" w:rsidTr="00006D89">
        <w:trPr>
          <w:cantSplit/>
        </w:trPr>
        <w:tc>
          <w:tcPr>
            <w:tcW w:w="4075" w:type="dxa"/>
            <w:vAlign w:val="bottom"/>
          </w:tcPr>
          <w:p w14:paraId="1616E275" w14:textId="236420AB" w:rsidR="00F6282C" w:rsidRPr="00F6282C" w:rsidRDefault="00F6282C" w:rsidP="00F6282C">
            <w:pPr>
              <w:ind w:left="187" w:hanging="187"/>
              <w:rPr>
                <w:sz w:val="20"/>
              </w:rPr>
            </w:pPr>
            <w:proofErr w:type="gramStart"/>
            <w:r w:rsidRPr="00F6282C">
              <w:rPr>
                <w:sz w:val="20"/>
              </w:rPr>
              <w:t>At</w:t>
            </w:r>
            <w:proofErr w:type="gramEnd"/>
            <w:r w:rsidRPr="00F6282C">
              <w:rPr>
                <w:sz w:val="20"/>
              </w:rPr>
              <w:t xml:space="preserve"> 1 January </w:t>
            </w:r>
            <w:r w:rsidRPr="00F6282C">
              <w:rPr>
                <w:sz w:val="20"/>
                <w:lang w:bidi="th-TH"/>
              </w:rPr>
              <w:t>2023</w:t>
            </w:r>
          </w:p>
        </w:tc>
        <w:tc>
          <w:tcPr>
            <w:tcW w:w="725" w:type="dxa"/>
          </w:tcPr>
          <w:p w14:paraId="06FA7168" w14:textId="77777777" w:rsidR="00F6282C" w:rsidRPr="00F6282C" w:rsidRDefault="00F6282C" w:rsidP="00F6282C">
            <w:pPr>
              <w:pStyle w:val="acctfourfigures"/>
              <w:tabs>
                <w:tab w:val="clear" w:pos="765"/>
                <w:tab w:val="decimal" w:pos="731"/>
              </w:tabs>
              <w:ind w:right="11"/>
              <w:jc w:val="center"/>
              <w:rPr>
                <w:i/>
                <w:iCs/>
                <w:sz w:val="20"/>
              </w:rPr>
            </w:pPr>
          </w:p>
        </w:tc>
        <w:tc>
          <w:tcPr>
            <w:tcW w:w="1739" w:type="dxa"/>
          </w:tcPr>
          <w:p w14:paraId="50DD6085" w14:textId="4138E539" w:rsidR="00F6282C" w:rsidRPr="00F6282C" w:rsidRDefault="00F6282C" w:rsidP="00F6282C">
            <w:pPr>
              <w:pStyle w:val="acctfourfigures"/>
              <w:tabs>
                <w:tab w:val="clear" w:pos="765"/>
                <w:tab w:val="decimal" w:pos="1260"/>
              </w:tabs>
              <w:ind w:left="-77" w:right="-78"/>
              <w:rPr>
                <w:sz w:val="20"/>
              </w:rPr>
            </w:pPr>
            <w:r w:rsidRPr="00F6282C">
              <w:rPr>
                <w:sz w:val="20"/>
                <w:szCs w:val="18"/>
              </w:rPr>
              <w:t>8,459</w:t>
            </w:r>
          </w:p>
        </w:tc>
        <w:tc>
          <w:tcPr>
            <w:tcW w:w="272" w:type="dxa"/>
          </w:tcPr>
          <w:p w14:paraId="57CCC1EE" w14:textId="77777777" w:rsidR="00F6282C" w:rsidRPr="00F6282C" w:rsidRDefault="00F6282C" w:rsidP="00F6282C">
            <w:pPr>
              <w:pStyle w:val="acctfourfigures"/>
              <w:tabs>
                <w:tab w:val="clear" w:pos="765"/>
                <w:tab w:val="decimal" w:pos="839"/>
                <w:tab w:val="decimal" w:pos="1260"/>
              </w:tabs>
              <w:ind w:left="-77" w:right="-78"/>
              <w:rPr>
                <w:sz w:val="20"/>
              </w:rPr>
            </w:pPr>
          </w:p>
        </w:tc>
        <w:tc>
          <w:tcPr>
            <w:tcW w:w="1739" w:type="dxa"/>
          </w:tcPr>
          <w:p w14:paraId="580F8A22" w14:textId="2FE67442" w:rsidR="00F6282C" w:rsidRPr="00F6282C" w:rsidRDefault="00F6282C" w:rsidP="00F6282C">
            <w:pPr>
              <w:pStyle w:val="acctfourfigures"/>
              <w:tabs>
                <w:tab w:val="clear" w:pos="765"/>
                <w:tab w:val="decimal" w:pos="1300"/>
              </w:tabs>
              <w:ind w:left="-77" w:right="-78"/>
              <w:rPr>
                <w:sz w:val="20"/>
              </w:rPr>
            </w:pPr>
            <w:r w:rsidRPr="00F6282C">
              <w:rPr>
                <w:sz w:val="20"/>
                <w:szCs w:val="18"/>
              </w:rPr>
              <w:t>46,384</w:t>
            </w:r>
          </w:p>
        </w:tc>
        <w:tc>
          <w:tcPr>
            <w:tcW w:w="181" w:type="dxa"/>
          </w:tcPr>
          <w:p w14:paraId="67331649" w14:textId="77777777" w:rsidR="00F6282C" w:rsidRPr="00F6282C" w:rsidRDefault="00F6282C" w:rsidP="00F6282C">
            <w:pPr>
              <w:pStyle w:val="acctfourfigures"/>
              <w:tabs>
                <w:tab w:val="clear" w:pos="765"/>
                <w:tab w:val="decimal" w:pos="839"/>
                <w:tab w:val="decimal" w:pos="1280"/>
              </w:tabs>
              <w:ind w:left="-77" w:right="-78"/>
              <w:rPr>
                <w:sz w:val="20"/>
              </w:rPr>
            </w:pPr>
          </w:p>
        </w:tc>
        <w:tc>
          <w:tcPr>
            <w:tcW w:w="1739" w:type="dxa"/>
          </w:tcPr>
          <w:p w14:paraId="2DEAE9DA" w14:textId="1B9F3CCB" w:rsidR="00F6282C" w:rsidRPr="00F6282C" w:rsidRDefault="00F6282C" w:rsidP="00F6282C">
            <w:pPr>
              <w:pStyle w:val="acctfourfigures"/>
              <w:tabs>
                <w:tab w:val="clear" w:pos="765"/>
                <w:tab w:val="decimal" w:pos="1280"/>
              </w:tabs>
              <w:ind w:left="-77" w:right="-78"/>
              <w:rPr>
                <w:sz w:val="20"/>
              </w:rPr>
            </w:pPr>
            <w:r w:rsidRPr="00F6282C">
              <w:rPr>
                <w:sz w:val="20"/>
                <w:szCs w:val="18"/>
              </w:rPr>
              <w:t>171</w:t>
            </w:r>
          </w:p>
        </w:tc>
        <w:tc>
          <w:tcPr>
            <w:tcW w:w="181" w:type="dxa"/>
          </w:tcPr>
          <w:p w14:paraId="281A2949" w14:textId="77777777" w:rsidR="00F6282C" w:rsidRPr="00F6282C" w:rsidRDefault="00F6282C" w:rsidP="00F6282C">
            <w:pPr>
              <w:pStyle w:val="acctfourfigures"/>
              <w:tabs>
                <w:tab w:val="clear" w:pos="765"/>
                <w:tab w:val="decimal" w:pos="839"/>
                <w:tab w:val="decimal" w:pos="1280"/>
              </w:tabs>
              <w:ind w:left="-77" w:right="-78"/>
              <w:rPr>
                <w:sz w:val="20"/>
              </w:rPr>
            </w:pPr>
          </w:p>
        </w:tc>
        <w:tc>
          <w:tcPr>
            <w:tcW w:w="1739" w:type="dxa"/>
          </w:tcPr>
          <w:p w14:paraId="0EAEAE3D" w14:textId="6601A07A" w:rsidR="00F6282C" w:rsidRPr="00F6282C" w:rsidRDefault="00F6282C" w:rsidP="00F6282C">
            <w:pPr>
              <w:pStyle w:val="acctfourfigures"/>
              <w:tabs>
                <w:tab w:val="clear" w:pos="765"/>
                <w:tab w:val="decimal" w:pos="1280"/>
              </w:tabs>
              <w:ind w:right="-78"/>
              <w:rPr>
                <w:sz w:val="20"/>
              </w:rPr>
            </w:pPr>
            <w:r w:rsidRPr="00F6282C">
              <w:rPr>
                <w:sz w:val="20"/>
                <w:szCs w:val="18"/>
              </w:rPr>
              <w:t>-</w:t>
            </w:r>
          </w:p>
        </w:tc>
        <w:tc>
          <w:tcPr>
            <w:tcW w:w="181" w:type="dxa"/>
          </w:tcPr>
          <w:p w14:paraId="5E5F1008" w14:textId="77777777" w:rsidR="00F6282C" w:rsidRPr="00F6282C" w:rsidRDefault="00F6282C" w:rsidP="00F6282C">
            <w:pPr>
              <w:pStyle w:val="acctfourfigures"/>
              <w:tabs>
                <w:tab w:val="clear" w:pos="765"/>
                <w:tab w:val="decimal" w:pos="839"/>
                <w:tab w:val="decimal" w:pos="1280"/>
              </w:tabs>
              <w:ind w:right="-78"/>
              <w:rPr>
                <w:sz w:val="20"/>
              </w:rPr>
            </w:pPr>
          </w:p>
        </w:tc>
        <w:tc>
          <w:tcPr>
            <w:tcW w:w="1739" w:type="dxa"/>
          </w:tcPr>
          <w:p w14:paraId="7FF6F3BF" w14:textId="428985E4" w:rsidR="00F6282C" w:rsidRPr="00F6282C" w:rsidRDefault="00F6282C" w:rsidP="00F6282C">
            <w:pPr>
              <w:pStyle w:val="acctfourfigures"/>
              <w:tabs>
                <w:tab w:val="clear" w:pos="765"/>
                <w:tab w:val="decimal" w:pos="1280"/>
              </w:tabs>
              <w:ind w:right="-78"/>
              <w:rPr>
                <w:sz w:val="20"/>
              </w:rPr>
            </w:pPr>
            <w:r w:rsidRPr="00F6282C">
              <w:rPr>
                <w:sz w:val="20"/>
                <w:szCs w:val="18"/>
              </w:rPr>
              <w:t>55,014</w:t>
            </w:r>
          </w:p>
        </w:tc>
      </w:tr>
      <w:tr w:rsidR="00F6282C" w:rsidRPr="00F6282C" w14:paraId="1D57B995" w14:textId="77777777" w:rsidTr="000237CC">
        <w:trPr>
          <w:cantSplit/>
        </w:trPr>
        <w:tc>
          <w:tcPr>
            <w:tcW w:w="4075" w:type="dxa"/>
          </w:tcPr>
          <w:p w14:paraId="6CA45FC8" w14:textId="4AD99717" w:rsidR="00F6282C" w:rsidRPr="00F6282C" w:rsidRDefault="00F6282C" w:rsidP="00F6282C">
            <w:pPr>
              <w:ind w:left="187" w:hanging="187"/>
              <w:rPr>
                <w:sz w:val="20"/>
              </w:rPr>
            </w:pPr>
            <w:r w:rsidRPr="00F6282C">
              <w:rPr>
                <w:sz w:val="20"/>
              </w:rPr>
              <w:t>Depreciation charge for the year</w:t>
            </w:r>
          </w:p>
        </w:tc>
        <w:tc>
          <w:tcPr>
            <w:tcW w:w="725" w:type="dxa"/>
          </w:tcPr>
          <w:p w14:paraId="78FB7F61" w14:textId="77777777" w:rsidR="00F6282C" w:rsidRPr="00F6282C" w:rsidRDefault="00F6282C" w:rsidP="00F6282C">
            <w:pPr>
              <w:pStyle w:val="acctfourfigures"/>
              <w:tabs>
                <w:tab w:val="clear" w:pos="765"/>
                <w:tab w:val="decimal" w:pos="731"/>
              </w:tabs>
              <w:ind w:right="11"/>
              <w:jc w:val="center"/>
              <w:rPr>
                <w:i/>
                <w:iCs/>
                <w:sz w:val="20"/>
              </w:rPr>
            </w:pPr>
          </w:p>
        </w:tc>
        <w:tc>
          <w:tcPr>
            <w:tcW w:w="1739" w:type="dxa"/>
          </w:tcPr>
          <w:p w14:paraId="6352A997" w14:textId="17BFB356" w:rsidR="00F6282C" w:rsidRPr="00F6282C" w:rsidRDefault="00F6282C" w:rsidP="00F6282C">
            <w:pPr>
              <w:pStyle w:val="acctfourfigures"/>
              <w:tabs>
                <w:tab w:val="clear" w:pos="765"/>
                <w:tab w:val="decimal" w:pos="1260"/>
              </w:tabs>
              <w:ind w:left="-77" w:right="-78"/>
              <w:rPr>
                <w:sz w:val="20"/>
              </w:rPr>
            </w:pPr>
            <w:r w:rsidRPr="00F6282C">
              <w:rPr>
                <w:sz w:val="20"/>
              </w:rPr>
              <w:t>1,255</w:t>
            </w:r>
          </w:p>
        </w:tc>
        <w:tc>
          <w:tcPr>
            <w:tcW w:w="272" w:type="dxa"/>
          </w:tcPr>
          <w:p w14:paraId="754101B6" w14:textId="77777777" w:rsidR="00F6282C" w:rsidRPr="00F6282C" w:rsidRDefault="00F6282C" w:rsidP="00F6282C">
            <w:pPr>
              <w:pStyle w:val="acctfourfigures"/>
              <w:tabs>
                <w:tab w:val="clear" w:pos="765"/>
                <w:tab w:val="decimal" w:pos="839"/>
                <w:tab w:val="decimal" w:pos="1260"/>
              </w:tabs>
              <w:ind w:left="-77" w:right="-78"/>
              <w:rPr>
                <w:sz w:val="20"/>
              </w:rPr>
            </w:pPr>
          </w:p>
        </w:tc>
        <w:tc>
          <w:tcPr>
            <w:tcW w:w="1739" w:type="dxa"/>
          </w:tcPr>
          <w:p w14:paraId="6040E622" w14:textId="7C64CADA" w:rsidR="00F6282C" w:rsidRPr="00F6282C" w:rsidRDefault="00F6282C" w:rsidP="00F6282C">
            <w:pPr>
              <w:pStyle w:val="acctfourfigures"/>
              <w:tabs>
                <w:tab w:val="clear" w:pos="765"/>
                <w:tab w:val="decimal" w:pos="1300"/>
              </w:tabs>
              <w:ind w:left="-77" w:right="-78"/>
              <w:rPr>
                <w:sz w:val="20"/>
              </w:rPr>
            </w:pPr>
            <w:r w:rsidRPr="00F6282C">
              <w:rPr>
                <w:sz w:val="20"/>
              </w:rPr>
              <w:t>7,560</w:t>
            </w:r>
          </w:p>
        </w:tc>
        <w:tc>
          <w:tcPr>
            <w:tcW w:w="181" w:type="dxa"/>
          </w:tcPr>
          <w:p w14:paraId="34C97E8B" w14:textId="77777777" w:rsidR="00F6282C" w:rsidRPr="00F6282C" w:rsidRDefault="00F6282C" w:rsidP="00F6282C">
            <w:pPr>
              <w:pStyle w:val="acctfourfigures"/>
              <w:tabs>
                <w:tab w:val="clear" w:pos="765"/>
                <w:tab w:val="decimal" w:pos="839"/>
                <w:tab w:val="decimal" w:pos="1280"/>
              </w:tabs>
              <w:ind w:left="-77" w:right="-78"/>
              <w:rPr>
                <w:sz w:val="20"/>
              </w:rPr>
            </w:pPr>
          </w:p>
        </w:tc>
        <w:tc>
          <w:tcPr>
            <w:tcW w:w="1739" w:type="dxa"/>
          </w:tcPr>
          <w:p w14:paraId="31086C52" w14:textId="0D7F069D" w:rsidR="00F6282C" w:rsidRPr="00F6282C" w:rsidRDefault="00F6282C" w:rsidP="00F6282C">
            <w:pPr>
              <w:pStyle w:val="acctfourfigures"/>
              <w:tabs>
                <w:tab w:val="clear" w:pos="765"/>
                <w:tab w:val="decimal" w:pos="1280"/>
              </w:tabs>
              <w:ind w:left="-77" w:right="-78"/>
              <w:rPr>
                <w:sz w:val="20"/>
              </w:rPr>
            </w:pPr>
            <w:r w:rsidRPr="00F6282C">
              <w:rPr>
                <w:sz w:val="20"/>
              </w:rPr>
              <w:t>11</w:t>
            </w:r>
          </w:p>
        </w:tc>
        <w:tc>
          <w:tcPr>
            <w:tcW w:w="181" w:type="dxa"/>
          </w:tcPr>
          <w:p w14:paraId="2B3046C1" w14:textId="77777777" w:rsidR="00F6282C" w:rsidRPr="00F6282C" w:rsidRDefault="00F6282C" w:rsidP="00F6282C">
            <w:pPr>
              <w:pStyle w:val="acctfourfigures"/>
              <w:tabs>
                <w:tab w:val="clear" w:pos="765"/>
                <w:tab w:val="decimal" w:pos="839"/>
                <w:tab w:val="decimal" w:pos="1280"/>
              </w:tabs>
              <w:ind w:left="-77" w:right="-78"/>
              <w:rPr>
                <w:sz w:val="20"/>
              </w:rPr>
            </w:pPr>
          </w:p>
        </w:tc>
        <w:tc>
          <w:tcPr>
            <w:tcW w:w="1739" w:type="dxa"/>
          </w:tcPr>
          <w:p w14:paraId="76172018" w14:textId="33488D2B" w:rsidR="00F6282C" w:rsidRPr="00F6282C" w:rsidRDefault="00F6282C" w:rsidP="00F6282C">
            <w:pPr>
              <w:pStyle w:val="acctfourfigures"/>
              <w:tabs>
                <w:tab w:val="clear" w:pos="765"/>
                <w:tab w:val="decimal" w:pos="1280"/>
              </w:tabs>
              <w:ind w:right="-78"/>
              <w:rPr>
                <w:sz w:val="20"/>
              </w:rPr>
            </w:pPr>
            <w:r w:rsidRPr="00F6282C">
              <w:rPr>
                <w:sz w:val="20"/>
              </w:rPr>
              <w:t>-</w:t>
            </w:r>
          </w:p>
        </w:tc>
        <w:tc>
          <w:tcPr>
            <w:tcW w:w="181" w:type="dxa"/>
          </w:tcPr>
          <w:p w14:paraId="70372B95" w14:textId="77777777" w:rsidR="00F6282C" w:rsidRPr="00F6282C" w:rsidRDefault="00F6282C" w:rsidP="00F6282C">
            <w:pPr>
              <w:pStyle w:val="acctfourfigures"/>
              <w:tabs>
                <w:tab w:val="clear" w:pos="765"/>
                <w:tab w:val="decimal" w:pos="839"/>
                <w:tab w:val="decimal" w:pos="1280"/>
              </w:tabs>
              <w:ind w:right="-78"/>
              <w:rPr>
                <w:sz w:val="20"/>
              </w:rPr>
            </w:pPr>
          </w:p>
        </w:tc>
        <w:tc>
          <w:tcPr>
            <w:tcW w:w="1739" w:type="dxa"/>
          </w:tcPr>
          <w:p w14:paraId="0F8FDE81" w14:textId="512DC442" w:rsidR="00F6282C" w:rsidRPr="00F6282C" w:rsidRDefault="00F6282C" w:rsidP="00F6282C">
            <w:pPr>
              <w:pStyle w:val="acctfourfigures"/>
              <w:tabs>
                <w:tab w:val="clear" w:pos="765"/>
                <w:tab w:val="decimal" w:pos="1280"/>
              </w:tabs>
              <w:ind w:right="-78"/>
              <w:rPr>
                <w:sz w:val="20"/>
              </w:rPr>
            </w:pPr>
            <w:r w:rsidRPr="00F6282C">
              <w:rPr>
                <w:sz w:val="20"/>
              </w:rPr>
              <w:t>8,826</w:t>
            </w:r>
          </w:p>
        </w:tc>
      </w:tr>
      <w:tr w:rsidR="00F6282C" w:rsidRPr="00F6282C" w14:paraId="6D1FA8E8" w14:textId="77777777" w:rsidTr="000237CC">
        <w:trPr>
          <w:cantSplit/>
        </w:trPr>
        <w:tc>
          <w:tcPr>
            <w:tcW w:w="4075" w:type="dxa"/>
          </w:tcPr>
          <w:p w14:paraId="75636305" w14:textId="1DC974D4" w:rsidR="00F6282C" w:rsidRPr="00F6282C" w:rsidRDefault="00F6282C" w:rsidP="00F6282C">
            <w:pPr>
              <w:ind w:left="187" w:hanging="187"/>
              <w:rPr>
                <w:sz w:val="20"/>
              </w:rPr>
            </w:pPr>
            <w:r w:rsidRPr="00F6282C">
              <w:rPr>
                <w:sz w:val="20"/>
              </w:rPr>
              <w:t>(Reversal of) impairment losses</w:t>
            </w:r>
          </w:p>
        </w:tc>
        <w:tc>
          <w:tcPr>
            <w:tcW w:w="725" w:type="dxa"/>
          </w:tcPr>
          <w:p w14:paraId="00DAAC9C" w14:textId="77777777" w:rsidR="00F6282C" w:rsidRPr="00F6282C" w:rsidRDefault="00F6282C" w:rsidP="00F6282C">
            <w:pPr>
              <w:pStyle w:val="acctfourfigures"/>
              <w:tabs>
                <w:tab w:val="clear" w:pos="765"/>
                <w:tab w:val="decimal" w:pos="731"/>
              </w:tabs>
              <w:ind w:right="11"/>
              <w:jc w:val="center"/>
              <w:rPr>
                <w:i/>
                <w:iCs/>
                <w:sz w:val="20"/>
              </w:rPr>
            </w:pPr>
          </w:p>
        </w:tc>
        <w:tc>
          <w:tcPr>
            <w:tcW w:w="1739" w:type="dxa"/>
          </w:tcPr>
          <w:p w14:paraId="601C7E77" w14:textId="18BA728D" w:rsidR="00F6282C" w:rsidRPr="00F6282C" w:rsidRDefault="00F6282C" w:rsidP="00F6282C">
            <w:pPr>
              <w:pStyle w:val="acctfourfigures"/>
              <w:tabs>
                <w:tab w:val="clear" w:pos="765"/>
                <w:tab w:val="decimal" w:pos="1260"/>
              </w:tabs>
              <w:ind w:left="-77" w:right="-78"/>
              <w:rPr>
                <w:sz w:val="20"/>
              </w:rPr>
            </w:pPr>
            <w:r w:rsidRPr="00F6282C">
              <w:rPr>
                <w:sz w:val="20"/>
              </w:rPr>
              <w:t>61</w:t>
            </w:r>
          </w:p>
        </w:tc>
        <w:tc>
          <w:tcPr>
            <w:tcW w:w="272" w:type="dxa"/>
          </w:tcPr>
          <w:p w14:paraId="402C7200" w14:textId="77777777" w:rsidR="00F6282C" w:rsidRPr="00F6282C" w:rsidRDefault="00F6282C" w:rsidP="00F6282C">
            <w:pPr>
              <w:pStyle w:val="acctfourfigures"/>
              <w:tabs>
                <w:tab w:val="clear" w:pos="765"/>
                <w:tab w:val="decimal" w:pos="839"/>
                <w:tab w:val="decimal" w:pos="1260"/>
              </w:tabs>
              <w:ind w:left="-77" w:right="-78"/>
              <w:rPr>
                <w:sz w:val="20"/>
              </w:rPr>
            </w:pPr>
          </w:p>
        </w:tc>
        <w:tc>
          <w:tcPr>
            <w:tcW w:w="1739" w:type="dxa"/>
          </w:tcPr>
          <w:p w14:paraId="093405EA" w14:textId="1C2C170B" w:rsidR="00F6282C" w:rsidRPr="00F6282C" w:rsidRDefault="00F6282C" w:rsidP="00F6282C">
            <w:pPr>
              <w:pStyle w:val="acctfourfigures"/>
              <w:tabs>
                <w:tab w:val="clear" w:pos="765"/>
                <w:tab w:val="decimal" w:pos="1300"/>
              </w:tabs>
              <w:ind w:left="-77" w:right="-78"/>
              <w:rPr>
                <w:sz w:val="20"/>
              </w:rPr>
            </w:pPr>
            <w:r w:rsidRPr="00F6282C">
              <w:rPr>
                <w:sz w:val="20"/>
              </w:rPr>
              <w:t>(16)</w:t>
            </w:r>
          </w:p>
        </w:tc>
        <w:tc>
          <w:tcPr>
            <w:tcW w:w="181" w:type="dxa"/>
          </w:tcPr>
          <w:p w14:paraId="2BD3914A" w14:textId="77777777" w:rsidR="00F6282C" w:rsidRPr="00F6282C" w:rsidRDefault="00F6282C" w:rsidP="00F6282C">
            <w:pPr>
              <w:pStyle w:val="acctfourfigures"/>
              <w:tabs>
                <w:tab w:val="clear" w:pos="765"/>
                <w:tab w:val="decimal" w:pos="839"/>
                <w:tab w:val="decimal" w:pos="1280"/>
              </w:tabs>
              <w:ind w:left="-77" w:right="-78"/>
              <w:rPr>
                <w:sz w:val="20"/>
              </w:rPr>
            </w:pPr>
          </w:p>
        </w:tc>
        <w:tc>
          <w:tcPr>
            <w:tcW w:w="1739" w:type="dxa"/>
          </w:tcPr>
          <w:p w14:paraId="6E798EF5" w14:textId="68EFEBEA" w:rsidR="00F6282C" w:rsidRPr="00F6282C" w:rsidRDefault="00F6282C" w:rsidP="00F6282C">
            <w:pPr>
              <w:pStyle w:val="acctfourfigures"/>
              <w:tabs>
                <w:tab w:val="clear" w:pos="765"/>
                <w:tab w:val="decimal" w:pos="1280"/>
              </w:tabs>
              <w:ind w:left="-77" w:right="-78"/>
              <w:rPr>
                <w:sz w:val="20"/>
              </w:rPr>
            </w:pPr>
            <w:r w:rsidRPr="00F6282C">
              <w:rPr>
                <w:sz w:val="20"/>
              </w:rPr>
              <w:t>-</w:t>
            </w:r>
          </w:p>
        </w:tc>
        <w:tc>
          <w:tcPr>
            <w:tcW w:w="181" w:type="dxa"/>
          </w:tcPr>
          <w:p w14:paraId="486E4D5B" w14:textId="77777777" w:rsidR="00F6282C" w:rsidRPr="00F6282C" w:rsidRDefault="00F6282C" w:rsidP="00F6282C">
            <w:pPr>
              <w:pStyle w:val="acctfourfigures"/>
              <w:tabs>
                <w:tab w:val="clear" w:pos="765"/>
                <w:tab w:val="decimal" w:pos="839"/>
                <w:tab w:val="decimal" w:pos="1280"/>
              </w:tabs>
              <w:ind w:left="-77" w:right="-78"/>
              <w:rPr>
                <w:sz w:val="20"/>
              </w:rPr>
            </w:pPr>
          </w:p>
        </w:tc>
        <w:tc>
          <w:tcPr>
            <w:tcW w:w="1739" w:type="dxa"/>
          </w:tcPr>
          <w:p w14:paraId="4A9A7BBE" w14:textId="76182E7F" w:rsidR="00F6282C" w:rsidRPr="00F6282C" w:rsidRDefault="00F6282C" w:rsidP="00F6282C">
            <w:pPr>
              <w:pStyle w:val="acctfourfigures"/>
              <w:tabs>
                <w:tab w:val="clear" w:pos="765"/>
                <w:tab w:val="decimal" w:pos="1280"/>
              </w:tabs>
              <w:ind w:right="-78"/>
              <w:rPr>
                <w:sz w:val="20"/>
              </w:rPr>
            </w:pPr>
            <w:r w:rsidRPr="00F6282C">
              <w:rPr>
                <w:sz w:val="20"/>
              </w:rPr>
              <w:t>-</w:t>
            </w:r>
          </w:p>
        </w:tc>
        <w:tc>
          <w:tcPr>
            <w:tcW w:w="181" w:type="dxa"/>
          </w:tcPr>
          <w:p w14:paraId="238A0024" w14:textId="77777777" w:rsidR="00F6282C" w:rsidRPr="00F6282C" w:rsidRDefault="00F6282C" w:rsidP="00F6282C">
            <w:pPr>
              <w:pStyle w:val="acctfourfigures"/>
              <w:tabs>
                <w:tab w:val="clear" w:pos="765"/>
                <w:tab w:val="decimal" w:pos="839"/>
                <w:tab w:val="decimal" w:pos="1280"/>
              </w:tabs>
              <w:ind w:right="-78"/>
              <w:rPr>
                <w:sz w:val="20"/>
              </w:rPr>
            </w:pPr>
          </w:p>
        </w:tc>
        <w:tc>
          <w:tcPr>
            <w:tcW w:w="1739" w:type="dxa"/>
          </w:tcPr>
          <w:p w14:paraId="00342FF0" w14:textId="199A3B7B" w:rsidR="00F6282C" w:rsidRPr="00F6282C" w:rsidRDefault="00F6282C" w:rsidP="00F6282C">
            <w:pPr>
              <w:pStyle w:val="acctfourfigures"/>
              <w:tabs>
                <w:tab w:val="clear" w:pos="765"/>
                <w:tab w:val="decimal" w:pos="1280"/>
              </w:tabs>
              <w:ind w:right="-78"/>
              <w:rPr>
                <w:sz w:val="20"/>
              </w:rPr>
            </w:pPr>
            <w:r w:rsidRPr="00F6282C">
              <w:rPr>
                <w:sz w:val="20"/>
              </w:rPr>
              <w:t>45</w:t>
            </w:r>
          </w:p>
        </w:tc>
      </w:tr>
      <w:tr w:rsidR="00F6282C" w:rsidRPr="00F6282C" w14:paraId="3258EDB6" w14:textId="77777777" w:rsidTr="000237CC">
        <w:trPr>
          <w:cantSplit/>
        </w:trPr>
        <w:tc>
          <w:tcPr>
            <w:tcW w:w="4075" w:type="dxa"/>
            <w:vAlign w:val="bottom"/>
          </w:tcPr>
          <w:p w14:paraId="534E5A8D" w14:textId="6975EFA5" w:rsidR="00F6282C" w:rsidRPr="00F6282C" w:rsidRDefault="00F6282C" w:rsidP="00F6282C">
            <w:pPr>
              <w:ind w:left="187" w:hanging="187"/>
              <w:rPr>
                <w:sz w:val="20"/>
              </w:rPr>
            </w:pPr>
            <w:r w:rsidRPr="00F6282C">
              <w:rPr>
                <w:sz w:val="20"/>
              </w:rPr>
              <w:t>Transfer from investment property</w:t>
            </w:r>
          </w:p>
        </w:tc>
        <w:tc>
          <w:tcPr>
            <w:tcW w:w="725" w:type="dxa"/>
          </w:tcPr>
          <w:p w14:paraId="7FF4AD22" w14:textId="65E1CA06" w:rsidR="00F6282C" w:rsidRPr="00F6282C" w:rsidRDefault="00F6282C" w:rsidP="00F6282C">
            <w:pPr>
              <w:pStyle w:val="acctfourfigures"/>
              <w:tabs>
                <w:tab w:val="clear" w:pos="765"/>
              </w:tabs>
              <w:ind w:right="11"/>
              <w:jc w:val="center"/>
              <w:rPr>
                <w:i/>
                <w:iCs/>
                <w:sz w:val="20"/>
              </w:rPr>
            </w:pPr>
            <w:r w:rsidRPr="00F6282C">
              <w:rPr>
                <w:i/>
                <w:iCs/>
                <w:sz w:val="20"/>
              </w:rPr>
              <w:t>12</w:t>
            </w:r>
          </w:p>
        </w:tc>
        <w:tc>
          <w:tcPr>
            <w:tcW w:w="1739" w:type="dxa"/>
          </w:tcPr>
          <w:p w14:paraId="68A2F05A" w14:textId="10550C3C" w:rsidR="00F6282C" w:rsidRPr="00F6282C" w:rsidRDefault="00F6282C" w:rsidP="00F6282C">
            <w:pPr>
              <w:pStyle w:val="acctfourfigures"/>
              <w:tabs>
                <w:tab w:val="clear" w:pos="765"/>
                <w:tab w:val="decimal" w:pos="1260"/>
              </w:tabs>
              <w:ind w:left="-77" w:right="-78"/>
              <w:rPr>
                <w:sz w:val="20"/>
              </w:rPr>
            </w:pPr>
            <w:r w:rsidRPr="00F6282C">
              <w:rPr>
                <w:sz w:val="20"/>
              </w:rPr>
              <w:t>9</w:t>
            </w:r>
          </w:p>
        </w:tc>
        <w:tc>
          <w:tcPr>
            <w:tcW w:w="272" w:type="dxa"/>
          </w:tcPr>
          <w:p w14:paraId="4DEBA867" w14:textId="77777777" w:rsidR="00F6282C" w:rsidRPr="00F6282C" w:rsidRDefault="00F6282C" w:rsidP="00F6282C">
            <w:pPr>
              <w:pStyle w:val="acctfourfigures"/>
              <w:tabs>
                <w:tab w:val="clear" w:pos="765"/>
                <w:tab w:val="decimal" w:pos="839"/>
                <w:tab w:val="decimal" w:pos="1260"/>
              </w:tabs>
              <w:ind w:left="-77" w:right="-78"/>
              <w:rPr>
                <w:sz w:val="20"/>
              </w:rPr>
            </w:pPr>
          </w:p>
        </w:tc>
        <w:tc>
          <w:tcPr>
            <w:tcW w:w="1739" w:type="dxa"/>
          </w:tcPr>
          <w:p w14:paraId="7E8A7FEC" w14:textId="3BF21BD1" w:rsidR="00F6282C" w:rsidRPr="00F6282C" w:rsidRDefault="00F6282C" w:rsidP="00F6282C">
            <w:pPr>
              <w:pStyle w:val="acctfourfigures"/>
              <w:tabs>
                <w:tab w:val="clear" w:pos="765"/>
                <w:tab w:val="decimal" w:pos="1300"/>
              </w:tabs>
              <w:ind w:left="-77" w:right="-78"/>
              <w:rPr>
                <w:sz w:val="20"/>
              </w:rPr>
            </w:pPr>
            <w:r w:rsidRPr="00F6282C">
              <w:rPr>
                <w:sz w:val="20"/>
              </w:rPr>
              <w:t>160</w:t>
            </w:r>
          </w:p>
        </w:tc>
        <w:tc>
          <w:tcPr>
            <w:tcW w:w="181" w:type="dxa"/>
          </w:tcPr>
          <w:p w14:paraId="225A8655" w14:textId="77777777" w:rsidR="00F6282C" w:rsidRPr="00F6282C" w:rsidRDefault="00F6282C" w:rsidP="00F6282C">
            <w:pPr>
              <w:pStyle w:val="acctfourfigures"/>
              <w:tabs>
                <w:tab w:val="clear" w:pos="765"/>
                <w:tab w:val="decimal" w:pos="839"/>
                <w:tab w:val="decimal" w:pos="1280"/>
              </w:tabs>
              <w:ind w:left="-77" w:right="-78"/>
              <w:rPr>
                <w:sz w:val="20"/>
              </w:rPr>
            </w:pPr>
          </w:p>
        </w:tc>
        <w:tc>
          <w:tcPr>
            <w:tcW w:w="1739" w:type="dxa"/>
          </w:tcPr>
          <w:p w14:paraId="05E03FA0" w14:textId="7B5EF13A" w:rsidR="00F6282C" w:rsidRPr="00F6282C" w:rsidRDefault="00F6282C" w:rsidP="00F6282C">
            <w:pPr>
              <w:pStyle w:val="acctfourfigures"/>
              <w:tabs>
                <w:tab w:val="clear" w:pos="765"/>
                <w:tab w:val="decimal" w:pos="1280"/>
              </w:tabs>
              <w:ind w:left="-77" w:right="-78"/>
              <w:rPr>
                <w:sz w:val="20"/>
              </w:rPr>
            </w:pPr>
            <w:r w:rsidRPr="00F6282C">
              <w:rPr>
                <w:sz w:val="20"/>
              </w:rPr>
              <w:t>-</w:t>
            </w:r>
          </w:p>
        </w:tc>
        <w:tc>
          <w:tcPr>
            <w:tcW w:w="181" w:type="dxa"/>
          </w:tcPr>
          <w:p w14:paraId="06F5A150" w14:textId="77777777" w:rsidR="00F6282C" w:rsidRPr="00F6282C" w:rsidRDefault="00F6282C" w:rsidP="00F6282C">
            <w:pPr>
              <w:pStyle w:val="acctfourfigures"/>
              <w:tabs>
                <w:tab w:val="clear" w:pos="765"/>
                <w:tab w:val="decimal" w:pos="839"/>
                <w:tab w:val="decimal" w:pos="1280"/>
              </w:tabs>
              <w:ind w:left="-77" w:right="-78"/>
              <w:rPr>
                <w:sz w:val="20"/>
              </w:rPr>
            </w:pPr>
          </w:p>
        </w:tc>
        <w:tc>
          <w:tcPr>
            <w:tcW w:w="1739" w:type="dxa"/>
          </w:tcPr>
          <w:p w14:paraId="183A38C8" w14:textId="6E357B12" w:rsidR="00F6282C" w:rsidRPr="00F6282C" w:rsidRDefault="00F6282C" w:rsidP="00F6282C">
            <w:pPr>
              <w:pStyle w:val="acctfourfigures"/>
              <w:tabs>
                <w:tab w:val="clear" w:pos="765"/>
                <w:tab w:val="decimal" w:pos="1280"/>
              </w:tabs>
              <w:ind w:right="-78"/>
              <w:rPr>
                <w:sz w:val="20"/>
              </w:rPr>
            </w:pPr>
            <w:r w:rsidRPr="00F6282C">
              <w:rPr>
                <w:sz w:val="20"/>
              </w:rPr>
              <w:t>-</w:t>
            </w:r>
          </w:p>
        </w:tc>
        <w:tc>
          <w:tcPr>
            <w:tcW w:w="181" w:type="dxa"/>
          </w:tcPr>
          <w:p w14:paraId="0CA10569" w14:textId="77777777" w:rsidR="00F6282C" w:rsidRPr="00F6282C" w:rsidRDefault="00F6282C" w:rsidP="00F6282C">
            <w:pPr>
              <w:pStyle w:val="acctfourfigures"/>
              <w:tabs>
                <w:tab w:val="clear" w:pos="765"/>
                <w:tab w:val="decimal" w:pos="839"/>
                <w:tab w:val="decimal" w:pos="1280"/>
              </w:tabs>
              <w:ind w:right="-78"/>
              <w:rPr>
                <w:sz w:val="20"/>
              </w:rPr>
            </w:pPr>
          </w:p>
        </w:tc>
        <w:tc>
          <w:tcPr>
            <w:tcW w:w="1739" w:type="dxa"/>
          </w:tcPr>
          <w:p w14:paraId="18593BD4" w14:textId="0866DDC7" w:rsidR="00F6282C" w:rsidRPr="00F6282C" w:rsidRDefault="00F6282C" w:rsidP="00F6282C">
            <w:pPr>
              <w:pStyle w:val="acctfourfigures"/>
              <w:tabs>
                <w:tab w:val="clear" w:pos="765"/>
                <w:tab w:val="decimal" w:pos="1280"/>
              </w:tabs>
              <w:ind w:right="-78"/>
              <w:rPr>
                <w:sz w:val="20"/>
              </w:rPr>
            </w:pPr>
            <w:r w:rsidRPr="00F6282C">
              <w:rPr>
                <w:sz w:val="20"/>
              </w:rPr>
              <w:t>169</w:t>
            </w:r>
          </w:p>
        </w:tc>
      </w:tr>
      <w:tr w:rsidR="00F6282C" w:rsidRPr="00F6282C" w14:paraId="15052445" w14:textId="77777777" w:rsidTr="000237CC">
        <w:trPr>
          <w:cantSplit/>
        </w:trPr>
        <w:tc>
          <w:tcPr>
            <w:tcW w:w="4075" w:type="dxa"/>
          </w:tcPr>
          <w:p w14:paraId="2103989A" w14:textId="2BB31FE8" w:rsidR="00F6282C" w:rsidRPr="00F6282C" w:rsidRDefault="00F6282C" w:rsidP="00F6282C">
            <w:pPr>
              <w:ind w:left="187" w:hanging="187"/>
              <w:rPr>
                <w:sz w:val="20"/>
              </w:rPr>
            </w:pPr>
            <w:r w:rsidRPr="00F6282C">
              <w:rPr>
                <w:sz w:val="20"/>
              </w:rPr>
              <w:t>Disposals</w:t>
            </w:r>
          </w:p>
        </w:tc>
        <w:tc>
          <w:tcPr>
            <w:tcW w:w="725" w:type="dxa"/>
          </w:tcPr>
          <w:p w14:paraId="22020558" w14:textId="77777777" w:rsidR="00F6282C" w:rsidRPr="00F6282C" w:rsidRDefault="00F6282C" w:rsidP="00F6282C">
            <w:pPr>
              <w:pStyle w:val="acctfourfigures"/>
              <w:tabs>
                <w:tab w:val="clear" w:pos="765"/>
                <w:tab w:val="decimal" w:pos="731"/>
              </w:tabs>
              <w:ind w:right="11"/>
              <w:jc w:val="center"/>
              <w:rPr>
                <w:i/>
                <w:iCs/>
                <w:sz w:val="20"/>
              </w:rPr>
            </w:pPr>
          </w:p>
        </w:tc>
        <w:tc>
          <w:tcPr>
            <w:tcW w:w="1739" w:type="dxa"/>
          </w:tcPr>
          <w:p w14:paraId="4293B9B1" w14:textId="371EC38A" w:rsidR="00F6282C" w:rsidRPr="00F6282C" w:rsidRDefault="00F6282C" w:rsidP="00F6282C">
            <w:pPr>
              <w:pStyle w:val="acctfourfigures"/>
              <w:tabs>
                <w:tab w:val="clear" w:pos="765"/>
                <w:tab w:val="decimal" w:pos="1260"/>
              </w:tabs>
              <w:ind w:left="-77" w:right="-78"/>
              <w:rPr>
                <w:sz w:val="20"/>
              </w:rPr>
            </w:pPr>
            <w:r w:rsidRPr="00F6282C">
              <w:rPr>
                <w:sz w:val="20"/>
              </w:rPr>
              <w:t>(154)</w:t>
            </w:r>
          </w:p>
        </w:tc>
        <w:tc>
          <w:tcPr>
            <w:tcW w:w="272" w:type="dxa"/>
          </w:tcPr>
          <w:p w14:paraId="38478209" w14:textId="77777777" w:rsidR="00F6282C" w:rsidRPr="00F6282C" w:rsidRDefault="00F6282C" w:rsidP="00F6282C">
            <w:pPr>
              <w:pStyle w:val="acctfourfigures"/>
              <w:tabs>
                <w:tab w:val="clear" w:pos="765"/>
                <w:tab w:val="decimal" w:pos="839"/>
                <w:tab w:val="decimal" w:pos="1260"/>
              </w:tabs>
              <w:ind w:left="-77" w:right="-78"/>
              <w:rPr>
                <w:sz w:val="20"/>
              </w:rPr>
            </w:pPr>
          </w:p>
        </w:tc>
        <w:tc>
          <w:tcPr>
            <w:tcW w:w="1739" w:type="dxa"/>
          </w:tcPr>
          <w:p w14:paraId="2FBF6199" w14:textId="6A268C86" w:rsidR="00F6282C" w:rsidRPr="00F6282C" w:rsidRDefault="00F6282C" w:rsidP="00F6282C">
            <w:pPr>
              <w:pStyle w:val="acctfourfigures"/>
              <w:tabs>
                <w:tab w:val="clear" w:pos="765"/>
                <w:tab w:val="decimal" w:pos="1300"/>
              </w:tabs>
              <w:ind w:left="-77" w:right="-78"/>
              <w:rPr>
                <w:sz w:val="20"/>
              </w:rPr>
            </w:pPr>
            <w:r w:rsidRPr="00F6282C">
              <w:rPr>
                <w:sz w:val="20"/>
              </w:rPr>
              <w:t>(3,269)</w:t>
            </w:r>
          </w:p>
        </w:tc>
        <w:tc>
          <w:tcPr>
            <w:tcW w:w="181" w:type="dxa"/>
          </w:tcPr>
          <w:p w14:paraId="5C1005FF" w14:textId="77777777" w:rsidR="00F6282C" w:rsidRPr="00F6282C" w:rsidRDefault="00F6282C" w:rsidP="00F6282C">
            <w:pPr>
              <w:pStyle w:val="acctfourfigures"/>
              <w:tabs>
                <w:tab w:val="clear" w:pos="765"/>
                <w:tab w:val="decimal" w:pos="839"/>
                <w:tab w:val="decimal" w:pos="1280"/>
              </w:tabs>
              <w:ind w:left="-77" w:right="-78"/>
              <w:rPr>
                <w:sz w:val="20"/>
              </w:rPr>
            </w:pPr>
          </w:p>
        </w:tc>
        <w:tc>
          <w:tcPr>
            <w:tcW w:w="1739" w:type="dxa"/>
          </w:tcPr>
          <w:p w14:paraId="6DC2DDB0" w14:textId="1EB9F792" w:rsidR="00F6282C" w:rsidRPr="00F6282C" w:rsidRDefault="00F6282C" w:rsidP="00F6282C">
            <w:pPr>
              <w:pStyle w:val="acctfourfigures"/>
              <w:tabs>
                <w:tab w:val="clear" w:pos="765"/>
                <w:tab w:val="decimal" w:pos="1280"/>
              </w:tabs>
              <w:ind w:left="-77" w:right="-78"/>
              <w:rPr>
                <w:sz w:val="20"/>
              </w:rPr>
            </w:pPr>
            <w:r w:rsidRPr="00F6282C">
              <w:rPr>
                <w:sz w:val="20"/>
              </w:rPr>
              <w:t>(28)</w:t>
            </w:r>
          </w:p>
        </w:tc>
        <w:tc>
          <w:tcPr>
            <w:tcW w:w="181" w:type="dxa"/>
          </w:tcPr>
          <w:p w14:paraId="67BFAD8F" w14:textId="77777777" w:rsidR="00F6282C" w:rsidRPr="00F6282C" w:rsidRDefault="00F6282C" w:rsidP="00F6282C">
            <w:pPr>
              <w:pStyle w:val="acctfourfigures"/>
              <w:tabs>
                <w:tab w:val="clear" w:pos="765"/>
                <w:tab w:val="decimal" w:pos="839"/>
                <w:tab w:val="decimal" w:pos="1280"/>
              </w:tabs>
              <w:ind w:left="-77" w:right="-78"/>
              <w:rPr>
                <w:sz w:val="20"/>
              </w:rPr>
            </w:pPr>
          </w:p>
        </w:tc>
        <w:tc>
          <w:tcPr>
            <w:tcW w:w="1739" w:type="dxa"/>
          </w:tcPr>
          <w:p w14:paraId="3F723445" w14:textId="515BDAB4" w:rsidR="00F6282C" w:rsidRPr="00F6282C" w:rsidRDefault="00F6282C" w:rsidP="00F6282C">
            <w:pPr>
              <w:pStyle w:val="acctfourfigures"/>
              <w:tabs>
                <w:tab w:val="clear" w:pos="765"/>
                <w:tab w:val="decimal" w:pos="1280"/>
              </w:tabs>
              <w:ind w:right="-78"/>
              <w:rPr>
                <w:sz w:val="20"/>
              </w:rPr>
            </w:pPr>
            <w:r w:rsidRPr="00F6282C">
              <w:rPr>
                <w:sz w:val="20"/>
              </w:rPr>
              <w:t>-</w:t>
            </w:r>
          </w:p>
        </w:tc>
        <w:tc>
          <w:tcPr>
            <w:tcW w:w="181" w:type="dxa"/>
          </w:tcPr>
          <w:p w14:paraId="1B4C156F" w14:textId="77777777" w:rsidR="00F6282C" w:rsidRPr="00F6282C" w:rsidRDefault="00F6282C" w:rsidP="00F6282C">
            <w:pPr>
              <w:pStyle w:val="acctfourfigures"/>
              <w:tabs>
                <w:tab w:val="clear" w:pos="765"/>
                <w:tab w:val="decimal" w:pos="839"/>
                <w:tab w:val="decimal" w:pos="1280"/>
              </w:tabs>
              <w:ind w:right="-78"/>
              <w:rPr>
                <w:sz w:val="20"/>
              </w:rPr>
            </w:pPr>
          </w:p>
        </w:tc>
        <w:tc>
          <w:tcPr>
            <w:tcW w:w="1739" w:type="dxa"/>
          </w:tcPr>
          <w:p w14:paraId="50DEF90C" w14:textId="3BF1D772" w:rsidR="00F6282C" w:rsidRPr="00F6282C" w:rsidRDefault="00F6282C" w:rsidP="00F6282C">
            <w:pPr>
              <w:pStyle w:val="acctfourfigures"/>
              <w:tabs>
                <w:tab w:val="clear" w:pos="765"/>
                <w:tab w:val="decimal" w:pos="1280"/>
              </w:tabs>
              <w:ind w:right="-78"/>
              <w:rPr>
                <w:sz w:val="20"/>
              </w:rPr>
            </w:pPr>
            <w:r w:rsidRPr="00F6282C">
              <w:rPr>
                <w:sz w:val="20"/>
              </w:rPr>
              <w:t>(3,451)</w:t>
            </w:r>
          </w:p>
        </w:tc>
      </w:tr>
      <w:tr w:rsidR="00F6282C" w:rsidRPr="00F6282C" w14:paraId="376E7704" w14:textId="77777777" w:rsidTr="000237CC">
        <w:trPr>
          <w:cantSplit/>
        </w:trPr>
        <w:tc>
          <w:tcPr>
            <w:tcW w:w="4075" w:type="dxa"/>
          </w:tcPr>
          <w:p w14:paraId="36345666" w14:textId="3A77FE06" w:rsidR="00F6282C" w:rsidRPr="00F6282C" w:rsidRDefault="00F6282C" w:rsidP="00F6282C">
            <w:pPr>
              <w:ind w:left="187" w:hanging="187"/>
              <w:rPr>
                <w:sz w:val="20"/>
              </w:rPr>
            </w:pPr>
            <w:r w:rsidRPr="00F6282C">
              <w:rPr>
                <w:sz w:val="20"/>
              </w:rPr>
              <w:t xml:space="preserve">Effect of movements </w:t>
            </w:r>
            <w:proofErr w:type="gramStart"/>
            <w:r w:rsidRPr="00F6282C">
              <w:rPr>
                <w:sz w:val="20"/>
              </w:rPr>
              <w:t>in</w:t>
            </w:r>
            <w:proofErr w:type="gramEnd"/>
            <w:r w:rsidRPr="00F6282C">
              <w:rPr>
                <w:sz w:val="20"/>
              </w:rPr>
              <w:t xml:space="preserve"> exchange rates</w:t>
            </w:r>
          </w:p>
        </w:tc>
        <w:tc>
          <w:tcPr>
            <w:tcW w:w="725" w:type="dxa"/>
          </w:tcPr>
          <w:p w14:paraId="10E35402" w14:textId="77777777" w:rsidR="00F6282C" w:rsidRPr="00F6282C" w:rsidRDefault="00F6282C" w:rsidP="00F6282C">
            <w:pPr>
              <w:pStyle w:val="acctfourfigures"/>
              <w:tabs>
                <w:tab w:val="clear" w:pos="765"/>
                <w:tab w:val="decimal" w:pos="731"/>
              </w:tabs>
              <w:ind w:right="11"/>
              <w:jc w:val="center"/>
              <w:rPr>
                <w:i/>
                <w:iCs/>
                <w:sz w:val="20"/>
              </w:rPr>
            </w:pPr>
          </w:p>
        </w:tc>
        <w:tc>
          <w:tcPr>
            <w:tcW w:w="1739" w:type="dxa"/>
          </w:tcPr>
          <w:p w14:paraId="7C1A991B" w14:textId="6D326417" w:rsidR="00F6282C" w:rsidRPr="00F6282C" w:rsidRDefault="00F6282C" w:rsidP="00F6282C">
            <w:pPr>
              <w:pStyle w:val="acctfourfigures"/>
              <w:tabs>
                <w:tab w:val="clear" w:pos="765"/>
                <w:tab w:val="decimal" w:pos="1260"/>
              </w:tabs>
              <w:ind w:left="-77" w:right="-78"/>
              <w:rPr>
                <w:sz w:val="20"/>
              </w:rPr>
            </w:pPr>
            <w:r w:rsidRPr="00F6282C">
              <w:rPr>
                <w:sz w:val="20"/>
              </w:rPr>
              <w:t>(150)</w:t>
            </w:r>
          </w:p>
        </w:tc>
        <w:tc>
          <w:tcPr>
            <w:tcW w:w="272" w:type="dxa"/>
          </w:tcPr>
          <w:p w14:paraId="23708C7C" w14:textId="77777777" w:rsidR="00F6282C" w:rsidRPr="00F6282C" w:rsidRDefault="00F6282C" w:rsidP="00F6282C">
            <w:pPr>
              <w:pStyle w:val="acctfourfigures"/>
              <w:tabs>
                <w:tab w:val="clear" w:pos="765"/>
                <w:tab w:val="decimal" w:pos="839"/>
                <w:tab w:val="decimal" w:pos="1260"/>
              </w:tabs>
              <w:ind w:left="-77" w:right="-78"/>
              <w:rPr>
                <w:sz w:val="20"/>
              </w:rPr>
            </w:pPr>
          </w:p>
        </w:tc>
        <w:tc>
          <w:tcPr>
            <w:tcW w:w="1739" w:type="dxa"/>
          </w:tcPr>
          <w:p w14:paraId="453C4AFE" w14:textId="6D9A2BA0" w:rsidR="00F6282C" w:rsidRPr="00F6282C" w:rsidRDefault="00F6282C" w:rsidP="00F6282C">
            <w:pPr>
              <w:pStyle w:val="acctfourfigures"/>
              <w:tabs>
                <w:tab w:val="clear" w:pos="765"/>
                <w:tab w:val="decimal" w:pos="1300"/>
              </w:tabs>
              <w:ind w:left="-77" w:right="-78"/>
              <w:rPr>
                <w:sz w:val="20"/>
              </w:rPr>
            </w:pPr>
            <w:r w:rsidRPr="00F6282C">
              <w:rPr>
                <w:sz w:val="20"/>
              </w:rPr>
              <w:t>289</w:t>
            </w:r>
          </w:p>
        </w:tc>
        <w:tc>
          <w:tcPr>
            <w:tcW w:w="181" w:type="dxa"/>
          </w:tcPr>
          <w:p w14:paraId="3515C452" w14:textId="77777777" w:rsidR="00F6282C" w:rsidRPr="00F6282C" w:rsidRDefault="00F6282C" w:rsidP="00F6282C">
            <w:pPr>
              <w:pStyle w:val="acctfourfigures"/>
              <w:tabs>
                <w:tab w:val="clear" w:pos="765"/>
                <w:tab w:val="decimal" w:pos="839"/>
                <w:tab w:val="decimal" w:pos="1280"/>
              </w:tabs>
              <w:ind w:left="-77" w:right="-78"/>
              <w:rPr>
                <w:sz w:val="20"/>
              </w:rPr>
            </w:pPr>
          </w:p>
        </w:tc>
        <w:tc>
          <w:tcPr>
            <w:tcW w:w="1739" w:type="dxa"/>
          </w:tcPr>
          <w:p w14:paraId="1F1953A9" w14:textId="664741AD" w:rsidR="00F6282C" w:rsidRPr="00F6282C" w:rsidRDefault="00F6282C" w:rsidP="00F6282C">
            <w:pPr>
              <w:pStyle w:val="acctfourfigures"/>
              <w:tabs>
                <w:tab w:val="clear" w:pos="765"/>
                <w:tab w:val="decimal" w:pos="1280"/>
              </w:tabs>
              <w:ind w:left="-77" w:right="-78"/>
              <w:rPr>
                <w:sz w:val="20"/>
              </w:rPr>
            </w:pPr>
            <w:r w:rsidRPr="00F6282C">
              <w:rPr>
                <w:sz w:val="20"/>
              </w:rPr>
              <w:t>-</w:t>
            </w:r>
          </w:p>
        </w:tc>
        <w:tc>
          <w:tcPr>
            <w:tcW w:w="181" w:type="dxa"/>
          </w:tcPr>
          <w:p w14:paraId="29AB3404" w14:textId="77777777" w:rsidR="00F6282C" w:rsidRPr="00F6282C" w:rsidRDefault="00F6282C" w:rsidP="00F6282C">
            <w:pPr>
              <w:pStyle w:val="acctfourfigures"/>
              <w:tabs>
                <w:tab w:val="clear" w:pos="765"/>
                <w:tab w:val="decimal" w:pos="839"/>
                <w:tab w:val="decimal" w:pos="1280"/>
              </w:tabs>
              <w:ind w:left="-77" w:right="-78"/>
              <w:rPr>
                <w:sz w:val="20"/>
              </w:rPr>
            </w:pPr>
          </w:p>
        </w:tc>
        <w:tc>
          <w:tcPr>
            <w:tcW w:w="1739" w:type="dxa"/>
          </w:tcPr>
          <w:p w14:paraId="27F74B15" w14:textId="24A6A50C" w:rsidR="00F6282C" w:rsidRPr="00F6282C" w:rsidRDefault="00F6282C" w:rsidP="00F6282C">
            <w:pPr>
              <w:pStyle w:val="acctfourfigures"/>
              <w:tabs>
                <w:tab w:val="clear" w:pos="765"/>
                <w:tab w:val="decimal" w:pos="1280"/>
              </w:tabs>
              <w:ind w:right="-78"/>
              <w:rPr>
                <w:sz w:val="20"/>
              </w:rPr>
            </w:pPr>
            <w:r w:rsidRPr="00F6282C">
              <w:rPr>
                <w:sz w:val="20"/>
              </w:rPr>
              <w:t>-</w:t>
            </w:r>
          </w:p>
        </w:tc>
        <w:tc>
          <w:tcPr>
            <w:tcW w:w="181" w:type="dxa"/>
          </w:tcPr>
          <w:p w14:paraId="55081EFF" w14:textId="77777777" w:rsidR="00F6282C" w:rsidRPr="00F6282C" w:rsidRDefault="00F6282C" w:rsidP="00F6282C">
            <w:pPr>
              <w:pStyle w:val="acctfourfigures"/>
              <w:tabs>
                <w:tab w:val="clear" w:pos="765"/>
                <w:tab w:val="decimal" w:pos="839"/>
                <w:tab w:val="decimal" w:pos="1280"/>
              </w:tabs>
              <w:ind w:right="-78"/>
              <w:rPr>
                <w:sz w:val="20"/>
              </w:rPr>
            </w:pPr>
          </w:p>
        </w:tc>
        <w:tc>
          <w:tcPr>
            <w:tcW w:w="1739" w:type="dxa"/>
          </w:tcPr>
          <w:p w14:paraId="339A0995" w14:textId="0285D5CD" w:rsidR="00F6282C" w:rsidRPr="00F6282C" w:rsidRDefault="00F6282C" w:rsidP="00F6282C">
            <w:pPr>
              <w:pStyle w:val="acctfourfigures"/>
              <w:tabs>
                <w:tab w:val="clear" w:pos="765"/>
                <w:tab w:val="decimal" w:pos="1280"/>
              </w:tabs>
              <w:ind w:right="-78"/>
              <w:rPr>
                <w:sz w:val="20"/>
              </w:rPr>
            </w:pPr>
            <w:r w:rsidRPr="00F6282C">
              <w:rPr>
                <w:sz w:val="20"/>
              </w:rPr>
              <w:t>139</w:t>
            </w:r>
          </w:p>
        </w:tc>
      </w:tr>
      <w:tr w:rsidR="00F6282C" w:rsidRPr="00F6282C" w14:paraId="64600ACE" w14:textId="77777777" w:rsidTr="000237CC">
        <w:trPr>
          <w:cantSplit/>
        </w:trPr>
        <w:tc>
          <w:tcPr>
            <w:tcW w:w="4075" w:type="dxa"/>
            <w:vAlign w:val="bottom"/>
          </w:tcPr>
          <w:p w14:paraId="128FBEA8" w14:textId="186ECDB8" w:rsidR="00F6282C" w:rsidRPr="00F6282C" w:rsidRDefault="00F6282C" w:rsidP="00F6282C">
            <w:pPr>
              <w:ind w:left="187" w:hanging="187"/>
              <w:rPr>
                <w:b/>
                <w:bCs/>
                <w:sz w:val="20"/>
              </w:rPr>
            </w:pPr>
            <w:proofErr w:type="gramStart"/>
            <w:r w:rsidRPr="00F6282C">
              <w:rPr>
                <w:b/>
                <w:bCs/>
                <w:sz w:val="20"/>
              </w:rPr>
              <w:t>At</w:t>
            </w:r>
            <w:proofErr w:type="gramEnd"/>
            <w:r w:rsidRPr="00F6282C">
              <w:rPr>
                <w:b/>
                <w:bCs/>
                <w:sz w:val="20"/>
              </w:rPr>
              <w:t xml:space="preserve"> 31 December 2023 and 1 January </w:t>
            </w:r>
            <w:r w:rsidRPr="00F6282C">
              <w:rPr>
                <w:b/>
                <w:bCs/>
                <w:sz w:val="20"/>
                <w:lang w:bidi="th-TH"/>
              </w:rPr>
              <w:t>2024</w:t>
            </w:r>
          </w:p>
        </w:tc>
        <w:tc>
          <w:tcPr>
            <w:tcW w:w="725" w:type="dxa"/>
          </w:tcPr>
          <w:p w14:paraId="2F91E78F" w14:textId="13E00C05" w:rsidR="00F6282C" w:rsidRPr="00F6282C" w:rsidRDefault="00F6282C" w:rsidP="00F6282C">
            <w:pPr>
              <w:pStyle w:val="acctfourfigures"/>
              <w:tabs>
                <w:tab w:val="clear" w:pos="765"/>
                <w:tab w:val="decimal" w:pos="731"/>
              </w:tabs>
              <w:ind w:right="11"/>
              <w:jc w:val="center"/>
              <w:rPr>
                <w:b/>
                <w:bCs/>
                <w:sz w:val="20"/>
              </w:rPr>
            </w:pPr>
          </w:p>
        </w:tc>
        <w:tc>
          <w:tcPr>
            <w:tcW w:w="1739" w:type="dxa"/>
            <w:tcBorders>
              <w:top w:val="single" w:sz="4" w:space="0" w:color="auto"/>
            </w:tcBorders>
          </w:tcPr>
          <w:p w14:paraId="0B6D1917" w14:textId="59EF99C5" w:rsidR="00F6282C" w:rsidRPr="00F6282C" w:rsidRDefault="00F6282C" w:rsidP="00F6282C">
            <w:pPr>
              <w:pStyle w:val="acctfourfigures"/>
              <w:tabs>
                <w:tab w:val="clear" w:pos="765"/>
                <w:tab w:val="decimal" w:pos="1260"/>
              </w:tabs>
              <w:ind w:left="-77" w:right="-78"/>
              <w:rPr>
                <w:b/>
                <w:bCs/>
                <w:sz w:val="20"/>
              </w:rPr>
            </w:pPr>
            <w:r w:rsidRPr="00F6282C">
              <w:rPr>
                <w:b/>
                <w:bCs/>
                <w:sz w:val="20"/>
              </w:rPr>
              <w:t>9,480</w:t>
            </w:r>
          </w:p>
        </w:tc>
        <w:tc>
          <w:tcPr>
            <w:tcW w:w="272" w:type="dxa"/>
          </w:tcPr>
          <w:p w14:paraId="73684D69" w14:textId="77777777" w:rsidR="00F6282C" w:rsidRPr="00F6282C" w:rsidRDefault="00F6282C" w:rsidP="00F6282C">
            <w:pPr>
              <w:pStyle w:val="acctfourfigures"/>
              <w:tabs>
                <w:tab w:val="clear" w:pos="765"/>
                <w:tab w:val="decimal" w:pos="839"/>
                <w:tab w:val="decimal" w:pos="1260"/>
              </w:tabs>
              <w:ind w:left="-77" w:right="-78"/>
              <w:rPr>
                <w:b/>
                <w:bCs/>
                <w:sz w:val="20"/>
              </w:rPr>
            </w:pPr>
          </w:p>
        </w:tc>
        <w:tc>
          <w:tcPr>
            <w:tcW w:w="1739" w:type="dxa"/>
            <w:tcBorders>
              <w:top w:val="single" w:sz="4" w:space="0" w:color="auto"/>
            </w:tcBorders>
          </w:tcPr>
          <w:p w14:paraId="7B7E4965" w14:textId="6D24BAA3" w:rsidR="00F6282C" w:rsidRPr="00F6282C" w:rsidRDefault="00F6282C" w:rsidP="00F6282C">
            <w:pPr>
              <w:pStyle w:val="acctfourfigures"/>
              <w:tabs>
                <w:tab w:val="clear" w:pos="765"/>
                <w:tab w:val="decimal" w:pos="1300"/>
              </w:tabs>
              <w:ind w:left="-77" w:right="-78"/>
              <w:rPr>
                <w:b/>
                <w:bCs/>
                <w:sz w:val="20"/>
              </w:rPr>
            </w:pPr>
            <w:r w:rsidRPr="00F6282C">
              <w:rPr>
                <w:b/>
                <w:bCs/>
                <w:sz w:val="20"/>
              </w:rPr>
              <w:t>51,108</w:t>
            </w:r>
          </w:p>
        </w:tc>
        <w:tc>
          <w:tcPr>
            <w:tcW w:w="181" w:type="dxa"/>
          </w:tcPr>
          <w:p w14:paraId="36D2AC17" w14:textId="77777777" w:rsidR="00F6282C" w:rsidRPr="00F6282C" w:rsidRDefault="00F6282C" w:rsidP="00F6282C">
            <w:pPr>
              <w:pStyle w:val="acctfourfigures"/>
              <w:tabs>
                <w:tab w:val="clear" w:pos="765"/>
                <w:tab w:val="decimal" w:pos="839"/>
                <w:tab w:val="decimal" w:pos="1280"/>
              </w:tabs>
              <w:ind w:left="-77" w:right="-78"/>
              <w:rPr>
                <w:b/>
                <w:bCs/>
                <w:sz w:val="20"/>
              </w:rPr>
            </w:pPr>
          </w:p>
        </w:tc>
        <w:tc>
          <w:tcPr>
            <w:tcW w:w="1739" w:type="dxa"/>
            <w:tcBorders>
              <w:top w:val="single" w:sz="4" w:space="0" w:color="auto"/>
            </w:tcBorders>
          </w:tcPr>
          <w:p w14:paraId="402C6052" w14:textId="1B2DFC12" w:rsidR="00F6282C" w:rsidRPr="00F6282C" w:rsidRDefault="00F6282C" w:rsidP="00F6282C">
            <w:pPr>
              <w:pStyle w:val="acctfourfigures"/>
              <w:tabs>
                <w:tab w:val="clear" w:pos="765"/>
                <w:tab w:val="decimal" w:pos="1280"/>
              </w:tabs>
              <w:ind w:left="-77" w:right="-78"/>
              <w:rPr>
                <w:b/>
                <w:bCs/>
                <w:sz w:val="20"/>
              </w:rPr>
            </w:pPr>
            <w:r w:rsidRPr="00F6282C">
              <w:rPr>
                <w:b/>
                <w:bCs/>
                <w:sz w:val="20"/>
              </w:rPr>
              <w:t>154</w:t>
            </w:r>
          </w:p>
        </w:tc>
        <w:tc>
          <w:tcPr>
            <w:tcW w:w="181" w:type="dxa"/>
          </w:tcPr>
          <w:p w14:paraId="0177F087" w14:textId="77777777" w:rsidR="00F6282C" w:rsidRPr="00F6282C" w:rsidRDefault="00F6282C" w:rsidP="00F6282C">
            <w:pPr>
              <w:pStyle w:val="acctfourfigures"/>
              <w:tabs>
                <w:tab w:val="clear" w:pos="765"/>
                <w:tab w:val="decimal" w:pos="839"/>
                <w:tab w:val="decimal" w:pos="1280"/>
              </w:tabs>
              <w:ind w:left="-77" w:right="-78"/>
              <w:rPr>
                <w:b/>
                <w:bCs/>
                <w:sz w:val="20"/>
              </w:rPr>
            </w:pPr>
          </w:p>
        </w:tc>
        <w:tc>
          <w:tcPr>
            <w:tcW w:w="1739" w:type="dxa"/>
            <w:tcBorders>
              <w:top w:val="single" w:sz="4" w:space="0" w:color="auto"/>
            </w:tcBorders>
          </w:tcPr>
          <w:p w14:paraId="610A3D94" w14:textId="0640FD05" w:rsidR="00F6282C" w:rsidRPr="00F6282C" w:rsidRDefault="00F6282C" w:rsidP="00F6282C">
            <w:pPr>
              <w:pStyle w:val="acctfourfigures"/>
              <w:tabs>
                <w:tab w:val="clear" w:pos="765"/>
                <w:tab w:val="decimal" w:pos="1280"/>
              </w:tabs>
              <w:ind w:right="-78"/>
              <w:rPr>
                <w:b/>
                <w:bCs/>
                <w:sz w:val="20"/>
              </w:rPr>
            </w:pPr>
            <w:r w:rsidRPr="00F6282C">
              <w:rPr>
                <w:b/>
                <w:bCs/>
                <w:sz w:val="20"/>
              </w:rPr>
              <w:t>-</w:t>
            </w:r>
          </w:p>
        </w:tc>
        <w:tc>
          <w:tcPr>
            <w:tcW w:w="181" w:type="dxa"/>
          </w:tcPr>
          <w:p w14:paraId="60E93121" w14:textId="77777777" w:rsidR="00F6282C" w:rsidRPr="00F6282C" w:rsidRDefault="00F6282C" w:rsidP="00F6282C">
            <w:pPr>
              <w:pStyle w:val="acctfourfigures"/>
              <w:tabs>
                <w:tab w:val="clear" w:pos="765"/>
                <w:tab w:val="decimal" w:pos="839"/>
                <w:tab w:val="decimal" w:pos="1280"/>
              </w:tabs>
              <w:ind w:right="-78"/>
              <w:rPr>
                <w:b/>
                <w:bCs/>
                <w:sz w:val="20"/>
              </w:rPr>
            </w:pPr>
          </w:p>
        </w:tc>
        <w:tc>
          <w:tcPr>
            <w:tcW w:w="1739" w:type="dxa"/>
            <w:tcBorders>
              <w:top w:val="single" w:sz="4" w:space="0" w:color="auto"/>
            </w:tcBorders>
          </w:tcPr>
          <w:p w14:paraId="6D0E9B13" w14:textId="1238F950" w:rsidR="00F6282C" w:rsidRPr="00F6282C" w:rsidRDefault="00F6282C" w:rsidP="00F6282C">
            <w:pPr>
              <w:pStyle w:val="acctfourfigures"/>
              <w:tabs>
                <w:tab w:val="clear" w:pos="765"/>
                <w:tab w:val="decimal" w:pos="1280"/>
              </w:tabs>
              <w:ind w:right="-78"/>
              <w:rPr>
                <w:b/>
                <w:bCs/>
                <w:sz w:val="20"/>
              </w:rPr>
            </w:pPr>
            <w:r w:rsidRPr="00F6282C">
              <w:rPr>
                <w:b/>
                <w:bCs/>
                <w:sz w:val="20"/>
              </w:rPr>
              <w:t>60,742</w:t>
            </w:r>
          </w:p>
        </w:tc>
      </w:tr>
      <w:tr w:rsidR="00D4036B" w:rsidRPr="00A61782" w14:paraId="4175E468" w14:textId="77777777" w:rsidTr="000237CC">
        <w:trPr>
          <w:cantSplit/>
        </w:trPr>
        <w:tc>
          <w:tcPr>
            <w:tcW w:w="4075" w:type="dxa"/>
          </w:tcPr>
          <w:p w14:paraId="538B780C" w14:textId="77777777" w:rsidR="00D4036B" w:rsidRPr="00D4036B" w:rsidRDefault="00D4036B" w:rsidP="00D4036B">
            <w:pPr>
              <w:ind w:left="187" w:hanging="187"/>
              <w:rPr>
                <w:sz w:val="20"/>
              </w:rPr>
            </w:pPr>
            <w:r w:rsidRPr="00D4036B">
              <w:rPr>
                <w:sz w:val="20"/>
              </w:rPr>
              <w:t>Depreciation charge for the year</w:t>
            </w:r>
          </w:p>
        </w:tc>
        <w:tc>
          <w:tcPr>
            <w:tcW w:w="725" w:type="dxa"/>
          </w:tcPr>
          <w:p w14:paraId="28893DD3" w14:textId="77777777" w:rsidR="00D4036B" w:rsidRPr="00D4036B" w:rsidRDefault="00D4036B" w:rsidP="00D4036B">
            <w:pPr>
              <w:pStyle w:val="acctfourfigures"/>
              <w:tabs>
                <w:tab w:val="clear" w:pos="765"/>
                <w:tab w:val="decimal" w:pos="731"/>
              </w:tabs>
              <w:ind w:right="11"/>
              <w:jc w:val="center"/>
              <w:rPr>
                <w:b/>
                <w:bCs/>
                <w:sz w:val="20"/>
              </w:rPr>
            </w:pPr>
          </w:p>
        </w:tc>
        <w:tc>
          <w:tcPr>
            <w:tcW w:w="1739" w:type="dxa"/>
          </w:tcPr>
          <w:p w14:paraId="34159CD9" w14:textId="537C4B83" w:rsidR="00D4036B" w:rsidRPr="00D4036B" w:rsidRDefault="00D4036B" w:rsidP="00D4036B">
            <w:pPr>
              <w:pStyle w:val="acctfourfigures"/>
              <w:tabs>
                <w:tab w:val="clear" w:pos="765"/>
                <w:tab w:val="decimal" w:pos="1260"/>
              </w:tabs>
              <w:ind w:left="-77" w:right="-78"/>
              <w:rPr>
                <w:sz w:val="20"/>
              </w:rPr>
            </w:pPr>
            <w:r w:rsidRPr="00D4036B">
              <w:rPr>
                <w:sz w:val="20"/>
              </w:rPr>
              <w:t>1,346</w:t>
            </w:r>
          </w:p>
        </w:tc>
        <w:tc>
          <w:tcPr>
            <w:tcW w:w="272" w:type="dxa"/>
          </w:tcPr>
          <w:p w14:paraId="3C2EF877" w14:textId="77777777" w:rsidR="00D4036B" w:rsidRPr="00D4036B" w:rsidRDefault="00D4036B" w:rsidP="00D4036B">
            <w:pPr>
              <w:pStyle w:val="acctfourfigures"/>
              <w:tabs>
                <w:tab w:val="clear" w:pos="765"/>
                <w:tab w:val="decimal" w:pos="839"/>
                <w:tab w:val="decimal" w:pos="1260"/>
              </w:tabs>
              <w:ind w:left="-77" w:right="-78"/>
              <w:rPr>
                <w:sz w:val="20"/>
              </w:rPr>
            </w:pPr>
          </w:p>
        </w:tc>
        <w:tc>
          <w:tcPr>
            <w:tcW w:w="1739" w:type="dxa"/>
          </w:tcPr>
          <w:p w14:paraId="312557B4" w14:textId="10049E66" w:rsidR="00D4036B" w:rsidRPr="00D4036B" w:rsidRDefault="00D4036B" w:rsidP="00D4036B">
            <w:pPr>
              <w:pStyle w:val="acctfourfigures"/>
              <w:tabs>
                <w:tab w:val="clear" w:pos="765"/>
                <w:tab w:val="decimal" w:pos="1300"/>
              </w:tabs>
              <w:ind w:left="-77" w:right="-78"/>
              <w:rPr>
                <w:sz w:val="20"/>
              </w:rPr>
            </w:pPr>
            <w:r w:rsidRPr="00D4036B">
              <w:rPr>
                <w:sz w:val="20"/>
              </w:rPr>
              <w:t>7,283</w:t>
            </w:r>
          </w:p>
        </w:tc>
        <w:tc>
          <w:tcPr>
            <w:tcW w:w="181" w:type="dxa"/>
          </w:tcPr>
          <w:p w14:paraId="00A257AE" w14:textId="77777777" w:rsidR="00D4036B" w:rsidRPr="00D4036B" w:rsidRDefault="00D4036B" w:rsidP="00D4036B">
            <w:pPr>
              <w:pStyle w:val="acctfourfigures"/>
              <w:tabs>
                <w:tab w:val="clear" w:pos="765"/>
                <w:tab w:val="decimal" w:pos="839"/>
                <w:tab w:val="decimal" w:pos="1280"/>
              </w:tabs>
              <w:ind w:left="-77" w:right="-78"/>
              <w:rPr>
                <w:sz w:val="20"/>
              </w:rPr>
            </w:pPr>
          </w:p>
        </w:tc>
        <w:tc>
          <w:tcPr>
            <w:tcW w:w="1739" w:type="dxa"/>
          </w:tcPr>
          <w:p w14:paraId="7D5E3941" w14:textId="7C2A53DB" w:rsidR="00D4036B" w:rsidRPr="00D4036B" w:rsidRDefault="00D4036B" w:rsidP="00D4036B">
            <w:pPr>
              <w:pStyle w:val="acctfourfigures"/>
              <w:tabs>
                <w:tab w:val="clear" w:pos="765"/>
                <w:tab w:val="decimal" w:pos="1280"/>
              </w:tabs>
              <w:ind w:left="-77" w:right="-78"/>
              <w:rPr>
                <w:sz w:val="20"/>
              </w:rPr>
            </w:pPr>
            <w:r w:rsidRPr="00D4036B">
              <w:rPr>
                <w:sz w:val="20"/>
              </w:rPr>
              <w:t>4</w:t>
            </w:r>
          </w:p>
        </w:tc>
        <w:tc>
          <w:tcPr>
            <w:tcW w:w="181" w:type="dxa"/>
          </w:tcPr>
          <w:p w14:paraId="22C77BF5" w14:textId="77777777" w:rsidR="00D4036B" w:rsidRPr="00D4036B" w:rsidRDefault="00D4036B" w:rsidP="00D4036B">
            <w:pPr>
              <w:pStyle w:val="acctfourfigures"/>
              <w:tabs>
                <w:tab w:val="clear" w:pos="765"/>
                <w:tab w:val="decimal" w:pos="839"/>
                <w:tab w:val="decimal" w:pos="1280"/>
              </w:tabs>
              <w:ind w:left="-77" w:right="-78"/>
              <w:rPr>
                <w:sz w:val="20"/>
              </w:rPr>
            </w:pPr>
          </w:p>
        </w:tc>
        <w:tc>
          <w:tcPr>
            <w:tcW w:w="1739" w:type="dxa"/>
          </w:tcPr>
          <w:p w14:paraId="44AD644F" w14:textId="71937FCB" w:rsidR="00D4036B" w:rsidRPr="00D4036B" w:rsidRDefault="00D4036B" w:rsidP="00D4036B">
            <w:pPr>
              <w:pStyle w:val="acctfourfigures"/>
              <w:tabs>
                <w:tab w:val="clear" w:pos="765"/>
                <w:tab w:val="decimal" w:pos="1280"/>
              </w:tabs>
              <w:ind w:left="-77" w:right="-78"/>
              <w:rPr>
                <w:sz w:val="20"/>
              </w:rPr>
            </w:pPr>
            <w:r w:rsidRPr="00D4036B">
              <w:rPr>
                <w:sz w:val="20"/>
              </w:rPr>
              <w:t>-</w:t>
            </w:r>
          </w:p>
        </w:tc>
        <w:tc>
          <w:tcPr>
            <w:tcW w:w="181" w:type="dxa"/>
          </w:tcPr>
          <w:p w14:paraId="4AEE158C" w14:textId="77777777" w:rsidR="00D4036B" w:rsidRPr="00D4036B" w:rsidRDefault="00D4036B" w:rsidP="00D4036B">
            <w:pPr>
              <w:pStyle w:val="acctfourfigures"/>
              <w:tabs>
                <w:tab w:val="clear" w:pos="765"/>
                <w:tab w:val="decimal" w:pos="839"/>
                <w:tab w:val="decimal" w:pos="1280"/>
              </w:tabs>
              <w:ind w:left="-77" w:right="-78"/>
              <w:rPr>
                <w:sz w:val="20"/>
              </w:rPr>
            </w:pPr>
          </w:p>
        </w:tc>
        <w:tc>
          <w:tcPr>
            <w:tcW w:w="1739" w:type="dxa"/>
          </w:tcPr>
          <w:p w14:paraId="2ABD7673" w14:textId="3CE3E39D" w:rsidR="00D4036B" w:rsidRPr="00D4036B" w:rsidRDefault="00D4036B" w:rsidP="00D4036B">
            <w:pPr>
              <w:pStyle w:val="acctfourfigures"/>
              <w:tabs>
                <w:tab w:val="clear" w:pos="765"/>
                <w:tab w:val="decimal" w:pos="1280"/>
              </w:tabs>
              <w:ind w:left="-77" w:right="-78"/>
              <w:rPr>
                <w:sz w:val="20"/>
              </w:rPr>
            </w:pPr>
            <w:r w:rsidRPr="00D4036B">
              <w:rPr>
                <w:sz w:val="20"/>
              </w:rPr>
              <w:t>8,633</w:t>
            </w:r>
          </w:p>
        </w:tc>
      </w:tr>
      <w:tr w:rsidR="00D4036B" w:rsidRPr="00A61782" w14:paraId="42A26255" w14:textId="77777777" w:rsidTr="000237CC">
        <w:trPr>
          <w:cantSplit/>
        </w:trPr>
        <w:tc>
          <w:tcPr>
            <w:tcW w:w="4075" w:type="dxa"/>
          </w:tcPr>
          <w:p w14:paraId="62C84052" w14:textId="516D3C82" w:rsidR="00D4036B" w:rsidRPr="00D4036B" w:rsidRDefault="00D4036B" w:rsidP="00D4036B">
            <w:pPr>
              <w:ind w:left="187" w:hanging="187"/>
              <w:rPr>
                <w:sz w:val="20"/>
              </w:rPr>
            </w:pPr>
            <w:r w:rsidRPr="00D4036B">
              <w:rPr>
                <w:sz w:val="20"/>
              </w:rPr>
              <w:t xml:space="preserve">(Reversal of) </w:t>
            </w:r>
            <w:r w:rsidRPr="00D4036B">
              <w:rPr>
                <w:rFonts w:cs="Angsana New"/>
                <w:sz w:val="20"/>
                <w:szCs w:val="25"/>
                <w:lang w:bidi="th-TH"/>
              </w:rPr>
              <w:t>i</w:t>
            </w:r>
            <w:r w:rsidRPr="00D4036B">
              <w:rPr>
                <w:sz w:val="20"/>
              </w:rPr>
              <w:t>mpairment losses</w:t>
            </w:r>
          </w:p>
        </w:tc>
        <w:tc>
          <w:tcPr>
            <w:tcW w:w="725" w:type="dxa"/>
          </w:tcPr>
          <w:p w14:paraId="37588220" w14:textId="77777777" w:rsidR="00D4036B" w:rsidRPr="00D4036B" w:rsidRDefault="00D4036B" w:rsidP="00D4036B">
            <w:pPr>
              <w:pStyle w:val="acctfourfigures"/>
              <w:tabs>
                <w:tab w:val="clear" w:pos="765"/>
                <w:tab w:val="decimal" w:pos="731"/>
              </w:tabs>
              <w:ind w:right="11"/>
              <w:jc w:val="center"/>
              <w:rPr>
                <w:b/>
                <w:bCs/>
                <w:sz w:val="20"/>
              </w:rPr>
            </w:pPr>
          </w:p>
        </w:tc>
        <w:tc>
          <w:tcPr>
            <w:tcW w:w="1739" w:type="dxa"/>
          </w:tcPr>
          <w:p w14:paraId="5984D486" w14:textId="2D76AB66" w:rsidR="00D4036B" w:rsidRPr="00D4036B" w:rsidRDefault="00D4036B" w:rsidP="00D4036B">
            <w:pPr>
              <w:pStyle w:val="acctfourfigures"/>
              <w:tabs>
                <w:tab w:val="clear" w:pos="765"/>
                <w:tab w:val="decimal" w:pos="1260"/>
              </w:tabs>
              <w:ind w:left="-77" w:right="-78"/>
              <w:rPr>
                <w:sz w:val="20"/>
              </w:rPr>
            </w:pPr>
            <w:r w:rsidRPr="00D4036B">
              <w:rPr>
                <w:sz w:val="20"/>
              </w:rPr>
              <w:t>-</w:t>
            </w:r>
          </w:p>
        </w:tc>
        <w:tc>
          <w:tcPr>
            <w:tcW w:w="272" w:type="dxa"/>
          </w:tcPr>
          <w:p w14:paraId="57D9FCC8" w14:textId="77777777" w:rsidR="00D4036B" w:rsidRPr="00D4036B" w:rsidRDefault="00D4036B" w:rsidP="00D4036B">
            <w:pPr>
              <w:pStyle w:val="acctfourfigures"/>
              <w:tabs>
                <w:tab w:val="clear" w:pos="765"/>
                <w:tab w:val="decimal" w:pos="839"/>
                <w:tab w:val="decimal" w:pos="1260"/>
              </w:tabs>
              <w:ind w:left="-77" w:right="-78"/>
              <w:rPr>
                <w:sz w:val="20"/>
              </w:rPr>
            </w:pPr>
          </w:p>
        </w:tc>
        <w:tc>
          <w:tcPr>
            <w:tcW w:w="1739" w:type="dxa"/>
          </w:tcPr>
          <w:p w14:paraId="1A5AF452" w14:textId="042F67C2" w:rsidR="00D4036B" w:rsidRPr="00D4036B" w:rsidRDefault="00D4036B" w:rsidP="00D4036B">
            <w:pPr>
              <w:pStyle w:val="acctfourfigures"/>
              <w:tabs>
                <w:tab w:val="clear" w:pos="765"/>
                <w:tab w:val="decimal" w:pos="1300"/>
              </w:tabs>
              <w:ind w:left="-77" w:right="-78"/>
              <w:rPr>
                <w:sz w:val="20"/>
              </w:rPr>
            </w:pPr>
            <w:r w:rsidRPr="00D4036B">
              <w:rPr>
                <w:sz w:val="20"/>
              </w:rPr>
              <w:t>(3)</w:t>
            </w:r>
          </w:p>
        </w:tc>
        <w:tc>
          <w:tcPr>
            <w:tcW w:w="181" w:type="dxa"/>
          </w:tcPr>
          <w:p w14:paraId="2E5B9C65" w14:textId="77777777" w:rsidR="00D4036B" w:rsidRPr="00D4036B" w:rsidRDefault="00D4036B" w:rsidP="00D4036B">
            <w:pPr>
              <w:pStyle w:val="acctfourfigures"/>
              <w:tabs>
                <w:tab w:val="clear" w:pos="765"/>
                <w:tab w:val="decimal" w:pos="839"/>
                <w:tab w:val="decimal" w:pos="1280"/>
              </w:tabs>
              <w:ind w:left="-77" w:right="-78"/>
              <w:rPr>
                <w:sz w:val="20"/>
              </w:rPr>
            </w:pPr>
          </w:p>
        </w:tc>
        <w:tc>
          <w:tcPr>
            <w:tcW w:w="1739" w:type="dxa"/>
          </w:tcPr>
          <w:p w14:paraId="18A024C0" w14:textId="4B3B50B4" w:rsidR="00D4036B" w:rsidRPr="00D4036B" w:rsidRDefault="00D4036B" w:rsidP="00D4036B">
            <w:pPr>
              <w:pStyle w:val="acctfourfigures"/>
              <w:tabs>
                <w:tab w:val="clear" w:pos="765"/>
                <w:tab w:val="decimal" w:pos="1280"/>
              </w:tabs>
              <w:ind w:left="-77" w:right="-78"/>
              <w:rPr>
                <w:sz w:val="20"/>
              </w:rPr>
            </w:pPr>
            <w:r w:rsidRPr="00D4036B">
              <w:rPr>
                <w:sz w:val="20"/>
              </w:rPr>
              <w:t>-</w:t>
            </w:r>
          </w:p>
        </w:tc>
        <w:tc>
          <w:tcPr>
            <w:tcW w:w="181" w:type="dxa"/>
          </w:tcPr>
          <w:p w14:paraId="52AEA43A" w14:textId="77777777" w:rsidR="00D4036B" w:rsidRPr="00D4036B" w:rsidRDefault="00D4036B" w:rsidP="00D4036B">
            <w:pPr>
              <w:pStyle w:val="acctfourfigures"/>
              <w:tabs>
                <w:tab w:val="clear" w:pos="765"/>
                <w:tab w:val="decimal" w:pos="839"/>
                <w:tab w:val="decimal" w:pos="1280"/>
              </w:tabs>
              <w:ind w:left="-77" w:right="-78"/>
              <w:rPr>
                <w:sz w:val="20"/>
              </w:rPr>
            </w:pPr>
          </w:p>
        </w:tc>
        <w:tc>
          <w:tcPr>
            <w:tcW w:w="1739" w:type="dxa"/>
          </w:tcPr>
          <w:p w14:paraId="653D7BFB" w14:textId="6ED730B7" w:rsidR="00D4036B" w:rsidRPr="00D4036B" w:rsidRDefault="00D4036B" w:rsidP="00D4036B">
            <w:pPr>
              <w:pStyle w:val="acctfourfigures"/>
              <w:tabs>
                <w:tab w:val="clear" w:pos="765"/>
                <w:tab w:val="decimal" w:pos="1280"/>
              </w:tabs>
              <w:ind w:left="-77" w:right="-78"/>
              <w:rPr>
                <w:sz w:val="20"/>
              </w:rPr>
            </w:pPr>
            <w:r w:rsidRPr="00D4036B">
              <w:rPr>
                <w:sz w:val="20"/>
              </w:rPr>
              <w:t>-</w:t>
            </w:r>
          </w:p>
        </w:tc>
        <w:tc>
          <w:tcPr>
            <w:tcW w:w="181" w:type="dxa"/>
          </w:tcPr>
          <w:p w14:paraId="02CA3756" w14:textId="77777777" w:rsidR="00D4036B" w:rsidRPr="00D4036B" w:rsidRDefault="00D4036B" w:rsidP="00D4036B">
            <w:pPr>
              <w:pStyle w:val="acctfourfigures"/>
              <w:tabs>
                <w:tab w:val="clear" w:pos="765"/>
                <w:tab w:val="decimal" w:pos="839"/>
                <w:tab w:val="decimal" w:pos="1280"/>
              </w:tabs>
              <w:ind w:left="-77" w:right="-78"/>
              <w:rPr>
                <w:sz w:val="20"/>
              </w:rPr>
            </w:pPr>
          </w:p>
        </w:tc>
        <w:tc>
          <w:tcPr>
            <w:tcW w:w="1739" w:type="dxa"/>
          </w:tcPr>
          <w:p w14:paraId="22B987FB" w14:textId="29B10BE2" w:rsidR="00D4036B" w:rsidRPr="00D4036B" w:rsidRDefault="00D4036B" w:rsidP="00D4036B">
            <w:pPr>
              <w:pStyle w:val="acctfourfigures"/>
              <w:tabs>
                <w:tab w:val="clear" w:pos="765"/>
                <w:tab w:val="decimal" w:pos="1280"/>
              </w:tabs>
              <w:ind w:left="-77" w:right="-78"/>
              <w:rPr>
                <w:sz w:val="20"/>
              </w:rPr>
            </w:pPr>
            <w:r w:rsidRPr="00D4036B">
              <w:rPr>
                <w:sz w:val="20"/>
              </w:rPr>
              <w:t>(3)</w:t>
            </w:r>
          </w:p>
        </w:tc>
      </w:tr>
      <w:tr w:rsidR="00D4036B" w:rsidRPr="00A61782" w14:paraId="677E144D" w14:textId="77777777" w:rsidTr="000237CC">
        <w:trPr>
          <w:cantSplit/>
        </w:trPr>
        <w:tc>
          <w:tcPr>
            <w:tcW w:w="4075" w:type="dxa"/>
            <w:vAlign w:val="bottom"/>
          </w:tcPr>
          <w:p w14:paraId="6AA31F8F" w14:textId="2DF23A97" w:rsidR="00D4036B" w:rsidRPr="00D4036B" w:rsidRDefault="00D4036B" w:rsidP="00D4036B">
            <w:pPr>
              <w:ind w:left="187" w:hanging="187"/>
              <w:rPr>
                <w:sz w:val="20"/>
              </w:rPr>
            </w:pPr>
            <w:r w:rsidRPr="00D4036B">
              <w:rPr>
                <w:sz w:val="20"/>
              </w:rPr>
              <w:t>Transfer from investment property</w:t>
            </w:r>
          </w:p>
        </w:tc>
        <w:tc>
          <w:tcPr>
            <w:tcW w:w="725" w:type="dxa"/>
          </w:tcPr>
          <w:p w14:paraId="5738EC61" w14:textId="555CC660" w:rsidR="00D4036B" w:rsidRPr="00D4036B" w:rsidRDefault="00D4036B" w:rsidP="00D4036B">
            <w:pPr>
              <w:pStyle w:val="acctfourfigures"/>
              <w:tabs>
                <w:tab w:val="clear" w:pos="765"/>
              </w:tabs>
              <w:ind w:right="11"/>
              <w:jc w:val="center"/>
              <w:rPr>
                <w:i/>
                <w:iCs/>
                <w:sz w:val="20"/>
              </w:rPr>
            </w:pPr>
            <w:r w:rsidRPr="00D4036B">
              <w:rPr>
                <w:i/>
                <w:iCs/>
                <w:sz w:val="20"/>
              </w:rPr>
              <w:t>12</w:t>
            </w:r>
          </w:p>
        </w:tc>
        <w:tc>
          <w:tcPr>
            <w:tcW w:w="1739" w:type="dxa"/>
          </w:tcPr>
          <w:p w14:paraId="3DD130C3" w14:textId="1D2A2427" w:rsidR="00D4036B" w:rsidRPr="00D4036B" w:rsidRDefault="00D4036B" w:rsidP="00D4036B">
            <w:pPr>
              <w:pStyle w:val="acctfourfigures"/>
              <w:tabs>
                <w:tab w:val="clear" w:pos="765"/>
                <w:tab w:val="decimal" w:pos="1260"/>
              </w:tabs>
              <w:ind w:left="-77" w:right="-78"/>
              <w:rPr>
                <w:sz w:val="20"/>
              </w:rPr>
            </w:pPr>
            <w:r w:rsidRPr="00D4036B">
              <w:rPr>
                <w:sz w:val="20"/>
              </w:rPr>
              <w:t>43</w:t>
            </w:r>
          </w:p>
        </w:tc>
        <w:tc>
          <w:tcPr>
            <w:tcW w:w="272" w:type="dxa"/>
          </w:tcPr>
          <w:p w14:paraId="1D48756B" w14:textId="77777777" w:rsidR="00D4036B" w:rsidRPr="00D4036B" w:rsidRDefault="00D4036B" w:rsidP="00D4036B">
            <w:pPr>
              <w:pStyle w:val="acctfourfigures"/>
              <w:tabs>
                <w:tab w:val="clear" w:pos="765"/>
                <w:tab w:val="decimal" w:pos="839"/>
                <w:tab w:val="decimal" w:pos="1260"/>
              </w:tabs>
              <w:ind w:left="-77" w:right="-78"/>
              <w:rPr>
                <w:sz w:val="20"/>
              </w:rPr>
            </w:pPr>
          </w:p>
        </w:tc>
        <w:tc>
          <w:tcPr>
            <w:tcW w:w="1739" w:type="dxa"/>
          </w:tcPr>
          <w:p w14:paraId="2B0475A7" w14:textId="13FFA2A5" w:rsidR="00D4036B" w:rsidRPr="00D4036B" w:rsidRDefault="00D4036B" w:rsidP="00D4036B">
            <w:pPr>
              <w:pStyle w:val="acctfourfigures"/>
              <w:tabs>
                <w:tab w:val="clear" w:pos="765"/>
                <w:tab w:val="decimal" w:pos="1300"/>
              </w:tabs>
              <w:ind w:left="-77" w:right="-78"/>
              <w:rPr>
                <w:sz w:val="20"/>
              </w:rPr>
            </w:pPr>
            <w:r w:rsidRPr="00D4036B">
              <w:rPr>
                <w:sz w:val="20"/>
              </w:rPr>
              <w:t>614</w:t>
            </w:r>
          </w:p>
        </w:tc>
        <w:tc>
          <w:tcPr>
            <w:tcW w:w="181" w:type="dxa"/>
          </w:tcPr>
          <w:p w14:paraId="65224FE6" w14:textId="77777777" w:rsidR="00D4036B" w:rsidRPr="00D4036B" w:rsidRDefault="00D4036B" w:rsidP="00D4036B">
            <w:pPr>
              <w:pStyle w:val="acctfourfigures"/>
              <w:tabs>
                <w:tab w:val="clear" w:pos="765"/>
                <w:tab w:val="decimal" w:pos="839"/>
                <w:tab w:val="decimal" w:pos="1280"/>
              </w:tabs>
              <w:ind w:left="-77" w:right="-78"/>
              <w:rPr>
                <w:sz w:val="20"/>
              </w:rPr>
            </w:pPr>
          </w:p>
        </w:tc>
        <w:tc>
          <w:tcPr>
            <w:tcW w:w="1739" w:type="dxa"/>
          </w:tcPr>
          <w:p w14:paraId="1B1F13A4" w14:textId="54E58681" w:rsidR="00D4036B" w:rsidRPr="00D4036B" w:rsidRDefault="00D4036B" w:rsidP="00D4036B">
            <w:pPr>
              <w:pStyle w:val="acctfourfigures"/>
              <w:tabs>
                <w:tab w:val="clear" w:pos="765"/>
                <w:tab w:val="decimal" w:pos="1280"/>
              </w:tabs>
              <w:ind w:left="-77" w:right="-78"/>
              <w:rPr>
                <w:sz w:val="20"/>
              </w:rPr>
            </w:pPr>
            <w:r w:rsidRPr="00D4036B">
              <w:rPr>
                <w:sz w:val="20"/>
              </w:rPr>
              <w:t>-</w:t>
            </w:r>
          </w:p>
        </w:tc>
        <w:tc>
          <w:tcPr>
            <w:tcW w:w="181" w:type="dxa"/>
          </w:tcPr>
          <w:p w14:paraId="124143DC" w14:textId="77777777" w:rsidR="00D4036B" w:rsidRPr="00D4036B" w:rsidRDefault="00D4036B" w:rsidP="00D4036B">
            <w:pPr>
              <w:pStyle w:val="acctfourfigures"/>
              <w:tabs>
                <w:tab w:val="clear" w:pos="765"/>
                <w:tab w:val="decimal" w:pos="839"/>
                <w:tab w:val="decimal" w:pos="1280"/>
              </w:tabs>
              <w:ind w:left="-77" w:right="-78"/>
              <w:rPr>
                <w:sz w:val="20"/>
              </w:rPr>
            </w:pPr>
          </w:p>
        </w:tc>
        <w:tc>
          <w:tcPr>
            <w:tcW w:w="1739" w:type="dxa"/>
          </w:tcPr>
          <w:p w14:paraId="7AB73CE0" w14:textId="5401695A" w:rsidR="00D4036B" w:rsidRPr="00D4036B" w:rsidRDefault="00D4036B" w:rsidP="00D4036B">
            <w:pPr>
              <w:pStyle w:val="acctfourfigures"/>
              <w:tabs>
                <w:tab w:val="clear" w:pos="765"/>
                <w:tab w:val="decimal" w:pos="1280"/>
              </w:tabs>
              <w:ind w:left="-77" w:right="-78"/>
              <w:rPr>
                <w:sz w:val="20"/>
              </w:rPr>
            </w:pPr>
            <w:r w:rsidRPr="00D4036B">
              <w:rPr>
                <w:sz w:val="20"/>
              </w:rPr>
              <w:t>-</w:t>
            </w:r>
          </w:p>
        </w:tc>
        <w:tc>
          <w:tcPr>
            <w:tcW w:w="181" w:type="dxa"/>
          </w:tcPr>
          <w:p w14:paraId="62A75A81" w14:textId="77777777" w:rsidR="00D4036B" w:rsidRPr="00D4036B" w:rsidRDefault="00D4036B" w:rsidP="00D4036B">
            <w:pPr>
              <w:pStyle w:val="acctfourfigures"/>
              <w:tabs>
                <w:tab w:val="clear" w:pos="765"/>
                <w:tab w:val="decimal" w:pos="839"/>
                <w:tab w:val="decimal" w:pos="1280"/>
              </w:tabs>
              <w:ind w:left="-77" w:right="-78"/>
              <w:rPr>
                <w:sz w:val="20"/>
              </w:rPr>
            </w:pPr>
          </w:p>
        </w:tc>
        <w:tc>
          <w:tcPr>
            <w:tcW w:w="1739" w:type="dxa"/>
          </w:tcPr>
          <w:p w14:paraId="4947EDE4" w14:textId="368C609C" w:rsidR="00D4036B" w:rsidRPr="00D4036B" w:rsidRDefault="00D4036B" w:rsidP="00D4036B">
            <w:pPr>
              <w:pStyle w:val="acctfourfigures"/>
              <w:tabs>
                <w:tab w:val="clear" w:pos="765"/>
                <w:tab w:val="decimal" w:pos="1280"/>
              </w:tabs>
              <w:ind w:left="-77" w:right="-78"/>
              <w:rPr>
                <w:sz w:val="20"/>
              </w:rPr>
            </w:pPr>
            <w:r w:rsidRPr="00D4036B">
              <w:rPr>
                <w:sz w:val="20"/>
              </w:rPr>
              <w:t>657</w:t>
            </w:r>
          </w:p>
        </w:tc>
      </w:tr>
      <w:tr w:rsidR="00D4036B" w:rsidRPr="00A61782" w14:paraId="62FB6B36" w14:textId="77777777" w:rsidTr="000237CC">
        <w:trPr>
          <w:cantSplit/>
        </w:trPr>
        <w:tc>
          <w:tcPr>
            <w:tcW w:w="4075" w:type="dxa"/>
          </w:tcPr>
          <w:p w14:paraId="6ADDAAF5" w14:textId="77777777" w:rsidR="00D4036B" w:rsidRPr="00D4036B" w:rsidRDefault="00D4036B" w:rsidP="00D4036B">
            <w:pPr>
              <w:ind w:left="187" w:hanging="187"/>
              <w:rPr>
                <w:b/>
                <w:bCs/>
                <w:sz w:val="20"/>
              </w:rPr>
            </w:pPr>
            <w:r w:rsidRPr="00D4036B">
              <w:rPr>
                <w:sz w:val="20"/>
              </w:rPr>
              <w:t>Disposals</w:t>
            </w:r>
          </w:p>
        </w:tc>
        <w:tc>
          <w:tcPr>
            <w:tcW w:w="725" w:type="dxa"/>
          </w:tcPr>
          <w:p w14:paraId="54F462CD" w14:textId="77777777" w:rsidR="00D4036B" w:rsidRPr="00D4036B" w:rsidRDefault="00D4036B" w:rsidP="00D4036B">
            <w:pPr>
              <w:pStyle w:val="acctfourfigures"/>
              <w:tabs>
                <w:tab w:val="clear" w:pos="765"/>
              </w:tabs>
              <w:ind w:right="-35"/>
              <w:jc w:val="center"/>
              <w:rPr>
                <w:i/>
                <w:iCs/>
                <w:sz w:val="20"/>
              </w:rPr>
            </w:pPr>
          </w:p>
        </w:tc>
        <w:tc>
          <w:tcPr>
            <w:tcW w:w="1739" w:type="dxa"/>
          </w:tcPr>
          <w:p w14:paraId="3E7F3E98" w14:textId="13F9C983" w:rsidR="00D4036B" w:rsidRPr="00D4036B" w:rsidRDefault="00D4036B" w:rsidP="00D4036B">
            <w:pPr>
              <w:pStyle w:val="acctfourfigures"/>
              <w:tabs>
                <w:tab w:val="clear" w:pos="765"/>
                <w:tab w:val="decimal" w:pos="1260"/>
              </w:tabs>
              <w:ind w:left="-77" w:right="-78"/>
              <w:rPr>
                <w:sz w:val="20"/>
              </w:rPr>
            </w:pPr>
            <w:r w:rsidRPr="00D4036B">
              <w:rPr>
                <w:sz w:val="20"/>
              </w:rPr>
              <w:t>(521)</w:t>
            </w:r>
          </w:p>
        </w:tc>
        <w:tc>
          <w:tcPr>
            <w:tcW w:w="272" w:type="dxa"/>
          </w:tcPr>
          <w:p w14:paraId="32912B2E" w14:textId="77777777" w:rsidR="00D4036B" w:rsidRPr="00D4036B" w:rsidRDefault="00D4036B" w:rsidP="00D4036B">
            <w:pPr>
              <w:pStyle w:val="acctfourfigures"/>
              <w:tabs>
                <w:tab w:val="clear" w:pos="765"/>
                <w:tab w:val="decimal" w:pos="839"/>
                <w:tab w:val="decimal" w:pos="1260"/>
              </w:tabs>
              <w:ind w:left="-77" w:right="-78"/>
              <w:rPr>
                <w:sz w:val="20"/>
              </w:rPr>
            </w:pPr>
          </w:p>
        </w:tc>
        <w:tc>
          <w:tcPr>
            <w:tcW w:w="1739" w:type="dxa"/>
          </w:tcPr>
          <w:p w14:paraId="2F9681BF" w14:textId="54B60FE7" w:rsidR="00D4036B" w:rsidRPr="00D4036B" w:rsidRDefault="00D4036B" w:rsidP="00D4036B">
            <w:pPr>
              <w:pStyle w:val="acctfourfigures"/>
              <w:tabs>
                <w:tab w:val="clear" w:pos="765"/>
                <w:tab w:val="decimal" w:pos="1300"/>
              </w:tabs>
              <w:ind w:left="-77" w:right="-78"/>
              <w:rPr>
                <w:sz w:val="20"/>
              </w:rPr>
            </w:pPr>
            <w:r w:rsidRPr="00D4036B">
              <w:rPr>
                <w:sz w:val="20"/>
              </w:rPr>
              <w:t>(4,234)</w:t>
            </w:r>
          </w:p>
        </w:tc>
        <w:tc>
          <w:tcPr>
            <w:tcW w:w="181" w:type="dxa"/>
          </w:tcPr>
          <w:p w14:paraId="3BFC5135" w14:textId="77777777" w:rsidR="00D4036B" w:rsidRPr="00D4036B" w:rsidRDefault="00D4036B" w:rsidP="00D4036B">
            <w:pPr>
              <w:pStyle w:val="acctfourfigures"/>
              <w:tabs>
                <w:tab w:val="clear" w:pos="765"/>
                <w:tab w:val="decimal" w:pos="839"/>
                <w:tab w:val="decimal" w:pos="1280"/>
              </w:tabs>
              <w:ind w:left="-77" w:right="-78"/>
              <w:rPr>
                <w:sz w:val="20"/>
              </w:rPr>
            </w:pPr>
          </w:p>
        </w:tc>
        <w:tc>
          <w:tcPr>
            <w:tcW w:w="1739" w:type="dxa"/>
          </w:tcPr>
          <w:p w14:paraId="124D3D27" w14:textId="26B787E3" w:rsidR="00D4036B" w:rsidRPr="00D4036B" w:rsidRDefault="00D4036B" w:rsidP="00D4036B">
            <w:pPr>
              <w:pStyle w:val="acctfourfigures"/>
              <w:tabs>
                <w:tab w:val="clear" w:pos="765"/>
                <w:tab w:val="decimal" w:pos="1280"/>
              </w:tabs>
              <w:ind w:left="-77" w:right="-78"/>
              <w:rPr>
                <w:sz w:val="20"/>
              </w:rPr>
            </w:pPr>
            <w:r w:rsidRPr="00D4036B">
              <w:rPr>
                <w:sz w:val="20"/>
              </w:rPr>
              <w:t>(9)</w:t>
            </w:r>
          </w:p>
        </w:tc>
        <w:tc>
          <w:tcPr>
            <w:tcW w:w="181" w:type="dxa"/>
          </w:tcPr>
          <w:p w14:paraId="382FAC54" w14:textId="77777777" w:rsidR="00D4036B" w:rsidRPr="00D4036B" w:rsidRDefault="00D4036B" w:rsidP="00D4036B">
            <w:pPr>
              <w:pStyle w:val="acctfourfigures"/>
              <w:tabs>
                <w:tab w:val="clear" w:pos="765"/>
                <w:tab w:val="decimal" w:pos="839"/>
                <w:tab w:val="decimal" w:pos="1280"/>
              </w:tabs>
              <w:ind w:left="-77" w:right="-78"/>
              <w:rPr>
                <w:sz w:val="20"/>
              </w:rPr>
            </w:pPr>
          </w:p>
        </w:tc>
        <w:tc>
          <w:tcPr>
            <w:tcW w:w="1739" w:type="dxa"/>
          </w:tcPr>
          <w:p w14:paraId="6624E450" w14:textId="0CFCB0D7" w:rsidR="00D4036B" w:rsidRPr="00D4036B" w:rsidRDefault="00D4036B" w:rsidP="00D4036B">
            <w:pPr>
              <w:pStyle w:val="acctfourfigures"/>
              <w:tabs>
                <w:tab w:val="clear" w:pos="765"/>
                <w:tab w:val="decimal" w:pos="1280"/>
              </w:tabs>
              <w:ind w:left="-77" w:right="-78"/>
              <w:rPr>
                <w:sz w:val="20"/>
              </w:rPr>
            </w:pPr>
            <w:r w:rsidRPr="00D4036B">
              <w:rPr>
                <w:sz w:val="20"/>
              </w:rPr>
              <w:t>-</w:t>
            </w:r>
          </w:p>
        </w:tc>
        <w:tc>
          <w:tcPr>
            <w:tcW w:w="181" w:type="dxa"/>
          </w:tcPr>
          <w:p w14:paraId="3057CA73" w14:textId="77777777" w:rsidR="00D4036B" w:rsidRPr="00D4036B" w:rsidRDefault="00D4036B" w:rsidP="00D4036B">
            <w:pPr>
              <w:pStyle w:val="acctfourfigures"/>
              <w:tabs>
                <w:tab w:val="clear" w:pos="765"/>
                <w:tab w:val="decimal" w:pos="839"/>
                <w:tab w:val="decimal" w:pos="1280"/>
              </w:tabs>
              <w:ind w:left="-77" w:right="-78"/>
              <w:rPr>
                <w:sz w:val="20"/>
              </w:rPr>
            </w:pPr>
          </w:p>
        </w:tc>
        <w:tc>
          <w:tcPr>
            <w:tcW w:w="1739" w:type="dxa"/>
          </w:tcPr>
          <w:p w14:paraId="32FE5B25" w14:textId="368CEAB7" w:rsidR="00D4036B" w:rsidRPr="00D4036B" w:rsidRDefault="00D4036B" w:rsidP="00D4036B">
            <w:pPr>
              <w:pStyle w:val="acctfourfigures"/>
              <w:tabs>
                <w:tab w:val="clear" w:pos="765"/>
                <w:tab w:val="decimal" w:pos="1280"/>
              </w:tabs>
              <w:ind w:left="-77" w:right="-78"/>
              <w:rPr>
                <w:sz w:val="20"/>
              </w:rPr>
            </w:pPr>
            <w:r w:rsidRPr="00D4036B">
              <w:rPr>
                <w:sz w:val="20"/>
              </w:rPr>
              <w:t>(4,764)</w:t>
            </w:r>
          </w:p>
        </w:tc>
      </w:tr>
      <w:tr w:rsidR="00D4036B" w:rsidRPr="00A61782" w14:paraId="74A82720" w14:textId="77777777" w:rsidTr="000237CC">
        <w:trPr>
          <w:cantSplit/>
        </w:trPr>
        <w:tc>
          <w:tcPr>
            <w:tcW w:w="4075" w:type="dxa"/>
          </w:tcPr>
          <w:p w14:paraId="61EB1B2A" w14:textId="1E7E551E" w:rsidR="00D4036B" w:rsidRPr="00D4036B" w:rsidRDefault="00D4036B" w:rsidP="00D4036B">
            <w:pPr>
              <w:ind w:left="187" w:right="-80" w:hanging="187"/>
              <w:rPr>
                <w:sz w:val="20"/>
              </w:rPr>
            </w:pPr>
            <w:r w:rsidRPr="00D4036B">
              <w:rPr>
                <w:sz w:val="20"/>
              </w:rPr>
              <w:t xml:space="preserve">Effect of movements </w:t>
            </w:r>
            <w:proofErr w:type="gramStart"/>
            <w:r w:rsidRPr="00D4036B">
              <w:rPr>
                <w:sz w:val="20"/>
              </w:rPr>
              <w:t>in</w:t>
            </w:r>
            <w:proofErr w:type="gramEnd"/>
            <w:r w:rsidRPr="00D4036B">
              <w:rPr>
                <w:sz w:val="20"/>
              </w:rPr>
              <w:t xml:space="preserve"> exchange rates</w:t>
            </w:r>
          </w:p>
        </w:tc>
        <w:tc>
          <w:tcPr>
            <w:tcW w:w="725" w:type="dxa"/>
          </w:tcPr>
          <w:p w14:paraId="137E16DE" w14:textId="77777777" w:rsidR="00D4036B" w:rsidRPr="00D4036B" w:rsidRDefault="00D4036B" w:rsidP="00D4036B">
            <w:pPr>
              <w:pStyle w:val="acctfourfigures"/>
              <w:tabs>
                <w:tab w:val="clear" w:pos="765"/>
                <w:tab w:val="decimal" w:pos="731"/>
              </w:tabs>
              <w:ind w:right="11"/>
              <w:jc w:val="center"/>
              <w:rPr>
                <w:b/>
                <w:bCs/>
                <w:sz w:val="20"/>
              </w:rPr>
            </w:pPr>
          </w:p>
        </w:tc>
        <w:tc>
          <w:tcPr>
            <w:tcW w:w="1739" w:type="dxa"/>
            <w:tcBorders>
              <w:bottom w:val="single" w:sz="4" w:space="0" w:color="auto"/>
            </w:tcBorders>
          </w:tcPr>
          <w:p w14:paraId="673FF8BF" w14:textId="26D1503B" w:rsidR="00D4036B" w:rsidRPr="00D4036B" w:rsidRDefault="00D4036B" w:rsidP="00D4036B">
            <w:pPr>
              <w:pStyle w:val="acctfourfigures"/>
              <w:tabs>
                <w:tab w:val="clear" w:pos="765"/>
                <w:tab w:val="decimal" w:pos="1260"/>
              </w:tabs>
              <w:ind w:left="-77" w:right="-78"/>
              <w:rPr>
                <w:sz w:val="20"/>
              </w:rPr>
            </w:pPr>
            <w:r w:rsidRPr="00D4036B">
              <w:rPr>
                <w:sz w:val="20"/>
              </w:rPr>
              <w:t>(205)</w:t>
            </w:r>
          </w:p>
        </w:tc>
        <w:tc>
          <w:tcPr>
            <w:tcW w:w="272" w:type="dxa"/>
          </w:tcPr>
          <w:p w14:paraId="1C3696C6" w14:textId="77777777" w:rsidR="00D4036B" w:rsidRPr="00D4036B" w:rsidRDefault="00D4036B" w:rsidP="00D4036B">
            <w:pPr>
              <w:pStyle w:val="acctfourfigures"/>
              <w:tabs>
                <w:tab w:val="clear" w:pos="765"/>
                <w:tab w:val="decimal" w:pos="839"/>
                <w:tab w:val="decimal" w:pos="1260"/>
              </w:tabs>
              <w:ind w:left="-77" w:right="-78"/>
              <w:rPr>
                <w:sz w:val="20"/>
              </w:rPr>
            </w:pPr>
          </w:p>
        </w:tc>
        <w:tc>
          <w:tcPr>
            <w:tcW w:w="1739" w:type="dxa"/>
            <w:tcBorders>
              <w:bottom w:val="single" w:sz="4" w:space="0" w:color="auto"/>
            </w:tcBorders>
          </w:tcPr>
          <w:p w14:paraId="59C8C0AA" w14:textId="5933F3CE" w:rsidR="00D4036B" w:rsidRPr="00D4036B" w:rsidRDefault="00D4036B" w:rsidP="00D4036B">
            <w:pPr>
              <w:pStyle w:val="acctfourfigures"/>
              <w:tabs>
                <w:tab w:val="clear" w:pos="765"/>
                <w:tab w:val="decimal" w:pos="1300"/>
              </w:tabs>
              <w:ind w:left="-77" w:right="-78"/>
              <w:rPr>
                <w:sz w:val="20"/>
              </w:rPr>
            </w:pPr>
            <w:r w:rsidRPr="00D4036B">
              <w:rPr>
                <w:sz w:val="20"/>
              </w:rPr>
              <w:t>(1,503)</w:t>
            </w:r>
          </w:p>
        </w:tc>
        <w:tc>
          <w:tcPr>
            <w:tcW w:w="181" w:type="dxa"/>
          </w:tcPr>
          <w:p w14:paraId="0594328C" w14:textId="77777777" w:rsidR="00D4036B" w:rsidRPr="00D4036B" w:rsidRDefault="00D4036B" w:rsidP="00D4036B">
            <w:pPr>
              <w:pStyle w:val="acctfourfigures"/>
              <w:tabs>
                <w:tab w:val="clear" w:pos="765"/>
                <w:tab w:val="decimal" w:pos="839"/>
                <w:tab w:val="decimal" w:pos="1280"/>
              </w:tabs>
              <w:ind w:left="-77" w:right="-78"/>
              <w:rPr>
                <w:sz w:val="20"/>
              </w:rPr>
            </w:pPr>
          </w:p>
        </w:tc>
        <w:tc>
          <w:tcPr>
            <w:tcW w:w="1739" w:type="dxa"/>
            <w:tcBorders>
              <w:bottom w:val="single" w:sz="4" w:space="0" w:color="auto"/>
            </w:tcBorders>
          </w:tcPr>
          <w:p w14:paraId="46998955" w14:textId="285883B8" w:rsidR="00D4036B" w:rsidRPr="00D4036B" w:rsidRDefault="00D4036B" w:rsidP="00D4036B">
            <w:pPr>
              <w:pStyle w:val="acctfourfigures"/>
              <w:tabs>
                <w:tab w:val="clear" w:pos="765"/>
                <w:tab w:val="decimal" w:pos="1280"/>
              </w:tabs>
              <w:ind w:left="-77" w:right="-78"/>
              <w:rPr>
                <w:sz w:val="20"/>
              </w:rPr>
            </w:pPr>
            <w:r w:rsidRPr="00D4036B">
              <w:rPr>
                <w:sz w:val="20"/>
              </w:rPr>
              <w:t>-</w:t>
            </w:r>
          </w:p>
        </w:tc>
        <w:tc>
          <w:tcPr>
            <w:tcW w:w="181" w:type="dxa"/>
          </w:tcPr>
          <w:p w14:paraId="0B365102" w14:textId="77777777" w:rsidR="00D4036B" w:rsidRPr="00D4036B" w:rsidRDefault="00D4036B" w:rsidP="00D4036B">
            <w:pPr>
              <w:pStyle w:val="acctfourfigures"/>
              <w:tabs>
                <w:tab w:val="clear" w:pos="765"/>
                <w:tab w:val="decimal" w:pos="839"/>
                <w:tab w:val="decimal" w:pos="1280"/>
              </w:tabs>
              <w:ind w:left="-77" w:right="-78"/>
              <w:rPr>
                <w:sz w:val="20"/>
              </w:rPr>
            </w:pPr>
          </w:p>
        </w:tc>
        <w:tc>
          <w:tcPr>
            <w:tcW w:w="1739" w:type="dxa"/>
            <w:tcBorders>
              <w:bottom w:val="single" w:sz="4" w:space="0" w:color="auto"/>
            </w:tcBorders>
          </w:tcPr>
          <w:p w14:paraId="66EBF932" w14:textId="3B030E88" w:rsidR="00D4036B" w:rsidRPr="00D4036B" w:rsidRDefault="00D4036B" w:rsidP="00D4036B">
            <w:pPr>
              <w:pStyle w:val="acctfourfigures"/>
              <w:tabs>
                <w:tab w:val="clear" w:pos="765"/>
                <w:tab w:val="decimal" w:pos="1280"/>
              </w:tabs>
              <w:ind w:left="-77" w:right="-78"/>
              <w:rPr>
                <w:sz w:val="20"/>
              </w:rPr>
            </w:pPr>
            <w:r w:rsidRPr="00D4036B">
              <w:rPr>
                <w:sz w:val="20"/>
              </w:rPr>
              <w:t>-</w:t>
            </w:r>
          </w:p>
        </w:tc>
        <w:tc>
          <w:tcPr>
            <w:tcW w:w="181" w:type="dxa"/>
          </w:tcPr>
          <w:p w14:paraId="05C3EA27" w14:textId="77777777" w:rsidR="00D4036B" w:rsidRPr="00D4036B" w:rsidRDefault="00D4036B" w:rsidP="00D4036B">
            <w:pPr>
              <w:pStyle w:val="acctfourfigures"/>
              <w:tabs>
                <w:tab w:val="clear" w:pos="765"/>
                <w:tab w:val="decimal" w:pos="839"/>
                <w:tab w:val="decimal" w:pos="1280"/>
              </w:tabs>
              <w:ind w:left="-77" w:right="-78"/>
              <w:rPr>
                <w:sz w:val="20"/>
              </w:rPr>
            </w:pPr>
          </w:p>
        </w:tc>
        <w:tc>
          <w:tcPr>
            <w:tcW w:w="1739" w:type="dxa"/>
            <w:tcBorders>
              <w:bottom w:val="single" w:sz="4" w:space="0" w:color="auto"/>
            </w:tcBorders>
          </w:tcPr>
          <w:p w14:paraId="47FA9EBA" w14:textId="6EC342C1" w:rsidR="00D4036B" w:rsidRPr="00D4036B" w:rsidRDefault="00D4036B" w:rsidP="00D4036B">
            <w:pPr>
              <w:pStyle w:val="acctfourfigures"/>
              <w:tabs>
                <w:tab w:val="clear" w:pos="765"/>
                <w:tab w:val="decimal" w:pos="1280"/>
              </w:tabs>
              <w:ind w:left="-77" w:right="-78"/>
              <w:rPr>
                <w:sz w:val="20"/>
              </w:rPr>
            </w:pPr>
            <w:r w:rsidRPr="00D4036B">
              <w:rPr>
                <w:sz w:val="20"/>
              </w:rPr>
              <w:t>(1,708)</w:t>
            </w:r>
          </w:p>
        </w:tc>
      </w:tr>
      <w:tr w:rsidR="00D4036B" w:rsidRPr="00A61782" w14:paraId="4177520E" w14:textId="77777777" w:rsidTr="000237CC">
        <w:trPr>
          <w:cantSplit/>
          <w:trHeight w:val="233"/>
        </w:trPr>
        <w:tc>
          <w:tcPr>
            <w:tcW w:w="4075" w:type="dxa"/>
          </w:tcPr>
          <w:p w14:paraId="71F1E37E" w14:textId="76A5A1AC" w:rsidR="00D4036B" w:rsidRPr="00D4036B" w:rsidRDefault="00D4036B" w:rsidP="00D4036B">
            <w:pPr>
              <w:ind w:left="187" w:hanging="187"/>
              <w:rPr>
                <w:b/>
                <w:bCs/>
                <w:sz w:val="20"/>
              </w:rPr>
            </w:pPr>
            <w:proofErr w:type="gramStart"/>
            <w:r w:rsidRPr="00D4036B">
              <w:rPr>
                <w:b/>
                <w:bCs/>
                <w:sz w:val="20"/>
              </w:rPr>
              <w:t>At</w:t>
            </w:r>
            <w:proofErr w:type="gramEnd"/>
            <w:r w:rsidRPr="00D4036B">
              <w:rPr>
                <w:b/>
                <w:bCs/>
                <w:sz w:val="20"/>
              </w:rPr>
              <w:t xml:space="preserve"> 31 December 2024</w:t>
            </w:r>
          </w:p>
        </w:tc>
        <w:tc>
          <w:tcPr>
            <w:tcW w:w="725" w:type="dxa"/>
          </w:tcPr>
          <w:p w14:paraId="67B15620" w14:textId="77777777" w:rsidR="00D4036B" w:rsidRPr="00D4036B" w:rsidRDefault="00D4036B" w:rsidP="00D4036B">
            <w:pPr>
              <w:pStyle w:val="acctfourfigures"/>
              <w:tabs>
                <w:tab w:val="clear" w:pos="765"/>
                <w:tab w:val="decimal" w:pos="731"/>
              </w:tabs>
              <w:ind w:right="11"/>
              <w:jc w:val="center"/>
              <w:rPr>
                <w:b/>
                <w:bCs/>
                <w:sz w:val="20"/>
              </w:rPr>
            </w:pPr>
          </w:p>
        </w:tc>
        <w:tc>
          <w:tcPr>
            <w:tcW w:w="1739" w:type="dxa"/>
            <w:tcBorders>
              <w:top w:val="single" w:sz="4" w:space="0" w:color="auto"/>
              <w:bottom w:val="single" w:sz="4" w:space="0" w:color="auto"/>
            </w:tcBorders>
          </w:tcPr>
          <w:p w14:paraId="1942057C" w14:textId="29BC107C" w:rsidR="00D4036B" w:rsidRPr="00D4036B" w:rsidRDefault="00D4036B" w:rsidP="00D4036B">
            <w:pPr>
              <w:pStyle w:val="acctfourfigures"/>
              <w:tabs>
                <w:tab w:val="clear" w:pos="765"/>
                <w:tab w:val="decimal" w:pos="1260"/>
              </w:tabs>
              <w:ind w:left="-77" w:right="-78"/>
              <w:rPr>
                <w:b/>
                <w:bCs/>
                <w:sz w:val="20"/>
              </w:rPr>
            </w:pPr>
            <w:r w:rsidRPr="00D4036B">
              <w:rPr>
                <w:b/>
                <w:bCs/>
                <w:sz w:val="20"/>
              </w:rPr>
              <w:t>10,143</w:t>
            </w:r>
          </w:p>
        </w:tc>
        <w:tc>
          <w:tcPr>
            <w:tcW w:w="272" w:type="dxa"/>
          </w:tcPr>
          <w:p w14:paraId="14D92331" w14:textId="77777777" w:rsidR="00D4036B" w:rsidRPr="00D4036B" w:rsidRDefault="00D4036B" w:rsidP="00D4036B">
            <w:pPr>
              <w:pStyle w:val="acctfourfigures"/>
              <w:tabs>
                <w:tab w:val="clear" w:pos="765"/>
                <w:tab w:val="decimal" w:pos="839"/>
                <w:tab w:val="decimal" w:pos="1260"/>
              </w:tabs>
              <w:ind w:left="-77" w:right="-78"/>
              <w:rPr>
                <w:b/>
                <w:bCs/>
                <w:sz w:val="20"/>
              </w:rPr>
            </w:pPr>
          </w:p>
        </w:tc>
        <w:tc>
          <w:tcPr>
            <w:tcW w:w="1739" w:type="dxa"/>
            <w:tcBorders>
              <w:top w:val="single" w:sz="4" w:space="0" w:color="auto"/>
              <w:bottom w:val="single" w:sz="4" w:space="0" w:color="auto"/>
            </w:tcBorders>
          </w:tcPr>
          <w:p w14:paraId="73B2B4FD" w14:textId="2710F991" w:rsidR="00D4036B" w:rsidRPr="00D4036B" w:rsidRDefault="00D4036B" w:rsidP="00D4036B">
            <w:pPr>
              <w:pStyle w:val="acctfourfigures"/>
              <w:tabs>
                <w:tab w:val="clear" w:pos="765"/>
                <w:tab w:val="decimal" w:pos="1300"/>
              </w:tabs>
              <w:ind w:left="-77" w:right="-78"/>
              <w:rPr>
                <w:b/>
                <w:bCs/>
                <w:sz w:val="20"/>
              </w:rPr>
            </w:pPr>
            <w:r w:rsidRPr="00D4036B">
              <w:rPr>
                <w:b/>
                <w:bCs/>
                <w:sz w:val="20"/>
              </w:rPr>
              <w:t>53,265</w:t>
            </w:r>
          </w:p>
        </w:tc>
        <w:tc>
          <w:tcPr>
            <w:tcW w:w="181" w:type="dxa"/>
          </w:tcPr>
          <w:p w14:paraId="29D63A42" w14:textId="77777777" w:rsidR="00D4036B" w:rsidRPr="00D4036B" w:rsidRDefault="00D4036B" w:rsidP="00D4036B">
            <w:pPr>
              <w:pStyle w:val="acctfourfigures"/>
              <w:tabs>
                <w:tab w:val="clear" w:pos="765"/>
                <w:tab w:val="decimal" w:pos="839"/>
                <w:tab w:val="decimal" w:pos="1280"/>
              </w:tabs>
              <w:ind w:left="-77" w:right="-78"/>
              <w:rPr>
                <w:b/>
                <w:bCs/>
                <w:sz w:val="20"/>
              </w:rPr>
            </w:pPr>
          </w:p>
        </w:tc>
        <w:tc>
          <w:tcPr>
            <w:tcW w:w="1739" w:type="dxa"/>
            <w:tcBorders>
              <w:top w:val="single" w:sz="4" w:space="0" w:color="auto"/>
              <w:bottom w:val="single" w:sz="4" w:space="0" w:color="auto"/>
            </w:tcBorders>
          </w:tcPr>
          <w:p w14:paraId="44D83837" w14:textId="13E4FDB9" w:rsidR="00D4036B" w:rsidRPr="00D4036B" w:rsidRDefault="00D4036B" w:rsidP="00D4036B">
            <w:pPr>
              <w:pStyle w:val="acctfourfigures"/>
              <w:tabs>
                <w:tab w:val="clear" w:pos="765"/>
                <w:tab w:val="decimal" w:pos="1280"/>
              </w:tabs>
              <w:ind w:left="-77" w:right="-78"/>
              <w:rPr>
                <w:b/>
                <w:bCs/>
                <w:sz w:val="20"/>
              </w:rPr>
            </w:pPr>
            <w:r w:rsidRPr="00D4036B">
              <w:rPr>
                <w:b/>
                <w:bCs/>
                <w:sz w:val="20"/>
              </w:rPr>
              <w:t>149</w:t>
            </w:r>
          </w:p>
        </w:tc>
        <w:tc>
          <w:tcPr>
            <w:tcW w:w="181" w:type="dxa"/>
          </w:tcPr>
          <w:p w14:paraId="35F16EFF" w14:textId="77777777" w:rsidR="00D4036B" w:rsidRPr="00D4036B" w:rsidRDefault="00D4036B" w:rsidP="00D4036B">
            <w:pPr>
              <w:pStyle w:val="acctfourfigures"/>
              <w:tabs>
                <w:tab w:val="clear" w:pos="765"/>
                <w:tab w:val="decimal" w:pos="839"/>
                <w:tab w:val="decimal" w:pos="1280"/>
              </w:tabs>
              <w:ind w:left="-77" w:right="-78"/>
              <w:rPr>
                <w:b/>
                <w:bCs/>
                <w:sz w:val="20"/>
              </w:rPr>
            </w:pPr>
          </w:p>
        </w:tc>
        <w:tc>
          <w:tcPr>
            <w:tcW w:w="1739" w:type="dxa"/>
            <w:tcBorders>
              <w:top w:val="single" w:sz="4" w:space="0" w:color="auto"/>
              <w:bottom w:val="single" w:sz="4" w:space="0" w:color="auto"/>
            </w:tcBorders>
          </w:tcPr>
          <w:p w14:paraId="610F0878" w14:textId="6ACDBC98" w:rsidR="00D4036B" w:rsidRPr="00D4036B" w:rsidRDefault="00D4036B" w:rsidP="00D4036B">
            <w:pPr>
              <w:pStyle w:val="acctfourfigures"/>
              <w:tabs>
                <w:tab w:val="clear" w:pos="765"/>
                <w:tab w:val="decimal" w:pos="1280"/>
              </w:tabs>
              <w:ind w:right="-78"/>
              <w:rPr>
                <w:b/>
                <w:bCs/>
                <w:sz w:val="20"/>
              </w:rPr>
            </w:pPr>
            <w:r w:rsidRPr="00D4036B">
              <w:rPr>
                <w:b/>
                <w:bCs/>
                <w:sz w:val="20"/>
              </w:rPr>
              <w:t>-</w:t>
            </w:r>
          </w:p>
        </w:tc>
        <w:tc>
          <w:tcPr>
            <w:tcW w:w="181" w:type="dxa"/>
          </w:tcPr>
          <w:p w14:paraId="18C4D616" w14:textId="77777777" w:rsidR="00D4036B" w:rsidRPr="00D4036B" w:rsidRDefault="00D4036B" w:rsidP="00D4036B">
            <w:pPr>
              <w:pStyle w:val="acctfourfigures"/>
              <w:tabs>
                <w:tab w:val="clear" w:pos="765"/>
                <w:tab w:val="decimal" w:pos="839"/>
                <w:tab w:val="decimal" w:pos="1280"/>
              </w:tabs>
              <w:ind w:right="-78"/>
              <w:rPr>
                <w:b/>
                <w:bCs/>
                <w:sz w:val="20"/>
              </w:rPr>
            </w:pPr>
          </w:p>
        </w:tc>
        <w:tc>
          <w:tcPr>
            <w:tcW w:w="1739" w:type="dxa"/>
            <w:tcBorders>
              <w:top w:val="single" w:sz="4" w:space="0" w:color="auto"/>
              <w:bottom w:val="single" w:sz="4" w:space="0" w:color="auto"/>
            </w:tcBorders>
          </w:tcPr>
          <w:p w14:paraId="5255D272" w14:textId="49EC88B4" w:rsidR="00D4036B" w:rsidRPr="00D4036B" w:rsidRDefault="00D4036B" w:rsidP="00D4036B">
            <w:pPr>
              <w:pStyle w:val="acctfourfigures"/>
              <w:tabs>
                <w:tab w:val="clear" w:pos="765"/>
                <w:tab w:val="decimal" w:pos="1280"/>
              </w:tabs>
              <w:ind w:right="-78"/>
              <w:rPr>
                <w:b/>
                <w:bCs/>
                <w:sz w:val="20"/>
                <w:cs/>
                <w:lang w:bidi="th-TH"/>
              </w:rPr>
            </w:pPr>
            <w:r w:rsidRPr="00D4036B">
              <w:rPr>
                <w:b/>
                <w:bCs/>
                <w:sz w:val="20"/>
              </w:rPr>
              <w:t>63,557</w:t>
            </w:r>
          </w:p>
        </w:tc>
      </w:tr>
      <w:tr w:rsidR="000237CC" w:rsidRPr="00A61782" w14:paraId="79E47A22" w14:textId="77777777" w:rsidTr="000237CC">
        <w:trPr>
          <w:cantSplit/>
          <w:trHeight w:val="233"/>
        </w:trPr>
        <w:tc>
          <w:tcPr>
            <w:tcW w:w="4075" w:type="dxa"/>
          </w:tcPr>
          <w:p w14:paraId="1DA9DE2D" w14:textId="77777777" w:rsidR="00CF5A1A" w:rsidRPr="00A61782" w:rsidRDefault="00CF5A1A" w:rsidP="00D32F79">
            <w:pPr>
              <w:ind w:left="187" w:hanging="187"/>
              <w:rPr>
                <w:b/>
                <w:bCs/>
                <w:sz w:val="20"/>
                <w:highlight w:val="yellow"/>
              </w:rPr>
            </w:pPr>
          </w:p>
        </w:tc>
        <w:tc>
          <w:tcPr>
            <w:tcW w:w="725" w:type="dxa"/>
          </w:tcPr>
          <w:p w14:paraId="18BD2863" w14:textId="77777777" w:rsidR="00CF5A1A" w:rsidRPr="00A61782" w:rsidRDefault="00CF5A1A" w:rsidP="00D32F79">
            <w:pPr>
              <w:pStyle w:val="acctfourfigures"/>
              <w:tabs>
                <w:tab w:val="clear" w:pos="765"/>
                <w:tab w:val="decimal" w:pos="731"/>
              </w:tabs>
              <w:ind w:right="11"/>
              <w:jc w:val="center"/>
              <w:rPr>
                <w:b/>
                <w:bCs/>
                <w:sz w:val="20"/>
                <w:highlight w:val="yellow"/>
              </w:rPr>
            </w:pPr>
          </w:p>
        </w:tc>
        <w:tc>
          <w:tcPr>
            <w:tcW w:w="1739" w:type="dxa"/>
            <w:tcBorders>
              <w:top w:val="single" w:sz="4" w:space="0" w:color="auto"/>
            </w:tcBorders>
            <w:vAlign w:val="bottom"/>
          </w:tcPr>
          <w:p w14:paraId="2BC30EBF" w14:textId="77777777" w:rsidR="00CF5A1A" w:rsidRPr="00A61782" w:rsidRDefault="00CF5A1A" w:rsidP="00D32F79">
            <w:pPr>
              <w:pStyle w:val="acctfourfigures"/>
              <w:tabs>
                <w:tab w:val="clear" w:pos="765"/>
                <w:tab w:val="decimal" w:pos="1260"/>
              </w:tabs>
              <w:ind w:left="-77" w:right="-78"/>
              <w:rPr>
                <w:b/>
                <w:bCs/>
                <w:sz w:val="20"/>
                <w:highlight w:val="yellow"/>
              </w:rPr>
            </w:pPr>
          </w:p>
        </w:tc>
        <w:tc>
          <w:tcPr>
            <w:tcW w:w="272" w:type="dxa"/>
            <w:vAlign w:val="bottom"/>
          </w:tcPr>
          <w:p w14:paraId="75197260" w14:textId="77777777" w:rsidR="00CF5A1A" w:rsidRPr="00A61782" w:rsidRDefault="00CF5A1A" w:rsidP="00D32F79">
            <w:pPr>
              <w:pStyle w:val="acctfourfigures"/>
              <w:tabs>
                <w:tab w:val="clear" w:pos="765"/>
                <w:tab w:val="decimal" w:pos="839"/>
                <w:tab w:val="decimal" w:pos="1260"/>
              </w:tabs>
              <w:ind w:left="-77" w:right="-78"/>
              <w:rPr>
                <w:b/>
                <w:bCs/>
                <w:sz w:val="20"/>
                <w:highlight w:val="yellow"/>
              </w:rPr>
            </w:pPr>
          </w:p>
        </w:tc>
        <w:tc>
          <w:tcPr>
            <w:tcW w:w="1739" w:type="dxa"/>
            <w:tcBorders>
              <w:top w:val="single" w:sz="4" w:space="0" w:color="auto"/>
            </w:tcBorders>
            <w:vAlign w:val="bottom"/>
          </w:tcPr>
          <w:p w14:paraId="669E999D" w14:textId="77777777" w:rsidR="00CF5A1A" w:rsidRPr="00A61782" w:rsidRDefault="00CF5A1A" w:rsidP="003B41A8">
            <w:pPr>
              <w:pStyle w:val="acctfourfigures"/>
              <w:tabs>
                <w:tab w:val="clear" w:pos="765"/>
                <w:tab w:val="decimal" w:pos="1300"/>
              </w:tabs>
              <w:ind w:left="-77" w:right="-78"/>
              <w:rPr>
                <w:b/>
                <w:bCs/>
                <w:sz w:val="20"/>
                <w:highlight w:val="yellow"/>
              </w:rPr>
            </w:pPr>
          </w:p>
        </w:tc>
        <w:tc>
          <w:tcPr>
            <w:tcW w:w="181" w:type="dxa"/>
            <w:vAlign w:val="bottom"/>
          </w:tcPr>
          <w:p w14:paraId="6D77F7BF" w14:textId="77777777" w:rsidR="00CF5A1A" w:rsidRPr="00A61782" w:rsidRDefault="00CF5A1A" w:rsidP="00D32F79">
            <w:pPr>
              <w:pStyle w:val="acctfourfigures"/>
              <w:tabs>
                <w:tab w:val="clear" w:pos="765"/>
                <w:tab w:val="decimal" w:pos="839"/>
                <w:tab w:val="decimal" w:pos="1280"/>
              </w:tabs>
              <w:ind w:left="-77" w:right="-78"/>
              <w:rPr>
                <w:b/>
                <w:bCs/>
                <w:sz w:val="20"/>
                <w:highlight w:val="yellow"/>
              </w:rPr>
            </w:pPr>
          </w:p>
        </w:tc>
        <w:tc>
          <w:tcPr>
            <w:tcW w:w="1739" w:type="dxa"/>
            <w:tcBorders>
              <w:top w:val="single" w:sz="4" w:space="0" w:color="auto"/>
            </w:tcBorders>
          </w:tcPr>
          <w:p w14:paraId="2E6840D1" w14:textId="77777777" w:rsidR="00CF5A1A" w:rsidRPr="00A61782" w:rsidRDefault="00CF5A1A" w:rsidP="00D32F79">
            <w:pPr>
              <w:pStyle w:val="acctfourfigures"/>
              <w:tabs>
                <w:tab w:val="clear" w:pos="765"/>
                <w:tab w:val="decimal" w:pos="1280"/>
              </w:tabs>
              <w:ind w:left="-77" w:right="-78"/>
              <w:rPr>
                <w:b/>
                <w:bCs/>
                <w:sz w:val="20"/>
                <w:highlight w:val="yellow"/>
              </w:rPr>
            </w:pPr>
          </w:p>
        </w:tc>
        <w:tc>
          <w:tcPr>
            <w:tcW w:w="181" w:type="dxa"/>
          </w:tcPr>
          <w:p w14:paraId="708B5116" w14:textId="77777777" w:rsidR="00CF5A1A" w:rsidRPr="00A61782" w:rsidRDefault="00CF5A1A" w:rsidP="00D32F79">
            <w:pPr>
              <w:pStyle w:val="acctfourfigures"/>
              <w:tabs>
                <w:tab w:val="clear" w:pos="765"/>
                <w:tab w:val="decimal" w:pos="839"/>
                <w:tab w:val="decimal" w:pos="1280"/>
              </w:tabs>
              <w:ind w:left="-77" w:right="-78"/>
              <w:rPr>
                <w:b/>
                <w:bCs/>
                <w:sz w:val="20"/>
                <w:highlight w:val="yellow"/>
              </w:rPr>
            </w:pPr>
          </w:p>
        </w:tc>
        <w:tc>
          <w:tcPr>
            <w:tcW w:w="1739" w:type="dxa"/>
            <w:tcBorders>
              <w:top w:val="single" w:sz="4" w:space="0" w:color="auto"/>
            </w:tcBorders>
          </w:tcPr>
          <w:p w14:paraId="2BB2BDEB" w14:textId="77777777" w:rsidR="00CF5A1A" w:rsidRPr="00A61782" w:rsidRDefault="00CF5A1A" w:rsidP="00D32F79">
            <w:pPr>
              <w:pStyle w:val="acctfourfigures"/>
              <w:tabs>
                <w:tab w:val="clear" w:pos="765"/>
                <w:tab w:val="decimal" w:pos="1280"/>
              </w:tabs>
              <w:ind w:right="-78"/>
              <w:rPr>
                <w:b/>
                <w:bCs/>
                <w:sz w:val="20"/>
                <w:highlight w:val="yellow"/>
              </w:rPr>
            </w:pPr>
          </w:p>
        </w:tc>
        <w:tc>
          <w:tcPr>
            <w:tcW w:w="181" w:type="dxa"/>
            <w:vAlign w:val="bottom"/>
          </w:tcPr>
          <w:p w14:paraId="032C9CD8" w14:textId="77777777" w:rsidR="00CF5A1A" w:rsidRPr="00A61782" w:rsidRDefault="00CF5A1A" w:rsidP="00D32F79">
            <w:pPr>
              <w:pStyle w:val="acctfourfigures"/>
              <w:tabs>
                <w:tab w:val="clear" w:pos="765"/>
                <w:tab w:val="decimal" w:pos="839"/>
                <w:tab w:val="decimal" w:pos="1280"/>
              </w:tabs>
              <w:ind w:right="-78"/>
              <w:rPr>
                <w:b/>
                <w:bCs/>
                <w:sz w:val="20"/>
                <w:highlight w:val="yellow"/>
              </w:rPr>
            </w:pPr>
          </w:p>
        </w:tc>
        <w:tc>
          <w:tcPr>
            <w:tcW w:w="1739" w:type="dxa"/>
            <w:tcBorders>
              <w:top w:val="single" w:sz="4" w:space="0" w:color="auto"/>
            </w:tcBorders>
            <w:vAlign w:val="bottom"/>
          </w:tcPr>
          <w:p w14:paraId="6189ADFC" w14:textId="77777777" w:rsidR="00CF5A1A" w:rsidRPr="00A61782" w:rsidRDefault="00CF5A1A" w:rsidP="00D32F79">
            <w:pPr>
              <w:pStyle w:val="acctfourfigures"/>
              <w:tabs>
                <w:tab w:val="clear" w:pos="765"/>
                <w:tab w:val="decimal" w:pos="1280"/>
              </w:tabs>
              <w:ind w:right="-78"/>
              <w:rPr>
                <w:b/>
                <w:bCs/>
                <w:sz w:val="20"/>
                <w:highlight w:val="yellow"/>
                <w:lang w:bidi="th-TH"/>
              </w:rPr>
            </w:pPr>
          </w:p>
        </w:tc>
      </w:tr>
      <w:tr w:rsidR="000237CC" w:rsidRPr="00D4036B" w14:paraId="046F50E3" w14:textId="77777777" w:rsidTr="00D40965">
        <w:trPr>
          <w:cantSplit/>
          <w:trHeight w:val="233"/>
        </w:trPr>
        <w:tc>
          <w:tcPr>
            <w:tcW w:w="4075" w:type="dxa"/>
          </w:tcPr>
          <w:p w14:paraId="2995349B" w14:textId="6F3E5201" w:rsidR="00CF5A1A" w:rsidRPr="00D4036B" w:rsidRDefault="00CF5A1A" w:rsidP="00D32F79">
            <w:pPr>
              <w:ind w:left="187" w:hanging="187"/>
              <w:rPr>
                <w:b/>
                <w:bCs/>
                <w:sz w:val="20"/>
              </w:rPr>
            </w:pPr>
            <w:proofErr w:type="gramStart"/>
            <w:r w:rsidRPr="00D4036B">
              <w:rPr>
                <w:b/>
                <w:bCs/>
                <w:i/>
                <w:iCs/>
                <w:sz w:val="20"/>
              </w:rPr>
              <w:t>Net book</w:t>
            </w:r>
            <w:proofErr w:type="gramEnd"/>
            <w:r w:rsidRPr="00D4036B">
              <w:rPr>
                <w:b/>
                <w:bCs/>
                <w:i/>
                <w:iCs/>
                <w:sz w:val="20"/>
              </w:rPr>
              <w:t xml:space="preserve"> value</w:t>
            </w:r>
          </w:p>
        </w:tc>
        <w:tc>
          <w:tcPr>
            <w:tcW w:w="725" w:type="dxa"/>
          </w:tcPr>
          <w:p w14:paraId="5C0FFA05" w14:textId="77777777" w:rsidR="00CF5A1A" w:rsidRPr="00D4036B" w:rsidRDefault="00CF5A1A" w:rsidP="00D32F79">
            <w:pPr>
              <w:pStyle w:val="acctfourfigures"/>
              <w:tabs>
                <w:tab w:val="clear" w:pos="765"/>
                <w:tab w:val="decimal" w:pos="731"/>
              </w:tabs>
              <w:ind w:right="11"/>
              <w:jc w:val="center"/>
              <w:rPr>
                <w:b/>
                <w:bCs/>
                <w:sz w:val="20"/>
              </w:rPr>
            </w:pPr>
          </w:p>
        </w:tc>
        <w:tc>
          <w:tcPr>
            <w:tcW w:w="1739" w:type="dxa"/>
            <w:vAlign w:val="bottom"/>
          </w:tcPr>
          <w:p w14:paraId="6BF7783E" w14:textId="77777777" w:rsidR="00CF5A1A" w:rsidRPr="00D4036B" w:rsidRDefault="00CF5A1A" w:rsidP="00D32F79">
            <w:pPr>
              <w:pStyle w:val="acctfourfigures"/>
              <w:tabs>
                <w:tab w:val="clear" w:pos="765"/>
                <w:tab w:val="decimal" w:pos="1260"/>
              </w:tabs>
              <w:ind w:left="-77" w:right="-78"/>
              <w:rPr>
                <w:b/>
                <w:bCs/>
                <w:sz w:val="20"/>
              </w:rPr>
            </w:pPr>
          </w:p>
        </w:tc>
        <w:tc>
          <w:tcPr>
            <w:tcW w:w="272" w:type="dxa"/>
            <w:vAlign w:val="bottom"/>
          </w:tcPr>
          <w:p w14:paraId="0FCCC7FB" w14:textId="77777777" w:rsidR="00CF5A1A" w:rsidRPr="00D4036B" w:rsidRDefault="00CF5A1A" w:rsidP="00D32F79">
            <w:pPr>
              <w:pStyle w:val="acctfourfigures"/>
              <w:tabs>
                <w:tab w:val="clear" w:pos="765"/>
                <w:tab w:val="decimal" w:pos="839"/>
                <w:tab w:val="decimal" w:pos="1260"/>
              </w:tabs>
              <w:ind w:left="-77" w:right="-78"/>
              <w:rPr>
                <w:b/>
                <w:bCs/>
                <w:sz w:val="20"/>
              </w:rPr>
            </w:pPr>
          </w:p>
        </w:tc>
        <w:tc>
          <w:tcPr>
            <w:tcW w:w="1739" w:type="dxa"/>
            <w:vAlign w:val="bottom"/>
          </w:tcPr>
          <w:p w14:paraId="10BDF4A1" w14:textId="77777777" w:rsidR="00CF5A1A" w:rsidRPr="00D4036B" w:rsidRDefault="00CF5A1A" w:rsidP="003B41A8">
            <w:pPr>
              <w:pStyle w:val="acctfourfigures"/>
              <w:tabs>
                <w:tab w:val="clear" w:pos="765"/>
                <w:tab w:val="decimal" w:pos="1300"/>
              </w:tabs>
              <w:ind w:left="-77" w:right="-78"/>
              <w:rPr>
                <w:b/>
                <w:bCs/>
                <w:sz w:val="20"/>
              </w:rPr>
            </w:pPr>
          </w:p>
        </w:tc>
        <w:tc>
          <w:tcPr>
            <w:tcW w:w="181" w:type="dxa"/>
            <w:vAlign w:val="bottom"/>
          </w:tcPr>
          <w:p w14:paraId="625E8839" w14:textId="77777777" w:rsidR="00CF5A1A" w:rsidRPr="00D4036B" w:rsidRDefault="00CF5A1A" w:rsidP="00D32F79">
            <w:pPr>
              <w:pStyle w:val="acctfourfigures"/>
              <w:tabs>
                <w:tab w:val="clear" w:pos="765"/>
                <w:tab w:val="decimal" w:pos="839"/>
                <w:tab w:val="decimal" w:pos="1280"/>
              </w:tabs>
              <w:ind w:left="-77" w:right="-78"/>
              <w:rPr>
                <w:b/>
                <w:bCs/>
                <w:sz w:val="20"/>
              </w:rPr>
            </w:pPr>
          </w:p>
        </w:tc>
        <w:tc>
          <w:tcPr>
            <w:tcW w:w="1739" w:type="dxa"/>
          </w:tcPr>
          <w:p w14:paraId="5F9CD456" w14:textId="77777777" w:rsidR="00CF5A1A" w:rsidRPr="00D4036B" w:rsidRDefault="00CF5A1A" w:rsidP="00D32F79">
            <w:pPr>
              <w:pStyle w:val="acctfourfigures"/>
              <w:tabs>
                <w:tab w:val="clear" w:pos="765"/>
                <w:tab w:val="decimal" w:pos="1280"/>
              </w:tabs>
              <w:ind w:left="-77" w:right="-78"/>
              <w:rPr>
                <w:b/>
                <w:bCs/>
                <w:sz w:val="20"/>
              </w:rPr>
            </w:pPr>
          </w:p>
        </w:tc>
        <w:tc>
          <w:tcPr>
            <w:tcW w:w="181" w:type="dxa"/>
          </w:tcPr>
          <w:p w14:paraId="1E8ADB15" w14:textId="77777777" w:rsidR="00CF5A1A" w:rsidRPr="00D4036B" w:rsidRDefault="00CF5A1A" w:rsidP="00D32F79">
            <w:pPr>
              <w:pStyle w:val="acctfourfigures"/>
              <w:tabs>
                <w:tab w:val="clear" w:pos="765"/>
                <w:tab w:val="decimal" w:pos="839"/>
                <w:tab w:val="decimal" w:pos="1280"/>
              </w:tabs>
              <w:ind w:left="-77" w:right="-78"/>
              <w:rPr>
                <w:b/>
                <w:bCs/>
                <w:sz w:val="20"/>
              </w:rPr>
            </w:pPr>
          </w:p>
        </w:tc>
        <w:tc>
          <w:tcPr>
            <w:tcW w:w="1739" w:type="dxa"/>
          </w:tcPr>
          <w:p w14:paraId="5003876D" w14:textId="77777777" w:rsidR="00CF5A1A" w:rsidRPr="00D4036B" w:rsidRDefault="00CF5A1A" w:rsidP="00D32F79">
            <w:pPr>
              <w:pStyle w:val="acctfourfigures"/>
              <w:tabs>
                <w:tab w:val="clear" w:pos="765"/>
                <w:tab w:val="decimal" w:pos="1280"/>
              </w:tabs>
              <w:ind w:right="-78"/>
              <w:rPr>
                <w:b/>
                <w:bCs/>
                <w:sz w:val="20"/>
              </w:rPr>
            </w:pPr>
          </w:p>
        </w:tc>
        <w:tc>
          <w:tcPr>
            <w:tcW w:w="181" w:type="dxa"/>
            <w:vAlign w:val="bottom"/>
          </w:tcPr>
          <w:p w14:paraId="326F2F6C" w14:textId="77777777" w:rsidR="00CF5A1A" w:rsidRPr="00D4036B" w:rsidRDefault="00CF5A1A" w:rsidP="00D32F79">
            <w:pPr>
              <w:pStyle w:val="acctfourfigures"/>
              <w:tabs>
                <w:tab w:val="clear" w:pos="765"/>
                <w:tab w:val="decimal" w:pos="839"/>
                <w:tab w:val="decimal" w:pos="1280"/>
              </w:tabs>
              <w:ind w:right="-78"/>
              <w:rPr>
                <w:b/>
                <w:bCs/>
                <w:sz w:val="20"/>
              </w:rPr>
            </w:pPr>
          </w:p>
        </w:tc>
        <w:tc>
          <w:tcPr>
            <w:tcW w:w="1739" w:type="dxa"/>
            <w:vAlign w:val="bottom"/>
          </w:tcPr>
          <w:p w14:paraId="6E7B1F5E" w14:textId="77777777" w:rsidR="00CF5A1A" w:rsidRPr="00D4036B" w:rsidRDefault="00CF5A1A" w:rsidP="00D32F79">
            <w:pPr>
              <w:pStyle w:val="acctfourfigures"/>
              <w:tabs>
                <w:tab w:val="clear" w:pos="765"/>
                <w:tab w:val="decimal" w:pos="1280"/>
              </w:tabs>
              <w:ind w:right="-78"/>
              <w:rPr>
                <w:b/>
                <w:bCs/>
                <w:sz w:val="20"/>
                <w:lang w:bidi="th-TH"/>
              </w:rPr>
            </w:pPr>
          </w:p>
        </w:tc>
      </w:tr>
      <w:tr w:rsidR="000237CC" w:rsidRPr="00D4036B" w14:paraId="4D26C6E4" w14:textId="77777777" w:rsidTr="00D40965">
        <w:trPr>
          <w:cantSplit/>
          <w:trHeight w:val="233"/>
        </w:trPr>
        <w:tc>
          <w:tcPr>
            <w:tcW w:w="4075" w:type="dxa"/>
          </w:tcPr>
          <w:p w14:paraId="44CDFD44" w14:textId="6409369D" w:rsidR="00CF5A1A" w:rsidRPr="00D4036B" w:rsidRDefault="00CF5A1A" w:rsidP="00D32F79">
            <w:pPr>
              <w:ind w:left="187" w:hanging="187"/>
              <w:rPr>
                <w:b/>
                <w:bCs/>
                <w:sz w:val="20"/>
              </w:rPr>
            </w:pPr>
            <w:proofErr w:type="gramStart"/>
            <w:r w:rsidRPr="00D4036B">
              <w:rPr>
                <w:b/>
                <w:bCs/>
                <w:sz w:val="20"/>
              </w:rPr>
              <w:t>At</w:t>
            </w:r>
            <w:proofErr w:type="gramEnd"/>
            <w:r w:rsidRPr="00D4036B">
              <w:rPr>
                <w:b/>
                <w:bCs/>
                <w:sz w:val="20"/>
              </w:rPr>
              <w:t xml:space="preserve"> 31 December 202</w:t>
            </w:r>
            <w:r w:rsidR="00D4036B" w:rsidRPr="00D4036B">
              <w:rPr>
                <w:b/>
                <w:bCs/>
                <w:sz w:val="20"/>
              </w:rPr>
              <w:t>3</w:t>
            </w:r>
          </w:p>
        </w:tc>
        <w:tc>
          <w:tcPr>
            <w:tcW w:w="725" w:type="dxa"/>
          </w:tcPr>
          <w:p w14:paraId="2D79E981" w14:textId="77777777" w:rsidR="00CF5A1A" w:rsidRPr="00D4036B" w:rsidRDefault="00CF5A1A" w:rsidP="00D32F79">
            <w:pPr>
              <w:pStyle w:val="acctfourfigures"/>
              <w:tabs>
                <w:tab w:val="clear" w:pos="765"/>
                <w:tab w:val="decimal" w:pos="731"/>
              </w:tabs>
              <w:ind w:right="11"/>
              <w:jc w:val="center"/>
              <w:rPr>
                <w:b/>
                <w:bCs/>
                <w:sz w:val="20"/>
              </w:rPr>
            </w:pPr>
          </w:p>
        </w:tc>
        <w:tc>
          <w:tcPr>
            <w:tcW w:w="1739" w:type="dxa"/>
            <w:vAlign w:val="bottom"/>
          </w:tcPr>
          <w:p w14:paraId="38FFBE80" w14:textId="77777777" w:rsidR="00CF5A1A" w:rsidRPr="00D4036B" w:rsidRDefault="00CF5A1A" w:rsidP="00D32F79">
            <w:pPr>
              <w:pStyle w:val="acctfourfigures"/>
              <w:tabs>
                <w:tab w:val="clear" w:pos="765"/>
                <w:tab w:val="decimal" w:pos="1260"/>
              </w:tabs>
              <w:ind w:left="-77" w:right="-78"/>
              <w:rPr>
                <w:b/>
                <w:bCs/>
                <w:sz w:val="20"/>
              </w:rPr>
            </w:pPr>
          </w:p>
        </w:tc>
        <w:tc>
          <w:tcPr>
            <w:tcW w:w="272" w:type="dxa"/>
            <w:vAlign w:val="bottom"/>
          </w:tcPr>
          <w:p w14:paraId="463BF6A9" w14:textId="77777777" w:rsidR="00CF5A1A" w:rsidRPr="00D4036B" w:rsidRDefault="00CF5A1A" w:rsidP="00D32F79">
            <w:pPr>
              <w:pStyle w:val="acctfourfigures"/>
              <w:tabs>
                <w:tab w:val="clear" w:pos="765"/>
                <w:tab w:val="decimal" w:pos="839"/>
                <w:tab w:val="decimal" w:pos="1260"/>
              </w:tabs>
              <w:ind w:left="-77" w:right="-78"/>
              <w:rPr>
                <w:b/>
                <w:bCs/>
                <w:sz w:val="20"/>
              </w:rPr>
            </w:pPr>
          </w:p>
        </w:tc>
        <w:tc>
          <w:tcPr>
            <w:tcW w:w="1739" w:type="dxa"/>
            <w:vAlign w:val="bottom"/>
          </w:tcPr>
          <w:p w14:paraId="740F7B39" w14:textId="77777777" w:rsidR="00CF5A1A" w:rsidRPr="00D4036B" w:rsidRDefault="00CF5A1A" w:rsidP="003B41A8">
            <w:pPr>
              <w:pStyle w:val="acctfourfigures"/>
              <w:tabs>
                <w:tab w:val="clear" w:pos="765"/>
                <w:tab w:val="decimal" w:pos="1300"/>
              </w:tabs>
              <w:ind w:left="-77" w:right="-78"/>
              <w:rPr>
                <w:b/>
                <w:bCs/>
                <w:sz w:val="20"/>
              </w:rPr>
            </w:pPr>
          </w:p>
        </w:tc>
        <w:tc>
          <w:tcPr>
            <w:tcW w:w="181" w:type="dxa"/>
            <w:vAlign w:val="bottom"/>
          </w:tcPr>
          <w:p w14:paraId="10F72C20" w14:textId="77777777" w:rsidR="00CF5A1A" w:rsidRPr="00D4036B" w:rsidRDefault="00CF5A1A" w:rsidP="00D32F79">
            <w:pPr>
              <w:pStyle w:val="acctfourfigures"/>
              <w:tabs>
                <w:tab w:val="clear" w:pos="765"/>
                <w:tab w:val="decimal" w:pos="839"/>
                <w:tab w:val="decimal" w:pos="1280"/>
              </w:tabs>
              <w:ind w:left="-77" w:right="-78"/>
              <w:rPr>
                <w:b/>
                <w:bCs/>
                <w:sz w:val="20"/>
              </w:rPr>
            </w:pPr>
          </w:p>
        </w:tc>
        <w:tc>
          <w:tcPr>
            <w:tcW w:w="1739" w:type="dxa"/>
          </w:tcPr>
          <w:p w14:paraId="7564892F" w14:textId="77777777" w:rsidR="00CF5A1A" w:rsidRPr="00D4036B" w:rsidRDefault="00CF5A1A" w:rsidP="00D32F79">
            <w:pPr>
              <w:pStyle w:val="acctfourfigures"/>
              <w:tabs>
                <w:tab w:val="clear" w:pos="765"/>
                <w:tab w:val="decimal" w:pos="1280"/>
              </w:tabs>
              <w:ind w:left="-77" w:right="-78"/>
              <w:rPr>
                <w:b/>
                <w:bCs/>
                <w:sz w:val="20"/>
              </w:rPr>
            </w:pPr>
          </w:p>
        </w:tc>
        <w:tc>
          <w:tcPr>
            <w:tcW w:w="181" w:type="dxa"/>
          </w:tcPr>
          <w:p w14:paraId="2CEFCDCE" w14:textId="77777777" w:rsidR="00CF5A1A" w:rsidRPr="00D4036B" w:rsidRDefault="00CF5A1A" w:rsidP="00D32F79">
            <w:pPr>
              <w:pStyle w:val="acctfourfigures"/>
              <w:tabs>
                <w:tab w:val="clear" w:pos="765"/>
                <w:tab w:val="decimal" w:pos="839"/>
                <w:tab w:val="decimal" w:pos="1280"/>
              </w:tabs>
              <w:ind w:left="-77" w:right="-78"/>
              <w:rPr>
                <w:b/>
                <w:bCs/>
                <w:sz w:val="20"/>
              </w:rPr>
            </w:pPr>
          </w:p>
        </w:tc>
        <w:tc>
          <w:tcPr>
            <w:tcW w:w="1739" w:type="dxa"/>
          </w:tcPr>
          <w:p w14:paraId="06B729E3" w14:textId="77777777" w:rsidR="00CF5A1A" w:rsidRPr="00D4036B" w:rsidRDefault="00CF5A1A" w:rsidP="00D32F79">
            <w:pPr>
              <w:pStyle w:val="acctfourfigures"/>
              <w:tabs>
                <w:tab w:val="clear" w:pos="765"/>
                <w:tab w:val="decimal" w:pos="1280"/>
              </w:tabs>
              <w:ind w:right="-78"/>
              <w:rPr>
                <w:b/>
                <w:bCs/>
                <w:sz w:val="20"/>
              </w:rPr>
            </w:pPr>
          </w:p>
        </w:tc>
        <w:tc>
          <w:tcPr>
            <w:tcW w:w="181" w:type="dxa"/>
            <w:vAlign w:val="bottom"/>
          </w:tcPr>
          <w:p w14:paraId="3BCE98F8" w14:textId="77777777" w:rsidR="00CF5A1A" w:rsidRPr="00D4036B" w:rsidRDefault="00CF5A1A" w:rsidP="00D32F79">
            <w:pPr>
              <w:pStyle w:val="acctfourfigures"/>
              <w:tabs>
                <w:tab w:val="clear" w:pos="765"/>
                <w:tab w:val="decimal" w:pos="839"/>
                <w:tab w:val="decimal" w:pos="1280"/>
              </w:tabs>
              <w:ind w:right="-78"/>
              <w:rPr>
                <w:b/>
                <w:bCs/>
                <w:sz w:val="20"/>
              </w:rPr>
            </w:pPr>
          </w:p>
        </w:tc>
        <w:tc>
          <w:tcPr>
            <w:tcW w:w="1739" w:type="dxa"/>
            <w:vAlign w:val="bottom"/>
          </w:tcPr>
          <w:p w14:paraId="7FCF4213" w14:textId="77777777" w:rsidR="00CF5A1A" w:rsidRPr="00D4036B" w:rsidRDefault="00CF5A1A" w:rsidP="00D32F79">
            <w:pPr>
              <w:pStyle w:val="acctfourfigures"/>
              <w:tabs>
                <w:tab w:val="clear" w:pos="765"/>
                <w:tab w:val="decimal" w:pos="1280"/>
              </w:tabs>
              <w:ind w:right="-78"/>
              <w:rPr>
                <w:b/>
                <w:bCs/>
                <w:sz w:val="20"/>
                <w:lang w:bidi="th-TH"/>
              </w:rPr>
            </w:pPr>
          </w:p>
        </w:tc>
      </w:tr>
      <w:tr w:rsidR="00D4036B" w:rsidRPr="00A61782" w14:paraId="268F430F" w14:textId="77777777" w:rsidTr="00D40965">
        <w:trPr>
          <w:cantSplit/>
          <w:trHeight w:val="233"/>
        </w:trPr>
        <w:tc>
          <w:tcPr>
            <w:tcW w:w="4075" w:type="dxa"/>
          </w:tcPr>
          <w:p w14:paraId="6CE11FD6" w14:textId="3ECEA358" w:rsidR="00D4036B" w:rsidRPr="009E3812" w:rsidRDefault="009E3812" w:rsidP="00D4036B">
            <w:pPr>
              <w:ind w:left="187" w:hanging="187"/>
              <w:rPr>
                <w:sz w:val="20"/>
              </w:rPr>
            </w:pPr>
            <w:r w:rsidRPr="009E3812">
              <w:rPr>
                <w:sz w:val="20"/>
              </w:rPr>
              <w:t>Right-of-use</w:t>
            </w:r>
            <w:r>
              <w:rPr>
                <w:sz w:val="20"/>
              </w:rPr>
              <w:t xml:space="preserve"> </w:t>
            </w:r>
            <w:r w:rsidRPr="009E3812">
              <w:rPr>
                <w:sz w:val="20"/>
              </w:rPr>
              <w:t>assets</w:t>
            </w:r>
          </w:p>
        </w:tc>
        <w:tc>
          <w:tcPr>
            <w:tcW w:w="725" w:type="dxa"/>
          </w:tcPr>
          <w:p w14:paraId="138F42F7" w14:textId="77777777" w:rsidR="00D4036B" w:rsidRPr="00D4036B" w:rsidRDefault="00D4036B" w:rsidP="00D4036B">
            <w:pPr>
              <w:pStyle w:val="acctfourfigures"/>
              <w:tabs>
                <w:tab w:val="clear" w:pos="765"/>
                <w:tab w:val="decimal" w:pos="731"/>
              </w:tabs>
              <w:ind w:right="11"/>
              <w:jc w:val="center"/>
              <w:rPr>
                <w:b/>
                <w:bCs/>
                <w:sz w:val="20"/>
              </w:rPr>
            </w:pPr>
          </w:p>
        </w:tc>
        <w:tc>
          <w:tcPr>
            <w:tcW w:w="1739" w:type="dxa"/>
            <w:tcBorders>
              <w:bottom w:val="double" w:sz="4" w:space="0" w:color="auto"/>
            </w:tcBorders>
          </w:tcPr>
          <w:p w14:paraId="7A08B8B2" w14:textId="771D1263" w:rsidR="00D4036B" w:rsidRPr="00D4036B" w:rsidRDefault="00D4036B" w:rsidP="00D4036B">
            <w:pPr>
              <w:pStyle w:val="acctfourfigures"/>
              <w:tabs>
                <w:tab w:val="clear" w:pos="765"/>
                <w:tab w:val="decimal" w:pos="1260"/>
              </w:tabs>
              <w:ind w:left="-77" w:right="-78"/>
              <w:rPr>
                <w:b/>
                <w:bCs/>
                <w:sz w:val="20"/>
              </w:rPr>
            </w:pPr>
            <w:r w:rsidRPr="00D4036B">
              <w:rPr>
                <w:b/>
                <w:bCs/>
                <w:sz w:val="20"/>
              </w:rPr>
              <w:t>20,761</w:t>
            </w:r>
          </w:p>
        </w:tc>
        <w:tc>
          <w:tcPr>
            <w:tcW w:w="272" w:type="dxa"/>
          </w:tcPr>
          <w:p w14:paraId="3BA282FE" w14:textId="77777777" w:rsidR="00D4036B" w:rsidRPr="00D4036B" w:rsidRDefault="00D4036B" w:rsidP="00D4036B">
            <w:pPr>
              <w:pStyle w:val="acctfourfigures"/>
              <w:tabs>
                <w:tab w:val="clear" w:pos="765"/>
                <w:tab w:val="decimal" w:pos="839"/>
                <w:tab w:val="decimal" w:pos="1260"/>
              </w:tabs>
              <w:ind w:left="-77" w:right="-78"/>
              <w:rPr>
                <w:b/>
                <w:bCs/>
                <w:sz w:val="20"/>
              </w:rPr>
            </w:pPr>
          </w:p>
        </w:tc>
        <w:tc>
          <w:tcPr>
            <w:tcW w:w="1739" w:type="dxa"/>
            <w:tcBorders>
              <w:bottom w:val="double" w:sz="4" w:space="0" w:color="auto"/>
            </w:tcBorders>
          </w:tcPr>
          <w:p w14:paraId="6D3A42A5" w14:textId="7DEC1BFE" w:rsidR="00D4036B" w:rsidRPr="00D4036B" w:rsidRDefault="00D4036B" w:rsidP="00D4036B">
            <w:pPr>
              <w:pStyle w:val="acctfourfigures"/>
              <w:tabs>
                <w:tab w:val="clear" w:pos="765"/>
                <w:tab w:val="decimal" w:pos="1300"/>
              </w:tabs>
              <w:ind w:left="-77" w:right="-78"/>
              <w:rPr>
                <w:b/>
                <w:bCs/>
                <w:sz w:val="20"/>
              </w:rPr>
            </w:pPr>
            <w:r w:rsidRPr="00D4036B">
              <w:rPr>
                <w:b/>
                <w:bCs/>
                <w:sz w:val="20"/>
              </w:rPr>
              <w:t>40,569</w:t>
            </w:r>
          </w:p>
        </w:tc>
        <w:tc>
          <w:tcPr>
            <w:tcW w:w="181" w:type="dxa"/>
          </w:tcPr>
          <w:p w14:paraId="6F1BB21E" w14:textId="77777777" w:rsidR="00D4036B" w:rsidRPr="00D4036B" w:rsidRDefault="00D4036B" w:rsidP="00D4036B">
            <w:pPr>
              <w:pStyle w:val="acctfourfigures"/>
              <w:tabs>
                <w:tab w:val="clear" w:pos="765"/>
                <w:tab w:val="decimal" w:pos="839"/>
                <w:tab w:val="decimal" w:pos="1280"/>
              </w:tabs>
              <w:ind w:left="-77" w:right="-78"/>
              <w:rPr>
                <w:b/>
                <w:bCs/>
                <w:sz w:val="20"/>
              </w:rPr>
            </w:pPr>
          </w:p>
        </w:tc>
        <w:tc>
          <w:tcPr>
            <w:tcW w:w="1739" w:type="dxa"/>
            <w:tcBorders>
              <w:bottom w:val="double" w:sz="4" w:space="0" w:color="auto"/>
            </w:tcBorders>
          </w:tcPr>
          <w:p w14:paraId="148D249C" w14:textId="6184DDDC" w:rsidR="00D4036B" w:rsidRPr="00D4036B" w:rsidRDefault="00D4036B" w:rsidP="00D4036B">
            <w:pPr>
              <w:pStyle w:val="acctfourfigures"/>
              <w:tabs>
                <w:tab w:val="clear" w:pos="765"/>
                <w:tab w:val="decimal" w:pos="1280"/>
              </w:tabs>
              <w:ind w:left="-77" w:right="-78"/>
              <w:rPr>
                <w:b/>
                <w:bCs/>
                <w:sz w:val="20"/>
              </w:rPr>
            </w:pPr>
            <w:r w:rsidRPr="00D4036B">
              <w:rPr>
                <w:b/>
                <w:bCs/>
                <w:sz w:val="20"/>
              </w:rPr>
              <w:t>5</w:t>
            </w:r>
          </w:p>
        </w:tc>
        <w:tc>
          <w:tcPr>
            <w:tcW w:w="181" w:type="dxa"/>
          </w:tcPr>
          <w:p w14:paraId="05C223F5" w14:textId="77777777" w:rsidR="00D4036B" w:rsidRPr="00D4036B" w:rsidRDefault="00D4036B" w:rsidP="00D4036B">
            <w:pPr>
              <w:pStyle w:val="acctfourfigures"/>
              <w:tabs>
                <w:tab w:val="clear" w:pos="765"/>
                <w:tab w:val="decimal" w:pos="839"/>
                <w:tab w:val="decimal" w:pos="1280"/>
              </w:tabs>
              <w:ind w:left="-77" w:right="-78"/>
              <w:rPr>
                <w:b/>
                <w:bCs/>
                <w:sz w:val="20"/>
              </w:rPr>
            </w:pPr>
          </w:p>
        </w:tc>
        <w:tc>
          <w:tcPr>
            <w:tcW w:w="1739" w:type="dxa"/>
            <w:tcBorders>
              <w:bottom w:val="double" w:sz="4" w:space="0" w:color="auto"/>
            </w:tcBorders>
          </w:tcPr>
          <w:p w14:paraId="03EA12B9" w14:textId="565A7977" w:rsidR="00D4036B" w:rsidRPr="00D4036B" w:rsidRDefault="00D4036B" w:rsidP="00D4036B">
            <w:pPr>
              <w:pStyle w:val="acctfourfigures"/>
              <w:tabs>
                <w:tab w:val="clear" w:pos="765"/>
                <w:tab w:val="decimal" w:pos="1280"/>
              </w:tabs>
              <w:ind w:right="-78"/>
              <w:rPr>
                <w:b/>
                <w:bCs/>
                <w:sz w:val="20"/>
              </w:rPr>
            </w:pPr>
            <w:r w:rsidRPr="00D4036B">
              <w:rPr>
                <w:b/>
                <w:bCs/>
                <w:sz w:val="20"/>
              </w:rPr>
              <w:t>389</w:t>
            </w:r>
          </w:p>
        </w:tc>
        <w:tc>
          <w:tcPr>
            <w:tcW w:w="181" w:type="dxa"/>
          </w:tcPr>
          <w:p w14:paraId="45DCF6D5" w14:textId="77777777" w:rsidR="00D4036B" w:rsidRPr="00D4036B" w:rsidRDefault="00D4036B" w:rsidP="00D4036B">
            <w:pPr>
              <w:pStyle w:val="acctfourfigures"/>
              <w:tabs>
                <w:tab w:val="clear" w:pos="765"/>
                <w:tab w:val="decimal" w:pos="839"/>
                <w:tab w:val="decimal" w:pos="1280"/>
              </w:tabs>
              <w:ind w:right="-78"/>
              <w:rPr>
                <w:b/>
                <w:bCs/>
                <w:sz w:val="20"/>
              </w:rPr>
            </w:pPr>
          </w:p>
        </w:tc>
        <w:tc>
          <w:tcPr>
            <w:tcW w:w="1739" w:type="dxa"/>
            <w:tcBorders>
              <w:bottom w:val="double" w:sz="4" w:space="0" w:color="auto"/>
            </w:tcBorders>
          </w:tcPr>
          <w:p w14:paraId="48F628FD" w14:textId="61D8005B" w:rsidR="00D4036B" w:rsidRPr="00D4036B" w:rsidRDefault="00D4036B" w:rsidP="00D4036B">
            <w:pPr>
              <w:pStyle w:val="acctfourfigures"/>
              <w:tabs>
                <w:tab w:val="clear" w:pos="765"/>
                <w:tab w:val="decimal" w:pos="1280"/>
              </w:tabs>
              <w:ind w:right="-78"/>
              <w:rPr>
                <w:b/>
                <w:bCs/>
                <w:sz w:val="20"/>
                <w:lang w:bidi="th-TH"/>
              </w:rPr>
            </w:pPr>
            <w:r w:rsidRPr="00D4036B">
              <w:rPr>
                <w:b/>
                <w:bCs/>
                <w:sz w:val="20"/>
              </w:rPr>
              <w:t>61,724</w:t>
            </w:r>
          </w:p>
        </w:tc>
      </w:tr>
      <w:tr w:rsidR="000237CC" w:rsidRPr="00A61782" w14:paraId="4D9D5876" w14:textId="77777777" w:rsidTr="00D40965">
        <w:trPr>
          <w:cantSplit/>
          <w:trHeight w:val="233"/>
        </w:trPr>
        <w:tc>
          <w:tcPr>
            <w:tcW w:w="4075" w:type="dxa"/>
          </w:tcPr>
          <w:p w14:paraId="1539A8C4" w14:textId="77777777" w:rsidR="009E3812" w:rsidRDefault="009E3812" w:rsidP="00D32F79">
            <w:pPr>
              <w:ind w:left="187" w:hanging="187"/>
              <w:rPr>
                <w:b/>
                <w:bCs/>
                <w:sz w:val="20"/>
              </w:rPr>
            </w:pPr>
          </w:p>
          <w:p w14:paraId="0DC31757" w14:textId="6EA6EF5D" w:rsidR="00CF5A1A" w:rsidRPr="001A0E8C" w:rsidRDefault="00CF5A1A" w:rsidP="00D32F79">
            <w:pPr>
              <w:ind w:left="187" w:hanging="187"/>
              <w:rPr>
                <w:b/>
                <w:bCs/>
                <w:sz w:val="20"/>
              </w:rPr>
            </w:pPr>
            <w:proofErr w:type="gramStart"/>
            <w:r w:rsidRPr="001A0E8C">
              <w:rPr>
                <w:b/>
                <w:bCs/>
                <w:sz w:val="20"/>
              </w:rPr>
              <w:t>At</w:t>
            </w:r>
            <w:proofErr w:type="gramEnd"/>
            <w:r w:rsidRPr="001A0E8C">
              <w:rPr>
                <w:b/>
                <w:bCs/>
                <w:sz w:val="20"/>
              </w:rPr>
              <w:t xml:space="preserve"> 31 December 202</w:t>
            </w:r>
            <w:r w:rsidR="00D4036B" w:rsidRPr="001A0E8C">
              <w:rPr>
                <w:b/>
                <w:bCs/>
                <w:sz w:val="20"/>
              </w:rPr>
              <w:t>4</w:t>
            </w:r>
            <w:r w:rsidRPr="001A0E8C">
              <w:rPr>
                <w:b/>
                <w:bCs/>
                <w:sz w:val="20"/>
              </w:rPr>
              <w:tab/>
            </w:r>
          </w:p>
        </w:tc>
        <w:tc>
          <w:tcPr>
            <w:tcW w:w="725" w:type="dxa"/>
          </w:tcPr>
          <w:p w14:paraId="1063298B" w14:textId="77777777" w:rsidR="00CF5A1A" w:rsidRPr="00A61782" w:rsidRDefault="00CF5A1A" w:rsidP="00D32F79">
            <w:pPr>
              <w:pStyle w:val="acctfourfigures"/>
              <w:tabs>
                <w:tab w:val="clear" w:pos="765"/>
                <w:tab w:val="decimal" w:pos="731"/>
              </w:tabs>
              <w:ind w:right="11"/>
              <w:jc w:val="center"/>
              <w:rPr>
                <w:b/>
                <w:bCs/>
                <w:sz w:val="20"/>
                <w:highlight w:val="yellow"/>
              </w:rPr>
            </w:pPr>
          </w:p>
        </w:tc>
        <w:tc>
          <w:tcPr>
            <w:tcW w:w="1739" w:type="dxa"/>
            <w:tcBorders>
              <w:top w:val="double" w:sz="4" w:space="0" w:color="auto"/>
            </w:tcBorders>
            <w:vAlign w:val="bottom"/>
          </w:tcPr>
          <w:p w14:paraId="473D712B" w14:textId="77777777" w:rsidR="00CF5A1A" w:rsidRPr="00A61782" w:rsidRDefault="00CF5A1A" w:rsidP="00D32F79">
            <w:pPr>
              <w:pStyle w:val="acctfourfigures"/>
              <w:tabs>
                <w:tab w:val="clear" w:pos="765"/>
                <w:tab w:val="decimal" w:pos="1260"/>
              </w:tabs>
              <w:ind w:left="-77" w:right="-78"/>
              <w:rPr>
                <w:b/>
                <w:bCs/>
                <w:sz w:val="20"/>
                <w:highlight w:val="yellow"/>
              </w:rPr>
            </w:pPr>
          </w:p>
        </w:tc>
        <w:tc>
          <w:tcPr>
            <w:tcW w:w="272" w:type="dxa"/>
            <w:vAlign w:val="bottom"/>
          </w:tcPr>
          <w:p w14:paraId="1B2B56E4" w14:textId="77777777" w:rsidR="00CF5A1A" w:rsidRPr="00A61782" w:rsidRDefault="00CF5A1A" w:rsidP="00D32F79">
            <w:pPr>
              <w:pStyle w:val="acctfourfigures"/>
              <w:tabs>
                <w:tab w:val="clear" w:pos="765"/>
                <w:tab w:val="decimal" w:pos="839"/>
                <w:tab w:val="decimal" w:pos="1260"/>
              </w:tabs>
              <w:ind w:left="-77" w:right="-78"/>
              <w:rPr>
                <w:b/>
                <w:bCs/>
                <w:sz w:val="20"/>
                <w:highlight w:val="yellow"/>
              </w:rPr>
            </w:pPr>
          </w:p>
        </w:tc>
        <w:tc>
          <w:tcPr>
            <w:tcW w:w="1739" w:type="dxa"/>
            <w:tcBorders>
              <w:top w:val="double" w:sz="4" w:space="0" w:color="auto"/>
            </w:tcBorders>
            <w:vAlign w:val="bottom"/>
          </w:tcPr>
          <w:p w14:paraId="672191A5" w14:textId="77777777" w:rsidR="00CF5A1A" w:rsidRPr="00A61782" w:rsidRDefault="00CF5A1A" w:rsidP="003B41A8">
            <w:pPr>
              <w:pStyle w:val="acctfourfigures"/>
              <w:tabs>
                <w:tab w:val="clear" w:pos="765"/>
                <w:tab w:val="decimal" w:pos="1300"/>
              </w:tabs>
              <w:ind w:left="-77" w:right="-78"/>
              <w:rPr>
                <w:b/>
                <w:bCs/>
                <w:sz w:val="20"/>
                <w:highlight w:val="yellow"/>
              </w:rPr>
            </w:pPr>
          </w:p>
        </w:tc>
        <w:tc>
          <w:tcPr>
            <w:tcW w:w="181" w:type="dxa"/>
            <w:vAlign w:val="bottom"/>
          </w:tcPr>
          <w:p w14:paraId="0DDD565D" w14:textId="77777777" w:rsidR="00CF5A1A" w:rsidRPr="00A61782" w:rsidRDefault="00CF5A1A" w:rsidP="00D32F79">
            <w:pPr>
              <w:pStyle w:val="acctfourfigures"/>
              <w:tabs>
                <w:tab w:val="clear" w:pos="765"/>
                <w:tab w:val="decimal" w:pos="839"/>
                <w:tab w:val="decimal" w:pos="1280"/>
              </w:tabs>
              <w:ind w:left="-77" w:right="-78"/>
              <w:rPr>
                <w:b/>
                <w:bCs/>
                <w:sz w:val="20"/>
                <w:highlight w:val="yellow"/>
              </w:rPr>
            </w:pPr>
          </w:p>
        </w:tc>
        <w:tc>
          <w:tcPr>
            <w:tcW w:w="1739" w:type="dxa"/>
            <w:tcBorders>
              <w:top w:val="double" w:sz="4" w:space="0" w:color="auto"/>
            </w:tcBorders>
          </w:tcPr>
          <w:p w14:paraId="7F46E514" w14:textId="77777777" w:rsidR="00CF5A1A" w:rsidRPr="00A61782" w:rsidRDefault="00CF5A1A" w:rsidP="00D32F79">
            <w:pPr>
              <w:pStyle w:val="acctfourfigures"/>
              <w:tabs>
                <w:tab w:val="clear" w:pos="765"/>
                <w:tab w:val="decimal" w:pos="1280"/>
              </w:tabs>
              <w:ind w:left="-77" w:right="-78"/>
              <w:rPr>
                <w:b/>
                <w:bCs/>
                <w:sz w:val="20"/>
                <w:highlight w:val="yellow"/>
              </w:rPr>
            </w:pPr>
          </w:p>
        </w:tc>
        <w:tc>
          <w:tcPr>
            <w:tcW w:w="181" w:type="dxa"/>
          </w:tcPr>
          <w:p w14:paraId="5DCF326A" w14:textId="77777777" w:rsidR="00CF5A1A" w:rsidRPr="00A61782" w:rsidRDefault="00CF5A1A" w:rsidP="00D32F79">
            <w:pPr>
              <w:pStyle w:val="acctfourfigures"/>
              <w:tabs>
                <w:tab w:val="clear" w:pos="765"/>
                <w:tab w:val="decimal" w:pos="839"/>
                <w:tab w:val="decimal" w:pos="1280"/>
              </w:tabs>
              <w:ind w:left="-77" w:right="-78"/>
              <w:rPr>
                <w:b/>
                <w:bCs/>
                <w:sz w:val="20"/>
                <w:highlight w:val="yellow"/>
              </w:rPr>
            </w:pPr>
          </w:p>
        </w:tc>
        <w:tc>
          <w:tcPr>
            <w:tcW w:w="1739" w:type="dxa"/>
            <w:tcBorders>
              <w:top w:val="double" w:sz="4" w:space="0" w:color="auto"/>
            </w:tcBorders>
          </w:tcPr>
          <w:p w14:paraId="70CDF9FA" w14:textId="77777777" w:rsidR="00CF5A1A" w:rsidRPr="00A61782" w:rsidRDefault="00CF5A1A" w:rsidP="00D32F79">
            <w:pPr>
              <w:pStyle w:val="acctfourfigures"/>
              <w:tabs>
                <w:tab w:val="clear" w:pos="765"/>
                <w:tab w:val="decimal" w:pos="1280"/>
              </w:tabs>
              <w:ind w:right="-78"/>
              <w:rPr>
                <w:b/>
                <w:bCs/>
                <w:sz w:val="20"/>
                <w:highlight w:val="yellow"/>
              </w:rPr>
            </w:pPr>
          </w:p>
        </w:tc>
        <w:tc>
          <w:tcPr>
            <w:tcW w:w="181" w:type="dxa"/>
            <w:vAlign w:val="bottom"/>
          </w:tcPr>
          <w:p w14:paraId="28FBD41F" w14:textId="77777777" w:rsidR="00CF5A1A" w:rsidRPr="00A61782" w:rsidRDefault="00CF5A1A" w:rsidP="00D32F79">
            <w:pPr>
              <w:pStyle w:val="acctfourfigures"/>
              <w:tabs>
                <w:tab w:val="clear" w:pos="765"/>
                <w:tab w:val="decimal" w:pos="839"/>
                <w:tab w:val="decimal" w:pos="1280"/>
              </w:tabs>
              <w:ind w:right="-78"/>
              <w:rPr>
                <w:b/>
                <w:bCs/>
                <w:sz w:val="20"/>
                <w:highlight w:val="yellow"/>
              </w:rPr>
            </w:pPr>
          </w:p>
        </w:tc>
        <w:tc>
          <w:tcPr>
            <w:tcW w:w="1739" w:type="dxa"/>
            <w:tcBorders>
              <w:top w:val="double" w:sz="4" w:space="0" w:color="auto"/>
            </w:tcBorders>
            <w:vAlign w:val="bottom"/>
          </w:tcPr>
          <w:p w14:paraId="60057D1B" w14:textId="77777777" w:rsidR="00CF5A1A" w:rsidRPr="00A61782" w:rsidRDefault="00CF5A1A" w:rsidP="00D32F79">
            <w:pPr>
              <w:pStyle w:val="acctfourfigures"/>
              <w:tabs>
                <w:tab w:val="clear" w:pos="765"/>
                <w:tab w:val="decimal" w:pos="1280"/>
              </w:tabs>
              <w:ind w:right="-78"/>
              <w:rPr>
                <w:b/>
                <w:bCs/>
                <w:sz w:val="20"/>
                <w:highlight w:val="yellow"/>
                <w:lang w:bidi="th-TH"/>
              </w:rPr>
            </w:pPr>
          </w:p>
        </w:tc>
      </w:tr>
      <w:tr w:rsidR="001A0E8C" w:rsidRPr="00A61782" w14:paraId="687F000C" w14:textId="77777777" w:rsidTr="00D40965">
        <w:trPr>
          <w:cantSplit/>
          <w:trHeight w:val="233"/>
        </w:trPr>
        <w:tc>
          <w:tcPr>
            <w:tcW w:w="4075" w:type="dxa"/>
          </w:tcPr>
          <w:p w14:paraId="6E539717" w14:textId="6F6EB9F3" w:rsidR="001A0E8C" w:rsidRPr="001A0E8C" w:rsidRDefault="009E3812" w:rsidP="001A0E8C">
            <w:pPr>
              <w:ind w:left="187" w:hanging="187"/>
              <w:rPr>
                <w:b/>
                <w:bCs/>
                <w:sz w:val="20"/>
              </w:rPr>
            </w:pPr>
            <w:r w:rsidRPr="009E3812">
              <w:rPr>
                <w:sz w:val="20"/>
              </w:rPr>
              <w:t>Right-of-use</w:t>
            </w:r>
            <w:r>
              <w:rPr>
                <w:sz w:val="20"/>
              </w:rPr>
              <w:t xml:space="preserve"> </w:t>
            </w:r>
            <w:r w:rsidRPr="009E3812">
              <w:rPr>
                <w:sz w:val="20"/>
              </w:rPr>
              <w:t>assets</w:t>
            </w:r>
          </w:p>
        </w:tc>
        <w:tc>
          <w:tcPr>
            <w:tcW w:w="725" w:type="dxa"/>
          </w:tcPr>
          <w:p w14:paraId="17D844F2" w14:textId="77777777" w:rsidR="001A0E8C" w:rsidRPr="00A61782" w:rsidRDefault="001A0E8C" w:rsidP="001A0E8C">
            <w:pPr>
              <w:pStyle w:val="acctfourfigures"/>
              <w:tabs>
                <w:tab w:val="clear" w:pos="765"/>
                <w:tab w:val="decimal" w:pos="731"/>
              </w:tabs>
              <w:ind w:right="11"/>
              <w:jc w:val="center"/>
              <w:rPr>
                <w:b/>
                <w:bCs/>
                <w:sz w:val="20"/>
                <w:highlight w:val="yellow"/>
              </w:rPr>
            </w:pPr>
          </w:p>
        </w:tc>
        <w:tc>
          <w:tcPr>
            <w:tcW w:w="1739" w:type="dxa"/>
            <w:tcBorders>
              <w:bottom w:val="double" w:sz="4" w:space="0" w:color="auto"/>
            </w:tcBorders>
          </w:tcPr>
          <w:p w14:paraId="5ED9A77E" w14:textId="4299B2CF" w:rsidR="001A0E8C" w:rsidRPr="001A0E8C" w:rsidRDefault="001A0E8C" w:rsidP="001A0E8C">
            <w:pPr>
              <w:pStyle w:val="acctfourfigures"/>
              <w:tabs>
                <w:tab w:val="clear" w:pos="765"/>
                <w:tab w:val="decimal" w:pos="1260"/>
              </w:tabs>
              <w:ind w:left="-77" w:right="-78"/>
              <w:rPr>
                <w:b/>
                <w:bCs/>
                <w:sz w:val="20"/>
              </w:rPr>
            </w:pPr>
            <w:r w:rsidRPr="001A0E8C">
              <w:rPr>
                <w:b/>
                <w:bCs/>
                <w:sz w:val="20"/>
              </w:rPr>
              <w:t>20,305</w:t>
            </w:r>
          </w:p>
        </w:tc>
        <w:tc>
          <w:tcPr>
            <w:tcW w:w="272" w:type="dxa"/>
          </w:tcPr>
          <w:p w14:paraId="5EFB73B9" w14:textId="77777777" w:rsidR="001A0E8C" w:rsidRPr="001A0E8C" w:rsidRDefault="001A0E8C" w:rsidP="001A0E8C">
            <w:pPr>
              <w:pStyle w:val="acctfourfigures"/>
              <w:tabs>
                <w:tab w:val="clear" w:pos="765"/>
                <w:tab w:val="decimal" w:pos="839"/>
                <w:tab w:val="decimal" w:pos="1260"/>
              </w:tabs>
              <w:ind w:left="-77" w:right="-78"/>
              <w:rPr>
                <w:b/>
                <w:bCs/>
                <w:sz w:val="20"/>
              </w:rPr>
            </w:pPr>
          </w:p>
        </w:tc>
        <w:tc>
          <w:tcPr>
            <w:tcW w:w="1739" w:type="dxa"/>
            <w:tcBorders>
              <w:bottom w:val="double" w:sz="4" w:space="0" w:color="auto"/>
            </w:tcBorders>
          </w:tcPr>
          <w:p w14:paraId="49D2B827" w14:textId="0FF821BF" w:rsidR="001A0E8C" w:rsidRPr="001A0E8C" w:rsidRDefault="001A0E8C" w:rsidP="001A0E8C">
            <w:pPr>
              <w:pStyle w:val="acctfourfigures"/>
              <w:tabs>
                <w:tab w:val="clear" w:pos="765"/>
                <w:tab w:val="decimal" w:pos="1300"/>
              </w:tabs>
              <w:ind w:left="-77" w:right="-78"/>
              <w:rPr>
                <w:b/>
                <w:bCs/>
                <w:sz w:val="20"/>
              </w:rPr>
            </w:pPr>
            <w:r w:rsidRPr="001A0E8C">
              <w:rPr>
                <w:b/>
                <w:bCs/>
                <w:sz w:val="20"/>
              </w:rPr>
              <w:t>39,228</w:t>
            </w:r>
          </w:p>
        </w:tc>
        <w:tc>
          <w:tcPr>
            <w:tcW w:w="181" w:type="dxa"/>
          </w:tcPr>
          <w:p w14:paraId="33EF7973" w14:textId="77777777" w:rsidR="001A0E8C" w:rsidRPr="001A0E8C" w:rsidRDefault="001A0E8C" w:rsidP="001A0E8C">
            <w:pPr>
              <w:pStyle w:val="acctfourfigures"/>
              <w:tabs>
                <w:tab w:val="clear" w:pos="765"/>
                <w:tab w:val="decimal" w:pos="839"/>
                <w:tab w:val="decimal" w:pos="1280"/>
              </w:tabs>
              <w:ind w:left="-77" w:right="-78"/>
              <w:rPr>
                <w:b/>
                <w:bCs/>
                <w:sz w:val="20"/>
              </w:rPr>
            </w:pPr>
          </w:p>
        </w:tc>
        <w:tc>
          <w:tcPr>
            <w:tcW w:w="1739" w:type="dxa"/>
            <w:tcBorders>
              <w:bottom w:val="double" w:sz="4" w:space="0" w:color="auto"/>
            </w:tcBorders>
          </w:tcPr>
          <w:p w14:paraId="0512FCFC" w14:textId="74048908" w:rsidR="001A0E8C" w:rsidRPr="001A0E8C" w:rsidRDefault="001A0E8C" w:rsidP="001A0E8C">
            <w:pPr>
              <w:pStyle w:val="acctfourfigures"/>
              <w:tabs>
                <w:tab w:val="clear" w:pos="765"/>
                <w:tab w:val="decimal" w:pos="1280"/>
              </w:tabs>
              <w:ind w:left="-77" w:right="-78"/>
              <w:rPr>
                <w:b/>
                <w:bCs/>
                <w:sz w:val="20"/>
              </w:rPr>
            </w:pPr>
            <w:r w:rsidRPr="001A0E8C">
              <w:rPr>
                <w:b/>
                <w:bCs/>
                <w:sz w:val="20"/>
              </w:rPr>
              <w:t>1</w:t>
            </w:r>
          </w:p>
        </w:tc>
        <w:tc>
          <w:tcPr>
            <w:tcW w:w="181" w:type="dxa"/>
          </w:tcPr>
          <w:p w14:paraId="447FF89C" w14:textId="77777777" w:rsidR="001A0E8C" w:rsidRPr="001A0E8C" w:rsidRDefault="001A0E8C" w:rsidP="001A0E8C">
            <w:pPr>
              <w:pStyle w:val="acctfourfigures"/>
              <w:tabs>
                <w:tab w:val="clear" w:pos="765"/>
                <w:tab w:val="decimal" w:pos="839"/>
                <w:tab w:val="decimal" w:pos="1280"/>
              </w:tabs>
              <w:ind w:left="-77" w:right="-78"/>
              <w:rPr>
                <w:b/>
                <w:bCs/>
                <w:sz w:val="20"/>
              </w:rPr>
            </w:pPr>
          </w:p>
        </w:tc>
        <w:tc>
          <w:tcPr>
            <w:tcW w:w="1739" w:type="dxa"/>
            <w:tcBorders>
              <w:bottom w:val="double" w:sz="4" w:space="0" w:color="auto"/>
            </w:tcBorders>
          </w:tcPr>
          <w:p w14:paraId="7C7140D3" w14:textId="32B6B98A" w:rsidR="001A0E8C" w:rsidRPr="001A0E8C" w:rsidRDefault="001A0E8C" w:rsidP="001A0E8C">
            <w:pPr>
              <w:pStyle w:val="acctfourfigures"/>
              <w:tabs>
                <w:tab w:val="clear" w:pos="765"/>
                <w:tab w:val="decimal" w:pos="1280"/>
              </w:tabs>
              <w:ind w:right="-78"/>
              <w:rPr>
                <w:b/>
                <w:bCs/>
                <w:sz w:val="20"/>
              </w:rPr>
            </w:pPr>
            <w:r w:rsidRPr="001A0E8C">
              <w:rPr>
                <w:b/>
                <w:bCs/>
                <w:sz w:val="20"/>
              </w:rPr>
              <w:t>9</w:t>
            </w:r>
          </w:p>
        </w:tc>
        <w:tc>
          <w:tcPr>
            <w:tcW w:w="181" w:type="dxa"/>
          </w:tcPr>
          <w:p w14:paraId="1FD0DBC9" w14:textId="77777777" w:rsidR="001A0E8C" w:rsidRPr="001A0E8C" w:rsidRDefault="001A0E8C" w:rsidP="001A0E8C">
            <w:pPr>
              <w:pStyle w:val="acctfourfigures"/>
              <w:tabs>
                <w:tab w:val="clear" w:pos="765"/>
                <w:tab w:val="decimal" w:pos="839"/>
                <w:tab w:val="decimal" w:pos="1280"/>
              </w:tabs>
              <w:ind w:right="-78"/>
              <w:rPr>
                <w:b/>
                <w:bCs/>
                <w:sz w:val="20"/>
              </w:rPr>
            </w:pPr>
          </w:p>
        </w:tc>
        <w:tc>
          <w:tcPr>
            <w:tcW w:w="1739" w:type="dxa"/>
            <w:tcBorders>
              <w:bottom w:val="double" w:sz="4" w:space="0" w:color="auto"/>
            </w:tcBorders>
          </w:tcPr>
          <w:p w14:paraId="2A8C6EAF" w14:textId="2B829BA7" w:rsidR="001A0E8C" w:rsidRPr="001A0E8C" w:rsidRDefault="001A0E8C" w:rsidP="001A0E8C">
            <w:pPr>
              <w:pStyle w:val="acctfourfigures"/>
              <w:tabs>
                <w:tab w:val="clear" w:pos="765"/>
                <w:tab w:val="decimal" w:pos="1280"/>
              </w:tabs>
              <w:ind w:right="-78"/>
              <w:rPr>
                <w:b/>
                <w:bCs/>
                <w:sz w:val="20"/>
              </w:rPr>
            </w:pPr>
            <w:r w:rsidRPr="001A0E8C">
              <w:rPr>
                <w:b/>
                <w:bCs/>
                <w:sz w:val="20"/>
              </w:rPr>
              <w:t>59,543</w:t>
            </w:r>
          </w:p>
        </w:tc>
      </w:tr>
    </w:tbl>
    <w:p w14:paraId="4962A56E" w14:textId="77777777" w:rsidR="00A9055C" w:rsidRPr="00A61782" w:rsidRDefault="00A9055C" w:rsidP="00B14F82">
      <w:pPr>
        <w:pStyle w:val="BodyText"/>
        <w:spacing w:after="0"/>
        <w:rPr>
          <w:rFonts w:cstheme="minorBidi"/>
          <w:highlight w:val="yellow"/>
          <w:cs/>
          <w:lang w:bidi="th-TH"/>
        </w:rPr>
        <w:sectPr w:rsidR="00A9055C" w:rsidRPr="00A61782" w:rsidSect="00D55211">
          <w:pgSz w:w="16840" w:h="11907" w:orient="landscape"/>
          <w:pgMar w:top="691" w:right="1152" w:bottom="576" w:left="1152" w:header="720" w:footer="720" w:gutter="0"/>
          <w:cols w:space="720"/>
          <w:docGrid w:linePitch="299"/>
        </w:sectPr>
      </w:pPr>
    </w:p>
    <w:tbl>
      <w:tblPr>
        <w:tblW w:w="9189" w:type="dxa"/>
        <w:tblInd w:w="450" w:type="dxa"/>
        <w:tblLayout w:type="fixed"/>
        <w:tblCellMar>
          <w:left w:w="79" w:type="dxa"/>
          <w:right w:w="79" w:type="dxa"/>
        </w:tblCellMar>
        <w:tblLook w:val="0000" w:firstRow="0" w:lastRow="0" w:firstColumn="0" w:lastColumn="0" w:noHBand="0" w:noVBand="0"/>
      </w:tblPr>
      <w:tblGrid>
        <w:gridCol w:w="4653"/>
        <w:gridCol w:w="1418"/>
        <w:gridCol w:w="185"/>
        <w:gridCol w:w="1374"/>
        <w:gridCol w:w="220"/>
        <w:gridCol w:w="1339"/>
      </w:tblGrid>
      <w:tr w:rsidR="00C31733" w:rsidRPr="00C31733" w14:paraId="0058D134" w14:textId="77777777" w:rsidTr="00266251">
        <w:trPr>
          <w:cantSplit/>
          <w:tblHeader/>
        </w:trPr>
        <w:tc>
          <w:tcPr>
            <w:tcW w:w="4653" w:type="dxa"/>
          </w:tcPr>
          <w:p w14:paraId="39A7C8D6" w14:textId="77777777" w:rsidR="00C31733" w:rsidRPr="00E36B5D" w:rsidRDefault="00C31733" w:rsidP="00266251">
            <w:pPr>
              <w:pStyle w:val="acctfourfigures"/>
              <w:spacing w:line="240" w:lineRule="auto"/>
              <w:rPr>
                <w:b/>
                <w:bCs/>
                <w:i/>
                <w:iCs/>
                <w:sz w:val="20"/>
              </w:rPr>
            </w:pPr>
          </w:p>
        </w:tc>
        <w:tc>
          <w:tcPr>
            <w:tcW w:w="4536" w:type="dxa"/>
            <w:gridSpan w:val="5"/>
            <w:vAlign w:val="bottom"/>
          </w:tcPr>
          <w:p w14:paraId="0D6527F6" w14:textId="77777777" w:rsidR="00C31733" w:rsidRPr="00E36B5D" w:rsidRDefault="00C31733" w:rsidP="00C31733">
            <w:pPr>
              <w:pStyle w:val="acctmergecolhdg"/>
              <w:spacing w:line="240" w:lineRule="auto"/>
              <w:ind w:firstLine="136"/>
              <w:rPr>
                <w:sz w:val="20"/>
              </w:rPr>
            </w:pPr>
            <w:r w:rsidRPr="00E36B5D">
              <w:rPr>
                <w:sz w:val="20"/>
              </w:rPr>
              <w:t xml:space="preserve">Separate </w:t>
            </w:r>
          </w:p>
          <w:p w14:paraId="74D09108" w14:textId="7CBABC97" w:rsidR="00C31733" w:rsidRPr="00E36B5D" w:rsidRDefault="00C31733" w:rsidP="00C31733">
            <w:pPr>
              <w:tabs>
                <w:tab w:val="left" w:pos="720"/>
              </w:tabs>
              <w:jc w:val="center"/>
              <w:rPr>
                <w:b/>
                <w:sz w:val="20"/>
              </w:rPr>
            </w:pPr>
            <w:r w:rsidRPr="00E36B5D">
              <w:rPr>
                <w:b/>
                <w:sz w:val="20"/>
              </w:rPr>
              <w:t>financial statements</w:t>
            </w:r>
          </w:p>
        </w:tc>
      </w:tr>
      <w:tr w:rsidR="00E36B5D" w:rsidRPr="00C31733" w14:paraId="33929519" w14:textId="77777777" w:rsidTr="00266251">
        <w:trPr>
          <w:cantSplit/>
          <w:tblHeader/>
        </w:trPr>
        <w:tc>
          <w:tcPr>
            <w:tcW w:w="4653" w:type="dxa"/>
          </w:tcPr>
          <w:p w14:paraId="6A5E5D94" w14:textId="77777777" w:rsidR="00E36B5D" w:rsidRPr="00E36B5D" w:rsidRDefault="00E36B5D" w:rsidP="00E36B5D">
            <w:pPr>
              <w:pStyle w:val="acctfourfigures"/>
              <w:spacing w:line="240" w:lineRule="auto"/>
              <w:rPr>
                <w:b/>
                <w:bCs/>
                <w:i/>
                <w:iCs/>
                <w:sz w:val="20"/>
              </w:rPr>
            </w:pPr>
          </w:p>
        </w:tc>
        <w:tc>
          <w:tcPr>
            <w:tcW w:w="1418" w:type="dxa"/>
            <w:vAlign w:val="bottom"/>
          </w:tcPr>
          <w:p w14:paraId="4138DE9E" w14:textId="1041C9AC" w:rsidR="00E36B5D" w:rsidRPr="00E36B5D" w:rsidRDefault="00E36B5D" w:rsidP="00E36B5D">
            <w:pPr>
              <w:pStyle w:val="acctfourfigures"/>
              <w:tabs>
                <w:tab w:val="clear" w:pos="765"/>
              </w:tabs>
              <w:spacing w:line="240" w:lineRule="auto"/>
              <w:ind w:firstLine="65"/>
              <w:jc w:val="center"/>
              <w:rPr>
                <w:i/>
                <w:iCs/>
                <w:sz w:val="20"/>
                <w:cs/>
                <w:lang w:bidi="th-TH"/>
              </w:rPr>
            </w:pPr>
            <w:r w:rsidRPr="00E36B5D">
              <w:rPr>
                <w:sz w:val="20"/>
              </w:rPr>
              <w:t>Land and land improvements</w:t>
            </w:r>
          </w:p>
        </w:tc>
        <w:tc>
          <w:tcPr>
            <w:tcW w:w="185" w:type="dxa"/>
            <w:vAlign w:val="bottom"/>
          </w:tcPr>
          <w:p w14:paraId="3DC1322F" w14:textId="77777777" w:rsidR="00E36B5D" w:rsidRPr="00E36B5D" w:rsidRDefault="00E36B5D" w:rsidP="00E36B5D">
            <w:pPr>
              <w:tabs>
                <w:tab w:val="left" w:pos="720"/>
              </w:tabs>
              <w:jc w:val="center"/>
              <w:rPr>
                <w:sz w:val="20"/>
                <w:lang w:eastAsia="en-GB"/>
              </w:rPr>
            </w:pPr>
          </w:p>
        </w:tc>
        <w:tc>
          <w:tcPr>
            <w:tcW w:w="1374" w:type="dxa"/>
            <w:vAlign w:val="bottom"/>
          </w:tcPr>
          <w:p w14:paraId="37AF064C" w14:textId="7BFF2016" w:rsidR="00E36B5D" w:rsidRPr="00E36B5D" w:rsidRDefault="00E36B5D" w:rsidP="00E36B5D">
            <w:pPr>
              <w:tabs>
                <w:tab w:val="left" w:pos="720"/>
              </w:tabs>
              <w:jc w:val="center"/>
              <w:rPr>
                <w:bCs/>
                <w:sz w:val="20"/>
                <w:cs/>
              </w:rPr>
            </w:pPr>
            <w:r w:rsidRPr="00E36B5D">
              <w:rPr>
                <w:sz w:val="20"/>
              </w:rPr>
              <w:t>Building</w:t>
            </w:r>
            <w:r w:rsidRPr="00E36B5D">
              <w:rPr>
                <w:sz w:val="20"/>
                <w:lang w:bidi="th-TH"/>
              </w:rPr>
              <w:t>, construction</w:t>
            </w:r>
            <w:r w:rsidRPr="00E36B5D">
              <w:rPr>
                <w:sz w:val="20"/>
              </w:rPr>
              <w:t xml:space="preserve"> and improvements</w:t>
            </w:r>
          </w:p>
        </w:tc>
        <w:tc>
          <w:tcPr>
            <w:tcW w:w="220" w:type="dxa"/>
          </w:tcPr>
          <w:p w14:paraId="5091678D" w14:textId="77777777" w:rsidR="00E36B5D" w:rsidRPr="00E36B5D" w:rsidRDefault="00E36B5D" w:rsidP="00E36B5D">
            <w:pPr>
              <w:tabs>
                <w:tab w:val="left" w:pos="720"/>
              </w:tabs>
              <w:jc w:val="center"/>
              <w:rPr>
                <w:bCs/>
                <w:sz w:val="20"/>
              </w:rPr>
            </w:pPr>
          </w:p>
        </w:tc>
        <w:tc>
          <w:tcPr>
            <w:tcW w:w="1339" w:type="dxa"/>
          </w:tcPr>
          <w:p w14:paraId="753E732C" w14:textId="77777777" w:rsidR="00E36B5D" w:rsidRPr="00E36B5D" w:rsidRDefault="00E36B5D" w:rsidP="00E36B5D">
            <w:pPr>
              <w:tabs>
                <w:tab w:val="left" w:pos="720"/>
              </w:tabs>
              <w:jc w:val="center"/>
              <w:rPr>
                <w:sz w:val="20"/>
                <w:lang w:eastAsia="en-GB"/>
              </w:rPr>
            </w:pPr>
          </w:p>
          <w:p w14:paraId="77D54ED9" w14:textId="77777777" w:rsidR="00E36B5D" w:rsidRPr="00E36B5D" w:rsidRDefault="00E36B5D" w:rsidP="00E36B5D">
            <w:pPr>
              <w:tabs>
                <w:tab w:val="left" w:pos="720"/>
              </w:tabs>
              <w:jc w:val="center"/>
              <w:rPr>
                <w:sz w:val="20"/>
                <w:lang w:eastAsia="en-GB"/>
              </w:rPr>
            </w:pPr>
          </w:p>
          <w:p w14:paraId="4D3EE260" w14:textId="77777777" w:rsidR="00E36B5D" w:rsidRPr="00E36B5D" w:rsidRDefault="00E36B5D" w:rsidP="00E36B5D">
            <w:pPr>
              <w:tabs>
                <w:tab w:val="left" w:pos="720"/>
              </w:tabs>
              <w:jc w:val="center"/>
              <w:rPr>
                <w:sz w:val="20"/>
                <w:lang w:eastAsia="en-GB"/>
              </w:rPr>
            </w:pPr>
          </w:p>
          <w:p w14:paraId="007F6D59" w14:textId="6FE17C6B" w:rsidR="00E36B5D" w:rsidRPr="00E36B5D" w:rsidRDefault="00E36B5D" w:rsidP="00E36B5D">
            <w:pPr>
              <w:tabs>
                <w:tab w:val="left" w:pos="720"/>
              </w:tabs>
              <w:jc w:val="center"/>
              <w:rPr>
                <w:bCs/>
                <w:sz w:val="20"/>
                <w:cs/>
              </w:rPr>
            </w:pPr>
            <w:r w:rsidRPr="00E36B5D">
              <w:rPr>
                <w:sz w:val="20"/>
              </w:rPr>
              <w:t>Total</w:t>
            </w:r>
          </w:p>
        </w:tc>
      </w:tr>
      <w:tr w:rsidR="00C31733" w:rsidRPr="00C31733" w14:paraId="720508AF" w14:textId="77777777" w:rsidTr="00266251">
        <w:trPr>
          <w:cantSplit/>
          <w:tblHeader/>
        </w:trPr>
        <w:tc>
          <w:tcPr>
            <w:tcW w:w="4653" w:type="dxa"/>
          </w:tcPr>
          <w:p w14:paraId="196EA88B" w14:textId="77777777" w:rsidR="00C31733" w:rsidRPr="00E36B5D" w:rsidRDefault="00C31733" w:rsidP="00266251">
            <w:pPr>
              <w:pStyle w:val="acctfourfigures"/>
              <w:spacing w:line="240" w:lineRule="auto"/>
              <w:rPr>
                <w:b/>
                <w:bCs/>
                <w:i/>
                <w:iCs/>
                <w:sz w:val="20"/>
              </w:rPr>
            </w:pPr>
          </w:p>
        </w:tc>
        <w:tc>
          <w:tcPr>
            <w:tcW w:w="4536" w:type="dxa"/>
            <w:gridSpan w:val="5"/>
            <w:vAlign w:val="bottom"/>
          </w:tcPr>
          <w:p w14:paraId="45448DE9" w14:textId="40EAB49D" w:rsidR="00C31733" w:rsidRPr="00E36B5D" w:rsidRDefault="00E36B5D" w:rsidP="00266251">
            <w:pPr>
              <w:tabs>
                <w:tab w:val="left" w:pos="720"/>
              </w:tabs>
              <w:jc w:val="center"/>
              <w:rPr>
                <w:b/>
                <w:i/>
                <w:iCs/>
                <w:sz w:val="20"/>
                <w:cs/>
              </w:rPr>
            </w:pPr>
            <w:r w:rsidRPr="00E36B5D">
              <w:rPr>
                <w:i/>
                <w:iCs/>
                <w:sz w:val="20"/>
              </w:rPr>
              <w:t>(in million Baht)</w:t>
            </w:r>
          </w:p>
        </w:tc>
      </w:tr>
      <w:tr w:rsidR="00E36B5D" w:rsidRPr="00C31733" w14:paraId="43293EE1" w14:textId="77777777" w:rsidTr="00266251">
        <w:trPr>
          <w:cantSplit/>
        </w:trPr>
        <w:tc>
          <w:tcPr>
            <w:tcW w:w="4653" w:type="dxa"/>
            <w:vAlign w:val="bottom"/>
          </w:tcPr>
          <w:p w14:paraId="462B0C6C" w14:textId="65B01F7A" w:rsidR="00E36B5D" w:rsidRPr="00E36B5D" w:rsidRDefault="00E36B5D" w:rsidP="00E36B5D">
            <w:pPr>
              <w:pStyle w:val="acctfourfigures"/>
              <w:tabs>
                <w:tab w:val="clear" w:pos="765"/>
              </w:tabs>
              <w:spacing w:line="240" w:lineRule="auto"/>
              <w:rPr>
                <w:b/>
                <w:bCs/>
                <w:i/>
                <w:iCs/>
                <w:sz w:val="20"/>
              </w:rPr>
            </w:pPr>
            <w:r w:rsidRPr="00E36B5D">
              <w:rPr>
                <w:b/>
                <w:bCs/>
                <w:i/>
                <w:iCs/>
                <w:sz w:val="20"/>
              </w:rPr>
              <w:t>Cost</w:t>
            </w:r>
          </w:p>
        </w:tc>
        <w:tc>
          <w:tcPr>
            <w:tcW w:w="1418" w:type="dxa"/>
            <w:vAlign w:val="bottom"/>
          </w:tcPr>
          <w:p w14:paraId="7C8865F8" w14:textId="77777777" w:rsidR="00E36B5D" w:rsidRPr="00E36B5D" w:rsidRDefault="00E36B5D" w:rsidP="00E36B5D">
            <w:pPr>
              <w:pStyle w:val="acctfourfigures"/>
              <w:tabs>
                <w:tab w:val="clear" w:pos="765"/>
                <w:tab w:val="decimal" w:pos="1091"/>
              </w:tabs>
              <w:spacing w:line="240" w:lineRule="auto"/>
              <w:ind w:right="11"/>
              <w:rPr>
                <w:sz w:val="20"/>
              </w:rPr>
            </w:pPr>
          </w:p>
        </w:tc>
        <w:tc>
          <w:tcPr>
            <w:tcW w:w="185" w:type="dxa"/>
          </w:tcPr>
          <w:p w14:paraId="17BCDA06" w14:textId="77777777" w:rsidR="00E36B5D" w:rsidRPr="00E36B5D" w:rsidRDefault="00E36B5D" w:rsidP="00E36B5D">
            <w:pPr>
              <w:pStyle w:val="acctfourfigures"/>
              <w:spacing w:line="240" w:lineRule="auto"/>
              <w:rPr>
                <w:sz w:val="20"/>
              </w:rPr>
            </w:pPr>
          </w:p>
        </w:tc>
        <w:tc>
          <w:tcPr>
            <w:tcW w:w="1374" w:type="dxa"/>
            <w:vAlign w:val="bottom"/>
          </w:tcPr>
          <w:p w14:paraId="4304E6A1" w14:textId="77777777" w:rsidR="00E36B5D" w:rsidRPr="00E36B5D" w:rsidRDefault="00E36B5D" w:rsidP="00E36B5D">
            <w:pPr>
              <w:pStyle w:val="acctfourfigures"/>
              <w:spacing w:line="240" w:lineRule="auto"/>
              <w:rPr>
                <w:sz w:val="20"/>
              </w:rPr>
            </w:pPr>
          </w:p>
        </w:tc>
        <w:tc>
          <w:tcPr>
            <w:tcW w:w="220" w:type="dxa"/>
            <w:vAlign w:val="bottom"/>
          </w:tcPr>
          <w:p w14:paraId="2E108F26" w14:textId="77777777" w:rsidR="00E36B5D" w:rsidRPr="00E36B5D" w:rsidRDefault="00E36B5D" w:rsidP="00E36B5D">
            <w:pPr>
              <w:pStyle w:val="acctfourfigures"/>
              <w:spacing w:line="240" w:lineRule="auto"/>
              <w:rPr>
                <w:sz w:val="20"/>
              </w:rPr>
            </w:pPr>
          </w:p>
        </w:tc>
        <w:tc>
          <w:tcPr>
            <w:tcW w:w="1339" w:type="dxa"/>
            <w:vAlign w:val="bottom"/>
          </w:tcPr>
          <w:p w14:paraId="4C50646B" w14:textId="77777777" w:rsidR="00E36B5D" w:rsidRPr="00E36B5D" w:rsidRDefault="00E36B5D" w:rsidP="00E36B5D">
            <w:pPr>
              <w:pStyle w:val="acctfourfigures"/>
              <w:spacing w:line="240" w:lineRule="auto"/>
              <w:rPr>
                <w:sz w:val="20"/>
              </w:rPr>
            </w:pPr>
          </w:p>
        </w:tc>
      </w:tr>
      <w:tr w:rsidR="00E36B5D" w:rsidRPr="00C31733" w14:paraId="0AE074F5" w14:textId="77777777" w:rsidTr="00266251">
        <w:trPr>
          <w:cantSplit/>
        </w:trPr>
        <w:tc>
          <w:tcPr>
            <w:tcW w:w="4653" w:type="dxa"/>
            <w:vAlign w:val="bottom"/>
          </w:tcPr>
          <w:p w14:paraId="205E07B2" w14:textId="282C2B76" w:rsidR="00E36B5D" w:rsidRPr="00E36B5D" w:rsidRDefault="00E36B5D" w:rsidP="00E36B5D">
            <w:pPr>
              <w:ind w:left="187" w:hanging="187"/>
              <w:rPr>
                <w:sz w:val="20"/>
                <w:cs/>
              </w:rPr>
            </w:pPr>
            <w:proofErr w:type="gramStart"/>
            <w:r w:rsidRPr="00E36B5D">
              <w:rPr>
                <w:sz w:val="20"/>
              </w:rPr>
              <w:t>At</w:t>
            </w:r>
            <w:proofErr w:type="gramEnd"/>
            <w:r w:rsidRPr="00E36B5D">
              <w:rPr>
                <w:sz w:val="20"/>
              </w:rPr>
              <w:t xml:space="preserve"> 1 January </w:t>
            </w:r>
            <w:r w:rsidRPr="00E36B5D">
              <w:rPr>
                <w:sz w:val="20"/>
                <w:lang w:bidi="th-TH"/>
              </w:rPr>
              <w:t>2023</w:t>
            </w:r>
          </w:p>
        </w:tc>
        <w:tc>
          <w:tcPr>
            <w:tcW w:w="1418" w:type="dxa"/>
          </w:tcPr>
          <w:p w14:paraId="5259F5DB" w14:textId="2B24D631" w:rsidR="00E36B5D" w:rsidRPr="00E36B5D" w:rsidRDefault="00E36B5D" w:rsidP="00E36B5D">
            <w:pPr>
              <w:pStyle w:val="acctfourfigures"/>
              <w:tabs>
                <w:tab w:val="clear" w:pos="765"/>
                <w:tab w:val="decimal" w:pos="1010"/>
              </w:tabs>
              <w:spacing w:line="240" w:lineRule="auto"/>
              <w:ind w:left="-50" w:right="-110"/>
              <w:rPr>
                <w:sz w:val="20"/>
                <w:lang w:bidi="th-TH"/>
              </w:rPr>
            </w:pPr>
            <w:r>
              <w:rPr>
                <w:sz w:val="20"/>
                <w:lang w:bidi="th-TH"/>
              </w:rPr>
              <w:t>-</w:t>
            </w:r>
          </w:p>
        </w:tc>
        <w:tc>
          <w:tcPr>
            <w:tcW w:w="185" w:type="dxa"/>
          </w:tcPr>
          <w:p w14:paraId="6039A341" w14:textId="77777777" w:rsidR="00E36B5D" w:rsidRPr="00E36B5D" w:rsidRDefault="00E36B5D" w:rsidP="00E36B5D">
            <w:pPr>
              <w:pStyle w:val="acctfourfigures"/>
              <w:tabs>
                <w:tab w:val="clear" w:pos="765"/>
                <w:tab w:val="decimal" w:pos="994"/>
              </w:tabs>
              <w:spacing w:line="240" w:lineRule="auto"/>
              <w:ind w:left="-50" w:right="-110"/>
              <w:rPr>
                <w:sz w:val="20"/>
                <w:lang w:bidi="th-TH"/>
              </w:rPr>
            </w:pPr>
          </w:p>
        </w:tc>
        <w:tc>
          <w:tcPr>
            <w:tcW w:w="1374" w:type="dxa"/>
          </w:tcPr>
          <w:p w14:paraId="1E38E682" w14:textId="77777777" w:rsidR="00E36B5D" w:rsidRPr="00E36B5D" w:rsidRDefault="00E36B5D" w:rsidP="00E36B5D">
            <w:pPr>
              <w:pStyle w:val="acctfourfigures"/>
              <w:tabs>
                <w:tab w:val="clear" w:pos="765"/>
                <w:tab w:val="decimal" w:pos="994"/>
              </w:tabs>
              <w:spacing w:line="240" w:lineRule="auto"/>
              <w:ind w:left="-50" w:right="-110"/>
              <w:rPr>
                <w:sz w:val="20"/>
                <w:lang w:bidi="th-TH"/>
              </w:rPr>
            </w:pPr>
            <w:r w:rsidRPr="00E36B5D">
              <w:rPr>
                <w:sz w:val="20"/>
                <w:lang w:bidi="th-TH"/>
              </w:rPr>
              <w:t>54</w:t>
            </w:r>
          </w:p>
        </w:tc>
        <w:tc>
          <w:tcPr>
            <w:tcW w:w="220" w:type="dxa"/>
            <w:vAlign w:val="bottom"/>
          </w:tcPr>
          <w:p w14:paraId="07EFC04D" w14:textId="77777777" w:rsidR="00E36B5D" w:rsidRPr="00E36B5D" w:rsidRDefault="00E36B5D" w:rsidP="00E36B5D">
            <w:pPr>
              <w:pStyle w:val="acctfourfigures"/>
              <w:tabs>
                <w:tab w:val="clear" w:pos="765"/>
                <w:tab w:val="decimal" w:pos="994"/>
              </w:tabs>
              <w:spacing w:line="240" w:lineRule="auto"/>
              <w:ind w:left="-50" w:right="-110"/>
              <w:jc w:val="right"/>
              <w:rPr>
                <w:sz w:val="20"/>
                <w:cs/>
                <w:lang w:bidi="th-TH"/>
              </w:rPr>
            </w:pPr>
          </w:p>
        </w:tc>
        <w:tc>
          <w:tcPr>
            <w:tcW w:w="1339" w:type="dxa"/>
          </w:tcPr>
          <w:p w14:paraId="13B110DC" w14:textId="77777777" w:rsidR="00E36B5D" w:rsidRPr="00E36B5D" w:rsidRDefault="00E36B5D" w:rsidP="00E36B5D">
            <w:pPr>
              <w:pStyle w:val="acctfourfigures"/>
              <w:tabs>
                <w:tab w:val="clear" w:pos="765"/>
                <w:tab w:val="decimal" w:pos="994"/>
              </w:tabs>
              <w:spacing w:line="240" w:lineRule="auto"/>
              <w:ind w:left="-50" w:right="-110"/>
              <w:rPr>
                <w:sz w:val="20"/>
                <w:lang w:bidi="th-TH"/>
              </w:rPr>
            </w:pPr>
            <w:r w:rsidRPr="00E36B5D">
              <w:rPr>
                <w:sz w:val="20"/>
                <w:lang w:bidi="th-TH"/>
              </w:rPr>
              <w:t>54</w:t>
            </w:r>
          </w:p>
        </w:tc>
      </w:tr>
      <w:tr w:rsidR="00E36B5D" w:rsidRPr="00C31733" w14:paraId="562AAF63" w14:textId="77777777" w:rsidTr="00266251">
        <w:trPr>
          <w:cantSplit/>
        </w:trPr>
        <w:tc>
          <w:tcPr>
            <w:tcW w:w="4653" w:type="dxa"/>
            <w:vAlign w:val="bottom"/>
          </w:tcPr>
          <w:p w14:paraId="5FF394D9" w14:textId="6BC3F3AF" w:rsidR="00E36B5D" w:rsidRPr="00E36B5D" w:rsidRDefault="00E36B5D" w:rsidP="00E36B5D">
            <w:pPr>
              <w:ind w:left="187" w:hanging="187"/>
              <w:rPr>
                <w:sz w:val="20"/>
              </w:rPr>
            </w:pPr>
            <w:r w:rsidRPr="00E36B5D">
              <w:rPr>
                <w:sz w:val="20"/>
              </w:rPr>
              <w:t>Additions</w:t>
            </w:r>
          </w:p>
        </w:tc>
        <w:tc>
          <w:tcPr>
            <w:tcW w:w="1418" w:type="dxa"/>
          </w:tcPr>
          <w:p w14:paraId="1EA22B5D" w14:textId="38F18ADA" w:rsidR="00E36B5D" w:rsidRPr="00E36B5D" w:rsidRDefault="00E36B5D" w:rsidP="00E36B5D">
            <w:pPr>
              <w:pStyle w:val="acctfourfigures"/>
              <w:tabs>
                <w:tab w:val="clear" w:pos="765"/>
                <w:tab w:val="decimal" w:pos="1010"/>
              </w:tabs>
              <w:spacing w:line="240" w:lineRule="auto"/>
              <w:ind w:left="-50" w:right="-110"/>
              <w:rPr>
                <w:sz w:val="20"/>
                <w:lang w:bidi="th-TH"/>
              </w:rPr>
            </w:pPr>
            <w:r>
              <w:rPr>
                <w:sz w:val="20"/>
                <w:lang w:bidi="th-TH"/>
              </w:rPr>
              <w:t>124</w:t>
            </w:r>
          </w:p>
        </w:tc>
        <w:tc>
          <w:tcPr>
            <w:tcW w:w="185" w:type="dxa"/>
          </w:tcPr>
          <w:p w14:paraId="4E666327" w14:textId="77777777" w:rsidR="00E36B5D" w:rsidRPr="00E36B5D" w:rsidRDefault="00E36B5D" w:rsidP="00E36B5D">
            <w:pPr>
              <w:pStyle w:val="acctfourfigures"/>
              <w:tabs>
                <w:tab w:val="clear" w:pos="765"/>
                <w:tab w:val="decimal" w:pos="994"/>
              </w:tabs>
              <w:spacing w:line="240" w:lineRule="auto"/>
              <w:ind w:left="-50" w:right="-110"/>
              <w:rPr>
                <w:sz w:val="20"/>
                <w:lang w:bidi="th-TH"/>
              </w:rPr>
            </w:pPr>
          </w:p>
        </w:tc>
        <w:tc>
          <w:tcPr>
            <w:tcW w:w="1374" w:type="dxa"/>
          </w:tcPr>
          <w:p w14:paraId="48F6BD3D" w14:textId="11399478" w:rsidR="00E36B5D" w:rsidRPr="00E36B5D" w:rsidRDefault="00E36B5D" w:rsidP="00E36B5D">
            <w:pPr>
              <w:pStyle w:val="acctfourfigures"/>
              <w:tabs>
                <w:tab w:val="clear" w:pos="765"/>
                <w:tab w:val="decimal" w:pos="994"/>
              </w:tabs>
              <w:spacing w:line="240" w:lineRule="auto"/>
              <w:ind w:left="-50" w:right="-110"/>
              <w:rPr>
                <w:sz w:val="20"/>
                <w:lang w:bidi="th-TH"/>
              </w:rPr>
            </w:pPr>
            <w:r w:rsidRPr="00E36B5D">
              <w:rPr>
                <w:sz w:val="20"/>
                <w:lang w:bidi="th-TH"/>
              </w:rPr>
              <w:t>1</w:t>
            </w:r>
            <w:r w:rsidR="00CE550E">
              <w:rPr>
                <w:sz w:val="20"/>
                <w:lang w:bidi="th-TH"/>
              </w:rPr>
              <w:t>09</w:t>
            </w:r>
          </w:p>
        </w:tc>
        <w:tc>
          <w:tcPr>
            <w:tcW w:w="220" w:type="dxa"/>
            <w:vAlign w:val="bottom"/>
          </w:tcPr>
          <w:p w14:paraId="3CC6A07B" w14:textId="77777777" w:rsidR="00E36B5D" w:rsidRPr="00E36B5D" w:rsidRDefault="00E36B5D" w:rsidP="00E36B5D">
            <w:pPr>
              <w:pStyle w:val="acctfourfigures"/>
              <w:tabs>
                <w:tab w:val="clear" w:pos="765"/>
                <w:tab w:val="decimal" w:pos="994"/>
              </w:tabs>
              <w:spacing w:line="240" w:lineRule="auto"/>
              <w:ind w:left="-50" w:right="-110"/>
              <w:jc w:val="right"/>
              <w:rPr>
                <w:sz w:val="20"/>
                <w:lang w:bidi="th-TH"/>
              </w:rPr>
            </w:pPr>
          </w:p>
        </w:tc>
        <w:tc>
          <w:tcPr>
            <w:tcW w:w="1339" w:type="dxa"/>
          </w:tcPr>
          <w:p w14:paraId="2B0767ED" w14:textId="474EC3C4" w:rsidR="00E36B5D" w:rsidRPr="00E36B5D" w:rsidRDefault="00E36B5D" w:rsidP="00E36B5D">
            <w:pPr>
              <w:pStyle w:val="acctfourfigures"/>
              <w:tabs>
                <w:tab w:val="clear" w:pos="765"/>
                <w:tab w:val="decimal" w:pos="994"/>
              </w:tabs>
              <w:spacing w:line="240" w:lineRule="auto"/>
              <w:ind w:left="-50" w:right="-110"/>
              <w:rPr>
                <w:sz w:val="20"/>
                <w:lang w:bidi="th-TH"/>
              </w:rPr>
            </w:pPr>
            <w:r w:rsidRPr="00E36B5D">
              <w:rPr>
                <w:sz w:val="20"/>
                <w:lang w:bidi="th-TH"/>
              </w:rPr>
              <w:t>2</w:t>
            </w:r>
            <w:r w:rsidR="00CE550E">
              <w:rPr>
                <w:sz w:val="20"/>
                <w:lang w:bidi="th-TH"/>
              </w:rPr>
              <w:t>33</w:t>
            </w:r>
          </w:p>
        </w:tc>
      </w:tr>
      <w:tr w:rsidR="00CE550E" w:rsidRPr="00C31733" w14:paraId="4645DB10" w14:textId="77777777" w:rsidTr="00266251">
        <w:trPr>
          <w:cantSplit/>
        </w:trPr>
        <w:tc>
          <w:tcPr>
            <w:tcW w:w="4653" w:type="dxa"/>
            <w:vAlign w:val="bottom"/>
          </w:tcPr>
          <w:p w14:paraId="2893F056" w14:textId="0388F8FE" w:rsidR="00CE550E" w:rsidRPr="00E36B5D" w:rsidRDefault="00CE550E" w:rsidP="00E36B5D">
            <w:pPr>
              <w:ind w:left="187" w:hanging="187"/>
              <w:rPr>
                <w:sz w:val="20"/>
              </w:rPr>
            </w:pPr>
            <w:r w:rsidRPr="00E5276B">
              <w:rPr>
                <w:sz w:val="20"/>
              </w:rPr>
              <w:t>Remeasurement</w:t>
            </w:r>
          </w:p>
        </w:tc>
        <w:tc>
          <w:tcPr>
            <w:tcW w:w="1418" w:type="dxa"/>
          </w:tcPr>
          <w:p w14:paraId="4E77DE2C" w14:textId="33B90148" w:rsidR="00CE550E" w:rsidRDefault="00CE550E" w:rsidP="00E36B5D">
            <w:pPr>
              <w:pStyle w:val="acctfourfigures"/>
              <w:tabs>
                <w:tab w:val="clear" w:pos="765"/>
                <w:tab w:val="decimal" w:pos="1010"/>
              </w:tabs>
              <w:spacing w:line="240" w:lineRule="auto"/>
              <w:ind w:left="-50" w:right="-110"/>
              <w:rPr>
                <w:sz w:val="20"/>
                <w:lang w:bidi="th-TH"/>
              </w:rPr>
            </w:pPr>
            <w:r>
              <w:rPr>
                <w:sz w:val="20"/>
                <w:lang w:bidi="th-TH"/>
              </w:rPr>
              <w:t>-</w:t>
            </w:r>
          </w:p>
        </w:tc>
        <w:tc>
          <w:tcPr>
            <w:tcW w:w="185" w:type="dxa"/>
          </w:tcPr>
          <w:p w14:paraId="67930A09" w14:textId="77777777" w:rsidR="00CE550E" w:rsidRPr="00E36B5D" w:rsidRDefault="00CE550E" w:rsidP="00E36B5D">
            <w:pPr>
              <w:pStyle w:val="acctfourfigures"/>
              <w:tabs>
                <w:tab w:val="clear" w:pos="765"/>
                <w:tab w:val="decimal" w:pos="994"/>
              </w:tabs>
              <w:spacing w:line="240" w:lineRule="auto"/>
              <w:ind w:left="-50" w:right="-110"/>
              <w:rPr>
                <w:sz w:val="20"/>
                <w:lang w:bidi="th-TH"/>
              </w:rPr>
            </w:pPr>
          </w:p>
        </w:tc>
        <w:tc>
          <w:tcPr>
            <w:tcW w:w="1374" w:type="dxa"/>
          </w:tcPr>
          <w:p w14:paraId="0EF4E320" w14:textId="65FFC80C" w:rsidR="00CE550E" w:rsidRPr="00E36B5D" w:rsidRDefault="00CE550E" w:rsidP="00E36B5D">
            <w:pPr>
              <w:pStyle w:val="acctfourfigures"/>
              <w:tabs>
                <w:tab w:val="clear" w:pos="765"/>
                <w:tab w:val="decimal" w:pos="994"/>
              </w:tabs>
              <w:spacing w:line="240" w:lineRule="auto"/>
              <w:ind w:left="-50" w:right="-110"/>
              <w:rPr>
                <w:sz w:val="20"/>
                <w:lang w:bidi="th-TH"/>
              </w:rPr>
            </w:pPr>
            <w:r>
              <w:rPr>
                <w:sz w:val="20"/>
                <w:lang w:bidi="th-TH"/>
              </w:rPr>
              <w:t>12</w:t>
            </w:r>
          </w:p>
        </w:tc>
        <w:tc>
          <w:tcPr>
            <w:tcW w:w="220" w:type="dxa"/>
            <w:vAlign w:val="bottom"/>
          </w:tcPr>
          <w:p w14:paraId="63B9ECA8" w14:textId="77777777" w:rsidR="00CE550E" w:rsidRPr="00E36B5D" w:rsidRDefault="00CE550E" w:rsidP="00E36B5D">
            <w:pPr>
              <w:pStyle w:val="acctfourfigures"/>
              <w:tabs>
                <w:tab w:val="clear" w:pos="765"/>
                <w:tab w:val="decimal" w:pos="994"/>
              </w:tabs>
              <w:spacing w:line="240" w:lineRule="auto"/>
              <w:ind w:left="-50" w:right="-110"/>
              <w:jc w:val="right"/>
              <w:rPr>
                <w:sz w:val="20"/>
                <w:lang w:bidi="th-TH"/>
              </w:rPr>
            </w:pPr>
          </w:p>
        </w:tc>
        <w:tc>
          <w:tcPr>
            <w:tcW w:w="1339" w:type="dxa"/>
          </w:tcPr>
          <w:p w14:paraId="6EB8E569" w14:textId="44F918FC" w:rsidR="00CE550E" w:rsidRPr="00E36B5D" w:rsidRDefault="00CE550E" w:rsidP="00E36B5D">
            <w:pPr>
              <w:pStyle w:val="acctfourfigures"/>
              <w:tabs>
                <w:tab w:val="clear" w:pos="765"/>
                <w:tab w:val="decimal" w:pos="994"/>
              </w:tabs>
              <w:spacing w:line="240" w:lineRule="auto"/>
              <w:ind w:left="-50" w:right="-110"/>
              <w:rPr>
                <w:sz w:val="20"/>
                <w:lang w:bidi="th-TH"/>
              </w:rPr>
            </w:pPr>
            <w:r>
              <w:rPr>
                <w:sz w:val="20"/>
                <w:lang w:bidi="th-TH"/>
              </w:rPr>
              <w:t>12</w:t>
            </w:r>
          </w:p>
        </w:tc>
      </w:tr>
      <w:tr w:rsidR="00E36B5D" w:rsidRPr="00C31733" w14:paraId="682315F7" w14:textId="77777777" w:rsidTr="00266251">
        <w:trPr>
          <w:cantSplit/>
        </w:trPr>
        <w:tc>
          <w:tcPr>
            <w:tcW w:w="4653" w:type="dxa"/>
            <w:vAlign w:val="bottom"/>
          </w:tcPr>
          <w:p w14:paraId="3E973CF6" w14:textId="21783DC8" w:rsidR="00E36B5D" w:rsidRPr="00E36B5D" w:rsidRDefault="00E36B5D" w:rsidP="00E36B5D">
            <w:pPr>
              <w:ind w:left="187" w:hanging="187"/>
              <w:rPr>
                <w:sz w:val="20"/>
                <w:cs/>
              </w:rPr>
            </w:pPr>
            <w:r w:rsidRPr="00E36B5D">
              <w:rPr>
                <w:sz w:val="20"/>
              </w:rPr>
              <w:t>Disposals</w:t>
            </w:r>
          </w:p>
        </w:tc>
        <w:tc>
          <w:tcPr>
            <w:tcW w:w="1418" w:type="dxa"/>
            <w:tcBorders>
              <w:bottom w:val="single" w:sz="4" w:space="0" w:color="auto"/>
            </w:tcBorders>
          </w:tcPr>
          <w:p w14:paraId="4B0A7498" w14:textId="78C3EF90" w:rsidR="00E36B5D" w:rsidRPr="00E36B5D" w:rsidRDefault="00E36B5D" w:rsidP="00E36B5D">
            <w:pPr>
              <w:pStyle w:val="acctfourfigures"/>
              <w:tabs>
                <w:tab w:val="clear" w:pos="765"/>
                <w:tab w:val="decimal" w:pos="1010"/>
              </w:tabs>
              <w:spacing w:line="240" w:lineRule="auto"/>
              <w:ind w:left="-50" w:right="-110"/>
              <w:rPr>
                <w:sz w:val="20"/>
                <w:lang w:bidi="th-TH"/>
              </w:rPr>
            </w:pPr>
            <w:r>
              <w:rPr>
                <w:sz w:val="20"/>
                <w:lang w:bidi="th-TH"/>
              </w:rPr>
              <w:t>-</w:t>
            </w:r>
          </w:p>
        </w:tc>
        <w:tc>
          <w:tcPr>
            <w:tcW w:w="185" w:type="dxa"/>
          </w:tcPr>
          <w:p w14:paraId="6B27D324" w14:textId="77777777" w:rsidR="00E36B5D" w:rsidRPr="00E36B5D" w:rsidRDefault="00E36B5D" w:rsidP="00E36B5D">
            <w:pPr>
              <w:pStyle w:val="acctfourfigures"/>
              <w:tabs>
                <w:tab w:val="clear" w:pos="765"/>
                <w:tab w:val="decimal" w:pos="994"/>
              </w:tabs>
              <w:spacing w:line="240" w:lineRule="auto"/>
              <w:ind w:left="-50" w:right="-110"/>
              <w:rPr>
                <w:sz w:val="20"/>
                <w:lang w:bidi="th-TH"/>
              </w:rPr>
            </w:pPr>
          </w:p>
        </w:tc>
        <w:tc>
          <w:tcPr>
            <w:tcW w:w="1374" w:type="dxa"/>
          </w:tcPr>
          <w:p w14:paraId="71DC09CE" w14:textId="3981D175" w:rsidR="00E36B5D" w:rsidRPr="00E36B5D" w:rsidRDefault="00E36B5D" w:rsidP="00E36B5D">
            <w:pPr>
              <w:pStyle w:val="acctfourfigures"/>
              <w:tabs>
                <w:tab w:val="clear" w:pos="765"/>
                <w:tab w:val="decimal" w:pos="994"/>
              </w:tabs>
              <w:spacing w:line="240" w:lineRule="auto"/>
              <w:ind w:left="-50" w:right="-110"/>
              <w:rPr>
                <w:sz w:val="20"/>
                <w:lang w:bidi="th-TH"/>
              </w:rPr>
            </w:pPr>
            <w:r w:rsidRPr="00E36B5D">
              <w:rPr>
                <w:sz w:val="20"/>
                <w:lang w:bidi="th-TH"/>
              </w:rPr>
              <w:t>(</w:t>
            </w:r>
            <w:r w:rsidR="00CE550E">
              <w:rPr>
                <w:sz w:val="20"/>
                <w:lang w:bidi="th-TH"/>
              </w:rPr>
              <w:t>15</w:t>
            </w:r>
            <w:r w:rsidRPr="00E36B5D">
              <w:rPr>
                <w:sz w:val="20"/>
                <w:lang w:bidi="th-TH"/>
              </w:rPr>
              <w:t>)</w:t>
            </w:r>
          </w:p>
        </w:tc>
        <w:tc>
          <w:tcPr>
            <w:tcW w:w="220" w:type="dxa"/>
            <w:vAlign w:val="bottom"/>
          </w:tcPr>
          <w:p w14:paraId="21711C3F" w14:textId="77777777" w:rsidR="00E36B5D" w:rsidRPr="00E36B5D" w:rsidRDefault="00E36B5D" w:rsidP="00E36B5D">
            <w:pPr>
              <w:pStyle w:val="acctfourfigures"/>
              <w:tabs>
                <w:tab w:val="clear" w:pos="765"/>
                <w:tab w:val="decimal" w:pos="994"/>
              </w:tabs>
              <w:spacing w:line="240" w:lineRule="auto"/>
              <w:ind w:left="-50" w:right="-110"/>
              <w:jc w:val="right"/>
              <w:rPr>
                <w:sz w:val="20"/>
                <w:lang w:bidi="th-TH"/>
              </w:rPr>
            </w:pPr>
          </w:p>
        </w:tc>
        <w:tc>
          <w:tcPr>
            <w:tcW w:w="1339" w:type="dxa"/>
          </w:tcPr>
          <w:p w14:paraId="0B5572D5" w14:textId="65103C07" w:rsidR="00E36B5D" w:rsidRPr="00E36B5D" w:rsidRDefault="00E36B5D" w:rsidP="00E36B5D">
            <w:pPr>
              <w:pStyle w:val="acctfourfigures"/>
              <w:tabs>
                <w:tab w:val="clear" w:pos="765"/>
                <w:tab w:val="decimal" w:pos="994"/>
              </w:tabs>
              <w:spacing w:line="240" w:lineRule="auto"/>
              <w:ind w:left="-50" w:right="-110"/>
              <w:rPr>
                <w:sz w:val="20"/>
                <w:lang w:bidi="th-TH"/>
              </w:rPr>
            </w:pPr>
            <w:r w:rsidRPr="00E36B5D">
              <w:rPr>
                <w:sz w:val="20"/>
                <w:lang w:bidi="th-TH"/>
              </w:rPr>
              <w:t>(</w:t>
            </w:r>
            <w:r w:rsidR="00CE550E">
              <w:rPr>
                <w:sz w:val="20"/>
                <w:lang w:bidi="th-TH"/>
              </w:rPr>
              <w:t>15</w:t>
            </w:r>
            <w:r w:rsidRPr="00E36B5D">
              <w:rPr>
                <w:sz w:val="20"/>
                <w:lang w:bidi="th-TH"/>
              </w:rPr>
              <w:t>)</w:t>
            </w:r>
          </w:p>
        </w:tc>
      </w:tr>
      <w:tr w:rsidR="00E36B5D" w:rsidRPr="00C31733" w14:paraId="04C2B1EB" w14:textId="77777777" w:rsidTr="00266251">
        <w:trPr>
          <w:cantSplit/>
        </w:trPr>
        <w:tc>
          <w:tcPr>
            <w:tcW w:w="4653" w:type="dxa"/>
            <w:vAlign w:val="bottom"/>
          </w:tcPr>
          <w:p w14:paraId="250E949A" w14:textId="67138403" w:rsidR="00E36B5D" w:rsidRPr="00E36B5D" w:rsidRDefault="00E36B5D" w:rsidP="00E36B5D">
            <w:pPr>
              <w:ind w:left="187" w:hanging="187"/>
              <w:rPr>
                <w:b/>
                <w:bCs/>
                <w:sz w:val="20"/>
              </w:rPr>
            </w:pPr>
            <w:proofErr w:type="gramStart"/>
            <w:r w:rsidRPr="00E36B5D">
              <w:rPr>
                <w:b/>
                <w:bCs/>
                <w:sz w:val="20"/>
              </w:rPr>
              <w:t>At</w:t>
            </w:r>
            <w:proofErr w:type="gramEnd"/>
            <w:r w:rsidRPr="00E36B5D">
              <w:rPr>
                <w:b/>
                <w:bCs/>
                <w:sz w:val="20"/>
              </w:rPr>
              <w:t xml:space="preserve"> 31 December 2023 and 1 January </w:t>
            </w:r>
            <w:r w:rsidRPr="00E36B5D">
              <w:rPr>
                <w:b/>
                <w:bCs/>
                <w:sz w:val="20"/>
                <w:lang w:bidi="th-TH"/>
              </w:rPr>
              <w:t>2024</w:t>
            </w:r>
          </w:p>
        </w:tc>
        <w:tc>
          <w:tcPr>
            <w:tcW w:w="1418" w:type="dxa"/>
            <w:tcBorders>
              <w:top w:val="single" w:sz="4" w:space="0" w:color="auto"/>
            </w:tcBorders>
          </w:tcPr>
          <w:p w14:paraId="3B6792B1" w14:textId="37929BD6" w:rsidR="00E36B5D" w:rsidRPr="00E36B5D" w:rsidRDefault="00E36B5D" w:rsidP="00E36B5D">
            <w:pPr>
              <w:pStyle w:val="acctfourfigures"/>
              <w:tabs>
                <w:tab w:val="clear" w:pos="765"/>
                <w:tab w:val="decimal" w:pos="1010"/>
              </w:tabs>
              <w:spacing w:line="320" w:lineRule="exact"/>
              <w:ind w:right="-67"/>
              <w:rPr>
                <w:b/>
                <w:bCs/>
                <w:sz w:val="20"/>
                <w:lang w:bidi="th-TH"/>
              </w:rPr>
            </w:pPr>
            <w:r w:rsidRPr="00E36B5D">
              <w:rPr>
                <w:b/>
                <w:bCs/>
                <w:sz w:val="20"/>
                <w:lang w:bidi="th-TH"/>
              </w:rPr>
              <w:t>124</w:t>
            </w:r>
          </w:p>
        </w:tc>
        <w:tc>
          <w:tcPr>
            <w:tcW w:w="185" w:type="dxa"/>
          </w:tcPr>
          <w:p w14:paraId="0F73535D" w14:textId="77777777" w:rsidR="00E36B5D" w:rsidRPr="00E36B5D" w:rsidRDefault="00E36B5D" w:rsidP="00E36B5D">
            <w:pPr>
              <w:pStyle w:val="acctfourfigures"/>
              <w:tabs>
                <w:tab w:val="clear" w:pos="765"/>
                <w:tab w:val="decimal" w:pos="1010"/>
              </w:tabs>
              <w:spacing w:line="320" w:lineRule="exact"/>
              <w:ind w:right="-67"/>
              <w:rPr>
                <w:b/>
                <w:bCs/>
                <w:sz w:val="20"/>
                <w:lang w:bidi="th-TH"/>
              </w:rPr>
            </w:pPr>
          </w:p>
        </w:tc>
        <w:tc>
          <w:tcPr>
            <w:tcW w:w="1374" w:type="dxa"/>
            <w:tcBorders>
              <w:top w:val="single" w:sz="4" w:space="0" w:color="auto"/>
            </w:tcBorders>
          </w:tcPr>
          <w:p w14:paraId="5651E010" w14:textId="310AC86E" w:rsidR="00E36B5D" w:rsidRPr="00E36B5D" w:rsidRDefault="00CE550E" w:rsidP="00E36B5D">
            <w:pPr>
              <w:pStyle w:val="acctfourfigures"/>
              <w:tabs>
                <w:tab w:val="clear" w:pos="765"/>
                <w:tab w:val="decimal" w:pos="1010"/>
              </w:tabs>
              <w:spacing w:line="320" w:lineRule="exact"/>
              <w:ind w:right="-67"/>
              <w:rPr>
                <w:b/>
                <w:bCs/>
                <w:sz w:val="20"/>
                <w:cs/>
                <w:lang w:bidi="th-TH"/>
              </w:rPr>
            </w:pPr>
            <w:r>
              <w:rPr>
                <w:b/>
                <w:bCs/>
                <w:sz w:val="20"/>
                <w:lang w:bidi="th-TH"/>
              </w:rPr>
              <w:t>160</w:t>
            </w:r>
          </w:p>
        </w:tc>
        <w:tc>
          <w:tcPr>
            <w:tcW w:w="220" w:type="dxa"/>
            <w:vAlign w:val="bottom"/>
          </w:tcPr>
          <w:p w14:paraId="1E0DB861" w14:textId="77777777" w:rsidR="00E36B5D" w:rsidRPr="00E36B5D" w:rsidRDefault="00E36B5D" w:rsidP="00E36B5D">
            <w:pPr>
              <w:pStyle w:val="acctfourfigures"/>
              <w:tabs>
                <w:tab w:val="clear" w:pos="765"/>
                <w:tab w:val="decimal" w:pos="1010"/>
              </w:tabs>
              <w:spacing w:line="320" w:lineRule="exact"/>
              <w:ind w:right="-67"/>
              <w:rPr>
                <w:b/>
                <w:bCs/>
                <w:sz w:val="20"/>
                <w:lang w:bidi="th-TH"/>
              </w:rPr>
            </w:pPr>
          </w:p>
        </w:tc>
        <w:tc>
          <w:tcPr>
            <w:tcW w:w="1339" w:type="dxa"/>
            <w:tcBorders>
              <w:top w:val="single" w:sz="4" w:space="0" w:color="auto"/>
            </w:tcBorders>
          </w:tcPr>
          <w:p w14:paraId="0F6730AA" w14:textId="0854F1B2" w:rsidR="00E36B5D" w:rsidRPr="00E36B5D" w:rsidRDefault="00CE550E" w:rsidP="00E36B5D">
            <w:pPr>
              <w:pStyle w:val="acctfourfigures"/>
              <w:tabs>
                <w:tab w:val="clear" w:pos="765"/>
                <w:tab w:val="decimal" w:pos="1010"/>
              </w:tabs>
              <w:spacing w:line="320" w:lineRule="exact"/>
              <w:ind w:right="-67"/>
              <w:rPr>
                <w:b/>
                <w:bCs/>
                <w:sz w:val="20"/>
                <w:lang w:bidi="th-TH"/>
              </w:rPr>
            </w:pPr>
            <w:r>
              <w:rPr>
                <w:b/>
                <w:bCs/>
                <w:sz w:val="20"/>
                <w:lang w:bidi="th-TH"/>
              </w:rPr>
              <w:t>284</w:t>
            </w:r>
          </w:p>
        </w:tc>
      </w:tr>
      <w:tr w:rsidR="00E36B5D" w:rsidRPr="00C31733" w14:paraId="61996FFE" w14:textId="77777777" w:rsidTr="00266251">
        <w:trPr>
          <w:cantSplit/>
          <w:trHeight w:val="20"/>
        </w:trPr>
        <w:tc>
          <w:tcPr>
            <w:tcW w:w="4653" w:type="dxa"/>
            <w:vAlign w:val="bottom"/>
          </w:tcPr>
          <w:p w14:paraId="3C3034C6" w14:textId="0A07A44C" w:rsidR="00E36B5D" w:rsidRPr="00E36B5D" w:rsidRDefault="00E36B5D" w:rsidP="00E36B5D">
            <w:pPr>
              <w:ind w:left="187" w:hanging="187"/>
              <w:rPr>
                <w:bCs/>
                <w:i/>
                <w:iCs/>
                <w:sz w:val="20"/>
                <w:cs/>
              </w:rPr>
            </w:pPr>
            <w:r w:rsidRPr="00E36B5D">
              <w:rPr>
                <w:sz w:val="20"/>
              </w:rPr>
              <w:t>Additions</w:t>
            </w:r>
          </w:p>
        </w:tc>
        <w:tc>
          <w:tcPr>
            <w:tcW w:w="1418" w:type="dxa"/>
          </w:tcPr>
          <w:p w14:paraId="206576CF" w14:textId="1C598FD0" w:rsidR="00E36B5D" w:rsidRPr="00E36B5D" w:rsidRDefault="00CE550E" w:rsidP="00E36B5D">
            <w:pPr>
              <w:pStyle w:val="acctfourfigures"/>
              <w:tabs>
                <w:tab w:val="clear" w:pos="765"/>
                <w:tab w:val="decimal" w:pos="1010"/>
              </w:tabs>
              <w:spacing w:line="240" w:lineRule="auto"/>
              <w:ind w:left="-50" w:right="-110"/>
              <w:rPr>
                <w:sz w:val="20"/>
                <w:lang w:bidi="th-TH"/>
              </w:rPr>
            </w:pPr>
            <w:r>
              <w:rPr>
                <w:sz w:val="20"/>
                <w:lang w:bidi="th-TH"/>
              </w:rPr>
              <w:t>-</w:t>
            </w:r>
          </w:p>
        </w:tc>
        <w:tc>
          <w:tcPr>
            <w:tcW w:w="185" w:type="dxa"/>
          </w:tcPr>
          <w:p w14:paraId="6F8BA5BC" w14:textId="77777777" w:rsidR="00E36B5D" w:rsidRPr="00E36B5D" w:rsidRDefault="00E36B5D" w:rsidP="00E36B5D">
            <w:pPr>
              <w:pStyle w:val="acctfourfigures"/>
              <w:tabs>
                <w:tab w:val="clear" w:pos="765"/>
                <w:tab w:val="decimal" w:pos="1010"/>
              </w:tabs>
              <w:spacing w:line="240" w:lineRule="auto"/>
              <w:ind w:left="-50" w:right="-110"/>
              <w:rPr>
                <w:sz w:val="20"/>
                <w:lang w:bidi="th-TH"/>
              </w:rPr>
            </w:pPr>
          </w:p>
        </w:tc>
        <w:tc>
          <w:tcPr>
            <w:tcW w:w="1374" w:type="dxa"/>
          </w:tcPr>
          <w:p w14:paraId="5B620286" w14:textId="1329EB33" w:rsidR="00E36B5D" w:rsidRPr="00E36B5D" w:rsidRDefault="00E36B5D" w:rsidP="00E36B5D">
            <w:pPr>
              <w:pStyle w:val="acctfourfigures"/>
              <w:tabs>
                <w:tab w:val="clear" w:pos="765"/>
                <w:tab w:val="decimal" w:pos="1010"/>
              </w:tabs>
              <w:spacing w:line="240" w:lineRule="auto"/>
              <w:ind w:left="-50" w:right="-110"/>
              <w:rPr>
                <w:sz w:val="20"/>
                <w:lang w:bidi="th-TH"/>
              </w:rPr>
            </w:pPr>
            <w:r w:rsidRPr="00E36B5D">
              <w:rPr>
                <w:sz w:val="20"/>
                <w:lang w:bidi="th-TH"/>
              </w:rPr>
              <w:t>2</w:t>
            </w:r>
            <w:r w:rsidR="00CE550E">
              <w:rPr>
                <w:sz w:val="20"/>
                <w:lang w:bidi="th-TH"/>
              </w:rPr>
              <w:t>2</w:t>
            </w:r>
          </w:p>
        </w:tc>
        <w:tc>
          <w:tcPr>
            <w:tcW w:w="220" w:type="dxa"/>
            <w:vAlign w:val="bottom"/>
          </w:tcPr>
          <w:p w14:paraId="5A07B7CE" w14:textId="77777777" w:rsidR="00E36B5D" w:rsidRPr="00E36B5D" w:rsidRDefault="00E36B5D" w:rsidP="00E36B5D">
            <w:pPr>
              <w:pStyle w:val="acctfourfigures"/>
              <w:tabs>
                <w:tab w:val="clear" w:pos="765"/>
                <w:tab w:val="decimal" w:pos="1010"/>
              </w:tabs>
              <w:spacing w:line="240" w:lineRule="auto"/>
              <w:ind w:left="-50" w:right="-110"/>
              <w:rPr>
                <w:sz w:val="20"/>
                <w:lang w:bidi="th-TH"/>
              </w:rPr>
            </w:pPr>
          </w:p>
        </w:tc>
        <w:tc>
          <w:tcPr>
            <w:tcW w:w="1339" w:type="dxa"/>
          </w:tcPr>
          <w:p w14:paraId="75232D9A" w14:textId="241AFA74" w:rsidR="00E36B5D" w:rsidRPr="00CE550E" w:rsidRDefault="00E36B5D" w:rsidP="00E36B5D">
            <w:pPr>
              <w:pStyle w:val="acctfourfigures"/>
              <w:tabs>
                <w:tab w:val="clear" w:pos="765"/>
                <w:tab w:val="decimal" w:pos="1010"/>
              </w:tabs>
              <w:spacing w:line="240" w:lineRule="auto"/>
              <w:ind w:left="-50" w:right="-110"/>
              <w:rPr>
                <w:rFonts w:cstheme="minorBidi"/>
                <w:sz w:val="20"/>
                <w:cs/>
                <w:lang w:bidi="th-TH"/>
              </w:rPr>
            </w:pPr>
            <w:r w:rsidRPr="00E36B5D">
              <w:rPr>
                <w:sz w:val="20"/>
                <w:lang w:bidi="th-TH"/>
              </w:rPr>
              <w:t>2</w:t>
            </w:r>
            <w:r w:rsidR="00CE550E">
              <w:rPr>
                <w:sz w:val="20"/>
                <w:lang w:bidi="th-TH"/>
              </w:rPr>
              <w:t>2</w:t>
            </w:r>
          </w:p>
        </w:tc>
      </w:tr>
      <w:tr w:rsidR="00CE550E" w:rsidRPr="00C31733" w14:paraId="798F61FF" w14:textId="77777777" w:rsidTr="00266251">
        <w:trPr>
          <w:cantSplit/>
          <w:trHeight w:val="20"/>
        </w:trPr>
        <w:tc>
          <w:tcPr>
            <w:tcW w:w="4653" w:type="dxa"/>
            <w:vAlign w:val="bottom"/>
          </w:tcPr>
          <w:p w14:paraId="644DB728" w14:textId="2995C0C7" w:rsidR="00CE550E" w:rsidRPr="00E36B5D" w:rsidRDefault="00CE550E" w:rsidP="00E36B5D">
            <w:pPr>
              <w:ind w:left="187" w:hanging="187"/>
              <w:rPr>
                <w:sz w:val="20"/>
              </w:rPr>
            </w:pPr>
            <w:r w:rsidRPr="00E5276B">
              <w:rPr>
                <w:sz w:val="20"/>
              </w:rPr>
              <w:t>Remeasurement</w:t>
            </w:r>
          </w:p>
        </w:tc>
        <w:tc>
          <w:tcPr>
            <w:tcW w:w="1418" w:type="dxa"/>
          </w:tcPr>
          <w:p w14:paraId="14787817" w14:textId="3DC8ED5D" w:rsidR="00CE550E" w:rsidRDefault="00CE550E" w:rsidP="00E36B5D">
            <w:pPr>
              <w:pStyle w:val="acctfourfigures"/>
              <w:tabs>
                <w:tab w:val="clear" w:pos="765"/>
                <w:tab w:val="decimal" w:pos="1010"/>
              </w:tabs>
              <w:spacing w:line="240" w:lineRule="auto"/>
              <w:ind w:left="-50" w:right="-110"/>
              <w:rPr>
                <w:sz w:val="20"/>
                <w:lang w:bidi="th-TH"/>
              </w:rPr>
            </w:pPr>
            <w:r>
              <w:rPr>
                <w:sz w:val="20"/>
                <w:lang w:bidi="th-TH"/>
              </w:rPr>
              <w:t>4</w:t>
            </w:r>
          </w:p>
        </w:tc>
        <w:tc>
          <w:tcPr>
            <w:tcW w:w="185" w:type="dxa"/>
          </w:tcPr>
          <w:p w14:paraId="6CA3B5D0" w14:textId="77777777" w:rsidR="00CE550E" w:rsidRPr="00E36B5D" w:rsidRDefault="00CE550E" w:rsidP="00E36B5D">
            <w:pPr>
              <w:pStyle w:val="acctfourfigures"/>
              <w:tabs>
                <w:tab w:val="clear" w:pos="765"/>
                <w:tab w:val="decimal" w:pos="1010"/>
              </w:tabs>
              <w:spacing w:line="240" w:lineRule="auto"/>
              <w:ind w:left="-50" w:right="-110"/>
              <w:rPr>
                <w:sz w:val="20"/>
                <w:lang w:bidi="th-TH"/>
              </w:rPr>
            </w:pPr>
          </w:p>
        </w:tc>
        <w:tc>
          <w:tcPr>
            <w:tcW w:w="1374" w:type="dxa"/>
          </w:tcPr>
          <w:p w14:paraId="5F82D3E3" w14:textId="3A070A62" w:rsidR="00CE550E" w:rsidRPr="00E36B5D" w:rsidRDefault="00CE550E" w:rsidP="00E36B5D">
            <w:pPr>
              <w:pStyle w:val="acctfourfigures"/>
              <w:tabs>
                <w:tab w:val="clear" w:pos="765"/>
                <w:tab w:val="decimal" w:pos="1010"/>
              </w:tabs>
              <w:spacing w:line="240" w:lineRule="auto"/>
              <w:ind w:left="-50" w:right="-110"/>
              <w:rPr>
                <w:sz w:val="20"/>
                <w:lang w:bidi="th-TH"/>
              </w:rPr>
            </w:pPr>
            <w:r>
              <w:rPr>
                <w:sz w:val="20"/>
                <w:lang w:bidi="th-TH"/>
              </w:rPr>
              <w:t>-</w:t>
            </w:r>
          </w:p>
        </w:tc>
        <w:tc>
          <w:tcPr>
            <w:tcW w:w="220" w:type="dxa"/>
            <w:vAlign w:val="bottom"/>
          </w:tcPr>
          <w:p w14:paraId="390797E3" w14:textId="77777777" w:rsidR="00CE550E" w:rsidRPr="00E36B5D" w:rsidRDefault="00CE550E" w:rsidP="00E36B5D">
            <w:pPr>
              <w:pStyle w:val="acctfourfigures"/>
              <w:tabs>
                <w:tab w:val="clear" w:pos="765"/>
                <w:tab w:val="decimal" w:pos="1010"/>
              </w:tabs>
              <w:spacing w:line="240" w:lineRule="auto"/>
              <w:ind w:left="-50" w:right="-110"/>
              <w:rPr>
                <w:sz w:val="20"/>
                <w:lang w:bidi="th-TH"/>
              </w:rPr>
            </w:pPr>
          </w:p>
        </w:tc>
        <w:tc>
          <w:tcPr>
            <w:tcW w:w="1339" w:type="dxa"/>
          </w:tcPr>
          <w:p w14:paraId="735AB2EF" w14:textId="3B262E10" w:rsidR="00CE550E" w:rsidRPr="00E36B5D" w:rsidRDefault="00CE550E" w:rsidP="00E36B5D">
            <w:pPr>
              <w:pStyle w:val="acctfourfigures"/>
              <w:tabs>
                <w:tab w:val="clear" w:pos="765"/>
                <w:tab w:val="decimal" w:pos="1010"/>
              </w:tabs>
              <w:spacing w:line="240" w:lineRule="auto"/>
              <w:ind w:left="-50" w:right="-110"/>
              <w:rPr>
                <w:sz w:val="20"/>
                <w:lang w:bidi="th-TH"/>
              </w:rPr>
            </w:pPr>
            <w:r>
              <w:rPr>
                <w:sz w:val="20"/>
                <w:lang w:bidi="th-TH"/>
              </w:rPr>
              <w:t>4</w:t>
            </w:r>
          </w:p>
        </w:tc>
      </w:tr>
      <w:tr w:rsidR="00CE550E" w:rsidRPr="00C31733" w14:paraId="07EE708B" w14:textId="77777777" w:rsidTr="00266251">
        <w:trPr>
          <w:cantSplit/>
          <w:trHeight w:val="20"/>
        </w:trPr>
        <w:tc>
          <w:tcPr>
            <w:tcW w:w="4653" w:type="dxa"/>
            <w:vAlign w:val="bottom"/>
          </w:tcPr>
          <w:p w14:paraId="102120DC" w14:textId="68C98971" w:rsidR="00CE550E" w:rsidRPr="00E5276B" w:rsidRDefault="00CE550E" w:rsidP="00E36B5D">
            <w:pPr>
              <w:ind w:left="187" w:hanging="187"/>
              <w:rPr>
                <w:sz w:val="20"/>
              </w:rPr>
            </w:pPr>
            <w:r>
              <w:rPr>
                <w:sz w:val="20"/>
              </w:rPr>
              <w:t>Transfer</w:t>
            </w:r>
          </w:p>
        </w:tc>
        <w:tc>
          <w:tcPr>
            <w:tcW w:w="1418" w:type="dxa"/>
          </w:tcPr>
          <w:p w14:paraId="61F6434E" w14:textId="2B902D48" w:rsidR="00CE550E" w:rsidRDefault="00CE550E" w:rsidP="00E36B5D">
            <w:pPr>
              <w:pStyle w:val="acctfourfigures"/>
              <w:tabs>
                <w:tab w:val="clear" w:pos="765"/>
                <w:tab w:val="decimal" w:pos="1010"/>
              </w:tabs>
              <w:spacing w:line="240" w:lineRule="auto"/>
              <w:ind w:left="-50" w:right="-110"/>
              <w:rPr>
                <w:sz w:val="20"/>
                <w:lang w:bidi="th-TH"/>
              </w:rPr>
            </w:pPr>
            <w:r>
              <w:rPr>
                <w:sz w:val="20"/>
                <w:lang w:bidi="th-TH"/>
              </w:rPr>
              <w:t>93</w:t>
            </w:r>
          </w:p>
        </w:tc>
        <w:tc>
          <w:tcPr>
            <w:tcW w:w="185" w:type="dxa"/>
          </w:tcPr>
          <w:p w14:paraId="3F80E7B2" w14:textId="77777777" w:rsidR="00CE550E" w:rsidRPr="00E36B5D" w:rsidRDefault="00CE550E" w:rsidP="00E36B5D">
            <w:pPr>
              <w:pStyle w:val="acctfourfigures"/>
              <w:tabs>
                <w:tab w:val="clear" w:pos="765"/>
                <w:tab w:val="decimal" w:pos="1010"/>
              </w:tabs>
              <w:spacing w:line="240" w:lineRule="auto"/>
              <w:ind w:left="-50" w:right="-110"/>
              <w:rPr>
                <w:sz w:val="20"/>
                <w:lang w:bidi="th-TH"/>
              </w:rPr>
            </w:pPr>
          </w:p>
        </w:tc>
        <w:tc>
          <w:tcPr>
            <w:tcW w:w="1374" w:type="dxa"/>
          </w:tcPr>
          <w:p w14:paraId="4F4561C4" w14:textId="62A808FC" w:rsidR="00CE550E" w:rsidRDefault="00CE550E" w:rsidP="00E36B5D">
            <w:pPr>
              <w:pStyle w:val="acctfourfigures"/>
              <w:tabs>
                <w:tab w:val="clear" w:pos="765"/>
                <w:tab w:val="decimal" w:pos="1010"/>
              </w:tabs>
              <w:spacing w:line="240" w:lineRule="auto"/>
              <w:ind w:left="-50" w:right="-110"/>
              <w:rPr>
                <w:sz w:val="20"/>
                <w:lang w:bidi="th-TH"/>
              </w:rPr>
            </w:pPr>
            <w:r>
              <w:rPr>
                <w:sz w:val="20"/>
                <w:lang w:bidi="th-TH"/>
              </w:rPr>
              <w:t>(93)</w:t>
            </w:r>
          </w:p>
        </w:tc>
        <w:tc>
          <w:tcPr>
            <w:tcW w:w="220" w:type="dxa"/>
            <w:vAlign w:val="bottom"/>
          </w:tcPr>
          <w:p w14:paraId="33C48EB2" w14:textId="77777777" w:rsidR="00CE550E" w:rsidRPr="00E36B5D" w:rsidRDefault="00CE550E" w:rsidP="00E36B5D">
            <w:pPr>
              <w:pStyle w:val="acctfourfigures"/>
              <w:tabs>
                <w:tab w:val="clear" w:pos="765"/>
                <w:tab w:val="decimal" w:pos="1010"/>
              </w:tabs>
              <w:spacing w:line="240" w:lineRule="auto"/>
              <w:ind w:left="-50" w:right="-110"/>
              <w:rPr>
                <w:sz w:val="20"/>
                <w:lang w:bidi="th-TH"/>
              </w:rPr>
            </w:pPr>
          </w:p>
        </w:tc>
        <w:tc>
          <w:tcPr>
            <w:tcW w:w="1339" w:type="dxa"/>
          </w:tcPr>
          <w:p w14:paraId="16A30B1F" w14:textId="636D938C" w:rsidR="00CE550E" w:rsidRDefault="00CE550E" w:rsidP="00E36B5D">
            <w:pPr>
              <w:pStyle w:val="acctfourfigures"/>
              <w:tabs>
                <w:tab w:val="clear" w:pos="765"/>
                <w:tab w:val="decimal" w:pos="1010"/>
              </w:tabs>
              <w:spacing w:line="240" w:lineRule="auto"/>
              <w:ind w:left="-50" w:right="-110"/>
              <w:rPr>
                <w:sz w:val="20"/>
                <w:lang w:bidi="th-TH"/>
              </w:rPr>
            </w:pPr>
            <w:r>
              <w:rPr>
                <w:sz w:val="20"/>
                <w:lang w:bidi="th-TH"/>
              </w:rPr>
              <w:t>-</w:t>
            </w:r>
          </w:p>
        </w:tc>
      </w:tr>
      <w:tr w:rsidR="00E36B5D" w:rsidRPr="00C31733" w14:paraId="7C9D46C1" w14:textId="77777777" w:rsidTr="00266251">
        <w:trPr>
          <w:cantSplit/>
          <w:trHeight w:val="20"/>
        </w:trPr>
        <w:tc>
          <w:tcPr>
            <w:tcW w:w="4653" w:type="dxa"/>
            <w:vAlign w:val="bottom"/>
          </w:tcPr>
          <w:p w14:paraId="566A57A3" w14:textId="67343251" w:rsidR="00E36B5D" w:rsidRPr="00E36B5D" w:rsidRDefault="00E36B5D" w:rsidP="00E36B5D">
            <w:pPr>
              <w:ind w:left="187" w:hanging="187"/>
              <w:rPr>
                <w:bCs/>
                <w:i/>
                <w:iCs/>
                <w:sz w:val="20"/>
                <w:cs/>
              </w:rPr>
            </w:pPr>
            <w:r w:rsidRPr="00E36B5D">
              <w:rPr>
                <w:sz w:val="20"/>
              </w:rPr>
              <w:t>Disposals</w:t>
            </w:r>
          </w:p>
        </w:tc>
        <w:tc>
          <w:tcPr>
            <w:tcW w:w="1418" w:type="dxa"/>
            <w:tcBorders>
              <w:bottom w:val="single" w:sz="4" w:space="0" w:color="auto"/>
            </w:tcBorders>
          </w:tcPr>
          <w:p w14:paraId="48B0E56D" w14:textId="6C6F1C72" w:rsidR="00E36B5D" w:rsidRPr="00E36B5D" w:rsidRDefault="00E36B5D" w:rsidP="00E36B5D">
            <w:pPr>
              <w:pStyle w:val="acctfourfigures"/>
              <w:tabs>
                <w:tab w:val="clear" w:pos="765"/>
                <w:tab w:val="decimal" w:pos="1010"/>
              </w:tabs>
              <w:spacing w:line="240" w:lineRule="auto"/>
              <w:ind w:left="-50" w:right="-110"/>
              <w:rPr>
                <w:sz w:val="20"/>
                <w:lang w:bidi="th-TH"/>
              </w:rPr>
            </w:pPr>
            <w:r>
              <w:rPr>
                <w:sz w:val="20"/>
                <w:lang w:bidi="th-TH"/>
              </w:rPr>
              <w:t>-</w:t>
            </w:r>
          </w:p>
        </w:tc>
        <w:tc>
          <w:tcPr>
            <w:tcW w:w="185" w:type="dxa"/>
          </w:tcPr>
          <w:p w14:paraId="455E5EF0" w14:textId="77777777" w:rsidR="00E36B5D" w:rsidRPr="00E36B5D" w:rsidRDefault="00E36B5D" w:rsidP="00E36B5D">
            <w:pPr>
              <w:pStyle w:val="acctfourfigures"/>
              <w:tabs>
                <w:tab w:val="clear" w:pos="765"/>
                <w:tab w:val="decimal" w:pos="1010"/>
              </w:tabs>
              <w:spacing w:line="240" w:lineRule="auto"/>
              <w:ind w:left="-50" w:right="-110"/>
              <w:rPr>
                <w:sz w:val="20"/>
                <w:lang w:bidi="th-TH"/>
              </w:rPr>
            </w:pPr>
          </w:p>
        </w:tc>
        <w:tc>
          <w:tcPr>
            <w:tcW w:w="1374" w:type="dxa"/>
            <w:tcBorders>
              <w:bottom w:val="single" w:sz="4" w:space="0" w:color="auto"/>
            </w:tcBorders>
          </w:tcPr>
          <w:p w14:paraId="506CFCF2" w14:textId="20258BF1" w:rsidR="00E36B5D" w:rsidRPr="00E36B5D" w:rsidRDefault="00E36B5D" w:rsidP="00E36B5D">
            <w:pPr>
              <w:pStyle w:val="acctfourfigures"/>
              <w:tabs>
                <w:tab w:val="clear" w:pos="765"/>
                <w:tab w:val="decimal" w:pos="1010"/>
              </w:tabs>
              <w:spacing w:line="240" w:lineRule="auto"/>
              <w:ind w:left="-50" w:right="-110"/>
              <w:rPr>
                <w:sz w:val="20"/>
                <w:lang w:bidi="th-TH"/>
              </w:rPr>
            </w:pPr>
            <w:r w:rsidRPr="00E36B5D">
              <w:rPr>
                <w:sz w:val="20"/>
                <w:lang w:bidi="th-TH"/>
              </w:rPr>
              <w:t>(1</w:t>
            </w:r>
            <w:r w:rsidR="00CE550E">
              <w:rPr>
                <w:sz w:val="20"/>
                <w:lang w:bidi="th-TH"/>
              </w:rPr>
              <w:t>7</w:t>
            </w:r>
            <w:r w:rsidRPr="00E36B5D">
              <w:rPr>
                <w:sz w:val="20"/>
                <w:lang w:bidi="th-TH"/>
              </w:rPr>
              <w:t>)</w:t>
            </w:r>
          </w:p>
        </w:tc>
        <w:tc>
          <w:tcPr>
            <w:tcW w:w="220" w:type="dxa"/>
            <w:vAlign w:val="bottom"/>
          </w:tcPr>
          <w:p w14:paraId="0030AF01" w14:textId="77777777" w:rsidR="00E36B5D" w:rsidRPr="00E36B5D" w:rsidRDefault="00E36B5D" w:rsidP="00E36B5D">
            <w:pPr>
              <w:pStyle w:val="acctfourfigures"/>
              <w:tabs>
                <w:tab w:val="clear" w:pos="765"/>
                <w:tab w:val="decimal" w:pos="1010"/>
              </w:tabs>
              <w:spacing w:line="240" w:lineRule="auto"/>
              <w:ind w:left="-50" w:right="-110"/>
              <w:rPr>
                <w:sz w:val="20"/>
                <w:lang w:bidi="th-TH"/>
              </w:rPr>
            </w:pPr>
          </w:p>
        </w:tc>
        <w:tc>
          <w:tcPr>
            <w:tcW w:w="1339" w:type="dxa"/>
            <w:tcBorders>
              <w:bottom w:val="single" w:sz="4" w:space="0" w:color="auto"/>
            </w:tcBorders>
          </w:tcPr>
          <w:p w14:paraId="66B659BB" w14:textId="680DCA00" w:rsidR="00E36B5D" w:rsidRPr="00E36B5D" w:rsidRDefault="00E36B5D" w:rsidP="00E36B5D">
            <w:pPr>
              <w:pStyle w:val="acctfourfigures"/>
              <w:tabs>
                <w:tab w:val="clear" w:pos="765"/>
                <w:tab w:val="decimal" w:pos="1010"/>
              </w:tabs>
              <w:spacing w:line="240" w:lineRule="auto"/>
              <w:ind w:left="-50" w:right="-110"/>
              <w:rPr>
                <w:sz w:val="20"/>
                <w:cs/>
                <w:lang w:bidi="th-TH"/>
              </w:rPr>
            </w:pPr>
            <w:r w:rsidRPr="00E36B5D">
              <w:rPr>
                <w:sz w:val="20"/>
                <w:lang w:bidi="th-TH"/>
              </w:rPr>
              <w:t>(1</w:t>
            </w:r>
            <w:r w:rsidR="00CE550E">
              <w:rPr>
                <w:sz w:val="20"/>
                <w:lang w:bidi="th-TH"/>
              </w:rPr>
              <w:t>7</w:t>
            </w:r>
            <w:r w:rsidRPr="00E36B5D">
              <w:rPr>
                <w:sz w:val="20"/>
                <w:lang w:bidi="th-TH"/>
              </w:rPr>
              <w:t>)</w:t>
            </w:r>
          </w:p>
        </w:tc>
      </w:tr>
      <w:tr w:rsidR="00E36B5D" w:rsidRPr="00C31733" w14:paraId="6E2D5CA9" w14:textId="77777777" w:rsidTr="00266251">
        <w:trPr>
          <w:cantSplit/>
          <w:trHeight w:val="20"/>
        </w:trPr>
        <w:tc>
          <w:tcPr>
            <w:tcW w:w="4653" w:type="dxa"/>
            <w:vAlign w:val="bottom"/>
          </w:tcPr>
          <w:p w14:paraId="38B050F3" w14:textId="3BBC1E15" w:rsidR="00E36B5D" w:rsidRPr="00E36B5D" w:rsidRDefault="00E36B5D" w:rsidP="00E36B5D">
            <w:pPr>
              <w:ind w:left="187" w:hanging="187"/>
              <w:rPr>
                <w:sz w:val="20"/>
                <w:cs/>
              </w:rPr>
            </w:pPr>
            <w:proofErr w:type="gramStart"/>
            <w:r w:rsidRPr="00E36B5D">
              <w:rPr>
                <w:b/>
                <w:bCs/>
                <w:sz w:val="20"/>
              </w:rPr>
              <w:t>At</w:t>
            </w:r>
            <w:proofErr w:type="gramEnd"/>
            <w:r w:rsidRPr="00E36B5D">
              <w:rPr>
                <w:b/>
                <w:bCs/>
                <w:sz w:val="20"/>
              </w:rPr>
              <w:t xml:space="preserve"> 31 December 2024</w:t>
            </w:r>
          </w:p>
        </w:tc>
        <w:tc>
          <w:tcPr>
            <w:tcW w:w="1418" w:type="dxa"/>
            <w:tcBorders>
              <w:top w:val="single" w:sz="4" w:space="0" w:color="auto"/>
              <w:bottom w:val="single" w:sz="4" w:space="0" w:color="auto"/>
            </w:tcBorders>
          </w:tcPr>
          <w:p w14:paraId="5F1E5769" w14:textId="59FD2392" w:rsidR="00E36B5D" w:rsidRPr="00E36B5D" w:rsidRDefault="00CE550E" w:rsidP="00E36B5D">
            <w:pPr>
              <w:pStyle w:val="acctfourfigures"/>
              <w:tabs>
                <w:tab w:val="clear" w:pos="765"/>
                <w:tab w:val="decimal" w:pos="1010"/>
              </w:tabs>
              <w:spacing w:line="240" w:lineRule="auto"/>
              <w:ind w:left="-50" w:right="-110"/>
              <w:rPr>
                <w:b/>
                <w:bCs/>
                <w:sz w:val="20"/>
                <w:lang w:bidi="th-TH"/>
              </w:rPr>
            </w:pPr>
            <w:r>
              <w:rPr>
                <w:b/>
                <w:bCs/>
                <w:sz w:val="20"/>
                <w:lang w:bidi="th-TH"/>
              </w:rPr>
              <w:t>221</w:t>
            </w:r>
          </w:p>
        </w:tc>
        <w:tc>
          <w:tcPr>
            <w:tcW w:w="185" w:type="dxa"/>
          </w:tcPr>
          <w:p w14:paraId="2A0C4EE2" w14:textId="77777777" w:rsidR="00E36B5D" w:rsidRPr="00E36B5D" w:rsidRDefault="00E36B5D" w:rsidP="00E36B5D">
            <w:pPr>
              <w:pStyle w:val="acctfourfigures"/>
              <w:tabs>
                <w:tab w:val="clear" w:pos="765"/>
                <w:tab w:val="decimal" w:pos="1010"/>
              </w:tabs>
              <w:spacing w:line="240" w:lineRule="auto"/>
              <w:ind w:left="-50" w:right="-110"/>
              <w:rPr>
                <w:b/>
                <w:bCs/>
                <w:sz w:val="20"/>
                <w:lang w:bidi="th-TH"/>
              </w:rPr>
            </w:pPr>
          </w:p>
        </w:tc>
        <w:tc>
          <w:tcPr>
            <w:tcW w:w="1374" w:type="dxa"/>
            <w:tcBorders>
              <w:top w:val="single" w:sz="4" w:space="0" w:color="auto"/>
              <w:bottom w:val="single" w:sz="4" w:space="0" w:color="auto"/>
            </w:tcBorders>
          </w:tcPr>
          <w:p w14:paraId="353AF19E" w14:textId="301D9E55" w:rsidR="00E36B5D" w:rsidRPr="00E36B5D" w:rsidRDefault="00CE550E" w:rsidP="00E36B5D">
            <w:pPr>
              <w:pStyle w:val="acctfourfigures"/>
              <w:tabs>
                <w:tab w:val="clear" w:pos="765"/>
                <w:tab w:val="decimal" w:pos="1010"/>
              </w:tabs>
              <w:spacing w:line="240" w:lineRule="auto"/>
              <w:ind w:left="-50" w:right="-110"/>
              <w:rPr>
                <w:b/>
                <w:bCs/>
                <w:sz w:val="20"/>
                <w:lang w:bidi="th-TH"/>
              </w:rPr>
            </w:pPr>
            <w:r>
              <w:rPr>
                <w:b/>
                <w:bCs/>
                <w:sz w:val="20"/>
                <w:lang w:bidi="th-TH"/>
              </w:rPr>
              <w:t>72</w:t>
            </w:r>
          </w:p>
        </w:tc>
        <w:tc>
          <w:tcPr>
            <w:tcW w:w="220" w:type="dxa"/>
            <w:vAlign w:val="bottom"/>
          </w:tcPr>
          <w:p w14:paraId="3154191C" w14:textId="77777777" w:rsidR="00E36B5D" w:rsidRPr="00E36B5D" w:rsidRDefault="00E36B5D" w:rsidP="00E36B5D">
            <w:pPr>
              <w:pStyle w:val="acctfourfigures"/>
              <w:tabs>
                <w:tab w:val="clear" w:pos="765"/>
                <w:tab w:val="decimal" w:pos="1010"/>
              </w:tabs>
              <w:spacing w:line="240" w:lineRule="auto"/>
              <w:ind w:left="-50" w:right="-110"/>
              <w:rPr>
                <w:b/>
                <w:bCs/>
                <w:sz w:val="20"/>
                <w:lang w:bidi="th-TH"/>
              </w:rPr>
            </w:pPr>
          </w:p>
        </w:tc>
        <w:tc>
          <w:tcPr>
            <w:tcW w:w="1339" w:type="dxa"/>
            <w:tcBorders>
              <w:top w:val="single" w:sz="4" w:space="0" w:color="auto"/>
              <w:bottom w:val="single" w:sz="4" w:space="0" w:color="auto"/>
            </w:tcBorders>
          </w:tcPr>
          <w:p w14:paraId="0254116E" w14:textId="48445D5D" w:rsidR="00E36B5D" w:rsidRPr="00E36B5D" w:rsidRDefault="00E36B5D" w:rsidP="00E36B5D">
            <w:pPr>
              <w:pStyle w:val="acctfourfigures"/>
              <w:tabs>
                <w:tab w:val="clear" w:pos="765"/>
                <w:tab w:val="decimal" w:pos="1010"/>
              </w:tabs>
              <w:spacing w:line="240" w:lineRule="auto"/>
              <w:ind w:left="-50" w:right="-110"/>
              <w:rPr>
                <w:b/>
                <w:bCs/>
                <w:sz w:val="20"/>
                <w:lang w:bidi="th-TH"/>
              </w:rPr>
            </w:pPr>
            <w:r w:rsidRPr="00E36B5D">
              <w:rPr>
                <w:b/>
                <w:bCs/>
                <w:sz w:val="20"/>
                <w:lang w:bidi="th-TH"/>
              </w:rPr>
              <w:t>2</w:t>
            </w:r>
            <w:r w:rsidR="00CE550E">
              <w:rPr>
                <w:b/>
                <w:bCs/>
                <w:sz w:val="20"/>
                <w:lang w:bidi="th-TH"/>
              </w:rPr>
              <w:t>93</w:t>
            </w:r>
          </w:p>
        </w:tc>
      </w:tr>
      <w:tr w:rsidR="00C31733" w:rsidRPr="00C31733" w14:paraId="2D49DF67" w14:textId="77777777" w:rsidTr="00266251">
        <w:trPr>
          <w:cantSplit/>
          <w:trHeight w:val="20"/>
        </w:trPr>
        <w:tc>
          <w:tcPr>
            <w:tcW w:w="4653" w:type="dxa"/>
            <w:vAlign w:val="bottom"/>
          </w:tcPr>
          <w:p w14:paraId="5D48A5F9" w14:textId="77777777" w:rsidR="00C31733" w:rsidRPr="00E36B5D" w:rsidRDefault="00C31733" w:rsidP="00266251">
            <w:pPr>
              <w:ind w:left="187" w:hanging="187"/>
              <w:rPr>
                <w:rFonts w:cstheme="minorBidi"/>
                <w:bCs/>
                <w:i/>
                <w:iCs/>
                <w:sz w:val="20"/>
                <w:szCs w:val="25"/>
                <w:cs/>
                <w:lang w:bidi="th-TH"/>
              </w:rPr>
            </w:pPr>
          </w:p>
        </w:tc>
        <w:tc>
          <w:tcPr>
            <w:tcW w:w="1418" w:type="dxa"/>
            <w:tcBorders>
              <w:top w:val="single" w:sz="4" w:space="0" w:color="auto"/>
            </w:tcBorders>
            <w:vAlign w:val="bottom"/>
          </w:tcPr>
          <w:p w14:paraId="4714257C" w14:textId="77777777" w:rsidR="00C31733" w:rsidRPr="00E36B5D" w:rsidRDefault="00C31733" w:rsidP="00266251">
            <w:pPr>
              <w:pStyle w:val="acctfourfigures"/>
              <w:tabs>
                <w:tab w:val="clear" w:pos="765"/>
                <w:tab w:val="decimal" w:pos="1010"/>
              </w:tabs>
              <w:spacing w:line="320" w:lineRule="exact"/>
              <w:ind w:right="-67"/>
              <w:rPr>
                <w:sz w:val="20"/>
              </w:rPr>
            </w:pPr>
          </w:p>
        </w:tc>
        <w:tc>
          <w:tcPr>
            <w:tcW w:w="185" w:type="dxa"/>
          </w:tcPr>
          <w:p w14:paraId="6AEEF2B1" w14:textId="77777777" w:rsidR="00C31733" w:rsidRPr="00E36B5D" w:rsidRDefault="00C31733" w:rsidP="00266251">
            <w:pPr>
              <w:pStyle w:val="acctfourfigures"/>
              <w:tabs>
                <w:tab w:val="clear" w:pos="765"/>
                <w:tab w:val="decimal" w:pos="1010"/>
              </w:tabs>
              <w:spacing w:line="320" w:lineRule="exact"/>
              <w:ind w:right="-67"/>
              <w:rPr>
                <w:sz w:val="20"/>
              </w:rPr>
            </w:pPr>
          </w:p>
        </w:tc>
        <w:tc>
          <w:tcPr>
            <w:tcW w:w="1374" w:type="dxa"/>
            <w:tcBorders>
              <w:top w:val="single" w:sz="4" w:space="0" w:color="auto"/>
            </w:tcBorders>
          </w:tcPr>
          <w:p w14:paraId="6BE158AC" w14:textId="77777777" w:rsidR="00C31733" w:rsidRPr="00E36B5D" w:rsidRDefault="00C31733" w:rsidP="00266251">
            <w:pPr>
              <w:pStyle w:val="acctfourfigures"/>
              <w:tabs>
                <w:tab w:val="clear" w:pos="765"/>
                <w:tab w:val="decimal" w:pos="1010"/>
              </w:tabs>
              <w:spacing w:line="320" w:lineRule="exact"/>
              <w:ind w:right="-67"/>
              <w:rPr>
                <w:sz w:val="20"/>
              </w:rPr>
            </w:pPr>
          </w:p>
        </w:tc>
        <w:tc>
          <w:tcPr>
            <w:tcW w:w="220" w:type="dxa"/>
            <w:vAlign w:val="bottom"/>
          </w:tcPr>
          <w:p w14:paraId="3F13BFBC" w14:textId="77777777" w:rsidR="00C31733" w:rsidRPr="00E36B5D" w:rsidRDefault="00C31733" w:rsidP="00266251">
            <w:pPr>
              <w:pStyle w:val="acctfourfigures"/>
              <w:tabs>
                <w:tab w:val="clear" w:pos="765"/>
                <w:tab w:val="decimal" w:pos="1010"/>
              </w:tabs>
              <w:spacing w:line="320" w:lineRule="exact"/>
              <w:ind w:right="-67"/>
              <w:rPr>
                <w:sz w:val="20"/>
              </w:rPr>
            </w:pPr>
          </w:p>
        </w:tc>
        <w:tc>
          <w:tcPr>
            <w:tcW w:w="1339" w:type="dxa"/>
            <w:tcBorders>
              <w:top w:val="single" w:sz="4" w:space="0" w:color="auto"/>
            </w:tcBorders>
          </w:tcPr>
          <w:p w14:paraId="73AF75DF" w14:textId="77777777" w:rsidR="00C31733" w:rsidRPr="00E36B5D" w:rsidRDefault="00C31733" w:rsidP="00266251">
            <w:pPr>
              <w:pStyle w:val="acctfourfigures"/>
              <w:tabs>
                <w:tab w:val="clear" w:pos="765"/>
                <w:tab w:val="decimal" w:pos="1010"/>
              </w:tabs>
              <w:spacing w:line="320" w:lineRule="exact"/>
              <w:ind w:right="-67"/>
              <w:rPr>
                <w:sz w:val="20"/>
              </w:rPr>
            </w:pPr>
          </w:p>
        </w:tc>
      </w:tr>
      <w:tr w:rsidR="00C31733" w:rsidRPr="00C31733" w14:paraId="27ED0512" w14:textId="77777777" w:rsidTr="00266251">
        <w:trPr>
          <w:cantSplit/>
        </w:trPr>
        <w:tc>
          <w:tcPr>
            <w:tcW w:w="4653" w:type="dxa"/>
            <w:vAlign w:val="bottom"/>
          </w:tcPr>
          <w:p w14:paraId="060C41C5" w14:textId="0BAB65E4" w:rsidR="00C31733" w:rsidRPr="00E36B5D" w:rsidRDefault="00E36B5D" w:rsidP="00266251">
            <w:pPr>
              <w:ind w:left="187" w:hanging="187"/>
              <w:rPr>
                <w:b/>
                <w:bCs/>
                <w:sz w:val="20"/>
              </w:rPr>
            </w:pPr>
            <w:r w:rsidRPr="00E36B5D">
              <w:rPr>
                <w:b/>
                <w:bCs/>
                <w:i/>
                <w:iCs/>
                <w:sz w:val="20"/>
              </w:rPr>
              <w:t xml:space="preserve">Depreciation </w:t>
            </w:r>
          </w:p>
        </w:tc>
        <w:tc>
          <w:tcPr>
            <w:tcW w:w="1418" w:type="dxa"/>
            <w:vAlign w:val="bottom"/>
          </w:tcPr>
          <w:p w14:paraId="1F43E3C2" w14:textId="77777777" w:rsidR="00C31733" w:rsidRPr="00E36B5D" w:rsidRDefault="00C31733" w:rsidP="00266251">
            <w:pPr>
              <w:pStyle w:val="acctfourfigures"/>
              <w:tabs>
                <w:tab w:val="clear" w:pos="765"/>
                <w:tab w:val="decimal" w:pos="1010"/>
              </w:tabs>
              <w:spacing w:line="320" w:lineRule="exact"/>
              <w:ind w:right="-67"/>
              <w:rPr>
                <w:sz w:val="20"/>
              </w:rPr>
            </w:pPr>
          </w:p>
        </w:tc>
        <w:tc>
          <w:tcPr>
            <w:tcW w:w="185" w:type="dxa"/>
          </w:tcPr>
          <w:p w14:paraId="0A853E01" w14:textId="77777777" w:rsidR="00C31733" w:rsidRPr="00E36B5D" w:rsidRDefault="00C31733" w:rsidP="00266251">
            <w:pPr>
              <w:pStyle w:val="acctfourfigures"/>
              <w:tabs>
                <w:tab w:val="clear" w:pos="765"/>
                <w:tab w:val="decimal" w:pos="1010"/>
              </w:tabs>
              <w:spacing w:line="320" w:lineRule="exact"/>
              <w:ind w:right="-67"/>
              <w:rPr>
                <w:sz w:val="20"/>
              </w:rPr>
            </w:pPr>
          </w:p>
        </w:tc>
        <w:tc>
          <w:tcPr>
            <w:tcW w:w="1374" w:type="dxa"/>
          </w:tcPr>
          <w:p w14:paraId="34A86C81" w14:textId="77777777" w:rsidR="00C31733" w:rsidRPr="00E36B5D" w:rsidRDefault="00C31733" w:rsidP="00266251">
            <w:pPr>
              <w:pStyle w:val="acctfourfigures"/>
              <w:tabs>
                <w:tab w:val="clear" w:pos="765"/>
                <w:tab w:val="decimal" w:pos="1010"/>
              </w:tabs>
              <w:spacing w:line="320" w:lineRule="exact"/>
              <w:ind w:right="-67"/>
              <w:rPr>
                <w:sz w:val="20"/>
              </w:rPr>
            </w:pPr>
          </w:p>
        </w:tc>
        <w:tc>
          <w:tcPr>
            <w:tcW w:w="220" w:type="dxa"/>
            <w:vAlign w:val="bottom"/>
          </w:tcPr>
          <w:p w14:paraId="3C5756EC" w14:textId="77777777" w:rsidR="00C31733" w:rsidRPr="00E36B5D" w:rsidRDefault="00C31733" w:rsidP="00266251">
            <w:pPr>
              <w:pStyle w:val="acctfourfigures"/>
              <w:tabs>
                <w:tab w:val="clear" w:pos="765"/>
                <w:tab w:val="decimal" w:pos="1010"/>
              </w:tabs>
              <w:spacing w:line="320" w:lineRule="exact"/>
              <w:ind w:right="-67"/>
              <w:rPr>
                <w:sz w:val="20"/>
              </w:rPr>
            </w:pPr>
          </w:p>
        </w:tc>
        <w:tc>
          <w:tcPr>
            <w:tcW w:w="1339" w:type="dxa"/>
          </w:tcPr>
          <w:p w14:paraId="7DAE6F33" w14:textId="77777777" w:rsidR="00C31733" w:rsidRPr="00E36B5D" w:rsidRDefault="00C31733" w:rsidP="00266251">
            <w:pPr>
              <w:pStyle w:val="acctfourfigures"/>
              <w:tabs>
                <w:tab w:val="clear" w:pos="765"/>
                <w:tab w:val="decimal" w:pos="1010"/>
              </w:tabs>
              <w:spacing w:line="320" w:lineRule="exact"/>
              <w:ind w:right="-67"/>
              <w:rPr>
                <w:sz w:val="20"/>
              </w:rPr>
            </w:pPr>
          </w:p>
        </w:tc>
      </w:tr>
      <w:tr w:rsidR="00E36B5D" w:rsidRPr="00C31733" w14:paraId="19DB04FF" w14:textId="77777777" w:rsidTr="00266251">
        <w:trPr>
          <w:cantSplit/>
        </w:trPr>
        <w:tc>
          <w:tcPr>
            <w:tcW w:w="4653" w:type="dxa"/>
          </w:tcPr>
          <w:p w14:paraId="4AE83BA9" w14:textId="6E859E65" w:rsidR="00E36B5D" w:rsidRPr="00E36B5D" w:rsidRDefault="00E36B5D" w:rsidP="00E36B5D">
            <w:pPr>
              <w:ind w:left="193" w:hanging="180"/>
              <w:rPr>
                <w:sz w:val="20"/>
                <w:cs/>
              </w:rPr>
            </w:pPr>
            <w:proofErr w:type="gramStart"/>
            <w:r w:rsidRPr="00E36B5D">
              <w:rPr>
                <w:sz w:val="20"/>
              </w:rPr>
              <w:t>At</w:t>
            </w:r>
            <w:proofErr w:type="gramEnd"/>
            <w:r w:rsidRPr="00E36B5D">
              <w:rPr>
                <w:sz w:val="20"/>
              </w:rPr>
              <w:t xml:space="preserve"> 1 January </w:t>
            </w:r>
            <w:r w:rsidRPr="00E36B5D">
              <w:rPr>
                <w:sz w:val="20"/>
                <w:lang w:bidi="th-TH"/>
              </w:rPr>
              <w:t>2023</w:t>
            </w:r>
          </w:p>
        </w:tc>
        <w:tc>
          <w:tcPr>
            <w:tcW w:w="1418" w:type="dxa"/>
          </w:tcPr>
          <w:p w14:paraId="4A459E1B" w14:textId="338B8E54" w:rsidR="00E36B5D" w:rsidRPr="00E36B5D" w:rsidRDefault="00E36B5D" w:rsidP="00E36B5D">
            <w:pPr>
              <w:pStyle w:val="acctfourfigures"/>
              <w:tabs>
                <w:tab w:val="clear" w:pos="765"/>
                <w:tab w:val="decimal" w:pos="1010"/>
              </w:tabs>
              <w:spacing w:line="240" w:lineRule="auto"/>
              <w:ind w:left="-50" w:right="-110"/>
              <w:rPr>
                <w:sz w:val="20"/>
                <w:lang w:bidi="th-TH"/>
              </w:rPr>
            </w:pPr>
            <w:r>
              <w:rPr>
                <w:sz w:val="20"/>
                <w:lang w:bidi="th-TH"/>
              </w:rPr>
              <w:t>-</w:t>
            </w:r>
          </w:p>
        </w:tc>
        <w:tc>
          <w:tcPr>
            <w:tcW w:w="185" w:type="dxa"/>
          </w:tcPr>
          <w:p w14:paraId="6BCF583C" w14:textId="77777777" w:rsidR="00E36B5D" w:rsidRPr="00E36B5D" w:rsidRDefault="00E36B5D" w:rsidP="00E36B5D">
            <w:pPr>
              <w:pStyle w:val="acctfourfigures"/>
              <w:tabs>
                <w:tab w:val="clear" w:pos="765"/>
                <w:tab w:val="decimal" w:pos="1010"/>
              </w:tabs>
              <w:spacing w:line="240" w:lineRule="auto"/>
              <w:ind w:left="-50" w:right="-110"/>
              <w:rPr>
                <w:sz w:val="20"/>
                <w:lang w:bidi="th-TH"/>
              </w:rPr>
            </w:pPr>
          </w:p>
        </w:tc>
        <w:tc>
          <w:tcPr>
            <w:tcW w:w="1374" w:type="dxa"/>
          </w:tcPr>
          <w:p w14:paraId="0C78DB41" w14:textId="77777777" w:rsidR="00E36B5D" w:rsidRPr="00E36B5D" w:rsidRDefault="00E36B5D" w:rsidP="00E36B5D">
            <w:pPr>
              <w:pStyle w:val="acctfourfigures"/>
              <w:tabs>
                <w:tab w:val="clear" w:pos="765"/>
                <w:tab w:val="decimal" w:pos="1010"/>
              </w:tabs>
              <w:spacing w:line="240" w:lineRule="auto"/>
              <w:ind w:left="-50" w:right="-110"/>
              <w:rPr>
                <w:sz w:val="20"/>
                <w:lang w:bidi="th-TH"/>
              </w:rPr>
            </w:pPr>
            <w:r w:rsidRPr="00E36B5D">
              <w:rPr>
                <w:sz w:val="20"/>
                <w:lang w:bidi="th-TH"/>
              </w:rPr>
              <w:t>33</w:t>
            </w:r>
          </w:p>
        </w:tc>
        <w:tc>
          <w:tcPr>
            <w:tcW w:w="220" w:type="dxa"/>
            <w:vAlign w:val="bottom"/>
          </w:tcPr>
          <w:p w14:paraId="137FFDFE" w14:textId="77777777" w:rsidR="00E36B5D" w:rsidRPr="00E36B5D" w:rsidRDefault="00E36B5D" w:rsidP="00E36B5D">
            <w:pPr>
              <w:pStyle w:val="acctfourfigures"/>
              <w:tabs>
                <w:tab w:val="clear" w:pos="765"/>
                <w:tab w:val="decimal" w:pos="1010"/>
              </w:tabs>
              <w:spacing w:line="240" w:lineRule="auto"/>
              <w:ind w:left="-50" w:right="-110"/>
              <w:rPr>
                <w:sz w:val="20"/>
                <w:lang w:bidi="th-TH"/>
              </w:rPr>
            </w:pPr>
          </w:p>
        </w:tc>
        <w:tc>
          <w:tcPr>
            <w:tcW w:w="1339" w:type="dxa"/>
          </w:tcPr>
          <w:p w14:paraId="303FC7A6" w14:textId="77777777" w:rsidR="00E36B5D" w:rsidRPr="00E36B5D" w:rsidRDefault="00E36B5D" w:rsidP="00E36B5D">
            <w:pPr>
              <w:pStyle w:val="acctfourfigures"/>
              <w:tabs>
                <w:tab w:val="clear" w:pos="765"/>
                <w:tab w:val="decimal" w:pos="1010"/>
              </w:tabs>
              <w:spacing w:line="240" w:lineRule="auto"/>
              <w:ind w:left="-50" w:right="-110"/>
              <w:rPr>
                <w:sz w:val="20"/>
                <w:lang w:bidi="th-TH"/>
              </w:rPr>
            </w:pPr>
            <w:r w:rsidRPr="00E36B5D">
              <w:rPr>
                <w:sz w:val="20"/>
                <w:lang w:bidi="th-TH"/>
              </w:rPr>
              <w:t>33</w:t>
            </w:r>
          </w:p>
        </w:tc>
      </w:tr>
      <w:tr w:rsidR="00E36B5D" w:rsidRPr="00C31733" w14:paraId="73A1C70D" w14:textId="77777777" w:rsidTr="00266251">
        <w:trPr>
          <w:cantSplit/>
        </w:trPr>
        <w:tc>
          <w:tcPr>
            <w:tcW w:w="4653" w:type="dxa"/>
            <w:vAlign w:val="bottom"/>
          </w:tcPr>
          <w:p w14:paraId="025B6E60" w14:textId="59CF0ED5" w:rsidR="00E36B5D" w:rsidRPr="00E36B5D" w:rsidRDefault="00E36B5D" w:rsidP="00E36B5D">
            <w:pPr>
              <w:ind w:left="193" w:hanging="180"/>
              <w:rPr>
                <w:sz w:val="20"/>
              </w:rPr>
            </w:pPr>
            <w:r w:rsidRPr="00E36B5D">
              <w:rPr>
                <w:sz w:val="20"/>
              </w:rPr>
              <w:t>Depreciation charge for the year</w:t>
            </w:r>
          </w:p>
        </w:tc>
        <w:tc>
          <w:tcPr>
            <w:tcW w:w="1418" w:type="dxa"/>
          </w:tcPr>
          <w:p w14:paraId="08A61426" w14:textId="2BF93E64" w:rsidR="00E36B5D" w:rsidRPr="00E36B5D" w:rsidRDefault="00E36B5D" w:rsidP="00E36B5D">
            <w:pPr>
              <w:pStyle w:val="acctfourfigures"/>
              <w:tabs>
                <w:tab w:val="clear" w:pos="765"/>
                <w:tab w:val="decimal" w:pos="1010"/>
              </w:tabs>
              <w:spacing w:line="240" w:lineRule="auto"/>
              <w:ind w:left="-50" w:right="-110"/>
              <w:rPr>
                <w:sz w:val="20"/>
                <w:lang w:bidi="th-TH"/>
              </w:rPr>
            </w:pPr>
            <w:r>
              <w:rPr>
                <w:sz w:val="20"/>
                <w:lang w:bidi="th-TH"/>
              </w:rPr>
              <w:t>2</w:t>
            </w:r>
          </w:p>
        </w:tc>
        <w:tc>
          <w:tcPr>
            <w:tcW w:w="185" w:type="dxa"/>
          </w:tcPr>
          <w:p w14:paraId="665F9CEB" w14:textId="77777777" w:rsidR="00E36B5D" w:rsidRPr="00E36B5D" w:rsidRDefault="00E36B5D" w:rsidP="00E36B5D">
            <w:pPr>
              <w:pStyle w:val="acctfourfigures"/>
              <w:tabs>
                <w:tab w:val="clear" w:pos="765"/>
                <w:tab w:val="decimal" w:pos="1010"/>
              </w:tabs>
              <w:spacing w:line="240" w:lineRule="auto"/>
              <w:ind w:left="-50" w:right="-110"/>
              <w:rPr>
                <w:sz w:val="20"/>
                <w:lang w:bidi="th-TH"/>
              </w:rPr>
            </w:pPr>
          </w:p>
        </w:tc>
        <w:tc>
          <w:tcPr>
            <w:tcW w:w="1374" w:type="dxa"/>
          </w:tcPr>
          <w:p w14:paraId="7D13CD28" w14:textId="77777777" w:rsidR="00E36B5D" w:rsidRPr="00E36B5D" w:rsidRDefault="00E36B5D" w:rsidP="00E36B5D">
            <w:pPr>
              <w:pStyle w:val="acctfourfigures"/>
              <w:tabs>
                <w:tab w:val="clear" w:pos="765"/>
                <w:tab w:val="decimal" w:pos="1010"/>
              </w:tabs>
              <w:spacing w:line="240" w:lineRule="auto"/>
              <w:ind w:left="-50" w:right="-110"/>
              <w:rPr>
                <w:sz w:val="20"/>
                <w:lang w:bidi="th-TH"/>
              </w:rPr>
            </w:pPr>
            <w:r w:rsidRPr="00E36B5D">
              <w:rPr>
                <w:sz w:val="20"/>
                <w:lang w:bidi="th-TH"/>
              </w:rPr>
              <w:t>20</w:t>
            </w:r>
          </w:p>
        </w:tc>
        <w:tc>
          <w:tcPr>
            <w:tcW w:w="220" w:type="dxa"/>
            <w:vAlign w:val="bottom"/>
          </w:tcPr>
          <w:p w14:paraId="7BB27ABA" w14:textId="77777777" w:rsidR="00E36B5D" w:rsidRPr="00E36B5D" w:rsidRDefault="00E36B5D" w:rsidP="00E36B5D">
            <w:pPr>
              <w:pStyle w:val="acctfourfigures"/>
              <w:tabs>
                <w:tab w:val="clear" w:pos="765"/>
                <w:tab w:val="decimal" w:pos="1010"/>
              </w:tabs>
              <w:spacing w:line="240" w:lineRule="auto"/>
              <w:ind w:left="-50" w:right="-110"/>
              <w:rPr>
                <w:sz w:val="20"/>
                <w:lang w:bidi="th-TH"/>
              </w:rPr>
            </w:pPr>
          </w:p>
        </w:tc>
        <w:tc>
          <w:tcPr>
            <w:tcW w:w="1339" w:type="dxa"/>
          </w:tcPr>
          <w:p w14:paraId="091B33E0" w14:textId="77777777" w:rsidR="00E36B5D" w:rsidRPr="00E36B5D" w:rsidRDefault="00E36B5D" w:rsidP="00E36B5D">
            <w:pPr>
              <w:pStyle w:val="acctfourfigures"/>
              <w:tabs>
                <w:tab w:val="clear" w:pos="765"/>
                <w:tab w:val="decimal" w:pos="1010"/>
              </w:tabs>
              <w:spacing w:line="240" w:lineRule="auto"/>
              <w:ind w:left="-50" w:right="-110"/>
              <w:rPr>
                <w:sz w:val="20"/>
                <w:lang w:bidi="th-TH"/>
              </w:rPr>
            </w:pPr>
            <w:r w:rsidRPr="00E36B5D">
              <w:rPr>
                <w:sz w:val="20"/>
                <w:lang w:bidi="th-TH"/>
              </w:rPr>
              <w:t>22</w:t>
            </w:r>
          </w:p>
        </w:tc>
      </w:tr>
      <w:tr w:rsidR="00E36B5D" w:rsidRPr="00C31733" w14:paraId="67FF7705" w14:textId="77777777" w:rsidTr="00266251">
        <w:trPr>
          <w:cantSplit/>
        </w:trPr>
        <w:tc>
          <w:tcPr>
            <w:tcW w:w="4653" w:type="dxa"/>
            <w:vAlign w:val="bottom"/>
          </w:tcPr>
          <w:p w14:paraId="205E4425" w14:textId="1EE60C9B" w:rsidR="00E36B5D" w:rsidRPr="00E36B5D" w:rsidRDefault="00E36B5D" w:rsidP="00E36B5D">
            <w:pPr>
              <w:ind w:left="193" w:hanging="180"/>
              <w:rPr>
                <w:sz w:val="20"/>
              </w:rPr>
            </w:pPr>
            <w:r w:rsidRPr="00E36B5D">
              <w:rPr>
                <w:sz w:val="20"/>
              </w:rPr>
              <w:t>Disposals</w:t>
            </w:r>
          </w:p>
        </w:tc>
        <w:tc>
          <w:tcPr>
            <w:tcW w:w="1418" w:type="dxa"/>
            <w:tcBorders>
              <w:bottom w:val="single" w:sz="4" w:space="0" w:color="auto"/>
            </w:tcBorders>
          </w:tcPr>
          <w:p w14:paraId="5B69142F" w14:textId="5F3B2883" w:rsidR="00E36B5D" w:rsidRPr="00E36B5D" w:rsidRDefault="00E36B5D" w:rsidP="00E36B5D">
            <w:pPr>
              <w:pStyle w:val="acctfourfigures"/>
              <w:tabs>
                <w:tab w:val="clear" w:pos="765"/>
                <w:tab w:val="decimal" w:pos="1010"/>
              </w:tabs>
              <w:spacing w:line="240" w:lineRule="auto"/>
              <w:ind w:left="-50" w:right="-110"/>
              <w:rPr>
                <w:sz w:val="20"/>
                <w:lang w:bidi="th-TH"/>
              </w:rPr>
            </w:pPr>
            <w:r>
              <w:rPr>
                <w:sz w:val="20"/>
                <w:lang w:bidi="th-TH"/>
              </w:rPr>
              <w:t>-</w:t>
            </w:r>
          </w:p>
        </w:tc>
        <w:tc>
          <w:tcPr>
            <w:tcW w:w="185" w:type="dxa"/>
          </w:tcPr>
          <w:p w14:paraId="6938399F" w14:textId="77777777" w:rsidR="00E36B5D" w:rsidRPr="00E36B5D" w:rsidRDefault="00E36B5D" w:rsidP="00E36B5D">
            <w:pPr>
              <w:pStyle w:val="acctfourfigures"/>
              <w:tabs>
                <w:tab w:val="clear" w:pos="765"/>
                <w:tab w:val="decimal" w:pos="1010"/>
              </w:tabs>
              <w:spacing w:line="240" w:lineRule="auto"/>
              <w:ind w:left="-50" w:right="-110"/>
              <w:rPr>
                <w:sz w:val="20"/>
                <w:lang w:bidi="th-TH"/>
              </w:rPr>
            </w:pPr>
          </w:p>
        </w:tc>
        <w:tc>
          <w:tcPr>
            <w:tcW w:w="1374" w:type="dxa"/>
            <w:tcBorders>
              <w:bottom w:val="single" w:sz="4" w:space="0" w:color="auto"/>
            </w:tcBorders>
          </w:tcPr>
          <w:p w14:paraId="2D076DD7" w14:textId="2DA74DFD" w:rsidR="00E36B5D" w:rsidRPr="00E36B5D" w:rsidRDefault="00E36B5D" w:rsidP="00E36B5D">
            <w:pPr>
              <w:pStyle w:val="acctfourfigures"/>
              <w:tabs>
                <w:tab w:val="clear" w:pos="765"/>
                <w:tab w:val="decimal" w:pos="1010"/>
              </w:tabs>
              <w:spacing w:line="240" w:lineRule="auto"/>
              <w:ind w:left="-50" w:right="-110"/>
              <w:rPr>
                <w:sz w:val="20"/>
                <w:lang w:bidi="th-TH"/>
              </w:rPr>
            </w:pPr>
            <w:r w:rsidRPr="00E36B5D">
              <w:rPr>
                <w:sz w:val="20"/>
                <w:lang w:bidi="th-TH"/>
              </w:rPr>
              <w:t>(</w:t>
            </w:r>
            <w:r w:rsidR="00CE550E">
              <w:rPr>
                <w:sz w:val="20"/>
                <w:lang w:bidi="th-TH"/>
              </w:rPr>
              <w:t>16</w:t>
            </w:r>
            <w:r w:rsidRPr="00E36B5D">
              <w:rPr>
                <w:sz w:val="20"/>
                <w:lang w:bidi="th-TH"/>
              </w:rPr>
              <w:t>)</w:t>
            </w:r>
          </w:p>
        </w:tc>
        <w:tc>
          <w:tcPr>
            <w:tcW w:w="220" w:type="dxa"/>
            <w:vAlign w:val="bottom"/>
          </w:tcPr>
          <w:p w14:paraId="110DAC39" w14:textId="77777777" w:rsidR="00E36B5D" w:rsidRPr="00E36B5D" w:rsidRDefault="00E36B5D" w:rsidP="00E36B5D">
            <w:pPr>
              <w:pStyle w:val="acctfourfigures"/>
              <w:tabs>
                <w:tab w:val="clear" w:pos="765"/>
                <w:tab w:val="decimal" w:pos="1010"/>
              </w:tabs>
              <w:spacing w:line="240" w:lineRule="auto"/>
              <w:ind w:left="-50" w:right="-110"/>
              <w:rPr>
                <w:sz w:val="20"/>
                <w:lang w:bidi="th-TH"/>
              </w:rPr>
            </w:pPr>
          </w:p>
        </w:tc>
        <w:tc>
          <w:tcPr>
            <w:tcW w:w="1339" w:type="dxa"/>
            <w:tcBorders>
              <w:bottom w:val="single" w:sz="4" w:space="0" w:color="auto"/>
            </w:tcBorders>
          </w:tcPr>
          <w:p w14:paraId="5494B563" w14:textId="0B4AD94A" w:rsidR="00E36B5D" w:rsidRPr="00E36B5D" w:rsidRDefault="00E36B5D" w:rsidP="00E36B5D">
            <w:pPr>
              <w:pStyle w:val="acctfourfigures"/>
              <w:tabs>
                <w:tab w:val="clear" w:pos="765"/>
                <w:tab w:val="decimal" w:pos="1010"/>
              </w:tabs>
              <w:spacing w:line="240" w:lineRule="auto"/>
              <w:ind w:left="-50" w:right="-110"/>
              <w:rPr>
                <w:sz w:val="20"/>
                <w:lang w:bidi="th-TH"/>
              </w:rPr>
            </w:pPr>
            <w:r w:rsidRPr="00E36B5D">
              <w:rPr>
                <w:sz w:val="20"/>
                <w:lang w:bidi="th-TH"/>
              </w:rPr>
              <w:t>(</w:t>
            </w:r>
            <w:r w:rsidR="00CE550E">
              <w:rPr>
                <w:sz w:val="20"/>
                <w:lang w:bidi="th-TH"/>
              </w:rPr>
              <w:t>16</w:t>
            </w:r>
            <w:r w:rsidRPr="00E36B5D">
              <w:rPr>
                <w:sz w:val="20"/>
                <w:lang w:bidi="th-TH"/>
              </w:rPr>
              <w:t>)</w:t>
            </w:r>
          </w:p>
        </w:tc>
      </w:tr>
      <w:tr w:rsidR="00E36B5D" w:rsidRPr="00C31733" w14:paraId="70C910EB" w14:textId="77777777" w:rsidTr="00266251">
        <w:trPr>
          <w:cantSplit/>
        </w:trPr>
        <w:tc>
          <w:tcPr>
            <w:tcW w:w="4653" w:type="dxa"/>
            <w:vAlign w:val="bottom"/>
          </w:tcPr>
          <w:p w14:paraId="4E85F5C6" w14:textId="79C24A63" w:rsidR="00E36B5D" w:rsidRPr="00E36B5D" w:rsidRDefault="00E36B5D" w:rsidP="00E36B5D">
            <w:pPr>
              <w:ind w:left="187" w:hanging="187"/>
              <w:rPr>
                <w:sz w:val="20"/>
              </w:rPr>
            </w:pPr>
            <w:proofErr w:type="gramStart"/>
            <w:r w:rsidRPr="00E36B5D">
              <w:rPr>
                <w:b/>
                <w:bCs/>
                <w:sz w:val="20"/>
              </w:rPr>
              <w:t>At</w:t>
            </w:r>
            <w:proofErr w:type="gramEnd"/>
            <w:r w:rsidRPr="00E36B5D">
              <w:rPr>
                <w:b/>
                <w:bCs/>
                <w:sz w:val="20"/>
              </w:rPr>
              <w:t xml:space="preserve"> 31 December 2023 and 1 January </w:t>
            </w:r>
            <w:r w:rsidRPr="00E36B5D">
              <w:rPr>
                <w:b/>
                <w:bCs/>
                <w:sz w:val="20"/>
                <w:lang w:bidi="th-TH"/>
              </w:rPr>
              <w:t>2024</w:t>
            </w:r>
          </w:p>
        </w:tc>
        <w:tc>
          <w:tcPr>
            <w:tcW w:w="1418" w:type="dxa"/>
            <w:tcBorders>
              <w:top w:val="single" w:sz="4" w:space="0" w:color="auto"/>
            </w:tcBorders>
          </w:tcPr>
          <w:p w14:paraId="0432898C" w14:textId="11C788E7" w:rsidR="00E36B5D" w:rsidRPr="00E36B5D" w:rsidRDefault="00E36B5D" w:rsidP="00E36B5D">
            <w:pPr>
              <w:pStyle w:val="acctfourfigures"/>
              <w:tabs>
                <w:tab w:val="clear" w:pos="765"/>
                <w:tab w:val="decimal" w:pos="1010"/>
              </w:tabs>
              <w:spacing w:line="240" w:lineRule="auto"/>
              <w:ind w:left="-50" w:right="-110"/>
              <w:rPr>
                <w:b/>
                <w:bCs/>
                <w:sz w:val="20"/>
                <w:lang w:bidi="th-TH"/>
              </w:rPr>
            </w:pPr>
            <w:r w:rsidRPr="00E36B5D">
              <w:rPr>
                <w:b/>
                <w:bCs/>
                <w:sz w:val="20"/>
                <w:lang w:bidi="th-TH"/>
              </w:rPr>
              <w:t>2</w:t>
            </w:r>
          </w:p>
        </w:tc>
        <w:tc>
          <w:tcPr>
            <w:tcW w:w="185" w:type="dxa"/>
          </w:tcPr>
          <w:p w14:paraId="21D36075" w14:textId="77777777" w:rsidR="00E36B5D" w:rsidRPr="00E36B5D" w:rsidRDefault="00E36B5D" w:rsidP="00E36B5D">
            <w:pPr>
              <w:pStyle w:val="acctfourfigures"/>
              <w:tabs>
                <w:tab w:val="clear" w:pos="765"/>
                <w:tab w:val="decimal" w:pos="1010"/>
              </w:tabs>
              <w:spacing w:line="240" w:lineRule="auto"/>
              <w:ind w:left="-50" w:right="-110"/>
              <w:rPr>
                <w:b/>
                <w:bCs/>
                <w:sz w:val="20"/>
                <w:lang w:bidi="th-TH"/>
              </w:rPr>
            </w:pPr>
          </w:p>
        </w:tc>
        <w:tc>
          <w:tcPr>
            <w:tcW w:w="1374" w:type="dxa"/>
            <w:tcBorders>
              <w:top w:val="single" w:sz="4" w:space="0" w:color="auto"/>
            </w:tcBorders>
          </w:tcPr>
          <w:p w14:paraId="45281C81" w14:textId="7772936C" w:rsidR="00E36B5D" w:rsidRPr="00E36B5D" w:rsidRDefault="00CE550E" w:rsidP="00E36B5D">
            <w:pPr>
              <w:pStyle w:val="acctfourfigures"/>
              <w:tabs>
                <w:tab w:val="clear" w:pos="765"/>
                <w:tab w:val="decimal" w:pos="1010"/>
              </w:tabs>
              <w:spacing w:line="240" w:lineRule="auto"/>
              <w:ind w:left="-50" w:right="-110"/>
              <w:rPr>
                <w:b/>
                <w:bCs/>
                <w:sz w:val="20"/>
                <w:lang w:bidi="th-TH"/>
              </w:rPr>
            </w:pPr>
            <w:r>
              <w:rPr>
                <w:b/>
                <w:bCs/>
                <w:sz w:val="20"/>
                <w:lang w:bidi="th-TH"/>
              </w:rPr>
              <w:t>37</w:t>
            </w:r>
          </w:p>
        </w:tc>
        <w:tc>
          <w:tcPr>
            <w:tcW w:w="220" w:type="dxa"/>
            <w:vAlign w:val="bottom"/>
          </w:tcPr>
          <w:p w14:paraId="2EDA5CF4" w14:textId="77777777" w:rsidR="00E36B5D" w:rsidRPr="00E36B5D" w:rsidRDefault="00E36B5D" w:rsidP="00E36B5D">
            <w:pPr>
              <w:pStyle w:val="acctfourfigures"/>
              <w:tabs>
                <w:tab w:val="clear" w:pos="765"/>
                <w:tab w:val="decimal" w:pos="1010"/>
              </w:tabs>
              <w:spacing w:line="240" w:lineRule="auto"/>
              <w:ind w:left="-50" w:right="-110"/>
              <w:rPr>
                <w:b/>
                <w:bCs/>
                <w:sz w:val="20"/>
                <w:lang w:bidi="th-TH"/>
              </w:rPr>
            </w:pPr>
          </w:p>
        </w:tc>
        <w:tc>
          <w:tcPr>
            <w:tcW w:w="1339" w:type="dxa"/>
            <w:tcBorders>
              <w:top w:val="single" w:sz="4" w:space="0" w:color="auto"/>
            </w:tcBorders>
          </w:tcPr>
          <w:p w14:paraId="0A2CB930" w14:textId="4AF0B67E" w:rsidR="00E36B5D" w:rsidRPr="00E36B5D" w:rsidRDefault="00CE550E" w:rsidP="00E36B5D">
            <w:pPr>
              <w:pStyle w:val="acctfourfigures"/>
              <w:tabs>
                <w:tab w:val="clear" w:pos="765"/>
                <w:tab w:val="decimal" w:pos="1010"/>
              </w:tabs>
              <w:spacing w:line="240" w:lineRule="auto"/>
              <w:ind w:left="-50" w:right="-110"/>
              <w:rPr>
                <w:b/>
                <w:bCs/>
                <w:sz w:val="20"/>
                <w:lang w:bidi="th-TH"/>
              </w:rPr>
            </w:pPr>
            <w:r>
              <w:rPr>
                <w:b/>
                <w:bCs/>
                <w:sz w:val="20"/>
                <w:lang w:bidi="th-TH"/>
              </w:rPr>
              <w:t>39</w:t>
            </w:r>
          </w:p>
        </w:tc>
      </w:tr>
      <w:tr w:rsidR="00E36B5D" w:rsidRPr="00C31733" w14:paraId="5D0FB14A" w14:textId="77777777" w:rsidTr="00266251">
        <w:trPr>
          <w:cantSplit/>
        </w:trPr>
        <w:tc>
          <w:tcPr>
            <w:tcW w:w="4653" w:type="dxa"/>
            <w:vAlign w:val="bottom"/>
          </w:tcPr>
          <w:p w14:paraId="6C9B0732" w14:textId="041DD678" w:rsidR="00E36B5D" w:rsidRPr="00E36B5D" w:rsidRDefault="00E36B5D" w:rsidP="00E36B5D">
            <w:pPr>
              <w:ind w:left="187" w:hanging="187"/>
              <w:rPr>
                <w:b/>
                <w:bCs/>
                <w:sz w:val="20"/>
                <w:cs/>
              </w:rPr>
            </w:pPr>
            <w:r w:rsidRPr="00E36B5D">
              <w:rPr>
                <w:sz w:val="20"/>
              </w:rPr>
              <w:t>Depreciation charge for the year</w:t>
            </w:r>
          </w:p>
        </w:tc>
        <w:tc>
          <w:tcPr>
            <w:tcW w:w="1418" w:type="dxa"/>
          </w:tcPr>
          <w:p w14:paraId="127004E0" w14:textId="4177C5EE" w:rsidR="00E36B5D" w:rsidRPr="00E36B5D" w:rsidRDefault="00E36B5D" w:rsidP="00E36B5D">
            <w:pPr>
              <w:pStyle w:val="acctfourfigures"/>
              <w:tabs>
                <w:tab w:val="clear" w:pos="765"/>
                <w:tab w:val="decimal" w:pos="1010"/>
              </w:tabs>
              <w:spacing w:line="240" w:lineRule="auto"/>
              <w:ind w:left="-50" w:right="-110"/>
              <w:rPr>
                <w:sz w:val="20"/>
                <w:lang w:bidi="th-TH"/>
              </w:rPr>
            </w:pPr>
            <w:r>
              <w:rPr>
                <w:sz w:val="20"/>
                <w:lang w:bidi="th-TH"/>
              </w:rPr>
              <w:t>6</w:t>
            </w:r>
          </w:p>
        </w:tc>
        <w:tc>
          <w:tcPr>
            <w:tcW w:w="185" w:type="dxa"/>
          </w:tcPr>
          <w:p w14:paraId="6E77B4A7" w14:textId="77777777" w:rsidR="00E36B5D" w:rsidRPr="00E36B5D" w:rsidRDefault="00E36B5D" w:rsidP="00E36B5D">
            <w:pPr>
              <w:pStyle w:val="acctfourfigures"/>
              <w:tabs>
                <w:tab w:val="clear" w:pos="765"/>
                <w:tab w:val="decimal" w:pos="1010"/>
              </w:tabs>
              <w:spacing w:line="240" w:lineRule="auto"/>
              <w:ind w:left="-50" w:right="-110"/>
              <w:rPr>
                <w:sz w:val="20"/>
                <w:lang w:bidi="th-TH"/>
              </w:rPr>
            </w:pPr>
          </w:p>
        </w:tc>
        <w:tc>
          <w:tcPr>
            <w:tcW w:w="1374" w:type="dxa"/>
          </w:tcPr>
          <w:p w14:paraId="015A5C1D" w14:textId="032349B4" w:rsidR="00E36B5D" w:rsidRPr="00E36B5D" w:rsidRDefault="00E36B5D" w:rsidP="00E36B5D">
            <w:pPr>
              <w:pStyle w:val="acctfourfigures"/>
              <w:tabs>
                <w:tab w:val="clear" w:pos="765"/>
                <w:tab w:val="decimal" w:pos="1010"/>
              </w:tabs>
              <w:spacing w:line="240" w:lineRule="auto"/>
              <w:ind w:left="-50" w:right="-110"/>
              <w:rPr>
                <w:sz w:val="20"/>
                <w:lang w:bidi="th-TH"/>
              </w:rPr>
            </w:pPr>
            <w:r w:rsidRPr="00E36B5D">
              <w:rPr>
                <w:sz w:val="20"/>
                <w:lang w:bidi="th-TH"/>
              </w:rPr>
              <w:t>2</w:t>
            </w:r>
            <w:r w:rsidR="00CE550E">
              <w:rPr>
                <w:sz w:val="20"/>
                <w:lang w:bidi="th-TH"/>
              </w:rPr>
              <w:t>0</w:t>
            </w:r>
          </w:p>
        </w:tc>
        <w:tc>
          <w:tcPr>
            <w:tcW w:w="220" w:type="dxa"/>
            <w:vAlign w:val="bottom"/>
          </w:tcPr>
          <w:p w14:paraId="028C7851" w14:textId="77777777" w:rsidR="00E36B5D" w:rsidRPr="00E36B5D" w:rsidRDefault="00E36B5D" w:rsidP="00E36B5D">
            <w:pPr>
              <w:pStyle w:val="acctfourfigures"/>
              <w:tabs>
                <w:tab w:val="clear" w:pos="765"/>
                <w:tab w:val="decimal" w:pos="1010"/>
              </w:tabs>
              <w:spacing w:line="240" w:lineRule="auto"/>
              <w:ind w:left="-50" w:right="-110"/>
              <w:rPr>
                <w:sz w:val="20"/>
                <w:lang w:bidi="th-TH"/>
              </w:rPr>
            </w:pPr>
          </w:p>
        </w:tc>
        <w:tc>
          <w:tcPr>
            <w:tcW w:w="1339" w:type="dxa"/>
          </w:tcPr>
          <w:p w14:paraId="61F05C3E" w14:textId="54C1D9F4" w:rsidR="00E36B5D" w:rsidRPr="00E36B5D" w:rsidRDefault="00E36B5D" w:rsidP="00E36B5D">
            <w:pPr>
              <w:pStyle w:val="acctfourfigures"/>
              <w:tabs>
                <w:tab w:val="clear" w:pos="765"/>
                <w:tab w:val="decimal" w:pos="1010"/>
              </w:tabs>
              <w:spacing w:line="240" w:lineRule="auto"/>
              <w:ind w:left="-50" w:right="-110"/>
              <w:rPr>
                <w:sz w:val="20"/>
                <w:lang w:bidi="th-TH"/>
              </w:rPr>
            </w:pPr>
            <w:r w:rsidRPr="00E36B5D">
              <w:rPr>
                <w:sz w:val="20"/>
                <w:lang w:bidi="th-TH"/>
              </w:rPr>
              <w:t>2</w:t>
            </w:r>
            <w:r w:rsidR="00CE550E">
              <w:rPr>
                <w:sz w:val="20"/>
                <w:lang w:bidi="th-TH"/>
              </w:rPr>
              <w:t>6</w:t>
            </w:r>
          </w:p>
        </w:tc>
      </w:tr>
      <w:tr w:rsidR="00CE550E" w:rsidRPr="00C31733" w14:paraId="0873D3CC" w14:textId="77777777" w:rsidTr="00266251">
        <w:trPr>
          <w:cantSplit/>
        </w:trPr>
        <w:tc>
          <w:tcPr>
            <w:tcW w:w="4653" w:type="dxa"/>
            <w:vAlign w:val="bottom"/>
          </w:tcPr>
          <w:p w14:paraId="47FBC9D7" w14:textId="5D0B343C" w:rsidR="00CE550E" w:rsidRPr="00E36B5D" w:rsidRDefault="00CE550E" w:rsidP="00E36B5D">
            <w:pPr>
              <w:ind w:left="187" w:hanging="187"/>
              <w:rPr>
                <w:sz w:val="20"/>
              </w:rPr>
            </w:pPr>
            <w:r>
              <w:rPr>
                <w:sz w:val="20"/>
              </w:rPr>
              <w:t>Transfer</w:t>
            </w:r>
          </w:p>
        </w:tc>
        <w:tc>
          <w:tcPr>
            <w:tcW w:w="1418" w:type="dxa"/>
          </w:tcPr>
          <w:p w14:paraId="217B1659" w14:textId="11DFD51D" w:rsidR="00CE550E" w:rsidRDefault="00CE550E" w:rsidP="00E36B5D">
            <w:pPr>
              <w:pStyle w:val="acctfourfigures"/>
              <w:tabs>
                <w:tab w:val="clear" w:pos="765"/>
                <w:tab w:val="decimal" w:pos="1010"/>
              </w:tabs>
              <w:spacing w:line="240" w:lineRule="auto"/>
              <w:ind w:left="-50" w:right="-110"/>
              <w:rPr>
                <w:sz w:val="20"/>
                <w:lang w:bidi="th-TH"/>
              </w:rPr>
            </w:pPr>
            <w:r>
              <w:rPr>
                <w:sz w:val="20"/>
                <w:lang w:bidi="th-TH"/>
              </w:rPr>
              <w:t>3</w:t>
            </w:r>
          </w:p>
        </w:tc>
        <w:tc>
          <w:tcPr>
            <w:tcW w:w="185" w:type="dxa"/>
          </w:tcPr>
          <w:p w14:paraId="0A1514A0" w14:textId="77777777" w:rsidR="00CE550E" w:rsidRPr="00E36B5D" w:rsidRDefault="00CE550E" w:rsidP="00E36B5D">
            <w:pPr>
              <w:pStyle w:val="acctfourfigures"/>
              <w:tabs>
                <w:tab w:val="clear" w:pos="765"/>
                <w:tab w:val="decimal" w:pos="1010"/>
              </w:tabs>
              <w:spacing w:line="240" w:lineRule="auto"/>
              <w:ind w:left="-50" w:right="-110"/>
              <w:rPr>
                <w:sz w:val="20"/>
                <w:lang w:bidi="th-TH"/>
              </w:rPr>
            </w:pPr>
          </w:p>
        </w:tc>
        <w:tc>
          <w:tcPr>
            <w:tcW w:w="1374" w:type="dxa"/>
          </w:tcPr>
          <w:p w14:paraId="65C4EBC1" w14:textId="26D6C2BA" w:rsidR="00CE550E" w:rsidRPr="00E36B5D" w:rsidRDefault="00CE550E" w:rsidP="00E36B5D">
            <w:pPr>
              <w:pStyle w:val="acctfourfigures"/>
              <w:tabs>
                <w:tab w:val="clear" w:pos="765"/>
                <w:tab w:val="decimal" w:pos="1010"/>
              </w:tabs>
              <w:spacing w:line="240" w:lineRule="auto"/>
              <w:ind w:left="-50" w:right="-110"/>
              <w:rPr>
                <w:sz w:val="20"/>
                <w:lang w:bidi="th-TH"/>
              </w:rPr>
            </w:pPr>
            <w:r>
              <w:rPr>
                <w:sz w:val="20"/>
                <w:lang w:bidi="th-TH"/>
              </w:rPr>
              <w:t>(3)</w:t>
            </w:r>
          </w:p>
        </w:tc>
        <w:tc>
          <w:tcPr>
            <w:tcW w:w="220" w:type="dxa"/>
            <w:vAlign w:val="bottom"/>
          </w:tcPr>
          <w:p w14:paraId="4E953CB4" w14:textId="77777777" w:rsidR="00CE550E" w:rsidRPr="00E36B5D" w:rsidRDefault="00CE550E" w:rsidP="00E36B5D">
            <w:pPr>
              <w:pStyle w:val="acctfourfigures"/>
              <w:tabs>
                <w:tab w:val="clear" w:pos="765"/>
                <w:tab w:val="decimal" w:pos="1010"/>
              </w:tabs>
              <w:spacing w:line="240" w:lineRule="auto"/>
              <w:ind w:left="-50" w:right="-110"/>
              <w:rPr>
                <w:sz w:val="20"/>
                <w:lang w:bidi="th-TH"/>
              </w:rPr>
            </w:pPr>
          </w:p>
        </w:tc>
        <w:tc>
          <w:tcPr>
            <w:tcW w:w="1339" w:type="dxa"/>
          </w:tcPr>
          <w:p w14:paraId="4E46AD51" w14:textId="17F91D3C" w:rsidR="00CE550E" w:rsidRPr="00E36B5D" w:rsidRDefault="00CE550E" w:rsidP="00E36B5D">
            <w:pPr>
              <w:pStyle w:val="acctfourfigures"/>
              <w:tabs>
                <w:tab w:val="clear" w:pos="765"/>
                <w:tab w:val="decimal" w:pos="1010"/>
              </w:tabs>
              <w:spacing w:line="240" w:lineRule="auto"/>
              <w:ind w:left="-50" w:right="-110"/>
              <w:rPr>
                <w:sz w:val="20"/>
                <w:lang w:bidi="th-TH"/>
              </w:rPr>
            </w:pPr>
            <w:r>
              <w:rPr>
                <w:sz w:val="20"/>
                <w:lang w:bidi="th-TH"/>
              </w:rPr>
              <w:t>-</w:t>
            </w:r>
          </w:p>
        </w:tc>
      </w:tr>
      <w:tr w:rsidR="00E36B5D" w:rsidRPr="00C31733" w14:paraId="1E57E845" w14:textId="77777777" w:rsidTr="00266251">
        <w:trPr>
          <w:cantSplit/>
        </w:trPr>
        <w:tc>
          <w:tcPr>
            <w:tcW w:w="4653" w:type="dxa"/>
            <w:vAlign w:val="bottom"/>
          </w:tcPr>
          <w:p w14:paraId="3E1151A7" w14:textId="5A3A91AE" w:rsidR="00E36B5D" w:rsidRPr="00E36B5D" w:rsidRDefault="00E36B5D" w:rsidP="00E36B5D">
            <w:pPr>
              <w:ind w:left="187" w:hanging="187"/>
              <w:rPr>
                <w:b/>
                <w:bCs/>
                <w:sz w:val="20"/>
                <w:cs/>
              </w:rPr>
            </w:pPr>
            <w:r w:rsidRPr="00E36B5D">
              <w:rPr>
                <w:sz w:val="20"/>
              </w:rPr>
              <w:t>Disposals</w:t>
            </w:r>
          </w:p>
        </w:tc>
        <w:tc>
          <w:tcPr>
            <w:tcW w:w="1418" w:type="dxa"/>
            <w:tcBorders>
              <w:bottom w:val="single" w:sz="4" w:space="0" w:color="auto"/>
            </w:tcBorders>
          </w:tcPr>
          <w:p w14:paraId="3976517B" w14:textId="7B3B9A21" w:rsidR="00E36B5D" w:rsidRPr="00E36B5D" w:rsidRDefault="00E36B5D" w:rsidP="00E36B5D">
            <w:pPr>
              <w:pStyle w:val="acctfourfigures"/>
              <w:tabs>
                <w:tab w:val="clear" w:pos="765"/>
                <w:tab w:val="decimal" w:pos="1010"/>
              </w:tabs>
              <w:spacing w:line="240" w:lineRule="auto"/>
              <w:ind w:left="-50" w:right="-110"/>
              <w:rPr>
                <w:sz w:val="20"/>
                <w:lang w:bidi="th-TH"/>
              </w:rPr>
            </w:pPr>
            <w:r>
              <w:rPr>
                <w:sz w:val="20"/>
                <w:lang w:bidi="th-TH"/>
              </w:rPr>
              <w:t>-</w:t>
            </w:r>
          </w:p>
        </w:tc>
        <w:tc>
          <w:tcPr>
            <w:tcW w:w="185" w:type="dxa"/>
          </w:tcPr>
          <w:p w14:paraId="0B209F0C" w14:textId="77777777" w:rsidR="00E36B5D" w:rsidRPr="00E36B5D" w:rsidRDefault="00E36B5D" w:rsidP="00E36B5D">
            <w:pPr>
              <w:pStyle w:val="acctfourfigures"/>
              <w:tabs>
                <w:tab w:val="clear" w:pos="765"/>
                <w:tab w:val="decimal" w:pos="1010"/>
              </w:tabs>
              <w:spacing w:line="240" w:lineRule="auto"/>
              <w:ind w:left="-50" w:right="-110"/>
              <w:rPr>
                <w:sz w:val="20"/>
                <w:lang w:bidi="th-TH"/>
              </w:rPr>
            </w:pPr>
          </w:p>
        </w:tc>
        <w:tc>
          <w:tcPr>
            <w:tcW w:w="1374" w:type="dxa"/>
            <w:tcBorders>
              <w:bottom w:val="single" w:sz="4" w:space="0" w:color="auto"/>
            </w:tcBorders>
          </w:tcPr>
          <w:p w14:paraId="7D824E25" w14:textId="0A5EFFAF" w:rsidR="00E36B5D" w:rsidRPr="00E36B5D" w:rsidRDefault="00E36B5D" w:rsidP="00E36B5D">
            <w:pPr>
              <w:pStyle w:val="acctfourfigures"/>
              <w:tabs>
                <w:tab w:val="clear" w:pos="765"/>
                <w:tab w:val="decimal" w:pos="1010"/>
              </w:tabs>
              <w:spacing w:line="240" w:lineRule="auto"/>
              <w:ind w:left="-50" w:right="-110"/>
              <w:rPr>
                <w:sz w:val="20"/>
                <w:lang w:bidi="th-TH"/>
              </w:rPr>
            </w:pPr>
            <w:r w:rsidRPr="00E36B5D">
              <w:rPr>
                <w:sz w:val="20"/>
                <w:lang w:bidi="th-TH"/>
              </w:rPr>
              <w:t>(1</w:t>
            </w:r>
            <w:r w:rsidR="00CE550E">
              <w:rPr>
                <w:sz w:val="20"/>
                <w:lang w:bidi="th-TH"/>
              </w:rPr>
              <w:t>7</w:t>
            </w:r>
            <w:r w:rsidRPr="00E36B5D">
              <w:rPr>
                <w:sz w:val="20"/>
                <w:lang w:bidi="th-TH"/>
              </w:rPr>
              <w:t>)</w:t>
            </w:r>
          </w:p>
        </w:tc>
        <w:tc>
          <w:tcPr>
            <w:tcW w:w="220" w:type="dxa"/>
            <w:vAlign w:val="bottom"/>
          </w:tcPr>
          <w:p w14:paraId="0AFCE9E4" w14:textId="77777777" w:rsidR="00E36B5D" w:rsidRPr="00E36B5D" w:rsidRDefault="00E36B5D" w:rsidP="00E36B5D">
            <w:pPr>
              <w:pStyle w:val="acctfourfigures"/>
              <w:tabs>
                <w:tab w:val="clear" w:pos="765"/>
                <w:tab w:val="decimal" w:pos="1010"/>
              </w:tabs>
              <w:spacing w:line="240" w:lineRule="auto"/>
              <w:ind w:left="-50" w:right="-110"/>
              <w:rPr>
                <w:sz w:val="20"/>
                <w:lang w:bidi="th-TH"/>
              </w:rPr>
            </w:pPr>
          </w:p>
        </w:tc>
        <w:tc>
          <w:tcPr>
            <w:tcW w:w="1339" w:type="dxa"/>
            <w:tcBorders>
              <w:bottom w:val="single" w:sz="4" w:space="0" w:color="auto"/>
            </w:tcBorders>
          </w:tcPr>
          <w:p w14:paraId="23A57A77" w14:textId="461D8133" w:rsidR="00E36B5D" w:rsidRPr="00E36B5D" w:rsidRDefault="00E36B5D" w:rsidP="00E36B5D">
            <w:pPr>
              <w:pStyle w:val="acctfourfigures"/>
              <w:tabs>
                <w:tab w:val="clear" w:pos="765"/>
                <w:tab w:val="decimal" w:pos="1010"/>
              </w:tabs>
              <w:spacing w:line="240" w:lineRule="auto"/>
              <w:ind w:left="-50" w:right="-110"/>
              <w:rPr>
                <w:sz w:val="20"/>
                <w:lang w:bidi="th-TH"/>
              </w:rPr>
            </w:pPr>
            <w:r w:rsidRPr="00E36B5D">
              <w:rPr>
                <w:sz w:val="20"/>
                <w:lang w:bidi="th-TH"/>
              </w:rPr>
              <w:t>(1</w:t>
            </w:r>
            <w:r w:rsidR="00CE550E">
              <w:rPr>
                <w:sz w:val="20"/>
                <w:lang w:bidi="th-TH"/>
              </w:rPr>
              <w:t>7</w:t>
            </w:r>
            <w:r w:rsidRPr="00E36B5D">
              <w:rPr>
                <w:sz w:val="20"/>
                <w:lang w:bidi="th-TH"/>
              </w:rPr>
              <w:t>)</w:t>
            </w:r>
          </w:p>
        </w:tc>
      </w:tr>
      <w:tr w:rsidR="00E36B5D" w:rsidRPr="00C31733" w14:paraId="5D383C55" w14:textId="77777777" w:rsidTr="00266251">
        <w:trPr>
          <w:cantSplit/>
        </w:trPr>
        <w:tc>
          <w:tcPr>
            <w:tcW w:w="4653" w:type="dxa"/>
            <w:vAlign w:val="bottom"/>
          </w:tcPr>
          <w:p w14:paraId="2D766C05" w14:textId="4DEE8D5F" w:rsidR="00E36B5D" w:rsidRPr="00E36B5D" w:rsidRDefault="00E36B5D" w:rsidP="00E36B5D">
            <w:pPr>
              <w:ind w:left="187" w:hanging="187"/>
              <w:rPr>
                <w:b/>
                <w:bCs/>
                <w:sz w:val="20"/>
                <w:cs/>
              </w:rPr>
            </w:pPr>
            <w:proofErr w:type="gramStart"/>
            <w:r w:rsidRPr="00E36B5D">
              <w:rPr>
                <w:b/>
                <w:bCs/>
                <w:sz w:val="20"/>
              </w:rPr>
              <w:t>At</w:t>
            </w:r>
            <w:proofErr w:type="gramEnd"/>
            <w:r w:rsidRPr="00E36B5D">
              <w:rPr>
                <w:b/>
                <w:bCs/>
                <w:sz w:val="20"/>
              </w:rPr>
              <w:t xml:space="preserve"> 31 December 2024</w:t>
            </w:r>
          </w:p>
        </w:tc>
        <w:tc>
          <w:tcPr>
            <w:tcW w:w="1418" w:type="dxa"/>
            <w:tcBorders>
              <w:top w:val="single" w:sz="4" w:space="0" w:color="auto"/>
              <w:bottom w:val="single" w:sz="4" w:space="0" w:color="auto"/>
            </w:tcBorders>
          </w:tcPr>
          <w:p w14:paraId="331AC433" w14:textId="4E9E0565" w:rsidR="00E36B5D" w:rsidRPr="00E36B5D" w:rsidRDefault="00CE550E" w:rsidP="00E36B5D">
            <w:pPr>
              <w:pStyle w:val="acctfourfigures"/>
              <w:tabs>
                <w:tab w:val="clear" w:pos="765"/>
                <w:tab w:val="decimal" w:pos="1010"/>
              </w:tabs>
              <w:spacing w:line="240" w:lineRule="auto"/>
              <w:ind w:left="-50" w:right="-110"/>
              <w:rPr>
                <w:b/>
                <w:bCs/>
                <w:sz w:val="20"/>
                <w:lang w:bidi="th-TH"/>
              </w:rPr>
            </w:pPr>
            <w:r>
              <w:rPr>
                <w:b/>
                <w:bCs/>
                <w:sz w:val="20"/>
                <w:lang w:bidi="th-TH"/>
              </w:rPr>
              <w:t>11</w:t>
            </w:r>
          </w:p>
        </w:tc>
        <w:tc>
          <w:tcPr>
            <w:tcW w:w="185" w:type="dxa"/>
          </w:tcPr>
          <w:p w14:paraId="24E59DD7" w14:textId="77777777" w:rsidR="00E36B5D" w:rsidRPr="00E36B5D" w:rsidRDefault="00E36B5D" w:rsidP="00E36B5D">
            <w:pPr>
              <w:pStyle w:val="acctfourfigures"/>
              <w:tabs>
                <w:tab w:val="clear" w:pos="765"/>
                <w:tab w:val="decimal" w:pos="1010"/>
              </w:tabs>
              <w:spacing w:line="240" w:lineRule="auto"/>
              <w:ind w:left="-50" w:right="-110"/>
              <w:rPr>
                <w:b/>
                <w:bCs/>
                <w:sz w:val="20"/>
                <w:lang w:bidi="th-TH"/>
              </w:rPr>
            </w:pPr>
          </w:p>
        </w:tc>
        <w:tc>
          <w:tcPr>
            <w:tcW w:w="1374" w:type="dxa"/>
            <w:tcBorders>
              <w:top w:val="single" w:sz="4" w:space="0" w:color="auto"/>
              <w:bottom w:val="single" w:sz="4" w:space="0" w:color="auto"/>
            </w:tcBorders>
          </w:tcPr>
          <w:p w14:paraId="17E4F542" w14:textId="4DB8B1AB" w:rsidR="00E36B5D" w:rsidRPr="00E36B5D" w:rsidRDefault="00CE550E" w:rsidP="00E36B5D">
            <w:pPr>
              <w:pStyle w:val="acctfourfigures"/>
              <w:tabs>
                <w:tab w:val="clear" w:pos="765"/>
                <w:tab w:val="decimal" w:pos="1010"/>
              </w:tabs>
              <w:spacing w:line="240" w:lineRule="auto"/>
              <w:ind w:left="-50" w:right="-110"/>
              <w:rPr>
                <w:b/>
                <w:bCs/>
                <w:sz w:val="20"/>
                <w:lang w:bidi="th-TH"/>
              </w:rPr>
            </w:pPr>
            <w:r>
              <w:rPr>
                <w:b/>
                <w:bCs/>
                <w:sz w:val="20"/>
                <w:lang w:bidi="th-TH"/>
              </w:rPr>
              <w:t>37</w:t>
            </w:r>
          </w:p>
        </w:tc>
        <w:tc>
          <w:tcPr>
            <w:tcW w:w="220" w:type="dxa"/>
            <w:vAlign w:val="bottom"/>
          </w:tcPr>
          <w:p w14:paraId="45A1A8A3" w14:textId="77777777" w:rsidR="00E36B5D" w:rsidRPr="00E36B5D" w:rsidRDefault="00E36B5D" w:rsidP="00E36B5D">
            <w:pPr>
              <w:pStyle w:val="acctfourfigures"/>
              <w:tabs>
                <w:tab w:val="clear" w:pos="765"/>
                <w:tab w:val="decimal" w:pos="1010"/>
              </w:tabs>
              <w:spacing w:line="240" w:lineRule="auto"/>
              <w:ind w:left="-50" w:right="-110"/>
              <w:rPr>
                <w:b/>
                <w:bCs/>
                <w:sz w:val="20"/>
                <w:lang w:bidi="th-TH"/>
              </w:rPr>
            </w:pPr>
          </w:p>
        </w:tc>
        <w:tc>
          <w:tcPr>
            <w:tcW w:w="1339" w:type="dxa"/>
            <w:tcBorders>
              <w:top w:val="single" w:sz="4" w:space="0" w:color="auto"/>
              <w:bottom w:val="single" w:sz="4" w:space="0" w:color="auto"/>
            </w:tcBorders>
          </w:tcPr>
          <w:p w14:paraId="65CF4FE0" w14:textId="61E544D2" w:rsidR="00E36B5D" w:rsidRPr="00E36B5D" w:rsidRDefault="00CE550E" w:rsidP="00E36B5D">
            <w:pPr>
              <w:pStyle w:val="acctfourfigures"/>
              <w:tabs>
                <w:tab w:val="clear" w:pos="765"/>
                <w:tab w:val="decimal" w:pos="1010"/>
              </w:tabs>
              <w:spacing w:line="240" w:lineRule="auto"/>
              <w:ind w:left="-50" w:right="-110"/>
              <w:rPr>
                <w:b/>
                <w:bCs/>
                <w:sz w:val="20"/>
                <w:lang w:bidi="th-TH"/>
              </w:rPr>
            </w:pPr>
            <w:r>
              <w:rPr>
                <w:b/>
                <w:bCs/>
                <w:sz w:val="20"/>
                <w:lang w:bidi="th-TH"/>
              </w:rPr>
              <w:t>48</w:t>
            </w:r>
          </w:p>
        </w:tc>
      </w:tr>
      <w:tr w:rsidR="00C31733" w:rsidRPr="00C31733" w14:paraId="19FB2C02" w14:textId="77777777" w:rsidTr="00E36B5D">
        <w:trPr>
          <w:cantSplit/>
        </w:trPr>
        <w:tc>
          <w:tcPr>
            <w:tcW w:w="4653" w:type="dxa"/>
            <w:vAlign w:val="bottom"/>
          </w:tcPr>
          <w:p w14:paraId="516F81AA" w14:textId="77777777" w:rsidR="00C31733" w:rsidRPr="00E36B5D" w:rsidRDefault="00C31733" w:rsidP="00266251">
            <w:pPr>
              <w:ind w:left="187" w:hanging="187"/>
              <w:rPr>
                <w:sz w:val="20"/>
              </w:rPr>
            </w:pPr>
          </w:p>
        </w:tc>
        <w:tc>
          <w:tcPr>
            <w:tcW w:w="1418" w:type="dxa"/>
            <w:tcBorders>
              <w:top w:val="single" w:sz="4" w:space="0" w:color="auto"/>
            </w:tcBorders>
            <w:vAlign w:val="bottom"/>
          </w:tcPr>
          <w:p w14:paraId="3DCE291B" w14:textId="77777777" w:rsidR="00C31733" w:rsidRPr="00E36B5D" w:rsidRDefault="00C31733" w:rsidP="00266251">
            <w:pPr>
              <w:pStyle w:val="acctfourfigures"/>
              <w:tabs>
                <w:tab w:val="clear" w:pos="765"/>
                <w:tab w:val="decimal" w:pos="1010"/>
              </w:tabs>
              <w:spacing w:line="240" w:lineRule="auto"/>
              <w:ind w:left="-50" w:right="-110"/>
              <w:rPr>
                <w:sz w:val="20"/>
                <w:lang w:bidi="th-TH"/>
              </w:rPr>
            </w:pPr>
          </w:p>
        </w:tc>
        <w:tc>
          <w:tcPr>
            <w:tcW w:w="185" w:type="dxa"/>
          </w:tcPr>
          <w:p w14:paraId="290BBC30" w14:textId="77777777" w:rsidR="00C31733" w:rsidRPr="00E36B5D" w:rsidRDefault="00C31733" w:rsidP="00266251">
            <w:pPr>
              <w:pStyle w:val="acctfourfigures"/>
              <w:tabs>
                <w:tab w:val="clear" w:pos="765"/>
                <w:tab w:val="decimal" w:pos="1010"/>
              </w:tabs>
              <w:spacing w:line="240" w:lineRule="auto"/>
              <w:ind w:left="-50" w:right="-110"/>
              <w:rPr>
                <w:sz w:val="20"/>
                <w:lang w:bidi="th-TH"/>
              </w:rPr>
            </w:pPr>
          </w:p>
        </w:tc>
        <w:tc>
          <w:tcPr>
            <w:tcW w:w="1374" w:type="dxa"/>
            <w:tcBorders>
              <w:top w:val="single" w:sz="4" w:space="0" w:color="auto"/>
            </w:tcBorders>
          </w:tcPr>
          <w:p w14:paraId="423F4CF0" w14:textId="77777777" w:rsidR="00C31733" w:rsidRPr="00E36B5D" w:rsidRDefault="00C31733" w:rsidP="00266251">
            <w:pPr>
              <w:pStyle w:val="acctfourfigures"/>
              <w:tabs>
                <w:tab w:val="clear" w:pos="765"/>
                <w:tab w:val="decimal" w:pos="1010"/>
              </w:tabs>
              <w:spacing w:line="240" w:lineRule="auto"/>
              <w:ind w:left="-50" w:right="-110"/>
              <w:rPr>
                <w:sz w:val="20"/>
                <w:lang w:bidi="th-TH"/>
              </w:rPr>
            </w:pPr>
          </w:p>
        </w:tc>
        <w:tc>
          <w:tcPr>
            <w:tcW w:w="220" w:type="dxa"/>
            <w:vAlign w:val="bottom"/>
          </w:tcPr>
          <w:p w14:paraId="11776251" w14:textId="77777777" w:rsidR="00C31733" w:rsidRPr="00E36B5D" w:rsidRDefault="00C31733" w:rsidP="00266251">
            <w:pPr>
              <w:pStyle w:val="acctfourfigures"/>
              <w:tabs>
                <w:tab w:val="clear" w:pos="765"/>
                <w:tab w:val="decimal" w:pos="1010"/>
              </w:tabs>
              <w:spacing w:line="240" w:lineRule="auto"/>
              <w:ind w:left="-50" w:right="-110"/>
              <w:rPr>
                <w:sz w:val="20"/>
                <w:lang w:bidi="th-TH"/>
              </w:rPr>
            </w:pPr>
          </w:p>
        </w:tc>
        <w:tc>
          <w:tcPr>
            <w:tcW w:w="1339" w:type="dxa"/>
            <w:tcBorders>
              <w:top w:val="single" w:sz="4" w:space="0" w:color="auto"/>
            </w:tcBorders>
          </w:tcPr>
          <w:p w14:paraId="2C0369B6" w14:textId="77777777" w:rsidR="00C31733" w:rsidRPr="00E36B5D" w:rsidRDefault="00C31733" w:rsidP="00266251">
            <w:pPr>
              <w:pStyle w:val="acctfourfigures"/>
              <w:tabs>
                <w:tab w:val="clear" w:pos="765"/>
                <w:tab w:val="decimal" w:pos="1010"/>
              </w:tabs>
              <w:spacing w:line="240" w:lineRule="auto"/>
              <w:ind w:left="-50" w:right="-110"/>
              <w:rPr>
                <w:sz w:val="20"/>
                <w:lang w:bidi="th-TH"/>
              </w:rPr>
            </w:pPr>
          </w:p>
        </w:tc>
      </w:tr>
      <w:tr w:rsidR="00E36B5D" w:rsidRPr="00C31733" w14:paraId="071AD135" w14:textId="77777777" w:rsidTr="00DB3204">
        <w:trPr>
          <w:cantSplit/>
        </w:trPr>
        <w:tc>
          <w:tcPr>
            <w:tcW w:w="4653" w:type="dxa"/>
          </w:tcPr>
          <w:p w14:paraId="796D2E03" w14:textId="21A850D3" w:rsidR="00E36B5D" w:rsidRPr="00E36B5D" w:rsidRDefault="00E36B5D" w:rsidP="00E36B5D">
            <w:pPr>
              <w:ind w:left="187" w:hanging="187"/>
              <w:rPr>
                <w:sz w:val="20"/>
              </w:rPr>
            </w:pPr>
            <w:proofErr w:type="gramStart"/>
            <w:r w:rsidRPr="00E36B5D">
              <w:rPr>
                <w:b/>
                <w:bCs/>
                <w:i/>
                <w:iCs/>
                <w:sz w:val="20"/>
              </w:rPr>
              <w:t>Net book</w:t>
            </w:r>
            <w:proofErr w:type="gramEnd"/>
            <w:r w:rsidRPr="00E36B5D">
              <w:rPr>
                <w:b/>
                <w:bCs/>
                <w:i/>
                <w:iCs/>
                <w:sz w:val="20"/>
              </w:rPr>
              <w:t xml:space="preserve"> value</w:t>
            </w:r>
          </w:p>
        </w:tc>
        <w:tc>
          <w:tcPr>
            <w:tcW w:w="1418" w:type="dxa"/>
            <w:vAlign w:val="bottom"/>
          </w:tcPr>
          <w:p w14:paraId="6C8B216C" w14:textId="77777777" w:rsidR="00E36B5D" w:rsidRPr="00E36B5D" w:rsidRDefault="00E36B5D" w:rsidP="00E36B5D">
            <w:pPr>
              <w:pStyle w:val="acctfourfigures"/>
              <w:tabs>
                <w:tab w:val="clear" w:pos="765"/>
                <w:tab w:val="decimal" w:pos="1010"/>
              </w:tabs>
              <w:spacing w:line="240" w:lineRule="auto"/>
              <w:ind w:left="-50" w:right="-110"/>
              <w:rPr>
                <w:sz w:val="20"/>
                <w:lang w:bidi="th-TH"/>
              </w:rPr>
            </w:pPr>
          </w:p>
        </w:tc>
        <w:tc>
          <w:tcPr>
            <w:tcW w:w="185" w:type="dxa"/>
          </w:tcPr>
          <w:p w14:paraId="308E21A6" w14:textId="77777777" w:rsidR="00E36B5D" w:rsidRPr="00E36B5D" w:rsidRDefault="00E36B5D" w:rsidP="00E36B5D">
            <w:pPr>
              <w:pStyle w:val="acctfourfigures"/>
              <w:tabs>
                <w:tab w:val="clear" w:pos="765"/>
                <w:tab w:val="decimal" w:pos="1010"/>
              </w:tabs>
              <w:spacing w:line="240" w:lineRule="auto"/>
              <w:ind w:left="-50" w:right="-110"/>
              <w:rPr>
                <w:sz w:val="20"/>
                <w:lang w:bidi="th-TH"/>
              </w:rPr>
            </w:pPr>
          </w:p>
        </w:tc>
        <w:tc>
          <w:tcPr>
            <w:tcW w:w="1374" w:type="dxa"/>
          </w:tcPr>
          <w:p w14:paraId="57ADA90E" w14:textId="77777777" w:rsidR="00E36B5D" w:rsidRPr="00E36B5D" w:rsidRDefault="00E36B5D" w:rsidP="00E36B5D">
            <w:pPr>
              <w:pStyle w:val="acctfourfigures"/>
              <w:tabs>
                <w:tab w:val="clear" w:pos="765"/>
                <w:tab w:val="decimal" w:pos="1010"/>
              </w:tabs>
              <w:spacing w:line="240" w:lineRule="auto"/>
              <w:ind w:left="-50" w:right="-110"/>
              <w:rPr>
                <w:sz w:val="20"/>
                <w:lang w:bidi="th-TH"/>
              </w:rPr>
            </w:pPr>
          </w:p>
        </w:tc>
        <w:tc>
          <w:tcPr>
            <w:tcW w:w="220" w:type="dxa"/>
            <w:vAlign w:val="bottom"/>
          </w:tcPr>
          <w:p w14:paraId="3C3B706D" w14:textId="77777777" w:rsidR="00E36B5D" w:rsidRPr="00E36B5D" w:rsidRDefault="00E36B5D" w:rsidP="00E36B5D">
            <w:pPr>
              <w:pStyle w:val="acctfourfigures"/>
              <w:tabs>
                <w:tab w:val="clear" w:pos="765"/>
                <w:tab w:val="decimal" w:pos="1010"/>
              </w:tabs>
              <w:spacing w:line="240" w:lineRule="auto"/>
              <w:ind w:left="-50" w:right="-110"/>
              <w:rPr>
                <w:sz w:val="20"/>
                <w:lang w:bidi="th-TH"/>
              </w:rPr>
            </w:pPr>
          </w:p>
        </w:tc>
        <w:tc>
          <w:tcPr>
            <w:tcW w:w="1339" w:type="dxa"/>
          </w:tcPr>
          <w:p w14:paraId="4F54E67B" w14:textId="77777777" w:rsidR="00E36B5D" w:rsidRPr="00E36B5D" w:rsidRDefault="00E36B5D" w:rsidP="00E36B5D">
            <w:pPr>
              <w:pStyle w:val="acctfourfigures"/>
              <w:tabs>
                <w:tab w:val="clear" w:pos="765"/>
                <w:tab w:val="decimal" w:pos="1010"/>
              </w:tabs>
              <w:spacing w:line="240" w:lineRule="auto"/>
              <w:ind w:left="-50" w:right="-110"/>
              <w:rPr>
                <w:sz w:val="20"/>
                <w:lang w:bidi="th-TH"/>
              </w:rPr>
            </w:pPr>
          </w:p>
        </w:tc>
      </w:tr>
      <w:tr w:rsidR="00E36B5D" w:rsidRPr="00C31733" w14:paraId="10FC2723" w14:textId="77777777" w:rsidTr="00DB3204">
        <w:trPr>
          <w:cantSplit/>
        </w:trPr>
        <w:tc>
          <w:tcPr>
            <w:tcW w:w="4653" w:type="dxa"/>
          </w:tcPr>
          <w:p w14:paraId="702EC977" w14:textId="513167D2" w:rsidR="00E36B5D" w:rsidRPr="00E36B5D" w:rsidRDefault="00E36B5D" w:rsidP="00E36B5D">
            <w:pPr>
              <w:ind w:left="187" w:hanging="187"/>
              <w:rPr>
                <w:sz w:val="20"/>
              </w:rPr>
            </w:pPr>
            <w:proofErr w:type="gramStart"/>
            <w:r w:rsidRPr="00E36B5D">
              <w:rPr>
                <w:b/>
                <w:bCs/>
                <w:sz w:val="20"/>
              </w:rPr>
              <w:t>At</w:t>
            </w:r>
            <w:proofErr w:type="gramEnd"/>
            <w:r w:rsidRPr="00E36B5D">
              <w:rPr>
                <w:b/>
                <w:bCs/>
                <w:sz w:val="20"/>
              </w:rPr>
              <w:t xml:space="preserve"> 31 December 2023</w:t>
            </w:r>
          </w:p>
        </w:tc>
        <w:tc>
          <w:tcPr>
            <w:tcW w:w="1418" w:type="dxa"/>
            <w:vAlign w:val="bottom"/>
          </w:tcPr>
          <w:p w14:paraId="4DF3C0CF" w14:textId="77777777" w:rsidR="00E36B5D" w:rsidRPr="00E36B5D" w:rsidRDefault="00E36B5D" w:rsidP="00E36B5D">
            <w:pPr>
              <w:pStyle w:val="acctfourfigures"/>
              <w:tabs>
                <w:tab w:val="clear" w:pos="765"/>
                <w:tab w:val="decimal" w:pos="1010"/>
              </w:tabs>
              <w:spacing w:line="240" w:lineRule="auto"/>
              <w:ind w:left="-50" w:right="-110"/>
              <w:rPr>
                <w:sz w:val="20"/>
                <w:lang w:bidi="th-TH"/>
              </w:rPr>
            </w:pPr>
          </w:p>
        </w:tc>
        <w:tc>
          <w:tcPr>
            <w:tcW w:w="185" w:type="dxa"/>
          </w:tcPr>
          <w:p w14:paraId="1B38924E" w14:textId="77777777" w:rsidR="00E36B5D" w:rsidRPr="00E36B5D" w:rsidRDefault="00E36B5D" w:rsidP="00E36B5D">
            <w:pPr>
              <w:pStyle w:val="acctfourfigures"/>
              <w:tabs>
                <w:tab w:val="clear" w:pos="765"/>
                <w:tab w:val="decimal" w:pos="1010"/>
              </w:tabs>
              <w:spacing w:line="240" w:lineRule="auto"/>
              <w:ind w:left="-50" w:right="-110"/>
              <w:rPr>
                <w:sz w:val="20"/>
                <w:lang w:bidi="th-TH"/>
              </w:rPr>
            </w:pPr>
          </w:p>
        </w:tc>
        <w:tc>
          <w:tcPr>
            <w:tcW w:w="1374" w:type="dxa"/>
          </w:tcPr>
          <w:p w14:paraId="64516A4A" w14:textId="77777777" w:rsidR="00E36B5D" w:rsidRPr="00E36B5D" w:rsidRDefault="00E36B5D" w:rsidP="00E36B5D">
            <w:pPr>
              <w:pStyle w:val="acctfourfigures"/>
              <w:tabs>
                <w:tab w:val="clear" w:pos="765"/>
                <w:tab w:val="decimal" w:pos="1010"/>
              </w:tabs>
              <w:spacing w:line="240" w:lineRule="auto"/>
              <w:ind w:left="-50" w:right="-110"/>
              <w:rPr>
                <w:sz w:val="20"/>
                <w:lang w:bidi="th-TH"/>
              </w:rPr>
            </w:pPr>
          </w:p>
        </w:tc>
        <w:tc>
          <w:tcPr>
            <w:tcW w:w="220" w:type="dxa"/>
            <w:vAlign w:val="bottom"/>
          </w:tcPr>
          <w:p w14:paraId="22677C51" w14:textId="77777777" w:rsidR="00E36B5D" w:rsidRPr="00E36B5D" w:rsidRDefault="00E36B5D" w:rsidP="00E36B5D">
            <w:pPr>
              <w:pStyle w:val="acctfourfigures"/>
              <w:tabs>
                <w:tab w:val="clear" w:pos="765"/>
                <w:tab w:val="decimal" w:pos="1010"/>
              </w:tabs>
              <w:spacing w:line="240" w:lineRule="auto"/>
              <w:ind w:left="-50" w:right="-110"/>
              <w:rPr>
                <w:sz w:val="20"/>
                <w:lang w:bidi="th-TH"/>
              </w:rPr>
            </w:pPr>
          </w:p>
        </w:tc>
        <w:tc>
          <w:tcPr>
            <w:tcW w:w="1339" w:type="dxa"/>
          </w:tcPr>
          <w:p w14:paraId="7718E452" w14:textId="77777777" w:rsidR="00E36B5D" w:rsidRPr="00E36B5D" w:rsidRDefault="00E36B5D" w:rsidP="00E36B5D">
            <w:pPr>
              <w:pStyle w:val="acctfourfigures"/>
              <w:tabs>
                <w:tab w:val="clear" w:pos="765"/>
                <w:tab w:val="decimal" w:pos="1010"/>
              </w:tabs>
              <w:spacing w:line="240" w:lineRule="auto"/>
              <w:ind w:left="-50" w:right="-110"/>
              <w:rPr>
                <w:sz w:val="20"/>
                <w:lang w:bidi="th-TH"/>
              </w:rPr>
            </w:pPr>
          </w:p>
        </w:tc>
      </w:tr>
      <w:tr w:rsidR="00E36B5D" w:rsidRPr="00C31733" w14:paraId="4BB4A826" w14:textId="77777777" w:rsidTr="00DB3204">
        <w:trPr>
          <w:cantSplit/>
        </w:trPr>
        <w:tc>
          <w:tcPr>
            <w:tcW w:w="4653" w:type="dxa"/>
          </w:tcPr>
          <w:p w14:paraId="2EA26BA4" w14:textId="111C3B22" w:rsidR="00E36B5D" w:rsidRPr="00E36B5D" w:rsidRDefault="00DB3204" w:rsidP="00E36B5D">
            <w:pPr>
              <w:ind w:left="187" w:hanging="187"/>
              <w:rPr>
                <w:sz w:val="20"/>
              </w:rPr>
            </w:pPr>
            <w:r>
              <w:rPr>
                <w:sz w:val="20"/>
              </w:rPr>
              <w:t>Right-of</w:t>
            </w:r>
            <w:r w:rsidR="00A602E6">
              <w:rPr>
                <w:sz w:val="20"/>
              </w:rPr>
              <w:t>-</w:t>
            </w:r>
            <w:r>
              <w:rPr>
                <w:sz w:val="20"/>
              </w:rPr>
              <w:t>use assets</w:t>
            </w:r>
          </w:p>
        </w:tc>
        <w:tc>
          <w:tcPr>
            <w:tcW w:w="1418" w:type="dxa"/>
            <w:tcBorders>
              <w:bottom w:val="double" w:sz="4" w:space="0" w:color="auto"/>
            </w:tcBorders>
          </w:tcPr>
          <w:p w14:paraId="280849F2" w14:textId="31D6CBF4" w:rsidR="00E36B5D" w:rsidRPr="00E36B5D" w:rsidRDefault="00E36B5D" w:rsidP="00E36B5D">
            <w:pPr>
              <w:pStyle w:val="acctfourfigures"/>
              <w:tabs>
                <w:tab w:val="clear" w:pos="765"/>
                <w:tab w:val="decimal" w:pos="1010"/>
              </w:tabs>
              <w:spacing w:line="240" w:lineRule="auto"/>
              <w:ind w:left="-50" w:right="-110"/>
              <w:rPr>
                <w:b/>
                <w:bCs/>
                <w:sz w:val="20"/>
                <w:lang w:bidi="th-TH"/>
              </w:rPr>
            </w:pPr>
            <w:r w:rsidRPr="00E36B5D">
              <w:rPr>
                <w:b/>
                <w:bCs/>
                <w:sz w:val="20"/>
                <w:lang w:bidi="th-TH"/>
              </w:rPr>
              <w:t>12</w:t>
            </w:r>
            <w:r w:rsidR="00CE550E">
              <w:rPr>
                <w:b/>
                <w:bCs/>
                <w:sz w:val="20"/>
                <w:lang w:bidi="th-TH"/>
              </w:rPr>
              <w:t>2</w:t>
            </w:r>
          </w:p>
        </w:tc>
        <w:tc>
          <w:tcPr>
            <w:tcW w:w="185" w:type="dxa"/>
          </w:tcPr>
          <w:p w14:paraId="61099ACF" w14:textId="77777777" w:rsidR="00E36B5D" w:rsidRPr="00E36B5D" w:rsidRDefault="00E36B5D" w:rsidP="00E36B5D">
            <w:pPr>
              <w:pStyle w:val="acctfourfigures"/>
              <w:tabs>
                <w:tab w:val="clear" w:pos="765"/>
                <w:tab w:val="decimal" w:pos="1010"/>
              </w:tabs>
              <w:spacing w:line="240" w:lineRule="auto"/>
              <w:ind w:left="-50" w:right="-110"/>
              <w:rPr>
                <w:b/>
                <w:bCs/>
                <w:sz w:val="20"/>
                <w:lang w:bidi="th-TH"/>
              </w:rPr>
            </w:pPr>
          </w:p>
        </w:tc>
        <w:tc>
          <w:tcPr>
            <w:tcW w:w="1374" w:type="dxa"/>
            <w:tcBorders>
              <w:bottom w:val="double" w:sz="4" w:space="0" w:color="auto"/>
            </w:tcBorders>
          </w:tcPr>
          <w:p w14:paraId="4884E57E" w14:textId="68762E88" w:rsidR="00E36B5D" w:rsidRPr="00E36B5D" w:rsidRDefault="00E36B5D" w:rsidP="00E36B5D">
            <w:pPr>
              <w:pStyle w:val="acctfourfigures"/>
              <w:tabs>
                <w:tab w:val="clear" w:pos="765"/>
                <w:tab w:val="decimal" w:pos="1010"/>
              </w:tabs>
              <w:spacing w:line="240" w:lineRule="auto"/>
              <w:ind w:left="-50" w:right="-110"/>
              <w:rPr>
                <w:b/>
                <w:bCs/>
                <w:sz w:val="20"/>
                <w:lang w:bidi="th-TH"/>
              </w:rPr>
            </w:pPr>
            <w:r w:rsidRPr="00E36B5D">
              <w:rPr>
                <w:b/>
                <w:bCs/>
                <w:sz w:val="20"/>
                <w:lang w:bidi="th-TH"/>
              </w:rPr>
              <w:t>123</w:t>
            </w:r>
          </w:p>
        </w:tc>
        <w:tc>
          <w:tcPr>
            <w:tcW w:w="220" w:type="dxa"/>
            <w:vAlign w:val="bottom"/>
          </w:tcPr>
          <w:p w14:paraId="2D64FB00" w14:textId="77777777" w:rsidR="00E36B5D" w:rsidRPr="00E36B5D" w:rsidRDefault="00E36B5D" w:rsidP="00E36B5D">
            <w:pPr>
              <w:pStyle w:val="acctfourfigures"/>
              <w:tabs>
                <w:tab w:val="clear" w:pos="765"/>
                <w:tab w:val="decimal" w:pos="1010"/>
              </w:tabs>
              <w:spacing w:line="240" w:lineRule="auto"/>
              <w:ind w:left="-50" w:right="-110"/>
              <w:rPr>
                <w:b/>
                <w:bCs/>
                <w:sz w:val="20"/>
                <w:lang w:bidi="th-TH"/>
              </w:rPr>
            </w:pPr>
          </w:p>
        </w:tc>
        <w:tc>
          <w:tcPr>
            <w:tcW w:w="1339" w:type="dxa"/>
            <w:tcBorders>
              <w:bottom w:val="double" w:sz="4" w:space="0" w:color="auto"/>
            </w:tcBorders>
          </w:tcPr>
          <w:p w14:paraId="15FDFBE1" w14:textId="18E40D1F" w:rsidR="00E36B5D" w:rsidRPr="00E36B5D" w:rsidRDefault="00E36B5D" w:rsidP="00E36B5D">
            <w:pPr>
              <w:pStyle w:val="acctfourfigures"/>
              <w:tabs>
                <w:tab w:val="clear" w:pos="765"/>
                <w:tab w:val="decimal" w:pos="1010"/>
              </w:tabs>
              <w:spacing w:line="240" w:lineRule="auto"/>
              <w:ind w:left="-50" w:right="-110"/>
              <w:rPr>
                <w:b/>
                <w:bCs/>
                <w:sz w:val="20"/>
                <w:lang w:bidi="th-TH"/>
              </w:rPr>
            </w:pPr>
            <w:r w:rsidRPr="00E36B5D">
              <w:rPr>
                <w:b/>
                <w:bCs/>
                <w:sz w:val="20"/>
                <w:lang w:bidi="th-TH"/>
              </w:rPr>
              <w:t>245</w:t>
            </w:r>
          </w:p>
        </w:tc>
      </w:tr>
      <w:tr w:rsidR="00DB3204" w:rsidRPr="00C31733" w14:paraId="76A459F0" w14:textId="77777777" w:rsidTr="00DB3204">
        <w:trPr>
          <w:cantSplit/>
        </w:trPr>
        <w:tc>
          <w:tcPr>
            <w:tcW w:w="4653" w:type="dxa"/>
          </w:tcPr>
          <w:p w14:paraId="3C114F4E" w14:textId="77777777" w:rsidR="00DB3204" w:rsidRDefault="00DB3204" w:rsidP="00E36B5D">
            <w:pPr>
              <w:ind w:left="187" w:hanging="187"/>
              <w:rPr>
                <w:sz w:val="20"/>
              </w:rPr>
            </w:pPr>
          </w:p>
        </w:tc>
        <w:tc>
          <w:tcPr>
            <w:tcW w:w="1418" w:type="dxa"/>
            <w:tcBorders>
              <w:top w:val="single" w:sz="4" w:space="0" w:color="auto"/>
            </w:tcBorders>
          </w:tcPr>
          <w:p w14:paraId="7F1C280B" w14:textId="77777777" w:rsidR="00DB3204" w:rsidRPr="00E36B5D" w:rsidRDefault="00DB3204" w:rsidP="00E36B5D">
            <w:pPr>
              <w:pStyle w:val="acctfourfigures"/>
              <w:tabs>
                <w:tab w:val="clear" w:pos="765"/>
                <w:tab w:val="decimal" w:pos="1010"/>
              </w:tabs>
              <w:spacing w:line="240" w:lineRule="auto"/>
              <w:ind w:left="-50" w:right="-110"/>
              <w:rPr>
                <w:b/>
                <w:bCs/>
                <w:sz w:val="20"/>
                <w:lang w:bidi="th-TH"/>
              </w:rPr>
            </w:pPr>
          </w:p>
        </w:tc>
        <w:tc>
          <w:tcPr>
            <w:tcW w:w="185" w:type="dxa"/>
          </w:tcPr>
          <w:p w14:paraId="76391D7D" w14:textId="77777777" w:rsidR="00DB3204" w:rsidRPr="00E36B5D" w:rsidRDefault="00DB3204" w:rsidP="00E36B5D">
            <w:pPr>
              <w:pStyle w:val="acctfourfigures"/>
              <w:tabs>
                <w:tab w:val="clear" w:pos="765"/>
                <w:tab w:val="decimal" w:pos="1010"/>
              </w:tabs>
              <w:spacing w:line="240" w:lineRule="auto"/>
              <w:ind w:left="-50" w:right="-110"/>
              <w:rPr>
                <w:b/>
                <w:bCs/>
                <w:sz w:val="20"/>
                <w:lang w:bidi="th-TH"/>
              </w:rPr>
            </w:pPr>
          </w:p>
        </w:tc>
        <w:tc>
          <w:tcPr>
            <w:tcW w:w="1374" w:type="dxa"/>
            <w:tcBorders>
              <w:top w:val="single" w:sz="4" w:space="0" w:color="auto"/>
            </w:tcBorders>
          </w:tcPr>
          <w:p w14:paraId="082D290B" w14:textId="77777777" w:rsidR="00DB3204" w:rsidRPr="00E36B5D" w:rsidRDefault="00DB3204" w:rsidP="00E36B5D">
            <w:pPr>
              <w:pStyle w:val="acctfourfigures"/>
              <w:tabs>
                <w:tab w:val="clear" w:pos="765"/>
                <w:tab w:val="decimal" w:pos="1010"/>
              </w:tabs>
              <w:spacing w:line="240" w:lineRule="auto"/>
              <w:ind w:left="-50" w:right="-110"/>
              <w:rPr>
                <w:b/>
                <w:bCs/>
                <w:sz w:val="20"/>
                <w:lang w:bidi="th-TH"/>
              </w:rPr>
            </w:pPr>
          </w:p>
        </w:tc>
        <w:tc>
          <w:tcPr>
            <w:tcW w:w="220" w:type="dxa"/>
            <w:vAlign w:val="bottom"/>
          </w:tcPr>
          <w:p w14:paraId="478C3C60" w14:textId="77777777" w:rsidR="00DB3204" w:rsidRPr="00E36B5D" w:rsidRDefault="00DB3204" w:rsidP="00E36B5D">
            <w:pPr>
              <w:pStyle w:val="acctfourfigures"/>
              <w:tabs>
                <w:tab w:val="clear" w:pos="765"/>
                <w:tab w:val="decimal" w:pos="1010"/>
              </w:tabs>
              <w:spacing w:line="240" w:lineRule="auto"/>
              <w:ind w:left="-50" w:right="-110"/>
              <w:rPr>
                <w:b/>
                <w:bCs/>
                <w:sz w:val="20"/>
                <w:lang w:bidi="th-TH"/>
              </w:rPr>
            </w:pPr>
          </w:p>
        </w:tc>
        <w:tc>
          <w:tcPr>
            <w:tcW w:w="1339" w:type="dxa"/>
            <w:tcBorders>
              <w:top w:val="single" w:sz="4" w:space="0" w:color="auto"/>
            </w:tcBorders>
          </w:tcPr>
          <w:p w14:paraId="69F4FD3F" w14:textId="77777777" w:rsidR="00DB3204" w:rsidRPr="00E36B5D" w:rsidRDefault="00DB3204" w:rsidP="00E36B5D">
            <w:pPr>
              <w:pStyle w:val="acctfourfigures"/>
              <w:tabs>
                <w:tab w:val="clear" w:pos="765"/>
                <w:tab w:val="decimal" w:pos="1010"/>
              </w:tabs>
              <w:spacing w:line="240" w:lineRule="auto"/>
              <w:ind w:left="-50" w:right="-110"/>
              <w:rPr>
                <w:b/>
                <w:bCs/>
                <w:sz w:val="20"/>
                <w:lang w:bidi="th-TH"/>
              </w:rPr>
            </w:pPr>
          </w:p>
        </w:tc>
      </w:tr>
      <w:tr w:rsidR="00E36B5D" w:rsidRPr="00C31733" w14:paraId="415E316B" w14:textId="77777777" w:rsidTr="00DB3204">
        <w:trPr>
          <w:cantSplit/>
        </w:trPr>
        <w:tc>
          <w:tcPr>
            <w:tcW w:w="4653" w:type="dxa"/>
          </w:tcPr>
          <w:p w14:paraId="5167B675" w14:textId="2393657A" w:rsidR="00E36B5D" w:rsidRPr="00E36B5D" w:rsidRDefault="00E36B5D" w:rsidP="00E36B5D">
            <w:pPr>
              <w:ind w:left="187" w:hanging="187"/>
              <w:rPr>
                <w:sz w:val="20"/>
              </w:rPr>
            </w:pPr>
            <w:proofErr w:type="gramStart"/>
            <w:r w:rsidRPr="00E36B5D">
              <w:rPr>
                <w:b/>
                <w:bCs/>
                <w:sz w:val="20"/>
              </w:rPr>
              <w:t>At</w:t>
            </w:r>
            <w:proofErr w:type="gramEnd"/>
            <w:r w:rsidRPr="00E36B5D">
              <w:rPr>
                <w:b/>
                <w:bCs/>
                <w:sz w:val="20"/>
              </w:rPr>
              <w:t xml:space="preserve"> 31 December 2024</w:t>
            </w:r>
            <w:r w:rsidRPr="00E36B5D">
              <w:rPr>
                <w:b/>
                <w:bCs/>
                <w:sz w:val="20"/>
              </w:rPr>
              <w:tab/>
            </w:r>
          </w:p>
        </w:tc>
        <w:tc>
          <w:tcPr>
            <w:tcW w:w="1418" w:type="dxa"/>
          </w:tcPr>
          <w:p w14:paraId="12CF9613" w14:textId="77777777" w:rsidR="00E36B5D" w:rsidRPr="00E36B5D" w:rsidRDefault="00E36B5D" w:rsidP="00E36B5D">
            <w:pPr>
              <w:pStyle w:val="acctfourfigures"/>
              <w:tabs>
                <w:tab w:val="clear" w:pos="765"/>
                <w:tab w:val="decimal" w:pos="1010"/>
              </w:tabs>
              <w:spacing w:line="240" w:lineRule="auto"/>
              <w:ind w:left="-50" w:right="-110"/>
              <w:rPr>
                <w:sz w:val="20"/>
                <w:lang w:bidi="th-TH"/>
              </w:rPr>
            </w:pPr>
          </w:p>
        </w:tc>
        <w:tc>
          <w:tcPr>
            <w:tcW w:w="185" w:type="dxa"/>
          </w:tcPr>
          <w:p w14:paraId="40BD1C23" w14:textId="77777777" w:rsidR="00E36B5D" w:rsidRPr="00E36B5D" w:rsidRDefault="00E36B5D" w:rsidP="00E36B5D">
            <w:pPr>
              <w:pStyle w:val="acctfourfigures"/>
              <w:tabs>
                <w:tab w:val="clear" w:pos="765"/>
                <w:tab w:val="decimal" w:pos="1010"/>
              </w:tabs>
              <w:spacing w:line="240" w:lineRule="auto"/>
              <w:ind w:left="-50" w:right="-110"/>
              <w:rPr>
                <w:sz w:val="20"/>
                <w:lang w:bidi="th-TH"/>
              </w:rPr>
            </w:pPr>
          </w:p>
        </w:tc>
        <w:tc>
          <w:tcPr>
            <w:tcW w:w="1374" w:type="dxa"/>
          </w:tcPr>
          <w:p w14:paraId="31ED3E43" w14:textId="77777777" w:rsidR="00E36B5D" w:rsidRPr="00E36B5D" w:rsidRDefault="00E36B5D" w:rsidP="00E36B5D">
            <w:pPr>
              <w:pStyle w:val="acctfourfigures"/>
              <w:tabs>
                <w:tab w:val="clear" w:pos="765"/>
                <w:tab w:val="decimal" w:pos="1010"/>
              </w:tabs>
              <w:spacing w:line="240" w:lineRule="auto"/>
              <w:ind w:left="-50" w:right="-110"/>
              <w:rPr>
                <w:sz w:val="20"/>
                <w:lang w:bidi="th-TH"/>
              </w:rPr>
            </w:pPr>
          </w:p>
        </w:tc>
        <w:tc>
          <w:tcPr>
            <w:tcW w:w="220" w:type="dxa"/>
            <w:vAlign w:val="bottom"/>
          </w:tcPr>
          <w:p w14:paraId="757A581E" w14:textId="77777777" w:rsidR="00E36B5D" w:rsidRPr="00E36B5D" w:rsidRDefault="00E36B5D" w:rsidP="00E36B5D">
            <w:pPr>
              <w:pStyle w:val="acctfourfigures"/>
              <w:tabs>
                <w:tab w:val="clear" w:pos="765"/>
                <w:tab w:val="decimal" w:pos="1010"/>
              </w:tabs>
              <w:spacing w:line="240" w:lineRule="auto"/>
              <w:ind w:left="-50" w:right="-110"/>
              <w:rPr>
                <w:sz w:val="20"/>
                <w:lang w:bidi="th-TH"/>
              </w:rPr>
            </w:pPr>
          </w:p>
        </w:tc>
        <w:tc>
          <w:tcPr>
            <w:tcW w:w="1339" w:type="dxa"/>
          </w:tcPr>
          <w:p w14:paraId="7193778C" w14:textId="77777777" w:rsidR="00E36B5D" w:rsidRPr="00E36B5D" w:rsidRDefault="00E36B5D" w:rsidP="00E36B5D">
            <w:pPr>
              <w:pStyle w:val="acctfourfigures"/>
              <w:tabs>
                <w:tab w:val="clear" w:pos="765"/>
                <w:tab w:val="decimal" w:pos="1010"/>
              </w:tabs>
              <w:spacing w:line="240" w:lineRule="auto"/>
              <w:ind w:left="-50" w:right="-110"/>
              <w:rPr>
                <w:sz w:val="20"/>
                <w:lang w:bidi="th-TH"/>
              </w:rPr>
            </w:pPr>
          </w:p>
        </w:tc>
      </w:tr>
      <w:tr w:rsidR="00E36B5D" w:rsidRPr="00E36B5D" w14:paraId="19F0811D" w14:textId="77777777" w:rsidTr="00DB3204">
        <w:trPr>
          <w:cantSplit/>
          <w:trHeight w:val="217"/>
        </w:trPr>
        <w:tc>
          <w:tcPr>
            <w:tcW w:w="4653" w:type="dxa"/>
          </w:tcPr>
          <w:p w14:paraId="53D407BE" w14:textId="60CF2511" w:rsidR="00E36B5D" w:rsidRPr="00E36B5D" w:rsidRDefault="00DB3204" w:rsidP="00E36B5D">
            <w:pPr>
              <w:ind w:left="187" w:hanging="187"/>
              <w:rPr>
                <w:b/>
                <w:bCs/>
                <w:i/>
                <w:iCs/>
                <w:sz w:val="20"/>
              </w:rPr>
            </w:pPr>
            <w:r>
              <w:rPr>
                <w:sz w:val="20"/>
              </w:rPr>
              <w:t>Right-of</w:t>
            </w:r>
            <w:r w:rsidR="00A602E6">
              <w:rPr>
                <w:sz w:val="20"/>
              </w:rPr>
              <w:t>-</w:t>
            </w:r>
            <w:r>
              <w:rPr>
                <w:sz w:val="20"/>
              </w:rPr>
              <w:t>use assets</w:t>
            </w:r>
          </w:p>
        </w:tc>
        <w:tc>
          <w:tcPr>
            <w:tcW w:w="1418" w:type="dxa"/>
            <w:tcBorders>
              <w:bottom w:val="double" w:sz="4" w:space="0" w:color="auto"/>
            </w:tcBorders>
          </w:tcPr>
          <w:p w14:paraId="0839D4A6" w14:textId="4D01C273" w:rsidR="00E36B5D" w:rsidRPr="00E36B5D" w:rsidRDefault="00CE550E" w:rsidP="00E36B5D">
            <w:pPr>
              <w:pStyle w:val="acctfourfigures"/>
              <w:tabs>
                <w:tab w:val="clear" w:pos="765"/>
                <w:tab w:val="decimal" w:pos="1010"/>
              </w:tabs>
              <w:spacing w:line="240" w:lineRule="auto"/>
              <w:ind w:left="-50" w:right="-110"/>
              <w:rPr>
                <w:b/>
                <w:bCs/>
                <w:sz w:val="20"/>
                <w:lang w:bidi="th-TH"/>
              </w:rPr>
            </w:pPr>
            <w:r>
              <w:rPr>
                <w:b/>
                <w:bCs/>
                <w:sz w:val="20"/>
                <w:lang w:bidi="th-TH"/>
              </w:rPr>
              <w:t>210</w:t>
            </w:r>
          </w:p>
        </w:tc>
        <w:tc>
          <w:tcPr>
            <w:tcW w:w="185" w:type="dxa"/>
          </w:tcPr>
          <w:p w14:paraId="2D9FA8DE" w14:textId="77777777" w:rsidR="00E36B5D" w:rsidRPr="00E36B5D" w:rsidRDefault="00E36B5D" w:rsidP="00E36B5D">
            <w:pPr>
              <w:pStyle w:val="acctfourfigures"/>
              <w:tabs>
                <w:tab w:val="clear" w:pos="765"/>
                <w:tab w:val="decimal" w:pos="1010"/>
              </w:tabs>
              <w:spacing w:line="240" w:lineRule="auto"/>
              <w:ind w:left="-50" w:right="-110"/>
              <w:rPr>
                <w:b/>
                <w:bCs/>
                <w:sz w:val="20"/>
                <w:lang w:bidi="th-TH"/>
              </w:rPr>
            </w:pPr>
          </w:p>
        </w:tc>
        <w:tc>
          <w:tcPr>
            <w:tcW w:w="1374" w:type="dxa"/>
            <w:tcBorders>
              <w:bottom w:val="double" w:sz="4" w:space="0" w:color="auto"/>
            </w:tcBorders>
          </w:tcPr>
          <w:p w14:paraId="611E07D7" w14:textId="77EB1111" w:rsidR="00E36B5D" w:rsidRPr="00E36B5D" w:rsidRDefault="00CE550E" w:rsidP="00E36B5D">
            <w:pPr>
              <w:pStyle w:val="acctfourfigures"/>
              <w:tabs>
                <w:tab w:val="clear" w:pos="765"/>
                <w:tab w:val="decimal" w:pos="1010"/>
              </w:tabs>
              <w:spacing w:line="240" w:lineRule="auto"/>
              <w:ind w:left="-50" w:right="-110"/>
              <w:rPr>
                <w:b/>
                <w:bCs/>
                <w:sz w:val="20"/>
                <w:lang w:bidi="th-TH"/>
              </w:rPr>
            </w:pPr>
            <w:r>
              <w:rPr>
                <w:b/>
                <w:bCs/>
                <w:sz w:val="20"/>
                <w:lang w:bidi="th-TH"/>
              </w:rPr>
              <w:t>35</w:t>
            </w:r>
          </w:p>
        </w:tc>
        <w:tc>
          <w:tcPr>
            <w:tcW w:w="220" w:type="dxa"/>
            <w:vAlign w:val="bottom"/>
          </w:tcPr>
          <w:p w14:paraId="581FAFFA" w14:textId="77777777" w:rsidR="00E36B5D" w:rsidRPr="00E36B5D" w:rsidRDefault="00E36B5D" w:rsidP="00E36B5D">
            <w:pPr>
              <w:pStyle w:val="acctfourfigures"/>
              <w:tabs>
                <w:tab w:val="clear" w:pos="765"/>
                <w:tab w:val="decimal" w:pos="1010"/>
              </w:tabs>
              <w:spacing w:line="240" w:lineRule="auto"/>
              <w:ind w:left="-50" w:right="-110"/>
              <w:rPr>
                <w:b/>
                <w:bCs/>
                <w:sz w:val="20"/>
                <w:lang w:bidi="th-TH"/>
              </w:rPr>
            </w:pPr>
          </w:p>
        </w:tc>
        <w:tc>
          <w:tcPr>
            <w:tcW w:w="1339" w:type="dxa"/>
            <w:tcBorders>
              <w:bottom w:val="double" w:sz="4" w:space="0" w:color="auto"/>
            </w:tcBorders>
          </w:tcPr>
          <w:p w14:paraId="52AEE0BC" w14:textId="5AA0525E" w:rsidR="00E36B5D" w:rsidRPr="00E36B5D" w:rsidRDefault="00E36B5D" w:rsidP="00E36B5D">
            <w:pPr>
              <w:pStyle w:val="acctfourfigures"/>
              <w:tabs>
                <w:tab w:val="clear" w:pos="765"/>
                <w:tab w:val="decimal" w:pos="1010"/>
              </w:tabs>
              <w:spacing w:line="240" w:lineRule="auto"/>
              <w:ind w:left="-50" w:right="-110"/>
              <w:rPr>
                <w:b/>
                <w:bCs/>
                <w:sz w:val="20"/>
                <w:lang w:bidi="th-TH"/>
              </w:rPr>
            </w:pPr>
            <w:r w:rsidRPr="00E36B5D">
              <w:rPr>
                <w:b/>
                <w:bCs/>
                <w:sz w:val="20"/>
                <w:lang w:bidi="th-TH"/>
              </w:rPr>
              <w:t>245</w:t>
            </w:r>
          </w:p>
        </w:tc>
      </w:tr>
    </w:tbl>
    <w:p w14:paraId="1F3CC539" w14:textId="77777777" w:rsidR="00C31733" w:rsidRPr="00E36B5D" w:rsidRDefault="00C31733" w:rsidP="00C31733">
      <w:pPr>
        <w:pStyle w:val="Heading1"/>
        <w:tabs>
          <w:tab w:val="clear" w:pos="283"/>
          <w:tab w:val="clear" w:pos="518"/>
        </w:tabs>
        <w:spacing w:before="0" w:after="0"/>
        <w:ind w:left="540" w:firstLine="0"/>
        <w:rPr>
          <w:bCs/>
          <w:highlight w:val="yellow"/>
        </w:rPr>
      </w:pPr>
    </w:p>
    <w:p w14:paraId="4B032C43" w14:textId="2EF8F0DB" w:rsidR="0099488B" w:rsidRPr="005A2F10" w:rsidRDefault="0099488B" w:rsidP="00915E7F">
      <w:pPr>
        <w:pStyle w:val="Heading1"/>
        <w:numPr>
          <w:ilvl w:val="0"/>
          <w:numId w:val="42"/>
        </w:numPr>
        <w:tabs>
          <w:tab w:val="clear" w:pos="518"/>
        </w:tabs>
        <w:spacing w:before="0" w:after="0"/>
        <w:ind w:left="540" w:hanging="720"/>
      </w:pPr>
      <w:r w:rsidRPr="005A2F10">
        <w:t>Leases</w:t>
      </w:r>
      <w:r w:rsidR="00981713" w:rsidRPr="005A2F10">
        <w:t xml:space="preserve"> as a lessee</w:t>
      </w:r>
    </w:p>
    <w:p w14:paraId="4A362992" w14:textId="77777777" w:rsidR="00ED6993" w:rsidRPr="005A2F10" w:rsidRDefault="00ED6993" w:rsidP="0099488B">
      <w:pPr>
        <w:pStyle w:val="BodyText"/>
        <w:spacing w:after="0" w:line="240" w:lineRule="auto"/>
        <w:ind w:left="540"/>
        <w:jc w:val="both"/>
        <w:rPr>
          <w:i/>
          <w:iCs/>
          <w:szCs w:val="22"/>
        </w:rPr>
      </w:pPr>
    </w:p>
    <w:p w14:paraId="585F5A80" w14:textId="3E22C23F" w:rsidR="0099488B" w:rsidRPr="005A2F10" w:rsidRDefault="0099488B" w:rsidP="00A602E6">
      <w:pPr>
        <w:pStyle w:val="BodyText"/>
        <w:spacing w:after="0" w:line="240" w:lineRule="auto"/>
        <w:ind w:left="360"/>
        <w:jc w:val="both"/>
        <w:rPr>
          <w:szCs w:val="22"/>
          <w:lang w:bidi="th-TH"/>
        </w:rPr>
      </w:pPr>
      <w:r w:rsidRPr="005A2F10">
        <w:rPr>
          <w:szCs w:val="22"/>
          <w:lang w:bidi="th-TH"/>
        </w:rPr>
        <w:t>The</w:t>
      </w:r>
      <w:r w:rsidR="00DA110E" w:rsidRPr="005A2F10">
        <w:rPr>
          <w:szCs w:val="22"/>
          <w:lang w:bidi="th-TH"/>
        </w:rPr>
        <w:t xml:space="preserve"> Group</w:t>
      </w:r>
      <w:r w:rsidRPr="005A2F10">
        <w:rPr>
          <w:szCs w:val="22"/>
          <w:lang w:bidi="th-TH"/>
        </w:rPr>
        <w:t xml:space="preserve"> leases a number of </w:t>
      </w:r>
      <w:proofErr w:type="gramStart"/>
      <w:r w:rsidR="00A65716" w:rsidRPr="005A2F10">
        <w:rPr>
          <w:szCs w:val="22"/>
          <w:lang w:bidi="th-TH"/>
        </w:rPr>
        <w:t>land</w:t>
      </w:r>
      <w:proofErr w:type="gramEnd"/>
      <w:r w:rsidR="00A65716" w:rsidRPr="005A2F10">
        <w:rPr>
          <w:szCs w:val="22"/>
          <w:lang w:bidi="th-TH"/>
        </w:rPr>
        <w:t>, buildings and equipment</w:t>
      </w:r>
      <w:r w:rsidRPr="005A2F10">
        <w:rPr>
          <w:szCs w:val="22"/>
          <w:lang w:bidi="th-TH"/>
        </w:rPr>
        <w:t xml:space="preserve"> for </w:t>
      </w:r>
      <w:r w:rsidR="00A65716" w:rsidRPr="005A2F10">
        <w:rPr>
          <w:szCs w:val="22"/>
          <w:lang w:bidi="th-TH"/>
        </w:rPr>
        <w:t>2-5</w:t>
      </w:r>
      <w:r w:rsidR="00622CF7" w:rsidRPr="005A2F10">
        <w:rPr>
          <w:szCs w:val="22"/>
          <w:lang w:bidi="th-TH"/>
        </w:rPr>
        <w:t>5</w:t>
      </w:r>
      <w:r w:rsidRPr="005A2F10">
        <w:rPr>
          <w:szCs w:val="22"/>
          <w:lang w:bidi="th-TH"/>
        </w:rPr>
        <w:t xml:space="preserve"> years, with extension options at the end of </w:t>
      </w:r>
      <w:proofErr w:type="gramStart"/>
      <w:r w:rsidRPr="005A2F10">
        <w:rPr>
          <w:szCs w:val="22"/>
          <w:lang w:bidi="th-TH"/>
        </w:rPr>
        <w:t>lease</w:t>
      </w:r>
      <w:proofErr w:type="gramEnd"/>
      <w:r w:rsidRPr="005A2F10">
        <w:rPr>
          <w:szCs w:val="22"/>
          <w:lang w:bidi="th-TH"/>
        </w:rPr>
        <w:t xml:space="preserve"> term. The rental is payable monthly as specified in the contract</w:t>
      </w:r>
      <w:r w:rsidR="00A602E6">
        <w:rPr>
          <w:szCs w:val="22"/>
          <w:lang w:bidi="th-TH"/>
        </w:rPr>
        <w:t xml:space="preserve"> </w:t>
      </w:r>
      <w:r w:rsidRPr="005A2F10">
        <w:rPr>
          <w:szCs w:val="22"/>
          <w:lang w:bidi="th-TH"/>
        </w:rPr>
        <w:t xml:space="preserve">and paid fixed and variable lease </w:t>
      </w:r>
      <w:proofErr w:type="gramStart"/>
      <w:r w:rsidRPr="005A2F10">
        <w:rPr>
          <w:szCs w:val="22"/>
          <w:lang w:bidi="th-TH"/>
        </w:rPr>
        <w:t>payment</w:t>
      </w:r>
      <w:proofErr w:type="gramEnd"/>
      <w:r w:rsidRPr="005A2F10">
        <w:rPr>
          <w:szCs w:val="22"/>
          <w:lang w:bidi="th-TH"/>
        </w:rPr>
        <w:t xml:space="preserve"> that are based on </w:t>
      </w:r>
      <w:r w:rsidR="00A65716" w:rsidRPr="005A2F10">
        <w:rPr>
          <w:szCs w:val="22"/>
          <w:lang w:bidi="th-TH"/>
        </w:rPr>
        <w:t xml:space="preserve">sales and </w:t>
      </w:r>
      <w:r w:rsidRPr="005A2F10">
        <w:rPr>
          <w:szCs w:val="22"/>
          <w:lang w:bidi="th-TH"/>
        </w:rPr>
        <w:t>usage over the lease term. These</w:t>
      </w:r>
      <w:r w:rsidRPr="005A2F10">
        <w:rPr>
          <w:szCs w:val="22"/>
        </w:rPr>
        <w:t xml:space="preserve"> payment terms are common in Thailand. </w:t>
      </w:r>
    </w:p>
    <w:p w14:paraId="3CEF542F" w14:textId="67172180" w:rsidR="00B941A1" w:rsidRPr="005A2F10" w:rsidRDefault="00B941A1" w:rsidP="00B14F82">
      <w:pPr>
        <w:pStyle w:val="BodyText"/>
        <w:spacing w:after="0" w:line="240" w:lineRule="auto"/>
        <w:ind w:left="360"/>
        <w:jc w:val="both"/>
        <w:rPr>
          <w:b/>
          <w:color w:val="0000FF"/>
          <w:szCs w:val="22"/>
        </w:rPr>
      </w:pPr>
    </w:p>
    <w:p w14:paraId="4C528C83" w14:textId="77777777" w:rsidR="00DF626C" w:rsidRPr="005A2F10" w:rsidRDefault="00DF626C" w:rsidP="00DF626C">
      <w:pPr>
        <w:spacing w:line="240" w:lineRule="auto"/>
        <w:ind w:firstLine="360"/>
        <w:jc w:val="both"/>
        <w:rPr>
          <w:i/>
          <w:iCs/>
          <w:szCs w:val="22"/>
          <w:lang w:bidi="th-TH"/>
        </w:rPr>
      </w:pPr>
      <w:r w:rsidRPr="005A2F10">
        <w:rPr>
          <w:i/>
          <w:iCs/>
          <w:szCs w:val="22"/>
          <w:lang w:bidi="th-TH"/>
        </w:rPr>
        <w:t>Extension options</w:t>
      </w:r>
    </w:p>
    <w:p w14:paraId="15E55EED" w14:textId="0983B2DF" w:rsidR="00DF626C" w:rsidRPr="005A2F10" w:rsidRDefault="00DF626C" w:rsidP="00DF626C">
      <w:pPr>
        <w:spacing w:line="240" w:lineRule="auto"/>
        <w:ind w:left="360"/>
        <w:jc w:val="both"/>
        <w:rPr>
          <w:i/>
          <w:iCs/>
          <w:color w:val="0000FF"/>
          <w:sz w:val="20"/>
        </w:rPr>
      </w:pPr>
      <w:r w:rsidRPr="005A2F10">
        <w:rPr>
          <w:szCs w:val="22"/>
          <w:lang w:bidi="th-TH"/>
        </w:rPr>
        <w:t>The Group</w:t>
      </w:r>
      <w:r w:rsidR="003B227C" w:rsidRPr="005A2F10">
        <w:rPr>
          <w:szCs w:val="22"/>
          <w:lang w:bidi="th-TH"/>
        </w:rPr>
        <w:t xml:space="preserve"> </w:t>
      </w:r>
      <w:r w:rsidRPr="005A2F10">
        <w:rPr>
          <w:szCs w:val="22"/>
          <w:lang w:bidi="th-TH"/>
        </w:rPr>
        <w:t xml:space="preserve">has extension options on property leases </w:t>
      </w:r>
      <w:proofErr w:type="gramStart"/>
      <w:r w:rsidRPr="005A2F10">
        <w:rPr>
          <w:szCs w:val="22"/>
          <w:lang w:bidi="th-TH"/>
        </w:rPr>
        <w:t>exercisable</w:t>
      </w:r>
      <w:proofErr w:type="gramEnd"/>
      <w:r w:rsidRPr="005A2F10">
        <w:rPr>
          <w:szCs w:val="22"/>
          <w:lang w:bidi="th-TH"/>
        </w:rPr>
        <w:t xml:space="preserve"> up to one year before the end of the contract period. The Group assesses at lease commencement date whether it is reasonably certain to exercise the extension options and will regularly reassess so</w:t>
      </w:r>
      <w:r w:rsidR="00A678F1" w:rsidRPr="005A2F10">
        <w:rPr>
          <w:szCs w:val="22"/>
          <w:lang w:bidi="th-TH"/>
        </w:rPr>
        <w:t>.</w:t>
      </w:r>
    </w:p>
    <w:p w14:paraId="605156CB" w14:textId="70930C45" w:rsidR="0099488B" w:rsidRPr="00A61782" w:rsidRDefault="0099488B" w:rsidP="00DF626C">
      <w:pPr>
        <w:rPr>
          <w:highlight w:val="yellow"/>
        </w:rPr>
      </w:pPr>
    </w:p>
    <w:tbl>
      <w:tblPr>
        <w:tblW w:w="9270" w:type="dxa"/>
        <w:tblInd w:w="270" w:type="dxa"/>
        <w:tblLayout w:type="fixed"/>
        <w:tblCellMar>
          <w:left w:w="79" w:type="dxa"/>
          <w:right w:w="79" w:type="dxa"/>
        </w:tblCellMar>
        <w:tblLook w:val="04A0" w:firstRow="1" w:lastRow="0" w:firstColumn="1" w:lastColumn="0" w:noHBand="0" w:noVBand="1"/>
      </w:tblPr>
      <w:tblGrid>
        <w:gridCol w:w="4410"/>
        <w:gridCol w:w="1080"/>
        <w:gridCol w:w="180"/>
        <w:gridCol w:w="1080"/>
        <w:gridCol w:w="180"/>
        <w:gridCol w:w="1080"/>
        <w:gridCol w:w="180"/>
        <w:gridCol w:w="1080"/>
      </w:tblGrid>
      <w:tr w:rsidR="0099488B" w:rsidRPr="00A61782" w14:paraId="47BD65CB" w14:textId="77777777" w:rsidTr="00D32F79">
        <w:trPr>
          <w:cantSplit/>
          <w:tblHeader/>
        </w:trPr>
        <w:tc>
          <w:tcPr>
            <w:tcW w:w="4410" w:type="dxa"/>
            <w:vMerge w:val="restart"/>
            <w:vAlign w:val="bottom"/>
            <w:hideMark/>
          </w:tcPr>
          <w:p w14:paraId="0C5E6AAC" w14:textId="77777777" w:rsidR="0099488B" w:rsidRPr="005A2F10" w:rsidRDefault="0099488B">
            <w:pPr>
              <w:tabs>
                <w:tab w:val="left" w:pos="195"/>
              </w:tabs>
              <w:spacing w:line="240" w:lineRule="auto"/>
              <w:ind w:left="190" w:right="-80" w:hanging="190"/>
              <w:rPr>
                <w:szCs w:val="22"/>
              </w:rPr>
            </w:pPr>
            <w:r w:rsidRPr="005A2F10">
              <w:rPr>
                <w:b/>
                <w:bCs/>
                <w:i/>
                <w:iCs/>
                <w:szCs w:val="22"/>
              </w:rPr>
              <w:lastRenderedPageBreak/>
              <w:t>For the year ended 31 December</w:t>
            </w:r>
            <w:r w:rsidRPr="005A2F10">
              <w:rPr>
                <w:b/>
                <w:bCs/>
                <w:i/>
                <w:iCs/>
                <w:szCs w:val="22"/>
                <w:lang w:bidi="th-TH"/>
              </w:rPr>
              <w:t xml:space="preserve"> </w:t>
            </w:r>
          </w:p>
        </w:tc>
        <w:tc>
          <w:tcPr>
            <w:tcW w:w="2340" w:type="dxa"/>
            <w:gridSpan w:val="3"/>
            <w:hideMark/>
          </w:tcPr>
          <w:p w14:paraId="1D2EF585" w14:textId="77777777" w:rsidR="0099488B" w:rsidRPr="005A2F10" w:rsidRDefault="0099488B">
            <w:pPr>
              <w:pStyle w:val="acctmergecolhdg"/>
              <w:spacing w:line="240" w:lineRule="auto"/>
              <w:ind w:firstLine="136"/>
              <w:rPr>
                <w:szCs w:val="22"/>
              </w:rPr>
            </w:pPr>
            <w:r w:rsidRPr="005A2F10">
              <w:rPr>
                <w:szCs w:val="22"/>
              </w:rPr>
              <w:t xml:space="preserve">Consolidated </w:t>
            </w:r>
          </w:p>
          <w:p w14:paraId="2D8DA92A" w14:textId="608DD917" w:rsidR="0099488B" w:rsidRPr="005A2F10" w:rsidRDefault="0099488B">
            <w:pPr>
              <w:pStyle w:val="acctmergecolhdg"/>
              <w:spacing w:line="240" w:lineRule="auto"/>
              <w:ind w:left="-80" w:right="-82"/>
              <w:rPr>
                <w:szCs w:val="22"/>
              </w:rPr>
            </w:pPr>
            <w:r w:rsidRPr="005A2F10">
              <w:rPr>
                <w:szCs w:val="22"/>
              </w:rPr>
              <w:t>financial statements</w:t>
            </w:r>
          </w:p>
        </w:tc>
        <w:tc>
          <w:tcPr>
            <w:tcW w:w="180" w:type="dxa"/>
          </w:tcPr>
          <w:p w14:paraId="2E9F6C6D" w14:textId="77777777" w:rsidR="0099488B" w:rsidRPr="005A2F10" w:rsidRDefault="0099488B">
            <w:pPr>
              <w:pStyle w:val="acctmergecolhdg"/>
              <w:spacing w:line="240" w:lineRule="auto"/>
              <w:ind w:firstLine="136"/>
              <w:rPr>
                <w:szCs w:val="22"/>
              </w:rPr>
            </w:pPr>
          </w:p>
        </w:tc>
        <w:tc>
          <w:tcPr>
            <w:tcW w:w="2340" w:type="dxa"/>
            <w:gridSpan w:val="3"/>
            <w:hideMark/>
          </w:tcPr>
          <w:p w14:paraId="350F65F8" w14:textId="77777777" w:rsidR="0099488B" w:rsidRPr="005A2F10" w:rsidRDefault="0099488B">
            <w:pPr>
              <w:pStyle w:val="acctmergecolhdg"/>
              <w:spacing w:line="240" w:lineRule="auto"/>
              <w:ind w:firstLine="136"/>
              <w:rPr>
                <w:szCs w:val="22"/>
              </w:rPr>
            </w:pPr>
            <w:r w:rsidRPr="005A2F10">
              <w:rPr>
                <w:szCs w:val="22"/>
              </w:rPr>
              <w:t xml:space="preserve">Separate </w:t>
            </w:r>
          </w:p>
          <w:p w14:paraId="2AC7A2CD" w14:textId="4AC54DDF" w:rsidR="0099488B" w:rsidRPr="005A2F10" w:rsidRDefault="0099488B">
            <w:pPr>
              <w:pStyle w:val="acctmergecolhdg"/>
              <w:spacing w:line="240" w:lineRule="auto"/>
              <w:ind w:left="-75" w:right="-77"/>
              <w:rPr>
                <w:szCs w:val="22"/>
              </w:rPr>
            </w:pPr>
            <w:r w:rsidRPr="005A2F10">
              <w:rPr>
                <w:szCs w:val="22"/>
              </w:rPr>
              <w:t>financial statements</w:t>
            </w:r>
          </w:p>
        </w:tc>
      </w:tr>
      <w:tr w:rsidR="00960C6A" w:rsidRPr="00A61782" w14:paraId="31A93A61" w14:textId="77777777" w:rsidTr="00D32F79">
        <w:trPr>
          <w:cantSplit/>
          <w:tblHeader/>
        </w:trPr>
        <w:tc>
          <w:tcPr>
            <w:tcW w:w="4410" w:type="dxa"/>
            <w:vMerge/>
            <w:vAlign w:val="center"/>
            <w:hideMark/>
          </w:tcPr>
          <w:p w14:paraId="47F6F5FC" w14:textId="77777777" w:rsidR="00960C6A" w:rsidRPr="005A2F10" w:rsidRDefault="00960C6A" w:rsidP="00960C6A">
            <w:pPr>
              <w:spacing w:line="240" w:lineRule="auto"/>
              <w:rPr>
                <w:szCs w:val="22"/>
                <w:lang w:val="en-GB"/>
              </w:rPr>
            </w:pPr>
          </w:p>
        </w:tc>
        <w:tc>
          <w:tcPr>
            <w:tcW w:w="1080" w:type="dxa"/>
            <w:hideMark/>
          </w:tcPr>
          <w:p w14:paraId="6847AB32" w14:textId="158D3C64" w:rsidR="00960C6A" w:rsidRPr="005A2F10" w:rsidRDefault="00960C6A" w:rsidP="00960C6A">
            <w:pPr>
              <w:pStyle w:val="acctmergecolhdg"/>
              <w:spacing w:line="240" w:lineRule="auto"/>
              <w:ind w:firstLine="136"/>
              <w:rPr>
                <w:b w:val="0"/>
                <w:bCs/>
                <w:szCs w:val="22"/>
              </w:rPr>
            </w:pPr>
            <w:r w:rsidRPr="005A2F10">
              <w:rPr>
                <w:b w:val="0"/>
                <w:bCs/>
                <w:szCs w:val="22"/>
              </w:rPr>
              <w:t>202</w:t>
            </w:r>
            <w:r w:rsidR="005A2F10" w:rsidRPr="005A2F10">
              <w:rPr>
                <w:b w:val="0"/>
                <w:bCs/>
                <w:szCs w:val="22"/>
              </w:rPr>
              <w:t>4</w:t>
            </w:r>
          </w:p>
        </w:tc>
        <w:tc>
          <w:tcPr>
            <w:tcW w:w="180" w:type="dxa"/>
          </w:tcPr>
          <w:p w14:paraId="207F9786" w14:textId="77777777" w:rsidR="00960C6A" w:rsidRPr="005A2F10" w:rsidRDefault="00960C6A" w:rsidP="00960C6A">
            <w:pPr>
              <w:pStyle w:val="acctmergecolhdg"/>
              <w:spacing w:line="240" w:lineRule="auto"/>
              <w:ind w:firstLine="136"/>
              <w:rPr>
                <w:b w:val="0"/>
                <w:bCs/>
                <w:szCs w:val="22"/>
              </w:rPr>
            </w:pPr>
          </w:p>
        </w:tc>
        <w:tc>
          <w:tcPr>
            <w:tcW w:w="1080" w:type="dxa"/>
            <w:hideMark/>
          </w:tcPr>
          <w:p w14:paraId="59E4BAE8" w14:textId="4673881E" w:rsidR="00960C6A" w:rsidRPr="005A2F10" w:rsidRDefault="00960C6A" w:rsidP="00960C6A">
            <w:pPr>
              <w:pStyle w:val="acctmergecolhdg"/>
              <w:spacing w:line="240" w:lineRule="auto"/>
              <w:ind w:firstLine="136"/>
              <w:rPr>
                <w:b w:val="0"/>
                <w:bCs/>
                <w:szCs w:val="22"/>
              </w:rPr>
            </w:pPr>
            <w:r w:rsidRPr="005A2F10">
              <w:rPr>
                <w:b w:val="0"/>
                <w:bCs/>
                <w:szCs w:val="22"/>
              </w:rPr>
              <w:t>202</w:t>
            </w:r>
            <w:r w:rsidR="005A2F10" w:rsidRPr="005A2F10">
              <w:rPr>
                <w:b w:val="0"/>
                <w:bCs/>
                <w:szCs w:val="22"/>
              </w:rPr>
              <w:t>3</w:t>
            </w:r>
          </w:p>
        </w:tc>
        <w:tc>
          <w:tcPr>
            <w:tcW w:w="180" w:type="dxa"/>
          </w:tcPr>
          <w:p w14:paraId="36E33E35" w14:textId="77777777" w:rsidR="00960C6A" w:rsidRPr="005A2F10" w:rsidRDefault="00960C6A" w:rsidP="00960C6A">
            <w:pPr>
              <w:pStyle w:val="acctmergecolhdg"/>
              <w:spacing w:line="240" w:lineRule="auto"/>
              <w:ind w:firstLine="136"/>
              <w:rPr>
                <w:b w:val="0"/>
                <w:bCs/>
                <w:szCs w:val="22"/>
              </w:rPr>
            </w:pPr>
          </w:p>
        </w:tc>
        <w:tc>
          <w:tcPr>
            <w:tcW w:w="1080" w:type="dxa"/>
            <w:hideMark/>
          </w:tcPr>
          <w:p w14:paraId="46D64E9F" w14:textId="3563497C" w:rsidR="00960C6A" w:rsidRPr="005A2F10" w:rsidRDefault="00960C6A" w:rsidP="00960C6A">
            <w:pPr>
              <w:pStyle w:val="acctmergecolhdg"/>
              <w:spacing w:line="240" w:lineRule="auto"/>
              <w:ind w:firstLine="136"/>
              <w:rPr>
                <w:b w:val="0"/>
                <w:bCs/>
                <w:szCs w:val="22"/>
              </w:rPr>
            </w:pPr>
            <w:r w:rsidRPr="005A2F10">
              <w:rPr>
                <w:b w:val="0"/>
                <w:bCs/>
                <w:szCs w:val="22"/>
              </w:rPr>
              <w:t>202</w:t>
            </w:r>
            <w:r w:rsidR="007B1609" w:rsidRPr="005A2F10">
              <w:rPr>
                <w:b w:val="0"/>
                <w:bCs/>
                <w:szCs w:val="22"/>
              </w:rPr>
              <w:t>4</w:t>
            </w:r>
          </w:p>
        </w:tc>
        <w:tc>
          <w:tcPr>
            <w:tcW w:w="180" w:type="dxa"/>
          </w:tcPr>
          <w:p w14:paraId="2692FBA9" w14:textId="77777777" w:rsidR="00960C6A" w:rsidRPr="007B1609" w:rsidRDefault="00960C6A" w:rsidP="00960C6A">
            <w:pPr>
              <w:pStyle w:val="acctmergecolhdg"/>
              <w:spacing w:line="240" w:lineRule="auto"/>
              <w:ind w:firstLine="136"/>
              <w:rPr>
                <w:b w:val="0"/>
                <w:bCs/>
                <w:szCs w:val="22"/>
              </w:rPr>
            </w:pPr>
          </w:p>
        </w:tc>
        <w:tc>
          <w:tcPr>
            <w:tcW w:w="1080" w:type="dxa"/>
            <w:hideMark/>
          </w:tcPr>
          <w:p w14:paraId="6FCD4A53" w14:textId="4CE9F29B" w:rsidR="00960C6A" w:rsidRPr="007B1609" w:rsidRDefault="00960C6A" w:rsidP="00960C6A">
            <w:pPr>
              <w:pStyle w:val="acctmergecolhdg"/>
              <w:spacing w:line="240" w:lineRule="auto"/>
              <w:ind w:firstLine="136"/>
              <w:rPr>
                <w:b w:val="0"/>
                <w:bCs/>
                <w:szCs w:val="22"/>
              </w:rPr>
            </w:pPr>
            <w:r w:rsidRPr="007B1609">
              <w:rPr>
                <w:b w:val="0"/>
                <w:bCs/>
                <w:szCs w:val="22"/>
              </w:rPr>
              <w:t>202</w:t>
            </w:r>
            <w:r w:rsidR="007B1609" w:rsidRPr="007B1609">
              <w:rPr>
                <w:b w:val="0"/>
                <w:bCs/>
                <w:szCs w:val="22"/>
              </w:rPr>
              <w:t>3</w:t>
            </w:r>
          </w:p>
        </w:tc>
      </w:tr>
      <w:tr w:rsidR="0099488B" w:rsidRPr="00A61782" w14:paraId="0AB61863" w14:textId="77777777" w:rsidTr="00D32F79">
        <w:trPr>
          <w:cantSplit/>
          <w:tblHeader/>
        </w:trPr>
        <w:tc>
          <w:tcPr>
            <w:tcW w:w="4410" w:type="dxa"/>
            <w:hideMark/>
          </w:tcPr>
          <w:p w14:paraId="44316831" w14:textId="029E5B67" w:rsidR="0099488B" w:rsidRPr="005A2F10" w:rsidRDefault="0099488B">
            <w:pPr>
              <w:spacing w:line="240" w:lineRule="auto"/>
              <w:ind w:firstLine="11"/>
              <w:rPr>
                <w:szCs w:val="22"/>
              </w:rPr>
            </w:pPr>
          </w:p>
        </w:tc>
        <w:tc>
          <w:tcPr>
            <w:tcW w:w="4860" w:type="dxa"/>
            <w:gridSpan w:val="7"/>
            <w:hideMark/>
          </w:tcPr>
          <w:p w14:paraId="3676E82F" w14:textId="77777777" w:rsidR="0099488B" w:rsidRPr="007B1609" w:rsidRDefault="0099488B">
            <w:pPr>
              <w:pStyle w:val="acctfourfigures"/>
              <w:spacing w:line="240" w:lineRule="auto"/>
              <w:ind w:firstLine="136"/>
              <w:jc w:val="center"/>
              <w:rPr>
                <w:i/>
                <w:iCs/>
                <w:szCs w:val="22"/>
              </w:rPr>
            </w:pPr>
            <w:r w:rsidRPr="007B1609">
              <w:rPr>
                <w:i/>
                <w:iCs/>
                <w:szCs w:val="22"/>
              </w:rPr>
              <w:t>(in million Baht)</w:t>
            </w:r>
          </w:p>
        </w:tc>
      </w:tr>
      <w:tr w:rsidR="0099488B" w:rsidRPr="00A61782" w14:paraId="6A0A58AB" w14:textId="77777777" w:rsidTr="00D32F79">
        <w:trPr>
          <w:cantSplit/>
        </w:trPr>
        <w:tc>
          <w:tcPr>
            <w:tcW w:w="4410" w:type="dxa"/>
            <w:hideMark/>
          </w:tcPr>
          <w:p w14:paraId="06D2421E" w14:textId="3B277566" w:rsidR="0099488B" w:rsidRPr="005A2F10" w:rsidRDefault="0099488B">
            <w:pPr>
              <w:spacing w:line="240" w:lineRule="auto"/>
              <w:ind w:left="195" w:hanging="184"/>
              <w:rPr>
                <w:szCs w:val="22"/>
              </w:rPr>
            </w:pPr>
            <w:r w:rsidRPr="005A2F10">
              <w:rPr>
                <w:b/>
                <w:bCs/>
                <w:i/>
                <w:iCs/>
                <w:szCs w:val="22"/>
              </w:rPr>
              <w:t>Amounts recogni</w:t>
            </w:r>
            <w:r w:rsidR="00E85C6D">
              <w:rPr>
                <w:b/>
                <w:bCs/>
                <w:i/>
                <w:iCs/>
                <w:szCs w:val="22"/>
              </w:rPr>
              <w:t>z</w:t>
            </w:r>
            <w:r w:rsidRPr="005A2F10">
              <w:rPr>
                <w:b/>
                <w:bCs/>
                <w:i/>
                <w:iCs/>
                <w:szCs w:val="22"/>
              </w:rPr>
              <w:t xml:space="preserve">ed in profit or loss </w:t>
            </w:r>
          </w:p>
        </w:tc>
        <w:tc>
          <w:tcPr>
            <w:tcW w:w="1080" w:type="dxa"/>
            <w:vAlign w:val="bottom"/>
          </w:tcPr>
          <w:p w14:paraId="4B3F3C8F" w14:textId="77777777" w:rsidR="0099488B" w:rsidRPr="00A61782" w:rsidRDefault="0099488B">
            <w:pPr>
              <w:pStyle w:val="acctfourfigures"/>
              <w:tabs>
                <w:tab w:val="decimal" w:pos="731"/>
              </w:tabs>
              <w:spacing w:line="240" w:lineRule="auto"/>
              <w:ind w:right="11" w:firstLine="136"/>
              <w:rPr>
                <w:szCs w:val="22"/>
                <w:highlight w:val="yellow"/>
              </w:rPr>
            </w:pPr>
          </w:p>
        </w:tc>
        <w:tc>
          <w:tcPr>
            <w:tcW w:w="180" w:type="dxa"/>
            <w:vAlign w:val="bottom"/>
          </w:tcPr>
          <w:p w14:paraId="5403149D" w14:textId="77777777" w:rsidR="0099488B" w:rsidRPr="00A61782" w:rsidRDefault="0099488B">
            <w:pPr>
              <w:pStyle w:val="acctfourfigures"/>
              <w:spacing w:line="240" w:lineRule="auto"/>
              <w:ind w:firstLine="136"/>
              <w:rPr>
                <w:szCs w:val="22"/>
                <w:highlight w:val="yellow"/>
              </w:rPr>
            </w:pPr>
          </w:p>
        </w:tc>
        <w:tc>
          <w:tcPr>
            <w:tcW w:w="1080" w:type="dxa"/>
            <w:vAlign w:val="bottom"/>
          </w:tcPr>
          <w:p w14:paraId="153A9CA3" w14:textId="77777777" w:rsidR="0099488B" w:rsidRPr="00A61782" w:rsidRDefault="0099488B">
            <w:pPr>
              <w:pStyle w:val="acctfourfigures"/>
              <w:tabs>
                <w:tab w:val="decimal" w:pos="731"/>
              </w:tabs>
              <w:spacing w:line="240" w:lineRule="auto"/>
              <w:ind w:right="11" w:firstLine="136"/>
              <w:rPr>
                <w:szCs w:val="22"/>
                <w:highlight w:val="yellow"/>
              </w:rPr>
            </w:pPr>
          </w:p>
        </w:tc>
        <w:tc>
          <w:tcPr>
            <w:tcW w:w="180" w:type="dxa"/>
            <w:vAlign w:val="bottom"/>
          </w:tcPr>
          <w:p w14:paraId="0497C547" w14:textId="77777777" w:rsidR="0099488B" w:rsidRPr="00A61782" w:rsidRDefault="0099488B">
            <w:pPr>
              <w:pStyle w:val="acctfourfigures"/>
              <w:spacing w:line="240" w:lineRule="auto"/>
              <w:ind w:firstLine="136"/>
              <w:rPr>
                <w:szCs w:val="22"/>
                <w:highlight w:val="yellow"/>
              </w:rPr>
            </w:pPr>
          </w:p>
        </w:tc>
        <w:tc>
          <w:tcPr>
            <w:tcW w:w="1080" w:type="dxa"/>
            <w:vAlign w:val="bottom"/>
          </w:tcPr>
          <w:p w14:paraId="4D77E0C6" w14:textId="77777777" w:rsidR="0099488B" w:rsidRPr="00A61782" w:rsidRDefault="0099488B">
            <w:pPr>
              <w:pStyle w:val="acctfourfigures"/>
              <w:tabs>
                <w:tab w:val="decimal" w:pos="731"/>
              </w:tabs>
              <w:spacing w:line="240" w:lineRule="auto"/>
              <w:ind w:right="11" w:firstLine="136"/>
              <w:rPr>
                <w:szCs w:val="22"/>
                <w:highlight w:val="yellow"/>
              </w:rPr>
            </w:pPr>
          </w:p>
        </w:tc>
        <w:tc>
          <w:tcPr>
            <w:tcW w:w="180" w:type="dxa"/>
            <w:vAlign w:val="bottom"/>
          </w:tcPr>
          <w:p w14:paraId="0AF6FDAD" w14:textId="77777777" w:rsidR="0099488B" w:rsidRPr="00A61782" w:rsidRDefault="0099488B">
            <w:pPr>
              <w:pStyle w:val="acctfourfigures"/>
              <w:spacing w:line="240" w:lineRule="auto"/>
              <w:ind w:firstLine="136"/>
              <w:rPr>
                <w:szCs w:val="22"/>
                <w:highlight w:val="yellow"/>
              </w:rPr>
            </w:pPr>
          </w:p>
        </w:tc>
        <w:tc>
          <w:tcPr>
            <w:tcW w:w="1080" w:type="dxa"/>
            <w:vAlign w:val="bottom"/>
          </w:tcPr>
          <w:p w14:paraId="406E7EFC" w14:textId="77777777" w:rsidR="0099488B" w:rsidRPr="00A61782" w:rsidRDefault="0099488B">
            <w:pPr>
              <w:pStyle w:val="acctfourfigures"/>
              <w:tabs>
                <w:tab w:val="decimal" w:pos="731"/>
              </w:tabs>
              <w:spacing w:line="240" w:lineRule="auto"/>
              <w:ind w:right="11" w:firstLine="136"/>
              <w:rPr>
                <w:szCs w:val="22"/>
                <w:highlight w:val="yellow"/>
              </w:rPr>
            </w:pPr>
          </w:p>
        </w:tc>
      </w:tr>
      <w:tr w:rsidR="005A2F10" w:rsidRPr="00A61782" w14:paraId="72ED6C07" w14:textId="77777777" w:rsidTr="00CB1C06">
        <w:trPr>
          <w:cantSplit/>
        </w:trPr>
        <w:tc>
          <w:tcPr>
            <w:tcW w:w="4410" w:type="dxa"/>
            <w:hideMark/>
          </w:tcPr>
          <w:p w14:paraId="29F89122" w14:textId="77777777" w:rsidR="005A2F10" w:rsidRPr="005A2F10" w:rsidRDefault="005A2F10" w:rsidP="005A2F10">
            <w:pPr>
              <w:spacing w:line="240" w:lineRule="auto"/>
              <w:ind w:left="195" w:hanging="184"/>
              <w:rPr>
                <w:szCs w:val="22"/>
              </w:rPr>
            </w:pPr>
            <w:r w:rsidRPr="005A2F10">
              <w:rPr>
                <w:szCs w:val="22"/>
              </w:rPr>
              <w:t xml:space="preserve">Sub-lease income </w:t>
            </w:r>
          </w:p>
        </w:tc>
        <w:tc>
          <w:tcPr>
            <w:tcW w:w="1080" w:type="dxa"/>
          </w:tcPr>
          <w:p w14:paraId="3FE4863D" w14:textId="071E04A0" w:rsidR="005A2F10" w:rsidRPr="005A2F10" w:rsidRDefault="005A2F10" w:rsidP="005A2F10">
            <w:pPr>
              <w:pStyle w:val="acctfourfigures"/>
              <w:tabs>
                <w:tab w:val="clear" w:pos="765"/>
                <w:tab w:val="decimal" w:pos="775"/>
              </w:tabs>
              <w:spacing w:line="240" w:lineRule="auto"/>
              <w:ind w:right="11" w:firstLine="136"/>
              <w:rPr>
                <w:szCs w:val="22"/>
              </w:rPr>
            </w:pPr>
            <w:r w:rsidRPr="005A2F10">
              <w:t>132</w:t>
            </w:r>
          </w:p>
        </w:tc>
        <w:tc>
          <w:tcPr>
            <w:tcW w:w="180" w:type="dxa"/>
            <w:vAlign w:val="bottom"/>
          </w:tcPr>
          <w:p w14:paraId="3CFEB78A" w14:textId="77777777" w:rsidR="005A2F10" w:rsidRPr="005A2F10" w:rsidRDefault="005A2F10" w:rsidP="005A2F10">
            <w:pPr>
              <w:pStyle w:val="acctfourfigures"/>
              <w:tabs>
                <w:tab w:val="clear" w:pos="765"/>
                <w:tab w:val="decimal" w:pos="775"/>
              </w:tabs>
              <w:spacing w:line="240" w:lineRule="auto"/>
              <w:ind w:firstLine="136"/>
              <w:rPr>
                <w:szCs w:val="22"/>
                <w:lang w:val="en-GB"/>
              </w:rPr>
            </w:pPr>
          </w:p>
        </w:tc>
        <w:tc>
          <w:tcPr>
            <w:tcW w:w="1080" w:type="dxa"/>
          </w:tcPr>
          <w:p w14:paraId="12D3F9C2" w14:textId="29220C24" w:rsidR="005A2F10" w:rsidRPr="005A2F10" w:rsidRDefault="005A2F10" w:rsidP="005A2F10">
            <w:pPr>
              <w:pStyle w:val="acctfourfigures"/>
              <w:tabs>
                <w:tab w:val="clear" w:pos="765"/>
                <w:tab w:val="decimal" w:pos="775"/>
              </w:tabs>
              <w:spacing w:line="240" w:lineRule="auto"/>
              <w:ind w:right="11" w:firstLine="136"/>
              <w:rPr>
                <w:szCs w:val="22"/>
              </w:rPr>
            </w:pPr>
            <w:r w:rsidRPr="005A2F10">
              <w:t>132</w:t>
            </w:r>
          </w:p>
        </w:tc>
        <w:tc>
          <w:tcPr>
            <w:tcW w:w="180" w:type="dxa"/>
            <w:vAlign w:val="bottom"/>
          </w:tcPr>
          <w:p w14:paraId="69214C09" w14:textId="77777777" w:rsidR="005A2F10" w:rsidRPr="005A2F10" w:rsidRDefault="005A2F10" w:rsidP="005A2F10">
            <w:pPr>
              <w:pStyle w:val="acctfourfigures"/>
              <w:tabs>
                <w:tab w:val="clear" w:pos="765"/>
                <w:tab w:val="decimal" w:pos="775"/>
              </w:tabs>
              <w:spacing w:line="240" w:lineRule="auto"/>
              <w:ind w:firstLine="136"/>
              <w:rPr>
                <w:szCs w:val="22"/>
              </w:rPr>
            </w:pPr>
          </w:p>
        </w:tc>
        <w:tc>
          <w:tcPr>
            <w:tcW w:w="1080" w:type="dxa"/>
            <w:vAlign w:val="bottom"/>
          </w:tcPr>
          <w:p w14:paraId="3D6ED6D4" w14:textId="14C9F1D1" w:rsidR="005A2F10" w:rsidRPr="005A2F10" w:rsidRDefault="005A2F10" w:rsidP="005A2F10">
            <w:pPr>
              <w:pStyle w:val="acctfourfigures"/>
              <w:tabs>
                <w:tab w:val="clear" w:pos="765"/>
                <w:tab w:val="decimal" w:pos="775"/>
              </w:tabs>
              <w:spacing w:line="240" w:lineRule="auto"/>
              <w:ind w:right="11" w:firstLine="136"/>
              <w:rPr>
                <w:szCs w:val="22"/>
              </w:rPr>
            </w:pPr>
            <w:r w:rsidRPr="005A2F10">
              <w:rPr>
                <w:szCs w:val="22"/>
              </w:rPr>
              <w:t>-</w:t>
            </w:r>
          </w:p>
        </w:tc>
        <w:tc>
          <w:tcPr>
            <w:tcW w:w="180" w:type="dxa"/>
            <w:vAlign w:val="bottom"/>
          </w:tcPr>
          <w:p w14:paraId="60344986" w14:textId="77777777" w:rsidR="005A2F10" w:rsidRPr="005A2F10" w:rsidRDefault="005A2F10" w:rsidP="005A2F10">
            <w:pPr>
              <w:pStyle w:val="acctfourfigures"/>
              <w:tabs>
                <w:tab w:val="clear" w:pos="765"/>
                <w:tab w:val="decimal" w:pos="775"/>
              </w:tabs>
              <w:spacing w:line="240" w:lineRule="auto"/>
              <w:ind w:firstLine="136"/>
              <w:rPr>
                <w:szCs w:val="22"/>
              </w:rPr>
            </w:pPr>
          </w:p>
        </w:tc>
        <w:tc>
          <w:tcPr>
            <w:tcW w:w="1080" w:type="dxa"/>
            <w:vAlign w:val="bottom"/>
          </w:tcPr>
          <w:p w14:paraId="50F57099" w14:textId="1D57E55C" w:rsidR="005A2F10" w:rsidRPr="005A2F10" w:rsidRDefault="005A2F10" w:rsidP="005A2F10">
            <w:pPr>
              <w:pStyle w:val="acctfourfigures"/>
              <w:tabs>
                <w:tab w:val="clear" w:pos="765"/>
                <w:tab w:val="decimal" w:pos="775"/>
              </w:tabs>
              <w:spacing w:line="240" w:lineRule="auto"/>
              <w:ind w:right="11" w:firstLine="136"/>
              <w:rPr>
                <w:szCs w:val="22"/>
              </w:rPr>
            </w:pPr>
            <w:r w:rsidRPr="005A2F10">
              <w:rPr>
                <w:szCs w:val="22"/>
              </w:rPr>
              <w:t>-</w:t>
            </w:r>
          </w:p>
        </w:tc>
      </w:tr>
      <w:tr w:rsidR="005A2F10" w:rsidRPr="00A61782" w14:paraId="78CF5131" w14:textId="77777777" w:rsidTr="00900A8F">
        <w:trPr>
          <w:cantSplit/>
        </w:trPr>
        <w:tc>
          <w:tcPr>
            <w:tcW w:w="4410" w:type="dxa"/>
          </w:tcPr>
          <w:p w14:paraId="212434EF" w14:textId="5F643A5F" w:rsidR="005A2F10" w:rsidRPr="005A2F10" w:rsidRDefault="005A2F10" w:rsidP="005A2F10">
            <w:pPr>
              <w:spacing w:line="240" w:lineRule="auto"/>
              <w:ind w:left="195" w:hanging="184"/>
              <w:rPr>
                <w:szCs w:val="22"/>
              </w:rPr>
            </w:pPr>
            <w:r w:rsidRPr="005A2F10">
              <w:rPr>
                <w:szCs w:val="22"/>
              </w:rPr>
              <w:t>COVID-19 related rent concessions</w:t>
            </w:r>
          </w:p>
        </w:tc>
        <w:tc>
          <w:tcPr>
            <w:tcW w:w="1080" w:type="dxa"/>
          </w:tcPr>
          <w:p w14:paraId="050F8321" w14:textId="6A4A4E0F" w:rsidR="005A2F10" w:rsidRPr="005A2F10" w:rsidRDefault="005A2F10" w:rsidP="005A2F10">
            <w:pPr>
              <w:pStyle w:val="acctfourfigures"/>
              <w:tabs>
                <w:tab w:val="clear" w:pos="765"/>
                <w:tab w:val="decimal" w:pos="775"/>
              </w:tabs>
              <w:spacing w:line="240" w:lineRule="auto"/>
              <w:ind w:right="11" w:firstLine="136"/>
              <w:rPr>
                <w:szCs w:val="22"/>
              </w:rPr>
            </w:pPr>
            <w:r w:rsidRPr="005A2F10">
              <w:t>-</w:t>
            </w:r>
          </w:p>
        </w:tc>
        <w:tc>
          <w:tcPr>
            <w:tcW w:w="180" w:type="dxa"/>
            <w:vAlign w:val="bottom"/>
          </w:tcPr>
          <w:p w14:paraId="3F263559" w14:textId="77777777" w:rsidR="005A2F10" w:rsidRPr="005A2F10" w:rsidRDefault="005A2F10" w:rsidP="005A2F10">
            <w:pPr>
              <w:pStyle w:val="acctfourfigures"/>
              <w:tabs>
                <w:tab w:val="clear" w:pos="765"/>
                <w:tab w:val="decimal" w:pos="775"/>
              </w:tabs>
              <w:spacing w:line="240" w:lineRule="auto"/>
              <w:ind w:firstLine="136"/>
              <w:rPr>
                <w:szCs w:val="22"/>
                <w:lang w:val="en-GB"/>
              </w:rPr>
            </w:pPr>
          </w:p>
        </w:tc>
        <w:tc>
          <w:tcPr>
            <w:tcW w:w="1080" w:type="dxa"/>
          </w:tcPr>
          <w:p w14:paraId="37D95F30" w14:textId="05F5A512" w:rsidR="005A2F10" w:rsidRPr="005A2F10" w:rsidRDefault="005A2F10" w:rsidP="005A2F10">
            <w:pPr>
              <w:pStyle w:val="acctfourfigures"/>
              <w:tabs>
                <w:tab w:val="clear" w:pos="765"/>
                <w:tab w:val="decimal" w:pos="775"/>
              </w:tabs>
              <w:spacing w:line="240" w:lineRule="auto"/>
              <w:ind w:right="11" w:firstLine="136"/>
              <w:rPr>
                <w:szCs w:val="22"/>
              </w:rPr>
            </w:pPr>
            <w:r w:rsidRPr="005A2F10">
              <w:t>(91)</w:t>
            </w:r>
          </w:p>
        </w:tc>
        <w:tc>
          <w:tcPr>
            <w:tcW w:w="180" w:type="dxa"/>
            <w:vAlign w:val="bottom"/>
          </w:tcPr>
          <w:p w14:paraId="292595B2" w14:textId="77777777" w:rsidR="005A2F10" w:rsidRPr="005A2F10" w:rsidRDefault="005A2F10" w:rsidP="005A2F10">
            <w:pPr>
              <w:pStyle w:val="acctfourfigures"/>
              <w:tabs>
                <w:tab w:val="clear" w:pos="765"/>
                <w:tab w:val="decimal" w:pos="775"/>
              </w:tabs>
              <w:spacing w:line="240" w:lineRule="auto"/>
              <w:ind w:firstLine="136"/>
              <w:rPr>
                <w:szCs w:val="22"/>
              </w:rPr>
            </w:pPr>
          </w:p>
        </w:tc>
        <w:tc>
          <w:tcPr>
            <w:tcW w:w="1080" w:type="dxa"/>
          </w:tcPr>
          <w:p w14:paraId="21EC9EAA" w14:textId="224E8943" w:rsidR="005A2F10" w:rsidRPr="005A2F10" w:rsidRDefault="005A2F10" w:rsidP="005A2F10">
            <w:pPr>
              <w:pStyle w:val="acctfourfigures"/>
              <w:tabs>
                <w:tab w:val="clear" w:pos="765"/>
                <w:tab w:val="decimal" w:pos="775"/>
              </w:tabs>
              <w:spacing w:line="240" w:lineRule="auto"/>
              <w:ind w:right="11" w:firstLine="136"/>
              <w:rPr>
                <w:szCs w:val="22"/>
              </w:rPr>
            </w:pPr>
            <w:r w:rsidRPr="005A2F10">
              <w:rPr>
                <w:szCs w:val="22"/>
              </w:rPr>
              <w:t>-</w:t>
            </w:r>
          </w:p>
        </w:tc>
        <w:tc>
          <w:tcPr>
            <w:tcW w:w="180" w:type="dxa"/>
            <w:vAlign w:val="bottom"/>
          </w:tcPr>
          <w:p w14:paraId="0D8FA0CD" w14:textId="77777777" w:rsidR="005A2F10" w:rsidRPr="005A2F10" w:rsidRDefault="005A2F10" w:rsidP="005A2F10">
            <w:pPr>
              <w:pStyle w:val="acctfourfigures"/>
              <w:tabs>
                <w:tab w:val="clear" w:pos="765"/>
                <w:tab w:val="decimal" w:pos="775"/>
              </w:tabs>
              <w:spacing w:line="240" w:lineRule="auto"/>
              <w:ind w:firstLine="136"/>
              <w:rPr>
                <w:szCs w:val="22"/>
              </w:rPr>
            </w:pPr>
          </w:p>
        </w:tc>
        <w:tc>
          <w:tcPr>
            <w:tcW w:w="1080" w:type="dxa"/>
            <w:vAlign w:val="bottom"/>
          </w:tcPr>
          <w:p w14:paraId="5A187F0F" w14:textId="5D609AD1" w:rsidR="005A2F10" w:rsidRPr="005A2F10" w:rsidRDefault="005A2F10" w:rsidP="005A2F10">
            <w:pPr>
              <w:pStyle w:val="acctfourfigures"/>
              <w:tabs>
                <w:tab w:val="clear" w:pos="765"/>
                <w:tab w:val="decimal" w:pos="775"/>
              </w:tabs>
              <w:spacing w:line="240" w:lineRule="auto"/>
              <w:ind w:right="11" w:firstLine="136"/>
              <w:rPr>
                <w:szCs w:val="22"/>
              </w:rPr>
            </w:pPr>
            <w:r w:rsidRPr="005A2F10">
              <w:rPr>
                <w:szCs w:val="22"/>
              </w:rPr>
              <w:t>-</w:t>
            </w:r>
          </w:p>
        </w:tc>
      </w:tr>
      <w:tr w:rsidR="005A2F10" w:rsidRPr="00A61782" w14:paraId="553BB5FE" w14:textId="77777777" w:rsidTr="00E62062">
        <w:trPr>
          <w:cantSplit/>
        </w:trPr>
        <w:tc>
          <w:tcPr>
            <w:tcW w:w="4410" w:type="dxa"/>
            <w:hideMark/>
          </w:tcPr>
          <w:p w14:paraId="19564F91" w14:textId="77777777" w:rsidR="005A2F10" w:rsidRPr="005A2F10" w:rsidRDefault="005A2F10" w:rsidP="005A2F10">
            <w:pPr>
              <w:spacing w:line="240" w:lineRule="auto"/>
              <w:ind w:left="195" w:hanging="184"/>
              <w:rPr>
                <w:szCs w:val="22"/>
              </w:rPr>
            </w:pPr>
            <w:r w:rsidRPr="005A2F10">
              <w:rPr>
                <w:szCs w:val="22"/>
              </w:rPr>
              <w:t>Depreciation of right-of-use assets:</w:t>
            </w:r>
          </w:p>
        </w:tc>
        <w:tc>
          <w:tcPr>
            <w:tcW w:w="1080" w:type="dxa"/>
            <w:vAlign w:val="bottom"/>
          </w:tcPr>
          <w:p w14:paraId="1F372D71" w14:textId="77777777" w:rsidR="005A2F10" w:rsidRPr="005A2F10" w:rsidRDefault="005A2F10" w:rsidP="005A2F10">
            <w:pPr>
              <w:pStyle w:val="acctfourfigures"/>
              <w:tabs>
                <w:tab w:val="clear" w:pos="765"/>
                <w:tab w:val="decimal" w:pos="775"/>
              </w:tabs>
              <w:spacing w:line="240" w:lineRule="auto"/>
              <w:ind w:right="11" w:firstLine="136"/>
              <w:rPr>
                <w:szCs w:val="22"/>
              </w:rPr>
            </w:pPr>
          </w:p>
        </w:tc>
        <w:tc>
          <w:tcPr>
            <w:tcW w:w="180" w:type="dxa"/>
            <w:vAlign w:val="bottom"/>
          </w:tcPr>
          <w:p w14:paraId="22D711A2" w14:textId="77777777" w:rsidR="005A2F10" w:rsidRPr="005A2F10" w:rsidRDefault="005A2F10" w:rsidP="005A2F10">
            <w:pPr>
              <w:pStyle w:val="acctfourfigures"/>
              <w:tabs>
                <w:tab w:val="clear" w:pos="765"/>
                <w:tab w:val="decimal" w:pos="775"/>
              </w:tabs>
              <w:spacing w:line="240" w:lineRule="auto"/>
              <w:ind w:firstLine="136"/>
              <w:rPr>
                <w:szCs w:val="22"/>
                <w:lang w:val="en-GB"/>
              </w:rPr>
            </w:pPr>
          </w:p>
        </w:tc>
        <w:tc>
          <w:tcPr>
            <w:tcW w:w="1080" w:type="dxa"/>
            <w:vAlign w:val="bottom"/>
          </w:tcPr>
          <w:p w14:paraId="2FCC3591" w14:textId="77777777" w:rsidR="005A2F10" w:rsidRPr="005A2F10" w:rsidRDefault="005A2F10" w:rsidP="005A2F10">
            <w:pPr>
              <w:pStyle w:val="acctfourfigures"/>
              <w:tabs>
                <w:tab w:val="clear" w:pos="765"/>
                <w:tab w:val="decimal" w:pos="775"/>
              </w:tabs>
              <w:spacing w:line="240" w:lineRule="auto"/>
              <w:ind w:right="11" w:firstLine="136"/>
              <w:rPr>
                <w:szCs w:val="22"/>
              </w:rPr>
            </w:pPr>
          </w:p>
        </w:tc>
        <w:tc>
          <w:tcPr>
            <w:tcW w:w="180" w:type="dxa"/>
            <w:vAlign w:val="bottom"/>
          </w:tcPr>
          <w:p w14:paraId="482FBA9E" w14:textId="77777777" w:rsidR="005A2F10" w:rsidRPr="005A2F10" w:rsidRDefault="005A2F10" w:rsidP="005A2F10">
            <w:pPr>
              <w:pStyle w:val="acctfourfigures"/>
              <w:tabs>
                <w:tab w:val="clear" w:pos="765"/>
                <w:tab w:val="decimal" w:pos="775"/>
              </w:tabs>
              <w:spacing w:line="240" w:lineRule="auto"/>
              <w:ind w:firstLine="136"/>
              <w:rPr>
                <w:szCs w:val="22"/>
                <w:lang w:val="en-GB"/>
              </w:rPr>
            </w:pPr>
          </w:p>
        </w:tc>
        <w:tc>
          <w:tcPr>
            <w:tcW w:w="1080" w:type="dxa"/>
            <w:vAlign w:val="bottom"/>
          </w:tcPr>
          <w:p w14:paraId="6A17090D" w14:textId="77777777" w:rsidR="005A2F10" w:rsidRPr="005A2F10" w:rsidRDefault="005A2F10" w:rsidP="005A2F10">
            <w:pPr>
              <w:pStyle w:val="acctfourfigures"/>
              <w:tabs>
                <w:tab w:val="clear" w:pos="765"/>
                <w:tab w:val="decimal" w:pos="775"/>
              </w:tabs>
              <w:spacing w:line="240" w:lineRule="auto"/>
              <w:ind w:right="11" w:firstLine="136"/>
              <w:rPr>
                <w:szCs w:val="22"/>
              </w:rPr>
            </w:pPr>
          </w:p>
        </w:tc>
        <w:tc>
          <w:tcPr>
            <w:tcW w:w="180" w:type="dxa"/>
            <w:vAlign w:val="bottom"/>
          </w:tcPr>
          <w:p w14:paraId="10C326C5" w14:textId="77777777" w:rsidR="005A2F10" w:rsidRPr="005A2F10" w:rsidRDefault="005A2F10" w:rsidP="005A2F10">
            <w:pPr>
              <w:pStyle w:val="acctfourfigures"/>
              <w:tabs>
                <w:tab w:val="clear" w:pos="765"/>
                <w:tab w:val="decimal" w:pos="775"/>
              </w:tabs>
              <w:spacing w:line="240" w:lineRule="auto"/>
              <w:ind w:firstLine="136"/>
              <w:rPr>
                <w:szCs w:val="22"/>
                <w:lang w:val="en-GB"/>
              </w:rPr>
            </w:pPr>
          </w:p>
        </w:tc>
        <w:tc>
          <w:tcPr>
            <w:tcW w:w="1080" w:type="dxa"/>
            <w:vAlign w:val="bottom"/>
          </w:tcPr>
          <w:p w14:paraId="29B30E63" w14:textId="0E32CB3D" w:rsidR="005A2F10" w:rsidRPr="005A2F10" w:rsidRDefault="005A2F10" w:rsidP="005A2F10">
            <w:pPr>
              <w:pStyle w:val="acctfourfigures"/>
              <w:tabs>
                <w:tab w:val="clear" w:pos="765"/>
                <w:tab w:val="decimal" w:pos="775"/>
              </w:tabs>
              <w:spacing w:line="240" w:lineRule="auto"/>
              <w:ind w:right="11" w:firstLine="136"/>
              <w:rPr>
                <w:szCs w:val="22"/>
              </w:rPr>
            </w:pPr>
          </w:p>
        </w:tc>
      </w:tr>
      <w:tr w:rsidR="005A2F10" w:rsidRPr="00A61782" w14:paraId="38C1F6DD" w14:textId="77777777" w:rsidTr="00E62062">
        <w:trPr>
          <w:cantSplit/>
        </w:trPr>
        <w:tc>
          <w:tcPr>
            <w:tcW w:w="4410" w:type="dxa"/>
          </w:tcPr>
          <w:p w14:paraId="26017B98" w14:textId="2D3B54E0" w:rsidR="005A2F10" w:rsidRPr="005A2F10" w:rsidRDefault="005A2F10" w:rsidP="005A2F10">
            <w:pPr>
              <w:spacing w:line="240" w:lineRule="auto"/>
              <w:ind w:left="217" w:hanging="184"/>
              <w:rPr>
                <w:szCs w:val="22"/>
              </w:rPr>
            </w:pPr>
            <w:r w:rsidRPr="005A2F10">
              <w:rPr>
                <w:szCs w:val="22"/>
              </w:rPr>
              <w:t>-  Land improvement</w:t>
            </w:r>
          </w:p>
        </w:tc>
        <w:tc>
          <w:tcPr>
            <w:tcW w:w="1080" w:type="dxa"/>
          </w:tcPr>
          <w:p w14:paraId="21EF2CFE" w14:textId="0D2AA571" w:rsidR="005A2F10" w:rsidRPr="005A2F10" w:rsidRDefault="005A2F10" w:rsidP="005A2F10">
            <w:pPr>
              <w:pStyle w:val="acctfourfigures"/>
              <w:tabs>
                <w:tab w:val="clear" w:pos="765"/>
                <w:tab w:val="decimal" w:pos="775"/>
              </w:tabs>
              <w:spacing w:line="240" w:lineRule="auto"/>
              <w:ind w:right="11" w:firstLine="136"/>
              <w:rPr>
                <w:szCs w:val="22"/>
              </w:rPr>
            </w:pPr>
            <w:r w:rsidRPr="005A2F10">
              <w:t>1,346</w:t>
            </w:r>
          </w:p>
        </w:tc>
        <w:tc>
          <w:tcPr>
            <w:tcW w:w="180" w:type="dxa"/>
            <w:vAlign w:val="bottom"/>
          </w:tcPr>
          <w:p w14:paraId="6F9DDDA5" w14:textId="77777777" w:rsidR="005A2F10" w:rsidRPr="005A2F10" w:rsidRDefault="005A2F10" w:rsidP="005A2F10">
            <w:pPr>
              <w:pStyle w:val="acctfourfigures"/>
              <w:tabs>
                <w:tab w:val="clear" w:pos="765"/>
                <w:tab w:val="decimal" w:pos="775"/>
              </w:tabs>
              <w:spacing w:line="240" w:lineRule="auto"/>
              <w:ind w:firstLine="136"/>
              <w:rPr>
                <w:szCs w:val="22"/>
                <w:lang w:val="en-GB"/>
              </w:rPr>
            </w:pPr>
          </w:p>
        </w:tc>
        <w:tc>
          <w:tcPr>
            <w:tcW w:w="1080" w:type="dxa"/>
          </w:tcPr>
          <w:p w14:paraId="164CE6D3" w14:textId="5ADF688D" w:rsidR="005A2F10" w:rsidRPr="005A2F10" w:rsidRDefault="005A2F10" w:rsidP="005A2F10">
            <w:pPr>
              <w:pStyle w:val="acctfourfigures"/>
              <w:tabs>
                <w:tab w:val="clear" w:pos="765"/>
                <w:tab w:val="decimal" w:pos="775"/>
              </w:tabs>
              <w:spacing w:line="240" w:lineRule="auto"/>
              <w:ind w:right="11" w:firstLine="136"/>
              <w:rPr>
                <w:szCs w:val="22"/>
              </w:rPr>
            </w:pPr>
            <w:r w:rsidRPr="005A2F10">
              <w:rPr>
                <w:szCs w:val="22"/>
              </w:rPr>
              <w:t>1,255</w:t>
            </w:r>
          </w:p>
        </w:tc>
        <w:tc>
          <w:tcPr>
            <w:tcW w:w="180" w:type="dxa"/>
            <w:vAlign w:val="bottom"/>
          </w:tcPr>
          <w:p w14:paraId="1F3FE513" w14:textId="77777777" w:rsidR="005A2F10" w:rsidRPr="005A2F10" w:rsidRDefault="005A2F10" w:rsidP="005A2F10">
            <w:pPr>
              <w:pStyle w:val="acctfourfigures"/>
              <w:tabs>
                <w:tab w:val="clear" w:pos="765"/>
                <w:tab w:val="decimal" w:pos="775"/>
              </w:tabs>
              <w:spacing w:line="240" w:lineRule="auto"/>
              <w:ind w:firstLine="136"/>
              <w:rPr>
                <w:szCs w:val="22"/>
                <w:lang w:val="en-GB"/>
              </w:rPr>
            </w:pPr>
          </w:p>
        </w:tc>
        <w:tc>
          <w:tcPr>
            <w:tcW w:w="1080" w:type="dxa"/>
            <w:vAlign w:val="bottom"/>
          </w:tcPr>
          <w:p w14:paraId="7143DB1F" w14:textId="4C8FAB03" w:rsidR="005A2F10" w:rsidRPr="005A2F10" w:rsidRDefault="005A2F10" w:rsidP="005A2F10">
            <w:pPr>
              <w:pStyle w:val="acctfourfigures"/>
              <w:tabs>
                <w:tab w:val="clear" w:pos="765"/>
                <w:tab w:val="decimal" w:pos="775"/>
              </w:tabs>
              <w:spacing w:line="240" w:lineRule="auto"/>
              <w:ind w:right="11" w:firstLine="136"/>
              <w:rPr>
                <w:szCs w:val="22"/>
              </w:rPr>
            </w:pPr>
            <w:r w:rsidRPr="005A2F10">
              <w:rPr>
                <w:szCs w:val="22"/>
              </w:rPr>
              <w:t>6</w:t>
            </w:r>
          </w:p>
        </w:tc>
        <w:tc>
          <w:tcPr>
            <w:tcW w:w="180" w:type="dxa"/>
            <w:vAlign w:val="bottom"/>
          </w:tcPr>
          <w:p w14:paraId="533A3091" w14:textId="77777777" w:rsidR="005A2F10" w:rsidRPr="005A2F10" w:rsidRDefault="005A2F10" w:rsidP="005A2F10">
            <w:pPr>
              <w:pStyle w:val="acctfourfigures"/>
              <w:tabs>
                <w:tab w:val="clear" w:pos="765"/>
                <w:tab w:val="decimal" w:pos="775"/>
              </w:tabs>
              <w:spacing w:line="240" w:lineRule="auto"/>
              <w:ind w:firstLine="136"/>
              <w:rPr>
                <w:szCs w:val="22"/>
                <w:lang w:val="en-GB"/>
              </w:rPr>
            </w:pPr>
          </w:p>
        </w:tc>
        <w:tc>
          <w:tcPr>
            <w:tcW w:w="1080" w:type="dxa"/>
            <w:vAlign w:val="bottom"/>
          </w:tcPr>
          <w:p w14:paraId="7A6611B3" w14:textId="3FB2291F" w:rsidR="005A2F10" w:rsidRPr="005A2F10" w:rsidRDefault="005A2F10" w:rsidP="005A2F10">
            <w:pPr>
              <w:pStyle w:val="acctfourfigures"/>
              <w:tabs>
                <w:tab w:val="clear" w:pos="765"/>
                <w:tab w:val="decimal" w:pos="775"/>
              </w:tabs>
              <w:spacing w:line="240" w:lineRule="auto"/>
              <w:ind w:right="11" w:firstLine="136"/>
              <w:rPr>
                <w:szCs w:val="22"/>
              </w:rPr>
            </w:pPr>
            <w:r w:rsidRPr="005A2F10">
              <w:rPr>
                <w:szCs w:val="22"/>
              </w:rPr>
              <w:t>2</w:t>
            </w:r>
          </w:p>
        </w:tc>
      </w:tr>
      <w:tr w:rsidR="005A2F10" w:rsidRPr="00A61782" w14:paraId="6A1A3242" w14:textId="77777777" w:rsidTr="00D32F79">
        <w:trPr>
          <w:cantSplit/>
        </w:trPr>
        <w:tc>
          <w:tcPr>
            <w:tcW w:w="4410" w:type="dxa"/>
            <w:hideMark/>
          </w:tcPr>
          <w:p w14:paraId="6EC1BCCB" w14:textId="7CB46FFC" w:rsidR="005A2F10" w:rsidRPr="005A2F10" w:rsidRDefault="005A2F10" w:rsidP="005A2F10">
            <w:pPr>
              <w:ind w:left="217" w:hanging="184"/>
            </w:pPr>
            <w:r w:rsidRPr="005A2F10">
              <w:rPr>
                <w:szCs w:val="22"/>
              </w:rPr>
              <w:t xml:space="preserve">-  </w:t>
            </w:r>
            <w:r w:rsidRPr="005A2F10">
              <w:t>Buildings</w:t>
            </w:r>
          </w:p>
        </w:tc>
        <w:tc>
          <w:tcPr>
            <w:tcW w:w="1080" w:type="dxa"/>
          </w:tcPr>
          <w:p w14:paraId="1974AAB0" w14:textId="49F81FCC" w:rsidR="005A2F10" w:rsidRPr="005A2F10" w:rsidRDefault="005A2F10" w:rsidP="005A2F10">
            <w:pPr>
              <w:pStyle w:val="acctfourfigures"/>
              <w:tabs>
                <w:tab w:val="clear" w:pos="765"/>
                <w:tab w:val="decimal" w:pos="775"/>
              </w:tabs>
              <w:spacing w:line="240" w:lineRule="auto"/>
              <w:ind w:right="11" w:firstLine="136"/>
              <w:rPr>
                <w:rFonts w:cstheme="minorBidi"/>
                <w:szCs w:val="28"/>
                <w:lang w:bidi="th-TH"/>
              </w:rPr>
            </w:pPr>
            <w:r w:rsidRPr="005A2F10">
              <w:t>7,283</w:t>
            </w:r>
          </w:p>
        </w:tc>
        <w:tc>
          <w:tcPr>
            <w:tcW w:w="180" w:type="dxa"/>
            <w:vAlign w:val="bottom"/>
          </w:tcPr>
          <w:p w14:paraId="2BC4EDFE" w14:textId="77777777" w:rsidR="005A2F10" w:rsidRPr="005A2F10" w:rsidRDefault="005A2F10" w:rsidP="005A2F10">
            <w:pPr>
              <w:pStyle w:val="acctfourfigures"/>
              <w:tabs>
                <w:tab w:val="clear" w:pos="765"/>
                <w:tab w:val="decimal" w:pos="775"/>
              </w:tabs>
              <w:spacing w:line="240" w:lineRule="auto"/>
              <w:ind w:firstLine="136"/>
              <w:rPr>
                <w:szCs w:val="22"/>
                <w:lang w:val="en-GB"/>
              </w:rPr>
            </w:pPr>
          </w:p>
        </w:tc>
        <w:tc>
          <w:tcPr>
            <w:tcW w:w="1080" w:type="dxa"/>
          </w:tcPr>
          <w:p w14:paraId="3CEAEAC3" w14:textId="676BF9D9" w:rsidR="005A2F10" w:rsidRPr="005A2F10" w:rsidRDefault="005A2F10" w:rsidP="005A2F10">
            <w:pPr>
              <w:pStyle w:val="acctfourfigures"/>
              <w:tabs>
                <w:tab w:val="clear" w:pos="765"/>
                <w:tab w:val="decimal" w:pos="775"/>
              </w:tabs>
              <w:spacing w:line="240" w:lineRule="auto"/>
              <w:ind w:right="11" w:firstLine="136"/>
              <w:rPr>
                <w:szCs w:val="22"/>
              </w:rPr>
            </w:pPr>
            <w:r w:rsidRPr="005A2F10">
              <w:rPr>
                <w:rFonts w:cstheme="minorBidi"/>
                <w:szCs w:val="28"/>
                <w:lang w:bidi="th-TH"/>
              </w:rPr>
              <w:t>7,560</w:t>
            </w:r>
          </w:p>
        </w:tc>
        <w:tc>
          <w:tcPr>
            <w:tcW w:w="180" w:type="dxa"/>
            <w:vAlign w:val="bottom"/>
          </w:tcPr>
          <w:p w14:paraId="1B3D0B3E" w14:textId="77777777" w:rsidR="005A2F10" w:rsidRPr="005A2F10" w:rsidRDefault="005A2F10" w:rsidP="005A2F10">
            <w:pPr>
              <w:pStyle w:val="acctfourfigures"/>
              <w:tabs>
                <w:tab w:val="clear" w:pos="765"/>
                <w:tab w:val="decimal" w:pos="775"/>
              </w:tabs>
              <w:spacing w:line="240" w:lineRule="auto"/>
              <w:ind w:firstLine="136"/>
              <w:rPr>
                <w:szCs w:val="22"/>
                <w:lang w:val="en-GB"/>
              </w:rPr>
            </w:pPr>
          </w:p>
        </w:tc>
        <w:tc>
          <w:tcPr>
            <w:tcW w:w="1080" w:type="dxa"/>
            <w:vAlign w:val="bottom"/>
          </w:tcPr>
          <w:p w14:paraId="0FE4F92E" w14:textId="2DD49E8E" w:rsidR="005A2F10" w:rsidRPr="005A2F10" w:rsidRDefault="005A2F10" w:rsidP="005A2F10">
            <w:pPr>
              <w:pStyle w:val="acctfourfigures"/>
              <w:tabs>
                <w:tab w:val="clear" w:pos="765"/>
                <w:tab w:val="decimal" w:pos="775"/>
              </w:tabs>
              <w:spacing w:line="240" w:lineRule="auto"/>
              <w:ind w:right="11" w:firstLine="136"/>
              <w:rPr>
                <w:szCs w:val="22"/>
              </w:rPr>
            </w:pPr>
            <w:r w:rsidRPr="005A2F10">
              <w:rPr>
                <w:szCs w:val="22"/>
              </w:rPr>
              <w:t>21</w:t>
            </w:r>
          </w:p>
        </w:tc>
        <w:tc>
          <w:tcPr>
            <w:tcW w:w="180" w:type="dxa"/>
            <w:vAlign w:val="bottom"/>
          </w:tcPr>
          <w:p w14:paraId="5E382144" w14:textId="77777777" w:rsidR="005A2F10" w:rsidRPr="005A2F10" w:rsidRDefault="005A2F10" w:rsidP="005A2F10">
            <w:pPr>
              <w:pStyle w:val="acctfourfigures"/>
              <w:tabs>
                <w:tab w:val="clear" w:pos="765"/>
                <w:tab w:val="decimal" w:pos="775"/>
              </w:tabs>
              <w:spacing w:line="240" w:lineRule="auto"/>
              <w:ind w:firstLine="136"/>
              <w:rPr>
                <w:szCs w:val="22"/>
                <w:lang w:val="en-GB"/>
              </w:rPr>
            </w:pPr>
          </w:p>
        </w:tc>
        <w:tc>
          <w:tcPr>
            <w:tcW w:w="1080" w:type="dxa"/>
            <w:vAlign w:val="bottom"/>
          </w:tcPr>
          <w:p w14:paraId="2A611974" w14:textId="2A701680" w:rsidR="005A2F10" w:rsidRPr="005A2F10" w:rsidRDefault="005A2F10" w:rsidP="005A2F10">
            <w:pPr>
              <w:pStyle w:val="acctfourfigures"/>
              <w:tabs>
                <w:tab w:val="clear" w:pos="765"/>
                <w:tab w:val="decimal" w:pos="775"/>
              </w:tabs>
              <w:spacing w:line="240" w:lineRule="auto"/>
              <w:ind w:right="11" w:firstLine="136"/>
              <w:rPr>
                <w:szCs w:val="22"/>
              </w:rPr>
            </w:pPr>
            <w:r w:rsidRPr="005A2F10">
              <w:rPr>
                <w:szCs w:val="22"/>
              </w:rPr>
              <w:t>20</w:t>
            </w:r>
          </w:p>
        </w:tc>
      </w:tr>
      <w:tr w:rsidR="005A2F10" w:rsidRPr="00A61782" w14:paraId="49106C51" w14:textId="77777777" w:rsidTr="00D32F79">
        <w:trPr>
          <w:cantSplit/>
        </w:trPr>
        <w:tc>
          <w:tcPr>
            <w:tcW w:w="4410" w:type="dxa"/>
            <w:hideMark/>
          </w:tcPr>
          <w:p w14:paraId="0A06F3E2" w14:textId="2555A7CD" w:rsidR="005A2F10" w:rsidRPr="005A2F10" w:rsidRDefault="005A2F10" w:rsidP="005A2F10">
            <w:pPr>
              <w:spacing w:line="240" w:lineRule="auto"/>
              <w:ind w:left="217" w:hanging="184"/>
              <w:rPr>
                <w:szCs w:val="22"/>
              </w:rPr>
            </w:pPr>
            <w:r w:rsidRPr="005A2F10">
              <w:rPr>
                <w:szCs w:val="22"/>
              </w:rPr>
              <w:t>-  Office equipment</w:t>
            </w:r>
          </w:p>
        </w:tc>
        <w:tc>
          <w:tcPr>
            <w:tcW w:w="1080" w:type="dxa"/>
          </w:tcPr>
          <w:p w14:paraId="47C6D9C7" w14:textId="521BD476" w:rsidR="005A2F10" w:rsidRPr="005A2F10" w:rsidRDefault="005A2F10" w:rsidP="005A2F10">
            <w:pPr>
              <w:pStyle w:val="acctfourfigures"/>
              <w:tabs>
                <w:tab w:val="clear" w:pos="765"/>
                <w:tab w:val="decimal" w:pos="775"/>
              </w:tabs>
              <w:spacing w:line="240" w:lineRule="auto"/>
              <w:ind w:right="11" w:firstLine="136"/>
              <w:rPr>
                <w:szCs w:val="22"/>
              </w:rPr>
            </w:pPr>
            <w:r w:rsidRPr="005A2F10">
              <w:t>4</w:t>
            </w:r>
          </w:p>
        </w:tc>
        <w:tc>
          <w:tcPr>
            <w:tcW w:w="180" w:type="dxa"/>
            <w:vAlign w:val="bottom"/>
          </w:tcPr>
          <w:p w14:paraId="329D755F" w14:textId="77777777" w:rsidR="005A2F10" w:rsidRPr="005A2F10" w:rsidRDefault="005A2F10" w:rsidP="005A2F10">
            <w:pPr>
              <w:pStyle w:val="acctfourfigures"/>
              <w:tabs>
                <w:tab w:val="clear" w:pos="765"/>
                <w:tab w:val="decimal" w:pos="775"/>
              </w:tabs>
              <w:spacing w:line="240" w:lineRule="auto"/>
              <w:ind w:firstLine="136"/>
              <w:rPr>
                <w:szCs w:val="22"/>
                <w:lang w:val="en-GB"/>
              </w:rPr>
            </w:pPr>
          </w:p>
        </w:tc>
        <w:tc>
          <w:tcPr>
            <w:tcW w:w="1080" w:type="dxa"/>
          </w:tcPr>
          <w:p w14:paraId="5DAC7B53" w14:textId="69BB0D70" w:rsidR="005A2F10" w:rsidRPr="005A2F10" w:rsidRDefault="005A2F10" w:rsidP="005A2F10">
            <w:pPr>
              <w:pStyle w:val="acctfourfigures"/>
              <w:tabs>
                <w:tab w:val="clear" w:pos="765"/>
                <w:tab w:val="decimal" w:pos="775"/>
              </w:tabs>
              <w:spacing w:line="240" w:lineRule="auto"/>
              <w:ind w:right="11" w:firstLine="136"/>
              <w:rPr>
                <w:szCs w:val="22"/>
              </w:rPr>
            </w:pPr>
            <w:r w:rsidRPr="005A2F10">
              <w:rPr>
                <w:szCs w:val="22"/>
              </w:rPr>
              <w:t>11</w:t>
            </w:r>
          </w:p>
        </w:tc>
        <w:tc>
          <w:tcPr>
            <w:tcW w:w="180" w:type="dxa"/>
            <w:vAlign w:val="bottom"/>
          </w:tcPr>
          <w:p w14:paraId="3D0419BC" w14:textId="77777777" w:rsidR="005A2F10" w:rsidRPr="005A2F10" w:rsidRDefault="005A2F10" w:rsidP="005A2F10">
            <w:pPr>
              <w:pStyle w:val="acctfourfigures"/>
              <w:tabs>
                <w:tab w:val="clear" w:pos="765"/>
                <w:tab w:val="decimal" w:pos="775"/>
              </w:tabs>
              <w:spacing w:line="240" w:lineRule="auto"/>
              <w:ind w:firstLine="136"/>
              <w:rPr>
                <w:szCs w:val="22"/>
                <w:lang w:val="en-GB"/>
              </w:rPr>
            </w:pPr>
          </w:p>
        </w:tc>
        <w:tc>
          <w:tcPr>
            <w:tcW w:w="1080" w:type="dxa"/>
            <w:vAlign w:val="bottom"/>
          </w:tcPr>
          <w:p w14:paraId="615C216E" w14:textId="509D56E0" w:rsidR="005A2F10" w:rsidRPr="005A2F10" w:rsidRDefault="005A2F10" w:rsidP="005A2F10">
            <w:pPr>
              <w:pStyle w:val="acctfourfigures"/>
              <w:tabs>
                <w:tab w:val="clear" w:pos="765"/>
                <w:tab w:val="decimal" w:pos="775"/>
              </w:tabs>
              <w:spacing w:line="240" w:lineRule="auto"/>
              <w:ind w:right="11" w:firstLine="136"/>
              <w:rPr>
                <w:szCs w:val="22"/>
              </w:rPr>
            </w:pPr>
            <w:r w:rsidRPr="005A2F10">
              <w:rPr>
                <w:szCs w:val="22"/>
              </w:rPr>
              <w:t>-</w:t>
            </w:r>
          </w:p>
        </w:tc>
        <w:tc>
          <w:tcPr>
            <w:tcW w:w="180" w:type="dxa"/>
            <w:vAlign w:val="bottom"/>
          </w:tcPr>
          <w:p w14:paraId="267B5486" w14:textId="77777777" w:rsidR="005A2F10" w:rsidRPr="005A2F10" w:rsidRDefault="005A2F10" w:rsidP="005A2F10">
            <w:pPr>
              <w:pStyle w:val="acctfourfigures"/>
              <w:tabs>
                <w:tab w:val="clear" w:pos="765"/>
                <w:tab w:val="decimal" w:pos="775"/>
              </w:tabs>
              <w:spacing w:line="240" w:lineRule="auto"/>
              <w:ind w:firstLine="136"/>
              <w:rPr>
                <w:szCs w:val="22"/>
                <w:lang w:val="en-GB"/>
              </w:rPr>
            </w:pPr>
          </w:p>
        </w:tc>
        <w:tc>
          <w:tcPr>
            <w:tcW w:w="1080" w:type="dxa"/>
            <w:vAlign w:val="bottom"/>
          </w:tcPr>
          <w:p w14:paraId="6466712B" w14:textId="2FF5EE44" w:rsidR="005A2F10" w:rsidRPr="005A2F10" w:rsidRDefault="005A2F10" w:rsidP="005A2F10">
            <w:pPr>
              <w:pStyle w:val="acctfourfigures"/>
              <w:tabs>
                <w:tab w:val="clear" w:pos="765"/>
                <w:tab w:val="decimal" w:pos="775"/>
              </w:tabs>
              <w:spacing w:line="240" w:lineRule="auto"/>
              <w:ind w:right="11" w:firstLine="136"/>
              <w:rPr>
                <w:szCs w:val="22"/>
              </w:rPr>
            </w:pPr>
            <w:r w:rsidRPr="005A2F10">
              <w:rPr>
                <w:szCs w:val="22"/>
              </w:rPr>
              <w:t>-</w:t>
            </w:r>
          </w:p>
        </w:tc>
      </w:tr>
      <w:tr w:rsidR="005A2F10" w:rsidRPr="00A61782" w14:paraId="6CE13E27" w14:textId="77777777" w:rsidTr="00E62062">
        <w:trPr>
          <w:cantSplit/>
        </w:trPr>
        <w:tc>
          <w:tcPr>
            <w:tcW w:w="4410" w:type="dxa"/>
            <w:hideMark/>
          </w:tcPr>
          <w:p w14:paraId="502929EC" w14:textId="77777777" w:rsidR="005A2F10" w:rsidRPr="005A2F10" w:rsidRDefault="005A2F10" w:rsidP="005A2F10">
            <w:pPr>
              <w:spacing w:line="240" w:lineRule="auto"/>
              <w:ind w:left="195" w:hanging="184"/>
              <w:rPr>
                <w:szCs w:val="22"/>
                <w:lang w:val="en-GB"/>
              </w:rPr>
            </w:pPr>
            <w:r w:rsidRPr="005A2F10">
              <w:rPr>
                <w:szCs w:val="22"/>
              </w:rPr>
              <w:t xml:space="preserve">Interest </w:t>
            </w:r>
            <w:proofErr w:type="gramStart"/>
            <w:r w:rsidRPr="005A2F10">
              <w:rPr>
                <w:szCs w:val="22"/>
              </w:rPr>
              <w:t>on</w:t>
            </w:r>
            <w:proofErr w:type="gramEnd"/>
            <w:r w:rsidRPr="005A2F10">
              <w:rPr>
                <w:szCs w:val="22"/>
              </w:rPr>
              <w:t xml:space="preserve"> lease liabilities </w:t>
            </w:r>
          </w:p>
        </w:tc>
        <w:tc>
          <w:tcPr>
            <w:tcW w:w="1080" w:type="dxa"/>
          </w:tcPr>
          <w:p w14:paraId="563A19F3" w14:textId="2FA6EC94" w:rsidR="005A2F10" w:rsidRPr="005A2F10" w:rsidRDefault="005A2F10" w:rsidP="005A2F10">
            <w:pPr>
              <w:pStyle w:val="acctfourfigures"/>
              <w:tabs>
                <w:tab w:val="clear" w:pos="765"/>
                <w:tab w:val="decimal" w:pos="775"/>
              </w:tabs>
              <w:spacing w:line="240" w:lineRule="auto"/>
              <w:ind w:right="11" w:firstLine="136"/>
              <w:rPr>
                <w:szCs w:val="22"/>
              </w:rPr>
            </w:pPr>
            <w:r w:rsidRPr="005A2F10">
              <w:t>1,976</w:t>
            </w:r>
          </w:p>
        </w:tc>
        <w:tc>
          <w:tcPr>
            <w:tcW w:w="180" w:type="dxa"/>
            <w:vAlign w:val="bottom"/>
          </w:tcPr>
          <w:p w14:paraId="0E02699B" w14:textId="77777777" w:rsidR="005A2F10" w:rsidRPr="005A2F10" w:rsidRDefault="005A2F10" w:rsidP="005A2F10">
            <w:pPr>
              <w:pStyle w:val="acctfourfigures"/>
              <w:tabs>
                <w:tab w:val="clear" w:pos="765"/>
                <w:tab w:val="decimal" w:pos="775"/>
              </w:tabs>
              <w:spacing w:line="240" w:lineRule="auto"/>
              <w:ind w:firstLine="136"/>
              <w:rPr>
                <w:szCs w:val="22"/>
              </w:rPr>
            </w:pPr>
          </w:p>
        </w:tc>
        <w:tc>
          <w:tcPr>
            <w:tcW w:w="1080" w:type="dxa"/>
          </w:tcPr>
          <w:p w14:paraId="0D9A091F" w14:textId="2BF6A9BD" w:rsidR="005A2F10" w:rsidRPr="005A2F10" w:rsidRDefault="005A2F10" w:rsidP="005A2F10">
            <w:pPr>
              <w:pStyle w:val="acctfourfigures"/>
              <w:tabs>
                <w:tab w:val="clear" w:pos="765"/>
                <w:tab w:val="decimal" w:pos="775"/>
              </w:tabs>
              <w:spacing w:line="240" w:lineRule="auto"/>
              <w:ind w:right="11" w:firstLine="136"/>
              <w:rPr>
                <w:szCs w:val="22"/>
              </w:rPr>
            </w:pPr>
            <w:r w:rsidRPr="005A2F10">
              <w:t>1,988</w:t>
            </w:r>
          </w:p>
        </w:tc>
        <w:tc>
          <w:tcPr>
            <w:tcW w:w="180" w:type="dxa"/>
            <w:vAlign w:val="bottom"/>
          </w:tcPr>
          <w:p w14:paraId="695CAB5F" w14:textId="77777777" w:rsidR="005A2F10" w:rsidRPr="005A2F10" w:rsidRDefault="005A2F10" w:rsidP="005A2F10">
            <w:pPr>
              <w:pStyle w:val="acctfourfigures"/>
              <w:tabs>
                <w:tab w:val="clear" w:pos="765"/>
                <w:tab w:val="decimal" w:pos="775"/>
              </w:tabs>
              <w:spacing w:line="240" w:lineRule="auto"/>
              <w:ind w:firstLine="136"/>
              <w:rPr>
                <w:szCs w:val="22"/>
              </w:rPr>
            </w:pPr>
          </w:p>
        </w:tc>
        <w:tc>
          <w:tcPr>
            <w:tcW w:w="1080" w:type="dxa"/>
          </w:tcPr>
          <w:p w14:paraId="232755CC" w14:textId="59AC840F" w:rsidR="005A2F10" w:rsidRPr="005A2F10" w:rsidRDefault="005A2F10" w:rsidP="005A2F10">
            <w:pPr>
              <w:pStyle w:val="acctfourfigures"/>
              <w:tabs>
                <w:tab w:val="clear" w:pos="765"/>
                <w:tab w:val="decimal" w:pos="775"/>
              </w:tabs>
              <w:spacing w:line="240" w:lineRule="auto"/>
              <w:ind w:right="11" w:firstLine="136"/>
              <w:rPr>
                <w:szCs w:val="22"/>
              </w:rPr>
            </w:pPr>
            <w:r w:rsidRPr="005A2F10">
              <w:rPr>
                <w:szCs w:val="22"/>
              </w:rPr>
              <w:t>5</w:t>
            </w:r>
          </w:p>
        </w:tc>
        <w:tc>
          <w:tcPr>
            <w:tcW w:w="180" w:type="dxa"/>
            <w:vAlign w:val="bottom"/>
          </w:tcPr>
          <w:p w14:paraId="3713375F" w14:textId="77777777" w:rsidR="005A2F10" w:rsidRPr="005A2F10" w:rsidRDefault="005A2F10" w:rsidP="005A2F10">
            <w:pPr>
              <w:pStyle w:val="acctfourfigures"/>
              <w:tabs>
                <w:tab w:val="clear" w:pos="765"/>
                <w:tab w:val="decimal" w:pos="775"/>
              </w:tabs>
              <w:spacing w:line="240" w:lineRule="auto"/>
              <w:ind w:firstLine="136"/>
              <w:rPr>
                <w:szCs w:val="22"/>
              </w:rPr>
            </w:pPr>
          </w:p>
        </w:tc>
        <w:tc>
          <w:tcPr>
            <w:tcW w:w="1080" w:type="dxa"/>
          </w:tcPr>
          <w:p w14:paraId="773FFD31" w14:textId="2720B94F" w:rsidR="005A2F10" w:rsidRPr="005A2F10" w:rsidRDefault="005A2F10" w:rsidP="005A2F10">
            <w:pPr>
              <w:pStyle w:val="acctfourfigures"/>
              <w:tabs>
                <w:tab w:val="clear" w:pos="765"/>
                <w:tab w:val="decimal" w:pos="775"/>
              </w:tabs>
              <w:spacing w:line="240" w:lineRule="auto"/>
              <w:ind w:right="11" w:firstLine="136"/>
              <w:rPr>
                <w:szCs w:val="22"/>
              </w:rPr>
            </w:pPr>
            <w:r w:rsidRPr="005A2F10">
              <w:rPr>
                <w:szCs w:val="22"/>
              </w:rPr>
              <w:t>3</w:t>
            </w:r>
          </w:p>
        </w:tc>
      </w:tr>
      <w:tr w:rsidR="005A2F10" w:rsidRPr="00A61782" w14:paraId="60D1F0F0" w14:textId="77777777" w:rsidTr="00E62062">
        <w:trPr>
          <w:cantSplit/>
        </w:trPr>
        <w:tc>
          <w:tcPr>
            <w:tcW w:w="4410" w:type="dxa"/>
            <w:hideMark/>
          </w:tcPr>
          <w:p w14:paraId="181A5A07" w14:textId="77777777" w:rsidR="005A2F10" w:rsidRPr="005A2F10" w:rsidRDefault="005A2F10" w:rsidP="005A2F10">
            <w:pPr>
              <w:spacing w:line="240" w:lineRule="auto"/>
              <w:ind w:left="195" w:hanging="184"/>
              <w:rPr>
                <w:szCs w:val="22"/>
              </w:rPr>
            </w:pPr>
            <w:r w:rsidRPr="005A2F10">
              <w:rPr>
                <w:szCs w:val="22"/>
              </w:rPr>
              <w:t xml:space="preserve">Expenses relating to short-term leases </w:t>
            </w:r>
          </w:p>
        </w:tc>
        <w:tc>
          <w:tcPr>
            <w:tcW w:w="1080" w:type="dxa"/>
          </w:tcPr>
          <w:p w14:paraId="45FC7BC2" w14:textId="627DF6A3" w:rsidR="005A2F10" w:rsidRPr="005A2F10" w:rsidRDefault="005A2F10" w:rsidP="005A2F10">
            <w:pPr>
              <w:pStyle w:val="acctfourfigures"/>
              <w:tabs>
                <w:tab w:val="clear" w:pos="765"/>
                <w:tab w:val="decimal" w:pos="775"/>
              </w:tabs>
              <w:spacing w:line="240" w:lineRule="auto"/>
              <w:ind w:right="11" w:firstLine="136"/>
              <w:rPr>
                <w:szCs w:val="22"/>
              </w:rPr>
            </w:pPr>
            <w:r w:rsidRPr="005A2F10">
              <w:t>370</w:t>
            </w:r>
          </w:p>
        </w:tc>
        <w:tc>
          <w:tcPr>
            <w:tcW w:w="180" w:type="dxa"/>
            <w:vAlign w:val="bottom"/>
          </w:tcPr>
          <w:p w14:paraId="0224AAAE" w14:textId="77777777" w:rsidR="005A2F10" w:rsidRPr="005A2F10" w:rsidRDefault="005A2F10" w:rsidP="005A2F10">
            <w:pPr>
              <w:pStyle w:val="acctfourfigures"/>
              <w:tabs>
                <w:tab w:val="clear" w:pos="765"/>
                <w:tab w:val="decimal" w:pos="775"/>
              </w:tabs>
              <w:spacing w:line="240" w:lineRule="auto"/>
              <w:ind w:firstLine="136"/>
              <w:rPr>
                <w:szCs w:val="22"/>
              </w:rPr>
            </w:pPr>
          </w:p>
        </w:tc>
        <w:tc>
          <w:tcPr>
            <w:tcW w:w="1080" w:type="dxa"/>
          </w:tcPr>
          <w:p w14:paraId="53B48996" w14:textId="4C60096C" w:rsidR="005A2F10" w:rsidRPr="005A2F10" w:rsidRDefault="005A2F10" w:rsidP="005A2F10">
            <w:pPr>
              <w:pStyle w:val="acctfourfigures"/>
              <w:tabs>
                <w:tab w:val="clear" w:pos="765"/>
                <w:tab w:val="decimal" w:pos="775"/>
              </w:tabs>
              <w:spacing w:line="240" w:lineRule="auto"/>
              <w:ind w:right="11" w:firstLine="136"/>
              <w:rPr>
                <w:szCs w:val="22"/>
              </w:rPr>
            </w:pPr>
            <w:r w:rsidRPr="005A2F10">
              <w:t>366</w:t>
            </w:r>
          </w:p>
        </w:tc>
        <w:tc>
          <w:tcPr>
            <w:tcW w:w="180" w:type="dxa"/>
            <w:vAlign w:val="bottom"/>
          </w:tcPr>
          <w:p w14:paraId="500F180F" w14:textId="77777777" w:rsidR="005A2F10" w:rsidRPr="005A2F10" w:rsidRDefault="005A2F10" w:rsidP="005A2F10">
            <w:pPr>
              <w:pStyle w:val="acctfourfigures"/>
              <w:tabs>
                <w:tab w:val="clear" w:pos="765"/>
                <w:tab w:val="decimal" w:pos="775"/>
              </w:tabs>
              <w:spacing w:line="240" w:lineRule="auto"/>
              <w:ind w:firstLine="136"/>
              <w:rPr>
                <w:szCs w:val="22"/>
              </w:rPr>
            </w:pPr>
          </w:p>
        </w:tc>
        <w:tc>
          <w:tcPr>
            <w:tcW w:w="1080" w:type="dxa"/>
          </w:tcPr>
          <w:p w14:paraId="6E1ADCC0" w14:textId="5FEFC215" w:rsidR="005A2F10" w:rsidRPr="005A2F10" w:rsidRDefault="005A2F10" w:rsidP="005A2F10">
            <w:pPr>
              <w:pStyle w:val="acctfourfigures"/>
              <w:tabs>
                <w:tab w:val="clear" w:pos="765"/>
                <w:tab w:val="decimal" w:pos="775"/>
              </w:tabs>
              <w:spacing w:line="240" w:lineRule="auto"/>
              <w:ind w:right="11" w:firstLine="136"/>
              <w:rPr>
                <w:szCs w:val="22"/>
              </w:rPr>
            </w:pPr>
            <w:r w:rsidRPr="005A2F10">
              <w:rPr>
                <w:szCs w:val="22"/>
              </w:rPr>
              <w:t>13</w:t>
            </w:r>
          </w:p>
        </w:tc>
        <w:tc>
          <w:tcPr>
            <w:tcW w:w="180" w:type="dxa"/>
            <w:vAlign w:val="bottom"/>
          </w:tcPr>
          <w:p w14:paraId="1793A1C5" w14:textId="77777777" w:rsidR="005A2F10" w:rsidRPr="005A2F10" w:rsidRDefault="005A2F10" w:rsidP="005A2F10">
            <w:pPr>
              <w:pStyle w:val="acctfourfigures"/>
              <w:tabs>
                <w:tab w:val="clear" w:pos="765"/>
                <w:tab w:val="decimal" w:pos="775"/>
              </w:tabs>
              <w:spacing w:line="240" w:lineRule="auto"/>
              <w:ind w:firstLine="136"/>
              <w:rPr>
                <w:szCs w:val="22"/>
              </w:rPr>
            </w:pPr>
          </w:p>
        </w:tc>
        <w:tc>
          <w:tcPr>
            <w:tcW w:w="1080" w:type="dxa"/>
          </w:tcPr>
          <w:p w14:paraId="15B1CB53" w14:textId="04D8F84F" w:rsidR="005A2F10" w:rsidRPr="005A2F10" w:rsidRDefault="005A2F10" w:rsidP="005A2F10">
            <w:pPr>
              <w:pStyle w:val="acctfourfigures"/>
              <w:tabs>
                <w:tab w:val="clear" w:pos="765"/>
                <w:tab w:val="decimal" w:pos="775"/>
              </w:tabs>
              <w:spacing w:line="240" w:lineRule="auto"/>
              <w:ind w:right="11" w:firstLine="136"/>
              <w:rPr>
                <w:szCs w:val="22"/>
              </w:rPr>
            </w:pPr>
            <w:r w:rsidRPr="005A2F10">
              <w:rPr>
                <w:szCs w:val="22"/>
              </w:rPr>
              <w:t>23</w:t>
            </w:r>
          </w:p>
        </w:tc>
      </w:tr>
      <w:tr w:rsidR="005A2F10" w:rsidRPr="00A61782" w14:paraId="53901227" w14:textId="77777777" w:rsidTr="00E62062">
        <w:trPr>
          <w:cantSplit/>
        </w:trPr>
        <w:tc>
          <w:tcPr>
            <w:tcW w:w="4410" w:type="dxa"/>
            <w:hideMark/>
          </w:tcPr>
          <w:p w14:paraId="438BFFDC" w14:textId="77777777" w:rsidR="005A2F10" w:rsidRPr="005A2F10" w:rsidRDefault="005A2F10" w:rsidP="005A2F10">
            <w:pPr>
              <w:spacing w:line="240" w:lineRule="auto"/>
              <w:ind w:left="201" w:hanging="187"/>
              <w:rPr>
                <w:szCs w:val="22"/>
              </w:rPr>
            </w:pPr>
            <w:r w:rsidRPr="005A2F10">
              <w:rPr>
                <w:szCs w:val="22"/>
              </w:rPr>
              <w:t xml:space="preserve">Variable lease payments based on sales </w:t>
            </w:r>
          </w:p>
        </w:tc>
        <w:tc>
          <w:tcPr>
            <w:tcW w:w="1080" w:type="dxa"/>
          </w:tcPr>
          <w:p w14:paraId="6CE363AD" w14:textId="5F7986CE" w:rsidR="005A2F10" w:rsidRPr="005A2F10" w:rsidRDefault="005A2F10" w:rsidP="005A2F10">
            <w:pPr>
              <w:pStyle w:val="acctfourfigures"/>
              <w:tabs>
                <w:tab w:val="clear" w:pos="765"/>
                <w:tab w:val="decimal" w:pos="775"/>
              </w:tabs>
              <w:spacing w:line="240" w:lineRule="auto"/>
              <w:ind w:right="11" w:firstLine="136"/>
              <w:rPr>
                <w:szCs w:val="22"/>
                <w:lang w:val="en-GB"/>
              </w:rPr>
            </w:pPr>
            <w:r w:rsidRPr="005A2F10">
              <w:t>1,073</w:t>
            </w:r>
          </w:p>
        </w:tc>
        <w:tc>
          <w:tcPr>
            <w:tcW w:w="180" w:type="dxa"/>
            <w:vAlign w:val="bottom"/>
          </w:tcPr>
          <w:p w14:paraId="6A73CBFF" w14:textId="77777777" w:rsidR="005A2F10" w:rsidRPr="005A2F10" w:rsidRDefault="005A2F10" w:rsidP="005A2F10">
            <w:pPr>
              <w:pStyle w:val="acctfourfigures"/>
              <w:tabs>
                <w:tab w:val="clear" w:pos="765"/>
                <w:tab w:val="decimal" w:pos="775"/>
              </w:tabs>
              <w:spacing w:line="240" w:lineRule="auto"/>
              <w:ind w:firstLine="136"/>
              <w:rPr>
                <w:szCs w:val="22"/>
              </w:rPr>
            </w:pPr>
          </w:p>
        </w:tc>
        <w:tc>
          <w:tcPr>
            <w:tcW w:w="1080" w:type="dxa"/>
          </w:tcPr>
          <w:p w14:paraId="7765E20E" w14:textId="584328FB" w:rsidR="005A2F10" w:rsidRPr="005A2F10" w:rsidRDefault="005A2F10" w:rsidP="005A2F10">
            <w:pPr>
              <w:pStyle w:val="acctfourfigures"/>
              <w:tabs>
                <w:tab w:val="clear" w:pos="765"/>
                <w:tab w:val="decimal" w:pos="775"/>
              </w:tabs>
              <w:spacing w:line="240" w:lineRule="auto"/>
              <w:ind w:right="11" w:firstLine="136"/>
              <w:rPr>
                <w:szCs w:val="22"/>
              </w:rPr>
            </w:pPr>
            <w:r w:rsidRPr="005A2F10">
              <w:t>1,035</w:t>
            </w:r>
          </w:p>
        </w:tc>
        <w:tc>
          <w:tcPr>
            <w:tcW w:w="180" w:type="dxa"/>
            <w:vAlign w:val="bottom"/>
          </w:tcPr>
          <w:p w14:paraId="1A9E2CEC" w14:textId="77777777" w:rsidR="005A2F10" w:rsidRPr="005A2F10" w:rsidRDefault="005A2F10" w:rsidP="005A2F10">
            <w:pPr>
              <w:pStyle w:val="acctfourfigures"/>
              <w:tabs>
                <w:tab w:val="clear" w:pos="765"/>
                <w:tab w:val="decimal" w:pos="775"/>
              </w:tabs>
              <w:spacing w:line="240" w:lineRule="auto"/>
              <w:ind w:firstLine="136"/>
              <w:rPr>
                <w:szCs w:val="22"/>
              </w:rPr>
            </w:pPr>
          </w:p>
        </w:tc>
        <w:tc>
          <w:tcPr>
            <w:tcW w:w="1080" w:type="dxa"/>
            <w:vAlign w:val="bottom"/>
          </w:tcPr>
          <w:p w14:paraId="412E1AB3" w14:textId="349F453E" w:rsidR="005A2F10" w:rsidRPr="005A2F10" w:rsidRDefault="005A2F10" w:rsidP="005A2F10">
            <w:pPr>
              <w:pStyle w:val="acctfourfigures"/>
              <w:tabs>
                <w:tab w:val="clear" w:pos="765"/>
                <w:tab w:val="decimal" w:pos="775"/>
              </w:tabs>
              <w:spacing w:line="240" w:lineRule="auto"/>
              <w:ind w:right="11" w:firstLine="136"/>
              <w:rPr>
                <w:szCs w:val="22"/>
              </w:rPr>
            </w:pPr>
            <w:r w:rsidRPr="005A2F10">
              <w:rPr>
                <w:szCs w:val="22"/>
              </w:rPr>
              <w:t>-</w:t>
            </w:r>
          </w:p>
        </w:tc>
        <w:tc>
          <w:tcPr>
            <w:tcW w:w="180" w:type="dxa"/>
            <w:vAlign w:val="bottom"/>
          </w:tcPr>
          <w:p w14:paraId="20C30B03" w14:textId="77777777" w:rsidR="005A2F10" w:rsidRPr="005A2F10" w:rsidRDefault="005A2F10" w:rsidP="005A2F10">
            <w:pPr>
              <w:pStyle w:val="acctfourfigures"/>
              <w:tabs>
                <w:tab w:val="clear" w:pos="765"/>
                <w:tab w:val="decimal" w:pos="775"/>
              </w:tabs>
              <w:spacing w:line="240" w:lineRule="auto"/>
              <w:ind w:firstLine="136"/>
              <w:rPr>
                <w:szCs w:val="22"/>
              </w:rPr>
            </w:pPr>
          </w:p>
        </w:tc>
        <w:tc>
          <w:tcPr>
            <w:tcW w:w="1080" w:type="dxa"/>
            <w:vAlign w:val="bottom"/>
          </w:tcPr>
          <w:p w14:paraId="758A3E97" w14:textId="1E2E5B8A" w:rsidR="005A2F10" w:rsidRPr="005A2F10" w:rsidRDefault="005A2F10" w:rsidP="005A2F10">
            <w:pPr>
              <w:pStyle w:val="acctfourfigures"/>
              <w:tabs>
                <w:tab w:val="clear" w:pos="765"/>
                <w:tab w:val="decimal" w:pos="775"/>
              </w:tabs>
              <w:spacing w:line="240" w:lineRule="auto"/>
              <w:ind w:right="11" w:firstLine="136"/>
              <w:rPr>
                <w:szCs w:val="22"/>
              </w:rPr>
            </w:pPr>
            <w:r w:rsidRPr="005A2F10">
              <w:rPr>
                <w:szCs w:val="22"/>
              </w:rPr>
              <w:t>-</w:t>
            </w:r>
          </w:p>
        </w:tc>
      </w:tr>
    </w:tbl>
    <w:p w14:paraId="6A8B5E65" w14:textId="77777777" w:rsidR="0099488B" w:rsidRPr="00A61782" w:rsidRDefault="0099488B" w:rsidP="0099488B">
      <w:pPr>
        <w:pStyle w:val="BodyText"/>
        <w:spacing w:after="0"/>
        <w:ind w:left="540"/>
        <w:jc w:val="both"/>
        <w:rPr>
          <w:szCs w:val="22"/>
          <w:highlight w:val="yellow"/>
          <w:lang w:val="en-GB"/>
        </w:rPr>
      </w:pPr>
    </w:p>
    <w:p w14:paraId="573DE5FC" w14:textId="579EF5EE" w:rsidR="007E4A73" w:rsidRPr="007B1609" w:rsidRDefault="0099488B" w:rsidP="00B14F82">
      <w:pPr>
        <w:pStyle w:val="BodyText"/>
        <w:spacing w:after="0"/>
        <w:ind w:left="360"/>
        <w:jc w:val="both"/>
        <w:rPr>
          <w:szCs w:val="22"/>
        </w:rPr>
      </w:pPr>
      <w:r w:rsidRPr="007B1609">
        <w:rPr>
          <w:szCs w:val="22"/>
        </w:rPr>
        <w:t>In 202</w:t>
      </w:r>
      <w:r w:rsidR="007B1609" w:rsidRPr="007B1609">
        <w:rPr>
          <w:szCs w:val="22"/>
        </w:rPr>
        <w:t>4</w:t>
      </w:r>
      <w:r w:rsidRPr="007B1609">
        <w:rPr>
          <w:szCs w:val="22"/>
        </w:rPr>
        <w:t>, total cash outflow for leases of the Group and the Company were Baht</w:t>
      </w:r>
      <w:r w:rsidR="00BE5670" w:rsidRPr="007B1609">
        <w:rPr>
          <w:szCs w:val="22"/>
        </w:rPr>
        <w:t xml:space="preserve"> </w:t>
      </w:r>
      <w:r w:rsidR="007B1609" w:rsidRPr="007B1609">
        <w:rPr>
          <w:szCs w:val="22"/>
        </w:rPr>
        <w:t>12,460</w:t>
      </w:r>
      <w:r w:rsidR="0039403D" w:rsidRPr="007B1609">
        <w:rPr>
          <w:szCs w:val="22"/>
        </w:rPr>
        <w:t xml:space="preserve"> </w:t>
      </w:r>
      <w:r w:rsidRPr="007B1609">
        <w:rPr>
          <w:szCs w:val="22"/>
        </w:rPr>
        <w:t xml:space="preserve">million and Baht </w:t>
      </w:r>
      <w:r w:rsidR="007B1609" w:rsidRPr="007B1609">
        <w:rPr>
          <w:szCs w:val="22"/>
        </w:rPr>
        <w:t>25</w:t>
      </w:r>
      <w:r w:rsidRPr="007B1609">
        <w:rPr>
          <w:szCs w:val="22"/>
        </w:rPr>
        <w:t xml:space="preserve"> million, respectively.</w:t>
      </w:r>
      <w:r w:rsidR="00A678F1" w:rsidRPr="007B1609">
        <w:t xml:space="preserve"> </w:t>
      </w:r>
      <w:r w:rsidR="00A678F1" w:rsidRPr="007B1609">
        <w:rPr>
          <w:i/>
          <w:iCs/>
          <w:szCs w:val="22"/>
        </w:rPr>
        <w:t>(202</w:t>
      </w:r>
      <w:r w:rsidR="007B1609" w:rsidRPr="007B1609">
        <w:rPr>
          <w:i/>
          <w:iCs/>
          <w:szCs w:val="22"/>
        </w:rPr>
        <w:t>3</w:t>
      </w:r>
      <w:r w:rsidR="00A678F1" w:rsidRPr="007B1609">
        <w:rPr>
          <w:i/>
          <w:iCs/>
          <w:szCs w:val="22"/>
        </w:rPr>
        <w:t>:</w:t>
      </w:r>
      <w:r w:rsidR="00A678F1" w:rsidRPr="007B1609">
        <w:rPr>
          <w:i/>
          <w:iCs/>
        </w:rPr>
        <w:t xml:space="preserve"> </w:t>
      </w:r>
      <w:r w:rsidR="00A678F1" w:rsidRPr="007B1609">
        <w:rPr>
          <w:i/>
          <w:iCs/>
          <w:szCs w:val="22"/>
        </w:rPr>
        <w:t xml:space="preserve">Baht </w:t>
      </w:r>
      <w:r w:rsidR="00AB17FB" w:rsidRPr="007B1609">
        <w:rPr>
          <w:i/>
          <w:iCs/>
          <w:szCs w:val="22"/>
        </w:rPr>
        <w:t>10</w:t>
      </w:r>
      <w:r w:rsidR="00D32F79" w:rsidRPr="007B1609">
        <w:rPr>
          <w:i/>
          <w:iCs/>
          <w:szCs w:val="22"/>
        </w:rPr>
        <w:t>,</w:t>
      </w:r>
      <w:r w:rsidR="007B1609" w:rsidRPr="007B1609">
        <w:rPr>
          <w:i/>
          <w:iCs/>
          <w:szCs w:val="22"/>
        </w:rPr>
        <w:t>731</w:t>
      </w:r>
      <w:r w:rsidR="00D32F79" w:rsidRPr="007B1609">
        <w:rPr>
          <w:i/>
          <w:iCs/>
          <w:szCs w:val="22"/>
        </w:rPr>
        <w:t xml:space="preserve"> </w:t>
      </w:r>
      <w:r w:rsidR="00A678F1" w:rsidRPr="007B1609">
        <w:rPr>
          <w:i/>
          <w:iCs/>
          <w:szCs w:val="22"/>
        </w:rPr>
        <w:t xml:space="preserve">million and Baht </w:t>
      </w:r>
      <w:r w:rsidR="007B1609" w:rsidRPr="007B1609">
        <w:rPr>
          <w:i/>
          <w:iCs/>
          <w:szCs w:val="22"/>
        </w:rPr>
        <w:t>146</w:t>
      </w:r>
      <w:r w:rsidR="00A678F1" w:rsidRPr="007B1609">
        <w:rPr>
          <w:i/>
          <w:iCs/>
          <w:szCs w:val="22"/>
        </w:rPr>
        <w:t xml:space="preserve"> million, respectively).</w:t>
      </w:r>
    </w:p>
    <w:p w14:paraId="7CACDECB" w14:textId="77777777" w:rsidR="007E4A73" w:rsidRPr="00A61782" w:rsidRDefault="007E4A73" w:rsidP="007E4A73">
      <w:pPr>
        <w:pStyle w:val="BodyText"/>
        <w:spacing w:after="0" w:line="240" w:lineRule="auto"/>
        <w:ind w:left="540"/>
        <w:jc w:val="both"/>
        <w:rPr>
          <w:i/>
          <w:iCs/>
          <w:sz w:val="20"/>
          <w:highlight w:val="yellow"/>
        </w:rPr>
      </w:pPr>
    </w:p>
    <w:p w14:paraId="043DB05B" w14:textId="3D9E4DFB" w:rsidR="00B941A1" w:rsidRPr="005A2F10" w:rsidRDefault="00981713" w:rsidP="007268B3">
      <w:pPr>
        <w:pStyle w:val="Heading1"/>
        <w:numPr>
          <w:ilvl w:val="0"/>
          <w:numId w:val="42"/>
        </w:numPr>
        <w:tabs>
          <w:tab w:val="clear" w:pos="518"/>
        </w:tabs>
        <w:spacing w:before="0" w:after="0"/>
        <w:ind w:left="540" w:hanging="720"/>
      </w:pPr>
      <w:r w:rsidRPr="005A2F10">
        <w:t>Leases as a l</w:t>
      </w:r>
      <w:r w:rsidR="00B941A1" w:rsidRPr="005A2F10">
        <w:t>e</w:t>
      </w:r>
      <w:r w:rsidRPr="005A2F10">
        <w:t>s</w:t>
      </w:r>
      <w:r w:rsidR="00B941A1" w:rsidRPr="005A2F10">
        <w:t>sor</w:t>
      </w:r>
    </w:p>
    <w:p w14:paraId="30510312" w14:textId="337369DD" w:rsidR="00B941A1" w:rsidRDefault="00B941A1" w:rsidP="00B941A1">
      <w:pPr>
        <w:pStyle w:val="BodyText"/>
        <w:spacing w:after="0" w:line="240" w:lineRule="auto"/>
        <w:jc w:val="both"/>
        <w:rPr>
          <w:i/>
          <w:iCs/>
          <w:szCs w:val="22"/>
        </w:rPr>
      </w:pPr>
    </w:p>
    <w:p w14:paraId="6DB11481" w14:textId="364F536A" w:rsidR="00E937E5" w:rsidRPr="005A2F10" w:rsidRDefault="00E937E5" w:rsidP="00E937E5">
      <w:pPr>
        <w:pStyle w:val="BodyText"/>
        <w:spacing w:after="0" w:line="240" w:lineRule="auto"/>
        <w:ind w:left="360"/>
        <w:jc w:val="both"/>
        <w:rPr>
          <w:i/>
          <w:iCs/>
          <w:szCs w:val="22"/>
        </w:rPr>
      </w:pPr>
      <w:r>
        <w:rPr>
          <w:i/>
          <w:iCs/>
          <w:szCs w:val="22"/>
        </w:rPr>
        <w:t>O</w:t>
      </w:r>
      <w:r w:rsidRPr="00E937E5">
        <w:rPr>
          <w:i/>
          <w:iCs/>
          <w:szCs w:val="22"/>
        </w:rPr>
        <w:t>perating leases</w:t>
      </w:r>
    </w:p>
    <w:p w14:paraId="2EEFA494" w14:textId="2B4599A5" w:rsidR="00B941A1" w:rsidRPr="005A2F10" w:rsidRDefault="00B941A1" w:rsidP="00B941A1">
      <w:pPr>
        <w:pStyle w:val="BodyText"/>
        <w:spacing w:after="0" w:line="240" w:lineRule="auto"/>
        <w:ind w:left="360"/>
        <w:jc w:val="both"/>
        <w:rPr>
          <w:szCs w:val="22"/>
        </w:rPr>
      </w:pPr>
      <w:r w:rsidRPr="005A2F10">
        <w:rPr>
          <w:szCs w:val="22"/>
        </w:rPr>
        <w:t xml:space="preserve">The leases of investment properties </w:t>
      </w:r>
      <w:r w:rsidRPr="005A2F10">
        <w:rPr>
          <w:rFonts w:cs="Univers 45 Light"/>
          <w:szCs w:val="22"/>
        </w:rPr>
        <w:t xml:space="preserve">comprise </w:t>
      </w:r>
      <w:proofErr w:type="gramStart"/>
      <w:r w:rsidRPr="005A2F10">
        <w:rPr>
          <w:rFonts w:cs="Univers 45 Light"/>
          <w:szCs w:val="22"/>
        </w:rPr>
        <w:t>a number of</w:t>
      </w:r>
      <w:proofErr w:type="gramEnd"/>
      <w:r w:rsidRPr="005A2F10">
        <w:rPr>
          <w:rFonts w:cs="Univers 45 Light"/>
          <w:szCs w:val="22"/>
        </w:rPr>
        <w:t xml:space="preserve"> buildings that are leased to related parties under operating leases. Each of the leases contains an initial non-cancellable. Subsequent renewals are negotiated with the lessee. R</w:t>
      </w:r>
      <w:r w:rsidRPr="005A2F10">
        <w:rPr>
          <w:szCs w:val="22"/>
        </w:rPr>
        <w:t xml:space="preserve">ental income </w:t>
      </w:r>
      <w:r w:rsidR="00897BB3">
        <w:rPr>
          <w:szCs w:val="22"/>
        </w:rPr>
        <w:t>i</w:t>
      </w:r>
      <w:r w:rsidRPr="005A2F10">
        <w:rPr>
          <w:szCs w:val="22"/>
        </w:rPr>
        <w:t>s specified in the agreements.</w:t>
      </w:r>
    </w:p>
    <w:p w14:paraId="3A898FD7" w14:textId="1C3FE85F" w:rsidR="00B941A1" w:rsidRDefault="00B941A1" w:rsidP="00B941A1">
      <w:pPr>
        <w:pStyle w:val="BodyText"/>
        <w:spacing w:after="0" w:line="240" w:lineRule="auto"/>
        <w:ind w:left="360"/>
        <w:jc w:val="both"/>
        <w:rPr>
          <w:bCs/>
          <w:color w:val="0000FF"/>
          <w:szCs w:val="22"/>
        </w:rPr>
      </w:pPr>
    </w:p>
    <w:p w14:paraId="5AC23656" w14:textId="0D34DE3B" w:rsidR="00E937E5" w:rsidRPr="00E937E5" w:rsidRDefault="00E937E5" w:rsidP="00B941A1">
      <w:pPr>
        <w:pStyle w:val="BodyText"/>
        <w:spacing w:after="0" w:line="240" w:lineRule="auto"/>
        <w:ind w:left="360"/>
        <w:jc w:val="both"/>
        <w:rPr>
          <w:bCs/>
          <w:i/>
          <w:iCs/>
          <w:szCs w:val="22"/>
        </w:rPr>
      </w:pPr>
      <w:r>
        <w:rPr>
          <w:bCs/>
          <w:i/>
          <w:iCs/>
          <w:szCs w:val="22"/>
        </w:rPr>
        <w:t>F</w:t>
      </w:r>
      <w:r w:rsidRPr="00E937E5">
        <w:rPr>
          <w:bCs/>
          <w:i/>
          <w:iCs/>
          <w:szCs w:val="22"/>
        </w:rPr>
        <w:t>inance lease</w:t>
      </w:r>
    </w:p>
    <w:p w14:paraId="2B5D739D" w14:textId="5F364298" w:rsidR="00B941A1" w:rsidRPr="005A2F10" w:rsidRDefault="00B941A1" w:rsidP="009518B2">
      <w:pPr>
        <w:autoSpaceDE w:val="0"/>
        <w:autoSpaceDN w:val="0"/>
        <w:adjustRightInd w:val="0"/>
        <w:spacing w:line="240" w:lineRule="auto"/>
        <w:ind w:left="360"/>
        <w:jc w:val="both"/>
        <w:rPr>
          <w:szCs w:val="22"/>
          <w:lang w:bidi="th-TH"/>
        </w:rPr>
      </w:pPr>
      <w:r w:rsidRPr="005A2F10">
        <w:rPr>
          <w:rFonts w:cs="Univers 45 Light"/>
          <w:szCs w:val="22"/>
        </w:rPr>
        <w:t>The Group has</w:t>
      </w:r>
      <w:r w:rsidRPr="005A2F10">
        <w:rPr>
          <w:szCs w:val="22"/>
          <w:lang w:bidi="th-TH"/>
        </w:rPr>
        <w:t xml:space="preserve"> leased </w:t>
      </w:r>
      <w:proofErr w:type="gramStart"/>
      <w:r w:rsidRPr="005A2F10">
        <w:rPr>
          <w:szCs w:val="22"/>
          <w:lang w:bidi="th-TH"/>
        </w:rPr>
        <w:t>a land</w:t>
      </w:r>
      <w:proofErr w:type="gramEnd"/>
      <w:r w:rsidRPr="005A2F10">
        <w:rPr>
          <w:szCs w:val="22"/>
          <w:lang w:bidi="th-TH"/>
        </w:rPr>
        <w:t xml:space="preserve"> for 55 years. During 2020, the Group </w:t>
      </w:r>
      <w:proofErr w:type="gramStart"/>
      <w:r w:rsidRPr="005A2F10">
        <w:rPr>
          <w:szCs w:val="22"/>
          <w:lang w:bidi="th-TH"/>
        </w:rPr>
        <w:t>entered into</w:t>
      </w:r>
      <w:proofErr w:type="gramEnd"/>
      <w:r w:rsidRPr="005A2F10">
        <w:rPr>
          <w:szCs w:val="22"/>
          <w:lang w:bidi="th-TH"/>
        </w:rPr>
        <w:t xml:space="preserve"> sub-leases of land for 40 years which were classified as finance lease, and reclassified related right-of-use assets to investment properties.</w:t>
      </w:r>
    </w:p>
    <w:p w14:paraId="3097FB24" w14:textId="518A6D78" w:rsidR="00F74963" w:rsidRPr="005A2F10" w:rsidRDefault="00F74963" w:rsidP="009518B2">
      <w:pPr>
        <w:autoSpaceDE w:val="0"/>
        <w:autoSpaceDN w:val="0"/>
        <w:adjustRightInd w:val="0"/>
        <w:spacing w:line="240" w:lineRule="auto"/>
        <w:ind w:left="360"/>
        <w:jc w:val="both"/>
        <w:rPr>
          <w:szCs w:val="22"/>
          <w:lang w:bidi="th-TH"/>
        </w:rPr>
      </w:pPr>
    </w:p>
    <w:tbl>
      <w:tblPr>
        <w:tblW w:w="9180" w:type="dxa"/>
        <w:tblInd w:w="270" w:type="dxa"/>
        <w:tblLayout w:type="fixed"/>
        <w:tblCellMar>
          <w:left w:w="79" w:type="dxa"/>
          <w:right w:w="79" w:type="dxa"/>
        </w:tblCellMar>
        <w:tblLook w:val="0000" w:firstRow="0" w:lastRow="0" w:firstColumn="0" w:lastColumn="0" w:noHBand="0" w:noVBand="0"/>
      </w:tblPr>
      <w:tblGrid>
        <w:gridCol w:w="5684"/>
        <w:gridCol w:w="526"/>
        <w:gridCol w:w="1350"/>
        <w:gridCol w:w="180"/>
        <w:gridCol w:w="1440"/>
      </w:tblGrid>
      <w:tr w:rsidR="00F74963" w:rsidRPr="005A2F10" w14:paraId="48A8C6B7" w14:textId="77777777" w:rsidTr="009A25ED">
        <w:trPr>
          <w:tblHeader/>
        </w:trPr>
        <w:tc>
          <w:tcPr>
            <w:tcW w:w="5684" w:type="dxa"/>
            <w:vAlign w:val="bottom"/>
          </w:tcPr>
          <w:p w14:paraId="3BE938E4" w14:textId="5EB50307" w:rsidR="00F74963" w:rsidRPr="005A2F10" w:rsidRDefault="00F74963" w:rsidP="00F74963">
            <w:pPr>
              <w:spacing w:line="240" w:lineRule="auto"/>
              <w:ind w:left="105" w:hanging="105"/>
              <w:rPr>
                <w:i/>
                <w:iCs/>
                <w:color w:val="0000FF"/>
                <w:szCs w:val="22"/>
              </w:rPr>
            </w:pPr>
            <w:r w:rsidRPr="005A2F10">
              <w:rPr>
                <w:b/>
                <w:bCs/>
                <w:i/>
                <w:iCs/>
                <w:szCs w:val="22"/>
                <w:lang w:bidi="th-TH"/>
              </w:rPr>
              <w:t xml:space="preserve">Lease payments to be received from </w:t>
            </w:r>
            <w:r w:rsidR="00B21BF1" w:rsidRPr="005A2F10">
              <w:rPr>
                <w:b/>
                <w:bCs/>
                <w:i/>
                <w:iCs/>
                <w:szCs w:val="22"/>
                <w:lang w:bidi="th-TH"/>
              </w:rPr>
              <w:t>finance</w:t>
            </w:r>
            <w:r w:rsidRPr="005A2F10">
              <w:rPr>
                <w:b/>
                <w:bCs/>
                <w:i/>
                <w:iCs/>
                <w:szCs w:val="22"/>
                <w:lang w:bidi="th-TH"/>
              </w:rPr>
              <w:t xml:space="preserve"> lease</w:t>
            </w:r>
            <w:r w:rsidR="00B21BF1" w:rsidRPr="005A2F10">
              <w:rPr>
                <w:b/>
                <w:bCs/>
                <w:i/>
                <w:iCs/>
                <w:szCs w:val="22"/>
                <w:lang w:bidi="th-TH"/>
              </w:rPr>
              <w:t xml:space="preserve"> receivables</w:t>
            </w:r>
            <w:r w:rsidRPr="005A2F10">
              <w:rPr>
                <w:b/>
                <w:bCs/>
                <w:i/>
                <w:iCs/>
                <w:szCs w:val="22"/>
                <w:lang w:bidi="th-TH"/>
              </w:rPr>
              <w:t xml:space="preserve"> </w:t>
            </w:r>
          </w:p>
        </w:tc>
        <w:tc>
          <w:tcPr>
            <w:tcW w:w="526" w:type="dxa"/>
          </w:tcPr>
          <w:p w14:paraId="7D385E2A" w14:textId="77777777" w:rsidR="00F74963" w:rsidRPr="005A2F10" w:rsidRDefault="00F74963" w:rsidP="0045138E">
            <w:pPr>
              <w:pStyle w:val="acctmergecolhdg"/>
              <w:spacing w:line="240" w:lineRule="auto"/>
              <w:rPr>
                <w:b w:val="0"/>
                <w:bCs/>
                <w:i/>
                <w:iCs/>
                <w:szCs w:val="22"/>
              </w:rPr>
            </w:pPr>
          </w:p>
        </w:tc>
        <w:tc>
          <w:tcPr>
            <w:tcW w:w="2970" w:type="dxa"/>
            <w:gridSpan w:val="3"/>
          </w:tcPr>
          <w:p w14:paraId="76815B34" w14:textId="77777777" w:rsidR="00F74963" w:rsidRPr="005A2F10" w:rsidRDefault="00F74963" w:rsidP="0045138E">
            <w:pPr>
              <w:pStyle w:val="acctmergecolhdg"/>
              <w:spacing w:line="240" w:lineRule="auto"/>
              <w:ind w:left="-77" w:right="-83"/>
              <w:rPr>
                <w:szCs w:val="22"/>
              </w:rPr>
            </w:pPr>
            <w:r w:rsidRPr="005A2F10">
              <w:rPr>
                <w:szCs w:val="22"/>
              </w:rPr>
              <w:t xml:space="preserve">Consolidated </w:t>
            </w:r>
          </w:p>
          <w:p w14:paraId="5B94D419" w14:textId="5E6BA5E5" w:rsidR="00F74963" w:rsidRPr="005A2F10" w:rsidRDefault="00F74963" w:rsidP="0045138E">
            <w:pPr>
              <w:pStyle w:val="acctmergecolhdg"/>
              <w:spacing w:line="240" w:lineRule="auto"/>
              <w:ind w:left="-77" w:right="-83"/>
              <w:rPr>
                <w:szCs w:val="22"/>
              </w:rPr>
            </w:pPr>
            <w:r w:rsidRPr="005A2F10">
              <w:rPr>
                <w:szCs w:val="22"/>
              </w:rPr>
              <w:t>financial statements</w:t>
            </w:r>
          </w:p>
        </w:tc>
      </w:tr>
      <w:tr w:rsidR="00F74963" w:rsidRPr="005A2F10" w14:paraId="02F3A8EF" w14:textId="77777777" w:rsidTr="003F7BF8">
        <w:trPr>
          <w:tblHeader/>
        </w:trPr>
        <w:tc>
          <w:tcPr>
            <w:tcW w:w="5684" w:type="dxa"/>
          </w:tcPr>
          <w:p w14:paraId="0DDC3FDD" w14:textId="77777777" w:rsidR="00F74963" w:rsidRPr="005A2F10" w:rsidRDefault="00F74963" w:rsidP="0045138E">
            <w:pPr>
              <w:pStyle w:val="acctfourfigures"/>
              <w:tabs>
                <w:tab w:val="clear" w:pos="765"/>
              </w:tabs>
              <w:spacing w:line="240" w:lineRule="auto"/>
              <w:rPr>
                <w:szCs w:val="22"/>
              </w:rPr>
            </w:pPr>
            <w:proofErr w:type="gramStart"/>
            <w:r w:rsidRPr="005A2F10">
              <w:rPr>
                <w:b/>
                <w:bCs/>
                <w:i/>
                <w:iCs/>
                <w:szCs w:val="22"/>
              </w:rPr>
              <w:t>At</w:t>
            </w:r>
            <w:proofErr w:type="gramEnd"/>
            <w:r w:rsidRPr="005A2F10">
              <w:rPr>
                <w:b/>
                <w:bCs/>
                <w:i/>
                <w:iCs/>
                <w:szCs w:val="22"/>
              </w:rPr>
              <w:t xml:space="preserve"> 31 December</w:t>
            </w:r>
          </w:p>
        </w:tc>
        <w:tc>
          <w:tcPr>
            <w:tcW w:w="526" w:type="dxa"/>
          </w:tcPr>
          <w:p w14:paraId="558AAB8B" w14:textId="77777777" w:rsidR="00F74963" w:rsidRPr="005A2F10" w:rsidRDefault="00F74963" w:rsidP="0045138E">
            <w:pPr>
              <w:pStyle w:val="acctfourfigures"/>
              <w:tabs>
                <w:tab w:val="clear" w:pos="765"/>
                <w:tab w:val="decimal" w:pos="472"/>
              </w:tabs>
              <w:spacing w:line="240" w:lineRule="auto"/>
              <w:ind w:left="-83"/>
              <w:rPr>
                <w:i/>
                <w:iCs/>
                <w:szCs w:val="22"/>
              </w:rPr>
            </w:pPr>
          </w:p>
        </w:tc>
        <w:tc>
          <w:tcPr>
            <w:tcW w:w="1350" w:type="dxa"/>
            <w:shd w:val="clear" w:color="auto" w:fill="auto"/>
          </w:tcPr>
          <w:p w14:paraId="43E3DE6B" w14:textId="7156FC9B" w:rsidR="00F74963" w:rsidRPr="005A2F10" w:rsidRDefault="00F74963" w:rsidP="0045138E">
            <w:pPr>
              <w:pStyle w:val="acctmergecolhdg"/>
              <w:spacing w:line="240" w:lineRule="auto"/>
              <w:rPr>
                <w:b w:val="0"/>
                <w:bCs/>
                <w:szCs w:val="22"/>
              </w:rPr>
            </w:pPr>
            <w:r w:rsidRPr="005A2F10">
              <w:rPr>
                <w:b w:val="0"/>
                <w:bCs/>
                <w:szCs w:val="22"/>
              </w:rPr>
              <w:t>202</w:t>
            </w:r>
            <w:r w:rsidR="005A2F10" w:rsidRPr="005A2F10">
              <w:rPr>
                <w:b w:val="0"/>
                <w:bCs/>
                <w:szCs w:val="22"/>
              </w:rPr>
              <w:t>4</w:t>
            </w:r>
          </w:p>
        </w:tc>
        <w:tc>
          <w:tcPr>
            <w:tcW w:w="180" w:type="dxa"/>
            <w:shd w:val="clear" w:color="auto" w:fill="auto"/>
          </w:tcPr>
          <w:p w14:paraId="17D8906E" w14:textId="77777777" w:rsidR="00F74963" w:rsidRPr="005A2F10" w:rsidRDefault="00F74963" w:rsidP="0045138E">
            <w:pPr>
              <w:pStyle w:val="acctmergecolhdg"/>
              <w:spacing w:line="240" w:lineRule="auto"/>
              <w:rPr>
                <w:b w:val="0"/>
                <w:bCs/>
                <w:szCs w:val="22"/>
              </w:rPr>
            </w:pPr>
          </w:p>
        </w:tc>
        <w:tc>
          <w:tcPr>
            <w:tcW w:w="1440" w:type="dxa"/>
            <w:shd w:val="clear" w:color="auto" w:fill="auto"/>
          </w:tcPr>
          <w:p w14:paraId="6A299277" w14:textId="1231B646" w:rsidR="00F74963" w:rsidRPr="005A2F10" w:rsidRDefault="00F74963" w:rsidP="0045138E">
            <w:pPr>
              <w:pStyle w:val="acctmergecolhdg"/>
              <w:spacing w:line="240" w:lineRule="auto"/>
              <w:rPr>
                <w:b w:val="0"/>
                <w:bCs/>
                <w:szCs w:val="22"/>
              </w:rPr>
            </w:pPr>
            <w:r w:rsidRPr="005A2F10">
              <w:rPr>
                <w:b w:val="0"/>
                <w:bCs/>
                <w:szCs w:val="22"/>
              </w:rPr>
              <w:t>202</w:t>
            </w:r>
            <w:r w:rsidR="005A2F10" w:rsidRPr="005A2F10">
              <w:rPr>
                <w:b w:val="0"/>
                <w:bCs/>
                <w:szCs w:val="22"/>
              </w:rPr>
              <w:t>3</w:t>
            </w:r>
          </w:p>
        </w:tc>
      </w:tr>
      <w:tr w:rsidR="00F74963" w:rsidRPr="005A2F10" w14:paraId="30D15728" w14:textId="77777777" w:rsidTr="003F7BF8">
        <w:tc>
          <w:tcPr>
            <w:tcW w:w="5684" w:type="dxa"/>
          </w:tcPr>
          <w:p w14:paraId="0E580505" w14:textId="77777777" w:rsidR="00F74963" w:rsidRPr="005A2F10" w:rsidRDefault="00F74963" w:rsidP="00F74963">
            <w:pPr>
              <w:spacing w:line="240" w:lineRule="auto"/>
              <w:rPr>
                <w:szCs w:val="22"/>
              </w:rPr>
            </w:pPr>
          </w:p>
        </w:tc>
        <w:tc>
          <w:tcPr>
            <w:tcW w:w="526" w:type="dxa"/>
          </w:tcPr>
          <w:p w14:paraId="61C55885" w14:textId="77777777" w:rsidR="00F74963" w:rsidRPr="005A2F10" w:rsidRDefault="00F74963" w:rsidP="00F74963">
            <w:pPr>
              <w:pStyle w:val="acctmergecolhdg"/>
              <w:spacing w:line="240" w:lineRule="auto"/>
              <w:rPr>
                <w:b w:val="0"/>
                <w:bCs/>
                <w:i/>
                <w:iCs/>
                <w:szCs w:val="22"/>
              </w:rPr>
            </w:pPr>
          </w:p>
        </w:tc>
        <w:tc>
          <w:tcPr>
            <w:tcW w:w="2970" w:type="dxa"/>
            <w:gridSpan w:val="3"/>
          </w:tcPr>
          <w:p w14:paraId="24AFBFE4" w14:textId="2A7C825F" w:rsidR="00F74963" w:rsidRPr="005A2F10" w:rsidRDefault="00F74963" w:rsidP="00F74963">
            <w:pPr>
              <w:pStyle w:val="acctfourfigures"/>
              <w:tabs>
                <w:tab w:val="clear" w:pos="765"/>
                <w:tab w:val="decimal" w:pos="731"/>
              </w:tabs>
              <w:spacing w:line="240" w:lineRule="auto"/>
              <w:ind w:right="11"/>
              <w:jc w:val="center"/>
              <w:rPr>
                <w:i/>
                <w:iCs/>
                <w:szCs w:val="22"/>
              </w:rPr>
            </w:pPr>
            <w:r w:rsidRPr="005A2F10">
              <w:rPr>
                <w:i/>
                <w:iCs/>
                <w:szCs w:val="22"/>
              </w:rPr>
              <w:t xml:space="preserve">(in </w:t>
            </w:r>
            <w:r w:rsidR="00DF03FF" w:rsidRPr="005A2F10">
              <w:rPr>
                <w:i/>
                <w:iCs/>
                <w:szCs w:val="22"/>
              </w:rPr>
              <w:t>million</w:t>
            </w:r>
            <w:r w:rsidRPr="005A2F10">
              <w:rPr>
                <w:i/>
                <w:iCs/>
                <w:szCs w:val="22"/>
              </w:rPr>
              <w:t xml:space="preserve"> Baht)</w:t>
            </w:r>
          </w:p>
        </w:tc>
      </w:tr>
      <w:tr w:rsidR="005A2F10" w:rsidRPr="005A2F10" w14:paraId="693E9CDC" w14:textId="77777777" w:rsidTr="003F7BF8">
        <w:tc>
          <w:tcPr>
            <w:tcW w:w="5684" w:type="dxa"/>
          </w:tcPr>
          <w:p w14:paraId="7C25680B" w14:textId="77777777" w:rsidR="005A2F10" w:rsidRPr="005A2F10" w:rsidRDefault="005A2F10" w:rsidP="005A2F10">
            <w:pPr>
              <w:spacing w:line="240" w:lineRule="auto"/>
              <w:rPr>
                <w:szCs w:val="22"/>
              </w:rPr>
            </w:pPr>
            <w:r w:rsidRPr="005A2F10">
              <w:rPr>
                <w:szCs w:val="22"/>
              </w:rPr>
              <w:t>1</w:t>
            </w:r>
            <w:r w:rsidRPr="005A2F10">
              <w:rPr>
                <w:szCs w:val="22"/>
                <w:vertAlign w:val="superscript"/>
              </w:rPr>
              <w:t>st</w:t>
            </w:r>
            <w:r w:rsidRPr="005A2F10">
              <w:rPr>
                <w:szCs w:val="22"/>
              </w:rPr>
              <w:t xml:space="preserve"> year</w:t>
            </w:r>
          </w:p>
        </w:tc>
        <w:tc>
          <w:tcPr>
            <w:tcW w:w="526" w:type="dxa"/>
          </w:tcPr>
          <w:p w14:paraId="42155ACB" w14:textId="77777777" w:rsidR="005A2F10" w:rsidRPr="005A2F10" w:rsidRDefault="005A2F10" w:rsidP="005A2F10">
            <w:pPr>
              <w:pStyle w:val="acctmergecolhdg"/>
              <w:spacing w:line="240" w:lineRule="auto"/>
              <w:rPr>
                <w:b w:val="0"/>
                <w:bCs/>
                <w:i/>
                <w:iCs/>
                <w:szCs w:val="22"/>
              </w:rPr>
            </w:pPr>
          </w:p>
        </w:tc>
        <w:tc>
          <w:tcPr>
            <w:tcW w:w="1350" w:type="dxa"/>
          </w:tcPr>
          <w:p w14:paraId="4848EDB2" w14:textId="51450E7B" w:rsidR="005A2F10" w:rsidRPr="005A2F10" w:rsidRDefault="00E937E5" w:rsidP="005A2F10">
            <w:pPr>
              <w:pStyle w:val="acctfourfigures"/>
              <w:tabs>
                <w:tab w:val="clear" w:pos="765"/>
                <w:tab w:val="decimal" w:pos="1005"/>
              </w:tabs>
              <w:spacing w:line="240" w:lineRule="auto"/>
              <w:ind w:right="11"/>
              <w:rPr>
                <w:szCs w:val="22"/>
              </w:rPr>
            </w:pPr>
            <w:r>
              <w:t>10</w:t>
            </w:r>
          </w:p>
        </w:tc>
        <w:tc>
          <w:tcPr>
            <w:tcW w:w="180" w:type="dxa"/>
          </w:tcPr>
          <w:p w14:paraId="30D3983C" w14:textId="77777777" w:rsidR="005A2F10" w:rsidRPr="005A2F10" w:rsidRDefault="005A2F10" w:rsidP="005A2F10">
            <w:pPr>
              <w:pStyle w:val="acctfourfigures"/>
              <w:tabs>
                <w:tab w:val="decimal" w:pos="1005"/>
              </w:tabs>
              <w:spacing w:line="240" w:lineRule="auto"/>
              <w:rPr>
                <w:szCs w:val="22"/>
              </w:rPr>
            </w:pPr>
          </w:p>
        </w:tc>
        <w:tc>
          <w:tcPr>
            <w:tcW w:w="1440" w:type="dxa"/>
          </w:tcPr>
          <w:p w14:paraId="40841614" w14:textId="57F8F64F" w:rsidR="005A2F10" w:rsidRPr="005A2F10" w:rsidRDefault="00E937E5" w:rsidP="005A2F10">
            <w:pPr>
              <w:pStyle w:val="acctfourfigures"/>
              <w:tabs>
                <w:tab w:val="clear" w:pos="765"/>
                <w:tab w:val="decimal" w:pos="1095"/>
              </w:tabs>
              <w:spacing w:line="240" w:lineRule="auto"/>
              <w:ind w:right="11"/>
              <w:rPr>
                <w:szCs w:val="22"/>
              </w:rPr>
            </w:pPr>
            <w:r>
              <w:t>110</w:t>
            </w:r>
          </w:p>
        </w:tc>
      </w:tr>
      <w:tr w:rsidR="005A2F10" w:rsidRPr="005A2F10" w14:paraId="15B51213" w14:textId="77777777" w:rsidTr="003F7BF8">
        <w:tc>
          <w:tcPr>
            <w:tcW w:w="5684" w:type="dxa"/>
          </w:tcPr>
          <w:p w14:paraId="22148C73" w14:textId="77777777" w:rsidR="005A2F10" w:rsidRPr="005A2F10" w:rsidRDefault="005A2F10" w:rsidP="005A2F10">
            <w:pPr>
              <w:spacing w:line="240" w:lineRule="auto"/>
              <w:ind w:left="100" w:hanging="100"/>
              <w:rPr>
                <w:szCs w:val="22"/>
              </w:rPr>
            </w:pPr>
            <w:r w:rsidRPr="005A2F10">
              <w:rPr>
                <w:szCs w:val="22"/>
              </w:rPr>
              <w:t>2</w:t>
            </w:r>
            <w:r w:rsidRPr="005A2F10">
              <w:rPr>
                <w:szCs w:val="22"/>
                <w:vertAlign w:val="superscript"/>
              </w:rPr>
              <w:t>nd</w:t>
            </w:r>
            <w:r w:rsidRPr="005A2F10">
              <w:rPr>
                <w:szCs w:val="22"/>
              </w:rPr>
              <w:t xml:space="preserve"> year</w:t>
            </w:r>
          </w:p>
        </w:tc>
        <w:tc>
          <w:tcPr>
            <w:tcW w:w="526" w:type="dxa"/>
            <w:vAlign w:val="bottom"/>
          </w:tcPr>
          <w:p w14:paraId="095CDA2B" w14:textId="77777777" w:rsidR="005A2F10" w:rsidRPr="005A2F10" w:rsidRDefault="005A2F10" w:rsidP="005A2F10">
            <w:pPr>
              <w:pStyle w:val="acctmergecolhdg"/>
              <w:spacing w:line="240" w:lineRule="auto"/>
              <w:rPr>
                <w:b w:val="0"/>
                <w:bCs/>
                <w:i/>
                <w:iCs/>
                <w:szCs w:val="22"/>
              </w:rPr>
            </w:pPr>
          </w:p>
        </w:tc>
        <w:tc>
          <w:tcPr>
            <w:tcW w:w="1350" w:type="dxa"/>
          </w:tcPr>
          <w:p w14:paraId="4A2A548D" w14:textId="4729347A" w:rsidR="005A2F10" w:rsidRPr="005A2F10" w:rsidRDefault="005A2F10" w:rsidP="005A2F10">
            <w:pPr>
              <w:pStyle w:val="acctfourfigures"/>
              <w:tabs>
                <w:tab w:val="clear" w:pos="765"/>
                <w:tab w:val="decimal" w:pos="1005"/>
              </w:tabs>
              <w:spacing w:line="240" w:lineRule="auto"/>
              <w:ind w:right="11"/>
              <w:rPr>
                <w:szCs w:val="22"/>
              </w:rPr>
            </w:pPr>
            <w:r w:rsidRPr="005A2F10">
              <w:t>110</w:t>
            </w:r>
          </w:p>
        </w:tc>
        <w:tc>
          <w:tcPr>
            <w:tcW w:w="180" w:type="dxa"/>
          </w:tcPr>
          <w:p w14:paraId="54FA7026" w14:textId="77777777" w:rsidR="005A2F10" w:rsidRPr="005A2F10" w:rsidRDefault="005A2F10" w:rsidP="005A2F10">
            <w:pPr>
              <w:pStyle w:val="acctfourfigures"/>
              <w:tabs>
                <w:tab w:val="decimal" w:pos="1005"/>
              </w:tabs>
              <w:spacing w:line="240" w:lineRule="auto"/>
              <w:rPr>
                <w:szCs w:val="22"/>
              </w:rPr>
            </w:pPr>
          </w:p>
        </w:tc>
        <w:tc>
          <w:tcPr>
            <w:tcW w:w="1440" w:type="dxa"/>
          </w:tcPr>
          <w:p w14:paraId="26AD5439" w14:textId="0DEB1545" w:rsidR="005A2F10" w:rsidRPr="005A2F10" w:rsidRDefault="005A2F10" w:rsidP="005A2F10">
            <w:pPr>
              <w:pStyle w:val="acctfourfigures"/>
              <w:tabs>
                <w:tab w:val="clear" w:pos="765"/>
                <w:tab w:val="decimal" w:pos="1095"/>
              </w:tabs>
              <w:spacing w:line="240" w:lineRule="auto"/>
              <w:ind w:right="11"/>
              <w:rPr>
                <w:szCs w:val="22"/>
              </w:rPr>
            </w:pPr>
            <w:r w:rsidRPr="005A2F10">
              <w:t>10</w:t>
            </w:r>
          </w:p>
        </w:tc>
      </w:tr>
      <w:tr w:rsidR="005A2F10" w:rsidRPr="005A2F10" w14:paraId="4AE85288" w14:textId="77777777" w:rsidTr="003F7BF8">
        <w:tc>
          <w:tcPr>
            <w:tcW w:w="5684" w:type="dxa"/>
          </w:tcPr>
          <w:p w14:paraId="5E831E05" w14:textId="77777777" w:rsidR="005A2F10" w:rsidRPr="005A2F10" w:rsidRDefault="005A2F10" w:rsidP="005A2F10">
            <w:pPr>
              <w:spacing w:line="240" w:lineRule="auto"/>
              <w:ind w:left="100" w:hanging="100"/>
              <w:rPr>
                <w:szCs w:val="22"/>
              </w:rPr>
            </w:pPr>
            <w:r w:rsidRPr="005A2F10">
              <w:rPr>
                <w:szCs w:val="22"/>
              </w:rPr>
              <w:t>3</w:t>
            </w:r>
            <w:r w:rsidRPr="005A2F10">
              <w:rPr>
                <w:szCs w:val="22"/>
                <w:vertAlign w:val="superscript"/>
              </w:rPr>
              <w:t>rd</w:t>
            </w:r>
            <w:r w:rsidRPr="005A2F10">
              <w:rPr>
                <w:szCs w:val="22"/>
              </w:rPr>
              <w:t xml:space="preserve"> year</w:t>
            </w:r>
          </w:p>
        </w:tc>
        <w:tc>
          <w:tcPr>
            <w:tcW w:w="526" w:type="dxa"/>
            <w:vAlign w:val="bottom"/>
          </w:tcPr>
          <w:p w14:paraId="67238BB8" w14:textId="77777777" w:rsidR="005A2F10" w:rsidRPr="005A2F10" w:rsidRDefault="005A2F10" w:rsidP="005A2F10">
            <w:pPr>
              <w:pStyle w:val="acctmergecolhdg"/>
              <w:spacing w:line="240" w:lineRule="auto"/>
              <w:rPr>
                <w:b w:val="0"/>
                <w:bCs/>
                <w:i/>
                <w:iCs/>
                <w:szCs w:val="22"/>
              </w:rPr>
            </w:pPr>
          </w:p>
        </w:tc>
        <w:tc>
          <w:tcPr>
            <w:tcW w:w="1350" w:type="dxa"/>
          </w:tcPr>
          <w:p w14:paraId="59B3ECE1" w14:textId="2B48E346" w:rsidR="005A2F10" w:rsidRPr="005A2F10" w:rsidRDefault="005A2F10" w:rsidP="005A2F10">
            <w:pPr>
              <w:pStyle w:val="acctfourfigures"/>
              <w:tabs>
                <w:tab w:val="clear" w:pos="765"/>
                <w:tab w:val="decimal" w:pos="1005"/>
              </w:tabs>
              <w:spacing w:line="240" w:lineRule="auto"/>
              <w:ind w:right="11"/>
              <w:rPr>
                <w:szCs w:val="22"/>
              </w:rPr>
            </w:pPr>
            <w:r w:rsidRPr="005A2F10">
              <w:t>10</w:t>
            </w:r>
          </w:p>
        </w:tc>
        <w:tc>
          <w:tcPr>
            <w:tcW w:w="180" w:type="dxa"/>
          </w:tcPr>
          <w:p w14:paraId="6693682D" w14:textId="77777777" w:rsidR="005A2F10" w:rsidRPr="005A2F10" w:rsidRDefault="005A2F10" w:rsidP="005A2F10">
            <w:pPr>
              <w:pStyle w:val="acctfourfigures"/>
              <w:tabs>
                <w:tab w:val="decimal" w:pos="1005"/>
              </w:tabs>
              <w:spacing w:line="240" w:lineRule="auto"/>
              <w:rPr>
                <w:szCs w:val="22"/>
              </w:rPr>
            </w:pPr>
          </w:p>
        </w:tc>
        <w:tc>
          <w:tcPr>
            <w:tcW w:w="1440" w:type="dxa"/>
          </w:tcPr>
          <w:p w14:paraId="40106A87" w14:textId="031F7B8C" w:rsidR="005A2F10" w:rsidRPr="005A2F10" w:rsidRDefault="005A2F10" w:rsidP="005A2F10">
            <w:pPr>
              <w:pStyle w:val="acctfourfigures"/>
              <w:tabs>
                <w:tab w:val="clear" w:pos="765"/>
                <w:tab w:val="decimal" w:pos="1095"/>
              </w:tabs>
              <w:spacing w:line="240" w:lineRule="auto"/>
              <w:ind w:right="11"/>
              <w:rPr>
                <w:szCs w:val="22"/>
              </w:rPr>
            </w:pPr>
            <w:r w:rsidRPr="005A2F10">
              <w:t>110</w:t>
            </w:r>
          </w:p>
        </w:tc>
      </w:tr>
      <w:tr w:rsidR="005A2F10" w:rsidRPr="005A2F10" w14:paraId="05E330CB" w14:textId="77777777" w:rsidTr="003F7BF8">
        <w:tc>
          <w:tcPr>
            <w:tcW w:w="5684" w:type="dxa"/>
          </w:tcPr>
          <w:p w14:paraId="4DB3023F" w14:textId="77777777" w:rsidR="005A2F10" w:rsidRPr="005A2F10" w:rsidRDefault="005A2F10" w:rsidP="005A2F10">
            <w:pPr>
              <w:spacing w:line="240" w:lineRule="auto"/>
              <w:ind w:left="100" w:hanging="100"/>
              <w:rPr>
                <w:szCs w:val="22"/>
              </w:rPr>
            </w:pPr>
            <w:r w:rsidRPr="005A2F10">
              <w:rPr>
                <w:szCs w:val="22"/>
              </w:rPr>
              <w:t>4</w:t>
            </w:r>
            <w:r w:rsidRPr="005A2F10">
              <w:rPr>
                <w:szCs w:val="22"/>
                <w:vertAlign w:val="superscript"/>
              </w:rPr>
              <w:t>th</w:t>
            </w:r>
            <w:r w:rsidRPr="005A2F10">
              <w:rPr>
                <w:szCs w:val="22"/>
              </w:rPr>
              <w:t xml:space="preserve"> year</w:t>
            </w:r>
          </w:p>
        </w:tc>
        <w:tc>
          <w:tcPr>
            <w:tcW w:w="526" w:type="dxa"/>
            <w:vAlign w:val="bottom"/>
          </w:tcPr>
          <w:p w14:paraId="676A18BB" w14:textId="77777777" w:rsidR="005A2F10" w:rsidRPr="005A2F10" w:rsidRDefault="005A2F10" w:rsidP="005A2F10">
            <w:pPr>
              <w:pStyle w:val="acctmergecolhdg"/>
              <w:spacing w:line="240" w:lineRule="auto"/>
              <w:rPr>
                <w:b w:val="0"/>
                <w:bCs/>
                <w:i/>
                <w:iCs/>
                <w:szCs w:val="22"/>
              </w:rPr>
            </w:pPr>
          </w:p>
        </w:tc>
        <w:tc>
          <w:tcPr>
            <w:tcW w:w="1350" w:type="dxa"/>
          </w:tcPr>
          <w:p w14:paraId="6C43A2B6" w14:textId="11CE846F" w:rsidR="005A2F10" w:rsidRPr="005A2F10" w:rsidRDefault="005A2F10" w:rsidP="005A2F10">
            <w:pPr>
              <w:pStyle w:val="acctfourfigures"/>
              <w:tabs>
                <w:tab w:val="clear" w:pos="765"/>
                <w:tab w:val="decimal" w:pos="1005"/>
              </w:tabs>
              <w:spacing w:line="240" w:lineRule="auto"/>
              <w:ind w:right="11"/>
              <w:rPr>
                <w:szCs w:val="22"/>
              </w:rPr>
            </w:pPr>
            <w:r w:rsidRPr="005A2F10">
              <w:t>10</w:t>
            </w:r>
          </w:p>
        </w:tc>
        <w:tc>
          <w:tcPr>
            <w:tcW w:w="180" w:type="dxa"/>
          </w:tcPr>
          <w:p w14:paraId="79C605B7" w14:textId="77777777" w:rsidR="005A2F10" w:rsidRPr="005A2F10" w:rsidRDefault="005A2F10" w:rsidP="005A2F10">
            <w:pPr>
              <w:pStyle w:val="acctfourfigures"/>
              <w:tabs>
                <w:tab w:val="decimal" w:pos="1005"/>
              </w:tabs>
              <w:spacing w:line="240" w:lineRule="auto"/>
              <w:rPr>
                <w:szCs w:val="22"/>
              </w:rPr>
            </w:pPr>
          </w:p>
        </w:tc>
        <w:tc>
          <w:tcPr>
            <w:tcW w:w="1440" w:type="dxa"/>
          </w:tcPr>
          <w:p w14:paraId="3CD6495F" w14:textId="6A3AFA3D" w:rsidR="005A2F10" w:rsidRPr="005A2F10" w:rsidRDefault="005A2F10" w:rsidP="005A2F10">
            <w:pPr>
              <w:pStyle w:val="acctfourfigures"/>
              <w:tabs>
                <w:tab w:val="clear" w:pos="765"/>
                <w:tab w:val="decimal" w:pos="1095"/>
              </w:tabs>
              <w:spacing w:line="240" w:lineRule="auto"/>
              <w:ind w:right="11"/>
              <w:rPr>
                <w:szCs w:val="22"/>
              </w:rPr>
            </w:pPr>
            <w:r w:rsidRPr="005A2F10">
              <w:t>10</w:t>
            </w:r>
          </w:p>
        </w:tc>
      </w:tr>
      <w:tr w:rsidR="005A2F10" w:rsidRPr="005A2F10" w14:paraId="0F54804A" w14:textId="77777777" w:rsidTr="003F7BF8">
        <w:tc>
          <w:tcPr>
            <w:tcW w:w="5684" w:type="dxa"/>
          </w:tcPr>
          <w:p w14:paraId="77D39956" w14:textId="77777777" w:rsidR="005A2F10" w:rsidRPr="005A2F10" w:rsidRDefault="005A2F10" w:rsidP="005A2F10">
            <w:pPr>
              <w:spacing w:line="240" w:lineRule="auto"/>
              <w:ind w:left="100" w:hanging="100"/>
              <w:rPr>
                <w:szCs w:val="22"/>
              </w:rPr>
            </w:pPr>
            <w:r w:rsidRPr="005A2F10">
              <w:rPr>
                <w:szCs w:val="22"/>
              </w:rPr>
              <w:t>5</w:t>
            </w:r>
            <w:r w:rsidRPr="005A2F10">
              <w:rPr>
                <w:szCs w:val="22"/>
                <w:vertAlign w:val="superscript"/>
              </w:rPr>
              <w:t>th</w:t>
            </w:r>
            <w:r w:rsidRPr="005A2F10">
              <w:rPr>
                <w:szCs w:val="22"/>
              </w:rPr>
              <w:t xml:space="preserve"> year</w:t>
            </w:r>
          </w:p>
        </w:tc>
        <w:tc>
          <w:tcPr>
            <w:tcW w:w="526" w:type="dxa"/>
            <w:vAlign w:val="bottom"/>
          </w:tcPr>
          <w:p w14:paraId="0BAE696C" w14:textId="77777777" w:rsidR="005A2F10" w:rsidRPr="005A2F10" w:rsidRDefault="005A2F10" w:rsidP="005A2F10">
            <w:pPr>
              <w:pStyle w:val="acctmergecolhdg"/>
              <w:spacing w:line="240" w:lineRule="auto"/>
              <w:rPr>
                <w:b w:val="0"/>
                <w:bCs/>
                <w:i/>
                <w:iCs/>
                <w:szCs w:val="22"/>
              </w:rPr>
            </w:pPr>
          </w:p>
        </w:tc>
        <w:tc>
          <w:tcPr>
            <w:tcW w:w="1350" w:type="dxa"/>
          </w:tcPr>
          <w:p w14:paraId="3D0EFB1F" w14:textId="3C676207" w:rsidR="005A2F10" w:rsidRPr="005A2F10" w:rsidRDefault="005A2F10" w:rsidP="005A2F10">
            <w:pPr>
              <w:pStyle w:val="acctfourfigures"/>
              <w:tabs>
                <w:tab w:val="clear" w:pos="765"/>
                <w:tab w:val="decimal" w:pos="1005"/>
              </w:tabs>
              <w:spacing w:line="240" w:lineRule="auto"/>
              <w:ind w:right="11"/>
              <w:rPr>
                <w:szCs w:val="22"/>
              </w:rPr>
            </w:pPr>
            <w:r w:rsidRPr="005A2F10">
              <w:t>11</w:t>
            </w:r>
          </w:p>
        </w:tc>
        <w:tc>
          <w:tcPr>
            <w:tcW w:w="180" w:type="dxa"/>
          </w:tcPr>
          <w:p w14:paraId="02C4B885" w14:textId="77777777" w:rsidR="005A2F10" w:rsidRPr="005A2F10" w:rsidRDefault="005A2F10" w:rsidP="005A2F10">
            <w:pPr>
              <w:pStyle w:val="acctfourfigures"/>
              <w:tabs>
                <w:tab w:val="decimal" w:pos="1005"/>
              </w:tabs>
              <w:spacing w:line="240" w:lineRule="auto"/>
              <w:rPr>
                <w:szCs w:val="22"/>
              </w:rPr>
            </w:pPr>
          </w:p>
        </w:tc>
        <w:tc>
          <w:tcPr>
            <w:tcW w:w="1440" w:type="dxa"/>
          </w:tcPr>
          <w:p w14:paraId="4FE77B24" w14:textId="2F451A2C" w:rsidR="005A2F10" w:rsidRPr="005A2F10" w:rsidRDefault="005A2F10" w:rsidP="005A2F10">
            <w:pPr>
              <w:pStyle w:val="acctfourfigures"/>
              <w:tabs>
                <w:tab w:val="clear" w:pos="765"/>
                <w:tab w:val="decimal" w:pos="1095"/>
              </w:tabs>
              <w:spacing w:line="240" w:lineRule="auto"/>
              <w:ind w:right="11"/>
              <w:rPr>
                <w:szCs w:val="22"/>
              </w:rPr>
            </w:pPr>
            <w:r w:rsidRPr="005A2F10">
              <w:t>10</w:t>
            </w:r>
          </w:p>
        </w:tc>
      </w:tr>
      <w:tr w:rsidR="005A2F10" w:rsidRPr="005A2F10" w14:paraId="5635875A" w14:textId="77777777" w:rsidTr="003F7BF8">
        <w:tc>
          <w:tcPr>
            <w:tcW w:w="5684" w:type="dxa"/>
          </w:tcPr>
          <w:p w14:paraId="37CA468A" w14:textId="77777777" w:rsidR="005A2F10" w:rsidRPr="005A2F10" w:rsidRDefault="005A2F10" w:rsidP="005A2F10">
            <w:pPr>
              <w:spacing w:line="240" w:lineRule="auto"/>
              <w:rPr>
                <w:szCs w:val="22"/>
              </w:rPr>
            </w:pPr>
            <w:r w:rsidRPr="005A2F10">
              <w:rPr>
                <w:szCs w:val="22"/>
              </w:rPr>
              <w:t>After 5</w:t>
            </w:r>
            <w:r w:rsidRPr="005A2F10">
              <w:rPr>
                <w:szCs w:val="22"/>
                <w:vertAlign w:val="superscript"/>
              </w:rPr>
              <w:t>th</w:t>
            </w:r>
            <w:r w:rsidRPr="005A2F10">
              <w:rPr>
                <w:szCs w:val="22"/>
              </w:rPr>
              <w:t xml:space="preserve"> year</w:t>
            </w:r>
          </w:p>
        </w:tc>
        <w:tc>
          <w:tcPr>
            <w:tcW w:w="526" w:type="dxa"/>
          </w:tcPr>
          <w:p w14:paraId="6600E3B0" w14:textId="77777777" w:rsidR="005A2F10" w:rsidRPr="005A2F10" w:rsidRDefault="005A2F10" w:rsidP="005A2F10">
            <w:pPr>
              <w:pStyle w:val="acctmergecolhdg"/>
              <w:spacing w:line="240" w:lineRule="auto"/>
              <w:rPr>
                <w:b w:val="0"/>
                <w:bCs/>
                <w:i/>
                <w:iCs/>
                <w:szCs w:val="22"/>
              </w:rPr>
            </w:pPr>
          </w:p>
        </w:tc>
        <w:tc>
          <w:tcPr>
            <w:tcW w:w="1350" w:type="dxa"/>
          </w:tcPr>
          <w:p w14:paraId="4B2BC2AF" w14:textId="5BEF1700" w:rsidR="005A2F10" w:rsidRPr="005A2F10" w:rsidRDefault="005A2F10" w:rsidP="005A2F10">
            <w:pPr>
              <w:pStyle w:val="acctfourfigures"/>
              <w:tabs>
                <w:tab w:val="clear" w:pos="765"/>
                <w:tab w:val="decimal" w:pos="1005"/>
              </w:tabs>
              <w:spacing w:line="240" w:lineRule="auto"/>
              <w:ind w:right="11"/>
              <w:rPr>
                <w:szCs w:val="22"/>
              </w:rPr>
            </w:pPr>
            <w:r w:rsidRPr="005A2F10">
              <w:t>4,018</w:t>
            </w:r>
          </w:p>
        </w:tc>
        <w:tc>
          <w:tcPr>
            <w:tcW w:w="180" w:type="dxa"/>
          </w:tcPr>
          <w:p w14:paraId="68D8950E" w14:textId="77777777" w:rsidR="005A2F10" w:rsidRPr="005A2F10" w:rsidRDefault="005A2F10" w:rsidP="005A2F10">
            <w:pPr>
              <w:pStyle w:val="acctfourfigures"/>
              <w:tabs>
                <w:tab w:val="decimal" w:pos="1005"/>
              </w:tabs>
              <w:spacing w:line="240" w:lineRule="auto"/>
              <w:rPr>
                <w:szCs w:val="22"/>
              </w:rPr>
            </w:pPr>
          </w:p>
        </w:tc>
        <w:tc>
          <w:tcPr>
            <w:tcW w:w="1440" w:type="dxa"/>
          </w:tcPr>
          <w:p w14:paraId="57DB1FFD" w14:textId="5A11775C" w:rsidR="005A2F10" w:rsidRPr="005A2F10" w:rsidRDefault="005A2F10" w:rsidP="005A2F10">
            <w:pPr>
              <w:pStyle w:val="acctfourfigures"/>
              <w:tabs>
                <w:tab w:val="clear" w:pos="765"/>
                <w:tab w:val="decimal" w:pos="1095"/>
              </w:tabs>
              <w:spacing w:line="240" w:lineRule="auto"/>
              <w:ind w:right="11"/>
              <w:rPr>
                <w:szCs w:val="22"/>
              </w:rPr>
            </w:pPr>
            <w:r w:rsidRPr="005A2F10">
              <w:t>4,028</w:t>
            </w:r>
          </w:p>
        </w:tc>
      </w:tr>
      <w:tr w:rsidR="005A2F10" w:rsidRPr="00F74963" w14:paraId="6F87383F" w14:textId="77777777" w:rsidTr="004E1EF3">
        <w:tc>
          <w:tcPr>
            <w:tcW w:w="5684" w:type="dxa"/>
          </w:tcPr>
          <w:p w14:paraId="5E966342" w14:textId="77777777" w:rsidR="005A2F10" w:rsidRPr="005A2F10" w:rsidRDefault="005A2F10" w:rsidP="005A2F10">
            <w:pPr>
              <w:spacing w:line="240" w:lineRule="auto"/>
              <w:rPr>
                <w:b/>
                <w:bCs/>
                <w:szCs w:val="22"/>
              </w:rPr>
            </w:pPr>
            <w:r w:rsidRPr="005A2F10">
              <w:rPr>
                <w:b/>
                <w:bCs/>
                <w:szCs w:val="22"/>
              </w:rPr>
              <w:t xml:space="preserve">Total </w:t>
            </w:r>
          </w:p>
        </w:tc>
        <w:tc>
          <w:tcPr>
            <w:tcW w:w="526" w:type="dxa"/>
          </w:tcPr>
          <w:p w14:paraId="4A6AB377" w14:textId="77777777" w:rsidR="005A2F10" w:rsidRPr="005A2F10" w:rsidRDefault="005A2F10" w:rsidP="005A2F10">
            <w:pPr>
              <w:pStyle w:val="acctmergecolhdg"/>
              <w:spacing w:line="240" w:lineRule="auto"/>
              <w:rPr>
                <w:b w:val="0"/>
                <w:bCs/>
                <w:i/>
                <w:iCs/>
                <w:szCs w:val="22"/>
              </w:rPr>
            </w:pPr>
          </w:p>
        </w:tc>
        <w:tc>
          <w:tcPr>
            <w:tcW w:w="1350" w:type="dxa"/>
            <w:tcBorders>
              <w:top w:val="single" w:sz="4" w:space="0" w:color="auto"/>
              <w:bottom w:val="single" w:sz="4" w:space="0" w:color="auto"/>
            </w:tcBorders>
          </w:tcPr>
          <w:p w14:paraId="7A73C9EC" w14:textId="7F907C8C" w:rsidR="005A2F10" w:rsidRPr="005A2F10" w:rsidRDefault="005A2F10" w:rsidP="005A2F10">
            <w:pPr>
              <w:pStyle w:val="acctfourfigures"/>
              <w:tabs>
                <w:tab w:val="clear" w:pos="765"/>
                <w:tab w:val="decimal" w:pos="1005"/>
              </w:tabs>
              <w:spacing w:line="240" w:lineRule="auto"/>
              <w:ind w:right="11"/>
              <w:rPr>
                <w:b/>
                <w:bCs/>
                <w:szCs w:val="22"/>
              </w:rPr>
            </w:pPr>
            <w:r w:rsidRPr="005A2F10">
              <w:rPr>
                <w:b/>
                <w:bCs/>
              </w:rPr>
              <w:t>4,</w:t>
            </w:r>
            <w:r w:rsidR="00E937E5">
              <w:rPr>
                <w:b/>
                <w:bCs/>
              </w:rPr>
              <w:t>16</w:t>
            </w:r>
            <w:r w:rsidR="008D2239">
              <w:rPr>
                <w:b/>
                <w:bCs/>
              </w:rPr>
              <w:t>9</w:t>
            </w:r>
          </w:p>
        </w:tc>
        <w:tc>
          <w:tcPr>
            <w:tcW w:w="180" w:type="dxa"/>
          </w:tcPr>
          <w:p w14:paraId="47165FF0" w14:textId="77777777" w:rsidR="005A2F10" w:rsidRPr="005A2F10" w:rsidRDefault="005A2F10" w:rsidP="005A2F10">
            <w:pPr>
              <w:pStyle w:val="acctfourfigures"/>
              <w:tabs>
                <w:tab w:val="decimal" w:pos="1005"/>
              </w:tabs>
              <w:spacing w:line="240" w:lineRule="auto"/>
              <w:rPr>
                <w:b/>
                <w:bCs/>
                <w:szCs w:val="22"/>
              </w:rPr>
            </w:pPr>
          </w:p>
        </w:tc>
        <w:tc>
          <w:tcPr>
            <w:tcW w:w="1440" w:type="dxa"/>
            <w:tcBorders>
              <w:top w:val="single" w:sz="4" w:space="0" w:color="auto"/>
              <w:bottom w:val="single" w:sz="4" w:space="0" w:color="auto"/>
            </w:tcBorders>
          </w:tcPr>
          <w:p w14:paraId="406B681C" w14:textId="2C442C6A" w:rsidR="005A2F10" w:rsidRPr="00BE5670" w:rsidRDefault="00E937E5" w:rsidP="005A2F10">
            <w:pPr>
              <w:pStyle w:val="acctfourfigures"/>
              <w:tabs>
                <w:tab w:val="clear" w:pos="765"/>
                <w:tab w:val="decimal" w:pos="1095"/>
              </w:tabs>
              <w:spacing w:line="240" w:lineRule="auto"/>
              <w:ind w:right="11"/>
              <w:rPr>
                <w:b/>
                <w:bCs/>
                <w:szCs w:val="22"/>
              </w:rPr>
            </w:pPr>
            <w:r>
              <w:rPr>
                <w:b/>
                <w:bCs/>
              </w:rPr>
              <w:t>4</w:t>
            </w:r>
            <w:r w:rsidR="005A2F10" w:rsidRPr="005A2F10">
              <w:rPr>
                <w:b/>
                <w:bCs/>
              </w:rPr>
              <w:t>,</w:t>
            </w:r>
            <w:r>
              <w:rPr>
                <w:b/>
                <w:bCs/>
              </w:rPr>
              <w:t>27</w:t>
            </w:r>
            <w:r w:rsidR="008D2239">
              <w:rPr>
                <w:b/>
                <w:bCs/>
              </w:rPr>
              <w:t>8</w:t>
            </w:r>
          </w:p>
        </w:tc>
      </w:tr>
    </w:tbl>
    <w:p w14:paraId="58B33571" w14:textId="3B7049B2" w:rsidR="00FE42CB" w:rsidRDefault="00FE42CB" w:rsidP="00FE42CB">
      <w:pPr>
        <w:pStyle w:val="Heading1"/>
        <w:tabs>
          <w:tab w:val="clear" w:pos="283"/>
          <w:tab w:val="clear" w:pos="518"/>
        </w:tabs>
        <w:spacing w:before="0" w:after="0"/>
        <w:ind w:left="540" w:firstLine="0"/>
      </w:pPr>
    </w:p>
    <w:p w14:paraId="5DC80475" w14:textId="5D5FF1B1" w:rsidR="00FE42CB" w:rsidRDefault="00FE42CB" w:rsidP="00FE42CB">
      <w:pPr>
        <w:pStyle w:val="BodyText"/>
      </w:pPr>
    </w:p>
    <w:p w14:paraId="44C7F070" w14:textId="455FCA0F" w:rsidR="00FE42CB" w:rsidRDefault="00FE42CB" w:rsidP="00FE42CB">
      <w:pPr>
        <w:pStyle w:val="BodyText"/>
      </w:pPr>
    </w:p>
    <w:p w14:paraId="06D78555" w14:textId="1522C63A" w:rsidR="00FE42CB" w:rsidRDefault="00FE42CB" w:rsidP="00FE42CB">
      <w:pPr>
        <w:pStyle w:val="BodyText"/>
      </w:pPr>
    </w:p>
    <w:p w14:paraId="721B6952" w14:textId="20A46F38" w:rsidR="00FE42CB" w:rsidRDefault="00FE42CB" w:rsidP="00FE42CB">
      <w:pPr>
        <w:pStyle w:val="BodyText"/>
      </w:pPr>
    </w:p>
    <w:p w14:paraId="5F4B77B5" w14:textId="77777777" w:rsidR="00FE42CB" w:rsidRPr="00FE42CB" w:rsidRDefault="00FE42CB" w:rsidP="00FE42CB">
      <w:pPr>
        <w:pStyle w:val="BodyText"/>
      </w:pPr>
    </w:p>
    <w:p w14:paraId="6CC07695" w14:textId="339AE796" w:rsidR="00A2511E" w:rsidRPr="003676B5" w:rsidRDefault="00A2511E" w:rsidP="007268B3">
      <w:pPr>
        <w:pStyle w:val="Heading1"/>
        <w:numPr>
          <w:ilvl w:val="0"/>
          <w:numId w:val="42"/>
        </w:numPr>
        <w:tabs>
          <w:tab w:val="clear" w:pos="518"/>
        </w:tabs>
        <w:spacing w:before="0" w:after="0"/>
        <w:ind w:left="540" w:hanging="720"/>
      </w:pPr>
      <w:r w:rsidRPr="001C5867">
        <w:lastRenderedPageBreak/>
        <w:t>Goodwill</w:t>
      </w:r>
    </w:p>
    <w:p w14:paraId="2E922525" w14:textId="77777777" w:rsidR="00A2511E" w:rsidRPr="001C5867" w:rsidRDefault="00A2511E" w:rsidP="009557DC">
      <w:pPr>
        <w:spacing w:line="240" w:lineRule="auto"/>
        <w:ind w:left="1094" w:hanging="547"/>
        <w:jc w:val="both"/>
        <w:rPr>
          <w:color w:val="000000"/>
          <w:szCs w:val="22"/>
          <w:lang w:bidi="th-TH"/>
        </w:rPr>
      </w:pPr>
    </w:p>
    <w:tbl>
      <w:tblPr>
        <w:tblW w:w="9198" w:type="dxa"/>
        <w:tblInd w:w="270" w:type="dxa"/>
        <w:tblLayout w:type="fixed"/>
        <w:tblCellMar>
          <w:left w:w="79" w:type="dxa"/>
          <w:right w:w="79" w:type="dxa"/>
        </w:tblCellMar>
        <w:tblLook w:val="0000" w:firstRow="0" w:lastRow="0" w:firstColumn="0" w:lastColumn="0" w:noHBand="0" w:noVBand="0"/>
      </w:tblPr>
      <w:tblGrid>
        <w:gridCol w:w="5508"/>
        <w:gridCol w:w="630"/>
        <w:gridCol w:w="1440"/>
        <w:gridCol w:w="180"/>
        <w:gridCol w:w="1440"/>
      </w:tblGrid>
      <w:tr w:rsidR="007978CC" w:rsidRPr="001C5867" w14:paraId="12673A19" w14:textId="77777777" w:rsidTr="00B14F82">
        <w:trPr>
          <w:cantSplit/>
          <w:tblHeader/>
        </w:trPr>
        <w:tc>
          <w:tcPr>
            <w:tcW w:w="5508" w:type="dxa"/>
          </w:tcPr>
          <w:p w14:paraId="59C7D85A" w14:textId="77777777" w:rsidR="007978CC" w:rsidRPr="007978CC" w:rsidRDefault="007978CC" w:rsidP="009557DC">
            <w:pPr>
              <w:pStyle w:val="acctfourfigures"/>
              <w:spacing w:line="240" w:lineRule="auto"/>
              <w:rPr>
                <w:i/>
                <w:iCs/>
                <w:szCs w:val="22"/>
              </w:rPr>
            </w:pPr>
          </w:p>
        </w:tc>
        <w:tc>
          <w:tcPr>
            <w:tcW w:w="630" w:type="dxa"/>
            <w:vAlign w:val="bottom"/>
          </w:tcPr>
          <w:p w14:paraId="3B59684B" w14:textId="7D5F3A38" w:rsidR="007978CC" w:rsidRPr="007978CC" w:rsidRDefault="007978CC" w:rsidP="009E2313">
            <w:pPr>
              <w:pStyle w:val="acctfourfigures"/>
              <w:tabs>
                <w:tab w:val="clear" w:pos="765"/>
              </w:tabs>
              <w:spacing w:line="240" w:lineRule="auto"/>
              <w:ind w:left="-79" w:right="-79"/>
              <w:jc w:val="center"/>
              <w:rPr>
                <w:i/>
                <w:iCs/>
                <w:szCs w:val="22"/>
              </w:rPr>
            </w:pPr>
          </w:p>
        </w:tc>
        <w:tc>
          <w:tcPr>
            <w:tcW w:w="3060" w:type="dxa"/>
            <w:gridSpan w:val="3"/>
          </w:tcPr>
          <w:p w14:paraId="3EEB6DA7" w14:textId="77777777" w:rsidR="00614F13" w:rsidRDefault="007978CC" w:rsidP="00E207B0">
            <w:pPr>
              <w:pStyle w:val="acctmergecolhdg"/>
              <w:spacing w:line="240" w:lineRule="auto"/>
              <w:rPr>
                <w:szCs w:val="22"/>
              </w:rPr>
            </w:pPr>
            <w:r w:rsidRPr="001C5867">
              <w:rPr>
                <w:szCs w:val="22"/>
              </w:rPr>
              <w:t xml:space="preserve">Consolidated </w:t>
            </w:r>
          </w:p>
          <w:p w14:paraId="71446710" w14:textId="2EBA5F6C" w:rsidR="007978CC" w:rsidRPr="001C5867" w:rsidRDefault="007978CC" w:rsidP="00E207B0">
            <w:pPr>
              <w:pStyle w:val="acctmergecolhdg"/>
              <w:spacing w:line="240" w:lineRule="auto"/>
              <w:rPr>
                <w:b w:val="0"/>
                <w:bCs/>
                <w:szCs w:val="22"/>
              </w:rPr>
            </w:pPr>
            <w:r w:rsidRPr="001C5867">
              <w:rPr>
                <w:szCs w:val="22"/>
              </w:rPr>
              <w:t>financial statements</w:t>
            </w:r>
          </w:p>
        </w:tc>
      </w:tr>
      <w:tr w:rsidR="00721F38" w:rsidRPr="001C5867" w14:paraId="3C113E31" w14:textId="77777777" w:rsidTr="00B14F82">
        <w:trPr>
          <w:cantSplit/>
          <w:tblHeader/>
        </w:trPr>
        <w:tc>
          <w:tcPr>
            <w:tcW w:w="5508" w:type="dxa"/>
          </w:tcPr>
          <w:p w14:paraId="371ED546" w14:textId="77777777" w:rsidR="00721F38" w:rsidRPr="001C5867" w:rsidRDefault="00721F38" w:rsidP="00721F38">
            <w:pPr>
              <w:pStyle w:val="acctfourfigures"/>
              <w:spacing w:line="240" w:lineRule="auto"/>
              <w:rPr>
                <w:i/>
                <w:iCs/>
                <w:szCs w:val="22"/>
              </w:rPr>
            </w:pPr>
          </w:p>
        </w:tc>
        <w:tc>
          <w:tcPr>
            <w:tcW w:w="630" w:type="dxa"/>
          </w:tcPr>
          <w:p w14:paraId="34E8AC35" w14:textId="49497426" w:rsidR="00721F38" w:rsidRPr="001C5867" w:rsidRDefault="00721F38" w:rsidP="00721F38">
            <w:pPr>
              <w:pStyle w:val="acctfourfigures"/>
              <w:tabs>
                <w:tab w:val="clear" w:pos="765"/>
              </w:tabs>
              <w:spacing w:line="240" w:lineRule="auto"/>
              <w:ind w:left="-79" w:right="-79"/>
              <w:jc w:val="center"/>
              <w:rPr>
                <w:bCs/>
                <w:i/>
                <w:iCs/>
                <w:szCs w:val="22"/>
              </w:rPr>
            </w:pPr>
            <w:r w:rsidRPr="007978CC">
              <w:rPr>
                <w:i/>
                <w:iCs/>
                <w:szCs w:val="22"/>
              </w:rPr>
              <w:t>Note</w:t>
            </w:r>
          </w:p>
        </w:tc>
        <w:tc>
          <w:tcPr>
            <w:tcW w:w="1440" w:type="dxa"/>
          </w:tcPr>
          <w:p w14:paraId="5D23358F" w14:textId="44074D95" w:rsidR="00721F38" w:rsidRPr="00721F38" w:rsidRDefault="00721F38" w:rsidP="00721F38">
            <w:pPr>
              <w:pStyle w:val="acctfourfigures"/>
              <w:tabs>
                <w:tab w:val="clear" w:pos="765"/>
              </w:tabs>
              <w:spacing w:line="240" w:lineRule="auto"/>
              <w:ind w:left="-79" w:right="-79"/>
              <w:jc w:val="center"/>
              <w:rPr>
                <w:bCs/>
                <w:szCs w:val="22"/>
              </w:rPr>
            </w:pPr>
            <w:r w:rsidRPr="00721F38">
              <w:rPr>
                <w:bCs/>
                <w:szCs w:val="22"/>
              </w:rPr>
              <w:t>202</w:t>
            </w:r>
            <w:r w:rsidR="000D1894">
              <w:rPr>
                <w:bCs/>
                <w:szCs w:val="22"/>
              </w:rPr>
              <w:t>4</w:t>
            </w:r>
          </w:p>
        </w:tc>
        <w:tc>
          <w:tcPr>
            <w:tcW w:w="180" w:type="dxa"/>
          </w:tcPr>
          <w:p w14:paraId="2ACA93A8" w14:textId="77777777" w:rsidR="00721F38" w:rsidRPr="00721F38" w:rsidRDefault="00721F38" w:rsidP="00721F38">
            <w:pPr>
              <w:pStyle w:val="acctmergecolhdg"/>
              <w:spacing w:line="240" w:lineRule="auto"/>
              <w:rPr>
                <w:b w:val="0"/>
                <w:bCs/>
                <w:szCs w:val="22"/>
              </w:rPr>
            </w:pPr>
          </w:p>
        </w:tc>
        <w:tc>
          <w:tcPr>
            <w:tcW w:w="1440" w:type="dxa"/>
          </w:tcPr>
          <w:p w14:paraId="388F4C4E" w14:textId="6E2241F2" w:rsidR="00721F38" w:rsidRPr="00721F38" w:rsidRDefault="00721F38" w:rsidP="00721F38">
            <w:pPr>
              <w:pStyle w:val="acctmergecolhdg"/>
              <w:spacing w:line="240" w:lineRule="auto"/>
              <w:rPr>
                <w:b w:val="0"/>
                <w:bCs/>
                <w:szCs w:val="22"/>
              </w:rPr>
            </w:pPr>
            <w:r w:rsidRPr="00721F38">
              <w:rPr>
                <w:b w:val="0"/>
                <w:bCs/>
                <w:szCs w:val="22"/>
              </w:rPr>
              <w:t>202</w:t>
            </w:r>
            <w:r w:rsidR="000D1894">
              <w:rPr>
                <w:b w:val="0"/>
                <w:bCs/>
                <w:szCs w:val="22"/>
              </w:rPr>
              <w:t>3</w:t>
            </w:r>
          </w:p>
        </w:tc>
      </w:tr>
      <w:tr w:rsidR="007978CC" w:rsidRPr="001C5867" w14:paraId="793B962A" w14:textId="77777777" w:rsidTr="00B14F82">
        <w:trPr>
          <w:cantSplit/>
          <w:tblHeader/>
        </w:trPr>
        <w:tc>
          <w:tcPr>
            <w:tcW w:w="5508" w:type="dxa"/>
          </w:tcPr>
          <w:p w14:paraId="7C8BB563" w14:textId="77777777" w:rsidR="007978CC" w:rsidRPr="001C5867" w:rsidRDefault="007978CC" w:rsidP="00265A16">
            <w:pPr>
              <w:pStyle w:val="acctfourfigures"/>
              <w:spacing w:line="240" w:lineRule="auto"/>
              <w:rPr>
                <w:i/>
                <w:iCs/>
                <w:szCs w:val="22"/>
              </w:rPr>
            </w:pPr>
          </w:p>
        </w:tc>
        <w:tc>
          <w:tcPr>
            <w:tcW w:w="630" w:type="dxa"/>
          </w:tcPr>
          <w:p w14:paraId="16BAA422" w14:textId="77777777" w:rsidR="007978CC" w:rsidRPr="001C5867" w:rsidRDefault="007978CC" w:rsidP="00265A16">
            <w:pPr>
              <w:pStyle w:val="acctfourfigures"/>
              <w:tabs>
                <w:tab w:val="clear" w:pos="765"/>
              </w:tabs>
              <w:spacing w:line="240" w:lineRule="auto"/>
              <w:ind w:left="-79" w:right="-79"/>
              <w:jc w:val="center"/>
              <w:rPr>
                <w:bCs/>
                <w:i/>
                <w:iCs/>
                <w:szCs w:val="22"/>
              </w:rPr>
            </w:pPr>
          </w:p>
        </w:tc>
        <w:tc>
          <w:tcPr>
            <w:tcW w:w="3060" w:type="dxa"/>
            <w:gridSpan w:val="3"/>
          </w:tcPr>
          <w:p w14:paraId="64EEFA84" w14:textId="1A5233F6" w:rsidR="007978CC" w:rsidRPr="007978CC" w:rsidRDefault="007978CC" w:rsidP="00265A16">
            <w:pPr>
              <w:pStyle w:val="acctmergecolhdg"/>
              <w:spacing w:line="240" w:lineRule="auto"/>
              <w:rPr>
                <w:b w:val="0"/>
                <w:bCs/>
                <w:szCs w:val="22"/>
              </w:rPr>
            </w:pPr>
            <w:r w:rsidRPr="007978CC">
              <w:rPr>
                <w:b w:val="0"/>
                <w:bCs/>
                <w:i/>
                <w:iCs/>
                <w:szCs w:val="22"/>
              </w:rPr>
              <w:t>(in million Baht)</w:t>
            </w:r>
          </w:p>
        </w:tc>
      </w:tr>
      <w:tr w:rsidR="007978CC" w:rsidRPr="001C5867" w14:paraId="659373B6" w14:textId="77777777" w:rsidTr="00B14F82">
        <w:trPr>
          <w:cantSplit/>
        </w:trPr>
        <w:tc>
          <w:tcPr>
            <w:tcW w:w="5508" w:type="dxa"/>
          </w:tcPr>
          <w:p w14:paraId="2B8EF6D8" w14:textId="77777777" w:rsidR="007978CC" w:rsidRPr="001C5867" w:rsidRDefault="007978CC" w:rsidP="009557DC">
            <w:pPr>
              <w:spacing w:line="240" w:lineRule="auto"/>
              <w:rPr>
                <w:szCs w:val="22"/>
              </w:rPr>
            </w:pPr>
            <w:r w:rsidRPr="001C5867">
              <w:rPr>
                <w:b/>
                <w:bCs/>
                <w:i/>
                <w:iCs/>
                <w:szCs w:val="22"/>
              </w:rPr>
              <w:t>Cost</w:t>
            </w:r>
          </w:p>
        </w:tc>
        <w:tc>
          <w:tcPr>
            <w:tcW w:w="630" w:type="dxa"/>
          </w:tcPr>
          <w:p w14:paraId="3F70A83F" w14:textId="77777777" w:rsidR="007978CC" w:rsidRPr="001C5867" w:rsidRDefault="007978CC" w:rsidP="00E207B0">
            <w:pPr>
              <w:spacing w:line="240" w:lineRule="auto"/>
              <w:rPr>
                <w:bCs/>
                <w:i/>
                <w:iCs/>
                <w:szCs w:val="22"/>
              </w:rPr>
            </w:pPr>
          </w:p>
        </w:tc>
        <w:tc>
          <w:tcPr>
            <w:tcW w:w="1440" w:type="dxa"/>
          </w:tcPr>
          <w:p w14:paraId="26A07B56" w14:textId="5BD96E7D" w:rsidR="007978CC" w:rsidRPr="001C5867" w:rsidRDefault="007978CC" w:rsidP="00E207B0">
            <w:pPr>
              <w:spacing w:line="240" w:lineRule="auto"/>
              <w:rPr>
                <w:szCs w:val="22"/>
              </w:rPr>
            </w:pPr>
          </w:p>
        </w:tc>
        <w:tc>
          <w:tcPr>
            <w:tcW w:w="180" w:type="dxa"/>
          </w:tcPr>
          <w:p w14:paraId="75A854ED" w14:textId="77777777" w:rsidR="007978CC" w:rsidRPr="001C5867" w:rsidRDefault="007978CC" w:rsidP="00E207B0">
            <w:pPr>
              <w:pStyle w:val="acctfourfigures"/>
              <w:tabs>
                <w:tab w:val="clear" w:pos="765"/>
                <w:tab w:val="decimal" w:pos="731"/>
              </w:tabs>
              <w:spacing w:line="240" w:lineRule="auto"/>
              <w:ind w:right="11"/>
              <w:rPr>
                <w:szCs w:val="22"/>
              </w:rPr>
            </w:pPr>
          </w:p>
        </w:tc>
        <w:tc>
          <w:tcPr>
            <w:tcW w:w="1440" w:type="dxa"/>
            <w:vAlign w:val="bottom"/>
          </w:tcPr>
          <w:p w14:paraId="55CEFB43" w14:textId="77777777" w:rsidR="007978CC" w:rsidRPr="001C5867" w:rsidRDefault="007978CC" w:rsidP="00E207B0">
            <w:pPr>
              <w:pStyle w:val="acctfourfigures"/>
              <w:tabs>
                <w:tab w:val="clear" w:pos="765"/>
                <w:tab w:val="decimal" w:pos="731"/>
              </w:tabs>
              <w:spacing w:line="240" w:lineRule="auto"/>
              <w:ind w:right="11"/>
              <w:rPr>
                <w:szCs w:val="22"/>
              </w:rPr>
            </w:pPr>
          </w:p>
        </w:tc>
      </w:tr>
      <w:tr w:rsidR="000D1894" w:rsidRPr="001C5867" w14:paraId="1A82EE9C" w14:textId="77777777" w:rsidTr="00B14F82">
        <w:trPr>
          <w:cantSplit/>
        </w:trPr>
        <w:tc>
          <w:tcPr>
            <w:tcW w:w="5508" w:type="dxa"/>
          </w:tcPr>
          <w:p w14:paraId="64CB0A05" w14:textId="77777777" w:rsidR="000D1894" w:rsidRPr="001C5867" w:rsidRDefault="000D1894" w:rsidP="000D1894">
            <w:pPr>
              <w:spacing w:line="240" w:lineRule="auto"/>
              <w:rPr>
                <w:szCs w:val="22"/>
              </w:rPr>
            </w:pPr>
            <w:proofErr w:type="gramStart"/>
            <w:r w:rsidRPr="001C5867">
              <w:rPr>
                <w:szCs w:val="22"/>
              </w:rPr>
              <w:t>At</w:t>
            </w:r>
            <w:proofErr w:type="gramEnd"/>
            <w:r w:rsidRPr="001C5867">
              <w:rPr>
                <w:szCs w:val="22"/>
              </w:rPr>
              <w:t xml:space="preserve"> 1 January</w:t>
            </w:r>
          </w:p>
        </w:tc>
        <w:tc>
          <w:tcPr>
            <w:tcW w:w="630" w:type="dxa"/>
          </w:tcPr>
          <w:p w14:paraId="153235D0" w14:textId="77777777" w:rsidR="000D1894" w:rsidRPr="001C5867" w:rsidRDefault="000D1894" w:rsidP="000D1894">
            <w:pPr>
              <w:spacing w:line="240" w:lineRule="auto"/>
              <w:jc w:val="center"/>
              <w:rPr>
                <w:bCs/>
                <w:i/>
                <w:iCs/>
                <w:szCs w:val="22"/>
                <w:lang w:val="en-GB" w:bidi="th-TH"/>
              </w:rPr>
            </w:pPr>
          </w:p>
        </w:tc>
        <w:tc>
          <w:tcPr>
            <w:tcW w:w="1440" w:type="dxa"/>
          </w:tcPr>
          <w:p w14:paraId="5C4C5A26" w14:textId="01C09C9A" w:rsidR="000D1894" w:rsidRPr="00F11530" w:rsidRDefault="000D1894" w:rsidP="000D1894">
            <w:pPr>
              <w:tabs>
                <w:tab w:val="decimal" w:pos="1080"/>
              </w:tabs>
              <w:spacing w:line="240" w:lineRule="auto"/>
              <w:ind w:left="-85" w:right="-80"/>
              <w:rPr>
                <w:rFonts w:cstheme="minorBidi"/>
                <w:szCs w:val="22"/>
                <w:lang w:bidi="th-TH"/>
              </w:rPr>
            </w:pPr>
            <w:r>
              <w:rPr>
                <w:rFonts w:cstheme="minorBidi"/>
                <w:szCs w:val="22"/>
                <w:lang w:bidi="th-TH"/>
              </w:rPr>
              <w:t>3</w:t>
            </w:r>
            <w:r w:rsidR="00A4348D">
              <w:rPr>
                <w:rFonts w:cstheme="minorBidi"/>
                <w:szCs w:val="22"/>
                <w:lang w:bidi="th-TH"/>
              </w:rPr>
              <w:t>9</w:t>
            </w:r>
            <w:r>
              <w:rPr>
                <w:rFonts w:cstheme="minorBidi"/>
                <w:szCs w:val="22"/>
                <w:lang w:bidi="th-TH"/>
              </w:rPr>
              <w:t>,</w:t>
            </w:r>
            <w:r w:rsidR="00A4348D">
              <w:rPr>
                <w:rFonts w:cstheme="minorBidi"/>
                <w:szCs w:val="22"/>
                <w:lang w:bidi="th-TH"/>
              </w:rPr>
              <w:t>9</w:t>
            </w:r>
            <w:r>
              <w:rPr>
                <w:rFonts w:cstheme="minorBidi"/>
                <w:szCs w:val="22"/>
                <w:lang w:bidi="th-TH"/>
              </w:rPr>
              <w:t>2</w:t>
            </w:r>
            <w:r w:rsidR="00A4348D">
              <w:rPr>
                <w:rFonts w:cstheme="minorBidi"/>
                <w:szCs w:val="22"/>
                <w:lang w:bidi="th-TH"/>
              </w:rPr>
              <w:t>5</w:t>
            </w:r>
          </w:p>
        </w:tc>
        <w:tc>
          <w:tcPr>
            <w:tcW w:w="180" w:type="dxa"/>
          </w:tcPr>
          <w:p w14:paraId="782B5910" w14:textId="77777777" w:rsidR="000D1894" w:rsidRPr="001C5867" w:rsidRDefault="000D1894" w:rsidP="000D1894">
            <w:pPr>
              <w:pStyle w:val="acctfourfigures"/>
              <w:tabs>
                <w:tab w:val="clear" w:pos="765"/>
                <w:tab w:val="decimal" w:pos="1080"/>
              </w:tabs>
              <w:spacing w:line="240" w:lineRule="auto"/>
              <w:ind w:left="-85" w:right="-80"/>
              <w:rPr>
                <w:szCs w:val="22"/>
              </w:rPr>
            </w:pPr>
          </w:p>
        </w:tc>
        <w:tc>
          <w:tcPr>
            <w:tcW w:w="1440" w:type="dxa"/>
          </w:tcPr>
          <w:p w14:paraId="3204C548" w14:textId="1E04CC84" w:rsidR="000D1894" w:rsidRPr="001C5867" w:rsidRDefault="000D1894" w:rsidP="000D1894">
            <w:pPr>
              <w:pStyle w:val="acctfourfigures"/>
              <w:tabs>
                <w:tab w:val="clear" w:pos="765"/>
                <w:tab w:val="decimal" w:pos="1080"/>
              </w:tabs>
              <w:spacing w:line="240" w:lineRule="auto"/>
              <w:ind w:left="-85" w:right="-80"/>
              <w:rPr>
                <w:b/>
                <w:bCs/>
                <w:szCs w:val="22"/>
                <w:lang w:bidi="th-TH"/>
              </w:rPr>
            </w:pPr>
            <w:r>
              <w:rPr>
                <w:rFonts w:cstheme="minorBidi"/>
                <w:szCs w:val="22"/>
                <w:lang w:bidi="th-TH"/>
              </w:rPr>
              <w:t>40,823</w:t>
            </w:r>
          </w:p>
        </w:tc>
      </w:tr>
      <w:tr w:rsidR="000D1894" w:rsidRPr="001C5867" w14:paraId="5512C73D" w14:textId="77777777" w:rsidTr="00B14F82">
        <w:trPr>
          <w:cantSplit/>
        </w:trPr>
        <w:tc>
          <w:tcPr>
            <w:tcW w:w="5508" w:type="dxa"/>
            <w:vAlign w:val="bottom"/>
          </w:tcPr>
          <w:p w14:paraId="2C089A42" w14:textId="2661EE42" w:rsidR="000D1894" w:rsidRPr="001C5867" w:rsidRDefault="000D1894" w:rsidP="000D1894">
            <w:pPr>
              <w:spacing w:line="240" w:lineRule="auto"/>
              <w:rPr>
                <w:szCs w:val="22"/>
              </w:rPr>
            </w:pPr>
            <w:r w:rsidRPr="001C5867">
              <w:rPr>
                <w:szCs w:val="22"/>
              </w:rPr>
              <w:t>Acquired through business combination</w:t>
            </w:r>
          </w:p>
        </w:tc>
        <w:tc>
          <w:tcPr>
            <w:tcW w:w="630" w:type="dxa"/>
          </w:tcPr>
          <w:p w14:paraId="406251C0" w14:textId="7B99D92D" w:rsidR="000D1894" w:rsidRPr="001C5867" w:rsidRDefault="000D1894" w:rsidP="000D1894">
            <w:pPr>
              <w:spacing w:line="240" w:lineRule="auto"/>
              <w:jc w:val="center"/>
              <w:rPr>
                <w:bCs/>
                <w:i/>
                <w:iCs/>
                <w:szCs w:val="22"/>
              </w:rPr>
            </w:pPr>
            <w:r>
              <w:rPr>
                <w:bCs/>
                <w:i/>
                <w:iCs/>
                <w:szCs w:val="22"/>
              </w:rPr>
              <w:t>4</w:t>
            </w:r>
          </w:p>
        </w:tc>
        <w:tc>
          <w:tcPr>
            <w:tcW w:w="1440" w:type="dxa"/>
            <w:vAlign w:val="bottom"/>
          </w:tcPr>
          <w:p w14:paraId="6112A9AB" w14:textId="2773D5DA" w:rsidR="000D1894" w:rsidRPr="00F11530" w:rsidRDefault="00A4348D" w:rsidP="000D1894">
            <w:pPr>
              <w:tabs>
                <w:tab w:val="decimal" w:pos="1080"/>
              </w:tabs>
              <w:spacing w:line="240" w:lineRule="auto"/>
              <w:ind w:right="-80"/>
              <w:rPr>
                <w:rFonts w:cs="Angsana New"/>
                <w:szCs w:val="28"/>
                <w:lang w:bidi="th-TH"/>
              </w:rPr>
            </w:pPr>
            <w:r>
              <w:rPr>
                <w:rFonts w:cs="Angsana New"/>
                <w:szCs w:val="28"/>
                <w:lang w:bidi="th-TH"/>
              </w:rPr>
              <w:t>274</w:t>
            </w:r>
          </w:p>
        </w:tc>
        <w:tc>
          <w:tcPr>
            <w:tcW w:w="180" w:type="dxa"/>
          </w:tcPr>
          <w:p w14:paraId="24040134" w14:textId="77777777" w:rsidR="000D1894" w:rsidRPr="001C5867" w:rsidRDefault="000D1894" w:rsidP="000D1894">
            <w:pPr>
              <w:pStyle w:val="acctfourfigures"/>
              <w:tabs>
                <w:tab w:val="clear" w:pos="765"/>
                <w:tab w:val="decimal" w:pos="1080"/>
              </w:tabs>
              <w:spacing w:line="240" w:lineRule="auto"/>
              <w:ind w:left="-85" w:right="-80"/>
              <w:rPr>
                <w:szCs w:val="22"/>
              </w:rPr>
            </w:pPr>
          </w:p>
        </w:tc>
        <w:tc>
          <w:tcPr>
            <w:tcW w:w="1440" w:type="dxa"/>
            <w:vAlign w:val="bottom"/>
          </w:tcPr>
          <w:p w14:paraId="48AEF9F0" w14:textId="1A77B285" w:rsidR="000D1894" w:rsidRPr="001C5867" w:rsidRDefault="000D1894" w:rsidP="000D1894">
            <w:pPr>
              <w:pStyle w:val="acctfourfigures"/>
              <w:tabs>
                <w:tab w:val="clear" w:pos="765"/>
                <w:tab w:val="decimal" w:pos="1080"/>
              </w:tabs>
              <w:spacing w:line="240" w:lineRule="auto"/>
              <w:ind w:left="-85" w:right="-80"/>
              <w:rPr>
                <w:b/>
                <w:bCs/>
                <w:szCs w:val="22"/>
              </w:rPr>
            </w:pPr>
            <w:r>
              <w:rPr>
                <w:rFonts w:cs="Angsana New"/>
                <w:szCs w:val="28"/>
                <w:lang w:bidi="th-TH"/>
              </w:rPr>
              <w:t>-</w:t>
            </w:r>
          </w:p>
        </w:tc>
      </w:tr>
      <w:tr w:rsidR="000D1894" w:rsidRPr="001C5867" w14:paraId="5D4B05E5" w14:textId="77777777" w:rsidTr="00B14F82">
        <w:trPr>
          <w:cantSplit/>
        </w:trPr>
        <w:tc>
          <w:tcPr>
            <w:tcW w:w="5508" w:type="dxa"/>
            <w:vAlign w:val="bottom"/>
          </w:tcPr>
          <w:p w14:paraId="4C7256DC" w14:textId="0CAE2174" w:rsidR="000D1894" w:rsidRPr="001C5867" w:rsidRDefault="000D1894" w:rsidP="000D1894">
            <w:pPr>
              <w:spacing w:line="240" w:lineRule="auto"/>
              <w:rPr>
                <w:szCs w:val="22"/>
              </w:rPr>
            </w:pPr>
            <w:r w:rsidRPr="001C5867">
              <w:rPr>
                <w:szCs w:val="22"/>
              </w:rPr>
              <w:t xml:space="preserve">Effect of movements </w:t>
            </w:r>
            <w:proofErr w:type="gramStart"/>
            <w:r w:rsidRPr="001C5867">
              <w:rPr>
                <w:szCs w:val="22"/>
              </w:rPr>
              <w:t>in</w:t>
            </w:r>
            <w:proofErr w:type="gramEnd"/>
            <w:r w:rsidRPr="001C5867">
              <w:rPr>
                <w:szCs w:val="22"/>
              </w:rPr>
              <w:t xml:space="preserve"> exchange rates</w:t>
            </w:r>
          </w:p>
        </w:tc>
        <w:tc>
          <w:tcPr>
            <w:tcW w:w="630" w:type="dxa"/>
          </w:tcPr>
          <w:p w14:paraId="46FFBB6F" w14:textId="77777777" w:rsidR="000D1894" w:rsidRPr="001C5867" w:rsidRDefault="000D1894" w:rsidP="000D1894">
            <w:pPr>
              <w:spacing w:line="240" w:lineRule="auto"/>
              <w:jc w:val="center"/>
              <w:rPr>
                <w:bCs/>
                <w:i/>
                <w:iCs/>
                <w:szCs w:val="22"/>
              </w:rPr>
            </w:pPr>
          </w:p>
        </w:tc>
        <w:tc>
          <w:tcPr>
            <w:tcW w:w="1440" w:type="dxa"/>
            <w:tcBorders>
              <w:bottom w:val="single" w:sz="4" w:space="0" w:color="auto"/>
            </w:tcBorders>
            <w:vAlign w:val="bottom"/>
          </w:tcPr>
          <w:p w14:paraId="597B1EBF" w14:textId="4A875058" w:rsidR="000D1894" w:rsidRPr="001C5867" w:rsidRDefault="00A4348D" w:rsidP="000D1894">
            <w:pPr>
              <w:tabs>
                <w:tab w:val="decimal" w:pos="1080"/>
              </w:tabs>
              <w:spacing w:line="240" w:lineRule="auto"/>
              <w:ind w:left="-85" w:right="-80"/>
              <w:rPr>
                <w:szCs w:val="22"/>
              </w:rPr>
            </w:pPr>
            <w:r>
              <w:rPr>
                <w:szCs w:val="22"/>
              </w:rPr>
              <w:t>(1,586)</w:t>
            </w:r>
          </w:p>
        </w:tc>
        <w:tc>
          <w:tcPr>
            <w:tcW w:w="180" w:type="dxa"/>
          </w:tcPr>
          <w:p w14:paraId="635763A5" w14:textId="77777777" w:rsidR="000D1894" w:rsidRPr="001C5867" w:rsidRDefault="000D1894" w:rsidP="000D1894">
            <w:pPr>
              <w:pStyle w:val="acctfourfigures"/>
              <w:tabs>
                <w:tab w:val="clear" w:pos="765"/>
                <w:tab w:val="decimal" w:pos="1080"/>
              </w:tabs>
              <w:spacing w:line="240" w:lineRule="auto"/>
              <w:ind w:left="-85" w:right="-80"/>
              <w:rPr>
                <w:szCs w:val="22"/>
              </w:rPr>
            </w:pPr>
          </w:p>
        </w:tc>
        <w:tc>
          <w:tcPr>
            <w:tcW w:w="1440" w:type="dxa"/>
            <w:vAlign w:val="bottom"/>
          </w:tcPr>
          <w:p w14:paraId="2A969E1D" w14:textId="45DFB36C" w:rsidR="000D1894" w:rsidRPr="001C5867" w:rsidRDefault="000D1894" w:rsidP="000D1894">
            <w:pPr>
              <w:pStyle w:val="acctfourfigures"/>
              <w:tabs>
                <w:tab w:val="clear" w:pos="765"/>
                <w:tab w:val="decimal" w:pos="1080"/>
              </w:tabs>
              <w:spacing w:line="240" w:lineRule="auto"/>
              <w:ind w:left="-85" w:right="-80"/>
              <w:rPr>
                <w:b/>
                <w:bCs/>
                <w:szCs w:val="22"/>
              </w:rPr>
            </w:pPr>
            <w:r>
              <w:rPr>
                <w:szCs w:val="22"/>
              </w:rPr>
              <w:t>(898)</w:t>
            </w:r>
          </w:p>
        </w:tc>
      </w:tr>
      <w:tr w:rsidR="00A629A0" w:rsidRPr="001C5867" w14:paraId="2ACB6C11" w14:textId="77777777" w:rsidTr="00B14F82">
        <w:trPr>
          <w:cantSplit/>
        </w:trPr>
        <w:tc>
          <w:tcPr>
            <w:tcW w:w="5508" w:type="dxa"/>
          </w:tcPr>
          <w:p w14:paraId="222E010E" w14:textId="77777777" w:rsidR="00A629A0" w:rsidRPr="001C5867" w:rsidRDefault="00A629A0" w:rsidP="00A629A0">
            <w:pPr>
              <w:spacing w:line="240" w:lineRule="auto"/>
              <w:rPr>
                <w:b/>
                <w:bCs/>
                <w:szCs w:val="22"/>
              </w:rPr>
            </w:pPr>
            <w:proofErr w:type="gramStart"/>
            <w:r w:rsidRPr="001C5867">
              <w:rPr>
                <w:b/>
                <w:bCs/>
                <w:szCs w:val="22"/>
              </w:rPr>
              <w:t>At</w:t>
            </w:r>
            <w:proofErr w:type="gramEnd"/>
            <w:r w:rsidRPr="001C5867">
              <w:rPr>
                <w:b/>
                <w:bCs/>
                <w:szCs w:val="22"/>
              </w:rPr>
              <w:t xml:space="preserve"> 31 December</w:t>
            </w:r>
          </w:p>
        </w:tc>
        <w:tc>
          <w:tcPr>
            <w:tcW w:w="630" w:type="dxa"/>
          </w:tcPr>
          <w:p w14:paraId="6699B576" w14:textId="77777777" w:rsidR="00A629A0" w:rsidRPr="001C5867" w:rsidRDefault="00A629A0" w:rsidP="00A629A0">
            <w:pPr>
              <w:spacing w:line="240" w:lineRule="auto"/>
              <w:jc w:val="center"/>
              <w:rPr>
                <w:b/>
                <w:bCs/>
                <w:szCs w:val="22"/>
              </w:rPr>
            </w:pPr>
          </w:p>
        </w:tc>
        <w:tc>
          <w:tcPr>
            <w:tcW w:w="1440" w:type="dxa"/>
            <w:tcBorders>
              <w:top w:val="single" w:sz="4" w:space="0" w:color="auto"/>
              <w:bottom w:val="single" w:sz="4" w:space="0" w:color="auto"/>
            </w:tcBorders>
          </w:tcPr>
          <w:p w14:paraId="59EB3360" w14:textId="6560040F" w:rsidR="00A629A0" w:rsidRPr="00A4348D" w:rsidRDefault="00A4348D" w:rsidP="00A629A0">
            <w:pPr>
              <w:tabs>
                <w:tab w:val="decimal" w:pos="1080"/>
              </w:tabs>
              <w:spacing w:line="240" w:lineRule="auto"/>
              <w:ind w:left="-85" w:right="-80"/>
              <w:rPr>
                <w:rFonts w:cstheme="minorBidi"/>
                <w:b/>
                <w:bCs/>
                <w:szCs w:val="28"/>
                <w:cs/>
                <w:lang w:bidi="th-TH"/>
              </w:rPr>
            </w:pPr>
            <w:r>
              <w:rPr>
                <w:b/>
                <w:bCs/>
                <w:szCs w:val="22"/>
              </w:rPr>
              <w:t>38,613</w:t>
            </w:r>
          </w:p>
        </w:tc>
        <w:tc>
          <w:tcPr>
            <w:tcW w:w="180" w:type="dxa"/>
          </w:tcPr>
          <w:p w14:paraId="2F1EDA0B" w14:textId="77777777" w:rsidR="00A629A0" w:rsidRPr="001C5867" w:rsidRDefault="00A629A0" w:rsidP="00A629A0">
            <w:pPr>
              <w:pStyle w:val="acctfourfigures"/>
              <w:tabs>
                <w:tab w:val="clear" w:pos="765"/>
                <w:tab w:val="decimal" w:pos="1080"/>
              </w:tabs>
              <w:spacing w:line="240" w:lineRule="auto"/>
              <w:ind w:left="-85" w:right="-80"/>
              <w:rPr>
                <w:b/>
                <w:bCs/>
                <w:szCs w:val="22"/>
              </w:rPr>
            </w:pPr>
          </w:p>
        </w:tc>
        <w:tc>
          <w:tcPr>
            <w:tcW w:w="1440" w:type="dxa"/>
            <w:tcBorders>
              <w:top w:val="single" w:sz="4" w:space="0" w:color="auto"/>
              <w:bottom w:val="single" w:sz="4" w:space="0" w:color="auto"/>
            </w:tcBorders>
          </w:tcPr>
          <w:p w14:paraId="4D9FAE9D" w14:textId="7B5D32B5" w:rsidR="00A629A0" w:rsidRPr="001C5867" w:rsidRDefault="000D1894" w:rsidP="00A629A0">
            <w:pPr>
              <w:pStyle w:val="acctfourfigures"/>
              <w:tabs>
                <w:tab w:val="clear" w:pos="765"/>
                <w:tab w:val="decimal" w:pos="1080"/>
              </w:tabs>
              <w:spacing w:line="240" w:lineRule="auto"/>
              <w:ind w:left="-85" w:right="-80"/>
              <w:rPr>
                <w:b/>
                <w:bCs/>
                <w:szCs w:val="22"/>
              </w:rPr>
            </w:pPr>
            <w:r>
              <w:rPr>
                <w:b/>
                <w:bCs/>
                <w:szCs w:val="22"/>
              </w:rPr>
              <w:t>39,925</w:t>
            </w:r>
          </w:p>
        </w:tc>
      </w:tr>
      <w:tr w:rsidR="00A629A0" w:rsidRPr="001C5867" w14:paraId="2984DFAF" w14:textId="77777777" w:rsidTr="00B14F82">
        <w:trPr>
          <w:cantSplit/>
          <w:trHeight w:val="235"/>
        </w:trPr>
        <w:tc>
          <w:tcPr>
            <w:tcW w:w="5508" w:type="dxa"/>
          </w:tcPr>
          <w:p w14:paraId="58FD8289" w14:textId="77777777" w:rsidR="00A629A0" w:rsidRPr="001C5867" w:rsidRDefault="00A629A0" w:rsidP="00A629A0">
            <w:pPr>
              <w:spacing w:line="240" w:lineRule="auto"/>
              <w:rPr>
                <w:b/>
                <w:bCs/>
                <w:szCs w:val="22"/>
              </w:rPr>
            </w:pPr>
          </w:p>
        </w:tc>
        <w:tc>
          <w:tcPr>
            <w:tcW w:w="630" w:type="dxa"/>
          </w:tcPr>
          <w:p w14:paraId="154BCD90" w14:textId="77777777" w:rsidR="00A629A0" w:rsidRPr="001C5867" w:rsidRDefault="00A629A0" w:rsidP="00A629A0">
            <w:pPr>
              <w:spacing w:line="240" w:lineRule="auto"/>
              <w:rPr>
                <w:b/>
                <w:bCs/>
                <w:szCs w:val="22"/>
              </w:rPr>
            </w:pPr>
          </w:p>
        </w:tc>
        <w:tc>
          <w:tcPr>
            <w:tcW w:w="1440" w:type="dxa"/>
            <w:tcBorders>
              <w:top w:val="single" w:sz="4" w:space="0" w:color="auto"/>
            </w:tcBorders>
          </w:tcPr>
          <w:p w14:paraId="10859F78" w14:textId="31D36162" w:rsidR="00A629A0" w:rsidRPr="001C5867" w:rsidRDefault="00A629A0" w:rsidP="00A629A0">
            <w:pPr>
              <w:tabs>
                <w:tab w:val="decimal" w:pos="1080"/>
              </w:tabs>
              <w:spacing w:line="240" w:lineRule="auto"/>
              <w:ind w:left="-85" w:right="-80"/>
              <w:rPr>
                <w:b/>
                <w:bCs/>
                <w:szCs w:val="22"/>
              </w:rPr>
            </w:pPr>
          </w:p>
        </w:tc>
        <w:tc>
          <w:tcPr>
            <w:tcW w:w="180" w:type="dxa"/>
          </w:tcPr>
          <w:p w14:paraId="71438AB8" w14:textId="77777777" w:rsidR="00A629A0" w:rsidRPr="001C5867" w:rsidRDefault="00A629A0" w:rsidP="00A629A0">
            <w:pPr>
              <w:pStyle w:val="acctfourfigures"/>
              <w:tabs>
                <w:tab w:val="clear" w:pos="765"/>
                <w:tab w:val="decimal" w:pos="1080"/>
              </w:tabs>
              <w:spacing w:line="240" w:lineRule="auto"/>
              <w:ind w:left="-85" w:right="-80"/>
              <w:rPr>
                <w:b/>
                <w:bCs/>
                <w:szCs w:val="22"/>
              </w:rPr>
            </w:pPr>
          </w:p>
        </w:tc>
        <w:tc>
          <w:tcPr>
            <w:tcW w:w="1440" w:type="dxa"/>
            <w:tcBorders>
              <w:top w:val="single" w:sz="4" w:space="0" w:color="auto"/>
            </w:tcBorders>
          </w:tcPr>
          <w:p w14:paraId="472DA3AA" w14:textId="77777777" w:rsidR="00A629A0" w:rsidRPr="001C5867" w:rsidRDefault="00A629A0" w:rsidP="00A629A0">
            <w:pPr>
              <w:pStyle w:val="acctfourfigures"/>
              <w:tabs>
                <w:tab w:val="clear" w:pos="765"/>
                <w:tab w:val="decimal" w:pos="1080"/>
              </w:tabs>
              <w:spacing w:line="240" w:lineRule="auto"/>
              <w:ind w:left="-85" w:right="-80"/>
              <w:rPr>
                <w:b/>
                <w:bCs/>
                <w:szCs w:val="22"/>
              </w:rPr>
            </w:pPr>
          </w:p>
        </w:tc>
      </w:tr>
      <w:tr w:rsidR="00A629A0" w:rsidRPr="001C5867" w14:paraId="21B013D0" w14:textId="77777777" w:rsidTr="00B14F82">
        <w:trPr>
          <w:cantSplit/>
        </w:trPr>
        <w:tc>
          <w:tcPr>
            <w:tcW w:w="5508" w:type="dxa"/>
          </w:tcPr>
          <w:p w14:paraId="69861417" w14:textId="77777777" w:rsidR="00A629A0" w:rsidRPr="001C5867" w:rsidRDefault="00A629A0" w:rsidP="00A629A0">
            <w:pPr>
              <w:spacing w:line="240" w:lineRule="auto"/>
              <w:rPr>
                <w:szCs w:val="22"/>
              </w:rPr>
            </w:pPr>
            <w:r w:rsidRPr="001C5867">
              <w:rPr>
                <w:b/>
                <w:bCs/>
                <w:i/>
                <w:iCs/>
                <w:szCs w:val="22"/>
              </w:rPr>
              <w:t>Impairment losses</w:t>
            </w:r>
          </w:p>
        </w:tc>
        <w:tc>
          <w:tcPr>
            <w:tcW w:w="630" w:type="dxa"/>
          </w:tcPr>
          <w:p w14:paraId="2F451436" w14:textId="77777777" w:rsidR="00A629A0" w:rsidRPr="001C5867" w:rsidRDefault="00A629A0" w:rsidP="00A629A0">
            <w:pPr>
              <w:spacing w:line="240" w:lineRule="auto"/>
              <w:rPr>
                <w:b/>
                <w:bCs/>
                <w:szCs w:val="22"/>
              </w:rPr>
            </w:pPr>
          </w:p>
        </w:tc>
        <w:tc>
          <w:tcPr>
            <w:tcW w:w="1440" w:type="dxa"/>
          </w:tcPr>
          <w:p w14:paraId="57BD9630" w14:textId="55713C74" w:rsidR="00A629A0" w:rsidRPr="00F11530" w:rsidRDefault="00A629A0" w:rsidP="00A629A0">
            <w:pPr>
              <w:tabs>
                <w:tab w:val="decimal" w:pos="1080"/>
              </w:tabs>
              <w:spacing w:line="240" w:lineRule="auto"/>
              <w:ind w:left="-85" w:right="-80"/>
              <w:rPr>
                <w:rFonts w:cs="Angsana New"/>
                <w:b/>
                <w:bCs/>
                <w:szCs w:val="28"/>
                <w:lang w:bidi="th-TH"/>
              </w:rPr>
            </w:pPr>
          </w:p>
        </w:tc>
        <w:tc>
          <w:tcPr>
            <w:tcW w:w="180" w:type="dxa"/>
          </w:tcPr>
          <w:p w14:paraId="1F37957E" w14:textId="77777777" w:rsidR="00A629A0" w:rsidRPr="001C5867" w:rsidRDefault="00A629A0" w:rsidP="00A629A0">
            <w:pPr>
              <w:pStyle w:val="acctfourfigures"/>
              <w:tabs>
                <w:tab w:val="clear" w:pos="765"/>
                <w:tab w:val="decimal" w:pos="1080"/>
              </w:tabs>
              <w:spacing w:line="240" w:lineRule="auto"/>
              <w:ind w:left="-85" w:right="-80"/>
              <w:rPr>
                <w:b/>
                <w:bCs/>
                <w:szCs w:val="22"/>
              </w:rPr>
            </w:pPr>
          </w:p>
        </w:tc>
        <w:tc>
          <w:tcPr>
            <w:tcW w:w="1440" w:type="dxa"/>
          </w:tcPr>
          <w:p w14:paraId="326EC563" w14:textId="77777777" w:rsidR="00A629A0" w:rsidRPr="001C5867" w:rsidRDefault="00A629A0" w:rsidP="00A629A0">
            <w:pPr>
              <w:pStyle w:val="acctfourfigures"/>
              <w:tabs>
                <w:tab w:val="clear" w:pos="765"/>
                <w:tab w:val="decimal" w:pos="1080"/>
              </w:tabs>
              <w:spacing w:line="240" w:lineRule="auto"/>
              <w:ind w:left="-85" w:right="-80"/>
              <w:rPr>
                <w:b/>
                <w:bCs/>
                <w:szCs w:val="22"/>
              </w:rPr>
            </w:pPr>
          </w:p>
        </w:tc>
      </w:tr>
      <w:tr w:rsidR="00A629A0" w:rsidRPr="001C5867" w14:paraId="078F0655" w14:textId="77777777" w:rsidTr="00B14F82">
        <w:trPr>
          <w:cantSplit/>
        </w:trPr>
        <w:tc>
          <w:tcPr>
            <w:tcW w:w="5508" w:type="dxa"/>
          </w:tcPr>
          <w:p w14:paraId="7AF4C97B" w14:textId="77777777" w:rsidR="00A629A0" w:rsidRPr="001C5867" w:rsidRDefault="00A629A0" w:rsidP="00A629A0">
            <w:pPr>
              <w:spacing w:line="240" w:lineRule="auto"/>
              <w:rPr>
                <w:b/>
                <w:bCs/>
                <w:i/>
                <w:iCs/>
                <w:szCs w:val="22"/>
              </w:rPr>
            </w:pPr>
            <w:proofErr w:type="gramStart"/>
            <w:r w:rsidRPr="001C5867">
              <w:rPr>
                <w:szCs w:val="22"/>
              </w:rPr>
              <w:t>At</w:t>
            </w:r>
            <w:proofErr w:type="gramEnd"/>
            <w:r w:rsidRPr="001C5867">
              <w:rPr>
                <w:szCs w:val="22"/>
              </w:rPr>
              <w:t xml:space="preserve"> 1 January </w:t>
            </w:r>
          </w:p>
        </w:tc>
        <w:tc>
          <w:tcPr>
            <w:tcW w:w="630" w:type="dxa"/>
          </w:tcPr>
          <w:p w14:paraId="1458B402" w14:textId="77777777" w:rsidR="00A629A0" w:rsidRPr="001C5867" w:rsidRDefault="00A629A0" w:rsidP="00A629A0">
            <w:pPr>
              <w:spacing w:line="240" w:lineRule="auto"/>
              <w:jc w:val="center"/>
              <w:rPr>
                <w:szCs w:val="22"/>
              </w:rPr>
            </w:pPr>
          </w:p>
        </w:tc>
        <w:tc>
          <w:tcPr>
            <w:tcW w:w="1440" w:type="dxa"/>
          </w:tcPr>
          <w:p w14:paraId="1BE2795C" w14:textId="028C573A" w:rsidR="00A629A0" w:rsidRPr="001C5867" w:rsidRDefault="00321FAC" w:rsidP="00A629A0">
            <w:pPr>
              <w:tabs>
                <w:tab w:val="decimal" w:pos="1080"/>
              </w:tabs>
              <w:spacing w:line="240" w:lineRule="auto"/>
              <w:ind w:left="-85" w:right="-80"/>
              <w:rPr>
                <w:szCs w:val="22"/>
              </w:rPr>
            </w:pPr>
            <w:r>
              <w:rPr>
                <w:szCs w:val="22"/>
              </w:rPr>
              <w:t>(2,804)</w:t>
            </w:r>
          </w:p>
        </w:tc>
        <w:tc>
          <w:tcPr>
            <w:tcW w:w="180" w:type="dxa"/>
          </w:tcPr>
          <w:p w14:paraId="5A5673B2" w14:textId="77777777" w:rsidR="00A629A0" w:rsidRPr="001C5867" w:rsidRDefault="00A629A0" w:rsidP="00A629A0">
            <w:pPr>
              <w:pStyle w:val="acctfourfigures"/>
              <w:tabs>
                <w:tab w:val="clear" w:pos="765"/>
                <w:tab w:val="decimal" w:pos="1080"/>
              </w:tabs>
              <w:spacing w:line="240" w:lineRule="auto"/>
              <w:ind w:left="-85" w:right="-80"/>
              <w:rPr>
                <w:szCs w:val="22"/>
              </w:rPr>
            </w:pPr>
          </w:p>
        </w:tc>
        <w:tc>
          <w:tcPr>
            <w:tcW w:w="1440" w:type="dxa"/>
          </w:tcPr>
          <w:p w14:paraId="41A1531F" w14:textId="37C7D7EB" w:rsidR="00A629A0" w:rsidRPr="001C5867" w:rsidRDefault="00A629A0" w:rsidP="00A629A0">
            <w:pPr>
              <w:pStyle w:val="acctfourfigures"/>
              <w:tabs>
                <w:tab w:val="clear" w:pos="765"/>
                <w:tab w:val="decimal" w:pos="1080"/>
              </w:tabs>
              <w:spacing w:line="240" w:lineRule="auto"/>
              <w:ind w:left="-85" w:right="-80"/>
              <w:rPr>
                <w:szCs w:val="22"/>
              </w:rPr>
            </w:pPr>
            <w:r>
              <w:rPr>
                <w:szCs w:val="22"/>
              </w:rPr>
              <w:t>(2,804)</w:t>
            </w:r>
          </w:p>
        </w:tc>
      </w:tr>
      <w:tr w:rsidR="00A629A0" w:rsidRPr="001C5867" w14:paraId="2C4BF376" w14:textId="77777777" w:rsidTr="00B14F82">
        <w:trPr>
          <w:cantSplit/>
        </w:trPr>
        <w:tc>
          <w:tcPr>
            <w:tcW w:w="5508" w:type="dxa"/>
          </w:tcPr>
          <w:p w14:paraId="5E4F33CB" w14:textId="77777777" w:rsidR="00A629A0" w:rsidRPr="001C5867" w:rsidRDefault="00A629A0" w:rsidP="00A629A0">
            <w:pPr>
              <w:spacing w:line="240" w:lineRule="auto"/>
              <w:rPr>
                <w:szCs w:val="22"/>
              </w:rPr>
            </w:pPr>
            <w:proofErr w:type="gramStart"/>
            <w:r w:rsidRPr="001C5867">
              <w:rPr>
                <w:b/>
                <w:bCs/>
                <w:szCs w:val="22"/>
              </w:rPr>
              <w:t>At</w:t>
            </w:r>
            <w:proofErr w:type="gramEnd"/>
            <w:r w:rsidRPr="001C5867">
              <w:rPr>
                <w:b/>
                <w:bCs/>
                <w:szCs w:val="22"/>
              </w:rPr>
              <w:t xml:space="preserve"> 31 December</w:t>
            </w:r>
          </w:p>
        </w:tc>
        <w:tc>
          <w:tcPr>
            <w:tcW w:w="630" w:type="dxa"/>
          </w:tcPr>
          <w:p w14:paraId="78E43048" w14:textId="77777777" w:rsidR="00A629A0" w:rsidRPr="001C5867" w:rsidRDefault="00A629A0" w:rsidP="00A629A0">
            <w:pPr>
              <w:spacing w:line="240" w:lineRule="auto"/>
              <w:jc w:val="center"/>
              <w:rPr>
                <w:b/>
                <w:bCs/>
                <w:szCs w:val="22"/>
              </w:rPr>
            </w:pPr>
          </w:p>
        </w:tc>
        <w:tc>
          <w:tcPr>
            <w:tcW w:w="1440" w:type="dxa"/>
            <w:tcBorders>
              <w:top w:val="single" w:sz="4" w:space="0" w:color="auto"/>
              <w:bottom w:val="single" w:sz="4" w:space="0" w:color="auto"/>
            </w:tcBorders>
          </w:tcPr>
          <w:p w14:paraId="1F82D009" w14:textId="67EFC7AD" w:rsidR="00A629A0" w:rsidRPr="001C5867" w:rsidRDefault="00321FAC" w:rsidP="00A629A0">
            <w:pPr>
              <w:tabs>
                <w:tab w:val="decimal" w:pos="1080"/>
              </w:tabs>
              <w:spacing w:line="240" w:lineRule="auto"/>
              <w:ind w:left="-85" w:right="-80"/>
              <w:rPr>
                <w:b/>
                <w:bCs/>
                <w:szCs w:val="22"/>
              </w:rPr>
            </w:pPr>
            <w:r>
              <w:rPr>
                <w:b/>
                <w:bCs/>
                <w:szCs w:val="22"/>
              </w:rPr>
              <w:t>(2,804)</w:t>
            </w:r>
          </w:p>
        </w:tc>
        <w:tc>
          <w:tcPr>
            <w:tcW w:w="180" w:type="dxa"/>
          </w:tcPr>
          <w:p w14:paraId="7873A236" w14:textId="77777777" w:rsidR="00A629A0" w:rsidRPr="001C5867" w:rsidRDefault="00A629A0" w:rsidP="00A629A0">
            <w:pPr>
              <w:pStyle w:val="acctfourfigures"/>
              <w:tabs>
                <w:tab w:val="clear" w:pos="765"/>
                <w:tab w:val="decimal" w:pos="1080"/>
              </w:tabs>
              <w:spacing w:line="240" w:lineRule="auto"/>
              <w:ind w:left="-85" w:right="-80"/>
              <w:rPr>
                <w:szCs w:val="22"/>
              </w:rPr>
            </w:pPr>
          </w:p>
        </w:tc>
        <w:tc>
          <w:tcPr>
            <w:tcW w:w="1440" w:type="dxa"/>
            <w:tcBorders>
              <w:top w:val="single" w:sz="4" w:space="0" w:color="auto"/>
            </w:tcBorders>
          </w:tcPr>
          <w:p w14:paraId="0722F39F" w14:textId="5C4C69F1" w:rsidR="00A629A0" w:rsidRPr="001C5867" w:rsidRDefault="00A629A0" w:rsidP="00A629A0">
            <w:pPr>
              <w:pStyle w:val="acctfourfigures"/>
              <w:tabs>
                <w:tab w:val="clear" w:pos="765"/>
                <w:tab w:val="decimal" w:pos="1080"/>
              </w:tabs>
              <w:spacing w:line="240" w:lineRule="auto"/>
              <w:ind w:left="-85" w:right="-80"/>
              <w:rPr>
                <w:b/>
                <w:bCs/>
                <w:szCs w:val="22"/>
              </w:rPr>
            </w:pPr>
            <w:r>
              <w:rPr>
                <w:b/>
                <w:bCs/>
                <w:szCs w:val="22"/>
              </w:rPr>
              <w:t>(2,804)</w:t>
            </w:r>
          </w:p>
        </w:tc>
      </w:tr>
      <w:tr w:rsidR="00A629A0" w:rsidRPr="001C5867" w14:paraId="7F7FCBF5" w14:textId="77777777" w:rsidTr="00B14F82">
        <w:trPr>
          <w:cantSplit/>
          <w:trHeight w:val="235"/>
        </w:trPr>
        <w:tc>
          <w:tcPr>
            <w:tcW w:w="5508" w:type="dxa"/>
          </w:tcPr>
          <w:p w14:paraId="78C7BA33" w14:textId="77777777" w:rsidR="00A629A0" w:rsidRPr="001C5867" w:rsidRDefault="00A629A0" w:rsidP="00A629A0">
            <w:pPr>
              <w:spacing w:line="240" w:lineRule="auto"/>
              <w:rPr>
                <w:b/>
                <w:bCs/>
                <w:szCs w:val="22"/>
              </w:rPr>
            </w:pPr>
          </w:p>
        </w:tc>
        <w:tc>
          <w:tcPr>
            <w:tcW w:w="630" w:type="dxa"/>
          </w:tcPr>
          <w:p w14:paraId="2C3AF9D8" w14:textId="77777777" w:rsidR="00A629A0" w:rsidRPr="001C5867" w:rsidRDefault="00A629A0" w:rsidP="00A629A0">
            <w:pPr>
              <w:spacing w:line="240" w:lineRule="auto"/>
              <w:rPr>
                <w:b/>
                <w:bCs/>
                <w:szCs w:val="22"/>
              </w:rPr>
            </w:pPr>
          </w:p>
        </w:tc>
        <w:tc>
          <w:tcPr>
            <w:tcW w:w="1440" w:type="dxa"/>
            <w:tcBorders>
              <w:top w:val="single" w:sz="4" w:space="0" w:color="auto"/>
            </w:tcBorders>
          </w:tcPr>
          <w:p w14:paraId="213F298B" w14:textId="651D3303" w:rsidR="00A629A0" w:rsidRPr="001C5867" w:rsidRDefault="00A629A0" w:rsidP="00A629A0">
            <w:pPr>
              <w:tabs>
                <w:tab w:val="decimal" w:pos="1080"/>
              </w:tabs>
              <w:spacing w:line="240" w:lineRule="auto"/>
              <w:ind w:left="-85" w:right="-80"/>
              <w:rPr>
                <w:b/>
                <w:bCs/>
                <w:szCs w:val="22"/>
              </w:rPr>
            </w:pPr>
          </w:p>
        </w:tc>
        <w:tc>
          <w:tcPr>
            <w:tcW w:w="180" w:type="dxa"/>
          </w:tcPr>
          <w:p w14:paraId="0F298C72" w14:textId="77777777" w:rsidR="00A629A0" w:rsidRPr="001C5867" w:rsidRDefault="00A629A0" w:rsidP="00A629A0">
            <w:pPr>
              <w:pStyle w:val="acctfourfigures"/>
              <w:tabs>
                <w:tab w:val="clear" w:pos="765"/>
                <w:tab w:val="decimal" w:pos="1080"/>
              </w:tabs>
              <w:spacing w:line="240" w:lineRule="auto"/>
              <w:ind w:left="-85" w:right="-80"/>
              <w:rPr>
                <w:b/>
                <w:bCs/>
                <w:szCs w:val="22"/>
              </w:rPr>
            </w:pPr>
          </w:p>
        </w:tc>
        <w:tc>
          <w:tcPr>
            <w:tcW w:w="1440" w:type="dxa"/>
            <w:tcBorders>
              <w:top w:val="single" w:sz="4" w:space="0" w:color="auto"/>
            </w:tcBorders>
          </w:tcPr>
          <w:p w14:paraId="47FDA7D0" w14:textId="77777777" w:rsidR="00A629A0" w:rsidRPr="001C5867" w:rsidRDefault="00A629A0" w:rsidP="00A629A0">
            <w:pPr>
              <w:pStyle w:val="acctfourfigures"/>
              <w:tabs>
                <w:tab w:val="clear" w:pos="765"/>
                <w:tab w:val="decimal" w:pos="1080"/>
              </w:tabs>
              <w:spacing w:line="240" w:lineRule="auto"/>
              <w:ind w:left="-85" w:right="-80"/>
              <w:rPr>
                <w:b/>
                <w:bCs/>
                <w:szCs w:val="22"/>
              </w:rPr>
            </w:pPr>
          </w:p>
        </w:tc>
      </w:tr>
      <w:tr w:rsidR="00A629A0" w:rsidRPr="001C5867" w14:paraId="142F6D68" w14:textId="77777777" w:rsidTr="00B14F82">
        <w:trPr>
          <w:cantSplit/>
        </w:trPr>
        <w:tc>
          <w:tcPr>
            <w:tcW w:w="5508" w:type="dxa"/>
          </w:tcPr>
          <w:p w14:paraId="64C0783A" w14:textId="77777777" w:rsidR="00A629A0" w:rsidRPr="001C5867" w:rsidRDefault="00A629A0" w:rsidP="00A629A0">
            <w:pPr>
              <w:spacing w:line="240" w:lineRule="auto"/>
              <w:rPr>
                <w:b/>
                <w:bCs/>
                <w:szCs w:val="22"/>
              </w:rPr>
            </w:pPr>
            <w:proofErr w:type="gramStart"/>
            <w:r w:rsidRPr="001C5867">
              <w:rPr>
                <w:b/>
                <w:bCs/>
                <w:i/>
                <w:iCs/>
                <w:szCs w:val="22"/>
              </w:rPr>
              <w:t>Net book</w:t>
            </w:r>
            <w:proofErr w:type="gramEnd"/>
            <w:r w:rsidRPr="001C5867">
              <w:rPr>
                <w:b/>
                <w:bCs/>
                <w:i/>
                <w:iCs/>
                <w:szCs w:val="22"/>
              </w:rPr>
              <w:t xml:space="preserve"> value</w:t>
            </w:r>
          </w:p>
        </w:tc>
        <w:tc>
          <w:tcPr>
            <w:tcW w:w="630" w:type="dxa"/>
          </w:tcPr>
          <w:p w14:paraId="3A3AF56B" w14:textId="77777777" w:rsidR="00A629A0" w:rsidRPr="001C5867" w:rsidRDefault="00A629A0" w:rsidP="00A629A0">
            <w:pPr>
              <w:spacing w:line="240" w:lineRule="auto"/>
              <w:rPr>
                <w:b/>
                <w:bCs/>
                <w:szCs w:val="22"/>
              </w:rPr>
            </w:pPr>
          </w:p>
        </w:tc>
        <w:tc>
          <w:tcPr>
            <w:tcW w:w="1440" w:type="dxa"/>
          </w:tcPr>
          <w:p w14:paraId="46D13D95" w14:textId="6D8FA1B1" w:rsidR="00A629A0" w:rsidRPr="001C5867" w:rsidRDefault="00A629A0" w:rsidP="00A629A0">
            <w:pPr>
              <w:tabs>
                <w:tab w:val="decimal" w:pos="1080"/>
              </w:tabs>
              <w:spacing w:line="240" w:lineRule="auto"/>
              <w:ind w:left="-85" w:right="-80"/>
              <w:rPr>
                <w:b/>
                <w:bCs/>
                <w:szCs w:val="22"/>
              </w:rPr>
            </w:pPr>
          </w:p>
        </w:tc>
        <w:tc>
          <w:tcPr>
            <w:tcW w:w="180" w:type="dxa"/>
          </w:tcPr>
          <w:p w14:paraId="64346846" w14:textId="77777777" w:rsidR="00A629A0" w:rsidRPr="001C5867" w:rsidRDefault="00A629A0" w:rsidP="00A629A0">
            <w:pPr>
              <w:pStyle w:val="acctfourfigures"/>
              <w:tabs>
                <w:tab w:val="clear" w:pos="765"/>
                <w:tab w:val="decimal" w:pos="1080"/>
              </w:tabs>
              <w:spacing w:line="240" w:lineRule="auto"/>
              <w:ind w:left="-85" w:right="-80"/>
              <w:rPr>
                <w:b/>
                <w:bCs/>
                <w:szCs w:val="22"/>
              </w:rPr>
            </w:pPr>
          </w:p>
        </w:tc>
        <w:tc>
          <w:tcPr>
            <w:tcW w:w="1440" w:type="dxa"/>
          </w:tcPr>
          <w:p w14:paraId="49913BE4" w14:textId="77777777" w:rsidR="00A629A0" w:rsidRPr="001C5867" w:rsidRDefault="00A629A0" w:rsidP="00A629A0">
            <w:pPr>
              <w:pStyle w:val="acctfourfigures"/>
              <w:tabs>
                <w:tab w:val="clear" w:pos="765"/>
                <w:tab w:val="decimal" w:pos="1080"/>
              </w:tabs>
              <w:spacing w:line="240" w:lineRule="auto"/>
              <w:ind w:left="-85" w:right="-80"/>
              <w:rPr>
                <w:b/>
                <w:bCs/>
                <w:szCs w:val="22"/>
              </w:rPr>
            </w:pPr>
          </w:p>
        </w:tc>
      </w:tr>
      <w:tr w:rsidR="00A629A0" w:rsidRPr="001C5867" w14:paraId="50E500A1" w14:textId="77777777" w:rsidTr="00B14F82">
        <w:trPr>
          <w:cantSplit/>
        </w:trPr>
        <w:tc>
          <w:tcPr>
            <w:tcW w:w="5508" w:type="dxa"/>
          </w:tcPr>
          <w:p w14:paraId="4A56DE2E" w14:textId="77777777" w:rsidR="00A629A0" w:rsidRPr="001C5867" w:rsidRDefault="00A629A0" w:rsidP="00A629A0">
            <w:pPr>
              <w:spacing w:line="240" w:lineRule="auto"/>
              <w:rPr>
                <w:b/>
                <w:bCs/>
                <w:szCs w:val="22"/>
              </w:rPr>
            </w:pPr>
            <w:proofErr w:type="gramStart"/>
            <w:r w:rsidRPr="001C5867">
              <w:rPr>
                <w:b/>
                <w:bCs/>
                <w:szCs w:val="22"/>
              </w:rPr>
              <w:t>At</w:t>
            </w:r>
            <w:proofErr w:type="gramEnd"/>
            <w:r w:rsidRPr="001C5867">
              <w:rPr>
                <w:b/>
                <w:bCs/>
                <w:szCs w:val="22"/>
              </w:rPr>
              <w:t xml:space="preserve"> 31 December</w:t>
            </w:r>
          </w:p>
        </w:tc>
        <w:tc>
          <w:tcPr>
            <w:tcW w:w="630" w:type="dxa"/>
          </w:tcPr>
          <w:p w14:paraId="56B94FD9" w14:textId="77777777" w:rsidR="00A629A0" w:rsidRPr="001C5867" w:rsidRDefault="00A629A0" w:rsidP="00A629A0">
            <w:pPr>
              <w:spacing w:line="240" w:lineRule="auto"/>
              <w:jc w:val="center"/>
              <w:rPr>
                <w:b/>
                <w:bCs/>
                <w:szCs w:val="22"/>
              </w:rPr>
            </w:pPr>
          </w:p>
        </w:tc>
        <w:tc>
          <w:tcPr>
            <w:tcW w:w="1440" w:type="dxa"/>
            <w:tcBorders>
              <w:bottom w:val="double" w:sz="4" w:space="0" w:color="auto"/>
            </w:tcBorders>
          </w:tcPr>
          <w:p w14:paraId="01965D36" w14:textId="479281E5" w:rsidR="00A629A0" w:rsidRPr="00F11530" w:rsidRDefault="00A4348D" w:rsidP="00A629A0">
            <w:pPr>
              <w:tabs>
                <w:tab w:val="decimal" w:pos="1080"/>
              </w:tabs>
              <w:spacing w:line="240" w:lineRule="auto"/>
              <w:ind w:left="-85" w:right="-80"/>
              <w:rPr>
                <w:rFonts w:cstheme="minorBidi"/>
                <w:b/>
                <w:bCs/>
                <w:szCs w:val="28"/>
                <w:lang w:bidi="th-TH"/>
              </w:rPr>
            </w:pPr>
            <w:r>
              <w:rPr>
                <w:rFonts w:cstheme="minorBidi"/>
                <w:b/>
                <w:bCs/>
                <w:szCs w:val="28"/>
                <w:lang w:bidi="th-TH"/>
              </w:rPr>
              <w:t>35,809</w:t>
            </w:r>
          </w:p>
        </w:tc>
        <w:tc>
          <w:tcPr>
            <w:tcW w:w="180" w:type="dxa"/>
            <w:tcBorders>
              <w:left w:val="nil"/>
            </w:tcBorders>
          </w:tcPr>
          <w:p w14:paraId="00829393" w14:textId="77777777" w:rsidR="00A629A0" w:rsidRPr="001C5867" w:rsidRDefault="00A629A0" w:rsidP="00A629A0">
            <w:pPr>
              <w:pStyle w:val="acctfourfigures"/>
              <w:tabs>
                <w:tab w:val="clear" w:pos="765"/>
                <w:tab w:val="decimal" w:pos="1080"/>
              </w:tabs>
              <w:spacing w:line="240" w:lineRule="auto"/>
              <w:ind w:left="-85" w:right="-80"/>
              <w:rPr>
                <w:b/>
                <w:bCs/>
                <w:szCs w:val="22"/>
              </w:rPr>
            </w:pPr>
          </w:p>
        </w:tc>
        <w:tc>
          <w:tcPr>
            <w:tcW w:w="1440" w:type="dxa"/>
            <w:tcBorders>
              <w:bottom w:val="double" w:sz="4" w:space="0" w:color="auto"/>
            </w:tcBorders>
          </w:tcPr>
          <w:p w14:paraId="2C640F4C" w14:textId="55346D78" w:rsidR="00A629A0" w:rsidRPr="000D1894" w:rsidRDefault="000D1894" w:rsidP="00A629A0">
            <w:pPr>
              <w:pStyle w:val="acctfourfigures"/>
              <w:tabs>
                <w:tab w:val="clear" w:pos="765"/>
                <w:tab w:val="decimal" w:pos="1080"/>
              </w:tabs>
              <w:spacing w:line="240" w:lineRule="auto"/>
              <w:ind w:left="-85" w:right="-80"/>
              <w:rPr>
                <w:rFonts w:cstheme="minorBidi"/>
                <w:b/>
                <w:bCs/>
                <w:szCs w:val="22"/>
                <w:cs/>
                <w:lang w:bidi="th-TH"/>
              </w:rPr>
            </w:pPr>
            <w:r>
              <w:rPr>
                <w:rFonts w:cstheme="minorBidi"/>
                <w:b/>
                <w:bCs/>
                <w:szCs w:val="28"/>
                <w:lang w:bidi="th-TH"/>
              </w:rPr>
              <w:t>37,121</w:t>
            </w:r>
          </w:p>
        </w:tc>
      </w:tr>
    </w:tbl>
    <w:p w14:paraId="21BFA579" w14:textId="77777777" w:rsidR="000C3BC1" w:rsidRPr="001C5867" w:rsidRDefault="000C3BC1">
      <w:pPr>
        <w:spacing w:line="240" w:lineRule="auto"/>
        <w:rPr>
          <w:color w:val="000000"/>
          <w:szCs w:val="22"/>
          <w:lang w:bidi="th-TH"/>
        </w:rPr>
        <w:sectPr w:rsidR="000C3BC1" w:rsidRPr="001C5867" w:rsidSect="00D55211">
          <w:footerReference w:type="default" r:id="rId21"/>
          <w:pgSz w:w="11907" w:h="16840"/>
          <w:pgMar w:top="691" w:right="1152" w:bottom="576" w:left="1152" w:header="720" w:footer="720" w:gutter="0"/>
          <w:cols w:space="720"/>
          <w:docGrid w:linePitch="299"/>
        </w:sectPr>
      </w:pPr>
      <w:r w:rsidRPr="001C5867">
        <w:rPr>
          <w:color w:val="000000"/>
          <w:szCs w:val="22"/>
          <w:lang w:bidi="th-TH"/>
        </w:rPr>
        <w:br w:type="page"/>
      </w:r>
    </w:p>
    <w:p w14:paraId="503BC60F" w14:textId="77777777" w:rsidR="00C55B54" w:rsidRPr="001C5867" w:rsidRDefault="00C55B54" w:rsidP="009557DC">
      <w:pPr>
        <w:spacing w:line="240" w:lineRule="auto"/>
        <w:ind w:left="547"/>
        <w:jc w:val="both"/>
        <w:rPr>
          <w:i/>
          <w:iCs/>
          <w:color w:val="000000"/>
          <w:szCs w:val="22"/>
          <w:lang w:bidi="th-TH"/>
        </w:rPr>
      </w:pPr>
      <w:r w:rsidRPr="001C5867">
        <w:rPr>
          <w:i/>
          <w:iCs/>
          <w:color w:val="000000"/>
          <w:szCs w:val="22"/>
          <w:lang w:bidi="th-TH"/>
        </w:rPr>
        <w:lastRenderedPageBreak/>
        <w:t xml:space="preserve">Impairment testing for CGUs containing goodwill </w:t>
      </w:r>
    </w:p>
    <w:p w14:paraId="202A02A5" w14:textId="77777777" w:rsidR="00C55B54" w:rsidRPr="001C5867" w:rsidRDefault="00C55B54" w:rsidP="009557DC">
      <w:pPr>
        <w:spacing w:line="240" w:lineRule="auto"/>
        <w:ind w:left="547"/>
        <w:jc w:val="both"/>
        <w:rPr>
          <w:color w:val="000000"/>
          <w:szCs w:val="22"/>
          <w:lang w:bidi="th-TH"/>
        </w:rPr>
      </w:pPr>
    </w:p>
    <w:p w14:paraId="06B43B94" w14:textId="77777777" w:rsidR="00C55B54" w:rsidRPr="001C5867" w:rsidRDefault="00C55B54" w:rsidP="009557DC">
      <w:pPr>
        <w:spacing w:line="240" w:lineRule="auto"/>
        <w:ind w:left="547"/>
        <w:jc w:val="both"/>
        <w:rPr>
          <w:color w:val="000000"/>
          <w:szCs w:val="22"/>
          <w:lang w:bidi="th-TH"/>
        </w:rPr>
      </w:pPr>
      <w:r w:rsidRPr="001C5867">
        <w:rPr>
          <w:color w:val="000000"/>
          <w:szCs w:val="22"/>
          <w:lang w:bidi="th-TH"/>
        </w:rPr>
        <w:t>For the purposes of impairment testing, goodwill has been allocated to the Group’s CGUs (operating divisions) as follows.</w:t>
      </w:r>
    </w:p>
    <w:p w14:paraId="4B5E42C1" w14:textId="77777777" w:rsidR="00C55B54" w:rsidRPr="001C5867" w:rsidRDefault="00C55B54" w:rsidP="009557DC">
      <w:pPr>
        <w:spacing w:line="240" w:lineRule="auto"/>
        <w:ind w:left="547"/>
        <w:jc w:val="both"/>
        <w:rPr>
          <w:color w:val="000000"/>
          <w:szCs w:val="22"/>
          <w:lang w:bidi="th-TH"/>
        </w:rPr>
      </w:pPr>
    </w:p>
    <w:tbl>
      <w:tblPr>
        <w:tblW w:w="14509" w:type="dxa"/>
        <w:tblInd w:w="495" w:type="dxa"/>
        <w:tblLayout w:type="fixed"/>
        <w:tblCellMar>
          <w:left w:w="79" w:type="dxa"/>
          <w:right w:w="79" w:type="dxa"/>
        </w:tblCellMar>
        <w:tblLook w:val="0000" w:firstRow="0" w:lastRow="0" w:firstColumn="0" w:lastColumn="0" w:noHBand="0" w:noVBand="0"/>
      </w:tblPr>
      <w:tblGrid>
        <w:gridCol w:w="2039"/>
        <w:gridCol w:w="829"/>
        <w:gridCol w:w="178"/>
        <w:gridCol w:w="829"/>
        <w:gridCol w:w="189"/>
        <w:gridCol w:w="841"/>
        <w:gridCol w:w="180"/>
        <w:gridCol w:w="832"/>
        <w:gridCol w:w="178"/>
        <w:gridCol w:w="874"/>
        <w:gridCol w:w="186"/>
        <w:gridCol w:w="876"/>
        <w:gridCol w:w="206"/>
        <w:gridCol w:w="874"/>
        <w:gridCol w:w="208"/>
        <w:gridCol w:w="874"/>
        <w:gridCol w:w="202"/>
        <w:gridCol w:w="874"/>
        <w:gridCol w:w="208"/>
        <w:gridCol w:w="874"/>
        <w:gridCol w:w="208"/>
        <w:gridCol w:w="874"/>
        <w:gridCol w:w="202"/>
        <w:gridCol w:w="865"/>
        <w:gridCol w:w="9"/>
      </w:tblGrid>
      <w:tr w:rsidR="00F53AF1" w:rsidRPr="00024B5F" w14:paraId="2F7EB8A0" w14:textId="77777777" w:rsidTr="00F53AF1">
        <w:trPr>
          <w:gridAfter w:val="1"/>
          <w:wAfter w:w="9" w:type="dxa"/>
          <w:cantSplit/>
          <w:tblHeader/>
        </w:trPr>
        <w:tc>
          <w:tcPr>
            <w:tcW w:w="2039" w:type="dxa"/>
          </w:tcPr>
          <w:p w14:paraId="1E315274" w14:textId="77777777" w:rsidR="007D5FF0" w:rsidRPr="00024B5F" w:rsidRDefault="007D5FF0" w:rsidP="009A2C7B">
            <w:pPr>
              <w:pStyle w:val="acctfourfigures"/>
              <w:spacing w:line="240" w:lineRule="auto"/>
              <w:ind w:left="187" w:hanging="187"/>
              <w:rPr>
                <w:i/>
                <w:iCs/>
                <w:sz w:val="20"/>
              </w:rPr>
            </w:pPr>
          </w:p>
        </w:tc>
        <w:tc>
          <w:tcPr>
            <w:tcW w:w="12461" w:type="dxa"/>
            <w:gridSpan w:val="23"/>
          </w:tcPr>
          <w:p w14:paraId="0A442949" w14:textId="5C87311B" w:rsidR="007D5FF0" w:rsidRPr="00024B5F" w:rsidRDefault="007D5FF0" w:rsidP="009A2C7B">
            <w:pPr>
              <w:pStyle w:val="acctmergecolhdg"/>
              <w:spacing w:line="240" w:lineRule="auto"/>
              <w:rPr>
                <w:sz w:val="20"/>
              </w:rPr>
            </w:pPr>
            <w:r w:rsidRPr="00024B5F">
              <w:rPr>
                <w:sz w:val="20"/>
                <w:lang w:bidi="th-TH"/>
              </w:rPr>
              <w:t>Consolidated financial statements</w:t>
            </w:r>
          </w:p>
        </w:tc>
      </w:tr>
      <w:tr w:rsidR="00F53AF1" w:rsidRPr="00024B5F" w14:paraId="66EE41B9" w14:textId="77777777" w:rsidTr="00C00B53">
        <w:trPr>
          <w:cantSplit/>
          <w:tblHeader/>
        </w:trPr>
        <w:tc>
          <w:tcPr>
            <w:tcW w:w="2039" w:type="dxa"/>
          </w:tcPr>
          <w:p w14:paraId="3C49EE89" w14:textId="77777777" w:rsidR="00156D5C" w:rsidRPr="00024B5F" w:rsidRDefault="00156D5C" w:rsidP="00265A16">
            <w:pPr>
              <w:pStyle w:val="acctfourfigures"/>
              <w:spacing w:line="240" w:lineRule="auto"/>
              <w:ind w:left="187" w:hanging="187"/>
              <w:rPr>
                <w:i/>
                <w:iCs/>
                <w:sz w:val="20"/>
              </w:rPr>
            </w:pPr>
          </w:p>
        </w:tc>
        <w:tc>
          <w:tcPr>
            <w:tcW w:w="1836" w:type="dxa"/>
            <w:gridSpan w:val="3"/>
            <w:vAlign w:val="bottom"/>
          </w:tcPr>
          <w:p w14:paraId="663A12A4" w14:textId="7849B0A6" w:rsidR="00156D5C" w:rsidRPr="00024B5F" w:rsidRDefault="00156D5C" w:rsidP="00C04EFA">
            <w:pPr>
              <w:pStyle w:val="acctmergecolhdg"/>
              <w:spacing w:line="240" w:lineRule="auto"/>
              <w:rPr>
                <w:b w:val="0"/>
                <w:bCs/>
                <w:sz w:val="20"/>
              </w:rPr>
            </w:pPr>
            <w:r w:rsidRPr="00024B5F">
              <w:rPr>
                <w:b w:val="0"/>
                <w:bCs/>
                <w:sz w:val="20"/>
                <w:lang w:bidi="th-TH"/>
              </w:rPr>
              <w:t xml:space="preserve">la </w:t>
            </w:r>
            <w:proofErr w:type="spellStart"/>
            <w:r w:rsidRPr="00024B5F">
              <w:rPr>
                <w:b w:val="0"/>
                <w:bCs/>
                <w:sz w:val="20"/>
                <w:lang w:bidi="th-TH"/>
              </w:rPr>
              <w:t>Rinascente</w:t>
            </w:r>
            <w:proofErr w:type="spellEnd"/>
            <w:r w:rsidRPr="00024B5F">
              <w:rPr>
                <w:b w:val="0"/>
                <w:bCs/>
                <w:sz w:val="20"/>
                <w:lang w:bidi="th-TH"/>
              </w:rPr>
              <w:t xml:space="preserve"> S.</w:t>
            </w:r>
            <w:proofErr w:type="gramStart"/>
            <w:r w:rsidRPr="00024B5F">
              <w:rPr>
                <w:b w:val="0"/>
                <w:bCs/>
                <w:sz w:val="20"/>
                <w:lang w:bidi="th-TH"/>
              </w:rPr>
              <w:t>p.A</w:t>
            </w:r>
            <w:proofErr w:type="gramEnd"/>
          </w:p>
        </w:tc>
        <w:tc>
          <w:tcPr>
            <w:tcW w:w="189" w:type="dxa"/>
            <w:vAlign w:val="bottom"/>
          </w:tcPr>
          <w:p w14:paraId="5CE9F88A" w14:textId="77777777" w:rsidR="00156D5C" w:rsidRPr="00024B5F" w:rsidRDefault="00156D5C" w:rsidP="00C04EFA">
            <w:pPr>
              <w:pStyle w:val="acctmergecolhdg"/>
              <w:spacing w:line="240" w:lineRule="auto"/>
              <w:rPr>
                <w:b w:val="0"/>
                <w:bCs/>
                <w:sz w:val="20"/>
              </w:rPr>
            </w:pPr>
          </w:p>
        </w:tc>
        <w:tc>
          <w:tcPr>
            <w:tcW w:w="1853" w:type="dxa"/>
            <w:gridSpan w:val="3"/>
            <w:vAlign w:val="bottom"/>
          </w:tcPr>
          <w:p w14:paraId="476082A9" w14:textId="133473AC" w:rsidR="00156D5C" w:rsidRPr="00024B5F" w:rsidRDefault="00156D5C" w:rsidP="00C04EFA">
            <w:pPr>
              <w:pStyle w:val="acctmergecolhdg"/>
              <w:spacing w:line="240" w:lineRule="auto"/>
              <w:rPr>
                <w:b w:val="0"/>
                <w:bCs/>
                <w:sz w:val="20"/>
              </w:rPr>
            </w:pPr>
            <w:proofErr w:type="spellStart"/>
            <w:r w:rsidRPr="00024B5F">
              <w:rPr>
                <w:b w:val="0"/>
                <w:bCs/>
                <w:sz w:val="20"/>
              </w:rPr>
              <w:t>Quinam</w:t>
            </w:r>
            <w:proofErr w:type="spellEnd"/>
            <w:r w:rsidRPr="00024B5F">
              <w:rPr>
                <w:b w:val="0"/>
                <w:bCs/>
                <w:sz w:val="20"/>
              </w:rPr>
              <w:t xml:space="preserve"> B.V. and its subsidiaries</w:t>
            </w:r>
          </w:p>
        </w:tc>
        <w:tc>
          <w:tcPr>
            <w:tcW w:w="178" w:type="dxa"/>
            <w:vAlign w:val="bottom"/>
          </w:tcPr>
          <w:p w14:paraId="5C816403" w14:textId="77777777" w:rsidR="00156D5C" w:rsidRPr="00024B5F" w:rsidRDefault="00156D5C" w:rsidP="00C04EFA">
            <w:pPr>
              <w:pStyle w:val="acctmergecolhdg"/>
              <w:spacing w:line="240" w:lineRule="auto"/>
              <w:rPr>
                <w:b w:val="0"/>
                <w:bCs/>
                <w:sz w:val="20"/>
              </w:rPr>
            </w:pPr>
          </w:p>
        </w:tc>
        <w:tc>
          <w:tcPr>
            <w:tcW w:w="1936" w:type="dxa"/>
            <w:gridSpan w:val="3"/>
            <w:vAlign w:val="bottom"/>
          </w:tcPr>
          <w:p w14:paraId="331B84D3" w14:textId="56D0D881" w:rsidR="00156D5C" w:rsidRPr="00024B5F" w:rsidRDefault="00156D5C" w:rsidP="00C04EFA">
            <w:pPr>
              <w:pStyle w:val="acctmergecolhdg"/>
              <w:spacing w:line="240" w:lineRule="auto"/>
              <w:rPr>
                <w:b w:val="0"/>
                <w:bCs/>
                <w:sz w:val="20"/>
              </w:rPr>
            </w:pPr>
            <w:r w:rsidRPr="00024B5F">
              <w:rPr>
                <w:b w:val="0"/>
                <w:bCs/>
                <w:sz w:val="20"/>
              </w:rPr>
              <w:t>NKT New Solution and Technology Development Investment Joint Stock Company and its subsidiaries</w:t>
            </w:r>
          </w:p>
        </w:tc>
        <w:tc>
          <w:tcPr>
            <w:tcW w:w="206" w:type="dxa"/>
            <w:vAlign w:val="bottom"/>
          </w:tcPr>
          <w:p w14:paraId="0BE1C922" w14:textId="77777777" w:rsidR="00156D5C" w:rsidRPr="00024B5F" w:rsidRDefault="00156D5C" w:rsidP="00C04EFA">
            <w:pPr>
              <w:pStyle w:val="acctmergecolhdg"/>
              <w:spacing w:line="240" w:lineRule="auto"/>
              <w:rPr>
                <w:b w:val="0"/>
                <w:bCs/>
                <w:sz w:val="20"/>
              </w:rPr>
            </w:pPr>
          </w:p>
        </w:tc>
        <w:tc>
          <w:tcPr>
            <w:tcW w:w="1956" w:type="dxa"/>
            <w:gridSpan w:val="3"/>
            <w:vAlign w:val="bottom"/>
          </w:tcPr>
          <w:p w14:paraId="708F63CD" w14:textId="61A45969" w:rsidR="00156D5C" w:rsidRPr="00024B5F" w:rsidRDefault="00156D5C" w:rsidP="00C04EFA">
            <w:pPr>
              <w:pStyle w:val="acctmergecolhdg"/>
              <w:spacing w:line="240" w:lineRule="auto"/>
              <w:rPr>
                <w:b w:val="0"/>
                <w:bCs/>
                <w:sz w:val="20"/>
              </w:rPr>
            </w:pPr>
            <w:r w:rsidRPr="00024B5F">
              <w:rPr>
                <w:b w:val="0"/>
                <w:bCs/>
                <w:sz w:val="20"/>
              </w:rPr>
              <w:t>COL Public Company Limited and its subsidiar</w:t>
            </w:r>
            <w:r w:rsidR="00F96524" w:rsidRPr="00024B5F">
              <w:rPr>
                <w:b w:val="0"/>
                <w:bCs/>
                <w:sz w:val="20"/>
              </w:rPr>
              <w:t>ies</w:t>
            </w:r>
          </w:p>
        </w:tc>
        <w:tc>
          <w:tcPr>
            <w:tcW w:w="202" w:type="dxa"/>
            <w:vAlign w:val="bottom"/>
          </w:tcPr>
          <w:p w14:paraId="73449229" w14:textId="2757DB93" w:rsidR="00156D5C" w:rsidRPr="00024B5F" w:rsidRDefault="00156D5C" w:rsidP="00C04EFA">
            <w:pPr>
              <w:pStyle w:val="acctmergecolhdg"/>
              <w:spacing w:line="240" w:lineRule="auto"/>
              <w:rPr>
                <w:b w:val="0"/>
                <w:bCs/>
                <w:sz w:val="20"/>
              </w:rPr>
            </w:pPr>
          </w:p>
        </w:tc>
        <w:tc>
          <w:tcPr>
            <w:tcW w:w="1956" w:type="dxa"/>
            <w:gridSpan w:val="3"/>
            <w:vAlign w:val="bottom"/>
          </w:tcPr>
          <w:p w14:paraId="23202E5C" w14:textId="0971F159" w:rsidR="00156D5C" w:rsidRPr="00024B5F" w:rsidRDefault="00156D5C" w:rsidP="00C04EFA">
            <w:pPr>
              <w:pStyle w:val="acctmergecolhdg"/>
              <w:spacing w:line="240" w:lineRule="auto"/>
              <w:rPr>
                <w:b w:val="0"/>
                <w:bCs/>
                <w:sz w:val="20"/>
              </w:rPr>
            </w:pPr>
            <w:r w:rsidRPr="00024B5F">
              <w:rPr>
                <w:b w:val="0"/>
                <w:bCs/>
                <w:sz w:val="20"/>
              </w:rPr>
              <w:t>Multiple units without significant goodwill</w:t>
            </w:r>
          </w:p>
        </w:tc>
        <w:tc>
          <w:tcPr>
            <w:tcW w:w="208" w:type="dxa"/>
            <w:vAlign w:val="bottom"/>
          </w:tcPr>
          <w:p w14:paraId="249F36DF" w14:textId="77777777" w:rsidR="00156D5C" w:rsidRPr="00024B5F" w:rsidRDefault="00156D5C" w:rsidP="00C04EFA">
            <w:pPr>
              <w:pStyle w:val="acctmergecolhdg"/>
              <w:spacing w:line="240" w:lineRule="auto"/>
              <w:rPr>
                <w:b w:val="0"/>
                <w:bCs/>
                <w:sz w:val="20"/>
              </w:rPr>
            </w:pPr>
          </w:p>
        </w:tc>
        <w:tc>
          <w:tcPr>
            <w:tcW w:w="1950" w:type="dxa"/>
            <w:gridSpan w:val="4"/>
            <w:vAlign w:val="bottom"/>
          </w:tcPr>
          <w:p w14:paraId="29A1B5D9" w14:textId="3209171C" w:rsidR="00156D5C" w:rsidRPr="00024B5F" w:rsidRDefault="00156D5C" w:rsidP="00C04EFA">
            <w:pPr>
              <w:pStyle w:val="acctmergecolhdg"/>
              <w:spacing w:line="240" w:lineRule="auto"/>
              <w:rPr>
                <w:b w:val="0"/>
                <w:bCs/>
                <w:sz w:val="20"/>
              </w:rPr>
            </w:pPr>
            <w:r w:rsidRPr="00024B5F">
              <w:rPr>
                <w:b w:val="0"/>
                <w:bCs/>
                <w:sz w:val="20"/>
              </w:rPr>
              <w:t>Total</w:t>
            </w:r>
          </w:p>
        </w:tc>
      </w:tr>
      <w:tr w:rsidR="00C00B53" w:rsidRPr="00024B5F" w14:paraId="74D0CA70" w14:textId="77777777" w:rsidTr="00C00B53">
        <w:trPr>
          <w:cantSplit/>
          <w:tblHeader/>
        </w:trPr>
        <w:tc>
          <w:tcPr>
            <w:tcW w:w="2039" w:type="dxa"/>
          </w:tcPr>
          <w:p w14:paraId="7627A834" w14:textId="77777777" w:rsidR="00C00B53" w:rsidRPr="00024B5F" w:rsidRDefault="00C00B53" w:rsidP="00C00B53">
            <w:pPr>
              <w:pStyle w:val="acctfourfigures"/>
              <w:spacing w:line="240" w:lineRule="auto"/>
              <w:ind w:left="187" w:hanging="187"/>
              <w:rPr>
                <w:i/>
                <w:iCs/>
                <w:sz w:val="20"/>
              </w:rPr>
            </w:pPr>
          </w:p>
        </w:tc>
        <w:tc>
          <w:tcPr>
            <w:tcW w:w="829" w:type="dxa"/>
          </w:tcPr>
          <w:p w14:paraId="6A6CD232" w14:textId="75C6A3AB" w:rsidR="00C00B53" w:rsidRPr="00024B5F" w:rsidRDefault="00C00B53" w:rsidP="00C00B53">
            <w:pPr>
              <w:pStyle w:val="acctmergecolhdg"/>
              <w:spacing w:line="240" w:lineRule="auto"/>
              <w:rPr>
                <w:b w:val="0"/>
                <w:bCs/>
                <w:sz w:val="20"/>
                <w:lang w:bidi="th-TH"/>
              </w:rPr>
            </w:pPr>
            <w:r w:rsidRPr="00024B5F">
              <w:rPr>
                <w:b w:val="0"/>
                <w:bCs/>
                <w:sz w:val="20"/>
                <w:lang w:bidi="th-TH"/>
              </w:rPr>
              <w:t>202</w:t>
            </w:r>
            <w:r w:rsidR="007B68B6">
              <w:rPr>
                <w:b w:val="0"/>
                <w:bCs/>
                <w:sz w:val="20"/>
                <w:lang w:bidi="th-TH"/>
              </w:rPr>
              <w:t>4</w:t>
            </w:r>
          </w:p>
        </w:tc>
        <w:tc>
          <w:tcPr>
            <w:tcW w:w="178" w:type="dxa"/>
          </w:tcPr>
          <w:p w14:paraId="6BC8A9F1" w14:textId="77777777" w:rsidR="00C00B53" w:rsidRPr="00024B5F" w:rsidRDefault="00C00B53" w:rsidP="00C00B53">
            <w:pPr>
              <w:pStyle w:val="acctmergecolhdg"/>
              <w:spacing w:line="240" w:lineRule="auto"/>
              <w:rPr>
                <w:b w:val="0"/>
                <w:bCs/>
                <w:sz w:val="20"/>
              </w:rPr>
            </w:pPr>
          </w:p>
        </w:tc>
        <w:tc>
          <w:tcPr>
            <w:tcW w:w="829" w:type="dxa"/>
          </w:tcPr>
          <w:p w14:paraId="0C2C8454" w14:textId="01CB885B" w:rsidR="00C00B53" w:rsidRPr="00024B5F" w:rsidRDefault="00C00B53" w:rsidP="00C00B53">
            <w:pPr>
              <w:pStyle w:val="acctmergecolhdg"/>
              <w:spacing w:line="240" w:lineRule="auto"/>
              <w:rPr>
                <w:b w:val="0"/>
                <w:bCs/>
                <w:sz w:val="20"/>
              </w:rPr>
            </w:pPr>
            <w:r w:rsidRPr="00024B5F">
              <w:rPr>
                <w:b w:val="0"/>
                <w:bCs/>
                <w:sz w:val="20"/>
              </w:rPr>
              <w:t>202</w:t>
            </w:r>
            <w:r w:rsidR="007B68B6">
              <w:rPr>
                <w:b w:val="0"/>
                <w:bCs/>
                <w:sz w:val="20"/>
              </w:rPr>
              <w:t>3</w:t>
            </w:r>
          </w:p>
        </w:tc>
        <w:tc>
          <w:tcPr>
            <w:tcW w:w="189" w:type="dxa"/>
          </w:tcPr>
          <w:p w14:paraId="22DD5512" w14:textId="77777777" w:rsidR="00C00B53" w:rsidRPr="00024B5F" w:rsidRDefault="00C00B53" w:rsidP="00C00B53">
            <w:pPr>
              <w:pStyle w:val="acctmergecolhdg"/>
              <w:spacing w:line="240" w:lineRule="auto"/>
              <w:rPr>
                <w:b w:val="0"/>
                <w:bCs/>
                <w:sz w:val="20"/>
              </w:rPr>
            </w:pPr>
          </w:p>
        </w:tc>
        <w:tc>
          <w:tcPr>
            <w:tcW w:w="841" w:type="dxa"/>
          </w:tcPr>
          <w:p w14:paraId="55186003" w14:textId="096E6AB9" w:rsidR="00C00B53" w:rsidRPr="00024B5F" w:rsidRDefault="00C00B53" w:rsidP="00C00B53">
            <w:pPr>
              <w:pStyle w:val="acctmergecolhdg"/>
              <w:spacing w:line="240" w:lineRule="auto"/>
              <w:rPr>
                <w:b w:val="0"/>
                <w:bCs/>
                <w:sz w:val="20"/>
              </w:rPr>
            </w:pPr>
            <w:r w:rsidRPr="00024B5F">
              <w:rPr>
                <w:b w:val="0"/>
                <w:bCs/>
                <w:sz w:val="20"/>
                <w:lang w:bidi="th-TH"/>
              </w:rPr>
              <w:t>202</w:t>
            </w:r>
            <w:r w:rsidR="007B68B6">
              <w:rPr>
                <w:b w:val="0"/>
                <w:bCs/>
                <w:sz w:val="20"/>
                <w:lang w:bidi="th-TH"/>
              </w:rPr>
              <w:t>4</w:t>
            </w:r>
          </w:p>
        </w:tc>
        <w:tc>
          <w:tcPr>
            <w:tcW w:w="180" w:type="dxa"/>
          </w:tcPr>
          <w:p w14:paraId="23283AB8" w14:textId="77777777" w:rsidR="00C00B53" w:rsidRPr="00024B5F" w:rsidRDefault="00C00B53" w:rsidP="00C00B53">
            <w:pPr>
              <w:pStyle w:val="acctmergecolhdg"/>
              <w:spacing w:line="240" w:lineRule="auto"/>
              <w:rPr>
                <w:b w:val="0"/>
                <w:bCs/>
                <w:sz w:val="20"/>
              </w:rPr>
            </w:pPr>
          </w:p>
        </w:tc>
        <w:tc>
          <w:tcPr>
            <w:tcW w:w="832" w:type="dxa"/>
          </w:tcPr>
          <w:p w14:paraId="59616056" w14:textId="7B139E45" w:rsidR="00C00B53" w:rsidRPr="00024B5F" w:rsidRDefault="00C00B53" w:rsidP="00C00B53">
            <w:pPr>
              <w:pStyle w:val="acctmergecolhdg"/>
              <w:spacing w:line="240" w:lineRule="auto"/>
              <w:rPr>
                <w:b w:val="0"/>
                <w:bCs/>
                <w:sz w:val="20"/>
              </w:rPr>
            </w:pPr>
            <w:r w:rsidRPr="00024B5F">
              <w:rPr>
                <w:b w:val="0"/>
                <w:bCs/>
                <w:sz w:val="20"/>
              </w:rPr>
              <w:t>202</w:t>
            </w:r>
            <w:r w:rsidR="007B68B6">
              <w:rPr>
                <w:b w:val="0"/>
                <w:bCs/>
                <w:sz w:val="20"/>
              </w:rPr>
              <w:t>3</w:t>
            </w:r>
          </w:p>
        </w:tc>
        <w:tc>
          <w:tcPr>
            <w:tcW w:w="178" w:type="dxa"/>
          </w:tcPr>
          <w:p w14:paraId="07B9A5A0" w14:textId="77777777" w:rsidR="00C00B53" w:rsidRPr="00024B5F" w:rsidRDefault="00C00B53" w:rsidP="00C00B53">
            <w:pPr>
              <w:pStyle w:val="acctmergecolhdg"/>
              <w:spacing w:line="240" w:lineRule="auto"/>
              <w:rPr>
                <w:b w:val="0"/>
                <w:bCs/>
                <w:sz w:val="20"/>
              </w:rPr>
            </w:pPr>
          </w:p>
        </w:tc>
        <w:tc>
          <w:tcPr>
            <w:tcW w:w="874" w:type="dxa"/>
          </w:tcPr>
          <w:p w14:paraId="3959AE68" w14:textId="66C5B1A0" w:rsidR="00C00B53" w:rsidRPr="00024B5F" w:rsidRDefault="00C00B53" w:rsidP="00C00B53">
            <w:pPr>
              <w:pStyle w:val="acctmergecolhdg"/>
              <w:spacing w:line="240" w:lineRule="auto"/>
              <w:rPr>
                <w:b w:val="0"/>
                <w:bCs/>
                <w:sz w:val="20"/>
                <w:lang w:bidi="th-TH"/>
              </w:rPr>
            </w:pPr>
            <w:r w:rsidRPr="00024B5F">
              <w:rPr>
                <w:b w:val="0"/>
                <w:bCs/>
                <w:sz w:val="20"/>
                <w:lang w:bidi="th-TH"/>
              </w:rPr>
              <w:t>202</w:t>
            </w:r>
            <w:r w:rsidR="007B68B6">
              <w:rPr>
                <w:b w:val="0"/>
                <w:bCs/>
                <w:sz w:val="20"/>
                <w:lang w:bidi="th-TH"/>
              </w:rPr>
              <w:t>4</w:t>
            </w:r>
          </w:p>
        </w:tc>
        <w:tc>
          <w:tcPr>
            <w:tcW w:w="186" w:type="dxa"/>
          </w:tcPr>
          <w:p w14:paraId="7F31C5F2" w14:textId="591C9A56" w:rsidR="00C00B53" w:rsidRPr="00024B5F" w:rsidRDefault="00C00B53" w:rsidP="00C00B53">
            <w:pPr>
              <w:pStyle w:val="acctmergecolhdg"/>
              <w:spacing w:line="240" w:lineRule="auto"/>
              <w:rPr>
                <w:b w:val="0"/>
                <w:bCs/>
                <w:sz w:val="20"/>
                <w:lang w:bidi="th-TH"/>
              </w:rPr>
            </w:pPr>
          </w:p>
        </w:tc>
        <w:tc>
          <w:tcPr>
            <w:tcW w:w="876" w:type="dxa"/>
          </w:tcPr>
          <w:p w14:paraId="3383C8D4" w14:textId="26362DF6" w:rsidR="00C00B53" w:rsidRPr="00024B5F" w:rsidRDefault="00C00B53" w:rsidP="00C00B53">
            <w:pPr>
              <w:pStyle w:val="acctmergecolhdg"/>
              <w:spacing w:line="240" w:lineRule="auto"/>
              <w:rPr>
                <w:b w:val="0"/>
                <w:bCs/>
                <w:sz w:val="20"/>
                <w:lang w:bidi="th-TH"/>
              </w:rPr>
            </w:pPr>
            <w:r w:rsidRPr="00024B5F">
              <w:rPr>
                <w:b w:val="0"/>
                <w:bCs/>
                <w:sz w:val="20"/>
              </w:rPr>
              <w:t>202</w:t>
            </w:r>
            <w:r w:rsidR="007B68B6">
              <w:rPr>
                <w:b w:val="0"/>
                <w:bCs/>
                <w:sz w:val="20"/>
                <w:lang w:bidi="th-TH"/>
              </w:rPr>
              <w:t>3</w:t>
            </w:r>
          </w:p>
        </w:tc>
        <w:tc>
          <w:tcPr>
            <w:tcW w:w="206" w:type="dxa"/>
          </w:tcPr>
          <w:p w14:paraId="3904C4D3" w14:textId="77777777" w:rsidR="00C00B53" w:rsidRPr="00024B5F" w:rsidRDefault="00C00B53" w:rsidP="00C00B53">
            <w:pPr>
              <w:pStyle w:val="acctmergecolhdg"/>
              <w:spacing w:line="240" w:lineRule="auto"/>
              <w:rPr>
                <w:b w:val="0"/>
                <w:bCs/>
                <w:sz w:val="20"/>
                <w:lang w:bidi="th-TH"/>
              </w:rPr>
            </w:pPr>
          </w:p>
        </w:tc>
        <w:tc>
          <w:tcPr>
            <w:tcW w:w="874" w:type="dxa"/>
          </w:tcPr>
          <w:p w14:paraId="06FF9BA3" w14:textId="32F39423" w:rsidR="00C00B53" w:rsidRPr="00024B5F" w:rsidRDefault="00C00B53" w:rsidP="00C00B53">
            <w:pPr>
              <w:pStyle w:val="acctmergecolhdg"/>
              <w:spacing w:line="240" w:lineRule="auto"/>
              <w:rPr>
                <w:b w:val="0"/>
                <w:bCs/>
                <w:sz w:val="20"/>
                <w:lang w:bidi="th-TH"/>
              </w:rPr>
            </w:pPr>
            <w:r w:rsidRPr="00024B5F">
              <w:rPr>
                <w:b w:val="0"/>
                <w:bCs/>
                <w:sz w:val="20"/>
                <w:lang w:bidi="th-TH"/>
              </w:rPr>
              <w:t>20</w:t>
            </w:r>
            <w:r w:rsidR="007B68B6">
              <w:rPr>
                <w:b w:val="0"/>
                <w:bCs/>
                <w:sz w:val="20"/>
                <w:lang w:bidi="th-TH"/>
              </w:rPr>
              <w:t>24</w:t>
            </w:r>
          </w:p>
        </w:tc>
        <w:tc>
          <w:tcPr>
            <w:tcW w:w="208" w:type="dxa"/>
          </w:tcPr>
          <w:p w14:paraId="17027803" w14:textId="77777777" w:rsidR="00C00B53" w:rsidRPr="00024B5F" w:rsidRDefault="00C00B53" w:rsidP="00C00B53">
            <w:pPr>
              <w:pStyle w:val="acctmergecolhdg"/>
              <w:spacing w:line="240" w:lineRule="auto"/>
              <w:rPr>
                <w:b w:val="0"/>
                <w:bCs/>
                <w:sz w:val="20"/>
                <w:lang w:bidi="th-TH"/>
              </w:rPr>
            </w:pPr>
          </w:p>
        </w:tc>
        <w:tc>
          <w:tcPr>
            <w:tcW w:w="874" w:type="dxa"/>
          </w:tcPr>
          <w:p w14:paraId="3AC2FD8B" w14:textId="62382036" w:rsidR="00C00B53" w:rsidRPr="00024B5F" w:rsidRDefault="00C00B53" w:rsidP="00C00B53">
            <w:pPr>
              <w:pStyle w:val="acctmergecolhdg"/>
              <w:spacing w:line="240" w:lineRule="auto"/>
              <w:rPr>
                <w:b w:val="0"/>
                <w:bCs/>
                <w:sz w:val="20"/>
                <w:lang w:bidi="th-TH"/>
              </w:rPr>
            </w:pPr>
            <w:r w:rsidRPr="00024B5F">
              <w:rPr>
                <w:b w:val="0"/>
                <w:bCs/>
                <w:sz w:val="20"/>
              </w:rPr>
              <w:t>202</w:t>
            </w:r>
            <w:r w:rsidR="007B68B6">
              <w:rPr>
                <w:b w:val="0"/>
                <w:bCs/>
                <w:sz w:val="20"/>
                <w:lang w:bidi="th-TH"/>
              </w:rPr>
              <w:t>3</w:t>
            </w:r>
          </w:p>
        </w:tc>
        <w:tc>
          <w:tcPr>
            <w:tcW w:w="202" w:type="dxa"/>
          </w:tcPr>
          <w:p w14:paraId="5469232E" w14:textId="0A4CAE2F" w:rsidR="00C00B53" w:rsidRPr="00024B5F" w:rsidRDefault="00C00B53" w:rsidP="00C00B53">
            <w:pPr>
              <w:pStyle w:val="acctmergecolhdg"/>
              <w:spacing w:line="240" w:lineRule="auto"/>
              <w:rPr>
                <w:b w:val="0"/>
                <w:bCs/>
                <w:sz w:val="20"/>
                <w:lang w:bidi="th-TH"/>
              </w:rPr>
            </w:pPr>
          </w:p>
        </w:tc>
        <w:tc>
          <w:tcPr>
            <w:tcW w:w="874" w:type="dxa"/>
          </w:tcPr>
          <w:p w14:paraId="6BD06C33" w14:textId="7FC8B247" w:rsidR="00C00B53" w:rsidRPr="00024B5F" w:rsidRDefault="00C00B53" w:rsidP="00C00B53">
            <w:pPr>
              <w:pStyle w:val="acctmergecolhdg"/>
              <w:spacing w:line="240" w:lineRule="auto"/>
              <w:rPr>
                <w:b w:val="0"/>
                <w:bCs/>
                <w:sz w:val="20"/>
              </w:rPr>
            </w:pPr>
            <w:r w:rsidRPr="00024B5F">
              <w:rPr>
                <w:b w:val="0"/>
                <w:bCs/>
                <w:sz w:val="20"/>
                <w:lang w:bidi="th-TH"/>
              </w:rPr>
              <w:t>202</w:t>
            </w:r>
            <w:r w:rsidR="007B68B6">
              <w:rPr>
                <w:b w:val="0"/>
                <w:bCs/>
                <w:sz w:val="20"/>
              </w:rPr>
              <w:t>4</w:t>
            </w:r>
          </w:p>
        </w:tc>
        <w:tc>
          <w:tcPr>
            <w:tcW w:w="208" w:type="dxa"/>
          </w:tcPr>
          <w:p w14:paraId="35D3C7C8" w14:textId="77777777" w:rsidR="00C00B53" w:rsidRPr="00024B5F" w:rsidRDefault="00C00B53" w:rsidP="00C00B53">
            <w:pPr>
              <w:pStyle w:val="acctmergecolhdg"/>
              <w:spacing w:line="240" w:lineRule="auto"/>
              <w:rPr>
                <w:b w:val="0"/>
                <w:bCs/>
                <w:sz w:val="20"/>
              </w:rPr>
            </w:pPr>
          </w:p>
        </w:tc>
        <w:tc>
          <w:tcPr>
            <w:tcW w:w="874" w:type="dxa"/>
          </w:tcPr>
          <w:p w14:paraId="18A402D3" w14:textId="43469DF7" w:rsidR="00C00B53" w:rsidRPr="00024B5F" w:rsidRDefault="00C00B53" w:rsidP="00C00B53">
            <w:pPr>
              <w:pStyle w:val="acctmergecolhdg"/>
              <w:spacing w:line="240" w:lineRule="auto"/>
              <w:rPr>
                <w:b w:val="0"/>
                <w:bCs/>
                <w:sz w:val="20"/>
              </w:rPr>
            </w:pPr>
            <w:r w:rsidRPr="00024B5F">
              <w:rPr>
                <w:b w:val="0"/>
                <w:bCs/>
                <w:sz w:val="20"/>
              </w:rPr>
              <w:t>202</w:t>
            </w:r>
            <w:r w:rsidR="007B68B6">
              <w:rPr>
                <w:b w:val="0"/>
                <w:bCs/>
                <w:sz w:val="20"/>
              </w:rPr>
              <w:t>3</w:t>
            </w:r>
          </w:p>
        </w:tc>
        <w:tc>
          <w:tcPr>
            <w:tcW w:w="208" w:type="dxa"/>
          </w:tcPr>
          <w:p w14:paraId="670D10D9" w14:textId="77777777" w:rsidR="00C00B53" w:rsidRPr="00024B5F" w:rsidRDefault="00C00B53" w:rsidP="00C00B53">
            <w:pPr>
              <w:pStyle w:val="acctmergecolhdg"/>
              <w:spacing w:line="240" w:lineRule="auto"/>
              <w:rPr>
                <w:b w:val="0"/>
                <w:bCs/>
                <w:sz w:val="20"/>
              </w:rPr>
            </w:pPr>
          </w:p>
        </w:tc>
        <w:tc>
          <w:tcPr>
            <w:tcW w:w="874" w:type="dxa"/>
          </w:tcPr>
          <w:p w14:paraId="65E2FD04" w14:textId="7D0042D5" w:rsidR="00C00B53" w:rsidRPr="00024B5F" w:rsidRDefault="00C00B53" w:rsidP="00C00B53">
            <w:pPr>
              <w:pStyle w:val="acctmergecolhdg"/>
              <w:spacing w:line="240" w:lineRule="auto"/>
              <w:rPr>
                <w:b w:val="0"/>
                <w:bCs/>
                <w:sz w:val="20"/>
              </w:rPr>
            </w:pPr>
            <w:r w:rsidRPr="00024B5F">
              <w:rPr>
                <w:b w:val="0"/>
                <w:bCs/>
                <w:sz w:val="20"/>
                <w:lang w:bidi="th-TH"/>
              </w:rPr>
              <w:t>202</w:t>
            </w:r>
            <w:r w:rsidR="007B68B6">
              <w:rPr>
                <w:b w:val="0"/>
                <w:bCs/>
                <w:sz w:val="20"/>
                <w:lang w:bidi="th-TH"/>
              </w:rPr>
              <w:t>4</w:t>
            </w:r>
          </w:p>
        </w:tc>
        <w:tc>
          <w:tcPr>
            <w:tcW w:w="202" w:type="dxa"/>
          </w:tcPr>
          <w:p w14:paraId="50117CE3" w14:textId="77777777" w:rsidR="00C00B53" w:rsidRPr="00024B5F" w:rsidRDefault="00C00B53" w:rsidP="00C00B53">
            <w:pPr>
              <w:pStyle w:val="acctmergecolhdg"/>
              <w:spacing w:line="240" w:lineRule="auto"/>
              <w:rPr>
                <w:b w:val="0"/>
                <w:bCs/>
                <w:sz w:val="20"/>
              </w:rPr>
            </w:pPr>
          </w:p>
        </w:tc>
        <w:tc>
          <w:tcPr>
            <w:tcW w:w="874" w:type="dxa"/>
            <w:gridSpan w:val="2"/>
          </w:tcPr>
          <w:p w14:paraId="49F0E2A9" w14:textId="3A442B4B" w:rsidR="00C00B53" w:rsidRPr="00024B5F" w:rsidRDefault="00C00B53" w:rsidP="00C00B53">
            <w:pPr>
              <w:pStyle w:val="acctmergecolhdg"/>
              <w:spacing w:line="240" w:lineRule="auto"/>
              <w:rPr>
                <w:b w:val="0"/>
                <w:bCs/>
                <w:sz w:val="20"/>
              </w:rPr>
            </w:pPr>
            <w:r w:rsidRPr="00024B5F">
              <w:rPr>
                <w:b w:val="0"/>
                <w:bCs/>
                <w:sz w:val="20"/>
              </w:rPr>
              <w:t>202</w:t>
            </w:r>
            <w:r w:rsidR="007B68B6">
              <w:rPr>
                <w:b w:val="0"/>
                <w:bCs/>
                <w:sz w:val="20"/>
              </w:rPr>
              <w:t>3</w:t>
            </w:r>
          </w:p>
        </w:tc>
      </w:tr>
      <w:tr w:rsidR="00F53AF1" w:rsidRPr="00024B5F" w14:paraId="24F1AADC" w14:textId="77777777" w:rsidTr="00F53AF1">
        <w:trPr>
          <w:gridAfter w:val="1"/>
          <w:wAfter w:w="9" w:type="dxa"/>
          <w:cantSplit/>
        </w:trPr>
        <w:tc>
          <w:tcPr>
            <w:tcW w:w="2039" w:type="dxa"/>
          </w:tcPr>
          <w:p w14:paraId="004A5268" w14:textId="77777777" w:rsidR="00D32F79" w:rsidRPr="00024B5F" w:rsidRDefault="00D32F79" w:rsidP="00D32F79">
            <w:pPr>
              <w:spacing w:line="240" w:lineRule="auto"/>
              <w:ind w:left="187" w:hanging="187"/>
              <w:rPr>
                <w:sz w:val="20"/>
              </w:rPr>
            </w:pPr>
          </w:p>
        </w:tc>
        <w:tc>
          <w:tcPr>
            <w:tcW w:w="12461" w:type="dxa"/>
            <w:gridSpan w:val="23"/>
          </w:tcPr>
          <w:p w14:paraId="56A221A5" w14:textId="63687E1E" w:rsidR="00D32F79" w:rsidRPr="00024B5F" w:rsidRDefault="00D32F79" w:rsidP="00D32F79">
            <w:pPr>
              <w:pStyle w:val="acctfourfigures"/>
              <w:tabs>
                <w:tab w:val="clear" w:pos="765"/>
                <w:tab w:val="decimal" w:pos="910"/>
              </w:tabs>
              <w:spacing w:line="240" w:lineRule="auto"/>
              <w:ind w:left="-73" w:right="-98"/>
              <w:jc w:val="center"/>
              <w:rPr>
                <w:i/>
                <w:iCs/>
                <w:sz w:val="20"/>
              </w:rPr>
            </w:pPr>
            <w:r w:rsidRPr="00024B5F">
              <w:rPr>
                <w:i/>
                <w:iCs/>
                <w:sz w:val="20"/>
              </w:rPr>
              <w:t>(in million Baht)</w:t>
            </w:r>
          </w:p>
        </w:tc>
      </w:tr>
      <w:tr w:rsidR="007B68B6" w:rsidRPr="00024B5F" w14:paraId="430C4A46" w14:textId="77777777" w:rsidTr="00C00B53">
        <w:trPr>
          <w:cantSplit/>
        </w:trPr>
        <w:tc>
          <w:tcPr>
            <w:tcW w:w="2039" w:type="dxa"/>
          </w:tcPr>
          <w:p w14:paraId="7288AD25" w14:textId="77777777" w:rsidR="007B68B6" w:rsidRPr="00024B5F" w:rsidRDefault="007B68B6" w:rsidP="007B68B6">
            <w:pPr>
              <w:spacing w:line="240" w:lineRule="auto"/>
              <w:ind w:left="187" w:hanging="187"/>
              <w:rPr>
                <w:sz w:val="20"/>
              </w:rPr>
            </w:pPr>
            <w:proofErr w:type="gramStart"/>
            <w:r w:rsidRPr="00024B5F">
              <w:rPr>
                <w:sz w:val="20"/>
              </w:rPr>
              <w:t>At</w:t>
            </w:r>
            <w:proofErr w:type="gramEnd"/>
            <w:r w:rsidRPr="00024B5F">
              <w:rPr>
                <w:sz w:val="20"/>
              </w:rPr>
              <w:t xml:space="preserve"> 1 January</w:t>
            </w:r>
          </w:p>
        </w:tc>
        <w:tc>
          <w:tcPr>
            <w:tcW w:w="829" w:type="dxa"/>
            <w:vAlign w:val="bottom"/>
          </w:tcPr>
          <w:p w14:paraId="006768FE" w14:textId="2A2E7867" w:rsidR="007B68B6" w:rsidRPr="000D478B" w:rsidRDefault="007B68B6" w:rsidP="007B68B6">
            <w:pPr>
              <w:tabs>
                <w:tab w:val="decimal" w:pos="630"/>
              </w:tabs>
              <w:spacing w:line="240" w:lineRule="auto"/>
              <w:ind w:left="-85" w:right="-65"/>
              <w:rPr>
                <w:sz w:val="20"/>
              </w:rPr>
            </w:pPr>
            <w:r>
              <w:rPr>
                <w:sz w:val="20"/>
              </w:rPr>
              <w:t>4,</w:t>
            </w:r>
            <w:r w:rsidR="006B4B82">
              <w:rPr>
                <w:sz w:val="20"/>
              </w:rPr>
              <w:t>894</w:t>
            </w:r>
          </w:p>
        </w:tc>
        <w:tc>
          <w:tcPr>
            <w:tcW w:w="178" w:type="dxa"/>
            <w:vAlign w:val="bottom"/>
          </w:tcPr>
          <w:p w14:paraId="1A339831" w14:textId="77777777" w:rsidR="007B68B6" w:rsidRPr="00024B5F" w:rsidRDefault="007B68B6" w:rsidP="007B68B6">
            <w:pPr>
              <w:pStyle w:val="acctfourfigures"/>
              <w:tabs>
                <w:tab w:val="clear" w:pos="765"/>
                <w:tab w:val="decimal" w:pos="620"/>
              </w:tabs>
              <w:spacing w:line="240" w:lineRule="auto"/>
              <w:ind w:left="-73" w:right="-98"/>
              <w:rPr>
                <w:sz w:val="20"/>
              </w:rPr>
            </w:pPr>
          </w:p>
        </w:tc>
        <w:tc>
          <w:tcPr>
            <w:tcW w:w="829" w:type="dxa"/>
            <w:shd w:val="clear" w:color="auto" w:fill="auto"/>
            <w:vAlign w:val="bottom"/>
          </w:tcPr>
          <w:p w14:paraId="486240F4" w14:textId="2B8C720C" w:rsidR="007B68B6" w:rsidRPr="00024B5F" w:rsidRDefault="007B68B6" w:rsidP="007B68B6">
            <w:pPr>
              <w:pStyle w:val="acctfourfigures"/>
              <w:tabs>
                <w:tab w:val="clear" w:pos="765"/>
                <w:tab w:val="decimal" w:pos="610"/>
              </w:tabs>
              <w:spacing w:line="240" w:lineRule="auto"/>
              <w:ind w:left="-73" w:right="20"/>
              <w:rPr>
                <w:sz w:val="20"/>
              </w:rPr>
            </w:pPr>
            <w:r>
              <w:rPr>
                <w:sz w:val="20"/>
              </w:rPr>
              <w:t>4,738</w:t>
            </w:r>
          </w:p>
        </w:tc>
        <w:tc>
          <w:tcPr>
            <w:tcW w:w="189" w:type="dxa"/>
            <w:shd w:val="clear" w:color="auto" w:fill="auto"/>
            <w:vAlign w:val="bottom"/>
          </w:tcPr>
          <w:p w14:paraId="7C62BED7" w14:textId="77777777" w:rsidR="007B68B6" w:rsidRPr="00024B5F" w:rsidRDefault="007B68B6" w:rsidP="007B68B6">
            <w:pPr>
              <w:pStyle w:val="acctfourfigures"/>
              <w:tabs>
                <w:tab w:val="clear" w:pos="765"/>
                <w:tab w:val="decimal" w:pos="620"/>
              </w:tabs>
              <w:spacing w:line="240" w:lineRule="auto"/>
              <w:ind w:left="-73" w:right="-98"/>
              <w:rPr>
                <w:sz w:val="20"/>
              </w:rPr>
            </w:pPr>
          </w:p>
        </w:tc>
        <w:tc>
          <w:tcPr>
            <w:tcW w:w="841" w:type="dxa"/>
            <w:vAlign w:val="bottom"/>
          </w:tcPr>
          <w:p w14:paraId="1C824586" w14:textId="27EE98D6" w:rsidR="007B68B6" w:rsidRPr="00024B5F" w:rsidRDefault="007B68B6" w:rsidP="007B68B6">
            <w:pPr>
              <w:tabs>
                <w:tab w:val="decimal" w:pos="630"/>
              </w:tabs>
              <w:spacing w:line="240" w:lineRule="auto"/>
              <w:ind w:left="-85" w:right="-65"/>
              <w:rPr>
                <w:sz w:val="20"/>
              </w:rPr>
            </w:pPr>
            <w:r>
              <w:rPr>
                <w:sz w:val="20"/>
              </w:rPr>
              <w:t>2</w:t>
            </w:r>
            <w:r w:rsidR="006B4B82">
              <w:rPr>
                <w:sz w:val="20"/>
              </w:rPr>
              <w:t>0</w:t>
            </w:r>
            <w:r>
              <w:rPr>
                <w:sz w:val="20"/>
              </w:rPr>
              <w:t>,1</w:t>
            </w:r>
            <w:r w:rsidR="006B4B82">
              <w:rPr>
                <w:sz w:val="20"/>
              </w:rPr>
              <w:t>74</w:t>
            </w:r>
          </w:p>
        </w:tc>
        <w:tc>
          <w:tcPr>
            <w:tcW w:w="180" w:type="dxa"/>
            <w:vAlign w:val="bottom"/>
          </w:tcPr>
          <w:p w14:paraId="4CB1F687" w14:textId="77777777" w:rsidR="007B68B6" w:rsidRPr="00024B5F" w:rsidRDefault="007B68B6" w:rsidP="007B68B6">
            <w:pPr>
              <w:pStyle w:val="acctfourfigures"/>
              <w:tabs>
                <w:tab w:val="clear" w:pos="765"/>
                <w:tab w:val="decimal" w:pos="620"/>
              </w:tabs>
              <w:spacing w:line="240" w:lineRule="auto"/>
              <w:ind w:left="-73" w:right="-98"/>
              <w:rPr>
                <w:sz w:val="20"/>
              </w:rPr>
            </w:pPr>
          </w:p>
        </w:tc>
        <w:tc>
          <w:tcPr>
            <w:tcW w:w="832" w:type="dxa"/>
            <w:vAlign w:val="bottom"/>
          </w:tcPr>
          <w:p w14:paraId="624B7281" w14:textId="449809E2" w:rsidR="007B68B6" w:rsidRPr="00024B5F" w:rsidRDefault="007B68B6" w:rsidP="007B68B6">
            <w:pPr>
              <w:pStyle w:val="acctfourfigures"/>
              <w:tabs>
                <w:tab w:val="clear" w:pos="765"/>
                <w:tab w:val="decimal" w:pos="640"/>
              </w:tabs>
              <w:spacing w:line="240" w:lineRule="auto"/>
              <w:ind w:left="-73" w:right="-60"/>
              <w:rPr>
                <w:sz w:val="20"/>
              </w:rPr>
            </w:pPr>
            <w:r>
              <w:rPr>
                <w:sz w:val="20"/>
              </w:rPr>
              <w:t>21,021</w:t>
            </w:r>
          </w:p>
        </w:tc>
        <w:tc>
          <w:tcPr>
            <w:tcW w:w="178" w:type="dxa"/>
            <w:vAlign w:val="bottom"/>
          </w:tcPr>
          <w:p w14:paraId="0374BA6D" w14:textId="77777777" w:rsidR="007B68B6" w:rsidRPr="00024B5F" w:rsidRDefault="007B68B6" w:rsidP="007B68B6">
            <w:pPr>
              <w:pStyle w:val="acctfourfigures"/>
              <w:tabs>
                <w:tab w:val="clear" w:pos="765"/>
                <w:tab w:val="decimal" w:pos="620"/>
              </w:tabs>
              <w:spacing w:line="240" w:lineRule="auto"/>
              <w:ind w:left="-73" w:right="-98"/>
              <w:rPr>
                <w:sz w:val="20"/>
              </w:rPr>
            </w:pPr>
          </w:p>
        </w:tc>
        <w:tc>
          <w:tcPr>
            <w:tcW w:w="874" w:type="dxa"/>
            <w:vAlign w:val="bottom"/>
          </w:tcPr>
          <w:p w14:paraId="3CB2CC59" w14:textId="4CFAB5EA" w:rsidR="007B68B6" w:rsidRPr="00024B5F" w:rsidRDefault="007B68B6" w:rsidP="007B68B6">
            <w:pPr>
              <w:tabs>
                <w:tab w:val="decimal" w:pos="630"/>
              </w:tabs>
              <w:spacing w:line="240" w:lineRule="auto"/>
              <w:ind w:left="-85" w:right="-65"/>
              <w:rPr>
                <w:sz w:val="20"/>
              </w:rPr>
            </w:pPr>
            <w:r>
              <w:rPr>
                <w:sz w:val="20"/>
              </w:rPr>
              <w:t>4,</w:t>
            </w:r>
            <w:r w:rsidR="006B4B82">
              <w:rPr>
                <w:sz w:val="20"/>
              </w:rPr>
              <w:t>444</w:t>
            </w:r>
          </w:p>
        </w:tc>
        <w:tc>
          <w:tcPr>
            <w:tcW w:w="186" w:type="dxa"/>
            <w:vAlign w:val="bottom"/>
          </w:tcPr>
          <w:p w14:paraId="0EF7113C" w14:textId="4084AB77" w:rsidR="007B68B6" w:rsidRPr="00024B5F" w:rsidRDefault="007B68B6" w:rsidP="007B68B6">
            <w:pPr>
              <w:pStyle w:val="acctfourfigures"/>
              <w:tabs>
                <w:tab w:val="clear" w:pos="765"/>
                <w:tab w:val="decimal" w:pos="821"/>
              </w:tabs>
              <w:spacing w:line="240" w:lineRule="auto"/>
              <w:ind w:left="-73" w:right="-98"/>
              <w:rPr>
                <w:sz w:val="20"/>
              </w:rPr>
            </w:pPr>
          </w:p>
        </w:tc>
        <w:tc>
          <w:tcPr>
            <w:tcW w:w="876" w:type="dxa"/>
            <w:vAlign w:val="bottom"/>
          </w:tcPr>
          <w:p w14:paraId="375CDDD3" w14:textId="1C8893F9" w:rsidR="007B68B6" w:rsidRPr="00024B5F" w:rsidRDefault="007B68B6" w:rsidP="007B68B6">
            <w:pPr>
              <w:pStyle w:val="acctfourfigures"/>
              <w:tabs>
                <w:tab w:val="clear" w:pos="765"/>
                <w:tab w:val="decimal" w:pos="1036"/>
              </w:tabs>
              <w:spacing w:line="240" w:lineRule="auto"/>
              <w:ind w:left="-73" w:right="101"/>
              <w:rPr>
                <w:sz w:val="20"/>
              </w:rPr>
            </w:pPr>
            <w:r>
              <w:rPr>
                <w:sz w:val="20"/>
              </w:rPr>
              <w:t>4,631</w:t>
            </w:r>
          </w:p>
        </w:tc>
        <w:tc>
          <w:tcPr>
            <w:tcW w:w="206" w:type="dxa"/>
            <w:vAlign w:val="bottom"/>
          </w:tcPr>
          <w:p w14:paraId="1312BCDE" w14:textId="77777777" w:rsidR="007B68B6" w:rsidRPr="00024B5F" w:rsidRDefault="007B68B6" w:rsidP="007B68B6">
            <w:pPr>
              <w:pStyle w:val="acctfourfigures"/>
              <w:tabs>
                <w:tab w:val="clear" w:pos="765"/>
                <w:tab w:val="decimal" w:pos="821"/>
                <w:tab w:val="decimal" w:pos="1036"/>
              </w:tabs>
              <w:spacing w:line="240" w:lineRule="auto"/>
              <w:ind w:left="-73" w:right="101"/>
              <w:rPr>
                <w:sz w:val="20"/>
              </w:rPr>
            </w:pPr>
          </w:p>
        </w:tc>
        <w:tc>
          <w:tcPr>
            <w:tcW w:w="874" w:type="dxa"/>
            <w:vAlign w:val="bottom"/>
          </w:tcPr>
          <w:p w14:paraId="50E43D3B" w14:textId="77DE4A6C" w:rsidR="007B68B6" w:rsidRPr="00024B5F" w:rsidRDefault="007B68B6" w:rsidP="007B68B6">
            <w:pPr>
              <w:pStyle w:val="acctfourfigures"/>
              <w:tabs>
                <w:tab w:val="clear" w:pos="765"/>
                <w:tab w:val="decimal" w:pos="1036"/>
              </w:tabs>
              <w:spacing w:line="240" w:lineRule="auto"/>
              <w:ind w:left="-73" w:right="101"/>
              <w:rPr>
                <w:sz w:val="20"/>
              </w:rPr>
            </w:pPr>
            <w:r>
              <w:rPr>
                <w:sz w:val="20"/>
              </w:rPr>
              <w:t>7,130</w:t>
            </w:r>
          </w:p>
        </w:tc>
        <w:tc>
          <w:tcPr>
            <w:tcW w:w="208" w:type="dxa"/>
            <w:vAlign w:val="bottom"/>
          </w:tcPr>
          <w:p w14:paraId="5F0DDD31" w14:textId="77777777" w:rsidR="007B68B6" w:rsidRPr="00024B5F" w:rsidRDefault="007B68B6" w:rsidP="007B68B6">
            <w:pPr>
              <w:pStyle w:val="acctfourfigures"/>
              <w:tabs>
                <w:tab w:val="clear" w:pos="765"/>
                <w:tab w:val="decimal" w:pos="821"/>
                <w:tab w:val="decimal" w:pos="1036"/>
              </w:tabs>
              <w:spacing w:line="240" w:lineRule="auto"/>
              <w:ind w:left="-73" w:right="101"/>
              <w:rPr>
                <w:sz w:val="20"/>
              </w:rPr>
            </w:pPr>
          </w:p>
        </w:tc>
        <w:tc>
          <w:tcPr>
            <w:tcW w:w="874" w:type="dxa"/>
            <w:vAlign w:val="bottom"/>
          </w:tcPr>
          <w:p w14:paraId="31EB9C0F" w14:textId="0E483DF9" w:rsidR="007B68B6" w:rsidRPr="00024B5F" w:rsidRDefault="007B68B6" w:rsidP="007B68B6">
            <w:pPr>
              <w:pStyle w:val="acctfourfigures"/>
              <w:tabs>
                <w:tab w:val="clear" w:pos="765"/>
                <w:tab w:val="decimal" w:pos="1036"/>
              </w:tabs>
              <w:spacing w:line="240" w:lineRule="auto"/>
              <w:ind w:left="-73" w:right="101"/>
              <w:rPr>
                <w:sz w:val="20"/>
              </w:rPr>
            </w:pPr>
            <w:r>
              <w:rPr>
                <w:sz w:val="20"/>
              </w:rPr>
              <w:t>7,130</w:t>
            </w:r>
          </w:p>
        </w:tc>
        <w:tc>
          <w:tcPr>
            <w:tcW w:w="202" w:type="dxa"/>
            <w:vAlign w:val="bottom"/>
          </w:tcPr>
          <w:p w14:paraId="626C8DD0" w14:textId="7C5990BE" w:rsidR="007B68B6" w:rsidRPr="00024B5F" w:rsidRDefault="007B68B6" w:rsidP="007B68B6">
            <w:pPr>
              <w:pStyle w:val="acctfourfigures"/>
              <w:tabs>
                <w:tab w:val="clear" w:pos="765"/>
                <w:tab w:val="decimal" w:pos="821"/>
              </w:tabs>
              <w:spacing w:line="240" w:lineRule="auto"/>
              <w:ind w:left="-73" w:right="-98"/>
              <w:rPr>
                <w:sz w:val="20"/>
              </w:rPr>
            </w:pPr>
          </w:p>
        </w:tc>
        <w:tc>
          <w:tcPr>
            <w:tcW w:w="874" w:type="dxa"/>
            <w:vAlign w:val="bottom"/>
          </w:tcPr>
          <w:p w14:paraId="1741D25D" w14:textId="79FF4AD4" w:rsidR="007B68B6" w:rsidRPr="00024B5F" w:rsidRDefault="007B68B6" w:rsidP="007B68B6">
            <w:pPr>
              <w:pStyle w:val="acctfourfigures"/>
              <w:tabs>
                <w:tab w:val="clear" w:pos="765"/>
                <w:tab w:val="decimal" w:pos="635"/>
              </w:tabs>
              <w:spacing w:line="240" w:lineRule="auto"/>
              <w:ind w:left="-73" w:right="85"/>
              <w:rPr>
                <w:sz w:val="20"/>
              </w:rPr>
            </w:pPr>
            <w:r>
              <w:rPr>
                <w:sz w:val="20"/>
              </w:rPr>
              <w:t>4</w:t>
            </w:r>
            <w:r w:rsidR="006B4B82">
              <w:rPr>
                <w:sz w:val="20"/>
              </w:rPr>
              <w:t>7</w:t>
            </w:r>
            <w:r>
              <w:rPr>
                <w:sz w:val="20"/>
              </w:rPr>
              <w:t>9</w:t>
            </w:r>
          </w:p>
        </w:tc>
        <w:tc>
          <w:tcPr>
            <w:tcW w:w="208" w:type="dxa"/>
            <w:vAlign w:val="bottom"/>
          </w:tcPr>
          <w:p w14:paraId="532FF9D9" w14:textId="77777777" w:rsidR="007B68B6" w:rsidRPr="00024B5F" w:rsidRDefault="007B68B6" w:rsidP="007B68B6">
            <w:pPr>
              <w:pStyle w:val="acctfourfigures"/>
              <w:tabs>
                <w:tab w:val="clear" w:pos="765"/>
                <w:tab w:val="decimal" w:pos="620"/>
              </w:tabs>
              <w:spacing w:line="240" w:lineRule="auto"/>
              <w:ind w:left="-73" w:right="-98"/>
              <w:rPr>
                <w:sz w:val="20"/>
              </w:rPr>
            </w:pPr>
          </w:p>
        </w:tc>
        <w:tc>
          <w:tcPr>
            <w:tcW w:w="874" w:type="dxa"/>
            <w:vAlign w:val="bottom"/>
          </w:tcPr>
          <w:p w14:paraId="7290DF48" w14:textId="2D90100E" w:rsidR="007B68B6" w:rsidRPr="00024B5F" w:rsidRDefault="007B68B6" w:rsidP="007B68B6">
            <w:pPr>
              <w:pStyle w:val="acctfourfigures"/>
              <w:tabs>
                <w:tab w:val="clear" w:pos="765"/>
                <w:tab w:val="decimal" w:pos="573"/>
              </w:tabs>
              <w:spacing w:line="240" w:lineRule="auto"/>
              <w:ind w:left="-73" w:right="-80"/>
              <w:rPr>
                <w:sz w:val="20"/>
                <w:cs/>
                <w:lang w:bidi="th-TH"/>
              </w:rPr>
            </w:pPr>
            <w:r>
              <w:rPr>
                <w:sz w:val="20"/>
              </w:rPr>
              <w:t>499</w:t>
            </w:r>
          </w:p>
        </w:tc>
        <w:tc>
          <w:tcPr>
            <w:tcW w:w="208" w:type="dxa"/>
            <w:vAlign w:val="bottom"/>
          </w:tcPr>
          <w:p w14:paraId="3AD2CB1D" w14:textId="77777777" w:rsidR="007B68B6" w:rsidRPr="00024B5F" w:rsidRDefault="007B68B6" w:rsidP="007B68B6">
            <w:pPr>
              <w:pStyle w:val="acctfourfigures"/>
              <w:tabs>
                <w:tab w:val="clear" w:pos="765"/>
                <w:tab w:val="decimal" w:pos="620"/>
              </w:tabs>
              <w:spacing w:line="240" w:lineRule="auto"/>
              <w:ind w:left="-73" w:right="-98"/>
              <w:rPr>
                <w:sz w:val="20"/>
              </w:rPr>
            </w:pPr>
          </w:p>
        </w:tc>
        <w:tc>
          <w:tcPr>
            <w:tcW w:w="874" w:type="dxa"/>
            <w:vAlign w:val="bottom"/>
          </w:tcPr>
          <w:p w14:paraId="4AE42234" w14:textId="1DDFD0AB" w:rsidR="007B68B6" w:rsidRPr="00024B5F" w:rsidRDefault="007B68B6" w:rsidP="007B68B6">
            <w:pPr>
              <w:tabs>
                <w:tab w:val="decimal" w:pos="640"/>
              </w:tabs>
              <w:spacing w:line="240" w:lineRule="auto"/>
              <w:ind w:left="-80" w:right="-100"/>
              <w:rPr>
                <w:sz w:val="20"/>
              </w:rPr>
            </w:pPr>
            <w:r>
              <w:rPr>
                <w:sz w:val="20"/>
              </w:rPr>
              <w:t>3</w:t>
            </w:r>
            <w:r w:rsidR="006B4B82">
              <w:rPr>
                <w:sz w:val="20"/>
              </w:rPr>
              <w:t>7</w:t>
            </w:r>
            <w:r>
              <w:rPr>
                <w:sz w:val="20"/>
              </w:rPr>
              <w:t>,1</w:t>
            </w:r>
            <w:r w:rsidR="006B4B82">
              <w:rPr>
                <w:sz w:val="20"/>
              </w:rPr>
              <w:t>21</w:t>
            </w:r>
          </w:p>
        </w:tc>
        <w:tc>
          <w:tcPr>
            <w:tcW w:w="202" w:type="dxa"/>
            <w:vAlign w:val="bottom"/>
          </w:tcPr>
          <w:p w14:paraId="2D010DF1" w14:textId="77777777" w:rsidR="007B68B6" w:rsidRPr="00024B5F" w:rsidRDefault="007B68B6" w:rsidP="007B68B6">
            <w:pPr>
              <w:pStyle w:val="acctfourfigures"/>
              <w:tabs>
                <w:tab w:val="clear" w:pos="765"/>
                <w:tab w:val="decimal" w:pos="620"/>
              </w:tabs>
              <w:spacing w:line="240" w:lineRule="auto"/>
              <w:ind w:left="-73" w:right="-98"/>
              <w:rPr>
                <w:sz w:val="20"/>
              </w:rPr>
            </w:pPr>
          </w:p>
        </w:tc>
        <w:tc>
          <w:tcPr>
            <w:tcW w:w="874" w:type="dxa"/>
            <w:gridSpan w:val="2"/>
            <w:vAlign w:val="bottom"/>
          </w:tcPr>
          <w:p w14:paraId="1C80A35B" w14:textId="4B18EF37" w:rsidR="007B68B6" w:rsidRPr="00024B5F" w:rsidRDefault="007B68B6" w:rsidP="007B68B6">
            <w:pPr>
              <w:pStyle w:val="acctfourfigures"/>
              <w:tabs>
                <w:tab w:val="clear" w:pos="765"/>
                <w:tab w:val="decimal" w:pos="640"/>
              </w:tabs>
              <w:spacing w:line="240" w:lineRule="auto"/>
              <w:ind w:left="-73" w:right="-98"/>
              <w:rPr>
                <w:sz w:val="20"/>
              </w:rPr>
            </w:pPr>
            <w:r>
              <w:rPr>
                <w:sz w:val="20"/>
              </w:rPr>
              <w:t>38,019</w:t>
            </w:r>
          </w:p>
        </w:tc>
      </w:tr>
      <w:tr w:rsidR="007B68B6" w:rsidRPr="00024B5F" w14:paraId="26A6D4EA" w14:textId="77777777" w:rsidTr="00C00B53">
        <w:trPr>
          <w:cantSplit/>
        </w:trPr>
        <w:tc>
          <w:tcPr>
            <w:tcW w:w="2039" w:type="dxa"/>
          </w:tcPr>
          <w:p w14:paraId="498A2A22" w14:textId="0FF88AC6" w:rsidR="007B68B6" w:rsidRPr="00024B5F" w:rsidRDefault="007B68B6" w:rsidP="00A92D24">
            <w:pPr>
              <w:spacing w:line="240" w:lineRule="auto"/>
              <w:ind w:left="138" w:right="-75" w:hanging="187"/>
              <w:rPr>
                <w:sz w:val="20"/>
              </w:rPr>
            </w:pPr>
            <w:r w:rsidRPr="00024B5F">
              <w:rPr>
                <w:sz w:val="20"/>
              </w:rPr>
              <w:t>Acquired through business combinations</w:t>
            </w:r>
            <w:r w:rsidR="00A92D24">
              <w:rPr>
                <w:sz w:val="20"/>
              </w:rPr>
              <w:t xml:space="preserve"> (</w:t>
            </w:r>
            <w:r w:rsidR="00897BB3">
              <w:rPr>
                <w:sz w:val="20"/>
              </w:rPr>
              <w:t>n</w:t>
            </w:r>
            <w:r w:rsidR="00A92D24">
              <w:rPr>
                <w:sz w:val="20"/>
              </w:rPr>
              <w:t>ote 4)</w:t>
            </w:r>
          </w:p>
        </w:tc>
        <w:tc>
          <w:tcPr>
            <w:tcW w:w="829" w:type="dxa"/>
            <w:vAlign w:val="bottom"/>
          </w:tcPr>
          <w:p w14:paraId="547F37DC" w14:textId="5A8E11C5" w:rsidR="007B68B6" w:rsidRPr="000D478B" w:rsidRDefault="00A4348D" w:rsidP="007B68B6">
            <w:pPr>
              <w:tabs>
                <w:tab w:val="decimal" w:pos="630"/>
              </w:tabs>
              <w:spacing w:line="240" w:lineRule="auto"/>
              <w:ind w:left="-85" w:right="-65"/>
              <w:rPr>
                <w:sz w:val="20"/>
              </w:rPr>
            </w:pPr>
            <w:r>
              <w:rPr>
                <w:sz w:val="20"/>
              </w:rPr>
              <w:t>-</w:t>
            </w:r>
          </w:p>
        </w:tc>
        <w:tc>
          <w:tcPr>
            <w:tcW w:w="178" w:type="dxa"/>
            <w:vAlign w:val="bottom"/>
          </w:tcPr>
          <w:p w14:paraId="2F8EE723" w14:textId="77777777" w:rsidR="007B68B6" w:rsidRPr="00024B5F" w:rsidRDefault="007B68B6" w:rsidP="007B68B6">
            <w:pPr>
              <w:pStyle w:val="acctfourfigures"/>
              <w:tabs>
                <w:tab w:val="clear" w:pos="765"/>
                <w:tab w:val="decimal" w:pos="458"/>
              </w:tabs>
              <w:spacing w:line="240" w:lineRule="auto"/>
              <w:ind w:left="-73" w:right="-98"/>
              <w:rPr>
                <w:sz w:val="20"/>
              </w:rPr>
            </w:pPr>
          </w:p>
        </w:tc>
        <w:tc>
          <w:tcPr>
            <w:tcW w:w="829" w:type="dxa"/>
            <w:shd w:val="clear" w:color="auto" w:fill="auto"/>
            <w:vAlign w:val="bottom"/>
          </w:tcPr>
          <w:p w14:paraId="1845F8FE" w14:textId="09C559DC" w:rsidR="007B68B6" w:rsidRPr="00024B5F" w:rsidRDefault="007B68B6" w:rsidP="007B68B6">
            <w:pPr>
              <w:pStyle w:val="acctfourfigures"/>
              <w:tabs>
                <w:tab w:val="clear" w:pos="765"/>
                <w:tab w:val="decimal" w:pos="610"/>
              </w:tabs>
              <w:spacing w:line="240" w:lineRule="auto"/>
              <w:ind w:left="-73" w:right="20"/>
              <w:rPr>
                <w:b/>
                <w:bCs/>
                <w:sz w:val="20"/>
              </w:rPr>
            </w:pPr>
            <w:r>
              <w:rPr>
                <w:sz w:val="20"/>
              </w:rPr>
              <w:t>-</w:t>
            </w:r>
          </w:p>
        </w:tc>
        <w:tc>
          <w:tcPr>
            <w:tcW w:w="189" w:type="dxa"/>
            <w:shd w:val="clear" w:color="auto" w:fill="auto"/>
            <w:vAlign w:val="bottom"/>
          </w:tcPr>
          <w:p w14:paraId="4F6DE27E" w14:textId="77777777" w:rsidR="007B68B6" w:rsidRPr="00024B5F" w:rsidRDefault="007B68B6" w:rsidP="007B68B6">
            <w:pPr>
              <w:pStyle w:val="acctfourfigures"/>
              <w:tabs>
                <w:tab w:val="clear" w:pos="765"/>
                <w:tab w:val="decimal" w:pos="458"/>
              </w:tabs>
              <w:spacing w:line="240" w:lineRule="auto"/>
              <w:ind w:left="-73" w:right="-98"/>
              <w:rPr>
                <w:sz w:val="20"/>
              </w:rPr>
            </w:pPr>
          </w:p>
        </w:tc>
        <w:tc>
          <w:tcPr>
            <w:tcW w:w="841" w:type="dxa"/>
            <w:vAlign w:val="bottom"/>
          </w:tcPr>
          <w:p w14:paraId="7F14B898" w14:textId="444D3999" w:rsidR="007B68B6" w:rsidRPr="00024B5F" w:rsidRDefault="00A4348D" w:rsidP="007B68B6">
            <w:pPr>
              <w:tabs>
                <w:tab w:val="decimal" w:pos="630"/>
              </w:tabs>
              <w:spacing w:line="240" w:lineRule="auto"/>
              <w:ind w:left="-85" w:right="-65"/>
              <w:rPr>
                <w:sz w:val="20"/>
                <w:cs/>
                <w:lang w:bidi="th-TH"/>
              </w:rPr>
            </w:pPr>
            <w:r>
              <w:rPr>
                <w:sz w:val="20"/>
                <w:lang w:bidi="th-TH"/>
              </w:rPr>
              <w:t>-</w:t>
            </w:r>
          </w:p>
        </w:tc>
        <w:tc>
          <w:tcPr>
            <w:tcW w:w="180" w:type="dxa"/>
            <w:vAlign w:val="bottom"/>
          </w:tcPr>
          <w:p w14:paraId="58FAADA8" w14:textId="77777777" w:rsidR="007B68B6" w:rsidRPr="00024B5F" w:rsidRDefault="007B68B6" w:rsidP="007B68B6">
            <w:pPr>
              <w:pStyle w:val="acctfourfigures"/>
              <w:tabs>
                <w:tab w:val="clear" w:pos="765"/>
                <w:tab w:val="decimal" w:pos="620"/>
              </w:tabs>
              <w:spacing w:line="240" w:lineRule="auto"/>
              <w:ind w:left="-73" w:right="-98"/>
              <w:rPr>
                <w:sz w:val="20"/>
              </w:rPr>
            </w:pPr>
          </w:p>
        </w:tc>
        <w:tc>
          <w:tcPr>
            <w:tcW w:w="832" w:type="dxa"/>
            <w:vAlign w:val="bottom"/>
          </w:tcPr>
          <w:p w14:paraId="23E4EB69" w14:textId="38C538D7" w:rsidR="007B68B6" w:rsidRPr="00024B5F" w:rsidRDefault="007B68B6" w:rsidP="007B68B6">
            <w:pPr>
              <w:pStyle w:val="acctfourfigures"/>
              <w:tabs>
                <w:tab w:val="clear" w:pos="765"/>
                <w:tab w:val="decimal" w:pos="640"/>
              </w:tabs>
              <w:spacing w:line="240" w:lineRule="auto"/>
              <w:ind w:left="-73" w:right="-60"/>
              <w:rPr>
                <w:sz w:val="20"/>
              </w:rPr>
            </w:pPr>
            <w:r>
              <w:rPr>
                <w:sz w:val="20"/>
                <w:lang w:bidi="th-TH"/>
              </w:rPr>
              <w:t>-</w:t>
            </w:r>
          </w:p>
        </w:tc>
        <w:tc>
          <w:tcPr>
            <w:tcW w:w="178" w:type="dxa"/>
            <w:vAlign w:val="bottom"/>
          </w:tcPr>
          <w:p w14:paraId="2027EBC5" w14:textId="77777777" w:rsidR="007B68B6" w:rsidRPr="00024B5F" w:rsidRDefault="007B68B6" w:rsidP="007B68B6">
            <w:pPr>
              <w:pStyle w:val="acctfourfigures"/>
              <w:tabs>
                <w:tab w:val="clear" w:pos="765"/>
                <w:tab w:val="decimal" w:pos="620"/>
              </w:tabs>
              <w:spacing w:line="240" w:lineRule="auto"/>
              <w:ind w:left="-73" w:right="-98"/>
              <w:rPr>
                <w:sz w:val="20"/>
              </w:rPr>
            </w:pPr>
          </w:p>
        </w:tc>
        <w:tc>
          <w:tcPr>
            <w:tcW w:w="874" w:type="dxa"/>
            <w:vAlign w:val="bottom"/>
          </w:tcPr>
          <w:p w14:paraId="31761F86" w14:textId="43239728" w:rsidR="007B68B6" w:rsidRPr="00024B5F" w:rsidRDefault="00A4348D" w:rsidP="007B68B6">
            <w:pPr>
              <w:tabs>
                <w:tab w:val="decimal" w:pos="630"/>
              </w:tabs>
              <w:spacing w:line="240" w:lineRule="auto"/>
              <w:ind w:left="-85" w:right="-65"/>
              <w:rPr>
                <w:sz w:val="20"/>
              </w:rPr>
            </w:pPr>
            <w:r>
              <w:rPr>
                <w:sz w:val="20"/>
              </w:rPr>
              <w:t>-</w:t>
            </w:r>
          </w:p>
        </w:tc>
        <w:tc>
          <w:tcPr>
            <w:tcW w:w="186" w:type="dxa"/>
            <w:vAlign w:val="bottom"/>
          </w:tcPr>
          <w:p w14:paraId="7C6C447D" w14:textId="32563D30" w:rsidR="007B68B6" w:rsidRPr="00024B5F" w:rsidRDefault="007B68B6" w:rsidP="007B68B6">
            <w:pPr>
              <w:pStyle w:val="acctfourfigures"/>
              <w:tabs>
                <w:tab w:val="clear" w:pos="765"/>
                <w:tab w:val="decimal" w:pos="551"/>
              </w:tabs>
              <w:spacing w:line="240" w:lineRule="auto"/>
              <w:ind w:left="-73" w:right="-98"/>
              <w:rPr>
                <w:sz w:val="20"/>
              </w:rPr>
            </w:pPr>
          </w:p>
        </w:tc>
        <w:tc>
          <w:tcPr>
            <w:tcW w:w="876" w:type="dxa"/>
            <w:vAlign w:val="bottom"/>
          </w:tcPr>
          <w:p w14:paraId="608C61C0" w14:textId="565E6D25" w:rsidR="007B68B6" w:rsidRPr="00024B5F" w:rsidRDefault="007B68B6" w:rsidP="007B68B6">
            <w:pPr>
              <w:pStyle w:val="acctfourfigures"/>
              <w:tabs>
                <w:tab w:val="clear" w:pos="765"/>
                <w:tab w:val="decimal" w:pos="1036"/>
              </w:tabs>
              <w:spacing w:line="240" w:lineRule="auto"/>
              <w:ind w:left="-73" w:right="101"/>
              <w:rPr>
                <w:sz w:val="20"/>
              </w:rPr>
            </w:pPr>
            <w:r>
              <w:rPr>
                <w:sz w:val="20"/>
              </w:rPr>
              <w:t>-</w:t>
            </w:r>
          </w:p>
        </w:tc>
        <w:tc>
          <w:tcPr>
            <w:tcW w:w="206" w:type="dxa"/>
            <w:vAlign w:val="bottom"/>
          </w:tcPr>
          <w:p w14:paraId="15277096" w14:textId="77777777" w:rsidR="007B68B6" w:rsidRPr="00024B5F" w:rsidRDefault="007B68B6" w:rsidP="007B68B6">
            <w:pPr>
              <w:pStyle w:val="acctfourfigures"/>
              <w:tabs>
                <w:tab w:val="clear" w:pos="765"/>
                <w:tab w:val="decimal" w:pos="551"/>
              </w:tabs>
              <w:spacing w:line="240" w:lineRule="auto"/>
              <w:ind w:left="-73" w:right="-98"/>
              <w:rPr>
                <w:sz w:val="20"/>
              </w:rPr>
            </w:pPr>
          </w:p>
        </w:tc>
        <w:tc>
          <w:tcPr>
            <w:tcW w:w="874" w:type="dxa"/>
            <w:vAlign w:val="bottom"/>
          </w:tcPr>
          <w:p w14:paraId="2516E982" w14:textId="25DA1902" w:rsidR="007B68B6" w:rsidRPr="00024B5F" w:rsidRDefault="007B68B6" w:rsidP="007B68B6">
            <w:pPr>
              <w:pStyle w:val="acctfourfigures"/>
              <w:tabs>
                <w:tab w:val="clear" w:pos="765"/>
                <w:tab w:val="decimal" w:pos="1036"/>
              </w:tabs>
              <w:spacing w:line="240" w:lineRule="auto"/>
              <w:ind w:left="-73" w:right="101"/>
              <w:rPr>
                <w:sz w:val="20"/>
              </w:rPr>
            </w:pPr>
            <w:r>
              <w:rPr>
                <w:sz w:val="20"/>
              </w:rPr>
              <w:t>-</w:t>
            </w:r>
          </w:p>
        </w:tc>
        <w:tc>
          <w:tcPr>
            <w:tcW w:w="208" w:type="dxa"/>
            <w:vAlign w:val="bottom"/>
          </w:tcPr>
          <w:p w14:paraId="7B08F0D9" w14:textId="77777777" w:rsidR="007B68B6" w:rsidRPr="00024B5F" w:rsidRDefault="007B68B6" w:rsidP="007B68B6">
            <w:pPr>
              <w:pStyle w:val="acctfourfigures"/>
              <w:tabs>
                <w:tab w:val="clear" w:pos="765"/>
                <w:tab w:val="decimal" w:pos="551"/>
              </w:tabs>
              <w:spacing w:line="240" w:lineRule="auto"/>
              <w:ind w:left="-73" w:right="-98"/>
              <w:rPr>
                <w:sz w:val="20"/>
              </w:rPr>
            </w:pPr>
          </w:p>
        </w:tc>
        <w:tc>
          <w:tcPr>
            <w:tcW w:w="874" w:type="dxa"/>
            <w:vAlign w:val="bottom"/>
          </w:tcPr>
          <w:p w14:paraId="210C9FC2" w14:textId="76AE6895" w:rsidR="007B68B6" w:rsidRPr="00024B5F" w:rsidRDefault="007B68B6" w:rsidP="007B68B6">
            <w:pPr>
              <w:pStyle w:val="acctfourfigures"/>
              <w:tabs>
                <w:tab w:val="clear" w:pos="765"/>
                <w:tab w:val="decimal" w:pos="1036"/>
              </w:tabs>
              <w:spacing w:line="240" w:lineRule="auto"/>
              <w:ind w:left="-73" w:right="101"/>
              <w:rPr>
                <w:sz w:val="20"/>
              </w:rPr>
            </w:pPr>
            <w:r>
              <w:rPr>
                <w:sz w:val="20"/>
              </w:rPr>
              <w:t>-</w:t>
            </w:r>
          </w:p>
        </w:tc>
        <w:tc>
          <w:tcPr>
            <w:tcW w:w="202" w:type="dxa"/>
            <w:vAlign w:val="bottom"/>
          </w:tcPr>
          <w:p w14:paraId="269268E3" w14:textId="06A8CF5A" w:rsidR="007B68B6" w:rsidRPr="00024B5F" w:rsidRDefault="007B68B6" w:rsidP="007B68B6">
            <w:pPr>
              <w:pStyle w:val="acctfourfigures"/>
              <w:tabs>
                <w:tab w:val="clear" w:pos="765"/>
                <w:tab w:val="decimal" w:pos="551"/>
              </w:tabs>
              <w:spacing w:line="240" w:lineRule="auto"/>
              <w:ind w:left="-73" w:right="-98"/>
              <w:rPr>
                <w:sz w:val="20"/>
              </w:rPr>
            </w:pPr>
          </w:p>
        </w:tc>
        <w:tc>
          <w:tcPr>
            <w:tcW w:w="874" w:type="dxa"/>
            <w:vAlign w:val="bottom"/>
          </w:tcPr>
          <w:p w14:paraId="54635B95" w14:textId="396C4760" w:rsidR="007B68B6" w:rsidRPr="00A4348D" w:rsidRDefault="00A4348D" w:rsidP="00A4348D">
            <w:pPr>
              <w:pStyle w:val="acctfourfigures"/>
              <w:tabs>
                <w:tab w:val="clear" w:pos="765"/>
                <w:tab w:val="decimal" w:pos="635"/>
              </w:tabs>
              <w:spacing w:line="240" w:lineRule="auto"/>
              <w:ind w:left="-73" w:right="85"/>
              <w:rPr>
                <w:sz w:val="20"/>
              </w:rPr>
            </w:pPr>
            <w:r w:rsidRPr="00A4348D">
              <w:rPr>
                <w:sz w:val="20"/>
              </w:rPr>
              <w:t>274</w:t>
            </w:r>
          </w:p>
        </w:tc>
        <w:tc>
          <w:tcPr>
            <w:tcW w:w="208" w:type="dxa"/>
            <w:vAlign w:val="bottom"/>
          </w:tcPr>
          <w:p w14:paraId="02BD3A0D" w14:textId="77777777" w:rsidR="007B68B6" w:rsidRPr="00024B5F" w:rsidRDefault="007B68B6" w:rsidP="007B68B6">
            <w:pPr>
              <w:pStyle w:val="acctfourfigures"/>
              <w:tabs>
                <w:tab w:val="clear" w:pos="765"/>
                <w:tab w:val="decimal" w:pos="620"/>
              </w:tabs>
              <w:spacing w:line="240" w:lineRule="auto"/>
              <w:ind w:left="-73" w:right="-98"/>
              <w:rPr>
                <w:sz w:val="20"/>
              </w:rPr>
            </w:pPr>
          </w:p>
        </w:tc>
        <w:tc>
          <w:tcPr>
            <w:tcW w:w="874" w:type="dxa"/>
            <w:vAlign w:val="bottom"/>
          </w:tcPr>
          <w:p w14:paraId="3068ACD0" w14:textId="34EAA426" w:rsidR="007B68B6" w:rsidRPr="00024B5F" w:rsidRDefault="007B68B6" w:rsidP="007B68B6">
            <w:pPr>
              <w:pStyle w:val="acctfourfigures"/>
              <w:tabs>
                <w:tab w:val="clear" w:pos="765"/>
                <w:tab w:val="decimal" w:pos="573"/>
              </w:tabs>
              <w:spacing w:line="240" w:lineRule="auto"/>
              <w:ind w:left="-73" w:right="-80"/>
              <w:rPr>
                <w:b/>
                <w:bCs/>
                <w:sz w:val="20"/>
              </w:rPr>
            </w:pPr>
            <w:r>
              <w:rPr>
                <w:b/>
                <w:bCs/>
                <w:sz w:val="20"/>
              </w:rPr>
              <w:t>-</w:t>
            </w:r>
          </w:p>
        </w:tc>
        <w:tc>
          <w:tcPr>
            <w:tcW w:w="208" w:type="dxa"/>
            <w:vAlign w:val="bottom"/>
          </w:tcPr>
          <w:p w14:paraId="3ABA61DC" w14:textId="77777777" w:rsidR="007B68B6" w:rsidRPr="00024B5F" w:rsidRDefault="007B68B6" w:rsidP="007B68B6">
            <w:pPr>
              <w:pStyle w:val="acctfourfigures"/>
              <w:tabs>
                <w:tab w:val="clear" w:pos="765"/>
                <w:tab w:val="decimal" w:pos="461"/>
              </w:tabs>
              <w:spacing w:line="240" w:lineRule="auto"/>
              <w:ind w:left="-73" w:right="101"/>
              <w:rPr>
                <w:b/>
                <w:bCs/>
                <w:sz w:val="20"/>
              </w:rPr>
            </w:pPr>
          </w:p>
        </w:tc>
        <w:tc>
          <w:tcPr>
            <w:tcW w:w="874" w:type="dxa"/>
            <w:vAlign w:val="bottom"/>
          </w:tcPr>
          <w:p w14:paraId="7EC051AD" w14:textId="484F7DD9" w:rsidR="007B68B6" w:rsidRPr="00024B5F" w:rsidRDefault="00A4348D" w:rsidP="007B68B6">
            <w:pPr>
              <w:tabs>
                <w:tab w:val="decimal" w:pos="640"/>
              </w:tabs>
              <w:spacing w:line="240" w:lineRule="auto"/>
              <w:ind w:left="-80" w:right="-100"/>
              <w:rPr>
                <w:sz w:val="20"/>
              </w:rPr>
            </w:pPr>
            <w:r>
              <w:rPr>
                <w:sz w:val="20"/>
              </w:rPr>
              <w:t>274</w:t>
            </w:r>
          </w:p>
        </w:tc>
        <w:tc>
          <w:tcPr>
            <w:tcW w:w="202" w:type="dxa"/>
            <w:vAlign w:val="bottom"/>
          </w:tcPr>
          <w:p w14:paraId="330A64B1" w14:textId="77777777" w:rsidR="007B68B6" w:rsidRPr="00024B5F" w:rsidRDefault="007B68B6" w:rsidP="007B68B6">
            <w:pPr>
              <w:pStyle w:val="acctfourfigures"/>
              <w:tabs>
                <w:tab w:val="clear" w:pos="765"/>
                <w:tab w:val="decimal" w:pos="620"/>
              </w:tabs>
              <w:spacing w:line="240" w:lineRule="auto"/>
              <w:ind w:left="-73" w:right="-98"/>
              <w:rPr>
                <w:sz w:val="20"/>
              </w:rPr>
            </w:pPr>
          </w:p>
        </w:tc>
        <w:tc>
          <w:tcPr>
            <w:tcW w:w="874" w:type="dxa"/>
            <w:gridSpan w:val="2"/>
            <w:vAlign w:val="bottom"/>
          </w:tcPr>
          <w:p w14:paraId="30C5A41B" w14:textId="418E7FBF" w:rsidR="007B68B6" w:rsidRPr="00024B5F" w:rsidRDefault="007B68B6" w:rsidP="007B68B6">
            <w:pPr>
              <w:pStyle w:val="acctfourfigures"/>
              <w:tabs>
                <w:tab w:val="clear" w:pos="765"/>
                <w:tab w:val="decimal" w:pos="640"/>
              </w:tabs>
              <w:spacing w:line="240" w:lineRule="auto"/>
              <w:ind w:left="-73" w:right="-98"/>
              <w:rPr>
                <w:sz w:val="20"/>
              </w:rPr>
            </w:pPr>
            <w:r>
              <w:rPr>
                <w:sz w:val="20"/>
              </w:rPr>
              <w:t>-</w:t>
            </w:r>
          </w:p>
        </w:tc>
      </w:tr>
      <w:tr w:rsidR="007B68B6" w:rsidRPr="00024B5F" w14:paraId="0110314B" w14:textId="77777777" w:rsidTr="00C00B53">
        <w:trPr>
          <w:cantSplit/>
          <w:trHeight w:val="87"/>
        </w:trPr>
        <w:tc>
          <w:tcPr>
            <w:tcW w:w="2039" w:type="dxa"/>
          </w:tcPr>
          <w:p w14:paraId="6942D320" w14:textId="3D602DF3" w:rsidR="007B68B6" w:rsidRPr="00024B5F" w:rsidRDefault="007B68B6" w:rsidP="007B68B6">
            <w:pPr>
              <w:spacing w:line="240" w:lineRule="auto"/>
              <w:ind w:left="187" w:hanging="187"/>
              <w:rPr>
                <w:sz w:val="20"/>
              </w:rPr>
            </w:pPr>
            <w:r w:rsidRPr="00590D0B">
              <w:rPr>
                <w:sz w:val="20"/>
              </w:rPr>
              <w:t xml:space="preserve">Effect of movements in exchange rates  </w:t>
            </w:r>
          </w:p>
        </w:tc>
        <w:tc>
          <w:tcPr>
            <w:tcW w:w="829" w:type="dxa"/>
            <w:tcBorders>
              <w:bottom w:val="single" w:sz="4" w:space="0" w:color="auto"/>
            </w:tcBorders>
            <w:vAlign w:val="bottom"/>
          </w:tcPr>
          <w:p w14:paraId="43AA535C" w14:textId="4222FDFD" w:rsidR="007B68B6" w:rsidRPr="000D478B" w:rsidRDefault="00A4348D" w:rsidP="007B68B6">
            <w:pPr>
              <w:tabs>
                <w:tab w:val="decimal" w:pos="630"/>
              </w:tabs>
              <w:spacing w:line="240" w:lineRule="auto"/>
              <w:ind w:left="-85" w:right="-65"/>
              <w:rPr>
                <w:sz w:val="20"/>
              </w:rPr>
            </w:pPr>
            <w:r>
              <w:rPr>
                <w:sz w:val="20"/>
              </w:rPr>
              <w:t>(335)</w:t>
            </w:r>
          </w:p>
        </w:tc>
        <w:tc>
          <w:tcPr>
            <w:tcW w:w="178" w:type="dxa"/>
            <w:vAlign w:val="bottom"/>
          </w:tcPr>
          <w:p w14:paraId="784CB700" w14:textId="77777777" w:rsidR="007B68B6" w:rsidRPr="00024B5F" w:rsidRDefault="007B68B6" w:rsidP="007B68B6">
            <w:pPr>
              <w:pStyle w:val="acctfourfigures"/>
              <w:tabs>
                <w:tab w:val="clear" w:pos="765"/>
                <w:tab w:val="decimal" w:pos="620"/>
              </w:tabs>
              <w:spacing w:line="240" w:lineRule="auto"/>
              <w:ind w:left="-73" w:right="-98"/>
              <w:rPr>
                <w:sz w:val="20"/>
              </w:rPr>
            </w:pPr>
          </w:p>
        </w:tc>
        <w:tc>
          <w:tcPr>
            <w:tcW w:w="829" w:type="dxa"/>
            <w:tcBorders>
              <w:bottom w:val="single" w:sz="4" w:space="0" w:color="auto"/>
            </w:tcBorders>
            <w:shd w:val="clear" w:color="auto" w:fill="auto"/>
            <w:vAlign w:val="bottom"/>
          </w:tcPr>
          <w:p w14:paraId="32157F40" w14:textId="098EC5C8" w:rsidR="007B68B6" w:rsidRPr="00024B5F" w:rsidRDefault="007B68B6" w:rsidP="007B68B6">
            <w:pPr>
              <w:pStyle w:val="acctfourfigures"/>
              <w:tabs>
                <w:tab w:val="clear" w:pos="765"/>
                <w:tab w:val="decimal" w:pos="610"/>
              </w:tabs>
              <w:spacing w:line="240" w:lineRule="auto"/>
              <w:ind w:left="-73" w:right="20"/>
              <w:rPr>
                <w:sz w:val="20"/>
              </w:rPr>
            </w:pPr>
            <w:r>
              <w:rPr>
                <w:sz w:val="20"/>
              </w:rPr>
              <w:t>156</w:t>
            </w:r>
          </w:p>
        </w:tc>
        <w:tc>
          <w:tcPr>
            <w:tcW w:w="189" w:type="dxa"/>
            <w:shd w:val="clear" w:color="auto" w:fill="auto"/>
            <w:vAlign w:val="bottom"/>
          </w:tcPr>
          <w:p w14:paraId="7DBF84A6" w14:textId="77777777" w:rsidR="007B68B6" w:rsidRPr="00024B5F" w:rsidRDefault="007B68B6" w:rsidP="007B68B6">
            <w:pPr>
              <w:pStyle w:val="acctfourfigures"/>
              <w:tabs>
                <w:tab w:val="clear" w:pos="765"/>
                <w:tab w:val="decimal" w:pos="620"/>
              </w:tabs>
              <w:spacing w:line="240" w:lineRule="auto"/>
              <w:ind w:left="-73" w:right="-98"/>
              <w:rPr>
                <w:sz w:val="20"/>
              </w:rPr>
            </w:pPr>
          </w:p>
        </w:tc>
        <w:tc>
          <w:tcPr>
            <w:tcW w:w="841" w:type="dxa"/>
            <w:tcBorders>
              <w:bottom w:val="single" w:sz="4" w:space="0" w:color="auto"/>
            </w:tcBorders>
            <w:vAlign w:val="bottom"/>
          </w:tcPr>
          <w:p w14:paraId="72298E47" w14:textId="15924669" w:rsidR="007B68B6" w:rsidRPr="00024B5F" w:rsidRDefault="00A4348D" w:rsidP="007B68B6">
            <w:pPr>
              <w:tabs>
                <w:tab w:val="decimal" w:pos="630"/>
              </w:tabs>
              <w:spacing w:line="240" w:lineRule="auto"/>
              <w:ind w:left="-85" w:right="-65"/>
              <w:rPr>
                <w:sz w:val="20"/>
              </w:rPr>
            </w:pPr>
            <w:r>
              <w:rPr>
                <w:sz w:val="20"/>
              </w:rPr>
              <w:t>(1,005)</w:t>
            </w:r>
          </w:p>
        </w:tc>
        <w:tc>
          <w:tcPr>
            <w:tcW w:w="180" w:type="dxa"/>
            <w:vAlign w:val="bottom"/>
          </w:tcPr>
          <w:p w14:paraId="3F442876" w14:textId="77777777" w:rsidR="007B68B6" w:rsidRPr="00024B5F" w:rsidRDefault="007B68B6" w:rsidP="007B68B6">
            <w:pPr>
              <w:pStyle w:val="acctfourfigures"/>
              <w:tabs>
                <w:tab w:val="clear" w:pos="765"/>
                <w:tab w:val="decimal" w:pos="620"/>
              </w:tabs>
              <w:spacing w:line="240" w:lineRule="auto"/>
              <w:ind w:left="-73" w:right="-98"/>
              <w:rPr>
                <w:sz w:val="20"/>
              </w:rPr>
            </w:pPr>
          </w:p>
        </w:tc>
        <w:tc>
          <w:tcPr>
            <w:tcW w:w="832" w:type="dxa"/>
            <w:tcBorders>
              <w:bottom w:val="single" w:sz="4" w:space="0" w:color="auto"/>
            </w:tcBorders>
            <w:vAlign w:val="bottom"/>
          </w:tcPr>
          <w:p w14:paraId="34D11BA6" w14:textId="1DE8B5E0" w:rsidR="007B68B6" w:rsidRPr="00024B5F" w:rsidRDefault="007B68B6" w:rsidP="007B68B6">
            <w:pPr>
              <w:pStyle w:val="acctfourfigures"/>
              <w:tabs>
                <w:tab w:val="clear" w:pos="765"/>
                <w:tab w:val="decimal" w:pos="640"/>
              </w:tabs>
              <w:spacing w:line="240" w:lineRule="auto"/>
              <w:ind w:left="-73" w:right="-60"/>
              <w:rPr>
                <w:sz w:val="20"/>
              </w:rPr>
            </w:pPr>
            <w:r>
              <w:rPr>
                <w:sz w:val="20"/>
              </w:rPr>
              <w:t>(847)</w:t>
            </w:r>
          </w:p>
        </w:tc>
        <w:tc>
          <w:tcPr>
            <w:tcW w:w="178" w:type="dxa"/>
            <w:vAlign w:val="bottom"/>
          </w:tcPr>
          <w:p w14:paraId="551E6E8B" w14:textId="77777777" w:rsidR="007B68B6" w:rsidRPr="00024B5F" w:rsidRDefault="007B68B6" w:rsidP="007B68B6">
            <w:pPr>
              <w:pStyle w:val="acctfourfigures"/>
              <w:tabs>
                <w:tab w:val="clear" w:pos="765"/>
                <w:tab w:val="decimal" w:pos="620"/>
              </w:tabs>
              <w:spacing w:line="240" w:lineRule="auto"/>
              <w:ind w:left="-73" w:right="-98"/>
              <w:rPr>
                <w:sz w:val="20"/>
              </w:rPr>
            </w:pPr>
          </w:p>
        </w:tc>
        <w:tc>
          <w:tcPr>
            <w:tcW w:w="874" w:type="dxa"/>
            <w:tcBorders>
              <w:bottom w:val="single" w:sz="4" w:space="0" w:color="auto"/>
            </w:tcBorders>
            <w:vAlign w:val="bottom"/>
          </w:tcPr>
          <w:p w14:paraId="39348474" w14:textId="11C5834D" w:rsidR="007B68B6" w:rsidRPr="00024B5F" w:rsidRDefault="00A4348D" w:rsidP="007B68B6">
            <w:pPr>
              <w:tabs>
                <w:tab w:val="decimal" w:pos="630"/>
              </w:tabs>
              <w:spacing w:line="240" w:lineRule="auto"/>
              <w:ind w:left="-85" w:right="-65"/>
              <w:rPr>
                <w:sz w:val="20"/>
              </w:rPr>
            </w:pPr>
            <w:r>
              <w:rPr>
                <w:sz w:val="20"/>
              </w:rPr>
              <w:t>(221)</w:t>
            </w:r>
          </w:p>
        </w:tc>
        <w:tc>
          <w:tcPr>
            <w:tcW w:w="186" w:type="dxa"/>
            <w:vAlign w:val="bottom"/>
          </w:tcPr>
          <w:p w14:paraId="45EAAA5B" w14:textId="7F45F0D1" w:rsidR="007B68B6" w:rsidRPr="00024B5F" w:rsidRDefault="007B68B6" w:rsidP="007B68B6">
            <w:pPr>
              <w:pStyle w:val="acctfourfigures"/>
              <w:tabs>
                <w:tab w:val="clear" w:pos="765"/>
                <w:tab w:val="decimal" w:pos="821"/>
              </w:tabs>
              <w:spacing w:line="240" w:lineRule="auto"/>
              <w:ind w:left="-73" w:right="-98"/>
              <w:rPr>
                <w:sz w:val="20"/>
              </w:rPr>
            </w:pPr>
          </w:p>
        </w:tc>
        <w:tc>
          <w:tcPr>
            <w:tcW w:w="876" w:type="dxa"/>
            <w:tcBorders>
              <w:bottom w:val="single" w:sz="4" w:space="0" w:color="auto"/>
            </w:tcBorders>
            <w:vAlign w:val="bottom"/>
          </w:tcPr>
          <w:p w14:paraId="56964B7C" w14:textId="0572210E" w:rsidR="007B68B6" w:rsidRPr="00024B5F" w:rsidRDefault="007B68B6" w:rsidP="007B68B6">
            <w:pPr>
              <w:pStyle w:val="acctfourfigures"/>
              <w:tabs>
                <w:tab w:val="clear" w:pos="765"/>
                <w:tab w:val="decimal" w:pos="1036"/>
              </w:tabs>
              <w:spacing w:line="240" w:lineRule="auto"/>
              <w:ind w:left="-73" w:right="101"/>
              <w:rPr>
                <w:b/>
                <w:bCs/>
                <w:sz w:val="20"/>
              </w:rPr>
            </w:pPr>
            <w:r>
              <w:rPr>
                <w:sz w:val="20"/>
              </w:rPr>
              <w:t>(187)</w:t>
            </w:r>
          </w:p>
        </w:tc>
        <w:tc>
          <w:tcPr>
            <w:tcW w:w="206" w:type="dxa"/>
            <w:vAlign w:val="bottom"/>
          </w:tcPr>
          <w:p w14:paraId="4075BDE3" w14:textId="77777777" w:rsidR="007B68B6" w:rsidRPr="00024B5F" w:rsidRDefault="007B68B6" w:rsidP="007B68B6">
            <w:pPr>
              <w:pStyle w:val="acctfourfigures"/>
              <w:tabs>
                <w:tab w:val="clear" w:pos="765"/>
                <w:tab w:val="decimal" w:pos="821"/>
              </w:tabs>
              <w:spacing w:line="240" w:lineRule="auto"/>
              <w:ind w:left="-73" w:right="-98"/>
              <w:rPr>
                <w:sz w:val="20"/>
              </w:rPr>
            </w:pPr>
          </w:p>
        </w:tc>
        <w:tc>
          <w:tcPr>
            <w:tcW w:w="874" w:type="dxa"/>
            <w:tcBorders>
              <w:bottom w:val="single" w:sz="4" w:space="0" w:color="auto"/>
            </w:tcBorders>
            <w:vAlign w:val="bottom"/>
          </w:tcPr>
          <w:p w14:paraId="00027613" w14:textId="3AFE1A4C" w:rsidR="007B68B6" w:rsidRPr="00024B5F" w:rsidRDefault="007B68B6" w:rsidP="007B68B6">
            <w:pPr>
              <w:pStyle w:val="acctfourfigures"/>
              <w:tabs>
                <w:tab w:val="clear" w:pos="765"/>
                <w:tab w:val="decimal" w:pos="1036"/>
              </w:tabs>
              <w:spacing w:line="240" w:lineRule="auto"/>
              <w:ind w:left="-73" w:right="101"/>
              <w:rPr>
                <w:sz w:val="20"/>
              </w:rPr>
            </w:pPr>
            <w:r>
              <w:rPr>
                <w:sz w:val="20"/>
              </w:rPr>
              <w:t>-</w:t>
            </w:r>
          </w:p>
        </w:tc>
        <w:tc>
          <w:tcPr>
            <w:tcW w:w="208" w:type="dxa"/>
            <w:vAlign w:val="bottom"/>
          </w:tcPr>
          <w:p w14:paraId="79786AC0" w14:textId="77777777" w:rsidR="007B68B6" w:rsidRPr="00024B5F" w:rsidRDefault="007B68B6" w:rsidP="007B68B6">
            <w:pPr>
              <w:pStyle w:val="acctfourfigures"/>
              <w:tabs>
                <w:tab w:val="clear" w:pos="765"/>
                <w:tab w:val="decimal" w:pos="821"/>
              </w:tabs>
              <w:spacing w:line="240" w:lineRule="auto"/>
              <w:ind w:left="-73" w:right="-98"/>
              <w:rPr>
                <w:sz w:val="20"/>
              </w:rPr>
            </w:pPr>
          </w:p>
        </w:tc>
        <w:tc>
          <w:tcPr>
            <w:tcW w:w="874" w:type="dxa"/>
            <w:tcBorders>
              <w:bottom w:val="single" w:sz="4" w:space="0" w:color="auto"/>
            </w:tcBorders>
            <w:vAlign w:val="bottom"/>
          </w:tcPr>
          <w:p w14:paraId="1BA43C44" w14:textId="3B7B6487" w:rsidR="007B68B6" w:rsidRPr="00024B5F" w:rsidRDefault="007B68B6" w:rsidP="007B68B6">
            <w:pPr>
              <w:pStyle w:val="acctfourfigures"/>
              <w:tabs>
                <w:tab w:val="clear" w:pos="765"/>
                <w:tab w:val="decimal" w:pos="1036"/>
              </w:tabs>
              <w:spacing w:line="240" w:lineRule="auto"/>
              <w:ind w:left="-73" w:right="101"/>
              <w:rPr>
                <w:sz w:val="20"/>
              </w:rPr>
            </w:pPr>
            <w:r>
              <w:rPr>
                <w:sz w:val="20"/>
              </w:rPr>
              <w:t>-</w:t>
            </w:r>
          </w:p>
        </w:tc>
        <w:tc>
          <w:tcPr>
            <w:tcW w:w="202" w:type="dxa"/>
            <w:vAlign w:val="bottom"/>
          </w:tcPr>
          <w:p w14:paraId="47B06490" w14:textId="6ACFC998" w:rsidR="007B68B6" w:rsidRPr="00024B5F" w:rsidRDefault="007B68B6" w:rsidP="007B68B6">
            <w:pPr>
              <w:pStyle w:val="acctfourfigures"/>
              <w:tabs>
                <w:tab w:val="clear" w:pos="765"/>
                <w:tab w:val="decimal" w:pos="821"/>
              </w:tabs>
              <w:spacing w:line="240" w:lineRule="auto"/>
              <w:ind w:left="-73" w:right="-98"/>
              <w:rPr>
                <w:sz w:val="20"/>
              </w:rPr>
            </w:pPr>
          </w:p>
        </w:tc>
        <w:tc>
          <w:tcPr>
            <w:tcW w:w="874" w:type="dxa"/>
            <w:tcBorders>
              <w:bottom w:val="single" w:sz="4" w:space="0" w:color="auto"/>
            </w:tcBorders>
            <w:vAlign w:val="bottom"/>
          </w:tcPr>
          <w:p w14:paraId="0D969958" w14:textId="5FFBD90B" w:rsidR="007B68B6" w:rsidRPr="00024B5F" w:rsidRDefault="00A4348D" w:rsidP="007B68B6">
            <w:pPr>
              <w:pStyle w:val="acctfourfigures"/>
              <w:tabs>
                <w:tab w:val="clear" w:pos="765"/>
                <w:tab w:val="decimal" w:pos="635"/>
              </w:tabs>
              <w:spacing w:line="240" w:lineRule="auto"/>
              <w:ind w:left="-73" w:right="13"/>
              <w:rPr>
                <w:sz w:val="20"/>
              </w:rPr>
            </w:pPr>
            <w:r>
              <w:rPr>
                <w:sz w:val="20"/>
              </w:rPr>
              <w:t>(25)</w:t>
            </w:r>
          </w:p>
        </w:tc>
        <w:tc>
          <w:tcPr>
            <w:tcW w:w="208" w:type="dxa"/>
            <w:vAlign w:val="bottom"/>
          </w:tcPr>
          <w:p w14:paraId="658580E9" w14:textId="77777777" w:rsidR="007B68B6" w:rsidRPr="00024B5F" w:rsidRDefault="007B68B6" w:rsidP="007B68B6">
            <w:pPr>
              <w:pStyle w:val="acctfourfigures"/>
              <w:tabs>
                <w:tab w:val="clear" w:pos="765"/>
                <w:tab w:val="decimal" w:pos="620"/>
              </w:tabs>
              <w:spacing w:line="240" w:lineRule="auto"/>
              <w:ind w:left="-73" w:right="-98"/>
              <w:rPr>
                <w:sz w:val="20"/>
              </w:rPr>
            </w:pPr>
          </w:p>
        </w:tc>
        <w:tc>
          <w:tcPr>
            <w:tcW w:w="874" w:type="dxa"/>
            <w:tcBorders>
              <w:bottom w:val="single" w:sz="4" w:space="0" w:color="auto"/>
            </w:tcBorders>
            <w:vAlign w:val="bottom"/>
          </w:tcPr>
          <w:p w14:paraId="4DAF5079" w14:textId="51EA501C" w:rsidR="007B68B6" w:rsidRPr="00024B5F" w:rsidRDefault="007B68B6" w:rsidP="007B68B6">
            <w:pPr>
              <w:pStyle w:val="acctfourfigures"/>
              <w:tabs>
                <w:tab w:val="clear" w:pos="765"/>
                <w:tab w:val="decimal" w:pos="573"/>
              </w:tabs>
              <w:spacing w:line="240" w:lineRule="auto"/>
              <w:ind w:left="-73" w:right="-80"/>
              <w:rPr>
                <w:sz w:val="20"/>
              </w:rPr>
            </w:pPr>
            <w:r>
              <w:rPr>
                <w:sz w:val="20"/>
              </w:rPr>
              <w:t>(20)</w:t>
            </w:r>
          </w:p>
        </w:tc>
        <w:tc>
          <w:tcPr>
            <w:tcW w:w="208" w:type="dxa"/>
            <w:vAlign w:val="bottom"/>
          </w:tcPr>
          <w:p w14:paraId="59AF0606" w14:textId="77777777" w:rsidR="007B68B6" w:rsidRPr="00024B5F" w:rsidRDefault="007B68B6" w:rsidP="007B68B6">
            <w:pPr>
              <w:pStyle w:val="acctfourfigures"/>
              <w:tabs>
                <w:tab w:val="clear" w:pos="765"/>
                <w:tab w:val="decimal" w:pos="620"/>
              </w:tabs>
              <w:spacing w:line="240" w:lineRule="auto"/>
              <w:ind w:left="-73" w:right="-98"/>
              <w:rPr>
                <w:sz w:val="20"/>
              </w:rPr>
            </w:pPr>
          </w:p>
        </w:tc>
        <w:tc>
          <w:tcPr>
            <w:tcW w:w="874" w:type="dxa"/>
            <w:tcBorders>
              <w:bottom w:val="single" w:sz="4" w:space="0" w:color="auto"/>
            </w:tcBorders>
            <w:vAlign w:val="bottom"/>
          </w:tcPr>
          <w:p w14:paraId="22FFB6F9" w14:textId="06FAAB67" w:rsidR="007B68B6" w:rsidRPr="00024B5F" w:rsidRDefault="00A4348D" w:rsidP="007B68B6">
            <w:pPr>
              <w:tabs>
                <w:tab w:val="decimal" w:pos="640"/>
              </w:tabs>
              <w:spacing w:line="240" w:lineRule="auto"/>
              <w:ind w:left="-80" w:right="-100"/>
              <w:rPr>
                <w:sz w:val="20"/>
              </w:rPr>
            </w:pPr>
            <w:r>
              <w:rPr>
                <w:sz w:val="20"/>
              </w:rPr>
              <w:t>(1,586)</w:t>
            </w:r>
          </w:p>
        </w:tc>
        <w:tc>
          <w:tcPr>
            <w:tcW w:w="202" w:type="dxa"/>
            <w:vAlign w:val="bottom"/>
          </w:tcPr>
          <w:p w14:paraId="471B3CD5" w14:textId="77777777" w:rsidR="007B68B6" w:rsidRPr="00024B5F" w:rsidRDefault="007B68B6" w:rsidP="007B68B6">
            <w:pPr>
              <w:pStyle w:val="acctfourfigures"/>
              <w:tabs>
                <w:tab w:val="clear" w:pos="765"/>
                <w:tab w:val="decimal" w:pos="620"/>
              </w:tabs>
              <w:spacing w:line="240" w:lineRule="auto"/>
              <w:ind w:left="-73" w:right="-98"/>
              <w:rPr>
                <w:sz w:val="20"/>
              </w:rPr>
            </w:pPr>
          </w:p>
        </w:tc>
        <w:tc>
          <w:tcPr>
            <w:tcW w:w="874" w:type="dxa"/>
            <w:gridSpan w:val="2"/>
            <w:tcBorders>
              <w:bottom w:val="single" w:sz="4" w:space="0" w:color="auto"/>
            </w:tcBorders>
            <w:vAlign w:val="bottom"/>
          </w:tcPr>
          <w:p w14:paraId="7AF99111" w14:textId="1130F2AE" w:rsidR="007B68B6" w:rsidRPr="00024B5F" w:rsidRDefault="007B68B6" w:rsidP="007B68B6">
            <w:pPr>
              <w:pStyle w:val="acctfourfigures"/>
              <w:tabs>
                <w:tab w:val="clear" w:pos="765"/>
                <w:tab w:val="decimal" w:pos="640"/>
              </w:tabs>
              <w:spacing w:line="240" w:lineRule="auto"/>
              <w:ind w:left="-73" w:right="-98"/>
              <w:rPr>
                <w:sz w:val="20"/>
              </w:rPr>
            </w:pPr>
            <w:r>
              <w:rPr>
                <w:sz w:val="20"/>
              </w:rPr>
              <w:t>(898)</w:t>
            </w:r>
          </w:p>
        </w:tc>
      </w:tr>
      <w:tr w:rsidR="007B68B6" w:rsidRPr="00024B5F" w14:paraId="3BAEF78F" w14:textId="77777777" w:rsidTr="00C00B53">
        <w:trPr>
          <w:cantSplit/>
        </w:trPr>
        <w:tc>
          <w:tcPr>
            <w:tcW w:w="2039" w:type="dxa"/>
          </w:tcPr>
          <w:p w14:paraId="653FB6AD" w14:textId="77777777" w:rsidR="007B68B6" w:rsidRPr="00024B5F" w:rsidRDefault="007B68B6" w:rsidP="007B68B6">
            <w:pPr>
              <w:spacing w:line="240" w:lineRule="auto"/>
              <w:ind w:left="187" w:hanging="187"/>
              <w:rPr>
                <w:b/>
                <w:bCs/>
                <w:sz w:val="20"/>
              </w:rPr>
            </w:pPr>
            <w:proofErr w:type="gramStart"/>
            <w:r w:rsidRPr="00024B5F">
              <w:rPr>
                <w:b/>
                <w:bCs/>
                <w:sz w:val="20"/>
              </w:rPr>
              <w:t>At</w:t>
            </w:r>
            <w:proofErr w:type="gramEnd"/>
            <w:r w:rsidRPr="00024B5F">
              <w:rPr>
                <w:b/>
                <w:bCs/>
                <w:sz w:val="20"/>
              </w:rPr>
              <w:t xml:space="preserve"> 31 December</w:t>
            </w:r>
          </w:p>
        </w:tc>
        <w:tc>
          <w:tcPr>
            <w:tcW w:w="829" w:type="dxa"/>
            <w:tcBorders>
              <w:top w:val="single" w:sz="4" w:space="0" w:color="auto"/>
              <w:bottom w:val="double" w:sz="4" w:space="0" w:color="auto"/>
            </w:tcBorders>
            <w:vAlign w:val="bottom"/>
          </w:tcPr>
          <w:p w14:paraId="58500009" w14:textId="2D80E13A" w:rsidR="007B68B6" w:rsidRPr="00024B5F" w:rsidRDefault="00A4348D" w:rsidP="007B68B6">
            <w:pPr>
              <w:pStyle w:val="acctfourfigures"/>
              <w:tabs>
                <w:tab w:val="clear" w:pos="765"/>
                <w:tab w:val="decimal" w:pos="768"/>
              </w:tabs>
              <w:spacing w:line="240" w:lineRule="auto"/>
              <w:ind w:left="-73" w:right="40"/>
              <w:rPr>
                <w:b/>
                <w:bCs/>
                <w:sz w:val="20"/>
              </w:rPr>
            </w:pPr>
            <w:r>
              <w:rPr>
                <w:b/>
                <w:bCs/>
                <w:sz w:val="20"/>
              </w:rPr>
              <w:t>4,559</w:t>
            </w:r>
          </w:p>
        </w:tc>
        <w:tc>
          <w:tcPr>
            <w:tcW w:w="178" w:type="dxa"/>
            <w:vAlign w:val="bottom"/>
          </w:tcPr>
          <w:p w14:paraId="101E41DF" w14:textId="77777777" w:rsidR="007B68B6" w:rsidRPr="00024B5F" w:rsidRDefault="007B68B6" w:rsidP="007B68B6">
            <w:pPr>
              <w:pStyle w:val="acctfourfigures"/>
              <w:tabs>
                <w:tab w:val="clear" w:pos="765"/>
                <w:tab w:val="decimal" w:pos="620"/>
              </w:tabs>
              <w:spacing w:line="240" w:lineRule="auto"/>
              <w:ind w:left="-73" w:right="-98"/>
              <w:rPr>
                <w:b/>
                <w:bCs/>
                <w:sz w:val="20"/>
              </w:rPr>
            </w:pPr>
          </w:p>
        </w:tc>
        <w:tc>
          <w:tcPr>
            <w:tcW w:w="829" w:type="dxa"/>
            <w:tcBorders>
              <w:top w:val="single" w:sz="4" w:space="0" w:color="auto"/>
              <w:bottom w:val="double" w:sz="4" w:space="0" w:color="auto"/>
            </w:tcBorders>
            <w:shd w:val="clear" w:color="auto" w:fill="auto"/>
            <w:vAlign w:val="bottom"/>
          </w:tcPr>
          <w:p w14:paraId="73D1D15D" w14:textId="3042AE71" w:rsidR="007B68B6" w:rsidRPr="00024B5F" w:rsidRDefault="007B68B6" w:rsidP="007B68B6">
            <w:pPr>
              <w:pStyle w:val="acctfourfigures"/>
              <w:tabs>
                <w:tab w:val="clear" w:pos="765"/>
                <w:tab w:val="decimal" w:pos="610"/>
              </w:tabs>
              <w:spacing w:line="240" w:lineRule="auto"/>
              <w:ind w:left="-73" w:right="20"/>
              <w:rPr>
                <w:b/>
                <w:bCs/>
                <w:sz w:val="20"/>
              </w:rPr>
            </w:pPr>
            <w:r>
              <w:rPr>
                <w:b/>
                <w:bCs/>
                <w:sz w:val="20"/>
              </w:rPr>
              <w:t>4,894</w:t>
            </w:r>
          </w:p>
        </w:tc>
        <w:tc>
          <w:tcPr>
            <w:tcW w:w="189" w:type="dxa"/>
            <w:shd w:val="clear" w:color="auto" w:fill="auto"/>
            <w:vAlign w:val="bottom"/>
          </w:tcPr>
          <w:p w14:paraId="5359D651" w14:textId="77777777" w:rsidR="007B68B6" w:rsidRPr="00024B5F" w:rsidRDefault="007B68B6" w:rsidP="007B68B6">
            <w:pPr>
              <w:pStyle w:val="acctfourfigures"/>
              <w:tabs>
                <w:tab w:val="clear" w:pos="765"/>
                <w:tab w:val="decimal" w:pos="620"/>
              </w:tabs>
              <w:spacing w:line="240" w:lineRule="auto"/>
              <w:ind w:left="-73" w:right="-98"/>
              <w:rPr>
                <w:b/>
                <w:bCs/>
                <w:sz w:val="20"/>
              </w:rPr>
            </w:pPr>
          </w:p>
        </w:tc>
        <w:tc>
          <w:tcPr>
            <w:tcW w:w="841" w:type="dxa"/>
            <w:tcBorders>
              <w:top w:val="single" w:sz="4" w:space="0" w:color="auto"/>
              <w:bottom w:val="double" w:sz="4" w:space="0" w:color="auto"/>
            </w:tcBorders>
            <w:vAlign w:val="bottom"/>
          </w:tcPr>
          <w:p w14:paraId="63202646" w14:textId="4EE1AFD6" w:rsidR="007B68B6" w:rsidRPr="00024B5F" w:rsidRDefault="00A4348D" w:rsidP="007B68B6">
            <w:pPr>
              <w:pStyle w:val="acctfourfigures"/>
              <w:tabs>
                <w:tab w:val="clear" w:pos="765"/>
                <w:tab w:val="decimal" w:pos="680"/>
              </w:tabs>
              <w:spacing w:line="240" w:lineRule="auto"/>
              <w:ind w:left="-73" w:right="11"/>
              <w:rPr>
                <w:b/>
                <w:bCs/>
                <w:sz w:val="20"/>
                <w:lang w:bidi="th-TH"/>
              </w:rPr>
            </w:pPr>
            <w:r>
              <w:rPr>
                <w:b/>
                <w:bCs/>
                <w:sz w:val="20"/>
                <w:lang w:bidi="th-TH"/>
              </w:rPr>
              <w:t>19,169</w:t>
            </w:r>
          </w:p>
        </w:tc>
        <w:tc>
          <w:tcPr>
            <w:tcW w:w="180" w:type="dxa"/>
            <w:vAlign w:val="bottom"/>
          </w:tcPr>
          <w:p w14:paraId="636944D0" w14:textId="77777777" w:rsidR="007B68B6" w:rsidRPr="00024B5F" w:rsidRDefault="007B68B6" w:rsidP="007B68B6">
            <w:pPr>
              <w:pStyle w:val="acctfourfigures"/>
              <w:tabs>
                <w:tab w:val="clear" w:pos="765"/>
                <w:tab w:val="decimal" w:pos="620"/>
              </w:tabs>
              <w:spacing w:line="240" w:lineRule="auto"/>
              <w:ind w:left="-73" w:right="-98"/>
              <w:rPr>
                <w:b/>
                <w:bCs/>
                <w:sz w:val="20"/>
              </w:rPr>
            </w:pPr>
          </w:p>
        </w:tc>
        <w:tc>
          <w:tcPr>
            <w:tcW w:w="832" w:type="dxa"/>
            <w:tcBorders>
              <w:top w:val="single" w:sz="4" w:space="0" w:color="auto"/>
              <w:bottom w:val="double" w:sz="4" w:space="0" w:color="auto"/>
            </w:tcBorders>
            <w:vAlign w:val="bottom"/>
          </w:tcPr>
          <w:p w14:paraId="5881C34A" w14:textId="312E4E0C" w:rsidR="007B68B6" w:rsidRPr="00024B5F" w:rsidRDefault="007B68B6" w:rsidP="007B68B6">
            <w:pPr>
              <w:pStyle w:val="acctfourfigures"/>
              <w:tabs>
                <w:tab w:val="clear" w:pos="765"/>
                <w:tab w:val="decimal" w:pos="640"/>
              </w:tabs>
              <w:spacing w:line="240" w:lineRule="auto"/>
              <w:ind w:left="-73" w:right="-60"/>
              <w:rPr>
                <w:b/>
                <w:bCs/>
                <w:sz w:val="20"/>
              </w:rPr>
            </w:pPr>
            <w:r>
              <w:rPr>
                <w:b/>
                <w:bCs/>
                <w:sz w:val="20"/>
                <w:lang w:bidi="th-TH"/>
              </w:rPr>
              <w:t>20,174</w:t>
            </w:r>
          </w:p>
        </w:tc>
        <w:tc>
          <w:tcPr>
            <w:tcW w:w="178" w:type="dxa"/>
            <w:vAlign w:val="bottom"/>
          </w:tcPr>
          <w:p w14:paraId="052DE506" w14:textId="77777777" w:rsidR="007B68B6" w:rsidRPr="00024B5F" w:rsidRDefault="007B68B6" w:rsidP="007B68B6">
            <w:pPr>
              <w:pStyle w:val="acctfourfigures"/>
              <w:tabs>
                <w:tab w:val="clear" w:pos="765"/>
                <w:tab w:val="decimal" w:pos="620"/>
              </w:tabs>
              <w:spacing w:line="240" w:lineRule="auto"/>
              <w:ind w:left="-73" w:right="-98"/>
              <w:rPr>
                <w:b/>
                <w:bCs/>
                <w:sz w:val="20"/>
              </w:rPr>
            </w:pPr>
          </w:p>
        </w:tc>
        <w:tc>
          <w:tcPr>
            <w:tcW w:w="874" w:type="dxa"/>
            <w:tcBorders>
              <w:top w:val="single" w:sz="4" w:space="0" w:color="auto"/>
              <w:bottom w:val="double" w:sz="4" w:space="0" w:color="auto"/>
            </w:tcBorders>
            <w:vAlign w:val="bottom"/>
          </w:tcPr>
          <w:p w14:paraId="1DB680D3" w14:textId="44F7B055" w:rsidR="007B68B6" w:rsidRPr="00024B5F" w:rsidRDefault="00A4348D" w:rsidP="007B68B6">
            <w:pPr>
              <w:pStyle w:val="acctfourfigures"/>
              <w:tabs>
                <w:tab w:val="clear" w:pos="765"/>
                <w:tab w:val="decimal" w:pos="1036"/>
              </w:tabs>
              <w:spacing w:line="240" w:lineRule="auto"/>
              <w:ind w:left="-73" w:right="70"/>
              <w:rPr>
                <w:b/>
                <w:bCs/>
                <w:sz w:val="20"/>
                <w:lang w:bidi="th-TH"/>
              </w:rPr>
            </w:pPr>
            <w:r>
              <w:rPr>
                <w:b/>
                <w:bCs/>
                <w:sz w:val="20"/>
                <w:lang w:bidi="th-TH"/>
              </w:rPr>
              <w:t>4,223</w:t>
            </w:r>
          </w:p>
        </w:tc>
        <w:tc>
          <w:tcPr>
            <w:tcW w:w="186" w:type="dxa"/>
            <w:vAlign w:val="bottom"/>
          </w:tcPr>
          <w:p w14:paraId="080B3B18" w14:textId="2ECA3095" w:rsidR="007B68B6" w:rsidRPr="00024B5F" w:rsidRDefault="007B68B6" w:rsidP="007B68B6">
            <w:pPr>
              <w:pStyle w:val="acctfourfigures"/>
              <w:tabs>
                <w:tab w:val="clear" w:pos="765"/>
                <w:tab w:val="decimal" w:pos="821"/>
              </w:tabs>
              <w:spacing w:line="240" w:lineRule="auto"/>
              <w:ind w:left="-73" w:right="-98"/>
              <w:rPr>
                <w:b/>
                <w:bCs/>
                <w:sz w:val="20"/>
                <w:lang w:bidi="th-TH"/>
              </w:rPr>
            </w:pPr>
          </w:p>
        </w:tc>
        <w:tc>
          <w:tcPr>
            <w:tcW w:w="876" w:type="dxa"/>
            <w:tcBorders>
              <w:top w:val="single" w:sz="4" w:space="0" w:color="auto"/>
              <w:bottom w:val="double" w:sz="4" w:space="0" w:color="auto"/>
            </w:tcBorders>
            <w:vAlign w:val="bottom"/>
          </w:tcPr>
          <w:p w14:paraId="31E6C829" w14:textId="4BBD5439" w:rsidR="007B68B6" w:rsidRPr="00024B5F" w:rsidRDefault="007B68B6" w:rsidP="007B68B6">
            <w:pPr>
              <w:pStyle w:val="acctfourfigures"/>
              <w:tabs>
                <w:tab w:val="clear" w:pos="765"/>
                <w:tab w:val="decimal" w:pos="1036"/>
              </w:tabs>
              <w:spacing w:line="240" w:lineRule="auto"/>
              <w:ind w:left="-73" w:right="101"/>
              <w:rPr>
                <w:sz w:val="20"/>
                <w:lang w:bidi="th-TH"/>
              </w:rPr>
            </w:pPr>
            <w:r>
              <w:rPr>
                <w:b/>
                <w:bCs/>
                <w:sz w:val="20"/>
                <w:lang w:bidi="th-TH"/>
              </w:rPr>
              <w:t>4,444</w:t>
            </w:r>
          </w:p>
        </w:tc>
        <w:tc>
          <w:tcPr>
            <w:tcW w:w="206" w:type="dxa"/>
            <w:vAlign w:val="bottom"/>
          </w:tcPr>
          <w:p w14:paraId="6D323B6F" w14:textId="77777777" w:rsidR="007B68B6" w:rsidRPr="00024B5F" w:rsidRDefault="007B68B6" w:rsidP="007B68B6">
            <w:pPr>
              <w:pStyle w:val="acctfourfigures"/>
              <w:tabs>
                <w:tab w:val="clear" w:pos="765"/>
                <w:tab w:val="decimal" w:pos="821"/>
              </w:tabs>
              <w:spacing w:line="240" w:lineRule="auto"/>
              <w:ind w:left="-73" w:right="-98"/>
              <w:rPr>
                <w:b/>
                <w:bCs/>
                <w:sz w:val="20"/>
                <w:lang w:bidi="th-TH"/>
              </w:rPr>
            </w:pPr>
          </w:p>
        </w:tc>
        <w:tc>
          <w:tcPr>
            <w:tcW w:w="874" w:type="dxa"/>
            <w:tcBorders>
              <w:top w:val="single" w:sz="4" w:space="0" w:color="auto"/>
              <w:bottom w:val="double" w:sz="4" w:space="0" w:color="auto"/>
            </w:tcBorders>
            <w:vAlign w:val="bottom"/>
          </w:tcPr>
          <w:p w14:paraId="3B1F0B02" w14:textId="6AA98BC8" w:rsidR="007B68B6" w:rsidRPr="00024B5F" w:rsidRDefault="007B68B6" w:rsidP="007B68B6">
            <w:pPr>
              <w:pStyle w:val="acctfourfigures"/>
              <w:tabs>
                <w:tab w:val="clear" w:pos="765"/>
                <w:tab w:val="decimal" w:pos="1036"/>
              </w:tabs>
              <w:spacing w:line="240" w:lineRule="auto"/>
              <w:ind w:left="-73" w:right="101"/>
              <w:rPr>
                <w:b/>
                <w:bCs/>
                <w:sz w:val="20"/>
                <w:cs/>
                <w:lang w:bidi="th-TH"/>
              </w:rPr>
            </w:pPr>
            <w:r>
              <w:rPr>
                <w:b/>
                <w:bCs/>
                <w:sz w:val="20"/>
                <w:lang w:bidi="th-TH"/>
              </w:rPr>
              <w:t>7,130</w:t>
            </w:r>
          </w:p>
        </w:tc>
        <w:tc>
          <w:tcPr>
            <w:tcW w:w="208" w:type="dxa"/>
            <w:vAlign w:val="bottom"/>
          </w:tcPr>
          <w:p w14:paraId="30F624F8" w14:textId="77777777" w:rsidR="007B68B6" w:rsidRPr="00024B5F" w:rsidRDefault="007B68B6" w:rsidP="007B68B6">
            <w:pPr>
              <w:pStyle w:val="acctfourfigures"/>
              <w:tabs>
                <w:tab w:val="clear" w:pos="765"/>
                <w:tab w:val="decimal" w:pos="821"/>
              </w:tabs>
              <w:spacing w:line="240" w:lineRule="auto"/>
              <w:ind w:left="-73" w:right="-98"/>
              <w:rPr>
                <w:b/>
                <w:bCs/>
                <w:sz w:val="20"/>
                <w:lang w:bidi="th-TH"/>
              </w:rPr>
            </w:pPr>
          </w:p>
        </w:tc>
        <w:tc>
          <w:tcPr>
            <w:tcW w:w="874" w:type="dxa"/>
            <w:tcBorders>
              <w:top w:val="single" w:sz="4" w:space="0" w:color="auto"/>
              <w:bottom w:val="double" w:sz="4" w:space="0" w:color="auto"/>
            </w:tcBorders>
            <w:vAlign w:val="bottom"/>
          </w:tcPr>
          <w:p w14:paraId="6DF4FE61" w14:textId="47BB1974" w:rsidR="007B68B6" w:rsidRPr="00024B5F" w:rsidRDefault="007B68B6" w:rsidP="007B68B6">
            <w:pPr>
              <w:pStyle w:val="acctfourfigures"/>
              <w:tabs>
                <w:tab w:val="clear" w:pos="765"/>
                <w:tab w:val="decimal" w:pos="1036"/>
              </w:tabs>
              <w:spacing w:line="240" w:lineRule="auto"/>
              <w:ind w:left="-73" w:right="101"/>
              <w:rPr>
                <w:b/>
                <w:bCs/>
                <w:sz w:val="20"/>
                <w:lang w:bidi="th-TH"/>
              </w:rPr>
            </w:pPr>
            <w:r>
              <w:rPr>
                <w:b/>
                <w:bCs/>
                <w:sz w:val="20"/>
                <w:lang w:bidi="th-TH"/>
              </w:rPr>
              <w:t>7,130</w:t>
            </w:r>
          </w:p>
        </w:tc>
        <w:tc>
          <w:tcPr>
            <w:tcW w:w="202" w:type="dxa"/>
            <w:vAlign w:val="bottom"/>
          </w:tcPr>
          <w:p w14:paraId="2FCE3FC7" w14:textId="4B1B30F6" w:rsidR="007B68B6" w:rsidRPr="00024B5F" w:rsidRDefault="007B68B6" w:rsidP="007B68B6">
            <w:pPr>
              <w:pStyle w:val="acctfourfigures"/>
              <w:tabs>
                <w:tab w:val="clear" w:pos="765"/>
                <w:tab w:val="decimal" w:pos="821"/>
              </w:tabs>
              <w:spacing w:line="240" w:lineRule="auto"/>
              <w:ind w:left="-73" w:right="-98"/>
              <w:rPr>
                <w:b/>
                <w:bCs/>
                <w:sz w:val="20"/>
                <w:lang w:bidi="th-TH"/>
              </w:rPr>
            </w:pPr>
          </w:p>
        </w:tc>
        <w:tc>
          <w:tcPr>
            <w:tcW w:w="874" w:type="dxa"/>
            <w:tcBorders>
              <w:top w:val="single" w:sz="4" w:space="0" w:color="auto"/>
              <w:bottom w:val="double" w:sz="4" w:space="0" w:color="auto"/>
            </w:tcBorders>
            <w:vAlign w:val="bottom"/>
          </w:tcPr>
          <w:p w14:paraId="07242980" w14:textId="105E5C61" w:rsidR="007B68B6" w:rsidRPr="00024B5F" w:rsidRDefault="00A4348D" w:rsidP="007B68B6">
            <w:pPr>
              <w:pStyle w:val="acctfourfigures"/>
              <w:tabs>
                <w:tab w:val="clear" w:pos="765"/>
                <w:tab w:val="decimal" w:pos="635"/>
              </w:tabs>
              <w:spacing w:line="240" w:lineRule="auto"/>
              <w:ind w:left="-73" w:right="85"/>
              <w:rPr>
                <w:b/>
                <w:bCs/>
                <w:sz w:val="20"/>
                <w:cs/>
                <w:lang w:bidi="th-TH"/>
              </w:rPr>
            </w:pPr>
            <w:r>
              <w:rPr>
                <w:b/>
                <w:bCs/>
                <w:sz w:val="20"/>
                <w:lang w:bidi="th-TH"/>
              </w:rPr>
              <w:t>728</w:t>
            </w:r>
          </w:p>
        </w:tc>
        <w:tc>
          <w:tcPr>
            <w:tcW w:w="208" w:type="dxa"/>
            <w:vAlign w:val="bottom"/>
          </w:tcPr>
          <w:p w14:paraId="1158BD03" w14:textId="77777777" w:rsidR="007B68B6" w:rsidRPr="00024B5F" w:rsidRDefault="007B68B6" w:rsidP="007B68B6">
            <w:pPr>
              <w:pStyle w:val="acctfourfigures"/>
              <w:tabs>
                <w:tab w:val="clear" w:pos="765"/>
                <w:tab w:val="decimal" w:pos="620"/>
              </w:tabs>
              <w:spacing w:line="240" w:lineRule="auto"/>
              <w:ind w:left="-73" w:right="-98"/>
              <w:rPr>
                <w:b/>
                <w:bCs/>
                <w:sz w:val="20"/>
              </w:rPr>
            </w:pPr>
          </w:p>
        </w:tc>
        <w:tc>
          <w:tcPr>
            <w:tcW w:w="874" w:type="dxa"/>
            <w:tcBorders>
              <w:top w:val="single" w:sz="4" w:space="0" w:color="auto"/>
              <w:bottom w:val="double" w:sz="4" w:space="0" w:color="auto"/>
            </w:tcBorders>
            <w:vAlign w:val="bottom"/>
          </w:tcPr>
          <w:p w14:paraId="1457E7B2" w14:textId="74F89D4E" w:rsidR="007B68B6" w:rsidRPr="00024B5F" w:rsidRDefault="007B68B6" w:rsidP="007B68B6">
            <w:pPr>
              <w:pStyle w:val="acctfourfigures"/>
              <w:tabs>
                <w:tab w:val="clear" w:pos="765"/>
                <w:tab w:val="decimal" w:pos="573"/>
              </w:tabs>
              <w:spacing w:line="240" w:lineRule="auto"/>
              <w:ind w:left="-73" w:right="-80"/>
              <w:rPr>
                <w:b/>
                <w:bCs/>
                <w:sz w:val="20"/>
                <w:lang w:bidi="th-TH"/>
              </w:rPr>
            </w:pPr>
            <w:r>
              <w:rPr>
                <w:b/>
                <w:bCs/>
                <w:sz w:val="20"/>
                <w:lang w:bidi="th-TH"/>
              </w:rPr>
              <w:t>479</w:t>
            </w:r>
          </w:p>
        </w:tc>
        <w:tc>
          <w:tcPr>
            <w:tcW w:w="208" w:type="dxa"/>
            <w:vAlign w:val="bottom"/>
          </w:tcPr>
          <w:p w14:paraId="0B6055B5" w14:textId="77777777" w:rsidR="007B68B6" w:rsidRPr="00024B5F" w:rsidRDefault="007B68B6" w:rsidP="007B68B6">
            <w:pPr>
              <w:pStyle w:val="acctfourfigures"/>
              <w:tabs>
                <w:tab w:val="clear" w:pos="765"/>
                <w:tab w:val="decimal" w:pos="620"/>
              </w:tabs>
              <w:spacing w:line="240" w:lineRule="auto"/>
              <w:ind w:left="-73" w:right="-98"/>
              <w:rPr>
                <w:b/>
                <w:bCs/>
                <w:sz w:val="20"/>
              </w:rPr>
            </w:pPr>
          </w:p>
        </w:tc>
        <w:tc>
          <w:tcPr>
            <w:tcW w:w="874" w:type="dxa"/>
            <w:tcBorders>
              <w:top w:val="single" w:sz="4" w:space="0" w:color="auto"/>
              <w:bottom w:val="double" w:sz="4" w:space="0" w:color="auto"/>
            </w:tcBorders>
            <w:vAlign w:val="bottom"/>
          </w:tcPr>
          <w:p w14:paraId="3976FFE5" w14:textId="505650BE" w:rsidR="007B68B6" w:rsidRPr="000D478B" w:rsidRDefault="00A4348D" w:rsidP="007B68B6">
            <w:pPr>
              <w:tabs>
                <w:tab w:val="decimal" w:pos="640"/>
              </w:tabs>
              <w:spacing w:line="240" w:lineRule="auto"/>
              <w:ind w:left="-80" w:right="-100"/>
              <w:rPr>
                <w:b/>
                <w:bCs/>
                <w:sz w:val="20"/>
              </w:rPr>
            </w:pPr>
            <w:r>
              <w:rPr>
                <w:b/>
                <w:bCs/>
                <w:sz w:val="20"/>
              </w:rPr>
              <w:t>35,809</w:t>
            </w:r>
          </w:p>
        </w:tc>
        <w:tc>
          <w:tcPr>
            <w:tcW w:w="202" w:type="dxa"/>
            <w:vAlign w:val="bottom"/>
          </w:tcPr>
          <w:p w14:paraId="2543C21E" w14:textId="77777777" w:rsidR="007B68B6" w:rsidRPr="00024B5F" w:rsidRDefault="007B68B6" w:rsidP="007B68B6">
            <w:pPr>
              <w:pStyle w:val="acctfourfigures"/>
              <w:tabs>
                <w:tab w:val="clear" w:pos="765"/>
                <w:tab w:val="decimal" w:pos="620"/>
              </w:tabs>
              <w:spacing w:line="240" w:lineRule="auto"/>
              <w:ind w:left="-73" w:right="-98"/>
              <w:rPr>
                <w:b/>
                <w:bCs/>
                <w:sz w:val="20"/>
              </w:rPr>
            </w:pPr>
          </w:p>
        </w:tc>
        <w:tc>
          <w:tcPr>
            <w:tcW w:w="874" w:type="dxa"/>
            <w:gridSpan w:val="2"/>
            <w:tcBorders>
              <w:top w:val="single" w:sz="4" w:space="0" w:color="auto"/>
              <w:bottom w:val="double" w:sz="4" w:space="0" w:color="auto"/>
            </w:tcBorders>
            <w:vAlign w:val="bottom"/>
          </w:tcPr>
          <w:p w14:paraId="337ACF24" w14:textId="6D9E94BB" w:rsidR="007B68B6" w:rsidRPr="00024B5F" w:rsidRDefault="007B68B6" w:rsidP="007B68B6">
            <w:pPr>
              <w:pStyle w:val="acctfourfigures"/>
              <w:tabs>
                <w:tab w:val="clear" w:pos="765"/>
                <w:tab w:val="decimal" w:pos="640"/>
              </w:tabs>
              <w:spacing w:line="240" w:lineRule="auto"/>
              <w:ind w:left="-73" w:right="-98"/>
              <w:rPr>
                <w:b/>
                <w:bCs/>
                <w:sz w:val="20"/>
              </w:rPr>
            </w:pPr>
            <w:r>
              <w:rPr>
                <w:b/>
                <w:bCs/>
                <w:sz w:val="20"/>
              </w:rPr>
              <w:t>37,121</w:t>
            </w:r>
          </w:p>
        </w:tc>
      </w:tr>
    </w:tbl>
    <w:p w14:paraId="425C0449" w14:textId="77777777" w:rsidR="0007494B" w:rsidRPr="001C5867" w:rsidRDefault="0007494B" w:rsidP="00FB586E">
      <w:pPr>
        <w:spacing w:line="240" w:lineRule="auto"/>
        <w:ind w:left="547"/>
        <w:jc w:val="both"/>
        <w:rPr>
          <w:color w:val="000000"/>
          <w:szCs w:val="22"/>
          <w:lang w:bidi="th-TH"/>
        </w:rPr>
      </w:pPr>
    </w:p>
    <w:p w14:paraId="0258254B" w14:textId="3FDB18E3" w:rsidR="00CF0820" w:rsidRDefault="00AF1F5C" w:rsidP="0039403D">
      <w:pPr>
        <w:spacing w:line="240" w:lineRule="auto"/>
        <w:ind w:left="547"/>
        <w:jc w:val="thaiDistribute"/>
        <w:rPr>
          <w:color w:val="000000"/>
          <w:szCs w:val="22"/>
          <w:lang w:bidi="th-TH"/>
        </w:rPr>
      </w:pPr>
      <w:r w:rsidRPr="00AF1F5C">
        <w:rPr>
          <w:color w:val="000000"/>
          <w:szCs w:val="22"/>
          <w:lang w:bidi="th-TH"/>
        </w:rPr>
        <w:t xml:space="preserve">The recoverable amount of this CGU was based </w:t>
      </w:r>
      <w:r w:rsidRPr="003B227C">
        <w:rPr>
          <w:color w:val="000000"/>
          <w:szCs w:val="22"/>
          <w:lang w:bidi="th-TH"/>
        </w:rPr>
        <w:t xml:space="preserve">on </w:t>
      </w:r>
      <w:r w:rsidR="004B2ED8" w:rsidRPr="003B227C">
        <w:rPr>
          <w:szCs w:val="22"/>
        </w:rPr>
        <w:t>asset’s value in use</w:t>
      </w:r>
      <w:r w:rsidRPr="003B227C">
        <w:rPr>
          <w:color w:val="000000"/>
          <w:szCs w:val="22"/>
          <w:lang w:bidi="th-TH"/>
        </w:rPr>
        <w:t>, estimated using discounted cash flows.</w:t>
      </w:r>
    </w:p>
    <w:p w14:paraId="6DF15AA4" w14:textId="77777777" w:rsidR="00AF1F5C" w:rsidRPr="001C5867" w:rsidRDefault="00AF1F5C" w:rsidP="00FB586E">
      <w:pPr>
        <w:spacing w:line="240" w:lineRule="auto"/>
        <w:ind w:left="547"/>
        <w:jc w:val="both"/>
        <w:rPr>
          <w:color w:val="000000"/>
          <w:szCs w:val="22"/>
          <w:lang w:bidi="th-TH"/>
        </w:rPr>
      </w:pPr>
    </w:p>
    <w:p w14:paraId="0A9B5D9B" w14:textId="68F5E17E" w:rsidR="00CF0820" w:rsidRPr="001C5867" w:rsidRDefault="00CF0820" w:rsidP="0039403D">
      <w:pPr>
        <w:spacing w:line="240" w:lineRule="auto"/>
        <w:ind w:left="547"/>
        <w:jc w:val="thaiDistribute"/>
        <w:rPr>
          <w:color w:val="000000"/>
          <w:szCs w:val="22"/>
          <w:lang w:bidi="th-TH"/>
        </w:rPr>
      </w:pPr>
      <w:r w:rsidRPr="001C5867">
        <w:rPr>
          <w:color w:val="000000"/>
          <w:szCs w:val="22"/>
          <w:lang w:bidi="th-TH"/>
        </w:rPr>
        <w:t xml:space="preserve">The key assumptions used in the estimation of the recoverable amount are set out below. The values assigned to the key assumptions represent management’s assessment of future trends in the relevant industries and have been based on historical data from both external and internal sources. </w:t>
      </w:r>
    </w:p>
    <w:p w14:paraId="0562AEFF" w14:textId="3ABD25DF" w:rsidR="00266168" w:rsidRDefault="00266168" w:rsidP="00FB586E">
      <w:pPr>
        <w:spacing w:line="240" w:lineRule="auto"/>
        <w:ind w:left="547"/>
        <w:rPr>
          <w:color w:val="000000"/>
          <w:szCs w:val="22"/>
          <w:lang w:bidi="th-TH"/>
        </w:rPr>
      </w:pPr>
      <w:r>
        <w:rPr>
          <w:color w:val="000000"/>
          <w:szCs w:val="22"/>
          <w:lang w:bidi="th-TH"/>
        </w:rPr>
        <w:br w:type="page"/>
      </w:r>
    </w:p>
    <w:tbl>
      <w:tblPr>
        <w:tblW w:w="14204" w:type="dxa"/>
        <w:tblInd w:w="466" w:type="dxa"/>
        <w:tblLayout w:type="fixed"/>
        <w:tblCellMar>
          <w:left w:w="79" w:type="dxa"/>
          <w:right w:w="79" w:type="dxa"/>
        </w:tblCellMar>
        <w:tblLook w:val="0000" w:firstRow="0" w:lastRow="0" w:firstColumn="0" w:lastColumn="0" w:noHBand="0" w:noVBand="0"/>
      </w:tblPr>
      <w:tblGrid>
        <w:gridCol w:w="4034"/>
        <w:gridCol w:w="990"/>
        <w:gridCol w:w="178"/>
        <w:gridCol w:w="1082"/>
        <w:gridCol w:w="178"/>
        <w:gridCol w:w="1262"/>
        <w:gridCol w:w="178"/>
        <w:gridCol w:w="1082"/>
        <w:gridCol w:w="178"/>
        <w:gridCol w:w="1172"/>
        <w:gridCol w:w="178"/>
        <w:gridCol w:w="1172"/>
        <w:gridCol w:w="178"/>
        <w:gridCol w:w="1082"/>
        <w:gridCol w:w="180"/>
        <w:gridCol w:w="1080"/>
      </w:tblGrid>
      <w:tr w:rsidR="00FF2ABD" w:rsidRPr="001C5867" w14:paraId="383C8A7E" w14:textId="7C763C1C" w:rsidTr="00D32F79">
        <w:trPr>
          <w:cantSplit/>
          <w:tblHeader/>
        </w:trPr>
        <w:tc>
          <w:tcPr>
            <w:tcW w:w="4034" w:type="dxa"/>
          </w:tcPr>
          <w:p w14:paraId="081CC7CB" w14:textId="77777777" w:rsidR="00FF2ABD" w:rsidRPr="001C5867" w:rsidRDefault="00FF2ABD" w:rsidP="00EF335F">
            <w:pPr>
              <w:pStyle w:val="acctfourfigures"/>
              <w:spacing w:line="240" w:lineRule="auto"/>
              <w:rPr>
                <w:i/>
                <w:iCs/>
                <w:szCs w:val="22"/>
              </w:rPr>
            </w:pPr>
          </w:p>
        </w:tc>
        <w:tc>
          <w:tcPr>
            <w:tcW w:w="10170" w:type="dxa"/>
            <w:gridSpan w:val="15"/>
          </w:tcPr>
          <w:p w14:paraId="5EECEB57" w14:textId="57699092" w:rsidR="00FF2ABD" w:rsidRPr="00B70250" w:rsidRDefault="00FF2ABD" w:rsidP="00EF335F">
            <w:pPr>
              <w:pStyle w:val="acctmergecolhdg"/>
              <w:spacing w:line="240" w:lineRule="auto"/>
              <w:rPr>
                <w:szCs w:val="22"/>
              </w:rPr>
            </w:pPr>
            <w:r w:rsidRPr="00B70250">
              <w:rPr>
                <w:szCs w:val="22"/>
              </w:rPr>
              <w:t>Consolidated financial statements</w:t>
            </w:r>
          </w:p>
        </w:tc>
      </w:tr>
      <w:tr w:rsidR="00FF2ABD" w:rsidRPr="001C5867" w14:paraId="2E2D14A0" w14:textId="420D5B79" w:rsidTr="00D32F79">
        <w:trPr>
          <w:cantSplit/>
          <w:tblHeader/>
        </w:trPr>
        <w:tc>
          <w:tcPr>
            <w:tcW w:w="4034" w:type="dxa"/>
          </w:tcPr>
          <w:p w14:paraId="5F8BA3DF" w14:textId="77777777" w:rsidR="00FF2ABD" w:rsidRPr="00B70250" w:rsidRDefault="00FF2ABD" w:rsidP="00265A16">
            <w:pPr>
              <w:pStyle w:val="acctfourfigures"/>
              <w:spacing w:line="240" w:lineRule="auto"/>
              <w:rPr>
                <w:bCs/>
                <w:i/>
                <w:iCs/>
                <w:szCs w:val="22"/>
              </w:rPr>
            </w:pPr>
          </w:p>
        </w:tc>
        <w:tc>
          <w:tcPr>
            <w:tcW w:w="2250" w:type="dxa"/>
            <w:gridSpan w:val="3"/>
            <w:vAlign w:val="bottom"/>
          </w:tcPr>
          <w:p w14:paraId="0D44BF54" w14:textId="4A296FC2" w:rsidR="00FF2ABD" w:rsidRPr="00B70250" w:rsidRDefault="00FF2ABD" w:rsidP="00C04EFA">
            <w:pPr>
              <w:pStyle w:val="acctmergecolhdg"/>
              <w:spacing w:line="240" w:lineRule="auto"/>
              <w:rPr>
                <w:b w:val="0"/>
                <w:bCs/>
              </w:rPr>
            </w:pPr>
            <w:r w:rsidRPr="00B70250">
              <w:rPr>
                <w:b w:val="0"/>
                <w:bCs/>
                <w:szCs w:val="22"/>
              </w:rPr>
              <w:t xml:space="preserve">la </w:t>
            </w:r>
            <w:proofErr w:type="spellStart"/>
            <w:r w:rsidRPr="00B70250">
              <w:rPr>
                <w:b w:val="0"/>
                <w:bCs/>
                <w:szCs w:val="22"/>
              </w:rPr>
              <w:t>Rinascente</w:t>
            </w:r>
            <w:proofErr w:type="spellEnd"/>
            <w:r w:rsidRPr="00B70250">
              <w:rPr>
                <w:b w:val="0"/>
                <w:bCs/>
                <w:szCs w:val="22"/>
              </w:rPr>
              <w:t xml:space="preserve"> S.p.A.</w:t>
            </w:r>
          </w:p>
        </w:tc>
        <w:tc>
          <w:tcPr>
            <w:tcW w:w="178" w:type="dxa"/>
            <w:vAlign w:val="bottom"/>
          </w:tcPr>
          <w:p w14:paraId="216CB7B5" w14:textId="77777777" w:rsidR="00FF2ABD" w:rsidRPr="001C5867" w:rsidRDefault="00FF2ABD" w:rsidP="00C04EFA">
            <w:pPr>
              <w:pStyle w:val="acctmergecolhdg"/>
              <w:spacing w:line="240" w:lineRule="auto"/>
              <w:rPr>
                <w:b w:val="0"/>
                <w:bCs/>
              </w:rPr>
            </w:pPr>
          </w:p>
        </w:tc>
        <w:tc>
          <w:tcPr>
            <w:tcW w:w="2522" w:type="dxa"/>
            <w:gridSpan w:val="3"/>
            <w:vAlign w:val="bottom"/>
          </w:tcPr>
          <w:p w14:paraId="21C8E3A6" w14:textId="15D84E88" w:rsidR="00FF2ABD" w:rsidRPr="001C5867" w:rsidRDefault="00FF2ABD" w:rsidP="00C04EFA">
            <w:pPr>
              <w:pStyle w:val="acctmergecolhdg"/>
              <w:spacing w:line="240" w:lineRule="auto"/>
              <w:rPr>
                <w:b w:val="0"/>
                <w:bCs/>
              </w:rPr>
            </w:pPr>
            <w:proofErr w:type="spellStart"/>
            <w:r w:rsidRPr="00B70250">
              <w:rPr>
                <w:b w:val="0"/>
                <w:bCs/>
              </w:rPr>
              <w:t>Quinam</w:t>
            </w:r>
            <w:proofErr w:type="spellEnd"/>
            <w:r w:rsidRPr="00B70250">
              <w:rPr>
                <w:b w:val="0"/>
                <w:bCs/>
              </w:rPr>
              <w:t xml:space="preserve"> B.V. and its subsidiaries</w:t>
            </w:r>
          </w:p>
        </w:tc>
        <w:tc>
          <w:tcPr>
            <w:tcW w:w="178" w:type="dxa"/>
            <w:vAlign w:val="bottom"/>
          </w:tcPr>
          <w:p w14:paraId="61A1C232" w14:textId="77777777" w:rsidR="00FF2ABD" w:rsidRPr="00B70250" w:rsidRDefault="00FF2ABD" w:rsidP="00C04EFA">
            <w:pPr>
              <w:pStyle w:val="acctmergecolhdg"/>
              <w:spacing w:line="240" w:lineRule="auto"/>
              <w:rPr>
                <w:b w:val="0"/>
                <w:bCs/>
              </w:rPr>
            </w:pPr>
          </w:p>
        </w:tc>
        <w:tc>
          <w:tcPr>
            <w:tcW w:w="2522" w:type="dxa"/>
            <w:gridSpan w:val="3"/>
            <w:vAlign w:val="bottom"/>
          </w:tcPr>
          <w:p w14:paraId="54600D19" w14:textId="701BC8B5" w:rsidR="00FF2ABD" w:rsidRPr="00B70250" w:rsidRDefault="00FF2ABD" w:rsidP="00C04EFA">
            <w:pPr>
              <w:pStyle w:val="acctmergecolhdg"/>
              <w:spacing w:line="240" w:lineRule="auto"/>
              <w:rPr>
                <w:b w:val="0"/>
                <w:bCs/>
              </w:rPr>
            </w:pPr>
            <w:r w:rsidRPr="007D5FF0">
              <w:rPr>
                <w:b w:val="0"/>
                <w:bCs/>
                <w:szCs w:val="22"/>
              </w:rPr>
              <w:t>NKT New Solution and Technology Development Investment Joint Stock Company and its subsidiaries</w:t>
            </w:r>
          </w:p>
        </w:tc>
        <w:tc>
          <w:tcPr>
            <w:tcW w:w="178" w:type="dxa"/>
          </w:tcPr>
          <w:p w14:paraId="3A03152C" w14:textId="77777777" w:rsidR="00FF2ABD" w:rsidRPr="007D5FF0" w:rsidRDefault="00FF2ABD" w:rsidP="00C04EFA">
            <w:pPr>
              <w:pStyle w:val="acctmergecolhdg"/>
              <w:spacing w:line="240" w:lineRule="auto"/>
              <w:rPr>
                <w:b w:val="0"/>
                <w:bCs/>
                <w:szCs w:val="22"/>
              </w:rPr>
            </w:pPr>
          </w:p>
        </w:tc>
        <w:tc>
          <w:tcPr>
            <w:tcW w:w="2342" w:type="dxa"/>
            <w:gridSpan w:val="3"/>
            <w:vAlign w:val="bottom"/>
          </w:tcPr>
          <w:p w14:paraId="157AF5E5" w14:textId="34A7273C" w:rsidR="00FF2ABD" w:rsidRPr="004B2ED8" w:rsidRDefault="004B2ED8" w:rsidP="003B227C">
            <w:pPr>
              <w:pStyle w:val="acctmergecolhdg"/>
              <w:spacing w:line="240" w:lineRule="auto"/>
              <w:rPr>
                <w:b w:val="0"/>
                <w:bCs/>
                <w:szCs w:val="22"/>
              </w:rPr>
            </w:pPr>
            <w:r w:rsidRPr="003B227C">
              <w:rPr>
                <w:b w:val="0"/>
                <w:bCs/>
                <w:szCs w:val="22"/>
              </w:rPr>
              <w:t>COL Public Company Limited</w:t>
            </w:r>
            <w:r>
              <w:rPr>
                <w:b w:val="0"/>
                <w:bCs/>
                <w:szCs w:val="22"/>
              </w:rPr>
              <w:t xml:space="preserve"> </w:t>
            </w:r>
            <w:r w:rsidRPr="007D5FF0">
              <w:rPr>
                <w:b w:val="0"/>
                <w:bCs/>
                <w:szCs w:val="22"/>
              </w:rPr>
              <w:t>and its subsidiar</w:t>
            </w:r>
            <w:r w:rsidR="00F96524">
              <w:rPr>
                <w:b w:val="0"/>
                <w:bCs/>
                <w:szCs w:val="22"/>
              </w:rPr>
              <w:t>ies</w:t>
            </w:r>
          </w:p>
        </w:tc>
      </w:tr>
      <w:tr w:rsidR="002F50E3" w:rsidRPr="001C5867" w14:paraId="60563C00" w14:textId="293809DD" w:rsidTr="00D32F79">
        <w:trPr>
          <w:cantSplit/>
          <w:tblHeader/>
        </w:trPr>
        <w:tc>
          <w:tcPr>
            <w:tcW w:w="4034" w:type="dxa"/>
          </w:tcPr>
          <w:p w14:paraId="78F5A7F8" w14:textId="77777777" w:rsidR="002F50E3" w:rsidRPr="001C5867" w:rsidRDefault="002F50E3" w:rsidP="002F50E3">
            <w:pPr>
              <w:pStyle w:val="acctfourfigures"/>
              <w:spacing w:line="240" w:lineRule="auto"/>
              <w:rPr>
                <w:i/>
                <w:iCs/>
                <w:szCs w:val="22"/>
              </w:rPr>
            </w:pPr>
          </w:p>
        </w:tc>
        <w:tc>
          <w:tcPr>
            <w:tcW w:w="990" w:type="dxa"/>
          </w:tcPr>
          <w:p w14:paraId="0339DCCB" w14:textId="50B5F981" w:rsidR="002F50E3" w:rsidRPr="002F50E3" w:rsidRDefault="002F50E3" w:rsidP="002F50E3">
            <w:pPr>
              <w:pStyle w:val="acctfourfigures"/>
              <w:tabs>
                <w:tab w:val="clear" w:pos="765"/>
              </w:tabs>
              <w:spacing w:line="240" w:lineRule="auto"/>
              <w:ind w:left="-79" w:right="-79"/>
              <w:jc w:val="center"/>
              <w:rPr>
                <w:rFonts w:cstheme="minorBidi"/>
                <w:szCs w:val="28"/>
                <w:lang w:bidi="th-TH"/>
              </w:rPr>
            </w:pPr>
            <w:r w:rsidRPr="002F50E3">
              <w:rPr>
                <w:szCs w:val="22"/>
              </w:rPr>
              <w:t>202</w:t>
            </w:r>
            <w:r w:rsidR="00D01534">
              <w:rPr>
                <w:rFonts w:cstheme="minorBidi"/>
                <w:szCs w:val="28"/>
                <w:lang w:bidi="th-TH"/>
              </w:rPr>
              <w:t>4</w:t>
            </w:r>
          </w:p>
        </w:tc>
        <w:tc>
          <w:tcPr>
            <w:tcW w:w="178" w:type="dxa"/>
          </w:tcPr>
          <w:p w14:paraId="5DD8096C" w14:textId="77777777" w:rsidR="002F50E3" w:rsidRPr="002F50E3" w:rsidRDefault="002F50E3" w:rsidP="002F50E3">
            <w:pPr>
              <w:pStyle w:val="acctmergecolhdg"/>
              <w:spacing w:line="240" w:lineRule="auto"/>
              <w:rPr>
                <w:b w:val="0"/>
              </w:rPr>
            </w:pPr>
          </w:p>
        </w:tc>
        <w:tc>
          <w:tcPr>
            <w:tcW w:w="1082" w:type="dxa"/>
          </w:tcPr>
          <w:p w14:paraId="43EE5E7C" w14:textId="3B4B0319" w:rsidR="002F50E3" w:rsidRPr="002F50E3" w:rsidRDefault="002F50E3" w:rsidP="002F50E3">
            <w:pPr>
              <w:pStyle w:val="acctmergecolhdg"/>
              <w:spacing w:line="240" w:lineRule="auto"/>
              <w:rPr>
                <w:b w:val="0"/>
              </w:rPr>
            </w:pPr>
            <w:r w:rsidRPr="002F50E3">
              <w:rPr>
                <w:b w:val="0"/>
              </w:rPr>
              <w:t>202</w:t>
            </w:r>
            <w:r w:rsidR="00D01534">
              <w:rPr>
                <w:b w:val="0"/>
              </w:rPr>
              <w:t>3</w:t>
            </w:r>
          </w:p>
        </w:tc>
        <w:tc>
          <w:tcPr>
            <w:tcW w:w="178" w:type="dxa"/>
          </w:tcPr>
          <w:p w14:paraId="2AAB9B42" w14:textId="77777777" w:rsidR="002F50E3" w:rsidRPr="002F50E3" w:rsidRDefault="002F50E3" w:rsidP="002F50E3">
            <w:pPr>
              <w:pStyle w:val="acctmergecolhdg"/>
              <w:spacing w:line="240" w:lineRule="auto"/>
              <w:rPr>
                <w:b w:val="0"/>
              </w:rPr>
            </w:pPr>
          </w:p>
        </w:tc>
        <w:tc>
          <w:tcPr>
            <w:tcW w:w="1262" w:type="dxa"/>
          </w:tcPr>
          <w:p w14:paraId="2B481D45" w14:textId="12094C3D" w:rsidR="002F50E3" w:rsidRPr="002F50E3" w:rsidRDefault="002F50E3" w:rsidP="002F50E3">
            <w:pPr>
              <w:pStyle w:val="acctmergecolhdg"/>
              <w:spacing w:line="240" w:lineRule="auto"/>
              <w:rPr>
                <w:b w:val="0"/>
              </w:rPr>
            </w:pPr>
            <w:r w:rsidRPr="002F50E3">
              <w:rPr>
                <w:b w:val="0"/>
                <w:szCs w:val="22"/>
              </w:rPr>
              <w:t>202</w:t>
            </w:r>
            <w:r w:rsidR="00D01534">
              <w:rPr>
                <w:rFonts w:cstheme="minorBidi"/>
                <w:b w:val="0"/>
                <w:szCs w:val="28"/>
                <w:lang w:bidi="th-TH"/>
              </w:rPr>
              <w:t>4</w:t>
            </w:r>
          </w:p>
        </w:tc>
        <w:tc>
          <w:tcPr>
            <w:tcW w:w="178" w:type="dxa"/>
          </w:tcPr>
          <w:p w14:paraId="0897B364" w14:textId="77777777" w:rsidR="002F50E3" w:rsidRPr="002F50E3" w:rsidRDefault="002F50E3" w:rsidP="002F50E3">
            <w:pPr>
              <w:pStyle w:val="acctmergecolhdg"/>
              <w:spacing w:line="240" w:lineRule="auto"/>
              <w:rPr>
                <w:b w:val="0"/>
              </w:rPr>
            </w:pPr>
          </w:p>
        </w:tc>
        <w:tc>
          <w:tcPr>
            <w:tcW w:w="1082" w:type="dxa"/>
          </w:tcPr>
          <w:p w14:paraId="3EC9B634" w14:textId="6B473BCC" w:rsidR="002F50E3" w:rsidRPr="002F50E3" w:rsidRDefault="002F50E3" w:rsidP="002F50E3">
            <w:pPr>
              <w:pStyle w:val="acctmergecolhdg"/>
              <w:spacing w:line="240" w:lineRule="auto"/>
              <w:rPr>
                <w:b w:val="0"/>
              </w:rPr>
            </w:pPr>
            <w:r w:rsidRPr="002F50E3">
              <w:rPr>
                <w:b w:val="0"/>
              </w:rPr>
              <w:t>202</w:t>
            </w:r>
            <w:r w:rsidR="00D01534">
              <w:rPr>
                <w:b w:val="0"/>
              </w:rPr>
              <w:t>3</w:t>
            </w:r>
          </w:p>
        </w:tc>
        <w:tc>
          <w:tcPr>
            <w:tcW w:w="178" w:type="dxa"/>
          </w:tcPr>
          <w:p w14:paraId="4C56F885" w14:textId="77777777" w:rsidR="002F50E3" w:rsidRPr="002F50E3" w:rsidRDefault="002F50E3" w:rsidP="002F50E3">
            <w:pPr>
              <w:pStyle w:val="acctmergecolhdg"/>
              <w:spacing w:line="240" w:lineRule="auto"/>
              <w:rPr>
                <w:b w:val="0"/>
              </w:rPr>
            </w:pPr>
          </w:p>
        </w:tc>
        <w:tc>
          <w:tcPr>
            <w:tcW w:w="1172" w:type="dxa"/>
          </w:tcPr>
          <w:p w14:paraId="2E56DF3B" w14:textId="45D645AD" w:rsidR="002F50E3" w:rsidRPr="002F50E3" w:rsidRDefault="002F50E3" w:rsidP="002F50E3">
            <w:pPr>
              <w:pStyle w:val="acctmergecolhdg"/>
              <w:spacing w:line="240" w:lineRule="auto"/>
              <w:rPr>
                <w:b w:val="0"/>
              </w:rPr>
            </w:pPr>
            <w:r w:rsidRPr="002F50E3">
              <w:rPr>
                <w:b w:val="0"/>
                <w:szCs w:val="22"/>
              </w:rPr>
              <w:t>202</w:t>
            </w:r>
            <w:r w:rsidR="00D01534">
              <w:rPr>
                <w:rFonts w:cstheme="minorBidi"/>
                <w:b w:val="0"/>
                <w:szCs w:val="28"/>
                <w:lang w:bidi="th-TH"/>
              </w:rPr>
              <w:t>4</w:t>
            </w:r>
          </w:p>
        </w:tc>
        <w:tc>
          <w:tcPr>
            <w:tcW w:w="178" w:type="dxa"/>
          </w:tcPr>
          <w:p w14:paraId="1F93009E" w14:textId="77777777" w:rsidR="002F50E3" w:rsidRPr="002F50E3" w:rsidRDefault="002F50E3" w:rsidP="002F50E3">
            <w:pPr>
              <w:pStyle w:val="acctmergecolhdg"/>
              <w:spacing w:line="240" w:lineRule="auto"/>
              <w:rPr>
                <w:b w:val="0"/>
              </w:rPr>
            </w:pPr>
          </w:p>
        </w:tc>
        <w:tc>
          <w:tcPr>
            <w:tcW w:w="1172" w:type="dxa"/>
          </w:tcPr>
          <w:p w14:paraId="44CD2542" w14:textId="38D18380" w:rsidR="002F50E3" w:rsidRPr="002F50E3" w:rsidRDefault="002F50E3" w:rsidP="002F50E3">
            <w:pPr>
              <w:pStyle w:val="acctmergecolhdg"/>
              <w:spacing w:line="240" w:lineRule="auto"/>
              <w:rPr>
                <w:b w:val="0"/>
              </w:rPr>
            </w:pPr>
            <w:r w:rsidRPr="002F50E3">
              <w:rPr>
                <w:b w:val="0"/>
              </w:rPr>
              <w:t>202</w:t>
            </w:r>
            <w:r w:rsidR="00D01534">
              <w:rPr>
                <w:b w:val="0"/>
              </w:rPr>
              <w:t>3</w:t>
            </w:r>
          </w:p>
        </w:tc>
        <w:tc>
          <w:tcPr>
            <w:tcW w:w="178" w:type="dxa"/>
          </w:tcPr>
          <w:p w14:paraId="53C0A55F" w14:textId="77777777" w:rsidR="002F50E3" w:rsidRPr="002F50E3" w:rsidRDefault="002F50E3" w:rsidP="002F50E3">
            <w:pPr>
              <w:pStyle w:val="acctmergecolhdg"/>
              <w:spacing w:line="240" w:lineRule="auto"/>
              <w:rPr>
                <w:b w:val="0"/>
              </w:rPr>
            </w:pPr>
          </w:p>
        </w:tc>
        <w:tc>
          <w:tcPr>
            <w:tcW w:w="1082" w:type="dxa"/>
          </w:tcPr>
          <w:p w14:paraId="387627E0" w14:textId="3E267E26" w:rsidR="002F50E3" w:rsidRPr="002F50E3" w:rsidRDefault="002F50E3" w:rsidP="002F50E3">
            <w:pPr>
              <w:pStyle w:val="acctmergecolhdg"/>
              <w:spacing w:line="240" w:lineRule="auto"/>
              <w:rPr>
                <w:b w:val="0"/>
              </w:rPr>
            </w:pPr>
            <w:r w:rsidRPr="002F50E3">
              <w:rPr>
                <w:b w:val="0"/>
                <w:szCs w:val="22"/>
              </w:rPr>
              <w:t>202</w:t>
            </w:r>
            <w:r w:rsidR="00D01534">
              <w:rPr>
                <w:rFonts w:cstheme="minorBidi"/>
                <w:b w:val="0"/>
                <w:szCs w:val="28"/>
                <w:lang w:bidi="th-TH"/>
              </w:rPr>
              <w:t>4</w:t>
            </w:r>
          </w:p>
        </w:tc>
        <w:tc>
          <w:tcPr>
            <w:tcW w:w="180" w:type="dxa"/>
          </w:tcPr>
          <w:p w14:paraId="5B79CA4B" w14:textId="77777777" w:rsidR="002F50E3" w:rsidRPr="002F50E3" w:rsidRDefault="002F50E3" w:rsidP="002F50E3">
            <w:pPr>
              <w:pStyle w:val="acctmergecolhdg"/>
              <w:spacing w:line="240" w:lineRule="auto"/>
              <w:rPr>
                <w:b w:val="0"/>
              </w:rPr>
            </w:pPr>
          </w:p>
        </w:tc>
        <w:tc>
          <w:tcPr>
            <w:tcW w:w="1080" w:type="dxa"/>
          </w:tcPr>
          <w:p w14:paraId="65DF3B8C" w14:textId="6A13A080" w:rsidR="002F50E3" w:rsidRPr="002F50E3" w:rsidRDefault="002F50E3" w:rsidP="002F50E3">
            <w:pPr>
              <w:pStyle w:val="acctmergecolhdg"/>
              <w:spacing w:line="240" w:lineRule="auto"/>
              <w:rPr>
                <w:b w:val="0"/>
              </w:rPr>
            </w:pPr>
            <w:r w:rsidRPr="002F50E3">
              <w:rPr>
                <w:b w:val="0"/>
              </w:rPr>
              <w:t>202</w:t>
            </w:r>
            <w:r w:rsidR="00D01534">
              <w:rPr>
                <w:b w:val="0"/>
              </w:rPr>
              <w:t>3</w:t>
            </w:r>
          </w:p>
        </w:tc>
      </w:tr>
      <w:tr w:rsidR="00D32F79" w:rsidRPr="001C5867" w14:paraId="7A8C71C6" w14:textId="3FFC6903" w:rsidTr="00D32F79">
        <w:trPr>
          <w:cantSplit/>
          <w:tblHeader/>
        </w:trPr>
        <w:tc>
          <w:tcPr>
            <w:tcW w:w="4034" w:type="dxa"/>
          </w:tcPr>
          <w:p w14:paraId="127D1798" w14:textId="77777777" w:rsidR="00D32F79" w:rsidRPr="001C5867" w:rsidRDefault="00D32F79" w:rsidP="00D32F79">
            <w:pPr>
              <w:pStyle w:val="acctfourfigures"/>
              <w:spacing w:line="240" w:lineRule="auto"/>
              <w:rPr>
                <w:i/>
                <w:iCs/>
                <w:szCs w:val="22"/>
              </w:rPr>
            </w:pPr>
          </w:p>
        </w:tc>
        <w:tc>
          <w:tcPr>
            <w:tcW w:w="10170" w:type="dxa"/>
            <w:gridSpan w:val="15"/>
          </w:tcPr>
          <w:p w14:paraId="51557B4B" w14:textId="646D4D4D" w:rsidR="00D32F79" w:rsidRPr="00B70250" w:rsidRDefault="00D32F79" w:rsidP="00D32F79">
            <w:pPr>
              <w:pStyle w:val="acctmergecolhdg"/>
              <w:spacing w:line="240" w:lineRule="auto"/>
              <w:rPr>
                <w:b w:val="0"/>
                <w:bCs/>
                <w:i/>
                <w:iCs/>
                <w:szCs w:val="22"/>
              </w:rPr>
            </w:pPr>
            <w:r w:rsidRPr="00B70250">
              <w:rPr>
                <w:b w:val="0"/>
                <w:bCs/>
                <w:i/>
                <w:iCs/>
                <w:szCs w:val="22"/>
              </w:rPr>
              <w:t>(%)</w:t>
            </w:r>
          </w:p>
        </w:tc>
      </w:tr>
      <w:tr w:rsidR="00C563CF" w:rsidRPr="00143F27" w14:paraId="39637788" w14:textId="5767D8F7" w:rsidTr="00D32F79">
        <w:trPr>
          <w:cantSplit/>
        </w:trPr>
        <w:tc>
          <w:tcPr>
            <w:tcW w:w="4034" w:type="dxa"/>
          </w:tcPr>
          <w:p w14:paraId="23B3EEDC" w14:textId="28554C7D" w:rsidR="00C563CF" w:rsidRPr="00143F27" w:rsidRDefault="00C563CF" w:rsidP="00C563CF">
            <w:pPr>
              <w:spacing w:line="240" w:lineRule="auto"/>
              <w:ind w:left="187" w:hanging="187"/>
              <w:rPr>
                <w:szCs w:val="22"/>
              </w:rPr>
            </w:pPr>
            <w:r w:rsidRPr="00143F27">
              <w:rPr>
                <w:szCs w:val="22"/>
              </w:rPr>
              <w:t xml:space="preserve">Discount </w:t>
            </w:r>
            <w:proofErr w:type="gramStart"/>
            <w:r w:rsidRPr="00143F27">
              <w:rPr>
                <w:szCs w:val="22"/>
              </w:rPr>
              <w:t>rate</w:t>
            </w:r>
            <w:r w:rsidR="00376E7B" w:rsidRPr="00143F27">
              <w:rPr>
                <w:rFonts w:asciiTheme="majorBidi" w:hAnsiTheme="majorBidi" w:cstheme="majorBidi"/>
                <w:sz w:val="36"/>
                <w:szCs w:val="36"/>
                <w:vertAlign w:val="superscript"/>
              </w:rPr>
              <w:t>(</w:t>
            </w:r>
            <w:proofErr w:type="gramEnd"/>
            <w:r w:rsidR="00376E7B" w:rsidRPr="00143F27">
              <w:rPr>
                <w:rFonts w:asciiTheme="majorBidi" w:hAnsiTheme="majorBidi" w:cstheme="majorBidi"/>
                <w:sz w:val="36"/>
                <w:szCs w:val="36"/>
                <w:vertAlign w:val="superscript"/>
              </w:rPr>
              <w:t>1)</w:t>
            </w:r>
          </w:p>
        </w:tc>
        <w:tc>
          <w:tcPr>
            <w:tcW w:w="990" w:type="dxa"/>
          </w:tcPr>
          <w:p w14:paraId="48DF2ECF" w14:textId="220F3FE5" w:rsidR="00C563CF" w:rsidRPr="00143F27" w:rsidRDefault="00C563CF" w:rsidP="00C563CF">
            <w:pPr>
              <w:spacing w:line="240" w:lineRule="auto"/>
              <w:ind w:right="101"/>
              <w:jc w:val="right"/>
              <w:rPr>
                <w:szCs w:val="22"/>
              </w:rPr>
            </w:pPr>
            <w:r w:rsidRPr="00143F27">
              <w:rPr>
                <w:szCs w:val="22"/>
              </w:rPr>
              <w:t>9.00</w:t>
            </w:r>
          </w:p>
        </w:tc>
        <w:tc>
          <w:tcPr>
            <w:tcW w:w="178" w:type="dxa"/>
          </w:tcPr>
          <w:p w14:paraId="3513A094" w14:textId="77777777" w:rsidR="00C563CF" w:rsidRPr="00143F27" w:rsidRDefault="00C563CF" w:rsidP="00C563CF">
            <w:pPr>
              <w:pStyle w:val="acctfourfigures"/>
              <w:tabs>
                <w:tab w:val="clear" w:pos="765"/>
                <w:tab w:val="decimal" w:pos="731"/>
              </w:tabs>
              <w:spacing w:line="240" w:lineRule="auto"/>
              <w:ind w:right="11"/>
              <w:rPr>
                <w:szCs w:val="22"/>
              </w:rPr>
            </w:pPr>
          </w:p>
        </w:tc>
        <w:tc>
          <w:tcPr>
            <w:tcW w:w="1082" w:type="dxa"/>
          </w:tcPr>
          <w:p w14:paraId="4D041E63" w14:textId="72B0DF60" w:rsidR="00C563CF" w:rsidRPr="00143F27" w:rsidRDefault="00C563CF" w:rsidP="00C563CF">
            <w:pPr>
              <w:spacing w:line="240" w:lineRule="auto"/>
              <w:ind w:right="101"/>
              <w:jc w:val="right"/>
              <w:rPr>
                <w:szCs w:val="22"/>
              </w:rPr>
            </w:pPr>
            <w:r w:rsidRPr="00143F27">
              <w:rPr>
                <w:szCs w:val="22"/>
              </w:rPr>
              <w:t>9.00</w:t>
            </w:r>
          </w:p>
        </w:tc>
        <w:tc>
          <w:tcPr>
            <w:tcW w:w="178" w:type="dxa"/>
          </w:tcPr>
          <w:p w14:paraId="320EA6E4" w14:textId="77777777" w:rsidR="00C563CF" w:rsidRPr="00143F27" w:rsidRDefault="00C563CF" w:rsidP="00C563CF">
            <w:pPr>
              <w:pStyle w:val="acctfourfigures"/>
              <w:spacing w:line="240" w:lineRule="auto"/>
              <w:rPr>
                <w:szCs w:val="22"/>
              </w:rPr>
            </w:pPr>
          </w:p>
        </w:tc>
        <w:tc>
          <w:tcPr>
            <w:tcW w:w="1262" w:type="dxa"/>
          </w:tcPr>
          <w:p w14:paraId="464086EE" w14:textId="5526F8EF" w:rsidR="00C563CF" w:rsidRPr="00143F27" w:rsidRDefault="00C563CF" w:rsidP="00C563CF">
            <w:pPr>
              <w:pStyle w:val="acctfourfigures"/>
              <w:tabs>
                <w:tab w:val="clear" w:pos="765"/>
                <w:tab w:val="decimal" w:pos="731"/>
              </w:tabs>
              <w:spacing w:line="240" w:lineRule="auto"/>
              <w:ind w:right="11"/>
              <w:rPr>
                <w:szCs w:val="22"/>
              </w:rPr>
            </w:pPr>
            <w:r w:rsidRPr="00143F27">
              <w:rPr>
                <w:szCs w:val="22"/>
              </w:rPr>
              <w:t>10.00</w:t>
            </w:r>
          </w:p>
        </w:tc>
        <w:tc>
          <w:tcPr>
            <w:tcW w:w="178" w:type="dxa"/>
          </w:tcPr>
          <w:p w14:paraId="34852DE1" w14:textId="77777777" w:rsidR="00C563CF" w:rsidRPr="00143F27" w:rsidRDefault="00C563CF" w:rsidP="00C563CF">
            <w:pPr>
              <w:pStyle w:val="acctfourfigures"/>
              <w:tabs>
                <w:tab w:val="clear" w:pos="765"/>
                <w:tab w:val="decimal" w:pos="731"/>
              </w:tabs>
              <w:spacing w:line="240" w:lineRule="auto"/>
              <w:ind w:right="11"/>
              <w:rPr>
                <w:szCs w:val="22"/>
              </w:rPr>
            </w:pPr>
          </w:p>
        </w:tc>
        <w:tc>
          <w:tcPr>
            <w:tcW w:w="1082" w:type="dxa"/>
          </w:tcPr>
          <w:p w14:paraId="743DED46" w14:textId="20D92BDB" w:rsidR="00C563CF" w:rsidRPr="00143F27" w:rsidRDefault="00C563CF" w:rsidP="00C563CF">
            <w:pPr>
              <w:pStyle w:val="acctfourfigures"/>
              <w:tabs>
                <w:tab w:val="clear" w:pos="765"/>
                <w:tab w:val="decimal" w:pos="467"/>
              </w:tabs>
              <w:spacing w:line="240" w:lineRule="auto"/>
              <w:ind w:right="11"/>
              <w:jc w:val="both"/>
              <w:rPr>
                <w:szCs w:val="22"/>
              </w:rPr>
            </w:pPr>
            <w:r w:rsidRPr="00143F27">
              <w:rPr>
                <w:szCs w:val="22"/>
              </w:rPr>
              <w:t>10.00</w:t>
            </w:r>
          </w:p>
        </w:tc>
        <w:tc>
          <w:tcPr>
            <w:tcW w:w="178" w:type="dxa"/>
          </w:tcPr>
          <w:p w14:paraId="7A2600E5" w14:textId="77777777" w:rsidR="00C563CF" w:rsidRPr="00143F27" w:rsidRDefault="00C563CF" w:rsidP="00C563CF">
            <w:pPr>
              <w:pStyle w:val="acctfourfigures"/>
              <w:tabs>
                <w:tab w:val="clear" w:pos="765"/>
                <w:tab w:val="decimal" w:pos="731"/>
              </w:tabs>
              <w:spacing w:line="240" w:lineRule="auto"/>
              <w:ind w:right="11"/>
              <w:rPr>
                <w:szCs w:val="22"/>
              </w:rPr>
            </w:pPr>
          </w:p>
        </w:tc>
        <w:tc>
          <w:tcPr>
            <w:tcW w:w="1172" w:type="dxa"/>
          </w:tcPr>
          <w:p w14:paraId="192385F2" w14:textId="183CD12D" w:rsidR="00C563CF" w:rsidRPr="00143F27" w:rsidRDefault="00C563CF" w:rsidP="00C563CF">
            <w:pPr>
              <w:pStyle w:val="acctfourfigures"/>
              <w:tabs>
                <w:tab w:val="clear" w:pos="765"/>
                <w:tab w:val="decimal" w:pos="1095"/>
              </w:tabs>
              <w:spacing w:line="240" w:lineRule="auto"/>
              <w:ind w:right="11"/>
              <w:rPr>
                <w:szCs w:val="22"/>
              </w:rPr>
            </w:pPr>
            <w:r w:rsidRPr="00143F27">
              <w:rPr>
                <w:szCs w:val="22"/>
              </w:rPr>
              <w:t>10.00</w:t>
            </w:r>
          </w:p>
        </w:tc>
        <w:tc>
          <w:tcPr>
            <w:tcW w:w="178" w:type="dxa"/>
          </w:tcPr>
          <w:p w14:paraId="1221A817" w14:textId="77777777" w:rsidR="00C563CF" w:rsidRPr="00143F27" w:rsidRDefault="00C563CF" w:rsidP="00C563CF">
            <w:pPr>
              <w:pStyle w:val="acctfourfigures"/>
              <w:tabs>
                <w:tab w:val="clear" w:pos="765"/>
                <w:tab w:val="decimal" w:pos="731"/>
              </w:tabs>
              <w:spacing w:line="240" w:lineRule="auto"/>
              <w:ind w:right="11"/>
              <w:rPr>
                <w:szCs w:val="22"/>
              </w:rPr>
            </w:pPr>
          </w:p>
        </w:tc>
        <w:tc>
          <w:tcPr>
            <w:tcW w:w="1172" w:type="dxa"/>
          </w:tcPr>
          <w:p w14:paraId="20E0E4BE" w14:textId="37372087" w:rsidR="00C563CF" w:rsidRPr="00143F27" w:rsidRDefault="00C563CF" w:rsidP="00C563CF">
            <w:pPr>
              <w:pStyle w:val="acctfourfigures"/>
              <w:tabs>
                <w:tab w:val="clear" w:pos="765"/>
                <w:tab w:val="decimal" w:pos="822"/>
              </w:tabs>
              <w:spacing w:line="240" w:lineRule="auto"/>
              <w:ind w:right="11"/>
              <w:rPr>
                <w:b/>
                <w:bCs/>
                <w:szCs w:val="22"/>
              </w:rPr>
            </w:pPr>
            <w:r w:rsidRPr="00143F27">
              <w:rPr>
                <w:szCs w:val="22"/>
              </w:rPr>
              <w:t>10.00</w:t>
            </w:r>
          </w:p>
        </w:tc>
        <w:tc>
          <w:tcPr>
            <w:tcW w:w="178" w:type="dxa"/>
          </w:tcPr>
          <w:p w14:paraId="0B70AD31" w14:textId="77777777" w:rsidR="00C563CF" w:rsidRPr="00143F27" w:rsidRDefault="00C563CF" w:rsidP="00C563CF">
            <w:pPr>
              <w:pStyle w:val="acctfourfigures"/>
              <w:tabs>
                <w:tab w:val="clear" w:pos="765"/>
                <w:tab w:val="decimal" w:pos="822"/>
              </w:tabs>
              <w:spacing w:line="240" w:lineRule="auto"/>
              <w:ind w:right="11"/>
              <w:rPr>
                <w:szCs w:val="22"/>
              </w:rPr>
            </w:pPr>
          </w:p>
        </w:tc>
        <w:tc>
          <w:tcPr>
            <w:tcW w:w="1082" w:type="dxa"/>
          </w:tcPr>
          <w:p w14:paraId="52F23624" w14:textId="702D0A2F" w:rsidR="00C563CF" w:rsidRPr="00143F27" w:rsidRDefault="00C563CF" w:rsidP="00C563CF">
            <w:pPr>
              <w:pStyle w:val="acctfourfigures"/>
              <w:tabs>
                <w:tab w:val="clear" w:pos="765"/>
                <w:tab w:val="decimal" w:pos="822"/>
              </w:tabs>
              <w:spacing w:line="240" w:lineRule="auto"/>
              <w:ind w:right="11"/>
              <w:rPr>
                <w:szCs w:val="22"/>
              </w:rPr>
            </w:pPr>
            <w:r w:rsidRPr="00143F27">
              <w:rPr>
                <w:szCs w:val="22"/>
              </w:rPr>
              <w:t>10.50</w:t>
            </w:r>
          </w:p>
        </w:tc>
        <w:tc>
          <w:tcPr>
            <w:tcW w:w="180" w:type="dxa"/>
          </w:tcPr>
          <w:p w14:paraId="02A4B666" w14:textId="77777777" w:rsidR="00C563CF" w:rsidRPr="00143F27" w:rsidRDefault="00C563CF" w:rsidP="00C563CF">
            <w:pPr>
              <w:pStyle w:val="acctfourfigures"/>
              <w:tabs>
                <w:tab w:val="clear" w:pos="765"/>
                <w:tab w:val="decimal" w:pos="822"/>
              </w:tabs>
              <w:spacing w:line="240" w:lineRule="auto"/>
              <w:ind w:right="11"/>
              <w:rPr>
                <w:szCs w:val="22"/>
              </w:rPr>
            </w:pPr>
          </w:p>
        </w:tc>
        <w:tc>
          <w:tcPr>
            <w:tcW w:w="1080" w:type="dxa"/>
          </w:tcPr>
          <w:p w14:paraId="45FB6B13" w14:textId="29049C11" w:rsidR="00C563CF" w:rsidRPr="00143F27" w:rsidRDefault="00C563CF" w:rsidP="00C563CF">
            <w:pPr>
              <w:pStyle w:val="acctfourfigures"/>
              <w:tabs>
                <w:tab w:val="clear" w:pos="765"/>
                <w:tab w:val="decimal" w:pos="822"/>
              </w:tabs>
              <w:spacing w:line="240" w:lineRule="auto"/>
              <w:ind w:right="11"/>
              <w:rPr>
                <w:szCs w:val="22"/>
              </w:rPr>
            </w:pPr>
            <w:r w:rsidRPr="00143F27">
              <w:rPr>
                <w:szCs w:val="22"/>
              </w:rPr>
              <w:t>10.50</w:t>
            </w:r>
          </w:p>
        </w:tc>
      </w:tr>
      <w:tr w:rsidR="00C563CF" w:rsidRPr="00143F27" w14:paraId="4BB103F7" w14:textId="59478E98" w:rsidTr="00D32F79">
        <w:trPr>
          <w:cantSplit/>
        </w:trPr>
        <w:tc>
          <w:tcPr>
            <w:tcW w:w="4034" w:type="dxa"/>
          </w:tcPr>
          <w:p w14:paraId="37ED7A98" w14:textId="3FBEF052" w:rsidR="00C563CF" w:rsidRPr="00143F27" w:rsidRDefault="00C563CF" w:rsidP="00C563CF">
            <w:pPr>
              <w:spacing w:line="240" w:lineRule="auto"/>
              <w:ind w:left="187" w:hanging="187"/>
              <w:rPr>
                <w:szCs w:val="22"/>
              </w:rPr>
            </w:pPr>
            <w:r w:rsidRPr="00143F27">
              <w:rPr>
                <w:szCs w:val="22"/>
              </w:rPr>
              <w:t xml:space="preserve">Terminal value growth </w:t>
            </w:r>
            <w:proofErr w:type="gramStart"/>
            <w:r w:rsidRPr="00143F27">
              <w:rPr>
                <w:szCs w:val="22"/>
              </w:rPr>
              <w:t>rate</w:t>
            </w:r>
            <w:r w:rsidR="00376E7B" w:rsidRPr="00143F27">
              <w:rPr>
                <w:rFonts w:asciiTheme="majorBidi" w:hAnsiTheme="majorBidi" w:cstheme="majorBidi"/>
                <w:sz w:val="36"/>
                <w:szCs w:val="36"/>
                <w:vertAlign w:val="superscript"/>
              </w:rPr>
              <w:t>(</w:t>
            </w:r>
            <w:proofErr w:type="gramEnd"/>
            <w:r w:rsidR="00376E7B" w:rsidRPr="00143F27">
              <w:rPr>
                <w:rFonts w:asciiTheme="majorBidi" w:hAnsiTheme="majorBidi" w:cstheme="majorBidi"/>
                <w:sz w:val="36"/>
                <w:szCs w:val="36"/>
                <w:vertAlign w:val="superscript"/>
              </w:rPr>
              <w:t>2)</w:t>
            </w:r>
          </w:p>
        </w:tc>
        <w:tc>
          <w:tcPr>
            <w:tcW w:w="990" w:type="dxa"/>
          </w:tcPr>
          <w:p w14:paraId="2C84D90F" w14:textId="3E12FA79" w:rsidR="00C563CF" w:rsidRPr="00143F27" w:rsidRDefault="00C563CF" w:rsidP="00C563CF">
            <w:pPr>
              <w:spacing w:line="240" w:lineRule="auto"/>
              <w:ind w:right="101"/>
              <w:jc w:val="right"/>
              <w:rPr>
                <w:szCs w:val="22"/>
              </w:rPr>
            </w:pPr>
            <w:r w:rsidRPr="00143F27">
              <w:rPr>
                <w:szCs w:val="22"/>
              </w:rPr>
              <w:t>1.00</w:t>
            </w:r>
          </w:p>
        </w:tc>
        <w:tc>
          <w:tcPr>
            <w:tcW w:w="178" w:type="dxa"/>
          </w:tcPr>
          <w:p w14:paraId="7F87E4FE" w14:textId="77777777" w:rsidR="00C563CF" w:rsidRPr="00143F27" w:rsidRDefault="00C563CF" w:rsidP="00C563CF">
            <w:pPr>
              <w:pStyle w:val="acctfourfigures"/>
              <w:tabs>
                <w:tab w:val="clear" w:pos="765"/>
                <w:tab w:val="decimal" w:pos="731"/>
              </w:tabs>
              <w:spacing w:line="240" w:lineRule="auto"/>
              <w:ind w:right="11"/>
              <w:rPr>
                <w:szCs w:val="22"/>
              </w:rPr>
            </w:pPr>
          </w:p>
        </w:tc>
        <w:tc>
          <w:tcPr>
            <w:tcW w:w="1082" w:type="dxa"/>
          </w:tcPr>
          <w:p w14:paraId="1B68EE98" w14:textId="080B9572" w:rsidR="00C563CF" w:rsidRPr="00143F27" w:rsidRDefault="00C563CF" w:rsidP="00C563CF">
            <w:pPr>
              <w:spacing w:line="240" w:lineRule="auto"/>
              <w:ind w:right="101"/>
              <w:jc w:val="right"/>
              <w:rPr>
                <w:szCs w:val="22"/>
              </w:rPr>
            </w:pPr>
            <w:r w:rsidRPr="00143F27">
              <w:rPr>
                <w:szCs w:val="22"/>
              </w:rPr>
              <w:t>1.00</w:t>
            </w:r>
          </w:p>
        </w:tc>
        <w:tc>
          <w:tcPr>
            <w:tcW w:w="178" w:type="dxa"/>
          </w:tcPr>
          <w:p w14:paraId="2395FCAF" w14:textId="77777777" w:rsidR="00C563CF" w:rsidRPr="00143F27" w:rsidRDefault="00C563CF" w:rsidP="00C563CF">
            <w:pPr>
              <w:pStyle w:val="acctfourfigures"/>
              <w:spacing w:line="240" w:lineRule="auto"/>
              <w:rPr>
                <w:szCs w:val="22"/>
              </w:rPr>
            </w:pPr>
          </w:p>
        </w:tc>
        <w:tc>
          <w:tcPr>
            <w:tcW w:w="1262" w:type="dxa"/>
          </w:tcPr>
          <w:p w14:paraId="768E1F84" w14:textId="5328D612" w:rsidR="00C563CF" w:rsidRPr="00143F27" w:rsidRDefault="00C563CF" w:rsidP="00C563CF">
            <w:pPr>
              <w:pStyle w:val="acctfourfigures"/>
              <w:tabs>
                <w:tab w:val="clear" w:pos="765"/>
                <w:tab w:val="decimal" w:pos="731"/>
              </w:tabs>
              <w:spacing w:line="240" w:lineRule="auto"/>
              <w:ind w:right="11"/>
              <w:rPr>
                <w:szCs w:val="22"/>
              </w:rPr>
            </w:pPr>
            <w:r w:rsidRPr="00143F27">
              <w:rPr>
                <w:szCs w:val="22"/>
              </w:rPr>
              <w:t>6.00</w:t>
            </w:r>
          </w:p>
        </w:tc>
        <w:tc>
          <w:tcPr>
            <w:tcW w:w="178" w:type="dxa"/>
          </w:tcPr>
          <w:p w14:paraId="455C090F" w14:textId="77777777" w:rsidR="00C563CF" w:rsidRPr="00143F27" w:rsidRDefault="00C563CF" w:rsidP="00C563CF">
            <w:pPr>
              <w:pStyle w:val="acctfourfigures"/>
              <w:tabs>
                <w:tab w:val="clear" w:pos="765"/>
                <w:tab w:val="decimal" w:pos="731"/>
              </w:tabs>
              <w:spacing w:line="240" w:lineRule="auto"/>
              <w:ind w:right="11"/>
              <w:rPr>
                <w:szCs w:val="22"/>
              </w:rPr>
            </w:pPr>
          </w:p>
        </w:tc>
        <w:tc>
          <w:tcPr>
            <w:tcW w:w="1082" w:type="dxa"/>
          </w:tcPr>
          <w:p w14:paraId="76D452E5" w14:textId="748551AD" w:rsidR="00C563CF" w:rsidRPr="00143F27" w:rsidRDefault="00C563CF" w:rsidP="00C563CF">
            <w:pPr>
              <w:pStyle w:val="acctfourfigures"/>
              <w:tabs>
                <w:tab w:val="clear" w:pos="765"/>
                <w:tab w:val="decimal" w:pos="467"/>
              </w:tabs>
              <w:spacing w:line="240" w:lineRule="auto"/>
              <w:ind w:right="11"/>
              <w:jc w:val="both"/>
              <w:rPr>
                <w:szCs w:val="22"/>
              </w:rPr>
            </w:pPr>
            <w:r w:rsidRPr="00143F27">
              <w:rPr>
                <w:szCs w:val="22"/>
              </w:rPr>
              <w:t>6.00</w:t>
            </w:r>
          </w:p>
        </w:tc>
        <w:tc>
          <w:tcPr>
            <w:tcW w:w="178" w:type="dxa"/>
          </w:tcPr>
          <w:p w14:paraId="76568ACD" w14:textId="77777777" w:rsidR="00C563CF" w:rsidRPr="00143F27" w:rsidRDefault="00C563CF" w:rsidP="00C563CF">
            <w:pPr>
              <w:pStyle w:val="acctfourfigures"/>
              <w:tabs>
                <w:tab w:val="clear" w:pos="765"/>
                <w:tab w:val="decimal" w:pos="731"/>
              </w:tabs>
              <w:spacing w:line="240" w:lineRule="auto"/>
              <w:ind w:right="11"/>
              <w:rPr>
                <w:szCs w:val="22"/>
              </w:rPr>
            </w:pPr>
          </w:p>
        </w:tc>
        <w:tc>
          <w:tcPr>
            <w:tcW w:w="1172" w:type="dxa"/>
          </w:tcPr>
          <w:p w14:paraId="75138E6C" w14:textId="703177EC" w:rsidR="00C563CF" w:rsidRPr="00143F27" w:rsidRDefault="00C563CF" w:rsidP="00C563CF">
            <w:pPr>
              <w:pStyle w:val="acctfourfigures"/>
              <w:tabs>
                <w:tab w:val="clear" w:pos="765"/>
                <w:tab w:val="decimal" w:pos="1095"/>
              </w:tabs>
              <w:spacing w:line="240" w:lineRule="auto"/>
              <w:ind w:right="11"/>
              <w:rPr>
                <w:szCs w:val="22"/>
              </w:rPr>
            </w:pPr>
            <w:r w:rsidRPr="00143F27">
              <w:rPr>
                <w:szCs w:val="22"/>
              </w:rPr>
              <w:t>6.00</w:t>
            </w:r>
          </w:p>
        </w:tc>
        <w:tc>
          <w:tcPr>
            <w:tcW w:w="178" w:type="dxa"/>
          </w:tcPr>
          <w:p w14:paraId="42C398A3" w14:textId="77777777" w:rsidR="00C563CF" w:rsidRPr="00143F27" w:rsidRDefault="00C563CF" w:rsidP="00C563CF">
            <w:pPr>
              <w:pStyle w:val="acctfourfigures"/>
              <w:tabs>
                <w:tab w:val="clear" w:pos="765"/>
                <w:tab w:val="decimal" w:pos="731"/>
              </w:tabs>
              <w:spacing w:line="240" w:lineRule="auto"/>
              <w:ind w:right="11"/>
              <w:rPr>
                <w:szCs w:val="22"/>
              </w:rPr>
            </w:pPr>
          </w:p>
        </w:tc>
        <w:tc>
          <w:tcPr>
            <w:tcW w:w="1172" w:type="dxa"/>
          </w:tcPr>
          <w:p w14:paraId="0FD3A301" w14:textId="4A8F053B" w:rsidR="00C563CF" w:rsidRPr="00143F27" w:rsidRDefault="00C563CF" w:rsidP="00C563CF">
            <w:pPr>
              <w:pStyle w:val="acctfourfigures"/>
              <w:tabs>
                <w:tab w:val="clear" w:pos="765"/>
                <w:tab w:val="decimal" w:pos="822"/>
              </w:tabs>
              <w:spacing w:line="240" w:lineRule="auto"/>
              <w:ind w:right="11"/>
              <w:rPr>
                <w:b/>
                <w:bCs/>
                <w:szCs w:val="22"/>
              </w:rPr>
            </w:pPr>
            <w:r w:rsidRPr="00143F27">
              <w:rPr>
                <w:szCs w:val="22"/>
              </w:rPr>
              <w:t>6.00</w:t>
            </w:r>
          </w:p>
        </w:tc>
        <w:tc>
          <w:tcPr>
            <w:tcW w:w="178" w:type="dxa"/>
          </w:tcPr>
          <w:p w14:paraId="29BC4342" w14:textId="77777777" w:rsidR="00C563CF" w:rsidRPr="00143F27" w:rsidRDefault="00C563CF" w:rsidP="00C563CF">
            <w:pPr>
              <w:pStyle w:val="acctfourfigures"/>
              <w:tabs>
                <w:tab w:val="clear" w:pos="765"/>
                <w:tab w:val="decimal" w:pos="822"/>
              </w:tabs>
              <w:spacing w:line="240" w:lineRule="auto"/>
              <w:ind w:right="11"/>
              <w:rPr>
                <w:szCs w:val="22"/>
              </w:rPr>
            </w:pPr>
          </w:p>
        </w:tc>
        <w:tc>
          <w:tcPr>
            <w:tcW w:w="1082" w:type="dxa"/>
          </w:tcPr>
          <w:p w14:paraId="610680F0" w14:textId="0AECA32A" w:rsidR="00C563CF" w:rsidRPr="00143F27" w:rsidRDefault="00C563CF" w:rsidP="00C563CF">
            <w:pPr>
              <w:pStyle w:val="acctfourfigures"/>
              <w:tabs>
                <w:tab w:val="clear" w:pos="765"/>
                <w:tab w:val="decimal" w:pos="822"/>
              </w:tabs>
              <w:spacing w:line="240" w:lineRule="auto"/>
              <w:ind w:right="11"/>
              <w:rPr>
                <w:szCs w:val="22"/>
              </w:rPr>
            </w:pPr>
            <w:r w:rsidRPr="00143F27">
              <w:rPr>
                <w:szCs w:val="22"/>
              </w:rPr>
              <w:t>1.50</w:t>
            </w:r>
          </w:p>
        </w:tc>
        <w:tc>
          <w:tcPr>
            <w:tcW w:w="180" w:type="dxa"/>
          </w:tcPr>
          <w:p w14:paraId="1264D098" w14:textId="77777777" w:rsidR="00C563CF" w:rsidRPr="00143F27" w:rsidRDefault="00C563CF" w:rsidP="00C563CF">
            <w:pPr>
              <w:pStyle w:val="acctfourfigures"/>
              <w:tabs>
                <w:tab w:val="clear" w:pos="765"/>
                <w:tab w:val="decimal" w:pos="822"/>
              </w:tabs>
              <w:spacing w:line="240" w:lineRule="auto"/>
              <w:ind w:right="11"/>
              <w:rPr>
                <w:szCs w:val="22"/>
              </w:rPr>
            </w:pPr>
          </w:p>
        </w:tc>
        <w:tc>
          <w:tcPr>
            <w:tcW w:w="1080" w:type="dxa"/>
          </w:tcPr>
          <w:p w14:paraId="29363D21" w14:textId="378E60E5" w:rsidR="00C563CF" w:rsidRPr="00143F27" w:rsidRDefault="00C563CF" w:rsidP="00C563CF">
            <w:pPr>
              <w:pStyle w:val="acctfourfigures"/>
              <w:tabs>
                <w:tab w:val="clear" w:pos="765"/>
                <w:tab w:val="decimal" w:pos="822"/>
              </w:tabs>
              <w:spacing w:line="240" w:lineRule="auto"/>
              <w:ind w:right="11"/>
              <w:rPr>
                <w:szCs w:val="22"/>
              </w:rPr>
            </w:pPr>
            <w:r w:rsidRPr="00143F27">
              <w:rPr>
                <w:szCs w:val="22"/>
              </w:rPr>
              <w:t>1.50</w:t>
            </w:r>
          </w:p>
        </w:tc>
      </w:tr>
    </w:tbl>
    <w:p w14:paraId="6125AAC6" w14:textId="77777777" w:rsidR="00376E7B" w:rsidRPr="00143F27" w:rsidRDefault="00376E7B" w:rsidP="00FB586E">
      <w:pPr>
        <w:spacing w:line="240" w:lineRule="auto"/>
        <w:ind w:left="547"/>
        <w:jc w:val="both"/>
        <w:rPr>
          <w:color w:val="000000"/>
          <w:szCs w:val="22"/>
          <w:lang w:bidi="th-TH"/>
        </w:rPr>
      </w:pPr>
    </w:p>
    <w:p w14:paraId="11EEA109" w14:textId="192C1C18" w:rsidR="00D1773F" w:rsidRPr="007178A8" w:rsidRDefault="00376E7B" w:rsidP="007178A8">
      <w:pPr>
        <w:spacing w:line="240" w:lineRule="auto"/>
        <w:ind w:left="851" w:hanging="284"/>
        <w:jc w:val="both"/>
        <w:rPr>
          <w:color w:val="000000"/>
          <w:szCs w:val="22"/>
          <w:lang w:bidi="th-TH"/>
        </w:rPr>
      </w:pPr>
      <w:r w:rsidRPr="00143F27">
        <w:rPr>
          <w:rFonts w:asciiTheme="majorBidi" w:hAnsiTheme="majorBidi" w:cstheme="majorBidi"/>
          <w:sz w:val="36"/>
          <w:szCs w:val="36"/>
          <w:vertAlign w:val="superscript"/>
        </w:rPr>
        <w:t>(1</w:t>
      </w:r>
      <w:proofErr w:type="gramStart"/>
      <w:r w:rsidRPr="00143F27">
        <w:rPr>
          <w:rFonts w:asciiTheme="majorBidi" w:hAnsiTheme="majorBidi" w:cstheme="majorBidi"/>
          <w:sz w:val="36"/>
          <w:szCs w:val="36"/>
          <w:vertAlign w:val="superscript"/>
        </w:rPr>
        <w:t>)</w:t>
      </w:r>
      <w:r w:rsidRPr="00143F27">
        <w:rPr>
          <w:color w:val="000000"/>
          <w:szCs w:val="22"/>
          <w:lang w:bidi="th-TH"/>
        </w:rPr>
        <w:t xml:space="preserve"> </w:t>
      </w:r>
      <w:r w:rsidR="007178A8">
        <w:rPr>
          <w:color w:val="000000"/>
          <w:szCs w:val="22"/>
          <w:lang w:bidi="th-TH"/>
        </w:rPr>
        <w:t xml:space="preserve"> </w:t>
      </w:r>
      <w:r w:rsidR="00D1773F" w:rsidRPr="00143F27">
        <w:rPr>
          <w:color w:val="000000"/>
          <w:szCs w:val="22"/>
          <w:lang w:bidi="th-TH"/>
        </w:rPr>
        <w:t>The</w:t>
      </w:r>
      <w:proofErr w:type="gramEnd"/>
      <w:r w:rsidR="00D1773F" w:rsidRPr="00143F27">
        <w:rPr>
          <w:color w:val="000000"/>
          <w:szCs w:val="22"/>
          <w:lang w:bidi="th-TH"/>
        </w:rPr>
        <w:t xml:space="preserve"> discount rate was a </w:t>
      </w:r>
      <w:r w:rsidR="001E3D2F" w:rsidRPr="00143F27">
        <w:rPr>
          <w:color w:val="000000"/>
          <w:szCs w:val="22"/>
          <w:lang w:bidi="th-TH"/>
        </w:rPr>
        <w:t>post</w:t>
      </w:r>
      <w:r w:rsidR="00A033C2" w:rsidRPr="00143F27">
        <w:rPr>
          <w:color w:val="000000"/>
          <w:szCs w:val="22"/>
          <w:lang w:bidi="th-TH"/>
        </w:rPr>
        <w:t>-tax</w:t>
      </w:r>
      <w:r w:rsidR="00D1773F" w:rsidRPr="00143F27">
        <w:rPr>
          <w:color w:val="000000"/>
          <w:szCs w:val="22"/>
          <w:lang w:bidi="th-TH"/>
        </w:rPr>
        <w:t xml:space="preserve"> measure estimated based on the historical industry weighted-average cost of capital</w:t>
      </w:r>
      <w:r w:rsidR="001F33EA" w:rsidRPr="00143F27">
        <w:rPr>
          <w:color w:val="000000"/>
          <w:szCs w:val="22"/>
          <w:lang w:bidi="th-TH"/>
        </w:rPr>
        <w:t>.</w:t>
      </w:r>
      <w:r w:rsidR="00A1390C" w:rsidRPr="00143F27">
        <w:rPr>
          <w:color w:val="000000"/>
          <w:szCs w:val="22"/>
          <w:lang w:bidi="th-TH"/>
        </w:rPr>
        <w:t xml:space="preserve"> </w:t>
      </w:r>
      <w:r w:rsidR="001F33EA" w:rsidRPr="00143F27">
        <w:rPr>
          <w:color w:val="000000"/>
          <w:szCs w:val="22"/>
          <w:lang w:bidi="th-TH"/>
        </w:rPr>
        <w:t>The</w:t>
      </w:r>
      <w:r w:rsidR="00A1390C" w:rsidRPr="00143F27">
        <w:rPr>
          <w:color w:val="000000"/>
          <w:szCs w:val="22"/>
          <w:lang w:bidi="th-TH"/>
        </w:rPr>
        <w:t xml:space="preserve"> discount rate assumptions set by management above are higher than the</w:t>
      </w:r>
      <w:r w:rsidR="001F33EA" w:rsidRPr="00143F27">
        <w:rPr>
          <w:color w:val="000000"/>
          <w:szCs w:val="22"/>
          <w:lang w:bidi="th-TH"/>
        </w:rPr>
        <w:t xml:space="preserve"> average</w:t>
      </w:r>
      <w:r w:rsidR="00A1390C" w:rsidRPr="00143F27">
        <w:rPr>
          <w:color w:val="000000"/>
          <w:szCs w:val="22"/>
          <w:lang w:bidi="th-TH"/>
        </w:rPr>
        <w:t xml:space="preserve"> market discount rat</w:t>
      </w:r>
      <w:r w:rsidR="001A0E5F" w:rsidRPr="00143F27">
        <w:rPr>
          <w:color w:val="000000"/>
          <w:szCs w:val="22"/>
          <w:lang w:bidi="th-TH"/>
        </w:rPr>
        <w:t xml:space="preserve">e, </w:t>
      </w:r>
      <w:r w:rsidR="001F33EA" w:rsidRPr="00143F27">
        <w:rPr>
          <w:color w:val="000000"/>
          <w:szCs w:val="22"/>
          <w:lang w:bidi="th-TH"/>
        </w:rPr>
        <w:t>at</w:t>
      </w:r>
      <w:r w:rsidR="001A0E5F" w:rsidRPr="00143F27">
        <w:rPr>
          <w:color w:val="000000"/>
          <w:szCs w:val="22"/>
          <w:lang w:bidi="th-TH"/>
        </w:rPr>
        <w:t xml:space="preserve"> 8.7% for la </w:t>
      </w:r>
      <w:proofErr w:type="spellStart"/>
      <w:r w:rsidR="001A0E5F" w:rsidRPr="00143F27">
        <w:rPr>
          <w:color w:val="000000"/>
          <w:szCs w:val="22"/>
          <w:lang w:bidi="th-TH"/>
        </w:rPr>
        <w:t>Rinascente</w:t>
      </w:r>
      <w:proofErr w:type="spellEnd"/>
      <w:r w:rsidR="001A0E5F" w:rsidRPr="00143F27">
        <w:rPr>
          <w:color w:val="000000"/>
          <w:szCs w:val="22"/>
          <w:lang w:bidi="th-TH"/>
        </w:rPr>
        <w:t xml:space="preserve"> S.p.A., </w:t>
      </w:r>
      <w:r w:rsidR="001F33EA" w:rsidRPr="00143F27">
        <w:rPr>
          <w:color w:val="000000"/>
          <w:szCs w:val="22"/>
          <w:lang w:bidi="th-TH"/>
        </w:rPr>
        <w:t xml:space="preserve">at </w:t>
      </w:r>
      <w:r w:rsidR="001A0E5F" w:rsidRPr="00143F27">
        <w:rPr>
          <w:color w:val="000000"/>
          <w:szCs w:val="22"/>
          <w:lang w:bidi="th-TH"/>
        </w:rPr>
        <w:t xml:space="preserve">7.4% for </w:t>
      </w:r>
      <w:proofErr w:type="spellStart"/>
      <w:r w:rsidR="001A0E5F" w:rsidRPr="00143F27">
        <w:rPr>
          <w:color w:val="000000"/>
          <w:szCs w:val="22"/>
          <w:lang w:bidi="th-TH"/>
        </w:rPr>
        <w:t>Quinam</w:t>
      </w:r>
      <w:proofErr w:type="spellEnd"/>
      <w:r w:rsidR="001A0E5F" w:rsidRPr="00143F27">
        <w:rPr>
          <w:color w:val="000000"/>
          <w:szCs w:val="22"/>
          <w:lang w:bidi="th-TH"/>
        </w:rPr>
        <w:t xml:space="preserve"> B.V. and its subsidiaries and NKT New Solution and Technology Development Investment Joint Stock Company and its subsidiaries, and </w:t>
      </w:r>
      <w:r w:rsidR="001F33EA" w:rsidRPr="00143F27">
        <w:rPr>
          <w:color w:val="000000"/>
          <w:szCs w:val="22"/>
          <w:lang w:bidi="th-TH"/>
        </w:rPr>
        <w:t xml:space="preserve">at </w:t>
      </w:r>
      <w:r w:rsidR="001A0E5F" w:rsidRPr="007178A8">
        <w:rPr>
          <w:color w:val="000000"/>
          <w:szCs w:val="22"/>
          <w:lang w:bidi="th-TH"/>
        </w:rPr>
        <w:t xml:space="preserve">9.5% </w:t>
      </w:r>
      <w:r w:rsidR="001A0E5F" w:rsidRPr="00143F27">
        <w:rPr>
          <w:color w:val="000000"/>
          <w:szCs w:val="22"/>
          <w:lang w:bidi="th-TH"/>
        </w:rPr>
        <w:t>for COL Public Company Limited and its subsidiaries</w:t>
      </w:r>
      <w:r w:rsidR="001A0E5F" w:rsidRPr="007178A8">
        <w:rPr>
          <w:color w:val="000000"/>
          <w:szCs w:val="22"/>
          <w:lang w:bidi="th-TH"/>
        </w:rPr>
        <w:t>.</w:t>
      </w:r>
    </w:p>
    <w:p w14:paraId="2E36D492" w14:textId="77777777" w:rsidR="00370E3B" w:rsidRPr="00143F27" w:rsidRDefault="00370E3B" w:rsidP="00FB586E">
      <w:pPr>
        <w:spacing w:line="240" w:lineRule="auto"/>
        <w:ind w:left="547"/>
        <w:jc w:val="both"/>
        <w:rPr>
          <w:color w:val="000000"/>
          <w:szCs w:val="22"/>
          <w:lang w:bidi="th-TH"/>
        </w:rPr>
      </w:pPr>
    </w:p>
    <w:p w14:paraId="0CCC42D2" w14:textId="4C3E95CA" w:rsidR="00A1390C" w:rsidRPr="00143F27" w:rsidRDefault="00376E7B" w:rsidP="004E1EF3">
      <w:pPr>
        <w:spacing w:line="240" w:lineRule="auto"/>
        <w:ind w:left="547"/>
        <w:jc w:val="both"/>
        <w:rPr>
          <w:color w:val="000000"/>
          <w:szCs w:val="22"/>
          <w:lang w:bidi="th-TH"/>
        </w:rPr>
      </w:pPr>
      <w:r w:rsidRPr="00143F27">
        <w:rPr>
          <w:rFonts w:asciiTheme="majorBidi" w:hAnsiTheme="majorBidi" w:cstheme="majorBidi"/>
          <w:sz w:val="36"/>
          <w:szCs w:val="36"/>
          <w:vertAlign w:val="superscript"/>
        </w:rPr>
        <w:t>(2</w:t>
      </w:r>
      <w:proofErr w:type="gramStart"/>
      <w:r w:rsidRPr="00143F27">
        <w:rPr>
          <w:rFonts w:asciiTheme="majorBidi" w:hAnsiTheme="majorBidi" w:cstheme="majorBidi"/>
          <w:sz w:val="36"/>
          <w:szCs w:val="36"/>
          <w:vertAlign w:val="superscript"/>
        </w:rPr>
        <w:t>)</w:t>
      </w:r>
      <w:r w:rsidR="00A1390C" w:rsidRPr="00143F27">
        <w:rPr>
          <w:color w:val="000000"/>
          <w:szCs w:val="22"/>
          <w:lang w:bidi="th-TH"/>
        </w:rPr>
        <w:t xml:space="preserve"> </w:t>
      </w:r>
      <w:r w:rsidR="007178A8">
        <w:rPr>
          <w:color w:val="000000"/>
          <w:szCs w:val="22"/>
          <w:lang w:bidi="th-TH"/>
        </w:rPr>
        <w:t xml:space="preserve"> </w:t>
      </w:r>
      <w:r w:rsidR="00194C1E" w:rsidRPr="00143F27">
        <w:rPr>
          <w:color w:val="000000"/>
          <w:szCs w:val="22"/>
          <w:lang w:bidi="th-TH"/>
        </w:rPr>
        <w:t>The</w:t>
      </w:r>
      <w:proofErr w:type="gramEnd"/>
      <w:r w:rsidR="00194C1E" w:rsidRPr="00143F27">
        <w:rPr>
          <w:color w:val="000000"/>
          <w:szCs w:val="22"/>
          <w:lang w:bidi="th-TH"/>
        </w:rPr>
        <w:t xml:space="preserve"> t</w:t>
      </w:r>
      <w:r w:rsidR="00A1390C" w:rsidRPr="00143F27">
        <w:rPr>
          <w:color w:val="000000"/>
          <w:szCs w:val="22"/>
          <w:lang w:bidi="th-TH"/>
        </w:rPr>
        <w:t>erminal value growth rate for cash flow projections after year 5 onwards.</w:t>
      </w:r>
    </w:p>
    <w:p w14:paraId="0885BB36" w14:textId="6E336BF4" w:rsidR="00B35C9D" w:rsidRDefault="00B35C9D" w:rsidP="004E1EF3">
      <w:pPr>
        <w:spacing w:line="240" w:lineRule="auto"/>
        <w:jc w:val="both"/>
        <w:rPr>
          <w:color w:val="000000"/>
          <w:szCs w:val="22"/>
          <w:lang w:bidi="th-TH"/>
        </w:rPr>
      </w:pPr>
    </w:p>
    <w:p w14:paraId="41B121D8" w14:textId="6C8A7393" w:rsidR="004C39B4" w:rsidRDefault="00383AD8" w:rsidP="00FB586E">
      <w:pPr>
        <w:spacing w:line="240" w:lineRule="auto"/>
        <w:ind w:left="547"/>
        <w:jc w:val="both"/>
        <w:rPr>
          <w:rFonts w:cstheme="minorBidi"/>
          <w:color w:val="000000"/>
          <w:szCs w:val="22"/>
          <w:cs/>
          <w:lang w:bidi="th-TH"/>
        </w:rPr>
      </w:pPr>
      <w:r w:rsidRPr="00383AD8">
        <w:rPr>
          <w:color w:val="000000"/>
          <w:szCs w:val="22"/>
          <w:lang w:bidi="th-TH"/>
        </w:rPr>
        <w:t xml:space="preserve">The estimated recoverable amount of the CGU exceeded its carrying amount by </w:t>
      </w:r>
      <w:r w:rsidRPr="00C563CF">
        <w:rPr>
          <w:color w:val="000000"/>
          <w:szCs w:val="22"/>
          <w:lang w:bidi="th-TH"/>
        </w:rPr>
        <w:t xml:space="preserve">approximately Euro </w:t>
      </w:r>
      <w:r w:rsidR="00EE11E4" w:rsidRPr="00C563CF">
        <w:rPr>
          <w:color w:val="000000"/>
          <w:szCs w:val="22"/>
          <w:lang w:bidi="th-TH"/>
        </w:rPr>
        <w:t>96</w:t>
      </w:r>
      <w:r w:rsidR="00C563CF" w:rsidRPr="00C563CF">
        <w:rPr>
          <w:color w:val="000000"/>
          <w:szCs w:val="22"/>
          <w:lang w:bidi="th-TH"/>
        </w:rPr>
        <w:t>5</w:t>
      </w:r>
      <w:r w:rsidRPr="00C563CF">
        <w:rPr>
          <w:color w:val="000000"/>
          <w:szCs w:val="22"/>
          <w:lang w:bidi="th-TH"/>
        </w:rPr>
        <w:t xml:space="preserve"> million</w:t>
      </w:r>
      <w:r w:rsidRPr="00383AD8">
        <w:rPr>
          <w:color w:val="000000"/>
          <w:szCs w:val="22"/>
          <w:lang w:bidi="th-TH"/>
        </w:rPr>
        <w:t xml:space="preserve"> </w:t>
      </w:r>
      <w:r w:rsidRPr="00E36A9F">
        <w:rPr>
          <w:i/>
          <w:iCs/>
          <w:color w:val="000000"/>
          <w:szCs w:val="22"/>
          <w:lang w:bidi="th-TH"/>
        </w:rPr>
        <w:t>(20</w:t>
      </w:r>
      <w:r w:rsidR="001E2629">
        <w:rPr>
          <w:i/>
          <w:iCs/>
          <w:color w:val="000000"/>
          <w:szCs w:val="22"/>
          <w:lang w:bidi="th-TH"/>
        </w:rPr>
        <w:t>2</w:t>
      </w:r>
      <w:r w:rsidR="00D01534">
        <w:rPr>
          <w:i/>
          <w:iCs/>
          <w:color w:val="000000"/>
          <w:szCs w:val="22"/>
          <w:lang w:bidi="th-TH"/>
        </w:rPr>
        <w:t>3</w:t>
      </w:r>
      <w:r w:rsidRPr="00E36A9F">
        <w:rPr>
          <w:i/>
          <w:iCs/>
          <w:color w:val="000000"/>
          <w:szCs w:val="22"/>
          <w:lang w:bidi="th-TH"/>
        </w:rPr>
        <w:t xml:space="preserve">: Euro </w:t>
      </w:r>
      <w:r w:rsidR="00D01534">
        <w:rPr>
          <w:i/>
          <w:iCs/>
          <w:color w:val="000000"/>
          <w:szCs w:val="22"/>
          <w:lang w:bidi="th-TH"/>
        </w:rPr>
        <w:t>969</w:t>
      </w:r>
      <w:r w:rsidR="002F50E3" w:rsidRPr="002F50E3">
        <w:rPr>
          <w:i/>
          <w:iCs/>
          <w:color w:val="000000"/>
          <w:szCs w:val="22"/>
          <w:lang w:bidi="th-TH"/>
        </w:rPr>
        <w:t xml:space="preserve"> </w:t>
      </w:r>
      <w:r w:rsidRPr="00E36A9F">
        <w:rPr>
          <w:i/>
          <w:iCs/>
          <w:color w:val="000000"/>
          <w:szCs w:val="22"/>
          <w:lang w:bidi="th-TH"/>
        </w:rPr>
        <w:t>million)</w:t>
      </w:r>
      <w:r w:rsidRPr="00383AD8">
        <w:rPr>
          <w:color w:val="000000"/>
          <w:szCs w:val="22"/>
          <w:lang w:bidi="th-TH"/>
        </w:rPr>
        <w:t xml:space="preserve"> for la </w:t>
      </w:r>
      <w:proofErr w:type="spellStart"/>
      <w:r w:rsidRPr="00383AD8">
        <w:rPr>
          <w:color w:val="000000"/>
          <w:szCs w:val="22"/>
          <w:lang w:bidi="th-TH"/>
        </w:rPr>
        <w:t>Ri</w:t>
      </w:r>
      <w:r>
        <w:rPr>
          <w:color w:val="000000"/>
          <w:szCs w:val="22"/>
          <w:lang w:bidi="th-TH"/>
        </w:rPr>
        <w:t>nascente</w:t>
      </w:r>
      <w:proofErr w:type="spellEnd"/>
      <w:r>
        <w:rPr>
          <w:color w:val="000000"/>
          <w:szCs w:val="22"/>
          <w:lang w:bidi="th-TH"/>
        </w:rPr>
        <w:t xml:space="preserve"> S.</w:t>
      </w:r>
      <w:r w:rsidRPr="00C563CF">
        <w:rPr>
          <w:color w:val="000000"/>
          <w:szCs w:val="22"/>
          <w:lang w:bidi="th-TH"/>
        </w:rPr>
        <w:t xml:space="preserve">p.A., VND </w:t>
      </w:r>
      <w:r w:rsidR="00C563CF" w:rsidRPr="00C563CF">
        <w:rPr>
          <w:color w:val="000000"/>
          <w:szCs w:val="22"/>
          <w:lang w:bidi="th-TH"/>
        </w:rPr>
        <w:t>20</w:t>
      </w:r>
      <w:r w:rsidR="00EE11E4" w:rsidRPr="00C563CF">
        <w:rPr>
          <w:color w:val="000000"/>
          <w:szCs w:val="22"/>
          <w:lang w:bidi="th-TH"/>
        </w:rPr>
        <w:t>,</w:t>
      </w:r>
      <w:r w:rsidR="00C563CF" w:rsidRPr="00C563CF">
        <w:rPr>
          <w:color w:val="000000"/>
          <w:szCs w:val="22"/>
          <w:lang w:bidi="th-TH"/>
        </w:rPr>
        <w:t>864</w:t>
      </w:r>
      <w:r w:rsidRPr="00C563CF">
        <w:rPr>
          <w:color w:val="000000"/>
          <w:szCs w:val="22"/>
          <w:lang w:bidi="th-TH"/>
        </w:rPr>
        <w:t xml:space="preserve"> billion </w:t>
      </w:r>
      <w:r w:rsidRPr="00C563CF">
        <w:rPr>
          <w:i/>
          <w:iCs/>
          <w:color w:val="000000"/>
          <w:szCs w:val="22"/>
          <w:lang w:bidi="th-TH"/>
        </w:rPr>
        <w:t>(</w:t>
      </w:r>
      <w:r w:rsidRPr="00E36A9F">
        <w:rPr>
          <w:i/>
          <w:iCs/>
          <w:color w:val="000000"/>
          <w:szCs w:val="22"/>
          <w:lang w:bidi="th-TH"/>
        </w:rPr>
        <w:t>20</w:t>
      </w:r>
      <w:r w:rsidR="001E2629">
        <w:rPr>
          <w:i/>
          <w:iCs/>
          <w:color w:val="000000"/>
          <w:szCs w:val="22"/>
          <w:lang w:bidi="th-TH"/>
        </w:rPr>
        <w:t>2</w:t>
      </w:r>
      <w:r w:rsidR="00D01534">
        <w:rPr>
          <w:i/>
          <w:iCs/>
          <w:color w:val="000000"/>
          <w:szCs w:val="22"/>
          <w:lang w:bidi="th-TH"/>
        </w:rPr>
        <w:t>3</w:t>
      </w:r>
      <w:r w:rsidRPr="00E36A9F">
        <w:rPr>
          <w:i/>
          <w:iCs/>
          <w:color w:val="000000"/>
          <w:szCs w:val="22"/>
          <w:lang w:bidi="th-TH"/>
        </w:rPr>
        <w:t xml:space="preserve">: VND </w:t>
      </w:r>
      <w:r w:rsidR="00D01534">
        <w:rPr>
          <w:i/>
          <w:iCs/>
          <w:color w:val="000000"/>
          <w:szCs w:val="22"/>
          <w:lang w:bidi="th-TH"/>
        </w:rPr>
        <w:t>55</w:t>
      </w:r>
      <w:r w:rsidR="00D32F79">
        <w:rPr>
          <w:i/>
          <w:iCs/>
          <w:color w:val="000000"/>
          <w:szCs w:val="22"/>
          <w:lang w:bidi="th-TH"/>
        </w:rPr>
        <w:t>,</w:t>
      </w:r>
      <w:r w:rsidR="00D01534">
        <w:rPr>
          <w:i/>
          <w:iCs/>
          <w:color w:val="000000"/>
          <w:szCs w:val="22"/>
          <w:lang w:bidi="th-TH"/>
        </w:rPr>
        <w:t>598</w:t>
      </w:r>
      <w:r w:rsidR="00D32F79">
        <w:rPr>
          <w:i/>
          <w:iCs/>
          <w:color w:val="000000"/>
          <w:szCs w:val="22"/>
          <w:lang w:bidi="th-TH"/>
        </w:rPr>
        <w:t xml:space="preserve"> </w:t>
      </w:r>
      <w:r w:rsidRPr="00E36A9F">
        <w:rPr>
          <w:i/>
          <w:iCs/>
          <w:color w:val="000000"/>
          <w:szCs w:val="22"/>
          <w:lang w:bidi="th-TH"/>
        </w:rPr>
        <w:t>billion)</w:t>
      </w:r>
      <w:r w:rsidRPr="00383AD8">
        <w:rPr>
          <w:color w:val="000000"/>
          <w:szCs w:val="22"/>
          <w:lang w:bidi="th-TH"/>
        </w:rPr>
        <w:t xml:space="preserve"> for </w:t>
      </w:r>
      <w:proofErr w:type="spellStart"/>
      <w:r w:rsidRPr="00383AD8">
        <w:rPr>
          <w:color w:val="000000"/>
          <w:szCs w:val="22"/>
          <w:lang w:bidi="th-TH"/>
        </w:rPr>
        <w:t>Quinam</w:t>
      </w:r>
      <w:proofErr w:type="spellEnd"/>
      <w:r w:rsidRPr="00383AD8">
        <w:rPr>
          <w:color w:val="000000"/>
          <w:szCs w:val="22"/>
          <w:lang w:bidi="th-TH"/>
        </w:rPr>
        <w:t xml:space="preserve"> B.V. and its su</w:t>
      </w:r>
      <w:r w:rsidRPr="00C563CF">
        <w:rPr>
          <w:color w:val="000000"/>
          <w:szCs w:val="22"/>
          <w:lang w:bidi="th-TH"/>
        </w:rPr>
        <w:t xml:space="preserve">bsidiaries, VND </w:t>
      </w:r>
      <w:r w:rsidR="00276D1C">
        <w:rPr>
          <w:color w:val="000000"/>
          <w:szCs w:val="22"/>
          <w:lang w:bidi="th-TH"/>
        </w:rPr>
        <w:t>19</w:t>
      </w:r>
      <w:r w:rsidR="00C563CF" w:rsidRPr="00C563CF">
        <w:rPr>
          <w:color w:val="000000"/>
          <w:szCs w:val="22"/>
          <w:lang w:bidi="th-TH"/>
        </w:rPr>
        <w:t>6</w:t>
      </w:r>
      <w:r w:rsidRPr="00C563CF">
        <w:rPr>
          <w:color w:val="000000"/>
          <w:szCs w:val="22"/>
          <w:lang w:bidi="th-TH"/>
        </w:rPr>
        <w:t xml:space="preserve"> billion </w:t>
      </w:r>
      <w:r w:rsidRPr="00C563CF">
        <w:rPr>
          <w:i/>
          <w:iCs/>
          <w:color w:val="000000"/>
          <w:szCs w:val="22"/>
          <w:lang w:bidi="th-TH"/>
        </w:rPr>
        <w:t>(20</w:t>
      </w:r>
      <w:r w:rsidR="001E2629" w:rsidRPr="00C563CF">
        <w:rPr>
          <w:i/>
          <w:iCs/>
          <w:color w:val="000000"/>
          <w:szCs w:val="22"/>
          <w:lang w:bidi="th-TH"/>
        </w:rPr>
        <w:t>2</w:t>
      </w:r>
      <w:r w:rsidR="00D01534" w:rsidRPr="00C563CF">
        <w:rPr>
          <w:i/>
          <w:iCs/>
          <w:color w:val="000000"/>
          <w:szCs w:val="22"/>
          <w:lang w:bidi="th-TH"/>
        </w:rPr>
        <w:t>3</w:t>
      </w:r>
      <w:r w:rsidRPr="00E36A9F">
        <w:rPr>
          <w:i/>
          <w:iCs/>
          <w:color w:val="000000"/>
          <w:szCs w:val="22"/>
          <w:lang w:bidi="th-TH"/>
        </w:rPr>
        <w:t xml:space="preserve">: VND </w:t>
      </w:r>
      <w:r w:rsidR="002F50E3">
        <w:rPr>
          <w:i/>
          <w:iCs/>
          <w:color w:val="000000"/>
          <w:szCs w:val="22"/>
          <w:lang w:bidi="th-TH"/>
        </w:rPr>
        <w:t>9</w:t>
      </w:r>
      <w:r w:rsidR="00D01534">
        <w:rPr>
          <w:i/>
          <w:iCs/>
          <w:color w:val="000000"/>
          <w:szCs w:val="22"/>
          <w:lang w:bidi="th-TH"/>
        </w:rPr>
        <w:t>1</w:t>
      </w:r>
      <w:r w:rsidR="002F50E3">
        <w:rPr>
          <w:i/>
          <w:iCs/>
          <w:color w:val="000000"/>
          <w:szCs w:val="22"/>
          <w:lang w:bidi="th-TH"/>
        </w:rPr>
        <w:t>5</w:t>
      </w:r>
      <w:r w:rsidR="00D32F79">
        <w:rPr>
          <w:i/>
          <w:iCs/>
          <w:color w:val="000000"/>
          <w:szCs w:val="22"/>
          <w:lang w:bidi="th-TH"/>
        </w:rPr>
        <w:t xml:space="preserve"> </w:t>
      </w:r>
      <w:r w:rsidRPr="00E36A9F">
        <w:rPr>
          <w:i/>
          <w:iCs/>
          <w:color w:val="000000"/>
          <w:szCs w:val="22"/>
          <w:lang w:bidi="th-TH"/>
        </w:rPr>
        <w:t>billion)</w:t>
      </w:r>
      <w:r w:rsidRPr="00383AD8">
        <w:rPr>
          <w:color w:val="000000"/>
          <w:szCs w:val="22"/>
          <w:lang w:bidi="th-TH"/>
        </w:rPr>
        <w:t xml:space="preserve"> for NKT New Solution and Technology Development Investment Joint Stock Company and its </w:t>
      </w:r>
      <w:r w:rsidRPr="00C563CF">
        <w:rPr>
          <w:color w:val="000000"/>
          <w:szCs w:val="22"/>
          <w:lang w:bidi="th-TH"/>
        </w:rPr>
        <w:t>subsidiaries</w:t>
      </w:r>
      <w:r w:rsidR="00C06578" w:rsidRPr="00C563CF">
        <w:rPr>
          <w:color w:val="000000"/>
          <w:szCs w:val="22"/>
          <w:lang w:bidi="th-TH"/>
        </w:rPr>
        <w:t xml:space="preserve">, and </w:t>
      </w:r>
      <w:r w:rsidR="00392405" w:rsidRPr="00C563CF">
        <w:rPr>
          <w:color w:val="000000"/>
          <w:szCs w:val="22"/>
          <w:lang w:bidi="th-TH"/>
        </w:rPr>
        <w:t>Baht</w:t>
      </w:r>
      <w:r w:rsidR="00C06578" w:rsidRPr="00C563CF">
        <w:rPr>
          <w:color w:val="000000"/>
          <w:szCs w:val="22"/>
          <w:lang w:bidi="th-TH"/>
        </w:rPr>
        <w:t xml:space="preserve"> </w:t>
      </w:r>
      <w:r w:rsidR="00C563CF" w:rsidRPr="00C563CF">
        <w:rPr>
          <w:color w:val="000000"/>
          <w:szCs w:val="22"/>
          <w:lang w:bidi="th-TH"/>
        </w:rPr>
        <w:t>8</w:t>
      </w:r>
      <w:r w:rsidR="00EE11E4" w:rsidRPr="00C563CF">
        <w:rPr>
          <w:color w:val="000000"/>
          <w:szCs w:val="22"/>
          <w:lang w:bidi="th-TH"/>
        </w:rPr>
        <w:t>,6</w:t>
      </w:r>
      <w:r w:rsidR="00C563CF" w:rsidRPr="00C563CF">
        <w:rPr>
          <w:color w:val="000000"/>
          <w:szCs w:val="22"/>
          <w:lang w:bidi="th-TH"/>
        </w:rPr>
        <w:t>21</w:t>
      </w:r>
      <w:r w:rsidR="0039403D" w:rsidRPr="00C563CF">
        <w:rPr>
          <w:color w:val="000000"/>
          <w:szCs w:val="22"/>
          <w:lang w:bidi="th-TH"/>
        </w:rPr>
        <w:t xml:space="preserve"> </w:t>
      </w:r>
      <w:r w:rsidR="000E1608" w:rsidRPr="00C563CF">
        <w:rPr>
          <w:color w:val="000000"/>
          <w:szCs w:val="22"/>
          <w:lang w:bidi="th-TH"/>
        </w:rPr>
        <w:t xml:space="preserve">million </w:t>
      </w:r>
      <w:r w:rsidR="000E1608" w:rsidRPr="00C563CF">
        <w:rPr>
          <w:i/>
          <w:iCs/>
          <w:color w:val="000000"/>
          <w:szCs w:val="22"/>
          <w:lang w:bidi="th-TH"/>
        </w:rPr>
        <w:t>(202</w:t>
      </w:r>
      <w:r w:rsidR="00D01534" w:rsidRPr="00C563CF">
        <w:rPr>
          <w:i/>
          <w:iCs/>
          <w:color w:val="000000"/>
          <w:szCs w:val="22"/>
          <w:lang w:bidi="th-TH"/>
        </w:rPr>
        <w:t>3</w:t>
      </w:r>
      <w:r w:rsidR="000E1608" w:rsidRPr="000E1608">
        <w:rPr>
          <w:i/>
          <w:iCs/>
          <w:color w:val="000000"/>
          <w:szCs w:val="22"/>
          <w:lang w:bidi="th-TH"/>
        </w:rPr>
        <w:t xml:space="preserve">: Baht </w:t>
      </w:r>
      <w:r w:rsidR="00C06578" w:rsidRPr="000E1608">
        <w:rPr>
          <w:i/>
          <w:iCs/>
          <w:color w:val="000000"/>
          <w:szCs w:val="22"/>
          <w:lang w:bidi="th-TH"/>
        </w:rPr>
        <w:t>1</w:t>
      </w:r>
      <w:r w:rsidR="00D01534">
        <w:rPr>
          <w:i/>
          <w:iCs/>
          <w:color w:val="000000"/>
          <w:szCs w:val="22"/>
          <w:lang w:bidi="th-TH"/>
        </w:rPr>
        <w:t>1</w:t>
      </w:r>
      <w:r w:rsidR="00C06578" w:rsidRPr="000E1608">
        <w:rPr>
          <w:i/>
          <w:iCs/>
          <w:color w:val="000000"/>
          <w:szCs w:val="22"/>
          <w:lang w:bidi="th-TH"/>
        </w:rPr>
        <w:t>,</w:t>
      </w:r>
      <w:r w:rsidR="00D01534">
        <w:rPr>
          <w:i/>
          <w:iCs/>
          <w:color w:val="000000"/>
          <w:szCs w:val="22"/>
          <w:lang w:bidi="th-TH"/>
        </w:rPr>
        <w:t>7</w:t>
      </w:r>
      <w:r w:rsidR="002F50E3">
        <w:rPr>
          <w:i/>
          <w:iCs/>
          <w:color w:val="000000"/>
          <w:szCs w:val="22"/>
          <w:lang w:bidi="th-TH"/>
        </w:rPr>
        <w:t>8</w:t>
      </w:r>
      <w:r w:rsidR="00D01534">
        <w:rPr>
          <w:i/>
          <w:iCs/>
          <w:color w:val="000000"/>
          <w:szCs w:val="22"/>
          <w:lang w:bidi="th-TH"/>
        </w:rPr>
        <w:t>6</w:t>
      </w:r>
      <w:r w:rsidR="00C06578" w:rsidRPr="000E1608">
        <w:rPr>
          <w:i/>
          <w:iCs/>
          <w:color w:val="000000"/>
          <w:szCs w:val="22"/>
          <w:lang w:bidi="th-TH"/>
        </w:rPr>
        <w:t xml:space="preserve"> million</w:t>
      </w:r>
      <w:r w:rsidR="000E1608" w:rsidRPr="000E1608">
        <w:rPr>
          <w:i/>
          <w:iCs/>
          <w:color w:val="000000"/>
          <w:szCs w:val="22"/>
          <w:lang w:bidi="th-TH"/>
        </w:rPr>
        <w:t>)</w:t>
      </w:r>
      <w:r w:rsidR="00C06578" w:rsidRPr="00383AD8">
        <w:rPr>
          <w:color w:val="000000"/>
          <w:szCs w:val="22"/>
          <w:lang w:bidi="th-TH"/>
        </w:rPr>
        <w:t xml:space="preserve"> for </w:t>
      </w:r>
      <w:r w:rsidR="00C06578" w:rsidRPr="006726AF">
        <w:rPr>
          <w:color w:val="000000"/>
          <w:szCs w:val="22"/>
          <w:lang w:bidi="th-TH"/>
        </w:rPr>
        <w:t>COL Public Company Limited</w:t>
      </w:r>
      <w:r w:rsidR="00C06578" w:rsidRPr="00383AD8">
        <w:rPr>
          <w:color w:val="000000"/>
          <w:szCs w:val="22"/>
          <w:lang w:bidi="th-TH"/>
        </w:rPr>
        <w:t xml:space="preserve"> and its subsidiaries</w:t>
      </w:r>
      <w:r w:rsidRPr="00383AD8">
        <w:rPr>
          <w:color w:val="000000"/>
          <w:szCs w:val="22"/>
          <w:lang w:bidi="th-TH"/>
        </w:rPr>
        <w:t>. Management has identified that a reasonably possible change in a key assumption could cause the carrying amount to exceed the recoverable amount. The following table shows the amount by which an assumption would need to change individually for the estimated recoverable amount to be equal to the carrying amount.</w:t>
      </w:r>
    </w:p>
    <w:p w14:paraId="04AB5267" w14:textId="77777777" w:rsidR="00AD31F6" w:rsidRPr="00AD31F6" w:rsidRDefault="00AD31F6" w:rsidP="00FB586E">
      <w:pPr>
        <w:spacing w:line="240" w:lineRule="auto"/>
        <w:ind w:left="547"/>
        <w:jc w:val="both"/>
        <w:rPr>
          <w:rFonts w:cstheme="minorBidi"/>
          <w:color w:val="000000"/>
          <w:szCs w:val="22"/>
          <w:lang w:bidi="th-TH"/>
        </w:rPr>
      </w:pPr>
    </w:p>
    <w:tbl>
      <w:tblPr>
        <w:tblW w:w="13934" w:type="dxa"/>
        <w:tblInd w:w="466" w:type="dxa"/>
        <w:tblLayout w:type="fixed"/>
        <w:tblCellMar>
          <w:left w:w="79" w:type="dxa"/>
          <w:right w:w="79" w:type="dxa"/>
        </w:tblCellMar>
        <w:tblLook w:val="0000" w:firstRow="0" w:lastRow="0" w:firstColumn="0" w:lastColumn="0" w:noHBand="0" w:noVBand="0"/>
      </w:tblPr>
      <w:tblGrid>
        <w:gridCol w:w="3764"/>
        <w:gridCol w:w="1080"/>
        <w:gridCol w:w="180"/>
        <w:gridCol w:w="990"/>
        <w:gridCol w:w="180"/>
        <w:gridCol w:w="1080"/>
        <w:gridCol w:w="180"/>
        <w:gridCol w:w="990"/>
        <w:gridCol w:w="180"/>
        <w:gridCol w:w="1260"/>
        <w:gridCol w:w="180"/>
        <w:gridCol w:w="1350"/>
        <w:gridCol w:w="180"/>
        <w:gridCol w:w="1080"/>
        <w:gridCol w:w="180"/>
        <w:gridCol w:w="1080"/>
      </w:tblGrid>
      <w:tr w:rsidR="00CE3D54" w:rsidRPr="001C5867" w14:paraId="74277872" w14:textId="2F0C3588" w:rsidTr="0045138E">
        <w:trPr>
          <w:cantSplit/>
          <w:tblHeader/>
        </w:trPr>
        <w:tc>
          <w:tcPr>
            <w:tcW w:w="3764" w:type="dxa"/>
          </w:tcPr>
          <w:p w14:paraId="28125736" w14:textId="77777777" w:rsidR="00CE3D54" w:rsidRPr="001C5867" w:rsidRDefault="00CE3D54" w:rsidP="004C39B4">
            <w:pPr>
              <w:pStyle w:val="acctfourfigures"/>
              <w:spacing w:line="240" w:lineRule="auto"/>
              <w:rPr>
                <w:i/>
                <w:iCs/>
                <w:szCs w:val="22"/>
              </w:rPr>
            </w:pPr>
          </w:p>
        </w:tc>
        <w:tc>
          <w:tcPr>
            <w:tcW w:w="10170" w:type="dxa"/>
            <w:gridSpan w:val="15"/>
          </w:tcPr>
          <w:p w14:paraId="026E7E59" w14:textId="4BF37062" w:rsidR="00CE3D54" w:rsidRPr="00B70250" w:rsidRDefault="00CE3D54" w:rsidP="004C39B4">
            <w:pPr>
              <w:pStyle w:val="acctmergecolhdg"/>
              <w:spacing w:line="240" w:lineRule="auto"/>
              <w:rPr>
                <w:szCs w:val="22"/>
              </w:rPr>
            </w:pPr>
            <w:r w:rsidRPr="00B70250">
              <w:rPr>
                <w:szCs w:val="22"/>
              </w:rPr>
              <w:t>Consolidated financial statements</w:t>
            </w:r>
          </w:p>
        </w:tc>
      </w:tr>
      <w:tr w:rsidR="00CE3D54" w:rsidRPr="001C5867" w14:paraId="7810F194" w14:textId="63F1CAF0" w:rsidTr="00E85EEA">
        <w:trPr>
          <w:cantSplit/>
          <w:tblHeader/>
        </w:trPr>
        <w:tc>
          <w:tcPr>
            <w:tcW w:w="3764" w:type="dxa"/>
          </w:tcPr>
          <w:p w14:paraId="294498B7" w14:textId="77777777" w:rsidR="00CE3D54" w:rsidRPr="00B70250" w:rsidRDefault="00CE3D54" w:rsidP="004C39B4">
            <w:pPr>
              <w:pStyle w:val="acctfourfigures"/>
              <w:spacing w:line="240" w:lineRule="auto"/>
              <w:rPr>
                <w:bCs/>
                <w:i/>
                <w:iCs/>
                <w:szCs w:val="22"/>
              </w:rPr>
            </w:pPr>
          </w:p>
        </w:tc>
        <w:tc>
          <w:tcPr>
            <w:tcW w:w="2250" w:type="dxa"/>
            <w:gridSpan w:val="3"/>
            <w:vAlign w:val="bottom"/>
          </w:tcPr>
          <w:p w14:paraId="47A35C27" w14:textId="77777777" w:rsidR="00CE3D54" w:rsidRPr="00B70250" w:rsidRDefault="00CE3D54" w:rsidP="00D24F39">
            <w:pPr>
              <w:pStyle w:val="acctmergecolhdg"/>
              <w:spacing w:line="240" w:lineRule="auto"/>
              <w:rPr>
                <w:b w:val="0"/>
                <w:bCs/>
              </w:rPr>
            </w:pPr>
            <w:r w:rsidRPr="00B70250">
              <w:rPr>
                <w:b w:val="0"/>
                <w:bCs/>
                <w:szCs w:val="22"/>
              </w:rPr>
              <w:t xml:space="preserve">la </w:t>
            </w:r>
            <w:proofErr w:type="spellStart"/>
            <w:r w:rsidRPr="00B70250">
              <w:rPr>
                <w:b w:val="0"/>
                <w:bCs/>
                <w:szCs w:val="22"/>
              </w:rPr>
              <w:t>Rinascente</w:t>
            </w:r>
            <w:proofErr w:type="spellEnd"/>
            <w:r w:rsidRPr="00B70250">
              <w:rPr>
                <w:b w:val="0"/>
                <w:bCs/>
                <w:szCs w:val="22"/>
              </w:rPr>
              <w:t xml:space="preserve"> S.p.A.</w:t>
            </w:r>
          </w:p>
        </w:tc>
        <w:tc>
          <w:tcPr>
            <w:tcW w:w="180" w:type="dxa"/>
            <w:vAlign w:val="bottom"/>
          </w:tcPr>
          <w:p w14:paraId="61131C6F" w14:textId="77777777" w:rsidR="00CE3D54" w:rsidRPr="001C5867" w:rsidRDefault="00CE3D54" w:rsidP="00D24F39">
            <w:pPr>
              <w:pStyle w:val="acctmergecolhdg"/>
              <w:spacing w:line="240" w:lineRule="auto"/>
              <w:rPr>
                <w:b w:val="0"/>
                <w:bCs/>
              </w:rPr>
            </w:pPr>
          </w:p>
        </w:tc>
        <w:tc>
          <w:tcPr>
            <w:tcW w:w="2250" w:type="dxa"/>
            <w:gridSpan w:val="3"/>
            <w:vAlign w:val="bottom"/>
          </w:tcPr>
          <w:p w14:paraId="3536A71D" w14:textId="77777777" w:rsidR="00CE3D54" w:rsidRPr="001C5867" w:rsidRDefault="00CE3D54" w:rsidP="00D24F39">
            <w:pPr>
              <w:pStyle w:val="acctmergecolhdg"/>
              <w:spacing w:line="240" w:lineRule="auto"/>
              <w:rPr>
                <w:b w:val="0"/>
                <w:bCs/>
              </w:rPr>
            </w:pPr>
            <w:proofErr w:type="spellStart"/>
            <w:r w:rsidRPr="00B70250">
              <w:rPr>
                <w:b w:val="0"/>
                <w:bCs/>
              </w:rPr>
              <w:t>Quinam</w:t>
            </w:r>
            <w:proofErr w:type="spellEnd"/>
            <w:r w:rsidRPr="00B70250">
              <w:rPr>
                <w:b w:val="0"/>
                <w:bCs/>
              </w:rPr>
              <w:t xml:space="preserve"> B.V. and its subsidiaries</w:t>
            </w:r>
          </w:p>
        </w:tc>
        <w:tc>
          <w:tcPr>
            <w:tcW w:w="180" w:type="dxa"/>
            <w:vAlign w:val="bottom"/>
          </w:tcPr>
          <w:p w14:paraId="0CB5E6BE" w14:textId="77777777" w:rsidR="00CE3D54" w:rsidRPr="00B70250" w:rsidRDefault="00CE3D54" w:rsidP="00D24F39">
            <w:pPr>
              <w:pStyle w:val="acctmergecolhdg"/>
              <w:spacing w:line="240" w:lineRule="auto"/>
              <w:rPr>
                <w:b w:val="0"/>
                <w:bCs/>
              </w:rPr>
            </w:pPr>
          </w:p>
        </w:tc>
        <w:tc>
          <w:tcPr>
            <w:tcW w:w="2790" w:type="dxa"/>
            <w:gridSpan w:val="3"/>
            <w:vAlign w:val="bottom"/>
          </w:tcPr>
          <w:p w14:paraId="3961CD62" w14:textId="77777777" w:rsidR="00CE3D54" w:rsidRPr="00B70250" w:rsidRDefault="00CE3D54" w:rsidP="00D24F39">
            <w:pPr>
              <w:pStyle w:val="acctmergecolhdg"/>
              <w:spacing w:line="240" w:lineRule="auto"/>
              <w:rPr>
                <w:b w:val="0"/>
                <w:bCs/>
              </w:rPr>
            </w:pPr>
            <w:r w:rsidRPr="007D5FF0">
              <w:rPr>
                <w:b w:val="0"/>
                <w:bCs/>
                <w:szCs w:val="22"/>
              </w:rPr>
              <w:t>NKT New Solution and Technology Development Investment Joint Stock Company and its subsidiaries</w:t>
            </w:r>
          </w:p>
        </w:tc>
        <w:tc>
          <w:tcPr>
            <w:tcW w:w="180" w:type="dxa"/>
          </w:tcPr>
          <w:p w14:paraId="626D9314" w14:textId="77777777" w:rsidR="00CE3D54" w:rsidRPr="007D5FF0" w:rsidRDefault="00CE3D54" w:rsidP="00D24F39">
            <w:pPr>
              <w:pStyle w:val="acctmergecolhdg"/>
              <w:spacing w:line="240" w:lineRule="auto"/>
              <w:rPr>
                <w:b w:val="0"/>
                <w:bCs/>
                <w:szCs w:val="22"/>
              </w:rPr>
            </w:pPr>
          </w:p>
        </w:tc>
        <w:tc>
          <w:tcPr>
            <w:tcW w:w="2340" w:type="dxa"/>
            <w:gridSpan w:val="3"/>
            <w:vAlign w:val="bottom"/>
          </w:tcPr>
          <w:p w14:paraId="4E033247" w14:textId="15ED0E6E" w:rsidR="00CE3D54" w:rsidRPr="00334AD0" w:rsidRDefault="00334AD0" w:rsidP="00E85EEA">
            <w:pPr>
              <w:pStyle w:val="acctmergecolhdg"/>
              <w:spacing w:line="240" w:lineRule="auto"/>
              <w:rPr>
                <w:b w:val="0"/>
                <w:bCs/>
                <w:szCs w:val="22"/>
              </w:rPr>
            </w:pPr>
            <w:r w:rsidRPr="00E85EEA">
              <w:rPr>
                <w:b w:val="0"/>
                <w:bCs/>
                <w:szCs w:val="22"/>
              </w:rPr>
              <w:t>COL Public Company Limited</w:t>
            </w:r>
            <w:r>
              <w:rPr>
                <w:b w:val="0"/>
                <w:bCs/>
                <w:szCs w:val="22"/>
              </w:rPr>
              <w:t xml:space="preserve"> </w:t>
            </w:r>
            <w:r w:rsidRPr="007D5FF0">
              <w:rPr>
                <w:b w:val="0"/>
                <w:bCs/>
                <w:szCs w:val="22"/>
              </w:rPr>
              <w:t>and its subsidiaries</w:t>
            </w:r>
          </w:p>
        </w:tc>
      </w:tr>
      <w:tr w:rsidR="00183BA3" w:rsidRPr="001C5867" w14:paraId="47F26823" w14:textId="6BACBD82" w:rsidTr="00CE3D54">
        <w:trPr>
          <w:cantSplit/>
          <w:tblHeader/>
        </w:trPr>
        <w:tc>
          <w:tcPr>
            <w:tcW w:w="3764" w:type="dxa"/>
          </w:tcPr>
          <w:p w14:paraId="3D10B7D2" w14:textId="77777777" w:rsidR="00183BA3" w:rsidRPr="001C5867" w:rsidRDefault="00183BA3" w:rsidP="00183BA3">
            <w:pPr>
              <w:pStyle w:val="acctfourfigures"/>
              <w:spacing w:line="240" w:lineRule="auto"/>
              <w:rPr>
                <w:i/>
                <w:iCs/>
                <w:szCs w:val="22"/>
              </w:rPr>
            </w:pPr>
          </w:p>
        </w:tc>
        <w:tc>
          <w:tcPr>
            <w:tcW w:w="1080" w:type="dxa"/>
          </w:tcPr>
          <w:p w14:paraId="4568D346" w14:textId="6637BDA7" w:rsidR="00183BA3" w:rsidRPr="00183BA3" w:rsidRDefault="00183BA3" w:rsidP="00183BA3">
            <w:pPr>
              <w:pStyle w:val="acctfourfigures"/>
              <w:tabs>
                <w:tab w:val="clear" w:pos="765"/>
              </w:tabs>
              <w:spacing w:line="240" w:lineRule="auto"/>
              <w:ind w:left="-79" w:right="-79"/>
              <w:jc w:val="center"/>
              <w:rPr>
                <w:szCs w:val="22"/>
              </w:rPr>
            </w:pPr>
            <w:r w:rsidRPr="00183BA3">
              <w:rPr>
                <w:szCs w:val="22"/>
              </w:rPr>
              <w:t>202</w:t>
            </w:r>
            <w:r w:rsidR="00D01534">
              <w:rPr>
                <w:szCs w:val="22"/>
              </w:rPr>
              <w:t>4</w:t>
            </w:r>
          </w:p>
        </w:tc>
        <w:tc>
          <w:tcPr>
            <w:tcW w:w="180" w:type="dxa"/>
          </w:tcPr>
          <w:p w14:paraId="617DF20E" w14:textId="77777777" w:rsidR="00183BA3" w:rsidRPr="00183BA3" w:rsidRDefault="00183BA3" w:rsidP="00183BA3">
            <w:pPr>
              <w:pStyle w:val="acctmergecolhdg"/>
              <w:spacing w:line="240" w:lineRule="auto"/>
              <w:rPr>
                <w:b w:val="0"/>
              </w:rPr>
            </w:pPr>
          </w:p>
        </w:tc>
        <w:tc>
          <w:tcPr>
            <w:tcW w:w="990" w:type="dxa"/>
          </w:tcPr>
          <w:p w14:paraId="37BBE3D2" w14:textId="056E8F5F" w:rsidR="00183BA3" w:rsidRPr="00183BA3" w:rsidRDefault="00183BA3" w:rsidP="00183BA3">
            <w:pPr>
              <w:pStyle w:val="acctmergecolhdg"/>
              <w:spacing w:line="240" w:lineRule="auto"/>
              <w:rPr>
                <w:b w:val="0"/>
              </w:rPr>
            </w:pPr>
            <w:r w:rsidRPr="00183BA3">
              <w:rPr>
                <w:b w:val="0"/>
              </w:rPr>
              <w:t>202</w:t>
            </w:r>
            <w:r w:rsidR="00D01534">
              <w:rPr>
                <w:b w:val="0"/>
              </w:rPr>
              <w:t>3</w:t>
            </w:r>
          </w:p>
        </w:tc>
        <w:tc>
          <w:tcPr>
            <w:tcW w:w="180" w:type="dxa"/>
          </w:tcPr>
          <w:p w14:paraId="3E1FB5DF" w14:textId="77777777" w:rsidR="00183BA3" w:rsidRPr="00183BA3" w:rsidRDefault="00183BA3" w:rsidP="00183BA3">
            <w:pPr>
              <w:pStyle w:val="acctmergecolhdg"/>
              <w:spacing w:line="240" w:lineRule="auto"/>
              <w:rPr>
                <w:b w:val="0"/>
              </w:rPr>
            </w:pPr>
          </w:p>
        </w:tc>
        <w:tc>
          <w:tcPr>
            <w:tcW w:w="1080" w:type="dxa"/>
          </w:tcPr>
          <w:p w14:paraId="619109E5" w14:textId="099A2148" w:rsidR="00183BA3" w:rsidRPr="00183BA3" w:rsidRDefault="00183BA3" w:rsidP="00183BA3">
            <w:pPr>
              <w:pStyle w:val="acctmergecolhdg"/>
              <w:spacing w:line="240" w:lineRule="auto"/>
              <w:rPr>
                <w:b w:val="0"/>
              </w:rPr>
            </w:pPr>
            <w:r w:rsidRPr="00183BA3">
              <w:rPr>
                <w:b w:val="0"/>
                <w:szCs w:val="22"/>
              </w:rPr>
              <w:t>202</w:t>
            </w:r>
            <w:r w:rsidR="00D01534">
              <w:rPr>
                <w:b w:val="0"/>
                <w:szCs w:val="22"/>
              </w:rPr>
              <w:t>4</w:t>
            </w:r>
          </w:p>
        </w:tc>
        <w:tc>
          <w:tcPr>
            <w:tcW w:w="180" w:type="dxa"/>
          </w:tcPr>
          <w:p w14:paraId="143586E3" w14:textId="77777777" w:rsidR="00183BA3" w:rsidRPr="00183BA3" w:rsidRDefault="00183BA3" w:rsidP="00183BA3">
            <w:pPr>
              <w:pStyle w:val="acctmergecolhdg"/>
              <w:spacing w:line="240" w:lineRule="auto"/>
              <w:rPr>
                <w:b w:val="0"/>
              </w:rPr>
            </w:pPr>
          </w:p>
        </w:tc>
        <w:tc>
          <w:tcPr>
            <w:tcW w:w="990" w:type="dxa"/>
          </w:tcPr>
          <w:p w14:paraId="64846D22" w14:textId="6354623F" w:rsidR="00183BA3" w:rsidRPr="00183BA3" w:rsidRDefault="00183BA3" w:rsidP="00183BA3">
            <w:pPr>
              <w:pStyle w:val="acctmergecolhdg"/>
              <w:spacing w:line="240" w:lineRule="auto"/>
              <w:rPr>
                <w:b w:val="0"/>
              </w:rPr>
            </w:pPr>
            <w:r w:rsidRPr="00183BA3">
              <w:rPr>
                <w:b w:val="0"/>
              </w:rPr>
              <w:t>202</w:t>
            </w:r>
            <w:r w:rsidR="00D01534">
              <w:rPr>
                <w:b w:val="0"/>
              </w:rPr>
              <w:t>3</w:t>
            </w:r>
          </w:p>
        </w:tc>
        <w:tc>
          <w:tcPr>
            <w:tcW w:w="180" w:type="dxa"/>
          </w:tcPr>
          <w:p w14:paraId="475B93CF" w14:textId="77777777" w:rsidR="00183BA3" w:rsidRPr="00183BA3" w:rsidRDefault="00183BA3" w:rsidP="00183BA3">
            <w:pPr>
              <w:pStyle w:val="acctmergecolhdg"/>
              <w:spacing w:line="240" w:lineRule="auto"/>
              <w:rPr>
                <w:b w:val="0"/>
              </w:rPr>
            </w:pPr>
          </w:p>
        </w:tc>
        <w:tc>
          <w:tcPr>
            <w:tcW w:w="1260" w:type="dxa"/>
          </w:tcPr>
          <w:p w14:paraId="1F42399A" w14:textId="2984FD7C" w:rsidR="00183BA3" w:rsidRPr="00183BA3" w:rsidRDefault="00183BA3" w:rsidP="00183BA3">
            <w:pPr>
              <w:pStyle w:val="acctmergecolhdg"/>
              <w:spacing w:line="240" w:lineRule="auto"/>
              <w:rPr>
                <w:b w:val="0"/>
              </w:rPr>
            </w:pPr>
            <w:r w:rsidRPr="00183BA3">
              <w:rPr>
                <w:b w:val="0"/>
                <w:szCs w:val="22"/>
              </w:rPr>
              <w:t>202</w:t>
            </w:r>
            <w:r w:rsidR="00D01534">
              <w:rPr>
                <w:b w:val="0"/>
              </w:rPr>
              <w:t>4</w:t>
            </w:r>
          </w:p>
        </w:tc>
        <w:tc>
          <w:tcPr>
            <w:tcW w:w="180" w:type="dxa"/>
          </w:tcPr>
          <w:p w14:paraId="4AA894C6" w14:textId="77777777" w:rsidR="00183BA3" w:rsidRPr="00183BA3" w:rsidRDefault="00183BA3" w:rsidP="00183BA3">
            <w:pPr>
              <w:pStyle w:val="acctmergecolhdg"/>
              <w:spacing w:line="240" w:lineRule="auto"/>
              <w:rPr>
                <w:b w:val="0"/>
              </w:rPr>
            </w:pPr>
          </w:p>
        </w:tc>
        <w:tc>
          <w:tcPr>
            <w:tcW w:w="1350" w:type="dxa"/>
          </w:tcPr>
          <w:p w14:paraId="406042E0" w14:textId="1615728C" w:rsidR="00183BA3" w:rsidRPr="00183BA3" w:rsidRDefault="00183BA3" w:rsidP="00183BA3">
            <w:pPr>
              <w:pStyle w:val="acctmergecolhdg"/>
              <w:spacing w:line="240" w:lineRule="auto"/>
              <w:rPr>
                <w:b w:val="0"/>
              </w:rPr>
            </w:pPr>
            <w:r w:rsidRPr="00183BA3">
              <w:rPr>
                <w:b w:val="0"/>
              </w:rPr>
              <w:t>202</w:t>
            </w:r>
            <w:r w:rsidR="00D01534">
              <w:rPr>
                <w:b w:val="0"/>
              </w:rPr>
              <w:t>3</w:t>
            </w:r>
          </w:p>
        </w:tc>
        <w:tc>
          <w:tcPr>
            <w:tcW w:w="180" w:type="dxa"/>
          </w:tcPr>
          <w:p w14:paraId="24925DBE" w14:textId="77777777" w:rsidR="00183BA3" w:rsidRPr="00183BA3" w:rsidRDefault="00183BA3" w:rsidP="00183BA3">
            <w:pPr>
              <w:pStyle w:val="acctmergecolhdg"/>
              <w:spacing w:line="240" w:lineRule="auto"/>
              <w:rPr>
                <w:b w:val="0"/>
              </w:rPr>
            </w:pPr>
          </w:p>
        </w:tc>
        <w:tc>
          <w:tcPr>
            <w:tcW w:w="1080" w:type="dxa"/>
          </w:tcPr>
          <w:p w14:paraId="121D1C07" w14:textId="313B80A1" w:rsidR="00183BA3" w:rsidRPr="00183BA3" w:rsidRDefault="00183BA3" w:rsidP="00183BA3">
            <w:pPr>
              <w:pStyle w:val="acctmergecolhdg"/>
              <w:spacing w:line="240" w:lineRule="auto"/>
              <w:rPr>
                <w:b w:val="0"/>
              </w:rPr>
            </w:pPr>
            <w:r w:rsidRPr="00183BA3">
              <w:rPr>
                <w:b w:val="0"/>
                <w:szCs w:val="22"/>
              </w:rPr>
              <w:t>202</w:t>
            </w:r>
            <w:r w:rsidR="00D01534">
              <w:rPr>
                <w:b w:val="0"/>
              </w:rPr>
              <w:t>4</w:t>
            </w:r>
          </w:p>
        </w:tc>
        <w:tc>
          <w:tcPr>
            <w:tcW w:w="180" w:type="dxa"/>
          </w:tcPr>
          <w:p w14:paraId="3DACA4A2" w14:textId="77777777" w:rsidR="00183BA3" w:rsidRPr="00183BA3" w:rsidRDefault="00183BA3" w:rsidP="00183BA3">
            <w:pPr>
              <w:pStyle w:val="acctmergecolhdg"/>
              <w:spacing w:line="240" w:lineRule="auto"/>
              <w:rPr>
                <w:b w:val="0"/>
              </w:rPr>
            </w:pPr>
          </w:p>
        </w:tc>
        <w:tc>
          <w:tcPr>
            <w:tcW w:w="1080" w:type="dxa"/>
          </w:tcPr>
          <w:p w14:paraId="5CEF1DC2" w14:textId="089CA88C" w:rsidR="00183BA3" w:rsidRPr="00183BA3" w:rsidRDefault="00183BA3" w:rsidP="00183BA3">
            <w:pPr>
              <w:pStyle w:val="acctmergecolhdg"/>
              <w:spacing w:line="240" w:lineRule="auto"/>
              <w:rPr>
                <w:b w:val="0"/>
              </w:rPr>
            </w:pPr>
            <w:r w:rsidRPr="00183BA3">
              <w:rPr>
                <w:b w:val="0"/>
              </w:rPr>
              <w:t>202</w:t>
            </w:r>
            <w:r w:rsidR="00D01534">
              <w:rPr>
                <w:b w:val="0"/>
              </w:rPr>
              <w:t>3</w:t>
            </w:r>
          </w:p>
        </w:tc>
      </w:tr>
      <w:tr w:rsidR="00D32F79" w:rsidRPr="001C5867" w14:paraId="1DF16596" w14:textId="5C558D4B" w:rsidTr="00024B5F">
        <w:trPr>
          <w:cantSplit/>
          <w:tblHeader/>
        </w:trPr>
        <w:tc>
          <w:tcPr>
            <w:tcW w:w="3764" w:type="dxa"/>
          </w:tcPr>
          <w:p w14:paraId="3991DB9C" w14:textId="77777777" w:rsidR="00D32F79" w:rsidRPr="001C5867" w:rsidRDefault="00D32F79" w:rsidP="00D32F79">
            <w:pPr>
              <w:pStyle w:val="acctfourfigures"/>
              <w:spacing w:line="240" w:lineRule="auto"/>
              <w:rPr>
                <w:i/>
                <w:iCs/>
                <w:szCs w:val="22"/>
              </w:rPr>
            </w:pPr>
          </w:p>
        </w:tc>
        <w:tc>
          <w:tcPr>
            <w:tcW w:w="10170" w:type="dxa"/>
            <w:gridSpan w:val="15"/>
          </w:tcPr>
          <w:p w14:paraId="591A4CB6" w14:textId="253C8685" w:rsidR="00D32F79" w:rsidRPr="00B70250" w:rsidRDefault="00D32F79" w:rsidP="00D32F79">
            <w:pPr>
              <w:pStyle w:val="acctmergecolhdg"/>
              <w:spacing w:line="240" w:lineRule="auto"/>
              <w:rPr>
                <w:b w:val="0"/>
                <w:bCs/>
                <w:i/>
                <w:iCs/>
                <w:szCs w:val="22"/>
              </w:rPr>
            </w:pPr>
            <w:r w:rsidRPr="00B70250">
              <w:rPr>
                <w:b w:val="0"/>
                <w:bCs/>
                <w:i/>
                <w:iCs/>
                <w:szCs w:val="22"/>
              </w:rPr>
              <w:t>(%)</w:t>
            </w:r>
          </w:p>
        </w:tc>
      </w:tr>
      <w:tr w:rsidR="00D32F79" w:rsidRPr="001C5867" w14:paraId="5F6B1A46" w14:textId="60FDD37B" w:rsidTr="00CE3D54">
        <w:trPr>
          <w:cantSplit/>
        </w:trPr>
        <w:tc>
          <w:tcPr>
            <w:tcW w:w="3764" w:type="dxa"/>
          </w:tcPr>
          <w:p w14:paraId="69550878" w14:textId="0F138D3E" w:rsidR="00D32F79" w:rsidRPr="001C5867" w:rsidRDefault="00D32F79" w:rsidP="00D32F79">
            <w:pPr>
              <w:spacing w:line="240" w:lineRule="auto"/>
              <w:ind w:left="187" w:hanging="187"/>
              <w:rPr>
                <w:szCs w:val="22"/>
              </w:rPr>
            </w:pPr>
            <w:r w:rsidRPr="001C5867">
              <w:t>Discount rate</w:t>
            </w:r>
            <w:r w:rsidR="00897BB3">
              <w:rPr>
                <w:szCs w:val="22"/>
              </w:rPr>
              <w:t xml:space="preserve"> increased</w:t>
            </w:r>
          </w:p>
        </w:tc>
        <w:tc>
          <w:tcPr>
            <w:tcW w:w="1080" w:type="dxa"/>
          </w:tcPr>
          <w:p w14:paraId="7E32D45B" w14:textId="0FE81713" w:rsidR="00D32F79" w:rsidRPr="001C5867" w:rsidRDefault="00C563CF" w:rsidP="00D32F79">
            <w:pPr>
              <w:spacing w:line="240" w:lineRule="auto"/>
              <w:ind w:right="182"/>
              <w:jc w:val="right"/>
              <w:rPr>
                <w:szCs w:val="22"/>
              </w:rPr>
            </w:pPr>
            <w:r>
              <w:rPr>
                <w:szCs w:val="22"/>
              </w:rPr>
              <w:t>12.49</w:t>
            </w:r>
          </w:p>
        </w:tc>
        <w:tc>
          <w:tcPr>
            <w:tcW w:w="180" w:type="dxa"/>
          </w:tcPr>
          <w:p w14:paraId="7F09B56B" w14:textId="77777777" w:rsidR="00D32F79" w:rsidRPr="001C5867" w:rsidRDefault="00D32F79" w:rsidP="00D32F79">
            <w:pPr>
              <w:pStyle w:val="acctfourfigures"/>
              <w:tabs>
                <w:tab w:val="clear" w:pos="765"/>
                <w:tab w:val="decimal" w:pos="731"/>
              </w:tabs>
              <w:spacing w:line="240" w:lineRule="auto"/>
              <w:ind w:right="11"/>
              <w:rPr>
                <w:szCs w:val="22"/>
              </w:rPr>
            </w:pPr>
          </w:p>
        </w:tc>
        <w:tc>
          <w:tcPr>
            <w:tcW w:w="990" w:type="dxa"/>
          </w:tcPr>
          <w:p w14:paraId="3281CE92" w14:textId="65149764" w:rsidR="00D32F79" w:rsidRPr="001C5867" w:rsidRDefault="00D01534" w:rsidP="00D32F79">
            <w:pPr>
              <w:pStyle w:val="acctfourfigures"/>
              <w:tabs>
                <w:tab w:val="clear" w:pos="765"/>
                <w:tab w:val="decimal" w:pos="564"/>
              </w:tabs>
              <w:spacing w:line="240" w:lineRule="auto"/>
              <w:ind w:right="221"/>
              <w:rPr>
                <w:szCs w:val="22"/>
              </w:rPr>
            </w:pPr>
            <w:r>
              <w:rPr>
                <w:szCs w:val="22"/>
              </w:rPr>
              <w:t>12.49</w:t>
            </w:r>
          </w:p>
        </w:tc>
        <w:tc>
          <w:tcPr>
            <w:tcW w:w="180" w:type="dxa"/>
          </w:tcPr>
          <w:p w14:paraId="38DE84E4" w14:textId="77777777" w:rsidR="00D32F79" w:rsidRPr="001C5867" w:rsidRDefault="00D32F79" w:rsidP="00D32F79">
            <w:pPr>
              <w:pStyle w:val="acctfourfigures"/>
              <w:spacing w:line="240" w:lineRule="auto"/>
              <w:rPr>
                <w:szCs w:val="22"/>
              </w:rPr>
            </w:pPr>
          </w:p>
        </w:tc>
        <w:tc>
          <w:tcPr>
            <w:tcW w:w="1080" w:type="dxa"/>
          </w:tcPr>
          <w:p w14:paraId="4B9CEE1A" w14:textId="44D7ACF0" w:rsidR="00D32F79" w:rsidRPr="001C5867" w:rsidRDefault="00C563CF" w:rsidP="00D32F79">
            <w:pPr>
              <w:pStyle w:val="acctfourfigures"/>
              <w:tabs>
                <w:tab w:val="clear" w:pos="765"/>
                <w:tab w:val="decimal" w:pos="470"/>
              </w:tabs>
              <w:spacing w:line="240" w:lineRule="auto"/>
              <w:ind w:right="11"/>
              <w:rPr>
                <w:szCs w:val="22"/>
              </w:rPr>
            </w:pPr>
            <w:r>
              <w:rPr>
                <w:szCs w:val="22"/>
              </w:rPr>
              <w:t>2.16</w:t>
            </w:r>
          </w:p>
        </w:tc>
        <w:tc>
          <w:tcPr>
            <w:tcW w:w="180" w:type="dxa"/>
          </w:tcPr>
          <w:p w14:paraId="5E673C07" w14:textId="77777777" w:rsidR="00D32F79" w:rsidRPr="001C5867" w:rsidRDefault="00D32F79" w:rsidP="00D32F79">
            <w:pPr>
              <w:pStyle w:val="acctfourfigures"/>
              <w:tabs>
                <w:tab w:val="clear" w:pos="765"/>
                <w:tab w:val="decimal" w:pos="731"/>
              </w:tabs>
              <w:spacing w:line="240" w:lineRule="auto"/>
              <w:ind w:right="11"/>
              <w:rPr>
                <w:szCs w:val="22"/>
              </w:rPr>
            </w:pPr>
          </w:p>
        </w:tc>
        <w:tc>
          <w:tcPr>
            <w:tcW w:w="990" w:type="dxa"/>
          </w:tcPr>
          <w:p w14:paraId="3976B78E" w14:textId="3B1DC710" w:rsidR="00D32F79" w:rsidRPr="001C5867" w:rsidRDefault="00D01534" w:rsidP="00D32F79">
            <w:pPr>
              <w:pStyle w:val="acctfourfigures"/>
              <w:tabs>
                <w:tab w:val="clear" w:pos="765"/>
                <w:tab w:val="decimal" w:pos="378"/>
              </w:tabs>
              <w:spacing w:line="240" w:lineRule="auto"/>
              <w:ind w:right="11"/>
              <w:rPr>
                <w:szCs w:val="22"/>
              </w:rPr>
            </w:pPr>
            <w:r>
              <w:rPr>
                <w:szCs w:val="22"/>
              </w:rPr>
              <w:t>4.80</w:t>
            </w:r>
          </w:p>
        </w:tc>
        <w:tc>
          <w:tcPr>
            <w:tcW w:w="180" w:type="dxa"/>
          </w:tcPr>
          <w:p w14:paraId="1A6C825A" w14:textId="77777777" w:rsidR="00D32F79" w:rsidRPr="001C5867" w:rsidRDefault="00D32F79" w:rsidP="00D32F79">
            <w:pPr>
              <w:pStyle w:val="acctfourfigures"/>
              <w:tabs>
                <w:tab w:val="clear" w:pos="765"/>
                <w:tab w:val="decimal" w:pos="731"/>
              </w:tabs>
              <w:spacing w:line="240" w:lineRule="auto"/>
              <w:ind w:right="11"/>
              <w:rPr>
                <w:szCs w:val="22"/>
              </w:rPr>
            </w:pPr>
          </w:p>
        </w:tc>
        <w:tc>
          <w:tcPr>
            <w:tcW w:w="1260" w:type="dxa"/>
          </w:tcPr>
          <w:p w14:paraId="4FD18046" w14:textId="6CA479CC" w:rsidR="00D32F79" w:rsidRPr="001C5867" w:rsidRDefault="00C563CF" w:rsidP="00D32F79">
            <w:pPr>
              <w:pStyle w:val="acctfourfigures"/>
              <w:tabs>
                <w:tab w:val="clear" w:pos="765"/>
                <w:tab w:val="decimal" w:pos="731"/>
              </w:tabs>
              <w:spacing w:line="240" w:lineRule="auto"/>
              <w:ind w:right="11"/>
              <w:rPr>
                <w:szCs w:val="22"/>
              </w:rPr>
            </w:pPr>
            <w:r>
              <w:rPr>
                <w:szCs w:val="22"/>
              </w:rPr>
              <w:t>0.</w:t>
            </w:r>
            <w:r w:rsidR="00276D1C">
              <w:rPr>
                <w:szCs w:val="22"/>
              </w:rPr>
              <w:t>1</w:t>
            </w:r>
            <w:r>
              <w:rPr>
                <w:szCs w:val="22"/>
              </w:rPr>
              <w:t>2</w:t>
            </w:r>
          </w:p>
        </w:tc>
        <w:tc>
          <w:tcPr>
            <w:tcW w:w="180" w:type="dxa"/>
          </w:tcPr>
          <w:p w14:paraId="3332E582" w14:textId="77777777" w:rsidR="00D32F79" w:rsidRPr="001C5867" w:rsidRDefault="00D32F79" w:rsidP="00D32F79">
            <w:pPr>
              <w:pStyle w:val="acctfourfigures"/>
              <w:tabs>
                <w:tab w:val="clear" w:pos="765"/>
                <w:tab w:val="decimal" w:pos="731"/>
              </w:tabs>
              <w:spacing w:line="240" w:lineRule="auto"/>
              <w:ind w:right="11"/>
              <w:rPr>
                <w:szCs w:val="22"/>
              </w:rPr>
            </w:pPr>
          </w:p>
        </w:tc>
        <w:tc>
          <w:tcPr>
            <w:tcW w:w="1350" w:type="dxa"/>
          </w:tcPr>
          <w:p w14:paraId="429B6B2B" w14:textId="0BF20223" w:rsidR="00D32F79" w:rsidRPr="00D1773F" w:rsidRDefault="00D01534" w:rsidP="00D32F79">
            <w:pPr>
              <w:pStyle w:val="acctfourfigures"/>
              <w:tabs>
                <w:tab w:val="clear" w:pos="765"/>
                <w:tab w:val="decimal" w:pos="731"/>
              </w:tabs>
              <w:spacing w:line="240" w:lineRule="auto"/>
              <w:ind w:right="11"/>
              <w:rPr>
                <w:b/>
                <w:bCs/>
                <w:szCs w:val="22"/>
              </w:rPr>
            </w:pPr>
            <w:r>
              <w:rPr>
                <w:szCs w:val="22"/>
              </w:rPr>
              <w:t>0.50</w:t>
            </w:r>
          </w:p>
        </w:tc>
        <w:tc>
          <w:tcPr>
            <w:tcW w:w="180" w:type="dxa"/>
          </w:tcPr>
          <w:p w14:paraId="6C289C2F" w14:textId="77777777" w:rsidR="00D32F79" w:rsidRDefault="00D32F79" w:rsidP="00D32F79">
            <w:pPr>
              <w:pStyle w:val="acctfourfigures"/>
              <w:tabs>
                <w:tab w:val="clear" w:pos="765"/>
                <w:tab w:val="decimal" w:pos="731"/>
              </w:tabs>
              <w:spacing w:line="240" w:lineRule="auto"/>
              <w:ind w:right="11"/>
              <w:rPr>
                <w:szCs w:val="22"/>
              </w:rPr>
            </w:pPr>
          </w:p>
        </w:tc>
        <w:tc>
          <w:tcPr>
            <w:tcW w:w="1080" w:type="dxa"/>
          </w:tcPr>
          <w:p w14:paraId="59A692A5" w14:textId="1D7C1AAA" w:rsidR="00D32F79" w:rsidRDefault="00C563CF" w:rsidP="00D32F79">
            <w:pPr>
              <w:pStyle w:val="acctfourfigures"/>
              <w:tabs>
                <w:tab w:val="clear" w:pos="765"/>
                <w:tab w:val="decimal" w:pos="731"/>
              </w:tabs>
              <w:spacing w:line="240" w:lineRule="auto"/>
              <w:ind w:right="11"/>
              <w:rPr>
                <w:szCs w:val="22"/>
              </w:rPr>
            </w:pPr>
            <w:r>
              <w:rPr>
                <w:szCs w:val="22"/>
              </w:rPr>
              <w:t>5.94</w:t>
            </w:r>
          </w:p>
        </w:tc>
        <w:tc>
          <w:tcPr>
            <w:tcW w:w="180" w:type="dxa"/>
          </w:tcPr>
          <w:p w14:paraId="0F7D9CE7" w14:textId="77777777" w:rsidR="00D32F79" w:rsidRDefault="00D32F79" w:rsidP="00D32F79">
            <w:pPr>
              <w:pStyle w:val="acctfourfigures"/>
              <w:tabs>
                <w:tab w:val="clear" w:pos="765"/>
                <w:tab w:val="decimal" w:pos="731"/>
              </w:tabs>
              <w:spacing w:line="240" w:lineRule="auto"/>
              <w:ind w:right="11"/>
              <w:rPr>
                <w:szCs w:val="22"/>
              </w:rPr>
            </w:pPr>
          </w:p>
        </w:tc>
        <w:tc>
          <w:tcPr>
            <w:tcW w:w="1080" w:type="dxa"/>
          </w:tcPr>
          <w:p w14:paraId="04A70F12" w14:textId="5761F331" w:rsidR="00D32F79" w:rsidRDefault="00D01534" w:rsidP="00D32F79">
            <w:pPr>
              <w:pStyle w:val="acctfourfigures"/>
              <w:tabs>
                <w:tab w:val="clear" w:pos="765"/>
                <w:tab w:val="decimal" w:pos="731"/>
              </w:tabs>
              <w:spacing w:line="240" w:lineRule="auto"/>
              <w:ind w:right="11"/>
              <w:rPr>
                <w:szCs w:val="22"/>
              </w:rPr>
            </w:pPr>
            <w:r>
              <w:rPr>
                <w:szCs w:val="22"/>
              </w:rPr>
              <w:t>7.57</w:t>
            </w:r>
          </w:p>
        </w:tc>
      </w:tr>
    </w:tbl>
    <w:p w14:paraId="2B6E20FC" w14:textId="10108C1D" w:rsidR="009A7843" w:rsidRDefault="009A7843" w:rsidP="009A7843">
      <w:pPr>
        <w:tabs>
          <w:tab w:val="left" w:pos="742"/>
        </w:tabs>
      </w:pPr>
    </w:p>
    <w:p w14:paraId="20FF1E79" w14:textId="7F80F6F0" w:rsidR="009A7843" w:rsidRDefault="00897BB3" w:rsidP="00414C66">
      <w:pPr>
        <w:pStyle w:val="Heading1"/>
        <w:numPr>
          <w:ilvl w:val="0"/>
          <w:numId w:val="42"/>
        </w:numPr>
        <w:tabs>
          <w:tab w:val="clear" w:pos="340"/>
          <w:tab w:val="clear" w:pos="518"/>
          <w:tab w:val="num" w:pos="450"/>
        </w:tabs>
        <w:spacing w:before="0" w:after="0"/>
        <w:ind w:left="540" w:hanging="720"/>
      </w:pPr>
      <w:r>
        <w:t>Other i</w:t>
      </w:r>
      <w:r w:rsidR="00F44221" w:rsidRPr="00F44221">
        <w:t>ntangible assets other than goodwill</w:t>
      </w:r>
    </w:p>
    <w:p w14:paraId="1D3D83A7" w14:textId="77777777" w:rsidR="009A7843" w:rsidRPr="00B92A44" w:rsidRDefault="009A7843" w:rsidP="00B92A44">
      <w:pPr>
        <w:spacing w:line="240" w:lineRule="auto"/>
        <w:ind w:left="547"/>
        <w:jc w:val="both"/>
        <w:rPr>
          <w:rFonts w:cstheme="minorBidi"/>
          <w:color w:val="000000"/>
          <w:szCs w:val="22"/>
          <w:lang w:bidi="th-TH"/>
        </w:rPr>
      </w:pPr>
    </w:p>
    <w:tbl>
      <w:tblPr>
        <w:tblW w:w="14130" w:type="dxa"/>
        <w:tblInd w:w="450" w:type="dxa"/>
        <w:tblLayout w:type="fixed"/>
        <w:tblCellMar>
          <w:left w:w="79" w:type="dxa"/>
          <w:right w:w="79" w:type="dxa"/>
        </w:tblCellMar>
        <w:tblLook w:val="0000" w:firstRow="0" w:lastRow="0" w:firstColumn="0" w:lastColumn="0" w:noHBand="0" w:noVBand="0"/>
      </w:tblPr>
      <w:tblGrid>
        <w:gridCol w:w="2991"/>
        <w:gridCol w:w="1047"/>
        <w:gridCol w:w="1496"/>
        <w:gridCol w:w="224"/>
        <w:gridCol w:w="1496"/>
        <w:gridCol w:w="220"/>
        <w:gridCol w:w="1496"/>
        <w:gridCol w:w="224"/>
        <w:gridCol w:w="1496"/>
        <w:gridCol w:w="224"/>
        <w:gridCol w:w="1496"/>
        <w:gridCol w:w="224"/>
        <w:gridCol w:w="1496"/>
      </w:tblGrid>
      <w:tr w:rsidR="00B92A44" w:rsidRPr="007F1877" w14:paraId="2A917A64" w14:textId="77777777" w:rsidTr="001A1451">
        <w:trPr>
          <w:trHeight w:val="299"/>
        </w:trPr>
        <w:tc>
          <w:tcPr>
            <w:tcW w:w="2991" w:type="dxa"/>
            <w:vAlign w:val="bottom"/>
          </w:tcPr>
          <w:p w14:paraId="5287D9BD" w14:textId="77777777" w:rsidR="00B92A44" w:rsidRPr="007F1877" w:rsidRDefault="00B92A44" w:rsidP="001A1451">
            <w:pPr>
              <w:ind w:left="187" w:hanging="187"/>
              <w:rPr>
                <w:szCs w:val="22"/>
              </w:rPr>
            </w:pPr>
          </w:p>
        </w:tc>
        <w:tc>
          <w:tcPr>
            <w:tcW w:w="1047" w:type="dxa"/>
            <w:vAlign w:val="bottom"/>
          </w:tcPr>
          <w:p w14:paraId="40B8FD61" w14:textId="77777777" w:rsidR="00B92A44" w:rsidRPr="007F1877" w:rsidRDefault="00B92A44" w:rsidP="001A1451">
            <w:pPr>
              <w:pStyle w:val="acctfourfigures"/>
              <w:spacing w:line="240" w:lineRule="auto"/>
              <w:rPr>
                <w:szCs w:val="22"/>
              </w:rPr>
            </w:pPr>
          </w:p>
        </w:tc>
        <w:tc>
          <w:tcPr>
            <w:tcW w:w="10092" w:type="dxa"/>
            <w:gridSpan w:val="11"/>
          </w:tcPr>
          <w:p w14:paraId="13DD444A" w14:textId="24D14334" w:rsidR="00B92A44" w:rsidRPr="007F1877" w:rsidRDefault="00216A5D" w:rsidP="001A1451">
            <w:pPr>
              <w:pStyle w:val="acctfourfigures"/>
              <w:tabs>
                <w:tab w:val="clear" w:pos="765"/>
                <w:tab w:val="decimal" w:pos="1001"/>
              </w:tabs>
              <w:spacing w:line="240" w:lineRule="auto"/>
              <w:ind w:right="101"/>
              <w:jc w:val="center"/>
              <w:rPr>
                <w:szCs w:val="22"/>
              </w:rPr>
            </w:pPr>
            <w:r w:rsidRPr="007F1877">
              <w:rPr>
                <w:b/>
                <w:bCs/>
                <w:szCs w:val="22"/>
              </w:rPr>
              <w:t>Consolidated financial statements</w:t>
            </w:r>
          </w:p>
        </w:tc>
      </w:tr>
      <w:tr w:rsidR="005E07F6" w:rsidRPr="007F1877" w14:paraId="3EC71AF3" w14:textId="77777777" w:rsidTr="001A1451">
        <w:trPr>
          <w:trHeight w:val="191"/>
        </w:trPr>
        <w:tc>
          <w:tcPr>
            <w:tcW w:w="2991" w:type="dxa"/>
            <w:vAlign w:val="bottom"/>
          </w:tcPr>
          <w:p w14:paraId="2A1107F3" w14:textId="77777777" w:rsidR="005E07F6" w:rsidRPr="007F1877" w:rsidRDefault="005E07F6" w:rsidP="005E07F6">
            <w:pPr>
              <w:ind w:left="187" w:hanging="187"/>
              <w:rPr>
                <w:b/>
                <w:bCs/>
                <w:i/>
                <w:iCs/>
                <w:szCs w:val="22"/>
                <w:cs/>
              </w:rPr>
            </w:pPr>
          </w:p>
        </w:tc>
        <w:tc>
          <w:tcPr>
            <w:tcW w:w="1047" w:type="dxa"/>
            <w:vAlign w:val="bottom"/>
          </w:tcPr>
          <w:p w14:paraId="6A6AC2E7" w14:textId="345F8610" w:rsidR="005E07F6" w:rsidRPr="007F1877" w:rsidRDefault="005E07F6" w:rsidP="00216A5D">
            <w:pPr>
              <w:pStyle w:val="acctfourfigures"/>
              <w:tabs>
                <w:tab w:val="decimal" w:pos="1001"/>
              </w:tabs>
              <w:spacing w:line="240" w:lineRule="auto"/>
              <w:jc w:val="center"/>
              <w:rPr>
                <w:i/>
                <w:iCs/>
                <w:szCs w:val="22"/>
              </w:rPr>
            </w:pPr>
          </w:p>
        </w:tc>
        <w:tc>
          <w:tcPr>
            <w:tcW w:w="1496" w:type="dxa"/>
            <w:vAlign w:val="bottom"/>
          </w:tcPr>
          <w:p w14:paraId="1CC3F8A7" w14:textId="5FA0FF48" w:rsidR="005E07F6" w:rsidRPr="007F1877" w:rsidRDefault="005E07F6" w:rsidP="005E07F6">
            <w:pPr>
              <w:pStyle w:val="acctcolumnheading"/>
              <w:spacing w:after="0" w:line="240" w:lineRule="auto"/>
              <w:ind w:left="-68" w:right="-90"/>
              <w:rPr>
                <w:szCs w:val="22"/>
                <w:lang w:bidi="th-TH"/>
              </w:rPr>
            </w:pPr>
            <w:r w:rsidRPr="007F1877">
              <w:rPr>
                <w:szCs w:val="22"/>
              </w:rPr>
              <w:t>Software licenses</w:t>
            </w:r>
          </w:p>
        </w:tc>
        <w:tc>
          <w:tcPr>
            <w:tcW w:w="224" w:type="dxa"/>
            <w:vAlign w:val="bottom"/>
          </w:tcPr>
          <w:p w14:paraId="2526E541" w14:textId="77777777" w:rsidR="005E07F6" w:rsidRPr="007F1877" w:rsidRDefault="005E07F6" w:rsidP="005E07F6">
            <w:pPr>
              <w:pStyle w:val="acctfourfigures"/>
              <w:tabs>
                <w:tab w:val="clear" w:pos="765"/>
                <w:tab w:val="decimal" w:pos="1001"/>
              </w:tabs>
              <w:spacing w:line="240" w:lineRule="auto"/>
              <w:ind w:right="101"/>
              <w:rPr>
                <w:szCs w:val="22"/>
              </w:rPr>
            </w:pPr>
          </w:p>
        </w:tc>
        <w:tc>
          <w:tcPr>
            <w:tcW w:w="1496" w:type="dxa"/>
            <w:vAlign w:val="bottom"/>
          </w:tcPr>
          <w:p w14:paraId="6035A622" w14:textId="291945A1" w:rsidR="005E07F6" w:rsidRPr="007F1877" w:rsidRDefault="005E07F6" w:rsidP="005E07F6">
            <w:pPr>
              <w:pStyle w:val="acctcolumnheading"/>
              <w:spacing w:after="0" w:line="240" w:lineRule="auto"/>
              <w:ind w:left="-68" w:right="-90"/>
              <w:rPr>
                <w:szCs w:val="22"/>
                <w:lang w:bidi="th-TH"/>
              </w:rPr>
            </w:pPr>
            <w:r w:rsidRPr="007F1877">
              <w:rPr>
                <w:szCs w:val="22"/>
              </w:rPr>
              <w:t>Trademarks and franchise</w:t>
            </w:r>
          </w:p>
        </w:tc>
        <w:tc>
          <w:tcPr>
            <w:tcW w:w="220" w:type="dxa"/>
            <w:vAlign w:val="bottom"/>
          </w:tcPr>
          <w:p w14:paraId="0533570C" w14:textId="77777777" w:rsidR="005E07F6" w:rsidRPr="007F1877" w:rsidRDefault="005E07F6" w:rsidP="005E07F6">
            <w:pPr>
              <w:pStyle w:val="acctfourfigures"/>
              <w:spacing w:line="240" w:lineRule="auto"/>
              <w:rPr>
                <w:szCs w:val="22"/>
              </w:rPr>
            </w:pPr>
          </w:p>
        </w:tc>
        <w:tc>
          <w:tcPr>
            <w:tcW w:w="1496" w:type="dxa"/>
            <w:vAlign w:val="bottom"/>
          </w:tcPr>
          <w:p w14:paraId="1D9F2208" w14:textId="35041C74" w:rsidR="005E07F6" w:rsidRPr="007F1877" w:rsidRDefault="005E07F6" w:rsidP="005E07F6">
            <w:pPr>
              <w:pStyle w:val="acctcolumnheading"/>
              <w:spacing w:after="0" w:line="240" w:lineRule="auto"/>
              <w:ind w:left="-68" w:right="-90"/>
              <w:rPr>
                <w:szCs w:val="22"/>
                <w:lang w:bidi="th-TH"/>
              </w:rPr>
            </w:pPr>
            <w:r w:rsidRPr="007F1877">
              <w:rPr>
                <w:szCs w:val="22"/>
              </w:rPr>
              <w:t>Customer relationship</w:t>
            </w:r>
          </w:p>
        </w:tc>
        <w:tc>
          <w:tcPr>
            <w:tcW w:w="224" w:type="dxa"/>
            <w:vAlign w:val="bottom"/>
          </w:tcPr>
          <w:p w14:paraId="7CE948FF" w14:textId="77777777" w:rsidR="005E07F6" w:rsidRPr="007F1877" w:rsidRDefault="005E07F6" w:rsidP="005E07F6">
            <w:pPr>
              <w:pStyle w:val="acctfourfigures"/>
              <w:spacing w:line="240" w:lineRule="auto"/>
              <w:rPr>
                <w:szCs w:val="22"/>
              </w:rPr>
            </w:pPr>
          </w:p>
        </w:tc>
        <w:tc>
          <w:tcPr>
            <w:tcW w:w="1496" w:type="dxa"/>
            <w:vAlign w:val="bottom"/>
          </w:tcPr>
          <w:p w14:paraId="1CA25267" w14:textId="0668D9DB" w:rsidR="005E07F6" w:rsidRPr="007F1877" w:rsidRDefault="005E07F6" w:rsidP="005E07F6">
            <w:pPr>
              <w:pStyle w:val="acctcolumnheading"/>
              <w:spacing w:after="0" w:line="240" w:lineRule="auto"/>
              <w:ind w:left="-68" w:right="-90"/>
              <w:rPr>
                <w:szCs w:val="22"/>
                <w:lang w:bidi="th-TH"/>
              </w:rPr>
            </w:pPr>
            <w:r w:rsidRPr="007F1877">
              <w:rPr>
                <w:szCs w:val="22"/>
              </w:rPr>
              <w:t xml:space="preserve">System </w:t>
            </w:r>
            <w:r w:rsidR="00B47FC3">
              <w:rPr>
                <w:szCs w:val="22"/>
              </w:rPr>
              <w:br/>
            </w:r>
            <w:r w:rsidRPr="007F1877">
              <w:rPr>
                <w:szCs w:val="22"/>
              </w:rPr>
              <w:t xml:space="preserve">development </w:t>
            </w:r>
          </w:p>
        </w:tc>
        <w:tc>
          <w:tcPr>
            <w:tcW w:w="224" w:type="dxa"/>
          </w:tcPr>
          <w:p w14:paraId="1A400553" w14:textId="77777777" w:rsidR="005E07F6" w:rsidRPr="007F1877" w:rsidRDefault="005E07F6" w:rsidP="005E07F6">
            <w:pPr>
              <w:pStyle w:val="acctfourfigures"/>
              <w:tabs>
                <w:tab w:val="clear" w:pos="765"/>
                <w:tab w:val="decimal" w:pos="1001"/>
              </w:tabs>
              <w:spacing w:line="240" w:lineRule="auto"/>
              <w:ind w:right="101"/>
              <w:rPr>
                <w:szCs w:val="22"/>
              </w:rPr>
            </w:pPr>
          </w:p>
        </w:tc>
        <w:tc>
          <w:tcPr>
            <w:tcW w:w="1496" w:type="dxa"/>
            <w:vAlign w:val="bottom"/>
          </w:tcPr>
          <w:p w14:paraId="2518F4B4" w14:textId="21770E66" w:rsidR="005E07F6" w:rsidRPr="007F1877" w:rsidRDefault="005E07F6" w:rsidP="005E07F6">
            <w:pPr>
              <w:pStyle w:val="acctcolumnheading"/>
              <w:spacing w:after="0" w:line="240" w:lineRule="auto"/>
              <w:ind w:left="-68" w:right="-90"/>
              <w:rPr>
                <w:szCs w:val="22"/>
                <w:lang w:bidi="th-TH"/>
              </w:rPr>
            </w:pPr>
            <w:proofErr w:type="gramStart"/>
            <w:r w:rsidRPr="007F1877">
              <w:rPr>
                <w:szCs w:val="22"/>
              </w:rPr>
              <w:t>Asset</w:t>
            </w:r>
            <w:proofErr w:type="gramEnd"/>
            <w:r w:rsidRPr="007F1877">
              <w:rPr>
                <w:szCs w:val="22"/>
              </w:rPr>
              <w:t xml:space="preserve"> under installment</w:t>
            </w:r>
          </w:p>
        </w:tc>
        <w:tc>
          <w:tcPr>
            <w:tcW w:w="224" w:type="dxa"/>
          </w:tcPr>
          <w:p w14:paraId="49707608" w14:textId="77777777" w:rsidR="005E07F6" w:rsidRPr="007F1877" w:rsidRDefault="005E07F6" w:rsidP="005E07F6">
            <w:pPr>
              <w:pStyle w:val="acctfourfigures"/>
              <w:tabs>
                <w:tab w:val="clear" w:pos="765"/>
                <w:tab w:val="decimal" w:pos="1001"/>
              </w:tabs>
              <w:spacing w:line="240" w:lineRule="auto"/>
              <w:ind w:right="101"/>
              <w:rPr>
                <w:szCs w:val="22"/>
              </w:rPr>
            </w:pPr>
          </w:p>
        </w:tc>
        <w:tc>
          <w:tcPr>
            <w:tcW w:w="1496" w:type="dxa"/>
            <w:vAlign w:val="bottom"/>
          </w:tcPr>
          <w:p w14:paraId="7A6CE62C" w14:textId="3C32BE2B" w:rsidR="005E07F6" w:rsidRPr="007F1877" w:rsidRDefault="005E07F6" w:rsidP="005E07F6">
            <w:pPr>
              <w:pStyle w:val="acctcolumnheading"/>
              <w:spacing w:after="0" w:line="240" w:lineRule="auto"/>
              <w:ind w:left="-68" w:right="-90"/>
              <w:rPr>
                <w:szCs w:val="22"/>
                <w:lang w:bidi="th-TH"/>
              </w:rPr>
            </w:pPr>
            <w:r w:rsidRPr="007F1877">
              <w:rPr>
                <w:szCs w:val="22"/>
              </w:rPr>
              <w:t>Total</w:t>
            </w:r>
          </w:p>
        </w:tc>
      </w:tr>
      <w:tr w:rsidR="00B92A44" w:rsidRPr="007F1877" w14:paraId="0055EAD1" w14:textId="77777777" w:rsidTr="001A1451">
        <w:trPr>
          <w:trHeight w:val="191"/>
        </w:trPr>
        <w:tc>
          <w:tcPr>
            <w:tcW w:w="2991" w:type="dxa"/>
            <w:vAlign w:val="bottom"/>
          </w:tcPr>
          <w:p w14:paraId="7761A495" w14:textId="77777777" w:rsidR="00B92A44" w:rsidRPr="007F1877" w:rsidRDefault="00B92A44" w:rsidP="001A1451">
            <w:pPr>
              <w:ind w:left="187" w:hanging="187"/>
              <w:rPr>
                <w:b/>
                <w:bCs/>
                <w:i/>
                <w:iCs/>
                <w:szCs w:val="22"/>
                <w:cs/>
              </w:rPr>
            </w:pPr>
          </w:p>
        </w:tc>
        <w:tc>
          <w:tcPr>
            <w:tcW w:w="1047" w:type="dxa"/>
            <w:vAlign w:val="bottom"/>
          </w:tcPr>
          <w:p w14:paraId="77F3CCD4" w14:textId="77777777" w:rsidR="00B92A44" w:rsidRPr="007F1877" w:rsidRDefault="00B92A44" w:rsidP="001A1451">
            <w:pPr>
              <w:pStyle w:val="acctfourfigures"/>
              <w:spacing w:line="240" w:lineRule="auto"/>
              <w:rPr>
                <w:i/>
                <w:iCs/>
                <w:szCs w:val="22"/>
                <w:cs/>
                <w:lang w:bidi="th-TH"/>
              </w:rPr>
            </w:pPr>
          </w:p>
        </w:tc>
        <w:tc>
          <w:tcPr>
            <w:tcW w:w="10092" w:type="dxa"/>
            <w:gridSpan w:val="11"/>
            <w:vAlign w:val="bottom"/>
          </w:tcPr>
          <w:p w14:paraId="5F05E603" w14:textId="14DABAA4" w:rsidR="00B92A44" w:rsidRPr="007F1877" w:rsidRDefault="00DF4120" w:rsidP="001A1451">
            <w:pPr>
              <w:pStyle w:val="acctcolumnheading"/>
              <w:spacing w:after="0" w:line="240" w:lineRule="auto"/>
              <w:ind w:left="-68" w:right="-90"/>
              <w:rPr>
                <w:szCs w:val="22"/>
                <w:cs/>
                <w:lang w:bidi="th-TH"/>
              </w:rPr>
            </w:pPr>
            <w:r w:rsidRPr="007F1877">
              <w:rPr>
                <w:i/>
                <w:iCs/>
                <w:szCs w:val="22"/>
              </w:rPr>
              <w:t>(in million Baht)</w:t>
            </w:r>
          </w:p>
        </w:tc>
      </w:tr>
      <w:tr w:rsidR="00AD3EFA" w:rsidRPr="007F1877" w14:paraId="74B88D76" w14:textId="77777777" w:rsidTr="001A1451">
        <w:trPr>
          <w:trHeight w:val="191"/>
        </w:trPr>
        <w:tc>
          <w:tcPr>
            <w:tcW w:w="2991" w:type="dxa"/>
          </w:tcPr>
          <w:p w14:paraId="7B1E12B6" w14:textId="3EB5D2CC" w:rsidR="00AD3EFA" w:rsidRPr="007F1877" w:rsidRDefault="00AD3EFA" w:rsidP="00AD3EFA">
            <w:pPr>
              <w:ind w:left="187" w:hanging="187"/>
              <w:rPr>
                <w:b/>
                <w:bCs/>
                <w:i/>
                <w:iCs/>
                <w:szCs w:val="22"/>
                <w:cs/>
              </w:rPr>
            </w:pPr>
            <w:r w:rsidRPr="007F1877">
              <w:rPr>
                <w:b/>
                <w:bCs/>
                <w:i/>
                <w:iCs/>
                <w:szCs w:val="22"/>
              </w:rPr>
              <w:t>Cost</w:t>
            </w:r>
          </w:p>
        </w:tc>
        <w:tc>
          <w:tcPr>
            <w:tcW w:w="1047" w:type="dxa"/>
            <w:vAlign w:val="bottom"/>
          </w:tcPr>
          <w:p w14:paraId="4BC0D890" w14:textId="77777777" w:rsidR="00AD3EFA" w:rsidRPr="007F1877" w:rsidRDefault="00AD3EFA" w:rsidP="00AD3EFA">
            <w:pPr>
              <w:pStyle w:val="acctfourfigures"/>
              <w:spacing w:line="240" w:lineRule="auto"/>
              <w:rPr>
                <w:szCs w:val="22"/>
              </w:rPr>
            </w:pPr>
          </w:p>
        </w:tc>
        <w:tc>
          <w:tcPr>
            <w:tcW w:w="1496" w:type="dxa"/>
          </w:tcPr>
          <w:p w14:paraId="4040EBB2" w14:textId="77777777" w:rsidR="00AD3EFA" w:rsidRPr="007F1877" w:rsidRDefault="00AD3EFA" w:rsidP="00AD3EFA">
            <w:pPr>
              <w:pStyle w:val="acctfourfigures"/>
              <w:tabs>
                <w:tab w:val="clear" w:pos="765"/>
                <w:tab w:val="decimal" w:pos="1001"/>
              </w:tabs>
              <w:spacing w:line="240" w:lineRule="auto"/>
              <w:ind w:right="101"/>
              <w:rPr>
                <w:szCs w:val="22"/>
              </w:rPr>
            </w:pPr>
          </w:p>
        </w:tc>
        <w:tc>
          <w:tcPr>
            <w:tcW w:w="224" w:type="dxa"/>
          </w:tcPr>
          <w:p w14:paraId="159EEE46" w14:textId="77777777" w:rsidR="00AD3EFA" w:rsidRPr="007F1877" w:rsidRDefault="00AD3EFA" w:rsidP="00AD3EFA">
            <w:pPr>
              <w:pStyle w:val="acctfourfigures"/>
              <w:tabs>
                <w:tab w:val="clear" w:pos="765"/>
                <w:tab w:val="decimal" w:pos="1001"/>
              </w:tabs>
              <w:spacing w:line="240" w:lineRule="auto"/>
              <w:ind w:right="101"/>
              <w:rPr>
                <w:szCs w:val="22"/>
              </w:rPr>
            </w:pPr>
          </w:p>
        </w:tc>
        <w:tc>
          <w:tcPr>
            <w:tcW w:w="1496" w:type="dxa"/>
            <w:vAlign w:val="bottom"/>
          </w:tcPr>
          <w:p w14:paraId="0D27A868" w14:textId="77777777" w:rsidR="00AD3EFA" w:rsidRPr="007F1877" w:rsidRDefault="00AD3EFA" w:rsidP="00AD3EFA">
            <w:pPr>
              <w:pStyle w:val="acctfourfigures"/>
              <w:tabs>
                <w:tab w:val="clear" w:pos="765"/>
                <w:tab w:val="decimal" w:pos="1001"/>
              </w:tabs>
              <w:spacing w:line="240" w:lineRule="auto"/>
              <w:ind w:right="101"/>
              <w:rPr>
                <w:szCs w:val="22"/>
              </w:rPr>
            </w:pPr>
          </w:p>
        </w:tc>
        <w:tc>
          <w:tcPr>
            <w:tcW w:w="220" w:type="dxa"/>
            <w:vAlign w:val="bottom"/>
          </w:tcPr>
          <w:p w14:paraId="4574615E" w14:textId="77777777" w:rsidR="00AD3EFA" w:rsidRPr="007F1877" w:rsidRDefault="00AD3EFA" w:rsidP="00AD3EFA">
            <w:pPr>
              <w:pStyle w:val="acctfourfigures"/>
              <w:spacing w:line="240" w:lineRule="auto"/>
              <w:rPr>
                <w:szCs w:val="22"/>
              </w:rPr>
            </w:pPr>
          </w:p>
        </w:tc>
        <w:tc>
          <w:tcPr>
            <w:tcW w:w="1496" w:type="dxa"/>
            <w:vAlign w:val="bottom"/>
          </w:tcPr>
          <w:p w14:paraId="1CC826D9" w14:textId="77777777" w:rsidR="00AD3EFA" w:rsidRPr="007F1877" w:rsidRDefault="00AD3EFA" w:rsidP="00AD3EFA">
            <w:pPr>
              <w:pStyle w:val="acctfourfigures"/>
              <w:tabs>
                <w:tab w:val="clear" w:pos="765"/>
                <w:tab w:val="decimal" w:pos="1001"/>
              </w:tabs>
              <w:spacing w:line="240" w:lineRule="auto"/>
              <w:ind w:right="101"/>
              <w:rPr>
                <w:szCs w:val="22"/>
              </w:rPr>
            </w:pPr>
          </w:p>
        </w:tc>
        <w:tc>
          <w:tcPr>
            <w:tcW w:w="224" w:type="dxa"/>
            <w:vAlign w:val="bottom"/>
          </w:tcPr>
          <w:p w14:paraId="45870230" w14:textId="77777777" w:rsidR="00AD3EFA" w:rsidRPr="007F1877" w:rsidRDefault="00AD3EFA" w:rsidP="00AD3EFA">
            <w:pPr>
              <w:pStyle w:val="acctfourfigures"/>
              <w:spacing w:line="240" w:lineRule="auto"/>
              <w:rPr>
                <w:szCs w:val="22"/>
              </w:rPr>
            </w:pPr>
          </w:p>
        </w:tc>
        <w:tc>
          <w:tcPr>
            <w:tcW w:w="1496" w:type="dxa"/>
            <w:vAlign w:val="bottom"/>
          </w:tcPr>
          <w:p w14:paraId="676BBD7B" w14:textId="77777777" w:rsidR="00AD3EFA" w:rsidRPr="007F1877" w:rsidRDefault="00AD3EFA" w:rsidP="00AD3EFA">
            <w:pPr>
              <w:pStyle w:val="acctfourfigures"/>
              <w:tabs>
                <w:tab w:val="clear" w:pos="765"/>
                <w:tab w:val="decimal" w:pos="1001"/>
              </w:tabs>
              <w:spacing w:line="240" w:lineRule="auto"/>
              <w:ind w:right="101"/>
              <w:rPr>
                <w:szCs w:val="22"/>
              </w:rPr>
            </w:pPr>
          </w:p>
        </w:tc>
        <w:tc>
          <w:tcPr>
            <w:tcW w:w="224" w:type="dxa"/>
            <w:vAlign w:val="bottom"/>
          </w:tcPr>
          <w:p w14:paraId="2B5113EB" w14:textId="77777777" w:rsidR="00AD3EFA" w:rsidRPr="007F1877" w:rsidRDefault="00AD3EFA" w:rsidP="00AD3EFA">
            <w:pPr>
              <w:pStyle w:val="acctfourfigures"/>
              <w:tabs>
                <w:tab w:val="clear" w:pos="765"/>
                <w:tab w:val="decimal" w:pos="1001"/>
              </w:tabs>
              <w:spacing w:line="240" w:lineRule="auto"/>
              <w:ind w:right="101"/>
              <w:rPr>
                <w:szCs w:val="22"/>
              </w:rPr>
            </w:pPr>
          </w:p>
        </w:tc>
        <w:tc>
          <w:tcPr>
            <w:tcW w:w="1496" w:type="dxa"/>
            <w:vAlign w:val="bottom"/>
          </w:tcPr>
          <w:p w14:paraId="6075D7FD" w14:textId="77777777" w:rsidR="00AD3EFA" w:rsidRPr="007F1877" w:rsidRDefault="00AD3EFA" w:rsidP="00AD3EFA">
            <w:pPr>
              <w:pStyle w:val="acctfourfigures"/>
              <w:tabs>
                <w:tab w:val="clear" w:pos="765"/>
                <w:tab w:val="decimal" w:pos="1001"/>
              </w:tabs>
              <w:spacing w:line="240" w:lineRule="auto"/>
              <w:ind w:right="101"/>
              <w:rPr>
                <w:szCs w:val="22"/>
              </w:rPr>
            </w:pPr>
          </w:p>
        </w:tc>
        <w:tc>
          <w:tcPr>
            <w:tcW w:w="224" w:type="dxa"/>
            <w:vAlign w:val="bottom"/>
          </w:tcPr>
          <w:p w14:paraId="23EBF8E7" w14:textId="77777777" w:rsidR="00AD3EFA" w:rsidRPr="007F1877" w:rsidRDefault="00AD3EFA" w:rsidP="00AD3EFA">
            <w:pPr>
              <w:pStyle w:val="acctfourfigures"/>
              <w:tabs>
                <w:tab w:val="clear" w:pos="765"/>
                <w:tab w:val="decimal" w:pos="1001"/>
              </w:tabs>
              <w:spacing w:line="240" w:lineRule="auto"/>
              <w:ind w:right="101"/>
              <w:rPr>
                <w:szCs w:val="22"/>
              </w:rPr>
            </w:pPr>
          </w:p>
        </w:tc>
        <w:tc>
          <w:tcPr>
            <w:tcW w:w="1496" w:type="dxa"/>
            <w:vAlign w:val="bottom"/>
          </w:tcPr>
          <w:p w14:paraId="2EB8704A" w14:textId="77777777" w:rsidR="00AD3EFA" w:rsidRPr="007F1877" w:rsidRDefault="00AD3EFA" w:rsidP="00AD3EFA">
            <w:pPr>
              <w:pStyle w:val="acctfourfigures"/>
              <w:tabs>
                <w:tab w:val="clear" w:pos="765"/>
                <w:tab w:val="decimal" w:pos="1001"/>
              </w:tabs>
              <w:spacing w:line="240" w:lineRule="auto"/>
              <w:ind w:right="101"/>
              <w:rPr>
                <w:szCs w:val="22"/>
              </w:rPr>
            </w:pPr>
          </w:p>
        </w:tc>
      </w:tr>
      <w:tr w:rsidR="00AD3EFA" w:rsidRPr="007F1877" w14:paraId="5BF8DD1D" w14:textId="77777777" w:rsidTr="001A1451">
        <w:tc>
          <w:tcPr>
            <w:tcW w:w="2991" w:type="dxa"/>
          </w:tcPr>
          <w:p w14:paraId="6717EC1D" w14:textId="628453B8" w:rsidR="00AD3EFA" w:rsidRPr="007F1877" w:rsidRDefault="00AD3EFA" w:rsidP="00AD3EFA">
            <w:pPr>
              <w:rPr>
                <w:szCs w:val="22"/>
              </w:rPr>
            </w:pPr>
            <w:proofErr w:type="gramStart"/>
            <w:r w:rsidRPr="007F1877">
              <w:rPr>
                <w:szCs w:val="22"/>
              </w:rPr>
              <w:t>At</w:t>
            </w:r>
            <w:proofErr w:type="gramEnd"/>
            <w:r w:rsidRPr="007F1877">
              <w:rPr>
                <w:szCs w:val="22"/>
              </w:rPr>
              <w:t xml:space="preserve"> 1 January 202</w:t>
            </w:r>
            <w:r w:rsidR="00977151">
              <w:rPr>
                <w:szCs w:val="22"/>
              </w:rPr>
              <w:t>3</w:t>
            </w:r>
          </w:p>
        </w:tc>
        <w:tc>
          <w:tcPr>
            <w:tcW w:w="1047" w:type="dxa"/>
            <w:vAlign w:val="bottom"/>
          </w:tcPr>
          <w:p w14:paraId="1BCA054E" w14:textId="77777777" w:rsidR="00AD3EFA" w:rsidRPr="007F1877" w:rsidRDefault="00AD3EFA" w:rsidP="00AD3EFA">
            <w:pPr>
              <w:pStyle w:val="acctfourfigures"/>
              <w:spacing w:line="240" w:lineRule="auto"/>
              <w:rPr>
                <w:szCs w:val="22"/>
              </w:rPr>
            </w:pPr>
          </w:p>
        </w:tc>
        <w:tc>
          <w:tcPr>
            <w:tcW w:w="1496" w:type="dxa"/>
          </w:tcPr>
          <w:p w14:paraId="303A42F9" w14:textId="6FCFE14E" w:rsidR="00AD3EFA" w:rsidRPr="00710B54" w:rsidRDefault="00710B54" w:rsidP="00710B54">
            <w:pPr>
              <w:pStyle w:val="acctfourfigures"/>
              <w:tabs>
                <w:tab w:val="clear" w:pos="765"/>
                <w:tab w:val="decimal" w:pos="1100"/>
              </w:tabs>
              <w:spacing w:line="240" w:lineRule="auto"/>
              <w:rPr>
                <w:szCs w:val="22"/>
              </w:rPr>
            </w:pPr>
            <w:r w:rsidRPr="00710B54">
              <w:rPr>
                <w:szCs w:val="22"/>
              </w:rPr>
              <w:t>3,1</w:t>
            </w:r>
            <w:r w:rsidR="00977151">
              <w:rPr>
                <w:szCs w:val="22"/>
              </w:rPr>
              <w:t>04</w:t>
            </w:r>
          </w:p>
        </w:tc>
        <w:tc>
          <w:tcPr>
            <w:tcW w:w="224" w:type="dxa"/>
          </w:tcPr>
          <w:p w14:paraId="462828CB" w14:textId="77777777" w:rsidR="00AD3EFA" w:rsidRPr="00710B54" w:rsidRDefault="00AD3EFA" w:rsidP="00AD3EFA">
            <w:pPr>
              <w:pStyle w:val="acctfourfigures"/>
              <w:tabs>
                <w:tab w:val="clear" w:pos="765"/>
                <w:tab w:val="decimal" w:pos="816"/>
              </w:tabs>
              <w:spacing w:line="240" w:lineRule="auto"/>
              <w:rPr>
                <w:szCs w:val="22"/>
              </w:rPr>
            </w:pPr>
          </w:p>
        </w:tc>
        <w:tc>
          <w:tcPr>
            <w:tcW w:w="1496" w:type="dxa"/>
            <w:vAlign w:val="bottom"/>
          </w:tcPr>
          <w:p w14:paraId="0DB1C186" w14:textId="33D5FEB8" w:rsidR="00AD3EFA" w:rsidRPr="00710B54" w:rsidRDefault="00710B54" w:rsidP="00710B54">
            <w:pPr>
              <w:pStyle w:val="acctfourfigures"/>
              <w:tabs>
                <w:tab w:val="clear" w:pos="765"/>
                <w:tab w:val="decimal" w:pos="1090"/>
              </w:tabs>
              <w:spacing w:line="240" w:lineRule="auto"/>
              <w:rPr>
                <w:szCs w:val="22"/>
              </w:rPr>
            </w:pPr>
            <w:r w:rsidRPr="00710B54">
              <w:rPr>
                <w:szCs w:val="22"/>
              </w:rPr>
              <w:t>6,</w:t>
            </w:r>
            <w:r w:rsidR="00977151">
              <w:rPr>
                <w:szCs w:val="22"/>
              </w:rPr>
              <w:t>319</w:t>
            </w:r>
          </w:p>
        </w:tc>
        <w:tc>
          <w:tcPr>
            <w:tcW w:w="220" w:type="dxa"/>
            <w:vAlign w:val="bottom"/>
          </w:tcPr>
          <w:p w14:paraId="7759F9FC" w14:textId="77777777" w:rsidR="00AD3EFA" w:rsidRPr="00710B54" w:rsidRDefault="00AD3EFA" w:rsidP="00AD3EFA">
            <w:pPr>
              <w:pStyle w:val="acctfourfigures"/>
              <w:tabs>
                <w:tab w:val="clear" w:pos="765"/>
                <w:tab w:val="decimal" w:pos="873"/>
              </w:tabs>
              <w:spacing w:line="240" w:lineRule="auto"/>
              <w:rPr>
                <w:szCs w:val="22"/>
              </w:rPr>
            </w:pPr>
          </w:p>
        </w:tc>
        <w:tc>
          <w:tcPr>
            <w:tcW w:w="1496" w:type="dxa"/>
            <w:vAlign w:val="bottom"/>
          </w:tcPr>
          <w:p w14:paraId="51D81D40" w14:textId="27637809" w:rsidR="00AD3EFA" w:rsidRPr="00710B54" w:rsidRDefault="00710B54" w:rsidP="00710B54">
            <w:pPr>
              <w:pStyle w:val="acctfourfigures"/>
              <w:tabs>
                <w:tab w:val="clear" w:pos="765"/>
                <w:tab w:val="decimal" w:pos="1088"/>
              </w:tabs>
              <w:spacing w:line="240" w:lineRule="auto"/>
              <w:rPr>
                <w:szCs w:val="22"/>
              </w:rPr>
            </w:pPr>
            <w:r w:rsidRPr="00710B54">
              <w:rPr>
                <w:szCs w:val="22"/>
              </w:rPr>
              <w:t>58</w:t>
            </w:r>
            <w:r w:rsidR="00977151">
              <w:rPr>
                <w:szCs w:val="22"/>
              </w:rPr>
              <w:t>3</w:t>
            </w:r>
          </w:p>
        </w:tc>
        <w:tc>
          <w:tcPr>
            <w:tcW w:w="224" w:type="dxa"/>
            <w:vAlign w:val="bottom"/>
          </w:tcPr>
          <w:p w14:paraId="6AE6FEE2" w14:textId="77777777" w:rsidR="00AD3EFA" w:rsidRPr="00710B54" w:rsidRDefault="00AD3EFA" w:rsidP="00AD3EFA">
            <w:pPr>
              <w:pStyle w:val="acctfourfigures"/>
              <w:tabs>
                <w:tab w:val="clear" w:pos="765"/>
                <w:tab w:val="decimal" w:pos="873"/>
              </w:tabs>
              <w:spacing w:line="240" w:lineRule="auto"/>
              <w:rPr>
                <w:szCs w:val="22"/>
              </w:rPr>
            </w:pPr>
          </w:p>
        </w:tc>
        <w:tc>
          <w:tcPr>
            <w:tcW w:w="1496" w:type="dxa"/>
            <w:vAlign w:val="bottom"/>
          </w:tcPr>
          <w:p w14:paraId="3ACD0DC0" w14:textId="5F43F63A" w:rsidR="00AD3EFA" w:rsidRPr="00710B54" w:rsidRDefault="00710B54" w:rsidP="00710B54">
            <w:pPr>
              <w:pStyle w:val="acctfourfigures"/>
              <w:tabs>
                <w:tab w:val="clear" w:pos="765"/>
                <w:tab w:val="decimal" w:pos="1080"/>
              </w:tabs>
              <w:spacing w:line="240" w:lineRule="auto"/>
              <w:rPr>
                <w:szCs w:val="22"/>
              </w:rPr>
            </w:pPr>
            <w:r w:rsidRPr="00710B54">
              <w:rPr>
                <w:szCs w:val="22"/>
              </w:rPr>
              <w:t>2,</w:t>
            </w:r>
            <w:r w:rsidR="00977151">
              <w:rPr>
                <w:szCs w:val="22"/>
              </w:rPr>
              <w:t>462</w:t>
            </w:r>
          </w:p>
        </w:tc>
        <w:tc>
          <w:tcPr>
            <w:tcW w:w="224" w:type="dxa"/>
          </w:tcPr>
          <w:p w14:paraId="67955D15" w14:textId="77777777" w:rsidR="00AD3EFA" w:rsidRPr="00710B54" w:rsidRDefault="00AD3EFA" w:rsidP="00AD3EFA">
            <w:pPr>
              <w:pStyle w:val="acctfourfigures"/>
              <w:tabs>
                <w:tab w:val="clear" w:pos="765"/>
                <w:tab w:val="decimal" w:pos="873"/>
              </w:tabs>
              <w:spacing w:line="240" w:lineRule="auto"/>
              <w:rPr>
                <w:szCs w:val="22"/>
              </w:rPr>
            </w:pPr>
          </w:p>
        </w:tc>
        <w:tc>
          <w:tcPr>
            <w:tcW w:w="1496" w:type="dxa"/>
            <w:vAlign w:val="bottom"/>
          </w:tcPr>
          <w:p w14:paraId="6820E2C4" w14:textId="531DB025" w:rsidR="00AD3EFA" w:rsidRPr="00710B54" w:rsidRDefault="00977151" w:rsidP="00710B54">
            <w:pPr>
              <w:pStyle w:val="acctfourfigures"/>
              <w:tabs>
                <w:tab w:val="clear" w:pos="765"/>
                <w:tab w:val="decimal" w:pos="1070"/>
              </w:tabs>
              <w:spacing w:line="240" w:lineRule="auto"/>
              <w:rPr>
                <w:szCs w:val="22"/>
              </w:rPr>
            </w:pPr>
            <w:r>
              <w:rPr>
                <w:szCs w:val="22"/>
              </w:rPr>
              <w:t>1,139</w:t>
            </w:r>
          </w:p>
        </w:tc>
        <w:tc>
          <w:tcPr>
            <w:tcW w:w="224" w:type="dxa"/>
          </w:tcPr>
          <w:p w14:paraId="50A867DF" w14:textId="77777777" w:rsidR="00AD3EFA" w:rsidRPr="00710B54" w:rsidRDefault="00AD3EFA" w:rsidP="00AD3EFA">
            <w:pPr>
              <w:pStyle w:val="acctfourfigures"/>
              <w:tabs>
                <w:tab w:val="clear" w:pos="765"/>
                <w:tab w:val="decimal" w:pos="873"/>
              </w:tabs>
              <w:spacing w:line="240" w:lineRule="auto"/>
              <w:rPr>
                <w:szCs w:val="22"/>
              </w:rPr>
            </w:pPr>
          </w:p>
        </w:tc>
        <w:tc>
          <w:tcPr>
            <w:tcW w:w="1496" w:type="dxa"/>
            <w:vAlign w:val="bottom"/>
          </w:tcPr>
          <w:p w14:paraId="67A5BAB7" w14:textId="76C48E4C" w:rsidR="00AD3EFA" w:rsidRPr="00710B54" w:rsidRDefault="00710B54" w:rsidP="00710B54">
            <w:pPr>
              <w:pStyle w:val="acctfourfigures"/>
              <w:tabs>
                <w:tab w:val="clear" w:pos="765"/>
                <w:tab w:val="decimal" w:pos="1060"/>
              </w:tabs>
              <w:spacing w:line="240" w:lineRule="auto"/>
              <w:rPr>
                <w:szCs w:val="22"/>
              </w:rPr>
            </w:pPr>
            <w:r w:rsidRPr="00710B54">
              <w:rPr>
                <w:szCs w:val="22"/>
              </w:rPr>
              <w:t>1</w:t>
            </w:r>
            <w:r w:rsidR="00977151">
              <w:rPr>
                <w:szCs w:val="22"/>
              </w:rPr>
              <w:t>3</w:t>
            </w:r>
            <w:r w:rsidRPr="00710B54">
              <w:rPr>
                <w:szCs w:val="22"/>
              </w:rPr>
              <w:t>,</w:t>
            </w:r>
            <w:r w:rsidR="00977151">
              <w:rPr>
                <w:szCs w:val="22"/>
              </w:rPr>
              <w:t>60</w:t>
            </w:r>
            <w:r w:rsidRPr="00710B54">
              <w:rPr>
                <w:szCs w:val="22"/>
              </w:rPr>
              <w:t>7</w:t>
            </w:r>
          </w:p>
        </w:tc>
      </w:tr>
      <w:tr w:rsidR="00977151" w:rsidRPr="007F1877" w14:paraId="23DAB9B5" w14:textId="77777777" w:rsidTr="001A1451">
        <w:trPr>
          <w:trHeight w:val="164"/>
        </w:trPr>
        <w:tc>
          <w:tcPr>
            <w:tcW w:w="2991" w:type="dxa"/>
          </w:tcPr>
          <w:p w14:paraId="3BABF1CF" w14:textId="0DE48319" w:rsidR="00977151" w:rsidRPr="007F1877" w:rsidRDefault="00977151" w:rsidP="00977151">
            <w:pPr>
              <w:ind w:left="187" w:hanging="187"/>
              <w:rPr>
                <w:szCs w:val="22"/>
                <w:cs/>
              </w:rPr>
            </w:pPr>
            <w:r w:rsidRPr="007F1877">
              <w:rPr>
                <w:szCs w:val="22"/>
              </w:rPr>
              <w:t xml:space="preserve">Additions  </w:t>
            </w:r>
          </w:p>
        </w:tc>
        <w:tc>
          <w:tcPr>
            <w:tcW w:w="1047" w:type="dxa"/>
            <w:vAlign w:val="bottom"/>
          </w:tcPr>
          <w:p w14:paraId="4E6854A9" w14:textId="77777777" w:rsidR="00977151" w:rsidRPr="007F1877" w:rsidRDefault="00977151" w:rsidP="00977151">
            <w:pPr>
              <w:pStyle w:val="acctfourfigures"/>
              <w:tabs>
                <w:tab w:val="decimal" w:pos="1001"/>
              </w:tabs>
              <w:spacing w:line="240" w:lineRule="auto"/>
              <w:jc w:val="center"/>
              <w:rPr>
                <w:i/>
                <w:iCs/>
                <w:szCs w:val="22"/>
              </w:rPr>
            </w:pPr>
          </w:p>
        </w:tc>
        <w:tc>
          <w:tcPr>
            <w:tcW w:w="1496" w:type="dxa"/>
            <w:vAlign w:val="bottom"/>
          </w:tcPr>
          <w:p w14:paraId="1384B5A8" w14:textId="61244F65" w:rsidR="00977151" w:rsidRPr="007F1877" w:rsidRDefault="00977151" w:rsidP="00977151">
            <w:pPr>
              <w:pStyle w:val="acctfourfigures"/>
              <w:tabs>
                <w:tab w:val="clear" w:pos="765"/>
                <w:tab w:val="decimal" w:pos="1100"/>
              </w:tabs>
              <w:spacing w:line="240" w:lineRule="auto"/>
              <w:rPr>
                <w:szCs w:val="22"/>
              </w:rPr>
            </w:pPr>
            <w:r>
              <w:rPr>
                <w:szCs w:val="22"/>
                <w:lang w:bidi="th-TH"/>
              </w:rPr>
              <w:t>158</w:t>
            </w:r>
          </w:p>
        </w:tc>
        <w:tc>
          <w:tcPr>
            <w:tcW w:w="224" w:type="dxa"/>
          </w:tcPr>
          <w:p w14:paraId="6539B4D6" w14:textId="77777777" w:rsidR="00977151" w:rsidRPr="007F1877" w:rsidRDefault="00977151" w:rsidP="00977151">
            <w:pPr>
              <w:pStyle w:val="acctfourfigures"/>
              <w:tabs>
                <w:tab w:val="clear" w:pos="765"/>
                <w:tab w:val="decimal" w:pos="816"/>
              </w:tabs>
              <w:spacing w:line="240" w:lineRule="auto"/>
              <w:rPr>
                <w:szCs w:val="22"/>
              </w:rPr>
            </w:pPr>
          </w:p>
        </w:tc>
        <w:tc>
          <w:tcPr>
            <w:tcW w:w="1496" w:type="dxa"/>
            <w:vAlign w:val="bottom"/>
          </w:tcPr>
          <w:p w14:paraId="71DB6888" w14:textId="25CFC94C" w:rsidR="00977151" w:rsidRPr="007F1877" w:rsidRDefault="00977151" w:rsidP="00977151">
            <w:pPr>
              <w:pStyle w:val="acctfourfigures"/>
              <w:tabs>
                <w:tab w:val="clear" w:pos="765"/>
                <w:tab w:val="decimal" w:pos="1090"/>
              </w:tabs>
              <w:spacing w:line="240" w:lineRule="auto"/>
              <w:rPr>
                <w:szCs w:val="22"/>
              </w:rPr>
            </w:pPr>
            <w:r>
              <w:rPr>
                <w:szCs w:val="22"/>
                <w:lang w:bidi="th-TH"/>
              </w:rPr>
              <w:t>1</w:t>
            </w:r>
          </w:p>
        </w:tc>
        <w:tc>
          <w:tcPr>
            <w:tcW w:w="220" w:type="dxa"/>
            <w:vAlign w:val="bottom"/>
          </w:tcPr>
          <w:p w14:paraId="09460DBD" w14:textId="77777777" w:rsidR="00977151" w:rsidRPr="007F1877" w:rsidRDefault="00977151" w:rsidP="00977151">
            <w:pPr>
              <w:pStyle w:val="acctfourfigures"/>
              <w:tabs>
                <w:tab w:val="clear" w:pos="765"/>
                <w:tab w:val="decimal" w:pos="873"/>
              </w:tabs>
              <w:spacing w:line="240" w:lineRule="auto"/>
              <w:rPr>
                <w:szCs w:val="22"/>
              </w:rPr>
            </w:pPr>
          </w:p>
        </w:tc>
        <w:tc>
          <w:tcPr>
            <w:tcW w:w="1496" w:type="dxa"/>
            <w:vAlign w:val="bottom"/>
          </w:tcPr>
          <w:p w14:paraId="5F89C787" w14:textId="17A4288F" w:rsidR="00977151" w:rsidRPr="007F1877" w:rsidRDefault="00977151" w:rsidP="00977151">
            <w:pPr>
              <w:pStyle w:val="acctfourfigures"/>
              <w:tabs>
                <w:tab w:val="clear" w:pos="765"/>
                <w:tab w:val="decimal" w:pos="1090"/>
              </w:tabs>
              <w:spacing w:line="240" w:lineRule="auto"/>
              <w:rPr>
                <w:szCs w:val="22"/>
              </w:rPr>
            </w:pPr>
            <w:r>
              <w:rPr>
                <w:szCs w:val="22"/>
              </w:rPr>
              <w:t>-</w:t>
            </w:r>
          </w:p>
        </w:tc>
        <w:tc>
          <w:tcPr>
            <w:tcW w:w="224" w:type="dxa"/>
            <w:vAlign w:val="bottom"/>
          </w:tcPr>
          <w:p w14:paraId="43B864E7" w14:textId="77777777" w:rsidR="00977151" w:rsidRPr="007F1877" w:rsidRDefault="00977151" w:rsidP="00977151">
            <w:pPr>
              <w:pStyle w:val="acctfourfigures"/>
              <w:tabs>
                <w:tab w:val="clear" w:pos="765"/>
                <w:tab w:val="decimal" w:pos="873"/>
              </w:tabs>
              <w:spacing w:line="240" w:lineRule="auto"/>
              <w:rPr>
                <w:szCs w:val="22"/>
              </w:rPr>
            </w:pPr>
          </w:p>
        </w:tc>
        <w:tc>
          <w:tcPr>
            <w:tcW w:w="1496" w:type="dxa"/>
            <w:vAlign w:val="bottom"/>
          </w:tcPr>
          <w:p w14:paraId="1403CA1D" w14:textId="23A32BF1" w:rsidR="00977151" w:rsidRPr="007F1877" w:rsidRDefault="00977151" w:rsidP="00977151">
            <w:pPr>
              <w:pStyle w:val="acctfourfigures"/>
              <w:tabs>
                <w:tab w:val="clear" w:pos="765"/>
                <w:tab w:val="decimal" w:pos="1080"/>
              </w:tabs>
              <w:spacing w:line="240" w:lineRule="auto"/>
              <w:rPr>
                <w:szCs w:val="22"/>
              </w:rPr>
            </w:pPr>
            <w:r>
              <w:rPr>
                <w:szCs w:val="22"/>
              </w:rPr>
              <w:t>59</w:t>
            </w:r>
          </w:p>
        </w:tc>
        <w:tc>
          <w:tcPr>
            <w:tcW w:w="224" w:type="dxa"/>
          </w:tcPr>
          <w:p w14:paraId="706D65FE" w14:textId="77777777" w:rsidR="00977151" w:rsidRPr="007F1877" w:rsidRDefault="00977151" w:rsidP="00977151">
            <w:pPr>
              <w:pStyle w:val="acctfourfigures"/>
              <w:tabs>
                <w:tab w:val="clear" w:pos="765"/>
                <w:tab w:val="decimal" w:pos="873"/>
              </w:tabs>
              <w:spacing w:line="240" w:lineRule="auto"/>
              <w:rPr>
                <w:szCs w:val="22"/>
              </w:rPr>
            </w:pPr>
          </w:p>
        </w:tc>
        <w:tc>
          <w:tcPr>
            <w:tcW w:w="1496" w:type="dxa"/>
          </w:tcPr>
          <w:p w14:paraId="2FEEA89A" w14:textId="426F056C" w:rsidR="00977151" w:rsidRPr="007F1877" w:rsidRDefault="00977151" w:rsidP="00977151">
            <w:pPr>
              <w:pStyle w:val="acctfourfigures"/>
              <w:tabs>
                <w:tab w:val="clear" w:pos="765"/>
                <w:tab w:val="decimal" w:pos="1070"/>
              </w:tabs>
              <w:spacing w:line="240" w:lineRule="auto"/>
              <w:rPr>
                <w:szCs w:val="22"/>
                <w:lang w:bidi="th-TH"/>
              </w:rPr>
            </w:pPr>
            <w:r>
              <w:rPr>
                <w:szCs w:val="22"/>
              </w:rPr>
              <w:t>1,163</w:t>
            </w:r>
          </w:p>
        </w:tc>
        <w:tc>
          <w:tcPr>
            <w:tcW w:w="224" w:type="dxa"/>
          </w:tcPr>
          <w:p w14:paraId="71C6E200" w14:textId="77777777" w:rsidR="00977151" w:rsidRPr="007F1877" w:rsidRDefault="00977151" w:rsidP="00977151">
            <w:pPr>
              <w:pStyle w:val="acctfourfigures"/>
              <w:tabs>
                <w:tab w:val="clear" w:pos="765"/>
                <w:tab w:val="decimal" w:pos="873"/>
              </w:tabs>
              <w:spacing w:line="240" w:lineRule="auto"/>
              <w:rPr>
                <w:szCs w:val="22"/>
              </w:rPr>
            </w:pPr>
          </w:p>
        </w:tc>
        <w:tc>
          <w:tcPr>
            <w:tcW w:w="1496" w:type="dxa"/>
            <w:vAlign w:val="bottom"/>
          </w:tcPr>
          <w:p w14:paraId="75D913D5" w14:textId="1CFC3187" w:rsidR="00977151" w:rsidRPr="007F1877" w:rsidRDefault="00977151" w:rsidP="00977151">
            <w:pPr>
              <w:pStyle w:val="acctfourfigures"/>
              <w:tabs>
                <w:tab w:val="clear" w:pos="765"/>
                <w:tab w:val="decimal" w:pos="1060"/>
              </w:tabs>
              <w:spacing w:line="240" w:lineRule="auto"/>
              <w:rPr>
                <w:szCs w:val="22"/>
              </w:rPr>
            </w:pPr>
            <w:r>
              <w:rPr>
                <w:szCs w:val="22"/>
              </w:rPr>
              <w:t>1,381</w:t>
            </w:r>
          </w:p>
        </w:tc>
      </w:tr>
      <w:tr w:rsidR="00977151" w:rsidRPr="007F1877" w14:paraId="270EB93B" w14:textId="77777777" w:rsidTr="001A1451">
        <w:tc>
          <w:tcPr>
            <w:tcW w:w="2991" w:type="dxa"/>
          </w:tcPr>
          <w:p w14:paraId="19131AD1" w14:textId="3A211085" w:rsidR="00977151" w:rsidRPr="007F1877" w:rsidRDefault="00977151" w:rsidP="00977151">
            <w:pPr>
              <w:ind w:left="187" w:hanging="187"/>
              <w:rPr>
                <w:szCs w:val="22"/>
              </w:rPr>
            </w:pPr>
            <w:r w:rsidRPr="007F1877">
              <w:rPr>
                <w:szCs w:val="22"/>
              </w:rPr>
              <w:t>Transfers</w:t>
            </w:r>
          </w:p>
        </w:tc>
        <w:tc>
          <w:tcPr>
            <w:tcW w:w="1047" w:type="dxa"/>
            <w:vAlign w:val="bottom"/>
          </w:tcPr>
          <w:p w14:paraId="0CF87109" w14:textId="77777777" w:rsidR="00977151" w:rsidRPr="007F1877" w:rsidRDefault="00977151" w:rsidP="00977151">
            <w:pPr>
              <w:pStyle w:val="acctfourfigures"/>
              <w:tabs>
                <w:tab w:val="decimal" w:pos="1001"/>
              </w:tabs>
              <w:spacing w:line="240" w:lineRule="auto"/>
              <w:jc w:val="center"/>
              <w:rPr>
                <w:i/>
                <w:iCs/>
                <w:szCs w:val="22"/>
              </w:rPr>
            </w:pPr>
          </w:p>
        </w:tc>
        <w:tc>
          <w:tcPr>
            <w:tcW w:w="1496" w:type="dxa"/>
            <w:vAlign w:val="bottom"/>
          </w:tcPr>
          <w:p w14:paraId="32152715" w14:textId="5CD9951F" w:rsidR="00977151" w:rsidRPr="007F1877" w:rsidRDefault="00977151" w:rsidP="00977151">
            <w:pPr>
              <w:pStyle w:val="acctfourfigures"/>
              <w:tabs>
                <w:tab w:val="clear" w:pos="765"/>
                <w:tab w:val="decimal" w:pos="1100"/>
              </w:tabs>
              <w:spacing w:line="240" w:lineRule="auto"/>
              <w:rPr>
                <w:szCs w:val="22"/>
              </w:rPr>
            </w:pPr>
            <w:r>
              <w:rPr>
                <w:szCs w:val="22"/>
              </w:rPr>
              <w:t>68</w:t>
            </w:r>
          </w:p>
        </w:tc>
        <w:tc>
          <w:tcPr>
            <w:tcW w:w="224" w:type="dxa"/>
          </w:tcPr>
          <w:p w14:paraId="70892F09" w14:textId="77777777" w:rsidR="00977151" w:rsidRPr="007F1877" w:rsidRDefault="00977151" w:rsidP="00977151">
            <w:pPr>
              <w:pStyle w:val="acctfourfigures"/>
              <w:tabs>
                <w:tab w:val="clear" w:pos="765"/>
                <w:tab w:val="decimal" w:pos="816"/>
              </w:tabs>
              <w:spacing w:line="240" w:lineRule="auto"/>
              <w:rPr>
                <w:szCs w:val="22"/>
              </w:rPr>
            </w:pPr>
          </w:p>
        </w:tc>
        <w:tc>
          <w:tcPr>
            <w:tcW w:w="1496" w:type="dxa"/>
            <w:vAlign w:val="bottom"/>
          </w:tcPr>
          <w:p w14:paraId="59DE6760" w14:textId="410275C0" w:rsidR="00977151" w:rsidRPr="007F1877" w:rsidRDefault="00977151" w:rsidP="00977151">
            <w:pPr>
              <w:pStyle w:val="acctfourfigures"/>
              <w:tabs>
                <w:tab w:val="clear" w:pos="765"/>
                <w:tab w:val="decimal" w:pos="1090"/>
              </w:tabs>
              <w:spacing w:line="240" w:lineRule="auto"/>
              <w:rPr>
                <w:szCs w:val="22"/>
              </w:rPr>
            </w:pPr>
            <w:r>
              <w:rPr>
                <w:szCs w:val="22"/>
              </w:rPr>
              <w:t>-</w:t>
            </w:r>
          </w:p>
        </w:tc>
        <w:tc>
          <w:tcPr>
            <w:tcW w:w="220" w:type="dxa"/>
            <w:vAlign w:val="bottom"/>
          </w:tcPr>
          <w:p w14:paraId="4430B87F" w14:textId="77777777" w:rsidR="00977151" w:rsidRPr="007F1877" w:rsidRDefault="00977151" w:rsidP="00977151">
            <w:pPr>
              <w:pStyle w:val="acctfourfigures"/>
              <w:tabs>
                <w:tab w:val="clear" w:pos="765"/>
                <w:tab w:val="decimal" w:pos="873"/>
              </w:tabs>
              <w:spacing w:line="240" w:lineRule="auto"/>
              <w:rPr>
                <w:szCs w:val="22"/>
              </w:rPr>
            </w:pPr>
          </w:p>
        </w:tc>
        <w:tc>
          <w:tcPr>
            <w:tcW w:w="1496" w:type="dxa"/>
            <w:vAlign w:val="bottom"/>
          </w:tcPr>
          <w:p w14:paraId="1C22CC30" w14:textId="4EBD806C" w:rsidR="00977151" w:rsidRPr="007F1877" w:rsidRDefault="00977151" w:rsidP="00977151">
            <w:pPr>
              <w:pStyle w:val="acctfourfigures"/>
              <w:tabs>
                <w:tab w:val="clear" w:pos="765"/>
                <w:tab w:val="decimal" w:pos="1090"/>
              </w:tabs>
              <w:spacing w:line="240" w:lineRule="auto"/>
              <w:rPr>
                <w:szCs w:val="22"/>
              </w:rPr>
            </w:pPr>
            <w:r>
              <w:rPr>
                <w:szCs w:val="22"/>
              </w:rPr>
              <w:t>-</w:t>
            </w:r>
          </w:p>
        </w:tc>
        <w:tc>
          <w:tcPr>
            <w:tcW w:w="224" w:type="dxa"/>
            <w:vAlign w:val="bottom"/>
          </w:tcPr>
          <w:p w14:paraId="7DFFFE10" w14:textId="77777777" w:rsidR="00977151" w:rsidRPr="007F1877" w:rsidRDefault="00977151" w:rsidP="00977151">
            <w:pPr>
              <w:pStyle w:val="acctfourfigures"/>
              <w:tabs>
                <w:tab w:val="clear" w:pos="765"/>
                <w:tab w:val="decimal" w:pos="873"/>
              </w:tabs>
              <w:spacing w:line="240" w:lineRule="auto"/>
              <w:rPr>
                <w:szCs w:val="22"/>
              </w:rPr>
            </w:pPr>
          </w:p>
        </w:tc>
        <w:tc>
          <w:tcPr>
            <w:tcW w:w="1496" w:type="dxa"/>
            <w:vAlign w:val="bottom"/>
          </w:tcPr>
          <w:p w14:paraId="60C2A798" w14:textId="7DF0B2EF" w:rsidR="00977151" w:rsidRPr="007F1877" w:rsidRDefault="00977151" w:rsidP="00977151">
            <w:pPr>
              <w:pStyle w:val="acctfourfigures"/>
              <w:tabs>
                <w:tab w:val="clear" w:pos="765"/>
                <w:tab w:val="decimal" w:pos="1080"/>
              </w:tabs>
              <w:spacing w:line="240" w:lineRule="auto"/>
              <w:rPr>
                <w:szCs w:val="22"/>
              </w:rPr>
            </w:pPr>
            <w:r>
              <w:rPr>
                <w:szCs w:val="22"/>
              </w:rPr>
              <w:t>411</w:t>
            </w:r>
          </w:p>
        </w:tc>
        <w:tc>
          <w:tcPr>
            <w:tcW w:w="224" w:type="dxa"/>
          </w:tcPr>
          <w:p w14:paraId="26A44EC2" w14:textId="77777777" w:rsidR="00977151" w:rsidRPr="007F1877" w:rsidRDefault="00977151" w:rsidP="00977151">
            <w:pPr>
              <w:pStyle w:val="acctfourfigures"/>
              <w:tabs>
                <w:tab w:val="clear" w:pos="765"/>
                <w:tab w:val="decimal" w:pos="873"/>
              </w:tabs>
              <w:spacing w:line="240" w:lineRule="auto"/>
              <w:rPr>
                <w:szCs w:val="22"/>
              </w:rPr>
            </w:pPr>
          </w:p>
        </w:tc>
        <w:tc>
          <w:tcPr>
            <w:tcW w:w="1496" w:type="dxa"/>
          </w:tcPr>
          <w:p w14:paraId="086E2878" w14:textId="1CF39BC7" w:rsidR="00977151" w:rsidRPr="007F1877" w:rsidRDefault="00977151" w:rsidP="00977151">
            <w:pPr>
              <w:pStyle w:val="acctfourfigures"/>
              <w:tabs>
                <w:tab w:val="clear" w:pos="765"/>
                <w:tab w:val="decimal" w:pos="1070"/>
              </w:tabs>
              <w:spacing w:line="240" w:lineRule="auto"/>
              <w:ind w:right="-63"/>
              <w:rPr>
                <w:szCs w:val="22"/>
              </w:rPr>
            </w:pPr>
            <w:r>
              <w:rPr>
                <w:szCs w:val="22"/>
              </w:rPr>
              <w:t>(479)</w:t>
            </w:r>
          </w:p>
        </w:tc>
        <w:tc>
          <w:tcPr>
            <w:tcW w:w="224" w:type="dxa"/>
          </w:tcPr>
          <w:p w14:paraId="05133BB8" w14:textId="77777777" w:rsidR="00977151" w:rsidRPr="007F1877" w:rsidRDefault="00977151" w:rsidP="00977151">
            <w:pPr>
              <w:pStyle w:val="acctfourfigures"/>
              <w:tabs>
                <w:tab w:val="clear" w:pos="765"/>
                <w:tab w:val="decimal" w:pos="873"/>
              </w:tabs>
              <w:spacing w:line="240" w:lineRule="auto"/>
              <w:rPr>
                <w:szCs w:val="22"/>
              </w:rPr>
            </w:pPr>
          </w:p>
        </w:tc>
        <w:tc>
          <w:tcPr>
            <w:tcW w:w="1496" w:type="dxa"/>
            <w:vAlign w:val="bottom"/>
          </w:tcPr>
          <w:p w14:paraId="4DE6B731" w14:textId="04366DEC" w:rsidR="00977151" w:rsidRPr="007F1877" w:rsidRDefault="00977151" w:rsidP="00977151">
            <w:pPr>
              <w:pStyle w:val="acctfourfigures"/>
              <w:tabs>
                <w:tab w:val="clear" w:pos="765"/>
                <w:tab w:val="decimal" w:pos="1060"/>
              </w:tabs>
              <w:spacing w:line="240" w:lineRule="auto"/>
              <w:rPr>
                <w:szCs w:val="22"/>
              </w:rPr>
            </w:pPr>
            <w:r>
              <w:rPr>
                <w:szCs w:val="22"/>
                <w:lang w:bidi="th-TH"/>
              </w:rPr>
              <w:t>-</w:t>
            </w:r>
          </w:p>
        </w:tc>
      </w:tr>
      <w:tr w:rsidR="00977151" w:rsidRPr="007F1877" w14:paraId="2231DD17" w14:textId="77777777" w:rsidTr="00BF27CA">
        <w:trPr>
          <w:trHeight w:val="215"/>
        </w:trPr>
        <w:tc>
          <w:tcPr>
            <w:tcW w:w="2991" w:type="dxa"/>
          </w:tcPr>
          <w:p w14:paraId="7AE4CB85" w14:textId="4FB350BD" w:rsidR="00977151" w:rsidRPr="007F1877" w:rsidRDefault="00977151" w:rsidP="00977151">
            <w:pPr>
              <w:ind w:left="187" w:hanging="187"/>
              <w:rPr>
                <w:szCs w:val="22"/>
              </w:rPr>
            </w:pPr>
            <w:r w:rsidRPr="007F1877">
              <w:rPr>
                <w:szCs w:val="22"/>
              </w:rPr>
              <w:t>Disposals</w:t>
            </w:r>
          </w:p>
        </w:tc>
        <w:tc>
          <w:tcPr>
            <w:tcW w:w="1047" w:type="dxa"/>
            <w:vAlign w:val="bottom"/>
          </w:tcPr>
          <w:p w14:paraId="3660AB46" w14:textId="77777777" w:rsidR="00977151" w:rsidRPr="00473998" w:rsidRDefault="00977151" w:rsidP="00977151">
            <w:pPr>
              <w:pStyle w:val="acctfourfigures"/>
              <w:tabs>
                <w:tab w:val="decimal" w:pos="1001"/>
              </w:tabs>
              <w:spacing w:line="240" w:lineRule="auto"/>
              <w:jc w:val="center"/>
              <w:rPr>
                <w:szCs w:val="22"/>
              </w:rPr>
            </w:pPr>
          </w:p>
        </w:tc>
        <w:tc>
          <w:tcPr>
            <w:tcW w:w="1496" w:type="dxa"/>
            <w:vAlign w:val="bottom"/>
          </w:tcPr>
          <w:p w14:paraId="35975CF2" w14:textId="6DD59055" w:rsidR="00977151" w:rsidRPr="007F1877" w:rsidRDefault="00977151" w:rsidP="00977151">
            <w:pPr>
              <w:pStyle w:val="acctfourfigures"/>
              <w:tabs>
                <w:tab w:val="clear" w:pos="765"/>
                <w:tab w:val="decimal" w:pos="1100"/>
              </w:tabs>
              <w:spacing w:line="240" w:lineRule="auto"/>
              <w:rPr>
                <w:szCs w:val="22"/>
              </w:rPr>
            </w:pPr>
            <w:r>
              <w:rPr>
                <w:szCs w:val="22"/>
              </w:rPr>
              <w:t>(38)</w:t>
            </w:r>
          </w:p>
        </w:tc>
        <w:tc>
          <w:tcPr>
            <w:tcW w:w="224" w:type="dxa"/>
          </w:tcPr>
          <w:p w14:paraId="0AD57274" w14:textId="77777777" w:rsidR="00977151" w:rsidRPr="007F1877" w:rsidRDefault="00977151" w:rsidP="00977151">
            <w:pPr>
              <w:pStyle w:val="acctfourfigures"/>
              <w:tabs>
                <w:tab w:val="clear" w:pos="765"/>
                <w:tab w:val="decimal" w:pos="816"/>
              </w:tabs>
              <w:spacing w:line="240" w:lineRule="auto"/>
              <w:rPr>
                <w:szCs w:val="22"/>
              </w:rPr>
            </w:pPr>
          </w:p>
        </w:tc>
        <w:tc>
          <w:tcPr>
            <w:tcW w:w="1496" w:type="dxa"/>
            <w:vAlign w:val="bottom"/>
          </w:tcPr>
          <w:p w14:paraId="39948B02" w14:textId="18BB86E6" w:rsidR="00977151" w:rsidRPr="007F1877" w:rsidRDefault="00977151" w:rsidP="00977151">
            <w:pPr>
              <w:pStyle w:val="acctfourfigures"/>
              <w:tabs>
                <w:tab w:val="clear" w:pos="765"/>
                <w:tab w:val="decimal" w:pos="1090"/>
              </w:tabs>
              <w:spacing w:line="240" w:lineRule="auto"/>
              <w:rPr>
                <w:szCs w:val="22"/>
              </w:rPr>
            </w:pPr>
            <w:r>
              <w:rPr>
                <w:szCs w:val="22"/>
              </w:rPr>
              <w:t>-</w:t>
            </w:r>
          </w:p>
        </w:tc>
        <w:tc>
          <w:tcPr>
            <w:tcW w:w="220" w:type="dxa"/>
            <w:vAlign w:val="bottom"/>
          </w:tcPr>
          <w:p w14:paraId="12A58E6A" w14:textId="77777777" w:rsidR="00977151" w:rsidRPr="007F1877" w:rsidRDefault="00977151" w:rsidP="00977151">
            <w:pPr>
              <w:pStyle w:val="acctfourfigures"/>
              <w:tabs>
                <w:tab w:val="clear" w:pos="765"/>
                <w:tab w:val="decimal" w:pos="873"/>
              </w:tabs>
              <w:spacing w:line="240" w:lineRule="auto"/>
              <w:rPr>
                <w:szCs w:val="22"/>
              </w:rPr>
            </w:pPr>
          </w:p>
        </w:tc>
        <w:tc>
          <w:tcPr>
            <w:tcW w:w="1496" w:type="dxa"/>
            <w:vAlign w:val="bottom"/>
          </w:tcPr>
          <w:p w14:paraId="7455454E" w14:textId="560CD36D" w:rsidR="00977151" w:rsidRPr="007F1877" w:rsidRDefault="00977151" w:rsidP="00977151">
            <w:pPr>
              <w:pStyle w:val="acctfourfigures"/>
              <w:tabs>
                <w:tab w:val="clear" w:pos="765"/>
                <w:tab w:val="decimal" w:pos="1090"/>
              </w:tabs>
              <w:spacing w:line="240" w:lineRule="auto"/>
              <w:rPr>
                <w:szCs w:val="22"/>
              </w:rPr>
            </w:pPr>
            <w:r>
              <w:rPr>
                <w:szCs w:val="22"/>
              </w:rPr>
              <w:t>-</w:t>
            </w:r>
          </w:p>
        </w:tc>
        <w:tc>
          <w:tcPr>
            <w:tcW w:w="224" w:type="dxa"/>
            <w:vAlign w:val="bottom"/>
          </w:tcPr>
          <w:p w14:paraId="0650C883" w14:textId="77777777" w:rsidR="00977151" w:rsidRPr="007F1877" w:rsidRDefault="00977151" w:rsidP="00977151">
            <w:pPr>
              <w:pStyle w:val="acctfourfigures"/>
              <w:tabs>
                <w:tab w:val="clear" w:pos="765"/>
                <w:tab w:val="decimal" w:pos="873"/>
              </w:tabs>
              <w:spacing w:line="240" w:lineRule="auto"/>
              <w:rPr>
                <w:szCs w:val="22"/>
              </w:rPr>
            </w:pPr>
          </w:p>
        </w:tc>
        <w:tc>
          <w:tcPr>
            <w:tcW w:w="1496" w:type="dxa"/>
            <w:vAlign w:val="bottom"/>
          </w:tcPr>
          <w:p w14:paraId="6428F0C7" w14:textId="40450472" w:rsidR="00977151" w:rsidRPr="007F1877" w:rsidRDefault="00977151" w:rsidP="00977151">
            <w:pPr>
              <w:pStyle w:val="acctfourfigures"/>
              <w:tabs>
                <w:tab w:val="clear" w:pos="765"/>
                <w:tab w:val="decimal" w:pos="1080"/>
              </w:tabs>
              <w:spacing w:line="240" w:lineRule="auto"/>
              <w:rPr>
                <w:szCs w:val="22"/>
              </w:rPr>
            </w:pPr>
            <w:r>
              <w:rPr>
                <w:szCs w:val="22"/>
              </w:rPr>
              <w:t>(37)</w:t>
            </w:r>
          </w:p>
        </w:tc>
        <w:tc>
          <w:tcPr>
            <w:tcW w:w="224" w:type="dxa"/>
          </w:tcPr>
          <w:p w14:paraId="11A9DC0F" w14:textId="77777777" w:rsidR="00977151" w:rsidRPr="007F1877" w:rsidRDefault="00977151" w:rsidP="00977151">
            <w:pPr>
              <w:pStyle w:val="acctfourfigures"/>
              <w:tabs>
                <w:tab w:val="clear" w:pos="765"/>
                <w:tab w:val="decimal" w:pos="873"/>
              </w:tabs>
              <w:spacing w:line="240" w:lineRule="auto"/>
              <w:rPr>
                <w:szCs w:val="22"/>
              </w:rPr>
            </w:pPr>
          </w:p>
        </w:tc>
        <w:tc>
          <w:tcPr>
            <w:tcW w:w="1496" w:type="dxa"/>
          </w:tcPr>
          <w:p w14:paraId="3C6BF627" w14:textId="49642B03" w:rsidR="00977151" w:rsidRPr="00473998" w:rsidRDefault="00977151" w:rsidP="00977151">
            <w:pPr>
              <w:pStyle w:val="acctfourfigures"/>
              <w:tabs>
                <w:tab w:val="clear" w:pos="765"/>
                <w:tab w:val="decimal" w:pos="1070"/>
              </w:tabs>
              <w:spacing w:line="240" w:lineRule="auto"/>
              <w:ind w:right="15"/>
              <w:rPr>
                <w:szCs w:val="22"/>
              </w:rPr>
            </w:pPr>
            <w:r>
              <w:rPr>
                <w:szCs w:val="22"/>
              </w:rPr>
              <w:t>-</w:t>
            </w:r>
          </w:p>
        </w:tc>
        <w:tc>
          <w:tcPr>
            <w:tcW w:w="224" w:type="dxa"/>
          </w:tcPr>
          <w:p w14:paraId="14CF13AE" w14:textId="77777777" w:rsidR="00977151" w:rsidRPr="007F1877" w:rsidRDefault="00977151" w:rsidP="00977151">
            <w:pPr>
              <w:pStyle w:val="acctfourfigures"/>
              <w:tabs>
                <w:tab w:val="clear" w:pos="765"/>
                <w:tab w:val="decimal" w:pos="873"/>
              </w:tabs>
              <w:spacing w:line="240" w:lineRule="auto"/>
              <w:rPr>
                <w:szCs w:val="22"/>
              </w:rPr>
            </w:pPr>
          </w:p>
        </w:tc>
        <w:tc>
          <w:tcPr>
            <w:tcW w:w="1496" w:type="dxa"/>
            <w:vAlign w:val="bottom"/>
          </w:tcPr>
          <w:p w14:paraId="6732C80F" w14:textId="138BFA49" w:rsidR="00977151" w:rsidRPr="007F1877" w:rsidRDefault="00977151" w:rsidP="00977151">
            <w:pPr>
              <w:pStyle w:val="acctfourfigures"/>
              <w:tabs>
                <w:tab w:val="clear" w:pos="765"/>
                <w:tab w:val="decimal" w:pos="1060"/>
              </w:tabs>
              <w:spacing w:line="240" w:lineRule="auto"/>
              <w:rPr>
                <w:szCs w:val="22"/>
              </w:rPr>
            </w:pPr>
            <w:r>
              <w:rPr>
                <w:szCs w:val="22"/>
              </w:rPr>
              <w:t>(75)</w:t>
            </w:r>
          </w:p>
        </w:tc>
      </w:tr>
      <w:tr w:rsidR="00977151" w:rsidRPr="007F1877" w14:paraId="3CD49CC2" w14:textId="77777777" w:rsidTr="00BF27CA">
        <w:trPr>
          <w:trHeight w:val="173"/>
        </w:trPr>
        <w:tc>
          <w:tcPr>
            <w:tcW w:w="2991" w:type="dxa"/>
          </w:tcPr>
          <w:p w14:paraId="6DFB7593" w14:textId="3BE9C700" w:rsidR="00977151" w:rsidRPr="007F1877" w:rsidRDefault="00977151" w:rsidP="00977151">
            <w:pPr>
              <w:ind w:left="187" w:hanging="187"/>
              <w:rPr>
                <w:szCs w:val="22"/>
              </w:rPr>
            </w:pPr>
            <w:r w:rsidRPr="007F1877">
              <w:rPr>
                <w:szCs w:val="22"/>
              </w:rPr>
              <w:t xml:space="preserve">Effect of movements in exchange rates  </w:t>
            </w:r>
          </w:p>
        </w:tc>
        <w:tc>
          <w:tcPr>
            <w:tcW w:w="1047" w:type="dxa"/>
            <w:vAlign w:val="bottom"/>
          </w:tcPr>
          <w:p w14:paraId="62DA6769" w14:textId="77777777" w:rsidR="00977151" w:rsidRPr="007F1877" w:rsidRDefault="00977151" w:rsidP="00977151">
            <w:pPr>
              <w:pStyle w:val="acctfourfigures"/>
              <w:spacing w:line="240" w:lineRule="auto"/>
              <w:rPr>
                <w:szCs w:val="22"/>
              </w:rPr>
            </w:pPr>
          </w:p>
        </w:tc>
        <w:tc>
          <w:tcPr>
            <w:tcW w:w="1496" w:type="dxa"/>
            <w:tcBorders>
              <w:bottom w:val="single" w:sz="4" w:space="0" w:color="auto"/>
            </w:tcBorders>
            <w:vAlign w:val="bottom"/>
          </w:tcPr>
          <w:p w14:paraId="6FBE0D45" w14:textId="2F7F5AC1" w:rsidR="00977151" w:rsidRPr="007F1877" w:rsidRDefault="00977151" w:rsidP="00977151">
            <w:pPr>
              <w:pStyle w:val="acctfourfigures"/>
              <w:tabs>
                <w:tab w:val="clear" w:pos="765"/>
                <w:tab w:val="decimal" w:pos="1100"/>
              </w:tabs>
              <w:spacing w:line="240" w:lineRule="auto"/>
              <w:rPr>
                <w:szCs w:val="22"/>
              </w:rPr>
            </w:pPr>
            <w:r>
              <w:rPr>
                <w:szCs w:val="22"/>
              </w:rPr>
              <w:t>(30)</w:t>
            </w:r>
          </w:p>
        </w:tc>
        <w:tc>
          <w:tcPr>
            <w:tcW w:w="224" w:type="dxa"/>
          </w:tcPr>
          <w:p w14:paraId="69100002" w14:textId="77777777" w:rsidR="00977151" w:rsidRPr="007F1877" w:rsidRDefault="00977151" w:rsidP="00977151">
            <w:pPr>
              <w:pStyle w:val="acctfourfigures"/>
              <w:tabs>
                <w:tab w:val="clear" w:pos="765"/>
                <w:tab w:val="decimal" w:pos="816"/>
              </w:tabs>
              <w:spacing w:line="240" w:lineRule="auto"/>
              <w:rPr>
                <w:szCs w:val="22"/>
              </w:rPr>
            </w:pPr>
          </w:p>
        </w:tc>
        <w:tc>
          <w:tcPr>
            <w:tcW w:w="1496" w:type="dxa"/>
            <w:tcBorders>
              <w:bottom w:val="single" w:sz="4" w:space="0" w:color="auto"/>
            </w:tcBorders>
            <w:vAlign w:val="bottom"/>
          </w:tcPr>
          <w:p w14:paraId="25DD34F4" w14:textId="1F234A52" w:rsidR="00977151" w:rsidRPr="007F1877" w:rsidRDefault="00977151" w:rsidP="00977151">
            <w:pPr>
              <w:pStyle w:val="acctfourfigures"/>
              <w:tabs>
                <w:tab w:val="clear" w:pos="765"/>
                <w:tab w:val="decimal" w:pos="1090"/>
              </w:tabs>
              <w:spacing w:line="240" w:lineRule="auto"/>
              <w:rPr>
                <w:b/>
                <w:bCs/>
                <w:szCs w:val="22"/>
              </w:rPr>
            </w:pPr>
            <w:r>
              <w:rPr>
                <w:szCs w:val="22"/>
              </w:rPr>
              <w:t>(41)</w:t>
            </w:r>
          </w:p>
        </w:tc>
        <w:tc>
          <w:tcPr>
            <w:tcW w:w="220" w:type="dxa"/>
            <w:vAlign w:val="bottom"/>
          </w:tcPr>
          <w:p w14:paraId="32454185" w14:textId="77777777" w:rsidR="00977151" w:rsidRPr="007F1877" w:rsidRDefault="00977151" w:rsidP="00977151">
            <w:pPr>
              <w:pStyle w:val="acctfourfigures"/>
              <w:tabs>
                <w:tab w:val="clear" w:pos="765"/>
                <w:tab w:val="decimal" w:pos="873"/>
              </w:tabs>
              <w:spacing w:line="240" w:lineRule="auto"/>
              <w:rPr>
                <w:szCs w:val="22"/>
              </w:rPr>
            </w:pPr>
          </w:p>
        </w:tc>
        <w:tc>
          <w:tcPr>
            <w:tcW w:w="1496" w:type="dxa"/>
            <w:tcBorders>
              <w:bottom w:val="single" w:sz="4" w:space="0" w:color="auto"/>
            </w:tcBorders>
            <w:vAlign w:val="bottom"/>
          </w:tcPr>
          <w:p w14:paraId="25EF4CBB" w14:textId="61322CCD" w:rsidR="00977151" w:rsidRPr="007F1877" w:rsidRDefault="00977151" w:rsidP="00977151">
            <w:pPr>
              <w:pStyle w:val="acctfourfigures"/>
              <w:tabs>
                <w:tab w:val="clear" w:pos="765"/>
                <w:tab w:val="decimal" w:pos="1090"/>
              </w:tabs>
              <w:spacing w:line="240" w:lineRule="auto"/>
              <w:rPr>
                <w:szCs w:val="22"/>
              </w:rPr>
            </w:pPr>
            <w:r>
              <w:rPr>
                <w:szCs w:val="22"/>
              </w:rPr>
              <w:t>-</w:t>
            </w:r>
          </w:p>
        </w:tc>
        <w:tc>
          <w:tcPr>
            <w:tcW w:w="224" w:type="dxa"/>
            <w:vAlign w:val="bottom"/>
          </w:tcPr>
          <w:p w14:paraId="685F6B5C" w14:textId="77777777" w:rsidR="00977151" w:rsidRPr="007F1877" w:rsidRDefault="00977151" w:rsidP="00977151">
            <w:pPr>
              <w:pStyle w:val="acctfourfigures"/>
              <w:tabs>
                <w:tab w:val="clear" w:pos="765"/>
                <w:tab w:val="decimal" w:pos="873"/>
              </w:tabs>
              <w:spacing w:line="240" w:lineRule="auto"/>
              <w:rPr>
                <w:szCs w:val="22"/>
              </w:rPr>
            </w:pPr>
          </w:p>
        </w:tc>
        <w:tc>
          <w:tcPr>
            <w:tcW w:w="1496" w:type="dxa"/>
            <w:tcBorders>
              <w:bottom w:val="single" w:sz="4" w:space="0" w:color="auto"/>
            </w:tcBorders>
            <w:vAlign w:val="bottom"/>
          </w:tcPr>
          <w:p w14:paraId="2FA6A8ED" w14:textId="23CC3E75" w:rsidR="00977151" w:rsidRPr="007F1877" w:rsidRDefault="00977151" w:rsidP="00977151">
            <w:pPr>
              <w:pStyle w:val="acctfourfigures"/>
              <w:tabs>
                <w:tab w:val="clear" w:pos="765"/>
                <w:tab w:val="decimal" w:pos="1080"/>
              </w:tabs>
              <w:spacing w:line="240" w:lineRule="auto"/>
              <w:rPr>
                <w:szCs w:val="22"/>
              </w:rPr>
            </w:pPr>
            <w:r>
              <w:rPr>
                <w:szCs w:val="22"/>
              </w:rPr>
              <w:t>29</w:t>
            </w:r>
          </w:p>
        </w:tc>
        <w:tc>
          <w:tcPr>
            <w:tcW w:w="224" w:type="dxa"/>
          </w:tcPr>
          <w:p w14:paraId="27AB5348" w14:textId="77777777" w:rsidR="00977151" w:rsidRPr="007F1877" w:rsidRDefault="00977151" w:rsidP="00977151">
            <w:pPr>
              <w:pStyle w:val="acctfourfigures"/>
              <w:tabs>
                <w:tab w:val="clear" w:pos="765"/>
                <w:tab w:val="decimal" w:pos="873"/>
              </w:tabs>
              <w:spacing w:line="240" w:lineRule="auto"/>
              <w:rPr>
                <w:szCs w:val="22"/>
              </w:rPr>
            </w:pPr>
          </w:p>
        </w:tc>
        <w:tc>
          <w:tcPr>
            <w:tcW w:w="1496" w:type="dxa"/>
            <w:tcBorders>
              <w:bottom w:val="single" w:sz="4" w:space="0" w:color="auto"/>
            </w:tcBorders>
            <w:vAlign w:val="bottom"/>
          </w:tcPr>
          <w:p w14:paraId="72A6BA0F" w14:textId="1A2C3F2F" w:rsidR="00977151" w:rsidRPr="007F1877" w:rsidRDefault="00977151" w:rsidP="00977151">
            <w:pPr>
              <w:pStyle w:val="acctfourfigures"/>
              <w:tabs>
                <w:tab w:val="clear" w:pos="765"/>
                <w:tab w:val="decimal" w:pos="1070"/>
              </w:tabs>
              <w:spacing w:line="240" w:lineRule="auto"/>
              <w:ind w:right="15"/>
              <w:rPr>
                <w:b/>
                <w:bCs/>
                <w:szCs w:val="22"/>
              </w:rPr>
            </w:pPr>
            <w:r>
              <w:rPr>
                <w:szCs w:val="22"/>
              </w:rPr>
              <w:t>-</w:t>
            </w:r>
          </w:p>
        </w:tc>
        <w:tc>
          <w:tcPr>
            <w:tcW w:w="224" w:type="dxa"/>
          </w:tcPr>
          <w:p w14:paraId="013CC78A" w14:textId="77777777" w:rsidR="00977151" w:rsidRPr="007F1877" w:rsidRDefault="00977151" w:rsidP="00977151">
            <w:pPr>
              <w:pStyle w:val="acctfourfigures"/>
              <w:tabs>
                <w:tab w:val="clear" w:pos="765"/>
                <w:tab w:val="decimal" w:pos="873"/>
              </w:tabs>
              <w:spacing w:line="240" w:lineRule="auto"/>
              <w:rPr>
                <w:szCs w:val="22"/>
              </w:rPr>
            </w:pPr>
          </w:p>
        </w:tc>
        <w:tc>
          <w:tcPr>
            <w:tcW w:w="1496" w:type="dxa"/>
            <w:tcBorders>
              <w:bottom w:val="single" w:sz="4" w:space="0" w:color="auto"/>
            </w:tcBorders>
            <w:vAlign w:val="bottom"/>
          </w:tcPr>
          <w:p w14:paraId="13BFB6CD" w14:textId="1A68D160" w:rsidR="00977151" w:rsidRPr="007F1877" w:rsidRDefault="00977151" w:rsidP="00977151">
            <w:pPr>
              <w:pStyle w:val="acctfourfigures"/>
              <w:tabs>
                <w:tab w:val="clear" w:pos="765"/>
                <w:tab w:val="decimal" w:pos="1060"/>
              </w:tabs>
              <w:spacing w:line="240" w:lineRule="auto"/>
              <w:rPr>
                <w:szCs w:val="22"/>
              </w:rPr>
            </w:pPr>
            <w:r>
              <w:rPr>
                <w:szCs w:val="22"/>
              </w:rPr>
              <w:t>(42)</w:t>
            </w:r>
          </w:p>
        </w:tc>
      </w:tr>
      <w:tr w:rsidR="00710B54" w:rsidRPr="007F1877" w14:paraId="42E92B2E" w14:textId="77777777" w:rsidTr="00BF27CA">
        <w:tc>
          <w:tcPr>
            <w:tcW w:w="2991" w:type="dxa"/>
          </w:tcPr>
          <w:p w14:paraId="4E9D5269" w14:textId="0A358923" w:rsidR="00710B54" w:rsidRPr="007F1877" w:rsidRDefault="00710B54" w:rsidP="00710B54">
            <w:pPr>
              <w:ind w:left="187" w:hanging="187"/>
              <w:rPr>
                <w:b/>
                <w:bCs/>
                <w:szCs w:val="22"/>
              </w:rPr>
            </w:pPr>
            <w:proofErr w:type="gramStart"/>
            <w:r w:rsidRPr="007F1877">
              <w:rPr>
                <w:b/>
                <w:bCs/>
                <w:szCs w:val="22"/>
              </w:rPr>
              <w:t>At</w:t>
            </w:r>
            <w:proofErr w:type="gramEnd"/>
            <w:r w:rsidRPr="007F1877">
              <w:rPr>
                <w:b/>
                <w:bCs/>
                <w:szCs w:val="22"/>
              </w:rPr>
              <w:t xml:space="preserve"> 31 December 202</w:t>
            </w:r>
            <w:r w:rsidR="00977151">
              <w:rPr>
                <w:b/>
                <w:bCs/>
                <w:szCs w:val="22"/>
              </w:rPr>
              <w:t>3</w:t>
            </w:r>
            <w:r w:rsidRPr="007F1877">
              <w:rPr>
                <w:b/>
                <w:bCs/>
                <w:szCs w:val="22"/>
              </w:rPr>
              <w:t xml:space="preserve"> and </w:t>
            </w:r>
            <w:r>
              <w:rPr>
                <w:b/>
                <w:bCs/>
                <w:szCs w:val="22"/>
              </w:rPr>
              <w:br/>
            </w:r>
            <w:r w:rsidRPr="007F1877">
              <w:rPr>
                <w:b/>
                <w:bCs/>
                <w:szCs w:val="22"/>
              </w:rPr>
              <w:t>1 January 20</w:t>
            </w:r>
            <w:r>
              <w:rPr>
                <w:b/>
                <w:bCs/>
                <w:szCs w:val="22"/>
              </w:rPr>
              <w:t>2</w:t>
            </w:r>
            <w:r w:rsidR="00977151">
              <w:rPr>
                <w:b/>
                <w:bCs/>
                <w:szCs w:val="22"/>
              </w:rPr>
              <w:t>4</w:t>
            </w:r>
          </w:p>
        </w:tc>
        <w:tc>
          <w:tcPr>
            <w:tcW w:w="1047" w:type="dxa"/>
            <w:vAlign w:val="bottom"/>
          </w:tcPr>
          <w:p w14:paraId="046F5666" w14:textId="77777777" w:rsidR="00710B54" w:rsidRPr="007F1877" w:rsidRDefault="00710B54" w:rsidP="00710B54">
            <w:pPr>
              <w:pStyle w:val="acctfourfigures"/>
              <w:spacing w:line="240" w:lineRule="auto"/>
              <w:rPr>
                <w:szCs w:val="22"/>
              </w:rPr>
            </w:pPr>
          </w:p>
        </w:tc>
        <w:tc>
          <w:tcPr>
            <w:tcW w:w="1496" w:type="dxa"/>
            <w:tcBorders>
              <w:top w:val="single" w:sz="4" w:space="0" w:color="auto"/>
            </w:tcBorders>
            <w:vAlign w:val="bottom"/>
          </w:tcPr>
          <w:p w14:paraId="70F303BA" w14:textId="3E261300" w:rsidR="00710B54" w:rsidRPr="007F1877" w:rsidRDefault="00710B54" w:rsidP="00710B54">
            <w:pPr>
              <w:pStyle w:val="acctfourfigures"/>
              <w:tabs>
                <w:tab w:val="clear" w:pos="765"/>
                <w:tab w:val="decimal" w:pos="1100"/>
              </w:tabs>
              <w:spacing w:line="240" w:lineRule="auto"/>
              <w:rPr>
                <w:b/>
                <w:bCs/>
                <w:szCs w:val="22"/>
              </w:rPr>
            </w:pPr>
            <w:r w:rsidRPr="007F1877">
              <w:rPr>
                <w:b/>
                <w:bCs/>
                <w:szCs w:val="22"/>
              </w:rPr>
              <w:t>3,</w:t>
            </w:r>
            <w:r w:rsidR="00977151">
              <w:rPr>
                <w:b/>
                <w:bCs/>
                <w:szCs w:val="22"/>
              </w:rPr>
              <w:t>262</w:t>
            </w:r>
          </w:p>
        </w:tc>
        <w:tc>
          <w:tcPr>
            <w:tcW w:w="224" w:type="dxa"/>
            <w:vAlign w:val="bottom"/>
          </w:tcPr>
          <w:p w14:paraId="35E2E192" w14:textId="77777777" w:rsidR="00710B54" w:rsidRPr="007F1877" w:rsidRDefault="00710B54" w:rsidP="00710B54">
            <w:pPr>
              <w:pStyle w:val="acctfourfigures"/>
              <w:tabs>
                <w:tab w:val="clear" w:pos="765"/>
                <w:tab w:val="decimal" w:pos="816"/>
              </w:tabs>
              <w:spacing w:line="240" w:lineRule="auto"/>
              <w:rPr>
                <w:b/>
                <w:bCs/>
                <w:szCs w:val="22"/>
              </w:rPr>
            </w:pPr>
          </w:p>
        </w:tc>
        <w:tc>
          <w:tcPr>
            <w:tcW w:w="1496" w:type="dxa"/>
            <w:tcBorders>
              <w:top w:val="single" w:sz="4" w:space="0" w:color="auto"/>
            </w:tcBorders>
            <w:vAlign w:val="bottom"/>
          </w:tcPr>
          <w:p w14:paraId="5BF46033" w14:textId="08EB309E" w:rsidR="00710B54" w:rsidRPr="007F1877" w:rsidRDefault="00710B54" w:rsidP="00710B54">
            <w:pPr>
              <w:pStyle w:val="acctfourfigures"/>
              <w:tabs>
                <w:tab w:val="clear" w:pos="765"/>
                <w:tab w:val="decimal" w:pos="1090"/>
              </w:tabs>
              <w:spacing w:line="240" w:lineRule="auto"/>
              <w:rPr>
                <w:b/>
                <w:bCs/>
                <w:szCs w:val="22"/>
              </w:rPr>
            </w:pPr>
            <w:r w:rsidRPr="007F1877">
              <w:rPr>
                <w:b/>
                <w:bCs/>
                <w:szCs w:val="22"/>
              </w:rPr>
              <w:t>6,</w:t>
            </w:r>
            <w:r w:rsidR="00977151">
              <w:rPr>
                <w:b/>
                <w:bCs/>
                <w:szCs w:val="22"/>
              </w:rPr>
              <w:t>27</w:t>
            </w:r>
            <w:r w:rsidRPr="007F1877">
              <w:rPr>
                <w:b/>
                <w:bCs/>
                <w:szCs w:val="22"/>
              </w:rPr>
              <w:t>9</w:t>
            </w:r>
          </w:p>
        </w:tc>
        <w:tc>
          <w:tcPr>
            <w:tcW w:w="220" w:type="dxa"/>
            <w:vAlign w:val="bottom"/>
          </w:tcPr>
          <w:p w14:paraId="491B6D47" w14:textId="77777777" w:rsidR="00710B54" w:rsidRPr="007F1877" w:rsidRDefault="00710B54" w:rsidP="00710B54">
            <w:pPr>
              <w:pStyle w:val="acctfourfigures"/>
              <w:tabs>
                <w:tab w:val="clear" w:pos="765"/>
                <w:tab w:val="decimal" w:pos="873"/>
              </w:tabs>
              <w:spacing w:line="240" w:lineRule="auto"/>
              <w:rPr>
                <w:szCs w:val="22"/>
              </w:rPr>
            </w:pPr>
          </w:p>
        </w:tc>
        <w:tc>
          <w:tcPr>
            <w:tcW w:w="1496" w:type="dxa"/>
            <w:tcBorders>
              <w:top w:val="single" w:sz="4" w:space="0" w:color="auto"/>
            </w:tcBorders>
            <w:vAlign w:val="bottom"/>
          </w:tcPr>
          <w:p w14:paraId="3C3C1416" w14:textId="6FAA611F" w:rsidR="00710B54" w:rsidRPr="007F1877" w:rsidRDefault="00710B54" w:rsidP="00710B54">
            <w:pPr>
              <w:pStyle w:val="acctfourfigures"/>
              <w:tabs>
                <w:tab w:val="clear" w:pos="765"/>
                <w:tab w:val="decimal" w:pos="1090"/>
              </w:tabs>
              <w:spacing w:line="240" w:lineRule="auto"/>
              <w:rPr>
                <w:b/>
                <w:bCs/>
                <w:szCs w:val="22"/>
              </w:rPr>
            </w:pPr>
            <w:r w:rsidRPr="007F1877">
              <w:rPr>
                <w:b/>
                <w:bCs/>
                <w:szCs w:val="22"/>
              </w:rPr>
              <w:t>583</w:t>
            </w:r>
          </w:p>
        </w:tc>
        <w:tc>
          <w:tcPr>
            <w:tcW w:w="224" w:type="dxa"/>
            <w:vAlign w:val="bottom"/>
          </w:tcPr>
          <w:p w14:paraId="67DB5AEB" w14:textId="77777777" w:rsidR="00710B54" w:rsidRPr="007F1877" w:rsidRDefault="00710B54" w:rsidP="00710B54">
            <w:pPr>
              <w:pStyle w:val="acctfourfigures"/>
              <w:tabs>
                <w:tab w:val="clear" w:pos="765"/>
                <w:tab w:val="decimal" w:pos="873"/>
              </w:tabs>
              <w:spacing w:line="240" w:lineRule="auto"/>
              <w:rPr>
                <w:szCs w:val="22"/>
              </w:rPr>
            </w:pPr>
          </w:p>
        </w:tc>
        <w:tc>
          <w:tcPr>
            <w:tcW w:w="1496" w:type="dxa"/>
            <w:tcBorders>
              <w:top w:val="single" w:sz="4" w:space="0" w:color="auto"/>
            </w:tcBorders>
            <w:vAlign w:val="bottom"/>
          </w:tcPr>
          <w:p w14:paraId="653BDBC9" w14:textId="335D6547" w:rsidR="00710B54" w:rsidRPr="007F1877" w:rsidRDefault="00710B54" w:rsidP="00710B54">
            <w:pPr>
              <w:pStyle w:val="acctfourfigures"/>
              <w:tabs>
                <w:tab w:val="clear" w:pos="765"/>
                <w:tab w:val="decimal" w:pos="1080"/>
              </w:tabs>
              <w:spacing w:line="240" w:lineRule="auto"/>
              <w:rPr>
                <w:b/>
                <w:bCs/>
                <w:szCs w:val="22"/>
                <w:lang w:bidi="th-TH"/>
              </w:rPr>
            </w:pPr>
            <w:r w:rsidRPr="007F1877">
              <w:rPr>
                <w:b/>
                <w:bCs/>
                <w:szCs w:val="22"/>
              </w:rPr>
              <w:t>2,</w:t>
            </w:r>
            <w:r w:rsidR="00977151">
              <w:rPr>
                <w:b/>
                <w:bCs/>
                <w:szCs w:val="22"/>
                <w:lang w:bidi="th-TH"/>
              </w:rPr>
              <w:t>924</w:t>
            </w:r>
          </w:p>
        </w:tc>
        <w:tc>
          <w:tcPr>
            <w:tcW w:w="224" w:type="dxa"/>
            <w:vAlign w:val="bottom"/>
          </w:tcPr>
          <w:p w14:paraId="446B95DF" w14:textId="77777777" w:rsidR="00710B54" w:rsidRPr="007F1877" w:rsidRDefault="00710B54" w:rsidP="00710B54">
            <w:pPr>
              <w:pStyle w:val="acctfourfigures"/>
              <w:tabs>
                <w:tab w:val="clear" w:pos="765"/>
                <w:tab w:val="decimal" w:pos="873"/>
              </w:tabs>
              <w:spacing w:line="240" w:lineRule="auto"/>
              <w:rPr>
                <w:b/>
                <w:bCs/>
                <w:szCs w:val="22"/>
              </w:rPr>
            </w:pPr>
          </w:p>
        </w:tc>
        <w:tc>
          <w:tcPr>
            <w:tcW w:w="1496" w:type="dxa"/>
            <w:tcBorders>
              <w:top w:val="single" w:sz="4" w:space="0" w:color="auto"/>
            </w:tcBorders>
            <w:vAlign w:val="bottom"/>
          </w:tcPr>
          <w:p w14:paraId="2822FE2A" w14:textId="4AF6EAF2" w:rsidR="00710B54" w:rsidRPr="007F1877" w:rsidRDefault="00710B54" w:rsidP="00710B54">
            <w:pPr>
              <w:pStyle w:val="acctfourfigures"/>
              <w:tabs>
                <w:tab w:val="clear" w:pos="765"/>
                <w:tab w:val="decimal" w:pos="1070"/>
              </w:tabs>
              <w:spacing w:line="240" w:lineRule="auto"/>
              <w:rPr>
                <w:b/>
                <w:bCs/>
                <w:szCs w:val="22"/>
              </w:rPr>
            </w:pPr>
            <w:r w:rsidRPr="007F1877">
              <w:rPr>
                <w:b/>
                <w:bCs/>
                <w:szCs w:val="22"/>
              </w:rPr>
              <w:t>1,</w:t>
            </w:r>
            <w:r w:rsidR="00977151">
              <w:rPr>
                <w:b/>
                <w:bCs/>
                <w:szCs w:val="22"/>
              </w:rPr>
              <w:t>823</w:t>
            </w:r>
          </w:p>
        </w:tc>
        <w:tc>
          <w:tcPr>
            <w:tcW w:w="224" w:type="dxa"/>
            <w:vAlign w:val="bottom"/>
          </w:tcPr>
          <w:p w14:paraId="617D58D0" w14:textId="77777777" w:rsidR="00710B54" w:rsidRPr="007F1877" w:rsidRDefault="00710B54" w:rsidP="00710B54">
            <w:pPr>
              <w:pStyle w:val="acctfourfigures"/>
              <w:tabs>
                <w:tab w:val="clear" w:pos="765"/>
                <w:tab w:val="decimal" w:pos="873"/>
              </w:tabs>
              <w:spacing w:line="240" w:lineRule="auto"/>
              <w:rPr>
                <w:b/>
                <w:bCs/>
                <w:szCs w:val="22"/>
              </w:rPr>
            </w:pPr>
          </w:p>
        </w:tc>
        <w:tc>
          <w:tcPr>
            <w:tcW w:w="1496" w:type="dxa"/>
            <w:tcBorders>
              <w:top w:val="single" w:sz="4" w:space="0" w:color="auto"/>
            </w:tcBorders>
            <w:vAlign w:val="bottom"/>
          </w:tcPr>
          <w:p w14:paraId="20C50F50" w14:textId="172FA33B" w:rsidR="00710B54" w:rsidRPr="007F1877" w:rsidRDefault="00710B54" w:rsidP="00710B54">
            <w:pPr>
              <w:pStyle w:val="acctfourfigures"/>
              <w:tabs>
                <w:tab w:val="clear" w:pos="765"/>
                <w:tab w:val="decimal" w:pos="1060"/>
              </w:tabs>
              <w:spacing w:line="240" w:lineRule="auto"/>
              <w:rPr>
                <w:szCs w:val="22"/>
              </w:rPr>
            </w:pPr>
            <w:r w:rsidRPr="007F1877">
              <w:rPr>
                <w:b/>
                <w:bCs/>
                <w:szCs w:val="22"/>
              </w:rPr>
              <w:t>1</w:t>
            </w:r>
            <w:r w:rsidR="00977151">
              <w:rPr>
                <w:b/>
                <w:bCs/>
                <w:szCs w:val="22"/>
              </w:rPr>
              <w:t>4</w:t>
            </w:r>
            <w:r w:rsidRPr="007F1877">
              <w:rPr>
                <w:b/>
                <w:bCs/>
                <w:szCs w:val="22"/>
              </w:rPr>
              <w:t>,</w:t>
            </w:r>
            <w:r w:rsidR="00977151">
              <w:rPr>
                <w:b/>
                <w:bCs/>
                <w:szCs w:val="22"/>
              </w:rPr>
              <w:t>8</w:t>
            </w:r>
            <w:r w:rsidRPr="007F1877">
              <w:rPr>
                <w:b/>
                <w:bCs/>
                <w:szCs w:val="22"/>
              </w:rPr>
              <w:t>7</w:t>
            </w:r>
            <w:r w:rsidR="00977151">
              <w:rPr>
                <w:b/>
                <w:bCs/>
                <w:szCs w:val="22"/>
              </w:rPr>
              <w:t>1</w:t>
            </w:r>
          </w:p>
        </w:tc>
      </w:tr>
      <w:tr w:rsidR="00977151" w:rsidRPr="007F1877" w14:paraId="3C815CF9" w14:textId="77777777" w:rsidTr="00BF27CA">
        <w:tc>
          <w:tcPr>
            <w:tcW w:w="2991" w:type="dxa"/>
          </w:tcPr>
          <w:p w14:paraId="3379DB93" w14:textId="1C1872F5" w:rsidR="00977151" w:rsidRPr="007F1877" w:rsidRDefault="00977151" w:rsidP="00977151">
            <w:pPr>
              <w:ind w:left="187" w:hanging="187"/>
              <w:rPr>
                <w:b/>
                <w:bCs/>
                <w:szCs w:val="22"/>
              </w:rPr>
            </w:pPr>
            <w:r w:rsidRPr="007F1877">
              <w:rPr>
                <w:szCs w:val="22"/>
              </w:rPr>
              <w:t xml:space="preserve">Acquired through business </w:t>
            </w:r>
            <w:r w:rsidRPr="00A92D84">
              <w:rPr>
                <w:szCs w:val="22"/>
              </w:rPr>
              <w:t>combination</w:t>
            </w:r>
            <w:r w:rsidR="00A92D84" w:rsidRPr="00A92D84">
              <w:rPr>
                <w:szCs w:val="22"/>
              </w:rPr>
              <w:t xml:space="preserve"> </w:t>
            </w:r>
            <w:r w:rsidR="00A92D84" w:rsidRPr="00B57505">
              <w:rPr>
                <w:i/>
                <w:iCs/>
                <w:szCs w:val="22"/>
              </w:rPr>
              <w:t>(</w:t>
            </w:r>
            <w:r w:rsidR="00897BB3">
              <w:rPr>
                <w:i/>
                <w:iCs/>
                <w:szCs w:val="22"/>
              </w:rPr>
              <w:t>n</w:t>
            </w:r>
            <w:r w:rsidR="00A92D84" w:rsidRPr="00B57505">
              <w:rPr>
                <w:i/>
                <w:iCs/>
                <w:szCs w:val="22"/>
              </w:rPr>
              <w:t>ote 4)</w:t>
            </w:r>
          </w:p>
        </w:tc>
        <w:tc>
          <w:tcPr>
            <w:tcW w:w="1047" w:type="dxa"/>
            <w:vAlign w:val="bottom"/>
          </w:tcPr>
          <w:p w14:paraId="64E952F1" w14:textId="77777777" w:rsidR="00977151" w:rsidRPr="007F1877" w:rsidRDefault="00977151" w:rsidP="00977151">
            <w:pPr>
              <w:pStyle w:val="acctfourfigures"/>
              <w:spacing w:line="240" w:lineRule="auto"/>
              <w:rPr>
                <w:szCs w:val="22"/>
              </w:rPr>
            </w:pPr>
          </w:p>
        </w:tc>
        <w:tc>
          <w:tcPr>
            <w:tcW w:w="1496" w:type="dxa"/>
          </w:tcPr>
          <w:p w14:paraId="0CB9299C" w14:textId="77777777" w:rsidR="00977151" w:rsidRPr="00A4348D" w:rsidRDefault="00977151" w:rsidP="00977151">
            <w:pPr>
              <w:pStyle w:val="acctfourfigures"/>
              <w:tabs>
                <w:tab w:val="clear" w:pos="765"/>
                <w:tab w:val="decimal" w:pos="1100"/>
              </w:tabs>
              <w:spacing w:line="240" w:lineRule="auto"/>
              <w:rPr>
                <w:szCs w:val="22"/>
                <w:lang w:bidi="th-TH"/>
              </w:rPr>
            </w:pPr>
          </w:p>
          <w:p w14:paraId="661FDEC2" w14:textId="367DF4A7" w:rsidR="00A4348D" w:rsidRPr="00A4348D" w:rsidRDefault="00A4348D" w:rsidP="00977151">
            <w:pPr>
              <w:pStyle w:val="acctfourfigures"/>
              <w:tabs>
                <w:tab w:val="clear" w:pos="765"/>
                <w:tab w:val="decimal" w:pos="1100"/>
              </w:tabs>
              <w:spacing w:line="240" w:lineRule="auto"/>
              <w:rPr>
                <w:szCs w:val="22"/>
                <w:lang w:bidi="th-TH"/>
              </w:rPr>
            </w:pPr>
            <w:r w:rsidRPr="00A4348D">
              <w:rPr>
                <w:szCs w:val="22"/>
                <w:lang w:bidi="th-TH"/>
              </w:rPr>
              <w:t>4</w:t>
            </w:r>
          </w:p>
        </w:tc>
        <w:tc>
          <w:tcPr>
            <w:tcW w:w="224" w:type="dxa"/>
          </w:tcPr>
          <w:p w14:paraId="6FB1B84D" w14:textId="77777777" w:rsidR="00977151" w:rsidRPr="00A4348D" w:rsidRDefault="00977151" w:rsidP="00977151">
            <w:pPr>
              <w:pStyle w:val="acctfourfigures"/>
              <w:tabs>
                <w:tab w:val="clear" w:pos="765"/>
                <w:tab w:val="decimal" w:pos="816"/>
              </w:tabs>
              <w:spacing w:line="240" w:lineRule="auto"/>
              <w:rPr>
                <w:szCs w:val="22"/>
                <w:lang w:bidi="th-TH"/>
              </w:rPr>
            </w:pPr>
          </w:p>
        </w:tc>
        <w:tc>
          <w:tcPr>
            <w:tcW w:w="1496" w:type="dxa"/>
            <w:vAlign w:val="bottom"/>
          </w:tcPr>
          <w:p w14:paraId="0FF85D88" w14:textId="2B73B57A" w:rsidR="00977151" w:rsidRPr="00A4348D" w:rsidRDefault="00A4348D" w:rsidP="00977151">
            <w:pPr>
              <w:pStyle w:val="acctfourfigures"/>
              <w:tabs>
                <w:tab w:val="clear" w:pos="765"/>
                <w:tab w:val="decimal" w:pos="1090"/>
              </w:tabs>
              <w:spacing w:line="240" w:lineRule="auto"/>
              <w:rPr>
                <w:szCs w:val="22"/>
                <w:lang w:bidi="th-TH"/>
              </w:rPr>
            </w:pPr>
            <w:r>
              <w:rPr>
                <w:szCs w:val="22"/>
                <w:lang w:bidi="th-TH"/>
              </w:rPr>
              <w:t>358</w:t>
            </w:r>
          </w:p>
        </w:tc>
        <w:tc>
          <w:tcPr>
            <w:tcW w:w="220" w:type="dxa"/>
            <w:vAlign w:val="bottom"/>
          </w:tcPr>
          <w:p w14:paraId="4628F21D" w14:textId="77777777" w:rsidR="00977151" w:rsidRPr="007F1877" w:rsidRDefault="00977151" w:rsidP="00977151">
            <w:pPr>
              <w:pStyle w:val="acctfourfigures"/>
              <w:tabs>
                <w:tab w:val="clear" w:pos="765"/>
                <w:tab w:val="decimal" w:pos="873"/>
              </w:tabs>
              <w:spacing w:line="240" w:lineRule="auto"/>
              <w:rPr>
                <w:szCs w:val="22"/>
                <w:lang w:bidi="th-TH"/>
              </w:rPr>
            </w:pPr>
          </w:p>
        </w:tc>
        <w:tc>
          <w:tcPr>
            <w:tcW w:w="1496" w:type="dxa"/>
            <w:vAlign w:val="bottom"/>
          </w:tcPr>
          <w:p w14:paraId="2BDD15DB" w14:textId="2411D72A" w:rsidR="00977151" w:rsidRPr="00A4348D" w:rsidRDefault="00A4348D" w:rsidP="00977151">
            <w:pPr>
              <w:pStyle w:val="acctfourfigures"/>
              <w:tabs>
                <w:tab w:val="clear" w:pos="765"/>
                <w:tab w:val="decimal" w:pos="1090"/>
              </w:tabs>
              <w:spacing w:line="240" w:lineRule="auto"/>
              <w:rPr>
                <w:szCs w:val="22"/>
                <w:lang w:bidi="th-TH"/>
              </w:rPr>
            </w:pPr>
            <w:r>
              <w:rPr>
                <w:szCs w:val="22"/>
                <w:lang w:bidi="th-TH"/>
              </w:rPr>
              <w:t>-</w:t>
            </w:r>
          </w:p>
        </w:tc>
        <w:tc>
          <w:tcPr>
            <w:tcW w:w="224" w:type="dxa"/>
            <w:vAlign w:val="bottom"/>
          </w:tcPr>
          <w:p w14:paraId="5B9C4BCC" w14:textId="77777777" w:rsidR="00977151" w:rsidRPr="007F1877" w:rsidRDefault="00977151" w:rsidP="00977151">
            <w:pPr>
              <w:pStyle w:val="acctfourfigures"/>
              <w:tabs>
                <w:tab w:val="clear" w:pos="765"/>
                <w:tab w:val="decimal" w:pos="873"/>
              </w:tabs>
              <w:spacing w:line="240" w:lineRule="auto"/>
              <w:rPr>
                <w:szCs w:val="22"/>
                <w:lang w:bidi="th-TH"/>
              </w:rPr>
            </w:pPr>
          </w:p>
        </w:tc>
        <w:tc>
          <w:tcPr>
            <w:tcW w:w="1496" w:type="dxa"/>
            <w:vAlign w:val="bottom"/>
          </w:tcPr>
          <w:p w14:paraId="1614B7C4" w14:textId="676ABF1C" w:rsidR="00977151" w:rsidRPr="00A4348D" w:rsidRDefault="00A4348D" w:rsidP="00977151">
            <w:pPr>
              <w:pStyle w:val="acctfourfigures"/>
              <w:tabs>
                <w:tab w:val="clear" w:pos="765"/>
                <w:tab w:val="decimal" w:pos="1080"/>
              </w:tabs>
              <w:spacing w:line="240" w:lineRule="auto"/>
              <w:rPr>
                <w:szCs w:val="22"/>
                <w:lang w:bidi="th-TH"/>
              </w:rPr>
            </w:pPr>
            <w:r>
              <w:rPr>
                <w:szCs w:val="22"/>
                <w:lang w:bidi="th-TH"/>
              </w:rPr>
              <w:t>-</w:t>
            </w:r>
          </w:p>
        </w:tc>
        <w:tc>
          <w:tcPr>
            <w:tcW w:w="224" w:type="dxa"/>
          </w:tcPr>
          <w:p w14:paraId="33DA87D6" w14:textId="77777777" w:rsidR="00977151" w:rsidRPr="00A4348D" w:rsidRDefault="00977151" w:rsidP="00977151">
            <w:pPr>
              <w:pStyle w:val="acctfourfigures"/>
              <w:tabs>
                <w:tab w:val="clear" w:pos="765"/>
                <w:tab w:val="decimal" w:pos="873"/>
              </w:tabs>
              <w:spacing w:line="240" w:lineRule="auto"/>
              <w:rPr>
                <w:szCs w:val="22"/>
                <w:lang w:bidi="th-TH"/>
              </w:rPr>
            </w:pPr>
          </w:p>
        </w:tc>
        <w:tc>
          <w:tcPr>
            <w:tcW w:w="1496" w:type="dxa"/>
          </w:tcPr>
          <w:p w14:paraId="14EE1876" w14:textId="77777777" w:rsidR="00977151" w:rsidRDefault="00977151" w:rsidP="00977151">
            <w:pPr>
              <w:pStyle w:val="acctfourfigures"/>
              <w:tabs>
                <w:tab w:val="clear" w:pos="765"/>
                <w:tab w:val="decimal" w:pos="1070"/>
              </w:tabs>
              <w:spacing w:line="240" w:lineRule="auto"/>
              <w:rPr>
                <w:szCs w:val="22"/>
                <w:lang w:bidi="th-TH"/>
              </w:rPr>
            </w:pPr>
          </w:p>
          <w:p w14:paraId="6199E7F8" w14:textId="0D2D34A5" w:rsidR="00A4348D" w:rsidRPr="00A4348D" w:rsidRDefault="00A4348D" w:rsidP="00977151">
            <w:pPr>
              <w:pStyle w:val="acctfourfigures"/>
              <w:tabs>
                <w:tab w:val="clear" w:pos="765"/>
                <w:tab w:val="decimal" w:pos="1070"/>
              </w:tabs>
              <w:spacing w:line="240" w:lineRule="auto"/>
              <w:rPr>
                <w:szCs w:val="22"/>
                <w:lang w:bidi="th-TH"/>
              </w:rPr>
            </w:pPr>
            <w:r>
              <w:rPr>
                <w:szCs w:val="22"/>
                <w:lang w:bidi="th-TH"/>
              </w:rPr>
              <w:t>-</w:t>
            </w:r>
          </w:p>
        </w:tc>
        <w:tc>
          <w:tcPr>
            <w:tcW w:w="224" w:type="dxa"/>
          </w:tcPr>
          <w:p w14:paraId="6864FD04" w14:textId="77777777" w:rsidR="00977151" w:rsidRPr="00A4348D" w:rsidRDefault="00977151" w:rsidP="00977151">
            <w:pPr>
              <w:pStyle w:val="acctfourfigures"/>
              <w:tabs>
                <w:tab w:val="clear" w:pos="765"/>
                <w:tab w:val="decimal" w:pos="873"/>
              </w:tabs>
              <w:spacing w:line="240" w:lineRule="auto"/>
              <w:rPr>
                <w:szCs w:val="22"/>
                <w:lang w:bidi="th-TH"/>
              </w:rPr>
            </w:pPr>
          </w:p>
        </w:tc>
        <w:tc>
          <w:tcPr>
            <w:tcW w:w="1496" w:type="dxa"/>
            <w:vAlign w:val="bottom"/>
          </w:tcPr>
          <w:p w14:paraId="054B8030" w14:textId="0CB70475" w:rsidR="00977151" w:rsidRPr="00A4348D" w:rsidRDefault="00A4348D" w:rsidP="00977151">
            <w:pPr>
              <w:pStyle w:val="acctfourfigures"/>
              <w:tabs>
                <w:tab w:val="clear" w:pos="765"/>
                <w:tab w:val="decimal" w:pos="1060"/>
              </w:tabs>
              <w:spacing w:line="240" w:lineRule="auto"/>
              <w:rPr>
                <w:szCs w:val="22"/>
                <w:lang w:bidi="th-TH"/>
              </w:rPr>
            </w:pPr>
            <w:r>
              <w:rPr>
                <w:szCs w:val="22"/>
                <w:lang w:bidi="th-TH"/>
              </w:rPr>
              <w:t>362</w:t>
            </w:r>
          </w:p>
        </w:tc>
      </w:tr>
      <w:tr w:rsidR="00977151" w:rsidRPr="007F1877" w14:paraId="3A736992" w14:textId="77777777" w:rsidTr="001A1451">
        <w:tc>
          <w:tcPr>
            <w:tcW w:w="2991" w:type="dxa"/>
          </w:tcPr>
          <w:p w14:paraId="37461522" w14:textId="6D0B12B8" w:rsidR="00977151" w:rsidRPr="007F1877" w:rsidRDefault="00977151" w:rsidP="00977151">
            <w:pPr>
              <w:ind w:left="187" w:hanging="187"/>
              <w:rPr>
                <w:szCs w:val="22"/>
                <w:cs/>
              </w:rPr>
            </w:pPr>
            <w:r w:rsidRPr="007F1877">
              <w:rPr>
                <w:szCs w:val="22"/>
              </w:rPr>
              <w:t xml:space="preserve">Additions  </w:t>
            </w:r>
          </w:p>
        </w:tc>
        <w:tc>
          <w:tcPr>
            <w:tcW w:w="1047" w:type="dxa"/>
            <w:vAlign w:val="bottom"/>
          </w:tcPr>
          <w:p w14:paraId="16A583E8" w14:textId="77777777" w:rsidR="00977151" w:rsidRPr="007F1877" w:rsidRDefault="00977151" w:rsidP="00977151">
            <w:pPr>
              <w:pStyle w:val="acctfourfigures"/>
              <w:spacing w:line="240" w:lineRule="auto"/>
              <w:rPr>
                <w:szCs w:val="22"/>
              </w:rPr>
            </w:pPr>
          </w:p>
        </w:tc>
        <w:tc>
          <w:tcPr>
            <w:tcW w:w="1496" w:type="dxa"/>
            <w:vAlign w:val="bottom"/>
          </w:tcPr>
          <w:p w14:paraId="66C22ADA" w14:textId="6B9555EC" w:rsidR="00977151" w:rsidRPr="007F1877" w:rsidRDefault="00A4348D" w:rsidP="00977151">
            <w:pPr>
              <w:pStyle w:val="acctfourfigures"/>
              <w:tabs>
                <w:tab w:val="clear" w:pos="765"/>
                <w:tab w:val="decimal" w:pos="1100"/>
              </w:tabs>
              <w:spacing w:line="240" w:lineRule="auto"/>
              <w:rPr>
                <w:szCs w:val="22"/>
                <w:lang w:bidi="th-TH"/>
              </w:rPr>
            </w:pPr>
            <w:r>
              <w:rPr>
                <w:szCs w:val="22"/>
                <w:lang w:bidi="th-TH"/>
              </w:rPr>
              <w:t>119</w:t>
            </w:r>
          </w:p>
        </w:tc>
        <w:tc>
          <w:tcPr>
            <w:tcW w:w="224" w:type="dxa"/>
          </w:tcPr>
          <w:p w14:paraId="41F2E9A7" w14:textId="77777777" w:rsidR="00977151" w:rsidRPr="007F1877" w:rsidRDefault="00977151" w:rsidP="00977151">
            <w:pPr>
              <w:pStyle w:val="acctfourfigures"/>
              <w:tabs>
                <w:tab w:val="clear" w:pos="765"/>
                <w:tab w:val="decimal" w:pos="816"/>
              </w:tabs>
              <w:spacing w:line="240" w:lineRule="auto"/>
              <w:rPr>
                <w:szCs w:val="22"/>
                <w:lang w:bidi="th-TH"/>
              </w:rPr>
            </w:pPr>
          </w:p>
        </w:tc>
        <w:tc>
          <w:tcPr>
            <w:tcW w:w="1496" w:type="dxa"/>
            <w:vAlign w:val="bottom"/>
          </w:tcPr>
          <w:p w14:paraId="1EFA7A32" w14:textId="1105CEC8" w:rsidR="00977151" w:rsidRPr="007F1877" w:rsidRDefault="00A4348D" w:rsidP="00977151">
            <w:pPr>
              <w:pStyle w:val="acctfourfigures"/>
              <w:tabs>
                <w:tab w:val="clear" w:pos="765"/>
                <w:tab w:val="decimal" w:pos="1090"/>
              </w:tabs>
              <w:spacing w:line="240" w:lineRule="auto"/>
              <w:rPr>
                <w:szCs w:val="22"/>
                <w:lang w:bidi="th-TH"/>
              </w:rPr>
            </w:pPr>
            <w:r>
              <w:rPr>
                <w:szCs w:val="22"/>
                <w:lang w:bidi="th-TH"/>
              </w:rPr>
              <w:t>1</w:t>
            </w:r>
          </w:p>
        </w:tc>
        <w:tc>
          <w:tcPr>
            <w:tcW w:w="220" w:type="dxa"/>
            <w:vAlign w:val="bottom"/>
          </w:tcPr>
          <w:p w14:paraId="0A2E916E" w14:textId="77777777" w:rsidR="00977151" w:rsidRPr="007F1877" w:rsidRDefault="00977151" w:rsidP="00977151">
            <w:pPr>
              <w:pStyle w:val="acctfourfigures"/>
              <w:tabs>
                <w:tab w:val="clear" w:pos="765"/>
                <w:tab w:val="decimal" w:pos="873"/>
              </w:tabs>
              <w:spacing w:line="240" w:lineRule="auto"/>
              <w:rPr>
                <w:szCs w:val="22"/>
              </w:rPr>
            </w:pPr>
          </w:p>
        </w:tc>
        <w:tc>
          <w:tcPr>
            <w:tcW w:w="1496" w:type="dxa"/>
            <w:vAlign w:val="bottom"/>
          </w:tcPr>
          <w:p w14:paraId="378DE474" w14:textId="5B782DD0" w:rsidR="00977151" w:rsidRPr="007F1877" w:rsidRDefault="00A4348D" w:rsidP="00977151">
            <w:pPr>
              <w:pStyle w:val="acctfourfigures"/>
              <w:tabs>
                <w:tab w:val="clear" w:pos="765"/>
                <w:tab w:val="decimal" w:pos="1090"/>
              </w:tabs>
              <w:spacing w:line="240" w:lineRule="auto"/>
              <w:rPr>
                <w:szCs w:val="22"/>
              </w:rPr>
            </w:pPr>
            <w:r>
              <w:rPr>
                <w:szCs w:val="22"/>
              </w:rPr>
              <w:t>-</w:t>
            </w:r>
          </w:p>
        </w:tc>
        <w:tc>
          <w:tcPr>
            <w:tcW w:w="224" w:type="dxa"/>
            <w:vAlign w:val="bottom"/>
          </w:tcPr>
          <w:p w14:paraId="59821885" w14:textId="77777777" w:rsidR="00977151" w:rsidRPr="007F1877" w:rsidRDefault="00977151" w:rsidP="00977151">
            <w:pPr>
              <w:pStyle w:val="acctfourfigures"/>
              <w:tabs>
                <w:tab w:val="clear" w:pos="765"/>
                <w:tab w:val="decimal" w:pos="873"/>
              </w:tabs>
              <w:spacing w:line="240" w:lineRule="auto"/>
              <w:rPr>
                <w:szCs w:val="22"/>
              </w:rPr>
            </w:pPr>
          </w:p>
        </w:tc>
        <w:tc>
          <w:tcPr>
            <w:tcW w:w="1496" w:type="dxa"/>
            <w:vAlign w:val="bottom"/>
          </w:tcPr>
          <w:p w14:paraId="6EF3931C" w14:textId="7BD96C40" w:rsidR="00977151" w:rsidRPr="007F1877" w:rsidRDefault="00A4348D" w:rsidP="00977151">
            <w:pPr>
              <w:pStyle w:val="acctfourfigures"/>
              <w:tabs>
                <w:tab w:val="clear" w:pos="765"/>
                <w:tab w:val="decimal" w:pos="1080"/>
              </w:tabs>
              <w:spacing w:line="240" w:lineRule="auto"/>
              <w:rPr>
                <w:szCs w:val="22"/>
              </w:rPr>
            </w:pPr>
            <w:r>
              <w:rPr>
                <w:szCs w:val="22"/>
              </w:rPr>
              <w:t>30</w:t>
            </w:r>
          </w:p>
        </w:tc>
        <w:tc>
          <w:tcPr>
            <w:tcW w:w="224" w:type="dxa"/>
          </w:tcPr>
          <w:p w14:paraId="115F8F7D" w14:textId="77777777" w:rsidR="00977151" w:rsidRPr="007F1877" w:rsidRDefault="00977151" w:rsidP="00977151">
            <w:pPr>
              <w:pStyle w:val="acctfourfigures"/>
              <w:tabs>
                <w:tab w:val="clear" w:pos="765"/>
                <w:tab w:val="decimal" w:pos="873"/>
              </w:tabs>
              <w:spacing w:line="240" w:lineRule="auto"/>
              <w:rPr>
                <w:szCs w:val="22"/>
              </w:rPr>
            </w:pPr>
          </w:p>
        </w:tc>
        <w:tc>
          <w:tcPr>
            <w:tcW w:w="1496" w:type="dxa"/>
          </w:tcPr>
          <w:p w14:paraId="1A105AB2" w14:textId="30CD767E" w:rsidR="00977151" w:rsidRPr="007F1877" w:rsidRDefault="00A4348D" w:rsidP="00977151">
            <w:pPr>
              <w:pStyle w:val="acctfourfigures"/>
              <w:tabs>
                <w:tab w:val="clear" w:pos="765"/>
                <w:tab w:val="decimal" w:pos="1070"/>
              </w:tabs>
              <w:spacing w:line="240" w:lineRule="auto"/>
              <w:rPr>
                <w:szCs w:val="22"/>
              </w:rPr>
            </w:pPr>
            <w:r>
              <w:rPr>
                <w:szCs w:val="22"/>
              </w:rPr>
              <w:t>739</w:t>
            </w:r>
          </w:p>
        </w:tc>
        <w:tc>
          <w:tcPr>
            <w:tcW w:w="224" w:type="dxa"/>
          </w:tcPr>
          <w:p w14:paraId="00741F8E" w14:textId="77777777" w:rsidR="00977151" w:rsidRPr="007F1877" w:rsidRDefault="00977151" w:rsidP="00977151">
            <w:pPr>
              <w:pStyle w:val="acctfourfigures"/>
              <w:tabs>
                <w:tab w:val="clear" w:pos="765"/>
                <w:tab w:val="decimal" w:pos="873"/>
              </w:tabs>
              <w:spacing w:line="240" w:lineRule="auto"/>
              <w:rPr>
                <w:szCs w:val="22"/>
              </w:rPr>
            </w:pPr>
          </w:p>
        </w:tc>
        <w:tc>
          <w:tcPr>
            <w:tcW w:w="1496" w:type="dxa"/>
            <w:vAlign w:val="bottom"/>
          </w:tcPr>
          <w:p w14:paraId="01EB499B" w14:textId="75851142" w:rsidR="00977151" w:rsidRPr="007F1877" w:rsidRDefault="00A4348D" w:rsidP="00977151">
            <w:pPr>
              <w:pStyle w:val="acctfourfigures"/>
              <w:tabs>
                <w:tab w:val="clear" w:pos="765"/>
                <w:tab w:val="decimal" w:pos="1060"/>
              </w:tabs>
              <w:spacing w:line="240" w:lineRule="auto"/>
              <w:rPr>
                <w:szCs w:val="22"/>
              </w:rPr>
            </w:pPr>
            <w:r>
              <w:rPr>
                <w:szCs w:val="22"/>
              </w:rPr>
              <w:t>889</w:t>
            </w:r>
          </w:p>
        </w:tc>
      </w:tr>
      <w:tr w:rsidR="00977151" w:rsidRPr="007F1877" w14:paraId="0518FB02" w14:textId="77777777" w:rsidTr="001A1451">
        <w:tc>
          <w:tcPr>
            <w:tcW w:w="2991" w:type="dxa"/>
          </w:tcPr>
          <w:p w14:paraId="78A5D618" w14:textId="3399B7F3" w:rsidR="00977151" w:rsidRPr="007F1877" w:rsidRDefault="00977151" w:rsidP="00977151">
            <w:pPr>
              <w:ind w:left="187" w:hanging="187"/>
              <w:rPr>
                <w:szCs w:val="22"/>
              </w:rPr>
            </w:pPr>
            <w:r w:rsidRPr="007F1877">
              <w:rPr>
                <w:szCs w:val="22"/>
              </w:rPr>
              <w:t>Transfers</w:t>
            </w:r>
          </w:p>
        </w:tc>
        <w:tc>
          <w:tcPr>
            <w:tcW w:w="1047" w:type="dxa"/>
            <w:vAlign w:val="bottom"/>
          </w:tcPr>
          <w:p w14:paraId="0D135653" w14:textId="77777777" w:rsidR="00977151" w:rsidRPr="007F1877" w:rsidRDefault="00977151" w:rsidP="00977151">
            <w:pPr>
              <w:pStyle w:val="acctfourfigures"/>
              <w:spacing w:line="240" w:lineRule="auto"/>
              <w:rPr>
                <w:szCs w:val="22"/>
              </w:rPr>
            </w:pPr>
          </w:p>
        </w:tc>
        <w:tc>
          <w:tcPr>
            <w:tcW w:w="1496" w:type="dxa"/>
            <w:vAlign w:val="bottom"/>
          </w:tcPr>
          <w:p w14:paraId="39E36E84" w14:textId="5B0E2F46" w:rsidR="00977151" w:rsidRPr="007F1877" w:rsidRDefault="00A4348D" w:rsidP="00977151">
            <w:pPr>
              <w:pStyle w:val="acctfourfigures"/>
              <w:tabs>
                <w:tab w:val="clear" w:pos="765"/>
                <w:tab w:val="decimal" w:pos="1100"/>
              </w:tabs>
              <w:spacing w:line="240" w:lineRule="auto"/>
              <w:rPr>
                <w:szCs w:val="22"/>
              </w:rPr>
            </w:pPr>
            <w:r>
              <w:rPr>
                <w:szCs w:val="22"/>
              </w:rPr>
              <w:t>8</w:t>
            </w:r>
          </w:p>
        </w:tc>
        <w:tc>
          <w:tcPr>
            <w:tcW w:w="224" w:type="dxa"/>
          </w:tcPr>
          <w:p w14:paraId="651398EA" w14:textId="77777777" w:rsidR="00977151" w:rsidRPr="007F1877" w:rsidRDefault="00977151" w:rsidP="00977151">
            <w:pPr>
              <w:pStyle w:val="acctfourfigures"/>
              <w:tabs>
                <w:tab w:val="clear" w:pos="765"/>
                <w:tab w:val="decimal" w:pos="816"/>
              </w:tabs>
              <w:spacing w:line="240" w:lineRule="auto"/>
              <w:rPr>
                <w:szCs w:val="22"/>
              </w:rPr>
            </w:pPr>
          </w:p>
        </w:tc>
        <w:tc>
          <w:tcPr>
            <w:tcW w:w="1496" w:type="dxa"/>
            <w:vAlign w:val="bottom"/>
          </w:tcPr>
          <w:p w14:paraId="3BDE367B" w14:textId="26DA90BF" w:rsidR="00977151" w:rsidRPr="007F1877" w:rsidRDefault="00A4348D" w:rsidP="00977151">
            <w:pPr>
              <w:pStyle w:val="acctfourfigures"/>
              <w:tabs>
                <w:tab w:val="clear" w:pos="765"/>
                <w:tab w:val="decimal" w:pos="1090"/>
              </w:tabs>
              <w:spacing w:line="240" w:lineRule="auto"/>
              <w:rPr>
                <w:szCs w:val="22"/>
              </w:rPr>
            </w:pPr>
            <w:r>
              <w:rPr>
                <w:szCs w:val="22"/>
              </w:rPr>
              <w:t>-</w:t>
            </w:r>
          </w:p>
        </w:tc>
        <w:tc>
          <w:tcPr>
            <w:tcW w:w="220" w:type="dxa"/>
            <w:vAlign w:val="bottom"/>
          </w:tcPr>
          <w:p w14:paraId="56DCCE9F" w14:textId="77777777" w:rsidR="00977151" w:rsidRPr="007F1877" w:rsidRDefault="00977151" w:rsidP="00977151">
            <w:pPr>
              <w:pStyle w:val="acctfourfigures"/>
              <w:tabs>
                <w:tab w:val="clear" w:pos="765"/>
                <w:tab w:val="decimal" w:pos="873"/>
              </w:tabs>
              <w:spacing w:line="240" w:lineRule="auto"/>
              <w:rPr>
                <w:szCs w:val="22"/>
              </w:rPr>
            </w:pPr>
          </w:p>
        </w:tc>
        <w:tc>
          <w:tcPr>
            <w:tcW w:w="1496" w:type="dxa"/>
            <w:vAlign w:val="bottom"/>
          </w:tcPr>
          <w:p w14:paraId="6FEF7D9B" w14:textId="2C827050" w:rsidR="00977151" w:rsidRPr="007F1877" w:rsidRDefault="00A4348D" w:rsidP="00977151">
            <w:pPr>
              <w:pStyle w:val="acctfourfigures"/>
              <w:tabs>
                <w:tab w:val="clear" w:pos="765"/>
                <w:tab w:val="decimal" w:pos="1090"/>
              </w:tabs>
              <w:spacing w:line="240" w:lineRule="auto"/>
              <w:rPr>
                <w:szCs w:val="22"/>
              </w:rPr>
            </w:pPr>
            <w:r>
              <w:rPr>
                <w:szCs w:val="22"/>
              </w:rPr>
              <w:t>-</w:t>
            </w:r>
          </w:p>
        </w:tc>
        <w:tc>
          <w:tcPr>
            <w:tcW w:w="224" w:type="dxa"/>
            <w:vAlign w:val="bottom"/>
          </w:tcPr>
          <w:p w14:paraId="51B286F6" w14:textId="77777777" w:rsidR="00977151" w:rsidRPr="007F1877" w:rsidRDefault="00977151" w:rsidP="00977151">
            <w:pPr>
              <w:pStyle w:val="acctfourfigures"/>
              <w:tabs>
                <w:tab w:val="clear" w:pos="765"/>
                <w:tab w:val="decimal" w:pos="873"/>
              </w:tabs>
              <w:spacing w:line="240" w:lineRule="auto"/>
              <w:rPr>
                <w:szCs w:val="22"/>
              </w:rPr>
            </w:pPr>
          </w:p>
        </w:tc>
        <w:tc>
          <w:tcPr>
            <w:tcW w:w="1496" w:type="dxa"/>
            <w:vAlign w:val="bottom"/>
          </w:tcPr>
          <w:p w14:paraId="48F07BAF" w14:textId="0950BDB2" w:rsidR="00977151" w:rsidRPr="007F1877" w:rsidRDefault="00A4348D" w:rsidP="00977151">
            <w:pPr>
              <w:pStyle w:val="acctfourfigures"/>
              <w:tabs>
                <w:tab w:val="clear" w:pos="765"/>
                <w:tab w:val="decimal" w:pos="1080"/>
              </w:tabs>
              <w:spacing w:line="240" w:lineRule="auto"/>
              <w:rPr>
                <w:szCs w:val="22"/>
              </w:rPr>
            </w:pPr>
            <w:r>
              <w:rPr>
                <w:szCs w:val="22"/>
              </w:rPr>
              <w:t>1,942</w:t>
            </w:r>
          </w:p>
        </w:tc>
        <w:tc>
          <w:tcPr>
            <w:tcW w:w="224" w:type="dxa"/>
          </w:tcPr>
          <w:p w14:paraId="4CC5CD21" w14:textId="77777777" w:rsidR="00977151" w:rsidRPr="007F1877" w:rsidRDefault="00977151" w:rsidP="00977151">
            <w:pPr>
              <w:pStyle w:val="acctfourfigures"/>
              <w:tabs>
                <w:tab w:val="clear" w:pos="765"/>
                <w:tab w:val="decimal" w:pos="873"/>
              </w:tabs>
              <w:spacing w:line="240" w:lineRule="auto"/>
              <w:rPr>
                <w:szCs w:val="22"/>
              </w:rPr>
            </w:pPr>
          </w:p>
        </w:tc>
        <w:tc>
          <w:tcPr>
            <w:tcW w:w="1496" w:type="dxa"/>
          </w:tcPr>
          <w:p w14:paraId="5B5B3BAF" w14:textId="5FCBAA29" w:rsidR="00977151" w:rsidRPr="007F1877" w:rsidRDefault="00A4348D" w:rsidP="00977151">
            <w:pPr>
              <w:pStyle w:val="acctfourfigures"/>
              <w:tabs>
                <w:tab w:val="clear" w:pos="765"/>
                <w:tab w:val="decimal" w:pos="1070"/>
              </w:tabs>
              <w:spacing w:line="240" w:lineRule="auto"/>
              <w:ind w:right="-63"/>
              <w:rPr>
                <w:szCs w:val="22"/>
              </w:rPr>
            </w:pPr>
            <w:r>
              <w:rPr>
                <w:szCs w:val="22"/>
              </w:rPr>
              <w:t>(1,950)</w:t>
            </w:r>
          </w:p>
        </w:tc>
        <w:tc>
          <w:tcPr>
            <w:tcW w:w="224" w:type="dxa"/>
          </w:tcPr>
          <w:p w14:paraId="560D9A77" w14:textId="77777777" w:rsidR="00977151" w:rsidRPr="007F1877" w:rsidRDefault="00977151" w:rsidP="00977151">
            <w:pPr>
              <w:pStyle w:val="acctfourfigures"/>
              <w:tabs>
                <w:tab w:val="clear" w:pos="765"/>
                <w:tab w:val="decimal" w:pos="873"/>
              </w:tabs>
              <w:spacing w:line="240" w:lineRule="auto"/>
              <w:rPr>
                <w:szCs w:val="22"/>
              </w:rPr>
            </w:pPr>
          </w:p>
        </w:tc>
        <w:tc>
          <w:tcPr>
            <w:tcW w:w="1496" w:type="dxa"/>
            <w:vAlign w:val="bottom"/>
          </w:tcPr>
          <w:p w14:paraId="62EBA4AA" w14:textId="0CF40113" w:rsidR="00977151" w:rsidRPr="007F1877" w:rsidRDefault="00A4348D" w:rsidP="00977151">
            <w:pPr>
              <w:pStyle w:val="acctfourfigures"/>
              <w:tabs>
                <w:tab w:val="clear" w:pos="765"/>
                <w:tab w:val="decimal" w:pos="1060"/>
              </w:tabs>
              <w:spacing w:line="240" w:lineRule="auto"/>
              <w:rPr>
                <w:szCs w:val="22"/>
                <w:cs/>
                <w:lang w:bidi="th-TH"/>
              </w:rPr>
            </w:pPr>
            <w:r>
              <w:rPr>
                <w:szCs w:val="22"/>
                <w:lang w:bidi="th-TH"/>
              </w:rPr>
              <w:t>-</w:t>
            </w:r>
          </w:p>
        </w:tc>
      </w:tr>
      <w:tr w:rsidR="00977151" w:rsidRPr="007F1877" w14:paraId="3E865237" w14:textId="77777777" w:rsidTr="001A1451">
        <w:tc>
          <w:tcPr>
            <w:tcW w:w="2991" w:type="dxa"/>
          </w:tcPr>
          <w:p w14:paraId="2A6228C3" w14:textId="523CF1B4" w:rsidR="00977151" w:rsidRPr="007F1877" w:rsidRDefault="00977151" w:rsidP="00977151">
            <w:pPr>
              <w:ind w:left="187" w:hanging="187"/>
              <w:rPr>
                <w:szCs w:val="22"/>
              </w:rPr>
            </w:pPr>
            <w:r w:rsidRPr="007F1877">
              <w:rPr>
                <w:szCs w:val="22"/>
              </w:rPr>
              <w:t>Disposals</w:t>
            </w:r>
          </w:p>
        </w:tc>
        <w:tc>
          <w:tcPr>
            <w:tcW w:w="1047" w:type="dxa"/>
            <w:vAlign w:val="bottom"/>
          </w:tcPr>
          <w:p w14:paraId="12C27AB0" w14:textId="77777777" w:rsidR="00977151" w:rsidRPr="007F1877" w:rsidRDefault="00977151" w:rsidP="00977151">
            <w:pPr>
              <w:pStyle w:val="acctfourfigures"/>
              <w:spacing w:line="240" w:lineRule="auto"/>
              <w:rPr>
                <w:szCs w:val="22"/>
              </w:rPr>
            </w:pPr>
          </w:p>
        </w:tc>
        <w:tc>
          <w:tcPr>
            <w:tcW w:w="1496" w:type="dxa"/>
            <w:vAlign w:val="bottom"/>
          </w:tcPr>
          <w:p w14:paraId="49E96E1B" w14:textId="25910CFF" w:rsidR="00977151" w:rsidRPr="007F1877" w:rsidRDefault="00A4348D" w:rsidP="00977151">
            <w:pPr>
              <w:pStyle w:val="acctfourfigures"/>
              <w:tabs>
                <w:tab w:val="clear" w:pos="765"/>
                <w:tab w:val="decimal" w:pos="1100"/>
              </w:tabs>
              <w:spacing w:line="240" w:lineRule="auto"/>
              <w:rPr>
                <w:szCs w:val="22"/>
              </w:rPr>
            </w:pPr>
            <w:r>
              <w:rPr>
                <w:szCs w:val="22"/>
              </w:rPr>
              <w:t>(70)</w:t>
            </w:r>
          </w:p>
        </w:tc>
        <w:tc>
          <w:tcPr>
            <w:tcW w:w="224" w:type="dxa"/>
          </w:tcPr>
          <w:p w14:paraId="1B31D62E" w14:textId="77777777" w:rsidR="00977151" w:rsidRPr="007F1877" w:rsidRDefault="00977151" w:rsidP="00977151">
            <w:pPr>
              <w:pStyle w:val="acctfourfigures"/>
              <w:tabs>
                <w:tab w:val="clear" w:pos="765"/>
                <w:tab w:val="decimal" w:pos="816"/>
              </w:tabs>
              <w:spacing w:line="240" w:lineRule="auto"/>
              <w:rPr>
                <w:szCs w:val="22"/>
              </w:rPr>
            </w:pPr>
          </w:p>
        </w:tc>
        <w:tc>
          <w:tcPr>
            <w:tcW w:w="1496" w:type="dxa"/>
            <w:vAlign w:val="bottom"/>
          </w:tcPr>
          <w:p w14:paraId="61F26A6A" w14:textId="29EFAACE" w:rsidR="00977151" w:rsidRPr="007F1877" w:rsidRDefault="00A4348D" w:rsidP="00977151">
            <w:pPr>
              <w:pStyle w:val="acctfourfigures"/>
              <w:tabs>
                <w:tab w:val="clear" w:pos="765"/>
                <w:tab w:val="decimal" w:pos="1090"/>
              </w:tabs>
              <w:spacing w:line="240" w:lineRule="auto"/>
              <w:rPr>
                <w:szCs w:val="22"/>
              </w:rPr>
            </w:pPr>
            <w:r>
              <w:rPr>
                <w:szCs w:val="22"/>
              </w:rPr>
              <w:t>-</w:t>
            </w:r>
          </w:p>
        </w:tc>
        <w:tc>
          <w:tcPr>
            <w:tcW w:w="220" w:type="dxa"/>
            <w:vAlign w:val="bottom"/>
          </w:tcPr>
          <w:p w14:paraId="2BE95E31" w14:textId="77777777" w:rsidR="00977151" w:rsidRPr="007F1877" w:rsidRDefault="00977151" w:rsidP="00977151">
            <w:pPr>
              <w:pStyle w:val="acctfourfigures"/>
              <w:tabs>
                <w:tab w:val="clear" w:pos="765"/>
                <w:tab w:val="decimal" w:pos="873"/>
              </w:tabs>
              <w:spacing w:line="240" w:lineRule="auto"/>
              <w:rPr>
                <w:szCs w:val="22"/>
              </w:rPr>
            </w:pPr>
          </w:p>
        </w:tc>
        <w:tc>
          <w:tcPr>
            <w:tcW w:w="1496" w:type="dxa"/>
            <w:vAlign w:val="bottom"/>
          </w:tcPr>
          <w:p w14:paraId="32CF570B" w14:textId="231B682F" w:rsidR="00977151" w:rsidRPr="007F1877" w:rsidRDefault="00A4348D" w:rsidP="00977151">
            <w:pPr>
              <w:pStyle w:val="acctfourfigures"/>
              <w:tabs>
                <w:tab w:val="clear" w:pos="765"/>
                <w:tab w:val="decimal" w:pos="1090"/>
              </w:tabs>
              <w:spacing w:line="240" w:lineRule="auto"/>
              <w:rPr>
                <w:szCs w:val="22"/>
              </w:rPr>
            </w:pPr>
            <w:r>
              <w:rPr>
                <w:szCs w:val="22"/>
              </w:rPr>
              <w:t>-</w:t>
            </w:r>
          </w:p>
        </w:tc>
        <w:tc>
          <w:tcPr>
            <w:tcW w:w="224" w:type="dxa"/>
            <w:vAlign w:val="bottom"/>
          </w:tcPr>
          <w:p w14:paraId="574B0149" w14:textId="77777777" w:rsidR="00977151" w:rsidRPr="007F1877" w:rsidRDefault="00977151" w:rsidP="00977151">
            <w:pPr>
              <w:pStyle w:val="acctfourfigures"/>
              <w:tabs>
                <w:tab w:val="clear" w:pos="765"/>
                <w:tab w:val="decimal" w:pos="873"/>
              </w:tabs>
              <w:spacing w:line="240" w:lineRule="auto"/>
              <w:rPr>
                <w:szCs w:val="22"/>
              </w:rPr>
            </w:pPr>
          </w:p>
        </w:tc>
        <w:tc>
          <w:tcPr>
            <w:tcW w:w="1496" w:type="dxa"/>
            <w:vAlign w:val="bottom"/>
          </w:tcPr>
          <w:p w14:paraId="737D2183" w14:textId="2379B734" w:rsidR="00977151" w:rsidRPr="007F1877" w:rsidRDefault="00A4348D" w:rsidP="00977151">
            <w:pPr>
              <w:pStyle w:val="acctfourfigures"/>
              <w:tabs>
                <w:tab w:val="clear" w:pos="765"/>
                <w:tab w:val="decimal" w:pos="1080"/>
              </w:tabs>
              <w:spacing w:line="240" w:lineRule="auto"/>
              <w:rPr>
                <w:szCs w:val="22"/>
              </w:rPr>
            </w:pPr>
            <w:r>
              <w:rPr>
                <w:szCs w:val="22"/>
              </w:rPr>
              <w:t>(29)</w:t>
            </w:r>
          </w:p>
        </w:tc>
        <w:tc>
          <w:tcPr>
            <w:tcW w:w="224" w:type="dxa"/>
          </w:tcPr>
          <w:p w14:paraId="227B902F" w14:textId="77777777" w:rsidR="00977151" w:rsidRPr="007F1877" w:rsidRDefault="00977151" w:rsidP="00977151">
            <w:pPr>
              <w:pStyle w:val="acctfourfigures"/>
              <w:tabs>
                <w:tab w:val="clear" w:pos="765"/>
                <w:tab w:val="decimal" w:pos="873"/>
              </w:tabs>
              <w:spacing w:line="240" w:lineRule="auto"/>
              <w:rPr>
                <w:szCs w:val="22"/>
              </w:rPr>
            </w:pPr>
          </w:p>
        </w:tc>
        <w:tc>
          <w:tcPr>
            <w:tcW w:w="1496" w:type="dxa"/>
          </w:tcPr>
          <w:p w14:paraId="79571CA2" w14:textId="2D4A83C1" w:rsidR="00977151" w:rsidRPr="007F1877" w:rsidRDefault="00A4348D" w:rsidP="00977151">
            <w:pPr>
              <w:pStyle w:val="acctfourfigures"/>
              <w:tabs>
                <w:tab w:val="clear" w:pos="765"/>
                <w:tab w:val="decimal" w:pos="1070"/>
              </w:tabs>
              <w:spacing w:line="240" w:lineRule="auto"/>
              <w:ind w:right="-63"/>
              <w:rPr>
                <w:szCs w:val="22"/>
              </w:rPr>
            </w:pPr>
            <w:r>
              <w:rPr>
                <w:szCs w:val="22"/>
              </w:rPr>
              <w:t>(10)</w:t>
            </w:r>
          </w:p>
        </w:tc>
        <w:tc>
          <w:tcPr>
            <w:tcW w:w="224" w:type="dxa"/>
          </w:tcPr>
          <w:p w14:paraId="1DF27095" w14:textId="77777777" w:rsidR="00977151" w:rsidRPr="007F1877" w:rsidRDefault="00977151" w:rsidP="00977151">
            <w:pPr>
              <w:pStyle w:val="acctfourfigures"/>
              <w:tabs>
                <w:tab w:val="clear" w:pos="765"/>
                <w:tab w:val="decimal" w:pos="873"/>
              </w:tabs>
              <w:spacing w:line="240" w:lineRule="auto"/>
              <w:rPr>
                <w:szCs w:val="22"/>
              </w:rPr>
            </w:pPr>
          </w:p>
        </w:tc>
        <w:tc>
          <w:tcPr>
            <w:tcW w:w="1496" w:type="dxa"/>
            <w:vAlign w:val="bottom"/>
          </w:tcPr>
          <w:p w14:paraId="78D5D62C" w14:textId="254F73B5" w:rsidR="00977151" w:rsidRPr="007F1877" w:rsidRDefault="00A4348D" w:rsidP="00977151">
            <w:pPr>
              <w:pStyle w:val="acctfourfigures"/>
              <w:tabs>
                <w:tab w:val="clear" w:pos="765"/>
                <w:tab w:val="decimal" w:pos="1060"/>
              </w:tabs>
              <w:spacing w:line="240" w:lineRule="auto"/>
              <w:rPr>
                <w:szCs w:val="22"/>
              </w:rPr>
            </w:pPr>
            <w:r>
              <w:rPr>
                <w:szCs w:val="22"/>
              </w:rPr>
              <w:t>(109)</w:t>
            </w:r>
          </w:p>
        </w:tc>
      </w:tr>
      <w:tr w:rsidR="00977151" w:rsidRPr="007F1877" w14:paraId="18200D1F" w14:textId="77777777" w:rsidTr="001A1451">
        <w:tc>
          <w:tcPr>
            <w:tcW w:w="2991" w:type="dxa"/>
          </w:tcPr>
          <w:p w14:paraId="420CE81D" w14:textId="40BF67F1" w:rsidR="00977151" w:rsidRPr="007F1877" w:rsidRDefault="00977151" w:rsidP="00977151">
            <w:pPr>
              <w:ind w:left="187" w:hanging="187"/>
              <w:rPr>
                <w:szCs w:val="22"/>
              </w:rPr>
            </w:pPr>
            <w:r w:rsidRPr="007F1877">
              <w:rPr>
                <w:szCs w:val="22"/>
              </w:rPr>
              <w:t xml:space="preserve">Effect of movements in exchange rates  </w:t>
            </w:r>
          </w:p>
        </w:tc>
        <w:tc>
          <w:tcPr>
            <w:tcW w:w="1047" w:type="dxa"/>
            <w:vAlign w:val="bottom"/>
          </w:tcPr>
          <w:p w14:paraId="04317C1A" w14:textId="77777777" w:rsidR="00977151" w:rsidRPr="007F1877" w:rsidRDefault="00977151" w:rsidP="00977151">
            <w:pPr>
              <w:pStyle w:val="acctfourfigures"/>
              <w:spacing w:line="240" w:lineRule="auto"/>
              <w:rPr>
                <w:szCs w:val="22"/>
              </w:rPr>
            </w:pPr>
          </w:p>
        </w:tc>
        <w:tc>
          <w:tcPr>
            <w:tcW w:w="1496" w:type="dxa"/>
            <w:tcBorders>
              <w:bottom w:val="single" w:sz="4" w:space="0" w:color="auto"/>
            </w:tcBorders>
            <w:vAlign w:val="bottom"/>
          </w:tcPr>
          <w:p w14:paraId="7972A392" w14:textId="61736ED4" w:rsidR="00977151" w:rsidRPr="007F1877" w:rsidRDefault="00A4348D" w:rsidP="00977151">
            <w:pPr>
              <w:pStyle w:val="acctfourfigures"/>
              <w:tabs>
                <w:tab w:val="clear" w:pos="765"/>
                <w:tab w:val="decimal" w:pos="1100"/>
              </w:tabs>
              <w:spacing w:line="240" w:lineRule="auto"/>
              <w:rPr>
                <w:szCs w:val="22"/>
              </w:rPr>
            </w:pPr>
            <w:r>
              <w:rPr>
                <w:szCs w:val="22"/>
              </w:rPr>
              <w:t>(47)</w:t>
            </w:r>
          </w:p>
        </w:tc>
        <w:tc>
          <w:tcPr>
            <w:tcW w:w="224" w:type="dxa"/>
          </w:tcPr>
          <w:p w14:paraId="3DFA05BC" w14:textId="77777777" w:rsidR="00977151" w:rsidRPr="007F1877" w:rsidRDefault="00977151" w:rsidP="00977151">
            <w:pPr>
              <w:pStyle w:val="acctfourfigures"/>
              <w:tabs>
                <w:tab w:val="clear" w:pos="765"/>
                <w:tab w:val="decimal" w:pos="816"/>
              </w:tabs>
              <w:spacing w:line="240" w:lineRule="auto"/>
              <w:rPr>
                <w:szCs w:val="22"/>
              </w:rPr>
            </w:pPr>
          </w:p>
        </w:tc>
        <w:tc>
          <w:tcPr>
            <w:tcW w:w="1496" w:type="dxa"/>
            <w:tcBorders>
              <w:bottom w:val="single" w:sz="4" w:space="0" w:color="auto"/>
            </w:tcBorders>
            <w:vAlign w:val="bottom"/>
          </w:tcPr>
          <w:p w14:paraId="3BBAD424" w14:textId="755DBBAF" w:rsidR="00977151" w:rsidRPr="007F1877" w:rsidRDefault="00A4348D" w:rsidP="00977151">
            <w:pPr>
              <w:pStyle w:val="acctfourfigures"/>
              <w:tabs>
                <w:tab w:val="clear" w:pos="765"/>
                <w:tab w:val="decimal" w:pos="1090"/>
              </w:tabs>
              <w:spacing w:line="240" w:lineRule="auto"/>
              <w:rPr>
                <w:szCs w:val="22"/>
              </w:rPr>
            </w:pPr>
            <w:r>
              <w:rPr>
                <w:szCs w:val="22"/>
              </w:rPr>
              <w:t>(204)</w:t>
            </w:r>
          </w:p>
        </w:tc>
        <w:tc>
          <w:tcPr>
            <w:tcW w:w="220" w:type="dxa"/>
            <w:vAlign w:val="bottom"/>
          </w:tcPr>
          <w:p w14:paraId="09693090" w14:textId="77777777" w:rsidR="00977151" w:rsidRPr="007F1877" w:rsidRDefault="00977151" w:rsidP="00977151">
            <w:pPr>
              <w:pStyle w:val="acctfourfigures"/>
              <w:tabs>
                <w:tab w:val="clear" w:pos="765"/>
                <w:tab w:val="decimal" w:pos="873"/>
              </w:tabs>
              <w:spacing w:line="240" w:lineRule="auto"/>
              <w:rPr>
                <w:szCs w:val="22"/>
              </w:rPr>
            </w:pPr>
          </w:p>
        </w:tc>
        <w:tc>
          <w:tcPr>
            <w:tcW w:w="1496" w:type="dxa"/>
            <w:tcBorders>
              <w:bottom w:val="single" w:sz="4" w:space="0" w:color="auto"/>
            </w:tcBorders>
            <w:vAlign w:val="bottom"/>
          </w:tcPr>
          <w:p w14:paraId="2378C2BB" w14:textId="6D78929C" w:rsidR="00977151" w:rsidRPr="007F1877" w:rsidRDefault="00A4348D" w:rsidP="00977151">
            <w:pPr>
              <w:pStyle w:val="acctfourfigures"/>
              <w:tabs>
                <w:tab w:val="clear" w:pos="765"/>
                <w:tab w:val="decimal" w:pos="1090"/>
              </w:tabs>
              <w:spacing w:line="240" w:lineRule="auto"/>
              <w:rPr>
                <w:szCs w:val="22"/>
              </w:rPr>
            </w:pPr>
            <w:r>
              <w:rPr>
                <w:szCs w:val="22"/>
              </w:rPr>
              <w:t>-</w:t>
            </w:r>
          </w:p>
        </w:tc>
        <w:tc>
          <w:tcPr>
            <w:tcW w:w="224" w:type="dxa"/>
            <w:vAlign w:val="bottom"/>
          </w:tcPr>
          <w:p w14:paraId="6AD33F2C" w14:textId="77777777" w:rsidR="00977151" w:rsidRPr="007F1877" w:rsidRDefault="00977151" w:rsidP="00977151">
            <w:pPr>
              <w:pStyle w:val="acctfourfigures"/>
              <w:tabs>
                <w:tab w:val="clear" w:pos="765"/>
                <w:tab w:val="decimal" w:pos="873"/>
              </w:tabs>
              <w:spacing w:line="240" w:lineRule="auto"/>
              <w:rPr>
                <w:szCs w:val="22"/>
              </w:rPr>
            </w:pPr>
          </w:p>
        </w:tc>
        <w:tc>
          <w:tcPr>
            <w:tcW w:w="1496" w:type="dxa"/>
            <w:tcBorders>
              <w:bottom w:val="single" w:sz="4" w:space="0" w:color="auto"/>
            </w:tcBorders>
            <w:vAlign w:val="bottom"/>
          </w:tcPr>
          <w:p w14:paraId="452B6083" w14:textId="047E1DF1" w:rsidR="00977151" w:rsidRPr="007F1877" w:rsidRDefault="00A4348D" w:rsidP="00977151">
            <w:pPr>
              <w:pStyle w:val="acctfourfigures"/>
              <w:tabs>
                <w:tab w:val="clear" w:pos="765"/>
                <w:tab w:val="decimal" w:pos="1080"/>
              </w:tabs>
              <w:spacing w:line="240" w:lineRule="auto"/>
              <w:rPr>
                <w:szCs w:val="22"/>
              </w:rPr>
            </w:pPr>
            <w:r>
              <w:rPr>
                <w:szCs w:val="22"/>
              </w:rPr>
              <w:t>(84)</w:t>
            </w:r>
          </w:p>
        </w:tc>
        <w:tc>
          <w:tcPr>
            <w:tcW w:w="224" w:type="dxa"/>
          </w:tcPr>
          <w:p w14:paraId="2C22603A" w14:textId="77777777" w:rsidR="00977151" w:rsidRPr="007F1877" w:rsidRDefault="00977151" w:rsidP="00977151">
            <w:pPr>
              <w:pStyle w:val="acctfourfigures"/>
              <w:tabs>
                <w:tab w:val="clear" w:pos="765"/>
                <w:tab w:val="decimal" w:pos="873"/>
              </w:tabs>
              <w:spacing w:line="240" w:lineRule="auto"/>
              <w:rPr>
                <w:szCs w:val="22"/>
              </w:rPr>
            </w:pPr>
          </w:p>
        </w:tc>
        <w:tc>
          <w:tcPr>
            <w:tcW w:w="1496" w:type="dxa"/>
            <w:tcBorders>
              <w:bottom w:val="single" w:sz="4" w:space="0" w:color="auto"/>
            </w:tcBorders>
            <w:vAlign w:val="bottom"/>
          </w:tcPr>
          <w:p w14:paraId="3DD2545B" w14:textId="19F3D419" w:rsidR="00977151" w:rsidRPr="007F1877" w:rsidRDefault="00A4348D" w:rsidP="00977151">
            <w:pPr>
              <w:pStyle w:val="acctfourfigures"/>
              <w:tabs>
                <w:tab w:val="clear" w:pos="765"/>
                <w:tab w:val="decimal" w:pos="1070"/>
              </w:tabs>
              <w:spacing w:line="240" w:lineRule="auto"/>
              <w:rPr>
                <w:szCs w:val="22"/>
              </w:rPr>
            </w:pPr>
            <w:r>
              <w:rPr>
                <w:szCs w:val="22"/>
              </w:rPr>
              <w:t>(1)</w:t>
            </w:r>
          </w:p>
        </w:tc>
        <w:tc>
          <w:tcPr>
            <w:tcW w:w="224" w:type="dxa"/>
          </w:tcPr>
          <w:p w14:paraId="48FB053E" w14:textId="77777777" w:rsidR="00977151" w:rsidRPr="007F1877" w:rsidRDefault="00977151" w:rsidP="00977151">
            <w:pPr>
              <w:pStyle w:val="acctfourfigures"/>
              <w:tabs>
                <w:tab w:val="clear" w:pos="765"/>
                <w:tab w:val="decimal" w:pos="873"/>
              </w:tabs>
              <w:spacing w:line="240" w:lineRule="auto"/>
              <w:rPr>
                <w:szCs w:val="22"/>
              </w:rPr>
            </w:pPr>
          </w:p>
        </w:tc>
        <w:tc>
          <w:tcPr>
            <w:tcW w:w="1496" w:type="dxa"/>
            <w:tcBorders>
              <w:bottom w:val="single" w:sz="4" w:space="0" w:color="auto"/>
            </w:tcBorders>
            <w:vAlign w:val="bottom"/>
          </w:tcPr>
          <w:p w14:paraId="610501B9" w14:textId="7083AA45" w:rsidR="00977151" w:rsidRPr="007F1877" w:rsidRDefault="00A4348D" w:rsidP="00977151">
            <w:pPr>
              <w:pStyle w:val="acctfourfigures"/>
              <w:tabs>
                <w:tab w:val="clear" w:pos="765"/>
                <w:tab w:val="decimal" w:pos="1060"/>
              </w:tabs>
              <w:spacing w:line="240" w:lineRule="auto"/>
              <w:rPr>
                <w:szCs w:val="22"/>
              </w:rPr>
            </w:pPr>
            <w:r>
              <w:rPr>
                <w:szCs w:val="22"/>
              </w:rPr>
              <w:t>(336)</w:t>
            </w:r>
          </w:p>
        </w:tc>
      </w:tr>
      <w:tr w:rsidR="00977151" w:rsidRPr="007F1877" w14:paraId="27D49BDC" w14:textId="77777777" w:rsidTr="001A1451">
        <w:tc>
          <w:tcPr>
            <w:tcW w:w="2991" w:type="dxa"/>
          </w:tcPr>
          <w:p w14:paraId="20A41BDB" w14:textId="2ACD0E2E" w:rsidR="00977151" w:rsidRPr="007F1877" w:rsidRDefault="00977151" w:rsidP="00977151">
            <w:pPr>
              <w:ind w:left="187" w:hanging="187"/>
              <w:rPr>
                <w:b/>
                <w:bCs/>
                <w:szCs w:val="22"/>
              </w:rPr>
            </w:pPr>
            <w:proofErr w:type="gramStart"/>
            <w:r w:rsidRPr="007F1877">
              <w:rPr>
                <w:b/>
                <w:bCs/>
                <w:szCs w:val="22"/>
              </w:rPr>
              <w:t>At</w:t>
            </w:r>
            <w:proofErr w:type="gramEnd"/>
            <w:r w:rsidRPr="007F1877">
              <w:rPr>
                <w:b/>
                <w:bCs/>
                <w:szCs w:val="22"/>
              </w:rPr>
              <w:t xml:space="preserve"> 31 December 202</w:t>
            </w:r>
            <w:r>
              <w:rPr>
                <w:b/>
                <w:bCs/>
                <w:szCs w:val="22"/>
              </w:rPr>
              <w:t>4</w:t>
            </w:r>
          </w:p>
        </w:tc>
        <w:tc>
          <w:tcPr>
            <w:tcW w:w="1047" w:type="dxa"/>
            <w:vAlign w:val="bottom"/>
          </w:tcPr>
          <w:p w14:paraId="52CD5FDF" w14:textId="77777777" w:rsidR="00977151" w:rsidRPr="007F1877" w:rsidRDefault="00977151" w:rsidP="00977151">
            <w:pPr>
              <w:pStyle w:val="acctfourfigures"/>
              <w:spacing w:line="240" w:lineRule="auto"/>
              <w:rPr>
                <w:szCs w:val="22"/>
              </w:rPr>
            </w:pPr>
          </w:p>
        </w:tc>
        <w:tc>
          <w:tcPr>
            <w:tcW w:w="1496" w:type="dxa"/>
            <w:tcBorders>
              <w:top w:val="single" w:sz="4" w:space="0" w:color="auto"/>
              <w:bottom w:val="single" w:sz="4" w:space="0" w:color="auto"/>
            </w:tcBorders>
          </w:tcPr>
          <w:p w14:paraId="2BE3DA82" w14:textId="5E7C4E16" w:rsidR="00977151" w:rsidRPr="007F1877" w:rsidRDefault="00A4348D" w:rsidP="00977151">
            <w:pPr>
              <w:pStyle w:val="acctfourfigures"/>
              <w:tabs>
                <w:tab w:val="clear" w:pos="765"/>
                <w:tab w:val="decimal" w:pos="1100"/>
              </w:tabs>
              <w:spacing w:line="240" w:lineRule="auto"/>
              <w:rPr>
                <w:b/>
                <w:bCs/>
                <w:szCs w:val="22"/>
              </w:rPr>
            </w:pPr>
            <w:r>
              <w:rPr>
                <w:b/>
                <w:bCs/>
                <w:szCs w:val="22"/>
              </w:rPr>
              <w:t>3,276</w:t>
            </w:r>
          </w:p>
        </w:tc>
        <w:tc>
          <w:tcPr>
            <w:tcW w:w="224" w:type="dxa"/>
          </w:tcPr>
          <w:p w14:paraId="5F4287AA" w14:textId="77777777" w:rsidR="00977151" w:rsidRPr="007F1877" w:rsidRDefault="00977151" w:rsidP="00977151">
            <w:pPr>
              <w:pStyle w:val="acctfourfigures"/>
              <w:tabs>
                <w:tab w:val="clear" w:pos="765"/>
                <w:tab w:val="decimal" w:pos="816"/>
              </w:tabs>
              <w:spacing w:line="240" w:lineRule="auto"/>
              <w:rPr>
                <w:b/>
                <w:bCs/>
                <w:szCs w:val="22"/>
              </w:rPr>
            </w:pPr>
          </w:p>
        </w:tc>
        <w:tc>
          <w:tcPr>
            <w:tcW w:w="1496" w:type="dxa"/>
            <w:tcBorders>
              <w:top w:val="single" w:sz="4" w:space="0" w:color="auto"/>
              <w:bottom w:val="single" w:sz="4" w:space="0" w:color="auto"/>
            </w:tcBorders>
            <w:vAlign w:val="bottom"/>
          </w:tcPr>
          <w:p w14:paraId="165B67D1" w14:textId="744C0968" w:rsidR="00977151" w:rsidRPr="007F1877" w:rsidRDefault="00A4348D" w:rsidP="00977151">
            <w:pPr>
              <w:pStyle w:val="acctfourfigures"/>
              <w:tabs>
                <w:tab w:val="clear" w:pos="765"/>
                <w:tab w:val="decimal" w:pos="1090"/>
              </w:tabs>
              <w:spacing w:line="240" w:lineRule="auto"/>
              <w:rPr>
                <w:b/>
                <w:bCs/>
                <w:szCs w:val="22"/>
              </w:rPr>
            </w:pPr>
            <w:r>
              <w:rPr>
                <w:b/>
                <w:bCs/>
                <w:szCs w:val="22"/>
              </w:rPr>
              <w:t>6,434</w:t>
            </w:r>
          </w:p>
        </w:tc>
        <w:tc>
          <w:tcPr>
            <w:tcW w:w="220" w:type="dxa"/>
            <w:vAlign w:val="bottom"/>
          </w:tcPr>
          <w:p w14:paraId="4BAA7559" w14:textId="77777777" w:rsidR="00977151" w:rsidRPr="007F1877" w:rsidRDefault="00977151" w:rsidP="00977151">
            <w:pPr>
              <w:pStyle w:val="acctfourfigures"/>
              <w:tabs>
                <w:tab w:val="clear" w:pos="765"/>
                <w:tab w:val="decimal" w:pos="873"/>
              </w:tabs>
              <w:spacing w:line="240" w:lineRule="auto"/>
              <w:rPr>
                <w:szCs w:val="22"/>
              </w:rPr>
            </w:pPr>
          </w:p>
        </w:tc>
        <w:tc>
          <w:tcPr>
            <w:tcW w:w="1496" w:type="dxa"/>
            <w:tcBorders>
              <w:top w:val="single" w:sz="4" w:space="0" w:color="auto"/>
              <w:bottom w:val="single" w:sz="4" w:space="0" w:color="auto"/>
            </w:tcBorders>
            <w:vAlign w:val="bottom"/>
          </w:tcPr>
          <w:p w14:paraId="6564A88D" w14:textId="37DE54DF" w:rsidR="00977151" w:rsidRPr="007F1877" w:rsidRDefault="00A4348D" w:rsidP="00977151">
            <w:pPr>
              <w:pStyle w:val="acctfourfigures"/>
              <w:tabs>
                <w:tab w:val="clear" w:pos="765"/>
                <w:tab w:val="decimal" w:pos="1090"/>
              </w:tabs>
              <w:spacing w:line="240" w:lineRule="auto"/>
              <w:rPr>
                <w:b/>
                <w:bCs/>
                <w:szCs w:val="22"/>
              </w:rPr>
            </w:pPr>
            <w:r>
              <w:rPr>
                <w:b/>
                <w:bCs/>
                <w:szCs w:val="22"/>
              </w:rPr>
              <w:t>583</w:t>
            </w:r>
          </w:p>
        </w:tc>
        <w:tc>
          <w:tcPr>
            <w:tcW w:w="224" w:type="dxa"/>
            <w:vAlign w:val="bottom"/>
          </w:tcPr>
          <w:p w14:paraId="61A32587" w14:textId="77777777" w:rsidR="00977151" w:rsidRPr="007F1877" w:rsidRDefault="00977151" w:rsidP="00977151">
            <w:pPr>
              <w:pStyle w:val="acctfourfigures"/>
              <w:tabs>
                <w:tab w:val="clear" w:pos="765"/>
                <w:tab w:val="decimal" w:pos="873"/>
              </w:tabs>
              <w:spacing w:line="240" w:lineRule="auto"/>
              <w:rPr>
                <w:szCs w:val="22"/>
              </w:rPr>
            </w:pPr>
          </w:p>
        </w:tc>
        <w:tc>
          <w:tcPr>
            <w:tcW w:w="1496" w:type="dxa"/>
            <w:tcBorders>
              <w:top w:val="single" w:sz="4" w:space="0" w:color="auto"/>
              <w:bottom w:val="single" w:sz="4" w:space="0" w:color="auto"/>
            </w:tcBorders>
            <w:vAlign w:val="bottom"/>
          </w:tcPr>
          <w:p w14:paraId="4AE392FE" w14:textId="717E0031" w:rsidR="00977151" w:rsidRPr="007F1877" w:rsidRDefault="00A4348D" w:rsidP="00977151">
            <w:pPr>
              <w:pStyle w:val="acctfourfigures"/>
              <w:tabs>
                <w:tab w:val="clear" w:pos="765"/>
                <w:tab w:val="decimal" w:pos="1080"/>
              </w:tabs>
              <w:spacing w:line="240" w:lineRule="auto"/>
              <w:rPr>
                <w:b/>
                <w:bCs/>
                <w:szCs w:val="22"/>
              </w:rPr>
            </w:pPr>
            <w:r>
              <w:rPr>
                <w:b/>
                <w:bCs/>
                <w:szCs w:val="22"/>
              </w:rPr>
              <w:t>4,783</w:t>
            </w:r>
          </w:p>
        </w:tc>
        <w:tc>
          <w:tcPr>
            <w:tcW w:w="224" w:type="dxa"/>
          </w:tcPr>
          <w:p w14:paraId="178B0A25" w14:textId="77777777" w:rsidR="00977151" w:rsidRPr="007F1877" w:rsidRDefault="00977151" w:rsidP="00977151">
            <w:pPr>
              <w:pStyle w:val="acctfourfigures"/>
              <w:tabs>
                <w:tab w:val="clear" w:pos="765"/>
                <w:tab w:val="decimal" w:pos="873"/>
              </w:tabs>
              <w:spacing w:line="240" w:lineRule="auto"/>
              <w:rPr>
                <w:b/>
                <w:bCs/>
                <w:szCs w:val="22"/>
              </w:rPr>
            </w:pPr>
          </w:p>
        </w:tc>
        <w:tc>
          <w:tcPr>
            <w:tcW w:w="1496" w:type="dxa"/>
            <w:tcBorders>
              <w:top w:val="single" w:sz="4" w:space="0" w:color="auto"/>
              <w:bottom w:val="single" w:sz="4" w:space="0" w:color="auto"/>
            </w:tcBorders>
          </w:tcPr>
          <w:p w14:paraId="4C10E82F" w14:textId="72036949" w:rsidR="00977151" w:rsidRPr="007F1877" w:rsidRDefault="00A4348D" w:rsidP="00977151">
            <w:pPr>
              <w:pStyle w:val="acctfourfigures"/>
              <w:tabs>
                <w:tab w:val="clear" w:pos="765"/>
                <w:tab w:val="decimal" w:pos="1070"/>
              </w:tabs>
              <w:spacing w:line="240" w:lineRule="auto"/>
              <w:rPr>
                <w:b/>
                <w:bCs/>
                <w:szCs w:val="22"/>
              </w:rPr>
            </w:pPr>
            <w:r>
              <w:rPr>
                <w:b/>
                <w:bCs/>
                <w:szCs w:val="22"/>
              </w:rPr>
              <w:t>601</w:t>
            </w:r>
          </w:p>
        </w:tc>
        <w:tc>
          <w:tcPr>
            <w:tcW w:w="224" w:type="dxa"/>
          </w:tcPr>
          <w:p w14:paraId="3FA83C80" w14:textId="77777777" w:rsidR="00977151" w:rsidRPr="007F1877" w:rsidRDefault="00977151" w:rsidP="00977151">
            <w:pPr>
              <w:pStyle w:val="acctfourfigures"/>
              <w:tabs>
                <w:tab w:val="clear" w:pos="765"/>
                <w:tab w:val="decimal" w:pos="873"/>
              </w:tabs>
              <w:spacing w:line="240" w:lineRule="auto"/>
              <w:rPr>
                <w:b/>
                <w:bCs/>
                <w:szCs w:val="22"/>
              </w:rPr>
            </w:pPr>
          </w:p>
        </w:tc>
        <w:tc>
          <w:tcPr>
            <w:tcW w:w="1496" w:type="dxa"/>
            <w:tcBorders>
              <w:top w:val="single" w:sz="4" w:space="0" w:color="auto"/>
              <w:bottom w:val="single" w:sz="4" w:space="0" w:color="auto"/>
            </w:tcBorders>
            <w:vAlign w:val="bottom"/>
          </w:tcPr>
          <w:p w14:paraId="3425C3C8" w14:textId="3DAEE792" w:rsidR="00977151" w:rsidRPr="007F1877" w:rsidRDefault="00A4348D" w:rsidP="00977151">
            <w:pPr>
              <w:pStyle w:val="acctfourfigures"/>
              <w:tabs>
                <w:tab w:val="clear" w:pos="765"/>
                <w:tab w:val="decimal" w:pos="1060"/>
              </w:tabs>
              <w:spacing w:line="240" w:lineRule="auto"/>
              <w:rPr>
                <w:b/>
                <w:bCs/>
                <w:szCs w:val="22"/>
              </w:rPr>
            </w:pPr>
            <w:r>
              <w:rPr>
                <w:b/>
                <w:bCs/>
                <w:szCs w:val="22"/>
              </w:rPr>
              <w:t>15,677</w:t>
            </w:r>
          </w:p>
        </w:tc>
      </w:tr>
      <w:tr w:rsidR="00977151" w:rsidRPr="007F1877" w14:paraId="457B7E80" w14:textId="77777777" w:rsidTr="001A1451">
        <w:tc>
          <w:tcPr>
            <w:tcW w:w="2991" w:type="dxa"/>
            <w:vAlign w:val="bottom"/>
          </w:tcPr>
          <w:p w14:paraId="226C1659" w14:textId="77777777" w:rsidR="00977151" w:rsidRPr="007F1877" w:rsidRDefault="00977151" w:rsidP="00977151">
            <w:pPr>
              <w:ind w:left="187" w:hanging="187"/>
              <w:rPr>
                <w:b/>
                <w:bCs/>
                <w:szCs w:val="22"/>
                <w:cs/>
              </w:rPr>
            </w:pPr>
          </w:p>
        </w:tc>
        <w:tc>
          <w:tcPr>
            <w:tcW w:w="1047" w:type="dxa"/>
            <w:vAlign w:val="bottom"/>
          </w:tcPr>
          <w:p w14:paraId="27A21C7D" w14:textId="77777777" w:rsidR="00977151" w:rsidRPr="007F1877" w:rsidRDefault="00977151" w:rsidP="00977151">
            <w:pPr>
              <w:pStyle w:val="acctfourfigures"/>
              <w:spacing w:line="240" w:lineRule="auto"/>
              <w:rPr>
                <w:szCs w:val="22"/>
              </w:rPr>
            </w:pPr>
          </w:p>
        </w:tc>
        <w:tc>
          <w:tcPr>
            <w:tcW w:w="1496" w:type="dxa"/>
            <w:tcBorders>
              <w:top w:val="single" w:sz="4" w:space="0" w:color="auto"/>
            </w:tcBorders>
          </w:tcPr>
          <w:p w14:paraId="112BBE2E" w14:textId="77777777" w:rsidR="00977151" w:rsidRPr="007F1877" w:rsidRDefault="00977151" w:rsidP="00977151">
            <w:pPr>
              <w:pStyle w:val="acctfourfigures"/>
              <w:tabs>
                <w:tab w:val="clear" w:pos="765"/>
                <w:tab w:val="decimal" w:pos="1100"/>
              </w:tabs>
              <w:spacing w:line="240" w:lineRule="auto"/>
              <w:rPr>
                <w:b/>
                <w:bCs/>
                <w:szCs w:val="22"/>
              </w:rPr>
            </w:pPr>
          </w:p>
        </w:tc>
        <w:tc>
          <w:tcPr>
            <w:tcW w:w="224" w:type="dxa"/>
          </w:tcPr>
          <w:p w14:paraId="562BAB39" w14:textId="77777777" w:rsidR="00977151" w:rsidRPr="007F1877" w:rsidRDefault="00977151" w:rsidP="00977151">
            <w:pPr>
              <w:pStyle w:val="acctfourfigures"/>
              <w:tabs>
                <w:tab w:val="clear" w:pos="765"/>
                <w:tab w:val="decimal" w:pos="816"/>
              </w:tabs>
              <w:spacing w:line="240" w:lineRule="auto"/>
              <w:rPr>
                <w:b/>
                <w:bCs/>
                <w:szCs w:val="22"/>
              </w:rPr>
            </w:pPr>
          </w:p>
        </w:tc>
        <w:tc>
          <w:tcPr>
            <w:tcW w:w="1496" w:type="dxa"/>
            <w:tcBorders>
              <w:top w:val="single" w:sz="4" w:space="0" w:color="auto"/>
            </w:tcBorders>
            <w:vAlign w:val="bottom"/>
          </w:tcPr>
          <w:p w14:paraId="6454929B" w14:textId="77777777" w:rsidR="00977151" w:rsidRPr="007F1877" w:rsidRDefault="00977151" w:rsidP="00977151">
            <w:pPr>
              <w:pStyle w:val="acctfourfigures"/>
              <w:tabs>
                <w:tab w:val="clear" w:pos="765"/>
                <w:tab w:val="decimal" w:pos="1090"/>
              </w:tabs>
              <w:spacing w:line="240" w:lineRule="auto"/>
              <w:rPr>
                <w:b/>
                <w:bCs/>
                <w:szCs w:val="22"/>
              </w:rPr>
            </w:pPr>
          </w:p>
        </w:tc>
        <w:tc>
          <w:tcPr>
            <w:tcW w:w="220" w:type="dxa"/>
            <w:vAlign w:val="bottom"/>
          </w:tcPr>
          <w:p w14:paraId="1B89298A" w14:textId="77777777" w:rsidR="00977151" w:rsidRPr="007F1877" w:rsidRDefault="00977151" w:rsidP="00977151">
            <w:pPr>
              <w:pStyle w:val="acctfourfigures"/>
              <w:tabs>
                <w:tab w:val="clear" w:pos="765"/>
                <w:tab w:val="decimal" w:pos="873"/>
              </w:tabs>
              <w:spacing w:line="240" w:lineRule="auto"/>
              <w:rPr>
                <w:szCs w:val="22"/>
              </w:rPr>
            </w:pPr>
          </w:p>
        </w:tc>
        <w:tc>
          <w:tcPr>
            <w:tcW w:w="1496" w:type="dxa"/>
            <w:tcBorders>
              <w:top w:val="single" w:sz="4" w:space="0" w:color="auto"/>
            </w:tcBorders>
            <w:vAlign w:val="bottom"/>
          </w:tcPr>
          <w:p w14:paraId="780B55D1" w14:textId="77777777" w:rsidR="00977151" w:rsidRPr="007F1877" w:rsidRDefault="00977151" w:rsidP="00977151">
            <w:pPr>
              <w:pStyle w:val="acctfourfigures"/>
              <w:tabs>
                <w:tab w:val="clear" w:pos="765"/>
                <w:tab w:val="decimal" w:pos="1090"/>
              </w:tabs>
              <w:spacing w:line="240" w:lineRule="auto"/>
              <w:rPr>
                <w:b/>
                <w:bCs/>
                <w:szCs w:val="22"/>
              </w:rPr>
            </w:pPr>
          </w:p>
        </w:tc>
        <w:tc>
          <w:tcPr>
            <w:tcW w:w="224" w:type="dxa"/>
            <w:vAlign w:val="bottom"/>
          </w:tcPr>
          <w:p w14:paraId="65E82617" w14:textId="77777777" w:rsidR="00977151" w:rsidRPr="007F1877" w:rsidRDefault="00977151" w:rsidP="00977151">
            <w:pPr>
              <w:pStyle w:val="acctfourfigures"/>
              <w:tabs>
                <w:tab w:val="clear" w:pos="765"/>
                <w:tab w:val="decimal" w:pos="873"/>
              </w:tabs>
              <w:spacing w:line="240" w:lineRule="auto"/>
              <w:rPr>
                <w:szCs w:val="22"/>
              </w:rPr>
            </w:pPr>
          </w:p>
        </w:tc>
        <w:tc>
          <w:tcPr>
            <w:tcW w:w="1496" w:type="dxa"/>
            <w:tcBorders>
              <w:top w:val="single" w:sz="4" w:space="0" w:color="auto"/>
            </w:tcBorders>
            <w:vAlign w:val="bottom"/>
          </w:tcPr>
          <w:p w14:paraId="160A213E" w14:textId="77777777" w:rsidR="00977151" w:rsidRPr="007F1877" w:rsidRDefault="00977151" w:rsidP="00977151">
            <w:pPr>
              <w:pStyle w:val="acctfourfigures"/>
              <w:tabs>
                <w:tab w:val="clear" w:pos="765"/>
                <w:tab w:val="decimal" w:pos="1080"/>
              </w:tabs>
              <w:spacing w:line="240" w:lineRule="auto"/>
              <w:rPr>
                <w:b/>
                <w:bCs/>
                <w:szCs w:val="22"/>
              </w:rPr>
            </w:pPr>
          </w:p>
        </w:tc>
        <w:tc>
          <w:tcPr>
            <w:tcW w:w="224" w:type="dxa"/>
          </w:tcPr>
          <w:p w14:paraId="1DA9F5AF" w14:textId="77777777" w:rsidR="00977151" w:rsidRPr="007F1877" w:rsidRDefault="00977151" w:rsidP="00977151">
            <w:pPr>
              <w:pStyle w:val="acctfourfigures"/>
              <w:tabs>
                <w:tab w:val="clear" w:pos="765"/>
                <w:tab w:val="decimal" w:pos="873"/>
              </w:tabs>
              <w:spacing w:line="240" w:lineRule="auto"/>
              <w:rPr>
                <w:b/>
                <w:bCs/>
                <w:szCs w:val="22"/>
              </w:rPr>
            </w:pPr>
          </w:p>
        </w:tc>
        <w:tc>
          <w:tcPr>
            <w:tcW w:w="1496" w:type="dxa"/>
            <w:tcBorders>
              <w:top w:val="single" w:sz="4" w:space="0" w:color="auto"/>
            </w:tcBorders>
          </w:tcPr>
          <w:p w14:paraId="1C42E9DB" w14:textId="77777777" w:rsidR="00977151" w:rsidRPr="007F1877" w:rsidRDefault="00977151" w:rsidP="00977151">
            <w:pPr>
              <w:pStyle w:val="acctfourfigures"/>
              <w:tabs>
                <w:tab w:val="clear" w:pos="765"/>
                <w:tab w:val="decimal" w:pos="1070"/>
              </w:tabs>
              <w:spacing w:line="240" w:lineRule="auto"/>
              <w:rPr>
                <w:b/>
                <w:bCs/>
                <w:szCs w:val="22"/>
              </w:rPr>
            </w:pPr>
          </w:p>
        </w:tc>
        <w:tc>
          <w:tcPr>
            <w:tcW w:w="224" w:type="dxa"/>
          </w:tcPr>
          <w:p w14:paraId="4E1241A3" w14:textId="77777777" w:rsidR="00977151" w:rsidRPr="007F1877" w:rsidRDefault="00977151" w:rsidP="00977151">
            <w:pPr>
              <w:pStyle w:val="acctfourfigures"/>
              <w:tabs>
                <w:tab w:val="clear" w:pos="765"/>
                <w:tab w:val="decimal" w:pos="873"/>
              </w:tabs>
              <w:spacing w:line="240" w:lineRule="auto"/>
              <w:rPr>
                <w:b/>
                <w:bCs/>
                <w:szCs w:val="22"/>
              </w:rPr>
            </w:pPr>
          </w:p>
        </w:tc>
        <w:tc>
          <w:tcPr>
            <w:tcW w:w="1496" w:type="dxa"/>
            <w:tcBorders>
              <w:top w:val="single" w:sz="4" w:space="0" w:color="auto"/>
            </w:tcBorders>
            <w:vAlign w:val="bottom"/>
          </w:tcPr>
          <w:p w14:paraId="2D6CE435" w14:textId="77777777" w:rsidR="00977151" w:rsidRPr="007F1877" w:rsidRDefault="00977151" w:rsidP="00977151">
            <w:pPr>
              <w:pStyle w:val="acctfourfigures"/>
              <w:tabs>
                <w:tab w:val="clear" w:pos="765"/>
                <w:tab w:val="decimal" w:pos="1060"/>
              </w:tabs>
              <w:spacing w:line="240" w:lineRule="auto"/>
              <w:rPr>
                <w:b/>
                <w:bCs/>
                <w:szCs w:val="22"/>
              </w:rPr>
            </w:pPr>
          </w:p>
        </w:tc>
      </w:tr>
      <w:tr w:rsidR="00977151" w:rsidRPr="007F1877" w14:paraId="02F5E3DC" w14:textId="77777777" w:rsidTr="001A1451">
        <w:tc>
          <w:tcPr>
            <w:tcW w:w="2991" w:type="dxa"/>
            <w:vAlign w:val="bottom"/>
          </w:tcPr>
          <w:p w14:paraId="2DB0C5A6" w14:textId="77777777" w:rsidR="00977151" w:rsidRPr="007F1877" w:rsidRDefault="00977151" w:rsidP="00977151">
            <w:pPr>
              <w:ind w:left="187" w:hanging="187"/>
              <w:rPr>
                <w:b/>
                <w:bCs/>
                <w:szCs w:val="22"/>
                <w:cs/>
              </w:rPr>
            </w:pPr>
          </w:p>
        </w:tc>
        <w:tc>
          <w:tcPr>
            <w:tcW w:w="1047" w:type="dxa"/>
            <w:vAlign w:val="bottom"/>
          </w:tcPr>
          <w:p w14:paraId="719B4047" w14:textId="77777777" w:rsidR="00977151" w:rsidRPr="007F1877" w:rsidRDefault="00977151" w:rsidP="00977151">
            <w:pPr>
              <w:pStyle w:val="acctfourfigures"/>
              <w:spacing w:line="240" w:lineRule="auto"/>
              <w:rPr>
                <w:szCs w:val="22"/>
              </w:rPr>
            </w:pPr>
          </w:p>
        </w:tc>
        <w:tc>
          <w:tcPr>
            <w:tcW w:w="10092" w:type="dxa"/>
            <w:gridSpan w:val="11"/>
          </w:tcPr>
          <w:p w14:paraId="6BFDCEDD" w14:textId="2543CCEC" w:rsidR="00977151" w:rsidRPr="00B36435" w:rsidRDefault="00977151" w:rsidP="00977151">
            <w:pPr>
              <w:pStyle w:val="acctfourfigures"/>
              <w:tabs>
                <w:tab w:val="clear" w:pos="765"/>
                <w:tab w:val="decimal" w:pos="1001"/>
              </w:tabs>
              <w:spacing w:line="240" w:lineRule="auto"/>
              <w:ind w:right="101"/>
              <w:jc w:val="center"/>
              <w:rPr>
                <w:b/>
                <w:bCs/>
                <w:szCs w:val="22"/>
                <w:lang w:bidi="th-TH"/>
              </w:rPr>
            </w:pPr>
            <w:r w:rsidRPr="00B36435">
              <w:rPr>
                <w:b/>
                <w:bCs/>
                <w:szCs w:val="22"/>
              </w:rPr>
              <w:t>Consolidated financial statements</w:t>
            </w:r>
          </w:p>
        </w:tc>
      </w:tr>
      <w:tr w:rsidR="00977151" w:rsidRPr="007F1877" w14:paraId="6B4A45E6" w14:textId="77777777" w:rsidTr="001A1451">
        <w:tc>
          <w:tcPr>
            <w:tcW w:w="2991" w:type="dxa"/>
            <w:vAlign w:val="bottom"/>
          </w:tcPr>
          <w:p w14:paraId="2E330DDE" w14:textId="77777777" w:rsidR="00977151" w:rsidRPr="007F1877" w:rsidRDefault="00977151" w:rsidP="00977151">
            <w:pPr>
              <w:ind w:left="187" w:hanging="187"/>
              <w:rPr>
                <w:b/>
                <w:bCs/>
                <w:i/>
                <w:iCs/>
                <w:szCs w:val="22"/>
                <w:cs/>
              </w:rPr>
            </w:pPr>
          </w:p>
        </w:tc>
        <w:tc>
          <w:tcPr>
            <w:tcW w:w="1047" w:type="dxa"/>
            <w:vAlign w:val="bottom"/>
          </w:tcPr>
          <w:p w14:paraId="77A7D829" w14:textId="77777777" w:rsidR="00977151" w:rsidRPr="007F1877" w:rsidRDefault="00977151" w:rsidP="00977151">
            <w:pPr>
              <w:pStyle w:val="acctfourfigures"/>
              <w:spacing w:line="240" w:lineRule="auto"/>
              <w:rPr>
                <w:szCs w:val="22"/>
              </w:rPr>
            </w:pPr>
          </w:p>
        </w:tc>
        <w:tc>
          <w:tcPr>
            <w:tcW w:w="1496" w:type="dxa"/>
            <w:vAlign w:val="bottom"/>
          </w:tcPr>
          <w:p w14:paraId="7D1C9DEB" w14:textId="191E1118" w:rsidR="00977151" w:rsidRPr="007F1877" w:rsidRDefault="00977151" w:rsidP="00977151">
            <w:pPr>
              <w:pStyle w:val="acctcolumnheading"/>
              <w:spacing w:after="0" w:line="240" w:lineRule="auto"/>
              <w:ind w:left="-68" w:right="-90"/>
              <w:rPr>
                <w:szCs w:val="22"/>
                <w:lang w:bidi="th-TH"/>
              </w:rPr>
            </w:pPr>
            <w:r w:rsidRPr="007F1877">
              <w:rPr>
                <w:szCs w:val="22"/>
              </w:rPr>
              <w:t>Software licenses</w:t>
            </w:r>
          </w:p>
        </w:tc>
        <w:tc>
          <w:tcPr>
            <w:tcW w:w="224" w:type="dxa"/>
            <w:vAlign w:val="bottom"/>
          </w:tcPr>
          <w:p w14:paraId="4DE3387B" w14:textId="77777777" w:rsidR="00977151" w:rsidRPr="007F1877" w:rsidRDefault="00977151" w:rsidP="00977151">
            <w:pPr>
              <w:pStyle w:val="acctcolumnheading"/>
              <w:spacing w:after="0" w:line="240" w:lineRule="auto"/>
              <w:ind w:left="-68" w:right="-90"/>
              <w:rPr>
                <w:szCs w:val="22"/>
                <w:lang w:bidi="th-TH"/>
              </w:rPr>
            </w:pPr>
          </w:p>
        </w:tc>
        <w:tc>
          <w:tcPr>
            <w:tcW w:w="1496" w:type="dxa"/>
            <w:vAlign w:val="bottom"/>
          </w:tcPr>
          <w:p w14:paraId="20FAA71E" w14:textId="78C76E5C" w:rsidR="00977151" w:rsidRPr="007F1877" w:rsidRDefault="00977151" w:rsidP="00977151">
            <w:pPr>
              <w:pStyle w:val="acctcolumnheading"/>
              <w:spacing w:after="0" w:line="240" w:lineRule="auto"/>
              <w:ind w:left="-68" w:right="-90"/>
              <w:rPr>
                <w:szCs w:val="22"/>
                <w:lang w:bidi="th-TH"/>
              </w:rPr>
            </w:pPr>
            <w:r w:rsidRPr="007F1877">
              <w:rPr>
                <w:szCs w:val="22"/>
              </w:rPr>
              <w:t>Trademarks and franchise</w:t>
            </w:r>
          </w:p>
        </w:tc>
        <w:tc>
          <w:tcPr>
            <w:tcW w:w="220" w:type="dxa"/>
            <w:vAlign w:val="bottom"/>
          </w:tcPr>
          <w:p w14:paraId="4AE9FAF8" w14:textId="77777777" w:rsidR="00977151" w:rsidRPr="007F1877" w:rsidRDefault="00977151" w:rsidP="00977151">
            <w:pPr>
              <w:pStyle w:val="acctcolumnheading"/>
              <w:spacing w:after="0" w:line="240" w:lineRule="auto"/>
              <w:ind w:left="-68" w:right="-90"/>
              <w:rPr>
                <w:szCs w:val="22"/>
                <w:lang w:bidi="th-TH"/>
              </w:rPr>
            </w:pPr>
          </w:p>
        </w:tc>
        <w:tc>
          <w:tcPr>
            <w:tcW w:w="1496" w:type="dxa"/>
            <w:vAlign w:val="bottom"/>
          </w:tcPr>
          <w:p w14:paraId="0D4DEA77" w14:textId="0DCDDE04" w:rsidR="00977151" w:rsidRPr="007F1877" w:rsidRDefault="00977151" w:rsidP="00977151">
            <w:pPr>
              <w:pStyle w:val="acctcolumnheading"/>
              <w:spacing w:after="0" w:line="240" w:lineRule="auto"/>
              <w:ind w:left="-68" w:right="-90"/>
              <w:rPr>
                <w:szCs w:val="22"/>
                <w:lang w:bidi="th-TH"/>
              </w:rPr>
            </w:pPr>
            <w:r w:rsidRPr="007F1877">
              <w:rPr>
                <w:szCs w:val="22"/>
              </w:rPr>
              <w:t>Customer relationship</w:t>
            </w:r>
          </w:p>
        </w:tc>
        <w:tc>
          <w:tcPr>
            <w:tcW w:w="224" w:type="dxa"/>
            <w:vAlign w:val="bottom"/>
          </w:tcPr>
          <w:p w14:paraId="0128A011" w14:textId="77777777" w:rsidR="00977151" w:rsidRPr="007F1877" w:rsidRDefault="00977151" w:rsidP="00977151">
            <w:pPr>
              <w:pStyle w:val="acctcolumnheading"/>
              <w:spacing w:after="0" w:line="240" w:lineRule="auto"/>
              <w:ind w:left="-68" w:right="-90"/>
              <w:rPr>
                <w:szCs w:val="22"/>
                <w:lang w:bidi="th-TH"/>
              </w:rPr>
            </w:pPr>
          </w:p>
        </w:tc>
        <w:tc>
          <w:tcPr>
            <w:tcW w:w="1496" w:type="dxa"/>
            <w:vAlign w:val="bottom"/>
          </w:tcPr>
          <w:p w14:paraId="0E914E92" w14:textId="5247A697" w:rsidR="00977151" w:rsidRPr="00B36435" w:rsidRDefault="00977151" w:rsidP="00977151">
            <w:pPr>
              <w:pStyle w:val="acctcolumnheading"/>
              <w:spacing w:after="0" w:line="240" w:lineRule="auto"/>
              <w:ind w:left="-68" w:right="-90"/>
              <w:rPr>
                <w:szCs w:val="22"/>
                <w:lang w:bidi="th-TH"/>
              </w:rPr>
            </w:pPr>
            <w:r w:rsidRPr="00B36435">
              <w:rPr>
                <w:szCs w:val="22"/>
              </w:rPr>
              <w:t xml:space="preserve">System </w:t>
            </w:r>
            <w:r w:rsidRPr="00B36435">
              <w:rPr>
                <w:szCs w:val="22"/>
              </w:rPr>
              <w:br/>
              <w:t>development</w:t>
            </w:r>
          </w:p>
        </w:tc>
        <w:tc>
          <w:tcPr>
            <w:tcW w:w="224" w:type="dxa"/>
          </w:tcPr>
          <w:p w14:paraId="777FF8D3" w14:textId="77777777" w:rsidR="00977151" w:rsidRPr="007F1877" w:rsidRDefault="00977151" w:rsidP="00977151">
            <w:pPr>
              <w:pStyle w:val="acctcolumnheading"/>
              <w:spacing w:after="0" w:line="240" w:lineRule="auto"/>
              <w:ind w:left="-68" w:right="-90"/>
              <w:rPr>
                <w:szCs w:val="22"/>
                <w:lang w:bidi="th-TH"/>
              </w:rPr>
            </w:pPr>
          </w:p>
        </w:tc>
        <w:tc>
          <w:tcPr>
            <w:tcW w:w="1496" w:type="dxa"/>
            <w:vAlign w:val="bottom"/>
          </w:tcPr>
          <w:p w14:paraId="0379AE6E" w14:textId="4CB3442F" w:rsidR="00977151" w:rsidRPr="007F1877" w:rsidRDefault="00977151" w:rsidP="00977151">
            <w:pPr>
              <w:pStyle w:val="acctcolumnheading"/>
              <w:spacing w:after="0" w:line="240" w:lineRule="auto"/>
              <w:ind w:left="-68" w:right="-90"/>
              <w:rPr>
                <w:szCs w:val="22"/>
                <w:lang w:bidi="th-TH"/>
              </w:rPr>
            </w:pPr>
            <w:proofErr w:type="gramStart"/>
            <w:r w:rsidRPr="007F1877">
              <w:rPr>
                <w:szCs w:val="22"/>
              </w:rPr>
              <w:t>Asset</w:t>
            </w:r>
            <w:proofErr w:type="gramEnd"/>
            <w:r w:rsidRPr="007F1877">
              <w:rPr>
                <w:szCs w:val="22"/>
              </w:rPr>
              <w:t xml:space="preserve"> under installment</w:t>
            </w:r>
          </w:p>
        </w:tc>
        <w:tc>
          <w:tcPr>
            <w:tcW w:w="224" w:type="dxa"/>
          </w:tcPr>
          <w:p w14:paraId="6E255FE4" w14:textId="77777777" w:rsidR="00977151" w:rsidRPr="007F1877" w:rsidRDefault="00977151" w:rsidP="00977151">
            <w:pPr>
              <w:pStyle w:val="acctcolumnheading"/>
              <w:spacing w:after="0" w:line="240" w:lineRule="auto"/>
              <w:ind w:left="-68" w:right="-90"/>
              <w:rPr>
                <w:szCs w:val="22"/>
                <w:lang w:bidi="th-TH"/>
              </w:rPr>
            </w:pPr>
          </w:p>
        </w:tc>
        <w:tc>
          <w:tcPr>
            <w:tcW w:w="1496" w:type="dxa"/>
            <w:vAlign w:val="bottom"/>
          </w:tcPr>
          <w:p w14:paraId="2ADC94EE" w14:textId="33FC71C2" w:rsidR="00977151" w:rsidRPr="007F1877" w:rsidRDefault="00977151" w:rsidP="00977151">
            <w:pPr>
              <w:pStyle w:val="acctcolumnheading"/>
              <w:spacing w:after="0" w:line="240" w:lineRule="auto"/>
              <w:ind w:left="-68" w:right="-90"/>
              <w:rPr>
                <w:szCs w:val="22"/>
                <w:lang w:bidi="th-TH"/>
              </w:rPr>
            </w:pPr>
            <w:r w:rsidRPr="007F1877">
              <w:rPr>
                <w:szCs w:val="22"/>
              </w:rPr>
              <w:t>Total</w:t>
            </w:r>
          </w:p>
        </w:tc>
      </w:tr>
      <w:tr w:rsidR="00977151" w:rsidRPr="007F1877" w14:paraId="0BA2388A" w14:textId="77777777" w:rsidTr="001A1451">
        <w:tc>
          <w:tcPr>
            <w:tcW w:w="2991" w:type="dxa"/>
            <w:vAlign w:val="bottom"/>
          </w:tcPr>
          <w:p w14:paraId="1B6887C9" w14:textId="77777777" w:rsidR="00977151" w:rsidRPr="007F1877" w:rsidRDefault="00977151" w:rsidP="00977151">
            <w:pPr>
              <w:ind w:left="187" w:hanging="187"/>
              <w:rPr>
                <w:b/>
                <w:bCs/>
                <w:i/>
                <w:iCs/>
                <w:szCs w:val="22"/>
                <w:cs/>
              </w:rPr>
            </w:pPr>
          </w:p>
        </w:tc>
        <w:tc>
          <w:tcPr>
            <w:tcW w:w="1047" w:type="dxa"/>
            <w:vAlign w:val="bottom"/>
          </w:tcPr>
          <w:p w14:paraId="142DEDFC" w14:textId="77777777" w:rsidR="00977151" w:rsidRPr="007F1877" w:rsidRDefault="00977151" w:rsidP="00977151">
            <w:pPr>
              <w:pStyle w:val="acctfourfigures"/>
              <w:spacing w:line="240" w:lineRule="auto"/>
              <w:rPr>
                <w:szCs w:val="22"/>
              </w:rPr>
            </w:pPr>
          </w:p>
        </w:tc>
        <w:tc>
          <w:tcPr>
            <w:tcW w:w="10092" w:type="dxa"/>
            <w:gridSpan w:val="11"/>
            <w:vAlign w:val="bottom"/>
          </w:tcPr>
          <w:p w14:paraId="410F865B" w14:textId="7FDDA3AC" w:rsidR="00977151" w:rsidRPr="007F1877" w:rsidRDefault="00977151" w:rsidP="00977151">
            <w:pPr>
              <w:pStyle w:val="acctcolumnheading"/>
              <w:spacing w:after="0" w:line="240" w:lineRule="auto"/>
              <w:ind w:left="-68" w:right="-90"/>
              <w:rPr>
                <w:i/>
                <w:iCs/>
                <w:szCs w:val="22"/>
              </w:rPr>
            </w:pPr>
            <w:r w:rsidRPr="007F1877">
              <w:rPr>
                <w:i/>
                <w:iCs/>
                <w:szCs w:val="22"/>
              </w:rPr>
              <w:t>(in million Baht)</w:t>
            </w:r>
          </w:p>
        </w:tc>
      </w:tr>
      <w:tr w:rsidR="00977151" w:rsidRPr="007F1877" w14:paraId="15049403" w14:textId="77777777" w:rsidTr="001A1451">
        <w:tc>
          <w:tcPr>
            <w:tcW w:w="2991" w:type="dxa"/>
          </w:tcPr>
          <w:p w14:paraId="695FB3B0" w14:textId="3BB26ED7" w:rsidR="00977151" w:rsidRPr="007F1877" w:rsidRDefault="00977151" w:rsidP="00977151">
            <w:pPr>
              <w:ind w:left="187" w:hanging="187"/>
              <w:rPr>
                <w:b/>
                <w:bCs/>
                <w:i/>
                <w:iCs/>
                <w:szCs w:val="22"/>
                <w:cs/>
              </w:rPr>
            </w:pPr>
            <w:r w:rsidRPr="007F1877">
              <w:rPr>
                <w:szCs w:val="22"/>
              </w:rPr>
              <w:br w:type="page"/>
            </w:r>
            <w:r w:rsidR="00F824D1" w:rsidRPr="007F1877">
              <w:rPr>
                <w:b/>
                <w:bCs/>
                <w:i/>
                <w:iCs/>
                <w:szCs w:val="22"/>
              </w:rPr>
              <w:t>Amortization</w:t>
            </w:r>
            <w:r w:rsidRPr="007F1877">
              <w:rPr>
                <w:b/>
                <w:bCs/>
                <w:i/>
                <w:iCs/>
                <w:szCs w:val="22"/>
              </w:rPr>
              <w:t xml:space="preserve"> and impairment losses</w:t>
            </w:r>
          </w:p>
        </w:tc>
        <w:tc>
          <w:tcPr>
            <w:tcW w:w="1047" w:type="dxa"/>
            <w:vAlign w:val="bottom"/>
          </w:tcPr>
          <w:p w14:paraId="177D5190" w14:textId="77777777" w:rsidR="00977151" w:rsidRPr="007F1877" w:rsidRDefault="00977151" w:rsidP="00977151">
            <w:pPr>
              <w:pStyle w:val="acctfourfigures"/>
              <w:spacing w:line="240" w:lineRule="auto"/>
              <w:rPr>
                <w:szCs w:val="22"/>
              </w:rPr>
            </w:pPr>
          </w:p>
        </w:tc>
        <w:tc>
          <w:tcPr>
            <w:tcW w:w="1496" w:type="dxa"/>
            <w:vAlign w:val="bottom"/>
          </w:tcPr>
          <w:p w14:paraId="3DAEC6FF" w14:textId="77777777" w:rsidR="00977151" w:rsidRPr="007F1877" w:rsidRDefault="00977151" w:rsidP="00977151">
            <w:pPr>
              <w:pStyle w:val="acctfourfigures"/>
              <w:tabs>
                <w:tab w:val="clear" w:pos="765"/>
                <w:tab w:val="decimal" w:pos="1100"/>
              </w:tabs>
              <w:spacing w:line="240" w:lineRule="auto"/>
              <w:rPr>
                <w:b/>
                <w:bCs/>
                <w:szCs w:val="22"/>
              </w:rPr>
            </w:pPr>
          </w:p>
        </w:tc>
        <w:tc>
          <w:tcPr>
            <w:tcW w:w="224" w:type="dxa"/>
            <w:vAlign w:val="bottom"/>
          </w:tcPr>
          <w:p w14:paraId="7514FBA0" w14:textId="77777777" w:rsidR="00977151" w:rsidRPr="007F1877" w:rsidRDefault="00977151" w:rsidP="00977151">
            <w:pPr>
              <w:pStyle w:val="acctfourfigures"/>
              <w:tabs>
                <w:tab w:val="clear" w:pos="765"/>
                <w:tab w:val="decimal" w:pos="816"/>
              </w:tabs>
              <w:spacing w:line="240" w:lineRule="auto"/>
              <w:rPr>
                <w:b/>
                <w:bCs/>
                <w:szCs w:val="22"/>
              </w:rPr>
            </w:pPr>
          </w:p>
        </w:tc>
        <w:tc>
          <w:tcPr>
            <w:tcW w:w="1496" w:type="dxa"/>
            <w:vAlign w:val="bottom"/>
          </w:tcPr>
          <w:p w14:paraId="410624E8" w14:textId="77777777" w:rsidR="00977151" w:rsidRPr="007F1877" w:rsidRDefault="00977151" w:rsidP="00977151">
            <w:pPr>
              <w:pStyle w:val="acctfourfigures"/>
              <w:tabs>
                <w:tab w:val="clear" w:pos="765"/>
                <w:tab w:val="decimal" w:pos="1090"/>
              </w:tabs>
              <w:spacing w:line="240" w:lineRule="auto"/>
              <w:rPr>
                <w:b/>
                <w:bCs/>
                <w:szCs w:val="22"/>
              </w:rPr>
            </w:pPr>
          </w:p>
        </w:tc>
        <w:tc>
          <w:tcPr>
            <w:tcW w:w="220" w:type="dxa"/>
            <w:vAlign w:val="bottom"/>
          </w:tcPr>
          <w:p w14:paraId="23C2B4D2" w14:textId="77777777" w:rsidR="00977151" w:rsidRPr="007F1877" w:rsidRDefault="00977151" w:rsidP="00977151">
            <w:pPr>
              <w:pStyle w:val="acctfourfigures"/>
              <w:tabs>
                <w:tab w:val="clear" w:pos="765"/>
                <w:tab w:val="decimal" w:pos="873"/>
              </w:tabs>
              <w:spacing w:line="240" w:lineRule="auto"/>
              <w:rPr>
                <w:szCs w:val="22"/>
              </w:rPr>
            </w:pPr>
          </w:p>
        </w:tc>
        <w:tc>
          <w:tcPr>
            <w:tcW w:w="1496" w:type="dxa"/>
            <w:vAlign w:val="bottom"/>
          </w:tcPr>
          <w:p w14:paraId="7F9F9C46" w14:textId="77777777" w:rsidR="00977151" w:rsidRPr="007F1877" w:rsidRDefault="00977151" w:rsidP="00977151">
            <w:pPr>
              <w:pStyle w:val="acctfourfigures"/>
              <w:tabs>
                <w:tab w:val="clear" w:pos="765"/>
                <w:tab w:val="decimal" w:pos="1090"/>
              </w:tabs>
              <w:spacing w:line="240" w:lineRule="auto"/>
              <w:rPr>
                <w:b/>
                <w:bCs/>
                <w:szCs w:val="22"/>
              </w:rPr>
            </w:pPr>
          </w:p>
        </w:tc>
        <w:tc>
          <w:tcPr>
            <w:tcW w:w="224" w:type="dxa"/>
            <w:vAlign w:val="bottom"/>
          </w:tcPr>
          <w:p w14:paraId="293B2E47" w14:textId="77777777" w:rsidR="00977151" w:rsidRPr="007F1877" w:rsidRDefault="00977151" w:rsidP="00977151">
            <w:pPr>
              <w:pStyle w:val="acctfourfigures"/>
              <w:tabs>
                <w:tab w:val="clear" w:pos="765"/>
                <w:tab w:val="decimal" w:pos="873"/>
              </w:tabs>
              <w:spacing w:line="240" w:lineRule="auto"/>
              <w:rPr>
                <w:szCs w:val="22"/>
              </w:rPr>
            </w:pPr>
          </w:p>
        </w:tc>
        <w:tc>
          <w:tcPr>
            <w:tcW w:w="1496" w:type="dxa"/>
            <w:vAlign w:val="bottom"/>
          </w:tcPr>
          <w:p w14:paraId="5E6B3594" w14:textId="77777777" w:rsidR="00977151" w:rsidRPr="007F1877" w:rsidRDefault="00977151" w:rsidP="00977151">
            <w:pPr>
              <w:pStyle w:val="acctfourfigures"/>
              <w:tabs>
                <w:tab w:val="clear" w:pos="765"/>
                <w:tab w:val="decimal" w:pos="1080"/>
              </w:tabs>
              <w:spacing w:line="240" w:lineRule="auto"/>
              <w:rPr>
                <w:b/>
                <w:bCs/>
                <w:szCs w:val="22"/>
              </w:rPr>
            </w:pPr>
          </w:p>
        </w:tc>
        <w:tc>
          <w:tcPr>
            <w:tcW w:w="224" w:type="dxa"/>
            <w:vAlign w:val="bottom"/>
          </w:tcPr>
          <w:p w14:paraId="51F35C29" w14:textId="77777777" w:rsidR="00977151" w:rsidRPr="007F1877" w:rsidRDefault="00977151" w:rsidP="00977151">
            <w:pPr>
              <w:pStyle w:val="acctfourfigures"/>
              <w:tabs>
                <w:tab w:val="clear" w:pos="765"/>
                <w:tab w:val="decimal" w:pos="873"/>
              </w:tabs>
              <w:spacing w:line="240" w:lineRule="auto"/>
              <w:rPr>
                <w:b/>
                <w:bCs/>
                <w:szCs w:val="22"/>
              </w:rPr>
            </w:pPr>
          </w:p>
        </w:tc>
        <w:tc>
          <w:tcPr>
            <w:tcW w:w="1496" w:type="dxa"/>
            <w:vAlign w:val="bottom"/>
          </w:tcPr>
          <w:p w14:paraId="0023723B" w14:textId="77777777" w:rsidR="00977151" w:rsidRPr="007F1877" w:rsidRDefault="00977151" w:rsidP="00977151">
            <w:pPr>
              <w:pStyle w:val="acctfourfigures"/>
              <w:tabs>
                <w:tab w:val="clear" w:pos="765"/>
                <w:tab w:val="decimal" w:pos="1070"/>
              </w:tabs>
              <w:spacing w:line="240" w:lineRule="auto"/>
              <w:rPr>
                <w:b/>
                <w:bCs/>
                <w:szCs w:val="22"/>
              </w:rPr>
            </w:pPr>
          </w:p>
        </w:tc>
        <w:tc>
          <w:tcPr>
            <w:tcW w:w="224" w:type="dxa"/>
            <w:vAlign w:val="bottom"/>
          </w:tcPr>
          <w:p w14:paraId="6AE1F309" w14:textId="77777777" w:rsidR="00977151" w:rsidRPr="007F1877" w:rsidRDefault="00977151" w:rsidP="00977151">
            <w:pPr>
              <w:pStyle w:val="acctfourfigures"/>
              <w:tabs>
                <w:tab w:val="clear" w:pos="765"/>
                <w:tab w:val="decimal" w:pos="873"/>
              </w:tabs>
              <w:spacing w:line="240" w:lineRule="auto"/>
              <w:rPr>
                <w:b/>
                <w:bCs/>
                <w:szCs w:val="22"/>
              </w:rPr>
            </w:pPr>
          </w:p>
        </w:tc>
        <w:tc>
          <w:tcPr>
            <w:tcW w:w="1496" w:type="dxa"/>
            <w:vAlign w:val="bottom"/>
          </w:tcPr>
          <w:p w14:paraId="7935838C" w14:textId="77777777" w:rsidR="00977151" w:rsidRPr="007F1877" w:rsidRDefault="00977151" w:rsidP="00977151">
            <w:pPr>
              <w:pStyle w:val="acctfourfigures"/>
              <w:tabs>
                <w:tab w:val="clear" w:pos="765"/>
                <w:tab w:val="decimal" w:pos="1060"/>
              </w:tabs>
              <w:spacing w:line="240" w:lineRule="auto"/>
              <w:rPr>
                <w:b/>
                <w:bCs/>
                <w:szCs w:val="22"/>
              </w:rPr>
            </w:pPr>
          </w:p>
        </w:tc>
      </w:tr>
      <w:tr w:rsidR="00977151" w:rsidRPr="007F1877" w14:paraId="12BCB118" w14:textId="77777777" w:rsidTr="001A1451">
        <w:tc>
          <w:tcPr>
            <w:tcW w:w="2991" w:type="dxa"/>
          </w:tcPr>
          <w:p w14:paraId="6BAEFE32" w14:textId="4D347549" w:rsidR="00977151" w:rsidRPr="007F1877" w:rsidRDefault="00977151" w:rsidP="00977151">
            <w:pPr>
              <w:ind w:left="187" w:hanging="187"/>
              <w:rPr>
                <w:b/>
                <w:bCs/>
                <w:szCs w:val="22"/>
                <w:cs/>
              </w:rPr>
            </w:pPr>
            <w:proofErr w:type="gramStart"/>
            <w:r w:rsidRPr="007F1877">
              <w:rPr>
                <w:szCs w:val="22"/>
              </w:rPr>
              <w:t>At</w:t>
            </w:r>
            <w:proofErr w:type="gramEnd"/>
            <w:r w:rsidRPr="007F1877">
              <w:rPr>
                <w:szCs w:val="22"/>
              </w:rPr>
              <w:t xml:space="preserve"> 1 January 20</w:t>
            </w:r>
            <w:r w:rsidRPr="007F1877">
              <w:rPr>
                <w:szCs w:val="22"/>
                <w:lang w:bidi="th-TH"/>
              </w:rPr>
              <w:t>2</w:t>
            </w:r>
            <w:r>
              <w:rPr>
                <w:szCs w:val="22"/>
                <w:lang w:bidi="th-TH"/>
              </w:rPr>
              <w:t>3</w:t>
            </w:r>
          </w:p>
        </w:tc>
        <w:tc>
          <w:tcPr>
            <w:tcW w:w="1047" w:type="dxa"/>
            <w:vAlign w:val="bottom"/>
          </w:tcPr>
          <w:p w14:paraId="335AAC77" w14:textId="77777777" w:rsidR="00977151" w:rsidRPr="007F1877" w:rsidRDefault="00977151" w:rsidP="00977151">
            <w:pPr>
              <w:pStyle w:val="acctfourfigures"/>
              <w:spacing w:line="240" w:lineRule="auto"/>
              <w:rPr>
                <w:szCs w:val="22"/>
              </w:rPr>
            </w:pPr>
          </w:p>
        </w:tc>
        <w:tc>
          <w:tcPr>
            <w:tcW w:w="1496" w:type="dxa"/>
            <w:vAlign w:val="bottom"/>
          </w:tcPr>
          <w:p w14:paraId="38972513" w14:textId="7EC12485" w:rsidR="00977151" w:rsidRPr="009F264F" w:rsidRDefault="00977151" w:rsidP="00977151">
            <w:pPr>
              <w:pStyle w:val="acctfourfigures"/>
              <w:tabs>
                <w:tab w:val="clear" w:pos="765"/>
                <w:tab w:val="decimal" w:pos="1100"/>
              </w:tabs>
              <w:spacing w:line="240" w:lineRule="auto"/>
              <w:rPr>
                <w:szCs w:val="22"/>
              </w:rPr>
            </w:pPr>
            <w:r w:rsidRPr="009F264F">
              <w:rPr>
                <w:szCs w:val="22"/>
              </w:rPr>
              <w:t>1,</w:t>
            </w:r>
            <w:r>
              <w:rPr>
                <w:szCs w:val="22"/>
              </w:rPr>
              <w:t>62</w:t>
            </w:r>
            <w:r w:rsidRPr="009F264F">
              <w:rPr>
                <w:szCs w:val="22"/>
              </w:rPr>
              <w:t>8</w:t>
            </w:r>
          </w:p>
        </w:tc>
        <w:tc>
          <w:tcPr>
            <w:tcW w:w="224" w:type="dxa"/>
            <w:vAlign w:val="bottom"/>
          </w:tcPr>
          <w:p w14:paraId="19762D8F" w14:textId="77777777" w:rsidR="00977151" w:rsidRPr="009F264F" w:rsidRDefault="00977151" w:rsidP="00977151">
            <w:pPr>
              <w:pStyle w:val="acctfourfigures"/>
              <w:tabs>
                <w:tab w:val="clear" w:pos="765"/>
                <w:tab w:val="decimal" w:pos="816"/>
              </w:tabs>
              <w:spacing w:line="240" w:lineRule="auto"/>
              <w:rPr>
                <w:szCs w:val="22"/>
              </w:rPr>
            </w:pPr>
          </w:p>
        </w:tc>
        <w:tc>
          <w:tcPr>
            <w:tcW w:w="1496" w:type="dxa"/>
            <w:vAlign w:val="bottom"/>
          </w:tcPr>
          <w:p w14:paraId="65BE90C0" w14:textId="204855D8" w:rsidR="00977151" w:rsidRPr="009F264F" w:rsidRDefault="00977151" w:rsidP="00977151">
            <w:pPr>
              <w:pStyle w:val="acctfourfigures"/>
              <w:tabs>
                <w:tab w:val="clear" w:pos="765"/>
                <w:tab w:val="decimal" w:pos="1090"/>
              </w:tabs>
              <w:spacing w:line="240" w:lineRule="auto"/>
              <w:rPr>
                <w:szCs w:val="22"/>
              </w:rPr>
            </w:pPr>
            <w:r w:rsidRPr="009F264F">
              <w:rPr>
                <w:szCs w:val="22"/>
              </w:rPr>
              <w:t>6</w:t>
            </w:r>
            <w:r>
              <w:rPr>
                <w:szCs w:val="22"/>
              </w:rPr>
              <w:t>11</w:t>
            </w:r>
          </w:p>
        </w:tc>
        <w:tc>
          <w:tcPr>
            <w:tcW w:w="220" w:type="dxa"/>
            <w:vAlign w:val="bottom"/>
          </w:tcPr>
          <w:p w14:paraId="5AC412BB" w14:textId="77777777" w:rsidR="00977151" w:rsidRPr="009F264F" w:rsidRDefault="00977151" w:rsidP="00977151">
            <w:pPr>
              <w:pStyle w:val="acctfourfigures"/>
              <w:tabs>
                <w:tab w:val="clear" w:pos="765"/>
                <w:tab w:val="decimal" w:pos="873"/>
              </w:tabs>
              <w:spacing w:line="240" w:lineRule="auto"/>
              <w:rPr>
                <w:szCs w:val="22"/>
              </w:rPr>
            </w:pPr>
          </w:p>
        </w:tc>
        <w:tc>
          <w:tcPr>
            <w:tcW w:w="1496" w:type="dxa"/>
            <w:vAlign w:val="bottom"/>
          </w:tcPr>
          <w:p w14:paraId="2F0F68E0" w14:textId="6F460BFC" w:rsidR="00977151" w:rsidRPr="009F264F" w:rsidRDefault="00977151" w:rsidP="00977151">
            <w:pPr>
              <w:pStyle w:val="acctfourfigures"/>
              <w:tabs>
                <w:tab w:val="clear" w:pos="765"/>
                <w:tab w:val="decimal" w:pos="1090"/>
              </w:tabs>
              <w:spacing w:line="240" w:lineRule="auto"/>
              <w:rPr>
                <w:szCs w:val="22"/>
              </w:rPr>
            </w:pPr>
            <w:r>
              <w:rPr>
                <w:szCs w:val="22"/>
              </w:rPr>
              <w:t>151</w:t>
            </w:r>
          </w:p>
        </w:tc>
        <w:tc>
          <w:tcPr>
            <w:tcW w:w="224" w:type="dxa"/>
            <w:vAlign w:val="bottom"/>
          </w:tcPr>
          <w:p w14:paraId="7D372426" w14:textId="77777777" w:rsidR="00977151" w:rsidRPr="009F264F" w:rsidRDefault="00977151" w:rsidP="00977151">
            <w:pPr>
              <w:pStyle w:val="acctfourfigures"/>
              <w:tabs>
                <w:tab w:val="clear" w:pos="765"/>
                <w:tab w:val="decimal" w:pos="873"/>
              </w:tabs>
              <w:spacing w:line="240" w:lineRule="auto"/>
              <w:rPr>
                <w:szCs w:val="22"/>
              </w:rPr>
            </w:pPr>
          </w:p>
        </w:tc>
        <w:tc>
          <w:tcPr>
            <w:tcW w:w="1496" w:type="dxa"/>
            <w:vAlign w:val="bottom"/>
          </w:tcPr>
          <w:p w14:paraId="4772D0A6" w14:textId="34D53441" w:rsidR="00977151" w:rsidRPr="009F264F" w:rsidRDefault="00977151" w:rsidP="00977151">
            <w:pPr>
              <w:pStyle w:val="acctfourfigures"/>
              <w:tabs>
                <w:tab w:val="clear" w:pos="765"/>
                <w:tab w:val="decimal" w:pos="1080"/>
              </w:tabs>
              <w:spacing w:line="240" w:lineRule="auto"/>
              <w:rPr>
                <w:szCs w:val="22"/>
              </w:rPr>
            </w:pPr>
            <w:r w:rsidRPr="009F264F">
              <w:rPr>
                <w:szCs w:val="22"/>
              </w:rPr>
              <w:t>1,</w:t>
            </w:r>
            <w:r>
              <w:rPr>
                <w:szCs w:val="22"/>
              </w:rPr>
              <w:t>761</w:t>
            </w:r>
          </w:p>
        </w:tc>
        <w:tc>
          <w:tcPr>
            <w:tcW w:w="224" w:type="dxa"/>
          </w:tcPr>
          <w:p w14:paraId="1ABB3A1D" w14:textId="77777777" w:rsidR="00977151" w:rsidRPr="009F264F" w:rsidRDefault="00977151" w:rsidP="00977151">
            <w:pPr>
              <w:pStyle w:val="acctfourfigures"/>
              <w:tabs>
                <w:tab w:val="clear" w:pos="765"/>
                <w:tab w:val="decimal" w:pos="873"/>
              </w:tabs>
              <w:spacing w:line="240" w:lineRule="auto"/>
              <w:rPr>
                <w:szCs w:val="22"/>
              </w:rPr>
            </w:pPr>
          </w:p>
        </w:tc>
        <w:tc>
          <w:tcPr>
            <w:tcW w:w="1496" w:type="dxa"/>
            <w:vAlign w:val="bottom"/>
          </w:tcPr>
          <w:p w14:paraId="1BB11ACB" w14:textId="6960E66F" w:rsidR="00977151" w:rsidRPr="009F264F" w:rsidRDefault="00977151" w:rsidP="00977151">
            <w:pPr>
              <w:pStyle w:val="acctfourfigures"/>
              <w:tabs>
                <w:tab w:val="clear" w:pos="765"/>
                <w:tab w:val="decimal" w:pos="1070"/>
              </w:tabs>
              <w:spacing w:line="240" w:lineRule="auto"/>
              <w:rPr>
                <w:szCs w:val="22"/>
              </w:rPr>
            </w:pPr>
            <w:r w:rsidRPr="009F264F">
              <w:rPr>
                <w:szCs w:val="22"/>
              </w:rPr>
              <w:t>30</w:t>
            </w:r>
          </w:p>
        </w:tc>
        <w:tc>
          <w:tcPr>
            <w:tcW w:w="224" w:type="dxa"/>
          </w:tcPr>
          <w:p w14:paraId="745D9052" w14:textId="77777777" w:rsidR="00977151" w:rsidRPr="009F264F" w:rsidRDefault="00977151" w:rsidP="00977151">
            <w:pPr>
              <w:pStyle w:val="acctfourfigures"/>
              <w:tabs>
                <w:tab w:val="clear" w:pos="765"/>
                <w:tab w:val="decimal" w:pos="873"/>
              </w:tabs>
              <w:spacing w:line="240" w:lineRule="auto"/>
              <w:rPr>
                <w:szCs w:val="22"/>
              </w:rPr>
            </w:pPr>
          </w:p>
        </w:tc>
        <w:tc>
          <w:tcPr>
            <w:tcW w:w="1496" w:type="dxa"/>
            <w:vAlign w:val="bottom"/>
          </w:tcPr>
          <w:p w14:paraId="44768AEE" w14:textId="76AEA347" w:rsidR="00977151" w:rsidRPr="009F264F" w:rsidRDefault="00977151" w:rsidP="00977151">
            <w:pPr>
              <w:pStyle w:val="acctfourfigures"/>
              <w:tabs>
                <w:tab w:val="clear" w:pos="765"/>
                <w:tab w:val="decimal" w:pos="1060"/>
              </w:tabs>
              <w:spacing w:line="240" w:lineRule="auto"/>
              <w:rPr>
                <w:szCs w:val="22"/>
              </w:rPr>
            </w:pPr>
            <w:r>
              <w:rPr>
                <w:szCs w:val="22"/>
              </w:rPr>
              <w:t>4</w:t>
            </w:r>
            <w:r w:rsidRPr="009F264F">
              <w:rPr>
                <w:szCs w:val="22"/>
              </w:rPr>
              <w:t>,</w:t>
            </w:r>
            <w:r>
              <w:rPr>
                <w:szCs w:val="22"/>
              </w:rPr>
              <w:t>181</w:t>
            </w:r>
          </w:p>
        </w:tc>
      </w:tr>
      <w:tr w:rsidR="00977151" w:rsidRPr="007F1877" w14:paraId="3C40B7B3" w14:textId="77777777" w:rsidTr="003329CD">
        <w:tc>
          <w:tcPr>
            <w:tcW w:w="2991" w:type="dxa"/>
          </w:tcPr>
          <w:p w14:paraId="6BE29705" w14:textId="54AA2003" w:rsidR="00977151" w:rsidRPr="007F1877" w:rsidRDefault="00F824D1" w:rsidP="00977151">
            <w:pPr>
              <w:ind w:left="187" w:hanging="187"/>
              <w:rPr>
                <w:b/>
                <w:bCs/>
                <w:szCs w:val="22"/>
                <w:cs/>
              </w:rPr>
            </w:pPr>
            <w:r w:rsidRPr="007F1877">
              <w:rPr>
                <w:szCs w:val="22"/>
              </w:rPr>
              <w:t>Amortization</w:t>
            </w:r>
            <w:r w:rsidR="00977151" w:rsidRPr="007F1877">
              <w:rPr>
                <w:szCs w:val="22"/>
              </w:rPr>
              <w:t xml:space="preserve"> for the year</w:t>
            </w:r>
          </w:p>
        </w:tc>
        <w:tc>
          <w:tcPr>
            <w:tcW w:w="1047" w:type="dxa"/>
            <w:vAlign w:val="bottom"/>
          </w:tcPr>
          <w:p w14:paraId="6EC88895" w14:textId="77777777" w:rsidR="00977151" w:rsidRPr="007F1877" w:rsidRDefault="00977151" w:rsidP="00977151">
            <w:pPr>
              <w:pStyle w:val="acctfourfigures"/>
              <w:spacing w:line="240" w:lineRule="auto"/>
              <w:rPr>
                <w:szCs w:val="22"/>
              </w:rPr>
            </w:pPr>
          </w:p>
        </w:tc>
        <w:tc>
          <w:tcPr>
            <w:tcW w:w="1496" w:type="dxa"/>
            <w:vAlign w:val="center"/>
          </w:tcPr>
          <w:p w14:paraId="1E2CC061" w14:textId="36958D63" w:rsidR="00977151" w:rsidRPr="007F1877" w:rsidRDefault="00977151" w:rsidP="00977151">
            <w:pPr>
              <w:pStyle w:val="acctfourfigures"/>
              <w:tabs>
                <w:tab w:val="clear" w:pos="765"/>
                <w:tab w:val="decimal" w:pos="1100"/>
              </w:tabs>
              <w:spacing w:line="240" w:lineRule="auto"/>
              <w:rPr>
                <w:b/>
                <w:bCs/>
                <w:szCs w:val="22"/>
              </w:rPr>
            </w:pPr>
            <w:r w:rsidRPr="00DC050B">
              <w:rPr>
                <w:szCs w:val="22"/>
              </w:rPr>
              <w:t>358</w:t>
            </w:r>
          </w:p>
        </w:tc>
        <w:tc>
          <w:tcPr>
            <w:tcW w:w="224" w:type="dxa"/>
            <w:vAlign w:val="center"/>
          </w:tcPr>
          <w:p w14:paraId="35DD13A5" w14:textId="77777777" w:rsidR="00977151" w:rsidRPr="007F1877" w:rsidRDefault="00977151" w:rsidP="00977151">
            <w:pPr>
              <w:pStyle w:val="acctfourfigures"/>
              <w:tabs>
                <w:tab w:val="clear" w:pos="765"/>
                <w:tab w:val="decimal" w:pos="816"/>
              </w:tabs>
              <w:spacing w:line="240" w:lineRule="auto"/>
              <w:rPr>
                <w:b/>
                <w:bCs/>
                <w:szCs w:val="22"/>
              </w:rPr>
            </w:pPr>
          </w:p>
        </w:tc>
        <w:tc>
          <w:tcPr>
            <w:tcW w:w="1496" w:type="dxa"/>
            <w:vAlign w:val="center"/>
          </w:tcPr>
          <w:p w14:paraId="7D476293" w14:textId="07431DD0" w:rsidR="00977151" w:rsidRPr="007F1877" w:rsidRDefault="00977151" w:rsidP="00977151">
            <w:pPr>
              <w:pStyle w:val="acctfourfigures"/>
              <w:tabs>
                <w:tab w:val="clear" w:pos="765"/>
                <w:tab w:val="decimal" w:pos="1090"/>
              </w:tabs>
              <w:spacing w:line="240" w:lineRule="auto"/>
              <w:rPr>
                <w:b/>
                <w:bCs/>
                <w:szCs w:val="22"/>
              </w:rPr>
            </w:pPr>
            <w:r>
              <w:rPr>
                <w:szCs w:val="22"/>
              </w:rPr>
              <w:t>4</w:t>
            </w:r>
          </w:p>
        </w:tc>
        <w:tc>
          <w:tcPr>
            <w:tcW w:w="220" w:type="dxa"/>
            <w:vAlign w:val="center"/>
          </w:tcPr>
          <w:p w14:paraId="369DA61A" w14:textId="77777777" w:rsidR="00977151" w:rsidRPr="007F1877" w:rsidRDefault="00977151" w:rsidP="00977151">
            <w:pPr>
              <w:pStyle w:val="acctfourfigures"/>
              <w:tabs>
                <w:tab w:val="clear" w:pos="765"/>
                <w:tab w:val="decimal" w:pos="873"/>
              </w:tabs>
              <w:spacing w:line="240" w:lineRule="auto"/>
              <w:rPr>
                <w:szCs w:val="22"/>
              </w:rPr>
            </w:pPr>
          </w:p>
        </w:tc>
        <w:tc>
          <w:tcPr>
            <w:tcW w:w="1496" w:type="dxa"/>
            <w:vAlign w:val="center"/>
          </w:tcPr>
          <w:p w14:paraId="58FA014B" w14:textId="6274DF4F" w:rsidR="00977151" w:rsidRPr="007F1877" w:rsidRDefault="00977151" w:rsidP="00977151">
            <w:pPr>
              <w:pStyle w:val="acctfourfigures"/>
              <w:tabs>
                <w:tab w:val="clear" w:pos="765"/>
                <w:tab w:val="decimal" w:pos="1090"/>
              </w:tabs>
              <w:spacing w:line="240" w:lineRule="auto"/>
              <w:rPr>
                <w:b/>
                <w:bCs/>
                <w:szCs w:val="22"/>
              </w:rPr>
            </w:pPr>
            <w:r>
              <w:rPr>
                <w:szCs w:val="22"/>
              </w:rPr>
              <w:t>78</w:t>
            </w:r>
          </w:p>
        </w:tc>
        <w:tc>
          <w:tcPr>
            <w:tcW w:w="224" w:type="dxa"/>
            <w:vAlign w:val="center"/>
          </w:tcPr>
          <w:p w14:paraId="0A108FE3" w14:textId="77777777" w:rsidR="00977151" w:rsidRPr="007F1877" w:rsidRDefault="00977151" w:rsidP="00977151">
            <w:pPr>
              <w:pStyle w:val="acctfourfigures"/>
              <w:tabs>
                <w:tab w:val="clear" w:pos="765"/>
                <w:tab w:val="decimal" w:pos="873"/>
              </w:tabs>
              <w:spacing w:line="240" w:lineRule="auto"/>
              <w:rPr>
                <w:szCs w:val="22"/>
              </w:rPr>
            </w:pPr>
          </w:p>
        </w:tc>
        <w:tc>
          <w:tcPr>
            <w:tcW w:w="1496" w:type="dxa"/>
            <w:vAlign w:val="center"/>
          </w:tcPr>
          <w:p w14:paraId="386CB1AF" w14:textId="16E70C8E" w:rsidR="00977151" w:rsidRPr="007F1877" w:rsidRDefault="00977151" w:rsidP="00977151">
            <w:pPr>
              <w:pStyle w:val="acctfourfigures"/>
              <w:tabs>
                <w:tab w:val="clear" w:pos="765"/>
                <w:tab w:val="decimal" w:pos="1080"/>
              </w:tabs>
              <w:spacing w:line="240" w:lineRule="auto"/>
              <w:rPr>
                <w:b/>
                <w:bCs/>
                <w:szCs w:val="22"/>
              </w:rPr>
            </w:pPr>
            <w:r>
              <w:rPr>
                <w:szCs w:val="22"/>
              </w:rPr>
              <w:t>307</w:t>
            </w:r>
          </w:p>
        </w:tc>
        <w:tc>
          <w:tcPr>
            <w:tcW w:w="224" w:type="dxa"/>
            <w:vAlign w:val="center"/>
          </w:tcPr>
          <w:p w14:paraId="3CE96595" w14:textId="77777777" w:rsidR="00977151" w:rsidRPr="007F1877" w:rsidRDefault="00977151" w:rsidP="00977151">
            <w:pPr>
              <w:pStyle w:val="acctfourfigures"/>
              <w:tabs>
                <w:tab w:val="clear" w:pos="765"/>
                <w:tab w:val="decimal" w:pos="873"/>
              </w:tabs>
              <w:spacing w:line="240" w:lineRule="auto"/>
              <w:rPr>
                <w:b/>
                <w:bCs/>
                <w:szCs w:val="22"/>
              </w:rPr>
            </w:pPr>
          </w:p>
        </w:tc>
        <w:tc>
          <w:tcPr>
            <w:tcW w:w="1496" w:type="dxa"/>
            <w:vAlign w:val="center"/>
          </w:tcPr>
          <w:p w14:paraId="60EAEB41" w14:textId="05F92676" w:rsidR="00977151" w:rsidRPr="007F1877" w:rsidRDefault="00977151" w:rsidP="00977151">
            <w:pPr>
              <w:pStyle w:val="acctfourfigures"/>
              <w:tabs>
                <w:tab w:val="clear" w:pos="765"/>
                <w:tab w:val="decimal" w:pos="1070"/>
              </w:tabs>
              <w:spacing w:line="240" w:lineRule="auto"/>
              <w:rPr>
                <w:b/>
                <w:bCs/>
                <w:szCs w:val="22"/>
              </w:rPr>
            </w:pPr>
            <w:r>
              <w:rPr>
                <w:szCs w:val="22"/>
              </w:rPr>
              <w:t>-</w:t>
            </w:r>
          </w:p>
        </w:tc>
        <w:tc>
          <w:tcPr>
            <w:tcW w:w="224" w:type="dxa"/>
            <w:vAlign w:val="center"/>
          </w:tcPr>
          <w:p w14:paraId="2F500C8F" w14:textId="77777777" w:rsidR="00977151" w:rsidRPr="007F1877" w:rsidRDefault="00977151" w:rsidP="00977151">
            <w:pPr>
              <w:pStyle w:val="acctfourfigures"/>
              <w:tabs>
                <w:tab w:val="clear" w:pos="765"/>
                <w:tab w:val="decimal" w:pos="873"/>
              </w:tabs>
              <w:spacing w:line="240" w:lineRule="auto"/>
              <w:rPr>
                <w:b/>
                <w:bCs/>
                <w:szCs w:val="22"/>
              </w:rPr>
            </w:pPr>
          </w:p>
        </w:tc>
        <w:tc>
          <w:tcPr>
            <w:tcW w:w="1496" w:type="dxa"/>
            <w:vAlign w:val="center"/>
          </w:tcPr>
          <w:p w14:paraId="2CFE8BAA" w14:textId="735991C4" w:rsidR="00977151" w:rsidRPr="007F1877" w:rsidRDefault="00977151" w:rsidP="00977151">
            <w:pPr>
              <w:pStyle w:val="acctfourfigures"/>
              <w:tabs>
                <w:tab w:val="clear" w:pos="765"/>
                <w:tab w:val="decimal" w:pos="1060"/>
              </w:tabs>
              <w:spacing w:line="240" w:lineRule="auto"/>
              <w:rPr>
                <w:b/>
                <w:bCs/>
                <w:szCs w:val="22"/>
              </w:rPr>
            </w:pPr>
            <w:r>
              <w:rPr>
                <w:szCs w:val="22"/>
              </w:rPr>
              <w:t>747</w:t>
            </w:r>
          </w:p>
        </w:tc>
      </w:tr>
      <w:tr w:rsidR="00977151" w:rsidRPr="007F1877" w14:paraId="1484FA17" w14:textId="77777777" w:rsidTr="003329CD">
        <w:tc>
          <w:tcPr>
            <w:tcW w:w="2991" w:type="dxa"/>
          </w:tcPr>
          <w:p w14:paraId="19D417AF" w14:textId="53182E1B" w:rsidR="00977151" w:rsidRPr="007F1877" w:rsidRDefault="00977151" w:rsidP="00977151">
            <w:pPr>
              <w:ind w:left="187" w:hanging="187"/>
              <w:rPr>
                <w:b/>
                <w:bCs/>
                <w:szCs w:val="22"/>
                <w:cs/>
              </w:rPr>
            </w:pPr>
            <w:r>
              <w:rPr>
                <w:szCs w:val="22"/>
              </w:rPr>
              <w:t>(</w:t>
            </w:r>
            <w:r w:rsidRPr="007F1877">
              <w:rPr>
                <w:szCs w:val="22"/>
              </w:rPr>
              <w:t>Reversal of</w:t>
            </w:r>
            <w:r>
              <w:rPr>
                <w:szCs w:val="22"/>
              </w:rPr>
              <w:t>)</w:t>
            </w:r>
            <w:r w:rsidRPr="007F1877">
              <w:rPr>
                <w:szCs w:val="22"/>
              </w:rPr>
              <w:t xml:space="preserve"> impairment loss</w:t>
            </w:r>
          </w:p>
        </w:tc>
        <w:tc>
          <w:tcPr>
            <w:tcW w:w="1047" w:type="dxa"/>
            <w:vAlign w:val="bottom"/>
          </w:tcPr>
          <w:p w14:paraId="789D5D40" w14:textId="77777777" w:rsidR="00977151" w:rsidRPr="007F1877" w:rsidRDefault="00977151" w:rsidP="00977151">
            <w:pPr>
              <w:pStyle w:val="acctfourfigures"/>
              <w:spacing w:line="240" w:lineRule="auto"/>
              <w:rPr>
                <w:szCs w:val="22"/>
              </w:rPr>
            </w:pPr>
          </w:p>
        </w:tc>
        <w:tc>
          <w:tcPr>
            <w:tcW w:w="1496" w:type="dxa"/>
            <w:vAlign w:val="bottom"/>
          </w:tcPr>
          <w:p w14:paraId="480F67CC" w14:textId="24879D1E" w:rsidR="00977151" w:rsidRPr="007F1877" w:rsidRDefault="00977151" w:rsidP="00977151">
            <w:pPr>
              <w:pStyle w:val="acctfourfigures"/>
              <w:tabs>
                <w:tab w:val="clear" w:pos="765"/>
                <w:tab w:val="decimal" w:pos="1100"/>
              </w:tabs>
              <w:spacing w:line="240" w:lineRule="auto"/>
              <w:rPr>
                <w:b/>
                <w:bCs/>
                <w:szCs w:val="22"/>
              </w:rPr>
            </w:pPr>
            <w:r>
              <w:rPr>
                <w:szCs w:val="22"/>
              </w:rPr>
              <w:t>2</w:t>
            </w:r>
          </w:p>
        </w:tc>
        <w:tc>
          <w:tcPr>
            <w:tcW w:w="224" w:type="dxa"/>
            <w:vAlign w:val="bottom"/>
          </w:tcPr>
          <w:p w14:paraId="120DC737" w14:textId="77777777" w:rsidR="00977151" w:rsidRPr="007F1877" w:rsidRDefault="00977151" w:rsidP="00977151">
            <w:pPr>
              <w:pStyle w:val="acctfourfigures"/>
              <w:tabs>
                <w:tab w:val="clear" w:pos="765"/>
                <w:tab w:val="decimal" w:pos="816"/>
              </w:tabs>
              <w:spacing w:line="240" w:lineRule="auto"/>
              <w:rPr>
                <w:b/>
                <w:bCs/>
                <w:szCs w:val="22"/>
              </w:rPr>
            </w:pPr>
          </w:p>
        </w:tc>
        <w:tc>
          <w:tcPr>
            <w:tcW w:w="1496" w:type="dxa"/>
            <w:vAlign w:val="bottom"/>
          </w:tcPr>
          <w:p w14:paraId="35A0551C" w14:textId="72541390" w:rsidR="00977151" w:rsidRPr="007F1877" w:rsidRDefault="00977151" w:rsidP="00977151">
            <w:pPr>
              <w:pStyle w:val="acctfourfigures"/>
              <w:tabs>
                <w:tab w:val="clear" w:pos="765"/>
                <w:tab w:val="decimal" w:pos="1090"/>
              </w:tabs>
              <w:spacing w:line="240" w:lineRule="auto"/>
              <w:rPr>
                <w:b/>
                <w:bCs/>
                <w:szCs w:val="22"/>
              </w:rPr>
            </w:pPr>
            <w:r>
              <w:rPr>
                <w:szCs w:val="22"/>
              </w:rPr>
              <w:t>-</w:t>
            </w:r>
          </w:p>
        </w:tc>
        <w:tc>
          <w:tcPr>
            <w:tcW w:w="220" w:type="dxa"/>
          </w:tcPr>
          <w:p w14:paraId="62EDDBA0" w14:textId="77777777" w:rsidR="00977151" w:rsidRPr="007F1877" w:rsidRDefault="00977151" w:rsidP="00977151">
            <w:pPr>
              <w:pStyle w:val="acctfourfigures"/>
              <w:tabs>
                <w:tab w:val="clear" w:pos="765"/>
                <w:tab w:val="decimal" w:pos="873"/>
              </w:tabs>
              <w:spacing w:line="240" w:lineRule="auto"/>
              <w:rPr>
                <w:szCs w:val="22"/>
              </w:rPr>
            </w:pPr>
          </w:p>
        </w:tc>
        <w:tc>
          <w:tcPr>
            <w:tcW w:w="1496" w:type="dxa"/>
            <w:vAlign w:val="bottom"/>
          </w:tcPr>
          <w:p w14:paraId="5A0F7BC4" w14:textId="1C78AB3E" w:rsidR="00977151" w:rsidRPr="007F1877" w:rsidRDefault="00977151" w:rsidP="00977151">
            <w:pPr>
              <w:pStyle w:val="acctfourfigures"/>
              <w:tabs>
                <w:tab w:val="clear" w:pos="765"/>
                <w:tab w:val="decimal" w:pos="1090"/>
              </w:tabs>
              <w:spacing w:line="240" w:lineRule="auto"/>
              <w:rPr>
                <w:b/>
                <w:bCs/>
                <w:szCs w:val="22"/>
              </w:rPr>
            </w:pPr>
            <w:r>
              <w:rPr>
                <w:szCs w:val="22"/>
              </w:rPr>
              <w:t>-</w:t>
            </w:r>
          </w:p>
        </w:tc>
        <w:tc>
          <w:tcPr>
            <w:tcW w:w="224" w:type="dxa"/>
          </w:tcPr>
          <w:p w14:paraId="1F0BE499" w14:textId="77777777" w:rsidR="00977151" w:rsidRPr="007F1877" w:rsidRDefault="00977151" w:rsidP="00977151">
            <w:pPr>
              <w:pStyle w:val="acctfourfigures"/>
              <w:tabs>
                <w:tab w:val="clear" w:pos="765"/>
                <w:tab w:val="decimal" w:pos="873"/>
              </w:tabs>
              <w:spacing w:line="240" w:lineRule="auto"/>
              <w:rPr>
                <w:szCs w:val="22"/>
              </w:rPr>
            </w:pPr>
          </w:p>
        </w:tc>
        <w:tc>
          <w:tcPr>
            <w:tcW w:w="1496" w:type="dxa"/>
            <w:vAlign w:val="bottom"/>
          </w:tcPr>
          <w:p w14:paraId="264D859E" w14:textId="3EE31655" w:rsidR="00977151" w:rsidRPr="007F1877" w:rsidRDefault="00977151" w:rsidP="00977151">
            <w:pPr>
              <w:pStyle w:val="acctfourfigures"/>
              <w:tabs>
                <w:tab w:val="clear" w:pos="765"/>
                <w:tab w:val="decimal" w:pos="1080"/>
              </w:tabs>
              <w:spacing w:line="240" w:lineRule="auto"/>
              <w:rPr>
                <w:b/>
                <w:bCs/>
                <w:szCs w:val="22"/>
              </w:rPr>
            </w:pPr>
            <w:r>
              <w:rPr>
                <w:szCs w:val="22"/>
              </w:rPr>
              <w:t>(1)</w:t>
            </w:r>
          </w:p>
        </w:tc>
        <w:tc>
          <w:tcPr>
            <w:tcW w:w="224" w:type="dxa"/>
          </w:tcPr>
          <w:p w14:paraId="070BD58B" w14:textId="77777777" w:rsidR="00977151" w:rsidRPr="007F1877" w:rsidRDefault="00977151" w:rsidP="00977151">
            <w:pPr>
              <w:pStyle w:val="acctfourfigures"/>
              <w:tabs>
                <w:tab w:val="clear" w:pos="765"/>
                <w:tab w:val="decimal" w:pos="873"/>
              </w:tabs>
              <w:spacing w:line="240" w:lineRule="auto"/>
              <w:rPr>
                <w:b/>
                <w:bCs/>
                <w:szCs w:val="22"/>
              </w:rPr>
            </w:pPr>
          </w:p>
        </w:tc>
        <w:tc>
          <w:tcPr>
            <w:tcW w:w="1496" w:type="dxa"/>
            <w:vAlign w:val="bottom"/>
          </w:tcPr>
          <w:p w14:paraId="6C0BF27C" w14:textId="301FD594" w:rsidR="00977151" w:rsidRPr="007F1877" w:rsidRDefault="00977151" w:rsidP="00977151">
            <w:pPr>
              <w:pStyle w:val="acctfourfigures"/>
              <w:tabs>
                <w:tab w:val="clear" w:pos="765"/>
                <w:tab w:val="decimal" w:pos="1070"/>
              </w:tabs>
              <w:spacing w:line="240" w:lineRule="auto"/>
              <w:rPr>
                <w:b/>
                <w:bCs/>
                <w:szCs w:val="22"/>
              </w:rPr>
            </w:pPr>
            <w:r>
              <w:rPr>
                <w:szCs w:val="22"/>
              </w:rPr>
              <w:t>6</w:t>
            </w:r>
          </w:p>
        </w:tc>
        <w:tc>
          <w:tcPr>
            <w:tcW w:w="224" w:type="dxa"/>
          </w:tcPr>
          <w:p w14:paraId="216279B5" w14:textId="77777777" w:rsidR="00977151" w:rsidRPr="007F1877" w:rsidRDefault="00977151" w:rsidP="00977151">
            <w:pPr>
              <w:pStyle w:val="acctfourfigures"/>
              <w:tabs>
                <w:tab w:val="clear" w:pos="765"/>
                <w:tab w:val="decimal" w:pos="873"/>
              </w:tabs>
              <w:spacing w:line="240" w:lineRule="auto"/>
              <w:rPr>
                <w:b/>
                <w:bCs/>
                <w:szCs w:val="22"/>
              </w:rPr>
            </w:pPr>
          </w:p>
        </w:tc>
        <w:tc>
          <w:tcPr>
            <w:tcW w:w="1496" w:type="dxa"/>
            <w:vAlign w:val="bottom"/>
          </w:tcPr>
          <w:p w14:paraId="59E3D591" w14:textId="5D383EB7" w:rsidR="00977151" w:rsidRPr="007F1877" w:rsidRDefault="00977151" w:rsidP="00977151">
            <w:pPr>
              <w:pStyle w:val="acctfourfigures"/>
              <w:tabs>
                <w:tab w:val="clear" w:pos="765"/>
                <w:tab w:val="decimal" w:pos="1060"/>
              </w:tabs>
              <w:spacing w:line="240" w:lineRule="auto"/>
              <w:rPr>
                <w:b/>
                <w:bCs/>
                <w:szCs w:val="22"/>
              </w:rPr>
            </w:pPr>
            <w:r>
              <w:rPr>
                <w:szCs w:val="22"/>
              </w:rPr>
              <w:t>7</w:t>
            </w:r>
          </w:p>
        </w:tc>
      </w:tr>
      <w:tr w:rsidR="00977151" w:rsidRPr="007F1877" w14:paraId="13065320" w14:textId="77777777" w:rsidTr="003329CD">
        <w:tc>
          <w:tcPr>
            <w:tcW w:w="2991" w:type="dxa"/>
          </w:tcPr>
          <w:p w14:paraId="4C7AF2BC" w14:textId="6CA0776D" w:rsidR="00977151" w:rsidRPr="007F1877" w:rsidRDefault="00977151" w:rsidP="00977151">
            <w:pPr>
              <w:ind w:left="187" w:hanging="187"/>
              <w:rPr>
                <w:b/>
                <w:bCs/>
                <w:szCs w:val="22"/>
                <w:cs/>
              </w:rPr>
            </w:pPr>
            <w:r w:rsidRPr="007F1877">
              <w:rPr>
                <w:szCs w:val="22"/>
              </w:rPr>
              <w:t>Disposals</w:t>
            </w:r>
          </w:p>
        </w:tc>
        <w:tc>
          <w:tcPr>
            <w:tcW w:w="1047" w:type="dxa"/>
            <w:vAlign w:val="bottom"/>
          </w:tcPr>
          <w:p w14:paraId="23BF00D9" w14:textId="77777777" w:rsidR="00977151" w:rsidRPr="007F1877" w:rsidRDefault="00977151" w:rsidP="00977151">
            <w:pPr>
              <w:pStyle w:val="acctfourfigures"/>
              <w:spacing w:line="240" w:lineRule="auto"/>
              <w:rPr>
                <w:szCs w:val="22"/>
              </w:rPr>
            </w:pPr>
          </w:p>
        </w:tc>
        <w:tc>
          <w:tcPr>
            <w:tcW w:w="1496" w:type="dxa"/>
            <w:vAlign w:val="bottom"/>
          </w:tcPr>
          <w:p w14:paraId="7190438B" w14:textId="6B805DCC" w:rsidR="00977151" w:rsidRPr="007F1877" w:rsidRDefault="00977151" w:rsidP="00977151">
            <w:pPr>
              <w:pStyle w:val="acctfourfigures"/>
              <w:tabs>
                <w:tab w:val="clear" w:pos="765"/>
                <w:tab w:val="decimal" w:pos="1100"/>
              </w:tabs>
              <w:spacing w:line="240" w:lineRule="auto"/>
              <w:rPr>
                <w:b/>
                <w:bCs/>
                <w:szCs w:val="22"/>
              </w:rPr>
            </w:pPr>
            <w:r>
              <w:rPr>
                <w:szCs w:val="22"/>
              </w:rPr>
              <w:t>(26)</w:t>
            </w:r>
          </w:p>
        </w:tc>
        <w:tc>
          <w:tcPr>
            <w:tcW w:w="224" w:type="dxa"/>
            <w:vAlign w:val="bottom"/>
          </w:tcPr>
          <w:p w14:paraId="467C2CF9" w14:textId="77777777" w:rsidR="00977151" w:rsidRPr="007F1877" w:rsidRDefault="00977151" w:rsidP="00977151">
            <w:pPr>
              <w:pStyle w:val="acctfourfigures"/>
              <w:tabs>
                <w:tab w:val="clear" w:pos="765"/>
                <w:tab w:val="decimal" w:pos="816"/>
              </w:tabs>
              <w:spacing w:line="240" w:lineRule="auto"/>
              <w:rPr>
                <w:b/>
                <w:bCs/>
                <w:szCs w:val="22"/>
              </w:rPr>
            </w:pPr>
          </w:p>
        </w:tc>
        <w:tc>
          <w:tcPr>
            <w:tcW w:w="1496" w:type="dxa"/>
            <w:vAlign w:val="bottom"/>
          </w:tcPr>
          <w:p w14:paraId="24D62181" w14:textId="7CBDEF43" w:rsidR="00977151" w:rsidRPr="007F1877" w:rsidRDefault="00977151" w:rsidP="00977151">
            <w:pPr>
              <w:pStyle w:val="acctfourfigures"/>
              <w:tabs>
                <w:tab w:val="clear" w:pos="765"/>
                <w:tab w:val="decimal" w:pos="1090"/>
              </w:tabs>
              <w:spacing w:line="240" w:lineRule="auto"/>
              <w:rPr>
                <w:b/>
                <w:bCs/>
                <w:szCs w:val="22"/>
              </w:rPr>
            </w:pPr>
            <w:r>
              <w:rPr>
                <w:szCs w:val="22"/>
              </w:rPr>
              <w:t>-</w:t>
            </w:r>
          </w:p>
        </w:tc>
        <w:tc>
          <w:tcPr>
            <w:tcW w:w="220" w:type="dxa"/>
            <w:vAlign w:val="bottom"/>
          </w:tcPr>
          <w:p w14:paraId="45D00B8F" w14:textId="77777777" w:rsidR="00977151" w:rsidRPr="007F1877" w:rsidRDefault="00977151" w:rsidP="00977151">
            <w:pPr>
              <w:pStyle w:val="acctfourfigures"/>
              <w:tabs>
                <w:tab w:val="clear" w:pos="765"/>
                <w:tab w:val="decimal" w:pos="873"/>
              </w:tabs>
              <w:spacing w:line="240" w:lineRule="auto"/>
              <w:rPr>
                <w:szCs w:val="22"/>
              </w:rPr>
            </w:pPr>
          </w:p>
        </w:tc>
        <w:tc>
          <w:tcPr>
            <w:tcW w:w="1496" w:type="dxa"/>
            <w:vAlign w:val="bottom"/>
          </w:tcPr>
          <w:p w14:paraId="5958418B" w14:textId="5A5086A7" w:rsidR="00977151" w:rsidRPr="007F1877" w:rsidRDefault="00977151" w:rsidP="00977151">
            <w:pPr>
              <w:pStyle w:val="acctfourfigures"/>
              <w:tabs>
                <w:tab w:val="clear" w:pos="765"/>
                <w:tab w:val="decimal" w:pos="1090"/>
              </w:tabs>
              <w:spacing w:line="240" w:lineRule="auto"/>
              <w:rPr>
                <w:b/>
                <w:bCs/>
                <w:szCs w:val="22"/>
              </w:rPr>
            </w:pPr>
            <w:r>
              <w:rPr>
                <w:szCs w:val="22"/>
              </w:rPr>
              <w:t>-</w:t>
            </w:r>
          </w:p>
        </w:tc>
        <w:tc>
          <w:tcPr>
            <w:tcW w:w="224" w:type="dxa"/>
            <w:vAlign w:val="bottom"/>
          </w:tcPr>
          <w:p w14:paraId="29D74E1C" w14:textId="77777777" w:rsidR="00977151" w:rsidRPr="007F1877" w:rsidRDefault="00977151" w:rsidP="00977151">
            <w:pPr>
              <w:pStyle w:val="acctfourfigures"/>
              <w:tabs>
                <w:tab w:val="clear" w:pos="765"/>
                <w:tab w:val="decimal" w:pos="873"/>
              </w:tabs>
              <w:spacing w:line="240" w:lineRule="auto"/>
              <w:rPr>
                <w:szCs w:val="22"/>
              </w:rPr>
            </w:pPr>
          </w:p>
        </w:tc>
        <w:tc>
          <w:tcPr>
            <w:tcW w:w="1496" w:type="dxa"/>
            <w:vAlign w:val="bottom"/>
          </w:tcPr>
          <w:p w14:paraId="43DC4F21" w14:textId="6E2CF8AE" w:rsidR="00977151" w:rsidRPr="007F1877" w:rsidRDefault="00977151" w:rsidP="00977151">
            <w:pPr>
              <w:pStyle w:val="acctfourfigures"/>
              <w:tabs>
                <w:tab w:val="clear" w:pos="765"/>
                <w:tab w:val="decimal" w:pos="1080"/>
              </w:tabs>
              <w:spacing w:line="240" w:lineRule="auto"/>
              <w:rPr>
                <w:b/>
                <w:bCs/>
                <w:szCs w:val="22"/>
              </w:rPr>
            </w:pPr>
            <w:r>
              <w:rPr>
                <w:szCs w:val="22"/>
              </w:rPr>
              <w:t>(5)</w:t>
            </w:r>
          </w:p>
        </w:tc>
        <w:tc>
          <w:tcPr>
            <w:tcW w:w="224" w:type="dxa"/>
            <w:vAlign w:val="bottom"/>
          </w:tcPr>
          <w:p w14:paraId="75D47F59" w14:textId="77777777" w:rsidR="00977151" w:rsidRPr="007F1877" w:rsidRDefault="00977151" w:rsidP="00977151">
            <w:pPr>
              <w:pStyle w:val="acctfourfigures"/>
              <w:tabs>
                <w:tab w:val="clear" w:pos="765"/>
                <w:tab w:val="decimal" w:pos="873"/>
              </w:tabs>
              <w:spacing w:line="240" w:lineRule="auto"/>
              <w:rPr>
                <w:b/>
                <w:bCs/>
                <w:szCs w:val="22"/>
              </w:rPr>
            </w:pPr>
          </w:p>
        </w:tc>
        <w:tc>
          <w:tcPr>
            <w:tcW w:w="1496" w:type="dxa"/>
          </w:tcPr>
          <w:p w14:paraId="74267BC8" w14:textId="7EAA5427" w:rsidR="00977151" w:rsidRPr="007F1877" w:rsidRDefault="00977151" w:rsidP="00977151">
            <w:pPr>
              <w:pStyle w:val="acctfourfigures"/>
              <w:tabs>
                <w:tab w:val="clear" w:pos="765"/>
                <w:tab w:val="decimal" w:pos="1070"/>
              </w:tabs>
              <w:spacing w:line="240" w:lineRule="auto"/>
              <w:rPr>
                <w:b/>
                <w:bCs/>
                <w:szCs w:val="22"/>
              </w:rPr>
            </w:pPr>
            <w:r>
              <w:rPr>
                <w:szCs w:val="22"/>
              </w:rPr>
              <w:t>-</w:t>
            </w:r>
          </w:p>
        </w:tc>
        <w:tc>
          <w:tcPr>
            <w:tcW w:w="224" w:type="dxa"/>
          </w:tcPr>
          <w:p w14:paraId="03678AA4" w14:textId="77777777" w:rsidR="00977151" w:rsidRPr="007F1877" w:rsidRDefault="00977151" w:rsidP="00977151">
            <w:pPr>
              <w:pStyle w:val="acctfourfigures"/>
              <w:tabs>
                <w:tab w:val="clear" w:pos="765"/>
                <w:tab w:val="decimal" w:pos="873"/>
              </w:tabs>
              <w:spacing w:line="240" w:lineRule="auto"/>
              <w:rPr>
                <w:b/>
                <w:bCs/>
                <w:szCs w:val="22"/>
              </w:rPr>
            </w:pPr>
          </w:p>
        </w:tc>
        <w:tc>
          <w:tcPr>
            <w:tcW w:w="1496" w:type="dxa"/>
            <w:vAlign w:val="bottom"/>
          </w:tcPr>
          <w:p w14:paraId="363E671B" w14:textId="1EF4011E" w:rsidR="00977151" w:rsidRPr="007F1877" w:rsidRDefault="00977151" w:rsidP="00977151">
            <w:pPr>
              <w:pStyle w:val="acctfourfigures"/>
              <w:tabs>
                <w:tab w:val="clear" w:pos="765"/>
                <w:tab w:val="decimal" w:pos="1060"/>
              </w:tabs>
              <w:spacing w:line="240" w:lineRule="auto"/>
              <w:rPr>
                <w:b/>
                <w:bCs/>
                <w:szCs w:val="22"/>
              </w:rPr>
            </w:pPr>
            <w:r>
              <w:rPr>
                <w:szCs w:val="22"/>
              </w:rPr>
              <w:t>(31)</w:t>
            </w:r>
          </w:p>
        </w:tc>
      </w:tr>
      <w:tr w:rsidR="00977151" w:rsidRPr="007F1877" w14:paraId="13429E76" w14:textId="77777777" w:rsidTr="003329CD">
        <w:tc>
          <w:tcPr>
            <w:tcW w:w="2991" w:type="dxa"/>
          </w:tcPr>
          <w:p w14:paraId="74AF9DB5" w14:textId="5755DC28" w:rsidR="00977151" w:rsidRPr="007F1877" w:rsidRDefault="00977151" w:rsidP="00977151">
            <w:pPr>
              <w:ind w:left="187" w:hanging="187"/>
              <w:rPr>
                <w:b/>
                <w:bCs/>
                <w:szCs w:val="22"/>
                <w:cs/>
              </w:rPr>
            </w:pPr>
            <w:r w:rsidRPr="007F1877">
              <w:rPr>
                <w:szCs w:val="22"/>
              </w:rPr>
              <w:t xml:space="preserve">Effect of movements in exchange rates   </w:t>
            </w:r>
          </w:p>
        </w:tc>
        <w:tc>
          <w:tcPr>
            <w:tcW w:w="1047" w:type="dxa"/>
            <w:vAlign w:val="bottom"/>
          </w:tcPr>
          <w:p w14:paraId="1042139B" w14:textId="77777777" w:rsidR="00977151" w:rsidRPr="007F1877" w:rsidRDefault="00977151" w:rsidP="00977151">
            <w:pPr>
              <w:pStyle w:val="acctfourfigures"/>
              <w:spacing w:line="240" w:lineRule="auto"/>
              <w:rPr>
                <w:szCs w:val="22"/>
              </w:rPr>
            </w:pPr>
          </w:p>
        </w:tc>
        <w:tc>
          <w:tcPr>
            <w:tcW w:w="1496" w:type="dxa"/>
            <w:tcBorders>
              <w:bottom w:val="single" w:sz="4" w:space="0" w:color="auto"/>
            </w:tcBorders>
            <w:vAlign w:val="bottom"/>
          </w:tcPr>
          <w:p w14:paraId="05707325" w14:textId="316B2CC7" w:rsidR="00977151" w:rsidRPr="007F1877" w:rsidRDefault="00977151" w:rsidP="00977151">
            <w:pPr>
              <w:pStyle w:val="acctfourfigures"/>
              <w:tabs>
                <w:tab w:val="clear" w:pos="765"/>
                <w:tab w:val="decimal" w:pos="1100"/>
              </w:tabs>
              <w:spacing w:line="240" w:lineRule="auto"/>
              <w:rPr>
                <w:b/>
                <w:bCs/>
                <w:szCs w:val="22"/>
              </w:rPr>
            </w:pPr>
            <w:r>
              <w:rPr>
                <w:szCs w:val="22"/>
              </w:rPr>
              <w:t>(16)</w:t>
            </w:r>
          </w:p>
        </w:tc>
        <w:tc>
          <w:tcPr>
            <w:tcW w:w="224" w:type="dxa"/>
            <w:vAlign w:val="bottom"/>
          </w:tcPr>
          <w:p w14:paraId="45FDFA61" w14:textId="77777777" w:rsidR="00977151" w:rsidRPr="007F1877" w:rsidRDefault="00977151" w:rsidP="00977151">
            <w:pPr>
              <w:pStyle w:val="acctfourfigures"/>
              <w:tabs>
                <w:tab w:val="clear" w:pos="765"/>
                <w:tab w:val="decimal" w:pos="816"/>
              </w:tabs>
              <w:spacing w:line="240" w:lineRule="auto"/>
              <w:rPr>
                <w:b/>
                <w:bCs/>
                <w:szCs w:val="22"/>
              </w:rPr>
            </w:pPr>
          </w:p>
        </w:tc>
        <w:tc>
          <w:tcPr>
            <w:tcW w:w="1496" w:type="dxa"/>
            <w:tcBorders>
              <w:bottom w:val="single" w:sz="4" w:space="0" w:color="auto"/>
            </w:tcBorders>
            <w:vAlign w:val="bottom"/>
          </w:tcPr>
          <w:p w14:paraId="3B7B2DF6" w14:textId="0E4EE273" w:rsidR="00977151" w:rsidRPr="007F1877" w:rsidRDefault="00977151" w:rsidP="00977151">
            <w:pPr>
              <w:pStyle w:val="acctfourfigures"/>
              <w:tabs>
                <w:tab w:val="clear" w:pos="765"/>
                <w:tab w:val="decimal" w:pos="1090"/>
              </w:tabs>
              <w:spacing w:line="240" w:lineRule="auto"/>
              <w:rPr>
                <w:b/>
                <w:bCs/>
                <w:szCs w:val="22"/>
              </w:rPr>
            </w:pPr>
            <w:r>
              <w:rPr>
                <w:szCs w:val="22"/>
              </w:rPr>
              <w:t>-</w:t>
            </w:r>
          </w:p>
        </w:tc>
        <w:tc>
          <w:tcPr>
            <w:tcW w:w="220" w:type="dxa"/>
            <w:vAlign w:val="bottom"/>
          </w:tcPr>
          <w:p w14:paraId="7F9EFE38" w14:textId="77777777" w:rsidR="00977151" w:rsidRPr="007F1877" w:rsidRDefault="00977151" w:rsidP="00977151">
            <w:pPr>
              <w:pStyle w:val="acctfourfigures"/>
              <w:tabs>
                <w:tab w:val="clear" w:pos="765"/>
                <w:tab w:val="decimal" w:pos="873"/>
              </w:tabs>
              <w:spacing w:line="240" w:lineRule="auto"/>
              <w:rPr>
                <w:szCs w:val="22"/>
              </w:rPr>
            </w:pPr>
          </w:p>
        </w:tc>
        <w:tc>
          <w:tcPr>
            <w:tcW w:w="1496" w:type="dxa"/>
            <w:tcBorders>
              <w:bottom w:val="single" w:sz="4" w:space="0" w:color="auto"/>
            </w:tcBorders>
            <w:vAlign w:val="bottom"/>
          </w:tcPr>
          <w:p w14:paraId="118BB1F8" w14:textId="00DD2A63" w:rsidR="00977151" w:rsidRPr="007F1877" w:rsidRDefault="00977151" w:rsidP="00977151">
            <w:pPr>
              <w:pStyle w:val="acctfourfigures"/>
              <w:tabs>
                <w:tab w:val="clear" w:pos="765"/>
                <w:tab w:val="decimal" w:pos="1090"/>
              </w:tabs>
              <w:spacing w:line="240" w:lineRule="auto"/>
              <w:rPr>
                <w:b/>
                <w:bCs/>
                <w:szCs w:val="22"/>
              </w:rPr>
            </w:pPr>
            <w:r>
              <w:rPr>
                <w:szCs w:val="22"/>
              </w:rPr>
              <w:t>-</w:t>
            </w:r>
          </w:p>
        </w:tc>
        <w:tc>
          <w:tcPr>
            <w:tcW w:w="224" w:type="dxa"/>
            <w:vAlign w:val="bottom"/>
          </w:tcPr>
          <w:p w14:paraId="373721E1" w14:textId="77777777" w:rsidR="00977151" w:rsidRPr="007F1877" w:rsidRDefault="00977151" w:rsidP="00977151">
            <w:pPr>
              <w:pStyle w:val="acctfourfigures"/>
              <w:tabs>
                <w:tab w:val="clear" w:pos="765"/>
                <w:tab w:val="decimal" w:pos="873"/>
              </w:tabs>
              <w:spacing w:line="240" w:lineRule="auto"/>
              <w:rPr>
                <w:szCs w:val="22"/>
              </w:rPr>
            </w:pPr>
          </w:p>
        </w:tc>
        <w:tc>
          <w:tcPr>
            <w:tcW w:w="1496" w:type="dxa"/>
            <w:tcBorders>
              <w:bottom w:val="single" w:sz="4" w:space="0" w:color="auto"/>
            </w:tcBorders>
            <w:vAlign w:val="bottom"/>
          </w:tcPr>
          <w:p w14:paraId="591B83B6" w14:textId="572ACA90" w:rsidR="00977151" w:rsidRPr="007F1877" w:rsidRDefault="00977151" w:rsidP="00977151">
            <w:pPr>
              <w:pStyle w:val="acctfourfigures"/>
              <w:tabs>
                <w:tab w:val="clear" w:pos="765"/>
                <w:tab w:val="decimal" w:pos="1080"/>
              </w:tabs>
              <w:spacing w:line="240" w:lineRule="auto"/>
              <w:rPr>
                <w:b/>
                <w:bCs/>
                <w:szCs w:val="22"/>
              </w:rPr>
            </w:pPr>
            <w:r>
              <w:rPr>
                <w:szCs w:val="22"/>
              </w:rPr>
              <w:t>13</w:t>
            </w:r>
          </w:p>
        </w:tc>
        <w:tc>
          <w:tcPr>
            <w:tcW w:w="224" w:type="dxa"/>
          </w:tcPr>
          <w:p w14:paraId="0F98C831" w14:textId="77777777" w:rsidR="00977151" w:rsidRPr="007F1877" w:rsidRDefault="00977151" w:rsidP="00977151">
            <w:pPr>
              <w:pStyle w:val="acctfourfigures"/>
              <w:tabs>
                <w:tab w:val="clear" w:pos="765"/>
                <w:tab w:val="decimal" w:pos="873"/>
              </w:tabs>
              <w:spacing w:line="240" w:lineRule="auto"/>
              <w:rPr>
                <w:b/>
                <w:bCs/>
                <w:szCs w:val="22"/>
              </w:rPr>
            </w:pPr>
          </w:p>
        </w:tc>
        <w:tc>
          <w:tcPr>
            <w:tcW w:w="1496" w:type="dxa"/>
            <w:tcBorders>
              <w:bottom w:val="single" w:sz="4" w:space="0" w:color="auto"/>
            </w:tcBorders>
            <w:vAlign w:val="bottom"/>
          </w:tcPr>
          <w:p w14:paraId="7344C8EE" w14:textId="51892F7E" w:rsidR="00977151" w:rsidRPr="007F1877" w:rsidRDefault="00977151" w:rsidP="00977151">
            <w:pPr>
              <w:pStyle w:val="acctfourfigures"/>
              <w:tabs>
                <w:tab w:val="clear" w:pos="765"/>
                <w:tab w:val="decimal" w:pos="1070"/>
              </w:tabs>
              <w:spacing w:line="240" w:lineRule="auto"/>
              <w:rPr>
                <w:b/>
                <w:bCs/>
                <w:szCs w:val="22"/>
              </w:rPr>
            </w:pPr>
            <w:r>
              <w:rPr>
                <w:szCs w:val="22"/>
              </w:rPr>
              <w:t>-</w:t>
            </w:r>
          </w:p>
        </w:tc>
        <w:tc>
          <w:tcPr>
            <w:tcW w:w="224" w:type="dxa"/>
          </w:tcPr>
          <w:p w14:paraId="30DD3717" w14:textId="77777777" w:rsidR="00977151" w:rsidRPr="007F1877" w:rsidRDefault="00977151" w:rsidP="00977151">
            <w:pPr>
              <w:pStyle w:val="acctfourfigures"/>
              <w:tabs>
                <w:tab w:val="clear" w:pos="765"/>
                <w:tab w:val="decimal" w:pos="873"/>
              </w:tabs>
              <w:spacing w:line="240" w:lineRule="auto"/>
              <w:rPr>
                <w:b/>
                <w:bCs/>
                <w:szCs w:val="22"/>
              </w:rPr>
            </w:pPr>
          </w:p>
        </w:tc>
        <w:tc>
          <w:tcPr>
            <w:tcW w:w="1496" w:type="dxa"/>
            <w:tcBorders>
              <w:bottom w:val="single" w:sz="4" w:space="0" w:color="auto"/>
            </w:tcBorders>
            <w:vAlign w:val="bottom"/>
          </w:tcPr>
          <w:p w14:paraId="31974519" w14:textId="0B1AD496" w:rsidR="00977151" w:rsidRPr="007F1877" w:rsidRDefault="00977151" w:rsidP="00977151">
            <w:pPr>
              <w:pStyle w:val="acctfourfigures"/>
              <w:tabs>
                <w:tab w:val="clear" w:pos="765"/>
                <w:tab w:val="decimal" w:pos="1060"/>
              </w:tabs>
              <w:spacing w:line="240" w:lineRule="auto"/>
              <w:rPr>
                <w:b/>
                <w:bCs/>
                <w:szCs w:val="22"/>
              </w:rPr>
            </w:pPr>
            <w:r>
              <w:rPr>
                <w:szCs w:val="22"/>
              </w:rPr>
              <w:t>(3)</w:t>
            </w:r>
          </w:p>
        </w:tc>
      </w:tr>
      <w:tr w:rsidR="00977151" w:rsidRPr="007F1877" w14:paraId="5BDEA8DE" w14:textId="77777777" w:rsidTr="009F264F">
        <w:tc>
          <w:tcPr>
            <w:tcW w:w="2991" w:type="dxa"/>
          </w:tcPr>
          <w:p w14:paraId="279DE9E7" w14:textId="58F2BC65" w:rsidR="00977151" w:rsidRPr="007F1877" w:rsidRDefault="00977151" w:rsidP="00977151">
            <w:pPr>
              <w:ind w:left="187" w:hanging="187"/>
              <w:rPr>
                <w:b/>
                <w:bCs/>
                <w:szCs w:val="22"/>
                <w:cs/>
              </w:rPr>
            </w:pPr>
            <w:proofErr w:type="gramStart"/>
            <w:r w:rsidRPr="007F1877">
              <w:rPr>
                <w:b/>
                <w:bCs/>
                <w:szCs w:val="22"/>
              </w:rPr>
              <w:t>At</w:t>
            </w:r>
            <w:proofErr w:type="gramEnd"/>
            <w:r w:rsidRPr="007F1877">
              <w:rPr>
                <w:b/>
                <w:bCs/>
                <w:szCs w:val="22"/>
              </w:rPr>
              <w:t xml:space="preserve"> 31 December 202</w:t>
            </w:r>
            <w:r>
              <w:rPr>
                <w:b/>
                <w:bCs/>
                <w:szCs w:val="22"/>
              </w:rPr>
              <w:t>3</w:t>
            </w:r>
            <w:r w:rsidRPr="007F1877">
              <w:rPr>
                <w:b/>
                <w:bCs/>
                <w:szCs w:val="22"/>
              </w:rPr>
              <w:t xml:space="preserve"> and </w:t>
            </w:r>
            <w:r>
              <w:rPr>
                <w:b/>
                <w:bCs/>
                <w:szCs w:val="22"/>
              </w:rPr>
              <w:br/>
            </w:r>
            <w:r w:rsidRPr="007F1877">
              <w:rPr>
                <w:b/>
                <w:bCs/>
                <w:szCs w:val="22"/>
              </w:rPr>
              <w:t>1 January 202</w:t>
            </w:r>
            <w:r>
              <w:rPr>
                <w:b/>
                <w:bCs/>
                <w:szCs w:val="22"/>
              </w:rPr>
              <w:t>4</w:t>
            </w:r>
          </w:p>
        </w:tc>
        <w:tc>
          <w:tcPr>
            <w:tcW w:w="1047" w:type="dxa"/>
            <w:vAlign w:val="bottom"/>
          </w:tcPr>
          <w:p w14:paraId="7022FE2F" w14:textId="77777777" w:rsidR="00977151" w:rsidRPr="007F1877" w:rsidRDefault="00977151" w:rsidP="00977151">
            <w:pPr>
              <w:pStyle w:val="acctfourfigures"/>
              <w:spacing w:line="240" w:lineRule="auto"/>
              <w:rPr>
                <w:szCs w:val="22"/>
              </w:rPr>
            </w:pPr>
          </w:p>
        </w:tc>
        <w:tc>
          <w:tcPr>
            <w:tcW w:w="1496" w:type="dxa"/>
            <w:tcBorders>
              <w:top w:val="single" w:sz="4" w:space="0" w:color="auto"/>
            </w:tcBorders>
            <w:vAlign w:val="bottom"/>
          </w:tcPr>
          <w:p w14:paraId="4C2697F4" w14:textId="7865F261" w:rsidR="00977151" w:rsidRPr="007F1877" w:rsidRDefault="00977151" w:rsidP="00977151">
            <w:pPr>
              <w:pStyle w:val="acctfourfigures"/>
              <w:tabs>
                <w:tab w:val="clear" w:pos="765"/>
                <w:tab w:val="decimal" w:pos="1100"/>
              </w:tabs>
              <w:spacing w:line="240" w:lineRule="auto"/>
              <w:rPr>
                <w:b/>
                <w:bCs/>
                <w:szCs w:val="22"/>
              </w:rPr>
            </w:pPr>
            <w:r w:rsidRPr="007F1877">
              <w:rPr>
                <w:b/>
                <w:bCs/>
                <w:szCs w:val="22"/>
              </w:rPr>
              <w:t>1,</w:t>
            </w:r>
            <w:r>
              <w:rPr>
                <w:b/>
                <w:bCs/>
                <w:szCs w:val="22"/>
              </w:rPr>
              <w:t>946</w:t>
            </w:r>
          </w:p>
        </w:tc>
        <w:tc>
          <w:tcPr>
            <w:tcW w:w="224" w:type="dxa"/>
            <w:vAlign w:val="bottom"/>
          </w:tcPr>
          <w:p w14:paraId="7FA04866" w14:textId="77777777" w:rsidR="00977151" w:rsidRPr="007F1877" w:rsidRDefault="00977151" w:rsidP="00977151">
            <w:pPr>
              <w:pStyle w:val="acctfourfigures"/>
              <w:tabs>
                <w:tab w:val="clear" w:pos="765"/>
                <w:tab w:val="decimal" w:pos="816"/>
              </w:tabs>
              <w:spacing w:line="240" w:lineRule="auto"/>
              <w:rPr>
                <w:b/>
                <w:bCs/>
                <w:szCs w:val="22"/>
              </w:rPr>
            </w:pPr>
          </w:p>
        </w:tc>
        <w:tc>
          <w:tcPr>
            <w:tcW w:w="1496" w:type="dxa"/>
            <w:tcBorders>
              <w:top w:val="single" w:sz="4" w:space="0" w:color="auto"/>
            </w:tcBorders>
            <w:vAlign w:val="bottom"/>
          </w:tcPr>
          <w:p w14:paraId="43066C50" w14:textId="6271BBA8" w:rsidR="00977151" w:rsidRPr="007F1877" w:rsidRDefault="00977151" w:rsidP="00977151">
            <w:pPr>
              <w:pStyle w:val="acctfourfigures"/>
              <w:tabs>
                <w:tab w:val="clear" w:pos="765"/>
                <w:tab w:val="decimal" w:pos="1090"/>
              </w:tabs>
              <w:spacing w:line="240" w:lineRule="auto"/>
              <w:rPr>
                <w:b/>
                <w:bCs/>
                <w:szCs w:val="22"/>
              </w:rPr>
            </w:pPr>
            <w:r w:rsidRPr="007F1877">
              <w:rPr>
                <w:b/>
                <w:bCs/>
                <w:szCs w:val="22"/>
              </w:rPr>
              <w:t>61</w:t>
            </w:r>
            <w:r>
              <w:rPr>
                <w:b/>
                <w:bCs/>
                <w:szCs w:val="22"/>
              </w:rPr>
              <w:t>5</w:t>
            </w:r>
          </w:p>
        </w:tc>
        <w:tc>
          <w:tcPr>
            <w:tcW w:w="220" w:type="dxa"/>
            <w:vAlign w:val="bottom"/>
          </w:tcPr>
          <w:p w14:paraId="68760B42" w14:textId="77777777" w:rsidR="00977151" w:rsidRPr="007F1877" w:rsidRDefault="00977151" w:rsidP="00977151">
            <w:pPr>
              <w:pStyle w:val="acctfourfigures"/>
              <w:tabs>
                <w:tab w:val="clear" w:pos="765"/>
                <w:tab w:val="decimal" w:pos="873"/>
              </w:tabs>
              <w:spacing w:line="240" w:lineRule="auto"/>
              <w:rPr>
                <w:szCs w:val="22"/>
              </w:rPr>
            </w:pPr>
          </w:p>
        </w:tc>
        <w:tc>
          <w:tcPr>
            <w:tcW w:w="1496" w:type="dxa"/>
            <w:tcBorders>
              <w:top w:val="single" w:sz="4" w:space="0" w:color="auto"/>
            </w:tcBorders>
            <w:vAlign w:val="bottom"/>
          </w:tcPr>
          <w:p w14:paraId="139AC6C9" w14:textId="249AEEA8" w:rsidR="00977151" w:rsidRPr="007F1877" w:rsidRDefault="00977151" w:rsidP="00977151">
            <w:pPr>
              <w:pStyle w:val="acctfourfigures"/>
              <w:tabs>
                <w:tab w:val="clear" w:pos="765"/>
                <w:tab w:val="decimal" w:pos="1090"/>
              </w:tabs>
              <w:spacing w:line="240" w:lineRule="auto"/>
              <w:rPr>
                <w:b/>
                <w:bCs/>
                <w:szCs w:val="22"/>
              </w:rPr>
            </w:pPr>
            <w:r>
              <w:rPr>
                <w:b/>
                <w:bCs/>
                <w:szCs w:val="22"/>
              </w:rPr>
              <w:t>229</w:t>
            </w:r>
          </w:p>
        </w:tc>
        <w:tc>
          <w:tcPr>
            <w:tcW w:w="224" w:type="dxa"/>
            <w:vAlign w:val="bottom"/>
          </w:tcPr>
          <w:p w14:paraId="33C8BE66" w14:textId="77777777" w:rsidR="00977151" w:rsidRPr="007F1877" w:rsidRDefault="00977151" w:rsidP="00977151">
            <w:pPr>
              <w:pStyle w:val="acctfourfigures"/>
              <w:tabs>
                <w:tab w:val="clear" w:pos="765"/>
                <w:tab w:val="decimal" w:pos="873"/>
              </w:tabs>
              <w:spacing w:line="240" w:lineRule="auto"/>
              <w:rPr>
                <w:szCs w:val="22"/>
              </w:rPr>
            </w:pPr>
          </w:p>
        </w:tc>
        <w:tc>
          <w:tcPr>
            <w:tcW w:w="1496" w:type="dxa"/>
            <w:tcBorders>
              <w:top w:val="single" w:sz="4" w:space="0" w:color="auto"/>
            </w:tcBorders>
            <w:vAlign w:val="bottom"/>
          </w:tcPr>
          <w:p w14:paraId="373D1D6E" w14:textId="4231940A" w:rsidR="00977151" w:rsidRPr="007F1877" w:rsidRDefault="00977151" w:rsidP="00977151">
            <w:pPr>
              <w:pStyle w:val="acctfourfigures"/>
              <w:tabs>
                <w:tab w:val="clear" w:pos="765"/>
                <w:tab w:val="decimal" w:pos="1080"/>
              </w:tabs>
              <w:spacing w:line="240" w:lineRule="auto"/>
              <w:rPr>
                <w:b/>
                <w:bCs/>
                <w:szCs w:val="22"/>
              </w:rPr>
            </w:pPr>
            <w:r>
              <w:rPr>
                <w:b/>
                <w:bCs/>
                <w:szCs w:val="22"/>
              </w:rPr>
              <w:t>2</w:t>
            </w:r>
            <w:r w:rsidRPr="007F1877">
              <w:rPr>
                <w:b/>
                <w:bCs/>
                <w:szCs w:val="22"/>
              </w:rPr>
              <w:t>,</w:t>
            </w:r>
            <w:r>
              <w:rPr>
                <w:b/>
                <w:bCs/>
                <w:szCs w:val="22"/>
              </w:rPr>
              <w:t>0</w:t>
            </w:r>
            <w:r w:rsidRPr="007F1877">
              <w:rPr>
                <w:b/>
                <w:bCs/>
                <w:szCs w:val="22"/>
              </w:rPr>
              <w:t>7</w:t>
            </w:r>
            <w:r>
              <w:rPr>
                <w:b/>
                <w:bCs/>
                <w:szCs w:val="22"/>
              </w:rPr>
              <w:t>5</w:t>
            </w:r>
          </w:p>
        </w:tc>
        <w:tc>
          <w:tcPr>
            <w:tcW w:w="224" w:type="dxa"/>
            <w:vAlign w:val="bottom"/>
          </w:tcPr>
          <w:p w14:paraId="3E9EDEA7" w14:textId="77777777" w:rsidR="00977151" w:rsidRPr="007F1877" w:rsidRDefault="00977151" w:rsidP="00977151">
            <w:pPr>
              <w:pStyle w:val="acctfourfigures"/>
              <w:tabs>
                <w:tab w:val="clear" w:pos="765"/>
                <w:tab w:val="decimal" w:pos="873"/>
              </w:tabs>
              <w:spacing w:line="240" w:lineRule="auto"/>
              <w:rPr>
                <w:b/>
                <w:bCs/>
                <w:szCs w:val="22"/>
              </w:rPr>
            </w:pPr>
          </w:p>
        </w:tc>
        <w:tc>
          <w:tcPr>
            <w:tcW w:w="1496" w:type="dxa"/>
            <w:tcBorders>
              <w:top w:val="single" w:sz="4" w:space="0" w:color="auto"/>
            </w:tcBorders>
            <w:vAlign w:val="bottom"/>
          </w:tcPr>
          <w:p w14:paraId="2A75010D" w14:textId="10017987" w:rsidR="00977151" w:rsidRPr="007F1877" w:rsidRDefault="00977151" w:rsidP="00977151">
            <w:pPr>
              <w:pStyle w:val="acctfourfigures"/>
              <w:tabs>
                <w:tab w:val="clear" w:pos="765"/>
                <w:tab w:val="decimal" w:pos="1070"/>
              </w:tabs>
              <w:spacing w:line="240" w:lineRule="auto"/>
              <w:rPr>
                <w:b/>
                <w:bCs/>
                <w:szCs w:val="22"/>
              </w:rPr>
            </w:pPr>
            <w:r w:rsidRPr="007F1877">
              <w:rPr>
                <w:b/>
                <w:bCs/>
                <w:szCs w:val="22"/>
              </w:rPr>
              <w:t>3</w:t>
            </w:r>
            <w:r>
              <w:rPr>
                <w:b/>
                <w:bCs/>
                <w:szCs w:val="22"/>
              </w:rPr>
              <w:t>6</w:t>
            </w:r>
          </w:p>
        </w:tc>
        <w:tc>
          <w:tcPr>
            <w:tcW w:w="224" w:type="dxa"/>
            <w:vAlign w:val="bottom"/>
          </w:tcPr>
          <w:p w14:paraId="65B61D45" w14:textId="77777777" w:rsidR="00977151" w:rsidRPr="007F1877" w:rsidRDefault="00977151" w:rsidP="00977151">
            <w:pPr>
              <w:pStyle w:val="acctfourfigures"/>
              <w:tabs>
                <w:tab w:val="clear" w:pos="765"/>
                <w:tab w:val="decimal" w:pos="873"/>
              </w:tabs>
              <w:spacing w:line="240" w:lineRule="auto"/>
              <w:rPr>
                <w:b/>
                <w:bCs/>
                <w:szCs w:val="22"/>
              </w:rPr>
            </w:pPr>
          </w:p>
        </w:tc>
        <w:tc>
          <w:tcPr>
            <w:tcW w:w="1496" w:type="dxa"/>
            <w:tcBorders>
              <w:top w:val="single" w:sz="4" w:space="0" w:color="auto"/>
            </w:tcBorders>
            <w:vAlign w:val="bottom"/>
          </w:tcPr>
          <w:p w14:paraId="168DE032" w14:textId="27B65C37" w:rsidR="00977151" w:rsidRPr="007F1877" w:rsidRDefault="00977151" w:rsidP="00977151">
            <w:pPr>
              <w:pStyle w:val="acctfourfigures"/>
              <w:tabs>
                <w:tab w:val="clear" w:pos="765"/>
                <w:tab w:val="decimal" w:pos="1060"/>
              </w:tabs>
              <w:spacing w:line="240" w:lineRule="auto"/>
              <w:rPr>
                <w:b/>
                <w:bCs/>
                <w:szCs w:val="22"/>
              </w:rPr>
            </w:pPr>
            <w:r w:rsidRPr="007F1877">
              <w:rPr>
                <w:b/>
                <w:bCs/>
                <w:szCs w:val="22"/>
              </w:rPr>
              <w:t>4,</w:t>
            </w:r>
            <w:r>
              <w:rPr>
                <w:b/>
                <w:bCs/>
                <w:szCs w:val="22"/>
                <w:lang w:bidi="th-TH"/>
              </w:rPr>
              <w:t>90</w:t>
            </w:r>
            <w:r w:rsidRPr="007F1877">
              <w:rPr>
                <w:b/>
                <w:bCs/>
                <w:szCs w:val="22"/>
                <w:lang w:bidi="th-TH"/>
              </w:rPr>
              <w:t>1</w:t>
            </w:r>
          </w:p>
        </w:tc>
      </w:tr>
      <w:tr w:rsidR="00977151" w:rsidRPr="007F1877" w14:paraId="7649A4A6" w14:textId="77777777" w:rsidTr="00F26224">
        <w:trPr>
          <w:trHeight w:val="151"/>
        </w:trPr>
        <w:tc>
          <w:tcPr>
            <w:tcW w:w="2991" w:type="dxa"/>
          </w:tcPr>
          <w:p w14:paraId="08012A2A" w14:textId="5C07520E" w:rsidR="00977151" w:rsidRPr="007F1877" w:rsidRDefault="00F824D1" w:rsidP="00977151">
            <w:pPr>
              <w:ind w:left="187" w:hanging="187"/>
              <w:rPr>
                <w:b/>
                <w:bCs/>
                <w:szCs w:val="22"/>
                <w:cs/>
              </w:rPr>
            </w:pPr>
            <w:r w:rsidRPr="007F1877">
              <w:rPr>
                <w:szCs w:val="22"/>
              </w:rPr>
              <w:t>Amortization</w:t>
            </w:r>
            <w:r w:rsidR="00977151" w:rsidRPr="007F1877">
              <w:rPr>
                <w:szCs w:val="22"/>
              </w:rPr>
              <w:t xml:space="preserve"> for the year</w:t>
            </w:r>
          </w:p>
        </w:tc>
        <w:tc>
          <w:tcPr>
            <w:tcW w:w="1047" w:type="dxa"/>
            <w:vAlign w:val="bottom"/>
          </w:tcPr>
          <w:p w14:paraId="2FBB34BF" w14:textId="77777777" w:rsidR="00977151" w:rsidRPr="007F1877" w:rsidRDefault="00977151" w:rsidP="00977151">
            <w:pPr>
              <w:pStyle w:val="acctfourfigures"/>
              <w:spacing w:line="240" w:lineRule="auto"/>
              <w:rPr>
                <w:szCs w:val="22"/>
              </w:rPr>
            </w:pPr>
          </w:p>
        </w:tc>
        <w:tc>
          <w:tcPr>
            <w:tcW w:w="1496" w:type="dxa"/>
            <w:vAlign w:val="center"/>
          </w:tcPr>
          <w:p w14:paraId="3BE352A9" w14:textId="3464A77A" w:rsidR="00977151" w:rsidRPr="00DC050B" w:rsidRDefault="00A4348D" w:rsidP="00977151">
            <w:pPr>
              <w:pStyle w:val="acctfourfigures"/>
              <w:tabs>
                <w:tab w:val="clear" w:pos="765"/>
                <w:tab w:val="decimal" w:pos="1100"/>
              </w:tabs>
              <w:spacing w:line="240" w:lineRule="auto"/>
              <w:rPr>
                <w:szCs w:val="22"/>
              </w:rPr>
            </w:pPr>
            <w:r>
              <w:rPr>
                <w:szCs w:val="22"/>
              </w:rPr>
              <w:t>290</w:t>
            </w:r>
          </w:p>
        </w:tc>
        <w:tc>
          <w:tcPr>
            <w:tcW w:w="224" w:type="dxa"/>
            <w:vAlign w:val="center"/>
          </w:tcPr>
          <w:p w14:paraId="1AE6FDFB" w14:textId="77777777" w:rsidR="00977151" w:rsidRPr="00DC050B" w:rsidRDefault="00977151" w:rsidP="00977151">
            <w:pPr>
              <w:pStyle w:val="acctfourfigures"/>
              <w:tabs>
                <w:tab w:val="clear" w:pos="765"/>
                <w:tab w:val="decimal" w:pos="816"/>
              </w:tabs>
              <w:spacing w:line="240" w:lineRule="auto"/>
              <w:rPr>
                <w:szCs w:val="22"/>
              </w:rPr>
            </w:pPr>
          </w:p>
        </w:tc>
        <w:tc>
          <w:tcPr>
            <w:tcW w:w="1496" w:type="dxa"/>
            <w:vAlign w:val="center"/>
          </w:tcPr>
          <w:p w14:paraId="2AAA3ED5" w14:textId="1F619EEC" w:rsidR="00977151" w:rsidRPr="00DC050B" w:rsidRDefault="00A4348D" w:rsidP="00977151">
            <w:pPr>
              <w:pStyle w:val="acctfourfigures"/>
              <w:tabs>
                <w:tab w:val="clear" w:pos="765"/>
                <w:tab w:val="decimal" w:pos="1090"/>
              </w:tabs>
              <w:spacing w:line="240" w:lineRule="auto"/>
              <w:rPr>
                <w:szCs w:val="22"/>
              </w:rPr>
            </w:pPr>
            <w:r>
              <w:rPr>
                <w:szCs w:val="22"/>
              </w:rPr>
              <w:t>33</w:t>
            </w:r>
          </w:p>
        </w:tc>
        <w:tc>
          <w:tcPr>
            <w:tcW w:w="220" w:type="dxa"/>
            <w:vAlign w:val="center"/>
          </w:tcPr>
          <w:p w14:paraId="60393124" w14:textId="77777777" w:rsidR="00977151" w:rsidRPr="00DC050B" w:rsidRDefault="00977151" w:rsidP="00977151">
            <w:pPr>
              <w:pStyle w:val="acctfourfigures"/>
              <w:tabs>
                <w:tab w:val="clear" w:pos="765"/>
                <w:tab w:val="decimal" w:pos="873"/>
              </w:tabs>
              <w:spacing w:line="240" w:lineRule="auto"/>
              <w:rPr>
                <w:szCs w:val="22"/>
              </w:rPr>
            </w:pPr>
          </w:p>
        </w:tc>
        <w:tc>
          <w:tcPr>
            <w:tcW w:w="1496" w:type="dxa"/>
            <w:vAlign w:val="center"/>
          </w:tcPr>
          <w:p w14:paraId="0D1F2206" w14:textId="786CB37E" w:rsidR="00977151" w:rsidRPr="00DC050B" w:rsidRDefault="00A4348D" w:rsidP="00977151">
            <w:pPr>
              <w:pStyle w:val="acctfourfigures"/>
              <w:tabs>
                <w:tab w:val="clear" w:pos="765"/>
                <w:tab w:val="decimal" w:pos="1090"/>
              </w:tabs>
              <w:spacing w:line="240" w:lineRule="auto"/>
              <w:rPr>
                <w:szCs w:val="22"/>
              </w:rPr>
            </w:pPr>
            <w:r>
              <w:rPr>
                <w:szCs w:val="22"/>
              </w:rPr>
              <w:t>78</w:t>
            </w:r>
          </w:p>
        </w:tc>
        <w:tc>
          <w:tcPr>
            <w:tcW w:w="224" w:type="dxa"/>
            <w:vAlign w:val="center"/>
          </w:tcPr>
          <w:p w14:paraId="7E6901E3" w14:textId="77777777" w:rsidR="00977151" w:rsidRPr="00DC050B" w:rsidRDefault="00977151" w:rsidP="00977151">
            <w:pPr>
              <w:pStyle w:val="acctfourfigures"/>
              <w:tabs>
                <w:tab w:val="clear" w:pos="765"/>
                <w:tab w:val="decimal" w:pos="873"/>
              </w:tabs>
              <w:spacing w:line="240" w:lineRule="auto"/>
              <w:rPr>
                <w:szCs w:val="22"/>
              </w:rPr>
            </w:pPr>
          </w:p>
        </w:tc>
        <w:tc>
          <w:tcPr>
            <w:tcW w:w="1496" w:type="dxa"/>
            <w:vAlign w:val="center"/>
          </w:tcPr>
          <w:p w14:paraId="1D7A6D22" w14:textId="0F4769BF" w:rsidR="00977151" w:rsidRPr="00DC050B" w:rsidRDefault="00A4348D" w:rsidP="00977151">
            <w:pPr>
              <w:pStyle w:val="acctfourfigures"/>
              <w:tabs>
                <w:tab w:val="clear" w:pos="765"/>
                <w:tab w:val="decimal" w:pos="1080"/>
              </w:tabs>
              <w:spacing w:line="240" w:lineRule="auto"/>
              <w:rPr>
                <w:szCs w:val="22"/>
              </w:rPr>
            </w:pPr>
            <w:r>
              <w:rPr>
                <w:szCs w:val="22"/>
              </w:rPr>
              <w:t>501</w:t>
            </w:r>
          </w:p>
        </w:tc>
        <w:tc>
          <w:tcPr>
            <w:tcW w:w="224" w:type="dxa"/>
            <w:vAlign w:val="center"/>
          </w:tcPr>
          <w:p w14:paraId="7CB97B01" w14:textId="77777777" w:rsidR="00977151" w:rsidRPr="00DC050B" w:rsidRDefault="00977151" w:rsidP="00977151">
            <w:pPr>
              <w:pStyle w:val="acctfourfigures"/>
              <w:tabs>
                <w:tab w:val="clear" w:pos="765"/>
                <w:tab w:val="decimal" w:pos="873"/>
              </w:tabs>
              <w:spacing w:line="240" w:lineRule="auto"/>
              <w:rPr>
                <w:szCs w:val="22"/>
              </w:rPr>
            </w:pPr>
          </w:p>
        </w:tc>
        <w:tc>
          <w:tcPr>
            <w:tcW w:w="1496" w:type="dxa"/>
            <w:vAlign w:val="center"/>
          </w:tcPr>
          <w:p w14:paraId="72B0C467" w14:textId="5D9CE81C" w:rsidR="00977151" w:rsidRPr="00DC050B" w:rsidRDefault="00A4348D" w:rsidP="00977151">
            <w:pPr>
              <w:pStyle w:val="acctfourfigures"/>
              <w:tabs>
                <w:tab w:val="clear" w:pos="765"/>
                <w:tab w:val="decimal" w:pos="1070"/>
              </w:tabs>
              <w:spacing w:line="240" w:lineRule="auto"/>
              <w:rPr>
                <w:szCs w:val="22"/>
              </w:rPr>
            </w:pPr>
            <w:r>
              <w:rPr>
                <w:szCs w:val="22"/>
              </w:rPr>
              <w:t>-</w:t>
            </w:r>
          </w:p>
        </w:tc>
        <w:tc>
          <w:tcPr>
            <w:tcW w:w="224" w:type="dxa"/>
            <w:vAlign w:val="center"/>
          </w:tcPr>
          <w:p w14:paraId="026BAB1E" w14:textId="77777777" w:rsidR="00977151" w:rsidRPr="00DC050B" w:rsidRDefault="00977151" w:rsidP="00977151">
            <w:pPr>
              <w:pStyle w:val="acctfourfigures"/>
              <w:tabs>
                <w:tab w:val="clear" w:pos="765"/>
                <w:tab w:val="decimal" w:pos="873"/>
              </w:tabs>
              <w:spacing w:line="240" w:lineRule="auto"/>
              <w:rPr>
                <w:szCs w:val="22"/>
              </w:rPr>
            </w:pPr>
          </w:p>
        </w:tc>
        <w:tc>
          <w:tcPr>
            <w:tcW w:w="1496" w:type="dxa"/>
            <w:vAlign w:val="center"/>
          </w:tcPr>
          <w:p w14:paraId="77904F93" w14:textId="216AC8CE" w:rsidR="00977151" w:rsidRPr="00DC050B" w:rsidRDefault="00A4348D" w:rsidP="00977151">
            <w:pPr>
              <w:pStyle w:val="acctfourfigures"/>
              <w:tabs>
                <w:tab w:val="clear" w:pos="765"/>
                <w:tab w:val="decimal" w:pos="1060"/>
              </w:tabs>
              <w:spacing w:line="240" w:lineRule="auto"/>
              <w:rPr>
                <w:szCs w:val="22"/>
              </w:rPr>
            </w:pPr>
            <w:r>
              <w:rPr>
                <w:szCs w:val="22"/>
              </w:rPr>
              <w:t>902</w:t>
            </w:r>
          </w:p>
        </w:tc>
      </w:tr>
      <w:tr w:rsidR="00977151" w:rsidRPr="007F1877" w14:paraId="0CB42646" w14:textId="77777777" w:rsidTr="001A1451">
        <w:tc>
          <w:tcPr>
            <w:tcW w:w="2991" w:type="dxa"/>
          </w:tcPr>
          <w:p w14:paraId="023E7AF4" w14:textId="13405202" w:rsidR="00977151" w:rsidRPr="007F1877" w:rsidRDefault="00977151" w:rsidP="00977151">
            <w:pPr>
              <w:ind w:left="187" w:hanging="187"/>
              <w:rPr>
                <w:b/>
                <w:bCs/>
                <w:szCs w:val="22"/>
                <w:cs/>
              </w:rPr>
            </w:pPr>
            <w:r>
              <w:rPr>
                <w:szCs w:val="22"/>
              </w:rPr>
              <w:t>(</w:t>
            </w:r>
            <w:r w:rsidRPr="007F1877">
              <w:rPr>
                <w:szCs w:val="22"/>
              </w:rPr>
              <w:t>Reversal of</w:t>
            </w:r>
            <w:r>
              <w:rPr>
                <w:szCs w:val="22"/>
              </w:rPr>
              <w:t>)</w:t>
            </w:r>
            <w:r w:rsidRPr="007F1877">
              <w:rPr>
                <w:szCs w:val="22"/>
              </w:rPr>
              <w:t xml:space="preserve"> impairment loss</w:t>
            </w:r>
          </w:p>
        </w:tc>
        <w:tc>
          <w:tcPr>
            <w:tcW w:w="1047" w:type="dxa"/>
            <w:vAlign w:val="bottom"/>
          </w:tcPr>
          <w:p w14:paraId="31FFA5DA" w14:textId="77777777" w:rsidR="00977151" w:rsidRPr="007F1877" w:rsidRDefault="00977151" w:rsidP="00977151">
            <w:pPr>
              <w:pStyle w:val="acctfourfigures"/>
              <w:spacing w:line="240" w:lineRule="auto"/>
              <w:rPr>
                <w:szCs w:val="22"/>
              </w:rPr>
            </w:pPr>
          </w:p>
        </w:tc>
        <w:tc>
          <w:tcPr>
            <w:tcW w:w="1496" w:type="dxa"/>
            <w:vAlign w:val="bottom"/>
          </w:tcPr>
          <w:p w14:paraId="378A736A" w14:textId="6A0F00B6" w:rsidR="00977151" w:rsidRPr="00DC050B" w:rsidRDefault="00A4348D" w:rsidP="00977151">
            <w:pPr>
              <w:pStyle w:val="acctfourfigures"/>
              <w:tabs>
                <w:tab w:val="clear" w:pos="765"/>
                <w:tab w:val="decimal" w:pos="1100"/>
              </w:tabs>
              <w:spacing w:line="240" w:lineRule="auto"/>
              <w:rPr>
                <w:szCs w:val="22"/>
              </w:rPr>
            </w:pPr>
            <w:r>
              <w:rPr>
                <w:szCs w:val="22"/>
              </w:rPr>
              <w:t>(1)</w:t>
            </w:r>
          </w:p>
        </w:tc>
        <w:tc>
          <w:tcPr>
            <w:tcW w:w="224" w:type="dxa"/>
            <w:vAlign w:val="bottom"/>
          </w:tcPr>
          <w:p w14:paraId="557A8478" w14:textId="77777777" w:rsidR="00977151" w:rsidRPr="00DC050B" w:rsidRDefault="00977151" w:rsidP="00977151">
            <w:pPr>
              <w:pStyle w:val="acctfourfigures"/>
              <w:tabs>
                <w:tab w:val="clear" w:pos="765"/>
                <w:tab w:val="decimal" w:pos="816"/>
              </w:tabs>
              <w:spacing w:line="240" w:lineRule="auto"/>
              <w:rPr>
                <w:szCs w:val="22"/>
              </w:rPr>
            </w:pPr>
          </w:p>
        </w:tc>
        <w:tc>
          <w:tcPr>
            <w:tcW w:w="1496" w:type="dxa"/>
            <w:vAlign w:val="bottom"/>
          </w:tcPr>
          <w:p w14:paraId="5838DD10" w14:textId="7F1A78B5" w:rsidR="00977151" w:rsidRPr="00DC050B" w:rsidRDefault="00A4348D" w:rsidP="00977151">
            <w:pPr>
              <w:pStyle w:val="acctfourfigures"/>
              <w:tabs>
                <w:tab w:val="clear" w:pos="765"/>
                <w:tab w:val="decimal" w:pos="1090"/>
              </w:tabs>
              <w:spacing w:line="240" w:lineRule="auto"/>
              <w:rPr>
                <w:szCs w:val="22"/>
              </w:rPr>
            </w:pPr>
            <w:r>
              <w:rPr>
                <w:szCs w:val="22"/>
              </w:rPr>
              <w:t>-</w:t>
            </w:r>
          </w:p>
        </w:tc>
        <w:tc>
          <w:tcPr>
            <w:tcW w:w="220" w:type="dxa"/>
          </w:tcPr>
          <w:p w14:paraId="1885971E" w14:textId="77777777" w:rsidR="00977151" w:rsidRPr="00DC050B" w:rsidRDefault="00977151" w:rsidP="00977151">
            <w:pPr>
              <w:pStyle w:val="acctfourfigures"/>
              <w:tabs>
                <w:tab w:val="clear" w:pos="765"/>
                <w:tab w:val="decimal" w:pos="873"/>
              </w:tabs>
              <w:spacing w:line="240" w:lineRule="auto"/>
              <w:rPr>
                <w:szCs w:val="22"/>
              </w:rPr>
            </w:pPr>
          </w:p>
        </w:tc>
        <w:tc>
          <w:tcPr>
            <w:tcW w:w="1496" w:type="dxa"/>
            <w:vAlign w:val="bottom"/>
          </w:tcPr>
          <w:p w14:paraId="58030761" w14:textId="7D2EED78" w:rsidR="00977151" w:rsidRPr="00DC050B" w:rsidRDefault="00A4348D" w:rsidP="00977151">
            <w:pPr>
              <w:pStyle w:val="acctfourfigures"/>
              <w:tabs>
                <w:tab w:val="clear" w:pos="765"/>
                <w:tab w:val="decimal" w:pos="1090"/>
              </w:tabs>
              <w:spacing w:line="240" w:lineRule="auto"/>
              <w:rPr>
                <w:szCs w:val="22"/>
              </w:rPr>
            </w:pPr>
            <w:r>
              <w:rPr>
                <w:szCs w:val="22"/>
              </w:rPr>
              <w:t>-</w:t>
            </w:r>
          </w:p>
        </w:tc>
        <w:tc>
          <w:tcPr>
            <w:tcW w:w="224" w:type="dxa"/>
          </w:tcPr>
          <w:p w14:paraId="073EF7E6" w14:textId="77777777" w:rsidR="00977151" w:rsidRPr="00DC050B" w:rsidRDefault="00977151" w:rsidP="00977151">
            <w:pPr>
              <w:pStyle w:val="acctfourfigures"/>
              <w:tabs>
                <w:tab w:val="clear" w:pos="765"/>
                <w:tab w:val="decimal" w:pos="873"/>
              </w:tabs>
              <w:spacing w:line="240" w:lineRule="auto"/>
              <w:rPr>
                <w:szCs w:val="22"/>
              </w:rPr>
            </w:pPr>
          </w:p>
        </w:tc>
        <w:tc>
          <w:tcPr>
            <w:tcW w:w="1496" w:type="dxa"/>
            <w:vAlign w:val="bottom"/>
          </w:tcPr>
          <w:p w14:paraId="15B8D600" w14:textId="213421DE" w:rsidR="00977151" w:rsidRPr="00DC050B" w:rsidRDefault="00A4348D" w:rsidP="00977151">
            <w:pPr>
              <w:pStyle w:val="acctfourfigures"/>
              <w:tabs>
                <w:tab w:val="clear" w:pos="765"/>
                <w:tab w:val="decimal" w:pos="1080"/>
              </w:tabs>
              <w:spacing w:line="240" w:lineRule="auto"/>
              <w:rPr>
                <w:szCs w:val="22"/>
              </w:rPr>
            </w:pPr>
            <w:r>
              <w:rPr>
                <w:szCs w:val="22"/>
              </w:rPr>
              <w:t>(33)</w:t>
            </w:r>
          </w:p>
        </w:tc>
        <w:tc>
          <w:tcPr>
            <w:tcW w:w="224" w:type="dxa"/>
          </w:tcPr>
          <w:p w14:paraId="6EF66E40" w14:textId="77777777" w:rsidR="00977151" w:rsidRPr="00DC050B" w:rsidRDefault="00977151" w:rsidP="00977151">
            <w:pPr>
              <w:pStyle w:val="acctfourfigures"/>
              <w:tabs>
                <w:tab w:val="clear" w:pos="765"/>
                <w:tab w:val="decimal" w:pos="873"/>
              </w:tabs>
              <w:spacing w:line="240" w:lineRule="auto"/>
              <w:rPr>
                <w:szCs w:val="22"/>
              </w:rPr>
            </w:pPr>
          </w:p>
        </w:tc>
        <w:tc>
          <w:tcPr>
            <w:tcW w:w="1496" w:type="dxa"/>
            <w:vAlign w:val="bottom"/>
          </w:tcPr>
          <w:p w14:paraId="7EF08C8D" w14:textId="520728B2" w:rsidR="00977151" w:rsidRPr="00DC050B" w:rsidRDefault="00A4348D" w:rsidP="00977151">
            <w:pPr>
              <w:pStyle w:val="acctfourfigures"/>
              <w:tabs>
                <w:tab w:val="clear" w:pos="765"/>
                <w:tab w:val="decimal" w:pos="1070"/>
              </w:tabs>
              <w:spacing w:line="240" w:lineRule="auto"/>
              <w:rPr>
                <w:szCs w:val="22"/>
              </w:rPr>
            </w:pPr>
            <w:r>
              <w:rPr>
                <w:szCs w:val="22"/>
              </w:rPr>
              <w:t>(7)</w:t>
            </w:r>
          </w:p>
        </w:tc>
        <w:tc>
          <w:tcPr>
            <w:tcW w:w="224" w:type="dxa"/>
          </w:tcPr>
          <w:p w14:paraId="6D4CEE70" w14:textId="77777777" w:rsidR="00977151" w:rsidRPr="00DC050B" w:rsidRDefault="00977151" w:rsidP="00977151">
            <w:pPr>
              <w:pStyle w:val="acctfourfigures"/>
              <w:tabs>
                <w:tab w:val="clear" w:pos="765"/>
                <w:tab w:val="decimal" w:pos="873"/>
              </w:tabs>
              <w:spacing w:line="240" w:lineRule="auto"/>
              <w:rPr>
                <w:szCs w:val="22"/>
              </w:rPr>
            </w:pPr>
          </w:p>
        </w:tc>
        <w:tc>
          <w:tcPr>
            <w:tcW w:w="1496" w:type="dxa"/>
            <w:vAlign w:val="bottom"/>
          </w:tcPr>
          <w:p w14:paraId="3B642A36" w14:textId="78F276A9" w:rsidR="00977151" w:rsidRPr="00DC050B" w:rsidRDefault="00A4348D" w:rsidP="00977151">
            <w:pPr>
              <w:pStyle w:val="acctfourfigures"/>
              <w:tabs>
                <w:tab w:val="clear" w:pos="765"/>
                <w:tab w:val="decimal" w:pos="1060"/>
              </w:tabs>
              <w:spacing w:line="240" w:lineRule="auto"/>
              <w:rPr>
                <w:szCs w:val="22"/>
              </w:rPr>
            </w:pPr>
            <w:r>
              <w:rPr>
                <w:szCs w:val="22"/>
              </w:rPr>
              <w:t>(41)</w:t>
            </w:r>
          </w:p>
        </w:tc>
      </w:tr>
      <w:tr w:rsidR="00977151" w:rsidRPr="007F1877" w14:paraId="1989030C" w14:textId="77777777" w:rsidTr="001A1451">
        <w:tc>
          <w:tcPr>
            <w:tcW w:w="2991" w:type="dxa"/>
          </w:tcPr>
          <w:p w14:paraId="762CF7EF" w14:textId="34E8AFBE" w:rsidR="00977151" w:rsidRPr="007F1877" w:rsidRDefault="00977151" w:rsidP="00977151">
            <w:pPr>
              <w:ind w:left="187" w:hanging="187"/>
              <w:rPr>
                <w:b/>
                <w:bCs/>
                <w:szCs w:val="22"/>
                <w:cs/>
              </w:rPr>
            </w:pPr>
            <w:r w:rsidRPr="007F1877">
              <w:rPr>
                <w:szCs w:val="22"/>
              </w:rPr>
              <w:t>Disposals</w:t>
            </w:r>
          </w:p>
        </w:tc>
        <w:tc>
          <w:tcPr>
            <w:tcW w:w="1047" w:type="dxa"/>
            <w:vAlign w:val="bottom"/>
          </w:tcPr>
          <w:p w14:paraId="363087FB" w14:textId="77777777" w:rsidR="00977151" w:rsidRPr="007F1877" w:rsidRDefault="00977151" w:rsidP="00977151">
            <w:pPr>
              <w:pStyle w:val="acctfourfigures"/>
              <w:spacing w:line="240" w:lineRule="auto"/>
              <w:rPr>
                <w:szCs w:val="22"/>
              </w:rPr>
            </w:pPr>
          </w:p>
        </w:tc>
        <w:tc>
          <w:tcPr>
            <w:tcW w:w="1496" w:type="dxa"/>
            <w:vAlign w:val="bottom"/>
          </w:tcPr>
          <w:p w14:paraId="7EDD8145" w14:textId="32A9C2AB" w:rsidR="00977151" w:rsidRPr="00DC050B" w:rsidRDefault="00A4348D" w:rsidP="00977151">
            <w:pPr>
              <w:pStyle w:val="acctfourfigures"/>
              <w:tabs>
                <w:tab w:val="clear" w:pos="765"/>
                <w:tab w:val="decimal" w:pos="1100"/>
              </w:tabs>
              <w:spacing w:line="240" w:lineRule="auto"/>
              <w:rPr>
                <w:szCs w:val="22"/>
              </w:rPr>
            </w:pPr>
            <w:r>
              <w:rPr>
                <w:szCs w:val="22"/>
              </w:rPr>
              <w:t>(54)</w:t>
            </w:r>
          </w:p>
        </w:tc>
        <w:tc>
          <w:tcPr>
            <w:tcW w:w="224" w:type="dxa"/>
            <w:vAlign w:val="bottom"/>
          </w:tcPr>
          <w:p w14:paraId="12B53326" w14:textId="77777777" w:rsidR="00977151" w:rsidRPr="00DC050B" w:rsidRDefault="00977151" w:rsidP="00977151">
            <w:pPr>
              <w:pStyle w:val="acctfourfigures"/>
              <w:tabs>
                <w:tab w:val="clear" w:pos="765"/>
                <w:tab w:val="decimal" w:pos="816"/>
              </w:tabs>
              <w:spacing w:line="240" w:lineRule="auto"/>
              <w:rPr>
                <w:szCs w:val="22"/>
              </w:rPr>
            </w:pPr>
          </w:p>
        </w:tc>
        <w:tc>
          <w:tcPr>
            <w:tcW w:w="1496" w:type="dxa"/>
            <w:vAlign w:val="bottom"/>
          </w:tcPr>
          <w:p w14:paraId="4C77EEAD" w14:textId="3595A1B4" w:rsidR="00977151" w:rsidRPr="00DC050B" w:rsidRDefault="00A4348D" w:rsidP="00977151">
            <w:pPr>
              <w:pStyle w:val="acctfourfigures"/>
              <w:tabs>
                <w:tab w:val="clear" w:pos="765"/>
                <w:tab w:val="decimal" w:pos="1090"/>
              </w:tabs>
              <w:spacing w:line="240" w:lineRule="auto"/>
              <w:rPr>
                <w:szCs w:val="22"/>
              </w:rPr>
            </w:pPr>
            <w:r>
              <w:rPr>
                <w:szCs w:val="22"/>
              </w:rPr>
              <w:t>-</w:t>
            </w:r>
          </w:p>
        </w:tc>
        <w:tc>
          <w:tcPr>
            <w:tcW w:w="220" w:type="dxa"/>
            <w:vAlign w:val="bottom"/>
          </w:tcPr>
          <w:p w14:paraId="300C53B1" w14:textId="77777777" w:rsidR="00977151" w:rsidRPr="00DC050B" w:rsidRDefault="00977151" w:rsidP="00977151">
            <w:pPr>
              <w:pStyle w:val="acctfourfigures"/>
              <w:tabs>
                <w:tab w:val="clear" w:pos="765"/>
                <w:tab w:val="decimal" w:pos="873"/>
              </w:tabs>
              <w:spacing w:line="240" w:lineRule="auto"/>
              <w:rPr>
                <w:szCs w:val="22"/>
              </w:rPr>
            </w:pPr>
          </w:p>
        </w:tc>
        <w:tc>
          <w:tcPr>
            <w:tcW w:w="1496" w:type="dxa"/>
            <w:vAlign w:val="bottom"/>
          </w:tcPr>
          <w:p w14:paraId="63F375E8" w14:textId="0C5908D0" w:rsidR="00977151" w:rsidRPr="00DC050B" w:rsidRDefault="00A4348D" w:rsidP="00977151">
            <w:pPr>
              <w:pStyle w:val="acctfourfigures"/>
              <w:tabs>
                <w:tab w:val="clear" w:pos="765"/>
                <w:tab w:val="decimal" w:pos="1090"/>
              </w:tabs>
              <w:spacing w:line="240" w:lineRule="auto"/>
              <w:rPr>
                <w:szCs w:val="22"/>
              </w:rPr>
            </w:pPr>
            <w:r>
              <w:rPr>
                <w:szCs w:val="22"/>
              </w:rPr>
              <w:t>-</w:t>
            </w:r>
          </w:p>
        </w:tc>
        <w:tc>
          <w:tcPr>
            <w:tcW w:w="224" w:type="dxa"/>
            <w:vAlign w:val="bottom"/>
          </w:tcPr>
          <w:p w14:paraId="0DFF1F80" w14:textId="77777777" w:rsidR="00977151" w:rsidRPr="00DC050B" w:rsidRDefault="00977151" w:rsidP="00977151">
            <w:pPr>
              <w:pStyle w:val="acctfourfigures"/>
              <w:tabs>
                <w:tab w:val="clear" w:pos="765"/>
                <w:tab w:val="decimal" w:pos="873"/>
              </w:tabs>
              <w:spacing w:line="240" w:lineRule="auto"/>
              <w:rPr>
                <w:szCs w:val="22"/>
              </w:rPr>
            </w:pPr>
          </w:p>
        </w:tc>
        <w:tc>
          <w:tcPr>
            <w:tcW w:w="1496" w:type="dxa"/>
            <w:vAlign w:val="bottom"/>
          </w:tcPr>
          <w:p w14:paraId="0F68194A" w14:textId="5C54E19F" w:rsidR="00977151" w:rsidRPr="00DC050B" w:rsidRDefault="00A4348D" w:rsidP="00977151">
            <w:pPr>
              <w:pStyle w:val="acctfourfigures"/>
              <w:tabs>
                <w:tab w:val="clear" w:pos="765"/>
                <w:tab w:val="decimal" w:pos="1080"/>
              </w:tabs>
              <w:spacing w:line="240" w:lineRule="auto"/>
              <w:rPr>
                <w:szCs w:val="22"/>
              </w:rPr>
            </w:pPr>
            <w:r>
              <w:rPr>
                <w:szCs w:val="22"/>
              </w:rPr>
              <w:t>(2)</w:t>
            </w:r>
          </w:p>
        </w:tc>
        <w:tc>
          <w:tcPr>
            <w:tcW w:w="224" w:type="dxa"/>
            <w:vAlign w:val="bottom"/>
          </w:tcPr>
          <w:p w14:paraId="279EF0AB" w14:textId="77777777" w:rsidR="00977151" w:rsidRPr="00DC050B" w:rsidRDefault="00977151" w:rsidP="00977151">
            <w:pPr>
              <w:pStyle w:val="acctfourfigures"/>
              <w:tabs>
                <w:tab w:val="clear" w:pos="765"/>
                <w:tab w:val="decimal" w:pos="873"/>
              </w:tabs>
              <w:spacing w:line="240" w:lineRule="auto"/>
              <w:rPr>
                <w:szCs w:val="22"/>
              </w:rPr>
            </w:pPr>
          </w:p>
        </w:tc>
        <w:tc>
          <w:tcPr>
            <w:tcW w:w="1496" w:type="dxa"/>
          </w:tcPr>
          <w:p w14:paraId="1783A039" w14:textId="77B109B4" w:rsidR="00977151" w:rsidRPr="00DC050B" w:rsidRDefault="00A4348D" w:rsidP="00977151">
            <w:pPr>
              <w:pStyle w:val="acctfourfigures"/>
              <w:tabs>
                <w:tab w:val="clear" w:pos="765"/>
                <w:tab w:val="decimal" w:pos="1070"/>
              </w:tabs>
              <w:spacing w:line="240" w:lineRule="auto"/>
              <w:rPr>
                <w:szCs w:val="22"/>
              </w:rPr>
            </w:pPr>
            <w:r>
              <w:rPr>
                <w:szCs w:val="22"/>
              </w:rPr>
              <w:t>-</w:t>
            </w:r>
          </w:p>
        </w:tc>
        <w:tc>
          <w:tcPr>
            <w:tcW w:w="224" w:type="dxa"/>
          </w:tcPr>
          <w:p w14:paraId="2FA664DA" w14:textId="77777777" w:rsidR="00977151" w:rsidRPr="00DC050B" w:rsidRDefault="00977151" w:rsidP="00977151">
            <w:pPr>
              <w:pStyle w:val="acctfourfigures"/>
              <w:tabs>
                <w:tab w:val="clear" w:pos="765"/>
                <w:tab w:val="decimal" w:pos="873"/>
              </w:tabs>
              <w:spacing w:line="240" w:lineRule="auto"/>
              <w:rPr>
                <w:szCs w:val="22"/>
              </w:rPr>
            </w:pPr>
          </w:p>
        </w:tc>
        <w:tc>
          <w:tcPr>
            <w:tcW w:w="1496" w:type="dxa"/>
            <w:vAlign w:val="bottom"/>
          </w:tcPr>
          <w:p w14:paraId="1D77D73D" w14:textId="6E685E37" w:rsidR="00977151" w:rsidRPr="00DC050B" w:rsidRDefault="00A4348D" w:rsidP="00977151">
            <w:pPr>
              <w:pStyle w:val="acctfourfigures"/>
              <w:tabs>
                <w:tab w:val="clear" w:pos="765"/>
                <w:tab w:val="decimal" w:pos="1060"/>
              </w:tabs>
              <w:spacing w:line="240" w:lineRule="auto"/>
              <w:rPr>
                <w:szCs w:val="22"/>
              </w:rPr>
            </w:pPr>
            <w:r>
              <w:rPr>
                <w:szCs w:val="22"/>
              </w:rPr>
              <w:t>(56)</w:t>
            </w:r>
          </w:p>
        </w:tc>
      </w:tr>
      <w:tr w:rsidR="00977151" w:rsidRPr="007F1877" w14:paraId="2C9FFE80" w14:textId="77777777" w:rsidTr="001A1451">
        <w:tc>
          <w:tcPr>
            <w:tcW w:w="2991" w:type="dxa"/>
          </w:tcPr>
          <w:p w14:paraId="3846AC91" w14:textId="7DC5DD89" w:rsidR="00977151" w:rsidRPr="007F1877" w:rsidRDefault="00977151" w:rsidP="00977151">
            <w:pPr>
              <w:ind w:left="187" w:hanging="187"/>
              <w:rPr>
                <w:b/>
                <w:bCs/>
                <w:szCs w:val="22"/>
                <w:cs/>
              </w:rPr>
            </w:pPr>
            <w:r w:rsidRPr="007F1877">
              <w:rPr>
                <w:szCs w:val="22"/>
              </w:rPr>
              <w:t xml:space="preserve">Effect of movements in exchange rates   </w:t>
            </w:r>
          </w:p>
        </w:tc>
        <w:tc>
          <w:tcPr>
            <w:tcW w:w="1047" w:type="dxa"/>
            <w:vAlign w:val="bottom"/>
          </w:tcPr>
          <w:p w14:paraId="0A56FBEA" w14:textId="77777777" w:rsidR="00977151" w:rsidRPr="007F1877" w:rsidRDefault="00977151" w:rsidP="00977151">
            <w:pPr>
              <w:pStyle w:val="acctfourfigures"/>
              <w:spacing w:line="240" w:lineRule="auto"/>
              <w:rPr>
                <w:szCs w:val="22"/>
              </w:rPr>
            </w:pPr>
          </w:p>
        </w:tc>
        <w:tc>
          <w:tcPr>
            <w:tcW w:w="1496" w:type="dxa"/>
            <w:tcBorders>
              <w:bottom w:val="single" w:sz="4" w:space="0" w:color="auto"/>
            </w:tcBorders>
            <w:vAlign w:val="bottom"/>
          </w:tcPr>
          <w:p w14:paraId="2C3A3895" w14:textId="2DF78470" w:rsidR="00977151" w:rsidRPr="00DC050B" w:rsidRDefault="00A4348D" w:rsidP="00977151">
            <w:pPr>
              <w:pStyle w:val="acctfourfigures"/>
              <w:tabs>
                <w:tab w:val="clear" w:pos="765"/>
                <w:tab w:val="decimal" w:pos="1100"/>
              </w:tabs>
              <w:spacing w:line="240" w:lineRule="auto"/>
              <w:rPr>
                <w:szCs w:val="22"/>
              </w:rPr>
            </w:pPr>
            <w:r>
              <w:rPr>
                <w:szCs w:val="22"/>
              </w:rPr>
              <w:t>(31)</w:t>
            </w:r>
          </w:p>
        </w:tc>
        <w:tc>
          <w:tcPr>
            <w:tcW w:w="224" w:type="dxa"/>
            <w:vAlign w:val="bottom"/>
          </w:tcPr>
          <w:p w14:paraId="5099866B" w14:textId="77777777" w:rsidR="00977151" w:rsidRPr="00DC050B" w:rsidRDefault="00977151" w:rsidP="00977151">
            <w:pPr>
              <w:pStyle w:val="acctfourfigures"/>
              <w:tabs>
                <w:tab w:val="clear" w:pos="765"/>
                <w:tab w:val="decimal" w:pos="816"/>
              </w:tabs>
              <w:spacing w:line="240" w:lineRule="auto"/>
              <w:rPr>
                <w:szCs w:val="22"/>
              </w:rPr>
            </w:pPr>
          </w:p>
        </w:tc>
        <w:tc>
          <w:tcPr>
            <w:tcW w:w="1496" w:type="dxa"/>
            <w:tcBorders>
              <w:bottom w:val="single" w:sz="4" w:space="0" w:color="auto"/>
            </w:tcBorders>
            <w:vAlign w:val="bottom"/>
          </w:tcPr>
          <w:p w14:paraId="2CC68BFE" w14:textId="7DC402F1" w:rsidR="00977151" w:rsidRPr="00DC050B" w:rsidRDefault="00A4348D" w:rsidP="00977151">
            <w:pPr>
              <w:pStyle w:val="acctfourfigures"/>
              <w:tabs>
                <w:tab w:val="clear" w:pos="765"/>
                <w:tab w:val="decimal" w:pos="1090"/>
              </w:tabs>
              <w:spacing w:line="240" w:lineRule="auto"/>
              <w:rPr>
                <w:szCs w:val="22"/>
              </w:rPr>
            </w:pPr>
            <w:r>
              <w:rPr>
                <w:szCs w:val="22"/>
              </w:rPr>
              <w:t>(1)</w:t>
            </w:r>
          </w:p>
        </w:tc>
        <w:tc>
          <w:tcPr>
            <w:tcW w:w="220" w:type="dxa"/>
            <w:vAlign w:val="bottom"/>
          </w:tcPr>
          <w:p w14:paraId="57F54FEF" w14:textId="77777777" w:rsidR="00977151" w:rsidRPr="00DC050B" w:rsidRDefault="00977151" w:rsidP="00977151">
            <w:pPr>
              <w:pStyle w:val="acctfourfigures"/>
              <w:tabs>
                <w:tab w:val="clear" w:pos="765"/>
                <w:tab w:val="decimal" w:pos="873"/>
              </w:tabs>
              <w:spacing w:line="240" w:lineRule="auto"/>
              <w:rPr>
                <w:szCs w:val="22"/>
              </w:rPr>
            </w:pPr>
          </w:p>
        </w:tc>
        <w:tc>
          <w:tcPr>
            <w:tcW w:w="1496" w:type="dxa"/>
            <w:tcBorders>
              <w:bottom w:val="single" w:sz="4" w:space="0" w:color="auto"/>
            </w:tcBorders>
            <w:vAlign w:val="bottom"/>
          </w:tcPr>
          <w:p w14:paraId="79087AA8" w14:textId="3EE24D08" w:rsidR="00977151" w:rsidRPr="00DC050B" w:rsidRDefault="00A4348D" w:rsidP="00977151">
            <w:pPr>
              <w:pStyle w:val="acctfourfigures"/>
              <w:tabs>
                <w:tab w:val="clear" w:pos="765"/>
                <w:tab w:val="decimal" w:pos="1090"/>
              </w:tabs>
              <w:spacing w:line="240" w:lineRule="auto"/>
              <w:rPr>
                <w:szCs w:val="22"/>
              </w:rPr>
            </w:pPr>
            <w:r>
              <w:rPr>
                <w:szCs w:val="22"/>
              </w:rPr>
              <w:t>-</w:t>
            </w:r>
          </w:p>
        </w:tc>
        <w:tc>
          <w:tcPr>
            <w:tcW w:w="224" w:type="dxa"/>
            <w:vAlign w:val="bottom"/>
          </w:tcPr>
          <w:p w14:paraId="55568261" w14:textId="77777777" w:rsidR="00977151" w:rsidRPr="00DC050B" w:rsidRDefault="00977151" w:rsidP="00977151">
            <w:pPr>
              <w:pStyle w:val="acctfourfigures"/>
              <w:tabs>
                <w:tab w:val="clear" w:pos="765"/>
                <w:tab w:val="decimal" w:pos="873"/>
              </w:tabs>
              <w:spacing w:line="240" w:lineRule="auto"/>
              <w:rPr>
                <w:szCs w:val="22"/>
              </w:rPr>
            </w:pPr>
          </w:p>
        </w:tc>
        <w:tc>
          <w:tcPr>
            <w:tcW w:w="1496" w:type="dxa"/>
            <w:tcBorders>
              <w:bottom w:val="single" w:sz="4" w:space="0" w:color="auto"/>
            </w:tcBorders>
            <w:vAlign w:val="bottom"/>
          </w:tcPr>
          <w:p w14:paraId="72D4AD1C" w14:textId="2282F1CB" w:rsidR="00977151" w:rsidRPr="00DC050B" w:rsidRDefault="00A4348D" w:rsidP="00977151">
            <w:pPr>
              <w:pStyle w:val="acctfourfigures"/>
              <w:tabs>
                <w:tab w:val="clear" w:pos="765"/>
                <w:tab w:val="decimal" w:pos="1080"/>
              </w:tabs>
              <w:spacing w:line="240" w:lineRule="auto"/>
              <w:rPr>
                <w:szCs w:val="22"/>
              </w:rPr>
            </w:pPr>
            <w:r>
              <w:rPr>
                <w:szCs w:val="22"/>
              </w:rPr>
              <w:t>(55)</w:t>
            </w:r>
          </w:p>
        </w:tc>
        <w:tc>
          <w:tcPr>
            <w:tcW w:w="224" w:type="dxa"/>
          </w:tcPr>
          <w:p w14:paraId="6401FE43" w14:textId="77777777" w:rsidR="00977151" w:rsidRPr="00DC050B" w:rsidRDefault="00977151" w:rsidP="00977151">
            <w:pPr>
              <w:pStyle w:val="acctfourfigures"/>
              <w:tabs>
                <w:tab w:val="clear" w:pos="765"/>
                <w:tab w:val="decimal" w:pos="873"/>
              </w:tabs>
              <w:spacing w:line="240" w:lineRule="auto"/>
              <w:rPr>
                <w:szCs w:val="22"/>
              </w:rPr>
            </w:pPr>
          </w:p>
        </w:tc>
        <w:tc>
          <w:tcPr>
            <w:tcW w:w="1496" w:type="dxa"/>
            <w:tcBorders>
              <w:bottom w:val="single" w:sz="4" w:space="0" w:color="auto"/>
            </w:tcBorders>
            <w:vAlign w:val="bottom"/>
          </w:tcPr>
          <w:p w14:paraId="3B842A2E" w14:textId="2D3BFEE3" w:rsidR="00977151" w:rsidRPr="00DC050B" w:rsidRDefault="00A4348D" w:rsidP="00977151">
            <w:pPr>
              <w:pStyle w:val="acctfourfigures"/>
              <w:tabs>
                <w:tab w:val="clear" w:pos="765"/>
                <w:tab w:val="decimal" w:pos="1070"/>
              </w:tabs>
              <w:spacing w:line="240" w:lineRule="auto"/>
              <w:rPr>
                <w:szCs w:val="22"/>
              </w:rPr>
            </w:pPr>
            <w:r>
              <w:rPr>
                <w:szCs w:val="22"/>
              </w:rPr>
              <w:t>-</w:t>
            </w:r>
          </w:p>
        </w:tc>
        <w:tc>
          <w:tcPr>
            <w:tcW w:w="224" w:type="dxa"/>
          </w:tcPr>
          <w:p w14:paraId="5852F862" w14:textId="77777777" w:rsidR="00977151" w:rsidRPr="00DC050B" w:rsidRDefault="00977151" w:rsidP="00977151">
            <w:pPr>
              <w:pStyle w:val="acctfourfigures"/>
              <w:tabs>
                <w:tab w:val="clear" w:pos="765"/>
                <w:tab w:val="decimal" w:pos="873"/>
              </w:tabs>
              <w:spacing w:line="240" w:lineRule="auto"/>
              <w:rPr>
                <w:szCs w:val="22"/>
              </w:rPr>
            </w:pPr>
          </w:p>
        </w:tc>
        <w:tc>
          <w:tcPr>
            <w:tcW w:w="1496" w:type="dxa"/>
            <w:tcBorders>
              <w:bottom w:val="single" w:sz="4" w:space="0" w:color="auto"/>
            </w:tcBorders>
            <w:vAlign w:val="bottom"/>
          </w:tcPr>
          <w:p w14:paraId="020FA0FF" w14:textId="7C8772A8" w:rsidR="00977151" w:rsidRPr="00DC050B" w:rsidRDefault="00A4348D" w:rsidP="00977151">
            <w:pPr>
              <w:pStyle w:val="acctfourfigures"/>
              <w:tabs>
                <w:tab w:val="clear" w:pos="765"/>
                <w:tab w:val="decimal" w:pos="1060"/>
              </w:tabs>
              <w:spacing w:line="240" w:lineRule="auto"/>
              <w:rPr>
                <w:szCs w:val="22"/>
              </w:rPr>
            </w:pPr>
            <w:r>
              <w:rPr>
                <w:szCs w:val="22"/>
              </w:rPr>
              <w:t>(87)</w:t>
            </w:r>
          </w:p>
        </w:tc>
      </w:tr>
      <w:tr w:rsidR="00977151" w:rsidRPr="007F1877" w14:paraId="4BE777CC" w14:textId="77777777" w:rsidTr="001A1451">
        <w:tc>
          <w:tcPr>
            <w:tcW w:w="2991" w:type="dxa"/>
          </w:tcPr>
          <w:p w14:paraId="10F34042" w14:textId="661315F4" w:rsidR="00977151" w:rsidRPr="007F1877" w:rsidRDefault="00977151" w:rsidP="00977151">
            <w:pPr>
              <w:ind w:left="187" w:hanging="187"/>
              <w:rPr>
                <w:b/>
                <w:bCs/>
                <w:szCs w:val="22"/>
                <w:cs/>
              </w:rPr>
            </w:pPr>
            <w:proofErr w:type="gramStart"/>
            <w:r w:rsidRPr="007F1877">
              <w:rPr>
                <w:b/>
                <w:bCs/>
                <w:szCs w:val="22"/>
              </w:rPr>
              <w:t>At</w:t>
            </w:r>
            <w:proofErr w:type="gramEnd"/>
            <w:r w:rsidRPr="007F1877">
              <w:rPr>
                <w:b/>
                <w:bCs/>
                <w:szCs w:val="22"/>
              </w:rPr>
              <w:t xml:space="preserve"> 31 December 202</w:t>
            </w:r>
            <w:r>
              <w:rPr>
                <w:b/>
                <w:bCs/>
                <w:szCs w:val="22"/>
              </w:rPr>
              <w:t>4</w:t>
            </w:r>
          </w:p>
        </w:tc>
        <w:tc>
          <w:tcPr>
            <w:tcW w:w="1047" w:type="dxa"/>
            <w:vAlign w:val="bottom"/>
          </w:tcPr>
          <w:p w14:paraId="5EF4E098" w14:textId="77777777" w:rsidR="00977151" w:rsidRPr="007F1877" w:rsidRDefault="00977151" w:rsidP="00977151">
            <w:pPr>
              <w:pStyle w:val="acctfourfigures"/>
              <w:spacing w:line="240" w:lineRule="auto"/>
              <w:rPr>
                <w:szCs w:val="22"/>
              </w:rPr>
            </w:pPr>
          </w:p>
        </w:tc>
        <w:tc>
          <w:tcPr>
            <w:tcW w:w="1496" w:type="dxa"/>
            <w:tcBorders>
              <w:top w:val="single" w:sz="4" w:space="0" w:color="auto"/>
              <w:bottom w:val="single" w:sz="4" w:space="0" w:color="auto"/>
            </w:tcBorders>
            <w:vAlign w:val="bottom"/>
          </w:tcPr>
          <w:p w14:paraId="7358FF08" w14:textId="5E7B5F06" w:rsidR="00977151" w:rsidRPr="007F1877" w:rsidRDefault="00A4348D" w:rsidP="00977151">
            <w:pPr>
              <w:pStyle w:val="acctfourfigures"/>
              <w:tabs>
                <w:tab w:val="clear" w:pos="765"/>
                <w:tab w:val="decimal" w:pos="1100"/>
              </w:tabs>
              <w:spacing w:line="240" w:lineRule="auto"/>
              <w:rPr>
                <w:b/>
                <w:bCs/>
                <w:szCs w:val="22"/>
              </w:rPr>
            </w:pPr>
            <w:r>
              <w:rPr>
                <w:b/>
                <w:bCs/>
                <w:szCs w:val="22"/>
              </w:rPr>
              <w:t>2,150</w:t>
            </w:r>
          </w:p>
        </w:tc>
        <w:tc>
          <w:tcPr>
            <w:tcW w:w="224" w:type="dxa"/>
            <w:vAlign w:val="bottom"/>
          </w:tcPr>
          <w:p w14:paraId="383CD19D" w14:textId="77777777" w:rsidR="00977151" w:rsidRPr="007F1877" w:rsidRDefault="00977151" w:rsidP="00977151">
            <w:pPr>
              <w:pStyle w:val="acctfourfigures"/>
              <w:tabs>
                <w:tab w:val="clear" w:pos="765"/>
                <w:tab w:val="decimal" w:pos="816"/>
              </w:tabs>
              <w:spacing w:line="240" w:lineRule="auto"/>
              <w:rPr>
                <w:b/>
                <w:bCs/>
                <w:szCs w:val="22"/>
              </w:rPr>
            </w:pPr>
          </w:p>
        </w:tc>
        <w:tc>
          <w:tcPr>
            <w:tcW w:w="1496" w:type="dxa"/>
            <w:tcBorders>
              <w:top w:val="single" w:sz="4" w:space="0" w:color="auto"/>
              <w:bottom w:val="single" w:sz="4" w:space="0" w:color="auto"/>
            </w:tcBorders>
            <w:vAlign w:val="bottom"/>
          </w:tcPr>
          <w:p w14:paraId="104249AE" w14:textId="20EBA71D" w:rsidR="00977151" w:rsidRPr="007F1877" w:rsidRDefault="00A4348D" w:rsidP="00977151">
            <w:pPr>
              <w:pStyle w:val="acctfourfigures"/>
              <w:tabs>
                <w:tab w:val="clear" w:pos="765"/>
                <w:tab w:val="decimal" w:pos="1090"/>
              </w:tabs>
              <w:spacing w:line="240" w:lineRule="auto"/>
              <w:rPr>
                <w:b/>
                <w:bCs/>
                <w:szCs w:val="22"/>
              </w:rPr>
            </w:pPr>
            <w:r>
              <w:rPr>
                <w:b/>
                <w:bCs/>
                <w:szCs w:val="22"/>
              </w:rPr>
              <w:t>647</w:t>
            </w:r>
          </w:p>
        </w:tc>
        <w:tc>
          <w:tcPr>
            <w:tcW w:w="220" w:type="dxa"/>
            <w:vAlign w:val="bottom"/>
          </w:tcPr>
          <w:p w14:paraId="5A11634A" w14:textId="77777777" w:rsidR="00977151" w:rsidRPr="007F1877" w:rsidRDefault="00977151" w:rsidP="00977151">
            <w:pPr>
              <w:pStyle w:val="acctfourfigures"/>
              <w:tabs>
                <w:tab w:val="clear" w:pos="765"/>
                <w:tab w:val="decimal" w:pos="873"/>
              </w:tabs>
              <w:spacing w:line="240" w:lineRule="auto"/>
              <w:rPr>
                <w:szCs w:val="22"/>
              </w:rPr>
            </w:pPr>
          </w:p>
        </w:tc>
        <w:tc>
          <w:tcPr>
            <w:tcW w:w="1496" w:type="dxa"/>
            <w:tcBorders>
              <w:top w:val="single" w:sz="4" w:space="0" w:color="auto"/>
              <w:bottom w:val="single" w:sz="4" w:space="0" w:color="auto"/>
            </w:tcBorders>
            <w:vAlign w:val="bottom"/>
          </w:tcPr>
          <w:p w14:paraId="681AE7DF" w14:textId="7AD5FA5C" w:rsidR="00977151" w:rsidRPr="007F1877" w:rsidRDefault="00A4348D" w:rsidP="00977151">
            <w:pPr>
              <w:pStyle w:val="acctfourfigures"/>
              <w:tabs>
                <w:tab w:val="clear" w:pos="765"/>
                <w:tab w:val="decimal" w:pos="1090"/>
              </w:tabs>
              <w:spacing w:line="240" w:lineRule="auto"/>
              <w:rPr>
                <w:b/>
                <w:bCs/>
                <w:szCs w:val="22"/>
              </w:rPr>
            </w:pPr>
            <w:r>
              <w:rPr>
                <w:b/>
                <w:bCs/>
                <w:szCs w:val="22"/>
              </w:rPr>
              <w:t>307</w:t>
            </w:r>
          </w:p>
        </w:tc>
        <w:tc>
          <w:tcPr>
            <w:tcW w:w="224" w:type="dxa"/>
            <w:vAlign w:val="bottom"/>
          </w:tcPr>
          <w:p w14:paraId="6B3E359E" w14:textId="77777777" w:rsidR="00977151" w:rsidRPr="007F1877" w:rsidRDefault="00977151" w:rsidP="00977151">
            <w:pPr>
              <w:pStyle w:val="acctfourfigures"/>
              <w:tabs>
                <w:tab w:val="clear" w:pos="765"/>
                <w:tab w:val="decimal" w:pos="873"/>
              </w:tabs>
              <w:spacing w:line="240" w:lineRule="auto"/>
              <w:rPr>
                <w:szCs w:val="22"/>
              </w:rPr>
            </w:pPr>
          </w:p>
        </w:tc>
        <w:tc>
          <w:tcPr>
            <w:tcW w:w="1496" w:type="dxa"/>
            <w:tcBorders>
              <w:top w:val="single" w:sz="4" w:space="0" w:color="auto"/>
              <w:bottom w:val="single" w:sz="4" w:space="0" w:color="auto"/>
            </w:tcBorders>
            <w:vAlign w:val="bottom"/>
          </w:tcPr>
          <w:p w14:paraId="4C9BE5E9" w14:textId="16EEAE2E" w:rsidR="00977151" w:rsidRPr="007F1877" w:rsidRDefault="00A4348D" w:rsidP="00977151">
            <w:pPr>
              <w:pStyle w:val="acctfourfigures"/>
              <w:tabs>
                <w:tab w:val="clear" w:pos="765"/>
                <w:tab w:val="decimal" w:pos="1080"/>
              </w:tabs>
              <w:spacing w:line="240" w:lineRule="auto"/>
              <w:rPr>
                <w:b/>
                <w:bCs/>
                <w:szCs w:val="22"/>
              </w:rPr>
            </w:pPr>
            <w:r>
              <w:rPr>
                <w:b/>
                <w:bCs/>
                <w:szCs w:val="22"/>
              </w:rPr>
              <w:t>2,486</w:t>
            </w:r>
          </w:p>
        </w:tc>
        <w:tc>
          <w:tcPr>
            <w:tcW w:w="224" w:type="dxa"/>
          </w:tcPr>
          <w:p w14:paraId="13CFEAB2" w14:textId="77777777" w:rsidR="00977151" w:rsidRPr="007F1877" w:rsidRDefault="00977151" w:rsidP="00977151">
            <w:pPr>
              <w:pStyle w:val="acctfourfigures"/>
              <w:tabs>
                <w:tab w:val="clear" w:pos="765"/>
                <w:tab w:val="decimal" w:pos="873"/>
              </w:tabs>
              <w:spacing w:line="240" w:lineRule="auto"/>
              <w:rPr>
                <w:b/>
                <w:bCs/>
                <w:szCs w:val="22"/>
              </w:rPr>
            </w:pPr>
          </w:p>
        </w:tc>
        <w:tc>
          <w:tcPr>
            <w:tcW w:w="1496" w:type="dxa"/>
            <w:tcBorders>
              <w:top w:val="single" w:sz="4" w:space="0" w:color="auto"/>
              <w:bottom w:val="single" w:sz="4" w:space="0" w:color="auto"/>
            </w:tcBorders>
          </w:tcPr>
          <w:p w14:paraId="2A6B7A58" w14:textId="3CA304D3" w:rsidR="00977151" w:rsidRPr="007F1877" w:rsidRDefault="00A4348D" w:rsidP="00977151">
            <w:pPr>
              <w:pStyle w:val="acctfourfigures"/>
              <w:tabs>
                <w:tab w:val="clear" w:pos="765"/>
                <w:tab w:val="decimal" w:pos="1070"/>
              </w:tabs>
              <w:spacing w:line="240" w:lineRule="auto"/>
              <w:rPr>
                <w:b/>
                <w:bCs/>
                <w:szCs w:val="22"/>
              </w:rPr>
            </w:pPr>
            <w:r>
              <w:rPr>
                <w:b/>
                <w:bCs/>
                <w:szCs w:val="22"/>
              </w:rPr>
              <w:t>29</w:t>
            </w:r>
          </w:p>
        </w:tc>
        <w:tc>
          <w:tcPr>
            <w:tcW w:w="224" w:type="dxa"/>
          </w:tcPr>
          <w:p w14:paraId="784146F9" w14:textId="77777777" w:rsidR="00977151" w:rsidRPr="007F1877" w:rsidRDefault="00977151" w:rsidP="00977151">
            <w:pPr>
              <w:pStyle w:val="acctfourfigures"/>
              <w:tabs>
                <w:tab w:val="clear" w:pos="765"/>
                <w:tab w:val="decimal" w:pos="873"/>
              </w:tabs>
              <w:spacing w:line="240" w:lineRule="auto"/>
              <w:rPr>
                <w:b/>
                <w:bCs/>
                <w:szCs w:val="22"/>
              </w:rPr>
            </w:pPr>
          </w:p>
        </w:tc>
        <w:tc>
          <w:tcPr>
            <w:tcW w:w="1496" w:type="dxa"/>
            <w:tcBorders>
              <w:top w:val="single" w:sz="4" w:space="0" w:color="auto"/>
              <w:bottom w:val="single" w:sz="4" w:space="0" w:color="auto"/>
            </w:tcBorders>
            <w:vAlign w:val="bottom"/>
          </w:tcPr>
          <w:p w14:paraId="7B4CC9D2" w14:textId="1CB1EA99" w:rsidR="00977151" w:rsidRPr="007F1877" w:rsidRDefault="00A4348D" w:rsidP="00977151">
            <w:pPr>
              <w:pStyle w:val="acctfourfigures"/>
              <w:tabs>
                <w:tab w:val="clear" w:pos="765"/>
                <w:tab w:val="decimal" w:pos="1060"/>
              </w:tabs>
              <w:spacing w:line="240" w:lineRule="auto"/>
              <w:rPr>
                <w:b/>
                <w:bCs/>
                <w:szCs w:val="22"/>
              </w:rPr>
            </w:pPr>
            <w:r>
              <w:rPr>
                <w:b/>
                <w:bCs/>
                <w:szCs w:val="22"/>
              </w:rPr>
              <w:t>5,619</w:t>
            </w:r>
          </w:p>
        </w:tc>
      </w:tr>
      <w:tr w:rsidR="00977151" w:rsidRPr="007F1877" w14:paraId="0C919022" w14:textId="77777777" w:rsidTr="001A1451">
        <w:tc>
          <w:tcPr>
            <w:tcW w:w="2991" w:type="dxa"/>
          </w:tcPr>
          <w:p w14:paraId="09EBA65A" w14:textId="77777777" w:rsidR="00977151" w:rsidRPr="007F1877" w:rsidRDefault="00977151" w:rsidP="00977151">
            <w:pPr>
              <w:rPr>
                <w:b/>
                <w:bCs/>
                <w:szCs w:val="22"/>
                <w:cs/>
              </w:rPr>
            </w:pPr>
          </w:p>
        </w:tc>
        <w:tc>
          <w:tcPr>
            <w:tcW w:w="1047" w:type="dxa"/>
            <w:vAlign w:val="bottom"/>
          </w:tcPr>
          <w:p w14:paraId="30598AFC" w14:textId="77777777" w:rsidR="00977151" w:rsidRPr="007F1877" w:rsidRDefault="00977151" w:rsidP="00977151">
            <w:pPr>
              <w:pStyle w:val="acctfourfigures"/>
              <w:spacing w:line="240" w:lineRule="auto"/>
              <w:rPr>
                <w:szCs w:val="22"/>
              </w:rPr>
            </w:pPr>
          </w:p>
        </w:tc>
        <w:tc>
          <w:tcPr>
            <w:tcW w:w="1496" w:type="dxa"/>
            <w:tcBorders>
              <w:top w:val="single" w:sz="4" w:space="0" w:color="auto"/>
            </w:tcBorders>
            <w:vAlign w:val="bottom"/>
          </w:tcPr>
          <w:p w14:paraId="7635B98A" w14:textId="77777777" w:rsidR="00977151" w:rsidRPr="007F1877" w:rsidRDefault="00977151" w:rsidP="00977151">
            <w:pPr>
              <w:pStyle w:val="acctfourfigures"/>
              <w:tabs>
                <w:tab w:val="clear" w:pos="765"/>
                <w:tab w:val="decimal" w:pos="1100"/>
              </w:tabs>
              <w:spacing w:line="240" w:lineRule="auto"/>
              <w:rPr>
                <w:b/>
                <w:bCs/>
                <w:szCs w:val="22"/>
              </w:rPr>
            </w:pPr>
          </w:p>
        </w:tc>
        <w:tc>
          <w:tcPr>
            <w:tcW w:w="224" w:type="dxa"/>
            <w:vAlign w:val="bottom"/>
          </w:tcPr>
          <w:p w14:paraId="061BD4BA" w14:textId="77777777" w:rsidR="00977151" w:rsidRPr="007F1877" w:rsidRDefault="00977151" w:rsidP="00977151">
            <w:pPr>
              <w:pStyle w:val="acctfourfigures"/>
              <w:tabs>
                <w:tab w:val="clear" w:pos="765"/>
                <w:tab w:val="decimal" w:pos="816"/>
              </w:tabs>
              <w:spacing w:line="240" w:lineRule="auto"/>
              <w:rPr>
                <w:b/>
                <w:bCs/>
                <w:szCs w:val="22"/>
              </w:rPr>
            </w:pPr>
          </w:p>
        </w:tc>
        <w:tc>
          <w:tcPr>
            <w:tcW w:w="1496" w:type="dxa"/>
            <w:tcBorders>
              <w:top w:val="single" w:sz="4" w:space="0" w:color="auto"/>
            </w:tcBorders>
            <w:vAlign w:val="bottom"/>
          </w:tcPr>
          <w:p w14:paraId="74BCA521" w14:textId="77777777" w:rsidR="00977151" w:rsidRPr="007F1877" w:rsidRDefault="00977151" w:rsidP="00977151">
            <w:pPr>
              <w:pStyle w:val="acctfourfigures"/>
              <w:tabs>
                <w:tab w:val="clear" w:pos="765"/>
                <w:tab w:val="decimal" w:pos="1090"/>
              </w:tabs>
              <w:spacing w:line="240" w:lineRule="auto"/>
              <w:rPr>
                <w:b/>
                <w:bCs/>
                <w:szCs w:val="22"/>
              </w:rPr>
            </w:pPr>
          </w:p>
        </w:tc>
        <w:tc>
          <w:tcPr>
            <w:tcW w:w="220" w:type="dxa"/>
            <w:vAlign w:val="bottom"/>
          </w:tcPr>
          <w:p w14:paraId="0417E0B9" w14:textId="77777777" w:rsidR="00977151" w:rsidRPr="007F1877" w:rsidRDefault="00977151" w:rsidP="00977151">
            <w:pPr>
              <w:pStyle w:val="acctfourfigures"/>
              <w:tabs>
                <w:tab w:val="clear" w:pos="765"/>
                <w:tab w:val="decimal" w:pos="873"/>
              </w:tabs>
              <w:spacing w:line="240" w:lineRule="auto"/>
              <w:rPr>
                <w:szCs w:val="22"/>
              </w:rPr>
            </w:pPr>
          </w:p>
        </w:tc>
        <w:tc>
          <w:tcPr>
            <w:tcW w:w="1496" w:type="dxa"/>
            <w:tcBorders>
              <w:top w:val="single" w:sz="4" w:space="0" w:color="auto"/>
            </w:tcBorders>
            <w:vAlign w:val="bottom"/>
          </w:tcPr>
          <w:p w14:paraId="2314C4E4" w14:textId="77777777" w:rsidR="00977151" w:rsidRPr="007F1877" w:rsidRDefault="00977151" w:rsidP="00977151">
            <w:pPr>
              <w:pStyle w:val="acctfourfigures"/>
              <w:tabs>
                <w:tab w:val="clear" w:pos="765"/>
                <w:tab w:val="decimal" w:pos="1090"/>
              </w:tabs>
              <w:spacing w:line="240" w:lineRule="auto"/>
              <w:rPr>
                <w:b/>
                <w:bCs/>
                <w:szCs w:val="22"/>
              </w:rPr>
            </w:pPr>
          </w:p>
        </w:tc>
        <w:tc>
          <w:tcPr>
            <w:tcW w:w="224" w:type="dxa"/>
            <w:vAlign w:val="bottom"/>
          </w:tcPr>
          <w:p w14:paraId="6ED234B2" w14:textId="77777777" w:rsidR="00977151" w:rsidRPr="007F1877" w:rsidRDefault="00977151" w:rsidP="00977151">
            <w:pPr>
              <w:pStyle w:val="acctfourfigures"/>
              <w:tabs>
                <w:tab w:val="clear" w:pos="765"/>
                <w:tab w:val="decimal" w:pos="873"/>
              </w:tabs>
              <w:spacing w:line="240" w:lineRule="auto"/>
              <w:rPr>
                <w:szCs w:val="22"/>
              </w:rPr>
            </w:pPr>
          </w:p>
        </w:tc>
        <w:tc>
          <w:tcPr>
            <w:tcW w:w="1496" w:type="dxa"/>
            <w:tcBorders>
              <w:top w:val="single" w:sz="4" w:space="0" w:color="auto"/>
            </w:tcBorders>
            <w:vAlign w:val="bottom"/>
          </w:tcPr>
          <w:p w14:paraId="113C70A7" w14:textId="77777777" w:rsidR="00977151" w:rsidRPr="007F1877" w:rsidRDefault="00977151" w:rsidP="00977151">
            <w:pPr>
              <w:pStyle w:val="acctfourfigures"/>
              <w:tabs>
                <w:tab w:val="clear" w:pos="765"/>
                <w:tab w:val="decimal" w:pos="1080"/>
              </w:tabs>
              <w:spacing w:line="240" w:lineRule="auto"/>
              <w:rPr>
                <w:b/>
                <w:bCs/>
                <w:szCs w:val="22"/>
              </w:rPr>
            </w:pPr>
          </w:p>
        </w:tc>
        <w:tc>
          <w:tcPr>
            <w:tcW w:w="224" w:type="dxa"/>
            <w:vAlign w:val="bottom"/>
          </w:tcPr>
          <w:p w14:paraId="56BA5E01" w14:textId="77777777" w:rsidR="00977151" w:rsidRPr="007F1877" w:rsidRDefault="00977151" w:rsidP="00977151">
            <w:pPr>
              <w:pStyle w:val="acctfourfigures"/>
              <w:tabs>
                <w:tab w:val="clear" w:pos="765"/>
                <w:tab w:val="decimal" w:pos="873"/>
              </w:tabs>
              <w:spacing w:line="240" w:lineRule="auto"/>
              <w:rPr>
                <w:b/>
                <w:bCs/>
                <w:szCs w:val="22"/>
              </w:rPr>
            </w:pPr>
          </w:p>
        </w:tc>
        <w:tc>
          <w:tcPr>
            <w:tcW w:w="1496" w:type="dxa"/>
            <w:tcBorders>
              <w:top w:val="single" w:sz="4" w:space="0" w:color="auto"/>
            </w:tcBorders>
            <w:vAlign w:val="bottom"/>
          </w:tcPr>
          <w:p w14:paraId="46B53410" w14:textId="77777777" w:rsidR="00977151" w:rsidRPr="007F1877" w:rsidRDefault="00977151" w:rsidP="00977151">
            <w:pPr>
              <w:pStyle w:val="acctfourfigures"/>
              <w:tabs>
                <w:tab w:val="clear" w:pos="765"/>
                <w:tab w:val="decimal" w:pos="1070"/>
              </w:tabs>
              <w:spacing w:line="240" w:lineRule="auto"/>
              <w:rPr>
                <w:b/>
                <w:bCs/>
                <w:szCs w:val="22"/>
              </w:rPr>
            </w:pPr>
          </w:p>
        </w:tc>
        <w:tc>
          <w:tcPr>
            <w:tcW w:w="224" w:type="dxa"/>
            <w:vAlign w:val="bottom"/>
          </w:tcPr>
          <w:p w14:paraId="309B32A3" w14:textId="77777777" w:rsidR="00977151" w:rsidRPr="007F1877" w:rsidRDefault="00977151" w:rsidP="00977151">
            <w:pPr>
              <w:pStyle w:val="acctfourfigures"/>
              <w:tabs>
                <w:tab w:val="clear" w:pos="765"/>
                <w:tab w:val="decimal" w:pos="873"/>
              </w:tabs>
              <w:spacing w:line="240" w:lineRule="auto"/>
              <w:rPr>
                <w:b/>
                <w:bCs/>
                <w:szCs w:val="22"/>
              </w:rPr>
            </w:pPr>
          </w:p>
        </w:tc>
        <w:tc>
          <w:tcPr>
            <w:tcW w:w="1496" w:type="dxa"/>
            <w:tcBorders>
              <w:top w:val="single" w:sz="4" w:space="0" w:color="auto"/>
            </w:tcBorders>
            <w:vAlign w:val="bottom"/>
          </w:tcPr>
          <w:p w14:paraId="4CF27579" w14:textId="77777777" w:rsidR="00977151" w:rsidRPr="007F1877" w:rsidRDefault="00977151" w:rsidP="00977151">
            <w:pPr>
              <w:pStyle w:val="acctfourfigures"/>
              <w:tabs>
                <w:tab w:val="clear" w:pos="765"/>
                <w:tab w:val="decimal" w:pos="1060"/>
              </w:tabs>
              <w:spacing w:line="240" w:lineRule="auto"/>
              <w:rPr>
                <w:b/>
                <w:bCs/>
                <w:szCs w:val="22"/>
              </w:rPr>
            </w:pPr>
          </w:p>
        </w:tc>
      </w:tr>
      <w:tr w:rsidR="00977151" w:rsidRPr="007F1877" w14:paraId="14452666" w14:textId="77777777" w:rsidTr="001A1451">
        <w:tc>
          <w:tcPr>
            <w:tcW w:w="2991" w:type="dxa"/>
          </w:tcPr>
          <w:p w14:paraId="47530E6A" w14:textId="6E4F4C47" w:rsidR="00977151" w:rsidRPr="007F1877" w:rsidRDefault="00977151" w:rsidP="00977151">
            <w:pPr>
              <w:ind w:left="187" w:hanging="187"/>
              <w:rPr>
                <w:b/>
                <w:bCs/>
                <w:szCs w:val="22"/>
                <w:cs/>
              </w:rPr>
            </w:pPr>
            <w:proofErr w:type="gramStart"/>
            <w:r w:rsidRPr="007F1877">
              <w:rPr>
                <w:b/>
                <w:bCs/>
                <w:i/>
                <w:iCs/>
                <w:szCs w:val="22"/>
              </w:rPr>
              <w:t>Net book</w:t>
            </w:r>
            <w:proofErr w:type="gramEnd"/>
            <w:r w:rsidRPr="007F1877">
              <w:rPr>
                <w:b/>
                <w:bCs/>
                <w:i/>
                <w:iCs/>
                <w:szCs w:val="22"/>
              </w:rPr>
              <w:t xml:space="preserve"> value</w:t>
            </w:r>
          </w:p>
        </w:tc>
        <w:tc>
          <w:tcPr>
            <w:tcW w:w="1047" w:type="dxa"/>
            <w:vAlign w:val="bottom"/>
          </w:tcPr>
          <w:p w14:paraId="585CDCD6" w14:textId="77777777" w:rsidR="00977151" w:rsidRPr="007F1877" w:rsidRDefault="00977151" w:rsidP="00977151">
            <w:pPr>
              <w:pStyle w:val="acctfourfigures"/>
              <w:spacing w:line="240" w:lineRule="auto"/>
              <w:rPr>
                <w:szCs w:val="22"/>
              </w:rPr>
            </w:pPr>
          </w:p>
        </w:tc>
        <w:tc>
          <w:tcPr>
            <w:tcW w:w="1496" w:type="dxa"/>
            <w:vAlign w:val="bottom"/>
          </w:tcPr>
          <w:p w14:paraId="7D90DFE5" w14:textId="77777777" w:rsidR="00977151" w:rsidRPr="007F1877" w:rsidRDefault="00977151" w:rsidP="00977151">
            <w:pPr>
              <w:pStyle w:val="acctfourfigures"/>
              <w:tabs>
                <w:tab w:val="clear" w:pos="765"/>
                <w:tab w:val="decimal" w:pos="1100"/>
              </w:tabs>
              <w:spacing w:line="240" w:lineRule="auto"/>
              <w:rPr>
                <w:b/>
                <w:bCs/>
                <w:szCs w:val="22"/>
              </w:rPr>
            </w:pPr>
          </w:p>
        </w:tc>
        <w:tc>
          <w:tcPr>
            <w:tcW w:w="224" w:type="dxa"/>
            <w:vAlign w:val="bottom"/>
          </w:tcPr>
          <w:p w14:paraId="39EA5272" w14:textId="77777777" w:rsidR="00977151" w:rsidRPr="007F1877" w:rsidRDefault="00977151" w:rsidP="00977151">
            <w:pPr>
              <w:pStyle w:val="acctfourfigures"/>
              <w:tabs>
                <w:tab w:val="clear" w:pos="765"/>
                <w:tab w:val="decimal" w:pos="816"/>
              </w:tabs>
              <w:spacing w:line="240" w:lineRule="auto"/>
              <w:rPr>
                <w:b/>
                <w:bCs/>
                <w:szCs w:val="22"/>
              </w:rPr>
            </w:pPr>
          </w:p>
        </w:tc>
        <w:tc>
          <w:tcPr>
            <w:tcW w:w="1496" w:type="dxa"/>
            <w:vAlign w:val="bottom"/>
          </w:tcPr>
          <w:p w14:paraId="6D69BBCC" w14:textId="77777777" w:rsidR="00977151" w:rsidRPr="007F1877" w:rsidRDefault="00977151" w:rsidP="00977151">
            <w:pPr>
              <w:pStyle w:val="acctfourfigures"/>
              <w:tabs>
                <w:tab w:val="clear" w:pos="765"/>
                <w:tab w:val="decimal" w:pos="1090"/>
              </w:tabs>
              <w:spacing w:line="240" w:lineRule="auto"/>
              <w:rPr>
                <w:b/>
                <w:bCs/>
                <w:szCs w:val="22"/>
              </w:rPr>
            </w:pPr>
          </w:p>
        </w:tc>
        <w:tc>
          <w:tcPr>
            <w:tcW w:w="220" w:type="dxa"/>
            <w:vAlign w:val="bottom"/>
          </w:tcPr>
          <w:p w14:paraId="0C567FE4" w14:textId="77777777" w:rsidR="00977151" w:rsidRPr="007F1877" w:rsidRDefault="00977151" w:rsidP="00977151">
            <w:pPr>
              <w:pStyle w:val="acctfourfigures"/>
              <w:tabs>
                <w:tab w:val="clear" w:pos="765"/>
                <w:tab w:val="decimal" w:pos="873"/>
              </w:tabs>
              <w:spacing w:line="240" w:lineRule="auto"/>
              <w:rPr>
                <w:szCs w:val="22"/>
              </w:rPr>
            </w:pPr>
          </w:p>
        </w:tc>
        <w:tc>
          <w:tcPr>
            <w:tcW w:w="1496" w:type="dxa"/>
            <w:vAlign w:val="bottom"/>
          </w:tcPr>
          <w:p w14:paraId="6D750E30" w14:textId="77777777" w:rsidR="00977151" w:rsidRPr="007F1877" w:rsidRDefault="00977151" w:rsidP="00977151">
            <w:pPr>
              <w:pStyle w:val="acctfourfigures"/>
              <w:tabs>
                <w:tab w:val="clear" w:pos="765"/>
                <w:tab w:val="decimal" w:pos="1090"/>
              </w:tabs>
              <w:spacing w:line="240" w:lineRule="auto"/>
              <w:rPr>
                <w:b/>
                <w:bCs/>
                <w:szCs w:val="22"/>
              </w:rPr>
            </w:pPr>
          </w:p>
        </w:tc>
        <w:tc>
          <w:tcPr>
            <w:tcW w:w="224" w:type="dxa"/>
            <w:vAlign w:val="bottom"/>
          </w:tcPr>
          <w:p w14:paraId="3EAE48C4" w14:textId="77777777" w:rsidR="00977151" w:rsidRPr="007F1877" w:rsidRDefault="00977151" w:rsidP="00977151">
            <w:pPr>
              <w:pStyle w:val="acctfourfigures"/>
              <w:tabs>
                <w:tab w:val="clear" w:pos="765"/>
                <w:tab w:val="decimal" w:pos="873"/>
              </w:tabs>
              <w:spacing w:line="240" w:lineRule="auto"/>
              <w:rPr>
                <w:szCs w:val="22"/>
              </w:rPr>
            </w:pPr>
          </w:p>
        </w:tc>
        <w:tc>
          <w:tcPr>
            <w:tcW w:w="1496" w:type="dxa"/>
            <w:vAlign w:val="bottom"/>
          </w:tcPr>
          <w:p w14:paraId="3F2A4E76" w14:textId="77777777" w:rsidR="00977151" w:rsidRPr="007F1877" w:rsidRDefault="00977151" w:rsidP="00977151">
            <w:pPr>
              <w:pStyle w:val="acctfourfigures"/>
              <w:tabs>
                <w:tab w:val="clear" w:pos="765"/>
                <w:tab w:val="decimal" w:pos="1080"/>
              </w:tabs>
              <w:spacing w:line="240" w:lineRule="auto"/>
              <w:rPr>
                <w:b/>
                <w:bCs/>
                <w:szCs w:val="22"/>
              </w:rPr>
            </w:pPr>
          </w:p>
        </w:tc>
        <w:tc>
          <w:tcPr>
            <w:tcW w:w="224" w:type="dxa"/>
            <w:vAlign w:val="bottom"/>
          </w:tcPr>
          <w:p w14:paraId="5510D4BD" w14:textId="77777777" w:rsidR="00977151" w:rsidRPr="007F1877" w:rsidRDefault="00977151" w:rsidP="00977151">
            <w:pPr>
              <w:pStyle w:val="acctfourfigures"/>
              <w:tabs>
                <w:tab w:val="clear" w:pos="765"/>
                <w:tab w:val="decimal" w:pos="873"/>
              </w:tabs>
              <w:spacing w:line="240" w:lineRule="auto"/>
              <w:rPr>
                <w:b/>
                <w:bCs/>
                <w:szCs w:val="22"/>
              </w:rPr>
            </w:pPr>
          </w:p>
        </w:tc>
        <w:tc>
          <w:tcPr>
            <w:tcW w:w="1496" w:type="dxa"/>
            <w:vAlign w:val="bottom"/>
          </w:tcPr>
          <w:p w14:paraId="01BE48A1" w14:textId="77777777" w:rsidR="00977151" w:rsidRPr="007F1877" w:rsidRDefault="00977151" w:rsidP="00977151">
            <w:pPr>
              <w:pStyle w:val="acctfourfigures"/>
              <w:tabs>
                <w:tab w:val="clear" w:pos="765"/>
                <w:tab w:val="decimal" w:pos="1070"/>
              </w:tabs>
              <w:spacing w:line="240" w:lineRule="auto"/>
              <w:rPr>
                <w:b/>
                <w:bCs/>
                <w:szCs w:val="22"/>
              </w:rPr>
            </w:pPr>
          </w:p>
        </w:tc>
        <w:tc>
          <w:tcPr>
            <w:tcW w:w="224" w:type="dxa"/>
            <w:vAlign w:val="bottom"/>
          </w:tcPr>
          <w:p w14:paraId="7BF50687" w14:textId="77777777" w:rsidR="00977151" w:rsidRPr="007F1877" w:rsidRDefault="00977151" w:rsidP="00977151">
            <w:pPr>
              <w:pStyle w:val="acctfourfigures"/>
              <w:tabs>
                <w:tab w:val="clear" w:pos="765"/>
                <w:tab w:val="decimal" w:pos="873"/>
              </w:tabs>
              <w:spacing w:line="240" w:lineRule="auto"/>
              <w:rPr>
                <w:b/>
                <w:bCs/>
                <w:szCs w:val="22"/>
              </w:rPr>
            </w:pPr>
          </w:p>
        </w:tc>
        <w:tc>
          <w:tcPr>
            <w:tcW w:w="1496" w:type="dxa"/>
            <w:vAlign w:val="bottom"/>
          </w:tcPr>
          <w:p w14:paraId="0208522C" w14:textId="77777777" w:rsidR="00977151" w:rsidRPr="007F1877" w:rsidRDefault="00977151" w:rsidP="00977151">
            <w:pPr>
              <w:pStyle w:val="acctfourfigures"/>
              <w:tabs>
                <w:tab w:val="clear" w:pos="765"/>
                <w:tab w:val="decimal" w:pos="1060"/>
              </w:tabs>
              <w:spacing w:line="240" w:lineRule="auto"/>
              <w:rPr>
                <w:b/>
                <w:bCs/>
                <w:szCs w:val="22"/>
              </w:rPr>
            </w:pPr>
          </w:p>
        </w:tc>
      </w:tr>
      <w:tr w:rsidR="00977151" w:rsidRPr="007F1877" w14:paraId="1C88FA5C" w14:textId="77777777" w:rsidTr="001A1451">
        <w:tc>
          <w:tcPr>
            <w:tcW w:w="2991" w:type="dxa"/>
          </w:tcPr>
          <w:p w14:paraId="3BDEC450" w14:textId="3C50510F" w:rsidR="00977151" w:rsidRPr="007F1877" w:rsidRDefault="00977151" w:rsidP="00977151">
            <w:pPr>
              <w:ind w:left="187" w:hanging="187"/>
              <w:rPr>
                <w:b/>
                <w:bCs/>
                <w:szCs w:val="22"/>
                <w:cs/>
              </w:rPr>
            </w:pPr>
            <w:proofErr w:type="gramStart"/>
            <w:r w:rsidRPr="007F1877">
              <w:rPr>
                <w:b/>
                <w:bCs/>
                <w:szCs w:val="22"/>
              </w:rPr>
              <w:t>At</w:t>
            </w:r>
            <w:proofErr w:type="gramEnd"/>
            <w:r w:rsidRPr="007F1877">
              <w:rPr>
                <w:b/>
                <w:bCs/>
                <w:szCs w:val="22"/>
              </w:rPr>
              <w:t xml:space="preserve"> 31 December 202</w:t>
            </w:r>
            <w:r>
              <w:rPr>
                <w:b/>
                <w:bCs/>
                <w:szCs w:val="22"/>
              </w:rPr>
              <w:t>3</w:t>
            </w:r>
          </w:p>
        </w:tc>
        <w:tc>
          <w:tcPr>
            <w:tcW w:w="1047" w:type="dxa"/>
            <w:vAlign w:val="bottom"/>
          </w:tcPr>
          <w:p w14:paraId="6C1E16D0" w14:textId="77777777" w:rsidR="00977151" w:rsidRPr="007F1877" w:rsidRDefault="00977151" w:rsidP="00977151">
            <w:pPr>
              <w:pStyle w:val="acctfourfigures"/>
              <w:spacing w:line="240" w:lineRule="auto"/>
              <w:rPr>
                <w:szCs w:val="22"/>
              </w:rPr>
            </w:pPr>
          </w:p>
        </w:tc>
        <w:tc>
          <w:tcPr>
            <w:tcW w:w="1496" w:type="dxa"/>
            <w:tcBorders>
              <w:bottom w:val="double" w:sz="4" w:space="0" w:color="auto"/>
            </w:tcBorders>
            <w:vAlign w:val="bottom"/>
          </w:tcPr>
          <w:p w14:paraId="595E1D07" w14:textId="4B59E849" w:rsidR="00977151" w:rsidRPr="007F1877" w:rsidRDefault="00977151" w:rsidP="00977151">
            <w:pPr>
              <w:pStyle w:val="acctfourfigures"/>
              <w:tabs>
                <w:tab w:val="clear" w:pos="765"/>
                <w:tab w:val="decimal" w:pos="1100"/>
              </w:tabs>
              <w:spacing w:line="240" w:lineRule="auto"/>
              <w:rPr>
                <w:b/>
                <w:bCs/>
                <w:szCs w:val="22"/>
              </w:rPr>
            </w:pPr>
            <w:r>
              <w:rPr>
                <w:b/>
                <w:bCs/>
                <w:szCs w:val="22"/>
              </w:rPr>
              <w:t>1,316</w:t>
            </w:r>
          </w:p>
        </w:tc>
        <w:tc>
          <w:tcPr>
            <w:tcW w:w="224" w:type="dxa"/>
            <w:vAlign w:val="bottom"/>
          </w:tcPr>
          <w:p w14:paraId="0A8C6BF0" w14:textId="77777777" w:rsidR="00977151" w:rsidRPr="007F1877" w:rsidRDefault="00977151" w:rsidP="00977151">
            <w:pPr>
              <w:pStyle w:val="acctfourfigures"/>
              <w:tabs>
                <w:tab w:val="clear" w:pos="765"/>
                <w:tab w:val="decimal" w:pos="816"/>
              </w:tabs>
              <w:spacing w:line="240" w:lineRule="auto"/>
              <w:rPr>
                <w:b/>
                <w:bCs/>
                <w:szCs w:val="22"/>
              </w:rPr>
            </w:pPr>
          </w:p>
        </w:tc>
        <w:tc>
          <w:tcPr>
            <w:tcW w:w="1496" w:type="dxa"/>
            <w:tcBorders>
              <w:bottom w:val="double" w:sz="4" w:space="0" w:color="auto"/>
            </w:tcBorders>
          </w:tcPr>
          <w:p w14:paraId="48159A39" w14:textId="1A699E51" w:rsidR="00977151" w:rsidRPr="007F1877" w:rsidRDefault="00977151" w:rsidP="00977151">
            <w:pPr>
              <w:pStyle w:val="acctfourfigures"/>
              <w:tabs>
                <w:tab w:val="clear" w:pos="765"/>
                <w:tab w:val="decimal" w:pos="1090"/>
              </w:tabs>
              <w:spacing w:line="240" w:lineRule="auto"/>
              <w:rPr>
                <w:b/>
                <w:bCs/>
                <w:szCs w:val="22"/>
              </w:rPr>
            </w:pPr>
            <w:r>
              <w:rPr>
                <w:b/>
                <w:bCs/>
                <w:szCs w:val="22"/>
              </w:rPr>
              <w:t>5,664</w:t>
            </w:r>
          </w:p>
        </w:tc>
        <w:tc>
          <w:tcPr>
            <w:tcW w:w="220" w:type="dxa"/>
          </w:tcPr>
          <w:p w14:paraId="7FCA53D8" w14:textId="77777777" w:rsidR="00977151" w:rsidRPr="007F1877" w:rsidRDefault="00977151" w:rsidP="00977151">
            <w:pPr>
              <w:pStyle w:val="acctfourfigures"/>
              <w:tabs>
                <w:tab w:val="clear" w:pos="765"/>
                <w:tab w:val="decimal" w:pos="873"/>
              </w:tabs>
              <w:spacing w:line="240" w:lineRule="auto"/>
              <w:rPr>
                <w:szCs w:val="22"/>
              </w:rPr>
            </w:pPr>
          </w:p>
        </w:tc>
        <w:tc>
          <w:tcPr>
            <w:tcW w:w="1496" w:type="dxa"/>
            <w:tcBorders>
              <w:bottom w:val="double" w:sz="4" w:space="0" w:color="auto"/>
            </w:tcBorders>
          </w:tcPr>
          <w:p w14:paraId="0FFF8F31" w14:textId="3B2D5FDC" w:rsidR="00977151" w:rsidRPr="007F1877" w:rsidRDefault="00977151" w:rsidP="00977151">
            <w:pPr>
              <w:pStyle w:val="acctfourfigures"/>
              <w:tabs>
                <w:tab w:val="clear" w:pos="765"/>
                <w:tab w:val="decimal" w:pos="1090"/>
              </w:tabs>
              <w:spacing w:line="240" w:lineRule="auto"/>
              <w:rPr>
                <w:b/>
                <w:bCs/>
                <w:szCs w:val="22"/>
              </w:rPr>
            </w:pPr>
            <w:r>
              <w:rPr>
                <w:b/>
                <w:bCs/>
                <w:szCs w:val="22"/>
              </w:rPr>
              <w:t>354</w:t>
            </w:r>
          </w:p>
        </w:tc>
        <w:tc>
          <w:tcPr>
            <w:tcW w:w="224" w:type="dxa"/>
          </w:tcPr>
          <w:p w14:paraId="5A24F8E1" w14:textId="77777777" w:rsidR="00977151" w:rsidRPr="007F1877" w:rsidRDefault="00977151" w:rsidP="00977151">
            <w:pPr>
              <w:pStyle w:val="acctfourfigures"/>
              <w:tabs>
                <w:tab w:val="clear" w:pos="765"/>
                <w:tab w:val="decimal" w:pos="873"/>
              </w:tabs>
              <w:spacing w:line="240" w:lineRule="auto"/>
              <w:rPr>
                <w:szCs w:val="22"/>
              </w:rPr>
            </w:pPr>
          </w:p>
        </w:tc>
        <w:tc>
          <w:tcPr>
            <w:tcW w:w="1496" w:type="dxa"/>
            <w:tcBorders>
              <w:bottom w:val="double" w:sz="4" w:space="0" w:color="auto"/>
            </w:tcBorders>
          </w:tcPr>
          <w:p w14:paraId="576CC4C6" w14:textId="1BE88D6C" w:rsidR="00977151" w:rsidRPr="007F1877" w:rsidRDefault="00977151" w:rsidP="00977151">
            <w:pPr>
              <w:pStyle w:val="acctfourfigures"/>
              <w:tabs>
                <w:tab w:val="clear" w:pos="765"/>
                <w:tab w:val="decimal" w:pos="1080"/>
              </w:tabs>
              <w:spacing w:line="240" w:lineRule="auto"/>
              <w:rPr>
                <w:b/>
                <w:bCs/>
                <w:szCs w:val="22"/>
              </w:rPr>
            </w:pPr>
            <w:r>
              <w:rPr>
                <w:b/>
                <w:bCs/>
                <w:szCs w:val="22"/>
              </w:rPr>
              <w:t>849</w:t>
            </w:r>
          </w:p>
        </w:tc>
        <w:tc>
          <w:tcPr>
            <w:tcW w:w="224" w:type="dxa"/>
          </w:tcPr>
          <w:p w14:paraId="02C5D57F" w14:textId="77777777" w:rsidR="00977151" w:rsidRPr="007F1877" w:rsidRDefault="00977151" w:rsidP="00977151">
            <w:pPr>
              <w:pStyle w:val="acctfourfigures"/>
              <w:tabs>
                <w:tab w:val="clear" w:pos="765"/>
                <w:tab w:val="decimal" w:pos="873"/>
              </w:tabs>
              <w:spacing w:line="240" w:lineRule="auto"/>
              <w:rPr>
                <w:b/>
                <w:bCs/>
                <w:szCs w:val="22"/>
              </w:rPr>
            </w:pPr>
          </w:p>
        </w:tc>
        <w:tc>
          <w:tcPr>
            <w:tcW w:w="1496" w:type="dxa"/>
            <w:tcBorders>
              <w:bottom w:val="double" w:sz="4" w:space="0" w:color="auto"/>
            </w:tcBorders>
          </w:tcPr>
          <w:p w14:paraId="7A9C1C62" w14:textId="0EB05AF3" w:rsidR="00977151" w:rsidRPr="007F1877" w:rsidRDefault="00977151" w:rsidP="00977151">
            <w:pPr>
              <w:pStyle w:val="acctfourfigures"/>
              <w:tabs>
                <w:tab w:val="clear" w:pos="765"/>
                <w:tab w:val="decimal" w:pos="1070"/>
              </w:tabs>
              <w:spacing w:line="240" w:lineRule="auto"/>
              <w:rPr>
                <w:b/>
                <w:bCs/>
                <w:szCs w:val="22"/>
              </w:rPr>
            </w:pPr>
            <w:r>
              <w:rPr>
                <w:b/>
                <w:bCs/>
                <w:szCs w:val="22"/>
              </w:rPr>
              <w:t>1,787</w:t>
            </w:r>
          </w:p>
        </w:tc>
        <w:tc>
          <w:tcPr>
            <w:tcW w:w="224" w:type="dxa"/>
          </w:tcPr>
          <w:p w14:paraId="51F9E519" w14:textId="77777777" w:rsidR="00977151" w:rsidRPr="007F1877" w:rsidRDefault="00977151" w:rsidP="00977151">
            <w:pPr>
              <w:pStyle w:val="acctfourfigures"/>
              <w:tabs>
                <w:tab w:val="clear" w:pos="765"/>
                <w:tab w:val="decimal" w:pos="873"/>
              </w:tabs>
              <w:spacing w:line="240" w:lineRule="auto"/>
              <w:rPr>
                <w:b/>
                <w:bCs/>
                <w:szCs w:val="22"/>
              </w:rPr>
            </w:pPr>
          </w:p>
        </w:tc>
        <w:tc>
          <w:tcPr>
            <w:tcW w:w="1496" w:type="dxa"/>
            <w:tcBorders>
              <w:bottom w:val="double" w:sz="4" w:space="0" w:color="auto"/>
            </w:tcBorders>
          </w:tcPr>
          <w:p w14:paraId="7AD6C679" w14:textId="2A822AE5" w:rsidR="00977151" w:rsidRPr="007F1877" w:rsidRDefault="00977151" w:rsidP="00977151">
            <w:pPr>
              <w:pStyle w:val="acctfourfigures"/>
              <w:tabs>
                <w:tab w:val="clear" w:pos="765"/>
                <w:tab w:val="decimal" w:pos="1060"/>
              </w:tabs>
              <w:spacing w:line="240" w:lineRule="auto"/>
              <w:rPr>
                <w:b/>
                <w:bCs/>
                <w:szCs w:val="22"/>
              </w:rPr>
            </w:pPr>
            <w:r>
              <w:rPr>
                <w:b/>
                <w:bCs/>
                <w:szCs w:val="22"/>
              </w:rPr>
              <w:t>9,970</w:t>
            </w:r>
          </w:p>
        </w:tc>
      </w:tr>
      <w:tr w:rsidR="00977151" w:rsidRPr="007F1877" w14:paraId="11740944" w14:textId="77777777" w:rsidTr="001A1451">
        <w:tc>
          <w:tcPr>
            <w:tcW w:w="2991" w:type="dxa"/>
          </w:tcPr>
          <w:p w14:paraId="4DF94C33" w14:textId="4074B598" w:rsidR="00977151" w:rsidRPr="007F1877" w:rsidRDefault="00977151" w:rsidP="00977151">
            <w:pPr>
              <w:ind w:left="187" w:hanging="187"/>
              <w:rPr>
                <w:b/>
                <w:bCs/>
                <w:szCs w:val="22"/>
                <w:cs/>
              </w:rPr>
            </w:pPr>
            <w:proofErr w:type="gramStart"/>
            <w:r w:rsidRPr="007F1877">
              <w:rPr>
                <w:b/>
                <w:bCs/>
                <w:szCs w:val="22"/>
              </w:rPr>
              <w:t>At</w:t>
            </w:r>
            <w:proofErr w:type="gramEnd"/>
            <w:r w:rsidRPr="007F1877">
              <w:rPr>
                <w:b/>
                <w:bCs/>
                <w:szCs w:val="22"/>
              </w:rPr>
              <w:t xml:space="preserve"> 31 December 202</w:t>
            </w:r>
            <w:r>
              <w:rPr>
                <w:b/>
                <w:bCs/>
                <w:szCs w:val="22"/>
              </w:rPr>
              <w:t>4</w:t>
            </w:r>
          </w:p>
        </w:tc>
        <w:tc>
          <w:tcPr>
            <w:tcW w:w="1047" w:type="dxa"/>
            <w:vAlign w:val="bottom"/>
          </w:tcPr>
          <w:p w14:paraId="6FED23E1" w14:textId="77777777" w:rsidR="00977151" w:rsidRPr="007F1877" w:rsidRDefault="00977151" w:rsidP="00977151">
            <w:pPr>
              <w:pStyle w:val="acctfourfigures"/>
              <w:spacing w:line="240" w:lineRule="auto"/>
              <w:rPr>
                <w:szCs w:val="22"/>
              </w:rPr>
            </w:pPr>
          </w:p>
        </w:tc>
        <w:tc>
          <w:tcPr>
            <w:tcW w:w="1496" w:type="dxa"/>
            <w:tcBorders>
              <w:top w:val="double" w:sz="4" w:space="0" w:color="auto"/>
              <w:bottom w:val="double" w:sz="4" w:space="0" w:color="auto"/>
            </w:tcBorders>
            <w:vAlign w:val="bottom"/>
          </w:tcPr>
          <w:p w14:paraId="77866965" w14:textId="6B749B95" w:rsidR="00977151" w:rsidRPr="007F1877" w:rsidRDefault="00A4348D" w:rsidP="00977151">
            <w:pPr>
              <w:pStyle w:val="acctfourfigures"/>
              <w:tabs>
                <w:tab w:val="clear" w:pos="765"/>
                <w:tab w:val="decimal" w:pos="1100"/>
              </w:tabs>
              <w:spacing w:line="240" w:lineRule="auto"/>
              <w:rPr>
                <w:b/>
                <w:bCs/>
                <w:szCs w:val="22"/>
              </w:rPr>
            </w:pPr>
            <w:r>
              <w:rPr>
                <w:b/>
                <w:bCs/>
                <w:szCs w:val="22"/>
              </w:rPr>
              <w:t>1,126</w:t>
            </w:r>
          </w:p>
        </w:tc>
        <w:tc>
          <w:tcPr>
            <w:tcW w:w="224" w:type="dxa"/>
            <w:vAlign w:val="bottom"/>
          </w:tcPr>
          <w:p w14:paraId="7A862EDD" w14:textId="77777777" w:rsidR="00977151" w:rsidRPr="007F1877" w:rsidRDefault="00977151" w:rsidP="00977151">
            <w:pPr>
              <w:pStyle w:val="acctfourfigures"/>
              <w:tabs>
                <w:tab w:val="clear" w:pos="765"/>
                <w:tab w:val="decimal" w:pos="816"/>
              </w:tabs>
              <w:spacing w:line="240" w:lineRule="auto"/>
              <w:rPr>
                <w:b/>
                <w:bCs/>
                <w:szCs w:val="22"/>
              </w:rPr>
            </w:pPr>
          </w:p>
        </w:tc>
        <w:tc>
          <w:tcPr>
            <w:tcW w:w="1496" w:type="dxa"/>
            <w:tcBorders>
              <w:top w:val="double" w:sz="4" w:space="0" w:color="auto"/>
              <w:bottom w:val="double" w:sz="4" w:space="0" w:color="auto"/>
            </w:tcBorders>
          </w:tcPr>
          <w:p w14:paraId="08C0D923" w14:textId="2DDBA573" w:rsidR="00977151" w:rsidRPr="007F1877" w:rsidRDefault="00A4348D" w:rsidP="00977151">
            <w:pPr>
              <w:pStyle w:val="acctfourfigures"/>
              <w:tabs>
                <w:tab w:val="clear" w:pos="765"/>
                <w:tab w:val="decimal" w:pos="1090"/>
              </w:tabs>
              <w:spacing w:line="240" w:lineRule="auto"/>
              <w:rPr>
                <w:b/>
                <w:bCs/>
                <w:szCs w:val="22"/>
              </w:rPr>
            </w:pPr>
            <w:r>
              <w:rPr>
                <w:b/>
                <w:bCs/>
                <w:szCs w:val="22"/>
              </w:rPr>
              <w:t>5,787</w:t>
            </w:r>
          </w:p>
        </w:tc>
        <w:tc>
          <w:tcPr>
            <w:tcW w:w="220" w:type="dxa"/>
          </w:tcPr>
          <w:p w14:paraId="6956C923" w14:textId="77777777" w:rsidR="00977151" w:rsidRPr="007F1877" w:rsidRDefault="00977151" w:rsidP="00977151">
            <w:pPr>
              <w:pStyle w:val="acctfourfigures"/>
              <w:tabs>
                <w:tab w:val="clear" w:pos="765"/>
                <w:tab w:val="decimal" w:pos="873"/>
              </w:tabs>
              <w:spacing w:line="240" w:lineRule="auto"/>
              <w:rPr>
                <w:szCs w:val="22"/>
              </w:rPr>
            </w:pPr>
          </w:p>
        </w:tc>
        <w:tc>
          <w:tcPr>
            <w:tcW w:w="1496" w:type="dxa"/>
            <w:tcBorders>
              <w:top w:val="double" w:sz="4" w:space="0" w:color="auto"/>
              <w:bottom w:val="double" w:sz="4" w:space="0" w:color="auto"/>
            </w:tcBorders>
          </w:tcPr>
          <w:p w14:paraId="416F311C" w14:textId="7EF4EF6F" w:rsidR="00977151" w:rsidRPr="007F1877" w:rsidRDefault="00A4348D" w:rsidP="00977151">
            <w:pPr>
              <w:pStyle w:val="acctfourfigures"/>
              <w:tabs>
                <w:tab w:val="clear" w:pos="765"/>
                <w:tab w:val="decimal" w:pos="1090"/>
              </w:tabs>
              <w:spacing w:line="240" w:lineRule="auto"/>
              <w:rPr>
                <w:b/>
                <w:bCs/>
                <w:szCs w:val="22"/>
              </w:rPr>
            </w:pPr>
            <w:r>
              <w:rPr>
                <w:b/>
                <w:bCs/>
                <w:szCs w:val="22"/>
              </w:rPr>
              <w:t>276</w:t>
            </w:r>
          </w:p>
        </w:tc>
        <w:tc>
          <w:tcPr>
            <w:tcW w:w="224" w:type="dxa"/>
          </w:tcPr>
          <w:p w14:paraId="61BBE081" w14:textId="77777777" w:rsidR="00977151" w:rsidRPr="007F1877" w:rsidRDefault="00977151" w:rsidP="00977151">
            <w:pPr>
              <w:pStyle w:val="acctfourfigures"/>
              <w:tabs>
                <w:tab w:val="clear" w:pos="765"/>
                <w:tab w:val="decimal" w:pos="873"/>
              </w:tabs>
              <w:spacing w:line="240" w:lineRule="auto"/>
              <w:rPr>
                <w:szCs w:val="22"/>
              </w:rPr>
            </w:pPr>
          </w:p>
        </w:tc>
        <w:tc>
          <w:tcPr>
            <w:tcW w:w="1496" w:type="dxa"/>
            <w:tcBorders>
              <w:top w:val="double" w:sz="4" w:space="0" w:color="auto"/>
              <w:bottom w:val="double" w:sz="4" w:space="0" w:color="auto"/>
            </w:tcBorders>
          </w:tcPr>
          <w:p w14:paraId="7FA08CD3" w14:textId="3D7BCB2E" w:rsidR="00977151" w:rsidRPr="007F1877" w:rsidRDefault="00A4348D" w:rsidP="00977151">
            <w:pPr>
              <w:pStyle w:val="acctfourfigures"/>
              <w:tabs>
                <w:tab w:val="clear" w:pos="765"/>
                <w:tab w:val="decimal" w:pos="1080"/>
              </w:tabs>
              <w:spacing w:line="240" w:lineRule="auto"/>
              <w:rPr>
                <w:b/>
                <w:bCs/>
                <w:szCs w:val="22"/>
              </w:rPr>
            </w:pPr>
            <w:r>
              <w:rPr>
                <w:b/>
                <w:bCs/>
                <w:szCs w:val="22"/>
              </w:rPr>
              <w:t>2,297</w:t>
            </w:r>
          </w:p>
        </w:tc>
        <w:tc>
          <w:tcPr>
            <w:tcW w:w="224" w:type="dxa"/>
          </w:tcPr>
          <w:p w14:paraId="4D47844C" w14:textId="77777777" w:rsidR="00977151" w:rsidRPr="007F1877" w:rsidRDefault="00977151" w:rsidP="00977151">
            <w:pPr>
              <w:pStyle w:val="acctfourfigures"/>
              <w:tabs>
                <w:tab w:val="clear" w:pos="765"/>
                <w:tab w:val="decimal" w:pos="873"/>
              </w:tabs>
              <w:spacing w:line="240" w:lineRule="auto"/>
              <w:rPr>
                <w:b/>
                <w:bCs/>
                <w:szCs w:val="22"/>
              </w:rPr>
            </w:pPr>
          </w:p>
        </w:tc>
        <w:tc>
          <w:tcPr>
            <w:tcW w:w="1496" w:type="dxa"/>
            <w:tcBorders>
              <w:top w:val="double" w:sz="4" w:space="0" w:color="auto"/>
              <w:bottom w:val="double" w:sz="4" w:space="0" w:color="auto"/>
            </w:tcBorders>
          </w:tcPr>
          <w:p w14:paraId="4BAB2503" w14:textId="77FF4222" w:rsidR="00977151" w:rsidRPr="007F1877" w:rsidRDefault="00A4348D" w:rsidP="00977151">
            <w:pPr>
              <w:pStyle w:val="acctfourfigures"/>
              <w:tabs>
                <w:tab w:val="clear" w:pos="765"/>
                <w:tab w:val="decimal" w:pos="1070"/>
              </w:tabs>
              <w:spacing w:line="240" w:lineRule="auto"/>
              <w:rPr>
                <w:b/>
                <w:bCs/>
                <w:szCs w:val="22"/>
              </w:rPr>
            </w:pPr>
            <w:r>
              <w:rPr>
                <w:b/>
                <w:bCs/>
                <w:szCs w:val="22"/>
              </w:rPr>
              <w:t>572</w:t>
            </w:r>
          </w:p>
        </w:tc>
        <w:tc>
          <w:tcPr>
            <w:tcW w:w="224" w:type="dxa"/>
          </w:tcPr>
          <w:p w14:paraId="7FB7AFEA" w14:textId="77777777" w:rsidR="00977151" w:rsidRPr="007F1877" w:rsidRDefault="00977151" w:rsidP="00977151">
            <w:pPr>
              <w:pStyle w:val="acctfourfigures"/>
              <w:tabs>
                <w:tab w:val="clear" w:pos="765"/>
                <w:tab w:val="decimal" w:pos="873"/>
              </w:tabs>
              <w:spacing w:line="240" w:lineRule="auto"/>
              <w:rPr>
                <w:b/>
                <w:bCs/>
                <w:szCs w:val="22"/>
              </w:rPr>
            </w:pPr>
          </w:p>
        </w:tc>
        <w:tc>
          <w:tcPr>
            <w:tcW w:w="1496" w:type="dxa"/>
            <w:tcBorders>
              <w:top w:val="double" w:sz="4" w:space="0" w:color="auto"/>
              <w:bottom w:val="double" w:sz="4" w:space="0" w:color="auto"/>
            </w:tcBorders>
          </w:tcPr>
          <w:p w14:paraId="44E49D51" w14:textId="2424E834" w:rsidR="00977151" w:rsidRPr="007F1877" w:rsidRDefault="00A4348D" w:rsidP="00977151">
            <w:pPr>
              <w:pStyle w:val="acctfourfigures"/>
              <w:tabs>
                <w:tab w:val="clear" w:pos="765"/>
                <w:tab w:val="decimal" w:pos="1060"/>
              </w:tabs>
              <w:spacing w:line="240" w:lineRule="auto"/>
              <w:rPr>
                <w:b/>
                <w:bCs/>
                <w:szCs w:val="22"/>
                <w:cs/>
              </w:rPr>
            </w:pPr>
            <w:r>
              <w:rPr>
                <w:b/>
                <w:bCs/>
                <w:szCs w:val="22"/>
              </w:rPr>
              <w:t>10,058</w:t>
            </w:r>
          </w:p>
        </w:tc>
      </w:tr>
    </w:tbl>
    <w:p w14:paraId="41B3589F" w14:textId="2F3B9E88" w:rsidR="00B92A44" w:rsidRPr="009A7843" w:rsidRDefault="00B92A44" w:rsidP="009A7843">
      <w:pPr>
        <w:pStyle w:val="BodyText"/>
        <w:sectPr w:rsidR="00B92A44" w:rsidRPr="009A7843" w:rsidSect="00D55211">
          <w:footerReference w:type="default" r:id="rId22"/>
          <w:pgSz w:w="16840" w:h="11907" w:orient="landscape"/>
          <w:pgMar w:top="691" w:right="1152" w:bottom="576" w:left="1152" w:header="720" w:footer="720" w:gutter="0"/>
          <w:cols w:space="720"/>
          <w:docGrid w:linePitch="299"/>
        </w:sectPr>
      </w:pPr>
    </w:p>
    <w:p w14:paraId="2AC256FD" w14:textId="079076DB" w:rsidR="00A04980" w:rsidRPr="00A04980" w:rsidRDefault="00A04980" w:rsidP="00414C66">
      <w:pPr>
        <w:pStyle w:val="Heading1"/>
        <w:numPr>
          <w:ilvl w:val="0"/>
          <w:numId w:val="42"/>
        </w:numPr>
        <w:tabs>
          <w:tab w:val="clear" w:pos="340"/>
          <w:tab w:val="clear" w:pos="518"/>
          <w:tab w:val="num" w:pos="450"/>
        </w:tabs>
        <w:spacing w:before="0" w:after="0"/>
        <w:ind w:left="540" w:hanging="630"/>
      </w:pPr>
      <w:bookmarkStart w:id="8" w:name="_Hlk29584128"/>
      <w:r w:rsidRPr="00A04980">
        <w:lastRenderedPageBreak/>
        <w:t>Other non-current assets</w:t>
      </w:r>
    </w:p>
    <w:p w14:paraId="4C2C63C8" w14:textId="77777777" w:rsidR="00A04980" w:rsidRPr="00A04980" w:rsidRDefault="00A04980" w:rsidP="00A04980">
      <w:pPr>
        <w:pStyle w:val="BodyText"/>
        <w:rPr>
          <w:highlight w:val="yellow"/>
        </w:rPr>
      </w:pPr>
    </w:p>
    <w:tbl>
      <w:tblPr>
        <w:tblW w:w="9090" w:type="dxa"/>
        <w:tblInd w:w="450" w:type="dxa"/>
        <w:tblLayout w:type="fixed"/>
        <w:tblCellMar>
          <w:left w:w="79" w:type="dxa"/>
          <w:right w:w="79" w:type="dxa"/>
        </w:tblCellMar>
        <w:tblLook w:val="04A0" w:firstRow="1" w:lastRow="0" w:firstColumn="1" w:lastColumn="0" w:noHBand="0" w:noVBand="1"/>
      </w:tblPr>
      <w:tblGrid>
        <w:gridCol w:w="3976"/>
        <w:gridCol w:w="254"/>
        <w:gridCol w:w="1080"/>
        <w:gridCol w:w="180"/>
        <w:gridCol w:w="1080"/>
        <w:gridCol w:w="179"/>
        <w:gridCol w:w="1079"/>
        <w:gridCol w:w="17"/>
        <w:gridCol w:w="163"/>
        <w:gridCol w:w="17"/>
        <w:gridCol w:w="1065"/>
      </w:tblGrid>
      <w:tr w:rsidR="00A04980" w:rsidRPr="00A61782" w14:paraId="63CE3153" w14:textId="77777777" w:rsidTr="00476812">
        <w:trPr>
          <w:cantSplit/>
          <w:tblHeader/>
        </w:trPr>
        <w:tc>
          <w:tcPr>
            <w:tcW w:w="3976" w:type="dxa"/>
          </w:tcPr>
          <w:p w14:paraId="79538CF2" w14:textId="77777777" w:rsidR="00A04980" w:rsidRPr="00FF5402" w:rsidRDefault="00A04980" w:rsidP="00476812">
            <w:pPr>
              <w:pStyle w:val="acctfourfigures"/>
              <w:spacing w:line="240" w:lineRule="auto"/>
              <w:ind w:left="187" w:hanging="187"/>
              <w:jc w:val="center"/>
            </w:pPr>
          </w:p>
        </w:tc>
        <w:tc>
          <w:tcPr>
            <w:tcW w:w="254" w:type="dxa"/>
          </w:tcPr>
          <w:p w14:paraId="155310C2" w14:textId="77777777" w:rsidR="00A04980" w:rsidRPr="00FF5402" w:rsidRDefault="00A04980" w:rsidP="00476812">
            <w:pPr>
              <w:pStyle w:val="acctfourfigures"/>
              <w:tabs>
                <w:tab w:val="decimal" w:pos="101"/>
              </w:tabs>
              <w:spacing w:line="240" w:lineRule="auto"/>
              <w:rPr>
                <w:i/>
                <w:iCs/>
              </w:rPr>
            </w:pPr>
          </w:p>
        </w:tc>
        <w:tc>
          <w:tcPr>
            <w:tcW w:w="2340" w:type="dxa"/>
            <w:gridSpan w:val="3"/>
          </w:tcPr>
          <w:p w14:paraId="2EB6AB3C" w14:textId="77777777" w:rsidR="00A04980" w:rsidRPr="00FF5402" w:rsidRDefault="00A04980" w:rsidP="00476812">
            <w:pPr>
              <w:pStyle w:val="acctmergecolhdg"/>
              <w:spacing w:line="240" w:lineRule="auto"/>
            </w:pPr>
            <w:r w:rsidRPr="00FF5402">
              <w:t xml:space="preserve">Consolidated </w:t>
            </w:r>
          </w:p>
          <w:p w14:paraId="30D3DE96" w14:textId="77777777" w:rsidR="00A04980" w:rsidRPr="00FF5402" w:rsidRDefault="00A04980" w:rsidP="00476812">
            <w:pPr>
              <w:pStyle w:val="acctmergecolhdg"/>
              <w:spacing w:line="240" w:lineRule="auto"/>
            </w:pPr>
            <w:r w:rsidRPr="00FF5402">
              <w:t>financial statements</w:t>
            </w:r>
          </w:p>
        </w:tc>
        <w:tc>
          <w:tcPr>
            <w:tcW w:w="179" w:type="dxa"/>
          </w:tcPr>
          <w:p w14:paraId="4B0EE666" w14:textId="77777777" w:rsidR="00A04980" w:rsidRPr="00A61782" w:rsidRDefault="00A04980" w:rsidP="00476812">
            <w:pPr>
              <w:pStyle w:val="acctmergecolhdg"/>
              <w:spacing w:line="240" w:lineRule="auto"/>
              <w:rPr>
                <w:b w:val="0"/>
                <w:bCs/>
                <w:highlight w:val="yellow"/>
              </w:rPr>
            </w:pPr>
          </w:p>
        </w:tc>
        <w:tc>
          <w:tcPr>
            <w:tcW w:w="2341" w:type="dxa"/>
            <w:gridSpan w:val="5"/>
          </w:tcPr>
          <w:p w14:paraId="15A9C2F4" w14:textId="77777777" w:rsidR="00A04980" w:rsidRPr="00EB7188" w:rsidRDefault="00A04980" w:rsidP="00476812">
            <w:pPr>
              <w:pStyle w:val="acctmergecolhdg"/>
              <w:spacing w:line="240" w:lineRule="auto"/>
            </w:pPr>
            <w:r w:rsidRPr="00EB7188">
              <w:t xml:space="preserve">Separate </w:t>
            </w:r>
          </w:p>
          <w:p w14:paraId="2CA8D3B2" w14:textId="77777777" w:rsidR="00A04980" w:rsidRPr="00EB7188" w:rsidRDefault="00A04980" w:rsidP="00476812">
            <w:pPr>
              <w:pStyle w:val="acctmergecolhdg"/>
              <w:spacing w:line="240" w:lineRule="auto"/>
            </w:pPr>
            <w:r w:rsidRPr="00EB7188">
              <w:t>financial statements</w:t>
            </w:r>
          </w:p>
        </w:tc>
      </w:tr>
      <w:tr w:rsidR="00A04980" w:rsidRPr="00A61782" w14:paraId="0C382323" w14:textId="77777777" w:rsidTr="00476812">
        <w:trPr>
          <w:cantSplit/>
          <w:tblHeader/>
        </w:trPr>
        <w:tc>
          <w:tcPr>
            <w:tcW w:w="3976" w:type="dxa"/>
          </w:tcPr>
          <w:p w14:paraId="784718F0" w14:textId="77777777" w:rsidR="00A04980" w:rsidRPr="00FF5402" w:rsidRDefault="00A04980" w:rsidP="00476812">
            <w:pPr>
              <w:pStyle w:val="acctfourfigures"/>
              <w:spacing w:line="240" w:lineRule="auto"/>
              <w:ind w:left="187" w:hanging="187"/>
              <w:jc w:val="center"/>
            </w:pPr>
          </w:p>
        </w:tc>
        <w:tc>
          <w:tcPr>
            <w:tcW w:w="254" w:type="dxa"/>
            <w:hideMark/>
          </w:tcPr>
          <w:p w14:paraId="5A949C95" w14:textId="77777777" w:rsidR="00A04980" w:rsidRPr="00FF5402" w:rsidRDefault="00A04980" w:rsidP="00476812">
            <w:pPr>
              <w:pStyle w:val="acctfourfigures"/>
              <w:tabs>
                <w:tab w:val="decimal" w:pos="101"/>
              </w:tabs>
              <w:spacing w:line="240" w:lineRule="auto"/>
              <w:rPr>
                <w:i/>
                <w:iCs/>
              </w:rPr>
            </w:pPr>
          </w:p>
        </w:tc>
        <w:tc>
          <w:tcPr>
            <w:tcW w:w="1080" w:type="dxa"/>
            <w:hideMark/>
          </w:tcPr>
          <w:p w14:paraId="1247E177" w14:textId="77777777" w:rsidR="00A04980" w:rsidRPr="00FF5402" w:rsidRDefault="00A04980" w:rsidP="00476812">
            <w:pPr>
              <w:pStyle w:val="acctmergecolhdg"/>
              <w:spacing w:line="240" w:lineRule="auto"/>
              <w:rPr>
                <w:b w:val="0"/>
                <w:bCs/>
              </w:rPr>
            </w:pPr>
            <w:r w:rsidRPr="00FF5402">
              <w:rPr>
                <w:b w:val="0"/>
                <w:bCs/>
              </w:rPr>
              <w:t>202</w:t>
            </w:r>
            <w:r>
              <w:rPr>
                <w:b w:val="0"/>
                <w:bCs/>
              </w:rPr>
              <w:t>4</w:t>
            </w:r>
          </w:p>
        </w:tc>
        <w:tc>
          <w:tcPr>
            <w:tcW w:w="180" w:type="dxa"/>
          </w:tcPr>
          <w:p w14:paraId="6AA143D5" w14:textId="77777777" w:rsidR="00A04980" w:rsidRPr="00FF5402" w:rsidRDefault="00A04980" w:rsidP="00476812">
            <w:pPr>
              <w:pStyle w:val="acctmergecolhdg"/>
              <w:spacing w:line="240" w:lineRule="auto"/>
              <w:rPr>
                <w:b w:val="0"/>
                <w:bCs/>
              </w:rPr>
            </w:pPr>
          </w:p>
        </w:tc>
        <w:tc>
          <w:tcPr>
            <w:tcW w:w="1080" w:type="dxa"/>
            <w:hideMark/>
          </w:tcPr>
          <w:p w14:paraId="47B425A9" w14:textId="77777777" w:rsidR="00A04980" w:rsidRPr="00FF5402" w:rsidRDefault="00A04980" w:rsidP="00476812">
            <w:pPr>
              <w:pStyle w:val="acctmergecolhdg"/>
              <w:spacing w:line="240" w:lineRule="auto"/>
              <w:rPr>
                <w:b w:val="0"/>
                <w:bCs/>
              </w:rPr>
            </w:pPr>
            <w:r w:rsidRPr="00FF5402">
              <w:rPr>
                <w:b w:val="0"/>
                <w:bCs/>
              </w:rPr>
              <w:t>202</w:t>
            </w:r>
            <w:r>
              <w:rPr>
                <w:b w:val="0"/>
                <w:bCs/>
              </w:rPr>
              <w:t>3</w:t>
            </w:r>
          </w:p>
        </w:tc>
        <w:tc>
          <w:tcPr>
            <w:tcW w:w="179" w:type="dxa"/>
          </w:tcPr>
          <w:p w14:paraId="651591B8" w14:textId="77777777" w:rsidR="00A04980" w:rsidRPr="00A61782" w:rsidRDefault="00A04980" w:rsidP="00476812">
            <w:pPr>
              <w:pStyle w:val="acctmergecolhdg"/>
              <w:spacing w:line="240" w:lineRule="auto"/>
              <w:rPr>
                <w:b w:val="0"/>
                <w:bCs/>
                <w:highlight w:val="yellow"/>
              </w:rPr>
            </w:pPr>
          </w:p>
        </w:tc>
        <w:tc>
          <w:tcPr>
            <w:tcW w:w="1096" w:type="dxa"/>
            <w:gridSpan w:val="2"/>
            <w:hideMark/>
          </w:tcPr>
          <w:p w14:paraId="07842B12" w14:textId="77777777" w:rsidR="00A04980" w:rsidRPr="00EB7188" w:rsidRDefault="00A04980" w:rsidP="00476812">
            <w:pPr>
              <w:pStyle w:val="acctmergecolhdg"/>
              <w:spacing w:line="240" w:lineRule="auto"/>
              <w:rPr>
                <w:b w:val="0"/>
                <w:bCs/>
              </w:rPr>
            </w:pPr>
            <w:r w:rsidRPr="00EB7188">
              <w:rPr>
                <w:b w:val="0"/>
                <w:bCs/>
              </w:rPr>
              <w:t>2024</w:t>
            </w:r>
          </w:p>
        </w:tc>
        <w:tc>
          <w:tcPr>
            <w:tcW w:w="180" w:type="dxa"/>
            <w:gridSpan w:val="2"/>
          </w:tcPr>
          <w:p w14:paraId="7475023D" w14:textId="77777777" w:rsidR="00A04980" w:rsidRPr="00EB7188" w:rsidRDefault="00A04980" w:rsidP="00476812">
            <w:pPr>
              <w:pStyle w:val="acctmergecolhdg"/>
              <w:spacing w:line="240" w:lineRule="auto"/>
              <w:rPr>
                <w:b w:val="0"/>
                <w:bCs/>
              </w:rPr>
            </w:pPr>
          </w:p>
        </w:tc>
        <w:tc>
          <w:tcPr>
            <w:tcW w:w="1065" w:type="dxa"/>
            <w:hideMark/>
          </w:tcPr>
          <w:p w14:paraId="47E3E0E9" w14:textId="77777777" w:rsidR="00A04980" w:rsidRPr="00EB7188" w:rsidRDefault="00A04980" w:rsidP="00476812">
            <w:pPr>
              <w:pStyle w:val="acctmergecolhdg"/>
              <w:spacing w:line="240" w:lineRule="auto"/>
              <w:rPr>
                <w:b w:val="0"/>
                <w:bCs/>
              </w:rPr>
            </w:pPr>
            <w:r w:rsidRPr="00EB7188">
              <w:rPr>
                <w:b w:val="0"/>
                <w:bCs/>
              </w:rPr>
              <w:t>2023</w:t>
            </w:r>
          </w:p>
        </w:tc>
      </w:tr>
      <w:tr w:rsidR="00A04980" w:rsidRPr="00A61782" w14:paraId="2708D74B" w14:textId="77777777" w:rsidTr="00476812">
        <w:trPr>
          <w:cantSplit/>
          <w:tblHeader/>
        </w:trPr>
        <w:tc>
          <w:tcPr>
            <w:tcW w:w="3976" w:type="dxa"/>
          </w:tcPr>
          <w:p w14:paraId="60A8BD0B" w14:textId="77777777" w:rsidR="00A04980" w:rsidRPr="00FF5402" w:rsidRDefault="00A04980" w:rsidP="00476812">
            <w:pPr>
              <w:pStyle w:val="acctfourfigures"/>
              <w:spacing w:line="240" w:lineRule="auto"/>
              <w:ind w:left="187" w:hanging="187"/>
              <w:jc w:val="center"/>
            </w:pPr>
          </w:p>
        </w:tc>
        <w:tc>
          <w:tcPr>
            <w:tcW w:w="254" w:type="dxa"/>
          </w:tcPr>
          <w:p w14:paraId="44694C34" w14:textId="77777777" w:rsidR="00A04980" w:rsidRPr="00FF5402" w:rsidRDefault="00A04980" w:rsidP="00476812">
            <w:pPr>
              <w:pStyle w:val="acctfourfigures"/>
              <w:tabs>
                <w:tab w:val="decimal" w:pos="101"/>
              </w:tabs>
              <w:spacing w:line="240" w:lineRule="auto"/>
              <w:rPr>
                <w:i/>
                <w:iCs/>
              </w:rPr>
            </w:pPr>
          </w:p>
        </w:tc>
        <w:tc>
          <w:tcPr>
            <w:tcW w:w="4860" w:type="dxa"/>
            <w:gridSpan w:val="9"/>
          </w:tcPr>
          <w:p w14:paraId="169D2E60" w14:textId="77777777" w:rsidR="00A04980" w:rsidRPr="00EB7188" w:rsidRDefault="00A04980" w:rsidP="00476812">
            <w:pPr>
              <w:pStyle w:val="acctmergecolhdg"/>
              <w:spacing w:line="240" w:lineRule="auto"/>
              <w:rPr>
                <w:b w:val="0"/>
                <w:bCs/>
                <w:i/>
                <w:iCs/>
              </w:rPr>
            </w:pPr>
            <w:r w:rsidRPr="00EB7188">
              <w:rPr>
                <w:b w:val="0"/>
                <w:bCs/>
                <w:i/>
                <w:iCs/>
              </w:rPr>
              <w:t>(in million Baht)</w:t>
            </w:r>
          </w:p>
        </w:tc>
      </w:tr>
      <w:tr w:rsidR="00A04980" w:rsidRPr="00A61782" w14:paraId="22C22393" w14:textId="77777777" w:rsidTr="00476812">
        <w:trPr>
          <w:cantSplit/>
        </w:trPr>
        <w:tc>
          <w:tcPr>
            <w:tcW w:w="3976" w:type="dxa"/>
          </w:tcPr>
          <w:p w14:paraId="1938177D" w14:textId="1F24CACE" w:rsidR="00A04980" w:rsidRPr="00FF5402" w:rsidRDefault="00A04980" w:rsidP="00A04980">
            <w:pPr>
              <w:spacing w:line="240" w:lineRule="auto"/>
              <w:ind w:left="187" w:hanging="187"/>
            </w:pPr>
            <w:r w:rsidRPr="00A04980">
              <w:t>Deferred expenses</w:t>
            </w:r>
          </w:p>
        </w:tc>
        <w:tc>
          <w:tcPr>
            <w:tcW w:w="254" w:type="dxa"/>
          </w:tcPr>
          <w:p w14:paraId="17E9D594" w14:textId="77777777" w:rsidR="00A04980" w:rsidRPr="00FF5402" w:rsidRDefault="00A04980" w:rsidP="00A04980">
            <w:pPr>
              <w:pStyle w:val="acctfourfigures"/>
              <w:tabs>
                <w:tab w:val="decimal" w:pos="371"/>
                <w:tab w:val="decimal" w:pos="731"/>
              </w:tabs>
              <w:spacing w:line="240" w:lineRule="auto"/>
              <w:ind w:right="11"/>
              <w:jc w:val="center"/>
              <w:rPr>
                <w:i/>
                <w:iCs/>
              </w:rPr>
            </w:pPr>
          </w:p>
        </w:tc>
        <w:tc>
          <w:tcPr>
            <w:tcW w:w="1080" w:type="dxa"/>
          </w:tcPr>
          <w:p w14:paraId="00B346F7" w14:textId="225B00F0" w:rsidR="00A04980" w:rsidRPr="00FF5402" w:rsidRDefault="00A04980" w:rsidP="00A04980">
            <w:pPr>
              <w:pStyle w:val="acctfourfigures"/>
              <w:tabs>
                <w:tab w:val="clear" w:pos="765"/>
                <w:tab w:val="decimal" w:pos="827"/>
              </w:tabs>
              <w:spacing w:line="240" w:lineRule="auto"/>
              <w:ind w:right="11"/>
            </w:pPr>
            <w:r w:rsidRPr="00A04980">
              <w:t>3,100</w:t>
            </w:r>
          </w:p>
        </w:tc>
        <w:tc>
          <w:tcPr>
            <w:tcW w:w="180" w:type="dxa"/>
          </w:tcPr>
          <w:p w14:paraId="78B62E0B" w14:textId="77777777" w:rsidR="00A04980" w:rsidRPr="00FF5402" w:rsidRDefault="00A04980" w:rsidP="00A04980">
            <w:pPr>
              <w:pStyle w:val="acctfourfigures"/>
              <w:tabs>
                <w:tab w:val="decimal" w:pos="731"/>
              </w:tabs>
              <w:spacing w:line="240" w:lineRule="auto"/>
              <w:ind w:right="11"/>
            </w:pPr>
          </w:p>
        </w:tc>
        <w:tc>
          <w:tcPr>
            <w:tcW w:w="1080" w:type="dxa"/>
          </w:tcPr>
          <w:p w14:paraId="001164AC" w14:textId="60B368B3" w:rsidR="00A04980" w:rsidRPr="00FF5402" w:rsidRDefault="00A04980" w:rsidP="00A04980">
            <w:pPr>
              <w:pStyle w:val="acctfourfigures"/>
              <w:tabs>
                <w:tab w:val="clear" w:pos="765"/>
                <w:tab w:val="decimal" w:pos="834"/>
              </w:tabs>
              <w:spacing w:line="240" w:lineRule="auto"/>
              <w:ind w:right="11"/>
            </w:pPr>
            <w:r w:rsidRPr="00A04980">
              <w:t>2,957</w:t>
            </w:r>
          </w:p>
        </w:tc>
        <w:tc>
          <w:tcPr>
            <w:tcW w:w="179" w:type="dxa"/>
            <w:vAlign w:val="bottom"/>
          </w:tcPr>
          <w:p w14:paraId="364FBF20" w14:textId="77777777" w:rsidR="00A04980" w:rsidRPr="00A61782" w:rsidRDefault="00A04980" w:rsidP="00A04980">
            <w:pPr>
              <w:pStyle w:val="acctfourfigures"/>
              <w:tabs>
                <w:tab w:val="decimal" w:pos="731"/>
              </w:tabs>
              <w:spacing w:line="240" w:lineRule="auto"/>
              <w:ind w:right="11"/>
              <w:jc w:val="right"/>
              <w:rPr>
                <w:highlight w:val="yellow"/>
              </w:rPr>
            </w:pPr>
          </w:p>
        </w:tc>
        <w:tc>
          <w:tcPr>
            <w:tcW w:w="1079" w:type="dxa"/>
          </w:tcPr>
          <w:p w14:paraId="2C6401A6" w14:textId="7495B624" w:rsidR="00A04980" w:rsidRPr="00EB7188" w:rsidRDefault="00A04980" w:rsidP="00A04980">
            <w:pPr>
              <w:pStyle w:val="acctfourfigures"/>
              <w:tabs>
                <w:tab w:val="clear" w:pos="765"/>
                <w:tab w:val="decimal" w:pos="826"/>
              </w:tabs>
              <w:spacing w:line="240" w:lineRule="auto"/>
              <w:ind w:right="11"/>
            </w:pPr>
            <w:r w:rsidRPr="00A04980">
              <w:t>-</w:t>
            </w:r>
          </w:p>
        </w:tc>
        <w:tc>
          <w:tcPr>
            <w:tcW w:w="180" w:type="dxa"/>
            <w:gridSpan w:val="2"/>
          </w:tcPr>
          <w:p w14:paraId="13A00850" w14:textId="77777777" w:rsidR="00A04980" w:rsidRPr="00EB7188" w:rsidRDefault="00A04980" w:rsidP="00A04980">
            <w:pPr>
              <w:pStyle w:val="acctfourfigures"/>
              <w:tabs>
                <w:tab w:val="decimal" w:pos="731"/>
              </w:tabs>
              <w:spacing w:line="240" w:lineRule="auto"/>
              <w:ind w:right="11"/>
              <w:jc w:val="right"/>
            </w:pPr>
          </w:p>
        </w:tc>
        <w:tc>
          <w:tcPr>
            <w:tcW w:w="1082" w:type="dxa"/>
            <w:gridSpan w:val="2"/>
          </w:tcPr>
          <w:p w14:paraId="7D6B91B7" w14:textId="0715AE40" w:rsidR="00A04980" w:rsidRPr="00EB7188" w:rsidRDefault="00A04980" w:rsidP="00A04980">
            <w:pPr>
              <w:pStyle w:val="acctfourfigures"/>
              <w:tabs>
                <w:tab w:val="clear" w:pos="765"/>
                <w:tab w:val="decimal" w:pos="823"/>
              </w:tabs>
              <w:spacing w:line="240" w:lineRule="auto"/>
              <w:ind w:right="11"/>
            </w:pPr>
            <w:r w:rsidRPr="00A04980">
              <w:t>-</w:t>
            </w:r>
          </w:p>
        </w:tc>
      </w:tr>
      <w:tr w:rsidR="00A04980" w:rsidRPr="00A61782" w14:paraId="167F7946" w14:textId="77777777" w:rsidTr="00476812">
        <w:trPr>
          <w:cantSplit/>
        </w:trPr>
        <w:tc>
          <w:tcPr>
            <w:tcW w:w="3976" w:type="dxa"/>
          </w:tcPr>
          <w:p w14:paraId="0CDB8F41" w14:textId="4E3F6C57" w:rsidR="00A04980" w:rsidRPr="00FF5402" w:rsidRDefault="00A04980" w:rsidP="00A04980">
            <w:pPr>
              <w:spacing w:line="240" w:lineRule="auto"/>
              <w:ind w:left="187" w:hanging="187"/>
            </w:pPr>
            <w:r w:rsidRPr="00A04980">
              <w:t>Guarantees and deposits</w:t>
            </w:r>
          </w:p>
        </w:tc>
        <w:tc>
          <w:tcPr>
            <w:tcW w:w="254" w:type="dxa"/>
          </w:tcPr>
          <w:p w14:paraId="5E1363B6" w14:textId="77777777" w:rsidR="00A04980" w:rsidRPr="00FF5402" w:rsidRDefault="00A04980" w:rsidP="00A04980">
            <w:pPr>
              <w:pStyle w:val="acctfourfigures"/>
              <w:tabs>
                <w:tab w:val="decimal" w:pos="371"/>
                <w:tab w:val="decimal" w:pos="731"/>
              </w:tabs>
              <w:spacing w:line="240" w:lineRule="auto"/>
              <w:ind w:right="11"/>
              <w:jc w:val="center"/>
              <w:rPr>
                <w:i/>
                <w:iCs/>
              </w:rPr>
            </w:pPr>
          </w:p>
        </w:tc>
        <w:tc>
          <w:tcPr>
            <w:tcW w:w="1080" w:type="dxa"/>
          </w:tcPr>
          <w:p w14:paraId="28E538AD" w14:textId="57875A81" w:rsidR="00A04980" w:rsidRPr="00FF5402" w:rsidRDefault="00A04980" w:rsidP="00A04980">
            <w:pPr>
              <w:pStyle w:val="acctfourfigures"/>
              <w:tabs>
                <w:tab w:val="clear" w:pos="765"/>
                <w:tab w:val="decimal" w:pos="827"/>
              </w:tabs>
              <w:spacing w:line="240" w:lineRule="auto"/>
              <w:ind w:right="11"/>
            </w:pPr>
            <w:r w:rsidRPr="00A04980">
              <w:t>2,746</w:t>
            </w:r>
          </w:p>
        </w:tc>
        <w:tc>
          <w:tcPr>
            <w:tcW w:w="180" w:type="dxa"/>
          </w:tcPr>
          <w:p w14:paraId="7CBC0C7A" w14:textId="77777777" w:rsidR="00A04980" w:rsidRPr="00FF5402" w:rsidRDefault="00A04980" w:rsidP="00A04980">
            <w:pPr>
              <w:pStyle w:val="acctfourfigures"/>
              <w:tabs>
                <w:tab w:val="decimal" w:pos="731"/>
              </w:tabs>
              <w:spacing w:line="240" w:lineRule="auto"/>
              <w:ind w:right="11"/>
            </w:pPr>
          </w:p>
        </w:tc>
        <w:tc>
          <w:tcPr>
            <w:tcW w:w="1080" w:type="dxa"/>
          </w:tcPr>
          <w:p w14:paraId="55379709" w14:textId="0CA005D2" w:rsidR="00A04980" w:rsidRPr="00FF5402" w:rsidRDefault="00A04980" w:rsidP="00A04980">
            <w:pPr>
              <w:pStyle w:val="acctfourfigures"/>
              <w:tabs>
                <w:tab w:val="clear" w:pos="765"/>
                <w:tab w:val="decimal" w:pos="834"/>
              </w:tabs>
              <w:spacing w:line="240" w:lineRule="auto"/>
              <w:ind w:right="11"/>
            </w:pPr>
            <w:r w:rsidRPr="00A04980">
              <w:t>2,257</w:t>
            </w:r>
          </w:p>
        </w:tc>
        <w:tc>
          <w:tcPr>
            <w:tcW w:w="179" w:type="dxa"/>
            <w:vAlign w:val="bottom"/>
          </w:tcPr>
          <w:p w14:paraId="50AA11B4" w14:textId="77777777" w:rsidR="00A04980" w:rsidRPr="00A61782" w:rsidRDefault="00A04980" w:rsidP="00A04980">
            <w:pPr>
              <w:pStyle w:val="acctfourfigures"/>
              <w:tabs>
                <w:tab w:val="decimal" w:pos="731"/>
              </w:tabs>
              <w:spacing w:line="240" w:lineRule="auto"/>
              <w:ind w:right="11"/>
              <w:jc w:val="right"/>
              <w:rPr>
                <w:highlight w:val="yellow"/>
              </w:rPr>
            </w:pPr>
          </w:p>
        </w:tc>
        <w:tc>
          <w:tcPr>
            <w:tcW w:w="1079" w:type="dxa"/>
          </w:tcPr>
          <w:p w14:paraId="277613A3" w14:textId="2676BD33" w:rsidR="00A04980" w:rsidRPr="00EB7188" w:rsidRDefault="00A04980" w:rsidP="00A04980">
            <w:pPr>
              <w:pStyle w:val="acctfourfigures"/>
              <w:tabs>
                <w:tab w:val="clear" w:pos="765"/>
                <w:tab w:val="decimal" w:pos="826"/>
              </w:tabs>
              <w:spacing w:line="240" w:lineRule="auto"/>
              <w:ind w:right="11"/>
            </w:pPr>
            <w:r w:rsidRPr="00A04980">
              <w:t>14</w:t>
            </w:r>
          </w:p>
        </w:tc>
        <w:tc>
          <w:tcPr>
            <w:tcW w:w="180" w:type="dxa"/>
            <w:gridSpan w:val="2"/>
          </w:tcPr>
          <w:p w14:paraId="77DC279B" w14:textId="77777777" w:rsidR="00A04980" w:rsidRPr="00EB7188" w:rsidRDefault="00A04980" w:rsidP="00A04980">
            <w:pPr>
              <w:pStyle w:val="acctfourfigures"/>
              <w:tabs>
                <w:tab w:val="decimal" w:pos="731"/>
              </w:tabs>
              <w:spacing w:line="240" w:lineRule="auto"/>
              <w:ind w:right="11"/>
              <w:jc w:val="right"/>
            </w:pPr>
          </w:p>
        </w:tc>
        <w:tc>
          <w:tcPr>
            <w:tcW w:w="1082" w:type="dxa"/>
            <w:gridSpan w:val="2"/>
          </w:tcPr>
          <w:p w14:paraId="53E86BE1" w14:textId="58359EA9" w:rsidR="00A04980" w:rsidRPr="00EB7188" w:rsidRDefault="00A04980" w:rsidP="00A04980">
            <w:pPr>
              <w:pStyle w:val="acctfourfigures"/>
              <w:tabs>
                <w:tab w:val="clear" w:pos="765"/>
                <w:tab w:val="decimal" w:pos="823"/>
              </w:tabs>
              <w:spacing w:line="240" w:lineRule="auto"/>
              <w:ind w:right="11"/>
            </w:pPr>
            <w:r w:rsidRPr="00A04980">
              <w:t>17</w:t>
            </w:r>
          </w:p>
        </w:tc>
      </w:tr>
      <w:tr w:rsidR="00A04980" w:rsidRPr="00A61782" w14:paraId="5D2E2607" w14:textId="77777777" w:rsidTr="00476812">
        <w:trPr>
          <w:cantSplit/>
        </w:trPr>
        <w:tc>
          <w:tcPr>
            <w:tcW w:w="3976" w:type="dxa"/>
          </w:tcPr>
          <w:p w14:paraId="673779B6" w14:textId="4FDB742C" w:rsidR="00A04980" w:rsidRPr="00FF5402" w:rsidRDefault="00E81D72" w:rsidP="00A04980">
            <w:pPr>
              <w:spacing w:line="240" w:lineRule="auto"/>
              <w:ind w:left="187" w:hanging="187"/>
            </w:pPr>
            <w:r>
              <w:t>Revenue Department r</w:t>
            </w:r>
            <w:r w:rsidR="00A04980" w:rsidRPr="00A04980">
              <w:t xml:space="preserve">efund </w:t>
            </w:r>
            <w:r>
              <w:t>r</w:t>
            </w:r>
            <w:r w:rsidR="00A04980" w:rsidRPr="00A04980">
              <w:t>eceivable</w:t>
            </w:r>
          </w:p>
        </w:tc>
        <w:tc>
          <w:tcPr>
            <w:tcW w:w="254" w:type="dxa"/>
          </w:tcPr>
          <w:p w14:paraId="56452570" w14:textId="77777777" w:rsidR="00A04980" w:rsidRPr="00FF5402" w:rsidRDefault="00A04980" w:rsidP="00A04980">
            <w:pPr>
              <w:pStyle w:val="acctfourfigures"/>
              <w:tabs>
                <w:tab w:val="decimal" w:pos="371"/>
                <w:tab w:val="decimal" w:pos="731"/>
              </w:tabs>
              <w:spacing w:line="240" w:lineRule="auto"/>
              <w:ind w:right="11"/>
              <w:jc w:val="center"/>
            </w:pPr>
          </w:p>
        </w:tc>
        <w:tc>
          <w:tcPr>
            <w:tcW w:w="1080" w:type="dxa"/>
          </w:tcPr>
          <w:p w14:paraId="35BA303A" w14:textId="513D3941" w:rsidR="00A04980" w:rsidRPr="00FF5402" w:rsidRDefault="00A04980" w:rsidP="00A04980">
            <w:pPr>
              <w:pStyle w:val="acctfourfigures"/>
              <w:tabs>
                <w:tab w:val="clear" w:pos="765"/>
                <w:tab w:val="decimal" w:pos="827"/>
              </w:tabs>
              <w:spacing w:line="240" w:lineRule="auto"/>
              <w:ind w:right="11"/>
            </w:pPr>
            <w:r w:rsidRPr="00A04980">
              <w:t>2,626</w:t>
            </w:r>
          </w:p>
        </w:tc>
        <w:tc>
          <w:tcPr>
            <w:tcW w:w="180" w:type="dxa"/>
          </w:tcPr>
          <w:p w14:paraId="42D8E22F" w14:textId="77777777" w:rsidR="00A04980" w:rsidRPr="00FF5402" w:rsidRDefault="00A04980" w:rsidP="00A04980">
            <w:pPr>
              <w:pStyle w:val="acctfourfigures"/>
              <w:tabs>
                <w:tab w:val="clear" w:pos="765"/>
                <w:tab w:val="decimal" w:pos="1001"/>
              </w:tabs>
              <w:spacing w:line="240" w:lineRule="auto"/>
              <w:ind w:right="11"/>
            </w:pPr>
          </w:p>
        </w:tc>
        <w:tc>
          <w:tcPr>
            <w:tcW w:w="1080" w:type="dxa"/>
          </w:tcPr>
          <w:p w14:paraId="1569F8FF" w14:textId="4FCCD0D9" w:rsidR="00A04980" w:rsidRPr="00FF5402" w:rsidRDefault="00A04980" w:rsidP="00A04980">
            <w:pPr>
              <w:pStyle w:val="acctfourfigures"/>
              <w:tabs>
                <w:tab w:val="clear" w:pos="765"/>
                <w:tab w:val="decimal" w:pos="834"/>
              </w:tabs>
              <w:spacing w:line="240" w:lineRule="auto"/>
              <w:ind w:right="11"/>
            </w:pPr>
            <w:r w:rsidRPr="00A04980">
              <w:t>2,374</w:t>
            </w:r>
          </w:p>
        </w:tc>
        <w:tc>
          <w:tcPr>
            <w:tcW w:w="179" w:type="dxa"/>
            <w:vAlign w:val="bottom"/>
          </w:tcPr>
          <w:p w14:paraId="1D8212E6" w14:textId="77777777" w:rsidR="00A04980" w:rsidRPr="00A61782" w:rsidRDefault="00A04980" w:rsidP="00A04980">
            <w:pPr>
              <w:pStyle w:val="acctfourfigures"/>
              <w:tabs>
                <w:tab w:val="decimal" w:pos="731"/>
              </w:tabs>
              <w:spacing w:line="240" w:lineRule="auto"/>
              <w:ind w:right="11"/>
              <w:jc w:val="right"/>
              <w:rPr>
                <w:highlight w:val="yellow"/>
              </w:rPr>
            </w:pPr>
          </w:p>
        </w:tc>
        <w:tc>
          <w:tcPr>
            <w:tcW w:w="1079" w:type="dxa"/>
          </w:tcPr>
          <w:p w14:paraId="221BC73D" w14:textId="5EB43BB2" w:rsidR="00A04980" w:rsidRPr="00EB7188" w:rsidRDefault="00A04980" w:rsidP="00A04980">
            <w:pPr>
              <w:pStyle w:val="acctfourfigures"/>
              <w:tabs>
                <w:tab w:val="clear" w:pos="765"/>
                <w:tab w:val="decimal" w:pos="826"/>
              </w:tabs>
              <w:spacing w:line="240" w:lineRule="auto"/>
              <w:ind w:right="11"/>
            </w:pPr>
            <w:r w:rsidRPr="00A04980">
              <w:t>387</w:t>
            </w:r>
          </w:p>
        </w:tc>
        <w:tc>
          <w:tcPr>
            <w:tcW w:w="180" w:type="dxa"/>
            <w:gridSpan w:val="2"/>
          </w:tcPr>
          <w:p w14:paraId="1EB74627" w14:textId="77777777" w:rsidR="00A04980" w:rsidRPr="00EB7188" w:rsidRDefault="00A04980" w:rsidP="00A04980">
            <w:pPr>
              <w:pStyle w:val="acctfourfigures"/>
              <w:tabs>
                <w:tab w:val="decimal" w:pos="731"/>
              </w:tabs>
              <w:spacing w:line="240" w:lineRule="auto"/>
              <w:ind w:right="11"/>
              <w:jc w:val="right"/>
              <w:rPr>
                <w:rtl/>
                <w:cs/>
              </w:rPr>
            </w:pPr>
          </w:p>
        </w:tc>
        <w:tc>
          <w:tcPr>
            <w:tcW w:w="1082" w:type="dxa"/>
            <w:gridSpan w:val="2"/>
          </w:tcPr>
          <w:p w14:paraId="780B1B95" w14:textId="4AC3D5BF" w:rsidR="00A04980" w:rsidRPr="00EB7188" w:rsidRDefault="00A04980" w:rsidP="00A04980">
            <w:pPr>
              <w:pStyle w:val="acctfourfigures"/>
              <w:tabs>
                <w:tab w:val="clear" w:pos="765"/>
                <w:tab w:val="decimal" w:pos="823"/>
              </w:tabs>
              <w:spacing w:line="240" w:lineRule="auto"/>
              <w:ind w:right="11"/>
            </w:pPr>
            <w:r w:rsidRPr="00A04980">
              <w:t>427</w:t>
            </w:r>
          </w:p>
        </w:tc>
      </w:tr>
      <w:tr w:rsidR="00A04980" w:rsidRPr="00A61782" w14:paraId="32EC324A" w14:textId="77777777" w:rsidTr="00476812">
        <w:trPr>
          <w:cantSplit/>
        </w:trPr>
        <w:tc>
          <w:tcPr>
            <w:tcW w:w="3976" w:type="dxa"/>
          </w:tcPr>
          <w:p w14:paraId="4E75C0F8" w14:textId="77777777" w:rsidR="00A04980" w:rsidRPr="00FF5402" w:rsidRDefault="00A04980" w:rsidP="00A04980">
            <w:pPr>
              <w:spacing w:line="240" w:lineRule="auto"/>
              <w:ind w:left="187" w:hanging="187"/>
            </w:pPr>
            <w:r w:rsidRPr="00FF5402">
              <w:t>Others</w:t>
            </w:r>
          </w:p>
        </w:tc>
        <w:tc>
          <w:tcPr>
            <w:tcW w:w="254" w:type="dxa"/>
          </w:tcPr>
          <w:p w14:paraId="1678CF8D" w14:textId="77777777" w:rsidR="00A04980" w:rsidRPr="00FF5402" w:rsidRDefault="00A04980" w:rsidP="00A04980">
            <w:pPr>
              <w:pStyle w:val="acctfourfigures"/>
              <w:tabs>
                <w:tab w:val="decimal" w:pos="371"/>
                <w:tab w:val="decimal" w:pos="731"/>
              </w:tabs>
              <w:spacing w:line="240" w:lineRule="auto"/>
              <w:ind w:right="11"/>
              <w:jc w:val="center"/>
            </w:pPr>
          </w:p>
        </w:tc>
        <w:tc>
          <w:tcPr>
            <w:tcW w:w="1080" w:type="dxa"/>
            <w:tcBorders>
              <w:top w:val="nil"/>
              <w:left w:val="nil"/>
              <w:bottom w:val="single" w:sz="4" w:space="0" w:color="auto"/>
              <w:right w:val="nil"/>
            </w:tcBorders>
          </w:tcPr>
          <w:p w14:paraId="33BF0574" w14:textId="4314D83E" w:rsidR="00A04980" w:rsidRPr="00FF5402" w:rsidRDefault="00A04980" w:rsidP="00A04980">
            <w:pPr>
              <w:pStyle w:val="acctfourfigures"/>
              <w:tabs>
                <w:tab w:val="clear" w:pos="765"/>
                <w:tab w:val="decimal" w:pos="827"/>
              </w:tabs>
              <w:spacing w:line="240" w:lineRule="auto"/>
              <w:ind w:right="11"/>
            </w:pPr>
            <w:r w:rsidRPr="00A04980">
              <w:t>42</w:t>
            </w:r>
          </w:p>
        </w:tc>
        <w:tc>
          <w:tcPr>
            <w:tcW w:w="180" w:type="dxa"/>
          </w:tcPr>
          <w:p w14:paraId="4240F394" w14:textId="77777777" w:rsidR="00A04980" w:rsidRPr="00FF5402" w:rsidRDefault="00A04980" w:rsidP="00A04980">
            <w:pPr>
              <w:pStyle w:val="acctfourfigures"/>
              <w:tabs>
                <w:tab w:val="clear" w:pos="765"/>
                <w:tab w:val="decimal" w:pos="1001"/>
              </w:tabs>
              <w:spacing w:line="240" w:lineRule="auto"/>
              <w:ind w:right="11"/>
            </w:pPr>
          </w:p>
        </w:tc>
        <w:tc>
          <w:tcPr>
            <w:tcW w:w="1080" w:type="dxa"/>
            <w:tcBorders>
              <w:top w:val="nil"/>
              <w:left w:val="nil"/>
              <w:bottom w:val="single" w:sz="4" w:space="0" w:color="auto"/>
              <w:right w:val="nil"/>
            </w:tcBorders>
          </w:tcPr>
          <w:p w14:paraId="50CD56B2" w14:textId="746FD524" w:rsidR="00A04980" w:rsidRPr="00FF5402" w:rsidRDefault="00A04980" w:rsidP="00A04980">
            <w:pPr>
              <w:pStyle w:val="acctfourfigures"/>
              <w:tabs>
                <w:tab w:val="clear" w:pos="765"/>
                <w:tab w:val="decimal" w:pos="834"/>
              </w:tabs>
              <w:spacing w:line="240" w:lineRule="auto"/>
              <w:ind w:right="11"/>
            </w:pPr>
            <w:r w:rsidRPr="00A04980">
              <w:t>42</w:t>
            </w:r>
          </w:p>
        </w:tc>
        <w:tc>
          <w:tcPr>
            <w:tcW w:w="179" w:type="dxa"/>
            <w:vAlign w:val="bottom"/>
          </w:tcPr>
          <w:p w14:paraId="7083D403" w14:textId="77777777" w:rsidR="00A04980" w:rsidRPr="00A61782" w:rsidRDefault="00A04980" w:rsidP="00A04980">
            <w:pPr>
              <w:pStyle w:val="acctfourfigures"/>
              <w:tabs>
                <w:tab w:val="decimal" w:pos="731"/>
              </w:tabs>
              <w:spacing w:line="240" w:lineRule="auto"/>
              <w:ind w:right="11"/>
              <w:jc w:val="right"/>
              <w:rPr>
                <w:highlight w:val="yellow"/>
              </w:rPr>
            </w:pPr>
          </w:p>
        </w:tc>
        <w:tc>
          <w:tcPr>
            <w:tcW w:w="1079" w:type="dxa"/>
            <w:tcBorders>
              <w:top w:val="nil"/>
              <w:left w:val="nil"/>
              <w:bottom w:val="single" w:sz="4" w:space="0" w:color="auto"/>
              <w:right w:val="nil"/>
            </w:tcBorders>
          </w:tcPr>
          <w:p w14:paraId="0C695FC5" w14:textId="52006D2F" w:rsidR="00A04980" w:rsidRPr="00EB7188" w:rsidRDefault="00A04980" w:rsidP="00A04980">
            <w:pPr>
              <w:pStyle w:val="acctfourfigures"/>
              <w:tabs>
                <w:tab w:val="clear" w:pos="765"/>
                <w:tab w:val="decimal" w:pos="826"/>
              </w:tabs>
              <w:spacing w:line="240" w:lineRule="auto"/>
              <w:ind w:right="11"/>
            </w:pPr>
            <w:r w:rsidRPr="00A04980">
              <w:t>-</w:t>
            </w:r>
          </w:p>
        </w:tc>
        <w:tc>
          <w:tcPr>
            <w:tcW w:w="180" w:type="dxa"/>
            <w:gridSpan w:val="2"/>
          </w:tcPr>
          <w:p w14:paraId="418BB29A" w14:textId="77777777" w:rsidR="00A04980" w:rsidRPr="00EB7188" w:rsidRDefault="00A04980" w:rsidP="00A04980">
            <w:pPr>
              <w:pStyle w:val="acctfourfigures"/>
              <w:tabs>
                <w:tab w:val="decimal" w:pos="731"/>
              </w:tabs>
              <w:spacing w:line="240" w:lineRule="auto"/>
              <w:ind w:right="11"/>
              <w:jc w:val="right"/>
              <w:rPr>
                <w:rtl/>
                <w:cs/>
              </w:rPr>
            </w:pPr>
          </w:p>
        </w:tc>
        <w:tc>
          <w:tcPr>
            <w:tcW w:w="1082" w:type="dxa"/>
            <w:gridSpan w:val="2"/>
            <w:tcBorders>
              <w:top w:val="nil"/>
              <w:left w:val="nil"/>
              <w:bottom w:val="single" w:sz="4" w:space="0" w:color="auto"/>
              <w:right w:val="nil"/>
            </w:tcBorders>
          </w:tcPr>
          <w:p w14:paraId="274F93F7" w14:textId="6CBC9868" w:rsidR="00A04980" w:rsidRPr="00EB7188" w:rsidRDefault="00A04980" w:rsidP="00A04980">
            <w:pPr>
              <w:pStyle w:val="acctfourfigures"/>
              <w:tabs>
                <w:tab w:val="clear" w:pos="765"/>
                <w:tab w:val="decimal" w:pos="823"/>
              </w:tabs>
              <w:spacing w:line="240" w:lineRule="auto"/>
              <w:ind w:right="11"/>
            </w:pPr>
            <w:r w:rsidRPr="00A04980">
              <w:t>-</w:t>
            </w:r>
          </w:p>
        </w:tc>
      </w:tr>
      <w:tr w:rsidR="00A04980" w:rsidRPr="00A61782" w14:paraId="49A2D9F5" w14:textId="77777777" w:rsidTr="00476812">
        <w:trPr>
          <w:cantSplit/>
        </w:trPr>
        <w:tc>
          <w:tcPr>
            <w:tcW w:w="3976" w:type="dxa"/>
            <w:hideMark/>
          </w:tcPr>
          <w:p w14:paraId="2A520645" w14:textId="77777777" w:rsidR="00A04980" w:rsidRPr="00FF5402" w:rsidRDefault="00A04980" w:rsidP="00A04980">
            <w:pPr>
              <w:spacing w:line="240" w:lineRule="auto"/>
              <w:ind w:left="187" w:hanging="187"/>
            </w:pPr>
            <w:r w:rsidRPr="00FF5402">
              <w:rPr>
                <w:b/>
                <w:bCs/>
              </w:rPr>
              <w:t>Total</w:t>
            </w:r>
          </w:p>
        </w:tc>
        <w:tc>
          <w:tcPr>
            <w:tcW w:w="254" w:type="dxa"/>
          </w:tcPr>
          <w:p w14:paraId="27C74030" w14:textId="77777777" w:rsidR="00A04980" w:rsidRPr="00FF5402" w:rsidRDefault="00A04980" w:rsidP="00A04980">
            <w:pPr>
              <w:pStyle w:val="acctfourfigures"/>
              <w:tabs>
                <w:tab w:val="decimal" w:pos="371"/>
                <w:tab w:val="decimal" w:pos="731"/>
              </w:tabs>
              <w:spacing w:line="240" w:lineRule="auto"/>
              <w:ind w:right="11"/>
              <w:jc w:val="center"/>
              <w:rPr>
                <w:i/>
                <w:iCs/>
              </w:rPr>
            </w:pPr>
          </w:p>
        </w:tc>
        <w:tc>
          <w:tcPr>
            <w:tcW w:w="1080" w:type="dxa"/>
            <w:tcBorders>
              <w:top w:val="single" w:sz="4" w:space="0" w:color="auto"/>
              <w:left w:val="nil"/>
              <w:bottom w:val="double" w:sz="4" w:space="0" w:color="auto"/>
              <w:right w:val="nil"/>
            </w:tcBorders>
          </w:tcPr>
          <w:p w14:paraId="21F630FB" w14:textId="11A2D79D" w:rsidR="00A04980" w:rsidRPr="00A04980" w:rsidRDefault="00A04980" w:rsidP="00A04980">
            <w:pPr>
              <w:pStyle w:val="acctfourfigures"/>
              <w:tabs>
                <w:tab w:val="clear" w:pos="765"/>
                <w:tab w:val="decimal" w:pos="827"/>
              </w:tabs>
              <w:spacing w:line="240" w:lineRule="auto"/>
              <w:ind w:right="11"/>
              <w:rPr>
                <w:b/>
                <w:bCs/>
              </w:rPr>
            </w:pPr>
            <w:r w:rsidRPr="00A04980">
              <w:rPr>
                <w:b/>
                <w:bCs/>
              </w:rPr>
              <w:t>8,514</w:t>
            </w:r>
          </w:p>
        </w:tc>
        <w:tc>
          <w:tcPr>
            <w:tcW w:w="180" w:type="dxa"/>
          </w:tcPr>
          <w:p w14:paraId="7CC1C1DB" w14:textId="77777777" w:rsidR="00A04980" w:rsidRPr="00A04980" w:rsidRDefault="00A04980" w:rsidP="00A04980">
            <w:pPr>
              <w:pStyle w:val="acctfourfigures"/>
              <w:tabs>
                <w:tab w:val="decimal" w:pos="731"/>
              </w:tabs>
              <w:spacing w:line="240" w:lineRule="auto"/>
              <w:ind w:right="11"/>
              <w:rPr>
                <w:b/>
                <w:bCs/>
              </w:rPr>
            </w:pPr>
          </w:p>
        </w:tc>
        <w:tc>
          <w:tcPr>
            <w:tcW w:w="1080" w:type="dxa"/>
            <w:tcBorders>
              <w:top w:val="single" w:sz="4" w:space="0" w:color="auto"/>
              <w:left w:val="nil"/>
              <w:bottom w:val="double" w:sz="4" w:space="0" w:color="auto"/>
              <w:right w:val="nil"/>
            </w:tcBorders>
          </w:tcPr>
          <w:p w14:paraId="3036E300" w14:textId="55AE9AE8" w:rsidR="00A04980" w:rsidRPr="00A04980" w:rsidRDefault="00A04980" w:rsidP="00A04980">
            <w:pPr>
              <w:pStyle w:val="acctfourfigures"/>
              <w:tabs>
                <w:tab w:val="clear" w:pos="765"/>
                <w:tab w:val="decimal" w:pos="834"/>
              </w:tabs>
              <w:spacing w:line="240" w:lineRule="auto"/>
              <w:ind w:right="11"/>
              <w:rPr>
                <w:b/>
                <w:bCs/>
              </w:rPr>
            </w:pPr>
            <w:r w:rsidRPr="00A04980">
              <w:rPr>
                <w:b/>
                <w:bCs/>
              </w:rPr>
              <w:t>7,630</w:t>
            </w:r>
          </w:p>
        </w:tc>
        <w:tc>
          <w:tcPr>
            <w:tcW w:w="179" w:type="dxa"/>
            <w:vAlign w:val="bottom"/>
          </w:tcPr>
          <w:p w14:paraId="44AF34F7" w14:textId="77777777" w:rsidR="00A04980" w:rsidRPr="00A04980" w:rsidRDefault="00A04980" w:rsidP="00A04980">
            <w:pPr>
              <w:pStyle w:val="acctfourfigures"/>
              <w:tabs>
                <w:tab w:val="decimal" w:pos="731"/>
              </w:tabs>
              <w:spacing w:line="240" w:lineRule="auto"/>
              <w:ind w:right="11"/>
              <w:jc w:val="right"/>
              <w:rPr>
                <w:b/>
                <w:bCs/>
                <w:highlight w:val="yellow"/>
              </w:rPr>
            </w:pPr>
          </w:p>
        </w:tc>
        <w:tc>
          <w:tcPr>
            <w:tcW w:w="1079" w:type="dxa"/>
            <w:tcBorders>
              <w:top w:val="single" w:sz="4" w:space="0" w:color="auto"/>
              <w:left w:val="nil"/>
              <w:bottom w:val="double" w:sz="4" w:space="0" w:color="auto"/>
              <w:right w:val="nil"/>
            </w:tcBorders>
          </w:tcPr>
          <w:p w14:paraId="108FC9E4" w14:textId="36E70F54" w:rsidR="00A04980" w:rsidRPr="00A04980" w:rsidRDefault="00A04980" w:rsidP="00A04980">
            <w:pPr>
              <w:pStyle w:val="acctfourfigures"/>
              <w:tabs>
                <w:tab w:val="clear" w:pos="765"/>
                <w:tab w:val="decimal" w:pos="826"/>
              </w:tabs>
              <w:spacing w:line="240" w:lineRule="auto"/>
              <w:ind w:right="11"/>
              <w:rPr>
                <w:b/>
                <w:bCs/>
              </w:rPr>
            </w:pPr>
            <w:r w:rsidRPr="00A04980">
              <w:rPr>
                <w:b/>
                <w:bCs/>
              </w:rPr>
              <w:t>401</w:t>
            </w:r>
          </w:p>
        </w:tc>
        <w:tc>
          <w:tcPr>
            <w:tcW w:w="180" w:type="dxa"/>
            <w:gridSpan w:val="2"/>
          </w:tcPr>
          <w:p w14:paraId="7740E15A" w14:textId="77777777" w:rsidR="00A04980" w:rsidRPr="00A04980" w:rsidRDefault="00A04980" w:rsidP="00A04980">
            <w:pPr>
              <w:pStyle w:val="acctfourfigures"/>
              <w:tabs>
                <w:tab w:val="decimal" w:pos="731"/>
              </w:tabs>
              <w:spacing w:line="240" w:lineRule="auto"/>
              <w:ind w:right="11"/>
              <w:jc w:val="right"/>
              <w:rPr>
                <w:b/>
                <w:bCs/>
                <w:rtl/>
                <w:cs/>
              </w:rPr>
            </w:pPr>
          </w:p>
        </w:tc>
        <w:tc>
          <w:tcPr>
            <w:tcW w:w="1082" w:type="dxa"/>
            <w:gridSpan w:val="2"/>
            <w:tcBorders>
              <w:top w:val="single" w:sz="4" w:space="0" w:color="auto"/>
              <w:left w:val="nil"/>
              <w:bottom w:val="double" w:sz="4" w:space="0" w:color="auto"/>
              <w:right w:val="nil"/>
            </w:tcBorders>
          </w:tcPr>
          <w:p w14:paraId="0F123C60" w14:textId="1CA109CB" w:rsidR="00A04980" w:rsidRPr="00A04980" w:rsidRDefault="00A04980" w:rsidP="00A04980">
            <w:pPr>
              <w:pStyle w:val="acctfourfigures"/>
              <w:tabs>
                <w:tab w:val="clear" w:pos="765"/>
                <w:tab w:val="decimal" w:pos="823"/>
              </w:tabs>
              <w:spacing w:line="240" w:lineRule="auto"/>
              <w:ind w:right="11"/>
              <w:rPr>
                <w:b/>
                <w:bCs/>
              </w:rPr>
            </w:pPr>
            <w:r w:rsidRPr="00A04980">
              <w:rPr>
                <w:b/>
                <w:bCs/>
              </w:rPr>
              <w:t>444</w:t>
            </w:r>
          </w:p>
        </w:tc>
      </w:tr>
    </w:tbl>
    <w:p w14:paraId="3CCCC09D" w14:textId="77777777" w:rsidR="00A04980" w:rsidRPr="00F329E8" w:rsidRDefault="00A04980" w:rsidP="00A04980">
      <w:pPr>
        <w:pStyle w:val="BodyText"/>
      </w:pPr>
    </w:p>
    <w:p w14:paraId="793A89CC" w14:textId="6D171D0C" w:rsidR="00EE59C3" w:rsidRPr="00F329E8" w:rsidRDefault="007C3522" w:rsidP="00414C66">
      <w:pPr>
        <w:pStyle w:val="Heading1"/>
        <w:numPr>
          <w:ilvl w:val="0"/>
          <w:numId w:val="42"/>
        </w:numPr>
        <w:tabs>
          <w:tab w:val="clear" w:pos="340"/>
          <w:tab w:val="clear" w:pos="518"/>
          <w:tab w:val="num" w:pos="450"/>
        </w:tabs>
        <w:spacing w:before="0" w:after="0"/>
        <w:ind w:left="540" w:hanging="630"/>
      </w:pPr>
      <w:r w:rsidRPr="00F329E8">
        <w:t xml:space="preserve">Interest-bearing liabilities </w:t>
      </w:r>
      <w:bookmarkEnd w:id="8"/>
    </w:p>
    <w:p w14:paraId="30296FCE" w14:textId="353D1880" w:rsidR="007C3522" w:rsidRPr="00F329E8" w:rsidRDefault="007C3522" w:rsidP="00C5660D"/>
    <w:tbl>
      <w:tblPr>
        <w:tblW w:w="9539" w:type="dxa"/>
        <w:tblInd w:w="451" w:type="dxa"/>
        <w:tblLayout w:type="fixed"/>
        <w:tblCellMar>
          <w:left w:w="79" w:type="dxa"/>
          <w:right w:w="79" w:type="dxa"/>
        </w:tblCellMar>
        <w:tblLook w:val="0000" w:firstRow="0" w:lastRow="0" w:firstColumn="0" w:lastColumn="0" w:noHBand="0" w:noVBand="0"/>
      </w:tblPr>
      <w:tblGrid>
        <w:gridCol w:w="2967"/>
        <w:gridCol w:w="900"/>
        <w:gridCol w:w="182"/>
        <w:gridCol w:w="988"/>
        <w:gridCol w:w="182"/>
        <w:gridCol w:w="987"/>
        <w:gridCol w:w="181"/>
        <w:gridCol w:w="886"/>
        <w:gridCol w:w="178"/>
        <w:gridCol w:w="1008"/>
        <w:gridCol w:w="178"/>
        <w:gridCol w:w="894"/>
        <w:gridCol w:w="8"/>
      </w:tblGrid>
      <w:tr w:rsidR="00884E57" w:rsidRPr="00F329E8" w14:paraId="7814700F" w14:textId="77777777" w:rsidTr="00F329E8">
        <w:trPr>
          <w:gridAfter w:val="1"/>
          <w:wAfter w:w="8" w:type="dxa"/>
          <w:cantSplit/>
          <w:trHeight w:val="128"/>
          <w:tblHeader/>
        </w:trPr>
        <w:tc>
          <w:tcPr>
            <w:tcW w:w="2967" w:type="dxa"/>
            <w:vMerge w:val="restart"/>
            <w:shd w:val="clear" w:color="auto" w:fill="auto"/>
            <w:vAlign w:val="bottom"/>
          </w:tcPr>
          <w:p w14:paraId="64ED6CD4" w14:textId="70A5D8DD" w:rsidR="00884E57" w:rsidRPr="00F329E8" w:rsidRDefault="00884E57" w:rsidP="00EE59C3">
            <w:pPr>
              <w:tabs>
                <w:tab w:val="left" w:pos="191"/>
              </w:tabs>
              <w:spacing w:line="220" w:lineRule="exact"/>
              <w:ind w:right="-68"/>
              <w:rPr>
                <w:b/>
                <w:bCs/>
                <w:color w:val="0000FF"/>
                <w:szCs w:val="22"/>
                <w:lang w:bidi="th-TH"/>
              </w:rPr>
            </w:pPr>
          </w:p>
        </w:tc>
        <w:tc>
          <w:tcPr>
            <w:tcW w:w="6564" w:type="dxa"/>
            <w:gridSpan w:val="11"/>
          </w:tcPr>
          <w:p w14:paraId="35C8EC0D" w14:textId="4B35F056" w:rsidR="00884E57" w:rsidRPr="00F329E8" w:rsidRDefault="00884E57" w:rsidP="00265A16">
            <w:pPr>
              <w:pStyle w:val="acctcolumnheading"/>
              <w:spacing w:after="0" w:line="240" w:lineRule="auto"/>
              <w:ind w:left="-72" w:right="-72"/>
              <w:rPr>
                <w:b/>
                <w:bCs/>
                <w:szCs w:val="22"/>
              </w:rPr>
            </w:pPr>
            <w:r w:rsidRPr="00F329E8">
              <w:rPr>
                <w:b/>
                <w:bCs/>
                <w:szCs w:val="22"/>
              </w:rPr>
              <w:t>Consolidated financial statements</w:t>
            </w:r>
          </w:p>
        </w:tc>
      </w:tr>
      <w:tr w:rsidR="00884E57" w:rsidRPr="00F329E8" w14:paraId="16B8C32C" w14:textId="77777777" w:rsidTr="00F329E8">
        <w:trPr>
          <w:cantSplit/>
          <w:trHeight w:val="128"/>
          <w:tblHeader/>
        </w:trPr>
        <w:tc>
          <w:tcPr>
            <w:tcW w:w="2967" w:type="dxa"/>
            <w:vMerge/>
            <w:shd w:val="clear" w:color="auto" w:fill="auto"/>
            <w:vAlign w:val="bottom"/>
          </w:tcPr>
          <w:p w14:paraId="431BD846" w14:textId="77777777" w:rsidR="00884E57" w:rsidRPr="00F329E8" w:rsidRDefault="00884E57" w:rsidP="00265A16">
            <w:pPr>
              <w:tabs>
                <w:tab w:val="left" w:pos="191"/>
              </w:tabs>
              <w:spacing w:line="220" w:lineRule="exact"/>
              <w:ind w:left="191" w:right="-68" w:hanging="191"/>
              <w:rPr>
                <w:b/>
                <w:bCs/>
                <w:i/>
                <w:iCs/>
                <w:szCs w:val="22"/>
              </w:rPr>
            </w:pPr>
          </w:p>
        </w:tc>
        <w:tc>
          <w:tcPr>
            <w:tcW w:w="3239" w:type="dxa"/>
            <w:gridSpan w:val="5"/>
            <w:tcBorders>
              <w:bottom w:val="single" w:sz="4" w:space="0" w:color="auto"/>
            </w:tcBorders>
          </w:tcPr>
          <w:p w14:paraId="517CD3FA" w14:textId="16A72054" w:rsidR="00884E57" w:rsidRPr="00F329E8" w:rsidRDefault="00C4242C" w:rsidP="00265A16">
            <w:pPr>
              <w:pStyle w:val="acctcolumnheading"/>
              <w:spacing w:after="0" w:line="220" w:lineRule="exact"/>
              <w:ind w:left="-79" w:right="-79"/>
              <w:rPr>
                <w:szCs w:val="22"/>
                <w:lang w:bidi="th-TH"/>
              </w:rPr>
            </w:pPr>
            <w:r w:rsidRPr="00F329E8">
              <w:rPr>
                <w:szCs w:val="22"/>
              </w:rPr>
              <w:t>202</w:t>
            </w:r>
            <w:r w:rsidR="00E81D72">
              <w:rPr>
                <w:szCs w:val="22"/>
              </w:rPr>
              <w:t>4</w:t>
            </w:r>
          </w:p>
        </w:tc>
        <w:tc>
          <w:tcPr>
            <w:tcW w:w="181" w:type="dxa"/>
          </w:tcPr>
          <w:p w14:paraId="3CDD0C7D" w14:textId="77777777" w:rsidR="00884E57" w:rsidRPr="00F329E8" w:rsidRDefault="00884E57" w:rsidP="00265A16">
            <w:pPr>
              <w:pStyle w:val="acctcolumnheading"/>
              <w:spacing w:after="0" w:line="220" w:lineRule="exact"/>
              <w:ind w:right="-79"/>
              <w:rPr>
                <w:szCs w:val="22"/>
                <w:lang w:bidi="th-TH"/>
              </w:rPr>
            </w:pPr>
          </w:p>
        </w:tc>
        <w:tc>
          <w:tcPr>
            <w:tcW w:w="3152" w:type="dxa"/>
            <w:gridSpan w:val="6"/>
            <w:tcBorders>
              <w:bottom w:val="single" w:sz="4" w:space="0" w:color="auto"/>
            </w:tcBorders>
            <w:vAlign w:val="bottom"/>
          </w:tcPr>
          <w:p w14:paraId="0734FC1E" w14:textId="1F8700ED" w:rsidR="00884E57" w:rsidRPr="00F329E8" w:rsidRDefault="0093624F" w:rsidP="00265A16">
            <w:pPr>
              <w:pStyle w:val="acctcolumnheading"/>
              <w:spacing w:after="0" w:line="220" w:lineRule="exact"/>
              <w:ind w:left="-79" w:right="-79"/>
              <w:rPr>
                <w:szCs w:val="22"/>
              </w:rPr>
            </w:pPr>
            <w:r w:rsidRPr="00F329E8">
              <w:rPr>
                <w:szCs w:val="22"/>
              </w:rPr>
              <w:t>2023</w:t>
            </w:r>
          </w:p>
        </w:tc>
      </w:tr>
      <w:tr w:rsidR="00884E57" w:rsidRPr="00F329E8" w14:paraId="086A8D52" w14:textId="77777777" w:rsidTr="00F329E8">
        <w:trPr>
          <w:cantSplit/>
          <w:tblHeader/>
        </w:trPr>
        <w:tc>
          <w:tcPr>
            <w:tcW w:w="2967" w:type="dxa"/>
          </w:tcPr>
          <w:p w14:paraId="49243245" w14:textId="77777777" w:rsidR="00884E57" w:rsidRPr="00F329E8" w:rsidRDefault="00884E57" w:rsidP="00265A16">
            <w:pPr>
              <w:tabs>
                <w:tab w:val="left" w:pos="191"/>
              </w:tabs>
              <w:spacing w:line="220" w:lineRule="exact"/>
              <w:ind w:left="191" w:right="-68" w:hanging="191"/>
              <w:rPr>
                <w:szCs w:val="22"/>
                <w:lang w:bidi="th-TH"/>
              </w:rPr>
            </w:pPr>
          </w:p>
        </w:tc>
        <w:tc>
          <w:tcPr>
            <w:tcW w:w="900" w:type="dxa"/>
            <w:tcBorders>
              <w:top w:val="single" w:sz="4" w:space="0" w:color="auto"/>
            </w:tcBorders>
          </w:tcPr>
          <w:p w14:paraId="58B80073" w14:textId="77777777" w:rsidR="00884E57" w:rsidRPr="00F329E8" w:rsidRDefault="00884E57" w:rsidP="00265A16">
            <w:pPr>
              <w:pStyle w:val="acctfourfigures"/>
              <w:tabs>
                <w:tab w:val="clear" w:pos="765"/>
              </w:tabs>
              <w:spacing w:line="220" w:lineRule="exact"/>
              <w:ind w:left="-79" w:right="-79"/>
              <w:jc w:val="center"/>
              <w:rPr>
                <w:szCs w:val="22"/>
              </w:rPr>
            </w:pPr>
            <w:r w:rsidRPr="00F329E8">
              <w:rPr>
                <w:szCs w:val="22"/>
              </w:rPr>
              <w:t>Secured</w:t>
            </w:r>
          </w:p>
        </w:tc>
        <w:tc>
          <w:tcPr>
            <w:tcW w:w="182" w:type="dxa"/>
            <w:tcBorders>
              <w:top w:val="single" w:sz="4" w:space="0" w:color="auto"/>
            </w:tcBorders>
          </w:tcPr>
          <w:p w14:paraId="25F632B1" w14:textId="77777777" w:rsidR="00884E57" w:rsidRPr="00F329E8" w:rsidRDefault="00884E57" w:rsidP="00265A16">
            <w:pPr>
              <w:pStyle w:val="acctfourfigures"/>
              <w:tabs>
                <w:tab w:val="clear" w:pos="765"/>
              </w:tabs>
              <w:spacing w:line="220" w:lineRule="exact"/>
              <w:ind w:left="-79" w:right="-79"/>
              <w:jc w:val="center"/>
              <w:rPr>
                <w:szCs w:val="22"/>
              </w:rPr>
            </w:pPr>
          </w:p>
        </w:tc>
        <w:tc>
          <w:tcPr>
            <w:tcW w:w="988" w:type="dxa"/>
            <w:tcBorders>
              <w:top w:val="single" w:sz="4" w:space="0" w:color="auto"/>
            </w:tcBorders>
            <w:vAlign w:val="bottom"/>
          </w:tcPr>
          <w:p w14:paraId="71036DE4" w14:textId="77777777" w:rsidR="00884E57" w:rsidRPr="00F329E8" w:rsidRDefault="00884E57" w:rsidP="00265A16">
            <w:pPr>
              <w:pStyle w:val="acctfourfigures"/>
              <w:tabs>
                <w:tab w:val="clear" w:pos="765"/>
              </w:tabs>
              <w:spacing w:line="220" w:lineRule="exact"/>
              <w:ind w:left="-79" w:right="-79"/>
              <w:jc w:val="center"/>
              <w:rPr>
                <w:szCs w:val="22"/>
              </w:rPr>
            </w:pPr>
            <w:r w:rsidRPr="00F329E8">
              <w:rPr>
                <w:szCs w:val="22"/>
              </w:rPr>
              <w:t>Unsecured</w:t>
            </w:r>
          </w:p>
        </w:tc>
        <w:tc>
          <w:tcPr>
            <w:tcW w:w="182" w:type="dxa"/>
            <w:tcBorders>
              <w:top w:val="single" w:sz="4" w:space="0" w:color="auto"/>
            </w:tcBorders>
            <w:vAlign w:val="bottom"/>
          </w:tcPr>
          <w:p w14:paraId="2B9BA982" w14:textId="77777777" w:rsidR="00884E57" w:rsidRPr="00F329E8" w:rsidRDefault="00884E57" w:rsidP="00265A16">
            <w:pPr>
              <w:pStyle w:val="acctfourfigures"/>
              <w:spacing w:line="220" w:lineRule="exact"/>
              <w:jc w:val="center"/>
              <w:rPr>
                <w:szCs w:val="22"/>
              </w:rPr>
            </w:pPr>
          </w:p>
        </w:tc>
        <w:tc>
          <w:tcPr>
            <w:tcW w:w="987" w:type="dxa"/>
            <w:tcBorders>
              <w:top w:val="single" w:sz="4" w:space="0" w:color="auto"/>
            </w:tcBorders>
            <w:vAlign w:val="bottom"/>
          </w:tcPr>
          <w:p w14:paraId="0DC2A670" w14:textId="77777777" w:rsidR="00884E57" w:rsidRPr="00F329E8" w:rsidRDefault="00884E57" w:rsidP="00265A16">
            <w:pPr>
              <w:pStyle w:val="acctfourfigures"/>
              <w:tabs>
                <w:tab w:val="clear" w:pos="765"/>
              </w:tabs>
              <w:spacing w:line="220" w:lineRule="exact"/>
              <w:ind w:left="-74" w:right="-79"/>
              <w:jc w:val="center"/>
              <w:rPr>
                <w:szCs w:val="22"/>
              </w:rPr>
            </w:pPr>
            <w:r w:rsidRPr="00F329E8">
              <w:rPr>
                <w:szCs w:val="22"/>
              </w:rPr>
              <w:t>Total</w:t>
            </w:r>
          </w:p>
        </w:tc>
        <w:tc>
          <w:tcPr>
            <w:tcW w:w="181" w:type="dxa"/>
          </w:tcPr>
          <w:p w14:paraId="7F77D1BA" w14:textId="77777777" w:rsidR="00884E57" w:rsidRPr="00F329E8" w:rsidRDefault="00884E57" w:rsidP="00265A16">
            <w:pPr>
              <w:pStyle w:val="acctfourfigures"/>
              <w:tabs>
                <w:tab w:val="clear" w:pos="765"/>
              </w:tabs>
              <w:spacing w:line="220" w:lineRule="exact"/>
              <w:ind w:left="-79" w:right="-79"/>
              <w:jc w:val="center"/>
              <w:rPr>
                <w:szCs w:val="22"/>
              </w:rPr>
            </w:pPr>
          </w:p>
        </w:tc>
        <w:tc>
          <w:tcPr>
            <w:tcW w:w="886" w:type="dxa"/>
          </w:tcPr>
          <w:p w14:paraId="32B5D1DE" w14:textId="77777777" w:rsidR="00884E57" w:rsidRPr="00F329E8" w:rsidRDefault="00884E57" w:rsidP="00265A16">
            <w:pPr>
              <w:pStyle w:val="acctfourfigures"/>
              <w:tabs>
                <w:tab w:val="clear" w:pos="765"/>
                <w:tab w:val="decimal" w:pos="629"/>
              </w:tabs>
              <w:spacing w:line="220" w:lineRule="exact"/>
              <w:ind w:left="-91" w:right="-79"/>
              <w:jc w:val="center"/>
              <w:rPr>
                <w:szCs w:val="22"/>
              </w:rPr>
            </w:pPr>
            <w:r w:rsidRPr="00F329E8">
              <w:rPr>
                <w:szCs w:val="22"/>
              </w:rPr>
              <w:t>Secured</w:t>
            </w:r>
          </w:p>
        </w:tc>
        <w:tc>
          <w:tcPr>
            <w:tcW w:w="178" w:type="dxa"/>
          </w:tcPr>
          <w:p w14:paraId="044110E3" w14:textId="77777777" w:rsidR="00884E57" w:rsidRPr="00F329E8" w:rsidRDefault="00884E57" w:rsidP="00265A16">
            <w:pPr>
              <w:pStyle w:val="acctfourfigures"/>
              <w:spacing w:line="220" w:lineRule="exact"/>
              <w:jc w:val="center"/>
              <w:rPr>
                <w:szCs w:val="22"/>
              </w:rPr>
            </w:pPr>
          </w:p>
        </w:tc>
        <w:tc>
          <w:tcPr>
            <w:tcW w:w="1008" w:type="dxa"/>
            <w:vAlign w:val="bottom"/>
          </w:tcPr>
          <w:p w14:paraId="4F3182C5" w14:textId="77777777" w:rsidR="00884E57" w:rsidRPr="00F329E8" w:rsidRDefault="00884E57" w:rsidP="00265A16">
            <w:pPr>
              <w:pStyle w:val="acctfourfigures"/>
              <w:tabs>
                <w:tab w:val="clear" w:pos="765"/>
                <w:tab w:val="decimal" w:pos="752"/>
              </w:tabs>
              <w:spacing w:line="220" w:lineRule="exact"/>
              <w:ind w:left="-79" w:right="-79"/>
              <w:jc w:val="center"/>
              <w:rPr>
                <w:szCs w:val="22"/>
              </w:rPr>
            </w:pPr>
            <w:r w:rsidRPr="00F329E8">
              <w:rPr>
                <w:szCs w:val="22"/>
              </w:rPr>
              <w:t>Unsecured</w:t>
            </w:r>
          </w:p>
        </w:tc>
        <w:tc>
          <w:tcPr>
            <w:tcW w:w="178" w:type="dxa"/>
            <w:vAlign w:val="bottom"/>
          </w:tcPr>
          <w:p w14:paraId="3972A326" w14:textId="77777777" w:rsidR="00884E57" w:rsidRPr="00F329E8" w:rsidRDefault="00884E57" w:rsidP="00265A16">
            <w:pPr>
              <w:pStyle w:val="acctfourfigures"/>
              <w:spacing w:line="220" w:lineRule="exact"/>
              <w:jc w:val="center"/>
              <w:rPr>
                <w:szCs w:val="22"/>
              </w:rPr>
            </w:pPr>
          </w:p>
        </w:tc>
        <w:tc>
          <w:tcPr>
            <w:tcW w:w="902" w:type="dxa"/>
            <w:gridSpan w:val="2"/>
            <w:vAlign w:val="bottom"/>
          </w:tcPr>
          <w:p w14:paraId="7DE9ABA3" w14:textId="77777777" w:rsidR="00884E57" w:rsidRPr="00F329E8" w:rsidRDefault="00884E57" w:rsidP="00265A16">
            <w:pPr>
              <w:pStyle w:val="acctfourfigures"/>
              <w:tabs>
                <w:tab w:val="clear" w:pos="765"/>
              </w:tabs>
              <w:spacing w:line="220" w:lineRule="exact"/>
              <w:jc w:val="center"/>
              <w:rPr>
                <w:szCs w:val="22"/>
              </w:rPr>
            </w:pPr>
            <w:r w:rsidRPr="00F329E8">
              <w:rPr>
                <w:szCs w:val="22"/>
              </w:rPr>
              <w:t>Total</w:t>
            </w:r>
          </w:p>
        </w:tc>
      </w:tr>
      <w:tr w:rsidR="00884E57" w:rsidRPr="00F329E8" w14:paraId="7B8C276C" w14:textId="77777777" w:rsidTr="00F329E8">
        <w:trPr>
          <w:gridAfter w:val="1"/>
          <w:wAfter w:w="8" w:type="dxa"/>
          <w:cantSplit/>
          <w:trHeight w:val="63"/>
          <w:tblHeader/>
        </w:trPr>
        <w:tc>
          <w:tcPr>
            <w:tcW w:w="2967" w:type="dxa"/>
          </w:tcPr>
          <w:p w14:paraId="7ABC3510" w14:textId="77777777" w:rsidR="00884E57" w:rsidRPr="00F329E8" w:rsidRDefault="00884E57" w:rsidP="00265A16">
            <w:pPr>
              <w:tabs>
                <w:tab w:val="left" w:pos="191"/>
              </w:tabs>
              <w:spacing w:line="220" w:lineRule="exact"/>
              <w:ind w:left="191" w:right="-68" w:hanging="191"/>
              <w:rPr>
                <w:b/>
                <w:bCs/>
                <w:color w:val="0000FF"/>
                <w:szCs w:val="22"/>
                <w:lang w:bidi="th-TH"/>
              </w:rPr>
            </w:pPr>
          </w:p>
        </w:tc>
        <w:tc>
          <w:tcPr>
            <w:tcW w:w="6564" w:type="dxa"/>
            <w:gridSpan w:val="11"/>
          </w:tcPr>
          <w:p w14:paraId="1400BE2B" w14:textId="77777777" w:rsidR="00884E57" w:rsidRPr="00F329E8" w:rsidRDefault="00884E57" w:rsidP="00265A16">
            <w:pPr>
              <w:pStyle w:val="acctfourfigures"/>
              <w:tabs>
                <w:tab w:val="clear" w:pos="765"/>
              </w:tabs>
              <w:spacing w:line="220" w:lineRule="exact"/>
              <w:jc w:val="center"/>
              <w:rPr>
                <w:i/>
                <w:iCs/>
                <w:szCs w:val="22"/>
                <w:lang w:bidi="th-TH"/>
              </w:rPr>
            </w:pPr>
            <w:r w:rsidRPr="00F329E8">
              <w:rPr>
                <w:i/>
                <w:iCs/>
                <w:szCs w:val="22"/>
                <w:lang w:bidi="th-TH"/>
              </w:rPr>
              <w:t>(in million Baht)</w:t>
            </w:r>
          </w:p>
        </w:tc>
      </w:tr>
      <w:tr w:rsidR="0093624F" w:rsidRPr="00F329E8" w14:paraId="07A61B60" w14:textId="77777777" w:rsidTr="00F329E8">
        <w:trPr>
          <w:cantSplit/>
          <w:trHeight w:val="479"/>
        </w:trPr>
        <w:tc>
          <w:tcPr>
            <w:tcW w:w="2967" w:type="dxa"/>
          </w:tcPr>
          <w:p w14:paraId="30F9E9AE" w14:textId="225CDADD" w:rsidR="0093624F" w:rsidRPr="00F329E8" w:rsidRDefault="0093624F" w:rsidP="0093624F">
            <w:pPr>
              <w:spacing w:line="240" w:lineRule="auto"/>
              <w:ind w:left="187" w:hanging="187"/>
            </w:pPr>
            <w:r w:rsidRPr="00F329E8">
              <w:t>Bank overdrafts and short-term borrowings from financial institutions</w:t>
            </w:r>
          </w:p>
        </w:tc>
        <w:tc>
          <w:tcPr>
            <w:tcW w:w="900" w:type="dxa"/>
          </w:tcPr>
          <w:p w14:paraId="405DD87C" w14:textId="77777777" w:rsidR="0093624F" w:rsidRPr="00F329E8" w:rsidRDefault="0093624F" w:rsidP="0093624F">
            <w:pPr>
              <w:pStyle w:val="acctfourfigures"/>
              <w:tabs>
                <w:tab w:val="clear" w:pos="765"/>
                <w:tab w:val="decimal" w:pos="729"/>
              </w:tabs>
              <w:spacing w:line="220" w:lineRule="exact"/>
              <w:ind w:left="-91" w:right="-79"/>
              <w:rPr>
                <w:szCs w:val="22"/>
              </w:rPr>
            </w:pPr>
          </w:p>
          <w:p w14:paraId="1853F850" w14:textId="77777777" w:rsidR="0093624F" w:rsidRPr="00F329E8" w:rsidRDefault="0093624F" w:rsidP="0093624F">
            <w:pPr>
              <w:pStyle w:val="acctfourfigures"/>
              <w:tabs>
                <w:tab w:val="clear" w:pos="765"/>
                <w:tab w:val="decimal" w:pos="729"/>
              </w:tabs>
              <w:spacing w:line="220" w:lineRule="exact"/>
              <w:ind w:left="-91" w:right="-79"/>
              <w:rPr>
                <w:szCs w:val="22"/>
              </w:rPr>
            </w:pPr>
          </w:p>
          <w:p w14:paraId="353CCF20" w14:textId="77777777" w:rsidR="00F329E8" w:rsidRPr="00F329E8" w:rsidRDefault="00F329E8" w:rsidP="0093624F">
            <w:pPr>
              <w:pStyle w:val="acctfourfigures"/>
              <w:tabs>
                <w:tab w:val="clear" w:pos="765"/>
                <w:tab w:val="decimal" w:pos="729"/>
              </w:tabs>
              <w:spacing w:line="220" w:lineRule="exact"/>
              <w:ind w:left="-91" w:right="-79"/>
              <w:rPr>
                <w:szCs w:val="22"/>
              </w:rPr>
            </w:pPr>
          </w:p>
          <w:p w14:paraId="09B24483" w14:textId="3007C5D2" w:rsidR="0093624F" w:rsidRPr="00F329E8" w:rsidRDefault="00F329E8" w:rsidP="0093624F">
            <w:pPr>
              <w:pStyle w:val="acctfourfigures"/>
              <w:tabs>
                <w:tab w:val="clear" w:pos="765"/>
                <w:tab w:val="decimal" w:pos="729"/>
              </w:tabs>
              <w:spacing w:line="220" w:lineRule="exact"/>
              <w:ind w:left="-91" w:right="-79"/>
              <w:rPr>
                <w:szCs w:val="22"/>
              </w:rPr>
            </w:pPr>
            <w:r w:rsidRPr="00F329E8">
              <w:rPr>
                <w:szCs w:val="22"/>
              </w:rPr>
              <w:t>16,558</w:t>
            </w:r>
          </w:p>
        </w:tc>
        <w:tc>
          <w:tcPr>
            <w:tcW w:w="182" w:type="dxa"/>
          </w:tcPr>
          <w:p w14:paraId="16FB16DB" w14:textId="77777777" w:rsidR="0093624F" w:rsidRPr="00F329E8" w:rsidRDefault="0093624F" w:rsidP="0093624F">
            <w:pPr>
              <w:pStyle w:val="acctfourfigures"/>
              <w:tabs>
                <w:tab w:val="clear" w:pos="765"/>
              </w:tabs>
              <w:spacing w:line="220" w:lineRule="exact"/>
              <w:ind w:left="-79" w:right="-79"/>
              <w:rPr>
                <w:szCs w:val="22"/>
              </w:rPr>
            </w:pPr>
          </w:p>
        </w:tc>
        <w:tc>
          <w:tcPr>
            <w:tcW w:w="988" w:type="dxa"/>
          </w:tcPr>
          <w:p w14:paraId="418EF625" w14:textId="77777777" w:rsidR="0093624F" w:rsidRPr="00F329E8" w:rsidRDefault="0093624F" w:rsidP="0093624F">
            <w:pPr>
              <w:pStyle w:val="acctfourfigures"/>
              <w:tabs>
                <w:tab w:val="clear" w:pos="765"/>
                <w:tab w:val="decimal" w:pos="819"/>
              </w:tabs>
              <w:spacing w:line="220" w:lineRule="exact"/>
              <w:ind w:right="-79"/>
              <w:rPr>
                <w:szCs w:val="22"/>
              </w:rPr>
            </w:pPr>
          </w:p>
          <w:p w14:paraId="39204429" w14:textId="77777777" w:rsidR="0093624F" w:rsidRPr="00F329E8" w:rsidRDefault="0093624F" w:rsidP="0093624F">
            <w:pPr>
              <w:pStyle w:val="acctfourfigures"/>
              <w:tabs>
                <w:tab w:val="clear" w:pos="765"/>
                <w:tab w:val="decimal" w:pos="819"/>
              </w:tabs>
              <w:spacing w:line="220" w:lineRule="exact"/>
              <w:ind w:right="-79"/>
              <w:rPr>
                <w:szCs w:val="22"/>
              </w:rPr>
            </w:pPr>
          </w:p>
          <w:p w14:paraId="27C050D6" w14:textId="77777777" w:rsidR="0093624F" w:rsidRPr="00F329E8" w:rsidRDefault="0093624F" w:rsidP="0093624F">
            <w:pPr>
              <w:pStyle w:val="acctfourfigures"/>
              <w:tabs>
                <w:tab w:val="clear" w:pos="765"/>
                <w:tab w:val="decimal" w:pos="819"/>
              </w:tabs>
              <w:spacing w:line="220" w:lineRule="exact"/>
              <w:ind w:right="-79"/>
              <w:rPr>
                <w:szCs w:val="22"/>
              </w:rPr>
            </w:pPr>
          </w:p>
          <w:p w14:paraId="39A88B0D" w14:textId="57CB112A" w:rsidR="0093624F" w:rsidRPr="00F329E8" w:rsidRDefault="00F329E8" w:rsidP="0093624F">
            <w:pPr>
              <w:pStyle w:val="acctfourfigures"/>
              <w:tabs>
                <w:tab w:val="clear" w:pos="765"/>
                <w:tab w:val="decimal" w:pos="819"/>
              </w:tabs>
              <w:spacing w:line="220" w:lineRule="exact"/>
              <w:ind w:right="-79"/>
              <w:rPr>
                <w:szCs w:val="22"/>
              </w:rPr>
            </w:pPr>
            <w:r w:rsidRPr="00F329E8">
              <w:rPr>
                <w:szCs w:val="22"/>
              </w:rPr>
              <w:t>28,863</w:t>
            </w:r>
          </w:p>
        </w:tc>
        <w:tc>
          <w:tcPr>
            <w:tcW w:w="182" w:type="dxa"/>
          </w:tcPr>
          <w:p w14:paraId="11EB541B" w14:textId="77777777" w:rsidR="0093624F" w:rsidRPr="00F329E8" w:rsidRDefault="0093624F" w:rsidP="0093624F">
            <w:pPr>
              <w:pStyle w:val="acctfourfigures"/>
              <w:spacing w:line="220" w:lineRule="exact"/>
              <w:rPr>
                <w:szCs w:val="22"/>
              </w:rPr>
            </w:pPr>
          </w:p>
        </w:tc>
        <w:tc>
          <w:tcPr>
            <w:tcW w:w="987" w:type="dxa"/>
          </w:tcPr>
          <w:p w14:paraId="4EAAAA70" w14:textId="77777777" w:rsidR="0093624F" w:rsidRPr="00F329E8" w:rsidRDefault="0093624F" w:rsidP="0093624F">
            <w:pPr>
              <w:pStyle w:val="acctfourfigures"/>
              <w:tabs>
                <w:tab w:val="clear" w:pos="765"/>
                <w:tab w:val="decimal" w:pos="822"/>
              </w:tabs>
              <w:spacing w:line="220" w:lineRule="exact"/>
              <w:ind w:right="-79"/>
              <w:rPr>
                <w:szCs w:val="22"/>
              </w:rPr>
            </w:pPr>
          </w:p>
          <w:p w14:paraId="7586544C" w14:textId="77777777" w:rsidR="00F329E8" w:rsidRPr="00F329E8" w:rsidRDefault="00F329E8" w:rsidP="0093624F">
            <w:pPr>
              <w:pStyle w:val="acctfourfigures"/>
              <w:tabs>
                <w:tab w:val="clear" w:pos="765"/>
                <w:tab w:val="decimal" w:pos="822"/>
              </w:tabs>
              <w:spacing w:line="220" w:lineRule="exact"/>
              <w:ind w:right="-79"/>
              <w:rPr>
                <w:szCs w:val="22"/>
              </w:rPr>
            </w:pPr>
          </w:p>
          <w:p w14:paraId="2E58BDC7" w14:textId="77777777" w:rsidR="00F329E8" w:rsidRPr="00F329E8" w:rsidRDefault="00F329E8" w:rsidP="0093624F">
            <w:pPr>
              <w:pStyle w:val="acctfourfigures"/>
              <w:tabs>
                <w:tab w:val="clear" w:pos="765"/>
                <w:tab w:val="decimal" w:pos="822"/>
              </w:tabs>
              <w:spacing w:line="220" w:lineRule="exact"/>
              <w:ind w:right="-79"/>
              <w:rPr>
                <w:szCs w:val="22"/>
              </w:rPr>
            </w:pPr>
          </w:p>
          <w:p w14:paraId="0C06563F" w14:textId="2CC065BD" w:rsidR="00F329E8" w:rsidRPr="00F329E8" w:rsidRDefault="00F329E8" w:rsidP="0093624F">
            <w:pPr>
              <w:pStyle w:val="acctfourfigures"/>
              <w:tabs>
                <w:tab w:val="clear" w:pos="765"/>
                <w:tab w:val="decimal" w:pos="822"/>
              </w:tabs>
              <w:spacing w:line="220" w:lineRule="exact"/>
              <w:ind w:right="-79"/>
              <w:rPr>
                <w:szCs w:val="22"/>
              </w:rPr>
            </w:pPr>
            <w:r w:rsidRPr="00F329E8">
              <w:rPr>
                <w:szCs w:val="22"/>
              </w:rPr>
              <w:t>45,421</w:t>
            </w:r>
          </w:p>
        </w:tc>
        <w:tc>
          <w:tcPr>
            <w:tcW w:w="181" w:type="dxa"/>
            <w:vAlign w:val="bottom"/>
          </w:tcPr>
          <w:p w14:paraId="6A275878" w14:textId="77777777" w:rsidR="0093624F" w:rsidRPr="00F329E8" w:rsidRDefault="0093624F" w:rsidP="0093624F">
            <w:pPr>
              <w:pStyle w:val="acctfourfigures"/>
              <w:tabs>
                <w:tab w:val="clear" w:pos="765"/>
              </w:tabs>
              <w:spacing w:line="220" w:lineRule="exact"/>
              <w:ind w:left="-79" w:right="-79"/>
              <w:rPr>
                <w:szCs w:val="22"/>
              </w:rPr>
            </w:pPr>
          </w:p>
        </w:tc>
        <w:tc>
          <w:tcPr>
            <w:tcW w:w="886" w:type="dxa"/>
          </w:tcPr>
          <w:p w14:paraId="37B7FE75" w14:textId="77777777" w:rsidR="0093624F" w:rsidRPr="00F329E8" w:rsidRDefault="0093624F" w:rsidP="0093624F">
            <w:pPr>
              <w:pStyle w:val="acctfourfigures"/>
              <w:tabs>
                <w:tab w:val="clear" w:pos="765"/>
                <w:tab w:val="decimal" w:pos="729"/>
              </w:tabs>
              <w:spacing w:line="220" w:lineRule="exact"/>
              <w:ind w:left="-91" w:right="-79"/>
            </w:pPr>
          </w:p>
          <w:p w14:paraId="28A9B289" w14:textId="77777777" w:rsidR="0093624F" w:rsidRPr="00F329E8" w:rsidRDefault="0093624F" w:rsidP="0093624F">
            <w:pPr>
              <w:pStyle w:val="acctfourfigures"/>
              <w:tabs>
                <w:tab w:val="clear" w:pos="765"/>
                <w:tab w:val="decimal" w:pos="729"/>
              </w:tabs>
              <w:spacing w:line="220" w:lineRule="exact"/>
              <w:ind w:left="-91" w:right="-79"/>
            </w:pPr>
          </w:p>
          <w:p w14:paraId="1132F80E" w14:textId="77777777" w:rsidR="0093624F" w:rsidRPr="00F329E8" w:rsidRDefault="0093624F" w:rsidP="0093624F">
            <w:pPr>
              <w:pStyle w:val="acctfourfigures"/>
              <w:tabs>
                <w:tab w:val="clear" w:pos="765"/>
                <w:tab w:val="decimal" w:pos="729"/>
              </w:tabs>
              <w:spacing w:line="220" w:lineRule="exact"/>
              <w:ind w:left="-91" w:right="-79"/>
            </w:pPr>
          </w:p>
          <w:p w14:paraId="0279EC88" w14:textId="6B62F318" w:rsidR="0093624F" w:rsidRPr="00F329E8" w:rsidRDefault="0093624F" w:rsidP="0093624F">
            <w:pPr>
              <w:pStyle w:val="acctfourfigures"/>
              <w:tabs>
                <w:tab w:val="clear" w:pos="765"/>
                <w:tab w:val="decimal" w:pos="719"/>
              </w:tabs>
              <w:spacing w:line="220" w:lineRule="exact"/>
              <w:ind w:right="-79"/>
              <w:rPr>
                <w:szCs w:val="22"/>
              </w:rPr>
            </w:pPr>
            <w:r w:rsidRPr="00F329E8">
              <w:t>10,598</w:t>
            </w:r>
          </w:p>
        </w:tc>
        <w:tc>
          <w:tcPr>
            <w:tcW w:w="178" w:type="dxa"/>
          </w:tcPr>
          <w:p w14:paraId="1A73D754" w14:textId="77777777" w:rsidR="0093624F" w:rsidRPr="00F329E8" w:rsidRDefault="0093624F" w:rsidP="0093624F">
            <w:pPr>
              <w:pStyle w:val="acctfourfigures"/>
              <w:spacing w:line="220" w:lineRule="exact"/>
              <w:rPr>
                <w:szCs w:val="22"/>
              </w:rPr>
            </w:pPr>
          </w:p>
        </w:tc>
        <w:tc>
          <w:tcPr>
            <w:tcW w:w="1008" w:type="dxa"/>
          </w:tcPr>
          <w:p w14:paraId="120490BA" w14:textId="77777777" w:rsidR="0093624F" w:rsidRPr="00F329E8" w:rsidRDefault="0093624F" w:rsidP="0093624F">
            <w:pPr>
              <w:pStyle w:val="acctfourfigures"/>
              <w:tabs>
                <w:tab w:val="clear" w:pos="765"/>
                <w:tab w:val="decimal" w:pos="819"/>
              </w:tabs>
              <w:spacing w:line="220" w:lineRule="exact"/>
              <w:ind w:right="-79"/>
            </w:pPr>
          </w:p>
          <w:p w14:paraId="5430F9C0" w14:textId="77777777" w:rsidR="0093624F" w:rsidRPr="00F329E8" w:rsidRDefault="0093624F" w:rsidP="0093624F">
            <w:pPr>
              <w:pStyle w:val="acctfourfigures"/>
              <w:tabs>
                <w:tab w:val="clear" w:pos="765"/>
                <w:tab w:val="decimal" w:pos="819"/>
              </w:tabs>
              <w:spacing w:line="220" w:lineRule="exact"/>
              <w:ind w:right="-79"/>
            </w:pPr>
          </w:p>
          <w:p w14:paraId="75EA0DD8" w14:textId="77777777" w:rsidR="0093624F" w:rsidRPr="00F329E8" w:rsidRDefault="0093624F" w:rsidP="0093624F">
            <w:pPr>
              <w:pStyle w:val="acctfourfigures"/>
              <w:tabs>
                <w:tab w:val="clear" w:pos="765"/>
                <w:tab w:val="decimal" w:pos="819"/>
              </w:tabs>
              <w:spacing w:line="220" w:lineRule="exact"/>
              <w:ind w:right="-79"/>
            </w:pPr>
          </w:p>
          <w:p w14:paraId="691874A7" w14:textId="2F22022B" w:rsidR="0093624F" w:rsidRPr="00F329E8" w:rsidRDefault="0093624F" w:rsidP="0093624F">
            <w:pPr>
              <w:pStyle w:val="acctfourfigures"/>
              <w:tabs>
                <w:tab w:val="clear" w:pos="765"/>
                <w:tab w:val="decimal" w:pos="844"/>
              </w:tabs>
              <w:spacing w:line="220" w:lineRule="exact"/>
              <w:ind w:left="-79" w:right="-79"/>
              <w:rPr>
                <w:szCs w:val="22"/>
              </w:rPr>
            </w:pPr>
            <w:r w:rsidRPr="00F329E8">
              <w:t>20,319</w:t>
            </w:r>
          </w:p>
        </w:tc>
        <w:tc>
          <w:tcPr>
            <w:tcW w:w="178" w:type="dxa"/>
          </w:tcPr>
          <w:p w14:paraId="6A4011EB" w14:textId="77777777" w:rsidR="0093624F" w:rsidRPr="00F329E8" w:rsidRDefault="0093624F" w:rsidP="0093624F">
            <w:pPr>
              <w:pStyle w:val="acctfourfigures"/>
              <w:spacing w:line="220" w:lineRule="exact"/>
              <w:rPr>
                <w:szCs w:val="22"/>
              </w:rPr>
            </w:pPr>
          </w:p>
        </w:tc>
        <w:tc>
          <w:tcPr>
            <w:tcW w:w="902" w:type="dxa"/>
            <w:gridSpan w:val="2"/>
          </w:tcPr>
          <w:p w14:paraId="6776684C" w14:textId="77777777" w:rsidR="0093624F" w:rsidRPr="00F329E8" w:rsidRDefault="0093624F" w:rsidP="0093624F">
            <w:pPr>
              <w:pStyle w:val="acctfourfigures"/>
              <w:tabs>
                <w:tab w:val="clear" w:pos="765"/>
                <w:tab w:val="decimal" w:pos="822"/>
              </w:tabs>
              <w:spacing w:line="220" w:lineRule="exact"/>
              <w:ind w:right="-79"/>
            </w:pPr>
          </w:p>
          <w:p w14:paraId="448C27C4" w14:textId="77777777" w:rsidR="0093624F" w:rsidRPr="00F329E8" w:rsidRDefault="0093624F" w:rsidP="0093624F">
            <w:pPr>
              <w:pStyle w:val="acctfourfigures"/>
              <w:tabs>
                <w:tab w:val="clear" w:pos="765"/>
                <w:tab w:val="decimal" w:pos="822"/>
              </w:tabs>
              <w:spacing w:line="220" w:lineRule="exact"/>
              <w:ind w:right="-79"/>
            </w:pPr>
          </w:p>
          <w:p w14:paraId="4FDE6338" w14:textId="77777777" w:rsidR="0093624F" w:rsidRPr="00F329E8" w:rsidRDefault="0093624F" w:rsidP="0093624F">
            <w:pPr>
              <w:pStyle w:val="acctfourfigures"/>
              <w:tabs>
                <w:tab w:val="clear" w:pos="765"/>
                <w:tab w:val="decimal" w:pos="822"/>
              </w:tabs>
              <w:spacing w:line="220" w:lineRule="exact"/>
              <w:ind w:right="-79"/>
            </w:pPr>
          </w:p>
          <w:p w14:paraId="36FC49C0" w14:textId="21912D18" w:rsidR="0093624F" w:rsidRPr="00F329E8" w:rsidRDefault="0093624F" w:rsidP="0093624F">
            <w:pPr>
              <w:pStyle w:val="acctfourfigures"/>
              <w:tabs>
                <w:tab w:val="clear" w:pos="765"/>
                <w:tab w:val="decimal" w:pos="736"/>
              </w:tabs>
              <w:spacing w:line="220" w:lineRule="exact"/>
              <w:rPr>
                <w:szCs w:val="22"/>
              </w:rPr>
            </w:pPr>
            <w:r w:rsidRPr="00F329E8">
              <w:t>30,917</w:t>
            </w:r>
          </w:p>
        </w:tc>
      </w:tr>
      <w:tr w:rsidR="0093624F" w:rsidRPr="00F329E8" w14:paraId="75830D78" w14:textId="77777777" w:rsidTr="00F329E8">
        <w:trPr>
          <w:cantSplit/>
        </w:trPr>
        <w:tc>
          <w:tcPr>
            <w:tcW w:w="2967" w:type="dxa"/>
          </w:tcPr>
          <w:p w14:paraId="285A57E9" w14:textId="5983DE3D" w:rsidR="0093624F" w:rsidRPr="00F329E8" w:rsidRDefault="0093624F" w:rsidP="0093624F">
            <w:pPr>
              <w:spacing w:line="240" w:lineRule="auto"/>
              <w:ind w:left="187" w:hanging="187"/>
            </w:pPr>
            <w:r w:rsidRPr="00F329E8">
              <w:t>Current portion of long-term borrowings</w:t>
            </w:r>
          </w:p>
        </w:tc>
        <w:tc>
          <w:tcPr>
            <w:tcW w:w="900" w:type="dxa"/>
          </w:tcPr>
          <w:p w14:paraId="1AA5728F" w14:textId="77777777" w:rsidR="0093624F" w:rsidRPr="00F329E8" w:rsidRDefault="0093624F" w:rsidP="0093624F">
            <w:pPr>
              <w:pStyle w:val="acctfourfigures"/>
              <w:tabs>
                <w:tab w:val="clear" w:pos="765"/>
                <w:tab w:val="decimal" w:pos="729"/>
              </w:tabs>
              <w:spacing w:line="220" w:lineRule="exact"/>
              <w:ind w:left="-91" w:right="-79"/>
              <w:rPr>
                <w:szCs w:val="22"/>
              </w:rPr>
            </w:pPr>
          </w:p>
          <w:p w14:paraId="58233E9D" w14:textId="254C2DF8" w:rsidR="00F329E8" w:rsidRPr="00F329E8" w:rsidRDefault="00F329E8" w:rsidP="0093624F">
            <w:pPr>
              <w:pStyle w:val="acctfourfigures"/>
              <w:tabs>
                <w:tab w:val="clear" w:pos="765"/>
                <w:tab w:val="decimal" w:pos="729"/>
              </w:tabs>
              <w:spacing w:line="220" w:lineRule="exact"/>
              <w:ind w:left="-91" w:right="-79"/>
              <w:rPr>
                <w:szCs w:val="22"/>
              </w:rPr>
            </w:pPr>
            <w:r w:rsidRPr="00F329E8">
              <w:rPr>
                <w:szCs w:val="22"/>
              </w:rPr>
              <w:t>327</w:t>
            </w:r>
          </w:p>
        </w:tc>
        <w:tc>
          <w:tcPr>
            <w:tcW w:w="182" w:type="dxa"/>
          </w:tcPr>
          <w:p w14:paraId="5B25E3F3" w14:textId="77777777" w:rsidR="0093624F" w:rsidRPr="00F329E8" w:rsidRDefault="0093624F" w:rsidP="0093624F">
            <w:pPr>
              <w:pStyle w:val="acctfourfigures"/>
              <w:tabs>
                <w:tab w:val="clear" w:pos="765"/>
              </w:tabs>
              <w:spacing w:line="220" w:lineRule="exact"/>
              <w:ind w:left="-79" w:right="-79"/>
              <w:rPr>
                <w:szCs w:val="22"/>
              </w:rPr>
            </w:pPr>
          </w:p>
        </w:tc>
        <w:tc>
          <w:tcPr>
            <w:tcW w:w="988" w:type="dxa"/>
          </w:tcPr>
          <w:p w14:paraId="7F0A4EB2" w14:textId="77777777" w:rsidR="0093624F" w:rsidRPr="00F329E8" w:rsidRDefault="0093624F" w:rsidP="0093624F">
            <w:pPr>
              <w:pStyle w:val="acctfourfigures"/>
              <w:tabs>
                <w:tab w:val="clear" w:pos="765"/>
                <w:tab w:val="decimal" w:pos="819"/>
              </w:tabs>
              <w:spacing w:line="220" w:lineRule="exact"/>
              <w:ind w:left="-79" w:right="-79"/>
              <w:rPr>
                <w:szCs w:val="22"/>
              </w:rPr>
            </w:pPr>
          </w:p>
          <w:p w14:paraId="57A6D617" w14:textId="01CF460F" w:rsidR="00F329E8" w:rsidRPr="00F329E8" w:rsidRDefault="00F329E8" w:rsidP="0093624F">
            <w:pPr>
              <w:pStyle w:val="acctfourfigures"/>
              <w:tabs>
                <w:tab w:val="clear" w:pos="765"/>
                <w:tab w:val="decimal" w:pos="819"/>
              </w:tabs>
              <w:spacing w:line="220" w:lineRule="exact"/>
              <w:ind w:left="-79" w:right="-79"/>
              <w:rPr>
                <w:szCs w:val="22"/>
              </w:rPr>
            </w:pPr>
            <w:r w:rsidRPr="00F329E8">
              <w:rPr>
                <w:szCs w:val="22"/>
              </w:rPr>
              <w:t>15,893</w:t>
            </w:r>
          </w:p>
        </w:tc>
        <w:tc>
          <w:tcPr>
            <w:tcW w:w="182" w:type="dxa"/>
          </w:tcPr>
          <w:p w14:paraId="36701104" w14:textId="77777777" w:rsidR="0093624F" w:rsidRPr="00F329E8" w:rsidRDefault="0093624F" w:rsidP="0093624F">
            <w:pPr>
              <w:pStyle w:val="acctfourfigures"/>
              <w:spacing w:line="220" w:lineRule="exact"/>
              <w:rPr>
                <w:szCs w:val="22"/>
              </w:rPr>
            </w:pPr>
          </w:p>
        </w:tc>
        <w:tc>
          <w:tcPr>
            <w:tcW w:w="987" w:type="dxa"/>
          </w:tcPr>
          <w:p w14:paraId="5532678C" w14:textId="77777777" w:rsidR="0093624F" w:rsidRPr="00F329E8" w:rsidRDefault="0093624F" w:rsidP="0093624F">
            <w:pPr>
              <w:pStyle w:val="acctfourfigures"/>
              <w:tabs>
                <w:tab w:val="clear" w:pos="765"/>
                <w:tab w:val="decimal" w:pos="822"/>
              </w:tabs>
              <w:spacing w:line="220" w:lineRule="exact"/>
              <w:ind w:left="-79" w:right="-79"/>
              <w:rPr>
                <w:szCs w:val="22"/>
              </w:rPr>
            </w:pPr>
          </w:p>
          <w:p w14:paraId="04498612" w14:textId="2B215828" w:rsidR="00F329E8" w:rsidRPr="00F329E8" w:rsidRDefault="00F329E8" w:rsidP="0093624F">
            <w:pPr>
              <w:pStyle w:val="acctfourfigures"/>
              <w:tabs>
                <w:tab w:val="clear" w:pos="765"/>
                <w:tab w:val="decimal" w:pos="822"/>
              </w:tabs>
              <w:spacing w:line="220" w:lineRule="exact"/>
              <w:ind w:left="-79" w:right="-79"/>
              <w:rPr>
                <w:szCs w:val="22"/>
              </w:rPr>
            </w:pPr>
            <w:r w:rsidRPr="00F329E8">
              <w:rPr>
                <w:szCs w:val="22"/>
              </w:rPr>
              <w:t>16,220</w:t>
            </w:r>
          </w:p>
        </w:tc>
        <w:tc>
          <w:tcPr>
            <w:tcW w:w="181" w:type="dxa"/>
            <w:vAlign w:val="bottom"/>
          </w:tcPr>
          <w:p w14:paraId="13A91C2F" w14:textId="77777777" w:rsidR="0093624F" w:rsidRPr="00F329E8" w:rsidRDefault="0093624F" w:rsidP="0093624F">
            <w:pPr>
              <w:pStyle w:val="acctfourfigures"/>
              <w:tabs>
                <w:tab w:val="clear" w:pos="765"/>
              </w:tabs>
              <w:spacing w:line="220" w:lineRule="exact"/>
              <w:ind w:left="-79" w:right="-79"/>
              <w:rPr>
                <w:szCs w:val="22"/>
              </w:rPr>
            </w:pPr>
          </w:p>
        </w:tc>
        <w:tc>
          <w:tcPr>
            <w:tcW w:w="886" w:type="dxa"/>
          </w:tcPr>
          <w:p w14:paraId="78775595" w14:textId="77777777" w:rsidR="0093624F" w:rsidRPr="00F329E8" w:rsidRDefault="0093624F" w:rsidP="0093624F">
            <w:pPr>
              <w:pStyle w:val="acctfourfigures"/>
              <w:tabs>
                <w:tab w:val="clear" w:pos="765"/>
                <w:tab w:val="decimal" w:pos="729"/>
              </w:tabs>
              <w:spacing w:line="220" w:lineRule="exact"/>
              <w:ind w:left="-91" w:right="-79"/>
            </w:pPr>
          </w:p>
          <w:p w14:paraId="59AB0107" w14:textId="151B279F" w:rsidR="0093624F" w:rsidRPr="00F329E8" w:rsidRDefault="0093624F" w:rsidP="0093624F">
            <w:pPr>
              <w:pStyle w:val="acctfourfigures"/>
              <w:tabs>
                <w:tab w:val="clear" w:pos="765"/>
                <w:tab w:val="decimal" w:pos="719"/>
              </w:tabs>
              <w:spacing w:line="220" w:lineRule="exact"/>
              <w:ind w:left="-91" w:right="-79"/>
              <w:rPr>
                <w:szCs w:val="22"/>
              </w:rPr>
            </w:pPr>
            <w:r w:rsidRPr="00F329E8">
              <w:t>283</w:t>
            </w:r>
          </w:p>
        </w:tc>
        <w:tc>
          <w:tcPr>
            <w:tcW w:w="178" w:type="dxa"/>
          </w:tcPr>
          <w:p w14:paraId="10534E1A" w14:textId="77777777" w:rsidR="0093624F" w:rsidRPr="00F329E8" w:rsidRDefault="0093624F" w:rsidP="0093624F">
            <w:pPr>
              <w:pStyle w:val="acctfourfigures"/>
              <w:spacing w:line="220" w:lineRule="exact"/>
              <w:rPr>
                <w:szCs w:val="22"/>
              </w:rPr>
            </w:pPr>
          </w:p>
        </w:tc>
        <w:tc>
          <w:tcPr>
            <w:tcW w:w="1008" w:type="dxa"/>
          </w:tcPr>
          <w:p w14:paraId="1DA67BA0" w14:textId="77777777" w:rsidR="0093624F" w:rsidRPr="00F329E8" w:rsidRDefault="0093624F" w:rsidP="0093624F">
            <w:pPr>
              <w:pStyle w:val="acctfourfigures"/>
              <w:tabs>
                <w:tab w:val="clear" w:pos="765"/>
                <w:tab w:val="decimal" w:pos="819"/>
              </w:tabs>
              <w:spacing w:line="220" w:lineRule="exact"/>
              <w:ind w:left="-79" w:right="-79"/>
            </w:pPr>
          </w:p>
          <w:p w14:paraId="66E7E5C7" w14:textId="16E15928" w:rsidR="0093624F" w:rsidRPr="00F329E8" w:rsidRDefault="0093624F" w:rsidP="0093624F">
            <w:pPr>
              <w:pStyle w:val="acctfourfigures"/>
              <w:tabs>
                <w:tab w:val="clear" w:pos="765"/>
                <w:tab w:val="decimal" w:pos="844"/>
              </w:tabs>
              <w:spacing w:line="220" w:lineRule="exact"/>
              <w:ind w:left="-79" w:right="-79"/>
              <w:rPr>
                <w:szCs w:val="22"/>
              </w:rPr>
            </w:pPr>
            <w:r w:rsidRPr="00F329E8">
              <w:t>16,649</w:t>
            </w:r>
          </w:p>
        </w:tc>
        <w:tc>
          <w:tcPr>
            <w:tcW w:w="178" w:type="dxa"/>
          </w:tcPr>
          <w:p w14:paraId="6966F52F" w14:textId="77777777" w:rsidR="0093624F" w:rsidRPr="00F329E8" w:rsidRDefault="0093624F" w:rsidP="0093624F">
            <w:pPr>
              <w:pStyle w:val="acctfourfigures"/>
              <w:spacing w:line="220" w:lineRule="exact"/>
              <w:rPr>
                <w:szCs w:val="22"/>
              </w:rPr>
            </w:pPr>
          </w:p>
        </w:tc>
        <w:tc>
          <w:tcPr>
            <w:tcW w:w="902" w:type="dxa"/>
            <w:gridSpan w:val="2"/>
          </w:tcPr>
          <w:p w14:paraId="7662ECD0" w14:textId="77777777" w:rsidR="0093624F" w:rsidRPr="00F329E8" w:rsidRDefault="0093624F" w:rsidP="0093624F">
            <w:pPr>
              <w:pStyle w:val="acctfourfigures"/>
              <w:tabs>
                <w:tab w:val="clear" w:pos="765"/>
                <w:tab w:val="decimal" w:pos="822"/>
              </w:tabs>
              <w:spacing w:line="220" w:lineRule="exact"/>
              <w:ind w:left="-79" w:right="-79"/>
            </w:pPr>
          </w:p>
          <w:p w14:paraId="2DD8E983" w14:textId="4C23F148" w:rsidR="0093624F" w:rsidRPr="00F329E8" w:rsidRDefault="0093624F" w:rsidP="0093624F">
            <w:pPr>
              <w:pStyle w:val="acctfourfigures"/>
              <w:tabs>
                <w:tab w:val="clear" w:pos="765"/>
                <w:tab w:val="decimal" w:pos="736"/>
              </w:tabs>
              <w:spacing w:line="220" w:lineRule="exact"/>
              <w:rPr>
                <w:szCs w:val="22"/>
              </w:rPr>
            </w:pPr>
            <w:r w:rsidRPr="00F329E8">
              <w:t>16,932</w:t>
            </w:r>
          </w:p>
        </w:tc>
      </w:tr>
      <w:tr w:rsidR="0093624F" w:rsidRPr="00F329E8" w14:paraId="457A4A58" w14:textId="77777777" w:rsidTr="00F329E8">
        <w:trPr>
          <w:cantSplit/>
        </w:trPr>
        <w:tc>
          <w:tcPr>
            <w:tcW w:w="2967" w:type="dxa"/>
          </w:tcPr>
          <w:p w14:paraId="2E18A99A" w14:textId="6C3C83BE" w:rsidR="0093624F" w:rsidRPr="00F329E8" w:rsidRDefault="0093624F" w:rsidP="0093624F">
            <w:pPr>
              <w:spacing w:line="240" w:lineRule="auto"/>
              <w:ind w:left="187" w:hanging="187"/>
            </w:pPr>
            <w:r w:rsidRPr="00F329E8">
              <w:t>Current portion of l</w:t>
            </w:r>
            <w:r w:rsidRPr="00F329E8">
              <w:rPr>
                <w:szCs w:val="22"/>
              </w:rPr>
              <w:t>ease liabilities</w:t>
            </w:r>
          </w:p>
        </w:tc>
        <w:tc>
          <w:tcPr>
            <w:tcW w:w="900" w:type="dxa"/>
          </w:tcPr>
          <w:p w14:paraId="3974D3AF" w14:textId="77777777" w:rsidR="0093624F" w:rsidRPr="00F329E8" w:rsidRDefault="0093624F" w:rsidP="0093624F">
            <w:pPr>
              <w:pStyle w:val="acctfourfigures"/>
              <w:tabs>
                <w:tab w:val="clear" w:pos="765"/>
                <w:tab w:val="decimal" w:pos="729"/>
              </w:tabs>
              <w:spacing w:line="220" w:lineRule="exact"/>
              <w:ind w:left="-91" w:right="-79"/>
            </w:pPr>
          </w:p>
          <w:p w14:paraId="4726561C" w14:textId="715DE05A" w:rsidR="0093624F" w:rsidRPr="00F329E8" w:rsidRDefault="0093624F" w:rsidP="0093624F">
            <w:pPr>
              <w:pStyle w:val="acctfourfigures"/>
              <w:tabs>
                <w:tab w:val="clear" w:pos="765"/>
                <w:tab w:val="decimal" w:pos="729"/>
              </w:tabs>
              <w:spacing w:line="220" w:lineRule="exact"/>
              <w:ind w:left="-91" w:right="-79"/>
              <w:rPr>
                <w:szCs w:val="22"/>
              </w:rPr>
            </w:pPr>
            <w:r w:rsidRPr="00F329E8">
              <w:t>-</w:t>
            </w:r>
          </w:p>
        </w:tc>
        <w:tc>
          <w:tcPr>
            <w:tcW w:w="182" w:type="dxa"/>
          </w:tcPr>
          <w:p w14:paraId="24C240E0" w14:textId="77777777" w:rsidR="0093624F" w:rsidRPr="00F329E8" w:rsidRDefault="0093624F" w:rsidP="0093624F">
            <w:pPr>
              <w:pStyle w:val="acctfourfigures"/>
              <w:tabs>
                <w:tab w:val="clear" w:pos="765"/>
              </w:tabs>
              <w:spacing w:line="220" w:lineRule="exact"/>
              <w:ind w:left="-79" w:right="-79"/>
              <w:rPr>
                <w:szCs w:val="22"/>
              </w:rPr>
            </w:pPr>
          </w:p>
        </w:tc>
        <w:tc>
          <w:tcPr>
            <w:tcW w:w="988" w:type="dxa"/>
          </w:tcPr>
          <w:p w14:paraId="60A5389F" w14:textId="77777777" w:rsidR="0093624F" w:rsidRPr="00F329E8" w:rsidRDefault="0093624F" w:rsidP="0093624F">
            <w:pPr>
              <w:pStyle w:val="acctfourfigures"/>
              <w:tabs>
                <w:tab w:val="clear" w:pos="765"/>
                <w:tab w:val="decimal" w:pos="819"/>
              </w:tabs>
              <w:spacing w:line="220" w:lineRule="exact"/>
              <w:ind w:left="-79" w:right="-79"/>
              <w:rPr>
                <w:szCs w:val="22"/>
              </w:rPr>
            </w:pPr>
          </w:p>
          <w:p w14:paraId="4B3F8D8B" w14:textId="21A1E211" w:rsidR="00F329E8" w:rsidRPr="00F329E8" w:rsidRDefault="00F329E8" w:rsidP="0093624F">
            <w:pPr>
              <w:pStyle w:val="acctfourfigures"/>
              <w:tabs>
                <w:tab w:val="clear" w:pos="765"/>
                <w:tab w:val="decimal" w:pos="819"/>
              </w:tabs>
              <w:spacing w:line="220" w:lineRule="exact"/>
              <w:ind w:left="-79" w:right="-79"/>
              <w:rPr>
                <w:szCs w:val="22"/>
              </w:rPr>
            </w:pPr>
            <w:r w:rsidRPr="00F329E8">
              <w:rPr>
                <w:szCs w:val="22"/>
              </w:rPr>
              <w:t>6,622</w:t>
            </w:r>
          </w:p>
        </w:tc>
        <w:tc>
          <w:tcPr>
            <w:tcW w:w="182" w:type="dxa"/>
          </w:tcPr>
          <w:p w14:paraId="6025E1DD" w14:textId="77777777" w:rsidR="0093624F" w:rsidRPr="00F329E8" w:rsidRDefault="0093624F" w:rsidP="0093624F">
            <w:pPr>
              <w:pStyle w:val="acctfourfigures"/>
              <w:spacing w:line="220" w:lineRule="exact"/>
              <w:rPr>
                <w:szCs w:val="22"/>
              </w:rPr>
            </w:pPr>
          </w:p>
        </w:tc>
        <w:tc>
          <w:tcPr>
            <w:tcW w:w="987" w:type="dxa"/>
          </w:tcPr>
          <w:p w14:paraId="41597B29" w14:textId="77777777" w:rsidR="0093624F" w:rsidRPr="00F329E8" w:rsidRDefault="0093624F" w:rsidP="0093624F">
            <w:pPr>
              <w:pStyle w:val="acctfourfigures"/>
              <w:tabs>
                <w:tab w:val="clear" w:pos="765"/>
                <w:tab w:val="decimal" w:pos="822"/>
              </w:tabs>
              <w:spacing w:line="220" w:lineRule="exact"/>
              <w:ind w:left="-79" w:right="-79"/>
              <w:rPr>
                <w:szCs w:val="22"/>
              </w:rPr>
            </w:pPr>
          </w:p>
          <w:p w14:paraId="2856C95B" w14:textId="789B0A52" w:rsidR="00F329E8" w:rsidRPr="00F329E8" w:rsidRDefault="00F329E8" w:rsidP="0093624F">
            <w:pPr>
              <w:pStyle w:val="acctfourfigures"/>
              <w:tabs>
                <w:tab w:val="clear" w:pos="765"/>
                <w:tab w:val="decimal" w:pos="822"/>
              </w:tabs>
              <w:spacing w:line="220" w:lineRule="exact"/>
              <w:ind w:left="-79" w:right="-79"/>
              <w:rPr>
                <w:szCs w:val="22"/>
              </w:rPr>
            </w:pPr>
            <w:r w:rsidRPr="00F329E8">
              <w:rPr>
                <w:szCs w:val="22"/>
              </w:rPr>
              <w:t>6,622</w:t>
            </w:r>
          </w:p>
        </w:tc>
        <w:tc>
          <w:tcPr>
            <w:tcW w:w="181" w:type="dxa"/>
            <w:vAlign w:val="bottom"/>
          </w:tcPr>
          <w:p w14:paraId="24777B62" w14:textId="77777777" w:rsidR="0093624F" w:rsidRPr="00F329E8" w:rsidRDefault="0093624F" w:rsidP="0093624F">
            <w:pPr>
              <w:pStyle w:val="acctfourfigures"/>
              <w:tabs>
                <w:tab w:val="clear" w:pos="765"/>
              </w:tabs>
              <w:spacing w:line="220" w:lineRule="exact"/>
              <w:ind w:left="-79" w:right="-79"/>
              <w:rPr>
                <w:szCs w:val="22"/>
              </w:rPr>
            </w:pPr>
          </w:p>
        </w:tc>
        <w:tc>
          <w:tcPr>
            <w:tcW w:w="886" w:type="dxa"/>
          </w:tcPr>
          <w:p w14:paraId="1451819F" w14:textId="77777777" w:rsidR="0093624F" w:rsidRPr="00F329E8" w:rsidRDefault="0093624F" w:rsidP="0093624F">
            <w:pPr>
              <w:pStyle w:val="acctfourfigures"/>
              <w:tabs>
                <w:tab w:val="clear" w:pos="765"/>
                <w:tab w:val="decimal" w:pos="729"/>
              </w:tabs>
              <w:spacing w:line="220" w:lineRule="exact"/>
              <w:ind w:left="-91" w:right="-79"/>
            </w:pPr>
          </w:p>
          <w:p w14:paraId="16C5117B" w14:textId="15E67FF7" w:rsidR="0093624F" w:rsidRPr="00F329E8" w:rsidRDefault="0093624F" w:rsidP="0093624F">
            <w:pPr>
              <w:pStyle w:val="acctfourfigures"/>
              <w:tabs>
                <w:tab w:val="clear" w:pos="765"/>
                <w:tab w:val="decimal" w:pos="719"/>
              </w:tabs>
              <w:spacing w:line="220" w:lineRule="exact"/>
              <w:ind w:left="-91" w:right="-79"/>
              <w:rPr>
                <w:szCs w:val="22"/>
              </w:rPr>
            </w:pPr>
            <w:r w:rsidRPr="00F329E8">
              <w:t>-</w:t>
            </w:r>
          </w:p>
        </w:tc>
        <w:tc>
          <w:tcPr>
            <w:tcW w:w="178" w:type="dxa"/>
          </w:tcPr>
          <w:p w14:paraId="213C5BF9" w14:textId="77777777" w:rsidR="0093624F" w:rsidRPr="00F329E8" w:rsidRDefault="0093624F" w:rsidP="0093624F">
            <w:pPr>
              <w:pStyle w:val="acctfourfigures"/>
              <w:spacing w:line="220" w:lineRule="exact"/>
              <w:rPr>
                <w:szCs w:val="22"/>
              </w:rPr>
            </w:pPr>
          </w:p>
        </w:tc>
        <w:tc>
          <w:tcPr>
            <w:tcW w:w="1008" w:type="dxa"/>
          </w:tcPr>
          <w:p w14:paraId="7C02554F" w14:textId="77777777" w:rsidR="0093624F" w:rsidRPr="00F329E8" w:rsidRDefault="0093624F" w:rsidP="0093624F">
            <w:pPr>
              <w:pStyle w:val="acctfourfigures"/>
              <w:tabs>
                <w:tab w:val="clear" w:pos="765"/>
                <w:tab w:val="decimal" w:pos="819"/>
              </w:tabs>
              <w:spacing w:line="220" w:lineRule="exact"/>
              <w:ind w:left="-79" w:right="-79"/>
            </w:pPr>
          </w:p>
          <w:p w14:paraId="23A13374" w14:textId="008FC3D2" w:rsidR="0093624F" w:rsidRPr="00F329E8" w:rsidRDefault="0093624F" w:rsidP="0093624F">
            <w:pPr>
              <w:pStyle w:val="acctfourfigures"/>
              <w:tabs>
                <w:tab w:val="clear" w:pos="765"/>
                <w:tab w:val="decimal" w:pos="844"/>
              </w:tabs>
              <w:spacing w:line="220" w:lineRule="exact"/>
              <w:ind w:left="-79" w:right="-79"/>
              <w:rPr>
                <w:szCs w:val="22"/>
              </w:rPr>
            </w:pPr>
            <w:r w:rsidRPr="00F329E8">
              <w:t>7,046</w:t>
            </w:r>
          </w:p>
        </w:tc>
        <w:tc>
          <w:tcPr>
            <w:tcW w:w="178" w:type="dxa"/>
          </w:tcPr>
          <w:p w14:paraId="7A3FB45E" w14:textId="77777777" w:rsidR="0093624F" w:rsidRPr="00F329E8" w:rsidRDefault="0093624F" w:rsidP="0093624F">
            <w:pPr>
              <w:pStyle w:val="acctfourfigures"/>
              <w:spacing w:line="220" w:lineRule="exact"/>
              <w:rPr>
                <w:szCs w:val="22"/>
                <w:cs/>
                <w:lang w:bidi="th-TH"/>
              </w:rPr>
            </w:pPr>
          </w:p>
        </w:tc>
        <w:tc>
          <w:tcPr>
            <w:tcW w:w="902" w:type="dxa"/>
            <w:gridSpan w:val="2"/>
          </w:tcPr>
          <w:p w14:paraId="178C009B" w14:textId="77777777" w:rsidR="0093624F" w:rsidRPr="00F329E8" w:rsidRDefault="0093624F" w:rsidP="0093624F">
            <w:pPr>
              <w:pStyle w:val="acctfourfigures"/>
              <w:tabs>
                <w:tab w:val="clear" w:pos="765"/>
                <w:tab w:val="decimal" w:pos="822"/>
              </w:tabs>
              <w:spacing w:line="220" w:lineRule="exact"/>
              <w:ind w:left="-79" w:right="-79"/>
            </w:pPr>
          </w:p>
          <w:p w14:paraId="78F76212" w14:textId="70FFFAA2" w:rsidR="0093624F" w:rsidRPr="00F329E8" w:rsidRDefault="0093624F" w:rsidP="0093624F">
            <w:pPr>
              <w:pStyle w:val="acctfourfigures"/>
              <w:tabs>
                <w:tab w:val="clear" w:pos="765"/>
                <w:tab w:val="decimal" w:pos="736"/>
              </w:tabs>
              <w:spacing w:line="220" w:lineRule="exact"/>
              <w:rPr>
                <w:szCs w:val="22"/>
              </w:rPr>
            </w:pPr>
            <w:r w:rsidRPr="00F329E8">
              <w:t>7,046</w:t>
            </w:r>
          </w:p>
        </w:tc>
      </w:tr>
      <w:tr w:rsidR="0093624F" w:rsidRPr="00F329E8" w14:paraId="09638D20" w14:textId="77777777" w:rsidTr="00F329E8">
        <w:trPr>
          <w:cantSplit/>
        </w:trPr>
        <w:tc>
          <w:tcPr>
            <w:tcW w:w="2967" w:type="dxa"/>
          </w:tcPr>
          <w:p w14:paraId="0ABE6E9D" w14:textId="3B7C84EF" w:rsidR="0093624F" w:rsidRPr="00F329E8" w:rsidRDefault="00E81D72" w:rsidP="0093624F">
            <w:pPr>
              <w:spacing w:line="240" w:lineRule="auto"/>
              <w:ind w:left="187" w:hanging="187"/>
            </w:pPr>
            <w:r w:rsidRPr="00EB7188">
              <w:t>Short-term borrowings from related parties</w:t>
            </w:r>
          </w:p>
        </w:tc>
        <w:tc>
          <w:tcPr>
            <w:tcW w:w="900" w:type="dxa"/>
          </w:tcPr>
          <w:p w14:paraId="54530567" w14:textId="77777777" w:rsidR="00E81D72" w:rsidRDefault="00E81D72" w:rsidP="0093624F">
            <w:pPr>
              <w:pStyle w:val="acctfourfigures"/>
              <w:tabs>
                <w:tab w:val="clear" w:pos="765"/>
                <w:tab w:val="decimal" w:pos="729"/>
              </w:tabs>
              <w:spacing w:line="220" w:lineRule="exact"/>
              <w:ind w:left="-91" w:right="-79"/>
            </w:pPr>
          </w:p>
          <w:p w14:paraId="46A6408C" w14:textId="3304A5A2" w:rsidR="0093624F" w:rsidRPr="00F329E8" w:rsidRDefault="0093624F" w:rsidP="0093624F">
            <w:pPr>
              <w:pStyle w:val="acctfourfigures"/>
              <w:tabs>
                <w:tab w:val="clear" w:pos="765"/>
                <w:tab w:val="decimal" w:pos="729"/>
              </w:tabs>
              <w:spacing w:line="220" w:lineRule="exact"/>
              <w:ind w:left="-91" w:right="-79"/>
            </w:pPr>
            <w:r w:rsidRPr="00F329E8">
              <w:t>-</w:t>
            </w:r>
          </w:p>
        </w:tc>
        <w:tc>
          <w:tcPr>
            <w:tcW w:w="182" w:type="dxa"/>
          </w:tcPr>
          <w:p w14:paraId="73070795" w14:textId="77777777" w:rsidR="0093624F" w:rsidRPr="00F329E8" w:rsidRDefault="0093624F" w:rsidP="0093624F">
            <w:pPr>
              <w:pStyle w:val="acctfourfigures"/>
              <w:tabs>
                <w:tab w:val="clear" w:pos="765"/>
              </w:tabs>
              <w:spacing w:line="220" w:lineRule="exact"/>
              <w:ind w:left="-79" w:right="-79"/>
              <w:rPr>
                <w:szCs w:val="22"/>
              </w:rPr>
            </w:pPr>
          </w:p>
        </w:tc>
        <w:tc>
          <w:tcPr>
            <w:tcW w:w="988" w:type="dxa"/>
          </w:tcPr>
          <w:p w14:paraId="621047C7" w14:textId="77777777" w:rsidR="00E81D72" w:rsidRDefault="00E81D72" w:rsidP="0093624F">
            <w:pPr>
              <w:pStyle w:val="acctfourfigures"/>
              <w:tabs>
                <w:tab w:val="clear" w:pos="765"/>
                <w:tab w:val="decimal" w:pos="819"/>
              </w:tabs>
              <w:spacing w:line="220" w:lineRule="exact"/>
              <w:ind w:left="-79" w:right="-79"/>
            </w:pPr>
          </w:p>
          <w:p w14:paraId="6FBADF54" w14:textId="10031A2F" w:rsidR="0093624F" w:rsidRPr="00F329E8" w:rsidRDefault="0093624F" w:rsidP="0093624F">
            <w:pPr>
              <w:pStyle w:val="acctfourfigures"/>
              <w:tabs>
                <w:tab w:val="clear" w:pos="765"/>
                <w:tab w:val="decimal" w:pos="819"/>
              </w:tabs>
              <w:spacing w:line="220" w:lineRule="exact"/>
              <w:ind w:left="-79" w:right="-79"/>
            </w:pPr>
            <w:r w:rsidRPr="00F329E8">
              <w:t>25</w:t>
            </w:r>
          </w:p>
        </w:tc>
        <w:tc>
          <w:tcPr>
            <w:tcW w:w="182" w:type="dxa"/>
          </w:tcPr>
          <w:p w14:paraId="6F1691A0" w14:textId="77777777" w:rsidR="0093624F" w:rsidRPr="00F329E8" w:rsidRDefault="0093624F" w:rsidP="0093624F">
            <w:pPr>
              <w:pStyle w:val="acctfourfigures"/>
              <w:spacing w:line="220" w:lineRule="exact"/>
              <w:rPr>
                <w:szCs w:val="22"/>
              </w:rPr>
            </w:pPr>
          </w:p>
        </w:tc>
        <w:tc>
          <w:tcPr>
            <w:tcW w:w="987" w:type="dxa"/>
          </w:tcPr>
          <w:p w14:paraId="4BD9FEB0" w14:textId="77777777" w:rsidR="00E81D72" w:rsidRDefault="00E81D72" w:rsidP="0093624F">
            <w:pPr>
              <w:pStyle w:val="acctfourfigures"/>
              <w:tabs>
                <w:tab w:val="clear" w:pos="765"/>
                <w:tab w:val="decimal" w:pos="822"/>
              </w:tabs>
              <w:spacing w:line="220" w:lineRule="exact"/>
              <w:ind w:left="-79" w:right="-79"/>
            </w:pPr>
          </w:p>
          <w:p w14:paraId="4FDD878F" w14:textId="259E7ACE" w:rsidR="0093624F" w:rsidRPr="00F329E8" w:rsidRDefault="0093624F" w:rsidP="0093624F">
            <w:pPr>
              <w:pStyle w:val="acctfourfigures"/>
              <w:tabs>
                <w:tab w:val="clear" w:pos="765"/>
                <w:tab w:val="decimal" w:pos="822"/>
              </w:tabs>
              <w:spacing w:line="220" w:lineRule="exact"/>
              <w:ind w:left="-79" w:right="-79"/>
            </w:pPr>
            <w:r w:rsidRPr="00F329E8">
              <w:t>25</w:t>
            </w:r>
          </w:p>
        </w:tc>
        <w:tc>
          <w:tcPr>
            <w:tcW w:w="181" w:type="dxa"/>
            <w:vAlign w:val="bottom"/>
          </w:tcPr>
          <w:p w14:paraId="00A64A1A" w14:textId="77777777" w:rsidR="0093624F" w:rsidRPr="00F329E8" w:rsidRDefault="0093624F" w:rsidP="0093624F">
            <w:pPr>
              <w:pStyle w:val="acctfourfigures"/>
              <w:tabs>
                <w:tab w:val="clear" w:pos="765"/>
              </w:tabs>
              <w:spacing w:line="220" w:lineRule="exact"/>
              <w:ind w:left="-79" w:right="-79"/>
              <w:rPr>
                <w:szCs w:val="22"/>
              </w:rPr>
            </w:pPr>
          </w:p>
        </w:tc>
        <w:tc>
          <w:tcPr>
            <w:tcW w:w="886" w:type="dxa"/>
          </w:tcPr>
          <w:p w14:paraId="49F97933" w14:textId="77777777" w:rsidR="00E81D72" w:rsidRDefault="00E81D72" w:rsidP="0093624F">
            <w:pPr>
              <w:pStyle w:val="acctfourfigures"/>
              <w:tabs>
                <w:tab w:val="clear" w:pos="765"/>
                <w:tab w:val="decimal" w:pos="729"/>
              </w:tabs>
              <w:spacing w:line="220" w:lineRule="exact"/>
              <w:ind w:left="-91" w:right="-79"/>
            </w:pPr>
          </w:p>
          <w:p w14:paraId="0675700F" w14:textId="050C7537" w:rsidR="0093624F" w:rsidRPr="00F329E8" w:rsidRDefault="0093624F" w:rsidP="0093624F">
            <w:pPr>
              <w:pStyle w:val="acctfourfigures"/>
              <w:tabs>
                <w:tab w:val="clear" w:pos="765"/>
                <w:tab w:val="decimal" w:pos="729"/>
              </w:tabs>
              <w:spacing w:line="220" w:lineRule="exact"/>
              <w:ind w:left="-91" w:right="-79"/>
            </w:pPr>
            <w:r w:rsidRPr="00F329E8">
              <w:t>-</w:t>
            </w:r>
          </w:p>
        </w:tc>
        <w:tc>
          <w:tcPr>
            <w:tcW w:w="178" w:type="dxa"/>
          </w:tcPr>
          <w:p w14:paraId="6258B428" w14:textId="77777777" w:rsidR="0093624F" w:rsidRPr="00F329E8" w:rsidRDefault="0093624F" w:rsidP="0093624F">
            <w:pPr>
              <w:pStyle w:val="acctfourfigures"/>
              <w:spacing w:line="220" w:lineRule="exact"/>
              <w:rPr>
                <w:szCs w:val="22"/>
              </w:rPr>
            </w:pPr>
          </w:p>
        </w:tc>
        <w:tc>
          <w:tcPr>
            <w:tcW w:w="1008" w:type="dxa"/>
          </w:tcPr>
          <w:p w14:paraId="073C05E7" w14:textId="77777777" w:rsidR="00E81D72" w:rsidRDefault="00E81D72" w:rsidP="0093624F">
            <w:pPr>
              <w:pStyle w:val="acctfourfigures"/>
              <w:tabs>
                <w:tab w:val="clear" w:pos="765"/>
                <w:tab w:val="decimal" w:pos="819"/>
              </w:tabs>
              <w:spacing w:line="220" w:lineRule="exact"/>
              <w:ind w:left="-79" w:right="-79"/>
            </w:pPr>
          </w:p>
          <w:p w14:paraId="00045D87" w14:textId="02AB788A" w:rsidR="0093624F" w:rsidRPr="00F329E8" w:rsidRDefault="0093624F" w:rsidP="0093624F">
            <w:pPr>
              <w:pStyle w:val="acctfourfigures"/>
              <w:tabs>
                <w:tab w:val="clear" w:pos="765"/>
                <w:tab w:val="decimal" w:pos="819"/>
              </w:tabs>
              <w:spacing w:line="220" w:lineRule="exact"/>
              <w:ind w:left="-79" w:right="-79"/>
            </w:pPr>
            <w:r w:rsidRPr="00F329E8">
              <w:t>-</w:t>
            </w:r>
          </w:p>
        </w:tc>
        <w:tc>
          <w:tcPr>
            <w:tcW w:w="178" w:type="dxa"/>
          </w:tcPr>
          <w:p w14:paraId="4284A2FD" w14:textId="77777777" w:rsidR="0093624F" w:rsidRPr="00F329E8" w:rsidRDefault="0093624F" w:rsidP="0093624F">
            <w:pPr>
              <w:pStyle w:val="acctfourfigures"/>
              <w:spacing w:line="220" w:lineRule="exact"/>
              <w:rPr>
                <w:szCs w:val="22"/>
                <w:cs/>
                <w:lang w:bidi="th-TH"/>
              </w:rPr>
            </w:pPr>
          </w:p>
        </w:tc>
        <w:tc>
          <w:tcPr>
            <w:tcW w:w="902" w:type="dxa"/>
            <w:gridSpan w:val="2"/>
          </w:tcPr>
          <w:p w14:paraId="37B3A16C" w14:textId="77777777" w:rsidR="00E81D72" w:rsidRDefault="00E81D72" w:rsidP="0093624F">
            <w:pPr>
              <w:pStyle w:val="acctfourfigures"/>
              <w:tabs>
                <w:tab w:val="clear" w:pos="765"/>
                <w:tab w:val="decimal" w:pos="747"/>
              </w:tabs>
              <w:spacing w:line="220" w:lineRule="exact"/>
              <w:ind w:right="-40"/>
            </w:pPr>
          </w:p>
          <w:p w14:paraId="756D9E6C" w14:textId="24BB1223" w:rsidR="0093624F" w:rsidRPr="00F329E8" w:rsidRDefault="0093624F" w:rsidP="0093624F">
            <w:pPr>
              <w:pStyle w:val="acctfourfigures"/>
              <w:tabs>
                <w:tab w:val="clear" w:pos="765"/>
                <w:tab w:val="decimal" w:pos="747"/>
              </w:tabs>
              <w:spacing w:line="220" w:lineRule="exact"/>
              <w:ind w:right="-40"/>
            </w:pPr>
            <w:r w:rsidRPr="00F329E8">
              <w:t>-</w:t>
            </w:r>
          </w:p>
        </w:tc>
      </w:tr>
      <w:tr w:rsidR="0093624F" w:rsidRPr="00F329E8" w14:paraId="7DFC3400" w14:textId="77777777" w:rsidTr="00F329E8">
        <w:trPr>
          <w:cantSplit/>
          <w:trHeight w:val="170"/>
        </w:trPr>
        <w:tc>
          <w:tcPr>
            <w:tcW w:w="2967" w:type="dxa"/>
          </w:tcPr>
          <w:p w14:paraId="31990D85" w14:textId="39B9937E" w:rsidR="0093624F" w:rsidRPr="00F329E8" w:rsidRDefault="0093624F" w:rsidP="0093624F">
            <w:pPr>
              <w:spacing w:line="240" w:lineRule="auto"/>
              <w:ind w:left="187" w:hanging="187"/>
            </w:pPr>
            <w:r w:rsidRPr="00F329E8">
              <w:t>Long-term borrowings</w:t>
            </w:r>
          </w:p>
        </w:tc>
        <w:tc>
          <w:tcPr>
            <w:tcW w:w="900" w:type="dxa"/>
          </w:tcPr>
          <w:p w14:paraId="7658AE3C" w14:textId="51ED634E" w:rsidR="0093624F" w:rsidRPr="00F329E8" w:rsidRDefault="00F329E8" w:rsidP="0093624F">
            <w:pPr>
              <w:pStyle w:val="acctfourfigures"/>
              <w:tabs>
                <w:tab w:val="clear" w:pos="765"/>
                <w:tab w:val="decimal" w:pos="819"/>
              </w:tabs>
              <w:spacing w:line="240" w:lineRule="auto"/>
              <w:ind w:left="187" w:hanging="187"/>
              <w:rPr>
                <w:szCs w:val="22"/>
              </w:rPr>
            </w:pPr>
            <w:r w:rsidRPr="00F329E8">
              <w:rPr>
                <w:szCs w:val="22"/>
              </w:rPr>
              <w:t>785</w:t>
            </w:r>
          </w:p>
        </w:tc>
        <w:tc>
          <w:tcPr>
            <w:tcW w:w="182" w:type="dxa"/>
          </w:tcPr>
          <w:p w14:paraId="43212E28" w14:textId="77777777" w:rsidR="0093624F" w:rsidRPr="00F329E8" w:rsidRDefault="0093624F" w:rsidP="0093624F">
            <w:pPr>
              <w:pStyle w:val="acctfourfigures"/>
              <w:tabs>
                <w:tab w:val="clear" w:pos="765"/>
                <w:tab w:val="decimal" w:pos="819"/>
              </w:tabs>
              <w:spacing w:line="240" w:lineRule="auto"/>
              <w:ind w:left="187" w:hanging="187"/>
              <w:rPr>
                <w:szCs w:val="22"/>
              </w:rPr>
            </w:pPr>
          </w:p>
        </w:tc>
        <w:tc>
          <w:tcPr>
            <w:tcW w:w="988" w:type="dxa"/>
          </w:tcPr>
          <w:p w14:paraId="6AF47FD5" w14:textId="51DF89BD" w:rsidR="0093624F" w:rsidRPr="00F329E8" w:rsidRDefault="00F329E8" w:rsidP="0093624F">
            <w:pPr>
              <w:pStyle w:val="acctfourfigures"/>
              <w:tabs>
                <w:tab w:val="clear" w:pos="765"/>
                <w:tab w:val="decimal" w:pos="819"/>
              </w:tabs>
              <w:spacing w:line="240" w:lineRule="auto"/>
              <w:ind w:left="187" w:hanging="187"/>
              <w:rPr>
                <w:szCs w:val="22"/>
              </w:rPr>
            </w:pPr>
            <w:r w:rsidRPr="00F329E8">
              <w:rPr>
                <w:szCs w:val="22"/>
              </w:rPr>
              <w:t>20,280</w:t>
            </w:r>
          </w:p>
        </w:tc>
        <w:tc>
          <w:tcPr>
            <w:tcW w:w="182" w:type="dxa"/>
          </w:tcPr>
          <w:p w14:paraId="40D8FD46" w14:textId="4E3B7B90" w:rsidR="0093624F" w:rsidRPr="00F329E8" w:rsidRDefault="0093624F" w:rsidP="0093624F">
            <w:pPr>
              <w:pStyle w:val="acctfourfigures"/>
              <w:tabs>
                <w:tab w:val="decimal" w:pos="819"/>
              </w:tabs>
              <w:spacing w:line="240" w:lineRule="auto"/>
              <w:ind w:left="187" w:hanging="187"/>
              <w:rPr>
                <w:szCs w:val="22"/>
              </w:rPr>
            </w:pPr>
          </w:p>
        </w:tc>
        <w:tc>
          <w:tcPr>
            <w:tcW w:w="987" w:type="dxa"/>
          </w:tcPr>
          <w:p w14:paraId="5F7939AC" w14:textId="4D6B9560" w:rsidR="0093624F" w:rsidRPr="00F329E8" w:rsidRDefault="00F329E8" w:rsidP="0093624F">
            <w:pPr>
              <w:pStyle w:val="acctfourfigures"/>
              <w:tabs>
                <w:tab w:val="clear" w:pos="765"/>
                <w:tab w:val="decimal" w:pos="819"/>
              </w:tabs>
              <w:spacing w:line="240" w:lineRule="auto"/>
              <w:ind w:left="187" w:hanging="187"/>
              <w:rPr>
                <w:szCs w:val="22"/>
              </w:rPr>
            </w:pPr>
            <w:r w:rsidRPr="00F329E8">
              <w:rPr>
                <w:szCs w:val="22"/>
              </w:rPr>
              <w:t>21,065</w:t>
            </w:r>
          </w:p>
        </w:tc>
        <w:tc>
          <w:tcPr>
            <w:tcW w:w="181" w:type="dxa"/>
            <w:vAlign w:val="bottom"/>
          </w:tcPr>
          <w:p w14:paraId="48A6741E" w14:textId="77777777" w:rsidR="0093624F" w:rsidRPr="00F329E8" w:rsidRDefault="0093624F" w:rsidP="0093624F">
            <w:pPr>
              <w:pStyle w:val="acctfourfigures"/>
              <w:tabs>
                <w:tab w:val="clear" w:pos="765"/>
              </w:tabs>
              <w:spacing w:line="220" w:lineRule="exact"/>
              <w:ind w:left="-79" w:right="-79"/>
              <w:rPr>
                <w:szCs w:val="22"/>
              </w:rPr>
            </w:pPr>
          </w:p>
        </w:tc>
        <w:tc>
          <w:tcPr>
            <w:tcW w:w="886" w:type="dxa"/>
          </w:tcPr>
          <w:p w14:paraId="34C18DAC" w14:textId="377694FA" w:rsidR="0093624F" w:rsidRPr="00F329E8" w:rsidRDefault="0093624F" w:rsidP="0093624F">
            <w:pPr>
              <w:pStyle w:val="acctfourfigures"/>
              <w:tabs>
                <w:tab w:val="clear" w:pos="765"/>
                <w:tab w:val="decimal" w:pos="719"/>
              </w:tabs>
              <w:spacing w:line="220" w:lineRule="exact"/>
              <w:ind w:left="-91" w:right="-79"/>
              <w:rPr>
                <w:szCs w:val="22"/>
              </w:rPr>
            </w:pPr>
            <w:r w:rsidRPr="00F329E8">
              <w:t>840</w:t>
            </w:r>
          </w:p>
        </w:tc>
        <w:tc>
          <w:tcPr>
            <w:tcW w:w="178" w:type="dxa"/>
          </w:tcPr>
          <w:p w14:paraId="0064D31C" w14:textId="77777777" w:rsidR="0093624F" w:rsidRPr="00F329E8" w:rsidRDefault="0093624F" w:rsidP="0093624F">
            <w:pPr>
              <w:pStyle w:val="acctfourfigures"/>
              <w:spacing w:line="220" w:lineRule="exact"/>
              <w:rPr>
                <w:szCs w:val="22"/>
              </w:rPr>
            </w:pPr>
          </w:p>
        </w:tc>
        <w:tc>
          <w:tcPr>
            <w:tcW w:w="1008" w:type="dxa"/>
          </w:tcPr>
          <w:p w14:paraId="3703818F" w14:textId="7774CB85" w:rsidR="0093624F" w:rsidRPr="00F329E8" w:rsidRDefault="0093624F" w:rsidP="0093624F">
            <w:pPr>
              <w:pStyle w:val="acctfourfigures"/>
              <w:tabs>
                <w:tab w:val="clear" w:pos="765"/>
                <w:tab w:val="decimal" w:pos="844"/>
              </w:tabs>
              <w:spacing w:line="220" w:lineRule="exact"/>
              <w:ind w:left="-79" w:right="-79"/>
              <w:rPr>
                <w:szCs w:val="22"/>
              </w:rPr>
            </w:pPr>
            <w:r w:rsidRPr="00F329E8">
              <w:t>28,442</w:t>
            </w:r>
          </w:p>
        </w:tc>
        <w:tc>
          <w:tcPr>
            <w:tcW w:w="178" w:type="dxa"/>
          </w:tcPr>
          <w:p w14:paraId="1C8E211F" w14:textId="77777777" w:rsidR="0093624F" w:rsidRPr="00F329E8" w:rsidRDefault="0093624F" w:rsidP="0093624F">
            <w:pPr>
              <w:pStyle w:val="acctfourfigures"/>
              <w:spacing w:line="220" w:lineRule="exact"/>
              <w:rPr>
                <w:szCs w:val="22"/>
              </w:rPr>
            </w:pPr>
          </w:p>
        </w:tc>
        <w:tc>
          <w:tcPr>
            <w:tcW w:w="902" w:type="dxa"/>
            <w:gridSpan w:val="2"/>
          </w:tcPr>
          <w:p w14:paraId="13995FC8" w14:textId="5328B733" w:rsidR="0093624F" w:rsidRPr="00F329E8" w:rsidRDefault="0093624F" w:rsidP="0093624F">
            <w:pPr>
              <w:pStyle w:val="acctfourfigures"/>
              <w:tabs>
                <w:tab w:val="clear" w:pos="765"/>
                <w:tab w:val="decimal" w:pos="736"/>
              </w:tabs>
              <w:spacing w:line="220" w:lineRule="exact"/>
              <w:rPr>
                <w:szCs w:val="22"/>
              </w:rPr>
            </w:pPr>
            <w:r w:rsidRPr="00F329E8">
              <w:t>29,282</w:t>
            </w:r>
          </w:p>
        </w:tc>
      </w:tr>
      <w:tr w:rsidR="00F329E8" w:rsidRPr="00F329E8" w14:paraId="5C4CDBDB" w14:textId="77777777" w:rsidTr="00F329E8">
        <w:trPr>
          <w:cantSplit/>
          <w:trHeight w:val="66"/>
        </w:trPr>
        <w:tc>
          <w:tcPr>
            <w:tcW w:w="2967" w:type="dxa"/>
            <w:vAlign w:val="center"/>
          </w:tcPr>
          <w:p w14:paraId="7515A47A" w14:textId="0E14DD9D" w:rsidR="00F329E8" w:rsidRPr="00F329E8" w:rsidRDefault="00F329E8" w:rsidP="00F329E8">
            <w:pPr>
              <w:spacing w:line="240" w:lineRule="auto"/>
              <w:ind w:left="187" w:hanging="187"/>
            </w:pPr>
            <w:r w:rsidRPr="00F329E8">
              <w:t>Lease liabilities</w:t>
            </w:r>
          </w:p>
        </w:tc>
        <w:tc>
          <w:tcPr>
            <w:tcW w:w="900" w:type="dxa"/>
          </w:tcPr>
          <w:p w14:paraId="5B5753D8" w14:textId="25D8DF09" w:rsidR="00F329E8" w:rsidRPr="00F329E8" w:rsidRDefault="00F329E8" w:rsidP="00F329E8">
            <w:pPr>
              <w:pStyle w:val="acctfourfigures"/>
              <w:tabs>
                <w:tab w:val="clear" w:pos="765"/>
                <w:tab w:val="decimal" w:pos="729"/>
              </w:tabs>
              <w:spacing w:line="240" w:lineRule="auto"/>
              <w:ind w:left="187" w:hanging="187"/>
              <w:rPr>
                <w:rFonts w:cstheme="minorBidi"/>
                <w:cs/>
                <w:lang w:bidi="th-TH"/>
              </w:rPr>
            </w:pPr>
            <w:r w:rsidRPr="00F329E8">
              <w:t>-</w:t>
            </w:r>
          </w:p>
        </w:tc>
        <w:tc>
          <w:tcPr>
            <w:tcW w:w="182" w:type="dxa"/>
          </w:tcPr>
          <w:p w14:paraId="40387E67" w14:textId="77777777" w:rsidR="00F329E8" w:rsidRPr="00F329E8" w:rsidRDefault="00F329E8" w:rsidP="00F329E8">
            <w:pPr>
              <w:pStyle w:val="acctfourfigures"/>
              <w:tabs>
                <w:tab w:val="clear" w:pos="765"/>
              </w:tabs>
              <w:spacing w:line="240" w:lineRule="auto"/>
              <w:ind w:left="187" w:hanging="187"/>
            </w:pPr>
          </w:p>
        </w:tc>
        <w:tc>
          <w:tcPr>
            <w:tcW w:w="988" w:type="dxa"/>
          </w:tcPr>
          <w:p w14:paraId="525615B3" w14:textId="343F4DA9" w:rsidR="00F329E8" w:rsidRPr="00F329E8" w:rsidRDefault="00F329E8" w:rsidP="00F329E8">
            <w:pPr>
              <w:pStyle w:val="acctfourfigures"/>
              <w:tabs>
                <w:tab w:val="clear" w:pos="765"/>
                <w:tab w:val="decimal" w:pos="819"/>
              </w:tabs>
              <w:spacing w:line="240" w:lineRule="auto"/>
              <w:ind w:left="187" w:hanging="187"/>
              <w:rPr>
                <w:rFonts w:cstheme="minorBidi"/>
                <w:cs/>
                <w:lang w:bidi="th-TH"/>
              </w:rPr>
            </w:pPr>
            <w:r w:rsidRPr="00F329E8">
              <w:rPr>
                <w:lang w:bidi="th-TH"/>
              </w:rPr>
              <w:t>45,235</w:t>
            </w:r>
          </w:p>
        </w:tc>
        <w:tc>
          <w:tcPr>
            <w:tcW w:w="182" w:type="dxa"/>
          </w:tcPr>
          <w:p w14:paraId="4B8B5D87" w14:textId="77777777" w:rsidR="00F329E8" w:rsidRPr="00F329E8" w:rsidRDefault="00F329E8" w:rsidP="00F329E8">
            <w:pPr>
              <w:pStyle w:val="acctfourfigures"/>
              <w:spacing w:line="240" w:lineRule="auto"/>
              <w:ind w:left="187" w:hanging="187"/>
            </w:pPr>
          </w:p>
        </w:tc>
        <w:tc>
          <w:tcPr>
            <w:tcW w:w="987" w:type="dxa"/>
          </w:tcPr>
          <w:p w14:paraId="3C8FD44B" w14:textId="45BC9DF4" w:rsidR="00F329E8" w:rsidRPr="00F329E8" w:rsidRDefault="00F329E8" w:rsidP="00F329E8">
            <w:pPr>
              <w:pStyle w:val="acctfourfigures"/>
              <w:tabs>
                <w:tab w:val="clear" w:pos="765"/>
                <w:tab w:val="decimal" w:pos="822"/>
              </w:tabs>
              <w:spacing w:line="240" w:lineRule="auto"/>
              <w:ind w:left="187" w:hanging="187"/>
            </w:pPr>
            <w:r w:rsidRPr="00F329E8">
              <w:t>45,235</w:t>
            </w:r>
          </w:p>
        </w:tc>
        <w:tc>
          <w:tcPr>
            <w:tcW w:w="181" w:type="dxa"/>
            <w:vAlign w:val="bottom"/>
          </w:tcPr>
          <w:p w14:paraId="74D00953" w14:textId="77777777" w:rsidR="00F329E8" w:rsidRPr="00F329E8" w:rsidRDefault="00F329E8" w:rsidP="00F329E8">
            <w:pPr>
              <w:pStyle w:val="acctfourfigures"/>
              <w:tabs>
                <w:tab w:val="clear" w:pos="765"/>
              </w:tabs>
              <w:spacing w:line="240" w:lineRule="auto"/>
              <w:ind w:left="187" w:hanging="187"/>
            </w:pPr>
          </w:p>
        </w:tc>
        <w:tc>
          <w:tcPr>
            <w:tcW w:w="886" w:type="dxa"/>
          </w:tcPr>
          <w:p w14:paraId="6C02AB50" w14:textId="5DD50E05" w:rsidR="00F329E8" w:rsidRPr="00F329E8" w:rsidRDefault="00F329E8" w:rsidP="00F329E8">
            <w:pPr>
              <w:pStyle w:val="acctfourfigures"/>
              <w:tabs>
                <w:tab w:val="clear" w:pos="765"/>
                <w:tab w:val="decimal" w:pos="719"/>
              </w:tabs>
              <w:spacing w:line="240" w:lineRule="auto"/>
              <w:ind w:left="187" w:hanging="187"/>
            </w:pPr>
            <w:r w:rsidRPr="00F329E8">
              <w:t>-</w:t>
            </w:r>
          </w:p>
        </w:tc>
        <w:tc>
          <w:tcPr>
            <w:tcW w:w="178" w:type="dxa"/>
          </w:tcPr>
          <w:p w14:paraId="3D730723" w14:textId="77777777" w:rsidR="00F329E8" w:rsidRPr="00F329E8" w:rsidRDefault="00F329E8" w:rsidP="00F329E8">
            <w:pPr>
              <w:pStyle w:val="acctfourfigures"/>
              <w:spacing w:line="240" w:lineRule="auto"/>
              <w:ind w:left="187" w:hanging="187"/>
            </w:pPr>
          </w:p>
        </w:tc>
        <w:tc>
          <w:tcPr>
            <w:tcW w:w="1008" w:type="dxa"/>
          </w:tcPr>
          <w:p w14:paraId="00E592ED" w14:textId="5EFFDF77" w:rsidR="00F329E8" w:rsidRPr="00F329E8" w:rsidRDefault="00F329E8" w:rsidP="00F329E8">
            <w:pPr>
              <w:pStyle w:val="acctfourfigures"/>
              <w:tabs>
                <w:tab w:val="clear" w:pos="765"/>
                <w:tab w:val="decimal" w:pos="844"/>
              </w:tabs>
              <w:spacing w:line="240" w:lineRule="auto"/>
              <w:ind w:left="187" w:hanging="187"/>
            </w:pPr>
            <w:r w:rsidRPr="00F329E8">
              <w:t>48,387</w:t>
            </w:r>
          </w:p>
        </w:tc>
        <w:tc>
          <w:tcPr>
            <w:tcW w:w="178" w:type="dxa"/>
          </w:tcPr>
          <w:p w14:paraId="02422CF9" w14:textId="77777777" w:rsidR="00F329E8" w:rsidRPr="00F329E8" w:rsidRDefault="00F329E8" w:rsidP="00F329E8">
            <w:pPr>
              <w:pStyle w:val="acctfourfigures"/>
              <w:spacing w:line="240" w:lineRule="auto"/>
              <w:ind w:left="187" w:hanging="187"/>
            </w:pPr>
          </w:p>
        </w:tc>
        <w:tc>
          <w:tcPr>
            <w:tcW w:w="902" w:type="dxa"/>
            <w:gridSpan w:val="2"/>
          </w:tcPr>
          <w:p w14:paraId="3FC3F9A4" w14:textId="678F1678" w:rsidR="00F329E8" w:rsidRPr="00F329E8" w:rsidRDefault="00F329E8" w:rsidP="00F329E8">
            <w:pPr>
              <w:pStyle w:val="acctfourfigures"/>
              <w:tabs>
                <w:tab w:val="clear" w:pos="765"/>
                <w:tab w:val="decimal" w:pos="736"/>
              </w:tabs>
              <w:spacing w:line="240" w:lineRule="auto"/>
              <w:ind w:left="187" w:hanging="187"/>
            </w:pPr>
            <w:r w:rsidRPr="00F329E8">
              <w:t>48,387</w:t>
            </w:r>
          </w:p>
        </w:tc>
      </w:tr>
      <w:tr w:rsidR="00F329E8" w:rsidRPr="00F329E8" w14:paraId="5F6BB227" w14:textId="77777777" w:rsidTr="00F329E8">
        <w:trPr>
          <w:cantSplit/>
          <w:trHeight w:val="66"/>
        </w:trPr>
        <w:tc>
          <w:tcPr>
            <w:tcW w:w="2967" w:type="dxa"/>
            <w:vAlign w:val="center"/>
          </w:tcPr>
          <w:p w14:paraId="5E06C038" w14:textId="42E8B322" w:rsidR="00F329E8" w:rsidRPr="00F329E8" w:rsidRDefault="00F329E8" w:rsidP="00F329E8">
            <w:pPr>
              <w:spacing w:line="240" w:lineRule="auto"/>
              <w:ind w:left="187" w:hanging="187"/>
              <w:rPr>
                <w:rFonts w:cs="Angsana New"/>
                <w:lang w:bidi="th-TH"/>
              </w:rPr>
            </w:pPr>
            <w:r w:rsidRPr="00F329E8">
              <w:rPr>
                <w:rFonts w:cs="Angsana New"/>
                <w:lang w:bidi="th-TH"/>
              </w:rPr>
              <w:t>Debentures</w:t>
            </w:r>
          </w:p>
        </w:tc>
        <w:tc>
          <w:tcPr>
            <w:tcW w:w="900" w:type="dxa"/>
          </w:tcPr>
          <w:p w14:paraId="44090C1F" w14:textId="0BF114EB" w:rsidR="00F329E8" w:rsidRPr="00F329E8" w:rsidRDefault="00F329E8" w:rsidP="00F329E8">
            <w:pPr>
              <w:pStyle w:val="acctfourfigures"/>
              <w:tabs>
                <w:tab w:val="clear" w:pos="765"/>
                <w:tab w:val="decimal" w:pos="729"/>
              </w:tabs>
              <w:spacing w:line="240" w:lineRule="auto"/>
              <w:ind w:left="187" w:hanging="187"/>
            </w:pPr>
            <w:r w:rsidRPr="00F329E8">
              <w:t>-</w:t>
            </w:r>
          </w:p>
        </w:tc>
        <w:tc>
          <w:tcPr>
            <w:tcW w:w="182" w:type="dxa"/>
            <w:vAlign w:val="bottom"/>
          </w:tcPr>
          <w:p w14:paraId="2A22CAB1" w14:textId="77777777" w:rsidR="00F329E8" w:rsidRPr="00F329E8" w:rsidRDefault="00F329E8" w:rsidP="00F329E8">
            <w:pPr>
              <w:pStyle w:val="acctfourfigures"/>
              <w:tabs>
                <w:tab w:val="clear" w:pos="765"/>
              </w:tabs>
              <w:spacing w:line="240" w:lineRule="auto"/>
              <w:ind w:left="187" w:hanging="187"/>
            </w:pPr>
          </w:p>
        </w:tc>
        <w:tc>
          <w:tcPr>
            <w:tcW w:w="988" w:type="dxa"/>
            <w:vAlign w:val="bottom"/>
          </w:tcPr>
          <w:p w14:paraId="13C6C271" w14:textId="2EBDC2D9" w:rsidR="00F329E8" w:rsidRPr="00F329E8" w:rsidRDefault="00F329E8" w:rsidP="00F329E8">
            <w:pPr>
              <w:pStyle w:val="acctfourfigures"/>
              <w:tabs>
                <w:tab w:val="clear" w:pos="765"/>
                <w:tab w:val="decimal" w:pos="819"/>
              </w:tabs>
              <w:spacing w:line="240" w:lineRule="auto"/>
              <w:ind w:left="187" w:hanging="187"/>
              <w:rPr>
                <w:rFonts w:cstheme="minorBidi"/>
                <w:cs/>
                <w:lang w:bidi="th-TH"/>
              </w:rPr>
            </w:pPr>
            <w:r w:rsidRPr="00F329E8">
              <w:rPr>
                <w:lang w:bidi="th-TH"/>
              </w:rPr>
              <w:t>6,995</w:t>
            </w:r>
          </w:p>
        </w:tc>
        <w:tc>
          <w:tcPr>
            <w:tcW w:w="182" w:type="dxa"/>
            <w:vAlign w:val="bottom"/>
          </w:tcPr>
          <w:p w14:paraId="4B1E303B" w14:textId="77777777" w:rsidR="00F329E8" w:rsidRPr="00F329E8" w:rsidRDefault="00F329E8" w:rsidP="00F329E8">
            <w:pPr>
              <w:pStyle w:val="acctfourfigures"/>
              <w:spacing w:line="240" w:lineRule="auto"/>
              <w:ind w:left="187" w:hanging="187"/>
            </w:pPr>
          </w:p>
        </w:tc>
        <w:tc>
          <w:tcPr>
            <w:tcW w:w="987" w:type="dxa"/>
            <w:vAlign w:val="bottom"/>
          </w:tcPr>
          <w:p w14:paraId="602D36B3" w14:textId="3FB05173" w:rsidR="00F329E8" w:rsidRPr="00F329E8" w:rsidRDefault="00F329E8" w:rsidP="00F329E8">
            <w:pPr>
              <w:pStyle w:val="acctfourfigures"/>
              <w:tabs>
                <w:tab w:val="clear" w:pos="765"/>
                <w:tab w:val="decimal" w:pos="822"/>
              </w:tabs>
              <w:spacing w:line="240" w:lineRule="auto"/>
              <w:ind w:left="187" w:hanging="187"/>
            </w:pPr>
            <w:r w:rsidRPr="00F329E8">
              <w:rPr>
                <w:lang w:bidi="th-TH"/>
              </w:rPr>
              <w:t>6,995</w:t>
            </w:r>
          </w:p>
        </w:tc>
        <w:tc>
          <w:tcPr>
            <w:tcW w:w="181" w:type="dxa"/>
            <w:vAlign w:val="bottom"/>
          </w:tcPr>
          <w:p w14:paraId="4198671D" w14:textId="77777777" w:rsidR="00F329E8" w:rsidRPr="00F329E8" w:rsidRDefault="00F329E8" w:rsidP="00F329E8">
            <w:pPr>
              <w:pStyle w:val="acctfourfigures"/>
              <w:tabs>
                <w:tab w:val="clear" w:pos="765"/>
              </w:tabs>
              <w:spacing w:line="240" w:lineRule="auto"/>
              <w:ind w:left="187" w:hanging="187"/>
            </w:pPr>
          </w:p>
        </w:tc>
        <w:tc>
          <w:tcPr>
            <w:tcW w:w="886" w:type="dxa"/>
            <w:vAlign w:val="bottom"/>
          </w:tcPr>
          <w:p w14:paraId="0EB8A791" w14:textId="697BCD58" w:rsidR="00F329E8" w:rsidRPr="00F329E8" w:rsidRDefault="00F329E8" w:rsidP="00F329E8">
            <w:pPr>
              <w:pStyle w:val="acctfourfigures"/>
              <w:tabs>
                <w:tab w:val="clear" w:pos="765"/>
                <w:tab w:val="decimal" w:pos="719"/>
              </w:tabs>
              <w:spacing w:line="240" w:lineRule="auto"/>
              <w:ind w:left="187" w:hanging="187"/>
            </w:pPr>
            <w:r w:rsidRPr="00F329E8">
              <w:t>-</w:t>
            </w:r>
          </w:p>
        </w:tc>
        <w:tc>
          <w:tcPr>
            <w:tcW w:w="178" w:type="dxa"/>
            <w:vAlign w:val="bottom"/>
          </w:tcPr>
          <w:p w14:paraId="5D012BF5" w14:textId="77777777" w:rsidR="00F329E8" w:rsidRPr="00F329E8" w:rsidRDefault="00F329E8" w:rsidP="00F329E8">
            <w:pPr>
              <w:pStyle w:val="acctfourfigures"/>
              <w:spacing w:line="240" w:lineRule="auto"/>
              <w:ind w:left="187" w:hanging="187"/>
            </w:pPr>
          </w:p>
        </w:tc>
        <w:tc>
          <w:tcPr>
            <w:tcW w:w="1008" w:type="dxa"/>
            <w:vAlign w:val="bottom"/>
          </w:tcPr>
          <w:p w14:paraId="11003E62" w14:textId="7CEB8C36" w:rsidR="00F329E8" w:rsidRPr="00F329E8" w:rsidRDefault="00F329E8" w:rsidP="00F329E8">
            <w:pPr>
              <w:pStyle w:val="acctfourfigures"/>
              <w:tabs>
                <w:tab w:val="clear" w:pos="765"/>
                <w:tab w:val="decimal" w:pos="844"/>
              </w:tabs>
              <w:spacing w:line="240" w:lineRule="auto"/>
              <w:ind w:left="187" w:hanging="187"/>
            </w:pPr>
            <w:r w:rsidRPr="00F329E8">
              <w:t>6,993</w:t>
            </w:r>
          </w:p>
        </w:tc>
        <w:tc>
          <w:tcPr>
            <w:tcW w:w="178" w:type="dxa"/>
            <w:vAlign w:val="bottom"/>
          </w:tcPr>
          <w:p w14:paraId="5165EA0D" w14:textId="77777777" w:rsidR="00F329E8" w:rsidRPr="00F329E8" w:rsidRDefault="00F329E8" w:rsidP="00F329E8">
            <w:pPr>
              <w:pStyle w:val="acctfourfigures"/>
              <w:spacing w:line="240" w:lineRule="auto"/>
              <w:ind w:left="187" w:hanging="187"/>
            </w:pPr>
          </w:p>
        </w:tc>
        <w:tc>
          <w:tcPr>
            <w:tcW w:w="902" w:type="dxa"/>
            <w:gridSpan w:val="2"/>
            <w:vAlign w:val="bottom"/>
          </w:tcPr>
          <w:p w14:paraId="4DD0D441" w14:textId="033EC906" w:rsidR="00F329E8" w:rsidRPr="00F329E8" w:rsidRDefault="00F329E8" w:rsidP="00F329E8">
            <w:pPr>
              <w:pStyle w:val="acctfourfigures"/>
              <w:tabs>
                <w:tab w:val="clear" w:pos="765"/>
                <w:tab w:val="decimal" w:pos="736"/>
              </w:tabs>
              <w:spacing w:line="240" w:lineRule="auto"/>
              <w:ind w:left="187" w:hanging="187"/>
            </w:pPr>
            <w:r w:rsidRPr="00F329E8">
              <w:t>6,993</w:t>
            </w:r>
          </w:p>
        </w:tc>
      </w:tr>
      <w:tr w:rsidR="0093624F" w:rsidRPr="00A61782" w14:paraId="3CCCF23C" w14:textId="77777777" w:rsidTr="00F329E8">
        <w:trPr>
          <w:cantSplit/>
        </w:trPr>
        <w:tc>
          <w:tcPr>
            <w:tcW w:w="2967" w:type="dxa"/>
          </w:tcPr>
          <w:p w14:paraId="3F51AAB1" w14:textId="77777777" w:rsidR="0093624F" w:rsidRPr="00F329E8" w:rsidRDefault="0093624F" w:rsidP="0093624F">
            <w:pPr>
              <w:spacing w:line="240" w:lineRule="auto"/>
              <w:ind w:left="187" w:hanging="187"/>
              <w:rPr>
                <w:b/>
                <w:bCs/>
                <w:szCs w:val="22"/>
              </w:rPr>
            </w:pPr>
            <w:r w:rsidRPr="00F329E8">
              <w:rPr>
                <w:b/>
                <w:bCs/>
              </w:rPr>
              <w:t>Total interest-bearing liabilities</w:t>
            </w:r>
          </w:p>
        </w:tc>
        <w:tc>
          <w:tcPr>
            <w:tcW w:w="900" w:type="dxa"/>
            <w:tcBorders>
              <w:top w:val="single" w:sz="4" w:space="0" w:color="auto"/>
              <w:bottom w:val="double" w:sz="4" w:space="0" w:color="auto"/>
            </w:tcBorders>
          </w:tcPr>
          <w:p w14:paraId="58A5DFE9" w14:textId="77777777" w:rsidR="00F329E8" w:rsidRPr="00F329E8" w:rsidRDefault="00F329E8" w:rsidP="0093624F">
            <w:pPr>
              <w:pStyle w:val="acctfourfigures"/>
              <w:tabs>
                <w:tab w:val="clear" w:pos="765"/>
                <w:tab w:val="decimal" w:pos="819"/>
              </w:tabs>
              <w:spacing w:line="240" w:lineRule="auto"/>
              <w:ind w:left="187" w:hanging="187"/>
              <w:rPr>
                <w:b/>
                <w:bCs/>
              </w:rPr>
            </w:pPr>
          </w:p>
          <w:p w14:paraId="28185290" w14:textId="41BBB1EE" w:rsidR="0093624F" w:rsidRPr="00F329E8" w:rsidRDefault="00F329E8" w:rsidP="0093624F">
            <w:pPr>
              <w:pStyle w:val="acctfourfigures"/>
              <w:tabs>
                <w:tab w:val="clear" w:pos="765"/>
                <w:tab w:val="decimal" w:pos="819"/>
              </w:tabs>
              <w:spacing w:line="240" w:lineRule="auto"/>
              <w:ind w:left="187" w:hanging="187"/>
              <w:rPr>
                <w:b/>
                <w:bCs/>
              </w:rPr>
            </w:pPr>
            <w:r w:rsidRPr="00F329E8">
              <w:rPr>
                <w:b/>
                <w:bCs/>
              </w:rPr>
              <w:t>17,670</w:t>
            </w:r>
          </w:p>
        </w:tc>
        <w:tc>
          <w:tcPr>
            <w:tcW w:w="182" w:type="dxa"/>
          </w:tcPr>
          <w:p w14:paraId="482424AC" w14:textId="77777777" w:rsidR="0093624F" w:rsidRPr="00F329E8" w:rsidRDefault="0093624F" w:rsidP="0093624F">
            <w:pPr>
              <w:pStyle w:val="acctfourfigures"/>
              <w:tabs>
                <w:tab w:val="clear" w:pos="765"/>
                <w:tab w:val="decimal" w:pos="819"/>
              </w:tabs>
              <w:spacing w:line="240" w:lineRule="auto"/>
              <w:ind w:left="187" w:hanging="187"/>
              <w:jc w:val="center"/>
              <w:rPr>
                <w:b/>
                <w:bCs/>
              </w:rPr>
            </w:pPr>
          </w:p>
        </w:tc>
        <w:tc>
          <w:tcPr>
            <w:tcW w:w="988" w:type="dxa"/>
            <w:tcBorders>
              <w:top w:val="single" w:sz="4" w:space="0" w:color="auto"/>
              <w:bottom w:val="double" w:sz="4" w:space="0" w:color="auto"/>
            </w:tcBorders>
          </w:tcPr>
          <w:p w14:paraId="04A16404" w14:textId="77777777" w:rsidR="0093624F" w:rsidRPr="00F329E8" w:rsidRDefault="0093624F" w:rsidP="0093624F">
            <w:pPr>
              <w:pStyle w:val="acctfourfigures"/>
              <w:tabs>
                <w:tab w:val="clear" w:pos="765"/>
                <w:tab w:val="decimal" w:pos="819"/>
              </w:tabs>
              <w:spacing w:line="240" w:lineRule="auto"/>
              <w:ind w:left="187" w:hanging="187"/>
              <w:rPr>
                <w:b/>
                <w:bCs/>
              </w:rPr>
            </w:pPr>
          </w:p>
          <w:p w14:paraId="2D9FA377" w14:textId="4C43F7F0" w:rsidR="00F329E8" w:rsidRPr="00F329E8" w:rsidRDefault="00F329E8" w:rsidP="0093624F">
            <w:pPr>
              <w:pStyle w:val="acctfourfigures"/>
              <w:tabs>
                <w:tab w:val="clear" w:pos="765"/>
                <w:tab w:val="decimal" w:pos="819"/>
              </w:tabs>
              <w:spacing w:line="240" w:lineRule="auto"/>
              <w:ind w:left="187" w:hanging="187"/>
              <w:rPr>
                <w:b/>
                <w:bCs/>
              </w:rPr>
            </w:pPr>
            <w:r w:rsidRPr="00F329E8">
              <w:rPr>
                <w:b/>
                <w:bCs/>
              </w:rPr>
              <w:t>123,913</w:t>
            </w:r>
          </w:p>
        </w:tc>
        <w:tc>
          <w:tcPr>
            <w:tcW w:w="182" w:type="dxa"/>
          </w:tcPr>
          <w:p w14:paraId="604EE2EC" w14:textId="77777777" w:rsidR="0093624F" w:rsidRPr="00F329E8" w:rsidRDefault="0093624F" w:rsidP="0093624F">
            <w:pPr>
              <w:pStyle w:val="acctfourfigures"/>
              <w:tabs>
                <w:tab w:val="decimal" w:pos="819"/>
              </w:tabs>
              <w:spacing w:line="240" w:lineRule="auto"/>
              <w:ind w:left="187" w:hanging="187"/>
              <w:rPr>
                <w:b/>
                <w:bCs/>
              </w:rPr>
            </w:pPr>
          </w:p>
        </w:tc>
        <w:tc>
          <w:tcPr>
            <w:tcW w:w="987" w:type="dxa"/>
            <w:tcBorders>
              <w:top w:val="single" w:sz="4" w:space="0" w:color="auto"/>
              <w:bottom w:val="double" w:sz="4" w:space="0" w:color="auto"/>
            </w:tcBorders>
          </w:tcPr>
          <w:p w14:paraId="4B8E3684" w14:textId="77777777" w:rsidR="0093624F" w:rsidRPr="00F329E8" w:rsidRDefault="0093624F" w:rsidP="0093624F">
            <w:pPr>
              <w:pStyle w:val="acctfourfigures"/>
              <w:tabs>
                <w:tab w:val="clear" w:pos="765"/>
                <w:tab w:val="decimal" w:pos="819"/>
              </w:tabs>
              <w:spacing w:line="240" w:lineRule="auto"/>
              <w:ind w:left="187" w:hanging="187"/>
              <w:rPr>
                <w:b/>
                <w:bCs/>
              </w:rPr>
            </w:pPr>
          </w:p>
          <w:p w14:paraId="4D6457A4" w14:textId="77703C41" w:rsidR="00F329E8" w:rsidRPr="00F329E8" w:rsidRDefault="00F329E8" w:rsidP="0093624F">
            <w:pPr>
              <w:pStyle w:val="acctfourfigures"/>
              <w:tabs>
                <w:tab w:val="clear" w:pos="765"/>
                <w:tab w:val="decimal" w:pos="819"/>
              </w:tabs>
              <w:spacing w:line="240" w:lineRule="auto"/>
              <w:ind w:left="187" w:hanging="187"/>
              <w:rPr>
                <w:b/>
                <w:bCs/>
              </w:rPr>
            </w:pPr>
            <w:r w:rsidRPr="00F329E8">
              <w:rPr>
                <w:b/>
                <w:bCs/>
              </w:rPr>
              <w:t>141,583</w:t>
            </w:r>
          </w:p>
        </w:tc>
        <w:tc>
          <w:tcPr>
            <w:tcW w:w="181" w:type="dxa"/>
          </w:tcPr>
          <w:p w14:paraId="1D831B9A" w14:textId="77777777" w:rsidR="0093624F" w:rsidRPr="00F329E8" w:rsidRDefault="0093624F" w:rsidP="0093624F">
            <w:pPr>
              <w:pStyle w:val="acctfourfigures"/>
              <w:tabs>
                <w:tab w:val="clear" w:pos="765"/>
              </w:tabs>
              <w:spacing w:line="220" w:lineRule="exact"/>
              <w:ind w:left="-79" w:right="-79"/>
              <w:jc w:val="center"/>
              <w:rPr>
                <w:b/>
                <w:bCs/>
                <w:szCs w:val="22"/>
              </w:rPr>
            </w:pPr>
          </w:p>
        </w:tc>
        <w:tc>
          <w:tcPr>
            <w:tcW w:w="886" w:type="dxa"/>
            <w:tcBorders>
              <w:top w:val="single" w:sz="4" w:space="0" w:color="auto"/>
              <w:bottom w:val="double" w:sz="4" w:space="0" w:color="auto"/>
            </w:tcBorders>
          </w:tcPr>
          <w:p w14:paraId="4EAEC509" w14:textId="77777777" w:rsidR="0093624F" w:rsidRPr="00F329E8" w:rsidRDefault="0093624F" w:rsidP="0093624F">
            <w:pPr>
              <w:pStyle w:val="acctfourfigures"/>
              <w:tabs>
                <w:tab w:val="clear" w:pos="765"/>
                <w:tab w:val="decimal" w:pos="819"/>
              </w:tabs>
              <w:spacing w:line="240" w:lineRule="auto"/>
              <w:ind w:left="187" w:hanging="187"/>
              <w:rPr>
                <w:b/>
                <w:bCs/>
              </w:rPr>
            </w:pPr>
          </w:p>
          <w:p w14:paraId="49C6A16F" w14:textId="21C9D51F" w:rsidR="0093624F" w:rsidRPr="00F329E8" w:rsidRDefault="0093624F" w:rsidP="0093624F">
            <w:pPr>
              <w:pStyle w:val="acctfourfigures"/>
              <w:tabs>
                <w:tab w:val="clear" w:pos="765"/>
                <w:tab w:val="decimal" w:pos="719"/>
              </w:tabs>
              <w:spacing w:line="220" w:lineRule="exact"/>
              <w:ind w:left="-91" w:right="-79"/>
              <w:rPr>
                <w:b/>
                <w:bCs/>
                <w:szCs w:val="22"/>
              </w:rPr>
            </w:pPr>
            <w:r w:rsidRPr="00F329E8">
              <w:rPr>
                <w:b/>
                <w:bCs/>
              </w:rPr>
              <w:t>11,721</w:t>
            </w:r>
          </w:p>
        </w:tc>
        <w:tc>
          <w:tcPr>
            <w:tcW w:w="178" w:type="dxa"/>
          </w:tcPr>
          <w:p w14:paraId="642C0BE5" w14:textId="77777777" w:rsidR="0093624F" w:rsidRPr="00F329E8" w:rsidRDefault="0093624F" w:rsidP="0093624F">
            <w:pPr>
              <w:pStyle w:val="acctfourfigures"/>
              <w:spacing w:line="220" w:lineRule="exact"/>
              <w:rPr>
                <w:b/>
                <w:bCs/>
                <w:szCs w:val="22"/>
              </w:rPr>
            </w:pPr>
          </w:p>
        </w:tc>
        <w:tc>
          <w:tcPr>
            <w:tcW w:w="1008" w:type="dxa"/>
            <w:tcBorders>
              <w:top w:val="single" w:sz="4" w:space="0" w:color="auto"/>
              <w:bottom w:val="double" w:sz="4" w:space="0" w:color="auto"/>
            </w:tcBorders>
          </w:tcPr>
          <w:p w14:paraId="785C1809" w14:textId="77777777" w:rsidR="0093624F" w:rsidRPr="00F329E8" w:rsidRDefault="0093624F" w:rsidP="0093624F">
            <w:pPr>
              <w:pStyle w:val="acctfourfigures"/>
              <w:tabs>
                <w:tab w:val="clear" w:pos="765"/>
                <w:tab w:val="decimal" w:pos="819"/>
              </w:tabs>
              <w:spacing w:line="240" w:lineRule="auto"/>
              <w:ind w:left="187" w:hanging="187"/>
              <w:rPr>
                <w:b/>
                <w:bCs/>
              </w:rPr>
            </w:pPr>
          </w:p>
          <w:p w14:paraId="08D1319A" w14:textId="00130E2E" w:rsidR="0093624F" w:rsidRPr="00F329E8" w:rsidRDefault="0093624F" w:rsidP="0093624F">
            <w:pPr>
              <w:pStyle w:val="acctfourfigures"/>
              <w:tabs>
                <w:tab w:val="clear" w:pos="765"/>
                <w:tab w:val="decimal" w:pos="844"/>
              </w:tabs>
              <w:spacing w:line="220" w:lineRule="exact"/>
              <w:ind w:left="-79" w:right="-79"/>
              <w:rPr>
                <w:b/>
                <w:bCs/>
                <w:szCs w:val="22"/>
              </w:rPr>
            </w:pPr>
            <w:r w:rsidRPr="00F329E8">
              <w:rPr>
                <w:b/>
                <w:bCs/>
              </w:rPr>
              <w:t>127,836</w:t>
            </w:r>
          </w:p>
        </w:tc>
        <w:tc>
          <w:tcPr>
            <w:tcW w:w="178" w:type="dxa"/>
          </w:tcPr>
          <w:p w14:paraId="5C689984" w14:textId="77777777" w:rsidR="0093624F" w:rsidRPr="00F329E8" w:rsidRDefault="0093624F" w:rsidP="0093624F">
            <w:pPr>
              <w:pStyle w:val="acctfourfigures"/>
              <w:spacing w:line="220" w:lineRule="exact"/>
              <w:rPr>
                <w:b/>
                <w:bCs/>
                <w:szCs w:val="22"/>
              </w:rPr>
            </w:pPr>
          </w:p>
        </w:tc>
        <w:tc>
          <w:tcPr>
            <w:tcW w:w="902" w:type="dxa"/>
            <w:gridSpan w:val="2"/>
            <w:tcBorders>
              <w:top w:val="single" w:sz="4" w:space="0" w:color="auto"/>
              <w:bottom w:val="double" w:sz="4" w:space="0" w:color="auto"/>
            </w:tcBorders>
          </w:tcPr>
          <w:p w14:paraId="6AE3468F" w14:textId="77777777" w:rsidR="0093624F" w:rsidRPr="00F329E8" w:rsidRDefault="0093624F" w:rsidP="0093624F">
            <w:pPr>
              <w:pStyle w:val="acctfourfigures"/>
              <w:tabs>
                <w:tab w:val="clear" w:pos="765"/>
                <w:tab w:val="decimal" w:pos="819"/>
              </w:tabs>
              <w:spacing w:line="240" w:lineRule="auto"/>
              <w:ind w:left="187" w:hanging="187"/>
              <w:rPr>
                <w:b/>
                <w:bCs/>
              </w:rPr>
            </w:pPr>
          </w:p>
          <w:p w14:paraId="33D63C1D" w14:textId="2C16C9B9" w:rsidR="0093624F" w:rsidRPr="00F329E8" w:rsidRDefault="0093624F" w:rsidP="0093624F">
            <w:pPr>
              <w:pStyle w:val="acctfourfigures"/>
              <w:tabs>
                <w:tab w:val="clear" w:pos="765"/>
                <w:tab w:val="decimal" w:pos="736"/>
              </w:tabs>
              <w:spacing w:line="220" w:lineRule="exact"/>
              <w:rPr>
                <w:b/>
                <w:bCs/>
                <w:szCs w:val="22"/>
              </w:rPr>
            </w:pPr>
            <w:r w:rsidRPr="00F329E8">
              <w:rPr>
                <w:b/>
                <w:bCs/>
              </w:rPr>
              <w:t>139,557</w:t>
            </w:r>
          </w:p>
        </w:tc>
      </w:tr>
    </w:tbl>
    <w:p w14:paraId="0746ADE7" w14:textId="77777777" w:rsidR="00C4633C" w:rsidRPr="00A61782" w:rsidRDefault="00C4633C" w:rsidP="00C040DE">
      <w:pPr>
        <w:pStyle w:val="BodyText"/>
        <w:spacing w:after="0"/>
        <w:rPr>
          <w:szCs w:val="22"/>
          <w:highlight w:val="yellow"/>
          <w:lang w:bidi="th-TH"/>
        </w:rPr>
      </w:pPr>
    </w:p>
    <w:tbl>
      <w:tblPr>
        <w:tblW w:w="9539" w:type="dxa"/>
        <w:tblInd w:w="451" w:type="dxa"/>
        <w:tblLayout w:type="fixed"/>
        <w:tblCellMar>
          <w:left w:w="79" w:type="dxa"/>
          <w:right w:w="79" w:type="dxa"/>
        </w:tblCellMar>
        <w:tblLook w:val="0000" w:firstRow="0" w:lastRow="0" w:firstColumn="0" w:lastColumn="0" w:noHBand="0" w:noVBand="0"/>
      </w:tblPr>
      <w:tblGrid>
        <w:gridCol w:w="2519"/>
        <w:gridCol w:w="450"/>
        <w:gridCol w:w="900"/>
        <w:gridCol w:w="182"/>
        <w:gridCol w:w="988"/>
        <w:gridCol w:w="182"/>
        <w:gridCol w:w="988"/>
        <w:gridCol w:w="181"/>
        <w:gridCol w:w="886"/>
        <w:gridCol w:w="178"/>
        <w:gridCol w:w="1008"/>
        <w:gridCol w:w="178"/>
        <w:gridCol w:w="899"/>
      </w:tblGrid>
      <w:tr w:rsidR="00EE59C3" w:rsidRPr="00A61782" w14:paraId="65BFC12C" w14:textId="77777777" w:rsidTr="00B36EBF">
        <w:trPr>
          <w:cantSplit/>
          <w:trHeight w:val="128"/>
          <w:tblHeader/>
        </w:trPr>
        <w:tc>
          <w:tcPr>
            <w:tcW w:w="2519" w:type="dxa"/>
            <w:vMerge w:val="restart"/>
            <w:shd w:val="clear" w:color="auto" w:fill="auto"/>
            <w:vAlign w:val="bottom"/>
          </w:tcPr>
          <w:p w14:paraId="1371CAC4" w14:textId="4FFB5651" w:rsidR="00EE59C3" w:rsidRPr="00EB7188" w:rsidRDefault="00EE59C3" w:rsidP="00265A16">
            <w:pPr>
              <w:tabs>
                <w:tab w:val="left" w:pos="191"/>
              </w:tabs>
              <w:spacing w:line="220" w:lineRule="exact"/>
              <w:ind w:left="191" w:right="-68" w:hanging="191"/>
              <w:rPr>
                <w:i/>
                <w:iCs/>
                <w:color w:val="0000FF"/>
                <w:szCs w:val="22"/>
                <w:lang w:bidi="th-TH"/>
              </w:rPr>
            </w:pPr>
          </w:p>
        </w:tc>
        <w:tc>
          <w:tcPr>
            <w:tcW w:w="450" w:type="dxa"/>
          </w:tcPr>
          <w:p w14:paraId="0F7C8817" w14:textId="77777777" w:rsidR="00EE59C3" w:rsidRPr="00EB7188" w:rsidRDefault="00EE59C3" w:rsidP="00265A16">
            <w:pPr>
              <w:pStyle w:val="acctcolumnheading"/>
              <w:spacing w:after="0" w:line="240" w:lineRule="auto"/>
              <w:ind w:left="-72" w:right="-72"/>
              <w:rPr>
                <w:b/>
                <w:bCs/>
                <w:szCs w:val="22"/>
              </w:rPr>
            </w:pPr>
          </w:p>
        </w:tc>
        <w:tc>
          <w:tcPr>
            <w:tcW w:w="6570" w:type="dxa"/>
            <w:gridSpan w:val="11"/>
          </w:tcPr>
          <w:p w14:paraId="377D8763" w14:textId="062170C0" w:rsidR="00EE59C3" w:rsidRPr="00EB7188" w:rsidRDefault="00EE59C3" w:rsidP="00265A16">
            <w:pPr>
              <w:pStyle w:val="acctcolumnheading"/>
              <w:spacing w:after="0" w:line="240" w:lineRule="auto"/>
              <w:ind w:left="-72" w:right="-72"/>
              <w:rPr>
                <w:b/>
                <w:bCs/>
                <w:szCs w:val="22"/>
              </w:rPr>
            </w:pPr>
            <w:r w:rsidRPr="00EB7188">
              <w:rPr>
                <w:b/>
                <w:bCs/>
                <w:szCs w:val="22"/>
              </w:rPr>
              <w:t xml:space="preserve">Separate financial statements </w:t>
            </w:r>
          </w:p>
        </w:tc>
      </w:tr>
      <w:tr w:rsidR="00D93B28" w:rsidRPr="00A61782" w14:paraId="763D737D" w14:textId="77777777" w:rsidTr="00B36EBF">
        <w:trPr>
          <w:cantSplit/>
          <w:trHeight w:val="65"/>
          <w:tblHeader/>
        </w:trPr>
        <w:tc>
          <w:tcPr>
            <w:tcW w:w="2519" w:type="dxa"/>
            <w:vMerge/>
            <w:shd w:val="clear" w:color="auto" w:fill="auto"/>
            <w:vAlign w:val="bottom"/>
          </w:tcPr>
          <w:p w14:paraId="08629785" w14:textId="77777777" w:rsidR="00D93B28" w:rsidRPr="00EB7188" w:rsidRDefault="00D93B28" w:rsidP="00D93B28">
            <w:pPr>
              <w:tabs>
                <w:tab w:val="left" w:pos="191"/>
              </w:tabs>
              <w:spacing w:line="220" w:lineRule="exact"/>
              <w:ind w:left="191" w:right="-68" w:hanging="191"/>
              <w:rPr>
                <w:b/>
                <w:bCs/>
                <w:i/>
                <w:iCs/>
                <w:szCs w:val="22"/>
              </w:rPr>
            </w:pPr>
          </w:p>
        </w:tc>
        <w:tc>
          <w:tcPr>
            <w:tcW w:w="450" w:type="dxa"/>
          </w:tcPr>
          <w:p w14:paraId="495B7752" w14:textId="77777777" w:rsidR="00D93B28" w:rsidRPr="00EB7188" w:rsidRDefault="00D93B28" w:rsidP="00D93B28">
            <w:pPr>
              <w:pStyle w:val="acctcolumnheading"/>
              <w:spacing w:after="0" w:line="220" w:lineRule="exact"/>
              <w:ind w:left="-79" w:right="-79"/>
              <w:rPr>
                <w:szCs w:val="22"/>
              </w:rPr>
            </w:pPr>
          </w:p>
        </w:tc>
        <w:tc>
          <w:tcPr>
            <w:tcW w:w="3240" w:type="dxa"/>
            <w:gridSpan w:val="5"/>
            <w:tcBorders>
              <w:bottom w:val="single" w:sz="4" w:space="0" w:color="auto"/>
            </w:tcBorders>
          </w:tcPr>
          <w:p w14:paraId="54FD72DC" w14:textId="546FD2CD" w:rsidR="00D93B28" w:rsidRPr="00EB7188" w:rsidRDefault="00D93B28" w:rsidP="00D93B28">
            <w:pPr>
              <w:pStyle w:val="acctcolumnheading"/>
              <w:spacing w:after="0" w:line="220" w:lineRule="exact"/>
              <w:ind w:left="-79" w:right="-79"/>
              <w:rPr>
                <w:szCs w:val="22"/>
                <w:lang w:bidi="th-TH"/>
              </w:rPr>
            </w:pPr>
            <w:r w:rsidRPr="00EB7188">
              <w:rPr>
                <w:szCs w:val="22"/>
              </w:rPr>
              <w:t>202</w:t>
            </w:r>
            <w:r w:rsidR="00EB7188" w:rsidRPr="00EB7188">
              <w:rPr>
                <w:szCs w:val="22"/>
              </w:rPr>
              <w:t>4</w:t>
            </w:r>
          </w:p>
        </w:tc>
        <w:tc>
          <w:tcPr>
            <w:tcW w:w="181" w:type="dxa"/>
          </w:tcPr>
          <w:p w14:paraId="1A2C353F" w14:textId="77777777" w:rsidR="00D93B28" w:rsidRPr="00EB7188" w:rsidRDefault="00D93B28" w:rsidP="00D93B28">
            <w:pPr>
              <w:pStyle w:val="acctcolumnheading"/>
              <w:spacing w:after="0" w:line="220" w:lineRule="exact"/>
              <w:ind w:right="-79"/>
              <w:rPr>
                <w:szCs w:val="22"/>
                <w:lang w:bidi="th-TH"/>
              </w:rPr>
            </w:pPr>
          </w:p>
        </w:tc>
        <w:tc>
          <w:tcPr>
            <w:tcW w:w="3149" w:type="dxa"/>
            <w:gridSpan w:val="5"/>
            <w:tcBorders>
              <w:bottom w:val="single" w:sz="4" w:space="0" w:color="auto"/>
            </w:tcBorders>
            <w:vAlign w:val="bottom"/>
          </w:tcPr>
          <w:p w14:paraId="2D0364C4" w14:textId="78B9A2E1" w:rsidR="00D93B28" w:rsidRPr="00EB7188" w:rsidRDefault="00D93B28" w:rsidP="00D93B28">
            <w:pPr>
              <w:pStyle w:val="acctcolumnheading"/>
              <w:spacing w:after="0" w:line="220" w:lineRule="exact"/>
              <w:ind w:left="-79" w:right="-79"/>
              <w:rPr>
                <w:szCs w:val="22"/>
              </w:rPr>
            </w:pPr>
            <w:r w:rsidRPr="00EB7188">
              <w:rPr>
                <w:szCs w:val="22"/>
              </w:rPr>
              <w:t>202</w:t>
            </w:r>
            <w:r w:rsidR="00EB7188" w:rsidRPr="00EB7188">
              <w:rPr>
                <w:szCs w:val="22"/>
              </w:rPr>
              <w:t>3</w:t>
            </w:r>
          </w:p>
        </w:tc>
      </w:tr>
      <w:tr w:rsidR="00EE59C3" w:rsidRPr="00A61782" w14:paraId="6A02D092" w14:textId="77777777" w:rsidTr="00B36EBF">
        <w:trPr>
          <w:cantSplit/>
          <w:tblHeader/>
        </w:trPr>
        <w:tc>
          <w:tcPr>
            <w:tcW w:w="2519" w:type="dxa"/>
          </w:tcPr>
          <w:p w14:paraId="2E847CC5" w14:textId="77777777" w:rsidR="00EE59C3" w:rsidRPr="00EB7188" w:rsidRDefault="00EE59C3" w:rsidP="00265A16">
            <w:pPr>
              <w:tabs>
                <w:tab w:val="left" w:pos="191"/>
              </w:tabs>
              <w:spacing w:line="220" w:lineRule="exact"/>
              <w:ind w:left="191" w:right="-68" w:hanging="191"/>
              <w:rPr>
                <w:szCs w:val="22"/>
                <w:lang w:bidi="th-TH"/>
              </w:rPr>
            </w:pPr>
          </w:p>
        </w:tc>
        <w:tc>
          <w:tcPr>
            <w:tcW w:w="450" w:type="dxa"/>
          </w:tcPr>
          <w:p w14:paraId="2BB35CDF" w14:textId="77777777" w:rsidR="00EE59C3" w:rsidRPr="00EB7188" w:rsidRDefault="00EE59C3" w:rsidP="00265A16">
            <w:pPr>
              <w:pStyle w:val="acctfourfigures"/>
              <w:tabs>
                <w:tab w:val="clear" w:pos="765"/>
              </w:tabs>
              <w:spacing w:line="220" w:lineRule="exact"/>
              <w:ind w:left="-79" w:right="-79"/>
              <w:jc w:val="center"/>
              <w:rPr>
                <w:i/>
                <w:iCs/>
                <w:szCs w:val="22"/>
              </w:rPr>
            </w:pPr>
            <w:r w:rsidRPr="00EB7188">
              <w:rPr>
                <w:i/>
                <w:iCs/>
                <w:szCs w:val="22"/>
              </w:rPr>
              <w:t>Note</w:t>
            </w:r>
          </w:p>
        </w:tc>
        <w:tc>
          <w:tcPr>
            <w:tcW w:w="900" w:type="dxa"/>
            <w:tcBorders>
              <w:top w:val="single" w:sz="4" w:space="0" w:color="auto"/>
            </w:tcBorders>
          </w:tcPr>
          <w:p w14:paraId="1AFE9F8B" w14:textId="77777777" w:rsidR="00EE59C3" w:rsidRPr="00EB7188" w:rsidRDefault="00EE59C3" w:rsidP="00265A16">
            <w:pPr>
              <w:pStyle w:val="acctfourfigures"/>
              <w:tabs>
                <w:tab w:val="clear" w:pos="765"/>
              </w:tabs>
              <w:spacing w:line="220" w:lineRule="exact"/>
              <w:ind w:left="-79" w:right="-79"/>
              <w:jc w:val="center"/>
              <w:rPr>
                <w:szCs w:val="22"/>
              </w:rPr>
            </w:pPr>
            <w:r w:rsidRPr="00EB7188">
              <w:rPr>
                <w:szCs w:val="22"/>
              </w:rPr>
              <w:t>Secured</w:t>
            </w:r>
          </w:p>
        </w:tc>
        <w:tc>
          <w:tcPr>
            <w:tcW w:w="182" w:type="dxa"/>
            <w:tcBorders>
              <w:top w:val="single" w:sz="4" w:space="0" w:color="auto"/>
            </w:tcBorders>
          </w:tcPr>
          <w:p w14:paraId="353B6ABE" w14:textId="77777777" w:rsidR="00EE59C3" w:rsidRPr="00EB7188" w:rsidRDefault="00EE59C3" w:rsidP="00265A16">
            <w:pPr>
              <w:pStyle w:val="acctfourfigures"/>
              <w:tabs>
                <w:tab w:val="clear" w:pos="765"/>
              </w:tabs>
              <w:spacing w:line="220" w:lineRule="exact"/>
              <w:ind w:left="-79" w:right="-79"/>
              <w:jc w:val="center"/>
              <w:rPr>
                <w:szCs w:val="22"/>
              </w:rPr>
            </w:pPr>
          </w:p>
        </w:tc>
        <w:tc>
          <w:tcPr>
            <w:tcW w:w="988" w:type="dxa"/>
            <w:tcBorders>
              <w:top w:val="single" w:sz="4" w:space="0" w:color="auto"/>
            </w:tcBorders>
            <w:vAlign w:val="bottom"/>
          </w:tcPr>
          <w:p w14:paraId="437ACD4B" w14:textId="77777777" w:rsidR="00EE59C3" w:rsidRPr="00EB7188" w:rsidRDefault="00EE59C3" w:rsidP="00265A16">
            <w:pPr>
              <w:pStyle w:val="acctfourfigures"/>
              <w:tabs>
                <w:tab w:val="clear" w:pos="765"/>
              </w:tabs>
              <w:spacing w:line="220" w:lineRule="exact"/>
              <w:ind w:left="-79" w:right="-79"/>
              <w:jc w:val="center"/>
              <w:rPr>
                <w:szCs w:val="22"/>
              </w:rPr>
            </w:pPr>
            <w:r w:rsidRPr="00EB7188">
              <w:rPr>
                <w:szCs w:val="22"/>
              </w:rPr>
              <w:t>Unsecured</w:t>
            </w:r>
          </w:p>
        </w:tc>
        <w:tc>
          <w:tcPr>
            <w:tcW w:w="182" w:type="dxa"/>
            <w:tcBorders>
              <w:top w:val="single" w:sz="4" w:space="0" w:color="auto"/>
            </w:tcBorders>
            <w:vAlign w:val="bottom"/>
          </w:tcPr>
          <w:p w14:paraId="5922A105" w14:textId="77777777" w:rsidR="00EE59C3" w:rsidRPr="00EB7188" w:rsidRDefault="00EE59C3" w:rsidP="00265A16">
            <w:pPr>
              <w:pStyle w:val="acctfourfigures"/>
              <w:spacing w:line="220" w:lineRule="exact"/>
              <w:jc w:val="center"/>
              <w:rPr>
                <w:szCs w:val="22"/>
              </w:rPr>
            </w:pPr>
          </w:p>
        </w:tc>
        <w:tc>
          <w:tcPr>
            <w:tcW w:w="988" w:type="dxa"/>
            <w:tcBorders>
              <w:top w:val="single" w:sz="4" w:space="0" w:color="auto"/>
            </w:tcBorders>
            <w:vAlign w:val="bottom"/>
          </w:tcPr>
          <w:p w14:paraId="20881070" w14:textId="77777777" w:rsidR="00EE59C3" w:rsidRPr="00EB7188" w:rsidRDefault="00EE59C3" w:rsidP="00265A16">
            <w:pPr>
              <w:pStyle w:val="acctfourfigures"/>
              <w:tabs>
                <w:tab w:val="clear" w:pos="765"/>
              </w:tabs>
              <w:spacing w:line="220" w:lineRule="exact"/>
              <w:ind w:left="-74" w:right="-79"/>
              <w:jc w:val="center"/>
              <w:rPr>
                <w:szCs w:val="22"/>
              </w:rPr>
            </w:pPr>
            <w:r w:rsidRPr="00EB7188">
              <w:rPr>
                <w:szCs w:val="22"/>
              </w:rPr>
              <w:t>Total</w:t>
            </w:r>
          </w:p>
        </w:tc>
        <w:tc>
          <w:tcPr>
            <w:tcW w:w="181" w:type="dxa"/>
          </w:tcPr>
          <w:p w14:paraId="1EEB6771" w14:textId="77777777" w:rsidR="00EE59C3" w:rsidRPr="00EB7188" w:rsidRDefault="00EE59C3" w:rsidP="00265A16">
            <w:pPr>
              <w:pStyle w:val="acctfourfigures"/>
              <w:tabs>
                <w:tab w:val="clear" w:pos="765"/>
              </w:tabs>
              <w:spacing w:line="220" w:lineRule="exact"/>
              <w:ind w:left="-79" w:right="-79"/>
              <w:jc w:val="center"/>
              <w:rPr>
                <w:szCs w:val="22"/>
              </w:rPr>
            </w:pPr>
          </w:p>
        </w:tc>
        <w:tc>
          <w:tcPr>
            <w:tcW w:w="886" w:type="dxa"/>
          </w:tcPr>
          <w:p w14:paraId="47EC09DB" w14:textId="77777777" w:rsidR="00EE59C3" w:rsidRPr="00EB7188" w:rsidRDefault="00EE59C3" w:rsidP="00265A16">
            <w:pPr>
              <w:pStyle w:val="acctfourfigures"/>
              <w:tabs>
                <w:tab w:val="clear" w:pos="765"/>
                <w:tab w:val="decimal" w:pos="629"/>
              </w:tabs>
              <w:spacing w:line="220" w:lineRule="exact"/>
              <w:ind w:left="-91" w:right="-79"/>
              <w:jc w:val="center"/>
              <w:rPr>
                <w:szCs w:val="22"/>
              </w:rPr>
            </w:pPr>
            <w:r w:rsidRPr="00EB7188">
              <w:rPr>
                <w:szCs w:val="22"/>
              </w:rPr>
              <w:t>Secured</w:t>
            </w:r>
          </w:p>
        </w:tc>
        <w:tc>
          <w:tcPr>
            <w:tcW w:w="178" w:type="dxa"/>
          </w:tcPr>
          <w:p w14:paraId="4542EC0D" w14:textId="77777777" w:rsidR="00EE59C3" w:rsidRPr="00A61782" w:rsidRDefault="00EE59C3" w:rsidP="00265A16">
            <w:pPr>
              <w:pStyle w:val="acctfourfigures"/>
              <w:spacing w:line="220" w:lineRule="exact"/>
              <w:jc w:val="center"/>
              <w:rPr>
                <w:szCs w:val="22"/>
                <w:highlight w:val="yellow"/>
              </w:rPr>
            </w:pPr>
          </w:p>
        </w:tc>
        <w:tc>
          <w:tcPr>
            <w:tcW w:w="1008" w:type="dxa"/>
            <w:vAlign w:val="bottom"/>
          </w:tcPr>
          <w:p w14:paraId="3366923B" w14:textId="77777777" w:rsidR="00EE59C3" w:rsidRPr="00EB7188" w:rsidRDefault="00EE59C3" w:rsidP="00265A16">
            <w:pPr>
              <w:pStyle w:val="acctfourfigures"/>
              <w:tabs>
                <w:tab w:val="clear" w:pos="765"/>
                <w:tab w:val="decimal" w:pos="752"/>
              </w:tabs>
              <w:spacing w:line="220" w:lineRule="exact"/>
              <w:ind w:left="-79" w:right="-79"/>
              <w:jc w:val="center"/>
              <w:rPr>
                <w:szCs w:val="22"/>
              </w:rPr>
            </w:pPr>
            <w:r w:rsidRPr="00EB7188">
              <w:rPr>
                <w:szCs w:val="22"/>
              </w:rPr>
              <w:t>Unsecured</w:t>
            </w:r>
          </w:p>
        </w:tc>
        <w:tc>
          <w:tcPr>
            <w:tcW w:w="178" w:type="dxa"/>
            <w:vAlign w:val="bottom"/>
          </w:tcPr>
          <w:p w14:paraId="01049D4E" w14:textId="77777777" w:rsidR="00EE59C3" w:rsidRPr="00EB7188" w:rsidRDefault="00EE59C3" w:rsidP="00265A16">
            <w:pPr>
              <w:pStyle w:val="acctfourfigures"/>
              <w:spacing w:line="220" w:lineRule="exact"/>
              <w:jc w:val="center"/>
              <w:rPr>
                <w:szCs w:val="22"/>
              </w:rPr>
            </w:pPr>
          </w:p>
        </w:tc>
        <w:tc>
          <w:tcPr>
            <w:tcW w:w="899" w:type="dxa"/>
            <w:vAlign w:val="bottom"/>
          </w:tcPr>
          <w:p w14:paraId="291371D5" w14:textId="77777777" w:rsidR="00EE59C3" w:rsidRPr="00EB7188" w:rsidRDefault="00EE59C3" w:rsidP="00265A16">
            <w:pPr>
              <w:pStyle w:val="acctfourfigures"/>
              <w:tabs>
                <w:tab w:val="clear" w:pos="765"/>
              </w:tabs>
              <w:spacing w:line="220" w:lineRule="exact"/>
              <w:jc w:val="center"/>
              <w:rPr>
                <w:szCs w:val="22"/>
              </w:rPr>
            </w:pPr>
            <w:r w:rsidRPr="00EB7188">
              <w:rPr>
                <w:szCs w:val="22"/>
              </w:rPr>
              <w:t>Total</w:t>
            </w:r>
          </w:p>
        </w:tc>
      </w:tr>
      <w:tr w:rsidR="00EE59C3" w:rsidRPr="00A61782" w14:paraId="6382D67A" w14:textId="77777777" w:rsidTr="00B36EBF">
        <w:trPr>
          <w:cantSplit/>
          <w:trHeight w:val="63"/>
          <w:tblHeader/>
        </w:trPr>
        <w:tc>
          <w:tcPr>
            <w:tcW w:w="2519" w:type="dxa"/>
          </w:tcPr>
          <w:p w14:paraId="09084E5E" w14:textId="77777777" w:rsidR="00EE59C3" w:rsidRPr="00EB7188" w:rsidRDefault="00EE59C3" w:rsidP="00265A16">
            <w:pPr>
              <w:tabs>
                <w:tab w:val="left" w:pos="191"/>
              </w:tabs>
              <w:spacing w:line="220" w:lineRule="exact"/>
              <w:ind w:left="191" w:right="-68" w:hanging="191"/>
              <w:rPr>
                <w:b/>
                <w:bCs/>
                <w:color w:val="0000FF"/>
                <w:szCs w:val="22"/>
                <w:lang w:bidi="th-TH"/>
              </w:rPr>
            </w:pPr>
          </w:p>
        </w:tc>
        <w:tc>
          <w:tcPr>
            <w:tcW w:w="450" w:type="dxa"/>
          </w:tcPr>
          <w:p w14:paraId="1EB3155D" w14:textId="77777777" w:rsidR="00EE59C3" w:rsidRPr="00EB7188" w:rsidRDefault="00EE59C3" w:rsidP="00265A16">
            <w:pPr>
              <w:pStyle w:val="acctfourfigures"/>
              <w:tabs>
                <w:tab w:val="clear" w:pos="765"/>
              </w:tabs>
              <w:spacing w:line="220" w:lineRule="exact"/>
              <w:jc w:val="center"/>
              <w:rPr>
                <w:i/>
                <w:iCs/>
                <w:szCs w:val="22"/>
                <w:lang w:bidi="th-TH"/>
              </w:rPr>
            </w:pPr>
          </w:p>
        </w:tc>
        <w:tc>
          <w:tcPr>
            <w:tcW w:w="6570" w:type="dxa"/>
            <w:gridSpan w:val="11"/>
          </w:tcPr>
          <w:p w14:paraId="57474083" w14:textId="77777777" w:rsidR="00EE59C3" w:rsidRPr="00EB7188" w:rsidRDefault="00EE59C3" w:rsidP="00265A16">
            <w:pPr>
              <w:pStyle w:val="acctfourfigures"/>
              <w:tabs>
                <w:tab w:val="clear" w:pos="765"/>
              </w:tabs>
              <w:spacing w:line="220" w:lineRule="exact"/>
              <w:jc w:val="center"/>
              <w:rPr>
                <w:i/>
                <w:iCs/>
                <w:szCs w:val="22"/>
                <w:lang w:bidi="th-TH"/>
              </w:rPr>
            </w:pPr>
            <w:r w:rsidRPr="00EB7188">
              <w:rPr>
                <w:i/>
                <w:iCs/>
                <w:szCs w:val="22"/>
                <w:lang w:bidi="th-TH"/>
              </w:rPr>
              <w:t>(in million Baht)</w:t>
            </w:r>
          </w:p>
        </w:tc>
      </w:tr>
      <w:tr w:rsidR="00EB7188" w:rsidRPr="00A61782" w14:paraId="54FCDDAC" w14:textId="77777777" w:rsidTr="00B36EBF">
        <w:trPr>
          <w:cantSplit/>
        </w:trPr>
        <w:tc>
          <w:tcPr>
            <w:tcW w:w="2519" w:type="dxa"/>
          </w:tcPr>
          <w:p w14:paraId="0F2109E1" w14:textId="33C5A857" w:rsidR="00EB7188" w:rsidRPr="00EB7188" w:rsidRDefault="00EB7188" w:rsidP="00EB7188">
            <w:pPr>
              <w:spacing w:line="240" w:lineRule="auto"/>
              <w:ind w:left="187" w:hanging="187"/>
            </w:pPr>
            <w:r w:rsidRPr="00EB7188">
              <w:t>Bank overdrafts and short-term borrowings from financial institutions</w:t>
            </w:r>
          </w:p>
        </w:tc>
        <w:tc>
          <w:tcPr>
            <w:tcW w:w="450" w:type="dxa"/>
            <w:vAlign w:val="bottom"/>
          </w:tcPr>
          <w:p w14:paraId="0184AD12" w14:textId="77777777" w:rsidR="00EB7188" w:rsidRPr="00EB7188" w:rsidRDefault="00EB7188" w:rsidP="00EB7188">
            <w:pPr>
              <w:pStyle w:val="acctfourfigures"/>
              <w:tabs>
                <w:tab w:val="clear" w:pos="765"/>
              </w:tabs>
              <w:spacing w:line="220" w:lineRule="exact"/>
              <w:ind w:left="-80" w:right="-79" w:hanging="11"/>
              <w:jc w:val="center"/>
              <w:rPr>
                <w:szCs w:val="22"/>
              </w:rPr>
            </w:pPr>
          </w:p>
        </w:tc>
        <w:tc>
          <w:tcPr>
            <w:tcW w:w="900" w:type="dxa"/>
            <w:vAlign w:val="bottom"/>
          </w:tcPr>
          <w:p w14:paraId="59F04515" w14:textId="2BEF5C20" w:rsidR="00EB7188" w:rsidRPr="00EB7188" w:rsidRDefault="00EB7188" w:rsidP="00EB7188">
            <w:pPr>
              <w:pStyle w:val="acctfourfigures"/>
              <w:tabs>
                <w:tab w:val="clear" w:pos="765"/>
                <w:tab w:val="decimal" w:pos="737"/>
              </w:tabs>
              <w:spacing w:line="220" w:lineRule="exact"/>
              <w:ind w:left="-91" w:right="-79"/>
              <w:rPr>
                <w:szCs w:val="22"/>
              </w:rPr>
            </w:pPr>
            <w:r w:rsidRPr="00EB7188">
              <w:rPr>
                <w:szCs w:val="22"/>
              </w:rPr>
              <w:t>11,906</w:t>
            </w:r>
          </w:p>
        </w:tc>
        <w:tc>
          <w:tcPr>
            <w:tcW w:w="182" w:type="dxa"/>
            <w:vAlign w:val="bottom"/>
          </w:tcPr>
          <w:p w14:paraId="719723A6" w14:textId="77777777" w:rsidR="00EB7188" w:rsidRPr="00EB7188" w:rsidRDefault="00EB7188" w:rsidP="00EB7188">
            <w:pPr>
              <w:pStyle w:val="acctfourfigures"/>
              <w:tabs>
                <w:tab w:val="clear" w:pos="765"/>
              </w:tabs>
              <w:spacing w:line="220" w:lineRule="exact"/>
              <w:ind w:left="-79" w:right="-79"/>
              <w:jc w:val="center"/>
              <w:rPr>
                <w:szCs w:val="22"/>
              </w:rPr>
            </w:pPr>
          </w:p>
        </w:tc>
        <w:tc>
          <w:tcPr>
            <w:tcW w:w="988" w:type="dxa"/>
            <w:vAlign w:val="bottom"/>
          </w:tcPr>
          <w:p w14:paraId="4E3F879F" w14:textId="655A3C82" w:rsidR="00EB7188" w:rsidRPr="00EB7188" w:rsidRDefault="00EB7188" w:rsidP="00EB7188">
            <w:pPr>
              <w:pStyle w:val="acctfourfigures"/>
              <w:tabs>
                <w:tab w:val="clear" w:pos="765"/>
                <w:tab w:val="decimal" w:pos="819"/>
              </w:tabs>
              <w:spacing w:line="220" w:lineRule="exact"/>
              <w:ind w:left="-79" w:right="-79"/>
              <w:rPr>
                <w:szCs w:val="22"/>
              </w:rPr>
            </w:pPr>
            <w:r w:rsidRPr="00EB7188">
              <w:rPr>
                <w:szCs w:val="22"/>
              </w:rPr>
              <w:t>26,720</w:t>
            </w:r>
          </w:p>
        </w:tc>
        <w:tc>
          <w:tcPr>
            <w:tcW w:w="182" w:type="dxa"/>
            <w:vAlign w:val="bottom"/>
          </w:tcPr>
          <w:p w14:paraId="7642C363" w14:textId="77777777" w:rsidR="00EB7188" w:rsidRPr="00EB7188" w:rsidRDefault="00EB7188" w:rsidP="00EB7188">
            <w:pPr>
              <w:pStyle w:val="acctfourfigures"/>
              <w:spacing w:line="220" w:lineRule="exact"/>
              <w:rPr>
                <w:szCs w:val="22"/>
              </w:rPr>
            </w:pPr>
          </w:p>
        </w:tc>
        <w:tc>
          <w:tcPr>
            <w:tcW w:w="988" w:type="dxa"/>
            <w:vAlign w:val="bottom"/>
          </w:tcPr>
          <w:p w14:paraId="7A4EAAFE" w14:textId="3CB32B42" w:rsidR="00EB7188" w:rsidRPr="00EB7188" w:rsidRDefault="00EB7188" w:rsidP="00EB7188">
            <w:pPr>
              <w:pStyle w:val="acctfourfigures"/>
              <w:tabs>
                <w:tab w:val="clear" w:pos="765"/>
                <w:tab w:val="decimal" w:pos="823"/>
              </w:tabs>
              <w:spacing w:line="220" w:lineRule="exact"/>
              <w:ind w:left="-79" w:right="-79"/>
              <w:rPr>
                <w:szCs w:val="22"/>
              </w:rPr>
            </w:pPr>
            <w:r w:rsidRPr="00EB7188">
              <w:rPr>
                <w:szCs w:val="22"/>
              </w:rPr>
              <w:t>38,626</w:t>
            </w:r>
          </w:p>
        </w:tc>
        <w:tc>
          <w:tcPr>
            <w:tcW w:w="181" w:type="dxa"/>
          </w:tcPr>
          <w:p w14:paraId="3702C032" w14:textId="77777777" w:rsidR="00EB7188" w:rsidRPr="00EB7188" w:rsidRDefault="00EB7188" w:rsidP="00EB7188">
            <w:pPr>
              <w:pStyle w:val="acctfourfigures"/>
              <w:tabs>
                <w:tab w:val="clear" w:pos="765"/>
              </w:tabs>
              <w:spacing w:line="220" w:lineRule="exact"/>
              <w:ind w:left="-79" w:right="-79"/>
              <w:jc w:val="center"/>
              <w:rPr>
                <w:szCs w:val="22"/>
              </w:rPr>
            </w:pPr>
          </w:p>
        </w:tc>
        <w:tc>
          <w:tcPr>
            <w:tcW w:w="886" w:type="dxa"/>
            <w:vAlign w:val="bottom"/>
          </w:tcPr>
          <w:p w14:paraId="7F94039E" w14:textId="513CCD69" w:rsidR="00EB7188" w:rsidRPr="00EB7188" w:rsidRDefault="00EB7188" w:rsidP="00EB7188">
            <w:pPr>
              <w:pStyle w:val="acctfourfigures"/>
              <w:tabs>
                <w:tab w:val="clear" w:pos="765"/>
                <w:tab w:val="decimal" w:pos="726"/>
              </w:tabs>
              <w:spacing w:line="220" w:lineRule="exact"/>
              <w:ind w:left="-91" w:right="-79"/>
              <w:rPr>
                <w:szCs w:val="22"/>
              </w:rPr>
            </w:pPr>
            <w:r w:rsidRPr="00EB7188">
              <w:rPr>
                <w:szCs w:val="22"/>
              </w:rPr>
              <w:t>6,000</w:t>
            </w:r>
          </w:p>
        </w:tc>
        <w:tc>
          <w:tcPr>
            <w:tcW w:w="178" w:type="dxa"/>
            <w:vAlign w:val="bottom"/>
          </w:tcPr>
          <w:p w14:paraId="6C5BD336" w14:textId="77777777" w:rsidR="00EB7188" w:rsidRPr="00A61782" w:rsidRDefault="00EB7188" w:rsidP="00EB7188">
            <w:pPr>
              <w:pStyle w:val="acctfourfigures"/>
              <w:spacing w:line="220" w:lineRule="exact"/>
              <w:rPr>
                <w:szCs w:val="22"/>
                <w:highlight w:val="yellow"/>
              </w:rPr>
            </w:pPr>
          </w:p>
        </w:tc>
        <w:tc>
          <w:tcPr>
            <w:tcW w:w="1008" w:type="dxa"/>
            <w:vAlign w:val="bottom"/>
          </w:tcPr>
          <w:p w14:paraId="19C2A08D" w14:textId="52C59FD6" w:rsidR="00EB7188" w:rsidRPr="00EB7188" w:rsidRDefault="00EB7188" w:rsidP="00EB7188">
            <w:pPr>
              <w:pStyle w:val="acctfourfigures"/>
              <w:tabs>
                <w:tab w:val="clear" w:pos="765"/>
                <w:tab w:val="decimal" w:pos="831"/>
              </w:tabs>
              <w:spacing w:line="220" w:lineRule="exact"/>
              <w:ind w:left="-79" w:right="-79"/>
              <w:rPr>
                <w:szCs w:val="22"/>
              </w:rPr>
            </w:pPr>
            <w:r w:rsidRPr="00EB7188">
              <w:rPr>
                <w:szCs w:val="22"/>
              </w:rPr>
              <w:t>17,20</w:t>
            </w:r>
            <w:r w:rsidRPr="00EB7188">
              <w:rPr>
                <w:rFonts w:cstheme="minorBidi"/>
                <w:szCs w:val="28"/>
                <w:lang w:bidi="th-TH"/>
              </w:rPr>
              <w:t>3</w:t>
            </w:r>
          </w:p>
        </w:tc>
        <w:tc>
          <w:tcPr>
            <w:tcW w:w="178" w:type="dxa"/>
            <w:vAlign w:val="bottom"/>
          </w:tcPr>
          <w:p w14:paraId="5A960448" w14:textId="77777777" w:rsidR="00EB7188" w:rsidRPr="00EB7188" w:rsidRDefault="00EB7188" w:rsidP="00EB7188">
            <w:pPr>
              <w:pStyle w:val="acctfourfigures"/>
              <w:spacing w:line="220" w:lineRule="exact"/>
              <w:rPr>
                <w:szCs w:val="22"/>
              </w:rPr>
            </w:pPr>
          </w:p>
        </w:tc>
        <w:tc>
          <w:tcPr>
            <w:tcW w:w="899" w:type="dxa"/>
            <w:vAlign w:val="bottom"/>
          </w:tcPr>
          <w:p w14:paraId="482F2DCD" w14:textId="2CF6F85E" w:rsidR="00EB7188" w:rsidRPr="00EB7188" w:rsidRDefault="00EB7188" w:rsidP="00EB7188">
            <w:pPr>
              <w:pStyle w:val="acctfourfigures"/>
              <w:tabs>
                <w:tab w:val="clear" w:pos="765"/>
                <w:tab w:val="decimal" w:pos="736"/>
              </w:tabs>
              <w:spacing w:line="220" w:lineRule="exact"/>
              <w:rPr>
                <w:szCs w:val="22"/>
              </w:rPr>
            </w:pPr>
            <w:r w:rsidRPr="00EB7188">
              <w:rPr>
                <w:szCs w:val="22"/>
              </w:rPr>
              <w:t>23,203</w:t>
            </w:r>
          </w:p>
        </w:tc>
      </w:tr>
      <w:tr w:rsidR="00EB7188" w:rsidRPr="00A61782" w14:paraId="5E4DA369" w14:textId="77777777" w:rsidTr="00B36EBF">
        <w:trPr>
          <w:cantSplit/>
        </w:trPr>
        <w:tc>
          <w:tcPr>
            <w:tcW w:w="2519" w:type="dxa"/>
          </w:tcPr>
          <w:p w14:paraId="3EC27862" w14:textId="5ED80FC2" w:rsidR="00EB7188" w:rsidRPr="00EB7188" w:rsidRDefault="00EB7188" w:rsidP="00EB7188">
            <w:pPr>
              <w:spacing w:line="240" w:lineRule="auto"/>
              <w:ind w:left="187" w:hanging="187"/>
            </w:pPr>
            <w:r w:rsidRPr="00EB7188">
              <w:t>Short-term borrowings from related parties</w:t>
            </w:r>
          </w:p>
        </w:tc>
        <w:tc>
          <w:tcPr>
            <w:tcW w:w="450" w:type="dxa"/>
            <w:vAlign w:val="bottom"/>
          </w:tcPr>
          <w:p w14:paraId="45910E1C" w14:textId="2D8B77F0" w:rsidR="00EB7188" w:rsidRPr="00EB7188" w:rsidRDefault="00EB7188" w:rsidP="00EB7188">
            <w:pPr>
              <w:pStyle w:val="acctfourfigures"/>
              <w:tabs>
                <w:tab w:val="clear" w:pos="765"/>
              </w:tabs>
              <w:spacing w:line="220" w:lineRule="exact"/>
              <w:ind w:left="-91" w:right="-79"/>
              <w:jc w:val="center"/>
              <w:rPr>
                <w:i/>
                <w:iCs/>
                <w:szCs w:val="22"/>
              </w:rPr>
            </w:pPr>
            <w:r w:rsidRPr="00EB7188">
              <w:rPr>
                <w:i/>
                <w:iCs/>
                <w:szCs w:val="22"/>
              </w:rPr>
              <w:t>5</w:t>
            </w:r>
          </w:p>
        </w:tc>
        <w:tc>
          <w:tcPr>
            <w:tcW w:w="900" w:type="dxa"/>
            <w:vAlign w:val="bottom"/>
          </w:tcPr>
          <w:p w14:paraId="68D71F16" w14:textId="53C9738D" w:rsidR="00EB7188" w:rsidRPr="00EB7188" w:rsidRDefault="00EB7188" w:rsidP="00EB7188">
            <w:pPr>
              <w:pStyle w:val="acctfourfigures"/>
              <w:tabs>
                <w:tab w:val="clear" w:pos="765"/>
                <w:tab w:val="decimal" w:pos="737"/>
              </w:tabs>
              <w:spacing w:line="220" w:lineRule="exact"/>
              <w:ind w:left="-91" w:right="-79"/>
              <w:rPr>
                <w:szCs w:val="22"/>
              </w:rPr>
            </w:pPr>
            <w:r w:rsidRPr="00EB7188">
              <w:rPr>
                <w:szCs w:val="22"/>
              </w:rPr>
              <w:t>-</w:t>
            </w:r>
          </w:p>
        </w:tc>
        <w:tc>
          <w:tcPr>
            <w:tcW w:w="182" w:type="dxa"/>
            <w:vAlign w:val="bottom"/>
          </w:tcPr>
          <w:p w14:paraId="1FD083CF" w14:textId="77777777" w:rsidR="00EB7188" w:rsidRPr="00EB7188" w:rsidRDefault="00EB7188" w:rsidP="00EB7188">
            <w:pPr>
              <w:pStyle w:val="acctfourfigures"/>
              <w:tabs>
                <w:tab w:val="clear" w:pos="765"/>
              </w:tabs>
              <w:spacing w:line="220" w:lineRule="exact"/>
              <w:ind w:left="-79" w:right="-79"/>
              <w:jc w:val="center"/>
              <w:rPr>
                <w:szCs w:val="22"/>
              </w:rPr>
            </w:pPr>
          </w:p>
        </w:tc>
        <w:tc>
          <w:tcPr>
            <w:tcW w:w="988" w:type="dxa"/>
            <w:vAlign w:val="bottom"/>
          </w:tcPr>
          <w:p w14:paraId="1D5D567F" w14:textId="50E13B50" w:rsidR="00EB7188" w:rsidRPr="00EB7188" w:rsidRDefault="00EB7188" w:rsidP="00EB7188">
            <w:pPr>
              <w:pStyle w:val="acctfourfigures"/>
              <w:tabs>
                <w:tab w:val="clear" w:pos="765"/>
                <w:tab w:val="decimal" w:pos="819"/>
              </w:tabs>
              <w:spacing w:line="220" w:lineRule="exact"/>
              <w:ind w:left="-79" w:right="-79"/>
              <w:rPr>
                <w:szCs w:val="22"/>
              </w:rPr>
            </w:pPr>
            <w:r w:rsidRPr="00EB7188">
              <w:rPr>
                <w:szCs w:val="22"/>
              </w:rPr>
              <w:t>11,342</w:t>
            </w:r>
          </w:p>
        </w:tc>
        <w:tc>
          <w:tcPr>
            <w:tcW w:w="182" w:type="dxa"/>
            <w:vAlign w:val="bottom"/>
          </w:tcPr>
          <w:p w14:paraId="20CC05C1" w14:textId="77777777" w:rsidR="00EB7188" w:rsidRPr="00EB7188" w:rsidRDefault="00EB7188" w:rsidP="00EB7188">
            <w:pPr>
              <w:pStyle w:val="acctfourfigures"/>
              <w:spacing w:line="220" w:lineRule="exact"/>
              <w:rPr>
                <w:szCs w:val="22"/>
              </w:rPr>
            </w:pPr>
          </w:p>
        </w:tc>
        <w:tc>
          <w:tcPr>
            <w:tcW w:w="988" w:type="dxa"/>
            <w:vAlign w:val="bottom"/>
          </w:tcPr>
          <w:p w14:paraId="4E0578C1" w14:textId="7245763E" w:rsidR="00EB7188" w:rsidRPr="00EB7188" w:rsidRDefault="00EB7188" w:rsidP="00EB7188">
            <w:pPr>
              <w:pStyle w:val="acctfourfigures"/>
              <w:tabs>
                <w:tab w:val="clear" w:pos="765"/>
                <w:tab w:val="decimal" w:pos="823"/>
              </w:tabs>
              <w:spacing w:line="220" w:lineRule="exact"/>
              <w:ind w:left="-79" w:right="-79"/>
              <w:rPr>
                <w:szCs w:val="22"/>
              </w:rPr>
            </w:pPr>
            <w:r w:rsidRPr="00EB7188">
              <w:rPr>
                <w:szCs w:val="22"/>
              </w:rPr>
              <w:t>11,342</w:t>
            </w:r>
          </w:p>
        </w:tc>
        <w:tc>
          <w:tcPr>
            <w:tcW w:w="181" w:type="dxa"/>
          </w:tcPr>
          <w:p w14:paraId="42F6746E" w14:textId="77777777" w:rsidR="00EB7188" w:rsidRPr="00EB7188" w:rsidRDefault="00EB7188" w:rsidP="00EB7188">
            <w:pPr>
              <w:pStyle w:val="acctfourfigures"/>
              <w:tabs>
                <w:tab w:val="clear" w:pos="765"/>
              </w:tabs>
              <w:spacing w:line="220" w:lineRule="exact"/>
              <w:ind w:left="-79" w:right="-79"/>
              <w:jc w:val="center"/>
              <w:rPr>
                <w:szCs w:val="22"/>
              </w:rPr>
            </w:pPr>
          </w:p>
        </w:tc>
        <w:tc>
          <w:tcPr>
            <w:tcW w:w="886" w:type="dxa"/>
            <w:vAlign w:val="bottom"/>
          </w:tcPr>
          <w:p w14:paraId="03DD8485" w14:textId="1BE6FB13" w:rsidR="00EB7188" w:rsidRPr="00EB7188" w:rsidRDefault="00EB7188" w:rsidP="00EB7188">
            <w:pPr>
              <w:pStyle w:val="acctfourfigures"/>
              <w:tabs>
                <w:tab w:val="clear" w:pos="765"/>
                <w:tab w:val="decimal" w:pos="726"/>
              </w:tabs>
              <w:spacing w:line="220" w:lineRule="exact"/>
              <w:ind w:left="-91" w:right="-79"/>
              <w:rPr>
                <w:szCs w:val="22"/>
              </w:rPr>
            </w:pPr>
            <w:r w:rsidRPr="00EB7188">
              <w:rPr>
                <w:szCs w:val="22"/>
              </w:rPr>
              <w:t>-</w:t>
            </w:r>
          </w:p>
        </w:tc>
        <w:tc>
          <w:tcPr>
            <w:tcW w:w="178" w:type="dxa"/>
            <w:vAlign w:val="bottom"/>
          </w:tcPr>
          <w:p w14:paraId="64318CA6" w14:textId="77777777" w:rsidR="00EB7188" w:rsidRPr="00A61782" w:rsidRDefault="00EB7188" w:rsidP="00EB7188">
            <w:pPr>
              <w:pStyle w:val="acctfourfigures"/>
              <w:spacing w:line="220" w:lineRule="exact"/>
              <w:rPr>
                <w:szCs w:val="22"/>
                <w:highlight w:val="yellow"/>
              </w:rPr>
            </w:pPr>
          </w:p>
        </w:tc>
        <w:tc>
          <w:tcPr>
            <w:tcW w:w="1008" w:type="dxa"/>
            <w:vAlign w:val="bottom"/>
          </w:tcPr>
          <w:p w14:paraId="5BEDAE32" w14:textId="749A99BE" w:rsidR="00EB7188" w:rsidRPr="00EB7188" w:rsidRDefault="00EB7188" w:rsidP="00EB7188">
            <w:pPr>
              <w:pStyle w:val="acctfourfigures"/>
              <w:tabs>
                <w:tab w:val="clear" w:pos="765"/>
                <w:tab w:val="decimal" w:pos="831"/>
              </w:tabs>
              <w:spacing w:line="220" w:lineRule="exact"/>
              <w:ind w:left="-79" w:right="-79"/>
              <w:rPr>
                <w:szCs w:val="22"/>
              </w:rPr>
            </w:pPr>
            <w:r w:rsidRPr="00EB7188">
              <w:rPr>
                <w:szCs w:val="22"/>
              </w:rPr>
              <w:t>4,924</w:t>
            </w:r>
          </w:p>
        </w:tc>
        <w:tc>
          <w:tcPr>
            <w:tcW w:w="178" w:type="dxa"/>
            <w:vAlign w:val="bottom"/>
          </w:tcPr>
          <w:p w14:paraId="48409199" w14:textId="77777777" w:rsidR="00EB7188" w:rsidRPr="00EB7188" w:rsidRDefault="00EB7188" w:rsidP="00EB7188">
            <w:pPr>
              <w:pStyle w:val="acctfourfigures"/>
              <w:spacing w:line="220" w:lineRule="exact"/>
              <w:rPr>
                <w:szCs w:val="22"/>
              </w:rPr>
            </w:pPr>
          </w:p>
        </w:tc>
        <w:tc>
          <w:tcPr>
            <w:tcW w:w="899" w:type="dxa"/>
            <w:vAlign w:val="bottom"/>
          </w:tcPr>
          <w:p w14:paraId="701E87D3" w14:textId="75ECD5FD" w:rsidR="00EB7188" w:rsidRPr="00EB7188" w:rsidRDefault="00EB7188" w:rsidP="00EB7188">
            <w:pPr>
              <w:pStyle w:val="acctfourfigures"/>
              <w:tabs>
                <w:tab w:val="clear" w:pos="765"/>
                <w:tab w:val="decimal" w:pos="736"/>
              </w:tabs>
              <w:spacing w:line="220" w:lineRule="exact"/>
              <w:rPr>
                <w:szCs w:val="22"/>
              </w:rPr>
            </w:pPr>
            <w:r w:rsidRPr="00EB7188">
              <w:rPr>
                <w:szCs w:val="22"/>
              </w:rPr>
              <w:t>4,924</w:t>
            </w:r>
          </w:p>
        </w:tc>
      </w:tr>
      <w:tr w:rsidR="00EB7188" w:rsidRPr="00A61782" w14:paraId="066AFEA7" w14:textId="77777777" w:rsidTr="00B36EBF">
        <w:trPr>
          <w:cantSplit/>
        </w:trPr>
        <w:tc>
          <w:tcPr>
            <w:tcW w:w="2519" w:type="dxa"/>
          </w:tcPr>
          <w:p w14:paraId="2244E51E" w14:textId="59859A59" w:rsidR="00EB7188" w:rsidRPr="00EB7188" w:rsidRDefault="00EB7188" w:rsidP="00EB7188">
            <w:pPr>
              <w:spacing w:line="240" w:lineRule="auto"/>
              <w:ind w:left="187" w:right="-75" w:hanging="187"/>
            </w:pPr>
            <w:r w:rsidRPr="00EB7188">
              <w:t>Current portion of long-term borrowings</w:t>
            </w:r>
          </w:p>
        </w:tc>
        <w:tc>
          <w:tcPr>
            <w:tcW w:w="450" w:type="dxa"/>
            <w:vAlign w:val="bottom"/>
          </w:tcPr>
          <w:p w14:paraId="481673A2" w14:textId="77777777" w:rsidR="00EB7188" w:rsidRPr="00EB7188" w:rsidRDefault="00EB7188" w:rsidP="00EB7188">
            <w:pPr>
              <w:pStyle w:val="acctfourfigures"/>
              <w:tabs>
                <w:tab w:val="clear" w:pos="765"/>
              </w:tabs>
              <w:spacing w:line="220" w:lineRule="exact"/>
              <w:ind w:left="-91" w:right="-79"/>
              <w:jc w:val="center"/>
              <w:rPr>
                <w:i/>
                <w:iCs/>
                <w:szCs w:val="22"/>
              </w:rPr>
            </w:pPr>
          </w:p>
        </w:tc>
        <w:tc>
          <w:tcPr>
            <w:tcW w:w="900" w:type="dxa"/>
            <w:vAlign w:val="bottom"/>
          </w:tcPr>
          <w:p w14:paraId="205EEF7C" w14:textId="486FE126" w:rsidR="00EB7188" w:rsidRPr="00EB7188" w:rsidRDefault="00EB7188" w:rsidP="00EB7188">
            <w:pPr>
              <w:pStyle w:val="acctfourfigures"/>
              <w:tabs>
                <w:tab w:val="clear" w:pos="765"/>
                <w:tab w:val="decimal" w:pos="737"/>
              </w:tabs>
              <w:spacing w:line="220" w:lineRule="exact"/>
              <w:ind w:left="-91" w:right="-79"/>
              <w:rPr>
                <w:szCs w:val="22"/>
              </w:rPr>
            </w:pPr>
            <w:r w:rsidRPr="00EB7188">
              <w:rPr>
                <w:szCs w:val="22"/>
              </w:rPr>
              <w:t>-</w:t>
            </w:r>
          </w:p>
        </w:tc>
        <w:tc>
          <w:tcPr>
            <w:tcW w:w="182" w:type="dxa"/>
            <w:vAlign w:val="bottom"/>
          </w:tcPr>
          <w:p w14:paraId="75163585" w14:textId="77777777" w:rsidR="00EB7188" w:rsidRPr="00EB7188" w:rsidRDefault="00EB7188" w:rsidP="00EB7188">
            <w:pPr>
              <w:pStyle w:val="acctfourfigures"/>
              <w:tabs>
                <w:tab w:val="clear" w:pos="765"/>
              </w:tabs>
              <w:spacing w:line="220" w:lineRule="exact"/>
              <w:ind w:left="-79" w:right="-79"/>
              <w:jc w:val="center"/>
              <w:rPr>
                <w:szCs w:val="22"/>
              </w:rPr>
            </w:pPr>
          </w:p>
        </w:tc>
        <w:tc>
          <w:tcPr>
            <w:tcW w:w="988" w:type="dxa"/>
            <w:vAlign w:val="bottom"/>
          </w:tcPr>
          <w:p w14:paraId="70102879" w14:textId="0AF4228C" w:rsidR="00EB7188" w:rsidRPr="00EB7188" w:rsidRDefault="00EB7188" w:rsidP="00EB7188">
            <w:pPr>
              <w:pStyle w:val="acctfourfigures"/>
              <w:tabs>
                <w:tab w:val="clear" w:pos="765"/>
                <w:tab w:val="decimal" w:pos="819"/>
              </w:tabs>
              <w:spacing w:line="220" w:lineRule="exact"/>
              <w:ind w:left="-79" w:right="-79"/>
              <w:rPr>
                <w:szCs w:val="22"/>
              </w:rPr>
            </w:pPr>
            <w:r w:rsidRPr="00EB7188">
              <w:rPr>
                <w:szCs w:val="22"/>
              </w:rPr>
              <w:t>15,500</w:t>
            </w:r>
          </w:p>
        </w:tc>
        <w:tc>
          <w:tcPr>
            <w:tcW w:w="182" w:type="dxa"/>
            <w:vAlign w:val="bottom"/>
          </w:tcPr>
          <w:p w14:paraId="36ED9F38" w14:textId="77777777" w:rsidR="00EB7188" w:rsidRPr="00EB7188" w:rsidRDefault="00EB7188" w:rsidP="00EB7188">
            <w:pPr>
              <w:pStyle w:val="acctfourfigures"/>
              <w:spacing w:line="220" w:lineRule="exact"/>
              <w:rPr>
                <w:szCs w:val="22"/>
              </w:rPr>
            </w:pPr>
          </w:p>
        </w:tc>
        <w:tc>
          <w:tcPr>
            <w:tcW w:w="988" w:type="dxa"/>
            <w:vAlign w:val="bottom"/>
          </w:tcPr>
          <w:p w14:paraId="55020B86" w14:textId="29D8E997" w:rsidR="00EB7188" w:rsidRPr="00EB7188" w:rsidRDefault="00EB7188" w:rsidP="00EB7188">
            <w:pPr>
              <w:pStyle w:val="acctfourfigures"/>
              <w:tabs>
                <w:tab w:val="clear" w:pos="765"/>
                <w:tab w:val="decimal" w:pos="823"/>
              </w:tabs>
              <w:spacing w:line="220" w:lineRule="exact"/>
              <w:ind w:left="-79" w:right="-79"/>
              <w:rPr>
                <w:szCs w:val="22"/>
              </w:rPr>
            </w:pPr>
            <w:r w:rsidRPr="00EB7188">
              <w:rPr>
                <w:szCs w:val="22"/>
              </w:rPr>
              <w:t>15,500</w:t>
            </w:r>
          </w:p>
        </w:tc>
        <w:tc>
          <w:tcPr>
            <w:tcW w:w="181" w:type="dxa"/>
          </w:tcPr>
          <w:p w14:paraId="4A80E7E6" w14:textId="77777777" w:rsidR="00EB7188" w:rsidRPr="00EB7188" w:rsidRDefault="00EB7188" w:rsidP="00EB7188">
            <w:pPr>
              <w:pStyle w:val="acctfourfigures"/>
              <w:tabs>
                <w:tab w:val="clear" w:pos="765"/>
              </w:tabs>
              <w:spacing w:line="220" w:lineRule="exact"/>
              <w:ind w:left="-79" w:right="-79"/>
              <w:jc w:val="center"/>
              <w:rPr>
                <w:szCs w:val="22"/>
              </w:rPr>
            </w:pPr>
          </w:p>
        </w:tc>
        <w:tc>
          <w:tcPr>
            <w:tcW w:w="886" w:type="dxa"/>
            <w:vAlign w:val="bottom"/>
          </w:tcPr>
          <w:p w14:paraId="4E4D42B0" w14:textId="63C0290A" w:rsidR="00EB7188" w:rsidRPr="00EB7188" w:rsidRDefault="00EB7188" w:rsidP="00EB7188">
            <w:pPr>
              <w:pStyle w:val="acctfourfigures"/>
              <w:tabs>
                <w:tab w:val="clear" w:pos="765"/>
                <w:tab w:val="decimal" w:pos="726"/>
              </w:tabs>
              <w:spacing w:line="220" w:lineRule="exact"/>
              <w:ind w:left="-91" w:right="-79"/>
              <w:rPr>
                <w:rFonts w:cstheme="minorBidi"/>
                <w:szCs w:val="28"/>
                <w:lang w:bidi="th-TH"/>
              </w:rPr>
            </w:pPr>
            <w:r w:rsidRPr="00EB7188">
              <w:rPr>
                <w:szCs w:val="22"/>
              </w:rPr>
              <w:t>-</w:t>
            </w:r>
          </w:p>
        </w:tc>
        <w:tc>
          <w:tcPr>
            <w:tcW w:w="178" w:type="dxa"/>
            <w:vAlign w:val="bottom"/>
          </w:tcPr>
          <w:p w14:paraId="05043581" w14:textId="77777777" w:rsidR="00EB7188" w:rsidRPr="00A61782" w:rsidRDefault="00EB7188" w:rsidP="00EB7188">
            <w:pPr>
              <w:pStyle w:val="acctfourfigures"/>
              <w:spacing w:line="220" w:lineRule="exact"/>
              <w:rPr>
                <w:szCs w:val="22"/>
                <w:highlight w:val="yellow"/>
              </w:rPr>
            </w:pPr>
          </w:p>
        </w:tc>
        <w:tc>
          <w:tcPr>
            <w:tcW w:w="1008" w:type="dxa"/>
            <w:vAlign w:val="bottom"/>
          </w:tcPr>
          <w:p w14:paraId="0D8547FE" w14:textId="5B8A6D45" w:rsidR="00EB7188" w:rsidRPr="00EB7188" w:rsidRDefault="00EB7188" w:rsidP="00EB7188">
            <w:pPr>
              <w:pStyle w:val="acctfourfigures"/>
              <w:tabs>
                <w:tab w:val="clear" w:pos="765"/>
                <w:tab w:val="decimal" w:pos="831"/>
              </w:tabs>
              <w:spacing w:line="220" w:lineRule="exact"/>
              <w:ind w:left="-79" w:right="-79"/>
              <w:rPr>
                <w:szCs w:val="22"/>
              </w:rPr>
            </w:pPr>
            <w:r w:rsidRPr="00EB7188">
              <w:rPr>
                <w:szCs w:val="22"/>
              </w:rPr>
              <w:t>16,000</w:t>
            </w:r>
          </w:p>
        </w:tc>
        <w:tc>
          <w:tcPr>
            <w:tcW w:w="178" w:type="dxa"/>
            <w:vAlign w:val="bottom"/>
          </w:tcPr>
          <w:p w14:paraId="4D27A29B" w14:textId="77777777" w:rsidR="00EB7188" w:rsidRPr="00EB7188" w:rsidRDefault="00EB7188" w:rsidP="00EB7188">
            <w:pPr>
              <w:pStyle w:val="acctfourfigures"/>
              <w:spacing w:line="220" w:lineRule="exact"/>
              <w:rPr>
                <w:szCs w:val="22"/>
              </w:rPr>
            </w:pPr>
          </w:p>
        </w:tc>
        <w:tc>
          <w:tcPr>
            <w:tcW w:w="899" w:type="dxa"/>
            <w:vAlign w:val="bottom"/>
          </w:tcPr>
          <w:p w14:paraId="0495EB28" w14:textId="49B67183" w:rsidR="00EB7188" w:rsidRPr="00EB7188" w:rsidRDefault="00EB7188" w:rsidP="00EB7188">
            <w:pPr>
              <w:pStyle w:val="acctfourfigures"/>
              <w:tabs>
                <w:tab w:val="clear" w:pos="765"/>
                <w:tab w:val="decimal" w:pos="736"/>
              </w:tabs>
              <w:spacing w:line="220" w:lineRule="exact"/>
              <w:rPr>
                <w:szCs w:val="22"/>
              </w:rPr>
            </w:pPr>
            <w:r w:rsidRPr="00EB7188">
              <w:rPr>
                <w:szCs w:val="22"/>
              </w:rPr>
              <w:t>16,000</w:t>
            </w:r>
          </w:p>
        </w:tc>
      </w:tr>
      <w:tr w:rsidR="00EB7188" w:rsidRPr="00A61782" w14:paraId="224966A9" w14:textId="77777777" w:rsidTr="00B36EBF">
        <w:trPr>
          <w:cantSplit/>
        </w:trPr>
        <w:tc>
          <w:tcPr>
            <w:tcW w:w="2519" w:type="dxa"/>
          </w:tcPr>
          <w:p w14:paraId="5AF30890" w14:textId="241FC450" w:rsidR="00EB7188" w:rsidRPr="00EB7188" w:rsidRDefault="00EB7188" w:rsidP="00EB7188">
            <w:pPr>
              <w:spacing w:line="240" w:lineRule="auto"/>
              <w:ind w:left="187" w:right="-75" w:hanging="187"/>
            </w:pPr>
            <w:r w:rsidRPr="00EB7188">
              <w:t>Current portion of l</w:t>
            </w:r>
            <w:r w:rsidRPr="00EB7188">
              <w:rPr>
                <w:szCs w:val="22"/>
              </w:rPr>
              <w:t xml:space="preserve">ease liabilities </w:t>
            </w:r>
          </w:p>
        </w:tc>
        <w:tc>
          <w:tcPr>
            <w:tcW w:w="450" w:type="dxa"/>
            <w:vAlign w:val="bottom"/>
          </w:tcPr>
          <w:p w14:paraId="389C5939" w14:textId="77777777" w:rsidR="00EB7188" w:rsidRPr="00EB7188" w:rsidRDefault="00EB7188" w:rsidP="00EB7188">
            <w:pPr>
              <w:pStyle w:val="acctfourfigures"/>
              <w:tabs>
                <w:tab w:val="clear" w:pos="765"/>
              </w:tabs>
              <w:spacing w:line="220" w:lineRule="exact"/>
              <w:ind w:left="-91" w:right="-79"/>
              <w:jc w:val="center"/>
              <w:rPr>
                <w:i/>
                <w:iCs/>
                <w:szCs w:val="22"/>
              </w:rPr>
            </w:pPr>
          </w:p>
        </w:tc>
        <w:tc>
          <w:tcPr>
            <w:tcW w:w="900" w:type="dxa"/>
            <w:vAlign w:val="bottom"/>
          </w:tcPr>
          <w:p w14:paraId="6117C289" w14:textId="0EB1E169" w:rsidR="00EB7188" w:rsidRPr="00EB7188" w:rsidRDefault="00EB7188" w:rsidP="00EB7188">
            <w:pPr>
              <w:pStyle w:val="acctfourfigures"/>
              <w:tabs>
                <w:tab w:val="clear" w:pos="765"/>
                <w:tab w:val="decimal" w:pos="737"/>
              </w:tabs>
              <w:spacing w:line="220" w:lineRule="exact"/>
              <w:ind w:left="-91" w:right="-79"/>
              <w:rPr>
                <w:szCs w:val="22"/>
              </w:rPr>
            </w:pPr>
            <w:r w:rsidRPr="00EB7188">
              <w:rPr>
                <w:szCs w:val="22"/>
              </w:rPr>
              <w:t>-</w:t>
            </w:r>
          </w:p>
        </w:tc>
        <w:tc>
          <w:tcPr>
            <w:tcW w:w="182" w:type="dxa"/>
            <w:vAlign w:val="bottom"/>
          </w:tcPr>
          <w:p w14:paraId="678EF203" w14:textId="77777777" w:rsidR="00EB7188" w:rsidRPr="00EB7188" w:rsidRDefault="00EB7188" w:rsidP="00EB7188">
            <w:pPr>
              <w:pStyle w:val="acctfourfigures"/>
              <w:tabs>
                <w:tab w:val="clear" w:pos="765"/>
              </w:tabs>
              <w:spacing w:line="220" w:lineRule="exact"/>
              <w:ind w:left="-79" w:right="-79"/>
              <w:jc w:val="center"/>
              <w:rPr>
                <w:szCs w:val="22"/>
              </w:rPr>
            </w:pPr>
          </w:p>
        </w:tc>
        <w:tc>
          <w:tcPr>
            <w:tcW w:w="988" w:type="dxa"/>
            <w:vAlign w:val="bottom"/>
          </w:tcPr>
          <w:p w14:paraId="71E73AAC" w14:textId="3D10227B" w:rsidR="00EB7188" w:rsidRPr="00EB7188" w:rsidRDefault="004C1586" w:rsidP="00EB7188">
            <w:pPr>
              <w:pStyle w:val="acctfourfigures"/>
              <w:tabs>
                <w:tab w:val="clear" w:pos="765"/>
                <w:tab w:val="decimal" w:pos="819"/>
              </w:tabs>
              <w:spacing w:line="220" w:lineRule="exact"/>
              <w:ind w:left="-79" w:right="-79"/>
              <w:rPr>
                <w:szCs w:val="22"/>
              </w:rPr>
            </w:pPr>
            <w:r>
              <w:rPr>
                <w:szCs w:val="22"/>
              </w:rPr>
              <w:t>19</w:t>
            </w:r>
          </w:p>
        </w:tc>
        <w:tc>
          <w:tcPr>
            <w:tcW w:w="182" w:type="dxa"/>
            <w:vAlign w:val="bottom"/>
          </w:tcPr>
          <w:p w14:paraId="4EC2D3AA" w14:textId="77777777" w:rsidR="00EB7188" w:rsidRPr="00EB7188" w:rsidRDefault="00EB7188" w:rsidP="00EB7188">
            <w:pPr>
              <w:pStyle w:val="acctfourfigures"/>
              <w:spacing w:line="220" w:lineRule="exact"/>
              <w:rPr>
                <w:szCs w:val="22"/>
              </w:rPr>
            </w:pPr>
          </w:p>
        </w:tc>
        <w:tc>
          <w:tcPr>
            <w:tcW w:w="988" w:type="dxa"/>
            <w:vAlign w:val="bottom"/>
          </w:tcPr>
          <w:p w14:paraId="233F1247" w14:textId="0BFF824E" w:rsidR="00EB7188" w:rsidRPr="00EB7188" w:rsidRDefault="004C1586" w:rsidP="00EB7188">
            <w:pPr>
              <w:pStyle w:val="acctfourfigures"/>
              <w:tabs>
                <w:tab w:val="clear" w:pos="765"/>
                <w:tab w:val="decimal" w:pos="823"/>
              </w:tabs>
              <w:spacing w:line="220" w:lineRule="exact"/>
              <w:ind w:left="-79" w:right="-79"/>
              <w:rPr>
                <w:szCs w:val="22"/>
              </w:rPr>
            </w:pPr>
            <w:r>
              <w:rPr>
                <w:szCs w:val="22"/>
              </w:rPr>
              <w:t>19</w:t>
            </w:r>
          </w:p>
        </w:tc>
        <w:tc>
          <w:tcPr>
            <w:tcW w:w="181" w:type="dxa"/>
          </w:tcPr>
          <w:p w14:paraId="45ACE863" w14:textId="77777777" w:rsidR="00EB7188" w:rsidRPr="00EB7188" w:rsidRDefault="00EB7188" w:rsidP="00EB7188">
            <w:pPr>
              <w:pStyle w:val="acctfourfigures"/>
              <w:tabs>
                <w:tab w:val="clear" w:pos="765"/>
              </w:tabs>
              <w:spacing w:line="220" w:lineRule="exact"/>
              <w:ind w:left="-79" w:right="-79"/>
              <w:jc w:val="center"/>
              <w:rPr>
                <w:szCs w:val="22"/>
              </w:rPr>
            </w:pPr>
          </w:p>
        </w:tc>
        <w:tc>
          <w:tcPr>
            <w:tcW w:w="886" w:type="dxa"/>
            <w:vAlign w:val="bottom"/>
          </w:tcPr>
          <w:p w14:paraId="155BF975" w14:textId="29AF4BEF" w:rsidR="00EB7188" w:rsidRPr="00EB7188" w:rsidRDefault="00EB7188" w:rsidP="00EB7188">
            <w:pPr>
              <w:pStyle w:val="acctfourfigures"/>
              <w:tabs>
                <w:tab w:val="clear" w:pos="765"/>
                <w:tab w:val="decimal" w:pos="726"/>
              </w:tabs>
              <w:spacing w:line="220" w:lineRule="exact"/>
              <w:ind w:left="-91" w:right="-79"/>
              <w:rPr>
                <w:rFonts w:cstheme="minorBidi"/>
                <w:szCs w:val="28"/>
                <w:lang w:bidi="th-TH"/>
              </w:rPr>
            </w:pPr>
            <w:r w:rsidRPr="00EB7188">
              <w:rPr>
                <w:szCs w:val="22"/>
              </w:rPr>
              <w:t>-</w:t>
            </w:r>
          </w:p>
        </w:tc>
        <w:tc>
          <w:tcPr>
            <w:tcW w:w="178" w:type="dxa"/>
            <w:vAlign w:val="bottom"/>
          </w:tcPr>
          <w:p w14:paraId="047DA8AB" w14:textId="77777777" w:rsidR="00EB7188" w:rsidRPr="00A61782" w:rsidRDefault="00EB7188" w:rsidP="00EB7188">
            <w:pPr>
              <w:pStyle w:val="acctfourfigures"/>
              <w:spacing w:line="220" w:lineRule="exact"/>
              <w:rPr>
                <w:szCs w:val="22"/>
                <w:highlight w:val="yellow"/>
              </w:rPr>
            </w:pPr>
          </w:p>
        </w:tc>
        <w:tc>
          <w:tcPr>
            <w:tcW w:w="1008" w:type="dxa"/>
            <w:vAlign w:val="bottom"/>
          </w:tcPr>
          <w:p w14:paraId="63BC4D35" w14:textId="4EAF34D3" w:rsidR="00EB7188" w:rsidRPr="00EB7188" w:rsidRDefault="00EB7188" w:rsidP="00EB7188">
            <w:pPr>
              <w:pStyle w:val="acctfourfigures"/>
              <w:tabs>
                <w:tab w:val="clear" w:pos="765"/>
                <w:tab w:val="decimal" w:pos="831"/>
              </w:tabs>
              <w:spacing w:line="220" w:lineRule="exact"/>
              <w:ind w:left="-79" w:right="-79"/>
              <w:rPr>
                <w:szCs w:val="22"/>
              </w:rPr>
            </w:pPr>
            <w:r w:rsidRPr="00EB7188">
              <w:rPr>
                <w:szCs w:val="22"/>
              </w:rPr>
              <w:t>15</w:t>
            </w:r>
          </w:p>
        </w:tc>
        <w:tc>
          <w:tcPr>
            <w:tcW w:w="178" w:type="dxa"/>
            <w:vAlign w:val="bottom"/>
          </w:tcPr>
          <w:p w14:paraId="49EAE716" w14:textId="77777777" w:rsidR="00EB7188" w:rsidRPr="00EB7188" w:rsidRDefault="00EB7188" w:rsidP="00EB7188">
            <w:pPr>
              <w:pStyle w:val="acctfourfigures"/>
              <w:spacing w:line="220" w:lineRule="exact"/>
              <w:rPr>
                <w:szCs w:val="22"/>
              </w:rPr>
            </w:pPr>
          </w:p>
        </w:tc>
        <w:tc>
          <w:tcPr>
            <w:tcW w:w="899" w:type="dxa"/>
            <w:vAlign w:val="bottom"/>
          </w:tcPr>
          <w:p w14:paraId="53B001FF" w14:textId="04B9F508" w:rsidR="00EB7188" w:rsidRPr="00EB7188" w:rsidRDefault="00EB7188" w:rsidP="00EB7188">
            <w:pPr>
              <w:pStyle w:val="acctfourfigures"/>
              <w:tabs>
                <w:tab w:val="clear" w:pos="765"/>
                <w:tab w:val="decimal" w:pos="736"/>
              </w:tabs>
              <w:spacing w:line="220" w:lineRule="exact"/>
              <w:rPr>
                <w:szCs w:val="22"/>
              </w:rPr>
            </w:pPr>
            <w:r w:rsidRPr="00EB7188">
              <w:rPr>
                <w:szCs w:val="22"/>
              </w:rPr>
              <w:t>15</w:t>
            </w:r>
          </w:p>
        </w:tc>
      </w:tr>
      <w:tr w:rsidR="00EB7188" w:rsidRPr="00A61782" w14:paraId="004B0202" w14:textId="77777777" w:rsidTr="00B36EBF">
        <w:trPr>
          <w:cantSplit/>
        </w:trPr>
        <w:tc>
          <w:tcPr>
            <w:tcW w:w="2519" w:type="dxa"/>
          </w:tcPr>
          <w:p w14:paraId="38A40ACB" w14:textId="24678C32" w:rsidR="00EB7188" w:rsidRPr="00EB7188" w:rsidRDefault="00EB7188" w:rsidP="00EB7188">
            <w:pPr>
              <w:spacing w:line="240" w:lineRule="auto"/>
              <w:ind w:left="187" w:hanging="187"/>
            </w:pPr>
            <w:r w:rsidRPr="00EB7188">
              <w:t>Long-term borrowings</w:t>
            </w:r>
          </w:p>
        </w:tc>
        <w:tc>
          <w:tcPr>
            <w:tcW w:w="450" w:type="dxa"/>
            <w:vAlign w:val="bottom"/>
          </w:tcPr>
          <w:p w14:paraId="083ED468" w14:textId="77777777" w:rsidR="00EB7188" w:rsidRPr="00EB7188" w:rsidRDefault="00EB7188" w:rsidP="00EB7188">
            <w:pPr>
              <w:pStyle w:val="acctfourfigures"/>
              <w:tabs>
                <w:tab w:val="clear" w:pos="765"/>
              </w:tabs>
              <w:spacing w:line="220" w:lineRule="exact"/>
              <w:ind w:left="-91" w:right="-79"/>
              <w:jc w:val="center"/>
              <w:rPr>
                <w:szCs w:val="22"/>
              </w:rPr>
            </w:pPr>
          </w:p>
        </w:tc>
        <w:tc>
          <w:tcPr>
            <w:tcW w:w="900" w:type="dxa"/>
            <w:vAlign w:val="bottom"/>
          </w:tcPr>
          <w:p w14:paraId="6D675845" w14:textId="15E0FF0D" w:rsidR="00EB7188" w:rsidRPr="00EB7188" w:rsidRDefault="00EB7188" w:rsidP="00EB7188">
            <w:pPr>
              <w:pStyle w:val="acctfourfigures"/>
              <w:tabs>
                <w:tab w:val="clear" w:pos="765"/>
                <w:tab w:val="decimal" w:pos="737"/>
              </w:tabs>
              <w:spacing w:line="220" w:lineRule="exact"/>
              <w:ind w:left="-91" w:right="-79"/>
              <w:rPr>
                <w:szCs w:val="22"/>
              </w:rPr>
            </w:pPr>
            <w:r w:rsidRPr="00EB7188">
              <w:rPr>
                <w:szCs w:val="22"/>
              </w:rPr>
              <w:t>-</w:t>
            </w:r>
          </w:p>
        </w:tc>
        <w:tc>
          <w:tcPr>
            <w:tcW w:w="182" w:type="dxa"/>
            <w:vAlign w:val="bottom"/>
          </w:tcPr>
          <w:p w14:paraId="30B23BA4" w14:textId="77777777" w:rsidR="00EB7188" w:rsidRPr="00EB7188" w:rsidRDefault="00EB7188" w:rsidP="00EB7188">
            <w:pPr>
              <w:pStyle w:val="acctfourfigures"/>
              <w:tabs>
                <w:tab w:val="clear" w:pos="765"/>
              </w:tabs>
              <w:spacing w:line="220" w:lineRule="exact"/>
              <w:ind w:left="-79" w:right="-79"/>
              <w:jc w:val="center"/>
              <w:rPr>
                <w:szCs w:val="22"/>
              </w:rPr>
            </w:pPr>
          </w:p>
        </w:tc>
        <w:tc>
          <w:tcPr>
            <w:tcW w:w="988" w:type="dxa"/>
            <w:vAlign w:val="bottom"/>
          </w:tcPr>
          <w:p w14:paraId="40A6BDB2" w14:textId="29320177" w:rsidR="00EB7188" w:rsidRPr="00EB7188" w:rsidRDefault="00EB7188" w:rsidP="00EB7188">
            <w:pPr>
              <w:pStyle w:val="acctfourfigures"/>
              <w:tabs>
                <w:tab w:val="clear" w:pos="765"/>
                <w:tab w:val="decimal" w:pos="819"/>
              </w:tabs>
              <w:spacing w:line="220" w:lineRule="exact"/>
              <w:ind w:left="-79" w:right="-79"/>
              <w:rPr>
                <w:szCs w:val="22"/>
              </w:rPr>
            </w:pPr>
            <w:r w:rsidRPr="00EB7188">
              <w:rPr>
                <w:szCs w:val="22"/>
              </w:rPr>
              <w:t>19,967</w:t>
            </w:r>
          </w:p>
        </w:tc>
        <w:tc>
          <w:tcPr>
            <w:tcW w:w="182" w:type="dxa"/>
            <w:vAlign w:val="bottom"/>
          </w:tcPr>
          <w:p w14:paraId="57C83B91" w14:textId="77777777" w:rsidR="00EB7188" w:rsidRPr="00EB7188" w:rsidRDefault="00EB7188" w:rsidP="00EB7188">
            <w:pPr>
              <w:pStyle w:val="acctfourfigures"/>
              <w:spacing w:line="220" w:lineRule="exact"/>
              <w:rPr>
                <w:szCs w:val="22"/>
              </w:rPr>
            </w:pPr>
          </w:p>
        </w:tc>
        <w:tc>
          <w:tcPr>
            <w:tcW w:w="988" w:type="dxa"/>
            <w:vAlign w:val="bottom"/>
          </w:tcPr>
          <w:p w14:paraId="37A204B7" w14:textId="02F5B9D2" w:rsidR="00EB7188" w:rsidRPr="00EB7188" w:rsidRDefault="00EB7188" w:rsidP="00EB7188">
            <w:pPr>
              <w:pStyle w:val="acctfourfigures"/>
              <w:tabs>
                <w:tab w:val="clear" w:pos="765"/>
                <w:tab w:val="decimal" w:pos="823"/>
              </w:tabs>
              <w:spacing w:line="220" w:lineRule="exact"/>
              <w:ind w:left="-79" w:right="-79"/>
              <w:rPr>
                <w:szCs w:val="22"/>
              </w:rPr>
            </w:pPr>
            <w:r w:rsidRPr="00EB7188">
              <w:rPr>
                <w:szCs w:val="22"/>
              </w:rPr>
              <w:t>19,967</w:t>
            </w:r>
          </w:p>
        </w:tc>
        <w:tc>
          <w:tcPr>
            <w:tcW w:w="181" w:type="dxa"/>
          </w:tcPr>
          <w:p w14:paraId="5D9BAE8E" w14:textId="77777777" w:rsidR="00EB7188" w:rsidRPr="00EB7188" w:rsidRDefault="00EB7188" w:rsidP="00EB7188">
            <w:pPr>
              <w:pStyle w:val="acctfourfigures"/>
              <w:tabs>
                <w:tab w:val="clear" w:pos="765"/>
              </w:tabs>
              <w:spacing w:line="220" w:lineRule="exact"/>
              <w:ind w:left="-79" w:right="-79"/>
              <w:jc w:val="center"/>
              <w:rPr>
                <w:szCs w:val="22"/>
              </w:rPr>
            </w:pPr>
          </w:p>
        </w:tc>
        <w:tc>
          <w:tcPr>
            <w:tcW w:w="886" w:type="dxa"/>
            <w:vAlign w:val="bottom"/>
          </w:tcPr>
          <w:p w14:paraId="388461C4" w14:textId="48C43C91" w:rsidR="00EB7188" w:rsidRPr="00EB7188" w:rsidRDefault="00EB7188" w:rsidP="00EB7188">
            <w:pPr>
              <w:pStyle w:val="acctfourfigures"/>
              <w:tabs>
                <w:tab w:val="clear" w:pos="765"/>
                <w:tab w:val="decimal" w:pos="726"/>
              </w:tabs>
              <w:spacing w:line="220" w:lineRule="exact"/>
              <w:ind w:left="-91" w:right="-79"/>
              <w:rPr>
                <w:szCs w:val="22"/>
              </w:rPr>
            </w:pPr>
            <w:r w:rsidRPr="00EB7188">
              <w:rPr>
                <w:szCs w:val="22"/>
              </w:rPr>
              <w:t>-</w:t>
            </w:r>
          </w:p>
        </w:tc>
        <w:tc>
          <w:tcPr>
            <w:tcW w:w="178" w:type="dxa"/>
            <w:vAlign w:val="bottom"/>
          </w:tcPr>
          <w:p w14:paraId="49A7706C" w14:textId="77777777" w:rsidR="00EB7188" w:rsidRPr="00A61782" w:rsidRDefault="00EB7188" w:rsidP="00EB7188">
            <w:pPr>
              <w:pStyle w:val="acctfourfigures"/>
              <w:spacing w:line="220" w:lineRule="exact"/>
              <w:rPr>
                <w:szCs w:val="22"/>
                <w:highlight w:val="yellow"/>
              </w:rPr>
            </w:pPr>
          </w:p>
        </w:tc>
        <w:tc>
          <w:tcPr>
            <w:tcW w:w="1008" w:type="dxa"/>
            <w:vAlign w:val="bottom"/>
          </w:tcPr>
          <w:p w14:paraId="3790BF5E" w14:textId="6209D6F7" w:rsidR="00EB7188" w:rsidRPr="00EB7188" w:rsidRDefault="00EB7188" w:rsidP="00EB7188">
            <w:pPr>
              <w:pStyle w:val="acctfourfigures"/>
              <w:tabs>
                <w:tab w:val="clear" w:pos="765"/>
                <w:tab w:val="decimal" w:pos="831"/>
              </w:tabs>
              <w:spacing w:line="220" w:lineRule="exact"/>
              <w:ind w:left="-79" w:right="-79"/>
              <w:rPr>
                <w:szCs w:val="22"/>
              </w:rPr>
            </w:pPr>
            <w:r w:rsidRPr="00EB7188">
              <w:rPr>
                <w:szCs w:val="22"/>
              </w:rPr>
              <w:t>28,442</w:t>
            </w:r>
          </w:p>
        </w:tc>
        <w:tc>
          <w:tcPr>
            <w:tcW w:w="178" w:type="dxa"/>
            <w:vAlign w:val="bottom"/>
          </w:tcPr>
          <w:p w14:paraId="470A54B6" w14:textId="77777777" w:rsidR="00EB7188" w:rsidRPr="00EB7188" w:rsidRDefault="00EB7188" w:rsidP="00EB7188">
            <w:pPr>
              <w:pStyle w:val="acctfourfigures"/>
              <w:spacing w:line="220" w:lineRule="exact"/>
              <w:rPr>
                <w:szCs w:val="22"/>
              </w:rPr>
            </w:pPr>
          </w:p>
        </w:tc>
        <w:tc>
          <w:tcPr>
            <w:tcW w:w="899" w:type="dxa"/>
            <w:vAlign w:val="bottom"/>
          </w:tcPr>
          <w:p w14:paraId="7260A29B" w14:textId="4AEA3485" w:rsidR="00EB7188" w:rsidRPr="00EB7188" w:rsidRDefault="00EB7188" w:rsidP="00EB7188">
            <w:pPr>
              <w:pStyle w:val="acctfourfigures"/>
              <w:tabs>
                <w:tab w:val="clear" w:pos="765"/>
                <w:tab w:val="decimal" w:pos="736"/>
              </w:tabs>
              <w:spacing w:line="220" w:lineRule="exact"/>
              <w:rPr>
                <w:szCs w:val="22"/>
              </w:rPr>
            </w:pPr>
            <w:r w:rsidRPr="00EB7188">
              <w:rPr>
                <w:szCs w:val="22"/>
              </w:rPr>
              <w:t>28,442</w:t>
            </w:r>
          </w:p>
        </w:tc>
      </w:tr>
      <w:tr w:rsidR="00EB7188" w:rsidRPr="00A61782" w14:paraId="2E5197E1" w14:textId="77777777" w:rsidTr="00B36EBF">
        <w:trPr>
          <w:cantSplit/>
        </w:trPr>
        <w:tc>
          <w:tcPr>
            <w:tcW w:w="2519" w:type="dxa"/>
          </w:tcPr>
          <w:p w14:paraId="387D7927" w14:textId="529C80C1" w:rsidR="00EB7188" w:rsidRPr="00EB7188" w:rsidRDefault="00EB7188" w:rsidP="00EB7188">
            <w:pPr>
              <w:tabs>
                <w:tab w:val="left" w:pos="100"/>
              </w:tabs>
              <w:spacing w:line="220" w:lineRule="exact"/>
              <w:ind w:left="100" w:right="-68" w:hanging="100"/>
              <w:rPr>
                <w:szCs w:val="22"/>
              </w:rPr>
            </w:pPr>
            <w:r w:rsidRPr="00EB7188">
              <w:rPr>
                <w:szCs w:val="22"/>
              </w:rPr>
              <w:t>Lease liabilities</w:t>
            </w:r>
          </w:p>
        </w:tc>
        <w:tc>
          <w:tcPr>
            <w:tcW w:w="450" w:type="dxa"/>
          </w:tcPr>
          <w:p w14:paraId="7DCF95C8" w14:textId="77777777" w:rsidR="00EB7188" w:rsidRPr="00EB7188" w:rsidRDefault="00EB7188" w:rsidP="00EB7188">
            <w:pPr>
              <w:tabs>
                <w:tab w:val="left" w:pos="100"/>
              </w:tabs>
              <w:spacing w:line="220" w:lineRule="exact"/>
              <w:ind w:right="-68"/>
              <w:rPr>
                <w:szCs w:val="22"/>
              </w:rPr>
            </w:pPr>
          </w:p>
        </w:tc>
        <w:tc>
          <w:tcPr>
            <w:tcW w:w="900" w:type="dxa"/>
            <w:vAlign w:val="bottom"/>
          </w:tcPr>
          <w:p w14:paraId="409D921B" w14:textId="4D967FCE" w:rsidR="00EB7188" w:rsidRPr="00EB7188" w:rsidRDefault="00EB7188" w:rsidP="00EB7188">
            <w:pPr>
              <w:pStyle w:val="acctfourfigures"/>
              <w:tabs>
                <w:tab w:val="clear" w:pos="765"/>
                <w:tab w:val="decimal" w:pos="737"/>
              </w:tabs>
              <w:spacing w:line="220" w:lineRule="exact"/>
              <w:ind w:left="-91" w:right="-79"/>
              <w:rPr>
                <w:szCs w:val="22"/>
              </w:rPr>
            </w:pPr>
            <w:r w:rsidRPr="00EB7188">
              <w:rPr>
                <w:szCs w:val="22"/>
              </w:rPr>
              <w:t>-</w:t>
            </w:r>
          </w:p>
        </w:tc>
        <w:tc>
          <w:tcPr>
            <w:tcW w:w="182" w:type="dxa"/>
            <w:vAlign w:val="bottom"/>
          </w:tcPr>
          <w:p w14:paraId="77FAE47B" w14:textId="0610D0BB" w:rsidR="00EB7188" w:rsidRPr="00EB7188" w:rsidRDefault="00EB7188" w:rsidP="00EB7188">
            <w:pPr>
              <w:pStyle w:val="acctfourfigures"/>
              <w:tabs>
                <w:tab w:val="clear" w:pos="765"/>
              </w:tabs>
              <w:spacing w:line="220" w:lineRule="exact"/>
              <w:ind w:left="-79" w:right="-79"/>
              <w:jc w:val="center"/>
              <w:rPr>
                <w:szCs w:val="22"/>
              </w:rPr>
            </w:pPr>
          </w:p>
        </w:tc>
        <w:tc>
          <w:tcPr>
            <w:tcW w:w="988" w:type="dxa"/>
            <w:vAlign w:val="bottom"/>
          </w:tcPr>
          <w:p w14:paraId="6F1C383E" w14:textId="75448BC6" w:rsidR="00EB7188" w:rsidRPr="00EB7188" w:rsidRDefault="004C1586" w:rsidP="00EB7188">
            <w:pPr>
              <w:pStyle w:val="acctfourfigures"/>
              <w:tabs>
                <w:tab w:val="clear" w:pos="765"/>
                <w:tab w:val="decimal" w:pos="819"/>
              </w:tabs>
              <w:spacing w:line="220" w:lineRule="exact"/>
              <w:ind w:left="-79" w:right="-79"/>
              <w:rPr>
                <w:szCs w:val="22"/>
                <w:cs/>
                <w:lang w:bidi="th-TH"/>
              </w:rPr>
            </w:pPr>
            <w:r>
              <w:rPr>
                <w:szCs w:val="22"/>
              </w:rPr>
              <w:t>117</w:t>
            </w:r>
          </w:p>
        </w:tc>
        <w:tc>
          <w:tcPr>
            <w:tcW w:w="182" w:type="dxa"/>
            <w:vAlign w:val="bottom"/>
          </w:tcPr>
          <w:p w14:paraId="28A6A294" w14:textId="08BEDEFD" w:rsidR="00EB7188" w:rsidRPr="00EB7188" w:rsidRDefault="00EB7188" w:rsidP="00EB7188">
            <w:pPr>
              <w:pStyle w:val="acctfourfigures"/>
              <w:spacing w:line="220" w:lineRule="exact"/>
              <w:rPr>
                <w:szCs w:val="22"/>
              </w:rPr>
            </w:pPr>
          </w:p>
        </w:tc>
        <w:tc>
          <w:tcPr>
            <w:tcW w:w="988" w:type="dxa"/>
            <w:vAlign w:val="bottom"/>
          </w:tcPr>
          <w:p w14:paraId="1BB7CB94" w14:textId="71CFBC63" w:rsidR="00EB7188" w:rsidRPr="00EB7188" w:rsidRDefault="004C1586" w:rsidP="00EB7188">
            <w:pPr>
              <w:pStyle w:val="acctfourfigures"/>
              <w:tabs>
                <w:tab w:val="clear" w:pos="765"/>
                <w:tab w:val="decimal" w:pos="823"/>
              </w:tabs>
              <w:spacing w:line="220" w:lineRule="exact"/>
              <w:ind w:left="-79" w:right="-79"/>
              <w:rPr>
                <w:szCs w:val="22"/>
              </w:rPr>
            </w:pPr>
            <w:r>
              <w:rPr>
                <w:szCs w:val="22"/>
              </w:rPr>
              <w:t>117</w:t>
            </w:r>
          </w:p>
        </w:tc>
        <w:tc>
          <w:tcPr>
            <w:tcW w:w="181" w:type="dxa"/>
            <w:vAlign w:val="bottom"/>
          </w:tcPr>
          <w:p w14:paraId="7509AF00" w14:textId="6A721FEB" w:rsidR="00EB7188" w:rsidRPr="00EB7188" w:rsidRDefault="00EB7188" w:rsidP="00EB7188">
            <w:pPr>
              <w:pStyle w:val="acctfourfigures"/>
              <w:tabs>
                <w:tab w:val="clear" w:pos="765"/>
              </w:tabs>
              <w:spacing w:line="220" w:lineRule="exact"/>
              <w:ind w:left="-79" w:right="-79"/>
              <w:jc w:val="center"/>
              <w:rPr>
                <w:szCs w:val="22"/>
              </w:rPr>
            </w:pPr>
          </w:p>
        </w:tc>
        <w:tc>
          <w:tcPr>
            <w:tcW w:w="886" w:type="dxa"/>
            <w:vAlign w:val="bottom"/>
          </w:tcPr>
          <w:p w14:paraId="0F8B82B9" w14:textId="5A204A22" w:rsidR="00EB7188" w:rsidRPr="00EB7188" w:rsidRDefault="00EB7188" w:rsidP="00EB7188">
            <w:pPr>
              <w:pStyle w:val="acctfourfigures"/>
              <w:tabs>
                <w:tab w:val="clear" w:pos="765"/>
                <w:tab w:val="decimal" w:pos="726"/>
              </w:tabs>
              <w:spacing w:line="220" w:lineRule="exact"/>
              <w:ind w:left="-91" w:right="-79"/>
              <w:rPr>
                <w:rFonts w:cs="Angsana New"/>
                <w:szCs w:val="28"/>
                <w:lang w:bidi="th-TH"/>
              </w:rPr>
            </w:pPr>
            <w:r w:rsidRPr="00EB7188">
              <w:rPr>
                <w:szCs w:val="22"/>
              </w:rPr>
              <w:t>-</w:t>
            </w:r>
          </w:p>
        </w:tc>
        <w:tc>
          <w:tcPr>
            <w:tcW w:w="178" w:type="dxa"/>
            <w:vAlign w:val="bottom"/>
          </w:tcPr>
          <w:p w14:paraId="7622A016" w14:textId="6F7585EE" w:rsidR="00EB7188" w:rsidRPr="00A61782" w:rsidRDefault="00EB7188" w:rsidP="00EB7188">
            <w:pPr>
              <w:pStyle w:val="acctfourfigures"/>
              <w:spacing w:line="220" w:lineRule="exact"/>
              <w:rPr>
                <w:szCs w:val="22"/>
                <w:highlight w:val="yellow"/>
              </w:rPr>
            </w:pPr>
          </w:p>
        </w:tc>
        <w:tc>
          <w:tcPr>
            <w:tcW w:w="1008" w:type="dxa"/>
            <w:vAlign w:val="bottom"/>
          </w:tcPr>
          <w:p w14:paraId="296464A1" w14:textId="6C0DDBA0" w:rsidR="00EB7188" w:rsidRPr="00EB7188" w:rsidRDefault="00EB7188" w:rsidP="00EB7188">
            <w:pPr>
              <w:pStyle w:val="acctfourfigures"/>
              <w:tabs>
                <w:tab w:val="clear" w:pos="765"/>
                <w:tab w:val="decimal" w:pos="831"/>
              </w:tabs>
              <w:spacing w:line="220" w:lineRule="exact"/>
              <w:ind w:left="-79" w:right="-79"/>
              <w:rPr>
                <w:szCs w:val="22"/>
              </w:rPr>
            </w:pPr>
            <w:r w:rsidRPr="00EB7188">
              <w:rPr>
                <w:szCs w:val="22"/>
              </w:rPr>
              <w:t>115</w:t>
            </w:r>
          </w:p>
        </w:tc>
        <w:tc>
          <w:tcPr>
            <w:tcW w:w="178" w:type="dxa"/>
            <w:vAlign w:val="bottom"/>
          </w:tcPr>
          <w:p w14:paraId="0B75390D" w14:textId="37CCB498" w:rsidR="00EB7188" w:rsidRPr="00EB7188" w:rsidRDefault="00EB7188" w:rsidP="00EB7188">
            <w:pPr>
              <w:pStyle w:val="acctfourfigures"/>
              <w:spacing w:line="220" w:lineRule="exact"/>
              <w:rPr>
                <w:szCs w:val="22"/>
              </w:rPr>
            </w:pPr>
          </w:p>
        </w:tc>
        <w:tc>
          <w:tcPr>
            <w:tcW w:w="899" w:type="dxa"/>
            <w:vAlign w:val="bottom"/>
          </w:tcPr>
          <w:p w14:paraId="2B1A62EB" w14:textId="6665E49D" w:rsidR="00EB7188" w:rsidRPr="00EB7188" w:rsidRDefault="00EB7188" w:rsidP="00EB7188">
            <w:pPr>
              <w:pStyle w:val="acctfourfigures"/>
              <w:tabs>
                <w:tab w:val="clear" w:pos="765"/>
                <w:tab w:val="decimal" w:pos="736"/>
              </w:tabs>
              <w:spacing w:line="220" w:lineRule="exact"/>
              <w:rPr>
                <w:szCs w:val="22"/>
              </w:rPr>
            </w:pPr>
            <w:r w:rsidRPr="00EB7188">
              <w:rPr>
                <w:szCs w:val="22"/>
              </w:rPr>
              <w:t>115</w:t>
            </w:r>
          </w:p>
        </w:tc>
      </w:tr>
      <w:tr w:rsidR="00EB7188" w:rsidRPr="00A61782" w14:paraId="01FE859B" w14:textId="77777777" w:rsidTr="00476812">
        <w:trPr>
          <w:cantSplit/>
        </w:trPr>
        <w:tc>
          <w:tcPr>
            <w:tcW w:w="2519" w:type="dxa"/>
          </w:tcPr>
          <w:p w14:paraId="4C34B828" w14:textId="0663583B" w:rsidR="00EB7188" w:rsidRPr="00EB7188" w:rsidRDefault="00EB7188" w:rsidP="00EB7188">
            <w:pPr>
              <w:tabs>
                <w:tab w:val="left" w:pos="100"/>
              </w:tabs>
              <w:spacing w:line="220" w:lineRule="exact"/>
              <w:ind w:left="100" w:right="-68" w:hanging="100"/>
              <w:rPr>
                <w:szCs w:val="22"/>
              </w:rPr>
            </w:pPr>
            <w:r w:rsidRPr="00EB7188">
              <w:rPr>
                <w:szCs w:val="22"/>
              </w:rPr>
              <w:t>Debentures</w:t>
            </w:r>
          </w:p>
        </w:tc>
        <w:tc>
          <w:tcPr>
            <w:tcW w:w="450" w:type="dxa"/>
          </w:tcPr>
          <w:p w14:paraId="1D89AF19" w14:textId="77777777" w:rsidR="00EB7188" w:rsidRPr="00EB7188" w:rsidRDefault="00EB7188" w:rsidP="00EB7188">
            <w:pPr>
              <w:tabs>
                <w:tab w:val="left" w:pos="100"/>
              </w:tabs>
              <w:spacing w:line="220" w:lineRule="exact"/>
              <w:ind w:right="-68"/>
              <w:rPr>
                <w:szCs w:val="22"/>
              </w:rPr>
            </w:pPr>
          </w:p>
        </w:tc>
        <w:tc>
          <w:tcPr>
            <w:tcW w:w="900" w:type="dxa"/>
            <w:vAlign w:val="bottom"/>
          </w:tcPr>
          <w:p w14:paraId="460F2062" w14:textId="0469FF9D" w:rsidR="00EB7188" w:rsidRPr="00EB7188" w:rsidRDefault="00EB7188" w:rsidP="00EB7188">
            <w:pPr>
              <w:pStyle w:val="acctfourfigures"/>
              <w:tabs>
                <w:tab w:val="clear" w:pos="765"/>
                <w:tab w:val="decimal" w:pos="737"/>
              </w:tabs>
              <w:spacing w:line="220" w:lineRule="exact"/>
              <w:ind w:left="-91" w:right="-79"/>
              <w:rPr>
                <w:szCs w:val="22"/>
              </w:rPr>
            </w:pPr>
            <w:r w:rsidRPr="00EB7188">
              <w:rPr>
                <w:szCs w:val="22"/>
              </w:rPr>
              <w:t>-</w:t>
            </w:r>
          </w:p>
        </w:tc>
        <w:tc>
          <w:tcPr>
            <w:tcW w:w="182" w:type="dxa"/>
            <w:vAlign w:val="bottom"/>
          </w:tcPr>
          <w:p w14:paraId="4D5A2252" w14:textId="77777777" w:rsidR="00EB7188" w:rsidRPr="00EB7188" w:rsidRDefault="00EB7188" w:rsidP="00EB7188">
            <w:pPr>
              <w:pStyle w:val="acctfourfigures"/>
              <w:tabs>
                <w:tab w:val="clear" w:pos="765"/>
              </w:tabs>
              <w:spacing w:line="220" w:lineRule="exact"/>
              <w:ind w:left="-79" w:right="-79"/>
              <w:jc w:val="center"/>
              <w:rPr>
                <w:szCs w:val="22"/>
              </w:rPr>
            </w:pPr>
          </w:p>
        </w:tc>
        <w:tc>
          <w:tcPr>
            <w:tcW w:w="988" w:type="dxa"/>
            <w:vAlign w:val="bottom"/>
          </w:tcPr>
          <w:p w14:paraId="15E39203" w14:textId="539DC286" w:rsidR="00EB7188" w:rsidRPr="00EB7188" w:rsidRDefault="00EB7188" w:rsidP="00EB7188">
            <w:pPr>
              <w:pStyle w:val="acctfourfigures"/>
              <w:tabs>
                <w:tab w:val="clear" w:pos="765"/>
                <w:tab w:val="decimal" w:pos="819"/>
              </w:tabs>
              <w:spacing w:line="220" w:lineRule="exact"/>
              <w:ind w:left="-79" w:right="-79"/>
              <w:rPr>
                <w:szCs w:val="22"/>
                <w:cs/>
                <w:lang w:bidi="th-TH"/>
              </w:rPr>
            </w:pPr>
            <w:r w:rsidRPr="00EB7188">
              <w:rPr>
                <w:szCs w:val="22"/>
              </w:rPr>
              <w:t>6,995</w:t>
            </w:r>
          </w:p>
        </w:tc>
        <w:tc>
          <w:tcPr>
            <w:tcW w:w="182" w:type="dxa"/>
            <w:vAlign w:val="bottom"/>
          </w:tcPr>
          <w:p w14:paraId="566537FC" w14:textId="77777777" w:rsidR="00EB7188" w:rsidRPr="00EB7188" w:rsidRDefault="00EB7188" w:rsidP="00EB7188">
            <w:pPr>
              <w:pStyle w:val="acctfourfigures"/>
              <w:spacing w:line="220" w:lineRule="exact"/>
              <w:rPr>
                <w:szCs w:val="22"/>
              </w:rPr>
            </w:pPr>
          </w:p>
        </w:tc>
        <w:tc>
          <w:tcPr>
            <w:tcW w:w="988" w:type="dxa"/>
            <w:vAlign w:val="bottom"/>
          </w:tcPr>
          <w:p w14:paraId="04218F8C" w14:textId="3A091F61" w:rsidR="00EB7188" w:rsidRPr="00EB7188" w:rsidRDefault="00EB7188" w:rsidP="00EB7188">
            <w:pPr>
              <w:pStyle w:val="acctfourfigures"/>
              <w:tabs>
                <w:tab w:val="clear" w:pos="765"/>
                <w:tab w:val="decimal" w:pos="823"/>
              </w:tabs>
              <w:spacing w:line="220" w:lineRule="exact"/>
              <w:ind w:left="-79" w:right="-79"/>
              <w:rPr>
                <w:szCs w:val="22"/>
              </w:rPr>
            </w:pPr>
            <w:r w:rsidRPr="00EB7188">
              <w:rPr>
                <w:szCs w:val="22"/>
              </w:rPr>
              <w:t>6,995</w:t>
            </w:r>
          </w:p>
        </w:tc>
        <w:tc>
          <w:tcPr>
            <w:tcW w:w="181" w:type="dxa"/>
            <w:vAlign w:val="bottom"/>
          </w:tcPr>
          <w:p w14:paraId="168CAEE6" w14:textId="77777777" w:rsidR="00EB7188" w:rsidRPr="00EB7188" w:rsidRDefault="00EB7188" w:rsidP="00EB7188">
            <w:pPr>
              <w:pStyle w:val="acctfourfigures"/>
              <w:tabs>
                <w:tab w:val="clear" w:pos="765"/>
              </w:tabs>
              <w:spacing w:line="220" w:lineRule="exact"/>
              <w:ind w:left="-79" w:right="-79"/>
              <w:jc w:val="center"/>
              <w:rPr>
                <w:szCs w:val="22"/>
              </w:rPr>
            </w:pPr>
          </w:p>
        </w:tc>
        <w:tc>
          <w:tcPr>
            <w:tcW w:w="886" w:type="dxa"/>
            <w:vAlign w:val="bottom"/>
          </w:tcPr>
          <w:p w14:paraId="2E1E7A82" w14:textId="19D0DD5A" w:rsidR="00EB7188" w:rsidRPr="00EB7188" w:rsidRDefault="00EB7188" w:rsidP="00EB7188">
            <w:pPr>
              <w:pStyle w:val="acctfourfigures"/>
              <w:tabs>
                <w:tab w:val="clear" w:pos="765"/>
                <w:tab w:val="decimal" w:pos="726"/>
              </w:tabs>
              <w:spacing w:line="220" w:lineRule="exact"/>
              <w:ind w:left="-91" w:right="-79"/>
              <w:rPr>
                <w:szCs w:val="22"/>
              </w:rPr>
            </w:pPr>
            <w:r w:rsidRPr="00EB7188">
              <w:rPr>
                <w:szCs w:val="22"/>
              </w:rPr>
              <w:t>-</w:t>
            </w:r>
          </w:p>
        </w:tc>
        <w:tc>
          <w:tcPr>
            <w:tcW w:w="178" w:type="dxa"/>
            <w:vAlign w:val="bottom"/>
          </w:tcPr>
          <w:p w14:paraId="624E959B" w14:textId="78C84D7A" w:rsidR="00EB7188" w:rsidRPr="00A61782" w:rsidRDefault="00EB7188" w:rsidP="00EB7188">
            <w:pPr>
              <w:pStyle w:val="acctfourfigures"/>
              <w:spacing w:line="220" w:lineRule="exact"/>
              <w:rPr>
                <w:szCs w:val="22"/>
                <w:highlight w:val="yellow"/>
              </w:rPr>
            </w:pPr>
          </w:p>
        </w:tc>
        <w:tc>
          <w:tcPr>
            <w:tcW w:w="1008" w:type="dxa"/>
            <w:vAlign w:val="bottom"/>
          </w:tcPr>
          <w:p w14:paraId="7BCE46FA" w14:textId="317BA30E" w:rsidR="00EB7188" w:rsidRPr="00EB7188" w:rsidRDefault="00EB7188" w:rsidP="00EB7188">
            <w:pPr>
              <w:pStyle w:val="acctfourfigures"/>
              <w:tabs>
                <w:tab w:val="clear" w:pos="765"/>
                <w:tab w:val="decimal" w:pos="831"/>
              </w:tabs>
              <w:spacing w:line="220" w:lineRule="exact"/>
              <w:ind w:left="-79" w:right="-79"/>
              <w:rPr>
                <w:szCs w:val="22"/>
                <w:lang w:bidi="th-TH"/>
              </w:rPr>
            </w:pPr>
            <w:r w:rsidRPr="00EB7188">
              <w:rPr>
                <w:szCs w:val="22"/>
              </w:rPr>
              <w:t>6,993</w:t>
            </w:r>
          </w:p>
        </w:tc>
        <w:tc>
          <w:tcPr>
            <w:tcW w:w="178" w:type="dxa"/>
            <w:vAlign w:val="bottom"/>
          </w:tcPr>
          <w:p w14:paraId="3385E5B3" w14:textId="37513DA1" w:rsidR="00EB7188" w:rsidRPr="00EB7188" w:rsidRDefault="00EB7188" w:rsidP="00EB7188">
            <w:pPr>
              <w:pStyle w:val="acctfourfigures"/>
              <w:spacing w:line="220" w:lineRule="exact"/>
              <w:rPr>
                <w:szCs w:val="22"/>
              </w:rPr>
            </w:pPr>
          </w:p>
        </w:tc>
        <w:tc>
          <w:tcPr>
            <w:tcW w:w="899" w:type="dxa"/>
            <w:vAlign w:val="bottom"/>
          </w:tcPr>
          <w:p w14:paraId="32C9C7B0" w14:textId="63E35290" w:rsidR="00EB7188" w:rsidRPr="00EB7188" w:rsidRDefault="00EB7188" w:rsidP="00EB7188">
            <w:pPr>
              <w:pStyle w:val="acctfourfigures"/>
              <w:tabs>
                <w:tab w:val="clear" w:pos="765"/>
                <w:tab w:val="decimal" w:pos="736"/>
              </w:tabs>
              <w:spacing w:line="220" w:lineRule="exact"/>
              <w:rPr>
                <w:szCs w:val="22"/>
              </w:rPr>
            </w:pPr>
            <w:r w:rsidRPr="00EB7188">
              <w:rPr>
                <w:szCs w:val="22"/>
              </w:rPr>
              <w:t>6,993</w:t>
            </w:r>
          </w:p>
        </w:tc>
      </w:tr>
      <w:tr w:rsidR="00EB7188" w:rsidRPr="00A61782" w14:paraId="513E895C" w14:textId="77777777" w:rsidTr="00B36EBF">
        <w:trPr>
          <w:cantSplit/>
        </w:trPr>
        <w:tc>
          <w:tcPr>
            <w:tcW w:w="2519" w:type="dxa"/>
          </w:tcPr>
          <w:p w14:paraId="589A01E3" w14:textId="77777777" w:rsidR="00EB7188" w:rsidRPr="00EB7188" w:rsidRDefault="00EB7188" w:rsidP="00EB7188">
            <w:pPr>
              <w:spacing w:line="240" w:lineRule="auto"/>
              <w:ind w:left="187" w:hanging="187"/>
              <w:rPr>
                <w:b/>
                <w:bCs/>
              </w:rPr>
            </w:pPr>
            <w:r w:rsidRPr="00EB7188">
              <w:rPr>
                <w:b/>
                <w:bCs/>
              </w:rPr>
              <w:t>Total interest-bearing liabilities</w:t>
            </w:r>
          </w:p>
        </w:tc>
        <w:tc>
          <w:tcPr>
            <w:tcW w:w="450" w:type="dxa"/>
          </w:tcPr>
          <w:p w14:paraId="2747439F" w14:textId="77777777" w:rsidR="00EB7188" w:rsidRPr="00EB7188" w:rsidRDefault="00EB7188" w:rsidP="00EB7188">
            <w:pPr>
              <w:pStyle w:val="acctfourfigures"/>
              <w:tabs>
                <w:tab w:val="clear" w:pos="765"/>
                <w:tab w:val="decimal" w:pos="826"/>
              </w:tabs>
              <w:spacing w:line="220" w:lineRule="exact"/>
              <w:ind w:left="-91" w:right="-79"/>
              <w:rPr>
                <w:b/>
                <w:bCs/>
                <w:szCs w:val="22"/>
              </w:rPr>
            </w:pPr>
          </w:p>
        </w:tc>
        <w:tc>
          <w:tcPr>
            <w:tcW w:w="900" w:type="dxa"/>
            <w:tcBorders>
              <w:top w:val="single" w:sz="4" w:space="0" w:color="auto"/>
              <w:bottom w:val="double" w:sz="4" w:space="0" w:color="auto"/>
            </w:tcBorders>
            <w:vAlign w:val="bottom"/>
          </w:tcPr>
          <w:p w14:paraId="73FA02A6" w14:textId="743C8DDD" w:rsidR="00EB7188" w:rsidRPr="00EB7188" w:rsidRDefault="00EB7188" w:rsidP="00EB7188">
            <w:pPr>
              <w:pStyle w:val="acctfourfigures"/>
              <w:tabs>
                <w:tab w:val="clear" w:pos="765"/>
                <w:tab w:val="decimal" w:pos="737"/>
              </w:tabs>
              <w:spacing w:line="220" w:lineRule="exact"/>
              <w:ind w:left="-91" w:right="-79"/>
              <w:rPr>
                <w:b/>
                <w:bCs/>
                <w:szCs w:val="22"/>
              </w:rPr>
            </w:pPr>
            <w:r w:rsidRPr="00EB7188">
              <w:rPr>
                <w:b/>
                <w:bCs/>
                <w:szCs w:val="22"/>
              </w:rPr>
              <w:t>11,906</w:t>
            </w:r>
          </w:p>
        </w:tc>
        <w:tc>
          <w:tcPr>
            <w:tcW w:w="182" w:type="dxa"/>
            <w:vAlign w:val="bottom"/>
          </w:tcPr>
          <w:p w14:paraId="59449CFA" w14:textId="77777777" w:rsidR="00EB7188" w:rsidRPr="00EB7188" w:rsidRDefault="00EB7188" w:rsidP="00EB7188">
            <w:pPr>
              <w:pStyle w:val="acctfourfigures"/>
              <w:tabs>
                <w:tab w:val="clear" w:pos="765"/>
              </w:tabs>
              <w:spacing w:line="220" w:lineRule="exact"/>
              <w:ind w:left="-79" w:right="-79"/>
              <w:jc w:val="center"/>
              <w:rPr>
                <w:b/>
                <w:bCs/>
                <w:szCs w:val="22"/>
              </w:rPr>
            </w:pPr>
          </w:p>
        </w:tc>
        <w:tc>
          <w:tcPr>
            <w:tcW w:w="988" w:type="dxa"/>
            <w:tcBorders>
              <w:top w:val="single" w:sz="4" w:space="0" w:color="auto"/>
              <w:bottom w:val="double" w:sz="4" w:space="0" w:color="auto"/>
            </w:tcBorders>
            <w:vAlign w:val="bottom"/>
          </w:tcPr>
          <w:p w14:paraId="38471AA2" w14:textId="7CDE74D4" w:rsidR="00EB7188" w:rsidRPr="00EB7188" w:rsidRDefault="00EB7188" w:rsidP="00EB7188">
            <w:pPr>
              <w:pStyle w:val="acctfourfigures"/>
              <w:tabs>
                <w:tab w:val="clear" w:pos="765"/>
                <w:tab w:val="decimal" w:pos="819"/>
              </w:tabs>
              <w:spacing w:line="220" w:lineRule="exact"/>
              <w:ind w:left="-79" w:right="-79"/>
              <w:rPr>
                <w:b/>
                <w:bCs/>
                <w:szCs w:val="22"/>
              </w:rPr>
            </w:pPr>
            <w:r w:rsidRPr="00EB7188">
              <w:rPr>
                <w:b/>
                <w:bCs/>
                <w:szCs w:val="22"/>
              </w:rPr>
              <w:t>80,660</w:t>
            </w:r>
          </w:p>
        </w:tc>
        <w:tc>
          <w:tcPr>
            <w:tcW w:w="182" w:type="dxa"/>
            <w:vAlign w:val="bottom"/>
          </w:tcPr>
          <w:p w14:paraId="1AD57D57" w14:textId="77777777" w:rsidR="00EB7188" w:rsidRPr="00EB7188" w:rsidRDefault="00EB7188" w:rsidP="00EB7188">
            <w:pPr>
              <w:pStyle w:val="acctfourfigures"/>
              <w:spacing w:line="220" w:lineRule="exact"/>
              <w:rPr>
                <w:b/>
                <w:bCs/>
                <w:szCs w:val="22"/>
              </w:rPr>
            </w:pPr>
          </w:p>
        </w:tc>
        <w:tc>
          <w:tcPr>
            <w:tcW w:w="988" w:type="dxa"/>
            <w:tcBorders>
              <w:top w:val="single" w:sz="4" w:space="0" w:color="auto"/>
              <w:bottom w:val="double" w:sz="4" w:space="0" w:color="auto"/>
            </w:tcBorders>
            <w:vAlign w:val="bottom"/>
          </w:tcPr>
          <w:p w14:paraId="0B3626D6" w14:textId="70264F0F" w:rsidR="00EB7188" w:rsidRPr="00EB7188" w:rsidRDefault="00EB7188" w:rsidP="00EB7188">
            <w:pPr>
              <w:pStyle w:val="acctfourfigures"/>
              <w:tabs>
                <w:tab w:val="clear" w:pos="765"/>
                <w:tab w:val="decimal" w:pos="823"/>
              </w:tabs>
              <w:spacing w:line="220" w:lineRule="exact"/>
              <w:ind w:left="-79" w:right="-79"/>
              <w:rPr>
                <w:b/>
                <w:bCs/>
                <w:szCs w:val="22"/>
              </w:rPr>
            </w:pPr>
            <w:r w:rsidRPr="00EB7188">
              <w:rPr>
                <w:b/>
                <w:bCs/>
                <w:szCs w:val="22"/>
              </w:rPr>
              <w:t>92,566</w:t>
            </w:r>
          </w:p>
        </w:tc>
        <w:tc>
          <w:tcPr>
            <w:tcW w:w="181" w:type="dxa"/>
          </w:tcPr>
          <w:p w14:paraId="377C8402" w14:textId="77777777" w:rsidR="00EB7188" w:rsidRPr="00EB7188" w:rsidRDefault="00EB7188" w:rsidP="00EB7188">
            <w:pPr>
              <w:pStyle w:val="acctfourfigures"/>
              <w:tabs>
                <w:tab w:val="clear" w:pos="765"/>
              </w:tabs>
              <w:spacing w:line="220" w:lineRule="exact"/>
              <w:ind w:left="-79" w:right="-79"/>
              <w:jc w:val="center"/>
              <w:rPr>
                <w:b/>
                <w:bCs/>
                <w:szCs w:val="22"/>
              </w:rPr>
            </w:pPr>
          </w:p>
        </w:tc>
        <w:tc>
          <w:tcPr>
            <w:tcW w:w="886" w:type="dxa"/>
            <w:tcBorders>
              <w:top w:val="single" w:sz="4" w:space="0" w:color="auto"/>
              <w:bottom w:val="double" w:sz="4" w:space="0" w:color="auto"/>
            </w:tcBorders>
            <w:vAlign w:val="bottom"/>
          </w:tcPr>
          <w:p w14:paraId="3EE11745" w14:textId="06494FAA" w:rsidR="00EB7188" w:rsidRPr="00EB7188" w:rsidRDefault="00EB7188" w:rsidP="00EB7188">
            <w:pPr>
              <w:pStyle w:val="acctfourfigures"/>
              <w:tabs>
                <w:tab w:val="clear" w:pos="765"/>
                <w:tab w:val="decimal" w:pos="726"/>
              </w:tabs>
              <w:spacing w:line="220" w:lineRule="exact"/>
              <w:ind w:left="-91" w:right="-79"/>
              <w:rPr>
                <w:b/>
                <w:bCs/>
                <w:szCs w:val="22"/>
              </w:rPr>
            </w:pPr>
            <w:r w:rsidRPr="00EB7188">
              <w:rPr>
                <w:b/>
                <w:bCs/>
                <w:szCs w:val="22"/>
              </w:rPr>
              <w:t>6,000</w:t>
            </w:r>
          </w:p>
        </w:tc>
        <w:tc>
          <w:tcPr>
            <w:tcW w:w="178" w:type="dxa"/>
            <w:vAlign w:val="bottom"/>
          </w:tcPr>
          <w:p w14:paraId="5C468409" w14:textId="77777777" w:rsidR="00EB7188" w:rsidRPr="00A61782" w:rsidRDefault="00EB7188" w:rsidP="00EB7188">
            <w:pPr>
              <w:pStyle w:val="acctfourfigures"/>
              <w:spacing w:line="220" w:lineRule="exact"/>
              <w:rPr>
                <w:b/>
                <w:bCs/>
                <w:szCs w:val="22"/>
                <w:highlight w:val="yellow"/>
              </w:rPr>
            </w:pPr>
          </w:p>
        </w:tc>
        <w:tc>
          <w:tcPr>
            <w:tcW w:w="1008" w:type="dxa"/>
            <w:tcBorders>
              <w:top w:val="single" w:sz="4" w:space="0" w:color="auto"/>
              <w:bottom w:val="double" w:sz="4" w:space="0" w:color="auto"/>
            </w:tcBorders>
            <w:vAlign w:val="bottom"/>
          </w:tcPr>
          <w:p w14:paraId="18444289" w14:textId="244A5B0A" w:rsidR="00EB7188" w:rsidRPr="00EB7188" w:rsidRDefault="00EB7188" w:rsidP="00EB7188">
            <w:pPr>
              <w:pStyle w:val="acctfourfigures"/>
              <w:tabs>
                <w:tab w:val="clear" w:pos="765"/>
                <w:tab w:val="decimal" w:pos="831"/>
              </w:tabs>
              <w:spacing w:line="220" w:lineRule="exact"/>
              <w:ind w:left="-79" w:right="-79"/>
              <w:rPr>
                <w:b/>
                <w:bCs/>
                <w:szCs w:val="22"/>
              </w:rPr>
            </w:pPr>
            <w:r w:rsidRPr="00EB7188">
              <w:rPr>
                <w:b/>
                <w:bCs/>
                <w:szCs w:val="22"/>
              </w:rPr>
              <w:t>73,692</w:t>
            </w:r>
          </w:p>
        </w:tc>
        <w:tc>
          <w:tcPr>
            <w:tcW w:w="178" w:type="dxa"/>
            <w:vAlign w:val="bottom"/>
          </w:tcPr>
          <w:p w14:paraId="0DB93F84" w14:textId="77777777" w:rsidR="00EB7188" w:rsidRPr="00EB7188" w:rsidRDefault="00EB7188" w:rsidP="00EB7188">
            <w:pPr>
              <w:pStyle w:val="acctfourfigures"/>
              <w:spacing w:line="220" w:lineRule="exact"/>
              <w:rPr>
                <w:b/>
                <w:bCs/>
                <w:szCs w:val="22"/>
              </w:rPr>
            </w:pPr>
          </w:p>
        </w:tc>
        <w:tc>
          <w:tcPr>
            <w:tcW w:w="899" w:type="dxa"/>
            <w:tcBorders>
              <w:top w:val="single" w:sz="4" w:space="0" w:color="auto"/>
              <w:bottom w:val="double" w:sz="4" w:space="0" w:color="auto"/>
            </w:tcBorders>
            <w:vAlign w:val="bottom"/>
          </w:tcPr>
          <w:p w14:paraId="16C651D8" w14:textId="5372FCCF" w:rsidR="00EB7188" w:rsidRPr="00EB7188" w:rsidRDefault="00EB7188" w:rsidP="00EB7188">
            <w:pPr>
              <w:pStyle w:val="acctfourfigures"/>
              <w:tabs>
                <w:tab w:val="clear" w:pos="765"/>
                <w:tab w:val="decimal" w:pos="736"/>
              </w:tabs>
              <w:spacing w:line="220" w:lineRule="exact"/>
              <w:rPr>
                <w:b/>
                <w:bCs/>
                <w:szCs w:val="22"/>
              </w:rPr>
            </w:pPr>
            <w:r w:rsidRPr="00EB7188">
              <w:rPr>
                <w:b/>
                <w:bCs/>
                <w:szCs w:val="22"/>
              </w:rPr>
              <w:t>79,692</w:t>
            </w:r>
          </w:p>
        </w:tc>
      </w:tr>
    </w:tbl>
    <w:p w14:paraId="1A01F11D" w14:textId="54C8CC18" w:rsidR="00265A16" w:rsidRPr="00A61782" w:rsidRDefault="00265A16" w:rsidP="007C3522">
      <w:pPr>
        <w:pStyle w:val="block"/>
        <w:spacing w:after="0" w:line="240" w:lineRule="auto"/>
        <w:ind w:left="547"/>
        <w:jc w:val="both"/>
        <w:rPr>
          <w:highlight w:val="yellow"/>
        </w:rPr>
      </w:pPr>
    </w:p>
    <w:tbl>
      <w:tblPr>
        <w:tblW w:w="9360" w:type="dxa"/>
        <w:tblInd w:w="450" w:type="dxa"/>
        <w:tblLayout w:type="fixed"/>
        <w:tblCellMar>
          <w:left w:w="79" w:type="dxa"/>
          <w:right w:w="79" w:type="dxa"/>
        </w:tblCellMar>
        <w:tblLook w:val="0000" w:firstRow="0" w:lastRow="0" w:firstColumn="0" w:lastColumn="0" w:noHBand="0" w:noVBand="0"/>
      </w:tblPr>
      <w:tblGrid>
        <w:gridCol w:w="4230"/>
        <w:gridCol w:w="2520"/>
        <w:gridCol w:w="1260"/>
        <w:gridCol w:w="180"/>
        <w:gridCol w:w="1170"/>
      </w:tblGrid>
      <w:tr w:rsidR="0045138E" w:rsidRPr="00F329E8" w14:paraId="63A4C395" w14:textId="77777777" w:rsidTr="0045138E">
        <w:trPr>
          <w:cantSplit/>
          <w:trHeight w:val="20"/>
          <w:tblHeader/>
        </w:trPr>
        <w:tc>
          <w:tcPr>
            <w:tcW w:w="4230" w:type="dxa"/>
            <w:shd w:val="clear" w:color="auto" w:fill="auto"/>
          </w:tcPr>
          <w:p w14:paraId="31827135" w14:textId="77777777" w:rsidR="0045138E" w:rsidRPr="00F329E8" w:rsidRDefault="0045138E" w:rsidP="0045138E">
            <w:pPr>
              <w:spacing w:line="240" w:lineRule="auto"/>
              <w:ind w:left="196" w:hanging="196"/>
              <w:rPr>
                <w:b/>
                <w:bCs/>
                <w:i/>
                <w:iCs/>
                <w:szCs w:val="22"/>
              </w:rPr>
            </w:pPr>
          </w:p>
          <w:p w14:paraId="743DD04C" w14:textId="77777777" w:rsidR="0045138E" w:rsidRPr="00F329E8" w:rsidRDefault="0045138E" w:rsidP="0045138E">
            <w:pPr>
              <w:spacing w:line="240" w:lineRule="auto"/>
              <w:ind w:left="196" w:hanging="196"/>
              <w:rPr>
                <w:i/>
                <w:iCs/>
                <w:color w:val="0000FF"/>
                <w:szCs w:val="22"/>
                <w:cs/>
              </w:rPr>
            </w:pPr>
            <w:r w:rsidRPr="00F329E8">
              <w:rPr>
                <w:b/>
                <w:bCs/>
                <w:i/>
                <w:iCs/>
                <w:szCs w:val="22"/>
              </w:rPr>
              <w:t>Assets pledged as security for liabilities</w:t>
            </w:r>
            <w:r w:rsidRPr="00F329E8">
              <w:rPr>
                <w:b/>
                <w:bCs/>
                <w:i/>
                <w:iCs/>
                <w:color w:val="0000FF"/>
                <w:szCs w:val="22"/>
              </w:rPr>
              <w:t xml:space="preserve"> </w:t>
            </w:r>
          </w:p>
        </w:tc>
        <w:tc>
          <w:tcPr>
            <w:tcW w:w="2520" w:type="dxa"/>
          </w:tcPr>
          <w:p w14:paraId="026CEFD8" w14:textId="77777777" w:rsidR="0045138E" w:rsidRPr="00F329E8" w:rsidRDefault="0045138E" w:rsidP="0045138E">
            <w:pPr>
              <w:pStyle w:val="acctmergecolhdg"/>
              <w:spacing w:line="240" w:lineRule="auto"/>
              <w:rPr>
                <w:szCs w:val="22"/>
              </w:rPr>
            </w:pPr>
          </w:p>
        </w:tc>
        <w:tc>
          <w:tcPr>
            <w:tcW w:w="2610" w:type="dxa"/>
            <w:gridSpan w:val="3"/>
          </w:tcPr>
          <w:p w14:paraId="2839EB3E" w14:textId="77777777" w:rsidR="0045138E" w:rsidRPr="00F329E8" w:rsidRDefault="0045138E" w:rsidP="0045138E">
            <w:pPr>
              <w:pStyle w:val="acctmergecolhdg"/>
              <w:spacing w:line="240" w:lineRule="auto"/>
              <w:ind w:left="-76" w:right="-77"/>
              <w:rPr>
                <w:szCs w:val="22"/>
              </w:rPr>
            </w:pPr>
            <w:r w:rsidRPr="00F329E8">
              <w:rPr>
                <w:szCs w:val="22"/>
              </w:rPr>
              <w:t xml:space="preserve">Consolidated </w:t>
            </w:r>
          </w:p>
          <w:p w14:paraId="51025EB9" w14:textId="2789CA1C" w:rsidR="0045138E" w:rsidRPr="00F329E8" w:rsidRDefault="0045138E" w:rsidP="0045138E">
            <w:pPr>
              <w:pStyle w:val="acctmergecolhdg"/>
              <w:spacing w:line="240" w:lineRule="auto"/>
              <w:ind w:left="-76" w:right="-77"/>
              <w:rPr>
                <w:szCs w:val="22"/>
              </w:rPr>
            </w:pPr>
            <w:r w:rsidRPr="00F329E8">
              <w:rPr>
                <w:szCs w:val="22"/>
              </w:rPr>
              <w:t>financial statements</w:t>
            </w:r>
          </w:p>
        </w:tc>
      </w:tr>
      <w:tr w:rsidR="0045138E" w:rsidRPr="00F329E8" w14:paraId="2D9C8B3D" w14:textId="77777777" w:rsidTr="0045138E">
        <w:trPr>
          <w:cantSplit/>
          <w:trHeight w:val="20"/>
          <w:tblHeader/>
        </w:trPr>
        <w:tc>
          <w:tcPr>
            <w:tcW w:w="4230" w:type="dxa"/>
          </w:tcPr>
          <w:p w14:paraId="42F016F3" w14:textId="6035B161" w:rsidR="0045138E" w:rsidRPr="00F329E8" w:rsidRDefault="000E1608" w:rsidP="0045138E">
            <w:pPr>
              <w:pStyle w:val="acctfourfigures"/>
              <w:tabs>
                <w:tab w:val="clear" w:pos="765"/>
              </w:tabs>
              <w:spacing w:line="240" w:lineRule="auto"/>
              <w:rPr>
                <w:b/>
                <w:bCs/>
                <w:i/>
                <w:iCs/>
                <w:szCs w:val="22"/>
                <w:lang w:bidi="th-TH"/>
              </w:rPr>
            </w:pPr>
            <w:proofErr w:type="gramStart"/>
            <w:r w:rsidRPr="00F329E8">
              <w:rPr>
                <w:b/>
                <w:bCs/>
                <w:i/>
                <w:iCs/>
                <w:szCs w:val="22"/>
              </w:rPr>
              <w:t>A</w:t>
            </w:r>
            <w:r w:rsidR="0045138E" w:rsidRPr="00F329E8">
              <w:rPr>
                <w:b/>
                <w:bCs/>
                <w:i/>
                <w:iCs/>
                <w:szCs w:val="22"/>
              </w:rPr>
              <w:t>t</w:t>
            </w:r>
            <w:proofErr w:type="gramEnd"/>
            <w:r w:rsidR="0045138E" w:rsidRPr="00F329E8">
              <w:rPr>
                <w:b/>
                <w:bCs/>
                <w:i/>
                <w:iCs/>
                <w:szCs w:val="22"/>
              </w:rPr>
              <w:t xml:space="preserve"> 31 December</w:t>
            </w:r>
            <w:r w:rsidR="0045138E" w:rsidRPr="00F329E8">
              <w:rPr>
                <w:b/>
                <w:bCs/>
                <w:color w:val="0000FF"/>
                <w:szCs w:val="22"/>
                <w:lang w:bidi="th-TH"/>
              </w:rPr>
              <w:t xml:space="preserve"> </w:t>
            </w:r>
          </w:p>
        </w:tc>
        <w:tc>
          <w:tcPr>
            <w:tcW w:w="2520" w:type="dxa"/>
          </w:tcPr>
          <w:p w14:paraId="0FAD50BB" w14:textId="6D9602AE" w:rsidR="0045138E" w:rsidRPr="00F329E8" w:rsidRDefault="0045138E" w:rsidP="0045138E">
            <w:pPr>
              <w:pStyle w:val="acctmergecolhdg"/>
              <w:spacing w:line="240" w:lineRule="auto"/>
              <w:rPr>
                <w:b w:val="0"/>
                <w:bCs/>
                <w:i/>
                <w:iCs/>
                <w:szCs w:val="22"/>
              </w:rPr>
            </w:pPr>
          </w:p>
        </w:tc>
        <w:tc>
          <w:tcPr>
            <w:tcW w:w="1260" w:type="dxa"/>
          </w:tcPr>
          <w:p w14:paraId="06FED15B" w14:textId="470A7C79" w:rsidR="0045138E" w:rsidRPr="00F329E8" w:rsidRDefault="0045138E" w:rsidP="0045138E">
            <w:pPr>
              <w:pStyle w:val="acctmergecolhdg"/>
              <w:spacing w:line="240" w:lineRule="auto"/>
              <w:rPr>
                <w:b w:val="0"/>
                <w:bCs/>
                <w:szCs w:val="22"/>
              </w:rPr>
            </w:pPr>
            <w:r w:rsidRPr="00F329E8">
              <w:rPr>
                <w:b w:val="0"/>
                <w:bCs/>
                <w:szCs w:val="22"/>
              </w:rPr>
              <w:t>202</w:t>
            </w:r>
            <w:r w:rsidR="00F329E8" w:rsidRPr="00F329E8">
              <w:rPr>
                <w:b w:val="0"/>
                <w:bCs/>
                <w:szCs w:val="22"/>
              </w:rPr>
              <w:t>4</w:t>
            </w:r>
          </w:p>
        </w:tc>
        <w:tc>
          <w:tcPr>
            <w:tcW w:w="180" w:type="dxa"/>
          </w:tcPr>
          <w:p w14:paraId="78B2451B" w14:textId="77777777" w:rsidR="0045138E" w:rsidRPr="00F329E8" w:rsidRDefault="0045138E" w:rsidP="0045138E">
            <w:pPr>
              <w:pStyle w:val="acctmergecolhdg"/>
              <w:spacing w:line="240" w:lineRule="auto"/>
              <w:rPr>
                <w:b w:val="0"/>
                <w:bCs/>
                <w:szCs w:val="22"/>
              </w:rPr>
            </w:pPr>
          </w:p>
        </w:tc>
        <w:tc>
          <w:tcPr>
            <w:tcW w:w="1170" w:type="dxa"/>
          </w:tcPr>
          <w:p w14:paraId="6A120DB9" w14:textId="363ED2D5" w:rsidR="0045138E" w:rsidRPr="00F329E8" w:rsidRDefault="0045138E" w:rsidP="0045138E">
            <w:pPr>
              <w:pStyle w:val="acctmergecolhdg"/>
              <w:spacing w:line="240" w:lineRule="auto"/>
              <w:rPr>
                <w:b w:val="0"/>
                <w:bCs/>
                <w:szCs w:val="22"/>
              </w:rPr>
            </w:pPr>
            <w:r w:rsidRPr="00F329E8">
              <w:rPr>
                <w:b w:val="0"/>
                <w:bCs/>
                <w:szCs w:val="22"/>
              </w:rPr>
              <w:t>202</w:t>
            </w:r>
            <w:r w:rsidR="00F329E8" w:rsidRPr="00F329E8">
              <w:rPr>
                <w:b w:val="0"/>
                <w:bCs/>
                <w:szCs w:val="22"/>
              </w:rPr>
              <w:t>3</w:t>
            </w:r>
          </w:p>
        </w:tc>
      </w:tr>
      <w:tr w:rsidR="0045138E" w:rsidRPr="00F329E8" w14:paraId="6101CD15" w14:textId="77777777" w:rsidTr="0045138E">
        <w:trPr>
          <w:cantSplit/>
          <w:trHeight w:val="20"/>
        </w:trPr>
        <w:tc>
          <w:tcPr>
            <w:tcW w:w="4230" w:type="dxa"/>
          </w:tcPr>
          <w:p w14:paraId="0F5A71D8" w14:textId="77777777" w:rsidR="0045138E" w:rsidRPr="00F329E8" w:rsidRDefault="0045138E" w:rsidP="0045138E">
            <w:pPr>
              <w:spacing w:line="240" w:lineRule="auto"/>
              <w:rPr>
                <w:szCs w:val="22"/>
                <w:lang w:bidi="th-TH"/>
              </w:rPr>
            </w:pPr>
          </w:p>
        </w:tc>
        <w:tc>
          <w:tcPr>
            <w:tcW w:w="2520" w:type="dxa"/>
          </w:tcPr>
          <w:p w14:paraId="1BCE15E1" w14:textId="77777777" w:rsidR="0045138E" w:rsidRPr="00F329E8" w:rsidRDefault="0045138E" w:rsidP="0045138E">
            <w:pPr>
              <w:pStyle w:val="acctfourfigures"/>
              <w:tabs>
                <w:tab w:val="clear" w:pos="765"/>
              </w:tabs>
              <w:spacing w:line="240" w:lineRule="auto"/>
              <w:ind w:right="11"/>
              <w:jc w:val="center"/>
              <w:rPr>
                <w:i/>
                <w:iCs/>
                <w:szCs w:val="22"/>
              </w:rPr>
            </w:pPr>
          </w:p>
        </w:tc>
        <w:tc>
          <w:tcPr>
            <w:tcW w:w="2610" w:type="dxa"/>
            <w:gridSpan w:val="3"/>
          </w:tcPr>
          <w:p w14:paraId="33C4FDCB" w14:textId="0C5105AC" w:rsidR="0045138E" w:rsidRPr="00F329E8" w:rsidRDefault="0045138E" w:rsidP="0045138E">
            <w:pPr>
              <w:pStyle w:val="acctfourfigures"/>
              <w:tabs>
                <w:tab w:val="clear" w:pos="765"/>
                <w:tab w:val="decimal" w:pos="731"/>
              </w:tabs>
              <w:spacing w:line="240" w:lineRule="auto"/>
              <w:ind w:right="11"/>
              <w:jc w:val="center"/>
              <w:rPr>
                <w:i/>
                <w:iCs/>
                <w:szCs w:val="22"/>
              </w:rPr>
            </w:pPr>
            <w:r w:rsidRPr="00F329E8">
              <w:rPr>
                <w:i/>
                <w:iCs/>
                <w:szCs w:val="22"/>
              </w:rPr>
              <w:t>(in million Baht)</w:t>
            </w:r>
          </w:p>
        </w:tc>
      </w:tr>
      <w:tr w:rsidR="00F329E8" w:rsidRPr="00F329E8" w14:paraId="3AE931EC" w14:textId="77777777" w:rsidTr="0045138E">
        <w:trPr>
          <w:cantSplit/>
          <w:trHeight w:val="20"/>
        </w:trPr>
        <w:tc>
          <w:tcPr>
            <w:tcW w:w="4230" w:type="dxa"/>
          </w:tcPr>
          <w:p w14:paraId="5553E94A" w14:textId="74432B53" w:rsidR="00F329E8" w:rsidRPr="00F329E8" w:rsidRDefault="00F329E8" w:rsidP="00F329E8">
            <w:pPr>
              <w:spacing w:line="240" w:lineRule="auto"/>
              <w:rPr>
                <w:szCs w:val="22"/>
                <w:lang w:bidi="th-TH"/>
              </w:rPr>
            </w:pPr>
            <w:r w:rsidRPr="00F329E8">
              <w:rPr>
                <w:szCs w:val="22"/>
                <w:lang w:bidi="th-TH"/>
              </w:rPr>
              <w:t>Fixed deposits</w:t>
            </w:r>
          </w:p>
        </w:tc>
        <w:tc>
          <w:tcPr>
            <w:tcW w:w="2520" w:type="dxa"/>
          </w:tcPr>
          <w:p w14:paraId="0F299A39" w14:textId="2EF1C8EB" w:rsidR="00F329E8" w:rsidRPr="00F329E8" w:rsidRDefault="00F329E8" w:rsidP="00F329E8">
            <w:pPr>
              <w:pStyle w:val="acctfourfigures"/>
              <w:tabs>
                <w:tab w:val="clear" w:pos="765"/>
              </w:tabs>
              <w:spacing w:line="240" w:lineRule="auto"/>
              <w:ind w:right="11"/>
              <w:jc w:val="center"/>
              <w:rPr>
                <w:i/>
                <w:iCs/>
                <w:szCs w:val="22"/>
              </w:rPr>
            </w:pPr>
          </w:p>
        </w:tc>
        <w:tc>
          <w:tcPr>
            <w:tcW w:w="1260" w:type="dxa"/>
          </w:tcPr>
          <w:p w14:paraId="4A0E241E" w14:textId="02D0F357" w:rsidR="00F329E8" w:rsidRPr="00F329E8" w:rsidDel="003736E8" w:rsidRDefault="00F329E8" w:rsidP="00F329E8">
            <w:pPr>
              <w:pStyle w:val="acctfourfigures"/>
              <w:tabs>
                <w:tab w:val="clear" w:pos="765"/>
                <w:tab w:val="decimal" w:pos="915"/>
              </w:tabs>
              <w:spacing w:line="240" w:lineRule="auto"/>
              <w:ind w:right="11"/>
              <w:rPr>
                <w:szCs w:val="22"/>
              </w:rPr>
            </w:pPr>
            <w:r w:rsidRPr="00F329E8">
              <w:t>107</w:t>
            </w:r>
          </w:p>
        </w:tc>
        <w:tc>
          <w:tcPr>
            <w:tcW w:w="180" w:type="dxa"/>
          </w:tcPr>
          <w:p w14:paraId="1B8C8192" w14:textId="77777777" w:rsidR="00F329E8" w:rsidRPr="00F329E8" w:rsidRDefault="00F329E8" w:rsidP="00F329E8">
            <w:pPr>
              <w:pStyle w:val="acctfourfigures"/>
              <w:tabs>
                <w:tab w:val="decimal" w:pos="915"/>
              </w:tabs>
              <w:spacing w:line="240" w:lineRule="auto"/>
              <w:rPr>
                <w:szCs w:val="22"/>
              </w:rPr>
            </w:pPr>
          </w:p>
        </w:tc>
        <w:tc>
          <w:tcPr>
            <w:tcW w:w="1170" w:type="dxa"/>
          </w:tcPr>
          <w:p w14:paraId="78537C60" w14:textId="217C794F" w:rsidR="00F329E8" w:rsidRPr="00F329E8" w:rsidRDefault="00F329E8" w:rsidP="00F329E8">
            <w:pPr>
              <w:pStyle w:val="acctfourfigures"/>
              <w:tabs>
                <w:tab w:val="clear" w:pos="765"/>
                <w:tab w:val="decimal" w:pos="915"/>
              </w:tabs>
              <w:spacing w:line="240" w:lineRule="auto"/>
              <w:ind w:right="11"/>
              <w:rPr>
                <w:szCs w:val="22"/>
              </w:rPr>
            </w:pPr>
            <w:r w:rsidRPr="00F329E8">
              <w:t>152</w:t>
            </w:r>
          </w:p>
        </w:tc>
      </w:tr>
      <w:tr w:rsidR="00F329E8" w:rsidRPr="00F329E8" w14:paraId="69558DCA" w14:textId="77777777" w:rsidTr="0045138E">
        <w:trPr>
          <w:cantSplit/>
          <w:trHeight w:val="20"/>
        </w:trPr>
        <w:tc>
          <w:tcPr>
            <w:tcW w:w="4230" w:type="dxa"/>
          </w:tcPr>
          <w:p w14:paraId="13C9CDC0" w14:textId="77777777" w:rsidR="00F329E8" w:rsidRPr="00F329E8" w:rsidRDefault="00F329E8" w:rsidP="00F329E8">
            <w:pPr>
              <w:spacing w:line="240" w:lineRule="auto"/>
              <w:rPr>
                <w:szCs w:val="22"/>
              </w:rPr>
            </w:pPr>
            <w:r w:rsidRPr="00F329E8">
              <w:rPr>
                <w:szCs w:val="22"/>
              </w:rPr>
              <w:t>Investment properties</w:t>
            </w:r>
          </w:p>
        </w:tc>
        <w:tc>
          <w:tcPr>
            <w:tcW w:w="2520" w:type="dxa"/>
          </w:tcPr>
          <w:p w14:paraId="3FE6F8AB" w14:textId="0CB5B505" w:rsidR="00F329E8" w:rsidRPr="00F329E8" w:rsidDel="000E69EF" w:rsidRDefault="00F329E8" w:rsidP="00F329E8">
            <w:pPr>
              <w:pStyle w:val="acctfourfigures"/>
              <w:tabs>
                <w:tab w:val="clear" w:pos="765"/>
              </w:tabs>
              <w:spacing w:line="240" w:lineRule="auto"/>
              <w:ind w:right="11"/>
              <w:jc w:val="center"/>
              <w:rPr>
                <w:i/>
                <w:iCs/>
                <w:szCs w:val="22"/>
              </w:rPr>
            </w:pPr>
          </w:p>
        </w:tc>
        <w:tc>
          <w:tcPr>
            <w:tcW w:w="1260" w:type="dxa"/>
          </w:tcPr>
          <w:p w14:paraId="1ADEA19F" w14:textId="7AEDDE84" w:rsidR="00F329E8" w:rsidRPr="00F329E8" w:rsidRDefault="00F329E8" w:rsidP="00F329E8">
            <w:pPr>
              <w:pStyle w:val="acctfourfigures"/>
              <w:tabs>
                <w:tab w:val="clear" w:pos="765"/>
                <w:tab w:val="decimal" w:pos="915"/>
              </w:tabs>
              <w:spacing w:line="240" w:lineRule="auto"/>
              <w:ind w:right="11"/>
              <w:rPr>
                <w:szCs w:val="22"/>
              </w:rPr>
            </w:pPr>
            <w:r w:rsidRPr="00F329E8">
              <w:t>1,074</w:t>
            </w:r>
          </w:p>
        </w:tc>
        <w:tc>
          <w:tcPr>
            <w:tcW w:w="180" w:type="dxa"/>
          </w:tcPr>
          <w:p w14:paraId="69EB2102" w14:textId="77777777" w:rsidR="00F329E8" w:rsidRPr="00F329E8" w:rsidRDefault="00F329E8" w:rsidP="00F329E8">
            <w:pPr>
              <w:pStyle w:val="acctfourfigures"/>
              <w:tabs>
                <w:tab w:val="decimal" w:pos="915"/>
              </w:tabs>
              <w:spacing w:line="240" w:lineRule="auto"/>
              <w:rPr>
                <w:szCs w:val="22"/>
              </w:rPr>
            </w:pPr>
          </w:p>
        </w:tc>
        <w:tc>
          <w:tcPr>
            <w:tcW w:w="1170" w:type="dxa"/>
          </w:tcPr>
          <w:p w14:paraId="7C5E382B" w14:textId="10473EFA" w:rsidR="00F329E8" w:rsidRPr="00F329E8" w:rsidRDefault="00F329E8" w:rsidP="00F329E8">
            <w:pPr>
              <w:pStyle w:val="acctfourfigures"/>
              <w:tabs>
                <w:tab w:val="clear" w:pos="765"/>
                <w:tab w:val="decimal" w:pos="915"/>
              </w:tabs>
              <w:spacing w:line="240" w:lineRule="auto"/>
              <w:ind w:right="11"/>
              <w:rPr>
                <w:szCs w:val="22"/>
              </w:rPr>
            </w:pPr>
            <w:r w:rsidRPr="00F329E8">
              <w:t>1,114</w:t>
            </w:r>
          </w:p>
        </w:tc>
      </w:tr>
      <w:tr w:rsidR="00F329E8" w:rsidRPr="00F329E8" w14:paraId="5BA5B946" w14:textId="77777777" w:rsidTr="0045138E">
        <w:trPr>
          <w:cantSplit/>
          <w:trHeight w:val="20"/>
        </w:trPr>
        <w:tc>
          <w:tcPr>
            <w:tcW w:w="4230" w:type="dxa"/>
          </w:tcPr>
          <w:p w14:paraId="122D7320" w14:textId="77777777" w:rsidR="00F329E8" w:rsidRPr="00F329E8" w:rsidRDefault="00F329E8" w:rsidP="00F329E8">
            <w:pPr>
              <w:spacing w:line="240" w:lineRule="auto"/>
              <w:rPr>
                <w:szCs w:val="22"/>
              </w:rPr>
            </w:pPr>
            <w:r w:rsidRPr="00F329E8">
              <w:rPr>
                <w:szCs w:val="22"/>
              </w:rPr>
              <w:t>Property, plant and equipment</w:t>
            </w:r>
          </w:p>
        </w:tc>
        <w:tc>
          <w:tcPr>
            <w:tcW w:w="2520" w:type="dxa"/>
          </w:tcPr>
          <w:p w14:paraId="74A645F3" w14:textId="31EE2588" w:rsidR="00F329E8" w:rsidRPr="00F329E8" w:rsidDel="000E69EF" w:rsidRDefault="00F329E8" w:rsidP="00F329E8">
            <w:pPr>
              <w:pStyle w:val="acctfourfigures"/>
              <w:tabs>
                <w:tab w:val="clear" w:pos="765"/>
              </w:tabs>
              <w:spacing w:line="240" w:lineRule="auto"/>
              <w:ind w:right="11"/>
              <w:jc w:val="center"/>
              <w:rPr>
                <w:i/>
                <w:iCs/>
                <w:szCs w:val="22"/>
              </w:rPr>
            </w:pPr>
          </w:p>
        </w:tc>
        <w:tc>
          <w:tcPr>
            <w:tcW w:w="1260" w:type="dxa"/>
          </w:tcPr>
          <w:p w14:paraId="29D66561" w14:textId="173247D5" w:rsidR="00F329E8" w:rsidRPr="00F329E8" w:rsidRDefault="00F329E8" w:rsidP="00F329E8">
            <w:pPr>
              <w:pStyle w:val="acctfourfigures"/>
              <w:tabs>
                <w:tab w:val="clear" w:pos="765"/>
                <w:tab w:val="decimal" w:pos="915"/>
              </w:tabs>
              <w:spacing w:line="240" w:lineRule="auto"/>
              <w:ind w:right="11"/>
              <w:rPr>
                <w:szCs w:val="22"/>
              </w:rPr>
            </w:pPr>
            <w:r w:rsidRPr="00F329E8">
              <w:t>33</w:t>
            </w:r>
          </w:p>
        </w:tc>
        <w:tc>
          <w:tcPr>
            <w:tcW w:w="180" w:type="dxa"/>
          </w:tcPr>
          <w:p w14:paraId="20FBF582" w14:textId="77777777" w:rsidR="00F329E8" w:rsidRPr="00F329E8" w:rsidRDefault="00F329E8" w:rsidP="00F329E8">
            <w:pPr>
              <w:pStyle w:val="acctfourfigures"/>
              <w:tabs>
                <w:tab w:val="decimal" w:pos="915"/>
              </w:tabs>
              <w:spacing w:line="240" w:lineRule="auto"/>
              <w:rPr>
                <w:szCs w:val="22"/>
              </w:rPr>
            </w:pPr>
          </w:p>
        </w:tc>
        <w:tc>
          <w:tcPr>
            <w:tcW w:w="1170" w:type="dxa"/>
          </w:tcPr>
          <w:p w14:paraId="7D0649B3" w14:textId="13346EE9" w:rsidR="00F329E8" w:rsidRPr="00F329E8" w:rsidRDefault="00F329E8" w:rsidP="00F329E8">
            <w:pPr>
              <w:pStyle w:val="acctfourfigures"/>
              <w:tabs>
                <w:tab w:val="clear" w:pos="765"/>
                <w:tab w:val="decimal" w:pos="915"/>
              </w:tabs>
              <w:spacing w:line="240" w:lineRule="auto"/>
              <w:ind w:right="11"/>
              <w:rPr>
                <w:szCs w:val="22"/>
              </w:rPr>
            </w:pPr>
            <w:r w:rsidRPr="00F329E8">
              <w:t>34</w:t>
            </w:r>
          </w:p>
        </w:tc>
      </w:tr>
      <w:tr w:rsidR="00F329E8" w:rsidRPr="00F329E8" w14:paraId="2D89B2CA" w14:textId="77777777" w:rsidTr="0045138E">
        <w:trPr>
          <w:cantSplit/>
          <w:trHeight w:val="20"/>
        </w:trPr>
        <w:tc>
          <w:tcPr>
            <w:tcW w:w="4230" w:type="dxa"/>
          </w:tcPr>
          <w:p w14:paraId="2ADF3644" w14:textId="77777777" w:rsidR="00F329E8" w:rsidRPr="00F329E8" w:rsidRDefault="00F329E8" w:rsidP="00F329E8">
            <w:pPr>
              <w:spacing w:line="240" w:lineRule="auto"/>
              <w:rPr>
                <w:b/>
                <w:bCs/>
                <w:szCs w:val="22"/>
              </w:rPr>
            </w:pPr>
            <w:r w:rsidRPr="00F329E8">
              <w:rPr>
                <w:b/>
                <w:bCs/>
                <w:szCs w:val="22"/>
              </w:rPr>
              <w:t>Total</w:t>
            </w:r>
          </w:p>
        </w:tc>
        <w:tc>
          <w:tcPr>
            <w:tcW w:w="2520" w:type="dxa"/>
          </w:tcPr>
          <w:p w14:paraId="5031AA7D" w14:textId="77777777" w:rsidR="00F329E8" w:rsidRPr="00F329E8" w:rsidDel="000E69EF" w:rsidRDefault="00F329E8" w:rsidP="00F329E8">
            <w:pPr>
              <w:pStyle w:val="acctfourfigures"/>
              <w:tabs>
                <w:tab w:val="clear" w:pos="765"/>
              </w:tabs>
              <w:spacing w:line="240" w:lineRule="auto"/>
              <w:ind w:right="11"/>
              <w:jc w:val="center"/>
              <w:rPr>
                <w:b/>
                <w:bCs/>
                <w:i/>
                <w:iCs/>
                <w:szCs w:val="22"/>
              </w:rPr>
            </w:pPr>
          </w:p>
        </w:tc>
        <w:tc>
          <w:tcPr>
            <w:tcW w:w="1260" w:type="dxa"/>
            <w:tcBorders>
              <w:top w:val="single" w:sz="4" w:space="0" w:color="auto"/>
              <w:bottom w:val="double" w:sz="4" w:space="0" w:color="auto"/>
            </w:tcBorders>
          </w:tcPr>
          <w:p w14:paraId="1C666ACF" w14:textId="57F2840A" w:rsidR="00F329E8" w:rsidRPr="00F329E8" w:rsidRDefault="00F329E8" w:rsidP="00F329E8">
            <w:pPr>
              <w:pStyle w:val="acctfourfigures"/>
              <w:tabs>
                <w:tab w:val="clear" w:pos="765"/>
                <w:tab w:val="decimal" w:pos="915"/>
              </w:tabs>
              <w:spacing w:line="240" w:lineRule="auto"/>
              <w:ind w:right="11"/>
              <w:rPr>
                <w:b/>
                <w:bCs/>
              </w:rPr>
            </w:pPr>
            <w:r w:rsidRPr="00F329E8">
              <w:rPr>
                <w:b/>
                <w:bCs/>
              </w:rPr>
              <w:t>1,214</w:t>
            </w:r>
          </w:p>
        </w:tc>
        <w:tc>
          <w:tcPr>
            <w:tcW w:w="180" w:type="dxa"/>
          </w:tcPr>
          <w:p w14:paraId="201C422C" w14:textId="77777777" w:rsidR="00F329E8" w:rsidRPr="00F329E8" w:rsidRDefault="00F329E8" w:rsidP="00F329E8">
            <w:pPr>
              <w:pStyle w:val="acctfourfigures"/>
              <w:tabs>
                <w:tab w:val="decimal" w:pos="915"/>
              </w:tabs>
              <w:spacing w:line="240" w:lineRule="auto"/>
              <w:rPr>
                <w:szCs w:val="22"/>
              </w:rPr>
            </w:pPr>
          </w:p>
        </w:tc>
        <w:tc>
          <w:tcPr>
            <w:tcW w:w="1170" w:type="dxa"/>
            <w:tcBorders>
              <w:top w:val="single" w:sz="4" w:space="0" w:color="auto"/>
              <w:bottom w:val="double" w:sz="4" w:space="0" w:color="auto"/>
            </w:tcBorders>
          </w:tcPr>
          <w:p w14:paraId="77234395" w14:textId="6A854029" w:rsidR="00F329E8" w:rsidRPr="00F329E8" w:rsidRDefault="00F329E8" w:rsidP="00F329E8">
            <w:pPr>
              <w:pStyle w:val="acctfourfigures"/>
              <w:tabs>
                <w:tab w:val="clear" w:pos="765"/>
                <w:tab w:val="decimal" w:pos="915"/>
              </w:tabs>
              <w:spacing w:line="240" w:lineRule="auto"/>
              <w:ind w:right="11"/>
              <w:rPr>
                <w:b/>
                <w:bCs/>
                <w:szCs w:val="22"/>
              </w:rPr>
            </w:pPr>
            <w:r w:rsidRPr="00F329E8">
              <w:rPr>
                <w:b/>
                <w:bCs/>
              </w:rPr>
              <w:t>1,300</w:t>
            </w:r>
          </w:p>
        </w:tc>
      </w:tr>
    </w:tbl>
    <w:p w14:paraId="364A9F58" w14:textId="67CFB8A6" w:rsidR="0045138E" w:rsidRPr="00F329E8" w:rsidRDefault="0045138E" w:rsidP="007C3522">
      <w:pPr>
        <w:pStyle w:val="block"/>
        <w:spacing w:after="0" w:line="240" w:lineRule="auto"/>
        <w:ind w:left="547"/>
        <w:jc w:val="both"/>
      </w:pPr>
    </w:p>
    <w:p w14:paraId="09459F30" w14:textId="26441D08" w:rsidR="009C48BA" w:rsidRPr="00F329E8" w:rsidRDefault="009C48BA" w:rsidP="009C48BA">
      <w:pPr>
        <w:autoSpaceDE w:val="0"/>
        <w:autoSpaceDN w:val="0"/>
        <w:spacing w:line="240" w:lineRule="auto"/>
        <w:ind w:left="547"/>
        <w:jc w:val="thaiDistribute"/>
      </w:pPr>
      <w:r w:rsidRPr="00F329E8">
        <w:t xml:space="preserve">As </w:t>
      </w:r>
      <w:proofErr w:type="gramStart"/>
      <w:r w:rsidRPr="00F329E8">
        <w:t>at</w:t>
      </w:r>
      <w:proofErr w:type="gramEnd"/>
      <w:r w:rsidRPr="00F329E8">
        <w:t xml:space="preserve"> 31 December 20</w:t>
      </w:r>
      <w:r w:rsidR="00520400" w:rsidRPr="00F329E8">
        <w:t>2</w:t>
      </w:r>
      <w:r w:rsidR="00F329E8" w:rsidRPr="00F329E8">
        <w:t>4</w:t>
      </w:r>
      <w:r w:rsidRPr="00F329E8">
        <w:t xml:space="preserve">, the Group had </w:t>
      </w:r>
      <w:r w:rsidR="00570E0C" w:rsidRPr="00F329E8">
        <w:t>unutilized</w:t>
      </w:r>
      <w:r w:rsidRPr="00F329E8">
        <w:t xml:space="preserve"> credit facilities from financial institutions totaling Baht</w:t>
      </w:r>
      <w:r w:rsidR="00D44EA0" w:rsidRPr="00F329E8">
        <w:t xml:space="preserve"> </w:t>
      </w:r>
      <w:r w:rsidR="00F329E8" w:rsidRPr="00F329E8">
        <w:t xml:space="preserve">65,315 </w:t>
      </w:r>
      <w:r w:rsidRPr="00F329E8">
        <w:t xml:space="preserve">million </w:t>
      </w:r>
      <w:r w:rsidR="00734CFD" w:rsidRPr="00F329E8">
        <w:rPr>
          <w:i/>
          <w:iCs/>
        </w:rPr>
        <w:t>(20</w:t>
      </w:r>
      <w:r w:rsidR="00C4242C" w:rsidRPr="00F329E8">
        <w:rPr>
          <w:i/>
          <w:iCs/>
        </w:rPr>
        <w:t>2</w:t>
      </w:r>
      <w:r w:rsidR="00F329E8" w:rsidRPr="00F329E8">
        <w:rPr>
          <w:i/>
          <w:iCs/>
        </w:rPr>
        <w:t>3</w:t>
      </w:r>
      <w:r w:rsidR="00734CFD" w:rsidRPr="00F329E8">
        <w:rPr>
          <w:i/>
          <w:iCs/>
        </w:rPr>
        <w:t>: Baht</w:t>
      </w:r>
      <w:r w:rsidR="00992108" w:rsidRPr="00F329E8">
        <w:rPr>
          <w:i/>
          <w:iCs/>
        </w:rPr>
        <w:t xml:space="preserve"> </w:t>
      </w:r>
      <w:r w:rsidR="00F329E8" w:rsidRPr="00F329E8">
        <w:rPr>
          <w:i/>
          <w:iCs/>
        </w:rPr>
        <w:t xml:space="preserve">66,865 </w:t>
      </w:r>
      <w:r w:rsidRPr="00F329E8">
        <w:rPr>
          <w:i/>
          <w:iCs/>
        </w:rPr>
        <w:t>million)</w:t>
      </w:r>
      <w:r w:rsidRPr="00F329E8">
        <w:t xml:space="preserve">. </w:t>
      </w:r>
    </w:p>
    <w:p w14:paraId="4EF8B4A7" w14:textId="77777777" w:rsidR="009C48BA" w:rsidRPr="00A61782" w:rsidRDefault="009C48BA" w:rsidP="009C48BA">
      <w:pPr>
        <w:autoSpaceDE w:val="0"/>
        <w:autoSpaceDN w:val="0"/>
        <w:spacing w:line="240" w:lineRule="auto"/>
        <w:ind w:left="547"/>
        <w:jc w:val="thaiDistribute"/>
        <w:rPr>
          <w:highlight w:val="yellow"/>
        </w:rPr>
      </w:pPr>
    </w:p>
    <w:p w14:paraId="363737B2" w14:textId="5E8946EA" w:rsidR="009C48BA" w:rsidRPr="00EB7188" w:rsidRDefault="009C48BA" w:rsidP="009C48BA">
      <w:pPr>
        <w:autoSpaceDE w:val="0"/>
        <w:autoSpaceDN w:val="0"/>
        <w:spacing w:line="240" w:lineRule="auto"/>
        <w:ind w:left="547"/>
        <w:jc w:val="thaiDistribute"/>
      </w:pPr>
      <w:r w:rsidRPr="00EB7188">
        <w:t xml:space="preserve">As </w:t>
      </w:r>
      <w:proofErr w:type="gramStart"/>
      <w:r w:rsidRPr="00EB7188">
        <w:t>at</w:t>
      </w:r>
      <w:proofErr w:type="gramEnd"/>
      <w:r w:rsidRPr="00EB7188">
        <w:t xml:space="preserve"> 31 December 20</w:t>
      </w:r>
      <w:r w:rsidR="00520400" w:rsidRPr="00EB7188">
        <w:t>2</w:t>
      </w:r>
      <w:r w:rsidR="00EB7188" w:rsidRPr="00EB7188">
        <w:t>4</w:t>
      </w:r>
      <w:r w:rsidRPr="00EB7188">
        <w:t xml:space="preserve">, the Company had </w:t>
      </w:r>
      <w:r w:rsidR="00570E0C" w:rsidRPr="00EB7188">
        <w:t>unutilized</w:t>
      </w:r>
      <w:r w:rsidRPr="00EB7188">
        <w:t xml:space="preserve"> credit facilities from financi</w:t>
      </w:r>
      <w:r w:rsidR="00876029" w:rsidRPr="00EB7188">
        <w:t>al institutions totaling Baht</w:t>
      </w:r>
      <w:r w:rsidR="00187F6D" w:rsidRPr="00EB7188">
        <w:t xml:space="preserve"> </w:t>
      </w:r>
      <w:r w:rsidR="00EB7188" w:rsidRPr="00EB7188">
        <w:t>28,209</w:t>
      </w:r>
      <w:r w:rsidR="00187F6D" w:rsidRPr="00EB7188">
        <w:t xml:space="preserve"> </w:t>
      </w:r>
      <w:r w:rsidRPr="00EB7188">
        <w:t>million</w:t>
      </w:r>
      <w:r w:rsidR="00876029" w:rsidRPr="00EB7188">
        <w:rPr>
          <w:i/>
          <w:iCs/>
        </w:rPr>
        <w:t xml:space="preserve"> (2</w:t>
      </w:r>
      <w:r w:rsidR="00520400" w:rsidRPr="00EB7188">
        <w:rPr>
          <w:i/>
          <w:iCs/>
        </w:rPr>
        <w:t>0</w:t>
      </w:r>
      <w:r w:rsidR="00C4242C" w:rsidRPr="00EB7188">
        <w:rPr>
          <w:i/>
          <w:iCs/>
        </w:rPr>
        <w:t>2</w:t>
      </w:r>
      <w:r w:rsidR="00EB7188" w:rsidRPr="00EB7188">
        <w:rPr>
          <w:i/>
          <w:iCs/>
        </w:rPr>
        <w:t>3</w:t>
      </w:r>
      <w:r w:rsidR="00876029" w:rsidRPr="00EB7188">
        <w:rPr>
          <w:i/>
          <w:iCs/>
        </w:rPr>
        <w:t>: Baht</w:t>
      </w:r>
      <w:r w:rsidR="00BA0339" w:rsidRPr="00EB7188">
        <w:rPr>
          <w:i/>
          <w:iCs/>
        </w:rPr>
        <w:t xml:space="preserve"> </w:t>
      </w:r>
      <w:r w:rsidR="00EB7188" w:rsidRPr="00EB7188">
        <w:rPr>
          <w:i/>
          <w:iCs/>
        </w:rPr>
        <w:t>30,303</w:t>
      </w:r>
      <w:r w:rsidR="00DF4F66" w:rsidRPr="00EB7188">
        <w:rPr>
          <w:i/>
          <w:iCs/>
        </w:rPr>
        <w:t xml:space="preserve"> </w:t>
      </w:r>
      <w:r w:rsidR="00876029" w:rsidRPr="00EB7188">
        <w:rPr>
          <w:i/>
          <w:iCs/>
        </w:rPr>
        <w:t>million</w:t>
      </w:r>
      <w:r w:rsidRPr="00EB7188">
        <w:rPr>
          <w:i/>
          <w:iCs/>
        </w:rPr>
        <w:t>)</w:t>
      </w:r>
      <w:r w:rsidRPr="00EB7188">
        <w:t xml:space="preserve">. </w:t>
      </w:r>
    </w:p>
    <w:p w14:paraId="7F607702" w14:textId="77777777" w:rsidR="009C48BA" w:rsidRPr="00A61782" w:rsidRDefault="009C48BA" w:rsidP="009C48BA">
      <w:pPr>
        <w:autoSpaceDE w:val="0"/>
        <w:autoSpaceDN w:val="0"/>
        <w:spacing w:line="240" w:lineRule="auto"/>
        <w:jc w:val="thaiDistribute"/>
        <w:rPr>
          <w:highlight w:val="yellow"/>
        </w:rPr>
      </w:pPr>
    </w:p>
    <w:p w14:paraId="32C295A4" w14:textId="024D893D" w:rsidR="009C48BA" w:rsidRPr="00F329E8" w:rsidRDefault="009C48BA" w:rsidP="009C48BA">
      <w:pPr>
        <w:autoSpaceDE w:val="0"/>
        <w:autoSpaceDN w:val="0"/>
        <w:spacing w:line="240" w:lineRule="auto"/>
        <w:ind w:left="547"/>
        <w:jc w:val="thaiDistribute"/>
      </w:pPr>
      <w:r w:rsidRPr="00F329E8">
        <w:t xml:space="preserve">As </w:t>
      </w:r>
      <w:proofErr w:type="gramStart"/>
      <w:r w:rsidRPr="00F329E8">
        <w:t>at</w:t>
      </w:r>
      <w:proofErr w:type="gramEnd"/>
      <w:r w:rsidRPr="00F329E8">
        <w:t xml:space="preserve"> 31 December 20</w:t>
      </w:r>
      <w:r w:rsidR="00520400" w:rsidRPr="00F329E8">
        <w:t>2</w:t>
      </w:r>
      <w:r w:rsidR="00F329E8" w:rsidRPr="00F329E8">
        <w:t>4</w:t>
      </w:r>
      <w:r w:rsidRPr="00F329E8">
        <w:t xml:space="preserve">, the Group had short-term </w:t>
      </w:r>
      <w:r w:rsidR="00EE174A" w:rsidRPr="00F329E8">
        <w:t>borrowing</w:t>
      </w:r>
      <w:r w:rsidRPr="00F329E8">
        <w:t>s from financial institutions represent</w:t>
      </w:r>
      <w:r w:rsidRPr="00F329E8">
        <w:rPr>
          <w:lang w:bidi="th-TH"/>
        </w:rPr>
        <w:t>ing</w:t>
      </w:r>
      <w:r w:rsidRPr="00F329E8">
        <w:t xml:space="preserve"> promissory notes, </w:t>
      </w:r>
      <w:r w:rsidR="00F329E8" w:rsidRPr="00F329E8">
        <w:t>overdraft, short-term loan</w:t>
      </w:r>
      <w:r w:rsidRPr="00F329E8">
        <w:t>, letters of credit and trust receipts which will be repayable within 20</w:t>
      </w:r>
      <w:r w:rsidR="00BB422F" w:rsidRPr="00F329E8">
        <w:t>2</w:t>
      </w:r>
      <w:r w:rsidR="00F329E8" w:rsidRPr="00F329E8">
        <w:t>5</w:t>
      </w:r>
      <w:r w:rsidRPr="00F329E8">
        <w:t xml:space="preserve">. Interest was charged at rates from </w:t>
      </w:r>
      <w:r w:rsidR="00895D49" w:rsidRPr="00F329E8">
        <w:t>2.</w:t>
      </w:r>
      <w:r w:rsidR="00F329E8" w:rsidRPr="00F329E8">
        <w:t>28</w:t>
      </w:r>
      <w:r w:rsidR="0051771D" w:rsidRPr="00F329E8">
        <w:t xml:space="preserve">% to </w:t>
      </w:r>
      <w:r w:rsidR="00895D49" w:rsidRPr="00F329E8">
        <w:t>8.40</w:t>
      </w:r>
      <w:r w:rsidR="0051771D" w:rsidRPr="00F329E8">
        <w:t>%</w:t>
      </w:r>
      <w:r w:rsidRPr="00F329E8">
        <w:t xml:space="preserve"> per annum </w:t>
      </w:r>
      <w:r w:rsidRPr="00F329E8">
        <w:rPr>
          <w:i/>
          <w:iCs/>
        </w:rPr>
        <w:t>(20</w:t>
      </w:r>
      <w:r w:rsidR="00C4242C" w:rsidRPr="00F329E8">
        <w:rPr>
          <w:i/>
          <w:iCs/>
        </w:rPr>
        <w:t>2</w:t>
      </w:r>
      <w:r w:rsidR="00FD5E16">
        <w:rPr>
          <w:i/>
          <w:iCs/>
        </w:rPr>
        <w:t>3</w:t>
      </w:r>
      <w:r w:rsidRPr="00F329E8">
        <w:rPr>
          <w:i/>
          <w:iCs/>
        </w:rPr>
        <w:t xml:space="preserve">: </w:t>
      </w:r>
      <w:r w:rsidR="00F329E8" w:rsidRPr="00F329E8">
        <w:rPr>
          <w:i/>
          <w:iCs/>
        </w:rPr>
        <w:t>2.00</w:t>
      </w:r>
      <w:r w:rsidRPr="00F329E8">
        <w:rPr>
          <w:i/>
          <w:iCs/>
        </w:rPr>
        <w:t xml:space="preserve">% to </w:t>
      </w:r>
      <w:r w:rsidR="00A64E7F" w:rsidRPr="00F329E8">
        <w:rPr>
          <w:i/>
          <w:iCs/>
        </w:rPr>
        <w:t>8</w:t>
      </w:r>
      <w:r w:rsidR="00C4242C" w:rsidRPr="00F329E8">
        <w:rPr>
          <w:i/>
          <w:iCs/>
        </w:rPr>
        <w:t>.</w:t>
      </w:r>
      <w:r w:rsidR="00F329E8" w:rsidRPr="00F329E8">
        <w:rPr>
          <w:i/>
          <w:iCs/>
        </w:rPr>
        <w:t>40</w:t>
      </w:r>
      <w:r w:rsidRPr="00F329E8">
        <w:rPr>
          <w:i/>
          <w:iCs/>
        </w:rPr>
        <w:t>% per annum)</w:t>
      </w:r>
      <w:r w:rsidRPr="00F329E8">
        <w:t>.</w:t>
      </w:r>
    </w:p>
    <w:p w14:paraId="2BA5E678" w14:textId="77777777" w:rsidR="00D9167D" w:rsidRPr="00A61782" w:rsidRDefault="00D9167D" w:rsidP="009C48BA">
      <w:pPr>
        <w:autoSpaceDE w:val="0"/>
        <w:autoSpaceDN w:val="0"/>
        <w:spacing w:line="240" w:lineRule="auto"/>
        <w:ind w:left="547"/>
        <w:jc w:val="thaiDistribute"/>
        <w:rPr>
          <w:highlight w:val="yellow"/>
        </w:rPr>
      </w:pPr>
    </w:p>
    <w:p w14:paraId="5DF6A4EF" w14:textId="70FEE38A" w:rsidR="00D9167D" w:rsidRPr="00FD5E16" w:rsidRDefault="00D9167D" w:rsidP="00D9167D">
      <w:pPr>
        <w:autoSpaceDE w:val="0"/>
        <w:autoSpaceDN w:val="0"/>
        <w:spacing w:line="240" w:lineRule="auto"/>
        <w:ind w:left="547"/>
        <w:jc w:val="thaiDistribute"/>
        <w:rPr>
          <w:rFonts w:cstheme="minorBidi"/>
          <w:lang w:bidi="th-TH"/>
        </w:rPr>
      </w:pPr>
      <w:r w:rsidRPr="00EB7188">
        <w:t xml:space="preserve">As </w:t>
      </w:r>
      <w:proofErr w:type="gramStart"/>
      <w:r w:rsidRPr="00EB7188">
        <w:t>at</w:t>
      </w:r>
      <w:proofErr w:type="gramEnd"/>
      <w:r w:rsidRPr="00EB7188">
        <w:t xml:space="preserve"> 31 December 202</w:t>
      </w:r>
      <w:r w:rsidR="00EB7188" w:rsidRPr="00EB7188">
        <w:t>4</w:t>
      </w:r>
      <w:r w:rsidRPr="00EB7188">
        <w:t>, the Company had short-term borrowings from financial institutions representing promissory notes</w:t>
      </w:r>
      <w:r w:rsidRPr="00EB7188">
        <w:rPr>
          <w:cs/>
          <w:lang w:bidi="th-TH"/>
        </w:rPr>
        <w:t xml:space="preserve"> </w:t>
      </w:r>
      <w:r w:rsidRPr="00EB7188">
        <w:t>repayable within 202</w:t>
      </w:r>
      <w:r w:rsidR="00EB7188" w:rsidRPr="00EB7188">
        <w:t>5</w:t>
      </w:r>
      <w:r w:rsidRPr="00EB7188">
        <w:t xml:space="preserve">. Interests </w:t>
      </w:r>
      <w:proofErr w:type="gramStart"/>
      <w:r w:rsidRPr="00EB7188">
        <w:t>was</w:t>
      </w:r>
      <w:proofErr w:type="gramEnd"/>
      <w:r w:rsidRPr="00EB7188">
        <w:t xml:space="preserve"> charged at rates from 2.</w:t>
      </w:r>
      <w:r w:rsidR="00EB7188" w:rsidRPr="00EB7188">
        <w:t>28</w:t>
      </w:r>
      <w:r w:rsidRPr="00EB7188">
        <w:t xml:space="preserve">% to </w:t>
      </w:r>
      <w:r w:rsidR="00EB7188" w:rsidRPr="00FD5E16">
        <w:t>4.74</w:t>
      </w:r>
      <w:r w:rsidRPr="00FD5E16">
        <w:t xml:space="preserve">% per annum </w:t>
      </w:r>
      <w:r w:rsidRPr="00FD5E16">
        <w:rPr>
          <w:i/>
          <w:iCs/>
        </w:rPr>
        <w:t>(202</w:t>
      </w:r>
      <w:r w:rsidR="00EB7188" w:rsidRPr="00FD5E16">
        <w:rPr>
          <w:i/>
          <w:iCs/>
        </w:rPr>
        <w:t>3</w:t>
      </w:r>
      <w:r w:rsidRPr="00FD5E16">
        <w:rPr>
          <w:i/>
          <w:iCs/>
        </w:rPr>
        <w:t xml:space="preserve">: </w:t>
      </w:r>
      <w:r w:rsidR="00EB7188" w:rsidRPr="00FD5E16">
        <w:rPr>
          <w:i/>
          <w:iCs/>
        </w:rPr>
        <w:t>2.56</w:t>
      </w:r>
      <w:r w:rsidRPr="00FD5E16">
        <w:rPr>
          <w:i/>
          <w:iCs/>
        </w:rPr>
        <w:t xml:space="preserve">% to </w:t>
      </w:r>
      <w:r w:rsidR="00EB7188" w:rsidRPr="00FD5E16">
        <w:rPr>
          <w:i/>
          <w:iCs/>
        </w:rPr>
        <w:t>8.09</w:t>
      </w:r>
      <w:r w:rsidR="00897BB3">
        <w:rPr>
          <w:i/>
          <w:iCs/>
        </w:rPr>
        <w:t>%</w:t>
      </w:r>
      <w:r w:rsidRPr="00FD5E16">
        <w:t xml:space="preserve"> </w:t>
      </w:r>
      <w:r w:rsidRPr="00FD5E16">
        <w:rPr>
          <w:i/>
          <w:iCs/>
        </w:rPr>
        <w:t>per annum)</w:t>
      </w:r>
      <w:r w:rsidRPr="00FD5E16">
        <w:t>.</w:t>
      </w:r>
    </w:p>
    <w:p w14:paraId="1879E198" w14:textId="77777777" w:rsidR="001416E1" w:rsidRPr="00FD5E16" w:rsidRDefault="001416E1" w:rsidP="009C48BA">
      <w:pPr>
        <w:autoSpaceDE w:val="0"/>
        <w:autoSpaceDN w:val="0"/>
        <w:spacing w:line="240" w:lineRule="auto"/>
        <w:ind w:left="547"/>
        <w:jc w:val="thaiDistribute"/>
      </w:pPr>
    </w:p>
    <w:p w14:paraId="2BEA32F4" w14:textId="6371C182" w:rsidR="009C48BA" w:rsidRPr="00FD5E16" w:rsidRDefault="009C48BA" w:rsidP="009C48BA">
      <w:pPr>
        <w:autoSpaceDE w:val="0"/>
        <w:autoSpaceDN w:val="0"/>
        <w:spacing w:line="240" w:lineRule="auto"/>
        <w:ind w:left="547"/>
        <w:jc w:val="thaiDistribute"/>
      </w:pPr>
      <w:r w:rsidRPr="00FD5E16">
        <w:t xml:space="preserve">As </w:t>
      </w:r>
      <w:proofErr w:type="gramStart"/>
      <w:r w:rsidRPr="00FD5E16">
        <w:t>at</w:t>
      </w:r>
      <w:proofErr w:type="gramEnd"/>
      <w:r w:rsidRPr="00FD5E16">
        <w:t xml:space="preserve"> 31 December 20</w:t>
      </w:r>
      <w:r w:rsidR="00520400" w:rsidRPr="00FD5E16">
        <w:t>2</w:t>
      </w:r>
      <w:r w:rsidR="00FD5E16" w:rsidRPr="00FD5E16">
        <w:t>4</w:t>
      </w:r>
      <w:r w:rsidRPr="00FD5E16">
        <w:t>, the Group had long-term loan agreements with local and foreign financial institutions, which were repayable as stipulated in the agreements</w:t>
      </w:r>
      <w:r w:rsidR="00282F5D" w:rsidRPr="00FD5E16">
        <w:t xml:space="preserve"> for the longest period of </w:t>
      </w:r>
      <w:r w:rsidR="002E55E1" w:rsidRPr="00FD5E16">
        <w:t>2</w:t>
      </w:r>
      <w:r w:rsidR="00E82343" w:rsidRPr="00FD5E16">
        <w:t>0</w:t>
      </w:r>
      <w:r w:rsidR="0051771D" w:rsidRPr="00FD5E16">
        <w:t xml:space="preserve"> years which will be expired in </w:t>
      </w:r>
      <w:r w:rsidR="002E55E1" w:rsidRPr="00FD5E16">
        <w:t>February</w:t>
      </w:r>
      <w:r w:rsidR="004D1495" w:rsidRPr="00FD5E16">
        <w:t xml:space="preserve"> </w:t>
      </w:r>
      <w:r w:rsidR="0051771D" w:rsidRPr="00FD5E16">
        <w:t>20</w:t>
      </w:r>
      <w:r w:rsidR="002E55E1" w:rsidRPr="00FD5E16">
        <w:t>41</w:t>
      </w:r>
      <w:r w:rsidR="0051771D" w:rsidRPr="00FD5E16">
        <w:t xml:space="preserve">. Interest was charged at rates from </w:t>
      </w:r>
      <w:r w:rsidR="00FD5E16" w:rsidRPr="00FD5E16">
        <w:t>2.58</w:t>
      </w:r>
      <w:r w:rsidR="0051771D" w:rsidRPr="00FD5E16">
        <w:t xml:space="preserve">% to </w:t>
      </w:r>
      <w:r w:rsidR="00FD5E16" w:rsidRPr="00FD5E16">
        <w:t>8</w:t>
      </w:r>
      <w:r w:rsidR="00895D49" w:rsidRPr="00FD5E16">
        <w:t>.1</w:t>
      </w:r>
      <w:r w:rsidR="00FD5E16" w:rsidRPr="00FD5E16">
        <w:t>5</w:t>
      </w:r>
      <w:r w:rsidR="0051771D" w:rsidRPr="00FD5E16">
        <w:t>%</w:t>
      </w:r>
      <w:r w:rsidR="00D269C6" w:rsidRPr="00FD5E16">
        <w:rPr>
          <w:rFonts w:cstheme="minorBidi" w:hint="cs"/>
          <w:cs/>
          <w:lang w:bidi="th-TH"/>
        </w:rPr>
        <w:t xml:space="preserve"> </w:t>
      </w:r>
      <w:r w:rsidR="00D269C6" w:rsidRPr="00FD5E16">
        <w:rPr>
          <w:rFonts w:cstheme="minorBidi"/>
          <w:lang w:bidi="th-TH"/>
        </w:rPr>
        <w:t>per annum</w:t>
      </w:r>
      <w:r w:rsidRPr="00FD5E16">
        <w:t xml:space="preserve"> </w:t>
      </w:r>
      <w:r w:rsidRPr="00FD5E16">
        <w:rPr>
          <w:i/>
          <w:iCs/>
        </w:rPr>
        <w:t>(20</w:t>
      </w:r>
      <w:r w:rsidR="002C32C2" w:rsidRPr="00FD5E16">
        <w:rPr>
          <w:i/>
          <w:iCs/>
        </w:rPr>
        <w:t>2</w:t>
      </w:r>
      <w:r w:rsidR="00FD5E16" w:rsidRPr="00FD5E16">
        <w:rPr>
          <w:i/>
          <w:iCs/>
        </w:rPr>
        <w:t>3</w:t>
      </w:r>
      <w:r w:rsidRPr="00FD5E16">
        <w:rPr>
          <w:i/>
          <w:iCs/>
        </w:rPr>
        <w:t xml:space="preserve">: </w:t>
      </w:r>
      <w:r w:rsidR="00256022" w:rsidRPr="00FD5E16">
        <w:rPr>
          <w:i/>
          <w:iCs/>
        </w:rPr>
        <w:t>1</w:t>
      </w:r>
      <w:r w:rsidR="002C32C2" w:rsidRPr="00FD5E16">
        <w:rPr>
          <w:i/>
          <w:iCs/>
        </w:rPr>
        <w:t>.</w:t>
      </w:r>
      <w:r w:rsidR="001463F6" w:rsidRPr="00FD5E16">
        <w:rPr>
          <w:i/>
          <w:iCs/>
        </w:rPr>
        <w:t>90</w:t>
      </w:r>
      <w:r w:rsidRPr="00FD5E16">
        <w:rPr>
          <w:i/>
          <w:iCs/>
        </w:rPr>
        <w:t xml:space="preserve">% to </w:t>
      </w:r>
      <w:r w:rsidR="00FD5E16" w:rsidRPr="00FD5E16">
        <w:rPr>
          <w:i/>
          <w:iCs/>
        </w:rPr>
        <w:t>7.10</w:t>
      </w:r>
      <w:r w:rsidRPr="00FD5E16">
        <w:rPr>
          <w:i/>
          <w:iCs/>
        </w:rPr>
        <w:t>% per annum).</w:t>
      </w:r>
      <w:r w:rsidRPr="00FD5E16">
        <w:t xml:space="preserve"> The loans are guaranteed by </w:t>
      </w:r>
      <w:r w:rsidR="007F3355" w:rsidRPr="00FD5E16">
        <w:t xml:space="preserve">its </w:t>
      </w:r>
      <w:r w:rsidRPr="00FD5E16">
        <w:t>subsidiaries. Accordingly, the Group must comply with the conditions outlined in the agreements e.g. maintain the ratios of liabilities to equity, maintain the ratios of shareholding of investments in certain subsidiaries.</w:t>
      </w:r>
    </w:p>
    <w:p w14:paraId="27A9AF7C" w14:textId="77777777" w:rsidR="006733DC" w:rsidRPr="00A61782" w:rsidRDefault="006733DC" w:rsidP="009C48BA">
      <w:pPr>
        <w:autoSpaceDE w:val="0"/>
        <w:autoSpaceDN w:val="0"/>
        <w:spacing w:line="240" w:lineRule="auto"/>
        <w:ind w:left="547"/>
        <w:jc w:val="thaiDistribute"/>
        <w:rPr>
          <w:highlight w:val="yellow"/>
        </w:rPr>
      </w:pPr>
    </w:p>
    <w:p w14:paraId="6EF5C750" w14:textId="70BF93B6" w:rsidR="00183FA0" w:rsidRPr="00EB7188" w:rsidRDefault="00E70C40" w:rsidP="009C48BA">
      <w:pPr>
        <w:autoSpaceDE w:val="0"/>
        <w:autoSpaceDN w:val="0"/>
        <w:spacing w:line="240" w:lineRule="auto"/>
        <w:ind w:left="547"/>
        <w:jc w:val="thaiDistribute"/>
        <w:rPr>
          <w:rFonts w:cstheme="minorBidi"/>
          <w:lang w:bidi="th-TH"/>
        </w:rPr>
      </w:pPr>
      <w:r w:rsidRPr="00EB7188">
        <w:rPr>
          <w:lang w:bidi="th-TH"/>
        </w:rPr>
        <w:t xml:space="preserve">As </w:t>
      </w:r>
      <w:proofErr w:type="gramStart"/>
      <w:r w:rsidRPr="00EB7188">
        <w:rPr>
          <w:lang w:bidi="th-TH"/>
        </w:rPr>
        <w:t>at</w:t>
      </w:r>
      <w:proofErr w:type="gramEnd"/>
      <w:r w:rsidRPr="00EB7188">
        <w:rPr>
          <w:lang w:bidi="th-TH"/>
        </w:rPr>
        <w:t xml:space="preserve"> 31 December 20</w:t>
      </w:r>
      <w:r w:rsidR="00BB392B" w:rsidRPr="00EB7188">
        <w:rPr>
          <w:lang w:bidi="th-TH"/>
        </w:rPr>
        <w:t>2</w:t>
      </w:r>
      <w:r w:rsidR="00EB7188" w:rsidRPr="00EB7188">
        <w:rPr>
          <w:lang w:bidi="th-TH"/>
        </w:rPr>
        <w:t>4</w:t>
      </w:r>
      <w:r w:rsidR="009C48BA" w:rsidRPr="00EB7188">
        <w:rPr>
          <w:lang w:bidi="th-TH"/>
        </w:rPr>
        <w:t>, the Company had long-term loan agreements with local financial institution</w:t>
      </w:r>
      <w:r w:rsidR="00227ED4" w:rsidRPr="00EB7188">
        <w:rPr>
          <w:lang w:bidi="th-TH"/>
        </w:rPr>
        <w:t>s</w:t>
      </w:r>
      <w:r w:rsidR="009C48BA" w:rsidRPr="00EB7188">
        <w:rPr>
          <w:lang w:bidi="th-TH"/>
        </w:rPr>
        <w:t>, which were repayable as stipulated in the agreements</w:t>
      </w:r>
      <w:r w:rsidR="00B87874" w:rsidRPr="00EB7188">
        <w:t xml:space="preserve"> </w:t>
      </w:r>
      <w:r w:rsidR="00105232" w:rsidRPr="00EB7188">
        <w:t xml:space="preserve">for the longest period of </w:t>
      </w:r>
      <w:r w:rsidR="009A3B94" w:rsidRPr="00EB7188">
        <w:t>4</w:t>
      </w:r>
      <w:r w:rsidR="00105232" w:rsidRPr="00EB7188">
        <w:t xml:space="preserve"> years </w:t>
      </w:r>
      <w:r w:rsidR="009A3B94" w:rsidRPr="00EB7188">
        <w:t xml:space="preserve">which </w:t>
      </w:r>
      <w:r w:rsidR="00B87874" w:rsidRPr="00EB7188">
        <w:t xml:space="preserve">will be expired in </w:t>
      </w:r>
      <w:r w:rsidR="00227ED4" w:rsidRPr="00EB7188">
        <w:t>202</w:t>
      </w:r>
      <w:r w:rsidR="00EB7188" w:rsidRPr="00EB7188">
        <w:t>8</w:t>
      </w:r>
      <w:r w:rsidR="00227ED4" w:rsidRPr="00EB7188">
        <w:t>.</w:t>
      </w:r>
      <w:r w:rsidR="00FC409D" w:rsidRPr="00EB7188">
        <w:t xml:space="preserve"> </w:t>
      </w:r>
      <w:r w:rsidR="009C48BA" w:rsidRPr="00EB7188">
        <w:rPr>
          <w:lang w:bidi="th-TH"/>
        </w:rPr>
        <w:t>Interest was charged at rate</w:t>
      </w:r>
      <w:r w:rsidR="00CA4F0C" w:rsidRPr="00EB7188">
        <w:rPr>
          <w:lang w:bidi="th-TH"/>
        </w:rPr>
        <w:t>s from</w:t>
      </w:r>
      <w:r w:rsidR="009C48BA" w:rsidRPr="00EB7188">
        <w:rPr>
          <w:lang w:bidi="th-TH"/>
        </w:rPr>
        <w:t xml:space="preserve"> </w:t>
      </w:r>
      <w:r w:rsidR="00EB7188" w:rsidRPr="00EB7188">
        <w:rPr>
          <w:lang w:bidi="th-TH"/>
        </w:rPr>
        <w:t>2.58</w:t>
      </w:r>
      <w:r w:rsidR="00E82343" w:rsidRPr="00EB7188">
        <w:rPr>
          <w:lang w:bidi="th-TH"/>
        </w:rPr>
        <w:t>%</w:t>
      </w:r>
      <w:r w:rsidR="00227ED4" w:rsidRPr="00EB7188">
        <w:rPr>
          <w:lang w:bidi="th-TH"/>
        </w:rPr>
        <w:t xml:space="preserve"> to </w:t>
      </w:r>
      <w:r w:rsidR="00187F6D" w:rsidRPr="00EB7188">
        <w:rPr>
          <w:lang w:bidi="th-TH"/>
        </w:rPr>
        <w:t>4.</w:t>
      </w:r>
      <w:r w:rsidR="00EB7188" w:rsidRPr="00EB7188">
        <w:rPr>
          <w:lang w:bidi="th-TH"/>
        </w:rPr>
        <w:t>13</w:t>
      </w:r>
      <w:r w:rsidR="002A00A2" w:rsidRPr="00EB7188">
        <w:rPr>
          <w:lang w:bidi="th-TH"/>
        </w:rPr>
        <w:t>%</w:t>
      </w:r>
      <w:r w:rsidR="009C48BA" w:rsidRPr="00EB7188">
        <w:rPr>
          <w:cs/>
          <w:lang w:bidi="th-TH"/>
        </w:rPr>
        <w:t xml:space="preserve"> </w:t>
      </w:r>
      <w:r w:rsidR="009C48BA" w:rsidRPr="00EB7188">
        <w:rPr>
          <w:lang w:bidi="th-TH"/>
        </w:rPr>
        <w:t>per annum</w:t>
      </w:r>
      <w:r w:rsidR="00DD3487" w:rsidRPr="00EB7188">
        <w:rPr>
          <w:lang w:bidi="th-TH"/>
        </w:rPr>
        <w:t xml:space="preserve"> </w:t>
      </w:r>
      <w:r w:rsidR="00DD3487" w:rsidRPr="00EB7188">
        <w:rPr>
          <w:i/>
          <w:iCs/>
          <w:lang w:bidi="th-TH"/>
        </w:rPr>
        <w:t>(20</w:t>
      </w:r>
      <w:r w:rsidR="002C32C2" w:rsidRPr="00EB7188">
        <w:rPr>
          <w:i/>
          <w:iCs/>
          <w:lang w:bidi="th-TH"/>
        </w:rPr>
        <w:t>2</w:t>
      </w:r>
      <w:r w:rsidR="00EB7188" w:rsidRPr="00EB7188">
        <w:rPr>
          <w:i/>
          <w:iCs/>
          <w:lang w:bidi="th-TH"/>
        </w:rPr>
        <w:t>3</w:t>
      </w:r>
      <w:r w:rsidR="00DD3487" w:rsidRPr="00EB7188">
        <w:rPr>
          <w:i/>
          <w:iCs/>
          <w:lang w:bidi="th-TH"/>
        </w:rPr>
        <w:t>:</w:t>
      </w:r>
      <w:r w:rsidR="00170891" w:rsidRPr="00EB7188">
        <w:rPr>
          <w:lang w:bidi="th-TH"/>
        </w:rPr>
        <w:t xml:space="preserve"> </w:t>
      </w:r>
      <w:r w:rsidR="00256022" w:rsidRPr="00EB7188">
        <w:rPr>
          <w:i/>
          <w:iCs/>
          <w:lang w:bidi="th-TH"/>
        </w:rPr>
        <w:t>1</w:t>
      </w:r>
      <w:r w:rsidR="00170891" w:rsidRPr="00EB7188">
        <w:rPr>
          <w:i/>
          <w:iCs/>
          <w:lang w:bidi="th-TH"/>
        </w:rPr>
        <w:t>.</w:t>
      </w:r>
      <w:r w:rsidR="00256022" w:rsidRPr="00EB7188">
        <w:rPr>
          <w:i/>
          <w:iCs/>
          <w:lang w:bidi="th-TH"/>
        </w:rPr>
        <w:t>90</w:t>
      </w:r>
      <w:r w:rsidR="00170891" w:rsidRPr="00EB7188">
        <w:rPr>
          <w:i/>
          <w:iCs/>
          <w:lang w:bidi="th-TH"/>
        </w:rPr>
        <w:t xml:space="preserve">% to </w:t>
      </w:r>
      <w:r w:rsidR="00EB7188" w:rsidRPr="00EB7188">
        <w:rPr>
          <w:i/>
          <w:iCs/>
          <w:lang w:bidi="th-TH"/>
        </w:rPr>
        <w:t>4.07</w:t>
      </w:r>
      <w:r w:rsidR="00170891" w:rsidRPr="00EB7188">
        <w:rPr>
          <w:i/>
          <w:iCs/>
          <w:lang w:bidi="th-TH"/>
        </w:rPr>
        <w:t>%</w:t>
      </w:r>
      <w:r w:rsidR="00170891" w:rsidRPr="00EB7188">
        <w:rPr>
          <w:cs/>
          <w:lang w:bidi="th-TH"/>
        </w:rPr>
        <w:t xml:space="preserve"> </w:t>
      </w:r>
      <w:r w:rsidR="00DD3487" w:rsidRPr="00EB7188">
        <w:rPr>
          <w:i/>
          <w:iCs/>
          <w:lang w:bidi="th-TH"/>
        </w:rPr>
        <w:t>per annum)</w:t>
      </w:r>
      <w:r w:rsidR="009C48BA" w:rsidRPr="00EB7188">
        <w:rPr>
          <w:lang w:bidi="th-TH"/>
        </w:rPr>
        <w:t xml:space="preserve">. Accordingly, the </w:t>
      </w:r>
      <w:r w:rsidR="00D446D1" w:rsidRPr="00EB7188">
        <w:rPr>
          <w:lang w:bidi="th-TH"/>
        </w:rPr>
        <w:t xml:space="preserve">Company </w:t>
      </w:r>
      <w:r w:rsidR="009C48BA" w:rsidRPr="00EB7188">
        <w:rPr>
          <w:lang w:bidi="th-TH"/>
        </w:rPr>
        <w:t>must comply with the conditions outlined in the agreements e.g. maintain the ratios of liabilities to equity, maintain the ratios of net debt to EBITDA.</w:t>
      </w:r>
    </w:p>
    <w:p w14:paraId="28CF532A" w14:textId="77777777" w:rsidR="00A61B45" w:rsidRPr="00A61782" w:rsidRDefault="00A61B45" w:rsidP="009C48BA">
      <w:pPr>
        <w:autoSpaceDE w:val="0"/>
        <w:autoSpaceDN w:val="0"/>
        <w:spacing w:line="240" w:lineRule="auto"/>
        <w:ind w:left="547"/>
        <w:jc w:val="thaiDistribute"/>
        <w:rPr>
          <w:highlight w:val="yellow"/>
          <w:lang w:bidi="th-TH"/>
        </w:rPr>
      </w:pPr>
    </w:p>
    <w:p w14:paraId="0DEBFD1E" w14:textId="5E5D7B01" w:rsidR="00A61B45" w:rsidRPr="00EB7188" w:rsidRDefault="00A61B45" w:rsidP="00EB7188">
      <w:pPr>
        <w:autoSpaceDE w:val="0"/>
        <w:autoSpaceDN w:val="0"/>
        <w:spacing w:line="240" w:lineRule="auto"/>
        <w:ind w:left="547"/>
        <w:jc w:val="thaiDistribute"/>
        <w:rPr>
          <w:rFonts w:cstheme="minorBidi"/>
          <w:lang w:bidi="th-TH"/>
        </w:rPr>
      </w:pPr>
      <w:r w:rsidRPr="0076564E">
        <w:rPr>
          <w:lang w:bidi="th-TH"/>
        </w:rPr>
        <w:t xml:space="preserve">As </w:t>
      </w:r>
      <w:proofErr w:type="gramStart"/>
      <w:r w:rsidRPr="0076564E">
        <w:rPr>
          <w:lang w:bidi="th-TH"/>
        </w:rPr>
        <w:t>at</w:t>
      </w:r>
      <w:proofErr w:type="gramEnd"/>
      <w:r w:rsidRPr="0076564E">
        <w:rPr>
          <w:lang w:bidi="th-TH"/>
        </w:rPr>
        <w:t xml:space="preserve"> 31 December 202</w:t>
      </w:r>
      <w:r w:rsidR="00EB7188" w:rsidRPr="0076564E">
        <w:rPr>
          <w:lang w:bidi="th-TH"/>
        </w:rPr>
        <w:t>4,</w:t>
      </w:r>
      <w:r w:rsidRPr="0076564E">
        <w:rPr>
          <w:lang w:bidi="th-TH"/>
        </w:rPr>
        <w:t xml:space="preserve"> the Company had the </w:t>
      </w:r>
      <w:r w:rsidR="00804EAA" w:rsidRPr="0076564E">
        <w:rPr>
          <w:lang w:bidi="th-TH"/>
        </w:rPr>
        <w:t xml:space="preserve">specified name of holders, </w:t>
      </w:r>
      <w:r w:rsidRPr="0076564E">
        <w:rPr>
          <w:lang w:bidi="th-TH"/>
        </w:rPr>
        <w:t xml:space="preserve">unsubordinated, </w:t>
      </w:r>
      <w:r w:rsidR="007B75EF" w:rsidRPr="0076564E">
        <w:rPr>
          <w:lang w:bidi="th-TH"/>
        </w:rPr>
        <w:t xml:space="preserve">unsecured </w:t>
      </w:r>
      <w:r w:rsidR="0031523E" w:rsidRPr="0076564E">
        <w:rPr>
          <w:lang w:bidi="th-TH"/>
        </w:rPr>
        <w:t xml:space="preserve">debentures </w:t>
      </w:r>
      <w:r w:rsidR="009F7913" w:rsidRPr="0076564E">
        <w:rPr>
          <w:lang w:bidi="th-TH"/>
        </w:rPr>
        <w:t xml:space="preserve">with debentures holders’ </w:t>
      </w:r>
      <w:r w:rsidR="004648FC" w:rsidRPr="0076564E">
        <w:rPr>
          <w:lang w:bidi="th-TH"/>
        </w:rPr>
        <w:t>representative,</w:t>
      </w:r>
      <w:r w:rsidR="009F7913" w:rsidRPr="0076564E">
        <w:rPr>
          <w:lang w:bidi="th-TH"/>
        </w:rPr>
        <w:t xml:space="preserve"> </w:t>
      </w:r>
      <w:r w:rsidR="00804EAA" w:rsidRPr="0076564E">
        <w:rPr>
          <w:lang w:bidi="th-TH"/>
        </w:rPr>
        <w:t xml:space="preserve">interest </w:t>
      </w:r>
      <w:r w:rsidRPr="0076564E">
        <w:rPr>
          <w:lang w:bidi="th-TH"/>
        </w:rPr>
        <w:t xml:space="preserve">payable half-yearly </w:t>
      </w:r>
      <w:r w:rsidR="007E2B4C" w:rsidRPr="0076564E">
        <w:rPr>
          <w:lang w:bidi="th-TH"/>
        </w:rPr>
        <w:t>totaling</w:t>
      </w:r>
      <w:r w:rsidRPr="0076564E">
        <w:rPr>
          <w:lang w:bidi="th-TH"/>
        </w:rPr>
        <w:t xml:space="preserve"> Baht 7,000 million.</w:t>
      </w:r>
    </w:p>
    <w:p w14:paraId="701BA5D5" w14:textId="77777777" w:rsidR="009104CE" w:rsidRPr="00A61782" w:rsidRDefault="009104CE" w:rsidP="00A61B45">
      <w:pPr>
        <w:autoSpaceDE w:val="0"/>
        <w:autoSpaceDN w:val="0"/>
        <w:spacing w:line="240" w:lineRule="auto"/>
        <w:ind w:left="540"/>
        <w:jc w:val="thaiDistribute"/>
        <w:rPr>
          <w:rFonts w:cstheme="minorBidi"/>
          <w:highlight w:val="yellow"/>
          <w:lang w:bidi="th-TH"/>
        </w:rPr>
      </w:pPr>
    </w:p>
    <w:p w14:paraId="2A1C2882" w14:textId="77777777" w:rsidR="009104CE" w:rsidRPr="00A61782" w:rsidRDefault="009104CE" w:rsidP="00A61B45">
      <w:pPr>
        <w:autoSpaceDE w:val="0"/>
        <w:autoSpaceDN w:val="0"/>
        <w:spacing w:line="240" w:lineRule="auto"/>
        <w:ind w:left="540"/>
        <w:jc w:val="thaiDistribute"/>
        <w:rPr>
          <w:rFonts w:cstheme="minorBidi"/>
          <w:highlight w:val="yellow"/>
          <w:lang w:bidi="th-TH"/>
        </w:rPr>
      </w:pPr>
    </w:p>
    <w:tbl>
      <w:tblPr>
        <w:tblStyle w:val="TableGrid3"/>
        <w:tblW w:w="4817" w:type="pct"/>
        <w:tblInd w:w="48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06"/>
        <w:gridCol w:w="272"/>
        <w:gridCol w:w="1976"/>
        <w:gridCol w:w="366"/>
        <w:gridCol w:w="1619"/>
        <w:gridCol w:w="359"/>
        <w:gridCol w:w="1454"/>
      </w:tblGrid>
      <w:tr w:rsidR="009104CE" w:rsidRPr="00A61782" w14:paraId="7B5059CC" w14:textId="77777777" w:rsidTr="009104CE">
        <w:tc>
          <w:tcPr>
            <w:tcW w:w="1732" w:type="pct"/>
          </w:tcPr>
          <w:p w14:paraId="154AC731" w14:textId="77777777" w:rsidR="009104CE" w:rsidRPr="00A61782" w:rsidRDefault="009104CE" w:rsidP="009104CE">
            <w:pPr>
              <w:spacing w:line="240" w:lineRule="atLeast"/>
              <w:rPr>
                <w:b/>
                <w:bCs/>
                <w:szCs w:val="22"/>
                <w:highlight w:val="yellow"/>
                <w:lang w:val="en-US" w:bidi="th-TH"/>
              </w:rPr>
            </w:pPr>
          </w:p>
        </w:tc>
        <w:tc>
          <w:tcPr>
            <w:tcW w:w="147" w:type="pct"/>
          </w:tcPr>
          <w:p w14:paraId="70C84C9C" w14:textId="77777777" w:rsidR="009104CE" w:rsidRPr="00A61782" w:rsidRDefault="009104CE" w:rsidP="009104CE">
            <w:pPr>
              <w:spacing w:line="240" w:lineRule="atLeast"/>
              <w:jc w:val="center"/>
              <w:rPr>
                <w:b/>
                <w:bCs/>
                <w:szCs w:val="22"/>
                <w:highlight w:val="yellow"/>
                <w:cs/>
                <w:lang w:val="th-TH" w:bidi="th-TH"/>
              </w:rPr>
            </w:pPr>
          </w:p>
        </w:tc>
        <w:tc>
          <w:tcPr>
            <w:tcW w:w="3121" w:type="pct"/>
            <w:gridSpan w:val="5"/>
          </w:tcPr>
          <w:p w14:paraId="2A19597A" w14:textId="77777777" w:rsidR="00AF7100" w:rsidRPr="00EB7188" w:rsidRDefault="009104CE" w:rsidP="009104CE">
            <w:pPr>
              <w:spacing w:line="240" w:lineRule="atLeast"/>
              <w:jc w:val="center"/>
              <w:rPr>
                <w:szCs w:val="22"/>
              </w:rPr>
            </w:pPr>
            <w:r w:rsidRPr="00EB7188">
              <w:rPr>
                <w:b/>
                <w:bCs/>
                <w:szCs w:val="22"/>
                <w:lang w:val="en-US" w:bidi="th-TH"/>
              </w:rPr>
              <w:t>Consolidated financial statements/</w:t>
            </w:r>
            <w:r w:rsidRPr="00EB7188">
              <w:rPr>
                <w:szCs w:val="22"/>
              </w:rPr>
              <w:t xml:space="preserve"> </w:t>
            </w:r>
          </w:p>
          <w:p w14:paraId="4F2FE426" w14:textId="1E046813" w:rsidR="009104CE" w:rsidRPr="00EB7188" w:rsidRDefault="009104CE" w:rsidP="009104CE">
            <w:pPr>
              <w:spacing w:line="240" w:lineRule="atLeast"/>
              <w:jc w:val="center"/>
              <w:rPr>
                <w:b/>
                <w:bCs/>
                <w:szCs w:val="22"/>
                <w:lang w:val="en-US" w:bidi="th-TH"/>
              </w:rPr>
            </w:pPr>
            <w:r w:rsidRPr="00EB7188">
              <w:rPr>
                <w:b/>
                <w:bCs/>
                <w:szCs w:val="22"/>
                <w:lang w:val="en-US" w:bidi="th-TH"/>
              </w:rPr>
              <w:t>Separate financial statements</w:t>
            </w:r>
          </w:p>
        </w:tc>
      </w:tr>
      <w:tr w:rsidR="009104CE" w:rsidRPr="00A61782" w14:paraId="289ACDB4" w14:textId="77777777" w:rsidTr="009104CE">
        <w:tc>
          <w:tcPr>
            <w:tcW w:w="1732" w:type="pct"/>
            <w:vAlign w:val="bottom"/>
          </w:tcPr>
          <w:p w14:paraId="5491D8B3" w14:textId="3D3BAB1E" w:rsidR="009104CE" w:rsidRPr="00EB7188" w:rsidRDefault="009104CE" w:rsidP="009104CE">
            <w:pPr>
              <w:spacing w:line="240" w:lineRule="atLeast"/>
              <w:jc w:val="center"/>
              <w:rPr>
                <w:szCs w:val="22"/>
                <w:lang w:val="th-TH" w:bidi="th-TH"/>
              </w:rPr>
            </w:pPr>
            <w:r w:rsidRPr="00EB7188">
              <w:rPr>
                <w:szCs w:val="22"/>
                <w:lang w:val="th-TH" w:bidi="th-TH"/>
              </w:rPr>
              <w:t>Issued Date</w:t>
            </w:r>
          </w:p>
        </w:tc>
        <w:tc>
          <w:tcPr>
            <w:tcW w:w="147" w:type="pct"/>
          </w:tcPr>
          <w:p w14:paraId="7A3332F3" w14:textId="77777777" w:rsidR="009104CE" w:rsidRPr="00EB7188" w:rsidRDefault="009104CE" w:rsidP="009104CE">
            <w:pPr>
              <w:spacing w:line="240" w:lineRule="atLeast"/>
              <w:jc w:val="center"/>
              <w:rPr>
                <w:szCs w:val="22"/>
                <w:cs/>
                <w:lang w:val="th-TH" w:bidi="th-TH"/>
              </w:rPr>
            </w:pPr>
          </w:p>
        </w:tc>
        <w:tc>
          <w:tcPr>
            <w:tcW w:w="1068" w:type="pct"/>
            <w:vAlign w:val="bottom"/>
          </w:tcPr>
          <w:p w14:paraId="19369202" w14:textId="0AF5709D" w:rsidR="009104CE" w:rsidRPr="00EB7188" w:rsidRDefault="009104CE" w:rsidP="009104CE">
            <w:pPr>
              <w:spacing w:line="240" w:lineRule="auto"/>
              <w:jc w:val="center"/>
              <w:rPr>
                <w:szCs w:val="22"/>
                <w:lang w:bidi="th-TH"/>
              </w:rPr>
            </w:pPr>
            <w:r w:rsidRPr="00EB7188">
              <w:rPr>
                <w:szCs w:val="22"/>
                <w:lang w:bidi="th-TH"/>
              </w:rPr>
              <w:t>31 December 202</w:t>
            </w:r>
            <w:r w:rsidR="00EB7188" w:rsidRPr="00EB7188">
              <w:rPr>
                <w:szCs w:val="22"/>
                <w:lang w:bidi="th-TH"/>
              </w:rPr>
              <w:t>4</w:t>
            </w:r>
          </w:p>
        </w:tc>
        <w:tc>
          <w:tcPr>
            <w:tcW w:w="198" w:type="pct"/>
            <w:vAlign w:val="bottom"/>
          </w:tcPr>
          <w:p w14:paraId="5D8C28C6" w14:textId="77777777" w:rsidR="009104CE" w:rsidRPr="00A61782" w:rsidRDefault="009104CE" w:rsidP="009104CE">
            <w:pPr>
              <w:spacing w:line="240" w:lineRule="atLeast"/>
              <w:jc w:val="center"/>
              <w:rPr>
                <w:szCs w:val="22"/>
                <w:highlight w:val="yellow"/>
                <w:cs/>
                <w:lang w:val="th-TH" w:bidi="th-TH"/>
              </w:rPr>
            </w:pPr>
          </w:p>
        </w:tc>
        <w:tc>
          <w:tcPr>
            <w:tcW w:w="875" w:type="pct"/>
            <w:vAlign w:val="bottom"/>
          </w:tcPr>
          <w:p w14:paraId="650509CC" w14:textId="6B20FFD5" w:rsidR="009104CE" w:rsidRPr="00EB7188" w:rsidRDefault="009104CE" w:rsidP="009104CE">
            <w:pPr>
              <w:spacing w:line="240" w:lineRule="atLeast"/>
              <w:jc w:val="center"/>
              <w:rPr>
                <w:szCs w:val="22"/>
                <w:cs/>
                <w:lang w:val="th-TH" w:bidi="th-TH"/>
              </w:rPr>
            </w:pPr>
            <w:r w:rsidRPr="00EB7188">
              <w:rPr>
                <w:szCs w:val="22"/>
                <w:cs/>
                <w:lang w:val="th-TH" w:bidi="th-TH"/>
              </w:rPr>
              <w:t>Interest Rate</w:t>
            </w:r>
          </w:p>
        </w:tc>
        <w:tc>
          <w:tcPr>
            <w:tcW w:w="194" w:type="pct"/>
            <w:vAlign w:val="bottom"/>
          </w:tcPr>
          <w:p w14:paraId="0D55B719" w14:textId="77777777" w:rsidR="009104CE" w:rsidRPr="00EB7188" w:rsidRDefault="009104CE" w:rsidP="009104CE">
            <w:pPr>
              <w:spacing w:line="240" w:lineRule="atLeast"/>
              <w:jc w:val="center"/>
              <w:rPr>
                <w:szCs w:val="22"/>
                <w:cs/>
                <w:lang w:val="th-TH" w:bidi="th-TH"/>
              </w:rPr>
            </w:pPr>
          </w:p>
        </w:tc>
        <w:tc>
          <w:tcPr>
            <w:tcW w:w="784" w:type="pct"/>
            <w:vAlign w:val="bottom"/>
          </w:tcPr>
          <w:p w14:paraId="2C5DE159" w14:textId="2EEAF6CF" w:rsidR="009104CE" w:rsidRPr="00EB7188" w:rsidRDefault="009104CE" w:rsidP="009104CE">
            <w:pPr>
              <w:spacing w:line="240" w:lineRule="atLeast"/>
              <w:jc w:val="center"/>
              <w:rPr>
                <w:szCs w:val="22"/>
                <w:cs/>
                <w:lang w:val="th-TH" w:bidi="th-TH"/>
              </w:rPr>
            </w:pPr>
            <w:r w:rsidRPr="00EB7188">
              <w:rPr>
                <w:szCs w:val="22"/>
                <w:cs/>
                <w:lang w:val="th-TH" w:bidi="th-TH"/>
              </w:rPr>
              <w:t>Term</w:t>
            </w:r>
          </w:p>
        </w:tc>
      </w:tr>
      <w:tr w:rsidR="009104CE" w:rsidRPr="00A61782" w14:paraId="7F7A0A01" w14:textId="77777777" w:rsidTr="009104CE">
        <w:tc>
          <w:tcPr>
            <w:tcW w:w="1732" w:type="pct"/>
          </w:tcPr>
          <w:p w14:paraId="55D238F9" w14:textId="77777777" w:rsidR="009104CE" w:rsidRPr="00EB7188" w:rsidRDefault="009104CE" w:rsidP="009104CE">
            <w:pPr>
              <w:spacing w:line="240" w:lineRule="atLeast"/>
              <w:rPr>
                <w:szCs w:val="22"/>
                <w:lang w:val="th-TH" w:bidi="th-TH"/>
              </w:rPr>
            </w:pPr>
          </w:p>
        </w:tc>
        <w:tc>
          <w:tcPr>
            <w:tcW w:w="147" w:type="pct"/>
          </w:tcPr>
          <w:p w14:paraId="7CE08657" w14:textId="77777777" w:rsidR="009104CE" w:rsidRPr="00EB7188" w:rsidRDefault="009104CE" w:rsidP="009104CE">
            <w:pPr>
              <w:spacing w:line="240" w:lineRule="atLeast"/>
              <w:jc w:val="center"/>
              <w:rPr>
                <w:i/>
                <w:iCs/>
                <w:szCs w:val="22"/>
                <w:cs/>
                <w:lang w:val="th-TH" w:bidi="th-TH"/>
              </w:rPr>
            </w:pPr>
          </w:p>
        </w:tc>
        <w:tc>
          <w:tcPr>
            <w:tcW w:w="1068" w:type="pct"/>
            <w:vAlign w:val="center"/>
          </w:tcPr>
          <w:p w14:paraId="4C8EA84C" w14:textId="25B25A6E" w:rsidR="009104CE" w:rsidRPr="00EB7188" w:rsidRDefault="009104CE" w:rsidP="009104CE">
            <w:pPr>
              <w:spacing w:line="240" w:lineRule="atLeast"/>
              <w:jc w:val="center"/>
              <w:rPr>
                <w:i/>
                <w:iCs/>
                <w:szCs w:val="22"/>
                <w:cs/>
                <w:lang w:val="th-TH" w:bidi="th-TH"/>
              </w:rPr>
            </w:pPr>
            <w:r w:rsidRPr="00EB7188">
              <w:rPr>
                <w:i/>
                <w:iCs/>
                <w:szCs w:val="22"/>
              </w:rPr>
              <w:t>(in million</w:t>
            </w:r>
            <w:r w:rsidRPr="00EB7188">
              <w:rPr>
                <w:i/>
                <w:iCs/>
                <w:szCs w:val="22"/>
                <w:cs/>
                <w:lang w:bidi="th-TH"/>
              </w:rPr>
              <w:t xml:space="preserve"> </w:t>
            </w:r>
            <w:r w:rsidRPr="00EB7188">
              <w:rPr>
                <w:i/>
                <w:iCs/>
                <w:szCs w:val="22"/>
              </w:rPr>
              <w:t>Baht)</w:t>
            </w:r>
          </w:p>
        </w:tc>
        <w:tc>
          <w:tcPr>
            <w:tcW w:w="198" w:type="pct"/>
            <w:vAlign w:val="center"/>
          </w:tcPr>
          <w:p w14:paraId="17DB4CA5" w14:textId="77777777" w:rsidR="009104CE" w:rsidRPr="00A61782" w:rsidRDefault="009104CE" w:rsidP="009104CE">
            <w:pPr>
              <w:spacing w:line="240" w:lineRule="atLeast"/>
              <w:jc w:val="center"/>
              <w:rPr>
                <w:szCs w:val="22"/>
                <w:highlight w:val="yellow"/>
                <w:lang w:val="th-TH" w:bidi="th-TH"/>
              </w:rPr>
            </w:pPr>
          </w:p>
        </w:tc>
        <w:tc>
          <w:tcPr>
            <w:tcW w:w="875" w:type="pct"/>
            <w:vAlign w:val="center"/>
          </w:tcPr>
          <w:p w14:paraId="53181208" w14:textId="714A9ABB" w:rsidR="009104CE" w:rsidRPr="00EB7188" w:rsidRDefault="009104CE" w:rsidP="009104CE">
            <w:pPr>
              <w:spacing w:line="240" w:lineRule="atLeast"/>
              <w:jc w:val="center"/>
              <w:rPr>
                <w:i/>
                <w:iCs/>
                <w:szCs w:val="22"/>
                <w:lang w:val="th-TH" w:bidi="th-TH"/>
              </w:rPr>
            </w:pPr>
            <w:r w:rsidRPr="00EB7188">
              <w:rPr>
                <w:i/>
                <w:iCs/>
                <w:szCs w:val="22"/>
                <w:cs/>
                <w:lang w:bidi="th-TH"/>
              </w:rPr>
              <w:t>(</w:t>
            </w:r>
            <w:r w:rsidRPr="00EB7188">
              <w:rPr>
                <w:i/>
                <w:iCs/>
                <w:szCs w:val="22"/>
                <w:lang w:bidi="th-TH"/>
              </w:rPr>
              <w:t>% p.a.</w:t>
            </w:r>
            <w:r w:rsidRPr="00EB7188">
              <w:rPr>
                <w:i/>
                <w:iCs/>
                <w:szCs w:val="22"/>
                <w:cs/>
                <w:lang w:bidi="th-TH"/>
              </w:rPr>
              <w:t>)</w:t>
            </w:r>
          </w:p>
        </w:tc>
        <w:tc>
          <w:tcPr>
            <w:tcW w:w="194" w:type="pct"/>
            <w:vAlign w:val="center"/>
          </w:tcPr>
          <w:p w14:paraId="5D78B0AB" w14:textId="77777777" w:rsidR="009104CE" w:rsidRPr="00EB7188" w:rsidRDefault="009104CE" w:rsidP="009104CE">
            <w:pPr>
              <w:spacing w:line="240" w:lineRule="atLeast"/>
              <w:jc w:val="center"/>
              <w:rPr>
                <w:i/>
                <w:iCs/>
                <w:szCs w:val="22"/>
                <w:cs/>
                <w:lang w:val="th-TH" w:bidi="th-TH"/>
              </w:rPr>
            </w:pPr>
          </w:p>
        </w:tc>
        <w:tc>
          <w:tcPr>
            <w:tcW w:w="784" w:type="pct"/>
            <w:vAlign w:val="center"/>
          </w:tcPr>
          <w:p w14:paraId="7A1E824F" w14:textId="21283BC3" w:rsidR="009104CE" w:rsidRPr="00EB7188" w:rsidRDefault="009104CE" w:rsidP="009104CE">
            <w:pPr>
              <w:spacing w:line="240" w:lineRule="atLeast"/>
              <w:jc w:val="center"/>
              <w:rPr>
                <w:i/>
                <w:iCs/>
                <w:szCs w:val="22"/>
                <w:cs/>
                <w:lang w:val="th-TH" w:bidi="th-TH"/>
              </w:rPr>
            </w:pPr>
            <w:r w:rsidRPr="00EB7188">
              <w:rPr>
                <w:i/>
                <w:iCs/>
                <w:szCs w:val="22"/>
                <w:cs/>
                <w:lang w:val="th-TH" w:bidi="th-TH"/>
              </w:rPr>
              <w:t>(</w:t>
            </w:r>
            <w:r w:rsidRPr="00EB7188">
              <w:rPr>
                <w:i/>
                <w:iCs/>
                <w:szCs w:val="22"/>
                <w:lang w:val="en-US" w:bidi="th-TH"/>
              </w:rPr>
              <w:t>Year</w:t>
            </w:r>
            <w:r w:rsidRPr="00EB7188">
              <w:rPr>
                <w:i/>
                <w:iCs/>
                <w:szCs w:val="22"/>
                <w:cs/>
                <w:lang w:val="th-TH" w:bidi="th-TH"/>
              </w:rPr>
              <w:t>)</w:t>
            </w:r>
          </w:p>
        </w:tc>
      </w:tr>
      <w:tr w:rsidR="009104CE" w:rsidRPr="00A61782" w14:paraId="76232560" w14:textId="77777777" w:rsidTr="009104CE">
        <w:tc>
          <w:tcPr>
            <w:tcW w:w="1732" w:type="pct"/>
            <w:vAlign w:val="center"/>
          </w:tcPr>
          <w:p w14:paraId="07DECB91" w14:textId="59FE5743" w:rsidR="009104CE" w:rsidRPr="00EB7188" w:rsidRDefault="009104CE" w:rsidP="009104CE">
            <w:pPr>
              <w:spacing w:line="240" w:lineRule="atLeast"/>
              <w:rPr>
                <w:szCs w:val="22"/>
                <w:lang w:bidi="th-TH"/>
              </w:rPr>
            </w:pPr>
            <w:r w:rsidRPr="00EB7188">
              <w:rPr>
                <w:szCs w:val="22"/>
              </w:rPr>
              <w:t>16 November 2023</w:t>
            </w:r>
          </w:p>
        </w:tc>
        <w:tc>
          <w:tcPr>
            <w:tcW w:w="147" w:type="pct"/>
          </w:tcPr>
          <w:p w14:paraId="09342F41" w14:textId="77777777" w:rsidR="009104CE" w:rsidRPr="00EB7188" w:rsidRDefault="009104CE" w:rsidP="009104CE">
            <w:pPr>
              <w:spacing w:line="240" w:lineRule="atLeast"/>
              <w:jc w:val="right"/>
              <w:rPr>
                <w:szCs w:val="22"/>
                <w:lang w:bidi="th-TH"/>
              </w:rPr>
            </w:pPr>
          </w:p>
        </w:tc>
        <w:tc>
          <w:tcPr>
            <w:tcW w:w="1068" w:type="pct"/>
            <w:vAlign w:val="bottom"/>
          </w:tcPr>
          <w:p w14:paraId="32057F38" w14:textId="77777777" w:rsidR="009104CE" w:rsidRPr="00EB7188" w:rsidRDefault="009104CE" w:rsidP="009104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jc w:val="right"/>
              <w:rPr>
                <w:szCs w:val="22"/>
                <w:lang w:bidi="th-TH"/>
              </w:rPr>
            </w:pPr>
            <w:r w:rsidRPr="00EB7188">
              <w:rPr>
                <w:szCs w:val="22"/>
                <w:lang w:bidi="th-TH"/>
              </w:rPr>
              <w:t>5,700</w:t>
            </w:r>
          </w:p>
        </w:tc>
        <w:tc>
          <w:tcPr>
            <w:tcW w:w="198" w:type="pct"/>
          </w:tcPr>
          <w:p w14:paraId="17EE6070" w14:textId="77777777" w:rsidR="009104CE" w:rsidRPr="00A61782" w:rsidRDefault="009104CE" w:rsidP="009104CE">
            <w:pPr>
              <w:spacing w:line="240" w:lineRule="atLeast"/>
              <w:rPr>
                <w:szCs w:val="22"/>
                <w:highlight w:val="yellow"/>
                <w:lang w:bidi="th-TH"/>
              </w:rPr>
            </w:pPr>
          </w:p>
        </w:tc>
        <w:tc>
          <w:tcPr>
            <w:tcW w:w="875" w:type="pct"/>
          </w:tcPr>
          <w:p w14:paraId="2EF65B0A" w14:textId="77777777" w:rsidR="009104CE" w:rsidRPr="00EB7188" w:rsidRDefault="009104CE" w:rsidP="009104CE">
            <w:pPr>
              <w:spacing w:line="240" w:lineRule="atLeast"/>
              <w:jc w:val="center"/>
              <w:rPr>
                <w:szCs w:val="22"/>
                <w:lang w:bidi="th-TH"/>
              </w:rPr>
            </w:pPr>
            <w:r w:rsidRPr="00EB7188">
              <w:rPr>
                <w:szCs w:val="22"/>
                <w:lang w:bidi="th-TH"/>
              </w:rPr>
              <w:t>3.26</w:t>
            </w:r>
          </w:p>
        </w:tc>
        <w:tc>
          <w:tcPr>
            <w:tcW w:w="194" w:type="pct"/>
          </w:tcPr>
          <w:p w14:paraId="3C0F6ADF" w14:textId="77777777" w:rsidR="009104CE" w:rsidRPr="00EB7188" w:rsidRDefault="009104CE" w:rsidP="009104CE">
            <w:pPr>
              <w:spacing w:line="240" w:lineRule="atLeast"/>
              <w:rPr>
                <w:szCs w:val="22"/>
                <w:lang w:bidi="th-TH"/>
              </w:rPr>
            </w:pPr>
          </w:p>
        </w:tc>
        <w:tc>
          <w:tcPr>
            <w:tcW w:w="784" w:type="pct"/>
          </w:tcPr>
          <w:p w14:paraId="3683B77E" w14:textId="77777777" w:rsidR="009104CE" w:rsidRPr="00EB7188" w:rsidRDefault="009104CE" w:rsidP="009104CE">
            <w:pPr>
              <w:spacing w:line="240" w:lineRule="atLeast"/>
              <w:jc w:val="center"/>
              <w:rPr>
                <w:szCs w:val="22"/>
                <w:lang w:bidi="th-TH"/>
              </w:rPr>
            </w:pPr>
            <w:r w:rsidRPr="00EB7188">
              <w:rPr>
                <w:szCs w:val="22"/>
                <w:lang w:bidi="th-TH"/>
              </w:rPr>
              <w:t>3</w:t>
            </w:r>
          </w:p>
        </w:tc>
      </w:tr>
      <w:tr w:rsidR="009104CE" w:rsidRPr="00A61782" w14:paraId="0C631FAA" w14:textId="77777777" w:rsidTr="009104CE">
        <w:tc>
          <w:tcPr>
            <w:tcW w:w="1732" w:type="pct"/>
            <w:vAlign w:val="center"/>
          </w:tcPr>
          <w:p w14:paraId="3D5DD474" w14:textId="34BEA49E" w:rsidR="009104CE" w:rsidRPr="00EB7188" w:rsidRDefault="009104CE" w:rsidP="009104CE">
            <w:pPr>
              <w:spacing w:line="240" w:lineRule="atLeast"/>
              <w:rPr>
                <w:szCs w:val="22"/>
                <w:cs/>
                <w:lang w:val="th-TH" w:bidi="th-TH"/>
              </w:rPr>
            </w:pPr>
            <w:r w:rsidRPr="00EB7188">
              <w:rPr>
                <w:szCs w:val="22"/>
              </w:rPr>
              <w:t>16 November 2023</w:t>
            </w:r>
          </w:p>
        </w:tc>
        <w:tc>
          <w:tcPr>
            <w:tcW w:w="147" w:type="pct"/>
          </w:tcPr>
          <w:p w14:paraId="53AC344A" w14:textId="77777777" w:rsidR="009104CE" w:rsidRPr="00EB7188" w:rsidRDefault="009104CE" w:rsidP="009104CE">
            <w:pPr>
              <w:spacing w:line="240" w:lineRule="atLeast"/>
              <w:jc w:val="right"/>
              <w:rPr>
                <w:szCs w:val="22"/>
                <w:lang w:bidi="th-TH"/>
              </w:rPr>
            </w:pPr>
          </w:p>
        </w:tc>
        <w:tc>
          <w:tcPr>
            <w:tcW w:w="1068" w:type="pct"/>
            <w:vAlign w:val="bottom"/>
          </w:tcPr>
          <w:p w14:paraId="105EE609" w14:textId="77777777" w:rsidR="009104CE" w:rsidRPr="00EB7188" w:rsidRDefault="009104CE" w:rsidP="009104CE">
            <w:pPr>
              <w:tabs>
                <w:tab w:val="clear" w:pos="227"/>
                <w:tab w:val="clear" w:pos="454"/>
                <w:tab w:val="clear" w:pos="680"/>
                <w:tab w:val="clear" w:pos="907"/>
                <w:tab w:val="decimal" w:pos="1441"/>
              </w:tabs>
              <w:spacing w:line="240" w:lineRule="atLeast"/>
              <w:jc w:val="right"/>
              <w:rPr>
                <w:szCs w:val="22"/>
                <w:lang w:bidi="th-TH"/>
              </w:rPr>
            </w:pPr>
            <w:r w:rsidRPr="00EB7188">
              <w:rPr>
                <w:szCs w:val="22"/>
                <w:lang w:bidi="th-TH"/>
              </w:rPr>
              <w:t>1,000</w:t>
            </w:r>
          </w:p>
        </w:tc>
        <w:tc>
          <w:tcPr>
            <w:tcW w:w="198" w:type="pct"/>
          </w:tcPr>
          <w:p w14:paraId="23AB9102" w14:textId="77777777" w:rsidR="009104CE" w:rsidRPr="00A61782" w:rsidRDefault="009104CE" w:rsidP="009104CE">
            <w:pPr>
              <w:spacing w:line="240" w:lineRule="atLeast"/>
              <w:rPr>
                <w:szCs w:val="22"/>
                <w:highlight w:val="yellow"/>
                <w:lang w:bidi="th-TH"/>
              </w:rPr>
            </w:pPr>
          </w:p>
        </w:tc>
        <w:tc>
          <w:tcPr>
            <w:tcW w:w="875" w:type="pct"/>
          </w:tcPr>
          <w:p w14:paraId="07E6B3E0" w14:textId="77777777" w:rsidR="009104CE" w:rsidRPr="00EB7188" w:rsidRDefault="009104CE" w:rsidP="009104CE">
            <w:pPr>
              <w:spacing w:line="240" w:lineRule="atLeast"/>
              <w:jc w:val="center"/>
              <w:rPr>
                <w:szCs w:val="22"/>
                <w:lang w:bidi="th-TH"/>
              </w:rPr>
            </w:pPr>
            <w:r w:rsidRPr="00EB7188">
              <w:rPr>
                <w:szCs w:val="22"/>
                <w:lang w:bidi="th-TH"/>
              </w:rPr>
              <w:t>3.53</w:t>
            </w:r>
          </w:p>
        </w:tc>
        <w:tc>
          <w:tcPr>
            <w:tcW w:w="194" w:type="pct"/>
          </w:tcPr>
          <w:p w14:paraId="388F4A0E" w14:textId="77777777" w:rsidR="009104CE" w:rsidRPr="00EB7188" w:rsidRDefault="009104CE" w:rsidP="009104CE">
            <w:pPr>
              <w:spacing w:line="240" w:lineRule="atLeast"/>
              <w:rPr>
                <w:szCs w:val="22"/>
                <w:lang w:bidi="th-TH"/>
              </w:rPr>
            </w:pPr>
          </w:p>
        </w:tc>
        <w:tc>
          <w:tcPr>
            <w:tcW w:w="784" w:type="pct"/>
          </w:tcPr>
          <w:p w14:paraId="6C18BEF8" w14:textId="77777777" w:rsidR="009104CE" w:rsidRPr="00EB7188" w:rsidRDefault="009104CE" w:rsidP="009104CE">
            <w:pPr>
              <w:spacing w:line="240" w:lineRule="atLeast"/>
              <w:jc w:val="center"/>
              <w:rPr>
                <w:szCs w:val="22"/>
                <w:lang w:bidi="th-TH"/>
              </w:rPr>
            </w:pPr>
            <w:r w:rsidRPr="00EB7188">
              <w:rPr>
                <w:szCs w:val="22"/>
                <w:lang w:bidi="th-TH"/>
              </w:rPr>
              <w:t>5</w:t>
            </w:r>
          </w:p>
        </w:tc>
      </w:tr>
      <w:tr w:rsidR="009104CE" w:rsidRPr="00A61782" w14:paraId="5089A676" w14:textId="77777777" w:rsidTr="009104CE">
        <w:tc>
          <w:tcPr>
            <w:tcW w:w="1732" w:type="pct"/>
            <w:vAlign w:val="center"/>
          </w:tcPr>
          <w:p w14:paraId="51C28211" w14:textId="69137A3A" w:rsidR="009104CE" w:rsidRPr="00EB7188" w:rsidRDefault="009104CE" w:rsidP="009104CE">
            <w:pPr>
              <w:spacing w:line="240" w:lineRule="atLeast"/>
              <w:rPr>
                <w:szCs w:val="22"/>
                <w:lang w:val="th-TH" w:bidi="th-TH"/>
              </w:rPr>
            </w:pPr>
            <w:r w:rsidRPr="00EB7188">
              <w:rPr>
                <w:szCs w:val="22"/>
              </w:rPr>
              <w:t>16 November 2023</w:t>
            </w:r>
          </w:p>
        </w:tc>
        <w:tc>
          <w:tcPr>
            <w:tcW w:w="147" w:type="pct"/>
          </w:tcPr>
          <w:p w14:paraId="2E04A0B1" w14:textId="77777777" w:rsidR="009104CE" w:rsidRPr="00EB7188" w:rsidRDefault="009104CE" w:rsidP="009104CE">
            <w:pPr>
              <w:spacing w:line="240" w:lineRule="atLeast"/>
              <w:jc w:val="right"/>
              <w:rPr>
                <w:szCs w:val="22"/>
                <w:lang w:bidi="th-TH"/>
              </w:rPr>
            </w:pPr>
          </w:p>
        </w:tc>
        <w:tc>
          <w:tcPr>
            <w:tcW w:w="1068" w:type="pct"/>
            <w:tcBorders>
              <w:bottom w:val="single" w:sz="4" w:space="0" w:color="auto"/>
            </w:tcBorders>
            <w:vAlign w:val="bottom"/>
          </w:tcPr>
          <w:p w14:paraId="029569F7" w14:textId="77777777" w:rsidR="009104CE" w:rsidRPr="00EB7188" w:rsidRDefault="009104CE" w:rsidP="009104CE">
            <w:pPr>
              <w:tabs>
                <w:tab w:val="clear" w:pos="227"/>
                <w:tab w:val="clear" w:pos="454"/>
                <w:tab w:val="clear" w:pos="680"/>
                <w:tab w:val="clear" w:pos="907"/>
                <w:tab w:val="decimal" w:pos="1441"/>
              </w:tabs>
              <w:spacing w:line="240" w:lineRule="atLeast"/>
              <w:jc w:val="right"/>
              <w:rPr>
                <w:szCs w:val="22"/>
                <w:lang w:bidi="th-TH"/>
              </w:rPr>
            </w:pPr>
            <w:r w:rsidRPr="00EB7188">
              <w:rPr>
                <w:szCs w:val="22"/>
                <w:lang w:bidi="th-TH"/>
              </w:rPr>
              <w:t>300</w:t>
            </w:r>
          </w:p>
        </w:tc>
        <w:tc>
          <w:tcPr>
            <w:tcW w:w="198" w:type="pct"/>
          </w:tcPr>
          <w:p w14:paraId="390EDD08" w14:textId="77777777" w:rsidR="009104CE" w:rsidRPr="00A61782" w:rsidRDefault="009104CE" w:rsidP="009104CE">
            <w:pPr>
              <w:spacing w:line="240" w:lineRule="atLeast"/>
              <w:rPr>
                <w:szCs w:val="22"/>
                <w:highlight w:val="yellow"/>
                <w:lang w:bidi="th-TH"/>
              </w:rPr>
            </w:pPr>
          </w:p>
        </w:tc>
        <w:tc>
          <w:tcPr>
            <w:tcW w:w="875" w:type="pct"/>
          </w:tcPr>
          <w:p w14:paraId="0A424D82" w14:textId="77777777" w:rsidR="009104CE" w:rsidRPr="00EB7188" w:rsidRDefault="009104CE" w:rsidP="009104CE">
            <w:pPr>
              <w:spacing w:line="240" w:lineRule="atLeast"/>
              <w:jc w:val="center"/>
              <w:rPr>
                <w:szCs w:val="22"/>
                <w:lang w:bidi="th-TH"/>
              </w:rPr>
            </w:pPr>
            <w:r w:rsidRPr="00EB7188">
              <w:rPr>
                <w:szCs w:val="22"/>
                <w:lang w:bidi="th-TH"/>
              </w:rPr>
              <w:t>3.84</w:t>
            </w:r>
          </w:p>
        </w:tc>
        <w:tc>
          <w:tcPr>
            <w:tcW w:w="194" w:type="pct"/>
          </w:tcPr>
          <w:p w14:paraId="2CA4374A" w14:textId="77777777" w:rsidR="009104CE" w:rsidRPr="00EB7188" w:rsidRDefault="009104CE" w:rsidP="009104CE">
            <w:pPr>
              <w:spacing w:line="240" w:lineRule="atLeast"/>
              <w:rPr>
                <w:szCs w:val="22"/>
                <w:lang w:bidi="th-TH"/>
              </w:rPr>
            </w:pPr>
          </w:p>
        </w:tc>
        <w:tc>
          <w:tcPr>
            <w:tcW w:w="784" w:type="pct"/>
          </w:tcPr>
          <w:p w14:paraId="32E9DB2A" w14:textId="77777777" w:rsidR="009104CE" w:rsidRPr="00EB7188" w:rsidRDefault="009104CE" w:rsidP="009104CE">
            <w:pPr>
              <w:spacing w:line="240" w:lineRule="atLeast"/>
              <w:jc w:val="center"/>
              <w:rPr>
                <w:szCs w:val="22"/>
                <w:lang w:bidi="th-TH"/>
              </w:rPr>
            </w:pPr>
            <w:r w:rsidRPr="00EB7188">
              <w:rPr>
                <w:szCs w:val="22"/>
                <w:lang w:bidi="th-TH"/>
              </w:rPr>
              <w:t>7</w:t>
            </w:r>
          </w:p>
        </w:tc>
      </w:tr>
      <w:tr w:rsidR="009104CE" w:rsidRPr="00A61782" w14:paraId="163FC0F2" w14:textId="77777777" w:rsidTr="009104CE">
        <w:tc>
          <w:tcPr>
            <w:tcW w:w="1732" w:type="pct"/>
          </w:tcPr>
          <w:p w14:paraId="4BC3CC4A" w14:textId="2DFFCF47" w:rsidR="009104CE" w:rsidRPr="00EB7188" w:rsidRDefault="009104CE" w:rsidP="009104CE">
            <w:pPr>
              <w:spacing w:line="240" w:lineRule="atLeast"/>
              <w:rPr>
                <w:b/>
                <w:bCs/>
                <w:szCs w:val="22"/>
                <w:lang w:val="th-TH" w:bidi="th-TH"/>
              </w:rPr>
            </w:pPr>
            <w:r w:rsidRPr="00EB7188">
              <w:rPr>
                <w:b/>
                <w:bCs/>
                <w:szCs w:val="22"/>
                <w:lang w:val="th-TH" w:bidi="th-TH"/>
              </w:rPr>
              <w:t>Total</w:t>
            </w:r>
          </w:p>
        </w:tc>
        <w:tc>
          <w:tcPr>
            <w:tcW w:w="147" w:type="pct"/>
          </w:tcPr>
          <w:p w14:paraId="31812167" w14:textId="77777777" w:rsidR="009104CE" w:rsidRPr="00EB7188" w:rsidRDefault="009104CE" w:rsidP="009104CE">
            <w:pPr>
              <w:spacing w:line="240" w:lineRule="atLeast"/>
              <w:jc w:val="right"/>
              <w:rPr>
                <w:b/>
                <w:bCs/>
                <w:szCs w:val="22"/>
                <w:cs/>
                <w:lang w:bidi="th-TH"/>
              </w:rPr>
            </w:pPr>
          </w:p>
        </w:tc>
        <w:tc>
          <w:tcPr>
            <w:tcW w:w="1068" w:type="pct"/>
            <w:tcBorders>
              <w:top w:val="single" w:sz="4" w:space="0" w:color="auto"/>
              <w:bottom w:val="double" w:sz="4" w:space="0" w:color="auto"/>
            </w:tcBorders>
            <w:vAlign w:val="bottom"/>
          </w:tcPr>
          <w:p w14:paraId="41EB432F" w14:textId="77777777" w:rsidR="009104CE" w:rsidRPr="00EB7188" w:rsidRDefault="009104CE" w:rsidP="009104CE">
            <w:pPr>
              <w:tabs>
                <w:tab w:val="clear" w:pos="227"/>
                <w:tab w:val="clear" w:pos="454"/>
                <w:tab w:val="clear" w:pos="680"/>
                <w:tab w:val="clear" w:pos="907"/>
                <w:tab w:val="decimal" w:pos="1441"/>
              </w:tabs>
              <w:spacing w:line="240" w:lineRule="atLeast"/>
              <w:jc w:val="right"/>
              <w:rPr>
                <w:b/>
                <w:bCs/>
                <w:szCs w:val="22"/>
                <w:cs/>
                <w:lang w:bidi="th-TH"/>
              </w:rPr>
            </w:pPr>
            <w:r w:rsidRPr="00EB7188">
              <w:rPr>
                <w:b/>
                <w:bCs/>
                <w:szCs w:val="22"/>
                <w:cs/>
                <w:lang w:bidi="th-TH"/>
              </w:rPr>
              <w:t>7,000</w:t>
            </w:r>
          </w:p>
        </w:tc>
        <w:tc>
          <w:tcPr>
            <w:tcW w:w="198" w:type="pct"/>
          </w:tcPr>
          <w:p w14:paraId="797D48F3" w14:textId="77777777" w:rsidR="009104CE" w:rsidRPr="00A61782" w:rsidRDefault="009104CE" w:rsidP="009104CE">
            <w:pPr>
              <w:spacing w:line="240" w:lineRule="atLeast"/>
              <w:rPr>
                <w:b/>
                <w:bCs/>
                <w:szCs w:val="22"/>
                <w:highlight w:val="yellow"/>
                <w:cs/>
                <w:lang w:val="th-TH" w:bidi="th-TH"/>
              </w:rPr>
            </w:pPr>
          </w:p>
        </w:tc>
        <w:tc>
          <w:tcPr>
            <w:tcW w:w="875" w:type="pct"/>
          </w:tcPr>
          <w:p w14:paraId="56647B2D" w14:textId="77777777" w:rsidR="009104CE" w:rsidRPr="00EB7188" w:rsidRDefault="009104CE" w:rsidP="009104CE">
            <w:pPr>
              <w:spacing w:line="240" w:lineRule="atLeast"/>
              <w:rPr>
                <w:b/>
                <w:bCs/>
                <w:szCs w:val="22"/>
                <w:cs/>
                <w:lang w:val="th-TH" w:bidi="th-TH"/>
              </w:rPr>
            </w:pPr>
          </w:p>
        </w:tc>
        <w:tc>
          <w:tcPr>
            <w:tcW w:w="194" w:type="pct"/>
          </w:tcPr>
          <w:p w14:paraId="67D65293" w14:textId="77777777" w:rsidR="009104CE" w:rsidRPr="00EB7188" w:rsidRDefault="009104CE" w:rsidP="009104CE">
            <w:pPr>
              <w:spacing w:line="240" w:lineRule="atLeast"/>
              <w:rPr>
                <w:b/>
                <w:bCs/>
                <w:szCs w:val="22"/>
                <w:cs/>
                <w:lang w:val="th-TH" w:bidi="th-TH"/>
              </w:rPr>
            </w:pPr>
          </w:p>
        </w:tc>
        <w:tc>
          <w:tcPr>
            <w:tcW w:w="784" w:type="pct"/>
          </w:tcPr>
          <w:p w14:paraId="242ABA74" w14:textId="77777777" w:rsidR="009104CE" w:rsidRPr="00EB7188" w:rsidRDefault="009104CE" w:rsidP="009104CE">
            <w:pPr>
              <w:spacing w:line="240" w:lineRule="atLeast"/>
              <w:rPr>
                <w:b/>
                <w:bCs/>
                <w:szCs w:val="22"/>
                <w:cs/>
                <w:lang w:val="th-TH" w:bidi="th-TH"/>
              </w:rPr>
            </w:pPr>
          </w:p>
        </w:tc>
      </w:tr>
    </w:tbl>
    <w:p w14:paraId="250CA2B7" w14:textId="77777777" w:rsidR="009104CE" w:rsidRPr="00A61782" w:rsidRDefault="009104CE" w:rsidP="00A61B45">
      <w:pPr>
        <w:autoSpaceDE w:val="0"/>
        <w:autoSpaceDN w:val="0"/>
        <w:spacing w:line="240" w:lineRule="auto"/>
        <w:ind w:left="540"/>
        <w:jc w:val="thaiDistribute"/>
        <w:rPr>
          <w:rFonts w:cstheme="minorBidi"/>
          <w:highlight w:val="yellow"/>
          <w:lang w:bidi="th-TH"/>
        </w:rPr>
      </w:pPr>
    </w:p>
    <w:p w14:paraId="47A696C0" w14:textId="77777777" w:rsidR="009104CE" w:rsidRPr="00A61782" w:rsidRDefault="009104CE" w:rsidP="009104CE">
      <w:pPr>
        <w:rPr>
          <w:rFonts w:cstheme="minorBidi"/>
          <w:highlight w:val="yellow"/>
          <w:lang w:bidi="th-TH"/>
        </w:rPr>
      </w:pPr>
    </w:p>
    <w:p w14:paraId="21316FBC" w14:textId="3B4F6199" w:rsidR="007C3522" w:rsidRPr="00FF5402" w:rsidRDefault="007C3522" w:rsidP="001B484B">
      <w:pPr>
        <w:pStyle w:val="Heading1"/>
        <w:numPr>
          <w:ilvl w:val="0"/>
          <w:numId w:val="42"/>
        </w:numPr>
        <w:tabs>
          <w:tab w:val="clear" w:pos="340"/>
        </w:tabs>
        <w:spacing w:before="0" w:after="0"/>
        <w:ind w:left="540" w:hanging="630"/>
      </w:pPr>
      <w:r w:rsidRPr="00FF5402">
        <w:lastRenderedPageBreak/>
        <w:t xml:space="preserve">Other </w:t>
      </w:r>
      <w:r w:rsidR="00FC409D" w:rsidRPr="00FF5402">
        <w:t xml:space="preserve">current </w:t>
      </w:r>
      <w:r w:rsidRPr="00FF5402">
        <w:t>payables</w:t>
      </w:r>
    </w:p>
    <w:p w14:paraId="009841C3" w14:textId="77777777" w:rsidR="007C3522" w:rsidRPr="00A61782" w:rsidRDefault="007C3522" w:rsidP="007C3522">
      <w:pPr>
        <w:pStyle w:val="BodyText"/>
        <w:spacing w:after="0" w:line="240" w:lineRule="auto"/>
        <w:rPr>
          <w:highlight w:val="yellow"/>
        </w:rPr>
      </w:pPr>
    </w:p>
    <w:tbl>
      <w:tblPr>
        <w:tblW w:w="9090" w:type="dxa"/>
        <w:tblInd w:w="450" w:type="dxa"/>
        <w:tblLayout w:type="fixed"/>
        <w:tblCellMar>
          <w:left w:w="79" w:type="dxa"/>
          <w:right w:w="79" w:type="dxa"/>
        </w:tblCellMar>
        <w:tblLook w:val="04A0" w:firstRow="1" w:lastRow="0" w:firstColumn="1" w:lastColumn="0" w:noHBand="0" w:noVBand="1"/>
      </w:tblPr>
      <w:tblGrid>
        <w:gridCol w:w="3976"/>
        <w:gridCol w:w="254"/>
        <w:gridCol w:w="1080"/>
        <w:gridCol w:w="180"/>
        <w:gridCol w:w="1080"/>
        <w:gridCol w:w="179"/>
        <w:gridCol w:w="1079"/>
        <w:gridCol w:w="17"/>
        <w:gridCol w:w="163"/>
        <w:gridCol w:w="17"/>
        <w:gridCol w:w="1065"/>
      </w:tblGrid>
      <w:tr w:rsidR="001B046F" w:rsidRPr="00A61782" w14:paraId="4BFEE645" w14:textId="77777777" w:rsidTr="003A00C1">
        <w:trPr>
          <w:cantSplit/>
          <w:tblHeader/>
        </w:trPr>
        <w:tc>
          <w:tcPr>
            <w:tcW w:w="3976" w:type="dxa"/>
          </w:tcPr>
          <w:p w14:paraId="7DACA802" w14:textId="77777777" w:rsidR="001B046F" w:rsidRPr="00FF5402" w:rsidRDefault="001B046F" w:rsidP="00EC5BEE">
            <w:pPr>
              <w:pStyle w:val="acctfourfigures"/>
              <w:spacing w:line="240" w:lineRule="auto"/>
              <w:ind w:left="187" w:hanging="187"/>
              <w:jc w:val="center"/>
            </w:pPr>
          </w:p>
        </w:tc>
        <w:tc>
          <w:tcPr>
            <w:tcW w:w="254" w:type="dxa"/>
          </w:tcPr>
          <w:p w14:paraId="63B65B72" w14:textId="125C5915" w:rsidR="001B046F" w:rsidRPr="00FF5402" w:rsidRDefault="001B046F" w:rsidP="00EC5BEE">
            <w:pPr>
              <w:pStyle w:val="acctfourfigures"/>
              <w:tabs>
                <w:tab w:val="decimal" w:pos="101"/>
              </w:tabs>
              <w:spacing w:line="240" w:lineRule="auto"/>
              <w:rPr>
                <w:i/>
                <w:iCs/>
              </w:rPr>
            </w:pPr>
          </w:p>
        </w:tc>
        <w:tc>
          <w:tcPr>
            <w:tcW w:w="2340" w:type="dxa"/>
            <w:gridSpan w:val="3"/>
          </w:tcPr>
          <w:p w14:paraId="04E79513" w14:textId="77777777" w:rsidR="001B046F" w:rsidRPr="00FF5402" w:rsidRDefault="001B046F" w:rsidP="001B046F">
            <w:pPr>
              <w:pStyle w:val="acctmergecolhdg"/>
              <w:spacing w:line="240" w:lineRule="auto"/>
            </w:pPr>
            <w:r w:rsidRPr="00FF5402">
              <w:t xml:space="preserve">Consolidated </w:t>
            </w:r>
          </w:p>
          <w:p w14:paraId="5EBCE9AB" w14:textId="434EB013" w:rsidR="001B046F" w:rsidRPr="00FF5402" w:rsidRDefault="001B046F" w:rsidP="00EC5BEE">
            <w:pPr>
              <w:pStyle w:val="acctmergecolhdg"/>
              <w:spacing w:line="240" w:lineRule="auto"/>
            </w:pPr>
            <w:r w:rsidRPr="00FF5402">
              <w:t>financial statements</w:t>
            </w:r>
          </w:p>
        </w:tc>
        <w:tc>
          <w:tcPr>
            <w:tcW w:w="179" w:type="dxa"/>
          </w:tcPr>
          <w:p w14:paraId="3A2286BD" w14:textId="77777777" w:rsidR="001B046F" w:rsidRPr="00A61782" w:rsidRDefault="001B046F" w:rsidP="00EC5BEE">
            <w:pPr>
              <w:pStyle w:val="acctmergecolhdg"/>
              <w:spacing w:line="240" w:lineRule="auto"/>
              <w:rPr>
                <w:b w:val="0"/>
                <w:bCs/>
                <w:highlight w:val="yellow"/>
              </w:rPr>
            </w:pPr>
          </w:p>
        </w:tc>
        <w:tc>
          <w:tcPr>
            <w:tcW w:w="2341" w:type="dxa"/>
            <w:gridSpan w:val="5"/>
          </w:tcPr>
          <w:p w14:paraId="1BD51C71" w14:textId="77777777" w:rsidR="001B046F" w:rsidRPr="00EB7188" w:rsidRDefault="001B046F" w:rsidP="001B046F">
            <w:pPr>
              <w:pStyle w:val="acctmergecolhdg"/>
              <w:spacing w:line="240" w:lineRule="auto"/>
            </w:pPr>
            <w:r w:rsidRPr="00EB7188">
              <w:t xml:space="preserve">Separate </w:t>
            </w:r>
          </w:p>
          <w:p w14:paraId="57B965D8" w14:textId="59B0CC47" w:rsidR="001B046F" w:rsidRPr="00EB7188" w:rsidRDefault="001B046F" w:rsidP="00EC5BEE">
            <w:pPr>
              <w:pStyle w:val="acctmergecolhdg"/>
              <w:spacing w:line="240" w:lineRule="auto"/>
            </w:pPr>
            <w:r w:rsidRPr="00EB7188">
              <w:t>financial statements</w:t>
            </w:r>
          </w:p>
        </w:tc>
      </w:tr>
      <w:tr w:rsidR="00B83531" w:rsidRPr="00A61782" w14:paraId="534689D2" w14:textId="77777777" w:rsidTr="003A00C1">
        <w:trPr>
          <w:cantSplit/>
          <w:tblHeader/>
        </w:trPr>
        <w:tc>
          <w:tcPr>
            <w:tcW w:w="3976" w:type="dxa"/>
          </w:tcPr>
          <w:p w14:paraId="0CD4C0C8" w14:textId="77777777" w:rsidR="00B83531" w:rsidRPr="00FF5402" w:rsidRDefault="00B83531" w:rsidP="00B83531">
            <w:pPr>
              <w:pStyle w:val="acctfourfigures"/>
              <w:spacing w:line="240" w:lineRule="auto"/>
              <w:ind w:left="187" w:hanging="187"/>
              <w:jc w:val="center"/>
            </w:pPr>
          </w:p>
        </w:tc>
        <w:tc>
          <w:tcPr>
            <w:tcW w:w="254" w:type="dxa"/>
            <w:hideMark/>
          </w:tcPr>
          <w:p w14:paraId="58F478B8" w14:textId="01F793C7" w:rsidR="00B83531" w:rsidRPr="00FF5402" w:rsidRDefault="00B83531" w:rsidP="00B83531">
            <w:pPr>
              <w:pStyle w:val="acctfourfigures"/>
              <w:tabs>
                <w:tab w:val="decimal" w:pos="101"/>
              </w:tabs>
              <w:spacing w:line="240" w:lineRule="auto"/>
              <w:rPr>
                <w:i/>
                <w:iCs/>
              </w:rPr>
            </w:pPr>
          </w:p>
        </w:tc>
        <w:tc>
          <w:tcPr>
            <w:tcW w:w="1080" w:type="dxa"/>
            <w:hideMark/>
          </w:tcPr>
          <w:p w14:paraId="35C8104C" w14:textId="6FABEDE6" w:rsidR="00B83531" w:rsidRPr="00FF5402" w:rsidRDefault="00B83531" w:rsidP="00B83531">
            <w:pPr>
              <w:pStyle w:val="acctmergecolhdg"/>
              <w:spacing w:line="240" w:lineRule="auto"/>
              <w:rPr>
                <w:b w:val="0"/>
                <w:bCs/>
              </w:rPr>
            </w:pPr>
            <w:r w:rsidRPr="00FF5402">
              <w:rPr>
                <w:b w:val="0"/>
                <w:bCs/>
              </w:rPr>
              <w:t>202</w:t>
            </w:r>
            <w:r w:rsidR="00FF5402">
              <w:rPr>
                <w:b w:val="0"/>
                <w:bCs/>
              </w:rPr>
              <w:t>4</w:t>
            </w:r>
          </w:p>
        </w:tc>
        <w:tc>
          <w:tcPr>
            <w:tcW w:w="180" w:type="dxa"/>
          </w:tcPr>
          <w:p w14:paraId="57260B33" w14:textId="77777777" w:rsidR="00B83531" w:rsidRPr="00FF5402" w:rsidRDefault="00B83531" w:rsidP="00B83531">
            <w:pPr>
              <w:pStyle w:val="acctmergecolhdg"/>
              <w:spacing w:line="240" w:lineRule="auto"/>
              <w:rPr>
                <w:b w:val="0"/>
                <w:bCs/>
              </w:rPr>
            </w:pPr>
          </w:p>
        </w:tc>
        <w:tc>
          <w:tcPr>
            <w:tcW w:w="1080" w:type="dxa"/>
            <w:hideMark/>
          </w:tcPr>
          <w:p w14:paraId="69888A54" w14:textId="74BAC339" w:rsidR="00B83531" w:rsidRPr="00FF5402" w:rsidRDefault="00B83531" w:rsidP="00B83531">
            <w:pPr>
              <w:pStyle w:val="acctmergecolhdg"/>
              <w:spacing w:line="240" w:lineRule="auto"/>
              <w:rPr>
                <w:b w:val="0"/>
                <w:bCs/>
              </w:rPr>
            </w:pPr>
            <w:r w:rsidRPr="00FF5402">
              <w:rPr>
                <w:b w:val="0"/>
                <w:bCs/>
              </w:rPr>
              <w:t>202</w:t>
            </w:r>
            <w:r w:rsidR="00FF5402">
              <w:rPr>
                <w:b w:val="0"/>
                <w:bCs/>
              </w:rPr>
              <w:t>3</w:t>
            </w:r>
          </w:p>
        </w:tc>
        <w:tc>
          <w:tcPr>
            <w:tcW w:w="179" w:type="dxa"/>
          </w:tcPr>
          <w:p w14:paraId="7ED55183" w14:textId="77777777" w:rsidR="00B83531" w:rsidRPr="00A61782" w:rsidRDefault="00B83531" w:rsidP="00B83531">
            <w:pPr>
              <w:pStyle w:val="acctmergecolhdg"/>
              <w:spacing w:line="240" w:lineRule="auto"/>
              <w:rPr>
                <w:b w:val="0"/>
                <w:bCs/>
                <w:highlight w:val="yellow"/>
              </w:rPr>
            </w:pPr>
          </w:p>
        </w:tc>
        <w:tc>
          <w:tcPr>
            <w:tcW w:w="1096" w:type="dxa"/>
            <w:gridSpan w:val="2"/>
            <w:hideMark/>
          </w:tcPr>
          <w:p w14:paraId="58A50546" w14:textId="129A9C5F" w:rsidR="00B83531" w:rsidRPr="00EB7188" w:rsidRDefault="00B83531" w:rsidP="00B83531">
            <w:pPr>
              <w:pStyle w:val="acctmergecolhdg"/>
              <w:spacing w:line="240" w:lineRule="auto"/>
              <w:rPr>
                <w:b w:val="0"/>
                <w:bCs/>
              </w:rPr>
            </w:pPr>
            <w:r w:rsidRPr="00EB7188">
              <w:rPr>
                <w:b w:val="0"/>
                <w:bCs/>
              </w:rPr>
              <w:t>202</w:t>
            </w:r>
            <w:r w:rsidR="00EB7188" w:rsidRPr="00EB7188">
              <w:rPr>
                <w:b w:val="0"/>
                <w:bCs/>
              </w:rPr>
              <w:t>4</w:t>
            </w:r>
          </w:p>
        </w:tc>
        <w:tc>
          <w:tcPr>
            <w:tcW w:w="180" w:type="dxa"/>
            <w:gridSpan w:val="2"/>
          </w:tcPr>
          <w:p w14:paraId="4DC843D8" w14:textId="77777777" w:rsidR="00B83531" w:rsidRPr="00EB7188" w:rsidRDefault="00B83531" w:rsidP="00B83531">
            <w:pPr>
              <w:pStyle w:val="acctmergecolhdg"/>
              <w:spacing w:line="240" w:lineRule="auto"/>
              <w:rPr>
                <w:b w:val="0"/>
                <w:bCs/>
              </w:rPr>
            </w:pPr>
          </w:p>
        </w:tc>
        <w:tc>
          <w:tcPr>
            <w:tcW w:w="1065" w:type="dxa"/>
            <w:hideMark/>
          </w:tcPr>
          <w:p w14:paraId="16DF8126" w14:textId="197EA525" w:rsidR="00B83531" w:rsidRPr="00EB7188" w:rsidRDefault="00B83531" w:rsidP="00B83531">
            <w:pPr>
              <w:pStyle w:val="acctmergecolhdg"/>
              <w:spacing w:line="240" w:lineRule="auto"/>
              <w:rPr>
                <w:b w:val="0"/>
                <w:bCs/>
              </w:rPr>
            </w:pPr>
            <w:r w:rsidRPr="00EB7188">
              <w:rPr>
                <w:b w:val="0"/>
                <w:bCs/>
              </w:rPr>
              <w:t>202</w:t>
            </w:r>
            <w:r w:rsidR="00EB7188" w:rsidRPr="00EB7188">
              <w:rPr>
                <w:b w:val="0"/>
                <w:bCs/>
              </w:rPr>
              <w:t>3</w:t>
            </w:r>
          </w:p>
        </w:tc>
      </w:tr>
      <w:tr w:rsidR="001B046F" w:rsidRPr="00A61782" w14:paraId="4D93FEE8" w14:textId="77777777" w:rsidTr="003A00C1">
        <w:trPr>
          <w:cantSplit/>
          <w:tblHeader/>
        </w:trPr>
        <w:tc>
          <w:tcPr>
            <w:tcW w:w="3976" w:type="dxa"/>
          </w:tcPr>
          <w:p w14:paraId="4620751E" w14:textId="77777777" w:rsidR="001B046F" w:rsidRPr="00FF5402" w:rsidRDefault="001B046F" w:rsidP="00AB39FC">
            <w:pPr>
              <w:pStyle w:val="acctfourfigures"/>
              <w:spacing w:line="240" w:lineRule="auto"/>
              <w:ind w:left="187" w:hanging="187"/>
              <w:jc w:val="center"/>
            </w:pPr>
          </w:p>
        </w:tc>
        <w:tc>
          <w:tcPr>
            <w:tcW w:w="254" w:type="dxa"/>
          </w:tcPr>
          <w:p w14:paraId="6639D22B" w14:textId="25B0859B" w:rsidR="001B046F" w:rsidRPr="00FF5402" w:rsidRDefault="001B046F" w:rsidP="00AB39FC">
            <w:pPr>
              <w:pStyle w:val="acctfourfigures"/>
              <w:tabs>
                <w:tab w:val="decimal" w:pos="101"/>
              </w:tabs>
              <w:spacing w:line="240" w:lineRule="auto"/>
              <w:rPr>
                <w:i/>
                <w:iCs/>
              </w:rPr>
            </w:pPr>
          </w:p>
        </w:tc>
        <w:tc>
          <w:tcPr>
            <w:tcW w:w="4860" w:type="dxa"/>
            <w:gridSpan w:val="9"/>
          </w:tcPr>
          <w:p w14:paraId="523374DA" w14:textId="573FB0F9" w:rsidR="001B046F" w:rsidRPr="00EB7188" w:rsidRDefault="001B046F" w:rsidP="00AB39FC">
            <w:pPr>
              <w:pStyle w:val="acctmergecolhdg"/>
              <w:spacing w:line="240" w:lineRule="auto"/>
              <w:rPr>
                <w:b w:val="0"/>
                <w:bCs/>
                <w:i/>
                <w:iCs/>
              </w:rPr>
            </w:pPr>
            <w:r w:rsidRPr="00EB7188">
              <w:rPr>
                <w:b w:val="0"/>
                <w:bCs/>
                <w:i/>
                <w:iCs/>
              </w:rPr>
              <w:t>(in million Baht)</w:t>
            </w:r>
          </w:p>
        </w:tc>
      </w:tr>
      <w:tr w:rsidR="00EB7188" w:rsidRPr="00A61782" w14:paraId="3F001BD5" w14:textId="77777777" w:rsidTr="003A00C1">
        <w:trPr>
          <w:cantSplit/>
        </w:trPr>
        <w:tc>
          <w:tcPr>
            <w:tcW w:w="3976" w:type="dxa"/>
          </w:tcPr>
          <w:p w14:paraId="0F95F32C" w14:textId="77777777" w:rsidR="00EB7188" w:rsidRPr="00FF5402" w:rsidRDefault="00EB7188" w:rsidP="00EB7188">
            <w:pPr>
              <w:spacing w:line="240" w:lineRule="auto"/>
              <w:ind w:left="187" w:hanging="187"/>
            </w:pPr>
            <w:r w:rsidRPr="00FF5402">
              <w:t>Accrued operating expenses</w:t>
            </w:r>
          </w:p>
        </w:tc>
        <w:tc>
          <w:tcPr>
            <w:tcW w:w="254" w:type="dxa"/>
          </w:tcPr>
          <w:p w14:paraId="069E89EC" w14:textId="77777777" w:rsidR="00EB7188" w:rsidRPr="00FF5402" w:rsidRDefault="00EB7188" w:rsidP="00EB7188">
            <w:pPr>
              <w:pStyle w:val="acctfourfigures"/>
              <w:tabs>
                <w:tab w:val="decimal" w:pos="371"/>
                <w:tab w:val="decimal" w:pos="731"/>
              </w:tabs>
              <w:spacing w:line="240" w:lineRule="auto"/>
              <w:ind w:right="11"/>
              <w:jc w:val="center"/>
              <w:rPr>
                <w:i/>
                <w:iCs/>
              </w:rPr>
            </w:pPr>
          </w:p>
        </w:tc>
        <w:tc>
          <w:tcPr>
            <w:tcW w:w="1080" w:type="dxa"/>
          </w:tcPr>
          <w:p w14:paraId="0B1DD949" w14:textId="753F777E" w:rsidR="00EB7188" w:rsidRPr="00FF5402" w:rsidRDefault="00EB7188" w:rsidP="00EB7188">
            <w:pPr>
              <w:pStyle w:val="acctfourfigures"/>
              <w:tabs>
                <w:tab w:val="clear" w:pos="765"/>
                <w:tab w:val="decimal" w:pos="827"/>
              </w:tabs>
              <w:spacing w:line="240" w:lineRule="auto"/>
              <w:ind w:right="11"/>
            </w:pPr>
            <w:r w:rsidRPr="00FF5402">
              <w:t>6,1</w:t>
            </w:r>
            <w:r>
              <w:t>05</w:t>
            </w:r>
          </w:p>
        </w:tc>
        <w:tc>
          <w:tcPr>
            <w:tcW w:w="180" w:type="dxa"/>
          </w:tcPr>
          <w:p w14:paraId="132581FD" w14:textId="77777777" w:rsidR="00EB7188" w:rsidRPr="00FF5402" w:rsidRDefault="00EB7188" w:rsidP="00EB7188">
            <w:pPr>
              <w:pStyle w:val="acctfourfigures"/>
              <w:tabs>
                <w:tab w:val="decimal" w:pos="731"/>
              </w:tabs>
              <w:spacing w:line="240" w:lineRule="auto"/>
              <w:ind w:right="11"/>
            </w:pPr>
          </w:p>
        </w:tc>
        <w:tc>
          <w:tcPr>
            <w:tcW w:w="1080" w:type="dxa"/>
          </w:tcPr>
          <w:p w14:paraId="20F890CB" w14:textId="1B291237" w:rsidR="00EB7188" w:rsidRPr="00FF5402" w:rsidRDefault="00EB7188" w:rsidP="00EB7188">
            <w:pPr>
              <w:pStyle w:val="acctfourfigures"/>
              <w:tabs>
                <w:tab w:val="clear" w:pos="765"/>
                <w:tab w:val="decimal" w:pos="834"/>
              </w:tabs>
              <w:spacing w:line="240" w:lineRule="auto"/>
              <w:ind w:right="11"/>
            </w:pPr>
            <w:r w:rsidRPr="00FF5402">
              <w:t>5,971</w:t>
            </w:r>
          </w:p>
        </w:tc>
        <w:tc>
          <w:tcPr>
            <w:tcW w:w="179" w:type="dxa"/>
            <w:vAlign w:val="bottom"/>
          </w:tcPr>
          <w:p w14:paraId="7AD772F7" w14:textId="77777777" w:rsidR="00EB7188" w:rsidRPr="00A61782" w:rsidRDefault="00EB7188" w:rsidP="00EB7188">
            <w:pPr>
              <w:pStyle w:val="acctfourfigures"/>
              <w:tabs>
                <w:tab w:val="decimal" w:pos="731"/>
              </w:tabs>
              <w:spacing w:line="240" w:lineRule="auto"/>
              <w:ind w:right="11"/>
              <w:jc w:val="right"/>
              <w:rPr>
                <w:highlight w:val="yellow"/>
              </w:rPr>
            </w:pPr>
          </w:p>
        </w:tc>
        <w:tc>
          <w:tcPr>
            <w:tcW w:w="1079" w:type="dxa"/>
          </w:tcPr>
          <w:p w14:paraId="366268EA" w14:textId="0D79BF8E" w:rsidR="00EB7188" w:rsidRPr="00EB7188" w:rsidRDefault="00EB7188" w:rsidP="00EB7188">
            <w:pPr>
              <w:pStyle w:val="acctfourfigures"/>
              <w:tabs>
                <w:tab w:val="clear" w:pos="765"/>
                <w:tab w:val="decimal" w:pos="826"/>
              </w:tabs>
              <w:spacing w:line="240" w:lineRule="auto"/>
              <w:ind w:right="11"/>
            </w:pPr>
            <w:r w:rsidRPr="00EB7188">
              <w:t>134</w:t>
            </w:r>
          </w:p>
        </w:tc>
        <w:tc>
          <w:tcPr>
            <w:tcW w:w="180" w:type="dxa"/>
            <w:gridSpan w:val="2"/>
            <w:vAlign w:val="bottom"/>
          </w:tcPr>
          <w:p w14:paraId="785FA428" w14:textId="77777777" w:rsidR="00EB7188" w:rsidRPr="00EB7188" w:rsidRDefault="00EB7188" w:rsidP="00EB7188">
            <w:pPr>
              <w:pStyle w:val="acctfourfigures"/>
              <w:tabs>
                <w:tab w:val="decimal" w:pos="731"/>
              </w:tabs>
              <w:spacing w:line="240" w:lineRule="auto"/>
              <w:ind w:right="11"/>
              <w:jc w:val="right"/>
            </w:pPr>
          </w:p>
        </w:tc>
        <w:tc>
          <w:tcPr>
            <w:tcW w:w="1082" w:type="dxa"/>
            <w:gridSpan w:val="2"/>
          </w:tcPr>
          <w:p w14:paraId="082999DB" w14:textId="1BF2F4D4" w:rsidR="00EB7188" w:rsidRPr="00EB7188" w:rsidRDefault="00EB7188" w:rsidP="00EB7188">
            <w:pPr>
              <w:pStyle w:val="acctfourfigures"/>
              <w:tabs>
                <w:tab w:val="clear" w:pos="765"/>
                <w:tab w:val="decimal" w:pos="823"/>
              </w:tabs>
              <w:spacing w:line="240" w:lineRule="auto"/>
              <w:ind w:right="11"/>
            </w:pPr>
            <w:r w:rsidRPr="00EB7188">
              <w:t>222</w:t>
            </w:r>
          </w:p>
        </w:tc>
      </w:tr>
      <w:tr w:rsidR="00EB7188" w:rsidRPr="00A61782" w14:paraId="5CD62971" w14:textId="77777777" w:rsidTr="003A00C1">
        <w:trPr>
          <w:cantSplit/>
        </w:trPr>
        <w:tc>
          <w:tcPr>
            <w:tcW w:w="3976" w:type="dxa"/>
          </w:tcPr>
          <w:p w14:paraId="0F68BCC7" w14:textId="77777777" w:rsidR="00EB7188" w:rsidRPr="00FF5402" w:rsidRDefault="00EB7188" w:rsidP="00EB7188">
            <w:pPr>
              <w:spacing w:line="240" w:lineRule="auto"/>
              <w:ind w:left="187" w:hanging="187"/>
            </w:pPr>
            <w:r w:rsidRPr="00FF5402">
              <w:t xml:space="preserve">Rental and service payable </w:t>
            </w:r>
          </w:p>
        </w:tc>
        <w:tc>
          <w:tcPr>
            <w:tcW w:w="254" w:type="dxa"/>
          </w:tcPr>
          <w:p w14:paraId="401EC69B" w14:textId="77777777" w:rsidR="00EB7188" w:rsidRPr="00FF5402" w:rsidRDefault="00EB7188" w:rsidP="00EB7188">
            <w:pPr>
              <w:pStyle w:val="acctfourfigures"/>
              <w:tabs>
                <w:tab w:val="decimal" w:pos="371"/>
                <w:tab w:val="decimal" w:pos="731"/>
              </w:tabs>
              <w:spacing w:line="240" w:lineRule="auto"/>
              <w:ind w:right="11"/>
              <w:jc w:val="center"/>
              <w:rPr>
                <w:i/>
                <w:iCs/>
              </w:rPr>
            </w:pPr>
          </w:p>
        </w:tc>
        <w:tc>
          <w:tcPr>
            <w:tcW w:w="1080" w:type="dxa"/>
          </w:tcPr>
          <w:p w14:paraId="77B5F781" w14:textId="246D221F" w:rsidR="00EB7188" w:rsidRPr="00FF5402" w:rsidRDefault="00EB7188" w:rsidP="00EB7188">
            <w:pPr>
              <w:pStyle w:val="acctfourfigures"/>
              <w:tabs>
                <w:tab w:val="clear" w:pos="765"/>
                <w:tab w:val="decimal" w:pos="827"/>
              </w:tabs>
              <w:spacing w:line="240" w:lineRule="auto"/>
              <w:ind w:right="11"/>
            </w:pPr>
            <w:r w:rsidRPr="00FF5402">
              <w:t>4,385</w:t>
            </w:r>
          </w:p>
        </w:tc>
        <w:tc>
          <w:tcPr>
            <w:tcW w:w="180" w:type="dxa"/>
          </w:tcPr>
          <w:p w14:paraId="1AE50FD8" w14:textId="77777777" w:rsidR="00EB7188" w:rsidRPr="00FF5402" w:rsidRDefault="00EB7188" w:rsidP="00EB7188">
            <w:pPr>
              <w:pStyle w:val="acctfourfigures"/>
              <w:tabs>
                <w:tab w:val="decimal" w:pos="731"/>
              </w:tabs>
              <w:spacing w:line="240" w:lineRule="auto"/>
              <w:ind w:right="11"/>
            </w:pPr>
          </w:p>
        </w:tc>
        <w:tc>
          <w:tcPr>
            <w:tcW w:w="1080" w:type="dxa"/>
          </w:tcPr>
          <w:p w14:paraId="609D8E3C" w14:textId="1074AA20" w:rsidR="00EB7188" w:rsidRPr="00FF5402" w:rsidRDefault="00EB7188" w:rsidP="00EB7188">
            <w:pPr>
              <w:pStyle w:val="acctfourfigures"/>
              <w:tabs>
                <w:tab w:val="clear" w:pos="765"/>
                <w:tab w:val="decimal" w:pos="834"/>
              </w:tabs>
              <w:spacing w:line="240" w:lineRule="auto"/>
              <w:ind w:right="11"/>
            </w:pPr>
            <w:r w:rsidRPr="00FF5402">
              <w:t>4,670</w:t>
            </w:r>
          </w:p>
        </w:tc>
        <w:tc>
          <w:tcPr>
            <w:tcW w:w="179" w:type="dxa"/>
            <w:vAlign w:val="bottom"/>
          </w:tcPr>
          <w:p w14:paraId="1766798D" w14:textId="77777777" w:rsidR="00EB7188" w:rsidRPr="00A61782" w:rsidRDefault="00EB7188" w:rsidP="00EB7188">
            <w:pPr>
              <w:pStyle w:val="acctfourfigures"/>
              <w:tabs>
                <w:tab w:val="decimal" w:pos="731"/>
              </w:tabs>
              <w:spacing w:line="240" w:lineRule="auto"/>
              <w:ind w:right="11"/>
              <w:jc w:val="right"/>
              <w:rPr>
                <w:highlight w:val="yellow"/>
              </w:rPr>
            </w:pPr>
          </w:p>
        </w:tc>
        <w:tc>
          <w:tcPr>
            <w:tcW w:w="1079" w:type="dxa"/>
          </w:tcPr>
          <w:p w14:paraId="5151E353" w14:textId="79DBB6A0" w:rsidR="00EB7188" w:rsidRPr="00EB7188" w:rsidRDefault="00EB7188" w:rsidP="00EB7188">
            <w:pPr>
              <w:pStyle w:val="acctfourfigures"/>
              <w:tabs>
                <w:tab w:val="clear" w:pos="765"/>
                <w:tab w:val="decimal" w:pos="826"/>
              </w:tabs>
              <w:spacing w:line="240" w:lineRule="auto"/>
              <w:ind w:right="11"/>
            </w:pPr>
            <w:r w:rsidRPr="00EB7188">
              <w:t>5</w:t>
            </w:r>
          </w:p>
        </w:tc>
        <w:tc>
          <w:tcPr>
            <w:tcW w:w="180" w:type="dxa"/>
            <w:gridSpan w:val="2"/>
            <w:vAlign w:val="bottom"/>
          </w:tcPr>
          <w:p w14:paraId="4D8ABD78" w14:textId="77777777" w:rsidR="00EB7188" w:rsidRPr="00EB7188" w:rsidRDefault="00EB7188" w:rsidP="00EB7188">
            <w:pPr>
              <w:pStyle w:val="acctfourfigures"/>
              <w:tabs>
                <w:tab w:val="decimal" w:pos="731"/>
              </w:tabs>
              <w:spacing w:line="240" w:lineRule="auto"/>
              <w:ind w:right="11"/>
              <w:jc w:val="right"/>
            </w:pPr>
          </w:p>
        </w:tc>
        <w:tc>
          <w:tcPr>
            <w:tcW w:w="1082" w:type="dxa"/>
            <w:gridSpan w:val="2"/>
          </w:tcPr>
          <w:p w14:paraId="5E938806" w14:textId="6FCC01A4" w:rsidR="00EB7188" w:rsidRPr="00EB7188" w:rsidRDefault="00EB7188" w:rsidP="00EB7188">
            <w:pPr>
              <w:pStyle w:val="acctfourfigures"/>
              <w:tabs>
                <w:tab w:val="clear" w:pos="765"/>
                <w:tab w:val="decimal" w:pos="823"/>
              </w:tabs>
              <w:spacing w:line="240" w:lineRule="auto"/>
              <w:ind w:right="11"/>
            </w:pPr>
            <w:r w:rsidRPr="00EB7188">
              <w:t>3</w:t>
            </w:r>
          </w:p>
        </w:tc>
      </w:tr>
      <w:tr w:rsidR="00EB7188" w:rsidRPr="00A61782" w14:paraId="0147BC4F" w14:textId="77777777" w:rsidTr="003A00C1">
        <w:trPr>
          <w:cantSplit/>
        </w:trPr>
        <w:tc>
          <w:tcPr>
            <w:tcW w:w="3976" w:type="dxa"/>
          </w:tcPr>
          <w:p w14:paraId="0559D5D8" w14:textId="77777777" w:rsidR="00EB7188" w:rsidRPr="00FF5402" w:rsidRDefault="00EB7188" w:rsidP="00EB7188">
            <w:pPr>
              <w:spacing w:line="240" w:lineRule="auto"/>
              <w:ind w:left="187" w:hanging="187"/>
            </w:pPr>
            <w:r w:rsidRPr="00FF5402">
              <w:t>Payable for purchase of assets</w:t>
            </w:r>
          </w:p>
        </w:tc>
        <w:tc>
          <w:tcPr>
            <w:tcW w:w="254" w:type="dxa"/>
          </w:tcPr>
          <w:p w14:paraId="626D8407" w14:textId="77777777" w:rsidR="00EB7188" w:rsidRPr="00FF5402" w:rsidRDefault="00EB7188" w:rsidP="00EB7188">
            <w:pPr>
              <w:pStyle w:val="acctfourfigures"/>
              <w:tabs>
                <w:tab w:val="decimal" w:pos="371"/>
                <w:tab w:val="decimal" w:pos="731"/>
              </w:tabs>
              <w:spacing w:line="240" w:lineRule="auto"/>
              <w:ind w:right="11"/>
              <w:jc w:val="center"/>
              <w:rPr>
                <w:i/>
                <w:iCs/>
              </w:rPr>
            </w:pPr>
          </w:p>
        </w:tc>
        <w:tc>
          <w:tcPr>
            <w:tcW w:w="1080" w:type="dxa"/>
          </w:tcPr>
          <w:p w14:paraId="1E6EE21A" w14:textId="6BDD1A10" w:rsidR="00EB7188" w:rsidRPr="00FF5402" w:rsidRDefault="00EB7188" w:rsidP="00EB7188">
            <w:pPr>
              <w:pStyle w:val="acctfourfigures"/>
              <w:tabs>
                <w:tab w:val="clear" w:pos="765"/>
                <w:tab w:val="decimal" w:pos="827"/>
              </w:tabs>
              <w:spacing w:line="240" w:lineRule="auto"/>
              <w:ind w:right="11"/>
            </w:pPr>
            <w:r w:rsidRPr="00FF5402">
              <w:t>2,893</w:t>
            </w:r>
          </w:p>
        </w:tc>
        <w:tc>
          <w:tcPr>
            <w:tcW w:w="180" w:type="dxa"/>
          </w:tcPr>
          <w:p w14:paraId="1EE4C5F5" w14:textId="77777777" w:rsidR="00EB7188" w:rsidRPr="00FF5402" w:rsidRDefault="00EB7188" w:rsidP="00EB7188">
            <w:pPr>
              <w:pStyle w:val="acctfourfigures"/>
              <w:tabs>
                <w:tab w:val="decimal" w:pos="731"/>
              </w:tabs>
              <w:spacing w:line="240" w:lineRule="auto"/>
              <w:ind w:right="11"/>
            </w:pPr>
          </w:p>
        </w:tc>
        <w:tc>
          <w:tcPr>
            <w:tcW w:w="1080" w:type="dxa"/>
          </w:tcPr>
          <w:p w14:paraId="498AF88F" w14:textId="0B2D67DC" w:rsidR="00EB7188" w:rsidRPr="00FF5402" w:rsidRDefault="00EB7188" w:rsidP="00EB7188">
            <w:pPr>
              <w:pStyle w:val="acctfourfigures"/>
              <w:tabs>
                <w:tab w:val="clear" w:pos="765"/>
                <w:tab w:val="decimal" w:pos="834"/>
              </w:tabs>
              <w:spacing w:line="240" w:lineRule="auto"/>
              <w:ind w:right="11"/>
            </w:pPr>
            <w:r w:rsidRPr="00FF5402">
              <w:t>3,404</w:t>
            </w:r>
          </w:p>
        </w:tc>
        <w:tc>
          <w:tcPr>
            <w:tcW w:w="179" w:type="dxa"/>
            <w:vAlign w:val="bottom"/>
          </w:tcPr>
          <w:p w14:paraId="736E5465" w14:textId="77777777" w:rsidR="00EB7188" w:rsidRPr="00A61782" w:rsidRDefault="00EB7188" w:rsidP="00EB7188">
            <w:pPr>
              <w:pStyle w:val="acctfourfigures"/>
              <w:tabs>
                <w:tab w:val="decimal" w:pos="731"/>
              </w:tabs>
              <w:spacing w:line="240" w:lineRule="auto"/>
              <w:ind w:right="11"/>
              <w:jc w:val="right"/>
              <w:rPr>
                <w:highlight w:val="yellow"/>
              </w:rPr>
            </w:pPr>
          </w:p>
        </w:tc>
        <w:tc>
          <w:tcPr>
            <w:tcW w:w="1079" w:type="dxa"/>
          </w:tcPr>
          <w:p w14:paraId="6AA8ADB6" w14:textId="23362CD0" w:rsidR="00EB7188" w:rsidRPr="00EB7188" w:rsidRDefault="00EB7188" w:rsidP="00EB7188">
            <w:pPr>
              <w:pStyle w:val="acctfourfigures"/>
              <w:tabs>
                <w:tab w:val="clear" w:pos="765"/>
                <w:tab w:val="decimal" w:pos="826"/>
              </w:tabs>
              <w:spacing w:line="240" w:lineRule="auto"/>
              <w:ind w:right="11"/>
            </w:pPr>
            <w:r w:rsidRPr="00EB7188">
              <w:t>1</w:t>
            </w:r>
          </w:p>
        </w:tc>
        <w:tc>
          <w:tcPr>
            <w:tcW w:w="180" w:type="dxa"/>
            <w:gridSpan w:val="2"/>
            <w:vAlign w:val="bottom"/>
          </w:tcPr>
          <w:p w14:paraId="641D053E" w14:textId="77777777" w:rsidR="00EB7188" w:rsidRPr="00EB7188" w:rsidRDefault="00EB7188" w:rsidP="00EB7188">
            <w:pPr>
              <w:pStyle w:val="acctfourfigures"/>
              <w:tabs>
                <w:tab w:val="decimal" w:pos="731"/>
              </w:tabs>
              <w:spacing w:line="240" w:lineRule="auto"/>
              <w:ind w:right="11"/>
              <w:jc w:val="right"/>
            </w:pPr>
          </w:p>
        </w:tc>
        <w:tc>
          <w:tcPr>
            <w:tcW w:w="1082" w:type="dxa"/>
            <w:gridSpan w:val="2"/>
          </w:tcPr>
          <w:p w14:paraId="485F0B77" w14:textId="2D7BE69E" w:rsidR="00EB7188" w:rsidRPr="00EB7188" w:rsidRDefault="00EB7188" w:rsidP="00EB7188">
            <w:pPr>
              <w:pStyle w:val="acctfourfigures"/>
              <w:tabs>
                <w:tab w:val="clear" w:pos="765"/>
                <w:tab w:val="decimal" w:pos="823"/>
              </w:tabs>
              <w:spacing w:line="240" w:lineRule="auto"/>
              <w:ind w:right="11"/>
            </w:pPr>
            <w:r w:rsidRPr="00EB7188">
              <w:t>3</w:t>
            </w:r>
          </w:p>
        </w:tc>
      </w:tr>
      <w:tr w:rsidR="00EB7188" w:rsidRPr="00A61782" w14:paraId="6E5575AC" w14:textId="77777777" w:rsidTr="003A00C1">
        <w:trPr>
          <w:cantSplit/>
        </w:trPr>
        <w:tc>
          <w:tcPr>
            <w:tcW w:w="3976" w:type="dxa"/>
          </w:tcPr>
          <w:p w14:paraId="547A1C26" w14:textId="3336B6BD" w:rsidR="00EB7188" w:rsidRPr="00FF5402" w:rsidRDefault="00EB7188" w:rsidP="00EB7188">
            <w:pPr>
              <w:spacing w:line="240" w:lineRule="auto"/>
              <w:ind w:left="187" w:hanging="187"/>
            </w:pPr>
            <w:proofErr w:type="gramStart"/>
            <w:r w:rsidRPr="00FF5402">
              <w:t>Accrued</w:t>
            </w:r>
            <w:proofErr w:type="gramEnd"/>
            <w:r w:rsidRPr="00FF5402">
              <w:t xml:space="preserve"> </w:t>
            </w:r>
            <w:r w:rsidRPr="00FF5402">
              <w:rPr>
                <w:lang w:bidi="th-TH"/>
              </w:rPr>
              <w:t>other tax expenses</w:t>
            </w:r>
          </w:p>
        </w:tc>
        <w:tc>
          <w:tcPr>
            <w:tcW w:w="254" w:type="dxa"/>
          </w:tcPr>
          <w:p w14:paraId="6B96CF3E" w14:textId="77777777" w:rsidR="00EB7188" w:rsidRPr="00FF5402" w:rsidRDefault="00EB7188" w:rsidP="00EB7188">
            <w:pPr>
              <w:pStyle w:val="acctfourfigures"/>
              <w:tabs>
                <w:tab w:val="decimal" w:pos="371"/>
                <w:tab w:val="decimal" w:pos="731"/>
              </w:tabs>
              <w:spacing w:line="240" w:lineRule="auto"/>
              <w:ind w:right="11"/>
              <w:jc w:val="center"/>
              <w:rPr>
                <w:i/>
                <w:iCs/>
              </w:rPr>
            </w:pPr>
          </w:p>
        </w:tc>
        <w:tc>
          <w:tcPr>
            <w:tcW w:w="1080" w:type="dxa"/>
          </w:tcPr>
          <w:p w14:paraId="13997DE1" w14:textId="3A718624" w:rsidR="00EB7188" w:rsidRPr="00FF5402" w:rsidRDefault="00EB7188" w:rsidP="00EB7188">
            <w:pPr>
              <w:pStyle w:val="acctfourfigures"/>
              <w:tabs>
                <w:tab w:val="clear" w:pos="765"/>
                <w:tab w:val="decimal" w:pos="827"/>
              </w:tabs>
              <w:spacing w:line="240" w:lineRule="auto"/>
              <w:ind w:right="11"/>
            </w:pPr>
            <w:r w:rsidRPr="00FF5402">
              <w:t>2,7</w:t>
            </w:r>
            <w:r>
              <w:t>40</w:t>
            </w:r>
          </w:p>
        </w:tc>
        <w:tc>
          <w:tcPr>
            <w:tcW w:w="180" w:type="dxa"/>
          </w:tcPr>
          <w:p w14:paraId="027EDA10" w14:textId="77777777" w:rsidR="00EB7188" w:rsidRPr="00FF5402" w:rsidRDefault="00EB7188" w:rsidP="00EB7188">
            <w:pPr>
              <w:pStyle w:val="acctfourfigures"/>
              <w:tabs>
                <w:tab w:val="decimal" w:pos="731"/>
              </w:tabs>
              <w:spacing w:line="240" w:lineRule="auto"/>
              <w:ind w:right="11"/>
            </w:pPr>
          </w:p>
        </w:tc>
        <w:tc>
          <w:tcPr>
            <w:tcW w:w="1080" w:type="dxa"/>
          </w:tcPr>
          <w:p w14:paraId="57804990" w14:textId="1C374F73" w:rsidR="00EB7188" w:rsidRPr="00FF5402" w:rsidRDefault="00EB7188" w:rsidP="00EB7188">
            <w:pPr>
              <w:pStyle w:val="acctfourfigures"/>
              <w:tabs>
                <w:tab w:val="clear" w:pos="765"/>
                <w:tab w:val="decimal" w:pos="834"/>
              </w:tabs>
              <w:spacing w:line="240" w:lineRule="auto"/>
              <w:ind w:right="11"/>
            </w:pPr>
            <w:r w:rsidRPr="00FF5402">
              <w:t>2,670</w:t>
            </w:r>
          </w:p>
        </w:tc>
        <w:tc>
          <w:tcPr>
            <w:tcW w:w="179" w:type="dxa"/>
            <w:vAlign w:val="bottom"/>
          </w:tcPr>
          <w:p w14:paraId="6F930A87" w14:textId="77777777" w:rsidR="00EB7188" w:rsidRPr="00A61782" w:rsidRDefault="00EB7188" w:rsidP="00EB7188">
            <w:pPr>
              <w:pStyle w:val="acctfourfigures"/>
              <w:tabs>
                <w:tab w:val="decimal" w:pos="731"/>
              </w:tabs>
              <w:spacing w:line="240" w:lineRule="auto"/>
              <w:ind w:right="11"/>
              <w:jc w:val="right"/>
              <w:rPr>
                <w:highlight w:val="yellow"/>
              </w:rPr>
            </w:pPr>
          </w:p>
        </w:tc>
        <w:tc>
          <w:tcPr>
            <w:tcW w:w="1079" w:type="dxa"/>
          </w:tcPr>
          <w:p w14:paraId="7707DF7D" w14:textId="75E05782" w:rsidR="00EB7188" w:rsidRPr="00EB7188" w:rsidRDefault="00EB7188" w:rsidP="00EB7188">
            <w:pPr>
              <w:pStyle w:val="acctfourfigures"/>
              <w:tabs>
                <w:tab w:val="clear" w:pos="765"/>
                <w:tab w:val="decimal" w:pos="826"/>
              </w:tabs>
              <w:spacing w:line="240" w:lineRule="auto"/>
              <w:ind w:right="11"/>
            </w:pPr>
            <w:r w:rsidRPr="00EB7188">
              <w:t>91</w:t>
            </w:r>
          </w:p>
        </w:tc>
        <w:tc>
          <w:tcPr>
            <w:tcW w:w="180" w:type="dxa"/>
            <w:gridSpan w:val="2"/>
            <w:vAlign w:val="bottom"/>
          </w:tcPr>
          <w:p w14:paraId="0415C7C2" w14:textId="77777777" w:rsidR="00EB7188" w:rsidRPr="00EB7188" w:rsidRDefault="00EB7188" w:rsidP="00EB7188">
            <w:pPr>
              <w:pStyle w:val="acctfourfigures"/>
              <w:tabs>
                <w:tab w:val="decimal" w:pos="731"/>
              </w:tabs>
              <w:spacing w:line="240" w:lineRule="auto"/>
              <w:ind w:right="11"/>
              <w:jc w:val="right"/>
            </w:pPr>
          </w:p>
        </w:tc>
        <w:tc>
          <w:tcPr>
            <w:tcW w:w="1082" w:type="dxa"/>
            <w:gridSpan w:val="2"/>
          </w:tcPr>
          <w:p w14:paraId="529D0F01" w14:textId="27D77AA2" w:rsidR="00EB7188" w:rsidRPr="00EB7188" w:rsidRDefault="00EB7188" w:rsidP="00EB7188">
            <w:pPr>
              <w:pStyle w:val="acctfourfigures"/>
              <w:tabs>
                <w:tab w:val="clear" w:pos="765"/>
                <w:tab w:val="decimal" w:pos="823"/>
              </w:tabs>
              <w:spacing w:line="240" w:lineRule="auto"/>
              <w:ind w:right="11"/>
            </w:pPr>
            <w:r w:rsidRPr="00EB7188">
              <w:t>66</w:t>
            </w:r>
          </w:p>
        </w:tc>
      </w:tr>
      <w:tr w:rsidR="00EB7188" w:rsidRPr="00A61782" w14:paraId="388B3404" w14:textId="77777777" w:rsidTr="003A00C1">
        <w:trPr>
          <w:cantSplit/>
        </w:trPr>
        <w:tc>
          <w:tcPr>
            <w:tcW w:w="3976" w:type="dxa"/>
          </w:tcPr>
          <w:p w14:paraId="7ED00568" w14:textId="77777777" w:rsidR="00EB7188" w:rsidRPr="00FF5402" w:rsidRDefault="00EB7188" w:rsidP="00EB7188">
            <w:pPr>
              <w:spacing w:line="240" w:lineRule="auto"/>
              <w:ind w:left="187" w:hanging="187"/>
            </w:pPr>
            <w:r w:rsidRPr="00FF5402">
              <w:t>Deposits and advances received</w:t>
            </w:r>
          </w:p>
        </w:tc>
        <w:tc>
          <w:tcPr>
            <w:tcW w:w="254" w:type="dxa"/>
          </w:tcPr>
          <w:p w14:paraId="0D6C669D" w14:textId="77777777" w:rsidR="00EB7188" w:rsidRPr="00FF5402" w:rsidRDefault="00EB7188" w:rsidP="00EB7188">
            <w:pPr>
              <w:pStyle w:val="acctfourfigures"/>
              <w:tabs>
                <w:tab w:val="decimal" w:pos="371"/>
                <w:tab w:val="decimal" w:pos="731"/>
              </w:tabs>
              <w:spacing w:line="240" w:lineRule="auto"/>
              <w:ind w:right="11"/>
              <w:jc w:val="center"/>
              <w:rPr>
                <w:i/>
                <w:iCs/>
              </w:rPr>
            </w:pPr>
          </w:p>
        </w:tc>
        <w:tc>
          <w:tcPr>
            <w:tcW w:w="1080" w:type="dxa"/>
          </w:tcPr>
          <w:p w14:paraId="12A94405" w14:textId="538C90A8" w:rsidR="00EB7188" w:rsidRPr="00FF5402" w:rsidRDefault="00EB7188" w:rsidP="00EB7188">
            <w:pPr>
              <w:pStyle w:val="acctfourfigures"/>
              <w:tabs>
                <w:tab w:val="clear" w:pos="765"/>
                <w:tab w:val="decimal" w:pos="827"/>
              </w:tabs>
              <w:spacing w:line="240" w:lineRule="auto"/>
              <w:ind w:right="11"/>
            </w:pPr>
            <w:r w:rsidRPr="00FF5402">
              <w:t>1,931</w:t>
            </w:r>
          </w:p>
        </w:tc>
        <w:tc>
          <w:tcPr>
            <w:tcW w:w="180" w:type="dxa"/>
          </w:tcPr>
          <w:p w14:paraId="02A32306" w14:textId="77777777" w:rsidR="00EB7188" w:rsidRPr="00FF5402" w:rsidRDefault="00EB7188" w:rsidP="00EB7188">
            <w:pPr>
              <w:pStyle w:val="acctfourfigures"/>
              <w:tabs>
                <w:tab w:val="decimal" w:pos="731"/>
              </w:tabs>
              <w:spacing w:line="240" w:lineRule="auto"/>
              <w:ind w:right="11"/>
            </w:pPr>
          </w:p>
        </w:tc>
        <w:tc>
          <w:tcPr>
            <w:tcW w:w="1080" w:type="dxa"/>
          </w:tcPr>
          <w:p w14:paraId="4783614A" w14:textId="6D33534F" w:rsidR="00EB7188" w:rsidRPr="00FF5402" w:rsidRDefault="00EB7188" w:rsidP="00EB7188">
            <w:pPr>
              <w:pStyle w:val="acctfourfigures"/>
              <w:tabs>
                <w:tab w:val="clear" w:pos="765"/>
                <w:tab w:val="decimal" w:pos="834"/>
              </w:tabs>
              <w:spacing w:line="240" w:lineRule="auto"/>
              <w:ind w:right="11"/>
            </w:pPr>
            <w:r w:rsidRPr="00FF5402">
              <w:t>2,165</w:t>
            </w:r>
          </w:p>
        </w:tc>
        <w:tc>
          <w:tcPr>
            <w:tcW w:w="179" w:type="dxa"/>
            <w:vAlign w:val="bottom"/>
          </w:tcPr>
          <w:p w14:paraId="163831FF" w14:textId="77777777" w:rsidR="00EB7188" w:rsidRPr="00A61782" w:rsidRDefault="00EB7188" w:rsidP="00EB7188">
            <w:pPr>
              <w:pStyle w:val="acctfourfigures"/>
              <w:tabs>
                <w:tab w:val="decimal" w:pos="731"/>
              </w:tabs>
              <w:spacing w:line="240" w:lineRule="auto"/>
              <w:ind w:right="11"/>
              <w:jc w:val="right"/>
              <w:rPr>
                <w:highlight w:val="yellow"/>
              </w:rPr>
            </w:pPr>
          </w:p>
        </w:tc>
        <w:tc>
          <w:tcPr>
            <w:tcW w:w="1079" w:type="dxa"/>
          </w:tcPr>
          <w:p w14:paraId="04E2D384" w14:textId="5CBF6066" w:rsidR="00EB7188" w:rsidRPr="00EB7188" w:rsidRDefault="00EB7188" w:rsidP="00EB7188">
            <w:pPr>
              <w:pStyle w:val="acctfourfigures"/>
              <w:tabs>
                <w:tab w:val="clear" w:pos="765"/>
                <w:tab w:val="decimal" w:pos="826"/>
              </w:tabs>
              <w:spacing w:line="240" w:lineRule="auto"/>
              <w:ind w:right="11"/>
            </w:pPr>
            <w:r w:rsidRPr="00EB7188">
              <w:t>111</w:t>
            </w:r>
          </w:p>
        </w:tc>
        <w:tc>
          <w:tcPr>
            <w:tcW w:w="180" w:type="dxa"/>
            <w:gridSpan w:val="2"/>
            <w:vAlign w:val="bottom"/>
          </w:tcPr>
          <w:p w14:paraId="0CD91432" w14:textId="77777777" w:rsidR="00EB7188" w:rsidRPr="00EB7188" w:rsidRDefault="00EB7188" w:rsidP="00EB7188">
            <w:pPr>
              <w:pStyle w:val="acctfourfigures"/>
              <w:tabs>
                <w:tab w:val="decimal" w:pos="731"/>
              </w:tabs>
              <w:spacing w:line="240" w:lineRule="auto"/>
              <w:ind w:right="11"/>
              <w:jc w:val="right"/>
            </w:pPr>
          </w:p>
        </w:tc>
        <w:tc>
          <w:tcPr>
            <w:tcW w:w="1082" w:type="dxa"/>
            <w:gridSpan w:val="2"/>
          </w:tcPr>
          <w:p w14:paraId="7EE88034" w14:textId="3AEB5EB7" w:rsidR="00EB7188" w:rsidRPr="00EB7188" w:rsidRDefault="00E81D72" w:rsidP="00EB7188">
            <w:pPr>
              <w:pStyle w:val="acctfourfigures"/>
              <w:tabs>
                <w:tab w:val="clear" w:pos="765"/>
                <w:tab w:val="decimal" w:pos="823"/>
              </w:tabs>
              <w:spacing w:line="240" w:lineRule="auto"/>
              <w:ind w:right="11"/>
            </w:pPr>
            <w:r>
              <w:t>5</w:t>
            </w:r>
          </w:p>
        </w:tc>
      </w:tr>
      <w:tr w:rsidR="00EB7188" w:rsidRPr="00A61782" w14:paraId="668D7D22" w14:textId="77777777" w:rsidTr="003A00C1">
        <w:trPr>
          <w:cantSplit/>
        </w:trPr>
        <w:tc>
          <w:tcPr>
            <w:tcW w:w="3976" w:type="dxa"/>
          </w:tcPr>
          <w:p w14:paraId="3FDEE5E5" w14:textId="5FF6876C" w:rsidR="00EB7188" w:rsidRPr="00FF5402" w:rsidRDefault="00EB7188" w:rsidP="00EB7188">
            <w:pPr>
              <w:spacing w:line="240" w:lineRule="auto"/>
              <w:ind w:left="187" w:hanging="187"/>
            </w:pPr>
            <w:r w:rsidRPr="00FF5402">
              <w:t>Accrued bonus</w:t>
            </w:r>
          </w:p>
        </w:tc>
        <w:tc>
          <w:tcPr>
            <w:tcW w:w="254" w:type="dxa"/>
          </w:tcPr>
          <w:p w14:paraId="652656C9" w14:textId="77777777" w:rsidR="00EB7188" w:rsidRPr="00FF5402" w:rsidRDefault="00EB7188" w:rsidP="00EB7188">
            <w:pPr>
              <w:pStyle w:val="acctfourfigures"/>
              <w:tabs>
                <w:tab w:val="decimal" w:pos="371"/>
                <w:tab w:val="decimal" w:pos="731"/>
              </w:tabs>
              <w:spacing w:line="240" w:lineRule="auto"/>
              <w:ind w:right="11"/>
              <w:jc w:val="center"/>
            </w:pPr>
          </w:p>
        </w:tc>
        <w:tc>
          <w:tcPr>
            <w:tcW w:w="1080" w:type="dxa"/>
          </w:tcPr>
          <w:p w14:paraId="3D9BC2CF" w14:textId="30C601AA" w:rsidR="00EB7188" w:rsidRPr="00FF5402" w:rsidRDefault="00EB7188" w:rsidP="00EB7188">
            <w:pPr>
              <w:pStyle w:val="acctfourfigures"/>
              <w:tabs>
                <w:tab w:val="clear" w:pos="765"/>
                <w:tab w:val="decimal" w:pos="827"/>
              </w:tabs>
              <w:spacing w:line="240" w:lineRule="auto"/>
              <w:ind w:right="11"/>
            </w:pPr>
            <w:r w:rsidRPr="00FF5402">
              <w:t>1,968</w:t>
            </w:r>
          </w:p>
        </w:tc>
        <w:tc>
          <w:tcPr>
            <w:tcW w:w="180" w:type="dxa"/>
          </w:tcPr>
          <w:p w14:paraId="1B8D5991" w14:textId="77777777" w:rsidR="00EB7188" w:rsidRPr="00FF5402" w:rsidRDefault="00EB7188" w:rsidP="00EB7188">
            <w:pPr>
              <w:pStyle w:val="acctfourfigures"/>
              <w:tabs>
                <w:tab w:val="clear" w:pos="765"/>
                <w:tab w:val="decimal" w:pos="1001"/>
              </w:tabs>
              <w:spacing w:line="240" w:lineRule="auto"/>
              <w:ind w:right="11"/>
            </w:pPr>
          </w:p>
        </w:tc>
        <w:tc>
          <w:tcPr>
            <w:tcW w:w="1080" w:type="dxa"/>
          </w:tcPr>
          <w:p w14:paraId="18B1C567" w14:textId="6039DEE7" w:rsidR="00EB7188" w:rsidRPr="00FF5402" w:rsidRDefault="00EB7188" w:rsidP="00EB7188">
            <w:pPr>
              <w:pStyle w:val="acctfourfigures"/>
              <w:tabs>
                <w:tab w:val="clear" w:pos="765"/>
                <w:tab w:val="decimal" w:pos="834"/>
              </w:tabs>
              <w:spacing w:line="240" w:lineRule="auto"/>
              <w:ind w:right="11"/>
            </w:pPr>
            <w:r w:rsidRPr="00FF5402">
              <w:t>1,850</w:t>
            </w:r>
          </w:p>
        </w:tc>
        <w:tc>
          <w:tcPr>
            <w:tcW w:w="179" w:type="dxa"/>
            <w:vAlign w:val="bottom"/>
          </w:tcPr>
          <w:p w14:paraId="4232E985" w14:textId="77777777" w:rsidR="00EB7188" w:rsidRPr="00A61782" w:rsidRDefault="00EB7188" w:rsidP="00EB7188">
            <w:pPr>
              <w:pStyle w:val="acctfourfigures"/>
              <w:tabs>
                <w:tab w:val="decimal" w:pos="731"/>
              </w:tabs>
              <w:spacing w:line="240" w:lineRule="auto"/>
              <w:ind w:right="11"/>
              <w:jc w:val="right"/>
              <w:rPr>
                <w:highlight w:val="yellow"/>
              </w:rPr>
            </w:pPr>
          </w:p>
        </w:tc>
        <w:tc>
          <w:tcPr>
            <w:tcW w:w="1079" w:type="dxa"/>
          </w:tcPr>
          <w:p w14:paraId="36356F7B" w14:textId="5FA3E532" w:rsidR="00EB7188" w:rsidRPr="00EB7188" w:rsidRDefault="00EB7188" w:rsidP="00EB7188">
            <w:pPr>
              <w:pStyle w:val="acctfourfigures"/>
              <w:tabs>
                <w:tab w:val="clear" w:pos="765"/>
                <w:tab w:val="decimal" w:pos="826"/>
              </w:tabs>
              <w:spacing w:line="240" w:lineRule="auto"/>
              <w:ind w:right="11"/>
            </w:pPr>
            <w:r w:rsidRPr="00EB7188">
              <w:t>227</w:t>
            </w:r>
          </w:p>
        </w:tc>
        <w:tc>
          <w:tcPr>
            <w:tcW w:w="180" w:type="dxa"/>
            <w:gridSpan w:val="2"/>
            <w:vAlign w:val="bottom"/>
          </w:tcPr>
          <w:p w14:paraId="3B028532" w14:textId="77777777" w:rsidR="00EB7188" w:rsidRPr="00EB7188" w:rsidRDefault="00EB7188" w:rsidP="00EB7188">
            <w:pPr>
              <w:pStyle w:val="acctfourfigures"/>
              <w:tabs>
                <w:tab w:val="decimal" w:pos="731"/>
              </w:tabs>
              <w:spacing w:line="240" w:lineRule="auto"/>
              <w:ind w:right="11"/>
              <w:jc w:val="right"/>
              <w:rPr>
                <w:rtl/>
                <w:cs/>
              </w:rPr>
            </w:pPr>
          </w:p>
        </w:tc>
        <w:tc>
          <w:tcPr>
            <w:tcW w:w="1082" w:type="dxa"/>
            <w:gridSpan w:val="2"/>
          </w:tcPr>
          <w:p w14:paraId="6ABC9BE3" w14:textId="7F9500F6" w:rsidR="00EB7188" w:rsidRPr="00EB7188" w:rsidRDefault="00EB7188" w:rsidP="00EB7188">
            <w:pPr>
              <w:pStyle w:val="acctfourfigures"/>
              <w:tabs>
                <w:tab w:val="clear" w:pos="765"/>
                <w:tab w:val="decimal" w:pos="823"/>
              </w:tabs>
              <w:spacing w:line="240" w:lineRule="auto"/>
              <w:ind w:right="11"/>
            </w:pPr>
            <w:r w:rsidRPr="00EB7188">
              <w:t>195</w:t>
            </w:r>
          </w:p>
        </w:tc>
      </w:tr>
      <w:tr w:rsidR="00EB7188" w:rsidRPr="00A61782" w14:paraId="052F0D3E" w14:textId="77777777" w:rsidTr="00333FB0">
        <w:trPr>
          <w:cantSplit/>
        </w:trPr>
        <w:tc>
          <w:tcPr>
            <w:tcW w:w="3976" w:type="dxa"/>
          </w:tcPr>
          <w:p w14:paraId="3921C1FA" w14:textId="3A93E5AA" w:rsidR="00EB7188" w:rsidRPr="00FF5402" w:rsidRDefault="00EB7188" w:rsidP="00EB7188">
            <w:pPr>
              <w:spacing w:line="240" w:lineRule="auto"/>
              <w:ind w:left="187" w:hanging="187"/>
            </w:pPr>
            <w:r w:rsidRPr="00FF5402">
              <w:t>Others</w:t>
            </w:r>
          </w:p>
        </w:tc>
        <w:tc>
          <w:tcPr>
            <w:tcW w:w="254" w:type="dxa"/>
          </w:tcPr>
          <w:p w14:paraId="5F1B700E" w14:textId="77777777" w:rsidR="00EB7188" w:rsidRPr="00FF5402" w:rsidRDefault="00EB7188" w:rsidP="00EB7188">
            <w:pPr>
              <w:pStyle w:val="acctfourfigures"/>
              <w:tabs>
                <w:tab w:val="decimal" w:pos="371"/>
                <w:tab w:val="decimal" w:pos="731"/>
              </w:tabs>
              <w:spacing w:line="240" w:lineRule="auto"/>
              <w:ind w:right="11"/>
              <w:jc w:val="center"/>
            </w:pPr>
          </w:p>
        </w:tc>
        <w:tc>
          <w:tcPr>
            <w:tcW w:w="1080" w:type="dxa"/>
            <w:tcBorders>
              <w:top w:val="nil"/>
              <w:left w:val="nil"/>
              <w:bottom w:val="single" w:sz="4" w:space="0" w:color="auto"/>
              <w:right w:val="nil"/>
            </w:tcBorders>
          </w:tcPr>
          <w:p w14:paraId="3AA6B9EE" w14:textId="53BB7D8B" w:rsidR="00EB7188" w:rsidRPr="00FF5402" w:rsidRDefault="00EB7188" w:rsidP="00EB7188">
            <w:pPr>
              <w:pStyle w:val="acctfourfigures"/>
              <w:tabs>
                <w:tab w:val="clear" w:pos="765"/>
                <w:tab w:val="decimal" w:pos="827"/>
              </w:tabs>
              <w:spacing w:line="240" w:lineRule="auto"/>
              <w:ind w:right="11"/>
            </w:pPr>
            <w:r w:rsidRPr="00FF5402">
              <w:t>18</w:t>
            </w:r>
            <w:r>
              <w:t>4</w:t>
            </w:r>
          </w:p>
        </w:tc>
        <w:tc>
          <w:tcPr>
            <w:tcW w:w="180" w:type="dxa"/>
          </w:tcPr>
          <w:p w14:paraId="2937A811" w14:textId="77777777" w:rsidR="00EB7188" w:rsidRPr="00FF5402" w:rsidRDefault="00EB7188" w:rsidP="00EB7188">
            <w:pPr>
              <w:pStyle w:val="acctfourfigures"/>
              <w:tabs>
                <w:tab w:val="clear" w:pos="765"/>
                <w:tab w:val="decimal" w:pos="1001"/>
              </w:tabs>
              <w:spacing w:line="240" w:lineRule="auto"/>
              <w:ind w:right="11"/>
            </w:pPr>
          </w:p>
        </w:tc>
        <w:tc>
          <w:tcPr>
            <w:tcW w:w="1080" w:type="dxa"/>
            <w:tcBorders>
              <w:top w:val="nil"/>
              <w:left w:val="nil"/>
              <w:bottom w:val="single" w:sz="4" w:space="0" w:color="auto"/>
              <w:right w:val="nil"/>
            </w:tcBorders>
          </w:tcPr>
          <w:p w14:paraId="57376E63" w14:textId="410A2F1F" w:rsidR="00EB7188" w:rsidRPr="00FF5402" w:rsidRDefault="00EB7188" w:rsidP="00EB7188">
            <w:pPr>
              <w:pStyle w:val="acctfourfigures"/>
              <w:tabs>
                <w:tab w:val="clear" w:pos="765"/>
                <w:tab w:val="decimal" w:pos="834"/>
              </w:tabs>
              <w:spacing w:line="240" w:lineRule="auto"/>
              <w:ind w:right="11"/>
            </w:pPr>
            <w:r w:rsidRPr="00FF5402">
              <w:t>184</w:t>
            </w:r>
          </w:p>
        </w:tc>
        <w:tc>
          <w:tcPr>
            <w:tcW w:w="179" w:type="dxa"/>
            <w:vAlign w:val="bottom"/>
          </w:tcPr>
          <w:p w14:paraId="0492C07B" w14:textId="77777777" w:rsidR="00EB7188" w:rsidRPr="00A61782" w:rsidRDefault="00EB7188" w:rsidP="00EB7188">
            <w:pPr>
              <w:pStyle w:val="acctfourfigures"/>
              <w:tabs>
                <w:tab w:val="decimal" w:pos="731"/>
              </w:tabs>
              <w:spacing w:line="240" w:lineRule="auto"/>
              <w:ind w:right="11"/>
              <w:jc w:val="right"/>
              <w:rPr>
                <w:highlight w:val="yellow"/>
              </w:rPr>
            </w:pPr>
          </w:p>
        </w:tc>
        <w:tc>
          <w:tcPr>
            <w:tcW w:w="1079" w:type="dxa"/>
            <w:tcBorders>
              <w:top w:val="nil"/>
              <w:left w:val="nil"/>
              <w:bottom w:val="single" w:sz="4" w:space="0" w:color="auto"/>
              <w:right w:val="nil"/>
            </w:tcBorders>
          </w:tcPr>
          <w:p w14:paraId="0CEEF379" w14:textId="6B26872D" w:rsidR="00EB7188" w:rsidRPr="00EB7188" w:rsidRDefault="00EB7188" w:rsidP="00EB7188">
            <w:pPr>
              <w:pStyle w:val="acctfourfigures"/>
              <w:tabs>
                <w:tab w:val="clear" w:pos="765"/>
                <w:tab w:val="decimal" w:pos="826"/>
              </w:tabs>
              <w:spacing w:line="240" w:lineRule="auto"/>
              <w:ind w:right="11"/>
            </w:pPr>
            <w:r w:rsidRPr="00EB7188">
              <w:t>30</w:t>
            </w:r>
          </w:p>
        </w:tc>
        <w:tc>
          <w:tcPr>
            <w:tcW w:w="180" w:type="dxa"/>
            <w:gridSpan w:val="2"/>
            <w:vAlign w:val="bottom"/>
          </w:tcPr>
          <w:p w14:paraId="45FF12B1" w14:textId="77777777" w:rsidR="00EB7188" w:rsidRPr="00EB7188" w:rsidRDefault="00EB7188" w:rsidP="00EB7188">
            <w:pPr>
              <w:pStyle w:val="acctfourfigures"/>
              <w:tabs>
                <w:tab w:val="decimal" w:pos="731"/>
              </w:tabs>
              <w:spacing w:line="240" w:lineRule="auto"/>
              <w:ind w:right="11"/>
              <w:jc w:val="right"/>
              <w:rPr>
                <w:rtl/>
                <w:cs/>
              </w:rPr>
            </w:pPr>
          </w:p>
        </w:tc>
        <w:tc>
          <w:tcPr>
            <w:tcW w:w="1082" w:type="dxa"/>
            <w:gridSpan w:val="2"/>
            <w:tcBorders>
              <w:top w:val="nil"/>
              <w:left w:val="nil"/>
              <w:bottom w:val="single" w:sz="4" w:space="0" w:color="auto"/>
              <w:right w:val="nil"/>
            </w:tcBorders>
          </w:tcPr>
          <w:p w14:paraId="657CF0CE" w14:textId="1E68C59E" w:rsidR="00EB7188" w:rsidRPr="00EB7188" w:rsidRDefault="00E81D72" w:rsidP="00EB7188">
            <w:pPr>
              <w:pStyle w:val="acctfourfigures"/>
              <w:tabs>
                <w:tab w:val="clear" w:pos="765"/>
                <w:tab w:val="decimal" w:pos="823"/>
              </w:tabs>
              <w:spacing w:line="240" w:lineRule="auto"/>
              <w:ind w:right="11"/>
              <w:rPr>
                <w:lang w:bidi="th-TH"/>
              </w:rPr>
            </w:pPr>
            <w:r>
              <w:t>37</w:t>
            </w:r>
          </w:p>
        </w:tc>
      </w:tr>
      <w:tr w:rsidR="00EB7188" w:rsidRPr="00A61782" w14:paraId="3D6D3150" w14:textId="77777777" w:rsidTr="00333FB0">
        <w:trPr>
          <w:cantSplit/>
        </w:trPr>
        <w:tc>
          <w:tcPr>
            <w:tcW w:w="3976" w:type="dxa"/>
            <w:hideMark/>
          </w:tcPr>
          <w:p w14:paraId="2100F0F8" w14:textId="1F72E77D" w:rsidR="00EB7188" w:rsidRPr="00FF5402" w:rsidRDefault="00EB7188" w:rsidP="00EB7188">
            <w:pPr>
              <w:spacing w:line="240" w:lineRule="auto"/>
              <w:ind w:left="187" w:hanging="187"/>
            </w:pPr>
            <w:r w:rsidRPr="00FF5402">
              <w:rPr>
                <w:b/>
                <w:bCs/>
              </w:rPr>
              <w:t>Total</w:t>
            </w:r>
          </w:p>
        </w:tc>
        <w:tc>
          <w:tcPr>
            <w:tcW w:w="254" w:type="dxa"/>
          </w:tcPr>
          <w:p w14:paraId="3C291C68" w14:textId="77777777" w:rsidR="00EB7188" w:rsidRPr="00FF5402" w:rsidRDefault="00EB7188" w:rsidP="00EB7188">
            <w:pPr>
              <w:pStyle w:val="acctfourfigures"/>
              <w:tabs>
                <w:tab w:val="decimal" w:pos="371"/>
                <w:tab w:val="decimal" w:pos="731"/>
              </w:tabs>
              <w:spacing w:line="240" w:lineRule="auto"/>
              <w:ind w:right="11"/>
              <w:jc w:val="center"/>
              <w:rPr>
                <w:i/>
                <w:iCs/>
              </w:rPr>
            </w:pPr>
          </w:p>
        </w:tc>
        <w:tc>
          <w:tcPr>
            <w:tcW w:w="1080" w:type="dxa"/>
            <w:tcBorders>
              <w:top w:val="single" w:sz="4" w:space="0" w:color="auto"/>
              <w:left w:val="nil"/>
              <w:bottom w:val="double" w:sz="4" w:space="0" w:color="auto"/>
              <w:right w:val="nil"/>
            </w:tcBorders>
          </w:tcPr>
          <w:p w14:paraId="1033921C" w14:textId="2659B0BE" w:rsidR="00EB7188" w:rsidRPr="00B61BBB" w:rsidRDefault="00EB7188" w:rsidP="00EB7188">
            <w:pPr>
              <w:pStyle w:val="acctfourfigures"/>
              <w:tabs>
                <w:tab w:val="clear" w:pos="765"/>
                <w:tab w:val="decimal" w:pos="827"/>
              </w:tabs>
              <w:spacing w:line="240" w:lineRule="auto"/>
              <w:ind w:right="11"/>
              <w:rPr>
                <w:b/>
                <w:bCs/>
              </w:rPr>
            </w:pPr>
            <w:r w:rsidRPr="00B61BBB">
              <w:rPr>
                <w:b/>
                <w:bCs/>
              </w:rPr>
              <w:t>20,206</w:t>
            </w:r>
          </w:p>
        </w:tc>
        <w:tc>
          <w:tcPr>
            <w:tcW w:w="180" w:type="dxa"/>
          </w:tcPr>
          <w:p w14:paraId="2578E4DC" w14:textId="77777777" w:rsidR="00EB7188" w:rsidRPr="00B61BBB" w:rsidRDefault="00EB7188" w:rsidP="00EB7188">
            <w:pPr>
              <w:pStyle w:val="acctfourfigures"/>
              <w:tabs>
                <w:tab w:val="decimal" w:pos="731"/>
              </w:tabs>
              <w:spacing w:line="240" w:lineRule="auto"/>
              <w:ind w:right="11"/>
              <w:rPr>
                <w:b/>
                <w:bCs/>
              </w:rPr>
            </w:pPr>
          </w:p>
        </w:tc>
        <w:tc>
          <w:tcPr>
            <w:tcW w:w="1080" w:type="dxa"/>
            <w:tcBorders>
              <w:top w:val="single" w:sz="4" w:space="0" w:color="auto"/>
              <w:left w:val="nil"/>
              <w:bottom w:val="double" w:sz="4" w:space="0" w:color="auto"/>
              <w:right w:val="nil"/>
            </w:tcBorders>
          </w:tcPr>
          <w:p w14:paraId="29F0979A" w14:textId="33527099" w:rsidR="00EB7188" w:rsidRPr="00B61BBB" w:rsidRDefault="00EB7188" w:rsidP="00EB7188">
            <w:pPr>
              <w:pStyle w:val="acctfourfigures"/>
              <w:tabs>
                <w:tab w:val="clear" w:pos="765"/>
                <w:tab w:val="decimal" w:pos="834"/>
              </w:tabs>
              <w:spacing w:line="240" w:lineRule="auto"/>
              <w:ind w:right="11"/>
              <w:rPr>
                <w:b/>
                <w:bCs/>
              </w:rPr>
            </w:pPr>
            <w:r w:rsidRPr="00B61BBB">
              <w:rPr>
                <w:b/>
                <w:bCs/>
              </w:rPr>
              <w:t>20,914</w:t>
            </w:r>
          </w:p>
        </w:tc>
        <w:tc>
          <w:tcPr>
            <w:tcW w:w="179" w:type="dxa"/>
            <w:vAlign w:val="bottom"/>
          </w:tcPr>
          <w:p w14:paraId="7DC29A15" w14:textId="77777777" w:rsidR="00EB7188" w:rsidRPr="00A61782" w:rsidRDefault="00EB7188" w:rsidP="00EB7188">
            <w:pPr>
              <w:pStyle w:val="acctfourfigures"/>
              <w:tabs>
                <w:tab w:val="decimal" w:pos="731"/>
              </w:tabs>
              <w:spacing w:line="240" w:lineRule="auto"/>
              <w:ind w:right="11"/>
              <w:jc w:val="right"/>
              <w:rPr>
                <w:highlight w:val="yellow"/>
              </w:rPr>
            </w:pPr>
          </w:p>
        </w:tc>
        <w:tc>
          <w:tcPr>
            <w:tcW w:w="1079" w:type="dxa"/>
            <w:tcBorders>
              <w:top w:val="single" w:sz="4" w:space="0" w:color="auto"/>
              <w:left w:val="nil"/>
              <w:bottom w:val="double" w:sz="4" w:space="0" w:color="auto"/>
              <w:right w:val="nil"/>
            </w:tcBorders>
          </w:tcPr>
          <w:p w14:paraId="2D9E173C" w14:textId="2A78A30A" w:rsidR="00EB7188" w:rsidRPr="00EB7188" w:rsidRDefault="00EB7188" w:rsidP="00EB7188">
            <w:pPr>
              <w:pStyle w:val="acctfourfigures"/>
              <w:tabs>
                <w:tab w:val="clear" w:pos="765"/>
                <w:tab w:val="decimal" w:pos="826"/>
              </w:tabs>
              <w:spacing w:line="240" w:lineRule="auto"/>
              <w:ind w:right="11"/>
              <w:rPr>
                <w:b/>
                <w:bCs/>
              </w:rPr>
            </w:pPr>
            <w:r w:rsidRPr="00EB7188">
              <w:rPr>
                <w:b/>
                <w:bCs/>
              </w:rPr>
              <w:t>599</w:t>
            </w:r>
          </w:p>
        </w:tc>
        <w:tc>
          <w:tcPr>
            <w:tcW w:w="180" w:type="dxa"/>
            <w:gridSpan w:val="2"/>
            <w:vAlign w:val="bottom"/>
          </w:tcPr>
          <w:p w14:paraId="24EE192A" w14:textId="77777777" w:rsidR="00EB7188" w:rsidRPr="00EB7188" w:rsidRDefault="00EB7188" w:rsidP="00EB7188">
            <w:pPr>
              <w:pStyle w:val="acctfourfigures"/>
              <w:tabs>
                <w:tab w:val="decimal" w:pos="731"/>
              </w:tabs>
              <w:spacing w:line="240" w:lineRule="auto"/>
              <w:ind w:right="11"/>
              <w:jc w:val="right"/>
              <w:rPr>
                <w:b/>
                <w:bCs/>
                <w:rtl/>
                <w:cs/>
              </w:rPr>
            </w:pPr>
          </w:p>
        </w:tc>
        <w:tc>
          <w:tcPr>
            <w:tcW w:w="1082" w:type="dxa"/>
            <w:gridSpan w:val="2"/>
            <w:tcBorders>
              <w:top w:val="single" w:sz="4" w:space="0" w:color="auto"/>
              <w:left w:val="nil"/>
              <w:bottom w:val="double" w:sz="4" w:space="0" w:color="auto"/>
              <w:right w:val="nil"/>
            </w:tcBorders>
          </w:tcPr>
          <w:p w14:paraId="5D4814DB" w14:textId="22691E65" w:rsidR="00EB7188" w:rsidRPr="00EB7188" w:rsidRDefault="00EB7188" w:rsidP="00EB7188">
            <w:pPr>
              <w:pStyle w:val="acctfourfigures"/>
              <w:tabs>
                <w:tab w:val="clear" w:pos="765"/>
                <w:tab w:val="decimal" w:pos="823"/>
              </w:tabs>
              <w:spacing w:line="240" w:lineRule="auto"/>
              <w:ind w:right="11"/>
              <w:rPr>
                <w:b/>
                <w:bCs/>
              </w:rPr>
            </w:pPr>
            <w:r w:rsidRPr="00EB7188">
              <w:rPr>
                <w:b/>
                <w:bCs/>
              </w:rPr>
              <w:t>531</w:t>
            </w:r>
          </w:p>
        </w:tc>
      </w:tr>
    </w:tbl>
    <w:p w14:paraId="62018290" w14:textId="6DD42716" w:rsidR="006308B7" w:rsidRPr="00A61782" w:rsidRDefault="006308B7">
      <w:pPr>
        <w:spacing w:line="240" w:lineRule="auto"/>
        <w:rPr>
          <w:b/>
          <w:sz w:val="24"/>
          <w:highlight w:val="yellow"/>
          <w:cs/>
          <w:lang w:bidi="th-TH"/>
        </w:rPr>
      </w:pPr>
    </w:p>
    <w:p w14:paraId="3C86BB75" w14:textId="11D637E7" w:rsidR="007C3522" w:rsidRPr="00B61BBB" w:rsidRDefault="007C3522" w:rsidP="007C6B62">
      <w:pPr>
        <w:pStyle w:val="Heading1"/>
        <w:numPr>
          <w:ilvl w:val="0"/>
          <w:numId w:val="42"/>
        </w:numPr>
        <w:tabs>
          <w:tab w:val="clear" w:pos="340"/>
        </w:tabs>
        <w:spacing w:before="0" w:after="0"/>
        <w:ind w:left="540" w:hanging="630"/>
      </w:pPr>
      <w:r w:rsidRPr="00B61BBB">
        <w:t xml:space="preserve">Non-current provisions for employee benefits  </w:t>
      </w:r>
    </w:p>
    <w:p w14:paraId="17D23E77" w14:textId="01B7DD6F" w:rsidR="007C3522" w:rsidRPr="00B61BBB" w:rsidRDefault="007C3522" w:rsidP="007C3522">
      <w:pPr>
        <w:spacing w:line="240" w:lineRule="auto"/>
        <w:ind w:left="540"/>
        <w:jc w:val="both"/>
        <w:rPr>
          <w:color w:val="000000" w:themeColor="text1"/>
          <w:lang w:bidi="th-TH"/>
        </w:rPr>
      </w:pPr>
    </w:p>
    <w:p w14:paraId="588E8509" w14:textId="2E5E23E9" w:rsidR="007C3522" w:rsidRPr="00B61BBB" w:rsidRDefault="007C3522" w:rsidP="007C3522">
      <w:pPr>
        <w:spacing w:line="240" w:lineRule="auto"/>
        <w:ind w:left="547"/>
        <w:rPr>
          <w:i/>
          <w:iCs/>
          <w:color w:val="0000FF"/>
        </w:rPr>
      </w:pPr>
      <w:r w:rsidRPr="00B61BBB">
        <w:rPr>
          <w:i/>
          <w:iCs/>
          <w:lang w:bidi="th-TH"/>
        </w:rPr>
        <w:t>Defined benefit plan</w:t>
      </w:r>
      <w:r w:rsidRPr="00B61BBB">
        <w:rPr>
          <w:i/>
          <w:iCs/>
        </w:rPr>
        <w:t xml:space="preserve">   </w:t>
      </w:r>
    </w:p>
    <w:p w14:paraId="0E289DD4" w14:textId="0D33ADC6" w:rsidR="007C3522" w:rsidRPr="00B61BBB" w:rsidRDefault="009C48BA" w:rsidP="002D21CA">
      <w:pPr>
        <w:spacing w:line="240" w:lineRule="auto"/>
        <w:ind w:left="547"/>
        <w:jc w:val="both"/>
      </w:pPr>
      <w:r w:rsidRPr="00B61BBB">
        <w:t>The Group and the Company operate a defined benefit plan based on the requirements of the Thai Labor Protection Act B.E 2541 (1998) to provide retirement benefits to employees based on pensionable remuneration and length of service.</w:t>
      </w:r>
      <w:r w:rsidR="002D21CA" w:rsidRPr="00B61BBB">
        <w:rPr>
          <w:rFonts w:cstheme="minorBidi" w:hint="cs"/>
          <w:cs/>
          <w:lang w:bidi="th-TH"/>
        </w:rPr>
        <w:t xml:space="preserve"> </w:t>
      </w:r>
      <w:r w:rsidR="007C3522" w:rsidRPr="00B61BBB">
        <w:rPr>
          <w:rFonts w:eastAsiaTheme="minorHAnsi"/>
          <w:szCs w:val="28"/>
          <w:lang w:bidi="th-TH"/>
        </w:rPr>
        <w:t>The defined benefit plans expose the Group to actuarial risks, such as longevity risk, currency risk, interest rate risk and market (investment) risk.</w:t>
      </w:r>
    </w:p>
    <w:p w14:paraId="7B9A88A8" w14:textId="5BA494BC" w:rsidR="0045138E" w:rsidRPr="00A61782" w:rsidRDefault="0045138E" w:rsidP="007C3522">
      <w:pPr>
        <w:spacing w:line="240" w:lineRule="auto"/>
        <w:ind w:left="540"/>
        <w:rPr>
          <w:highlight w:val="yellow"/>
          <w:lang w:bidi="th-TH"/>
        </w:rPr>
      </w:pPr>
    </w:p>
    <w:tbl>
      <w:tblPr>
        <w:tblW w:w="9378" w:type="dxa"/>
        <w:tblInd w:w="432" w:type="dxa"/>
        <w:tblLayout w:type="fixed"/>
        <w:tblCellMar>
          <w:left w:w="79" w:type="dxa"/>
          <w:right w:w="79" w:type="dxa"/>
        </w:tblCellMar>
        <w:tblLook w:val="04A0" w:firstRow="1" w:lastRow="0" w:firstColumn="1" w:lastColumn="0" w:noHBand="0" w:noVBand="1"/>
      </w:tblPr>
      <w:tblGrid>
        <w:gridCol w:w="3888"/>
        <w:gridCol w:w="630"/>
        <w:gridCol w:w="1080"/>
        <w:gridCol w:w="180"/>
        <w:gridCol w:w="1080"/>
        <w:gridCol w:w="180"/>
        <w:gridCol w:w="1080"/>
        <w:gridCol w:w="180"/>
        <w:gridCol w:w="1080"/>
      </w:tblGrid>
      <w:tr w:rsidR="001B5034" w:rsidRPr="00A61782" w14:paraId="7934BF4F" w14:textId="77777777" w:rsidTr="001B5034">
        <w:trPr>
          <w:cantSplit/>
        </w:trPr>
        <w:tc>
          <w:tcPr>
            <w:tcW w:w="3888" w:type="dxa"/>
            <w:vAlign w:val="bottom"/>
          </w:tcPr>
          <w:p w14:paraId="77FB919D" w14:textId="3CF74D4A" w:rsidR="001B5034" w:rsidRPr="00B61BBB" w:rsidRDefault="00EF6C08" w:rsidP="00992108">
            <w:pPr>
              <w:spacing w:line="240" w:lineRule="auto"/>
              <w:ind w:left="210" w:hanging="180"/>
              <w:rPr>
                <w:b/>
                <w:bCs/>
                <w:i/>
                <w:iCs/>
                <w:lang w:bidi="th-TH"/>
              </w:rPr>
            </w:pPr>
            <w:r w:rsidRPr="00B61BBB">
              <w:rPr>
                <w:b/>
                <w:bCs/>
                <w:i/>
                <w:iCs/>
                <w:lang w:bidi="th-TH"/>
              </w:rPr>
              <w:t>Present value of the defined benefit</w:t>
            </w:r>
          </w:p>
        </w:tc>
        <w:tc>
          <w:tcPr>
            <w:tcW w:w="630" w:type="dxa"/>
          </w:tcPr>
          <w:p w14:paraId="502A0078" w14:textId="77777777" w:rsidR="001B5034" w:rsidRPr="00B61BBB" w:rsidRDefault="001B5034" w:rsidP="008E123E">
            <w:pPr>
              <w:pStyle w:val="acctmergecolhdg"/>
              <w:spacing w:line="240" w:lineRule="auto"/>
            </w:pPr>
          </w:p>
        </w:tc>
        <w:tc>
          <w:tcPr>
            <w:tcW w:w="2340" w:type="dxa"/>
            <w:gridSpan w:val="3"/>
          </w:tcPr>
          <w:p w14:paraId="7A859DC6" w14:textId="1A15C4C2" w:rsidR="001B5034" w:rsidRPr="00B61BBB" w:rsidRDefault="001B5034" w:rsidP="008E123E">
            <w:pPr>
              <w:pStyle w:val="acctmergecolhdg"/>
              <w:spacing w:line="240" w:lineRule="auto"/>
            </w:pPr>
            <w:r w:rsidRPr="00B61BBB">
              <w:t xml:space="preserve">Consolidated </w:t>
            </w:r>
          </w:p>
          <w:p w14:paraId="2D6AC296" w14:textId="7302C04B" w:rsidR="001B5034" w:rsidRPr="00B61BBB" w:rsidRDefault="001B5034" w:rsidP="00495D01">
            <w:pPr>
              <w:pStyle w:val="acctmergecolhdg"/>
              <w:spacing w:line="240" w:lineRule="auto"/>
              <w:rPr>
                <w:b w:val="0"/>
                <w:bCs/>
              </w:rPr>
            </w:pPr>
            <w:r w:rsidRPr="00B61BBB">
              <w:t>financial statements</w:t>
            </w:r>
          </w:p>
        </w:tc>
        <w:tc>
          <w:tcPr>
            <w:tcW w:w="180" w:type="dxa"/>
          </w:tcPr>
          <w:p w14:paraId="73B7B0F5" w14:textId="77777777" w:rsidR="001B5034" w:rsidRPr="00B61BBB" w:rsidRDefault="001B5034" w:rsidP="00495D01">
            <w:pPr>
              <w:pStyle w:val="acctmergecolhdg"/>
              <w:spacing w:line="240" w:lineRule="auto"/>
              <w:rPr>
                <w:b w:val="0"/>
                <w:bCs/>
              </w:rPr>
            </w:pPr>
          </w:p>
        </w:tc>
        <w:tc>
          <w:tcPr>
            <w:tcW w:w="2340" w:type="dxa"/>
            <w:gridSpan w:val="3"/>
          </w:tcPr>
          <w:p w14:paraId="39CFDEBF" w14:textId="77777777" w:rsidR="001B5034" w:rsidRPr="00B61BBB" w:rsidRDefault="001B5034" w:rsidP="008E123E">
            <w:pPr>
              <w:pStyle w:val="acctmergecolhdg"/>
              <w:spacing w:line="240" w:lineRule="auto"/>
            </w:pPr>
            <w:r w:rsidRPr="00B61BBB">
              <w:t xml:space="preserve">Separate </w:t>
            </w:r>
          </w:p>
          <w:p w14:paraId="76D492C6" w14:textId="76A11269" w:rsidR="001B5034" w:rsidRPr="00B61BBB" w:rsidRDefault="001B5034" w:rsidP="00495D01">
            <w:pPr>
              <w:pStyle w:val="acctmergecolhdg"/>
              <w:spacing w:line="240" w:lineRule="auto"/>
            </w:pPr>
            <w:r w:rsidRPr="00B61BBB">
              <w:t>financial statements</w:t>
            </w:r>
          </w:p>
        </w:tc>
      </w:tr>
      <w:tr w:rsidR="006B5A85" w:rsidRPr="00A61782" w14:paraId="5319DB1C" w14:textId="77777777" w:rsidTr="001B5034">
        <w:trPr>
          <w:cantSplit/>
        </w:trPr>
        <w:tc>
          <w:tcPr>
            <w:tcW w:w="3888" w:type="dxa"/>
          </w:tcPr>
          <w:p w14:paraId="7BDF920E" w14:textId="329FF142" w:rsidR="006B5A85" w:rsidRPr="00B61BBB" w:rsidRDefault="006B5A85" w:rsidP="006B5A85">
            <w:pPr>
              <w:pStyle w:val="acctfourfigures"/>
              <w:tabs>
                <w:tab w:val="left" w:pos="720"/>
              </w:tabs>
              <w:spacing w:line="240" w:lineRule="auto"/>
              <w:ind w:left="30"/>
            </w:pPr>
            <w:r w:rsidRPr="00B61BBB">
              <w:rPr>
                <w:b/>
                <w:bCs/>
                <w:i/>
                <w:iCs/>
                <w:lang w:bidi="th-TH"/>
              </w:rPr>
              <w:t>obligations</w:t>
            </w:r>
          </w:p>
        </w:tc>
        <w:tc>
          <w:tcPr>
            <w:tcW w:w="630" w:type="dxa"/>
          </w:tcPr>
          <w:p w14:paraId="7F4CEDF0" w14:textId="578191F2" w:rsidR="006B5A85" w:rsidRPr="00B61BBB" w:rsidRDefault="006B5A85" w:rsidP="006B5A85">
            <w:pPr>
              <w:pStyle w:val="acctmergecolhdg"/>
              <w:spacing w:line="240" w:lineRule="auto"/>
              <w:rPr>
                <w:b w:val="0"/>
                <w:bCs/>
                <w:color w:val="000000" w:themeColor="text1"/>
                <w:szCs w:val="22"/>
              </w:rPr>
            </w:pPr>
            <w:r w:rsidRPr="00B61BBB">
              <w:rPr>
                <w:b w:val="0"/>
                <w:bCs/>
                <w:i/>
                <w:iCs/>
              </w:rPr>
              <w:t>Note</w:t>
            </w:r>
          </w:p>
        </w:tc>
        <w:tc>
          <w:tcPr>
            <w:tcW w:w="1080" w:type="dxa"/>
            <w:hideMark/>
          </w:tcPr>
          <w:p w14:paraId="4AF3155A" w14:textId="0EF0D743" w:rsidR="006B5A85" w:rsidRPr="00B61BBB" w:rsidRDefault="006B5A85" w:rsidP="006B5A85">
            <w:pPr>
              <w:pStyle w:val="acctmergecolhdg"/>
              <w:spacing w:line="240" w:lineRule="auto"/>
              <w:rPr>
                <w:b w:val="0"/>
                <w:bCs/>
              </w:rPr>
            </w:pPr>
            <w:r w:rsidRPr="00B61BBB">
              <w:rPr>
                <w:b w:val="0"/>
                <w:bCs/>
              </w:rPr>
              <w:t>202</w:t>
            </w:r>
            <w:r w:rsidR="00B61BBB" w:rsidRPr="00B61BBB">
              <w:rPr>
                <w:b w:val="0"/>
                <w:bCs/>
              </w:rPr>
              <w:t>4</w:t>
            </w:r>
          </w:p>
        </w:tc>
        <w:tc>
          <w:tcPr>
            <w:tcW w:w="180" w:type="dxa"/>
          </w:tcPr>
          <w:p w14:paraId="6A86F7AF" w14:textId="77777777" w:rsidR="006B5A85" w:rsidRPr="00B61BBB" w:rsidRDefault="006B5A85" w:rsidP="006B5A85">
            <w:pPr>
              <w:pStyle w:val="acctmergecolhdg"/>
              <w:spacing w:line="240" w:lineRule="auto"/>
              <w:rPr>
                <w:b w:val="0"/>
                <w:bCs/>
              </w:rPr>
            </w:pPr>
          </w:p>
        </w:tc>
        <w:tc>
          <w:tcPr>
            <w:tcW w:w="1080" w:type="dxa"/>
            <w:hideMark/>
          </w:tcPr>
          <w:p w14:paraId="56D8D42F" w14:textId="4730A600" w:rsidR="006B5A85" w:rsidRPr="00B61BBB" w:rsidRDefault="006B5A85" w:rsidP="006B5A85">
            <w:pPr>
              <w:pStyle w:val="acctmergecolhdg"/>
              <w:spacing w:line="240" w:lineRule="auto"/>
              <w:rPr>
                <w:b w:val="0"/>
                <w:bCs/>
              </w:rPr>
            </w:pPr>
            <w:r w:rsidRPr="00B61BBB">
              <w:rPr>
                <w:b w:val="0"/>
                <w:bCs/>
              </w:rPr>
              <w:t>202</w:t>
            </w:r>
            <w:r w:rsidR="00B61BBB" w:rsidRPr="00B61BBB">
              <w:rPr>
                <w:b w:val="0"/>
                <w:bCs/>
              </w:rPr>
              <w:t>3</w:t>
            </w:r>
          </w:p>
        </w:tc>
        <w:tc>
          <w:tcPr>
            <w:tcW w:w="180" w:type="dxa"/>
          </w:tcPr>
          <w:p w14:paraId="5750E038" w14:textId="77777777" w:rsidR="006B5A85" w:rsidRPr="00B61BBB" w:rsidRDefault="006B5A85" w:rsidP="006B5A85">
            <w:pPr>
              <w:pStyle w:val="acctmergecolhdg"/>
              <w:spacing w:line="240" w:lineRule="auto"/>
              <w:rPr>
                <w:b w:val="0"/>
                <w:bCs/>
              </w:rPr>
            </w:pPr>
          </w:p>
        </w:tc>
        <w:tc>
          <w:tcPr>
            <w:tcW w:w="1080" w:type="dxa"/>
            <w:hideMark/>
          </w:tcPr>
          <w:p w14:paraId="330240A7" w14:textId="0116118C" w:rsidR="006B5A85" w:rsidRPr="00B61BBB" w:rsidRDefault="006B5A85" w:rsidP="006B5A85">
            <w:pPr>
              <w:pStyle w:val="acctmergecolhdg"/>
              <w:spacing w:line="240" w:lineRule="auto"/>
              <w:rPr>
                <w:b w:val="0"/>
                <w:bCs/>
              </w:rPr>
            </w:pPr>
            <w:r w:rsidRPr="00B61BBB">
              <w:rPr>
                <w:b w:val="0"/>
                <w:bCs/>
              </w:rPr>
              <w:t>202</w:t>
            </w:r>
            <w:r w:rsidR="00B61BBB" w:rsidRPr="00B61BBB">
              <w:rPr>
                <w:b w:val="0"/>
                <w:bCs/>
              </w:rPr>
              <w:t>4</w:t>
            </w:r>
          </w:p>
        </w:tc>
        <w:tc>
          <w:tcPr>
            <w:tcW w:w="180" w:type="dxa"/>
          </w:tcPr>
          <w:p w14:paraId="787704EE" w14:textId="77777777" w:rsidR="006B5A85" w:rsidRPr="00B61BBB" w:rsidRDefault="006B5A85" w:rsidP="006B5A85">
            <w:pPr>
              <w:pStyle w:val="acctmergecolhdg"/>
              <w:spacing w:line="240" w:lineRule="auto"/>
              <w:rPr>
                <w:b w:val="0"/>
                <w:bCs/>
              </w:rPr>
            </w:pPr>
          </w:p>
        </w:tc>
        <w:tc>
          <w:tcPr>
            <w:tcW w:w="1080" w:type="dxa"/>
            <w:hideMark/>
          </w:tcPr>
          <w:p w14:paraId="090527FF" w14:textId="4BC7CFDF" w:rsidR="006B5A85" w:rsidRPr="00B61BBB" w:rsidRDefault="006B5A85" w:rsidP="006B5A85">
            <w:pPr>
              <w:pStyle w:val="acctmergecolhdg"/>
              <w:spacing w:line="240" w:lineRule="auto"/>
              <w:rPr>
                <w:b w:val="0"/>
                <w:bCs/>
              </w:rPr>
            </w:pPr>
            <w:r w:rsidRPr="00B61BBB">
              <w:rPr>
                <w:b w:val="0"/>
                <w:bCs/>
              </w:rPr>
              <w:t>202</w:t>
            </w:r>
            <w:r w:rsidR="00B61BBB" w:rsidRPr="00B61BBB">
              <w:rPr>
                <w:b w:val="0"/>
                <w:bCs/>
              </w:rPr>
              <w:t>3</w:t>
            </w:r>
          </w:p>
        </w:tc>
      </w:tr>
      <w:tr w:rsidR="00256907" w:rsidRPr="00A61782" w14:paraId="0273EEB0" w14:textId="77777777" w:rsidTr="001B5034">
        <w:trPr>
          <w:cantSplit/>
        </w:trPr>
        <w:tc>
          <w:tcPr>
            <w:tcW w:w="3888" w:type="dxa"/>
          </w:tcPr>
          <w:p w14:paraId="21F7A308" w14:textId="4626DCBA" w:rsidR="00256907" w:rsidRPr="00B61BBB" w:rsidRDefault="00256907" w:rsidP="00256907">
            <w:pPr>
              <w:pStyle w:val="acctfourfigures"/>
              <w:tabs>
                <w:tab w:val="left" w:pos="720"/>
              </w:tabs>
              <w:spacing w:line="240" w:lineRule="auto"/>
              <w:ind w:left="207" w:hanging="177"/>
            </w:pPr>
          </w:p>
        </w:tc>
        <w:tc>
          <w:tcPr>
            <w:tcW w:w="630" w:type="dxa"/>
          </w:tcPr>
          <w:p w14:paraId="4F53BC14" w14:textId="1643E7F8" w:rsidR="00256907" w:rsidRPr="00B61BBB" w:rsidRDefault="00256907" w:rsidP="00256907">
            <w:pPr>
              <w:pStyle w:val="acctmergecolhdg"/>
              <w:spacing w:line="240" w:lineRule="auto"/>
              <w:rPr>
                <w:b w:val="0"/>
                <w:bCs/>
                <w:i/>
                <w:iCs/>
              </w:rPr>
            </w:pPr>
          </w:p>
        </w:tc>
        <w:tc>
          <w:tcPr>
            <w:tcW w:w="4860" w:type="dxa"/>
            <w:gridSpan w:val="7"/>
          </w:tcPr>
          <w:p w14:paraId="5B4E4402" w14:textId="4550FF02" w:rsidR="00256907" w:rsidRPr="00B61BBB" w:rsidRDefault="00256907" w:rsidP="00256907">
            <w:pPr>
              <w:pStyle w:val="acctmergecolhdg"/>
              <w:spacing w:line="240" w:lineRule="auto"/>
              <w:rPr>
                <w:b w:val="0"/>
                <w:bCs/>
                <w:i/>
                <w:iCs/>
              </w:rPr>
            </w:pPr>
            <w:r w:rsidRPr="00B61BBB">
              <w:rPr>
                <w:b w:val="0"/>
                <w:bCs/>
                <w:i/>
                <w:iCs/>
              </w:rPr>
              <w:t>(in million Baht)</w:t>
            </w:r>
          </w:p>
        </w:tc>
      </w:tr>
      <w:tr w:rsidR="00B61BBB" w:rsidRPr="00A61782" w14:paraId="25998CC3" w14:textId="77777777" w:rsidTr="00476812">
        <w:trPr>
          <w:cantSplit/>
        </w:trPr>
        <w:tc>
          <w:tcPr>
            <w:tcW w:w="3888" w:type="dxa"/>
            <w:hideMark/>
          </w:tcPr>
          <w:p w14:paraId="7C739384" w14:textId="77777777" w:rsidR="00B61BBB" w:rsidRPr="00B61BBB" w:rsidRDefault="00B61BBB" w:rsidP="00B61BBB">
            <w:pPr>
              <w:spacing w:line="240" w:lineRule="auto"/>
              <w:ind w:left="30"/>
            </w:pPr>
            <w:proofErr w:type="gramStart"/>
            <w:r w:rsidRPr="00B61BBB">
              <w:t>At</w:t>
            </w:r>
            <w:proofErr w:type="gramEnd"/>
            <w:r w:rsidRPr="00B61BBB">
              <w:t xml:space="preserve"> 1 January</w:t>
            </w:r>
          </w:p>
        </w:tc>
        <w:tc>
          <w:tcPr>
            <w:tcW w:w="630" w:type="dxa"/>
          </w:tcPr>
          <w:p w14:paraId="291A6867" w14:textId="77777777" w:rsidR="00B61BBB" w:rsidRPr="00B61BBB" w:rsidRDefault="00B61BBB" w:rsidP="00B61BBB">
            <w:pPr>
              <w:pStyle w:val="acctmergecolhdg"/>
              <w:spacing w:line="240" w:lineRule="auto"/>
              <w:rPr>
                <w:b w:val="0"/>
                <w:bCs/>
                <w:i/>
                <w:iCs/>
              </w:rPr>
            </w:pPr>
          </w:p>
        </w:tc>
        <w:tc>
          <w:tcPr>
            <w:tcW w:w="1080" w:type="dxa"/>
          </w:tcPr>
          <w:p w14:paraId="78EF22B7" w14:textId="16FC7B9A" w:rsidR="00B61BBB" w:rsidRPr="00B61BBB" w:rsidRDefault="00B61BBB" w:rsidP="00B61BBB">
            <w:pPr>
              <w:pStyle w:val="acctfourfigures"/>
              <w:tabs>
                <w:tab w:val="clear" w:pos="765"/>
                <w:tab w:val="decimal" w:pos="839"/>
              </w:tabs>
              <w:spacing w:line="240" w:lineRule="auto"/>
              <w:ind w:right="-151"/>
              <w:rPr>
                <w:lang w:val="en-GB" w:bidi="th-TH"/>
              </w:rPr>
            </w:pPr>
            <w:r w:rsidRPr="00B61BBB">
              <w:rPr>
                <w:lang w:val="en-GB" w:bidi="th-TH"/>
              </w:rPr>
              <w:t>2,351</w:t>
            </w:r>
          </w:p>
        </w:tc>
        <w:tc>
          <w:tcPr>
            <w:tcW w:w="180" w:type="dxa"/>
            <w:vAlign w:val="bottom"/>
          </w:tcPr>
          <w:p w14:paraId="0913B8C0" w14:textId="77777777" w:rsidR="00B61BBB" w:rsidRPr="00B61BBB" w:rsidRDefault="00B61BBB" w:rsidP="00B61BBB">
            <w:pPr>
              <w:pStyle w:val="acctfourfigures"/>
              <w:tabs>
                <w:tab w:val="clear" w:pos="765"/>
                <w:tab w:val="decimal" w:pos="839"/>
              </w:tabs>
              <w:spacing w:line="240" w:lineRule="auto"/>
              <w:ind w:right="-151"/>
              <w:rPr>
                <w:lang w:val="en-GB" w:bidi="th-TH"/>
              </w:rPr>
            </w:pPr>
          </w:p>
        </w:tc>
        <w:tc>
          <w:tcPr>
            <w:tcW w:w="1080" w:type="dxa"/>
          </w:tcPr>
          <w:p w14:paraId="54A35160" w14:textId="37AF22DE" w:rsidR="00B61BBB" w:rsidRPr="00B61BBB" w:rsidRDefault="00B61BBB" w:rsidP="00B61BBB">
            <w:pPr>
              <w:pStyle w:val="acctfourfigures"/>
              <w:tabs>
                <w:tab w:val="clear" w:pos="765"/>
                <w:tab w:val="decimal" w:pos="839"/>
              </w:tabs>
              <w:spacing w:line="240" w:lineRule="auto"/>
              <w:ind w:right="-151"/>
              <w:rPr>
                <w:lang w:val="en-GB" w:bidi="th-TH"/>
              </w:rPr>
            </w:pPr>
            <w:r w:rsidRPr="00B61BBB">
              <w:rPr>
                <w:lang w:val="en-GB" w:bidi="th-TH"/>
              </w:rPr>
              <w:t>2,235</w:t>
            </w:r>
          </w:p>
        </w:tc>
        <w:tc>
          <w:tcPr>
            <w:tcW w:w="180" w:type="dxa"/>
            <w:vAlign w:val="bottom"/>
          </w:tcPr>
          <w:p w14:paraId="1875AF7C" w14:textId="77777777" w:rsidR="00B61BBB" w:rsidRPr="00B61BBB" w:rsidRDefault="00B61BBB" w:rsidP="00B61BBB">
            <w:pPr>
              <w:pStyle w:val="acctfourfigures"/>
              <w:tabs>
                <w:tab w:val="clear" w:pos="765"/>
                <w:tab w:val="decimal" w:pos="839"/>
              </w:tabs>
              <w:spacing w:line="240" w:lineRule="auto"/>
              <w:ind w:right="-151"/>
            </w:pPr>
          </w:p>
        </w:tc>
        <w:tc>
          <w:tcPr>
            <w:tcW w:w="1080" w:type="dxa"/>
          </w:tcPr>
          <w:p w14:paraId="30D9A3F0" w14:textId="161F102E" w:rsidR="00B61BBB" w:rsidRPr="00B61BBB" w:rsidRDefault="00B61BBB" w:rsidP="00B61BBB">
            <w:pPr>
              <w:pStyle w:val="acctfourfigures"/>
              <w:tabs>
                <w:tab w:val="clear" w:pos="765"/>
                <w:tab w:val="decimal" w:pos="839"/>
              </w:tabs>
              <w:spacing w:line="240" w:lineRule="auto"/>
              <w:ind w:right="-151"/>
            </w:pPr>
            <w:r w:rsidRPr="00B61BBB">
              <w:t>124</w:t>
            </w:r>
          </w:p>
        </w:tc>
        <w:tc>
          <w:tcPr>
            <w:tcW w:w="180" w:type="dxa"/>
            <w:vAlign w:val="bottom"/>
          </w:tcPr>
          <w:p w14:paraId="28730542" w14:textId="77777777" w:rsidR="00B61BBB" w:rsidRPr="00B61BBB" w:rsidRDefault="00B61BBB" w:rsidP="00B61BBB">
            <w:pPr>
              <w:pStyle w:val="acctfourfigures"/>
              <w:tabs>
                <w:tab w:val="clear" w:pos="765"/>
                <w:tab w:val="decimal" w:pos="839"/>
              </w:tabs>
              <w:spacing w:line="240" w:lineRule="auto"/>
              <w:ind w:right="-151"/>
            </w:pPr>
          </w:p>
        </w:tc>
        <w:tc>
          <w:tcPr>
            <w:tcW w:w="1080" w:type="dxa"/>
          </w:tcPr>
          <w:p w14:paraId="5F9D6B00" w14:textId="70C8C51F" w:rsidR="00B61BBB" w:rsidRPr="00B61BBB" w:rsidRDefault="00B61BBB" w:rsidP="00B61BBB">
            <w:pPr>
              <w:pStyle w:val="acctfourfigures"/>
              <w:tabs>
                <w:tab w:val="clear" w:pos="765"/>
                <w:tab w:val="decimal" w:pos="839"/>
              </w:tabs>
              <w:spacing w:line="240" w:lineRule="auto"/>
              <w:ind w:right="-151"/>
            </w:pPr>
            <w:r w:rsidRPr="00B61BBB">
              <w:t>106</w:t>
            </w:r>
          </w:p>
        </w:tc>
      </w:tr>
      <w:tr w:rsidR="00B61BBB" w:rsidRPr="00A61782" w14:paraId="725A8DA3" w14:textId="77777777" w:rsidTr="00476812">
        <w:trPr>
          <w:cantSplit/>
        </w:trPr>
        <w:tc>
          <w:tcPr>
            <w:tcW w:w="3888" w:type="dxa"/>
            <w:hideMark/>
          </w:tcPr>
          <w:p w14:paraId="740D21A8" w14:textId="74432F9B" w:rsidR="00B61BBB" w:rsidRPr="00B61BBB" w:rsidRDefault="00B61BBB" w:rsidP="00B61BBB">
            <w:pPr>
              <w:spacing w:line="240" w:lineRule="auto"/>
              <w:ind w:left="30"/>
              <w:rPr>
                <w:i/>
                <w:iCs/>
                <w:szCs w:val="22"/>
                <w:lang w:bidi="th-TH"/>
              </w:rPr>
            </w:pPr>
            <w:r w:rsidRPr="00B61BBB">
              <w:rPr>
                <w:b/>
                <w:bCs/>
                <w:i/>
                <w:iCs/>
                <w:szCs w:val="22"/>
                <w:lang w:bidi="th-TH"/>
              </w:rPr>
              <w:t>Recogni</w:t>
            </w:r>
            <w:r w:rsidR="00801884">
              <w:rPr>
                <w:b/>
                <w:bCs/>
                <w:i/>
                <w:iCs/>
                <w:szCs w:val="22"/>
                <w:lang w:bidi="th-TH"/>
              </w:rPr>
              <w:t>z</w:t>
            </w:r>
            <w:r w:rsidRPr="00B61BBB">
              <w:rPr>
                <w:b/>
                <w:bCs/>
                <w:i/>
                <w:iCs/>
                <w:szCs w:val="22"/>
                <w:lang w:bidi="th-TH"/>
              </w:rPr>
              <w:t>ed in profit or loss:</w:t>
            </w:r>
          </w:p>
        </w:tc>
        <w:tc>
          <w:tcPr>
            <w:tcW w:w="630" w:type="dxa"/>
          </w:tcPr>
          <w:p w14:paraId="035DC6A9" w14:textId="77777777" w:rsidR="00B61BBB" w:rsidRPr="00B61BBB" w:rsidRDefault="00B61BBB" w:rsidP="00B61BBB">
            <w:pPr>
              <w:pStyle w:val="acctmergecolhdg"/>
              <w:spacing w:line="240" w:lineRule="auto"/>
              <w:rPr>
                <w:b w:val="0"/>
                <w:bCs/>
                <w:i/>
                <w:iCs/>
              </w:rPr>
            </w:pPr>
          </w:p>
        </w:tc>
        <w:tc>
          <w:tcPr>
            <w:tcW w:w="1080" w:type="dxa"/>
          </w:tcPr>
          <w:p w14:paraId="36D10F7C" w14:textId="75240EEE" w:rsidR="00B61BBB" w:rsidRPr="00B61BBB" w:rsidRDefault="00B61BBB" w:rsidP="00B61BBB">
            <w:pPr>
              <w:pStyle w:val="acctfourfigures"/>
              <w:tabs>
                <w:tab w:val="clear" w:pos="765"/>
                <w:tab w:val="decimal" w:pos="839"/>
              </w:tabs>
              <w:spacing w:line="240" w:lineRule="auto"/>
              <w:ind w:right="-151"/>
              <w:rPr>
                <w:lang w:val="en-GB" w:bidi="th-TH"/>
              </w:rPr>
            </w:pPr>
          </w:p>
        </w:tc>
        <w:tc>
          <w:tcPr>
            <w:tcW w:w="180" w:type="dxa"/>
            <w:vAlign w:val="bottom"/>
          </w:tcPr>
          <w:p w14:paraId="0D4BDFCB" w14:textId="77777777" w:rsidR="00B61BBB" w:rsidRPr="00B61BBB" w:rsidRDefault="00B61BBB" w:rsidP="00B61BBB">
            <w:pPr>
              <w:pStyle w:val="acctfourfigures"/>
              <w:tabs>
                <w:tab w:val="clear" w:pos="765"/>
                <w:tab w:val="decimal" w:pos="839"/>
              </w:tabs>
              <w:spacing w:line="240" w:lineRule="auto"/>
              <w:ind w:right="-151"/>
            </w:pPr>
          </w:p>
        </w:tc>
        <w:tc>
          <w:tcPr>
            <w:tcW w:w="1080" w:type="dxa"/>
          </w:tcPr>
          <w:p w14:paraId="32D516C2" w14:textId="77777777" w:rsidR="00B61BBB" w:rsidRPr="00B61BBB" w:rsidRDefault="00B61BBB" w:rsidP="00B61BBB">
            <w:pPr>
              <w:pStyle w:val="acctfourfigures"/>
              <w:tabs>
                <w:tab w:val="clear" w:pos="765"/>
                <w:tab w:val="decimal" w:pos="839"/>
              </w:tabs>
              <w:spacing w:line="240" w:lineRule="auto"/>
              <w:ind w:right="-151"/>
            </w:pPr>
          </w:p>
        </w:tc>
        <w:tc>
          <w:tcPr>
            <w:tcW w:w="180" w:type="dxa"/>
            <w:vAlign w:val="bottom"/>
          </w:tcPr>
          <w:p w14:paraId="33D6EA2B" w14:textId="77777777" w:rsidR="00B61BBB" w:rsidRPr="00B61BBB" w:rsidRDefault="00B61BBB" w:rsidP="00B61BBB">
            <w:pPr>
              <w:pStyle w:val="acctfourfigures"/>
              <w:tabs>
                <w:tab w:val="clear" w:pos="765"/>
                <w:tab w:val="decimal" w:pos="839"/>
              </w:tabs>
              <w:spacing w:line="240" w:lineRule="auto"/>
              <w:ind w:right="-151"/>
            </w:pPr>
          </w:p>
        </w:tc>
        <w:tc>
          <w:tcPr>
            <w:tcW w:w="1080" w:type="dxa"/>
          </w:tcPr>
          <w:p w14:paraId="269976C7" w14:textId="77777777" w:rsidR="00B61BBB" w:rsidRPr="00B61BBB" w:rsidRDefault="00B61BBB" w:rsidP="00B61BBB">
            <w:pPr>
              <w:pStyle w:val="acctfourfigures"/>
              <w:tabs>
                <w:tab w:val="clear" w:pos="765"/>
                <w:tab w:val="decimal" w:pos="839"/>
              </w:tabs>
              <w:spacing w:line="240" w:lineRule="auto"/>
              <w:ind w:right="-151"/>
            </w:pPr>
          </w:p>
        </w:tc>
        <w:tc>
          <w:tcPr>
            <w:tcW w:w="180" w:type="dxa"/>
            <w:vAlign w:val="bottom"/>
          </w:tcPr>
          <w:p w14:paraId="686E8316" w14:textId="77777777" w:rsidR="00B61BBB" w:rsidRPr="00B61BBB" w:rsidRDefault="00B61BBB" w:rsidP="00B61BBB">
            <w:pPr>
              <w:pStyle w:val="acctfourfigures"/>
              <w:tabs>
                <w:tab w:val="clear" w:pos="765"/>
                <w:tab w:val="decimal" w:pos="839"/>
              </w:tabs>
              <w:spacing w:line="240" w:lineRule="auto"/>
              <w:ind w:right="-151"/>
            </w:pPr>
          </w:p>
        </w:tc>
        <w:tc>
          <w:tcPr>
            <w:tcW w:w="1080" w:type="dxa"/>
          </w:tcPr>
          <w:p w14:paraId="72A7D82D" w14:textId="77777777" w:rsidR="00B61BBB" w:rsidRPr="00B61BBB" w:rsidRDefault="00B61BBB" w:rsidP="00B61BBB">
            <w:pPr>
              <w:pStyle w:val="acctfourfigures"/>
              <w:tabs>
                <w:tab w:val="clear" w:pos="765"/>
                <w:tab w:val="decimal" w:pos="839"/>
              </w:tabs>
              <w:spacing w:line="240" w:lineRule="auto"/>
              <w:ind w:right="-151"/>
            </w:pPr>
          </w:p>
        </w:tc>
      </w:tr>
      <w:tr w:rsidR="00B61BBB" w:rsidRPr="00A61782" w14:paraId="28E8BEA0" w14:textId="77777777" w:rsidTr="004D1495">
        <w:trPr>
          <w:cantSplit/>
        </w:trPr>
        <w:tc>
          <w:tcPr>
            <w:tcW w:w="3888" w:type="dxa"/>
            <w:hideMark/>
          </w:tcPr>
          <w:p w14:paraId="68BABD9C" w14:textId="5BEEEC46" w:rsidR="00B61BBB" w:rsidRPr="00B61BBB" w:rsidRDefault="00B61BBB" w:rsidP="00B61BBB">
            <w:pPr>
              <w:spacing w:line="240" w:lineRule="auto"/>
              <w:ind w:left="207" w:hanging="177"/>
              <w:rPr>
                <w:rFonts w:cstheme="minorBidi"/>
                <w:szCs w:val="22"/>
                <w:lang w:bidi="th-TH"/>
              </w:rPr>
            </w:pPr>
            <w:r w:rsidRPr="00B61BBB">
              <w:t>Current service costs and i</w:t>
            </w:r>
            <w:r w:rsidRPr="00B61BBB">
              <w:rPr>
                <w:szCs w:val="22"/>
                <w:lang w:bidi="th-TH"/>
              </w:rPr>
              <w:t>nterest on obligation</w:t>
            </w:r>
            <w:r w:rsidRPr="00B61BBB">
              <w:rPr>
                <w:rFonts w:cstheme="minorBidi" w:hint="cs"/>
                <w:szCs w:val="22"/>
                <w:cs/>
                <w:lang w:bidi="th-TH"/>
              </w:rPr>
              <w:t xml:space="preserve"> </w:t>
            </w:r>
          </w:p>
        </w:tc>
        <w:tc>
          <w:tcPr>
            <w:tcW w:w="630" w:type="dxa"/>
            <w:vAlign w:val="bottom"/>
          </w:tcPr>
          <w:p w14:paraId="38884B7A" w14:textId="4B0CF39F" w:rsidR="00B61BBB" w:rsidRPr="00B61BBB" w:rsidRDefault="00B61BBB" w:rsidP="00B61BBB">
            <w:pPr>
              <w:pStyle w:val="acctmergecolhdg"/>
              <w:spacing w:line="240" w:lineRule="auto"/>
              <w:rPr>
                <w:b w:val="0"/>
                <w:bCs/>
                <w:i/>
                <w:iCs/>
              </w:rPr>
            </w:pPr>
            <w:r w:rsidRPr="00B61BBB">
              <w:rPr>
                <w:b w:val="0"/>
                <w:bCs/>
                <w:i/>
                <w:iCs/>
              </w:rPr>
              <w:t>2</w:t>
            </w:r>
            <w:r w:rsidR="00866748">
              <w:rPr>
                <w:b w:val="0"/>
                <w:bCs/>
                <w:i/>
                <w:iCs/>
              </w:rPr>
              <w:t>8</w:t>
            </w:r>
          </w:p>
        </w:tc>
        <w:tc>
          <w:tcPr>
            <w:tcW w:w="1080" w:type="dxa"/>
            <w:tcBorders>
              <w:top w:val="nil"/>
              <w:left w:val="nil"/>
              <w:right w:val="nil"/>
            </w:tcBorders>
            <w:vAlign w:val="bottom"/>
          </w:tcPr>
          <w:p w14:paraId="5F08FB69" w14:textId="0A717473" w:rsidR="00B61BBB" w:rsidRPr="00B61BBB" w:rsidRDefault="00B61BBB" w:rsidP="00B61BBB">
            <w:pPr>
              <w:pStyle w:val="acctfourfigures"/>
              <w:tabs>
                <w:tab w:val="clear" w:pos="765"/>
                <w:tab w:val="decimal" w:pos="839"/>
              </w:tabs>
              <w:spacing w:line="240" w:lineRule="auto"/>
              <w:ind w:right="-151"/>
              <w:rPr>
                <w:lang w:val="en-GB" w:bidi="th-TH"/>
              </w:rPr>
            </w:pPr>
            <w:r w:rsidRPr="00B61BBB">
              <w:rPr>
                <w:lang w:val="en-GB" w:bidi="th-TH"/>
              </w:rPr>
              <w:t>287</w:t>
            </w:r>
          </w:p>
        </w:tc>
        <w:tc>
          <w:tcPr>
            <w:tcW w:w="180" w:type="dxa"/>
            <w:vAlign w:val="bottom"/>
          </w:tcPr>
          <w:p w14:paraId="76A1E101" w14:textId="77777777" w:rsidR="00B61BBB" w:rsidRPr="00B61BBB" w:rsidRDefault="00B61BBB" w:rsidP="00B61BBB">
            <w:pPr>
              <w:pStyle w:val="acctfourfigures"/>
              <w:tabs>
                <w:tab w:val="clear" w:pos="765"/>
                <w:tab w:val="decimal" w:pos="839"/>
              </w:tabs>
              <w:spacing w:line="240" w:lineRule="auto"/>
              <w:ind w:right="-151"/>
            </w:pPr>
          </w:p>
        </w:tc>
        <w:tc>
          <w:tcPr>
            <w:tcW w:w="1080" w:type="dxa"/>
            <w:vAlign w:val="bottom"/>
          </w:tcPr>
          <w:p w14:paraId="3B41D8DA" w14:textId="35E1C5BB" w:rsidR="00B61BBB" w:rsidRPr="00B61BBB" w:rsidRDefault="00B61BBB" w:rsidP="00B61BBB">
            <w:pPr>
              <w:pStyle w:val="acctfourfigures"/>
              <w:tabs>
                <w:tab w:val="clear" w:pos="765"/>
                <w:tab w:val="decimal" w:pos="839"/>
              </w:tabs>
              <w:spacing w:line="240" w:lineRule="auto"/>
              <w:ind w:right="-151"/>
              <w:rPr>
                <w:lang w:val="en-GB" w:bidi="th-TH"/>
              </w:rPr>
            </w:pPr>
            <w:r w:rsidRPr="00B61BBB">
              <w:rPr>
                <w:lang w:val="en-GB" w:bidi="th-TH"/>
              </w:rPr>
              <w:t>269</w:t>
            </w:r>
          </w:p>
        </w:tc>
        <w:tc>
          <w:tcPr>
            <w:tcW w:w="180" w:type="dxa"/>
            <w:vAlign w:val="bottom"/>
          </w:tcPr>
          <w:p w14:paraId="6828F5D7" w14:textId="77777777" w:rsidR="00B61BBB" w:rsidRPr="00B61BBB" w:rsidRDefault="00B61BBB" w:rsidP="00B61BBB">
            <w:pPr>
              <w:pStyle w:val="acctfourfigures"/>
              <w:tabs>
                <w:tab w:val="clear" w:pos="765"/>
                <w:tab w:val="decimal" w:pos="839"/>
              </w:tabs>
              <w:spacing w:line="240" w:lineRule="auto"/>
              <w:ind w:right="-151"/>
            </w:pPr>
          </w:p>
        </w:tc>
        <w:tc>
          <w:tcPr>
            <w:tcW w:w="1080" w:type="dxa"/>
            <w:vAlign w:val="bottom"/>
          </w:tcPr>
          <w:p w14:paraId="066C205C" w14:textId="18FB33D5" w:rsidR="00B61BBB" w:rsidRPr="00B61BBB" w:rsidRDefault="00B61BBB" w:rsidP="00B61BBB">
            <w:pPr>
              <w:pStyle w:val="acctfourfigures"/>
              <w:tabs>
                <w:tab w:val="clear" w:pos="765"/>
                <w:tab w:val="decimal" w:pos="839"/>
              </w:tabs>
              <w:spacing w:line="240" w:lineRule="auto"/>
              <w:ind w:right="-151"/>
            </w:pPr>
            <w:r w:rsidRPr="00B61BBB">
              <w:t>19</w:t>
            </w:r>
          </w:p>
        </w:tc>
        <w:tc>
          <w:tcPr>
            <w:tcW w:w="180" w:type="dxa"/>
            <w:vAlign w:val="bottom"/>
          </w:tcPr>
          <w:p w14:paraId="7D22286F" w14:textId="77777777" w:rsidR="00B61BBB" w:rsidRPr="00B61BBB" w:rsidRDefault="00B61BBB" w:rsidP="00B61BBB">
            <w:pPr>
              <w:pStyle w:val="acctfourfigures"/>
              <w:tabs>
                <w:tab w:val="clear" w:pos="765"/>
                <w:tab w:val="decimal" w:pos="839"/>
              </w:tabs>
              <w:spacing w:line="240" w:lineRule="auto"/>
              <w:ind w:right="-151"/>
            </w:pPr>
          </w:p>
        </w:tc>
        <w:tc>
          <w:tcPr>
            <w:tcW w:w="1080" w:type="dxa"/>
            <w:vAlign w:val="bottom"/>
          </w:tcPr>
          <w:p w14:paraId="22762150" w14:textId="4F72B7EA" w:rsidR="00B61BBB" w:rsidRPr="00B61BBB" w:rsidRDefault="00B61BBB" w:rsidP="00B61BBB">
            <w:pPr>
              <w:pStyle w:val="acctfourfigures"/>
              <w:tabs>
                <w:tab w:val="clear" w:pos="765"/>
                <w:tab w:val="decimal" w:pos="839"/>
              </w:tabs>
              <w:spacing w:line="240" w:lineRule="auto"/>
              <w:ind w:right="-151"/>
            </w:pPr>
            <w:r w:rsidRPr="00B61BBB">
              <w:t>18</w:t>
            </w:r>
          </w:p>
        </w:tc>
      </w:tr>
      <w:tr w:rsidR="00B61BBB" w:rsidRPr="00A61782" w14:paraId="4E6BF093" w14:textId="77777777" w:rsidTr="001B5034">
        <w:trPr>
          <w:cantSplit/>
        </w:trPr>
        <w:tc>
          <w:tcPr>
            <w:tcW w:w="3888" w:type="dxa"/>
            <w:hideMark/>
          </w:tcPr>
          <w:p w14:paraId="58C3A95E" w14:textId="4AE8514E" w:rsidR="00B61BBB" w:rsidRPr="00B61BBB" w:rsidRDefault="00B61BBB" w:rsidP="00B61BBB">
            <w:pPr>
              <w:spacing w:line="240" w:lineRule="auto"/>
              <w:ind w:left="207" w:hanging="177"/>
              <w:rPr>
                <w:b/>
                <w:bCs/>
                <w:szCs w:val="22"/>
                <w:lang w:bidi="th-TH"/>
              </w:rPr>
            </w:pPr>
            <w:r w:rsidRPr="00B61BBB">
              <w:rPr>
                <w:b/>
                <w:bCs/>
                <w:i/>
                <w:iCs/>
                <w:szCs w:val="22"/>
                <w:lang w:bidi="th-TH"/>
              </w:rPr>
              <w:t>Recogni</w:t>
            </w:r>
            <w:r w:rsidR="00801884">
              <w:rPr>
                <w:b/>
                <w:bCs/>
                <w:i/>
                <w:iCs/>
                <w:szCs w:val="22"/>
                <w:lang w:bidi="th-TH"/>
              </w:rPr>
              <w:t>z</w:t>
            </w:r>
            <w:r w:rsidRPr="00B61BBB">
              <w:rPr>
                <w:b/>
                <w:bCs/>
                <w:i/>
                <w:iCs/>
                <w:szCs w:val="22"/>
                <w:lang w:bidi="th-TH"/>
              </w:rPr>
              <w:t>ed in other comprehensive income</w:t>
            </w:r>
            <w:r w:rsidRPr="00B61BBB">
              <w:rPr>
                <w:b/>
                <w:bCs/>
                <w:szCs w:val="22"/>
                <w:lang w:bidi="th-TH"/>
              </w:rPr>
              <w:t>:</w:t>
            </w:r>
          </w:p>
        </w:tc>
        <w:tc>
          <w:tcPr>
            <w:tcW w:w="630" w:type="dxa"/>
          </w:tcPr>
          <w:p w14:paraId="7BB9481B" w14:textId="77777777" w:rsidR="00B61BBB" w:rsidRPr="00B61BBB" w:rsidRDefault="00B61BBB" w:rsidP="00B61BBB">
            <w:pPr>
              <w:pStyle w:val="acctmergecolhdg"/>
              <w:spacing w:line="240" w:lineRule="auto"/>
              <w:rPr>
                <w:b w:val="0"/>
                <w:bCs/>
                <w:i/>
                <w:iCs/>
              </w:rPr>
            </w:pPr>
          </w:p>
        </w:tc>
        <w:tc>
          <w:tcPr>
            <w:tcW w:w="1080" w:type="dxa"/>
            <w:vAlign w:val="bottom"/>
          </w:tcPr>
          <w:p w14:paraId="654551FD" w14:textId="18C5EA46" w:rsidR="00B61BBB" w:rsidRPr="00B61BBB" w:rsidRDefault="00B61BBB" w:rsidP="00B61BBB">
            <w:pPr>
              <w:pStyle w:val="acctfourfigures"/>
              <w:tabs>
                <w:tab w:val="clear" w:pos="765"/>
                <w:tab w:val="decimal" w:pos="839"/>
              </w:tabs>
              <w:spacing w:line="240" w:lineRule="auto"/>
              <w:ind w:right="-151"/>
              <w:rPr>
                <w:lang w:val="en-GB" w:bidi="th-TH"/>
              </w:rPr>
            </w:pPr>
          </w:p>
        </w:tc>
        <w:tc>
          <w:tcPr>
            <w:tcW w:w="180" w:type="dxa"/>
            <w:vAlign w:val="bottom"/>
          </w:tcPr>
          <w:p w14:paraId="2F6744C2" w14:textId="77777777" w:rsidR="00B61BBB" w:rsidRPr="00B61BBB" w:rsidRDefault="00B61BBB" w:rsidP="00B61BBB">
            <w:pPr>
              <w:pStyle w:val="acctfourfigures"/>
              <w:tabs>
                <w:tab w:val="clear" w:pos="765"/>
                <w:tab w:val="decimal" w:pos="839"/>
              </w:tabs>
              <w:spacing w:line="240" w:lineRule="auto"/>
              <w:ind w:right="-151"/>
            </w:pPr>
          </w:p>
        </w:tc>
        <w:tc>
          <w:tcPr>
            <w:tcW w:w="1080" w:type="dxa"/>
            <w:vAlign w:val="bottom"/>
          </w:tcPr>
          <w:p w14:paraId="27C584E5" w14:textId="77777777" w:rsidR="00B61BBB" w:rsidRPr="00B61BBB" w:rsidRDefault="00B61BBB" w:rsidP="00B61BBB">
            <w:pPr>
              <w:pStyle w:val="acctfourfigures"/>
              <w:tabs>
                <w:tab w:val="clear" w:pos="765"/>
                <w:tab w:val="decimal" w:pos="839"/>
              </w:tabs>
              <w:spacing w:line="240" w:lineRule="auto"/>
              <w:ind w:right="-151"/>
            </w:pPr>
          </w:p>
        </w:tc>
        <w:tc>
          <w:tcPr>
            <w:tcW w:w="180" w:type="dxa"/>
            <w:vAlign w:val="bottom"/>
          </w:tcPr>
          <w:p w14:paraId="5F88046E" w14:textId="77777777" w:rsidR="00B61BBB" w:rsidRPr="00B61BBB" w:rsidRDefault="00B61BBB" w:rsidP="00B61BBB">
            <w:pPr>
              <w:pStyle w:val="acctfourfigures"/>
              <w:tabs>
                <w:tab w:val="clear" w:pos="765"/>
                <w:tab w:val="decimal" w:pos="839"/>
              </w:tabs>
              <w:spacing w:line="240" w:lineRule="auto"/>
              <w:ind w:right="-151"/>
            </w:pPr>
          </w:p>
        </w:tc>
        <w:tc>
          <w:tcPr>
            <w:tcW w:w="1080" w:type="dxa"/>
            <w:vAlign w:val="bottom"/>
          </w:tcPr>
          <w:p w14:paraId="6CD8DEC6" w14:textId="6A9D2BF9" w:rsidR="00B61BBB" w:rsidRPr="00B61BBB" w:rsidRDefault="00B61BBB" w:rsidP="00B61BBB">
            <w:pPr>
              <w:pStyle w:val="acctfourfigures"/>
              <w:tabs>
                <w:tab w:val="clear" w:pos="765"/>
                <w:tab w:val="decimal" w:pos="839"/>
              </w:tabs>
              <w:spacing w:line="240" w:lineRule="auto"/>
              <w:ind w:right="-151"/>
            </w:pPr>
          </w:p>
        </w:tc>
        <w:tc>
          <w:tcPr>
            <w:tcW w:w="180" w:type="dxa"/>
            <w:vAlign w:val="bottom"/>
          </w:tcPr>
          <w:p w14:paraId="56E7429F" w14:textId="77777777" w:rsidR="00B61BBB" w:rsidRPr="00B61BBB" w:rsidRDefault="00B61BBB" w:rsidP="00B61BBB">
            <w:pPr>
              <w:pStyle w:val="acctfourfigures"/>
              <w:tabs>
                <w:tab w:val="clear" w:pos="765"/>
                <w:tab w:val="decimal" w:pos="839"/>
              </w:tabs>
              <w:spacing w:line="240" w:lineRule="auto"/>
              <w:ind w:right="-151"/>
            </w:pPr>
          </w:p>
        </w:tc>
        <w:tc>
          <w:tcPr>
            <w:tcW w:w="1080" w:type="dxa"/>
            <w:vAlign w:val="bottom"/>
          </w:tcPr>
          <w:p w14:paraId="00F3AECC" w14:textId="77777777" w:rsidR="00B61BBB" w:rsidRPr="00B61BBB" w:rsidRDefault="00B61BBB" w:rsidP="00B61BBB">
            <w:pPr>
              <w:pStyle w:val="acctfourfigures"/>
              <w:tabs>
                <w:tab w:val="clear" w:pos="765"/>
                <w:tab w:val="decimal" w:pos="839"/>
              </w:tabs>
              <w:spacing w:line="240" w:lineRule="auto"/>
              <w:ind w:right="-151"/>
            </w:pPr>
          </w:p>
        </w:tc>
      </w:tr>
      <w:tr w:rsidR="00B61BBB" w:rsidRPr="00A61782" w14:paraId="0EA06B14" w14:textId="77777777" w:rsidTr="001B5034">
        <w:trPr>
          <w:cantSplit/>
        </w:trPr>
        <w:tc>
          <w:tcPr>
            <w:tcW w:w="3888" w:type="dxa"/>
            <w:hideMark/>
          </w:tcPr>
          <w:p w14:paraId="1DF918F6" w14:textId="767AF728" w:rsidR="00B61BBB" w:rsidRPr="00B61BBB" w:rsidRDefault="00B61BBB" w:rsidP="00B61BBB">
            <w:pPr>
              <w:spacing w:line="240" w:lineRule="auto"/>
              <w:ind w:left="30"/>
              <w:rPr>
                <w:szCs w:val="22"/>
                <w:lang w:bidi="th-TH"/>
              </w:rPr>
            </w:pPr>
            <w:r w:rsidRPr="00B61BBB">
              <w:rPr>
                <w:szCs w:val="22"/>
                <w:lang w:bidi="th-TH"/>
              </w:rPr>
              <w:t>Actuarial (gain) loss</w:t>
            </w:r>
          </w:p>
        </w:tc>
        <w:tc>
          <w:tcPr>
            <w:tcW w:w="630" w:type="dxa"/>
          </w:tcPr>
          <w:p w14:paraId="1FC1DC2A" w14:textId="77777777" w:rsidR="00B61BBB" w:rsidRPr="00B61BBB" w:rsidRDefault="00B61BBB" w:rsidP="00B61BBB">
            <w:pPr>
              <w:pStyle w:val="acctmergecolhdg"/>
              <w:spacing w:line="240" w:lineRule="auto"/>
              <w:rPr>
                <w:b w:val="0"/>
                <w:bCs/>
                <w:i/>
                <w:iCs/>
              </w:rPr>
            </w:pPr>
          </w:p>
        </w:tc>
        <w:tc>
          <w:tcPr>
            <w:tcW w:w="1080" w:type="dxa"/>
            <w:vAlign w:val="bottom"/>
          </w:tcPr>
          <w:p w14:paraId="783F5BDF" w14:textId="0E103B5B" w:rsidR="00B61BBB" w:rsidRPr="00B61BBB" w:rsidRDefault="00B61BBB" w:rsidP="00B61BBB">
            <w:pPr>
              <w:pStyle w:val="acctfourfigures"/>
              <w:tabs>
                <w:tab w:val="clear" w:pos="765"/>
                <w:tab w:val="decimal" w:pos="839"/>
              </w:tabs>
              <w:spacing w:line="240" w:lineRule="auto"/>
              <w:ind w:right="-151"/>
              <w:rPr>
                <w:lang w:val="en-GB" w:bidi="th-TH"/>
              </w:rPr>
            </w:pPr>
          </w:p>
        </w:tc>
        <w:tc>
          <w:tcPr>
            <w:tcW w:w="180" w:type="dxa"/>
            <w:vAlign w:val="bottom"/>
          </w:tcPr>
          <w:p w14:paraId="31B4774B" w14:textId="77777777" w:rsidR="00B61BBB" w:rsidRPr="00B61BBB" w:rsidRDefault="00B61BBB" w:rsidP="00B61BBB">
            <w:pPr>
              <w:pStyle w:val="acctfourfigures"/>
              <w:tabs>
                <w:tab w:val="clear" w:pos="765"/>
                <w:tab w:val="decimal" w:pos="839"/>
              </w:tabs>
              <w:spacing w:line="240" w:lineRule="auto"/>
              <w:ind w:right="-151"/>
            </w:pPr>
          </w:p>
        </w:tc>
        <w:tc>
          <w:tcPr>
            <w:tcW w:w="1080" w:type="dxa"/>
            <w:vAlign w:val="bottom"/>
          </w:tcPr>
          <w:p w14:paraId="735146B1" w14:textId="10F681B2" w:rsidR="00B61BBB" w:rsidRPr="00B61BBB" w:rsidRDefault="00B61BBB" w:rsidP="00B61BBB">
            <w:pPr>
              <w:pStyle w:val="acctfourfigures"/>
              <w:tabs>
                <w:tab w:val="clear" w:pos="765"/>
                <w:tab w:val="decimal" w:pos="839"/>
              </w:tabs>
              <w:spacing w:line="240" w:lineRule="auto"/>
              <w:ind w:right="-151"/>
            </w:pPr>
          </w:p>
        </w:tc>
        <w:tc>
          <w:tcPr>
            <w:tcW w:w="180" w:type="dxa"/>
            <w:vAlign w:val="bottom"/>
          </w:tcPr>
          <w:p w14:paraId="1011FB53" w14:textId="77777777" w:rsidR="00B61BBB" w:rsidRPr="00B61BBB" w:rsidRDefault="00B61BBB" w:rsidP="00B61BBB">
            <w:pPr>
              <w:pStyle w:val="acctfourfigures"/>
              <w:tabs>
                <w:tab w:val="clear" w:pos="765"/>
                <w:tab w:val="decimal" w:pos="839"/>
              </w:tabs>
              <w:spacing w:line="240" w:lineRule="auto"/>
              <w:ind w:right="-151"/>
            </w:pPr>
          </w:p>
        </w:tc>
        <w:tc>
          <w:tcPr>
            <w:tcW w:w="1080" w:type="dxa"/>
            <w:vAlign w:val="bottom"/>
          </w:tcPr>
          <w:p w14:paraId="488C205A" w14:textId="14A82094" w:rsidR="00B61BBB" w:rsidRPr="00B61BBB" w:rsidRDefault="00B61BBB" w:rsidP="00B61BBB">
            <w:pPr>
              <w:pStyle w:val="acctfourfigures"/>
              <w:tabs>
                <w:tab w:val="clear" w:pos="765"/>
                <w:tab w:val="decimal" w:pos="839"/>
              </w:tabs>
              <w:spacing w:line="240" w:lineRule="auto"/>
              <w:ind w:right="-151"/>
            </w:pPr>
          </w:p>
        </w:tc>
        <w:tc>
          <w:tcPr>
            <w:tcW w:w="180" w:type="dxa"/>
            <w:vAlign w:val="bottom"/>
          </w:tcPr>
          <w:p w14:paraId="42C20200" w14:textId="77777777" w:rsidR="00B61BBB" w:rsidRPr="00B61BBB" w:rsidRDefault="00B61BBB" w:rsidP="00B61BBB">
            <w:pPr>
              <w:pStyle w:val="acctfourfigures"/>
              <w:tabs>
                <w:tab w:val="clear" w:pos="765"/>
                <w:tab w:val="decimal" w:pos="839"/>
              </w:tabs>
              <w:spacing w:line="240" w:lineRule="auto"/>
              <w:ind w:right="-151"/>
            </w:pPr>
          </w:p>
        </w:tc>
        <w:tc>
          <w:tcPr>
            <w:tcW w:w="1080" w:type="dxa"/>
            <w:vAlign w:val="bottom"/>
          </w:tcPr>
          <w:p w14:paraId="27D383A8" w14:textId="58BE3946" w:rsidR="00B61BBB" w:rsidRPr="00B61BBB" w:rsidRDefault="00B61BBB" w:rsidP="00B61BBB">
            <w:pPr>
              <w:pStyle w:val="acctfourfigures"/>
              <w:tabs>
                <w:tab w:val="clear" w:pos="765"/>
                <w:tab w:val="decimal" w:pos="839"/>
              </w:tabs>
              <w:spacing w:line="240" w:lineRule="auto"/>
              <w:ind w:right="-151"/>
            </w:pPr>
          </w:p>
        </w:tc>
      </w:tr>
      <w:tr w:rsidR="00B61BBB" w:rsidRPr="00A61782" w14:paraId="1FBF99AD" w14:textId="77777777" w:rsidTr="00476812">
        <w:trPr>
          <w:cantSplit/>
        </w:trPr>
        <w:tc>
          <w:tcPr>
            <w:tcW w:w="3888" w:type="dxa"/>
            <w:hideMark/>
          </w:tcPr>
          <w:p w14:paraId="046C0704" w14:textId="5DFA274C" w:rsidR="00B61BBB" w:rsidRPr="00B61BBB" w:rsidRDefault="00B61BBB" w:rsidP="00B61BBB">
            <w:pPr>
              <w:spacing w:line="240" w:lineRule="auto"/>
              <w:ind w:left="210"/>
              <w:rPr>
                <w:szCs w:val="22"/>
                <w:lang w:bidi="th-TH"/>
              </w:rPr>
            </w:pPr>
            <w:r w:rsidRPr="00B61BBB">
              <w:rPr>
                <w:szCs w:val="22"/>
                <w:lang w:bidi="th-TH"/>
              </w:rPr>
              <w:t xml:space="preserve">- Demographic assumptions </w:t>
            </w:r>
          </w:p>
        </w:tc>
        <w:tc>
          <w:tcPr>
            <w:tcW w:w="630" w:type="dxa"/>
          </w:tcPr>
          <w:p w14:paraId="7916B56B" w14:textId="77777777" w:rsidR="00B61BBB" w:rsidRPr="00B61BBB" w:rsidRDefault="00B61BBB" w:rsidP="00B61BBB">
            <w:pPr>
              <w:pStyle w:val="acctmergecolhdg"/>
              <w:spacing w:line="240" w:lineRule="auto"/>
              <w:rPr>
                <w:b w:val="0"/>
                <w:bCs/>
                <w:i/>
                <w:iCs/>
              </w:rPr>
            </w:pPr>
          </w:p>
        </w:tc>
        <w:tc>
          <w:tcPr>
            <w:tcW w:w="1080" w:type="dxa"/>
          </w:tcPr>
          <w:p w14:paraId="3F55E7AA" w14:textId="65A1EB24" w:rsidR="00B61BBB" w:rsidRPr="00B61BBB" w:rsidRDefault="00653B01" w:rsidP="00B61BBB">
            <w:pPr>
              <w:pStyle w:val="acctfourfigures"/>
              <w:tabs>
                <w:tab w:val="clear" w:pos="765"/>
                <w:tab w:val="decimal" w:pos="839"/>
              </w:tabs>
              <w:spacing w:line="240" w:lineRule="auto"/>
              <w:ind w:right="-151"/>
              <w:rPr>
                <w:lang w:val="en-GB" w:bidi="th-TH"/>
              </w:rPr>
            </w:pPr>
            <w:r>
              <w:rPr>
                <w:lang w:val="en-GB" w:bidi="th-TH"/>
              </w:rPr>
              <w:t>(36)</w:t>
            </w:r>
          </w:p>
        </w:tc>
        <w:tc>
          <w:tcPr>
            <w:tcW w:w="180" w:type="dxa"/>
            <w:vAlign w:val="bottom"/>
          </w:tcPr>
          <w:p w14:paraId="5DA53BF9" w14:textId="77777777" w:rsidR="00B61BBB" w:rsidRPr="00B61BBB" w:rsidRDefault="00B61BBB" w:rsidP="00B61BBB">
            <w:pPr>
              <w:pStyle w:val="acctfourfigures"/>
              <w:tabs>
                <w:tab w:val="clear" w:pos="765"/>
                <w:tab w:val="decimal" w:pos="839"/>
              </w:tabs>
              <w:spacing w:line="240" w:lineRule="auto"/>
              <w:ind w:right="-151"/>
              <w:rPr>
                <w:lang w:bidi="th-TH"/>
              </w:rPr>
            </w:pPr>
          </w:p>
        </w:tc>
        <w:tc>
          <w:tcPr>
            <w:tcW w:w="1080" w:type="dxa"/>
          </w:tcPr>
          <w:p w14:paraId="26FAA9C8" w14:textId="7F17AD06" w:rsidR="00B61BBB" w:rsidRPr="00B61BBB" w:rsidRDefault="00B61BBB" w:rsidP="00B61BBB">
            <w:pPr>
              <w:pStyle w:val="acctfourfigures"/>
              <w:tabs>
                <w:tab w:val="clear" w:pos="765"/>
                <w:tab w:val="decimal" w:pos="839"/>
              </w:tabs>
              <w:spacing w:line="240" w:lineRule="auto"/>
              <w:ind w:right="-151"/>
            </w:pPr>
            <w:r w:rsidRPr="00B61BBB">
              <w:rPr>
                <w:lang w:val="en-GB" w:bidi="th-TH"/>
              </w:rPr>
              <w:t>-</w:t>
            </w:r>
          </w:p>
        </w:tc>
        <w:tc>
          <w:tcPr>
            <w:tcW w:w="180" w:type="dxa"/>
            <w:vAlign w:val="bottom"/>
          </w:tcPr>
          <w:p w14:paraId="79502DD4" w14:textId="77777777" w:rsidR="00B61BBB" w:rsidRPr="00B61BBB" w:rsidRDefault="00B61BBB" w:rsidP="00B61BBB">
            <w:pPr>
              <w:pStyle w:val="acctfourfigures"/>
              <w:tabs>
                <w:tab w:val="clear" w:pos="765"/>
                <w:tab w:val="decimal" w:pos="839"/>
              </w:tabs>
              <w:spacing w:line="240" w:lineRule="auto"/>
              <w:ind w:right="-151"/>
            </w:pPr>
          </w:p>
        </w:tc>
        <w:tc>
          <w:tcPr>
            <w:tcW w:w="1080" w:type="dxa"/>
          </w:tcPr>
          <w:p w14:paraId="13FB057F" w14:textId="10D2B49B" w:rsidR="00B61BBB" w:rsidRPr="00B61BBB" w:rsidRDefault="00B61BBB" w:rsidP="00B61BBB">
            <w:pPr>
              <w:pStyle w:val="acctfourfigures"/>
              <w:tabs>
                <w:tab w:val="clear" w:pos="765"/>
                <w:tab w:val="decimal" w:pos="839"/>
              </w:tabs>
              <w:spacing w:line="240" w:lineRule="auto"/>
              <w:ind w:right="-151"/>
            </w:pPr>
            <w:r w:rsidRPr="00B61BBB">
              <w:t>(2)</w:t>
            </w:r>
          </w:p>
        </w:tc>
        <w:tc>
          <w:tcPr>
            <w:tcW w:w="180" w:type="dxa"/>
            <w:vAlign w:val="bottom"/>
          </w:tcPr>
          <w:p w14:paraId="200E86C5" w14:textId="77777777" w:rsidR="00B61BBB" w:rsidRPr="00B61BBB" w:rsidRDefault="00B61BBB" w:rsidP="00B61BBB">
            <w:pPr>
              <w:pStyle w:val="acctfourfigures"/>
              <w:tabs>
                <w:tab w:val="clear" w:pos="765"/>
                <w:tab w:val="decimal" w:pos="839"/>
              </w:tabs>
              <w:spacing w:line="240" w:lineRule="auto"/>
              <w:ind w:right="-151"/>
            </w:pPr>
          </w:p>
        </w:tc>
        <w:tc>
          <w:tcPr>
            <w:tcW w:w="1080" w:type="dxa"/>
          </w:tcPr>
          <w:p w14:paraId="6854FECB" w14:textId="3239361E" w:rsidR="00B61BBB" w:rsidRPr="00B61BBB" w:rsidRDefault="00B61BBB" w:rsidP="00B61BBB">
            <w:pPr>
              <w:pStyle w:val="acctfourfigures"/>
              <w:tabs>
                <w:tab w:val="clear" w:pos="765"/>
                <w:tab w:val="decimal" w:pos="839"/>
              </w:tabs>
              <w:spacing w:line="240" w:lineRule="auto"/>
              <w:ind w:left="-112" w:right="-151"/>
            </w:pPr>
            <w:r w:rsidRPr="00B61BBB">
              <w:t>-</w:t>
            </w:r>
          </w:p>
        </w:tc>
      </w:tr>
      <w:tr w:rsidR="00B61BBB" w:rsidRPr="00A61782" w14:paraId="54E2B64C" w14:textId="77777777" w:rsidTr="00476812">
        <w:trPr>
          <w:cantSplit/>
        </w:trPr>
        <w:tc>
          <w:tcPr>
            <w:tcW w:w="3888" w:type="dxa"/>
            <w:hideMark/>
          </w:tcPr>
          <w:p w14:paraId="147732DB" w14:textId="1D41F48C" w:rsidR="00B61BBB" w:rsidRPr="00B61BBB" w:rsidRDefault="00B61BBB" w:rsidP="00B61BBB">
            <w:pPr>
              <w:spacing w:line="240" w:lineRule="auto"/>
              <w:ind w:left="210"/>
              <w:rPr>
                <w:szCs w:val="22"/>
                <w:lang w:bidi="th-TH"/>
              </w:rPr>
            </w:pPr>
            <w:r w:rsidRPr="00B61BBB">
              <w:rPr>
                <w:szCs w:val="22"/>
                <w:lang w:bidi="th-TH"/>
              </w:rPr>
              <w:t xml:space="preserve">- Financial assumptions </w:t>
            </w:r>
          </w:p>
        </w:tc>
        <w:tc>
          <w:tcPr>
            <w:tcW w:w="630" w:type="dxa"/>
          </w:tcPr>
          <w:p w14:paraId="2361A3EE" w14:textId="77777777" w:rsidR="00B61BBB" w:rsidRPr="00B61BBB" w:rsidRDefault="00B61BBB" w:rsidP="00B61BBB">
            <w:pPr>
              <w:pStyle w:val="acctmergecolhdg"/>
              <w:spacing w:line="240" w:lineRule="auto"/>
              <w:rPr>
                <w:b w:val="0"/>
                <w:bCs/>
                <w:i/>
                <w:iCs/>
              </w:rPr>
            </w:pPr>
          </w:p>
        </w:tc>
        <w:tc>
          <w:tcPr>
            <w:tcW w:w="1080" w:type="dxa"/>
          </w:tcPr>
          <w:p w14:paraId="3BE6A718" w14:textId="6C164054" w:rsidR="00B61BBB" w:rsidRPr="00B61BBB" w:rsidRDefault="00653B01" w:rsidP="00B61BBB">
            <w:pPr>
              <w:pStyle w:val="acctfourfigures"/>
              <w:tabs>
                <w:tab w:val="clear" w:pos="765"/>
                <w:tab w:val="decimal" w:pos="839"/>
              </w:tabs>
              <w:spacing w:line="240" w:lineRule="auto"/>
              <w:ind w:right="-151"/>
              <w:rPr>
                <w:lang w:val="en-GB" w:bidi="th-TH"/>
              </w:rPr>
            </w:pPr>
            <w:r>
              <w:rPr>
                <w:lang w:val="en-GB" w:bidi="th-TH"/>
              </w:rPr>
              <w:t>183</w:t>
            </w:r>
          </w:p>
        </w:tc>
        <w:tc>
          <w:tcPr>
            <w:tcW w:w="180" w:type="dxa"/>
            <w:vAlign w:val="bottom"/>
          </w:tcPr>
          <w:p w14:paraId="1AA50BA7" w14:textId="77777777" w:rsidR="00B61BBB" w:rsidRPr="00B61BBB" w:rsidRDefault="00B61BBB" w:rsidP="00B61BBB">
            <w:pPr>
              <w:pStyle w:val="acctfourfigures"/>
              <w:tabs>
                <w:tab w:val="clear" w:pos="765"/>
                <w:tab w:val="decimal" w:pos="839"/>
              </w:tabs>
              <w:spacing w:line="240" w:lineRule="auto"/>
              <w:ind w:right="-151"/>
              <w:rPr>
                <w:lang w:bidi="th-TH"/>
              </w:rPr>
            </w:pPr>
          </w:p>
        </w:tc>
        <w:tc>
          <w:tcPr>
            <w:tcW w:w="1080" w:type="dxa"/>
          </w:tcPr>
          <w:p w14:paraId="48BCC788" w14:textId="5722FE58" w:rsidR="00B61BBB" w:rsidRPr="00B61BBB" w:rsidRDefault="00B61BBB" w:rsidP="00B61BBB">
            <w:pPr>
              <w:pStyle w:val="acctfourfigures"/>
              <w:tabs>
                <w:tab w:val="clear" w:pos="765"/>
                <w:tab w:val="decimal" w:pos="839"/>
              </w:tabs>
              <w:spacing w:line="240" w:lineRule="auto"/>
              <w:ind w:right="-151"/>
            </w:pPr>
            <w:r w:rsidRPr="00B61BBB">
              <w:rPr>
                <w:lang w:val="en-GB" w:bidi="th-TH"/>
              </w:rPr>
              <w:t>10</w:t>
            </w:r>
          </w:p>
        </w:tc>
        <w:tc>
          <w:tcPr>
            <w:tcW w:w="180" w:type="dxa"/>
            <w:vAlign w:val="bottom"/>
          </w:tcPr>
          <w:p w14:paraId="0D3F7949" w14:textId="77777777" w:rsidR="00B61BBB" w:rsidRPr="00B61BBB" w:rsidRDefault="00B61BBB" w:rsidP="00B61BBB">
            <w:pPr>
              <w:pStyle w:val="acctfourfigures"/>
              <w:tabs>
                <w:tab w:val="clear" w:pos="765"/>
                <w:tab w:val="decimal" w:pos="839"/>
              </w:tabs>
              <w:spacing w:line="240" w:lineRule="auto"/>
              <w:ind w:right="-151"/>
            </w:pPr>
          </w:p>
        </w:tc>
        <w:tc>
          <w:tcPr>
            <w:tcW w:w="1080" w:type="dxa"/>
          </w:tcPr>
          <w:p w14:paraId="571CA6EE" w14:textId="5C911F80" w:rsidR="00B61BBB" w:rsidRPr="00B61BBB" w:rsidRDefault="00B61BBB" w:rsidP="00B61BBB">
            <w:pPr>
              <w:pStyle w:val="acctfourfigures"/>
              <w:tabs>
                <w:tab w:val="clear" w:pos="765"/>
                <w:tab w:val="decimal" w:pos="839"/>
              </w:tabs>
              <w:spacing w:line="240" w:lineRule="auto"/>
              <w:ind w:right="-151"/>
            </w:pPr>
            <w:r w:rsidRPr="00B61BBB">
              <w:t>6</w:t>
            </w:r>
          </w:p>
        </w:tc>
        <w:tc>
          <w:tcPr>
            <w:tcW w:w="180" w:type="dxa"/>
            <w:vAlign w:val="bottom"/>
          </w:tcPr>
          <w:p w14:paraId="013CE842" w14:textId="77777777" w:rsidR="00B61BBB" w:rsidRPr="00B61BBB" w:rsidRDefault="00B61BBB" w:rsidP="00B61BBB">
            <w:pPr>
              <w:pStyle w:val="acctfourfigures"/>
              <w:tabs>
                <w:tab w:val="clear" w:pos="765"/>
                <w:tab w:val="decimal" w:pos="839"/>
              </w:tabs>
              <w:spacing w:line="240" w:lineRule="auto"/>
              <w:ind w:right="-151"/>
            </w:pPr>
          </w:p>
        </w:tc>
        <w:tc>
          <w:tcPr>
            <w:tcW w:w="1080" w:type="dxa"/>
          </w:tcPr>
          <w:p w14:paraId="18A6DFC1" w14:textId="7A0D39CB" w:rsidR="00B61BBB" w:rsidRPr="00B61BBB" w:rsidRDefault="00B61BBB" w:rsidP="00B61BBB">
            <w:pPr>
              <w:pStyle w:val="acctfourfigures"/>
              <w:tabs>
                <w:tab w:val="clear" w:pos="765"/>
                <w:tab w:val="decimal" w:pos="839"/>
              </w:tabs>
              <w:spacing w:line="240" w:lineRule="auto"/>
              <w:ind w:left="-112" w:right="-151"/>
            </w:pPr>
            <w:r w:rsidRPr="00B61BBB">
              <w:t>-</w:t>
            </w:r>
          </w:p>
        </w:tc>
      </w:tr>
      <w:tr w:rsidR="00B61BBB" w:rsidRPr="00A61782" w14:paraId="161911DF" w14:textId="77777777" w:rsidTr="00476812">
        <w:trPr>
          <w:cantSplit/>
        </w:trPr>
        <w:tc>
          <w:tcPr>
            <w:tcW w:w="3888" w:type="dxa"/>
            <w:hideMark/>
          </w:tcPr>
          <w:p w14:paraId="18785605" w14:textId="29416443" w:rsidR="00B61BBB" w:rsidRPr="00B61BBB" w:rsidRDefault="00B61BBB" w:rsidP="00B61BBB">
            <w:pPr>
              <w:spacing w:line="240" w:lineRule="auto"/>
              <w:ind w:left="210"/>
              <w:rPr>
                <w:szCs w:val="22"/>
                <w:lang w:bidi="th-TH"/>
              </w:rPr>
            </w:pPr>
            <w:r w:rsidRPr="00B61BBB">
              <w:rPr>
                <w:szCs w:val="22"/>
                <w:lang w:bidi="th-TH"/>
              </w:rPr>
              <w:t>- Experience adjustment</w:t>
            </w:r>
          </w:p>
        </w:tc>
        <w:tc>
          <w:tcPr>
            <w:tcW w:w="630" w:type="dxa"/>
          </w:tcPr>
          <w:p w14:paraId="267BEB3D" w14:textId="77777777" w:rsidR="00B61BBB" w:rsidRPr="00B61BBB" w:rsidRDefault="00B61BBB" w:rsidP="00B61BBB">
            <w:pPr>
              <w:pStyle w:val="acctmergecolhdg"/>
              <w:spacing w:line="240" w:lineRule="auto"/>
              <w:rPr>
                <w:b w:val="0"/>
                <w:bCs/>
                <w:i/>
                <w:iCs/>
              </w:rPr>
            </w:pPr>
          </w:p>
        </w:tc>
        <w:tc>
          <w:tcPr>
            <w:tcW w:w="1080" w:type="dxa"/>
            <w:tcBorders>
              <w:top w:val="nil"/>
              <w:left w:val="nil"/>
              <w:right w:val="nil"/>
            </w:tcBorders>
          </w:tcPr>
          <w:p w14:paraId="5B88B5DD" w14:textId="586A73DE" w:rsidR="00B61BBB" w:rsidRPr="00B61BBB" w:rsidRDefault="00653B01" w:rsidP="00B61BBB">
            <w:pPr>
              <w:pStyle w:val="acctfourfigures"/>
              <w:tabs>
                <w:tab w:val="clear" w:pos="765"/>
                <w:tab w:val="decimal" w:pos="839"/>
              </w:tabs>
              <w:spacing w:line="240" w:lineRule="auto"/>
              <w:ind w:right="-151"/>
              <w:rPr>
                <w:lang w:val="en-GB" w:bidi="th-TH"/>
              </w:rPr>
            </w:pPr>
            <w:r>
              <w:rPr>
                <w:lang w:val="en-GB" w:bidi="th-TH"/>
              </w:rPr>
              <w:t>138</w:t>
            </w:r>
          </w:p>
        </w:tc>
        <w:tc>
          <w:tcPr>
            <w:tcW w:w="180" w:type="dxa"/>
            <w:vAlign w:val="bottom"/>
          </w:tcPr>
          <w:p w14:paraId="26B5B408" w14:textId="77777777" w:rsidR="00B61BBB" w:rsidRPr="00B61BBB" w:rsidRDefault="00B61BBB" w:rsidP="00B61BBB">
            <w:pPr>
              <w:pStyle w:val="acctfourfigures"/>
              <w:tabs>
                <w:tab w:val="clear" w:pos="765"/>
                <w:tab w:val="decimal" w:pos="839"/>
              </w:tabs>
              <w:spacing w:line="240" w:lineRule="auto"/>
              <w:ind w:right="-151"/>
              <w:rPr>
                <w:lang w:bidi="th-TH"/>
              </w:rPr>
            </w:pPr>
          </w:p>
        </w:tc>
        <w:tc>
          <w:tcPr>
            <w:tcW w:w="1080" w:type="dxa"/>
            <w:tcBorders>
              <w:top w:val="nil"/>
              <w:left w:val="nil"/>
              <w:right w:val="nil"/>
            </w:tcBorders>
          </w:tcPr>
          <w:p w14:paraId="23C85B18" w14:textId="14B415D4" w:rsidR="00B61BBB" w:rsidRPr="00B61BBB" w:rsidRDefault="00B61BBB" w:rsidP="00B61BBB">
            <w:pPr>
              <w:pStyle w:val="acctfourfigures"/>
              <w:tabs>
                <w:tab w:val="clear" w:pos="765"/>
                <w:tab w:val="decimal" w:pos="839"/>
              </w:tabs>
              <w:spacing w:line="240" w:lineRule="auto"/>
              <w:ind w:right="-151"/>
            </w:pPr>
            <w:r w:rsidRPr="00B61BBB">
              <w:rPr>
                <w:lang w:val="en-GB" w:bidi="th-TH"/>
              </w:rPr>
              <w:t>-</w:t>
            </w:r>
          </w:p>
        </w:tc>
        <w:tc>
          <w:tcPr>
            <w:tcW w:w="180" w:type="dxa"/>
            <w:vAlign w:val="bottom"/>
          </w:tcPr>
          <w:p w14:paraId="585B666F" w14:textId="77777777" w:rsidR="00B61BBB" w:rsidRPr="00B61BBB" w:rsidRDefault="00B61BBB" w:rsidP="00B61BBB">
            <w:pPr>
              <w:pStyle w:val="acctfourfigures"/>
              <w:tabs>
                <w:tab w:val="clear" w:pos="765"/>
                <w:tab w:val="decimal" w:pos="839"/>
              </w:tabs>
              <w:spacing w:line="240" w:lineRule="auto"/>
              <w:ind w:right="-151"/>
            </w:pPr>
          </w:p>
        </w:tc>
        <w:tc>
          <w:tcPr>
            <w:tcW w:w="1080" w:type="dxa"/>
            <w:tcBorders>
              <w:top w:val="nil"/>
              <w:left w:val="nil"/>
              <w:right w:val="nil"/>
            </w:tcBorders>
          </w:tcPr>
          <w:p w14:paraId="45758B70" w14:textId="154B750C" w:rsidR="00B61BBB" w:rsidRPr="00B61BBB" w:rsidRDefault="00B61BBB" w:rsidP="00B61BBB">
            <w:pPr>
              <w:pStyle w:val="acctfourfigures"/>
              <w:tabs>
                <w:tab w:val="clear" w:pos="765"/>
                <w:tab w:val="decimal" w:pos="839"/>
              </w:tabs>
              <w:spacing w:line="240" w:lineRule="auto"/>
              <w:ind w:right="-151"/>
            </w:pPr>
            <w:r w:rsidRPr="00B61BBB">
              <w:t>(1)</w:t>
            </w:r>
          </w:p>
        </w:tc>
        <w:tc>
          <w:tcPr>
            <w:tcW w:w="180" w:type="dxa"/>
            <w:vAlign w:val="bottom"/>
          </w:tcPr>
          <w:p w14:paraId="49731CBB" w14:textId="77777777" w:rsidR="00B61BBB" w:rsidRPr="00B61BBB" w:rsidRDefault="00B61BBB" w:rsidP="00B61BBB">
            <w:pPr>
              <w:pStyle w:val="acctfourfigures"/>
              <w:tabs>
                <w:tab w:val="clear" w:pos="765"/>
                <w:tab w:val="decimal" w:pos="839"/>
              </w:tabs>
              <w:spacing w:line="240" w:lineRule="auto"/>
              <w:ind w:right="-151"/>
            </w:pPr>
          </w:p>
        </w:tc>
        <w:tc>
          <w:tcPr>
            <w:tcW w:w="1080" w:type="dxa"/>
            <w:tcBorders>
              <w:top w:val="nil"/>
              <w:left w:val="nil"/>
              <w:right w:val="nil"/>
            </w:tcBorders>
          </w:tcPr>
          <w:p w14:paraId="602211FD" w14:textId="09BA62C1" w:rsidR="00B61BBB" w:rsidRPr="00B61BBB" w:rsidRDefault="00B61BBB" w:rsidP="00B61BBB">
            <w:pPr>
              <w:pStyle w:val="acctfourfigures"/>
              <w:tabs>
                <w:tab w:val="clear" w:pos="765"/>
                <w:tab w:val="decimal" w:pos="839"/>
              </w:tabs>
              <w:spacing w:line="240" w:lineRule="auto"/>
              <w:ind w:left="-112" w:right="-151"/>
            </w:pPr>
            <w:r w:rsidRPr="00B61BBB">
              <w:t>-</w:t>
            </w:r>
          </w:p>
        </w:tc>
      </w:tr>
      <w:tr w:rsidR="00B61BBB" w:rsidRPr="00A61782" w14:paraId="53C06A2C" w14:textId="77777777" w:rsidTr="00476812">
        <w:trPr>
          <w:cantSplit/>
        </w:trPr>
        <w:tc>
          <w:tcPr>
            <w:tcW w:w="3888" w:type="dxa"/>
            <w:hideMark/>
          </w:tcPr>
          <w:p w14:paraId="3B38AA65" w14:textId="77777777" w:rsidR="00B61BBB" w:rsidRPr="00B61BBB" w:rsidRDefault="00B61BBB" w:rsidP="00B61BBB">
            <w:pPr>
              <w:spacing w:line="240" w:lineRule="auto"/>
              <w:ind w:left="30"/>
              <w:rPr>
                <w:szCs w:val="22"/>
                <w:lang w:bidi="th-TH"/>
              </w:rPr>
            </w:pPr>
            <w:r w:rsidRPr="00B61BBB">
              <w:rPr>
                <w:szCs w:val="22"/>
                <w:lang w:bidi="th-TH"/>
              </w:rPr>
              <w:t xml:space="preserve">Effect of movements in exchange rates </w:t>
            </w:r>
          </w:p>
        </w:tc>
        <w:tc>
          <w:tcPr>
            <w:tcW w:w="630" w:type="dxa"/>
          </w:tcPr>
          <w:p w14:paraId="3924D8C0" w14:textId="77777777" w:rsidR="00B61BBB" w:rsidRPr="00B61BBB" w:rsidRDefault="00B61BBB" w:rsidP="00B61BBB">
            <w:pPr>
              <w:pStyle w:val="acctmergecolhdg"/>
              <w:spacing w:line="240" w:lineRule="auto"/>
              <w:rPr>
                <w:b w:val="0"/>
                <w:bCs/>
                <w:i/>
                <w:iCs/>
              </w:rPr>
            </w:pPr>
          </w:p>
        </w:tc>
        <w:tc>
          <w:tcPr>
            <w:tcW w:w="1080" w:type="dxa"/>
            <w:tcBorders>
              <w:left w:val="nil"/>
              <w:right w:val="nil"/>
            </w:tcBorders>
          </w:tcPr>
          <w:p w14:paraId="44185715" w14:textId="42953B96" w:rsidR="00B61BBB" w:rsidRPr="00B61BBB" w:rsidRDefault="00B61BBB" w:rsidP="00B61BBB">
            <w:pPr>
              <w:pStyle w:val="acctfourfigures"/>
              <w:tabs>
                <w:tab w:val="clear" w:pos="765"/>
                <w:tab w:val="decimal" w:pos="839"/>
              </w:tabs>
              <w:spacing w:line="240" w:lineRule="auto"/>
              <w:ind w:right="-151"/>
              <w:rPr>
                <w:lang w:val="en-GB" w:bidi="th-TH"/>
              </w:rPr>
            </w:pPr>
            <w:r w:rsidRPr="00B61BBB">
              <w:rPr>
                <w:lang w:val="en-GB" w:bidi="th-TH"/>
              </w:rPr>
              <w:t>(22)</w:t>
            </w:r>
          </w:p>
        </w:tc>
        <w:tc>
          <w:tcPr>
            <w:tcW w:w="180" w:type="dxa"/>
            <w:vAlign w:val="bottom"/>
          </w:tcPr>
          <w:p w14:paraId="74D19705" w14:textId="77777777" w:rsidR="00B61BBB" w:rsidRPr="00B61BBB" w:rsidRDefault="00B61BBB" w:rsidP="00B61BBB">
            <w:pPr>
              <w:pStyle w:val="acctfourfigures"/>
              <w:tabs>
                <w:tab w:val="clear" w:pos="765"/>
                <w:tab w:val="decimal" w:pos="839"/>
              </w:tabs>
              <w:spacing w:line="240" w:lineRule="auto"/>
              <w:ind w:right="-151"/>
            </w:pPr>
          </w:p>
        </w:tc>
        <w:tc>
          <w:tcPr>
            <w:tcW w:w="1080" w:type="dxa"/>
            <w:tcBorders>
              <w:left w:val="nil"/>
              <w:right w:val="nil"/>
            </w:tcBorders>
          </w:tcPr>
          <w:p w14:paraId="14526620" w14:textId="377E8FC8" w:rsidR="00B61BBB" w:rsidRPr="00B61BBB" w:rsidRDefault="00B61BBB" w:rsidP="00B61BBB">
            <w:pPr>
              <w:pStyle w:val="acctfourfigures"/>
              <w:tabs>
                <w:tab w:val="clear" w:pos="765"/>
                <w:tab w:val="decimal" w:pos="839"/>
              </w:tabs>
              <w:spacing w:line="240" w:lineRule="auto"/>
              <w:ind w:right="-151"/>
            </w:pPr>
            <w:r w:rsidRPr="00B61BBB">
              <w:rPr>
                <w:lang w:val="en-GB" w:bidi="th-TH"/>
              </w:rPr>
              <w:t>7</w:t>
            </w:r>
          </w:p>
        </w:tc>
        <w:tc>
          <w:tcPr>
            <w:tcW w:w="180" w:type="dxa"/>
            <w:vAlign w:val="bottom"/>
          </w:tcPr>
          <w:p w14:paraId="3824969E" w14:textId="77777777" w:rsidR="00B61BBB" w:rsidRPr="00B61BBB" w:rsidRDefault="00B61BBB" w:rsidP="00B61BBB">
            <w:pPr>
              <w:pStyle w:val="acctfourfigures"/>
              <w:tabs>
                <w:tab w:val="clear" w:pos="765"/>
                <w:tab w:val="decimal" w:pos="839"/>
              </w:tabs>
              <w:spacing w:line="240" w:lineRule="auto"/>
              <w:ind w:right="-151"/>
            </w:pPr>
          </w:p>
        </w:tc>
        <w:tc>
          <w:tcPr>
            <w:tcW w:w="1080" w:type="dxa"/>
            <w:tcBorders>
              <w:left w:val="nil"/>
              <w:right w:val="nil"/>
            </w:tcBorders>
          </w:tcPr>
          <w:p w14:paraId="1B38DF32" w14:textId="7935FFF6" w:rsidR="00B61BBB" w:rsidRPr="00B61BBB" w:rsidRDefault="00B61BBB" w:rsidP="00B61BBB">
            <w:pPr>
              <w:pStyle w:val="acctfourfigures"/>
              <w:tabs>
                <w:tab w:val="clear" w:pos="765"/>
                <w:tab w:val="decimal" w:pos="839"/>
              </w:tabs>
              <w:spacing w:line="240" w:lineRule="auto"/>
              <w:ind w:right="-151"/>
            </w:pPr>
            <w:r w:rsidRPr="00B61BBB">
              <w:t>-</w:t>
            </w:r>
          </w:p>
        </w:tc>
        <w:tc>
          <w:tcPr>
            <w:tcW w:w="180" w:type="dxa"/>
            <w:vAlign w:val="bottom"/>
          </w:tcPr>
          <w:p w14:paraId="6FD74366" w14:textId="77777777" w:rsidR="00B61BBB" w:rsidRPr="00B61BBB" w:rsidRDefault="00B61BBB" w:rsidP="00B61BBB">
            <w:pPr>
              <w:pStyle w:val="acctfourfigures"/>
              <w:tabs>
                <w:tab w:val="clear" w:pos="765"/>
                <w:tab w:val="decimal" w:pos="839"/>
              </w:tabs>
              <w:spacing w:line="240" w:lineRule="auto"/>
              <w:ind w:right="-151"/>
            </w:pPr>
          </w:p>
        </w:tc>
        <w:tc>
          <w:tcPr>
            <w:tcW w:w="1080" w:type="dxa"/>
            <w:tcBorders>
              <w:left w:val="nil"/>
              <w:right w:val="nil"/>
            </w:tcBorders>
          </w:tcPr>
          <w:p w14:paraId="30418FC6" w14:textId="23D08B1A" w:rsidR="00B61BBB" w:rsidRPr="00B61BBB" w:rsidRDefault="00B61BBB" w:rsidP="00B61BBB">
            <w:pPr>
              <w:pStyle w:val="acctfourfigures"/>
              <w:tabs>
                <w:tab w:val="clear" w:pos="765"/>
                <w:tab w:val="decimal" w:pos="839"/>
              </w:tabs>
              <w:spacing w:line="240" w:lineRule="auto"/>
              <w:ind w:right="-151"/>
            </w:pPr>
            <w:r w:rsidRPr="00B61BBB">
              <w:t>-</w:t>
            </w:r>
          </w:p>
        </w:tc>
      </w:tr>
      <w:tr w:rsidR="00B61BBB" w:rsidRPr="00A61782" w14:paraId="1FBAF8EB" w14:textId="77777777" w:rsidTr="00476812">
        <w:trPr>
          <w:cantSplit/>
        </w:trPr>
        <w:tc>
          <w:tcPr>
            <w:tcW w:w="3888" w:type="dxa"/>
          </w:tcPr>
          <w:p w14:paraId="5ABCCD8F" w14:textId="56F9286C" w:rsidR="00B61BBB" w:rsidRPr="00B61BBB" w:rsidRDefault="00B61BBB" w:rsidP="00B61BBB">
            <w:pPr>
              <w:spacing w:line="240" w:lineRule="auto"/>
              <w:ind w:left="30"/>
              <w:rPr>
                <w:szCs w:val="22"/>
                <w:lang w:bidi="th-TH"/>
              </w:rPr>
            </w:pPr>
            <w:r w:rsidRPr="00B61BBB">
              <w:rPr>
                <w:szCs w:val="22"/>
                <w:lang w:bidi="th-TH"/>
              </w:rPr>
              <w:t>Business combination</w:t>
            </w:r>
          </w:p>
        </w:tc>
        <w:tc>
          <w:tcPr>
            <w:tcW w:w="630" w:type="dxa"/>
          </w:tcPr>
          <w:p w14:paraId="1826CCDB" w14:textId="79F6A87F" w:rsidR="00B61BBB" w:rsidRPr="00B61BBB" w:rsidRDefault="00E60FC7" w:rsidP="00B61BBB">
            <w:pPr>
              <w:pStyle w:val="acctmergecolhdg"/>
              <w:spacing w:line="240" w:lineRule="auto"/>
              <w:rPr>
                <w:b w:val="0"/>
                <w:bCs/>
                <w:i/>
                <w:iCs/>
              </w:rPr>
            </w:pPr>
            <w:r>
              <w:rPr>
                <w:b w:val="0"/>
                <w:bCs/>
                <w:i/>
                <w:iCs/>
              </w:rPr>
              <w:t>4</w:t>
            </w:r>
          </w:p>
        </w:tc>
        <w:tc>
          <w:tcPr>
            <w:tcW w:w="1080" w:type="dxa"/>
            <w:tcBorders>
              <w:left w:val="nil"/>
              <w:right w:val="nil"/>
            </w:tcBorders>
          </w:tcPr>
          <w:p w14:paraId="238DA23C" w14:textId="2F908A7B" w:rsidR="00B61BBB" w:rsidRPr="00B61BBB" w:rsidRDefault="00B61BBB" w:rsidP="00B61BBB">
            <w:pPr>
              <w:pStyle w:val="acctfourfigures"/>
              <w:tabs>
                <w:tab w:val="clear" w:pos="765"/>
                <w:tab w:val="decimal" w:pos="839"/>
              </w:tabs>
              <w:spacing w:line="240" w:lineRule="auto"/>
              <w:ind w:right="-151"/>
              <w:rPr>
                <w:lang w:val="en-GB" w:bidi="th-TH"/>
              </w:rPr>
            </w:pPr>
            <w:r w:rsidRPr="00B61BBB">
              <w:rPr>
                <w:lang w:val="en-GB" w:bidi="th-TH"/>
              </w:rPr>
              <w:t>5</w:t>
            </w:r>
          </w:p>
        </w:tc>
        <w:tc>
          <w:tcPr>
            <w:tcW w:w="180" w:type="dxa"/>
            <w:vAlign w:val="bottom"/>
          </w:tcPr>
          <w:p w14:paraId="0B95A5E0" w14:textId="77777777" w:rsidR="00B61BBB" w:rsidRPr="00B61BBB" w:rsidRDefault="00B61BBB" w:rsidP="00B61BBB">
            <w:pPr>
              <w:pStyle w:val="acctfourfigures"/>
              <w:tabs>
                <w:tab w:val="clear" w:pos="765"/>
                <w:tab w:val="decimal" w:pos="839"/>
              </w:tabs>
              <w:spacing w:line="240" w:lineRule="auto"/>
              <w:ind w:right="-151"/>
            </w:pPr>
          </w:p>
        </w:tc>
        <w:tc>
          <w:tcPr>
            <w:tcW w:w="1080" w:type="dxa"/>
            <w:tcBorders>
              <w:left w:val="nil"/>
              <w:right w:val="nil"/>
            </w:tcBorders>
          </w:tcPr>
          <w:p w14:paraId="07094032" w14:textId="1B7F37D5" w:rsidR="00B61BBB" w:rsidRPr="00B61BBB" w:rsidRDefault="00B61BBB" w:rsidP="00B61BBB">
            <w:pPr>
              <w:pStyle w:val="acctfourfigures"/>
              <w:tabs>
                <w:tab w:val="clear" w:pos="765"/>
                <w:tab w:val="decimal" w:pos="839"/>
              </w:tabs>
              <w:spacing w:line="240" w:lineRule="auto"/>
              <w:ind w:right="-151"/>
              <w:rPr>
                <w:lang w:val="en-GB" w:bidi="th-TH"/>
              </w:rPr>
            </w:pPr>
            <w:r w:rsidRPr="00B61BBB">
              <w:rPr>
                <w:lang w:val="en-GB" w:bidi="th-TH"/>
              </w:rPr>
              <w:t>-</w:t>
            </w:r>
          </w:p>
        </w:tc>
        <w:tc>
          <w:tcPr>
            <w:tcW w:w="180" w:type="dxa"/>
            <w:vAlign w:val="bottom"/>
          </w:tcPr>
          <w:p w14:paraId="08F06C06" w14:textId="77777777" w:rsidR="00B61BBB" w:rsidRPr="00B61BBB" w:rsidRDefault="00B61BBB" w:rsidP="00B61BBB">
            <w:pPr>
              <w:pStyle w:val="acctfourfigures"/>
              <w:tabs>
                <w:tab w:val="clear" w:pos="765"/>
                <w:tab w:val="decimal" w:pos="839"/>
              </w:tabs>
              <w:spacing w:line="240" w:lineRule="auto"/>
              <w:ind w:right="-151"/>
            </w:pPr>
          </w:p>
        </w:tc>
        <w:tc>
          <w:tcPr>
            <w:tcW w:w="1080" w:type="dxa"/>
            <w:tcBorders>
              <w:left w:val="nil"/>
              <w:right w:val="nil"/>
            </w:tcBorders>
          </w:tcPr>
          <w:p w14:paraId="0A6CDBF4" w14:textId="7A8D9581" w:rsidR="00B61BBB" w:rsidRPr="00B61BBB" w:rsidRDefault="00B61BBB" w:rsidP="00B61BBB">
            <w:pPr>
              <w:pStyle w:val="acctfourfigures"/>
              <w:tabs>
                <w:tab w:val="clear" w:pos="765"/>
                <w:tab w:val="decimal" w:pos="839"/>
              </w:tabs>
              <w:spacing w:line="240" w:lineRule="auto"/>
              <w:ind w:right="-151"/>
            </w:pPr>
            <w:r w:rsidRPr="00B61BBB">
              <w:t>-</w:t>
            </w:r>
          </w:p>
        </w:tc>
        <w:tc>
          <w:tcPr>
            <w:tcW w:w="180" w:type="dxa"/>
            <w:vAlign w:val="bottom"/>
          </w:tcPr>
          <w:p w14:paraId="0D3ED4D8" w14:textId="77777777" w:rsidR="00B61BBB" w:rsidRPr="00B61BBB" w:rsidRDefault="00B61BBB" w:rsidP="00B61BBB">
            <w:pPr>
              <w:pStyle w:val="acctfourfigures"/>
              <w:tabs>
                <w:tab w:val="clear" w:pos="765"/>
                <w:tab w:val="decimal" w:pos="839"/>
              </w:tabs>
              <w:spacing w:line="240" w:lineRule="auto"/>
              <w:ind w:right="-151"/>
            </w:pPr>
          </w:p>
        </w:tc>
        <w:tc>
          <w:tcPr>
            <w:tcW w:w="1080" w:type="dxa"/>
            <w:tcBorders>
              <w:left w:val="nil"/>
              <w:right w:val="nil"/>
            </w:tcBorders>
          </w:tcPr>
          <w:p w14:paraId="3E781499" w14:textId="24AD7FBC" w:rsidR="00B61BBB" w:rsidRPr="00B61BBB" w:rsidRDefault="00B61BBB" w:rsidP="00B61BBB">
            <w:pPr>
              <w:pStyle w:val="acctfourfigures"/>
              <w:tabs>
                <w:tab w:val="clear" w:pos="765"/>
                <w:tab w:val="decimal" w:pos="839"/>
              </w:tabs>
              <w:spacing w:line="240" w:lineRule="auto"/>
              <w:ind w:right="-151"/>
            </w:pPr>
            <w:r w:rsidRPr="00B61BBB">
              <w:t>-</w:t>
            </w:r>
          </w:p>
        </w:tc>
      </w:tr>
      <w:tr w:rsidR="00B61BBB" w:rsidRPr="00A61782" w14:paraId="2486A4C3" w14:textId="77777777" w:rsidTr="00476812">
        <w:trPr>
          <w:cantSplit/>
        </w:trPr>
        <w:tc>
          <w:tcPr>
            <w:tcW w:w="3888" w:type="dxa"/>
          </w:tcPr>
          <w:p w14:paraId="2FB96C1D" w14:textId="09EE41C6" w:rsidR="00B61BBB" w:rsidRPr="00B61BBB" w:rsidRDefault="00B61BBB" w:rsidP="00B61BBB">
            <w:pPr>
              <w:spacing w:line="240" w:lineRule="auto"/>
              <w:ind w:left="30"/>
              <w:rPr>
                <w:szCs w:val="22"/>
                <w:lang w:bidi="th-TH"/>
              </w:rPr>
            </w:pPr>
            <w:r w:rsidRPr="00B61BBB">
              <w:rPr>
                <w:szCs w:val="22"/>
                <w:lang w:bidi="th-TH"/>
              </w:rPr>
              <w:t>Benefit paid</w:t>
            </w:r>
          </w:p>
        </w:tc>
        <w:tc>
          <w:tcPr>
            <w:tcW w:w="630" w:type="dxa"/>
          </w:tcPr>
          <w:p w14:paraId="0A253B52" w14:textId="77777777" w:rsidR="00B61BBB" w:rsidRPr="00B61BBB" w:rsidRDefault="00B61BBB" w:rsidP="00B61BBB">
            <w:pPr>
              <w:pStyle w:val="acctmergecolhdg"/>
              <w:spacing w:line="240" w:lineRule="auto"/>
              <w:rPr>
                <w:b w:val="0"/>
                <w:bCs/>
                <w:i/>
                <w:iCs/>
              </w:rPr>
            </w:pPr>
          </w:p>
        </w:tc>
        <w:tc>
          <w:tcPr>
            <w:tcW w:w="1080" w:type="dxa"/>
            <w:tcBorders>
              <w:left w:val="nil"/>
              <w:bottom w:val="single" w:sz="4" w:space="0" w:color="auto"/>
              <w:right w:val="nil"/>
            </w:tcBorders>
          </w:tcPr>
          <w:p w14:paraId="777552CC" w14:textId="3FB0A456" w:rsidR="00B61BBB" w:rsidRPr="00B61BBB" w:rsidRDefault="00B61BBB" w:rsidP="00B61BBB">
            <w:pPr>
              <w:pStyle w:val="acctfourfigures"/>
              <w:tabs>
                <w:tab w:val="clear" w:pos="765"/>
                <w:tab w:val="decimal" w:pos="839"/>
              </w:tabs>
              <w:spacing w:line="240" w:lineRule="auto"/>
              <w:ind w:right="-151"/>
              <w:rPr>
                <w:lang w:val="en-GB" w:bidi="th-TH"/>
              </w:rPr>
            </w:pPr>
            <w:r w:rsidRPr="00B61BBB">
              <w:rPr>
                <w:lang w:val="en-GB" w:bidi="th-TH"/>
              </w:rPr>
              <w:t>(166)</w:t>
            </w:r>
          </w:p>
        </w:tc>
        <w:tc>
          <w:tcPr>
            <w:tcW w:w="180" w:type="dxa"/>
            <w:vAlign w:val="bottom"/>
          </w:tcPr>
          <w:p w14:paraId="6AF65A23" w14:textId="77777777" w:rsidR="00B61BBB" w:rsidRPr="00B61BBB" w:rsidRDefault="00B61BBB" w:rsidP="00B61BBB">
            <w:pPr>
              <w:pStyle w:val="acctfourfigures"/>
              <w:tabs>
                <w:tab w:val="clear" w:pos="765"/>
                <w:tab w:val="decimal" w:pos="839"/>
              </w:tabs>
              <w:spacing w:line="240" w:lineRule="auto"/>
              <w:ind w:right="-151"/>
            </w:pPr>
          </w:p>
        </w:tc>
        <w:tc>
          <w:tcPr>
            <w:tcW w:w="1080" w:type="dxa"/>
            <w:tcBorders>
              <w:left w:val="nil"/>
              <w:bottom w:val="single" w:sz="4" w:space="0" w:color="auto"/>
              <w:right w:val="nil"/>
            </w:tcBorders>
          </w:tcPr>
          <w:p w14:paraId="07ECDEA3" w14:textId="045612A5" w:rsidR="00B61BBB" w:rsidRPr="00B61BBB" w:rsidRDefault="00B61BBB" w:rsidP="00B61BBB">
            <w:pPr>
              <w:pStyle w:val="acctfourfigures"/>
              <w:tabs>
                <w:tab w:val="clear" w:pos="765"/>
                <w:tab w:val="decimal" w:pos="839"/>
              </w:tabs>
              <w:spacing w:line="240" w:lineRule="auto"/>
              <w:ind w:right="-151"/>
              <w:rPr>
                <w:lang w:val="en-GB" w:bidi="th-TH"/>
              </w:rPr>
            </w:pPr>
            <w:r w:rsidRPr="00B61BBB">
              <w:rPr>
                <w:lang w:val="en-GB" w:bidi="th-TH"/>
              </w:rPr>
              <w:t>(170)</w:t>
            </w:r>
          </w:p>
        </w:tc>
        <w:tc>
          <w:tcPr>
            <w:tcW w:w="180" w:type="dxa"/>
            <w:vAlign w:val="bottom"/>
          </w:tcPr>
          <w:p w14:paraId="2525D8AD" w14:textId="77777777" w:rsidR="00B61BBB" w:rsidRPr="00B61BBB" w:rsidRDefault="00B61BBB" w:rsidP="00B61BBB">
            <w:pPr>
              <w:pStyle w:val="acctfourfigures"/>
              <w:tabs>
                <w:tab w:val="clear" w:pos="765"/>
                <w:tab w:val="decimal" w:pos="839"/>
              </w:tabs>
              <w:spacing w:line="240" w:lineRule="auto"/>
              <w:ind w:right="-151"/>
            </w:pPr>
          </w:p>
        </w:tc>
        <w:tc>
          <w:tcPr>
            <w:tcW w:w="1080" w:type="dxa"/>
            <w:tcBorders>
              <w:left w:val="nil"/>
              <w:bottom w:val="single" w:sz="4" w:space="0" w:color="auto"/>
              <w:right w:val="nil"/>
            </w:tcBorders>
          </w:tcPr>
          <w:p w14:paraId="37F626EF" w14:textId="1F7D9B46" w:rsidR="00B61BBB" w:rsidRPr="00B61BBB" w:rsidRDefault="00B61BBB" w:rsidP="00B61BBB">
            <w:pPr>
              <w:pStyle w:val="acctfourfigures"/>
              <w:tabs>
                <w:tab w:val="clear" w:pos="765"/>
                <w:tab w:val="decimal" w:pos="839"/>
              </w:tabs>
              <w:spacing w:line="240" w:lineRule="auto"/>
              <w:ind w:right="-151"/>
            </w:pPr>
            <w:r>
              <w:t>(6)</w:t>
            </w:r>
          </w:p>
        </w:tc>
        <w:tc>
          <w:tcPr>
            <w:tcW w:w="180" w:type="dxa"/>
            <w:vAlign w:val="bottom"/>
          </w:tcPr>
          <w:p w14:paraId="7940809A" w14:textId="77777777" w:rsidR="00B61BBB" w:rsidRPr="00B61BBB" w:rsidRDefault="00B61BBB" w:rsidP="00B61BBB">
            <w:pPr>
              <w:pStyle w:val="acctfourfigures"/>
              <w:tabs>
                <w:tab w:val="clear" w:pos="765"/>
                <w:tab w:val="decimal" w:pos="839"/>
              </w:tabs>
              <w:spacing w:line="240" w:lineRule="auto"/>
              <w:ind w:right="-151"/>
            </w:pPr>
          </w:p>
        </w:tc>
        <w:tc>
          <w:tcPr>
            <w:tcW w:w="1080" w:type="dxa"/>
            <w:tcBorders>
              <w:left w:val="nil"/>
              <w:bottom w:val="single" w:sz="4" w:space="0" w:color="auto"/>
              <w:right w:val="nil"/>
            </w:tcBorders>
          </w:tcPr>
          <w:p w14:paraId="3A9295B9" w14:textId="33E0F65A" w:rsidR="00B61BBB" w:rsidRPr="00B61BBB" w:rsidRDefault="00B61BBB" w:rsidP="00B61BBB">
            <w:pPr>
              <w:pStyle w:val="acctfourfigures"/>
              <w:tabs>
                <w:tab w:val="clear" w:pos="765"/>
                <w:tab w:val="decimal" w:pos="839"/>
              </w:tabs>
              <w:spacing w:line="240" w:lineRule="auto"/>
              <w:ind w:right="-151"/>
            </w:pPr>
            <w:r w:rsidRPr="00B61BBB">
              <w:t>-</w:t>
            </w:r>
          </w:p>
        </w:tc>
      </w:tr>
      <w:tr w:rsidR="00B61BBB" w:rsidRPr="00A61782" w14:paraId="7FF478D4" w14:textId="77777777" w:rsidTr="001B5034">
        <w:trPr>
          <w:cantSplit/>
        </w:trPr>
        <w:tc>
          <w:tcPr>
            <w:tcW w:w="3888" w:type="dxa"/>
            <w:shd w:val="clear" w:color="auto" w:fill="FFFFFF" w:themeFill="background1"/>
            <w:hideMark/>
          </w:tcPr>
          <w:p w14:paraId="4A354CD0" w14:textId="77777777" w:rsidR="00B61BBB" w:rsidRPr="00B61BBB" w:rsidRDefault="00B61BBB" w:rsidP="00B61BBB">
            <w:pPr>
              <w:spacing w:line="240" w:lineRule="auto"/>
              <w:ind w:left="30"/>
              <w:rPr>
                <w:b/>
                <w:bCs/>
              </w:rPr>
            </w:pPr>
            <w:proofErr w:type="gramStart"/>
            <w:r w:rsidRPr="00B61BBB">
              <w:rPr>
                <w:b/>
                <w:bCs/>
              </w:rPr>
              <w:t>At</w:t>
            </w:r>
            <w:proofErr w:type="gramEnd"/>
            <w:r w:rsidRPr="00B61BBB">
              <w:rPr>
                <w:b/>
                <w:bCs/>
              </w:rPr>
              <w:t xml:space="preserve"> 31 December</w:t>
            </w:r>
          </w:p>
        </w:tc>
        <w:tc>
          <w:tcPr>
            <w:tcW w:w="630" w:type="dxa"/>
          </w:tcPr>
          <w:p w14:paraId="2B8FB354" w14:textId="77777777" w:rsidR="00B61BBB" w:rsidRPr="00B61BBB" w:rsidRDefault="00B61BBB" w:rsidP="00B61BBB">
            <w:pPr>
              <w:pStyle w:val="acctmergecolhdg"/>
              <w:spacing w:line="240" w:lineRule="auto"/>
              <w:rPr>
                <w:b w:val="0"/>
                <w:bCs/>
                <w:i/>
                <w:iCs/>
              </w:rPr>
            </w:pPr>
          </w:p>
        </w:tc>
        <w:tc>
          <w:tcPr>
            <w:tcW w:w="1080" w:type="dxa"/>
            <w:tcBorders>
              <w:top w:val="single" w:sz="4" w:space="0" w:color="auto"/>
              <w:left w:val="nil"/>
              <w:bottom w:val="double" w:sz="4" w:space="0" w:color="auto"/>
              <w:right w:val="nil"/>
            </w:tcBorders>
          </w:tcPr>
          <w:p w14:paraId="79D0A4D8" w14:textId="4C4F5BBD" w:rsidR="00B61BBB" w:rsidRPr="00B61BBB" w:rsidRDefault="00B61BBB" w:rsidP="00B61BBB">
            <w:pPr>
              <w:pStyle w:val="acctfourfigures"/>
              <w:tabs>
                <w:tab w:val="clear" w:pos="765"/>
                <w:tab w:val="decimal" w:pos="839"/>
              </w:tabs>
              <w:spacing w:line="240" w:lineRule="auto"/>
              <w:ind w:right="-151"/>
              <w:rPr>
                <w:b/>
                <w:bCs/>
                <w:lang w:val="en-GB" w:bidi="th-TH"/>
              </w:rPr>
            </w:pPr>
            <w:r w:rsidRPr="00B61BBB">
              <w:rPr>
                <w:b/>
                <w:bCs/>
                <w:lang w:val="en-GB" w:bidi="th-TH"/>
              </w:rPr>
              <w:t>2,740</w:t>
            </w:r>
          </w:p>
        </w:tc>
        <w:tc>
          <w:tcPr>
            <w:tcW w:w="180" w:type="dxa"/>
          </w:tcPr>
          <w:p w14:paraId="5450F824" w14:textId="77777777" w:rsidR="00B61BBB" w:rsidRPr="00B61BBB" w:rsidRDefault="00B61BBB" w:rsidP="00B61BBB">
            <w:pPr>
              <w:pStyle w:val="acctfourfigures"/>
              <w:tabs>
                <w:tab w:val="clear" w:pos="765"/>
                <w:tab w:val="decimal" w:pos="839"/>
              </w:tabs>
              <w:spacing w:line="240" w:lineRule="auto"/>
              <w:ind w:right="-151"/>
              <w:rPr>
                <w:b/>
                <w:bCs/>
              </w:rPr>
            </w:pPr>
          </w:p>
        </w:tc>
        <w:tc>
          <w:tcPr>
            <w:tcW w:w="1080" w:type="dxa"/>
            <w:tcBorders>
              <w:top w:val="single" w:sz="4" w:space="0" w:color="auto"/>
              <w:left w:val="nil"/>
              <w:bottom w:val="double" w:sz="4" w:space="0" w:color="auto"/>
              <w:right w:val="nil"/>
            </w:tcBorders>
          </w:tcPr>
          <w:p w14:paraId="414C58B7" w14:textId="672ED0A0" w:rsidR="00B61BBB" w:rsidRPr="00B61BBB" w:rsidRDefault="00B61BBB" w:rsidP="00B61BBB">
            <w:pPr>
              <w:pStyle w:val="acctfourfigures"/>
              <w:tabs>
                <w:tab w:val="clear" w:pos="765"/>
                <w:tab w:val="decimal" w:pos="839"/>
              </w:tabs>
              <w:spacing w:line="240" w:lineRule="auto"/>
              <w:ind w:right="-151"/>
              <w:rPr>
                <w:b/>
                <w:bCs/>
              </w:rPr>
            </w:pPr>
            <w:r w:rsidRPr="00B61BBB">
              <w:rPr>
                <w:b/>
                <w:bCs/>
                <w:lang w:val="en-GB" w:bidi="th-TH"/>
              </w:rPr>
              <w:t>2,351</w:t>
            </w:r>
          </w:p>
        </w:tc>
        <w:tc>
          <w:tcPr>
            <w:tcW w:w="180" w:type="dxa"/>
          </w:tcPr>
          <w:p w14:paraId="28F443F1" w14:textId="77777777" w:rsidR="00B61BBB" w:rsidRPr="00B61BBB" w:rsidRDefault="00B61BBB" w:rsidP="00B61BBB">
            <w:pPr>
              <w:pStyle w:val="acctfourfigures"/>
              <w:tabs>
                <w:tab w:val="clear" w:pos="765"/>
                <w:tab w:val="decimal" w:pos="839"/>
              </w:tabs>
              <w:spacing w:line="240" w:lineRule="auto"/>
              <w:ind w:right="-151"/>
              <w:rPr>
                <w:b/>
                <w:bCs/>
              </w:rPr>
            </w:pPr>
          </w:p>
        </w:tc>
        <w:tc>
          <w:tcPr>
            <w:tcW w:w="1080" w:type="dxa"/>
            <w:tcBorders>
              <w:top w:val="single" w:sz="4" w:space="0" w:color="auto"/>
              <w:left w:val="nil"/>
              <w:bottom w:val="double" w:sz="4" w:space="0" w:color="auto"/>
              <w:right w:val="nil"/>
            </w:tcBorders>
          </w:tcPr>
          <w:p w14:paraId="20940269" w14:textId="5CECD3DB" w:rsidR="00B61BBB" w:rsidRPr="00B61BBB" w:rsidRDefault="00B61BBB" w:rsidP="00B61BBB">
            <w:pPr>
              <w:pStyle w:val="acctfourfigures"/>
              <w:tabs>
                <w:tab w:val="clear" w:pos="765"/>
                <w:tab w:val="decimal" w:pos="839"/>
              </w:tabs>
              <w:spacing w:line="240" w:lineRule="auto"/>
              <w:ind w:right="-151"/>
              <w:rPr>
                <w:b/>
                <w:bCs/>
              </w:rPr>
            </w:pPr>
            <w:r w:rsidRPr="00B61BBB">
              <w:rPr>
                <w:b/>
                <w:bCs/>
              </w:rPr>
              <w:t>1</w:t>
            </w:r>
            <w:r>
              <w:rPr>
                <w:b/>
                <w:bCs/>
              </w:rPr>
              <w:t>40</w:t>
            </w:r>
          </w:p>
        </w:tc>
        <w:tc>
          <w:tcPr>
            <w:tcW w:w="180" w:type="dxa"/>
          </w:tcPr>
          <w:p w14:paraId="692D4651" w14:textId="77777777" w:rsidR="00B61BBB" w:rsidRPr="00B61BBB" w:rsidRDefault="00B61BBB" w:rsidP="00B61BBB">
            <w:pPr>
              <w:pStyle w:val="acctfourfigures"/>
              <w:tabs>
                <w:tab w:val="clear" w:pos="765"/>
                <w:tab w:val="decimal" w:pos="839"/>
              </w:tabs>
              <w:spacing w:line="240" w:lineRule="auto"/>
              <w:ind w:right="-151"/>
              <w:rPr>
                <w:b/>
                <w:bCs/>
              </w:rPr>
            </w:pPr>
          </w:p>
        </w:tc>
        <w:tc>
          <w:tcPr>
            <w:tcW w:w="1080" w:type="dxa"/>
            <w:tcBorders>
              <w:top w:val="single" w:sz="4" w:space="0" w:color="auto"/>
              <w:left w:val="nil"/>
              <w:bottom w:val="double" w:sz="4" w:space="0" w:color="auto"/>
              <w:right w:val="nil"/>
            </w:tcBorders>
          </w:tcPr>
          <w:p w14:paraId="08EF78E8" w14:textId="38A002E7" w:rsidR="00B61BBB" w:rsidRPr="00B61BBB" w:rsidRDefault="00B61BBB" w:rsidP="00B61BBB">
            <w:pPr>
              <w:pStyle w:val="acctfourfigures"/>
              <w:tabs>
                <w:tab w:val="clear" w:pos="765"/>
                <w:tab w:val="decimal" w:pos="839"/>
              </w:tabs>
              <w:spacing w:line="240" w:lineRule="auto"/>
              <w:ind w:right="-151"/>
              <w:rPr>
                <w:b/>
                <w:bCs/>
              </w:rPr>
            </w:pPr>
            <w:r w:rsidRPr="00B61BBB">
              <w:rPr>
                <w:b/>
                <w:bCs/>
              </w:rPr>
              <w:t>124</w:t>
            </w:r>
          </w:p>
        </w:tc>
      </w:tr>
    </w:tbl>
    <w:p w14:paraId="57BB0A22" w14:textId="77777777" w:rsidR="00393CF8" w:rsidRPr="00A61782" w:rsidRDefault="00393CF8" w:rsidP="00393CF8">
      <w:pPr>
        <w:tabs>
          <w:tab w:val="left" w:pos="900"/>
        </w:tabs>
        <w:spacing w:line="240" w:lineRule="auto"/>
        <w:ind w:left="540"/>
        <w:jc w:val="both"/>
        <w:rPr>
          <w:rFonts w:eastAsiaTheme="minorHAnsi" w:cstheme="minorBidi"/>
          <w:szCs w:val="28"/>
          <w:highlight w:val="yellow"/>
          <w:lang w:bidi="th-TH"/>
        </w:rPr>
      </w:pPr>
    </w:p>
    <w:tbl>
      <w:tblPr>
        <w:tblW w:w="9360" w:type="dxa"/>
        <w:tblInd w:w="450" w:type="dxa"/>
        <w:tblLayout w:type="fixed"/>
        <w:tblCellMar>
          <w:left w:w="79" w:type="dxa"/>
          <w:right w:w="79" w:type="dxa"/>
        </w:tblCellMar>
        <w:tblLook w:val="04A0" w:firstRow="1" w:lastRow="0" w:firstColumn="1" w:lastColumn="0" w:noHBand="0" w:noVBand="1"/>
      </w:tblPr>
      <w:tblGrid>
        <w:gridCol w:w="4500"/>
        <w:gridCol w:w="1080"/>
        <w:gridCol w:w="180"/>
        <w:gridCol w:w="1080"/>
        <w:gridCol w:w="180"/>
        <w:gridCol w:w="1080"/>
        <w:gridCol w:w="180"/>
        <w:gridCol w:w="1080"/>
      </w:tblGrid>
      <w:tr w:rsidR="0000569A" w:rsidRPr="00B61BBB" w14:paraId="130DB48F" w14:textId="77777777" w:rsidTr="0052120A">
        <w:trPr>
          <w:cantSplit/>
          <w:tblHeader/>
        </w:trPr>
        <w:tc>
          <w:tcPr>
            <w:tcW w:w="4500" w:type="dxa"/>
          </w:tcPr>
          <w:p w14:paraId="554C4428" w14:textId="77777777" w:rsidR="00393CF8" w:rsidRPr="00B61BBB" w:rsidRDefault="00393CF8" w:rsidP="00393CF8">
            <w:pPr>
              <w:pStyle w:val="acctfourfigures"/>
              <w:spacing w:line="240" w:lineRule="auto"/>
              <w:rPr>
                <w:rFonts w:eastAsiaTheme="minorHAnsi"/>
                <w:szCs w:val="28"/>
                <w:lang w:bidi="th-TH"/>
              </w:rPr>
            </w:pPr>
          </w:p>
          <w:p w14:paraId="4E3CAE2C" w14:textId="62D660CB" w:rsidR="0000569A" w:rsidRPr="00B61BBB" w:rsidRDefault="00393CF8" w:rsidP="00393CF8">
            <w:pPr>
              <w:pStyle w:val="acctfourfigures"/>
              <w:spacing w:line="240" w:lineRule="auto"/>
              <w:rPr>
                <w:b/>
                <w:bCs/>
                <w:i/>
                <w:iCs/>
              </w:rPr>
            </w:pPr>
            <w:r w:rsidRPr="00B61BBB">
              <w:rPr>
                <w:rFonts w:eastAsiaTheme="minorHAnsi"/>
                <w:b/>
                <w:bCs/>
                <w:i/>
                <w:iCs/>
                <w:szCs w:val="28"/>
                <w:lang w:bidi="th-TH"/>
              </w:rPr>
              <w:t>Principal actuarial assumptions</w:t>
            </w:r>
          </w:p>
        </w:tc>
        <w:tc>
          <w:tcPr>
            <w:tcW w:w="2340" w:type="dxa"/>
            <w:gridSpan w:val="3"/>
          </w:tcPr>
          <w:p w14:paraId="0F5CB569" w14:textId="77777777" w:rsidR="0000569A" w:rsidRPr="00B61BBB" w:rsidRDefault="0000569A" w:rsidP="00ED3E7E">
            <w:pPr>
              <w:pStyle w:val="acctmergecolhdg"/>
              <w:spacing w:line="240" w:lineRule="auto"/>
            </w:pPr>
            <w:r w:rsidRPr="00B61BBB">
              <w:t xml:space="preserve">Consolidated </w:t>
            </w:r>
          </w:p>
          <w:p w14:paraId="791B4396" w14:textId="72A82AD9" w:rsidR="0000569A" w:rsidRPr="00B61BBB" w:rsidRDefault="0000569A" w:rsidP="001F536F">
            <w:pPr>
              <w:pStyle w:val="acctmergecolhdg"/>
              <w:spacing w:line="240" w:lineRule="auto"/>
              <w:rPr>
                <w:b w:val="0"/>
                <w:bCs/>
              </w:rPr>
            </w:pPr>
            <w:r w:rsidRPr="00B61BBB">
              <w:t>financial statements</w:t>
            </w:r>
          </w:p>
        </w:tc>
        <w:tc>
          <w:tcPr>
            <w:tcW w:w="180" w:type="dxa"/>
          </w:tcPr>
          <w:p w14:paraId="25FCD033" w14:textId="77777777" w:rsidR="0000569A" w:rsidRPr="00B61BBB" w:rsidRDefault="0000569A" w:rsidP="001F536F">
            <w:pPr>
              <w:pStyle w:val="acctmergecolhdg"/>
              <w:spacing w:line="240" w:lineRule="auto"/>
              <w:rPr>
                <w:b w:val="0"/>
                <w:bCs/>
              </w:rPr>
            </w:pPr>
          </w:p>
        </w:tc>
        <w:tc>
          <w:tcPr>
            <w:tcW w:w="2340" w:type="dxa"/>
            <w:gridSpan w:val="3"/>
          </w:tcPr>
          <w:p w14:paraId="2B24F9ED" w14:textId="77777777" w:rsidR="0000569A" w:rsidRPr="00B61BBB" w:rsidRDefault="0000569A" w:rsidP="00ED3E7E">
            <w:pPr>
              <w:pStyle w:val="acctmergecolhdg"/>
              <w:spacing w:line="240" w:lineRule="auto"/>
            </w:pPr>
            <w:r w:rsidRPr="00B61BBB">
              <w:t xml:space="preserve">Separate </w:t>
            </w:r>
          </w:p>
          <w:p w14:paraId="26953FF8" w14:textId="4494B856" w:rsidR="0000569A" w:rsidRPr="00B61BBB" w:rsidRDefault="0000569A" w:rsidP="001F536F">
            <w:pPr>
              <w:pStyle w:val="acctmergecolhdg"/>
              <w:spacing w:line="240" w:lineRule="auto"/>
              <w:rPr>
                <w:b w:val="0"/>
                <w:bCs/>
              </w:rPr>
            </w:pPr>
            <w:r w:rsidRPr="00B61BBB">
              <w:t>financial statements</w:t>
            </w:r>
          </w:p>
        </w:tc>
      </w:tr>
      <w:tr w:rsidR="00BF7944" w:rsidRPr="00B61BBB" w14:paraId="30783CEB" w14:textId="77777777" w:rsidTr="0052120A">
        <w:trPr>
          <w:cantSplit/>
          <w:tblHeader/>
        </w:trPr>
        <w:tc>
          <w:tcPr>
            <w:tcW w:w="4500" w:type="dxa"/>
          </w:tcPr>
          <w:p w14:paraId="572DB59F" w14:textId="4CC5B00E" w:rsidR="00BF7944" w:rsidRPr="00B61BBB" w:rsidRDefault="00BF7944" w:rsidP="00BF7944">
            <w:pPr>
              <w:pStyle w:val="acctfourfigures"/>
              <w:tabs>
                <w:tab w:val="clear" w:pos="765"/>
                <w:tab w:val="decimal" w:pos="278"/>
              </w:tabs>
              <w:spacing w:line="240" w:lineRule="auto"/>
              <w:rPr>
                <w:rFonts w:eastAsiaTheme="minorHAnsi"/>
                <w:b/>
                <w:bCs/>
                <w:i/>
                <w:iCs/>
                <w:szCs w:val="28"/>
                <w:lang w:bidi="th-TH"/>
              </w:rPr>
            </w:pPr>
          </w:p>
        </w:tc>
        <w:tc>
          <w:tcPr>
            <w:tcW w:w="1080" w:type="dxa"/>
            <w:hideMark/>
          </w:tcPr>
          <w:p w14:paraId="0F9D6BC2" w14:textId="0154509D" w:rsidR="00BF7944" w:rsidRPr="00B61BBB" w:rsidRDefault="00BF7944" w:rsidP="00BF7944">
            <w:pPr>
              <w:pStyle w:val="acctmergecolhdg"/>
              <w:spacing w:line="240" w:lineRule="auto"/>
              <w:rPr>
                <w:b w:val="0"/>
                <w:bCs/>
              </w:rPr>
            </w:pPr>
            <w:r w:rsidRPr="00B61BBB">
              <w:rPr>
                <w:b w:val="0"/>
                <w:bCs/>
              </w:rPr>
              <w:t>202</w:t>
            </w:r>
            <w:r w:rsidR="00B61BBB">
              <w:rPr>
                <w:b w:val="0"/>
                <w:bCs/>
              </w:rPr>
              <w:t>4</w:t>
            </w:r>
          </w:p>
        </w:tc>
        <w:tc>
          <w:tcPr>
            <w:tcW w:w="180" w:type="dxa"/>
          </w:tcPr>
          <w:p w14:paraId="253BA089" w14:textId="77777777" w:rsidR="00BF7944" w:rsidRPr="00B61BBB" w:rsidRDefault="00BF7944" w:rsidP="00BF7944">
            <w:pPr>
              <w:pStyle w:val="acctmergecolhdg"/>
              <w:spacing w:line="240" w:lineRule="auto"/>
              <w:rPr>
                <w:b w:val="0"/>
                <w:bCs/>
              </w:rPr>
            </w:pPr>
          </w:p>
        </w:tc>
        <w:tc>
          <w:tcPr>
            <w:tcW w:w="1080" w:type="dxa"/>
            <w:hideMark/>
          </w:tcPr>
          <w:p w14:paraId="7B8A5DF0" w14:textId="506AC94F" w:rsidR="00BF7944" w:rsidRPr="00B61BBB" w:rsidRDefault="00BF7944" w:rsidP="00BF7944">
            <w:pPr>
              <w:pStyle w:val="acctmergecolhdg"/>
              <w:spacing w:line="240" w:lineRule="auto"/>
              <w:rPr>
                <w:b w:val="0"/>
                <w:bCs/>
              </w:rPr>
            </w:pPr>
            <w:r w:rsidRPr="00B61BBB">
              <w:rPr>
                <w:b w:val="0"/>
                <w:bCs/>
              </w:rPr>
              <w:t>202</w:t>
            </w:r>
            <w:r w:rsidR="00B61BBB">
              <w:rPr>
                <w:b w:val="0"/>
                <w:bCs/>
              </w:rPr>
              <w:t>3</w:t>
            </w:r>
          </w:p>
        </w:tc>
        <w:tc>
          <w:tcPr>
            <w:tcW w:w="180" w:type="dxa"/>
          </w:tcPr>
          <w:p w14:paraId="0642CCE8" w14:textId="77777777" w:rsidR="00BF7944" w:rsidRPr="00B61BBB" w:rsidRDefault="00BF7944" w:rsidP="00BF7944">
            <w:pPr>
              <w:pStyle w:val="acctmergecolhdg"/>
              <w:spacing w:line="240" w:lineRule="auto"/>
              <w:rPr>
                <w:b w:val="0"/>
                <w:bCs/>
              </w:rPr>
            </w:pPr>
          </w:p>
        </w:tc>
        <w:tc>
          <w:tcPr>
            <w:tcW w:w="1080" w:type="dxa"/>
            <w:hideMark/>
          </w:tcPr>
          <w:p w14:paraId="618A4332" w14:textId="0E1BB4D8" w:rsidR="00BF7944" w:rsidRPr="00B61BBB" w:rsidRDefault="00BF7944" w:rsidP="00BF7944">
            <w:pPr>
              <w:pStyle w:val="acctmergecolhdg"/>
              <w:spacing w:line="240" w:lineRule="auto"/>
              <w:rPr>
                <w:b w:val="0"/>
                <w:bCs/>
              </w:rPr>
            </w:pPr>
            <w:r w:rsidRPr="00B61BBB">
              <w:rPr>
                <w:b w:val="0"/>
                <w:bCs/>
              </w:rPr>
              <w:t>202</w:t>
            </w:r>
            <w:r w:rsidR="00B61BBB">
              <w:rPr>
                <w:b w:val="0"/>
                <w:bCs/>
              </w:rPr>
              <w:t>4</w:t>
            </w:r>
          </w:p>
        </w:tc>
        <w:tc>
          <w:tcPr>
            <w:tcW w:w="180" w:type="dxa"/>
          </w:tcPr>
          <w:p w14:paraId="1040BB72" w14:textId="77777777" w:rsidR="00BF7944" w:rsidRPr="00B61BBB" w:rsidRDefault="00BF7944" w:rsidP="00BF7944">
            <w:pPr>
              <w:pStyle w:val="acctmergecolhdg"/>
              <w:spacing w:line="240" w:lineRule="auto"/>
              <w:rPr>
                <w:b w:val="0"/>
                <w:bCs/>
              </w:rPr>
            </w:pPr>
          </w:p>
        </w:tc>
        <w:tc>
          <w:tcPr>
            <w:tcW w:w="1080" w:type="dxa"/>
            <w:hideMark/>
          </w:tcPr>
          <w:p w14:paraId="1E63B592" w14:textId="005883F8" w:rsidR="00BF7944" w:rsidRPr="00B61BBB" w:rsidRDefault="00BF7944" w:rsidP="00BF7944">
            <w:pPr>
              <w:pStyle w:val="acctmergecolhdg"/>
              <w:spacing w:line="240" w:lineRule="auto"/>
              <w:rPr>
                <w:b w:val="0"/>
                <w:bCs/>
              </w:rPr>
            </w:pPr>
            <w:r w:rsidRPr="00B61BBB">
              <w:rPr>
                <w:b w:val="0"/>
                <w:bCs/>
              </w:rPr>
              <w:t>202</w:t>
            </w:r>
            <w:r w:rsidR="00B61BBB">
              <w:rPr>
                <w:b w:val="0"/>
                <w:bCs/>
              </w:rPr>
              <w:t>3</w:t>
            </w:r>
          </w:p>
        </w:tc>
      </w:tr>
      <w:tr w:rsidR="00256022" w:rsidRPr="00B61BBB" w14:paraId="6324604B" w14:textId="77777777" w:rsidTr="0052120A">
        <w:trPr>
          <w:cantSplit/>
          <w:tblHeader/>
        </w:trPr>
        <w:tc>
          <w:tcPr>
            <w:tcW w:w="4500" w:type="dxa"/>
          </w:tcPr>
          <w:p w14:paraId="0FC5D725" w14:textId="77777777" w:rsidR="00256022" w:rsidRPr="00B61BBB" w:rsidRDefault="00256022" w:rsidP="00256022">
            <w:pPr>
              <w:pStyle w:val="acctfourfigures"/>
              <w:spacing w:line="240" w:lineRule="auto"/>
              <w:jc w:val="center"/>
            </w:pPr>
          </w:p>
        </w:tc>
        <w:tc>
          <w:tcPr>
            <w:tcW w:w="4860" w:type="dxa"/>
            <w:gridSpan w:val="7"/>
          </w:tcPr>
          <w:p w14:paraId="2F73E0A6" w14:textId="2E61EC9D" w:rsidR="00256022" w:rsidRPr="00B61BBB" w:rsidRDefault="00256022" w:rsidP="00256022">
            <w:pPr>
              <w:pStyle w:val="acctmergecolhdg"/>
              <w:spacing w:line="240" w:lineRule="auto"/>
              <w:rPr>
                <w:b w:val="0"/>
                <w:bCs/>
              </w:rPr>
            </w:pPr>
            <w:r w:rsidRPr="00B61BBB">
              <w:rPr>
                <w:b w:val="0"/>
                <w:bCs/>
                <w:i/>
                <w:iCs/>
              </w:rPr>
              <w:t>(%)</w:t>
            </w:r>
          </w:p>
        </w:tc>
      </w:tr>
      <w:tr w:rsidR="00B61BBB" w:rsidRPr="00B61BBB" w14:paraId="1BE093D3" w14:textId="77777777" w:rsidTr="0052120A">
        <w:trPr>
          <w:cantSplit/>
          <w:trHeight w:val="119"/>
        </w:trPr>
        <w:tc>
          <w:tcPr>
            <w:tcW w:w="4500" w:type="dxa"/>
            <w:hideMark/>
          </w:tcPr>
          <w:p w14:paraId="0071BAAE" w14:textId="77777777" w:rsidR="00B61BBB" w:rsidRPr="00B61BBB" w:rsidRDefault="00B61BBB" w:rsidP="00B61BBB">
            <w:pPr>
              <w:pStyle w:val="BodyText"/>
              <w:spacing w:after="0" w:line="240" w:lineRule="auto"/>
              <w:rPr>
                <w:szCs w:val="22"/>
                <w:lang w:bidi="th-TH"/>
              </w:rPr>
            </w:pPr>
            <w:r w:rsidRPr="00B61BBB">
              <w:t>Discount rate</w:t>
            </w:r>
          </w:p>
        </w:tc>
        <w:tc>
          <w:tcPr>
            <w:tcW w:w="1080" w:type="dxa"/>
          </w:tcPr>
          <w:p w14:paraId="2613444F" w14:textId="321C994C" w:rsidR="00B61BBB" w:rsidRPr="00B61BBB" w:rsidRDefault="00B61BBB" w:rsidP="00B61BBB">
            <w:pPr>
              <w:pStyle w:val="acctfourfigures"/>
              <w:tabs>
                <w:tab w:val="clear" w:pos="765"/>
              </w:tabs>
              <w:spacing w:line="240" w:lineRule="auto"/>
              <w:ind w:right="11"/>
              <w:jc w:val="center"/>
            </w:pPr>
            <w:r>
              <w:t>2.56</w:t>
            </w:r>
            <w:r w:rsidRPr="00B61BBB">
              <w:t>-</w:t>
            </w:r>
            <w:r>
              <w:t>3.20</w:t>
            </w:r>
          </w:p>
        </w:tc>
        <w:tc>
          <w:tcPr>
            <w:tcW w:w="180" w:type="dxa"/>
          </w:tcPr>
          <w:p w14:paraId="4C304CC9" w14:textId="77777777" w:rsidR="00B61BBB" w:rsidRPr="00B61BBB" w:rsidRDefault="00B61BBB" w:rsidP="00B61BBB">
            <w:pPr>
              <w:pStyle w:val="acctfourfigures"/>
              <w:tabs>
                <w:tab w:val="clear" w:pos="765"/>
              </w:tabs>
              <w:spacing w:line="240" w:lineRule="auto"/>
              <w:ind w:right="11"/>
              <w:jc w:val="center"/>
            </w:pPr>
          </w:p>
        </w:tc>
        <w:tc>
          <w:tcPr>
            <w:tcW w:w="1080" w:type="dxa"/>
          </w:tcPr>
          <w:p w14:paraId="73FEA84D" w14:textId="689D3E5C" w:rsidR="00B61BBB" w:rsidRPr="00B61BBB" w:rsidRDefault="00B61BBB" w:rsidP="00B61BBB">
            <w:pPr>
              <w:pStyle w:val="acctfourfigures"/>
              <w:tabs>
                <w:tab w:val="clear" w:pos="765"/>
              </w:tabs>
              <w:spacing w:line="240" w:lineRule="auto"/>
              <w:ind w:right="11"/>
              <w:jc w:val="center"/>
            </w:pPr>
            <w:r w:rsidRPr="00B61BBB">
              <w:t>3.21-4.26</w:t>
            </w:r>
          </w:p>
        </w:tc>
        <w:tc>
          <w:tcPr>
            <w:tcW w:w="180" w:type="dxa"/>
          </w:tcPr>
          <w:p w14:paraId="0B8B7C13" w14:textId="77777777" w:rsidR="00B61BBB" w:rsidRPr="00B61BBB" w:rsidRDefault="00B61BBB" w:rsidP="00B61BBB">
            <w:pPr>
              <w:pStyle w:val="acctfourfigures"/>
              <w:tabs>
                <w:tab w:val="clear" w:pos="765"/>
              </w:tabs>
              <w:spacing w:line="240" w:lineRule="auto"/>
              <w:jc w:val="center"/>
            </w:pPr>
          </w:p>
        </w:tc>
        <w:tc>
          <w:tcPr>
            <w:tcW w:w="1080" w:type="dxa"/>
          </w:tcPr>
          <w:p w14:paraId="6440D2AA" w14:textId="71BB7422" w:rsidR="00B61BBB" w:rsidRPr="00B61BBB" w:rsidRDefault="00B61BBB" w:rsidP="00B61BBB">
            <w:pPr>
              <w:pStyle w:val="acctfourfigures"/>
              <w:tabs>
                <w:tab w:val="clear" w:pos="765"/>
              </w:tabs>
              <w:spacing w:line="240" w:lineRule="auto"/>
              <w:ind w:right="11"/>
              <w:jc w:val="center"/>
            </w:pPr>
            <w:r>
              <w:t>2.59</w:t>
            </w:r>
          </w:p>
        </w:tc>
        <w:tc>
          <w:tcPr>
            <w:tcW w:w="180" w:type="dxa"/>
          </w:tcPr>
          <w:p w14:paraId="25DE9E0C" w14:textId="77777777" w:rsidR="00B61BBB" w:rsidRPr="00B61BBB" w:rsidRDefault="00B61BBB" w:rsidP="00B61BBB">
            <w:pPr>
              <w:pStyle w:val="acctfourfigures"/>
              <w:tabs>
                <w:tab w:val="clear" w:pos="765"/>
              </w:tabs>
              <w:spacing w:line="240" w:lineRule="auto"/>
              <w:ind w:right="11"/>
              <w:jc w:val="center"/>
            </w:pPr>
          </w:p>
        </w:tc>
        <w:tc>
          <w:tcPr>
            <w:tcW w:w="1080" w:type="dxa"/>
          </w:tcPr>
          <w:p w14:paraId="6862077A" w14:textId="764A22DE" w:rsidR="00B61BBB" w:rsidRPr="00B61BBB" w:rsidRDefault="00B61BBB" w:rsidP="00B61BBB">
            <w:pPr>
              <w:pStyle w:val="acctfourfigures"/>
              <w:tabs>
                <w:tab w:val="clear" w:pos="765"/>
              </w:tabs>
              <w:spacing w:line="240" w:lineRule="auto"/>
              <w:ind w:right="11"/>
              <w:jc w:val="center"/>
            </w:pPr>
            <w:r w:rsidRPr="00B61BBB">
              <w:t>3.40</w:t>
            </w:r>
          </w:p>
        </w:tc>
      </w:tr>
      <w:tr w:rsidR="00B61BBB" w:rsidRPr="00B61BBB" w14:paraId="2DD0BB8B" w14:textId="77777777" w:rsidTr="00E62062">
        <w:trPr>
          <w:cantSplit/>
        </w:trPr>
        <w:tc>
          <w:tcPr>
            <w:tcW w:w="4500" w:type="dxa"/>
          </w:tcPr>
          <w:p w14:paraId="70FEC4C5" w14:textId="790A775F" w:rsidR="00B61BBB" w:rsidRPr="00B61BBB" w:rsidRDefault="00B61BBB" w:rsidP="00B61BBB">
            <w:pPr>
              <w:pStyle w:val="BodyText"/>
              <w:spacing w:after="0" w:line="240" w:lineRule="auto"/>
            </w:pPr>
            <w:r w:rsidRPr="00B61BBB">
              <w:t>Future salary growth</w:t>
            </w:r>
          </w:p>
        </w:tc>
        <w:tc>
          <w:tcPr>
            <w:tcW w:w="1080" w:type="dxa"/>
            <w:vAlign w:val="bottom"/>
          </w:tcPr>
          <w:p w14:paraId="78CFA828" w14:textId="4249B5E1" w:rsidR="00B61BBB" w:rsidRPr="00B61BBB" w:rsidRDefault="00B61BBB" w:rsidP="00B61BBB">
            <w:pPr>
              <w:pStyle w:val="acctfourfigures"/>
              <w:tabs>
                <w:tab w:val="clear" w:pos="765"/>
              </w:tabs>
              <w:spacing w:line="240" w:lineRule="auto"/>
              <w:ind w:right="11"/>
              <w:jc w:val="center"/>
            </w:pPr>
            <w:r w:rsidRPr="00B61BBB">
              <w:t>5.0</w:t>
            </w:r>
          </w:p>
        </w:tc>
        <w:tc>
          <w:tcPr>
            <w:tcW w:w="180" w:type="dxa"/>
          </w:tcPr>
          <w:p w14:paraId="51730AA1" w14:textId="77777777" w:rsidR="00B61BBB" w:rsidRPr="00B61BBB" w:rsidRDefault="00B61BBB" w:rsidP="00B61BBB">
            <w:pPr>
              <w:pStyle w:val="acctfourfigures"/>
              <w:tabs>
                <w:tab w:val="clear" w:pos="765"/>
              </w:tabs>
              <w:spacing w:line="240" w:lineRule="auto"/>
              <w:ind w:right="11"/>
              <w:jc w:val="center"/>
            </w:pPr>
          </w:p>
        </w:tc>
        <w:tc>
          <w:tcPr>
            <w:tcW w:w="1080" w:type="dxa"/>
            <w:vAlign w:val="bottom"/>
          </w:tcPr>
          <w:p w14:paraId="456BA552" w14:textId="672B7EBD" w:rsidR="00B61BBB" w:rsidRPr="00B61BBB" w:rsidRDefault="00B61BBB" w:rsidP="00B61BBB">
            <w:pPr>
              <w:pStyle w:val="acctfourfigures"/>
              <w:tabs>
                <w:tab w:val="clear" w:pos="765"/>
              </w:tabs>
              <w:spacing w:line="240" w:lineRule="auto"/>
              <w:ind w:right="11"/>
              <w:jc w:val="center"/>
            </w:pPr>
            <w:r w:rsidRPr="00B61BBB">
              <w:t>5.0</w:t>
            </w:r>
          </w:p>
        </w:tc>
        <w:tc>
          <w:tcPr>
            <w:tcW w:w="180" w:type="dxa"/>
          </w:tcPr>
          <w:p w14:paraId="4DB204AB" w14:textId="77777777" w:rsidR="00B61BBB" w:rsidRPr="00B61BBB" w:rsidRDefault="00B61BBB" w:rsidP="00B61BBB">
            <w:pPr>
              <w:pStyle w:val="acctfourfigures"/>
              <w:tabs>
                <w:tab w:val="clear" w:pos="765"/>
              </w:tabs>
              <w:spacing w:line="240" w:lineRule="auto"/>
              <w:ind w:right="11"/>
              <w:jc w:val="center"/>
            </w:pPr>
          </w:p>
        </w:tc>
        <w:tc>
          <w:tcPr>
            <w:tcW w:w="1080" w:type="dxa"/>
            <w:vAlign w:val="bottom"/>
          </w:tcPr>
          <w:p w14:paraId="4169F1B5" w14:textId="4ECCAAFD" w:rsidR="00B61BBB" w:rsidRPr="00B61BBB" w:rsidRDefault="00B61BBB" w:rsidP="00B61BBB">
            <w:pPr>
              <w:pStyle w:val="acctfourfigures"/>
              <w:tabs>
                <w:tab w:val="clear" w:pos="765"/>
              </w:tabs>
              <w:spacing w:line="240" w:lineRule="auto"/>
              <w:ind w:right="11"/>
              <w:jc w:val="center"/>
            </w:pPr>
            <w:r w:rsidRPr="00B61BBB">
              <w:t>5.0</w:t>
            </w:r>
          </w:p>
        </w:tc>
        <w:tc>
          <w:tcPr>
            <w:tcW w:w="180" w:type="dxa"/>
          </w:tcPr>
          <w:p w14:paraId="186A8193" w14:textId="77777777" w:rsidR="00B61BBB" w:rsidRPr="00B61BBB" w:rsidRDefault="00B61BBB" w:rsidP="00B61BBB">
            <w:pPr>
              <w:pStyle w:val="acctfourfigures"/>
              <w:tabs>
                <w:tab w:val="clear" w:pos="765"/>
              </w:tabs>
              <w:spacing w:line="240" w:lineRule="auto"/>
              <w:ind w:right="11"/>
              <w:jc w:val="center"/>
            </w:pPr>
          </w:p>
        </w:tc>
        <w:tc>
          <w:tcPr>
            <w:tcW w:w="1080" w:type="dxa"/>
            <w:vAlign w:val="bottom"/>
          </w:tcPr>
          <w:p w14:paraId="48F9AF8E" w14:textId="4EA2CE23" w:rsidR="00B61BBB" w:rsidRPr="00B61BBB" w:rsidRDefault="00B61BBB" w:rsidP="00B61BBB">
            <w:pPr>
              <w:pStyle w:val="acctfourfigures"/>
              <w:tabs>
                <w:tab w:val="clear" w:pos="765"/>
              </w:tabs>
              <w:spacing w:line="240" w:lineRule="auto"/>
              <w:ind w:right="11"/>
              <w:jc w:val="center"/>
            </w:pPr>
            <w:r w:rsidRPr="00B61BBB">
              <w:t>5.0</w:t>
            </w:r>
          </w:p>
        </w:tc>
      </w:tr>
    </w:tbl>
    <w:p w14:paraId="581D5E97" w14:textId="77777777" w:rsidR="007C3522" w:rsidRPr="00B61BBB" w:rsidRDefault="007C3522" w:rsidP="007C3522">
      <w:pPr>
        <w:tabs>
          <w:tab w:val="left" w:pos="900"/>
        </w:tabs>
        <w:spacing w:line="240" w:lineRule="auto"/>
        <w:ind w:left="547"/>
        <w:jc w:val="both"/>
        <w:rPr>
          <w:rFonts w:eastAsiaTheme="minorHAnsi"/>
          <w:szCs w:val="28"/>
          <w:lang w:bidi="th-TH"/>
        </w:rPr>
      </w:pPr>
    </w:p>
    <w:p w14:paraId="79C2B8BE" w14:textId="53EADCB8" w:rsidR="007C3522" w:rsidRPr="00B61BBB" w:rsidRDefault="007C3522" w:rsidP="007C3522">
      <w:pPr>
        <w:tabs>
          <w:tab w:val="left" w:pos="900"/>
        </w:tabs>
        <w:spacing w:line="240" w:lineRule="auto"/>
        <w:ind w:left="547"/>
        <w:jc w:val="both"/>
        <w:rPr>
          <w:rFonts w:eastAsiaTheme="minorHAnsi"/>
          <w:szCs w:val="28"/>
          <w:lang w:bidi="th-TH"/>
        </w:rPr>
      </w:pPr>
      <w:r w:rsidRPr="00B61BBB">
        <w:rPr>
          <w:rFonts w:eastAsiaTheme="minorHAnsi"/>
          <w:szCs w:val="28"/>
          <w:lang w:bidi="th-TH"/>
        </w:rPr>
        <w:t>Assumptions regarding future mortality have been based on published statistics and mortality tables.</w:t>
      </w:r>
    </w:p>
    <w:p w14:paraId="2F3324D2" w14:textId="58B93E3C" w:rsidR="00393CF8" w:rsidRPr="00A61782" w:rsidRDefault="00393CF8">
      <w:pPr>
        <w:spacing w:line="240" w:lineRule="auto"/>
        <w:rPr>
          <w:rFonts w:eastAsiaTheme="minorHAnsi"/>
          <w:b/>
          <w:bCs/>
          <w:i/>
          <w:iCs/>
          <w:szCs w:val="28"/>
          <w:highlight w:val="yellow"/>
          <w:lang w:bidi="th-TH"/>
        </w:rPr>
      </w:pPr>
    </w:p>
    <w:p w14:paraId="3DCF1264" w14:textId="4D2C9F8F" w:rsidR="0025345F" w:rsidRPr="00B61BBB" w:rsidRDefault="00393CF8" w:rsidP="00507916">
      <w:pPr>
        <w:spacing w:line="240" w:lineRule="auto"/>
        <w:ind w:left="547"/>
        <w:jc w:val="both"/>
        <w:rPr>
          <w:rFonts w:eastAsiaTheme="minorHAnsi"/>
          <w:szCs w:val="28"/>
          <w:lang w:bidi="th-TH"/>
        </w:rPr>
      </w:pPr>
      <w:proofErr w:type="gramStart"/>
      <w:r w:rsidRPr="00B61BBB">
        <w:rPr>
          <w:rFonts w:eastAsiaTheme="minorHAnsi"/>
          <w:szCs w:val="28"/>
          <w:lang w:bidi="th-TH"/>
        </w:rPr>
        <w:t>At</w:t>
      </w:r>
      <w:proofErr w:type="gramEnd"/>
      <w:r w:rsidRPr="00B61BBB">
        <w:rPr>
          <w:rFonts w:eastAsiaTheme="minorHAnsi"/>
          <w:szCs w:val="28"/>
          <w:lang w:bidi="th-TH"/>
        </w:rPr>
        <w:t xml:space="preserve"> 31 December 20</w:t>
      </w:r>
      <w:r w:rsidR="00F809DD" w:rsidRPr="00B61BBB">
        <w:rPr>
          <w:rFonts w:eastAsiaTheme="minorHAnsi"/>
          <w:szCs w:val="28"/>
          <w:lang w:bidi="th-TH"/>
        </w:rPr>
        <w:t>2</w:t>
      </w:r>
      <w:r w:rsidR="00B61BBB">
        <w:rPr>
          <w:rFonts w:eastAsiaTheme="minorHAnsi"/>
          <w:szCs w:val="28"/>
          <w:lang w:bidi="th-TH"/>
        </w:rPr>
        <w:t>4</w:t>
      </w:r>
      <w:r w:rsidRPr="00B61BBB">
        <w:rPr>
          <w:rFonts w:eastAsiaTheme="minorHAnsi"/>
          <w:szCs w:val="28"/>
          <w:lang w:bidi="th-TH"/>
        </w:rPr>
        <w:t xml:space="preserve">, the weighted-average duration of the defined benefit obligation was </w:t>
      </w:r>
      <w:r w:rsidR="007B3488" w:rsidRPr="00B61BBB">
        <w:rPr>
          <w:rFonts w:eastAsiaTheme="minorHAnsi"/>
          <w:szCs w:val="28"/>
          <w:lang w:bidi="th-TH"/>
        </w:rPr>
        <w:t>1</w:t>
      </w:r>
      <w:r w:rsidR="00B61BBB" w:rsidRPr="00B61BBB">
        <w:rPr>
          <w:rFonts w:eastAsiaTheme="minorHAnsi"/>
          <w:szCs w:val="28"/>
          <w:lang w:bidi="th-TH"/>
        </w:rPr>
        <w:t>4</w:t>
      </w:r>
      <w:r w:rsidR="00170891" w:rsidRPr="00B61BBB">
        <w:rPr>
          <w:rFonts w:eastAsiaTheme="minorHAnsi"/>
          <w:szCs w:val="28"/>
          <w:lang w:bidi="th-TH"/>
        </w:rPr>
        <w:t xml:space="preserve"> </w:t>
      </w:r>
      <w:r w:rsidRPr="00B61BBB">
        <w:rPr>
          <w:rFonts w:eastAsiaTheme="minorHAnsi"/>
          <w:szCs w:val="28"/>
          <w:lang w:bidi="th-TH"/>
        </w:rPr>
        <w:t xml:space="preserve">years </w:t>
      </w:r>
      <w:r w:rsidRPr="00B61BBB">
        <w:rPr>
          <w:rFonts w:eastAsiaTheme="minorHAnsi"/>
          <w:i/>
          <w:iCs/>
          <w:szCs w:val="28"/>
          <w:lang w:bidi="th-TH"/>
        </w:rPr>
        <w:t>(20</w:t>
      </w:r>
      <w:r w:rsidR="00170891" w:rsidRPr="00B61BBB">
        <w:rPr>
          <w:rFonts w:eastAsiaTheme="minorHAnsi"/>
          <w:i/>
          <w:iCs/>
          <w:szCs w:val="28"/>
          <w:lang w:bidi="th-TH"/>
        </w:rPr>
        <w:t>2</w:t>
      </w:r>
      <w:r w:rsidR="00B61BBB" w:rsidRPr="00B61BBB">
        <w:rPr>
          <w:rFonts w:eastAsiaTheme="minorHAnsi"/>
          <w:i/>
          <w:iCs/>
          <w:szCs w:val="28"/>
          <w:lang w:bidi="th-TH"/>
        </w:rPr>
        <w:t>3</w:t>
      </w:r>
      <w:r w:rsidRPr="00B61BBB">
        <w:rPr>
          <w:rFonts w:eastAsiaTheme="minorHAnsi"/>
          <w:i/>
          <w:iCs/>
          <w:szCs w:val="28"/>
          <w:lang w:bidi="th-TH"/>
        </w:rPr>
        <w:t>:</w:t>
      </w:r>
      <w:r w:rsidR="00170891" w:rsidRPr="00B61BBB">
        <w:rPr>
          <w:rFonts w:eastAsiaTheme="minorHAnsi"/>
          <w:i/>
          <w:iCs/>
          <w:szCs w:val="28"/>
          <w:lang w:bidi="th-TH"/>
        </w:rPr>
        <w:t>1</w:t>
      </w:r>
      <w:r w:rsidR="00B61BBB" w:rsidRPr="00B61BBB">
        <w:rPr>
          <w:rFonts w:eastAsiaTheme="minorHAnsi"/>
          <w:i/>
          <w:iCs/>
          <w:szCs w:val="28"/>
          <w:lang w:bidi="th-TH"/>
        </w:rPr>
        <w:t>3</w:t>
      </w:r>
      <w:r w:rsidRPr="00B61BBB">
        <w:rPr>
          <w:rFonts w:eastAsiaTheme="minorHAnsi"/>
          <w:i/>
          <w:iCs/>
          <w:szCs w:val="28"/>
          <w:lang w:bidi="th-TH"/>
        </w:rPr>
        <w:t xml:space="preserve"> years)</w:t>
      </w:r>
      <w:r w:rsidRPr="00B61BBB">
        <w:rPr>
          <w:rFonts w:eastAsiaTheme="minorHAnsi"/>
          <w:szCs w:val="28"/>
          <w:lang w:bidi="th-TH"/>
        </w:rPr>
        <w:t>.</w:t>
      </w:r>
    </w:p>
    <w:p w14:paraId="4560E99C" w14:textId="5AD5114C" w:rsidR="007C3522" w:rsidRPr="00B61BBB" w:rsidRDefault="007C3522" w:rsidP="007C3522">
      <w:pPr>
        <w:spacing w:line="240" w:lineRule="auto"/>
        <w:ind w:left="547"/>
        <w:rPr>
          <w:rFonts w:eastAsiaTheme="minorHAnsi"/>
          <w:i/>
          <w:iCs/>
          <w:szCs w:val="28"/>
          <w:lang w:bidi="th-TH"/>
        </w:rPr>
      </w:pPr>
      <w:r w:rsidRPr="00B61BBB">
        <w:rPr>
          <w:rFonts w:eastAsiaTheme="minorHAnsi"/>
          <w:i/>
          <w:iCs/>
          <w:szCs w:val="28"/>
          <w:lang w:bidi="th-TH"/>
        </w:rPr>
        <w:lastRenderedPageBreak/>
        <w:t xml:space="preserve">Sensitivity analysis </w:t>
      </w:r>
      <w:r w:rsidRPr="00B61BBB">
        <w:rPr>
          <w:rFonts w:eastAsiaTheme="minorHAnsi"/>
          <w:i/>
          <w:iCs/>
          <w:color w:val="0000FF"/>
          <w:szCs w:val="28"/>
          <w:lang w:bidi="th-TH"/>
        </w:rPr>
        <w:t xml:space="preserve"> </w:t>
      </w:r>
    </w:p>
    <w:p w14:paraId="3415955C" w14:textId="3C8C8FB1" w:rsidR="007C3522" w:rsidRPr="00B61BBB" w:rsidRDefault="007C3522" w:rsidP="007C3522">
      <w:pPr>
        <w:tabs>
          <w:tab w:val="left" w:pos="900"/>
        </w:tabs>
        <w:spacing w:line="240" w:lineRule="auto"/>
        <w:ind w:left="547"/>
        <w:jc w:val="thaiDistribute"/>
        <w:rPr>
          <w:rFonts w:eastAsiaTheme="minorHAnsi"/>
          <w:szCs w:val="28"/>
          <w:lang w:bidi="th-TH"/>
        </w:rPr>
      </w:pPr>
      <w:r w:rsidRPr="00B61BBB">
        <w:rPr>
          <w:rFonts w:eastAsiaTheme="minorHAnsi"/>
          <w:szCs w:val="28"/>
          <w:lang w:bidi="th-TH"/>
        </w:rPr>
        <w:t>Reasonably possible changes at the reporting date to one of the relevant actuarial assumptions, holding other assumptions constant, would have affected the defined benefit obligation by the amounts shown below.</w:t>
      </w:r>
    </w:p>
    <w:p w14:paraId="2BCDDFCC" w14:textId="77777777" w:rsidR="008F7FF4" w:rsidRPr="00A61782" w:rsidRDefault="008F7FF4" w:rsidP="007C3522">
      <w:pPr>
        <w:tabs>
          <w:tab w:val="left" w:pos="900"/>
        </w:tabs>
        <w:spacing w:line="240" w:lineRule="auto"/>
        <w:ind w:left="547"/>
        <w:jc w:val="thaiDistribute"/>
        <w:rPr>
          <w:rFonts w:eastAsiaTheme="minorHAnsi"/>
          <w:szCs w:val="28"/>
          <w:highlight w:val="yellow"/>
          <w:lang w:bidi="th-TH"/>
        </w:rPr>
      </w:pPr>
    </w:p>
    <w:tbl>
      <w:tblPr>
        <w:tblW w:w="9180" w:type="dxa"/>
        <w:tblInd w:w="450" w:type="dxa"/>
        <w:tblLayout w:type="fixed"/>
        <w:tblCellMar>
          <w:left w:w="79" w:type="dxa"/>
          <w:right w:w="79" w:type="dxa"/>
        </w:tblCellMar>
        <w:tblLook w:val="0000" w:firstRow="0" w:lastRow="0" w:firstColumn="0" w:lastColumn="0" w:noHBand="0" w:noVBand="0"/>
      </w:tblPr>
      <w:tblGrid>
        <w:gridCol w:w="3960"/>
        <w:gridCol w:w="1170"/>
        <w:gridCol w:w="180"/>
        <w:gridCol w:w="1170"/>
        <w:gridCol w:w="180"/>
        <w:gridCol w:w="1260"/>
        <w:gridCol w:w="180"/>
        <w:gridCol w:w="1080"/>
      </w:tblGrid>
      <w:tr w:rsidR="00393CF8" w:rsidRPr="00A61782" w14:paraId="41511B15" w14:textId="77777777" w:rsidTr="00256022">
        <w:trPr>
          <w:cantSplit/>
          <w:tblHeader/>
        </w:trPr>
        <w:tc>
          <w:tcPr>
            <w:tcW w:w="3960" w:type="dxa"/>
          </w:tcPr>
          <w:p w14:paraId="2F2060AD" w14:textId="77777777" w:rsidR="00393CF8" w:rsidRPr="00A61782" w:rsidRDefault="00393CF8" w:rsidP="005F6CBA">
            <w:pPr>
              <w:spacing w:line="240" w:lineRule="auto"/>
              <w:rPr>
                <w:b/>
                <w:bCs/>
                <w:i/>
                <w:iCs/>
                <w:szCs w:val="22"/>
                <w:highlight w:val="yellow"/>
                <w:lang w:val="fr-FR"/>
              </w:rPr>
            </w:pPr>
          </w:p>
        </w:tc>
        <w:tc>
          <w:tcPr>
            <w:tcW w:w="5220" w:type="dxa"/>
            <w:gridSpan w:val="7"/>
          </w:tcPr>
          <w:p w14:paraId="0829A950" w14:textId="716B3389" w:rsidR="00393CF8" w:rsidRPr="00A61782" w:rsidRDefault="00393CF8" w:rsidP="005F6CBA">
            <w:pPr>
              <w:pStyle w:val="acctmergecolhdg"/>
              <w:spacing w:line="240" w:lineRule="auto"/>
              <w:ind w:left="-75" w:right="-77"/>
              <w:rPr>
                <w:szCs w:val="22"/>
                <w:highlight w:val="yellow"/>
              </w:rPr>
            </w:pPr>
            <w:r w:rsidRPr="00B61BBB">
              <w:rPr>
                <w:szCs w:val="22"/>
              </w:rPr>
              <w:t>Consolidated financial statements</w:t>
            </w:r>
          </w:p>
        </w:tc>
      </w:tr>
      <w:tr w:rsidR="00393CF8" w:rsidRPr="00B61BBB" w14:paraId="7C9994D6" w14:textId="77777777" w:rsidTr="00256022">
        <w:trPr>
          <w:cantSplit/>
          <w:tblHeader/>
        </w:trPr>
        <w:tc>
          <w:tcPr>
            <w:tcW w:w="3960" w:type="dxa"/>
          </w:tcPr>
          <w:p w14:paraId="5F88D73C" w14:textId="77777777" w:rsidR="00393CF8" w:rsidRPr="00B61BBB" w:rsidRDefault="00393CF8" w:rsidP="005F6CBA">
            <w:pPr>
              <w:pStyle w:val="acctfourfigures"/>
              <w:tabs>
                <w:tab w:val="clear" w:pos="765"/>
              </w:tabs>
              <w:spacing w:line="240" w:lineRule="auto"/>
              <w:rPr>
                <w:szCs w:val="22"/>
              </w:rPr>
            </w:pPr>
            <w:r w:rsidRPr="00B61BBB">
              <w:rPr>
                <w:rFonts w:eastAsiaTheme="minorHAnsi"/>
                <w:b/>
                <w:bCs/>
                <w:i/>
                <w:iCs/>
                <w:szCs w:val="22"/>
                <w:lang w:bidi="th-TH"/>
              </w:rPr>
              <w:t>Effect</w:t>
            </w:r>
            <w:r w:rsidRPr="00B61BBB">
              <w:rPr>
                <w:rFonts w:eastAsiaTheme="minorHAnsi"/>
                <w:b/>
                <w:bCs/>
                <w:i/>
                <w:iCs/>
                <w:szCs w:val="22"/>
                <w:cs/>
                <w:lang w:bidi="th-TH"/>
              </w:rPr>
              <w:t xml:space="preserve"> </w:t>
            </w:r>
            <w:proofErr w:type="gramStart"/>
            <w:r w:rsidRPr="00B61BBB">
              <w:rPr>
                <w:rFonts w:eastAsiaTheme="minorHAnsi"/>
                <w:b/>
                <w:bCs/>
                <w:i/>
                <w:iCs/>
                <w:szCs w:val="22"/>
                <w:lang w:bidi="th-TH"/>
              </w:rPr>
              <w:t>to</w:t>
            </w:r>
            <w:proofErr w:type="gramEnd"/>
            <w:r w:rsidRPr="00B61BBB">
              <w:rPr>
                <w:rFonts w:eastAsiaTheme="minorHAnsi"/>
                <w:b/>
                <w:bCs/>
                <w:i/>
                <w:iCs/>
                <w:szCs w:val="22"/>
                <w:lang w:bidi="th-TH"/>
              </w:rPr>
              <w:t xml:space="preserve"> the defined benefit obligation</w:t>
            </w:r>
          </w:p>
        </w:tc>
        <w:tc>
          <w:tcPr>
            <w:tcW w:w="2520" w:type="dxa"/>
            <w:gridSpan w:val="3"/>
            <w:shd w:val="clear" w:color="auto" w:fill="auto"/>
          </w:tcPr>
          <w:p w14:paraId="1FB5F423" w14:textId="77777777" w:rsidR="00393CF8" w:rsidRPr="00B61BBB" w:rsidRDefault="00393CF8" w:rsidP="00445A22">
            <w:pPr>
              <w:pStyle w:val="acctmergecolhdg"/>
              <w:spacing w:line="240" w:lineRule="auto"/>
              <w:ind w:left="-84" w:right="-69"/>
              <w:rPr>
                <w:b w:val="0"/>
                <w:bCs/>
                <w:szCs w:val="22"/>
              </w:rPr>
            </w:pPr>
            <w:r w:rsidRPr="00B61BBB">
              <w:rPr>
                <w:b w:val="0"/>
                <w:bCs/>
                <w:szCs w:val="22"/>
              </w:rPr>
              <w:t>1% increase in assumption</w:t>
            </w:r>
          </w:p>
        </w:tc>
        <w:tc>
          <w:tcPr>
            <w:tcW w:w="180" w:type="dxa"/>
            <w:shd w:val="clear" w:color="auto" w:fill="auto"/>
          </w:tcPr>
          <w:p w14:paraId="2263A64D" w14:textId="77777777" w:rsidR="00393CF8" w:rsidRPr="00B61BBB" w:rsidRDefault="00393CF8" w:rsidP="005F6CBA">
            <w:pPr>
              <w:pStyle w:val="acctmergecolhdg"/>
              <w:spacing w:line="240" w:lineRule="auto"/>
              <w:rPr>
                <w:b w:val="0"/>
                <w:bCs/>
                <w:szCs w:val="22"/>
              </w:rPr>
            </w:pPr>
          </w:p>
        </w:tc>
        <w:tc>
          <w:tcPr>
            <w:tcW w:w="2520" w:type="dxa"/>
            <w:gridSpan w:val="3"/>
            <w:shd w:val="clear" w:color="auto" w:fill="auto"/>
          </w:tcPr>
          <w:p w14:paraId="63EFABAA" w14:textId="77777777" w:rsidR="00393CF8" w:rsidRPr="00B61BBB" w:rsidRDefault="00393CF8" w:rsidP="00445A22">
            <w:pPr>
              <w:pStyle w:val="acctmergecolhdg"/>
              <w:spacing w:line="240" w:lineRule="auto"/>
              <w:ind w:left="-80" w:right="-80"/>
              <w:rPr>
                <w:b w:val="0"/>
                <w:bCs/>
                <w:szCs w:val="22"/>
              </w:rPr>
            </w:pPr>
            <w:r w:rsidRPr="00B61BBB">
              <w:rPr>
                <w:b w:val="0"/>
                <w:bCs/>
                <w:szCs w:val="22"/>
              </w:rPr>
              <w:t>1% decrease in assumption</w:t>
            </w:r>
          </w:p>
        </w:tc>
      </w:tr>
      <w:tr w:rsidR="00B24771" w:rsidRPr="00B61BBB" w14:paraId="5FD8D392" w14:textId="77777777" w:rsidTr="00256022">
        <w:trPr>
          <w:cantSplit/>
          <w:tblHeader/>
        </w:trPr>
        <w:tc>
          <w:tcPr>
            <w:tcW w:w="3960" w:type="dxa"/>
          </w:tcPr>
          <w:p w14:paraId="2AEFCE27" w14:textId="77777777" w:rsidR="00B24771" w:rsidRPr="00B61BBB" w:rsidRDefault="00B24771" w:rsidP="00B24771">
            <w:pPr>
              <w:pStyle w:val="acctfourfigures"/>
              <w:tabs>
                <w:tab w:val="clear" w:pos="765"/>
              </w:tabs>
              <w:spacing w:line="240" w:lineRule="auto"/>
              <w:rPr>
                <w:i/>
                <w:iCs/>
                <w:szCs w:val="22"/>
              </w:rPr>
            </w:pPr>
            <w:proofErr w:type="gramStart"/>
            <w:r w:rsidRPr="00B61BBB">
              <w:rPr>
                <w:b/>
                <w:bCs/>
                <w:i/>
                <w:iCs/>
                <w:szCs w:val="22"/>
              </w:rPr>
              <w:t>At</w:t>
            </w:r>
            <w:proofErr w:type="gramEnd"/>
            <w:r w:rsidRPr="00B61BBB">
              <w:rPr>
                <w:b/>
                <w:bCs/>
                <w:i/>
                <w:iCs/>
                <w:szCs w:val="22"/>
              </w:rPr>
              <w:t xml:space="preserve"> 31 December</w:t>
            </w:r>
          </w:p>
        </w:tc>
        <w:tc>
          <w:tcPr>
            <w:tcW w:w="1170" w:type="dxa"/>
            <w:shd w:val="clear" w:color="auto" w:fill="auto"/>
          </w:tcPr>
          <w:p w14:paraId="4CC4841C" w14:textId="37BCF73F" w:rsidR="00B24771" w:rsidRPr="00B61BBB" w:rsidRDefault="00B24771" w:rsidP="00B24771">
            <w:pPr>
              <w:pStyle w:val="acctmergecolhdg"/>
              <w:spacing w:line="240" w:lineRule="auto"/>
              <w:rPr>
                <w:b w:val="0"/>
                <w:bCs/>
                <w:szCs w:val="22"/>
              </w:rPr>
            </w:pPr>
            <w:r w:rsidRPr="00B61BBB">
              <w:rPr>
                <w:b w:val="0"/>
                <w:bCs/>
                <w:color w:val="000000" w:themeColor="text1"/>
                <w:szCs w:val="22"/>
              </w:rPr>
              <w:t>202</w:t>
            </w:r>
            <w:r w:rsidR="00B61BBB" w:rsidRPr="00B61BBB">
              <w:rPr>
                <w:b w:val="0"/>
                <w:bCs/>
                <w:color w:val="000000" w:themeColor="text1"/>
                <w:szCs w:val="22"/>
              </w:rPr>
              <w:t>4</w:t>
            </w:r>
          </w:p>
        </w:tc>
        <w:tc>
          <w:tcPr>
            <w:tcW w:w="180" w:type="dxa"/>
            <w:shd w:val="clear" w:color="auto" w:fill="auto"/>
          </w:tcPr>
          <w:p w14:paraId="2A0D0D20" w14:textId="77777777" w:rsidR="00B24771" w:rsidRPr="00B61BBB" w:rsidRDefault="00B24771" w:rsidP="00B24771">
            <w:pPr>
              <w:pStyle w:val="acctmergecolhdg"/>
              <w:spacing w:line="240" w:lineRule="auto"/>
              <w:rPr>
                <w:b w:val="0"/>
                <w:bCs/>
                <w:szCs w:val="22"/>
              </w:rPr>
            </w:pPr>
          </w:p>
        </w:tc>
        <w:tc>
          <w:tcPr>
            <w:tcW w:w="1170" w:type="dxa"/>
            <w:shd w:val="clear" w:color="auto" w:fill="auto"/>
          </w:tcPr>
          <w:p w14:paraId="51BD4E21" w14:textId="4CFFA462" w:rsidR="00B24771" w:rsidRPr="00B61BBB" w:rsidRDefault="00B24771" w:rsidP="00B24771">
            <w:pPr>
              <w:pStyle w:val="acctmergecolhdg"/>
              <w:spacing w:line="240" w:lineRule="auto"/>
              <w:rPr>
                <w:b w:val="0"/>
                <w:bCs/>
                <w:szCs w:val="22"/>
              </w:rPr>
            </w:pPr>
            <w:r w:rsidRPr="00B61BBB">
              <w:rPr>
                <w:b w:val="0"/>
                <w:bCs/>
                <w:color w:val="000000" w:themeColor="text1"/>
                <w:szCs w:val="22"/>
              </w:rPr>
              <w:t>202</w:t>
            </w:r>
            <w:r w:rsidR="00B61BBB" w:rsidRPr="00B61BBB">
              <w:rPr>
                <w:b w:val="0"/>
                <w:bCs/>
                <w:color w:val="000000" w:themeColor="text1"/>
                <w:szCs w:val="22"/>
              </w:rPr>
              <w:t>3</w:t>
            </w:r>
          </w:p>
        </w:tc>
        <w:tc>
          <w:tcPr>
            <w:tcW w:w="180" w:type="dxa"/>
            <w:shd w:val="clear" w:color="auto" w:fill="auto"/>
          </w:tcPr>
          <w:p w14:paraId="666B2918" w14:textId="77777777" w:rsidR="00B24771" w:rsidRPr="00B61BBB" w:rsidRDefault="00B24771" w:rsidP="00B24771">
            <w:pPr>
              <w:pStyle w:val="acctmergecolhdg"/>
              <w:spacing w:line="240" w:lineRule="auto"/>
              <w:rPr>
                <w:b w:val="0"/>
                <w:bCs/>
                <w:szCs w:val="22"/>
              </w:rPr>
            </w:pPr>
          </w:p>
        </w:tc>
        <w:tc>
          <w:tcPr>
            <w:tcW w:w="1260" w:type="dxa"/>
            <w:shd w:val="clear" w:color="auto" w:fill="auto"/>
          </w:tcPr>
          <w:p w14:paraId="38146725" w14:textId="193FF2B5" w:rsidR="00B24771" w:rsidRPr="00B61BBB" w:rsidRDefault="00B24771" w:rsidP="00B24771">
            <w:pPr>
              <w:pStyle w:val="acctmergecolhdg"/>
              <w:spacing w:line="240" w:lineRule="auto"/>
              <w:rPr>
                <w:b w:val="0"/>
                <w:bCs/>
                <w:szCs w:val="22"/>
              </w:rPr>
            </w:pPr>
            <w:r w:rsidRPr="00B61BBB">
              <w:rPr>
                <w:b w:val="0"/>
                <w:bCs/>
                <w:color w:val="000000" w:themeColor="text1"/>
                <w:szCs w:val="22"/>
              </w:rPr>
              <w:t>202</w:t>
            </w:r>
            <w:r w:rsidR="00B61BBB" w:rsidRPr="00B61BBB">
              <w:rPr>
                <w:b w:val="0"/>
                <w:bCs/>
                <w:szCs w:val="22"/>
              </w:rPr>
              <w:t>4</w:t>
            </w:r>
          </w:p>
        </w:tc>
        <w:tc>
          <w:tcPr>
            <w:tcW w:w="180" w:type="dxa"/>
            <w:shd w:val="clear" w:color="auto" w:fill="auto"/>
          </w:tcPr>
          <w:p w14:paraId="01C5BFBA" w14:textId="77777777" w:rsidR="00B24771" w:rsidRPr="00B61BBB" w:rsidRDefault="00B24771" w:rsidP="00B24771">
            <w:pPr>
              <w:pStyle w:val="acctmergecolhdg"/>
              <w:spacing w:line="240" w:lineRule="auto"/>
              <w:rPr>
                <w:b w:val="0"/>
                <w:bCs/>
                <w:szCs w:val="22"/>
              </w:rPr>
            </w:pPr>
          </w:p>
        </w:tc>
        <w:tc>
          <w:tcPr>
            <w:tcW w:w="1080" w:type="dxa"/>
            <w:shd w:val="clear" w:color="auto" w:fill="auto"/>
          </w:tcPr>
          <w:p w14:paraId="1A58E869" w14:textId="77FADAE6" w:rsidR="00B24771" w:rsidRPr="00B61BBB" w:rsidRDefault="00B24771" w:rsidP="00B24771">
            <w:pPr>
              <w:pStyle w:val="acctmergecolhdg"/>
              <w:spacing w:line="240" w:lineRule="auto"/>
              <w:rPr>
                <w:b w:val="0"/>
                <w:bCs/>
                <w:szCs w:val="22"/>
              </w:rPr>
            </w:pPr>
            <w:r w:rsidRPr="00B61BBB">
              <w:rPr>
                <w:b w:val="0"/>
                <w:bCs/>
                <w:color w:val="000000" w:themeColor="text1"/>
                <w:szCs w:val="22"/>
              </w:rPr>
              <w:t>202</w:t>
            </w:r>
            <w:r w:rsidR="00B61BBB" w:rsidRPr="00B61BBB">
              <w:rPr>
                <w:b w:val="0"/>
                <w:bCs/>
                <w:color w:val="000000" w:themeColor="text1"/>
                <w:szCs w:val="22"/>
              </w:rPr>
              <w:t>3</w:t>
            </w:r>
          </w:p>
        </w:tc>
      </w:tr>
      <w:tr w:rsidR="00393CF8" w:rsidRPr="00B61BBB" w14:paraId="5D8BE1C5" w14:textId="77777777" w:rsidTr="00256022">
        <w:trPr>
          <w:cantSplit/>
          <w:tblHeader/>
        </w:trPr>
        <w:tc>
          <w:tcPr>
            <w:tcW w:w="3960" w:type="dxa"/>
          </w:tcPr>
          <w:p w14:paraId="1C396733" w14:textId="77777777" w:rsidR="00393CF8" w:rsidRPr="00B61BBB" w:rsidRDefault="00393CF8" w:rsidP="005F6CBA">
            <w:pPr>
              <w:spacing w:line="240" w:lineRule="auto"/>
              <w:rPr>
                <w:b/>
                <w:bCs/>
                <w:i/>
                <w:iCs/>
                <w:szCs w:val="22"/>
              </w:rPr>
            </w:pPr>
          </w:p>
        </w:tc>
        <w:tc>
          <w:tcPr>
            <w:tcW w:w="5220" w:type="dxa"/>
            <w:gridSpan w:val="7"/>
          </w:tcPr>
          <w:p w14:paraId="6138DD3A" w14:textId="77777777" w:rsidR="00393CF8" w:rsidRPr="00B61BBB" w:rsidRDefault="00393CF8" w:rsidP="005F6CBA">
            <w:pPr>
              <w:pStyle w:val="acctfourfigures"/>
              <w:tabs>
                <w:tab w:val="clear" w:pos="765"/>
              </w:tabs>
              <w:spacing w:line="240" w:lineRule="auto"/>
              <w:jc w:val="center"/>
              <w:rPr>
                <w:i/>
                <w:iCs/>
                <w:szCs w:val="22"/>
              </w:rPr>
            </w:pPr>
            <w:r w:rsidRPr="00B61BBB">
              <w:rPr>
                <w:i/>
                <w:iCs/>
                <w:szCs w:val="22"/>
              </w:rPr>
              <w:t>(in million Baht)</w:t>
            </w:r>
          </w:p>
        </w:tc>
      </w:tr>
      <w:tr w:rsidR="00B61BBB" w:rsidRPr="00B61BBB" w14:paraId="35D0E966" w14:textId="77777777" w:rsidTr="00E62062">
        <w:trPr>
          <w:cantSplit/>
          <w:trHeight w:val="146"/>
        </w:trPr>
        <w:tc>
          <w:tcPr>
            <w:tcW w:w="3960" w:type="dxa"/>
          </w:tcPr>
          <w:p w14:paraId="5A612B64" w14:textId="77777777" w:rsidR="00B61BBB" w:rsidRPr="00B61BBB" w:rsidRDefault="00B61BBB" w:rsidP="00B61BBB">
            <w:pPr>
              <w:pStyle w:val="BodyText"/>
              <w:spacing w:after="0" w:line="240" w:lineRule="auto"/>
              <w:rPr>
                <w:szCs w:val="22"/>
                <w:lang w:bidi="th-TH"/>
              </w:rPr>
            </w:pPr>
            <w:r w:rsidRPr="00B61BBB">
              <w:rPr>
                <w:szCs w:val="22"/>
              </w:rPr>
              <w:t xml:space="preserve">Discount rate </w:t>
            </w:r>
          </w:p>
        </w:tc>
        <w:tc>
          <w:tcPr>
            <w:tcW w:w="1170" w:type="dxa"/>
            <w:vAlign w:val="bottom"/>
          </w:tcPr>
          <w:p w14:paraId="5CCA7996" w14:textId="63A731CA" w:rsidR="00B61BBB" w:rsidRPr="00B61BBB" w:rsidRDefault="00B61BBB" w:rsidP="00B61BBB">
            <w:pPr>
              <w:pStyle w:val="acctfourfigures"/>
              <w:tabs>
                <w:tab w:val="clear" w:pos="765"/>
                <w:tab w:val="decimal" w:pos="820"/>
              </w:tabs>
              <w:spacing w:line="240" w:lineRule="auto"/>
              <w:ind w:right="11"/>
              <w:rPr>
                <w:szCs w:val="22"/>
              </w:rPr>
            </w:pPr>
            <w:r w:rsidRPr="00B61BBB">
              <w:rPr>
                <w:szCs w:val="22"/>
              </w:rPr>
              <w:t>(234)</w:t>
            </w:r>
          </w:p>
        </w:tc>
        <w:tc>
          <w:tcPr>
            <w:tcW w:w="180" w:type="dxa"/>
          </w:tcPr>
          <w:p w14:paraId="5EA75CA9" w14:textId="77777777" w:rsidR="00B61BBB" w:rsidRPr="00B61BBB" w:rsidRDefault="00B61BBB" w:rsidP="00B61BBB">
            <w:pPr>
              <w:pStyle w:val="acctfourfigures"/>
              <w:tabs>
                <w:tab w:val="decimal" w:pos="820"/>
              </w:tabs>
              <w:spacing w:line="240" w:lineRule="auto"/>
              <w:rPr>
                <w:szCs w:val="22"/>
              </w:rPr>
            </w:pPr>
          </w:p>
        </w:tc>
        <w:tc>
          <w:tcPr>
            <w:tcW w:w="1170" w:type="dxa"/>
            <w:vAlign w:val="bottom"/>
          </w:tcPr>
          <w:p w14:paraId="559AB22F" w14:textId="0F9F1BEC" w:rsidR="00B61BBB" w:rsidRPr="00B61BBB" w:rsidRDefault="00B61BBB" w:rsidP="00B61BBB">
            <w:pPr>
              <w:pStyle w:val="acctfourfigures"/>
              <w:tabs>
                <w:tab w:val="clear" w:pos="765"/>
                <w:tab w:val="decimal" w:pos="820"/>
              </w:tabs>
              <w:spacing w:line="240" w:lineRule="auto"/>
              <w:ind w:right="11"/>
              <w:rPr>
                <w:szCs w:val="22"/>
              </w:rPr>
            </w:pPr>
            <w:r w:rsidRPr="00B61BBB">
              <w:rPr>
                <w:szCs w:val="22"/>
              </w:rPr>
              <w:t>(208)</w:t>
            </w:r>
          </w:p>
        </w:tc>
        <w:tc>
          <w:tcPr>
            <w:tcW w:w="180" w:type="dxa"/>
          </w:tcPr>
          <w:p w14:paraId="2AB29968" w14:textId="77777777" w:rsidR="00B61BBB" w:rsidRPr="00B61BBB" w:rsidRDefault="00B61BBB" w:rsidP="00B61BBB">
            <w:pPr>
              <w:pStyle w:val="acctfourfigures"/>
              <w:tabs>
                <w:tab w:val="decimal" w:pos="820"/>
              </w:tabs>
              <w:spacing w:line="240" w:lineRule="auto"/>
              <w:rPr>
                <w:szCs w:val="22"/>
              </w:rPr>
            </w:pPr>
          </w:p>
        </w:tc>
        <w:tc>
          <w:tcPr>
            <w:tcW w:w="1260" w:type="dxa"/>
            <w:vAlign w:val="bottom"/>
          </w:tcPr>
          <w:p w14:paraId="20B3E694" w14:textId="38CEC798" w:rsidR="00B61BBB" w:rsidRPr="00B61BBB" w:rsidRDefault="00B61BBB" w:rsidP="00B61BBB">
            <w:pPr>
              <w:pStyle w:val="acctfourfigures"/>
              <w:tabs>
                <w:tab w:val="clear" w:pos="765"/>
                <w:tab w:val="decimal" w:pos="820"/>
              </w:tabs>
              <w:spacing w:line="240" w:lineRule="auto"/>
              <w:ind w:right="11"/>
              <w:rPr>
                <w:szCs w:val="22"/>
              </w:rPr>
            </w:pPr>
            <w:r w:rsidRPr="00B61BBB">
              <w:rPr>
                <w:szCs w:val="22"/>
              </w:rPr>
              <w:t>271</w:t>
            </w:r>
          </w:p>
        </w:tc>
        <w:tc>
          <w:tcPr>
            <w:tcW w:w="180" w:type="dxa"/>
          </w:tcPr>
          <w:p w14:paraId="30A16D4B" w14:textId="77777777" w:rsidR="00B61BBB" w:rsidRPr="00B61BBB" w:rsidRDefault="00B61BBB" w:rsidP="00B61BBB">
            <w:pPr>
              <w:pStyle w:val="acctfourfigures"/>
              <w:spacing w:line="240" w:lineRule="auto"/>
              <w:rPr>
                <w:szCs w:val="22"/>
              </w:rPr>
            </w:pPr>
          </w:p>
        </w:tc>
        <w:tc>
          <w:tcPr>
            <w:tcW w:w="1080" w:type="dxa"/>
            <w:vAlign w:val="bottom"/>
          </w:tcPr>
          <w:p w14:paraId="3BEAB28F" w14:textId="43BB0167" w:rsidR="00B61BBB" w:rsidRPr="00B61BBB" w:rsidRDefault="00B61BBB" w:rsidP="00B61BBB">
            <w:pPr>
              <w:pStyle w:val="acctfourfigures"/>
              <w:tabs>
                <w:tab w:val="clear" w:pos="765"/>
                <w:tab w:val="decimal" w:pos="820"/>
              </w:tabs>
              <w:spacing w:line="240" w:lineRule="auto"/>
              <w:ind w:right="11"/>
              <w:rPr>
                <w:szCs w:val="22"/>
              </w:rPr>
            </w:pPr>
            <w:r w:rsidRPr="00B61BBB">
              <w:rPr>
                <w:szCs w:val="22"/>
              </w:rPr>
              <w:t>240</w:t>
            </w:r>
          </w:p>
        </w:tc>
      </w:tr>
      <w:tr w:rsidR="00B61BBB" w:rsidRPr="00B61BBB" w14:paraId="105C964E" w14:textId="77777777" w:rsidTr="00E62062">
        <w:trPr>
          <w:cantSplit/>
        </w:trPr>
        <w:tc>
          <w:tcPr>
            <w:tcW w:w="3960" w:type="dxa"/>
          </w:tcPr>
          <w:p w14:paraId="2A96B28A" w14:textId="77777777" w:rsidR="00B61BBB" w:rsidRPr="00B61BBB" w:rsidRDefault="00B61BBB" w:rsidP="00B61BBB">
            <w:pPr>
              <w:pStyle w:val="BodyText"/>
              <w:spacing w:after="0" w:line="240" w:lineRule="auto"/>
              <w:rPr>
                <w:szCs w:val="22"/>
              </w:rPr>
            </w:pPr>
            <w:r w:rsidRPr="00B61BBB">
              <w:rPr>
                <w:szCs w:val="22"/>
              </w:rPr>
              <w:t xml:space="preserve">Future salary growth </w:t>
            </w:r>
          </w:p>
        </w:tc>
        <w:tc>
          <w:tcPr>
            <w:tcW w:w="1170" w:type="dxa"/>
          </w:tcPr>
          <w:p w14:paraId="724C32B8" w14:textId="75B953CF" w:rsidR="00B61BBB" w:rsidRPr="00B61BBB" w:rsidRDefault="00B61BBB" w:rsidP="00B61BBB">
            <w:pPr>
              <w:pStyle w:val="acctfourfigures"/>
              <w:tabs>
                <w:tab w:val="clear" w:pos="765"/>
                <w:tab w:val="decimal" w:pos="820"/>
              </w:tabs>
              <w:spacing w:line="240" w:lineRule="auto"/>
              <w:ind w:right="11"/>
              <w:rPr>
                <w:szCs w:val="22"/>
              </w:rPr>
            </w:pPr>
            <w:r w:rsidRPr="00B61BBB">
              <w:rPr>
                <w:szCs w:val="22"/>
              </w:rPr>
              <w:t>245</w:t>
            </w:r>
          </w:p>
        </w:tc>
        <w:tc>
          <w:tcPr>
            <w:tcW w:w="180" w:type="dxa"/>
          </w:tcPr>
          <w:p w14:paraId="7042ADD5" w14:textId="77777777" w:rsidR="00B61BBB" w:rsidRPr="00B61BBB" w:rsidRDefault="00B61BBB" w:rsidP="00B61BBB">
            <w:pPr>
              <w:pStyle w:val="acctfourfigures"/>
              <w:tabs>
                <w:tab w:val="decimal" w:pos="820"/>
              </w:tabs>
              <w:spacing w:line="240" w:lineRule="auto"/>
              <w:rPr>
                <w:szCs w:val="22"/>
              </w:rPr>
            </w:pPr>
          </w:p>
        </w:tc>
        <w:tc>
          <w:tcPr>
            <w:tcW w:w="1170" w:type="dxa"/>
          </w:tcPr>
          <w:p w14:paraId="4913C149" w14:textId="00DA878A" w:rsidR="00B61BBB" w:rsidRPr="00B61BBB" w:rsidRDefault="00B61BBB" w:rsidP="00B61BBB">
            <w:pPr>
              <w:pStyle w:val="acctfourfigures"/>
              <w:tabs>
                <w:tab w:val="clear" w:pos="765"/>
                <w:tab w:val="decimal" w:pos="820"/>
              </w:tabs>
              <w:spacing w:line="240" w:lineRule="auto"/>
              <w:ind w:right="11"/>
              <w:rPr>
                <w:szCs w:val="22"/>
              </w:rPr>
            </w:pPr>
            <w:r w:rsidRPr="00B61BBB">
              <w:rPr>
                <w:szCs w:val="22"/>
              </w:rPr>
              <w:t>236</w:t>
            </w:r>
          </w:p>
        </w:tc>
        <w:tc>
          <w:tcPr>
            <w:tcW w:w="180" w:type="dxa"/>
          </w:tcPr>
          <w:p w14:paraId="15EADF92" w14:textId="77777777" w:rsidR="00B61BBB" w:rsidRPr="00B61BBB" w:rsidRDefault="00B61BBB" w:rsidP="00B61BBB">
            <w:pPr>
              <w:pStyle w:val="acctfourfigures"/>
              <w:tabs>
                <w:tab w:val="decimal" w:pos="820"/>
              </w:tabs>
              <w:spacing w:line="240" w:lineRule="auto"/>
              <w:rPr>
                <w:szCs w:val="22"/>
              </w:rPr>
            </w:pPr>
          </w:p>
        </w:tc>
        <w:tc>
          <w:tcPr>
            <w:tcW w:w="1260" w:type="dxa"/>
            <w:vAlign w:val="bottom"/>
          </w:tcPr>
          <w:p w14:paraId="6E8F938B" w14:textId="0E00BEFA" w:rsidR="00B61BBB" w:rsidRPr="00B61BBB" w:rsidRDefault="00B61BBB" w:rsidP="00B61BBB">
            <w:pPr>
              <w:pStyle w:val="acctfourfigures"/>
              <w:tabs>
                <w:tab w:val="clear" w:pos="765"/>
                <w:tab w:val="decimal" w:pos="820"/>
              </w:tabs>
              <w:spacing w:line="240" w:lineRule="auto"/>
              <w:ind w:right="11"/>
              <w:rPr>
                <w:szCs w:val="22"/>
              </w:rPr>
            </w:pPr>
            <w:r w:rsidRPr="00B61BBB">
              <w:rPr>
                <w:szCs w:val="22"/>
              </w:rPr>
              <w:t>(216)</w:t>
            </w:r>
          </w:p>
        </w:tc>
        <w:tc>
          <w:tcPr>
            <w:tcW w:w="180" w:type="dxa"/>
          </w:tcPr>
          <w:p w14:paraId="151C1B7B" w14:textId="77777777" w:rsidR="00B61BBB" w:rsidRPr="00B61BBB" w:rsidRDefault="00B61BBB" w:rsidP="00B61BBB">
            <w:pPr>
              <w:pStyle w:val="acctfourfigures"/>
              <w:spacing w:line="240" w:lineRule="auto"/>
              <w:rPr>
                <w:szCs w:val="22"/>
              </w:rPr>
            </w:pPr>
          </w:p>
        </w:tc>
        <w:tc>
          <w:tcPr>
            <w:tcW w:w="1080" w:type="dxa"/>
            <w:vAlign w:val="bottom"/>
          </w:tcPr>
          <w:p w14:paraId="72570B62" w14:textId="259B6E71" w:rsidR="00B61BBB" w:rsidRPr="00B61BBB" w:rsidRDefault="00B61BBB" w:rsidP="00B61BBB">
            <w:pPr>
              <w:pStyle w:val="acctfourfigures"/>
              <w:tabs>
                <w:tab w:val="clear" w:pos="765"/>
                <w:tab w:val="decimal" w:pos="820"/>
              </w:tabs>
              <w:spacing w:line="240" w:lineRule="auto"/>
              <w:ind w:right="11"/>
              <w:rPr>
                <w:szCs w:val="22"/>
              </w:rPr>
            </w:pPr>
            <w:r w:rsidRPr="00B61BBB">
              <w:rPr>
                <w:szCs w:val="22"/>
              </w:rPr>
              <w:t>(206)</w:t>
            </w:r>
          </w:p>
        </w:tc>
      </w:tr>
    </w:tbl>
    <w:p w14:paraId="3DC44F3B" w14:textId="77777777" w:rsidR="00393CF8" w:rsidRPr="00B61BBB" w:rsidRDefault="00393CF8" w:rsidP="007C3522">
      <w:pPr>
        <w:tabs>
          <w:tab w:val="left" w:pos="900"/>
        </w:tabs>
        <w:spacing w:line="240" w:lineRule="auto"/>
        <w:ind w:left="547"/>
        <w:jc w:val="thaiDistribute"/>
        <w:rPr>
          <w:rFonts w:eastAsiaTheme="minorHAnsi"/>
          <w:szCs w:val="22"/>
          <w:lang w:bidi="th-TH"/>
        </w:rPr>
      </w:pPr>
    </w:p>
    <w:tbl>
      <w:tblPr>
        <w:tblW w:w="9189" w:type="dxa"/>
        <w:tblInd w:w="441" w:type="dxa"/>
        <w:tblLayout w:type="fixed"/>
        <w:tblCellMar>
          <w:left w:w="79" w:type="dxa"/>
          <w:right w:w="79" w:type="dxa"/>
        </w:tblCellMar>
        <w:tblLook w:val="0000" w:firstRow="0" w:lastRow="0" w:firstColumn="0" w:lastColumn="0" w:noHBand="0" w:noVBand="0"/>
      </w:tblPr>
      <w:tblGrid>
        <w:gridCol w:w="3969"/>
        <w:gridCol w:w="1170"/>
        <w:gridCol w:w="180"/>
        <w:gridCol w:w="1170"/>
        <w:gridCol w:w="180"/>
        <w:gridCol w:w="1260"/>
        <w:gridCol w:w="180"/>
        <w:gridCol w:w="1080"/>
      </w:tblGrid>
      <w:tr w:rsidR="008F7FF4" w:rsidRPr="00B61BBB" w14:paraId="0A430770" w14:textId="77777777" w:rsidTr="00256022">
        <w:trPr>
          <w:cantSplit/>
          <w:tblHeader/>
        </w:trPr>
        <w:tc>
          <w:tcPr>
            <w:tcW w:w="3969" w:type="dxa"/>
          </w:tcPr>
          <w:p w14:paraId="20C707ED" w14:textId="77777777" w:rsidR="008F7FF4" w:rsidRPr="00B61BBB" w:rsidRDefault="008F7FF4" w:rsidP="005F6CBA">
            <w:pPr>
              <w:spacing w:line="240" w:lineRule="auto"/>
              <w:rPr>
                <w:b/>
                <w:bCs/>
                <w:i/>
                <w:iCs/>
                <w:szCs w:val="22"/>
                <w:lang w:val="fr-FR"/>
              </w:rPr>
            </w:pPr>
          </w:p>
        </w:tc>
        <w:tc>
          <w:tcPr>
            <w:tcW w:w="5220" w:type="dxa"/>
            <w:gridSpan w:val="7"/>
          </w:tcPr>
          <w:p w14:paraId="0E87C952" w14:textId="37FA5FB1" w:rsidR="008F7FF4" w:rsidRPr="00B61BBB" w:rsidRDefault="008F7FF4" w:rsidP="005F6CBA">
            <w:pPr>
              <w:pStyle w:val="acctmergecolhdg"/>
              <w:spacing w:line="240" w:lineRule="auto"/>
              <w:ind w:left="-75" w:right="-77"/>
              <w:rPr>
                <w:szCs w:val="22"/>
              </w:rPr>
            </w:pPr>
            <w:r w:rsidRPr="00B61BBB">
              <w:rPr>
                <w:szCs w:val="22"/>
              </w:rPr>
              <w:t>Separate financial statements</w:t>
            </w:r>
          </w:p>
        </w:tc>
      </w:tr>
      <w:tr w:rsidR="008F7FF4" w:rsidRPr="00B61BBB" w14:paraId="64D70680" w14:textId="77777777" w:rsidTr="00256022">
        <w:trPr>
          <w:cantSplit/>
          <w:tblHeader/>
        </w:trPr>
        <w:tc>
          <w:tcPr>
            <w:tcW w:w="3969" w:type="dxa"/>
          </w:tcPr>
          <w:p w14:paraId="48811374" w14:textId="77777777" w:rsidR="008F7FF4" w:rsidRPr="00B61BBB" w:rsidRDefault="008F7FF4" w:rsidP="005F6CBA">
            <w:pPr>
              <w:pStyle w:val="acctfourfigures"/>
              <w:tabs>
                <w:tab w:val="clear" w:pos="765"/>
              </w:tabs>
              <w:spacing w:line="240" w:lineRule="auto"/>
              <w:rPr>
                <w:szCs w:val="22"/>
              </w:rPr>
            </w:pPr>
            <w:r w:rsidRPr="00B61BBB">
              <w:rPr>
                <w:rFonts w:eastAsiaTheme="minorHAnsi"/>
                <w:b/>
                <w:bCs/>
                <w:i/>
                <w:iCs/>
                <w:szCs w:val="22"/>
                <w:lang w:bidi="th-TH"/>
              </w:rPr>
              <w:t>Effect</w:t>
            </w:r>
            <w:r w:rsidRPr="00B61BBB">
              <w:rPr>
                <w:rFonts w:eastAsiaTheme="minorHAnsi"/>
                <w:b/>
                <w:bCs/>
                <w:i/>
                <w:iCs/>
                <w:szCs w:val="22"/>
                <w:cs/>
                <w:lang w:bidi="th-TH"/>
              </w:rPr>
              <w:t xml:space="preserve"> </w:t>
            </w:r>
            <w:proofErr w:type="gramStart"/>
            <w:r w:rsidRPr="00B61BBB">
              <w:rPr>
                <w:rFonts w:eastAsiaTheme="minorHAnsi"/>
                <w:b/>
                <w:bCs/>
                <w:i/>
                <w:iCs/>
                <w:szCs w:val="22"/>
                <w:lang w:bidi="th-TH"/>
              </w:rPr>
              <w:t>to</w:t>
            </w:r>
            <w:proofErr w:type="gramEnd"/>
            <w:r w:rsidRPr="00B61BBB">
              <w:rPr>
                <w:rFonts w:eastAsiaTheme="minorHAnsi"/>
                <w:b/>
                <w:bCs/>
                <w:i/>
                <w:iCs/>
                <w:szCs w:val="22"/>
                <w:lang w:bidi="th-TH"/>
              </w:rPr>
              <w:t xml:space="preserve"> the defined benefit obligation</w:t>
            </w:r>
          </w:p>
        </w:tc>
        <w:tc>
          <w:tcPr>
            <w:tcW w:w="2520" w:type="dxa"/>
            <w:gridSpan w:val="3"/>
            <w:shd w:val="clear" w:color="auto" w:fill="auto"/>
          </w:tcPr>
          <w:p w14:paraId="1AD412B9" w14:textId="77777777" w:rsidR="008F7FF4" w:rsidRPr="00B61BBB" w:rsidRDefault="008F7FF4" w:rsidP="005F6CBA">
            <w:pPr>
              <w:pStyle w:val="acctmergecolhdg"/>
              <w:spacing w:line="240" w:lineRule="auto"/>
              <w:rPr>
                <w:b w:val="0"/>
                <w:bCs/>
                <w:szCs w:val="22"/>
              </w:rPr>
            </w:pPr>
            <w:r w:rsidRPr="00B61BBB">
              <w:rPr>
                <w:b w:val="0"/>
                <w:bCs/>
                <w:szCs w:val="22"/>
              </w:rPr>
              <w:t>1% increase in assumption</w:t>
            </w:r>
          </w:p>
        </w:tc>
        <w:tc>
          <w:tcPr>
            <w:tcW w:w="180" w:type="dxa"/>
            <w:shd w:val="clear" w:color="auto" w:fill="auto"/>
          </w:tcPr>
          <w:p w14:paraId="54DF04EB" w14:textId="77777777" w:rsidR="008F7FF4" w:rsidRPr="00B61BBB" w:rsidRDefault="008F7FF4" w:rsidP="005F6CBA">
            <w:pPr>
              <w:pStyle w:val="acctmergecolhdg"/>
              <w:spacing w:line="240" w:lineRule="auto"/>
              <w:rPr>
                <w:b w:val="0"/>
                <w:bCs/>
                <w:szCs w:val="22"/>
              </w:rPr>
            </w:pPr>
          </w:p>
        </w:tc>
        <w:tc>
          <w:tcPr>
            <w:tcW w:w="2520" w:type="dxa"/>
            <w:gridSpan w:val="3"/>
            <w:shd w:val="clear" w:color="auto" w:fill="auto"/>
          </w:tcPr>
          <w:p w14:paraId="0ACC90AD" w14:textId="77777777" w:rsidR="008F7FF4" w:rsidRPr="00B61BBB" w:rsidRDefault="008F7FF4" w:rsidP="00445A22">
            <w:pPr>
              <w:pStyle w:val="acctmergecolhdg"/>
              <w:spacing w:line="240" w:lineRule="auto"/>
              <w:ind w:left="-80" w:right="-80"/>
              <w:rPr>
                <w:b w:val="0"/>
                <w:bCs/>
                <w:szCs w:val="22"/>
              </w:rPr>
            </w:pPr>
            <w:r w:rsidRPr="00B61BBB">
              <w:rPr>
                <w:b w:val="0"/>
                <w:bCs/>
                <w:szCs w:val="22"/>
              </w:rPr>
              <w:t>1% decrease in assumption</w:t>
            </w:r>
          </w:p>
        </w:tc>
      </w:tr>
      <w:tr w:rsidR="00B61BBB" w:rsidRPr="00B61BBB" w14:paraId="013F700C" w14:textId="77777777" w:rsidTr="00256022">
        <w:trPr>
          <w:cantSplit/>
          <w:tblHeader/>
        </w:trPr>
        <w:tc>
          <w:tcPr>
            <w:tcW w:w="3969" w:type="dxa"/>
          </w:tcPr>
          <w:p w14:paraId="28214B8C" w14:textId="77777777" w:rsidR="00B61BBB" w:rsidRPr="00B61BBB" w:rsidRDefault="00B61BBB" w:rsidP="00B61BBB">
            <w:pPr>
              <w:pStyle w:val="acctfourfigures"/>
              <w:tabs>
                <w:tab w:val="clear" w:pos="765"/>
              </w:tabs>
              <w:spacing w:line="240" w:lineRule="auto"/>
              <w:rPr>
                <w:i/>
                <w:iCs/>
                <w:szCs w:val="22"/>
              </w:rPr>
            </w:pPr>
            <w:proofErr w:type="gramStart"/>
            <w:r w:rsidRPr="00B61BBB">
              <w:rPr>
                <w:b/>
                <w:bCs/>
                <w:i/>
                <w:iCs/>
                <w:szCs w:val="22"/>
              </w:rPr>
              <w:t>At</w:t>
            </w:r>
            <w:proofErr w:type="gramEnd"/>
            <w:r w:rsidRPr="00B61BBB">
              <w:rPr>
                <w:b/>
                <w:bCs/>
                <w:i/>
                <w:iCs/>
                <w:szCs w:val="22"/>
              </w:rPr>
              <w:t xml:space="preserve"> 31 December</w:t>
            </w:r>
          </w:p>
        </w:tc>
        <w:tc>
          <w:tcPr>
            <w:tcW w:w="1170" w:type="dxa"/>
            <w:shd w:val="clear" w:color="auto" w:fill="auto"/>
          </w:tcPr>
          <w:p w14:paraId="205BF4AE" w14:textId="392A0FCD" w:rsidR="00B61BBB" w:rsidRPr="00B61BBB" w:rsidRDefault="00B61BBB" w:rsidP="00B61BBB">
            <w:pPr>
              <w:pStyle w:val="acctmergecolhdg"/>
              <w:spacing w:line="240" w:lineRule="auto"/>
              <w:rPr>
                <w:b w:val="0"/>
                <w:bCs/>
                <w:szCs w:val="22"/>
              </w:rPr>
            </w:pPr>
            <w:r w:rsidRPr="00B61BBB">
              <w:rPr>
                <w:b w:val="0"/>
                <w:bCs/>
                <w:color w:val="000000" w:themeColor="text1"/>
                <w:szCs w:val="22"/>
              </w:rPr>
              <w:t>2024</w:t>
            </w:r>
          </w:p>
        </w:tc>
        <w:tc>
          <w:tcPr>
            <w:tcW w:w="180" w:type="dxa"/>
            <w:shd w:val="clear" w:color="auto" w:fill="auto"/>
          </w:tcPr>
          <w:p w14:paraId="02C6813F" w14:textId="77777777" w:rsidR="00B61BBB" w:rsidRPr="00B61BBB" w:rsidRDefault="00B61BBB" w:rsidP="00B61BBB">
            <w:pPr>
              <w:pStyle w:val="acctmergecolhdg"/>
              <w:spacing w:line="240" w:lineRule="auto"/>
              <w:rPr>
                <w:b w:val="0"/>
                <w:bCs/>
                <w:szCs w:val="22"/>
              </w:rPr>
            </w:pPr>
          </w:p>
        </w:tc>
        <w:tc>
          <w:tcPr>
            <w:tcW w:w="1170" w:type="dxa"/>
            <w:shd w:val="clear" w:color="auto" w:fill="auto"/>
          </w:tcPr>
          <w:p w14:paraId="1458ECAF" w14:textId="100DF29F" w:rsidR="00B61BBB" w:rsidRPr="00B61BBB" w:rsidRDefault="00B61BBB" w:rsidP="00B61BBB">
            <w:pPr>
              <w:pStyle w:val="acctmergecolhdg"/>
              <w:spacing w:line="240" w:lineRule="auto"/>
              <w:rPr>
                <w:b w:val="0"/>
                <w:bCs/>
                <w:szCs w:val="22"/>
              </w:rPr>
            </w:pPr>
            <w:r w:rsidRPr="00B61BBB">
              <w:rPr>
                <w:b w:val="0"/>
                <w:bCs/>
                <w:color w:val="000000" w:themeColor="text1"/>
                <w:szCs w:val="22"/>
              </w:rPr>
              <w:t>2023</w:t>
            </w:r>
          </w:p>
        </w:tc>
        <w:tc>
          <w:tcPr>
            <w:tcW w:w="180" w:type="dxa"/>
            <w:shd w:val="clear" w:color="auto" w:fill="auto"/>
          </w:tcPr>
          <w:p w14:paraId="327CC228" w14:textId="77777777" w:rsidR="00B61BBB" w:rsidRPr="00B61BBB" w:rsidRDefault="00B61BBB" w:rsidP="00B61BBB">
            <w:pPr>
              <w:pStyle w:val="acctmergecolhdg"/>
              <w:spacing w:line="240" w:lineRule="auto"/>
              <w:rPr>
                <w:b w:val="0"/>
                <w:bCs/>
                <w:szCs w:val="22"/>
              </w:rPr>
            </w:pPr>
          </w:p>
        </w:tc>
        <w:tc>
          <w:tcPr>
            <w:tcW w:w="1260" w:type="dxa"/>
            <w:shd w:val="clear" w:color="auto" w:fill="auto"/>
          </w:tcPr>
          <w:p w14:paraId="77313512" w14:textId="561F188F" w:rsidR="00B61BBB" w:rsidRPr="00B61BBB" w:rsidRDefault="00B61BBB" w:rsidP="00B61BBB">
            <w:pPr>
              <w:pStyle w:val="acctmergecolhdg"/>
              <w:spacing w:line="240" w:lineRule="auto"/>
              <w:rPr>
                <w:b w:val="0"/>
                <w:bCs/>
                <w:szCs w:val="22"/>
              </w:rPr>
            </w:pPr>
            <w:r w:rsidRPr="00B61BBB">
              <w:rPr>
                <w:b w:val="0"/>
                <w:bCs/>
                <w:color w:val="000000" w:themeColor="text1"/>
                <w:szCs w:val="22"/>
              </w:rPr>
              <w:t>202</w:t>
            </w:r>
            <w:r w:rsidRPr="00B61BBB">
              <w:rPr>
                <w:b w:val="0"/>
                <w:bCs/>
                <w:szCs w:val="22"/>
              </w:rPr>
              <w:t>4</w:t>
            </w:r>
          </w:p>
        </w:tc>
        <w:tc>
          <w:tcPr>
            <w:tcW w:w="180" w:type="dxa"/>
            <w:shd w:val="clear" w:color="auto" w:fill="auto"/>
          </w:tcPr>
          <w:p w14:paraId="35CDEAC0" w14:textId="77777777" w:rsidR="00B61BBB" w:rsidRPr="00B61BBB" w:rsidRDefault="00B61BBB" w:rsidP="00B61BBB">
            <w:pPr>
              <w:pStyle w:val="acctmergecolhdg"/>
              <w:spacing w:line="240" w:lineRule="auto"/>
              <w:rPr>
                <w:b w:val="0"/>
                <w:bCs/>
                <w:szCs w:val="22"/>
              </w:rPr>
            </w:pPr>
          </w:p>
        </w:tc>
        <w:tc>
          <w:tcPr>
            <w:tcW w:w="1080" w:type="dxa"/>
            <w:shd w:val="clear" w:color="auto" w:fill="auto"/>
          </w:tcPr>
          <w:p w14:paraId="37B3A14A" w14:textId="087E8EBC" w:rsidR="00B61BBB" w:rsidRPr="00B61BBB" w:rsidRDefault="00B61BBB" w:rsidP="00B61BBB">
            <w:pPr>
              <w:pStyle w:val="acctmergecolhdg"/>
              <w:spacing w:line="240" w:lineRule="auto"/>
              <w:rPr>
                <w:b w:val="0"/>
                <w:bCs/>
                <w:szCs w:val="22"/>
              </w:rPr>
            </w:pPr>
            <w:r w:rsidRPr="00B61BBB">
              <w:rPr>
                <w:b w:val="0"/>
                <w:bCs/>
                <w:color w:val="000000" w:themeColor="text1"/>
                <w:szCs w:val="22"/>
              </w:rPr>
              <w:t>2023</w:t>
            </w:r>
          </w:p>
        </w:tc>
      </w:tr>
      <w:tr w:rsidR="00256022" w:rsidRPr="00B61BBB" w14:paraId="6BDBAA09" w14:textId="77777777" w:rsidTr="00256022">
        <w:trPr>
          <w:cantSplit/>
          <w:tblHeader/>
        </w:trPr>
        <w:tc>
          <w:tcPr>
            <w:tcW w:w="3969" w:type="dxa"/>
          </w:tcPr>
          <w:p w14:paraId="79BA3FDE" w14:textId="77777777" w:rsidR="00256022" w:rsidRPr="00B61BBB" w:rsidRDefault="00256022" w:rsidP="00256022">
            <w:pPr>
              <w:spacing w:line="240" w:lineRule="auto"/>
              <w:rPr>
                <w:b/>
                <w:bCs/>
                <w:i/>
                <w:iCs/>
                <w:szCs w:val="22"/>
              </w:rPr>
            </w:pPr>
          </w:p>
        </w:tc>
        <w:tc>
          <w:tcPr>
            <w:tcW w:w="5220" w:type="dxa"/>
            <w:gridSpan w:val="7"/>
          </w:tcPr>
          <w:p w14:paraId="79311ABC" w14:textId="77777777" w:rsidR="00256022" w:rsidRPr="00B61BBB" w:rsidRDefault="00256022" w:rsidP="00256022">
            <w:pPr>
              <w:pStyle w:val="acctfourfigures"/>
              <w:tabs>
                <w:tab w:val="clear" w:pos="765"/>
              </w:tabs>
              <w:spacing w:line="240" w:lineRule="auto"/>
              <w:jc w:val="center"/>
              <w:rPr>
                <w:i/>
                <w:iCs/>
                <w:szCs w:val="22"/>
              </w:rPr>
            </w:pPr>
            <w:r w:rsidRPr="00B61BBB">
              <w:rPr>
                <w:i/>
                <w:iCs/>
                <w:szCs w:val="22"/>
              </w:rPr>
              <w:t>(in million Baht)</w:t>
            </w:r>
          </w:p>
        </w:tc>
      </w:tr>
      <w:tr w:rsidR="00B61BBB" w:rsidRPr="00B61BBB" w14:paraId="639C4D1C" w14:textId="77777777" w:rsidTr="00256022">
        <w:trPr>
          <w:cantSplit/>
        </w:trPr>
        <w:tc>
          <w:tcPr>
            <w:tcW w:w="3969" w:type="dxa"/>
          </w:tcPr>
          <w:p w14:paraId="65171254" w14:textId="77777777" w:rsidR="00B61BBB" w:rsidRPr="00B61BBB" w:rsidRDefault="00B61BBB" w:rsidP="00B61BBB">
            <w:pPr>
              <w:pStyle w:val="BodyText"/>
              <w:spacing w:after="0" w:line="240" w:lineRule="auto"/>
              <w:rPr>
                <w:szCs w:val="22"/>
                <w:lang w:bidi="th-TH"/>
              </w:rPr>
            </w:pPr>
            <w:r w:rsidRPr="00B61BBB">
              <w:rPr>
                <w:szCs w:val="22"/>
              </w:rPr>
              <w:t xml:space="preserve">Discount rate </w:t>
            </w:r>
          </w:p>
        </w:tc>
        <w:tc>
          <w:tcPr>
            <w:tcW w:w="1170" w:type="dxa"/>
          </w:tcPr>
          <w:p w14:paraId="4127127B" w14:textId="3B8B23BB" w:rsidR="00B61BBB" w:rsidRPr="00B61BBB" w:rsidRDefault="00B61BBB" w:rsidP="00B61BBB">
            <w:pPr>
              <w:pStyle w:val="acctfourfigures"/>
              <w:tabs>
                <w:tab w:val="clear" w:pos="765"/>
                <w:tab w:val="decimal" w:pos="910"/>
              </w:tabs>
              <w:spacing w:line="240" w:lineRule="auto"/>
              <w:ind w:right="11"/>
              <w:rPr>
                <w:szCs w:val="22"/>
              </w:rPr>
            </w:pPr>
            <w:r w:rsidRPr="00B61BBB">
              <w:rPr>
                <w:szCs w:val="22"/>
              </w:rPr>
              <w:t>(8)</w:t>
            </w:r>
          </w:p>
        </w:tc>
        <w:tc>
          <w:tcPr>
            <w:tcW w:w="180" w:type="dxa"/>
          </w:tcPr>
          <w:p w14:paraId="12FCDD17" w14:textId="77777777" w:rsidR="00B61BBB" w:rsidRPr="00B61BBB" w:rsidRDefault="00B61BBB" w:rsidP="00B61BBB">
            <w:pPr>
              <w:pStyle w:val="acctfourfigures"/>
              <w:spacing w:line="240" w:lineRule="auto"/>
              <w:rPr>
                <w:szCs w:val="22"/>
              </w:rPr>
            </w:pPr>
          </w:p>
        </w:tc>
        <w:tc>
          <w:tcPr>
            <w:tcW w:w="1170" w:type="dxa"/>
          </w:tcPr>
          <w:p w14:paraId="09BA7E1F" w14:textId="471CF567" w:rsidR="00B61BBB" w:rsidRPr="00B61BBB" w:rsidRDefault="00B61BBB" w:rsidP="00B61BBB">
            <w:pPr>
              <w:pStyle w:val="acctfourfigures"/>
              <w:tabs>
                <w:tab w:val="clear" w:pos="765"/>
                <w:tab w:val="decimal" w:pos="917"/>
              </w:tabs>
              <w:spacing w:line="240" w:lineRule="auto"/>
              <w:ind w:right="11"/>
              <w:rPr>
                <w:szCs w:val="22"/>
              </w:rPr>
            </w:pPr>
            <w:r w:rsidRPr="00B61BBB">
              <w:rPr>
                <w:szCs w:val="22"/>
              </w:rPr>
              <w:t>(7)</w:t>
            </w:r>
          </w:p>
        </w:tc>
        <w:tc>
          <w:tcPr>
            <w:tcW w:w="180" w:type="dxa"/>
          </w:tcPr>
          <w:p w14:paraId="528518AB" w14:textId="77777777" w:rsidR="00B61BBB" w:rsidRPr="00B61BBB" w:rsidRDefault="00B61BBB" w:rsidP="00B61BBB">
            <w:pPr>
              <w:pStyle w:val="acctfourfigures"/>
              <w:spacing w:line="240" w:lineRule="auto"/>
              <w:rPr>
                <w:szCs w:val="22"/>
              </w:rPr>
            </w:pPr>
          </w:p>
        </w:tc>
        <w:tc>
          <w:tcPr>
            <w:tcW w:w="1260" w:type="dxa"/>
          </w:tcPr>
          <w:p w14:paraId="571034CE" w14:textId="1E784F85" w:rsidR="00B61BBB" w:rsidRPr="00B61BBB" w:rsidRDefault="00B61BBB" w:rsidP="00B61BBB">
            <w:pPr>
              <w:pStyle w:val="acctfourfigures"/>
              <w:tabs>
                <w:tab w:val="clear" w:pos="765"/>
                <w:tab w:val="decimal" w:pos="1000"/>
              </w:tabs>
              <w:spacing w:line="240" w:lineRule="auto"/>
              <w:ind w:right="11"/>
              <w:rPr>
                <w:szCs w:val="22"/>
              </w:rPr>
            </w:pPr>
            <w:r w:rsidRPr="00B61BBB">
              <w:rPr>
                <w:szCs w:val="22"/>
              </w:rPr>
              <w:t>9</w:t>
            </w:r>
          </w:p>
        </w:tc>
        <w:tc>
          <w:tcPr>
            <w:tcW w:w="180" w:type="dxa"/>
          </w:tcPr>
          <w:p w14:paraId="23C6B720" w14:textId="77777777" w:rsidR="00B61BBB" w:rsidRPr="00B61BBB" w:rsidRDefault="00B61BBB" w:rsidP="00B61BBB">
            <w:pPr>
              <w:pStyle w:val="acctfourfigures"/>
              <w:spacing w:line="240" w:lineRule="auto"/>
              <w:rPr>
                <w:szCs w:val="22"/>
              </w:rPr>
            </w:pPr>
          </w:p>
        </w:tc>
        <w:tc>
          <w:tcPr>
            <w:tcW w:w="1080" w:type="dxa"/>
          </w:tcPr>
          <w:p w14:paraId="196C1CDF" w14:textId="5626D3FD" w:rsidR="00B61BBB" w:rsidRPr="00B61BBB" w:rsidRDefault="00B61BBB" w:rsidP="00B61BBB">
            <w:pPr>
              <w:pStyle w:val="acctfourfigures"/>
              <w:tabs>
                <w:tab w:val="clear" w:pos="765"/>
                <w:tab w:val="decimal" w:pos="820"/>
              </w:tabs>
              <w:spacing w:line="240" w:lineRule="auto"/>
              <w:ind w:right="11"/>
              <w:rPr>
                <w:szCs w:val="22"/>
              </w:rPr>
            </w:pPr>
            <w:r w:rsidRPr="00B61BBB">
              <w:rPr>
                <w:szCs w:val="22"/>
              </w:rPr>
              <w:t>8</w:t>
            </w:r>
          </w:p>
        </w:tc>
      </w:tr>
      <w:tr w:rsidR="00B61BBB" w:rsidRPr="00B61BBB" w14:paraId="2945DCC9" w14:textId="77777777" w:rsidTr="00256022">
        <w:trPr>
          <w:cantSplit/>
        </w:trPr>
        <w:tc>
          <w:tcPr>
            <w:tcW w:w="3969" w:type="dxa"/>
          </w:tcPr>
          <w:p w14:paraId="7E470A8D" w14:textId="77777777" w:rsidR="00B61BBB" w:rsidRPr="00B61BBB" w:rsidRDefault="00B61BBB" w:rsidP="00B61BBB">
            <w:pPr>
              <w:pStyle w:val="BodyText"/>
              <w:spacing w:after="0" w:line="240" w:lineRule="auto"/>
              <w:rPr>
                <w:szCs w:val="22"/>
              </w:rPr>
            </w:pPr>
            <w:r w:rsidRPr="00B61BBB">
              <w:rPr>
                <w:szCs w:val="22"/>
              </w:rPr>
              <w:t xml:space="preserve">Future salary growth </w:t>
            </w:r>
          </w:p>
        </w:tc>
        <w:tc>
          <w:tcPr>
            <w:tcW w:w="1170" w:type="dxa"/>
          </w:tcPr>
          <w:p w14:paraId="066CCC32" w14:textId="4DD8E0AE" w:rsidR="00B61BBB" w:rsidRPr="00B61BBB" w:rsidRDefault="00B61BBB" w:rsidP="00B61BBB">
            <w:pPr>
              <w:pStyle w:val="acctfourfigures"/>
              <w:tabs>
                <w:tab w:val="clear" w:pos="765"/>
                <w:tab w:val="decimal" w:pos="910"/>
              </w:tabs>
              <w:spacing w:line="240" w:lineRule="auto"/>
              <w:ind w:right="11"/>
              <w:rPr>
                <w:szCs w:val="22"/>
              </w:rPr>
            </w:pPr>
            <w:r w:rsidRPr="00B61BBB">
              <w:rPr>
                <w:szCs w:val="22"/>
              </w:rPr>
              <w:t>9</w:t>
            </w:r>
          </w:p>
        </w:tc>
        <w:tc>
          <w:tcPr>
            <w:tcW w:w="180" w:type="dxa"/>
          </w:tcPr>
          <w:p w14:paraId="16E24F24" w14:textId="77777777" w:rsidR="00B61BBB" w:rsidRPr="00B61BBB" w:rsidRDefault="00B61BBB" w:rsidP="00B61BBB">
            <w:pPr>
              <w:pStyle w:val="acctfourfigures"/>
              <w:spacing w:line="240" w:lineRule="auto"/>
              <w:rPr>
                <w:szCs w:val="22"/>
              </w:rPr>
            </w:pPr>
          </w:p>
        </w:tc>
        <w:tc>
          <w:tcPr>
            <w:tcW w:w="1170" w:type="dxa"/>
          </w:tcPr>
          <w:p w14:paraId="0302DBAB" w14:textId="295D7150" w:rsidR="00B61BBB" w:rsidRPr="00B61BBB" w:rsidRDefault="00B61BBB" w:rsidP="00B61BBB">
            <w:pPr>
              <w:pStyle w:val="acctfourfigures"/>
              <w:tabs>
                <w:tab w:val="clear" w:pos="765"/>
                <w:tab w:val="decimal" w:pos="917"/>
              </w:tabs>
              <w:spacing w:line="240" w:lineRule="auto"/>
              <w:ind w:right="11"/>
              <w:rPr>
                <w:szCs w:val="22"/>
              </w:rPr>
            </w:pPr>
            <w:r w:rsidRPr="00B61BBB">
              <w:rPr>
                <w:szCs w:val="22"/>
              </w:rPr>
              <w:t>9</w:t>
            </w:r>
          </w:p>
        </w:tc>
        <w:tc>
          <w:tcPr>
            <w:tcW w:w="180" w:type="dxa"/>
          </w:tcPr>
          <w:p w14:paraId="1FB1DC74" w14:textId="77777777" w:rsidR="00B61BBB" w:rsidRPr="00B61BBB" w:rsidRDefault="00B61BBB" w:rsidP="00B61BBB">
            <w:pPr>
              <w:pStyle w:val="acctfourfigures"/>
              <w:spacing w:line="240" w:lineRule="auto"/>
              <w:rPr>
                <w:szCs w:val="22"/>
              </w:rPr>
            </w:pPr>
          </w:p>
        </w:tc>
        <w:tc>
          <w:tcPr>
            <w:tcW w:w="1260" w:type="dxa"/>
          </w:tcPr>
          <w:p w14:paraId="056323DD" w14:textId="0A9DC64C" w:rsidR="00B61BBB" w:rsidRPr="00B61BBB" w:rsidRDefault="00B61BBB" w:rsidP="00B61BBB">
            <w:pPr>
              <w:pStyle w:val="acctfourfigures"/>
              <w:tabs>
                <w:tab w:val="clear" w:pos="765"/>
                <w:tab w:val="decimal" w:pos="1000"/>
              </w:tabs>
              <w:spacing w:line="240" w:lineRule="auto"/>
              <w:ind w:right="11"/>
              <w:rPr>
                <w:szCs w:val="22"/>
              </w:rPr>
            </w:pPr>
            <w:r w:rsidRPr="00B61BBB">
              <w:rPr>
                <w:szCs w:val="22"/>
              </w:rPr>
              <w:t>(8)</w:t>
            </w:r>
          </w:p>
        </w:tc>
        <w:tc>
          <w:tcPr>
            <w:tcW w:w="180" w:type="dxa"/>
          </w:tcPr>
          <w:p w14:paraId="476397F9" w14:textId="77777777" w:rsidR="00B61BBB" w:rsidRPr="00B61BBB" w:rsidRDefault="00B61BBB" w:rsidP="00B61BBB">
            <w:pPr>
              <w:pStyle w:val="acctfourfigures"/>
              <w:spacing w:line="240" w:lineRule="auto"/>
              <w:rPr>
                <w:szCs w:val="22"/>
              </w:rPr>
            </w:pPr>
          </w:p>
        </w:tc>
        <w:tc>
          <w:tcPr>
            <w:tcW w:w="1080" w:type="dxa"/>
          </w:tcPr>
          <w:p w14:paraId="52C9F842" w14:textId="3FB2863A" w:rsidR="00B61BBB" w:rsidRPr="00B61BBB" w:rsidRDefault="00B61BBB" w:rsidP="00B61BBB">
            <w:pPr>
              <w:pStyle w:val="acctfourfigures"/>
              <w:tabs>
                <w:tab w:val="clear" w:pos="765"/>
                <w:tab w:val="decimal" w:pos="820"/>
              </w:tabs>
              <w:spacing w:line="240" w:lineRule="auto"/>
              <w:ind w:right="11"/>
              <w:rPr>
                <w:szCs w:val="22"/>
              </w:rPr>
            </w:pPr>
            <w:r w:rsidRPr="00B61BBB">
              <w:rPr>
                <w:szCs w:val="22"/>
              </w:rPr>
              <w:t>(8)</w:t>
            </w:r>
          </w:p>
        </w:tc>
      </w:tr>
    </w:tbl>
    <w:p w14:paraId="7247A0A9" w14:textId="77777777" w:rsidR="00F8735D" w:rsidRPr="00B61BBB" w:rsidRDefault="00F8735D" w:rsidP="00F8735D">
      <w:pPr>
        <w:pStyle w:val="Heading1"/>
        <w:tabs>
          <w:tab w:val="clear" w:pos="283"/>
          <w:tab w:val="clear" w:pos="518"/>
        </w:tabs>
        <w:spacing w:before="0" w:after="0"/>
      </w:pPr>
    </w:p>
    <w:p w14:paraId="381CFD45" w14:textId="13DF22D2" w:rsidR="007C3522" w:rsidRPr="00B61BBB" w:rsidRDefault="004D1495" w:rsidP="001B484B">
      <w:pPr>
        <w:pStyle w:val="Heading1"/>
        <w:numPr>
          <w:ilvl w:val="0"/>
          <w:numId w:val="42"/>
        </w:numPr>
        <w:tabs>
          <w:tab w:val="clear" w:pos="340"/>
        </w:tabs>
        <w:spacing w:before="0" w:after="0"/>
        <w:ind w:left="540" w:hanging="630"/>
      </w:pPr>
      <w:r w:rsidRPr="00B61BBB">
        <w:t>Legal r</w:t>
      </w:r>
      <w:r w:rsidR="007C3522" w:rsidRPr="00B61BBB">
        <w:t>eserves</w:t>
      </w:r>
    </w:p>
    <w:p w14:paraId="4B2D0141" w14:textId="77777777" w:rsidR="007C3522" w:rsidRPr="00B61BBB" w:rsidRDefault="007C3522" w:rsidP="007C3522">
      <w:pPr>
        <w:spacing w:line="240" w:lineRule="auto"/>
        <w:ind w:left="547"/>
        <w:jc w:val="both"/>
        <w:rPr>
          <w:lang w:bidi="th-TH"/>
        </w:rPr>
      </w:pPr>
    </w:p>
    <w:p w14:paraId="70D175B7" w14:textId="1AE95C08" w:rsidR="008E242C" w:rsidRPr="00B61BBB" w:rsidRDefault="008E242C" w:rsidP="008E242C">
      <w:pPr>
        <w:ind w:left="540"/>
        <w:jc w:val="both"/>
        <w:rPr>
          <w:szCs w:val="22"/>
        </w:rPr>
      </w:pPr>
      <w:r w:rsidRPr="00B61BBB">
        <w:rPr>
          <w:szCs w:val="22"/>
        </w:rPr>
        <w:t>Section 116 of the Public</w:t>
      </w:r>
      <w:r w:rsidR="000E1608" w:rsidRPr="00B61BBB">
        <w:t xml:space="preserve"> </w:t>
      </w:r>
      <w:r w:rsidR="000E1608" w:rsidRPr="00B61BBB">
        <w:rPr>
          <w:szCs w:val="22"/>
        </w:rPr>
        <w:t>Limited</w:t>
      </w:r>
      <w:r w:rsidRPr="00B61BBB">
        <w:rPr>
          <w:szCs w:val="22"/>
        </w:rPr>
        <w:t xml:space="preserve"> Companies Act B.E. 2535</w:t>
      </w:r>
      <w:r w:rsidR="000E1608" w:rsidRPr="00B61BBB">
        <w:rPr>
          <w:szCs w:val="22"/>
        </w:rPr>
        <w:t xml:space="preserve"> (1992)</w:t>
      </w:r>
      <w:r w:rsidRPr="00B61BBB">
        <w:rPr>
          <w:szCs w:val="22"/>
        </w:rPr>
        <w:t xml:space="preserve"> requires that a public company shall allocate not less than 5% of its annual net profit, less any accumulated losses brought forward, to a reserve account (“legal reserve”), until this account reaches an amount not less than 10% of the registered authori</w:t>
      </w:r>
      <w:r w:rsidR="004D00E4" w:rsidRPr="00B61BBB">
        <w:rPr>
          <w:szCs w:val="22"/>
        </w:rPr>
        <w:t>z</w:t>
      </w:r>
      <w:r w:rsidRPr="00B61BBB">
        <w:rPr>
          <w:szCs w:val="22"/>
        </w:rPr>
        <w:t>ed capital. The legal reserve is not available for dividend distribution.</w:t>
      </w:r>
    </w:p>
    <w:p w14:paraId="2FF7E6A9" w14:textId="77777777" w:rsidR="00F8735D" w:rsidRPr="00A61782" w:rsidRDefault="00F8735D" w:rsidP="008E242C">
      <w:pPr>
        <w:ind w:left="540"/>
        <w:jc w:val="both"/>
        <w:rPr>
          <w:szCs w:val="22"/>
          <w:highlight w:val="yellow"/>
        </w:rPr>
      </w:pPr>
    </w:p>
    <w:p w14:paraId="6BC8E445" w14:textId="3D158BE7" w:rsidR="007C3522" w:rsidRPr="005F1521" w:rsidRDefault="007C3522" w:rsidP="001B484B">
      <w:pPr>
        <w:pStyle w:val="Heading1"/>
        <w:numPr>
          <w:ilvl w:val="0"/>
          <w:numId w:val="42"/>
        </w:numPr>
        <w:tabs>
          <w:tab w:val="clear" w:pos="340"/>
        </w:tabs>
        <w:spacing w:before="0" w:after="0"/>
        <w:ind w:left="540" w:hanging="630"/>
      </w:pPr>
      <w:r w:rsidRPr="005F1521">
        <w:t xml:space="preserve">Segment information </w:t>
      </w:r>
      <w:r w:rsidR="00FE44F3" w:rsidRPr="005F1521">
        <w:t>and disaggregation of revenue</w:t>
      </w:r>
    </w:p>
    <w:p w14:paraId="52785109" w14:textId="77777777" w:rsidR="00377432" w:rsidRPr="005F1521" w:rsidRDefault="00377432" w:rsidP="000A0B4D">
      <w:pPr>
        <w:pStyle w:val="BodyText"/>
        <w:spacing w:after="0" w:line="240" w:lineRule="atLeast"/>
      </w:pPr>
    </w:p>
    <w:p w14:paraId="3704B6B5" w14:textId="77777777" w:rsidR="00841800" w:rsidRPr="005F1521" w:rsidRDefault="00963369" w:rsidP="001279A5">
      <w:pPr>
        <w:pStyle w:val="BodyText"/>
        <w:numPr>
          <w:ilvl w:val="1"/>
          <w:numId w:val="33"/>
        </w:numPr>
        <w:spacing w:after="0" w:line="240" w:lineRule="atLeast"/>
        <w:ind w:left="540" w:hanging="540"/>
        <w:rPr>
          <w:i/>
          <w:iCs/>
        </w:rPr>
      </w:pPr>
      <w:r w:rsidRPr="005F1521">
        <w:rPr>
          <w:i/>
          <w:iCs/>
        </w:rPr>
        <w:t>Segment information</w:t>
      </w:r>
    </w:p>
    <w:p w14:paraId="3513417F" w14:textId="726FA818" w:rsidR="00700F77" w:rsidRPr="005F1521" w:rsidRDefault="00700F77" w:rsidP="000A0B4D">
      <w:pPr>
        <w:pStyle w:val="BodyText"/>
        <w:spacing w:after="0" w:line="240" w:lineRule="atLeast"/>
        <w:ind w:left="540"/>
        <w:jc w:val="thaiDistribute"/>
      </w:pPr>
      <w:r w:rsidRPr="005F1521">
        <w:rPr>
          <w:szCs w:val="22"/>
        </w:rPr>
        <w:t xml:space="preserve">Management determined that the Group has </w:t>
      </w:r>
      <w:r w:rsidR="00FC409D" w:rsidRPr="005F1521">
        <w:rPr>
          <w:szCs w:val="22"/>
        </w:rPr>
        <w:t>three</w:t>
      </w:r>
      <w:r w:rsidRPr="005F1521">
        <w:rPr>
          <w:szCs w:val="22"/>
        </w:rPr>
        <w:t xml:space="preserve"> reportable segments </w:t>
      </w:r>
      <w:r w:rsidR="004B2008" w:rsidRPr="005F1521">
        <w:rPr>
          <w:szCs w:val="22"/>
        </w:rPr>
        <w:t xml:space="preserve">which are the Group’s strategic divisions offer different products and services and cater to different and various needs of </w:t>
      </w:r>
      <w:proofErr w:type="gramStart"/>
      <w:r w:rsidR="004B2008" w:rsidRPr="005F1521">
        <w:rPr>
          <w:szCs w:val="22"/>
        </w:rPr>
        <w:t>customers, but</w:t>
      </w:r>
      <w:proofErr w:type="gramEnd"/>
      <w:r w:rsidR="004B2008" w:rsidRPr="005F1521">
        <w:rPr>
          <w:szCs w:val="22"/>
        </w:rPr>
        <w:t xml:space="preserve"> </w:t>
      </w:r>
      <w:proofErr w:type="gramStart"/>
      <w:r w:rsidR="004B2008" w:rsidRPr="005F1521">
        <w:rPr>
          <w:szCs w:val="22"/>
        </w:rPr>
        <w:t>together</w:t>
      </w:r>
      <w:proofErr w:type="gramEnd"/>
      <w:r w:rsidR="004B2008" w:rsidRPr="005F1521">
        <w:rPr>
          <w:szCs w:val="22"/>
        </w:rPr>
        <w:t xml:space="preserve"> offer a complete retail experience to consumers</w:t>
      </w:r>
      <w:r w:rsidRPr="005F1521">
        <w:rPr>
          <w:szCs w:val="22"/>
        </w:rPr>
        <w:t xml:space="preserve">. </w:t>
      </w:r>
      <w:r w:rsidR="001F3278" w:rsidRPr="005F1521">
        <w:rPr>
          <w:szCs w:val="22"/>
        </w:rPr>
        <w:t>For each of the strategic divisions, the chief</w:t>
      </w:r>
      <w:r w:rsidR="001F3278" w:rsidRPr="005F1521">
        <w:t xml:space="preserve"> operating decision maker (CODM) reviews internal management reports on at least a quarterly basis.</w:t>
      </w:r>
      <w:r w:rsidR="001B5034" w:rsidRPr="005F1521">
        <w:t xml:space="preserve"> </w:t>
      </w:r>
      <w:r w:rsidR="001B5034" w:rsidRPr="005F1521">
        <w:br/>
      </w:r>
      <w:r w:rsidR="00AC599D" w:rsidRPr="005F1521">
        <w:t>The</w:t>
      </w:r>
      <w:r w:rsidR="001F3278" w:rsidRPr="005F1521">
        <w:t xml:space="preserve"> following summary describes the operations in each of the Group’s reportable segments. </w:t>
      </w:r>
    </w:p>
    <w:p w14:paraId="6529B84A" w14:textId="77777777" w:rsidR="00FE44F3" w:rsidRPr="005F1521" w:rsidRDefault="00FE44F3" w:rsidP="000A0B4D">
      <w:pPr>
        <w:spacing w:line="240" w:lineRule="atLeast"/>
        <w:ind w:left="547"/>
        <w:rPr>
          <w:szCs w:val="22"/>
        </w:rPr>
      </w:pPr>
    </w:p>
    <w:tbl>
      <w:tblPr>
        <w:tblStyle w:val="TableGrid"/>
        <w:tblW w:w="9180" w:type="dxa"/>
        <w:tblInd w:w="4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10"/>
        <w:gridCol w:w="6570"/>
      </w:tblGrid>
      <w:tr w:rsidR="00FE44F3" w:rsidRPr="005F1521" w14:paraId="36CB9CDA" w14:textId="77777777" w:rsidTr="00B37010">
        <w:tc>
          <w:tcPr>
            <w:tcW w:w="2610" w:type="dxa"/>
            <w:hideMark/>
          </w:tcPr>
          <w:p w14:paraId="0C8FCFC5" w14:textId="77777777" w:rsidR="00FE44F3" w:rsidRPr="005F1521" w:rsidRDefault="00FE44F3" w:rsidP="00EC5BEE">
            <w:pPr>
              <w:pStyle w:val="Default"/>
              <w:spacing w:line="240" w:lineRule="auto"/>
              <w:rPr>
                <w:rFonts w:ascii="Times New Roman" w:hAnsi="Times New Roman" w:cs="Angsana New"/>
                <w:lang w:val="en-GB" w:eastAsia="en-US"/>
              </w:rPr>
            </w:pPr>
            <w:r w:rsidRPr="005F1521">
              <w:rPr>
                <w:rFonts w:ascii="Times New Roman" w:hAnsi="Times New Roman" w:cs="Times New Roman"/>
                <w:i/>
                <w:iCs/>
                <w:sz w:val="22"/>
                <w:szCs w:val="20"/>
                <w:lang w:bidi="ar-SA"/>
              </w:rPr>
              <w:t xml:space="preserve">Segment 1 </w:t>
            </w:r>
            <w:r w:rsidRPr="005F1521">
              <w:rPr>
                <w:rFonts w:ascii="Times New Roman" w:hAnsi="Times New Roman" w:cs="Angsana New"/>
                <w:i/>
                <w:iCs/>
                <w:sz w:val="22"/>
                <w:szCs w:val="20"/>
                <w:lang w:val="en-GB"/>
              </w:rPr>
              <w:t>Fashion</w:t>
            </w:r>
          </w:p>
        </w:tc>
        <w:tc>
          <w:tcPr>
            <w:tcW w:w="6570" w:type="dxa"/>
            <w:hideMark/>
          </w:tcPr>
          <w:p w14:paraId="042266BA" w14:textId="4FA7E452" w:rsidR="00FE44F3" w:rsidRPr="005F1521" w:rsidRDefault="00FE44F3" w:rsidP="00EC5BEE">
            <w:pPr>
              <w:pStyle w:val="Default"/>
              <w:ind w:left="252" w:hanging="270"/>
              <w:jc w:val="thaiDistribute"/>
              <w:rPr>
                <w:rFonts w:ascii="Times New Roman" w:hAnsi="Times New Roman" w:cs="Times New Roman"/>
                <w:sz w:val="22"/>
                <w:szCs w:val="20"/>
                <w:lang w:bidi="ar-SA"/>
              </w:rPr>
            </w:pPr>
            <w:r w:rsidRPr="005F1521">
              <w:rPr>
                <w:rFonts w:ascii="Times New Roman" w:hAnsi="Times New Roman" w:cs="Times New Roman"/>
                <w:sz w:val="22"/>
                <w:szCs w:val="20"/>
                <w:lang w:bidi="ar-SA"/>
              </w:rPr>
              <w:t>Operating fashion business mostly under department store format in Thailand</w:t>
            </w:r>
            <w:r w:rsidRPr="005F1521">
              <w:rPr>
                <w:rFonts w:ascii="Times New Roman" w:hAnsi="Times New Roman" w:cs="Times New Roman"/>
              </w:rPr>
              <w:t xml:space="preserve"> </w:t>
            </w:r>
            <w:r w:rsidRPr="005F1521">
              <w:rPr>
                <w:rFonts w:ascii="Times New Roman" w:hAnsi="Times New Roman" w:cs="Times New Roman"/>
                <w:sz w:val="22"/>
                <w:szCs w:val="20"/>
                <w:lang w:bidi="ar-SA"/>
              </w:rPr>
              <w:t>and overseas</w:t>
            </w:r>
            <w:r w:rsidR="00A109E7" w:rsidRPr="005F1521">
              <w:rPr>
                <w:rFonts w:ascii="Times New Roman" w:hAnsi="Times New Roman" w:cs="Times New Roman"/>
                <w:sz w:val="22"/>
                <w:szCs w:val="20"/>
                <w:lang w:bidi="ar-SA"/>
              </w:rPr>
              <w:t>.</w:t>
            </w:r>
          </w:p>
        </w:tc>
      </w:tr>
      <w:tr w:rsidR="00FE44F3" w:rsidRPr="005F1521" w14:paraId="122B357C" w14:textId="77777777" w:rsidTr="00B37010">
        <w:tc>
          <w:tcPr>
            <w:tcW w:w="2610" w:type="dxa"/>
            <w:hideMark/>
          </w:tcPr>
          <w:p w14:paraId="3C4D2246" w14:textId="77777777" w:rsidR="00FE44F3" w:rsidRPr="005F1521" w:rsidRDefault="00FE44F3" w:rsidP="00EC5BEE">
            <w:pPr>
              <w:pStyle w:val="Default"/>
              <w:spacing w:line="240" w:lineRule="auto"/>
              <w:rPr>
                <w:rFonts w:ascii="Times New Roman" w:hAnsi="Times New Roman" w:cs="Times New Roman"/>
                <w:lang w:eastAsia="en-US" w:bidi="ar-SA"/>
              </w:rPr>
            </w:pPr>
            <w:r w:rsidRPr="005F1521">
              <w:rPr>
                <w:rFonts w:ascii="Times New Roman" w:hAnsi="Times New Roman" w:cs="Times New Roman"/>
                <w:i/>
                <w:iCs/>
                <w:sz w:val="22"/>
                <w:szCs w:val="20"/>
                <w:lang w:bidi="ar-SA"/>
              </w:rPr>
              <w:t>Segment 2 Food Products</w:t>
            </w:r>
          </w:p>
        </w:tc>
        <w:tc>
          <w:tcPr>
            <w:tcW w:w="6570" w:type="dxa"/>
            <w:hideMark/>
          </w:tcPr>
          <w:p w14:paraId="7628B16A" w14:textId="01FF1C43" w:rsidR="00FE44F3" w:rsidRPr="005F1521" w:rsidRDefault="00FE44F3" w:rsidP="00EC5BEE">
            <w:pPr>
              <w:pStyle w:val="Default"/>
              <w:ind w:left="252" w:hanging="270"/>
              <w:jc w:val="thaiDistribute"/>
              <w:rPr>
                <w:rFonts w:ascii="Times New Roman" w:hAnsi="Times New Roman" w:cs="Times New Roman"/>
                <w:lang w:eastAsia="en-US" w:bidi="ar-SA"/>
              </w:rPr>
            </w:pPr>
            <w:r w:rsidRPr="005F1521">
              <w:rPr>
                <w:rFonts w:ascii="Times New Roman" w:hAnsi="Times New Roman" w:cs="Times New Roman"/>
                <w:sz w:val="22"/>
                <w:szCs w:val="20"/>
                <w:lang w:bidi="ar-SA"/>
              </w:rPr>
              <w:t>Operating food</w:t>
            </w:r>
            <w:r w:rsidR="00486CB2" w:rsidRPr="005F1521">
              <w:rPr>
                <w:rFonts w:ascii="Times New Roman" w:hAnsi="Times New Roman" w:cs="Times New Roman"/>
                <w:sz w:val="22"/>
                <w:szCs w:val="20"/>
                <w:lang w:bidi="ar-SA"/>
              </w:rPr>
              <w:t xml:space="preserve"> </w:t>
            </w:r>
            <w:r w:rsidRPr="005F1521">
              <w:rPr>
                <w:rFonts w:ascii="Times New Roman" w:hAnsi="Times New Roman" w:cs="Times New Roman"/>
                <w:sz w:val="22"/>
                <w:szCs w:val="20"/>
                <w:lang w:bidi="ar-SA"/>
              </w:rPr>
              <w:t>retailing</w:t>
            </w:r>
            <w:r w:rsidR="001C45A1" w:rsidRPr="005F1521">
              <w:rPr>
                <w:rFonts w:ascii="Times New Roman" w:hAnsi="Times New Roman" w:cs="Times New Roman"/>
                <w:sz w:val="22"/>
                <w:szCs w:val="20"/>
                <w:lang w:bidi="ar-SA"/>
              </w:rPr>
              <w:t xml:space="preserve"> and</w:t>
            </w:r>
            <w:r w:rsidRPr="005F1521">
              <w:rPr>
                <w:rFonts w:ascii="Times New Roman" w:hAnsi="Times New Roman" w:cs="Times New Roman"/>
                <w:sz w:val="22"/>
                <w:szCs w:val="20"/>
                <w:lang w:bidi="ar-SA"/>
              </w:rPr>
              <w:t xml:space="preserve"> </w:t>
            </w:r>
            <w:r w:rsidR="001C45A1" w:rsidRPr="005F1521">
              <w:rPr>
                <w:rFonts w:ascii="Times New Roman" w:hAnsi="Times New Roman" w:cs="Times New Roman"/>
                <w:sz w:val="22"/>
                <w:szCs w:val="20"/>
                <w:lang w:bidi="ar-SA"/>
              </w:rPr>
              <w:t xml:space="preserve">wholesaling </w:t>
            </w:r>
            <w:r w:rsidRPr="005F1521">
              <w:rPr>
                <w:rFonts w:ascii="Times New Roman" w:hAnsi="Times New Roman" w:cs="Times New Roman"/>
                <w:sz w:val="22"/>
                <w:szCs w:val="20"/>
                <w:lang w:bidi="ar-SA"/>
              </w:rPr>
              <w:t xml:space="preserve">such as </w:t>
            </w:r>
            <w:proofErr w:type="gramStart"/>
            <w:r w:rsidRPr="005F1521">
              <w:rPr>
                <w:rFonts w:ascii="Times New Roman" w:hAnsi="Times New Roman" w:cs="Times New Roman"/>
                <w:sz w:val="22"/>
                <w:szCs w:val="20"/>
                <w:lang w:bidi="ar-SA"/>
              </w:rPr>
              <w:t>supermarket</w:t>
            </w:r>
            <w:proofErr w:type="gramEnd"/>
            <w:r w:rsidRPr="005F1521">
              <w:rPr>
                <w:rFonts w:ascii="Times New Roman" w:hAnsi="Times New Roman" w:cs="Times New Roman"/>
                <w:sz w:val="22"/>
                <w:szCs w:val="20"/>
                <w:lang w:bidi="ar-SA"/>
              </w:rPr>
              <w:t xml:space="preserve"> and</w:t>
            </w:r>
            <w:r w:rsidR="00486CB2" w:rsidRPr="005F1521">
              <w:rPr>
                <w:rFonts w:ascii="Times New Roman" w:hAnsi="Times New Roman" w:cs="Times New Roman"/>
                <w:sz w:val="22"/>
                <w:szCs w:val="20"/>
                <w:lang w:bidi="ar-SA"/>
              </w:rPr>
              <w:t xml:space="preserve"> </w:t>
            </w:r>
            <w:r w:rsidRPr="005F1521">
              <w:rPr>
                <w:rFonts w:ascii="Times New Roman" w:hAnsi="Times New Roman" w:cs="Times New Roman"/>
                <w:sz w:val="22"/>
                <w:szCs w:val="20"/>
                <w:lang w:bidi="ar-SA"/>
              </w:rPr>
              <w:t>convenience store</w:t>
            </w:r>
            <w:r w:rsidR="00A109E7" w:rsidRPr="005F1521">
              <w:rPr>
                <w:rFonts w:ascii="Times New Roman" w:hAnsi="Times New Roman" w:cs="Times New Roman"/>
                <w:sz w:val="22"/>
                <w:szCs w:val="20"/>
                <w:lang w:bidi="ar-SA"/>
              </w:rPr>
              <w:t>.</w:t>
            </w:r>
          </w:p>
        </w:tc>
      </w:tr>
      <w:tr w:rsidR="00FE44F3" w:rsidRPr="005F1521" w14:paraId="474179C5" w14:textId="77777777" w:rsidTr="00B37010">
        <w:trPr>
          <w:trHeight w:val="542"/>
        </w:trPr>
        <w:tc>
          <w:tcPr>
            <w:tcW w:w="2610" w:type="dxa"/>
            <w:hideMark/>
          </w:tcPr>
          <w:p w14:paraId="1EAF80D5" w14:textId="2D989E4B" w:rsidR="00FE44F3" w:rsidRPr="005F1521" w:rsidRDefault="00FE44F3" w:rsidP="00EC5BEE">
            <w:pPr>
              <w:pStyle w:val="Default"/>
              <w:spacing w:line="240" w:lineRule="auto"/>
              <w:rPr>
                <w:rFonts w:ascii="Times New Roman" w:hAnsi="Times New Roman" w:cs="Times New Roman"/>
                <w:lang w:eastAsia="en-US" w:bidi="ar-SA"/>
              </w:rPr>
            </w:pPr>
            <w:r w:rsidRPr="005F1521">
              <w:rPr>
                <w:rFonts w:ascii="Times New Roman" w:hAnsi="Times New Roman" w:cs="Times New Roman"/>
                <w:i/>
                <w:iCs/>
                <w:sz w:val="22"/>
                <w:szCs w:val="20"/>
                <w:lang w:bidi="ar-SA"/>
              </w:rPr>
              <w:t>Segment 3 Hardline</w:t>
            </w:r>
          </w:p>
        </w:tc>
        <w:tc>
          <w:tcPr>
            <w:tcW w:w="6570" w:type="dxa"/>
            <w:hideMark/>
          </w:tcPr>
          <w:p w14:paraId="4DEE3A5A" w14:textId="496C1F7C" w:rsidR="00FE44F3" w:rsidRPr="005F1521" w:rsidRDefault="000613B1" w:rsidP="00EC5BEE">
            <w:pPr>
              <w:pStyle w:val="Default"/>
              <w:ind w:left="252" w:hanging="270"/>
              <w:jc w:val="thaiDistribute"/>
              <w:rPr>
                <w:rFonts w:ascii="Times New Roman" w:hAnsi="Times New Roman" w:cs="Times New Roman"/>
                <w:lang w:eastAsia="en-US" w:bidi="ar-SA"/>
              </w:rPr>
            </w:pPr>
            <w:r w:rsidRPr="005F1521">
              <w:rPr>
                <w:rFonts w:ascii="Times New Roman" w:hAnsi="Times New Roman" w:cs="Times New Roman"/>
                <w:sz w:val="22"/>
                <w:szCs w:val="20"/>
                <w:lang w:bidi="ar-SA"/>
              </w:rPr>
              <w:t xml:space="preserve">Operating hardline </w:t>
            </w:r>
            <w:proofErr w:type="gramStart"/>
            <w:r w:rsidRPr="005F1521">
              <w:rPr>
                <w:rFonts w:ascii="Times New Roman" w:hAnsi="Times New Roman" w:cs="Times New Roman"/>
                <w:sz w:val="22"/>
                <w:szCs w:val="20"/>
                <w:lang w:bidi="ar-SA"/>
              </w:rPr>
              <w:t>retailing including</w:t>
            </w:r>
            <w:proofErr w:type="gramEnd"/>
            <w:r w:rsidRPr="005F1521">
              <w:rPr>
                <w:rFonts w:ascii="Times New Roman" w:hAnsi="Times New Roman" w:cs="Times New Roman"/>
                <w:sz w:val="22"/>
                <w:szCs w:val="20"/>
                <w:lang w:bidi="ar-SA"/>
              </w:rPr>
              <w:t xml:space="preserve"> consumer electronic, construction material,</w:t>
            </w:r>
            <w:r w:rsidR="00AC599D" w:rsidRPr="005F1521">
              <w:rPr>
                <w:rFonts w:ascii="Times New Roman" w:hAnsi="Times New Roman" w:cs="Times New Roman"/>
                <w:sz w:val="22"/>
                <w:szCs w:val="20"/>
                <w:lang w:bidi="ar-SA"/>
              </w:rPr>
              <w:t xml:space="preserve"> </w:t>
            </w:r>
            <w:r w:rsidRPr="005F1521">
              <w:rPr>
                <w:rFonts w:ascii="Times New Roman" w:hAnsi="Times New Roman" w:cs="Times New Roman"/>
                <w:sz w:val="22"/>
                <w:szCs w:val="20"/>
                <w:lang w:bidi="ar-SA"/>
              </w:rPr>
              <w:t>home products,</w:t>
            </w:r>
            <w:r w:rsidR="00AC599D" w:rsidRPr="005F1521">
              <w:rPr>
                <w:rFonts w:ascii="Times New Roman" w:hAnsi="Times New Roman" w:cs="Times New Roman"/>
                <w:sz w:val="22"/>
                <w:szCs w:val="20"/>
                <w:lang w:bidi="ar-SA"/>
              </w:rPr>
              <w:t xml:space="preserve"> </w:t>
            </w:r>
            <w:r w:rsidRPr="005F1521">
              <w:rPr>
                <w:rFonts w:ascii="Times New Roman" w:hAnsi="Times New Roman" w:cs="Times New Roman"/>
                <w:sz w:val="22"/>
                <w:szCs w:val="20"/>
                <w:lang w:bidi="ar-SA"/>
              </w:rPr>
              <w:t>stationery supplies, books and office equipment.</w:t>
            </w:r>
          </w:p>
        </w:tc>
      </w:tr>
    </w:tbl>
    <w:p w14:paraId="3FEB446A" w14:textId="2FF4B668" w:rsidR="00FE44F3" w:rsidRPr="005F1521" w:rsidRDefault="00FE44F3" w:rsidP="00FE44F3">
      <w:pPr>
        <w:spacing w:line="240" w:lineRule="auto"/>
        <w:ind w:left="540"/>
        <w:jc w:val="thaiDistribute"/>
        <w:rPr>
          <w:szCs w:val="22"/>
        </w:rPr>
      </w:pPr>
    </w:p>
    <w:p w14:paraId="7F66AD87" w14:textId="772A8C86" w:rsidR="007C3522" w:rsidRPr="005F1521" w:rsidRDefault="006817EC" w:rsidP="006817EC">
      <w:pPr>
        <w:spacing w:line="240" w:lineRule="auto"/>
        <w:ind w:left="540"/>
        <w:jc w:val="thaiDistribute"/>
        <w:rPr>
          <w:szCs w:val="22"/>
        </w:rPr>
      </w:pPr>
      <w:r w:rsidRPr="005F1521">
        <w:t>Each segment's performance is measured based on</w:t>
      </w:r>
      <w:r w:rsidR="00FE44F3" w:rsidRPr="005F1521">
        <w:t xml:space="preserve"> segment earnings before interest, taxes, depreciation and amorti</w:t>
      </w:r>
      <w:r w:rsidR="004D00E4" w:rsidRPr="005F1521">
        <w:t>z</w:t>
      </w:r>
      <w:r w:rsidR="00643283" w:rsidRPr="005F1521">
        <w:t>ation</w:t>
      </w:r>
      <w:r w:rsidR="00FE44F3" w:rsidRPr="005F1521">
        <w:t xml:space="preserve"> “EBITDA”, as included in the internal management reports that are reviewed by the </w:t>
      </w:r>
      <w:r w:rsidR="00FE44F3" w:rsidRPr="005F1521">
        <w:rPr>
          <w:szCs w:val="22"/>
        </w:rPr>
        <w:t xml:space="preserve">Group’s </w:t>
      </w:r>
      <w:r w:rsidR="00FE44F3" w:rsidRPr="005F1521">
        <w:t xml:space="preserve">CODM. </w:t>
      </w:r>
      <w:r w:rsidR="004A338D" w:rsidRPr="005F1521">
        <w:t xml:space="preserve">Segment </w:t>
      </w:r>
      <w:r w:rsidR="008A2852" w:rsidRPr="005F1521">
        <w:t xml:space="preserve">EBITDA </w:t>
      </w:r>
      <w:r w:rsidRPr="005F1521">
        <w:t>is used to measure performance as management believes that such information is the most relevant in evaluating the results of certain segments relative to other entities that operate within these industries. Inter-segment pricing is determined on an arm’s length basis.</w:t>
      </w:r>
    </w:p>
    <w:p w14:paraId="4EDF7403" w14:textId="77777777" w:rsidR="00FE44F3" w:rsidRPr="00A61782" w:rsidRDefault="00FE44F3" w:rsidP="00FE44F3">
      <w:pPr>
        <w:spacing w:line="240" w:lineRule="atLeast"/>
        <w:ind w:left="540"/>
        <w:jc w:val="thaiDistribute"/>
        <w:rPr>
          <w:sz w:val="14"/>
          <w:szCs w:val="14"/>
          <w:highlight w:val="yellow"/>
          <w:lang w:val="en-AU"/>
        </w:rPr>
      </w:pPr>
    </w:p>
    <w:p w14:paraId="796C525F" w14:textId="47BB8193" w:rsidR="00FE44F3" w:rsidRPr="00A61782" w:rsidRDefault="00FE44F3" w:rsidP="007C3522">
      <w:pPr>
        <w:spacing w:line="240" w:lineRule="auto"/>
        <w:rPr>
          <w:highlight w:val="yellow"/>
          <w:lang w:val="en-AU"/>
        </w:rPr>
        <w:sectPr w:rsidR="00FE44F3" w:rsidRPr="00A61782" w:rsidSect="00183FA0">
          <w:footerReference w:type="default" r:id="rId23"/>
          <w:pgSz w:w="11907" w:h="16840"/>
          <w:pgMar w:top="691" w:right="1152" w:bottom="576" w:left="1152" w:header="720" w:footer="720" w:gutter="0"/>
          <w:cols w:space="720"/>
          <w:docGrid w:linePitch="299"/>
        </w:sectPr>
      </w:pPr>
    </w:p>
    <w:tbl>
      <w:tblPr>
        <w:tblW w:w="14490" w:type="dxa"/>
        <w:tblLayout w:type="fixed"/>
        <w:tblLook w:val="01E0" w:firstRow="1" w:lastRow="1" w:firstColumn="1" w:lastColumn="1" w:noHBand="0" w:noVBand="0"/>
      </w:tblPr>
      <w:tblGrid>
        <w:gridCol w:w="4675"/>
        <w:gridCol w:w="1080"/>
        <w:gridCol w:w="236"/>
        <w:gridCol w:w="992"/>
        <w:gridCol w:w="245"/>
        <w:gridCol w:w="1053"/>
        <w:gridCol w:w="266"/>
        <w:gridCol w:w="997"/>
        <w:gridCol w:w="266"/>
        <w:gridCol w:w="903"/>
        <w:gridCol w:w="270"/>
        <w:gridCol w:w="987"/>
        <w:gridCol w:w="259"/>
        <w:gridCol w:w="1000"/>
        <w:gridCol w:w="236"/>
        <w:gridCol w:w="1025"/>
      </w:tblGrid>
      <w:tr w:rsidR="00DD2532" w:rsidRPr="00A61782" w14:paraId="5C152A34" w14:textId="77777777" w:rsidTr="00BF3AAD">
        <w:trPr>
          <w:trHeight w:val="182"/>
          <w:tblHeader/>
        </w:trPr>
        <w:tc>
          <w:tcPr>
            <w:tcW w:w="4675" w:type="dxa"/>
            <w:vAlign w:val="bottom"/>
          </w:tcPr>
          <w:p w14:paraId="6CB8B242" w14:textId="77777777" w:rsidR="00DD2532" w:rsidRPr="00A61782" w:rsidRDefault="00DD2532" w:rsidP="00BF3AAD">
            <w:pPr>
              <w:spacing w:line="240" w:lineRule="atLeast"/>
              <w:ind w:left="70" w:firstLine="2"/>
              <w:rPr>
                <w:rFonts w:cstheme="minorBidi"/>
                <w:sz w:val="20"/>
                <w:szCs w:val="25"/>
                <w:highlight w:val="yellow"/>
                <w:cs/>
                <w:lang w:eastAsia="en-GB" w:bidi="th-TH"/>
              </w:rPr>
            </w:pPr>
          </w:p>
        </w:tc>
        <w:tc>
          <w:tcPr>
            <w:tcW w:w="9815" w:type="dxa"/>
            <w:gridSpan w:val="15"/>
            <w:vAlign w:val="bottom"/>
            <w:hideMark/>
          </w:tcPr>
          <w:p w14:paraId="049B7CF3" w14:textId="77777777" w:rsidR="00DD2532" w:rsidRPr="00DD5003" w:rsidRDefault="00DD2532" w:rsidP="00BF3AAD">
            <w:pPr>
              <w:pStyle w:val="BodyText"/>
              <w:spacing w:after="0" w:line="240" w:lineRule="atLeast"/>
              <w:ind w:left="-86" w:right="-89"/>
              <w:jc w:val="center"/>
              <w:rPr>
                <w:b/>
                <w:bCs/>
                <w:sz w:val="20"/>
                <w:lang w:eastAsia="en-GB"/>
              </w:rPr>
            </w:pPr>
            <w:r w:rsidRPr="00DD5003">
              <w:rPr>
                <w:b/>
                <w:bCs/>
                <w:sz w:val="20"/>
                <w:lang w:eastAsia="en-GB" w:bidi="th-TH"/>
              </w:rPr>
              <w:t>Consolidated financial statement</w:t>
            </w:r>
          </w:p>
        </w:tc>
      </w:tr>
      <w:tr w:rsidR="00DD2532" w:rsidRPr="00A61782" w14:paraId="21701AD8" w14:textId="77777777" w:rsidTr="00BF3AAD">
        <w:trPr>
          <w:trHeight w:val="66"/>
          <w:tblHeader/>
        </w:trPr>
        <w:tc>
          <w:tcPr>
            <w:tcW w:w="4675" w:type="dxa"/>
            <w:vAlign w:val="bottom"/>
          </w:tcPr>
          <w:p w14:paraId="3300E203" w14:textId="77777777" w:rsidR="00DD2532" w:rsidRPr="00A61782" w:rsidRDefault="00DD2532" w:rsidP="00BF3AAD">
            <w:pPr>
              <w:spacing w:line="240" w:lineRule="atLeast"/>
              <w:ind w:left="70" w:firstLine="2"/>
              <w:rPr>
                <w:sz w:val="20"/>
                <w:highlight w:val="yellow"/>
                <w:lang w:eastAsia="en-GB"/>
              </w:rPr>
            </w:pPr>
          </w:p>
        </w:tc>
        <w:tc>
          <w:tcPr>
            <w:tcW w:w="2308" w:type="dxa"/>
            <w:gridSpan w:val="3"/>
            <w:vAlign w:val="bottom"/>
            <w:hideMark/>
          </w:tcPr>
          <w:p w14:paraId="43EB4DC1" w14:textId="77777777" w:rsidR="00DD2532" w:rsidRPr="00DD5003" w:rsidRDefault="00DD2532" w:rsidP="00BF3AAD">
            <w:pPr>
              <w:pStyle w:val="BodyText"/>
              <w:spacing w:after="0" w:line="240" w:lineRule="atLeast"/>
              <w:ind w:left="-86" w:right="-89"/>
              <w:jc w:val="center"/>
              <w:rPr>
                <w:b/>
                <w:bCs/>
                <w:sz w:val="20"/>
                <w:lang w:eastAsia="en-GB"/>
              </w:rPr>
            </w:pPr>
            <w:r w:rsidRPr="00DD5003">
              <w:rPr>
                <w:b/>
                <w:bCs/>
                <w:sz w:val="20"/>
                <w:lang w:eastAsia="en-GB" w:bidi="th-TH"/>
              </w:rPr>
              <w:t>Fashion</w:t>
            </w:r>
          </w:p>
        </w:tc>
        <w:tc>
          <w:tcPr>
            <w:tcW w:w="245" w:type="dxa"/>
            <w:vAlign w:val="bottom"/>
          </w:tcPr>
          <w:p w14:paraId="3512B596" w14:textId="77777777" w:rsidR="00DD2532" w:rsidRPr="00DD5003" w:rsidRDefault="00DD2532" w:rsidP="00BF3AAD">
            <w:pPr>
              <w:pStyle w:val="BodyText"/>
              <w:spacing w:after="0" w:line="240" w:lineRule="atLeast"/>
              <w:ind w:left="-86" w:right="-89"/>
              <w:rPr>
                <w:b/>
                <w:bCs/>
                <w:sz w:val="20"/>
                <w:lang w:eastAsia="en-GB"/>
              </w:rPr>
            </w:pPr>
          </w:p>
        </w:tc>
        <w:tc>
          <w:tcPr>
            <w:tcW w:w="2316" w:type="dxa"/>
            <w:gridSpan w:val="3"/>
            <w:vAlign w:val="bottom"/>
            <w:hideMark/>
          </w:tcPr>
          <w:p w14:paraId="29CD187B" w14:textId="77777777" w:rsidR="00DD2532" w:rsidRPr="00DD5003" w:rsidRDefault="00DD2532" w:rsidP="00BF3AAD">
            <w:pPr>
              <w:pStyle w:val="BodyText"/>
              <w:spacing w:after="0" w:line="240" w:lineRule="atLeast"/>
              <w:ind w:left="-86" w:right="-89"/>
              <w:jc w:val="center"/>
              <w:rPr>
                <w:b/>
                <w:bCs/>
                <w:sz w:val="20"/>
                <w:lang w:eastAsia="en-GB"/>
              </w:rPr>
            </w:pPr>
            <w:r w:rsidRPr="00DD5003">
              <w:rPr>
                <w:b/>
                <w:bCs/>
                <w:sz w:val="20"/>
                <w:lang w:eastAsia="en-GB"/>
              </w:rPr>
              <w:t>Food Products</w:t>
            </w:r>
          </w:p>
        </w:tc>
        <w:tc>
          <w:tcPr>
            <w:tcW w:w="266" w:type="dxa"/>
            <w:vAlign w:val="bottom"/>
          </w:tcPr>
          <w:p w14:paraId="3C30EA1F" w14:textId="77777777" w:rsidR="00DD2532" w:rsidRPr="00A61782" w:rsidRDefault="00DD2532" w:rsidP="00BF3AAD">
            <w:pPr>
              <w:pStyle w:val="BodyText"/>
              <w:spacing w:after="0" w:line="240" w:lineRule="atLeast"/>
              <w:ind w:left="-86" w:right="-89"/>
              <w:jc w:val="center"/>
              <w:rPr>
                <w:b/>
                <w:bCs/>
                <w:sz w:val="20"/>
                <w:highlight w:val="yellow"/>
                <w:lang w:eastAsia="en-GB"/>
              </w:rPr>
            </w:pPr>
          </w:p>
        </w:tc>
        <w:tc>
          <w:tcPr>
            <w:tcW w:w="2160" w:type="dxa"/>
            <w:gridSpan w:val="3"/>
            <w:vAlign w:val="bottom"/>
            <w:hideMark/>
          </w:tcPr>
          <w:p w14:paraId="3B926D05" w14:textId="52FD8015" w:rsidR="00DD2532" w:rsidRPr="00DD5003" w:rsidRDefault="00DD2532" w:rsidP="00BF3AAD">
            <w:pPr>
              <w:pStyle w:val="BodyText"/>
              <w:spacing w:after="0" w:line="240" w:lineRule="atLeast"/>
              <w:ind w:left="-86" w:right="-89"/>
              <w:jc w:val="center"/>
              <w:rPr>
                <w:b/>
                <w:bCs/>
                <w:sz w:val="20"/>
                <w:lang w:eastAsia="en-GB"/>
              </w:rPr>
            </w:pPr>
            <w:r w:rsidRPr="00DD5003">
              <w:rPr>
                <w:b/>
                <w:bCs/>
                <w:sz w:val="20"/>
                <w:lang w:eastAsia="en-GB" w:bidi="th-TH"/>
              </w:rPr>
              <w:t>Hardline</w:t>
            </w:r>
          </w:p>
        </w:tc>
        <w:tc>
          <w:tcPr>
            <w:tcW w:w="259" w:type="dxa"/>
            <w:vAlign w:val="bottom"/>
          </w:tcPr>
          <w:p w14:paraId="7B6D36C6" w14:textId="77777777" w:rsidR="00DD2532" w:rsidRPr="00DD5003" w:rsidRDefault="00DD2532" w:rsidP="00BF3AAD">
            <w:pPr>
              <w:pStyle w:val="BodyText"/>
              <w:spacing w:after="0" w:line="240" w:lineRule="atLeast"/>
              <w:ind w:left="-86" w:right="-89"/>
              <w:jc w:val="center"/>
              <w:rPr>
                <w:b/>
                <w:bCs/>
                <w:sz w:val="20"/>
                <w:lang w:eastAsia="en-GB"/>
              </w:rPr>
            </w:pPr>
          </w:p>
        </w:tc>
        <w:tc>
          <w:tcPr>
            <w:tcW w:w="2261" w:type="dxa"/>
            <w:gridSpan w:val="3"/>
            <w:vAlign w:val="bottom"/>
            <w:hideMark/>
          </w:tcPr>
          <w:p w14:paraId="27DB4198" w14:textId="77777777" w:rsidR="00DD2532" w:rsidRPr="00DD5003" w:rsidRDefault="00DD2532" w:rsidP="00BF3AAD">
            <w:pPr>
              <w:pStyle w:val="BodyText"/>
              <w:spacing w:after="0" w:line="240" w:lineRule="atLeast"/>
              <w:ind w:left="-86" w:right="-89"/>
              <w:jc w:val="center"/>
              <w:rPr>
                <w:b/>
                <w:bCs/>
                <w:sz w:val="20"/>
                <w:lang w:eastAsia="en-GB"/>
              </w:rPr>
            </w:pPr>
            <w:r w:rsidRPr="00DD5003">
              <w:rPr>
                <w:b/>
                <w:bCs/>
                <w:sz w:val="20"/>
                <w:lang w:eastAsia="en-GB"/>
              </w:rPr>
              <w:t>Total</w:t>
            </w:r>
          </w:p>
        </w:tc>
      </w:tr>
      <w:tr w:rsidR="00C86168" w:rsidRPr="00A61782" w14:paraId="7E9DF465" w14:textId="77777777" w:rsidTr="00BF3AAD">
        <w:trPr>
          <w:trHeight w:val="80"/>
          <w:tblHeader/>
        </w:trPr>
        <w:tc>
          <w:tcPr>
            <w:tcW w:w="4675" w:type="dxa"/>
            <w:vAlign w:val="bottom"/>
            <w:hideMark/>
          </w:tcPr>
          <w:p w14:paraId="64C293E7" w14:textId="0A8BF700" w:rsidR="00C86168" w:rsidRPr="00A61782" w:rsidRDefault="00C86168" w:rsidP="00C86168">
            <w:pPr>
              <w:spacing w:line="240" w:lineRule="atLeast"/>
              <w:ind w:left="-20" w:right="-135"/>
              <w:rPr>
                <w:b/>
                <w:bCs/>
                <w:i/>
                <w:iCs/>
                <w:sz w:val="20"/>
                <w:highlight w:val="yellow"/>
                <w:lang w:eastAsia="en-GB"/>
              </w:rPr>
            </w:pPr>
            <w:r w:rsidRPr="00DD5003">
              <w:rPr>
                <w:b/>
                <w:bCs/>
                <w:i/>
                <w:iCs/>
                <w:sz w:val="20"/>
                <w:lang w:eastAsia="en-GB"/>
              </w:rPr>
              <w:t xml:space="preserve">  </w:t>
            </w:r>
            <w:r w:rsidRPr="00DD5003">
              <w:rPr>
                <w:b/>
                <w:bCs/>
                <w:i/>
                <w:iCs/>
                <w:sz w:val="20"/>
              </w:rPr>
              <w:t>For the year ended 31 December</w:t>
            </w:r>
          </w:p>
        </w:tc>
        <w:tc>
          <w:tcPr>
            <w:tcW w:w="1080" w:type="dxa"/>
            <w:hideMark/>
          </w:tcPr>
          <w:p w14:paraId="17B0F10B" w14:textId="313E5D06" w:rsidR="00C86168" w:rsidRPr="00DD5003" w:rsidRDefault="00C86168" w:rsidP="00C86168">
            <w:pPr>
              <w:pStyle w:val="BodyText"/>
              <w:spacing w:after="0" w:line="240" w:lineRule="atLeast"/>
              <w:ind w:left="-86" w:right="-89"/>
              <w:jc w:val="center"/>
              <w:rPr>
                <w:rFonts w:cstheme="minorBidi"/>
                <w:sz w:val="20"/>
                <w:szCs w:val="25"/>
                <w:lang w:val="af-ZA" w:eastAsia="en-GB" w:bidi="th-TH"/>
              </w:rPr>
            </w:pPr>
            <w:r w:rsidRPr="00DD5003">
              <w:rPr>
                <w:sz w:val="20"/>
                <w:lang w:eastAsia="en-GB"/>
              </w:rPr>
              <w:t>202</w:t>
            </w:r>
            <w:r w:rsidR="00DD5003" w:rsidRPr="00DD5003">
              <w:rPr>
                <w:rFonts w:cstheme="minorBidi"/>
                <w:sz w:val="20"/>
                <w:szCs w:val="25"/>
                <w:lang w:val="af-ZA" w:eastAsia="en-GB" w:bidi="th-TH"/>
              </w:rPr>
              <w:t>4</w:t>
            </w:r>
          </w:p>
        </w:tc>
        <w:tc>
          <w:tcPr>
            <w:tcW w:w="236" w:type="dxa"/>
          </w:tcPr>
          <w:p w14:paraId="7A1BEA97" w14:textId="77777777" w:rsidR="00C86168" w:rsidRPr="00DD5003" w:rsidRDefault="00C86168" w:rsidP="00C86168">
            <w:pPr>
              <w:pStyle w:val="BodyText"/>
              <w:spacing w:after="0" w:line="240" w:lineRule="atLeast"/>
              <w:ind w:left="-86" w:right="-89"/>
              <w:jc w:val="center"/>
              <w:rPr>
                <w:sz w:val="20"/>
                <w:lang w:eastAsia="en-GB"/>
              </w:rPr>
            </w:pPr>
          </w:p>
        </w:tc>
        <w:tc>
          <w:tcPr>
            <w:tcW w:w="992" w:type="dxa"/>
            <w:hideMark/>
          </w:tcPr>
          <w:p w14:paraId="1C039A85" w14:textId="284D6AD1" w:rsidR="00C86168" w:rsidRPr="00DD5003" w:rsidRDefault="00C86168" w:rsidP="00C86168">
            <w:pPr>
              <w:pStyle w:val="BodyText"/>
              <w:spacing w:after="0" w:line="240" w:lineRule="atLeast"/>
              <w:ind w:left="-86" w:right="-89"/>
              <w:jc w:val="center"/>
              <w:rPr>
                <w:sz w:val="20"/>
                <w:lang w:eastAsia="en-GB"/>
              </w:rPr>
            </w:pPr>
            <w:r w:rsidRPr="00DD5003">
              <w:rPr>
                <w:sz w:val="20"/>
                <w:lang w:eastAsia="en-GB"/>
              </w:rPr>
              <w:t>202</w:t>
            </w:r>
            <w:r w:rsidR="00DD5003" w:rsidRPr="00DD5003">
              <w:rPr>
                <w:sz w:val="20"/>
                <w:lang w:eastAsia="en-GB"/>
              </w:rPr>
              <w:t>3</w:t>
            </w:r>
          </w:p>
        </w:tc>
        <w:tc>
          <w:tcPr>
            <w:tcW w:w="245" w:type="dxa"/>
          </w:tcPr>
          <w:p w14:paraId="514B96F0" w14:textId="77777777" w:rsidR="00C86168" w:rsidRPr="00DD5003" w:rsidRDefault="00C86168" w:rsidP="00C86168">
            <w:pPr>
              <w:pStyle w:val="BodyText"/>
              <w:spacing w:after="0" w:line="240" w:lineRule="atLeast"/>
              <w:ind w:left="-86" w:right="-89"/>
              <w:rPr>
                <w:sz w:val="20"/>
                <w:lang w:eastAsia="en-GB"/>
              </w:rPr>
            </w:pPr>
          </w:p>
        </w:tc>
        <w:tc>
          <w:tcPr>
            <w:tcW w:w="1053" w:type="dxa"/>
            <w:hideMark/>
          </w:tcPr>
          <w:p w14:paraId="5BEA5EFC" w14:textId="3C4765AA" w:rsidR="00C86168" w:rsidRPr="00DD5003" w:rsidRDefault="00C86168" w:rsidP="00C86168">
            <w:pPr>
              <w:pStyle w:val="BodyText"/>
              <w:spacing w:after="0" w:line="240" w:lineRule="atLeast"/>
              <w:ind w:left="-86" w:right="-89"/>
              <w:jc w:val="center"/>
              <w:rPr>
                <w:sz w:val="20"/>
                <w:lang w:eastAsia="en-GB"/>
              </w:rPr>
            </w:pPr>
            <w:r w:rsidRPr="00DD5003">
              <w:rPr>
                <w:sz w:val="20"/>
                <w:lang w:eastAsia="en-GB"/>
              </w:rPr>
              <w:t>202</w:t>
            </w:r>
            <w:r w:rsidR="00DD5003" w:rsidRPr="00DD5003">
              <w:rPr>
                <w:sz w:val="20"/>
                <w:lang w:eastAsia="en-GB"/>
              </w:rPr>
              <w:t>4</w:t>
            </w:r>
          </w:p>
        </w:tc>
        <w:tc>
          <w:tcPr>
            <w:tcW w:w="266" w:type="dxa"/>
          </w:tcPr>
          <w:p w14:paraId="494AD5AB" w14:textId="77777777" w:rsidR="00C86168" w:rsidRPr="006B11B7" w:rsidRDefault="00C86168" w:rsidP="00C86168">
            <w:pPr>
              <w:pStyle w:val="BodyText"/>
              <w:spacing w:after="0" w:line="240" w:lineRule="atLeast"/>
              <w:ind w:left="-86" w:right="-89"/>
              <w:jc w:val="center"/>
              <w:rPr>
                <w:sz w:val="20"/>
                <w:lang w:eastAsia="en-GB"/>
              </w:rPr>
            </w:pPr>
          </w:p>
        </w:tc>
        <w:tc>
          <w:tcPr>
            <w:tcW w:w="997" w:type="dxa"/>
            <w:hideMark/>
          </w:tcPr>
          <w:p w14:paraId="56F3DF15" w14:textId="0B9143D0" w:rsidR="00C86168" w:rsidRPr="00DD5003" w:rsidRDefault="00C86168" w:rsidP="00C86168">
            <w:pPr>
              <w:pStyle w:val="BodyText"/>
              <w:spacing w:after="0" w:line="240" w:lineRule="atLeast"/>
              <w:ind w:left="-86" w:right="-89"/>
              <w:jc w:val="center"/>
              <w:rPr>
                <w:sz w:val="20"/>
                <w:lang w:eastAsia="en-GB"/>
              </w:rPr>
            </w:pPr>
            <w:r w:rsidRPr="00DD5003">
              <w:rPr>
                <w:sz w:val="20"/>
                <w:lang w:eastAsia="en-GB"/>
              </w:rPr>
              <w:t>202</w:t>
            </w:r>
            <w:r w:rsidR="00DD5003" w:rsidRPr="00DD5003">
              <w:rPr>
                <w:sz w:val="20"/>
                <w:lang w:eastAsia="en-GB"/>
              </w:rPr>
              <w:t>3</w:t>
            </w:r>
          </w:p>
        </w:tc>
        <w:tc>
          <w:tcPr>
            <w:tcW w:w="266" w:type="dxa"/>
          </w:tcPr>
          <w:p w14:paraId="64C1F9ED" w14:textId="77777777" w:rsidR="00C86168" w:rsidRPr="00A61782" w:rsidRDefault="00C86168" w:rsidP="00C86168">
            <w:pPr>
              <w:pStyle w:val="BodyText"/>
              <w:spacing w:after="0" w:line="240" w:lineRule="atLeast"/>
              <w:ind w:left="-86" w:right="-89"/>
              <w:jc w:val="center"/>
              <w:rPr>
                <w:sz w:val="20"/>
                <w:highlight w:val="yellow"/>
                <w:lang w:eastAsia="en-GB"/>
              </w:rPr>
            </w:pPr>
          </w:p>
        </w:tc>
        <w:tc>
          <w:tcPr>
            <w:tcW w:w="903" w:type="dxa"/>
            <w:hideMark/>
          </w:tcPr>
          <w:p w14:paraId="009DD603" w14:textId="4C1BC0A2" w:rsidR="00C86168" w:rsidRPr="00DD5003" w:rsidRDefault="00C86168" w:rsidP="00C86168">
            <w:pPr>
              <w:pStyle w:val="BodyText"/>
              <w:spacing w:after="0" w:line="240" w:lineRule="atLeast"/>
              <w:ind w:left="-86" w:right="-89"/>
              <w:jc w:val="center"/>
              <w:rPr>
                <w:b/>
                <w:bCs/>
                <w:sz w:val="20"/>
                <w:lang w:eastAsia="en-GB"/>
              </w:rPr>
            </w:pPr>
            <w:r w:rsidRPr="00DD5003">
              <w:rPr>
                <w:sz w:val="20"/>
                <w:lang w:eastAsia="en-GB"/>
              </w:rPr>
              <w:t>202</w:t>
            </w:r>
            <w:r w:rsidR="00DD5003" w:rsidRPr="00DD5003">
              <w:rPr>
                <w:sz w:val="20"/>
                <w:lang w:eastAsia="en-GB"/>
              </w:rPr>
              <w:t>4</w:t>
            </w:r>
          </w:p>
        </w:tc>
        <w:tc>
          <w:tcPr>
            <w:tcW w:w="270" w:type="dxa"/>
          </w:tcPr>
          <w:p w14:paraId="4227ED8F" w14:textId="77777777" w:rsidR="00C86168" w:rsidRPr="00DD5003" w:rsidRDefault="00C86168" w:rsidP="00C86168">
            <w:pPr>
              <w:pStyle w:val="BodyText"/>
              <w:spacing w:after="0" w:line="240" w:lineRule="atLeast"/>
              <w:ind w:left="-86" w:right="-89"/>
              <w:jc w:val="center"/>
              <w:rPr>
                <w:b/>
                <w:bCs/>
                <w:sz w:val="20"/>
                <w:lang w:eastAsia="en-GB"/>
              </w:rPr>
            </w:pPr>
          </w:p>
        </w:tc>
        <w:tc>
          <w:tcPr>
            <w:tcW w:w="987" w:type="dxa"/>
            <w:hideMark/>
          </w:tcPr>
          <w:p w14:paraId="10D150D5" w14:textId="7B211E9F" w:rsidR="00C86168" w:rsidRPr="00DD5003" w:rsidRDefault="00C86168" w:rsidP="00C86168">
            <w:pPr>
              <w:pStyle w:val="BodyText"/>
              <w:spacing w:after="0" w:line="240" w:lineRule="atLeast"/>
              <w:ind w:left="-86" w:right="-89"/>
              <w:jc w:val="center"/>
              <w:rPr>
                <w:b/>
                <w:bCs/>
                <w:sz w:val="20"/>
                <w:lang w:eastAsia="en-GB"/>
              </w:rPr>
            </w:pPr>
            <w:r w:rsidRPr="00DD5003">
              <w:rPr>
                <w:sz w:val="20"/>
                <w:lang w:eastAsia="en-GB"/>
              </w:rPr>
              <w:t>202</w:t>
            </w:r>
            <w:r w:rsidR="00DD5003" w:rsidRPr="00DD5003">
              <w:rPr>
                <w:sz w:val="20"/>
                <w:lang w:eastAsia="en-GB"/>
              </w:rPr>
              <w:t>3</w:t>
            </w:r>
          </w:p>
        </w:tc>
        <w:tc>
          <w:tcPr>
            <w:tcW w:w="259" w:type="dxa"/>
          </w:tcPr>
          <w:p w14:paraId="4916BE11" w14:textId="77777777" w:rsidR="00C86168" w:rsidRPr="00DD5003" w:rsidRDefault="00C86168" w:rsidP="00C86168">
            <w:pPr>
              <w:pStyle w:val="BodyText"/>
              <w:spacing w:after="0" w:line="240" w:lineRule="atLeast"/>
              <w:ind w:left="-86" w:right="-89"/>
              <w:jc w:val="center"/>
              <w:rPr>
                <w:sz w:val="20"/>
                <w:lang w:eastAsia="en-GB"/>
              </w:rPr>
            </w:pPr>
          </w:p>
        </w:tc>
        <w:tc>
          <w:tcPr>
            <w:tcW w:w="1000" w:type="dxa"/>
            <w:hideMark/>
          </w:tcPr>
          <w:p w14:paraId="08865EFB" w14:textId="70A94EDF" w:rsidR="00C86168" w:rsidRPr="00DD5003" w:rsidRDefault="00C86168" w:rsidP="00C86168">
            <w:pPr>
              <w:pStyle w:val="BodyText"/>
              <w:spacing w:after="0" w:line="240" w:lineRule="atLeast"/>
              <w:ind w:left="-86" w:right="-89"/>
              <w:jc w:val="center"/>
              <w:rPr>
                <w:sz w:val="20"/>
                <w:lang w:eastAsia="en-GB"/>
              </w:rPr>
            </w:pPr>
            <w:r w:rsidRPr="00DD5003">
              <w:rPr>
                <w:sz w:val="20"/>
                <w:lang w:eastAsia="en-GB"/>
              </w:rPr>
              <w:t>202</w:t>
            </w:r>
            <w:r w:rsidR="00DD5003" w:rsidRPr="00DD5003">
              <w:rPr>
                <w:sz w:val="20"/>
                <w:lang w:eastAsia="en-GB"/>
              </w:rPr>
              <w:t>4</w:t>
            </w:r>
          </w:p>
        </w:tc>
        <w:tc>
          <w:tcPr>
            <w:tcW w:w="236" w:type="dxa"/>
          </w:tcPr>
          <w:p w14:paraId="25F67DA1" w14:textId="77777777" w:rsidR="00C86168" w:rsidRPr="00DD5003" w:rsidRDefault="00C86168" w:rsidP="00C86168">
            <w:pPr>
              <w:pStyle w:val="BodyText"/>
              <w:spacing w:after="0" w:line="240" w:lineRule="atLeast"/>
              <w:ind w:left="-86" w:right="-89"/>
              <w:jc w:val="center"/>
              <w:rPr>
                <w:sz w:val="20"/>
                <w:lang w:eastAsia="en-GB"/>
              </w:rPr>
            </w:pPr>
          </w:p>
        </w:tc>
        <w:tc>
          <w:tcPr>
            <w:tcW w:w="1025" w:type="dxa"/>
            <w:hideMark/>
          </w:tcPr>
          <w:p w14:paraId="7C3E5709" w14:textId="0352986D" w:rsidR="00C86168" w:rsidRPr="00DD5003" w:rsidRDefault="00C86168" w:rsidP="00C86168">
            <w:pPr>
              <w:pStyle w:val="BodyText"/>
              <w:spacing w:after="0" w:line="240" w:lineRule="atLeast"/>
              <w:ind w:left="-86" w:right="-89"/>
              <w:jc w:val="center"/>
              <w:rPr>
                <w:sz w:val="20"/>
                <w:lang w:eastAsia="en-GB"/>
              </w:rPr>
            </w:pPr>
            <w:r w:rsidRPr="00DD5003">
              <w:rPr>
                <w:sz w:val="20"/>
                <w:lang w:eastAsia="en-GB"/>
              </w:rPr>
              <w:t>202</w:t>
            </w:r>
            <w:r w:rsidR="00DD5003" w:rsidRPr="00DD5003">
              <w:rPr>
                <w:sz w:val="20"/>
                <w:lang w:eastAsia="en-GB"/>
              </w:rPr>
              <w:t>3</w:t>
            </w:r>
          </w:p>
        </w:tc>
      </w:tr>
      <w:tr w:rsidR="00C86168" w:rsidRPr="00A61782" w14:paraId="3B3FED6A" w14:textId="77777777" w:rsidTr="00BF3AAD">
        <w:trPr>
          <w:trHeight w:val="146"/>
          <w:tblHeader/>
        </w:trPr>
        <w:tc>
          <w:tcPr>
            <w:tcW w:w="4675" w:type="dxa"/>
            <w:vAlign w:val="bottom"/>
          </w:tcPr>
          <w:p w14:paraId="0CB5B7E9" w14:textId="77777777" w:rsidR="00C86168" w:rsidRPr="00A61782" w:rsidRDefault="00C86168" w:rsidP="00C86168">
            <w:pPr>
              <w:spacing w:line="240" w:lineRule="atLeast"/>
              <w:ind w:left="70" w:right="-135" w:firstLine="2"/>
              <w:rPr>
                <w:b/>
                <w:bCs/>
                <w:i/>
                <w:iCs/>
                <w:sz w:val="20"/>
                <w:highlight w:val="yellow"/>
                <w:lang w:eastAsia="en-GB"/>
              </w:rPr>
            </w:pPr>
          </w:p>
        </w:tc>
        <w:tc>
          <w:tcPr>
            <w:tcW w:w="9815" w:type="dxa"/>
            <w:gridSpan w:val="15"/>
            <w:hideMark/>
          </w:tcPr>
          <w:p w14:paraId="325D2ACE" w14:textId="77777777" w:rsidR="00C86168" w:rsidRPr="006B11B7" w:rsidRDefault="00C86168" w:rsidP="00C86168">
            <w:pPr>
              <w:pStyle w:val="BodyText"/>
              <w:spacing w:after="0" w:line="240" w:lineRule="atLeast"/>
              <w:ind w:left="-86" w:right="-89"/>
              <w:jc w:val="center"/>
              <w:rPr>
                <w:sz w:val="20"/>
                <w:lang w:eastAsia="en-GB"/>
              </w:rPr>
            </w:pPr>
            <w:r w:rsidRPr="006B11B7">
              <w:rPr>
                <w:i/>
                <w:iCs/>
                <w:sz w:val="20"/>
                <w:lang w:eastAsia="en-GB"/>
              </w:rPr>
              <w:t>(in million Baht)</w:t>
            </w:r>
          </w:p>
        </w:tc>
      </w:tr>
      <w:tr w:rsidR="00C86168" w:rsidRPr="00A61782" w14:paraId="221107F7" w14:textId="77777777" w:rsidTr="00BF3AAD">
        <w:tc>
          <w:tcPr>
            <w:tcW w:w="4675" w:type="dxa"/>
            <w:hideMark/>
          </w:tcPr>
          <w:p w14:paraId="1E83C76A" w14:textId="77777777" w:rsidR="00C86168" w:rsidRPr="006B11B7" w:rsidRDefault="00C86168" w:rsidP="00C86168">
            <w:pPr>
              <w:spacing w:line="240" w:lineRule="atLeast"/>
              <w:ind w:left="70" w:right="-115" w:firstLine="2"/>
              <w:rPr>
                <w:sz w:val="20"/>
                <w:lang w:eastAsia="en-GB" w:bidi="th-TH"/>
              </w:rPr>
            </w:pPr>
            <w:r w:rsidRPr="006B11B7">
              <w:rPr>
                <w:b/>
                <w:bCs/>
                <w:i/>
                <w:iCs/>
                <w:sz w:val="20"/>
                <w:lang w:eastAsia="en-GB"/>
              </w:rPr>
              <w:t>Information about reportable segments</w:t>
            </w:r>
          </w:p>
        </w:tc>
        <w:tc>
          <w:tcPr>
            <w:tcW w:w="1080" w:type="dxa"/>
          </w:tcPr>
          <w:p w14:paraId="4085E10F" w14:textId="77777777" w:rsidR="00C86168" w:rsidRPr="00A61782" w:rsidRDefault="00C86168" w:rsidP="00C86168">
            <w:pPr>
              <w:pStyle w:val="acctfourfigures"/>
              <w:tabs>
                <w:tab w:val="clear" w:pos="765"/>
                <w:tab w:val="decimal" w:pos="796"/>
              </w:tabs>
              <w:spacing w:line="240" w:lineRule="atLeast"/>
              <w:ind w:left="-79"/>
              <w:rPr>
                <w:sz w:val="20"/>
                <w:highlight w:val="yellow"/>
                <w:lang w:eastAsia="en-GB" w:bidi="th-TH"/>
              </w:rPr>
            </w:pPr>
          </w:p>
        </w:tc>
        <w:tc>
          <w:tcPr>
            <w:tcW w:w="236" w:type="dxa"/>
          </w:tcPr>
          <w:p w14:paraId="6B17D516" w14:textId="77777777" w:rsidR="00C86168" w:rsidRPr="00A61782" w:rsidRDefault="00C86168" w:rsidP="00C86168">
            <w:pPr>
              <w:tabs>
                <w:tab w:val="decimal" w:pos="682"/>
              </w:tabs>
              <w:spacing w:line="240" w:lineRule="atLeast"/>
              <w:ind w:left="-108" w:right="-108"/>
              <w:rPr>
                <w:sz w:val="20"/>
                <w:highlight w:val="yellow"/>
                <w:lang w:eastAsia="en-GB" w:bidi="th-TH"/>
              </w:rPr>
            </w:pPr>
          </w:p>
        </w:tc>
        <w:tc>
          <w:tcPr>
            <w:tcW w:w="992" w:type="dxa"/>
          </w:tcPr>
          <w:p w14:paraId="0C56A8A1" w14:textId="77777777" w:rsidR="00C86168" w:rsidRPr="00A61782" w:rsidRDefault="00C86168" w:rsidP="00C86168">
            <w:pPr>
              <w:tabs>
                <w:tab w:val="decimal" w:pos="654"/>
              </w:tabs>
              <w:spacing w:line="240" w:lineRule="atLeast"/>
              <w:ind w:left="-108" w:right="-108"/>
              <w:rPr>
                <w:sz w:val="20"/>
                <w:highlight w:val="yellow"/>
                <w:lang w:eastAsia="en-GB" w:bidi="th-TH"/>
              </w:rPr>
            </w:pPr>
          </w:p>
        </w:tc>
        <w:tc>
          <w:tcPr>
            <w:tcW w:w="245" w:type="dxa"/>
          </w:tcPr>
          <w:p w14:paraId="738FD0DF" w14:textId="77777777" w:rsidR="00C86168" w:rsidRPr="00A61782" w:rsidRDefault="00C86168" w:rsidP="00C86168">
            <w:pPr>
              <w:tabs>
                <w:tab w:val="decimal" w:pos="682"/>
              </w:tabs>
              <w:spacing w:line="240" w:lineRule="atLeast"/>
              <w:ind w:left="-108" w:right="-108"/>
              <w:rPr>
                <w:sz w:val="20"/>
                <w:highlight w:val="yellow"/>
                <w:lang w:eastAsia="en-GB" w:bidi="th-TH"/>
              </w:rPr>
            </w:pPr>
          </w:p>
        </w:tc>
        <w:tc>
          <w:tcPr>
            <w:tcW w:w="1053" w:type="dxa"/>
          </w:tcPr>
          <w:p w14:paraId="6F4CF78A" w14:textId="77777777" w:rsidR="00C86168" w:rsidRPr="00A61782" w:rsidRDefault="00C86168" w:rsidP="00C86168">
            <w:pPr>
              <w:tabs>
                <w:tab w:val="decimal" w:pos="767"/>
              </w:tabs>
              <w:spacing w:line="240" w:lineRule="atLeast"/>
              <w:ind w:left="-108" w:right="-108"/>
              <w:rPr>
                <w:sz w:val="20"/>
                <w:highlight w:val="yellow"/>
                <w:lang w:eastAsia="en-GB" w:bidi="th-TH"/>
              </w:rPr>
            </w:pPr>
          </w:p>
        </w:tc>
        <w:tc>
          <w:tcPr>
            <w:tcW w:w="266" w:type="dxa"/>
          </w:tcPr>
          <w:p w14:paraId="76C16523" w14:textId="77777777" w:rsidR="00C86168" w:rsidRPr="00A61782" w:rsidRDefault="00C86168" w:rsidP="00C86168">
            <w:pPr>
              <w:tabs>
                <w:tab w:val="decimal" w:pos="682"/>
              </w:tabs>
              <w:spacing w:line="240" w:lineRule="atLeast"/>
              <w:ind w:left="-108" w:right="-108"/>
              <w:jc w:val="center"/>
              <w:rPr>
                <w:sz w:val="20"/>
                <w:highlight w:val="yellow"/>
                <w:lang w:eastAsia="en-GB" w:bidi="th-TH"/>
              </w:rPr>
            </w:pPr>
          </w:p>
        </w:tc>
        <w:tc>
          <w:tcPr>
            <w:tcW w:w="997" w:type="dxa"/>
          </w:tcPr>
          <w:p w14:paraId="7451E13A" w14:textId="77777777" w:rsidR="00C86168" w:rsidRPr="00A61782" w:rsidRDefault="00C86168" w:rsidP="00C86168">
            <w:pPr>
              <w:tabs>
                <w:tab w:val="decimal" w:pos="682"/>
              </w:tabs>
              <w:spacing w:line="240" w:lineRule="atLeast"/>
              <w:ind w:left="-108" w:right="-108"/>
              <w:rPr>
                <w:sz w:val="20"/>
                <w:highlight w:val="yellow"/>
                <w:lang w:eastAsia="en-GB" w:bidi="th-TH"/>
              </w:rPr>
            </w:pPr>
          </w:p>
        </w:tc>
        <w:tc>
          <w:tcPr>
            <w:tcW w:w="266" w:type="dxa"/>
          </w:tcPr>
          <w:p w14:paraId="043A7578" w14:textId="77777777" w:rsidR="00C86168" w:rsidRPr="00A61782" w:rsidRDefault="00C86168" w:rsidP="00C86168">
            <w:pPr>
              <w:tabs>
                <w:tab w:val="decimal" w:pos="682"/>
              </w:tabs>
              <w:spacing w:line="240" w:lineRule="atLeast"/>
              <w:ind w:left="-108" w:right="-108"/>
              <w:rPr>
                <w:sz w:val="20"/>
                <w:highlight w:val="yellow"/>
                <w:lang w:eastAsia="en-GB" w:bidi="th-TH"/>
              </w:rPr>
            </w:pPr>
          </w:p>
        </w:tc>
        <w:tc>
          <w:tcPr>
            <w:tcW w:w="903" w:type="dxa"/>
          </w:tcPr>
          <w:p w14:paraId="51B938C3" w14:textId="77777777" w:rsidR="00C86168" w:rsidRPr="00A61782" w:rsidRDefault="00C86168" w:rsidP="00C86168">
            <w:pPr>
              <w:tabs>
                <w:tab w:val="decimal" w:pos="610"/>
              </w:tabs>
              <w:spacing w:line="240" w:lineRule="atLeast"/>
              <w:ind w:left="61" w:right="-108"/>
              <w:rPr>
                <w:sz w:val="20"/>
                <w:highlight w:val="yellow"/>
                <w:lang w:eastAsia="en-GB" w:bidi="th-TH"/>
              </w:rPr>
            </w:pPr>
          </w:p>
        </w:tc>
        <w:tc>
          <w:tcPr>
            <w:tcW w:w="270" w:type="dxa"/>
          </w:tcPr>
          <w:p w14:paraId="49C36535" w14:textId="77777777" w:rsidR="00C86168" w:rsidRPr="00A61782" w:rsidRDefault="00C86168" w:rsidP="00C86168">
            <w:pPr>
              <w:tabs>
                <w:tab w:val="decimal" w:pos="682"/>
              </w:tabs>
              <w:spacing w:line="240" w:lineRule="atLeast"/>
              <w:ind w:left="-108" w:right="-108"/>
              <w:rPr>
                <w:sz w:val="20"/>
                <w:highlight w:val="yellow"/>
                <w:lang w:eastAsia="en-GB" w:bidi="th-TH"/>
              </w:rPr>
            </w:pPr>
          </w:p>
        </w:tc>
        <w:tc>
          <w:tcPr>
            <w:tcW w:w="987" w:type="dxa"/>
          </w:tcPr>
          <w:p w14:paraId="680E9052" w14:textId="77777777" w:rsidR="00C86168" w:rsidRPr="00A61782" w:rsidRDefault="00C86168" w:rsidP="00C86168">
            <w:pPr>
              <w:tabs>
                <w:tab w:val="decimal" w:pos="699"/>
              </w:tabs>
              <w:spacing w:line="240" w:lineRule="atLeast"/>
              <w:ind w:left="-108" w:right="-108"/>
              <w:rPr>
                <w:sz w:val="20"/>
                <w:highlight w:val="yellow"/>
                <w:lang w:eastAsia="en-GB" w:bidi="th-TH"/>
              </w:rPr>
            </w:pPr>
          </w:p>
        </w:tc>
        <w:tc>
          <w:tcPr>
            <w:tcW w:w="259" w:type="dxa"/>
          </w:tcPr>
          <w:p w14:paraId="11C3937A" w14:textId="77777777" w:rsidR="00C86168" w:rsidRPr="00A61782" w:rsidRDefault="00C86168" w:rsidP="00C86168">
            <w:pPr>
              <w:tabs>
                <w:tab w:val="decimal" w:pos="682"/>
              </w:tabs>
              <w:spacing w:line="240" w:lineRule="atLeast"/>
              <w:ind w:left="-108" w:right="-108"/>
              <w:rPr>
                <w:sz w:val="20"/>
                <w:highlight w:val="yellow"/>
                <w:lang w:eastAsia="en-GB" w:bidi="th-TH"/>
              </w:rPr>
            </w:pPr>
          </w:p>
        </w:tc>
        <w:tc>
          <w:tcPr>
            <w:tcW w:w="1000" w:type="dxa"/>
          </w:tcPr>
          <w:p w14:paraId="16FD6233" w14:textId="77777777" w:rsidR="00C86168" w:rsidRPr="00A61782" w:rsidRDefault="00C86168" w:rsidP="00C86168">
            <w:pPr>
              <w:pStyle w:val="acctfourfigures"/>
              <w:tabs>
                <w:tab w:val="decimal" w:pos="712"/>
              </w:tabs>
              <w:spacing w:line="240" w:lineRule="atLeast"/>
              <w:ind w:left="-79" w:right="-109"/>
              <w:rPr>
                <w:sz w:val="20"/>
                <w:highlight w:val="yellow"/>
                <w:lang w:eastAsia="en-GB" w:bidi="th-TH"/>
              </w:rPr>
            </w:pPr>
          </w:p>
        </w:tc>
        <w:tc>
          <w:tcPr>
            <w:tcW w:w="236" w:type="dxa"/>
          </w:tcPr>
          <w:p w14:paraId="11ACFED2" w14:textId="77777777" w:rsidR="00C86168" w:rsidRPr="00A61782" w:rsidRDefault="00C86168" w:rsidP="00C86168">
            <w:pPr>
              <w:tabs>
                <w:tab w:val="decimal" w:pos="682"/>
              </w:tabs>
              <w:spacing w:line="240" w:lineRule="atLeast"/>
              <w:ind w:left="-108" w:right="-108"/>
              <w:rPr>
                <w:sz w:val="20"/>
                <w:highlight w:val="yellow"/>
                <w:lang w:eastAsia="en-GB" w:bidi="th-TH"/>
              </w:rPr>
            </w:pPr>
          </w:p>
        </w:tc>
        <w:tc>
          <w:tcPr>
            <w:tcW w:w="1025" w:type="dxa"/>
          </w:tcPr>
          <w:p w14:paraId="34B86BEC" w14:textId="77777777" w:rsidR="00C86168" w:rsidRPr="00A61782" w:rsidRDefault="00C86168" w:rsidP="00C86168">
            <w:pPr>
              <w:pStyle w:val="acctfourfigures"/>
              <w:tabs>
                <w:tab w:val="clear" w:pos="765"/>
                <w:tab w:val="decimal" w:pos="740"/>
              </w:tabs>
              <w:spacing w:line="240" w:lineRule="atLeast"/>
              <w:ind w:left="-79"/>
              <w:rPr>
                <w:sz w:val="20"/>
                <w:highlight w:val="yellow"/>
                <w:lang w:eastAsia="en-GB" w:bidi="th-TH"/>
              </w:rPr>
            </w:pPr>
          </w:p>
        </w:tc>
      </w:tr>
      <w:tr w:rsidR="006B11B7" w:rsidRPr="00A61782" w14:paraId="77A5462F" w14:textId="77777777" w:rsidTr="00BF3AAD">
        <w:tc>
          <w:tcPr>
            <w:tcW w:w="4675" w:type="dxa"/>
            <w:hideMark/>
          </w:tcPr>
          <w:p w14:paraId="026B504C" w14:textId="2C4E1703" w:rsidR="006B11B7" w:rsidRPr="006B11B7" w:rsidRDefault="006B11B7" w:rsidP="006B11B7">
            <w:pPr>
              <w:spacing w:line="240" w:lineRule="atLeast"/>
              <w:ind w:left="70" w:right="-115" w:firstLine="2"/>
              <w:rPr>
                <w:sz w:val="20"/>
                <w:rtl/>
                <w:cs/>
                <w:lang w:eastAsia="en-GB"/>
              </w:rPr>
            </w:pPr>
            <w:r w:rsidRPr="006B11B7">
              <w:rPr>
                <w:sz w:val="20"/>
                <w:lang w:eastAsia="en-GB"/>
              </w:rPr>
              <w:t>Revenue from external customers</w:t>
            </w:r>
          </w:p>
        </w:tc>
        <w:tc>
          <w:tcPr>
            <w:tcW w:w="1080" w:type="dxa"/>
            <w:vAlign w:val="center"/>
          </w:tcPr>
          <w:p w14:paraId="69F4249C" w14:textId="0CD04F9F" w:rsidR="006B11B7" w:rsidRPr="00722034" w:rsidRDefault="00722034" w:rsidP="006B11B7">
            <w:pPr>
              <w:pStyle w:val="acctfourfigures"/>
              <w:tabs>
                <w:tab w:val="clear" w:pos="765"/>
                <w:tab w:val="decimal" w:pos="796"/>
              </w:tabs>
              <w:spacing w:line="240" w:lineRule="atLeast"/>
              <w:ind w:left="-79"/>
              <w:rPr>
                <w:rFonts w:cstheme="minorBidi"/>
                <w:sz w:val="20"/>
                <w:lang w:eastAsia="en-GB" w:bidi="th-TH"/>
              </w:rPr>
            </w:pPr>
            <w:r w:rsidRPr="00722034">
              <w:rPr>
                <w:rFonts w:cstheme="minorBidi"/>
                <w:sz w:val="20"/>
                <w:lang w:eastAsia="en-GB" w:bidi="th-TH"/>
              </w:rPr>
              <w:t>73,491</w:t>
            </w:r>
          </w:p>
        </w:tc>
        <w:tc>
          <w:tcPr>
            <w:tcW w:w="236" w:type="dxa"/>
          </w:tcPr>
          <w:p w14:paraId="562D6CEF" w14:textId="77777777" w:rsidR="006B11B7" w:rsidRPr="00A61782" w:rsidRDefault="006B11B7" w:rsidP="006B11B7">
            <w:pPr>
              <w:tabs>
                <w:tab w:val="decimal" w:pos="682"/>
              </w:tabs>
              <w:spacing w:line="240" w:lineRule="atLeast"/>
              <w:ind w:left="-108" w:right="-108"/>
              <w:rPr>
                <w:sz w:val="20"/>
                <w:highlight w:val="yellow"/>
                <w:lang w:eastAsia="en-GB" w:bidi="th-TH"/>
              </w:rPr>
            </w:pPr>
          </w:p>
        </w:tc>
        <w:tc>
          <w:tcPr>
            <w:tcW w:w="992" w:type="dxa"/>
            <w:vAlign w:val="center"/>
            <w:hideMark/>
          </w:tcPr>
          <w:p w14:paraId="27B8EBC3" w14:textId="43299F14" w:rsidR="006B11B7" w:rsidRPr="006B11B7" w:rsidRDefault="006B11B7" w:rsidP="006B11B7">
            <w:pPr>
              <w:pStyle w:val="acctfourfigures"/>
              <w:tabs>
                <w:tab w:val="clear" w:pos="765"/>
                <w:tab w:val="decimal" w:pos="736"/>
              </w:tabs>
              <w:spacing w:line="240" w:lineRule="atLeast"/>
              <w:ind w:left="-79"/>
              <w:rPr>
                <w:rFonts w:cstheme="minorBidi"/>
                <w:sz w:val="20"/>
                <w:lang w:val="en-GB" w:eastAsia="en-GB" w:bidi="th-TH"/>
              </w:rPr>
            </w:pPr>
            <w:r w:rsidRPr="006B11B7">
              <w:rPr>
                <w:rFonts w:cstheme="minorBidi"/>
                <w:sz w:val="20"/>
                <w:lang w:eastAsia="en-GB" w:bidi="th-TH"/>
              </w:rPr>
              <w:t>69,156</w:t>
            </w:r>
          </w:p>
        </w:tc>
        <w:tc>
          <w:tcPr>
            <w:tcW w:w="245" w:type="dxa"/>
          </w:tcPr>
          <w:p w14:paraId="7C3950A2" w14:textId="77777777" w:rsidR="006B11B7" w:rsidRPr="00A61782" w:rsidRDefault="006B11B7" w:rsidP="006B11B7">
            <w:pPr>
              <w:tabs>
                <w:tab w:val="decimal" w:pos="682"/>
              </w:tabs>
              <w:spacing w:line="240" w:lineRule="atLeast"/>
              <w:ind w:left="-108" w:right="-108"/>
              <w:rPr>
                <w:sz w:val="20"/>
                <w:highlight w:val="yellow"/>
                <w:lang w:eastAsia="en-GB" w:bidi="th-TH"/>
              </w:rPr>
            </w:pPr>
          </w:p>
        </w:tc>
        <w:tc>
          <w:tcPr>
            <w:tcW w:w="1053" w:type="dxa"/>
          </w:tcPr>
          <w:p w14:paraId="3DD74AEA" w14:textId="2CDBB3A8" w:rsidR="006B11B7" w:rsidRPr="00722034" w:rsidRDefault="00722034" w:rsidP="006B11B7">
            <w:pPr>
              <w:tabs>
                <w:tab w:val="decimal" w:pos="767"/>
              </w:tabs>
              <w:spacing w:line="240" w:lineRule="atLeast"/>
              <w:ind w:left="-108" w:right="-108"/>
              <w:rPr>
                <w:sz w:val="20"/>
                <w:lang w:eastAsia="en-GB" w:bidi="th-TH"/>
              </w:rPr>
            </w:pPr>
            <w:r w:rsidRPr="00722034">
              <w:rPr>
                <w:sz w:val="20"/>
                <w:lang w:eastAsia="en-GB" w:bidi="th-TH"/>
              </w:rPr>
              <w:t>96,592</w:t>
            </w:r>
          </w:p>
        </w:tc>
        <w:tc>
          <w:tcPr>
            <w:tcW w:w="266" w:type="dxa"/>
          </w:tcPr>
          <w:p w14:paraId="0761DACA" w14:textId="77777777" w:rsidR="006B11B7" w:rsidRPr="00A61782" w:rsidRDefault="006B11B7" w:rsidP="006B11B7">
            <w:pPr>
              <w:tabs>
                <w:tab w:val="decimal" w:pos="682"/>
              </w:tabs>
              <w:spacing w:line="240" w:lineRule="atLeast"/>
              <w:ind w:left="-108" w:right="-108"/>
              <w:jc w:val="center"/>
              <w:rPr>
                <w:sz w:val="20"/>
                <w:highlight w:val="yellow"/>
                <w:lang w:eastAsia="en-GB" w:bidi="th-TH"/>
              </w:rPr>
            </w:pPr>
          </w:p>
        </w:tc>
        <w:tc>
          <w:tcPr>
            <w:tcW w:w="997" w:type="dxa"/>
            <w:hideMark/>
          </w:tcPr>
          <w:p w14:paraId="50131A73" w14:textId="737585B6" w:rsidR="006B11B7" w:rsidRPr="006B11B7" w:rsidRDefault="006B11B7" w:rsidP="006B11B7">
            <w:pPr>
              <w:tabs>
                <w:tab w:val="decimal" w:pos="705"/>
              </w:tabs>
              <w:spacing w:line="240" w:lineRule="atLeast"/>
              <w:ind w:left="-108" w:right="-108"/>
              <w:rPr>
                <w:sz w:val="20"/>
                <w:lang w:eastAsia="en-GB" w:bidi="th-TH"/>
              </w:rPr>
            </w:pPr>
            <w:r w:rsidRPr="006B11B7">
              <w:rPr>
                <w:sz w:val="20"/>
                <w:lang w:eastAsia="en-GB" w:bidi="th-TH"/>
              </w:rPr>
              <w:t>87,811</w:t>
            </w:r>
          </w:p>
        </w:tc>
        <w:tc>
          <w:tcPr>
            <w:tcW w:w="266" w:type="dxa"/>
          </w:tcPr>
          <w:p w14:paraId="07EA87EB" w14:textId="77777777" w:rsidR="006B11B7" w:rsidRPr="00A61782" w:rsidRDefault="006B11B7" w:rsidP="006B11B7">
            <w:pPr>
              <w:tabs>
                <w:tab w:val="decimal" w:pos="682"/>
              </w:tabs>
              <w:spacing w:line="240" w:lineRule="atLeast"/>
              <w:ind w:left="-108" w:right="-108"/>
              <w:rPr>
                <w:sz w:val="20"/>
                <w:highlight w:val="yellow"/>
                <w:lang w:eastAsia="en-GB" w:bidi="th-TH"/>
              </w:rPr>
            </w:pPr>
          </w:p>
        </w:tc>
        <w:tc>
          <w:tcPr>
            <w:tcW w:w="903" w:type="dxa"/>
          </w:tcPr>
          <w:p w14:paraId="4B6D098D" w14:textId="6545D8D8" w:rsidR="006B11B7" w:rsidRPr="00722034" w:rsidRDefault="00722034" w:rsidP="006B11B7">
            <w:pPr>
              <w:tabs>
                <w:tab w:val="decimal" w:pos="688"/>
              </w:tabs>
              <w:spacing w:line="240" w:lineRule="atLeast"/>
              <w:ind w:left="-108" w:right="-108"/>
              <w:rPr>
                <w:rFonts w:cs="Angsana New"/>
                <w:sz w:val="20"/>
                <w:szCs w:val="25"/>
                <w:lang w:eastAsia="en-GB" w:bidi="th-TH"/>
              </w:rPr>
            </w:pPr>
            <w:r w:rsidRPr="00722034">
              <w:rPr>
                <w:rFonts w:cs="Angsana New"/>
                <w:sz w:val="20"/>
                <w:szCs w:val="25"/>
                <w:lang w:eastAsia="en-GB" w:bidi="th-TH"/>
              </w:rPr>
              <w:t>74,379</w:t>
            </w:r>
          </w:p>
        </w:tc>
        <w:tc>
          <w:tcPr>
            <w:tcW w:w="270" w:type="dxa"/>
          </w:tcPr>
          <w:p w14:paraId="3114557E" w14:textId="77777777" w:rsidR="006B11B7" w:rsidRPr="00A61782" w:rsidRDefault="006B11B7" w:rsidP="006B11B7">
            <w:pPr>
              <w:tabs>
                <w:tab w:val="decimal" w:pos="682"/>
              </w:tabs>
              <w:spacing w:line="240" w:lineRule="atLeast"/>
              <w:ind w:left="-108" w:right="-108"/>
              <w:rPr>
                <w:sz w:val="20"/>
                <w:highlight w:val="yellow"/>
                <w:lang w:eastAsia="en-GB" w:bidi="th-TH"/>
              </w:rPr>
            </w:pPr>
          </w:p>
        </w:tc>
        <w:tc>
          <w:tcPr>
            <w:tcW w:w="987" w:type="dxa"/>
            <w:hideMark/>
          </w:tcPr>
          <w:p w14:paraId="7420927F" w14:textId="73D8B1E3" w:rsidR="006B11B7" w:rsidRPr="006B11B7" w:rsidRDefault="006B11B7" w:rsidP="006B11B7">
            <w:pPr>
              <w:tabs>
                <w:tab w:val="decimal" w:pos="670"/>
              </w:tabs>
              <w:spacing w:line="240" w:lineRule="atLeast"/>
              <w:ind w:left="-108" w:right="-108"/>
              <w:rPr>
                <w:sz w:val="20"/>
                <w:lang w:eastAsia="en-GB" w:bidi="th-TH"/>
              </w:rPr>
            </w:pPr>
            <w:r w:rsidRPr="006B11B7">
              <w:rPr>
                <w:rFonts w:cs="Angsana New"/>
                <w:sz w:val="20"/>
                <w:szCs w:val="25"/>
                <w:lang w:eastAsia="en-GB" w:bidi="th-TH"/>
              </w:rPr>
              <w:t>74,769</w:t>
            </w:r>
          </w:p>
        </w:tc>
        <w:tc>
          <w:tcPr>
            <w:tcW w:w="259" w:type="dxa"/>
          </w:tcPr>
          <w:p w14:paraId="20A0F62B" w14:textId="77777777" w:rsidR="006B11B7" w:rsidRPr="00A61782" w:rsidRDefault="006B11B7" w:rsidP="006B11B7">
            <w:pPr>
              <w:tabs>
                <w:tab w:val="decimal" w:pos="682"/>
              </w:tabs>
              <w:spacing w:line="240" w:lineRule="atLeast"/>
              <w:ind w:left="-108" w:right="-108"/>
              <w:rPr>
                <w:sz w:val="20"/>
                <w:highlight w:val="yellow"/>
                <w:lang w:eastAsia="en-GB" w:bidi="th-TH"/>
              </w:rPr>
            </w:pPr>
          </w:p>
        </w:tc>
        <w:tc>
          <w:tcPr>
            <w:tcW w:w="1000" w:type="dxa"/>
          </w:tcPr>
          <w:p w14:paraId="5A1095FA" w14:textId="1CDD6625" w:rsidR="006B11B7" w:rsidRPr="00722034" w:rsidRDefault="00722034" w:rsidP="006B11B7">
            <w:pPr>
              <w:pStyle w:val="acctfourfigures"/>
              <w:tabs>
                <w:tab w:val="clear" w:pos="765"/>
                <w:tab w:val="decimal" w:pos="710"/>
              </w:tabs>
              <w:spacing w:line="240" w:lineRule="atLeast"/>
              <w:ind w:left="-79" w:right="-109"/>
              <w:rPr>
                <w:sz w:val="20"/>
                <w:lang w:eastAsia="en-GB" w:bidi="th-TH"/>
              </w:rPr>
            </w:pPr>
            <w:r w:rsidRPr="00722034">
              <w:rPr>
                <w:sz w:val="20"/>
                <w:lang w:eastAsia="en-GB" w:bidi="th-TH"/>
              </w:rPr>
              <w:t>244,462</w:t>
            </w:r>
          </w:p>
        </w:tc>
        <w:tc>
          <w:tcPr>
            <w:tcW w:w="236" w:type="dxa"/>
          </w:tcPr>
          <w:p w14:paraId="4956872A" w14:textId="77777777" w:rsidR="006B11B7" w:rsidRPr="00A61782" w:rsidRDefault="006B11B7" w:rsidP="006B11B7">
            <w:pPr>
              <w:tabs>
                <w:tab w:val="decimal" w:pos="682"/>
              </w:tabs>
              <w:spacing w:line="240" w:lineRule="atLeast"/>
              <w:ind w:left="-108" w:right="-108"/>
              <w:rPr>
                <w:sz w:val="20"/>
                <w:highlight w:val="yellow"/>
                <w:lang w:eastAsia="en-GB" w:bidi="th-TH"/>
              </w:rPr>
            </w:pPr>
          </w:p>
        </w:tc>
        <w:tc>
          <w:tcPr>
            <w:tcW w:w="1025" w:type="dxa"/>
            <w:hideMark/>
          </w:tcPr>
          <w:p w14:paraId="178C2CF4" w14:textId="06C4B2A8" w:rsidR="006B11B7" w:rsidRPr="006B11B7" w:rsidRDefault="006B11B7" w:rsidP="006B11B7">
            <w:pPr>
              <w:pStyle w:val="acctfourfigures"/>
              <w:tabs>
                <w:tab w:val="clear" w:pos="765"/>
                <w:tab w:val="decimal" w:pos="740"/>
              </w:tabs>
              <w:spacing w:line="240" w:lineRule="atLeast"/>
              <w:ind w:left="-79"/>
              <w:rPr>
                <w:sz w:val="20"/>
                <w:lang w:eastAsia="en-GB" w:bidi="th-TH"/>
              </w:rPr>
            </w:pPr>
            <w:r w:rsidRPr="006B11B7">
              <w:rPr>
                <w:sz w:val="20"/>
                <w:lang w:eastAsia="en-GB" w:bidi="th-TH"/>
              </w:rPr>
              <w:t>231,736</w:t>
            </w:r>
          </w:p>
        </w:tc>
      </w:tr>
      <w:tr w:rsidR="006B11B7" w:rsidRPr="00A61782" w14:paraId="200B233F" w14:textId="77777777" w:rsidTr="00BF3AAD">
        <w:tc>
          <w:tcPr>
            <w:tcW w:w="4675" w:type="dxa"/>
            <w:hideMark/>
          </w:tcPr>
          <w:p w14:paraId="1A826619" w14:textId="77777777" w:rsidR="006B11B7" w:rsidRPr="006B11B7" w:rsidRDefault="006B11B7" w:rsidP="006B11B7">
            <w:pPr>
              <w:spacing w:line="240" w:lineRule="atLeast"/>
              <w:ind w:left="70" w:right="-115" w:firstLine="2"/>
              <w:rPr>
                <w:sz w:val="20"/>
                <w:rtl/>
                <w:cs/>
                <w:lang w:eastAsia="en-GB"/>
              </w:rPr>
            </w:pPr>
            <w:r w:rsidRPr="006B11B7">
              <w:rPr>
                <w:sz w:val="20"/>
                <w:lang w:eastAsia="en-GB"/>
              </w:rPr>
              <w:t>Inter-segment revenue</w:t>
            </w:r>
          </w:p>
        </w:tc>
        <w:tc>
          <w:tcPr>
            <w:tcW w:w="1080" w:type="dxa"/>
            <w:tcBorders>
              <w:top w:val="nil"/>
              <w:left w:val="nil"/>
              <w:bottom w:val="single" w:sz="4" w:space="0" w:color="auto"/>
              <w:right w:val="nil"/>
            </w:tcBorders>
            <w:vAlign w:val="center"/>
          </w:tcPr>
          <w:p w14:paraId="17938BA6" w14:textId="16EDE4E9" w:rsidR="006B11B7" w:rsidRPr="00722034" w:rsidRDefault="00722034" w:rsidP="006B11B7">
            <w:pPr>
              <w:pStyle w:val="acctfourfigures"/>
              <w:tabs>
                <w:tab w:val="clear" w:pos="765"/>
                <w:tab w:val="decimal" w:pos="796"/>
              </w:tabs>
              <w:spacing w:line="240" w:lineRule="atLeast"/>
              <w:ind w:left="-79"/>
              <w:rPr>
                <w:sz w:val="20"/>
                <w:lang w:eastAsia="en-GB" w:bidi="th-TH"/>
              </w:rPr>
            </w:pPr>
            <w:r w:rsidRPr="00722034">
              <w:rPr>
                <w:sz w:val="20"/>
                <w:lang w:eastAsia="en-GB" w:bidi="th-TH"/>
              </w:rPr>
              <w:t>11,085</w:t>
            </w:r>
          </w:p>
        </w:tc>
        <w:tc>
          <w:tcPr>
            <w:tcW w:w="236" w:type="dxa"/>
          </w:tcPr>
          <w:p w14:paraId="12612C7C" w14:textId="77777777" w:rsidR="006B11B7" w:rsidRPr="00A61782" w:rsidRDefault="006B11B7" w:rsidP="006B11B7">
            <w:pPr>
              <w:tabs>
                <w:tab w:val="decimal" w:pos="682"/>
              </w:tabs>
              <w:spacing w:line="240" w:lineRule="atLeast"/>
              <w:ind w:left="-108" w:right="-108"/>
              <w:rPr>
                <w:sz w:val="20"/>
                <w:highlight w:val="yellow"/>
                <w:lang w:eastAsia="en-GB" w:bidi="th-TH"/>
              </w:rPr>
            </w:pPr>
          </w:p>
        </w:tc>
        <w:tc>
          <w:tcPr>
            <w:tcW w:w="992" w:type="dxa"/>
            <w:tcBorders>
              <w:top w:val="nil"/>
              <w:left w:val="nil"/>
              <w:bottom w:val="single" w:sz="4" w:space="0" w:color="auto"/>
              <w:right w:val="nil"/>
            </w:tcBorders>
            <w:vAlign w:val="center"/>
            <w:hideMark/>
          </w:tcPr>
          <w:p w14:paraId="34F447F8" w14:textId="5E286B5D" w:rsidR="006B11B7" w:rsidRPr="006B11B7" w:rsidRDefault="006B11B7" w:rsidP="006B11B7">
            <w:pPr>
              <w:pStyle w:val="acctfourfigures"/>
              <w:tabs>
                <w:tab w:val="clear" w:pos="765"/>
                <w:tab w:val="decimal" w:pos="736"/>
              </w:tabs>
              <w:spacing w:line="240" w:lineRule="atLeast"/>
              <w:ind w:left="-79"/>
              <w:rPr>
                <w:rFonts w:cstheme="minorBidi"/>
                <w:sz w:val="20"/>
                <w:lang w:val="en-GB" w:eastAsia="en-GB" w:bidi="th-TH"/>
              </w:rPr>
            </w:pPr>
            <w:r w:rsidRPr="006B11B7">
              <w:rPr>
                <w:sz w:val="20"/>
                <w:lang w:eastAsia="en-GB" w:bidi="th-TH"/>
              </w:rPr>
              <w:t>8,712</w:t>
            </w:r>
          </w:p>
        </w:tc>
        <w:tc>
          <w:tcPr>
            <w:tcW w:w="245" w:type="dxa"/>
          </w:tcPr>
          <w:p w14:paraId="1A79D468" w14:textId="77777777" w:rsidR="006B11B7" w:rsidRPr="00A61782" w:rsidRDefault="006B11B7" w:rsidP="006B11B7">
            <w:pPr>
              <w:tabs>
                <w:tab w:val="decimal" w:pos="682"/>
              </w:tabs>
              <w:spacing w:line="240" w:lineRule="atLeast"/>
              <w:ind w:left="-108" w:right="-108"/>
              <w:rPr>
                <w:sz w:val="20"/>
                <w:highlight w:val="yellow"/>
                <w:lang w:eastAsia="en-GB" w:bidi="th-TH"/>
              </w:rPr>
            </w:pPr>
          </w:p>
        </w:tc>
        <w:tc>
          <w:tcPr>
            <w:tcW w:w="1053" w:type="dxa"/>
            <w:tcBorders>
              <w:top w:val="nil"/>
              <w:left w:val="nil"/>
              <w:bottom w:val="single" w:sz="4" w:space="0" w:color="auto"/>
              <w:right w:val="nil"/>
            </w:tcBorders>
          </w:tcPr>
          <w:p w14:paraId="4ED64F0E" w14:textId="1B729627" w:rsidR="006B11B7" w:rsidRPr="00722034" w:rsidRDefault="00722034" w:rsidP="006B11B7">
            <w:pPr>
              <w:tabs>
                <w:tab w:val="decimal" w:pos="767"/>
              </w:tabs>
              <w:spacing w:line="240" w:lineRule="atLeast"/>
              <w:ind w:left="-108" w:right="-108"/>
              <w:rPr>
                <w:sz w:val="20"/>
                <w:lang w:eastAsia="en-GB" w:bidi="th-TH"/>
              </w:rPr>
            </w:pPr>
            <w:r w:rsidRPr="00722034">
              <w:rPr>
                <w:sz w:val="20"/>
                <w:lang w:eastAsia="en-GB" w:bidi="th-TH"/>
              </w:rPr>
              <w:t>11,099</w:t>
            </w:r>
          </w:p>
        </w:tc>
        <w:tc>
          <w:tcPr>
            <w:tcW w:w="266" w:type="dxa"/>
          </w:tcPr>
          <w:p w14:paraId="0EA3AB8C" w14:textId="77777777" w:rsidR="006B11B7" w:rsidRPr="00A61782" w:rsidRDefault="006B11B7" w:rsidP="006B11B7">
            <w:pPr>
              <w:tabs>
                <w:tab w:val="decimal" w:pos="682"/>
              </w:tabs>
              <w:spacing w:line="240" w:lineRule="atLeast"/>
              <w:ind w:left="-108" w:right="-108"/>
              <w:jc w:val="center"/>
              <w:rPr>
                <w:sz w:val="20"/>
                <w:highlight w:val="yellow"/>
                <w:lang w:eastAsia="en-GB" w:bidi="th-TH"/>
              </w:rPr>
            </w:pPr>
          </w:p>
        </w:tc>
        <w:tc>
          <w:tcPr>
            <w:tcW w:w="997" w:type="dxa"/>
            <w:tcBorders>
              <w:top w:val="nil"/>
              <w:left w:val="nil"/>
              <w:bottom w:val="single" w:sz="4" w:space="0" w:color="auto"/>
              <w:right w:val="nil"/>
            </w:tcBorders>
            <w:hideMark/>
          </w:tcPr>
          <w:p w14:paraId="37F8DD12" w14:textId="17530506" w:rsidR="006B11B7" w:rsidRPr="006B11B7" w:rsidRDefault="006B11B7" w:rsidP="006B11B7">
            <w:pPr>
              <w:tabs>
                <w:tab w:val="decimal" w:pos="705"/>
              </w:tabs>
              <w:spacing w:line="240" w:lineRule="atLeast"/>
              <w:ind w:left="-108" w:right="-108"/>
              <w:rPr>
                <w:sz w:val="20"/>
                <w:lang w:eastAsia="en-GB" w:bidi="th-TH"/>
              </w:rPr>
            </w:pPr>
            <w:r w:rsidRPr="006B11B7">
              <w:rPr>
                <w:sz w:val="20"/>
                <w:lang w:eastAsia="en-GB" w:bidi="th-TH"/>
              </w:rPr>
              <w:t>10,526</w:t>
            </w:r>
          </w:p>
        </w:tc>
        <w:tc>
          <w:tcPr>
            <w:tcW w:w="266" w:type="dxa"/>
          </w:tcPr>
          <w:p w14:paraId="6145D2C1" w14:textId="77777777" w:rsidR="006B11B7" w:rsidRPr="00A61782" w:rsidRDefault="006B11B7" w:rsidP="006B11B7">
            <w:pPr>
              <w:tabs>
                <w:tab w:val="decimal" w:pos="682"/>
              </w:tabs>
              <w:spacing w:line="240" w:lineRule="atLeast"/>
              <w:ind w:left="-108" w:right="-108"/>
              <w:rPr>
                <w:sz w:val="20"/>
                <w:highlight w:val="yellow"/>
                <w:lang w:eastAsia="en-GB" w:bidi="th-TH"/>
              </w:rPr>
            </w:pPr>
          </w:p>
        </w:tc>
        <w:tc>
          <w:tcPr>
            <w:tcW w:w="903" w:type="dxa"/>
            <w:tcBorders>
              <w:top w:val="nil"/>
              <w:left w:val="nil"/>
              <w:bottom w:val="single" w:sz="4" w:space="0" w:color="auto"/>
              <w:right w:val="nil"/>
            </w:tcBorders>
          </w:tcPr>
          <w:p w14:paraId="4EB32070" w14:textId="3D4097D2" w:rsidR="006B11B7" w:rsidRPr="00722034" w:rsidRDefault="00722034" w:rsidP="006B11B7">
            <w:pPr>
              <w:tabs>
                <w:tab w:val="decimal" w:pos="688"/>
              </w:tabs>
              <w:spacing w:line="240" w:lineRule="atLeast"/>
              <w:ind w:left="-108" w:right="-108"/>
              <w:rPr>
                <w:sz w:val="20"/>
                <w:lang w:eastAsia="en-GB" w:bidi="th-TH"/>
              </w:rPr>
            </w:pPr>
            <w:r w:rsidRPr="00722034">
              <w:rPr>
                <w:sz w:val="20"/>
                <w:lang w:eastAsia="en-GB" w:bidi="th-TH"/>
              </w:rPr>
              <w:t>1,756</w:t>
            </w:r>
          </w:p>
        </w:tc>
        <w:tc>
          <w:tcPr>
            <w:tcW w:w="270" w:type="dxa"/>
          </w:tcPr>
          <w:p w14:paraId="48F038DC" w14:textId="77777777" w:rsidR="006B11B7" w:rsidRPr="00A61782" w:rsidRDefault="006B11B7" w:rsidP="006B11B7">
            <w:pPr>
              <w:tabs>
                <w:tab w:val="decimal" w:pos="682"/>
              </w:tabs>
              <w:spacing w:line="240" w:lineRule="atLeast"/>
              <w:ind w:left="-108" w:right="-108"/>
              <w:rPr>
                <w:sz w:val="20"/>
                <w:highlight w:val="yellow"/>
                <w:lang w:eastAsia="en-GB" w:bidi="th-TH"/>
              </w:rPr>
            </w:pPr>
          </w:p>
        </w:tc>
        <w:tc>
          <w:tcPr>
            <w:tcW w:w="987" w:type="dxa"/>
            <w:tcBorders>
              <w:top w:val="nil"/>
              <w:left w:val="nil"/>
              <w:bottom w:val="single" w:sz="4" w:space="0" w:color="auto"/>
              <w:right w:val="nil"/>
            </w:tcBorders>
            <w:hideMark/>
          </w:tcPr>
          <w:p w14:paraId="42C23766" w14:textId="73892B8A" w:rsidR="006B11B7" w:rsidRPr="006B11B7" w:rsidRDefault="006B11B7" w:rsidP="006B11B7">
            <w:pPr>
              <w:tabs>
                <w:tab w:val="decimal" w:pos="670"/>
              </w:tabs>
              <w:spacing w:line="240" w:lineRule="atLeast"/>
              <w:ind w:left="-108" w:right="-108"/>
              <w:rPr>
                <w:sz w:val="20"/>
                <w:lang w:eastAsia="en-GB" w:bidi="th-TH"/>
              </w:rPr>
            </w:pPr>
            <w:r w:rsidRPr="006B11B7">
              <w:rPr>
                <w:sz w:val="20"/>
                <w:lang w:eastAsia="en-GB" w:bidi="th-TH"/>
              </w:rPr>
              <w:t>2,041</w:t>
            </w:r>
          </w:p>
        </w:tc>
        <w:tc>
          <w:tcPr>
            <w:tcW w:w="259" w:type="dxa"/>
          </w:tcPr>
          <w:p w14:paraId="2FD417FA" w14:textId="77777777" w:rsidR="006B11B7" w:rsidRPr="00A61782" w:rsidRDefault="006B11B7" w:rsidP="006B11B7">
            <w:pPr>
              <w:tabs>
                <w:tab w:val="decimal" w:pos="682"/>
              </w:tabs>
              <w:spacing w:line="240" w:lineRule="atLeast"/>
              <w:ind w:left="-108" w:right="-108"/>
              <w:rPr>
                <w:sz w:val="20"/>
                <w:highlight w:val="yellow"/>
                <w:lang w:eastAsia="en-GB" w:bidi="th-TH"/>
              </w:rPr>
            </w:pPr>
          </w:p>
        </w:tc>
        <w:tc>
          <w:tcPr>
            <w:tcW w:w="1000" w:type="dxa"/>
            <w:tcBorders>
              <w:top w:val="nil"/>
              <w:left w:val="nil"/>
              <w:bottom w:val="single" w:sz="4" w:space="0" w:color="auto"/>
              <w:right w:val="nil"/>
            </w:tcBorders>
          </w:tcPr>
          <w:p w14:paraId="76A89614" w14:textId="235AF381" w:rsidR="006B11B7" w:rsidRPr="00722034" w:rsidRDefault="00722034" w:rsidP="006B11B7">
            <w:pPr>
              <w:pStyle w:val="acctfourfigures"/>
              <w:tabs>
                <w:tab w:val="clear" w:pos="765"/>
                <w:tab w:val="decimal" w:pos="710"/>
              </w:tabs>
              <w:spacing w:line="240" w:lineRule="atLeast"/>
              <w:ind w:left="-79" w:right="-109"/>
              <w:rPr>
                <w:sz w:val="20"/>
                <w:lang w:eastAsia="en-GB" w:bidi="th-TH"/>
              </w:rPr>
            </w:pPr>
            <w:r w:rsidRPr="00722034">
              <w:rPr>
                <w:sz w:val="20"/>
                <w:lang w:eastAsia="en-GB" w:bidi="th-TH"/>
              </w:rPr>
              <w:t>23,940</w:t>
            </w:r>
          </w:p>
        </w:tc>
        <w:tc>
          <w:tcPr>
            <w:tcW w:w="236" w:type="dxa"/>
          </w:tcPr>
          <w:p w14:paraId="3C926950" w14:textId="77777777" w:rsidR="006B11B7" w:rsidRPr="00A61782" w:rsidRDefault="006B11B7" w:rsidP="006B11B7">
            <w:pPr>
              <w:tabs>
                <w:tab w:val="decimal" w:pos="682"/>
              </w:tabs>
              <w:spacing w:line="240" w:lineRule="atLeast"/>
              <w:ind w:left="-108" w:right="-108"/>
              <w:rPr>
                <w:sz w:val="20"/>
                <w:highlight w:val="yellow"/>
                <w:lang w:eastAsia="en-GB" w:bidi="th-TH"/>
              </w:rPr>
            </w:pPr>
          </w:p>
        </w:tc>
        <w:tc>
          <w:tcPr>
            <w:tcW w:w="1025" w:type="dxa"/>
            <w:tcBorders>
              <w:top w:val="nil"/>
              <w:left w:val="nil"/>
              <w:bottom w:val="single" w:sz="4" w:space="0" w:color="auto"/>
              <w:right w:val="nil"/>
            </w:tcBorders>
            <w:hideMark/>
          </w:tcPr>
          <w:p w14:paraId="57DEF934" w14:textId="6FA2D060" w:rsidR="006B11B7" w:rsidRPr="006B11B7" w:rsidRDefault="006B11B7" w:rsidP="006B11B7">
            <w:pPr>
              <w:pStyle w:val="acctfourfigures"/>
              <w:tabs>
                <w:tab w:val="clear" w:pos="765"/>
                <w:tab w:val="decimal" w:pos="740"/>
              </w:tabs>
              <w:spacing w:line="240" w:lineRule="atLeast"/>
              <w:ind w:left="-79"/>
              <w:rPr>
                <w:sz w:val="20"/>
                <w:lang w:eastAsia="en-GB" w:bidi="th-TH"/>
              </w:rPr>
            </w:pPr>
            <w:r w:rsidRPr="006B11B7">
              <w:rPr>
                <w:sz w:val="20"/>
                <w:lang w:eastAsia="en-GB" w:bidi="th-TH"/>
              </w:rPr>
              <w:t>21,279</w:t>
            </w:r>
          </w:p>
        </w:tc>
      </w:tr>
      <w:tr w:rsidR="006B11B7" w:rsidRPr="00A61782" w14:paraId="3EB2599D" w14:textId="77777777" w:rsidTr="00BF3AAD">
        <w:tc>
          <w:tcPr>
            <w:tcW w:w="4675" w:type="dxa"/>
            <w:hideMark/>
          </w:tcPr>
          <w:p w14:paraId="6653FC2E" w14:textId="4DCA2A3D" w:rsidR="006B11B7" w:rsidRPr="006B11B7" w:rsidRDefault="006B11B7" w:rsidP="006B11B7">
            <w:pPr>
              <w:spacing w:line="240" w:lineRule="atLeast"/>
              <w:ind w:left="70" w:right="-115" w:firstLine="2"/>
              <w:rPr>
                <w:sz w:val="20"/>
                <w:lang w:val="af-ZA" w:eastAsia="en-GB"/>
              </w:rPr>
            </w:pPr>
            <w:r w:rsidRPr="006B11B7">
              <w:rPr>
                <w:b/>
                <w:bCs/>
                <w:sz w:val="20"/>
                <w:lang w:eastAsia="en-GB"/>
              </w:rPr>
              <w:t>Total revenue</w:t>
            </w:r>
          </w:p>
        </w:tc>
        <w:tc>
          <w:tcPr>
            <w:tcW w:w="1080" w:type="dxa"/>
            <w:tcBorders>
              <w:top w:val="single" w:sz="4" w:space="0" w:color="auto"/>
              <w:left w:val="nil"/>
              <w:bottom w:val="double" w:sz="4" w:space="0" w:color="auto"/>
              <w:right w:val="nil"/>
            </w:tcBorders>
          </w:tcPr>
          <w:p w14:paraId="3EFE57D0" w14:textId="2D802B46" w:rsidR="006B11B7" w:rsidRPr="00722034" w:rsidRDefault="00722034" w:rsidP="006B11B7">
            <w:pPr>
              <w:pStyle w:val="acctfourfigures"/>
              <w:tabs>
                <w:tab w:val="clear" w:pos="765"/>
                <w:tab w:val="decimal" w:pos="796"/>
              </w:tabs>
              <w:spacing w:line="240" w:lineRule="atLeast"/>
              <w:ind w:left="-79"/>
              <w:rPr>
                <w:rFonts w:cstheme="minorBidi"/>
                <w:b/>
                <w:bCs/>
                <w:sz w:val="20"/>
                <w:lang w:eastAsia="en-GB" w:bidi="th-TH"/>
              </w:rPr>
            </w:pPr>
            <w:r w:rsidRPr="00722034">
              <w:rPr>
                <w:rFonts w:cstheme="minorBidi"/>
                <w:b/>
                <w:bCs/>
                <w:sz w:val="20"/>
                <w:lang w:eastAsia="en-GB" w:bidi="th-TH"/>
              </w:rPr>
              <w:t>84,576</w:t>
            </w:r>
          </w:p>
        </w:tc>
        <w:tc>
          <w:tcPr>
            <w:tcW w:w="236" w:type="dxa"/>
          </w:tcPr>
          <w:p w14:paraId="3E7B9E01" w14:textId="77777777" w:rsidR="006B11B7" w:rsidRPr="00A61782" w:rsidRDefault="006B11B7" w:rsidP="006B11B7">
            <w:pPr>
              <w:tabs>
                <w:tab w:val="decimal" w:pos="436"/>
              </w:tabs>
              <w:spacing w:line="240" w:lineRule="atLeast"/>
              <w:ind w:left="-108" w:right="-108"/>
              <w:rPr>
                <w:b/>
                <w:bCs/>
                <w:sz w:val="20"/>
                <w:highlight w:val="yellow"/>
                <w:lang w:eastAsia="en-GB" w:bidi="th-TH"/>
              </w:rPr>
            </w:pPr>
          </w:p>
        </w:tc>
        <w:tc>
          <w:tcPr>
            <w:tcW w:w="992" w:type="dxa"/>
            <w:tcBorders>
              <w:top w:val="single" w:sz="4" w:space="0" w:color="auto"/>
              <w:left w:val="nil"/>
              <w:bottom w:val="double" w:sz="4" w:space="0" w:color="auto"/>
              <w:right w:val="nil"/>
            </w:tcBorders>
            <w:hideMark/>
          </w:tcPr>
          <w:p w14:paraId="2769653B" w14:textId="08344B02" w:rsidR="006B11B7" w:rsidRPr="006B11B7" w:rsidRDefault="006B11B7" w:rsidP="006B11B7">
            <w:pPr>
              <w:tabs>
                <w:tab w:val="decimal" w:pos="736"/>
              </w:tabs>
              <w:spacing w:line="240" w:lineRule="atLeast"/>
              <w:ind w:left="-108" w:right="-108"/>
              <w:rPr>
                <w:b/>
                <w:bCs/>
                <w:sz w:val="20"/>
                <w:lang w:eastAsia="en-GB" w:bidi="th-TH"/>
              </w:rPr>
            </w:pPr>
            <w:r w:rsidRPr="006B11B7">
              <w:rPr>
                <w:b/>
                <w:bCs/>
                <w:sz w:val="20"/>
                <w:lang w:eastAsia="en-GB" w:bidi="th-TH"/>
              </w:rPr>
              <w:t>77,</w:t>
            </w:r>
            <w:r w:rsidRPr="006B11B7">
              <w:rPr>
                <w:rFonts w:cstheme="minorBidi"/>
                <w:b/>
                <w:bCs/>
                <w:sz w:val="20"/>
                <w:lang w:eastAsia="en-GB" w:bidi="th-TH"/>
              </w:rPr>
              <w:t>868</w:t>
            </w:r>
          </w:p>
        </w:tc>
        <w:tc>
          <w:tcPr>
            <w:tcW w:w="245" w:type="dxa"/>
          </w:tcPr>
          <w:p w14:paraId="115D4C3F" w14:textId="77777777" w:rsidR="006B11B7" w:rsidRPr="00A61782" w:rsidRDefault="006B11B7" w:rsidP="006B11B7">
            <w:pPr>
              <w:tabs>
                <w:tab w:val="decimal" w:pos="436"/>
              </w:tabs>
              <w:spacing w:line="240" w:lineRule="atLeast"/>
              <w:ind w:left="-108" w:right="-108"/>
              <w:rPr>
                <w:b/>
                <w:bCs/>
                <w:sz w:val="20"/>
                <w:highlight w:val="yellow"/>
                <w:lang w:eastAsia="en-GB" w:bidi="th-TH"/>
              </w:rPr>
            </w:pPr>
          </w:p>
        </w:tc>
        <w:tc>
          <w:tcPr>
            <w:tcW w:w="1053" w:type="dxa"/>
            <w:tcBorders>
              <w:top w:val="single" w:sz="4" w:space="0" w:color="auto"/>
              <w:left w:val="nil"/>
              <w:bottom w:val="double" w:sz="4" w:space="0" w:color="auto"/>
              <w:right w:val="nil"/>
            </w:tcBorders>
          </w:tcPr>
          <w:p w14:paraId="4342CF20" w14:textId="4D572B57" w:rsidR="006B11B7" w:rsidRPr="00722034" w:rsidRDefault="00722034" w:rsidP="006B11B7">
            <w:pPr>
              <w:tabs>
                <w:tab w:val="decimal" w:pos="767"/>
              </w:tabs>
              <w:spacing w:line="240" w:lineRule="atLeast"/>
              <w:ind w:left="-108" w:right="-108"/>
              <w:rPr>
                <w:b/>
                <w:bCs/>
                <w:sz w:val="20"/>
                <w:lang w:eastAsia="en-GB" w:bidi="th-TH"/>
              </w:rPr>
            </w:pPr>
            <w:r w:rsidRPr="00722034">
              <w:rPr>
                <w:b/>
                <w:bCs/>
                <w:sz w:val="20"/>
                <w:lang w:eastAsia="en-GB" w:bidi="th-TH"/>
              </w:rPr>
              <w:t>107,691</w:t>
            </w:r>
          </w:p>
        </w:tc>
        <w:tc>
          <w:tcPr>
            <w:tcW w:w="266" w:type="dxa"/>
          </w:tcPr>
          <w:p w14:paraId="7510C7FA" w14:textId="77777777" w:rsidR="006B11B7" w:rsidRPr="00A61782" w:rsidRDefault="006B11B7" w:rsidP="006B11B7">
            <w:pPr>
              <w:pStyle w:val="acctfourfigures"/>
              <w:tabs>
                <w:tab w:val="decimal" w:pos="682"/>
              </w:tabs>
              <w:spacing w:line="240" w:lineRule="atLeast"/>
              <w:ind w:left="-79" w:right="-113"/>
              <w:jc w:val="center"/>
              <w:rPr>
                <w:b/>
                <w:bCs/>
                <w:sz w:val="20"/>
                <w:highlight w:val="yellow"/>
                <w:lang w:eastAsia="en-GB" w:bidi="th-TH"/>
              </w:rPr>
            </w:pPr>
          </w:p>
        </w:tc>
        <w:tc>
          <w:tcPr>
            <w:tcW w:w="997" w:type="dxa"/>
            <w:tcBorders>
              <w:top w:val="single" w:sz="4" w:space="0" w:color="auto"/>
              <w:left w:val="nil"/>
              <w:bottom w:val="double" w:sz="4" w:space="0" w:color="auto"/>
              <w:right w:val="nil"/>
            </w:tcBorders>
            <w:hideMark/>
          </w:tcPr>
          <w:p w14:paraId="1FD4BB5B" w14:textId="4AD77341" w:rsidR="006B11B7" w:rsidRPr="006B11B7" w:rsidRDefault="006B11B7" w:rsidP="006B11B7">
            <w:pPr>
              <w:tabs>
                <w:tab w:val="decimal" w:pos="705"/>
              </w:tabs>
              <w:spacing w:line="240" w:lineRule="atLeast"/>
              <w:ind w:left="-108" w:right="-108"/>
              <w:rPr>
                <w:b/>
                <w:bCs/>
                <w:sz w:val="20"/>
                <w:lang w:eastAsia="en-GB" w:bidi="th-TH"/>
              </w:rPr>
            </w:pPr>
            <w:r w:rsidRPr="006B11B7">
              <w:rPr>
                <w:b/>
                <w:bCs/>
                <w:sz w:val="20"/>
                <w:lang w:eastAsia="en-GB" w:bidi="th-TH"/>
              </w:rPr>
              <w:t>98,337</w:t>
            </w:r>
          </w:p>
        </w:tc>
        <w:tc>
          <w:tcPr>
            <w:tcW w:w="266" w:type="dxa"/>
          </w:tcPr>
          <w:p w14:paraId="3F245D83" w14:textId="77777777" w:rsidR="006B11B7" w:rsidRPr="00A61782" w:rsidRDefault="006B11B7" w:rsidP="006B11B7">
            <w:pPr>
              <w:pStyle w:val="acctfourfigures"/>
              <w:tabs>
                <w:tab w:val="decimal" w:pos="682"/>
              </w:tabs>
              <w:spacing w:line="240" w:lineRule="atLeast"/>
              <w:ind w:left="-79"/>
              <w:rPr>
                <w:b/>
                <w:bCs/>
                <w:sz w:val="20"/>
                <w:highlight w:val="yellow"/>
                <w:lang w:eastAsia="en-GB" w:bidi="th-TH"/>
              </w:rPr>
            </w:pPr>
          </w:p>
        </w:tc>
        <w:tc>
          <w:tcPr>
            <w:tcW w:w="903" w:type="dxa"/>
            <w:tcBorders>
              <w:top w:val="single" w:sz="4" w:space="0" w:color="auto"/>
              <w:left w:val="nil"/>
              <w:bottom w:val="double" w:sz="4" w:space="0" w:color="auto"/>
              <w:right w:val="nil"/>
            </w:tcBorders>
          </w:tcPr>
          <w:p w14:paraId="7124410E" w14:textId="43AB99DC" w:rsidR="006B11B7" w:rsidRPr="00722034" w:rsidRDefault="00722034" w:rsidP="006B11B7">
            <w:pPr>
              <w:tabs>
                <w:tab w:val="decimal" w:pos="688"/>
              </w:tabs>
              <w:spacing w:line="240" w:lineRule="atLeast"/>
              <w:ind w:left="-108" w:right="-108"/>
              <w:rPr>
                <w:b/>
                <w:bCs/>
                <w:sz w:val="20"/>
                <w:lang w:eastAsia="en-GB" w:bidi="th-TH"/>
              </w:rPr>
            </w:pPr>
            <w:r w:rsidRPr="00722034">
              <w:rPr>
                <w:b/>
                <w:bCs/>
                <w:sz w:val="20"/>
                <w:lang w:eastAsia="en-GB" w:bidi="th-TH"/>
              </w:rPr>
              <w:t>76,135</w:t>
            </w:r>
          </w:p>
        </w:tc>
        <w:tc>
          <w:tcPr>
            <w:tcW w:w="270" w:type="dxa"/>
          </w:tcPr>
          <w:p w14:paraId="16E0A775" w14:textId="77777777" w:rsidR="006B11B7" w:rsidRPr="00A61782" w:rsidRDefault="006B11B7" w:rsidP="006B11B7">
            <w:pPr>
              <w:pStyle w:val="acctfourfigures"/>
              <w:tabs>
                <w:tab w:val="decimal" w:pos="682"/>
              </w:tabs>
              <w:spacing w:line="240" w:lineRule="atLeast"/>
              <w:ind w:left="-79"/>
              <w:rPr>
                <w:b/>
                <w:bCs/>
                <w:sz w:val="20"/>
                <w:highlight w:val="yellow"/>
                <w:lang w:eastAsia="en-GB" w:bidi="th-TH"/>
              </w:rPr>
            </w:pPr>
          </w:p>
        </w:tc>
        <w:tc>
          <w:tcPr>
            <w:tcW w:w="987" w:type="dxa"/>
            <w:tcBorders>
              <w:top w:val="single" w:sz="4" w:space="0" w:color="auto"/>
              <w:left w:val="nil"/>
              <w:bottom w:val="double" w:sz="4" w:space="0" w:color="auto"/>
              <w:right w:val="nil"/>
            </w:tcBorders>
            <w:hideMark/>
          </w:tcPr>
          <w:p w14:paraId="4384E03C" w14:textId="04DE21F7" w:rsidR="006B11B7" w:rsidRPr="006B11B7" w:rsidRDefault="006B11B7" w:rsidP="006B11B7">
            <w:pPr>
              <w:tabs>
                <w:tab w:val="decimal" w:pos="670"/>
              </w:tabs>
              <w:spacing w:line="240" w:lineRule="atLeast"/>
              <w:ind w:left="-108" w:right="-108"/>
              <w:rPr>
                <w:b/>
                <w:bCs/>
                <w:sz w:val="20"/>
                <w:lang w:eastAsia="en-GB" w:bidi="th-TH"/>
              </w:rPr>
            </w:pPr>
            <w:r w:rsidRPr="006B11B7">
              <w:rPr>
                <w:b/>
                <w:bCs/>
                <w:sz w:val="20"/>
                <w:lang w:eastAsia="en-GB" w:bidi="th-TH"/>
              </w:rPr>
              <w:t>76,810</w:t>
            </w:r>
          </w:p>
        </w:tc>
        <w:tc>
          <w:tcPr>
            <w:tcW w:w="259" w:type="dxa"/>
          </w:tcPr>
          <w:p w14:paraId="5B9B487E" w14:textId="77777777" w:rsidR="006B11B7" w:rsidRPr="00A61782" w:rsidRDefault="006B11B7" w:rsidP="006B11B7">
            <w:pPr>
              <w:tabs>
                <w:tab w:val="decimal" w:pos="436"/>
                <w:tab w:val="decimal" w:pos="682"/>
              </w:tabs>
              <w:spacing w:line="240" w:lineRule="atLeast"/>
              <w:ind w:left="-79"/>
              <w:rPr>
                <w:b/>
                <w:bCs/>
                <w:sz w:val="20"/>
                <w:highlight w:val="yellow"/>
                <w:lang w:eastAsia="en-GB" w:bidi="th-TH"/>
              </w:rPr>
            </w:pPr>
          </w:p>
        </w:tc>
        <w:tc>
          <w:tcPr>
            <w:tcW w:w="1000" w:type="dxa"/>
            <w:tcBorders>
              <w:top w:val="single" w:sz="4" w:space="0" w:color="auto"/>
              <w:left w:val="nil"/>
              <w:bottom w:val="double" w:sz="4" w:space="0" w:color="auto"/>
              <w:right w:val="nil"/>
            </w:tcBorders>
          </w:tcPr>
          <w:p w14:paraId="6F38FCC9" w14:textId="6C867B9F" w:rsidR="006B11B7" w:rsidRPr="00722034" w:rsidRDefault="00722034" w:rsidP="006B11B7">
            <w:pPr>
              <w:pStyle w:val="acctfourfigures"/>
              <w:tabs>
                <w:tab w:val="clear" w:pos="765"/>
                <w:tab w:val="decimal" w:pos="710"/>
              </w:tabs>
              <w:spacing w:line="240" w:lineRule="atLeast"/>
              <w:ind w:left="-79" w:right="-109"/>
              <w:rPr>
                <w:b/>
                <w:bCs/>
                <w:sz w:val="20"/>
                <w:lang w:eastAsia="en-GB" w:bidi="th-TH"/>
              </w:rPr>
            </w:pPr>
            <w:r w:rsidRPr="00722034">
              <w:rPr>
                <w:b/>
                <w:bCs/>
                <w:sz w:val="20"/>
                <w:lang w:eastAsia="en-GB" w:bidi="th-TH"/>
              </w:rPr>
              <w:t>268,402</w:t>
            </w:r>
          </w:p>
        </w:tc>
        <w:tc>
          <w:tcPr>
            <w:tcW w:w="236" w:type="dxa"/>
          </w:tcPr>
          <w:p w14:paraId="7846A440" w14:textId="77777777" w:rsidR="006B11B7" w:rsidRPr="00A61782" w:rsidRDefault="006B11B7" w:rsidP="006B11B7">
            <w:pPr>
              <w:tabs>
                <w:tab w:val="decimal" w:pos="436"/>
                <w:tab w:val="decimal" w:pos="682"/>
              </w:tabs>
              <w:spacing w:line="240" w:lineRule="atLeast"/>
              <w:ind w:left="-79"/>
              <w:rPr>
                <w:b/>
                <w:bCs/>
                <w:sz w:val="20"/>
                <w:highlight w:val="yellow"/>
                <w:lang w:eastAsia="en-GB" w:bidi="th-TH"/>
              </w:rPr>
            </w:pPr>
          </w:p>
        </w:tc>
        <w:tc>
          <w:tcPr>
            <w:tcW w:w="1025" w:type="dxa"/>
            <w:tcBorders>
              <w:top w:val="single" w:sz="4" w:space="0" w:color="auto"/>
              <w:left w:val="nil"/>
              <w:bottom w:val="double" w:sz="4" w:space="0" w:color="auto"/>
              <w:right w:val="nil"/>
            </w:tcBorders>
            <w:hideMark/>
          </w:tcPr>
          <w:p w14:paraId="4918278E" w14:textId="0D037012" w:rsidR="006B11B7" w:rsidRPr="006B11B7" w:rsidRDefault="006B11B7" w:rsidP="006B11B7">
            <w:pPr>
              <w:pStyle w:val="acctfourfigures"/>
              <w:tabs>
                <w:tab w:val="clear" w:pos="765"/>
                <w:tab w:val="decimal" w:pos="740"/>
              </w:tabs>
              <w:spacing w:line="240" w:lineRule="atLeast"/>
              <w:ind w:left="-79"/>
              <w:rPr>
                <w:b/>
                <w:bCs/>
                <w:sz w:val="20"/>
                <w:lang w:eastAsia="en-GB" w:bidi="th-TH"/>
              </w:rPr>
            </w:pPr>
            <w:r w:rsidRPr="006B11B7">
              <w:rPr>
                <w:b/>
                <w:bCs/>
                <w:sz w:val="20"/>
                <w:lang w:eastAsia="en-GB" w:bidi="th-TH"/>
              </w:rPr>
              <w:t>253,015</w:t>
            </w:r>
          </w:p>
        </w:tc>
      </w:tr>
      <w:tr w:rsidR="006B11B7" w:rsidRPr="00A61782" w14:paraId="4045E86D" w14:textId="77777777" w:rsidTr="00BF3AAD">
        <w:trPr>
          <w:trHeight w:val="107"/>
        </w:trPr>
        <w:tc>
          <w:tcPr>
            <w:tcW w:w="4675" w:type="dxa"/>
          </w:tcPr>
          <w:p w14:paraId="5B24AC82" w14:textId="77777777" w:rsidR="006B11B7" w:rsidRPr="00A61782" w:rsidRDefault="006B11B7" w:rsidP="006B11B7">
            <w:pPr>
              <w:shd w:val="clear" w:color="auto" w:fill="FFFFFF"/>
              <w:spacing w:line="240" w:lineRule="atLeast"/>
              <w:ind w:left="70" w:right="-79" w:firstLine="2"/>
              <w:rPr>
                <w:sz w:val="20"/>
                <w:highlight w:val="yellow"/>
                <w:lang w:eastAsia="en-GB"/>
              </w:rPr>
            </w:pPr>
          </w:p>
        </w:tc>
        <w:tc>
          <w:tcPr>
            <w:tcW w:w="1080" w:type="dxa"/>
          </w:tcPr>
          <w:p w14:paraId="28FAD437" w14:textId="77777777" w:rsidR="006B11B7" w:rsidRPr="00A61782" w:rsidRDefault="006B11B7" w:rsidP="006B11B7">
            <w:pPr>
              <w:pStyle w:val="acctfourfigures"/>
              <w:tabs>
                <w:tab w:val="clear" w:pos="765"/>
                <w:tab w:val="decimal" w:pos="796"/>
              </w:tabs>
              <w:spacing w:line="240" w:lineRule="atLeast"/>
              <w:ind w:left="-79"/>
              <w:rPr>
                <w:sz w:val="20"/>
                <w:highlight w:val="yellow"/>
                <w:lang w:eastAsia="en-GB" w:bidi="th-TH"/>
              </w:rPr>
            </w:pPr>
          </w:p>
        </w:tc>
        <w:tc>
          <w:tcPr>
            <w:tcW w:w="236" w:type="dxa"/>
          </w:tcPr>
          <w:p w14:paraId="39AC056B" w14:textId="77777777" w:rsidR="006B11B7" w:rsidRPr="00A61782" w:rsidRDefault="006B11B7" w:rsidP="006B11B7">
            <w:pPr>
              <w:pStyle w:val="acctfourfigures"/>
              <w:tabs>
                <w:tab w:val="decimal" w:pos="682"/>
              </w:tabs>
              <w:spacing w:line="240" w:lineRule="atLeast"/>
              <w:ind w:left="-79"/>
              <w:rPr>
                <w:sz w:val="20"/>
                <w:highlight w:val="yellow"/>
                <w:lang w:eastAsia="en-GB" w:bidi="th-TH"/>
              </w:rPr>
            </w:pPr>
          </w:p>
        </w:tc>
        <w:tc>
          <w:tcPr>
            <w:tcW w:w="992" w:type="dxa"/>
          </w:tcPr>
          <w:p w14:paraId="17589FA2" w14:textId="77777777" w:rsidR="006B11B7" w:rsidRPr="006B11B7" w:rsidRDefault="006B11B7" w:rsidP="006B11B7">
            <w:pPr>
              <w:pStyle w:val="acctfourfigures"/>
              <w:tabs>
                <w:tab w:val="clear" w:pos="765"/>
                <w:tab w:val="decimal" w:pos="736"/>
              </w:tabs>
              <w:spacing w:line="240" w:lineRule="atLeast"/>
              <w:ind w:left="-79" w:right="-108"/>
              <w:rPr>
                <w:sz w:val="20"/>
                <w:lang w:eastAsia="en-GB" w:bidi="th-TH"/>
              </w:rPr>
            </w:pPr>
          </w:p>
        </w:tc>
        <w:tc>
          <w:tcPr>
            <w:tcW w:w="245" w:type="dxa"/>
          </w:tcPr>
          <w:p w14:paraId="3DF0C173" w14:textId="77777777" w:rsidR="006B11B7" w:rsidRPr="00A61782" w:rsidRDefault="006B11B7" w:rsidP="006B11B7">
            <w:pPr>
              <w:pStyle w:val="acctfourfigures"/>
              <w:tabs>
                <w:tab w:val="decimal" w:pos="682"/>
              </w:tabs>
              <w:spacing w:line="240" w:lineRule="atLeast"/>
              <w:ind w:left="-79" w:right="-53"/>
              <w:rPr>
                <w:sz w:val="20"/>
                <w:highlight w:val="yellow"/>
                <w:lang w:eastAsia="en-GB" w:bidi="th-TH"/>
              </w:rPr>
            </w:pPr>
          </w:p>
        </w:tc>
        <w:tc>
          <w:tcPr>
            <w:tcW w:w="1053" w:type="dxa"/>
          </w:tcPr>
          <w:p w14:paraId="583A2A13" w14:textId="77777777" w:rsidR="006B11B7" w:rsidRPr="00A61782" w:rsidRDefault="006B11B7" w:rsidP="006B11B7">
            <w:pPr>
              <w:pStyle w:val="acctfourfigures"/>
              <w:spacing w:line="240" w:lineRule="atLeast"/>
              <w:ind w:left="-79"/>
              <w:rPr>
                <w:sz w:val="20"/>
                <w:highlight w:val="yellow"/>
                <w:lang w:eastAsia="en-GB" w:bidi="th-TH"/>
              </w:rPr>
            </w:pPr>
          </w:p>
        </w:tc>
        <w:tc>
          <w:tcPr>
            <w:tcW w:w="266" w:type="dxa"/>
          </w:tcPr>
          <w:p w14:paraId="4A6CF7D0" w14:textId="77777777" w:rsidR="006B11B7" w:rsidRPr="00A61782" w:rsidRDefault="006B11B7" w:rsidP="006B11B7">
            <w:pPr>
              <w:pStyle w:val="acctfourfigures"/>
              <w:tabs>
                <w:tab w:val="left" w:pos="720"/>
              </w:tabs>
              <w:spacing w:line="240" w:lineRule="atLeast"/>
              <w:ind w:left="-79" w:right="-113"/>
              <w:jc w:val="center"/>
              <w:rPr>
                <w:sz w:val="20"/>
                <w:highlight w:val="yellow"/>
                <w:lang w:eastAsia="en-GB" w:bidi="th-TH"/>
              </w:rPr>
            </w:pPr>
          </w:p>
        </w:tc>
        <w:tc>
          <w:tcPr>
            <w:tcW w:w="997" w:type="dxa"/>
          </w:tcPr>
          <w:p w14:paraId="516BC964" w14:textId="77777777" w:rsidR="006B11B7" w:rsidRPr="006B11B7" w:rsidRDefault="006B11B7" w:rsidP="006B11B7">
            <w:pPr>
              <w:tabs>
                <w:tab w:val="decimal" w:pos="705"/>
              </w:tabs>
              <w:spacing w:line="240" w:lineRule="atLeast"/>
              <w:ind w:left="-108" w:right="-108"/>
              <w:rPr>
                <w:sz w:val="20"/>
                <w:lang w:eastAsia="en-GB" w:bidi="th-TH"/>
              </w:rPr>
            </w:pPr>
          </w:p>
        </w:tc>
        <w:tc>
          <w:tcPr>
            <w:tcW w:w="266" w:type="dxa"/>
          </w:tcPr>
          <w:p w14:paraId="2F19F192" w14:textId="77777777" w:rsidR="006B11B7" w:rsidRPr="00A61782" w:rsidRDefault="006B11B7" w:rsidP="006B11B7">
            <w:pPr>
              <w:tabs>
                <w:tab w:val="decimal" w:pos="682"/>
              </w:tabs>
              <w:spacing w:line="240" w:lineRule="atLeast"/>
              <w:ind w:left="-108" w:right="-108"/>
              <w:rPr>
                <w:sz w:val="20"/>
                <w:highlight w:val="yellow"/>
                <w:lang w:eastAsia="en-GB" w:bidi="th-TH"/>
              </w:rPr>
            </w:pPr>
          </w:p>
        </w:tc>
        <w:tc>
          <w:tcPr>
            <w:tcW w:w="903" w:type="dxa"/>
          </w:tcPr>
          <w:p w14:paraId="11554BA1" w14:textId="77777777" w:rsidR="006B11B7" w:rsidRPr="00A61782" w:rsidRDefault="006B11B7" w:rsidP="006B11B7">
            <w:pPr>
              <w:pStyle w:val="acctfourfigures"/>
              <w:tabs>
                <w:tab w:val="clear" w:pos="765"/>
                <w:tab w:val="decimal" w:pos="688"/>
              </w:tabs>
              <w:spacing w:line="240" w:lineRule="atLeast"/>
              <w:ind w:left="-79"/>
              <w:rPr>
                <w:sz w:val="20"/>
                <w:highlight w:val="yellow"/>
                <w:lang w:eastAsia="en-GB" w:bidi="th-TH"/>
              </w:rPr>
            </w:pPr>
          </w:p>
        </w:tc>
        <w:tc>
          <w:tcPr>
            <w:tcW w:w="270" w:type="dxa"/>
          </w:tcPr>
          <w:p w14:paraId="10430DF2" w14:textId="77777777" w:rsidR="006B11B7" w:rsidRPr="00A61782" w:rsidRDefault="006B11B7" w:rsidP="006B11B7">
            <w:pPr>
              <w:pStyle w:val="acctfourfigures"/>
              <w:tabs>
                <w:tab w:val="decimal" w:pos="682"/>
              </w:tabs>
              <w:spacing w:line="240" w:lineRule="atLeast"/>
              <w:ind w:left="-79"/>
              <w:rPr>
                <w:sz w:val="20"/>
                <w:highlight w:val="yellow"/>
                <w:lang w:eastAsia="en-GB" w:bidi="th-TH"/>
              </w:rPr>
            </w:pPr>
          </w:p>
        </w:tc>
        <w:tc>
          <w:tcPr>
            <w:tcW w:w="987" w:type="dxa"/>
          </w:tcPr>
          <w:p w14:paraId="777AC810" w14:textId="77777777" w:rsidR="006B11B7" w:rsidRPr="006B11B7" w:rsidRDefault="006B11B7" w:rsidP="006B11B7">
            <w:pPr>
              <w:pStyle w:val="acctfourfigures"/>
              <w:tabs>
                <w:tab w:val="clear" w:pos="765"/>
                <w:tab w:val="decimal" w:pos="670"/>
              </w:tabs>
              <w:spacing w:line="240" w:lineRule="atLeast"/>
              <w:ind w:left="-79"/>
              <w:rPr>
                <w:sz w:val="20"/>
                <w:lang w:eastAsia="en-GB" w:bidi="th-TH"/>
              </w:rPr>
            </w:pPr>
          </w:p>
        </w:tc>
        <w:tc>
          <w:tcPr>
            <w:tcW w:w="259" w:type="dxa"/>
          </w:tcPr>
          <w:p w14:paraId="3C5A1522" w14:textId="77777777" w:rsidR="006B11B7" w:rsidRPr="00A61782" w:rsidRDefault="006B11B7" w:rsidP="006B11B7">
            <w:pPr>
              <w:tabs>
                <w:tab w:val="decimal" w:pos="436"/>
                <w:tab w:val="decimal" w:pos="682"/>
              </w:tabs>
              <w:spacing w:line="240" w:lineRule="atLeast"/>
              <w:ind w:left="-79"/>
              <w:rPr>
                <w:sz w:val="20"/>
                <w:highlight w:val="yellow"/>
                <w:lang w:eastAsia="en-GB" w:bidi="th-TH"/>
              </w:rPr>
            </w:pPr>
          </w:p>
        </w:tc>
        <w:tc>
          <w:tcPr>
            <w:tcW w:w="1000" w:type="dxa"/>
          </w:tcPr>
          <w:p w14:paraId="66E994FD" w14:textId="77777777" w:rsidR="006B11B7" w:rsidRPr="00A61782" w:rsidRDefault="006B11B7" w:rsidP="006B11B7">
            <w:pPr>
              <w:pStyle w:val="acctfourfigures"/>
              <w:tabs>
                <w:tab w:val="clear" w:pos="765"/>
                <w:tab w:val="decimal" w:pos="710"/>
              </w:tabs>
              <w:spacing w:line="240" w:lineRule="atLeast"/>
              <w:ind w:left="-79" w:right="-109"/>
              <w:rPr>
                <w:sz w:val="20"/>
                <w:highlight w:val="yellow"/>
                <w:lang w:eastAsia="en-GB" w:bidi="th-TH"/>
              </w:rPr>
            </w:pPr>
          </w:p>
        </w:tc>
        <w:tc>
          <w:tcPr>
            <w:tcW w:w="236" w:type="dxa"/>
          </w:tcPr>
          <w:p w14:paraId="2A058D5F" w14:textId="77777777" w:rsidR="006B11B7" w:rsidRPr="00A61782" w:rsidRDefault="006B11B7" w:rsidP="006B11B7">
            <w:pPr>
              <w:tabs>
                <w:tab w:val="decimal" w:pos="436"/>
                <w:tab w:val="decimal" w:pos="682"/>
              </w:tabs>
              <w:spacing w:line="240" w:lineRule="atLeast"/>
              <w:ind w:left="-79"/>
              <w:rPr>
                <w:sz w:val="20"/>
                <w:highlight w:val="yellow"/>
                <w:lang w:eastAsia="en-GB" w:bidi="th-TH"/>
              </w:rPr>
            </w:pPr>
          </w:p>
        </w:tc>
        <w:tc>
          <w:tcPr>
            <w:tcW w:w="1025" w:type="dxa"/>
          </w:tcPr>
          <w:p w14:paraId="320D38B9" w14:textId="77777777" w:rsidR="006B11B7" w:rsidRPr="006B11B7" w:rsidRDefault="006B11B7" w:rsidP="006B11B7">
            <w:pPr>
              <w:pStyle w:val="acctfourfigures"/>
              <w:tabs>
                <w:tab w:val="clear" w:pos="765"/>
                <w:tab w:val="decimal" w:pos="740"/>
              </w:tabs>
              <w:spacing w:line="240" w:lineRule="atLeast"/>
              <w:ind w:left="-79"/>
              <w:rPr>
                <w:sz w:val="20"/>
                <w:lang w:eastAsia="en-GB" w:bidi="th-TH"/>
              </w:rPr>
            </w:pPr>
          </w:p>
        </w:tc>
      </w:tr>
      <w:tr w:rsidR="006B11B7" w:rsidRPr="00A61782" w14:paraId="4C167634" w14:textId="77777777" w:rsidTr="00BF3AAD">
        <w:trPr>
          <w:trHeight w:val="92"/>
        </w:trPr>
        <w:tc>
          <w:tcPr>
            <w:tcW w:w="4675" w:type="dxa"/>
            <w:hideMark/>
          </w:tcPr>
          <w:p w14:paraId="54F2618F" w14:textId="77777777" w:rsidR="006B11B7" w:rsidRPr="006B11B7" w:rsidRDefault="006B11B7" w:rsidP="006B11B7">
            <w:pPr>
              <w:shd w:val="clear" w:color="auto" w:fill="FFFFFF"/>
              <w:spacing w:line="240" w:lineRule="atLeast"/>
              <w:ind w:left="70" w:right="-79" w:firstLine="2"/>
              <w:rPr>
                <w:sz w:val="20"/>
                <w:lang w:eastAsia="en-GB"/>
              </w:rPr>
            </w:pPr>
            <w:r w:rsidRPr="006B11B7">
              <w:rPr>
                <w:b/>
                <w:bCs/>
                <w:i/>
                <w:iCs/>
                <w:sz w:val="20"/>
                <w:lang w:eastAsia="en-GB"/>
              </w:rPr>
              <w:t>Disaggregation of revenue</w:t>
            </w:r>
          </w:p>
        </w:tc>
        <w:tc>
          <w:tcPr>
            <w:tcW w:w="1080" w:type="dxa"/>
          </w:tcPr>
          <w:p w14:paraId="71957B1F" w14:textId="77777777" w:rsidR="006B11B7" w:rsidRPr="00A61782" w:rsidRDefault="006B11B7" w:rsidP="006B11B7">
            <w:pPr>
              <w:pStyle w:val="acctfourfigures"/>
              <w:tabs>
                <w:tab w:val="clear" w:pos="765"/>
                <w:tab w:val="decimal" w:pos="796"/>
              </w:tabs>
              <w:spacing w:line="240" w:lineRule="atLeast"/>
              <w:ind w:left="-79"/>
              <w:rPr>
                <w:sz w:val="20"/>
                <w:highlight w:val="yellow"/>
                <w:lang w:eastAsia="en-GB" w:bidi="th-TH"/>
              </w:rPr>
            </w:pPr>
          </w:p>
        </w:tc>
        <w:tc>
          <w:tcPr>
            <w:tcW w:w="236" w:type="dxa"/>
          </w:tcPr>
          <w:p w14:paraId="0EA13BBE" w14:textId="77777777" w:rsidR="006B11B7" w:rsidRPr="00A61782" w:rsidRDefault="006B11B7" w:rsidP="006B11B7">
            <w:pPr>
              <w:pStyle w:val="acctfourfigures"/>
              <w:tabs>
                <w:tab w:val="decimal" w:pos="682"/>
              </w:tabs>
              <w:spacing w:line="240" w:lineRule="atLeast"/>
              <w:ind w:left="-79"/>
              <w:rPr>
                <w:sz w:val="20"/>
                <w:highlight w:val="yellow"/>
                <w:lang w:eastAsia="en-GB" w:bidi="th-TH"/>
              </w:rPr>
            </w:pPr>
          </w:p>
        </w:tc>
        <w:tc>
          <w:tcPr>
            <w:tcW w:w="992" w:type="dxa"/>
          </w:tcPr>
          <w:p w14:paraId="5A7D95A7" w14:textId="77777777" w:rsidR="006B11B7" w:rsidRPr="006B11B7" w:rsidRDefault="006B11B7" w:rsidP="006B11B7">
            <w:pPr>
              <w:pStyle w:val="acctfourfigures"/>
              <w:tabs>
                <w:tab w:val="clear" w:pos="765"/>
                <w:tab w:val="decimal" w:pos="736"/>
              </w:tabs>
              <w:spacing w:line="240" w:lineRule="atLeast"/>
              <w:ind w:left="-79" w:right="-108"/>
              <w:rPr>
                <w:sz w:val="20"/>
                <w:lang w:eastAsia="en-GB" w:bidi="th-TH"/>
              </w:rPr>
            </w:pPr>
          </w:p>
        </w:tc>
        <w:tc>
          <w:tcPr>
            <w:tcW w:w="245" w:type="dxa"/>
          </w:tcPr>
          <w:p w14:paraId="1EE31943" w14:textId="77777777" w:rsidR="006B11B7" w:rsidRPr="00A61782" w:rsidRDefault="006B11B7" w:rsidP="006B11B7">
            <w:pPr>
              <w:pStyle w:val="acctfourfigures"/>
              <w:tabs>
                <w:tab w:val="decimal" w:pos="682"/>
              </w:tabs>
              <w:spacing w:line="240" w:lineRule="atLeast"/>
              <w:ind w:left="-79"/>
              <w:rPr>
                <w:sz w:val="20"/>
                <w:highlight w:val="yellow"/>
                <w:lang w:eastAsia="en-GB" w:bidi="th-TH"/>
              </w:rPr>
            </w:pPr>
          </w:p>
        </w:tc>
        <w:tc>
          <w:tcPr>
            <w:tcW w:w="1053" w:type="dxa"/>
          </w:tcPr>
          <w:p w14:paraId="094CE0E8" w14:textId="77777777" w:rsidR="006B11B7" w:rsidRPr="00A61782" w:rsidRDefault="006B11B7" w:rsidP="006B11B7">
            <w:pPr>
              <w:pStyle w:val="acctfourfigures"/>
              <w:spacing w:line="240" w:lineRule="atLeast"/>
              <w:ind w:left="-79"/>
              <w:rPr>
                <w:sz w:val="20"/>
                <w:highlight w:val="yellow"/>
                <w:lang w:eastAsia="en-GB" w:bidi="th-TH"/>
              </w:rPr>
            </w:pPr>
          </w:p>
        </w:tc>
        <w:tc>
          <w:tcPr>
            <w:tcW w:w="266" w:type="dxa"/>
          </w:tcPr>
          <w:p w14:paraId="655CD548" w14:textId="77777777" w:rsidR="006B11B7" w:rsidRPr="00A61782" w:rsidRDefault="006B11B7" w:rsidP="006B11B7">
            <w:pPr>
              <w:pStyle w:val="acctfourfigures"/>
              <w:tabs>
                <w:tab w:val="left" w:pos="720"/>
              </w:tabs>
              <w:spacing w:line="240" w:lineRule="atLeast"/>
              <w:ind w:left="-79" w:right="-113"/>
              <w:jc w:val="center"/>
              <w:rPr>
                <w:sz w:val="20"/>
                <w:highlight w:val="yellow"/>
                <w:lang w:eastAsia="en-GB" w:bidi="th-TH"/>
              </w:rPr>
            </w:pPr>
          </w:p>
        </w:tc>
        <w:tc>
          <w:tcPr>
            <w:tcW w:w="997" w:type="dxa"/>
          </w:tcPr>
          <w:p w14:paraId="356F236B" w14:textId="77777777" w:rsidR="006B11B7" w:rsidRPr="006B11B7" w:rsidRDefault="006B11B7" w:rsidP="006B11B7">
            <w:pPr>
              <w:tabs>
                <w:tab w:val="decimal" w:pos="705"/>
              </w:tabs>
              <w:spacing w:line="240" w:lineRule="atLeast"/>
              <w:ind w:left="-108" w:right="-108"/>
              <w:rPr>
                <w:sz w:val="20"/>
                <w:lang w:eastAsia="en-GB" w:bidi="th-TH"/>
              </w:rPr>
            </w:pPr>
          </w:p>
        </w:tc>
        <w:tc>
          <w:tcPr>
            <w:tcW w:w="266" w:type="dxa"/>
          </w:tcPr>
          <w:p w14:paraId="03AE87CE" w14:textId="77777777" w:rsidR="006B11B7" w:rsidRPr="00A61782" w:rsidRDefault="006B11B7" w:rsidP="006B11B7">
            <w:pPr>
              <w:tabs>
                <w:tab w:val="decimal" w:pos="682"/>
              </w:tabs>
              <w:spacing w:line="240" w:lineRule="atLeast"/>
              <w:ind w:left="-108" w:right="-108"/>
              <w:rPr>
                <w:sz w:val="20"/>
                <w:highlight w:val="yellow"/>
                <w:lang w:eastAsia="en-GB" w:bidi="th-TH"/>
              </w:rPr>
            </w:pPr>
          </w:p>
        </w:tc>
        <w:tc>
          <w:tcPr>
            <w:tcW w:w="903" w:type="dxa"/>
          </w:tcPr>
          <w:p w14:paraId="599CABB2" w14:textId="77777777" w:rsidR="006B11B7" w:rsidRPr="00A61782" w:rsidRDefault="006B11B7" w:rsidP="006B11B7">
            <w:pPr>
              <w:pStyle w:val="acctfourfigures"/>
              <w:tabs>
                <w:tab w:val="clear" w:pos="765"/>
                <w:tab w:val="decimal" w:pos="688"/>
              </w:tabs>
              <w:spacing w:line="240" w:lineRule="atLeast"/>
              <w:ind w:left="-79"/>
              <w:rPr>
                <w:sz w:val="20"/>
                <w:highlight w:val="yellow"/>
                <w:lang w:eastAsia="en-GB" w:bidi="th-TH"/>
              </w:rPr>
            </w:pPr>
          </w:p>
        </w:tc>
        <w:tc>
          <w:tcPr>
            <w:tcW w:w="270" w:type="dxa"/>
          </w:tcPr>
          <w:p w14:paraId="6A73BEE7" w14:textId="77777777" w:rsidR="006B11B7" w:rsidRPr="00A61782" w:rsidRDefault="006B11B7" w:rsidP="006B11B7">
            <w:pPr>
              <w:pStyle w:val="acctfourfigures"/>
              <w:tabs>
                <w:tab w:val="decimal" w:pos="682"/>
              </w:tabs>
              <w:spacing w:line="240" w:lineRule="atLeast"/>
              <w:ind w:left="-79"/>
              <w:rPr>
                <w:sz w:val="20"/>
                <w:highlight w:val="yellow"/>
                <w:lang w:eastAsia="en-GB" w:bidi="th-TH"/>
              </w:rPr>
            </w:pPr>
          </w:p>
        </w:tc>
        <w:tc>
          <w:tcPr>
            <w:tcW w:w="987" w:type="dxa"/>
          </w:tcPr>
          <w:p w14:paraId="756F8BB1" w14:textId="77777777" w:rsidR="006B11B7" w:rsidRPr="006B11B7" w:rsidRDefault="006B11B7" w:rsidP="006B11B7">
            <w:pPr>
              <w:pStyle w:val="acctfourfigures"/>
              <w:tabs>
                <w:tab w:val="clear" w:pos="765"/>
                <w:tab w:val="decimal" w:pos="670"/>
              </w:tabs>
              <w:spacing w:line="240" w:lineRule="atLeast"/>
              <w:ind w:left="-79"/>
              <w:rPr>
                <w:sz w:val="20"/>
                <w:lang w:eastAsia="en-GB" w:bidi="th-TH"/>
              </w:rPr>
            </w:pPr>
          </w:p>
        </w:tc>
        <w:tc>
          <w:tcPr>
            <w:tcW w:w="259" w:type="dxa"/>
          </w:tcPr>
          <w:p w14:paraId="534EF518" w14:textId="77777777" w:rsidR="006B11B7" w:rsidRPr="00A61782" w:rsidRDefault="006B11B7" w:rsidP="006B11B7">
            <w:pPr>
              <w:tabs>
                <w:tab w:val="decimal" w:pos="436"/>
                <w:tab w:val="decimal" w:pos="682"/>
              </w:tabs>
              <w:spacing w:line="240" w:lineRule="atLeast"/>
              <w:ind w:left="-79"/>
              <w:rPr>
                <w:sz w:val="20"/>
                <w:highlight w:val="yellow"/>
                <w:lang w:eastAsia="en-GB" w:bidi="th-TH"/>
              </w:rPr>
            </w:pPr>
          </w:p>
        </w:tc>
        <w:tc>
          <w:tcPr>
            <w:tcW w:w="1000" w:type="dxa"/>
          </w:tcPr>
          <w:p w14:paraId="171D73DC" w14:textId="77777777" w:rsidR="006B11B7" w:rsidRPr="00A61782" w:rsidRDefault="006B11B7" w:rsidP="006B11B7">
            <w:pPr>
              <w:pStyle w:val="acctfourfigures"/>
              <w:tabs>
                <w:tab w:val="clear" w:pos="765"/>
                <w:tab w:val="decimal" w:pos="710"/>
              </w:tabs>
              <w:spacing w:line="240" w:lineRule="atLeast"/>
              <w:ind w:left="-79" w:right="-109"/>
              <w:rPr>
                <w:sz w:val="20"/>
                <w:highlight w:val="yellow"/>
                <w:lang w:eastAsia="en-GB" w:bidi="th-TH"/>
              </w:rPr>
            </w:pPr>
          </w:p>
        </w:tc>
        <w:tc>
          <w:tcPr>
            <w:tcW w:w="236" w:type="dxa"/>
          </w:tcPr>
          <w:p w14:paraId="5FF2861A" w14:textId="77777777" w:rsidR="006B11B7" w:rsidRPr="00A61782" w:rsidRDefault="006B11B7" w:rsidP="006B11B7">
            <w:pPr>
              <w:tabs>
                <w:tab w:val="decimal" w:pos="436"/>
                <w:tab w:val="decimal" w:pos="682"/>
              </w:tabs>
              <w:spacing w:line="240" w:lineRule="atLeast"/>
              <w:ind w:left="-79"/>
              <w:rPr>
                <w:sz w:val="20"/>
                <w:highlight w:val="yellow"/>
                <w:lang w:eastAsia="en-GB" w:bidi="th-TH"/>
              </w:rPr>
            </w:pPr>
          </w:p>
        </w:tc>
        <w:tc>
          <w:tcPr>
            <w:tcW w:w="1025" w:type="dxa"/>
          </w:tcPr>
          <w:p w14:paraId="760F82B6" w14:textId="77777777" w:rsidR="006B11B7" w:rsidRPr="006B11B7" w:rsidRDefault="006B11B7" w:rsidP="006B11B7">
            <w:pPr>
              <w:pStyle w:val="acctfourfigures"/>
              <w:tabs>
                <w:tab w:val="clear" w:pos="765"/>
                <w:tab w:val="decimal" w:pos="740"/>
              </w:tabs>
              <w:spacing w:line="240" w:lineRule="atLeast"/>
              <w:ind w:left="-79"/>
              <w:rPr>
                <w:sz w:val="20"/>
                <w:lang w:eastAsia="en-GB" w:bidi="th-TH"/>
              </w:rPr>
            </w:pPr>
          </w:p>
        </w:tc>
      </w:tr>
      <w:tr w:rsidR="006B11B7" w:rsidRPr="00A61782" w14:paraId="15F2ABA5" w14:textId="77777777" w:rsidTr="00BF3AAD">
        <w:trPr>
          <w:trHeight w:val="209"/>
        </w:trPr>
        <w:tc>
          <w:tcPr>
            <w:tcW w:w="4675" w:type="dxa"/>
            <w:hideMark/>
          </w:tcPr>
          <w:p w14:paraId="14C18CEC" w14:textId="77777777" w:rsidR="006B11B7" w:rsidRPr="006B11B7" w:rsidRDefault="006B11B7" w:rsidP="006B11B7">
            <w:pPr>
              <w:shd w:val="clear" w:color="auto" w:fill="FFFFFF"/>
              <w:spacing w:line="240" w:lineRule="atLeast"/>
              <w:ind w:left="70" w:right="-79" w:firstLine="2"/>
              <w:rPr>
                <w:i/>
                <w:iCs/>
                <w:sz w:val="20"/>
                <w:lang w:eastAsia="en-GB"/>
              </w:rPr>
            </w:pPr>
            <w:r w:rsidRPr="006B11B7">
              <w:rPr>
                <w:b/>
                <w:bCs/>
                <w:i/>
                <w:iCs/>
                <w:sz w:val="20"/>
                <w:lang w:eastAsia="en-GB"/>
              </w:rPr>
              <w:t xml:space="preserve">Primary geographical markets </w:t>
            </w:r>
          </w:p>
        </w:tc>
        <w:tc>
          <w:tcPr>
            <w:tcW w:w="1080" w:type="dxa"/>
          </w:tcPr>
          <w:p w14:paraId="60480004" w14:textId="77777777" w:rsidR="006B11B7" w:rsidRPr="00A61782" w:rsidRDefault="006B11B7" w:rsidP="006B11B7">
            <w:pPr>
              <w:pStyle w:val="acctfourfigures"/>
              <w:tabs>
                <w:tab w:val="clear" w:pos="765"/>
                <w:tab w:val="decimal" w:pos="796"/>
              </w:tabs>
              <w:spacing w:line="240" w:lineRule="atLeast"/>
              <w:ind w:left="-79"/>
              <w:rPr>
                <w:sz w:val="20"/>
                <w:highlight w:val="yellow"/>
                <w:lang w:eastAsia="en-GB" w:bidi="th-TH"/>
              </w:rPr>
            </w:pPr>
          </w:p>
        </w:tc>
        <w:tc>
          <w:tcPr>
            <w:tcW w:w="236" w:type="dxa"/>
          </w:tcPr>
          <w:p w14:paraId="453581D4" w14:textId="77777777" w:rsidR="006B11B7" w:rsidRPr="00A61782" w:rsidRDefault="006B11B7" w:rsidP="006B11B7">
            <w:pPr>
              <w:tabs>
                <w:tab w:val="decimal" w:pos="436"/>
              </w:tabs>
              <w:spacing w:line="240" w:lineRule="atLeast"/>
              <w:ind w:left="-108" w:right="-108"/>
              <w:rPr>
                <w:sz w:val="20"/>
                <w:highlight w:val="yellow"/>
                <w:lang w:eastAsia="en-GB"/>
              </w:rPr>
            </w:pPr>
          </w:p>
        </w:tc>
        <w:tc>
          <w:tcPr>
            <w:tcW w:w="992" w:type="dxa"/>
          </w:tcPr>
          <w:p w14:paraId="30C27CD4" w14:textId="77777777" w:rsidR="006B11B7" w:rsidRPr="006B11B7" w:rsidRDefault="006B11B7" w:rsidP="006B11B7">
            <w:pPr>
              <w:pStyle w:val="acctfourfigures"/>
              <w:tabs>
                <w:tab w:val="clear" w:pos="765"/>
                <w:tab w:val="decimal" w:pos="736"/>
              </w:tabs>
              <w:spacing w:line="240" w:lineRule="atLeast"/>
              <w:ind w:left="-79" w:right="-108"/>
              <w:rPr>
                <w:sz w:val="20"/>
                <w:lang w:eastAsia="en-GB" w:bidi="th-TH"/>
              </w:rPr>
            </w:pPr>
          </w:p>
        </w:tc>
        <w:tc>
          <w:tcPr>
            <w:tcW w:w="245" w:type="dxa"/>
          </w:tcPr>
          <w:p w14:paraId="303BB08D" w14:textId="77777777" w:rsidR="006B11B7" w:rsidRPr="00A61782" w:rsidRDefault="006B11B7" w:rsidP="006B11B7">
            <w:pPr>
              <w:tabs>
                <w:tab w:val="decimal" w:pos="436"/>
              </w:tabs>
              <w:spacing w:line="240" w:lineRule="atLeast"/>
              <w:ind w:left="-108" w:right="-108"/>
              <w:rPr>
                <w:sz w:val="20"/>
                <w:highlight w:val="yellow"/>
                <w:lang w:eastAsia="en-GB"/>
              </w:rPr>
            </w:pPr>
          </w:p>
        </w:tc>
        <w:tc>
          <w:tcPr>
            <w:tcW w:w="1053" w:type="dxa"/>
            <w:vAlign w:val="bottom"/>
          </w:tcPr>
          <w:p w14:paraId="7CF0DB66" w14:textId="77777777" w:rsidR="006B11B7" w:rsidRPr="00A61782" w:rsidRDefault="006B11B7" w:rsidP="006B11B7">
            <w:pPr>
              <w:pStyle w:val="acctfourfigures"/>
              <w:spacing w:line="240" w:lineRule="atLeast"/>
              <w:ind w:left="-79"/>
              <w:rPr>
                <w:sz w:val="20"/>
                <w:highlight w:val="yellow"/>
                <w:lang w:eastAsia="en-GB" w:bidi="th-TH"/>
              </w:rPr>
            </w:pPr>
          </w:p>
        </w:tc>
        <w:tc>
          <w:tcPr>
            <w:tcW w:w="266" w:type="dxa"/>
          </w:tcPr>
          <w:p w14:paraId="3F1DD184" w14:textId="77777777" w:rsidR="006B11B7" w:rsidRPr="00A61782" w:rsidRDefault="006B11B7" w:rsidP="006B11B7">
            <w:pPr>
              <w:pStyle w:val="acctfourfigures"/>
              <w:tabs>
                <w:tab w:val="left" w:pos="720"/>
              </w:tabs>
              <w:spacing w:line="240" w:lineRule="atLeast"/>
              <w:ind w:left="-79" w:right="-113"/>
              <w:jc w:val="center"/>
              <w:rPr>
                <w:sz w:val="20"/>
                <w:highlight w:val="yellow"/>
                <w:lang w:eastAsia="en-GB" w:bidi="th-TH"/>
              </w:rPr>
            </w:pPr>
          </w:p>
        </w:tc>
        <w:tc>
          <w:tcPr>
            <w:tcW w:w="997" w:type="dxa"/>
            <w:vAlign w:val="bottom"/>
          </w:tcPr>
          <w:p w14:paraId="75FB795C" w14:textId="77777777" w:rsidR="006B11B7" w:rsidRPr="006B11B7" w:rsidRDefault="006B11B7" w:rsidP="006B11B7">
            <w:pPr>
              <w:pStyle w:val="acctfourfigures"/>
              <w:tabs>
                <w:tab w:val="clear" w:pos="765"/>
                <w:tab w:val="decimal" w:pos="705"/>
              </w:tabs>
              <w:spacing w:line="240" w:lineRule="atLeast"/>
              <w:ind w:left="-79" w:right="-103"/>
              <w:rPr>
                <w:sz w:val="20"/>
                <w:lang w:eastAsia="en-GB" w:bidi="th-TH"/>
              </w:rPr>
            </w:pPr>
          </w:p>
        </w:tc>
        <w:tc>
          <w:tcPr>
            <w:tcW w:w="266" w:type="dxa"/>
          </w:tcPr>
          <w:p w14:paraId="4B6BB868" w14:textId="77777777" w:rsidR="006B11B7" w:rsidRPr="00A61782" w:rsidRDefault="006B11B7" w:rsidP="006B11B7">
            <w:pPr>
              <w:pStyle w:val="acctfourfigures"/>
              <w:tabs>
                <w:tab w:val="decimal" w:pos="682"/>
              </w:tabs>
              <w:spacing w:line="240" w:lineRule="atLeast"/>
              <w:ind w:left="-79"/>
              <w:rPr>
                <w:sz w:val="20"/>
                <w:highlight w:val="yellow"/>
                <w:lang w:eastAsia="en-GB" w:bidi="th-TH"/>
              </w:rPr>
            </w:pPr>
          </w:p>
        </w:tc>
        <w:tc>
          <w:tcPr>
            <w:tcW w:w="903" w:type="dxa"/>
          </w:tcPr>
          <w:p w14:paraId="7E8E3C87" w14:textId="77777777" w:rsidR="006B11B7" w:rsidRPr="00A61782" w:rsidRDefault="006B11B7" w:rsidP="006B11B7">
            <w:pPr>
              <w:pStyle w:val="acctfourfigures"/>
              <w:tabs>
                <w:tab w:val="clear" w:pos="765"/>
                <w:tab w:val="decimal" w:pos="688"/>
              </w:tabs>
              <w:spacing w:line="240" w:lineRule="atLeast"/>
              <w:ind w:left="-79"/>
              <w:rPr>
                <w:sz w:val="20"/>
                <w:highlight w:val="yellow"/>
                <w:lang w:eastAsia="en-GB" w:bidi="th-TH"/>
              </w:rPr>
            </w:pPr>
          </w:p>
        </w:tc>
        <w:tc>
          <w:tcPr>
            <w:tcW w:w="270" w:type="dxa"/>
          </w:tcPr>
          <w:p w14:paraId="31B50393" w14:textId="77777777" w:rsidR="006B11B7" w:rsidRPr="00A61782" w:rsidRDefault="006B11B7" w:rsidP="006B11B7">
            <w:pPr>
              <w:pStyle w:val="acctfourfigures"/>
              <w:tabs>
                <w:tab w:val="decimal" w:pos="682"/>
              </w:tabs>
              <w:spacing w:line="240" w:lineRule="atLeast"/>
              <w:ind w:left="-79"/>
              <w:rPr>
                <w:sz w:val="20"/>
                <w:highlight w:val="yellow"/>
                <w:lang w:eastAsia="en-GB" w:bidi="th-TH"/>
              </w:rPr>
            </w:pPr>
          </w:p>
        </w:tc>
        <w:tc>
          <w:tcPr>
            <w:tcW w:w="987" w:type="dxa"/>
          </w:tcPr>
          <w:p w14:paraId="0856F40D" w14:textId="77777777" w:rsidR="006B11B7" w:rsidRPr="006B11B7" w:rsidRDefault="006B11B7" w:rsidP="006B11B7">
            <w:pPr>
              <w:pStyle w:val="acctfourfigures"/>
              <w:tabs>
                <w:tab w:val="clear" w:pos="765"/>
                <w:tab w:val="decimal" w:pos="670"/>
              </w:tabs>
              <w:spacing w:line="240" w:lineRule="atLeast"/>
              <w:ind w:left="-79"/>
              <w:rPr>
                <w:sz w:val="20"/>
                <w:lang w:eastAsia="en-GB" w:bidi="th-TH"/>
              </w:rPr>
            </w:pPr>
          </w:p>
        </w:tc>
        <w:tc>
          <w:tcPr>
            <w:tcW w:w="259" w:type="dxa"/>
          </w:tcPr>
          <w:p w14:paraId="0ADD3B71" w14:textId="77777777" w:rsidR="006B11B7" w:rsidRPr="00A61782" w:rsidRDefault="006B11B7" w:rsidP="006B11B7">
            <w:pPr>
              <w:tabs>
                <w:tab w:val="decimal" w:pos="436"/>
                <w:tab w:val="decimal" w:pos="682"/>
              </w:tabs>
              <w:spacing w:line="240" w:lineRule="atLeast"/>
              <w:ind w:left="-79"/>
              <w:rPr>
                <w:sz w:val="20"/>
                <w:highlight w:val="yellow"/>
                <w:lang w:eastAsia="en-GB" w:bidi="th-TH"/>
              </w:rPr>
            </w:pPr>
          </w:p>
        </w:tc>
        <w:tc>
          <w:tcPr>
            <w:tcW w:w="1000" w:type="dxa"/>
            <w:vAlign w:val="bottom"/>
          </w:tcPr>
          <w:p w14:paraId="643E11AD" w14:textId="77777777" w:rsidR="006B11B7" w:rsidRPr="00A61782" w:rsidRDefault="006B11B7" w:rsidP="006B11B7">
            <w:pPr>
              <w:pStyle w:val="acctfourfigures"/>
              <w:tabs>
                <w:tab w:val="clear" w:pos="765"/>
                <w:tab w:val="decimal" w:pos="710"/>
              </w:tabs>
              <w:spacing w:line="240" w:lineRule="atLeast"/>
              <w:ind w:left="-79" w:right="-109"/>
              <w:rPr>
                <w:sz w:val="20"/>
                <w:highlight w:val="yellow"/>
                <w:lang w:eastAsia="en-GB" w:bidi="th-TH"/>
              </w:rPr>
            </w:pPr>
          </w:p>
        </w:tc>
        <w:tc>
          <w:tcPr>
            <w:tcW w:w="236" w:type="dxa"/>
          </w:tcPr>
          <w:p w14:paraId="3C38F975" w14:textId="77777777" w:rsidR="006B11B7" w:rsidRPr="00A61782" w:rsidRDefault="006B11B7" w:rsidP="006B11B7">
            <w:pPr>
              <w:tabs>
                <w:tab w:val="decimal" w:pos="436"/>
                <w:tab w:val="decimal" w:pos="682"/>
              </w:tabs>
              <w:spacing w:line="240" w:lineRule="atLeast"/>
              <w:ind w:left="-79"/>
              <w:rPr>
                <w:sz w:val="20"/>
                <w:highlight w:val="yellow"/>
                <w:lang w:eastAsia="en-GB" w:bidi="th-TH"/>
              </w:rPr>
            </w:pPr>
          </w:p>
        </w:tc>
        <w:tc>
          <w:tcPr>
            <w:tcW w:w="1025" w:type="dxa"/>
            <w:vAlign w:val="bottom"/>
          </w:tcPr>
          <w:p w14:paraId="70C6CEA6" w14:textId="77777777" w:rsidR="006B11B7" w:rsidRPr="006B11B7" w:rsidRDefault="006B11B7" w:rsidP="006B11B7">
            <w:pPr>
              <w:pStyle w:val="acctfourfigures"/>
              <w:tabs>
                <w:tab w:val="clear" w:pos="765"/>
                <w:tab w:val="decimal" w:pos="740"/>
              </w:tabs>
              <w:spacing w:line="240" w:lineRule="atLeast"/>
              <w:rPr>
                <w:sz w:val="20"/>
                <w:lang w:eastAsia="en-GB" w:bidi="th-TH"/>
              </w:rPr>
            </w:pPr>
          </w:p>
        </w:tc>
      </w:tr>
      <w:tr w:rsidR="006B11B7" w:rsidRPr="00A61782" w14:paraId="40F1943B" w14:textId="77777777" w:rsidTr="00BF3AAD">
        <w:trPr>
          <w:trHeight w:val="209"/>
        </w:trPr>
        <w:tc>
          <w:tcPr>
            <w:tcW w:w="4675" w:type="dxa"/>
            <w:hideMark/>
          </w:tcPr>
          <w:p w14:paraId="19AF9DCE" w14:textId="77777777" w:rsidR="006B11B7" w:rsidRPr="006B11B7" w:rsidRDefault="006B11B7" w:rsidP="006B11B7">
            <w:pPr>
              <w:shd w:val="clear" w:color="auto" w:fill="FFFFFF"/>
              <w:spacing w:line="240" w:lineRule="atLeast"/>
              <w:ind w:left="70" w:right="-79" w:firstLine="2"/>
              <w:rPr>
                <w:sz w:val="20"/>
                <w:lang w:eastAsia="en-GB"/>
              </w:rPr>
            </w:pPr>
            <w:r w:rsidRPr="006B11B7">
              <w:rPr>
                <w:sz w:val="20"/>
                <w:lang w:eastAsia="en-GB"/>
              </w:rPr>
              <w:t>Thailand</w:t>
            </w:r>
          </w:p>
        </w:tc>
        <w:tc>
          <w:tcPr>
            <w:tcW w:w="1080" w:type="dxa"/>
          </w:tcPr>
          <w:p w14:paraId="0145988B" w14:textId="553A4550" w:rsidR="006B11B7" w:rsidRPr="00722034" w:rsidRDefault="00722034" w:rsidP="006B11B7">
            <w:pPr>
              <w:pStyle w:val="acctfourfigures"/>
              <w:tabs>
                <w:tab w:val="clear" w:pos="765"/>
                <w:tab w:val="decimal" w:pos="796"/>
              </w:tabs>
              <w:spacing w:line="240" w:lineRule="atLeast"/>
              <w:ind w:left="-79"/>
              <w:rPr>
                <w:sz w:val="20"/>
                <w:lang w:eastAsia="en-GB" w:bidi="th-TH"/>
              </w:rPr>
            </w:pPr>
            <w:r w:rsidRPr="00722034">
              <w:rPr>
                <w:sz w:val="20"/>
                <w:lang w:eastAsia="en-GB" w:bidi="th-TH"/>
              </w:rPr>
              <w:t>55,814</w:t>
            </w:r>
          </w:p>
        </w:tc>
        <w:tc>
          <w:tcPr>
            <w:tcW w:w="236" w:type="dxa"/>
          </w:tcPr>
          <w:p w14:paraId="65F9C284" w14:textId="77777777" w:rsidR="006B11B7" w:rsidRPr="00A61782" w:rsidRDefault="006B11B7" w:rsidP="006B11B7">
            <w:pPr>
              <w:tabs>
                <w:tab w:val="decimal" w:pos="436"/>
              </w:tabs>
              <w:spacing w:line="240" w:lineRule="atLeast"/>
              <w:ind w:left="-108" w:right="-108"/>
              <w:rPr>
                <w:sz w:val="20"/>
                <w:highlight w:val="yellow"/>
                <w:lang w:eastAsia="en-GB" w:bidi="th-TH"/>
              </w:rPr>
            </w:pPr>
          </w:p>
        </w:tc>
        <w:tc>
          <w:tcPr>
            <w:tcW w:w="992" w:type="dxa"/>
            <w:hideMark/>
          </w:tcPr>
          <w:p w14:paraId="39A840BC" w14:textId="5C69D483" w:rsidR="006B11B7" w:rsidRPr="006B11B7" w:rsidRDefault="006B11B7" w:rsidP="006B11B7">
            <w:pPr>
              <w:pStyle w:val="acctfourfigures"/>
              <w:tabs>
                <w:tab w:val="clear" w:pos="765"/>
                <w:tab w:val="decimal" w:pos="736"/>
              </w:tabs>
              <w:spacing w:line="240" w:lineRule="atLeast"/>
              <w:ind w:left="-79" w:right="-108"/>
              <w:rPr>
                <w:sz w:val="20"/>
                <w:lang w:eastAsia="en-GB" w:bidi="th-TH"/>
              </w:rPr>
            </w:pPr>
            <w:r w:rsidRPr="006B11B7">
              <w:rPr>
                <w:sz w:val="20"/>
                <w:lang w:eastAsia="en-GB" w:bidi="th-TH"/>
              </w:rPr>
              <w:t>52,252</w:t>
            </w:r>
          </w:p>
        </w:tc>
        <w:tc>
          <w:tcPr>
            <w:tcW w:w="245" w:type="dxa"/>
          </w:tcPr>
          <w:p w14:paraId="06C83821" w14:textId="77777777" w:rsidR="006B11B7" w:rsidRPr="00A61782" w:rsidRDefault="006B11B7" w:rsidP="006B11B7">
            <w:pPr>
              <w:tabs>
                <w:tab w:val="decimal" w:pos="436"/>
              </w:tabs>
              <w:spacing w:line="240" w:lineRule="atLeast"/>
              <w:ind w:left="-108" w:right="-108"/>
              <w:rPr>
                <w:sz w:val="20"/>
                <w:highlight w:val="yellow"/>
                <w:lang w:eastAsia="en-GB" w:bidi="th-TH"/>
              </w:rPr>
            </w:pPr>
          </w:p>
        </w:tc>
        <w:tc>
          <w:tcPr>
            <w:tcW w:w="1053" w:type="dxa"/>
          </w:tcPr>
          <w:p w14:paraId="4A1DF692" w14:textId="0D924901" w:rsidR="006B11B7" w:rsidRPr="00722034" w:rsidRDefault="00722034" w:rsidP="006B11B7">
            <w:pPr>
              <w:pStyle w:val="acctfourfigures"/>
              <w:tabs>
                <w:tab w:val="clear" w:pos="765"/>
                <w:tab w:val="decimal" w:pos="767"/>
              </w:tabs>
              <w:spacing w:line="240" w:lineRule="atLeast"/>
              <w:ind w:left="-79" w:right="-103"/>
              <w:rPr>
                <w:sz w:val="20"/>
                <w:lang w:eastAsia="en-GB" w:bidi="th-TH"/>
              </w:rPr>
            </w:pPr>
            <w:r w:rsidRPr="00722034">
              <w:rPr>
                <w:sz w:val="20"/>
                <w:lang w:eastAsia="en-GB" w:bidi="th-TH"/>
              </w:rPr>
              <w:t>53,747</w:t>
            </w:r>
          </w:p>
        </w:tc>
        <w:tc>
          <w:tcPr>
            <w:tcW w:w="266" w:type="dxa"/>
          </w:tcPr>
          <w:p w14:paraId="7A891BCC" w14:textId="77777777" w:rsidR="006B11B7" w:rsidRPr="00A61782" w:rsidRDefault="006B11B7" w:rsidP="006B11B7">
            <w:pPr>
              <w:pStyle w:val="acctfourfigures"/>
              <w:tabs>
                <w:tab w:val="left" w:pos="720"/>
              </w:tabs>
              <w:spacing w:line="240" w:lineRule="atLeast"/>
              <w:ind w:left="-79" w:right="-113"/>
              <w:jc w:val="center"/>
              <w:rPr>
                <w:sz w:val="20"/>
                <w:highlight w:val="yellow"/>
                <w:lang w:eastAsia="en-GB" w:bidi="th-TH"/>
              </w:rPr>
            </w:pPr>
          </w:p>
        </w:tc>
        <w:tc>
          <w:tcPr>
            <w:tcW w:w="997" w:type="dxa"/>
            <w:hideMark/>
          </w:tcPr>
          <w:p w14:paraId="78FC5C5D" w14:textId="6BBF25F7" w:rsidR="006B11B7" w:rsidRPr="006B11B7" w:rsidRDefault="006B11B7" w:rsidP="006B11B7">
            <w:pPr>
              <w:pStyle w:val="acctfourfigures"/>
              <w:tabs>
                <w:tab w:val="clear" w:pos="765"/>
                <w:tab w:val="decimal" w:pos="705"/>
              </w:tabs>
              <w:spacing w:line="240" w:lineRule="atLeast"/>
              <w:ind w:left="-79" w:right="-103"/>
              <w:rPr>
                <w:sz w:val="20"/>
                <w:lang w:eastAsia="en-GB" w:bidi="th-TH"/>
              </w:rPr>
            </w:pPr>
            <w:r w:rsidRPr="006B11B7">
              <w:rPr>
                <w:sz w:val="20"/>
                <w:lang w:eastAsia="en-GB" w:bidi="th-TH"/>
              </w:rPr>
              <w:t>46,161</w:t>
            </w:r>
          </w:p>
        </w:tc>
        <w:tc>
          <w:tcPr>
            <w:tcW w:w="266" w:type="dxa"/>
          </w:tcPr>
          <w:p w14:paraId="04705459" w14:textId="77777777" w:rsidR="006B11B7" w:rsidRPr="00A61782" w:rsidRDefault="006B11B7" w:rsidP="006B11B7">
            <w:pPr>
              <w:pStyle w:val="acctfourfigures"/>
              <w:tabs>
                <w:tab w:val="decimal" w:pos="682"/>
              </w:tabs>
              <w:spacing w:line="240" w:lineRule="atLeast"/>
              <w:ind w:left="-79"/>
              <w:rPr>
                <w:sz w:val="20"/>
                <w:highlight w:val="yellow"/>
                <w:lang w:eastAsia="en-GB" w:bidi="th-TH"/>
              </w:rPr>
            </w:pPr>
          </w:p>
        </w:tc>
        <w:tc>
          <w:tcPr>
            <w:tcW w:w="903" w:type="dxa"/>
          </w:tcPr>
          <w:p w14:paraId="646097D9" w14:textId="54560212" w:rsidR="006B11B7" w:rsidRPr="00722034" w:rsidRDefault="00722034" w:rsidP="006B11B7">
            <w:pPr>
              <w:pStyle w:val="acctfourfigures"/>
              <w:tabs>
                <w:tab w:val="clear" w:pos="765"/>
                <w:tab w:val="decimal" w:pos="688"/>
              </w:tabs>
              <w:spacing w:line="240" w:lineRule="atLeast"/>
              <w:ind w:left="-79"/>
              <w:rPr>
                <w:sz w:val="20"/>
                <w:lang w:eastAsia="en-GB" w:bidi="th-TH"/>
              </w:rPr>
            </w:pPr>
            <w:r w:rsidRPr="00722034">
              <w:rPr>
                <w:sz w:val="20"/>
                <w:lang w:eastAsia="en-GB" w:bidi="th-TH"/>
              </w:rPr>
              <w:t>68,178</w:t>
            </w:r>
          </w:p>
        </w:tc>
        <w:tc>
          <w:tcPr>
            <w:tcW w:w="270" w:type="dxa"/>
          </w:tcPr>
          <w:p w14:paraId="68AE3E8A" w14:textId="77777777" w:rsidR="006B11B7" w:rsidRPr="00A61782" w:rsidRDefault="006B11B7" w:rsidP="006B11B7">
            <w:pPr>
              <w:pStyle w:val="acctfourfigures"/>
              <w:tabs>
                <w:tab w:val="decimal" w:pos="682"/>
              </w:tabs>
              <w:spacing w:line="240" w:lineRule="atLeast"/>
              <w:ind w:left="-79"/>
              <w:rPr>
                <w:sz w:val="20"/>
                <w:highlight w:val="yellow"/>
                <w:lang w:eastAsia="en-GB" w:bidi="th-TH"/>
              </w:rPr>
            </w:pPr>
          </w:p>
        </w:tc>
        <w:tc>
          <w:tcPr>
            <w:tcW w:w="987" w:type="dxa"/>
            <w:hideMark/>
          </w:tcPr>
          <w:p w14:paraId="7FA224BF" w14:textId="4B023EB9" w:rsidR="006B11B7" w:rsidRPr="006B11B7" w:rsidRDefault="006B11B7" w:rsidP="006B11B7">
            <w:pPr>
              <w:pStyle w:val="acctfourfigures"/>
              <w:tabs>
                <w:tab w:val="clear" w:pos="765"/>
                <w:tab w:val="decimal" w:pos="670"/>
              </w:tabs>
              <w:spacing w:line="240" w:lineRule="atLeast"/>
              <w:ind w:left="-79"/>
              <w:rPr>
                <w:sz w:val="20"/>
                <w:lang w:eastAsia="en-GB" w:bidi="th-TH"/>
              </w:rPr>
            </w:pPr>
            <w:r w:rsidRPr="006B11B7">
              <w:rPr>
                <w:sz w:val="20"/>
                <w:lang w:eastAsia="en-GB" w:bidi="th-TH"/>
              </w:rPr>
              <w:t>67,216</w:t>
            </w:r>
          </w:p>
        </w:tc>
        <w:tc>
          <w:tcPr>
            <w:tcW w:w="259" w:type="dxa"/>
          </w:tcPr>
          <w:p w14:paraId="0A68B3D1" w14:textId="77777777" w:rsidR="006B11B7" w:rsidRPr="00A61782" w:rsidRDefault="006B11B7" w:rsidP="006B11B7">
            <w:pPr>
              <w:tabs>
                <w:tab w:val="decimal" w:pos="436"/>
                <w:tab w:val="decimal" w:pos="682"/>
              </w:tabs>
              <w:spacing w:line="240" w:lineRule="atLeast"/>
              <w:ind w:left="-79"/>
              <w:rPr>
                <w:sz w:val="20"/>
                <w:highlight w:val="yellow"/>
                <w:lang w:eastAsia="en-GB" w:bidi="th-TH"/>
              </w:rPr>
            </w:pPr>
          </w:p>
        </w:tc>
        <w:tc>
          <w:tcPr>
            <w:tcW w:w="1000" w:type="dxa"/>
          </w:tcPr>
          <w:p w14:paraId="6DC71949" w14:textId="1428C029" w:rsidR="006B11B7" w:rsidRPr="00722034" w:rsidRDefault="00722034" w:rsidP="006B11B7">
            <w:pPr>
              <w:pStyle w:val="acctfourfigures"/>
              <w:tabs>
                <w:tab w:val="clear" w:pos="765"/>
                <w:tab w:val="decimal" w:pos="740"/>
              </w:tabs>
              <w:spacing w:line="240" w:lineRule="atLeast"/>
              <w:ind w:left="-79"/>
              <w:rPr>
                <w:sz w:val="20"/>
                <w:lang w:eastAsia="en-GB" w:bidi="th-TH"/>
              </w:rPr>
            </w:pPr>
            <w:r w:rsidRPr="00722034">
              <w:rPr>
                <w:sz w:val="20"/>
                <w:lang w:eastAsia="en-GB" w:bidi="th-TH"/>
              </w:rPr>
              <w:t>177,739</w:t>
            </w:r>
          </w:p>
        </w:tc>
        <w:tc>
          <w:tcPr>
            <w:tcW w:w="236" w:type="dxa"/>
          </w:tcPr>
          <w:p w14:paraId="0A2206D9" w14:textId="77777777" w:rsidR="006B11B7" w:rsidRPr="00A61782" w:rsidRDefault="006B11B7" w:rsidP="006B11B7">
            <w:pPr>
              <w:tabs>
                <w:tab w:val="decimal" w:pos="436"/>
                <w:tab w:val="decimal" w:pos="682"/>
              </w:tabs>
              <w:spacing w:line="240" w:lineRule="atLeast"/>
              <w:ind w:left="-79"/>
              <w:rPr>
                <w:sz w:val="20"/>
                <w:highlight w:val="yellow"/>
                <w:lang w:eastAsia="en-GB" w:bidi="th-TH"/>
              </w:rPr>
            </w:pPr>
          </w:p>
        </w:tc>
        <w:tc>
          <w:tcPr>
            <w:tcW w:w="1025" w:type="dxa"/>
            <w:hideMark/>
          </w:tcPr>
          <w:p w14:paraId="566D7A16" w14:textId="0B09BF2C" w:rsidR="006B11B7" w:rsidRPr="006B11B7" w:rsidRDefault="006B11B7" w:rsidP="006B11B7">
            <w:pPr>
              <w:pStyle w:val="acctfourfigures"/>
              <w:tabs>
                <w:tab w:val="clear" w:pos="765"/>
                <w:tab w:val="decimal" w:pos="740"/>
              </w:tabs>
              <w:spacing w:line="240" w:lineRule="atLeast"/>
              <w:ind w:left="-79"/>
              <w:rPr>
                <w:sz w:val="20"/>
                <w:lang w:eastAsia="en-GB" w:bidi="th-TH"/>
              </w:rPr>
            </w:pPr>
            <w:r w:rsidRPr="006B11B7">
              <w:rPr>
                <w:sz w:val="20"/>
                <w:lang w:eastAsia="en-GB" w:bidi="th-TH"/>
              </w:rPr>
              <w:t>165,629</w:t>
            </w:r>
          </w:p>
        </w:tc>
      </w:tr>
      <w:tr w:rsidR="006B11B7" w:rsidRPr="00A61782" w14:paraId="330DD806" w14:textId="77777777" w:rsidTr="00BF3AAD">
        <w:trPr>
          <w:trHeight w:val="209"/>
        </w:trPr>
        <w:tc>
          <w:tcPr>
            <w:tcW w:w="4675" w:type="dxa"/>
            <w:hideMark/>
          </w:tcPr>
          <w:p w14:paraId="0ED0670A" w14:textId="77777777" w:rsidR="006B11B7" w:rsidRPr="006B11B7" w:rsidRDefault="006B11B7" w:rsidP="006B11B7">
            <w:pPr>
              <w:shd w:val="clear" w:color="auto" w:fill="FFFFFF"/>
              <w:spacing w:line="240" w:lineRule="atLeast"/>
              <w:ind w:left="70" w:right="-79" w:firstLine="2"/>
              <w:rPr>
                <w:sz w:val="20"/>
                <w:lang w:eastAsia="en-GB"/>
              </w:rPr>
            </w:pPr>
            <w:r w:rsidRPr="006B11B7">
              <w:rPr>
                <w:sz w:val="20"/>
                <w:lang w:eastAsia="en-GB"/>
              </w:rPr>
              <w:t>Italy</w:t>
            </w:r>
          </w:p>
        </w:tc>
        <w:tc>
          <w:tcPr>
            <w:tcW w:w="1080" w:type="dxa"/>
          </w:tcPr>
          <w:p w14:paraId="6C0DA8AC" w14:textId="716792ED" w:rsidR="006B11B7" w:rsidRPr="00722034" w:rsidRDefault="00722034" w:rsidP="006B11B7">
            <w:pPr>
              <w:pStyle w:val="acctfourfigures"/>
              <w:tabs>
                <w:tab w:val="clear" w:pos="765"/>
                <w:tab w:val="decimal" w:pos="796"/>
              </w:tabs>
              <w:spacing w:line="240" w:lineRule="atLeast"/>
              <w:ind w:left="-79"/>
              <w:rPr>
                <w:sz w:val="20"/>
                <w:lang w:eastAsia="en-GB" w:bidi="th-TH"/>
              </w:rPr>
            </w:pPr>
            <w:r w:rsidRPr="00722034">
              <w:rPr>
                <w:sz w:val="20"/>
                <w:lang w:eastAsia="en-GB" w:bidi="th-TH"/>
              </w:rPr>
              <w:t>17,488</w:t>
            </w:r>
          </w:p>
        </w:tc>
        <w:tc>
          <w:tcPr>
            <w:tcW w:w="236" w:type="dxa"/>
          </w:tcPr>
          <w:p w14:paraId="630CB79B" w14:textId="77777777" w:rsidR="006B11B7" w:rsidRPr="00A61782" w:rsidRDefault="006B11B7" w:rsidP="006B11B7">
            <w:pPr>
              <w:tabs>
                <w:tab w:val="decimal" w:pos="436"/>
              </w:tabs>
              <w:spacing w:line="240" w:lineRule="atLeast"/>
              <w:ind w:left="-108" w:right="-108"/>
              <w:rPr>
                <w:sz w:val="20"/>
                <w:highlight w:val="yellow"/>
                <w:lang w:eastAsia="en-GB" w:bidi="th-TH"/>
              </w:rPr>
            </w:pPr>
          </w:p>
        </w:tc>
        <w:tc>
          <w:tcPr>
            <w:tcW w:w="992" w:type="dxa"/>
            <w:hideMark/>
          </w:tcPr>
          <w:p w14:paraId="79ECAF83" w14:textId="270656C5" w:rsidR="006B11B7" w:rsidRPr="006B11B7" w:rsidRDefault="006B11B7" w:rsidP="006B11B7">
            <w:pPr>
              <w:pStyle w:val="acctfourfigures"/>
              <w:tabs>
                <w:tab w:val="clear" w:pos="765"/>
                <w:tab w:val="decimal" w:pos="736"/>
              </w:tabs>
              <w:spacing w:line="240" w:lineRule="atLeast"/>
              <w:ind w:left="-79" w:right="-108"/>
              <w:rPr>
                <w:sz w:val="20"/>
                <w:lang w:eastAsia="en-GB" w:bidi="th-TH"/>
              </w:rPr>
            </w:pPr>
            <w:r w:rsidRPr="006B11B7">
              <w:rPr>
                <w:sz w:val="20"/>
                <w:lang w:eastAsia="en-GB" w:bidi="th-TH"/>
              </w:rPr>
              <w:t>16,774</w:t>
            </w:r>
          </w:p>
        </w:tc>
        <w:tc>
          <w:tcPr>
            <w:tcW w:w="245" w:type="dxa"/>
          </w:tcPr>
          <w:p w14:paraId="08163E9D" w14:textId="77777777" w:rsidR="006B11B7" w:rsidRPr="00A61782" w:rsidRDefault="006B11B7" w:rsidP="006B11B7">
            <w:pPr>
              <w:tabs>
                <w:tab w:val="decimal" w:pos="436"/>
              </w:tabs>
              <w:spacing w:line="240" w:lineRule="atLeast"/>
              <w:ind w:left="-108" w:right="-108"/>
              <w:rPr>
                <w:sz w:val="20"/>
                <w:highlight w:val="yellow"/>
                <w:lang w:eastAsia="en-GB" w:bidi="th-TH"/>
              </w:rPr>
            </w:pPr>
          </w:p>
        </w:tc>
        <w:tc>
          <w:tcPr>
            <w:tcW w:w="1053" w:type="dxa"/>
          </w:tcPr>
          <w:p w14:paraId="586CB0A0" w14:textId="400755D9" w:rsidR="006B11B7" w:rsidRPr="00722034" w:rsidRDefault="00722034" w:rsidP="006B11B7">
            <w:pPr>
              <w:pStyle w:val="acctfourfigures"/>
              <w:tabs>
                <w:tab w:val="clear" w:pos="765"/>
                <w:tab w:val="decimal" w:pos="767"/>
              </w:tabs>
              <w:spacing w:line="240" w:lineRule="atLeast"/>
              <w:ind w:left="-79" w:right="-103"/>
              <w:rPr>
                <w:sz w:val="20"/>
                <w:lang w:eastAsia="en-GB" w:bidi="th-TH"/>
              </w:rPr>
            </w:pPr>
            <w:r w:rsidRPr="00722034">
              <w:rPr>
                <w:sz w:val="20"/>
                <w:lang w:eastAsia="en-GB" w:bidi="th-TH"/>
              </w:rPr>
              <w:t>-</w:t>
            </w:r>
          </w:p>
        </w:tc>
        <w:tc>
          <w:tcPr>
            <w:tcW w:w="266" w:type="dxa"/>
          </w:tcPr>
          <w:p w14:paraId="5CC0CEAD" w14:textId="77777777" w:rsidR="006B11B7" w:rsidRPr="00A61782" w:rsidRDefault="006B11B7" w:rsidP="006B11B7">
            <w:pPr>
              <w:pStyle w:val="acctfourfigures"/>
              <w:tabs>
                <w:tab w:val="left" w:pos="720"/>
              </w:tabs>
              <w:spacing w:line="240" w:lineRule="atLeast"/>
              <w:ind w:left="-79" w:right="-113"/>
              <w:jc w:val="center"/>
              <w:rPr>
                <w:sz w:val="20"/>
                <w:highlight w:val="yellow"/>
                <w:lang w:eastAsia="en-GB" w:bidi="th-TH"/>
              </w:rPr>
            </w:pPr>
          </w:p>
        </w:tc>
        <w:tc>
          <w:tcPr>
            <w:tcW w:w="997" w:type="dxa"/>
            <w:hideMark/>
          </w:tcPr>
          <w:p w14:paraId="6BC5B9E8" w14:textId="3BB140E2" w:rsidR="006B11B7" w:rsidRPr="006B11B7" w:rsidRDefault="006B11B7" w:rsidP="006B11B7">
            <w:pPr>
              <w:pStyle w:val="acctfourfigures"/>
              <w:tabs>
                <w:tab w:val="clear" w:pos="765"/>
                <w:tab w:val="decimal" w:pos="705"/>
              </w:tabs>
              <w:spacing w:line="240" w:lineRule="atLeast"/>
              <w:ind w:left="-79" w:right="-103"/>
              <w:rPr>
                <w:sz w:val="20"/>
                <w:lang w:eastAsia="en-GB" w:bidi="th-TH"/>
              </w:rPr>
            </w:pPr>
            <w:r w:rsidRPr="006B11B7">
              <w:rPr>
                <w:sz w:val="20"/>
                <w:lang w:eastAsia="en-GB" w:bidi="th-TH"/>
              </w:rPr>
              <w:t>-</w:t>
            </w:r>
          </w:p>
        </w:tc>
        <w:tc>
          <w:tcPr>
            <w:tcW w:w="266" w:type="dxa"/>
          </w:tcPr>
          <w:p w14:paraId="1B79EB2D" w14:textId="77777777" w:rsidR="006B11B7" w:rsidRPr="00A61782" w:rsidRDefault="006B11B7" w:rsidP="006B11B7">
            <w:pPr>
              <w:pStyle w:val="acctfourfigures"/>
              <w:tabs>
                <w:tab w:val="decimal" w:pos="682"/>
              </w:tabs>
              <w:spacing w:line="240" w:lineRule="atLeast"/>
              <w:ind w:left="-79"/>
              <w:rPr>
                <w:sz w:val="20"/>
                <w:highlight w:val="yellow"/>
                <w:lang w:eastAsia="en-GB" w:bidi="th-TH"/>
              </w:rPr>
            </w:pPr>
          </w:p>
        </w:tc>
        <w:tc>
          <w:tcPr>
            <w:tcW w:w="903" w:type="dxa"/>
          </w:tcPr>
          <w:p w14:paraId="2F3FD46C" w14:textId="029A50B9" w:rsidR="006B11B7" w:rsidRPr="00722034" w:rsidRDefault="00722034" w:rsidP="006B11B7">
            <w:pPr>
              <w:pStyle w:val="acctfourfigures"/>
              <w:tabs>
                <w:tab w:val="clear" w:pos="765"/>
                <w:tab w:val="decimal" w:pos="688"/>
              </w:tabs>
              <w:spacing w:line="240" w:lineRule="atLeast"/>
              <w:ind w:left="-79"/>
              <w:rPr>
                <w:sz w:val="20"/>
                <w:lang w:eastAsia="en-GB" w:bidi="th-TH"/>
              </w:rPr>
            </w:pPr>
            <w:r w:rsidRPr="00722034">
              <w:rPr>
                <w:sz w:val="20"/>
                <w:lang w:eastAsia="en-GB" w:bidi="th-TH"/>
              </w:rPr>
              <w:t>-</w:t>
            </w:r>
          </w:p>
        </w:tc>
        <w:tc>
          <w:tcPr>
            <w:tcW w:w="270" w:type="dxa"/>
          </w:tcPr>
          <w:p w14:paraId="3EC4FA1E" w14:textId="77777777" w:rsidR="006B11B7" w:rsidRPr="00A61782" w:rsidRDefault="006B11B7" w:rsidP="006B11B7">
            <w:pPr>
              <w:pStyle w:val="acctfourfigures"/>
              <w:tabs>
                <w:tab w:val="decimal" w:pos="682"/>
              </w:tabs>
              <w:spacing w:line="240" w:lineRule="atLeast"/>
              <w:ind w:left="-79"/>
              <w:rPr>
                <w:sz w:val="20"/>
                <w:highlight w:val="yellow"/>
                <w:lang w:eastAsia="en-GB" w:bidi="th-TH"/>
              </w:rPr>
            </w:pPr>
          </w:p>
        </w:tc>
        <w:tc>
          <w:tcPr>
            <w:tcW w:w="987" w:type="dxa"/>
            <w:hideMark/>
          </w:tcPr>
          <w:p w14:paraId="25BC244C" w14:textId="4BBC8353" w:rsidR="006B11B7" w:rsidRPr="006B11B7" w:rsidRDefault="006B11B7" w:rsidP="006B11B7">
            <w:pPr>
              <w:pStyle w:val="acctfourfigures"/>
              <w:tabs>
                <w:tab w:val="clear" w:pos="765"/>
                <w:tab w:val="decimal" w:pos="670"/>
              </w:tabs>
              <w:spacing w:line="240" w:lineRule="atLeast"/>
              <w:ind w:left="-79"/>
              <w:rPr>
                <w:sz w:val="20"/>
                <w:lang w:eastAsia="en-GB" w:bidi="th-TH"/>
              </w:rPr>
            </w:pPr>
            <w:r w:rsidRPr="006B11B7">
              <w:rPr>
                <w:sz w:val="20"/>
                <w:lang w:eastAsia="en-GB" w:bidi="th-TH"/>
              </w:rPr>
              <w:t>-</w:t>
            </w:r>
          </w:p>
        </w:tc>
        <w:tc>
          <w:tcPr>
            <w:tcW w:w="259" w:type="dxa"/>
          </w:tcPr>
          <w:p w14:paraId="3DC93174" w14:textId="77777777" w:rsidR="006B11B7" w:rsidRPr="00A61782" w:rsidRDefault="006B11B7" w:rsidP="006B11B7">
            <w:pPr>
              <w:tabs>
                <w:tab w:val="decimal" w:pos="436"/>
                <w:tab w:val="decimal" w:pos="682"/>
              </w:tabs>
              <w:spacing w:line="240" w:lineRule="atLeast"/>
              <w:ind w:left="-79"/>
              <w:rPr>
                <w:sz w:val="20"/>
                <w:highlight w:val="yellow"/>
                <w:lang w:eastAsia="en-GB" w:bidi="th-TH"/>
              </w:rPr>
            </w:pPr>
          </w:p>
        </w:tc>
        <w:tc>
          <w:tcPr>
            <w:tcW w:w="1000" w:type="dxa"/>
          </w:tcPr>
          <w:p w14:paraId="6A7B11AB" w14:textId="45B46552" w:rsidR="006B11B7" w:rsidRPr="00722034" w:rsidRDefault="00722034" w:rsidP="006B11B7">
            <w:pPr>
              <w:pStyle w:val="acctfourfigures"/>
              <w:tabs>
                <w:tab w:val="clear" w:pos="765"/>
                <w:tab w:val="decimal" w:pos="740"/>
              </w:tabs>
              <w:spacing w:line="240" w:lineRule="atLeast"/>
              <w:ind w:left="-79"/>
              <w:rPr>
                <w:sz w:val="20"/>
                <w:lang w:eastAsia="en-GB" w:bidi="th-TH"/>
              </w:rPr>
            </w:pPr>
            <w:r w:rsidRPr="00722034">
              <w:rPr>
                <w:sz w:val="20"/>
                <w:lang w:eastAsia="en-GB" w:bidi="th-TH"/>
              </w:rPr>
              <w:t>17,488</w:t>
            </w:r>
          </w:p>
        </w:tc>
        <w:tc>
          <w:tcPr>
            <w:tcW w:w="236" w:type="dxa"/>
          </w:tcPr>
          <w:p w14:paraId="0E61C7DB" w14:textId="77777777" w:rsidR="006B11B7" w:rsidRPr="00A61782" w:rsidRDefault="006B11B7" w:rsidP="006B11B7">
            <w:pPr>
              <w:tabs>
                <w:tab w:val="decimal" w:pos="436"/>
                <w:tab w:val="decimal" w:pos="682"/>
              </w:tabs>
              <w:spacing w:line="240" w:lineRule="atLeast"/>
              <w:ind w:left="-79"/>
              <w:rPr>
                <w:sz w:val="20"/>
                <w:highlight w:val="yellow"/>
                <w:lang w:eastAsia="en-GB" w:bidi="th-TH"/>
              </w:rPr>
            </w:pPr>
          </w:p>
        </w:tc>
        <w:tc>
          <w:tcPr>
            <w:tcW w:w="1025" w:type="dxa"/>
            <w:hideMark/>
          </w:tcPr>
          <w:p w14:paraId="583CE444" w14:textId="2A4BE94B" w:rsidR="006B11B7" w:rsidRPr="006B11B7" w:rsidRDefault="006B11B7" w:rsidP="006B11B7">
            <w:pPr>
              <w:pStyle w:val="acctfourfigures"/>
              <w:tabs>
                <w:tab w:val="clear" w:pos="765"/>
                <w:tab w:val="decimal" w:pos="740"/>
              </w:tabs>
              <w:spacing w:line="240" w:lineRule="atLeast"/>
              <w:ind w:left="-79"/>
              <w:rPr>
                <w:sz w:val="20"/>
                <w:lang w:eastAsia="en-GB" w:bidi="th-TH"/>
              </w:rPr>
            </w:pPr>
            <w:r w:rsidRPr="006B11B7">
              <w:rPr>
                <w:sz w:val="20"/>
                <w:lang w:eastAsia="en-GB" w:bidi="th-TH"/>
              </w:rPr>
              <w:t>16,774</w:t>
            </w:r>
          </w:p>
        </w:tc>
      </w:tr>
      <w:tr w:rsidR="006B11B7" w:rsidRPr="00A61782" w14:paraId="1746606A" w14:textId="77777777" w:rsidTr="00BF3AAD">
        <w:trPr>
          <w:trHeight w:val="209"/>
        </w:trPr>
        <w:tc>
          <w:tcPr>
            <w:tcW w:w="4675" w:type="dxa"/>
            <w:hideMark/>
          </w:tcPr>
          <w:p w14:paraId="3525376C" w14:textId="77777777" w:rsidR="006B11B7" w:rsidRPr="006B11B7" w:rsidRDefault="006B11B7" w:rsidP="006B11B7">
            <w:pPr>
              <w:shd w:val="clear" w:color="auto" w:fill="FFFFFF"/>
              <w:spacing w:line="240" w:lineRule="atLeast"/>
              <w:ind w:left="70" w:right="-79" w:firstLine="2"/>
              <w:rPr>
                <w:sz w:val="20"/>
                <w:lang w:eastAsia="en-GB"/>
              </w:rPr>
            </w:pPr>
            <w:r w:rsidRPr="006B11B7">
              <w:rPr>
                <w:sz w:val="20"/>
                <w:lang w:eastAsia="en-GB"/>
              </w:rPr>
              <w:t>Vietnam</w:t>
            </w:r>
          </w:p>
        </w:tc>
        <w:tc>
          <w:tcPr>
            <w:tcW w:w="1080" w:type="dxa"/>
          </w:tcPr>
          <w:p w14:paraId="6FCBEA85" w14:textId="1DC53939" w:rsidR="006B11B7" w:rsidRPr="00722034" w:rsidRDefault="00722034" w:rsidP="006B11B7">
            <w:pPr>
              <w:pStyle w:val="acctfourfigures"/>
              <w:tabs>
                <w:tab w:val="clear" w:pos="765"/>
                <w:tab w:val="decimal" w:pos="796"/>
              </w:tabs>
              <w:spacing w:line="240" w:lineRule="atLeast"/>
              <w:ind w:left="-79"/>
              <w:rPr>
                <w:sz w:val="20"/>
                <w:lang w:eastAsia="en-GB" w:bidi="th-TH"/>
              </w:rPr>
            </w:pPr>
            <w:r w:rsidRPr="00722034">
              <w:rPr>
                <w:sz w:val="20"/>
                <w:lang w:eastAsia="en-GB" w:bidi="th-TH"/>
              </w:rPr>
              <w:t>87</w:t>
            </w:r>
          </w:p>
        </w:tc>
        <w:tc>
          <w:tcPr>
            <w:tcW w:w="236" w:type="dxa"/>
          </w:tcPr>
          <w:p w14:paraId="7CF0EAAC" w14:textId="77777777" w:rsidR="006B11B7" w:rsidRPr="00A61782" w:rsidRDefault="006B11B7" w:rsidP="006B11B7">
            <w:pPr>
              <w:tabs>
                <w:tab w:val="decimal" w:pos="436"/>
              </w:tabs>
              <w:spacing w:line="240" w:lineRule="atLeast"/>
              <w:ind w:left="-108" w:right="-108"/>
              <w:rPr>
                <w:sz w:val="20"/>
                <w:highlight w:val="yellow"/>
                <w:lang w:eastAsia="en-GB" w:bidi="th-TH"/>
              </w:rPr>
            </w:pPr>
          </w:p>
        </w:tc>
        <w:tc>
          <w:tcPr>
            <w:tcW w:w="992" w:type="dxa"/>
            <w:hideMark/>
          </w:tcPr>
          <w:p w14:paraId="4167BA27" w14:textId="3C38514D" w:rsidR="006B11B7" w:rsidRPr="006B11B7" w:rsidRDefault="006B11B7" w:rsidP="006B11B7">
            <w:pPr>
              <w:pStyle w:val="acctfourfigures"/>
              <w:tabs>
                <w:tab w:val="clear" w:pos="765"/>
                <w:tab w:val="decimal" w:pos="736"/>
              </w:tabs>
              <w:spacing w:line="240" w:lineRule="atLeast"/>
              <w:ind w:left="-79" w:right="-108"/>
              <w:rPr>
                <w:sz w:val="20"/>
                <w:lang w:eastAsia="en-GB" w:bidi="th-TH"/>
              </w:rPr>
            </w:pPr>
            <w:r w:rsidRPr="006B11B7">
              <w:rPr>
                <w:sz w:val="20"/>
                <w:lang w:eastAsia="en-GB" w:bidi="th-TH"/>
              </w:rPr>
              <w:t>130</w:t>
            </w:r>
          </w:p>
        </w:tc>
        <w:tc>
          <w:tcPr>
            <w:tcW w:w="245" w:type="dxa"/>
          </w:tcPr>
          <w:p w14:paraId="435D32C6" w14:textId="77777777" w:rsidR="006B11B7" w:rsidRPr="00A61782" w:rsidRDefault="006B11B7" w:rsidP="006B11B7">
            <w:pPr>
              <w:tabs>
                <w:tab w:val="decimal" w:pos="436"/>
              </w:tabs>
              <w:spacing w:line="240" w:lineRule="atLeast"/>
              <w:ind w:left="-108" w:right="-108"/>
              <w:rPr>
                <w:sz w:val="20"/>
                <w:highlight w:val="yellow"/>
                <w:lang w:eastAsia="en-GB" w:bidi="th-TH"/>
              </w:rPr>
            </w:pPr>
          </w:p>
        </w:tc>
        <w:tc>
          <w:tcPr>
            <w:tcW w:w="1053" w:type="dxa"/>
          </w:tcPr>
          <w:p w14:paraId="6971B024" w14:textId="54DF38E9" w:rsidR="006B11B7" w:rsidRPr="00722034" w:rsidRDefault="00722034" w:rsidP="006B11B7">
            <w:pPr>
              <w:pStyle w:val="acctfourfigures"/>
              <w:tabs>
                <w:tab w:val="clear" w:pos="765"/>
                <w:tab w:val="decimal" w:pos="767"/>
              </w:tabs>
              <w:spacing w:line="240" w:lineRule="atLeast"/>
              <w:ind w:left="-79" w:right="-103"/>
              <w:rPr>
                <w:sz w:val="20"/>
                <w:lang w:eastAsia="en-GB" w:bidi="th-TH"/>
              </w:rPr>
            </w:pPr>
            <w:r w:rsidRPr="00722034">
              <w:rPr>
                <w:sz w:val="20"/>
                <w:lang w:eastAsia="en-GB" w:bidi="th-TH"/>
              </w:rPr>
              <w:t>42,808</w:t>
            </w:r>
          </w:p>
        </w:tc>
        <w:tc>
          <w:tcPr>
            <w:tcW w:w="266" w:type="dxa"/>
          </w:tcPr>
          <w:p w14:paraId="497F4997" w14:textId="77777777" w:rsidR="006B11B7" w:rsidRPr="00A61782" w:rsidRDefault="006B11B7" w:rsidP="006B11B7">
            <w:pPr>
              <w:pStyle w:val="acctfourfigures"/>
              <w:tabs>
                <w:tab w:val="left" w:pos="720"/>
              </w:tabs>
              <w:spacing w:line="240" w:lineRule="atLeast"/>
              <w:ind w:left="-79" w:right="-113"/>
              <w:jc w:val="center"/>
              <w:rPr>
                <w:sz w:val="20"/>
                <w:highlight w:val="yellow"/>
                <w:lang w:eastAsia="en-GB" w:bidi="th-TH"/>
              </w:rPr>
            </w:pPr>
          </w:p>
        </w:tc>
        <w:tc>
          <w:tcPr>
            <w:tcW w:w="997" w:type="dxa"/>
            <w:hideMark/>
          </w:tcPr>
          <w:p w14:paraId="33371101" w14:textId="618B6F14" w:rsidR="006B11B7" w:rsidRPr="006B11B7" w:rsidRDefault="006B11B7" w:rsidP="006B11B7">
            <w:pPr>
              <w:pStyle w:val="acctfourfigures"/>
              <w:tabs>
                <w:tab w:val="clear" w:pos="765"/>
                <w:tab w:val="decimal" w:pos="705"/>
              </w:tabs>
              <w:spacing w:line="240" w:lineRule="atLeast"/>
              <w:ind w:left="-79" w:right="-103"/>
              <w:rPr>
                <w:sz w:val="20"/>
                <w:lang w:eastAsia="en-GB" w:bidi="th-TH"/>
              </w:rPr>
            </w:pPr>
            <w:r w:rsidRPr="006B11B7">
              <w:rPr>
                <w:sz w:val="20"/>
                <w:lang w:eastAsia="en-GB" w:bidi="th-TH"/>
              </w:rPr>
              <w:t>41,647</w:t>
            </w:r>
          </w:p>
        </w:tc>
        <w:tc>
          <w:tcPr>
            <w:tcW w:w="266" w:type="dxa"/>
          </w:tcPr>
          <w:p w14:paraId="62942376" w14:textId="77777777" w:rsidR="006B11B7" w:rsidRPr="00A61782" w:rsidRDefault="006B11B7" w:rsidP="006B11B7">
            <w:pPr>
              <w:pStyle w:val="acctfourfigures"/>
              <w:tabs>
                <w:tab w:val="decimal" w:pos="682"/>
              </w:tabs>
              <w:spacing w:line="240" w:lineRule="atLeast"/>
              <w:ind w:left="-79"/>
              <w:rPr>
                <w:sz w:val="20"/>
                <w:highlight w:val="yellow"/>
                <w:lang w:eastAsia="en-GB" w:bidi="th-TH"/>
              </w:rPr>
            </w:pPr>
          </w:p>
        </w:tc>
        <w:tc>
          <w:tcPr>
            <w:tcW w:w="903" w:type="dxa"/>
          </w:tcPr>
          <w:p w14:paraId="6821465F" w14:textId="4E5D6654" w:rsidR="006B11B7" w:rsidRPr="00722034" w:rsidRDefault="00722034" w:rsidP="006B11B7">
            <w:pPr>
              <w:pStyle w:val="acctfourfigures"/>
              <w:tabs>
                <w:tab w:val="clear" w:pos="765"/>
                <w:tab w:val="decimal" w:pos="688"/>
              </w:tabs>
              <w:spacing w:line="240" w:lineRule="atLeast"/>
              <w:ind w:left="-79"/>
              <w:rPr>
                <w:sz w:val="20"/>
                <w:lang w:eastAsia="en-GB" w:bidi="th-TH"/>
              </w:rPr>
            </w:pPr>
            <w:r w:rsidRPr="00722034">
              <w:rPr>
                <w:sz w:val="20"/>
                <w:lang w:eastAsia="en-GB" w:bidi="th-TH"/>
              </w:rPr>
              <w:t>6,201</w:t>
            </w:r>
          </w:p>
        </w:tc>
        <w:tc>
          <w:tcPr>
            <w:tcW w:w="270" w:type="dxa"/>
          </w:tcPr>
          <w:p w14:paraId="5F95A8EA" w14:textId="77777777" w:rsidR="006B11B7" w:rsidRPr="00A61782" w:rsidRDefault="006B11B7" w:rsidP="006B11B7">
            <w:pPr>
              <w:pStyle w:val="acctfourfigures"/>
              <w:tabs>
                <w:tab w:val="decimal" w:pos="682"/>
              </w:tabs>
              <w:spacing w:line="240" w:lineRule="atLeast"/>
              <w:ind w:left="-79"/>
              <w:rPr>
                <w:sz w:val="20"/>
                <w:highlight w:val="yellow"/>
                <w:lang w:eastAsia="en-GB" w:bidi="th-TH"/>
              </w:rPr>
            </w:pPr>
          </w:p>
        </w:tc>
        <w:tc>
          <w:tcPr>
            <w:tcW w:w="987" w:type="dxa"/>
            <w:hideMark/>
          </w:tcPr>
          <w:p w14:paraId="0B7E0342" w14:textId="17F49F4A" w:rsidR="006B11B7" w:rsidRPr="006B11B7" w:rsidRDefault="006B11B7" w:rsidP="006B11B7">
            <w:pPr>
              <w:pStyle w:val="acctfourfigures"/>
              <w:tabs>
                <w:tab w:val="clear" w:pos="765"/>
                <w:tab w:val="decimal" w:pos="670"/>
              </w:tabs>
              <w:spacing w:line="240" w:lineRule="atLeast"/>
              <w:ind w:left="-79"/>
              <w:rPr>
                <w:sz w:val="20"/>
                <w:lang w:eastAsia="en-GB" w:bidi="th-TH"/>
              </w:rPr>
            </w:pPr>
            <w:r w:rsidRPr="006B11B7">
              <w:rPr>
                <w:sz w:val="20"/>
                <w:lang w:eastAsia="en-GB" w:bidi="th-TH"/>
              </w:rPr>
              <w:t>7,553</w:t>
            </w:r>
          </w:p>
        </w:tc>
        <w:tc>
          <w:tcPr>
            <w:tcW w:w="259" w:type="dxa"/>
          </w:tcPr>
          <w:p w14:paraId="7C4FC42E" w14:textId="77777777" w:rsidR="006B11B7" w:rsidRPr="00A61782" w:rsidRDefault="006B11B7" w:rsidP="006B11B7">
            <w:pPr>
              <w:tabs>
                <w:tab w:val="decimal" w:pos="436"/>
                <w:tab w:val="decimal" w:pos="682"/>
              </w:tabs>
              <w:spacing w:line="240" w:lineRule="atLeast"/>
              <w:ind w:left="-79"/>
              <w:rPr>
                <w:sz w:val="20"/>
                <w:highlight w:val="yellow"/>
                <w:lang w:eastAsia="en-GB" w:bidi="th-TH"/>
              </w:rPr>
            </w:pPr>
          </w:p>
        </w:tc>
        <w:tc>
          <w:tcPr>
            <w:tcW w:w="1000" w:type="dxa"/>
          </w:tcPr>
          <w:p w14:paraId="1B26044F" w14:textId="70B6C8C5" w:rsidR="006B11B7" w:rsidRPr="00722034" w:rsidRDefault="00722034" w:rsidP="006B11B7">
            <w:pPr>
              <w:pStyle w:val="acctfourfigures"/>
              <w:tabs>
                <w:tab w:val="clear" w:pos="765"/>
                <w:tab w:val="decimal" w:pos="740"/>
              </w:tabs>
              <w:spacing w:line="240" w:lineRule="atLeast"/>
              <w:ind w:left="-79"/>
              <w:rPr>
                <w:sz w:val="20"/>
                <w:lang w:eastAsia="en-GB" w:bidi="th-TH"/>
              </w:rPr>
            </w:pPr>
            <w:r w:rsidRPr="00722034">
              <w:rPr>
                <w:sz w:val="20"/>
                <w:lang w:eastAsia="en-GB" w:bidi="th-TH"/>
              </w:rPr>
              <w:t>49,096</w:t>
            </w:r>
          </w:p>
        </w:tc>
        <w:tc>
          <w:tcPr>
            <w:tcW w:w="236" w:type="dxa"/>
          </w:tcPr>
          <w:p w14:paraId="1C801E3F" w14:textId="77777777" w:rsidR="006B11B7" w:rsidRPr="00A61782" w:rsidRDefault="006B11B7" w:rsidP="006B11B7">
            <w:pPr>
              <w:tabs>
                <w:tab w:val="decimal" w:pos="436"/>
                <w:tab w:val="decimal" w:pos="682"/>
              </w:tabs>
              <w:spacing w:line="240" w:lineRule="atLeast"/>
              <w:ind w:left="-79"/>
              <w:rPr>
                <w:sz w:val="20"/>
                <w:highlight w:val="yellow"/>
                <w:lang w:eastAsia="en-GB" w:bidi="th-TH"/>
              </w:rPr>
            </w:pPr>
          </w:p>
        </w:tc>
        <w:tc>
          <w:tcPr>
            <w:tcW w:w="1025" w:type="dxa"/>
            <w:hideMark/>
          </w:tcPr>
          <w:p w14:paraId="7A151EAA" w14:textId="1B586682" w:rsidR="006B11B7" w:rsidRPr="006B11B7" w:rsidRDefault="006B11B7" w:rsidP="006B11B7">
            <w:pPr>
              <w:pStyle w:val="acctfourfigures"/>
              <w:tabs>
                <w:tab w:val="clear" w:pos="765"/>
                <w:tab w:val="decimal" w:pos="740"/>
              </w:tabs>
              <w:spacing w:line="240" w:lineRule="atLeast"/>
              <w:ind w:left="-79"/>
              <w:rPr>
                <w:sz w:val="20"/>
                <w:lang w:eastAsia="en-GB" w:bidi="th-TH"/>
              </w:rPr>
            </w:pPr>
            <w:r w:rsidRPr="006B11B7">
              <w:rPr>
                <w:sz w:val="20"/>
                <w:lang w:eastAsia="en-GB" w:bidi="th-TH"/>
              </w:rPr>
              <w:t>49,330</w:t>
            </w:r>
          </w:p>
        </w:tc>
      </w:tr>
      <w:tr w:rsidR="006B11B7" w:rsidRPr="00A61782" w14:paraId="49017A19" w14:textId="77777777" w:rsidTr="00BF3AAD">
        <w:trPr>
          <w:trHeight w:val="209"/>
        </w:trPr>
        <w:tc>
          <w:tcPr>
            <w:tcW w:w="4675" w:type="dxa"/>
            <w:hideMark/>
          </w:tcPr>
          <w:p w14:paraId="01ED7158" w14:textId="77777777" w:rsidR="006B11B7" w:rsidRPr="006B11B7" w:rsidRDefault="006B11B7" w:rsidP="006B11B7">
            <w:pPr>
              <w:shd w:val="clear" w:color="auto" w:fill="FFFFFF"/>
              <w:spacing w:line="240" w:lineRule="atLeast"/>
              <w:ind w:left="70" w:right="-79" w:firstLine="2"/>
              <w:rPr>
                <w:sz w:val="20"/>
                <w:lang w:eastAsia="en-GB"/>
              </w:rPr>
            </w:pPr>
            <w:r w:rsidRPr="006B11B7">
              <w:rPr>
                <w:sz w:val="20"/>
                <w:lang w:eastAsia="en-GB"/>
              </w:rPr>
              <w:t>Others</w:t>
            </w:r>
          </w:p>
        </w:tc>
        <w:tc>
          <w:tcPr>
            <w:tcW w:w="1080" w:type="dxa"/>
            <w:tcBorders>
              <w:top w:val="nil"/>
              <w:left w:val="nil"/>
              <w:bottom w:val="single" w:sz="4" w:space="0" w:color="auto"/>
              <w:right w:val="nil"/>
            </w:tcBorders>
          </w:tcPr>
          <w:p w14:paraId="0D21DE3E" w14:textId="0B40FB5E" w:rsidR="006B11B7" w:rsidRPr="00722034" w:rsidRDefault="00722034" w:rsidP="006B11B7">
            <w:pPr>
              <w:pStyle w:val="acctfourfigures"/>
              <w:tabs>
                <w:tab w:val="clear" w:pos="765"/>
                <w:tab w:val="decimal" w:pos="796"/>
              </w:tabs>
              <w:spacing w:line="240" w:lineRule="atLeast"/>
              <w:ind w:left="-79"/>
              <w:rPr>
                <w:sz w:val="20"/>
                <w:lang w:eastAsia="en-GB" w:bidi="th-TH"/>
              </w:rPr>
            </w:pPr>
            <w:r w:rsidRPr="00722034">
              <w:rPr>
                <w:sz w:val="20"/>
                <w:lang w:eastAsia="en-GB" w:bidi="th-TH"/>
              </w:rPr>
              <w:t>102</w:t>
            </w:r>
          </w:p>
        </w:tc>
        <w:tc>
          <w:tcPr>
            <w:tcW w:w="236" w:type="dxa"/>
          </w:tcPr>
          <w:p w14:paraId="67579683" w14:textId="77777777" w:rsidR="006B11B7" w:rsidRPr="00A61782" w:rsidRDefault="006B11B7" w:rsidP="006B11B7">
            <w:pPr>
              <w:tabs>
                <w:tab w:val="decimal" w:pos="436"/>
              </w:tabs>
              <w:spacing w:line="240" w:lineRule="atLeast"/>
              <w:ind w:left="-108" w:right="-108"/>
              <w:rPr>
                <w:sz w:val="20"/>
                <w:highlight w:val="yellow"/>
                <w:lang w:eastAsia="en-GB" w:bidi="th-TH"/>
              </w:rPr>
            </w:pPr>
          </w:p>
        </w:tc>
        <w:tc>
          <w:tcPr>
            <w:tcW w:w="992" w:type="dxa"/>
            <w:tcBorders>
              <w:top w:val="nil"/>
              <w:left w:val="nil"/>
              <w:bottom w:val="single" w:sz="4" w:space="0" w:color="auto"/>
              <w:right w:val="nil"/>
            </w:tcBorders>
            <w:hideMark/>
          </w:tcPr>
          <w:p w14:paraId="263613F2" w14:textId="5E50FB21" w:rsidR="006B11B7" w:rsidRPr="006B11B7" w:rsidRDefault="006B11B7" w:rsidP="006B11B7">
            <w:pPr>
              <w:pStyle w:val="acctfourfigures"/>
              <w:tabs>
                <w:tab w:val="clear" w:pos="765"/>
                <w:tab w:val="decimal" w:pos="736"/>
              </w:tabs>
              <w:spacing w:line="240" w:lineRule="atLeast"/>
              <w:ind w:left="-79" w:right="-108"/>
              <w:rPr>
                <w:sz w:val="20"/>
                <w:lang w:eastAsia="en-GB" w:bidi="th-TH"/>
              </w:rPr>
            </w:pPr>
            <w:r w:rsidRPr="006B11B7">
              <w:rPr>
                <w:sz w:val="20"/>
                <w:lang w:eastAsia="en-GB" w:bidi="th-TH"/>
              </w:rPr>
              <w:t>-</w:t>
            </w:r>
          </w:p>
        </w:tc>
        <w:tc>
          <w:tcPr>
            <w:tcW w:w="245" w:type="dxa"/>
          </w:tcPr>
          <w:p w14:paraId="03A7F8D8" w14:textId="77777777" w:rsidR="006B11B7" w:rsidRPr="00A61782" w:rsidRDefault="006B11B7" w:rsidP="006B11B7">
            <w:pPr>
              <w:tabs>
                <w:tab w:val="decimal" w:pos="436"/>
              </w:tabs>
              <w:spacing w:line="240" w:lineRule="atLeast"/>
              <w:ind w:left="-108" w:right="-108"/>
              <w:rPr>
                <w:sz w:val="20"/>
                <w:highlight w:val="yellow"/>
                <w:lang w:eastAsia="en-GB" w:bidi="th-TH"/>
              </w:rPr>
            </w:pPr>
          </w:p>
        </w:tc>
        <w:tc>
          <w:tcPr>
            <w:tcW w:w="1053" w:type="dxa"/>
            <w:tcBorders>
              <w:top w:val="nil"/>
              <w:left w:val="nil"/>
              <w:bottom w:val="single" w:sz="4" w:space="0" w:color="auto"/>
              <w:right w:val="nil"/>
            </w:tcBorders>
          </w:tcPr>
          <w:p w14:paraId="5E022659" w14:textId="494C5CCE" w:rsidR="006B11B7" w:rsidRPr="00722034" w:rsidRDefault="00722034" w:rsidP="006B11B7">
            <w:pPr>
              <w:pStyle w:val="acctfourfigures"/>
              <w:tabs>
                <w:tab w:val="clear" w:pos="765"/>
                <w:tab w:val="decimal" w:pos="767"/>
              </w:tabs>
              <w:spacing w:line="240" w:lineRule="atLeast"/>
              <w:ind w:left="-79" w:right="-103"/>
              <w:rPr>
                <w:sz w:val="20"/>
                <w:lang w:eastAsia="en-GB" w:bidi="th-TH"/>
              </w:rPr>
            </w:pPr>
            <w:r w:rsidRPr="00722034">
              <w:rPr>
                <w:sz w:val="20"/>
                <w:lang w:eastAsia="en-GB" w:bidi="th-TH"/>
              </w:rPr>
              <w:t>37</w:t>
            </w:r>
          </w:p>
        </w:tc>
        <w:tc>
          <w:tcPr>
            <w:tcW w:w="266" w:type="dxa"/>
          </w:tcPr>
          <w:p w14:paraId="138600CC" w14:textId="77777777" w:rsidR="006B11B7" w:rsidRPr="00A61782" w:rsidRDefault="006B11B7" w:rsidP="006B11B7">
            <w:pPr>
              <w:pStyle w:val="acctfourfigures"/>
              <w:tabs>
                <w:tab w:val="left" w:pos="720"/>
              </w:tabs>
              <w:spacing w:line="240" w:lineRule="atLeast"/>
              <w:ind w:left="-79" w:right="-113"/>
              <w:jc w:val="center"/>
              <w:rPr>
                <w:sz w:val="20"/>
                <w:highlight w:val="yellow"/>
                <w:lang w:eastAsia="en-GB" w:bidi="th-TH"/>
              </w:rPr>
            </w:pPr>
          </w:p>
        </w:tc>
        <w:tc>
          <w:tcPr>
            <w:tcW w:w="997" w:type="dxa"/>
            <w:tcBorders>
              <w:top w:val="nil"/>
              <w:left w:val="nil"/>
              <w:bottom w:val="single" w:sz="4" w:space="0" w:color="auto"/>
              <w:right w:val="nil"/>
            </w:tcBorders>
            <w:hideMark/>
          </w:tcPr>
          <w:p w14:paraId="16D94B22" w14:textId="25EE1185" w:rsidR="006B11B7" w:rsidRPr="006B11B7" w:rsidRDefault="006B11B7" w:rsidP="006B11B7">
            <w:pPr>
              <w:pStyle w:val="acctfourfigures"/>
              <w:tabs>
                <w:tab w:val="clear" w:pos="765"/>
                <w:tab w:val="decimal" w:pos="705"/>
              </w:tabs>
              <w:spacing w:line="240" w:lineRule="atLeast"/>
              <w:ind w:left="-79" w:right="-103"/>
              <w:rPr>
                <w:sz w:val="20"/>
                <w:lang w:eastAsia="en-GB" w:bidi="th-TH"/>
              </w:rPr>
            </w:pPr>
            <w:r w:rsidRPr="006B11B7">
              <w:rPr>
                <w:sz w:val="20"/>
                <w:lang w:eastAsia="en-GB" w:bidi="th-TH"/>
              </w:rPr>
              <w:t>3</w:t>
            </w:r>
          </w:p>
        </w:tc>
        <w:tc>
          <w:tcPr>
            <w:tcW w:w="266" w:type="dxa"/>
          </w:tcPr>
          <w:p w14:paraId="29241398" w14:textId="77777777" w:rsidR="006B11B7" w:rsidRPr="00A61782" w:rsidRDefault="006B11B7" w:rsidP="006B11B7">
            <w:pPr>
              <w:pStyle w:val="acctfourfigures"/>
              <w:tabs>
                <w:tab w:val="decimal" w:pos="682"/>
              </w:tabs>
              <w:spacing w:line="240" w:lineRule="atLeast"/>
              <w:ind w:left="-79"/>
              <w:rPr>
                <w:sz w:val="20"/>
                <w:highlight w:val="yellow"/>
                <w:lang w:eastAsia="en-GB" w:bidi="th-TH"/>
              </w:rPr>
            </w:pPr>
          </w:p>
        </w:tc>
        <w:tc>
          <w:tcPr>
            <w:tcW w:w="903" w:type="dxa"/>
            <w:tcBorders>
              <w:top w:val="nil"/>
              <w:left w:val="nil"/>
              <w:bottom w:val="single" w:sz="4" w:space="0" w:color="auto"/>
              <w:right w:val="nil"/>
            </w:tcBorders>
          </w:tcPr>
          <w:p w14:paraId="6810898E" w14:textId="702B7B5B" w:rsidR="006B11B7" w:rsidRPr="00722034" w:rsidRDefault="00722034" w:rsidP="006B11B7">
            <w:pPr>
              <w:pStyle w:val="acctfourfigures"/>
              <w:tabs>
                <w:tab w:val="clear" w:pos="765"/>
                <w:tab w:val="decimal" w:pos="688"/>
              </w:tabs>
              <w:spacing w:line="240" w:lineRule="atLeast"/>
              <w:ind w:left="-79"/>
              <w:rPr>
                <w:sz w:val="20"/>
                <w:lang w:eastAsia="en-GB" w:bidi="th-TH"/>
              </w:rPr>
            </w:pPr>
            <w:r w:rsidRPr="00722034">
              <w:rPr>
                <w:sz w:val="20"/>
                <w:lang w:eastAsia="en-GB" w:bidi="th-TH"/>
              </w:rPr>
              <w:t>-</w:t>
            </w:r>
          </w:p>
        </w:tc>
        <w:tc>
          <w:tcPr>
            <w:tcW w:w="270" w:type="dxa"/>
          </w:tcPr>
          <w:p w14:paraId="5D79F688" w14:textId="77777777" w:rsidR="006B11B7" w:rsidRPr="00A61782" w:rsidRDefault="006B11B7" w:rsidP="006B11B7">
            <w:pPr>
              <w:pStyle w:val="acctfourfigures"/>
              <w:tabs>
                <w:tab w:val="decimal" w:pos="682"/>
              </w:tabs>
              <w:spacing w:line="240" w:lineRule="atLeast"/>
              <w:ind w:left="-79"/>
              <w:rPr>
                <w:sz w:val="20"/>
                <w:highlight w:val="yellow"/>
                <w:lang w:eastAsia="en-GB" w:bidi="th-TH"/>
              </w:rPr>
            </w:pPr>
          </w:p>
        </w:tc>
        <w:tc>
          <w:tcPr>
            <w:tcW w:w="987" w:type="dxa"/>
            <w:tcBorders>
              <w:top w:val="nil"/>
              <w:left w:val="nil"/>
              <w:bottom w:val="single" w:sz="4" w:space="0" w:color="auto"/>
              <w:right w:val="nil"/>
            </w:tcBorders>
            <w:hideMark/>
          </w:tcPr>
          <w:p w14:paraId="2AF3B977" w14:textId="055406E8" w:rsidR="006B11B7" w:rsidRPr="006B11B7" w:rsidRDefault="006B11B7" w:rsidP="006B11B7">
            <w:pPr>
              <w:pStyle w:val="acctfourfigures"/>
              <w:tabs>
                <w:tab w:val="clear" w:pos="765"/>
                <w:tab w:val="decimal" w:pos="670"/>
              </w:tabs>
              <w:spacing w:line="240" w:lineRule="atLeast"/>
              <w:ind w:left="-79"/>
              <w:rPr>
                <w:sz w:val="20"/>
                <w:lang w:eastAsia="en-GB" w:bidi="th-TH"/>
              </w:rPr>
            </w:pPr>
            <w:r w:rsidRPr="006B11B7">
              <w:rPr>
                <w:sz w:val="20"/>
                <w:lang w:eastAsia="en-GB" w:bidi="th-TH"/>
              </w:rPr>
              <w:t>-</w:t>
            </w:r>
          </w:p>
        </w:tc>
        <w:tc>
          <w:tcPr>
            <w:tcW w:w="259" w:type="dxa"/>
          </w:tcPr>
          <w:p w14:paraId="631EDFF2" w14:textId="77777777" w:rsidR="006B11B7" w:rsidRPr="00A61782" w:rsidRDefault="006B11B7" w:rsidP="006B11B7">
            <w:pPr>
              <w:tabs>
                <w:tab w:val="decimal" w:pos="436"/>
                <w:tab w:val="decimal" w:pos="682"/>
              </w:tabs>
              <w:spacing w:line="240" w:lineRule="atLeast"/>
              <w:ind w:left="-79"/>
              <w:rPr>
                <w:sz w:val="20"/>
                <w:highlight w:val="yellow"/>
                <w:lang w:eastAsia="en-GB" w:bidi="th-TH"/>
              </w:rPr>
            </w:pPr>
          </w:p>
        </w:tc>
        <w:tc>
          <w:tcPr>
            <w:tcW w:w="1000" w:type="dxa"/>
            <w:tcBorders>
              <w:top w:val="nil"/>
              <w:left w:val="nil"/>
              <w:bottom w:val="single" w:sz="4" w:space="0" w:color="auto"/>
              <w:right w:val="nil"/>
            </w:tcBorders>
          </w:tcPr>
          <w:p w14:paraId="32823F53" w14:textId="4AB13D1C" w:rsidR="006B11B7" w:rsidRPr="00722034" w:rsidRDefault="00722034" w:rsidP="006B11B7">
            <w:pPr>
              <w:pStyle w:val="acctfourfigures"/>
              <w:tabs>
                <w:tab w:val="clear" w:pos="765"/>
                <w:tab w:val="decimal" w:pos="740"/>
              </w:tabs>
              <w:spacing w:line="240" w:lineRule="atLeast"/>
              <w:ind w:left="-79"/>
              <w:rPr>
                <w:sz w:val="20"/>
                <w:lang w:eastAsia="en-GB" w:bidi="th-TH"/>
              </w:rPr>
            </w:pPr>
            <w:r w:rsidRPr="00722034">
              <w:rPr>
                <w:sz w:val="20"/>
                <w:lang w:eastAsia="en-GB" w:bidi="th-TH"/>
              </w:rPr>
              <w:t>139</w:t>
            </w:r>
          </w:p>
        </w:tc>
        <w:tc>
          <w:tcPr>
            <w:tcW w:w="236" w:type="dxa"/>
          </w:tcPr>
          <w:p w14:paraId="49C42905" w14:textId="77777777" w:rsidR="006B11B7" w:rsidRPr="00A61782" w:rsidRDefault="006B11B7" w:rsidP="006B11B7">
            <w:pPr>
              <w:tabs>
                <w:tab w:val="decimal" w:pos="436"/>
                <w:tab w:val="decimal" w:pos="682"/>
              </w:tabs>
              <w:spacing w:line="240" w:lineRule="atLeast"/>
              <w:ind w:left="-79"/>
              <w:rPr>
                <w:sz w:val="20"/>
                <w:highlight w:val="yellow"/>
                <w:lang w:eastAsia="en-GB" w:bidi="th-TH"/>
              </w:rPr>
            </w:pPr>
          </w:p>
        </w:tc>
        <w:tc>
          <w:tcPr>
            <w:tcW w:w="1025" w:type="dxa"/>
            <w:tcBorders>
              <w:top w:val="nil"/>
              <w:left w:val="nil"/>
              <w:bottom w:val="single" w:sz="4" w:space="0" w:color="auto"/>
              <w:right w:val="nil"/>
            </w:tcBorders>
            <w:hideMark/>
          </w:tcPr>
          <w:p w14:paraId="056684CE" w14:textId="120F3AD1" w:rsidR="006B11B7" w:rsidRPr="006B11B7" w:rsidRDefault="006B11B7" w:rsidP="006B11B7">
            <w:pPr>
              <w:pStyle w:val="acctfourfigures"/>
              <w:tabs>
                <w:tab w:val="clear" w:pos="765"/>
                <w:tab w:val="decimal" w:pos="740"/>
              </w:tabs>
              <w:spacing w:line="240" w:lineRule="atLeast"/>
              <w:ind w:left="-79"/>
              <w:rPr>
                <w:sz w:val="20"/>
                <w:lang w:eastAsia="en-GB" w:bidi="th-TH"/>
              </w:rPr>
            </w:pPr>
            <w:r w:rsidRPr="006B11B7">
              <w:rPr>
                <w:sz w:val="20"/>
                <w:lang w:eastAsia="en-GB" w:bidi="th-TH"/>
              </w:rPr>
              <w:t>3</w:t>
            </w:r>
          </w:p>
        </w:tc>
      </w:tr>
      <w:tr w:rsidR="006B11B7" w:rsidRPr="00A61782" w14:paraId="5C62F196" w14:textId="77777777" w:rsidTr="00BF3AAD">
        <w:trPr>
          <w:trHeight w:val="209"/>
        </w:trPr>
        <w:tc>
          <w:tcPr>
            <w:tcW w:w="4675" w:type="dxa"/>
            <w:hideMark/>
          </w:tcPr>
          <w:p w14:paraId="58B5F1D0" w14:textId="3B843270" w:rsidR="006B11B7" w:rsidRPr="006B11B7" w:rsidRDefault="006B11B7" w:rsidP="006B11B7">
            <w:pPr>
              <w:shd w:val="clear" w:color="auto" w:fill="FFFFFF"/>
              <w:spacing w:line="240" w:lineRule="atLeast"/>
              <w:ind w:left="70" w:right="-79" w:firstLine="2"/>
              <w:rPr>
                <w:sz w:val="20"/>
                <w:lang w:eastAsia="en-GB"/>
              </w:rPr>
            </w:pPr>
            <w:r w:rsidRPr="006B11B7">
              <w:rPr>
                <w:b/>
                <w:bCs/>
                <w:sz w:val="20"/>
                <w:lang w:eastAsia="en-GB"/>
              </w:rPr>
              <w:t>Total revenue</w:t>
            </w:r>
            <w:r w:rsidRPr="006B11B7">
              <w:rPr>
                <w:b/>
                <w:bCs/>
                <w:sz w:val="20"/>
              </w:rPr>
              <w:t xml:space="preserve"> from external customers</w:t>
            </w:r>
          </w:p>
        </w:tc>
        <w:tc>
          <w:tcPr>
            <w:tcW w:w="1080" w:type="dxa"/>
            <w:tcBorders>
              <w:top w:val="single" w:sz="4" w:space="0" w:color="auto"/>
              <w:left w:val="nil"/>
              <w:bottom w:val="double" w:sz="4" w:space="0" w:color="auto"/>
              <w:right w:val="nil"/>
            </w:tcBorders>
          </w:tcPr>
          <w:p w14:paraId="570AA582" w14:textId="0CE648B6" w:rsidR="006B11B7" w:rsidRPr="00722034" w:rsidRDefault="00722034" w:rsidP="006B11B7">
            <w:pPr>
              <w:pStyle w:val="acctfourfigures"/>
              <w:tabs>
                <w:tab w:val="clear" w:pos="765"/>
                <w:tab w:val="decimal" w:pos="796"/>
              </w:tabs>
              <w:spacing w:line="240" w:lineRule="atLeast"/>
              <w:ind w:left="-79"/>
              <w:rPr>
                <w:b/>
                <w:bCs/>
                <w:sz w:val="20"/>
                <w:lang w:eastAsia="en-GB" w:bidi="th-TH"/>
              </w:rPr>
            </w:pPr>
            <w:r w:rsidRPr="00722034">
              <w:rPr>
                <w:b/>
                <w:bCs/>
                <w:sz w:val="20"/>
                <w:lang w:eastAsia="en-GB" w:bidi="th-TH"/>
              </w:rPr>
              <w:t>73,491</w:t>
            </w:r>
          </w:p>
        </w:tc>
        <w:tc>
          <w:tcPr>
            <w:tcW w:w="236" w:type="dxa"/>
          </w:tcPr>
          <w:p w14:paraId="4E7C4A1C" w14:textId="77777777" w:rsidR="006B11B7" w:rsidRPr="00A61782" w:rsidRDefault="006B11B7" w:rsidP="006B11B7">
            <w:pPr>
              <w:tabs>
                <w:tab w:val="decimal" w:pos="436"/>
              </w:tabs>
              <w:spacing w:line="240" w:lineRule="atLeast"/>
              <w:ind w:left="-108" w:right="-108"/>
              <w:rPr>
                <w:b/>
                <w:bCs/>
                <w:sz w:val="20"/>
                <w:highlight w:val="yellow"/>
                <w:lang w:eastAsia="en-GB" w:bidi="th-TH"/>
              </w:rPr>
            </w:pPr>
          </w:p>
        </w:tc>
        <w:tc>
          <w:tcPr>
            <w:tcW w:w="992" w:type="dxa"/>
            <w:tcBorders>
              <w:top w:val="single" w:sz="4" w:space="0" w:color="auto"/>
              <w:left w:val="nil"/>
              <w:bottom w:val="double" w:sz="4" w:space="0" w:color="auto"/>
              <w:right w:val="nil"/>
            </w:tcBorders>
            <w:hideMark/>
          </w:tcPr>
          <w:p w14:paraId="113404DE" w14:textId="305EAC0D" w:rsidR="006B11B7" w:rsidRPr="006B11B7" w:rsidRDefault="006B11B7" w:rsidP="006B11B7">
            <w:pPr>
              <w:pStyle w:val="acctfourfigures"/>
              <w:tabs>
                <w:tab w:val="clear" w:pos="765"/>
                <w:tab w:val="decimal" w:pos="736"/>
              </w:tabs>
              <w:spacing w:line="240" w:lineRule="atLeast"/>
              <w:ind w:left="-79" w:right="-108"/>
              <w:rPr>
                <w:b/>
                <w:bCs/>
                <w:sz w:val="20"/>
                <w:lang w:eastAsia="en-GB" w:bidi="th-TH"/>
              </w:rPr>
            </w:pPr>
            <w:r w:rsidRPr="006B11B7">
              <w:rPr>
                <w:b/>
                <w:bCs/>
                <w:sz w:val="20"/>
                <w:lang w:eastAsia="en-GB" w:bidi="th-TH"/>
              </w:rPr>
              <w:t>69,156</w:t>
            </w:r>
          </w:p>
        </w:tc>
        <w:tc>
          <w:tcPr>
            <w:tcW w:w="245" w:type="dxa"/>
          </w:tcPr>
          <w:p w14:paraId="13AB7352" w14:textId="77777777" w:rsidR="006B11B7" w:rsidRPr="00A61782" w:rsidRDefault="006B11B7" w:rsidP="006B11B7">
            <w:pPr>
              <w:tabs>
                <w:tab w:val="decimal" w:pos="436"/>
              </w:tabs>
              <w:spacing w:line="240" w:lineRule="atLeast"/>
              <w:ind w:left="-108" w:right="-108"/>
              <w:rPr>
                <w:b/>
                <w:bCs/>
                <w:sz w:val="20"/>
                <w:highlight w:val="yellow"/>
                <w:lang w:eastAsia="en-GB" w:bidi="th-TH"/>
              </w:rPr>
            </w:pPr>
          </w:p>
        </w:tc>
        <w:tc>
          <w:tcPr>
            <w:tcW w:w="1053" w:type="dxa"/>
            <w:tcBorders>
              <w:top w:val="single" w:sz="4" w:space="0" w:color="auto"/>
              <w:left w:val="nil"/>
              <w:bottom w:val="double" w:sz="4" w:space="0" w:color="auto"/>
              <w:right w:val="nil"/>
            </w:tcBorders>
          </w:tcPr>
          <w:p w14:paraId="3373CCE2" w14:textId="3D592E94" w:rsidR="006B11B7" w:rsidRPr="00722034" w:rsidRDefault="00722034" w:rsidP="006B11B7">
            <w:pPr>
              <w:pStyle w:val="acctfourfigures"/>
              <w:tabs>
                <w:tab w:val="clear" w:pos="765"/>
                <w:tab w:val="decimal" w:pos="767"/>
              </w:tabs>
              <w:spacing w:line="240" w:lineRule="atLeast"/>
              <w:ind w:left="-79" w:right="-103"/>
              <w:rPr>
                <w:b/>
                <w:bCs/>
                <w:sz w:val="20"/>
                <w:lang w:eastAsia="en-GB" w:bidi="th-TH"/>
              </w:rPr>
            </w:pPr>
            <w:r w:rsidRPr="00722034">
              <w:rPr>
                <w:b/>
                <w:bCs/>
                <w:sz w:val="20"/>
                <w:lang w:eastAsia="en-GB" w:bidi="th-TH"/>
              </w:rPr>
              <w:t>96,592</w:t>
            </w:r>
          </w:p>
        </w:tc>
        <w:tc>
          <w:tcPr>
            <w:tcW w:w="266" w:type="dxa"/>
          </w:tcPr>
          <w:p w14:paraId="7C87C780" w14:textId="77777777" w:rsidR="006B11B7" w:rsidRPr="00A61782" w:rsidRDefault="006B11B7" w:rsidP="006B11B7">
            <w:pPr>
              <w:pStyle w:val="acctfourfigures"/>
              <w:tabs>
                <w:tab w:val="left" w:pos="720"/>
              </w:tabs>
              <w:spacing w:line="240" w:lineRule="atLeast"/>
              <w:ind w:left="-79" w:right="-113"/>
              <w:jc w:val="center"/>
              <w:rPr>
                <w:b/>
                <w:bCs/>
                <w:sz w:val="20"/>
                <w:highlight w:val="yellow"/>
                <w:lang w:eastAsia="en-GB" w:bidi="th-TH"/>
              </w:rPr>
            </w:pPr>
          </w:p>
        </w:tc>
        <w:tc>
          <w:tcPr>
            <w:tcW w:w="997" w:type="dxa"/>
            <w:tcBorders>
              <w:top w:val="single" w:sz="4" w:space="0" w:color="auto"/>
              <w:left w:val="nil"/>
              <w:bottom w:val="double" w:sz="4" w:space="0" w:color="auto"/>
              <w:right w:val="nil"/>
            </w:tcBorders>
            <w:hideMark/>
          </w:tcPr>
          <w:p w14:paraId="7FFD6BB0" w14:textId="0BF5FEC9" w:rsidR="006B11B7" w:rsidRPr="006B11B7" w:rsidRDefault="006B11B7" w:rsidP="006B11B7">
            <w:pPr>
              <w:pStyle w:val="acctfourfigures"/>
              <w:tabs>
                <w:tab w:val="clear" w:pos="765"/>
                <w:tab w:val="decimal" w:pos="705"/>
              </w:tabs>
              <w:spacing w:line="240" w:lineRule="atLeast"/>
              <w:ind w:left="-79" w:right="-103"/>
              <w:rPr>
                <w:b/>
                <w:bCs/>
                <w:sz w:val="20"/>
                <w:lang w:eastAsia="en-GB" w:bidi="th-TH"/>
              </w:rPr>
            </w:pPr>
            <w:r w:rsidRPr="006B11B7">
              <w:rPr>
                <w:b/>
                <w:bCs/>
                <w:sz w:val="20"/>
                <w:lang w:eastAsia="en-GB" w:bidi="th-TH"/>
              </w:rPr>
              <w:t>87,811</w:t>
            </w:r>
          </w:p>
        </w:tc>
        <w:tc>
          <w:tcPr>
            <w:tcW w:w="266" w:type="dxa"/>
          </w:tcPr>
          <w:p w14:paraId="3819383F" w14:textId="77777777" w:rsidR="006B11B7" w:rsidRPr="00A61782" w:rsidRDefault="006B11B7" w:rsidP="006B11B7">
            <w:pPr>
              <w:pStyle w:val="acctfourfigures"/>
              <w:tabs>
                <w:tab w:val="decimal" w:pos="682"/>
              </w:tabs>
              <w:spacing w:line="240" w:lineRule="atLeast"/>
              <w:ind w:left="-79"/>
              <w:rPr>
                <w:b/>
                <w:bCs/>
                <w:sz w:val="20"/>
                <w:highlight w:val="yellow"/>
                <w:lang w:eastAsia="en-GB" w:bidi="th-TH"/>
              </w:rPr>
            </w:pPr>
          </w:p>
        </w:tc>
        <w:tc>
          <w:tcPr>
            <w:tcW w:w="903" w:type="dxa"/>
            <w:tcBorders>
              <w:top w:val="single" w:sz="4" w:space="0" w:color="auto"/>
              <w:left w:val="nil"/>
              <w:bottom w:val="double" w:sz="4" w:space="0" w:color="auto"/>
              <w:right w:val="nil"/>
            </w:tcBorders>
          </w:tcPr>
          <w:p w14:paraId="3A8FA5B9" w14:textId="7206F7B0" w:rsidR="006B11B7" w:rsidRPr="00722034" w:rsidRDefault="00722034" w:rsidP="006B11B7">
            <w:pPr>
              <w:pStyle w:val="acctfourfigures"/>
              <w:tabs>
                <w:tab w:val="clear" w:pos="765"/>
                <w:tab w:val="decimal" w:pos="688"/>
              </w:tabs>
              <w:spacing w:line="240" w:lineRule="atLeast"/>
              <w:ind w:left="-79"/>
              <w:rPr>
                <w:b/>
                <w:bCs/>
                <w:sz w:val="20"/>
                <w:lang w:eastAsia="en-GB" w:bidi="th-TH"/>
              </w:rPr>
            </w:pPr>
            <w:r w:rsidRPr="00722034">
              <w:rPr>
                <w:b/>
                <w:bCs/>
                <w:sz w:val="20"/>
                <w:lang w:eastAsia="en-GB" w:bidi="th-TH"/>
              </w:rPr>
              <w:t>74,379</w:t>
            </w:r>
          </w:p>
        </w:tc>
        <w:tc>
          <w:tcPr>
            <w:tcW w:w="270" w:type="dxa"/>
          </w:tcPr>
          <w:p w14:paraId="33D58612" w14:textId="77777777" w:rsidR="006B11B7" w:rsidRPr="00A61782" w:rsidRDefault="006B11B7" w:rsidP="006B11B7">
            <w:pPr>
              <w:pStyle w:val="acctfourfigures"/>
              <w:tabs>
                <w:tab w:val="decimal" w:pos="682"/>
              </w:tabs>
              <w:spacing w:line="240" w:lineRule="atLeast"/>
              <w:ind w:left="-79"/>
              <w:rPr>
                <w:b/>
                <w:bCs/>
                <w:sz w:val="20"/>
                <w:highlight w:val="yellow"/>
                <w:lang w:eastAsia="en-GB" w:bidi="th-TH"/>
              </w:rPr>
            </w:pPr>
          </w:p>
        </w:tc>
        <w:tc>
          <w:tcPr>
            <w:tcW w:w="987" w:type="dxa"/>
            <w:tcBorders>
              <w:top w:val="single" w:sz="4" w:space="0" w:color="auto"/>
              <w:left w:val="nil"/>
              <w:bottom w:val="double" w:sz="4" w:space="0" w:color="auto"/>
              <w:right w:val="nil"/>
            </w:tcBorders>
            <w:hideMark/>
          </w:tcPr>
          <w:p w14:paraId="21852E8B" w14:textId="38A6D314" w:rsidR="006B11B7" w:rsidRPr="006B11B7" w:rsidRDefault="006B11B7" w:rsidP="006B11B7">
            <w:pPr>
              <w:pStyle w:val="acctfourfigures"/>
              <w:tabs>
                <w:tab w:val="clear" w:pos="765"/>
                <w:tab w:val="decimal" w:pos="670"/>
              </w:tabs>
              <w:spacing w:line="240" w:lineRule="atLeast"/>
              <w:ind w:left="-79"/>
              <w:rPr>
                <w:b/>
                <w:bCs/>
                <w:sz w:val="20"/>
                <w:lang w:eastAsia="en-GB" w:bidi="th-TH"/>
              </w:rPr>
            </w:pPr>
            <w:r w:rsidRPr="006B11B7">
              <w:rPr>
                <w:b/>
                <w:bCs/>
                <w:sz w:val="20"/>
                <w:lang w:eastAsia="en-GB" w:bidi="th-TH"/>
              </w:rPr>
              <w:t>74,769</w:t>
            </w:r>
          </w:p>
        </w:tc>
        <w:tc>
          <w:tcPr>
            <w:tcW w:w="259" w:type="dxa"/>
          </w:tcPr>
          <w:p w14:paraId="0D574159" w14:textId="77777777" w:rsidR="006B11B7" w:rsidRPr="00A61782" w:rsidRDefault="006B11B7" w:rsidP="006B11B7">
            <w:pPr>
              <w:tabs>
                <w:tab w:val="decimal" w:pos="436"/>
                <w:tab w:val="decimal" w:pos="682"/>
              </w:tabs>
              <w:spacing w:line="240" w:lineRule="atLeast"/>
              <w:ind w:left="-79"/>
              <w:rPr>
                <w:b/>
                <w:bCs/>
                <w:sz w:val="20"/>
                <w:highlight w:val="yellow"/>
                <w:lang w:eastAsia="en-GB" w:bidi="th-TH"/>
              </w:rPr>
            </w:pPr>
          </w:p>
        </w:tc>
        <w:tc>
          <w:tcPr>
            <w:tcW w:w="1000" w:type="dxa"/>
            <w:tcBorders>
              <w:top w:val="single" w:sz="4" w:space="0" w:color="auto"/>
              <w:left w:val="nil"/>
              <w:bottom w:val="double" w:sz="4" w:space="0" w:color="auto"/>
              <w:right w:val="nil"/>
            </w:tcBorders>
          </w:tcPr>
          <w:p w14:paraId="6772A54F" w14:textId="41AF7A33" w:rsidR="006B11B7" w:rsidRPr="00722034" w:rsidRDefault="00722034" w:rsidP="006B11B7">
            <w:pPr>
              <w:pStyle w:val="acctfourfigures"/>
              <w:tabs>
                <w:tab w:val="clear" w:pos="765"/>
                <w:tab w:val="decimal" w:pos="740"/>
              </w:tabs>
              <w:spacing w:line="240" w:lineRule="atLeast"/>
              <w:ind w:left="-79"/>
              <w:rPr>
                <w:b/>
                <w:bCs/>
                <w:sz w:val="20"/>
                <w:lang w:eastAsia="en-GB" w:bidi="th-TH"/>
              </w:rPr>
            </w:pPr>
            <w:r w:rsidRPr="00722034">
              <w:rPr>
                <w:b/>
                <w:bCs/>
                <w:sz w:val="20"/>
                <w:lang w:eastAsia="en-GB" w:bidi="th-TH"/>
              </w:rPr>
              <w:t>244,462</w:t>
            </w:r>
          </w:p>
        </w:tc>
        <w:tc>
          <w:tcPr>
            <w:tcW w:w="236" w:type="dxa"/>
          </w:tcPr>
          <w:p w14:paraId="343CA775" w14:textId="77777777" w:rsidR="006B11B7" w:rsidRPr="00A61782" w:rsidRDefault="006B11B7" w:rsidP="006B11B7">
            <w:pPr>
              <w:tabs>
                <w:tab w:val="decimal" w:pos="436"/>
                <w:tab w:val="decimal" w:pos="682"/>
              </w:tabs>
              <w:spacing w:line="240" w:lineRule="atLeast"/>
              <w:ind w:left="-79"/>
              <w:rPr>
                <w:b/>
                <w:bCs/>
                <w:sz w:val="20"/>
                <w:highlight w:val="yellow"/>
                <w:lang w:eastAsia="en-GB" w:bidi="th-TH"/>
              </w:rPr>
            </w:pPr>
          </w:p>
        </w:tc>
        <w:tc>
          <w:tcPr>
            <w:tcW w:w="1025" w:type="dxa"/>
            <w:tcBorders>
              <w:top w:val="single" w:sz="4" w:space="0" w:color="auto"/>
              <w:left w:val="nil"/>
              <w:bottom w:val="double" w:sz="4" w:space="0" w:color="auto"/>
              <w:right w:val="nil"/>
            </w:tcBorders>
            <w:hideMark/>
          </w:tcPr>
          <w:p w14:paraId="15F11297" w14:textId="3536F53D" w:rsidR="006B11B7" w:rsidRPr="006B11B7" w:rsidRDefault="006B11B7" w:rsidP="006B11B7">
            <w:pPr>
              <w:pStyle w:val="acctfourfigures"/>
              <w:tabs>
                <w:tab w:val="clear" w:pos="765"/>
                <w:tab w:val="decimal" w:pos="740"/>
              </w:tabs>
              <w:spacing w:line="240" w:lineRule="atLeast"/>
              <w:ind w:left="-79"/>
              <w:rPr>
                <w:b/>
                <w:bCs/>
                <w:sz w:val="20"/>
                <w:lang w:eastAsia="en-GB" w:bidi="th-TH"/>
              </w:rPr>
            </w:pPr>
            <w:r w:rsidRPr="006B11B7">
              <w:rPr>
                <w:b/>
                <w:bCs/>
                <w:sz w:val="20"/>
                <w:lang w:eastAsia="en-GB" w:bidi="th-TH"/>
              </w:rPr>
              <w:t>231,736</w:t>
            </w:r>
          </w:p>
        </w:tc>
      </w:tr>
      <w:tr w:rsidR="006B11B7" w:rsidRPr="00A61782" w14:paraId="3FEA1499" w14:textId="77777777" w:rsidTr="00BF3AAD">
        <w:trPr>
          <w:trHeight w:val="209"/>
        </w:trPr>
        <w:tc>
          <w:tcPr>
            <w:tcW w:w="4675" w:type="dxa"/>
          </w:tcPr>
          <w:p w14:paraId="5ADAF350" w14:textId="77777777" w:rsidR="006B11B7" w:rsidRPr="00A61782" w:rsidRDefault="006B11B7" w:rsidP="006B11B7">
            <w:pPr>
              <w:shd w:val="clear" w:color="auto" w:fill="FFFFFF"/>
              <w:spacing w:line="240" w:lineRule="atLeast"/>
              <w:ind w:left="70" w:right="-79" w:firstLine="2"/>
              <w:rPr>
                <w:sz w:val="20"/>
                <w:highlight w:val="yellow"/>
                <w:lang w:eastAsia="en-GB"/>
              </w:rPr>
            </w:pPr>
          </w:p>
        </w:tc>
        <w:tc>
          <w:tcPr>
            <w:tcW w:w="1080" w:type="dxa"/>
            <w:tcBorders>
              <w:top w:val="double" w:sz="4" w:space="0" w:color="auto"/>
              <w:left w:val="nil"/>
              <w:bottom w:val="nil"/>
              <w:right w:val="nil"/>
            </w:tcBorders>
          </w:tcPr>
          <w:p w14:paraId="1CB52C84" w14:textId="77777777" w:rsidR="006B11B7" w:rsidRPr="00A61782" w:rsidRDefault="006B11B7" w:rsidP="006B11B7">
            <w:pPr>
              <w:pStyle w:val="acctfourfigures"/>
              <w:tabs>
                <w:tab w:val="clear" w:pos="765"/>
                <w:tab w:val="decimal" w:pos="796"/>
              </w:tabs>
              <w:spacing w:line="240" w:lineRule="atLeast"/>
              <w:ind w:left="-79"/>
              <w:rPr>
                <w:sz w:val="20"/>
                <w:highlight w:val="yellow"/>
                <w:lang w:eastAsia="en-GB" w:bidi="th-TH"/>
              </w:rPr>
            </w:pPr>
          </w:p>
        </w:tc>
        <w:tc>
          <w:tcPr>
            <w:tcW w:w="236" w:type="dxa"/>
          </w:tcPr>
          <w:p w14:paraId="6D797F5E" w14:textId="77777777" w:rsidR="006B11B7" w:rsidRPr="00A61782" w:rsidRDefault="006B11B7" w:rsidP="006B11B7">
            <w:pPr>
              <w:tabs>
                <w:tab w:val="decimal" w:pos="436"/>
              </w:tabs>
              <w:spacing w:line="240" w:lineRule="atLeast"/>
              <w:ind w:left="-108" w:right="-108"/>
              <w:rPr>
                <w:sz w:val="20"/>
                <w:highlight w:val="yellow"/>
                <w:lang w:eastAsia="en-GB"/>
              </w:rPr>
            </w:pPr>
          </w:p>
        </w:tc>
        <w:tc>
          <w:tcPr>
            <w:tcW w:w="992" w:type="dxa"/>
            <w:tcBorders>
              <w:top w:val="double" w:sz="4" w:space="0" w:color="auto"/>
              <w:left w:val="nil"/>
              <w:bottom w:val="nil"/>
              <w:right w:val="nil"/>
            </w:tcBorders>
          </w:tcPr>
          <w:p w14:paraId="69183AEC" w14:textId="77777777" w:rsidR="006B11B7" w:rsidRPr="006B11B7" w:rsidRDefault="006B11B7" w:rsidP="006B11B7">
            <w:pPr>
              <w:pStyle w:val="acctfourfigures"/>
              <w:tabs>
                <w:tab w:val="clear" w:pos="765"/>
                <w:tab w:val="decimal" w:pos="736"/>
              </w:tabs>
              <w:spacing w:line="240" w:lineRule="atLeast"/>
              <w:ind w:left="-79" w:right="-108"/>
              <w:rPr>
                <w:sz w:val="20"/>
                <w:lang w:eastAsia="en-GB" w:bidi="th-TH"/>
              </w:rPr>
            </w:pPr>
          </w:p>
        </w:tc>
        <w:tc>
          <w:tcPr>
            <w:tcW w:w="245" w:type="dxa"/>
          </w:tcPr>
          <w:p w14:paraId="619960A6" w14:textId="77777777" w:rsidR="006B11B7" w:rsidRPr="00A61782" w:rsidRDefault="006B11B7" w:rsidP="006B11B7">
            <w:pPr>
              <w:tabs>
                <w:tab w:val="decimal" w:pos="436"/>
              </w:tabs>
              <w:spacing w:line="240" w:lineRule="atLeast"/>
              <w:ind w:left="-108" w:right="-108"/>
              <w:rPr>
                <w:sz w:val="20"/>
                <w:highlight w:val="yellow"/>
                <w:lang w:eastAsia="en-GB"/>
              </w:rPr>
            </w:pPr>
          </w:p>
        </w:tc>
        <w:tc>
          <w:tcPr>
            <w:tcW w:w="1053" w:type="dxa"/>
            <w:tcBorders>
              <w:top w:val="double" w:sz="4" w:space="0" w:color="auto"/>
              <w:left w:val="nil"/>
              <w:bottom w:val="nil"/>
              <w:right w:val="nil"/>
            </w:tcBorders>
          </w:tcPr>
          <w:p w14:paraId="541DB63E" w14:textId="77777777" w:rsidR="006B11B7" w:rsidRPr="00A61782" w:rsidRDefault="006B11B7" w:rsidP="006B11B7">
            <w:pPr>
              <w:pStyle w:val="acctfourfigures"/>
              <w:spacing w:line="240" w:lineRule="atLeast"/>
              <w:ind w:left="-79"/>
              <w:rPr>
                <w:sz w:val="20"/>
                <w:highlight w:val="yellow"/>
                <w:lang w:eastAsia="en-GB" w:bidi="th-TH"/>
              </w:rPr>
            </w:pPr>
          </w:p>
        </w:tc>
        <w:tc>
          <w:tcPr>
            <w:tcW w:w="266" w:type="dxa"/>
          </w:tcPr>
          <w:p w14:paraId="12E53E9E" w14:textId="77777777" w:rsidR="006B11B7" w:rsidRPr="00A61782" w:rsidRDefault="006B11B7" w:rsidP="006B11B7">
            <w:pPr>
              <w:pStyle w:val="acctfourfigures"/>
              <w:tabs>
                <w:tab w:val="left" w:pos="720"/>
              </w:tabs>
              <w:spacing w:line="240" w:lineRule="atLeast"/>
              <w:ind w:left="-79" w:right="-113"/>
              <w:jc w:val="center"/>
              <w:rPr>
                <w:sz w:val="20"/>
                <w:highlight w:val="yellow"/>
                <w:lang w:eastAsia="en-GB" w:bidi="th-TH"/>
              </w:rPr>
            </w:pPr>
          </w:p>
        </w:tc>
        <w:tc>
          <w:tcPr>
            <w:tcW w:w="997" w:type="dxa"/>
            <w:tcBorders>
              <w:top w:val="double" w:sz="4" w:space="0" w:color="auto"/>
              <w:left w:val="nil"/>
              <w:bottom w:val="nil"/>
              <w:right w:val="nil"/>
            </w:tcBorders>
          </w:tcPr>
          <w:p w14:paraId="7FA001EB" w14:textId="77777777" w:rsidR="006B11B7" w:rsidRPr="006B11B7" w:rsidRDefault="006B11B7" w:rsidP="006B11B7">
            <w:pPr>
              <w:pStyle w:val="acctfourfigures"/>
              <w:tabs>
                <w:tab w:val="clear" w:pos="765"/>
                <w:tab w:val="decimal" w:pos="705"/>
              </w:tabs>
              <w:spacing w:line="240" w:lineRule="atLeast"/>
              <w:ind w:left="-79" w:right="-103"/>
              <w:rPr>
                <w:sz w:val="20"/>
                <w:lang w:eastAsia="en-GB" w:bidi="th-TH"/>
              </w:rPr>
            </w:pPr>
          </w:p>
        </w:tc>
        <w:tc>
          <w:tcPr>
            <w:tcW w:w="266" w:type="dxa"/>
          </w:tcPr>
          <w:p w14:paraId="3876A25C" w14:textId="77777777" w:rsidR="006B11B7" w:rsidRPr="00A61782" w:rsidRDefault="006B11B7" w:rsidP="006B11B7">
            <w:pPr>
              <w:pStyle w:val="acctfourfigures"/>
              <w:tabs>
                <w:tab w:val="decimal" w:pos="682"/>
              </w:tabs>
              <w:spacing w:line="240" w:lineRule="atLeast"/>
              <w:ind w:left="-79"/>
              <w:rPr>
                <w:sz w:val="20"/>
                <w:highlight w:val="yellow"/>
                <w:cs/>
                <w:lang w:eastAsia="en-GB" w:bidi="th-TH"/>
              </w:rPr>
            </w:pPr>
          </w:p>
        </w:tc>
        <w:tc>
          <w:tcPr>
            <w:tcW w:w="903" w:type="dxa"/>
            <w:tcBorders>
              <w:top w:val="double" w:sz="4" w:space="0" w:color="auto"/>
              <w:left w:val="nil"/>
              <w:bottom w:val="nil"/>
              <w:right w:val="nil"/>
            </w:tcBorders>
          </w:tcPr>
          <w:p w14:paraId="3A3F855B" w14:textId="77777777" w:rsidR="006B11B7" w:rsidRPr="00A61782" w:rsidRDefault="006B11B7" w:rsidP="006B11B7">
            <w:pPr>
              <w:pStyle w:val="acctfourfigures"/>
              <w:tabs>
                <w:tab w:val="clear" w:pos="765"/>
                <w:tab w:val="decimal" w:pos="688"/>
              </w:tabs>
              <w:spacing w:line="240" w:lineRule="atLeast"/>
              <w:ind w:left="-79"/>
              <w:rPr>
                <w:sz w:val="20"/>
                <w:highlight w:val="yellow"/>
                <w:lang w:eastAsia="en-GB" w:bidi="th-TH"/>
              </w:rPr>
            </w:pPr>
          </w:p>
        </w:tc>
        <w:tc>
          <w:tcPr>
            <w:tcW w:w="270" w:type="dxa"/>
          </w:tcPr>
          <w:p w14:paraId="31EBB70C" w14:textId="77777777" w:rsidR="006B11B7" w:rsidRPr="00A61782" w:rsidRDefault="006B11B7" w:rsidP="006B11B7">
            <w:pPr>
              <w:pStyle w:val="acctfourfigures"/>
              <w:tabs>
                <w:tab w:val="decimal" w:pos="682"/>
              </w:tabs>
              <w:spacing w:line="240" w:lineRule="atLeast"/>
              <w:ind w:left="-79"/>
              <w:rPr>
                <w:sz w:val="20"/>
                <w:highlight w:val="yellow"/>
                <w:lang w:eastAsia="en-GB" w:bidi="th-TH"/>
              </w:rPr>
            </w:pPr>
          </w:p>
        </w:tc>
        <w:tc>
          <w:tcPr>
            <w:tcW w:w="987" w:type="dxa"/>
            <w:tcBorders>
              <w:top w:val="double" w:sz="4" w:space="0" w:color="auto"/>
              <w:left w:val="nil"/>
              <w:bottom w:val="nil"/>
              <w:right w:val="nil"/>
            </w:tcBorders>
          </w:tcPr>
          <w:p w14:paraId="3ADA09AC" w14:textId="77777777" w:rsidR="006B11B7" w:rsidRPr="006B11B7" w:rsidRDefault="006B11B7" w:rsidP="006B11B7">
            <w:pPr>
              <w:pStyle w:val="acctfourfigures"/>
              <w:tabs>
                <w:tab w:val="clear" w:pos="765"/>
                <w:tab w:val="decimal" w:pos="670"/>
              </w:tabs>
              <w:spacing w:line="240" w:lineRule="atLeast"/>
              <w:ind w:left="-79"/>
              <w:rPr>
                <w:sz w:val="20"/>
                <w:lang w:eastAsia="en-GB" w:bidi="th-TH"/>
              </w:rPr>
            </w:pPr>
          </w:p>
        </w:tc>
        <w:tc>
          <w:tcPr>
            <w:tcW w:w="259" w:type="dxa"/>
          </w:tcPr>
          <w:p w14:paraId="59B1DBCE" w14:textId="77777777" w:rsidR="006B11B7" w:rsidRPr="00A61782" w:rsidRDefault="006B11B7" w:rsidP="006B11B7">
            <w:pPr>
              <w:tabs>
                <w:tab w:val="decimal" w:pos="436"/>
                <w:tab w:val="decimal" w:pos="682"/>
              </w:tabs>
              <w:spacing w:line="240" w:lineRule="atLeast"/>
              <w:ind w:left="-79"/>
              <w:rPr>
                <w:sz w:val="20"/>
                <w:highlight w:val="yellow"/>
                <w:lang w:eastAsia="en-GB" w:bidi="th-TH"/>
              </w:rPr>
            </w:pPr>
          </w:p>
        </w:tc>
        <w:tc>
          <w:tcPr>
            <w:tcW w:w="1000" w:type="dxa"/>
            <w:tcBorders>
              <w:top w:val="double" w:sz="4" w:space="0" w:color="auto"/>
              <w:left w:val="nil"/>
              <w:bottom w:val="nil"/>
              <w:right w:val="nil"/>
            </w:tcBorders>
          </w:tcPr>
          <w:p w14:paraId="174A6340" w14:textId="77777777" w:rsidR="006B11B7" w:rsidRPr="00A61782" w:rsidRDefault="006B11B7" w:rsidP="006B11B7">
            <w:pPr>
              <w:pStyle w:val="acctfourfigures"/>
              <w:tabs>
                <w:tab w:val="clear" w:pos="765"/>
                <w:tab w:val="decimal" w:pos="710"/>
              </w:tabs>
              <w:spacing w:line="240" w:lineRule="atLeast"/>
              <w:ind w:left="-79" w:right="-109"/>
              <w:rPr>
                <w:sz w:val="20"/>
                <w:highlight w:val="yellow"/>
                <w:lang w:eastAsia="en-GB" w:bidi="th-TH"/>
              </w:rPr>
            </w:pPr>
          </w:p>
        </w:tc>
        <w:tc>
          <w:tcPr>
            <w:tcW w:w="236" w:type="dxa"/>
          </w:tcPr>
          <w:p w14:paraId="1BCE59EE" w14:textId="77777777" w:rsidR="006B11B7" w:rsidRPr="00A61782" w:rsidRDefault="006B11B7" w:rsidP="006B11B7">
            <w:pPr>
              <w:tabs>
                <w:tab w:val="decimal" w:pos="436"/>
                <w:tab w:val="decimal" w:pos="682"/>
              </w:tabs>
              <w:spacing w:line="240" w:lineRule="atLeast"/>
              <w:ind w:left="-79"/>
              <w:rPr>
                <w:sz w:val="20"/>
                <w:highlight w:val="yellow"/>
                <w:lang w:eastAsia="en-GB" w:bidi="th-TH"/>
              </w:rPr>
            </w:pPr>
          </w:p>
        </w:tc>
        <w:tc>
          <w:tcPr>
            <w:tcW w:w="1025" w:type="dxa"/>
            <w:tcBorders>
              <w:top w:val="double" w:sz="4" w:space="0" w:color="auto"/>
              <w:left w:val="nil"/>
              <w:bottom w:val="nil"/>
              <w:right w:val="nil"/>
            </w:tcBorders>
          </w:tcPr>
          <w:p w14:paraId="565CC478" w14:textId="77777777" w:rsidR="006B11B7" w:rsidRPr="006B11B7" w:rsidRDefault="006B11B7" w:rsidP="006B11B7">
            <w:pPr>
              <w:pStyle w:val="acctfourfigures"/>
              <w:tabs>
                <w:tab w:val="clear" w:pos="765"/>
                <w:tab w:val="decimal" w:pos="740"/>
              </w:tabs>
              <w:spacing w:line="240" w:lineRule="atLeast"/>
              <w:rPr>
                <w:sz w:val="20"/>
                <w:lang w:eastAsia="en-GB" w:bidi="th-TH"/>
              </w:rPr>
            </w:pPr>
          </w:p>
        </w:tc>
      </w:tr>
      <w:tr w:rsidR="006B11B7" w:rsidRPr="00A61782" w14:paraId="1D1E50F1" w14:textId="77777777" w:rsidTr="00BF3AAD">
        <w:trPr>
          <w:trHeight w:val="209"/>
        </w:trPr>
        <w:tc>
          <w:tcPr>
            <w:tcW w:w="4675" w:type="dxa"/>
            <w:hideMark/>
          </w:tcPr>
          <w:p w14:paraId="122505BB" w14:textId="77777777" w:rsidR="006B11B7" w:rsidRPr="006B11B7" w:rsidRDefault="006B11B7" w:rsidP="006B11B7">
            <w:pPr>
              <w:shd w:val="clear" w:color="auto" w:fill="FFFFFF"/>
              <w:spacing w:line="240" w:lineRule="atLeast"/>
              <w:ind w:left="70" w:right="-79" w:firstLine="2"/>
              <w:rPr>
                <w:i/>
                <w:iCs/>
                <w:sz w:val="20"/>
                <w:lang w:eastAsia="en-GB"/>
              </w:rPr>
            </w:pPr>
            <w:r w:rsidRPr="006B11B7">
              <w:rPr>
                <w:b/>
                <w:bCs/>
                <w:i/>
                <w:iCs/>
                <w:sz w:val="20"/>
                <w:lang w:eastAsia="en-GB"/>
              </w:rPr>
              <w:t xml:space="preserve">Major products/service lines </w:t>
            </w:r>
          </w:p>
        </w:tc>
        <w:tc>
          <w:tcPr>
            <w:tcW w:w="1080" w:type="dxa"/>
          </w:tcPr>
          <w:p w14:paraId="315989BC" w14:textId="77777777" w:rsidR="006B11B7" w:rsidRPr="00A61782" w:rsidRDefault="006B11B7" w:rsidP="006B11B7">
            <w:pPr>
              <w:pStyle w:val="acctfourfigures"/>
              <w:tabs>
                <w:tab w:val="clear" w:pos="765"/>
                <w:tab w:val="decimal" w:pos="796"/>
              </w:tabs>
              <w:spacing w:line="240" w:lineRule="atLeast"/>
              <w:ind w:left="-79"/>
              <w:rPr>
                <w:sz w:val="20"/>
                <w:highlight w:val="yellow"/>
                <w:lang w:eastAsia="en-GB" w:bidi="th-TH"/>
              </w:rPr>
            </w:pPr>
          </w:p>
        </w:tc>
        <w:tc>
          <w:tcPr>
            <w:tcW w:w="236" w:type="dxa"/>
          </w:tcPr>
          <w:p w14:paraId="5305D0FB" w14:textId="77777777" w:rsidR="006B11B7" w:rsidRPr="00A61782" w:rsidRDefault="006B11B7" w:rsidP="006B11B7">
            <w:pPr>
              <w:tabs>
                <w:tab w:val="decimal" w:pos="436"/>
              </w:tabs>
              <w:spacing w:line="240" w:lineRule="atLeast"/>
              <w:ind w:left="-108" w:right="-108"/>
              <w:rPr>
                <w:sz w:val="20"/>
                <w:highlight w:val="yellow"/>
                <w:lang w:eastAsia="en-GB"/>
              </w:rPr>
            </w:pPr>
          </w:p>
        </w:tc>
        <w:tc>
          <w:tcPr>
            <w:tcW w:w="992" w:type="dxa"/>
          </w:tcPr>
          <w:p w14:paraId="212F054D" w14:textId="77777777" w:rsidR="006B11B7" w:rsidRPr="006B11B7" w:rsidRDefault="006B11B7" w:rsidP="006B11B7">
            <w:pPr>
              <w:pStyle w:val="acctfourfigures"/>
              <w:tabs>
                <w:tab w:val="clear" w:pos="765"/>
                <w:tab w:val="decimal" w:pos="736"/>
              </w:tabs>
              <w:spacing w:line="240" w:lineRule="atLeast"/>
              <w:ind w:left="-79" w:right="-108"/>
              <w:rPr>
                <w:sz w:val="20"/>
                <w:lang w:eastAsia="en-GB" w:bidi="th-TH"/>
              </w:rPr>
            </w:pPr>
          </w:p>
        </w:tc>
        <w:tc>
          <w:tcPr>
            <w:tcW w:w="245" w:type="dxa"/>
          </w:tcPr>
          <w:p w14:paraId="23EB25D4" w14:textId="77777777" w:rsidR="006B11B7" w:rsidRPr="00A61782" w:rsidRDefault="006B11B7" w:rsidP="006B11B7">
            <w:pPr>
              <w:tabs>
                <w:tab w:val="decimal" w:pos="436"/>
              </w:tabs>
              <w:spacing w:line="240" w:lineRule="atLeast"/>
              <w:ind w:left="-108" w:right="-108"/>
              <w:rPr>
                <w:sz w:val="20"/>
                <w:highlight w:val="yellow"/>
                <w:lang w:eastAsia="en-GB"/>
              </w:rPr>
            </w:pPr>
          </w:p>
        </w:tc>
        <w:tc>
          <w:tcPr>
            <w:tcW w:w="1053" w:type="dxa"/>
          </w:tcPr>
          <w:p w14:paraId="0F16FB1A" w14:textId="77777777" w:rsidR="006B11B7" w:rsidRPr="00A61782" w:rsidRDefault="006B11B7" w:rsidP="006B11B7">
            <w:pPr>
              <w:pStyle w:val="acctfourfigures"/>
              <w:spacing w:line="240" w:lineRule="atLeast"/>
              <w:ind w:left="-79"/>
              <w:rPr>
                <w:sz w:val="20"/>
                <w:highlight w:val="yellow"/>
                <w:lang w:eastAsia="en-GB" w:bidi="th-TH"/>
              </w:rPr>
            </w:pPr>
          </w:p>
        </w:tc>
        <w:tc>
          <w:tcPr>
            <w:tcW w:w="266" w:type="dxa"/>
          </w:tcPr>
          <w:p w14:paraId="7FABDA0D" w14:textId="77777777" w:rsidR="006B11B7" w:rsidRPr="00A61782" w:rsidRDefault="006B11B7" w:rsidP="006B11B7">
            <w:pPr>
              <w:pStyle w:val="acctfourfigures"/>
              <w:tabs>
                <w:tab w:val="left" w:pos="720"/>
              </w:tabs>
              <w:spacing w:line="240" w:lineRule="atLeast"/>
              <w:ind w:left="-79" w:right="-113"/>
              <w:jc w:val="center"/>
              <w:rPr>
                <w:sz w:val="20"/>
                <w:highlight w:val="yellow"/>
                <w:lang w:eastAsia="en-GB" w:bidi="th-TH"/>
              </w:rPr>
            </w:pPr>
          </w:p>
        </w:tc>
        <w:tc>
          <w:tcPr>
            <w:tcW w:w="997" w:type="dxa"/>
          </w:tcPr>
          <w:p w14:paraId="7ED91B1B" w14:textId="77777777" w:rsidR="006B11B7" w:rsidRPr="006B11B7" w:rsidRDefault="006B11B7" w:rsidP="006B11B7">
            <w:pPr>
              <w:pStyle w:val="acctfourfigures"/>
              <w:tabs>
                <w:tab w:val="clear" w:pos="765"/>
                <w:tab w:val="decimal" w:pos="705"/>
              </w:tabs>
              <w:spacing w:line="240" w:lineRule="atLeast"/>
              <w:ind w:left="-79" w:right="-103"/>
              <w:rPr>
                <w:sz w:val="20"/>
                <w:lang w:eastAsia="en-GB" w:bidi="th-TH"/>
              </w:rPr>
            </w:pPr>
          </w:p>
        </w:tc>
        <w:tc>
          <w:tcPr>
            <w:tcW w:w="266" w:type="dxa"/>
          </w:tcPr>
          <w:p w14:paraId="69F1DAB5" w14:textId="77777777" w:rsidR="006B11B7" w:rsidRPr="00A61782" w:rsidRDefault="006B11B7" w:rsidP="006B11B7">
            <w:pPr>
              <w:pStyle w:val="acctfourfigures"/>
              <w:tabs>
                <w:tab w:val="decimal" w:pos="682"/>
              </w:tabs>
              <w:spacing w:line="240" w:lineRule="atLeast"/>
              <w:ind w:left="-79"/>
              <w:rPr>
                <w:sz w:val="20"/>
                <w:highlight w:val="yellow"/>
                <w:lang w:eastAsia="en-GB" w:bidi="th-TH"/>
              </w:rPr>
            </w:pPr>
          </w:p>
        </w:tc>
        <w:tc>
          <w:tcPr>
            <w:tcW w:w="903" w:type="dxa"/>
          </w:tcPr>
          <w:p w14:paraId="7E60545A" w14:textId="77777777" w:rsidR="006B11B7" w:rsidRPr="00A61782" w:rsidRDefault="006B11B7" w:rsidP="006B11B7">
            <w:pPr>
              <w:pStyle w:val="acctfourfigures"/>
              <w:tabs>
                <w:tab w:val="clear" w:pos="765"/>
                <w:tab w:val="decimal" w:pos="688"/>
              </w:tabs>
              <w:spacing w:line="240" w:lineRule="atLeast"/>
              <w:ind w:left="-79"/>
              <w:rPr>
                <w:sz w:val="20"/>
                <w:highlight w:val="yellow"/>
                <w:lang w:eastAsia="en-GB" w:bidi="th-TH"/>
              </w:rPr>
            </w:pPr>
          </w:p>
        </w:tc>
        <w:tc>
          <w:tcPr>
            <w:tcW w:w="270" w:type="dxa"/>
          </w:tcPr>
          <w:p w14:paraId="5090F189" w14:textId="77777777" w:rsidR="006B11B7" w:rsidRPr="00A61782" w:rsidRDefault="006B11B7" w:rsidP="006B11B7">
            <w:pPr>
              <w:pStyle w:val="acctfourfigures"/>
              <w:tabs>
                <w:tab w:val="decimal" w:pos="682"/>
              </w:tabs>
              <w:spacing w:line="240" w:lineRule="atLeast"/>
              <w:ind w:left="-79"/>
              <w:rPr>
                <w:sz w:val="20"/>
                <w:highlight w:val="yellow"/>
                <w:lang w:eastAsia="en-GB" w:bidi="th-TH"/>
              </w:rPr>
            </w:pPr>
          </w:p>
        </w:tc>
        <w:tc>
          <w:tcPr>
            <w:tcW w:w="987" w:type="dxa"/>
          </w:tcPr>
          <w:p w14:paraId="638F03E3" w14:textId="77777777" w:rsidR="006B11B7" w:rsidRPr="006B11B7" w:rsidRDefault="006B11B7" w:rsidP="006B11B7">
            <w:pPr>
              <w:pStyle w:val="acctfourfigures"/>
              <w:tabs>
                <w:tab w:val="clear" w:pos="765"/>
                <w:tab w:val="decimal" w:pos="670"/>
              </w:tabs>
              <w:spacing w:line="240" w:lineRule="atLeast"/>
              <w:ind w:left="-79"/>
              <w:rPr>
                <w:sz w:val="20"/>
                <w:lang w:eastAsia="en-GB" w:bidi="th-TH"/>
              </w:rPr>
            </w:pPr>
          </w:p>
        </w:tc>
        <w:tc>
          <w:tcPr>
            <w:tcW w:w="259" w:type="dxa"/>
          </w:tcPr>
          <w:p w14:paraId="0095039F" w14:textId="77777777" w:rsidR="006B11B7" w:rsidRPr="00A61782" w:rsidRDefault="006B11B7" w:rsidP="006B11B7">
            <w:pPr>
              <w:tabs>
                <w:tab w:val="decimal" w:pos="436"/>
                <w:tab w:val="decimal" w:pos="682"/>
              </w:tabs>
              <w:spacing w:line="240" w:lineRule="atLeast"/>
              <w:ind w:left="-79"/>
              <w:rPr>
                <w:sz w:val="20"/>
                <w:highlight w:val="yellow"/>
                <w:lang w:eastAsia="en-GB" w:bidi="th-TH"/>
              </w:rPr>
            </w:pPr>
          </w:p>
        </w:tc>
        <w:tc>
          <w:tcPr>
            <w:tcW w:w="1000" w:type="dxa"/>
          </w:tcPr>
          <w:p w14:paraId="6FB88A4E" w14:textId="77777777" w:rsidR="006B11B7" w:rsidRPr="00A61782" w:rsidRDefault="006B11B7" w:rsidP="006B11B7">
            <w:pPr>
              <w:pStyle w:val="acctfourfigures"/>
              <w:tabs>
                <w:tab w:val="clear" w:pos="765"/>
                <w:tab w:val="decimal" w:pos="710"/>
              </w:tabs>
              <w:spacing w:line="240" w:lineRule="atLeast"/>
              <w:ind w:left="-79" w:right="-109"/>
              <w:rPr>
                <w:sz w:val="20"/>
                <w:highlight w:val="yellow"/>
                <w:lang w:eastAsia="en-GB" w:bidi="th-TH"/>
              </w:rPr>
            </w:pPr>
          </w:p>
        </w:tc>
        <w:tc>
          <w:tcPr>
            <w:tcW w:w="236" w:type="dxa"/>
          </w:tcPr>
          <w:p w14:paraId="159EBE3D" w14:textId="77777777" w:rsidR="006B11B7" w:rsidRPr="00A61782" w:rsidRDefault="006B11B7" w:rsidP="006B11B7">
            <w:pPr>
              <w:tabs>
                <w:tab w:val="decimal" w:pos="436"/>
                <w:tab w:val="decimal" w:pos="682"/>
              </w:tabs>
              <w:spacing w:line="240" w:lineRule="atLeast"/>
              <w:ind w:left="-79"/>
              <w:rPr>
                <w:sz w:val="20"/>
                <w:highlight w:val="yellow"/>
                <w:lang w:eastAsia="en-GB" w:bidi="th-TH"/>
              </w:rPr>
            </w:pPr>
          </w:p>
        </w:tc>
        <w:tc>
          <w:tcPr>
            <w:tcW w:w="1025" w:type="dxa"/>
          </w:tcPr>
          <w:p w14:paraId="05F4D865" w14:textId="77777777" w:rsidR="006B11B7" w:rsidRPr="006B11B7" w:rsidRDefault="006B11B7" w:rsidP="006B11B7">
            <w:pPr>
              <w:pStyle w:val="acctfourfigures"/>
              <w:tabs>
                <w:tab w:val="clear" w:pos="765"/>
                <w:tab w:val="decimal" w:pos="740"/>
              </w:tabs>
              <w:spacing w:line="240" w:lineRule="atLeast"/>
              <w:rPr>
                <w:sz w:val="20"/>
                <w:lang w:eastAsia="en-GB" w:bidi="th-TH"/>
              </w:rPr>
            </w:pPr>
          </w:p>
        </w:tc>
      </w:tr>
      <w:tr w:rsidR="006B11B7" w:rsidRPr="00A61782" w14:paraId="2CABAE56" w14:textId="77777777" w:rsidTr="00BF3AAD">
        <w:trPr>
          <w:trHeight w:val="209"/>
        </w:trPr>
        <w:tc>
          <w:tcPr>
            <w:tcW w:w="4675" w:type="dxa"/>
            <w:hideMark/>
          </w:tcPr>
          <w:p w14:paraId="2F13F482" w14:textId="77777777" w:rsidR="006B11B7" w:rsidRPr="006B11B7" w:rsidRDefault="006B11B7" w:rsidP="006B11B7">
            <w:pPr>
              <w:shd w:val="clear" w:color="auto" w:fill="FFFFFF"/>
              <w:spacing w:line="240" w:lineRule="atLeast"/>
              <w:ind w:left="70" w:right="-79" w:firstLine="2"/>
              <w:rPr>
                <w:sz w:val="20"/>
                <w:lang w:eastAsia="en-GB"/>
              </w:rPr>
            </w:pPr>
            <w:r w:rsidRPr="006B11B7">
              <w:rPr>
                <w:sz w:val="20"/>
                <w:lang w:eastAsia="en-GB"/>
              </w:rPr>
              <w:t>Sale of goods</w:t>
            </w:r>
          </w:p>
        </w:tc>
        <w:tc>
          <w:tcPr>
            <w:tcW w:w="1080" w:type="dxa"/>
          </w:tcPr>
          <w:p w14:paraId="2B97F997" w14:textId="58762298" w:rsidR="006B11B7" w:rsidRPr="00231690" w:rsidRDefault="00231690" w:rsidP="006B11B7">
            <w:pPr>
              <w:pStyle w:val="acctfourfigures"/>
              <w:tabs>
                <w:tab w:val="clear" w:pos="765"/>
                <w:tab w:val="decimal" w:pos="796"/>
              </w:tabs>
              <w:spacing w:line="240" w:lineRule="atLeast"/>
              <w:ind w:left="-79"/>
              <w:rPr>
                <w:sz w:val="20"/>
                <w:lang w:eastAsia="en-GB" w:bidi="th-TH"/>
              </w:rPr>
            </w:pPr>
            <w:r w:rsidRPr="00231690">
              <w:rPr>
                <w:sz w:val="20"/>
                <w:lang w:eastAsia="en-GB" w:bidi="th-TH"/>
              </w:rPr>
              <w:t>66,861</w:t>
            </w:r>
          </w:p>
        </w:tc>
        <w:tc>
          <w:tcPr>
            <w:tcW w:w="236" w:type="dxa"/>
          </w:tcPr>
          <w:p w14:paraId="004EF1F2" w14:textId="77777777" w:rsidR="006B11B7" w:rsidRPr="00A61782" w:rsidRDefault="006B11B7" w:rsidP="006B11B7">
            <w:pPr>
              <w:tabs>
                <w:tab w:val="decimal" w:pos="436"/>
              </w:tabs>
              <w:spacing w:line="240" w:lineRule="atLeast"/>
              <w:ind w:left="-108" w:right="-108"/>
              <w:rPr>
                <w:sz w:val="20"/>
                <w:highlight w:val="yellow"/>
                <w:lang w:eastAsia="en-GB" w:bidi="th-TH"/>
              </w:rPr>
            </w:pPr>
          </w:p>
        </w:tc>
        <w:tc>
          <w:tcPr>
            <w:tcW w:w="992" w:type="dxa"/>
            <w:hideMark/>
          </w:tcPr>
          <w:p w14:paraId="6FA48D74" w14:textId="53D99C78" w:rsidR="006B11B7" w:rsidRPr="006B11B7" w:rsidRDefault="006B11B7" w:rsidP="006B11B7">
            <w:pPr>
              <w:pStyle w:val="acctfourfigures"/>
              <w:tabs>
                <w:tab w:val="clear" w:pos="765"/>
                <w:tab w:val="decimal" w:pos="736"/>
              </w:tabs>
              <w:spacing w:line="240" w:lineRule="atLeast"/>
              <w:ind w:left="-79" w:right="-108"/>
              <w:rPr>
                <w:sz w:val="20"/>
                <w:lang w:eastAsia="en-GB" w:bidi="th-TH"/>
              </w:rPr>
            </w:pPr>
            <w:r w:rsidRPr="006B11B7">
              <w:rPr>
                <w:sz w:val="20"/>
                <w:lang w:eastAsia="en-GB" w:bidi="th-TH"/>
              </w:rPr>
              <w:t>62,579</w:t>
            </w:r>
          </w:p>
        </w:tc>
        <w:tc>
          <w:tcPr>
            <w:tcW w:w="245" w:type="dxa"/>
          </w:tcPr>
          <w:p w14:paraId="16D3925B" w14:textId="77777777" w:rsidR="006B11B7" w:rsidRPr="00A61782" w:rsidRDefault="006B11B7" w:rsidP="006B11B7">
            <w:pPr>
              <w:tabs>
                <w:tab w:val="decimal" w:pos="436"/>
              </w:tabs>
              <w:spacing w:line="240" w:lineRule="atLeast"/>
              <w:ind w:left="-108" w:right="-108"/>
              <w:rPr>
                <w:sz w:val="20"/>
                <w:highlight w:val="yellow"/>
                <w:lang w:eastAsia="en-GB" w:bidi="th-TH"/>
              </w:rPr>
            </w:pPr>
          </w:p>
        </w:tc>
        <w:tc>
          <w:tcPr>
            <w:tcW w:w="1053" w:type="dxa"/>
          </w:tcPr>
          <w:p w14:paraId="4DA26E9F" w14:textId="63E20160" w:rsidR="006B11B7" w:rsidRPr="00231690" w:rsidRDefault="00231690" w:rsidP="006B11B7">
            <w:pPr>
              <w:pStyle w:val="acctfourfigures"/>
              <w:tabs>
                <w:tab w:val="clear" w:pos="765"/>
                <w:tab w:val="decimal" w:pos="767"/>
              </w:tabs>
              <w:spacing w:line="240" w:lineRule="atLeast"/>
              <w:ind w:left="-79"/>
              <w:rPr>
                <w:sz w:val="20"/>
                <w:lang w:eastAsia="en-GB" w:bidi="th-TH"/>
              </w:rPr>
            </w:pPr>
            <w:r w:rsidRPr="00231690">
              <w:rPr>
                <w:sz w:val="20"/>
                <w:lang w:eastAsia="en-GB" w:bidi="th-TH"/>
              </w:rPr>
              <w:t>93,811</w:t>
            </w:r>
          </w:p>
        </w:tc>
        <w:tc>
          <w:tcPr>
            <w:tcW w:w="266" w:type="dxa"/>
          </w:tcPr>
          <w:p w14:paraId="6B7AA120" w14:textId="77777777" w:rsidR="006B11B7" w:rsidRPr="00A61782" w:rsidRDefault="006B11B7" w:rsidP="006B11B7">
            <w:pPr>
              <w:pStyle w:val="acctfourfigures"/>
              <w:tabs>
                <w:tab w:val="left" w:pos="720"/>
              </w:tabs>
              <w:spacing w:line="240" w:lineRule="atLeast"/>
              <w:ind w:left="-79" w:right="-113"/>
              <w:jc w:val="center"/>
              <w:rPr>
                <w:sz w:val="20"/>
                <w:highlight w:val="yellow"/>
                <w:lang w:eastAsia="en-GB" w:bidi="th-TH"/>
              </w:rPr>
            </w:pPr>
          </w:p>
        </w:tc>
        <w:tc>
          <w:tcPr>
            <w:tcW w:w="997" w:type="dxa"/>
            <w:hideMark/>
          </w:tcPr>
          <w:p w14:paraId="5A8440E2" w14:textId="590E6017" w:rsidR="006B11B7" w:rsidRPr="006B11B7" w:rsidRDefault="006B11B7" w:rsidP="006B11B7">
            <w:pPr>
              <w:pStyle w:val="acctfourfigures"/>
              <w:tabs>
                <w:tab w:val="clear" w:pos="765"/>
                <w:tab w:val="decimal" w:pos="705"/>
              </w:tabs>
              <w:spacing w:line="240" w:lineRule="atLeast"/>
              <w:ind w:left="-79"/>
              <w:rPr>
                <w:sz w:val="20"/>
                <w:lang w:eastAsia="en-GB" w:bidi="th-TH"/>
              </w:rPr>
            </w:pPr>
            <w:r w:rsidRPr="006B11B7">
              <w:rPr>
                <w:sz w:val="20"/>
                <w:lang w:eastAsia="en-GB" w:bidi="th-TH"/>
              </w:rPr>
              <w:t>85,155</w:t>
            </w:r>
          </w:p>
        </w:tc>
        <w:tc>
          <w:tcPr>
            <w:tcW w:w="266" w:type="dxa"/>
          </w:tcPr>
          <w:p w14:paraId="1EBA0C79" w14:textId="77777777" w:rsidR="006B11B7" w:rsidRPr="00A61782" w:rsidRDefault="006B11B7" w:rsidP="006B11B7">
            <w:pPr>
              <w:pStyle w:val="acctfourfigures"/>
              <w:tabs>
                <w:tab w:val="decimal" w:pos="682"/>
              </w:tabs>
              <w:spacing w:line="240" w:lineRule="atLeast"/>
              <w:ind w:left="-79"/>
              <w:rPr>
                <w:sz w:val="20"/>
                <w:highlight w:val="yellow"/>
                <w:lang w:eastAsia="en-GB" w:bidi="th-TH"/>
              </w:rPr>
            </w:pPr>
          </w:p>
        </w:tc>
        <w:tc>
          <w:tcPr>
            <w:tcW w:w="903" w:type="dxa"/>
          </w:tcPr>
          <w:p w14:paraId="627D46C9" w14:textId="52D9C873" w:rsidR="006B11B7" w:rsidRPr="00231690" w:rsidRDefault="00231690" w:rsidP="006B11B7">
            <w:pPr>
              <w:pStyle w:val="acctfourfigures"/>
              <w:tabs>
                <w:tab w:val="clear" w:pos="765"/>
                <w:tab w:val="decimal" w:pos="688"/>
              </w:tabs>
              <w:spacing w:line="240" w:lineRule="atLeast"/>
              <w:ind w:left="-79"/>
              <w:rPr>
                <w:sz w:val="20"/>
                <w:lang w:eastAsia="en-GB" w:bidi="th-TH"/>
              </w:rPr>
            </w:pPr>
            <w:r w:rsidRPr="00231690">
              <w:rPr>
                <w:sz w:val="20"/>
                <w:lang w:eastAsia="en-GB" w:bidi="th-TH"/>
              </w:rPr>
              <w:t>73,798</w:t>
            </w:r>
          </w:p>
        </w:tc>
        <w:tc>
          <w:tcPr>
            <w:tcW w:w="270" w:type="dxa"/>
          </w:tcPr>
          <w:p w14:paraId="7B117C23" w14:textId="77777777" w:rsidR="006B11B7" w:rsidRPr="00A61782" w:rsidRDefault="006B11B7" w:rsidP="006B11B7">
            <w:pPr>
              <w:pStyle w:val="acctfourfigures"/>
              <w:tabs>
                <w:tab w:val="decimal" w:pos="682"/>
              </w:tabs>
              <w:spacing w:line="240" w:lineRule="atLeast"/>
              <w:ind w:left="-79"/>
              <w:rPr>
                <w:sz w:val="20"/>
                <w:highlight w:val="yellow"/>
                <w:lang w:eastAsia="en-GB" w:bidi="th-TH"/>
              </w:rPr>
            </w:pPr>
          </w:p>
        </w:tc>
        <w:tc>
          <w:tcPr>
            <w:tcW w:w="987" w:type="dxa"/>
            <w:hideMark/>
          </w:tcPr>
          <w:p w14:paraId="68D432DD" w14:textId="5D580BA2" w:rsidR="006B11B7" w:rsidRPr="006B11B7" w:rsidRDefault="006B11B7" w:rsidP="006B11B7">
            <w:pPr>
              <w:pStyle w:val="acctfourfigures"/>
              <w:tabs>
                <w:tab w:val="clear" w:pos="765"/>
                <w:tab w:val="decimal" w:pos="670"/>
              </w:tabs>
              <w:spacing w:line="240" w:lineRule="atLeast"/>
              <w:ind w:left="-79"/>
              <w:rPr>
                <w:sz w:val="20"/>
                <w:lang w:eastAsia="en-GB" w:bidi="th-TH"/>
              </w:rPr>
            </w:pPr>
            <w:r w:rsidRPr="006B11B7">
              <w:rPr>
                <w:sz w:val="20"/>
                <w:lang w:eastAsia="en-GB" w:bidi="th-TH"/>
              </w:rPr>
              <w:t>74,192</w:t>
            </w:r>
          </w:p>
        </w:tc>
        <w:tc>
          <w:tcPr>
            <w:tcW w:w="259" w:type="dxa"/>
          </w:tcPr>
          <w:p w14:paraId="2FB034B5" w14:textId="77777777" w:rsidR="006B11B7" w:rsidRPr="00A61782" w:rsidRDefault="006B11B7" w:rsidP="006B11B7">
            <w:pPr>
              <w:tabs>
                <w:tab w:val="decimal" w:pos="436"/>
                <w:tab w:val="decimal" w:pos="682"/>
              </w:tabs>
              <w:spacing w:line="240" w:lineRule="atLeast"/>
              <w:ind w:left="-79"/>
              <w:rPr>
                <w:sz w:val="20"/>
                <w:highlight w:val="yellow"/>
                <w:lang w:eastAsia="en-GB" w:bidi="th-TH"/>
              </w:rPr>
            </w:pPr>
          </w:p>
        </w:tc>
        <w:tc>
          <w:tcPr>
            <w:tcW w:w="1000" w:type="dxa"/>
          </w:tcPr>
          <w:p w14:paraId="15E2D73A" w14:textId="0DF9B113" w:rsidR="006B11B7" w:rsidRPr="00231690" w:rsidRDefault="00231690" w:rsidP="006B11B7">
            <w:pPr>
              <w:pStyle w:val="acctfourfigures"/>
              <w:tabs>
                <w:tab w:val="clear" w:pos="765"/>
                <w:tab w:val="decimal" w:pos="740"/>
              </w:tabs>
              <w:spacing w:line="240" w:lineRule="atLeast"/>
              <w:ind w:left="-79"/>
              <w:rPr>
                <w:sz w:val="20"/>
                <w:lang w:eastAsia="en-GB" w:bidi="th-TH"/>
              </w:rPr>
            </w:pPr>
            <w:r w:rsidRPr="00231690">
              <w:rPr>
                <w:sz w:val="20"/>
                <w:lang w:eastAsia="en-GB" w:bidi="th-TH"/>
              </w:rPr>
              <w:t>234,470</w:t>
            </w:r>
          </w:p>
        </w:tc>
        <w:tc>
          <w:tcPr>
            <w:tcW w:w="236" w:type="dxa"/>
          </w:tcPr>
          <w:p w14:paraId="3A678CE2" w14:textId="77777777" w:rsidR="006B11B7" w:rsidRPr="00A61782" w:rsidRDefault="006B11B7" w:rsidP="006B11B7">
            <w:pPr>
              <w:tabs>
                <w:tab w:val="decimal" w:pos="436"/>
                <w:tab w:val="decimal" w:pos="682"/>
              </w:tabs>
              <w:spacing w:line="240" w:lineRule="atLeast"/>
              <w:ind w:left="-79"/>
              <w:rPr>
                <w:sz w:val="20"/>
                <w:highlight w:val="yellow"/>
                <w:lang w:eastAsia="en-GB" w:bidi="th-TH"/>
              </w:rPr>
            </w:pPr>
          </w:p>
        </w:tc>
        <w:tc>
          <w:tcPr>
            <w:tcW w:w="1025" w:type="dxa"/>
            <w:hideMark/>
          </w:tcPr>
          <w:p w14:paraId="31949883" w14:textId="57BAA33A" w:rsidR="006B11B7" w:rsidRPr="006B11B7" w:rsidRDefault="006B11B7" w:rsidP="006B11B7">
            <w:pPr>
              <w:pStyle w:val="acctfourfigures"/>
              <w:tabs>
                <w:tab w:val="clear" w:pos="765"/>
                <w:tab w:val="decimal" w:pos="740"/>
              </w:tabs>
              <w:spacing w:line="240" w:lineRule="atLeast"/>
              <w:ind w:left="-79"/>
              <w:rPr>
                <w:sz w:val="20"/>
                <w:lang w:eastAsia="en-GB" w:bidi="th-TH"/>
              </w:rPr>
            </w:pPr>
            <w:r w:rsidRPr="006B11B7">
              <w:rPr>
                <w:sz w:val="20"/>
                <w:lang w:eastAsia="en-GB" w:bidi="th-TH"/>
              </w:rPr>
              <w:t>221,926</w:t>
            </w:r>
          </w:p>
        </w:tc>
      </w:tr>
      <w:tr w:rsidR="006B11B7" w:rsidRPr="00A61782" w14:paraId="2988C345" w14:textId="77777777" w:rsidTr="00BF3AAD">
        <w:trPr>
          <w:trHeight w:val="209"/>
        </w:trPr>
        <w:tc>
          <w:tcPr>
            <w:tcW w:w="4675" w:type="dxa"/>
            <w:hideMark/>
          </w:tcPr>
          <w:p w14:paraId="514BDD6D" w14:textId="77777777" w:rsidR="006B11B7" w:rsidRPr="006B11B7" w:rsidRDefault="006B11B7" w:rsidP="006B11B7">
            <w:pPr>
              <w:shd w:val="clear" w:color="auto" w:fill="FFFFFF"/>
              <w:spacing w:line="240" w:lineRule="atLeast"/>
              <w:ind w:left="70" w:right="-79" w:firstLine="2"/>
              <w:rPr>
                <w:sz w:val="20"/>
                <w:lang w:eastAsia="en-GB"/>
              </w:rPr>
            </w:pPr>
            <w:r w:rsidRPr="006B11B7">
              <w:rPr>
                <w:sz w:val="20"/>
                <w:lang w:eastAsia="en-GB"/>
              </w:rPr>
              <w:t>Rental services</w:t>
            </w:r>
          </w:p>
        </w:tc>
        <w:tc>
          <w:tcPr>
            <w:tcW w:w="1080" w:type="dxa"/>
          </w:tcPr>
          <w:p w14:paraId="667A83AD" w14:textId="675064C4" w:rsidR="006B11B7" w:rsidRPr="00231690" w:rsidRDefault="00231690" w:rsidP="006B11B7">
            <w:pPr>
              <w:pStyle w:val="acctfourfigures"/>
              <w:tabs>
                <w:tab w:val="clear" w:pos="765"/>
                <w:tab w:val="decimal" w:pos="796"/>
              </w:tabs>
              <w:spacing w:line="240" w:lineRule="atLeast"/>
              <w:ind w:left="-79"/>
              <w:rPr>
                <w:sz w:val="20"/>
                <w:lang w:eastAsia="en-GB" w:bidi="th-TH"/>
              </w:rPr>
            </w:pPr>
            <w:r w:rsidRPr="00231690">
              <w:rPr>
                <w:sz w:val="20"/>
                <w:lang w:eastAsia="en-GB" w:bidi="th-TH"/>
              </w:rPr>
              <w:t>5,495</w:t>
            </w:r>
          </w:p>
        </w:tc>
        <w:tc>
          <w:tcPr>
            <w:tcW w:w="236" w:type="dxa"/>
          </w:tcPr>
          <w:p w14:paraId="051A5EF7" w14:textId="77777777" w:rsidR="006B11B7" w:rsidRPr="00A61782" w:rsidRDefault="006B11B7" w:rsidP="006B11B7">
            <w:pPr>
              <w:tabs>
                <w:tab w:val="decimal" w:pos="436"/>
              </w:tabs>
              <w:spacing w:line="240" w:lineRule="atLeast"/>
              <w:ind w:left="-108" w:right="-108"/>
              <w:rPr>
                <w:sz w:val="20"/>
                <w:highlight w:val="yellow"/>
                <w:lang w:eastAsia="en-GB" w:bidi="th-TH"/>
              </w:rPr>
            </w:pPr>
          </w:p>
        </w:tc>
        <w:tc>
          <w:tcPr>
            <w:tcW w:w="992" w:type="dxa"/>
            <w:hideMark/>
          </w:tcPr>
          <w:p w14:paraId="5FB9D869" w14:textId="6B130FB3" w:rsidR="006B11B7" w:rsidRPr="006B11B7" w:rsidRDefault="006B11B7" w:rsidP="006B11B7">
            <w:pPr>
              <w:pStyle w:val="acctfourfigures"/>
              <w:tabs>
                <w:tab w:val="clear" w:pos="765"/>
                <w:tab w:val="decimal" w:pos="736"/>
              </w:tabs>
              <w:spacing w:line="240" w:lineRule="atLeast"/>
              <w:ind w:left="-79" w:right="-108"/>
              <w:rPr>
                <w:sz w:val="20"/>
                <w:lang w:eastAsia="en-GB" w:bidi="th-TH"/>
              </w:rPr>
            </w:pPr>
            <w:r w:rsidRPr="006B11B7">
              <w:rPr>
                <w:sz w:val="20"/>
                <w:lang w:eastAsia="en-GB" w:bidi="th-TH"/>
              </w:rPr>
              <w:t>5,507</w:t>
            </w:r>
          </w:p>
        </w:tc>
        <w:tc>
          <w:tcPr>
            <w:tcW w:w="245" w:type="dxa"/>
          </w:tcPr>
          <w:p w14:paraId="77B01433" w14:textId="77777777" w:rsidR="006B11B7" w:rsidRPr="00A61782" w:rsidRDefault="006B11B7" w:rsidP="006B11B7">
            <w:pPr>
              <w:tabs>
                <w:tab w:val="decimal" w:pos="436"/>
              </w:tabs>
              <w:spacing w:line="240" w:lineRule="atLeast"/>
              <w:ind w:left="-108" w:right="-108"/>
              <w:rPr>
                <w:sz w:val="20"/>
                <w:highlight w:val="yellow"/>
                <w:lang w:eastAsia="en-GB" w:bidi="th-TH"/>
              </w:rPr>
            </w:pPr>
          </w:p>
        </w:tc>
        <w:tc>
          <w:tcPr>
            <w:tcW w:w="1053" w:type="dxa"/>
          </w:tcPr>
          <w:p w14:paraId="3903E37C" w14:textId="4BAF5316" w:rsidR="006B11B7" w:rsidRPr="00231690" w:rsidRDefault="00231690" w:rsidP="006B11B7">
            <w:pPr>
              <w:pStyle w:val="acctfourfigures"/>
              <w:tabs>
                <w:tab w:val="clear" w:pos="765"/>
                <w:tab w:val="decimal" w:pos="767"/>
              </w:tabs>
              <w:spacing w:line="240" w:lineRule="atLeast"/>
              <w:ind w:left="-79"/>
              <w:rPr>
                <w:sz w:val="20"/>
                <w:lang w:eastAsia="en-GB" w:bidi="th-TH"/>
              </w:rPr>
            </w:pPr>
            <w:r w:rsidRPr="00231690">
              <w:rPr>
                <w:sz w:val="20"/>
                <w:lang w:eastAsia="en-GB" w:bidi="th-TH"/>
              </w:rPr>
              <w:t>1,905</w:t>
            </w:r>
          </w:p>
        </w:tc>
        <w:tc>
          <w:tcPr>
            <w:tcW w:w="266" w:type="dxa"/>
          </w:tcPr>
          <w:p w14:paraId="653AE8BB" w14:textId="77777777" w:rsidR="006B11B7" w:rsidRPr="00A61782" w:rsidRDefault="006B11B7" w:rsidP="006B11B7">
            <w:pPr>
              <w:pStyle w:val="acctfourfigures"/>
              <w:tabs>
                <w:tab w:val="left" w:pos="720"/>
              </w:tabs>
              <w:spacing w:line="240" w:lineRule="atLeast"/>
              <w:ind w:left="-79" w:right="-113"/>
              <w:jc w:val="center"/>
              <w:rPr>
                <w:sz w:val="20"/>
                <w:highlight w:val="yellow"/>
                <w:lang w:eastAsia="en-GB" w:bidi="th-TH"/>
              </w:rPr>
            </w:pPr>
          </w:p>
        </w:tc>
        <w:tc>
          <w:tcPr>
            <w:tcW w:w="997" w:type="dxa"/>
            <w:hideMark/>
          </w:tcPr>
          <w:p w14:paraId="1FFF4239" w14:textId="0603B9BC" w:rsidR="006B11B7" w:rsidRPr="006B11B7" w:rsidRDefault="006B11B7" w:rsidP="006B11B7">
            <w:pPr>
              <w:pStyle w:val="acctfourfigures"/>
              <w:tabs>
                <w:tab w:val="clear" w:pos="765"/>
                <w:tab w:val="decimal" w:pos="705"/>
              </w:tabs>
              <w:spacing w:line="240" w:lineRule="atLeast"/>
              <w:ind w:left="-79"/>
              <w:rPr>
                <w:sz w:val="20"/>
                <w:lang w:eastAsia="en-GB" w:bidi="th-TH"/>
              </w:rPr>
            </w:pPr>
            <w:r w:rsidRPr="006B11B7">
              <w:rPr>
                <w:sz w:val="20"/>
                <w:lang w:eastAsia="en-GB" w:bidi="th-TH"/>
              </w:rPr>
              <w:t>1,799</w:t>
            </w:r>
          </w:p>
        </w:tc>
        <w:tc>
          <w:tcPr>
            <w:tcW w:w="266" w:type="dxa"/>
          </w:tcPr>
          <w:p w14:paraId="1E9C5AF4" w14:textId="77777777" w:rsidR="006B11B7" w:rsidRPr="00A61782" w:rsidRDefault="006B11B7" w:rsidP="006B11B7">
            <w:pPr>
              <w:pStyle w:val="acctfourfigures"/>
              <w:tabs>
                <w:tab w:val="decimal" w:pos="682"/>
              </w:tabs>
              <w:spacing w:line="240" w:lineRule="atLeast"/>
              <w:ind w:left="-79"/>
              <w:rPr>
                <w:sz w:val="20"/>
                <w:highlight w:val="yellow"/>
                <w:lang w:eastAsia="en-GB" w:bidi="th-TH"/>
              </w:rPr>
            </w:pPr>
          </w:p>
        </w:tc>
        <w:tc>
          <w:tcPr>
            <w:tcW w:w="903" w:type="dxa"/>
          </w:tcPr>
          <w:p w14:paraId="6F59F8BC" w14:textId="12F0DB97" w:rsidR="006B11B7" w:rsidRPr="00231690" w:rsidRDefault="00231690" w:rsidP="006B11B7">
            <w:pPr>
              <w:pStyle w:val="acctfourfigures"/>
              <w:tabs>
                <w:tab w:val="clear" w:pos="765"/>
                <w:tab w:val="decimal" w:pos="688"/>
              </w:tabs>
              <w:spacing w:line="240" w:lineRule="atLeast"/>
              <w:ind w:left="-79"/>
              <w:rPr>
                <w:sz w:val="20"/>
                <w:lang w:eastAsia="en-GB" w:bidi="th-TH"/>
              </w:rPr>
            </w:pPr>
            <w:r w:rsidRPr="00231690">
              <w:rPr>
                <w:sz w:val="20"/>
                <w:lang w:eastAsia="en-GB" w:bidi="th-TH"/>
              </w:rPr>
              <w:t>489</w:t>
            </w:r>
          </w:p>
        </w:tc>
        <w:tc>
          <w:tcPr>
            <w:tcW w:w="270" w:type="dxa"/>
          </w:tcPr>
          <w:p w14:paraId="69A84A0B" w14:textId="77777777" w:rsidR="006B11B7" w:rsidRPr="00A61782" w:rsidRDefault="006B11B7" w:rsidP="006B11B7">
            <w:pPr>
              <w:pStyle w:val="acctfourfigures"/>
              <w:tabs>
                <w:tab w:val="decimal" w:pos="682"/>
              </w:tabs>
              <w:spacing w:line="240" w:lineRule="atLeast"/>
              <w:ind w:left="-79"/>
              <w:rPr>
                <w:sz w:val="20"/>
                <w:highlight w:val="yellow"/>
                <w:lang w:eastAsia="en-GB" w:bidi="th-TH"/>
              </w:rPr>
            </w:pPr>
          </w:p>
        </w:tc>
        <w:tc>
          <w:tcPr>
            <w:tcW w:w="987" w:type="dxa"/>
            <w:hideMark/>
          </w:tcPr>
          <w:p w14:paraId="782D6AAC" w14:textId="7A95101B" w:rsidR="006B11B7" w:rsidRPr="006B11B7" w:rsidRDefault="006B11B7" w:rsidP="006B11B7">
            <w:pPr>
              <w:pStyle w:val="acctfourfigures"/>
              <w:tabs>
                <w:tab w:val="clear" w:pos="765"/>
                <w:tab w:val="decimal" w:pos="670"/>
              </w:tabs>
              <w:spacing w:line="240" w:lineRule="atLeast"/>
              <w:ind w:left="-79"/>
              <w:rPr>
                <w:sz w:val="20"/>
                <w:lang w:eastAsia="en-GB" w:bidi="th-TH"/>
              </w:rPr>
            </w:pPr>
            <w:r w:rsidRPr="006B11B7">
              <w:rPr>
                <w:sz w:val="20"/>
                <w:lang w:eastAsia="en-GB" w:bidi="th-TH"/>
              </w:rPr>
              <w:t>479</w:t>
            </w:r>
          </w:p>
        </w:tc>
        <w:tc>
          <w:tcPr>
            <w:tcW w:w="259" w:type="dxa"/>
          </w:tcPr>
          <w:p w14:paraId="01625128" w14:textId="77777777" w:rsidR="006B11B7" w:rsidRPr="00A61782" w:rsidRDefault="006B11B7" w:rsidP="006B11B7">
            <w:pPr>
              <w:tabs>
                <w:tab w:val="decimal" w:pos="436"/>
                <w:tab w:val="decimal" w:pos="682"/>
              </w:tabs>
              <w:spacing w:line="240" w:lineRule="atLeast"/>
              <w:ind w:left="-79"/>
              <w:rPr>
                <w:sz w:val="20"/>
                <w:highlight w:val="yellow"/>
                <w:lang w:eastAsia="en-GB" w:bidi="th-TH"/>
              </w:rPr>
            </w:pPr>
          </w:p>
        </w:tc>
        <w:tc>
          <w:tcPr>
            <w:tcW w:w="1000" w:type="dxa"/>
          </w:tcPr>
          <w:p w14:paraId="33D02AFF" w14:textId="62768955" w:rsidR="006B11B7" w:rsidRPr="00231690" w:rsidRDefault="00231690" w:rsidP="006B11B7">
            <w:pPr>
              <w:pStyle w:val="acctfourfigures"/>
              <w:tabs>
                <w:tab w:val="clear" w:pos="765"/>
                <w:tab w:val="decimal" w:pos="740"/>
              </w:tabs>
              <w:spacing w:line="240" w:lineRule="atLeast"/>
              <w:ind w:left="-79"/>
              <w:rPr>
                <w:sz w:val="20"/>
                <w:lang w:eastAsia="en-GB" w:bidi="th-TH"/>
              </w:rPr>
            </w:pPr>
            <w:r w:rsidRPr="00231690">
              <w:rPr>
                <w:sz w:val="20"/>
                <w:lang w:eastAsia="en-GB" w:bidi="th-TH"/>
              </w:rPr>
              <w:t>7,889</w:t>
            </w:r>
          </w:p>
        </w:tc>
        <w:tc>
          <w:tcPr>
            <w:tcW w:w="236" w:type="dxa"/>
          </w:tcPr>
          <w:p w14:paraId="540E4CB5" w14:textId="77777777" w:rsidR="006B11B7" w:rsidRPr="00A61782" w:rsidRDefault="006B11B7" w:rsidP="006B11B7">
            <w:pPr>
              <w:tabs>
                <w:tab w:val="decimal" w:pos="436"/>
                <w:tab w:val="decimal" w:pos="682"/>
              </w:tabs>
              <w:spacing w:line="240" w:lineRule="atLeast"/>
              <w:ind w:left="-79"/>
              <w:rPr>
                <w:sz w:val="20"/>
                <w:highlight w:val="yellow"/>
                <w:lang w:eastAsia="en-GB" w:bidi="th-TH"/>
              </w:rPr>
            </w:pPr>
          </w:p>
        </w:tc>
        <w:tc>
          <w:tcPr>
            <w:tcW w:w="1025" w:type="dxa"/>
            <w:hideMark/>
          </w:tcPr>
          <w:p w14:paraId="43A19974" w14:textId="712B6D9A" w:rsidR="006B11B7" w:rsidRPr="006B11B7" w:rsidRDefault="006B11B7" w:rsidP="006B11B7">
            <w:pPr>
              <w:pStyle w:val="acctfourfigures"/>
              <w:tabs>
                <w:tab w:val="clear" w:pos="765"/>
                <w:tab w:val="decimal" w:pos="740"/>
              </w:tabs>
              <w:spacing w:line="240" w:lineRule="atLeast"/>
              <w:ind w:left="-79"/>
              <w:rPr>
                <w:sz w:val="20"/>
                <w:lang w:eastAsia="en-GB" w:bidi="th-TH"/>
              </w:rPr>
            </w:pPr>
            <w:r w:rsidRPr="006B11B7">
              <w:rPr>
                <w:sz w:val="20"/>
                <w:lang w:eastAsia="en-GB" w:bidi="th-TH"/>
              </w:rPr>
              <w:t>7,785</w:t>
            </w:r>
          </w:p>
        </w:tc>
      </w:tr>
      <w:tr w:rsidR="006B11B7" w:rsidRPr="00A61782" w14:paraId="6E6C09F4" w14:textId="77777777" w:rsidTr="00BF3AAD">
        <w:trPr>
          <w:trHeight w:val="209"/>
        </w:trPr>
        <w:tc>
          <w:tcPr>
            <w:tcW w:w="4675" w:type="dxa"/>
            <w:hideMark/>
          </w:tcPr>
          <w:p w14:paraId="7EB7F685" w14:textId="77777777" w:rsidR="006B11B7" w:rsidRPr="006B11B7" w:rsidRDefault="006B11B7" w:rsidP="006B11B7">
            <w:pPr>
              <w:shd w:val="clear" w:color="auto" w:fill="FFFFFF"/>
              <w:spacing w:line="240" w:lineRule="atLeast"/>
              <w:ind w:left="70" w:right="-79" w:firstLine="2"/>
              <w:rPr>
                <w:sz w:val="20"/>
                <w:lang w:eastAsia="en-GB"/>
              </w:rPr>
            </w:pPr>
            <w:r w:rsidRPr="006B11B7">
              <w:rPr>
                <w:sz w:val="20"/>
                <w:lang w:eastAsia="en-GB"/>
              </w:rPr>
              <w:t>Rendering services</w:t>
            </w:r>
          </w:p>
        </w:tc>
        <w:tc>
          <w:tcPr>
            <w:tcW w:w="1080" w:type="dxa"/>
          </w:tcPr>
          <w:p w14:paraId="72793EF4" w14:textId="46A2B54E" w:rsidR="006B11B7" w:rsidRPr="00231690" w:rsidRDefault="00231690" w:rsidP="006B11B7">
            <w:pPr>
              <w:pStyle w:val="acctfourfigures"/>
              <w:tabs>
                <w:tab w:val="clear" w:pos="765"/>
                <w:tab w:val="decimal" w:pos="796"/>
              </w:tabs>
              <w:spacing w:line="240" w:lineRule="atLeast"/>
              <w:ind w:left="-79"/>
              <w:rPr>
                <w:sz w:val="20"/>
                <w:lang w:eastAsia="en-GB" w:bidi="th-TH"/>
              </w:rPr>
            </w:pPr>
            <w:r w:rsidRPr="00231690">
              <w:rPr>
                <w:sz w:val="20"/>
                <w:lang w:eastAsia="en-GB" w:bidi="th-TH"/>
              </w:rPr>
              <w:t>1,000</w:t>
            </w:r>
          </w:p>
        </w:tc>
        <w:tc>
          <w:tcPr>
            <w:tcW w:w="236" w:type="dxa"/>
          </w:tcPr>
          <w:p w14:paraId="3071138C" w14:textId="77777777" w:rsidR="006B11B7" w:rsidRPr="00A61782" w:rsidRDefault="006B11B7" w:rsidP="006B11B7">
            <w:pPr>
              <w:tabs>
                <w:tab w:val="decimal" w:pos="436"/>
              </w:tabs>
              <w:spacing w:line="240" w:lineRule="atLeast"/>
              <w:ind w:left="-108" w:right="-108"/>
              <w:rPr>
                <w:sz w:val="20"/>
                <w:highlight w:val="yellow"/>
                <w:lang w:eastAsia="en-GB" w:bidi="th-TH"/>
              </w:rPr>
            </w:pPr>
          </w:p>
        </w:tc>
        <w:tc>
          <w:tcPr>
            <w:tcW w:w="992" w:type="dxa"/>
            <w:hideMark/>
          </w:tcPr>
          <w:p w14:paraId="7D07B3E7" w14:textId="366A9CDF" w:rsidR="006B11B7" w:rsidRPr="006B11B7" w:rsidRDefault="006B11B7" w:rsidP="006B11B7">
            <w:pPr>
              <w:pStyle w:val="acctfourfigures"/>
              <w:tabs>
                <w:tab w:val="clear" w:pos="765"/>
                <w:tab w:val="decimal" w:pos="736"/>
              </w:tabs>
              <w:spacing w:line="240" w:lineRule="atLeast"/>
              <w:ind w:left="-79" w:right="-108"/>
              <w:rPr>
                <w:sz w:val="20"/>
                <w:lang w:eastAsia="en-GB" w:bidi="th-TH"/>
              </w:rPr>
            </w:pPr>
            <w:r w:rsidRPr="006B11B7">
              <w:rPr>
                <w:sz w:val="20"/>
                <w:lang w:eastAsia="en-GB" w:bidi="th-TH"/>
              </w:rPr>
              <w:t>943</w:t>
            </w:r>
          </w:p>
        </w:tc>
        <w:tc>
          <w:tcPr>
            <w:tcW w:w="245" w:type="dxa"/>
          </w:tcPr>
          <w:p w14:paraId="2B8DA127" w14:textId="77777777" w:rsidR="006B11B7" w:rsidRPr="00A61782" w:rsidRDefault="006B11B7" w:rsidP="006B11B7">
            <w:pPr>
              <w:tabs>
                <w:tab w:val="decimal" w:pos="436"/>
              </w:tabs>
              <w:spacing w:line="240" w:lineRule="atLeast"/>
              <w:ind w:left="-108" w:right="-108"/>
              <w:rPr>
                <w:sz w:val="20"/>
                <w:highlight w:val="yellow"/>
                <w:lang w:eastAsia="en-GB" w:bidi="th-TH"/>
              </w:rPr>
            </w:pPr>
          </w:p>
        </w:tc>
        <w:tc>
          <w:tcPr>
            <w:tcW w:w="1053" w:type="dxa"/>
          </w:tcPr>
          <w:p w14:paraId="736C0EEF" w14:textId="0F4126EA" w:rsidR="006B11B7" w:rsidRPr="00231690" w:rsidRDefault="00231690" w:rsidP="006B11B7">
            <w:pPr>
              <w:pStyle w:val="acctfourfigures"/>
              <w:tabs>
                <w:tab w:val="clear" w:pos="765"/>
                <w:tab w:val="decimal" w:pos="767"/>
              </w:tabs>
              <w:spacing w:line="240" w:lineRule="atLeast"/>
              <w:ind w:left="-79"/>
              <w:rPr>
                <w:sz w:val="20"/>
                <w:lang w:eastAsia="en-GB" w:bidi="th-TH"/>
              </w:rPr>
            </w:pPr>
            <w:r w:rsidRPr="00231690">
              <w:rPr>
                <w:sz w:val="20"/>
                <w:lang w:eastAsia="en-GB" w:bidi="th-TH"/>
              </w:rPr>
              <w:t>786</w:t>
            </w:r>
          </w:p>
        </w:tc>
        <w:tc>
          <w:tcPr>
            <w:tcW w:w="266" w:type="dxa"/>
          </w:tcPr>
          <w:p w14:paraId="1385E8C1" w14:textId="77777777" w:rsidR="006B11B7" w:rsidRPr="00A61782" w:rsidRDefault="006B11B7" w:rsidP="006B11B7">
            <w:pPr>
              <w:pStyle w:val="acctfourfigures"/>
              <w:tabs>
                <w:tab w:val="left" w:pos="720"/>
              </w:tabs>
              <w:spacing w:line="240" w:lineRule="atLeast"/>
              <w:ind w:left="-79" w:right="-113"/>
              <w:jc w:val="center"/>
              <w:rPr>
                <w:sz w:val="20"/>
                <w:highlight w:val="yellow"/>
                <w:lang w:eastAsia="en-GB" w:bidi="th-TH"/>
              </w:rPr>
            </w:pPr>
          </w:p>
        </w:tc>
        <w:tc>
          <w:tcPr>
            <w:tcW w:w="997" w:type="dxa"/>
            <w:hideMark/>
          </w:tcPr>
          <w:p w14:paraId="133EE665" w14:textId="095404F8" w:rsidR="006B11B7" w:rsidRPr="006B11B7" w:rsidRDefault="006B11B7" w:rsidP="006B11B7">
            <w:pPr>
              <w:pStyle w:val="acctfourfigures"/>
              <w:tabs>
                <w:tab w:val="clear" w:pos="765"/>
                <w:tab w:val="decimal" w:pos="705"/>
              </w:tabs>
              <w:spacing w:line="240" w:lineRule="atLeast"/>
              <w:ind w:left="-79"/>
              <w:rPr>
                <w:sz w:val="20"/>
                <w:lang w:eastAsia="en-GB" w:bidi="th-TH"/>
              </w:rPr>
            </w:pPr>
            <w:r w:rsidRPr="006B11B7">
              <w:rPr>
                <w:sz w:val="20"/>
                <w:lang w:eastAsia="en-GB" w:bidi="th-TH"/>
              </w:rPr>
              <w:t>735</w:t>
            </w:r>
          </w:p>
        </w:tc>
        <w:tc>
          <w:tcPr>
            <w:tcW w:w="266" w:type="dxa"/>
          </w:tcPr>
          <w:p w14:paraId="6F195F98" w14:textId="77777777" w:rsidR="006B11B7" w:rsidRPr="00A61782" w:rsidRDefault="006B11B7" w:rsidP="006B11B7">
            <w:pPr>
              <w:pStyle w:val="acctfourfigures"/>
              <w:tabs>
                <w:tab w:val="decimal" w:pos="682"/>
              </w:tabs>
              <w:spacing w:line="240" w:lineRule="atLeast"/>
              <w:ind w:left="-79"/>
              <w:rPr>
                <w:sz w:val="20"/>
                <w:highlight w:val="yellow"/>
                <w:lang w:eastAsia="en-GB" w:bidi="th-TH"/>
              </w:rPr>
            </w:pPr>
          </w:p>
        </w:tc>
        <w:tc>
          <w:tcPr>
            <w:tcW w:w="903" w:type="dxa"/>
          </w:tcPr>
          <w:p w14:paraId="3B753F2F" w14:textId="4C90B5C6" w:rsidR="006B11B7" w:rsidRPr="00231690" w:rsidRDefault="00231690" w:rsidP="006B11B7">
            <w:pPr>
              <w:pStyle w:val="acctfourfigures"/>
              <w:tabs>
                <w:tab w:val="clear" w:pos="765"/>
                <w:tab w:val="decimal" w:pos="688"/>
              </w:tabs>
              <w:spacing w:line="240" w:lineRule="atLeast"/>
              <w:ind w:left="-79"/>
              <w:rPr>
                <w:sz w:val="20"/>
                <w:lang w:eastAsia="en-GB" w:bidi="th-TH"/>
              </w:rPr>
            </w:pPr>
            <w:r w:rsidRPr="00231690">
              <w:rPr>
                <w:sz w:val="20"/>
                <w:lang w:eastAsia="en-GB" w:bidi="th-TH"/>
              </w:rPr>
              <w:t>55</w:t>
            </w:r>
          </w:p>
        </w:tc>
        <w:tc>
          <w:tcPr>
            <w:tcW w:w="270" w:type="dxa"/>
          </w:tcPr>
          <w:p w14:paraId="1C05B662" w14:textId="77777777" w:rsidR="006B11B7" w:rsidRPr="00A61782" w:rsidRDefault="006B11B7" w:rsidP="006B11B7">
            <w:pPr>
              <w:pStyle w:val="acctfourfigures"/>
              <w:tabs>
                <w:tab w:val="decimal" w:pos="682"/>
              </w:tabs>
              <w:spacing w:line="240" w:lineRule="atLeast"/>
              <w:ind w:left="-79"/>
              <w:rPr>
                <w:sz w:val="20"/>
                <w:highlight w:val="yellow"/>
                <w:lang w:eastAsia="en-GB" w:bidi="th-TH"/>
              </w:rPr>
            </w:pPr>
          </w:p>
        </w:tc>
        <w:tc>
          <w:tcPr>
            <w:tcW w:w="987" w:type="dxa"/>
            <w:hideMark/>
          </w:tcPr>
          <w:p w14:paraId="22328BF2" w14:textId="33AC732A" w:rsidR="006B11B7" w:rsidRPr="006B11B7" w:rsidRDefault="006B11B7" w:rsidP="006B11B7">
            <w:pPr>
              <w:pStyle w:val="acctfourfigures"/>
              <w:tabs>
                <w:tab w:val="clear" w:pos="765"/>
                <w:tab w:val="decimal" w:pos="670"/>
              </w:tabs>
              <w:spacing w:line="240" w:lineRule="atLeast"/>
              <w:ind w:left="-79"/>
              <w:rPr>
                <w:sz w:val="20"/>
                <w:lang w:eastAsia="en-GB" w:bidi="th-TH"/>
              </w:rPr>
            </w:pPr>
            <w:r w:rsidRPr="006B11B7">
              <w:rPr>
                <w:sz w:val="20"/>
                <w:lang w:eastAsia="en-GB" w:bidi="th-TH"/>
              </w:rPr>
              <w:t>49</w:t>
            </w:r>
          </w:p>
        </w:tc>
        <w:tc>
          <w:tcPr>
            <w:tcW w:w="259" w:type="dxa"/>
          </w:tcPr>
          <w:p w14:paraId="082F7B30" w14:textId="77777777" w:rsidR="006B11B7" w:rsidRPr="00A61782" w:rsidRDefault="006B11B7" w:rsidP="006B11B7">
            <w:pPr>
              <w:tabs>
                <w:tab w:val="decimal" w:pos="436"/>
                <w:tab w:val="decimal" w:pos="682"/>
              </w:tabs>
              <w:spacing w:line="240" w:lineRule="atLeast"/>
              <w:ind w:left="-79"/>
              <w:rPr>
                <w:sz w:val="20"/>
                <w:highlight w:val="yellow"/>
                <w:lang w:eastAsia="en-GB" w:bidi="th-TH"/>
              </w:rPr>
            </w:pPr>
          </w:p>
        </w:tc>
        <w:tc>
          <w:tcPr>
            <w:tcW w:w="1000" w:type="dxa"/>
          </w:tcPr>
          <w:p w14:paraId="2095A3BA" w14:textId="2C14F01D" w:rsidR="006B11B7" w:rsidRPr="00231690" w:rsidRDefault="00231690" w:rsidP="006B11B7">
            <w:pPr>
              <w:pStyle w:val="acctfourfigures"/>
              <w:tabs>
                <w:tab w:val="clear" w:pos="765"/>
                <w:tab w:val="decimal" w:pos="740"/>
              </w:tabs>
              <w:spacing w:line="240" w:lineRule="atLeast"/>
              <w:ind w:left="-79"/>
              <w:rPr>
                <w:sz w:val="20"/>
                <w:lang w:eastAsia="en-GB" w:bidi="th-TH"/>
              </w:rPr>
            </w:pPr>
            <w:r w:rsidRPr="00231690">
              <w:rPr>
                <w:sz w:val="20"/>
                <w:lang w:eastAsia="en-GB" w:bidi="th-TH"/>
              </w:rPr>
              <w:t>1,841</w:t>
            </w:r>
          </w:p>
        </w:tc>
        <w:tc>
          <w:tcPr>
            <w:tcW w:w="236" w:type="dxa"/>
          </w:tcPr>
          <w:p w14:paraId="27B6CE65" w14:textId="77777777" w:rsidR="006B11B7" w:rsidRPr="00A61782" w:rsidRDefault="006B11B7" w:rsidP="006B11B7">
            <w:pPr>
              <w:tabs>
                <w:tab w:val="decimal" w:pos="436"/>
                <w:tab w:val="decimal" w:pos="682"/>
              </w:tabs>
              <w:spacing w:line="240" w:lineRule="atLeast"/>
              <w:ind w:left="-79"/>
              <w:rPr>
                <w:sz w:val="20"/>
                <w:highlight w:val="yellow"/>
                <w:lang w:eastAsia="en-GB" w:bidi="th-TH"/>
              </w:rPr>
            </w:pPr>
          </w:p>
        </w:tc>
        <w:tc>
          <w:tcPr>
            <w:tcW w:w="1025" w:type="dxa"/>
            <w:hideMark/>
          </w:tcPr>
          <w:p w14:paraId="2B18B888" w14:textId="0DDFF1C4" w:rsidR="006B11B7" w:rsidRPr="006B11B7" w:rsidRDefault="006B11B7" w:rsidP="006B11B7">
            <w:pPr>
              <w:pStyle w:val="acctfourfigures"/>
              <w:tabs>
                <w:tab w:val="clear" w:pos="765"/>
                <w:tab w:val="decimal" w:pos="740"/>
              </w:tabs>
              <w:spacing w:line="240" w:lineRule="atLeast"/>
              <w:ind w:left="-79"/>
              <w:rPr>
                <w:sz w:val="20"/>
                <w:lang w:eastAsia="en-GB" w:bidi="th-TH"/>
              </w:rPr>
            </w:pPr>
            <w:r w:rsidRPr="006B11B7">
              <w:rPr>
                <w:sz w:val="20"/>
                <w:lang w:eastAsia="en-GB" w:bidi="th-TH"/>
              </w:rPr>
              <w:t>1,727</w:t>
            </w:r>
          </w:p>
        </w:tc>
      </w:tr>
      <w:tr w:rsidR="006B11B7" w:rsidRPr="00A61782" w14:paraId="41E21E21" w14:textId="77777777" w:rsidTr="00BF3AAD">
        <w:trPr>
          <w:trHeight w:val="209"/>
        </w:trPr>
        <w:tc>
          <w:tcPr>
            <w:tcW w:w="4675" w:type="dxa"/>
            <w:hideMark/>
          </w:tcPr>
          <w:p w14:paraId="41C6B998" w14:textId="77777777" w:rsidR="006B11B7" w:rsidRPr="006B11B7" w:rsidRDefault="006B11B7" w:rsidP="006B11B7">
            <w:pPr>
              <w:shd w:val="clear" w:color="auto" w:fill="FFFFFF"/>
              <w:spacing w:line="240" w:lineRule="atLeast"/>
              <w:ind w:left="70" w:right="-79" w:firstLine="2"/>
              <w:rPr>
                <w:sz w:val="20"/>
                <w:lang w:eastAsia="en-GB"/>
              </w:rPr>
            </w:pPr>
            <w:r w:rsidRPr="006B11B7">
              <w:rPr>
                <w:sz w:val="20"/>
                <w:lang w:eastAsia="en-GB"/>
              </w:rPr>
              <w:t>Investing</w:t>
            </w:r>
          </w:p>
        </w:tc>
        <w:tc>
          <w:tcPr>
            <w:tcW w:w="1080" w:type="dxa"/>
            <w:tcBorders>
              <w:top w:val="nil"/>
              <w:left w:val="nil"/>
              <w:bottom w:val="single" w:sz="4" w:space="0" w:color="auto"/>
              <w:right w:val="nil"/>
            </w:tcBorders>
          </w:tcPr>
          <w:p w14:paraId="7FCAE20B" w14:textId="4C8534ED" w:rsidR="006B11B7" w:rsidRPr="00231690" w:rsidRDefault="00231690" w:rsidP="006B11B7">
            <w:pPr>
              <w:pStyle w:val="acctfourfigures"/>
              <w:tabs>
                <w:tab w:val="clear" w:pos="765"/>
                <w:tab w:val="decimal" w:pos="796"/>
              </w:tabs>
              <w:spacing w:line="240" w:lineRule="atLeast"/>
              <w:ind w:left="-79"/>
              <w:rPr>
                <w:sz w:val="20"/>
                <w:lang w:eastAsia="en-GB" w:bidi="th-TH"/>
              </w:rPr>
            </w:pPr>
            <w:r w:rsidRPr="00231690">
              <w:rPr>
                <w:sz w:val="20"/>
                <w:lang w:eastAsia="en-GB" w:bidi="th-TH"/>
              </w:rPr>
              <w:t>135</w:t>
            </w:r>
          </w:p>
        </w:tc>
        <w:tc>
          <w:tcPr>
            <w:tcW w:w="236" w:type="dxa"/>
          </w:tcPr>
          <w:p w14:paraId="254EBA6E" w14:textId="77777777" w:rsidR="006B11B7" w:rsidRPr="00A61782" w:rsidRDefault="006B11B7" w:rsidP="006B11B7">
            <w:pPr>
              <w:tabs>
                <w:tab w:val="decimal" w:pos="436"/>
              </w:tabs>
              <w:spacing w:line="240" w:lineRule="atLeast"/>
              <w:ind w:left="-108" w:right="-108"/>
              <w:rPr>
                <w:sz w:val="20"/>
                <w:highlight w:val="yellow"/>
                <w:lang w:eastAsia="en-GB" w:bidi="th-TH"/>
              </w:rPr>
            </w:pPr>
          </w:p>
        </w:tc>
        <w:tc>
          <w:tcPr>
            <w:tcW w:w="992" w:type="dxa"/>
            <w:tcBorders>
              <w:top w:val="nil"/>
              <w:left w:val="nil"/>
              <w:bottom w:val="single" w:sz="4" w:space="0" w:color="auto"/>
              <w:right w:val="nil"/>
            </w:tcBorders>
            <w:hideMark/>
          </w:tcPr>
          <w:p w14:paraId="5852E04E" w14:textId="2B5C53B9" w:rsidR="006B11B7" w:rsidRPr="006B11B7" w:rsidRDefault="006B11B7" w:rsidP="006B11B7">
            <w:pPr>
              <w:pStyle w:val="acctfourfigures"/>
              <w:tabs>
                <w:tab w:val="clear" w:pos="765"/>
                <w:tab w:val="decimal" w:pos="736"/>
              </w:tabs>
              <w:spacing w:line="240" w:lineRule="atLeast"/>
              <w:ind w:left="-79" w:right="-108"/>
              <w:rPr>
                <w:sz w:val="20"/>
                <w:lang w:eastAsia="en-GB" w:bidi="th-TH"/>
              </w:rPr>
            </w:pPr>
            <w:r w:rsidRPr="006B11B7">
              <w:rPr>
                <w:sz w:val="20"/>
                <w:lang w:eastAsia="en-GB" w:bidi="th-TH"/>
              </w:rPr>
              <w:t>127</w:t>
            </w:r>
          </w:p>
        </w:tc>
        <w:tc>
          <w:tcPr>
            <w:tcW w:w="245" w:type="dxa"/>
          </w:tcPr>
          <w:p w14:paraId="7E740213" w14:textId="77777777" w:rsidR="006B11B7" w:rsidRPr="00A61782" w:rsidRDefault="006B11B7" w:rsidP="006B11B7">
            <w:pPr>
              <w:tabs>
                <w:tab w:val="decimal" w:pos="436"/>
              </w:tabs>
              <w:spacing w:line="240" w:lineRule="atLeast"/>
              <w:ind w:left="-108" w:right="-108"/>
              <w:rPr>
                <w:sz w:val="20"/>
                <w:highlight w:val="yellow"/>
                <w:lang w:eastAsia="en-GB" w:bidi="th-TH"/>
              </w:rPr>
            </w:pPr>
          </w:p>
        </w:tc>
        <w:tc>
          <w:tcPr>
            <w:tcW w:w="1053" w:type="dxa"/>
            <w:tcBorders>
              <w:top w:val="nil"/>
              <w:left w:val="nil"/>
              <w:bottom w:val="single" w:sz="4" w:space="0" w:color="auto"/>
              <w:right w:val="nil"/>
            </w:tcBorders>
          </w:tcPr>
          <w:p w14:paraId="438088C4" w14:textId="0AB89985" w:rsidR="006B11B7" w:rsidRPr="00231690" w:rsidRDefault="00231690" w:rsidP="006B11B7">
            <w:pPr>
              <w:pStyle w:val="acctfourfigures"/>
              <w:tabs>
                <w:tab w:val="clear" w:pos="765"/>
                <w:tab w:val="decimal" w:pos="767"/>
              </w:tabs>
              <w:spacing w:line="240" w:lineRule="atLeast"/>
              <w:ind w:left="-79"/>
              <w:rPr>
                <w:sz w:val="20"/>
                <w:lang w:eastAsia="en-GB" w:bidi="th-TH"/>
              </w:rPr>
            </w:pPr>
            <w:r w:rsidRPr="00231690">
              <w:rPr>
                <w:sz w:val="20"/>
                <w:lang w:eastAsia="en-GB" w:bidi="th-TH"/>
              </w:rPr>
              <w:t>90</w:t>
            </w:r>
          </w:p>
        </w:tc>
        <w:tc>
          <w:tcPr>
            <w:tcW w:w="266" w:type="dxa"/>
          </w:tcPr>
          <w:p w14:paraId="350B9667" w14:textId="77777777" w:rsidR="006B11B7" w:rsidRPr="00A61782" w:rsidRDefault="006B11B7" w:rsidP="006B11B7">
            <w:pPr>
              <w:pStyle w:val="acctfourfigures"/>
              <w:tabs>
                <w:tab w:val="left" w:pos="720"/>
              </w:tabs>
              <w:spacing w:line="240" w:lineRule="atLeast"/>
              <w:ind w:left="-79" w:right="-113"/>
              <w:jc w:val="center"/>
              <w:rPr>
                <w:sz w:val="20"/>
                <w:highlight w:val="yellow"/>
                <w:lang w:eastAsia="en-GB" w:bidi="th-TH"/>
              </w:rPr>
            </w:pPr>
          </w:p>
        </w:tc>
        <w:tc>
          <w:tcPr>
            <w:tcW w:w="997" w:type="dxa"/>
            <w:tcBorders>
              <w:top w:val="nil"/>
              <w:left w:val="nil"/>
              <w:bottom w:val="single" w:sz="4" w:space="0" w:color="auto"/>
              <w:right w:val="nil"/>
            </w:tcBorders>
            <w:hideMark/>
          </w:tcPr>
          <w:p w14:paraId="1895C709" w14:textId="37B72E32" w:rsidR="006B11B7" w:rsidRPr="006B11B7" w:rsidRDefault="006B11B7" w:rsidP="006B11B7">
            <w:pPr>
              <w:pStyle w:val="acctfourfigures"/>
              <w:tabs>
                <w:tab w:val="clear" w:pos="765"/>
                <w:tab w:val="decimal" w:pos="705"/>
              </w:tabs>
              <w:spacing w:line="240" w:lineRule="atLeast"/>
              <w:ind w:left="-79"/>
              <w:rPr>
                <w:sz w:val="20"/>
                <w:lang w:eastAsia="en-GB" w:bidi="th-TH"/>
              </w:rPr>
            </w:pPr>
            <w:r w:rsidRPr="006B11B7">
              <w:rPr>
                <w:sz w:val="20"/>
                <w:lang w:eastAsia="en-GB" w:bidi="th-TH"/>
              </w:rPr>
              <w:t>122</w:t>
            </w:r>
          </w:p>
        </w:tc>
        <w:tc>
          <w:tcPr>
            <w:tcW w:w="266" w:type="dxa"/>
          </w:tcPr>
          <w:p w14:paraId="45016109" w14:textId="77777777" w:rsidR="006B11B7" w:rsidRPr="00A61782" w:rsidRDefault="006B11B7" w:rsidP="006B11B7">
            <w:pPr>
              <w:pStyle w:val="acctfourfigures"/>
              <w:tabs>
                <w:tab w:val="decimal" w:pos="682"/>
              </w:tabs>
              <w:spacing w:line="240" w:lineRule="atLeast"/>
              <w:ind w:left="-79"/>
              <w:rPr>
                <w:sz w:val="20"/>
                <w:highlight w:val="yellow"/>
                <w:lang w:eastAsia="en-GB" w:bidi="th-TH"/>
              </w:rPr>
            </w:pPr>
          </w:p>
        </w:tc>
        <w:tc>
          <w:tcPr>
            <w:tcW w:w="903" w:type="dxa"/>
            <w:tcBorders>
              <w:top w:val="nil"/>
              <w:left w:val="nil"/>
              <w:bottom w:val="single" w:sz="4" w:space="0" w:color="auto"/>
              <w:right w:val="nil"/>
            </w:tcBorders>
          </w:tcPr>
          <w:p w14:paraId="60F47C05" w14:textId="46ED4CFF" w:rsidR="006B11B7" w:rsidRPr="00231690" w:rsidRDefault="00231690" w:rsidP="006B11B7">
            <w:pPr>
              <w:pStyle w:val="acctfourfigures"/>
              <w:tabs>
                <w:tab w:val="clear" w:pos="765"/>
                <w:tab w:val="decimal" w:pos="688"/>
              </w:tabs>
              <w:spacing w:line="240" w:lineRule="atLeast"/>
              <w:ind w:left="-79"/>
              <w:rPr>
                <w:sz w:val="20"/>
                <w:lang w:eastAsia="en-GB" w:bidi="th-TH"/>
              </w:rPr>
            </w:pPr>
            <w:r w:rsidRPr="00231690">
              <w:rPr>
                <w:sz w:val="20"/>
                <w:lang w:eastAsia="en-GB" w:bidi="th-TH"/>
              </w:rPr>
              <w:t>37</w:t>
            </w:r>
          </w:p>
        </w:tc>
        <w:tc>
          <w:tcPr>
            <w:tcW w:w="270" w:type="dxa"/>
          </w:tcPr>
          <w:p w14:paraId="1E46BF49" w14:textId="77777777" w:rsidR="006B11B7" w:rsidRPr="00A61782" w:rsidRDefault="006B11B7" w:rsidP="006B11B7">
            <w:pPr>
              <w:pStyle w:val="acctfourfigures"/>
              <w:tabs>
                <w:tab w:val="decimal" w:pos="682"/>
              </w:tabs>
              <w:spacing w:line="240" w:lineRule="atLeast"/>
              <w:ind w:left="-79"/>
              <w:rPr>
                <w:sz w:val="20"/>
                <w:highlight w:val="yellow"/>
                <w:lang w:eastAsia="en-GB" w:bidi="th-TH"/>
              </w:rPr>
            </w:pPr>
          </w:p>
        </w:tc>
        <w:tc>
          <w:tcPr>
            <w:tcW w:w="987" w:type="dxa"/>
            <w:tcBorders>
              <w:top w:val="nil"/>
              <w:left w:val="nil"/>
              <w:bottom w:val="single" w:sz="4" w:space="0" w:color="auto"/>
              <w:right w:val="nil"/>
            </w:tcBorders>
            <w:hideMark/>
          </w:tcPr>
          <w:p w14:paraId="1B25037A" w14:textId="7968A5E5" w:rsidR="006B11B7" w:rsidRPr="006B11B7" w:rsidRDefault="006B11B7" w:rsidP="006B11B7">
            <w:pPr>
              <w:pStyle w:val="acctfourfigures"/>
              <w:tabs>
                <w:tab w:val="clear" w:pos="765"/>
                <w:tab w:val="decimal" w:pos="670"/>
              </w:tabs>
              <w:spacing w:line="240" w:lineRule="atLeast"/>
              <w:ind w:left="-79"/>
              <w:rPr>
                <w:sz w:val="20"/>
                <w:lang w:eastAsia="en-GB" w:bidi="th-TH"/>
              </w:rPr>
            </w:pPr>
            <w:r w:rsidRPr="006B11B7">
              <w:rPr>
                <w:sz w:val="20"/>
                <w:lang w:eastAsia="en-GB" w:bidi="th-TH"/>
              </w:rPr>
              <w:t>49</w:t>
            </w:r>
          </w:p>
        </w:tc>
        <w:tc>
          <w:tcPr>
            <w:tcW w:w="259" w:type="dxa"/>
          </w:tcPr>
          <w:p w14:paraId="76031C62" w14:textId="77777777" w:rsidR="006B11B7" w:rsidRPr="00A61782" w:rsidRDefault="006B11B7" w:rsidP="006B11B7">
            <w:pPr>
              <w:tabs>
                <w:tab w:val="decimal" w:pos="436"/>
                <w:tab w:val="decimal" w:pos="682"/>
              </w:tabs>
              <w:spacing w:line="240" w:lineRule="atLeast"/>
              <w:ind w:left="-79"/>
              <w:rPr>
                <w:sz w:val="20"/>
                <w:highlight w:val="yellow"/>
                <w:lang w:eastAsia="en-GB" w:bidi="th-TH"/>
              </w:rPr>
            </w:pPr>
          </w:p>
        </w:tc>
        <w:tc>
          <w:tcPr>
            <w:tcW w:w="1000" w:type="dxa"/>
            <w:tcBorders>
              <w:top w:val="nil"/>
              <w:left w:val="nil"/>
              <w:bottom w:val="single" w:sz="4" w:space="0" w:color="auto"/>
              <w:right w:val="nil"/>
            </w:tcBorders>
          </w:tcPr>
          <w:p w14:paraId="7064DD3A" w14:textId="24A17F34" w:rsidR="006B11B7" w:rsidRPr="00231690" w:rsidRDefault="00231690" w:rsidP="006B11B7">
            <w:pPr>
              <w:pStyle w:val="acctfourfigures"/>
              <w:tabs>
                <w:tab w:val="clear" w:pos="765"/>
                <w:tab w:val="decimal" w:pos="740"/>
              </w:tabs>
              <w:spacing w:line="240" w:lineRule="atLeast"/>
              <w:ind w:left="-79"/>
              <w:rPr>
                <w:sz w:val="20"/>
                <w:lang w:eastAsia="en-GB" w:bidi="th-TH"/>
              </w:rPr>
            </w:pPr>
            <w:r w:rsidRPr="00231690">
              <w:rPr>
                <w:sz w:val="20"/>
                <w:lang w:eastAsia="en-GB" w:bidi="th-TH"/>
              </w:rPr>
              <w:t>262</w:t>
            </w:r>
          </w:p>
        </w:tc>
        <w:tc>
          <w:tcPr>
            <w:tcW w:w="236" w:type="dxa"/>
          </w:tcPr>
          <w:p w14:paraId="6887DD33" w14:textId="77777777" w:rsidR="006B11B7" w:rsidRPr="00A61782" w:rsidRDefault="006B11B7" w:rsidP="006B11B7">
            <w:pPr>
              <w:tabs>
                <w:tab w:val="decimal" w:pos="436"/>
                <w:tab w:val="decimal" w:pos="682"/>
              </w:tabs>
              <w:spacing w:line="240" w:lineRule="atLeast"/>
              <w:ind w:left="-79"/>
              <w:rPr>
                <w:sz w:val="20"/>
                <w:highlight w:val="yellow"/>
                <w:lang w:eastAsia="en-GB" w:bidi="th-TH"/>
              </w:rPr>
            </w:pPr>
          </w:p>
        </w:tc>
        <w:tc>
          <w:tcPr>
            <w:tcW w:w="1025" w:type="dxa"/>
            <w:tcBorders>
              <w:top w:val="nil"/>
              <w:left w:val="nil"/>
              <w:bottom w:val="single" w:sz="4" w:space="0" w:color="auto"/>
              <w:right w:val="nil"/>
            </w:tcBorders>
            <w:hideMark/>
          </w:tcPr>
          <w:p w14:paraId="3F3DD35B" w14:textId="3FA355FB" w:rsidR="006B11B7" w:rsidRPr="006B11B7" w:rsidRDefault="006B11B7" w:rsidP="006B11B7">
            <w:pPr>
              <w:pStyle w:val="acctfourfigures"/>
              <w:tabs>
                <w:tab w:val="clear" w:pos="765"/>
                <w:tab w:val="decimal" w:pos="740"/>
              </w:tabs>
              <w:spacing w:line="240" w:lineRule="atLeast"/>
              <w:ind w:left="-79"/>
              <w:rPr>
                <w:sz w:val="20"/>
                <w:lang w:eastAsia="en-GB" w:bidi="th-TH"/>
              </w:rPr>
            </w:pPr>
            <w:r w:rsidRPr="006B11B7">
              <w:rPr>
                <w:sz w:val="20"/>
                <w:lang w:eastAsia="en-GB" w:bidi="th-TH"/>
              </w:rPr>
              <w:t>298</w:t>
            </w:r>
          </w:p>
        </w:tc>
      </w:tr>
      <w:tr w:rsidR="006B11B7" w:rsidRPr="00A61782" w14:paraId="76655CFF" w14:textId="77777777" w:rsidTr="00BF3AAD">
        <w:trPr>
          <w:trHeight w:val="209"/>
        </w:trPr>
        <w:tc>
          <w:tcPr>
            <w:tcW w:w="4675" w:type="dxa"/>
            <w:hideMark/>
          </w:tcPr>
          <w:p w14:paraId="1AAAAA30" w14:textId="075965B4" w:rsidR="006B11B7" w:rsidRPr="006B11B7" w:rsidRDefault="006B11B7" w:rsidP="006B11B7">
            <w:pPr>
              <w:shd w:val="clear" w:color="auto" w:fill="FFFFFF"/>
              <w:spacing w:line="240" w:lineRule="atLeast"/>
              <w:ind w:left="70" w:right="-79" w:firstLine="2"/>
              <w:rPr>
                <w:sz w:val="20"/>
                <w:lang w:eastAsia="en-GB"/>
              </w:rPr>
            </w:pPr>
            <w:r w:rsidRPr="006B11B7">
              <w:rPr>
                <w:b/>
                <w:bCs/>
                <w:sz w:val="20"/>
                <w:lang w:eastAsia="en-GB"/>
              </w:rPr>
              <w:t>Total revenue</w:t>
            </w:r>
            <w:r w:rsidRPr="006B11B7">
              <w:rPr>
                <w:b/>
                <w:bCs/>
                <w:sz w:val="20"/>
              </w:rPr>
              <w:t xml:space="preserve"> from external customers</w:t>
            </w:r>
          </w:p>
        </w:tc>
        <w:tc>
          <w:tcPr>
            <w:tcW w:w="1080" w:type="dxa"/>
            <w:tcBorders>
              <w:top w:val="single" w:sz="4" w:space="0" w:color="auto"/>
              <w:left w:val="nil"/>
              <w:bottom w:val="double" w:sz="4" w:space="0" w:color="auto"/>
              <w:right w:val="nil"/>
            </w:tcBorders>
          </w:tcPr>
          <w:p w14:paraId="204FB0E2" w14:textId="2484D188" w:rsidR="006B11B7" w:rsidRPr="00231690" w:rsidRDefault="00231690" w:rsidP="006B11B7">
            <w:pPr>
              <w:pStyle w:val="acctfourfigures"/>
              <w:tabs>
                <w:tab w:val="clear" w:pos="765"/>
                <w:tab w:val="decimal" w:pos="796"/>
              </w:tabs>
              <w:spacing w:line="240" w:lineRule="atLeast"/>
              <w:ind w:left="-79"/>
              <w:rPr>
                <w:b/>
                <w:bCs/>
                <w:sz w:val="20"/>
                <w:lang w:eastAsia="en-GB" w:bidi="th-TH"/>
              </w:rPr>
            </w:pPr>
            <w:r w:rsidRPr="00231690">
              <w:rPr>
                <w:b/>
                <w:bCs/>
                <w:sz w:val="20"/>
                <w:lang w:eastAsia="en-GB" w:bidi="th-TH"/>
              </w:rPr>
              <w:t>73,491</w:t>
            </w:r>
          </w:p>
        </w:tc>
        <w:tc>
          <w:tcPr>
            <w:tcW w:w="236" w:type="dxa"/>
          </w:tcPr>
          <w:p w14:paraId="2C417F7B" w14:textId="77777777" w:rsidR="006B11B7" w:rsidRPr="00A61782" w:rsidRDefault="006B11B7" w:rsidP="006B11B7">
            <w:pPr>
              <w:tabs>
                <w:tab w:val="decimal" w:pos="436"/>
              </w:tabs>
              <w:spacing w:line="240" w:lineRule="atLeast"/>
              <w:ind w:left="-108" w:right="-108"/>
              <w:rPr>
                <w:b/>
                <w:bCs/>
                <w:sz w:val="20"/>
                <w:highlight w:val="yellow"/>
                <w:lang w:eastAsia="en-GB" w:bidi="th-TH"/>
              </w:rPr>
            </w:pPr>
          </w:p>
        </w:tc>
        <w:tc>
          <w:tcPr>
            <w:tcW w:w="992" w:type="dxa"/>
            <w:tcBorders>
              <w:top w:val="single" w:sz="4" w:space="0" w:color="auto"/>
              <w:left w:val="nil"/>
              <w:bottom w:val="double" w:sz="4" w:space="0" w:color="auto"/>
              <w:right w:val="nil"/>
            </w:tcBorders>
            <w:hideMark/>
          </w:tcPr>
          <w:p w14:paraId="67C4600E" w14:textId="1E8DA51D" w:rsidR="006B11B7" w:rsidRPr="006B11B7" w:rsidRDefault="006B11B7" w:rsidP="006B11B7">
            <w:pPr>
              <w:pStyle w:val="acctfourfigures"/>
              <w:tabs>
                <w:tab w:val="clear" w:pos="765"/>
                <w:tab w:val="decimal" w:pos="736"/>
              </w:tabs>
              <w:spacing w:line="240" w:lineRule="atLeast"/>
              <w:ind w:left="-79" w:right="-108"/>
              <w:rPr>
                <w:b/>
                <w:bCs/>
                <w:sz w:val="20"/>
                <w:lang w:eastAsia="en-GB" w:bidi="th-TH"/>
              </w:rPr>
            </w:pPr>
            <w:r w:rsidRPr="006B11B7">
              <w:rPr>
                <w:b/>
                <w:bCs/>
                <w:sz w:val="20"/>
                <w:lang w:eastAsia="en-GB" w:bidi="th-TH"/>
              </w:rPr>
              <w:t>69,156</w:t>
            </w:r>
          </w:p>
        </w:tc>
        <w:tc>
          <w:tcPr>
            <w:tcW w:w="245" w:type="dxa"/>
          </w:tcPr>
          <w:p w14:paraId="73A5F923" w14:textId="77777777" w:rsidR="006B11B7" w:rsidRPr="00A61782" w:rsidRDefault="006B11B7" w:rsidP="006B11B7">
            <w:pPr>
              <w:tabs>
                <w:tab w:val="decimal" w:pos="436"/>
              </w:tabs>
              <w:spacing w:line="240" w:lineRule="atLeast"/>
              <w:ind w:left="-108" w:right="-108"/>
              <w:rPr>
                <w:b/>
                <w:bCs/>
                <w:sz w:val="20"/>
                <w:highlight w:val="yellow"/>
                <w:lang w:eastAsia="en-GB" w:bidi="th-TH"/>
              </w:rPr>
            </w:pPr>
          </w:p>
        </w:tc>
        <w:tc>
          <w:tcPr>
            <w:tcW w:w="1053" w:type="dxa"/>
            <w:tcBorders>
              <w:top w:val="single" w:sz="4" w:space="0" w:color="auto"/>
              <w:left w:val="nil"/>
              <w:bottom w:val="double" w:sz="4" w:space="0" w:color="auto"/>
              <w:right w:val="nil"/>
            </w:tcBorders>
          </w:tcPr>
          <w:p w14:paraId="41539DD0" w14:textId="1F50F760" w:rsidR="006B11B7" w:rsidRPr="00231690" w:rsidRDefault="00231690" w:rsidP="006B11B7">
            <w:pPr>
              <w:pStyle w:val="acctfourfigures"/>
              <w:tabs>
                <w:tab w:val="clear" w:pos="765"/>
                <w:tab w:val="decimal" w:pos="767"/>
              </w:tabs>
              <w:spacing w:line="240" w:lineRule="atLeast"/>
              <w:ind w:left="-79"/>
              <w:rPr>
                <w:b/>
                <w:bCs/>
                <w:sz w:val="20"/>
                <w:lang w:eastAsia="en-GB" w:bidi="th-TH"/>
              </w:rPr>
            </w:pPr>
            <w:r w:rsidRPr="00231690">
              <w:rPr>
                <w:b/>
                <w:bCs/>
                <w:sz w:val="20"/>
                <w:lang w:eastAsia="en-GB" w:bidi="th-TH"/>
              </w:rPr>
              <w:t>96,592</w:t>
            </w:r>
          </w:p>
        </w:tc>
        <w:tc>
          <w:tcPr>
            <w:tcW w:w="266" w:type="dxa"/>
          </w:tcPr>
          <w:p w14:paraId="3FDA1632" w14:textId="77777777" w:rsidR="006B11B7" w:rsidRPr="00A61782" w:rsidRDefault="006B11B7" w:rsidP="006B11B7">
            <w:pPr>
              <w:pStyle w:val="acctfourfigures"/>
              <w:tabs>
                <w:tab w:val="left" w:pos="720"/>
              </w:tabs>
              <w:spacing w:line="240" w:lineRule="atLeast"/>
              <w:ind w:left="-79" w:right="-113"/>
              <w:jc w:val="center"/>
              <w:rPr>
                <w:b/>
                <w:bCs/>
                <w:sz w:val="20"/>
                <w:highlight w:val="yellow"/>
                <w:lang w:eastAsia="en-GB" w:bidi="th-TH"/>
              </w:rPr>
            </w:pPr>
          </w:p>
        </w:tc>
        <w:tc>
          <w:tcPr>
            <w:tcW w:w="997" w:type="dxa"/>
            <w:tcBorders>
              <w:top w:val="single" w:sz="4" w:space="0" w:color="auto"/>
              <w:left w:val="nil"/>
              <w:bottom w:val="double" w:sz="4" w:space="0" w:color="auto"/>
              <w:right w:val="nil"/>
            </w:tcBorders>
            <w:hideMark/>
          </w:tcPr>
          <w:p w14:paraId="2C9249A4" w14:textId="446C8C7C" w:rsidR="006B11B7" w:rsidRPr="006B11B7" w:rsidRDefault="006B11B7" w:rsidP="006B11B7">
            <w:pPr>
              <w:pStyle w:val="acctfourfigures"/>
              <w:tabs>
                <w:tab w:val="clear" w:pos="765"/>
                <w:tab w:val="decimal" w:pos="705"/>
              </w:tabs>
              <w:spacing w:line="240" w:lineRule="atLeast"/>
              <w:ind w:left="-79"/>
              <w:rPr>
                <w:b/>
                <w:bCs/>
                <w:sz w:val="20"/>
                <w:lang w:eastAsia="en-GB" w:bidi="th-TH"/>
              </w:rPr>
            </w:pPr>
            <w:r w:rsidRPr="006B11B7">
              <w:rPr>
                <w:b/>
                <w:bCs/>
                <w:sz w:val="20"/>
                <w:lang w:eastAsia="en-GB" w:bidi="th-TH"/>
              </w:rPr>
              <w:t>87,811</w:t>
            </w:r>
          </w:p>
        </w:tc>
        <w:tc>
          <w:tcPr>
            <w:tcW w:w="266" w:type="dxa"/>
          </w:tcPr>
          <w:p w14:paraId="031FEB61" w14:textId="77777777" w:rsidR="006B11B7" w:rsidRPr="00A61782" w:rsidRDefault="006B11B7" w:rsidP="006B11B7">
            <w:pPr>
              <w:pStyle w:val="acctfourfigures"/>
              <w:tabs>
                <w:tab w:val="decimal" w:pos="682"/>
              </w:tabs>
              <w:spacing w:line="240" w:lineRule="atLeast"/>
              <w:ind w:left="-79"/>
              <w:rPr>
                <w:b/>
                <w:bCs/>
                <w:sz w:val="20"/>
                <w:highlight w:val="yellow"/>
                <w:lang w:eastAsia="en-GB" w:bidi="th-TH"/>
              </w:rPr>
            </w:pPr>
          </w:p>
        </w:tc>
        <w:tc>
          <w:tcPr>
            <w:tcW w:w="903" w:type="dxa"/>
            <w:tcBorders>
              <w:top w:val="single" w:sz="4" w:space="0" w:color="auto"/>
              <w:left w:val="nil"/>
              <w:bottom w:val="double" w:sz="4" w:space="0" w:color="auto"/>
              <w:right w:val="nil"/>
            </w:tcBorders>
          </w:tcPr>
          <w:p w14:paraId="7A9590B2" w14:textId="38423F2E" w:rsidR="006B11B7" w:rsidRPr="00231690" w:rsidRDefault="00231690" w:rsidP="006B11B7">
            <w:pPr>
              <w:pStyle w:val="acctfourfigures"/>
              <w:tabs>
                <w:tab w:val="clear" w:pos="765"/>
                <w:tab w:val="decimal" w:pos="688"/>
              </w:tabs>
              <w:spacing w:line="240" w:lineRule="atLeast"/>
              <w:ind w:left="-79"/>
              <w:rPr>
                <w:b/>
                <w:bCs/>
                <w:sz w:val="20"/>
                <w:lang w:eastAsia="en-GB" w:bidi="th-TH"/>
              </w:rPr>
            </w:pPr>
            <w:r w:rsidRPr="00231690">
              <w:rPr>
                <w:b/>
                <w:bCs/>
                <w:sz w:val="20"/>
                <w:lang w:eastAsia="en-GB" w:bidi="th-TH"/>
              </w:rPr>
              <w:t>74,379</w:t>
            </w:r>
          </w:p>
        </w:tc>
        <w:tc>
          <w:tcPr>
            <w:tcW w:w="270" w:type="dxa"/>
          </w:tcPr>
          <w:p w14:paraId="56DD002A" w14:textId="77777777" w:rsidR="006B11B7" w:rsidRPr="00A61782" w:rsidRDefault="006B11B7" w:rsidP="006B11B7">
            <w:pPr>
              <w:pStyle w:val="acctfourfigures"/>
              <w:tabs>
                <w:tab w:val="decimal" w:pos="682"/>
              </w:tabs>
              <w:spacing w:line="240" w:lineRule="atLeast"/>
              <w:ind w:left="-79"/>
              <w:rPr>
                <w:b/>
                <w:bCs/>
                <w:sz w:val="20"/>
                <w:highlight w:val="yellow"/>
                <w:lang w:eastAsia="en-GB" w:bidi="th-TH"/>
              </w:rPr>
            </w:pPr>
          </w:p>
        </w:tc>
        <w:tc>
          <w:tcPr>
            <w:tcW w:w="987" w:type="dxa"/>
            <w:tcBorders>
              <w:top w:val="single" w:sz="4" w:space="0" w:color="auto"/>
              <w:left w:val="nil"/>
              <w:bottom w:val="double" w:sz="4" w:space="0" w:color="auto"/>
              <w:right w:val="nil"/>
            </w:tcBorders>
            <w:hideMark/>
          </w:tcPr>
          <w:p w14:paraId="775C33A1" w14:textId="3301DAC8" w:rsidR="006B11B7" w:rsidRPr="006B11B7" w:rsidRDefault="006B11B7" w:rsidP="006B11B7">
            <w:pPr>
              <w:pStyle w:val="acctfourfigures"/>
              <w:tabs>
                <w:tab w:val="clear" w:pos="765"/>
                <w:tab w:val="decimal" w:pos="670"/>
              </w:tabs>
              <w:spacing w:line="240" w:lineRule="atLeast"/>
              <w:ind w:left="-79"/>
              <w:rPr>
                <w:b/>
                <w:bCs/>
                <w:sz w:val="20"/>
                <w:lang w:eastAsia="en-GB" w:bidi="th-TH"/>
              </w:rPr>
            </w:pPr>
            <w:r w:rsidRPr="006B11B7">
              <w:rPr>
                <w:b/>
                <w:bCs/>
                <w:sz w:val="20"/>
                <w:lang w:eastAsia="en-GB" w:bidi="th-TH"/>
              </w:rPr>
              <w:t>74,769</w:t>
            </w:r>
          </w:p>
        </w:tc>
        <w:tc>
          <w:tcPr>
            <w:tcW w:w="259" w:type="dxa"/>
          </w:tcPr>
          <w:p w14:paraId="2735A8AB" w14:textId="77777777" w:rsidR="006B11B7" w:rsidRPr="00A61782" w:rsidRDefault="006B11B7" w:rsidP="006B11B7">
            <w:pPr>
              <w:tabs>
                <w:tab w:val="decimal" w:pos="436"/>
                <w:tab w:val="decimal" w:pos="682"/>
              </w:tabs>
              <w:spacing w:line="240" w:lineRule="atLeast"/>
              <w:ind w:left="-79"/>
              <w:rPr>
                <w:b/>
                <w:bCs/>
                <w:sz w:val="20"/>
                <w:highlight w:val="yellow"/>
                <w:lang w:eastAsia="en-GB" w:bidi="th-TH"/>
              </w:rPr>
            </w:pPr>
          </w:p>
        </w:tc>
        <w:tc>
          <w:tcPr>
            <w:tcW w:w="1000" w:type="dxa"/>
            <w:tcBorders>
              <w:top w:val="single" w:sz="4" w:space="0" w:color="auto"/>
              <w:left w:val="nil"/>
              <w:bottom w:val="double" w:sz="4" w:space="0" w:color="auto"/>
              <w:right w:val="nil"/>
            </w:tcBorders>
          </w:tcPr>
          <w:p w14:paraId="5094614A" w14:textId="19C4CCB8" w:rsidR="006B11B7" w:rsidRPr="00231690" w:rsidRDefault="00231690" w:rsidP="006B11B7">
            <w:pPr>
              <w:pStyle w:val="acctfourfigures"/>
              <w:tabs>
                <w:tab w:val="clear" w:pos="765"/>
                <w:tab w:val="decimal" w:pos="740"/>
              </w:tabs>
              <w:spacing w:line="240" w:lineRule="atLeast"/>
              <w:ind w:left="-79"/>
              <w:rPr>
                <w:b/>
                <w:bCs/>
                <w:sz w:val="20"/>
                <w:lang w:eastAsia="en-GB" w:bidi="th-TH"/>
              </w:rPr>
            </w:pPr>
            <w:r w:rsidRPr="00231690">
              <w:rPr>
                <w:b/>
                <w:bCs/>
                <w:sz w:val="20"/>
                <w:lang w:eastAsia="en-GB" w:bidi="th-TH"/>
              </w:rPr>
              <w:t>244,462</w:t>
            </w:r>
          </w:p>
        </w:tc>
        <w:tc>
          <w:tcPr>
            <w:tcW w:w="236" w:type="dxa"/>
          </w:tcPr>
          <w:p w14:paraId="6765446C" w14:textId="77777777" w:rsidR="006B11B7" w:rsidRPr="00A61782" w:rsidRDefault="006B11B7" w:rsidP="006B11B7">
            <w:pPr>
              <w:tabs>
                <w:tab w:val="decimal" w:pos="436"/>
                <w:tab w:val="decimal" w:pos="682"/>
              </w:tabs>
              <w:spacing w:line="240" w:lineRule="atLeast"/>
              <w:ind w:left="-79"/>
              <w:rPr>
                <w:b/>
                <w:bCs/>
                <w:sz w:val="20"/>
                <w:highlight w:val="yellow"/>
                <w:lang w:eastAsia="en-GB" w:bidi="th-TH"/>
              </w:rPr>
            </w:pPr>
          </w:p>
        </w:tc>
        <w:tc>
          <w:tcPr>
            <w:tcW w:w="1025" w:type="dxa"/>
            <w:tcBorders>
              <w:top w:val="single" w:sz="4" w:space="0" w:color="auto"/>
              <w:left w:val="nil"/>
              <w:bottom w:val="double" w:sz="4" w:space="0" w:color="auto"/>
              <w:right w:val="nil"/>
            </w:tcBorders>
            <w:hideMark/>
          </w:tcPr>
          <w:p w14:paraId="32FEDCB2" w14:textId="704E23E5" w:rsidR="006B11B7" w:rsidRPr="006B11B7" w:rsidRDefault="006B11B7" w:rsidP="006B11B7">
            <w:pPr>
              <w:pStyle w:val="acctfourfigures"/>
              <w:tabs>
                <w:tab w:val="clear" w:pos="765"/>
                <w:tab w:val="decimal" w:pos="740"/>
              </w:tabs>
              <w:spacing w:line="240" w:lineRule="atLeast"/>
              <w:ind w:left="-79"/>
              <w:rPr>
                <w:b/>
                <w:bCs/>
                <w:sz w:val="20"/>
                <w:lang w:eastAsia="en-GB" w:bidi="th-TH"/>
              </w:rPr>
            </w:pPr>
            <w:r w:rsidRPr="006B11B7">
              <w:rPr>
                <w:b/>
                <w:bCs/>
                <w:sz w:val="20"/>
                <w:lang w:eastAsia="en-GB" w:bidi="th-TH"/>
              </w:rPr>
              <w:t>231,736</w:t>
            </w:r>
          </w:p>
        </w:tc>
      </w:tr>
      <w:tr w:rsidR="006B11B7" w:rsidRPr="00A61782" w14:paraId="1047F5E6" w14:textId="77777777" w:rsidTr="00BF3AAD">
        <w:trPr>
          <w:trHeight w:val="209"/>
        </w:trPr>
        <w:tc>
          <w:tcPr>
            <w:tcW w:w="4675" w:type="dxa"/>
          </w:tcPr>
          <w:p w14:paraId="29AD95A7" w14:textId="77777777" w:rsidR="006B11B7" w:rsidRPr="00A61782" w:rsidRDefault="006B11B7" w:rsidP="006B11B7">
            <w:pPr>
              <w:shd w:val="clear" w:color="auto" w:fill="FFFFFF"/>
              <w:spacing w:line="240" w:lineRule="atLeast"/>
              <w:ind w:left="70" w:right="-79" w:firstLine="2"/>
              <w:rPr>
                <w:sz w:val="20"/>
                <w:highlight w:val="yellow"/>
                <w:lang w:eastAsia="en-GB"/>
              </w:rPr>
            </w:pPr>
          </w:p>
        </w:tc>
        <w:tc>
          <w:tcPr>
            <w:tcW w:w="1080" w:type="dxa"/>
            <w:tcBorders>
              <w:top w:val="double" w:sz="4" w:space="0" w:color="auto"/>
              <w:left w:val="nil"/>
              <w:bottom w:val="nil"/>
              <w:right w:val="nil"/>
            </w:tcBorders>
          </w:tcPr>
          <w:p w14:paraId="0352FA9E" w14:textId="77777777" w:rsidR="006B11B7" w:rsidRPr="00A61782" w:rsidRDefault="006B11B7" w:rsidP="006B11B7">
            <w:pPr>
              <w:pStyle w:val="acctfourfigures"/>
              <w:tabs>
                <w:tab w:val="clear" w:pos="765"/>
                <w:tab w:val="decimal" w:pos="796"/>
              </w:tabs>
              <w:spacing w:line="240" w:lineRule="atLeast"/>
              <w:ind w:left="-79"/>
              <w:rPr>
                <w:sz w:val="20"/>
                <w:highlight w:val="yellow"/>
                <w:lang w:eastAsia="en-GB" w:bidi="th-TH"/>
              </w:rPr>
            </w:pPr>
          </w:p>
        </w:tc>
        <w:tc>
          <w:tcPr>
            <w:tcW w:w="236" w:type="dxa"/>
          </w:tcPr>
          <w:p w14:paraId="216535CC" w14:textId="77777777" w:rsidR="006B11B7" w:rsidRPr="00A61782" w:rsidRDefault="006B11B7" w:rsidP="006B11B7">
            <w:pPr>
              <w:tabs>
                <w:tab w:val="decimal" w:pos="436"/>
              </w:tabs>
              <w:spacing w:line="240" w:lineRule="atLeast"/>
              <w:ind w:left="-108" w:right="-108"/>
              <w:rPr>
                <w:sz w:val="20"/>
                <w:highlight w:val="yellow"/>
                <w:lang w:eastAsia="en-GB"/>
              </w:rPr>
            </w:pPr>
          </w:p>
        </w:tc>
        <w:tc>
          <w:tcPr>
            <w:tcW w:w="992" w:type="dxa"/>
            <w:tcBorders>
              <w:top w:val="double" w:sz="4" w:space="0" w:color="auto"/>
              <w:left w:val="nil"/>
              <w:bottom w:val="nil"/>
              <w:right w:val="nil"/>
            </w:tcBorders>
          </w:tcPr>
          <w:p w14:paraId="42CDA801" w14:textId="77777777" w:rsidR="006B11B7" w:rsidRPr="006B11B7" w:rsidRDefault="006B11B7" w:rsidP="006B11B7">
            <w:pPr>
              <w:pStyle w:val="acctfourfigures"/>
              <w:tabs>
                <w:tab w:val="clear" w:pos="765"/>
                <w:tab w:val="decimal" w:pos="736"/>
              </w:tabs>
              <w:spacing w:line="240" w:lineRule="atLeast"/>
              <w:ind w:left="-79" w:right="-108"/>
              <w:rPr>
                <w:sz w:val="20"/>
                <w:lang w:eastAsia="en-GB" w:bidi="th-TH"/>
              </w:rPr>
            </w:pPr>
          </w:p>
        </w:tc>
        <w:tc>
          <w:tcPr>
            <w:tcW w:w="245" w:type="dxa"/>
          </w:tcPr>
          <w:p w14:paraId="66B3177C" w14:textId="77777777" w:rsidR="006B11B7" w:rsidRPr="00A61782" w:rsidRDefault="006B11B7" w:rsidP="006B11B7">
            <w:pPr>
              <w:tabs>
                <w:tab w:val="decimal" w:pos="436"/>
              </w:tabs>
              <w:spacing w:line="240" w:lineRule="atLeast"/>
              <w:ind w:left="-108" w:right="-108"/>
              <w:rPr>
                <w:sz w:val="20"/>
                <w:highlight w:val="yellow"/>
                <w:lang w:eastAsia="en-GB"/>
              </w:rPr>
            </w:pPr>
          </w:p>
        </w:tc>
        <w:tc>
          <w:tcPr>
            <w:tcW w:w="1053" w:type="dxa"/>
            <w:tcBorders>
              <w:top w:val="double" w:sz="4" w:space="0" w:color="auto"/>
              <w:left w:val="nil"/>
              <w:bottom w:val="nil"/>
              <w:right w:val="nil"/>
            </w:tcBorders>
          </w:tcPr>
          <w:p w14:paraId="7F98EA2D" w14:textId="77777777" w:rsidR="006B11B7" w:rsidRPr="00A61782" w:rsidRDefault="006B11B7" w:rsidP="006B11B7">
            <w:pPr>
              <w:pStyle w:val="acctfourfigures"/>
              <w:spacing w:line="240" w:lineRule="atLeast"/>
              <w:ind w:left="-79"/>
              <w:rPr>
                <w:sz w:val="20"/>
                <w:highlight w:val="yellow"/>
                <w:lang w:eastAsia="en-GB" w:bidi="th-TH"/>
              </w:rPr>
            </w:pPr>
          </w:p>
        </w:tc>
        <w:tc>
          <w:tcPr>
            <w:tcW w:w="266" w:type="dxa"/>
          </w:tcPr>
          <w:p w14:paraId="285CC366" w14:textId="77777777" w:rsidR="006B11B7" w:rsidRPr="00A61782" w:rsidRDefault="006B11B7" w:rsidP="006B11B7">
            <w:pPr>
              <w:pStyle w:val="acctfourfigures"/>
              <w:tabs>
                <w:tab w:val="left" w:pos="720"/>
              </w:tabs>
              <w:spacing w:line="240" w:lineRule="atLeast"/>
              <w:ind w:left="-79" w:right="-113"/>
              <w:jc w:val="center"/>
              <w:rPr>
                <w:sz w:val="20"/>
                <w:highlight w:val="yellow"/>
                <w:lang w:eastAsia="en-GB" w:bidi="th-TH"/>
              </w:rPr>
            </w:pPr>
          </w:p>
        </w:tc>
        <w:tc>
          <w:tcPr>
            <w:tcW w:w="997" w:type="dxa"/>
            <w:tcBorders>
              <w:top w:val="double" w:sz="4" w:space="0" w:color="auto"/>
              <w:left w:val="nil"/>
              <w:bottom w:val="nil"/>
              <w:right w:val="nil"/>
            </w:tcBorders>
          </w:tcPr>
          <w:p w14:paraId="09C0EE0F" w14:textId="77777777" w:rsidR="006B11B7" w:rsidRPr="006B11B7" w:rsidRDefault="006B11B7" w:rsidP="006B11B7">
            <w:pPr>
              <w:pStyle w:val="acctfourfigures"/>
              <w:tabs>
                <w:tab w:val="clear" w:pos="765"/>
                <w:tab w:val="decimal" w:pos="705"/>
              </w:tabs>
              <w:spacing w:line="240" w:lineRule="atLeast"/>
              <w:ind w:left="-79" w:right="-103"/>
              <w:rPr>
                <w:sz w:val="20"/>
                <w:lang w:eastAsia="en-GB" w:bidi="th-TH"/>
              </w:rPr>
            </w:pPr>
          </w:p>
        </w:tc>
        <w:tc>
          <w:tcPr>
            <w:tcW w:w="266" w:type="dxa"/>
          </w:tcPr>
          <w:p w14:paraId="49796C4C" w14:textId="77777777" w:rsidR="006B11B7" w:rsidRPr="00A61782" w:rsidRDefault="006B11B7" w:rsidP="006B11B7">
            <w:pPr>
              <w:pStyle w:val="acctfourfigures"/>
              <w:tabs>
                <w:tab w:val="decimal" w:pos="682"/>
              </w:tabs>
              <w:spacing w:line="240" w:lineRule="atLeast"/>
              <w:ind w:left="-79"/>
              <w:rPr>
                <w:sz w:val="20"/>
                <w:highlight w:val="yellow"/>
                <w:lang w:eastAsia="en-GB" w:bidi="th-TH"/>
              </w:rPr>
            </w:pPr>
          </w:p>
        </w:tc>
        <w:tc>
          <w:tcPr>
            <w:tcW w:w="903" w:type="dxa"/>
            <w:tcBorders>
              <w:top w:val="double" w:sz="4" w:space="0" w:color="auto"/>
              <w:left w:val="nil"/>
              <w:bottom w:val="nil"/>
              <w:right w:val="nil"/>
            </w:tcBorders>
          </w:tcPr>
          <w:p w14:paraId="523C77F3" w14:textId="77777777" w:rsidR="006B11B7" w:rsidRPr="00A61782" w:rsidRDefault="006B11B7" w:rsidP="006B11B7">
            <w:pPr>
              <w:pStyle w:val="acctfourfigures"/>
              <w:tabs>
                <w:tab w:val="clear" w:pos="765"/>
                <w:tab w:val="decimal" w:pos="688"/>
              </w:tabs>
              <w:spacing w:line="240" w:lineRule="atLeast"/>
              <w:ind w:left="-79"/>
              <w:rPr>
                <w:sz w:val="20"/>
                <w:highlight w:val="yellow"/>
                <w:lang w:eastAsia="en-GB" w:bidi="th-TH"/>
              </w:rPr>
            </w:pPr>
          </w:p>
        </w:tc>
        <w:tc>
          <w:tcPr>
            <w:tcW w:w="270" w:type="dxa"/>
          </w:tcPr>
          <w:p w14:paraId="74D28508" w14:textId="77777777" w:rsidR="006B11B7" w:rsidRPr="00A61782" w:rsidRDefault="006B11B7" w:rsidP="006B11B7">
            <w:pPr>
              <w:pStyle w:val="acctfourfigures"/>
              <w:tabs>
                <w:tab w:val="decimal" w:pos="682"/>
              </w:tabs>
              <w:spacing w:line="240" w:lineRule="atLeast"/>
              <w:ind w:left="-79"/>
              <w:rPr>
                <w:sz w:val="20"/>
                <w:highlight w:val="yellow"/>
                <w:lang w:eastAsia="en-GB" w:bidi="th-TH"/>
              </w:rPr>
            </w:pPr>
          </w:p>
        </w:tc>
        <w:tc>
          <w:tcPr>
            <w:tcW w:w="987" w:type="dxa"/>
            <w:tcBorders>
              <w:top w:val="double" w:sz="4" w:space="0" w:color="auto"/>
              <w:left w:val="nil"/>
              <w:bottom w:val="nil"/>
              <w:right w:val="nil"/>
            </w:tcBorders>
          </w:tcPr>
          <w:p w14:paraId="4B46895A" w14:textId="77777777" w:rsidR="006B11B7" w:rsidRPr="006B11B7" w:rsidRDefault="006B11B7" w:rsidP="006B11B7">
            <w:pPr>
              <w:pStyle w:val="acctfourfigures"/>
              <w:tabs>
                <w:tab w:val="clear" w:pos="765"/>
                <w:tab w:val="decimal" w:pos="670"/>
              </w:tabs>
              <w:spacing w:line="240" w:lineRule="atLeast"/>
              <w:ind w:left="-79"/>
              <w:rPr>
                <w:sz w:val="20"/>
                <w:lang w:eastAsia="en-GB" w:bidi="th-TH"/>
              </w:rPr>
            </w:pPr>
          </w:p>
        </w:tc>
        <w:tc>
          <w:tcPr>
            <w:tcW w:w="259" w:type="dxa"/>
          </w:tcPr>
          <w:p w14:paraId="6C102EDD" w14:textId="77777777" w:rsidR="006B11B7" w:rsidRPr="00A61782" w:rsidRDefault="006B11B7" w:rsidP="006B11B7">
            <w:pPr>
              <w:tabs>
                <w:tab w:val="decimal" w:pos="436"/>
                <w:tab w:val="decimal" w:pos="682"/>
              </w:tabs>
              <w:spacing w:line="240" w:lineRule="atLeast"/>
              <w:ind w:left="-79"/>
              <w:rPr>
                <w:sz w:val="20"/>
                <w:highlight w:val="yellow"/>
                <w:lang w:eastAsia="en-GB" w:bidi="th-TH"/>
              </w:rPr>
            </w:pPr>
          </w:p>
        </w:tc>
        <w:tc>
          <w:tcPr>
            <w:tcW w:w="1000" w:type="dxa"/>
            <w:tcBorders>
              <w:top w:val="double" w:sz="4" w:space="0" w:color="auto"/>
              <w:left w:val="nil"/>
              <w:bottom w:val="nil"/>
              <w:right w:val="nil"/>
            </w:tcBorders>
          </w:tcPr>
          <w:p w14:paraId="43E2C713" w14:textId="77777777" w:rsidR="006B11B7" w:rsidRPr="00A61782" w:rsidRDefault="006B11B7" w:rsidP="006B11B7">
            <w:pPr>
              <w:pStyle w:val="acctfourfigures"/>
              <w:tabs>
                <w:tab w:val="clear" w:pos="765"/>
                <w:tab w:val="decimal" w:pos="710"/>
              </w:tabs>
              <w:spacing w:line="240" w:lineRule="atLeast"/>
              <w:ind w:left="-79" w:right="-109"/>
              <w:rPr>
                <w:sz w:val="20"/>
                <w:highlight w:val="yellow"/>
                <w:lang w:eastAsia="en-GB" w:bidi="th-TH"/>
              </w:rPr>
            </w:pPr>
          </w:p>
        </w:tc>
        <w:tc>
          <w:tcPr>
            <w:tcW w:w="236" w:type="dxa"/>
          </w:tcPr>
          <w:p w14:paraId="6DFC083B" w14:textId="77777777" w:rsidR="006B11B7" w:rsidRPr="00A61782" w:rsidRDefault="006B11B7" w:rsidP="006B11B7">
            <w:pPr>
              <w:tabs>
                <w:tab w:val="decimal" w:pos="436"/>
                <w:tab w:val="decimal" w:pos="682"/>
              </w:tabs>
              <w:spacing w:line="240" w:lineRule="atLeast"/>
              <w:ind w:left="-79"/>
              <w:rPr>
                <w:sz w:val="20"/>
                <w:highlight w:val="yellow"/>
                <w:lang w:eastAsia="en-GB" w:bidi="th-TH"/>
              </w:rPr>
            </w:pPr>
          </w:p>
        </w:tc>
        <w:tc>
          <w:tcPr>
            <w:tcW w:w="1025" w:type="dxa"/>
            <w:tcBorders>
              <w:top w:val="double" w:sz="4" w:space="0" w:color="auto"/>
              <w:left w:val="nil"/>
              <w:bottom w:val="nil"/>
              <w:right w:val="nil"/>
            </w:tcBorders>
          </w:tcPr>
          <w:p w14:paraId="78D4A196" w14:textId="77777777" w:rsidR="006B11B7" w:rsidRPr="006B11B7" w:rsidRDefault="006B11B7" w:rsidP="006B11B7">
            <w:pPr>
              <w:pStyle w:val="acctfourfigures"/>
              <w:tabs>
                <w:tab w:val="clear" w:pos="765"/>
                <w:tab w:val="decimal" w:pos="740"/>
              </w:tabs>
              <w:spacing w:line="240" w:lineRule="atLeast"/>
              <w:rPr>
                <w:sz w:val="20"/>
                <w:lang w:eastAsia="en-GB" w:bidi="th-TH"/>
              </w:rPr>
            </w:pPr>
          </w:p>
        </w:tc>
      </w:tr>
      <w:tr w:rsidR="006B11B7" w:rsidRPr="00A61782" w14:paraId="41A2D2AA" w14:textId="77777777" w:rsidTr="00BF3AAD">
        <w:trPr>
          <w:trHeight w:val="209"/>
        </w:trPr>
        <w:tc>
          <w:tcPr>
            <w:tcW w:w="4675" w:type="dxa"/>
            <w:hideMark/>
          </w:tcPr>
          <w:p w14:paraId="5E746CE4" w14:textId="51F7352B" w:rsidR="006B11B7" w:rsidRPr="00313B57" w:rsidRDefault="006B11B7" w:rsidP="006B11B7">
            <w:pPr>
              <w:shd w:val="clear" w:color="auto" w:fill="FFFFFF"/>
              <w:spacing w:line="240" w:lineRule="atLeast"/>
              <w:ind w:left="70" w:right="-79" w:firstLine="2"/>
              <w:rPr>
                <w:sz w:val="20"/>
                <w:lang w:eastAsia="en-GB"/>
              </w:rPr>
            </w:pPr>
            <w:proofErr w:type="gramStart"/>
            <w:r w:rsidRPr="00313B57">
              <w:rPr>
                <w:sz w:val="20"/>
              </w:rPr>
              <w:t>Segment</w:t>
            </w:r>
            <w:proofErr w:type="gramEnd"/>
            <w:r w:rsidRPr="00313B57">
              <w:rPr>
                <w:sz w:val="20"/>
              </w:rPr>
              <w:t xml:space="preserve"> profit before income taxes</w:t>
            </w:r>
          </w:p>
        </w:tc>
        <w:tc>
          <w:tcPr>
            <w:tcW w:w="1080" w:type="dxa"/>
          </w:tcPr>
          <w:p w14:paraId="338241DE" w14:textId="6152815E" w:rsidR="006B11B7" w:rsidRPr="004F2F9F" w:rsidRDefault="004F2F9F" w:rsidP="006B11B7">
            <w:pPr>
              <w:pStyle w:val="acctfourfigures"/>
              <w:tabs>
                <w:tab w:val="clear" w:pos="765"/>
                <w:tab w:val="decimal" w:pos="796"/>
              </w:tabs>
              <w:spacing w:line="240" w:lineRule="atLeast"/>
              <w:ind w:left="-79"/>
              <w:rPr>
                <w:rFonts w:cstheme="minorBidi"/>
                <w:sz w:val="20"/>
                <w:lang w:val="af-ZA" w:eastAsia="en-GB" w:bidi="th-TH"/>
              </w:rPr>
            </w:pPr>
            <w:r w:rsidRPr="004F2F9F">
              <w:rPr>
                <w:rFonts w:cstheme="minorBidi"/>
                <w:sz w:val="20"/>
                <w:lang w:val="af-ZA" w:eastAsia="en-GB" w:bidi="th-TH"/>
              </w:rPr>
              <w:t>4,90</w:t>
            </w:r>
            <w:r w:rsidR="0063057F">
              <w:rPr>
                <w:rFonts w:cstheme="minorBidi"/>
                <w:sz w:val="20"/>
                <w:lang w:val="af-ZA" w:eastAsia="en-GB" w:bidi="th-TH"/>
              </w:rPr>
              <w:t>3</w:t>
            </w:r>
          </w:p>
        </w:tc>
        <w:tc>
          <w:tcPr>
            <w:tcW w:w="236" w:type="dxa"/>
          </w:tcPr>
          <w:p w14:paraId="2725AFBA" w14:textId="77777777" w:rsidR="006B11B7" w:rsidRPr="00A61782" w:rsidRDefault="006B11B7" w:rsidP="006B11B7">
            <w:pPr>
              <w:tabs>
                <w:tab w:val="decimal" w:pos="436"/>
              </w:tabs>
              <w:spacing w:line="240" w:lineRule="atLeast"/>
              <w:ind w:left="-108" w:right="-108"/>
              <w:rPr>
                <w:sz w:val="20"/>
                <w:highlight w:val="yellow"/>
                <w:lang w:eastAsia="en-GB"/>
              </w:rPr>
            </w:pPr>
          </w:p>
        </w:tc>
        <w:tc>
          <w:tcPr>
            <w:tcW w:w="992" w:type="dxa"/>
            <w:hideMark/>
          </w:tcPr>
          <w:p w14:paraId="6BD33062" w14:textId="25EB2CC9" w:rsidR="006B11B7" w:rsidRPr="006B11B7" w:rsidRDefault="006B11B7" w:rsidP="006B11B7">
            <w:pPr>
              <w:pStyle w:val="acctfourfigures"/>
              <w:tabs>
                <w:tab w:val="clear" w:pos="765"/>
                <w:tab w:val="decimal" w:pos="736"/>
              </w:tabs>
              <w:spacing w:line="240" w:lineRule="atLeast"/>
              <w:ind w:left="-79" w:right="-108"/>
              <w:rPr>
                <w:sz w:val="20"/>
                <w:lang w:eastAsia="en-GB" w:bidi="th-TH"/>
              </w:rPr>
            </w:pPr>
            <w:r w:rsidRPr="006B11B7">
              <w:rPr>
                <w:sz w:val="20"/>
                <w:lang w:eastAsia="en-GB" w:bidi="th-TH"/>
              </w:rPr>
              <w:t>4,069</w:t>
            </w:r>
          </w:p>
        </w:tc>
        <w:tc>
          <w:tcPr>
            <w:tcW w:w="245" w:type="dxa"/>
          </w:tcPr>
          <w:p w14:paraId="1FF41A30" w14:textId="77777777" w:rsidR="006B11B7" w:rsidRPr="00A61782" w:rsidRDefault="006B11B7" w:rsidP="006B11B7">
            <w:pPr>
              <w:tabs>
                <w:tab w:val="decimal" w:pos="436"/>
              </w:tabs>
              <w:spacing w:line="240" w:lineRule="atLeast"/>
              <w:ind w:left="-108" w:right="-108"/>
              <w:rPr>
                <w:sz w:val="20"/>
                <w:highlight w:val="yellow"/>
                <w:lang w:eastAsia="en-GB"/>
              </w:rPr>
            </w:pPr>
          </w:p>
        </w:tc>
        <w:tc>
          <w:tcPr>
            <w:tcW w:w="1053" w:type="dxa"/>
          </w:tcPr>
          <w:p w14:paraId="729D5D34" w14:textId="15F852D1" w:rsidR="006B11B7" w:rsidRPr="00432CBF" w:rsidRDefault="00432CBF" w:rsidP="006B11B7">
            <w:pPr>
              <w:pStyle w:val="acctfourfigures"/>
              <w:tabs>
                <w:tab w:val="clear" w:pos="765"/>
                <w:tab w:val="decimal" w:pos="767"/>
              </w:tabs>
              <w:spacing w:line="240" w:lineRule="atLeast"/>
              <w:ind w:left="-79" w:right="-103"/>
              <w:rPr>
                <w:sz w:val="20"/>
                <w:lang w:eastAsia="en-GB" w:bidi="th-TH"/>
              </w:rPr>
            </w:pPr>
            <w:r w:rsidRPr="00432CBF">
              <w:rPr>
                <w:sz w:val="20"/>
                <w:lang w:eastAsia="en-GB" w:bidi="th-TH"/>
              </w:rPr>
              <w:t>1,083</w:t>
            </w:r>
          </w:p>
        </w:tc>
        <w:tc>
          <w:tcPr>
            <w:tcW w:w="266" w:type="dxa"/>
          </w:tcPr>
          <w:p w14:paraId="1A0D95D2" w14:textId="77777777" w:rsidR="006B11B7" w:rsidRPr="00A61782" w:rsidRDefault="006B11B7" w:rsidP="006B11B7">
            <w:pPr>
              <w:pStyle w:val="acctfourfigures"/>
              <w:tabs>
                <w:tab w:val="left" w:pos="720"/>
              </w:tabs>
              <w:spacing w:line="240" w:lineRule="atLeast"/>
              <w:ind w:left="-79" w:right="-113"/>
              <w:jc w:val="center"/>
              <w:rPr>
                <w:sz w:val="20"/>
                <w:highlight w:val="yellow"/>
                <w:lang w:eastAsia="en-GB" w:bidi="th-TH"/>
              </w:rPr>
            </w:pPr>
          </w:p>
        </w:tc>
        <w:tc>
          <w:tcPr>
            <w:tcW w:w="997" w:type="dxa"/>
            <w:hideMark/>
          </w:tcPr>
          <w:p w14:paraId="16394B92" w14:textId="6EC90C0D" w:rsidR="006B11B7" w:rsidRPr="006B11B7" w:rsidRDefault="006B11B7" w:rsidP="006B11B7">
            <w:pPr>
              <w:pStyle w:val="acctfourfigures"/>
              <w:tabs>
                <w:tab w:val="clear" w:pos="765"/>
                <w:tab w:val="decimal" w:pos="705"/>
              </w:tabs>
              <w:spacing w:line="240" w:lineRule="atLeast"/>
              <w:ind w:left="-79" w:right="-103"/>
              <w:rPr>
                <w:sz w:val="20"/>
                <w:lang w:eastAsia="en-GB" w:bidi="th-TH"/>
              </w:rPr>
            </w:pPr>
            <w:r w:rsidRPr="006B11B7">
              <w:rPr>
                <w:sz w:val="20"/>
                <w:lang w:eastAsia="en-GB" w:bidi="th-TH"/>
              </w:rPr>
              <w:t>1,657</w:t>
            </w:r>
          </w:p>
        </w:tc>
        <w:tc>
          <w:tcPr>
            <w:tcW w:w="266" w:type="dxa"/>
          </w:tcPr>
          <w:p w14:paraId="2F14CEF2" w14:textId="77777777" w:rsidR="006B11B7" w:rsidRPr="00A61782" w:rsidRDefault="006B11B7" w:rsidP="006B11B7">
            <w:pPr>
              <w:pStyle w:val="acctfourfigures"/>
              <w:tabs>
                <w:tab w:val="decimal" w:pos="682"/>
              </w:tabs>
              <w:spacing w:line="240" w:lineRule="atLeast"/>
              <w:ind w:left="-79"/>
              <w:rPr>
                <w:sz w:val="20"/>
                <w:highlight w:val="yellow"/>
                <w:lang w:eastAsia="en-GB" w:bidi="th-TH"/>
              </w:rPr>
            </w:pPr>
          </w:p>
        </w:tc>
        <w:tc>
          <w:tcPr>
            <w:tcW w:w="903" w:type="dxa"/>
          </w:tcPr>
          <w:p w14:paraId="4C53E883" w14:textId="481C8A57" w:rsidR="006B11B7" w:rsidRPr="00432CBF" w:rsidRDefault="00432CBF" w:rsidP="006B11B7">
            <w:pPr>
              <w:pStyle w:val="acctfourfigures"/>
              <w:tabs>
                <w:tab w:val="clear" w:pos="765"/>
                <w:tab w:val="decimal" w:pos="688"/>
              </w:tabs>
              <w:spacing w:line="240" w:lineRule="atLeast"/>
              <w:ind w:left="-79"/>
              <w:rPr>
                <w:sz w:val="20"/>
                <w:lang w:eastAsia="en-GB" w:bidi="th-TH"/>
              </w:rPr>
            </w:pPr>
            <w:r w:rsidRPr="00432CBF">
              <w:rPr>
                <w:sz w:val="20"/>
                <w:lang w:eastAsia="en-GB" w:bidi="th-TH"/>
              </w:rPr>
              <w:t>5,297</w:t>
            </w:r>
          </w:p>
        </w:tc>
        <w:tc>
          <w:tcPr>
            <w:tcW w:w="270" w:type="dxa"/>
          </w:tcPr>
          <w:p w14:paraId="4A0BD82F" w14:textId="77777777" w:rsidR="006B11B7" w:rsidRPr="00A61782" w:rsidRDefault="006B11B7" w:rsidP="006B11B7">
            <w:pPr>
              <w:pStyle w:val="acctfourfigures"/>
              <w:tabs>
                <w:tab w:val="decimal" w:pos="682"/>
              </w:tabs>
              <w:spacing w:line="240" w:lineRule="atLeast"/>
              <w:ind w:left="-79"/>
              <w:rPr>
                <w:sz w:val="20"/>
                <w:highlight w:val="yellow"/>
                <w:lang w:eastAsia="en-GB" w:bidi="th-TH"/>
              </w:rPr>
            </w:pPr>
          </w:p>
        </w:tc>
        <w:tc>
          <w:tcPr>
            <w:tcW w:w="987" w:type="dxa"/>
            <w:hideMark/>
          </w:tcPr>
          <w:p w14:paraId="437160CF" w14:textId="64577848" w:rsidR="006B11B7" w:rsidRPr="006B11B7" w:rsidRDefault="006B11B7" w:rsidP="006B11B7">
            <w:pPr>
              <w:pStyle w:val="acctfourfigures"/>
              <w:tabs>
                <w:tab w:val="clear" w:pos="765"/>
                <w:tab w:val="decimal" w:pos="670"/>
              </w:tabs>
              <w:spacing w:line="240" w:lineRule="atLeast"/>
              <w:ind w:left="-79"/>
              <w:rPr>
                <w:sz w:val="20"/>
                <w:lang w:eastAsia="en-GB" w:bidi="th-TH"/>
              </w:rPr>
            </w:pPr>
            <w:r w:rsidRPr="006B11B7">
              <w:rPr>
                <w:sz w:val="20"/>
                <w:lang w:eastAsia="en-GB" w:bidi="th-TH"/>
              </w:rPr>
              <w:t>4,346</w:t>
            </w:r>
          </w:p>
        </w:tc>
        <w:tc>
          <w:tcPr>
            <w:tcW w:w="259" w:type="dxa"/>
          </w:tcPr>
          <w:p w14:paraId="6F9BC7F4" w14:textId="77777777" w:rsidR="006B11B7" w:rsidRPr="00A61782" w:rsidRDefault="006B11B7" w:rsidP="006B11B7">
            <w:pPr>
              <w:tabs>
                <w:tab w:val="decimal" w:pos="436"/>
                <w:tab w:val="decimal" w:pos="682"/>
              </w:tabs>
              <w:spacing w:line="240" w:lineRule="atLeast"/>
              <w:ind w:left="-79"/>
              <w:rPr>
                <w:sz w:val="20"/>
                <w:highlight w:val="yellow"/>
                <w:lang w:eastAsia="en-GB" w:bidi="th-TH"/>
              </w:rPr>
            </w:pPr>
          </w:p>
        </w:tc>
        <w:tc>
          <w:tcPr>
            <w:tcW w:w="1000" w:type="dxa"/>
          </w:tcPr>
          <w:p w14:paraId="4652C4EA" w14:textId="097089EF" w:rsidR="006B11B7" w:rsidRPr="00432CBF" w:rsidRDefault="00432CBF" w:rsidP="006B11B7">
            <w:pPr>
              <w:pStyle w:val="acctfourfigures"/>
              <w:tabs>
                <w:tab w:val="clear" w:pos="765"/>
                <w:tab w:val="decimal" w:pos="740"/>
              </w:tabs>
              <w:spacing w:line="240" w:lineRule="atLeast"/>
              <w:rPr>
                <w:sz w:val="20"/>
                <w:lang w:eastAsia="en-GB" w:bidi="th-TH"/>
              </w:rPr>
            </w:pPr>
            <w:r w:rsidRPr="00432CBF">
              <w:rPr>
                <w:sz w:val="20"/>
                <w:lang w:eastAsia="en-GB" w:bidi="th-TH"/>
              </w:rPr>
              <w:t>11,28</w:t>
            </w:r>
            <w:r w:rsidR="0063057F">
              <w:rPr>
                <w:sz w:val="20"/>
                <w:lang w:eastAsia="en-GB" w:bidi="th-TH"/>
              </w:rPr>
              <w:t>3</w:t>
            </w:r>
          </w:p>
        </w:tc>
        <w:tc>
          <w:tcPr>
            <w:tcW w:w="236" w:type="dxa"/>
          </w:tcPr>
          <w:p w14:paraId="705926C9" w14:textId="77777777" w:rsidR="006B11B7" w:rsidRPr="00A61782" w:rsidRDefault="006B11B7" w:rsidP="006B11B7">
            <w:pPr>
              <w:tabs>
                <w:tab w:val="decimal" w:pos="436"/>
                <w:tab w:val="decimal" w:pos="682"/>
              </w:tabs>
              <w:spacing w:line="240" w:lineRule="atLeast"/>
              <w:ind w:left="-79"/>
              <w:rPr>
                <w:sz w:val="20"/>
                <w:highlight w:val="yellow"/>
                <w:lang w:eastAsia="en-GB" w:bidi="th-TH"/>
              </w:rPr>
            </w:pPr>
          </w:p>
        </w:tc>
        <w:tc>
          <w:tcPr>
            <w:tcW w:w="1025" w:type="dxa"/>
            <w:hideMark/>
          </w:tcPr>
          <w:p w14:paraId="2731EECC" w14:textId="7971F43B" w:rsidR="006B11B7" w:rsidRPr="006B11B7" w:rsidRDefault="006B11B7" w:rsidP="006B11B7">
            <w:pPr>
              <w:pStyle w:val="acctfourfigures"/>
              <w:tabs>
                <w:tab w:val="clear" w:pos="765"/>
                <w:tab w:val="decimal" w:pos="740"/>
              </w:tabs>
              <w:spacing w:line="240" w:lineRule="atLeast"/>
              <w:rPr>
                <w:sz w:val="20"/>
                <w:lang w:eastAsia="en-GB" w:bidi="th-TH"/>
              </w:rPr>
            </w:pPr>
            <w:r w:rsidRPr="006B11B7">
              <w:rPr>
                <w:sz w:val="20"/>
                <w:lang w:eastAsia="en-GB" w:bidi="th-TH"/>
              </w:rPr>
              <w:t>10,072</w:t>
            </w:r>
          </w:p>
        </w:tc>
      </w:tr>
      <w:tr w:rsidR="006B11B7" w:rsidRPr="00A61782" w14:paraId="43FDB1C5" w14:textId="77777777" w:rsidTr="00BF3AAD">
        <w:trPr>
          <w:trHeight w:val="209"/>
        </w:trPr>
        <w:tc>
          <w:tcPr>
            <w:tcW w:w="4675" w:type="dxa"/>
          </w:tcPr>
          <w:p w14:paraId="687E1E7C" w14:textId="4E525E18" w:rsidR="006B11B7" w:rsidRPr="00313B57" w:rsidRDefault="006B11B7" w:rsidP="006B11B7">
            <w:pPr>
              <w:shd w:val="clear" w:color="auto" w:fill="FFFFFF"/>
              <w:spacing w:line="240" w:lineRule="atLeast"/>
              <w:ind w:left="246" w:right="-79" w:hanging="174"/>
              <w:rPr>
                <w:sz w:val="20"/>
              </w:rPr>
            </w:pPr>
            <w:r w:rsidRPr="00313B57">
              <w:rPr>
                <w:sz w:val="20"/>
              </w:rPr>
              <w:t xml:space="preserve">Segment profit before interest, income taxes, depreciation and </w:t>
            </w:r>
            <w:r w:rsidR="00F824D1" w:rsidRPr="00313B57">
              <w:rPr>
                <w:sz w:val="20"/>
              </w:rPr>
              <w:t>amortization</w:t>
            </w:r>
          </w:p>
        </w:tc>
        <w:tc>
          <w:tcPr>
            <w:tcW w:w="1080" w:type="dxa"/>
          </w:tcPr>
          <w:p w14:paraId="35F5263B" w14:textId="77777777" w:rsidR="006B11B7" w:rsidRPr="004F2F9F" w:rsidRDefault="006B11B7" w:rsidP="006B11B7">
            <w:pPr>
              <w:pStyle w:val="acctfourfigures"/>
              <w:tabs>
                <w:tab w:val="clear" w:pos="765"/>
                <w:tab w:val="decimal" w:pos="776"/>
              </w:tabs>
              <w:spacing w:line="240" w:lineRule="atLeast"/>
              <w:ind w:left="-79"/>
              <w:rPr>
                <w:sz w:val="20"/>
                <w:lang w:eastAsia="en-GB" w:bidi="th-TH"/>
              </w:rPr>
            </w:pPr>
          </w:p>
          <w:p w14:paraId="49646D63" w14:textId="30B70842" w:rsidR="004F2F9F" w:rsidRPr="004F2F9F" w:rsidRDefault="004F2F9F" w:rsidP="006B11B7">
            <w:pPr>
              <w:pStyle w:val="acctfourfigures"/>
              <w:tabs>
                <w:tab w:val="clear" w:pos="765"/>
                <w:tab w:val="decimal" w:pos="776"/>
              </w:tabs>
              <w:spacing w:line="240" w:lineRule="atLeast"/>
              <w:ind w:left="-79"/>
              <w:rPr>
                <w:sz w:val="20"/>
                <w:lang w:eastAsia="en-GB" w:bidi="th-TH"/>
              </w:rPr>
            </w:pPr>
            <w:r w:rsidRPr="004F2F9F">
              <w:rPr>
                <w:sz w:val="20"/>
                <w:lang w:eastAsia="en-GB" w:bidi="th-TH"/>
              </w:rPr>
              <w:t>17,4</w:t>
            </w:r>
            <w:r w:rsidR="00F72088">
              <w:rPr>
                <w:sz w:val="20"/>
                <w:lang w:eastAsia="en-GB" w:bidi="th-TH"/>
              </w:rPr>
              <w:t>71</w:t>
            </w:r>
          </w:p>
        </w:tc>
        <w:tc>
          <w:tcPr>
            <w:tcW w:w="236" w:type="dxa"/>
          </w:tcPr>
          <w:p w14:paraId="2CC54FD9" w14:textId="77777777" w:rsidR="006B11B7" w:rsidRPr="00A61782" w:rsidRDefault="006B11B7" w:rsidP="006B11B7">
            <w:pPr>
              <w:tabs>
                <w:tab w:val="decimal" w:pos="436"/>
              </w:tabs>
              <w:spacing w:line="240" w:lineRule="atLeast"/>
              <w:ind w:left="-108" w:right="-108"/>
              <w:rPr>
                <w:sz w:val="20"/>
                <w:highlight w:val="yellow"/>
                <w:lang w:eastAsia="en-GB"/>
              </w:rPr>
            </w:pPr>
          </w:p>
        </w:tc>
        <w:tc>
          <w:tcPr>
            <w:tcW w:w="992" w:type="dxa"/>
          </w:tcPr>
          <w:p w14:paraId="1168685E" w14:textId="77777777" w:rsidR="006B11B7" w:rsidRPr="006B11B7" w:rsidRDefault="006B11B7" w:rsidP="006B11B7">
            <w:pPr>
              <w:pStyle w:val="acctfourfigures"/>
              <w:tabs>
                <w:tab w:val="clear" w:pos="765"/>
                <w:tab w:val="decimal" w:pos="776"/>
              </w:tabs>
              <w:spacing w:line="240" w:lineRule="atLeast"/>
              <w:ind w:left="-79"/>
              <w:rPr>
                <w:sz w:val="20"/>
                <w:lang w:eastAsia="en-GB" w:bidi="th-TH"/>
              </w:rPr>
            </w:pPr>
          </w:p>
          <w:p w14:paraId="28950C5A" w14:textId="6D789A3D" w:rsidR="006B11B7" w:rsidRPr="006B11B7" w:rsidRDefault="006B11B7" w:rsidP="006B11B7">
            <w:pPr>
              <w:pStyle w:val="acctfourfigures"/>
              <w:tabs>
                <w:tab w:val="clear" w:pos="765"/>
                <w:tab w:val="decimal" w:pos="736"/>
              </w:tabs>
              <w:spacing w:line="240" w:lineRule="atLeast"/>
              <w:ind w:left="-79" w:right="-108"/>
              <w:rPr>
                <w:sz w:val="20"/>
              </w:rPr>
            </w:pPr>
            <w:r w:rsidRPr="006B11B7">
              <w:rPr>
                <w:sz w:val="20"/>
                <w:lang w:eastAsia="en-GB" w:bidi="th-TH"/>
              </w:rPr>
              <w:t>16,152</w:t>
            </w:r>
          </w:p>
        </w:tc>
        <w:tc>
          <w:tcPr>
            <w:tcW w:w="245" w:type="dxa"/>
          </w:tcPr>
          <w:p w14:paraId="7907AE56" w14:textId="77777777" w:rsidR="006B11B7" w:rsidRPr="00A61782" w:rsidRDefault="006B11B7" w:rsidP="006B11B7">
            <w:pPr>
              <w:tabs>
                <w:tab w:val="decimal" w:pos="436"/>
              </w:tabs>
              <w:spacing w:line="240" w:lineRule="atLeast"/>
              <w:ind w:left="-108" w:right="-108"/>
              <w:rPr>
                <w:sz w:val="20"/>
                <w:highlight w:val="yellow"/>
                <w:lang w:eastAsia="en-GB"/>
              </w:rPr>
            </w:pPr>
          </w:p>
        </w:tc>
        <w:tc>
          <w:tcPr>
            <w:tcW w:w="1053" w:type="dxa"/>
            <w:vAlign w:val="bottom"/>
          </w:tcPr>
          <w:p w14:paraId="36B80AAF" w14:textId="56AC40CC" w:rsidR="006B11B7" w:rsidRPr="00432CBF" w:rsidRDefault="00432CBF" w:rsidP="006B11B7">
            <w:pPr>
              <w:pStyle w:val="acctfourfigures"/>
              <w:tabs>
                <w:tab w:val="clear" w:pos="765"/>
                <w:tab w:val="decimal" w:pos="767"/>
              </w:tabs>
              <w:spacing w:line="240" w:lineRule="atLeast"/>
              <w:ind w:left="-79" w:right="-108"/>
              <w:rPr>
                <w:sz w:val="20"/>
                <w:lang w:eastAsia="en-GB" w:bidi="th-TH"/>
              </w:rPr>
            </w:pPr>
            <w:r w:rsidRPr="00432CBF">
              <w:rPr>
                <w:sz w:val="20"/>
                <w:lang w:eastAsia="en-GB" w:bidi="th-TH"/>
              </w:rPr>
              <w:t>7,209</w:t>
            </w:r>
          </w:p>
        </w:tc>
        <w:tc>
          <w:tcPr>
            <w:tcW w:w="266" w:type="dxa"/>
          </w:tcPr>
          <w:p w14:paraId="4D7EB5B6" w14:textId="77777777" w:rsidR="006B11B7" w:rsidRPr="00A61782" w:rsidRDefault="006B11B7" w:rsidP="006B11B7">
            <w:pPr>
              <w:pStyle w:val="acctfourfigures"/>
              <w:tabs>
                <w:tab w:val="left" w:pos="720"/>
              </w:tabs>
              <w:spacing w:line="240" w:lineRule="atLeast"/>
              <w:ind w:left="-79" w:right="-113"/>
              <w:jc w:val="center"/>
              <w:rPr>
                <w:sz w:val="20"/>
                <w:highlight w:val="yellow"/>
                <w:lang w:eastAsia="en-GB" w:bidi="th-TH"/>
              </w:rPr>
            </w:pPr>
          </w:p>
        </w:tc>
        <w:tc>
          <w:tcPr>
            <w:tcW w:w="997" w:type="dxa"/>
            <w:vAlign w:val="bottom"/>
          </w:tcPr>
          <w:p w14:paraId="110DF4AA" w14:textId="028ECAE3" w:rsidR="006B11B7" w:rsidRPr="006B11B7" w:rsidRDefault="006B11B7" w:rsidP="006B11B7">
            <w:pPr>
              <w:pStyle w:val="acctfourfigures"/>
              <w:tabs>
                <w:tab w:val="clear" w:pos="765"/>
                <w:tab w:val="decimal" w:pos="705"/>
              </w:tabs>
              <w:spacing w:line="240" w:lineRule="atLeast"/>
              <w:ind w:left="-79" w:right="-103"/>
              <w:rPr>
                <w:sz w:val="20"/>
              </w:rPr>
            </w:pPr>
            <w:r w:rsidRPr="006B11B7">
              <w:rPr>
                <w:sz w:val="20"/>
                <w:lang w:eastAsia="en-GB" w:bidi="th-TH"/>
              </w:rPr>
              <w:t>7,651</w:t>
            </w:r>
          </w:p>
        </w:tc>
        <w:tc>
          <w:tcPr>
            <w:tcW w:w="266" w:type="dxa"/>
          </w:tcPr>
          <w:p w14:paraId="5F6FE6A9" w14:textId="77777777" w:rsidR="006B11B7" w:rsidRPr="00A61782" w:rsidRDefault="006B11B7" w:rsidP="006B11B7">
            <w:pPr>
              <w:pStyle w:val="acctfourfigures"/>
              <w:tabs>
                <w:tab w:val="decimal" w:pos="682"/>
              </w:tabs>
              <w:spacing w:line="240" w:lineRule="atLeast"/>
              <w:ind w:left="-79"/>
              <w:rPr>
                <w:sz w:val="20"/>
                <w:highlight w:val="yellow"/>
                <w:lang w:eastAsia="en-GB" w:bidi="th-TH"/>
              </w:rPr>
            </w:pPr>
          </w:p>
        </w:tc>
        <w:tc>
          <w:tcPr>
            <w:tcW w:w="903" w:type="dxa"/>
          </w:tcPr>
          <w:p w14:paraId="70344716" w14:textId="77777777" w:rsidR="006B11B7" w:rsidRPr="00432CBF" w:rsidRDefault="006B11B7" w:rsidP="006B11B7">
            <w:pPr>
              <w:pStyle w:val="acctfourfigures"/>
              <w:tabs>
                <w:tab w:val="clear" w:pos="765"/>
                <w:tab w:val="decimal" w:pos="670"/>
              </w:tabs>
              <w:spacing w:line="240" w:lineRule="atLeast"/>
              <w:ind w:left="-79"/>
              <w:rPr>
                <w:sz w:val="20"/>
                <w:lang w:eastAsia="en-GB" w:bidi="th-TH"/>
              </w:rPr>
            </w:pPr>
          </w:p>
          <w:p w14:paraId="62F0D77B" w14:textId="36B30EB3" w:rsidR="00432CBF" w:rsidRPr="00432CBF" w:rsidRDefault="00432CBF" w:rsidP="006B11B7">
            <w:pPr>
              <w:pStyle w:val="acctfourfigures"/>
              <w:tabs>
                <w:tab w:val="clear" w:pos="765"/>
                <w:tab w:val="decimal" w:pos="670"/>
              </w:tabs>
              <w:spacing w:line="240" w:lineRule="atLeast"/>
              <w:ind w:left="-79"/>
              <w:rPr>
                <w:sz w:val="20"/>
                <w:lang w:eastAsia="en-GB" w:bidi="th-TH"/>
              </w:rPr>
            </w:pPr>
            <w:r w:rsidRPr="00432CBF">
              <w:rPr>
                <w:sz w:val="20"/>
                <w:lang w:eastAsia="en-GB" w:bidi="th-TH"/>
              </w:rPr>
              <w:t>9,698</w:t>
            </w:r>
          </w:p>
        </w:tc>
        <w:tc>
          <w:tcPr>
            <w:tcW w:w="270" w:type="dxa"/>
          </w:tcPr>
          <w:p w14:paraId="4C876DB6" w14:textId="77777777" w:rsidR="006B11B7" w:rsidRPr="00A61782" w:rsidRDefault="006B11B7" w:rsidP="006B11B7">
            <w:pPr>
              <w:pStyle w:val="acctfourfigures"/>
              <w:tabs>
                <w:tab w:val="decimal" w:pos="682"/>
              </w:tabs>
              <w:spacing w:line="240" w:lineRule="atLeast"/>
              <w:ind w:left="-79"/>
              <w:rPr>
                <w:sz w:val="20"/>
                <w:highlight w:val="yellow"/>
                <w:lang w:eastAsia="en-GB" w:bidi="th-TH"/>
              </w:rPr>
            </w:pPr>
          </w:p>
        </w:tc>
        <w:tc>
          <w:tcPr>
            <w:tcW w:w="987" w:type="dxa"/>
          </w:tcPr>
          <w:p w14:paraId="5D3729A8" w14:textId="77777777" w:rsidR="006B11B7" w:rsidRPr="006B11B7" w:rsidRDefault="006B11B7" w:rsidP="006B11B7">
            <w:pPr>
              <w:pStyle w:val="acctfourfigures"/>
              <w:tabs>
                <w:tab w:val="clear" w:pos="765"/>
                <w:tab w:val="decimal" w:pos="670"/>
              </w:tabs>
              <w:spacing w:line="240" w:lineRule="atLeast"/>
              <w:ind w:left="-79"/>
              <w:rPr>
                <w:sz w:val="20"/>
                <w:lang w:eastAsia="en-GB" w:bidi="th-TH"/>
              </w:rPr>
            </w:pPr>
          </w:p>
          <w:p w14:paraId="0288CBC4" w14:textId="2845EE7F" w:rsidR="006B11B7" w:rsidRPr="006B11B7" w:rsidRDefault="006B11B7" w:rsidP="006B11B7">
            <w:pPr>
              <w:pStyle w:val="acctfourfigures"/>
              <w:tabs>
                <w:tab w:val="clear" w:pos="765"/>
                <w:tab w:val="decimal" w:pos="670"/>
              </w:tabs>
              <w:spacing w:line="240" w:lineRule="atLeast"/>
              <w:ind w:left="-79"/>
              <w:rPr>
                <w:sz w:val="20"/>
              </w:rPr>
            </w:pPr>
            <w:r w:rsidRPr="006B11B7">
              <w:rPr>
                <w:sz w:val="20"/>
                <w:lang w:eastAsia="en-GB" w:bidi="th-TH"/>
              </w:rPr>
              <w:t>8,633</w:t>
            </w:r>
          </w:p>
        </w:tc>
        <w:tc>
          <w:tcPr>
            <w:tcW w:w="259" w:type="dxa"/>
            <w:vAlign w:val="bottom"/>
          </w:tcPr>
          <w:p w14:paraId="54FDE037" w14:textId="77777777" w:rsidR="006B11B7" w:rsidRPr="00A61782" w:rsidRDefault="006B11B7" w:rsidP="006B11B7">
            <w:pPr>
              <w:tabs>
                <w:tab w:val="decimal" w:pos="436"/>
                <w:tab w:val="decimal" w:pos="682"/>
              </w:tabs>
              <w:spacing w:line="240" w:lineRule="atLeast"/>
              <w:ind w:left="-79"/>
              <w:rPr>
                <w:sz w:val="20"/>
                <w:highlight w:val="yellow"/>
                <w:lang w:eastAsia="en-GB" w:bidi="th-TH"/>
              </w:rPr>
            </w:pPr>
          </w:p>
        </w:tc>
        <w:tc>
          <w:tcPr>
            <w:tcW w:w="1000" w:type="dxa"/>
          </w:tcPr>
          <w:p w14:paraId="0268629C" w14:textId="77777777" w:rsidR="00432CBF" w:rsidRPr="00432CBF" w:rsidRDefault="00432CBF" w:rsidP="006B11B7">
            <w:pPr>
              <w:pStyle w:val="acctfourfigures"/>
              <w:tabs>
                <w:tab w:val="clear" w:pos="765"/>
                <w:tab w:val="decimal" w:pos="710"/>
              </w:tabs>
              <w:spacing w:line="240" w:lineRule="atLeast"/>
              <w:rPr>
                <w:sz w:val="20"/>
                <w:lang w:eastAsia="en-GB" w:bidi="th-TH"/>
              </w:rPr>
            </w:pPr>
          </w:p>
          <w:p w14:paraId="2A8F78CC" w14:textId="21613666" w:rsidR="006B11B7" w:rsidRPr="00432CBF" w:rsidRDefault="00432CBF" w:rsidP="006B11B7">
            <w:pPr>
              <w:pStyle w:val="acctfourfigures"/>
              <w:tabs>
                <w:tab w:val="clear" w:pos="765"/>
                <w:tab w:val="decimal" w:pos="710"/>
              </w:tabs>
              <w:spacing w:line="240" w:lineRule="atLeast"/>
              <w:rPr>
                <w:sz w:val="20"/>
                <w:lang w:eastAsia="en-GB" w:bidi="th-TH"/>
              </w:rPr>
            </w:pPr>
            <w:r w:rsidRPr="00432CBF">
              <w:rPr>
                <w:sz w:val="20"/>
                <w:lang w:eastAsia="en-GB" w:bidi="th-TH"/>
              </w:rPr>
              <w:t>34,3</w:t>
            </w:r>
            <w:r w:rsidR="00F72088">
              <w:rPr>
                <w:sz w:val="20"/>
                <w:lang w:eastAsia="en-GB" w:bidi="th-TH"/>
              </w:rPr>
              <w:t>78</w:t>
            </w:r>
          </w:p>
        </w:tc>
        <w:tc>
          <w:tcPr>
            <w:tcW w:w="236" w:type="dxa"/>
          </w:tcPr>
          <w:p w14:paraId="5D19FA48" w14:textId="77777777" w:rsidR="006B11B7" w:rsidRPr="00A61782" w:rsidRDefault="006B11B7" w:rsidP="006B11B7">
            <w:pPr>
              <w:tabs>
                <w:tab w:val="decimal" w:pos="436"/>
                <w:tab w:val="decimal" w:pos="682"/>
              </w:tabs>
              <w:spacing w:line="240" w:lineRule="atLeast"/>
              <w:ind w:left="-79"/>
              <w:rPr>
                <w:sz w:val="20"/>
                <w:highlight w:val="yellow"/>
                <w:lang w:eastAsia="en-GB" w:bidi="th-TH"/>
              </w:rPr>
            </w:pPr>
          </w:p>
        </w:tc>
        <w:tc>
          <w:tcPr>
            <w:tcW w:w="1025" w:type="dxa"/>
          </w:tcPr>
          <w:p w14:paraId="373C1DB2" w14:textId="77777777" w:rsidR="006B11B7" w:rsidRPr="006B11B7" w:rsidRDefault="006B11B7" w:rsidP="006B11B7">
            <w:pPr>
              <w:pStyle w:val="acctfourfigures"/>
              <w:tabs>
                <w:tab w:val="clear" w:pos="765"/>
                <w:tab w:val="decimal" w:pos="710"/>
              </w:tabs>
              <w:spacing w:line="240" w:lineRule="atLeast"/>
              <w:rPr>
                <w:sz w:val="20"/>
                <w:lang w:eastAsia="en-GB" w:bidi="th-TH"/>
              </w:rPr>
            </w:pPr>
          </w:p>
          <w:p w14:paraId="48A383A2" w14:textId="184BFC8D" w:rsidR="006B11B7" w:rsidRPr="006B11B7" w:rsidRDefault="006B11B7" w:rsidP="006B11B7">
            <w:pPr>
              <w:pStyle w:val="acctfourfigures"/>
              <w:tabs>
                <w:tab w:val="clear" w:pos="765"/>
                <w:tab w:val="decimal" w:pos="740"/>
              </w:tabs>
              <w:spacing w:line="240" w:lineRule="atLeast"/>
              <w:rPr>
                <w:sz w:val="20"/>
              </w:rPr>
            </w:pPr>
            <w:r w:rsidRPr="006B11B7">
              <w:rPr>
                <w:sz w:val="20"/>
                <w:lang w:eastAsia="en-GB" w:bidi="th-TH"/>
              </w:rPr>
              <w:t>32,436</w:t>
            </w:r>
          </w:p>
        </w:tc>
      </w:tr>
      <w:tr w:rsidR="006B11B7" w:rsidRPr="00A61782" w14:paraId="71349E78" w14:textId="77777777" w:rsidTr="00BF3AAD">
        <w:trPr>
          <w:trHeight w:val="209"/>
        </w:trPr>
        <w:tc>
          <w:tcPr>
            <w:tcW w:w="4675" w:type="dxa"/>
          </w:tcPr>
          <w:p w14:paraId="43091B08" w14:textId="2BB83EAE" w:rsidR="006B11B7" w:rsidRPr="00313B57" w:rsidRDefault="006B11B7" w:rsidP="006B11B7">
            <w:pPr>
              <w:shd w:val="clear" w:color="auto" w:fill="FFFFFF"/>
              <w:spacing w:line="240" w:lineRule="atLeast"/>
              <w:ind w:left="70" w:right="-79" w:firstLine="2"/>
              <w:rPr>
                <w:sz w:val="20"/>
              </w:rPr>
            </w:pPr>
            <w:r w:rsidRPr="00313B57">
              <w:rPr>
                <w:sz w:val="20"/>
              </w:rPr>
              <w:t>Other income</w:t>
            </w:r>
          </w:p>
        </w:tc>
        <w:tc>
          <w:tcPr>
            <w:tcW w:w="1080" w:type="dxa"/>
          </w:tcPr>
          <w:p w14:paraId="4F5ED4A0" w14:textId="26657384" w:rsidR="006B11B7" w:rsidRPr="004F2F9F" w:rsidRDefault="004F2F9F" w:rsidP="006B11B7">
            <w:pPr>
              <w:pStyle w:val="acctfourfigures"/>
              <w:tabs>
                <w:tab w:val="clear" w:pos="765"/>
                <w:tab w:val="decimal" w:pos="796"/>
              </w:tabs>
              <w:spacing w:line="240" w:lineRule="atLeast"/>
              <w:ind w:left="-79"/>
              <w:rPr>
                <w:sz w:val="20"/>
                <w:lang w:eastAsia="en-GB" w:bidi="th-TH"/>
              </w:rPr>
            </w:pPr>
            <w:r w:rsidRPr="004F2F9F">
              <w:rPr>
                <w:sz w:val="20"/>
                <w:lang w:eastAsia="en-GB" w:bidi="th-TH"/>
              </w:rPr>
              <w:t>4,220</w:t>
            </w:r>
          </w:p>
        </w:tc>
        <w:tc>
          <w:tcPr>
            <w:tcW w:w="236" w:type="dxa"/>
          </w:tcPr>
          <w:p w14:paraId="040FEC59" w14:textId="77777777" w:rsidR="006B11B7" w:rsidRPr="00A61782" w:rsidRDefault="006B11B7" w:rsidP="006B11B7">
            <w:pPr>
              <w:tabs>
                <w:tab w:val="decimal" w:pos="436"/>
              </w:tabs>
              <w:spacing w:line="240" w:lineRule="atLeast"/>
              <w:ind w:left="-108" w:right="-108"/>
              <w:rPr>
                <w:sz w:val="20"/>
                <w:highlight w:val="yellow"/>
                <w:lang w:eastAsia="en-GB"/>
              </w:rPr>
            </w:pPr>
          </w:p>
        </w:tc>
        <w:tc>
          <w:tcPr>
            <w:tcW w:w="992" w:type="dxa"/>
          </w:tcPr>
          <w:p w14:paraId="71EACD39" w14:textId="1D039501" w:rsidR="006B11B7" w:rsidRPr="006B11B7" w:rsidRDefault="006B11B7" w:rsidP="006B11B7">
            <w:pPr>
              <w:pStyle w:val="acctfourfigures"/>
              <w:tabs>
                <w:tab w:val="clear" w:pos="765"/>
                <w:tab w:val="decimal" w:pos="736"/>
              </w:tabs>
              <w:spacing w:line="240" w:lineRule="atLeast"/>
              <w:ind w:left="-79" w:right="-108"/>
              <w:rPr>
                <w:sz w:val="20"/>
              </w:rPr>
            </w:pPr>
            <w:r w:rsidRPr="006B11B7">
              <w:rPr>
                <w:sz w:val="20"/>
                <w:lang w:eastAsia="en-GB" w:bidi="th-TH"/>
              </w:rPr>
              <w:t>3,615</w:t>
            </w:r>
          </w:p>
        </w:tc>
        <w:tc>
          <w:tcPr>
            <w:tcW w:w="245" w:type="dxa"/>
          </w:tcPr>
          <w:p w14:paraId="57CFFB11" w14:textId="77777777" w:rsidR="006B11B7" w:rsidRPr="00A61782" w:rsidRDefault="006B11B7" w:rsidP="006B11B7">
            <w:pPr>
              <w:tabs>
                <w:tab w:val="decimal" w:pos="436"/>
              </w:tabs>
              <w:spacing w:line="240" w:lineRule="atLeast"/>
              <w:ind w:left="-108" w:right="-108"/>
              <w:rPr>
                <w:sz w:val="20"/>
                <w:highlight w:val="yellow"/>
                <w:lang w:eastAsia="en-GB"/>
              </w:rPr>
            </w:pPr>
          </w:p>
        </w:tc>
        <w:tc>
          <w:tcPr>
            <w:tcW w:w="1053" w:type="dxa"/>
          </w:tcPr>
          <w:p w14:paraId="60DFA2A6" w14:textId="7E5370AC" w:rsidR="006B11B7" w:rsidRPr="00432CBF" w:rsidRDefault="00432CBF" w:rsidP="006B11B7">
            <w:pPr>
              <w:pStyle w:val="acctfourfigures"/>
              <w:tabs>
                <w:tab w:val="clear" w:pos="765"/>
                <w:tab w:val="decimal" w:pos="767"/>
              </w:tabs>
              <w:spacing w:line="240" w:lineRule="atLeast"/>
              <w:ind w:left="-79" w:right="-103"/>
              <w:rPr>
                <w:sz w:val="20"/>
                <w:lang w:eastAsia="en-GB" w:bidi="th-TH"/>
              </w:rPr>
            </w:pPr>
            <w:r w:rsidRPr="00432CBF">
              <w:rPr>
                <w:sz w:val="20"/>
                <w:lang w:eastAsia="en-GB" w:bidi="th-TH"/>
              </w:rPr>
              <w:t>8,613</w:t>
            </w:r>
          </w:p>
        </w:tc>
        <w:tc>
          <w:tcPr>
            <w:tcW w:w="266" w:type="dxa"/>
          </w:tcPr>
          <w:p w14:paraId="7E6FB496" w14:textId="77777777" w:rsidR="006B11B7" w:rsidRPr="00A61782" w:rsidRDefault="006B11B7" w:rsidP="006B11B7">
            <w:pPr>
              <w:pStyle w:val="acctfourfigures"/>
              <w:tabs>
                <w:tab w:val="left" w:pos="720"/>
              </w:tabs>
              <w:spacing w:line="240" w:lineRule="atLeast"/>
              <w:ind w:left="-79" w:right="-113"/>
              <w:jc w:val="center"/>
              <w:rPr>
                <w:sz w:val="20"/>
                <w:highlight w:val="yellow"/>
                <w:lang w:eastAsia="en-GB" w:bidi="th-TH"/>
              </w:rPr>
            </w:pPr>
          </w:p>
        </w:tc>
        <w:tc>
          <w:tcPr>
            <w:tcW w:w="997" w:type="dxa"/>
          </w:tcPr>
          <w:p w14:paraId="1E6FC91E" w14:textId="0D4A2776" w:rsidR="006B11B7" w:rsidRPr="006B11B7" w:rsidRDefault="006B11B7" w:rsidP="006B11B7">
            <w:pPr>
              <w:pStyle w:val="acctfourfigures"/>
              <w:tabs>
                <w:tab w:val="clear" w:pos="765"/>
                <w:tab w:val="decimal" w:pos="705"/>
              </w:tabs>
              <w:spacing w:line="240" w:lineRule="atLeast"/>
              <w:ind w:left="-79" w:right="-103"/>
              <w:rPr>
                <w:sz w:val="20"/>
              </w:rPr>
            </w:pPr>
            <w:r w:rsidRPr="006B11B7">
              <w:rPr>
                <w:sz w:val="20"/>
                <w:lang w:eastAsia="en-GB" w:bidi="th-TH"/>
              </w:rPr>
              <w:t>8,261</w:t>
            </w:r>
          </w:p>
        </w:tc>
        <w:tc>
          <w:tcPr>
            <w:tcW w:w="266" w:type="dxa"/>
          </w:tcPr>
          <w:p w14:paraId="418349A8" w14:textId="77777777" w:rsidR="006B11B7" w:rsidRPr="00A61782" w:rsidRDefault="006B11B7" w:rsidP="006B11B7">
            <w:pPr>
              <w:pStyle w:val="acctfourfigures"/>
              <w:tabs>
                <w:tab w:val="decimal" w:pos="682"/>
              </w:tabs>
              <w:spacing w:line="240" w:lineRule="atLeast"/>
              <w:ind w:left="-79"/>
              <w:rPr>
                <w:sz w:val="20"/>
                <w:highlight w:val="yellow"/>
                <w:lang w:eastAsia="en-GB" w:bidi="th-TH"/>
              </w:rPr>
            </w:pPr>
          </w:p>
        </w:tc>
        <w:tc>
          <w:tcPr>
            <w:tcW w:w="903" w:type="dxa"/>
          </w:tcPr>
          <w:p w14:paraId="64AD8FFD" w14:textId="70E5BAF8" w:rsidR="006B11B7" w:rsidRPr="00432CBF" w:rsidRDefault="00432CBF" w:rsidP="006B11B7">
            <w:pPr>
              <w:pStyle w:val="acctfourfigures"/>
              <w:tabs>
                <w:tab w:val="clear" w:pos="765"/>
                <w:tab w:val="decimal" w:pos="688"/>
              </w:tabs>
              <w:spacing w:line="240" w:lineRule="atLeast"/>
              <w:ind w:left="-79"/>
              <w:rPr>
                <w:sz w:val="20"/>
                <w:lang w:eastAsia="en-GB" w:bidi="th-TH"/>
              </w:rPr>
            </w:pPr>
            <w:r w:rsidRPr="00432CBF">
              <w:rPr>
                <w:sz w:val="20"/>
                <w:lang w:eastAsia="en-GB" w:bidi="th-TH"/>
              </w:rPr>
              <w:t>5,509</w:t>
            </w:r>
          </w:p>
        </w:tc>
        <w:tc>
          <w:tcPr>
            <w:tcW w:w="270" w:type="dxa"/>
          </w:tcPr>
          <w:p w14:paraId="7179D491" w14:textId="77777777" w:rsidR="006B11B7" w:rsidRPr="00A61782" w:rsidRDefault="006B11B7" w:rsidP="006B11B7">
            <w:pPr>
              <w:pStyle w:val="acctfourfigures"/>
              <w:tabs>
                <w:tab w:val="decimal" w:pos="682"/>
              </w:tabs>
              <w:spacing w:line="240" w:lineRule="atLeast"/>
              <w:ind w:left="-79"/>
              <w:rPr>
                <w:sz w:val="20"/>
                <w:highlight w:val="yellow"/>
                <w:lang w:eastAsia="en-GB" w:bidi="th-TH"/>
              </w:rPr>
            </w:pPr>
          </w:p>
        </w:tc>
        <w:tc>
          <w:tcPr>
            <w:tcW w:w="987" w:type="dxa"/>
          </w:tcPr>
          <w:p w14:paraId="69DCC1F3" w14:textId="7DDFDC22" w:rsidR="006B11B7" w:rsidRPr="006B11B7" w:rsidRDefault="006B11B7" w:rsidP="006B11B7">
            <w:pPr>
              <w:pStyle w:val="acctfourfigures"/>
              <w:tabs>
                <w:tab w:val="clear" w:pos="765"/>
                <w:tab w:val="decimal" w:pos="670"/>
              </w:tabs>
              <w:spacing w:line="240" w:lineRule="atLeast"/>
              <w:ind w:left="-79"/>
              <w:rPr>
                <w:sz w:val="20"/>
              </w:rPr>
            </w:pPr>
            <w:r w:rsidRPr="006B11B7">
              <w:rPr>
                <w:sz w:val="20"/>
                <w:lang w:eastAsia="en-GB" w:bidi="th-TH"/>
              </w:rPr>
              <w:t>5,076</w:t>
            </w:r>
          </w:p>
        </w:tc>
        <w:tc>
          <w:tcPr>
            <w:tcW w:w="259" w:type="dxa"/>
            <w:vAlign w:val="bottom"/>
          </w:tcPr>
          <w:p w14:paraId="55096A1B" w14:textId="77777777" w:rsidR="006B11B7" w:rsidRPr="00A61782" w:rsidRDefault="006B11B7" w:rsidP="006B11B7">
            <w:pPr>
              <w:tabs>
                <w:tab w:val="decimal" w:pos="436"/>
                <w:tab w:val="decimal" w:pos="682"/>
              </w:tabs>
              <w:spacing w:line="240" w:lineRule="atLeast"/>
              <w:ind w:left="-79"/>
              <w:rPr>
                <w:sz w:val="20"/>
                <w:highlight w:val="yellow"/>
                <w:lang w:eastAsia="en-GB" w:bidi="th-TH"/>
              </w:rPr>
            </w:pPr>
          </w:p>
        </w:tc>
        <w:tc>
          <w:tcPr>
            <w:tcW w:w="1000" w:type="dxa"/>
          </w:tcPr>
          <w:p w14:paraId="65387E0D" w14:textId="2A17FDBD" w:rsidR="006B11B7" w:rsidRPr="00432CBF" w:rsidRDefault="00432CBF" w:rsidP="006B11B7">
            <w:pPr>
              <w:pStyle w:val="acctfourfigures"/>
              <w:tabs>
                <w:tab w:val="clear" w:pos="765"/>
                <w:tab w:val="decimal" w:pos="740"/>
              </w:tabs>
              <w:spacing w:line="240" w:lineRule="atLeast"/>
              <w:rPr>
                <w:sz w:val="20"/>
                <w:lang w:eastAsia="en-GB" w:bidi="th-TH"/>
              </w:rPr>
            </w:pPr>
            <w:r w:rsidRPr="00432CBF">
              <w:rPr>
                <w:sz w:val="20"/>
                <w:lang w:eastAsia="en-GB" w:bidi="th-TH"/>
              </w:rPr>
              <w:t>18,342</w:t>
            </w:r>
          </w:p>
        </w:tc>
        <w:tc>
          <w:tcPr>
            <w:tcW w:w="236" w:type="dxa"/>
          </w:tcPr>
          <w:p w14:paraId="4348964F" w14:textId="77777777" w:rsidR="006B11B7" w:rsidRPr="00A61782" w:rsidRDefault="006B11B7" w:rsidP="006B11B7">
            <w:pPr>
              <w:tabs>
                <w:tab w:val="decimal" w:pos="436"/>
                <w:tab w:val="decimal" w:pos="682"/>
              </w:tabs>
              <w:spacing w:line="240" w:lineRule="atLeast"/>
              <w:ind w:left="-79"/>
              <w:rPr>
                <w:sz w:val="20"/>
                <w:highlight w:val="yellow"/>
                <w:lang w:eastAsia="en-GB" w:bidi="th-TH"/>
              </w:rPr>
            </w:pPr>
          </w:p>
        </w:tc>
        <w:tc>
          <w:tcPr>
            <w:tcW w:w="1025" w:type="dxa"/>
          </w:tcPr>
          <w:p w14:paraId="52BB2984" w14:textId="2BA74FD3" w:rsidR="006B11B7" w:rsidRPr="006B11B7" w:rsidRDefault="006B11B7" w:rsidP="006B11B7">
            <w:pPr>
              <w:pStyle w:val="acctfourfigures"/>
              <w:tabs>
                <w:tab w:val="clear" w:pos="765"/>
                <w:tab w:val="decimal" w:pos="740"/>
              </w:tabs>
              <w:spacing w:line="240" w:lineRule="atLeast"/>
              <w:rPr>
                <w:sz w:val="20"/>
              </w:rPr>
            </w:pPr>
            <w:r w:rsidRPr="006B11B7">
              <w:rPr>
                <w:sz w:val="20"/>
                <w:lang w:eastAsia="en-GB" w:bidi="th-TH"/>
              </w:rPr>
              <w:t>16,952</w:t>
            </w:r>
          </w:p>
        </w:tc>
      </w:tr>
      <w:tr w:rsidR="006B11B7" w:rsidRPr="00A61782" w14:paraId="182E4D50" w14:textId="77777777" w:rsidTr="00BF3AAD">
        <w:trPr>
          <w:trHeight w:val="209"/>
        </w:trPr>
        <w:tc>
          <w:tcPr>
            <w:tcW w:w="4675" w:type="dxa"/>
          </w:tcPr>
          <w:p w14:paraId="18813426" w14:textId="77777777" w:rsidR="006B11B7" w:rsidRPr="00313B57" w:rsidRDefault="006B11B7" w:rsidP="006B11B7">
            <w:pPr>
              <w:shd w:val="clear" w:color="auto" w:fill="FFFFFF"/>
              <w:spacing w:line="240" w:lineRule="atLeast"/>
              <w:ind w:left="257" w:right="-79" w:hanging="185"/>
              <w:rPr>
                <w:sz w:val="20"/>
                <w:lang w:eastAsia="en-GB"/>
              </w:rPr>
            </w:pPr>
            <w:r w:rsidRPr="00313B57">
              <w:rPr>
                <w:sz w:val="20"/>
              </w:rPr>
              <w:t xml:space="preserve">Interest income  </w:t>
            </w:r>
          </w:p>
        </w:tc>
        <w:tc>
          <w:tcPr>
            <w:tcW w:w="1080" w:type="dxa"/>
          </w:tcPr>
          <w:p w14:paraId="2FBA5A97" w14:textId="268720AA" w:rsidR="006B11B7" w:rsidRPr="004F2F9F" w:rsidRDefault="004F2F9F" w:rsidP="006B11B7">
            <w:pPr>
              <w:pStyle w:val="acctfourfigures"/>
              <w:tabs>
                <w:tab w:val="clear" w:pos="765"/>
                <w:tab w:val="decimal" w:pos="796"/>
              </w:tabs>
              <w:spacing w:line="240" w:lineRule="atLeast"/>
              <w:ind w:left="-79"/>
              <w:rPr>
                <w:sz w:val="20"/>
                <w:lang w:eastAsia="en-GB" w:bidi="th-TH"/>
              </w:rPr>
            </w:pPr>
            <w:r w:rsidRPr="004F2F9F">
              <w:rPr>
                <w:sz w:val="20"/>
                <w:lang w:eastAsia="en-GB" w:bidi="th-TH"/>
              </w:rPr>
              <w:t>125</w:t>
            </w:r>
          </w:p>
        </w:tc>
        <w:tc>
          <w:tcPr>
            <w:tcW w:w="236" w:type="dxa"/>
          </w:tcPr>
          <w:p w14:paraId="1B3222F5" w14:textId="77777777" w:rsidR="006B11B7" w:rsidRPr="00A61782" w:rsidRDefault="006B11B7" w:rsidP="006B11B7">
            <w:pPr>
              <w:tabs>
                <w:tab w:val="decimal" w:pos="436"/>
              </w:tabs>
              <w:spacing w:line="240" w:lineRule="atLeast"/>
              <w:ind w:left="-108" w:right="-108"/>
              <w:rPr>
                <w:sz w:val="20"/>
                <w:highlight w:val="yellow"/>
                <w:lang w:eastAsia="en-GB"/>
              </w:rPr>
            </w:pPr>
          </w:p>
        </w:tc>
        <w:tc>
          <w:tcPr>
            <w:tcW w:w="992" w:type="dxa"/>
          </w:tcPr>
          <w:p w14:paraId="6D73CB25" w14:textId="6EE1BBA5" w:rsidR="006B11B7" w:rsidRPr="006B11B7" w:rsidRDefault="006B11B7" w:rsidP="006B11B7">
            <w:pPr>
              <w:pStyle w:val="acctfourfigures"/>
              <w:tabs>
                <w:tab w:val="clear" w:pos="765"/>
                <w:tab w:val="decimal" w:pos="736"/>
              </w:tabs>
              <w:spacing w:line="240" w:lineRule="atLeast"/>
              <w:ind w:left="-79" w:right="-108"/>
              <w:rPr>
                <w:sz w:val="20"/>
                <w:lang w:eastAsia="en-GB" w:bidi="th-TH"/>
              </w:rPr>
            </w:pPr>
            <w:r w:rsidRPr="006B11B7">
              <w:rPr>
                <w:sz w:val="20"/>
                <w:lang w:eastAsia="en-GB" w:bidi="th-TH"/>
              </w:rPr>
              <w:t>122</w:t>
            </w:r>
          </w:p>
        </w:tc>
        <w:tc>
          <w:tcPr>
            <w:tcW w:w="245" w:type="dxa"/>
          </w:tcPr>
          <w:p w14:paraId="0E4548D9" w14:textId="77777777" w:rsidR="006B11B7" w:rsidRPr="00A61782" w:rsidRDefault="006B11B7" w:rsidP="006B11B7">
            <w:pPr>
              <w:tabs>
                <w:tab w:val="decimal" w:pos="436"/>
              </w:tabs>
              <w:spacing w:line="240" w:lineRule="atLeast"/>
              <w:ind w:left="-108" w:right="-108"/>
              <w:rPr>
                <w:sz w:val="20"/>
                <w:highlight w:val="yellow"/>
                <w:lang w:eastAsia="en-GB"/>
              </w:rPr>
            </w:pPr>
          </w:p>
        </w:tc>
        <w:tc>
          <w:tcPr>
            <w:tcW w:w="1053" w:type="dxa"/>
          </w:tcPr>
          <w:p w14:paraId="130870CC" w14:textId="14805C58" w:rsidR="006B11B7" w:rsidRPr="00432CBF" w:rsidRDefault="00432CBF" w:rsidP="006B11B7">
            <w:pPr>
              <w:pStyle w:val="acctfourfigures"/>
              <w:tabs>
                <w:tab w:val="clear" w:pos="765"/>
                <w:tab w:val="decimal" w:pos="767"/>
              </w:tabs>
              <w:spacing w:line="240" w:lineRule="atLeast"/>
              <w:ind w:left="-79" w:right="-103"/>
              <w:rPr>
                <w:sz w:val="20"/>
                <w:lang w:eastAsia="en-GB" w:bidi="th-TH"/>
              </w:rPr>
            </w:pPr>
            <w:r w:rsidRPr="00432CBF">
              <w:rPr>
                <w:sz w:val="20"/>
                <w:lang w:eastAsia="en-GB" w:bidi="th-TH"/>
              </w:rPr>
              <w:t>89</w:t>
            </w:r>
          </w:p>
        </w:tc>
        <w:tc>
          <w:tcPr>
            <w:tcW w:w="266" w:type="dxa"/>
          </w:tcPr>
          <w:p w14:paraId="45DBEBEB" w14:textId="77777777" w:rsidR="006B11B7" w:rsidRPr="00A61782" w:rsidRDefault="006B11B7" w:rsidP="006B11B7">
            <w:pPr>
              <w:pStyle w:val="acctfourfigures"/>
              <w:tabs>
                <w:tab w:val="left" w:pos="720"/>
              </w:tabs>
              <w:spacing w:line="240" w:lineRule="atLeast"/>
              <w:ind w:left="-79" w:right="-113"/>
              <w:jc w:val="center"/>
              <w:rPr>
                <w:sz w:val="20"/>
                <w:highlight w:val="yellow"/>
                <w:lang w:eastAsia="en-GB" w:bidi="th-TH"/>
              </w:rPr>
            </w:pPr>
          </w:p>
        </w:tc>
        <w:tc>
          <w:tcPr>
            <w:tcW w:w="997" w:type="dxa"/>
          </w:tcPr>
          <w:p w14:paraId="20F67DD9" w14:textId="4045A889" w:rsidR="006B11B7" w:rsidRPr="006B11B7" w:rsidRDefault="006B11B7" w:rsidP="006B11B7">
            <w:pPr>
              <w:pStyle w:val="acctfourfigures"/>
              <w:tabs>
                <w:tab w:val="clear" w:pos="765"/>
                <w:tab w:val="decimal" w:pos="705"/>
              </w:tabs>
              <w:spacing w:line="240" w:lineRule="atLeast"/>
              <w:ind w:left="-79"/>
              <w:rPr>
                <w:sz w:val="20"/>
                <w:lang w:eastAsia="en-GB" w:bidi="th-TH"/>
              </w:rPr>
            </w:pPr>
            <w:r w:rsidRPr="006B11B7">
              <w:rPr>
                <w:sz w:val="20"/>
                <w:lang w:eastAsia="en-GB" w:bidi="th-TH"/>
              </w:rPr>
              <w:t>121</w:t>
            </w:r>
          </w:p>
        </w:tc>
        <w:tc>
          <w:tcPr>
            <w:tcW w:w="266" w:type="dxa"/>
          </w:tcPr>
          <w:p w14:paraId="2B46C1C1" w14:textId="77777777" w:rsidR="006B11B7" w:rsidRPr="00A61782" w:rsidRDefault="006B11B7" w:rsidP="006B11B7">
            <w:pPr>
              <w:pStyle w:val="acctfourfigures"/>
              <w:tabs>
                <w:tab w:val="decimal" w:pos="682"/>
              </w:tabs>
              <w:spacing w:line="240" w:lineRule="atLeast"/>
              <w:ind w:left="-79"/>
              <w:rPr>
                <w:sz w:val="20"/>
                <w:highlight w:val="yellow"/>
                <w:lang w:eastAsia="en-GB" w:bidi="th-TH"/>
              </w:rPr>
            </w:pPr>
          </w:p>
        </w:tc>
        <w:tc>
          <w:tcPr>
            <w:tcW w:w="903" w:type="dxa"/>
          </w:tcPr>
          <w:p w14:paraId="5483CD5F" w14:textId="729D8898" w:rsidR="006B11B7" w:rsidRPr="00432CBF" w:rsidRDefault="00432CBF" w:rsidP="006B11B7">
            <w:pPr>
              <w:pStyle w:val="acctfourfigures"/>
              <w:tabs>
                <w:tab w:val="clear" w:pos="765"/>
                <w:tab w:val="decimal" w:pos="688"/>
              </w:tabs>
              <w:spacing w:line="240" w:lineRule="atLeast"/>
              <w:ind w:left="-79"/>
              <w:rPr>
                <w:sz w:val="20"/>
                <w:lang w:eastAsia="en-GB" w:bidi="th-TH"/>
              </w:rPr>
            </w:pPr>
            <w:r w:rsidRPr="00432CBF">
              <w:rPr>
                <w:sz w:val="20"/>
                <w:lang w:eastAsia="en-GB" w:bidi="th-TH"/>
              </w:rPr>
              <w:t>37</w:t>
            </w:r>
          </w:p>
        </w:tc>
        <w:tc>
          <w:tcPr>
            <w:tcW w:w="270" w:type="dxa"/>
          </w:tcPr>
          <w:p w14:paraId="5F6AA18F" w14:textId="77777777" w:rsidR="006B11B7" w:rsidRPr="00A61782" w:rsidRDefault="006B11B7" w:rsidP="006B11B7">
            <w:pPr>
              <w:pStyle w:val="acctfourfigures"/>
              <w:tabs>
                <w:tab w:val="decimal" w:pos="682"/>
              </w:tabs>
              <w:spacing w:line="240" w:lineRule="atLeast"/>
              <w:ind w:left="-79"/>
              <w:rPr>
                <w:sz w:val="20"/>
                <w:highlight w:val="yellow"/>
                <w:lang w:eastAsia="en-GB" w:bidi="th-TH"/>
              </w:rPr>
            </w:pPr>
          </w:p>
        </w:tc>
        <w:tc>
          <w:tcPr>
            <w:tcW w:w="987" w:type="dxa"/>
          </w:tcPr>
          <w:p w14:paraId="18C4C1F2" w14:textId="5EAE0ABF" w:rsidR="006B11B7" w:rsidRPr="006B11B7" w:rsidRDefault="006B11B7" w:rsidP="006B11B7">
            <w:pPr>
              <w:pStyle w:val="acctfourfigures"/>
              <w:tabs>
                <w:tab w:val="clear" w:pos="765"/>
                <w:tab w:val="decimal" w:pos="670"/>
              </w:tabs>
              <w:spacing w:line="240" w:lineRule="atLeast"/>
              <w:ind w:left="-79"/>
              <w:rPr>
                <w:sz w:val="20"/>
                <w:lang w:eastAsia="en-GB" w:bidi="th-TH"/>
              </w:rPr>
            </w:pPr>
            <w:r w:rsidRPr="006B11B7">
              <w:rPr>
                <w:sz w:val="20"/>
                <w:lang w:eastAsia="en-GB" w:bidi="th-TH"/>
              </w:rPr>
              <w:t>49</w:t>
            </w:r>
          </w:p>
        </w:tc>
        <w:tc>
          <w:tcPr>
            <w:tcW w:w="259" w:type="dxa"/>
            <w:vAlign w:val="bottom"/>
          </w:tcPr>
          <w:p w14:paraId="4F510FF8" w14:textId="77777777" w:rsidR="006B11B7" w:rsidRPr="00A61782" w:rsidRDefault="006B11B7" w:rsidP="006B11B7">
            <w:pPr>
              <w:tabs>
                <w:tab w:val="decimal" w:pos="436"/>
                <w:tab w:val="decimal" w:pos="682"/>
              </w:tabs>
              <w:spacing w:line="240" w:lineRule="atLeast"/>
              <w:ind w:left="-79"/>
              <w:rPr>
                <w:sz w:val="20"/>
                <w:highlight w:val="yellow"/>
                <w:lang w:eastAsia="en-GB" w:bidi="th-TH"/>
              </w:rPr>
            </w:pPr>
          </w:p>
        </w:tc>
        <w:tc>
          <w:tcPr>
            <w:tcW w:w="1000" w:type="dxa"/>
          </w:tcPr>
          <w:p w14:paraId="73DE79A1" w14:textId="2D53C668" w:rsidR="006B11B7" w:rsidRPr="00432CBF" w:rsidRDefault="00432CBF" w:rsidP="006B11B7">
            <w:pPr>
              <w:pStyle w:val="acctfourfigures"/>
              <w:tabs>
                <w:tab w:val="clear" w:pos="765"/>
                <w:tab w:val="decimal" w:pos="740"/>
              </w:tabs>
              <w:spacing w:line="240" w:lineRule="atLeast"/>
              <w:rPr>
                <w:sz w:val="20"/>
                <w:lang w:eastAsia="en-GB" w:bidi="th-TH"/>
              </w:rPr>
            </w:pPr>
            <w:r w:rsidRPr="00432CBF">
              <w:rPr>
                <w:sz w:val="20"/>
                <w:lang w:eastAsia="en-GB" w:bidi="th-TH"/>
              </w:rPr>
              <w:t>251</w:t>
            </w:r>
          </w:p>
        </w:tc>
        <w:tc>
          <w:tcPr>
            <w:tcW w:w="236" w:type="dxa"/>
          </w:tcPr>
          <w:p w14:paraId="38ECFBD7" w14:textId="77777777" w:rsidR="006B11B7" w:rsidRPr="00A61782" w:rsidRDefault="006B11B7" w:rsidP="006B11B7">
            <w:pPr>
              <w:tabs>
                <w:tab w:val="decimal" w:pos="436"/>
                <w:tab w:val="decimal" w:pos="682"/>
              </w:tabs>
              <w:spacing w:line="240" w:lineRule="atLeast"/>
              <w:ind w:left="-79"/>
              <w:rPr>
                <w:sz w:val="20"/>
                <w:highlight w:val="yellow"/>
                <w:lang w:eastAsia="en-GB" w:bidi="th-TH"/>
              </w:rPr>
            </w:pPr>
          </w:p>
        </w:tc>
        <w:tc>
          <w:tcPr>
            <w:tcW w:w="1025" w:type="dxa"/>
          </w:tcPr>
          <w:p w14:paraId="768645BD" w14:textId="4C5505A8" w:rsidR="006B11B7" w:rsidRPr="006B11B7" w:rsidRDefault="006B11B7" w:rsidP="006B11B7">
            <w:pPr>
              <w:pStyle w:val="acctfourfigures"/>
              <w:tabs>
                <w:tab w:val="clear" w:pos="765"/>
                <w:tab w:val="decimal" w:pos="740"/>
              </w:tabs>
              <w:spacing w:line="240" w:lineRule="atLeast"/>
              <w:ind w:left="-79"/>
              <w:rPr>
                <w:rFonts w:cs="Angsana New"/>
                <w:sz w:val="20"/>
                <w:szCs w:val="25"/>
                <w:lang w:eastAsia="en-GB" w:bidi="th-TH"/>
              </w:rPr>
            </w:pPr>
            <w:r w:rsidRPr="006B11B7">
              <w:rPr>
                <w:sz w:val="20"/>
                <w:lang w:eastAsia="en-GB" w:bidi="th-TH"/>
              </w:rPr>
              <w:t>292</w:t>
            </w:r>
          </w:p>
        </w:tc>
      </w:tr>
      <w:tr w:rsidR="006B11B7" w:rsidRPr="00A61782" w14:paraId="32AB8B2E" w14:textId="77777777" w:rsidTr="00BF3AAD">
        <w:trPr>
          <w:trHeight w:val="209"/>
        </w:trPr>
        <w:tc>
          <w:tcPr>
            <w:tcW w:w="4675" w:type="dxa"/>
          </w:tcPr>
          <w:p w14:paraId="4358AE09" w14:textId="77777777" w:rsidR="006B11B7" w:rsidRPr="00313B57" w:rsidRDefault="006B11B7" w:rsidP="006B11B7">
            <w:pPr>
              <w:shd w:val="clear" w:color="auto" w:fill="FFFFFF"/>
              <w:spacing w:line="240" w:lineRule="atLeast"/>
              <w:ind w:left="257" w:right="-79" w:hanging="185"/>
              <w:rPr>
                <w:sz w:val="20"/>
                <w:lang w:eastAsia="en-GB"/>
              </w:rPr>
            </w:pPr>
            <w:r w:rsidRPr="00313B57">
              <w:rPr>
                <w:sz w:val="20"/>
              </w:rPr>
              <w:t xml:space="preserve">Interest expense  </w:t>
            </w:r>
          </w:p>
        </w:tc>
        <w:tc>
          <w:tcPr>
            <w:tcW w:w="1080" w:type="dxa"/>
          </w:tcPr>
          <w:p w14:paraId="3C195D0C" w14:textId="483D6660" w:rsidR="006B11B7" w:rsidRPr="004F2F9F" w:rsidRDefault="004F2F9F" w:rsidP="006B11B7">
            <w:pPr>
              <w:pStyle w:val="acctfourfigures"/>
              <w:tabs>
                <w:tab w:val="clear" w:pos="765"/>
                <w:tab w:val="decimal" w:pos="796"/>
              </w:tabs>
              <w:spacing w:line="240" w:lineRule="atLeast"/>
              <w:ind w:left="-79"/>
              <w:rPr>
                <w:sz w:val="20"/>
                <w:lang w:eastAsia="en-GB" w:bidi="th-TH"/>
              </w:rPr>
            </w:pPr>
            <w:r w:rsidRPr="004F2F9F">
              <w:rPr>
                <w:sz w:val="20"/>
                <w:lang w:eastAsia="en-GB" w:bidi="th-TH"/>
              </w:rPr>
              <w:t>3,7</w:t>
            </w:r>
            <w:r w:rsidR="00F72088">
              <w:rPr>
                <w:sz w:val="20"/>
                <w:lang w:eastAsia="en-GB" w:bidi="th-TH"/>
              </w:rPr>
              <w:t>92</w:t>
            </w:r>
          </w:p>
        </w:tc>
        <w:tc>
          <w:tcPr>
            <w:tcW w:w="236" w:type="dxa"/>
          </w:tcPr>
          <w:p w14:paraId="34135DAB" w14:textId="77777777" w:rsidR="006B11B7" w:rsidRPr="00A61782" w:rsidRDefault="006B11B7" w:rsidP="006B11B7">
            <w:pPr>
              <w:tabs>
                <w:tab w:val="decimal" w:pos="436"/>
              </w:tabs>
              <w:spacing w:line="240" w:lineRule="atLeast"/>
              <w:ind w:left="-108" w:right="-108"/>
              <w:rPr>
                <w:sz w:val="20"/>
                <w:highlight w:val="yellow"/>
                <w:lang w:eastAsia="en-GB"/>
              </w:rPr>
            </w:pPr>
          </w:p>
        </w:tc>
        <w:tc>
          <w:tcPr>
            <w:tcW w:w="992" w:type="dxa"/>
          </w:tcPr>
          <w:p w14:paraId="65FD2776" w14:textId="4BFE6A27" w:rsidR="006B11B7" w:rsidRPr="006B11B7" w:rsidRDefault="006B11B7" w:rsidP="006B11B7">
            <w:pPr>
              <w:pStyle w:val="acctfourfigures"/>
              <w:tabs>
                <w:tab w:val="clear" w:pos="765"/>
                <w:tab w:val="decimal" w:pos="736"/>
              </w:tabs>
              <w:spacing w:line="240" w:lineRule="atLeast"/>
              <w:ind w:left="-79" w:right="-108"/>
              <w:rPr>
                <w:sz w:val="20"/>
                <w:lang w:eastAsia="en-GB" w:bidi="th-TH"/>
              </w:rPr>
            </w:pPr>
            <w:r w:rsidRPr="006B11B7">
              <w:rPr>
                <w:sz w:val="20"/>
                <w:lang w:eastAsia="en-GB" w:bidi="th-TH"/>
              </w:rPr>
              <w:t>3,296</w:t>
            </w:r>
          </w:p>
        </w:tc>
        <w:tc>
          <w:tcPr>
            <w:tcW w:w="245" w:type="dxa"/>
          </w:tcPr>
          <w:p w14:paraId="3BDFB881" w14:textId="77777777" w:rsidR="006B11B7" w:rsidRPr="00A61782" w:rsidRDefault="006B11B7" w:rsidP="006B11B7">
            <w:pPr>
              <w:tabs>
                <w:tab w:val="decimal" w:pos="436"/>
              </w:tabs>
              <w:spacing w:line="240" w:lineRule="atLeast"/>
              <w:ind w:left="-108" w:right="-108"/>
              <w:rPr>
                <w:sz w:val="20"/>
                <w:highlight w:val="yellow"/>
                <w:lang w:eastAsia="en-GB"/>
              </w:rPr>
            </w:pPr>
          </w:p>
        </w:tc>
        <w:tc>
          <w:tcPr>
            <w:tcW w:w="1053" w:type="dxa"/>
          </w:tcPr>
          <w:p w14:paraId="10B5F027" w14:textId="48095E5E" w:rsidR="006B11B7" w:rsidRPr="00432CBF" w:rsidRDefault="00432CBF" w:rsidP="006B11B7">
            <w:pPr>
              <w:pStyle w:val="acctfourfigures"/>
              <w:tabs>
                <w:tab w:val="clear" w:pos="765"/>
                <w:tab w:val="decimal" w:pos="767"/>
              </w:tabs>
              <w:spacing w:line="240" w:lineRule="atLeast"/>
              <w:ind w:left="-79" w:right="-103"/>
              <w:rPr>
                <w:sz w:val="20"/>
                <w:lang w:eastAsia="en-GB" w:bidi="th-TH"/>
              </w:rPr>
            </w:pPr>
            <w:r w:rsidRPr="00432CBF">
              <w:rPr>
                <w:sz w:val="20"/>
                <w:lang w:eastAsia="en-GB" w:bidi="th-TH"/>
              </w:rPr>
              <w:t>762</w:t>
            </w:r>
          </w:p>
        </w:tc>
        <w:tc>
          <w:tcPr>
            <w:tcW w:w="266" w:type="dxa"/>
          </w:tcPr>
          <w:p w14:paraId="2ECABFFE" w14:textId="77777777" w:rsidR="006B11B7" w:rsidRPr="00A61782" w:rsidRDefault="006B11B7" w:rsidP="006B11B7">
            <w:pPr>
              <w:pStyle w:val="acctfourfigures"/>
              <w:tabs>
                <w:tab w:val="left" w:pos="720"/>
              </w:tabs>
              <w:spacing w:line="240" w:lineRule="atLeast"/>
              <w:ind w:left="-79" w:right="-113"/>
              <w:jc w:val="center"/>
              <w:rPr>
                <w:sz w:val="20"/>
                <w:highlight w:val="yellow"/>
                <w:lang w:eastAsia="en-GB" w:bidi="th-TH"/>
              </w:rPr>
            </w:pPr>
          </w:p>
        </w:tc>
        <w:tc>
          <w:tcPr>
            <w:tcW w:w="997" w:type="dxa"/>
          </w:tcPr>
          <w:p w14:paraId="3334331D" w14:textId="261E5A73" w:rsidR="006B11B7" w:rsidRPr="006B11B7" w:rsidRDefault="006B11B7" w:rsidP="006B11B7">
            <w:pPr>
              <w:pStyle w:val="acctfourfigures"/>
              <w:tabs>
                <w:tab w:val="clear" w:pos="765"/>
                <w:tab w:val="decimal" w:pos="705"/>
              </w:tabs>
              <w:spacing w:line="240" w:lineRule="atLeast"/>
              <w:ind w:left="-79"/>
              <w:rPr>
                <w:sz w:val="20"/>
                <w:lang w:eastAsia="en-GB" w:bidi="th-TH"/>
              </w:rPr>
            </w:pPr>
            <w:r w:rsidRPr="006B11B7">
              <w:rPr>
                <w:sz w:val="20"/>
                <w:lang w:eastAsia="en-GB" w:bidi="th-TH"/>
              </w:rPr>
              <w:t>838</w:t>
            </w:r>
          </w:p>
        </w:tc>
        <w:tc>
          <w:tcPr>
            <w:tcW w:w="266" w:type="dxa"/>
          </w:tcPr>
          <w:p w14:paraId="7499B015" w14:textId="77777777" w:rsidR="006B11B7" w:rsidRPr="00A61782" w:rsidRDefault="006B11B7" w:rsidP="006B11B7">
            <w:pPr>
              <w:pStyle w:val="acctfourfigures"/>
              <w:tabs>
                <w:tab w:val="decimal" w:pos="682"/>
              </w:tabs>
              <w:spacing w:line="240" w:lineRule="atLeast"/>
              <w:ind w:left="-79"/>
              <w:rPr>
                <w:sz w:val="20"/>
                <w:highlight w:val="yellow"/>
                <w:lang w:eastAsia="en-GB" w:bidi="th-TH"/>
              </w:rPr>
            </w:pPr>
          </w:p>
        </w:tc>
        <w:tc>
          <w:tcPr>
            <w:tcW w:w="903" w:type="dxa"/>
          </w:tcPr>
          <w:p w14:paraId="4704F995" w14:textId="48359006" w:rsidR="006B11B7" w:rsidRPr="00432CBF" w:rsidRDefault="00432CBF" w:rsidP="006B11B7">
            <w:pPr>
              <w:pStyle w:val="acctfourfigures"/>
              <w:tabs>
                <w:tab w:val="clear" w:pos="765"/>
                <w:tab w:val="decimal" w:pos="688"/>
              </w:tabs>
              <w:spacing w:line="240" w:lineRule="atLeast"/>
              <w:ind w:left="-79"/>
              <w:rPr>
                <w:sz w:val="20"/>
                <w:lang w:eastAsia="en-GB" w:bidi="th-TH"/>
              </w:rPr>
            </w:pPr>
            <w:r w:rsidRPr="00432CBF">
              <w:rPr>
                <w:sz w:val="20"/>
                <w:lang w:eastAsia="en-GB" w:bidi="th-TH"/>
              </w:rPr>
              <w:t>441</w:t>
            </w:r>
          </w:p>
        </w:tc>
        <w:tc>
          <w:tcPr>
            <w:tcW w:w="270" w:type="dxa"/>
          </w:tcPr>
          <w:p w14:paraId="24E7AEF5" w14:textId="77777777" w:rsidR="006B11B7" w:rsidRPr="00A61782" w:rsidRDefault="006B11B7" w:rsidP="006B11B7">
            <w:pPr>
              <w:pStyle w:val="acctfourfigures"/>
              <w:tabs>
                <w:tab w:val="decimal" w:pos="682"/>
              </w:tabs>
              <w:spacing w:line="240" w:lineRule="atLeast"/>
              <w:ind w:left="-79"/>
              <w:rPr>
                <w:sz w:val="20"/>
                <w:highlight w:val="yellow"/>
                <w:lang w:eastAsia="en-GB" w:bidi="th-TH"/>
              </w:rPr>
            </w:pPr>
          </w:p>
        </w:tc>
        <w:tc>
          <w:tcPr>
            <w:tcW w:w="987" w:type="dxa"/>
          </w:tcPr>
          <w:p w14:paraId="672FC112" w14:textId="6B43F051" w:rsidR="006B11B7" w:rsidRPr="006B11B7" w:rsidRDefault="006B11B7" w:rsidP="006B11B7">
            <w:pPr>
              <w:pStyle w:val="acctfourfigures"/>
              <w:tabs>
                <w:tab w:val="clear" w:pos="765"/>
                <w:tab w:val="decimal" w:pos="670"/>
              </w:tabs>
              <w:spacing w:line="240" w:lineRule="atLeast"/>
              <w:ind w:left="-79"/>
              <w:rPr>
                <w:sz w:val="20"/>
                <w:lang w:eastAsia="en-GB" w:bidi="th-TH"/>
              </w:rPr>
            </w:pPr>
            <w:r w:rsidRPr="006B11B7">
              <w:rPr>
                <w:sz w:val="20"/>
                <w:lang w:eastAsia="en-GB" w:bidi="th-TH"/>
              </w:rPr>
              <w:t>508</w:t>
            </w:r>
          </w:p>
        </w:tc>
        <w:tc>
          <w:tcPr>
            <w:tcW w:w="259" w:type="dxa"/>
            <w:vAlign w:val="bottom"/>
          </w:tcPr>
          <w:p w14:paraId="2E0EC81A" w14:textId="77777777" w:rsidR="006B11B7" w:rsidRPr="00A61782" w:rsidRDefault="006B11B7" w:rsidP="006B11B7">
            <w:pPr>
              <w:tabs>
                <w:tab w:val="decimal" w:pos="436"/>
                <w:tab w:val="decimal" w:pos="682"/>
              </w:tabs>
              <w:spacing w:line="240" w:lineRule="atLeast"/>
              <w:ind w:left="-79"/>
              <w:rPr>
                <w:sz w:val="20"/>
                <w:highlight w:val="yellow"/>
                <w:lang w:eastAsia="en-GB" w:bidi="th-TH"/>
              </w:rPr>
            </w:pPr>
          </w:p>
        </w:tc>
        <w:tc>
          <w:tcPr>
            <w:tcW w:w="1000" w:type="dxa"/>
          </w:tcPr>
          <w:p w14:paraId="081F4AE4" w14:textId="2B658FD9" w:rsidR="006B11B7" w:rsidRPr="00432CBF" w:rsidRDefault="00432CBF" w:rsidP="006B11B7">
            <w:pPr>
              <w:pStyle w:val="acctfourfigures"/>
              <w:tabs>
                <w:tab w:val="clear" w:pos="765"/>
                <w:tab w:val="decimal" w:pos="740"/>
              </w:tabs>
              <w:spacing w:line="240" w:lineRule="atLeast"/>
              <w:rPr>
                <w:rFonts w:cstheme="minorBidi"/>
                <w:sz w:val="20"/>
                <w:lang w:eastAsia="en-GB" w:bidi="th-TH"/>
              </w:rPr>
            </w:pPr>
            <w:r w:rsidRPr="00432CBF">
              <w:rPr>
                <w:rFonts w:cstheme="minorBidi"/>
                <w:sz w:val="20"/>
                <w:lang w:eastAsia="en-GB" w:bidi="th-TH"/>
              </w:rPr>
              <w:t>4,99</w:t>
            </w:r>
            <w:r w:rsidR="00F72088">
              <w:rPr>
                <w:rFonts w:cstheme="minorBidi"/>
                <w:sz w:val="20"/>
                <w:lang w:eastAsia="en-GB" w:bidi="th-TH"/>
              </w:rPr>
              <w:t>5</w:t>
            </w:r>
          </w:p>
        </w:tc>
        <w:tc>
          <w:tcPr>
            <w:tcW w:w="236" w:type="dxa"/>
          </w:tcPr>
          <w:p w14:paraId="3388BE35" w14:textId="77777777" w:rsidR="006B11B7" w:rsidRPr="00A61782" w:rsidRDefault="006B11B7" w:rsidP="006B11B7">
            <w:pPr>
              <w:tabs>
                <w:tab w:val="decimal" w:pos="436"/>
                <w:tab w:val="decimal" w:pos="682"/>
              </w:tabs>
              <w:spacing w:line="240" w:lineRule="atLeast"/>
              <w:ind w:left="-79"/>
              <w:rPr>
                <w:sz w:val="20"/>
                <w:highlight w:val="yellow"/>
                <w:lang w:eastAsia="en-GB" w:bidi="th-TH"/>
              </w:rPr>
            </w:pPr>
          </w:p>
        </w:tc>
        <w:tc>
          <w:tcPr>
            <w:tcW w:w="1025" w:type="dxa"/>
          </w:tcPr>
          <w:p w14:paraId="1FF5C5A2" w14:textId="0E5C74C5" w:rsidR="006B11B7" w:rsidRPr="006B11B7" w:rsidRDefault="006B11B7" w:rsidP="006B11B7">
            <w:pPr>
              <w:pStyle w:val="acctfourfigures"/>
              <w:tabs>
                <w:tab w:val="clear" w:pos="765"/>
                <w:tab w:val="decimal" w:pos="740"/>
              </w:tabs>
              <w:spacing w:line="240" w:lineRule="atLeast"/>
              <w:ind w:left="-79"/>
              <w:rPr>
                <w:sz w:val="20"/>
                <w:lang w:eastAsia="en-GB" w:bidi="th-TH"/>
              </w:rPr>
            </w:pPr>
            <w:r w:rsidRPr="006B11B7">
              <w:rPr>
                <w:rFonts w:cstheme="minorBidi"/>
                <w:sz w:val="20"/>
                <w:lang w:eastAsia="en-GB" w:bidi="th-TH"/>
              </w:rPr>
              <w:t>4,642</w:t>
            </w:r>
          </w:p>
        </w:tc>
      </w:tr>
      <w:tr w:rsidR="006B11B7" w:rsidRPr="00A61782" w14:paraId="16F98961" w14:textId="77777777" w:rsidTr="00BF3AAD">
        <w:trPr>
          <w:trHeight w:val="60"/>
        </w:trPr>
        <w:tc>
          <w:tcPr>
            <w:tcW w:w="4675" w:type="dxa"/>
          </w:tcPr>
          <w:p w14:paraId="35753C07" w14:textId="7E7A85C6" w:rsidR="006B11B7" w:rsidRPr="00313B57" w:rsidRDefault="006B11B7" w:rsidP="006B11B7">
            <w:pPr>
              <w:shd w:val="clear" w:color="auto" w:fill="FFFFFF"/>
              <w:spacing w:line="240" w:lineRule="atLeast"/>
              <w:ind w:left="70" w:right="-79" w:firstLine="2"/>
              <w:rPr>
                <w:sz w:val="20"/>
                <w:lang w:eastAsia="en-GB"/>
              </w:rPr>
            </w:pPr>
            <w:r w:rsidRPr="00313B57">
              <w:rPr>
                <w:sz w:val="20"/>
              </w:rPr>
              <w:t xml:space="preserve">Depreciation and </w:t>
            </w:r>
            <w:r w:rsidR="00F824D1" w:rsidRPr="00313B57">
              <w:rPr>
                <w:sz w:val="20"/>
              </w:rPr>
              <w:t>amortization</w:t>
            </w:r>
          </w:p>
        </w:tc>
        <w:tc>
          <w:tcPr>
            <w:tcW w:w="1080" w:type="dxa"/>
          </w:tcPr>
          <w:p w14:paraId="6D8C9934" w14:textId="34A3FE8B" w:rsidR="006B11B7" w:rsidRPr="004F2F9F" w:rsidRDefault="004F2F9F" w:rsidP="006B11B7">
            <w:pPr>
              <w:pStyle w:val="acctfourfigures"/>
              <w:tabs>
                <w:tab w:val="clear" w:pos="765"/>
                <w:tab w:val="decimal" w:pos="796"/>
              </w:tabs>
              <w:spacing w:line="240" w:lineRule="atLeast"/>
              <w:ind w:left="-79"/>
              <w:rPr>
                <w:sz w:val="20"/>
                <w:lang w:eastAsia="en-GB" w:bidi="th-TH"/>
              </w:rPr>
            </w:pPr>
            <w:r w:rsidRPr="004F2F9F">
              <w:rPr>
                <w:sz w:val="20"/>
                <w:lang w:eastAsia="en-GB" w:bidi="th-TH"/>
              </w:rPr>
              <w:t>8,7</w:t>
            </w:r>
            <w:r w:rsidR="00F72088">
              <w:rPr>
                <w:sz w:val="20"/>
                <w:lang w:eastAsia="en-GB" w:bidi="th-TH"/>
              </w:rPr>
              <w:t>76</w:t>
            </w:r>
          </w:p>
        </w:tc>
        <w:tc>
          <w:tcPr>
            <w:tcW w:w="236" w:type="dxa"/>
          </w:tcPr>
          <w:p w14:paraId="45DE56BA" w14:textId="77777777" w:rsidR="006B11B7" w:rsidRPr="00A61782" w:rsidRDefault="006B11B7" w:rsidP="006B11B7">
            <w:pPr>
              <w:tabs>
                <w:tab w:val="decimal" w:pos="436"/>
              </w:tabs>
              <w:spacing w:line="240" w:lineRule="atLeast"/>
              <w:ind w:left="-108" w:right="-108"/>
              <w:rPr>
                <w:sz w:val="20"/>
                <w:highlight w:val="yellow"/>
                <w:lang w:eastAsia="en-GB"/>
              </w:rPr>
            </w:pPr>
          </w:p>
        </w:tc>
        <w:tc>
          <w:tcPr>
            <w:tcW w:w="992" w:type="dxa"/>
          </w:tcPr>
          <w:p w14:paraId="7DB1FAB4" w14:textId="4BBA28BC" w:rsidR="006B11B7" w:rsidRPr="006B11B7" w:rsidRDefault="006B11B7" w:rsidP="006B11B7">
            <w:pPr>
              <w:pStyle w:val="acctfourfigures"/>
              <w:tabs>
                <w:tab w:val="clear" w:pos="765"/>
                <w:tab w:val="decimal" w:pos="736"/>
              </w:tabs>
              <w:spacing w:line="240" w:lineRule="atLeast"/>
              <w:ind w:left="-79" w:right="-108"/>
              <w:rPr>
                <w:sz w:val="20"/>
                <w:lang w:eastAsia="en-GB" w:bidi="th-TH"/>
              </w:rPr>
            </w:pPr>
            <w:r w:rsidRPr="006B11B7">
              <w:rPr>
                <w:sz w:val="20"/>
                <w:lang w:eastAsia="en-GB" w:bidi="th-TH"/>
              </w:rPr>
              <w:t>8,787</w:t>
            </w:r>
          </w:p>
        </w:tc>
        <w:tc>
          <w:tcPr>
            <w:tcW w:w="245" w:type="dxa"/>
          </w:tcPr>
          <w:p w14:paraId="2FEBC321" w14:textId="77777777" w:rsidR="006B11B7" w:rsidRPr="00A61782" w:rsidRDefault="006B11B7" w:rsidP="006B11B7">
            <w:pPr>
              <w:tabs>
                <w:tab w:val="decimal" w:pos="436"/>
              </w:tabs>
              <w:spacing w:line="240" w:lineRule="atLeast"/>
              <w:ind w:left="-108" w:right="-108"/>
              <w:rPr>
                <w:sz w:val="20"/>
                <w:highlight w:val="yellow"/>
                <w:lang w:eastAsia="en-GB"/>
              </w:rPr>
            </w:pPr>
          </w:p>
        </w:tc>
        <w:tc>
          <w:tcPr>
            <w:tcW w:w="1053" w:type="dxa"/>
          </w:tcPr>
          <w:p w14:paraId="02A986A9" w14:textId="160CCB74" w:rsidR="006B11B7" w:rsidRPr="00432CBF" w:rsidRDefault="00432CBF" w:rsidP="006B11B7">
            <w:pPr>
              <w:pStyle w:val="acctfourfigures"/>
              <w:tabs>
                <w:tab w:val="clear" w:pos="765"/>
                <w:tab w:val="decimal" w:pos="767"/>
              </w:tabs>
              <w:spacing w:line="240" w:lineRule="atLeast"/>
              <w:ind w:left="-79" w:right="-103"/>
              <w:rPr>
                <w:sz w:val="20"/>
                <w:lang w:eastAsia="en-GB" w:bidi="th-TH"/>
              </w:rPr>
            </w:pPr>
            <w:r w:rsidRPr="00432CBF">
              <w:rPr>
                <w:sz w:val="20"/>
                <w:lang w:eastAsia="en-GB" w:bidi="th-TH"/>
              </w:rPr>
              <w:t>5,364</w:t>
            </w:r>
          </w:p>
        </w:tc>
        <w:tc>
          <w:tcPr>
            <w:tcW w:w="266" w:type="dxa"/>
          </w:tcPr>
          <w:p w14:paraId="3C9FA151" w14:textId="77777777" w:rsidR="006B11B7" w:rsidRPr="00A61782" w:rsidRDefault="006B11B7" w:rsidP="006B11B7">
            <w:pPr>
              <w:pStyle w:val="acctfourfigures"/>
              <w:tabs>
                <w:tab w:val="left" w:pos="720"/>
              </w:tabs>
              <w:spacing w:line="240" w:lineRule="atLeast"/>
              <w:ind w:left="-79" w:right="-113"/>
              <w:jc w:val="center"/>
              <w:rPr>
                <w:sz w:val="20"/>
                <w:highlight w:val="yellow"/>
                <w:lang w:eastAsia="en-GB" w:bidi="th-TH"/>
              </w:rPr>
            </w:pPr>
          </w:p>
        </w:tc>
        <w:tc>
          <w:tcPr>
            <w:tcW w:w="997" w:type="dxa"/>
          </w:tcPr>
          <w:p w14:paraId="52FC6270" w14:textId="65F8A6C7" w:rsidR="006B11B7" w:rsidRPr="006B11B7" w:rsidRDefault="006B11B7" w:rsidP="006B11B7">
            <w:pPr>
              <w:pStyle w:val="acctfourfigures"/>
              <w:tabs>
                <w:tab w:val="clear" w:pos="765"/>
                <w:tab w:val="decimal" w:pos="705"/>
              </w:tabs>
              <w:spacing w:line="240" w:lineRule="atLeast"/>
              <w:ind w:left="-79"/>
              <w:rPr>
                <w:lang w:eastAsia="en-GB" w:bidi="th-TH"/>
              </w:rPr>
            </w:pPr>
            <w:r w:rsidRPr="006B11B7">
              <w:rPr>
                <w:sz w:val="20"/>
                <w:lang w:eastAsia="en-GB" w:bidi="th-TH"/>
              </w:rPr>
              <w:t>5,156</w:t>
            </w:r>
          </w:p>
        </w:tc>
        <w:tc>
          <w:tcPr>
            <w:tcW w:w="266" w:type="dxa"/>
          </w:tcPr>
          <w:p w14:paraId="37595481" w14:textId="77777777" w:rsidR="006B11B7" w:rsidRPr="00A61782" w:rsidRDefault="006B11B7" w:rsidP="006B11B7">
            <w:pPr>
              <w:pStyle w:val="acctfourfigures"/>
              <w:tabs>
                <w:tab w:val="decimal" w:pos="682"/>
              </w:tabs>
              <w:spacing w:line="240" w:lineRule="atLeast"/>
              <w:ind w:left="-79"/>
              <w:rPr>
                <w:sz w:val="20"/>
                <w:highlight w:val="yellow"/>
                <w:lang w:eastAsia="en-GB" w:bidi="th-TH"/>
              </w:rPr>
            </w:pPr>
          </w:p>
        </w:tc>
        <w:tc>
          <w:tcPr>
            <w:tcW w:w="903" w:type="dxa"/>
          </w:tcPr>
          <w:p w14:paraId="790BAF54" w14:textId="3937116B" w:rsidR="006B11B7" w:rsidRPr="00432CBF" w:rsidRDefault="00432CBF" w:rsidP="006B11B7">
            <w:pPr>
              <w:pStyle w:val="acctfourfigures"/>
              <w:tabs>
                <w:tab w:val="clear" w:pos="765"/>
                <w:tab w:val="decimal" w:pos="688"/>
              </w:tabs>
              <w:spacing w:line="240" w:lineRule="atLeast"/>
              <w:ind w:left="-79"/>
              <w:rPr>
                <w:sz w:val="20"/>
                <w:lang w:eastAsia="en-GB" w:bidi="th-TH"/>
              </w:rPr>
            </w:pPr>
            <w:r w:rsidRPr="00432CBF">
              <w:rPr>
                <w:sz w:val="20"/>
                <w:lang w:eastAsia="en-GB" w:bidi="th-TH"/>
              </w:rPr>
              <w:t>3,960</w:t>
            </w:r>
          </w:p>
        </w:tc>
        <w:tc>
          <w:tcPr>
            <w:tcW w:w="270" w:type="dxa"/>
          </w:tcPr>
          <w:p w14:paraId="50521AE2" w14:textId="77777777" w:rsidR="006B11B7" w:rsidRPr="00A61782" w:rsidRDefault="006B11B7" w:rsidP="006B11B7">
            <w:pPr>
              <w:pStyle w:val="acctfourfigures"/>
              <w:tabs>
                <w:tab w:val="decimal" w:pos="682"/>
              </w:tabs>
              <w:spacing w:line="240" w:lineRule="atLeast"/>
              <w:ind w:left="-79"/>
              <w:rPr>
                <w:sz w:val="20"/>
                <w:highlight w:val="yellow"/>
                <w:lang w:eastAsia="en-GB" w:bidi="th-TH"/>
              </w:rPr>
            </w:pPr>
          </w:p>
        </w:tc>
        <w:tc>
          <w:tcPr>
            <w:tcW w:w="987" w:type="dxa"/>
          </w:tcPr>
          <w:p w14:paraId="78DE2332" w14:textId="1DE385F7" w:rsidR="006B11B7" w:rsidRPr="006B11B7" w:rsidRDefault="006B11B7" w:rsidP="006B11B7">
            <w:pPr>
              <w:pStyle w:val="acctfourfigures"/>
              <w:tabs>
                <w:tab w:val="clear" w:pos="765"/>
                <w:tab w:val="decimal" w:pos="670"/>
              </w:tabs>
              <w:spacing w:line="240" w:lineRule="atLeast"/>
              <w:ind w:left="-79"/>
              <w:rPr>
                <w:sz w:val="20"/>
                <w:lang w:eastAsia="en-GB" w:bidi="th-TH"/>
              </w:rPr>
            </w:pPr>
            <w:r w:rsidRPr="006B11B7">
              <w:rPr>
                <w:sz w:val="20"/>
                <w:lang w:eastAsia="en-GB" w:bidi="th-TH"/>
              </w:rPr>
              <w:t>3,779</w:t>
            </w:r>
          </w:p>
        </w:tc>
        <w:tc>
          <w:tcPr>
            <w:tcW w:w="259" w:type="dxa"/>
            <w:vAlign w:val="bottom"/>
          </w:tcPr>
          <w:p w14:paraId="7CF91FDC" w14:textId="77777777" w:rsidR="006B11B7" w:rsidRPr="00A61782" w:rsidRDefault="006B11B7" w:rsidP="006B11B7">
            <w:pPr>
              <w:tabs>
                <w:tab w:val="decimal" w:pos="436"/>
                <w:tab w:val="decimal" w:pos="682"/>
              </w:tabs>
              <w:spacing w:line="240" w:lineRule="atLeast"/>
              <w:ind w:left="-79"/>
              <w:rPr>
                <w:sz w:val="20"/>
                <w:highlight w:val="yellow"/>
                <w:lang w:eastAsia="en-GB" w:bidi="th-TH"/>
              </w:rPr>
            </w:pPr>
          </w:p>
        </w:tc>
        <w:tc>
          <w:tcPr>
            <w:tcW w:w="1000" w:type="dxa"/>
          </w:tcPr>
          <w:p w14:paraId="7C482DEF" w14:textId="1B8A320A" w:rsidR="006B11B7" w:rsidRPr="00432CBF" w:rsidRDefault="00432CBF" w:rsidP="006B11B7">
            <w:pPr>
              <w:pStyle w:val="acctfourfigures"/>
              <w:tabs>
                <w:tab w:val="clear" w:pos="765"/>
                <w:tab w:val="decimal" w:pos="740"/>
              </w:tabs>
              <w:spacing w:line="240" w:lineRule="atLeast"/>
              <w:rPr>
                <w:sz w:val="20"/>
                <w:lang w:eastAsia="en-GB" w:bidi="th-TH"/>
              </w:rPr>
            </w:pPr>
            <w:r w:rsidRPr="00432CBF">
              <w:rPr>
                <w:sz w:val="20"/>
                <w:lang w:eastAsia="en-GB" w:bidi="th-TH"/>
              </w:rPr>
              <w:t>18,</w:t>
            </w:r>
            <w:r w:rsidR="00F72088">
              <w:rPr>
                <w:sz w:val="20"/>
                <w:lang w:eastAsia="en-GB" w:bidi="th-TH"/>
              </w:rPr>
              <w:t>100</w:t>
            </w:r>
          </w:p>
        </w:tc>
        <w:tc>
          <w:tcPr>
            <w:tcW w:w="236" w:type="dxa"/>
          </w:tcPr>
          <w:p w14:paraId="78172321" w14:textId="77777777" w:rsidR="006B11B7" w:rsidRPr="00A61782" w:rsidRDefault="006B11B7" w:rsidP="006B11B7">
            <w:pPr>
              <w:tabs>
                <w:tab w:val="decimal" w:pos="436"/>
                <w:tab w:val="decimal" w:pos="682"/>
              </w:tabs>
              <w:spacing w:line="240" w:lineRule="atLeast"/>
              <w:ind w:left="-79"/>
              <w:rPr>
                <w:sz w:val="20"/>
                <w:highlight w:val="yellow"/>
                <w:lang w:eastAsia="en-GB" w:bidi="th-TH"/>
              </w:rPr>
            </w:pPr>
          </w:p>
        </w:tc>
        <w:tc>
          <w:tcPr>
            <w:tcW w:w="1025" w:type="dxa"/>
          </w:tcPr>
          <w:p w14:paraId="2AABAC30" w14:textId="51FF41B4" w:rsidR="006B11B7" w:rsidRPr="006B11B7" w:rsidRDefault="006B11B7" w:rsidP="006B11B7">
            <w:pPr>
              <w:pStyle w:val="acctfourfigures"/>
              <w:tabs>
                <w:tab w:val="clear" w:pos="765"/>
                <w:tab w:val="decimal" w:pos="740"/>
              </w:tabs>
              <w:spacing w:line="240" w:lineRule="atLeast"/>
              <w:ind w:left="-79"/>
              <w:rPr>
                <w:sz w:val="20"/>
                <w:lang w:eastAsia="en-GB" w:bidi="th-TH"/>
              </w:rPr>
            </w:pPr>
            <w:r w:rsidRPr="006B11B7">
              <w:rPr>
                <w:sz w:val="20"/>
                <w:lang w:eastAsia="en-GB" w:bidi="th-TH"/>
              </w:rPr>
              <w:t>17,722</w:t>
            </w:r>
          </w:p>
        </w:tc>
      </w:tr>
      <w:tr w:rsidR="006B11B7" w:rsidRPr="00A61782" w14:paraId="59582072" w14:textId="77777777" w:rsidTr="00BF3AAD">
        <w:trPr>
          <w:trHeight w:val="209"/>
        </w:trPr>
        <w:tc>
          <w:tcPr>
            <w:tcW w:w="4675" w:type="dxa"/>
            <w:hideMark/>
          </w:tcPr>
          <w:p w14:paraId="04A0FE74" w14:textId="0DF7637D" w:rsidR="006B11B7" w:rsidRPr="00313B57" w:rsidRDefault="006B11B7" w:rsidP="006B11B7">
            <w:pPr>
              <w:shd w:val="clear" w:color="auto" w:fill="FFFFFF"/>
              <w:spacing w:line="240" w:lineRule="atLeast"/>
              <w:ind w:left="160" w:right="-79" w:hanging="88"/>
              <w:rPr>
                <w:sz w:val="20"/>
                <w:lang w:eastAsia="en-GB"/>
              </w:rPr>
            </w:pPr>
            <w:r w:rsidRPr="00313B57">
              <w:rPr>
                <w:sz w:val="20"/>
              </w:rPr>
              <w:t>Share of profit of investments in associates and joint ventures</w:t>
            </w:r>
          </w:p>
        </w:tc>
        <w:tc>
          <w:tcPr>
            <w:tcW w:w="1080" w:type="dxa"/>
            <w:vAlign w:val="bottom"/>
          </w:tcPr>
          <w:p w14:paraId="2F4E534D" w14:textId="48A67436" w:rsidR="006B11B7" w:rsidRPr="004F2F9F" w:rsidRDefault="004F2F9F" w:rsidP="006B11B7">
            <w:pPr>
              <w:pStyle w:val="acctfourfigures"/>
              <w:tabs>
                <w:tab w:val="clear" w:pos="765"/>
                <w:tab w:val="decimal" w:pos="795"/>
              </w:tabs>
              <w:spacing w:line="240" w:lineRule="atLeast"/>
              <w:ind w:left="-79"/>
              <w:rPr>
                <w:sz w:val="20"/>
                <w:lang w:eastAsia="en-GB" w:bidi="th-TH"/>
              </w:rPr>
            </w:pPr>
            <w:r w:rsidRPr="004F2F9F">
              <w:rPr>
                <w:sz w:val="20"/>
                <w:lang w:eastAsia="en-GB" w:bidi="th-TH"/>
              </w:rPr>
              <w:t>514</w:t>
            </w:r>
          </w:p>
        </w:tc>
        <w:tc>
          <w:tcPr>
            <w:tcW w:w="236" w:type="dxa"/>
          </w:tcPr>
          <w:p w14:paraId="6ADE7C6C" w14:textId="77777777" w:rsidR="006B11B7" w:rsidRPr="00A61782" w:rsidRDefault="006B11B7" w:rsidP="006B11B7">
            <w:pPr>
              <w:tabs>
                <w:tab w:val="decimal" w:pos="436"/>
              </w:tabs>
              <w:spacing w:line="240" w:lineRule="atLeast"/>
              <w:ind w:left="-108" w:right="-108"/>
              <w:rPr>
                <w:sz w:val="20"/>
                <w:highlight w:val="yellow"/>
                <w:lang w:eastAsia="en-GB"/>
              </w:rPr>
            </w:pPr>
          </w:p>
        </w:tc>
        <w:tc>
          <w:tcPr>
            <w:tcW w:w="992" w:type="dxa"/>
            <w:vAlign w:val="bottom"/>
            <w:hideMark/>
          </w:tcPr>
          <w:p w14:paraId="776BAF53" w14:textId="4E045593" w:rsidR="006B11B7" w:rsidRPr="006B11B7" w:rsidRDefault="006B11B7" w:rsidP="006B11B7">
            <w:pPr>
              <w:pStyle w:val="acctfourfigures"/>
              <w:tabs>
                <w:tab w:val="clear" w:pos="765"/>
                <w:tab w:val="decimal" w:pos="736"/>
              </w:tabs>
              <w:spacing w:line="240" w:lineRule="atLeast"/>
              <w:ind w:left="-79" w:right="-108"/>
              <w:rPr>
                <w:sz w:val="20"/>
                <w:lang w:eastAsia="en-GB" w:bidi="th-TH"/>
              </w:rPr>
            </w:pPr>
            <w:r w:rsidRPr="006B11B7">
              <w:rPr>
                <w:sz w:val="20"/>
                <w:lang w:eastAsia="en-GB" w:bidi="th-TH"/>
              </w:rPr>
              <w:t>620</w:t>
            </w:r>
          </w:p>
        </w:tc>
        <w:tc>
          <w:tcPr>
            <w:tcW w:w="245" w:type="dxa"/>
          </w:tcPr>
          <w:p w14:paraId="79320A8B" w14:textId="77777777" w:rsidR="006B11B7" w:rsidRPr="00A61782" w:rsidRDefault="006B11B7" w:rsidP="006B11B7">
            <w:pPr>
              <w:tabs>
                <w:tab w:val="decimal" w:pos="436"/>
              </w:tabs>
              <w:spacing w:line="240" w:lineRule="atLeast"/>
              <w:ind w:left="-108" w:right="-108"/>
              <w:rPr>
                <w:sz w:val="20"/>
                <w:highlight w:val="yellow"/>
                <w:lang w:eastAsia="en-GB"/>
              </w:rPr>
            </w:pPr>
          </w:p>
        </w:tc>
        <w:tc>
          <w:tcPr>
            <w:tcW w:w="1053" w:type="dxa"/>
            <w:vAlign w:val="bottom"/>
          </w:tcPr>
          <w:p w14:paraId="0FCB7F65" w14:textId="47BC8A21" w:rsidR="006B11B7" w:rsidRPr="00432CBF" w:rsidRDefault="00432CBF" w:rsidP="006B11B7">
            <w:pPr>
              <w:pStyle w:val="acctfourfigures"/>
              <w:tabs>
                <w:tab w:val="clear" w:pos="765"/>
                <w:tab w:val="decimal" w:pos="767"/>
              </w:tabs>
              <w:spacing w:line="240" w:lineRule="atLeast"/>
              <w:ind w:left="-79" w:right="-103"/>
              <w:rPr>
                <w:sz w:val="20"/>
                <w:lang w:eastAsia="en-GB" w:bidi="th-TH"/>
              </w:rPr>
            </w:pPr>
            <w:r w:rsidRPr="00432CBF">
              <w:rPr>
                <w:sz w:val="20"/>
                <w:lang w:eastAsia="en-GB" w:bidi="th-TH"/>
              </w:rPr>
              <w:t>(299)</w:t>
            </w:r>
          </w:p>
        </w:tc>
        <w:tc>
          <w:tcPr>
            <w:tcW w:w="266" w:type="dxa"/>
          </w:tcPr>
          <w:p w14:paraId="0CE2F3C7" w14:textId="77777777" w:rsidR="006B11B7" w:rsidRPr="00A61782" w:rsidRDefault="006B11B7" w:rsidP="006B11B7">
            <w:pPr>
              <w:pStyle w:val="acctfourfigures"/>
              <w:tabs>
                <w:tab w:val="decimal" w:pos="682"/>
              </w:tabs>
              <w:spacing w:line="240" w:lineRule="atLeast"/>
              <w:ind w:left="-79"/>
              <w:rPr>
                <w:sz w:val="20"/>
                <w:highlight w:val="yellow"/>
                <w:lang w:eastAsia="en-GB" w:bidi="th-TH"/>
              </w:rPr>
            </w:pPr>
          </w:p>
        </w:tc>
        <w:tc>
          <w:tcPr>
            <w:tcW w:w="997" w:type="dxa"/>
            <w:vAlign w:val="bottom"/>
            <w:hideMark/>
          </w:tcPr>
          <w:p w14:paraId="40462682" w14:textId="50B104AC" w:rsidR="006B11B7" w:rsidRPr="006B11B7" w:rsidRDefault="006B11B7" w:rsidP="006B11B7">
            <w:pPr>
              <w:pStyle w:val="acctfourfigures"/>
              <w:tabs>
                <w:tab w:val="clear" w:pos="765"/>
                <w:tab w:val="decimal" w:pos="705"/>
              </w:tabs>
              <w:spacing w:line="240" w:lineRule="atLeast"/>
              <w:ind w:left="-79"/>
              <w:rPr>
                <w:sz w:val="20"/>
                <w:lang w:eastAsia="en-GB" w:bidi="th-TH"/>
              </w:rPr>
            </w:pPr>
            <w:r w:rsidRPr="006B11B7">
              <w:rPr>
                <w:sz w:val="20"/>
                <w:lang w:eastAsia="en-GB" w:bidi="th-TH"/>
              </w:rPr>
              <w:t>370</w:t>
            </w:r>
          </w:p>
        </w:tc>
        <w:tc>
          <w:tcPr>
            <w:tcW w:w="266" w:type="dxa"/>
          </w:tcPr>
          <w:p w14:paraId="5E4022EA" w14:textId="77777777" w:rsidR="006B11B7" w:rsidRPr="00A61782" w:rsidRDefault="006B11B7" w:rsidP="006B11B7">
            <w:pPr>
              <w:pStyle w:val="acctfourfigures"/>
              <w:tabs>
                <w:tab w:val="decimal" w:pos="682"/>
              </w:tabs>
              <w:spacing w:line="240" w:lineRule="atLeast"/>
              <w:ind w:left="-79"/>
              <w:rPr>
                <w:sz w:val="20"/>
                <w:highlight w:val="yellow"/>
                <w:lang w:eastAsia="en-GB" w:bidi="th-TH"/>
              </w:rPr>
            </w:pPr>
          </w:p>
        </w:tc>
        <w:tc>
          <w:tcPr>
            <w:tcW w:w="903" w:type="dxa"/>
            <w:vAlign w:val="bottom"/>
          </w:tcPr>
          <w:p w14:paraId="5D88551B" w14:textId="64768312" w:rsidR="006B11B7" w:rsidRPr="00432CBF" w:rsidRDefault="00432CBF" w:rsidP="006B11B7">
            <w:pPr>
              <w:pStyle w:val="acctfourfigures"/>
              <w:tabs>
                <w:tab w:val="clear" w:pos="765"/>
                <w:tab w:val="decimal" w:pos="670"/>
              </w:tabs>
              <w:spacing w:line="240" w:lineRule="atLeast"/>
              <w:ind w:left="-79"/>
              <w:rPr>
                <w:sz w:val="20"/>
                <w:lang w:eastAsia="en-GB" w:bidi="th-TH"/>
              </w:rPr>
            </w:pPr>
            <w:r w:rsidRPr="00432CBF">
              <w:rPr>
                <w:sz w:val="20"/>
                <w:lang w:eastAsia="en-GB" w:bidi="th-TH"/>
              </w:rPr>
              <w:t>-</w:t>
            </w:r>
          </w:p>
        </w:tc>
        <w:tc>
          <w:tcPr>
            <w:tcW w:w="270" w:type="dxa"/>
          </w:tcPr>
          <w:p w14:paraId="5235CE70" w14:textId="77777777" w:rsidR="006B11B7" w:rsidRPr="00A61782" w:rsidRDefault="006B11B7" w:rsidP="006B11B7">
            <w:pPr>
              <w:pStyle w:val="acctfourfigures"/>
              <w:tabs>
                <w:tab w:val="decimal" w:pos="682"/>
              </w:tabs>
              <w:spacing w:line="240" w:lineRule="atLeast"/>
              <w:ind w:left="-79"/>
              <w:rPr>
                <w:sz w:val="20"/>
                <w:highlight w:val="yellow"/>
                <w:lang w:eastAsia="en-GB" w:bidi="th-TH"/>
              </w:rPr>
            </w:pPr>
          </w:p>
        </w:tc>
        <w:tc>
          <w:tcPr>
            <w:tcW w:w="987" w:type="dxa"/>
            <w:vAlign w:val="bottom"/>
            <w:hideMark/>
          </w:tcPr>
          <w:p w14:paraId="562B17D6" w14:textId="0CB7A1AD" w:rsidR="006B11B7" w:rsidRPr="006B11B7" w:rsidRDefault="006B11B7" w:rsidP="006B11B7">
            <w:pPr>
              <w:pStyle w:val="acctfourfigures"/>
              <w:tabs>
                <w:tab w:val="clear" w:pos="765"/>
                <w:tab w:val="decimal" w:pos="670"/>
              </w:tabs>
              <w:spacing w:line="240" w:lineRule="atLeast"/>
              <w:ind w:left="-79"/>
              <w:rPr>
                <w:sz w:val="20"/>
                <w:lang w:eastAsia="en-GB" w:bidi="th-TH"/>
              </w:rPr>
            </w:pPr>
            <w:r w:rsidRPr="006B11B7">
              <w:rPr>
                <w:sz w:val="20"/>
                <w:lang w:eastAsia="en-GB" w:bidi="th-TH"/>
              </w:rPr>
              <w:t>-</w:t>
            </w:r>
          </w:p>
        </w:tc>
        <w:tc>
          <w:tcPr>
            <w:tcW w:w="259" w:type="dxa"/>
            <w:vAlign w:val="bottom"/>
          </w:tcPr>
          <w:p w14:paraId="4E3E6201" w14:textId="77777777" w:rsidR="006B11B7" w:rsidRPr="00A61782" w:rsidRDefault="006B11B7" w:rsidP="006B11B7">
            <w:pPr>
              <w:tabs>
                <w:tab w:val="decimal" w:pos="436"/>
                <w:tab w:val="decimal" w:pos="682"/>
              </w:tabs>
              <w:spacing w:line="240" w:lineRule="atLeast"/>
              <w:rPr>
                <w:sz w:val="20"/>
                <w:highlight w:val="yellow"/>
                <w:lang w:eastAsia="en-GB" w:bidi="th-TH"/>
              </w:rPr>
            </w:pPr>
          </w:p>
        </w:tc>
        <w:tc>
          <w:tcPr>
            <w:tcW w:w="1000" w:type="dxa"/>
            <w:vAlign w:val="bottom"/>
          </w:tcPr>
          <w:p w14:paraId="4A42A478" w14:textId="06A01307" w:rsidR="006B11B7" w:rsidRPr="00432CBF" w:rsidRDefault="00432CBF" w:rsidP="006B11B7">
            <w:pPr>
              <w:pStyle w:val="acctfourfigures"/>
              <w:tabs>
                <w:tab w:val="clear" w:pos="765"/>
                <w:tab w:val="decimal" w:pos="740"/>
              </w:tabs>
              <w:spacing w:line="240" w:lineRule="atLeast"/>
              <w:rPr>
                <w:sz w:val="20"/>
                <w:lang w:eastAsia="en-GB" w:bidi="th-TH"/>
              </w:rPr>
            </w:pPr>
            <w:r w:rsidRPr="00432CBF">
              <w:rPr>
                <w:sz w:val="20"/>
                <w:lang w:eastAsia="en-GB" w:bidi="th-TH"/>
              </w:rPr>
              <w:t>215</w:t>
            </w:r>
          </w:p>
        </w:tc>
        <w:tc>
          <w:tcPr>
            <w:tcW w:w="236" w:type="dxa"/>
          </w:tcPr>
          <w:p w14:paraId="79AC5CD7" w14:textId="77777777" w:rsidR="006B11B7" w:rsidRPr="00A61782" w:rsidRDefault="006B11B7" w:rsidP="006B11B7">
            <w:pPr>
              <w:tabs>
                <w:tab w:val="decimal" w:pos="436"/>
                <w:tab w:val="decimal" w:pos="682"/>
              </w:tabs>
              <w:spacing w:line="240" w:lineRule="atLeast"/>
              <w:ind w:left="-79"/>
              <w:rPr>
                <w:sz w:val="20"/>
                <w:highlight w:val="yellow"/>
                <w:lang w:eastAsia="en-GB" w:bidi="th-TH"/>
              </w:rPr>
            </w:pPr>
          </w:p>
        </w:tc>
        <w:tc>
          <w:tcPr>
            <w:tcW w:w="1025" w:type="dxa"/>
            <w:vAlign w:val="bottom"/>
            <w:hideMark/>
          </w:tcPr>
          <w:p w14:paraId="1EA5CA8C" w14:textId="34662332" w:rsidR="006B11B7" w:rsidRPr="006B11B7" w:rsidRDefault="006B11B7" w:rsidP="006B11B7">
            <w:pPr>
              <w:pStyle w:val="acctfourfigures"/>
              <w:tabs>
                <w:tab w:val="clear" w:pos="765"/>
                <w:tab w:val="decimal" w:pos="740"/>
              </w:tabs>
              <w:spacing w:line="240" w:lineRule="atLeast"/>
              <w:ind w:left="-79"/>
              <w:rPr>
                <w:sz w:val="20"/>
                <w:lang w:eastAsia="en-GB" w:bidi="th-TH"/>
              </w:rPr>
            </w:pPr>
            <w:r w:rsidRPr="006B11B7">
              <w:rPr>
                <w:sz w:val="20"/>
                <w:lang w:eastAsia="en-GB" w:bidi="th-TH"/>
              </w:rPr>
              <w:t>990</w:t>
            </w:r>
          </w:p>
        </w:tc>
      </w:tr>
      <w:tr w:rsidR="006B11B7" w:rsidRPr="00A61782" w14:paraId="65E33043" w14:textId="77777777" w:rsidTr="00BF3AAD">
        <w:trPr>
          <w:trHeight w:val="209"/>
        </w:trPr>
        <w:tc>
          <w:tcPr>
            <w:tcW w:w="4675" w:type="dxa"/>
          </w:tcPr>
          <w:p w14:paraId="65414FCA" w14:textId="486BA669" w:rsidR="006B11B7" w:rsidRPr="00313B57" w:rsidRDefault="006B11B7" w:rsidP="006B11B7">
            <w:pPr>
              <w:shd w:val="clear" w:color="auto" w:fill="FFFFFF"/>
              <w:spacing w:line="240" w:lineRule="atLeast"/>
              <w:ind w:left="70" w:right="-79" w:firstLine="2"/>
              <w:rPr>
                <w:sz w:val="20"/>
                <w:lang w:eastAsia="en-GB"/>
              </w:rPr>
            </w:pPr>
            <w:r w:rsidRPr="00313B57">
              <w:rPr>
                <w:sz w:val="20"/>
              </w:rPr>
              <w:t>Tax expense (income)</w:t>
            </w:r>
          </w:p>
        </w:tc>
        <w:tc>
          <w:tcPr>
            <w:tcW w:w="1080" w:type="dxa"/>
          </w:tcPr>
          <w:p w14:paraId="159EE3FC" w14:textId="7F566B6B" w:rsidR="006B11B7" w:rsidRPr="004F2F9F" w:rsidRDefault="004F2F9F" w:rsidP="006B11B7">
            <w:pPr>
              <w:pStyle w:val="acctfourfigures"/>
              <w:spacing w:line="240" w:lineRule="atLeast"/>
              <w:ind w:left="-79"/>
              <w:rPr>
                <w:sz w:val="20"/>
                <w:lang w:eastAsia="en-GB" w:bidi="th-TH"/>
              </w:rPr>
            </w:pPr>
            <w:r w:rsidRPr="004F2F9F">
              <w:rPr>
                <w:sz w:val="20"/>
                <w:lang w:eastAsia="en-GB" w:bidi="th-TH"/>
              </w:rPr>
              <w:t>1,74</w:t>
            </w:r>
            <w:r w:rsidR="00F72088">
              <w:rPr>
                <w:sz w:val="20"/>
                <w:lang w:eastAsia="en-GB" w:bidi="th-TH"/>
              </w:rPr>
              <w:t>5</w:t>
            </w:r>
          </w:p>
        </w:tc>
        <w:tc>
          <w:tcPr>
            <w:tcW w:w="236" w:type="dxa"/>
          </w:tcPr>
          <w:p w14:paraId="0B9CE7BB" w14:textId="77777777" w:rsidR="006B11B7" w:rsidRPr="00A61782" w:rsidRDefault="006B11B7" w:rsidP="006B11B7">
            <w:pPr>
              <w:tabs>
                <w:tab w:val="decimal" w:pos="436"/>
              </w:tabs>
              <w:spacing w:line="240" w:lineRule="atLeast"/>
              <w:ind w:left="-108" w:right="-108"/>
              <w:rPr>
                <w:sz w:val="20"/>
                <w:highlight w:val="yellow"/>
                <w:lang w:eastAsia="en-GB"/>
              </w:rPr>
            </w:pPr>
          </w:p>
        </w:tc>
        <w:tc>
          <w:tcPr>
            <w:tcW w:w="992" w:type="dxa"/>
          </w:tcPr>
          <w:p w14:paraId="1D72B8B8" w14:textId="037214A6" w:rsidR="006B11B7" w:rsidRPr="006B11B7" w:rsidRDefault="006B11B7" w:rsidP="006B11B7">
            <w:pPr>
              <w:pStyle w:val="acctfourfigures"/>
              <w:tabs>
                <w:tab w:val="clear" w:pos="765"/>
                <w:tab w:val="decimal" w:pos="736"/>
              </w:tabs>
              <w:spacing w:line="240" w:lineRule="atLeast"/>
              <w:ind w:left="-79" w:right="-108"/>
              <w:rPr>
                <w:sz w:val="20"/>
                <w:lang w:eastAsia="en-GB" w:bidi="th-TH"/>
              </w:rPr>
            </w:pPr>
            <w:r w:rsidRPr="006B11B7">
              <w:rPr>
                <w:sz w:val="20"/>
                <w:lang w:eastAsia="en-GB" w:bidi="th-TH"/>
              </w:rPr>
              <w:t>1,306</w:t>
            </w:r>
          </w:p>
        </w:tc>
        <w:tc>
          <w:tcPr>
            <w:tcW w:w="245" w:type="dxa"/>
          </w:tcPr>
          <w:p w14:paraId="55251EC5" w14:textId="77777777" w:rsidR="006B11B7" w:rsidRPr="00A61782" w:rsidRDefault="006B11B7" w:rsidP="006B11B7">
            <w:pPr>
              <w:tabs>
                <w:tab w:val="decimal" w:pos="436"/>
              </w:tabs>
              <w:spacing w:line="240" w:lineRule="atLeast"/>
              <w:ind w:left="-108" w:right="-108"/>
              <w:rPr>
                <w:sz w:val="20"/>
                <w:highlight w:val="yellow"/>
                <w:lang w:eastAsia="en-GB"/>
              </w:rPr>
            </w:pPr>
          </w:p>
        </w:tc>
        <w:tc>
          <w:tcPr>
            <w:tcW w:w="1053" w:type="dxa"/>
          </w:tcPr>
          <w:p w14:paraId="0C1A40B0" w14:textId="2A7CB890" w:rsidR="006B11B7" w:rsidRPr="00432CBF" w:rsidRDefault="00432CBF" w:rsidP="006B11B7">
            <w:pPr>
              <w:pStyle w:val="acctfourfigures"/>
              <w:tabs>
                <w:tab w:val="clear" w:pos="765"/>
                <w:tab w:val="decimal" w:pos="767"/>
              </w:tabs>
              <w:spacing w:line="240" w:lineRule="atLeast"/>
              <w:ind w:left="-79" w:right="-103"/>
              <w:rPr>
                <w:sz w:val="20"/>
                <w:lang w:eastAsia="en-GB" w:bidi="th-TH"/>
              </w:rPr>
            </w:pPr>
            <w:r w:rsidRPr="00432CBF">
              <w:rPr>
                <w:sz w:val="20"/>
                <w:lang w:eastAsia="en-GB" w:bidi="th-TH"/>
              </w:rPr>
              <w:t>291</w:t>
            </w:r>
          </w:p>
        </w:tc>
        <w:tc>
          <w:tcPr>
            <w:tcW w:w="266" w:type="dxa"/>
          </w:tcPr>
          <w:p w14:paraId="66306099" w14:textId="77777777" w:rsidR="006B11B7" w:rsidRPr="00A61782" w:rsidRDefault="006B11B7" w:rsidP="006B11B7">
            <w:pPr>
              <w:pStyle w:val="acctfourfigures"/>
              <w:tabs>
                <w:tab w:val="decimal" w:pos="682"/>
              </w:tabs>
              <w:spacing w:line="240" w:lineRule="atLeast"/>
              <w:ind w:left="-79"/>
              <w:rPr>
                <w:sz w:val="20"/>
                <w:highlight w:val="yellow"/>
                <w:lang w:eastAsia="en-GB" w:bidi="th-TH"/>
              </w:rPr>
            </w:pPr>
          </w:p>
        </w:tc>
        <w:tc>
          <w:tcPr>
            <w:tcW w:w="997" w:type="dxa"/>
          </w:tcPr>
          <w:p w14:paraId="68F6C46B" w14:textId="3AE2C50D" w:rsidR="006B11B7" w:rsidRPr="006B11B7" w:rsidRDefault="006B11B7" w:rsidP="006B11B7">
            <w:pPr>
              <w:pStyle w:val="acctfourfigures"/>
              <w:tabs>
                <w:tab w:val="clear" w:pos="765"/>
                <w:tab w:val="decimal" w:pos="705"/>
              </w:tabs>
              <w:spacing w:line="240" w:lineRule="atLeast"/>
              <w:ind w:left="-79"/>
              <w:rPr>
                <w:sz w:val="20"/>
                <w:lang w:eastAsia="en-GB" w:bidi="th-TH"/>
              </w:rPr>
            </w:pPr>
            <w:r w:rsidRPr="006B11B7">
              <w:rPr>
                <w:sz w:val="20"/>
                <w:lang w:eastAsia="en-GB" w:bidi="th-TH"/>
              </w:rPr>
              <w:t>(134)</w:t>
            </w:r>
          </w:p>
        </w:tc>
        <w:tc>
          <w:tcPr>
            <w:tcW w:w="266" w:type="dxa"/>
          </w:tcPr>
          <w:p w14:paraId="5DDA19DB" w14:textId="77777777" w:rsidR="006B11B7" w:rsidRPr="00A61782" w:rsidRDefault="006B11B7" w:rsidP="006B11B7">
            <w:pPr>
              <w:pStyle w:val="acctfourfigures"/>
              <w:tabs>
                <w:tab w:val="decimal" w:pos="682"/>
              </w:tabs>
              <w:spacing w:line="240" w:lineRule="atLeast"/>
              <w:ind w:left="-79"/>
              <w:rPr>
                <w:sz w:val="20"/>
                <w:highlight w:val="yellow"/>
                <w:lang w:eastAsia="en-GB" w:bidi="th-TH"/>
              </w:rPr>
            </w:pPr>
          </w:p>
        </w:tc>
        <w:tc>
          <w:tcPr>
            <w:tcW w:w="903" w:type="dxa"/>
          </w:tcPr>
          <w:p w14:paraId="131ED05C" w14:textId="6AAC97C8" w:rsidR="006B11B7" w:rsidRPr="00432CBF" w:rsidRDefault="00432CBF" w:rsidP="006B11B7">
            <w:pPr>
              <w:pStyle w:val="acctfourfigures"/>
              <w:tabs>
                <w:tab w:val="clear" w:pos="765"/>
                <w:tab w:val="decimal" w:pos="670"/>
              </w:tabs>
              <w:spacing w:line="240" w:lineRule="atLeast"/>
              <w:ind w:left="-79"/>
              <w:rPr>
                <w:sz w:val="20"/>
                <w:lang w:eastAsia="en-GB" w:bidi="th-TH"/>
              </w:rPr>
            </w:pPr>
            <w:r w:rsidRPr="00432CBF">
              <w:rPr>
                <w:sz w:val="20"/>
                <w:lang w:eastAsia="en-GB" w:bidi="th-TH"/>
              </w:rPr>
              <w:t>610</w:t>
            </w:r>
          </w:p>
        </w:tc>
        <w:tc>
          <w:tcPr>
            <w:tcW w:w="270" w:type="dxa"/>
          </w:tcPr>
          <w:p w14:paraId="202C1F2F" w14:textId="77777777" w:rsidR="006B11B7" w:rsidRPr="00A61782" w:rsidRDefault="006B11B7" w:rsidP="006B11B7">
            <w:pPr>
              <w:pStyle w:val="acctfourfigures"/>
              <w:tabs>
                <w:tab w:val="decimal" w:pos="682"/>
              </w:tabs>
              <w:spacing w:line="240" w:lineRule="atLeast"/>
              <w:ind w:left="-79"/>
              <w:rPr>
                <w:sz w:val="20"/>
                <w:highlight w:val="yellow"/>
                <w:lang w:eastAsia="en-GB" w:bidi="th-TH"/>
              </w:rPr>
            </w:pPr>
          </w:p>
        </w:tc>
        <w:tc>
          <w:tcPr>
            <w:tcW w:w="987" w:type="dxa"/>
          </w:tcPr>
          <w:p w14:paraId="57B505AB" w14:textId="5F50BD51" w:rsidR="006B11B7" w:rsidRPr="006B11B7" w:rsidRDefault="006B11B7" w:rsidP="006B11B7">
            <w:pPr>
              <w:pStyle w:val="acctfourfigures"/>
              <w:tabs>
                <w:tab w:val="clear" w:pos="765"/>
                <w:tab w:val="decimal" w:pos="670"/>
              </w:tabs>
              <w:spacing w:line="240" w:lineRule="atLeast"/>
              <w:ind w:left="-79"/>
              <w:rPr>
                <w:sz w:val="20"/>
                <w:lang w:eastAsia="en-GB" w:bidi="th-TH"/>
              </w:rPr>
            </w:pPr>
            <w:r w:rsidRPr="006B11B7">
              <w:rPr>
                <w:sz w:val="20"/>
                <w:lang w:eastAsia="en-GB" w:bidi="th-TH"/>
              </w:rPr>
              <w:t>378</w:t>
            </w:r>
          </w:p>
        </w:tc>
        <w:tc>
          <w:tcPr>
            <w:tcW w:w="259" w:type="dxa"/>
            <w:vAlign w:val="bottom"/>
          </w:tcPr>
          <w:p w14:paraId="56A768C8" w14:textId="77777777" w:rsidR="006B11B7" w:rsidRPr="00A61782" w:rsidRDefault="006B11B7" w:rsidP="006B11B7">
            <w:pPr>
              <w:tabs>
                <w:tab w:val="decimal" w:pos="436"/>
                <w:tab w:val="decimal" w:pos="682"/>
              </w:tabs>
              <w:spacing w:line="240" w:lineRule="atLeast"/>
              <w:rPr>
                <w:sz w:val="20"/>
                <w:highlight w:val="yellow"/>
                <w:lang w:eastAsia="en-GB" w:bidi="th-TH"/>
              </w:rPr>
            </w:pPr>
          </w:p>
        </w:tc>
        <w:tc>
          <w:tcPr>
            <w:tcW w:w="1000" w:type="dxa"/>
          </w:tcPr>
          <w:p w14:paraId="6F6B9D91" w14:textId="299669D6" w:rsidR="006B11B7" w:rsidRPr="00432CBF" w:rsidRDefault="00432CBF" w:rsidP="006B11B7">
            <w:pPr>
              <w:pStyle w:val="acctfourfigures"/>
              <w:tabs>
                <w:tab w:val="clear" w:pos="765"/>
                <w:tab w:val="decimal" w:pos="740"/>
              </w:tabs>
              <w:spacing w:line="240" w:lineRule="atLeast"/>
              <w:rPr>
                <w:sz w:val="20"/>
                <w:lang w:eastAsia="en-GB" w:bidi="th-TH"/>
              </w:rPr>
            </w:pPr>
            <w:r w:rsidRPr="00432CBF">
              <w:rPr>
                <w:sz w:val="20"/>
                <w:lang w:eastAsia="en-GB" w:bidi="th-TH"/>
              </w:rPr>
              <w:t>2,64</w:t>
            </w:r>
            <w:r w:rsidR="00F005A5">
              <w:rPr>
                <w:sz w:val="20"/>
                <w:lang w:eastAsia="en-GB" w:bidi="th-TH"/>
              </w:rPr>
              <w:t>6</w:t>
            </w:r>
          </w:p>
        </w:tc>
        <w:tc>
          <w:tcPr>
            <w:tcW w:w="236" w:type="dxa"/>
          </w:tcPr>
          <w:p w14:paraId="0E88A682" w14:textId="77777777" w:rsidR="006B11B7" w:rsidRPr="00A61782" w:rsidRDefault="006B11B7" w:rsidP="006B11B7">
            <w:pPr>
              <w:tabs>
                <w:tab w:val="decimal" w:pos="436"/>
                <w:tab w:val="decimal" w:pos="682"/>
              </w:tabs>
              <w:spacing w:line="240" w:lineRule="atLeast"/>
              <w:ind w:left="-79"/>
              <w:rPr>
                <w:sz w:val="20"/>
                <w:highlight w:val="yellow"/>
                <w:lang w:eastAsia="en-GB" w:bidi="th-TH"/>
              </w:rPr>
            </w:pPr>
          </w:p>
        </w:tc>
        <w:tc>
          <w:tcPr>
            <w:tcW w:w="1025" w:type="dxa"/>
          </w:tcPr>
          <w:p w14:paraId="2B68932F" w14:textId="1BE614F0" w:rsidR="006B11B7" w:rsidRPr="006B11B7" w:rsidRDefault="006B11B7" w:rsidP="006B11B7">
            <w:pPr>
              <w:pStyle w:val="acctfourfigures"/>
              <w:tabs>
                <w:tab w:val="clear" w:pos="765"/>
                <w:tab w:val="decimal" w:pos="740"/>
              </w:tabs>
              <w:spacing w:line="240" w:lineRule="atLeast"/>
              <w:ind w:left="-79"/>
              <w:rPr>
                <w:sz w:val="20"/>
                <w:lang w:eastAsia="en-GB" w:bidi="th-TH"/>
              </w:rPr>
            </w:pPr>
            <w:r w:rsidRPr="006B11B7">
              <w:rPr>
                <w:sz w:val="20"/>
                <w:lang w:eastAsia="en-GB" w:bidi="th-TH"/>
              </w:rPr>
              <w:t>1,550</w:t>
            </w:r>
          </w:p>
        </w:tc>
      </w:tr>
      <w:tr w:rsidR="00C86168" w:rsidRPr="00A61782" w14:paraId="63B7E062" w14:textId="77777777" w:rsidTr="00BF3AAD">
        <w:trPr>
          <w:trHeight w:val="209"/>
        </w:trPr>
        <w:tc>
          <w:tcPr>
            <w:tcW w:w="4675" w:type="dxa"/>
          </w:tcPr>
          <w:p w14:paraId="0F6CDBF0" w14:textId="77777777" w:rsidR="00C86168" w:rsidRPr="00A61782" w:rsidRDefault="00C86168" w:rsidP="00C86168">
            <w:pPr>
              <w:shd w:val="clear" w:color="auto" w:fill="FFFFFF"/>
              <w:spacing w:line="240" w:lineRule="atLeast"/>
              <w:ind w:left="70" w:right="-79" w:firstLine="2"/>
              <w:rPr>
                <w:sz w:val="20"/>
                <w:highlight w:val="yellow"/>
                <w:lang w:eastAsia="en-GB"/>
              </w:rPr>
            </w:pPr>
          </w:p>
        </w:tc>
        <w:tc>
          <w:tcPr>
            <w:tcW w:w="1080" w:type="dxa"/>
          </w:tcPr>
          <w:p w14:paraId="5E3E2C79" w14:textId="77777777" w:rsidR="00C86168" w:rsidRPr="00A61782" w:rsidRDefault="00C86168" w:rsidP="00C86168">
            <w:pPr>
              <w:pStyle w:val="acctfourfigures"/>
              <w:spacing w:line="240" w:lineRule="atLeast"/>
              <w:ind w:left="-79"/>
              <w:rPr>
                <w:sz w:val="20"/>
                <w:highlight w:val="yellow"/>
                <w:lang w:eastAsia="en-GB" w:bidi="th-TH"/>
              </w:rPr>
            </w:pPr>
          </w:p>
        </w:tc>
        <w:tc>
          <w:tcPr>
            <w:tcW w:w="236" w:type="dxa"/>
          </w:tcPr>
          <w:p w14:paraId="123D1732" w14:textId="77777777" w:rsidR="00C86168" w:rsidRPr="00A61782" w:rsidRDefault="00C86168" w:rsidP="00C86168">
            <w:pPr>
              <w:tabs>
                <w:tab w:val="decimal" w:pos="436"/>
              </w:tabs>
              <w:spacing w:line="240" w:lineRule="atLeast"/>
              <w:ind w:left="-108" w:right="-108"/>
              <w:rPr>
                <w:sz w:val="20"/>
                <w:highlight w:val="yellow"/>
                <w:lang w:eastAsia="en-GB"/>
              </w:rPr>
            </w:pPr>
          </w:p>
        </w:tc>
        <w:tc>
          <w:tcPr>
            <w:tcW w:w="992" w:type="dxa"/>
          </w:tcPr>
          <w:p w14:paraId="4CAF8898" w14:textId="77777777" w:rsidR="00C86168" w:rsidRPr="006B11B7" w:rsidRDefault="00C86168" w:rsidP="00C86168">
            <w:pPr>
              <w:pStyle w:val="acctfourfigures"/>
              <w:tabs>
                <w:tab w:val="clear" w:pos="765"/>
                <w:tab w:val="decimal" w:pos="654"/>
              </w:tabs>
              <w:spacing w:line="240" w:lineRule="atLeast"/>
              <w:ind w:left="-79"/>
              <w:rPr>
                <w:sz w:val="20"/>
                <w:lang w:eastAsia="en-GB" w:bidi="th-TH"/>
              </w:rPr>
            </w:pPr>
          </w:p>
        </w:tc>
        <w:tc>
          <w:tcPr>
            <w:tcW w:w="245" w:type="dxa"/>
          </w:tcPr>
          <w:p w14:paraId="0518083D" w14:textId="77777777" w:rsidR="00C86168" w:rsidRPr="00A61782" w:rsidRDefault="00C86168" w:rsidP="00C86168">
            <w:pPr>
              <w:tabs>
                <w:tab w:val="decimal" w:pos="436"/>
              </w:tabs>
              <w:spacing w:line="240" w:lineRule="atLeast"/>
              <w:ind w:left="-108" w:right="-108"/>
              <w:rPr>
                <w:sz w:val="20"/>
                <w:highlight w:val="yellow"/>
                <w:lang w:eastAsia="en-GB"/>
              </w:rPr>
            </w:pPr>
          </w:p>
        </w:tc>
        <w:tc>
          <w:tcPr>
            <w:tcW w:w="1053" w:type="dxa"/>
          </w:tcPr>
          <w:p w14:paraId="0600B78C" w14:textId="77777777" w:rsidR="00C86168" w:rsidRPr="00432CBF" w:rsidRDefault="00C86168" w:rsidP="00C86168">
            <w:pPr>
              <w:pStyle w:val="acctfourfigures"/>
              <w:spacing w:line="240" w:lineRule="atLeast"/>
              <w:ind w:left="-79"/>
              <w:rPr>
                <w:sz w:val="20"/>
                <w:lang w:eastAsia="en-GB" w:bidi="th-TH"/>
              </w:rPr>
            </w:pPr>
          </w:p>
        </w:tc>
        <w:tc>
          <w:tcPr>
            <w:tcW w:w="266" w:type="dxa"/>
          </w:tcPr>
          <w:p w14:paraId="648E2FDA" w14:textId="77777777" w:rsidR="00C86168" w:rsidRPr="00A61782" w:rsidRDefault="00C86168" w:rsidP="00C86168">
            <w:pPr>
              <w:pStyle w:val="acctfourfigures"/>
              <w:tabs>
                <w:tab w:val="decimal" w:pos="682"/>
              </w:tabs>
              <w:spacing w:line="240" w:lineRule="atLeast"/>
              <w:ind w:left="-79"/>
              <w:rPr>
                <w:sz w:val="20"/>
                <w:highlight w:val="yellow"/>
                <w:lang w:eastAsia="en-GB" w:bidi="th-TH"/>
              </w:rPr>
            </w:pPr>
          </w:p>
        </w:tc>
        <w:tc>
          <w:tcPr>
            <w:tcW w:w="997" w:type="dxa"/>
          </w:tcPr>
          <w:p w14:paraId="3DCEAEAA" w14:textId="77777777" w:rsidR="00C86168" w:rsidRPr="00A61782" w:rsidRDefault="00C86168" w:rsidP="00C86168">
            <w:pPr>
              <w:pStyle w:val="acctfourfigures"/>
              <w:tabs>
                <w:tab w:val="clear" w:pos="765"/>
                <w:tab w:val="decimal" w:pos="705"/>
              </w:tabs>
              <w:spacing w:line="240" w:lineRule="atLeast"/>
              <w:ind w:left="-79"/>
              <w:rPr>
                <w:sz w:val="20"/>
                <w:highlight w:val="yellow"/>
                <w:lang w:eastAsia="en-GB" w:bidi="th-TH"/>
              </w:rPr>
            </w:pPr>
          </w:p>
        </w:tc>
        <w:tc>
          <w:tcPr>
            <w:tcW w:w="266" w:type="dxa"/>
          </w:tcPr>
          <w:p w14:paraId="3D0F7BE3" w14:textId="77777777" w:rsidR="00C86168" w:rsidRPr="00A61782" w:rsidRDefault="00C86168" w:rsidP="00C86168">
            <w:pPr>
              <w:pStyle w:val="acctfourfigures"/>
              <w:tabs>
                <w:tab w:val="decimal" w:pos="682"/>
              </w:tabs>
              <w:spacing w:line="240" w:lineRule="atLeast"/>
              <w:ind w:left="-79"/>
              <w:rPr>
                <w:sz w:val="20"/>
                <w:highlight w:val="yellow"/>
                <w:lang w:eastAsia="en-GB" w:bidi="th-TH"/>
              </w:rPr>
            </w:pPr>
          </w:p>
        </w:tc>
        <w:tc>
          <w:tcPr>
            <w:tcW w:w="903" w:type="dxa"/>
          </w:tcPr>
          <w:p w14:paraId="16107BEC" w14:textId="77777777" w:rsidR="00C86168" w:rsidRPr="00A61782" w:rsidRDefault="00C86168" w:rsidP="00C86168">
            <w:pPr>
              <w:pStyle w:val="acctfourfigures"/>
              <w:tabs>
                <w:tab w:val="clear" w:pos="765"/>
                <w:tab w:val="decimal" w:pos="598"/>
              </w:tabs>
              <w:spacing w:line="240" w:lineRule="atLeast"/>
              <w:ind w:left="-79"/>
              <w:rPr>
                <w:sz w:val="20"/>
                <w:highlight w:val="yellow"/>
                <w:lang w:eastAsia="en-GB" w:bidi="th-TH"/>
              </w:rPr>
            </w:pPr>
          </w:p>
        </w:tc>
        <w:tc>
          <w:tcPr>
            <w:tcW w:w="270" w:type="dxa"/>
          </w:tcPr>
          <w:p w14:paraId="116ED904" w14:textId="77777777" w:rsidR="00C86168" w:rsidRPr="00A61782" w:rsidRDefault="00C86168" w:rsidP="00C86168">
            <w:pPr>
              <w:pStyle w:val="acctfourfigures"/>
              <w:tabs>
                <w:tab w:val="decimal" w:pos="682"/>
              </w:tabs>
              <w:spacing w:line="240" w:lineRule="atLeast"/>
              <w:ind w:left="-79"/>
              <w:rPr>
                <w:sz w:val="20"/>
                <w:highlight w:val="yellow"/>
                <w:lang w:eastAsia="en-GB" w:bidi="th-TH"/>
              </w:rPr>
            </w:pPr>
          </w:p>
        </w:tc>
        <w:tc>
          <w:tcPr>
            <w:tcW w:w="987" w:type="dxa"/>
          </w:tcPr>
          <w:p w14:paraId="64881E7B" w14:textId="77777777" w:rsidR="00C86168" w:rsidRPr="00A61782" w:rsidRDefault="00C86168" w:rsidP="00C86168">
            <w:pPr>
              <w:pStyle w:val="acctfourfigures"/>
              <w:tabs>
                <w:tab w:val="clear" w:pos="765"/>
                <w:tab w:val="decimal" w:pos="670"/>
              </w:tabs>
              <w:spacing w:line="240" w:lineRule="atLeast"/>
              <w:ind w:left="-79"/>
              <w:rPr>
                <w:sz w:val="20"/>
                <w:highlight w:val="yellow"/>
                <w:lang w:eastAsia="en-GB" w:bidi="th-TH"/>
              </w:rPr>
            </w:pPr>
          </w:p>
        </w:tc>
        <w:tc>
          <w:tcPr>
            <w:tcW w:w="259" w:type="dxa"/>
            <w:vAlign w:val="bottom"/>
          </w:tcPr>
          <w:p w14:paraId="55063F15" w14:textId="77777777" w:rsidR="00C86168" w:rsidRPr="00A61782" w:rsidRDefault="00C86168" w:rsidP="00C86168">
            <w:pPr>
              <w:tabs>
                <w:tab w:val="decimal" w:pos="436"/>
                <w:tab w:val="decimal" w:pos="682"/>
              </w:tabs>
              <w:spacing w:line="240" w:lineRule="atLeast"/>
              <w:rPr>
                <w:sz w:val="20"/>
                <w:highlight w:val="yellow"/>
                <w:lang w:eastAsia="en-GB" w:bidi="th-TH"/>
              </w:rPr>
            </w:pPr>
          </w:p>
        </w:tc>
        <w:tc>
          <w:tcPr>
            <w:tcW w:w="1000" w:type="dxa"/>
          </w:tcPr>
          <w:p w14:paraId="6BAEDFC5" w14:textId="77777777" w:rsidR="00C86168" w:rsidRPr="00A61782" w:rsidRDefault="00C86168" w:rsidP="00C86168">
            <w:pPr>
              <w:pStyle w:val="acctfourfigures"/>
              <w:tabs>
                <w:tab w:val="clear" w:pos="765"/>
                <w:tab w:val="decimal" w:pos="710"/>
              </w:tabs>
              <w:spacing w:line="240" w:lineRule="atLeast"/>
              <w:ind w:left="-79" w:right="-109"/>
              <w:rPr>
                <w:sz w:val="20"/>
                <w:highlight w:val="yellow"/>
                <w:lang w:eastAsia="en-GB" w:bidi="th-TH"/>
              </w:rPr>
            </w:pPr>
          </w:p>
        </w:tc>
        <w:tc>
          <w:tcPr>
            <w:tcW w:w="236" w:type="dxa"/>
          </w:tcPr>
          <w:p w14:paraId="2ECB6BEC" w14:textId="77777777" w:rsidR="00C86168" w:rsidRPr="00A61782" w:rsidRDefault="00C86168" w:rsidP="00C86168">
            <w:pPr>
              <w:tabs>
                <w:tab w:val="decimal" w:pos="436"/>
                <w:tab w:val="decimal" w:pos="682"/>
              </w:tabs>
              <w:spacing w:line="240" w:lineRule="atLeast"/>
              <w:ind w:left="-79"/>
              <w:rPr>
                <w:sz w:val="20"/>
                <w:highlight w:val="yellow"/>
                <w:lang w:eastAsia="en-GB" w:bidi="th-TH"/>
              </w:rPr>
            </w:pPr>
          </w:p>
        </w:tc>
        <w:tc>
          <w:tcPr>
            <w:tcW w:w="1025" w:type="dxa"/>
          </w:tcPr>
          <w:p w14:paraId="4CF8112E" w14:textId="77777777" w:rsidR="00C86168" w:rsidRPr="00A61782" w:rsidRDefault="00C86168" w:rsidP="00C86168">
            <w:pPr>
              <w:pStyle w:val="acctfourfigures"/>
              <w:tabs>
                <w:tab w:val="clear" w:pos="765"/>
                <w:tab w:val="decimal" w:pos="740"/>
              </w:tabs>
              <w:spacing w:line="240" w:lineRule="atLeast"/>
              <w:ind w:left="-79"/>
              <w:rPr>
                <w:sz w:val="20"/>
                <w:highlight w:val="yellow"/>
                <w:lang w:eastAsia="en-GB" w:bidi="th-TH"/>
              </w:rPr>
            </w:pPr>
          </w:p>
        </w:tc>
      </w:tr>
      <w:tr w:rsidR="00C86168" w:rsidRPr="00A61782" w14:paraId="19175791" w14:textId="77777777" w:rsidTr="00BF3AAD">
        <w:trPr>
          <w:trHeight w:val="209"/>
        </w:trPr>
        <w:tc>
          <w:tcPr>
            <w:tcW w:w="4675" w:type="dxa"/>
          </w:tcPr>
          <w:p w14:paraId="74B3EC42" w14:textId="3300BC2D" w:rsidR="00C86168" w:rsidRPr="00A61782" w:rsidRDefault="00C86168" w:rsidP="00C86168">
            <w:pPr>
              <w:shd w:val="clear" w:color="auto" w:fill="FFFFFF"/>
              <w:spacing w:line="240" w:lineRule="atLeast"/>
              <w:ind w:left="70" w:right="-79" w:firstLine="2"/>
              <w:rPr>
                <w:sz w:val="20"/>
                <w:highlight w:val="yellow"/>
                <w:lang w:eastAsia="en-GB"/>
              </w:rPr>
            </w:pPr>
            <w:r w:rsidRPr="00313B57">
              <w:rPr>
                <w:sz w:val="20"/>
              </w:rPr>
              <w:lastRenderedPageBreak/>
              <w:t>Other material non-cash items:</w:t>
            </w:r>
          </w:p>
        </w:tc>
        <w:tc>
          <w:tcPr>
            <w:tcW w:w="1080" w:type="dxa"/>
          </w:tcPr>
          <w:p w14:paraId="357B8D13" w14:textId="77777777" w:rsidR="00C86168" w:rsidRPr="00A61782" w:rsidRDefault="00C86168" w:rsidP="00C86168">
            <w:pPr>
              <w:pStyle w:val="acctfourfigures"/>
              <w:spacing w:line="240" w:lineRule="atLeast"/>
              <w:ind w:left="-79"/>
              <w:rPr>
                <w:sz w:val="20"/>
                <w:highlight w:val="yellow"/>
                <w:lang w:eastAsia="en-GB" w:bidi="th-TH"/>
              </w:rPr>
            </w:pPr>
          </w:p>
        </w:tc>
        <w:tc>
          <w:tcPr>
            <w:tcW w:w="236" w:type="dxa"/>
          </w:tcPr>
          <w:p w14:paraId="5FDFD75C" w14:textId="77777777" w:rsidR="00C86168" w:rsidRPr="00A61782" w:rsidRDefault="00C86168" w:rsidP="00C86168">
            <w:pPr>
              <w:tabs>
                <w:tab w:val="decimal" w:pos="436"/>
              </w:tabs>
              <w:spacing w:line="240" w:lineRule="atLeast"/>
              <w:ind w:left="-108" w:right="-108"/>
              <w:rPr>
                <w:sz w:val="20"/>
                <w:highlight w:val="yellow"/>
                <w:lang w:eastAsia="en-GB"/>
              </w:rPr>
            </w:pPr>
          </w:p>
        </w:tc>
        <w:tc>
          <w:tcPr>
            <w:tcW w:w="992" w:type="dxa"/>
          </w:tcPr>
          <w:p w14:paraId="2955CCE0" w14:textId="77777777" w:rsidR="00C86168" w:rsidRPr="00A61782" w:rsidRDefault="00C86168" w:rsidP="00C86168">
            <w:pPr>
              <w:pStyle w:val="acctfourfigures"/>
              <w:tabs>
                <w:tab w:val="clear" w:pos="765"/>
                <w:tab w:val="decimal" w:pos="654"/>
              </w:tabs>
              <w:spacing w:line="240" w:lineRule="atLeast"/>
              <w:ind w:left="-79"/>
              <w:rPr>
                <w:sz w:val="20"/>
                <w:highlight w:val="yellow"/>
                <w:lang w:eastAsia="en-GB" w:bidi="th-TH"/>
              </w:rPr>
            </w:pPr>
          </w:p>
        </w:tc>
        <w:tc>
          <w:tcPr>
            <w:tcW w:w="245" w:type="dxa"/>
          </w:tcPr>
          <w:p w14:paraId="5BA168CB" w14:textId="77777777" w:rsidR="00C86168" w:rsidRPr="00A61782" w:rsidRDefault="00C86168" w:rsidP="00C86168">
            <w:pPr>
              <w:tabs>
                <w:tab w:val="decimal" w:pos="436"/>
              </w:tabs>
              <w:spacing w:line="240" w:lineRule="atLeast"/>
              <w:ind w:left="-108" w:right="-108"/>
              <w:rPr>
                <w:sz w:val="20"/>
                <w:highlight w:val="yellow"/>
                <w:lang w:eastAsia="en-GB"/>
              </w:rPr>
            </w:pPr>
          </w:p>
        </w:tc>
        <w:tc>
          <w:tcPr>
            <w:tcW w:w="1053" w:type="dxa"/>
          </w:tcPr>
          <w:p w14:paraId="5A3E0F28" w14:textId="77777777" w:rsidR="00C86168" w:rsidRPr="00A61782" w:rsidRDefault="00C86168" w:rsidP="00C86168">
            <w:pPr>
              <w:pStyle w:val="acctfourfigures"/>
              <w:spacing w:line="240" w:lineRule="atLeast"/>
              <w:ind w:left="-79"/>
              <w:rPr>
                <w:sz w:val="20"/>
                <w:highlight w:val="yellow"/>
                <w:lang w:eastAsia="en-GB" w:bidi="th-TH"/>
              </w:rPr>
            </w:pPr>
          </w:p>
        </w:tc>
        <w:tc>
          <w:tcPr>
            <w:tcW w:w="266" w:type="dxa"/>
          </w:tcPr>
          <w:p w14:paraId="19D86273" w14:textId="77777777" w:rsidR="00C86168" w:rsidRPr="00A61782" w:rsidRDefault="00C86168" w:rsidP="00C86168">
            <w:pPr>
              <w:pStyle w:val="acctfourfigures"/>
              <w:tabs>
                <w:tab w:val="decimal" w:pos="682"/>
              </w:tabs>
              <w:spacing w:line="240" w:lineRule="atLeast"/>
              <w:ind w:left="-79"/>
              <w:rPr>
                <w:sz w:val="20"/>
                <w:highlight w:val="yellow"/>
                <w:lang w:eastAsia="en-GB" w:bidi="th-TH"/>
              </w:rPr>
            </w:pPr>
          </w:p>
        </w:tc>
        <w:tc>
          <w:tcPr>
            <w:tcW w:w="997" w:type="dxa"/>
          </w:tcPr>
          <w:p w14:paraId="1D45A55B" w14:textId="77777777" w:rsidR="00C86168" w:rsidRPr="00A61782" w:rsidRDefault="00C86168" w:rsidP="00C86168">
            <w:pPr>
              <w:pStyle w:val="acctfourfigures"/>
              <w:tabs>
                <w:tab w:val="clear" w:pos="765"/>
                <w:tab w:val="decimal" w:pos="705"/>
              </w:tabs>
              <w:spacing w:line="240" w:lineRule="atLeast"/>
              <w:ind w:left="-79"/>
              <w:rPr>
                <w:sz w:val="20"/>
                <w:highlight w:val="yellow"/>
                <w:lang w:eastAsia="en-GB" w:bidi="th-TH"/>
              </w:rPr>
            </w:pPr>
          </w:p>
        </w:tc>
        <w:tc>
          <w:tcPr>
            <w:tcW w:w="266" w:type="dxa"/>
          </w:tcPr>
          <w:p w14:paraId="13E543CA" w14:textId="77777777" w:rsidR="00C86168" w:rsidRPr="00A61782" w:rsidRDefault="00C86168" w:rsidP="00C86168">
            <w:pPr>
              <w:pStyle w:val="acctfourfigures"/>
              <w:tabs>
                <w:tab w:val="decimal" w:pos="682"/>
              </w:tabs>
              <w:spacing w:line="240" w:lineRule="atLeast"/>
              <w:ind w:left="-79"/>
              <w:rPr>
                <w:sz w:val="20"/>
                <w:highlight w:val="yellow"/>
                <w:lang w:eastAsia="en-GB" w:bidi="th-TH"/>
              </w:rPr>
            </w:pPr>
          </w:p>
        </w:tc>
        <w:tc>
          <w:tcPr>
            <w:tcW w:w="903" w:type="dxa"/>
          </w:tcPr>
          <w:p w14:paraId="5D666AE8" w14:textId="77777777" w:rsidR="00C86168" w:rsidRPr="00A61782" w:rsidRDefault="00C86168" w:rsidP="00C86168">
            <w:pPr>
              <w:pStyle w:val="acctfourfigures"/>
              <w:tabs>
                <w:tab w:val="clear" w:pos="765"/>
                <w:tab w:val="decimal" w:pos="598"/>
              </w:tabs>
              <w:spacing w:line="240" w:lineRule="atLeast"/>
              <w:ind w:left="-79"/>
              <w:rPr>
                <w:sz w:val="20"/>
                <w:highlight w:val="yellow"/>
                <w:lang w:eastAsia="en-GB" w:bidi="th-TH"/>
              </w:rPr>
            </w:pPr>
          </w:p>
        </w:tc>
        <w:tc>
          <w:tcPr>
            <w:tcW w:w="270" w:type="dxa"/>
          </w:tcPr>
          <w:p w14:paraId="3D202DE8" w14:textId="77777777" w:rsidR="00C86168" w:rsidRPr="00A61782" w:rsidRDefault="00C86168" w:rsidP="00C86168">
            <w:pPr>
              <w:pStyle w:val="acctfourfigures"/>
              <w:tabs>
                <w:tab w:val="decimal" w:pos="682"/>
              </w:tabs>
              <w:spacing w:line="240" w:lineRule="atLeast"/>
              <w:ind w:left="-79"/>
              <w:rPr>
                <w:sz w:val="20"/>
                <w:highlight w:val="yellow"/>
                <w:lang w:eastAsia="en-GB" w:bidi="th-TH"/>
              </w:rPr>
            </w:pPr>
          </w:p>
        </w:tc>
        <w:tc>
          <w:tcPr>
            <w:tcW w:w="987" w:type="dxa"/>
          </w:tcPr>
          <w:p w14:paraId="168DFF24" w14:textId="77777777" w:rsidR="00C86168" w:rsidRPr="00A61782" w:rsidRDefault="00C86168" w:rsidP="00C86168">
            <w:pPr>
              <w:pStyle w:val="acctfourfigures"/>
              <w:tabs>
                <w:tab w:val="clear" w:pos="765"/>
                <w:tab w:val="decimal" w:pos="670"/>
              </w:tabs>
              <w:spacing w:line="240" w:lineRule="atLeast"/>
              <w:ind w:left="-79"/>
              <w:rPr>
                <w:sz w:val="20"/>
                <w:highlight w:val="yellow"/>
                <w:lang w:eastAsia="en-GB" w:bidi="th-TH"/>
              </w:rPr>
            </w:pPr>
          </w:p>
        </w:tc>
        <w:tc>
          <w:tcPr>
            <w:tcW w:w="259" w:type="dxa"/>
            <w:vAlign w:val="bottom"/>
          </w:tcPr>
          <w:p w14:paraId="6081C418" w14:textId="77777777" w:rsidR="00C86168" w:rsidRPr="00A61782" w:rsidRDefault="00C86168" w:rsidP="00C86168">
            <w:pPr>
              <w:tabs>
                <w:tab w:val="decimal" w:pos="436"/>
                <w:tab w:val="decimal" w:pos="682"/>
              </w:tabs>
              <w:spacing w:line="240" w:lineRule="atLeast"/>
              <w:rPr>
                <w:sz w:val="20"/>
                <w:highlight w:val="yellow"/>
                <w:lang w:eastAsia="en-GB" w:bidi="th-TH"/>
              </w:rPr>
            </w:pPr>
          </w:p>
        </w:tc>
        <w:tc>
          <w:tcPr>
            <w:tcW w:w="1000" w:type="dxa"/>
          </w:tcPr>
          <w:p w14:paraId="6D4CB983" w14:textId="77777777" w:rsidR="00C86168" w:rsidRPr="00A61782" w:rsidRDefault="00C86168" w:rsidP="00C86168">
            <w:pPr>
              <w:pStyle w:val="acctfourfigures"/>
              <w:tabs>
                <w:tab w:val="clear" w:pos="765"/>
                <w:tab w:val="decimal" w:pos="710"/>
              </w:tabs>
              <w:spacing w:line="240" w:lineRule="atLeast"/>
              <w:ind w:left="-79" w:right="-109"/>
              <w:rPr>
                <w:sz w:val="20"/>
                <w:highlight w:val="yellow"/>
                <w:lang w:eastAsia="en-GB" w:bidi="th-TH"/>
              </w:rPr>
            </w:pPr>
          </w:p>
        </w:tc>
        <w:tc>
          <w:tcPr>
            <w:tcW w:w="236" w:type="dxa"/>
          </w:tcPr>
          <w:p w14:paraId="3375CCE7" w14:textId="77777777" w:rsidR="00C86168" w:rsidRPr="00A61782" w:rsidRDefault="00C86168" w:rsidP="00C86168">
            <w:pPr>
              <w:tabs>
                <w:tab w:val="decimal" w:pos="436"/>
                <w:tab w:val="decimal" w:pos="682"/>
              </w:tabs>
              <w:spacing w:line="240" w:lineRule="atLeast"/>
              <w:ind w:left="-79"/>
              <w:rPr>
                <w:sz w:val="20"/>
                <w:highlight w:val="yellow"/>
                <w:lang w:eastAsia="en-GB" w:bidi="th-TH"/>
              </w:rPr>
            </w:pPr>
          </w:p>
        </w:tc>
        <w:tc>
          <w:tcPr>
            <w:tcW w:w="1025" w:type="dxa"/>
          </w:tcPr>
          <w:p w14:paraId="49428C90" w14:textId="77777777" w:rsidR="00C86168" w:rsidRPr="00A61782" w:rsidRDefault="00C86168" w:rsidP="00C86168">
            <w:pPr>
              <w:pStyle w:val="acctfourfigures"/>
              <w:tabs>
                <w:tab w:val="clear" w:pos="765"/>
                <w:tab w:val="decimal" w:pos="740"/>
              </w:tabs>
              <w:spacing w:line="240" w:lineRule="atLeast"/>
              <w:ind w:left="-79"/>
              <w:rPr>
                <w:sz w:val="20"/>
                <w:highlight w:val="yellow"/>
                <w:lang w:eastAsia="en-GB" w:bidi="th-TH"/>
              </w:rPr>
            </w:pPr>
          </w:p>
        </w:tc>
      </w:tr>
      <w:tr w:rsidR="00313B57" w:rsidRPr="00A61782" w14:paraId="01E1D276" w14:textId="77777777" w:rsidTr="00E62062">
        <w:trPr>
          <w:trHeight w:val="359"/>
        </w:trPr>
        <w:tc>
          <w:tcPr>
            <w:tcW w:w="4675" w:type="dxa"/>
          </w:tcPr>
          <w:p w14:paraId="7E19DF1E" w14:textId="77F7079E" w:rsidR="00313B57" w:rsidRPr="00A61782" w:rsidRDefault="00313B57" w:rsidP="00313B57">
            <w:pPr>
              <w:shd w:val="clear" w:color="auto" w:fill="FFFFFF"/>
              <w:spacing w:line="220" w:lineRule="exact"/>
              <w:ind w:left="250" w:hanging="176"/>
              <w:rPr>
                <w:sz w:val="20"/>
                <w:highlight w:val="yellow"/>
                <w:lang w:eastAsia="en-GB"/>
              </w:rPr>
            </w:pPr>
            <w:r w:rsidRPr="00313B57">
              <w:rPr>
                <w:sz w:val="20"/>
              </w:rPr>
              <w:t>- (Reversal of) impairment losses on property, plant and equipment, right-of-use assets and other intangible assets</w:t>
            </w:r>
          </w:p>
        </w:tc>
        <w:tc>
          <w:tcPr>
            <w:tcW w:w="1080" w:type="dxa"/>
            <w:vAlign w:val="bottom"/>
          </w:tcPr>
          <w:p w14:paraId="41917BE2" w14:textId="6EAAC930" w:rsidR="00313B57" w:rsidRPr="005E420A" w:rsidRDefault="005E420A" w:rsidP="00313B57">
            <w:pPr>
              <w:pStyle w:val="acctfourfigures"/>
              <w:spacing w:line="240" w:lineRule="atLeast"/>
              <w:ind w:left="-79"/>
              <w:rPr>
                <w:rFonts w:cs="Angsana New"/>
                <w:sz w:val="20"/>
                <w:szCs w:val="25"/>
                <w:cs/>
                <w:lang w:val="af-ZA" w:eastAsia="en-GB" w:bidi="th-TH"/>
              </w:rPr>
            </w:pPr>
            <w:r w:rsidRPr="005E420A">
              <w:rPr>
                <w:rFonts w:cs="Angsana New"/>
                <w:sz w:val="20"/>
                <w:szCs w:val="25"/>
                <w:lang w:val="af-ZA" w:eastAsia="en-GB" w:bidi="th-TH"/>
              </w:rPr>
              <w:t>(34)</w:t>
            </w:r>
          </w:p>
        </w:tc>
        <w:tc>
          <w:tcPr>
            <w:tcW w:w="236" w:type="dxa"/>
          </w:tcPr>
          <w:p w14:paraId="054A5BDB" w14:textId="77777777" w:rsidR="00313B57" w:rsidRPr="00A61782" w:rsidRDefault="00313B57" w:rsidP="00313B57">
            <w:pPr>
              <w:tabs>
                <w:tab w:val="decimal" w:pos="436"/>
              </w:tabs>
              <w:spacing w:line="240" w:lineRule="atLeast"/>
              <w:ind w:left="-108" w:right="-108"/>
              <w:rPr>
                <w:sz w:val="20"/>
                <w:highlight w:val="yellow"/>
                <w:lang w:eastAsia="en-GB"/>
              </w:rPr>
            </w:pPr>
          </w:p>
        </w:tc>
        <w:tc>
          <w:tcPr>
            <w:tcW w:w="992" w:type="dxa"/>
            <w:vAlign w:val="bottom"/>
          </w:tcPr>
          <w:p w14:paraId="10B2905E" w14:textId="548A5413" w:rsidR="00313B57" w:rsidRPr="00313B57" w:rsidRDefault="00313B57" w:rsidP="00313B57">
            <w:pPr>
              <w:pStyle w:val="acctfourfigures"/>
              <w:tabs>
                <w:tab w:val="clear" w:pos="765"/>
                <w:tab w:val="decimal" w:pos="654"/>
              </w:tabs>
              <w:spacing w:line="240" w:lineRule="atLeast"/>
              <w:ind w:left="-79"/>
              <w:rPr>
                <w:sz w:val="20"/>
                <w:lang w:eastAsia="en-GB" w:bidi="th-TH"/>
              </w:rPr>
            </w:pPr>
            <w:r w:rsidRPr="00313B57">
              <w:rPr>
                <w:sz w:val="20"/>
                <w:lang w:eastAsia="en-GB" w:bidi="th-TH"/>
              </w:rPr>
              <w:t>28</w:t>
            </w:r>
          </w:p>
        </w:tc>
        <w:tc>
          <w:tcPr>
            <w:tcW w:w="245" w:type="dxa"/>
          </w:tcPr>
          <w:p w14:paraId="2D591548" w14:textId="77777777" w:rsidR="00313B57" w:rsidRPr="00A61782" w:rsidRDefault="00313B57" w:rsidP="00313B57">
            <w:pPr>
              <w:tabs>
                <w:tab w:val="decimal" w:pos="436"/>
              </w:tabs>
              <w:spacing w:line="240" w:lineRule="atLeast"/>
              <w:ind w:left="-108" w:right="-108"/>
              <w:rPr>
                <w:sz w:val="20"/>
                <w:highlight w:val="yellow"/>
                <w:lang w:eastAsia="en-GB"/>
              </w:rPr>
            </w:pPr>
          </w:p>
        </w:tc>
        <w:tc>
          <w:tcPr>
            <w:tcW w:w="1053" w:type="dxa"/>
            <w:vAlign w:val="bottom"/>
          </w:tcPr>
          <w:p w14:paraId="4D92284C" w14:textId="71E5795D" w:rsidR="00313B57" w:rsidRPr="005E420A" w:rsidRDefault="005E420A" w:rsidP="00313B57">
            <w:pPr>
              <w:pStyle w:val="acctfourfigures"/>
              <w:spacing w:line="240" w:lineRule="atLeast"/>
              <w:ind w:left="-79"/>
              <w:rPr>
                <w:sz w:val="20"/>
                <w:lang w:eastAsia="en-GB" w:bidi="th-TH"/>
              </w:rPr>
            </w:pPr>
            <w:r w:rsidRPr="005E420A">
              <w:rPr>
                <w:sz w:val="20"/>
                <w:lang w:eastAsia="en-GB" w:bidi="th-TH"/>
              </w:rPr>
              <w:t>(20)</w:t>
            </w:r>
          </w:p>
        </w:tc>
        <w:tc>
          <w:tcPr>
            <w:tcW w:w="266" w:type="dxa"/>
          </w:tcPr>
          <w:p w14:paraId="7B20CDD6" w14:textId="77777777" w:rsidR="00313B57" w:rsidRPr="005E420A" w:rsidRDefault="00313B57" w:rsidP="00313B57">
            <w:pPr>
              <w:pStyle w:val="acctfourfigures"/>
              <w:tabs>
                <w:tab w:val="decimal" w:pos="682"/>
              </w:tabs>
              <w:spacing w:line="240" w:lineRule="atLeast"/>
              <w:ind w:left="-79"/>
              <w:rPr>
                <w:sz w:val="20"/>
                <w:lang w:eastAsia="en-GB" w:bidi="th-TH"/>
              </w:rPr>
            </w:pPr>
          </w:p>
        </w:tc>
        <w:tc>
          <w:tcPr>
            <w:tcW w:w="997" w:type="dxa"/>
            <w:vAlign w:val="bottom"/>
          </w:tcPr>
          <w:p w14:paraId="34858FF7" w14:textId="5664F564" w:rsidR="00313B57" w:rsidRPr="005E420A" w:rsidRDefault="00313B57" w:rsidP="00313B57">
            <w:pPr>
              <w:pStyle w:val="acctfourfigures"/>
              <w:tabs>
                <w:tab w:val="clear" w:pos="765"/>
                <w:tab w:val="decimal" w:pos="705"/>
              </w:tabs>
              <w:spacing w:line="240" w:lineRule="atLeast"/>
              <w:ind w:left="-79"/>
              <w:rPr>
                <w:sz w:val="20"/>
                <w:lang w:eastAsia="en-GB" w:bidi="th-TH"/>
              </w:rPr>
            </w:pPr>
            <w:r w:rsidRPr="005E420A">
              <w:rPr>
                <w:sz w:val="20"/>
                <w:lang w:eastAsia="en-GB" w:bidi="th-TH"/>
              </w:rPr>
              <w:t>(56)</w:t>
            </w:r>
          </w:p>
        </w:tc>
        <w:tc>
          <w:tcPr>
            <w:tcW w:w="266" w:type="dxa"/>
          </w:tcPr>
          <w:p w14:paraId="02F0CF13" w14:textId="77777777" w:rsidR="00313B57" w:rsidRPr="00A61782" w:rsidRDefault="00313B57" w:rsidP="00313B57">
            <w:pPr>
              <w:pStyle w:val="acctfourfigures"/>
              <w:tabs>
                <w:tab w:val="decimal" w:pos="682"/>
              </w:tabs>
              <w:spacing w:line="240" w:lineRule="atLeast"/>
              <w:ind w:left="-79"/>
              <w:rPr>
                <w:sz w:val="20"/>
                <w:highlight w:val="yellow"/>
                <w:lang w:eastAsia="en-GB" w:bidi="th-TH"/>
              </w:rPr>
            </w:pPr>
          </w:p>
        </w:tc>
        <w:tc>
          <w:tcPr>
            <w:tcW w:w="903" w:type="dxa"/>
            <w:vAlign w:val="bottom"/>
          </w:tcPr>
          <w:p w14:paraId="6B44C54C" w14:textId="21F502E1" w:rsidR="005E420A" w:rsidRPr="00313B57" w:rsidRDefault="005E420A" w:rsidP="005E420A">
            <w:pPr>
              <w:pStyle w:val="acctfourfigures"/>
              <w:tabs>
                <w:tab w:val="clear" w:pos="765"/>
                <w:tab w:val="decimal" w:pos="598"/>
              </w:tabs>
              <w:spacing w:line="240" w:lineRule="atLeast"/>
              <w:ind w:left="-79"/>
              <w:rPr>
                <w:sz w:val="20"/>
                <w:lang w:eastAsia="en-GB" w:bidi="th-TH"/>
              </w:rPr>
            </w:pPr>
            <w:r>
              <w:rPr>
                <w:sz w:val="20"/>
                <w:lang w:eastAsia="en-GB" w:bidi="th-TH"/>
              </w:rPr>
              <w:t>(137)</w:t>
            </w:r>
          </w:p>
        </w:tc>
        <w:tc>
          <w:tcPr>
            <w:tcW w:w="270" w:type="dxa"/>
          </w:tcPr>
          <w:p w14:paraId="4851D3B2" w14:textId="77777777" w:rsidR="00313B57" w:rsidRPr="00A61782" w:rsidRDefault="00313B57" w:rsidP="00313B57">
            <w:pPr>
              <w:pStyle w:val="acctfourfigures"/>
              <w:tabs>
                <w:tab w:val="decimal" w:pos="682"/>
              </w:tabs>
              <w:spacing w:line="240" w:lineRule="atLeast"/>
              <w:ind w:left="-79"/>
              <w:rPr>
                <w:sz w:val="20"/>
                <w:highlight w:val="yellow"/>
                <w:lang w:eastAsia="en-GB" w:bidi="th-TH"/>
              </w:rPr>
            </w:pPr>
          </w:p>
        </w:tc>
        <w:tc>
          <w:tcPr>
            <w:tcW w:w="987" w:type="dxa"/>
            <w:vAlign w:val="bottom"/>
          </w:tcPr>
          <w:p w14:paraId="06333167" w14:textId="72DEAD92" w:rsidR="00313B57" w:rsidRPr="00313B57" w:rsidRDefault="00313B57" w:rsidP="00313B57">
            <w:pPr>
              <w:pStyle w:val="acctfourfigures"/>
              <w:tabs>
                <w:tab w:val="clear" w:pos="765"/>
                <w:tab w:val="decimal" w:pos="670"/>
              </w:tabs>
              <w:spacing w:line="240" w:lineRule="atLeast"/>
              <w:ind w:left="-79"/>
              <w:rPr>
                <w:sz w:val="20"/>
                <w:lang w:eastAsia="en-GB" w:bidi="th-TH"/>
              </w:rPr>
            </w:pPr>
            <w:r w:rsidRPr="00313B57">
              <w:rPr>
                <w:sz w:val="20"/>
                <w:lang w:eastAsia="en-GB" w:bidi="th-TH"/>
              </w:rPr>
              <w:t>109</w:t>
            </w:r>
          </w:p>
        </w:tc>
        <w:tc>
          <w:tcPr>
            <w:tcW w:w="259" w:type="dxa"/>
            <w:vAlign w:val="bottom"/>
          </w:tcPr>
          <w:p w14:paraId="74FAF8CF" w14:textId="77777777" w:rsidR="00313B57" w:rsidRPr="00A61782" w:rsidRDefault="00313B57" w:rsidP="00313B57">
            <w:pPr>
              <w:tabs>
                <w:tab w:val="decimal" w:pos="436"/>
                <w:tab w:val="decimal" w:pos="682"/>
              </w:tabs>
              <w:spacing w:line="240" w:lineRule="atLeast"/>
              <w:rPr>
                <w:sz w:val="20"/>
                <w:highlight w:val="yellow"/>
                <w:lang w:eastAsia="en-GB" w:bidi="th-TH"/>
              </w:rPr>
            </w:pPr>
          </w:p>
        </w:tc>
        <w:tc>
          <w:tcPr>
            <w:tcW w:w="1000" w:type="dxa"/>
            <w:vAlign w:val="bottom"/>
          </w:tcPr>
          <w:p w14:paraId="5B280679" w14:textId="082821F8" w:rsidR="00313B57" w:rsidRPr="00313B57" w:rsidRDefault="005E420A" w:rsidP="00313B57">
            <w:pPr>
              <w:pStyle w:val="acctfourfigures"/>
              <w:tabs>
                <w:tab w:val="clear" w:pos="765"/>
                <w:tab w:val="decimal" w:pos="710"/>
              </w:tabs>
              <w:spacing w:line="240" w:lineRule="atLeast"/>
              <w:ind w:left="-79" w:right="-109"/>
              <w:rPr>
                <w:sz w:val="20"/>
                <w:lang w:eastAsia="en-GB" w:bidi="th-TH"/>
              </w:rPr>
            </w:pPr>
            <w:r>
              <w:rPr>
                <w:sz w:val="20"/>
                <w:lang w:eastAsia="en-GB" w:bidi="th-TH"/>
              </w:rPr>
              <w:t>(191)</w:t>
            </w:r>
          </w:p>
        </w:tc>
        <w:tc>
          <w:tcPr>
            <w:tcW w:w="236" w:type="dxa"/>
          </w:tcPr>
          <w:p w14:paraId="298D31BD" w14:textId="77777777" w:rsidR="00313B57" w:rsidRPr="00A61782" w:rsidRDefault="00313B57" w:rsidP="00313B57">
            <w:pPr>
              <w:tabs>
                <w:tab w:val="decimal" w:pos="436"/>
                <w:tab w:val="decimal" w:pos="682"/>
              </w:tabs>
              <w:spacing w:line="240" w:lineRule="atLeast"/>
              <w:ind w:left="-79"/>
              <w:rPr>
                <w:sz w:val="20"/>
                <w:highlight w:val="yellow"/>
                <w:lang w:eastAsia="en-GB" w:bidi="th-TH"/>
              </w:rPr>
            </w:pPr>
          </w:p>
        </w:tc>
        <w:tc>
          <w:tcPr>
            <w:tcW w:w="1025" w:type="dxa"/>
            <w:vAlign w:val="bottom"/>
          </w:tcPr>
          <w:p w14:paraId="28B9FB13" w14:textId="3AA998F9" w:rsidR="00313B57" w:rsidRPr="00313B57" w:rsidRDefault="00313B57" w:rsidP="00313B57">
            <w:pPr>
              <w:pStyle w:val="acctfourfigures"/>
              <w:tabs>
                <w:tab w:val="clear" w:pos="765"/>
                <w:tab w:val="decimal" w:pos="740"/>
              </w:tabs>
              <w:spacing w:line="240" w:lineRule="atLeast"/>
              <w:ind w:left="-79"/>
              <w:rPr>
                <w:sz w:val="20"/>
                <w:lang w:eastAsia="en-GB" w:bidi="th-TH"/>
              </w:rPr>
            </w:pPr>
            <w:r w:rsidRPr="00313B57">
              <w:rPr>
                <w:sz w:val="20"/>
                <w:lang w:eastAsia="en-GB" w:bidi="th-TH"/>
              </w:rPr>
              <w:t>81</w:t>
            </w:r>
          </w:p>
        </w:tc>
      </w:tr>
      <w:tr w:rsidR="00313B57" w:rsidRPr="00A61782" w14:paraId="182D9547" w14:textId="77777777" w:rsidTr="00BF3AAD">
        <w:trPr>
          <w:trHeight w:val="209"/>
        </w:trPr>
        <w:tc>
          <w:tcPr>
            <w:tcW w:w="4675" w:type="dxa"/>
          </w:tcPr>
          <w:p w14:paraId="0586D777" w14:textId="3531DBC6" w:rsidR="00313B57" w:rsidRPr="00313B57" w:rsidRDefault="00313B57" w:rsidP="00313B57">
            <w:pPr>
              <w:shd w:val="clear" w:color="auto" w:fill="FFFFFF"/>
              <w:spacing w:line="240" w:lineRule="atLeast"/>
              <w:ind w:left="70" w:right="-79" w:firstLine="2"/>
              <w:rPr>
                <w:sz w:val="20"/>
              </w:rPr>
            </w:pPr>
            <w:r w:rsidRPr="00313B57">
              <w:rPr>
                <w:sz w:val="20"/>
              </w:rPr>
              <w:t xml:space="preserve">- </w:t>
            </w:r>
            <w:r w:rsidR="005E420A">
              <w:rPr>
                <w:sz w:val="20"/>
              </w:rPr>
              <w:t>L</w:t>
            </w:r>
            <w:r w:rsidRPr="00313B57">
              <w:rPr>
                <w:sz w:val="20"/>
              </w:rPr>
              <w:t>osses on inventories devaluation</w:t>
            </w:r>
          </w:p>
        </w:tc>
        <w:tc>
          <w:tcPr>
            <w:tcW w:w="1080" w:type="dxa"/>
          </w:tcPr>
          <w:p w14:paraId="2104989E" w14:textId="4C59D430" w:rsidR="00313B57" w:rsidRPr="005E420A" w:rsidRDefault="003139F7" w:rsidP="003139F7">
            <w:pPr>
              <w:pStyle w:val="acctfourfigures"/>
              <w:tabs>
                <w:tab w:val="clear" w:pos="765"/>
                <w:tab w:val="decimal" w:pos="736"/>
              </w:tabs>
              <w:spacing w:line="240" w:lineRule="atLeast"/>
              <w:ind w:left="-79" w:right="-108"/>
              <w:rPr>
                <w:rFonts w:cstheme="minorBidi"/>
                <w:sz w:val="20"/>
                <w:lang w:eastAsia="en-GB" w:bidi="th-TH"/>
              </w:rPr>
            </w:pPr>
            <w:r w:rsidRPr="00E81D72">
              <w:rPr>
                <w:rFonts w:cstheme="minorBidi"/>
                <w:sz w:val="20"/>
                <w:lang w:eastAsia="en-GB" w:bidi="th-TH"/>
              </w:rPr>
              <w:t>-</w:t>
            </w:r>
          </w:p>
        </w:tc>
        <w:tc>
          <w:tcPr>
            <w:tcW w:w="236" w:type="dxa"/>
          </w:tcPr>
          <w:p w14:paraId="485FBB91" w14:textId="77777777" w:rsidR="00313B57" w:rsidRPr="00A61782" w:rsidRDefault="00313B57" w:rsidP="00313B57">
            <w:pPr>
              <w:tabs>
                <w:tab w:val="decimal" w:pos="436"/>
              </w:tabs>
              <w:spacing w:line="240" w:lineRule="atLeast"/>
              <w:ind w:left="-108" w:right="-108"/>
              <w:rPr>
                <w:sz w:val="20"/>
                <w:highlight w:val="yellow"/>
                <w:lang w:eastAsia="en-GB"/>
              </w:rPr>
            </w:pPr>
          </w:p>
        </w:tc>
        <w:tc>
          <w:tcPr>
            <w:tcW w:w="992" w:type="dxa"/>
          </w:tcPr>
          <w:p w14:paraId="1BAB7F2C" w14:textId="70A3EBCC" w:rsidR="00313B57" w:rsidRPr="00313B57" w:rsidRDefault="00313B57" w:rsidP="00313B57">
            <w:pPr>
              <w:pStyle w:val="acctfourfigures"/>
              <w:tabs>
                <w:tab w:val="clear" w:pos="765"/>
                <w:tab w:val="decimal" w:pos="654"/>
              </w:tabs>
              <w:spacing w:line="240" w:lineRule="atLeast"/>
              <w:ind w:left="-79"/>
              <w:rPr>
                <w:sz w:val="20"/>
                <w:lang w:eastAsia="en-GB" w:bidi="th-TH"/>
              </w:rPr>
            </w:pPr>
            <w:r w:rsidRPr="00313B57">
              <w:rPr>
                <w:sz w:val="20"/>
                <w:lang w:eastAsia="en-GB" w:bidi="th-TH"/>
              </w:rPr>
              <w:t>111</w:t>
            </w:r>
          </w:p>
        </w:tc>
        <w:tc>
          <w:tcPr>
            <w:tcW w:w="245" w:type="dxa"/>
          </w:tcPr>
          <w:p w14:paraId="1D3A7821" w14:textId="77777777" w:rsidR="00313B57" w:rsidRPr="00A61782" w:rsidRDefault="00313B57" w:rsidP="00313B57">
            <w:pPr>
              <w:tabs>
                <w:tab w:val="decimal" w:pos="436"/>
              </w:tabs>
              <w:spacing w:line="240" w:lineRule="atLeast"/>
              <w:ind w:left="-108" w:right="-108"/>
              <w:rPr>
                <w:sz w:val="20"/>
                <w:highlight w:val="yellow"/>
                <w:lang w:eastAsia="en-GB"/>
              </w:rPr>
            </w:pPr>
          </w:p>
        </w:tc>
        <w:tc>
          <w:tcPr>
            <w:tcW w:w="1053" w:type="dxa"/>
          </w:tcPr>
          <w:p w14:paraId="671F45DB" w14:textId="0E5C970C" w:rsidR="00313B57" w:rsidRPr="005E420A" w:rsidRDefault="005E420A" w:rsidP="00313B57">
            <w:pPr>
              <w:pStyle w:val="acctfourfigures"/>
              <w:spacing w:line="240" w:lineRule="atLeast"/>
              <w:ind w:left="-79"/>
              <w:rPr>
                <w:sz w:val="20"/>
                <w:lang w:eastAsia="en-GB" w:bidi="th-TH"/>
              </w:rPr>
            </w:pPr>
            <w:r>
              <w:rPr>
                <w:sz w:val="20"/>
                <w:lang w:eastAsia="en-GB" w:bidi="th-TH"/>
              </w:rPr>
              <w:t>955</w:t>
            </w:r>
          </w:p>
        </w:tc>
        <w:tc>
          <w:tcPr>
            <w:tcW w:w="266" w:type="dxa"/>
          </w:tcPr>
          <w:p w14:paraId="35C7C16B" w14:textId="77777777" w:rsidR="00313B57" w:rsidRPr="005E420A" w:rsidRDefault="00313B57" w:rsidP="00313B57">
            <w:pPr>
              <w:pStyle w:val="acctfourfigures"/>
              <w:tabs>
                <w:tab w:val="decimal" w:pos="682"/>
              </w:tabs>
              <w:spacing w:line="240" w:lineRule="atLeast"/>
              <w:ind w:left="-79"/>
              <w:rPr>
                <w:sz w:val="20"/>
                <w:lang w:eastAsia="en-GB" w:bidi="th-TH"/>
              </w:rPr>
            </w:pPr>
          </w:p>
        </w:tc>
        <w:tc>
          <w:tcPr>
            <w:tcW w:w="997" w:type="dxa"/>
          </w:tcPr>
          <w:p w14:paraId="4B53FE10" w14:textId="42F351EF" w:rsidR="00313B57" w:rsidRPr="005E420A" w:rsidRDefault="00313B57" w:rsidP="00313B57">
            <w:pPr>
              <w:pStyle w:val="acctfourfigures"/>
              <w:tabs>
                <w:tab w:val="clear" w:pos="765"/>
                <w:tab w:val="decimal" w:pos="705"/>
              </w:tabs>
              <w:spacing w:line="240" w:lineRule="atLeast"/>
              <w:ind w:left="-79"/>
              <w:rPr>
                <w:sz w:val="20"/>
                <w:lang w:eastAsia="en-GB" w:bidi="th-TH"/>
              </w:rPr>
            </w:pPr>
            <w:r w:rsidRPr="005E420A">
              <w:rPr>
                <w:sz w:val="20"/>
                <w:lang w:eastAsia="en-GB" w:bidi="th-TH"/>
              </w:rPr>
              <w:t>844</w:t>
            </w:r>
          </w:p>
        </w:tc>
        <w:tc>
          <w:tcPr>
            <w:tcW w:w="266" w:type="dxa"/>
          </w:tcPr>
          <w:p w14:paraId="70467DA2" w14:textId="77777777" w:rsidR="00313B57" w:rsidRPr="00A61782" w:rsidRDefault="00313B57" w:rsidP="00313B57">
            <w:pPr>
              <w:pStyle w:val="acctfourfigures"/>
              <w:tabs>
                <w:tab w:val="decimal" w:pos="682"/>
              </w:tabs>
              <w:spacing w:line="240" w:lineRule="atLeast"/>
              <w:ind w:left="-79"/>
              <w:rPr>
                <w:sz w:val="20"/>
                <w:highlight w:val="yellow"/>
                <w:lang w:eastAsia="en-GB" w:bidi="th-TH"/>
              </w:rPr>
            </w:pPr>
          </w:p>
        </w:tc>
        <w:tc>
          <w:tcPr>
            <w:tcW w:w="903" w:type="dxa"/>
          </w:tcPr>
          <w:p w14:paraId="5B4E972D" w14:textId="4CE4DA1B" w:rsidR="00313B57" w:rsidRPr="00313B57" w:rsidRDefault="005E420A" w:rsidP="00313B57">
            <w:pPr>
              <w:pStyle w:val="acctfourfigures"/>
              <w:tabs>
                <w:tab w:val="clear" w:pos="765"/>
                <w:tab w:val="decimal" w:pos="598"/>
              </w:tabs>
              <w:spacing w:line="240" w:lineRule="atLeast"/>
              <w:ind w:left="-79"/>
              <w:rPr>
                <w:sz w:val="20"/>
                <w:lang w:eastAsia="en-GB" w:bidi="th-TH"/>
              </w:rPr>
            </w:pPr>
            <w:r>
              <w:rPr>
                <w:sz w:val="20"/>
                <w:lang w:eastAsia="en-GB" w:bidi="th-TH"/>
              </w:rPr>
              <w:t>228</w:t>
            </w:r>
          </w:p>
        </w:tc>
        <w:tc>
          <w:tcPr>
            <w:tcW w:w="270" w:type="dxa"/>
          </w:tcPr>
          <w:p w14:paraId="710A85C4" w14:textId="77777777" w:rsidR="00313B57" w:rsidRPr="00A61782" w:rsidRDefault="00313B57" w:rsidP="00313B57">
            <w:pPr>
              <w:pStyle w:val="acctfourfigures"/>
              <w:tabs>
                <w:tab w:val="decimal" w:pos="682"/>
              </w:tabs>
              <w:spacing w:line="240" w:lineRule="atLeast"/>
              <w:ind w:left="-79"/>
              <w:rPr>
                <w:sz w:val="20"/>
                <w:highlight w:val="yellow"/>
                <w:lang w:eastAsia="en-GB" w:bidi="th-TH"/>
              </w:rPr>
            </w:pPr>
          </w:p>
        </w:tc>
        <w:tc>
          <w:tcPr>
            <w:tcW w:w="987" w:type="dxa"/>
          </w:tcPr>
          <w:p w14:paraId="3BBAAA0A" w14:textId="4C216094" w:rsidR="00313B57" w:rsidRPr="00313B57" w:rsidRDefault="00313B57" w:rsidP="00313B57">
            <w:pPr>
              <w:pStyle w:val="acctfourfigures"/>
              <w:tabs>
                <w:tab w:val="clear" w:pos="765"/>
                <w:tab w:val="decimal" w:pos="670"/>
              </w:tabs>
              <w:spacing w:line="240" w:lineRule="atLeast"/>
              <w:ind w:left="-79"/>
              <w:rPr>
                <w:sz w:val="20"/>
                <w:lang w:eastAsia="en-GB" w:bidi="th-TH"/>
              </w:rPr>
            </w:pPr>
            <w:r w:rsidRPr="00313B57">
              <w:rPr>
                <w:sz w:val="20"/>
                <w:lang w:eastAsia="en-GB" w:bidi="th-TH"/>
              </w:rPr>
              <w:t>70</w:t>
            </w:r>
          </w:p>
        </w:tc>
        <w:tc>
          <w:tcPr>
            <w:tcW w:w="259" w:type="dxa"/>
            <w:vAlign w:val="bottom"/>
          </w:tcPr>
          <w:p w14:paraId="031A029A" w14:textId="77777777" w:rsidR="00313B57" w:rsidRPr="00A61782" w:rsidRDefault="00313B57" w:rsidP="00313B57">
            <w:pPr>
              <w:tabs>
                <w:tab w:val="decimal" w:pos="436"/>
                <w:tab w:val="decimal" w:pos="682"/>
              </w:tabs>
              <w:spacing w:line="240" w:lineRule="atLeast"/>
              <w:rPr>
                <w:sz w:val="20"/>
                <w:highlight w:val="yellow"/>
                <w:lang w:eastAsia="en-GB" w:bidi="th-TH"/>
              </w:rPr>
            </w:pPr>
          </w:p>
        </w:tc>
        <w:tc>
          <w:tcPr>
            <w:tcW w:w="1000" w:type="dxa"/>
          </w:tcPr>
          <w:p w14:paraId="17E26D91" w14:textId="17E37130" w:rsidR="00313B57" w:rsidRPr="00313B57" w:rsidRDefault="005E420A" w:rsidP="00313B57">
            <w:pPr>
              <w:pStyle w:val="acctfourfigures"/>
              <w:tabs>
                <w:tab w:val="clear" w:pos="765"/>
                <w:tab w:val="decimal" w:pos="710"/>
              </w:tabs>
              <w:spacing w:line="240" w:lineRule="atLeast"/>
              <w:ind w:left="-79" w:right="-109"/>
              <w:rPr>
                <w:sz w:val="20"/>
                <w:lang w:eastAsia="en-GB" w:bidi="th-TH"/>
              </w:rPr>
            </w:pPr>
            <w:r>
              <w:rPr>
                <w:sz w:val="20"/>
                <w:lang w:eastAsia="en-GB" w:bidi="th-TH"/>
              </w:rPr>
              <w:t>1,183</w:t>
            </w:r>
          </w:p>
        </w:tc>
        <w:tc>
          <w:tcPr>
            <w:tcW w:w="236" w:type="dxa"/>
          </w:tcPr>
          <w:p w14:paraId="6492202E" w14:textId="77777777" w:rsidR="00313B57" w:rsidRPr="00A61782" w:rsidRDefault="00313B57" w:rsidP="00313B57">
            <w:pPr>
              <w:tabs>
                <w:tab w:val="decimal" w:pos="436"/>
                <w:tab w:val="decimal" w:pos="682"/>
              </w:tabs>
              <w:spacing w:line="240" w:lineRule="atLeast"/>
              <w:ind w:left="-79"/>
              <w:rPr>
                <w:sz w:val="20"/>
                <w:highlight w:val="yellow"/>
                <w:lang w:eastAsia="en-GB" w:bidi="th-TH"/>
              </w:rPr>
            </w:pPr>
          </w:p>
        </w:tc>
        <w:tc>
          <w:tcPr>
            <w:tcW w:w="1025" w:type="dxa"/>
          </w:tcPr>
          <w:p w14:paraId="54E960A6" w14:textId="1A94B34B" w:rsidR="00313B57" w:rsidRPr="00313B57" w:rsidRDefault="00313B57" w:rsidP="00313B57">
            <w:pPr>
              <w:pStyle w:val="acctfourfigures"/>
              <w:tabs>
                <w:tab w:val="clear" w:pos="765"/>
                <w:tab w:val="decimal" w:pos="740"/>
              </w:tabs>
              <w:spacing w:line="240" w:lineRule="atLeast"/>
              <w:ind w:left="-79"/>
              <w:rPr>
                <w:sz w:val="20"/>
                <w:lang w:eastAsia="en-GB" w:bidi="th-TH"/>
              </w:rPr>
            </w:pPr>
            <w:r w:rsidRPr="00313B57">
              <w:rPr>
                <w:sz w:val="20"/>
                <w:lang w:eastAsia="en-GB" w:bidi="th-TH"/>
              </w:rPr>
              <w:t>1,025</w:t>
            </w:r>
          </w:p>
        </w:tc>
      </w:tr>
      <w:tr w:rsidR="00313B57" w:rsidRPr="00A61782" w14:paraId="703DA1B6" w14:textId="77777777" w:rsidTr="00BF3AAD">
        <w:trPr>
          <w:trHeight w:val="209"/>
        </w:trPr>
        <w:tc>
          <w:tcPr>
            <w:tcW w:w="4675" w:type="dxa"/>
          </w:tcPr>
          <w:p w14:paraId="19A622D2" w14:textId="7DFB5364" w:rsidR="00313B57" w:rsidRPr="00313B57" w:rsidRDefault="00313B57" w:rsidP="00313B57">
            <w:pPr>
              <w:shd w:val="clear" w:color="auto" w:fill="FFFFFF"/>
              <w:spacing w:line="240" w:lineRule="atLeast"/>
              <w:ind w:left="70" w:right="-79" w:firstLine="2"/>
              <w:rPr>
                <w:sz w:val="20"/>
                <w:lang w:eastAsia="en-GB"/>
              </w:rPr>
            </w:pPr>
            <w:r w:rsidRPr="00313B57">
              <w:rPr>
                <w:sz w:val="20"/>
              </w:rPr>
              <w:t>Investments in associates and joint ventures</w:t>
            </w:r>
          </w:p>
        </w:tc>
        <w:tc>
          <w:tcPr>
            <w:tcW w:w="1080" w:type="dxa"/>
          </w:tcPr>
          <w:p w14:paraId="159282C5" w14:textId="321AD28E" w:rsidR="00313B57" w:rsidRPr="005E420A" w:rsidRDefault="005E420A" w:rsidP="00313B57">
            <w:pPr>
              <w:pStyle w:val="acctfourfigures"/>
              <w:spacing w:line="240" w:lineRule="atLeast"/>
              <w:ind w:left="-79"/>
              <w:rPr>
                <w:rFonts w:cstheme="minorBidi"/>
                <w:sz w:val="20"/>
                <w:lang w:eastAsia="en-GB" w:bidi="th-TH"/>
              </w:rPr>
            </w:pPr>
            <w:r w:rsidRPr="005E420A">
              <w:rPr>
                <w:rFonts w:cstheme="minorBidi"/>
                <w:sz w:val="20"/>
                <w:lang w:eastAsia="en-GB" w:bidi="th-TH"/>
              </w:rPr>
              <w:t>1,233</w:t>
            </w:r>
          </w:p>
        </w:tc>
        <w:tc>
          <w:tcPr>
            <w:tcW w:w="236" w:type="dxa"/>
          </w:tcPr>
          <w:p w14:paraId="30AF870D" w14:textId="77777777" w:rsidR="00313B57" w:rsidRPr="00A61782" w:rsidRDefault="00313B57" w:rsidP="00313B57">
            <w:pPr>
              <w:tabs>
                <w:tab w:val="decimal" w:pos="436"/>
              </w:tabs>
              <w:spacing w:line="240" w:lineRule="atLeast"/>
              <w:ind w:left="-108" w:right="-108"/>
              <w:rPr>
                <w:sz w:val="20"/>
                <w:highlight w:val="yellow"/>
                <w:lang w:eastAsia="en-GB"/>
              </w:rPr>
            </w:pPr>
          </w:p>
        </w:tc>
        <w:tc>
          <w:tcPr>
            <w:tcW w:w="992" w:type="dxa"/>
          </w:tcPr>
          <w:p w14:paraId="58DCBC23" w14:textId="394D3885" w:rsidR="00313B57" w:rsidRPr="00313B57" w:rsidRDefault="00313B57" w:rsidP="00313B57">
            <w:pPr>
              <w:pStyle w:val="acctfourfigures"/>
              <w:tabs>
                <w:tab w:val="clear" w:pos="765"/>
                <w:tab w:val="decimal" w:pos="654"/>
              </w:tabs>
              <w:spacing w:line="240" w:lineRule="atLeast"/>
              <w:ind w:left="-79"/>
              <w:rPr>
                <w:sz w:val="20"/>
                <w:lang w:eastAsia="en-GB" w:bidi="th-TH"/>
              </w:rPr>
            </w:pPr>
            <w:r w:rsidRPr="00313B57">
              <w:rPr>
                <w:sz w:val="20"/>
                <w:lang w:eastAsia="en-GB" w:bidi="th-TH"/>
              </w:rPr>
              <w:t>1,206</w:t>
            </w:r>
          </w:p>
        </w:tc>
        <w:tc>
          <w:tcPr>
            <w:tcW w:w="245" w:type="dxa"/>
          </w:tcPr>
          <w:p w14:paraId="272A7052" w14:textId="77777777" w:rsidR="00313B57" w:rsidRPr="00A61782" w:rsidRDefault="00313B57" w:rsidP="00313B57">
            <w:pPr>
              <w:tabs>
                <w:tab w:val="decimal" w:pos="436"/>
              </w:tabs>
              <w:spacing w:line="240" w:lineRule="atLeast"/>
              <w:ind w:left="-108" w:right="-108"/>
              <w:rPr>
                <w:sz w:val="20"/>
                <w:highlight w:val="yellow"/>
                <w:lang w:eastAsia="en-GB"/>
              </w:rPr>
            </w:pPr>
          </w:p>
        </w:tc>
        <w:tc>
          <w:tcPr>
            <w:tcW w:w="1053" w:type="dxa"/>
          </w:tcPr>
          <w:p w14:paraId="2223B8F5" w14:textId="4F709527" w:rsidR="00313B57" w:rsidRPr="005E420A" w:rsidRDefault="005E420A" w:rsidP="00313B57">
            <w:pPr>
              <w:pStyle w:val="acctfourfigures"/>
              <w:spacing w:line="240" w:lineRule="atLeast"/>
              <w:ind w:left="-79"/>
              <w:rPr>
                <w:sz w:val="20"/>
                <w:lang w:eastAsia="en-GB" w:bidi="th-TH"/>
              </w:rPr>
            </w:pPr>
            <w:r>
              <w:rPr>
                <w:sz w:val="20"/>
                <w:lang w:eastAsia="en-GB" w:bidi="th-TH"/>
              </w:rPr>
              <w:t>4,551</w:t>
            </w:r>
          </w:p>
        </w:tc>
        <w:tc>
          <w:tcPr>
            <w:tcW w:w="266" w:type="dxa"/>
          </w:tcPr>
          <w:p w14:paraId="4F7B4733" w14:textId="77777777" w:rsidR="00313B57" w:rsidRPr="005E420A" w:rsidRDefault="00313B57" w:rsidP="00313B57">
            <w:pPr>
              <w:pStyle w:val="acctfourfigures"/>
              <w:tabs>
                <w:tab w:val="decimal" w:pos="682"/>
              </w:tabs>
              <w:spacing w:line="240" w:lineRule="atLeast"/>
              <w:ind w:left="-79"/>
              <w:rPr>
                <w:sz w:val="20"/>
                <w:lang w:eastAsia="en-GB" w:bidi="th-TH"/>
              </w:rPr>
            </w:pPr>
          </w:p>
        </w:tc>
        <w:tc>
          <w:tcPr>
            <w:tcW w:w="997" w:type="dxa"/>
          </w:tcPr>
          <w:p w14:paraId="47675235" w14:textId="58BC5CDC" w:rsidR="00313B57" w:rsidRPr="005E420A" w:rsidRDefault="00313B57" w:rsidP="00313B57">
            <w:pPr>
              <w:pStyle w:val="acctfourfigures"/>
              <w:tabs>
                <w:tab w:val="clear" w:pos="765"/>
                <w:tab w:val="decimal" w:pos="705"/>
              </w:tabs>
              <w:spacing w:line="240" w:lineRule="atLeast"/>
              <w:ind w:left="-79"/>
              <w:rPr>
                <w:sz w:val="20"/>
                <w:lang w:eastAsia="en-GB" w:bidi="th-TH"/>
              </w:rPr>
            </w:pPr>
            <w:r w:rsidRPr="005E420A">
              <w:rPr>
                <w:sz w:val="20"/>
                <w:lang w:eastAsia="en-GB" w:bidi="th-TH"/>
              </w:rPr>
              <w:t>5,063</w:t>
            </w:r>
          </w:p>
        </w:tc>
        <w:tc>
          <w:tcPr>
            <w:tcW w:w="266" w:type="dxa"/>
          </w:tcPr>
          <w:p w14:paraId="61C99D8F" w14:textId="77777777" w:rsidR="00313B57" w:rsidRPr="00A61782" w:rsidRDefault="00313B57" w:rsidP="00313B57">
            <w:pPr>
              <w:pStyle w:val="acctfourfigures"/>
              <w:tabs>
                <w:tab w:val="decimal" w:pos="682"/>
              </w:tabs>
              <w:spacing w:line="240" w:lineRule="atLeast"/>
              <w:ind w:left="-79"/>
              <w:rPr>
                <w:sz w:val="20"/>
                <w:highlight w:val="yellow"/>
                <w:lang w:eastAsia="en-GB" w:bidi="th-TH"/>
              </w:rPr>
            </w:pPr>
          </w:p>
        </w:tc>
        <w:tc>
          <w:tcPr>
            <w:tcW w:w="903" w:type="dxa"/>
          </w:tcPr>
          <w:p w14:paraId="0EAE5CC8" w14:textId="6DAB842E" w:rsidR="00313B57" w:rsidRPr="00313B57" w:rsidRDefault="005E420A" w:rsidP="00313B57">
            <w:pPr>
              <w:pStyle w:val="acctfourfigures"/>
              <w:tabs>
                <w:tab w:val="clear" w:pos="765"/>
                <w:tab w:val="decimal" w:pos="598"/>
              </w:tabs>
              <w:spacing w:line="240" w:lineRule="atLeast"/>
              <w:ind w:left="-79"/>
              <w:rPr>
                <w:sz w:val="20"/>
                <w:lang w:eastAsia="en-GB" w:bidi="th-TH"/>
              </w:rPr>
            </w:pPr>
            <w:r>
              <w:rPr>
                <w:sz w:val="20"/>
                <w:lang w:eastAsia="en-GB" w:bidi="th-TH"/>
              </w:rPr>
              <w:t>45</w:t>
            </w:r>
          </w:p>
        </w:tc>
        <w:tc>
          <w:tcPr>
            <w:tcW w:w="270" w:type="dxa"/>
          </w:tcPr>
          <w:p w14:paraId="522A125D" w14:textId="77777777" w:rsidR="00313B57" w:rsidRPr="00A61782" w:rsidRDefault="00313B57" w:rsidP="00313B57">
            <w:pPr>
              <w:pStyle w:val="acctfourfigures"/>
              <w:tabs>
                <w:tab w:val="decimal" w:pos="682"/>
              </w:tabs>
              <w:spacing w:line="240" w:lineRule="atLeast"/>
              <w:ind w:left="-79"/>
              <w:rPr>
                <w:sz w:val="20"/>
                <w:highlight w:val="yellow"/>
                <w:lang w:eastAsia="en-GB" w:bidi="th-TH"/>
              </w:rPr>
            </w:pPr>
          </w:p>
        </w:tc>
        <w:tc>
          <w:tcPr>
            <w:tcW w:w="987" w:type="dxa"/>
          </w:tcPr>
          <w:p w14:paraId="330F4BFC" w14:textId="36D8F601" w:rsidR="00313B57" w:rsidRPr="00313B57" w:rsidRDefault="00313B57" w:rsidP="00313B57">
            <w:pPr>
              <w:pStyle w:val="acctfourfigures"/>
              <w:tabs>
                <w:tab w:val="clear" w:pos="765"/>
                <w:tab w:val="decimal" w:pos="670"/>
              </w:tabs>
              <w:spacing w:line="240" w:lineRule="atLeast"/>
              <w:ind w:left="-79"/>
              <w:rPr>
                <w:sz w:val="20"/>
                <w:lang w:eastAsia="en-GB" w:bidi="th-TH"/>
              </w:rPr>
            </w:pPr>
            <w:r w:rsidRPr="00313B57">
              <w:rPr>
                <w:sz w:val="20"/>
                <w:lang w:eastAsia="en-GB" w:bidi="th-TH"/>
              </w:rPr>
              <w:t>45</w:t>
            </w:r>
          </w:p>
        </w:tc>
        <w:tc>
          <w:tcPr>
            <w:tcW w:w="259" w:type="dxa"/>
            <w:vAlign w:val="bottom"/>
          </w:tcPr>
          <w:p w14:paraId="6CE2BFFC" w14:textId="77777777" w:rsidR="00313B57" w:rsidRPr="00A61782" w:rsidRDefault="00313B57" w:rsidP="00313B57">
            <w:pPr>
              <w:tabs>
                <w:tab w:val="decimal" w:pos="436"/>
                <w:tab w:val="decimal" w:pos="682"/>
              </w:tabs>
              <w:spacing w:line="240" w:lineRule="atLeast"/>
              <w:rPr>
                <w:sz w:val="20"/>
                <w:highlight w:val="yellow"/>
                <w:lang w:eastAsia="en-GB" w:bidi="th-TH"/>
              </w:rPr>
            </w:pPr>
          </w:p>
        </w:tc>
        <w:tc>
          <w:tcPr>
            <w:tcW w:w="1000" w:type="dxa"/>
          </w:tcPr>
          <w:p w14:paraId="51EC24A7" w14:textId="503F4F36" w:rsidR="00313B57" w:rsidRPr="00313B57" w:rsidRDefault="005E420A" w:rsidP="00313B57">
            <w:pPr>
              <w:pStyle w:val="acctfourfigures"/>
              <w:tabs>
                <w:tab w:val="clear" w:pos="765"/>
                <w:tab w:val="decimal" w:pos="710"/>
              </w:tabs>
              <w:spacing w:line="240" w:lineRule="atLeast"/>
              <w:ind w:left="-79" w:right="-109"/>
              <w:rPr>
                <w:sz w:val="20"/>
                <w:lang w:eastAsia="en-GB" w:bidi="th-TH"/>
              </w:rPr>
            </w:pPr>
            <w:r>
              <w:rPr>
                <w:sz w:val="20"/>
                <w:lang w:eastAsia="en-GB" w:bidi="th-TH"/>
              </w:rPr>
              <w:t>5,829</w:t>
            </w:r>
          </w:p>
        </w:tc>
        <w:tc>
          <w:tcPr>
            <w:tcW w:w="236" w:type="dxa"/>
          </w:tcPr>
          <w:p w14:paraId="6B46E91E" w14:textId="77777777" w:rsidR="00313B57" w:rsidRPr="00A61782" w:rsidRDefault="00313B57" w:rsidP="00313B57">
            <w:pPr>
              <w:tabs>
                <w:tab w:val="decimal" w:pos="436"/>
                <w:tab w:val="decimal" w:pos="682"/>
              </w:tabs>
              <w:spacing w:line="240" w:lineRule="atLeast"/>
              <w:ind w:left="-79"/>
              <w:rPr>
                <w:sz w:val="20"/>
                <w:highlight w:val="yellow"/>
                <w:lang w:eastAsia="en-GB" w:bidi="th-TH"/>
              </w:rPr>
            </w:pPr>
          </w:p>
        </w:tc>
        <w:tc>
          <w:tcPr>
            <w:tcW w:w="1025" w:type="dxa"/>
          </w:tcPr>
          <w:p w14:paraId="1A6A048F" w14:textId="3636D0CD" w:rsidR="00313B57" w:rsidRPr="00313B57" w:rsidRDefault="00313B57" w:rsidP="00313B57">
            <w:pPr>
              <w:pStyle w:val="acctfourfigures"/>
              <w:tabs>
                <w:tab w:val="clear" w:pos="765"/>
                <w:tab w:val="decimal" w:pos="740"/>
              </w:tabs>
              <w:spacing w:line="240" w:lineRule="atLeast"/>
              <w:ind w:left="-79"/>
              <w:rPr>
                <w:sz w:val="20"/>
                <w:lang w:eastAsia="en-GB" w:bidi="th-TH"/>
              </w:rPr>
            </w:pPr>
            <w:r w:rsidRPr="00313B57">
              <w:rPr>
                <w:sz w:val="20"/>
                <w:lang w:eastAsia="en-GB" w:bidi="th-TH"/>
              </w:rPr>
              <w:t>6,314</w:t>
            </w:r>
          </w:p>
        </w:tc>
      </w:tr>
      <w:tr w:rsidR="00313B57" w:rsidRPr="00A61782" w14:paraId="01705579" w14:textId="77777777" w:rsidTr="00BF3AAD">
        <w:trPr>
          <w:trHeight w:val="209"/>
        </w:trPr>
        <w:tc>
          <w:tcPr>
            <w:tcW w:w="4675" w:type="dxa"/>
          </w:tcPr>
          <w:p w14:paraId="49DAFA15" w14:textId="2DBB2734" w:rsidR="00313B57" w:rsidRPr="00313B57" w:rsidRDefault="00313B57" w:rsidP="00313B57">
            <w:pPr>
              <w:shd w:val="clear" w:color="auto" w:fill="FFFFFF"/>
              <w:spacing w:line="240" w:lineRule="atLeast"/>
              <w:ind w:left="70" w:right="-79" w:firstLine="2"/>
              <w:rPr>
                <w:sz w:val="20"/>
                <w:lang w:eastAsia="en-GB"/>
              </w:rPr>
            </w:pPr>
            <w:r w:rsidRPr="00313B57">
              <w:rPr>
                <w:sz w:val="20"/>
              </w:rPr>
              <w:t>Segment assets</w:t>
            </w:r>
          </w:p>
        </w:tc>
        <w:tc>
          <w:tcPr>
            <w:tcW w:w="1080" w:type="dxa"/>
          </w:tcPr>
          <w:p w14:paraId="70B8DB22" w14:textId="4BE73D12" w:rsidR="00313B57" w:rsidRPr="005E420A" w:rsidRDefault="005E420A" w:rsidP="00313B57">
            <w:pPr>
              <w:pStyle w:val="acctfourfigures"/>
              <w:spacing w:line="240" w:lineRule="atLeast"/>
              <w:ind w:left="-79"/>
              <w:rPr>
                <w:rFonts w:cstheme="minorBidi"/>
                <w:sz w:val="20"/>
                <w:cs/>
                <w:lang w:eastAsia="en-GB" w:bidi="th-TH"/>
              </w:rPr>
            </w:pPr>
            <w:r w:rsidRPr="005E420A">
              <w:rPr>
                <w:sz w:val="20"/>
                <w:lang w:eastAsia="en-GB" w:bidi="th-TH"/>
              </w:rPr>
              <w:t>112,</w:t>
            </w:r>
            <w:r w:rsidR="00E83680">
              <w:rPr>
                <w:sz w:val="20"/>
                <w:lang w:eastAsia="en-GB" w:bidi="th-TH"/>
              </w:rPr>
              <w:t>7</w:t>
            </w:r>
            <w:r w:rsidR="00E440F1">
              <w:rPr>
                <w:sz w:val="20"/>
                <w:lang w:eastAsia="en-GB" w:bidi="th-TH"/>
              </w:rPr>
              <w:t>65</w:t>
            </w:r>
          </w:p>
        </w:tc>
        <w:tc>
          <w:tcPr>
            <w:tcW w:w="236" w:type="dxa"/>
          </w:tcPr>
          <w:p w14:paraId="7EBB8994" w14:textId="77777777" w:rsidR="00313B57" w:rsidRPr="00A61782" w:rsidRDefault="00313B57" w:rsidP="00313B57">
            <w:pPr>
              <w:tabs>
                <w:tab w:val="decimal" w:pos="436"/>
              </w:tabs>
              <w:spacing w:line="240" w:lineRule="atLeast"/>
              <w:ind w:left="-108" w:right="-108"/>
              <w:rPr>
                <w:sz w:val="20"/>
                <w:highlight w:val="yellow"/>
                <w:lang w:eastAsia="en-GB"/>
              </w:rPr>
            </w:pPr>
          </w:p>
        </w:tc>
        <w:tc>
          <w:tcPr>
            <w:tcW w:w="992" w:type="dxa"/>
          </w:tcPr>
          <w:p w14:paraId="7B99F80F" w14:textId="1BBE4F0B" w:rsidR="00313B57" w:rsidRPr="00313B57" w:rsidRDefault="00313B57" w:rsidP="00313B57">
            <w:pPr>
              <w:pStyle w:val="acctfourfigures"/>
              <w:tabs>
                <w:tab w:val="clear" w:pos="765"/>
                <w:tab w:val="decimal" w:pos="654"/>
              </w:tabs>
              <w:spacing w:line="240" w:lineRule="atLeast"/>
              <w:ind w:left="-79"/>
              <w:rPr>
                <w:sz w:val="20"/>
                <w:lang w:eastAsia="en-GB" w:bidi="th-TH"/>
              </w:rPr>
            </w:pPr>
            <w:r w:rsidRPr="00313B57">
              <w:rPr>
                <w:sz w:val="20"/>
                <w:lang w:eastAsia="en-GB" w:bidi="th-TH"/>
              </w:rPr>
              <w:t>113,057</w:t>
            </w:r>
          </w:p>
        </w:tc>
        <w:tc>
          <w:tcPr>
            <w:tcW w:w="245" w:type="dxa"/>
          </w:tcPr>
          <w:p w14:paraId="5CCE5D0C" w14:textId="77777777" w:rsidR="00313B57" w:rsidRPr="00A61782" w:rsidRDefault="00313B57" w:rsidP="00313B57">
            <w:pPr>
              <w:tabs>
                <w:tab w:val="decimal" w:pos="436"/>
              </w:tabs>
              <w:spacing w:line="240" w:lineRule="atLeast"/>
              <w:ind w:left="-108" w:right="-108"/>
              <w:rPr>
                <w:sz w:val="20"/>
                <w:highlight w:val="yellow"/>
                <w:lang w:eastAsia="en-GB"/>
              </w:rPr>
            </w:pPr>
          </w:p>
        </w:tc>
        <w:tc>
          <w:tcPr>
            <w:tcW w:w="1053" w:type="dxa"/>
          </w:tcPr>
          <w:p w14:paraId="73D46A1A" w14:textId="32B22C1C" w:rsidR="00313B57" w:rsidRPr="005E420A" w:rsidRDefault="005E420A" w:rsidP="00313B57">
            <w:pPr>
              <w:pStyle w:val="acctfourfigures"/>
              <w:spacing w:line="240" w:lineRule="atLeast"/>
              <w:ind w:left="-79"/>
              <w:rPr>
                <w:sz w:val="20"/>
                <w:lang w:eastAsia="en-GB" w:bidi="th-TH"/>
              </w:rPr>
            </w:pPr>
            <w:r>
              <w:rPr>
                <w:sz w:val="20"/>
                <w:lang w:eastAsia="en-GB" w:bidi="th-TH"/>
              </w:rPr>
              <w:t>92,141</w:t>
            </w:r>
          </w:p>
        </w:tc>
        <w:tc>
          <w:tcPr>
            <w:tcW w:w="266" w:type="dxa"/>
          </w:tcPr>
          <w:p w14:paraId="36F751FF" w14:textId="77777777" w:rsidR="00313B57" w:rsidRPr="005E420A" w:rsidRDefault="00313B57" w:rsidP="00313B57">
            <w:pPr>
              <w:pStyle w:val="acctfourfigures"/>
              <w:tabs>
                <w:tab w:val="decimal" w:pos="682"/>
              </w:tabs>
              <w:spacing w:line="240" w:lineRule="atLeast"/>
              <w:ind w:left="-79"/>
              <w:rPr>
                <w:sz w:val="20"/>
                <w:lang w:eastAsia="en-GB" w:bidi="th-TH"/>
              </w:rPr>
            </w:pPr>
          </w:p>
        </w:tc>
        <w:tc>
          <w:tcPr>
            <w:tcW w:w="997" w:type="dxa"/>
          </w:tcPr>
          <w:p w14:paraId="49116280" w14:textId="27DEB0ED" w:rsidR="00313B57" w:rsidRPr="005E420A" w:rsidRDefault="00313B57" w:rsidP="00313B57">
            <w:pPr>
              <w:pStyle w:val="acctfourfigures"/>
              <w:tabs>
                <w:tab w:val="clear" w:pos="765"/>
                <w:tab w:val="decimal" w:pos="705"/>
              </w:tabs>
              <w:spacing w:line="240" w:lineRule="atLeast"/>
              <w:ind w:left="-79"/>
              <w:rPr>
                <w:sz w:val="20"/>
                <w:lang w:eastAsia="en-GB" w:bidi="th-TH"/>
              </w:rPr>
            </w:pPr>
            <w:r w:rsidRPr="005E420A">
              <w:rPr>
                <w:sz w:val="20"/>
                <w:lang w:eastAsia="en-GB" w:bidi="th-TH"/>
              </w:rPr>
              <w:t>90,713</w:t>
            </w:r>
          </w:p>
        </w:tc>
        <w:tc>
          <w:tcPr>
            <w:tcW w:w="266" w:type="dxa"/>
          </w:tcPr>
          <w:p w14:paraId="3AFCB18D" w14:textId="77777777" w:rsidR="00313B57" w:rsidRPr="00A61782" w:rsidRDefault="00313B57" w:rsidP="00313B57">
            <w:pPr>
              <w:pStyle w:val="acctfourfigures"/>
              <w:tabs>
                <w:tab w:val="decimal" w:pos="682"/>
              </w:tabs>
              <w:spacing w:line="240" w:lineRule="atLeast"/>
              <w:ind w:left="-79"/>
              <w:rPr>
                <w:sz w:val="20"/>
                <w:highlight w:val="yellow"/>
                <w:lang w:eastAsia="en-GB" w:bidi="th-TH"/>
              </w:rPr>
            </w:pPr>
          </w:p>
        </w:tc>
        <w:tc>
          <w:tcPr>
            <w:tcW w:w="903" w:type="dxa"/>
          </w:tcPr>
          <w:p w14:paraId="0B343B07" w14:textId="531A8D13" w:rsidR="00313B57" w:rsidRPr="00313B57" w:rsidRDefault="005E420A" w:rsidP="00313B57">
            <w:pPr>
              <w:pStyle w:val="acctfourfigures"/>
              <w:tabs>
                <w:tab w:val="clear" w:pos="765"/>
                <w:tab w:val="decimal" w:pos="598"/>
              </w:tabs>
              <w:spacing w:line="240" w:lineRule="atLeast"/>
              <w:ind w:left="-79"/>
              <w:rPr>
                <w:sz w:val="20"/>
                <w:lang w:eastAsia="en-GB" w:bidi="th-TH"/>
              </w:rPr>
            </w:pPr>
            <w:r>
              <w:rPr>
                <w:sz w:val="20"/>
                <w:lang w:eastAsia="en-GB" w:bidi="th-TH"/>
              </w:rPr>
              <w:t>86,143</w:t>
            </w:r>
          </w:p>
        </w:tc>
        <w:tc>
          <w:tcPr>
            <w:tcW w:w="270" w:type="dxa"/>
          </w:tcPr>
          <w:p w14:paraId="6DC935FC" w14:textId="77777777" w:rsidR="00313B57" w:rsidRPr="00A61782" w:rsidRDefault="00313B57" w:rsidP="00313B57">
            <w:pPr>
              <w:pStyle w:val="acctfourfigures"/>
              <w:tabs>
                <w:tab w:val="decimal" w:pos="682"/>
              </w:tabs>
              <w:spacing w:line="240" w:lineRule="atLeast"/>
              <w:ind w:left="-79"/>
              <w:rPr>
                <w:sz w:val="20"/>
                <w:highlight w:val="yellow"/>
                <w:lang w:eastAsia="en-GB" w:bidi="th-TH"/>
              </w:rPr>
            </w:pPr>
          </w:p>
        </w:tc>
        <w:tc>
          <w:tcPr>
            <w:tcW w:w="987" w:type="dxa"/>
          </w:tcPr>
          <w:p w14:paraId="5B28F876" w14:textId="2271BD56" w:rsidR="00313B57" w:rsidRPr="00313B57" w:rsidRDefault="00313B57" w:rsidP="00313B57">
            <w:pPr>
              <w:pStyle w:val="acctfourfigures"/>
              <w:tabs>
                <w:tab w:val="clear" w:pos="765"/>
                <w:tab w:val="decimal" w:pos="670"/>
              </w:tabs>
              <w:spacing w:line="240" w:lineRule="atLeast"/>
              <w:ind w:left="-79"/>
              <w:rPr>
                <w:sz w:val="20"/>
                <w:lang w:eastAsia="en-GB" w:bidi="th-TH"/>
              </w:rPr>
            </w:pPr>
            <w:r w:rsidRPr="00313B57">
              <w:rPr>
                <w:sz w:val="20"/>
                <w:lang w:eastAsia="en-GB" w:bidi="th-TH"/>
              </w:rPr>
              <w:t>83,327</w:t>
            </w:r>
          </w:p>
        </w:tc>
        <w:tc>
          <w:tcPr>
            <w:tcW w:w="259" w:type="dxa"/>
            <w:vAlign w:val="bottom"/>
          </w:tcPr>
          <w:p w14:paraId="4DD0A0B5" w14:textId="77777777" w:rsidR="00313B57" w:rsidRPr="00A61782" w:rsidRDefault="00313B57" w:rsidP="00313B57">
            <w:pPr>
              <w:tabs>
                <w:tab w:val="decimal" w:pos="436"/>
                <w:tab w:val="decimal" w:pos="682"/>
              </w:tabs>
              <w:spacing w:line="240" w:lineRule="atLeast"/>
              <w:rPr>
                <w:sz w:val="20"/>
                <w:highlight w:val="yellow"/>
                <w:lang w:eastAsia="en-GB" w:bidi="th-TH"/>
              </w:rPr>
            </w:pPr>
          </w:p>
        </w:tc>
        <w:tc>
          <w:tcPr>
            <w:tcW w:w="1000" w:type="dxa"/>
          </w:tcPr>
          <w:p w14:paraId="57B2116D" w14:textId="34837F79" w:rsidR="00313B57" w:rsidRPr="00313B57" w:rsidRDefault="005E420A" w:rsidP="00313B57">
            <w:pPr>
              <w:pStyle w:val="acctfourfigures"/>
              <w:tabs>
                <w:tab w:val="clear" w:pos="765"/>
                <w:tab w:val="decimal" w:pos="710"/>
              </w:tabs>
              <w:spacing w:line="240" w:lineRule="atLeast"/>
              <w:ind w:left="-79" w:right="-109"/>
              <w:rPr>
                <w:sz w:val="20"/>
                <w:lang w:eastAsia="en-GB" w:bidi="th-TH"/>
              </w:rPr>
            </w:pPr>
            <w:r>
              <w:rPr>
                <w:sz w:val="20"/>
                <w:lang w:eastAsia="en-GB" w:bidi="th-TH"/>
              </w:rPr>
              <w:t>291,</w:t>
            </w:r>
            <w:r w:rsidR="00E83680">
              <w:rPr>
                <w:sz w:val="20"/>
                <w:lang w:eastAsia="en-GB" w:bidi="th-TH"/>
              </w:rPr>
              <w:t>0</w:t>
            </w:r>
            <w:r w:rsidR="00E440F1">
              <w:rPr>
                <w:sz w:val="20"/>
                <w:lang w:eastAsia="en-GB" w:bidi="th-TH"/>
              </w:rPr>
              <w:t>49</w:t>
            </w:r>
          </w:p>
        </w:tc>
        <w:tc>
          <w:tcPr>
            <w:tcW w:w="236" w:type="dxa"/>
          </w:tcPr>
          <w:p w14:paraId="65535BFC" w14:textId="77777777" w:rsidR="00313B57" w:rsidRPr="00A61782" w:rsidRDefault="00313B57" w:rsidP="00313B57">
            <w:pPr>
              <w:tabs>
                <w:tab w:val="decimal" w:pos="436"/>
                <w:tab w:val="decimal" w:pos="682"/>
              </w:tabs>
              <w:spacing w:line="240" w:lineRule="atLeast"/>
              <w:ind w:left="-79"/>
              <w:rPr>
                <w:sz w:val="20"/>
                <w:highlight w:val="yellow"/>
                <w:lang w:eastAsia="en-GB" w:bidi="th-TH"/>
              </w:rPr>
            </w:pPr>
          </w:p>
        </w:tc>
        <w:tc>
          <w:tcPr>
            <w:tcW w:w="1025" w:type="dxa"/>
          </w:tcPr>
          <w:p w14:paraId="49FCC723" w14:textId="2732AB44" w:rsidR="00313B57" w:rsidRPr="00313B57" w:rsidRDefault="00313B57" w:rsidP="00313B57">
            <w:pPr>
              <w:pStyle w:val="acctfourfigures"/>
              <w:tabs>
                <w:tab w:val="clear" w:pos="765"/>
                <w:tab w:val="decimal" w:pos="740"/>
              </w:tabs>
              <w:spacing w:line="240" w:lineRule="atLeast"/>
              <w:ind w:left="-79"/>
              <w:rPr>
                <w:sz w:val="20"/>
                <w:lang w:eastAsia="en-GB" w:bidi="th-TH"/>
              </w:rPr>
            </w:pPr>
            <w:r w:rsidRPr="00313B57">
              <w:rPr>
                <w:sz w:val="20"/>
                <w:lang w:eastAsia="en-GB" w:bidi="th-TH"/>
              </w:rPr>
              <w:t>287,097</w:t>
            </w:r>
          </w:p>
        </w:tc>
      </w:tr>
      <w:tr w:rsidR="00313B57" w:rsidRPr="00A61782" w14:paraId="055D052E" w14:textId="77777777" w:rsidTr="00BF3AAD">
        <w:trPr>
          <w:trHeight w:val="209"/>
        </w:trPr>
        <w:tc>
          <w:tcPr>
            <w:tcW w:w="4675" w:type="dxa"/>
            <w:hideMark/>
          </w:tcPr>
          <w:p w14:paraId="2B052B5A" w14:textId="2CF11F4D" w:rsidR="00313B57" w:rsidRPr="00313B57" w:rsidRDefault="00313B57" w:rsidP="00313B57">
            <w:pPr>
              <w:shd w:val="clear" w:color="auto" w:fill="FFFFFF"/>
              <w:spacing w:line="240" w:lineRule="atLeast"/>
              <w:ind w:left="70" w:right="-79" w:firstLine="2"/>
              <w:rPr>
                <w:sz w:val="20"/>
                <w:lang w:eastAsia="en-GB"/>
              </w:rPr>
            </w:pPr>
            <w:r w:rsidRPr="00313B57">
              <w:rPr>
                <w:sz w:val="20"/>
              </w:rPr>
              <w:t>Segment liabilities</w:t>
            </w:r>
          </w:p>
        </w:tc>
        <w:tc>
          <w:tcPr>
            <w:tcW w:w="1080" w:type="dxa"/>
          </w:tcPr>
          <w:p w14:paraId="005CE8A7" w14:textId="5B29D9B6" w:rsidR="00313B57" w:rsidRPr="005E420A" w:rsidRDefault="005E420A" w:rsidP="00313B57">
            <w:pPr>
              <w:pStyle w:val="acctfourfigures"/>
              <w:spacing w:line="240" w:lineRule="atLeast"/>
              <w:ind w:left="-79"/>
              <w:rPr>
                <w:rFonts w:cstheme="minorBidi"/>
                <w:sz w:val="20"/>
                <w:lang w:val="af-ZA" w:eastAsia="en-GB" w:bidi="th-TH"/>
              </w:rPr>
            </w:pPr>
            <w:r w:rsidRPr="005E420A">
              <w:rPr>
                <w:rFonts w:cstheme="minorBidi"/>
                <w:sz w:val="20"/>
                <w:lang w:val="af-ZA" w:eastAsia="en-GB" w:bidi="th-TH"/>
              </w:rPr>
              <w:t>154,</w:t>
            </w:r>
            <w:r w:rsidR="00E83680">
              <w:rPr>
                <w:rFonts w:cstheme="minorBidi"/>
                <w:sz w:val="20"/>
                <w:lang w:val="af-ZA" w:eastAsia="en-GB" w:bidi="th-TH"/>
              </w:rPr>
              <w:t>03</w:t>
            </w:r>
            <w:r w:rsidR="00E440F1">
              <w:rPr>
                <w:rFonts w:cstheme="minorBidi"/>
                <w:sz w:val="20"/>
                <w:lang w:val="af-ZA" w:eastAsia="en-GB" w:bidi="th-TH"/>
              </w:rPr>
              <w:t>0</w:t>
            </w:r>
          </w:p>
        </w:tc>
        <w:tc>
          <w:tcPr>
            <w:tcW w:w="236" w:type="dxa"/>
          </w:tcPr>
          <w:p w14:paraId="0755F0B0" w14:textId="77777777" w:rsidR="00313B57" w:rsidRPr="00A61782" w:rsidRDefault="00313B57" w:rsidP="00313B57">
            <w:pPr>
              <w:tabs>
                <w:tab w:val="decimal" w:pos="436"/>
              </w:tabs>
              <w:spacing w:line="240" w:lineRule="atLeast"/>
              <w:ind w:left="-108" w:right="-108"/>
              <w:rPr>
                <w:sz w:val="20"/>
                <w:highlight w:val="yellow"/>
                <w:lang w:eastAsia="en-GB"/>
              </w:rPr>
            </w:pPr>
          </w:p>
        </w:tc>
        <w:tc>
          <w:tcPr>
            <w:tcW w:w="992" w:type="dxa"/>
            <w:hideMark/>
          </w:tcPr>
          <w:p w14:paraId="06FF5540" w14:textId="4A69EE35" w:rsidR="00313B57" w:rsidRPr="00313B57" w:rsidRDefault="00313B57" w:rsidP="00313B57">
            <w:pPr>
              <w:pStyle w:val="acctfourfigures"/>
              <w:tabs>
                <w:tab w:val="clear" w:pos="765"/>
                <w:tab w:val="decimal" w:pos="654"/>
              </w:tabs>
              <w:spacing w:line="240" w:lineRule="atLeast"/>
              <w:ind w:left="-79"/>
              <w:rPr>
                <w:sz w:val="20"/>
                <w:lang w:eastAsia="en-GB" w:bidi="th-TH"/>
              </w:rPr>
            </w:pPr>
            <w:r w:rsidRPr="00313B57">
              <w:rPr>
                <w:sz w:val="20"/>
                <w:lang w:eastAsia="en-GB" w:bidi="th-TH"/>
              </w:rPr>
              <w:t>152,354</w:t>
            </w:r>
          </w:p>
        </w:tc>
        <w:tc>
          <w:tcPr>
            <w:tcW w:w="245" w:type="dxa"/>
          </w:tcPr>
          <w:p w14:paraId="0C763AC8" w14:textId="77777777" w:rsidR="00313B57" w:rsidRPr="00A61782" w:rsidRDefault="00313B57" w:rsidP="00313B57">
            <w:pPr>
              <w:tabs>
                <w:tab w:val="decimal" w:pos="436"/>
              </w:tabs>
              <w:spacing w:line="240" w:lineRule="atLeast"/>
              <w:ind w:left="-108" w:right="-108"/>
              <w:rPr>
                <w:sz w:val="20"/>
                <w:highlight w:val="yellow"/>
                <w:lang w:eastAsia="en-GB"/>
              </w:rPr>
            </w:pPr>
          </w:p>
        </w:tc>
        <w:tc>
          <w:tcPr>
            <w:tcW w:w="1053" w:type="dxa"/>
          </w:tcPr>
          <w:p w14:paraId="2EB9BA44" w14:textId="4945CAFE" w:rsidR="00313B57" w:rsidRPr="005E420A" w:rsidRDefault="005E420A" w:rsidP="00313B57">
            <w:pPr>
              <w:pStyle w:val="acctfourfigures"/>
              <w:spacing w:line="240" w:lineRule="atLeast"/>
              <w:ind w:left="-79"/>
              <w:rPr>
                <w:rFonts w:cstheme="minorBidi"/>
                <w:sz w:val="20"/>
                <w:cs/>
                <w:lang w:eastAsia="en-GB" w:bidi="th-TH"/>
              </w:rPr>
            </w:pPr>
            <w:r>
              <w:rPr>
                <w:rFonts w:cstheme="minorBidi"/>
                <w:sz w:val="20"/>
                <w:lang w:eastAsia="en-GB" w:bidi="th-TH"/>
              </w:rPr>
              <w:t>36,582</w:t>
            </w:r>
          </w:p>
        </w:tc>
        <w:tc>
          <w:tcPr>
            <w:tcW w:w="266" w:type="dxa"/>
          </w:tcPr>
          <w:p w14:paraId="262B8AB4" w14:textId="77777777" w:rsidR="00313B57" w:rsidRPr="005E420A" w:rsidRDefault="00313B57" w:rsidP="00313B57">
            <w:pPr>
              <w:pStyle w:val="acctfourfigures"/>
              <w:tabs>
                <w:tab w:val="decimal" w:pos="682"/>
              </w:tabs>
              <w:spacing w:line="240" w:lineRule="atLeast"/>
              <w:ind w:left="-79"/>
              <w:rPr>
                <w:sz w:val="20"/>
                <w:lang w:eastAsia="en-GB" w:bidi="th-TH"/>
              </w:rPr>
            </w:pPr>
          </w:p>
        </w:tc>
        <w:tc>
          <w:tcPr>
            <w:tcW w:w="997" w:type="dxa"/>
            <w:hideMark/>
          </w:tcPr>
          <w:p w14:paraId="6F74D4F8" w14:textId="2E6D0C77" w:rsidR="00313B57" w:rsidRPr="005E420A" w:rsidRDefault="00313B57" w:rsidP="00313B57">
            <w:pPr>
              <w:pStyle w:val="acctfourfigures"/>
              <w:tabs>
                <w:tab w:val="clear" w:pos="765"/>
                <w:tab w:val="decimal" w:pos="705"/>
              </w:tabs>
              <w:spacing w:line="240" w:lineRule="atLeast"/>
              <w:ind w:left="-79"/>
              <w:rPr>
                <w:sz w:val="20"/>
                <w:lang w:eastAsia="en-GB" w:bidi="th-TH"/>
              </w:rPr>
            </w:pPr>
            <w:r w:rsidRPr="005E420A">
              <w:rPr>
                <w:rFonts w:cstheme="minorBidi"/>
                <w:sz w:val="20"/>
                <w:lang w:eastAsia="en-GB" w:bidi="th-TH"/>
              </w:rPr>
              <w:t>34,253</w:t>
            </w:r>
          </w:p>
        </w:tc>
        <w:tc>
          <w:tcPr>
            <w:tcW w:w="266" w:type="dxa"/>
          </w:tcPr>
          <w:p w14:paraId="701B31C7" w14:textId="77777777" w:rsidR="00313B57" w:rsidRPr="00A61782" w:rsidRDefault="00313B57" w:rsidP="00313B57">
            <w:pPr>
              <w:pStyle w:val="acctfourfigures"/>
              <w:tabs>
                <w:tab w:val="decimal" w:pos="682"/>
              </w:tabs>
              <w:spacing w:line="240" w:lineRule="atLeast"/>
              <w:ind w:left="-79"/>
              <w:rPr>
                <w:sz w:val="20"/>
                <w:highlight w:val="yellow"/>
                <w:lang w:eastAsia="en-GB" w:bidi="th-TH"/>
              </w:rPr>
            </w:pPr>
          </w:p>
        </w:tc>
        <w:tc>
          <w:tcPr>
            <w:tcW w:w="903" w:type="dxa"/>
          </w:tcPr>
          <w:p w14:paraId="5E51954E" w14:textId="4458B2A9" w:rsidR="00313B57" w:rsidRPr="00313B57" w:rsidRDefault="005E420A" w:rsidP="00313B57">
            <w:pPr>
              <w:pStyle w:val="acctfourfigures"/>
              <w:tabs>
                <w:tab w:val="clear" w:pos="765"/>
                <w:tab w:val="decimal" w:pos="598"/>
              </w:tabs>
              <w:spacing w:line="240" w:lineRule="atLeast"/>
              <w:ind w:left="-79"/>
              <w:rPr>
                <w:sz w:val="20"/>
                <w:lang w:eastAsia="en-GB" w:bidi="th-TH"/>
              </w:rPr>
            </w:pPr>
            <w:r>
              <w:rPr>
                <w:sz w:val="20"/>
                <w:lang w:eastAsia="en-GB" w:bidi="th-TH"/>
              </w:rPr>
              <w:t>28,056</w:t>
            </w:r>
          </w:p>
        </w:tc>
        <w:tc>
          <w:tcPr>
            <w:tcW w:w="270" w:type="dxa"/>
          </w:tcPr>
          <w:p w14:paraId="7AD9AE78" w14:textId="77777777" w:rsidR="00313B57" w:rsidRPr="00A61782" w:rsidRDefault="00313B57" w:rsidP="00313B57">
            <w:pPr>
              <w:pStyle w:val="acctfourfigures"/>
              <w:tabs>
                <w:tab w:val="decimal" w:pos="682"/>
              </w:tabs>
              <w:spacing w:line="240" w:lineRule="atLeast"/>
              <w:ind w:left="-79"/>
              <w:rPr>
                <w:sz w:val="20"/>
                <w:highlight w:val="yellow"/>
                <w:lang w:eastAsia="en-GB" w:bidi="th-TH"/>
              </w:rPr>
            </w:pPr>
          </w:p>
        </w:tc>
        <w:tc>
          <w:tcPr>
            <w:tcW w:w="987" w:type="dxa"/>
            <w:hideMark/>
          </w:tcPr>
          <w:p w14:paraId="0C072955" w14:textId="47D8D8A5" w:rsidR="00313B57" w:rsidRPr="00313B57" w:rsidRDefault="00313B57" w:rsidP="00313B57">
            <w:pPr>
              <w:pStyle w:val="acctfourfigures"/>
              <w:tabs>
                <w:tab w:val="clear" w:pos="765"/>
                <w:tab w:val="decimal" w:pos="670"/>
              </w:tabs>
              <w:spacing w:line="240" w:lineRule="atLeast"/>
              <w:ind w:left="-79"/>
              <w:rPr>
                <w:sz w:val="20"/>
                <w:lang w:eastAsia="en-GB" w:bidi="th-TH"/>
              </w:rPr>
            </w:pPr>
            <w:r w:rsidRPr="00313B57">
              <w:rPr>
                <w:sz w:val="20"/>
                <w:lang w:eastAsia="en-GB" w:bidi="th-TH"/>
              </w:rPr>
              <w:t>30,230</w:t>
            </w:r>
          </w:p>
        </w:tc>
        <w:tc>
          <w:tcPr>
            <w:tcW w:w="259" w:type="dxa"/>
            <w:vAlign w:val="bottom"/>
          </w:tcPr>
          <w:p w14:paraId="09C95F8C" w14:textId="77777777" w:rsidR="00313B57" w:rsidRPr="00A61782" w:rsidRDefault="00313B57" w:rsidP="00313B57">
            <w:pPr>
              <w:tabs>
                <w:tab w:val="decimal" w:pos="436"/>
                <w:tab w:val="decimal" w:pos="682"/>
              </w:tabs>
              <w:spacing w:line="240" w:lineRule="atLeast"/>
              <w:ind w:left="-79"/>
              <w:rPr>
                <w:sz w:val="20"/>
                <w:highlight w:val="yellow"/>
                <w:lang w:eastAsia="en-GB" w:bidi="th-TH"/>
              </w:rPr>
            </w:pPr>
          </w:p>
        </w:tc>
        <w:tc>
          <w:tcPr>
            <w:tcW w:w="1000" w:type="dxa"/>
          </w:tcPr>
          <w:p w14:paraId="0D634425" w14:textId="19337636" w:rsidR="00313B57" w:rsidRPr="00313B57" w:rsidRDefault="005E420A" w:rsidP="00313B57">
            <w:pPr>
              <w:pStyle w:val="acctfourfigures"/>
              <w:tabs>
                <w:tab w:val="clear" w:pos="765"/>
                <w:tab w:val="decimal" w:pos="710"/>
              </w:tabs>
              <w:spacing w:line="240" w:lineRule="atLeast"/>
              <w:ind w:left="-79" w:right="-109"/>
              <w:rPr>
                <w:sz w:val="20"/>
                <w:lang w:eastAsia="en-GB" w:bidi="th-TH"/>
              </w:rPr>
            </w:pPr>
            <w:r>
              <w:rPr>
                <w:sz w:val="20"/>
                <w:lang w:eastAsia="en-GB" w:bidi="th-TH"/>
              </w:rPr>
              <w:t>218,</w:t>
            </w:r>
            <w:r w:rsidR="00E83680">
              <w:rPr>
                <w:sz w:val="20"/>
                <w:lang w:eastAsia="en-GB" w:bidi="th-TH"/>
              </w:rPr>
              <w:t>6</w:t>
            </w:r>
            <w:r w:rsidR="00E440F1">
              <w:rPr>
                <w:sz w:val="20"/>
                <w:lang w:eastAsia="en-GB" w:bidi="th-TH"/>
              </w:rPr>
              <w:t>68</w:t>
            </w:r>
          </w:p>
        </w:tc>
        <w:tc>
          <w:tcPr>
            <w:tcW w:w="236" w:type="dxa"/>
          </w:tcPr>
          <w:p w14:paraId="343A0174" w14:textId="77777777" w:rsidR="00313B57" w:rsidRPr="00A61782" w:rsidRDefault="00313B57" w:rsidP="00313B57">
            <w:pPr>
              <w:tabs>
                <w:tab w:val="decimal" w:pos="436"/>
                <w:tab w:val="decimal" w:pos="682"/>
              </w:tabs>
              <w:spacing w:line="240" w:lineRule="atLeast"/>
              <w:ind w:left="-79"/>
              <w:rPr>
                <w:sz w:val="20"/>
                <w:highlight w:val="yellow"/>
                <w:lang w:eastAsia="en-GB" w:bidi="th-TH"/>
              </w:rPr>
            </w:pPr>
          </w:p>
        </w:tc>
        <w:tc>
          <w:tcPr>
            <w:tcW w:w="1025" w:type="dxa"/>
          </w:tcPr>
          <w:p w14:paraId="305699F4" w14:textId="2020A0E6" w:rsidR="00313B57" w:rsidRPr="00313B57" w:rsidRDefault="00313B57" w:rsidP="00313B57">
            <w:pPr>
              <w:pStyle w:val="acctfourfigures"/>
              <w:tabs>
                <w:tab w:val="clear" w:pos="765"/>
                <w:tab w:val="decimal" w:pos="740"/>
              </w:tabs>
              <w:spacing w:line="240" w:lineRule="atLeast"/>
              <w:ind w:left="-79"/>
              <w:rPr>
                <w:sz w:val="20"/>
                <w:lang w:eastAsia="en-GB" w:bidi="th-TH"/>
              </w:rPr>
            </w:pPr>
            <w:r w:rsidRPr="00313B57">
              <w:rPr>
                <w:sz w:val="20"/>
                <w:lang w:eastAsia="en-GB" w:bidi="th-TH"/>
              </w:rPr>
              <w:t>216,837</w:t>
            </w:r>
          </w:p>
        </w:tc>
      </w:tr>
    </w:tbl>
    <w:p w14:paraId="42641434" w14:textId="7DAF66A0" w:rsidR="007C3522" w:rsidRPr="00A61782" w:rsidRDefault="00600360" w:rsidP="007C3522">
      <w:pPr>
        <w:spacing w:line="240" w:lineRule="auto"/>
        <w:rPr>
          <w:rFonts w:cstheme="minorBidi"/>
          <w:b/>
          <w:bCs/>
          <w:i/>
          <w:iCs/>
          <w:highlight w:val="yellow"/>
          <w:cs/>
          <w:lang w:bidi="th-TH"/>
        </w:rPr>
        <w:sectPr w:rsidR="007C3522" w:rsidRPr="00A61782" w:rsidSect="00D55211">
          <w:footerReference w:type="default" r:id="rId24"/>
          <w:pgSz w:w="16834" w:h="11909" w:orient="landscape"/>
          <w:pgMar w:top="691" w:right="1152" w:bottom="576" w:left="1152" w:header="720" w:footer="720" w:gutter="0"/>
          <w:cols w:space="720"/>
        </w:sectPr>
      </w:pPr>
      <w:r w:rsidRPr="00A61782">
        <w:rPr>
          <w:b/>
          <w:bCs/>
          <w:i/>
          <w:iCs/>
          <w:highlight w:val="yellow"/>
        </w:rPr>
        <w:br w:type="textWrapping" w:clear="all"/>
      </w:r>
    </w:p>
    <w:p w14:paraId="595A8BE0" w14:textId="7B4BE259" w:rsidR="003306E4" w:rsidRPr="00DA4EC2" w:rsidRDefault="007C3522" w:rsidP="001279A5">
      <w:pPr>
        <w:pStyle w:val="BodyText"/>
        <w:numPr>
          <w:ilvl w:val="1"/>
          <w:numId w:val="33"/>
        </w:numPr>
        <w:spacing w:after="0" w:line="240" w:lineRule="atLeast"/>
        <w:ind w:left="540" w:hanging="540"/>
        <w:rPr>
          <w:i/>
          <w:iCs/>
        </w:rPr>
      </w:pPr>
      <w:r w:rsidRPr="00DA4EC2">
        <w:rPr>
          <w:i/>
          <w:iCs/>
        </w:rPr>
        <w:lastRenderedPageBreak/>
        <w:t>Geographical segments</w:t>
      </w:r>
    </w:p>
    <w:p w14:paraId="7081EC45" w14:textId="670493FC" w:rsidR="003306E4" w:rsidRPr="00DA4EC2" w:rsidRDefault="003306E4" w:rsidP="003306E4">
      <w:pPr>
        <w:tabs>
          <w:tab w:val="left" w:pos="9360"/>
        </w:tabs>
        <w:spacing w:line="240" w:lineRule="atLeast"/>
        <w:ind w:left="547"/>
        <w:jc w:val="both"/>
        <w:rPr>
          <w:spacing w:val="-2"/>
        </w:rPr>
      </w:pPr>
      <w:r w:rsidRPr="00DA4EC2">
        <w:rPr>
          <w:spacing w:val="-2"/>
        </w:rPr>
        <w:t xml:space="preserve">In presenting information </w:t>
      </w:r>
      <w:proofErr w:type="gramStart"/>
      <w:r w:rsidRPr="00DA4EC2">
        <w:rPr>
          <w:spacing w:val="-2"/>
        </w:rPr>
        <w:t>on the basis of</w:t>
      </w:r>
      <w:proofErr w:type="gramEnd"/>
      <w:r w:rsidRPr="00DA4EC2">
        <w:rPr>
          <w:spacing w:val="-2"/>
        </w:rPr>
        <w:t xml:space="preserve"> geographical segments, segment revenue is based on the geographical location of customers. Segment assets are based on the geographical location of the assets.</w:t>
      </w:r>
    </w:p>
    <w:p w14:paraId="43520EFF" w14:textId="77777777" w:rsidR="003306E4" w:rsidRPr="00A61782" w:rsidRDefault="003306E4" w:rsidP="003306E4">
      <w:pPr>
        <w:spacing w:line="240" w:lineRule="atLeast"/>
        <w:ind w:left="547" w:right="-7"/>
        <w:jc w:val="both"/>
        <w:rPr>
          <w:szCs w:val="22"/>
          <w:highlight w:val="yellow"/>
        </w:rPr>
      </w:pPr>
    </w:p>
    <w:tbl>
      <w:tblPr>
        <w:tblW w:w="9172" w:type="dxa"/>
        <w:tblInd w:w="450" w:type="dxa"/>
        <w:tblLayout w:type="fixed"/>
        <w:tblCellMar>
          <w:left w:w="79" w:type="dxa"/>
          <w:right w:w="79" w:type="dxa"/>
        </w:tblCellMar>
        <w:tblLook w:val="04A0" w:firstRow="1" w:lastRow="0" w:firstColumn="1" w:lastColumn="0" w:noHBand="0" w:noVBand="1"/>
      </w:tblPr>
      <w:tblGrid>
        <w:gridCol w:w="4671"/>
        <w:gridCol w:w="991"/>
        <w:gridCol w:w="180"/>
        <w:gridCol w:w="990"/>
        <w:gridCol w:w="180"/>
        <w:gridCol w:w="989"/>
        <w:gridCol w:w="181"/>
        <w:gridCol w:w="990"/>
      </w:tblGrid>
      <w:tr w:rsidR="003306E4" w:rsidRPr="00A61782" w14:paraId="04437C2D" w14:textId="77777777" w:rsidTr="00AF6AC9">
        <w:trPr>
          <w:cantSplit/>
          <w:tblHeader/>
        </w:trPr>
        <w:tc>
          <w:tcPr>
            <w:tcW w:w="4671" w:type="dxa"/>
          </w:tcPr>
          <w:p w14:paraId="3E163743" w14:textId="77777777" w:rsidR="003306E4" w:rsidRPr="00DA4EC2" w:rsidRDefault="003306E4" w:rsidP="00AF6AC9">
            <w:pPr>
              <w:spacing w:line="240" w:lineRule="exact"/>
              <w:ind w:right="-7"/>
              <w:rPr>
                <w:b/>
                <w:bCs/>
                <w:i/>
                <w:iCs/>
              </w:rPr>
            </w:pPr>
          </w:p>
        </w:tc>
        <w:tc>
          <w:tcPr>
            <w:tcW w:w="4501" w:type="dxa"/>
            <w:gridSpan w:val="7"/>
            <w:hideMark/>
          </w:tcPr>
          <w:p w14:paraId="7552CB05" w14:textId="77777777" w:rsidR="003306E4" w:rsidRPr="00DA4EC2" w:rsidRDefault="003306E4" w:rsidP="00AF6AC9">
            <w:pPr>
              <w:pStyle w:val="acctmergecolhdg"/>
              <w:spacing w:line="240" w:lineRule="atLeast"/>
            </w:pPr>
            <w:r w:rsidRPr="00DA4EC2">
              <w:rPr>
                <w:szCs w:val="22"/>
              </w:rPr>
              <w:t>Consolidated financial statements</w:t>
            </w:r>
          </w:p>
        </w:tc>
      </w:tr>
      <w:tr w:rsidR="003306E4" w:rsidRPr="00A61782" w14:paraId="42F9388D" w14:textId="77777777" w:rsidTr="00AF6AC9">
        <w:trPr>
          <w:cantSplit/>
          <w:tblHeader/>
        </w:trPr>
        <w:tc>
          <w:tcPr>
            <w:tcW w:w="4671" w:type="dxa"/>
            <w:hideMark/>
          </w:tcPr>
          <w:p w14:paraId="2BFF797B" w14:textId="77777777" w:rsidR="003306E4" w:rsidRPr="00DA4EC2" w:rsidRDefault="003306E4" w:rsidP="00AF6AC9">
            <w:pPr>
              <w:spacing w:line="240" w:lineRule="exact"/>
              <w:ind w:right="-7"/>
            </w:pPr>
            <w:r w:rsidRPr="00DA4EC2">
              <w:rPr>
                <w:b/>
                <w:bCs/>
                <w:i/>
                <w:iCs/>
              </w:rPr>
              <w:t xml:space="preserve">Geographical information </w:t>
            </w:r>
          </w:p>
        </w:tc>
        <w:tc>
          <w:tcPr>
            <w:tcW w:w="2161" w:type="dxa"/>
            <w:gridSpan w:val="3"/>
            <w:hideMark/>
          </w:tcPr>
          <w:p w14:paraId="02E420D4" w14:textId="77777777" w:rsidR="003306E4" w:rsidRPr="00DA4EC2" w:rsidRDefault="003306E4" w:rsidP="00AF6AC9">
            <w:pPr>
              <w:pStyle w:val="acctmergecolhdg"/>
              <w:spacing w:line="240" w:lineRule="atLeast"/>
            </w:pPr>
            <w:r w:rsidRPr="00DA4EC2">
              <w:t>Revenues</w:t>
            </w:r>
          </w:p>
        </w:tc>
        <w:tc>
          <w:tcPr>
            <w:tcW w:w="180" w:type="dxa"/>
          </w:tcPr>
          <w:p w14:paraId="04CC20E3" w14:textId="77777777" w:rsidR="003306E4" w:rsidRPr="00DA4EC2" w:rsidRDefault="003306E4" w:rsidP="00AF6AC9">
            <w:pPr>
              <w:pStyle w:val="acctmergecolhdg"/>
              <w:spacing w:line="240" w:lineRule="atLeast"/>
            </w:pPr>
          </w:p>
        </w:tc>
        <w:tc>
          <w:tcPr>
            <w:tcW w:w="2160" w:type="dxa"/>
            <w:gridSpan w:val="3"/>
            <w:hideMark/>
          </w:tcPr>
          <w:p w14:paraId="26165CF7" w14:textId="77777777" w:rsidR="003306E4" w:rsidRPr="00DA4EC2" w:rsidRDefault="003306E4" w:rsidP="00AF6AC9">
            <w:pPr>
              <w:pStyle w:val="acctmergecolhdg"/>
              <w:spacing w:line="240" w:lineRule="atLeast"/>
            </w:pPr>
            <w:r w:rsidRPr="00DA4EC2">
              <w:t>Non-current assets</w:t>
            </w:r>
          </w:p>
        </w:tc>
      </w:tr>
      <w:tr w:rsidR="00C52DFE" w:rsidRPr="00A61782" w14:paraId="3B6DEDC0" w14:textId="77777777" w:rsidTr="001E5877">
        <w:trPr>
          <w:cantSplit/>
          <w:tblHeader/>
        </w:trPr>
        <w:tc>
          <w:tcPr>
            <w:tcW w:w="4671" w:type="dxa"/>
          </w:tcPr>
          <w:p w14:paraId="6DFB5917" w14:textId="77777777" w:rsidR="00C52DFE" w:rsidRPr="00DA4EC2" w:rsidRDefault="00C52DFE" w:rsidP="00C52DFE"/>
        </w:tc>
        <w:tc>
          <w:tcPr>
            <w:tcW w:w="991" w:type="dxa"/>
            <w:hideMark/>
          </w:tcPr>
          <w:p w14:paraId="5E95C409" w14:textId="37ED9CC4" w:rsidR="00C52DFE" w:rsidRPr="00DA4EC2" w:rsidRDefault="00C52DFE" w:rsidP="00C52DFE">
            <w:pPr>
              <w:pStyle w:val="acctmergecolhdg"/>
              <w:spacing w:line="240" w:lineRule="atLeast"/>
              <w:rPr>
                <w:b w:val="0"/>
                <w:bCs/>
              </w:rPr>
            </w:pPr>
            <w:r w:rsidRPr="00DA4EC2">
              <w:rPr>
                <w:b w:val="0"/>
                <w:bCs/>
                <w:szCs w:val="22"/>
              </w:rPr>
              <w:t>202</w:t>
            </w:r>
            <w:r w:rsidR="00DA4EC2">
              <w:rPr>
                <w:b w:val="0"/>
                <w:bCs/>
                <w:szCs w:val="22"/>
              </w:rPr>
              <w:t>4</w:t>
            </w:r>
          </w:p>
        </w:tc>
        <w:tc>
          <w:tcPr>
            <w:tcW w:w="180" w:type="dxa"/>
          </w:tcPr>
          <w:p w14:paraId="328E70B3" w14:textId="77777777" w:rsidR="00C52DFE" w:rsidRPr="00DA4EC2" w:rsidRDefault="00C52DFE" w:rsidP="00C52DFE">
            <w:pPr>
              <w:pStyle w:val="acctmergecolhdg"/>
              <w:spacing w:line="240" w:lineRule="atLeast"/>
              <w:rPr>
                <w:b w:val="0"/>
                <w:bCs/>
              </w:rPr>
            </w:pPr>
          </w:p>
        </w:tc>
        <w:tc>
          <w:tcPr>
            <w:tcW w:w="990" w:type="dxa"/>
            <w:hideMark/>
          </w:tcPr>
          <w:p w14:paraId="1D865E4B" w14:textId="688ACFEF" w:rsidR="00C52DFE" w:rsidRPr="00DA4EC2" w:rsidRDefault="00C52DFE" w:rsidP="00C52DFE">
            <w:pPr>
              <w:pStyle w:val="acctmergecolhdg"/>
              <w:spacing w:line="240" w:lineRule="atLeast"/>
              <w:rPr>
                <w:b w:val="0"/>
                <w:bCs/>
              </w:rPr>
            </w:pPr>
            <w:r w:rsidRPr="00DA4EC2">
              <w:rPr>
                <w:b w:val="0"/>
                <w:bCs/>
                <w:szCs w:val="22"/>
              </w:rPr>
              <w:t>202</w:t>
            </w:r>
            <w:r w:rsidR="00DA4EC2">
              <w:rPr>
                <w:b w:val="0"/>
                <w:bCs/>
                <w:szCs w:val="22"/>
              </w:rPr>
              <w:t>3</w:t>
            </w:r>
          </w:p>
        </w:tc>
        <w:tc>
          <w:tcPr>
            <w:tcW w:w="180" w:type="dxa"/>
          </w:tcPr>
          <w:p w14:paraId="46DC1FDD" w14:textId="77777777" w:rsidR="00C52DFE" w:rsidRPr="00DA4EC2" w:rsidRDefault="00C52DFE" w:rsidP="00C52DFE">
            <w:pPr>
              <w:pStyle w:val="acctmergecolhdg"/>
              <w:spacing w:line="240" w:lineRule="atLeast"/>
              <w:rPr>
                <w:b w:val="0"/>
                <w:bCs/>
              </w:rPr>
            </w:pPr>
          </w:p>
        </w:tc>
        <w:tc>
          <w:tcPr>
            <w:tcW w:w="989" w:type="dxa"/>
            <w:hideMark/>
          </w:tcPr>
          <w:p w14:paraId="05BF391B" w14:textId="09EE4C34" w:rsidR="00C52DFE" w:rsidRPr="00DA4EC2" w:rsidRDefault="00C52DFE" w:rsidP="00C52DFE">
            <w:pPr>
              <w:pStyle w:val="acctmergecolhdg"/>
              <w:spacing w:line="240" w:lineRule="atLeast"/>
              <w:rPr>
                <w:b w:val="0"/>
                <w:bCs/>
              </w:rPr>
            </w:pPr>
            <w:r w:rsidRPr="00DA4EC2">
              <w:rPr>
                <w:b w:val="0"/>
                <w:bCs/>
                <w:szCs w:val="22"/>
              </w:rPr>
              <w:t>202</w:t>
            </w:r>
            <w:r w:rsidR="00DA4EC2">
              <w:rPr>
                <w:b w:val="0"/>
                <w:bCs/>
                <w:szCs w:val="22"/>
              </w:rPr>
              <w:t>4</w:t>
            </w:r>
          </w:p>
        </w:tc>
        <w:tc>
          <w:tcPr>
            <w:tcW w:w="181" w:type="dxa"/>
          </w:tcPr>
          <w:p w14:paraId="13FE6FCB" w14:textId="77777777" w:rsidR="00C52DFE" w:rsidRPr="00DA4EC2" w:rsidRDefault="00C52DFE" w:rsidP="00C52DFE">
            <w:pPr>
              <w:pStyle w:val="acctmergecolhdg"/>
              <w:spacing w:line="240" w:lineRule="atLeast"/>
              <w:rPr>
                <w:b w:val="0"/>
                <w:bCs/>
              </w:rPr>
            </w:pPr>
          </w:p>
        </w:tc>
        <w:tc>
          <w:tcPr>
            <w:tcW w:w="990" w:type="dxa"/>
            <w:hideMark/>
          </w:tcPr>
          <w:p w14:paraId="23136DF4" w14:textId="49C11AD7" w:rsidR="00C52DFE" w:rsidRPr="00DA4EC2" w:rsidRDefault="00C52DFE" w:rsidP="00C52DFE">
            <w:pPr>
              <w:pStyle w:val="acctmergecolhdg"/>
              <w:spacing w:line="240" w:lineRule="atLeast"/>
              <w:rPr>
                <w:b w:val="0"/>
                <w:bCs/>
              </w:rPr>
            </w:pPr>
            <w:r w:rsidRPr="00DA4EC2">
              <w:rPr>
                <w:b w:val="0"/>
                <w:bCs/>
                <w:szCs w:val="22"/>
              </w:rPr>
              <w:t>202</w:t>
            </w:r>
            <w:r w:rsidR="00DA4EC2">
              <w:rPr>
                <w:b w:val="0"/>
                <w:bCs/>
                <w:szCs w:val="22"/>
              </w:rPr>
              <w:t>3</w:t>
            </w:r>
          </w:p>
        </w:tc>
      </w:tr>
      <w:tr w:rsidR="003306E4" w:rsidRPr="00A61782" w14:paraId="57F98A34" w14:textId="77777777" w:rsidTr="00AF6AC9">
        <w:trPr>
          <w:cantSplit/>
        </w:trPr>
        <w:tc>
          <w:tcPr>
            <w:tcW w:w="4671" w:type="dxa"/>
          </w:tcPr>
          <w:p w14:paraId="0346BCDD" w14:textId="77777777" w:rsidR="003306E4" w:rsidRPr="00DA4EC2" w:rsidRDefault="003306E4" w:rsidP="00AF6AC9"/>
        </w:tc>
        <w:tc>
          <w:tcPr>
            <w:tcW w:w="4501" w:type="dxa"/>
            <w:gridSpan w:val="7"/>
            <w:hideMark/>
          </w:tcPr>
          <w:p w14:paraId="4BC82328" w14:textId="77777777" w:rsidR="003306E4" w:rsidRPr="00DA4EC2" w:rsidRDefault="003306E4" w:rsidP="00AF6AC9">
            <w:pPr>
              <w:pStyle w:val="acctfourfigures"/>
              <w:spacing w:line="240" w:lineRule="atLeast"/>
              <w:jc w:val="center"/>
              <w:rPr>
                <w:i/>
                <w:iCs/>
              </w:rPr>
            </w:pPr>
            <w:r w:rsidRPr="00DA4EC2">
              <w:rPr>
                <w:i/>
                <w:iCs/>
              </w:rPr>
              <w:t>(in million Baht)</w:t>
            </w:r>
          </w:p>
        </w:tc>
      </w:tr>
      <w:tr w:rsidR="00DA4EC2" w:rsidRPr="00A61782" w14:paraId="6B350F45" w14:textId="77777777" w:rsidTr="001E5877">
        <w:trPr>
          <w:cantSplit/>
        </w:trPr>
        <w:tc>
          <w:tcPr>
            <w:tcW w:w="4671" w:type="dxa"/>
            <w:hideMark/>
          </w:tcPr>
          <w:p w14:paraId="1B37C11D" w14:textId="77777777" w:rsidR="00DA4EC2" w:rsidRPr="00DA4EC2" w:rsidRDefault="00DA4EC2" w:rsidP="00DA4EC2">
            <w:r w:rsidRPr="00DA4EC2">
              <w:t>Thailand</w:t>
            </w:r>
          </w:p>
        </w:tc>
        <w:tc>
          <w:tcPr>
            <w:tcW w:w="991" w:type="dxa"/>
          </w:tcPr>
          <w:p w14:paraId="44F82F4E" w14:textId="4C981CEE" w:rsidR="00DA4EC2" w:rsidRPr="00DA4EC2" w:rsidRDefault="00DA4EC2" w:rsidP="00DA4EC2">
            <w:pPr>
              <w:pStyle w:val="acctfourfigures"/>
              <w:tabs>
                <w:tab w:val="clear" w:pos="765"/>
                <w:tab w:val="decimal" w:pos="814"/>
              </w:tabs>
              <w:spacing w:line="240" w:lineRule="atLeast"/>
              <w:ind w:right="-90"/>
            </w:pPr>
            <w:r>
              <w:t>177,738</w:t>
            </w:r>
          </w:p>
        </w:tc>
        <w:tc>
          <w:tcPr>
            <w:tcW w:w="180" w:type="dxa"/>
          </w:tcPr>
          <w:p w14:paraId="003B9EE7" w14:textId="77777777" w:rsidR="00DA4EC2" w:rsidRPr="00DA4EC2" w:rsidRDefault="00DA4EC2" w:rsidP="00DA4EC2">
            <w:pPr>
              <w:pStyle w:val="acctfourfigures"/>
              <w:spacing w:line="240" w:lineRule="atLeast"/>
              <w:jc w:val="right"/>
            </w:pPr>
          </w:p>
        </w:tc>
        <w:tc>
          <w:tcPr>
            <w:tcW w:w="990" w:type="dxa"/>
          </w:tcPr>
          <w:p w14:paraId="0A4BB60C" w14:textId="3238519D" w:rsidR="00DA4EC2" w:rsidRPr="00DA4EC2" w:rsidRDefault="00DA4EC2" w:rsidP="00DA4EC2">
            <w:pPr>
              <w:pStyle w:val="acctfourfigures"/>
              <w:tabs>
                <w:tab w:val="clear" w:pos="765"/>
                <w:tab w:val="decimal" w:pos="812"/>
              </w:tabs>
              <w:spacing w:line="240" w:lineRule="atLeast"/>
              <w:ind w:right="-90"/>
            </w:pPr>
            <w:r w:rsidRPr="00DA4EC2">
              <w:t>165,629</w:t>
            </w:r>
          </w:p>
        </w:tc>
        <w:tc>
          <w:tcPr>
            <w:tcW w:w="180" w:type="dxa"/>
          </w:tcPr>
          <w:p w14:paraId="1593B1B2" w14:textId="77777777" w:rsidR="00DA4EC2" w:rsidRPr="00DA4EC2" w:rsidRDefault="00DA4EC2" w:rsidP="00DA4EC2">
            <w:pPr>
              <w:pStyle w:val="acctfourfigures"/>
              <w:spacing w:line="240" w:lineRule="atLeast"/>
              <w:jc w:val="right"/>
            </w:pPr>
          </w:p>
        </w:tc>
        <w:tc>
          <w:tcPr>
            <w:tcW w:w="989" w:type="dxa"/>
          </w:tcPr>
          <w:p w14:paraId="5E14B885" w14:textId="1513F011" w:rsidR="00DA4EC2" w:rsidRPr="00DA4EC2" w:rsidRDefault="00DA4EC2" w:rsidP="00DA4EC2">
            <w:pPr>
              <w:pStyle w:val="acctfourfigures"/>
              <w:tabs>
                <w:tab w:val="clear" w:pos="765"/>
                <w:tab w:val="decimal" w:pos="814"/>
              </w:tabs>
              <w:spacing w:line="240" w:lineRule="atLeast"/>
              <w:ind w:right="-180"/>
            </w:pPr>
            <w:r>
              <w:t>14</w:t>
            </w:r>
            <w:r w:rsidR="004F0E73">
              <w:t>3</w:t>
            </w:r>
            <w:r>
              <w:t>,</w:t>
            </w:r>
            <w:r w:rsidR="004F0E73">
              <w:t>877</w:t>
            </w:r>
          </w:p>
        </w:tc>
        <w:tc>
          <w:tcPr>
            <w:tcW w:w="181" w:type="dxa"/>
          </w:tcPr>
          <w:p w14:paraId="5BF7A01E" w14:textId="77777777" w:rsidR="00DA4EC2" w:rsidRPr="00DA4EC2" w:rsidRDefault="00DA4EC2" w:rsidP="00DA4EC2">
            <w:pPr>
              <w:pStyle w:val="acctfourfigures"/>
              <w:spacing w:line="240" w:lineRule="atLeast"/>
              <w:jc w:val="right"/>
            </w:pPr>
          </w:p>
        </w:tc>
        <w:tc>
          <w:tcPr>
            <w:tcW w:w="990" w:type="dxa"/>
          </w:tcPr>
          <w:p w14:paraId="45C6804E" w14:textId="597CFB26" w:rsidR="00DA4EC2" w:rsidRPr="00DA4EC2" w:rsidRDefault="00DA4EC2" w:rsidP="00DA4EC2">
            <w:pPr>
              <w:pStyle w:val="acctfourfigures"/>
              <w:tabs>
                <w:tab w:val="clear" w:pos="765"/>
                <w:tab w:val="decimal" w:pos="803"/>
              </w:tabs>
              <w:spacing w:line="240" w:lineRule="atLeast"/>
              <w:ind w:right="-180"/>
            </w:pPr>
            <w:r w:rsidRPr="00DA4EC2">
              <w:t>130,374</w:t>
            </w:r>
          </w:p>
        </w:tc>
      </w:tr>
      <w:tr w:rsidR="00DA4EC2" w:rsidRPr="00A61782" w14:paraId="7BBAB1E1" w14:textId="77777777" w:rsidTr="001E5877">
        <w:trPr>
          <w:cantSplit/>
        </w:trPr>
        <w:tc>
          <w:tcPr>
            <w:tcW w:w="4671" w:type="dxa"/>
            <w:hideMark/>
          </w:tcPr>
          <w:p w14:paraId="6D97A939" w14:textId="77777777" w:rsidR="00DA4EC2" w:rsidRPr="00DA4EC2" w:rsidRDefault="00DA4EC2" w:rsidP="00DA4EC2">
            <w:r w:rsidRPr="00DA4EC2">
              <w:t>Italy</w:t>
            </w:r>
          </w:p>
        </w:tc>
        <w:tc>
          <w:tcPr>
            <w:tcW w:w="991" w:type="dxa"/>
          </w:tcPr>
          <w:p w14:paraId="6E43E3EB" w14:textId="702A6FCC" w:rsidR="00DA4EC2" w:rsidRPr="00DA4EC2" w:rsidRDefault="00DA4EC2" w:rsidP="00DA4EC2">
            <w:pPr>
              <w:pStyle w:val="acctfourfigures"/>
              <w:tabs>
                <w:tab w:val="clear" w:pos="765"/>
                <w:tab w:val="decimal" w:pos="814"/>
              </w:tabs>
              <w:spacing w:line="240" w:lineRule="atLeast"/>
              <w:ind w:right="-90"/>
            </w:pPr>
            <w:r>
              <w:t>17,488</w:t>
            </w:r>
          </w:p>
        </w:tc>
        <w:tc>
          <w:tcPr>
            <w:tcW w:w="180" w:type="dxa"/>
          </w:tcPr>
          <w:p w14:paraId="3D8BA415" w14:textId="77777777" w:rsidR="00DA4EC2" w:rsidRPr="00DA4EC2" w:rsidRDefault="00DA4EC2" w:rsidP="00DA4EC2">
            <w:pPr>
              <w:pStyle w:val="acctfourfigures"/>
              <w:spacing w:line="240" w:lineRule="atLeast"/>
              <w:jc w:val="right"/>
            </w:pPr>
          </w:p>
        </w:tc>
        <w:tc>
          <w:tcPr>
            <w:tcW w:w="990" w:type="dxa"/>
          </w:tcPr>
          <w:p w14:paraId="3122A142" w14:textId="4B00C635" w:rsidR="00DA4EC2" w:rsidRPr="00DA4EC2" w:rsidRDefault="00DA4EC2" w:rsidP="00DA4EC2">
            <w:pPr>
              <w:pStyle w:val="acctfourfigures"/>
              <w:tabs>
                <w:tab w:val="clear" w:pos="765"/>
                <w:tab w:val="decimal" w:pos="812"/>
              </w:tabs>
              <w:spacing w:line="240" w:lineRule="atLeast"/>
              <w:ind w:right="-90"/>
            </w:pPr>
            <w:r w:rsidRPr="00DA4EC2">
              <w:t>16,774</w:t>
            </w:r>
          </w:p>
        </w:tc>
        <w:tc>
          <w:tcPr>
            <w:tcW w:w="180" w:type="dxa"/>
          </w:tcPr>
          <w:p w14:paraId="18911C79" w14:textId="77777777" w:rsidR="00DA4EC2" w:rsidRPr="00DA4EC2" w:rsidRDefault="00DA4EC2" w:rsidP="00DA4EC2">
            <w:pPr>
              <w:pStyle w:val="acctfourfigures"/>
              <w:spacing w:line="240" w:lineRule="atLeast"/>
              <w:jc w:val="right"/>
            </w:pPr>
          </w:p>
        </w:tc>
        <w:tc>
          <w:tcPr>
            <w:tcW w:w="989" w:type="dxa"/>
          </w:tcPr>
          <w:p w14:paraId="11FE09FA" w14:textId="1EC19A7B" w:rsidR="00DA4EC2" w:rsidRPr="00DA4EC2" w:rsidRDefault="00DA4EC2" w:rsidP="00DA4EC2">
            <w:pPr>
              <w:pStyle w:val="acctfourfigures"/>
              <w:tabs>
                <w:tab w:val="clear" w:pos="765"/>
                <w:tab w:val="decimal" w:pos="814"/>
              </w:tabs>
              <w:spacing w:line="240" w:lineRule="atLeast"/>
              <w:ind w:right="-180"/>
            </w:pPr>
            <w:r>
              <w:t>23,0</w:t>
            </w:r>
            <w:r w:rsidR="00E85F95">
              <w:t>73</w:t>
            </w:r>
          </w:p>
        </w:tc>
        <w:tc>
          <w:tcPr>
            <w:tcW w:w="181" w:type="dxa"/>
          </w:tcPr>
          <w:p w14:paraId="59D18240" w14:textId="77777777" w:rsidR="00DA4EC2" w:rsidRPr="00DA4EC2" w:rsidRDefault="00DA4EC2" w:rsidP="00DA4EC2">
            <w:pPr>
              <w:pStyle w:val="acctfourfigures"/>
              <w:spacing w:line="240" w:lineRule="atLeast"/>
              <w:jc w:val="right"/>
            </w:pPr>
          </w:p>
        </w:tc>
        <w:tc>
          <w:tcPr>
            <w:tcW w:w="990" w:type="dxa"/>
          </w:tcPr>
          <w:p w14:paraId="557EC790" w14:textId="03218483" w:rsidR="00DA4EC2" w:rsidRPr="00DA4EC2" w:rsidRDefault="00DA4EC2" w:rsidP="00DA4EC2">
            <w:pPr>
              <w:pStyle w:val="acctfourfigures"/>
              <w:tabs>
                <w:tab w:val="clear" w:pos="765"/>
                <w:tab w:val="decimal" w:pos="803"/>
              </w:tabs>
              <w:spacing w:line="240" w:lineRule="atLeast"/>
              <w:ind w:right="-180"/>
            </w:pPr>
            <w:r w:rsidRPr="00DA4EC2">
              <w:t>25,346</w:t>
            </w:r>
          </w:p>
        </w:tc>
      </w:tr>
      <w:tr w:rsidR="00DA4EC2" w:rsidRPr="00A61782" w14:paraId="2BEE1787" w14:textId="77777777" w:rsidTr="001E5877">
        <w:trPr>
          <w:cantSplit/>
        </w:trPr>
        <w:tc>
          <w:tcPr>
            <w:tcW w:w="4671" w:type="dxa"/>
            <w:hideMark/>
          </w:tcPr>
          <w:p w14:paraId="44470B62" w14:textId="77777777" w:rsidR="00DA4EC2" w:rsidRPr="00DA4EC2" w:rsidRDefault="00DA4EC2" w:rsidP="00DA4EC2">
            <w:r w:rsidRPr="00DA4EC2">
              <w:t>Vietnam</w:t>
            </w:r>
          </w:p>
        </w:tc>
        <w:tc>
          <w:tcPr>
            <w:tcW w:w="991" w:type="dxa"/>
          </w:tcPr>
          <w:p w14:paraId="748C982C" w14:textId="77475D3F" w:rsidR="00DA4EC2" w:rsidRPr="00DA4EC2" w:rsidRDefault="00DA4EC2" w:rsidP="00DA4EC2">
            <w:pPr>
              <w:pStyle w:val="acctfourfigures"/>
              <w:tabs>
                <w:tab w:val="clear" w:pos="765"/>
                <w:tab w:val="decimal" w:pos="814"/>
              </w:tabs>
              <w:spacing w:line="240" w:lineRule="atLeast"/>
              <w:ind w:right="-90"/>
            </w:pPr>
            <w:r>
              <w:t>49,097</w:t>
            </w:r>
          </w:p>
        </w:tc>
        <w:tc>
          <w:tcPr>
            <w:tcW w:w="180" w:type="dxa"/>
          </w:tcPr>
          <w:p w14:paraId="50B6CD90" w14:textId="77777777" w:rsidR="00DA4EC2" w:rsidRPr="00DA4EC2" w:rsidRDefault="00DA4EC2" w:rsidP="00DA4EC2">
            <w:pPr>
              <w:pStyle w:val="acctfourfigures"/>
              <w:spacing w:line="240" w:lineRule="atLeast"/>
              <w:jc w:val="right"/>
            </w:pPr>
          </w:p>
        </w:tc>
        <w:tc>
          <w:tcPr>
            <w:tcW w:w="990" w:type="dxa"/>
          </w:tcPr>
          <w:p w14:paraId="0FF8F7A4" w14:textId="37951EE0" w:rsidR="00DA4EC2" w:rsidRPr="00DA4EC2" w:rsidRDefault="00DA4EC2" w:rsidP="00DA4EC2">
            <w:pPr>
              <w:pStyle w:val="acctfourfigures"/>
              <w:tabs>
                <w:tab w:val="clear" w:pos="765"/>
                <w:tab w:val="decimal" w:pos="812"/>
              </w:tabs>
              <w:spacing w:line="240" w:lineRule="atLeast"/>
              <w:ind w:right="-90"/>
            </w:pPr>
            <w:r w:rsidRPr="00DA4EC2">
              <w:t>49,330</w:t>
            </w:r>
          </w:p>
        </w:tc>
        <w:tc>
          <w:tcPr>
            <w:tcW w:w="180" w:type="dxa"/>
          </w:tcPr>
          <w:p w14:paraId="5D40F863" w14:textId="77777777" w:rsidR="00DA4EC2" w:rsidRPr="00DA4EC2" w:rsidRDefault="00DA4EC2" w:rsidP="00DA4EC2">
            <w:pPr>
              <w:pStyle w:val="acctfourfigures"/>
              <w:spacing w:line="240" w:lineRule="atLeast"/>
              <w:jc w:val="right"/>
            </w:pPr>
          </w:p>
        </w:tc>
        <w:tc>
          <w:tcPr>
            <w:tcW w:w="989" w:type="dxa"/>
          </w:tcPr>
          <w:p w14:paraId="2085D571" w14:textId="0C18D150" w:rsidR="00DA4EC2" w:rsidRPr="00DA4EC2" w:rsidRDefault="00DA4EC2" w:rsidP="00DA4EC2">
            <w:pPr>
              <w:pStyle w:val="acctfourfigures"/>
              <w:tabs>
                <w:tab w:val="clear" w:pos="765"/>
                <w:tab w:val="decimal" w:pos="814"/>
              </w:tabs>
              <w:spacing w:line="240" w:lineRule="atLeast"/>
              <w:ind w:right="-180"/>
            </w:pPr>
            <w:r>
              <w:t>28,072</w:t>
            </w:r>
          </w:p>
        </w:tc>
        <w:tc>
          <w:tcPr>
            <w:tcW w:w="181" w:type="dxa"/>
          </w:tcPr>
          <w:p w14:paraId="495A23F8" w14:textId="77777777" w:rsidR="00DA4EC2" w:rsidRPr="00DA4EC2" w:rsidRDefault="00DA4EC2" w:rsidP="00DA4EC2">
            <w:pPr>
              <w:pStyle w:val="acctfourfigures"/>
              <w:spacing w:line="240" w:lineRule="atLeast"/>
              <w:jc w:val="right"/>
            </w:pPr>
          </w:p>
        </w:tc>
        <w:tc>
          <w:tcPr>
            <w:tcW w:w="990" w:type="dxa"/>
          </w:tcPr>
          <w:p w14:paraId="2222CBB8" w14:textId="70FD50AF" w:rsidR="00DA4EC2" w:rsidRPr="00DA4EC2" w:rsidRDefault="00DA4EC2" w:rsidP="00DA4EC2">
            <w:pPr>
              <w:pStyle w:val="acctfourfigures"/>
              <w:tabs>
                <w:tab w:val="clear" w:pos="765"/>
                <w:tab w:val="decimal" w:pos="803"/>
              </w:tabs>
              <w:spacing w:line="240" w:lineRule="atLeast"/>
              <w:ind w:right="-180"/>
            </w:pPr>
            <w:r w:rsidRPr="00DA4EC2">
              <w:t>29,990</w:t>
            </w:r>
          </w:p>
        </w:tc>
      </w:tr>
      <w:tr w:rsidR="00DA4EC2" w:rsidRPr="00A61782" w14:paraId="5AF34D87" w14:textId="77777777" w:rsidTr="001E5877">
        <w:trPr>
          <w:cantSplit/>
        </w:trPr>
        <w:tc>
          <w:tcPr>
            <w:tcW w:w="4671" w:type="dxa"/>
            <w:hideMark/>
          </w:tcPr>
          <w:p w14:paraId="68096D08" w14:textId="77777777" w:rsidR="00DA4EC2" w:rsidRPr="00DA4EC2" w:rsidRDefault="00DA4EC2" w:rsidP="00DA4EC2">
            <w:r w:rsidRPr="00DA4EC2">
              <w:t>Other countries</w:t>
            </w:r>
          </w:p>
        </w:tc>
        <w:tc>
          <w:tcPr>
            <w:tcW w:w="991" w:type="dxa"/>
          </w:tcPr>
          <w:p w14:paraId="4CA8C7B0" w14:textId="4D1EF441" w:rsidR="00DA4EC2" w:rsidRPr="00DA4EC2" w:rsidRDefault="00DA4EC2" w:rsidP="00DA4EC2">
            <w:pPr>
              <w:pStyle w:val="acctfourfigures"/>
              <w:tabs>
                <w:tab w:val="clear" w:pos="765"/>
                <w:tab w:val="decimal" w:pos="814"/>
              </w:tabs>
              <w:spacing w:line="240" w:lineRule="atLeast"/>
              <w:ind w:right="-90"/>
            </w:pPr>
            <w:r>
              <w:t>139</w:t>
            </w:r>
          </w:p>
        </w:tc>
        <w:tc>
          <w:tcPr>
            <w:tcW w:w="180" w:type="dxa"/>
          </w:tcPr>
          <w:p w14:paraId="0201877A" w14:textId="77777777" w:rsidR="00DA4EC2" w:rsidRPr="00DA4EC2" w:rsidRDefault="00DA4EC2" w:rsidP="00DA4EC2">
            <w:pPr>
              <w:pStyle w:val="acctfourfigures"/>
              <w:spacing w:line="240" w:lineRule="atLeast"/>
              <w:jc w:val="right"/>
            </w:pPr>
          </w:p>
        </w:tc>
        <w:tc>
          <w:tcPr>
            <w:tcW w:w="990" w:type="dxa"/>
          </w:tcPr>
          <w:p w14:paraId="0FB71350" w14:textId="798A999E" w:rsidR="00DA4EC2" w:rsidRPr="00DA4EC2" w:rsidRDefault="00DA4EC2" w:rsidP="00DA4EC2">
            <w:pPr>
              <w:pStyle w:val="acctfourfigures"/>
              <w:tabs>
                <w:tab w:val="clear" w:pos="765"/>
                <w:tab w:val="decimal" w:pos="812"/>
              </w:tabs>
              <w:spacing w:line="240" w:lineRule="atLeast"/>
              <w:ind w:right="-90"/>
              <w:rPr>
                <w:rFonts w:cs="Angsana New"/>
                <w:lang w:bidi="th-TH"/>
              </w:rPr>
            </w:pPr>
            <w:r w:rsidRPr="00DA4EC2">
              <w:t>3</w:t>
            </w:r>
          </w:p>
        </w:tc>
        <w:tc>
          <w:tcPr>
            <w:tcW w:w="180" w:type="dxa"/>
          </w:tcPr>
          <w:p w14:paraId="7D6C9C2F" w14:textId="77777777" w:rsidR="00DA4EC2" w:rsidRPr="00DA4EC2" w:rsidRDefault="00DA4EC2" w:rsidP="00DA4EC2">
            <w:pPr>
              <w:pStyle w:val="acctfourfigures"/>
              <w:spacing w:line="240" w:lineRule="atLeast"/>
              <w:jc w:val="right"/>
            </w:pPr>
          </w:p>
        </w:tc>
        <w:tc>
          <w:tcPr>
            <w:tcW w:w="989" w:type="dxa"/>
          </w:tcPr>
          <w:p w14:paraId="4AB0A9CA" w14:textId="3EF27F39" w:rsidR="00DA4EC2" w:rsidRPr="00DA4EC2" w:rsidRDefault="00DA4EC2" w:rsidP="00DA4EC2">
            <w:pPr>
              <w:pStyle w:val="acctfourfigures"/>
              <w:tabs>
                <w:tab w:val="clear" w:pos="765"/>
                <w:tab w:val="decimal" w:pos="814"/>
              </w:tabs>
              <w:spacing w:line="240" w:lineRule="atLeast"/>
              <w:ind w:right="-180"/>
            </w:pPr>
            <w:r>
              <w:t>14,161</w:t>
            </w:r>
          </w:p>
        </w:tc>
        <w:tc>
          <w:tcPr>
            <w:tcW w:w="181" w:type="dxa"/>
          </w:tcPr>
          <w:p w14:paraId="766E87D1" w14:textId="77777777" w:rsidR="00DA4EC2" w:rsidRPr="00DA4EC2" w:rsidRDefault="00DA4EC2" w:rsidP="00DA4EC2">
            <w:pPr>
              <w:pStyle w:val="acctfourfigures"/>
              <w:spacing w:line="240" w:lineRule="atLeast"/>
              <w:jc w:val="right"/>
            </w:pPr>
          </w:p>
        </w:tc>
        <w:tc>
          <w:tcPr>
            <w:tcW w:w="990" w:type="dxa"/>
          </w:tcPr>
          <w:p w14:paraId="095D4A2D" w14:textId="364CE39C" w:rsidR="00DA4EC2" w:rsidRPr="00DA4EC2" w:rsidRDefault="00DA4EC2" w:rsidP="00DA4EC2">
            <w:pPr>
              <w:pStyle w:val="acctfourfigures"/>
              <w:tabs>
                <w:tab w:val="clear" w:pos="765"/>
                <w:tab w:val="decimal" w:pos="803"/>
              </w:tabs>
              <w:spacing w:line="240" w:lineRule="atLeast"/>
              <w:ind w:right="-180"/>
            </w:pPr>
            <w:r w:rsidRPr="00DA4EC2">
              <w:t>15,117</w:t>
            </w:r>
          </w:p>
        </w:tc>
      </w:tr>
      <w:tr w:rsidR="00DA4EC2" w:rsidRPr="00A61782" w14:paraId="3FE572D8" w14:textId="77777777" w:rsidTr="001E5877">
        <w:trPr>
          <w:cantSplit/>
        </w:trPr>
        <w:tc>
          <w:tcPr>
            <w:tcW w:w="4671" w:type="dxa"/>
            <w:hideMark/>
          </w:tcPr>
          <w:p w14:paraId="42F22230" w14:textId="77777777" w:rsidR="00DA4EC2" w:rsidRPr="00DA4EC2" w:rsidRDefault="00DA4EC2" w:rsidP="00DA4EC2">
            <w:pPr>
              <w:ind w:left="191" w:hanging="191"/>
            </w:pPr>
            <w:r w:rsidRPr="00DA4EC2">
              <w:t>Investments in associates and joint ventures</w:t>
            </w:r>
          </w:p>
        </w:tc>
        <w:tc>
          <w:tcPr>
            <w:tcW w:w="991" w:type="dxa"/>
            <w:vAlign w:val="bottom"/>
          </w:tcPr>
          <w:p w14:paraId="5E1665B9" w14:textId="378D4BA3" w:rsidR="00DA4EC2" w:rsidRPr="00DA4EC2" w:rsidRDefault="00DA4EC2" w:rsidP="00DA4EC2">
            <w:pPr>
              <w:pStyle w:val="acctfourfigures"/>
              <w:tabs>
                <w:tab w:val="clear" w:pos="765"/>
                <w:tab w:val="decimal" w:pos="814"/>
              </w:tabs>
              <w:spacing w:line="240" w:lineRule="atLeast"/>
              <w:ind w:right="-90"/>
            </w:pPr>
            <w:r>
              <w:t>-</w:t>
            </w:r>
          </w:p>
        </w:tc>
        <w:tc>
          <w:tcPr>
            <w:tcW w:w="180" w:type="dxa"/>
            <w:vAlign w:val="bottom"/>
          </w:tcPr>
          <w:p w14:paraId="1C4965B1" w14:textId="77777777" w:rsidR="00DA4EC2" w:rsidRPr="00DA4EC2" w:rsidRDefault="00DA4EC2" w:rsidP="00DA4EC2">
            <w:pPr>
              <w:pStyle w:val="acctfourfigures"/>
              <w:spacing w:line="240" w:lineRule="atLeast"/>
              <w:jc w:val="right"/>
            </w:pPr>
          </w:p>
        </w:tc>
        <w:tc>
          <w:tcPr>
            <w:tcW w:w="990" w:type="dxa"/>
            <w:vAlign w:val="bottom"/>
          </w:tcPr>
          <w:p w14:paraId="46CEF7F7" w14:textId="513C5C12" w:rsidR="00DA4EC2" w:rsidRPr="00DA4EC2" w:rsidRDefault="00DA4EC2" w:rsidP="00DA4EC2">
            <w:pPr>
              <w:pStyle w:val="acctfourfigures"/>
              <w:tabs>
                <w:tab w:val="clear" w:pos="765"/>
                <w:tab w:val="decimal" w:pos="812"/>
              </w:tabs>
              <w:spacing w:line="240" w:lineRule="atLeast"/>
              <w:ind w:right="-90"/>
            </w:pPr>
            <w:r w:rsidRPr="00DA4EC2">
              <w:t>-</w:t>
            </w:r>
          </w:p>
        </w:tc>
        <w:tc>
          <w:tcPr>
            <w:tcW w:w="180" w:type="dxa"/>
            <w:vAlign w:val="bottom"/>
          </w:tcPr>
          <w:p w14:paraId="0D0B8F35" w14:textId="77777777" w:rsidR="00DA4EC2" w:rsidRPr="00DA4EC2" w:rsidRDefault="00DA4EC2" w:rsidP="00DA4EC2">
            <w:pPr>
              <w:pStyle w:val="acctfourfigures"/>
              <w:spacing w:line="240" w:lineRule="atLeast"/>
              <w:jc w:val="right"/>
            </w:pPr>
          </w:p>
        </w:tc>
        <w:tc>
          <w:tcPr>
            <w:tcW w:w="989" w:type="dxa"/>
            <w:vAlign w:val="bottom"/>
          </w:tcPr>
          <w:p w14:paraId="0F819AE1" w14:textId="603A93EB" w:rsidR="00DA4EC2" w:rsidRPr="00DA4EC2" w:rsidRDefault="00DA4EC2" w:rsidP="00DA4EC2">
            <w:pPr>
              <w:pStyle w:val="acctfourfigures"/>
              <w:tabs>
                <w:tab w:val="clear" w:pos="765"/>
                <w:tab w:val="decimal" w:pos="814"/>
              </w:tabs>
              <w:spacing w:line="240" w:lineRule="atLeast"/>
              <w:ind w:right="-180"/>
            </w:pPr>
            <w:r>
              <w:t>5,825</w:t>
            </w:r>
          </w:p>
        </w:tc>
        <w:tc>
          <w:tcPr>
            <w:tcW w:w="181" w:type="dxa"/>
            <w:vAlign w:val="bottom"/>
          </w:tcPr>
          <w:p w14:paraId="7A1F6D2C" w14:textId="77777777" w:rsidR="00DA4EC2" w:rsidRPr="00DA4EC2" w:rsidRDefault="00DA4EC2" w:rsidP="00DA4EC2">
            <w:pPr>
              <w:pStyle w:val="acctfourfigures"/>
              <w:spacing w:line="240" w:lineRule="atLeast"/>
              <w:jc w:val="right"/>
            </w:pPr>
          </w:p>
        </w:tc>
        <w:tc>
          <w:tcPr>
            <w:tcW w:w="990" w:type="dxa"/>
            <w:vAlign w:val="bottom"/>
          </w:tcPr>
          <w:p w14:paraId="22AC1D1C" w14:textId="18E3B6E5" w:rsidR="00DA4EC2" w:rsidRPr="00DA4EC2" w:rsidRDefault="00DA4EC2" w:rsidP="00DA4EC2">
            <w:pPr>
              <w:pStyle w:val="acctfourfigures"/>
              <w:tabs>
                <w:tab w:val="clear" w:pos="765"/>
                <w:tab w:val="decimal" w:pos="803"/>
              </w:tabs>
              <w:spacing w:line="240" w:lineRule="atLeast"/>
              <w:ind w:right="-180"/>
            </w:pPr>
            <w:r w:rsidRPr="00DA4EC2">
              <w:t>6,314</w:t>
            </w:r>
          </w:p>
        </w:tc>
      </w:tr>
      <w:tr w:rsidR="00DA4EC2" w:rsidRPr="00A61782" w14:paraId="268EA65B" w14:textId="77777777" w:rsidTr="001E5877">
        <w:trPr>
          <w:cantSplit/>
        </w:trPr>
        <w:tc>
          <w:tcPr>
            <w:tcW w:w="4671" w:type="dxa"/>
            <w:hideMark/>
          </w:tcPr>
          <w:p w14:paraId="6073A0BC" w14:textId="77777777" w:rsidR="00DA4EC2" w:rsidRPr="00DA4EC2" w:rsidRDefault="00DA4EC2" w:rsidP="00DA4EC2">
            <w:r w:rsidRPr="00DA4EC2">
              <w:rPr>
                <w:b/>
                <w:bCs/>
              </w:rPr>
              <w:t xml:space="preserve">Total </w:t>
            </w:r>
          </w:p>
        </w:tc>
        <w:tc>
          <w:tcPr>
            <w:tcW w:w="991" w:type="dxa"/>
            <w:tcBorders>
              <w:top w:val="single" w:sz="4" w:space="0" w:color="auto"/>
              <w:left w:val="nil"/>
              <w:bottom w:val="double" w:sz="4" w:space="0" w:color="auto"/>
              <w:right w:val="nil"/>
            </w:tcBorders>
          </w:tcPr>
          <w:p w14:paraId="4EEA2516" w14:textId="0F620B27" w:rsidR="00DA4EC2" w:rsidRPr="00DA4EC2" w:rsidRDefault="00DA4EC2" w:rsidP="00DA4EC2">
            <w:pPr>
              <w:pStyle w:val="acctfourfigures"/>
              <w:tabs>
                <w:tab w:val="clear" w:pos="765"/>
                <w:tab w:val="decimal" w:pos="814"/>
              </w:tabs>
              <w:spacing w:line="240" w:lineRule="atLeast"/>
              <w:ind w:right="-90"/>
              <w:rPr>
                <w:b/>
                <w:bCs/>
              </w:rPr>
            </w:pPr>
            <w:r>
              <w:rPr>
                <w:b/>
                <w:bCs/>
              </w:rPr>
              <w:t>244,462</w:t>
            </w:r>
          </w:p>
        </w:tc>
        <w:tc>
          <w:tcPr>
            <w:tcW w:w="180" w:type="dxa"/>
          </w:tcPr>
          <w:p w14:paraId="079DA033" w14:textId="77777777" w:rsidR="00DA4EC2" w:rsidRPr="00DA4EC2" w:rsidRDefault="00DA4EC2" w:rsidP="00DA4EC2">
            <w:pPr>
              <w:pStyle w:val="acctfourfigures"/>
              <w:spacing w:line="240" w:lineRule="atLeast"/>
              <w:jc w:val="right"/>
              <w:rPr>
                <w:b/>
                <w:bCs/>
              </w:rPr>
            </w:pPr>
          </w:p>
        </w:tc>
        <w:tc>
          <w:tcPr>
            <w:tcW w:w="990" w:type="dxa"/>
            <w:tcBorders>
              <w:top w:val="single" w:sz="4" w:space="0" w:color="auto"/>
              <w:left w:val="nil"/>
              <w:bottom w:val="double" w:sz="4" w:space="0" w:color="auto"/>
              <w:right w:val="nil"/>
            </w:tcBorders>
          </w:tcPr>
          <w:p w14:paraId="45178AE3" w14:textId="3BC8082D" w:rsidR="00DA4EC2" w:rsidRPr="00DA4EC2" w:rsidRDefault="00DA4EC2" w:rsidP="00DA4EC2">
            <w:pPr>
              <w:pStyle w:val="acctfourfigures"/>
              <w:tabs>
                <w:tab w:val="clear" w:pos="765"/>
                <w:tab w:val="decimal" w:pos="812"/>
              </w:tabs>
              <w:spacing w:line="240" w:lineRule="atLeast"/>
              <w:ind w:right="-90"/>
              <w:rPr>
                <w:b/>
                <w:bCs/>
              </w:rPr>
            </w:pPr>
            <w:r w:rsidRPr="00DA4EC2">
              <w:rPr>
                <w:b/>
                <w:bCs/>
              </w:rPr>
              <w:t>231,736</w:t>
            </w:r>
          </w:p>
        </w:tc>
        <w:tc>
          <w:tcPr>
            <w:tcW w:w="180" w:type="dxa"/>
          </w:tcPr>
          <w:p w14:paraId="3337EF72" w14:textId="77777777" w:rsidR="00DA4EC2" w:rsidRPr="00DA4EC2" w:rsidRDefault="00DA4EC2" w:rsidP="00DA4EC2">
            <w:pPr>
              <w:pStyle w:val="acctfourfigures"/>
              <w:spacing w:line="240" w:lineRule="atLeast"/>
              <w:jc w:val="right"/>
              <w:rPr>
                <w:b/>
                <w:bCs/>
              </w:rPr>
            </w:pPr>
          </w:p>
        </w:tc>
        <w:tc>
          <w:tcPr>
            <w:tcW w:w="989" w:type="dxa"/>
            <w:tcBorders>
              <w:top w:val="single" w:sz="4" w:space="0" w:color="auto"/>
              <w:left w:val="nil"/>
              <w:bottom w:val="double" w:sz="4" w:space="0" w:color="auto"/>
              <w:right w:val="nil"/>
            </w:tcBorders>
          </w:tcPr>
          <w:p w14:paraId="03E9BF1C" w14:textId="32BC3916" w:rsidR="00DA4EC2" w:rsidRPr="00DA4EC2" w:rsidRDefault="00DA4EC2" w:rsidP="00DA4EC2">
            <w:pPr>
              <w:pStyle w:val="acctfourfigures"/>
              <w:tabs>
                <w:tab w:val="clear" w:pos="765"/>
                <w:tab w:val="decimal" w:pos="814"/>
              </w:tabs>
              <w:spacing w:line="240" w:lineRule="atLeast"/>
              <w:ind w:right="-180"/>
              <w:rPr>
                <w:b/>
                <w:bCs/>
                <w:cs/>
                <w:lang w:bidi="th-TH"/>
              </w:rPr>
            </w:pPr>
            <w:r>
              <w:rPr>
                <w:b/>
                <w:bCs/>
                <w:lang w:bidi="th-TH"/>
              </w:rPr>
              <w:t>215,</w:t>
            </w:r>
            <w:r w:rsidR="004F0E73">
              <w:rPr>
                <w:b/>
                <w:bCs/>
                <w:lang w:bidi="th-TH"/>
              </w:rPr>
              <w:t>0</w:t>
            </w:r>
            <w:r w:rsidR="00E85F95">
              <w:rPr>
                <w:b/>
                <w:bCs/>
                <w:lang w:bidi="th-TH"/>
              </w:rPr>
              <w:t>08</w:t>
            </w:r>
          </w:p>
        </w:tc>
        <w:tc>
          <w:tcPr>
            <w:tcW w:w="181" w:type="dxa"/>
          </w:tcPr>
          <w:p w14:paraId="39554EB8" w14:textId="77777777" w:rsidR="00DA4EC2" w:rsidRPr="00DA4EC2" w:rsidRDefault="00DA4EC2" w:rsidP="00DA4EC2">
            <w:pPr>
              <w:pStyle w:val="acctfourfigures"/>
              <w:spacing w:line="240" w:lineRule="atLeast"/>
              <w:jc w:val="right"/>
              <w:rPr>
                <w:b/>
                <w:bCs/>
              </w:rPr>
            </w:pPr>
          </w:p>
        </w:tc>
        <w:tc>
          <w:tcPr>
            <w:tcW w:w="990" w:type="dxa"/>
            <w:tcBorders>
              <w:top w:val="single" w:sz="4" w:space="0" w:color="auto"/>
              <w:left w:val="nil"/>
              <w:bottom w:val="double" w:sz="4" w:space="0" w:color="auto"/>
              <w:right w:val="nil"/>
            </w:tcBorders>
          </w:tcPr>
          <w:p w14:paraId="18B9AF81" w14:textId="6C8137AC" w:rsidR="00DA4EC2" w:rsidRPr="00DA4EC2" w:rsidRDefault="00DA4EC2" w:rsidP="00DA4EC2">
            <w:pPr>
              <w:pStyle w:val="acctfourfigures"/>
              <w:tabs>
                <w:tab w:val="clear" w:pos="765"/>
                <w:tab w:val="decimal" w:pos="803"/>
              </w:tabs>
              <w:spacing w:line="240" w:lineRule="atLeast"/>
              <w:ind w:right="-180"/>
              <w:rPr>
                <w:b/>
                <w:bCs/>
              </w:rPr>
            </w:pPr>
            <w:r w:rsidRPr="00DA4EC2">
              <w:rPr>
                <w:b/>
                <w:bCs/>
                <w:lang w:bidi="th-TH"/>
              </w:rPr>
              <w:t>207,141</w:t>
            </w:r>
          </w:p>
        </w:tc>
      </w:tr>
    </w:tbl>
    <w:p w14:paraId="2F0867C6" w14:textId="77777777" w:rsidR="003306E4" w:rsidRPr="00A61782" w:rsidRDefault="003306E4" w:rsidP="003306E4">
      <w:pPr>
        <w:spacing w:line="240" w:lineRule="atLeast"/>
        <w:rPr>
          <w:b/>
          <w:bCs/>
          <w:i/>
          <w:iCs/>
          <w:sz w:val="18"/>
          <w:szCs w:val="16"/>
          <w:highlight w:val="yellow"/>
        </w:rPr>
      </w:pPr>
    </w:p>
    <w:p w14:paraId="4A49C18B" w14:textId="4EF63B7F" w:rsidR="003306E4" w:rsidRPr="00DA4EC2" w:rsidRDefault="003306E4" w:rsidP="001279A5">
      <w:pPr>
        <w:pStyle w:val="BodyText"/>
        <w:numPr>
          <w:ilvl w:val="1"/>
          <w:numId w:val="33"/>
        </w:numPr>
        <w:spacing w:after="0" w:line="240" w:lineRule="atLeast"/>
        <w:ind w:left="540" w:hanging="540"/>
        <w:rPr>
          <w:i/>
          <w:iCs/>
        </w:rPr>
      </w:pPr>
      <w:r w:rsidRPr="00DA4EC2">
        <w:rPr>
          <w:i/>
          <w:iCs/>
        </w:rPr>
        <w:t>Major customer</w:t>
      </w:r>
    </w:p>
    <w:p w14:paraId="5B89D07D" w14:textId="2E963C4B" w:rsidR="003306E4" w:rsidRPr="00DA4EC2" w:rsidRDefault="003306E4" w:rsidP="003306E4">
      <w:pPr>
        <w:pStyle w:val="BodyText"/>
        <w:spacing w:after="0" w:line="240" w:lineRule="auto"/>
        <w:ind w:left="547"/>
        <w:jc w:val="both"/>
      </w:pPr>
      <w:r w:rsidRPr="00DA4EC2">
        <w:t>For the years 202</w:t>
      </w:r>
      <w:r w:rsidR="00DA4EC2" w:rsidRPr="00DA4EC2">
        <w:t>4</w:t>
      </w:r>
      <w:r w:rsidRPr="00DA4EC2">
        <w:t xml:space="preserve"> and 202</w:t>
      </w:r>
      <w:r w:rsidR="00DA4EC2" w:rsidRPr="00DA4EC2">
        <w:t>3</w:t>
      </w:r>
      <w:r w:rsidRPr="00DA4EC2">
        <w:t>, the Group had no customer</w:t>
      </w:r>
      <w:r w:rsidRPr="00DA4EC2">
        <w:rPr>
          <w:lang w:bidi="th-TH"/>
        </w:rPr>
        <w:t>s</w:t>
      </w:r>
      <w:r w:rsidRPr="00DA4EC2">
        <w:t xml:space="preserve"> with revenue</w:t>
      </w:r>
      <w:r w:rsidRPr="00DA4EC2">
        <w:rPr>
          <w:cs/>
          <w:lang w:bidi="th-TH"/>
        </w:rPr>
        <w:t xml:space="preserve"> </w:t>
      </w:r>
      <w:r w:rsidRPr="00DA4EC2">
        <w:rPr>
          <w:lang w:bidi="th-TH"/>
        </w:rPr>
        <w:t>greater than</w:t>
      </w:r>
      <w:r w:rsidRPr="00DA4EC2">
        <w:t xml:space="preserve"> </w:t>
      </w:r>
      <w:r w:rsidR="003B7272" w:rsidRPr="00DA4EC2">
        <w:t>10</w:t>
      </w:r>
      <w:r w:rsidRPr="00DA4EC2">
        <w:t>% of the Group’s revenues.</w:t>
      </w:r>
    </w:p>
    <w:p w14:paraId="0E39B38F" w14:textId="77777777" w:rsidR="003306E4" w:rsidRPr="00A61782" w:rsidRDefault="003306E4" w:rsidP="003306E4">
      <w:pPr>
        <w:pStyle w:val="ListParagraph"/>
        <w:spacing w:line="240" w:lineRule="atLeast"/>
        <w:ind w:left="360"/>
        <w:rPr>
          <w:i/>
          <w:iCs/>
          <w:sz w:val="18"/>
          <w:szCs w:val="16"/>
          <w:highlight w:val="yellow"/>
        </w:rPr>
      </w:pPr>
    </w:p>
    <w:p w14:paraId="31F7D6E2" w14:textId="0FF89D4F" w:rsidR="007C3522" w:rsidRPr="005A2F10" w:rsidRDefault="007C3522" w:rsidP="001B484B">
      <w:pPr>
        <w:pStyle w:val="Heading1"/>
        <w:numPr>
          <w:ilvl w:val="0"/>
          <w:numId w:val="42"/>
        </w:numPr>
        <w:tabs>
          <w:tab w:val="clear" w:pos="340"/>
        </w:tabs>
        <w:spacing w:before="0" w:after="0"/>
        <w:ind w:left="540" w:hanging="630"/>
      </w:pPr>
      <w:r w:rsidRPr="005A2F10">
        <w:t xml:space="preserve">Other income </w:t>
      </w:r>
    </w:p>
    <w:p w14:paraId="0BFB5CEB" w14:textId="77777777" w:rsidR="007C3522" w:rsidRPr="005A2F10" w:rsidRDefault="007C3522" w:rsidP="007C3522">
      <w:pPr>
        <w:spacing w:line="240" w:lineRule="auto"/>
        <w:rPr>
          <w:color w:val="0000FF"/>
          <w:lang w:bidi="th-TH"/>
        </w:rPr>
      </w:pPr>
    </w:p>
    <w:tbl>
      <w:tblPr>
        <w:tblW w:w="9198" w:type="dxa"/>
        <w:tblInd w:w="432" w:type="dxa"/>
        <w:tblLayout w:type="fixed"/>
        <w:tblCellMar>
          <w:left w:w="79" w:type="dxa"/>
          <w:right w:w="79" w:type="dxa"/>
        </w:tblCellMar>
        <w:tblLook w:val="04A0" w:firstRow="1" w:lastRow="0" w:firstColumn="1" w:lastColumn="0" w:noHBand="0" w:noVBand="1"/>
      </w:tblPr>
      <w:tblGrid>
        <w:gridCol w:w="4518"/>
        <w:gridCol w:w="1080"/>
        <w:gridCol w:w="180"/>
        <w:gridCol w:w="1080"/>
        <w:gridCol w:w="180"/>
        <w:gridCol w:w="990"/>
        <w:gridCol w:w="180"/>
        <w:gridCol w:w="990"/>
      </w:tblGrid>
      <w:tr w:rsidR="00EC5BEE" w:rsidRPr="005A2F10" w14:paraId="7F308F6D" w14:textId="77777777" w:rsidTr="00EC5BEE">
        <w:trPr>
          <w:cantSplit/>
          <w:tblHeader/>
        </w:trPr>
        <w:tc>
          <w:tcPr>
            <w:tcW w:w="4518" w:type="dxa"/>
          </w:tcPr>
          <w:p w14:paraId="09487885" w14:textId="77777777" w:rsidR="00EC5BEE" w:rsidRPr="005A2F10" w:rsidRDefault="00EC5BEE" w:rsidP="00BC41DA">
            <w:pPr>
              <w:pStyle w:val="acctfourfigures"/>
              <w:spacing w:line="240" w:lineRule="auto"/>
              <w:ind w:left="187" w:hanging="187"/>
              <w:jc w:val="center"/>
            </w:pPr>
          </w:p>
        </w:tc>
        <w:tc>
          <w:tcPr>
            <w:tcW w:w="2340" w:type="dxa"/>
            <w:gridSpan w:val="3"/>
          </w:tcPr>
          <w:p w14:paraId="1C374996" w14:textId="77777777" w:rsidR="00EC5BEE" w:rsidRPr="005A2F10" w:rsidRDefault="00EC5BEE" w:rsidP="00EC5BEE">
            <w:pPr>
              <w:pStyle w:val="acctmergecolhdg"/>
              <w:spacing w:line="240" w:lineRule="auto"/>
            </w:pPr>
            <w:r w:rsidRPr="005A2F10">
              <w:t xml:space="preserve">Consolidated </w:t>
            </w:r>
          </w:p>
          <w:p w14:paraId="0BB31A38" w14:textId="100ECE3F" w:rsidR="00EC5BEE" w:rsidRPr="005A2F10" w:rsidRDefault="00EC5BEE" w:rsidP="00BC41DA">
            <w:pPr>
              <w:pStyle w:val="acctmergecolhdg"/>
              <w:spacing w:line="240" w:lineRule="auto"/>
              <w:rPr>
                <w:b w:val="0"/>
                <w:bCs/>
              </w:rPr>
            </w:pPr>
            <w:r w:rsidRPr="005A2F10">
              <w:t>financial statements</w:t>
            </w:r>
          </w:p>
        </w:tc>
        <w:tc>
          <w:tcPr>
            <w:tcW w:w="180" w:type="dxa"/>
          </w:tcPr>
          <w:p w14:paraId="71018C11" w14:textId="77777777" w:rsidR="00EC5BEE" w:rsidRPr="005A2F10" w:rsidRDefault="00EC5BEE" w:rsidP="00BC41DA">
            <w:pPr>
              <w:pStyle w:val="acctmergecolhdg"/>
              <w:spacing w:line="240" w:lineRule="auto"/>
              <w:rPr>
                <w:b w:val="0"/>
                <w:bCs/>
              </w:rPr>
            </w:pPr>
          </w:p>
        </w:tc>
        <w:tc>
          <w:tcPr>
            <w:tcW w:w="2160" w:type="dxa"/>
            <w:gridSpan w:val="3"/>
          </w:tcPr>
          <w:p w14:paraId="145CE69F" w14:textId="77777777" w:rsidR="00EC5BEE" w:rsidRPr="005A2F10" w:rsidRDefault="00EC5BEE" w:rsidP="00EC5BEE">
            <w:pPr>
              <w:pStyle w:val="acctmergecolhdg"/>
              <w:spacing w:line="240" w:lineRule="auto"/>
            </w:pPr>
            <w:r w:rsidRPr="005A2F10">
              <w:t xml:space="preserve">Separate </w:t>
            </w:r>
          </w:p>
          <w:p w14:paraId="17B69B9D" w14:textId="4B081A8F" w:rsidR="00EC5BEE" w:rsidRPr="005A2F10" w:rsidRDefault="00EC5BEE" w:rsidP="00BC41DA">
            <w:pPr>
              <w:pStyle w:val="acctmergecolhdg"/>
              <w:spacing w:line="240" w:lineRule="auto"/>
              <w:rPr>
                <w:b w:val="0"/>
                <w:bCs/>
              </w:rPr>
            </w:pPr>
            <w:r w:rsidRPr="005A2F10">
              <w:t>financial statements</w:t>
            </w:r>
          </w:p>
        </w:tc>
      </w:tr>
      <w:tr w:rsidR="00C52DFE" w:rsidRPr="005A2F10" w14:paraId="68EA551B" w14:textId="77777777" w:rsidTr="00EC5BEE">
        <w:trPr>
          <w:cantSplit/>
          <w:tblHeader/>
        </w:trPr>
        <w:tc>
          <w:tcPr>
            <w:tcW w:w="4518" w:type="dxa"/>
          </w:tcPr>
          <w:p w14:paraId="4A51D161" w14:textId="77777777" w:rsidR="00C52DFE" w:rsidRPr="005A2F10" w:rsidRDefault="00C52DFE" w:rsidP="00C52DFE">
            <w:pPr>
              <w:pStyle w:val="acctfourfigures"/>
              <w:spacing w:line="240" w:lineRule="auto"/>
              <w:ind w:left="187" w:hanging="187"/>
              <w:jc w:val="center"/>
            </w:pPr>
          </w:p>
        </w:tc>
        <w:tc>
          <w:tcPr>
            <w:tcW w:w="1080" w:type="dxa"/>
            <w:hideMark/>
          </w:tcPr>
          <w:p w14:paraId="3FDA401E" w14:textId="021996F7" w:rsidR="00C52DFE" w:rsidRPr="005A2F10" w:rsidRDefault="00C52DFE" w:rsidP="00C52DFE">
            <w:pPr>
              <w:pStyle w:val="acctmergecolhdg"/>
              <w:spacing w:line="240" w:lineRule="auto"/>
              <w:rPr>
                <w:b w:val="0"/>
                <w:bCs/>
              </w:rPr>
            </w:pPr>
            <w:r w:rsidRPr="005A2F10">
              <w:rPr>
                <w:b w:val="0"/>
                <w:bCs/>
                <w:szCs w:val="22"/>
              </w:rPr>
              <w:t>202</w:t>
            </w:r>
            <w:r w:rsidR="005A2F10" w:rsidRPr="005A2F10">
              <w:rPr>
                <w:b w:val="0"/>
                <w:bCs/>
                <w:szCs w:val="22"/>
              </w:rPr>
              <w:t>4</w:t>
            </w:r>
          </w:p>
        </w:tc>
        <w:tc>
          <w:tcPr>
            <w:tcW w:w="180" w:type="dxa"/>
          </w:tcPr>
          <w:p w14:paraId="32DA9C7C" w14:textId="77777777" w:rsidR="00C52DFE" w:rsidRPr="005A2F10" w:rsidRDefault="00C52DFE" w:rsidP="00C52DFE">
            <w:pPr>
              <w:pStyle w:val="acctmergecolhdg"/>
              <w:spacing w:line="240" w:lineRule="auto"/>
              <w:rPr>
                <w:b w:val="0"/>
                <w:bCs/>
              </w:rPr>
            </w:pPr>
          </w:p>
        </w:tc>
        <w:tc>
          <w:tcPr>
            <w:tcW w:w="1080" w:type="dxa"/>
            <w:hideMark/>
          </w:tcPr>
          <w:p w14:paraId="07B215DF" w14:textId="50EC6662" w:rsidR="00C52DFE" w:rsidRPr="005A2F10" w:rsidRDefault="00C52DFE" w:rsidP="00C52DFE">
            <w:pPr>
              <w:pStyle w:val="acctmergecolhdg"/>
              <w:spacing w:line="240" w:lineRule="auto"/>
              <w:rPr>
                <w:b w:val="0"/>
                <w:bCs/>
              </w:rPr>
            </w:pPr>
            <w:r w:rsidRPr="005A2F10">
              <w:rPr>
                <w:b w:val="0"/>
                <w:bCs/>
                <w:szCs w:val="22"/>
              </w:rPr>
              <w:t>202</w:t>
            </w:r>
            <w:r w:rsidR="005A2F10" w:rsidRPr="005A2F10">
              <w:rPr>
                <w:b w:val="0"/>
                <w:bCs/>
                <w:szCs w:val="22"/>
              </w:rPr>
              <w:t>3</w:t>
            </w:r>
          </w:p>
        </w:tc>
        <w:tc>
          <w:tcPr>
            <w:tcW w:w="180" w:type="dxa"/>
          </w:tcPr>
          <w:p w14:paraId="55FDB0CD" w14:textId="77777777" w:rsidR="00C52DFE" w:rsidRPr="005A2F10" w:rsidRDefault="00C52DFE" w:rsidP="00C52DFE">
            <w:pPr>
              <w:pStyle w:val="acctmergecolhdg"/>
              <w:spacing w:line="240" w:lineRule="auto"/>
              <w:rPr>
                <w:b w:val="0"/>
                <w:bCs/>
              </w:rPr>
            </w:pPr>
          </w:p>
        </w:tc>
        <w:tc>
          <w:tcPr>
            <w:tcW w:w="990" w:type="dxa"/>
            <w:hideMark/>
          </w:tcPr>
          <w:p w14:paraId="6B55394C" w14:textId="1B614DB8" w:rsidR="00C52DFE" w:rsidRPr="005A2F10" w:rsidRDefault="00C52DFE" w:rsidP="00C52DFE">
            <w:pPr>
              <w:pStyle w:val="acctmergecolhdg"/>
              <w:spacing w:line="240" w:lineRule="auto"/>
              <w:rPr>
                <w:b w:val="0"/>
                <w:bCs/>
              </w:rPr>
            </w:pPr>
            <w:r w:rsidRPr="005A2F10">
              <w:rPr>
                <w:b w:val="0"/>
                <w:bCs/>
                <w:szCs w:val="22"/>
              </w:rPr>
              <w:t>202</w:t>
            </w:r>
            <w:r w:rsidR="00B61BBB" w:rsidRPr="005A2F10">
              <w:rPr>
                <w:b w:val="0"/>
                <w:bCs/>
                <w:szCs w:val="22"/>
              </w:rPr>
              <w:t>4</w:t>
            </w:r>
          </w:p>
        </w:tc>
        <w:tc>
          <w:tcPr>
            <w:tcW w:w="180" w:type="dxa"/>
          </w:tcPr>
          <w:p w14:paraId="3F8415ED" w14:textId="77777777" w:rsidR="00C52DFE" w:rsidRPr="005A2F10" w:rsidRDefault="00C52DFE" w:rsidP="00C52DFE">
            <w:pPr>
              <w:pStyle w:val="acctmergecolhdg"/>
              <w:spacing w:line="240" w:lineRule="auto"/>
              <w:rPr>
                <w:b w:val="0"/>
                <w:bCs/>
              </w:rPr>
            </w:pPr>
          </w:p>
        </w:tc>
        <w:tc>
          <w:tcPr>
            <w:tcW w:w="990" w:type="dxa"/>
            <w:hideMark/>
          </w:tcPr>
          <w:p w14:paraId="494A0A53" w14:textId="3CD58D85" w:rsidR="00C52DFE" w:rsidRPr="005A2F10" w:rsidRDefault="00C52DFE" w:rsidP="00C52DFE">
            <w:pPr>
              <w:pStyle w:val="acctmergecolhdg"/>
              <w:spacing w:line="240" w:lineRule="auto"/>
              <w:rPr>
                <w:b w:val="0"/>
                <w:bCs/>
              </w:rPr>
            </w:pPr>
            <w:r w:rsidRPr="005A2F10">
              <w:rPr>
                <w:b w:val="0"/>
                <w:bCs/>
                <w:szCs w:val="22"/>
              </w:rPr>
              <w:t>202</w:t>
            </w:r>
            <w:r w:rsidR="00B61BBB" w:rsidRPr="005A2F10">
              <w:rPr>
                <w:b w:val="0"/>
                <w:bCs/>
                <w:szCs w:val="22"/>
              </w:rPr>
              <w:t>3</w:t>
            </w:r>
          </w:p>
        </w:tc>
      </w:tr>
      <w:tr w:rsidR="00EC5BEE" w:rsidRPr="005A2F10" w14:paraId="256ABB82" w14:textId="77777777" w:rsidTr="00EC5BEE">
        <w:trPr>
          <w:cantSplit/>
          <w:tblHeader/>
        </w:trPr>
        <w:tc>
          <w:tcPr>
            <w:tcW w:w="4518" w:type="dxa"/>
          </w:tcPr>
          <w:p w14:paraId="00CFE0BA" w14:textId="77777777" w:rsidR="00EC5BEE" w:rsidRPr="005A2F10" w:rsidRDefault="00EC5BEE" w:rsidP="00EC5BEE">
            <w:pPr>
              <w:pStyle w:val="acctfourfigures"/>
              <w:spacing w:line="240" w:lineRule="auto"/>
              <w:ind w:left="187" w:hanging="187"/>
              <w:jc w:val="center"/>
            </w:pPr>
          </w:p>
        </w:tc>
        <w:tc>
          <w:tcPr>
            <w:tcW w:w="4680" w:type="dxa"/>
            <w:gridSpan w:val="7"/>
          </w:tcPr>
          <w:p w14:paraId="3B57B0CE" w14:textId="4442F8D6" w:rsidR="00EC5BEE" w:rsidRPr="005A2F10" w:rsidRDefault="00EC5BEE" w:rsidP="00EC5BEE">
            <w:pPr>
              <w:pStyle w:val="acctmergecolhdg"/>
              <w:spacing w:line="240" w:lineRule="auto"/>
              <w:rPr>
                <w:b w:val="0"/>
                <w:bCs/>
              </w:rPr>
            </w:pPr>
            <w:r w:rsidRPr="005A2F10">
              <w:rPr>
                <w:b w:val="0"/>
                <w:bCs/>
                <w:i/>
                <w:iCs/>
              </w:rPr>
              <w:t>(in million Baht)</w:t>
            </w:r>
          </w:p>
        </w:tc>
      </w:tr>
      <w:tr w:rsidR="005A2F10" w:rsidRPr="005A2F10" w14:paraId="47DCD32E" w14:textId="77777777" w:rsidTr="00E62062">
        <w:trPr>
          <w:cantSplit/>
        </w:trPr>
        <w:tc>
          <w:tcPr>
            <w:tcW w:w="4518" w:type="dxa"/>
            <w:hideMark/>
          </w:tcPr>
          <w:p w14:paraId="6841D369" w14:textId="77777777" w:rsidR="005A2F10" w:rsidRPr="005A2F10" w:rsidRDefault="005A2F10" w:rsidP="005A2F10">
            <w:pPr>
              <w:spacing w:line="240" w:lineRule="auto"/>
              <w:ind w:left="187" w:hanging="187"/>
            </w:pPr>
            <w:r w:rsidRPr="005A2F10">
              <w:t xml:space="preserve">Promotional </w:t>
            </w:r>
            <w:r w:rsidRPr="005A2F10">
              <w:rPr>
                <w:lang w:bidi="th-TH"/>
              </w:rPr>
              <w:t xml:space="preserve">and advertising </w:t>
            </w:r>
            <w:r w:rsidRPr="005A2F10">
              <w:t>income</w:t>
            </w:r>
          </w:p>
        </w:tc>
        <w:tc>
          <w:tcPr>
            <w:tcW w:w="1080" w:type="dxa"/>
          </w:tcPr>
          <w:p w14:paraId="40584C32" w14:textId="4D2646CA" w:rsidR="005A2F10" w:rsidRPr="005A2F10" w:rsidRDefault="005A2F10" w:rsidP="005A2F10">
            <w:pPr>
              <w:pStyle w:val="acctfourfigures"/>
              <w:tabs>
                <w:tab w:val="clear" w:pos="765"/>
                <w:tab w:val="decimal" w:pos="810"/>
              </w:tabs>
              <w:spacing w:line="240" w:lineRule="auto"/>
              <w:ind w:left="-31" w:right="11"/>
            </w:pPr>
            <w:r w:rsidRPr="005A2F10">
              <w:t>10,597</w:t>
            </w:r>
          </w:p>
        </w:tc>
        <w:tc>
          <w:tcPr>
            <w:tcW w:w="180" w:type="dxa"/>
            <w:vAlign w:val="bottom"/>
          </w:tcPr>
          <w:p w14:paraId="166FE6F8" w14:textId="77777777" w:rsidR="005A2F10" w:rsidRPr="005A2F10" w:rsidRDefault="005A2F10" w:rsidP="005A2F10">
            <w:pPr>
              <w:pStyle w:val="acctfourfigures"/>
              <w:tabs>
                <w:tab w:val="clear" w:pos="765"/>
                <w:tab w:val="decimal" w:pos="689"/>
              </w:tabs>
              <w:spacing w:line="240" w:lineRule="auto"/>
              <w:ind w:left="-31" w:right="11"/>
            </w:pPr>
          </w:p>
        </w:tc>
        <w:tc>
          <w:tcPr>
            <w:tcW w:w="1080" w:type="dxa"/>
          </w:tcPr>
          <w:p w14:paraId="5DFC7289" w14:textId="5E7A8199" w:rsidR="005A2F10" w:rsidRPr="005A2F10" w:rsidRDefault="005A2F10" w:rsidP="005A2F10">
            <w:pPr>
              <w:pStyle w:val="acctfourfigures"/>
              <w:tabs>
                <w:tab w:val="clear" w:pos="765"/>
                <w:tab w:val="decimal" w:pos="820"/>
              </w:tabs>
              <w:spacing w:line="240" w:lineRule="auto"/>
              <w:ind w:left="-31" w:right="11"/>
            </w:pPr>
            <w:r w:rsidRPr="005A2F10">
              <w:t>9,754</w:t>
            </w:r>
          </w:p>
        </w:tc>
        <w:tc>
          <w:tcPr>
            <w:tcW w:w="180" w:type="dxa"/>
            <w:vAlign w:val="bottom"/>
          </w:tcPr>
          <w:p w14:paraId="38C2E5AF" w14:textId="77777777" w:rsidR="005A2F10" w:rsidRPr="005A2F10" w:rsidRDefault="005A2F10" w:rsidP="005A2F10">
            <w:pPr>
              <w:pStyle w:val="acctfourfigures"/>
              <w:tabs>
                <w:tab w:val="clear" w:pos="765"/>
                <w:tab w:val="decimal" w:pos="689"/>
              </w:tabs>
              <w:spacing w:line="240" w:lineRule="auto"/>
              <w:ind w:left="-31"/>
            </w:pPr>
          </w:p>
        </w:tc>
        <w:tc>
          <w:tcPr>
            <w:tcW w:w="990" w:type="dxa"/>
            <w:vAlign w:val="bottom"/>
          </w:tcPr>
          <w:p w14:paraId="3E5E1C36" w14:textId="2884CC5A" w:rsidR="005A2F10" w:rsidRPr="005A2F10" w:rsidRDefault="005A2F10" w:rsidP="005A2F10">
            <w:pPr>
              <w:pStyle w:val="acctfourfigures"/>
              <w:tabs>
                <w:tab w:val="clear" w:pos="765"/>
                <w:tab w:val="decimal" w:pos="689"/>
              </w:tabs>
              <w:spacing w:line="240" w:lineRule="auto"/>
              <w:ind w:left="-31" w:right="11"/>
            </w:pPr>
            <w:r w:rsidRPr="005A2F10">
              <w:t>221</w:t>
            </w:r>
          </w:p>
        </w:tc>
        <w:tc>
          <w:tcPr>
            <w:tcW w:w="180" w:type="dxa"/>
            <w:vAlign w:val="bottom"/>
          </w:tcPr>
          <w:p w14:paraId="3B6D1178" w14:textId="77777777" w:rsidR="005A2F10" w:rsidRPr="005A2F10" w:rsidRDefault="005A2F10" w:rsidP="005A2F10">
            <w:pPr>
              <w:pStyle w:val="acctfourfigures"/>
              <w:tabs>
                <w:tab w:val="clear" w:pos="765"/>
                <w:tab w:val="decimal" w:pos="689"/>
              </w:tabs>
              <w:spacing w:line="240" w:lineRule="auto"/>
              <w:ind w:left="-31" w:right="11"/>
            </w:pPr>
          </w:p>
        </w:tc>
        <w:tc>
          <w:tcPr>
            <w:tcW w:w="990" w:type="dxa"/>
            <w:vAlign w:val="bottom"/>
          </w:tcPr>
          <w:p w14:paraId="6243F7DE" w14:textId="22A09123" w:rsidR="005A2F10" w:rsidRPr="005A2F10" w:rsidRDefault="005A2F10" w:rsidP="005A2F10">
            <w:pPr>
              <w:pStyle w:val="acctfourfigures"/>
              <w:tabs>
                <w:tab w:val="clear" w:pos="765"/>
                <w:tab w:val="decimal" w:pos="689"/>
              </w:tabs>
              <w:spacing w:line="240" w:lineRule="auto"/>
              <w:ind w:left="-31" w:right="11"/>
            </w:pPr>
            <w:r w:rsidRPr="005A2F10">
              <w:t>174</w:t>
            </w:r>
          </w:p>
        </w:tc>
      </w:tr>
      <w:tr w:rsidR="005A2F10" w:rsidRPr="005A2F10" w14:paraId="1F3C6204" w14:textId="77777777" w:rsidTr="00EC5BEE">
        <w:trPr>
          <w:cantSplit/>
        </w:trPr>
        <w:tc>
          <w:tcPr>
            <w:tcW w:w="4518" w:type="dxa"/>
            <w:hideMark/>
          </w:tcPr>
          <w:p w14:paraId="7D9E555D" w14:textId="77777777" w:rsidR="005A2F10" w:rsidRPr="005A2F10" w:rsidRDefault="005A2F10" w:rsidP="005A2F10">
            <w:pPr>
              <w:spacing w:line="240" w:lineRule="auto"/>
              <w:ind w:left="187" w:hanging="187"/>
              <w:rPr>
                <w:spacing w:val="-4"/>
              </w:rPr>
            </w:pPr>
            <w:r w:rsidRPr="005A2F10">
              <w:rPr>
                <w:spacing w:val="-4"/>
              </w:rPr>
              <w:t>Logistic and distribution income</w:t>
            </w:r>
          </w:p>
        </w:tc>
        <w:tc>
          <w:tcPr>
            <w:tcW w:w="1080" w:type="dxa"/>
          </w:tcPr>
          <w:p w14:paraId="3E3DBFD4" w14:textId="726A4EF7" w:rsidR="005A2F10" w:rsidRPr="005A2F10" w:rsidRDefault="005A2F10" w:rsidP="005A2F10">
            <w:pPr>
              <w:pStyle w:val="acctfourfigures"/>
              <w:tabs>
                <w:tab w:val="clear" w:pos="765"/>
                <w:tab w:val="decimal" w:pos="810"/>
              </w:tabs>
              <w:spacing w:line="240" w:lineRule="auto"/>
              <w:ind w:left="-31" w:right="11"/>
            </w:pPr>
            <w:r w:rsidRPr="005A2F10">
              <w:t>3,010</w:t>
            </w:r>
          </w:p>
        </w:tc>
        <w:tc>
          <w:tcPr>
            <w:tcW w:w="180" w:type="dxa"/>
          </w:tcPr>
          <w:p w14:paraId="61F50959" w14:textId="77777777" w:rsidR="005A2F10" w:rsidRPr="005A2F10" w:rsidRDefault="005A2F10" w:rsidP="005A2F10">
            <w:pPr>
              <w:pStyle w:val="acctfourfigures"/>
              <w:tabs>
                <w:tab w:val="clear" w:pos="765"/>
                <w:tab w:val="decimal" w:pos="689"/>
              </w:tabs>
              <w:spacing w:line="240" w:lineRule="auto"/>
              <w:ind w:left="-31" w:right="11"/>
            </w:pPr>
          </w:p>
        </w:tc>
        <w:tc>
          <w:tcPr>
            <w:tcW w:w="1080" w:type="dxa"/>
          </w:tcPr>
          <w:p w14:paraId="1074734D" w14:textId="280C52A3" w:rsidR="005A2F10" w:rsidRPr="005A2F10" w:rsidRDefault="005A2F10" w:rsidP="005A2F10">
            <w:pPr>
              <w:pStyle w:val="acctfourfigures"/>
              <w:tabs>
                <w:tab w:val="clear" w:pos="765"/>
                <w:tab w:val="decimal" w:pos="820"/>
              </w:tabs>
              <w:spacing w:line="240" w:lineRule="auto"/>
              <w:ind w:left="-31" w:right="11"/>
            </w:pPr>
            <w:r w:rsidRPr="005A2F10">
              <w:t>2,971</w:t>
            </w:r>
          </w:p>
        </w:tc>
        <w:tc>
          <w:tcPr>
            <w:tcW w:w="180" w:type="dxa"/>
          </w:tcPr>
          <w:p w14:paraId="5E780DE3" w14:textId="77777777" w:rsidR="005A2F10" w:rsidRPr="005A2F10" w:rsidRDefault="005A2F10" w:rsidP="005A2F10">
            <w:pPr>
              <w:pStyle w:val="acctfourfigures"/>
              <w:tabs>
                <w:tab w:val="clear" w:pos="765"/>
                <w:tab w:val="decimal" w:pos="689"/>
              </w:tabs>
              <w:spacing w:line="240" w:lineRule="auto"/>
              <w:ind w:left="-31"/>
            </w:pPr>
          </w:p>
        </w:tc>
        <w:tc>
          <w:tcPr>
            <w:tcW w:w="990" w:type="dxa"/>
          </w:tcPr>
          <w:p w14:paraId="2057A366" w14:textId="6B615654" w:rsidR="005A2F10" w:rsidRPr="005A2F10" w:rsidRDefault="005A2F10" w:rsidP="005A2F10">
            <w:pPr>
              <w:pStyle w:val="acctfourfigures"/>
              <w:tabs>
                <w:tab w:val="clear" w:pos="765"/>
                <w:tab w:val="decimal" w:pos="689"/>
              </w:tabs>
              <w:spacing w:line="240" w:lineRule="auto"/>
              <w:ind w:left="-31" w:right="11"/>
            </w:pPr>
            <w:r w:rsidRPr="005A2F10">
              <w:t>-</w:t>
            </w:r>
          </w:p>
        </w:tc>
        <w:tc>
          <w:tcPr>
            <w:tcW w:w="180" w:type="dxa"/>
          </w:tcPr>
          <w:p w14:paraId="5D24363A" w14:textId="77777777" w:rsidR="005A2F10" w:rsidRPr="005A2F10" w:rsidRDefault="005A2F10" w:rsidP="005A2F10">
            <w:pPr>
              <w:pStyle w:val="acctfourfigures"/>
              <w:tabs>
                <w:tab w:val="clear" w:pos="765"/>
                <w:tab w:val="decimal" w:pos="689"/>
              </w:tabs>
              <w:spacing w:line="240" w:lineRule="auto"/>
              <w:ind w:left="-31" w:right="11"/>
            </w:pPr>
          </w:p>
        </w:tc>
        <w:tc>
          <w:tcPr>
            <w:tcW w:w="990" w:type="dxa"/>
          </w:tcPr>
          <w:p w14:paraId="5141356C" w14:textId="05E01E40" w:rsidR="005A2F10" w:rsidRPr="005A2F10" w:rsidRDefault="005A2F10" w:rsidP="005A2F10">
            <w:pPr>
              <w:pStyle w:val="acctfourfigures"/>
              <w:tabs>
                <w:tab w:val="clear" w:pos="765"/>
                <w:tab w:val="decimal" w:pos="689"/>
              </w:tabs>
              <w:spacing w:line="240" w:lineRule="auto"/>
              <w:ind w:left="-31" w:right="11"/>
            </w:pPr>
            <w:r w:rsidRPr="005A2F10">
              <w:t>-</w:t>
            </w:r>
          </w:p>
        </w:tc>
      </w:tr>
      <w:tr w:rsidR="005A2F10" w:rsidRPr="005A2F10" w14:paraId="4DBFC1BD" w14:textId="77777777" w:rsidTr="00EC5BEE">
        <w:trPr>
          <w:cantSplit/>
        </w:trPr>
        <w:tc>
          <w:tcPr>
            <w:tcW w:w="4518" w:type="dxa"/>
            <w:hideMark/>
          </w:tcPr>
          <w:p w14:paraId="59309996" w14:textId="77777777" w:rsidR="005A2F10" w:rsidRPr="005A2F10" w:rsidRDefault="005A2F10" w:rsidP="005A2F10">
            <w:pPr>
              <w:spacing w:line="240" w:lineRule="auto"/>
              <w:ind w:left="187" w:hanging="187"/>
            </w:pPr>
            <w:r w:rsidRPr="005A2F10">
              <w:t>Utilities income</w:t>
            </w:r>
          </w:p>
        </w:tc>
        <w:tc>
          <w:tcPr>
            <w:tcW w:w="1080" w:type="dxa"/>
          </w:tcPr>
          <w:p w14:paraId="3880FE9D" w14:textId="6C569215" w:rsidR="005A2F10" w:rsidRPr="005A2F10" w:rsidRDefault="005A2F10" w:rsidP="005A2F10">
            <w:pPr>
              <w:pStyle w:val="acctfourfigures"/>
              <w:tabs>
                <w:tab w:val="clear" w:pos="765"/>
                <w:tab w:val="decimal" w:pos="810"/>
              </w:tabs>
              <w:spacing w:line="240" w:lineRule="auto"/>
              <w:ind w:left="-31" w:right="11"/>
            </w:pPr>
            <w:r w:rsidRPr="005A2F10">
              <w:t>661</w:t>
            </w:r>
          </w:p>
        </w:tc>
        <w:tc>
          <w:tcPr>
            <w:tcW w:w="180" w:type="dxa"/>
          </w:tcPr>
          <w:p w14:paraId="47B48ED2" w14:textId="77777777" w:rsidR="005A2F10" w:rsidRPr="005A2F10" w:rsidRDefault="005A2F10" w:rsidP="005A2F10">
            <w:pPr>
              <w:pStyle w:val="acctfourfigures"/>
              <w:tabs>
                <w:tab w:val="clear" w:pos="765"/>
                <w:tab w:val="decimal" w:pos="689"/>
              </w:tabs>
              <w:spacing w:line="240" w:lineRule="auto"/>
              <w:ind w:left="-31" w:right="11"/>
            </w:pPr>
          </w:p>
        </w:tc>
        <w:tc>
          <w:tcPr>
            <w:tcW w:w="1080" w:type="dxa"/>
          </w:tcPr>
          <w:p w14:paraId="74D7FA8F" w14:textId="3599D772" w:rsidR="005A2F10" w:rsidRPr="005A2F10" w:rsidRDefault="005A2F10" w:rsidP="005A2F10">
            <w:pPr>
              <w:pStyle w:val="acctfourfigures"/>
              <w:tabs>
                <w:tab w:val="clear" w:pos="765"/>
                <w:tab w:val="decimal" w:pos="820"/>
              </w:tabs>
              <w:spacing w:line="240" w:lineRule="auto"/>
              <w:ind w:left="-31" w:right="11"/>
            </w:pPr>
            <w:r w:rsidRPr="005A2F10">
              <w:t>685</w:t>
            </w:r>
          </w:p>
        </w:tc>
        <w:tc>
          <w:tcPr>
            <w:tcW w:w="180" w:type="dxa"/>
          </w:tcPr>
          <w:p w14:paraId="1CB42BD9" w14:textId="77777777" w:rsidR="005A2F10" w:rsidRPr="005A2F10" w:rsidRDefault="005A2F10" w:rsidP="005A2F10">
            <w:pPr>
              <w:pStyle w:val="acctfourfigures"/>
              <w:tabs>
                <w:tab w:val="clear" w:pos="765"/>
                <w:tab w:val="decimal" w:pos="689"/>
              </w:tabs>
              <w:spacing w:line="240" w:lineRule="auto"/>
              <w:ind w:left="-31"/>
            </w:pPr>
          </w:p>
        </w:tc>
        <w:tc>
          <w:tcPr>
            <w:tcW w:w="990" w:type="dxa"/>
          </w:tcPr>
          <w:p w14:paraId="6E2D0D69" w14:textId="1039C510" w:rsidR="005A2F10" w:rsidRPr="005A2F10" w:rsidRDefault="005A2F10" w:rsidP="005A2F10">
            <w:pPr>
              <w:pStyle w:val="acctfourfigures"/>
              <w:tabs>
                <w:tab w:val="clear" w:pos="765"/>
                <w:tab w:val="decimal" w:pos="689"/>
              </w:tabs>
              <w:spacing w:line="240" w:lineRule="auto"/>
              <w:ind w:left="-31" w:right="11"/>
            </w:pPr>
            <w:r w:rsidRPr="005A2F10">
              <w:t>-</w:t>
            </w:r>
          </w:p>
        </w:tc>
        <w:tc>
          <w:tcPr>
            <w:tcW w:w="180" w:type="dxa"/>
          </w:tcPr>
          <w:p w14:paraId="5168628A" w14:textId="77777777" w:rsidR="005A2F10" w:rsidRPr="005A2F10" w:rsidRDefault="005A2F10" w:rsidP="005A2F10">
            <w:pPr>
              <w:pStyle w:val="acctfourfigures"/>
              <w:tabs>
                <w:tab w:val="clear" w:pos="765"/>
                <w:tab w:val="decimal" w:pos="689"/>
              </w:tabs>
              <w:spacing w:line="240" w:lineRule="auto"/>
              <w:ind w:left="-31" w:right="11"/>
            </w:pPr>
          </w:p>
        </w:tc>
        <w:tc>
          <w:tcPr>
            <w:tcW w:w="990" w:type="dxa"/>
          </w:tcPr>
          <w:p w14:paraId="2C992977" w14:textId="375815DD" w:rsidR="005A2F10" w:rsidRPr="005A2F10" w:rsidRDefault="005A2F10" w:rsidP="005A2F10">
            <w:pPr>
              <w:pStyle w:val="acctfourfigures"/>
              <w:tabs>
                <w:tab w:val="clear" w:pos="765"/>
                <w:tab w:val="decimal" w:pos="689"/>
              </w:tabs>
              <w:spacing w:line="240" w:lineRule="auto"/>
              <w:ind w:left="-31" w:right="11"/>
            </w:pPr>
            <w:r w:rsidRPr="005A2F10">
              <w:t>-</w:t>
            </w:r>
          </w:p>
        </w:tc>
      </w:tr>
      <w:tr w:rsidR="005A2F10" w:rsidRPr="005A2F10" w14:paraId="123FE462" w14:textId="77777777" w:rsidTr="00EC5BEE">
        <w:trPr>
          <w:cantSplit/>
        </w:trPr>
        <w:tc>
          <w:tcPr>
            <w:tcW w:w="4518" w:type="dxa"/>
          </w:tcPr>
          <w:p w14:paraId="2440E24D" w14:textId="7F235942" w:rsidR="005A2F10" w:rsidRPr="005A2F10" w:rsidRDefault="005A2F10" w:rsidP="005A2F10">
            <w:pPr>
              <w:spacing w:line="240" w:lineRule="auto"/>
              <w:ind w:left="187" w:hanging="187"/>
              <w:rPr>
                <w:rFonts w:cs="Angsana New"/>
                <w:lang w:bidi="th-TH"/>
              </w:rPr>
            </w:pPr>
            <w:r w:rsidRPr="005A2F10">
              <w:rPr>
                <w:rFonts w:cs="Angsana New"/>
                <w:lang w:bidi="th-TH"/>
              </w:rPr>
              <w:t>Gain on disposal of investments</w:t>
            </w:r>
          </w:p>
        </w:tc>
        <w:tc>
          <w:tcPr>
            <w:tcW w:w="1080" w:type="dxa"/>
          </w:tcPr>
          <w:p w14:paraId="683657E5" w14:textId="3BC3E1B7" w:rsidR="005A2F10" w:rsidRPr="005A2F10" w:rsidRDefault="005A2F10" w:rsidP="005A2F10">
            <w:pPr>
              <w:pStyle w:val="acctfourfigures"/>
              <w:tabs>
                <w:tab w:val="clear" w:pos="765"/>
                <w:tab w:val="decimal" w:pos="810"/>
              </w:tabs>
              <w:spacing w:line="240" w:lineRule="auto"/>
              <w:ind w:left="-31" w:right="11"/>
            </w:pPr>
            <w:r w:rsidRPr="005A2F10">
              <w:t>-</w:t>
            </w:r>
          </w:p>
        </w:tc>
        <w:tc>
          <w:tcPr>
            <w:tcW w:w="180" w:type="dxa"/>
          </w:tcPr>
          <w:p w14:paraId="07D6E7AD" w14:textId="77777777" w:rsidR="005A2F10" w:rsidRPr="005A2F10" w:rsidRDefault="005A2F10" w:rsidP="005A2F10">
            <w:pPr>
              <w:pStyle w:val="acctfourfigures"/>
              <w:tabs>
                <w:tab w:val="clear" w:pos="765"/>
                <w:tab w:val="decimal" w:pos="689"/>
              </w:tabs>
              <w:spacing w:line="240" w:lineRule="auto"/>
              <w:ind w:left="-31" w:right="11"/>
            </w:pPr>
          </w:p>
        </w:tc>
        <w:tc>
          <w:tcPr>
            <w:tcW w:w="1080" w:type="dxa"/>
          </w:tcPr>
          <w:p w14:paraId="5A829882" w14:textId="74FB9F10" w:rsidR="005A2F10" w:rsidRPr="005A2F10" w:rsidRDefault="005A2F10" w:rsidP="005A2F10">
            <w:pPr>
              <w:pStyle w:val="acctfourfigures"/>
              <w:tabs>
                <w:tab w:val="clear" w:pos="765"/>
                <w:tab w:val="decimal" w:pos="820"/>
              </w:tabs>
              <w:spacing w:line="240" w:lineRule="auto"/>
              <w:ind w:left="-31" w:right="11"/>
            </w:pPr>
            <w:r w:rsidRPr="005A2F10">
              <w:t>-</w:t>
            </w:r>
          </w:p>
        </w:tc>
        <w:tc>
          <w:tcPr>
            <w:tcW w:w="180" w:type="dxa"/>
          </w:tcPr>
          <w:p w14:paraId="5F21AA10" w14:textId="77777777" w:rsidR="005A2F10" w:rsidRPr="005A2F10" w:rsidRDefault="005A2F10" w:rsidP="005A2F10">
            <w:pPr>
              <w:pStyle w:val="acctfourfigures"/>
              <w:tabs>
                <w:tab w:val="clear" w:pos="765"/>
                <w:tab w:val="decimal" w:pos="689"/>
              </w:tabs>
              <w:spacing w:line="240" w:lineRule="auto"/>
              <w:ind w:left="-31"/>
            </w:pPr>
          </w:p>
        </w:tc>
        <w:tc>
          <w:tcPr>
            <w:tcW w:w="990" w:type="dxa"/>
          </w:tcPr>
          <w:p w14:paraId="298604CD" w14:textId="6A233147" w:rsidR="005A2F10" w:rsidRPr="005A2F10" w:rsidRDefault="005A2F10" w:rsidP="005A2F10">
            <w:pPr>
              <w:pStyle w:val="acctfourfigures"/>
              <w:tabs>
                <w:tab w:val="clear" w:pos="765"/>
                <w:tab w:val="decimal" w:pos="690"/>
              </w:tabs>
              <w:spacing w:line="240" w:lineRule="auto"/>
              <w:ind w:left="-31" w:right="11"/>
            </w:pPr>
            <w:r w:rsidRPr="005A2F10">
              <w:t>-</w:t>
            </w:r>
          </w:p>
        </w:tc>
        <w:tc>
          <w:tcPr>
            <w:tcW w:w="180" w:type="dxa"/>
          </w:tcPr>
          <w:p w14:paraId="1572EFE9" w14:textId="77777777" w:rsidR="005A2F10" w:rsidRPr="005A2F10" w:rsidRDefault="005A2F10" w:rsidP="005A2F10">
            <w:pPr>
              <w:pStyle w:val="acctfourfigures"/>
              <w:tabs>
                <w:tab w:val="clear" w:pos="765"/>
                <w:tab w:val="decimal" w:pos="689"/>
              </w:tabs>
              <w:spacing w:line="240" w:lineRule="auto"/>
              <w:ind w:left="-31" w:right="11"/>
            </w:pPr>
          </w:p>
        </w:tc>
        <w:tc>
          <w:tcPr>
            <w:tcW w:w="990" w:type="dxa"/>
          </w:tcPr>
          <w:p w14:paraId="756A8366" w14:textId="71922814" w:rsidR="005A2F10" w:rsidRPr="005A2F10" w:rsidRDefault="005A2F10" w:rsidP="005A2F10">
            <w:pPr>
              <w:pStyle w:val="acctfourfigures"/>
              <w:tabs>
                <w:tab w:val="clear" w:pos="765"/>
                <w:tab w:val="decimal" w:pos="690"/>
              </w:tabs>
              <w:spacing w:line="240" w:lineRule="auto"/>
              <w:ind w:left="-31" w:right="11"/>
            </w:pPr>
            <w:r w:rsidRPr="005A2F10">
              <w:t>3,012</w:t>
            </w:r>
          </w:p>
        </w:tc>
      </w:tr>
      <w:tr w:rsidR="005A2F10" w:rsidRPr="005A2F10" w14:paraId="6CB379E2" w14:textId="77777777" w:rsidTr="00EC5BEE">
        <w:trPr>
          <w:cantSplit/>
        </w:trPr>
        <w:tc>
          <w:tcPr>
            <w:tcW w:w="4518" w:type="dxa"/>
            <w:hideMark/>
          </w:tcPr>
          <w:p w14:paraId="50785AE2" w14:textId="77777777" w:rsidR="005A2F10" w:rsidRPr="005A2F10" w:rsidRDefault="005A2F10" w:rsidP="005A2F10">
            <w:pPr>
              <w:spacing w:line="240" w:lineRule="auto"/>
              <w:ind w:left="187" w:hanging="187"/>
            </w:pPr>
            <w:r w:rsidRPr="005A2F10">
              <w:t>Royalty income</w:t>
            </w:r>
          </w:p>
        </w:tc>
        <w:tc>
          <w:tcPr>
            <w:tcW w:w="1080" w:type="dxa"/>
          </w:tcPr>
          <w:p w14:paraId="3443672B" w14:textId="5AC26113" w:rsidR="005A2F10" w:rsidRPr="005A2F10" w:rsidRDefault="005A2F10" w:rsidP="005A2F10">
            <w:pPr>
              <w:pStyle w:val="acctfourfigures"/>
              <w:tabs>
                <w:tab w:val="clear" w:pos="765"/>
                <w:tab w:val="decimal" w:pos="810"/>
              </w:tabs>
              <w:spacing w:line="240" w:lineRule="auto"/>
              <w:ind w:left="-31" w:right="11"/>
            </w:pPr>
            <w:r w:rsidRPr="005A2F10">
              <w:t>367</w:t>
            </w:r>
          </w:p>
        </w:tc>
        <w:tc>
          <w:tcPr>
            <w:tcW w:w="180" w:type="dxa"/>
          </w:tcPr>
          <w:p w14:paraId="18D9B903" w14:textId="77777777" w:rsidR="005A2F10" w:rsidRPr="005A2F10" w:rsidRDefault="005A2F10" w:rsidP="005A2F10">
            <w:pPr>
              <w:pStyle w:val="acctfourfigures"/>
              <w:tabs>
                <w:tab w:val="clear" w:pos="765"/>
                <w:tab w:val="decimal" w:pos="689"/>
              </w:tabs>
              <w:spacing w:line="240" w:lineRule="auto"/>
              <w:ind w:left="-31" w:right="11"/>
            </w:pPr>
          </w:p>
        </w:tc>
        <w:tc>
          <w:tcPr>
            <w:tcW w:w="1080" w:type="dxa"/>
          </w:tcPr>
          <w:p w14:paraId="739B5A24" w14:textId="77D34F2A" w:rsidR="005A2F10" w:rsidRPr="005A2F10" w:rsidRDefault="005A2F10" w:rsidP="005A2F10">
            <w:pPr>
              <w:pStyle w:val="acctfourfigures"/>
              <w:tabs>
                <w:tab w:val="clear" w:pos="765"/>
                <w:tab w:val="decimal" w:pos="820"/>
              </w:tabs>
              <w:spacing w:line="240" w:lineRule="auto"/>
              <w:ind w:left="-31" w:right="11"/>
            </w:pPr>
            <w:r w:rsidRPr="005A2F10">
              <w:t>372</w:t>
            </w:r>
          </w:p>
        </w:tc>
        <w:tc>
          <w:tcPr>
            <w:tcW w:w="180" w:type="dxa"/>
          </w:tcPr>
          <w:p w14:paraId="29DDFDCE" w14:textId="77777777" w:rsidR="005A2F10" w:rsidRPr="005A2F10" w:rsidRDefault="005A2F10" w:rsidP="005A2F10">
            <w:pPr>
              <w:pStyle w:val="acctfourfigures"/>
              <w:tabs>
                <w:tab w:val="clear" w:pos="765"/>
                <w:tab w:val="decimal" w:pos="689"/>
              </w:tabs>
              <w:spacing w:line="240" w:lineRule="auto"/>
              <w:ind w:left="-31"/>
            </w:pPr>
          </w:p>
        </w:tc>
        <w:tc>
          <w:tcPr>
            <w:tcW w:w="990" w:type="dxa"/>
          </w:tcPr>
          <w:p w14:paraId="46F7D4F5" w14:textId="51CFFA94" w:rsidR="005A2F10" w:rsidRPr="005A2F10" w:rsidRDefault="005A2F10" w:rsidP="005A2F10">
            <w:pPr>
              <w:pStyle w:val="acctfourfigures"/>
              <w:tabs>
                <w:tab w:val="clear" w:pos="765"/>
                <w:tab w:val="decimal" w:pos="690"/>
              </w:tabs>
              <w:spacing w:line="240" w:lineRule="auto"/>
              <w:ind w:left="-31" w:right="11"/>
            </w:pPr>
            <w:r w:rsidRPr="005A2F10">
              <w:t>387</w:t>
            </w:r>
          </w:p>
        </w:tc>
        <w:tc>
          <w:tcPr>
            <w:tcW w:w="180" w:type="dxa"/>
          </w:tcPr>
          <w:p w14:paraId="2CB18F4D" w14:textId="77777777" w:rsidR="005A2F10" w:rsidRPr="005A2F10" w:rsidRDefault="005A2F10" w:rsidP="005A2F10">
            <w:pPr>
              <w:pStyle w:val="acctfourfigures"/>
              <w:tabs>
                <w:tab w:val="clear" w:pos="765"/>
                <w:tab w:val="decimal" w:pos="689"/>
              </w:tabs>
              <w:spacing w:line="240" w:lineRule="auto"/>
              <w:ind w:left="-31" w:right="11"/>
            </w:pPr>
          </w:p>
        </w:tc>
        <w:tc>
          <w:tcPr>
            <w:tcW w:w="990" w:type="dxa"/>
          </w:tcPr>
          <w:p w14:paraId="32D33DB6" w14:textId="3726A58D" w:rsidR="005A2F10" w:rsidRPr="005A2F10" w:rsidRDefault="005A2F10" w:rsidP="005A2F10">
            <w:pPr>
              <w:pStyle w:val="acctfourfigures"/>
              <w:tabs>
                <w:tab w:val="clear" w:pos="765"/>
                <w:tab w:val="decimal" w:pos="690"/>
              </w:tabs>
              <w:spacing w:line="240" w:lineRule="auto"/>
              <w:ind w:left="-31" w:right="11"/>
            </w:pPr>
            <w:r w:rsidRPr="005A2F10">
              <w:t>384</w:t>
            </w:r>
          </w:p>
        </w:tc>
      </w:tr>
      <w:tr w:rsidR="005A2F10" w:rsidRPr="005A2F10" w14:paraId="1513BA9B" w14:textId="77777777" w:rsidTr="00A93B5A">
        <w:trPr>
          <w:cantSplit/>
        </w:trPr>
        <w:tc>
          <w:tcPr>
            <w:tcW w:w="4518" w:type="dxa"/>
            <w:hideMark/>
          </w:tcPr>
          <w:p w14:paraId="1F3D97D5" w14:textId="77777777" w:rsidR="005A2F10" w:rsidRPr="005A2F10" w:rsidRDefault="005A2F10" w:rsidP="005A2F10">
            <w:pPr>
              <w:spacing w:line="240" w:lineRule="auto"/>
              <w:ind w:left="187" w:hanging="187"/>
            </w:pPr>
            <w:r w:rsidRPr="005A2F10">
              <w:t>Income sharing</w:t>
            </w:r>
          </w:p>
        </w:tc>
        <w:tc>
          <w:tcPr>
            <w:tcW w:w="1080" w:type="dxa"/>
          </w:tcPr>
          <w:p w14:paraId="18F679A2" w14:textId="683EF549" w:rsidR="005A2F10" w:rsidRPr="005A2F10" w:rsidRDefault="005A2F10" w:rsidP="005A2F10">
            <w:pPr>
              <w:pStyle w:val="acctfourfigures"/>
              <w:tabs>
                <w:tab w:val="clear" w:pos="765"/>
                <w:tab w:val="decimal" w:pos="810"/>
              </w:tabs>
              <w:spacing w:line="240" w:lineRule="auto"/>
              <w:ind w:left="-31" w:right="11"/>
            </w:pPr>
            <w:r w:rsidRPr="005A2F10">
              <w:t>429</w:t>
            </w:r>
          </w:p>
        </w:tc>
        <w:tc>
          <w:tcPr>
            <w:tcW w:w="180" w:type="dxa"/>
          </w:tcPr>
          <w:p w14:paraId="42A4F89E" w14:textId="77777777" w:rsidR="005A2F10" w:rsidRPr="005A2F10" w:rsidRDefault="005A2F10" w:rsidP="005A2F10">
            <w:pPr>
              <w:pStyle w:val="acctfourfigures"/>
              <w:tabs>
                <w:tab w:val="clear" w:pos="765"/>
                <w:tab w:val="decimal" w:pos="689"/>
              </w:tabs>
              <w:spacing w:line="240" w:lineRule="auto"/>
              <w:ind w:left="-31" w:right="11"/>
            </w:pPr>
          </w:p>
        </w:tc>
        <w:tc>
          <w:tcPr>
            <w:tcW w:w="1080" w:type="dxa"/>
          </w:tcPr>
          <w:p w14:paraId="4DE2AB27" w14:textId="518AF423" w:rsidR="005A2F10" w:rsidRPr="005A2F10" w:rsidRDefault="005A2F10" w:rsidP="005A2F10">
            <w:pPr>
              <w:pStyle w:val="acctfourfigures"/>
              <w:tabs>
                <w:tab w:val="clear" w:pos="765"/>
                <w:tab w:val="decimal" w:pos="820"/>
              </w:tabs>
              <w:spacing w:line="240" w:lineRule="auto"/>
              <w:ind w:left="-31" w:right="11"/>
            </w:pPr>
            <w:r w:rsidRPr="005A2F10">
              <w:t>278</w:t>
            </w:r>
          </w:p>
        </w:tc>
        <w:tc>
          <w:tcPr>
            <w:tcW w:w="180" w:type="dxa"/>
          </w:tcPr>
          <w:p w14:paraId="0BCCC446" w14:textId="77777777" w:rsidR="005A2F10" w:rsidRPr="005A2F10" w:rsidRDefault="005A2F10" w:rsidP="005A2F10">
            <w:pPr>
              <w:pStyle w:val="acctfourfigures"/>
              <w:tabs>
                <w:tab w:val="clear" w:pos="765"/>
                <w:tab w:val="decimal" w:pos="689"/>
              </w:tabs>
              <w:spacing w:line="240" w:lineRule="auto"/>
              <w:ind w:left="-31"/>
            </w:pPr>
          </w:p>
        </w:tc>
        <w:tc>
          <w:tcPr>
            <w:tcW w:w="990" w:type="dxa"/>
          </w:tcPr>
          <w:p w14:paraId="49926162" w14:textId="74657C98" w:rsidR="005A2F10" w:rsidRPr="005A2F10" w:rsidRDefault="005A2F10" w:rsidP="005A2F10">
            <w:pPr>
              <w:pStyle w:val="acctfourfigures"/>
              <w:tabs>
                <w:tab w:val="clear" w:pos="765"/>
                <w:tab w:val="decimal" w:pos="689"/>
              </w:tabs>
              <w:spacing w:line="240" w:lineRule="auto"/>
              <w:ind w:left="-31" w:right="11"/>
            </w:pPr>
            <w:r w:rsidRPr="005A2F10">
              <w:t>-</w:t>
            </w:r>
          </w:p>
        </w:tc>
        <w:tc>
          <w:tcPr>
            <w:tcW w:w="180" w:type="dxa"/>
          </w:tcPr>
          <w:p w14:paraId="0FAED009" w14:textId="77777777" w:rsidR="005A2F10" w:rsidRPr="005A2F10" w:rsidRDefault="005A2F10" w:rsidP="005A2F10">
            <w:pPr>
              <w:pStyle w:val="acctfourfigures"/>
              <w:tabs>
                <w:tab w:val="clear" w:pos="765"/>
                <w:tab w:val="decimal" w:pos="689"/>
              </w:tabs>
              <w:spacing w:line="240" w:lineRule="auto"/>
              <w:ind w:left="-31" w:right="11"/>
            </w:pPr>
          </w:p>
        </w:tc>
        <w:tc>
          <w:tcPr>
            <w:tcW w:w="990" w:type="dxa"/>
          </w:tcPr>
          <w:p w14:paraId="406F9E2B" w14:textId="70E91DF5" w:rsidR="005A2F10" w:rsidRPr="005A2F10" w:rsidRDefault="005A2F10" w:rsidP="005A2F10">
            <w:pPr>
              <w:pStyle w:val="acctfourfigures"/>
              <w:tabs>
                <w:tab w:val="clear" w:pos="765"/>
                <w:tab w:val="decimal" w:pos="663"/>
              </w:tabs>
              <w:spacing w:line="240" w:lineRule="auto"/>
              <w:ind w:left="-31" w:right="11"/>
            </w:pPr>
            <w:r w:rsidRPr="005A2F10">
              <w:t>-</w:t>
            </w:r>
          </w:p>
        </w:tc>
      </w:tr>
      <w:tr w:rsidR="005A2F10" w:rsidRPr="005A2F10" w14:paraId="06A02186" w14:textId="77777777" w:rsidTr="00A93B5A">
        <w:trPr>
          <w:cantSplit/>
        </w:trPr>
        <w:tc>
          <w:tcPr>
            <w:tcW w:w="4518" w:type="dxa"/>
            <w:hideMark/>
          </w:tcPr>
          <w:p w14:paraId="1DE5D97C" w14:textId="77777777" w:rsidR="005A2F10" w:rsidRPr="005A2F10" w:rsidRDefault="005A2F10" w:rsidP="005A2F10">
            <w:pPr>
              <w:spacing w:line="240" w:lineRule="auto"/>
              <w:ind w:left="187" w:hanging="187"/>
            </w:pPr>
            <w:r w:rsidRPr="005A2F10">
              <w:t>Management fee income</w:t>
            </w:r>
          </w:p>
        </w:tc>
        <w:tc>
          <w:tcPr>
            <w:tcW w:w="1080" w:type="dxa"/>
          </w:tcPr>
          <w:p w14:paraId="15D5356D" w14:textId="1FD5975D" w:rsidR="005A2F10" w:rsidRPr="005A2F10" w:rsidRDefault="005A2F10" w:rsidP="005A2F10">
            <w:pPr>
              <w:pStyle w:val="acctfourfigures"/>
              <w:tabs>
                <w:tab w:val="clear" w:pos="765"/>
                <w:tab w:val="decimal" w:pos="810"/>
              </w:tabs>
              <w:spacing w:line="240" w:lineRule="auto"/>
              <w:ind w:left="-31" w:right="11"/>
            </w:pPr>
            <w:r w:rsidRPr="005A2F10">
              <w:t>260</w:t>
            </w:r>
          </w:p>
        </w:tc>
        <w:tc>
          <w:tcPr>
            <w:tcW w:w="180" w:type="dxa"/>
          </w:tcPr>
          <w:p w14:paraId="2F6F6619" w14:textId="77777777" w:rsidR="005A2F10" w:rsidRPr="005A2F10" w:rsidRDefault="005A2F10" w:rsidP="005A2F10">
            <w:pPr>
              <w:pStyle w:val="acctfourfigures"/>
              <w:tabs>
                <w:tab w:val="clear" w:pos="765"/>
                <w:tab w:val="decimal" w:pos="689"/>
              </w:tabs>
              <w:spacing w:line="240" w:lineRule="auto"/>
              <w:ind w:left="-31" w:right="11"/>
            </w:pPr>
          </w:p>
        </w:tc>
        <w:tc>
          <w:tcPr>
            <w:tcW w:w="1080" w:type="dxa"/>
          </w:tcPr>
          <w:p w14:paraId="5FAC9C34" w14:textId="486891E3" w:rsidR="005A2F10" w:rsidRPr="005A2F10" w:rsidRDefault="005A2F10" w:rsidP="005A2F10">
            <w:pPr>
              <w:pStyle w:val="acctfourfigures"/>
              <w:tabs>
                <w:tab w:val="clear" w:pos="765"/>
                <w:tab w:val="decimal" w:pos="820"/>
              </w:tabs>
              <w:spacing w:line="240" w:lineRule="auto"/>
              <w:ind w:left="-31" w:right="11"/>
            </w:pPr>
            <w:r w:rsidRPr="005A2F10">
              <w:t>354</w:t>
            </w:r>
          </w:p>
        </w:tc>
        <w:tc>
          <w:tcPr>
            <w:tcW w:w="180" w:type="dxa"/>
          </w:tcPr>
          <w:p w14:paraId="7BF16FE5" w14:textId="77777777" w:rsidR="005A2F10" w:rsidRPr="005A2F10" w:rsidRDefault="005A2F10" w:rsidP="005A2F10">
            <w:pPr>
              <w:pStyle w:val="acctfourfigures"/>
              <w:tabs>
                <w:tab w:val="clear" w:pos="765"/>
                <w:tab w:val="decimal" w:pos="689"/>
              </w:tabs>
              <w:spacing w:line="240" w:lineRule="auto"/>
              <w:ind w:left="-31"/>
            </w:pPr>
          </w:p>
        </w:tc>
        <w:tc>
          <w:tcPr>
            <w:tcW w:w="990" w:type="dxa"/>
          </w:tcPr>
          <w:p w14:paraId="785EB1CE" w14:textId="7469CD33" w:rsidR="005A2F10" w:rsidRPr="005A2F10" w:rsidRDefault="005A2F10" w:rsidP="005A2F10">
            <w:pPr>
              <w:pStyle w:val="acctfourfigures"/>
              <w:tabs>
                <w:tab w:val="clear" w:pos="765"/>
                <w:tab w:val="decimal" w:pos="689"/>
              </w:tabs>
              <w:spacing w:line="240" w:lineRule="auto"/>
              <w:ind w:left="-31" w:right="11"/>
            </w:pPr>
            <w:r w:rsidRPr="005A2F10">
              <w:t>-</w:t>
            </w:r>
          </w:p>
        </w:tc>
        <w:tc>
          <w:tcPr>
            <w:tcW w:w="180" w:type="dxa"/>
          </w:tcPr>
          <w:p w14:paraId="63D8115D" w14:textId="77777777" w:rsidR="005A2F10" w:rsidRPr="005A2F10" w:rsidRDefault="005A2F10" w:rsidP="005A2F10">
            <w:pPr>
              <w:pStyle w:val="acctfourfigures"/>
              <w:tabs>
                <w:tab w:val="clear" w:pos="765"/>
                <w:tab w:val="decimal" w:pos="689"/>
              </w:tabs>
              <w:spacing w:line="240" w:lineRule="auto"/>
              <w:ind w:left="-31" w:right="11"/>
            </w:pPr>
          </w:p>
        </w:tc>
        <w:tc>
          <w:tcPr>
            <w:tcW w:w="990" w:type="dxa"/>
          </w:tcPr>
          <w:p w14:paraId="731EFB6B" w14:textId="3FF5F77D" w:rsidR="005A2F10" w:rsidRPr="005A2F10" w:rsidRDefault="005A2F10" w:rsidP="005A2F10">
            <w:pPr>
              <w:pStyle w:val="acctfourfigures"/>
              <w:tabs>
                <w:tab w:val="clear" w:pos="765"/>
                <w:tab w:val="decimal" w:pos="689"/>
              </w:tabs>
              <w:spacing w:line="240" w:lineRule="auto"/>
              <w:ind w:left="-31" w:right="11"/>
            </w:pPr>
            <w:r w:rsidRPr="005A2F10">
              <w:t>-</w:t>
            </w:r>
          </w:p>
        </w:tc>
      </w:tr>
      <w:tr w:rsidR="005A2F10" w:rsidRPr="005A2F10" w14:paraId="3DA63FDD" w14:textId="77777777" w:rsidTr="00A93B5A">
        <w:trPr>
          <w:cantSplit/>
        </w:trPr>
        <w:tc>
          <w:tcPr>
            <w:tcW w:w="4518" w:type="dxa"/>
          </w:tcPr>
          <w:p w14:paraId="5F09666C" w14:textId="63B1D097" w:rsidR="005A2F10" w:rsidRPr="005A2F10" w:rsidRDefault="005A2F10" w:rsidP="005A2F10">
            <w:pPr>
              <w:spacing w:line="240" w:lineRule="auto"/>
              <w:ind w:left="187" w:hanging="187"/>
            </w:pPr>
            <w:r w:rsidRPr="005A2F10">
              <w:rPr>
                <w:rFonts w:cs="Angsana New"/>
                <w:lang w:bidi="th-TH"/>
              </w:rPr>
              <w:t>Technology service</w:t>
            </w:r>
            <w:r w:rsidRPr="005A2F10">
              <w:t xml:space="preserve"> income</w:t>
            </w:r>
          </w:p>
        </w:tc>
        <w:tc>
          <w:tcPr>
            <w:tcW w:w="1080" w:type="dxa"/>
          </w:tcPr>
          <w:p w14:paraId="06AB1F9E" w14:textId="435ABD06" w:rsidR="005A2F10" w:rsidRPr="005A2F10" w:rsidRDefault="005A2F10" w:rsidP="005A2F10">
            <w:pPr>
              <w:pStyle w:val="acctfourfigures"/>
              <w:tabs>
                <w:tab w:val="clear" w:pos="765"/>
                <w:tab w:val="decimal" w:pos="810"/>
              </w:tabs>
              <w:spacing w:line="240" w:lineRule="auto"/>
              <w:ind w:left="-31" w:right="11"/>
            </w:pPr>
            <w:r w:rsidRPr="005A2F10">
              <w:t>-</w:t>
            </w:r>
          </w:p>
        </w:tc>
        <w:tc>
          <w:tcPr>
            <w:tcW w:w="180" w:type="dxa"/>
          </w:tcPr>
          <w:p w14:paraId="6DE8B6D4" w14:textId="77777777" w:rsidR="005A2F10" w:rsidRPr="005A2F10" w:rsidRDefault="005A2F10" w:rsidP="005A2F10">
            <w:pPr>
              <w:pStyle w:val="acctfourfigures"/>
              <w:tabs>
                <w:tab w:val="clear" w:pos="765"/>
                <w:tab w:val="decimal" w:pos="689"/>
              </w:tabs>
              <w:spacing w:line="240" w:lineRule="auto"/>
              <w:ind w:left="-31" w:right="11"/>
            </w:pPr>
          </w:p>
        </w:tc>
        <w:tc>
          <w:tcPr>
            <w:tcW w:w="1080" w:type="dxa"/>
          </w:tcPr>
          <w:p w14:paraId="13BAD955" w14:textId="2AC451D2" w:rsidR="005A2F10" w:rsidRPr="005A2F10" w:rsidRDefault="005A2F10" w:rsidP="005A2F10">
            <w:pPr>
              <w:pStyle w:val="acctfourfigures"/>
              <w:tabs>
                <w:tab w:val="clear" w:pos="765"/>
                <w:tab w:val="decimal" w:pos="820"/>
              </w:tabs>
              <w:spacing w:line="240" w:lineRule="auto"/>
              <w:ind w:left="-31" w:right="11"/>
            </w:pPr>
            <w:r w:rsidRPr="005A2F10">
              <w:t>-</w:t>
            </w:r>
          </w:p>
        </w:tc>
        <w:tc>
          <w:tcPr>
            <w:tcW w:w="180" w:type="dxa"/>
          </w:tcPr>
          <w:p w14:paraId="02303E2A" w14:textId="77777777" w:rsidR="005A2F10" w:rsidRPr="005A2F10" w:rsidRDefault="005A2F10" w:rsidP="005A2F10">
            <w:pPr>
              <w:pStyle w:val="acctfourfigures"/>
              <w:tabs>
                <w:tab w:val="clear" w:pos="765"/>
                <w:tab w:val="decimal" w:pos="689"/>
              </w:tabs>
              <w:spacing w:line="240" w:lineRule="auto"/>
              <w:ind w:left="-31"/>
            </w:pPr>
          </w:p>
        </w:tc>
        <w:tc>
          <w:tcPr>
            <w:tcW w:w="990" w:type="dxa"/>
          </w:tcPr>
          <w:p w14:paraId="0FCD9226" w14:textId="58C8F6A2" w:rsidR="005A2F10" w:rsidRPr="005A2F10" w:rsidRDefault="005A2F10" w:rsidP="005A2F10">
            <w:pPr>
              <w:pStyle w:val="acctfourfigures"/>
              <w:tabs>
                <w:tab w:val="clear" w:pos="765"/>
                <w:tab w:val="decimal" w:pos="689"/>
              </w:tabs>
              <w:spacing w:line="240" w:lineRule="auto"/>
              <w:ind w:left="-31" w:right="11"/>
            </w:pPr>
            <w:r w:rsidRPr="005A2F10">
              <w:t>187</w:t>
            </w:r>
          </w:p>
        </w:tc>
        <w:tc>
          <w:tcPr>
            <w:tcW w:w="180" w:type="dxa"/>
          </w:tcPr>
          <w:p w14:paraId="5C6C7AD2" w14:textId="77777777" w:rsidR="005A2F10" w:rsidRPr="005A2F10" w:rsidRDefault="005A2F10" w:rsidP="005A2F10">
            <w:pPr>
              <w:pStyle w:val="acctfourfigures"/>
              <w:tabs>
                <w:tab w:val="clear" w:pos="765"/>
                <w:tab w:val="decimal" w:pos="689"/>
              </w:tabs>
              <w:spacing w:line="240" w:lineRule="auto"/>
              <w:ind w:left="-31" w:right="11"/>
            </w:pPr>
          </w:p>
        </w:tc>
        <w:tc>
          <w:tcPr>
            <w:tcW w:w="990" w:type="dxa"/>
          </w:tcPr>
          <w:p w14:paraId="48B0B1EA" w14:textId="3E8C1465" w:rsidR="005A2F10" w:rsidRPr="005A2F10" w:rsidRDefault="005A2F10" w:rsidP="005A2F10">
            <w:pPr>
              <w:pStyle w:val="acctfourfigures"/>
              <w:tabs>
                <w:tab w:val="clear" w:pos="765"/>
                <w:tab w:val="decimal" w:pos="689"/>
              </w:tabs>
              <w:spacing w:line="240" w:lineRule="auto"/>
              <w:ind w:left="-31" w:right="11"/>
            </w:pPr>
            <w:r w:rsidRPr="005A2F10">
              <w:t>204</w:t>
            </w:r>
          </w:p>
        </w:tc>
      </w:tr>
      <w:tr w:rsidR="005A2F10" w:rsidRPr="005A2F10" w14:paraId="1D4B5351" w14:textId="77777777" w:rsidTr="00EC5BEE">
        <w:trPr>
          <w:cantSplit/>
        </w:trPr>
        <w:tc>
          <w:tcPr>
            <w:tcW w:w="4518" w:type="dxa"/>
          </w:tcPr>
          <w:p w14:paraId="2F2B733C" w14:textId="51D3ECC0" w:rsidR="005A2F10" w:rsidRPr="005A2F10" w:rsidRDefault="005A2F10" w:rsidP="005A2F10">
            <w:pPr>
              <w:spacing w:line="240" w:lineRule="auto"/>
              <w:ind w:left="187" w:hanging="187"/>
            </w:pPr>
            <w:r w:rsidRPr="005A2F10">
              <w:t>Gain on derivative</w:t>
            </w:r>
          </w:p>
        </w:tc>
        <w:tc>
          <w:tcPr>
            <w:tcW w:w="1080" w:type="dxa"/>
          </w:tcPr>
          <w:p w14:paraId="30F0A010" w14:textId="5DDAA4E6" w:rsidR="005A2F10" w:rsidRPr="005A2F10" w:rsidRDefault="005A2F10" w:rsidP="005A2F10">
            <w:pPr>
              <w:pStyle w:val="acctfourfigures"/>
              <w:tabs>
                <w:tab w:val="clear" w:pos="765"/>
                <w:tab w:val="decimal" w:pos="810"/>
              </w:tabs>
              <w:spacing w:line="240" w:lineRule="auto"/>
              <w:ind w:left="-31" w:right="11"/>
            </w:pPr>
            <w:r w:rsidRPr="005A2F10">
              <w:t>85</w:t>
            </w:r>
          </w:p>
        </w:tc>
        <w:tc>
          <w:tcPr>
            <w:tcW w:w="180" w:type="dxa"/>
          </w:tcPr>
          <w:p w14:paraId="1A39426F" w14:textId="77777777" w:rsidR="005A2F10" w:rsidRPr="005A2F10" w:rsidRDefault="005A2F10" w:rsidP="005A2F10">
            <w:pPr>
              <w:pStyle w:val="acctfourfigures"/>
              <w:tabs>
                <w:tab w:val="clear" w:pos="765"/>
                <w:tab w:val="decimal" w:pos="689"/>
              </w:tabs>
              <w:spacing w:line="240" w:lineRule="auto"/>
              <w:ind w:left="-31" w:right="11"/>
            </w:pPr>
          </w:p>
        </w:tc>
        <w:tc>
          <w:tcPr>
            <w:tcW w:w="1080" w:type="dxa"/>
          </w:tcPr>
          <w:p w14:paraId="21B64DC7" w14:textId="010329C5" w:rsidR="005A2F10" w:rsidRPr="005A2F10" w:rsidRDefault="005A2F10" w:rsidP="005A2F10">
            <w:pPr>
              <w:pStyle w:val="acctfourfigures"/>
              <w:tabs>
                <w:tab w:val="clear" w:pos="765"/>
                <w:tab w:val="decimal" w:pos="820"/>
              </w:tabs>
              <w:spacing w:line="240" w:lineRule="auto"/>
              <w:ind w:left="-31" w:right="11"/>
            </w:pPr>
            <w:r w:rsidRPr="005A2F10">
              <w:t>-</w:t>
            </w:r>
          </w:p>
        </w:tc>
        <w:tc>
          <w:tcPr>
            <w:tcW w:w="180" w:type="dxa"/>
          </w:tcPr>
          <w:p w14:paraId="69D2A0A2" w14:textId="77777777" w:rsidR="005A2F10" w:rsidRPr="005A2F10" w:rsidRDefault="005A2F10" w:rsidP="005A2F10">
            <w:pPr>
              <w:pStyle w:val="acctfourfigures"/>
              <w:tabs>
                <w:tab w:val="clear" w:pos="765"/>
                <w:tab w:val="decimal" w:pos="689"/>
              </w:tabs>
              <w:spacing w:line="240" w:lineRule="auto"/>
              <w:ind w:left="-31"/>
            </w:pPr>
          </w:p>
        </w:tc>
        <w:tc>
          <w:tcPr>
            <w:tcW w:w="990" w:type="dxa"/>
          </w:tcPr>
          <w:p w14:paraId="506962C8" w14:textId="6D9ED968" w:rsidR="005A2F10" w:rsidRPr="005A2F10" w:rsidRDefault="005A2F10" w:rsidP="005A2F10">
            <w:pPr>
              <w:pStyle w:val="acctfourfigures"/>
              <w:tabs>
                <w:tab w:val="clear" w:pos="765"/>
                <w:tab w:val="decimal" w:pos="690"/>
              </w:tabs>
              <w:spacing w:line="240" w:lineRule="auto"/>
              <w:ind w:left="-31" w:right="11"/>
            </w:pPr>
            <w:r w:rsidRPr="005A2F10">
              <w:t>87</w:t>
            </w:r>
          </w:p>
        </w:tc>
        <w:tc>
          <w:tcPr>
            <w:tcW w:w="180" w:type="dxa"/>
          </w:tcPr>
          <w:p w14:paraId="75FF7D20" w14:textId="77777777" w:rsidR="005A2F10" w:rsidRPr="005A2F10" w:rsidRDefault="005A2F10" w:rsidP="005A2F10">
            <w:pPr>
              <w:pStyle w:val="acctfourfigures"/>
              <w:tabs>
                <w:tab w:val="clear" w:pos="765"/>
                <w:tab w:val="decimal" w:pos="689"/>
              </w:tabs>
              <w:spacing w:line="240" w:lineRule="auto"/>
              <w:ind w:left="-31" w:right="11"/>
            </w:pPr>
          </w:p>
        </w:tc>
        <w:tc>
          <w:tcPr>
            <w:tcW w:w="990" w:type="dxa"/>
          </w:tcPr>
          <w:p w14:paraId="65703919" w14:textId="0FC3C3F3" w:rsidR="005A2F10" w:rsidRPr="005A2F10" w:rsidRDefault="005A2F10" w:rsidP="005A2F10">
            <w:pPr>
              <w:pStyle w:val="acctfourfigures"/>
              <w:tabs>
                <w:tab w:val="clear" w:pos="765"/>
                <w:tab w:val="decimal" w:pos="690"/>
              </w:tabs>
              <w:spacing w:line="240" w:lineRule="auto"/>
              <w:ind w:left="-31" w:right="11"/>
            </w:pPr>
            <w:r w:rsidRPr="005A2F10">
              <w:t>-</w:t>
            </w:r>
          </w:p>
        </w:tc>
      </w:tr>
      <w:tr w:rsidR="005A2F10" w:rsidRPr="005A2F10" w14:paraId="43EF3C6B" w14:textId="77777777" w:rsidTr="00EC5BEE">
        <w:trPr>
          <w:cantSplit/>
        </w:trPr>
        <w:tc>
          <w:tcPr>
            <w:tcW w:w="4518" w:type="dxa"/>
          </w:tcPr>
          <w:p w14:paraId="44200E66" w14:textId="399CFE5F" w:rsidR="005A2F10" w:rsidRPr="005A2F10" w:rsidRDefault="005A2F10" w:rsidP="005A2F10">
            <w:pPr>
              <w:spacing w:line="240" w:lineRule="auto"/>
              <w:ind w:left="187" w:hanging="187"/>
            </w:pPr>
            <w:r w:rsidRPr="005A2F10">
              <w:t>Gain on foreign currency</w:t>
            </w:r>
          </w:p>
        </w:tc>
        <w:tc>
          <w:tcPr>
            <w:tcW w:w="1080" w:type="dxa"/>
          </w:tcPr>
          <w:p w14:paraId="1CD530E1" w14:textId="27F4F3EE" w:rsidR="005A2F10" w:rsidRPr="005A2F10" w:rsidRDefault="005A2F10" w:rsidP="005A2F10">
            <w:pPr>
              <w:pStyle w:val="acctfourfigures"/>
              <w:tabs>
                <w:tab w:val="clear" w:pos="765"/>
                <w:tab w:val="decimal" w:pos="810"/>
              </w:tabs>
              <w:spacing w:line="240" w:lineRule="auto"/>
              <w:ind w:left="-31" w:right="11"/>
            </w:pPr>
            <w:r w:rsidRPr="005A2F10">
              <w:t>53</w:t>
            </w:r>
          </w:p>
        </w:tc>
        <w:tc>
          <w:tcPr>
            <w:tcW w:w="180" w:type="dxa"/>
          </w:tcPr>
          <w:p w14:paraId="39C0E8B4" w14:textId="77777777" w:rsidR="005A2F10" w:rsidRPr="005A2F10" w:rsidRDefault="005A2F10" w:rsidP="005A2F10">
            <w:pPr>
              <w:pStyle w:val="acctfourfigures"/>
              <w:tabs>
                <w:tab w:val="clear" w:pos="765"/>
                <w:tab w:val="decimal" w:pos="689"/>
              </w:tabs>
              <w:spacing w:line="240" w:lineRule="auto"/>
              <w:ind w:left="-31" w:right="11"/>
            </w:pPr>
          </w:p>
        </w:tc>
        <w:tc>
          <w:tcPr>
            <w:tcW w:w="1080" w:type="dxa"/>
          </w:tcPr>
          <w:p w14:paraId="38AC0760" w14:textId="5890518F" w:rsidR="005A2F10" w:rsidRPr="005A2F10" w:rsidRDefault="005A2F10" w:rsidP="005A2F10">
            <w:pPr>
              <w:pStyle w:val="acctfourfigures"/>
              <w:tabs>
                <w:tab w:val="clear" w:pos="765"/>
                <w:tab w:val="decimal" w:pos="820"/>
              </w:tabs>
              <w:spacing w:line="240" w:lineRule="auto"/>
              <w:ind w:left="-31" w:right="11"/>
            </w:pPr>
            <w:r w:rsidRPr="005A2F10">
              <w:t>-</w:t>
            </w:r>
          </w:p>
        </w:tc>
        <w:tc>
          <w:tcPr>
            <w:tcW w:w="180" w:type="dxa"/>
          </w:tcPr>
          <w:p w14:paraId="3AA3BA61" w14:textId="77777777" w:rsidR="005A2F10" w:rsidRPr="005A2F10" w:rsidRDefault="005A2F10" w:rsidP="005A2F10">
            <w:pPr>
              <w:pStyle w:val="acctfourfigures"/>
              <w:tabs>
                <w:tab w:val="clear" w:pos="765"/>
                <w:tab w:val="decimal" w:pos="689"/>
              </w:tabs>
              <w:spacing w:line="240" w:lineRule="auto"/>
              <w:ind w:left="-31"/>
            </w:pPr>
          </w:p>
        </w:tc>
        <w:tc>
          <w:tcPr>
            <w:tcW w:w="990" w:type="dxa"/>
          </w:tcPr>
          <w:p w14:paraId="3631E02C" w14:textId="1F73D0AA" w:rsidR="005A2F10" w:rsidRPr="005A2F10" w:rsidRDefault="005A2F10" w:rsidP="005A2F10">
            <w:pPr>
              <w:pStyle w:val="acctfourfigures"/>
              <w:tabs>
                <w:tab w:val="clear" w:pos="765"/>
                <w:tab w:val="decimal" w:pos="690"/>
              </w:tabs>
              <w:spacing w:line="240" w:lineRule="auto"/>
              <w:ind w:left="-31" w:right="11"/>
            </w:pPr>
            <w:r w:rsidRPr="005A2F10">
              <w:t>158</w:t>
            </w:r>
          </w:p>
        </w:tc>
        <w:tc>
          <w:tcPr>
            <w:tcW w:w="180" w:type="dxa"/>
          </w:tcPr>
          <w:p w14:paraId="3271D605" w14:textId="77777777" w:rsidR="005A2F10" w:rsidRPr="005A2F10" w:rsidRDefault="005A2F10" w:rsidP="005A2F10">
            <w:pPr>
              <w:pStyle w:val="acctfourfigures"/>
              <w:tabs>
                <w:tab w:val="clear" w:pos="765"/>
                <w:tab w:val="decimal" w:pos="689"/>
              </w:tabs>
              <w:spacing w:line="240" w:lineRule="auto"/>
              <w:ind w:left="-31" w:right="11"/>
            </w:pPr>
          </w:p>
        </w:tc>
        <w:tc>
          <w:tcPr>
            <w:tcW w:w="990" w:type="dxa"/>
          </w:tcPr>
          <w:p w14:paraId="542C5615" w14:textId="0995A521" w:rsidR="005A2F10" w:rsidRPr="005A2F10" w:rsidRDefault="005A2F10" w:rsidP="005A2F10">
            <w:pPr>
              <w:pStyle w:val="acctfourfigures"/>
              <w:tabs>
                <w:tab w:val="clear" w:pos="765"/>
                <w:tab w:val="decimal" w:pos="690"/>
              </w:tabs>
              <w:spacing w:line="240" w:lineRule="auto"/>
              <w:ind w:left="-31" w:right="11"/>
            </w:pPr>
            <w:r w:rsidRPr="005A2F10">
              <w:t>56</w:t>
            </w:r>
          </w:p>
        </w:tc>
      </w:tr>
      <w:tr w:rsidR="005A2F10" w:rsidRPr="005A2F10" w14:paraId="4A12D6E7" w14:textId="77777777" w:rsidTr="00EC5BEE">
        <w:trPr>
          <w:cantSplit/>
        </w:trPr>
        <w:tc>
          <w:tcPr>
            <w:tcW w:w="4518" w:type="dxa"/>
            <w:hideMark/>
          </w:tcPr>
          <w:p w14:paraId="3435CCA0" w14:textId="77777777" w:rsidR="005A2F10" w:rsidRPr="005A2F10" w:rsidRDefault="005A2F10" w:rsidP="005A2F10">
            <w:pPr>
              <w:spacing w:line="240" w:lineRule="auto"/>
              <w:ind w:left="187" w:hanging="187"/>
            </w:pPr>
            <w:r w:rsidRPr="005A2F10">
              <w:t>Others</w:t>
            </w:r>
          </w:p>
        </w:tc>
        <w:tc>
          <w:tcPr>
            <w:tcW w:w="1080" w:type="dxa"/>
            <w:tcBorders>
              <w:top w:val="nil"/>
              <w:left w:val="nil"/>
              <w:bottom w:val="single" w:sz="4" w:space="0" w:color="auto"/>
              <w:right w:val="nil"/>
            </w:tcBorders>
          </w:tcPr>
          <w:p w14:paraId="0EF7E3E7" w14:textId="332F78F7" w:rsidR="005A2F10" w:rsidRPr="005A2F10" w:rsidRDefault="005A2F10" w:rsidP="005A2F10">
            <w:pPr>
              <w:pStyle w:val="acctfourfigures"/>
              <w:tabs>
                <w:tab w:val="clear" w:pos="765"/>
                <w:tab w:val="decimal" w:pos="810"/>
              </w:tabs>
              <w:spacing w:line="240" w:lineRule="auto"/>
              <w:ind w:left="-31" w:right="11"/>
              <w:rPr>
                <w:rFonts w:cstheme="minorBidi"/>
                <w:cs/>
                <w:lang w:bidi="th-TH"/>
              </w:rPr>
            </w:pPr>
            <w:r w:rsidRPr="005A2F10">
              <w:t>2,880</w:t>
            </w:r>
          </w:p>
        </w:tc>
        <w:tc>
          <w:tcPr>
            <w:tcW w:w="180" w:type="dxa"/>
          </w:tcPr>
          <w:p w14:paraId="56EEDD39" w14:textId="77777777" w:rsidR="005A2F10" w:rsidRPr="005A2F10" w:rsidRDefault="005A2F10" w:rsidP="005A2F10">
            <w:pPr>
              <w:pStyle w:val="acctfourfigures"/>
              <w:tabs>
                <w:tab w:val="clear" w:pos="765"/>
                <w:tab w:val="decimal" w:pos="689"/>
              </w:tabs>
              <w:spacing w:line="240" w:lineRule="auto"/>
              <w:ind w:left="-31" w:right="11"/>
            </w:pPr>
          </w:p>
        </w:tc>
        <w:tc>
          <w:tcPr>
            <w:tcW w:w="1080" w:type="dxa"/>
            <w:tcBorders>
              <w:top w:val="nil"/>
              <w:left w:val="nil"/>
              <w:bottom w:val="single" w:sz="4" w:space="0" w:color="auto"/>
              <w:right w:val="nil"/>
            </w:tcBorders>
          </w:tcPr>
          <w:p w14:paraId="24A9B86A" w14:textId="731D3A60" w:rsidR="005A2F10" w:rsidRPr="005A2F10" w:rsidRDefault="005A2F10" w:rsidP="005A2F10">
            <w:pPr>
              <w:pStyle w:val="acctfourfigures"/>
              <w:tabs>
                <w:tab w:val="clear" w:pos="765"/>
                <w:tab w:val="decimal" w:pos="820"/>
              </w:tabs>
              <w:spacing w:line="240" w:lineRule="auto"/>
              <w:ind w:left="-31" w:right="11"/>
              <w:rPr>
                <w:cs/>
                <w:lang w:bidi="th-TH"/>
              </w:rPr>
            </w:pPr>
            <w:r w:rsidRPr="005A2F10">
              <w:t>2,538</w:t>
            </w:r>
          </w:p>
        </w:tc>
        <w:tc>
          <w:tcPr>
            <w:tcW w:w="180" w:type="dxa"/>
          </w:tcPr>
          <w:p w14:paraId="1E1472C8" w14:textId="77777777" w:rsidR="005A2F10" w:rsidRPr="005A2F10" w:rsidRDefault="005A2F10" w:rsidP="005A2F10">
            <w:pPr>
              <w:pStyle w:val="acctfourfigures"/>
              <w:tabs>
                <w:tab w:val="clear" w:pos="765"/>
                <w:tab w:val="decimal" w:pos="689"/>
              </w:tabs>
              <w:spacing w:line="240" w:lineRule="auto"/>
              <w:ind w:left="-31"/>
            </w:pPr>
          </w:p>
        </w:tc>
        <w:tc>
          <w:tcPr>
            <w:tcW w:w="990" w:type="dxa"/>
            <w:tcBorders>
              <w:top w:val="nil"/>
              <w:left w:val="nil"/>
              <w:bottom w:val="single" w:sz="4" w:space="0" w:color="auto"/>
              <w:right w:val="nil"/>
            </w:tcBorders>
          </w:tcPr>
          <w:p w14:paraId="2C484E80" w14:textId="4CAC61CD" w:rsidR="005A2F10" w:rsidRPr="005A2F10" w:rsidRDefault="005A2F10" w:rsidP="005A2F10">
            <w:pPr>
              <w:pStyle w:val="acctfourfigures"/>
              <w:tabs>
                <w:tab w:val="clear" w:pos="765"/>
                <w:tab w:val="decimal" w:pos="689"/>
              </w:tabs>
              <w:spacing w:line="240" w:lineRule="auto"/>
              <w:ind w:left="-31" w:right="11"/>
            </w:pPr>
            <w:r w:rsidRPr="005A2F10">
              <w:t>7</w:t>
            </w:r>
          </w:p>
        </w:tc>
        <w:tc>
          <w:tcPr>
            <w:tcW w:w="180" w:type="dxa"/>
          </w:tcPr>
          <w:p w14:paraId="6CF8550C" w14:textId="77777777" w:rsidR="005A2F10" w:rsidRPr="005A2F10" w:rsidRDefault="005A2F10" w:rsidP="005A2F10">
            <w:pPr>
              <w:pStyle w:val="acctfourfigures"/>
              <w:tabs>
                <w:tab w:val="clear" w:pos="765"/>
                <w:tab w:val="decimal" w:pos="689"/>
              </w:tabs>
              <w:spacing w:line="240" w:lineRule="auto"/>
              <w:ind w:left="-31" w:right="11"/>
            </w:pPr>
          </w:p>
        </w:tc>
        <w:tc>
          <w:tcPr>
            <w:tcW w:w="990" w:type="dxa"/>
            <w:tcBorders>
              <w:top w:val="nil"/>
              <w:left w:val="nil"/>
              <w:bottom w:val="single" w:sz="4" w:space="0" w:color="auto"/>
              <w:right w:val="nil"/>
            </w:tcBorders>
          </w:tcPr>
          <w:p w14:paraId="0DE39151" w14:textId="0598F76A" w:rsidR="005A2F10" w:rsidRPr="005A2F10" w:rsidRDefault="005A2F10" w:rsidP="005A2F10">
            <w:pPr>
              <w:pStyle w:val="acctfourfigures"/>
              <w:tabs>
                <w:tab w:val="clear" w:pos="765"/>
                <w:tab w:val="decimal" w:pos="689"/>
              </w:tabs>
              <w:spacing w:line="240" w:lineRule="auto"/>
              <w:ind w:left="-31" w:right="11"/>
            </w:pPr>
            <w:r w:rsidRPr="005A2F10">
              <w:t>10</w:t>
            </w:r>
          </w:p>
        </w:tc>
      </w:tr>
      <w:tr w:rsidR="005A2F10" w:rsidRPr="00A61782" w14:paraId="2B2C8F99" w14:textId="77777777" w:rsidTr="00EC5BEE">
        <w:trPr>
          <w:cantSplit/>
        </w:trPr>
        <w:tc>
          <w:tcPr>
            <w:tcW w:w="4518" w:type="dxa"/>
            <w:hideMark/>
          </w:tcPr>
          <w:p w14:paraId="4FCB274C" w14:textId="77777777" w:rsidR="005A2F10" w:rsidRPr="005A2F10" w:rsidRDefault="005A2F10" w:rsidP="005A2F10">
            <w:pPr>
              <w:spacing w:line="240" w:lineRule="auto"/>
              <w:ind w:left="187" w:hanging="187"/>
              <w:rPr>
                <w:b/>
                <w:bCs/>
              </w:rPr>
            </w:pPr>
            <w:r w:rsidRPr="005A2F10">
              <w:rPr>
                <w:b/>
                <w:bCs/>
              </w:rPr>
              <w:t>Total</w:t>
            </w:r>
          </w:p>
        </w:tc>
        <w:tc>
          <w:tcPr>
            <w:tcW w:w="1080" w:type="dxa"/>
            <w:tcBorders>
              <w:top w:val="single" w:sz="4" w:space="0" w:color="auto"/>
              <w:left w:val="nil"/>
              <w:bottom w:val="double" w:sz="4" w:space="0" w:color="auto"/>
              <w:right w:val="nil"/>
            </w:tcBorders>
          </w:tcPr>
          <w:p w14:paraId="3FAF5E1C" w14:textId="24954E9D" w:rsidR="005A2F10" w:rsidRPr="005A2F10" w:rsidRDefault="005A2F10" w:rsidP="005A2F10">
            <w:pPr>
              <w:pStyle w:val="acctfourfigures"/>
              <w:tabs>
                <w:tab w:val="clear" w:pos="765"/>
                <w:tab w:val="decimal" w:pos="810"/>
              </w:tabs>
              <w:spacing w:line="240" w:lineRule="auto"/>
              <w:ind w:left="-31" w:right="11"/>
              <w:rPr>
                <w:b/>
                <w:bCs/>
              </w:rPr>
            </w:pPr>
            <w:r w:rsidRPr="005A2F10">
              <w:rPr>
                <w:b/>
                <w:bCs/>
              </w:rPr>
              <w:t>18,342</w:t>
            </w:r>
          </w:p>
        </w:tc>
        <w:tc>
          <w:tcPr>
            <w:tcW w:w="180" w:type="dxa"/>
          </w:tcPr>
          <w:p w14:paraId="45BA274C" w14:textId="77777777" w:rsidR="005A2F10" w:rsidRPr="005A2F10" w:rsidRDefault="005A2F10" w:rsidP="005A2F10">
            <w:pPr>
              <w:pStyle w:val="acctfourfigures"/>
              <w:tabs>
                <w:tab w:val="clear" w:pos="765"/>
                <w:tab w:val="decimal" w:pos="689"/>
              </w:tabs>
              <w:spacing w:line="240" w:lineRule="auto"/>
              <w:ind w:left="-31" w:right="11"/>
              <w:rPr>
                <w:b/>
                <w:bCs/>
              </w:rPr>
            </w:pPr>
          </w:p>
        </w:tc>
        <w:tc>
          <w:tcPr>
            <w:tcW w:w="1080" w:type="dxa"/>
            <w:tcBorders>
              <w:top w:val="single" w:sz="4" w:space="0" w:color="auto"/>
              <w:left w:val="nil"/>
              <w:bottom w:val="double" w:sz="4" w:space="0" w:color="auto"/>
              <w:right w:val="nil"/>
            </w:tcBorders>
          </w:tcPr>
          <w:p w14:paraId="11826142" w14:textId="414288F6" w:rsidR="005A2F10" w:rsidRPr="005A2F10" w:rsidRDefault="005A2F10" w:rsidP="005A2F10">
            <w:pPr>
              <w:pStyle w:val="acctfourfigures"/>
              <w:tabs>
                <w:tab w:val="clear" w:pos="765"/>
                <w:tab w:val="decimal" w:pos="820"/>
              </w:tabs>
              <w:spacing w:line="240" w:lineRule="auto"/>
              <w:ind w:left="-31" w:right="11"/>
              <w:rPr>
                <w:b/>
                <w:bCs/>
              </w:rPr>
            </w:pPr>
            <w:r w:rsidRPr="005A2F10">
              <w:rPr>
                <w:b/>
                <w:bCs/>
              </w:rPr>
              <w:t>16,952</w:t>
            </w:r>
          </w:p>
        </w:tc>
        <w:tc>
          <w:tcPr>
            <w:tcW w:w="180" w:type="dxa"/>
          </w:tcPr>
          <w:p w14:paraId="51D9E1DD" w14:textId="77777777" w:rsidR="005A2F10" w:rsidRPr="005A2F10" w:rsidRDefault="005A2F10" w:rsidP="005A2F10">
            <w:pPr>
              <w:pStyle w:val="acctfourfigures"/>
              <w:tabs>
                <w:tab w:val="clear" w:pos="765"/>
                <w:tab w:val="decimal" w:pos="689"/>
              </w:tabs>
              <w:spacing w:line="240" w:lineRule="auto"/>
              <w:ind w:left="-31"/>
              <w:rPr>
                <w:b/>
                <w:bCs/>
              </w:rPr>
            </w:pPr>
          </w:p>
        </w:tc>
        <w:tc>
          <w:tcPr>
            <w:tcW w:w="990" w:type="dxa"/>
            <w:tcBorders>
              <w:top w:val="single" w:sz="4" w:space="0" w:color="auto"/>
              <w:left w:val="nil"/>
              <w:bottom w:val="double" w:sz="4" w:space="0" w:color="auto"/>
              <w:right w:val="nil"/>
            </w:tcBorders>
          </w:tcPr>
          <w:p w14:paraId="77611628" w14:textId="67A44E12" w:rsidR="005A2F10" w:rsidRPr="005A2F10" w:rsidRDefault="005A2F10" w:rsidP="005A2F10">
            <w:pPr>
              <w:pStyle w:val="acctfourfigures"/>
              <w:tabs>
                <w:tab w:val="clear" w:pos="765"/>
                <w:tab w:val="decimal" w:pos="689"/>
              </w:tabs>
              <w:spacing w:line="240" w:lineRule="auto"/>
              <w:ind w:left="-31" w:right="11"/>
              <w:rPr>
                <w:b/>
                <w:bCs/>
              </w:rPr>
            </w:pPr>
            <w:r w:rsidRPr="005A2F10">
              <w:rPr>
                <w:b/>
                <w:bCs/>
              </w:rPr>
              <w:t>1,047</w:t>
            </w:r>
          </w:p>
        </w:tc>
        <w:tc>
          <w:tcPr>
            <w:tcW w:w="180" w:type="dxa"/>
          </w:tcPr>
          <w:p w14:paraId="629C0473" w14:textId="77777777" w:rsidR="005A2F10" w:rsidRPr="005A2F10" w:rsidRDefault="005A2F10" w:rsidP="005A2F10">
            <w:pPr>
              <w:pStyle w:val="acctfourfigures"/>
              <w:tabs>
                <w:tab w:val="clear" w:pos="765"/>
                <w:tab w:val="decimal" w:pos="689"/>
              </w:tabs>
              <w:spacing w:line="240" w:lineRule="auto"/>
              <w:ind w:left="-31" w:right="11"/>
              <w:rPr>
                <w:b/>
                <w:bCs/>
              </w:rPr>
            </w:pPr>
          </w:p>
        </w:tc>
        <w:tc>
          <w:tcPr>
            <w:tcW w:w="990" w:type="dxa"/>
            <w:tcBorders>
              <w:top w:val="single" w:sz="4" w:space="0" w:color="auto"/>
              <w:left w:val="nil"/>
              <w:bottom w:val="double" w:sz="4" w:space="0" w:color="auto"/>
              <w:right w:val="nil"/>
            </w:tcBorders>
          </w:tcPr>
          <w:p w14:paraId="16639CCD" w14:textId="16D326F8" w:rsidR="005A2F10" w:rsidRPr="00B61BBB" w:rsidRDefault="005A2F10" w:rsidP="005A2F10">
            <w:pPr>
              <w:pStyle w:val="acctfourfigures"/>
              <w:tabs>
                <w:tab w:val="clear" w:pos="765"/>
                <w:tab w:val="decimal" w:pos="689"/>
              </w:tabs>
              <w:spacing w:line="240" w:lineRule="auto"/>
              <w:ind w:left="-31" w:right="11"/>
              <w:rPr>
                <w:b/>
                <w:bCs/>
              </w:rPr>
            </w:pPr>
            <w:r w:rsidRPr="005A2F10">
              <w:rPr>
                <w:b/>
                <w:bCs/>
              </w:rPr>
              <w:t>3,840</w:t>
            </w:r>
          </w:p>
        </w:tc>
      </w:tr>
    </w:tbl>
    <w:p w14:paraId="18C2D9B5" w14:textId="2929DA1B" w:rsidR="0036148B" w:rsidRPr="00A61782" w:rsidRDefault="0036148B">
      <w:pPr>
        <w:spacing w:line="240" w:lineRule="auto"/>
        <w:rPr>
          <w:b/>
          <w:sz w:val="24"/>
          <w:highlight w:val="yellow"/>
        </w:rPr>
      </w:pPr>
    </w:p>
    <w:p w14:paraId="3E394C54" w14:textId="305A0E25" w:rsidR="007C3522" w:rsidRPr="005A2F10" w:rsidRDefault="007C3522" w:rsidP="001B484B">
      <w:pPr>
        <w:pStyle w:val="Heading1"/>
        <w:numPr>
          <w:ilvl w:val="0"/>
          <w:numId w:val="42"/>
        </w:numPr>
        <w:tabs>
          <w:tab w:val="clear" w:pos="340"/>
        </w:tabs>
        <w:spacing w:before="0" w:after="0"/>
        <w:ind w:left="540" w:hanging="630"/>
      </w:pPr>
      <w:r w:rsidRPr="005A2F10">
        <w:t xml:space="preserve">Selling expenses   </w:t>
      </w:r>
    </w:p>
    <w:p w14:paraId="37320038" w14:textId="77777777" w:rsidR="007C3522" w:rsidRPr="005A2F10" w:rsidRDefault="007C3522" w:rsidP="007C3522">
      <w:pPr>
        <w:spacing w:line="240" w:lineRule="auto"/>
        <w:rPr>
          <w:szCs w:val="22"/>
          <w:lang w:bidi="th-TH"/>
        </w:rPr>
      </w:pPr>
    </w:p>
    <w:tbl>
      <w:tblPr>
        <w:tblW w:w="9291" w:type="dxa"/>
        <w:tblInd w:w="432" w:type="dxa"/>
        <w:tblLayout w:type="fixed"/>
        <w:tblCellMar>
          <w:left w:w="79" w:type="dxa"/>
          <w:right w:w="79" w:type="dxa"/>
        </w:tblCellMar>
        <w:tblLook w:val="04A0" w:firstRow="1" w:lastRow="0" w:firstColumn="1" w:lastColumn="0" w:noHBand="0" w:noVBand="1"/>
      </w:tblPr>
      <w:tblGrid>
        <w:gridCol w:w="7038"/>
        <w:gridCol w:w="1080"/>
        <w:gridCol w:w="180"/>
        <w:gridCol w:w="993"/>
      </w:tblGrid>
      <w:tr w:rsidR="004C6C32" w:rsidRPr="005A2F10" w14:paraId="57622772" w14:textId="77777777" w:rsidTr="00CF0849">
        <w:trPr>
          <w:cantSplit/>
        </w:trPr>
        <w:tc>
          <w:tcPr>
            <w:tcW w:w="7038" w:type="dxa"/>
          </w:tcPr>
          <w:p w14:paraId="44CAE668" w14:textId="25226483" w:rsidR="004C6C32" w:rsidRPr="005A2F10" w:rsidRDefault="00701109" w:rsidP="00701109">
            <w:pPr>
              <w:pStyle w:val="acctfourfigures"/>
              <w:tabs>
                <w:tab w:val="left" w:pos="1780"/>
              </w:tabs>
              <w:spacing w:line="240" w:lineRule="auto"/>
            </w:pPr>
            <w:r w:rsidRPr="005A2F10">
              <w:tab/>
            </w:r>
            <w:r w:rsidRPr="005A2F10">
              <w:tab/>
            </w:r>
          </w:p>
        </w:tc>
        <w:tc>
          <w:tcPr>
            <w:tcW w:w="2253" w:type="dxa"/>
            <w:gridSpan w:val="3"/>
          </w:tcPr>
          <w:p w14:paraId="07B21C54" w14:textId="77777777" w:rsidR="004C6C32" w:rsidRPr="005A2F10" w:rsidRDefault="004C6C32" w:rsidP="004C6C32">
            <w:pPr>
              <w:pStyle w:val="acctmergecolhdg"/>
              <w:spacing w:line="240" w:lineRule="auto"/>
            </w:pPr>
            <w:r w:rsidRPr="005A2F10">
              <w:t xml:space="preserve">Consolidated </w:t>
            </w:r>
          </w:p>
          <w:p w14:paraId="24EBB81C" w14:textId="56F58187" w:rsidR="004C6C32" w:rsidRPr="005A2F10" w:rsidRDefault="004C6C32">
            <w:pPr>
              <w:pStyle w:val="acctmergecolhdg"/>
              <w:spacing w:line="240" w:lineRule="auto"/>
              <w:rPr>
                <w:b w:val="0"/>
                <w:bCs/>
              </w:rPr>
            </w:pPr>
            <w:r w:rsidRPr="005A2F10">
              <w:t>financial statements</w:t>
            </w:r>
          </w:p>
        </w:tc>
      </w:tr>
      <w:tr w:rsidR="00210FDE" w:rsidRPr="005A2F10" w14:paraId="7E679611" w14:textId="77777777" w:rsidTr="00CF0849">
        <w:trPr>
          <w:cantSplit/>
        </w:trPr>
        <w:tc>
          <w:tcPr>
            <w:tcW w:w="7038" w:type="dxa"/>
          </w:tcPr>
          <w:p w14:paraId="1CEA2BFB" w14:textId="77777777" w:rsidR="00210FDE" w:rsidRPr="005A2F10" w:rsidRDefault="00210FDE" w:rsidP="00210FDE">
            <w:pPr>
              <w:pStyle w:val="acctfourfigures"/>
              <w:spacing w:line="240" w:lineRule="auto"/>
              <w:jc w:val="center"/>
              <w:rPr>
                <w:rFonts w:cstheme="minorBidi"/>
                <w:cs/>
                <w:lang w:bidi="th-TH"/>
              </w:rPr>
            </w:pPr>
          </w:p>
        </w:tc>
        <w:tc>
          <w:tcPr>
            <w:tcW w:w="1080" w:type="dxa"/>
            <w:hideMark/>
          </w:tcPr>
          <w:p w14:paraId="5EA5F594" w14:textId="1253AEE7" w:rsidR="00210FDE" w:rsidRPr="005A2F10" w:rsidRDefault="00210FDE" w:rsidP="00210FDE">
            <w:pPr>
              <w:pStyle w:val="acctmergecolhdg"/>
              <w:spacing w:line="240" w:lineRule="auto"/>
              <w:rPr>
                <w:b w:val="0"/>
                <w:bCs/>
              </w:rPr>
            </w:pPr>
            <w:r w:rsidRPr="005A2F10">
              <w:rPr>
                <w:b w:val="0"/>
                <w:bCs/>
                <w:szCs w:val="22"/>
              </w:rPr>
              <w:t>202</w:t>
            </w:r>
            <w:r w:rsidR="005A2F10" w:rsidRPr="005A2F10">
              <w:rPr>
                <w:b w:val="0"/>
                <w:bCs/>
                <w:szCs w:val="22"/>
              </w:rPr>
              <w:t>4</w:t>
            </w:r>
          </w:p>
        </w:tc>
        <w:tc>
          <w:tcPr>
            <w:tcW w:w="180" w:type="dxa"/>
          </w:tcPr>
          <w:p w14:paraId="1FCB0DDA" w14:textId="77777777" w:rsidR="00210FDE" w:rsidRPr="005A2F10" w:rsidRDefault="00210FDE" w:rsidP="00210FDE">
            <w:pPr>
              <w:pStyle w:val="acctmergecolhdg"/>
              <w:spacing w:line="240" w:lineRule="auto"/>
              <w:rPr>
                <w:b w:val="0"/>
                <w:bCs/>
              </w:rPr>
            </w:pPr>
          </w:p>
        </w:tc>
        <w:tc>
          <w:tcPr>
            <w:tcW w:w="993" w:type="dxa"/>
            <w:hideMark/>
          </w:tcPr>
          <w:p w14:paraId="4BDF2AED" w14:textId="7DDB069A" w:rsidR="00210FDE" w:rsidRPr="005A2F10" w:rsidRDefault="00210FDE" w:rsidP="00210FDE">
            <w:pPr>
              <w:pStyle w:val="acctmergecolhdg"/>
              <w:spacing w:line="240" w:lineRule="auto"/>
              <w:rPr>
                <w:b w:val="0"/>
                <w:bCs/>
              </w:rPr>
            </w:pPr>
            <w:r w:rsidRPr="005A2F10">
              <w:rPr>
                <w:b w:val="0"/>
                <w:bCs/>
                <w:szCs w:val="22"/>
              </w:rPr>
              <w:t>202</w:t>
            </w:r>
            <w:r w:rsidR="005A2F10" w:rsidRPr="005A2F10">
              <w:rPr>
                <w:b w:val="0"/>
                <w:bCs/>
                <w:szCs w:val="22"/>
              </w:rPr>
              <w:t>3</w:t>
            </w:r>
          </w:p>
        </w:tc>
      </w:tr>
      <w:tr w:rsidR="004C6C32" w:rsidRPr="005A2F10" w14:paraId="1B489EF7" w14:textId="77777777" w:rsidTr="00CF0849">
        <w:trPr>
          <w:cantSplit/>
        </w:trPr>
        <w:tc>
          <w:tcPr>
            <w:tcW w:w="7038" w:type="dxa"/>
          </w:tcPr>
          <w:p w14:paraId="66F50BF3" w14:textId="77777777" w:rsidR="004C6C32" w:rsidRPr="005A2F10" w:rsidRDefault="004C6C32" w:rsidP="00F6144A">
            <w:pPr>
              <w:pStyle w:val="acctfourfigures"/>
              <w:spacing w:line="240" w:lineRule="auto"/>
              <w:jc w:val="center"/>
            </w:pPr>
          </w:p>
        </w:tc>
        <w:tc>
          <w:tcPr>
            <w:tcW w:w="2253" w:type="dxa"/>
            <w:gridSpan w:val="3"/>
          </w:tcPr>
          <w:p w14:paraId="2847CBC1" w14:textId="5F68F8D1" w:rsidR="004C6C32" w:rsidRPr="005A2F10" w:rsidRDefault="004C6C32" w:rsidP="00F6144A">
            <w:pPr>
              <w:pStyle w:val="acctmergecolhdg"/>
              <w:spacing w:line="240" w:lineRule="auto"/>
              <w:rPr>
                <w:b w:val="0"/>
                <w:bCs/>
              </w:rPr>
            </w:pPr>
            <w:r w:rsidRPr="005A2F10">
              <w:rPr>
                <w:b w:val="0"/>
                <w:bCs/>
                <w:i/>
                <w:iCs/>
              </w:rPr>
              <w:t>(in million Baht)</w:t>
            </w:r>
          </w:p>
        </w:tc>
      </w:tr>
      <w:tr w:rsidR="005A2F10" w:rsidRPr="005A2F10" w14:paraId="65DDCAE5" w14:textId="77777777" w:rsidTr="00CF0849">
        <w:trPr>
          <w:cantSplit/>
        </w:trPr>
        <w:tc>
          <w:tcPr>
            <w:tcW w:w="7038" w:type="dxa"/>
            <w:hideMark/>
          </w:tcPr>
          <w:p w14:paraId="0BD1A05E" w14:textId="4CD0F13C" w:rsidR="005A2F10" w:rsidRPr="005A2F10" w:rsidRDefault="005A2F10" w:rsidP="005A2F10">
            <w:pPr>
              <w:spacing w:line="240" w:lineRule="auto"/>
            </w:pPr>
            <w:r w:rsidRPr="005A2F10">
              <w:t>Employee benefit expense</w:t>
            </w:r>
          </w:p>
        </w:tc>
        <w:tc>
          <w:tcPr>
            <w:tcW w:w="1080" w:type="dxa"/>
          </w:tcPr>
          <w:p w14:paraId="0401E369" w14:textId="6302109F" w:rsidR="005A2F10" w:rsidRPr="005A2F10" w:rsidRDefault="005A2F10" w:rsidP="005A2F10">
            <w:pPr>
              <w:pStyle w:val="acctfourfigures"/>
              <w:tabs>
                <w:tab w:val="clear" w:pos="765"/>
                <w:tab w:val="decimal" w:pos="824"/>
              </w:tabs>
              <w:spacing w:line="240" w:lineRule="auto"/>
              <w:ind w:right="11"/>
            </w:pPr>
            <w:r w:rsidRPr="005A2F10">
              <w:t>17,519</w:t>
            </w:r>
          </w:p>
        </w:tc>
        <w:tc>
          <w:tcPr>
            <w:tcW w:w="180" w:type="dxa"/>
          </w:tcPr>
          <w:p w14:paraId="577DDB88" w14:textId="77777777" w:rsidR="005A2F10" w:rsidRPr="005A2F10" w:rsidRDefault="005A2F10" w:rsidP="005A2F10">
            <w:pPr>
              <w:pStyle w:val="acctfourfigures"/>
              <w:tabs>
                <w:tab w:val="clear" w:pos="765"/>
                <w:tab w:val="decimal" w:pos="922"/>
              </w:tabs>
              <w:spacing w:line="240" w:lineRule="auto"/>
              <w:ind w:right="11"/>
            </w:pPr>
          </w:p>
        </w:tc>
        <w:tc>
          <w:tcPr>
            <w:tcW w:w="993" w:type="dxa"/>
          </w:tcPr>
          <w:p w14:paraId="125BC694" w14:textId="56B89CDE" w:rsidR="005A2F10" w:rsidRPr="005A2F10" w:rsidRDefault="005A2F10" w:rsidP="005A2F10">
            <w:pPr>
              <w:pStyle w:val="acctfourfigures"/>
              <w:tabs>
                <w:tab w:val="clear" w:pos="765"/>
                <w:tab w:val="decimal" w:pos="727"/>
              </w:tabs>
              <w:spacing w:line="240" w:lineRule="auto"/>
              <w:ind w:right="11"/>
            </w:pPr>
            <w:r w:rsidRPr="005A2F10">
              <w:t>16,567</w:t>
            </w:r>
          </w:p>
        </w:tc>
      </w:tr>
      <w:tr w:rsidR="005A2F10" w:rsidRPr="005A2F10" w14:paraId="5BA6F596" w14:textId="77777777" w:rsidTr="00CF0849">
        <w:trPr>
          <w:cantSplit/>
        </w:trPr>
        <w:tc>
          <w:tcPr>
            <w:tcW w:w="7038" w:type="dxa"/>
            <w:hideMark/>
          </w:tcPr>
          <w:p w14:paraId="2EC5AB65" w14:textId="00355101" w:rsidR="005A2F10" w:rsidRPr="005A2F10" w:rsidRDefault="005A2F10" w:rsidP="005A2F10">
            <w:pPr>
              <w:tabs>
                <w:tab w:val="left" w:pos="5122"/>
              </w:tabs>
              <w:spacing w:line="240" w:lineRule="auto"/>
            </w:pPr>
            <w:r w:rsidRPr="005A2F10">
              <w:t>Depreciation and amortization expense</w:t>
            </w:r>
            <w:r w:rsidRPr="005A2F10">
              <w:tab/>
            </w:r>
          </w:p>
        </w:tc>
        <w:tc>
          <w:tcPr>
            <w:tcW w:w="1080" w:type="dxa"/>
          </w:tcPr>
          <w:p w14:paraId="704D15D5" w14:textId="1DACD670" w:rsidR="005A2F10" w:rsidRPr="005A2F10" w:rsidRDefault="005A2F10" w:rsidP="005A2F10">
            <w:pPr>
              <w:pStyle w:val="acctfourfigures"/>
              <w:tabs>
                <w:tab w:val="clear" w:pos="765"/>
                <w:tab w:val="decimal" w:pos="824"/>
              </w:tabs>
              <w:spacing w:line="240" w:lineRule="auto"/>
              <w:ind w:right="11"/>
              <w:rPr>
                <w:rFonts w:cs="Angsana New"/>
                <w:lang w:val="en-GB" w:bidi="th-TH"/>
              </w:rPr>
            </w:pPr>
            <w:r w:rsidRPr="005A2F10">
              <w:t>15,355</w:t>
            </w:r>
          </w:p>
        </w:tc>
        <w:tc>
          <w:tcPr>
            <w:tcW w:w="180" w:type="dxa"/>
          </w:tcPr>
          <w:p w14:paraId="584B8BE8" w14:textId="77777777" w:rsidR="005A2F10" w:rsidRPr="005A2F10" w:rsidRDefault="005A2F10" w:rsidP="005A2F10">
            <w:pPr>
              <w:pStyle w:val="acctfourfigures"/>
              <w:tabs>
                <w:tab w:val="clear" w:pos="765"/>
                <w:tab w:val="decimal" w:pos="922"/>
              </w:tabs>
              <w:spacing w:line="240" w:lineRule="auto"/>
              <w:ind w:right="11"/>
              <w:rPr>
                <w:lang w:bidi="th-TH"/>
              </w:rPr>
            </w:pPr>
          </w:p>
        </w:tc>
        <w:tc>
          <w:tcPr>
            <w:tcW w:w="993" w:type="dxa"/>
          </w:tcPr>
          <w:p w14:paraId="6543231D" w14:textId="194D90C4" w:rsidR="005A2F10" w:rsidRPr="005A2F10" w:rsidRDefault="005A2F10" w:rsidP="005A2F10">
            <w:pPr>
              <w:pStyle w:val="acctfourfigures"/>
              <w:tabs>
                <w:tab w:val="clear" w:pos="765"/>
                <w:tab w:val="decimal" w:pos="727"/>
              </w:tabs>
              <w:spacing w:line="240" w:lineRule="auto"/>
              <w:ind w:right="11"/>
              <w:rPr>
                <w:b/>
                <w:bCs/>
                <w:lang w:bidi="th-TH"/>
              </w:rPr>
            </w:pPr>
            <w:r w:rsidRPr="005A2F10">
              <w:t>14,9</w:t>
            </w:r>
            <w:r w:rsidRPr="005A2F10">
              <w:rPr>
                <w:rFonts w:cs="Angsana New"/>
                <w:lang w:bidi="th-TH"/>
              </w:rPr>
              <w:t>53</w:t>
            </w:r>
          </w:p>
        </w:tc>
      </w:tr>
      <w:tr w:rsidR="005A2F10" w:rsidRPr="005A2F10" w14:paraId="24719BD8" w14:textId="77777777" w:rsidTr="00CF0849">
        <w:trPr>
          <w:cantSplit/>
        </w:trPr>
        <w:tc>
          <w:tcPr>
            <w:tcW w:w="7038" w:type="dxa"/>
            <w:hideMark/>
          </w:tcPr>
          <w:p w14:paraId="025AA2D4" w14:textId="2624ABDD" w:rsidR="005A2F10" w:rsidRPr="005A2F10" w:rsidRDefault="005A2F10" w:rsidP="005A2F10">
            <w:pPr>
              <w:spacing w:line="240" w:lineRule="auto"/>
            </w:pPr>
            <w:r w:rsidRPr="005A2F10">
              <w:t>Utilities expense</w:t>
            </w:r>
          </w:p>
        </w:tc>
        <w:tc>
          <w:tcPr>
            <w:tcW w:w="1080" w:type="dxa"/>
          </w:tcPr>
          <w:p w14:paraId="6A253F15" w14:textId="65509586" w:rsidR="005A2F10" w:rsidRPr="005A2F10" w:rsidRDefault="005A2F10" w:rsidP="005A2F10">
            <w:pPr>
              <w:pStyle w:val="acctfourfigures"/>
              <w:tabs>
                <w:tab w:val="clear" w:pos="765"/>
                <w:tab w:val="decimal" w:pos="824"/>
              </w:tabs>
              <w:spacing w:line="240" w:lineRule="auto"/>
              <w:ind w:right="11"/>
            </w:pPr>
            <w:r w:rsidRPr="005A2F10">
              <w:t>5,334</w:t>
            </w:r>
          </w:p>
        </w:tc>
        <w:tc>
          <w:tcPr>
            <w:tcW w:w="180" w:type="dxa"/>
          </w:tcPr>
          <w:p w14:paraId="31F1FEF2" w14:textId="77777777" w:rsidR="005A2F10" w:rsidRPr="005A2F10" w:rsidRDefault="005A2F10" w:rsidP="005A2F10">
            <w:pPr>
              <w:pStyle w:val="acctfourfigures"/>
              <w:tabs>
                <w:tab w:val="clear" w:pos="765"/>
                <w:tab w:val="decimal" w:pos="922"/>
              </w:tabs>
              <w:spacing w:line="240" w:lineRule="auto"/>
              <w:ind w:right="11"/>
            </w:pPr>
          </w:p>
        </w:tc>
        <w:tc>
          <w:tcPr>
            <w:tcW w:w="993" w:type="dxa"/>
          </w:tcPr>
          <w:p w14:paraId="2BCE4D20" w14:textId="4B87C568" w:rsidR="005A2F10" w:rsidRPr="005A2F10" w:rsidRDefault="005A2F10" w:rsidP="005A2F10">
            <w:pPr>
              <w:pStyle w:val="acctfourfigures"/>
              <w:tabs>
                <w:tab w:val="clear" w:pos="765"/>
                <w:tab w:val="decimal" w:pos="727"/>
              </w:tabs>
              <w:spacing w:line="240" w:lineRule="auto"/>
              <w:ind w:right="11"/>
            </w:pPr>
            <w:r w:rsidRPr="005A2F10">
              <w:t>5,557</w:t>
            </w:r>
          </w:p>
        </w:tc>
      </w:tr>
      <w:tr w:rsidR="005A2F10" w:rsidRPr="005A2F10" w14:paraId="2473F45A" w14:textId="77777777" w:rsidTr="00CF0849">
        <w:trPr>
          <w:cantSplit/>
          <w:trHeight w:val="80"/>
        </w:trPr>
        <w:tc>
          <w:tcPr>
            <w:tcW w:w="7038" w:type="dxa"/>
            <w:hideMark/>
          </w:tcPr>
          <w:p w14:paraId="61EC24F7" w14:textId="57E832C4" w:rsidR="005A2F10" w:rsidRPr="005A2F10" w:rsidRDefault="005A2F10" w:rsidP="005A2F10">
            <w:pPr>
              <w:spacing w:line="240" w:lineRule="auto"/>
            </w:pPr>
            <w:r w:rsidRPr="005A2F10">
              <w:t>Marketing and promotion expense</w:t>
            </w:r>
          </w:p>
        </w:tc>
        <w:tc>
          <w:tcPr>
            <w:tcW w:w="1080" w:type="dxa"/>
          </w:tcPr>
          <w:p w14:paraId="3B5310D1" w14:textId="11603415" w:rsidR="005A2F10" w:rsidRPr="005A2F10" w:rsidRDefault="005A2F10" w:rsidP="005A2F10">
            <w:pPr>
              <w:pStyle w:val="acctfourfigures"/>
              <w:tabs>
                <w:tab w:val="clear" w:pos="765"/>
                <w:tab w:val="decimal" w:pos="824"/>
              </w:tabs>
              <w:spacing w:line="240" w:lineRule="auto"/>
              <w:ind w:right="11"/>
              <w:rPr>
                <w:lang w:bidi="th-TH"/>
              </w:rPr>
            </w:pPr>
            <w:r w:rsidRPr="005A2F10">
              <w:t>4,574</w:t>
            </w:r>
          </w:p>
        </w:tc>
        <w:tc>
          <w:tcPr>
            <w:tcW w:w="180" w:type="dxa"/>
          </w:tcPr>
          <w:p w14:paraId="7CB8E9C7" w14:textId="77777777" w:rsidR="005A2F10" w:rsidRPr="005A2F10" w:rsidRDefault="005A2F10" w:rsidP="005A2F10">
            <w:pPr>
              <w:pStyle w:val="acctfourfigures"/>
              <w:tabs>
                <w:tab w:val="clear" w:pos="765"/>
                <w:tab w:val="decimal" w:pos="922"/>
              </w:tabs>
              <w:spacing w:line="240" w:lineRule="auto"/>
              <w:ind w:right="11"/>
            </w:pPr>
          </w:p>
        </w:tc>
        <w:tc>
          <w:tcPr>
            <w:tcW w:w="993" w:type="dxa"/>
          </w:tcPr>
          <w:p w14:paraId="5CED7EE9" w14:textId="30FDD0F2" w:rsidR="005A2F10" w:rsidRPr="005A2F10" w:rsidRDefault="005A2F10" w:rsidP="005A2F10">
            <w:pPr>
              <w:pStyle w:val="acctfourfigures"/>
              <w:tabs>
                <w:tab w:val="clear" w:pos="765"/>
                <w:tab w:val="decimal" w:pos="727"/>
              </w:tabs>
              <w:spacing w:line="240" w:lineRule="auto"/>
              <w:ind w:right="11"/>
            </w:pPr>
            <w:r w:rsidRPr="005A2F10">
              <w:t>4,407</w:t>
            </w:r>
          </w:p>
        </w:tc>
      </w:tr>
      <w:tr w:rsidR="005A2F10" w:rsidRPr="005A2F10" w14:paraId="2F57947B" w14:textId="77777777" w:rsidTr="00CF0849">
        <w:trPr>
          <w:cantSplit/>
        </w:trPr>
        <w:tc>
          <w:tcPr>
            <w:tcW w:w="7038" w:type="dxa"/>
            <w:hideMark/>
          </w:tcPr>
          <w:p w14:paraId="4A48435F" w14:textId="77777777" w:rsidR="005A2F10" w:rsidRPr="005A2F10" w:rsidRDefault="005A2F10" w:rsidP="005A2F10">
            <w:pPr>
              <w:spacing w:line="240" w:lineRule="auto"/>
            </w:pPr>
            <w:r w:rsidRPr="005A2F10">
              <w:t>Rental and service expense</w:t>
            </w:r>
          </w:p>
        </w:tc>
        <w:tc>
          <w:tcPr>
            <w:tcW w:w="1080" w:type="dxa"/>
          </w:tcPr>
          <w:p w14:paraId="514D7B70" w14:textId="42C451A9" w:rsidR="005A2F10" w:rsidRPr="005A2F10" w:rsidRDefault="005A2F10" w:rsidP="005A2F10">
            <w:pPr>
              <w:pStyle w:val="acctfourfigures"/>
              <w:tabs>
                <w:tab w:val="clear" w:pos="765"/>
                <w:tab w:val="decimal" w:pos="824"/>
              </w:tabs>
              <w:spacing w:line="240" w:lineRule="auto"/>
              <w:ind w:right="11"/>
            </w:pPr>
            <w:r w:rsidRPr="005A2F10">
              <w:t>2,133</w:t>
            </w:r>
          </w:p>
        </w:tc>
        <w:tc>
          <w:tcPr>
            <w:tcW w:w="180" w:type="dxa"/>
          </w:tcPr>
          <w:p w14:paraId="24854F0E" w14:textId="77777777" w:rsidR="005A2F10" w:rsidRPr="005A2F10" w:rsidRDefault="005A2F10" w:rsidP="005A2F10">
            <w:pPr>
              <w:pStyle w:val="acctfourfigures"/>
              <w:tabs>
                <w:tab w:val="clear" w:pos="765"/>
                <w:tab w:val="decimal" w:pos="922"/>
              </w:tabs>
              <w:spacing w:line="240" w:lineRule="auto"/>
              <w:ind w:right="11"/>
            </w:pPr>
          </w:p>
        </w:tc>
        <w:tc>
          <w:tcPr>
            <w:tcW w:w="993" w:type="dxa"/>
          </w:tcPr>
          <w:p w14:paraId="29369DFC" w14:textId="4D8F94A9" w:rsidR="005A2F10" w:rsidRPr="005A2F10" w:rsidRDefault="005A2F10" w:rsidP="005A2F10">
            <w:pPr>
              <w:pStyle w:val="acctfourfigures"/>
              <w:tabs>
                <w:tab w:val="clear" w:pos="765"/>
                <w:tab w:val="decimal" w:pos="727"/>
              </w:tabs>
              <w:spacing w:line="240" w:lineRule="auto"/>
              <w:ind w:right="11"/>
            </w:pPr>
            <w:r w:rsidRPr="005A2F10">
              <w:t>1,975</w:t>
            </w:r>
          </w:p>
        </w:tc>
      </w:tr>
      <w:tr w:rsidR="005A2F10" w:rsidRPr="005A2F10" w14:paraId="5A5505A2" w14:textId="77777777" w:rsidTr="00CF0849">
        <w:trPr>
          <w:cantSplit/>
          <w:trHeight w:val="20"/>
        </w:trPr>
        <w:tc>
          <w:tcPr>
            <w:tcW w:w="7038" w:type="dxa"/>
            <w:hideMark/>
          </w:tcPr>
          <w:p w14:paraId="65A4DDD4" w14:textId="77777777" w:rsidR="005A2F10" w:rsidRPr="005A2F10" w:rsidRDefault="005A2F10" w:rsidP="005A2F10">
            <w:pPr>
              <w:spacing w:line="240" w:lineRule="auto"/>
            </w:pPr>
            <w:r w:rsidRPr="005A2F10">
              <w:t xml:space="preserve">Others </w:t>
            </w:r>
          </w:p>
        </w:tc>
        <w:tc>
          <w:tcPr>
            <w:tcW w:w="1080" w:type="dxa"/>
            <w:tcBorders>
              <w:top w:val="nil"/>
              <w:left w:val="nil"/>
              <w:bottom w:val="single" w:sz="4" w:space="0" w:color="auto"/>
              <w:right w:val="nil"/>
            </w:tcBorders>
          </w:tcPr>
          <w:p w14:paraId="00DF0E26" w14:textId="6BCF75C5" w:rsidR="005A2F10" w:rsidRPr="005A2F10" w:rsidRDefault="005A2F10" w:rsidP="005A2F10">
            <w:pPr>
              <w:pStyle w:val="acctfourfigures"/>
              <w:tabs>
                <w:tab w:val="clear" w:pos="765"/>
                <w:tab w:val="decimal" w:pos="824"/>
              </w:tabs>
              <w:spacing w:line="240" w:lineRule="auto"/>
              <w:ind w:right="11"/>
              <w:rPr>
                <w:rFonts w:cstheme="minorBidi"/>
                <w:cs/>
                <w:lang w:bidi="th-TH"/>
              </w:rPr>
            </w:pPr>
            <w:r w:rsidRPr="005A2F10">
              <w:t>6,937</w:t>
            </w:r>
          </w:p>
        </w:tc>
        <w:tc>
          <w:tcPr>
            <w:tcW w:w="180" w:type="dxa"/>
          </w:tcPr>
          <w:p w14:paraId="082E6C26" w14:textId="77777777" w:rsidR="005A2F10" w:rsidRPr="005A2F10" w:rsidRDefault="005A2F10" w:rsidP="005A2F10">
            <w:pPr>
              <w:pStyle w:val="acctfourfigures"/>
              <w:tabs>
                <w:tab w:val="clear" w:pos="765"/>
                <w:tab w:val="decimal" w:pos="922"/>
              </w:tabs>
              <w:spacing w:line="240" w:lineRule="auto"/>
              <w:ind w:right="11"/>
            </w:pPr>
          </w:p>
        </w:tc>
        <w:tc>
          <w:tcPr>
            <w:tcW w:w="993" w:type="dxa"/>
            <w:tcBorders>
              <w:top w:val="nil"/>
              <w:left w:val="nil"/>
              <w:bottom w:val="single" w:sz="4" w:space="0" w:color="auto"/>
              <w:right w:val="nil"/>
            </w:tcBorders>
          </w:tcPr>
          <w:p w14:paraId="77F7A4F3" w14:textId="737F0987" w:rsidR="005A2F10" w:rsidRPr="005A2F10" w:rsidRDefault="005A2F10" w:rsidP="005A2F10">
            <w:pPr>
              <w:pStyle w:val="acctfourfigures"/>
              <w:tabs>
                <w:tab w:val="clear" w:pos="765"/>
                <w:tab w:val="decimal" w:pos="727"/>
              </w:tabs>
              <w:spacing w:line="240" w:lineRule="auto"/>
              <w:ind w:right="11"/>
            </w:pPr>
            <w:r w:rsidRPr="005A2F10">
              <w:t>6,214</w:t>
            </w:r>
          </w:p>
        </w:tc>
      </w:tr>
      <w:tr w:rsidR="005A2F10" w:rsidRPr="005A2F10" w14:paraId="30313089" w14:textId="77777777" w:rsidTr="00CF0849">
        <w:trPr>
          <w:cantSplit/>
        </w:trPr>
        <w:tc>
          <w:tcPr>
            <w:tcW w:w="7038" w:type="dxa"/>
            <w:hideMark/>
          </w:tcPr>
          <w:p w14:paraId="0AC5F345" w14:textId="77777777" w:rsidR="005A2F10" w:rsidRPr="005A2F10" w:rsidRDefault="005A2F10" w:rsidP="005A2F10">
            <w:pPr>
              <w:spacing w:line="240" w:lineRule="auto"/>
            </w:pPr>
            <w:r w:rsidRPr="005A2F10">
              <w:rPr>
                <w:b/>
                <w:bCs/>
              </w:rPr>
              <w:t>Total</w:t>
            </w:r>
          </w:p>
        </w:tc>
        <w:tc>
          <w:tcPr>
            <w:tcW w:w="1080" w:type="dxa"/>
            <w:tcBorders>
              <w:top w:val="single" w:sz="4" w:space="0" w:color="auto"/>
              <w:left w:val="nil"/>
              <w:bottom w:val="double" w:sz="4" w:space="0" w:color="auto"/>
              <w:right w:val="nil"/>
            </w:tcBorders>
          </w:tcPr>
          <w:p w14:paraId="67124241" w14:textId="62C6FA7A" w:rsidR="005A2F10" w:rsidRPr="005A2F10" w:rsidRDefault="005A2F10" w:rsidP="005A2F10">
            <w:pPr>
              <w:pStyle w:val="acctfourfigures"/>
              <w:tabs>
                <w:tab w:val="clear" w:pos="765"/>
                <w:tab w:val="decimal" w:pos="824"/>
              </w:tabs>
              <w:spacing w:line="240" w:lineRule="auto"/>
              <w:ind w:right="11"/>
              <w:rPr>
                <w:rFonts w:cs="Angsana New"/>
                <w:b/>
                <w:bCs/>
                <w:lang w:bidi="th-TH"/>
              </w:rPr>
            </w:pPr>
            <w:r w:rsidRPr="005A2F10">
              <w:rPr>
                <w:b/>
                <w:bCs/>
              </w:rPr>
              <w:t>51,852</w:t>
            </w:r>
          </w:p>
        </w:tc>
        <w:tc>
          <w:tcPr>
            <w:tcW w:w="180" w:type="dxa"/>
          </w:tcPr>
          <w:p w14:paraId="4284AD8D" w14:textId="77777777" w:rsidR="005A2F10" w:rsidRPr="005A2F10" w:rsidRDefault="005A2F10" w:rsidP="005A2F10">
            <w:pPr>
              <w:pStyle w:val="acctfourfigures"/>
              <w:tabs>
                <w:tab w:val="clear" w:pos="765"/>
                <w:tab w:val="decimal" w:pos="922"/>
              </w:tabs>
              <w:spacing w:line="240" w:lineRule="auto"/>
              <w:ind w:right="11"/>
              <w:rPr>
                <w:b/>
                <w:bCs/>
                <w:rtl/>
                <w:cs/>
              </w:rPr>
            </w:pPr>
          </w:p>
        </w:tc>
        <w:tc>
          <w:tcPr>
            <w:tcW w:w="993" w:type="dxa"/>
            <w:tcBorders>
              <w:top w:val="single" w:sz="4" w:space="0" w:color="auto"/>
              <w:left w:val="nil"/>
              <w:bottom w:val="double" w:sz="4" w:space="0" w:color="auto"/>
              <w:right w:val="nil"/>
            </w:tcBorders>
          </w:tcPr>
          <w:p w14:paraId="7702D050" w14:textId="135F2D4C" w:rsidR="005A2F10" w:rsidRPr="005A2F10" w:rsidRDefault="005A2F10" w:rsidP="005A2F10">
            <w:pPr>
              <w:pStyle w:val="acctfourfigures"/>
              <w:tabs>
                <w:tab w:val="clear" w:pos="765"/>
                <w:tab w:val="decimal" w:pos="727"/>
              </w:tabs>
              <w:spacing w:line="240" w:lineRule="auto"/>
              <w:ind w:right="11"/>
              <w:rPr>
                <w:b/>
                <w:bCs/>
                <w:lang w:val="en-GB" w:bidi="th-TH"/>
              </w:rPr>
            </w:pPr>
            <w:r w:rsidRPr="005A2F10">
              <w:rPr>
                <w:rFonts w:cs="Angsana New"/>
                <w:b/>
                <w:bCs/>
                <w:lang w:bidi="th-TH"/>
              </w:rPr>
              <w:t>49,673</w:t>
            </w:r>
          </w:p>
        </w:tc>
      </w:tr>
    </w:tbl>
    <w:p w14:paraId="1C97EA90" w14:textId="06337B09" w:rsidR="0021402D" w:rsidRPr="005A2F10" w:rsidRDefault="0021402D">
      <w:pPr>
        <w:spacing w:line="240" w:lineRule="auto"/>
        <w:rPr>
          <w:b/>
          <w:sz w:val="24"/>
        </w:rPr>
      </w:pPr>
      <w:r w:rsidRPr="005A2F10">
        <w:rPr>
          <w:b/>
          <w:sz w:val="24"/>
        </w:rPr>
        <w:br w:type="page"/>
      </w:r>
    </w:p>
    <w:p w14:paraId="60185218" w14:textId="199BA241" w:rsidR="007C3522" w:rsidRPr="005A2F10" w:rsidRDefault="007C3522" w:rsidP="001B484B">
      <w:pPr>
        <w:pStyle w:val="Heading1"/>
        <w:numPr>
          <w:ilvl w:val="0"/>
          <w:numId w:val="42"/>
        </w:numPr>
        <w:tabs>
          <w:tab w:val="clear" w:pos="340"/>
        </w:tabs>
        <w:spacing w:before="0" w:after="0"/>
        <w:ind w:left="540" w:hanging="630"/>
      </w:pPr>
      <w:r w:rsidRPr="005A2F10">
        <w:lastRenderedPageBreak/>
        <w:t xml:space="preserve">Administrative expenses   </w:t>
      </w:r>
    </w:p>
    <w:p w14:paraId="20125237" w14:textId="77777777" w:rsidR="007C3522" w:rsidRPr="005A2F10" w:rsidRDefault="007C3522" w:rsidP="007C3522">
      <w:pPr>
        <w:spacing w:line="240" w:lineRule="auto"/>
        <w:rPr>
          <w:lang w:bidi="th-TH"/>
        </w:rPr>
      </w:pPr>
    </w:p>
    <w:tbl>
      <w:tblPr>
        <w:tblW w:w="9192" w:type="dxa"/>
        <w:tblInd w:w="450" w:type="dxa"/>
        <w:tblLayout w:type="fixed"/>
        <w:tblCellMar>
          <w:left w:w="79" w:type="dxa"/>
          <w:right w:w="79" w:type="dxa"/>
        </w:tblCellMar>
        <w:tblLook w:val="04A0" w:firstRow="1" w:lastRow="0" w:firstColumn="1" w:lastColumn="0" w:noHBand="0" w:noVBand="1"/>
      </w:tblPr>
      <w:tblGrid>
        <w:gridCol w:w="4512"/>
        <w:gridCol w:w="1080"/>
        <w:gridCol w:w="180"/>
        <w:gridCol w:w="1080"/>
        <w:gridCol w:w="180"/>
        <w:gridCol w:w="990"/>
        <w:gridCol w:w="180"/>
        <w:gridCol w:w="990"/>
      </w:tblGrid>
      <w:tr w:rsidR="00781D82" w:rsidRPr="005A2F10" w14:paraId="5BFA68E6" w14:textId="77777777" w:rsidTr="00781D82">
        <w:trPr>
          <w:cantSplit/>
          <w:tblHeader/>
        </w:trPr>
        <w:tc>
          <w:tcPr>
            <w:tcW w:w="4512" w:type="dxa"/>
          </w:tcPr>
          <w:p w14:paraId="0600A261" w14:textId="77777777" w:rsidR="00781D82" w:rsidRPr="005A2F10" w:rsidRDefault="00781D82" w:rsidP="00266251">
            <w:pPr>
              <w:spacing w:line="240" w:lineRule="atLeast"/>
              <w:rPr>
                <w:szCs w:val="22"/>
              </w:rPr>
            </w:pPr>
          </w:p>
        </w:tc>
        <w:tc>
          <w:tcPr>
            <w:tcW w:w="2340" w:type="dxa"/>
            <w:gridSpan w:val="3"/>
          </w:tcPr>
          <w:p w14:paraId="6B60597A" w14:textId="77777777" w:rsidR="00781D82" w:rsidRPr="005A2F10" w:rsidRDefault="00781D82" w:rsidP="00266251">
            <w:pPr>
              <w:pStyle w:val="acctmergecolhdg"/>
              <w:spacing w:line="240" w:lineRule="atLeast"/>
              <w:rPr>
                <w:szCs w:val="22"/>
              </w:rPr>
            </w:pPr>
            <w:r w:rsidRPr="005A2F10">
              <w:rPr>
                <w:szCs w:val="22"/>
              </w:rPr>
              <w:t xml:space="preserve">Consolidated </w:t>
            </w:r>
          </w:p>
          <w:p w14:paraId="6A559906" w14:textId="77777777" w:rsidR="00781D82" w:rsidRPr="005A2F10" w:rsidRDefault="00781D82" w:rsidP="00266251">
            <w:pPr>
              <w:pStyle w:val="acctmergecolhdg"/>
              <w:spacing w:line="240" w:lineRule="atLeast"/>
              <w:rPr>
                <w:b w:val="0"/>
                <w:bCs/>
                <w:szCs w:val="22"/>
              </w:rPr>
            </w:pPr>
            <w:r w:rsidRPr="005A2F10">
              <w:rPr>
                <w:szCs w:val="22"/>
              </w:rPr>
              <w:t>financial statements</w:t>
            </w:r>
          </w:p>
        </w:tc>
        <w:tc>
          <w:tcPr>
            <w:tcW w:w="180" w:type="dxa"/>
          </w:tcPr>
          <w:p w14:paraId="70DC772F" w14:textId="77777777" w:rsidR="00781D82" w:rsidRPr="005A2F10" w:rsidRDefault="00781D82" w:rsidP="00266251">
            <w:pPr>
              <w:pStyle w:val="acctmergecolhdg"/>
              <w:spacing w:line="240" w:lineRule="atLeast"/>
              <w:rPr>
                <w:b w:val="0"/>
                <w:bCs/>
                <w:szCs w:val="22"/>
              </w:rPr>
            </w:pPr>
          </w:p>
        </w:tc>
        <w:tc>
          <w:tcPr>
            <w:tcW w:w="2160" w:type="dxa"/>
            <w:gridSpan w:val="3"/>
          </w:tcPr>
          <w:p w14:paraId="54D53784" w14:textId="77777777" w:rsidR="00781D82" w:rsidRPr="005A2F10" w:rsidRDefault="00781D82" w:rsidP="00266251">
            <w:pPr>
              <w:pStyle w:val="acctmergecolhdg"/>
              <w:spacing w:line="240" w:lineRule="atLeast"/>
              <w:rPr>
                <w:szCs w:val="22"/>
              </w:rPr>
            </w:pPr>
            <w:r w:rsidRPr="005A2F10">
              <w:rPr>
                <w:szCs w:val="22"/>
              </w:rPr>
              <w:t xml:space="preserve">Separate </w:t>
            </w:r>
          </w:p>
          <w:p w14:paraId="12BF9D18" w14:textId="77777777" w:rsidR="00781D82" w:rsidRPr="005A2F10" w:rsidRDefault="00781D82" w:rsidP="00266251">
            <w:pPr>
              <w:pStyle w:val="acctmergecolhdg"/>
              <w:spacing w:line="240" w:lineRule="atLeast"/>
              <w:rPr>
                <w:b w:val="0"/>
                <w:bCs/>
                <w:szCs w:val="22"/>
              </w:rPr>
            </w:pPr>
            <w:r w:rsidRPr="005A2F10">
              <w:rPr>
                <w:szCs w:val="22"/>
              </w:rPr>
              <w:t>financial statements</w:t>
            </w:r>
          </w:p>
        </w:tc>
      </w:tr>
      <w:tr w:rsidR="00781D82" w:rsidRPr="005A2F10" w14:paraId="4A0D0405" w14:textId="77777777" w:rsidTr="00781D82">
        <w:trPr>
          <w:cantSplit/>
          <w:tblHeader/>
        </w:trPr>
        <w:tc>
          <w:tcPr>
            <w:tcW w:w="4512" w:type="dxa"/>
          </w:tcPr>
          <w:p w14:paraId="30972ED3" w14:textId="77777777" w:rsidR="00781D82" w:rsidRPr="005A2F10" w:rsidRDefault="00781D82" w:rsidP="00266251">
            <w:pPr>
              <w:spacing w:line="240" w:lineRule="atLeast"/>
              <w:rPr>
                <w:szCs w:val="22"/>
              </w:rPr>
            </w:pPr>
          </w:p>
        </w:tc>
        <w:tc>
          <w:tcPr>
            <w:tcW w:w="1080" w:type="dxa"/>
            <w:hideMark/>
          </w:tcPr>
          <w:p w14:paraId="2E783C91" w14:textId="77777777" w:rsidR="00781D82" w:rsidRPr="005A2F10" w:rsidRDefault="00781D82" w:rsidP="00266251">
            <w:pPr>
              <w:pStyle w:val="acctmergecolhdg"/>
              <w:spacing w:line="240" w:lineRule="atLeast"/>
              <w:rPr>
                <w:b w:val="0"/>
                <w:bCs/>
                <w:szCs w:val="22"/>
              </w:rPr>
            </w:pPr>
            <w:r w:rsidRPr="005A2F10">
              <w:rPr>
                <w:b w:val="0"/>
                <w:bCs/>
                <w:szCs w:val="22"/>
              </w:rPr>
              <w:t>2024</w:t>
            </w:r>
          </w:p>
        </w:tc>
        <w:tc>
          <w:tcPr>
            <w:tcW w:w="180" w:type="dxa"/>
          </w:tcPr>
          <w:p w14:paraId="55B848B0" w14:textId="77777777" w:rsidR="00781D82" w:rsidRPr="005A2F10" w:rsidRDefault="00781D82" w:rsidP="00266251">
            <w:pPr>
              <w:pStyle w:val="acctmergecolhdg"/>
              <w:spacing w:line="240" w:lineRule="atLeast"/>
              <w:rPr>
                <w:b w:val="0"/>
                <w:bCs/>
                <w:i/>
                <w:iCs/>
                <w:szCs w:val="22"/>
              </w:rPr>
            </w:pPr>
          </w:p>
        </w:tc>
        <w:tc>
          <w:tcPr>
            <w:tcW w:w="1080" w:type="dxa"/>
            <w:hideMark/>
          </w:tcPr>
          <w:p w14:paraId="19C962C1" w14:textId="77777777" w:rsidR="00781D82" w:rsidRPr="005A2F10" w:rsidRDefault="00781D82" w:rsidP="00266251">
            <w:pPr>
              <w:pStyle w:val="acctmergecolhdg"/>
              <w:spacing w:line="240" w:lineRule="atLeast"/>
              <w:rPr>
                <w:b w:val="0"/>
                <w:bCs/>
                <w:szCs w:val="22"/>
              </w:rPr>
            </w:pPr>
            <w:r w:rsidRPr="005A2F10">
              <w:rPr>
                <w:b w:val="0"/>
                <w:bCs/>
                <w:szCs w:val="22"/>
              </w:rPr>
              <w:t>2023</w:t>
            </w:r>
          </w:p>
        </w:tc>
        <w:tc>
          <w:tcPr>
            <w:tcW w:w="180" w:type="dxa"/>
          </w:tcPr>
          <w:p w14:paraId="5DDE3F48" w14:textId="77777777" w:rsidR="00781D82" w:rsidRPr="005A2F10" w:rsidRDefault="00781D82" w:rsidP="00266251">
            <w:pPr>
              <w:pStyle w:val="acctmergecolhdg"/>
              <w:spacing w:line="240" w:lineRule="atLeast"/>
              <w:rPr>
                <w:b w:val="0"/>
                <w:bCs/>
                <w:szCs w:val="22"/>
              </w:rPr>
            </w:pPr>
          </w:p>
        </w:tc>
        <w:tc>
          <w:tcPr>
            <w:tcW w:w="990" w:type="dxa"/>
            <w:hideMark/>
          </w:tcPr>
          <w:p w14:paraId="322E9DB3" w14:textId="77777777" w:rsidR="00781D82" w:rsidRPr="005A2F10" w:rsidRDefault="00781D82" w:rsidP="00266251">
            <w:pPr>
              <w:pStyle w:val="acctmergecolhdg"/>
              <w:spacing w:line="240" w:lineRule="atLeast"/>
              <w:rPr>
                <w:b w:val="0"/>
                <w:bCs/>
                <w:szCs w:val="22"/>
              </w:rPr>
            </w:pPr>
            <w:r w:rsidRPr="005A2F10">
              <w:rPr>
                <w:b w:val="0"/>
                <w:bCs/>
                <w:szCs w:val="22"/>
              </w:rPr>
              <w:t>2024</w:t>
            </w:r>
          </w:p>
        </w:tc>
        <w:tc>
          <w:tcPr>
            <w:tcW w:w="180" w:type="dxa"/>
          </w:tcPr>
          <w:p w14:paraId="4164AF20" w14:textId="77777777" w:rsidR="00781D82" w:rsidRPr="005A2F10" w:rsidRDefault="00781D82" w:rsidP="00266251">
            <w:pPr>
              <w:pStyle w:val="acctmergecolhdg"/>
              <w:spacing w:line="240" w:lineRule="atLeast"/>
              <w:rPr>
                <w:b w:val="0"/>
                <w:bCs/>
                <w:i/>
                <w:iCs/>
                <w:szCs w:val="22"/>
              </w:rPr>
            </w:pPr>
          </w:p>
        </w:tc>
        <w:tc>
          <w:tcPr>
            <w:tcW w:w="990" w:type="dxa"/>
            <w:hideMark/>
          </w:tcPr>
          <w:p w14:paraId="4E9F22F6" w14:textId="77777777" w:rsidR="00781D82" w:rsidRPr="005A2F10" w:rsidRDefault="00781D82" w:rsidP="00266251">
            <w:pPr>
              <w:pStyle w:val="acctmergecolhdg"/>
              <w:spacing w:line="240" w:lineRule="atLeast"/>
              <w:rPr>
                <w:b w:val="0"/>
                <w:bCs/>
                <w:szCs w:val="22"/>
              </w:rPr>
            </w:pPr>
            <w:r w:rsidRPr="005A2F10">
              <w:rPr>
                <w:b w:val="0"/>
                <w:bCs/>
                <w:szCs w:val="22"/>
              </w:rPr>
              <w:t>2023</w:t>
            </w:r>
          </w:p>
        </w:tc>
      </w:tr>
      <w:tr w:rsidR="00781D82" w:rsidRPr="005A2F10" w14:paraId="5316396D" w14:textId="77777777" w:rsidTr="00781D82">
        <w:trPr>
          <w:cantSplit/>
          <w:tblHeader/>
        </w:trPr>
        <w:tc>
          <w:tcPr>
            <w:tcW w:w="4512" w:type="dxa"/>
          </w:tcPr>
          <w:p w14:paraId="706006AF" w14:textId="77777777" w:rsidR="00781D82" w:rsidRPr="005A2F10" w:rsidRDefault="00781D82" w:rsidP="00266251">
            <w:pPr>
              <w:spacing w:line="240" w:lineRule="atLeast"/>
              <w:rPr>
                <w:szCs w:val="22"/>
              </w:rPr>
            </w:pPr>
          </w:p>
        </w:tc>
        <w:tc>
          <w:tcPr>
            <w:tcW w:w="4680" w:type="dxa"/>
            <w:gridSpan w:val="7"/>
          </w:tcPr>
          <w:p w14:paraId="017A7CE6" w14:textId="77777777" w:rsidR="00781D82" w:rsidRPr="005A2F10" w:rsidRDefault="00781D82" w:rsidP="00266251">
            <w:pPr>
              <w:pStyle w:val="acctmergecolhdg"/>
              <w:spacing w:line="240" w:lineRule="atLeast"/>
              <w:rPr>
                <w:b w:val="0"/>
                <w:bCs/>
                <w:szCs w:val="22"/>
              </w:rPr>
            </w:pPr>
            <w:r w:rsidRPr="005A2F10">
              <w:rPr>
                <w:b w:val="0"/>
                <w:bCs/>
                <w:i/>
                <w:iCs/>
                <w:szCs w:val="22"/>
              </w:rPr>
              <w:t>(in million Baht)</w:t>
            </w:r>
          </w:p>
        </w:tc>
      </w:tr>
      <w:tr w:rsidR="005A2F10" w:rsidRPr="005A2F10" w14:paraId="0819AB7B" w14:textId="77777777" w:rsidTr="00781D82">
        <w:trPr>
          <w:cantSplit/>
        </w:trPr>
        <w:tc>
          <w:tcPr>
            <w:tcW w:w="4512" w:type="dxa"/>
            <w:hideMark/>
          </w:tcPr>
          <w:p w14:paraId="16A5FB72" w14:textId="2D00472F" w:rsidR="005A2F10" w:rsidRPr="005A2F10" w:rsidRDefault="005A2F10" w:rsidP="005A2F10">
            <w:pPr>
              <w:spacing w:line="240" w:lineRule="atLeast"/>
              <w:rPr>
                <w:szCs w:val="22"/>
              </w:rPr>
            </w:pPr>
            <w:r w:rsidRPr="005A2F10">
              <w:rPr>
                <w:szCs w:val="22"/>
              </w:rPr>
              <w:t>Employee benefit</w:t>
            </w:r>
            <w:r w:rsidRPr="005A2F10">
              <w:t xml:space="preserve"> expense</w:t>
            </w:r>
          </w:p>
        </w:tc>
        <w:tc>
          <w:tcPr>
            <w:tcW w:w="1080" w:type="dxa"/>
          </w:tcPr>
          <w:p w14:paraId="46CBA962" w14:textId="727487AA" w:rsidR="005A2F10" w:rsidRPr="005A2F10" w:rsidRDefault="005A2F10" w:rsidP="005A2F10">
            <w:pPr>
              <w:pStyle w:val="acctmergecolhdg"/>
              <w:spacing w:line="240" w:lineRule="atLeast"/>
              <w:ind w:right="102"/>
              <w:jc w:val="right"/>
              <w:rPr>
                <w:rFonts w:cstheme="minorBidi"/>
                <w:b w:val="0"/>
                <w:bCs/>
                <w:szCs w:val="22"/>
                <w:lang w:bidi="th-TH"/>
              </w:rPr>
            </w:pPr>
            <w:r w:rsidRPr="005A2F10">
              <w:rPr>
                <w:b w:val="0"/>
                <w:bCs/>
              </w:rPr>
              <w:t>8,091</w:t>
            </w:r>
          </w:p>
        </w:tc>
        <w:tc>
          <w:tcPr>
            <w:tcW w:w="180" w:type="dxa"/>
          </w:tcPr>
          <w:p w14:paraId="0E2DF364" w14:textId="77777777" w:rsidR="005A2F10" w:rsidRPr="005A2F10" w:rsidRDefault="005A2F10" w:rsidP="005A2F10">
            <w:pPr>
              <w:pStyle w:val="acctmergecolhdg"/>
              <w:spacing w:line="240" w:lineRule="atLeast"/>
              <w:ind w:right="102"/>
              <w:jc w:val="right"/>
              <w:rPr>
                <w:rFonts w:cstheme="minorBidi"/>
                <w:b w:val="0"/>
                <w:bCs/>
                <w:szCs w:val="22"/>
                <w:lang w:bidi="th-TH"/>
              </w:rPr>
            </w:pPr>
          </w:p>
        </w:tc>
        <w:tc>
          <w:tcPr>
            <w:tcW w:w="1080" w:type="dxa"/>
          </w:tcPr>
          <w:p w14:paraId="13DEEE31" w14:textId="11DF5ECA" w:rsidR="005A2F10" w:rsidRPr="005A2F10" w:rsidRDefault="005A2F10" w:rsidP="005A2F10">
            <w:pPr>
              <w:pStyle w:val="acctmergecolhdg"/>
              <w:spacing w:line="240" w:lineRule="atLeast"/>
              <w:ind w:right="102"/>
              <w:jc w:val="right"/>
              <w:rPr>
                <w:rFonts w:cstheme="minorBidi"/>
                <w:b w:val="0"/>
                <w:bCs/>
                <w:szCs w:val="22"/>
                <w:lang w:bidi="th-TH"/>
              </w:rPr>
            </w:pPr>
            <w:r w:rsidRPr="005A2F10">
              <w:rPr>
                <w:b w:val="0"/>
                <w:bCs/>
              </w:rPr>
              <w:t>8,349</w:t>
            </w:r>
          </w:p>
        </w:tc>
        <w:tc>
          <w:tcPr>
            <w:tcW w:w="180" w:type="dxa"/>
          </w:tcPr>
          <w:p w14:paraId="6A647D61" w14:textId="77777777" w:rsidR="005A2F10" w:rsidRPr="005A2F10" w:rsidRDefault="005A2F10" w:rsidP="005A2F10">
            <w:pPr>
              <w:pStyle w:val="acctmergecolhdg"/>
              <w:spacing w:line="240" w:lineRule="atLeast"/>
              <w:ind w:right="102"/>
              <w:jc w:val="right"/>
              <w:rPr>
                <w:rFonts w:cstheme="minorBidi"/>
                <w:b w:val="0"/>
                <w:bCs/>
                <w:szCs w:val="22"/>
                <w:lang w:bidi="th-TH"/>
              </w:rPr>
            </w:pPr>
          </w:p>
        </w:tc>
        <w:tc>
          <w:tcPr>
            <w:tcW w:w="990" w:type="dxa"/>
          </w:tcPr>
          <w:p w14:paraId="2C2AD931" w14:textId="36E5E693" w:rsidR="005A2F10" w:rsidRPr="005A2F10" w:rsidRDefault="005A2F10" w:rsidP="005A2F10">
            <w:pPr>
              <w:pStyle w:val="acctmergecolhdg"/>
              <w:spacing w:line="240" w:lineRule="atLeast"/>
              <w:ind w:right="102"/>
              <w:jc w:val="right"/>
              <w:rPr>
                <w:rFonts w:cstheme="minorBidi"/>
                <w:b w:val="0"/>
                <w:bCs/>
                <w:szCs w:val="22"/>
                <w:lang w:bidi="th-TH"/>
              </w:rPr>
            </w:pPr>
            <w:r w:rsidRPr="005A2F10">
              <w:rPr>
                <w:b w:val="0"/>
                <w:bCs/>
              </w:rPr>
              <w:t>79</w:t>
            </w:r>
          </w:p>
        </w:tc>
        <w:tc>
          <w:tcPr>
            <w:tcW w:w="180" w:type="dxa"/>
          </w:tcPr>
          <w:p w14:paraId="02DAF64F" w14:textId="77777777" w:rsidR="005A2F10" w:rsidRPr="005A2F10" w:rsidRDefault="005A2F10" w:rsidP="005A2F10">
            <w:pPr>
              <w:pStyle w:val="acctfourfigures"/>
              <w:tabs>
                <w:tab w:val="clear" w:pos="765"/>
                <w:tab w:val="decimal" w:pos="663"/>
              </w:tabs>
              <w:spacing w:line="240" w:lineRule="atLeast"/>
              <w:ind w:right="-181"/>
              <w:rPr>
                <w:rFonts w:cstheme="minorBidi"/>
                <w:bCs/>
                <w:szCs w:val="22"/>
                <w:lang w:bidi="th-TH"/>
              </w:rPr>
            </w:pPr>
          </w:p>
        </w:tc>
        <w:tc>
          <w:tcPr>
            <w:tcW w:w="990" w:type="dxa"/>
          </w:tcPr>
          <w:p w14:paraId="2527EF72" w14:textId="12F8F4E4" w:rsidR="005A2F10" w:rsidRPr="005A2F10" w:rsidRDefault="005A2F10" w:rsidP="005A2F10">
            <w:pPr>
              <w:pStyle w:val="acctfourfigures"/>
              <w:tabs>
                <w:tab w:val="clear" w:pos="765"/>
                <w:tab w:val="decimal" w:pos="663"/>
              </w:tabs>
              <w:spacing w:line="240" w:lineRule="atLeast"/>
              <w:ind w:right="-181"/>
              <w:rPr>
                <w:rFonts w:cstheme="minorBidi"/>
                <w:bCs/>
                <w:szCs w:val="22"/>
                <w:lang w:bidi="th-TH"/>
              </w:rPr>
            </w:pPr>
            <w:r w:rsidRPr="005A2F10">
              <w:t>69</w:t>
            </w:r>
          </w:p>
        </w:tc>
      </w:tr>
      <w:tr w:rsidR="005A2F10" w:rsidRPr="005A2F10" w14:paraId="6479ECFE" w14:textId="77777777" w:rsidTr="00781D82">
        <w:trPr>
          <w:cantSplit/>
        </w:trPr>
        <w:tc>
          <w:tcPr>
            <w:tcW w:w="4512" w:type="dxa"/>
            <w:hideMark/>
          </w:tcPr>
          <w:p w14:paraId="5BD4479A" w14:textId="67603BA0" w:rsidR="005A2F10" w:rsidRPr="005A2F10" w:rsidRDefault="005A2F10" w:rsidP="005A2F10">
            <w:pPr>
              <w:spacing w:line="240" w:lineRule="atLeast"/>
              <w:rPr>
                <w:szCs w:val="22"/>
              </w:rPr>
            </w:pPr>
            <w:r w:rsidRPr="005A2F10">
              <w:rPr>
                <w:szCs w:val="22"/>
              </w:rPr>
              <w:t>Technology service expenses</w:t>
            </w:r>
          </w:p>
        </w:tc>
        <w:tc>
          <w:tcPr>
            <w:tcW w:w="1080" w:type="dxa"/>
          </w:tcPr>
          <w:p w14:paraId="30A87AEA" w14:textId="492E6703" w:rsidR="005A2F10" w:rsidRPr="005A2F10" w:rsidRDefault="005A2F10" w:rsidP="005A2F10">
            <w:pPr>
              <w:pStyle w:val="acctmergecolhdg"/>
              <w:spacing w:line="240" w:lineRule="atLeast"/>
              <w:ind w:right="102"/>
              <w:jc w:val="right"/>
              <w:rPr>
                <w:rFonts w:cstheme="minorBidi"/>
                <w:b w:val="0"/>
                <w:bCs/>
                <w:szCs w:val="22"/>
                <w:lang w:bidi="th-TH"/>
              </w:rPr>
            </w:pPr>
            <w:r w:rsidRPr="005A2F10">
              <w:rPr>
                <w:b w:val="0"/>
                <w:bCs/>
              </w:rPr>
              <w:t>1,506</w:t>
            </w:r>
          </w:p>
        </w:tc>
        <w:tc>
          <w:tcPr>
            <w:tcW w:w="180" w:type="dxa"/>
          </w:tcPr>
          <w:p w14:paraId="4A8039C6" w14:textId="77777777" w:rsidR="005A2F10" w:rsidRPr="005A2F10" w:rsidRDefault="005A2F10" w:rsidP="005A2F10">
            <w:pPr>
              <w:pStyle w:val="acctmergecolhdg"/>
              <w:spacing w:line="240" w:lineRule="atLeast"/>
              <w:ind w:right="102"/>
              <w:jc w:val="right"/>
              <w:rPr>
                <w:rFonts w:cstheme="minorBidi"/>
                <w:b w:val="0"/>
                <w:bCs/>
                <w:szCs w:val="22"/>
                <w:lang w:bidi="th-TH"/>
              </w:rPr>
            </w:pPr>
          </w:p>
        </w:tc>
        <w:tc>
          <w:tcPr>
            <w:tcW w:w="1080" w:type="dxa"/>
          </w:tcPr>
          <w:p w14:paraId="343547CF" w14:textId="6F0A1C73" w:rsidR="005A2F10" w:rsidRPr="005A2F10" w:rsidRDefault="005A2F10" w:rsidP="005A2F10">
            <w:pPr>
              <w:pStyle w:val="acctmergecolhdg"/>
              <w:spacing w:line="240" w:lineRule="atLeast"/>
              <w:ind w:right="102"/>
              <w:jc w:val="right"/>
              <w:rPr>
                <w:rFonts w:cstheme="minorBidi"/>
                <w:b w:val="0"/>
                <w:bCs/>
                <w:szCs w:val="22"/>
                <w:lang w:bidi="th-TH"/>
              </w:rPr>
            </w:pPr>
            <w:r w:rsidRPr="005A2F10">
              <w:rPr>
                <w:b w:val="0"/>
                <w:bCs/>
              </w:rPr>
              <w:t>1,546</w:t>
            </w:r>
          </w:p>
        </w:tc>
        <w:tc>
          <w:tcPr>
            <w:tcW w:w="180" w:type="dxa"/>
          </w:tcPr>
          <w:p w14:paraId="7B1092BB" w14:textId="77777777" w:rsidR="005A2F10" w:rsidRPr="005A2F10" w:rsidRDefault="005A2F10" w:rsidP="005A2F10">
            <w:pPr>
              <w:pStyle w:val="acctmergecolhdg"/>
              <w:spacing w:line="240" w:lineRule="atLeast"/>
              <w:ind w:right="102"/>
              <w:jc w:val="right"/>
              <w:rPr>
                <w:rFonts w:cstheme="minorBidi"/>
                <w:b w:val="0"/>
                <w:bCs/>
                <w:szCs w:val="22"/>
                <w:lang w:bidi="th-TH"/>
              </w:rPr>
            </w:pPr>
          </w:p>
        </w:tc>
        <w:tc>
          <w:tcPr>
            <w:tcW w:w="990" w:type="dxa"/>
          </w:tcPr>
          <w:p w14:paraId="45DA1B86" w14:textId="2C0B0EE4" w:rsidR="005A2F10" w:rsidRPr="005A2F10" w:rsidRDefault="005A2F10" w:rsidP="005A2F10">
            <w:pPr>
              <w:pStyle w:val="acctmergecolhdg"/>
              <w:spacing w:line="240" w:lineRule="atLeast"/>
              <w:ind w:right="102"/>
              <w:jc w:val="right"/>
              <w:rPr>
                <w:rFonts w:cstheme="minorBidi"/>
                <w:b w:val="0"/>
                <w:bCs/>
                <w:szCs w:val="22"/>
                <w:lang w:bidi="th-TH"/>
              </w:rPr>
            </w:pPr>
            <w:r w:rsidRPr="005A2F10">
              <w:rPr>
                <w:b w:val="0"/>
                <w:bCs/>
              </w:rPr>
              <w:t>45</w:t>
            </w:r>
          </w:p>
        </w:tc>
        <w:tc>
          <w:tcPr>
            <w:tcW w:w="180" w:type="dxa"/>
          </w:tcPr>
          <w:p w14:paraId="5B5ECCCE" w14:textId="77777777" w:rsidR="005A2F10" w:rsidRPr="005A2F10" w:rsidRDefault="005A2F10" w:rsidP="005A2F10">
            <w:pPr>
              <w:pStyle w:val="acctfourfigures"/>
              <w:tabs>
                <w:tab w:val="clear" w:pos="765"/>
                <w:tab w:val="decimal" w:pos="663"/>
              </w:tabs>
              <w:spacing w:line="240" w:lineRule="atLeast"/>
              <w:ind w:right="-181"/>
              <w:rPr>
                <w:rFonts w:cstheme="minorBidi"/>
                <w:bCs/>
                <w:szCs w:val="22"/>
                <w:lang w:bidi="th-TH"/>
              </w:rPr>
            </w:pPr>
          </w:p>
        </w:tc>
        <w:tc>
          <w:tcPr>
            <w:tcW w:w="990" w:type="dxa"/>
          </w:tcPr>
          <w:p w14:paraId="5EE3CE9B" w14:textId="23F3F986" w:rsidR="005A2F10" w:rsidRPr="005A2F10" w:rsidRDefault="005A2F10" w:rsidP="005A2F10">
            <w:pPr>
              <w:pStyle w:val="acctfourfigures"/>
              <w:tabs>
                <w:tab w:val="clear" w:pos="765"/>
                <w:tab w:val="decimal" w:pos="663"/>
              </w:tabs>
              <w:spacing w:line="240" w:lineRule="atLeast"/>
              <w:ind w:right="-181"/>
              <w:rPr>
                <w:rFonts w:cstheme="minorBidi"/>
                <w:bCs/>
                <w:szCs w:val="22"/>
                <w:lang w:bidi="th-TH"/>
              </w:rPr>
            </w:pPr>
            <w:r w:rsidRPr="005A2F10">
              <w:t>46</w:t>
            </w:r>
          </w:p>
        </w:tc>
      </w:tr>
      <w:tr w:rsidR="005A2F10" w:rsidRPr="005A2F10" w14:paraId="1BC6D0CF" w14:textId="77777777" w:rsidTr="00781D82">
        <w:trPr>
          <w:cantSplit/>
        </w:trPr>
        <w:tc>
          <w:tcPr>
            <w:tcW w:w="4512" w:type="dxa"/>
          </w:tcPr>
          <w:p w14:paraId="3852A5DD" w14:textId="71DC66A1" w:rsidR="005A2F10" w:rsidRPr="005A2F10" w:rsidRDefault="005A2F10" w:rsidP="005A2F10">
            <w:pPr>
              <w:spacing w:line="240" w:lineRule="atLeast"/>
              <w:rPr>
                <w:szCs w:val="22"/>
              </w:rPr>
            </w:pPr>
            <w:r w:rsidRPr="005A2F10">
              <w:rPr>
                <w:szCs w:val="22"/>
              </w:rPr>
              <w:t>Management fee</w:t>
            </w:r>
            <w:r w:rsidRPr="005A2F10">
              <w:t xml:space="preserve"> expense</w:t>
            </w:r>
          </w:p>
        </w:tc>
        <w:tc>
          <w:tcPr>
            <w:tcW w:w="1080" w:type="dxa"/>
          </w:tcPr>
          <w:p w14:paraId="35F94D23" w14:textId="7967EFE3" w:rsidR="005A2F10" w:rsidRPr="005A2F10" w:rsidRDefault="005A2F10" w:rsidP="005A2F10">
            <w:pPr>
              <w:pStyle w:val="acctmergecolhdg"/>
              <w:spacing w:line="240" w:lineRule="atLeast"/>
              <w:ind w:right="102"/>
              <w:jc w:val="right"/>
              <w:rPr>
                <w:rFonts w:cstheme="minorBidi"/>
                <w:b w:val="0"/>
                <w:bCs/>
                <w:szCs w:val="22"/>
                <w:lang w:bidi="th-TH"/>
              </w:rPr>
            </w:pPr>
            <w:r w:rsidRPr="005A2F10">
              <w:rPr>
                <w:b w:val="0"/>
                <w:bCs/>
              </w:rPr>
              <w:t>1,908</w:t>
            </w:r>
          </w:p>
        </w:tc>
        <w:tc>
          <w:tcPr>
            <w:tcW w:w="180" w:type="dxa"/>
          </w:tcPr>
          <w:p w14:paraId="381102B8" w14:textId="77777777" w:rsidR="005A2F10" w:rsidRPr="005A2F10" w:rsidRDefault="005A2F10" w:rsidP="005A2F10">
            <w:pPr>
              <w:pStyle w:val="acctmergecolhdg"/>
              <w:spacing w:line="240" w:lineRule="atLeast"/>
              <w:ind w:right="102"/>
              <w:jc w:val="right"/>
              <w:rPr>
                <w:rFonts w:cstheme="minorBidi"/>
                <w:b w:val="0"/>
                <w:bCs/>
                <w:szCs w:val="22"/>
                <w:lang w:bidi="th-TH"/>
              </w:rPr>
            </w:pPr>
          </w:p>
        </w:tc>
        <w:tc>
          <w:tcPr>
            <w:tcW w:w="1080" w:type="dxa"/>
          </w:tcPr>
          <w:p w14:paraId="7FA21FDC" w14:textId="7C1013FA" w:rsidR="005A2F10" w:rsidRPr="005A2F10" w:rsidRDefault="005A2F10" w:rsidP="005A2F10">
            <w:pPr>
              <w:pStyle w:val="acctmergecolhdg"/>
              <w:spacing w:line="240" w:lineRule="atLeast"/>
              <w:ind w:right="102"/>
              <w:jc w:val="right"/>
              <w:rPr>
                <w:rFonts w:cstheme="minorBidi"/>
                <w:b w:val="0"/>
                <w:bCs/>
                <w:szCs w:val="22"/>
                <w:lang w:bidi="th-TH"/>
              </w:rPr>
            </w:pPr>
            <w:r w:rsidRPr="005A2F10">
              <w:rPr>
                <w:b w:val="0"/>
                <w:bCs/>
              </w:rPr>
              <w:t>1,801</w:t>
            </w:r>
          </w:p>
        </w:tc>
        <w:tc>
          <w:tcPr>
            <w:tcW w:w="180" w:type="dxa"/>
          </w:tcPr>
          <w:p w14:paraId="09AD4505" w14:textId="77777777" w:rsidR="005A2F10" w:rsidRPr="005A2F10" w:rsidRDefault="005A2F10" w:rsidP="005A2F10">
            <w:pPr>
              <w:pStyle w:val="acctmergecolhdg"/>
              <w:spacing w:line="240" w:lineRule="atLeast"/>
              <w:ind w:right="102"/>
              <w:jc w:val="right"/>
              <w:rPr>
                <w:rFonts w:cstheme="minorBidi"/>
                <w:b w:val="0"/>
                <w:bCs/>
                <w:szCs w:val="22"/>
                <w:lang w:bidi="th-TH"/>
              </w:rPr>
            </w:pPr>
          </w:p>
        </w:tc>
        <w:tc>
          <w:tcPr>
            <w:tcW w:w="990" w:type="dxa"/>
          </w:tcPr>
          <w:p w14:paraId="573D7B4D" w14:textId="2FFF8543" w:rsidR="005A2F10" w:rsidRPr="005A2F10" w:rsidRDefault="005A2F10" w:rsidP="005A2F10">
            <w:pPr>
              <w:pStyle w:val="acctmergecolhdg"/>
              <w:spacing w:line="240" w:lineRule="atLeast"/>
              <w:ind w:right="102"/>
              <w:jc w:val="right"/>
              <w:rPr>
                <w:rFonts w:cstheme="minorBidi"/>
                <w:b w:val="0"/>
                <w:bCs/>
                <w:szCs w:val="22"/>
                <w:lang w:bidi="th-TH"/>
              </w:rPr>
            </w:pPr>
            <w:r w:rsidRPr="005A2F10">
              <w:rPr>
                <w:rFonts w:cstheme="minorBidi"/>
                <w:b w:val="0"/>
                <w:bCs/>
                <w:szCs w:val="22"/>
                <w:lang w:bidi="th-TH"/>
              </w:rPr>
              <w:t>-</w:t>
            </w:r>
          </w:p>
        </w:tc>
        <w:tc>
          <w:tcPr>
            <w:tcW w:w="180" w:type="dxa"/>
          </w:tcPr>
          <w:p w14:paraId="6CB0126F" w14:textId="77777777" w:rsidR="005A2F10" w:rsidRPr="005A2F10" w:rsidRDefault="005A2F10" w:rsidP="005A2F10">
            <w:pPr>
              <w:pStyle w:val="acctfourfigures"/>
              <w:tabs>
                <w:tab w:val="clear" w:pos="765"/>
                <w:tab w:val="decimal" w:pos="663"/>
              </w:tabs>
              <w:spacing w:line="240" w:lineRule="atLeast"/>
              <w:ind w:right="-181"/>
              <w:rPr>
                <w:rFonts w:cstheme="minorBidi"/>
                <w:bCs/>
                <w:szCs w:val="22"/>
                <w:lang w:bidi="th-TH"/>
              </w:rPr>
            </w:pPr>
          </w:p>
        </w:tc>
        <w:tc>
          <w:tcPr>
            <w:tcW w:w="990" w:type="dxa"/>
          </w:tcPr>
          <w:p w14:paraId="39C027E2" w14:textId="61B83E81" w:rsidR="005A2F10" w:rsidRPr="005A2F10" w:rsidRDefault="005A2F10" w:rsidP="005A2F10">
            <w:pPr>
              <w:pStyle w:val="acctfourfigures"/>
              <w:tabs>
                <w:tab w:val="clear" w:pos="765"/>
                <w:tab w:val="decimal" w:pos="663"/>
              </w:tabs>
              <w:spacing w:line="240" w:lineRule="atLeast"/>
              <w:ind w:right="-181"/>
              <w:rPr>
                <w:rFonts w:cstheme="minorBidi"/>
                <w:bCs/>
                <w:szCs w:val="22"/>
                <w:lang w:bidi="th-TH"/>
              </w:rPr>
            </w:pPr>
            <w:r w:rsidRPr="005A2F10">
              <w:t>-</w:t>
            </w:r>
          </w:p>
        </w:tc>
      </w:tr>
      <w:tr w:rsidR="005A2F10" w:rsidRPr="005A2F10" w14:paraId="21B15373" w14:textId="77777777" w:rsidTr="00781D82">
        <w:trPr>
          <w:cantSplit/>
        </w:trPr>
        <w:tc>
          <w:tcPr>
            <w:tcW w:w="4512" w:type="dxa"/>
          </w:tcPr>
          <w:p w14:paraId="34BFA4CE" w14:textId="5030A219" w:rsidR="005A2F10" w:rsidRPr="005A2F10" w:rsidRDefault="005A2F10" w:rsidP="005A2F10">
            <w:pPr>
              <w:spacing w:line="240" w:lineRule="atLeast"/>
              <w:rPr>
                <w:szCs w:val="22"/>
              </w:rPr>
            </w:pPr>
            <w:r w:rsidRPr="005A2F10">
              <w:rPr>
                <w:szCs w:val="22"/>
              </w:rPr>
              <w:t xml:space="preserve">Depreciation and </w:t>
            </w:r>
            <w:r w:rsidR="00F824D1" w:rsidRPr="005A2F10">
              <w:rPr>
                <w:szCs w:val="22"/>
              </w:rPr>
              <w:t>amortization</w:t>
            </w:r>
            <w:r w:rsidRPr="005A2F10">
              <w:t xml:space="preserve"> expense</w:t>
            </w:r>
          </w:p>
        </w:tc>
        <w:tc>
          <w:tcPr>
            <w:tcW w:w="1080" w:type="dxa"/>
          </w:tcPr>
          <w:p w14:paraId="32B420F9" w14:textId="54B84EAD" w:rsidR="005A2F10" w:rsidRPr="005A2F10" w:rsidRDefault="005A2F10" w:rsidP="005A2F10">
            <w:pPr>
              <w:pStyle w:val="acctmergecolhdg"/>
              <w:spacing w:line="240" w:lineRule="atLeast"/>
              <w:ind w:right="102"/>
              <w:jc w:val="right"/>
              <w:rPr>
                <w:rFonts w:cstheme="minorBidi"/>
                <w:b w:val="0"/>
                <w:bCs/>
                <w:szCs w:val="22"/>
                <w:lang w:bidi="th-TH"/>
              </w:rPr>
            </w:pPr>
            <w:r w:rsidRPr="005A2F10">
              <w:rPr>
                <w:b w:val="0"/>
                <w:bCs/>
              </w:rPr>
              <w:t>1,222</w:t>
            </w:r>
          </w:p>
        </w:tc>
        <w:tc>
          <w:tcPr>
            <w:tcW w:w="180" w:type="dxa"/>
          </w:tcPr>
          <w:p w14:paraId="4361AFEC" w14:textId="77777777" w:rsidR="005A2F10" w:rsidRPr="005A2F10" w:rsidRDefault="005A2F10" w:rsidP="005A2F10">
            <w:pPr>
              <w:pStyle w:val="acctmergecolhdg"/>
              <w:spacing w:line="240" w:lineRule="atLeast"/>
              <w:ind w:right="102"/>
              <w:jc w:val="right"/>
              <w:rPr>
                <w:rFonts w:cstheme="minorBidi"/>
                <w:b w:val="0"/>
                <w:bCs/>
                <w:szCs w:val="22"/>
                <w:lang w:bidi="th-TH"/>
              </w:rPr>
            </w:pPr>
          </w:p>
        </w:tc>
        <w:tc>
          <w:tcPr>
            <w:tcW w:w="1080" w:type="dxa"/>
          </w:tcPr>
          <w:p w14:paraId="15A6C4CF" w14:textId="6F060EAA" w:rsidR="005A2F10" w:rsidRPr="005A2F10" w:rsidRDefault="005A2F10" w:rsidP="005A2F10">
            <w:pPr>
              <w:pStyle w:val="acctmergecolhdg"/>
              <w:spacing w:line="240" w:lineRule="atLeast"/>
              <w:ind w:right="102"/>
              <w:jc w:val="right"/>
              <w:rPr>
                <w:rFonts w:cstheme="minorBidi"/>
                <w:b w:val="0"/>
                <w:bCs/>
                <w:szCs w:val="22"/>
                <w:lang w:bidi="th-TH"/>
              </w:rPr>
            </w:pPr>
            <w:r w:rsidRPr="005A2F10">
              <w:rPr>
                <w:b w:val="0"/>
                <w:bCs/>
              </w:rPr>
              <w:t>1,225</w:t>
            </w:r>
          </w:p>
        </w:tc>
        <w:tc>
          <w:tcPr>
            <w:tcW w:w="180" w:type="dxa"/>
          </w:tcPr>
          <w:p w14:paraId="39D8E508" w14:textId="77777777" w:rsidR="005A2F10" w:rsidRPr="005A2F10" w:rsidRDefault="005A2F10" w:rsidP="005A2F10">
            <w:pPr>
              <w:pStyle w:val="acctmergecolhdg"/>
              <w:spacing w:line="240" w:lineRule="atLeast"/>
              <w:ind w:right="102"/>
              <w:jc w:val="right"/>
              <w:rPr>
                <w:rFonts w:cstheme="minorBidi"/>
                <w:b w:val="0"/>
                <w:bCs/>
                <w:szCs w:val="22"/>
                <w:lang w:bidi="th-TH"/>
              </w:rPr>
            </w:pPr>
          </w:p>
        </w:tc>
        <w:tc>
          <w:tcPr>
            <w:tcW w:w="990" w:type="dxa"/>
          </w:tcPr>
          <w:p w14:paraId="50D747B6" w14:textId="7442B6DF" w:rsidR="005A2F10" w:rsidRPr="005A2F10" w:rsidRDefault="005A2F10" w:rsidP="005A2F10">
            <w:pPr>
              <w:pStyle w:val="acctmergecolhdg"/>
              <w:spacing w:line="240" w:lineRule="atLeast"/>
              <w:ind w:right="102"/>
              <w:jc w:val="right"/>
              <w:rPr>
                <w:rFonts w:cstheme="minorBidi"/>
                <w:b w:val="0"/>
                <w:bCs/>
                <w:szCs w:val="22"/>
                <w:lang w:bidi="th-TH"/>
              </w:rPr>
            </w:pPr>
            <w:r w:rsidRPr="005A2F10">
              <w:rPr>
                <w:b w:val="0"/>
                <w:bCs/>
              </w:rPr>
              <w:t>18</w:t>
            </w:r>
          </w:p>
        </w:tc>
        <w:tc>
          <w:tcPr>
            <w:tcW w:w="180" w:type="dxa"/>
          </w:tcPr>
          <w:p w14:paraId="6DE6E8DB" w14:textId="77777777" w:rsidR="005A2F10" w:rsidRPr="005A2F10" w:rsidRDefault="005A2F10" w:rsidP="005A2F10">
            <w:pPr>
              <w:pStyle w:val="acctfourfigures"/>
              <w:tabs>
                <w:tab w:val="clear" w:pos="765"/>
                <w:tab w:val="decimal" w:pos="663"/>
              </w:tabs>
              <w:spacing w:line="240" w:lineRule="atLeast"/>
              <w:ind w:right="-181"/>
              <w:rPr>
                <w:rFonts w:cstheme="minorBidi"/>
                <w:bCs/>
                <w:szCs w:val="22"/>
                <w:lang w:bidi="th-TH"/>
              </w:rPr>
            </w:pPr>
          </w:p>
        </w:tc>
        <w:tc>
          <w:tcPr>
            <w:tcW w:w="990" w:type="dxa"/>
          </w:tcPr>
          <w:p w14:paraId="4E800E4C" w14:textId="3E6E8B50" w:rsidR="005A2F10" w:rsidRPr="005A2F10" w:rsidRDefault="005A2F10" w:rsidP="005A2F10">
            <w:pPr>
              <w:pStyle w:val="acctfourfigures"/>
              <w:tabs>
                <w:tab w:val="clear" w:pos="765"/>
                <w:tab w:val="decimal" w:pos="663"/>
              </w:tabs>
              <w:spacing w:line="240" w:lineRule="atLeast"/>
              <w:ind w:right="-181"/>
              <w:rPr>
                <w:rFonts w:cstheme="minorBidi"/>
                <w:bCs/>
                <w:szCs w:val="22"/>
                <w:lang w:bidi="th-TH"/>
              </w:rPr>
            </w:pPr>
            <w:r w:rsidRPr="005A2F10">
              <w:t>4</w:t>
            </w:r>
          </w:p>
        </w:tc>
      </w:tr>
      <w:tr w:rsidR="005A2F10" w:rsidRPr="005A2F10" w14:paraId="2283F792" w14:textId="77777777" w:rsidTr="00781D82">
        <w:trPr>
          <w:cantSplit/>
        </w:trPr>
        <w:tc>
          <w:tcPr>
            <w:tcW w:w="4512" w:type="dxa"/>
          </w:tcPr>
          <w:p w14:paraId="1F1BF060" w14:textId="2D6B5FEA" w:rsidR="005A2F10" w:rsidRPr="005A2F10" w:rsidRDefault="005A2F10" w:rsidP="005A2F10">
            <w:pPr>
              <w:spacing w:line="240" w:lineRule="atLeast"/>
              <w:rPr>
                <w:szCs w:val="22"/>
              </w:rPr>
            </w:pPr>
            <w:r w:rsidRPr="005A2F10">
              <w:rPr>
                <w:szCs w:val="22"/>
              </w:rPr>
              <w:t>Professional fee</w:t>
            </w:r>
            <w:r w:rsidRPr="005A2F10">
              <w:t xml:space="preserve"> expense</w:t>
            </w:r>
          </w:p>
        </w:tc>
        <w:tc>
          <w:tcPr>
            <w:tcW w:w="1080" w:type="dxa"/>
          </w:tcPr>
          <w:p w14:paraId="7089BA49" w14:textId="05CC10FF" w:rsidR="005A2F10" w:rsidRPr="005A2F10" w:rsidRDefault="005A2F10" w:rsidP="005A2F10">
            <w:pPr>
              <w:pStyle w:val="acctmergecolhdg"/>
              <w:spacing w:line="240" w:lineRule="atLeast"/>
              <w:ind w:right="102"/>
              <w:jc w:val="right"/>
              <w:rPr>
                <w:rFonts w:cstheme="minorBidi"/>
                <w:b w:val="0"/>
                <w:bCs/>
                <w:szCs w:val="22"/>
                <w:lang w:bidi="th-TH"/>
              </w:rPr>
            </w:pPr>
            <w:r w:rsidRPr="005A2F10">
              <w:rPr>
                <w:b w:val="0"/>
                <w:bCs/>
              </w:rPr>
              <w:t>694</w:t>
            </w:r>
          </w:p>
        </w:tc>
        <w:tc>
          <w:tcPr>
            <w:tcW w:w="180" w:type="dxa"/>
          </w:tcPr>
          <w:p w14:paraId="6EBC6426" w14:textId="77777777" w:rsidR="005A2F10" w:rsidRPr="005A2F10" w:rsidRDefault="005A2F10" w:rsidP="005A2F10">
            <w:pPr>
              <w:pStyle w:val="acctmergecolhdg"/>
              <w:spacing w:line="240" w:lineRule="atLeast"/>
              <w:ind w:right="102"/>
              <w:jc w:val="right"/>
              <w:rPr>
                <w:rFonts w:cstheme="minorBidi"/>
                <w:b w:val="0"/>
                <w:bCs/>
                <w:szCs w:val="22"/>
                <w:lang w:bidi="th-TH"/>
              </w:rPr>
            </w:pPr>
          </w:p>
        </w:tc>
        <w:tc>
          <w:tcPr>
            <w:tcW w:w="1080" w:type="dxa"/>
          </w:tcPr>
          <w:p w14:paraId="4C5AF9B8" w14:textId="41502389" w:rsidR="005A2F10" w:rsidRPr="005A2F10" w:rsidRDefault="005A2F10" w:rsidP="005A2F10">
            <w:pPr>
              <w:pStyle w:val="acctmergecolhdg"/>
              <w:spacing w:line="240" w:lineRule="atLeast"/>
              <w:ind w:right="102"/>
              <w:jc w:val="right"/>
              <w:rPr>
                <w:rFonts w:cstheme="minorBidi"/>
                <w:b w:val="0"/>
                <w:bCs/>
                <w:szCs w:val="22"/>
                <w:lang w:bidi="th-TH"/>
              </w:rPr>
            </w:pPr>
            <w:r w:rsidRPr="005A2F10">
              <w:rPr>
                <w:b w:val="0"/>
                <w:bCs/>
              </w:rPr>
              <w:t>724</w:t>
            </w:r>
          </w:p>
        </w:tc>
        <w:tc>
          <w:tcPr>
            <w:tcW w:w="180" w:type="dxa"/>
          </w:tcPr>
          <w:p w14:paraId="592AE1AE" w14:textId="77777777" w:rsidR="005A2F10" w:rsidRPr="005A2F10" w:rsidRDefault="005A2F10" w:rsidP="005A2F10">
            <w:pPr>
              <w:pStyle w:val="acctmergecolhdg"/>
              <w:spacing w:line="240" w:lineRule="atLeast"/>
              <w:ind w:right="102"/>
              <w:jc w:val="right"/>
              <w:rPr>
                <w:rFonts w:cstheme="minorBidi"/>
                <w:b w:val="0"/>
                <w:bCs/>
                <w:szCs w:val="22"/>
                <w:lang w:bidi="th-TH"/>
              </w:rPr>
            </w:pPr>
          </w:p>
        </w:tc>
        <w:tc>
          <w:tcPr>
            <w:tcW w:w="990" w:type="dxa"/>
          </w:tcPr>
          <w:p w14:paraId="5D20C83F" w14:textId="31E3511B" w:rsidR="005A2F10" w:rsidRPr="005A2F10" w:rsidRDefault="005A2F10" w:rsidP="005A2F10">
            <w:pPr>
              <w:pStyle w:val="acctmergecolhdg"/>
              <w:spacing w:line="240" w:lineRule="atLeast"/>
              <w:ind w:right="102"/>
              <w:jc w:val="right"/>
              <w:rPr>
                <w:rFonts w:cstheme="minorBidi"/>
                <w:b w:val="0"/>
                <w:bCs/>
                <w:szCs w:val="22"/>
                <w:lang w:bidi="th-TH"/>
              </w:rPr>
            </w:pPr>
            <w:r w:rsidRPr="005A2F10">
              <w:rPr>
                <w:b w:val="0"/>
                <w:bCs/>
              </w:rPr>
              <w:t>8</w:t>
            </w:r>
          </w:p>
        </w:tc>
        <w:tc>
          <w:tcPr>
            <w:tcW w:w="180" w:type="dxa"/>
          </w:tcPr>
          <w:p w14:paraId="4DAEF247" w14:textId="77777777" w:rsidR="005A2F10" w:rsidRPr="005A2F10" w:rsidRDefault="005A2F10" w:rsidP="005A2F10">
            <w:pPr>
              <w:pStyle w:val="acctfourfigures"/>
              <w:tabs>
                <w:tab w:val="clear" w:pos="765"/>
                <w:tab w:val="decimal" w:pos="663"/>
              </w:tabs>
              <w:spacing w:line="240" w:lineRule="atLeast"/>
              <w:ind w:right="-181"/>
              <w:rPr>
                <w:rFonts w:cstheme="minorBidi"/>
                <w:bCs/>
                <w:szCs w:val="22"/>
                <w:lang w:bidi="th-TH"/>
              </w:rPr>
            </w:pPr>
          </w:p>
        </w:tc>
        <w:tc>
          <w:tcPr>
            <w:tcW w:w="990" w:type="dxa"/>
          </w:tcPr>
          <w:p w14:paraId="4B915C05" w14:textId="78AB58DD" w:rsidR="005A2F10" w:rsidRPr="005A2F10" w:rsidRDefault="005A2F10" w:rsidP="005A2F10">
            <w:pPr>
              <w:pStyle w:val="acctfourfigures"/>
              <w:tabs>
                <w:tab w:val="clear" w:pos="765"/>
                <w:tab w:val="decimal" w:pos="663"/>
              </w:tabs>
              <w:spacing w:line="240" w:lineRule="atLeast"/>
              <w:ind w:right="-181"/>
              <w:rPr>
                <w:rFonts w:cstheme="minorBidi"/>
                <w:bCs/>
                <w:szCs w:val="22"/>
                <w:lang w:bidi="th-TH"/>
              </w:rPr>
            </w:pPr>
            <w:r w:rsidRPr="005A2F10">
              <w:t>8</w:t>
            </w:r>
          </w:p>
        </w:tc>
      </w:tr>
      <w:tr w:rsidR="005A2F10" w:rsidRPr="005A2F10" w14:paraId="551EFE9C" w14:textId="77777777" w:rsidTr="00781D82">
        <w:trPr>
          <w:cantSplit/>
        </w:trPr>
        <w:tc>
          <w:tcPr>
            <w:tcW w:w="4512" w:type="dxa"/>
          </w:tcPr>
          <w:p w14:paraId="2260E7BC" w14:textId="0B4B62B0" w:rsidR="005A2F10" w:rsidRPr="005A2F10" w:rsidRDefault="005A2F10" w:rsidP="005A2F10">
            <w:pPr>
              <w:spacing w:line="240" w:lineRule="atLeast"/>
              <w:rPr>
                <w:szCs w:val="22"/>
              </w:rPr>
            </w:pPr>
            <w:r w:rsidRPr="005A2F10">
              <w:rPr>
                <w:szCs w:val="22"/>
              </w:rPr>
              <w:t>Loss on derivative</w:t>
            </w:r>
            <w:r w:rsidRPr="005A2F10">
              <w:t xml:space="preserve"> expense</w:t>
            </w:r>
          </w:p>
        </w:tc>
        <w:tc>
          <w:tcPr>
            <w:tcW w:w="1080" w:type="dxa"/>
          </w:tcPr>
          <w:p w14:paraId="3C7B9ED0" w14:textId="2FEA60FE" w:rsidR="005A2F10" w:rsidRPr="005A2F10" w:rsidRDefault="005A2F10" w:rsidP="005A2F10">
            <w:pPr>
              <w:pStyle w:val="acctmergecolhdg"/>
              <w:spacing w:line="240" w:lineRule="atLeast"/>
              <w:ind w:right="102"/>
              <w:jc w:val="right"/>
              <w:rPr>
                <w:rFonts w:cstheme="minorBidi"/>
                <w:b w:val="0"/>
                <w:bCs/>
                <w:szCs w:val="22"/>
                <w:lang w:bidi="th-TH"/>
              </w:rPr>
            </w:pPr>
            <w:r w:rsidRPr="005A2F10">
              <w:rPr>
                <w:b w:val="0"/>
                <w:bCs/>
              </w:rPr>
              <w:t>-</w:t>
            </w:r>
          </w:p>
        </w:tc>
        <w:tc>
          <w:tcPr>
            <w:tcW w:w="180" w:type="dxa"/>
          </w:tcPr>
          <w:p w14:paraId="6D887849" w14:textId="77777777" w:rsidR="005A2F10" w:rsidRPr="005A2F10" w:rsidRDefault="005A2F10" w:rsidP="005A2F10">
            <w:pPr>
              <w:pStyle w:val="acctmergecolhdg"/>
              <w:spacing w:line="240" w:lineRule="atLeast"/>
              <w:ind w:right="102"/>
              <w:jc w:val="right"/>
              <w:rPr>
                <w:rFonts w:cstheme="minorBidi"/>
                <w:b w:val="0"/>
                <w:bCs/>
                <w:szCs w:val="22"/>
                <w:lang w:bidi="th-TH"/>
              </w:rPr>
            </w:pPr>
          </w:p>
        </w:tc>
        <w:tc>
          <w:tcPr>
            <w:tcW w:w="1080" w:type="dxa"/>
          </w:tcPr>
          <w:p w14:paraId="277B89D9" w14:textId="785616E3" w:rsidR="005A2F10" w:rsidRPr="005A2F10" w:rsidRDefault="005A2F10" w:rsidP="005A2F10">
            <w:pPr>
              <w:pStyle w:val="acctmergecolhdg"/>
              <w:spacing w:line="240" w:lineRule="atLeast"/>
              <w:ind w:right="102"/>
              <w:jc w:val="right"/>
              <w:rPr>
                <w:rFonts w:cstheme="minorBidi"/>
                <w:b w:val="0"/>
                <w:bCs/>
                <w:szCs w:val="22"/>
                <w:lang w:bidi="th-TH"/>
              </w:rPr>
            </w:pPr>
            <w:r w:rsidRPr="005A2F10">
              <w:rPr>
                <w:b w:val="0"/>
                <w:bCs/>
              </w:rPr>
              <w:t>227</w:t>
            </w:r>
          </w:p>
        </w:tc>
        <w:tc>
          <w:tcPr>
            <w:tcW w:w="180" w:type="dxa"/>
          </w:tcPr>
          <w:p w14:paraId="49641117" w14:textId="77777777" w:rsidR="005A2F10" w:rsidRPr="005A2F10" w:rsidRDefault="005A2F10" w:rsidP="005A2F10">
            <w:pPr>
              <w:pStyle w:val="acctmergecolhdg"/>
              <w:spacing w:line="240" w:lineRule="atLeast"/>
              <w:ind w:right="102"/>
              <w:jc w:val="right"/>
              <w:rPr>
                <w:rFonts w:cstheme="minorBidi"/>
                <w:b w:val="0"/>
                <w:bCs/>
                <w:szCs w:val="22"/>
                <w:lang w:bidi="th-TH"/>
              </w:rPr>
            </w:pPr>
          </w:p>
        </w:tc>
        <w:tc>
          <w:tcPr>
            <w:tcW w:w="990" w:type="dxa"/>
          </w:tcPr>
          <w:p w14:paraId="1EF06F3B" w14:textId="607D113E" w:rsidR="005A2F10" w:rsidRPr="005A2F10" w:rsidRDefault="005A2F10" w:rsidP="005A2F10">
            <w:pPr>
              <w:pStyle w:val="acctmergecolhdg"/>
              <w:spacing w:line="240" w:lineRule="atLeast"/>
              <w:ind w:right="102"/>
              <w:jc w:val="right"/>
              <w:rPr>
                <w:rFonts w:cstheme="minorBidi"/>
                <w:b w:val="0"/>
                <w:bCs/>
                <w:szCs w:val="22"/>
                <w:lang w:bidi="th-TH"/>
              </w:rPr>
            </w:pPr>
            <w:r w:rsidRPr="005A2F10">
              <w:rPr>
                <w:b w:val="0"/>
                <w:bCs/>
              </w:rPr>
              <w:t>-</w:t>
            </w:r>
          </w:p>
        </w:tc>
        <w:tc>
          <w:tcPr>
            <w:tcW w:w="180" w:type="dxa"/>
          </w:tcPr>
          <w:p w14:paraId="08E7F60A" w14:textId="77777777" w:rsidR="005A2F10" w:rsidRPr="005A2F10" w:rsidRDefault="005A2F10" w:rsidP="005A2F10">
            <w:pPr>
              <w:pStyle w:val="acctfourfigures"/>
              <w:tabs>
                <w:tab w:val="clear" w:pos="765"/>
                <w:tab w:val="decimal" w:pos="663"/>
              </w:tabs>
              <w:spacing w:line="240" w:lineRule="atLeast"/>
              <w:ind w:right="-181"/>
              <w:rPr>
                <w:rFonts w:cstheme="minorBidi"/>
                <w:bCs/>
                <w:szCs w:val="22"/>
                <w:lang w:bidi="th-TH"/>
              </w:rPr>
            </w:pPr>
          </w:p>
        </w:tc>
        <w:tc>
          <w:tcPr>
            <w:tcW w:w="990" w:type="dxa"/>
          </w:tcPr>
          <w:p w14:paraId="45D69BAC" w14:textId="390B5436" w:rsidR="005A2F10" w:rsidRPr="005A2F10" w:rsidRDefault="005A2F10" w:rsidP="005A2F10">
            <w:pPr>
              <w:pStyle w:val="acctfourfigures"/>
              <w:tabs>
                <w:tab w:val="clear" w:pos="765"/>
                <w:tab w:val="decimal" w:pos="663"/>
              </w:tabs>
              <w:spacing w:line="240" w:lineRule="atLeast"/>
              <w:ind w:right="-181"/>
              <w:rPr>
                <w:rFonts w:cstheme="minorBidi"/>
                <w:bCs/>
                <w:szCs w:val="22"/>
                <w:lang w:bidi="th-TH"/>
              </w:rPr>
            </w:pPr>
            <w:r w:rsidRPr="005A2F10">
              <w:t>279</w:t>
            </w:r>
          </w:p>
        </w:tc>
      </w:tr>
      <w:tr w:rsidR="005A2F10" w:rsidRPr="005A2F10" w14:paraId="2D4DEB2B" w14:textId="77777777" w:rsidTr="00781D82">
        <w:trPr>
          <w:cantSplit/>
        </w:trPr>
        <w:tc>
          <w:tcPr>
            <w:tcW w:w="4512" w:type="dxa"/>
          </w:tcPr>
          <w:p w14:paraId="629E9C77" w14:textId="2DBF6375" w:rsidR="005A2F10" w:rsidRPr="005A2F10" w:rsidRDefault="005A2F10" w:rsidP="005A2F10">
            <w:pPr>
              <w:spacing w:line="240" w:lineRule="atLeast"/>
              <w:rPr>
                <w:szCs w:val="22"/>
              </w:rPr>
            </w:pPr>
            <w:r w:rsidRPr="005A2F10">
              <w:rPr>
                <w:szCs w:val="22"/>
              </w:rPr>
              <w:t xml:space="preserve">Maintenance </w:t>
            </w:r>
            <w:r w:rsidR="00E81D72">
              <w:rPr>
                <w:szCs w:val="22"/>
              </w:rPr>
              <w:t>expense</w:t>
            </w:r>
          </w:p>
        </w:tc>
        <w:tc>
          <w:tcPr>
            <w:tcW w:w="1080" w:type="dxa"/>
          </w:tcPr>
          <w:p w14:paraId="043346A2" w14:textId="52FAFA2A" w:rsidR="005A2F10" w:rsidRPr="005A2F10" w:rsidRDefault="005A2F10" w:rsidP="005A2F10">
            <w:pPr>
              <w:pStyle w:val="acctmergecolhdg"/>
              <w:spacing w:line="240" w:lineRule="atLeast"/>
              <w:ind w:right="102"/>
              <w:jc w:val="right"/>
              <w:rPr>
                <w:rFonts w:cstheme="minorBidi"/>
                <w:b w:val="0"/>
                <w:bCs/>
                <w:szCs w:val="22"/>
                <w:lang w:bidi="th-TH"/>
              </w:rPr>
            </w:pPr>
            <w:r w:rsidRPr="005A2F10">
              <w:rPr>
                <w:b w:val="0"/>
                <w:bCs/>
              </w:rPr>
              <w:t>633</w:t>
            </w:r>
          </w:p>
        </w:tc>
        <w:tc>
          <w:tcPr>
            <w:tcW w:w="180" w:type="dxa"/>
          </w:tcPr>
          <w:p w14:paraId="3E2961E2" w14:textId="77777777" w:rsidR="005A2F10" w:rsidRPr="005A2F10" w:rsidRDefault="005A2F10" w:rsidP="005A2F10">
            <w:pPr>
              <w:pStyle w:val="acctmergecolhdg"/>
              <w:spacing w:line="240" w:lineRule="atLeast"/>
              <w:ind w:right="102"/>
              <w:jc w:val="right"/>
              <w:rPr>
                <w:rFonts w:cstheme="minorBidi"/>
                <w:b w:val="0"/>
                <w:bCs/>
                <w:szCs w:val="22"/>
                <w:lang w:bidi="th-TH"/>
              </w:rPr>
            </w:pPr>
          </w:p>
        </w:tc>
        <w:tc>
          <w:tcPr>
            <w:tcW w:w="1080" w:type="dxa"/>
          </w:tcPr>
          <w:p w14:paraId="549CFB4F" w14:textId="664132FA" w:rsidR="005A2F10" w:rsidRPr="005A2F10" w:rsidRDefault="005A2F10" w:rsidP="005A2F10">
            <w:pPr>
              <w:pStyle w:val="acctmergecolhdg"/>
              <w:spacing w:line="240" w:lineRule="atLeast"/>
              <w:ind w:right="102"/>
              <w:jc w:val="right"/>
              <w:rPr>
                <w:rFonts w:cstheme="minorBidi"/>
                <w:b w:val="0"/>
                <w:bCs/>
                <w:szCs w:val="22"/>
                <w:lang w:bidi="th-TH"/>
              </w:rPr>
            </w:pPr>
            <w:r w:rsidRPr="005A2F10">
              <w:rPr>
                <w:b w:val="0"/>
                <w:bCs/>
              </w:rPr>
              <w:t>612</w:t>
            </w:r>
          </w:p>
        </w:tc>
        <w:tc>
          <w:tcPr>
            <w:tcW w:w="180" w:type="dxa"/>
          </w:tcPr>
          <w:p w14:paraId="2561E83B" w14:textId="77777777" w:rsidR="005A2F10" w:rsidRPr="005A2F10" w:rsidRDefault="005A2F10" w:rsidP="005A2F10">
            <w:pPr>
              <w:pStyle w:val="acctmergecolhdg"/>
              <w:spacing w:line="240" w:lineRule="atLeast"/>
              <w:ind w:right="102"/>
              <w:jc w:val="right"/>
              <w:rPr>
                <w:rFonts w:cstheme="minorBidi"/>
                <w:b w:val="0"/>
                <w:bCs/>
                <w:szCs w:val="22"/>
                <w:lang w:bidi="th-TH"/>
              </w:rPr>
            </w:pPr>
          </w:p>
        </w:tc>
        <w:tc>
          <w:tcPr>
            <w:tcW w:w="990" w:type="dxa"/>
          </w:tcPr>
          <w:p w14:paraId="3816F3CE" w14:textId="02AA698C" w:rsidR="005A2F10" w:rsidRPr="005A2F10" w:rsidRDefault="005A2F10" w:rsidP="005A2F10">
            <w:pPr>
              <w:pStyle w:val="acctmergecolhdg"/>
              <w:spacing w:line="240" w:lineRule="atLeast"/>
              <w:ind w:right="102"/>
              <w:jc w:val="right"/>
              <w:rPr>
                <w:rFonts w:cstheme="minorBidi"/>
                <w:b w:val="0"/>
                <w:bCs/>
                <w:szCs w:val="22"/>
                <w:lang w:bidi="th-TH"/>
              </w:rPr>
            </w:pPr>
            <w:r w:rsidRPr="005A2F10">
              <w:rPr>
                <w:b w:val="0"/>
                <w:bCs/>
              </w:rPr>
              <w:t>-</w:t>
            </w:r>
          </w:p>
        </w:tc>
        <w:tc>
          <w:tcPr>
            <w:tcW w:w="180" w:type="dxa"/>
          </w:tcPr>
          <w:p w14:paraId="6393ED8A" w14:textId="77777777" w:rsidR="005A2F10" w:rsidRPr="005A2F10" w:rsidRDefault="005A2F10" w:rsidP="005A2F10">
            <w:pPr>
              <w:pStyle w:val="acctfourfigures"/>
              <w:tabs>
                <w:tab w:val="clear" w:pos="765"/>
                <w:tab w:val="decimal" w:pos="663"/>
              </w:tabs>
              <w:spacing w:line="240" w:lineRule="atLeast"/>
              <w:ind w:right="-181"/>
              <w:rPr>
                <w:rFonts w:cstheme="minorBidi"/>
                <w:bCs/>
                <w:szCs w:val="22"/>
                <w:lang w:bidi="th-TH"/>
              </w:rPr>
            </w:pPr>
          </w:p>
        </w:tc>
        <w:tc>
          <w:tcPr>
            <w:tcW w:w="990" w:type="dxa"/>
          </w:tcPr>
          <w:p w14:paraId="3D0CC0D1" w14:textId="5E9FCFBD" w:rsidR="005A2F10" w:rsidRPr="005A2F10" w:rsidRDefault="005A2F10" w:rsidP="005A2F10">
            <w:pPr>
              <w:pStyle w:val="acctfourfigures"/>
              <w:tabs>
                <w:tab w:val="clear" w:pos="765"/>
                <w:tab w:val="decimal" w:pos="663"/>
              </w:tabs>
              <w:spacing w:line="240" w:lineRule="atLeast"/>
              <w:ind w:right="-181"/>
              <w:rPr>
                <w:rFonts w:cstheme="minorBidi"/>
                <w:bCs/>
                <w:szCs w:val="22"/>
                <w:lang w:bidi="th-TH"/>
              </w:rPr>
            </w:pPr>
            <w:r w:rsidRPr="005A2F10">
              <w:t>-</w:t>
            </w:r>
          </w:p>
        </w:tc>
      </w:tr>
      <w:tr w:rsidR="005A2F10" w:rsidRPr="005A2F10" w14:paraId="711BAC38" w14:textId="77777777" w:rsidTr="00781D82">
        <w:trPr>
          <w:cantSplit/>
        </w:trPr>
        <w:tc>
          <w:tcPr>
            <w:tcW w:w="4512" w:type="dxa"/>
          </w:tcPr>
          <w:p w14:paraId="5488646B" w14:textId="67125F8B" w:rsidR="005A2F10" w:rsidRPr="005A2F10" w:rsidRDefault="005A2F10" w:rsidP="005A2F10">
            <w:pPr>
              <w:spacing w:line="240" w:lineRule="atLeast"/>
              <w:rPr>
                <w:szCs w:val="22"/>
              </w:rPr>
            </w:pPr>
            <w:r w:rsidRPr="005A2F10">
              <w:t>Loss from inventories devaluation</w:t>
            </w:r>
          </w:p>
        </w:tc>
        <w:tc>
          <w:tcPr>
            <w:tcW w:w="1080" w:type="dxa"/>
          </w:tcPr>
          <w:p w14:paraId="3B149E89" w14:textId="4281D077" w:rsidR="005A2F10" w:rsidRPr="005A2F10" w:rsidRDefault="005A2F10" w:rsidP="005A2F10">
            <w:pPr>
              <w:pStyle w:val="acctmergecolhdg"/>
              <w:spacing w:line="240" w:lineRule="atLeast"/>
              <w:ind w:right="102"/>
              <w:jc w:val="right"/>
              <w:rPr>
                <w:rFonts w:cstheme="minorBidi"/>
                <w:b w:val="0"/>
                <w:bCs/>
                <w:szCs w:val="22"/>
                <w:lang w:bidi="th-TH"/>
              </w:rPr>
            </w:pPr>
            <w:r w:rsidRPr="005A2F10">
              <w:rPr>
                <w:b w:val="0"/>
                <w:bCs/>
              </w:rPr>
              <w:t>1,183</w:t>
            </w:r>
          </w:p>
        </w:tc>
        <w:tc>
          <w:tcPr>
            <w:tcW w:w="180" w:type="dxa"/>
          </w:tcPr>
          <w:p w14:paraId="2112BADF" w14:textId="77777777" w:rsidR="005A2F10" w:rsidRPr="005A2F10" w:rsidRDefault="005A2F10" w:rsidP="005A2F10">
            <w:pPr>
              <w:pStyle w:val="acctmergecolhdg"/>
              <w:spacing w:line="240" w:lineRule="atLeast"/>
              <w:ind w:right="102"/>
              <w:jc w:val="right"/>
              <w:rPr>
                <w:rFonts w:cstheme="minorBidi"/>
                <w:b w:val="0"/>
                <w:bCs/>
                <w:szCs w:val="22"/>
                <w:lang w:bidi="th-TH"/>
              </w:rPr>
            </w:pPr>
          </w:p>
        </w:tc>
        <w:tc>
          <w:tcPr>
            <w:tcW w:w="1080" w:type="dxa"/>
          </w:tcPr>
          <w:p w14:paraId="6697D354" w14:textId="307DF381" w:rsidR="005A2F10" w:rsidRPr="005A2F10" w:rsidRDefault="005A2F10" w:rsidP="005A2F10">
            <w:pPr>
              <w:pStyle w:val="acctmergecolhdg"/>
              <w:spacing w:line="240" w:lineRule="atLeast"/>
              <w:ind w:right="102"/>
              <w:jc w:val="right"/>
              <w:rPr>
                <w:rFonts w:cstheme="minorBidi"/>
                <w:b w:val="0"/>
                <w:bCs/>
                <w:szCs w:val="22"/>
                <w:lang w:bidi="th-TH"/>
              </w:rPr>
            </w:pPr>
            <w:r w:rsidRPr="005A2F10">
              <w:rPr>
                <w:b w:val="0"/>
                <w:bCs/>
              </w:rPr>
              <w:t>1,025</w:t>
            </w:r>
          </w:p>
        </w:tc>
        <w:tc>
          <w:tcPr>
            <w:tcW w:w="180" w:type="dxa"/>
          </w:tcPr>
          <w:p w14:paraId="699320F1" w14:textId="77777777" w:rsidR="005A2F10" w:rsidRPr="005A2F10" w:rsidRDefault="005A2F10" w:rsidP="005A2F10">
            <w:pPr>
              <w:pStyle w:val="acctmergecolhdg"/>
              <w:spacing w:line="240" w:lineRule="atLeast"/>
              <w:ind w:right="102"/>
              <w:jc w:val="right"/>
              <w:rPr>
                <w:rFonts w:cstheme="minorBidi"/>
                <w:b w:val="0"/>
                <w:bCs/>
                <w:szCs w:val="22"/>
                <w:lang w:bidi="th-TH"/>
              </w:rPr>
            </w:pPr>
          </w:p>
        </w:tc>
        <w:tc>
          <w:tcPr>
            <w:tcW w:w="990" w:type="dxa"/>
          </w:tcPr>
          <w:p w14:paraId="4C63BF2D" w14:textId="33F16220" w:rsidR="005A2F10" w:rsidRPr="005A2F10" w:rsidRDefault="005A2F10" w:rsidP="005A2F10">
            <w:pPr>
              <w:pStyle w:val="acctmergecolhdg"/>
              <w:spacing w:line="240" w:lineRule="atLeast"/>
              <w:ind w:right="102"/>
              <w:jc w:val="right"/>
              <w:rPr>
                <w:rFonts w:cstheme="minorBidi"/>
                <w:b w:val="0"/>
                <w:bCs/>
                <w:szCs w:val="22"/>
                <w:lang w:bidi="th-TH"/>
              </w:rPr>
            </w:pPr>
            <w:r w:rsidRPr="005A2F10">
              <w:rPr>
                <w:b w:val="0"/>
                <w:bCs/>
              </w:rPr>
              <w:t>-</w:t>
            </w:r>
          </w:p>
        </w:tc>
        <w:tc>
          <w:tcPr>
            <w:tcW w:w="180" w:type="dxa"/>
          </w:tcPr>
          <w:p w14:paraId="29AA0454" w14:textId="77777777" w:rsidR="005A2F10" w:rsidRPr="005A2F10" w:rsidRDefault="005A2F10" w:rsidP="005A2F10">
            <w:pPr>
              <w:pStyle w:val="acctfourfigures"/>
              <w:tabs>
                <w:tab w:val="clear" w:pos="765"/>
                <w:tab w:val="decimal" w:pos="663"/>
              </w:tabs>
              <w:spacing w:line="240" w:lineRule="atLeast"/>
              <w:ind w:right="-181"/>
              <w:rPr>
                <w:rFonts w:cstheme="minorBidi"/>
                <w:bCs/>
                <w:szCs w:val="22"/>
                <w:lang w:bidi="th-TH"/>
              </w:rPr>
            </w:pPr>
          </w:p>
        </w:tc>
        <w:tc>
          <w:tcPr>
            <w:tcW w:w="990" w:type="dxa"/>
          </w:tcPr>
          <w:p w14:paraId="7A74E254" w14:textId="4E4E35A6" w:rsidR="005A2F10" w:rsidRPr="005A2F10" w:rsidRDefault="005A2F10" w:rsidP="005A2F10">
            <w:pPr>
              <w:pStyle w:val="acctfourfigures"/>
              <w:tabs>
                <w:tab w:val="clear" w:pos="765"/>
                <w:tab w:val="decimal" w:pos="663"/>
              </w:tabs>
              <w:spacing w:line="240" w:lineRule="atLeast"/>
              <w:ind w:right="-181"/>
              <w:rPr>
                <w:rFonts w:cstheme="minorBidi"/>
                <w:bCs/>
                <w:szCs w:val="22"/>
                <w:lang w:bidi="th-TH"/>
              </w:rPr>
            </w:pPr>
            <w:r w:rsidRPr="005A2F10">
              <w:t>-</w:t>
            </w:r>
          </w:p>
        </w:tc>
      </w:tr>
      <w:tr w:rsidR="005A2F10" w:rsidRPr="005A2F10" w14:paraId="34C88645" w14:textId="77777777" w:rsidTr="00781D82">
        <w:trPr>
          <w:cantSplit/>
        </w:trPr>
        <w:tc>
          <w:tcPr>
            <w:tcW w:w="4512" w:type="dxa"/>
            <w:hideMark/>
          </w:tcPr>
          <w:p w14:paraId="3485C090" w14:textId="561DF1E0" w:rsidR="005A2F10" w:rsidRPr="005A2F10" w:rsidRDefault="005A2F10" w:rsidP="005A2F10">
            <w:pPr>
              <w:spacing w:line="240" w:lineRule="atLeast"/>
              <w:rPr>
                <w:szCs w:val="22"/>
              </w:rPr>
            </w:pPr>
            <w:r w:rsidRPr="005A2F10">
              <w:rPr>
                <w:szCs w:val="22"/>
              </w:rPr>
              <w:t>Rental and service expenses</w:t>
            </w:r>
          </w:p>
        </w:tc>
        <w:tc>
          <w:tcPr>
            <w:tcW w:w="1080" w:type="dxa"/>
          </w:tcPr>
          <w:p w14:paraId="18B1B9BF" w14:textId="4385BD56" w:rsidR="005A2F10" w:rsidRPr="005A2F10" w:rsidRDefault="005A2F10" w:rsidP="005A2F10">
            <w:pPr>
              <w:pStyle w:val="acctmergecolhdg"/>
              <w:spacing w:line="240" w:lineRule="atLeast"/>
              <w:ind w:right="102"/>
              <w:jc w:val="right"/>
              <w:rPr>
                <w:rFonts w:cstheme="minorBidi"/>
                <w:b w:val="0"/>
                <w:bCs/>
                <w:szCs w:val="22"/>
                <w:lang w:bidi="th-TH"/>
              </w:rPr>
            </w:pPr>
            <w:r w:rsidRPr="005A2F10">
              <w:rPr>
                <w:b w:val="0"/>
                <w:bCs/>
              </w:rPr>
              <w:t>337</w:t>
            </w:r>
          </w:p>
        </w:tc>
        <w:tc>
          <w:tcPr>
            <w:tcW w:w="180" w:type="dxa"/>
          </w:tcPr>
          <w:p w14:paraId="752F90A0" w14:textId="77777777" w:rsidR="005A2F10" w:rsidRPr="005A2F10" w:rsidRDefault="005A2F10" w:rsidP="005A2F10">
            <w:pPr>
              <w:pStyle w:val="acctmergecolhdg"/>
              <w:spacing w:line="240" w:lineRule="atLeast"/>
              <w:ind w:right="102"/>
              <w:jc w:val="right"/>
              <w:rPr>
                <w:rFonts w:cstheme="minorBidi"/>
                <w:b w:val="0"/>
                <w:bCs/>
                <w:szCs w:val="22"/>
                <w:lang w:bidi="th-TH"/>
              </w:rPr>
            </w:pPr>
          </w:p>
        </w:tc>
        <w:tc>
          <w:tcPr>
            <w:tcW w:w="1080" w:type="dxa"/>
          </w:tcPr>
          <w:p w14:paraId="3CCC4BD4" w14:textId="15CCB089" w:rsidR="005A2F10" w:rsidRPr="005A2F10" w:rsidRDefault="005A2F10" w:rsidP="005A2F10">
            <w:pPr>
              <w:pStyle w:val="acctmergecolhdg"/>
              <w:spacing w:line="240" w:lineRule="atLeast"/>
              <w:ind w:right="102"/>
              <w:jc w:val="right"/>
              <w:rPr>
                <w:rFonts w:cstheme="minorBidi"/>
                <w:b w:val="0"/>
                <w:bCs/>
                <w:szCs w:val="22"/>
                <w:lang w:bidi="th-TH"/>
              </w:rPr>
            </w:pPr>
            <w:r w:rsidRPr="005A2F10">
              <w:rPr>
                <w:b w:val="0"/>
                <w:bCs/>
              </w:rPr>
              <w:t>338</w:t>
            </w:r>
          </w:p>
        </w:tc>
        <w:tc>
          <w:tcPr>
            <w:tcW w:w="180" w:type="dxa"/>
          </w:tcPr>
          <w:p w14:paraId="0485C7AE" w14:textId="77777777" w:rsidR="005A2F10" w:rsidRPr="005A2F10" w:rsidRDefault="005A2F10" w:rsidP="005A2F10">
            <w:pPr>
              <w:pStyle w:val="acctmergecolhdg"/>
              <w:spacing w:line="240" w:lineRule="atLeast"/>
              <w:ind w:right="102"/>
              <w:jc w:val="right"/>
              <w:rPr>
                <w:rFonts w:cstheme="minorBidi"/>
                <w:b w:val="0"/>
                <w:bCs/>
                <w:szCs w:val="22"/>
                <w:lang w:bidi="th-TH"/>
              </w:rPr>
            </w:pPr>
          </w:p>
        </w:tc>
        <w:tc>
          <w:tcPr>
            <w:tcW w:w="990" w:type="dxa"/>
          </w:tcPr>
          <w:p w14:paraId="1B4A1283" w14:textId="54E00CA1" w:rsidR="005A2F10" w:rsidRPr="005A2F10" w:rsidRDefault="005A2F10" w:rsidP="005A2F10">
            <w:pPr>
              <w:pStyle w:val="acctmergecolhdg"/>
              <w:spacing w:line="240" w:lineRule="atLeast"/>
              <w:ind w:right="102"/>
              <w:jc w:val="right"/>
              <w:rPr>
                <w:rFonts w:cstheme="minorBidi"/>
                <w:b w:val="0"/>
                <w:bCs/>
                <w:szCs w:val="22"/>
                <w:lang w:bidi="th-TH"/>
              </w:rPr>
            </w:pPr>
            <w:r w:rsidRPr="005A2F10">
              <w:rPr>
                <w:b w:val="0"/>
                <w:bCs/>
              </w:rPr>
              <w:t>5</w:t>
            </w:r>
          </w:p>
        </w:tc>
        <w:tc>
          <w:tcPr>
            <w:tcW w:w="180" w:type="dxa"/>
          </w:tcPr>
          <w:p w14:paraId="03B4FD31" w14:textId="77777777" w:rsidR="005A2F10" w:rsidRPr="005A2F10" w:rsidRDefault="005A2F10" w:rsidP="005A2F10">
            <w:pPr>
              <w:pStyle w:val="acctfourfigures"/>
              <w:tabs>
                <w:tab w:val="clear" w:pos="765"/>
                <w:tab w:val="decimal" w:pos="663"/>
              </w:tabs>
              <w:spacing w:line="240" w:lineRule="atLeast"/>
              <w:ind w:right="-181"/>
              <w:rPr>
                <w:rFonts w:cstheme="minorBidi"/>
                <w:bCs/>
                <w:szCs w:val="22"/>
                <w:lang w:bidi="th-TH"/>
              </w:rPr>
            </w:pPr>
          </w:p>
        </w:tc>
        <w:tc>
          <w:tcPr>
            <w:tcW w:w="990" w:type="dxa"/>
          </w:tcPr>
          <w:p w14:paraId="5161ECDC" w14:textId="77D0CA82" w:rsidR="005A2F10" w:rsidRPr="005A2F10" w:rsidRDefault="005A2F10" w:rsidP="005A2F10">
            <w:pPr>
              <w:pStyle w:val="acctfourfigures"/>
              <w:tabs>
                <w:tab w:val="clear" w:pos="765"/>
                <w:tab w:val="decimal" w:pos="663"/>
              </w:tabs>
              <w:spacing w:line="240" w:lineRule="atLeast"/>
              <w:ind w:right="-181"/>
              <w:rPr>
                <w:rFonts w:cstheme="minorBidi"/>
                <w:bCs/>
                <w:szCs w:val="22"/>
                <w:lang w:bidi="th-TH"/>
              </w:rPr>
            </w:pPr>
            <w:r w:rsidRPr="005A2F10">
              <w:t>2</w:t>
            </w:r>
          </w:p>
        </w:tc>
      </w:tr>
      <w:tr w:rsidR="005A2F10" w:rsidRPr="005A2F10" w14:paraId="7729D5CE" w14:textId="77777777" w:rsidTr="00781D82">
        <w:trPr>
          <w:cantSplit/>
        </w:trPr>
        <w:tc>
          <w:tcPr>
            <w:tcW w:w="4512" w:type="dxa"/>
            <w:hideMark/>
          </w:tcPr>
          <w:p w14:paraId="0BD3D073" w14:textId="6A1A3B6C" w:rsidR="005A2F10" w:rsidRPr="005A2F10" w:rsidRDefault="005A2F10" w:rsidP="005A2F10">
            <w:pPr>
              <w:spacing w:line="240" w:lineRule="atLeast"/>
              <w:rPr>
                <w:szCs w:val="22"/>
                <w:lang w:bidi="th-TH"/>
              </w:rPr>
            </w:pPr>
            <w:r w:rsidRPr="005A2F10">
              <w:rPr>
                <w:szCs w:val="22"/>
              </w:rPr>
              <w:t>Net loss on foreign exchange</w:t>
            </w:r>
          </w:p>
        </w:tc>
        <w:tc>
          <w:tcPr>
            <w:tcW w:w="1080" w:type="dxa"/>
          </w:tcPr>
          <w:p w14:paraId="34255F00" w14:textId="095281AF" w:rsidR="005A2F10" w:rsidRPr="005A2F10" w:rsidRDefault="005A2F10" w:rsidP="005A2F10">
            <w:pPr>
              <w:pStyle w:val="acctmergecolhdg"/>
              <w:spacing w:line="240" w:lineRule="atLeast"/>
              <w:ind w:right="102"/>
              <w:jc w:val="right"/>
              <w:rPr>
                <w:rFonts w:cstheme="minorBidi"/>
                <w:b w:val="0"/>
                <w:bCs/>
                <w:szCs w:val="22"/>
                <w:cs/>
                <w:lang w:bidi="th-TH"/>
              </w:rPr>
            </w:pPr>
            <w:r w:rsidRPr="005A2F10">
              <w:rPr>
                <w:b w:val="0"/>
                <w:bCs/>
              </w:rPr>
              <w:t>-</w:t>
            </w:r>
          </w:p>
        </w:tc>
        <w:tc>
          <w:tcPr>
            <w:tcW w:w="180" w:type="dxa"/>
          </w:tcPr>
          <w:p w14:paraId="18BA43E4" w14:textId="77777777" w:rsidR="005A2F10" w:rsidRPr="005A2F10" w:rsidRDefault="005A2F10" w:rsidP="005A2F10">
            <w:pPr>
              <w:pStyle w:val="acctmergecolhdg"/>
              <w:spacing w:line="240" w:lineRule="atLeast"/>
              <w:ind w:right="102"/>
              <w:jc w:val="right"/>
              <w:rPr>
                <w:rFonts w:cstheme="minorBidi"/>
                <w:b w:val="0"/>
                <w:bCs/>
                <w:szCs w:val="22"/>
                <w:lang w:bidi="th-TH"/>
              </w:rPr>
            </w:pPr>
          </w:p>
        </w:tc>
        <w:tc>
          <w:tcPr>
            <w:tcW w:w="1080" w:type="dxa"/>
          </w:tcPr>
          <w:p w14:paraId="3CCB40D8" w14:textId="722ECEEF" w:rsidR="005A2F10" w:rsidRPr="005A2F10" w:rsidRDefault="005A2F10" w:rsidP="005A2F10">
            <w:pPr>
              <w:pStyle w:val="acctmergecolhdg"/>
              <w:spacing w:line="240" w:lineRule="atLeast"/>
              <w:ind w:right="102"/>
              <w:jc w:val="right"/>
              <w:rPr>
                <w:rFonts w:cstheme="minorBidi"/>
                <w:b w:val="0"/>
                <w:bCs/>
                <w:szCs w:val="22"/>
                <w:lang w:bidi="th-TH"/>
              </w:rPr>
            </w:pPr>
            <w:r w:rsidRPr="005A2F10">
              <w:rPr>
                <w:b w:val="0"/>
                <w:bCs/>
              </w:rPr>
              <w:t>56</w:t>
            </w:r>
          </w:p>
        </w:tc>
        <w:tc>
          <w:tcPr>
            <w:tcW w:w="180" w:type="dxa"/>
          </w:tcPr>
          <w:p w14:paraId="5C836F17" w14:textId="77777777" w:rsidR="005A2F10" w:rsidRPr="005A2F10" w:rsidRDefault="005A2F10" w:rsidP="005A2F10">
            <w:pPr>
              <w:pStyle w:val="acctmergecolhdg"/>
              <w:spacing w:line="240" w:lineRule="atLeast"/>
              <w:ind w:right="102"/>
              <w:jc w:val="right"/>
              <w:rPr>
                <w:rFonts w:cstheme="minorBidi"/>
                <w:b w:val="0"/>
                <w:bCs/>
                <w:szCs w:val="22"/>
                <w:lang w:bidi="th-TH"/>
              </w:rPr>
            </w:pPr>
          </w:p>
        </w:tc>
        <w:tc>
          <w:tcPr>
            <w:tcW w:w="990" w:type="dxa"/>
          </w:tcPr>
          <w:p w14:paraId="3949B047" w14:textId="78A838A0" w:rsidR="005A2F10" w:rsidRPr="005A2F10" w:rsidRDefault="005A2F10" w:rsidP="005A2F10">
            <w:pPr>
              <w:pStyle w:val="acctmergecolhdg"/>
              <w:spacing w:line="240" w:lineRule="atLeast"/>
              <w:ind w:right="102"/>
              <w:jc w:val="right"/>
              <w:rPr>
                <w:rFonts w:cstheme="minorBidi"/>
                <w:b w:val="0"/>
                <w:bCs/>
                <w:szCs w:val="22"/>
                <w:lang w:bidi="th-TH"/>
              </w:rPr>
            </w:pPr>
            <w:r w:rsidRPr="005A2F10">
              <w:rPr>
                <w:rFonts w:cstheme="minorBidi"/>
                <w:b w:val="0"/>
                <w:bCs/>
                <w:szCs w:val="22"/>
                <w:lang w:bidi="th-TH"/>
              </w:rPr>
              <w:t>-</w:t>
            </w:r>
          </w:p>
        </w:tc>
        <w:tc>
          <w:tcPr>
            <w:tcW w:w="180" w:type="dxa"/>
          </w:tcPr>
          <w:p w14:paraId="5AFC7559" w14:textId="77777777" w:rsidR="005A2F10" w:rsidRPr="005A2F10" w:rsidRDefault="005A2F10" w:rsidP="005A2F10">
            <w:pPr>
              <w:pStyle w:val="acctfourfigures"/>
              <w:tabs>
                <w:tab w:val="clear" w:pos="765"/>
                <w:tab w:val="decimal" w:pos="663"/>
              </w:tabs>
              <w:spacing w:line="240" w:lineRule="atLeast"/>
              <w:ind w:right="-181"/>
              <w:rPr>
                <w:rFonts w:cstheme="minorBidi"/>
                <w:bCs/>
                <w:szCs w:val="22"/>
                <w:lang w:bidi="th-TH"/>
              </w:rPr>
            </w:pPr>
          </w:p>
        </w:tc>
        <w:tc>
          <w:tcPr>
            <w:tcW w:w="990" w:type="dxa"/>
          </w:tcPr>
          <w:p w14:paraId="222EC434" w14:textId="4D6E7E1C" w:rsidR="005A2F10" w:rsidRPr="005A2F10" w:rsidRDefault="005A2F10" w:rsidP="005A2F10">
            <w:pPr>
              <w:pStyle w:val="acctfourfigures"/>
              <w:tabs>
                <w:tab w:val="clear" w:pos="765"/>
                <w:tab w:val="decimal" w:pos="663"/>
              </w:tabs>
              <w:spacing w:line="240" w:lineRule="atLeast"/>
              <w:ind w:right="-181"/>
              <w:rPr>
                <w:rFonts w:cstheme="minorBidi"/>
                <w:bCs/>
                <w:szCs w:val="22"/>
                <w:lang w:bidi="th-TH"/>
              </w:rPr>
            </w:pPr>
            <w:r w:rsidRPr="005A2F10">
              <w:t>-</w:t>
            </w:r>
          </w:p>
        </w:tc>
      </w:tr>
      <w:tr w:rsidR="005A2F10" w:rsidRPr="005A2F10" w14:paraId="6832007A" w14:textId="77777777" w:rsidTr="00781D82">
        <w:trPr>
          <w:cantSplit/>
          <w:trHeight w:val="60"/>
        </w:trPr>
        <w:tc>
          <w:tcPr>
            <w:tcW w:w="4512" w:type="dxa"/>
            <w:hideMark/>
          </w:tcPr>
          <w:p w14:paraId="1AFC34A7" w14:textId="76893204" w:rsidR="005A2F10" w:rsidRPr="005A2F10" w:rsidRDefault="005A2F10" w:rsidP="005A2F10">
            <w:pPr>
              <w:spacing w:line="240" w:lineRule="atLeast"/>
              <w:rPr>
                <w:szCs w:val="22"/>
              </w:rPr>
            </w:pPr>
            <w:r w:rsidRPr="005A2F10">
              <w:rPr>
                <w:szCs w:val="22"/>
              </w:rPr>
              <w:t xml:space="preserve">Others </w:t>
            </w:r>
          </w:p>
        </w:tc>
        <w:tc>
          <w:tcPr>
            <w:tcW w:w="1080" w:type="dxa"/>
            <w:tcBorders>
              <w:top w:val="nil"/>
              <w:left w:val="nil"/>
              <w:bottom w:val="single" w:sz="4" w:space="0" w:color="auto"/>
              <w:right w:val="nil"/>
            </w:tcBorders>
          </w:tcPr>
          <w:p w14:paraId="285716DE" w14:textId="394E276E" w:rsidR="005A2F10" w:rsidRPr="005A2F10" w:rsidRDefault="005A2F10" w:rsidP="005A2F10">
            <w:pPr>
              <w:pStyle w:val="acctmergecolhdg"/>
              <w:spacing w:line="240" w:lineRule="atLeast"/>
              <w:ind w:right="102"/>
              <w:jc w:val="right"/>
              <w:rPr>
                <w:rFonts w:cstheme="minorBidi"/>
                <w:b w:val="0"/>
                <w:bCs/>
                <w:szCs w:val="22"/>
                <w:lang w:bidi="th-TH"/>
              </w:rPr>
            </w:pPr>
            <w:r w:rsidRPr="005A2F10">
              <w:rPr>
                <w:b w:val="0"/>
                <w:bCs/>
              </w:rPr>
              <w:t>4,557</w:t>
            </w:r>
          </w:p>
        </w:tc>
        <w:tc>
          <w:tcPr>
            <w:tcW w:w="180" w:type="dxa"/>
          </w:tcPr>
          <w:p w14:paraId="30150CFB" w14:textId="77777777" w:rsidR="005A2F10" w:rsidRPr="005A2F10" w:rsidRDefault="005A2F10" w:rsidP="005A2F10">
            <w:pPr>
              <w:pStyle w:val="acctmergecolhdg"/>
              <w:spacing w:line="240" w:lineRule="atLeast"/>
              <w:ind w:right="102"/>
              <w:jc w:val="right"/>
              <w:rPr>
                <w:rFonts w:cstheme="minorBidi"/>
                <w:b w:val="0"/>
                <w:bCs/>
                <w:szCs w:val="22"/>
                <w:lang w:bidi="th-TH"/>
              </w:rPr>
            </w:pPr>
          </w:p>
        </w:tc>
        <w:tc>
          <w:tcPr>
            <w:tcW w:w="1080" w:type="dxa"/>
            <w:tcBorders>
              <w:top w:val="nil"/>
              <w:left w:val="nil"/>
              <w:bottom w:val="single" w:sz="4" w:space="0" w:color="auto"/>
              <w:right w:val="nil"/>
            </w:tcBorders>
          </w:tcPr>
          <w:p w14:paraId="329FB3DB" w14:textId="1EE2691B" w:rsidR="005A2F10" w:rsidRPr="005A2F10" w:rsidRDefault="005A2F10" w:rsidP="005A2F10">
            <w:pPr>
              <w:pStyle w:val="acctmergecolhdg"/>
              <w:spacing w:line="240" w:lineRule="atLeast"/>
              <w:ind w:right="102"/>
              <w:jc w:val="right"/>
              <w:rPr>
                <w:rFonts w:cstheme="minorBidi"/>
                <w:b w:val="0"/>
                <w:bCs/>
                <w:szCs w:val="22"/>
                <w:lang w:bidi="th-TH"/>
              </w:rPr>
            </w:pPr>
            <w:r w:rsidRPr="005A2F10">
              <w:rPr>
                <w:b w:val="0"/>
                <w:bCs/>
              </w:rPr>
              <w:t>4,448</w:t>
            </w:r>
          </w:p>
        </w:tc>
        <w:tc>
          <w:tcPr>
            <w:tcW w:w="180" w:type="dxa"/>
          </w:tcPr>
          <w:p w14:paraId="33C394A7" w14:textId="77777777" w:rsidR="005A2F10" w:rsidRPr="005A2F10" w:rsidRDefault="005A2F10" w:rsidP="005A2F10">
            <w:pPr>
              <w:pStyle w:val="acctmergecolhdg"/>
              <w:spacing w:line="240" w:lineRule="atLeast"/>
              <w:ind w:right="102"/>
              <w:jc w:val="right"/>
              <w:rPr>
                <w:rFonts w:cstheme="minorBidi"/>
                <w:b w:val="0"/>
                <w:bCs/>
                <w:szCs w:val="22"/>
                <w:lang w:bidi="th-TH"/>
              </w:rPr>
            </w:pPr>
          </w:p>
        </w:tc>
        <w:tc>
          <w:tcPr>
            <w:tcW w:w="990" w:type="dxa"/>
            <w:tcBorders>
              <w:top w:val="nil"/>
              <w:left w:val="nil"/>
              <w:bottom w:val="single" w:sz="4" w:space="0" w:color="auto"/>
              <w:right w:val="nil"/>
            </w:tcBorders>
          </w:tcPr>
          <w:p w14:paraId="712A9811" w14:textId="5C31A7B4" w:rsidR="005A2F10" w:rsidRPr="005A2F10" w:rsidRDefault="005A2F10" w:rsidP="005A2F10">
            <w:pPr>
              <w:pStyle w:val="acctmergecolhdg"/>
              <w:spacing w:line="240" w:lineRule="atLeast"/>
              <w:ind w:right="102"/>
              <w:jc w:val="right"/>
              <w:rPr>
                <w:rFonts w:cstheme="minorBidi"/>
                <w:b w:val="0"/>
                <w:bCs/>
                <w:szCs w:val="22"/>
                <w:lang w:bidi="th-TH"/>
              </w:rPr>
            </w:pPr>
            <w:r w:rsidRPr="005A2F10">
              <w:rPr>
                <w:b w:val="0"/>
                <w:bCs/>
              </w:rPr>
              <w:t>14</w:t>
            </w:r>
          </w:p>
        </w:tc>
        <w:tc>
          <w:tcPr>
            <w:tcW w:w="180" w:type="dxa"/>
          </w:tcPr>
          <w:p w14:paraId="0A18B65F" w14:textId="77777777" w:rsidR="005A2F10" w:rsidRPr="005A2F10" w:rsidRDefault="005A2F10" w:rsidP="005A2F10">
            <w:pPr>
              <w:pStyle w:val="acctfourfigures"/>
              <w:tabs>
                <w:tab w:val="clear" w:pos="765"/>
                <w:tab w:val="decimal" w:pos="663"/>
              </w:tabs>
              <w:spacing w:line="240" w:lineRule="atLeast"/>
              <w:ind w:right="-181"/>
              <w:rPr>
                <w:rFonts w:cstheme="minorBidi"/>
                <w:bCs/>
                <w:szCs w:val="22"/>
                <w:lang w:bidi="th-TH"/>
              </w:rPr>
            </w:pPr>
          </w:p>
        </w:tc>
        <w:tc>
          <w:tcPr>
            <w:tcW w:w="990" w:type="dxa"/>
            <w:tcBorders>
              <w:top w:val="nil"/>
              <w:left w:val="nil"/>
              <w:bottom w:val="single" w:sz="4" w:space="0" w:color="auto"/>
              <w:right w:val="nil"/>
            </w:tcBorders>
          </w:tcPr>
          <w:p w14:paraId="71190717" w14:textId="094B4AE6" w:rsidR="005A2F10" w:rsidRPr="005A2F10" w:rsidRDefault="005A2F10" w:rsidP="005A2F10">
            <w:pPr>
              <w:pStyle w:val="acctfourfigures"/>
              <w:tabs>
                <w:tab w:val="clear" w:pos="765"/>
                <w:tab w:val="decimal" w:pos="663"/>
              </w:tabs>
              <w:spacing w:line="240" w:lineRule="atLeast"/>
              <w:ind w:right="-181"/>
              <w:rPr>
                <w:rFonts w:cstheme="minorBidi"/>
                <w:bCs/>
                <w:szCs w:val="22"/>
                <w:lang w:bidi="th-TH"/>
              </w:rPr>
            </w:pPr>
            <w:r w:rsidRPr="005A2F10">
              <w:t>17</w:t>
            </w:r>
          </w:p>
        </w:tc>
      </w:tr>
      <w:tr w:rsidR="005A2F10" w:rsidRPr="00A61782" w14:paraId="638F4B9B" w14:textId="77777777" w:rsidTr="00266251">
        <w:trPr>
          <w:cantSplit/>
          <w:trHeight w:val="49"/>
        </w:trPr>
        <w:tc>
          <w:tcPr>
            <w:tcW w:w="4512" w:type="dxa"/>
            <w:hideMark/>
          </w:tcPr>
          <w:p w14:paraId="614943BA" w14:textId="1ECD8601" w:rsidR="005A2F10" w:rsidRPr="005A2F10" w:rsidRDefault="005A2F10" w:rsidP="005A2F10">
            <w:pPr>
              <w:spacing w:line="240" w:lineRule="atLeast"/>
              <w:rPr>
                <w:b/>
                <w:bCs/>
                <w:szCs w:val="22"/>
              </w:rPr>
            </w:pPr>
            <w:r w:rsidRPr="005A2F10">
              <w:rPr>
                <w:b/>
                <w:bCs/>
                <w:szCs w:val="22"/>
              </w:rPr>
              <w:t>Total</w:t>
            </w:r>
          </w:p>
        </w:tc>
        <w:tc>
          <w:tcPr>
            <w:tcW w:w="1080" w:type="dxa"/>
            <w:tcBorders>
              <w:top w:val="single" w:sz="4" w:space="0" w:color="auto"/>
              <w:left w:val="nil"/>
              <w:bottom w:val="double" w:sz="4" w:space="0" w:color="auto"/>
              <w:right w:val="nil"/>
            </w:tcBorders>
          </w:tcPr>
          <w:p w14:paraId="38A2493E" w14:textId="18B8D43C" w:rsidR="005A2F10" w:rsidRPr="005A2F10" w:rsidRDefault="005A2F10" w:rsidP="005A2F10">
            <w:pPr>
              <w:pStyle w:val="acctmergecolhdg"/>
              <w:spacing w:line="240" w:lineRule="atLeast"/>
              <w:ind w:right="102"/>
              <w:jc w:val="right"/>
              <w:rPr>
                <w:rFonts w:cstheme="minorBidi"/>
                <w:szCs w:val="22"/>
                <w:lang w:bidi="th-TH"/>
              </w:rPr>
            </w:pPr>
            <w:r w:rsidRPr="005A2F10">
              <w:t>20,131</w:t>
            </w:r>
          </w:p>
        </w:tc>
        <w:tc>
          <w:tcPr>
            <w:tcW w:w="180" w:type="dxa"/>
          </w:tcPr>
          <w:p w14:paraId="44E0967B" w14:textId="77777777" w:rsidR="005A2F10" w:rsidRPr="005A2F10" w:rsidRDefault="005A2F10" w:rsidP="005A2F10">
            <w:pPr>
              <w:pStyle w:val="acctmergecolhdg"/>
              <w:spacing w:line="240" w:lineRule="atLeast"/>
              <w:ind w:right="102"/>
              <w:jc w:val="right"/>
              <w:rPr>
                <w:rFonts w:cstheme="minorBidi"/>
                <w:szCs w:val="22"/>
                <w:rtl/>
                <w:cs/>
              </w:rPr>
            </w:pPr>
          </w:p>
        </w:tc>
        <w:tc>
          <w:tcPr>
            <w:tcW w:w="1080" w:type="dxa"/>
            <w:tcBorders>
              <w:top w:val="single" w:sz="4" w:space="0" w:color="auto"/>
              <w:left w:val="nil"/>
              <w:bottom w:val="double" w:sz="4" w:space="0" w:color="auto"/>
              <w:right w:val="nil"/>
            </w:tcBorders>
          </w:tcPr>
          <w:p w14:paraId="76F9C70B" w14:textId="2E3D4EC0" w:rsidR="005A2F10" w:rsidRPr="005A2F10" w:rsidRDefault="005A2F10" w:rsidP="005A2F10">
            <w:pPr>
              <w:pStyle w:val="acctmergecolhdg"/>
              <w:spacing w:line="240" w:lineRule="atLeast"/>
              <w:ind w:right="102"/>
              <w:jc w:val="right"/>
              <w:rPr>
                <w:rFonts w:cstheme="minorBidi"/>
                <w:szCs w:val="22"/>
                <w:lang w:bidi="th-TH"/>
              </w:rPr>
            </w:pPr>
            <w:r w:rsidRPr="005A2F10">
              <w:rPr>
                <w:rFonts w:cstheme="minorBidi"/>
                <w:szCs w:val="22"/>
                <w:lang w:bidi="th-TH"/>
              </w:rPr>
              <w:t>20,351</w:t>
            </w:r>
          </w:p>
        </w:tc>
        <w:tc>
          <w:tcPr>
            <w:tcW w:w="180" w:type="dxa"/>
            <w:vAlign w:val="bottom"/>
          </w:tcPr>
          <w:p w14:paraId="6755F372" w14:textId="77777777" w:rsidR="005A2F10" w:rsidRPr="005A2F10" w:rsidRDefault="005A2F10" w:rsidP="005A2F10">
            <w:pPr>
              <w:pStyle w:val="acctmergecolhdg"/>
              <w:spacing w:line="240" w:lineRule="atLeast"/>
              <w:ind w:right="102"/>
              <w:jc w:val="right"/>
              <w:rPr>
                <w:rFonts w:cstheme="minorBidi"/>
                <w:szCs w:val="22"/>
                <w:lang w:bidi="th-TH"/>
              </w:rPr>
            </w:pPr>
          </w:p>
        </w:tc>
        <w:tc>
          <w:tcPr>
            <w:tcW w:w="990" w:type="dxa"/>
            <w:tcBorders>
              <w:top w:val="single" w:sz="4" w:space="0" w:color="auto"/>
              <w:left w:val="nil"/>
              <w:bottom w:val="double" w:sz="4" w:space="0" w:color="auto"/>
              <w:right w:val="nil"/>
            </w:tcBorders>
          </w:tcPr>
          <w:p w14:paraId="67693F64" w14:textId="12D34346" w:rsidR="005A2F10" w:rsidRPr="005A2F10" w:rsidRDefault="005A2F10" w:rsidP="005A2F10">
            <w:pPr>
              <w:pStyle w:val="acctmergecolhdg"/>
              <w:spacing w:line="240" w:lineRule="atLeast"/>
              <w:ind w:right="102"/>
              <w:jc w:val="right"/>
              <w:rPr>
                <w:rFonts w:cstheme="minorBidi"/>
                <w:szCs w:val="22"/>
                <w:lang w:bidi="th-TH"/>
              </w:rPr>
            </w:pPr>
            <w:r w:rsidRPr="005A2F10">
              <w:t>169</w:t>
            </w:r>
          </w:p>
        </w:tc>
        <w:tc>
          <w:tcPr>
            <w:tcW w:w="180" w:type="dxa"/>
          </w:tcPr>
          <w:p w14:paraId="4BB1DD82" w14:textId="77777777" w:rsidR="005A2F10" w:rsidRPr="005A2F10" w:rsidRDefault="005A2F10" w:rsidP="005A2F10">
            <w:pPr>
              <w:pStyle w:val="acctfourfigures"/>
              <w:tabs>
                <w:tab w:val="clear" w:pos="765"/>
                <w:tab w:val="decimal" w:pos="663"/>
              </w:tabs>
              <w:spacing w:line="240" w:lineRule="atLeast"/>
              <w:ind w:right="-181"/>
              <w:jc w:val="right"/>
              <w:rPr>
                <w:rFonts w:cstheme="minorBidi"/>
                <w:b/>
                <w:szCs w:val="22"/>
                <w:lang w:bidi="th-TH"/>
              </w:rPr>
            </w:pPr>
          </w:p>
        </w:tc>
        <w:tc>
          <w:tcPr>
            <w:tcW w:w="990" w:type="dxa"/>
            <w:tcBorders>
              <w:top w:val="single" w:sz="4" w:space="0" w:color="auto"/>
              <w:left w:val="nil"/>
              <w:bottom w:val="double" w:sz="4" w:space="0" w:color="auto"/>
              <w:right w:val="nil"/>
            </w:tcBorders>
          </w:tcPr>
          <w:p w14:paraId="018B9993" w14:textId="1F6EF3D6" w:rsidR="005A2F10" w:rsidRPr="00781D82" w:rsidRDefault="005A2F10" w:rsidP="005A2F10">
            <w:pPr>
              <w:pStyle w:val="acctfourfigures"/>
              <w:tabs>
                <w:tab w:val="clear" w:pos="765"/>
                <w:tab w:val="decimal" w:pos="645"/>
              </w:tabs>
              <w:spacing w:line="240" w:lineRule="atLeast"/>
              <w:ind w:right="-181"/>
              <w:rPr>
                <w:rFonts w:cstheme="minorBidi"/>
                <w:b/>
                <w:szCs w:val="22"/>
                <w:lang w:bidi="th-TH"/>
              </w:rPr>
            </w:pPr>
            <w:r w:rsidRPr="005A2F10">
              <w:rPr>
                <w:b/>
              </w:rPr>
              <w:t>425</w:t>
            </w:r>
          </w:p>
        </w:tc>
      </w:tr>
    </w:tbl>
    <w:p w14:paraId="0FCEA79B" w14:textId="77777777" w:rsidR="004357D1" w:rsidRPr="00A61782" w:rsidRDefault="004357D1">
      <w:pPr>
        <w:spacing w:line="240" w:lineRule="auto"/>
        <w:rPr>
          <w:rFonts w:cstheme="minorBidi"/>
          <w:b/>
          <w:sz w:val="24"/>
          <w:highlight w:val="yellow"/>
          <w:lang w:bidi="th-TH"/>
        </w:rPr>
      </w:pPr>
    </w:p>
    <w:p w14:paraId="6DAEC4EC" w14:textId="49E2776F" w:rsidR="007C3522" w:rsidRPr="00F46003" w:rsidRDefault="007C3522" w:rsidP="001B484B">
      <w:pPr>
        <w:pStyle w:val="Heading1"/>
        <w:numPr>
          <w:ilvl w:val="0"/>
          <w:numId w:val="42"/>
        </w:numPr>
        <w:tabs>
          <w:tab w:val="clear" w:pos="340"/>
        </w:tabs>
        <w:spacing w:before="0" w:after="0"/>
        <w:ind w:left="540" w:hanging="630"/>
      </w:pPr>
      <w:r w:rsidRPr="00F46003">
        <w:t xml:space="preserve">Employee benefit expenses  </w:t>
      </w:r>
    </w:p>
    <w:p w14:paraId="64C587E5" w14:textId="77777777" w:rsidR="007C3522" w:rsidRPr="00F46003" w:rsidRDefault="007C3522" w:rsidP="00C5660D">
      <w:pPr>
        <w:rPr>
          <w:lang w:bidi="th-TH"/>
        </w:rPr>
      </w:pPr>
      <w:r w:rsidRPr="00F46003">
        <w:t xml:space="preserve"> </w:t>
      </w:r>
    </w:p>
    <w:tbl>
      <w:tblPr>
        <w:tblW w:w="9180" w:type="dxa"/>
        <w:tblInd w:w="450" w:type="dxa"/>
        <w:tblLayout w:type="fixed"/>
        <w:tblCellMar>
          <w:left w:w="79" w:type="dxa"/>
          <w:right w:w="79" w:type="dxa"/>
        </w:tblCellMar>
        <w:tblLook w:val="04A0" w:firstRow="1" w:lastRow="0" w:firstColumn="1" w:lastColumn="0" w:noHBand="0" w:noVBand="1"/>
      </w:tblPr>
      <w:tblGrid>
        <w:gridCol w:w="3510"/>
        <w:gridCol w:w="810"/>
        <w:gridCol w:w="180"/>
        <w:gridCol w:w="1080"/>
        <w:gridCol w:w="180"/>
        <w:gridCol w:w="1080"/>
        <w:gridCol w:w="180"/>
        <w:gridCol w:w="990"/>
        <w:gridCol w:w="180"/>
        <w:gridCol w:w="990"/>
      </w:tblGrid>
      <w:tr w:rsidR="00380F35" w:rsidRPr="00F46003" w14:paraId="76288AA5" w14:textId="77777777" w:rsidTr="00380F35">
        <w:trPr>
          <w:cantSplit/>
          <w:tblHeader/>
        </w:trPr>
        <w:tc>
          <w:tcPr>
            <w:tcW w:w="3510" w:type="dxa"/>
          </w:tcPr>
          <w:p w14:paraId="759EA4CC" w14:textId="77777777" w:rsidR="00380F35" w:rsidRPr="00F46003" w:rsidRDefault="00380F35" w:rsidP="00461FC9">
            <w:pPr>
              <w:spacing w:line="240" w:lineRule="atLeast"/>
              <w:rPr>
                <w:szCs w:val="22"/>
              </w:rPr>
            </w:pPr>
          </w:p>
        </w:tc>
        <w:tc>
          <w:tcPr>
            <w:tcW w:w="810" w:type="dxa"/>
            <w:vAlign w:val="bottom"/>
          </w:tcPr>
          <w:p w14:paraId="0954D5BE" w14:textId="3BF69C3B" w:rsidR="00380F35" w:rsidRPr="00F46003" w:rsidRDefault="00380F35" w:rsidP="00380F35">
            <w:pPr>
              <w:pStyle w:val="acctmergecolhdg"/>
              <w:spacing w:line="240" w:lineRule="atLeast"/>
              <w:rPr>
                <w:b w:val="0"/>
                <w:bCs/>
                <w:i/>
                <w:iCs/>
                <w:szCs w:val="22"/>
              </w:rPr>
            </w:pPr>
          </w:p>
        </w:tc>
        <w:tc>
          <w:tcPr>
            <w:tcW w:w="180" w:type="dxa"/>
          </w:tcPr>
          <w:p w14:paraId="6B7EE661" w14:textId="0B8F08E4" w:rsidR="00380F35" w:rsidRPr="00F46003" w:rsidRDefault="00380F35" w:rsidP="00461FC9">
            <w:pPr>
              <w:pStyle w:val="acctmergecolhdg"/>
              <w:spacing w:line="240" w:lineRule="atLeast"/>
              <w:rPr>
                <w:szCs w:val="22"/>
              </w:rPr>
            </w:pPr>
          </w:p>
        </w:tc>
        <w:tc>
          <w:tcPr>
            <w:tcW w:w="2340" w:type="dxa"/>
            <w:gridSpan w:val="3"/>
          </w:tcPr>
          <w:p w14:paraId="2649C06A" w14:textId="48B1E3D9" w:rsidR="00380F35" w:rsidRPr="00F46003" w:rsidRDefault="00380F35" w:rsidP="00461FC9">
            <w:pPr>
              <w:pStyle w:val="acctmergecolhdg"/>
              <w:spacing w:line="240" w:lineRule="atLeast"/>
              <w:rPr>
                <w:szCs w:val="22"/>
              </w:rPr>
            </w:pPr>
            <w:r w:rsidRPr="00F46003">
              <w:rPr>
                <w:szCs w:val="22"/>
              </w:rPr>
              <w:t xml:space="preserve">Consolidated </w:t>
            </w:r>
          </w:p>
          <w:p w14:paraId="66BB9001" w14:textId="766758E7" w:rsidR="00380F35" w:rsidRPr="00F46003" w:rsidRDefault="00380F35" w:rsidP="00461FC9">
            <w:pPr>
              <w:pStyle w:val="acctmergecolhdg"/>
              <w:spacing w:line="240" w:lineRule="atLeast"/>
              <w:rPr>
                <w:b w:val="0"/>
                <w:bCs/>
                <w:szCs w:val="22"/>
              </w:rPr>
            </w:pPr>
            <w:r w:rsidRPr="00F46003">
              <w:rPr>
                <w:szCs w:val="22"/>
              </w:rPr>
              <w:t>financial statements</w:t>
            </w:r>
          </w:p>
        </w:tc>
        <w:tc>
          <w:tcPr>
            <w:tcW w:w="180" w:type="dxa"/>
          </w:tcPr>
          <w:p w14:paraId="449056A5" w14:textId="77777777" w:rsidR="00380F35" w:rsidRPr="00F46003" w:rsidRDefault="00380F35" w:rsidP="00461FC9">
            <w:pPr>
              <w:pStyle w:val="acctmergecolhdg"/>
              <w:spacing w:line="240" w:lineRule="atLeast"/>
              <w:rPr>
                <w:b w:val="0"/>
                <w:bCs/>
                <w:szCs w:val="22"/>
              </w:rPr>
            </w:pPr>
          </w:p>
        </w:tc>
        <w:tc>
          <w:tcPr>
            <w:tcW w:w="2160" w:type="dxa"/>
            <w:gridSpan w:val="3"/>
          </w:tcPr>
          <w:p w14:paraId="449D6A9E" w14:textId="77777777" w:rsidR="00380F35" w:rsidRPr="00F46003" w:rsidRDefault="00380F35" w:rsidP="00461FC9">
            <w:pPr>
              <w:pStyle w:val="acctmergecolhdg"/>
              <w:spacing w:line="240" w:lineRule="atLeast"/>
              <w:rPr>
                <w:szCs w:val="22"/>
              </w:rPr>
            </w:pPr>
            <w:r w:rsidRPr="00F46003">
              <w:rPr>
                <w:szCs w:val="22"/>
              </w:rPr>
              <w:t xml:space="preserve">Separate </w:t>
            </w:r>
          </w:p>
          <w:p w14:paraId="49D548FD" w14:textId="66100557" w:rsidR="00380F35" w:rsidRPr="00F46003" w:rsidRDefault="00380F35" w:rsidP="00461FC9">
            <w:pPr>
              <w:pStyle w:val="acctmergecolhdg"/>
              <w:spacing w:line="240" w:lineRule="atLeast"/>
              <w:rPr>
                <w:b w:val="0"/>
                <w:bCs/>
                <w:szCs w:val="22"/>
              </w:rPr>
            </w:pPr>
            <w:r w:rsidRPr="00F46003">
              <w:rPr>
                <w:szCs w:val="22"/>
              </w:rPr>
              <w:t>financial statements</w:t>
            </w:r>
          </w:p>
        </w:tc>
      </w:tr>
      <w:tr w:rsidR="00C14F52" w:rsidRPr="00F46003" w14:paraId="75165C50" w14:textId="77777777" w:rsidTr="00380F35">
        <w:trPr>
          <w:cantSplit/>
          <w:tblHeader/>
        </w:trPr>
        <w:tc>
          <w:tcPr>
            <w:tcW w:w="3510" w:type="dxa"/>
          </w:tcPr>
          <w:p w14:paraId="0C5BCF1C" w14:textId="77777777" w:rsidR="00C14F52" w:rsidRPr="00F46003" w:rsidRDefault="00C14F52" w:rsidP="00C14F52">
            <w:pPr>
              <w:spacing w:line="240" w:lineRule="atLeast"/>
              <w:rPr>
                <w:szCs w:val="22"/>
              </w:rPr>
            </w:pPr>
          </w:p>
        </w:tc>
        <w:tc>
          <w:tcPr>
            <w:tcW w:w="810" w:type="dxa"/>
          </w:tcPr>
          <w:p w14:paraId="76A70B97" w14:textId="453922BE" w:rsidR="00C14F52" w:rsidRPr="00F46003" w:rsidRDefault="00C14F52" w:rsidP="00C14F52">
            <w:pPr>
              <w:pStyle w:val="acctmergecolhdg"/>
              <w:spacing w:line="240" w:lineRule="atLeast"/>
              <w:rPr>
                <w:b w:val="0"/>
                <w:bCs/>
                <w:szCs w:val="22"/>
              </w:rPr>
            </w:pPr>
            <w:r w:rsidRPr="00F46003">
              <w:rPr>
                <w:b w:val="0"/>
                <w:bCs/>
                <w:i/>
                <w:iCs/>
                <w:szCs w:val="22"/>
              </w:rPr>
              <w:t>Note</w:t>
            </w:r>
          </w:p>
        </w:tc>
        <w:tc>
          <w:tcPr>
            <w:tcW w:w="180" w:type="dxa"/>
          </w:tcPr>
          <w:p w14:paraId="36D48A9D" w14:textId="1698955F" w:rsidR="00C14F52" w:rsidRPr="00F46003" w:rsidRDefault="00C14F52" w:rsidP="00C14F52">
            <w:pPr>
              <w:pStyle w:val="acctmergecolhdg"/>
              <w:spacing w:line="240" w:lineRule="atLeast"/>
              <w:rPr>
                <w:b w:val="0"/>
                <w:bCs/>
                <w:szCs w:val="22"/>
              </w:rPr>
            </w:pPr>
          </w:p>
        </w:tc>
        <w:tc>
          <w:tcPr>
            <w:tcW w:w="1080" w:type="dxa"/>
            <w:hideMark/>
          </w:tcPr>
          <w:p w14:paraId="39251FB1" w14:textId="5DB11B49" w:rsidR="00C14F52" w:rsidRPr="00F46003" w:rsidRDefault="00C14F52" w:rsidP="00C14F52">
            <w:pPr>
              <w:pStyle w:val="acctmergecolhdg"/>
              <w:spacing w:line="240" w:lineRule="atLeast"/>
              <w:rPr>
                <w:b w:val="0"/>
                <w:bCs/>
                <w:szCs w:val="22"/>
              </w:rPr>
            </w:pPr>
            <w:r w:rsidRPr="00F46003">
              <w:rPr>
                <w:b w:val="0"/>
                <w:bCs/>
                <w:szCs w:val="22"/>
              </w:rPr>
              <w:t>202</w:t>
            </w:r>
            <w:r w:rsidR="00F46003">
              <w:rPr>
                <w:b w:val="0"/>
                <w:bCs/>
                <w:szCs w:val="22"/>
              </w:rPr>
              <w:t>4</w:t>
            </w:r>
          </w:p>
        </w:tc>
        <w:tc>
          <w:tcPr>
            <w:tcW w:w="180" w:type="dxa"/>
          </w:tcPr>
          <w:p w14:paraId="603D9DD1" w14:textId="77777777" w:rsidR="00C14F52" w:rsidRPr="00F46003" w:rsidRDefault="00C14F52" w:rsidP="00C14F52">
            <w:pPr>
              <w:pStyle w:val="acctmergecolhdg"/>
              <w:spacing w:line="240" w:lineRule="atLeast"/>
              <w:rPr>
                <w:b w:val="0"/>
                <w:bCs/>
                <w:i/>
                <w:iCs/>
                <w:szCs w:val="22"/>
              </w:rPr>
            </w:pPr>
          </w:p>
        </w:tc>
        <w:tc>
          <w:tcPr>
            <w:tcW w:w="1080" w:type="dxa"/>
            <w:hideMark/>
          </w:tcPr>
          <w:p w14:paraId="36DC56EF" w14:textId="744A46F7" w:rsidR="00C14F52" w:rsidRPr="00F46003" w:rsidRDefault="00C14F52" w:rsidP="00C14F52">
            <w:pPr>
              <w:pStyle w:val="acctmergecolhdg"/>
              <w:spacing w:line="240" w:lineRule="atLeast"/>
              <w:rPr>
                <w:b w:val="0"/>
                <w:bCs/>
                <w:szCs w:val="22"/>
              </w:rPr>
            </w:pPr>
            <w:r w:rsidRPr="00F46003">
              <w:rPr>
                <w:b w:val="0"/>
                <w:bCs/>
                <w:szCs w:val="22"/>
              </w:rPr>
              <w:t>202</w:t>
            </w:r>
            <w:r w:rsidR="00F46003">
              <w:rPr>
                <w:b w:val="0"/>
                <w:bCs/>
                <w:szCs w:val="22"/>
              </w:rPr>
              <w:t>3</w:t>
            </w:r>
          </w:p>
        </w:tc>
        <w:tc>
          <w:tcPr>
            <w:tcW w:w="180" w:type="dxa"/>
          </w:tcPr>
          <w:p w14:paraId="3DFFD9E7" w14:textId="77777777" w:rsidR="00C14F52" w:rsidRPr="00F46003" w:rsidRDefault="00C14F52" w:rsidP="00C14F52">
            <w:pPr>
              <w:pStyle w:val="acctmergecolhdg"/>
              <w:spacing w:line="240" w:lineRule="atLeast"/>
              <w:rPr>
                <w:b w:val="0"/>
                <w:bCs/>
                <w:szCs w:val="22"/>
              </w:rPr>
            </w:pPr>
          </w:p>
        </w:tc>
        <w:tc>
          <w:tcPr>
            <w:tcW w:w="990" w:type="dxa"/>
            <w:hideMark/>
          </w:tcPr>
          <w:p w14:paraId="2C55DEFA" w14:textId="45CFBAF4" w:rsidR="00C14F52" w:rsidRPr="00F46003" w:rsidRDefault="00C14F52" w:rsidP="00C14F52">
            <w:pPr>
              <w:pStyle w:val="acctmergecolhdg"/>
              <w:spacing w:line="240" w:lineRule="atLeast"/>
              <w:rPr>
                <w:b w:val="0"/>
                <w:bCs/>
                <w:szCs w:val="22"/>
              </w:rPr>
            </w:pPr>
            <w:r w:rsidRPr="00F46003">
              <w:rPr>
                <w:b w:val="0"/>
                <w:bCs/>
                <w:szCs w:val="22"/>
              </w:rPr>
              <w:t>202</w:t>
            </w:r>
            <w:r w:rsidR="00F46003">
              <w:rPr>
                <w:b w:val="0"/>
                <w:bCs/>
                <w:szCs w:val="22"/>
              </w:rPr>
              <w:t>4</w:t>
            </w:r>
          </w:p>
        </w:tc>
        <w:tc>
          <w:tcPr>
            <w:tcW w:w="180" w:type="dxa"/>
          </w:tcPr>
          <w:p w14:paraId="7557EBDE" w14:textId="77777777" w:rsidR="00C14F52" w:rsidRPr="00F46003" w:rsidRDefault="00C14F52" w:rsidP="00C14F52">
            <w:pPr>
              <w:pStyle w:val="acctmergecolhdg"/>
              <w:spacing w:line="240" w:lineRule="atLeast"/>
              <w:rPr>
                <w:b w:val="0"/>
                <w:bCs/>
                <w:i/>
                <w:iCs/>
                <w:szCs w:val="22"/>
              </w:rPr>
            </w:pPr>
          </w:p>
        </w:tc>
        <w:tc>
          <w:tcPr>
            <w:tcW w:w="990" w:type="dxa"/>
            <w:hideMark/>
          </w:tcPr>
          <w:p w14:paraId="490095B0" w14:textId="420F0551" w:rsidR="00C14F52" w:rsidRPr="00F46003" w:rsidRDefault="00C14F52" w:rsidP="00C14F52">
            <w:pPr>
              <w:pStyle w:val="acctmergecolhdg"/>
              <w:spacing w:line="240" w:lineRule="atLeast"/>
              <w:rPr>
                <w:b w:val="0"/>
                <w:bCs/>
                <w:szCs w:val="22"/>
              </w:rPr>
            </w:pPr>
            <w:r w:rsidRPr="00F46003">
              <w:rPr>
                <w:b w:val="0"/>
                <w:bCs/>
                <w:szCs w:val="22"/>
              </w:rPr>
              <w:t>202</w:t>
            </w:r>
            <w:r w:rsidR="00F46003">
              <w:rPr>
                <w:b w:val="0"/>
                <w:bCs/>
                <w:szCs w:val="22"/>
              </w:rPr>
              <w:t>3</w:t>
            </w:r>
          </w:p>
        </w:tc>
      </w:tr>
      <w:tr w:rsidR="00303DEF" w:rsidRPr="00F46003" w14:paraId="0939F211" w14:textId="77777777" w:rsidTr="00380F35">
        <w:trPr>
          <w:cantSplit/>
          <w:tblHeader/>
        </w:trPr>
        <w:tc>
          <w:tcPr>
            <w:tcW w:w="3510" w:type="dxa"/>
          </w:tcPr>
          <w:p w14:paraId="584D7BFD" w14:textId="77777777" w:rsidR="00303DEF" w:rsidRPr="00F46003" w:rsidRDefault="00303DEF" w:rsidP="00303DEF">
            <w:pPr>
              <w:spacing w:line="240" w:lineRule="atLeast"/>
              <w:rPr>
                <w:szCs w:val="22"/>
              </w:rPr>
            </w:pPr>
          </w:p>
        </w:tc>
        <w:tc>
          <w:tcPr>
            <w:tcW w:w="810" w:type="dxa"/>
          </w:tcPr>
          <w:p w14:paraId="7080E48A" w14:textId="77777777" w:rsidR="00303DEF" w:rsidRPr="00F46003" w:rsidRDefault="00303DEF" w:rsidP="00303DEF">
            <w:pPr>
              <w:pStyle w:val="acctmergecolhdg"/>
              <w:spacing w:line="240" w:lineRule="atLeast"/>
              <w:rPr>
                <w:b w:val="0"/>
                <w:bCs/>
                <w:i/>
                <w:iCs/>
                <w:szCs w:val="22"/>
              </w:rPr>
            </w:pPr>
          </w:p>
        </w:tc>
        <w:tc>
          <w:tcPr>
            <w:tcW w:w="180" w:type="dxa"/>
          </w:tcPr>
          <w:p w14:paraId="4ABDD92B" w14:textId="017494E6" w:rsidR="00303DEF" w:rsidRPr="00F46003" w:rsidRDefault="00303DEF" w:rsidP="00303DEF">
            <w:pPr>
              <w:pStyle w:val="acctmergecolhdg"/>
              <w:spacing w:line="240" w:lineRule="atLeast"/>
              <w:rPr>
                <w:b w:val="0"/>
                <w:bCs/>
                <w:i/>
                <w:iCs/>
                <w:szCs w:val="22"/>
              </w:rPr>
            </w:pPr>
          </w:p>
        </w:tc>
        <w:tc>
          <w:tcPr>
            <w:tcW w:w="4680" w:type="dxa"/>
            <w:gridSpan w:val="7"/>
          </w:tcPr>
          <w:p w14:paraId="505496F7" w14:textId="12D68520" w:rsidR="00303DEF" w:rsidRPr="00F46003" w:rsidRDefault="00303DEF" w:rsidP="00303DEF">
            <w:pPr>
              <w:pStyle w:val="acctmergecolhdg"/>
              <w:spacing w:line="240" w:lineRule="atLeast"/>
              <w:rPr>
                <w:b w:val="0"/>
                <w:bCs/>
                <w:szCs w:val="22"/>
              </w:rPr>
            </w:pPr>
            <w:r w:rsidRPr="00F46003">
              <w:rPr>
                <w:b w:val="0"/>
                <w:bCs/>
                <w:i/>
                <w:iCs/>
                <w:szCs w:val="22"/>
              </w:rPr>
              <w:t>(in million Baht)</w:t>
            </w:r>
          </w:p>
        </w:tc>
      </w:tr>
      <w:tr w:rsidR="00F46003" w:rsidRPr="00F46003" w14:paraId="129E7D68" w14:textId="77777777" w:rsidTr="00380F35">
        <w:trPr>
          <w:cantSplit/>
        </w:trPr>
        <w:tc>
          <w:tcPr>
            <w:tcW w:w="3510" w:type="dxa"/>
            <w:hideMark/>
          </w:tcPr>
          <w:p w14:paraId="5FBF8659" w14:textId="0D9DD35D" w:rsidR="00F46003" w:rsidRPr="00F46003" w:rsidRDefault="00F46003" w:rsidP="00F46003">
            <w:pPr>
              <w:spacing w:line="240" w:lineRule="atLeast"/>
              <w:rPr>
                <w:szCs w:val="22"/>
              </w:rPr>
            </w:pPr>
            <w:r w:rsidRPr="00F46003">
              <w:rPr>
                <w:rFonts w:cs="Angsana New"/>
                <w:szCs w:val="28"/>
                <w:lang w:bidi="th-TH"/>
              </w:rPr>
              <w:t>S</w:t>
            </w:r>
            <w:r w:rsidRPr="00F46003">
              <w:rPr>
                <w:szCs w:val="22"/>
              </w:rPr>
              <w:t>alaries and wages</w:t>
            </w:r>
          </w:p>
        </w:tc>
        <w:tc>
          <w:tcPr>
            <w:tcW w:w="810" w:type="dxa"/>
          </w:tcPr>
          <w:p w14:paraId="0BFF4501" w14:textId="77777777" w:rsidR="00F46003" w:rsidRPr="00F46003" w:rsidRDefault="00F46003" w:rsidP="00F46003">
            <w:pPr>
              <w:pStyle w:val="acctfourfigures"/>
              <w:tabs>
                <w:tab w:val="clear" w:pos="765"/>
                <w:tab w:val="decimal" w:pos="820"/>
              </w:tabs>
              <w:spacing w:line="240" w:lineRule="atLeast"/>
              <w:ind w:right="11"/>
              <w:rPr>
                <w:rFonts w:cstheme="minorBidi"/>
                <w:szCs w:val="22"/>
                <w:lang w:bidi="th-TH"/>
              </w:rPr>
            </w:pPr>
          </w:p>
        </w:tc>
        <w:tc>
          <w:tcPr>
            <w:tcW w:w="180" w:type="dxa"/>
          </w:tcPr>
          <w:p w14:paraId="0C2E3010" w14:textId="1BCC69B0" w:rsidR="00F46003" w:rsidRPr="00F46003" w:rsidRDefault="00F46003" w:rsidP="00F46003">
            <w:pPr>
              <w:pStyle w:val="acctfourfigures"/>
              <w:tabs>
                <w:tab w:val="clear" w:pos="765"/>
                <w:tab w:val="decimal" w:pos="820"/>
              </w:tabs>
              <w:spacing w:line="240" w:lineRule="atLeast"/>
              <w:ind w:right="11"/>
              <w:rPr>
                <w:rFonts w:cstheme="minorBidi"/>
                <w:szCs w:val="22"/>
                <w:lang w:bidi="th-TH"/>
              </w:rPr>
            </w:pPr>
          </w:p>
        </w:tc>
        <w:tc>
          <w:tcPr>
            <w:tcW w:w="1080" w:type="dxa"/>
          </w:tcPr>
          <w:p w14:paraId="5191FBEB" w14:textId="3BAC5A39" w:rsidR="00F46003" w:rsidRPr="00F46003" w:rsidRDefault="00F46003" w:rsidP="00F46003">
            <w:pPr>
              <w:pStyle w:val="acctmergecolhdg"/>
              <w:spacing w:line="240" w:lineRule="atLeast"/>
              <w:ind w:right="102"/>
              <w:jc w:val="right"/>
              <w:rPr>
                <w:rFonts w:cstheme="minorBidi"/>
                <w:b w:val="0"/>
                <w:bCs/>
                <w:szCs w:val="22"/>
                <w:lang w:bidi="th-TH"/>
              </w:rPr>
            </w:pPr>
            <w:r w:rsidRPr="00F46003">
              <w:rPr>
                <w:rFonts w:cstheme="minorBidi"/>
                <w:b w:val="0"/>
                <w:bCs/>
                <w:szCs w:val="22"/>
                <w:lang w:bidi="th-TH"/>
              </w:rPr>
              <w:t>19,819</w:t>
            </w:r>
          </w:p>
        </w:tc>
        <w:tc>
          <w:tcPr>
            <w:tcW w:w="180" w:type="dxa"/>
          </w:tcPr>
          <w:p w14:paraId="687A3C50" w14:textId="77777777" w:rsidR="00F46003" w:rsidRPr="00F46003" w:rsidRDefault="00F46003" w:rsidP="00F46003">
            <w:pPr>
              <w:pStyle w:val="acctmergecolhdg"/>
              <w:spacing w:line="240" w:lineRule="atLeast"/>
              <w:ind w:right="102"/>
              <w:jc w:val="right"/>
              <w:rPr>
                <w:rFonts w:cstheme="minorBidi"/>
                <w:b w:val="0"/>
                <w:bCs/>
                <w:szCs w:val="22"/>
                <w:lang w:bidi="th-TH"/>
              </w:rPr>
            </w:pPr>
          </w:p>
        </w:tc>
        <w:tc>
          <w:tcPr>
            <w:tcW w:w="1080" w:type="dxa"/>
          </w:tcPr>
          <w:p w14:paraId="3468B004" w14:textId="77A33B9F" w:rsidR="00F46003" w:rsidRPr="00F46003" w:rsidRDefault="00F46003" w:rsidP="00F46003">
            <w:pPr>
              <w:pStyle w:val="acctmergecolhdg"/>
              <w:spacing w:line="240" w:lineRule="atLeast"/>
              <w:ind w:right="102"/>
              <w:jc w:val="right"/>
              <w:rPr>
                <w:rFonts w:cstheme="minorBidi"/>
                <w:b w:val="0"/>
                <w:bCs/>
                <w:szCs w:val="22"/>
                <w:lang w:bidi="th-TH"/>
              </w:rPr>
            </w:pPr>
            <w:r w:rsidRPr="00F46003">
              <w:rPr>
                <w:rFonts w:cstheme="minorBidi"/>
                <w:b w:val="0"/>
                <w:bCs/>
                <w:szCs w:val="22"/>
                <w:lang w:bidi="th-TH"/>
              </w:rPr>
              <w:t>19,245</w:t>
            </w:r>
          </w:p>
        </w:tc>
        <w:tc>
          <w:tcPr>
            <w:tcW w:w="180" w:type="dxa"/>
          </w:tcPr>
          <w:p w14:paraId="2F3552F6" w14:textId="77777777" w:rsidR="00F46003" w:rsidRPr="00F46003" w:rsidRDefault="00F46003" w:rsidP="00F46003">
            <w:pPr>
              <w:pStyle w:val="acctmergecolhdg"/>
              <w:spacing w:line="240" w:lineRule="atLeast"/>
              <w:ind w:right="102"/>
              <w:jc w:val="right"/>
              <w:rPr>
                <w:rFonts w:cstheme="minorBidi"/>
                <w:b w:val="0"/>
                <w:bCs/>
                <w:szCs w:val="22"/>
                <w:lang w:bidi="th-TH"/>
              </w:rPr>
            </w:pPr>
          </w:p>
        </w:tc>
        <w:tc>
          <w:tcPr>
            <w:tcW w:w="990" w:type="dxa"/>
          </w:tcPr>
          <w:p w14:paraId="039F77DE" w14:textId="753C1707" w:rsidR="00F46003" w:rsidRPr="00F46003" w:rsidRDefault="00F46003" w:rsidP="00F46003">
            <w:pPr>
              <w:pStyle w:val="acctmergecolhdg"/>
              <w:spacing w:line="240" w:lineRule="atLeast"/>
              <w:ind w:right="102"/>
              <w:jc w:val="right"/>
              <w:rPr>
                <w:rFonts w:cstheme="minorBidi"/>
                <w:b w:val="0"/>
                <w:bCs/>
                <w:szCs w:val="22"/>
                <w:lang w:bidi="th-TH"/>
              </w:rPr>
            </w:pPr>
            <w:r w:rsidRPr="00F46003">
              <w:rPr>
                <w:rFonts w:cstheme="minorBidi"/>
                <w:b w:val="0"/>
                <w:bCs/>
                <w:szCs w:val="22"/>
                <w:lang w:bidi="th-TH"/>
              </w:rPr>
              <w:t>669</w:t>
            </w:r>
          </w:p>
        </w:tc>
        <w:tc>
          <w:tcPr>
            <w:tcW w:w="180" w:type="dxa"/>
          </w:tcPr>
          <w:p w14:paraId="17C625A4" w14:textId="77777777" w:rsidR="00F46003" w:rsidRPr="00F46003" w:rsidRDefault="00F46003" w:rsidP="00F46003">
            <w:pPr>
              <w:pStyle w:val="acctfourfigures"/>
              <w:tabs>
                <w:tab w:val="clear" w:pos="765"/>
                <w:tab w:val="decimal" w:pos="663"/>
              </w:tabs>
              <w:spacing w:line="240" w:lineRule="atLeast"/>
              <w:ind w:right="-181"/>
              <w:rPr>
                <w:rFonts w:cstheme="minorBidi"/>
                <w:bCs/>
                <w:szCs w:val="22"/>
                <w:lang w:bidi="th-TH"/>
              </w:rPr>
            </w:pPr>
          </w:p>
        </w:tc>
        <w:tc>
          <w:tcPr>
            <w:tcW w:w="990" w:type="dxa"/>
          </w:tcPr>
          <w:p w14:paraId="279EBB94" w14:textId="5941CA5D" w:rsidR="00F46003" w:rsidRPr="00F46003" w:rsidRDefault="00F46003" w:rsidP="00F46003">
            <w:pPr>
              <w:pStyle w:val="acctfourfigures"/>
              <w:tabs>
                <w:tab w:val="clear" w:pos="765"/>
                <w:tab w:val="decimal" w:pos="663"/>
              </w:tabs>
              <w:spacing w:line="240" w:lineRule="atLeast"/>
              <w:ind w:right="-181"/>
              <w:rPr>
                <w:rFonts w:cstheme="minorBidi"/>
                <w:bCs/>
                <w:szCs w:val="22"/>
                <w:lang w:bidi="th-TH"/>
              </w:rPr>
            </w:pPr>
            <w:r w:rsidRPr="00F46003">
              <w:rPr>
                <w:rFonts w:cstheme="minorBidi"/>
                <w:bCs/>
                <w:szCs w:val="22"/>
                <w:lang w:bidi="th-TH"/>
              </w:rPr>
              <w:t>796</w:t>
            </w:r>
          </w:p>
        </w:tc>
      </w:tr>
      <w:tr w:rsidR="00F46003" w:rsidRPr="00F46003" w14:paraId="47752AE3" w14:textId="77777777" w:rsidTr="00380F35">
        <w:trPr>
          <w:cantSplit/>
        </w:trPr>
        <w:tc>
          <w:tcPr>
            <w:tcW w:w="3510" w:type="dxa"/>
            <w:hideMark/>
          </w:tcPr>
          <w:p w14:paraId="653DBE8B" w14:textId="77777777" w:rsidR="00F46003" w:rsidRPr="00F46003" w:rsidRDefault="00F46003" w:rsidP="00F46003">
            <w:pPr>
              <w:spacing w:line="240" w:lineRule="atLeast"/>
              <w:rPr>
                <w:szCs w:val="22"/>
              </w:rPr>
            </w:pPr>
            <w:r w:rsidRPr="00F46003">
              <w:rPr>
                <w:szCs w:val="22"/>
              </w:rPr>
              <w:t>Bonus</w:t>
            </w:r>
          </w:p>
        </w:tc>
        <w:tc>
          <w:tcPr>
            <w:tcW w:w="810" w:type="dxa"/>
          </w:tcPr>
          <w:p w14:paraId="352997BC" w14:textId="77777777" w:rsidR="00F46003" w:rsidRPr="00F46003" w:rsidRDefault="00F46003" w:rsidP="00F46003">
            <w:pPr>
              <w:pStyle w:val="acctfourfigures"/>
              <w:tabs>
                <w:tab w:val="clear" w:pos="765"/>
                <w:tab w:val="decimal" w:pos="820"/>
              </w:tabs>
              <w:spacing w:line="240" w:lineRule="atLeast"/>
              <w:ind w:right="11"/>
              <w:rPr>
                <w:szCs w:val="22"/>
              </w:rPr>
            </w:pPr>
          </w:p>
        </w:tc>
        <w:tc>
          <w:tcPr>
            <w:tcW w:w="180" w:type="dxa"/>
          </w:tcPr>
          <w:p w14:paraId="26513551" w14:textId="5B06F674" w:rsidR="00F46003" w:rsidRPr="00F46003" w:rsidRDefault="00F46003" w:rsidP="00F46003">
            <w:pPr>
              <w:pStyle w:val="acctfourfigures"/>
              <w:tabs>
                <w:tab w:val="clear" w:pos="765"/>
                <w:tab w:val="decimal" w:pos="820"/>
              </w:tabs>
              <w:spacing w:line="240" w:lineRule="atLeast"/>
              <w:ind w:right="11"/>
              <w:rPr>
                <w:szCs w:val="22"/>
              </w:rPr>
            </w:pPr>
          </w:p>
        </w:tc>
        <w:tc>
          <w:tcPr>
            <w:tcW w:w="1080" w:type="dxa"/>
          </w:tcPr>
          <w:p w14:paraId="0CC3CA71" w14:textId="5C9DEBE1" w:rsidR="00F46003" w:rsidRPr="00F46003" w:rsidRDefault="00F46003" w:rsidP="00F46003">
            <w:pPr>
              <w:pStyle w:val="acctmergecolhdg"/>
              <w:spacing w:line="240" w:lineRule="atLeast"/>
              <w:ind w:right="102"/>
              <w:jc w:val="right"/>
              <w:rPr>
                <w:rFonts w:cstheme="minorBidi"/>
                <w:b w:val="0"/>
                <w:bCs/>
                <w:szCs w:val="22"/>
                <w:lang w:bidi="th-TH"/>
              </w:rPr>
            </w:pPr>
            <w:r w:rsidRPr="00F46003">
              <w:rPr>
                <w:rFonts w:cstheme="minorBidi"/>
                <w:b w:val="0"/>
                <w:bCs/>
                <w:szCs w:val="22"/>
                <w:lang w:bidi="th-TH"/>
              </w:rPr>
              <w:t>1,684</w:t>
            </w:r>
          </w:p>
        </w:tc>
        <w:tc>
          <w:tcPr>
            <w:tcW w:w="180" w:type="dxa"/>
          </w:tcPr>
          <w:p w14:paraId="4E3A12C3" w14:textId="77777777" w:rsidR="00F46003" w:rsidRPr="00F46003" w:rsidRDefault="00F46003" w:rsidP="00F46003">
            <w:pPr>
              <w:pStyle w:val="acctmergecolhdg"/>
              <w:spacing w:line="240" w:lineRule="atLeast"/>
              <w:ind w:right="102"/>
              <w:jc w:val="right"/>
              <w:rPr>
                <w:rFonts w:cstheme="minorBidi"/>
                <w:b w:val="0"/>
                <w:bCs/>
                <w:szCs w:val="22"/>
                <w:lang w:bidi="th-TH"/>
              </w:rPr>
            </w:pPr>
          </w:p>
        </w:tc>
        <w:tc>
          <w:tcPr>
            <w:tcW w:w="1080" w:type="dxa"/>
          </w:tcPr>
          <w:p w14:paraId="24EEA825" w14:textId="624FB57F" w:rsidR="00F46003" w:rsidRPr="00F46003" w:rsidRDefault="00F46003" w:rsidP="00F46003">
            <w:pPr>
              <w:pStyle w:val="acctmergecolhdg"/>
              <w:spacing w:line="240" w:lineRule="atLeast"/>
              <w:ind w:right="102"/>
              <w:jc w:val="right"/>
              <w:rPr>
                <w:rFonts w:cstheme="minorBidi"/>
                <w:b w:val="0"/>
                <w:bCs/>
                <w:szCs w:val="22"/>
                <w:lang w:bidi="th-TH"/>
              </w:rPr>
            </w:pPr>
            <w:r w:rsidRPr="00F46003">
              <w:rPr>
                <w:rFonts w:cstheme="minorBidi"/>
                <w:b w:val="0"/>
                <w:bCs/>
                <w:szCs w:val="22"/>
                <w:lang w:bidi="th-TH"/>
              </w:rPr>
              <w:t>1,632</w:t>
            </w:r>
          </w:p>
        </w:tc>
        <w:tc>
          <w:tcPr>
            <w:tcW w:w="180" w:type="dxa"/>
          </w:tcPr>
          <w:p w14:paraId="72B55D18" w14:textId="77777777" w:rsidR="00F46003" w:rsidRPr="00F46003" w:rsidRDefault="00F46003" w:rsidP="00F46003">
            <w:pPr>
              <w:pStyle w:val="acctmergecolhdg"/>
              <w:spacing w:line="240" w:lineRule="atLeast"/>
              <w:ind w:right="102"/>
              <w:jc w:val="right"/>
              <w:rPr>
                <w:rFonts w:cstheme="minorBidi"/>
                <w:b w:val="0"/>
                <w:bCs/>
                <w:szCs w:val="22"/>
                <w:lang w:bidi="th-TH"/>
              </w:rPr>
            </w:pPr>
          </w:p>
        </w:tc>
        <w:tc>
          <w:tcPr>
            <w:tcW w:w="990" w:type="dxa"/>
          </w:tcPr>
          <w:p w14:paraId="7B12B1F2" w14:textId="1637E784" w:rsidR="00F46003" w:rsidRPr="00F46003" w:rsidRDefault="00F46003" w:rsidP="00F46003">
            <w:pPr>
              <w:pStyle w:val="acctmergecolhdg"/>
              <w:spacing w:line="240" w:lineRule="atLeast"/>
              <w:ind w:right="102"/>
              <w:jc w:val="right"/>
              <w:rPr>
                <w:rFonts w:cstheme="minorBidi"/>
                <w:b w:val="0"/>
                <w:bCs/>
                <w:szCs w:val="22"/>
                <w:lang w:bidi="th-TH"/>
              </w:rPr>
            </w:pPr>
            <w:r w:rsidRPr="00F46003">
              <w:rPr>
                <w:rFonts w:cstheme="minorBidi"/>
                <w:b w:val="0"/>
                <w:bCs/>
                <w:szCs w:val="22"/>
                <w:lang w:bidi="th-TH"/>
              </w:rPr>
              <w:t>135</w:t>
            </w:r>
          </w:p>
        </w:tc>
        <w:tc>
          <w:tcPr>
            <w:tcW w:w="180" w:type="dxa"/>
          </w:tcPr>
          <w:p w14:paraId="17419A8F" w14:textId="77777777" w:rsidR="00F46003" w:rsidRPr="00F46003" w:rsidRDefault="00F46003" w:rsidP="00F46003">
            <w:pPr>
              <w:pStyle w:val="acctfourfigures"/>
              <w:tabs>
                <w:tab w:val="clear" w:pos="765"/>
                <w:tab w:val="decimal" w:pos="663"/>
              </w:tabs>
              <w:spacing w:line="240" w:lineRule="atLeast"/>
              <w:ind w:right="-181"/>
              <w:rPr>
                <w:rFonts w:cstheme="minorBidi"/>
                <w:bCs/>
                <w:szCs w:val="22"/>
                <w:lang w:bidi="th-TH"/>
              </w:rPr>
            </w:pPr>
          </w:p>
        </w:tc>
        <w:tc>
          <w:tcPr>
            <w:tcW w:w="990" w:type="dxa"/>
          </w:tcPr>
          <w:p w14:paraId="4AD32D5A" w14:textId="4BE3DAC3" w:rsidR="00F46003" w:rsidRPr="00F46003" w:rsidRDefault="00F46003" w:rsidP="00F46003">
            <w:pPr>
              <w:pStyle w:val="acctfourfigures"/>
              <w:tabs>
                <w:tab w:val="clear" w:pos="765"/>
                <w:tab w:val="decimal" w:pos="663"/>
              </w:tabs>
              <w:spacing w:line="240" w:lineRule="atLeast"/>
              <w:ind w:right="-181"/>
              <w:rPr>
                <w:rFonts w:cstheme="minorBidi"/>
                <w:bCs/>
                <w:szCs w:val="22"/>
                <w:lang w:bidi="th-TH"/>
              </w:rPr>
            </w:pPr>
            <w:r w:rsidRPr="00F46003">
              <w:rPr>
                <w:rFonts w:cstheme="minorBidi"/>
                <w:bCs/>
                <w:szCs w:val="22"/>
                <w:lang w:bidi="th-TH"/>
              </w:rPr>
              <w:t>153</w:t>
            </w:r>
          </w:p>
        </w:tc>
      </w:tr>
      <w:tr w:rsidR="00F46003" w:rsidRPr="00F46003" w14:paraId="7BE653AD" w14:textId="77777777" w:rsidTr="001A14E9">
        <w:trPr>
          <w:cantSplit/>
        </w:trPr>
        <w:tc>
          <w:tcPr>
            <w:tcW w:w="3510" w:type="dxa"/>
            <w:hideMark/>
          </w:tcPr>
          <w:p w14:paraId="517BFE27" w14:textId="77777777" w:rsidR="00F46003" w:rsidRPr="00F46003" w:rsidRDefault="00F46003" w:rsidP="00F46003">
            <w:pPr>
              <w:spacing w:line="240" w:lineRule="atLeast"/>
              <w:rPr>
                <w:szCs w:val="22"/>
              </w:rPr>
            </w:pPr>
            <w:r w:rsidRPr="00F46003">
              <w:rPr>
                <w:szCs w:val="22"/>
              </w:rPr>
              <w:t xml:space="preserve">Defined contribution plans </w:t>
            </w:r>
          </w:p>
        </w:tc>
        <w:tc>
          <w:tcPr>
            <w:tcW w:w="810" w:type="dxa"/>
          </w:tcPr>
          <w:p w14:paraId="1CD1EC78" w14:textId="77777777" w:rsidR="00F46003" w:rsidRPr="00F46003" w:rsidRDefault="00F46003" w:rsidP="00F46003">
            <w:pPr>
              <w:pStyle w:val="acctfourfigures"/>
              <w:tabs>
                <w:tab w:val="clear" w:pos="765"/>
                <w:tab w:val="decimal" w:pos="820"/>
              </w:tabs>
              <w:spacing w:line="240" w:lineRule="atLeast"/>
              <w:ind w:right="11"/>
              <w:rPr>
                <w:szCs w:val="22"/>
              </w:rPr>
            </w:pPr>
          </w:p>
        </w:tc>
        <w:tc>
          <w:tcPr>
            <w:tcW w:w="180" w:type="dxa"/>
          </w:tcPr>
          <w:p w14:paraId="3C698A51" w14:textId="77777777" w:rsidR="00F46003" w:rsidRPr="00F46003" w:rsidRDefault="00F46003" w:rsidP="00F46003">
            <w:pPr>
              <w:pStyle w:val="acctfourfigures"/>
              <w:tabs>
                <w:tab w:val="clear" w:pos="765"/>
                <w:tab w:val="decimal" w:pos="820"/>
              </w:tabs>
              <w:spacing w:line="240" w:lineRule="atLeast"/>
              <w:ind w:right="11"/>
              <w:rPr>
                <w:szCs w:val="22"/>
              </w:rPr>
            </w:pPr>
          </w:p>
        </w:tc>
        <w:tc>
          <w:tcPr>
            <w:tcW w:w="1080" w:type="dxa"/>
          </w:tcPr>
          <w:p w14:paraId="37EC0D48" w14:textId="0A0CF88D" w:rsidR="00F46003" w:rsidRPr="00F46003" w:rsidRDefault="00F46003" w:rsidP="00F46003">
            <w:pPr>
              <w:pStyle w:val="acctmergecolhdg"/>
              <w:spacing w:line="240" w:lineRule="atLeast"/>
              <w:ind w:right="102"/>
              <w:jc w:val="right"/>
              <w:rPr>
                <w:rFonts w:cstheme="minorBidi"/>
                <w:b w:val="0"/>
                <w:bCs/>
                <w:szCs w:val="22"/>
                <w:lang w:bidi="th-TH"/>
              </w:rPr>
            </w:pPr>
            <w:r w:rsidRPr="00F46003">
              <w:rPr>
                <w:rFonts w:cstheme="minorBidi"/>
                <w:b w:val="0"/>
                <w:bCs/>
                <w:szCs w:val="22"/>
                <w:lang w:bidi="th-TH"/>
              </w:rPr>
              <w:t>216</w:t>
            </w:r>
          </w:p>
        </w:tc>
        <w:tc>
          <w:tcPr>
            <w:tcW w:w="180" w:type="dxa"/>
          </w:tcPr>
          <w:p w14:paraId="75C66469" w14:textId="77777777" w:rsidR="00F46003" w:rsidRPr="00F46003" w:rsidRDefault="00F46003" w:rsidP="00F46003">
            <w:pPr>
              <w:pStyle w:val="acctmergecolhdg"/>
              <w:spacing w:line="240" w:lineRule="atLeast"/>
              <w:ind w:right="102"/>
              <w:jc w:val="right"/>
              <w:rPr>
                <w:rFonts w:cstheme="minorBidi"/>
                <w:b w:val="0"/>
                <w:bCs/>
                <w:szCs w:val="22"/>
                <w:lang w:bidi="th-TH"/>
              </w:rPr>
            </w:pPr>
          </w:p>
        </w:tc>
        <w:tc>
          <w:tcPr>
            <w:tcW w:w="1080" w:type="dxa"/>
          </w:tcPr>
          <w:p w14:paraId="57070781" w14:textId="49B5D0B4" w:rsidR="00F46003" w:rsidRPr="00F46003" w:rsidRDefault="00F46003" w:rsidP="00F46003">
            <w:pPr>
              <w:pStyle w:val="acctmergecolhdg"/>
              <w:spacing w:line="240" w:lineRule="atLeast"/>
              <w:ind w:right="102"/>
              <w:jc w:val="right"/>
              <w:rPr>
                <w:rFonts w:cstheme="minorBidi"/>
                <w:b w:val="0"/>
                <w:bCs/>
                <w:szCs w:val="22"/>
                <w:lang w:bidi="th-TH"/>
              </w:rPr>
            </w:pPr>
            <w:r w:rsidRPr="00F46003">
              <w:rPr>
                <w:rFonts w:cstheme="minorBidi"/>
                <w:b w:val="0"/>
                <w:bCs/>
                <w:szCs w:val="22"/>
                <w:lang w:bidi="th-TH"/>
              </w:rPr>
              <w:t>203</w:t>
            </w:r>
          </w:p>
        </w:tc>
        <w:tc>
          <w:tcPr>
            <w:tcW w:w="180" w:type="dxa"/>
          </w:tcPr>
          <w:p w14:paraId="43B7C757" w14:textId="77777777" w:rsidR="00F46003" w:rsidRPr="00F46003" w:rsidRDefault="00F46003" w:rsidP="00F46003">
            <w:pPr>
              <w:pStyle w:val="acctmergecolhdg"/>
              <w:spacing w:line="240" w:lineRule="atLeast"/>
              <w:ind w:right="102"/>
              <w:jc w:val="right"/>
              <w:rPr>
                <w:rFonts w:cstheme="minorBidi"/>
                <w:b w:val="0"/>
                <w:bCs/>
                <w:szCs w:val="22"/>
                <w:lang w:bidi="th-TH"/>
              </w:rPr>
            </w:pPr>
          </w:p>
        </w:tc>
        <w:tc>
          <w:tcPr>
            <w:tcW w:w="990" w:type="dxa"/>
          </w:tcPr>
          <w:p w14:paraId="7C672886" w14:textId="5C305260" w:rsidR="00F46003" w:rsidRPr="00F46003" w:rsidRDefault="00F46003" w:rsidP="00F46003">
            <w:pPr>
              <w:pStyle w:val="acctmergecolhdg"/>
              <w:spacing w:line="240" w:lineRule="atLeast"/>
              <w:ind w:right="102"/>
              <w:jc w:val="right"/>
              <w:rPr>
                <w:rFonts w:cstheme="minorBidi"/>
                <w:b w:val="0"/>
                <w:bCs/>
                <w:szCs w:val="22"/>
                <w:lang w:bidi="th-TH"/>
              </w:rPr>
            </w:pPr>
            <w:r w:rsidRPr="00F46003">
              <w:rPr>
                <w:rFonts w:cstheme="minorBidi"/>
                <w:b w:val="0"/>
                <w:bCs/>
                <w:szCs w:val="22"/>
                <w:lang w:bidi="th-TH"/>
              </w:rPr>
              <w:t>15</w:t>
            </w:r>
          </w:p>
        </w:tc>
        <w:tc>
          <w:tcPr>
            <w:tcW w:w="180" w:type="dxa"/>
          </w:tcPr>
          <w:p w14:paraId="1C8A874E" w14:textId="77777777" w:rsidR="00F46003" w:rsidRPr="00F46003" w:rsidRDefault="00F46003" w:rsidP="00F46003">
            <w:pPr>
              <w:pStyle w:val="acctfourfigures"/>
              <w:tabs>
                <w:tab w:val="clear" w:pos="765"/>
                <w:tab w:val="decimal" w:pos="663"/>
              </w:tabs>
              <w:spacing w:line="240" w:lineRule="atLeast"/>
              <w:ind w:right="-181"/>
              <w:rPr>
                <w:rFonts w:cstheme="minorBidi"/>
                <w:bCs/>
                <w:szCs w:val="22"/>
                <w:lang w:bidi="th-TH"/>
              </w:rPr>
            </w:pPr>
          </w:p>
        </w:tc>
        <w:tc>
          <w:tcPr>
            <w:tcW w:w="990" w:type="dxa"/>
          </w:tcPr>
          <w:p w14:paraId="09758119" w14:textId="2A0AEEDF" w:rsidR="00F46003" w:rsidRPr="00F46003" w:rsidRDefault="00F46003" w:rsidP="00F46003">
            <w:pPr>
              <w:pStyle w:val="acctfourfigures"/>
              <w:tabs>
                <w:tab w:val="clear" w:pos="765"/>
                <w:tab w:val="decimal" w:pos="663"/>
              </w:tabs>
              <w:spacing w:line="240" w:lineRule="atLeast"/>
              <w:ind w:right="-181"/>
              <w:rPr>
                <w:rFonts w:cstheme="minorBidi"/>
                <w:bCs/>
                <w:szCs w:val="22"/>
                <w:lang w:bidi="th-TH"/>
              </w:rPr>
            </w:pPr>
            <w:r w:rsidRPr="00F46003">
              <w:rPr>
                <w:rFonts w:cstheme="minorBidi"/>
                <w:bCs/>
                <w:szCs w:val="22"/>
                <w:lang w:bidi="th-TH"/>
              </w:rPr>
              <w:t>14</w:t>
            </w:r>
          </w:p>
        </w:tc>
      </w:tr>
      <w:tr w:rsidR="00F46003" w:rsidRPr="00F46003" w14:paraId="5633B725" w14:textId="77777777" w:rsidTr="00380F35">
        <w:trPr>
          <w:cantSplit/>
        </w:trPr>
        <w:tc>
          <w:tcPr>
            <w:tcW w:w="3510" w:type="dxa"/>
            <w:hideMark/>
          </w:tcPr>
          <w:p w14:paraId="0BBEE06F" w14:textId="77777777" w:rsidR="00F46003" w:rsidRPr="00F46003" w:rsidRDefault="00F46003" w:rsidP="00F46003">
            <w:pPr>
              <w:spacing w:line="240" w:lineRule="atLeast"/>
              <w:rPr>
                <w:szCs w:val="22"/>
                <w:lang w:bidi="th-TH"/>
              </w:rPr>
            </w:pPr>
            <w:r w:rsidRPr="00F46003">
              <w:rPr>
                <w:szCs w:val="22"/>
              </w:rPr>
              <w:t>Defined benefit plans</w:t>
            </w:r>
          </w:p>
        </w:tc>
        <w:tc>
          <w:tcPr>
            <w:tcW w:w="810" w:type="dxa"/>
          </w:tcPr>
          <w:p w14:paraId="2731593B" w14:textId="75DE565D" w:rsidR="00F46003" w:rsidRPr="00F46003" w:rsidRDefault="00F46003" w:rsidP="00F46003">
            <w:pPr>
              <w:pStyle w:val="acctfourfigures"/>
              <w:tabs>
                <w:tab w:val="clear" w:pos="765"/>
              </w:tabs>
              <w:spacing w:line="240" w:lineRule="atLeast"/>
              <w:ind w:right="11"/>
              <w:jc w:val="center"/>
              <w:rPr>
                <w:i/>
                <w:iCs/>
                <w:szCs w:val="22"/>
              </w:rPr>
            </w:pPr>
            <w:r w:rsidRPr="00F46003">
              <w:rPr>
                <w:i/>
                <w:iCs/>
                <w:szCs w:val="22"/>
              </w:rPr>
              <w:t>2</w:t>
            </w:r>
            <w:r w:rsidR="00866748">
              <w:rPr>
                <w:i/>
                <w:iCs/>
                <w:szCs w:val="22"/>
              </w:rPr>
              <w:t>2</w:t>
            </w:r>
          </w:p>
        </w:tc>
        <w:tc>
          <w:tcPr>
            <w:tcW w:w="180" w:type="dxa"/>
          </w:tcPr>
          <w:p w14:paraId="3A5AEDE1" w14:textId="17AEC7BD" w:rsidR="00F46003" w:rsidRPr="00F46003" w:rsidRDefault="00F46003" w:rsidP="00F46003">
            <w:pPr>
              <w:pStyle w:val="acctfourfigures"/>
              <w:tabs>
                <w:tab w:val="clear" w:pos="765"/>
                <w:tab w:val="decimal" w:pos="820"/>
              </w:tabs>
              <w:spacing w:line="240" w:lineRule="atLeast"/>
              <w:ind w:right="11"/>
              <w:rPr>
                <w:szCs w:val="22"/>
              </w:rPr>
            </w:pPr>
          </w:p>
        </w:tc>
        <w:tc>
          <w:tcPr>
            <w:tcW w:w="1080" w:type="dxa"/>
          </w:tcPr>
          <w:p w14:paraId="34B4BBB8" w14:textId="7B0B0261" w:rsidR="00F46003" w:rsidRPr="00F46003" w:rsidRDefault="00F46003" w:rsidP="00F46003">
            <w:pPr>
              <w:pStyle w:val="acctmergecolhdg"/>
              <w:spacing w:line="240" w:lineRule="atLeast"/>
              <w:ind w:right="102"/>
              <w:jc w:val="right"/>
              <w:rPr>
                <w:rFonts w:cstheme="minorBidi"/>
                <w:b w:val="0"/>
                <w:bCs/>
                <w:szCs w:val="22"/>
                <w:cs/>
                <w:lang w:bidi="th-TH"/>
              </w:rPr>
            </w:pPr>
            <w:r w:rsidRPr="00F46003">
              <w:rPr>
                <w:rFonts w:cstheme="minorBidi"/>
                <w:b w:val="0"/>
                <w:bCs/>
                <w:szCs w:val="22"/>
                <w:lang w:bidi="th-TH"/>
              </w:rPr>
              <w:t>287</w:t>
            </w:r>
          </w:p>
        </w:tc>
        <w:tc>
          <w:tcPr>
            <w:tcW w:w="180" w:type="dxa"/>
          </w:tcPr>
          <w:p w14:paraId="149260EE" w14:textId="77777777" w:rsidR="00F46003" w:rsidRPr="00F46003" w:rsidRDefault="00F46003" w:rsidP="00F46003">
            <w:pPr>
              <w:pStyle w:val="acctmergecolhdg"/>
              <w:spacing w:line="240" w:lineRule="atLeast"/>
              <w:ind w:right="102"/>
              <w:jc w:val="right"/>
              <w:rPr>
                <w:rFonts w:cstheme="minorBidi"/>
                <w:b w:val="0"/>
                <w:bCs/>
                <w:szCs w:val="22"/>
                <w:lang w:bidi="th-TH"/>
              </w:rPr>
            </w:pPr>
          </w:p>
        </w:tc>
        <w:tc>
          <w:tcPr>
            <w:tcW w:w="1080" w:type="dxa"/>
          </w:tcPr>
          <w:p w14:paraId="4E9D5131" w14:textId="2A10588D" w:rsidR="00F46003" w:rsidRPr="00F46003" w:rsidRDefault="00F46003" w:rsidP="00F46003">
            <w:pPr>
              <w:pStyle w:val="acctmergecolhdg"/>
              <w:spacing w:line="240" w:lineRule="atLeast"/>
              <w:ind w:right="102"/>
              <w:jc w:val="right"/>
              <w:rPr>
                <w:rFonts w:cstheme="minorBidi"/>
                <w:b w:val="0"/>
                <w:bCs/>
                <w:szCs w:val="22"/>
                <w:lang w:bidi="th-TH"/>
              </w:rPr>
            </w:pPr>
            <w:r w:rsidRPr="00F46003">
              <w:rPr>
                <w:rFonts w:cstheme="minorBidi"/>
                <w:b w:val="0"/>
                <w:bCs/>
                <w:szCs w:val="22"/>
                <w:lang w:bidi="th-TH"/>
              </w:rPr>
              <w:t>269</w:t>
            </w:r>
          </w:p>
        </w:tc>
        <w:tc>
          <w:tcPr>
            <w:tcW w:w="180" w:type="dxa"/>
          </w:tcPr>
          <w:p w14:paraId="0440B0A0" w14:textId="77777777" w:rsidR="00F46003" w:rsidRPr="00F46003" w:rsidRDefault="00F46003" w:rsidP="00F46003">
            <w:pPr>
              <w:pStyle w:val="acctmergecolhdg"/>
              <w:spacing w:line="240" w:lineRule="atLeast"/>
              <w:ind w:right="102"/>
              <w:jc w:val="right"/>
              <w:rPr>
                <w:rFonts w:cstheme="minorBidi"/>
                <w:b w:val="0"/>
                <w:bCs/>
                <w:szCs w:val="22"/>
                <w:lang w:bidi="th-TH"/>
              </w:rPr>
            </w:pPr>
          </w:p>
        </w:tc>
        <w:tc>
          <w:tcPr>
            <w:tcW w:w="990" w:type="dxa"/>
          </w:tcPr>
          <w:p w14:paraId="40C4AC36" w14:textId="3F96FC4D" w:rsidR="00F46003" w:rsidRPr="00F46003" w:rsidRDefault="00F46003" w:rsidP="00F46003">
            <w:pPr>
              <w:pStyle w:val="acctmergecolhdg"/>
              <w:spacing w:line="240" w:lineRule="atLeast"/>
              <w:ind w:right="102"/>
              <w:jc w:val="right"/>
              <w:rPr>
                <w:rFonts w:cstheme="minorBidi"/>
                <w:b w:val="0"/>
                <w:bCs/>
                <w:szCs w:val="22"/>
                <w:lang w:bidi="th-TH"/>
              </w:rPr>
            </w:pPr>
            <w:r w:rsidRPr="00F46003">
              <w:rPr>
                <w:rFonts w:cstheme="minorBidi"/>
                <w:b w:val="0"/>
                <w:bCs/>
                <w:szCs w:val="22"/>
                <w:lang w:bidi="th-TH"/>
              </w:rPr>
              <w:t>19</w:t>
            </w:r>
          </w:p>
        </w:tc>
        <w:tc>
          <w:tcPr>
            <w:tcW w:w="180" w:type="dxa"/>
          </w:tcPr>
          <w:p w14:paraId="540F7566" w14:textId="77777777" w:rsidR="00F46003" w:rsidRPr="00F46003" w:rsidRDefault="00F46003" w:rsidP="00F46003">
            <w:pPr>
              <w:pStyle w:val="acctfourfigures"/>
              <w:tabs>
                <w:tab w:val="clear" w:pos="765"/>
                <w:tab w:val="decimal" w:pos="663"/>
              </w:tabs>
              <w:spacing w:line="240" w:lineRule="atLeast"/>
              <w:ind w:right="-181"/>
              <w:rPr>
                <w:rFonts w:cstheme="minorBidi"/>
                <w:bCs/>
                <w:szCs w:val="22"/>
                <w:lang w:bidi="th-TH"/>
              </w:rPr>
            </w:pPr>
          </w:p>
        </w:tc>
        <w:tc>
          <w:tcPr>
            <w:tcW w:w="990" w:type="dxa"/>
          </w:tcPr>
          <w:p w14:paraId="7017A577" w14:textId="7B0F4086" w:rsidR="00F46003" w:rsidRPr="00F46003" w:rsidRDefault="00F46003" w:rsidP="00F46003">
            <w:pPr>
              <w:pStyle w:val="acctfourfigures"/>
              <w:tabs>
                <w:tab w:val="clear" w:pos="765"/>
                <w:tab w:val="decimal" w:pos="663"/>
              </w:tabs>
              <w:spacing w:line="240" w:lineRule="atLeast"/>
              <w:ind w:right="-181"/>
              <w:rPr>
                <w:rFonts w:cstheme="minorBidi"/>
                <w:bCs/>
                <w:szCs w:val="22"/>
                <w:lang w:bidi="th-TH"/>
              </w:rPr>
            </w:pPr>
            <w:r w:rsidRPr="00F46003">
              <w:rPr>
                <w:rFonts w:cstheme="minorBidi"/>
                <w:bCs/>
                <w:szCs w:val="22"/>
                <w:lang w:bidi="th-TH"/>
              </w:rPr>
              <w:t>18</w:t>
            </w:r>
          </w:p>
        </w:tc>
      </w:tr>
      <w:tr w:rsidR="00F46003" w:rsidRPr="00F46003" w14:paraId="6147CC9A" w14:textId="77777777" w:rsidTr="00B022B3">
        <w:trPr>
          <w:cantSplit/>
          <w:trHeight w:val="60"/>
        </w:trPr>
        <w:tc>
          <w:tcPr>
            <w:tcW w:w="3510" w:type="dxa"/>
            <w:hideMark/>
          </w:tcPr>
          <w:p w14:paraId="7054E0C4" w14:textId="77777777" w:rsidR="00F46003" w:rsidRPr="00F46003" w:rsidRDefault="00F46003" w:rsidP="00F46003">
            <w:pPr>
              <w:spacing w:line="240" w:lineRule="atLeast"/>
              <w:rPr>
                <w:szCs w:val="22"/>
              </w:rPr>
            </w:pPr>
            <w:r w:rsidRPr="00F46003">
              <w:rPr>
                <w:szCs w:val="22"/>
              </w:rPr>
              <w:t xml:space="preserve">Others </w:t>
            </w:r>
          </w:p>
        </w:tc>
        <w:tc>
          <w:tcPr>
            <w:tcW w:w="810" w:type="dxa"/>
          </w:tcPr>
          <w:p w14:paraId="40F77D20" w14:textId="77777777" w:rsidR="00F46003" w:rsidRPr="00F46003" w:rsidRDefault="00F46003" w:rsidP="00F46003">
            <w:pPr>
              <w:pStyle w:val="acctfourfigures"/>
              <w:tabs>
                <w:tab w:val="clear" w:pos="765"/>
                <w:tab w:val="decimal" w:pos="820"/>
              </w:tabs>
              <w:spacing w:line="240" w:lineRule="atLeast"/>
              <w:ind w:right="11"/>
              <w:rPr>
                <w:szCs w:val="22"/>
              </w:rPr>
            </w:pPr>
          </w:p>
        </w:tc>
        <w:tc>
          <w:tcPr>
            <w:tcW w:w="180" w:type="dxa"/>
          </w:tcPr>
          <w:p w14:paraId="73DABF16" w14:textId="0991FF30" w:rsidR="00F46003" w:rsidRPr="00F46003" w:rsidRDefault="00F46003" w:rsidP="00F46003">
            <w:pPr>
              <w:pStyle w:val="acctfourfigures"/>
              <w:tabs>
                <w:tab w:val="clear" w:pos="765"/>
                <w:tab w:val="decimal" w:pos="820"/>
              </w:tabs>
              <w:spacing w:line="240" w:lineRule="atLeast"/>
              <w:ind w:right="11"/>
              <w:rPr>
                <w:szCs w:val="22"/>
              </w:rPr>
            </w:pPr>
          </w:p>
        </w:tc>
        <w:tc>
          <w:tcPr>
            <w:tcW w:w="1080" w:type="dxa"/>
            <w:tcBorders>
              <w:top w:val="nil"/>
              <w:left w:val="nil"/>
              <w:bottom w:val="single" w:sz="4" w:space="0" w:color="auto"/>
              <w:right w:val="nil"/>
            </w:tcBorders>
          </w:tcPr>
          <w:p w14:paraId="033FA855" w14:textId="4109A076" w:rsidR="00F46003" w:rsidRPr="00F46003" w:rsidRDefault="00F46003" w:rsidP="00F46003">
            <w:pPr>
              <w:pStyle w:val="acctmergecolhdg"/>
              <w:spacing w:line="240" w:lineRule="atLeast"/>
              <w:ind w:right="102"/>
              <w:jc w:val="right"/>
              <w:rPr>
                <w:rFonts w:cstheme="minorBidi"/>
                <w:b w:val="0"/>
                <w:bCs/>
                <w:szCs w:val="22"/>
                <w:lang w:bidi="th-TH"/>
              </w:rPr>
            </w:pPr>
            <w:r w:rsidRPr="00F46003">
              <w:rPr>
                <w:rFonts w:cstheme="minorBidi"/>
                <w:b w:val="0"/>
                <w:bCs/>
                <w:szCs w:val="22"/>
                <w:lang w:bidi="th-TH"/>
              </w:rPr>
              <w:t>3,604</w:t>
            </w:r>
          </w:p>
        </w:tc>
        <w:tc>
          <w:tcPr>
            <w:tcW w:w="180" w:type="dxa"/>
          </w:tcPr>
          <w:p w14:paraId="3C29725C" w14:textId="77777777" w:rsidR="00F46003" w:rsidRPr="00F46003" w:rsidRDefault="00F46003" w:rsidP="00F46003">
            <w:pPr>
              <w:pStyle w:val="acctmergecolhdg"/>
              <w:spacing w:line="240" w:lineRule="atLeast"/>
              <w:ind w:right="102"/>
              <w:jc w:val="right"/>
              <w:rPr>
                <w:rFonts w:cstheme="minorBidi"/>
                <w:b w:val="0"/>
                <w:bCs/>
                <w:szCs w:val="22"/>
                <w:lang w:bidi="th-TH"/>
              </w:rPr>
            </w:pPr>
          </w:p>
        </w:tc>
        <w:tc>
          <w:tcPr>
            <w:tcW w:w="1080" w:type="dxa"/>
            <w:tcBorders>
              <w:top w:val="nil"/>
              <w:left w:val="nil"/>
              <w:bottom w:val="single" w:sz="4" w:space="0" w:color="auto"/>
              <w:right w:val="nil"/>
            </w:tcBorders>
          </w:tcPr>
          <w:p w14:paraId="1D151715" w14:textId="3D630D6E" w:rsidR="00F46003" w:rsidRPr="00F46003" w:rsidRDefault="00F46003" w:rsidP="00F46003">
            <w:pPr>
              <w:pStyle w:val="acctmergecolhdg"/>
              <w:spacing w:line="240" w:lineRule="atLeast"/>
              <w:ind w:right="102"/>
              <w:jc w:val="right"/>
              <w:rPr>
                <w:rFonts w:cstheme="minorBidi"/>
                <w:b w:val="0"/>
                <w:bCs/>
                <w:szCs w:val="22"/>
                <w:lang w:bidi="th-TH"/>
              </w:rPr>
            </w:pPr>
            <w:r w:rsidRPr="00F46003">
              <w:rPr>
                <w:rFonts w:cstheme="minorBidi"/>
                <w:b w:val="0"/>
                <w:bCs/>
                <w:szCs w:val="22"/>
                <w:lang w:bidi="th-TH"/>
              </w:rPr>
              <w:t>3,567</w:t>
            </w:r>
          </w:p>
        </w:tc>
        <w:tc>
          <w:tcPr>
            <w:tcW w:w="180" w:type="dxa"/>
          </w:tcPr>
          <w:p w14:paraId="4D233B13" w14:textId="77777777" w:rsidR="00F46003" w:rsidRPr="00F46003" w:rsidRDefault="00F46003" w:rsidP="00F46003">
            <w:pPr>
              <w:pStyle w:val="acctmergecolhdg"/>
              <w:spacing w:line="240" w:lineRule="atLeast"/>
              <w:ind w:right="102"/>
              <w:jc w:val="right"/>
              <w:rPr>
                <w:rFonts w:cstheme="minorBidi"/>
                <w:b w:val="0"/>
                <w:bCs/>
                <w:szCs w:val="22"/>
                <w:lang w:bidi="th-TH"/>
              </w:rPr>
            </w:pPr>
          </w:p>
        </w:tc>
        <w:tc>
          <w:tcPr>
            <w:tcW w:w="990" w:type="dxa"/>
            <w:tcBorders>
              <w:top w:val="nil"/>
              <w:left w:val="nil"/>
              <w:bottom w:val="single" w:sz="4" w:space="0" w:color="auto"/>
              <w:right w:val="nil"/>
            </w:tcBorders>
          </w:tcPr>
          <w:p w14:paraId="418C7AFC" w14:textId="7CB64032" w:rsidR="00F46003" w:rsidRPr="00F46003" w:rsidRDefault="00F46003" w:rsidP="00F46003">
            <w:pPr>
              <w:pStyle w:val="acctmergecolhdg"/>
              <w:spacing w:line="240" w:lineRule="atLeast"/>
              <w:ind w:right="102"/>
              <w:jc w:val="right"/>
              <w:rPr>
                <w:rFonts w:cstheme="minorBidi"/>
                <w:b w:val="0"/>
                <w:bCs/>
                <w:szCs w:val="22"/>
                <w:lang w:bidi="th-TH"/>
              </w:rPr>
            </w:pPr>
            <w:r w:rsidRPr="00F46003">
              <w:rPr>
                <w:rFonts w:cstheme="minorBidi"/>
                <w:b w:val="0"/>
                <w:bCs/>
                <w:szCs w:val="22"/>
                <w:lang w:bidi="th-TH"/>
              </w:rPr>
              <w:t>112</w:t>
            </w:r>
          </w:p>
        </w:tc>
        <w:tc>
          <w:tcPr>
            <w:tcW w:w="180" w:type="dxa"/>
          </w:tcPr>
          <w:p w14:paraId="4556F30F" w14:textId="77777777" w:rsidR="00F46003" w:rsidRPr="00F46003" w:rsidRDefault="00F46003" w:rsidP="00F46003">
            <w:pPr>
              <w:pStyle w:val="acctfourfigures"/>
              <w:tabs>
                <w:tab w:val="clear" w:pos="765"/>
                <w:tab w:val="decimal" w:pos="663"/>
              </w:tabs>
              <w:spacing w:line="240" w:lineRule="atLeast"/>
              <w:ind w:right="-181"/>
              <w:rPr>
                <w:rFonts w:cstheme="minorBidi"/>
                <w:bCs/>
                <w:szCs w:val="22"/>
                <w:lang w:bidi="th-TH"/>
              </w:rPr>
            </w:pPr>
          </w:p>
        </w:tc>
        <w:tc>
          <w:tcPr>
            <w:tcW w:w="990" w:type="dxa"/>
            <w:tcBorders>
              <w:top w:val="nil"/>
              <w:left w:val="nil"/>
              <w:bottom w:val="single" w:sz="4" w:space="0" w:color="auto"/>
              <w:right w:val="nil"/>
            </w:tcBorders>
          </w:tcPr>
          <w:p w14:paraId="33B7544D" w14:textId="01C2EF9D" w:rsidR="00F46003" w:rsidRPr="00F46003" w:rsidRDefault="00F46003" w:rsidP="00F46003">
            <w:pPr>
              <w:pStyle w:val="acctfourfigures"/>
              <w:tabs>
                <w:tab w:val="clear" w:pos="765"/>
                <w:tab w:val="decimal" w:pos="663"/>
              </w:tabs>
              <w:spacing w:line="240" w:lineRule="atLeast"/>
              <w:ind w:right="-181"/>
              <w:rPr>
                <w:rFonts w:cstheme="minorBidi"/>
                <w:bCs/>
                <w:szCs w:val="22"/>
                <w:lang w:bidi="th-TH"/>
              </w:rPr>
            </w:pPr>
            <w:r w:rsidRPr="00F46003">
              <w:rPr>
                <w:rFonts w:cstheme="minorBidi"/>
                <w:bCs/>
                <w:szCs w:val="22"/>
                <w:lang w:bidi="th-TH"/>
              </w:rPr>
              <w:t>99</w:t>
            </w:r>
          </w:p>
        </w:tc>
      </w:tr>
      <w:tr w:rsidR="00F46003" w:rsidRPr="00A61782" w14:paraId="2B0A6AF7" w14:textId="77777777" w:rsidTr="00476812">
        <w:trPr>
          <w:cantSplit/>
          <w:trHeight w:val="49"/>
        </w:trPr>
        <w:tc>
          <w:tcPr>
            <w:tcW w:w="3510" w:type="dxa"/>
            <w:hideMark/>
          </w:tcPr>
          <w:p w14:paraId="1A811613" w14:textId="77777777" w:rsidR="00F46003" w:rsidRPr="00F46003" w:rsidRDefault="00F46003" w:rsidP="00F46003">
            <w:pPr>
              <w:spacing w:line="240" w:lineRule="atLeast"/>
              <w:rPr>
                <w:b/>
                <w:bCs/>
                <w:szCs w:val="22"/>
              </w:rPr>
            </w:pPr>
            <w:r w:rsidRPr="00F46003">
              <w:rPr>
                <w:b/>
                <w:bCs/>
                <w:szCs w:val="22"/>
              </w:rPr>
              <w:t xml:space="preserve">Total </w:t>
            </w:r>
          </w:p>
        </w:tc>
        <w:tc>
          <w:tcPr>
            <w:tcW w:w="810" w:type="dxa"/>
          </w:tcPr>
          <w:p w14:paraId="09807559" w14:textId="77777777" w:rsidR="00F46003" w:rsidRPr="00F46003" w:rsidRDefault="00F46003" w:rsidP="00F46003">
            <w:pPr>
              <w:pStyle w:val="acctfourfigures"/>
              <w:tabs>
                <w:tab w:val="clear" w:pos="765"/>
                <w:tab w:val="decimal" w:pos="820"/>
              </w:tabs>
              <w:spacing w:line="240" w:lineRule="atLeast"/>
              <w:ind w:right="11"/>
              <w:rPr>
                <w:b/>
                <w:bCs/>
                <w:szCs w:val="22"/>
              </w:rPr>
            </w:pPr>
          </w:p>
        </w:tc>
        <w:tc>
          <w:tcPr>
            <w:tcW w:w="180" w:type="dxa"/>
          </w:tcPr>
          <w:p w14:paraId="522D615C" w14:textId="7188004D" w:rsidR="00F46003" w:rsidRPr="00F46003" w:rsidRDefault="00F46003" w:rsidP="00F46003">
            <w:pPr>
              <w:pStyle w:val="acctfourfigures"/>
              <w:tabs>
                <w:tab w:val="clear" w:pos="765"/>
                <w:tab w:val="decimal" w:pos="820"/>
              </w:tabs>
              <w:spacing w:line="240" w:lineRule="atLeast"/>
              <w:ind w:right="11"/>
              <w:rPr>
                <w:b/>
                <w:bCs/>
                <w:szCs w:val="22"/>
              </w:rPr>
            </w:pPr>
          </w:p>
        </w:tc>
        <w:tc>
          <w:tcPr>
            <w:tcW w:w="1080" w:type="dxa"/>
            <w:tcBorders>
              <w:top w:val="single" w:sz="4" w:space="0" w:color="auto"/>
              <w:left w:val="nil"/>
              <w:bottom w:val="double" w:sz="4" w:space="0" w:color="auto"/>
              <w:right w:val="nil"/>
            </w:tcBorders>
          </w:tcPr>
          <w:p w14:paraId="6538A07B" w14:textId="082104CF" w:rsidR="00F46003" w:rsidRPr="00F46003" w:rsidRDefault="00F46003" w:rsidP="00F46003">
            <w:pPr>
              <w:pStyle w:val="acctmergecolhdg"/>
              <w:spacing w:line="240" w:lineRule="atLeast"/>
              <w:ind w:right="102"/>
              <w:jc w:val="right"/>
              <w:rPr>
                <w:rFonts w:cstheme="minorBidi"/>
                <w:szCs w:val="22"/>
                <w:lang w:bidi="th-TH"/>
              </w:rPr>
            </w:pPr>
            <w:r w:rsidRPr="00F46003">
              <w:rPr>
                <w:rFonts w:cstheme="minorBidi"/>
                <w:szCs w:val="22"/>
                <w:lang w:bidi="th-TH"/>
              </w:rPr>
              <w:t>25,610</w:t>
            </w:r>
          </w:p>
        </w:tc>
        <w:tc>
          <w:tcPr>
            <w:tcW w:w="180" w:type="dxa"/>
            <w:vAlign w:val="bottom"/>
          </w:tcPr>
          <w:p w14:paraId="487176C2" w14:textId="77777777" w:rsidR="00F46003" w:rsidRPr="00F46003" w:rsidRDefault="00F46003" w:rsidP="00F46003">
            <w:pPr>
              <w:pStyle w:val="acctmergecolhdg"/>
              <w:spacing w:line="240" w:lineRule="atLeast"/>
              <w:ind w:right="102"/>
              <w:jc w:val="right"/>
              <w:rPr>
                <w:rFonts w:cstheme="minorBidi"/>
                <w:szCs w:val="22"/>
                <w:rtl/>
                <w:cs/>
              </w:rPr>
            </w:pPr>
          </w:p>
        </w:tc>
        <w:tc>
          <w:tcPr>
            <w:tcW w:w="1080" w:type="dxa"/>
            <w:tcBorders>
              <w:top w:val="single" w:sz="4" w:space="0" w:color="auto"/>
              <w:left w:val="nil"/>
              <w:bottom w:val="double" w:sz="4" w:space="0" w:color="auto"/>
              <w:right w:val="nil"/>
            </w:tcBorders>
          </w:tcPr>
          <w:p w14:paraId="43E5D5C8" w14:textId="55B5C14F" w:rsidR="00F46003" w:rsidRPr="00F46003" w:rsidRDefault="00F46003" w:rsidP="00F46003">
            <w:pPr>
              <w:pStyle w:val="acctmergecolhdg"/>
              <w:spacing w:line="240" w:lineRule="atLeast"/>
              <w:ind w:right="102"/>
              <w:jc w:val="right"/>
              <w:rPr>
                <w:rFonts w:cstheme="minorBidi"/>
                <w:szCs w:val="22"/>
                <w:lang w:bidi="th-TH"/>
              </w:rPr>
            </w:pPr>
            <w:r w:rsidRPr="00F46003">
              <w:rPr>
                <w:rFonts w:cstheme="minorBidi"/>
                <w:szCs w:val="22"/>
                <w:lang w:bidi="th-TH"/>
              </w:rPr>
              <w:t>24,916</w:t>
            </w:r>
          </w:p>
        </w:tc>
        <w:tc>
          <w:tcPr>
            <w:tcW w:w="180" w:type="dxa"/>
            <w:vAlign w:val="bottom"/>
          </w:tcPr>
          <w:p w14:paraId="6347234F" w14:textId="77777777" w:rsidR="00F46003" w:rsidRPr="00F46003" w:rsidRDefault="00F46003" w:rsidP="00F46003">
            <w:pPr>
              <w:pStyle w:val="acctmergecolhdg"/>
              <w:spacing w:line="240" w:lineRule="atLeast"/>
              <w:ind w:right="102"/>
              <w:jc w:val="right"/>
              <w:rPr>
                <w:rFonts w:cstheme="minorBidi"/>
                <w:szCs w:val="22"/>
                <w:lang w:bidi="th-TH"/>
              </w:rPr>
            </w:pPr>
          </w:p>
        </w:tc>
        <w:tc>
          <w:tcPr>
            <w:tcW w:w="990" w:type="dxa"/>
            <w:tcBorders>
              <w:top w:val="single" w:sz="4" w:space="0" w:color="auto"/>
              <w:left w:val="nil"/>
              <w:bottom w:val="double" w:sz="4" w:space="0" w:color="auto"/>
              <w:right w:val="nil"/>
            </w:tcBorders>
          </w:tcPr>
          <w:p w14:paraId="0415C949" w14:textId="32B043E2" w:rsidR="00F46003" w:rsidRPr="00F46003" w:rsidRDefault="00F46003" w:rsidP="00F46003">
            <w:pPr>
              <w:pStyle w:val="acctmergecolhdg"/>
              <w:spacing w:line="240" w:lineRule="atLeast"/>
              <w:ind w:right="102"/>
              <w:jc w:val="right"/>
              <w:rPr>
                <w:rFonts w:cstheme="minorBidi"/>
                <w:szCs w:val="22"/>
                <w:lang w:bidi="th-TH"/>
              </w:rPr>
            </w:pPr>
            <w:r w:rsidRPr="00F46003">
              <w:rPr>
                <w:rFonts w:cstheme="minorBidi"/>
                <w:szCs w:val="22"/>
                <w:lang w:bidi="th-TH"/>
              </w:rPr>
              <w:t>950</w:t>
            </w:r>
          </w:p>
        </w:tc>
        <w:tc>
          <w:tcPr>
            <w:tcW w:w="180" w:type="dxa"/>
            <w:vAlign w:val="bottom"/>
          </w:tcPr>
          <w:p w14:paraId="52D7BAAD" w14:textId="77777777" w:rsidR="00F46003" w:rsidRPr="00F46003" w:rsidRDefault="00F46003" w:rsidP="00F46003">
            <w:pPr>
              <w:pStyle w:val="acctfourfigures"/>
              <w:tabs>
                <w:tab w:val="clear" w:pos="765"/>
                <w:tab w:val="decimal" w:pos="663"/>
              </w:tabs>
              <w:spacing w:line="240" w:lineRule="atLeast"/>
              <w:ind w:right="-181"/>
              <w:jc w:val="right"/>
              <w:rPr>
                <w:rFonts w:cstheme="minorBidi"/>
                <w:bCs/>
                <w:szCs w:val="22"/>
                <w:lang w:bidi="th-TH"/>
              </w:rPr>
            </w:pPr>
          </w:p>
        </w:tc>
        <w:tc>
          <w:tcPr>
            <w:tcW w:w="990" w:type="dxa"/>
            <w:tcBorders>
              <w:top w:val="single" w:sz="4" w:space="0" w:color="auto"/>
              <w:left w:val="nil"/>
              <w:bottom w:val="double" w:sz="4" w:space="0" w:color="auto"/>
              <w:right w:val="nil"/>
            </w:tcBorders>
          </w:tcPr>
          <w:p w14:paraId="392171CA" w14:textId="759CC9CE" w:rsidR="00F46003" w:rsidRPr="00F46003" w:rsidRDefault="00F46003" w:rsidP="00F46003">
            <w:pPr>
              <w:pStyle w:val="acctfourfigures"/>
              <w:tabs>
                <w:tab w:val="clear" w:pos="765"/>
                <w:tab w:val="decimal" w:pos="645"/>
              </w:tabs>
              <w:spacing w:line="240" w:lineRule="atLeast"/>
              <w:ind w:right="-181"/>
              <w:rPr>
                <w:rFonts w:cstheme="minorBidi"/>
                <w:b/>
                <w:bCs/>
                <w:szCs w:val="22"/>
                <w:lang w:bidi="th-TH"/>
              </w:rPr>
            </w:pPr>
            <w:r w:rsidRPr="00F46003">
              <w:rPr>
                <w:rFonts w:cstheme="minorBidi"/>
                <w:b/>
                <w:bCs/>
                <w:szCs w:val="22"/>
                <w:lang w:bidi="th-TH"/>
              </w:rPr>
              <w:t>1,080</w:t>
            </w:r>
          </w:p>
        </w:tc>
      </w:tr>
    </w:tbl>
    <w:p w14:paraId="0598C163" w14:textId="15201C76" w:rsidR="007C3522" w:rsidRPr="00A61782" w:rsidRDefault="008400E9" w:rsidP="007C3522">
      <w:pPr>
        <w:spacing w:line="240" w:lineRule="auto"/>
        <w:ind w:left="540"/>
        <w:rPr>
          <w:highlight w:val="yellow"/>
        </w:rPr>
      </w:pPr>
      <w:r w:rsidRPr="00A61782">
        <w:rPr>
          <w:highlight w:val="yellow"/>
        </w:rPr>
        <w:t xml:space="preserve"> </w:t>
      </w:r>
    </w:p>
    <w:p w14:paraId="65BBD1CF" w14:textId="0F61B3CA" w:rsidR="007C3522" w:rsidRPr="00D5486D" w:rsidRDefault="00F7347B" w:rsidP="001B484B">
      <w:pPr>
        <w:pStyle w:val="Heading1"/>
        <w:numPr>
          <w:ilvl w:val="0"/>
          <w:numId w:val="42"/>
        </w:numPr>
        <w:tabs>
          <w:tab w:val="clear" w:pos="340"/>
        </w:tabs>
        <w:spacing w:before="0" w:after="0"/>
        <w:ind w:left="540" w:hanging="630"/>
      </w:pPr>
      <w:r w:rsidRPr="00D5486D">
        <w:t>Income tax</w:t>
      </w:r>
    </w:p>
    <w:p w14:paraId="1FD1ABF5" w14:textId="77777777" w:rsidR="007C3522" w:rsidRPr="00D5486D" w:rsidRDefault="007C3522" w:rsidP="008C315C">
      <w:pPr>
        <w:spacing w:line="240" w:lineRule="atLeast"/>
        <w:ind w:left="547"/>
        <w:jc w:val="both"/>
        <w:rPr>
          <w:b/>
          <w:bCs/>
          <w:i/>
          <w:iCs/>
          <w:szCs w:val="22"/>
          <w:cs/>
          <w:lang w:bidi="th-TH"/>
        </w:rPr>
      </w:pPr>
    </w:p>
    <w:tbl>
      <w:tblPr>
        <w:tblW w:w="9180" w:type="dxa"/>
        <w:tblInd w:w="450" w:type="dxa"/>
        <w:tblLayout w:type="fixed"/>
        <w:tblCellMar>
          <w:left w:w="79" w:type="dxa"/>
          <w:right w:w="79" w:type="dxa"/>
        </w:tblCellMar>
        <w:tblLook w:val="04A0" w:firstRow="1" w:lastRow="0" w:firstColumn="1" w:lastColumn="0" w:noHBand="0" w:noVBand="1"/>
      </w:tblPr>
      <w:tblGrid>
        <w:gridCol w:w="3870"/>
        <w:gridCol w:w="630"/>
        <w:gridCol w:w="1062"/>
        <w:gridCol w:w="198"/>
        <w:gridCol w:w="1080"/>
        <w:gridCol w:w="180"/>
        <w:gridCol w:w="990"/>
        <w:gridCol w:w="180"/>
        <w:gridCol w:w="990"/>
      </w:tblGrid>
      <w:tr w:rsidR="004C6C32" w:rsidRPr="00D5486D" w14:paraId="396D9ACA" w14:textId="77777777" w:rsidTr="00DA61D6">
        <w:trPr>
          <w:cantSplit/>
        </w:trPr>
        <w:tc>
          <w:tcPr>
            <w:tcW w:w="3870" w:type="dxa"/>
            <w:vAlign w:val="bottom"/>
          </w:tcPr>
          <w:p w14:paraId="2D89CB02" w14:textId="5BB3DF40" w:rsidR="004C6C32" w:rsidRPr="00D5486D" w:rsidRDefault="00F7347B" w:rsidP="00AC59B5">
            <w:pPr>
              <w:pStyle w:val="acctmergecolhdg"/>
              <w:spacing w:line="240" w:lineRule="atLeast"/>
              <w:jc w:val="left"/>
              <w:rPr>
                <w:i/>
                <w:iCs/>
              </w:rPr>
            </w:pPr>
            <w:r w:rsidRPr="00D5486D">
              <w:rPr>
                <w:i/>
                <w:iCs/>
              </w:rPr>
              <w:t>Income tax recog</w:t>
            </w:r>
            <w:r w:rsidR="00643283" w:rsidRPr="00D5486D">
              <w:rPr>
                <w:i/>
                <w:iCs/>
              </w:rPr>
              <w:t>ni</w:t>
            </w:r>
            <w:r w:rsidR="00801884">
              <w:rPr>
                <w:i/>
                <w:iCs/>
              </w:rPr>
              <w:t>z</w:t>
            </w:r>
            <w:r w:rsidR="00643283" w:rsidRPr="00D5486D">
              <w:rPr>
                <w:i/>
                <w:iCs/>
              </w:rPr>
              <w:t>ed</w:t>
            </w:r>
            <w:r w:rsidRPr="00D5486D">
              <w:rPr>
                <w:i/>
                <w:iCs/>
              </w:rPr>
              <w:t xml:space="preserve"> in profit or loss</w:t>
            </w:r>
          </w:p>
        </w:tc>
        <w:tc>
          <w:tcPr>
            <w:tcW w:w="630" w:type="dxa"/>
          </w:tcPr>
          <w:p w14:paraId="1A3DC426" w14:textId="011713FA" w:rsidR="004C6C32" w:rsidRPr="00D5486D" w:rsidRDefault="004C6C32" w:rsidP="00AC59B5">
            <w:pPr>
              <w:pStyle w:val="acctfourfigures"/>
              <w:tabs>
                <w:tab w:val="decimal" w:pos="461"/>
              </w:tabs>
              <w:spacing w:line="240" w:lineRule="atLeast"/>
              <w:jc w:val="center"/>
              <w:rPr>
                <w:i/>
                <w:iCs/>
              </w:rPr>
            </w:pPr>
          </w:p>
        </w:tc>
        <w:tc>
          <w:tcPr>
            <w:tcW w:w="2340" w:type="dxa"/>
            <w:gridSpan w:val="3"/>
          </w:tcPr>
          <w:p w14:paraId="6648DBB9" w14:textId="77777777" w:rsidR="004C6C32" w:rsidRPr="00D5486D" w:rsidRDefault="004C6C32" w:rsidP="00AC59B5">
            <w:pPr>
              <w:pStyle w:val="acctmergecolhdg"/>
              <w:spacing w:line="240" w:lineRule="atLeast"/>
            </w:pPr>
            <w:r w:rsidRPr="00D5486D">
              <w:t xml:space="preserve">Consolidated </w:t>
            </w:r>
          </w:p>
          <w:p w14:paraId="784B44FF" w14:textId="1422396D" w:rsidR="004C6C32" w:rsidRPr="00D5486D" w:rsidRDefault="004C6C32" w:rsidP="00AC59B5">
            <w:pPr>
              <w:pStyle w:val="acctmergecolhdg"/>
              <w:spacing w:line="240" w:lineRule="atLeast"/>
              <w:rPr>
                <w:b w:val="0"/>
                <w:bCs/>
              </w:rPr>
            </w:pPr>
            <w:r w:rsidRPr="00D5486D">
              <w:t>financial statements</w:t>
            </w:r>
          </w:p>
        </w:tc>
        <w:tc>
          <w:tcPr>
            <w:tcW w:w="180" w:type="dxa"/>
          </w:tcPr>
          <w:p w14:paraId="7AA2DA80" w14:textId="77777777" w:rsidR="004C6C32" w:rsidRPr="00D5486D" w:rsidRDefault="004C6C32" w:rsidP="00AC59B5">
            <w:pPr>
              <w:pStyle w:val="acctmergecolhdg"/>
              <w:spacing w:line="240" w:lineRule="atLeast"/>
              <w:rPr>
                <w:b w:val="0"/>
                <w:bCs/>
              </w:rPr>
            </w:pPr>
          </w:p>
        </w:tc>
        <w:tc>
          <w:tcPr>
            <w:tcW w:w="2160" w:type="dxa"/>
            <w:gridSpan w:val="3"/>
          </w:tcPr>
          <w:p w14:paraId="00D39D01" w14:textId="77777777" w:rsidR="004C6C32" w:rsidRPr="00D5486D" w:rsidRDefault="004C6C32" w:rsidP="00AC59B5">
            <w:pPr>
              <w:pStyle w:val="acctmergecolhdg"/>
              <w:spacing w:line="240" w:lineRule="atLeast"/>
            </w:pPr>
            <w:r w:rsidRPr="00D5486D">
              <w:t xml:space="preserve">Separate </w:t>
            </w:r>
          </w:p>
          <w:p w14:paraId="229F7004" w14:textId="513AD161" w:rsidR="004C6C32" w:rsidRPr="00D5486D" w:rsidRDefault="004C6C32" w:rsidP="00AC59B5">
            <w:pPr>
              <w:pStyle w:val="acctmergecolhdg"/>
              <w:spacing w:line="240" w:lineRule="atLeast"/>
              <w:rPr>
                <w:b w:val="0"/>
                <w:bCs/>
              </w:rPr>
            </w:pPr>
            <w:r w:rsidRPr="00D5486D">
              <w:t>financial statements</w:t>
            </w:r>
          </w:p>
        </w:tc>
      </w:tr>
      <w:tr w:rsidR="000B75E3" w:rsidRPr="00D5486D" w14:paraId="23BE1A77" w14:textId="77777777" w:rsidTr="00DA61D6">
        <w:trPr>
          <w:cantSplit/>
        </w:trPr>
        <w:tc>
          <w:tcPr>
            <w:tcW w:w="3870" w:type="dxa"/>
          </w:tcPr>
          <w:p w14:paraId="7576725C" w14:textId="77777777" w:rsidR="000B75E3" w:rsidRPr="00D5486D" w:rsidRDefault="000B75E3" w:rsidP="000B75E3">
            <w:pPr>
              <w:pStyle w:val="acctfourfigures"/>
              <w:spacing w:line="240" w:lineRule="atLeast"/>
              <w:ind w:left="187" w:hanging="187"/>
              <w:jc w:val="center"/>
            </w:pPr>
          </w:p>
        </w:tc>
        <w:tc>
          <w:tcPr>
            <w:tcW w:w="630" w:type="dxa"/>
            <w:hideMark/>
          </w:tcPr>
          <w:p w14:paraId="5C0E20E4" w14:textId="4C67F0DD" w:rsidR="000B75E3" w:rsidRPr="00D5486D" w:rsidRDefault="000B75E3" w:rsidP="000B75E3">
            <w:pPr>
              <w:pStyle w:val="acctfourfigures"/>
              <w:tabs>
                <w:tab w:val="decimal" w:pos="461"/>
              </w:tabs>
              <w:spacing w:line="240" w:lineRule="atLeast"/>
              <w:jc w:val="center"/>
              <w:rPr>
                <w:i/>
                <w:iCs/>
              </w:rPr>
            </w:pPr>
          </w:p>
        </w:tc>
        <w:tc>
          <w:tcPr>
            <w:tcW w:w="1062" w:type="dxa"/>
            <w:hideMark/>
          </w:tcPr>
          <w:p w14:paraId="2510B335" w14:textId="267D77B4" w:rsidR="000B75E3" w:rsidRPr="00D5486D" w:rsidRDefault="000B75E3" w:rsidP="000B75E3">
            <w:pPr>
              <w:pStyle w:val="acctmergecolhdg"/>
              <w:spacing w:line="240" w:lineRule="atLeast"/>
              <w:rPr>
                <w:b w:val="0"/>
                <w:bCs/>
                <w:lang w:bidi="th-TH"/>
              </w:rPr>
            </w:pPr>
            <w:r w:rsidRPr="00D5486D">
              <w:rPr>
                <w:b w:val="0"/>
                <w:bCs/>
                <w:szCs w:val="22"/>
              </w:rPr>
              <w:t>202</w:t>
            </w:r>
            <w:r w:rsidR="00D5486D">
              <w:rPr>
                <w:b w:val="0"/>
                <w:bCs/>
                <w:szCs w:val="22"/>
              </w:rPr>
              <w:t>4</w:t>
            </w:r>
          </w:p>
        </w:tc>
        <w:tc>
          <w:tcPr>
            <w:tcW w:w="198" w:type="dxa"/>
          </w:tcPr>
          <w:p w14:paraId="0CB7ACB5" w14:textId="77777777" w:rsidR="000B75E3" w:rsidRPr="00D5486D" w:rsidRDefault="000B75E3" w:rsidP="000B75E3">
            <w:pPr>
              <w:pStyle w:val="acctmergecolhdg"/>
              <w:spacing w:line="240" w:lineRule="atLeast"/>
              <w:rPr>
                <w:b w:val="0"/>
                <w:bCs/>
              </w:rPr>
            </w:pPr>
          </w:p>
        </w:tc>
        <w:tc>
          <w:tcPr>
            <w:tcW w:w="1080" w:type="dxa"/>
            <w:hideMark/>
          </w:tcPr>
          <w:p w14:paraId="7D6954EC" w14:textId="043CBF1C" w:rsidR="000B75E3" w:rsidRPr="00D5486D" w:rsidRDefault="000B75E3" w:rsidP="000B75E3">
            <w:pPr>
              <w:pStyle w:val="acctmergecolhdg"/>
              <w:spacing w:line="240" w:lineRule="atLeast"/>
              <w:rPr>
                <w:b w:val="0"/>
                <w:bCs/>
              </w:rPr>
            </w:pPr>
            <w:r w:rsidRPr="00D5486D">
              <w:rPr>
                <w:b w:val="0"/>
                <w:bCs/>
                <w:szCs w:val="22"/>
              </w:rPr>
              <w:t>202</w:t>
            </w:r>
            <w:r w:rsidR="00D5486D">
              <w:rPr>
                <w:b w:val="0"/>
                <w:bCs/>
                <w:szCs w:val="22"/>
              </w:rPr>
              <w:t>3</w:t>
            </w:r>
          </w:p>
        </w:tc>
        <w:tc>
          <w:tcPr>
            <w:tcW w:w="180" w:type="dxa"/>
          </w:tcPr>
          <w:p w14:paraId="4CEBD247" w14:textId="77777777" w:rsidR="000B75E3" w:rsidRPr="00D5486D" w:rsidRDefault="000B75E3" w:rsidP="000B75E3">
            <w:pPr>
              <w:pStyle w:val="acctmergecolhdg"/>
              <w:spacing w:line="240" w:lineRule="atLeast"/>
              <w:rPr>
                <w:b w:val="0"/>
                <w:bCs/>
              </w:rPr>
            </w:pPr>
          </w:p>
        </w:tc>
        <w:tc>
          <w:tcPr>
            <w:tcW w:w="990" w:type="dxa"/>
            <w:hideMark/>
          </w:tcPr>
          <w:p w14:paraId="435B7EB1" w14:textId="2EB6277F" w:rsidR="000B75E3" w:rsidRPr="00D5486D" w:rsidRDefault="000B75E3" w:rsidP="000B75E3">
            <w:pPr>
              <w:pStyle w:val="acctmergecolhdg"/>
              <w:spacing w:line="240" w:lineRule="atLeast"/>
              <w:rPr>
                <w:b w:val="0"/>
                <w:bCs/>
                <w:lang w:bidi="th-TH"/>
              </w:rPr>
            </w:pPr>
            <w:r w:rsidRPr="00D5486D">
              <w:rPr>
                <w:b w:val="0"/>
                <w:bCs/>
                <w:szCs w:val="22"/>
              </w:rPr>
              <w:t>202</w:t>
            </w:r>
            <w:r w:rsidR="00F46003" w:rsidRPr="00D5486D">
              <w:rPr>
                <w:b w:val="0"/>
                <w:bCs/>
                <w:szCs w:val="22"/>
              </w:rPr>
              <w:t>4</w:t>
            </w:r>
          </w:p>
        </w:tc>
        <w:tc>
          <w:tcPr>
            <w:tcW w:w="180" w:type="dxa"/>
          </w:tcPr>
          <w:p w14:paraId="28181FEC" w14:textId="77777777" w:rsidR="000B75E3" w:rsidRPr="00D5486D" w:rsidRDefault="000B75E3" w:rsidP="000B75E3">
            <w:pPr>
              <w:pStyle w:val="acctmergecolhdg"/>
              <w:spacing w:line="240" w:lineRule="atLeast"/>
              <w:rPr>
                <w:b w:val="0"/>
                <w:bCs/>
              </w:rPr>
            </w:pPr>
          </w:p>
        </w:tc>
        <w:tc>
          <w:tcPr>
            <w:tcW w:w="990" w:type="dxa"/>
            <w:hideMark/>
          </w:tcPr>
          <w:p w14:paraId="408D6F7C" w14:textId="6D6AB920" w:rsidR="000B75E3" w:rsidRPr="00D5486D" w:rsidRDefault="000B75E3" w:rsidP="000B75E3">
            <w:pPr>
              <w:pStyle w:val="acctmergecolhdg"/>
              <w:spacing w:line="240" w:lineRule="atLeast"/>
              <w:rPr>
                <w:b w:val="0"/>
                <w:bCs/>
              </w:rPr>
            </w:pPr>
            <w:r w:rsidRPr="00D5486D">
              <w:rPr>
                <w:b w:val="0"/>
                <w:bCs/>
                <w:szCs w:val="22"/>
              </w:rPr>
              <w:t>202</w:t>
            </w:r>
            <w:r w:rsidR="00F46003" w:rsidRPr="00D5486D">
              <w:rPr>
                <w:b w:val="0"/>
                <w:bCs/>
                <w:szCs w:val="22"/>
              </w:rPr>
              <w:t>3</w:t>
            </w:r>
          </w:p>
        </w:tc>
      </w:tr>
      <w:tr w:rsidR="00303DEF" w:rsidRPr="00D5486D" w14:paraId="23BD384D" w14:textId="77777777" w:rsidTr="00DA61D6">
        <w:trPr>
          <w:cantSplit/>
        </w:trPr>
        <w:tc>
          <w:tcPr>
            <w:tcW w:w="3870" w:type="dxa"/>
          </w:tcPr>
          <w:p w14:paraId="3CD81ABD" w14:textId="77777777" w:rsidR="00303DEF" w:rsidRPr="00D5486D" w:rsidRDefault="00303DEF" w:rsidP="00303DEF">
            <w:pPr>
              <w:pStyle w:val="acctfourfigures"/>
              <w:spacing w:line="240" w:lineRule="atLeast"/>
              <w:ind w:left="187" w:hanging="187"/>
              <w:jc w:val="center"/>
            </w:pPr>
          </w:p>
        </w:tc>
        <w:tc>
          <w:tcPr>
            <w:tcW w:w="630" w:type="dxa"/>
          </w:tcPr>
          <w:p w14:paraId="498698F4" w14:textId="11C521B8" w:rsidR="00303DEF" w:rsidRPr="00D5486D" w:rsidRDefault="00303DEF" w:rsidP="00303DEF">
            <w:pPr>
              <w:pStyle w:val="acctfourfigures"/>
              <w:tabs>
                <w:tab w:val="decimal" w:pos="461"/>
              </w:tabs>
              <w:spacing w:line="240" w:lineRule="atLeast"/>
              <w:jc w:val="center"/>
              <w:rPr>
                <w:i/>
                <w:iCs/>
              </w:rPr>
            </w:pPr>
          </w:p>
        </w:tc>
        <w:tc>
          <w:tcPr>
            <w:tcW w:w="4680" w:type="dxa"/>
            <w:gridSpan w:val="7"/>
          </w:tcPr>
          <w:p w14:paraId="54F25DD0" w14:textId="2820E3F2" w:rsidR="00303DEF" w:rsidRPr="00D5486D" w:rsidRDefault="00303DEF" w:rsidP="00303DEF">
            <w:pPr>
              <w:pStyle w:val="acctmergecolhdg"/>
              <w:spacing w:line="240" w:lineRule="atLeast"/>
              <w:rPr>
                <w:b w:val="0"/>
                <w:bCs/>
              </w:rPr>
            </w:pPr>
            <w:r w:rsidRPr="00D5486D">
              <w:rPr>
                <w:b w:val="0"/>
                <w:bCs/>
                <w:i/>
                <w:iCs/>
              </w:rPr>
              <w:t>(in million Baht)</w:t>
            </w:r>
          </w:p>
        </w:tc>
      </w:tr>
      <w:tr w:rsidR="00303DEF" w:rsidRPr="00D5486D" w14:paraId="496C02B4" w14:textId="77777777" w:rsidTr="00DA61D6">
        <w:trPr>
          <w:cantSplit/>
        </w:trPr>
        <w:tc>
          <w:tcPr>
            <w:tcW w:w="3870" w:type="dxa"/>
            <w:hideMark/>
          </w:tcPr>
          <w:p w14:paraId="71F6DF59" w14:textId="77777777" w:rsidR="00303DEF" w:rsidRPr="00D5486D" w:rsidRDefault="00303DEF" w:rsidP="00303DEF">
            <w:pPr>
              <w:spacing w:line="240" w:lineRule="atLeast"/>
              <w:ind w:left="187" w:hanging="187"/>
              <w:rPr>
                <w:b/>
                <w:bCs/>
              </w:rPr>
            </w:pPr>
            <w:r w:rsidRPr="00D5486D">
              <w:rPr>
                <w:b/>
                <w:bCs/>
              </w:rPr>
              <w:t>Current tax expense</w:t>
            </w:r>
            <w:r w:rsidRPr="00D5486D">
              <w:rPr>
                <w:b/>
                <w:bCs/>
                <w:i/>
                <w:iCs/>
              </w:rPr>
              <w:t xml:space="preserve">  </w:t>
            </w:r>
          </w:p>
        </w:tc>
        <w:tc>
          <w:tcPr>
            <w:tcW w:w="630" w:type="dxa"/>
          </w:tcPr>
          <w:p w14:paraId="26E3544B" w14:textId="77777777" w:rsidR="00303DEF" w:rsidRPr="00D5486D" w:rsidRDefault="00303DEF" w:rsidP="00303DEF">
            <w:pPr>
              <w:pStyle w:val="acctfourfigures"/>
              <w:tabs>
                <w:tab w:val="decimal" w:pos="461"/>
                <w:tab w:val="decimal" w:pos="731"/>
              </w:tabs>
              <w:spacing w:line="240" w:lineRule="atLeast"/>
              <w:ind w:right="11"/>
              <w:jc w:val="center"/>
              <w:rPr>
                <w:i/>
                <w:iCs/>
              </w:rPr>
            </w:pPr>
          </w:p>
        </w:tc>
        <w:tc>
          <w:tcPr>
            <w:tcW w:w="1062" w:type="dxa"/>
          </w:tcPr>
          <w:p w14:paraId="7A257791" w14:textId="77777777" w:rsidR="00303DEF" w:rsidRPr="00D5486D" w:rsidRDefault="00303DEF" w:rsidP="00303DEF">
            <w:pPr>
              <w:pStyle w:val="acctfourfigures"/>
              <w:tabs>
                <w:tab w:val="clear" w:pos="765"/>
                <w:tab w:val="decimal" w:pos="647"/>
              </w:tabs>
              <w:spacing w:line="240" w:lineRule="atLeast"/>
              <w:ind w:right="11"/>
            </w:pPr>
          </w:p>
        </w:tc>
        <w:tc>
          <w:tcPr>
            <w:tcW w:w="198" w:type="dxa"/>
          </w:tcPr>
          <w:p w14:paraId="0A68E9F8" w14:textId="77777777" w:rsidR="00303DEF" w:rsidRPr="00D5486D" w:rsidRDefault="00303DEF" w:rsidP="00303DEF">
            <w:pPr>
              <w:pStyle w:val="acctfourfigures"/>
              <w:tabs>
                <w:tab w:val="clear" w:pos="765"/>
                <w:tab w:val="decimal" w:pos="647"/>
              </w:tabs>
              <w:spacing w:line="240" w:lineRule="atLeast"/>
              <w:ind w:right="11"/>
            </w:pPr>
          </w:p>
        </w:tc>
        <w:tc>
          <w:tcPr>
            <w:tcW w:w="1080" w:type="dxa"/>
          </w:tcPr>
          <w:p w14:paraId="75E47EF8" w14:textId="77777777" w:rsidR="00303DEF" w:rsidRPr="00D5486D" w:rsidRDefault="00303DEF" w:rsidP="00303DEF">
            <w:pPr>
              <w:pStyle w:val="acctfourfigures"/>
              <w:tabs>
                <w:tab w:val="clear" w:pos="765"/>
                <w:tab w:val="decimal" w:pos="820"/>
              </w:tabs>
              <w:spacing w:line="240" w:lineRule="atLeast"/>
              <w:ind w:right="11"/>
            </w:pPr>
          </w:p>
        </w:tc>
        <w:tc>
          <w:tcPr>
            <w:tcW w:w="180" w:type="dxa"/>
          </w:tcPr>
          <w:p w14:paraId="59E7F2EB" w14:textId="77777777" w:rsidR="00303DEF" w:rsidRPr="00D5486D" w:rsidRDefault="00303DEF" w:rsidP="00303DEF">
            <w:pPr>
              <w:pStyle w:val="acctfourfigures"/>
              <w:tabs>
                <w:tab w:val="clear" w:pos="765"/>
                <w:tab w:val="decimal" w:pos="647"/>
              </w:tabs>
              <w:spacing w:line="240" w:lineRule="atLeast"/>
            </w:pPr>
          </w:p>
        </w:tc>
        <w:tc>
          <w:tcPr>
            <w:tcW w:w="990" w:type="dxa"/>
          </w:tcPr>
          <w:p w14:paraId="3A1017F7" w14:textId="77777777" w:rsidR="00303DEF" w:rsidRPr="00D5486D" w:rsidRDefault="00303DEF" w:rsidP="00303DEF">
            <w:pPr>
              <w:pStyle w:val="acctfourfigures"/>
              <w:tabs>
                <w:tab w:val="clear" w:pos="765"/>
                <w:tab w:val="decimal" w:pos="647"/>
              </w:tabs>
              <w:spacing w:line="240" w:lineRule="atLeast"/>
              <w:ind w:right="11"/>
            </w:pPr>
          </w:p>
        </w:tc>
        <w:tc>
          <w:tcPr>
            <w:tcW w:w="180" w:type="dxa"/>
          </w:tcPr>
          <w:p w14:paraId="16742312" w14:textId="77777777" w:rsidR="00303DEF" w:rsidRPr="00D5486D" w:rsidRDefault="00303DEF" w:rsidP="00303DEF">
            <w:pPr>
              <w:pStyle w:val="acctfourfigures"/>
              <w:tabs>
                <w:tab w:val="clear" w:pos="765"/>
                <w:tab w:val="decimal" w:pos="647"/>
              </w:tabs>
              <w:spacing w:line="240" w:lineRule="atLeast"/>
              <w:ind w:right="11"/>
            </w:pPr>
          </w:p>
        </w:tc>
        <w:tc>
          <w:tcPr>
            <w:tcW w:w="990" w:type="dxa"/>
          </w:tcPr>
          <w:p w14:paraId="007226D6" w14:textId="77777777" w:rsidR="00303DEF" w:rsidRPr="00D5486D" w:rsidRDefault="00303DEF" w:rsidP="00303DEF">
            <w:pPr>
              <w:pStyle w:val="acctfourfigures"/>
              <w:tabs>
                <w:tab w:val="clear" w:pos="765"/>
                <w:tab w:val="decimal" w:pos="647"/>
              </w:tabs>
              <w:spacing w:line="240" w:lineRule="atLeast"/>
              <w:ind w:right="11"/>
            </w:pPr>
          </w:p>
        </w:tc>
      </w:tr>
      <w:tr w:rsidR="000B75E3" w:rsidRPr="00D5486D" w14:paraId="744FE14B" w14:textId="77777777" w:rsidTr="00DA61D6">
        <w:trPr>
          <w:cantSplit/>
        </w:trPr>
        <w:tc>
          <w:tcPr>
            <w:tcW w:w="3870" w:type="dxa"/>
            <w:hideMark/>
          </w:tcPr>
          <w:p w14:paraId="4FB09C84" w14:textId="77777777" w:rsidR="000B75E3" w:rsidRPr="00D5486D" w:rsidRDefault="000B75E3" w:rsidP="000B75E3">
            <w:pPr>
              <w:spacing w:line="240" w:lineRule="atLeast"/>
              <w:ind w:left="187" w:hanging="187"/>
            </w:pPr>
            <w:r w:rsidRPr="00D5486D">
              <w:t xml:space="preserve">Current year </w:t>
            </w:r>
          </w:p>
        </w:tc>
        <w:tc>
          <w:tcPr>
            <w:tcW w:w="630" w:type="dxa"/>
          </w:tcPr>
          <w:p w14:paraId="457147B9" w14:textId="77777777" w:rsidR="000B75E3" w:rsidRPr="00D5486D" w:rsidRDefault="000B75E3" w:rsidP="000B75E3">
            <w:pPr>
              <w:pStyle w:val="acctfourfigures"/>
              <w:tabs>
                <w:tab w:val="decimal" w:pos="461"/>
                <w:tab w:val="decimal" w:pos="731"/>
              </w:tabs>
              <w:spacing w:line="240" w:lineRule="atLeast"/>
              <w:ind w:right="11"/>
              <w:jc w:val="center"/>
              <w:rPr>
                <w:i/>
                <w:iCs/>
              </w:rPr>
            </w:pPr>
          </w:p>
        </w:tc>
        <w:tc>
          <w:tcPr>
            <w:tcW w:w="1062" w:type="dxa"/>
          </w:tcPr>
          <w:p w14:paraId="25D960E5" w14:textId="2FB480B3" w:rsidR="000B75E3" w:rsidRPr="00D5486D" w:rsidRDefault="00D5486D" w:rsidP="000B75E3">
            <w:pPr>
              <w:pStyle w:val="acctfourfigures"/>
              <w:tabs>
                <w:tab w:val="clear" w:pos="765"/>
                <w:tab w:val="decimal" w:pos="800"/>
              </w:tabs>
              <w:spacing w:line="240" w:lineRule="atLeast"/>
              <w:ind w:right="11"/>
              <w:rPr>
                <w:rFonts w:cs="Angsana New"/>
                <w:szCs w:val="28"/>
                <w:lang w:bidi="th-TH"/>
              </w:rPr>
            </w:pPr>
            <w:r>
              <w:rPr>
                <w:rFonts w:cs="Angsana New"/>
                <w:szCs w:val="28"/>
                <w:lang w:bidi="th-TH"/>
              </w:rPr>
              <w:t>2,46</w:t>
            </w:r>
            <w:r w:rsidR="005A2F5E">
              <w:rPr>
                <w:rFonts w:cs="Angsana New"/>
                <w:szCs w:val="28"/>
                <w:lang w:bidi="th-TH"/>
              </w:rPr>
              <w:t>7</w:t>
            </w:r>
          </w:p>
        </w:tc>
        <w:tc>
          <w:tcPr>
            <w:tcW w:w="198" w:type="dxa"/>
          </w:tcPr>
          <w:p w14:paraId="1F66FF1F" w14:textId="77777777" w:rsidR="000B75E3" w:rsidRPr="00D5486D" w:rsidRDefault="000B75E3" w:rsidP="000B75E3">
            <w:pPr>
              <w:pStyle w:val="acctfourfigures"/>
              <w:tabs>
                <w:tab w:val="clear" w:pos="765"/>
                <w:tab w:val="decimal" w:pos="647"/>
              </w:tabs>
              <w:spacing w:line="240" w:lineRule="atLeast"/>
              <w:ind w:right="11"/>
              <w:rPr>
                <w:szCs w:val="22"/>
              </w:rPr>
            </w:pPr>
          </w:p>
        </w:tc>
        <w:tc>
          <w:tcPr>
            <w:tcW w:w="1080" w:type="dxa"/>
          </w:tcPr>
          <w:p w14:paraId="4D55F824" w14:textId="17595FC6" w:rsidR="000B75E3" w:rsidRPr="00D5486D" w:rsidRDefault="00D5486D" w:rsidP="000B75E3">
            <w:pPr>
              <w:pStyle w:val="acctfourfigures"/>
              <w:tabs>
                <w:tab w:val="clear" w:pos="765"/>
                <w:tab w:val="decimal" w:pos="820"/>
              </w:tabs>
              <w:spacing w:line="240" w:lineRule="atLeast"/>
              <w:ind w:right="11"/>
              <w:rPr>
                <w:szCs w:val="22"/>
              </w:rPr>
            </w:pPr>
            <w:r>
              <w:rPr>
                <w:szCs w:val="22"/>
              </w:rPr>
              <w:t>2,207</w:t>
            </w:r>
          </w:p>
        </w:tc>
        <w:tc>
          <w:tcPr>
            <w:tcW w:w="180" w:type="dxa"/>
          </w:tcPr>
          <w:p w14:paraId="761D5989" w14:textId="77777777" w:rsidR="000B75E3" w:rsidRPr="00D5486D" w:rsidRDefault="000B75E3" w:rsidP="000B75E3">
            <w:pPr>
              <w:pStyle w:val="acctfourfigures"/>
              <w:tabs>
                <w:tab w:val="clear" w:pos="765"/>
                <w:tab w:val="decimal" w:pos="647"/>
              </w:tabs>
              <w:spacing w:line="240" w:lineRule="atLeast"/>
              <w:rPr>
                <w:szCs w:val="22"/>
              </w:rPr>
            </w:pPr>
          </w:p>
        </w:tc>
        <w:tc>
          <w:tcPr>
            <w:tcW w:w="990" w:type="dxa"/>
          </w:tcPr>
          <w:p w14:paraId="2BCA5D29" w14:textId="471E2680" w:rsidR="000B75E3" w:rsidRPr="00D5486D" w:rsidRDefault="00900A8F" w:rsidP="000B75E3">
            <w:pPr>
              <w:pStyle w:val="acctfourfigures"/>
              <w:tabs>
                <w:tab w:val="clear" w:pos="765"/>
                <w:tab w:val="decimal" w:pos="647"/>
              </w:tabs>
              <w:spacing w:line="240" w:lineRule="atLeast"/>
              <w:ind w:right="11"/>
              <w:rPr>
                <w:szCs w:val="22"/>
              </w:rPr>
            </w:pPr>
            <w:r w:rsidRPr="00D5486D">
              <w:rPr>
                <w:szCs w:val="22"/>
              </w:rPr>
              <w:t>-</w:t>
            </w:r>
          </w:p>
        </w:tc>
        <w:tc>
          <w:tcPr>
            <w:tcW w:w="180" w:type="dxa"/>
          </w:tcPr>
          <w:p w14:paraId="0D64AD5D" w14:textId="77777777" w:rsidR="000B75E3" w:rsidRPr="00D5486D" w:rsidRDefault="000B75E3" w:rsidP="000B75E3">
            <w:pPr>
              <w:pStyle w:val="acctfourfigures"/>
              <w:tabs>
                <w:tab w:val="clear" w:pos="765"/>
                <w:tab w:val="decimal" w:pos="647"/>
              </w:tabs>
              <w:spacing w:line="240" w:lineRule="atLeast"/>
              <w:ind w:right="11"/>
              <w:rPr>
                <w:szCs w:val="22"/>
              </w:rPr>
            </w:pPr>
          </w:p>
        </w:tc>
        <w:tc>
          <w:tcPr>
            <w:tcW w:w="990" w:type="dxa"/>
          </w:tcPr>
          <w:p w14:paraId="6A5B767D" w14:textId="34195749" w:rsidR="000B75E3" w:rsidRPr="00D5486D" w:rsidRDefault="000B75E3" w:rsidP="000B75E3">
            <w:pPr>
              <w:pStyle w:val="acctfourfigures"/>
              <w:tabs>
                <w:tab w:val="clear" w:pos="765"/>
                <w:tab w:val="decimal" w:pos="730"/>
              </w:tabs>
              <w:spacing w:line="240" w:lineRule="atLeast"/>
              <w:ind w:right="11"/>
              <w:rPr>
                <w:szCs w:val="22"/>
              </w:rPr>
            </w:pPr>
            <w:r w:rsidRPr="00D5486D">
              <w:rPr>
                <w:szCs w:val="22"/>
              </w:rPr>
              <w:t>-</w:t>
            </w:r>
          </w:p>
        </w:tc>
      </w:tr>
      <w:tr w:rsidR="000B75E3" w:rsidRPr="00D5486D" w14:paraId="13A5298B" w14:textId="77777777" w:rsidTr="00DA61D6">
        <w:trPr>
          <w:cantSplit/>
        </w:trPr>
        <w:tc>
          <w:tcPr>
            <w:tcW w:w="3870" w:type="dxa"/>
            <w:hideMark/>
          </w:tcPr>
          <w:p w14:paraId="3782EEFC" w14:textId="302CCCDA" w:rsidR="000B75E3" w:rsidRPr="00D5486D" w:rsidRDefault="000B75E3" w:rsidP="000B75E3">
            <w:pPr>
              <w:spacing w:line="240" w:lineRule="atLeast"/>
              <w:ind w:left="187" w:hanging="187"/>
              <w:rPr>
                <w:szCs w:val="22"/>
                <w:lang w:bidi="th-TH"/>
              </w:rPr>
            </w:pPr>
            <w:r w:rsidRPr="00D5486D">
              <w:rPr>
                <w:szCs w:val="22"/>
              </w:rPr>
              <w:t>Under (over) provided in prior years</w:t>
            </w:r>
          </w:p>
        </w:tc>
        <w:tc>
          <w:tcPr>
            <w:tcW w:w="630" w:type="dxa"/>
          </w:tcPr>
          <w:p w14:paraId="35171363" w14:textId="77777777" w:rsidR="000B75E3" w:rsidRPr="00D5486D" w:rsidRDefault="000B75E3" w:rsidP="000B75E3">
            <w:pPr>
              <w:pStyle w:val="acctfourfigures"/>
              <w:tabs>
                <w:tab w:val="decimal" w:pos="461"/>
                <w:tab w:val="decimal" w:pos="731"/>
              </w:tabs>
              <w:spacing w:line="240" w:lineRule="atLeast"/>
              <w:ind w:right="11"/>
              <w:jc w:val="center"/>
              <w:rPr>
                <w:i/>
                <w:iCs/>
                <w:rtl/>
                <w:cs/>
              </w:rPr>
            </w:pPr>
          </w:p>
        </w:tc>
        <w:tc>
          <w:tcPr>
            <w:tcW w:w="1062" w:type="dxa"/>
            <w:vAlign w:val="bottom"/>
          </w:tcPr>
          <w:p w14:paraId="514F8EA3" w14:textId="2965DE51" w:rsidR="000B75E3" w:rsidRPr="00D5486D" w:rsidRDefault="00D5486D" w:rsidP="000B75E3">
            <w:pPr>
              <w:pStyle w:val="acctfourfigures"/>
              <w:tabs>
                <w:tab w:val="clear" w:pos="765"/>
                <w:tab w:val="decimal" w:pos="800"/>
              </w:tabs>
              <w:spacing w:line="240" w:lineRule="atLeast"/>
              <w:ind w:right="11"/>
              <w:rPr>
                <w:szCs w:val="22"/>
              </w:rPr>
            </w:pPr>
            <w:r>
              <w:rPr>
                <w:szCs w:val="22"/>
              </w:rPr>
              <w:t>(54)</w:t>
            </w:r>
          </w:p>
        </w:tc>
        <w:tc>
          <w:tcPr>
            <w:tcW w:w="198" w:type="dxa"/>
          </w:tcPr>
          <w:p w14:paraId="741FDC9A" w14:textId="77777777" w:rsidR="000B75E3" w:rsidRPr="00D5486D" w:rsidRDefault="000B75E3" w:rsidP="000B75E3">
            <w:pPr>
              <w:pStyle w:val="acctfourfigures"/>
              <w:tabs>
                <w:tab w:val="clear" w:pos="765"/>
                <w:tab w:val="decimal" w:pos="647"/>
              </w:tabs>
              <w:spacing w:line="240" w:lineRule="atLeast"/>
              <w:ind w:right="11"/>
              <w:rPr>
                <w:szCs w:val="22"/>
              </w:rPr>
            </w:pPr>
          </w:p>
        </w:tc>
        <w:tc>
          <w:tcPr>
            <w:tcW w:w="1080" w:type="dxa"/>
            <w:vAlign w:val="bottom"/>
          </w:tcPr>
          <w:p w14:paraId="055EF48A" w14:textId="30E8AD1D" w:rsidR="000B75E3" w:rsidRPr="00D5486D" w:rsidRDefault="00D5486D" w:rsidP="000B75E3">
            <w:pPr>
              <w:pStyle w:val="acctfourfigures"/>
              <w:tabs>
                <w:tab w:val="clear" w:pos="765"/>
                <w:tab w:val="decimal" w:pos="820"/>
              </w:tabs>
              <w:spacing w:line="240" w:lineRule="atLeast"/>
              <w:ind w:right="11"/>
              <w:rPr>
                <w:szCs w:val="22"/>
              </w:rPr>
            </w:pPr>
            <w:r>
              <w:rPr>
                <w:szCs w:val="22"/>
              </w:rPr>
              <w:t>(313)</w:t>
            </w:r>
          </w:p>
        </w:tc>
        <w:tc>
          <w:tcPr>
            <w:tcW w:w="180" w:type="dxa"/>
          </w:tcPr>
          <w:p w14:paraId="26D7F786" w14:textId="77777777" w:rsidR="000B75E3" w:rsidRPr="00D5486D" w:rsidRDefault="000B75E3" w:rsidP="000B75E3">
            <w:pPr>
              <w:pStyle w:val="acctfourfigures"/>
              <w:tabs>
                <w:tab w:val="clear" w:pos="765"/>
                <w:tab w:val="decimal" w:pos="647"/>
              </w:tabs>
              <w:spacing w:line="240" w:lineRule="atLeast"/>
              <w:rPr>
                <w:szCs w:val="22"/>
              </w:rPr>
            </w:pPr>
          </w:p>
        </w:tc>
        <w:tc>
          <w:tcPr>
            <w:tcW w:w="990" w:type="dxa"/>
          </w:tcPr>
          <w:p w14:paraId="60505186" w14:textId="6AB7E76C" w:rsidR="000B75E3" w:rsidRPr="00D5486D" w:rsidRDefault="00900A8F" w:rsidP="000B75E3">
            <w:pPr>
              <w:pStyle w:val="acctfourfigures"/>
              <w:tabs>
                <w:tab w:val="clear" w:pos="765"/>
                <w:tab w:val="decimal" w:pos="647"/>
              </w:tabs>
              <w:spacing w:line="240" w:lineRule="atLeast"/>
              <w:ind w:right="11"/>
              <w:rPr>
                <w:szCs w:val="22"/>
              </w:rPr>
            </w:pPr>
            <w:r w:rsidRPr="00D5486D">
              <w:rPr>
                <w:szCs w:val="22"/>
              </w:rPr>
              <w:t>-</w:t>
            </w:r>
          </w:p>
        </w:tc>
        <w:tc>
          <w:tcPr>
            <w:tcW w:w="180" w:type="dxa"/>
          </w:tcPr>
          <w:p w14:paraId="04547DB1" w14:textId="77777777" w:rsidR="000B75E3" w:rsidRPr="00D5486D" w:rsidRDefault="000B75E3" w:rsidP="000B75E3">
            <w:pPr>
              <w:pStyle w:val="acctfourfigures"/>
              <w:tabs>
                <w:tab w:val="clear" w:pos="765"/>
                <w:tab w:val="decimal" w:pos="647"/>
              </w:tabs>
              <w:spacing w:line="240" w:lineRule="atLeast"/>
              <w:ind w:right="11"/>
              <w:rPr>
                <w:szCs w:val="22"/>
              </w:rPr>
            </w:pPr>
          </w:p>
        </w:tc>
        <w:tc>
          <w:tcPr>
            <w:tcW w:w="990" w:type="dxa"/>
          </w:tcPr>
          <w:p w14:paraId="38669404" w14:textId="7D7A1304" w:rsidR="000B75E3" w:rsidRPr="00D5486D" w:rsidRDefault="000B75E3" w:rsidP="000B75E3">
            <w:pPr>
              <w:pStyle w:val="acctfourfigures"/>
              <w:tabs>
                <w:tab w:val="clear" w:pos="765"/>
                <w:tab w:val="decimal" w:pos="730"/>
              </w:tabs>
              <w:spacing w:line="240" w:lineRule="atLeast"/>
              <w:ind w:right="11"/>
              <w:rPr>
                <w:szCs w:val="22"/>
              </w:rPr>
            </w:pPr>
            <w:r w:rsidRPr="00D5486D">
              <w:rPr>
                <w:szCs w:val="22"/>
              </w:rPr>
              <w:t>-</w:t>
            </w:r>
          </w:p>
        </w:tc>
      </w:tr>
      <w:tr w:rsidR="000B75E3" w:rsidRPr="00D5486D" w14:paraId="0DF28CFF" w14:textId="77777777" w:rsidTr="00DA61D6">
        <w:trPr>
          <w:cantSplit/>
        </w:trPr>
        <w:tc>
          <w:tcPr>
            <w:tcW w:w="3870" w:type="dxa"/>
          </w:tcPr>
          <w:p w14:paraId="26D4BDD2" w14:textId="77777777" w:rsidR="000B75E3" w:rsidRPr="00D5486D" w:rsidRDefault="000B75E3" w:rsidP="000B75E3">
            <w:pPr>
              <w:spacing w:line="240" w:lineRule="atLeast"/>
              <w:ind w:left="187" w:hanging="187"/>
              <w:rPr>
                <w:b/>
                <w:bCs/>
              </w:rPr>
            </w:pPr>
          </w:p>
        </w:tc>
        <w:tc>
          <w:tcPr>
            <w:tcW w:w="630" w:type="dxa"/>
          </w:tcPr>
          <w:p w14:paraId="4A82DD28" w14:textId="77777777" w:rsidR="000B75E3" w:rsidRPr="00D5486D" w:rsidRDefault="000B75E3" w:rsidP="000B75E3">
            <w:pPr>
              <w:pStyle w:val="acctfourfigures"/>
              <w:tabs>
                <w:tab w:val="decimal" w:pos="461"/>
                <w:tab w:val="decimal" w:pos="731"/>
              </w:tabs>
              <w:spacing w:line="240" w:lineRule="atLeast"/>
              <w:ind w:right="11"/>
              <w:jc w:val="center"/>
              <w:rPr>
                <w:i/>
                <w:iCs/>
              </w:rPr>
            </w:pPr>
          </w:p>
        </w:tc>
        <w:tc>
          <w:tcPr>
            <w:tcW w:w="1062" w:type="dxa"/>
          </w:tcPr>
          <w:p w14:paraId="196B2665" w14:textId="77777777" w:rsidR="000B75E3" w:rsidRPr="00D5486D" w:rsidRDefault="000B75E3" w:rsidP="000B75E3">
            <w:pPr>
              <w:pStyle w:val="acctfourfigures"/>
              <w:tabs>
                <w:tab w:val="clear" w:pos="765"/>
                <w:tab w:val="decimal" w:pos="800"/>
              </w:tabs>
              <w:spacing w:line="240" w:lineRule="atLeast"/>
              <w:ind w:right="11"/>
              <w:rPr>
                <w:szCs w:val="22"/>
              </w:rPr>
            </w:pPr>
          </w:p>
        </w:tc>
        <w:tc>
          <w:tcPr>
            <w:tcW w:w="198" w:type="dxa"/>
          </w:tcPr>
          <w:p w14:paraId="3EACA285" w14:textId="77777777" w:rsidR="000B75E3" w:rsidRPr="00D5486D" w:rsidRDefault="000B75E3" w:rsidP="000B75E3">
            <w:pPr>
              <w:pStyle w:val="acctfourfigures"/>
              <w:tabs>
                <w:tab w:val="clear" w:pos="765"/>
                <w:tab w:val="decimal" w:pos="647"/>
              </w:tabs>
              <w:spacing w:line="240" w:lineRule="atLeast"/>
              <w:ind w:right="11"/>
              <w:rPr>
                <w:szCs w:val="22"/>
              </w:rPr>
            </w:pPr>
          </w:p>
        </w:tc>
        <w:tc>
          <w:tcPr>
            <w:tcW w:w="1080" w:type="dxa"/>
          </w:tcPr>
          <w:p w14:paraId="7FE39A22" w14:textId="77777777" w:rsidR="000B75E3" w:rsidRPr="00D5486D" w:rsidRDefault="000B75E3" w:rsidP="000B75E3">
            <w:pPr>
              <w:pStyle w:val="acctfourfigures"/>
              <w:tabs>
                <w:tab w:val="clear" w:pos="765"/>
                <w:tab w:val="decimal" w:pos="820"/>
              </w:tabs>
              <w:spacing w:line="240" w:lineRule="atLeast"/>
              <w:ind w:right="11"/>
              <w:rPr>
                <w:szCs w:val="22"/>
              </w:rPr>
            </w:pPr>
          </w:p>
        </w:tc>
        <w:tc>
          <w:tcPr>
            <w:tcW w:w="180" w:type="dxa"/>
          </w:tcPr>
          <w:p w14:paraId="599D180A" w14:textId="77777777" w:rsidR="000B75E3" w:rsidRPr="00D5486D" w:rsidRDefault="000B75E3" w:rsidP="000B75E3">
            <w:pPr>
              <w:pStyle w:val="acctfourfigures"/>
              <w:tabs>
                <w:tab w:val="clear" w:pos="765"/>
                <w:tab w:val="decimal" w:pos="647"/>
              </w:tabs>
              <w:spacing w:line="240" w:lineRule="atLeast"/>
              <w:rPr>
                <w:szCs w:val="22"/>
              </w:rPr>
            </w:pPr>
          </w:p>
        </w:tc>
        <w:tc>
          <w:tcPr>
            <w:tcW w:w="990" w:type="dxa"/>
          </w:tcPr>
          <w:p w14:paraId="7AB0240D" w14:textId="77777777" w:rsidR="000B75E3" w:rsidRPr="00D5486D" w:rsidRDefault="000B75E3" w:rsidP="000B75E3">
            <w:pPr>
              <w:pStyle w:val="acctfourfigures"/>
              <w:tabs>
                <w:tab w:val="clear" w:pos="765"/>
                <w:tab w:val="decimal" w:pos="647"/>
              </w:tabs>
              <w:spacing w:line="240" w:lineRule="atLeast"/>
              <w:ind w:right="11"/>
              <w:rPr>
                <w:szCs w:val="22"/>
              </w:rPr>
            </w:pPr>
          </w:p>
        </w:tc>
        <w:tc>
          <w:tcPr>
            <w:tcW w:w="180" w:type="dxa"/>
          </w:tcPr>
          <w:p w14:paraId="5264008E" w14:textId="77777777" w:rsidR="000B75E3" w:rsidRPr="00D5486D" w:rsidRDefault="000B75E3" w:rsidP="000B75E3">
            <w:pPr>
              <w:pStyle w:val="acctfourfigures"/>
              <w:tabs>
                <w:tab w:val="clear" w:pos="765"/>
                <w:tab w:val="decimal" w:pos="647"/>
              </w:tabs>
              <w:spacing w:line="240" w:lineRule="atLeast"/>
              <w:ind w:right="11"/>
              <w:rPr>
                <w:szCs w:val="22"/>
              </w:rPr>
            </w:pPr>
          </w:p>
        </w:tc>
        <w:tc>
          <w:tcPr>
            <w:tcW w:w="990" w:type="dxa"/>
          </w:tcPr>
          <w:p w14:paraId="61762EE9" w14:textId="77777777" w:rsidR="000B75E3" w:rsidRPr="00D5486D" w:rsidRDefault="000B75E3" w:rsidP="000B75E3">
            <w:pPr>
              <w:pStyle w:val="acctfourfigures"/>
              <w:tabs>
                <w:tab w:val="clear" w:pos="765"/>
                <w:tab w:val="decimal" w:pos="730"/>
              </w:tabs>
              <w:spacing w:line="240" w:lineRule="atLeast"/>
              <w:ind w:right="11"/>
              <w:rPr>
                <w:szCs w:val="22"/>
              </w:rPr>
            </w:pPr>
          </w:p>
        </w:tc>
      </w:tr>
      <w:tr w:rsidR="000B75E3" w:rsidRPr="00D5486D" w14:paraId="23AF1B88" w14:textId="77777777" w:rsidTr="00DA61D6">
        <w:trPr>
          <w:cantSplit/>
        </w:trPr>
        <w:tc>
          <w:tcPr>
            <w:tcW w:w="3870" w:type="dxa"/>
            <w:hideMark/>
          </w:tcPr>
          <w:p w14:paraId="42378879" w14:textId="77777777" w:rsidR="000B75E3" w:rsidRPr="00D5486D" w:rsidRDefault="000B75E3" w:rsidP="000B75E3">
            <w:pPr>
              <w:spacing w:line="240" w:lineRule="atLeast"/>
              <w:ind w:left="187" w:hanging="187"/>
              <w:rPr>
                <w:b/>
                <w:bCs/>
              </w:rPr>
            </w:pPr>
            <w:r w:rsidRPr="00D5486D">
              <w:rPr>
                <w:b/>
                <w:bCs/>
              </w:rPr>
              <w:t>Deferred tax expense</w:t>
            </w:r>
            <w:r w:rsidRPr="00D5486D">
              <w:rPr>
                <w:b/>
                <w:bCs/>
                <w:i/>
                <w:iCs/>
              </w:rPr>
              <w:t xml:space="preserve">  </w:t>
            </w:r>
            <w:r w:rsidRPr="00D5486D">
              <w:rPr>
                <w:b/>
                <w:bCs/>
              </w:rPr>
              <w:t xml:space="preserve">  </w:t>
            </w:r>
          </w:p>
        </w:tc>
        <w:tc>
          <w:tcPr>
            <w:tcW w:w="630" w:type="dxa"/>
          </w:tcPr>
          <w:p w14:paraId="677B4EAA" w14:textId="77777777" w:rsidR="000B75E3" w:rsidRPr="00D5486D" w:rsidRDefault="000B75E3" w:rsidP="000B75E3">
            <w:pPr>
              <w:pStyle w:val="acctfourfigures"/>
              <w:tabs>
                <w:tab w:val="decimal" w:pos="461"/>
                <w:tab w:val="decimal" w:pos="731"/>
              </w:tabs>
              <w:spacing w:line="240" w:lineRule="atLeast"/>
              <w:ind w:right="11"/>
              <w:jc w:val="center"/>
              <w:rPr>
                <w:i/>
                <w:iCs/>
              </w:rPr>
            </w:pPr>
          </w:p>
        </w:tc>
        <w:tc>
          <w:tcPr>
            <w:tcW w:w="1062" w:type="dxa"/>
          </w:tcPr>
          <w:p w14:paraId="0085BF41" w14:textId="77777777" w:rsidR="000B75E3" w:rsidRPr="00D5486D" w:rsidRDefault="000B75E3" w:rsidP="000B75E3">
            <w:pPr>
              <w:pStyle w:val="acctfourfigures"/>
              <w:tabs>
                <w:tab w:val="clear" w:pos="765"/>
                <w:tab w:val="decimal" w:pos="800"/>
              </w:tabs>
              <w:spacing w:line="240" w:lineRule="atLeast"/>
              <w:ind w:right="11"/>
              <w:rPr>
                <w:szCs w:val="22"/>
              </w:rPr>
            </w:pPr>
          </w:p>
        </w:tc>
        <w:tc>
          <w:tcPr>
            <w:tcW w:w="198" w:type="dxa"/>
          </w:tcPr>
          <w:p w14:paraId="2606DEE1" w14:textId="77777777" w:rsidR="000B75E3" w:rsidRPr="00D5486D" w:rsidRDefault="000B75E3" w:rsidP="000B75E3">
            <w:pPr>
              <w:pStyle w:val="acctfourfigures"/>
              <w:tabs>
                <w:tab w:val="clear" w:pos="765"/>
                <w:tab w:val="decimal" w:pos="647"/>
              </w:tabs>
              <w:spacing w:line="240" w:lineRule="atLeast"/>
              <w:ind w:right="11"/>
              <w:rPr>
                <w:szCs w:val="22"/>
              </w:rPr>
            </w:pPr>
          </w:p>
        </w:tc>
        <w:tc>
          <w:tcPr>
            <w:tcW w:w="1080" w:type="dxa"/>
          </w:tcPr>
          <w:p w14:paraId="70A13567" w14:textId="77777777" w:rsidR="000B75E3" w:rsidRPr="00D5486D" w:rsidRDefault="000B75E3" w:rsidP="000B75E3">
            <w:pPr>
              <w:pStyle w:val="acctfourfigures"/>
              <w:tabs>
                <w:tab w:val="clear" w:pos="765"/>
                <w:tab w:val="decimal" w:pos="820"/>
              </w:tabs>
              <w:spacing w:line="240" w:lineRule="atLeast"/>
              <w:ind w:right="11"/>
              <w:rPr>
                <w:szCs w:val="22"/>
              </w:rPr>
            </w:pPr>
          </w:p>
        </w:tc>
        <w:tc>
          <w:tcPr>
            <w:tcW w:w="180" w:type="dxa"/>
          </w:tcPr>
          <w:p w14:paraId="738AA9B0" w14:textId="77777777" w:rsidR="000B75E3" w:rsidRPr="00D5486D" w:rsidRDefault="000B75E3" w:rsidP="000B75E3">
            <w:pPr>
              <w:pStyle w:val="acctfourfigures"/>
              <w:tabs>
                <w:tab w:val="clear" w:pos="765"/>
                <w:tab w:val="decimal" w:pos="647"/>
              </w:tabs>
              <w:spacing w:line="240" w:lineRule="atLeast"/>
              <w:rPr>
                <w:szCs w:val="22"/>
              </w:rPr>
            </w:pPr>
          </w:p>
        </w:tc>
        <w:tc>
          <w:tcPr>
            <w:tcW w:w="990" w:type="dxa"/>
          </w:tcPr>
          <w:p w14:paraId="2D456AA8" w14:textId="77777777" w:rsidR="000B75E3" w:rsidRPr="00D5486D" w:rsidRDefault="000B75E3" w:rsidP="000B75E3">
            <w:pPr>
              <w:pStyle w:val="acctfourfigures"/>
              <w:tabs>
                <w:tab w:val="clear" w:pos="765"/>
                <w:tab w:val="decimal" w:pos="647"/>
              </w:tabs>
              <w:spacing w:line="240" w:lineRule="atLeast"/>
              <w:ind w:right="11"/>
              <w:rPr>
                <w:szCs w:val="22"/>
              </w:rPr>
            </w:pPr>
          </w:p>
        </w:tc>
        <w:tc>
          <w:tcPr>
            <w:tcW w:w="180" w:type="dxa"/>
          </w:tcPr>
          <w:p w14:paraId="5B198A11" w14:textId="77777777" w:rsidR="000B75E3" w:rsidRPr="00D5486D" w:rsidRDefault="000B75E3" w:rsidP="000B75E3">
            <w:pPr>
              <w:pStyle w:val="acctfourfigures"/>
              <w:tabs>
                <w:tab w:val="clear" w:pos="765"/>
                <w:tab w:val="decimal" w:pos="647"/>
              </w:tabs>
              <w:spacing w:line="240" w:lineRule="atLeast"/>
              <w:ind w:right="11"/>
              <w:rPr>
                <w:szCs w:val="22"/>
              </w:rPr>
            </w:pPr>
          </w:p>
        </w:tc>
        <w:tc>
          <w:tcPr>
            <w:tcW w:w="990" w:type="dxa"/>
          </w:tcPr>
          <w:p w14:paraId="7DD2A29C" w14:textId="77777777" w:rsidR="000B75E3" w:rsidRPr="00D5486D" w:rsidRDefault="000B75E3" w:rsidP="000B75E3">
            <w:pPr>
              <w:pStyle w:val="acctfourfigures"/>
              <w:tabs>
                <w:tab w:val="clear" w:pos="765"/>
                <w:tab w:val="decimal" w:pos="730"/>
              </w:tabs>
              <w:spacing w:line="240" w:lineRule="atLeast"/>
              <w:ind w:right="11"/>
              <w:rPr>
                <w:szCs w:val="22"/>
              </w:rPr>
            </w:pPr>
          </w:p>
        </w:tc>
      </w:tr>
      <w:tr w:rsidR="000B75E3" w:rsidRPr="00D5486D" w14:paraId="37EFD6C2" w14:textId="77777777" w:rsidTr="00DA61D6">
        <w:trPr>
          <w:cantSplit/>
        </w:trPr>
        <w:tc>
          <w:tcPr>
            <w:tcW w:w="3870" w:type="dxa"/>
            <w:hideMark/>
          </w:tcPr>
          <w:p w14:paraId="0FC007DA" w14:textId="77777777" w:rsidR="000B75E3" w:rsidRPr="00D5486D" w:rsidRDefault="000B75E3" w:rsidP="000B75E3">
            <w:pPr>
              <w:spacing w:line="240" w:lineRule="atLeast"/>
              <w:ind w:left="187" w:hanging="187"/>
              <w:rPr>
                <w:lang w:bidi="th-TH"/>
              </w:rPr>
            </w:pPr>
            <w:r w:rsidRPr="00D5486D">
              <w:t>Movements in temporary differences</w:t>
            </w:r>
          </w:p>
        </w:tc>
        <w:tc>
          <w:tcPr>
            <w:tcW w:w="630" w:type="dxa"/>
            <w:vAlign w:val="bottom"/>
            <w:hideMark/>
          </w:tcPr>
          <w:p w14:paraId="54F9E8B2" w14:textId="6FD2B7FE" w:rsidR="000B75E3" w:rsidRPr="00D5486D" w:rsidRDefault="000B75E3" w:rsidP="000B75E3">
            <w:pPr>
              <w:pStyle w:val="acctfourfigures"/>
              <w:tabs>
                <w:tab w:val="decimal" w:pos="461"/>
                <w:tab w:val="decimal" w:pos="731"/>
              </w:tabs>
              <w:spacing w:line="240" w:lineRule="atLeast"/>
              <w:ind w:right="11"/>
              <w:jc w:val="center"/>
              <w:rPr>
                <w:i/>
                <w:iCs/>
                <w:rtl/>
                <w:cs/>
              </w:rPr>
            </w:pPr>
          </w:p>
        </w:tc>
        <w:tc>
          <w:tcPr>
            <w:tcW w:w="1062" w:type="dxa"/>
            <w:vAlign w:val="bottom"/>
          </w:tcPr>
          <w:p w14:paraId="1260DED7" w14:textId="13F64237" w:rsidR="000B75E3" w:rsidRPr="00D5486D" w:rsidRDefault="00D5486D" w:rsidP="000B75E3">
            <w:pPr>
              <w:pStyle w:val="acctfourfigures"/>
              <w:tabs>
                <w:tab w:val="clear" w:pos="765"/>
                <w:tab w:val="decimal" w:pos="800"/>
              </w:tabs>
              <w:spacing w:line="240" w:lineRule="atLeast"/>
              <w:ind w:right="11"/>
              <w:rPr>
                <w:szCs w:val="22"/>
              </w:rPr>
            </w:pPr>
            <w:r>
              <w:rPr>
                <w:szCs w:val="22"/>
              </w:rPr>
              <w:t>23</w:t>
            </w:r>
            <w:r w:rsidR="005A2F5E">
              <w:rPr>
                <w:szCs w:val="22"/>
              </w:rPr>
              <w:t>3</w:t>
            </w:r>
          </w:p>
        </w:tc>
        <w:tc>
          <w:tcPr>
            <w:tcW w:w="198" w:type="dxa"/>
          </w:tcPr>
          <w:p w14:paraId="2951A058" w14:textId="77777777" w:rsidR="000B75E3" w:rsidRPr="00D5486D" w:rsidRDefault="000B75E3" w:rsidP="000B75E3">
            <w:pPr>
              <w:pStyle w:val="acctfourfigures"/>
              <w:tabs>
                <w:tab w:val="clear" w:pos="765"/>
                <w:tab w:val="decimal" w:pos="647"/>
              </w:tabs>
              <w:spacing w:line="240" w:lineRule="atLeast"/>
              <w:ind w:right="11"/>
              <w:rPr>
                <w:szCs w:val="22"/>
              </w:rPr>
            </w:pPr>
          </w:p>
        </w:tc>
        <w:tc>
          <w:tcPr>
            <w:tcW w:w="1080" w:type="dxa"/>
            <w:vAlign w:val="bottom"/>
          </w:tcPr>
          <w:p w14:paraId="3B811953" w14:textId="7F69DA1A" w:rsidR="000B75E3" w:rsidRPr="00D5486D" w:rsidRDefault="00D5486D" w:rsidP="000B75E3">
            <w:pPr>
              <w:pStyle w:val="acctfourfigures"/>
              <w:tabs>
                <w:tab w:val="clear" w:pos="765"/>
                <w:tab w:val="decimal" w:pos="820"/>
              </w:tabs>
              <w:spacing w:line="240" w:lineRule="atLeast"/>
              <w:ind w:right="11"/>
              <w:rPr>
                <w:szCs w:val="22"/>
              </w:rPr>
            </w:pPr>
            <w:r>
              <w:rPr>
                <w:szCs w:val="22"/>
              </w:rPr>
              <w:t>(344)</w:t>
            </w:r>
          </w:p>
        </w:tc>
        <w:tc>
          <w:tcPr>
            <w:tcW w:w="180" w:type="dxa"/>
          </w:tcPr>
          <w:p w14:paraId="62B55852" w14:textId="77777777" w:rsidR="000B75E3" w:rsidRPr="00D5486D" w:rsidRDefault="000B75E3" w:rsidP="000B75E3">
            <w:pPr>
              <w:pStyle w:val="acctfourfigures"/>
              <w:tabs>
                <w:tab w:val="clear" w:pos="765"/>
                <w:tab w:val="decimal" w:pos="647"/>
              </w:tabs>
              <w:spacing w:line="240" w:lineRule="atLeast"/>
              <w:rPr>
                <w:szCs w:val="22"/>
              </w:rPr>
            </w:pPr>
          </w:p>
        </w:tc>
        <w:tc>
          <w:tcPr>
            <w:tcW w:w="990" w:type="dxa"/>
          </w:tcPr>
          <w:p w14:paraId="10742E3A" w14:textId="3C028E34" w:rsidR="000B75E3" w:rsidRPr="00D5486D" w:rsidRDefault="00F46003" w:rsidP="000B75E3">
            <w:pPr>
              <w:pStyle w:val="acctfourfigures"/>
              <w:tabs>
                <w:tab w:val="clear" w:pos="765"/>
                <w:tab w:val="decimal" w:pos="647"/>
              </w:tabs>
              <w:spacing w:line="240" w:lineRule="atLeast"/>
              <w:ind w:right="11"/>
              <w:rPr>
                <w:rFonts w:cstheme="minorBidi"/>
                <w:szCs w:val="28"/>
                <w:lang w:bidi="th-TH"/>
              </w:rPr>
            </w:pPr>
            <w:r w:rsidRPr="00D5486D">
              <w:rPr>
                <w:rFonts w:cstheme="minorBidi"/>
                <w:szCs w:val="28"/>
                <w:lang w:bidi="th-TH"/>
              </w:rPr>
              <w:t>3</w:t>
            </w:r>
          </w:p>
        </w:tc>
        <w:tc>
          <w:tcPr>
            <w:tcW w:w="180" w:type="dxa"/>
          </w:tcPr>
          <w:p w14:paraId="541E2B7B" w14:textId="77777777" w:rsidR="000B75E3" w:rsidRPr="00D5486D" w:rsidRDefault="000B75E3" w:rsidP="000B75E3">
            <w:pPr>
              <w:pStyle w:val="acctfourfigures"/>
              <w:tabs>
                <w:tab w:val="clear" w:pos="765"/>
                <w:tab w:val="decimal" w:pos="647"/>
              </w:tabs>
              <w:spacing w:line="240" w:lineRule="atLeast"/>
              <w:ind w:right="11"/>
              <w:rPr>
                <w:szCs w:val="22"/>
              </w:rPr>
            </w:pPr>
          </w:p>
        </w:tc>
        <w:tc>
          <w:tcPr>
            <w:tcW w:w="990" w:type="dxa"/>
          </w:tcPr>
          <w:p w14:paraId="7FAE3C15" w14:textId="48EB2FBA" w:rsidR="000B75E3" w:rsidRPr="00D5486D" w:rsidRDefault="00F46003" w:rsidP="000B75E3">
            <w:pPr>
              <w:pStyle w:val="acctfourfigures"/>
              <w:tabs>
                <w:tab w:val="clear" w:pos="765"/>
                <w:tab w:val="decimal" w:pos="730"/>
              </w:tabs>
              <w:spacing w:line="240" w:lineRule="atLeast"/>
              <w:ind w:right="11"/>
            </w:pPr>
            <w:r w:rsidRPr="00D5486D">
              <w:rPr>
                <w:rFonts w:cstheme="minorBidi"/>
                <w:szCs w:val="28"/>
                <w:lang w:bidi="th-TH"/>
              </w:rPr>
              <w:t>(17)</w:t>
            </w:r>
          </w:p>
        </w:tc>
      </w:tr>
      <w:tr w:rsidR="000B75E3" w:rsidRPr="00A61782" w14:paraId="5E0A29D7" w14:textId="77777777" w:rsidTr="00952F1B">
        <w:trPr>
          <w:cantSplit/>
        </w:trPr>
        <w:tc>
          <w:tcPr>
            <w:tcW w:w="3870" w:type="dxa"/>
            <w:hideMark/>
          </w:tcPr>
          <w:p w14:paraId="03B8813B" w14:textId="1E7CEA87" w:rsidR="000B75E3" w:rsidRPr="00D5486D" w:rsidRDefault="000B75E3" w:rsidP="000B75E3">
            <w:pPr>
              <w:spacing w:line="240" w:lineRule="atLeast"/>
              <w:ind w:left="187" w:hanging="187"/>
              <w:rPr>
                <w:b/>
                <w:bCs/>
              </w:rPr>
            </w:pPr>
          </w:p>
        </w:tc>
        <w:tc>
          <w:tcPr>
            <w:tcW w:w="630" w:type="dxa"/>
          </w:tcPr>
          <w:p w14:paraId="58426044" w14:textId="77777777" w:rsidR="000B75E3" w:rsidRPr="00D5486D" w:rsidRDefault="000B75E3" w:rsidP="000B75E3">
            <w:pPr>
              <w:pStyle w:val="acctfourfigures"/>
              <w:tabs>
                <w:tab w:val="decimal" w:pos="461"/>
                <w:tab w:val="decimal" w:pos="731"/>
              </w:tabs>
              <w:spacing w:line="240" w:lineRule="atLeast"/>
              <w:ind w:right="11"/>
              <w:jc w:val="center"/>
              <w:rPr>
                <w:b/>
                <w:bCs/>
                <w:i/>
                <w:iCs/>
              </w:rPr>
            </w:pPr>
          </w:p>
        </w:tc>
        <w:tc>
          <w:tcPr>
            <w:tcW w:w="1062" w:type="dxa"/>
            <w:tcBorders>
              <w:top w:val="single" w:sz="4" w:space="0" w:color="auto"/>
              <w:left w:val="nil"/>
              <w:bottom w:val="double" w:sz="4" w:space="0" w:color="auto"/>
              <w:right w:val="nil"/>
            </w:tcBorders>
          </w:tcPr>
          <w:p w14:paraId="0573F483" w14:textId="6715D557" w:rsidR="000B75E3" w:rsidRPr="00D5486D" w:rsidRDefault="00D5486D" w:rsidP="000B75E3">
            <w:pPr>
              <w:pStyle w:val="acctfourfigures"/>
              <w:tabs>
                <w:tab w:val="clear" w:pos="765"/>
                <w:tab w:val="decimal" w:pos="800"/>
              </w:tabs>
              <w:spacing w:line="240" w:lineRule="atLeast"/>
              <w:ind w:right="11"/>
              <w:rPr>
                <w:rFonts w:cstheme="minorBidi"/>
                <w:b/>
                <w:bCs/>
                <w:szCs w:val="28"/>
                <w:cs/>
                <w:lang w:bidi="th-TH"/>
              </w:rPr>
            </w:pPr>
            <w:r>
              <w:rPr>
                <w:rFonts w:cstheme="minorBidi"/>
                <w:b/>
                <w:bCs/>
                <w:szCs w:val="28"/>
                <w:lang w:bidi="th-TH"/>
              </w:rPr>
              <w:t>2,646</w:t>
            </w:r>
          </w:p>
        </w:tc>
        <w:tc>
          <w:tcPr>
            <w:tcW w:w="198" w:type="dxa"/>
          </w:tcPr>
          <w:p w14:paraId="4C77F6F8" w14:textId="77777777" w:rsidR="000B75E3" w:rsidRPr="00D5486D" w:rsidRDefault="000B75E3" w:rsidP="000B75E3">
            <w:pPr>
              <w:pStyle w:val="acctfourfigures"/>
              <w:tabs>
                <w:tab w:val="clear" w:pos="765"/>
                <w:tab w:val="decimal" w:pos="647"/>
              </w:tabs>
              <w:spacing w:line="240" w:lineRule="atLeast"/>
              <w:ind w:right="11"/>
              <w:rPr>
                <w:b/>
                <w:bCs/>
                <w:szCs w:val="22"/>
              </w:rPr>
            </w:pPr>
          </w:p>
        </w:tc>
        <w:tc>
          <w:tcPr>
            <w:tcW w:w="1080" w:type="dxa"/>
            <w:tcBorders>
              <w:top w:val="single" w:sz="4" w:space="0" w:color="auto"/>
              <w:left w:val="nil"/>
              <w:bottom w:val="double" w:sz="4" w:space="0" w:color="auto"/>
              <w:right w:val="nil"/>
            </w:tcBorders>
          </w:tcPr>
          <w:p w14:paraId="314A5678" w14:textId="5B950CBF" w:rsidR="000B75E3" w:rsidRPr="00D5486D" w:rsidRDefault="00D5486D" w:rsidP="000B75E3">
            <w:pPr>
              <w:pStyle w:val="acctfourfigures"/>
              <w:tabs>
                <w:tab w:val="clear" w:pos="765"/>
                <w:tab w:val="decimal" w:pos="820"/>
              </w:tabs>
              <w:spacing w:line="240" w:lineRule="atLeast"/>
              <w:ind w:right="11"/>
              <w:rPr>
                <w:b/>
                <w:bCs/>
                <w:szCs w:val="22"/>
              </w:rPr>
            </w:pPr>
            <w:r>
              <w:rPr>
                <w:b/>
                <w:bCs/>
                <w:szCs w:val="22"/>
              </w:rPr>
              <w:t>1,550</w:t>
            </w:r>
          </w:p>
        </w:tc>
        <w:tc>
          <w:tcPr>
            <w:tcW w:w="180" w:type="dxa"/>
          </w:tcPr>
          <w:p w14:paraId="0BE41349" w14:textId="77777777" w:rsidR="000B75E3" w:rsidRPr="00D5486D" w:rsidRDefault="000B75E3" w:rsidP="000B75E3">
            <w:pPr>
              <w:pStyle w:val="acctfourfigures"/>
              <w:tabs>
                <w:tab w:val="clear" w:pos="765"/>
                <w:tab w:val="decimal" w:pos="647"/>
              </w:tabs>
              <w:spacing w:line="240" w:lineRule="atLeast"/>
              <w:rPr>
                <w:b/>
                <w:bCs/>
                <w:szCs w:val="22"/>
              </w:rPr>
            </w:pPr>
          </w:p>
        </w:tc>
        <w:tc>
          <w:tcPr>
            <w:tcW w:w="990" w:type="dxa"/>
            <w:tcBorders>
              <w:top w:val="single" w:sz="4" w:space="0" w:color="auto"/>
              <w:left w:val="nil"/>
              <w:bottom w:val="double" w:sz="4" w:space="0" w:color="auto"/>
              <w:right w:val="nil"/>
            </w:tcBorders>
          </w:tcPr>
          <w:p w14:paraId="72B4B45C" w14:textId="242044D3" w:rsidR="000B75E3" w:rsidRPr="00D5486D" w:rsidRDefault="00F46003" w:rsidP="000B75E3">
            <w:pPr>
              <w:pStyle w:val="acctfourfigures"/>
              <w:tabs>
                <w:tab w:val="clear" w:pos="765"/>
                <w:tab w:val="decimal" w:pos="647"/>
              </w:tabs>
              <w:spacing w:line="240" w:lineRule="atLeast"/>
              <w:ind w:right="11"/>
              <w:rPr>
                <w:b/>
                <w:bCs/>
                <w:szCs w:val="22"/>
              </w:rPr>
            </w:pPr>
            <w:r w:rsidRPr="00D5486D">
              <w:rPr>
                <w:b/>
                <w:bCs/>
                <w:szCs w:val="22"/>
              </w:rPr>
              <w:t>3</w:t>
            </w:r>
          </w:p>
        </w:tc>
        <w:tc>
          <w:tcPr>
            <w:tcW w:w="180" w:type="dxa"/>
          </w:tcPr>
          <w:p w14:paraId="19782695" w14:textId="77777777" w:rsidR="000B75E3" w:rsidRPr="00D5486D" w:rsidRDefault="000B75E3" w:rsidP="000B75E3">
            <w:pPr>
              <w:pStyle w:val="acctfourfigures"/>
              <w:tabs>
                <w:tab w:val="clear" w:pos="765"/>
                <w:tab w:val="decimal" w:pos="647"/>
              </w:tabs>
              <w:spacing w:line="240" w:lineRule="atLeast"/>
              <w:ind w:right="11"/>
              <w:rPr>
                <w:b/>
                <w:bCs/>
                <w:szCs w:val="22"/>
              </w:rPr>
            </w:pPr>
          </w:p>
        </w:tc>
        <w:tc>
          <w:tcPr>
            <w:tcW w:w="990" w:type="dxa"/>
            <w:tcBorders>
              <w:top w:val="single" w:sz="4" w:space="0" w:color="auto"/>
              <w:left w:val="nil"/>
              <w:bottom w:val="double" w:sz="4" w:space="0" w:color="auto"/>
              <w:right w:val="nil"/>
            </w:tcBorders>
          </w:tcPr>
          <w:p w14:paraId="316CF108" w14:textId="398671D5" w:rsidR="000B75E3" w:rsidRPr="00F46003" w:rsidRDefault="00F46003" w:rsidP="000B75E3">
            <w:pPr>
              <w:pStyle w:val="acctfourfigures"/>
              <w:tabs>
                <w:tab w:val="clear" w:pos="765"/>
                <w:tab w:val="decimal" w:pos="730"/>
              </w:tabs>
              <w:spacing w:line="240" w:lineRule="atLeast"/>
              <w:ind w:right="11"/>
              <w:rPr>
                <w:b/>
                <w:bCs/>
              </w:rPr>
            </w:pPr>
            <w:r w:rsidRPr="00D5486D">
              <w:rPr>
                <w:b/>
                <w:bCs/>
                <w:szCs w:val="22"/>
              </w:rPr>
              <w:t>(17)</w:t>
            </w:r>
          </w:p>
        </w:tc>
      </w:tr>
    </w:tbl>
    <w:p w14:paraId="6C8393B2" w14:textId="1E0CBB2C" w:rsidR="0021402D" w:rsidRPr="00A61782" w:rsidRDefault="0021402D" w:rsidP="007C3522">
      <w:pPr>
        <w:spacing w:line="240" w:lineRule="auto"/>
        <w:ind w:left="990" w:hanging="450"/>
        <w:rPr>
          <w:b/>
          <w:bCs/>
          <w:highlight w:val="yellow"/>
        </w:rPr>
      </w:pPr>
      <w:r w:rsidRPr="00A61782">
        <w:rPr>
          <w:b/>
          <w:bCs/>
          <w:highlight w:val="yellow"/>
        </w:rPr>
        <w:br w:type="page"/>
      </w:r>
    </w:p>
    <w:tbl>
      <w:tblPr>
        <w:tblW w:w="9132" w:type="dxa"/>
        <w:tblInd w:w="540" w:type="dxa"/>
        <w:tblLayout w:type="fixed"/>
        <w:tblCellMar>
          <w:left w:w="79" w:type="dxa"/>
          <w:right w:w="79" w:type="dxa"/>
        </w:tblCellMar>
        <w:tblLook w:val="04A0" w:firstRow="1" w:lastRow="0" w:firstColumn="1" w:lastColumn="0" w:noHBand="0" w:noVBand="1"/>
      </w:tblPr>
      <w:tblGrid>
        <w:gridCol w:w="2958"/>
        <w:gridCol w:w="853"/>
        <w:gridCol w:w="178"/>
        <w:gridCol w:w="853"/>
        <w:gridCol w:w="178"/>
        <w:gridCol w:w="36"/>
        <w:gridCol w:w="961"/>
        <w:gridCol w:w="178"/>
        <w:gridCol w:w="853"/>
        <w:gridCol w:w="179"/>
        <w:gridCol w:w="853"/>
        <w:gridCol w:w="178"/>
        <w:gridCol w:w="855"/>
        <w:gridCol w:w="19"/>
      </w:tblGrid>
      <w:tr w:rsidR="008648FD" w:rsidRPr="00D5486D" w14:paraId="69404CD7" w14:textId="77777777" w:rsidTr="00A374D9">
        <w:trPr>
          <w:cantSplit/>
          <w:trHeight w:val="237"/>
        </w:trPr>
        <w:tc>
          <w:tcPr>
            <w:tcW w:w="3182" w:type="dxa"/>
          </w:tcPr>
          <w:p w14:paraId="5F6C5318" w14:textId="06DACD5B" w:rsidR="008648FD" w:rsidRPr="00D5486D" w:rsidRDefault="008648FD" w:rsidP="00341442">
            <w:pPr>
              <w:spacing w:line="240" w:lineRule="auto"/>
              <w:rPr>
                <w:b/>
                <w:bCs/>
                <w:lang w:bidi="th-TH"/>
              </w:rPr>
            </w:pPr>
          </w:p>
        </w:tc>
        <w:tc>
          <w:tcPr>
            <w:tcW w:w="5950" w:type="dxa"/>
            <w:gridSpan w:val="13"/>
          </w:tcPr>
          <w:p w14:paraId="7615F4E3" w14:textId="54898068" w:rsidR="008648FD" w:rsidRPr="00D5486D" w:rsidRDefault="008648FD" w:rsidP="00F6144A">
            <w:pPr>
              <w:pStyle w:val="acctfourfigures"/>
              <w:tabs>
                <w:tab w:val="left" w:pos="720"/>
              </w:tabs>
              <w:spacing w:line="240" w:lineRule="auto"/>
              <w:ind w:left="-79" w:right="-79"/>
              <w:jc w:val="center"/>
              <w:rPr>
                <w:b/>
                <w:bCs/>
              </w:rPr>
            </w:pPr>
            <w:r w:rsidRPr="00D5486D">
              <w:rPr>
                <w:b/>
                <w:bCs/>
              </w:rPr>
              <w:t>Consolidated financial statements</w:t>
            </w:r>
          </w:p>
        </w:tc>
      </w:tr>
      <w:tr w:rsidR="009B7D4F" w:rsidRPr="005742B0" w14:paraId="16B27C9D" w14:textId="77777777" w:rsidTr="00A374D9">
        <w:trPr>
          <w:cantSplit/>
          <w:trHeight w:val="237"/>
        </w:trPr>
        <w:tc>
          <w:tcPr>
            <w:tcW w:w="3182" w:type="dxa"/>
          </w:tcPr>
          <w:p w14:paraId="62D0CB04" w14:textId="77777777" w:rsidR="008648FD" w:rsidRPr="005742B0" w:rsidRDefault="008648FD" w:rsidP="004C6C32">
            <w:pPr>
              <w:spacing w:line="240" w:lineRule="auto"/>
              <w:ind w:left="187" w:hanging="187"/>
              <w:rPr>
                <w:sz w:val="20"/>
              </w:rPr>
            </w:pPr>
          </w:p>
        </w:tc>
        <w:tc>
          <w:tcPr>
            <w:tcW w:w="2972" w:type="dxa"/>
            <w:gridSpan w:val="6"/>
          </w:tcPr>
          <w:p w14:paraId="6E0A87A2" w14:textId="157B18C2" w:rsidR="008648FD" w:rsidRPr="005742B0" w:rsidRDefault="004D2E59" w:rsidP="004C6C32">
            <w:pPr>
              <w:pStyle w:val="acctfourfigures"/>
              <w:tabs>
                <w:tab w:val="left" w:pos="720"/>
              </w:tabs>
              <w:spacing w:line="240" w:lineRule="auto"/>
              <w:ind w:left="-79" w:right="-79"/>
              <w:jc w:val="center"/>
              <w:rPr>
                <w:sz w:val="20"/>
              </w:rPr>
            </w:pPr>
            <w:r w:rsidRPr="005742B0">
              <w:rPr>
                <w:sz w:val="20"/>
              </w:rPr>
              <w:t>202</w:t>
            </w:r>
            <w:r w:rsidR="00D5486D" w:rsidRPr="005742B0">
              <w:rPr>
                <w:sz w:val="20"/>
              </w:rPr>
              <w:t>4</w:t>
            </w:r>
          </w:p>
        </w:tc>
        <w:tc>
          <w:tcPr>
            <w:tcW w:w="178" w:type="dxa"/>
          </w:tcPr>
          <w:p w14:paraId="25024804" w14:textId="77777777" w:rsidR="008648FD" w:rsidRPr="005742B0" w:rsidRDefault="008648FD" w:rsidP="004C6C32">
            <w:pPr>
              <w:pStyle w:val="acctfourfigures"/>
              <w:tabs>
                <w:tab w:val="left" w:pos="720"/>
              </w:tabs>
              <w:spacing w:line="240" w:lineRule="auto"/>
              <w:ind w:left="-79" w:right="-79"/>
              <w:jc w:val="center"/>
              <w:rPr>
                <w:sz w:val="20"/>
              </w:rPr>
            </w:pPr>
          </w:p>
        </w:tc>
        <w:tc>
          <w:tcPr>
            <w:tcW w:w="2800" w:type="dxa"/>
            <w:gridSpan w:val="6"/>
          </w:tcPr>
          <w:p w14:paraId="496205DF" w14:textId="55D10A98" w:rsidR="008648FD" w:rsidRPr="005742B0" w:rsidRDefault="004D2E59" w:rsidP="004C6C32">
            <w:pPr>
              <w:pStyle w:val="acctfourfigures"/>
              <w:tabs>
                <w:tab w:val="left" w:pos="720"/>
              </w:tabs>
              <w:spacing w:line="240" w:lineRule="auto"/>
              <w:ind w:left="-79" w:right="-79"/>
              <w:jc w:val="center"/>
              <w:rPr>
                <w:sz w:val="20"/>
                <w:cs/>
                <w:lang w:bidi="th-TH"/>
              </w:rPr>
            </w:pPr>
            <w:r w:rsidRPr="005742B0">
              <w:rPr>
                <w:sz w:val="20"/>
              </w:rPr>
              <w:t>202</w:t>
            </w:r>
            <w:r w:rsidR="00D5486D" w:rsidRPr="005742B0">
              <w:rPr>
                <w:sz w:val="20"/>
              </w:rPr>
              <w:t>3</w:t>
            </w:r>
          </w:p>
        </w:tc>
      </w:tr>
      <w:tr w:rsidR="00A374D9" w:rsidRPr="005742B0" w14:paraId="394FC9F2" w14:textId="77777777" w:rsidTr="00A374D9">
        <w:trPr>
          <w:gridAfter w:val="1"/>
          <w:wAfter w:w="20" w:type="dxa"/>
          <w:cantSplit/>
          <w:trHeight w:val="237"/>
        </w:trPr>
        <w:tc>
          <w:tcPr>
            <w:tcW w:w="3182" w:type="dxa"/>
          </w:tcPr>
          <w:p w14:paraId="5CB4251F" w14:textId="77777777" w:rsidR="005742B0" w:rsidRPr="005742B0" w:rsidRDefault="005742B0" w:rsidP="00831653">
            <w:pPr>
              <w:spacing w:line="240" w:lineRule="auto"/>
              <w:ind w:left="187" w:hanging="187"/>
              <w:rPr>
                <w:sz w:val="20"/>
              </w:rPr>
            </w:pPr>
          </w:p>
        </w:tc>
        <w:tc>
          <w:tcPr>
            <w:tcW w:w="767" w:type="dxa"/>
          </w:tcPr>
          <w:p w14:paraId="0600EEFB" w14:textId="77777777" w:rsidR="005742B0" w:rsidRPr="005742B0" w:rsidRDefault="005742B0" w:rsidP="00831653">
            <w:pPr>
              <w:pStyle w:val="acctfourfigures"/>
              <w:tabs>
                <w:tab w:val="left" w:pos="720"/>
              </w:tabs>
              <w:spacing w:line="240" w:lineRule="auto"/>
              <w:ind w:left="-79" w:right="-79"/>
              <w:jc w:val="center"/>
              <w:rPr>
                <w:sz w:val="20"/>
              </w:rPr>
            </w:pPr>
          </w:p>
        </w:tc>
        <w:tc>
          <w:tcPr>
            <w:tcW w:w="178" w:type="dxa"/>
          </w:tcPr>
          <w:p w14:paraId="6CDCC90E" w14:textId="77777777" w:rsidR="005742B0" w:rsidRPr="005742B0" w:rsidRDefault="005742B0" w:rsidP="00831653">
            <w:pPr>
              <w:pStyle w:val="acctfourfigures"/>
              <w:spacing w:line="240" w:lineRule="auto"/>
              <w:ind w:left="-79" w:right="-79"/>
              <w:jc w:val="center"/>
              <w:rPr>
                <w:sz w:val="20"/>
              </w:rPr>
            </w:pPr>
          </w:p>
        </w:tc>
        <w:tc>
          <w:tcPr>
            <w:tcW w:w="787" w:type="dxa"/>
          </w:tcPr>
          <w:p w14:paraId="6D1A0EED" w14:textId="211B445B" w:rsidR="005742B0" w:rsidRPr="005742B0" w:rsidRDefault="005742B0" w:rsidP="00066169">
            <w:pPr>
              <w:pStyle w:val="acctfourfigures"/>
              <w:tabs>
                <w:tab w:val="left" w:pos="720"/>
              </w:tabs>
              <w:spacing w:line="240" w:lineRule="auto"/>
              <w:ind w:left="-79" w:right="-79"/>
              <w:jc w:val="center"/>
              <w:rPr>
                <w:sz w:val="20"/>
              </w:rPr>
            </w:pPr>
            <w:r w:rsidRPr="005742B0">
              <w:rPr>
                <w:sz w:val="20"/>
              </w:rPr>
              <w:t>Tax</w:t>
            </w:r>
          </w:p>
        </w:tc>
        <w:tc>
          <w:tcPr>
            <w:tcW w:w="216" w:type="dxa"/>
            <w:gridSpan w:val="2"/>
          </w:tcPr>
          <w:p w14:paraId="1BBB8938" w14:textId="77777777" w:rsidR="005742B0" w:rsidRPr="005742B0" w:rsidRDefault="005742B0" w:rsidP="00831653">
            <w:pPr>
              <w:pStyle w:val="acctfourfigures"/>
              <w:spacing w:line="240" w:lineRule="auto"/>
              <w:ind w:left="-79" w:right="-79"/>
              <w:jc w:val="center"/>
              <w:rPr>
                <w:sz w:val="20"/>
              </w:rPr>
            </w:pPr>
          </w:p>
        </w:tc>
        <w:tc>
          <w:tcPr>
            <w:tcW w:w="1024" w:type="dxa"/>
          </w:tcPr>
          <w:p w14:paraId="048BEB36" w14:textId="77777777" w:rsidR="005742B0" w:rsidRPr="005742B0" w:rsidRDefault="005742B0" w:rsidP="00831653">
            <w:pPr>
              <w:pStyle w:val="acctfourfigures"/>
              <w:tabs>
                <w:tab w:val="left" w:pos="720"/>
              </w:tabs>
              <w:spacing w:line="240" w:lineRule="auto"/>
              <w:ind w:left="-79" w:right="-79"/>
              <w:jc w:val="center"/>
              <w:rPr>
                <w:sz w:val="20"/>
              </w:rPr>
            </w:pPr>
          </w:p>
        </w:tc>
        <w:tc>
          <w:tcPr>
            <w:tcW w:w="178" w:type="dxa"/>
          </w:tcPr>
          <w:p w14:paraId="06CB1D22" w14:textId="77777777" w:rsidR="005742B0" w:rsidRPr="005742B0" w:rsidRDefault="005742B0" w:rsidP="00831653">
            <w:pPr>
              <w:pStyle w:val="acctfourfigures"/>
              <w:tabs>
                <w:tab w:val="left" w:pos="720"/>
              </w:tabs>
              <w:spacing w:line="240" w:lineRule="auto"/>
              <w:ind w:left="-79" w:right="-79"/>
              <w:jc w:val="center"/>
              <w:rPr>
                <w:sz w:val="20"/>
              </w:rPr>
            </w:pPr>
          </w:p>
        </w:tc>
        <w:tc>
          <w:tcPr>
            <w:tcW w:w="762" w:type="dxa"/>
          </w:tcPr>
          <w:p w14:paraId="392962C4" w14:textId="77777777" w:rsidR="005742B0" w:rsidRPr="005742B0" w:rsidRDefault="005742B0" w:rsidP="00831653">
            <w:pPr>
              <w:pStyle w:val="acctfourfigures"/>
              <w:tabs>
                <w:tab w:val="left" w:pos="720"/>
              </w:tabs>
              <w:spacing w:line="240" w:lineRule="auto"/>
              <w:ind w:left="-79" w:right="-79"/>
              <w:jc w:val="center"/>
              <w:rPr>
                <w:sz w:val="20"/>
              </w:rPr>
            </w:pPr>
          </w:p>
        </w:tc>
        <w:tc>
          <w:tcPr>
            <w:tcW w:w="179" w:type="dxa"/>
          </w:tcPr>
          <w:p w14:paraId="03BEC2A3" w14:textId="77777777" w:rsidR="005742B0" w:rsidRPr="005742B0" w:rsidRDefault="005742B0" w:rsidP="00831653">
            <w:pPr>
              <w:pStyle w:val="acctfourfigures"/>
              <w:spacing w:line="240" w:lineRule="auto"/>
              <w:ind w:left="-79" w:right="-79"/>
              <w:jc w:val="center"/>
              <w:rPr>
                <w:sz w:val="20"/>
              </w:rPr>
            </w:pPr>
          </w:p>
        </w:tc>
        <w:tc>
          <w:tcPr>
            <w:tcW w:w="752" w:type="dxa"/>
          </w:tcPr>
          <w:p w14:paraId="483D9AFD" w14:textId="374DCF45" w:rsidR="005742B0" w:rsidRPr="005742B0" w:rsidRDefault="005742B0" w:rsidP="00831653">
            <w:pPr>
              <w:pStyle w:val="acctfourfigures"/>
              <w:tabs>
                <w:tab w:val="left" w:pos="720"/>
              </w:tabs>
              <w:spacing w:line="240" w:lineRule="auto"/>
              <w:ind w:left="-79" w:right="-79"/>
              <w:jc w:val="center"/>
              <w:rPr>
                <w:sz w:val="20"/>
              </w:rPr>
            </w:pPr>
            <w:r w:rsidRPr="005742B0">
              <w:rPr>
                <w:sz w:val="20"/>
              </w:rPr>
              <w:t>Tax</w:t>
            </w:r>
          </w:p>
        </w:tc>
        <w:tc>
          <w:tcPr>
            <w:tcW w:w="178" w:type="dxa"/>
          </w:tcPr>
          <w:p w14:paraId="7E6FC974" w14:textId="77777777" w:rsidR="005742B0" w:rsidRPr="005742B0" w:rsidRDefault="005742B0" w:rsidP="00831653">
            <w:pPr>
              <w:pStyle w:val="acctfourfigures"/>
              <w:spacing w:line="240" w:lineRule="auto"/>
              <w:ind w:left="-79" w:right="-79"/>
              <w:jc w:val="center"/>
              <w:rPr>
                <w:sz w:val="20"/>
              </w:rPr>
            </w:pPr>
          </w:p>
        </w:tc>
        <w:tc>
          <w:tcPr>
            <w:tcW w:w="909" w:type="dxa"/>
          </w:tcPr>
          <w:p w14:paraId="21905669" w14:textId="77777777" w:rsidR="005742B0" w:rsidRPr="005742B0" w:rsidRDefault="005742B0" w:rsidP="00831653">
            <w:pPr>
              <w:pStyle w:val="acctfourfigures"/>
              <w:tabs>
                <w:tab w:val="left" w:pos="720"/>
              </w:tabs>
              <w:spacing w:line="240" w:lineRule="auto"/>
              <w:ind w:left="-79" w:right="-79"/>
              <w:jc w:val="center"/>
              <w:rPr>
                <w:sz w:val="20"/>
              </w:rPr>
            </w:pPr>
          </w:p>
        </w:tc>
      </w:tr>
      <w:tr w:rsidR="00A374D9" w:rsidRPr="005742B0" w14:paraId="225FDFF2" w14:textId="77777777" w:rsidTr="00A374D9">
        <w:trPr>
          <w:gridAfter w:val="1"/>
          <w:wAfter w:w="20" w:type="dxa"/>
          <w:cantSplit/>
          <w:trHeight w:val="237"/>
        </w:trPr>
        <w:tc>
          <w:tcPr>
            <w:tcW w:w="3182" w:type="dxa"/>
          </w:tcPr>
          <w:p w14:paraId="5F1093C8" w14:textId="78641587" w:rsidR="00831653" w:rsidRPr="005742B0" w:rsidRDefault="00A374D9" w:rsidP="00A374D9">
            <w:pPr>
              <w:spacing w:line="240" w:lineRule="auto"/>
              <w:rPr>
                <w:sz w:val="20"/>
              </w:rPr>
            </w:pPr>
            <w:r w:rsidRPr="00A374D9">
              <w:rPr>
                <w:b/>
                <w:bCs/>
                <w:i/>
                <w:iCs/>
                <w:sz w:val="20"/>
              </w:rPr>
              <w:t>Income tax</w:t>
            </w:r>
          </w:p>
        </w:tc>
        <w:tc>
          <w:tcPr>
            <w:tcW w:w="767" w:type="dxa"/>
          </w:tcPr>
          <w:p w14:paraId="1A023B39" w14:textId="4C05CFF6" w:rsidR="00831653" w:rsidRPr="005742B0" w:rsidRDefault="00831653" w:rsidP="00831653">
            <w:pPr>
              <w:pStyle w:val="acctfourfigures"/>
              <w:tabs>
                <w:tab w:val="left" w:pos="720"/>
              </w:tabs>
              <w:spacing w:line="240" w:lineRule="auto"/>
              <w:ind w:left="-79" w:right="-79"/>
              <w:jc w:val="center"/>
              <w:rPr>
                <w:sz w:val="20"/>
              </w:rPr>
            </w:pPr>
            <w:r w:rsidRPr="005742B0">
              <w:rPr>
                <w:sz w:val="20"/>
              </w:rPr>
              <w:t>Before</w:t>
            </w:r>
          </w:p>
        </w:tc>
        <w:tc>
          <w:tcPr>
            <w:tcW w:w="178" w:type="dxa"/>
          </w:tcPr>
          <w:p w14:paraId="62A6B74C" w14:textId="77777777" w:rsidR="00831653" w:rsidRPr="005742B0" w:rsidRDefault="00831653" w:rsidP="00831653">
            <w:pPr>
              <w:pStyle w:val="acctfourfigures"/>
              <w:spacing w:line="240" w:lineRule="auto"/>
              <w:ind w:left="-79" w:right="-79"/>
              <w:jc w:val="center"/>
              <w:rPr>
                <w:sz w:val="20"/>
              </w:rPr>
            </w:pPr>
          </w:p>
        </w:tc>
        <w:tc>
          <w:tcPr>
            <w:tcW w:w="787" w:type="dxa"/>
          </w:tcPr>
          <w:p w14:paraId="30D2C44A" w14:textId="0B9C0714" w:rsidR="00831653" w:rsidRPr="005742B0" w:rsidRDefault="00D17FE5" w:rsidP="005742B0">
            <w:pPr>
              <w:pStyle w:val="acctfourfigures"/>
              <w:tabs>
                <w:tab w:val="left" w:pos="720"/>
              </w:tabs>
              <w:spacing w:line="240" w:lineRule="auto"/>
              <w:ind w:left="-79" w:right="-79"/>
              <w:rPr>
                <w:sz w:val="20"/>
              </w:rPr>
            </w:pPr>
            <w:r>
              <w:rPr>
                <w:sz w:val="20"/>
              </w:rPr>
              <w:t xml:space="preserve">  </w:t>
            </w:r>
            <w:r w:rsidR="005742B0" w:rsidRPr="005742B0">
              <w:rPr>
                <w:sz w:val="20"/>
              </w:rPr>
              <w:t>expense</w:t>
            </w:r>
          </w:p>
        </w:tc>
        <w:tc>
          <w:tcPr>
            <w:tcW w:w="216" w:type="dxa"/>
            <w:gridSpan w:val="2"/>
          </w:tcPr>
          <w:p w14:paraId="20C11105" w14:textId="77777777" w:rsidR="00831653" w:rsidRPr="005742B0" w:rsidRDefault="00831653" w:rsidP="00831653">
            <w:pPr>
              <w:pStyle w:val="acctfourfigures"/>
              <w:spacing w:line="240" w:lineRule="auto"/>
              <w:ind w:left="-79" w:right="-79"/>
              <w:jc w:val="center"/>
              <w:rPr>
                <w:sz w:val="20"/>
              </w:rPr>
            </w:pPr>
          </w:p>
        </w:tc>
        <w:tc>
          <w:tcPr>
            <w:tcW w:w="1024" w:type="dxa"/>
          </w:tcPr>
          <w:p w14:paraId="29B6A0E5" w14:textId="4ABBED63" w:rsidR="00831653" w:rsidRPr="005742B0" w:rsidRDefault="00831653" w:rsidP="00831653">
            <w:pPr>
              <w:pStyle w:val="acctfourfigures"/>
              <w:tabs>
                <w:tab w:val="left" w:pos="720"/>
              </w:tabs>
              <w:spacing w:line="240" w:lineRule="auto"/>
              <w:ind w:left="-79" w:right="-79"/>
              <w:jc w:val="center"/>
              <w:rPr>
                <w:sz w:val="20"/>
              </w:rPr>
            </w:pPr>
            <w:r w:rsidRPr="005742B0">
              <w:rPr>
                <w:sz w:val="20"/>
              </w:rPr>
              <w:t>Net of</w:t>
            </w:r>
          </w:p>
        </w:tc>
        <w:tc>
          <w:tcPr>
            <w:tcW w:w="178" w:type="dxa"/>
          </w:tcPr>
          <w:p w14:paraId="5E472DE2" w14:textId="77777777" w:rsidR="00831653" w:rsidRPr="005742B0" w:rsidRDefault="00831653" w:rsidP="00831653">
            <w:pPr>
              <w:pStyle w:val="acctfourfigures"/>
              <w:tabs>
                <w:tab w:val="left" w:pos="720"/>
              </w:tabs>
              <w:spacing w:line="240" w:lineRule="auto"/>
              <w:ind w:left="-79" w:right="-79"/>
              <w:jc w:val="center"/>
              <w:rPr>
                <w:sz w:val="20"/>
              </w:rPr>
            </w:pPr>
          </w:p>
        </w:tc>
        <w:tc>
          <w:tcPr>
            <w:tcW w:w="762" w:type="dxa"/>
          </w:tcPr>
          <w:p w14:paraId="6BB815E2" w14:textId="268ED997" w:rsidR="00831653" w:rsidRPr="005742B0" w:rsidRDefault="00831653" w:rsidP="00831653">
            <w:pPr>
              <w:pStyle w:val="acctfourfigures"/>
              <w:tabs>
                <w:tab w:val="left" w:pos="720"/>
              </w:tabs>
              <w:spacing w:line="240" w:lineRule="auto"/>
              <w:ind w:left="-79" w:right="-79"/>
              <w:jc w:val="center"/>
              <w:rPr>
                <w:sz w:val="20"/>
              </w:rPr>
            </w:pPr>
            <w:r w:rsidRPr="005742B0">
              <w:rPr>
                <w:sz w:val="20"/>
              </w:rPr>
              <w:t>Before</w:t>
            </w:r>
          </w:p>
        </w:tc>
        <w:tc>
          <w:tcPr>
            <w:tcW w:w="179" w:type="dxa"/>
          </w:tcPr>
          <w:p w14:paraId="102C76B1" w14:textId="77777777" w:rsidR="00831653" w:rsidRPr="005742B0" w:rsidRDefault="00831653" w:rsidP="00831653">
            <w:pPr>
              <w:pStyle w:val="acctfourfigures"/>
              <w:spacing w:line="240" w:lineRule="auto"/>
              <w:ind w:left="-79" w:right="-79"/>
              <w:jc w:val="center"/>
              <w:rPr>
                <w:sz w:val="20"/>
              </w:rPr>
            </w:pPr>
          </w:p>
        </w:tc>
        <w:tc>
          <w:tcPr>
            <w:tcW w:w="752" w:type="dxa"/>
          </w:tcPr>
          <w:p w14:paraId="14D213E2" w14:textId="6405DCE3" w:rsidR="00831653" w:rsidRPr="005742B0" w:rsidRDefault="005742B0" w:rsidP="00831653">
            <w:pPr>
              <w:pStyle w:val="acctfourfigures"/>
              <w:tabs>
                <w:tab w:val="left" w:pos="720"/>
              </w:tabs>
              <w:spacing w:line="240" w:lineRule="auto"/>
              <w:ind w:left="-79" w:right="-79"/>
              <w:jc w:val="center"/>
              <w:rPr>
                <w:sz w:val="20"/>
              </w:rPr>
            </w:pPr>
            <w:r w:rsidRPr="005742B0">
              <w:rPr>
                <w:sz w:val="20"/>
              </w:rPr>
              <w:t>expense</w:t>
            </w:r>
          </w:p>
        </w:tc>
        <w:tc>
          <w:tcPr>
            <w:tcW w:w="178" w:type="dxa"/>
          </w:tcPr>
          <w:p w14:paraId="5A5185B0" w14:textId="77777777" w:rsidR="00831653" w:rsidRPr="005742B0" w:rsidRDefault="00831653" w:rsidP="00831653">
            <w:pPr>
              <w:pStyle w:val="acctfourfigures"/>
              <w:spacing w:line="240" w:lineRule="auto"/>
              <w:ind w:left="-79" w:right="-79"/>
              <w:jc w:val="center"/>
              <w:rPr>
                <w:sz w:val="20"/>
              </w:rPr>
            </w:pPr>
          </w:p>
        </w:tc>
        <w:tc>
          <w:tcPr>
            <w:tcW w:w="909" w:type="dxa"/>
          </w:tcPr>
          <w:p w14:paraId="0482A0CF" w14:textId="5B7EF420" w:rsidR="00831653" w:rsidRPr="005742B0" w:rsidRDefault="00831653" w:rsidP="00831653">
            <w:pPr>
              <w:pStyle w:val="acctfourfigures"/>
              <w:tabs>
                <w:tab w:val="left" w:pos="720"/>
              </w:tabs>
              <w:spacing w:line="240" w:lineRule="auto"/>
              <w:ind w:left="-79" w:right="-79"/>
              <w:jc w:val="center"/>
              <w:rPr>
                <w:sz w:val="20"/>
              </w:rPr>
            </w:pPr>
            <w:r w:rsidRPr="005742B0">
              <w:rPr>
                <w:sz w:val="20"/>
              </w:rPr>
              <w:t>Net of</w:t>
            </w:r>
          </w:p>
        </w:tc>
      </w:tr>
      <w:tr w:rsidR="00A374D9" w:rsidRPr="005742B0" w14:paraId="5599B359" w14:textId="77777777" w:rsidTr="00A374D9">
        <w:trPr>
          <w:gridAfter w:val="1"/>
          <w:wAfter w:w="20" w:type="dxa"/>
          <w:cantSplit/>
          <w:trHeight w:val="214"/>
        </w:trPr>
        <w:tc>
          <w:tcPr>
            <w:tcW w:w="3182" w:type="dxa"/>
          </w:tcPr>
          <w:p w14:paraId="7C4BDB24" w14:textId="3FD79A8E" w:rsidR="008648FD" w:rsidRPr="005742B0" w:rsidRDefault="008648FD" w:rsidP="00341442">
            <w:pPr>
              <w:spacing w:line="240" w:lineRule="auto"/>
              <w:rPr>
                <w:b/>
                <w:bCs/>
                <w:sz w:val="20"/>
                <w:lang w:bidi="th-TH"/>
              </w:rPr>
            </w:pPr>
          </w:p>
        </w:tc>
        <w:tc>
          <w:tcPr>
            <w:tcW w:w="767" w:type="dxa"/>
            <w:hideMark/>
          </w:tcPr>
          <w:p w14:paraId="0522F2DC" w14:textId="25CC2CC4" w:rsidR="008648FD" w:rsidRPr="005742B0" w:rsidRDefault="005742B0" w:rsidP="00F6144A">
            <w:pPr>
              <w:pStyle w:val="acctfourfigures"/>
              <w:tabs>
                <w:tab w:val="left" w:pos="720"/>
              </w:tabs>
              <w:spacing w:line="240" w:lineRule="auto"/>
              <w:ind w:left="-79" w:right="-79"/>
              <w:jc w:val="center"/>
              <w:rPr>
                <w:sz w:val="20"/>
              </w:rPr>
            </w:pPr>
            <w:r w:rsidRPr="005742B0">
              <w:rPr>
                <w:sz w:val="20"/>
              </w:rPr>
              <w:t>t</w:t>
            </w:r>
            <w:r w:rsidR="008648FD" w:rsidRPr="005742B0">
              <w:rPr>
                <w:sz w:val="20"/>
              </w:rPr>
              <w:t>ax</w:t>
            </w:r>
          </w:p>
        </w:tc>
        <w:tc>
          <w:tcPr>
            <w:tcW w:w="178" w:type="dxa"/>
          </w:tcPr>
          <w:p w14:paraId="28CBA249" w14:textId="77777777" w:rsidR="008648FD" w:rsidRPr="005742B0" w:rsidRDefault="008648FD" w:rsidP="00F6144A">
            <w:pPr>
              <w:pStyle w:val="acctfourfigures"/>
              <w:spacing w:line="240" w:lineRule="auto"/>
              <w:ind w:left="-79" w:right="-79"/>
              <w:jc w:val="center"/>
              <w:rPr>
                <w:sz w:val="20"/>
              </w:rPr>
            </w:pPr>
          </w:p>
        </w:tc>
        <w:tc>
          <w:tcPr>
            <w:tcW w:w="787" w:type="dxa"/>
            <w:hideMark/>
          </w:tcPr>
          <w:p w14:paraId="271DA57C" w14:textId="72D842A1" w:rsidR="00856BB6" w:rsidRPr="005742B0" w:rsidRDefault="005742B0" w:rsidP="005742B0">
            <w:pPr>
              <w:pStyle w:val="acctfourfigures"/>
              <w:tabs>
                <w:tab w:val="left" w:pos="720"/>
              </w:tabs>
              <w:spacing w:line="240" w:lineRule="auto"/>
              <w:ind w:left="-79" w:right="-79"/>
              <w:jc w:val="center"/>
              <w:rPr>
                <w:sz w:val="20"/>
              </w:rPr>
            </w:pPr>
            <w:r w:rsidRPr="005742B0">
              <w:rPr>
                <w:sz w:val="20"/>
              </w:rPr>
              <w:t>(income)</w:t>
            </w:r>
          </w:p>
        </w:tc>
        <w:tc>
          <w:tcPr>
            <w:tcW w:w="216" w:type="dxa"/>
            <w:gridSpan w:val="2"/>
          </w:tcPr>
          <w:p w14:paraId="37624D28" w14:textId="77777777" w:rsidR="008648FD" w:rsidRPr="005742B0" w:rsidRDefault="008648FD" w:rsidP="00F6144A">
            <w:pPr>
              <w:pStyle w:val="acctfourfigures"/>
              <w:spacing w:line="240" w:lineRule="auto"/>
              <w:ind w:left="-79" w:right="-79"/>
              <w:jc w:val="center"/>
              <w:rPr>
                <w:sz w:val="20"/>
              </w:rPr>
            </w:pPr>
          </w:p>
        </w:tc>
        <w:tc>
          <w:tcPr>
            <w:tcW w:w="1024" w:type="dxa"/>
            <w:hideMark/>
          </w:tcPr>
          <w:p w14:paraId="5136B978" w14:textId="77777777" w:rsidR="008648FD" w:rsidRPr="005742B0" w:rsidRDefault="008648FD" w:rsidP="00F6144A">
            <w:pPr>
              <w:pStyle w:val="acctfourfigures"/>
              <w:tabs>
                <w:tab w:val="left" w:pos="720"/>
              </w:tabs>
              <w:spacing w:line="240" w:lineRule="auto"/>
              <w:ind w:left="-79" w:right="-79"/>
              <w:jc w:val="center"/>
              <w:rPr>
                <w:sz w:val="20"/>
              </w:rPr>
            </w:pPr>
            <w:r w:rsidRPr="005742B0">
              <w:rPr>
                <w:sz w:val="20"/>
              </w:rPr>
              <w:t>tax</w:t>
            </w:r>
          </w:p>
        </w:tc>
        <w:tc>
          <w:tcPr>
            <w:tcW w:w="178" w:type="dxa"/>
          </w:tcPr>
          <w:p w14:paraId="3B760470" w14:textId="77777777" w:rsidR="008648FD" w:rsidRPr="005742B0" w:rsidRDefault="008648FD" w:rsidP="00F6144A">
            <w:pPr>
              <w:pStyle w:val="acctfourfigures"/>
              <w:tabs>
                <w:tab w:val="left" w:pos="720"/>
              </w:tabs>
              <w:spacing w:line="240" w:lineRule="auto"/>
              <w:ind w:left="-79" w:right="-79"/>
              <w:jc w:val="center"/>
              <w:rPr>
                <w:sz w:val="20"/>
              </w:rPr>
            </w:pPr>
          </w:p>
        </w:tc>
        <w:tc>
          <w:tcPr>
            <w:tcW w:w="762" w:type="dxa"/>
            <w:hideMark/>
          </w:tcPr>
          <w:p w14:paraId="39952058" w14:textId="77777777" w:rsidR="008648FD" w:rsidRPr="005742B0" w:rsidRDefault="008648FD" w:rsidP="00F6144A">
            <w:pPr>
              <w:pStyle w:val="acctfourfigures"/>
              <w:tabs>
                <w:tab w:val="left" w:pos="720"/>
              </w:tabs>
              <w:spacing w:line="240" w:lineRule="auto"/>
              <w:ind w:left="-79" w:right="-79"/>
              <w:jc w:val="center"/>
              <w:rPr>
                <w:sz w:val="20"/>
              </w:rPr>
            </w:pPr>
            <w:r w:rsidRPr="005742B0">
              <w:rPr>
                <w:sz w:val="20"/>
              </w:rPr>
              <w:t>tax</w:t>
            </w:r>
          </w:p>
        </w:tc>
        <w:tc>
          <w:tcPr>
            <w:tcW w:w="179" w:type="dxa"/>
          </w:tcPr>
          <w:p w14:paraId="290699C6" w14:textId="77777777" w:rsidR="008648FD" w:rsidRPr="005742B0" w:rsidRDefault="008648FD" w:rsidP="00F6144A">
            <w:pPr>
              <w:pStyle w:val="acctfourfigures"/>
              <w:spacing w:line="240" w:lineRule="auto"/>
              <w:ind w:left="-79" w:right="-79"/>
              <w:jc w:val="center"/>
              <w:rPr>
                <w:sz w:val="20"/>
              </w:rPr>
            </w:pPr>
          </w:p>
        </w:tc>
        <w:tc>
          <w:tcPr>
            <w:tcW w:w="752" w:type="dxa"/>
            <w:hideMark/>
          </w:tcPr>
          <w:p w14:paraId="7D46178B" w14:textId="50DF695A" w:rsidR="008648FD" w:rsidRPr="005742B0" w:rsidRDefault="005742B0" w:rsidP="00F6144A">
            <w:pPr>
              <w:pStyle w:val="acctfourfigures"/>
              <w:tabs>
                <w:tab w:val="left" w:pos="720"/>
              </w:tabs>
              <w:spacing w:line="240" w:lineRule="auto"/>
              <w:ind w:left="-79" w:right="-79"/>
              <w:jc w:val="center"/>
              <w:rPr>
                <w:sz w:val="20"/>
              </w:rPr>
            </w:pPr>
            <w:r w:rsidRPr="005742B0">
              <w:rPr>
                <w:sz w:val="20"/>
              </w:rPr>
              <w:t>(income)</w:t>
            </w:r>
          </w:p>
        </w:tc>
        <w:tc>
          <w:tcPr>
            <w:tcW w:w="178" w:type="dxa"/>
          </w:tcPr>
          <w:p w14:paraId="05022ECE" w14:textId="77777777" w:rsidR="008648FD" w:rsidRPr="005742B0" w:rsidRDefault="008648FD" w:rsidP="00F6144A">
            <w:pPr>
              <w:pStyle w:val="acctfourfigures"/>
              <w:spacing w:line="240" w:lineRule="auto"/>
              <w:ind w:left="-79" w:right="-79"/>
              <w:jc w:val="center"/>
              <w:rPr>
                <w:sz w:val="20"/>
              </w:rPr>
            </w:pPr>
          </w:p>
        </w:tc>
        <w:tc>
          <w:tcPr>
            <w:tcW w:w="909" w:type="dxa"/>
            <w:hideMark/>
          </w:tcPr>
          <w:p w14:paraId="3FCA3954" w14:textId="77777777" w:rsidR="008648FD" w:rsidRPr="005742B0" w:rsidRDefault="008648FD" w:rsidP="00F6144A">
            <w:pPr>
              <w:pStyle w:val="acctfourfigures"/>
              <w:tabs>
                <w:tab w:val="left" w:pos="720"/>
              </w:tabs>
              <w:spacing w:line="240" w:lineRule="auto"/>
              <w:ind w:left="-79" w:right="-79"/>
              <w:jc w:val="center"/>
              <w:rPr>
                <w:sz w:val="20"/>
              </w:rPr>
            </w:pPr>
            <w:r w:rsidRPr="005742B0">
              <w:rPr>
                <w:sz w:val="20"/>
              </w:rPr>
              <w:t>tax</w:t>
            </w:r>
          </w:p>
        </w:tc>
      </w:tr>
      <w:tr w:rsidR="008648FD" w:rsidRPr="005742B0" w14:paraId="564F90DD" w14:textId="77777777" w:rsidTr="00A374D9">
        <w:trPr>
          <w:cantSplit/>
          <w:trHeight w:val="237"/>
        </w:trPr>
        <w:tc>
          <w:tcPr>
            <w:tcW w:w="3182" w:type="dxa"/>
          </w:tcPr>
          <w:p w14:paraId="6415F099" w14:textId="77777777" w:rsidR="008648FD" w:rsidRPr="005742B0" w:rsidRDefault="008648FD" w:rsidP="004C6C32">
            <w:pPr>
              <w:spacing w:line="240" w:lineRule="auto"/>
              <w:ind w:left="187" w:hanging="187"/>
              <w:rPr>
                <w:sz w:val="20"/>
              </w:rPr>
            </w:pPr>
          </w:p>
        </w:tc>
        <w:tc>
          <w:tcPr>
            <w:tcW w:w="5950" w:type="dxa"/>
            <w:gridSpan w:val="13"/>
          </w:tcPr>
          <w:p w14:paraId="16ADF3B4" w14:textId="436975ED" w:rsidR="008648FD" w:rsidRPr="005742B0" w:rsidRDefault="008648FD" w:rsidP="004C6C32">
            <w:pPr>
              <w:pStyle w:val="acctfourfigures"/>
              <w:tabs>
                <w:tab w:val="left" w:pos="720"/>
              </w:tabs>
              <w:spacing w:line="240" w:lineRule="auto"/>
              <w:ind w:left="-79" w:right="-79"/>
              <w:jc w:val="center"/>
              <w:rPr>
                <w:sz w:val="20"/>
              </w:rPr>
            </w:pPr>
            <w:r w:rsidRPr="005742B0">
              <w:rPr>
                <w:i/>
                <w:iCs/>
                <w:sz w:val="20"/>
              </w:rPr>
              <w:t>(in million Baht)</w:t>
            </w:r>
          </w:p>
        </w:tc>
      </w:tr>
      <w:tr w:rsidR="00341442" w:rsidRPr="005742B0" w14:paraId="4209660C" w14:textId="77777777" w:rsidTr="00A374D9">
        <w:trPr>
          <w:cantSplit/>
          <w:trHeight w:val="476"/>
        </w:trPr>
        <w:tc>
          <w:tcPr>
            <w:tcW w:w="3182" w:type="dxa"/>
          </w:tcPr>
          <w:p w14:paraId="22A983E8" w14:textId="7513B9EE" w:rsidR="00153525" w:rsidRPr="005742B0" w:rsidRDefault="00341442" w:rsidP="00341442">
            <w:pPr>
              <w:spacing w:line="240" w:lineRule="auto"/>
              <w:ind w:left="210" w:hanging="180"/>
              <w:rPr>
                <w:b/>
                <w:bCs/>
                <w:i/>
                <w:iCs/>
                <w:sz w:val="20"/>
              </w:rPr>
            </w:pPr>
            <w:r w:rsidRPr="005742B0">
              <w:rPr>
                <w:b/>
                <w:bCs/>
                <w:i/>
                <w:iCs/>
                <w:sz w:val="20"/>
              </w:rPr>
              <w:t>Recog</w:t>
            </w:r>
            <w:r w:rsidR="00643283" w:rsidRPr="005742B0">
              <w:rPr>
                <w:b/>
                <w:bCs/>
                <w:i/>
                <w:iCs/>
                <w:sz w:val="20"/>
              </w:rPr>
              <w:t>ni</w:t>
            </w:r>
            <w:r w:rsidR="00801884" w:rsidRPr="005742B0">
              <w:rPr>
                <w:b/>
                <w:bCs/>
                <w:i/>
                <w:iCs/>
                <w:sz w:val="20"/>
              </w:rPr>
              <w:t>z</w:t>
            </w:r>
            <w:r w:rsidR="00643283" w:rsidRPr="005742B0">
              <w:rPr>
                <w:b/>
                <w:bCs/>
                <w:i/>
                <w:iCs/>
                <w:sz w:val="20"/>
              </w:rPr>
              <w:t>ed</w:t>
            </w:r>
            <w:r w:rsidRPr="005742B0">
              <w:rPr>
                <w:b/>
                <w:bCs/>
                <w:i/>
                <w:iCs/>
                <w:sz w:val="20"/>
              </w:rPr>
              <w:t xml:space="preserve"> in other </w:t>
            </w:r>
          </w:p>
          <w:p w14:paraId="38B52E0E" w14:textId="4C41B45E" w:rsidR="00341442" w:rsidRPr="005742B0" w:rsidRDefault="00341442" w:rsidP="00153525">
            <w:pPr>
              <w:spacing w:line="240" w:lineRule="auto"/>
              <w:ind w:left="210"/>
              <w:rPr>
                <w:b/>
                <w:bCs/>
                <w:i/>
                <w:iCs/>
                <w:sz w:val="20"/>
              </w:rPr>
            </w:pPr>
            <w:r w:rsidRPr="005742B0">
              <w:rPr>
                <w:b/>
                <w:bCs/>
                <w:i/>
                <w:iCs/>
                <w:sz w:val="20"/>
              </w:rPr>
              <w:t>comprehensive income</w:t>
            </w:r>
            <w:r w:rsidR="0037442C" w:rsidRPr="005742B0">
              <w:rPr>
                <w:b/>
                <w:bCs/>
                <w:i/>
                <w:iCs/>
                <w:sz w:val="20"/>
              </w:rPr>
              <w:t xml:space="preserve"> (loss)</w:t>
            </w:r>
          </w:p>
        </w:tc>
        <w:tc>
          <w:tcPr>
            <w:tcW w:w="5950" w:type="dxa"/>
            <w:gridSpan w:val="13"/>
          </w:tcPr>
          <w:p w14:paraId="19B4A422" w14:textId="77777777" w:rsidR="00341442" w:rsidRPr="005742B0" w:rsidRDefault="00341442" w:rsidP="004C6C32">
            <w:pPr>
              <w:pStyle w:val="acctfourfigures"/>
              <w:tabs>
                <w:tab w:val="left" w:pos="720"/>
              </w:tabs>
              <w:spacing w:line="240" w:lineRule="auto"/>
              <w:ind w:left="-79" w:right="-79"/>
              <w:jc w:val="center"/>
              <w:rPr>
                <w:i/>
                <w:iCs/>
                <w:sz w:val="20"/>
              </w:rPr>
            </w:pPr>
          </w:p>
        </w:tc>
      </w:tr>
      <w:tr w:rsidR="00A374D9" w:rsidRPr="005742B0" w14:paraId="01BA2990" w14:textId="77777777" w:rsidTr="00A374D9">
        <w:trPr>
          <w:gridAfter w:val="1"/>
          <w:wAfter w:w="20" w:type="dxa"/>
          <w:cantSplit/>
          <w:trHeight w:val="476"/>
        </w:trPr>
        <w:tc>
          <w:tcPr>
            <w:tcW w:w="3182" w:type="dxa"/>
          </w:tcPr>
          <w:p w14:paraId="099FE0F0" w14:textId="00A0F3E6" w:rsidR="00D5486D" w:rsidRPr="005742B0" w:rsidRDefault="00D5486D" w:rsidP="00D44DAF">
            <w:pPr>
              <w:spacing w:line="240" w:lineRule="auto"/>
              <w:ind w:left="187" w:hanging="187"/>
              <w:rPr>
                <w:sz w:val="20"/>
              </w:rPr>
            </w:pPr>
            <w:r w:rsidRPr="005742B0">
              <w:rPr>
                <w:sz w:val="20"/>
              </w:rPr>
              <w:t>Exchange differences on translating financial statements</w:t>
            </w:r>
          </w:p>
        </w:tc>
        <w:tc>
          <w:tcPr>
            <w:tcW w:w="907" w:type="dxa"/>
            <w:tcBorders>
              <w:top w:val="nil"/>
              <w:left w:val="nil"/>
              <w:right w:val="nil"/>
            </w:tcBorders>
            <w:vAlign w:val="bottom"/>
          </w:tcPr>
          <w:p w14:paraId="558517DA" w14:textId="0FC9338E" w:rsidR="00D5486D" w:rsidRPr="005742B0" w:rsidRDefault="00A374D9" w:rsidP="009B7D4F">
            <w:pPr>
              <w:pStyle w:val="acctfourfigures"/>
              <w:tabs>
                <w:tab w:val="clear" w:pos="765"/>
                <w:tab w:val="decimal" w:pos="481"/>
              </w:tabs>
              <w:spacing w:line="240" w:lineRule="auto"/>
              <w:ind w:right="11"/>
              <w:jc w:val="right"/>
              <w:rPr>
                <w:sz w:val="20"/>
              </w:rPr>
            </w:pPr>
            <w:r>
              <w:rPr>
                <w:sz w:val="20"/>
              </w:rPr>
              <w:t xml:space="preserve">  </w:t>
            </w:r>
            <w:r w:rsidR="00D5486D" w:rsidRPr="005742B0">
              <w:rPr>
                <w:sz w:val="20"/>
              </w:rPr>
              <w:t>(2,705)</w:t>
            </w:r>
          </w:p>
        </w:tc>
        <w:tc>
          <w:tcPr>
            <w:tcW w:w="178" w:type="dxa"/>
            <w:vAlign w:val="bottom"/>
          </w:tcPr>
          <w:p w14:paraId="6DF0D6AA" w14:textId="77777777" w:rsidR="00D5486D" w:rsidRPr="005742B0" w:rsidRDefault="00D5486D" w:rsidP="009B7D4F">
            <w:pPr>
              <w:pStyle w:val="acctfourfigures"/>
              <w:tabs>
                <w:tab w:val="clear" w:pos="765"/>
                <w:tab w:val="decimal" w:pos="481"/>
              </w:tabs>
              <w:spacing w:line="240" w:lineRule="auto"/>
              <w:ind w:right="11"/>
              <w:jc w:val="right"/>
              <w:rPr>
                <w:sz w:val="20"/>
              </w:rPr>
            </w:pPr>
          </w:p>
        </w:tc>
        <w:tc>
          <w:tcPr>
            <w:tcW w:w="907" w:type="dxa"/>
            <w:tcBorders>
              <w:top w:val="nil"/>
              <w:left w:val="nil"/>
              <w:right w:val="nil"/>
            </w:tcBorders>
            <w:vAlign w:val="bottom"/>
          </w:tcPr>
          <w:p w14:paraId="4B683B1B" w14:textId="003CB87E" w:rsidR="00D5486D" w:rsidRPr="005742B0" w:rsidRDefault="00D5486D" w:rsidP="009B7D4F">
            <w:pPr>
              <w:pStyle w:val="acctfourfigures"/>
              <w:tabs>
                <w:tab w:val="clear" w:pos="765"/>
                <w:tab w:val="decimal" w:pos="640"/>
              </w:tabs>
              <w:spacing w:line="240" w:lineRule="auto"/>
              <w:ind w:right="11"/>
              <w:jc w:val="right"/>
              <w:rPr>
                <w:sz w:val="20"/>
              </w:rPr>
            </w:pPr>
            <w:r w:rsidRPr="005742B0">
              <w:rPr>
                <w:sz w:val="20"/>
              </w:rPr>
              <w:t>-</w:t>
            </w:r>
          </w:p>
        </w:tc>
        <w:tc>
          <w:tcPr>
            <w:tcW w:w="216" w:type="dxa"/>
            <w:gridSpan w:val="2"/>
            <w:vAlign w:val="bottom"/>
          </w:tcPr>
          <w:p w14:paraId="78B064AE" w14:textId="77777777" w:rsidR="00D5486D" w:rsidRPr="005742B0" w:rsidRDefault="00D5486D" w:rsidP="009B7D4F">
            <w:pPr>
              <w:pStyle w:val="acctfourfigures"/>
              <w:tabs>
                <w:tab w:val="clear" w:pos="765"/>
                <w:tab w:val="decimal" w:pos="481"/>
              </w:tabs>
              <w:spacing w:line="240" w:lineRule="auto"/>
              <w:ind w:right="11" w:hanging="1"/>
              <w:jc w:val="right"/>
              <w:rPr>
                <w:sz w:val="20"/>
              </w:rPr>
            </w:pPr>
          </w:p>
        </w:tc>
        <w:tc>
          <w:tcPr>
            <w:tcW w:w="907" w:type="dxa"/>
            <w:tcBorders>
              <w:top w:val="nil"/>
              <w:left w:val="nil"/>
              <w:right w:val="nil"/>
            </w:tcBorders>
            <w:vAlign w:val="bottom"/>
          </w:tcPr>
          <w:p w14:paraId="22135A4E" w14:textId="71A0AB55" w:rsidR="00D5486D" w:rsidRPr="005742B0" w:rsidRDefault="00A374D9" w:rsidP="00A374D9">
            <w:pPr>
              <w:pStyle w:val="acctfourfigures"/>
              <w:tabs>
                <w:tab w:val="clear" w:pos="765"/>
                <w:tab w:val="decimal" w:pos="481"/>
              </w:tabs>
              <w:spacing w:line="240" w:lineRule="auto"/>
              <w:ind w:right="11"/>
              <w:jc w:val="right"/>
              <w:rPr>
                <w:sz w:val="20"/>
              </w:rPr>
            </w:pPr>
            <w:r>
              <w:rPr>
                <w:sz w:val="20"/>
              </w:rPr>
              <w:t xml:space="preserve">    </w:t>
            </w:r>
            <w:r w:rsidR="00D5486D" w:rsidRPr="005742B0">
              <w:rPr>
                <w:sz w:val="20"/>
              </w:rPr>
              <w:t>(2,705)</w:t>
            </w:r>
          </w:p>
        </w:tc>
        <w:tc>
          <w:tcPr>
            <w:tcW w:w="178" w:type="dxa"/>
          </w:tcPr>
          <w:p w14:paraId="5B7C15CF" w14:textId="77777777" w:rsidR="00D5486D" w:rsidRPr="005742B0" w:rsidRDefault="00D5486D" w:rsidP="009B7D4F">
            <w:pPr>
              <w:pStyle w:val="acctfourfigures"/>
              <w:tabs>
                <w:tab w:val="clear" w:pos="765"/>
                <w:tab w:val="decimal" w:pos="481"/>
              </w:tabs>
              <w:spacing w:line="240" w:lineRule="auto"/>
              <w:ind w:right="11"/>
              <w:jc w:val="right"/>
              <w:rPr>
                <w:sz w:val="20"/>
              </w:rPr>
            </w:pPr>
          </w:p>
        </w:tc>
        <w:tc>
          <w:tcPr>
            <w:tcW w:w="907" w:type="dxa"/>
            <w:tcBorders>
              <w:top w:val="nil"/>
              <w:left w:val="nil"/>
              <w:right w:val="nil"/>
            </w:tcBorders>
            <w:vAlign w:val="bottom"/>
          </w:tcPr>
          <w:p w14:paraId="425D9E3C" w14:textId="62BFCEC0" w:rsidR="00D5486D" w:rsidRPr="005742B0" w:rsidRDefault="009B7D4F" w:rsidP="009B7D4F">
            <w:pPr>
              <w:pStyle w:val="acctfourfigures"/>
              <w:tabs>
                <w:tab w:val="clear" w:pos="765"/>
                <w:tab w:val="decimal" w:pos="481"/>
              </w:tabs>
              <w:spacing w:line="240" w:lineRule="auto"/>
              <w:ind w:right="11"/>
              <w:jc w:val="right"/>
              <w:rPr>
                <w:sz w:val="20"/>
              </w:rPr>
            </w:pPr>
            <w:r w:rsidRPr="005742B0">
              <w:rPr>
                <w:sz w:val="20"/>
              </w:rPr>
              <w:t>(1,840)</w:t>
            </w:r>
          </w:p>
        </w:tc>
        <w:tc>
          <w:tcPr>
            <w:tcW w:w="179" w:type="dxa"/>
            <w:vAlign w:val="bottom"/>
          </w:tcPr>
          <w:p w14:paraId="1C8C3D30" w14:textId="77777777" w:rsidR="00D5486D" w:rsidRPr="005742B0" w:rsidRDefault="00D5486D" w:rsidP="009B7D4F">
            <w:pPr>
              <w:pStyle w:val="acctfourfigures"/>
              <w:tabs>
                <w:tab w:val="clear" w:pos="765"/>
                <w:tab w:val="decimal" w:pos="481"/>
              </w:tabs>
              <w:spacing w:line="240" w:lineRule="auto"/>
              <w:jc w:val="right"/>
              <w:rPr>
                <w:sz w:val="20"/>
              </w:rPr>
            </w:pPr>
          </w:p>
        </w:tc>
        <w:tc>
          <w:tcPr>
            <w:tcW w:w="907" w:type="dxa"/>
            <w:tcBorders>
              <w:top w:val="nil"/>
              <w:left w:val="nil"/>
              <w:right w:val="nil"/>
            </w:tcBorders>
            <w:vAlign w:val="bottom"/>
          </w:tcPr>
          <w:p w14:paraId="4B1428AA" w14:textId="72788DDD" w:rsidR="00D5486D" w:rsidRPr="005742B0" w:rsidRDefault="009B7D4F" w:rsidP="009B7D4F">
            <w:pPr>
              <w:pStyle w:val="acctfourfigures"/>
              <w:tabs>
                <w:tab w:val="clear" w:pos="765"/>
                <w:tab w:val="decimal" w:pos="568"/>
              </w:tabs>
              <w:spacing w:line="240" w:lineRule="auto"/>
              <w:ind w:right="-80"/>
              <w:jc w:val="right"/>
              <w:rPr>
                <w:sz w:val="20"/>
              </w:rPr>
            </w:pPr>
            <w:r w:rsidRPr="005742B0">
              <w:rPr>
                <w:sz w:val="20"/>
              </w:rPr>
              <w:t>-</w:t>
            </w:r>
          </w:p>
        </w:tc>
        <w:tc>
          <w:tcPr>
            <w:tcW w:w="178" w:type="dxa"/>
            <w:vAlign w:val="bottom"/>
          </w:tcPr>
          <w:p w14:paraId="5F68CD82" w14:textId="77777777" w:rsidR="00D5486D" w:rsidRPr="005742B0" w:rsidRDefault="00D5486D" w:rsidP="009B7D4F">
            <w:pPr>
              <w:pStyle w:val="acctfourfigures"/>
              <w:tabs>
                <w:tab w:val="clear" w:pos="765"/>
                <w:tab w:val="decimal" w:pos="481"/>
              </w:tabs>
              <w:spacing w:line="240" w:lineRule="auto"/>
              <w:jc w:val="right"/>
              <w:rPr>
                <w:sz w:val="20"/>
              </w:rPr>
            </w:pPr>
          </w:p>
        </w:tc>
        <w:tc>
          <w:tcPr>
            <w:tcW w:w="909" w:type="dxa"/>
            <w:tcBorders>
              <w:top w:val="nil"/>
              <w:left w:val="nil"/>
              <w:right w:val="nil"/>
            </w:tcBorders>
            <w:vAlign w:val="bottom"/>
          </w:tcPr>
          <w:p w14:paraId="52A0E691" w14:textId="10751A8A" w:rsidR="00D5486D" w:rsidRPr="005742B0" w:rsidRDefault="009B7D4F" w:rsidP="009B7D4F">
            <w:pPr>
              <w:pStyle w:val="acctfourfigures"/>
              <w:tabs>
                <w:tab w:val="clear" w:pos="765"/>
                <w:tab w:val="decimal" w:pos="481"/>
              </w:tabs>
              <w:spacing w:line="240" w:lineRule="auto"/>
              <w:ind w:right="11"/>
              <w:jc w:val="right"/>
              <w:rPr>
                <w:sz w:val="20"/>
              </w:rPr>
            </w:pPr>
            <w:r w:rsidRPr="005742B0">
              <w:rPr>
                <w:sz w:val="20"/>
              </w:rPr>
              <w:t>(1,840)</w:t>
            </w:r>
          </w:p>
        </w:tc>
      </w:tr>
      <w:tr w:rsidR="00A374D9" w:rsidRPr="005742B0" w14:paraId="1D0B42C5" w14:textId="77777777" w:rsidTr="00A374D9">
        <w:trPr>
          <w:gridAfter w:val="1"/>
          <w:wAfter w:w="20" w:type="dxa"/>
          <w:cantSplit/>
          <w:trHeight w:val="476"/>
        </w:trPr>
        <w:tc>
          <w:tcPr>
            <w:tcW w:w="3182" w:type="dxa"/>
            <w:hideMark/>
          </w:tcPr>
          <w:p w14:paraId="4E962121" w14:textId="77777777" w:rsidR="00D5486D" w:rsidRPr="005742B0" w:rsidRDefault="00D44DAF" w:rsidP="00D44DAF">
            <w:pPr>
              <w:spacing w:line="240" w:lineRule="auto"/>
              <w:ind w:left="187" w:hanging="187"/>
              <w:rPr>
                <w:sz w:val="20"/>
              </w:rPr>
            </w:pPr>
            <w:r w:rsidRPr="005742B0">
              <w:rPr>
                <w:sz w:val="20"/>
              </w:rPr>
              <w:t xml:space="preserve">Defined benefit plan actuarial </w:t>
            </w:r>
          </w:p>
          <w:p w14:paraId="7C78640B" w14:textId="1F8FF279" w:rsidR="00D44DAF" w:rsidRPr="005742B0" w:rsidRDefault="00D5486D" w:rsidP="00D44DAF">
            <w:pPr>
              <w:spacing w:line="240" w:lineRule="auto"/>
              <w:ind w:left="187" w:hanging="187"/>
              <w:rPr>
                <w:sz w:val="20"/>
                <w:cs/>
                <w:lang w:bidi="th-TH"/>
              </w:rPr>
            </w:pPr>
            <w:r w:rsidRPr="005742B0">
              <w:rPr>
                <w:sz w:val="20"/>
              </w:rPr>
              <w:t xml:space="preserve">    </w:t>
            </w:r>
            <w:r w:rsidR="00D44DAF" w:rsidRPr="005742B0">
              <w:rPr>
                <w:sz w:val="20"/>
              </w:rPr>
              <w:t>gain</w:t>
            </w:r>
            <w:r w:rsidR="0037442C" w:rsidRPr="005742B0">
              <w:rPr>
                <w:sz w:val="20"/>
              </w:rPr>
              <w:t xml:space="preserve"> (loss)</w:t>
            </w:r>
          </w:p>
        </w:tc>
        <w:tc>
          <w:tcPr>
            <w:tcW w:w="907" w:type="dxa"/>
            <w:tcBorders>
              <w:top w:val="nil"/>
              <w:left w:val="nil"/>
              <w:right w:val="nil"/>
            </w:tcBorders>
            <w:vAlign w:val="bottom"/>
          </w:tcPr>
          <w:p w14:paraId="31A2EB70" w14:textId="0C36B567" w:rsidR="00D44DAF" w:rsidRPr="005742B0" w:rsidRDefault="00D5486D" w:rsidP="009B7D4F">
            <w:pPr>
              <w:pStyle w:val="acctfourfigures"/>
              <w:tabs>
                <w:tab w:val="clear" w:pos="765"/>
                <w:tab w:val="decimal" w:pos="481"/>
              </w:tabs>
              <w:spacing w:line="240" w:lineRule="auto"/>
              <w:ind w:right="11"/>
              <w:jc w:val="right"/>
              <w:rPr>
                <w:sz w:val="20"/>
              </w:rPr>
            </w:pPr>
            <w:r w:rsidRPr="005742B0">
              <w:rPr>
                <w:sz w:val="20"/>
              </w:rPr>
              <w:t>(285)</w:t>
            </w:r>
          </w:p>
        </w:tc>
        <w:tc>
          <w:tcPr>
            <w:tcW w:w="178" w:type="dxa"/>
            <w:vAlign w:val="bottom"/>
          </w:tcPr>
          <w:p w14:paraId="522F01D3" w14:textId="77777777" w:rsidR="00D44DAF" w:rsidRPr="005742B0" w:rsidRDefault="00D44DAF" w:rsidP="009B7D4F">
            <w:pPr>
              <w:pStyle w:val="acctfourfigures"/>
              <w:tabs>
                <w:tab w:val="clear" w:pos="765"/>
                <w:tab w:val="decimal" w:pos="481"/>
              </w:tabs>
              <w:spacing w:line="240" w:lineRule="auto"/>
              <w:ind w:right="11"/>
              <w:jc w:val="right"/>
              <w:rPr>
                <w:sz w:val="20"/>
              </w:rPr>
            </w:pPr>
          </w:p>
        </w:tc>
        <w:tc>
          <w:tcPr>
            <w:tcW w:w="907" w:type="dxa"/>
            <w:tcBorders>
              <w:top w:val="nil"/>
              <w:left w:val="nil"/>
              <w:right w:val="nil"/>
            </w:tcBorders>
            <w:vAlign w:val="bottom"/>
          </w:tcPr>
          <w:p w14:paraId="7065E932" w14:textId="721AD772" w:rsidR="00D44DAF" w:rsidRPr="005742B0" w:rsidRDefault="00D5486D" w:rsidP="009B7D4F">
            <w:pPr>
              <w:pStyle w:val="acctfourfigures"/>
              <w:tabs>
                <w:tab w:val="clear" w:pos="765"/>
                <w:tab w:val="decimal" w:pos="640"/>
              </w:tabs>
              <w:spacing w:line="240" w:lineRule="auto"/>
              <w:ind w:right="11"/>
              <w:jc w:val="right"/>
              <w:rPr>
                <w:sz w:val="20"/>
              </w:rPr>
            </w:pPr>
            <w:r w:rsidRPr="005742B0">
              <w:rPr>
                <w:sz w:val="20"/>
              </w:rPr>
              <w:t>57</w:t>
            </w:r>
          </w:p>
        </w:tc>
        <w:tc>
          <w:tcPr>
            <w:tcW w:w="178" w:type="dxa"/>
            <w:vAlign w:val="bottom"/>
          </w:tcPr>
          <w:p w14:paraId="10B01270" w14:textId="77777777" w:rsidR="00D44DAF" w:rsidRPr="005742B0" w:rsidRDefault="00D44DAF" w:rsidP="009B7D4F">
            <w:pPr>
              <w:pStyle w:val="acctfourfigures"/>
              <w:tabs>
                <w:tab w:val="clear" w:pos="765"/>
                <w:tab w:val="decimal" w:pos="481"/>
              </w:tabs>
              <w:spacing w:line="240" w:lineRule="auto"/>
              <w:ind w:right="11" w:hanging="1"/>
              <w:jc w:val="right"/>
              <w:rPr>
                <w:sz w:val="20"/>
              </w:rPr>
            </w:pPr>
          </w:p>
        </w:tc>
        <w:tc>
          <w:tcPr>
            <w:tcW w:w="907" w:type="dxa"/>
            <w:gridSpan w:val="2"/>
            <w:tcBorders>
              <w:top w:val="nil"/>
              <w:left w:val="nil"/>
              <w:right w:val="nil"/>
            </w:tcBorders>
            <w:vAlign w:val="bottom"/>
          </w:tcPr>
          <w:p w14:paraId="4DBFFC1F" w14:textId="23EDEA8E" w:rsidR="00D44DAF" w:rsidRPr="005742B0" w:rsidRDefault="00A374D9" w:rsidP="00A374D9">
            <w:pPr>
              <w:pStyle w:val="acctfourfigures"/>
              <w:tabs>
                <w:tab w:val="clear" w:pos="765"/>
                <w:tab w:val="decimal" w:pos="481"/>
              </w:tabs>
              <w:spacing w:line="240" w:lineRule="auto"/>
              <w:ind w:right="11"/>
              <w:jc w:val="right"/>
              <w:rPr>
                <w:sz w:val="20"/>
              </w:rPr>
            </w:pPr>
            <w:r>
              <w:rPr>
                <w:sz w:val="20"/>
              </w:rPr>
              <w:t>(228)</w:t>
            </w:r>
            <w:r w:rsidR="00544925">
              <w:rPr>
                <w:sz w:val="20"/>
              </w:rPr>
              <w:t xml:space="preserve">   </w:t>
            </w:r>
            <w:r>
              <w:rPr>
                <w:sz w:val="20"/>
              </w:rPr>
              <w:t xml:space="preserve">              </w:t>
            </w:r>
          </w:p>
        </w:tc>
        <w:tc>
          <w:tcPr>
            <w:tcW w:w="178" w:type="dxa"/>
          </w:tcPr>
          <w:p w14:paraId="59381C42" w14:textId="77777777" w:rsidR="00D44DAF" w:rsidRPr="005742B0" w:rsidRDefault="00D44DAF" w:rsidP="009B7D4F">
            <w:pPr>
              <w:pStyle w:val="acctfourfigures"/>
              <w:tabs>
                <w:tab w:val="clear" w:pos="765"/>
                <w:tab w:val="decimal" w:pos="481"/>
              </w:tabs>
              <w:spacing w:line="240" w:lineRule="auto"/>
              <w:ind w:right="11"/>
              <w:jc w:val="right"/>
              <w:rPr>
                <w:sz w:val="20"/>
              </w:rPr>
            </w:pPr>
          </w:p>
        </w:tc>
        <w:tc>
          <w:tcPr>
            <w:tcW w:w="907" w:type="dxa"/>
            <w:tcBorders>
              <w:top w:val="nil"/>
              <w:left w:val="nil"/>
              <w:right w:val="nil"/>
            </w:tcBorders>
            <w:vAlign w:val="bottom"/>
          </w:tcPr>
          <w:p w14:paraId="58A0F880" w14:textId="791CFE5F" w:rsidR="00D44DAF" w:rsidRPr="005742B0" w:rsidRDefault="009B7D4F" w:rsidP="009B7D4F">
            <w:pPr>
              <w:pStyle w:val="acctfourfigures"/>
              <w:tabs>
                <w:tab w:val="clear" w:pos="765"/>
                <w:tab w:val="decimal" w:pos="481"/>
              </w:tabs>
              <w:spacing w:line="240" w:lineRule="auto"/>
              <w:ind w:right="11"/>
              <w:jc w:val="right"/>
              <w:rPr>
                <w:sz w:val="20"/>
              </w:rPr>
            </w:pPr>
            <w:r w:rsidRPr="005742B0">
              <w:rPr>
                <w:sz w:val="20"/>
              </w:rPr>
              <w:t>(10)</w:t>
            </w:r>
          </w:p>
        </w:tc>
        <w:tc>
          <w:tcPr>
            <w:tcW w:w="179" w:type="dxa"/>
            <w:vAlign w:val="bottom"/>
          </w:tcPr>
          <w:p w14:paraId="326A2F40" w14:textId="77777777" w:rsidR="00D44DAF" w:rsidRPr="005742B0" w:rsidRDefault="00D44DAF" w:rsidP="009B7D4F">
            <w:pPr>
              <w:pStyle w:val="acctfourfigures"/>
              <w:tabs>
                <w:tab w:val="clear" w:pos="765"/>
                <w:tab w:val="decimal" w:pos="481"/>
              </w:tabs>
              <w:spacing w:line="240" w:lineRule="auto"/>
              <w:jc w:val="right"/>
              <w:rPr>
                <w:sz w:val="20"/>
              </w:rPr>
            </w:pPr>
          </w:p>
        </w:tc>
        <w:tc>
          <w:tcPr>
            <w:tcW w:w="907" w:type="dxa"/>
            <w:tcBorders>
              <w:top w:val="nil"/>
              <w:left w:val="nil"/>
              <w:right w:val="nil"/>
            </w:tcBorders>
            <w:vAlign w:val="bottom"/>
          </w:tcPr>
          <w:p w14:paraId="2EA3818B" w14:textId="15E74CA0" w:rsidR="00D44DAF" w:rsidRPr="005742B0" w:rsidRDefault="009B7D4F" w:rsidP="009B7D4F">
            <w:pPr>
              <w:pStyle w:val="acctfourfigures"/>
              <w:tabs>
                <w:tab w:val="clear" w:pos="765"/>
                <w:tab w:val="decimal" w:pos="568"/>
              </w:tabs>
              <w:spacing w:line="240" w:lineRule="auto"/>
              <w:ind w:right="-80"/>
              <w:jc w:val="right"/>
              <w:rPr>
                <w:sz w:val="20"/>
              </w:rPr>
            </w:pPr>
            <w:r w:rsidRPr="005742B0">
              <w:rPr>
                <w:sz w:val="20"/>
              </w:rPr>
              <w:t>1</w:t>
            </w:r>
          </w:p>
        </w:tc>
        <w:tc>
          <w:tcPr>
            <w:tcW w:w="178" w:type="dxa"/>
            <w:vAlign w:val="bottom"/>
          </w:tcPr>
          <w:p w14:paraId="51AD7C6C" w14:textId="77777777" w:rsidR="00D44DAF" w:rsidRPr="005742B0" w:rsidRDefault="00D44DAF" w:rsidP="009B7D4F">
            <w:pPr>
              <w:pStyle w:val="acctfourfigures"/>
              <w:tabs>
                <w:tab w:val="clear" w:pos="765"/>
                <w:tab w:val="decimal" w:pos="481"/>
              </w:tabs>
              <w:spacing w:line="240" w:lineRule="auto"/>
              <w:jc w:val="right"/>
              <w:rPr>
                <w:sz w:val="20"/>
              </w:rPr>
            </w:pPr>
          </w:p>
        </w:tc>
        <w:tc>
          <w:tcPr>
            <w:tcW w:w="909" w:type="dxa"/>
            <w:tcBorders>
              <w:top w:val="nil"/>
              <w:left w:val="nil"/>
              <w:right w:val="nil"/>
            </w:tcBorders>
            <w:vAlign w:val="bottom"/>
          </w:tcPr>
          <w:p w14:paraId="078B2DA7" w14:textId="2ECBFF13" w:rsidR="00D44DAF" w:rsidRPr="005742B0" w:rsidRDefault="009B7D4F" w:rsidP="009B7D4F">
            <w:pPr>
              <w:pStyle w:val="acctfourfigures"/>
              <w:tabs>
                <w:tab w:val="clear" w:pos="765"/>
                <w:tab w:val="decimal" w:pos="481"/>
              </w:tabs>
              <w:spacing w:line="240" w:lineRule="auto"/>
              <w:ind w:right="11"/>
              <w:jc w:val="right"/>
              <w:rPr>
                <w:sz w:val="20"/>
              </w:rPr>
            </w:pPr>
            <w:r w:rsidRPr="005742B0">
              <w:rPr>
                <w:sz w:val="20"/>
              </w:rPr>
              <w:t>(9)</w:t>
            </w:r>
          </w:p>
        </w:tc>
      </w:tr>
      <w:tr w:rsidR="00A374D9" w:rsidRPr="005742B0" w14:paraId="53A74EDA" w14:textId="77777777" w:rsidTr="00A374D9">
        <w:trPr>
          <w:gridAfter w:val="1"/>
          <w:wAfter w:w="20" w:type="dxa"/>
          <w:cantSplit/>
          <w:trHeight w:val="237"/>
        </w:trPr>
        <w:tc>
          <w:tcPr>
            <w:tcW w:w="3182" w:type="dxa"/>
          </w:tcPr>
          <w:p w14:paraId="33780CA9" w14:textId="204628D5" w:rsidR="00D44DAF" w:rsidRPr="005742B0" w:rsidRDefault="00D44DAF" w:rsidP="00D44DAF">
            <w:pPr>
              <w:spacing w:line="240" w:lineRule="auto"/>
              <w:ind w:left="187" w:hanging="187"/>
              <w:rPr>
                <w:sz w:val="20"/>
              </w:rPr>
            </w:pPr>
            <w:r w:rsidRPr="005742B0">
              <w:rPr>
                <w:sz w:val="20"/>
              </w:rPr>
              <w:t>Cash flow hedges reserve</w:t>
            </w:r>
          </w:p>
        </w:tc>
        <w:tc>
          <w:tcPr>
            <w:tcW w:w="907" w:type="dxa"/>
            <w:tcBorders>
              <w:top w:val="nil"/>
              <w:left w:val="nil"/>
              <w:right w:val="nil"/>
            </w:tcBorders>
            <w:vAlign w:val="bottom"/>
          </w:tcPr>
          <w:p w14:paraId="1F8A6E09" w14:textId="28A87E7C" w:rsidR="00D44DAF" w:rsidRPr="005742B0" w:rsidRDefault="00D5486D" w:rsidP="009B7D4F">
            <w:pPr>
              <w:pStyle w:val="acctfourfigures"/>
              <w:tabs>
                <w:tab w:val="clear" w:pos="765"/>
                <w:tab w:val="decimal" w:pos="481"/>
              </w:tabs>
              <w:spacing w:line="240" w:lineRule="auto"/>
              <w:ind w:right="11"/>
              <w:jc w:val="right"/>
              <w:rPr>
                <w:sz w:val="20"/>
              </w:rPr>
            </w:pPr>
            <w:r w:rsidRPr="005742B0">
              <w:rPr>
                <w:sz w:val="20"/>
              </w:rPr>
              <w:t>(5)</w:t>
            </w:r>
          </w:p>
        </w:tc>
        <w:tc>
          <w:tcPr>
            <w:tcW w:w="178" w:type="dxa"/>
            <w:vAlign w:val="bottom"/>
          </w:tcPr>
          <w:p w14:paraId="1CAC236B" w14:textId="77777777" w:rsidR="00D44DAF" w:rsidRPr="005742B0" w:rsidRDefault="00D44DAF" w:rsidP="009B7D4F">
            <w:pPr>
              <w:pStyle w:val="acctfourfigures"/>
              <w:tabs>
                <w:tab w:val="clear" w:pos="765"/>
                <w:tab w:val="decimal" w:pos="481"/>
              </w:tabs>
              <w:spacing w:line="240" w:lineRule="auto"/>
              <w:ind w:right="11"/>
              <w:jc w:val="right"/>
              <w:rPr>
                <w:sz w:val="20"/>
              </w:rPr>
            </w:pPr>
          </w:p>
        </w:tc>
        <w:tc>
          <w:tcPr>
            <w:tcW w:w="907" w:type="dxa"/>
            <w:tcBorders>
              <w:top w:val="nil"/>
              <w:left w:val="nil"/>
              <w:right w:val="nil"/>
            </w:tcBorders>
            <w:vAlign w:val="bottom"/>
          </w:tcPr>
          <w:p w14:paraId="12D772AD" w14:textId="0AC823A8" w:rsidR="00D44DAF" w:rsidRPr="005742B0" w:rsidRDefault="00D5486D" w:rsidP="009B7D4F">
            <w:pPr>
              <w:pStyle w:val="acctfourfigures"/>
              <w:tabs>
                <w:tab w:val="clear" w:pos="765"/>
                <w:tab w:val="decimal" w:pos="640"/>
              </w:tabs>
              <w:spacing w:line="240" w:lineRule="auto"/>
              <w:ind w:right="11"/>
              <w:jc w:val="right"/>
              <w:rPr>
                <w:sz w:val="20"/>
              </w:rPr>
            </w:pPr>
            <w:r w:rsidRPr="005742B0">
              <w:rPr>
                <w:sz w:val="20"/>
              </w:rPr>
              <w:t>1</w:t>
            </w:r>
          </w:p>
        </w:tc>
        <w:tc>
          <w:tcPr>
            <w:tcW w:w="216" w:type="dxa"/>
            <w:gridSpan w:val="2"/>
            <w:vAlign w:val="bottom"/>
          </w:tcPr>
          <w:p w14:paraId="6E57102A" w14:textId="77777777" w:rsidR="00D44DAF" w:rsidRPr="005742B0" w:rsidRDefault="00D44DAF" w:rsidP="009B7D4F">
            <w:pPr>
              <w:pStyle w:val="acctfourfigures"/>
              <w:tabs>
                <w:tab w:val="clear" w:pos="765"/>
                <w:tab w:val="decimal" w:pos="481"/>
              </w:tabs>
              <w:spacing w:line="240" w:lineRule="auto"/>
              <w:ind w:right="11" w:hanging="1"/>
              <w:jc w:val="right"/>
              <w:rPr>
                <w:sz w:val="20"/>
              </w:rPr>
            </w:pPr>
          </w:p>
        </w:tc>
        <w:tc>
          <w:tcPr>
            <w:tcW w:w="907" w:type="dxa"/>
            <w:tcBorders>
              <w:top w:val="nil"/>
              <w:left w:val="nil"/>
              <w:right w:val="nil"/>
            </w:tcBorders>
            <w:vAlign w:val="bottom"/>
          </w:tcPr>
          <w:p w14:paraId="1D1419BD" w14:textId="35FD1141" w:rsidR="00D44DAF" w:rsidRPr="005742B0" w:rsidRDefault="009B7D4F" w:rsidP="009B7D4F">
            <w:pPr>
              <w:pStyle w:val="acctfourfigures"/>
              <w:tabs>
                <w:tab w:val="clear" w:pos="765"/>
                <w:tab w:val="decimal" w:pos="481"/>
              </w:tabs>
              <w:spacing w:line="240" w:lineRule="auto"/>
              <w:ind w:right="11"/>
              <w:jc w:val="right"/>
              <w:rPr>
                <w:sz w:val="20"/>
              </w:rPr>
            </w:pPr>
            <w:r w:rsidRPr="005742B0">
              <w:rPr>
                <w:sz w:val="20"/>
              </w:rPr>
              <w:t>(4)</w:t>
            </w:r>
          </w:p>
        </w:tc>
        <w:tc>
          <w:tcPr>
            <w:tcW w:w="178" w:type="dxa"/>
          </w:tcPr>
          <w:p w14:paraId="272C3284" w14:textId="77777777" w:rsidR="00D44DAF" w:rsidRPr="005742B0" w:rsidRDefault="00D44DAF" w:rsidP="009B7D4F">
            <w:pPr>
              <w:pStyle w:val="acctfourfigures"/>
              <w:tabs>
                <w:tab w:val="clear" w:pos="765"/>
                <w:tab w:val="decimal" w:pos="481"/>
              </w:tabs>
              <w:spacing w:line="240" w:lineRule="auto"/>
              <w:ind w:right="11"/>
              <w:jc w:val="right"/>
              <w:rPr>
                <w:sz w:val="20"/>
              </w:rPr>
            </w:pPr>
          </w:p>
        </w:tc>
        <w:tc>
          <w:tcPr>
            <w:tcW w:w="907" w:type="dxa"/>
            <w:tcBorders>
              <w:top w:val="nil"/>
              <w:left w:val="nil"/>
              <w:right w:val="nil"/>
            </w:tcBorders>
            <w:vAlign w:val="bottom"/>
          </w:tcPr>
          <w:p w14:paraId="659AB709" w14:textId="03DC9991" w:rsidR="00D44DAF" w:rsidRPr="005742B0" w:rsidRDefault="009B7D4F" w:rsidP="009B7D4F">
            <w:pPr>
              <w:pStyle w:val="acctfourfigures"/>
              <w:tabs>
                <w:tab w:val="clear" w:pos="765"/>
                <w:tab w:val="decimal" w:pos="481"/>
              </w:tabs>
              <w:spacing w:line="240" w:lineRule="auto"/>
              <w:ind w:right="11"/>
              <w:jc w:val="right"/>
              <w:rPr>
                <w:sz w:val="20"/>
              </w:rPr>
            </w:pPr>
            <w:r w:rsidRPr="005742B0">
              <w:rPr>
                <w:sz w:val="20"/>
              </w:rPr>
              <w:t>(23)</w:t>
            </w:r>
          </w:p>
        </w:tc>
        <w:tc>
          <w:tcPr>
            <w:tcW w:w="179" w:type="dxa"/>
            <w:vAlign w:val="bottom"/>
          </w:tcPr>
          <w:p w14:paraId="7B6CC03D" w14:textId="77777777" w:rsidR="00D44DAF" w:rsidRPr="005742B0" w:rsidRDefault="00D44DAF" w:rsidP="009B7D4F">
            <w:pPr>
              <w:pStyle w:val="acctfourfigures"/>
              <w:tabs>
                <w:tab w:val="clear" w:pos="765"/>
                <w:tab w:val="decimal" w:pos="481"/>
              </w:tabs>
              <w:spacing w:line="240" w:lineRule="auto"/>
              <w:jc w:val="right"/>
              <w:rPr>
                <w:sz w:val="20"/>
              </w:rPr>
            </w:pPr>
          </w:p>
        </w:tc>
        <w:tc>
          <w:tcPr>
            <w:tcW w:w="907" w:type="dxa"/>
            <w:tcBorders>
              <w:top w:val="nil"/>
              <w:left w:val="nil"/>
              <w:right w:val="nil"/>
            </w:tcBorders>
            <w:vAlign w:val="bottom"/>
          </w:tcPr>
          <w:p w14:paraId="1617DA8D" w14:textId="65735AFB" w:rsidR="00D44DAF" w:rsidRPr="005742B0" w:rsidRDefault="009B7D4F" w:rsidP="009B7D4F">
            <w:pPr>
              <w:pStyle w:val="acctfourfigures"/>
              <w:tabs>
                <w:tab w:val="clear" w:pos="765"/>
                <w:tab w:val="decimal" w:pos="568"/>
              </w:tabs>
              <w:spacing w:line="240" w:lineRule="auto"/>
              <w:ind w:right="-80"/>
              <w:jc w:val="right"/>
              <w:rPr>
                <w:sz w:val="20"/>
              </w:rPr>
            </w:pPr>
            <w:r w:rsidRPr="005742B0">
              <w:rPr>
                <w:sz w:val="20"/>
              </w:rPr>
              <w:t>6</w:t>
            </w:r>
          </w:p>
        </w:tc>
        <w:tc>
          <w:tcPr>
            <w:tcW w:w="178" w:type="dxa"/>
            <w:vAlign w:val="bottom"/>
          </w:tcPr>
          <w:p w14:paraId="2C280666" w14:textId="77777777" w:rsidR="00D44DAF" w:rsidRPr="005742B0" w:rsidRDefault="00D44DAF" w:rsidP="009B7D4F">
            <w:pPr>
              <w:pStyle w:val="acctfourfigures"/>
              <w:tabs>
                <w:tab w:val="clear" w:pos="765"/>
                <w:tab w:val="decimal" w:pos="481"/>
              </w:tabs>
              <w:spacing w:line="240" w:lineRule="auto"/>
              <w:jc w:val="right"/>
              <w:rPr>
                <w:sz w:val="20"/>
              </w:rPr>
            </w:pPr>
          </w:p>
        </w:tc>
        <w:tc>
          <w:tcPr>
            <w:tcW w:w="909" w:type="dxa"/>
            <w:tcBorders>
              <w:top w:val="nil"/>
              <w:left w:val="nil"/>
              <w:right w:val="nil"/>
            </w:tcBorders>
            <w:vAlign w:val="bottom"/>
          </w:tcPr>
          <w:p w14:paraId="168A5338" w14:textId="32D62BB9" w:rsidR="00D44DAF" w:rsidRPr="005742B0" w:rsidRDefault="009B7D4F" w:rsidP="009B7D4F">
            <w:pPr>
              <w:pStyle w:val="acctfourfigures"/>
              <w:tabs>
                <w:tab w:val="clear" w:pos="765"/>
                <w:tab w:val="decimal" w:pos="481"/>
              </w:tabs>
              <w:spacing w:line="240" w:lineRule="auto"/>
              <w:ind w:right="11"/>
              <w:jc w:val="right"/>
              <w:rPr>
                <w:sz w:val="20"/>
              </w:rPr>
            </w:pPr>
            <w:r w:rsidRPr="005742B0">
              <w:rPr>
                <w:sz w:val="20"/>
              </w:rPr>
              <w:t>(17)</w:t>
            </w:r>
          </w:p>
        </w:tc>
      </w:tr>
      <w:tr w:rsidR="00A374D9" w:rsidRPr="005742B0" w14:paraId="5FB7C37B" w14:textId="77777777" w:rsidTr="00A374D9">
        <w:trPr>
          <w:gridAfter w:val="1"/>
          <w:wAfter w:w="20" w:type="dxa"/>
          <w:cantSplit/>
          <w:trHeight w:val="237"/>
        </w:trPr>
        <w:tc>
          <w:tcPr>
            <w:tcW w:w="3182" w:type="dxa"/>
          </w:tcPr>
          <w:p w14:paraId="4A6491D6" w14:textId="4EB2A451" w:rsidR="00D44DAF" w:rsidRPr="005742B0" w:rsidRDefault="00D44DAF" w:rsidP="00D44DAF">
            <w:pPr>
              <w:spacing w:line="240" w:lineRule="auto"/>
              <w:ind w:left="180" w:hanging="180"/>
              <w:rPr>
                <w:sz w:val="20"/>
              </w:rPr>
            </w:pPr>
            <w:r w:rsidRPr="005742B0">
              <w:rPr>
                <w:sz w:val="20"/>
              </w:rPr>
              <w:t>Financial assets at FVOCI</w:t>
            </w:r>
          </w:p>
        </w:tc>
        <w:tc>
          <w:tcPr>
            <w:tcW w:w="907" w:type="dxa"/>
            <w:tcBorders>
              <w:top w:val="nil"/>
              <w:left w:val="nil"/>
              <w:bottom w:val="single" w:sz="4" w:space="0" w:color="auto"/>
              <w:right w:val="nil"/>
            </w:tcBorders>
          </w:tcPr>
          <w:p w14:paraId="0F3BAB3E" w14:textId="726443F6" w:rsidR="00D44DAF" w:rsidRPr="005742B0" w:rsidRDefault="00D5486D" w:rsidP="009B7D4F">
            <w:pPr>
              <w:pStyle w:val="acctfourfigures"/>
              <w:tabs>
                <w:tab w:val="clear" w:pos="765"/>
                <w:tab w:val="decimal" w:pos="481"/>
              </w:tabs>
              <w:spacing w:line="240" w:lineRule="auto"/>
              <w:ind w:right="11"/>
              <w:jc w:val="right"/>
              <w:rPr>
                <w:sz w:val="20"/>
              </w:rPr>
            </w:pPr>
            <w:r w:rsidRPr="005742B0">
              <w:rPr>
                <w:sz w:val="20"/>
              </w:rPr>
              <w:t>54</w:t>
            </w:r>
          </w:p>
        </w:tc>
        <w:tc>
          <w:tcPr>
            <w:tcW w:w="178" w:type="dxa"/>
          </w:tcPr>
          <w:p w14:paraId="7F251D98" w14:textId="77777777" w:rsidR="00D44DAF" w:rsidRPr="005742B0" w:rsidRDefault="00D44DAF" w:rsidP="009B7D4F">
            <w:pPr>
              <w:pStyle w:val="acctfourfigures"/>
              <w:tabs>
                <w:tab w:val="clear" w:pos="765"/>
                <w:tab w:val="decimal" w:pos="481"/>
              </w:tabs>
              <w:spacing w:line="240" w:lineRule="auto"/>
              <w:ind w:right="11"/>
              <w:jc w:val="right"/>
              <w:rPr>
                <w:sz w:val="20"/>
              </w:rPr>
            </w:pPr>
          </w:p>
        </w:tc>
        <w:tc>
          <w:tcPr>
            <w:tcW w:w="907" w:type="dxa"/>
            <w:tcBorders>
              <w:top w:val="nil"/>
              <w:left w:val="nil"/>
              <w:bottom w:val="single" w:sz="4" w:space="0" w:color="auto"/>
              <w:right w:val="nil"/>
            </w:tcBorders>
          </w:tcPr>
          <w:p w14:paraId="4DED59A3" w14:textId="37FAA756" w:rsidR="00D44DAF" w:rsidRPr="005742B0" w:rsidRDefault="00D5486D" w:rsidP="009B7D4F">
            <w:pPr>
              <w:pStyle w:val="acctfourfigures"/>
              <w:tabs>
                <w:tab w:val="clear" w:pos="765"/>
                <w:tab w:val="decimal" w:pos="640"/>
              </w:tabs>
              <w:spacing w:line="240" w:lineRule="auto"/>
              <w:ind w:right="11"/>
              <w:jc w:val="right"/>
              <w:rPr>
                <w:sz w:val="20"/>
              </w:rPr>
            </w:pPr>
            <w:r w:rsidRPr="005742B0">
              <w:rPr>
                <w:sz w:val="20"/>
              </w:rPr>
              <w:t>(46)</w:t>
            </w:r>
          </w:p>
        </w:tc>
        <w:tc>
          <w:tcPr>
            <w:tcW w:w="216" w:type="dxa"/>
            <w:gridSpan w:val="2"/>
          </w:tcPr>
          <w:p w14:paraId="2594A127" w14:textId="77777777" w:rsidR="00D44DAF" w:rsidRPr="005742B0" w:rsidRDefault="00D44DAF" w:rsidP="009B7D4F">
            <w:pPr>
              <w:pStyle w:val="acctfourfigures"/>
              <w:tabs>
                <w:tab w:val="clear" w:pos="765"/>
                <w:tab w:val="decimal" w:pos="481"/>
              </w:tabs>
              <w:spacing w:line="240" w:lineRule="auto"/>
              <w:ind w:right="11" w:hanging="1"/>
              <w:jc w:val="right"/>
              <w:rPr>
                <w:sz w:val="20"/>
              </w:rPr>
            </w:pPr>
          </w:p>
        </w:tc>
        <w:tc>
          <w:tcPr>
            <w:tcW w:w="907" w:type="dxa"/>
            <w:tcBorders>
              <w:top w:val="nil"/>
              <w:left w:val="nil"/>
              <w:bottom w:val="single" w:sz="4" w:space="0" w:color="auto"/>
              <w:right w:val="nil"/>
            </w:tcBorders>
          </w:tcPr>
          <w:p w14:paraId="51F70DF6" w14:textId="488BB05F" w:rsidR="00D44DAF" w:rsidRPr="005742B0" w:rsidRDefault="009B7D4F" w:rsidP="009B7D4F">
            <w:pPr>
              <w:pStyle w:val="acctfourfigures"/>
              <w:tabs>
                <w:tab w:val="clear" w:pos="765"/>
                <w:tab w:val="decimal" w:pos="481"/>
              </w:tabs>
              <w:spacing w:line="240" w:lineRule="auto"/>
              <w:ind w:right="11"/>
              <w:jc w:val="right"/>
              <w:rPr>
                <w:sz w:val="20"/>
              </w:rPr>
            </w:pPr>
            <w:r w:rsidRPr="005742B0">
              <w:rPr>
                <w:sz w:val="20"/>
              </w:rPr>
              <w:t>8</w:t>
            </w:r>
          </w:p>
        </w:tc>
        <w:tc>
          <w:tcPr>
            <w:tcW w:w="178" w:type="dxa"/>
          </w:tcPr>
          <w:p w14:paraId="0DDF8A6F" w14:textId="77777777" w:rsidR="00D44DAF" w:rsidRPr="005742B0" w:rsidRDefault="00D44DAF" w:rsidP="009B7D4F">
            <w:pPr>
              <w:pStyle w:val="acctfourfigures"/>
              <w:tabs>
                <w:tab w:val="clear" w:pos="765"/>
                <w:tab w:val="decimal" w:pos="481"/>
              </w:tabs>
              <w:spacing w:line="240" w:lineRule="auto"/>
              <w:ind w:right="11"/>
              <w:jc w:val="right"/>
              <w:rPr>
                <w:sz w:val="20"/>
              </w:rPr>
            </w:pPr>
          </w:p>
        </w:tc>
        <w:tc>
          <w:tcPr>
            <w:tcW w:w="907" w:type="dxa"/>
            <w:tcBorders>
              <w:top w:val="nil"/>
              <w:left w:val="nil"/>
              <w:bottom w:val="single" w:sz="4" w:space="0" w:color="auto"/>
              <w:right w:val="nil"/>
            </w:tcBorders>
          </w:tcPr>
          <w:p w14:paraId="53CE85A9" w14:textId="0666CE56" w:rsidR="00D44DAF" w:rsidRPr="005742B0" w:rsidRDefault="009B7D4F" w:rsidP="009B7D4F">
            <w:pPr>
              <w:pStyle w:val="acctfourfigures"/>
              <w:tabs>
                <w:tab w:val="clear" w:pos="765"/>
                <w:tab w:val="decimal" w:pos="481"/>
              </w:tabs>
              <w:spacing w:line="240" w:lineRule="auto"/>
              <w:ind w:right="11"/>
              <w:jc w:val="right"/>
              <w:rPr>
                <w:sz w:val="20"/>
              </w:rPr>
            </w:pPr>
            <w:r w:rsidRPr="005742B0">
              <w:rPr>
                <w:sz w:val="20"/>
              </w:rPr>
              <w:t>241</w:t>
            </w:r>
          </w:p>
        </w:tc>
        <w:tc>
          <w:tcPr>
            <w:tcW w:w="179" w:type="dxa"/>
          </w:tcPr>
          <w:p w14:paraId="34EA8D38" w14:textId="77777777" w:rsidR="00D44DAF" w:rsidRPr="005742B0" w:rsidRDefault="00D44DAF" w:rsidP="009B7D4F">
            <w:pPr>
              <w:pStyle w:val="acctfourfigures"/>
              <w:tabs>
                <w:tab w:val="clear" w:pos="765"/>
                <w:tab w:val="decimal" w:pos="481"/>
              </w:tabs>
              <w:spacing w:line="240" w:lineRule="auto"/>
              <w:jc w:val="right"/>
              <w:rPr>
                <w:sz w:val="20"/>
              </w:rPr>
            </w:pPr>
          </w:p>
        </w:tc>
        <w:tc>
          <w:tcPr>
            <w:tcW w:w="907" w:type="dxa"/>
            <w:tcBorders>
              <w:top w:val="nil"/>
              <w:left w:val="nil"/>
              <w:bottom w:val="single" w:sz="4" w:space="0" w:color="auto"/>
              <w:right w:val="nil"/>
            </w:tcBorders>
          </w:tcPr>
          <w:p w14:paraId="25387B9B" w14:textId="48138908" w:rsidR="00D44DAF" w:rsidRPr="005742B0" w:rsidRDefault="009B7D4F" w:rsidP="009B7D4F">
            <w:pPr>
              <w:pStyle w:val="acctfourfigures"/>
              <w:tabs>
                <w:tab w:val="clear" w:pos="765"/>
                <w:tab w:val="decimal" w:pos="568"/>
              </w:tabs>
              <w:spacing w:line="240" w:lineRule="auto"/>
              <w:ind w:right="-80"/>
              <w:jc w:val="right"/>
              <w:rPr>
                <w:sz w:val="20"/>
              </w:rPr>
            </w:pPr>
            <w:r w:rsidRPr="005742B0">
              <w:rPr>
                <w:sz w:val="20"/>
              </w:rPr>
              <w:t>(48)</w:t>
            </w:r>
          </w:p>
        </w:tc>
        <w:tc>
          <w:tcPr>
            <w:tcW w:w="178" w:type="dxa"/>
          </w:tcPr>
          <w:p w14:paraId="02EAB01F" w14:textId="77777777" w:rsidR="00D44DAF" w:rsidRPr="005742B0" w:rsidRDefault="00D44DAF" w:rsidP="009B7D4F">
            <w:pPr>
              <w:pStyle w:val="acctfourfigures"/>
              <w:tabs>
                <w:tab w:val="clear" w:pos="765"/>
                <w:tab w:val="decimal" w:pos="481"/>
              </w:tabs>
              <w:spacing w:line="240" w:lineRule="auto"/>
              <w:jc w:val="right"/>
              <w:rPr>
                <w:sz w:val="20"/>
              </w:rPr>
            </w:pPr>
          </w:p>
        </w:tc>
        <w:tc>
          <w:tcPr>
            <w:tcW w:w="909" w:type="dxa"/>
            <w:tcBorders>
              <w:top w:val="nil"/>
              <w:left w:val="nil"/>
              <w:bottom w:val="single" w:sz="4" w:space="0" w:color="auto"/>
              <w:right w:val="nil"/>
            </w:tcBorders>
          </w:tcPr>
          <w:p w14:paraId="00733B54" w14:textId="44915BEA" w:rsidR="00D44DAF" w:rsidRPr="005742B0" w:rsidRDefault="009B7D4F" w:rsidP="009B7D4F">
            <w:pPr>
              <w:pStyle w:val="acctfourfigures"/>
              <w:tabs>
                <w:tab w:val="clear" w:pos="765"/>
                <w:tab w:val="decimal" w:pos="481"/>
              </w:tabs>
              <w:spacing w:line="240" w:lineRule="auto"/>
              <w:ind w:right="11"/>
              <w:jc w:val="right"/>
              <w:rPr>
                <w:sz w:val="20"/>
              </w:rPr>
            </w:pPr>
            <w:r w:rsidRPr="005742B0">
              <w:rPr>
                <w:sz w:val="20"/>
              </w:rPr>
              <w:t>193</w:t>
            </w:r>
          </w:p>
        </w:tc>
      </w:tr>
      <w:tr w:rsidR="00A374D9" w:rsidRPr="005742B0" w14:paraId="2B367659" w14:textId="77777777" w:rsidTr="00A374D9">
        <w:trPr>
          <w:gridAfter w:val="1"/>
          <w:wAfter w:w="20" w:type="dxa"/>
          <w:cantSplit/>
          <w:trHeight w:val="63"/>
        </w:trPr>
        <w:tc>
          <w:tcPr>
            <w:tcW w:w="3182" w:type="dxa"/>
            <w:hideMark/>
          </w:tcPr>
          <w:p w14:paraId="540D3284" w14:textId="77777777" w:rsidR="00D44DAF" w:rsidRPr="005742B0" w:rsidRDefault="00D44DAF" w:rsidP="00D44DAF">
            <w:pPr>
              <w:spacing w:line="240" w:lineRule="auto"/>
              <w:ind w:left="187" w:hanging="187"/>
              <w:rPr>
                <w:b/>
                <w:bCs/>
                <w:sz w:val="20"/>
              </w:rPr>
            </w:pPr>
            <w:r w:rsidRPr="005742B0">
              <w:rPr>
                <w:b/>
                <w:bCs/>
                <w:sz w:val="20"/>
              </w:rPr>
              <w:t>Total</w:t>
            </w:r>
          </w:p>
        </w:tc>
        <w:tc>
          <w:tcPr>
            <w:tcW w:w="907" w:type="dxa"/>
            <w:tcBorders>
              <w:top w:val="single" w:sz="4" w:space="0" w:color="auto"/>
              <w:left w:val="nil"/>
              <w:bottom w:val="double" w:sz="4" w:space="0" w:color="auto"/>
              <w:right w:val="nil"/>
            </w:tcBorders>
          </w:tcPr>
          <w:p w14:paraId="1957DF93" w14:textId="68319975" w:rsidR="00D44DAF" w:rsidRPr="005742B0" w:rsidRDefault="00D5486D" w:rsidP="009B7D4F">
            <w:pPr>
              <w:pStyle w:val="acctfourfigures"/>
              <w:tabs>
                <w:tab w:val="clear" w:pos="765"/>
                <w:tab w:val="decimal" w:pos="481"/>
              </w:tabs>
              <w:spacing w:line="240" w:lineRule="auto"/>
              <w:ind w:right="11"/>
              <w:jc w:val="right"/>
              <w:rPr>
                <w:b/>
                <w:bCs/>
                <w:sz w:val="20"/>
              </w:rPr>
            </w:pPr>
            <w:r w:rsidRPr="005742B0">
              <w:rPr>
                <w:b/>
                <w:bCs/>
                <w:sz w:val="20"/>
              </w:rPr>
              <w:t>(2,941)</w:t>
            </w:r>
          </w:p>
        </w:tc>
        <w:tc>
          <w:tcPr>
            <w:tcW w:w="178" w:type="dxa"/>
          </w:tcPr>
          <w:p w14:paraId="5B28DA46" w14:textId="77777777" w:rsidR="00D44DAF" w:rsidRPr="005742B0" w:rsidRDefault="00D44DAF" w:rsidP="009B7D4F">
            <w:pPr>
              <w:pStyle w:val="acctfourfigures"/>
              <w:tabs>
                <w:tab w:val="clear" w:pos="765"/>
                <w:tab w:val="decimal" w:pos="481"/>
              </w:tabs>
              <w:spacing w:line="240" w:lineRule="auto"/>
              <w:ind w:right="11"/>
              <w:jc w:val="right"/>
              <w:rPr>
                <w:b/>
                <w:bCs/>
                <w:sz w:val="20"/>
              </w:rPr>
            </w:pPr>
          </w:p>
        </w:tc>
        <w:tc>
          <w:tcPr>
            <w:tcW w:w="907" w:type="dxa"/>
            <w:tcBorders>
              <w:top w:val="single" w:sz="4" w:space="0" w:color="auto"/>
              <w:left w:val="nil"/>
              <w:bottom w:val="double" w:sz="4" w:space="0" w:color="auto"/>
              <w:right w:val="nil"/>
            </w:tcBorders>
          </w:tcPr>
          <w:p w14:paraId="494AA165" w14:textId="5D033CA8" w:rsidR="00D44DAF" w:rsidRPr="005742B0" w:rsidRDefault="00D5486D" w:rsidP="009B7D4F">
            <w:pPr>
              <w:pStyle w:val="acctfourfigures"/>
              <w:tabs>
                <w:tab w:val="clear" w:pos="765"/>
                <w:tab w:val="decimal" w:pos="640"/>
              </w:tabs>
              <w:spacing w:line="240" w:lineRule="auto"/>
              <w:ind w:right="11"/>
              <w:jc w:val="right"/>
              <w:rPr>
                <w:b/>
                <w:bCs/>
                <w:sz w:val="20"/>
              </w:rPr>
            </w:pPr>
            <w:r w:rsidRPr="005742B0">
              <w:rPr>
                <w:b/>
                <w:bCs/>
                <w:sz w:val="20"/>
              </w:rPr>
              <w:t>12</w:t>
            </w:r>
          </w:p>
        </w:tc>
        <w:tc>
          <w:tcPr>
            <w:tcW w:w="216" w:type="dxa"/>
            <w:gridSpan w:val="2"/>
          </w:tcPr>
          <w:p w14:paraId="4F1E8418" w14:textId="77777777" w:rsidR="00D44DAF" w:rsidRPr="005742B0" w:rsidRDefault="00D44DAF" w:rsidP="009B7D4F">
            <w:pPr>
              <w:pStyle w:val="acctfourfigures"/>
              <w:tabs>
                <w:tab w:val="clear" w:pos="765"/>
                <w:tab w:val="decimal" w:pos="481"/>
              </w:tabs>
              <w:spacing w:line="240" w:lineRule="auto"/>
              <w:ind w:right="11"/>
              <w:jc w:val="right"/>
              <w:rPr>
                <w:b/>
                <w:bCs/>
                <w:sz w:val="20"/>
              </w:rPr>
            </w:pPr>
          </w:p>
        </w:tc>
        <w:tc>
          <w:tcPr>
            <w:tcW w:w="907" w:type="dxa"/>
            <w:tcBorders>
              <w:top w:val="single" w:sz="4" w:space="0" w:color="auto"/>
              <w:left w:val="nil"/>
              <w:bottom w:val="double" w:sz="4" w:space="0" w:color="auto"/>
              <w:right w:val="nil"/>
            </w:tcBorders>
          </w:tcPr>
          <w:p w14:paraId="60BE75D7" w14:textId="289E0F88" w:rsidR="00D44DAF" w:rsidRPr="005742B0" w:rsidRDefault="009B7D4F" w:rsidP="009B7D4F">
            <w:pPr>
              <w:pStyle w:val="acctfourfigures"/>
              <w:tabs>
                <w:tab w:val="clear" w:pos="765"/>
                <w:tab w:val="decimal" w:pos="481"/>
              </w:tabs>
              <w:spacing w:line="240" w:lineRule="auto"/>
              <w:ind w:right="11"/>
              <w:jc w:val="right"/>
              <w:rPr>
                <w:b/>
                <w:bCs/>
                <w:sz w:val="20"/>
              </w:rPr>
            </w:pPr>
            <w:r w:rsidRPr="005742B0">
              <w:rPr>
                <w:b/>
                <w:bCs/>
                <w:sz w:val="20"/>
              </w:rPr>
              <w:t>(2,929)</w:t>
            </w:r>
          </w:p>
        </w:tc>
        <w:tc>
          <w:tcPr>
            <w:tcW w:w="178" w:type="dxa"/>
          </w:tcPr>
          <w:p w14:paraId="05BBB33E" w14:textId="77777777" w:rsidR="00D44DAF" w:rsidRPr="005742B0" w:rsidRDefault="00D44DAF" w:rsidP="009B7D4F">
            <w:pPr>
              <w:pStyle w:val="acctfourfigures"/>
              <w:tabs>
                <w:tab w:val="clear" w:pos="765"/>
                <w:tab w:val="decimal" w:pos="481"/>
              </w:tabs>
              <w:spacing w:line="240" w:lineRule="auto"/>
              <w:ind w:right="11"/>
              <w:jc w:val="right"/>
              <w:rPr>
                <w:b/>
                <w:bCs/>
                <w:sz w:val="20"/>
              </w:rPr>
            </w:pPr>
          </w:p>
        </w:tc>
        <w:tc>
          <w:tcPr>
            <w:tcW w:w="907" w:type="dxa"/>
            <w:tcBorders>
              <w:top w:val="single" w:sz="4" w:space="0" w:color="auto"/>
              <w:left w:val="nil"/>
              <w:bottom w:val="double" w:sz="4" w:space="0" w:color="auto"/>
              <w:right w:val="nil"/>
            </w:tcBorders>
          </w:tcPr>
          <w:p w14:paraId="0CD807DA" w14:textId="1CC95B8F" w:rsidR="00D44DAF" w:rsidRPr="005742B0" w:rsidRDefault="009B7D4F" w:rsidP="009B7D4F">
            <w:pPr>
              <w:pStyle w:val="acctfourfigures"/>
              <w:tabs>
                <w:tab w:val="clear" w:pos="765"/>
                <w:tab w:val="decimal" w:pos="481"/>
              </w:tabs>
              <w:spacing w:line="240" w:lineRule="auto"/>
              <w:ind w:right="11"/>
              <w:jc w:val="right"/>
              <w:rPr>
                <w:b/>
                <w:bCs/>
                <w:sz w:val="20"/>
              </w:rPr>
            </w:pPr>
            <w:r w:rsidRPr="005742B0">
              <w:rPr>
                <w:b/>
                <w:bCs/>
                <w:sz w:val="20"/>
              </w:rPr>
              <w:t>(1,632)</w:t>
            </w:r>
          </w:p>
        </w:tc>
        <w:tc>
          <w:tcPr>
            <w:tcW w:w="179" w:type="dxa"/>
          </w:tcPr>
          <w:p w14:paraId="56B1DDC2" w14:textId="77777777" w:rsidR="00D44DAF" w:rsidRPr="005742B0" w:rsidRDefault="00D44DAF" w:rsidP="009B7D4F">
            <w:pPr>
              <w:pStyle w:val="acctfourfigures"/>
              <w:tabs>
                <w:tab w:val="clear" w:pos="765"/>
                <w:tab w:val="decimal" w:pos="481"/>
              </w:tabs>
              <w:spacing w:line="240" w:lineRule="auto"/>
              <w:jc w:val="right"/>
              <w:rPr>
                <w:b/>
                <w:bCs/>
                <w:sz w:val="20"/>
              </w:rPr>
            </w:pPr>
          </w:p>
        </w:tc>
        <w:tc>
          <w:tcPr>
            <w:tcW w:w="907" w:type="dxa"/>
            <w:tcBorders>
              <w:top w:val="single" w:sz="4" w:space="0" w:color="auto"/>
              <w:left w:val="nil"/>
              <w:bottom w:val="double" w:sz="4" w:space="0" w:color="auto"/>
              <w:right w:val="nil"/>
            </w:tcBorders>
          </w:tcPr>
          <w:p w14:paraId="009531B9" w14:textId="0BD225DC" w:rsidR="00D44DAF" w:rsidRPr="005742B0" w:rsidRDefault="009B7D4F" w:rsidP="009B7D4F">
            <w:pPr>
              <w:pStyle w:val="acctfourfigures"/>
              <w:tabs>
                <w:tab w:val="clear" w:pos="765"/>
                <w:tab w:val="decimal" w:pos="568"/>
              </w:tabs>
              <w:spacing w:line="240" w:lineRule="auto"/>
              <w:ind w:right="-80"/>
              <w:jc w:val="right"/>
              <w:rPr>
                <w:b/>
                <w:bCs/>
                <w:sz w:val="20"/>
              </w:rPr>
            </w:pPr>
            <w:r w:rsidRPr="005742B0">
              <w:rPr>
                <w:b/>
                <w:bCs/>
                <w:sz w:val="20"/>
              </w:rPr>
              <w:t>(41)</w:t>
            </w:r>
          </w:p>
        </w:tc>
        <w:tc>
          <w:tcPr>
            <w:tcW w:w="178" w:type="dxa"/>
          </w:tcPr>
          <w:p w14:paraId="76A13C4D" w14:textId="77777777" w:rsidR="00D44DAF" w:rsidRPr="005742B0" w:rsidRDefault="00D44DAF" w:rsidP="009B7D4F">
            <w:pPr>
              <w:pStyle w:val="acctfourfigures"/>
              <w:tabs>
                <w:tab w:val="clear" w:pos="765"/>
                <w:tab w:val="decimal" w:pos="481"/>
              </w:tabs>
              <w:spacing w:line="240" w:lineRule="auto"/>
              <w:jc w:val="right"/>
              <w:rPr>
                <w:b/>
                <w:bCs/>
                <w:sz w:val="20"/>
              </w:rPr>
            </w:pPr>
          </w:p>
        </w:tc>
        <w:tc>
          <w:tcPr>
            <w:tcW w:w="909" w:type="dxa"/>
            <w:tcBorders>
              <w:top w:val="single" w:sz="4" w:space="0" w:color="auto"/>
              <w:left w:val="nil"/>
              <w:bottom w:val="double" w:sz="4" w:space="0" w:color="auto"/>
              <w:right w:val="nil"/>
            </w:tcBorders>
          </w:tcPr>
          <w:p w14:paraId="22935BB9" w14:textId="56641500" w:rsidR="00D44DAF" w:rsidRPr="005742B0" w:rsidRDefault="009B7D4F" w:rsidP="009B7D4F">
            <w:pPr>
              <w:pStyle w:val="acctfourfigures"/>
              <w:tabs>
                <w:tab w:val="clear" w:pos="765"/>
                <w:tab w:val="decimal" w:pos="481"/>
              </w:tabs>
              <w:spacing w:line="240" w:lineRule="auto"/>
              <w:ind w:right="11"/>
              <w:jc w:val="right"/>
              <w:rPr>
                <w:b/>
                <w:bCs/>
                <w:sz w:val="20"/>
              </w:rPr>
            </w:pPr>
            <w:r w:rsidRPr="005742B0">
              <w:rPr>
                <w:b/>
                <w:bCs/>
                <w:sz w:val="20"/>
              </w:rPr>
              <w:t>1,673</w:t>
            </w:r>
          </w:p>
        </w:tc>
      </w:tr>
    </w:tbl>
    <w:p w14:paraId="56B0CC86" w14:textId="77777777" w:rsidR="009B7D4F" w:rsidRPr="00D5486D" w:rsidRDefault="009B7D4F" w:rsidP="007C3522">
      <w:pPr>
        <w:spacing w:line="240" w:lineRule="auto"/>
        <w:rPr>
          <w:b/>
          <w:bCs/>
        </w:rPr>
      </w:pPr>
    </w:p>
    <w:tbl>
      <w:tblPr>
        <w:tblW w:w="9198" w:type="dxa"/>
        <w:tblInd w:w="432" w:type="dxa"/>
        <w:shd w:val="clear" w:color="auto" w:fill="CCFFFF"/>
        <w:tblLayout w:type="fixed"/>
        <w:tblCellMar>
          <w:left w:w="79" w:type="dxa"/>
          <w:right w:w="79" w:type="dxa"/>
        </w:tblCellMar>
        <w:tblLook w:val="04A0" w:firstRow="1" w:lastRow="0" w:firstColumn="1" w:lastColumn="0" w:noHBand="0" w:noVBand="1"/>
      </w:tblPr>
      <w:tblGrid>
        <w:gridCol w:w="4878"/>
        <w:gridCol w:w="900"/>
        <w:gridCol w:w="180"/>
        <w:gridCol w:w="990"/>
        <w:gridCol w:w="180"/>
        <w:gridCol w:w="900"/>
        <w:gridCol w:w="180"/>
        <w:gridCol w:w="990"/>
      </w:tblGrid>
      <w:tr w:rsidR="0047433F" w:rsidRPr="00D5486D" w14:paraId="3D7BC8AD" w14:textId="77777777" w:rsidTr="00303DEF">
        <w:trPr>
          <w:cantSplit/>
          <w:tblHeader/>
        </w:trPr>
        <w:tc>
          <w:tcPr>
            <w:tcW w:w="4878" w:type="dxa"/>
            <w:shd w:val="clear" w:color="auto" w:fill="auto"/>
          </w:tcPr>
          <w:p w14:paraId="7529248D" w14:textId="3301A964" w:rsidR="0047433F" w:rsidRPr="00D5486D" w:rsidRDefault="0047433F" w:rsidP="00303DEF">
            <w:pPr>
              <w:pStyle w:val="acctfourfigures"/>
              <w:tabs>
                <w:tab w:val="left" w:pos="720"/>
              </w:tabs>
              <w:spacing w:line="240" w:lineRule="atLeast"/>
              <w:ind w:left="30"/>
              <w:rPr>
                <w:szCs w:val="22"/>
              </w:rPr>
            </w:pPr>
            <w:r w:rsidRPr="00D5486D">
              <w:rPr>
                <w:b/>
                <w:bCs/>
                <w:i/>
                <w:iCs/>
                <w:szCs w:val="22"/>
              </w:rPr>
              <w:t>Reconciliation of effective tax rate</w:t>
            </w:r>
            <w:r w:rsidRPr="00D5486D">
              <w:rPr>
                <w:b/>
                <w:bCs/>
                <w:szCs w:val="22"/>
              </w:rPr>
              <w:t xml:space="preserve"> </w:t>
            </w:r>
          </w:p>
        </w:tc>
        <w:tc>
          <w:tcPr>
            <w:tcW w:w="4320" w:type="dxa"/>
            <w:gridSpan w:val="7"/>
            <w:shd w:val="clear" w:color="auto" w:fill="auto"/>
          </w:tcPr>
          <w:p w14:paraId="466C22B1" w14:textId="0CB0BF93" w:rsidR="0047433F" w:rsidRPr="00D5486D" w:rsidRDefault="00C46C70" w:rsidP="00303DEF">
            <w:pPr>
              <w:pStyle w:val="acctfourfigures"/>
              <w:tabs>
                <w:tab w:val="left" w:pos="720"/>
              </w:tabs>
              <w:spacing w:line="240" w:lineRule="atLeast"/>
              <w:ind w:left="-79" w:right="-79"/>
              <w:jc w:val="center"/>
              <w:rPr>
                <w:b/>
                <w:bCs/>
                <w:i/>
                <w:iCs/>
                <w:szCs w:val="22"/>
              </w:rPr>
            </w:pPr>
            <w:r w:rsidRPr="00D5486D">
              <w:rPr>
                <w:b/>
                <w:bCs/>
                <w:szCs w:val="22"/>
              </w:rPr>
              <w:t>Consolidated financial statements</w:t>
            </w:r>
          </w:p>
        </w:tc>
      </w:tr>
      <w:tr w:rsidR="0047433F" w:rsidRPr="00D5486D" w14:paraId="2B906C2F" w14:textId="77777777" w:rsidTr="00303DEF">
        <w:trPr>
          <w:cantSplit/>
          <w:tblHeader/>
        </w:trPr>
        <w:tc>
          <w:tcPr>
            <w:tcW w:w="4878" w:type="dxa"/>
            <w:shd w:val="clear" w:color="auto" w:fill="auto"/>
          </w:tcPr>
          <w:p w14:paraId="50CE6FA9" w14:textId="77777777" w:rsidR="0047433F" w:rsidRPr="00D5486D" w:rsidRDefault="0047433F" w:rsidP="00303DEF">
            <w:pPr>
              <w:pStyle w:val="acctfourfigures"/>
              <w:tabs>
                <w:tab w:val="left" w:pos="720"/>
              </w:tabs>
              <w:spacing w:line="240" w:lineRule="atLeast"/>
              <w:ind w:left="30"/>
              <w:rPr>
                <w:szCs w:val="22"/>
              </w:rPr>
            </w:pPr>
          </w:p>
        </w:tc>
        <w:tc>
          <w:tcPr>
            <w:tcW w:w="2070" w:type="dxa"/>
            <w:gridSpan w:val="3"/>
            <w:shd w:val="clear" w:color="auto" w:fill="auto"/>
          </w:tcPr>
          <w:p w14:paraId="1A9E85EE" w14:textId="75B7E331" w:rsidR="0047433F" w:rsidRPr="00D5486D" w:rsidRDefault="004D2E59" w:rsidP="00303DEF">
            <w:pPr>
              <w:pStyle w:val="acctfourfigures"/>
              <w:tabs>
                <w:tab w:val="left" w:pos="720"/>
              </w:tabs>
              <w:spacing w:line="240" w:lineRule="atLeast"/>
              <w:ind w:left="-79" w:right="-79"/>
              <w:jc w:val="center"/>
              <w:rPr>
                <w:i/>
                <w:iCs/>
                <w:szCs w:val="22"/>
              </w:rPr>
            </w:pPr>
            <w:r w:rsidRPr="00D5486D">
              <w:t>202</w:t>
            </w:r>
            <w:r w:rsidR="009B7D4F">
              <w:t>4</w:t>
            </w:r>
          </w:p>
        </w:tc>
        <w:tc>
          <w:tcPr>
            <w:tcW w:w="180" w:type="dxa"/>
            <w:shd w:val="clear" w:color="auto" w:fill="auto"/>
          </w:tcPr>
          <w:p w14:paraId="4E84C5A4" w14:textId="77777777" w:rsidR="0047433F" w:rsidRPr="00D5486D" w:rsidRDefault="0047433F" w:rsidP="00303DEF">
            <w:pPr>
              <w:pStyle w:val="acctfourfigures"/>
              <w:tabs>
                <w:tab w:val="left" w:pos="720"/>
              </w:tabs>
              <w:spacing w:line="240" w:lineRule="atLeast"/>
              <w:jc w:val="center"/>
              <w:rPr>
                <w:i/>
                <w:iCs/>
                <w:szCs w:val="22"/>
              </w:rPr>
            </w:pPr>
          </w:p>
        </w:tc>
        <w:tc>
          <w:tcPr>
            <w:tcW w:w="2070" w:type="dxa"/>
            <w:gridSpan w:val="3"/>
            <w:shd w:val="clear" w:color="auto" w:fill="auto"/>
          </w:tcPr>
          <w:p w14:paraId="569EF7AC" w14:textId="7FA21756" w:rsidR="0047433F" w:rsidRPr="00D5486D" w:rsidRDefault="004D2E59" w:rsidP="00303DEF">
            <w:pPr>
              <w:pStyle w:val="acctfourfigures"/>
              <w:tabs>
                <w:tab w:val="left" w:pos="720"/>
              </w:tabs>
              <w:spacing w:line="240" w:lineRule="atLeast"/>
              <w:ind w:left="-79" w:right="-79"/>
              <w:jc w:val="center"/>
              <w:rPr>
                <w:i/>
                <w:iCs/>
                <w:szCs w:val="22"/>
              </w:rPr>
            </w:pPr>
            <w:r w:rsidRPr="00D5486D">
              <w:t>202</w:t>
            </w:r>
            <w:r w:rsidR="009B7D4F">
              <w:t>3</w:t>
            </w:r>
          </w:p>
        </w:tc>
      </w:tr>
      <w:tr w:rsidR="0047433F" w:rsidRPr="00D5486D" w14:paraId="5E709CFE" w14:textId="77777777" w:rsidTr="00303DEF">
        <w:tblPrEx>
          <w:shd w:val="clear" w:color="auto" w:fill="auto"/>
        </w:tblPrEx>
        <w:trPr>
          <w:cantSplit/>
          <w:tblHeader/>
        </w:trPr>
        <w:tc>
          <w:tcPr>
            <w:tcW w:w="4878" w:type="dxa"/>
          </w:tcPr>
          <w:p w14:paraId="5E9313B9" w14:textId="77777777" w:rsidR="0047433F" w:rsidRPr="00D5486D" w:rsidRDefault="0047433F" w:rsidP="00303DEF">
            <w:pPr>
              <w:pStyle w:val="acctfourfigures"/>
              <w:spacing w:line="240" w:lineRule="atLeast"/>
              <w:ind w:left="30"/>
              <w:jc w:val="center"/>
              <w:rPr>
                <w:szCs w:val="22"/>
              </w:rPr>
            </w:pPr>
          </w:p>
          <w:p w14:paraId="4B689971" w14:textId="77777777" w:rsidR="0047433F" w:rsidRPr="00D5486D" w:rsidRDefault="0047433F" w:rsidP="00303DEF">
            <w:pPr>
              <w:pStyle w:val="acctfourfigures"/>
              <w:spacing w:line="240" w:lineRule="atLeast"/>
              <w:ind w:left="30"/>
              <w:jc w:val="center"/>
              <w:rPr>
                <w:szCs w:val="22"/>
              </w:rPr>
            </w:pPr>
          </w:p>
        </w:tc>
        <w:tc>
          <w:tcPr>
            <w:tcW w:w="900" w:type="dxa"/>
            <w:hideMark/>
          </w:tcPr>
          <w:p w14:paraId="06D359D9" w14:textId="77777777" w:rsidR="0047433F" w:rsidRPr="00D5486D" w:rsidRDefault="0047433F" w:rsidP="00303DEF">
            <w:pPr>
              <w:pStyle w:val="acctfourfigures"/>
              <w:tabs>
                <w:tab w:val="left" w:pos="720"/>
              </w:tabs>
              <w:spacing w:line="240" w:lineRule="atLeast"/>
              <w:jc w:val="center"/>
              <w:rPr>
                <w:i/>
                <w:iCs/>
                <w:szCs w:val="22"/>
              </w:rPr>
            </w:pPr>
            <w:r w:rsidRPr="00D5486D">
              <w:rPr>
                <w:i/>
                <w:iCs/>
                <w:szCs w:val="22"/>
              </w:rPr>
              <w:t>Rate</w:t>
            </w:r>
          </w:p>
          <w:p w14:paraId="752A8C7B" w14:textId="77777777" w:rsidR="0047433F" w:rsidRPr="00D5486D" w:rsidRDefault="0047433F" w:rsidP="00303DEF">
            <w:pPr>
              <w:pStyle w:val="acctfourfigures"/>
              <w:tabs>
                <w:tab w:val="left" w:pos="720"/>
              </w:tabs>
              <w:spacing w:line="240" w:lineRule="atLeast"/>
              <w:jc w:val="center"/>
              <w:rPr>
                <w:i/>
                <w:iCs/>
                <w:szCs w:val="22"/>
                <w:lang w:bidi="th-TH"/>
              </w:rPr>
            </w:pPr>
            <w:r w:rsidRPr="00D5486D">
              <w:rPr>
                <w:i/>
                <w:iCs/>
                <w:szCs w:val="22"/>
                <w:lang w:bidi="th-TH"/>
              </w:rPr>
              <w:t>(%)</w:t>
            </w:r>
          </w:p>
        </w:tc>
        <w:tc>
          <w:tcPr>
            <w:tcW w:w="180" w:type="dxa"/>
          </w:tcPr>
          <w:p w14:paraId="7C5C42CA" w14:textId="77777777" w:rsidR="0047433F" w:rsidRPr="00D5486D" w:rsidRDefault="0047433F" w:rsidP="00303DEF">
            <w:pPr>
              <w:pStyle w:val="acctfourfigures"/>
              <w:tabs>
                <w:tab w:val="left" w:pos="720"/>
              </w:tabs>
              <w:spacing w:line="240" w:lineRule="atLeast"/>
              <w:jc w:val="center"/>
              <w:rPr>
                <w:i/>
                <w:iCs/>
                <w:szCs w:val="22"/>
                <w:rtl/>
                <w:cs/>
              </w:rPr>
            </w:pPr>
          </w:p>
          <w:p w14:paraId="7A7B462D" w14:textId="77777777" w:rsidR="0047433F" w:rsidRPr="00D5486D" w:rsidRDefault="0047433F" w:rsidP="00303DEF">
            <w:pPr>
              <w:pStyle w:val="acctfourfigures"/>
              <w:tabs>
                <w:tab w:val="left" w:pos="720"/>
              </w:tabs>
              <w:spacing w:line="240" w:lineRule="atLeast"/>
              <w:jc w:val="center"/>
              <w:rPr>
                <w:i/>
                <w:iCs/>
                <w:szCs w:val="22"/>
              </w:rPr>
            </w:pPr>
          </w:p>
        </w:tc>
        <w:tc>
          <w:tcPr>
            <w:tcW w:w="990" w:type="dxa"/>
            <w:hideMark/>
          </w:tcPr>
          <w:p w14:paraId="664023DB" w14:textId="77777777" w:rsidR="0047433F" w:rsidRPr="00D5486D" w:rsidRDefault="0047433F" w:rsidP="00303DEF">
            <w:pPr>
              <w:pStyle w:val="acctfourfigures"/>
              <w:tabs>
                <w:tab w:val="left" w:pos="720"/>
              </w:tabs>
              <w:spacing w:line="240" w:lineRule="atLeast"/>
              <w:ind w:left="-79" w:right="-79"/>
              <w:jc w:val="center"/>
              <w:rPr>
                <w:i/>
                <w:iCs/>
                <w:szCs w:val="22"/>
              </w:rPr>
            </w:pPr>
            <w:r w:rsidRPr="00D5486D">
              <w:rPr>
                <w:i/>
                <w:iCs/>
                <w:szCs w:val="22"/>
              </w:rPr>
              <w:t>(in million Baht)</w:t>
            </w:r>
          </w:p>
        </w:tc>
        <w:tc>
          <w:tcPr>
            <w:tcW w:w="180" w:type="dxa"/>
          </w:tcPr>
          <w:p w14:paraId="45AC7DF9" w14:textId="77777777" w:rsidR="0047433F" w:rsidRPr="00D5486D" w:rsidRDefault="0047433F" w:rsidP="00303DEF">
            <w:pPr>
              <w:pStyle w:val="acctfourfigures"/>
              <w:tabs>
                <w:tab w:val="left" w:pos="720"/>
              </w:tabs>
              <w:spacing w:line="240" w:lineRule="atLeast"/>
              <w:jc w:val="center"/>
              <w:rPr>
                <w:i/>
                <w:iCs/>
                <w:szCs w:val="22"/>
              </w:rPr>
            </w:pPr>
          </w:p>
        </w:tc>
        <w:tc>
          <w:tcPr>
            <w:tcW w:w="900" w:type="dxa"/>
            <w:hideMark/>
          </w:tcPr>
          <w:p w14:paraId="05698523" w14:textId="77777777" w:rsidR="0047433F" w:rsidRPr="00D5486D" w:rsidRDefault="0047433F" w:rsidP="00303DEF">
            <w:pPr>
              <w:pStyle w:val="acctfourfigures"/>
              <w:tabs>
                <w:tab w:val="left" w:pos="720"/>
              </w:tabs>
              <w:spacing w:line="240" w:lineRule="atLeast"/>
              <w:jc w:val="center"/>
              <w:rPr>
                <w:i/>
                <w:iCs/>
                <w:szCs w:val="22"/>
              </w:rPr>
            </w:pPr>
            <w:r w:rsidRPr="00D5486D">
              <w:rPr>
                <w:i/>
                <w:iCs/>
                <w:szCs w:val="22"/>
              </w:rPr>
              <w:t>Rate</w:t>
            </w:r>
          </w:p>
          <w:p w14:paraId="3C2554B9" w14:textId="77777777" w:rsidR="0047433F" w:rsidRPr="00D5486D" w:rsidRDefault="0047433F" w:rsidP="00303DEF">
            <w:pPr>
              <w:pStyle w:val="acctfourfigures"/>
              <w:tabs>
                <w:tab w:val="left" w:pos="720"/>
              </w:tabs>
              <w:spacing w:line="240" w:lineRule="atLeast"/>
              <w:jc w:val="center"/>
              <w:rPr>
                <w:i/>
                <w:iCs/>
                <w:szCs w:val="22"/>
                <w:lang w:bidi="th-TH"/>
              </w:rPr>
            </w:pPr>
            <w:r w:rsidRPr="00D5486D">
              <w:rPr>
                <w:i/>
                <w:iCs/>
                <w:szCs w:val="22"/>
                <w:lang w:bidi="th-TH"/>
              </w:rPr>
              <w:t>(%)</w:t>
            </w:r>
          </w:p>
        </w:tc>
        <w:tc>
          <w:tcPr>
            <w:tcW w:w="180" w:type="dxa"/>
          </w:tcPr>
          <w:p w14:paraId="7F302235" w14:textId="77777777" w:rsidR="0047433F" w:rsidRPr="00D5486D" w:rsidRDefault="0047433F" w:rsidP="00303DEF">
            <w:pPr>
              <w:pStyle w:val="acctfourfigures"/>
              <w:tabs>
                <w:tab w:val="left" w:pos="720"/>
              </w:tabs>
              <w:spacing w:line="240" w:lineRule="atLeast"/>
              <w:jc w:val="center"/>
              <w:rPr>
                <w:i/>
                <w:iCs/>
                <w:szCs w:val="22"/>
                <w:rtl/>
                <w:cs/>
              </w:rPr>
            </w:pPr>
          </w:p>
          <w:p w14:paraId="749D45C2" w14:textId="77777777" w:rsidR="0047433F" w:rsidRPr="00D5486D" w:rsidRDefault="0047433F" w:rsidP="00303DEF">
            <w:pPr>
              <w:pStyle w:val="acctfourfigures"/>
              <w:tabs>
                <w:tab w:val="left" w:pos="720"/>
              </w:tabs>
              <w:spacing w:line="240" w:lineRule="atLeast"/>
              <w:jc w:val="center"/>
              <w:rPr>
                <w:i/>
                <w:iCs/>
                <w:szCs w:val="22"/>
              </w:rPr>
            </w:pPr>
          </w:p>
        </w:tc>
        <w:tc>
          <w:tcPr>
            <w:tcW w:w="990" w:type="dxa"/>
            <w:hideMark/>
          </w:tcPr>
          <w:p w14:paraId="508A2314" w14:textId="77777777" w:rsidR="0047433F" w:rsidRPr="00D5486D" w:rsidRDefault="0047433F" w:rsidP="00303DEF">
            <w:pPr>
              <w:pStyle w:val="acctfourfigures"/>
              <w:tabs>
                <w:tab w:val="left" w:pos="720"/>
              </w:tabs>
              <w:spacing w:line="240" w:lineRule="atLeast"/>
              <w:ind w:left="-79" w:right="-79"/>
              <w:jc w:val="center"/>
              <w:rPr>
                <w:i/>
                <w:iCs/>
                <w:szCs w:val="22"/>
              </w:rPr>
            </w:pPr>
            <w:r w:rsidRPr="00D5486D">
              <w:rPr>
                <w:i/>
                <w:iCs/>
                <w:szCs w:val="22"/>
              </w:rPr>
              <w:t>(in million Baht)</w:t>
            </w:r>
          </w:p>
        </w:tc>
      </w:tr>
      <w:tr w:rsidR="009B7D4F" w:rsidRPr="00D5486D" w14:paraId="00BB1BA2" w14:textId="77777777" w:rsidTr="00303DEF">
        <w:tblPrEx>
          <w:shd w:val="clear" w:color="auto" w:fill="auto"/>
        </w:tblPrEx>
        <w:trPr>
          <w:cantSplit/>
        </w:trPr>
        <w:tc>
          <w:tcPr>
            <w:tcW w:w="4878" w:type="dxa"/>
            <w:hideMark/>
          </w:tcPr>
          <w:p w14:paraId="2143973D" w14:textId="3D895082" w:rsidR="009B7D4F" w:rsidRPr="00D5486D" w:rsidRDefault="009B7D4F" w:rsidP="009B7D4F">
            <w:pPr>
              <w:spacing w:line="240" w:lineRule="atLeast"/>
              <w:ind w:left="30"/>
              <w:rPr>
                <w:szCs w:val="22"/>
              </w:rPr>
            </w:pPr>
            <w:r w:rsidRPr="00D5486D">
              <w:rPr>
                <w:szCs w:val="22"/>
              </w:rPr>
              <w:t>Profit before income tax expense</w:t>
            </w:r>
          </w:p>
        </w:tc>
        <w:tc>
          <w:tcPr>
            <w:tcW w:w="900" w:type="dxa"/>
          </w:tcPr>
          <w:p w14:paraId="390DC645" w14:textId="77777777" w:rsidR="009B7D4F" w:rsidRPr="00D5486D" w:rsidRDefault="009B7D4F" w:rsidP="009B7D4F">
            <w:pPr>
              <w:pStyle w:val="acctfourfigures"/>
              <w:tabs>
                <w:tab w:val="left" w:pos="720"/>
              </w:tabs>
              <w:spacing w:line="240" w:lineRule="atLeast"/>
              <w:jc w:val="center"/>
              <w:rPr>
                <w:szCs w:val="22"/>
              </w:rPr>
            </w:pPr>
          </w:p>
        </w:tc>
        <w:tc>
          <w:tcPr>
            <w:tcW w:w="180" w:type="dxa"/>
          </w:tcPr>
          <w:p w14:paraId="607C0700" w14:textId="77777777" w:rsidR="009B7D4F" w:rsidRPr="00D5486D" w:rsidRDefault="009B7D4F" w:rsidP="009B7D4F">
            <w:pPr>
              <w:pStyle w:val="acctfourfigures"/>
              <w:tabs>
                <w:tab w:val="left" w:pos="720"/>
              </w:tabs>
              <w:spacing w:line="240" w:lineRule="atLeast"/>
              <w:jc w:val="center"/>
              <w:rPr>
                <w:szCs w:val="22"/>
              </w:rPr>
            </w:pPr>
          </w:p>
        </w:tc>
        <w:tc>
          <w:tcPr>
            <w:tcW w:w="990" w:type="dxa"/>
            <w:tcBorders>
              <w:top w:val="nil"/>
              <w:left w:val="nil"/>
              <w:bottom w:val="double" w:sz="4" w:space="0" w:color="auto"/>
              <w:right w:val="nil"/>
            </w:tcBorders>
          </w:tcPr>
          <w:p w14:paraId="11258536" w14:textId="2E1384E2" w:rsidR="009B7D4F" w:rsidRPr="00D5486D" w:rsidRDefault="009B7D4F" w:rsidP="009B7D4F">
            <w:pPr>
              <w:pStyle w:val="acctfourfigures"/>
              <w:tabs>
                <w:tab w:val="clear" w:pos="765"/>
                <w:tab w:val="decimal" w:pos="727"/>
              </w:tabs>
              <w:spacing w:line="240" w:lineRule="atLeast"/>
              <w:rPr>
                <w:rFonts w:cs="Angsana New"/>
                <w:szCs w:val="28"/>
                <w:lang w:bidi="th-TH"/>
              </w:rPr>
            </w:pPr>
            <w:r>
              <w:rPr>
                <w:rFonts w:cs="Angsana New"/>
                <w:szCs w:val="28"/>
                <w:lang w:bidi="th-TH"/>
              </w:rPr>
              <w:t>11,283</w:t>
            </w:r>
          </w:p>
        </w:tc>
        <w:tc>
          <w:tcPr>
            <w:tcW w:w="180" w:type="dxa"/>
          </w:tcPr>
          <w:p w14:paraId="677425E8" w14:textId="77777777" w:rsidR="009B7D4F" w:rsidRPr="00D5486D" w:rsidRDefault="009B7D4F" w:rsidP="009B7D4F">
            <w:pPr>
              <w:pStyle w:val="acctfourfigures"/>
              <w:tabs>
                <w:tab w:val="left" w:pos="720"/>
              </w:tabs>
              <w:spacing w:line="240" w:lineRule="atLeast"/>
              <w:jc w:val="center"/>
              <w:rPr>
                <w:szCs w:val="22"/>
              </w:rPr>
            </w:pPr>
          </w:p>
        </w:tc>
        <w:tc>
          <w:tcPr>
            <w:tcW w:w="900" w:type="dxa"/>
          </w:tcPr>
          <w:p w14:paraId="6DDF2572" w14:textId="77777777" w:rsidR="009B7D4F" w:rsidRPr="00D5486D" w:rsidRDefault="009B7D4F" w:rsidP="009B7D4F">
            <w:pPr>
              <w:pStyle w:val="acctfourfigures"/>
              <w:tabs>
                <w:tab w:val="left" w:pos="720"/>
              </w:tabs>
              <w:spacing w:line="240" w:lineRule="atLeast"/>
              <w:jc w:val="center"/>
              <w:rPr>
                <w:szCs w:val="22"/>
              </w:rPr>
            </w:pPr>
          </w:p>
        </w:tc>
        <w:tc>
          <w:tcPr>
            <w:tcW w:w="180" w:type="dxa"/>
          </w:tcPr>
          <w:p w14:paraId="24AC8365" w14:textId="77777777" w:rsidR="009B7D4F" w:rsidRPr="00D5486D" w:rsidRDefault="009B7D4F" w:rsidP="009B7D4F">
            <w:pPr>
              <w:pStyle w:val="acctfourfigures"/>
              <w:spacing w:line="240" w:lineRule="atLeast"/>
              <w:jc w:val="center"/>
              <w:rPr>
                <w:szCs w:val="22"/>
              </w:rPr>
            </w:pPr>
          </w:p>
        </w:tc>
        <w:tc>
          <w:tcPr>
            <w:tcW w:w="990" w:type="dxa"/>
            <w:tcBorders>
              <w:top w:val="nil"/>
              <w:left w:val="nil"/>
              <w:bottom w:val="double" w:sz="4" w:space="0" w:color="auto"/>
              <w:right w:val="nil"/>
            </w:tcBorders>
          </w:tcPr>
          <w:p w14:paraId="093992A3" w14:textId="01607C53" w:rsidR="009B7D4F" w:rsidRPr="00D5486D" w:rsidRDefault="009B7D4F" w:rsidP="009B7D4F">
            <w:pPr>
              <w:pStyle w:val="acctfourfigures"/>
              <w:tabs>
                <w:tab w:val="clear" w:pos="765"/>
                <w:tab w:val="decimal" w:pos="724"/>
              </w:tabs>
              <w:spacing w:line="240" w:lineRule="atLeast"/>
              <w:ind w:right="-169"/>
              <w:rPr>
                <w:szCs w:val="22"/>
              </w:rPr>
            </w:pPr>
            <w:r w:rsidRPr="00D5486D">
              <w:rPr>
                <w:rFonts w:cs="Angsana New"/>
                <w:szCs w:val="28"/>
                <w:lang w:bidi="th-TH"/>
              </w:rPr>
              <w:t>10,072</w:t>
            </w:r>
          </w:p>
        </w:tc>
      </w:tr>
      <w:tr w:rsidR="009B7D4F" w:rsidRPr="00D5486D" w14:paraId="4508C172" w14:textId="77777777" w:rsidTr="00303DEF">
        <w:tblPrEx>
          <w:shd w:val="clear" w:color="auto" w:fill="auto"/>
        </w:tblPrEx>
        <w:trPr>
          <w:cantSplit/>
        </w:trPr>
        <w:tc>
          <w:tcPr>
            <w:tcW w:w="4878" w:type="dxa"/>
            <w:hideMark/>
          </w:tcPr>
          <w:p w14:paraId="251FD3F8" w14:textId="313A88C9" w:rsidR="009B7D4F" w:rsidRPr="00D5486D" w:rsidRDefault="009B7D4F" w:rsidP="009B7D4F">
            <w:pPr>
              <w:spacing w:line="240" w:lineRule="atLeast"/>
              <w:ind w:left="30"/>
              <w:rPr>
                <w:szCs w:val="22"/>
              </w:rPr>
            </w:pPr>
            <w:r w:rsidRPr="00D5486D">
              <w:rPr>
                <w:szCs w:val="22"/>
              </w:rPr>
              <w:t>Income tax using the Thai corporation tax rate</w:t>
            </w:r>
          </w:p>
        </w:tc>
        <w:tc>
          <w:tcPr>
            <w:tcW w:w="900" w:type="dxa"/>
            <w:vAlign w:val="bottom"/>
          </w:tcPr>
          <w:p w14:paraId="51139AD3" w14:textId="3C4DC9BA" w:rsidR="009B7D4F" w:rsidRPr="00D5486D" w:rsidRDefault="009B7D4F" w:rsidP="009B7D4F">
            <w:pPr>
              <w:pStyle w:val="acctfourfigures"/>
              <w:tabs>
                <w:tab w:val="left" w:pos="720"/>
              </w:tabs>
              <w:spacing w:line="240" w:lineRule="atLeast"/>
              <w:jc w:val="center"/>
            </w:pPr>
            <w:r w:rsidRPr="00D5486D">
              <w:t>20</w:t>
            </w:r>
          </w:p>
        </w:tc>
        <w:tc>
          <w:tcPr>
            <w:tcW w:w="180" w:type="dxa"/>
            <w:vAlign w:val="bottom"/>
          </w:tcPr>
          <w:p w14:paraId="78276BCD" w14:textId="77777777" w:rsidR="009B7D4F" w:rsidRPr="00D5486D" w:rsidRDefault="009B7D4F" w:rsidP="009B7D4F">
            <w:pPr>
              <w:pStyle w:val="acctfourfigures"/>
              <w:tabs>
                <w:tab w:val="left" w:pos="720"/>
              </w:tabs>
              <w:spacing w:line="240" w:lineRule="atLeast"/>
              <w:jc w:val="center"/>
            </w:pPr>
          </w:p>
        </w:tc>
        <w:tc>
          <w:tcPr>
            <w:tcW w:w="990" w:type="dxa"/>
            <w:tcBorders>
              <w:top w:val="double" w:sz="4" w:space="0" w:color="auto"/>
              <w:left w:val="nil"/>
              <w:bottom w:val="nil"/>
              <w:right w:val="nil"/>
            </w:tcBorders>
            <w:vAlign w:val="bottom"/>
          </w:tcPr>
          <w:p w14:paraId="1B5F8339" w14:textId="1C526C73" w:rsidR="009B7D4F" w:rsidRPr="00D5486D" w:rsidRDefault="009B7D4F" w:rsidP="009B7D4F">
            <w:pPr>
              <w:pStyle w:val="acctfourfigures"/>
              <w:tabs>
                <w:tab w:val="clear" w:pos="765"/>
                <w:tab w:val="decimal" w:pos="727"/>
              </w:tabs>
              <w:spacing w:line="240" w:lineRule="atLeast"/>
            </w:pPr>
            <w:r>
              <w:t>2,257</w:t>
            </w:r>
          </w:p>
        </w:tc>
        <w:tc>
          <w:tcPr>
            <w:tcW w:w="180" w:type="dxa"/>
            <w:vAlign w:val="bottom"/>
          </w:tcPr>
          <w:p w14:paraId="3A39DCFA" w14:textId="77777777" w:rsidR="009B7D4F" w:rsidRPr="00D5486D" w:rsidRDefault="009B7D4F" w:rsidP="009B7D4F">
            <w:pPr>
              <w:pStyle w:val="acctfourfigures"/>
              <w:tabs>
                <w:tab w:val="left" w:pos="720"/>
              </w:tabs>
              <w:spacing w:line="240" w:lineRule="atLeast"/>
              <w:jc w:val="center"/>
            </w:pPr>
          </w:p>
        </w:tc>
        <w:tc>
          <w:tcPr>
            <w:tcW w:w="900" w:type="dxa"/>
            <w:vAlign w:val="bottom"/>
          </w:tcPr>
          <w:p w14:paraId="58DF304C" w14:textId="643E50D4" w:rsidR="009B7D4F" w:rsidRPr="00D5486D" w:rsidRDefault="009B7D4F" w:rsidP="009B7D4F">
            <w:pPr>
              <w:pStyle w:val="acctfourfigures"/>
              <w:tabs>
                <w:tab w:val="left" w:pos="720"/>
              </w:tabs>
              <w:spacing w:line="240" w:lineRule="atLeast"/>
              <w:jc w:val="center"/>
              <w:rPr>
                <w:szCs w:val="22"/>
              </w:rPr>
            </w:pPr>
            <w:r w:rsidRPr="00D5486D">
              <w:t>20</w:t>
            </w:r>
          </w:p>
        </w:tc>
        <w:tc>
          <w:tcPr>
            <w:tcW w:w="180" w:type="dxa"/>
            <w:vAlign w:val="bottom"/>
          </w:tcPr>
          <w:p w14:paraId="054CA669" w14:textId="77777777" w:rsidR="009B7D4F" w:rsidRPr="00D5486D" w:rsidRDefault="009B7D4F" w:rsidP="009B7D4F">
            <w:pPr>
              <w:pStyle w:val="acctfourfigures"/>
              <w:spacing w:line="240" w:lineRule="atLeast"/>
              <w:jc w:val="center"/>
              <w:rPr>
                <w:szCs w:val="22"/>
              </w:rPr>
            </w:pPr>
          </w:p>
        </w:tc>
        <w:tc>
          <w:tcPr>
            <w:tcW w:w="990" w:type="dxa"/>
            <w:tcBorders>
              <w:top w:val="double" w:sz="4" w:space="0" w:color="auto"/>
              <w:left w:val="nil"/>
              <w:bottom w:val="nil"/>
              <w:right w:val="nil"/>
            </w:tcBorders>
            <w:vAlign w:val="bottom"/>
          </w:tcPr>
          <w:p w14:paraId="6898B29B" w14:textId="03419F9B" w:rsidR="009B7D4F" w:rsidRPr="00D5486D" w:rsidRDefault="009B7D4F" w:rsidP="009B7D4F">
            <w:pPr>
              <w:pStyle w:val="acctfourfigures"/>
              <w:tabs>
                <w:tab w:val="clear" w:pos="765"/>
                <w:tab w:val="decimal" w:pos="724"/>
              </w:tabs>
              <w:spacing w:line="240" w:lineRule="atLeast"/>
              <w:ind w:right="-169"/>
              <w:rPr>
                <w:szCs w:val="22"/>
              </w:rPr>
            </w:pPr>
            <w:r w:rsidRPr="00D5486D">
              <w:t>2,014</w:t>
            </w:r>
          </w:p>
        </w:tc>
      </w:tr>
      <w:tr w:rsidR="009B7D4F" w:rsidRPr="00D5486D" w14:paraId="53D47615" w14:textId="77777777" w:rsidTr="00303DEF">
        <w:tblPrEx>
          <w:shd w:val="clear" w:color="auto" w:fill="auto"/>
        </w:tblPrEx>
        <w:trPr>
          <w:cantSplit/>
        </w:trPr>
        <w:tc>
          <w:tcPr>
            <w:tcW w:w="4878" w:type="dxa"/>
            <w:hideMark/>
          </w:tcPr>
          <w:p w14:paraId="7BF203C8" w14:textId="2FF6A998" w:rsidR="009B7D4F" w:rsidRPr="00D5486D" w:rsidRDefault="009B7D4F" w:rsidP="009B7D4F">
            <w:pPr>
              <w:spacing w:line="240" w:lineRule="atLeast"/>
              <w:ind w:left="30"/>
              <w:rPr>
                <w:szCs w:val="22"/>
              </w:rPr>
            </w:pPr>
            <w:r w:rsidRPr="00D5486D">
              <w:rPr>
                <w:szCs w:val="22"/>
              </w:rPr>
              <w:t>Effect of different tax rates in foreign jurisdictions</w:t>
            </w:r>
          </w:p>
        </w:tc>
        <w:tc>
          <w:tcPr>
            <w:tcW w:w="900" w:type="dxa"/>
            <w:vAlign w:val="bottom"/>
          </w:tcPr>
          <w:p w14:paraId="0E8819E7" w14:textId="77777777" w:rsidR="009B7D4F" w:rsidRPr="00D5486D" w:rsidRDefault="009B7D4F" w:rsidP="009B7D4F">
            <w:pPr>
              <w:pStyle w:val="acctfourfigures"/>
              <w:tabs>
                <w:tab w:val="decimal" w:pos="461"/>
              </w:tabs>
              <w:spacing w:line="240" w:lineRule="atLeast"/>
              <w:rPr>
                <w:szCs w:val="22"/>
              </w:rPr>
            </w:pPr>
          </w:p>
        </w:tc>
        <w:tc>
          <w:tcPr>
            <w:tcW w:w="180" w:type="dxa"/>
            <w:vAlign w:val="bottom"/>
          </w:tcPr>
          <w:p w14:paraId="16566B58" w14:textId="77777777" w:rsidR="009B7D4F" w:rsidRPr="00D5486D" w:rsidRDefault="009B7D4F" w:rsidP="009B7D4F">
            <w:pPr>
              <w:pStyle w:val="acctfourfigures"/>
              <w:tabs>
                <w:tab w:val="decimal" w:pos="461"/>
              </w:tabs>
              <w:spacing w:line="240" w:lineRule="atLeast"/>
              <w:rPr>
                <w:szCs w:val="22"/>
              </w:rPr>
            </w:pPr>
          </w:p>
        </w:tc>
        <w:tc>
          <w:tcPr>
            <w:tcW w:w="990" w:type="dxa"/>
            <w:vAlign w:val="bottom"/>
          </w:tcPr>
          <w:p w14:paraId="0C60B9D5" w14:textId="11AF451B" w:rsidR="009B7D4F" w:rsidRPr="00D5486D" w:rsidRDefault="009B7D4F" w:rsidP="009B7D4F">
            <w:pPr>
              <w:pStyle w:val="acctfourfigures"/>
              <w:tabs>
                <w:tab w:val="clear" w:pos="765"/>
                <w:tab w:val="decimal" w:pos="727"/>
              </w:tabs>
              <w:spacing w:line="240" w:lineRule="atLeast"/>
            </w:pPr>
            <w:r>
              <w:t>42</w:t>
            </w:r>
          </w:p>
        </w:tc>
        <w:tc>
          <w:tcPr>
            <w:tcW w:w="180" w:type="dxa"/>
            <w:vAlign w:val="bottom"/>
          </w:tcPr>
          <w:p w14:paraId="75C5CFF5" w14:textId="77777777" w:rsidR="009B7D4F" w:rsidRPr="00D5486D" w:rsidRDefault="009B7D4F" w:rsidP="009B7D4F">
            <w:pPr>
              <w:pStyle w:val="acctfourfigures"/>
              <w:tabs>
                <w:tab w:val="decimal" w:pos="461"/>
              </w:tabs>
              <w:spacing w:line="240" w:lineRule="atLeast"/>
              <w:rPr>
                <w:szCs w:val="22"/>
              </w:rPr>
            </w:pPr>
          </w:p>
        </w:tc>
        <w:tc>
          <w:tcPr>
            <w:tcW w:w="900" w:type="dxa"/>
            <w:vAlign w:val="bottom"/>
          </w:tcPr>
          <w:p w14:paraId="40C7D0F5" w14:textId="77777777" w:rsidR="009B7D4F" w:rsidRPr="00D5486D" w:rsidRDefault="009B7D4F" w:rsidP="009B7D4F">
            <w:pPr>
              <w:pStyle w:val="acctfourfigures"/>
              <w:tabs>
                <w:tab w:val="decimal" w:pos="461"/>
              </w:tabs>
              <w:spacing w:line="240" w:lineRule="atLeast"/>
              <w:rPr>
                <w:szCs w:val="22"/>
              </w:rPr>
            </w:pPr>
          </w:p>
        </w:tc>
        <w:tc>
          <w:tcPr>
            <w:tcW w:w="180" w:type="dxa"/>
            <w:vAlign w:val="bottom"/>
          </w:tcPr>
          <w:p w14:paraId="4CA810A8" w14:textId="77777777" w:rsidR="009B7D4F" w:rsidRPr="00D5486D" w:rsidRDefault="009B7D4F" w:rsidP="009B7D4F">
            <w:pPr>
              <w:pStyle w:val="acctfourfigures"/>
              <w:spacing w:line="240" w:lineRule="atLeast"/>
              <w:rPr>
                <w:szCs w:val="22"/>
              </w:rPr>
            </w:pPr>
          </w:p>
        </w:tc>
        <w:tc>
          <w:tcPr>
            <w:tcW w:w="990" w:type="dxa"/>
            <w:vAlign w:val="bottom"/>
          </w:tcPr>
          <w:p w14:paraId="6693EC13" w14:textId="6C6BF66B" w:rsidR="009B7D4F" w:rsidRPr="00D5486D" w:rsidRDefault="009B7D4F" w:rsidP="009B7D4F">
            <w:pPr>
              <w:pStyle w:val="acctfourfigures"/>
              <w:tabs>
                <w:tab w:val="clear" w:pos="765"/>
                <w:tab w:val="decimal" w:pos="724"/>
              </w:tabs>
              <w:spacing w:line="240" w:lineRule="atLeast"/>
              <w:ind w:right="-169"/>
              <w:rPr>
                <w:szCs w:val="22"/>
              </w:rPr>
            </w:pPr>
            <w:r w:rsidRPr="00D5486D">
              <w:t>89</w:t>
            </w:r>
          </w:p>
        </w:tc>
      </w:tr>
      <w:tr w:rsidR="009B7D4F" w:rsidRPr="00D5486D" w14:paraId="17677E0B" w14:textId="77777777" w:rsidTr="00303DEF">
        <w:tblPrEx>
          <w:shd w:val="clear" w:color="auto" w:fill="auto"/>
        </w:tblPrEx>
        <w:trPr>
          <w:cantSplit/>
        </w:trPr>
        <w:tc>
          <w:tcPr>
            <w:tcW w:w="4878" w:type="dxa"/>
          </w:tcPr>
          <w:p w14:paraId="18C2F406" w14:textId="1736397F" w:rsidR="009B7D4F" w:rsidRPr="00D5486D" w:rsidRDefault="009B7D4F" w:rsidP="009B7D4F">
            <w:pPr>
              <w:spacing w:line="240" w:lineRule="atLeast"/>
              <w:ind w:left="30"/>
              <w:rPr>
                <w:szCs w:val="22"/>
              </w:rPr>
            </w:pPr>
            <w:r w:rsidRPr="00D5486D">
              <w:rPr>
                <w:szCs w:val="22"/>
              </w:rPr>
              <w:t xml:space="preserve">Share of profit of joint ventures and associates </w:t>
            </w:r>
          </w:p>
        </w:tc>
        <w:tc>
          <w:tcPr>
            <w:tcW w:w="900" w:type="dxa"/>
            <w:vAlign w:val="bottom"/>
          </w:tcPr>
          <w:p w14:paraId="0A184F58" w14:textId="77777777" w:rsidR="009B7D4F" w:rsidRPr="00D5486D" w:rsidRDefault="009B7D4F" w:rsidP="009B7D4F">
            <w:pPr>
              <w:pStyle w:val="acctfourfigures"/>
              <w:tabs>
                <w:tab w:val="decimal" w:pos="461"/>
              </w:tabs>
              <w:spacing w:line="240" w:lineRule="atLeast"/>
              <w:rPr>
                <w:szCs w:val="22"/>
              </w:rPr>
            </w:pPr>
          </w:p>
        </w:tc>
        <w:tc>
          <w:tcPr>
            <w:tcW w:w="180" w:type="dxa"/>
            <w:vAlign w:val="bottom"/>
          </w:tcPr>
          <w:p w14:paraId="61A8892E" w14:textId="77777777" w:rsidR="009B7D4F" w:rsidRPr="00D5486D" w:rsidRDefault="009B7D4F" w:rsidP="009B7D4F">
            <w:pPr>
              <w:pStyle w:val="acctfourfigures"/>
              <w:tabs>
                <w:tab w:val="decimal" w:pos="461"/>
              </w:tabs>
              <w:spacing w:line="240" w:lineRule="atLeast"/>
              <w:rPr>
                <w:szCs w:val="22"/>
              </w:rPr>
            </w:pPr>
          </w:p>
        </w:tc>
        <w:tc>
          <w:tcPr>
            <w:tcW w:w="990" w:type="dxa"/>
            <w:vAlign w:val="bottom"/>
          </w:tcPr>
          <w:p w14:paraId="19A39BFB" w14:textId="5D3BA257" w:rsidR="009B7D4F" w:rsidRPr="00D5486D" w:rsidRDefault="009B7D4F" w:rsidP="009B7D4F">
            <w:pPr>
              <w:pStyle w:val="acctfourfigures"/>
              <w:tabs>
                <w:tab w:val="clear" w:pos="765"/>
                <w:tab w:val="decimal" w:pos="727"/>
              </w:tabs>
              <w:spacing w:line="240" w:lineRule="atLeast"/>
            </w:pPr>
          </w:p>
        </w:tc>
        <w:tc>
          <w:tcPr>
            <w:tcW w:w="180" w:type="dxa"/>
            <w:vAlign w:val="bottom"/>
          </w:tcPr>
          <w:p w14:paraId="34A39FBC" w14:textId="77777777" w:rsidR="009B7D4F" w:rsidRPr="00D5486D" w:rsidRDefault="009B7D4F" w:rsidP="009B7D4F">
            <w:pPr>
              <w:pStyle w:val="acctfourfigures"/>
              <w:tabs>
                <w:tab w:val="decimal" w:pos="461"/>
              </w:tabs>
              <w:spacing w:line="240" w:lineRule="atLeast"/>
              <w:rPr>
                <w:szCs w:val="22"/>
              </w:rPr>
            </w:pPr>
          </w:p>
        </w:tc>
        <w:tc>
          <w:tcPr>
            <w:tcW w:w="900" w:type="dxa"/>
            <w:vAlign w:val="bottom"/>
          </w:tcPr>
          <w:p w14:paraId="0433C7F1" w14:textId="77777777" w:rsidR="009B7D4F" w:rsidRPr="00D5486D" w:rsidRDefault="009B7D4F" w:rsidP="009B7D4F">
            <w:pPr>
              <w:pStyle w:val="acctfourfigures"/>
              <w:tabs>
                <w:tab w:val="decimal" w:pos="461"/>
              </w:tabs>
              <w:spacing w:line="240" w:lineRule="atLeast"/>
              <w:rPr>
                <w:szCs w:val="22"/>
              </w:rPr>
            </w:pPr>
          </w:p>
        </w:tc>
        <w:tc>
          <w:tcPr>
            <w:tcW w:w="180" w:type="dxa"/>
            <w:vAlign w:val="bottom"/>
          </w:tcPr>
          <w:p w14:paraId="518A1775" w14:textId="77777777" w:rsidR="009B7D4F" w:rsidRPr="00D5486D" w:rsidRDefault="009B7D4F" w:rsidP="009B7D4F">
            <w:pPr>
              <w:pStyle w:val="acctfourfigures"/>
              <w:spacing w:line="240" w:lineRule="atLeast"/>
              <w:rPr>
                <w:szCs w:val="22"/>
              </w:rPr>
            </w:pPr>
          </w:p>
        </w:tc>
        <w:tc>
          <w:tcPr>
            <w:tcW w:w="990" w:type="dxa"/>
            <w:vAlign w:val="bottom"/>
          </w:tcPr>
          <w:p w14:paraId="39B2B21B" w14:textId="53CFD99E" w:rsidR="009B7D4F" w:rsidRPr="00D5486D" w:rsidRDefault="009B7D4F" w:rsidP="009B7D4F">
            <w:pPr>
              <w:pStyle w:val="acctfourfigures"/>
              <w:tabs>
                <w:tab w:val="clear" w:pos="765"/>
                <w:tab w:val="decimal" w:pos="724"/>
              </w:tabs>
              <w:spacing w:line="240" w:lineRule="atLeast"/>
              <w:ind w:right="-169"/>
            </w:pPr>
          </w:p>
        </w:tc>
      </w:tr>
      <w:tr w:rsidR="009B7D4F" w:rsidRPr="00D5486D" w14:paraId="0D59C160" w14:textId="77777777" w:rsidTr="00303DEF">
        <w:tblPrEx>
          <w:shd w:val="clear" w:color="auto" w:fill="auto"/>
        </w:tblPrEx>
        <w:trPr>
          <w:cantSplit/>
        </w:trPr>
        <w:tc>
          <w:tcPr>
            <w:tcW w:w="4878" w:type="dxa"/>
          </w:tcPr>
          <w:p w14:paraId="6E050540" w14:textId="16828743" w:rsidR="009B7D4F" w:rsidRPr="00D5486D" w:rsidRDefault="009B7D4F" w:rsidP="009B7D4F">
            <w:pPr>
              <w:spacing w:line="240" w:lineRule="atLeast"/>
              <w:ind w:left="209"/>
              <w:rPr>
                <w:szCs w:val="22"/>
              </w:rPr>
            </w:pPr>
            <w:r w:rsidRPr="00D5486D">
              <w:rPr>
                <w:szCs w:val="22"/>
              </w:rPr>
              <w:t>accounted for using equity method</w:t>
            </w:r>
          </w:p>
        </w:tc>
        <w:tc>
          <w:tcPr>
            <w:tcW w:w="900" w:type="dxa"/>
            <w:vAlign w:val="bottom"/>
          </w:tcPr>
          <w:p w14:paraId="51A752DF" w14:textId="77777777" w:rsidR="009B7D4F" w:rsidRPr="00D5486D" w:rsidRDefault="009B7D4F" w:rsidP="009B7D4F">
            <w:pPr>
              <w:pStyle w:val="acctfourfigures"/>
              <w:tabs>
                <w:tab w:val="decimal" w:pos="461"/>
              </w:tabs>
              <w:spacing w:line="240" w:lineRule="atLeast"/>
              <w:rPr>
                <w:szCs w:val="22"/>
              </w:rPr>
            </w:pPr>
          </w:p>
        </w:tc>
        <w:tc>
          <w:tcPr>
            <w:tcW w:w="180" w:type="dxa"/>
            <w:vAlign w:val="bottom"/>
          </w:tcPr>
          <w:p w14:paraId="1B232123" w14:textId="77777777" w:rsidR="009B7D4F" w:rsidRPr="00D5486D" w:rsidRDefault="009B7D4F" w:rsidP="009B7D4F">
            <w:pPr>
              <w:pStyle w:val="acctfourfigures"/>
              <w:tabs>
                <w:tab w:val="decimal" w:pos="461"/>
              </w:tabs>
              <w:spacing w:line="240" w:lineRule="atLeast"/>
              <w:rPr>
                <w:szCs w:val="22"/>
              </w:rPr>
            </w:pPr>
          </w:p>
        </w:tc>
        <w:tc>
          <w:tcPr>
            <w:tcW w:w="990" w:type="dxa"/>
            <w:vAlign w:val="bottom"/>
          </w:tcPr>
          <w:p w14:paraId="2DBAF350" w14:textId="7F1D4A89" w:rsidR="009B7D4F" w:rsidRPr="00D5486D" w:rsidRDefault="009B7D4F" w:rsidP="009B7D4F">
            <w:pPr>
              <w:pStyle w:val="acctfourfigures"/>
              <w:tabs>
                <w:tab w:val="clear" w:pos="765"/>
                <w:tab w:val="decimal" w:pos="727"/>
              </w:tabs>
              <w:spacing w:line="240" w:lineRule="atLeast"/>
            </w:pPr>
            <w:r>
              <w:t>(43)</w:t>
            </w:r>
          </w:p>
        </w:tc>
        <w:tc>
          <w:tcPr>
            <w:tcW w:w="180" w:type="dxa"/>
            <w:vAlign w:val="bottom"/>
          </w:tcPr>
          <w:p w14:paraId="7815155B" w14:textId="77777777" w:rsidR="009B7D4F" w:rsidRPr="00D5486D" w:rsidRDefault="009B7D4F" w:rsidP="009B7D4F">
            <w:pPr>
              <w:pStyle w:val="acctfourfigures"/>
              <w:tabs>
                <w:tab w:val="decimal" w:pos="461"/>
              </w:tabs>
              <w:spacing w:line="240" w:lineRule="atLeast"/>
              <w:rPr>
                <w:szCs w:val="22"/>
              </w:rPr>
            </w:pPr>
          </w:p>
        </w:tc>
        <w:tc>
          <w:tcPr>
            <w:tcW w:w="900" w:type="dxa"/>
            <w:vAlign w:val="bottom"/>
          </w:tcPr>
          <w:p w14:paraId="5BE14755" w14:textId="77777777" w:rsidR="009B7D4F" w:rsidRPr="00D5486D" w:rsidRDefault="009B7D4F" w:rsidP="009B7D4F">
            <w:pPr>
              <w:pStyle w:val="acctfourfigures"/>
              <w:tabs>
                <w:tab w:val="decimal" w:pos="461"/>
              </w:tabs>
              <w:spacing w:line="240" w:lineRule="atLeast"/>
              <w:rPr>
                <w:szCs w:val="22"/>
              </w:rPr>
            </w:pPr>
          </w:p>
        </w:tc>
        <w:tc>
          <w:tcPr>
            <w:tcW w:w="180" w:type="dxa"/>
            <w:vAlign w:val="bottom"/>
          </w:tcPr>
          <w:p w14:paraId="6C7A6AB5" w14:textId="77777777" w:rsidR="009B7D4F" w:rsidRPr="00D5486D" w:rsidRDefault="009B7D4F" w:rsidP="009B7D4F">
            <w:pPr>
              <w:pStyle w:val="acctfourfigures"/>
              <w:spacing w:line="240" w:lineRule="atLeast"/>
              <w:rPr>
                <w:szCs w:val="22"/>
              </w:rPr>
            </w:pPr>
          </w:p>
        </w:tc>
        <w:tc>
          <w:tcPr>
            <w:tcW w:w="990" w:type="dxa"/>
            <w:vAlign w:val="bottom"/>
          </w:tcPr>
          <w:p w14:paraId="2F5C91FF" w14:textId="213A31E6" w:rsidR="009B7D4F" w:rsidRPr="00D5486D" w:rsidRDefault="009B7D4F" w:rsidP="009B7D4F">
            <w:pPr>
              <w:pStyle w:val="acctfourfigures"/>
              <w:tabs>
                <w:tab w:val="clear" w:pos="765"/>
                <w:tab w:val="decimal" w:pos="724"/>
              </w:tabs>
              <w:spacing w:line="240" w:lineRule="atLeast"/>
              <w:ind w:right="-169"/>
            </w:pPr>
            <w:r w:rsidRPr="00D5486D">
              <w:t>(198)</w:t>
            </w:r>
          </w:p>
        </w:tc>
      </w:tr>
      <w:tr w:rsidR="009B7D4F" w:rsidRPr="00D5486D" w14:paraId="3B9A140B" w14:textId="77777777" w:rsidTr="00303DEF">
        <w:tblPrEx>
          <w:shd w:val="clear" w:color="auto" w:fill="auto"/>
        </w:tblPrEx>
        <w:trPr>
          <w:cantSplit/>
        </w:trPr>
        <w:tc>
          <w:tcPr>
            <w:tcW w:w="4878" w:type="dxa"/>
          </w:tcPr>
          <w:p w14:paraId="624AA399" w14:textId="19A530AE" w:rsidR="009B7D4F" w:rsidRPr="00D5486D" w:rsidRDefault="009B7D4F" w:rsidP="009B7D4F">
            <w:pPr>
              <w:spacing w:line="240" w:lineRule="atLeast"/>
              <w:ind w:left="30"/>
              <w:rPr>
                <w:szCs w:val="22"/>
              </w:rPr>
            </w:pPr>
            <w:r w:rsidRPr="00D5486D">
              <w:rPr>
                <w:szCs w:val="22"/>
              </w:rPr>
              <w:t>Income not subject to tax</w:t>
            </w:r>
          </w:p>
        </w:tc>
        <w:tc>
          <w:tcPr>
            <w:tcW w:w="900" w:type="dxa"/>
            <w:vAlign w:val="bottom"/>
          </w:tcPr>
          <w:p w14:paraId="64731DE4" w14:textId="77777777" w:rsidR="009B7D4F" w:rsidRPr="00D5486D" w:rsidRDefault="009B7D4F" w:rsidP="009B7D4F">
            <w:pPr>
              <w:pStyle w:val="acctfourfigures"/>
              <w:tabs>
                <w:tab w:val="decimal" w:pos="461"/>
              </w:tabs>
              <w:spacing w:line="240" w:lineRule="atLeast"/>
              <w:rPr>
                <w:szCs w:val="22"/>
              </w:rPr>
            </w:pPr>
          </w:p>
        </w:tc>
        <w:tc>
          <w:tcPr>
            <w:tcW w:w="180" w:type="dxa"/>
            <w:vAlign w:val="bottom"/>
          </w:tcPr>
          <w:p w14:paraId="2F4E9097" w14:textId="77777777" w:rsidR="009B7D4F" w:rsidRPr="00D5486D" w:rsidRDefault="009B7D4F" w:rsidP="009B7D4F">
            <w:pPr>
              <w:pStyle w:val="acctfourfigures"/>
              <w:tabs>
                <w:tab w:val="decimal" w:pos="461"/>
              </w:tabs>
              <w:spacing w:line="240" w:lineRule="atLeast"/>
              <w:rPr>
                <w:szCs w:val="22"/>
              </w:rPr>
            </w:pPr>
          </w:p>
        </w:tc>
        <w:tc>
          <w:tcPr>
            <w:tcW w:w="990" w:type="dxa"/>
            <w:vAlign w:val="bottom"/>
          </w:tcPr>
          <w:p w14:paraId="740DC5BF" w14:textId="41307B43" w:rsidR="009B7D4F" w:rsidRPr="00D5486D" w:rsidRDefault="009B7D4F" w:rsidP="009B7D4F">
            <w:pPr>
              <w:pStyle w:val="acctfourfigures"/>
              <w:tabs>
                <w:tab w:val="clear" w:pos="765"/>
                <w:tab w:val="decimal" w:pos="727"/>
              </w:tabs>
              <w:spacing w:line="240" w:lineRule="atLeast"/>
            </w:pPr>
            <w:r>
              <w:t>(69)</w:t>
            </w:r>
          </w:p>
        </w:tc>
        <w:tc>
          <w:tcPr>
            <w:tcW w:w="180" w:type="dxa"/>
            <w:vAlign w:val="bottom"/>
          </w:tcPr>
          <w:p w14:paraId="4F6828DF" w14:textId="77777777" w:rsidR="009B7D4F" w:rsidRPr="00D5486D" w:rsidRDefault="009B7D4F" w:rsidP="009B7D4F">
            <w:pPr>
              <w:pStyle w:val="acctfourfigures"/>
              <w:tabs>
                <w:tab w:val="decimal" w:pos="461"/>
              </w:tabs>
              <w:spacing w:line="240" w:lineRule="atLeast"/>
              <w:rPr>
                <w:szCs w:val="22"/>
              </w:rPr>
            </w:pPr>
          </w:p>
        </w:tc>
        <w:tc>
          <w:tcPr>
            <w:tcW w:w="900" w:type="dxa"/>
            <w:vAlign w:val="bottom"/>
          </w:tcPr>
          <w:p w14:paraId="69F4CFD8" w14:textId="77777777" w:rsidR="009B7D4F" w:rsidRPr="00D5486D" w:rsidRDefault="009B7D4F" w:rsidP="009B7D4F">
            <w:pPr>
              <w:pStyle w:val="acctfourfigures"/>
              <w:tabs>
                <w:tab w:val="decimal" w:pos="461"/>
              </w:tabs>
              <w:spacing w:line="240" w:lineRule="atLeast"/>
              <w:rPr>
                <w:szCs w:val="22"/>
              </w:rPr>
            </w:pPr>
          </w:p>
        </w:tc>
        <w:tc>
          <w:tcPr>
            <w:tcW w:w="180" w:type="dxa"/>
            <w:vAlign w:val="bottom"/>
          </w:tcPr>
          <w:p w14:paraId="6FD693B1" w14:textId="77777777" w:rsidR="009B7D4F" w:rsidRPr="00D5486D" w:rsidRDefault="009B7D4F" w:rsidP="009B7D4F">
            <w:pPr>
              <w:pStyle w:val="acctfourfigures"/>
              <w:spacing w:line="240" w:lineRule="atLeast"/>
              <w:rPr>
                <w:szCs w:val="22"/>
              </w:rPr>
            </w:pPr>
          </w:p>
        </w:tc>
        <w:tc>
          <w:tcPr>
            <w:tcW w:w="990" w:type="dxa"/>
            <w:vAlign w:val="bottom"/>
          </w:tcPr>
          <w:p w14:paraId="15ECE1AB" w14:textId="19A6631B" w:rsidR="009B7D4F" w:rsidRPr="00D5486D" w:rsidRDefault="009B7D4F" w:rsidP="009B7D4F">
            <w:pPr>
              <w:pStyle w:val="acctfourfigures"/>
              <w:tabs>
                <w:tab w:val="clear" w:pos="765"/>
                <w:tab w:val="decimal" w:pos="724"/>
              </w:tabs>
              <w:spacing w:line="240" w:lineRule="atLeast"/>
              <w:ind w:right="-169"/>
            </w:pPr>
            <w:r w:rsidRPr="00D5486D">
              <w:t>(174)</w:t>
            </w:r>
          </w:p>
        </w:tc>
      </w:tr>
      <w:tr w:rsidR="009B7D4F" w:rsidRPr="00D5486D" w14:paraId="0C8630D5" w14:textId="77777777" w:rsidTr="00303DEF">
        <w:tblPrEx>
          <w:shd w:val="clear" w:color="auto" w:fill="auto"/>
        </w:tblPrEx>
        <w:trPr>
          <w:cantSplit/>
        </w:trPr>
        <w:tc>
          <w:tcPr>
            <w:tcW w:w="4878" w:type="dxa"/>
          </w:tcPr>
          <w:p w14:paraId="47356F92" w14:textId="71493DBA" w:rsidR="009B7D4F" w:rsidRPr="00D5486D" w:rsidRDefault="009B7D4F" w:rsidP="009B7D4F">
            <w:pPr>
              <w:spacing w:line="240" w:lineRule="atLeast"/>
              <w:ind w:left="30"/>
              <w:rPr>
                <w:szCs w:val="22"/>
              </w:rPr>
            </w:pPr>
            <w:r w:rsidRPr="00D5486D">
              <w:rPr>
                <w:szCs w:val="22"/>
              </w:rPr>
              <w:t>Expenses not deductible for tax purposes</w:t>
            </w:r>
          </w:p>
        </w:tc>
        <w:tc>
          <w:tcPr>
            <w:tcW w:w="900" w:type="dxa"/>
            <w:vAlign w:val="bottom"/>
          </w:tcPr>
          <w:p w14:paraId="6805FD18" w14:textId="77777777" w:rsidR="009B7D4F" w:rsidRPr="00D5486D" w:rsidRDefault="009B7D4F" w:rsidP="009B7D4F">
            <w:pPr>
              <w:pStyle w:val="acctfourfigures"/>
              <w:tabs>
                <w:tab w:val="decimal" w:pos="461"/>
              </w:tabs>
              <w:spacing w:line="240" w:lineRule="atLeast"/>
              <w:rPr>
                <w:szCs w:val="22"/>
              </w:rPr>
            </w:pPr>
          </w:p>
        </w:tc>
        <w:tc>
          <w:tcPr>
            <w:tcW w:w="180" w:type="dxa"/>
            <w:vAlign w:val="bottom"/>
          </w:tcPr>
          <w:p w14:paraId="48CB5F61" w14:textId="77777777" w:rsidR="009B7D4F" w:rsidRPr="00D5486D" w:rsidRDefault="009B7D4F" w:rsidP="009B7D4F">
            <w:pPr>
              <w:pStyle w:val="acctfourfigures"/>
              <w:tabs>
                <w:tab w:val="decimal" w:pos="461"/>
              </w:tabs>
              <w:spacing w:line="240" w:lineRule="atLeast"/>
              <w:rPr>
                <w:szCs w:val="22"/>
              </w:rPr>
            </w:pPr>
          </w:p>
        </w:tc>
        <w:tc>
          <w:tcPr>
            <w:tcW w:w="990" w:type="dxa"/>
            <w:vAlign w:val="bottom"/>
          </w:tcPr>
          <w:p w14:paraId="3D16E807" w14:textId="4C26590D" w:rsidR="009B7D4F" w:rsidRPr="00D5486D" w:rsidRDefault="009B7D4F" w:rsidP="009B7D4F">
            <w:pPr>
              <w:pStyle w:val="acctfourfigures"/>
              <w:tabs>
                <w:tab w:val="clear" w:pos="765"/>
                <w:tab w:val="decimal" w:pos="727"/>
              </w:tabs>
              <w:spacing w:line="240" w:lineRule="atLeast"/>
            </w:pPr>
            <w:r>
              <w:t>156</w:t>
            </w:r>
          </w:p>
        </w:tc>
        <w:tc>
          <w:tcPr>
            <w:tcW w:w="180" w:type="dxa"/>
            <w:vAlign w:val="bottom"/>
          </w:tcPr>
          <w:p w14:paraId="32D01B93" w14:textId="77777777" w:rsidR="009B7D4F" w:rsidRPr="00D5486D" w:rsidRDefault="009B7D4F" w:rsidP="009B7D4F">
            <w:pPr>
              <w:pStyle w:val="acctfourfigures"/>
              <w:tabs>
                <w:tab w:val="decimal" w:pos="461"/>
              </w:tabs>
              <w:spacing w:line="240" w:lineRule="atLeast"/>
              <w:rPr>
                <w:szCs w:val="22"/>
              </w:rPr>
            </w:pPr>
          </w:p>
        </w:tc>
        <w:tc>
          <w:tcPr>
            <w:tcW w:w="900" w:type="dxa"/>
            <w:vAlign w:val="bottom"/>
          </w:tcPr>
          <w:p w14:paraId="74BEB7BB" w14:textId="77777777" w:rsidR="009B7D4F" w:rsidRPr="00D5486D" w:rsidRDefault="009B7D4F" w:rsidP="009B7D4F">
            <w:pPr>
              <w:pStyle w:val="acctfourfigures"/>
              <w:tabs>
                <w:tab w:val="decimal" w:pos="461"/>
              </w:tabs>
              <w:spacing w:line="240" w:lineRule="atLeast"/>
              <w:rPr>
                <w:szCs w:val="22"/>
              </w:rPr>
            </w:pPr>
          </w:p>
        </w:tc>
        <w:tc>
          <w:tcPr>
            <w:tcW w:w="180" w:type="dxa"/>
            <w:vAlign w:val="bottom"/>
          </w:tcPr>
          <w:p w14:paraId="539B7F43" w14:textId="77777777" w:rsidR="009B7D4F" w:rsidRPr="00D5486D" w:rsidRDefault="009B7D4F" w:rsidP="009B7D4F">
            <w:pPr>
              <w:pStyle w:val="acctfourfigures"/>
              <w:spacing w:line="240" w:lineRule="atLeast"/>
              <w:rPr>
                <w:szCs w:val="22"/>
              </w:rPr>
            </w:pPr>
          </w:p>
        </w:tc>
        <w:tc>
          <w:tcPr>
            <w:tcW w:w="990" w:type="dxa"/>
            <w:vAlign w:val="bottom"/>
          </w:tcPr>
          <w:p w14:paraId="0F6E10C6" w14:textId="43420BB4" w:rsidR="009B7D4F" w:rsidRPr="00D5486D" w:rsidRDefault="009B7D4F" w:rsidP="009B7D4F">
            <w:pPr>
              <w:pStyle w:val="acctfourfigures"/>
              <w:tabs>
                <w:tab w:val="clear" w:pos="765"/>
                <w:tab w:val="decimal" w:pos="724"/>
              </w:tabs>
              <w:spacing w:line="240" w:lineRule="atLeast"/>
              <w:ind w:right="-169"/>
            </w:pPr>
            <w:r w:rsidRPr="00D5486D">
              <w:t>161</w:t>
            </w:r>
          </w:p>
        </w:tc>
      </w:tr>
      <w:tr w:rsidR="009B7D4F" w:rsidRPr="00D5486D" w14:paraId="378A9CA9" w14:textId="77777777" w:rsidTr="00303DEF">
        <w:tblPrEx>
          <w:shd w:val="clear" w:color="auto" w:fill="auto"/>
        </w:tblPrEx>
        <w:trPr>
          <w:cantSplit/>
        </w:trPr>
        <w:tc>
          <w:tcPr>
            <w:tcW w:w="4878" w:type="dxa"/>
          </w:tcPr>
          <w:p w14:paraId="0437E574" w14:textId="33FC9E4D" w:rsidR="009B7D4F" w:rsidRPr="00D5486D" w:rsidRDefault="009B7D4F" w:rsidP="009B7D4F">
            <w:pPr>
              <w:spacing w:line="240" w:lineRule="atLeast"/>
              <w:ind w:left="30"/>
              <w:rPr>
                <w:szCs w:val="22"/>
              </w:rPr>
            </w:pPr>
            <w:r w:rsidRPr="00D5486D">
              <w:rPr>
                <w:szCs w:val="22"/>
              </w:rPr>
              <w:t>Recognition of previously unrecogni</w:t>
            </w:r>
            <w:r w:rsidR="00801884">
              <w:rPr>
                <w:szCs w:val="22"/>
              </w:rPr>
              <w:t>z</w:t>
            </w:r>
            <w:r w:rsidRPr="00D5486D">
              <w:rPr>
                <w:szCs w:val="22"/>
              </w:rPr>
              <w:t>ed tax losses</w:t>
            </w:r>
          </w:p>
        </w:tc>
        <w:tc>
          <w:tcPr>
            <w:tcW w:w="900" w:type="dxa"/>
            <w:vAlign w:val="bottom"/>
          </w:tcPr>
          <w:p w14:paraId="6F6A463D" w14:textId="77777777" w:rsidR="009B7D4F" w:rsidRPr="00D5486D" w:rsidRDefault="009B7D4F" w:rsidP="009B7D4F">
            <w:pPr>
              <w:pStyle w:val="acctfourfigures"/>
              <w:tabs>
                <w:tab w:val="decimal" w:pos="461"/>
              </w:tabs>
              <w:spacing w:line="240" w:lineRule="atLeast"/>
              <w:rPr>
                <w:szCs w:val="22"/>
              </w:rPr>
            </w:pPr>
          </w:p>
        </w:tc>
        <w:tc>
          <w:tcPr>
            <w:tcW w:w="180" w:type="dxa"/>
            <w:vAlign w:val="bottom"/>
          </w:tcPr>
          <w:p w14:paraId="5B158DB7" w14:textId="77777777" w:rsidR="009B7D4F" w:rsidRPr="00D5486D" w:rsidRDefault="009B7D4F" w:rsidP="009B7D4F">
            <w:pPr>
              <w:pStyle w:val="acctfourfigures"/>
              <w:tabs>
                <w:tab w:val="decimal" w:pos="461"/>
              </w:tabs>
              <w:spacing w:line="240" w:lineRule="atLeast"/>
              <w:rPr>
                <w:szCs w:val="22"/>
              </w:rPr>
            </w:pPr>
          </w:p>
        </w:tc>
        <w:tc>
          <w:tcPr>
            <w:tcW w:w="990" w:type="dxa"/>
            <w:vAlign w:val="bottom"/>
          </w:tcPr>
          <w:p w14:paraId="64EA938C" w14:textId="55A00AAB" w:rsidR="009B7D4F" w:rsidRPr="00D5486D" w:rsidRDefault="009B7D4F" w:rsidP="009B7D4F">
            <w:pPr>
              <w:pStyle w:val="acctfourfigures"/>
              <w:tabs>
                <w:tab w:val="clear" w:pos="765"/>
                <w:tab w:val="decimal" w:pos="727"/>
              </w:tabs>
              <w:spacing w:line="240" w:lineRule="atLeast"/>
            </w:pPr>
            <w:r>
              <w:t>(249)</w:t>
            </w:r>
          </w:p>
        </w:tc>
        <w:tc>
          <w:tcPr>
            <w:tcW w:w="180" w:type="dxa"/>
            <w:vAlign w:val="bottom"/>
          </w:tcPr>
          <w:p w14:paraId="162B5B8C" w14:textId="77777777" w:rsidR="009B7D4F" w:rsidRPr="00D5486D" w:rsidRDefault="009B7D4F" w:rsidP="009B7D4F">
            <w:pPr>
              <w:pStyle w:val="acctfourfigures"/>
              <w:tabs>
                <w:tab w:val="decimal" w:pos="461"/>
              </w:tabs>
              <w:spacing w:line="240" w:lineRule="atLeast"/>
              <w:rPr>
                <w:szCs w:val="22"/>
              </w:rPr>
            </w:pPr>
          </w:p>
        </w:tc>
        <w:tc>
          <w:tcPr>
            <w:tcW w:w="900" w:type="dxa"/>
            <w:vAlign w:val="bottom"/>
          </w:tcPr>
          <w:p w14:paraId="1863BCBD" w14:textId="77777777" w:rsidR="009B7D4F" w:rsidRPr="00D5486D" w:rsidRDefault="009B7D4F" w:rsidP="009B7D4F">
            <w:pPr>
              <w:pStyle w:val="acctfourfigures"/>
              <w:tabs>
                <w:tab w:val="decimal" w:pos="461"/>
              </w:tabs>
              <w:spacing w:line="240" w:lineRule="atLeast"/>
              <w:rPr>
                <w:szCs w:val="22"/>
              </w:rPr>
            </w:pPr>
          </w:p>
        </w:tc>
        <w:tc>
          <w:tcPr>
            <w:tcW w:w="180" w:type="dxa"/>
            <w:vAlign w:val="bottom"/>
          </w:tcPr>
          <w:p w14:paraId="454C5EF3" w14:textId="77777777" w:rsidR="009B7D4F" w:rsidRPr="00D5486D" w:rsidRDefault="009B7D4F" w:rsidP="009B7D4F">
            <w:pPr>
              <w:pStyle w:val="acctfourfigures"/>
              <w:spacing w:line="240" w:lineRule="atLeast"/>
              <w:rPr>
                <w:szCs w:val="22"/>
              </w:rPr>
            </w:pPr>
          </w:p>
        </w:tc>
        <w:tc>
          <w:tcPr>
            <w:tcW w:w="990" w:type="dxa"/>
            <w:vAlign w:val="bottom"/>
          </w:tcPr>
          <w:p w14:paraId="1DE36446" w14:textId="2540F0FB" w:rsidR="009B7D4F" w:rsidRPr="00D5486D" w:rsidRDefault="009B7D4F" w:rsidP="009B7D4F">
            <w:pPr>
              <w:pStyle w:val="acctfourfigures"/>
              <w:tabs>
                <w:tab w:val="clear" w:pos="765"/>
                <w:tab w:val="decimal" w:pos="724"/>
              </w:tabs>
              <w:spacing w:line="240" w:lineRule="atLeast"/>
              <w:ind w:right="-169"/>
            </w:pPr>
            <w:r w:rsidRPr="00D5486D">
              <w:t>(37)</w:t>
            </w:r>
          </w:p>
        </w:tc>
      </w:tr>
      <w:tr w:rsidR="009B7D4F" w:rsidRPr="00D5486D" w14:paraId="2D81CC41" w14:textId="77777777" w:rsidTr="00303DEF">
        <w:tblPrEx>
          <w:shd w:val="clear" w:color="auto" w:fill="auto"/>
        </w:tblPrEx>
        <w:trPr>
          <w:cantSplit/>
        </w:trPr>
        <w:tc>
          <w:tcPr>
            <w:tcW w:w="4878" w:type="dxa"/>
          </w:tcPr>
          <w:p w14:paraId="62434BE8" w14:textId="10DB4EC9" w:rsidR="009B7D4F" w:rsidRPr="00D5486D" w:rsidRDefault="009B7D4F" w:rsidP="009B7D4F">
            <w:pPr>
              <w:spacing w:line="240" w:lineRule="atLeast"/>
              <w:ind w:left="30"/>
              <w:rPr>
                <w:szCs w:val="22"/>
              </w:rPr>
            </w:pPr>
            <w:r w:rsidRPr="00D5486D">
              <w:rPr>
                <w:szCs w:val="22"/>
              </w:rPr>
              <w:t>Current year losses for which no deferred tax</w:t>
            </w:r>
          </w:p>
        </w:tc>
        <w:tc>
          <w:tcPr>
            <w:tcW w:w="900" w:type="dxa"/>
            <w:vAlign w:val="bottom"/>
          </w:tcPr>
          <w:p w14:paraId="4AC3E5BD" w14:textId="77777777" w:rsidR="009B7D4F" w:rsidRPr="00D5486D" w:rsidRDefault="009B7D4F" w:rsidP="009B7D4F">
            <w:pPr>
              <w:pStyle w:val="acctfourfigures"/>
              <w:tabs>
                <w:tab w:val="decimal" w:pos="461"/>
              </w:tabs>
              <w:spacing w:line="240" w:lineRule="atLeast"/>
              <w:rPr>
                <w:szCs w:val="22"/>
              </w:rPr>
            </w:pPr>
          </w:p>
        </w:tc>
        <w:tc>
          <w:tcPr>
            <w:tcW w:w="180" w:type="dxa"/>
            <w:vAlign w:val="bottom"/>
          </w:tcPr>
          <w:p w14:paraId="5851510F" w14:textId="77777777" w:rsidR="009B7D4F" w:rsidRPr="00D5486D" w:rsidRDefault="009B7D4F" w:rsidP="009B7D4F">
            <w:pPr>
              <w:pStyle w:val="acctfourfigures"/>
              <w:tabs>
                <w:tab w:val="decimal" w:pos="461"/>
              </w:tabs>
              <w:spacing w:line="240" w:lineRule="atLeast"/>
              <w:rPr>
                <w:szCs w:val="22"/>
              </w:rPr>
            </w:pPr>
          </w:p>
        </w:tc>
        <w:tc>
          <w:tcPr>
            <w:tcW w:w="990" w:type="dxa"/>
            <w:vAlign w:val="bottom"/>
          </w:tcPr>
          <w:p w14:paraId="429F9EA4" w14:textId="5C5E1DA8" w:rsidR="009B7D4F" w:rsidRPr="00D5486D" w:rsidRDefault="009B7D4F" w:rsidP="009B7D4F">
            <w:pPr>
              <w:pStyle w:val="acctfourfigures"/>
              <w:tabs>
                <w:tab w:val="clear" w:pos="765"/>
                <w:tab w:val="decimal" w:pos="727"/>
              </w:tabs>
              <w:spacing w:line="240" w:lineRule="atLeast"/>
            </w:pPr>
          </w:p>
        </w:tc>
        <w:tc>
          <w:tcPr>
            <w:tcW w:w="180" w:type="dxa"/>
            <w:vAlign w:val="bottom"/>
          </w:tcPr>
          <w:p w14:paraId="0095CC87" w14:textId="77777777" w:rsidR="009B7D4F" w:rsidRPr="00D5486D" w:rsidRDefault="009B7D4F" w:rsidP="009B7D4F">
            <w:pPr>
              <w:pStyle w:val="acctfourfigures"/>
              <w:tabs>
                <w:tab w:val="decimal" w:pos="461"/>
              </w:tabs>
              <w:spacing w:line="240" w:lineRule="atLeast"/>
              <w:rPr>
                <w:szCs w:val="22"/>
              </w:rPr>
            </w:pPr>
          </w:p>
        </w:tc>
        <w:tc>
          <w:tcPr>
            <w:tcW w:w="900" w:type="dxa"/>
            <w:vAlign w:val="bottom"/>
          </w:tcPr>
          <w:p w14:paraId="0DD40D72" w14:textId="77777777" w:rsidR="009B7D4F" w:rsidRPr="00D5486D" w:rsidRDefault="009B7D4F" w:rsidP="009B7D4F">
            <w:pPr>
              <w:pStyle w:val="acctfourfigures"/>
              <w:tabs>
                <w:tab w:val="decimal" w:pos="461"/>
              </w:tabs>
              <w:spacing w:line="240" w:lineRule="atLeast"/>
              <w:rPr>
                <w:szCs w:val="22"/>
              </w:rPr>
            </w:pPr>
          </w:p>
        </w:tc>
        <w:tc>
          <w:tcPr>
            <w:tcW w:w="180" w:type="dxa"/>
            <w:vAlign w:val="bottom"/>
          </w:tcPr>
          <w:p w14:paraId="1B147CF3" w14:textId="77777777" w:rsidR="009B7D4F" w:rsidRPr="00D5486D" w:rsidRDefault="009B7D4F" w:rsidP="009B7D4F">
            <w:pPr>
              <w:pStyle w:val="acctfourfigures"/>
              <w:spacing w:line="240" w:lineRule="atLeast"/>
              <w:rPr>
                <w:szCs w:val="22"/>
              </w:rPr>
            </w:pPr>
          </w:p>
        </w:tc>
        <w:tc>
          <w:tcPr>
            <w:tcW w:w="990" w:type="dxa"/>
            <w:vAlign w:val="bottom"/>
          </w:tcPr>
          <w:p w14:paraId="7C0A2D89" w14:textId="77777777" w:rsidR="009B7D4F" w:rsidRPr="00D5486D" w:rsidRDefault="009B7D4F" w:rsidP="009B7D4F">
            <w:pPr>
              <w:pStyle w:val="acctfourfigures"/>
              <w:tabs>
                <w:tab w:val="clear" w:pos="765"/>
                <w:tab w:val="decimal" w:pos="724"/>
              </w:tabs>
              <w:spacing w:line="240" w:lineRule="atLeast"/>
              <w:ind w:right="-169"/>
            </w:pPr>
          </w:p>
        </w:tc>
      </w:tr>
      <w:tr w:rsidR="009B7D4F" w:rsidRPr="00D5486D" w14:paraId="0300D552" w14:textId="77777777" w:rsidTr="00303DEF">
        <w:tblPrEx>
          <w:shd w:val="clear" w:color="auto" w:fill="auto"/>
        </w:tblPrEx>
        <w:trPr>
          <w:cantSplit/>
        </w:trPr>
        <w:tc>
          <w:tcPr>
            <w:tcW w:w="4878" w:type="dxa"/>
            <w:hideMark/>
          </w:tcPr>
          <w:p w14:paraId="785B235D" w14:textId="45A9A2E2" w:rsidR="009B7D4F" w:rsidRPr="00D5486D" w:rsidRDefault="009B7D4F" w:rsidP="009B7D4F">
            <w:pPr>
              <w:spacing w:line="240" w:lineRule="atLeast"/>
              <w:ind w:left="210" w:hanging="1"/>
              <w:rPr>
                <w:szCs w:val="22"/>
              </w:rPr>
            </w:pPr>
            <w:r w:rsidRPr="00D5486D">
              <w:rPr>
                <w:szCs w:val="22"/>
              </w:rPr>
              <w:t>asset was recogni</w:t>
            </w:r>
            <w:r w:rsidR="00801884">
              <w:rPr>
                <w:szCs w:val="22"/>
              </w:rPr>
              <w:t>z</w:t>
            </w:r>
            <w:r w:rsidRPr="00D5486D">
              <w:rPr>
                <w:szCs w:val="22"/>
              </w:rPr>
              <w:t>ed</w:t>
            </w:r>
          </w:p>
        </w:tc>
        <w:tc>
          <w:tcPr>
            <w:tcW w:w="900" w:type="dxa"/>
            <w:vAlign w:val="bottom"/>
          </w:tcPr>
          <w:p w14:paraId="5B68AFE7" w14:textId="77777777" w:rsidR="009B7D4F" w:rsidRPr="00D5486D" w:rsidRDefault="009B7D4F" w:rsidP="009B7D4F">
            <w:pPr>
              <w:pStyle w:val="acctfourfigures"/>
              <w:tabs>
                <w:tab w:val="decimal" w:pos="461"/>
              </w:tabs>
              <w:spacing w:line="240" w:lineRule="atLeast"/>
              <w:rPr>
                <w:szCs w:val="22"/>
              </w:rPr>
            </w:pPr>
          </w:p>
        </w:tc>
        <w:tc>
          <w:tcPr>
            <w:tcW w:w="180" w:type="dxa"/>
            <w:vAlign w:val="bottom"/>
          </w:tcPr>
          <w:p w14:paraId="5A311A57" w14:textId="77777777" w:rsidR="009B7D4F" w:rsidRPr="00D5486D" w:rsidRDefault="009B7D4F" w:rsidP="009B7D4F">
            <w:pPr>
              <w:pStyle w:val="acctfourfigures"/>
              <w:tabs>
                <w:tab w:val="decimal" w:pos="461"/>
              </w:tabs>
              <w:spacing w:line="240" w:lineRule="atLeast"/>
              <w:rPr>
                <w:szCs w:val="22"/>
              </w:rPr>
            </w:pPr>
          </w:p>
        </w:tc>
        <w:tc>
          <w:tcPr>
            <w:tcW w:w="990" w:type="dxa"/>
            <w:vAlign w:val="bottom"/>
          </w:tcPr>
          <w:p w14:paraId="28CC6B40" w14:textId="14565A6E" w:rsidR="009B7D4F" w:rsidRPr="00D5486D" w:rsidRDefault="009B7D4F" w:rsidP="009B7D4F">
            <w:pPr>
              <w:pStyle w:val="acctfourfigures"/>
              <w:tabs>
                <w:tab w:val="clear" w:pos="765"/>
                <w:tab w:val="decimal" w:pos="727"/>
              </w:tabs>
              <w:spacing w:line="240" w:lineRule="atLeast"/>
            </w:pPr>
            <w:r>
              <w:t>835</w:t>
            </w:r>
          </w:p>
        </w:tc>
        <w:tc>
          <w:tcPr>
            <w:tcW w:w="180" w:type="dxa"/>
            <w:vAlign w:val="bottom"/>
          </w:tcPr>
          <w:p w14:paraId="453B4274" w14:textId="77777777" w:rsidR="009B7D4F" w:rsidRPr="00D5486D" w:rsidRDefault="009B7D4F" w:rsidP="009B7D4F">
            <w:pPr>
              <w:pStyle w:val="acctfourfigures"/>
              <w:tabs>
                <w:tab w:val="decimal" w:pos="461"/>
              </w:tabs>
              <w:spacing w:line="240" w:lineRule="atLeast"/>
              <w:rPr>
                <w:szCs w:val="22"/>
              </w:rPr>
            </w:pPr>
          </w:p>
        </w:tc>
        <w:tc>
          <w:tcPr>
            <w:tcW w:w="900" w:type="dxa"/>
            <w:vAlign w:val="bottom"/>
          </w:tcPr>
          <w:p w14:paraId="0D712B91" w14:textId="77777777" w:rsidR="009B7D4F" w:rsidRPr="00D5486D" w:rsidRDefault="009B7D4F" w:rsidP="009B7D4F">
            <w:pPr>
              <w:pStyle w:val="acctfourfigures"/>
              <w:tabs>
                <w:tab w:val="decimal" w:pos="461"/>
              </w:tabs>
              <w:spacing w:line="240" w:lineRule="atLeast"/>
              <w:rPr>
                <w:szCs w:val="22"/>
              </w:rPr>
            </w:pPr>
          </w:p>
        </w:tc>
        <w:tc>
          <w:tcPr>
            <w:tcW w:w="180" w:type="dxa"/>
            <w:vAlign w:val="bottom"/>
          </w:tcPr>
          <w:p w14:paraId="49A121D5" w14:textId="77777777" w:rsidR="009B7D4F" w:rsidRPr="00D5486D" w:rsidRDefault="009B7D4F" w:rsidP="009B7D4F">
            <w:pPr>
              <w:pStyle w:val="acctfourfigures"/>
              <w:spacing w:line="240" w:lineRule="atLeast"/>
              <w:rPr>
                <w:szCs w:val="22"/>
              </w:rPr>
            </w:pPr>
          </w:p>
        </w:tc>
        <w:tc>
          <w:tcPr>
            <w:tcW w:w="990" w:type="dxa"/>
            <w:vAlign w:val="bottom"/>
          </w:tcPr>
          <w:p w14:paraId="459BBF25" w14:textId="3A170FEA" w:rsidR="009B7D4F" w:rsidRPr="00D5486D" w:rsidRDefault="009B7D4F" w:rsidP="009B7D4F">
            <w:pPr>
              <w:pStyle w:val="acctfourfigures"/>
              <w:tabs>
                <w:tab w:val="clear" w:pos="765"/>
                <w:tab w:val="decimal" w:pos="724"/>
              </w:tabs>
              <w:spacing w:line="240" w:lineRule="atLeast"/>
              <w:ind w:right="-169"/>
              <w:rPr>
                <w:szCs w:val="22"/>
              </w:rPr>
            </w:pPr>
            <w:r w:rsidRPr="00D5486D">
              <w:t>344</w:t>
            </w:r>
          </w:p>
        </w:tc>
      </w:tr>
      <w:tr w:rsidR="009B7D4F" w:rsidRPr="00D5486D" w14:paraId="6ECA49F8" w14:textId="77777777" w:rsidTr="00303DEF">
        <w:tblPrEx>
          <w:shd w:val="clear" w:color="auto" w:fill="auto"/>
        </w:tblPrEx>
        <w:trPr>
          <w:cantSplit/>
        </w:trPr>
        <w:tc>
          <w:tcPr>
            <w:tcW w:w="4878" w:type="dxa"/>
          </w:tcPr>
          <w:p w14:paraId="52046D53" w14:textId="3465FB85" w:rsidR="009B7D4F" w:rsidRPr="00D5486D" w:rsidRDefault="009B7D4F" w:rsidP="009B7D4F">
            <w:pPr>
              <w:spacing w:line="240" w:lineRule="atLeast"/>
              <w:ind w:left="209" w:hanging="179"/>
              <w:rPr>
                <w:szCs w:val="22"/>
              </w:rPr>
            </w:pPr>
            <w:r w:rsidRPr="00D5486D">
              <w:rPr>
                <w:szCs w:val="22"/>
              </w:rPr>
              <w:t>Deferred tax asset in prior year which recogni</w:t>
            </w:r>
            <w:r w:rsidR="00801884">
              <w:rPr>
                <w:szCs w:val="22"/>
              </w:rPr>
              <w:t>z</w:t>
            </w:r>
            <w:r w:rsidRPr="00D5486D">
              <w:rPr>
                <w:szCs w:val="22"/>
              </w:rPr>
              <w:t>ed in this period</w:t>
            </w:r>
          </w:p>
        </w:tc>
        <w:tc>
          <w:tcPr>
            <w:tcW w:w="900" w:type="dxa"/>
            <w:vAlign w:val="bottom"/>
          </w:tcPr>
          <w:p w14:paraId="0EE2EE63" w14:textId="77777777" w:rsidR="009B7D4F" w:rsidRPr="00D5486D" w:rsidRDefault="009B7D4F" w:rsidP="009B7D4F">
            <w:pPr>
              <w:pStyle w:val="acctfourfigures"/>
              <w:tabs>
                <w:tab w:val="decimal" w:pos="461"/>
              </w:tabs>
              <w:spacing w:line="240" w:lineRule="atLeast"/>
              <w:rPr>
                <w:szCs w:val="22"/>
              </w:rPr>
            </w:pPr>
          </w:p>
        </w:tc>
        <w:tc>
          <w:tcPr>
            <w:tcW w:w="180" w:type="dxa"/>
            <w:vAlign w:val="bottom"/>
          </w:tcPr>
          <w:p w14:paraId="32DFFF4B" w14:textId="77777777" w:rsidR="009B7D4F" w:rsidRPr="00D5486D" w:rsidRDefault="009B7D4F" w:rsidP="009B7D4F">
            <w:pPr>
              <w:pStyle w:val="acctfourfigures"/>
              <w:tabs>
                <w:tab w:val="decimal" w:pos="461"/>
              </w:tabs>
              <w:spacing w:line="240" w:lineRule="atLeast"/>
              <w:rPr>
                <w:szCs w:val="22"/>
              </w:rPr>
            </w:pPr>
          </w:p>
        </w:tc>
        <w:tc>
          <w:tcPr>
            <w:tcW w:w="990" w:type="dxa"/>
            <w:vAlign w:val="bottom"/>
          </w:tcPr>
          <w:p w14:paraId="5651A3FB" w14:textId="3E44440F" w:rsidR="009B7D4F" w:rsidRPr="00D5486D" w:rsidRDefault="009B7D4F" w:rsidP="009B7D4F">
            <w:pPr>
              <w:pStyle w:val="acctfourfigures"/>
              <w:tabs>
                <w:tab w:val="clear" w:pos="765"/>
                <w:tab w:val="decimal" w:pos="727"/>
              </w:tabs>
              <w:spacing w:line="240" w:lineRule="atLeast"/>
            </w:pPr>
            <w:r>
              <w:t>(34)</w:t>
            </w:r>
          </w:p>
        </w:tc>
        <w:tc>
          <w:tcPr>
            <w:tcW w:w="180" w:type="dxa"/>
            <w:vAlign w:val="bottom"/>
          </w:tcPr>
          <w:p w14:paraId="150CB5D1" w14:textId="77777777" w:rsidR="009B7D4F" w:rsidRPr="00D5486D" w:rsidRDefault="009B7D4F" w:rsidP="009B7D4F">
            <w:pPr>
              <w:pStyle w:val="acctfourfigures"/>
              <w:tabs>
                <w:tab w:val="decimal" w:pos="461"/>
              </w:tabs>
              <w:spacing w:line="240" w:lineRule="atLeast"/>
              <w:rPr>
                <w:szCs w:val="22"/>
              </w:rPr>
            </w:pPr>
          </w:p>
        </w:tc>
        <w:tc>
          <w:tcPr>
            <w:tcW w:w="900" w:type="dxa"/>
            <w:vAlign w:val="bottom"/>
          </w:tcPr>
          <w:p w14:paraId="23A7E067" w14:textId="77777777" w:rsidR="009B7D4F" w:rsidRPr="00D5486D" w:rsidRDefault="009B7D4F" w:rsidP="009B7D4F">
            <w:pPr>
              <w:pStyle w:val="acctfourfigures"/>
              <w:tabs>
                <w:tab w:val="decimal" w:pos="461"/>
              </w:tabs>
              <w:spacing w:line="240" w:lineRule="atLeast"/>
              <w:rPr>
                <w:szCs w:val="22"/>
              </w:rPr>
            </w:pPr>
          </w:p>
        </w:tc>
        <w:tc>
          <w:tcPr>
            <w:tcW w:w="180" w:type="dxa"/>
            <w:vAlign w:val="bottom"/>
          </w:tcPr>
          <w:p w14:paraId="7A58A236" w14:textId="77777777" w:rsidR="009B7D4F" w:rsidRPr="00D5486D" w:rsidRDefault="009B7D4F" w:rsidP="009B7D4F">
            <w:pPr>
              <w:pStyle w:val="acctfourfigures"/>
              <w:spacing w:line="240" w:lineRule="atLeast"/>
              <w:rPr>
                <w:szCs w:val="22"/>
              </w:rPr>
            </w:pPr>
          </w:p>
        </w:tc>
        <w:tc>
          <w:tcPr>
            <w:tcW w:w="990" w:type="dxa"/>
            <w:vAlign w:val="bottom"/>
          </w:tcPr>
          <w:p w14:paraId="3553E6CE" w14:textId="6A908A3C" w:rsidR="009B7D4F" w:rsidRPr="00D5486D" w:rsidRDefault="009B7D4F" w:rsidP="009B7D4F">
            <w:pPr>
              <w:pStyle w:val="acctfourfigures"/>
              <w:tabs>
                <w:tab w:val="clear" w:pos="765"/>
                <w:tab w:val="decimal" w:pos="724"/>
              </w:tabs>
              <w:spacing w:line="240" w:lineRule="atLeast"/>
              <w:ind w:right="-169"/>
            </w:pPr>
            <w:r w:rsidRPr="00D5486D">
              <w:t>(147)</w:t>
            </w:r>
          </w:p>
        </w:tc>
      </w:tr>
      <w:tr w:rsidR="009B7D4F" w:rsidRPr="00D5486D" w14:paraId="378FE548" w14:textId="77777777" w:rsidTr="00303DEF">
        <w:tblPrEx>
          <w:shd w:val="clear" w:color="auto" w:fill="auto"/>
        </w:tblPrEx>
        <w:trPr>
          <w:cantSplit/>
        </w:trPr>
        <w:tc>
          <w:tcPr>
            <w:tcW w:w="4878" w:type="dxa"/>
            <w:hideMark/>
          </w:tcPr>
          <w:p w14:paraId="6184A6D4" w14:textId="3889E9FB" w:rsidR="009B7D4F" w:rsidRPr="00D5486D" w:rsidRDefault="009B7D4F" w:rsidP="009B7D4F">
            <w:pPr>
              <w:spacing w:line="240" w:lineRule="atLeast"/>
              <w:ind w:left="30"/>
              <w:rPr>
                <w:szCs w:val="22"/>
              </w:rPr>
            </w:pPr>
            <w:r w:rsidRPr="00D5486D">
              <w:rPr>
                <w:szCs w:val="22"/>
              </w:rPr>
              <w:t>Expenses with additional deduction for tax purposes</w:t>
            </w:r>
          </w:p>
        </w:tc>
        <w:tc>
          <w:tcPr>
            <w:tcW w:w="900" w:type="dxa"/>
            <w:tcBorders>
              <w:top w:val="nil"/>
              <w:left w:val="nil"/>
              <w:right w:val="nil"/>
            </w:tcBorders>
            <w:vAlign w:val="bottom"/>
          </w:tcPr>
          <w:p w14:paraId="3900F70C" w14:textId="77777777" w:rsidR="009B7D4F" w:rsidRPr="00D5486D" w:rsidRDefault="009B7D4F" w:rsidP="009B7D4F">
            <w:pPr>
              <w:pStyle w:val="acctfourfigures"/>
              <w:tabs>
                <w:tab w:val="decimal" w:pos="461"/>
              </w:tabs>
              <w:spacing w:line="240" w:lineRule="atLeast"/>
              <w:rPr>
                <w:szCs w:val="22"/>
              </w:rPr>
            </w:pPr>
          </w:p>
        </w:tc>
        <w:tc>
          <w:tcPr>
            <w:tcW w:w="180" w:type="dxa"/>
            <w:vAlign w:val="bottom"/>
          </w:tcPr>
          <w:p w14:paraId="75124DA4" w14:textId="77777777" w:rsidR="009B7D4F" w:rsidRPr="00D5486D" w:rsidRDefault="009B7D4F" w:rsidP="009B7D4F">
            <w:pPr>
              <w:pStyle w:val="acctfourfigures"/>
              <w:tabs>
                <w:tab w:val="decimal" w:pos="461"/>
              </w:tabs>
              <w:spacing w:line="240" w:lineRule="atLeast"/>
              <w:rPr>
                <w:szCs w:val="22"/>
              </w:rPr>
            </w:pPr>
          </w:p>
        </w:tc>
        <w:tc>
          <w:tcPr>
            <w:tcW w:w="990" w:type="dxa"/>
            <w:tcBorders>
              <w:top w:val="nil"/>
              <w:left w:val="nil"/>
              <w:right w:val="nil"/>
            </w:tcBorders>
            <w:vAlign w:val="bottom"/>
          </w:tcPr>
          <w:p w14:paraId="5A3974F4" w14:textId="61C5041A" w:rsidR="009B7D4F" w:rsidRPr="00D5486D" w:rsidRDefault="009B7D4F" w:rsidP="009B7D4F">
            <w:pPr>
              <w:pStyle w:val="acctfourfigures"/>
              <w:tabs>
                <w:tab w:val="clear" w:pos="765"/>
                <w:tab w:val="decimal" w:pos="727"/>
              </w:tabs>
              <w:spacing w:line="240" w:lineRule="atLeast"/>
              <w:rPr>
                <w:rFonts w:cstheme="minorBidi"/>
                <w:szCs w:val="28"/>
                <w:cs/>
                <w:lang w:bidi="th-TH"/>
              </w:rPr>
            </w:pPr>
            <w:r>
              <w:rPr>
                <w:rFonts w:cstheme="minorBidi"/>
                <w:szCs w:val="28"/>
                <w:lang w:bidi="th-TH"/>
              </w:rPr>
              <w:t>(229)</w:t>
            </w:r>
          </w:p>
        </w:tc>
        <w:tc>
          <w:tcPr>
            <w:tcW w:w="180" w:type="dxa"/>
            <w:vAlign w:val="bottom"/>
          </w:tcPr>
          <w:p w14:paraId="69488F87" w14:textId="77777777" w:rsidR="009B7D4F" w:rsidRPr="00D5486D" w:rsidRDefault="009B7D4F" w:rsidP="009B7D4F">
            <w:pPr>
              <w:pStyle w:val="acctfourfigures"/>
              <w:tabs>
                <w:tab w:val="decimal" w:pos="461"/>
              </w:tabs>
              <w:spacing w:line="240" w:lineRule="atLeast"/>
              <w:rPr>
                <w:szCs w:val="22"/>
              </w:rPr>
            </w:pPr>
          </w:p>
        </w:tc>
        <w:tc>
          <w:tcPr>
            <w:tcW w:w="900" w:type="dxa"/>
            <w:vAlign w:val="bottom"/>
          </w:tcPr>
          <w:p w14:paraId="1FB7148C" w14:textId="77777777" w:rsidR="009B7D4F" w:rsidRPr="00D5486D" w:rsidRDefault="009B7D4F" w:rsidP="009B7D4F">
            <w:pPr>
              <w:pStyle w:val="acctfourfigures"/>
              <w:tabs>
                <w:tab w:val="decimal" w:pos="461"/>
              </w:tabs>
              <w:spacing w:line="240" w:lineRule="atLeast"/>
              <w:rPr>
                <w:szCs w:val="22"/>
              </w:rPr>
            </w:pPr>
          </w:p>
        </w:tc>
        <w:tc>
          <w:tcPr>
            <w:tcW w:w="180" w:type="dxa"/>
            <w:vAlign w:val="bottom"/>
          </w:tcPr>
          <w:p w14:paraId="4D9C04EB" w14:textId="77777777" w:rsidR="009B7D4F" w:rsidRPr="00D5486D" w:rsidRDefault="009B7D4F" w:rsidP="009B7D4F">
            <w:pPr>
              <w:pStyle w:val="acctfourfigures"/>
              <w:spacing w:line="240" w:lineRule="atLeast"/>
              <w:rPr>
                <w:szCs w:val="22"/>
              </w:rPr>
            </w:pPr>
          </w:p>
        </w:tc>
        <w:tc>
          <w:tcPr>
            <w:tcW w:w="990" w:type="dxa"/>
            <w:vAlign w:val="bottom"/>
          </w:tcPr>
          <w:p w14:paraId="75757ED7" w14:textId="0C8F9803" w:rsidR="009B7D4F" w:rsidRPr="00D5486D" w:rsidRDefault="009B7D4F" w:rsidP="009B7D4F">
            <w:pPr>
              <w:pStyle w:val="acctfourfigures"/>
              <w:tabs>
                <w:tab w:val="clear" w:pos="765"/>
                <w:tab w:val="decimal" w:pos="724"/>
              </w:tabs>
              <w:spacing w:line="240" w:lineRule="atLeast"/>
              <w:ind w:right="-169"/>
              <w:rPr>
                <w:szCs w:val="22"/>
              </w:rPr>
            </w:pPr>
            <w:r w:rsidRPr="00D5486D">
              <w:rPr>
                <w:rFonts w:cstheme="minorBidi"/>
                <w:szCs w:val="28"/>
                <w:lang w:bidi="th-TH"/>
              </w:rPr>
              <w:t>(214)</w:t>
            </w:r>
          </w:p>
        </w:tc>
      </w:tr>
      <w:tr w:rsidR="009B7D4F" w:rsidRPr="00D5486D" w14:paraId="6127CCC0" w14:textId="77777777" w:rsidTr="00303DEF">
        <w:tblPrEx>
          <w:shd w:val="clear" w:color="auto" w:fill="auto"/>
        </w:tblPrEx>
        <w:trPr>
          <w:cantSplit/>
        </w:trPr>
        <w:tc>
          <w:tcPr>
            <w:tcW w:w="4878" w:type="dxa"/>
          </w:tcPr>
          <w:p w14:paraId="133CCE7F" w14:textId="1368A273" w:rsidR="009B7D4F" w:rsidRPr="00D5486D" w:rsidRDefault="009B7D4F" w:rsidP="009B7D4F">
            <w:pPr>
              <w:spacing w:line="240" w:lineRule="atLeast"/>
              <w:ind w:left="30"/>
              <w:rPr>
                <w:szCs w:val="22"/>
              </w:rPr>
            </w:pPr>
            <w:r w:rsidRPr="00D5486D">
              <w:rPr>
                <w:szCs w:val="22"/>
              </w:rPr>
              <w:t>Under (over) provided in prior years</w:t>
            </w:r>
          </w:p>
        </w:tc>
        <w:tc>
          <w:tcPr>
            <w:tcW w:w="900" w:type="dxa"/>
            <w:tcBorders>
              <w:top w:val="nil"/>
              <w:left w:val="nil"/>
              <w:right w:val="nil"/>
            </w:tcBorders>
            <w:vAlign w:val="bottom"/>
          </w:tcPr>
          <w:p w14:paraId="1ECAA1B9" w14:textId="77777777" w:rsidR="009B7D4F" w:rsidRPr="00D5486D" w:rsidRDefault="009B7D4F" w:rsidP="009B7D4F">
            <w:pPr>
              <w:pStyle w:val="acctfourfigures"/>
              <w:tabs>
                <w:tab w:val="decimal" w:pos="461"/>
              </w:tabs>
              <w:spacing w:line="240" w:lineRule="atLeast"/>
              <w:rPr>
                <w:szCs w:val="22"/>
              </w:rPr>
            </w:pPr>
          </w:p>
        </w:tc>
        <w:tc>
          <w:tcPr>
            <w:tcW w:w="180" w:type="dxa"/>
            <w:vAlign w:val="bottom"/>
          </w:tcPr>
          <w:p w14:paraId="5EAB09E6" w14:textId="77777777" w:rsidR="009B7D4F" w:rsidRPr="00D5486D" w:rsidRDefault="009B7D4F" w:rsidP="009B7D4F">
            <w:pPr>
              <w:pStyle w:val="acctfourfigures"/>
              <w:tabs>
                <w:tab w:val="decimal" w:pos="461"/>
              </w:tabs>
              <w:spacing w:line="240" w:lineRule="atLeast"/>
              <w:rPr>
                <w:szCs w:val="22"/>
              </w:rPr>
            </w:pPr>
          </w:p>
        </w:tc>
        <w:tc>
          <w:tcPr>
            <w:tcW w:w="990" w:type="dxa"/>
            <w:tcBorders>
              <w:top w:val="nil"/>
              <w:left w:val="nil"/>
              <w:right w:val="nil"/>
            </w:tcBorders>
            <w:vAlign w:val="bottom"/>
          </w:tcPr>
          <w:p w14:paraId="62A7B8A2" w14:textId="263305B3" w:rsidR="009B7D4F" w:rsidRPr="00D5486D" w:rsidRDefault="009B7D4F" w:rsidP="009B7D4F">
            <w:pPr>
              <w:pStyle w:val="acctfourfigures"/>
              <w:tabs>
                <w:tab w:val="clear" w:pos="765"/>
                <w:tab w:val="decimal" w:pos="727"/>
              </w:tabs>
              <w:spacing w:line="240" w:lineRule="atLeast"/>
              <w:rPr>
                <w:rFonts w:cstheme="minorBidi"/>
                <w:szCs w:val="28"/>
                <w:lang w:bidi="th-TH"/>
              </w:rPr>
            </w:pPr>
            <w:r>
              <w:rPr>
                <w:rFonts w:cstheme="minorBidi"/>
                <w:szCs w:val="28"/>
                <w:lang w:bidi="th-TH"/>
              </w:rPr>
              <w:t>(5</w:t>
            </w:r>
            <w:r w:rsidR="00350DEF">
              <w:rPr>
                <w:rFonts w:cstheme="minorBidi"/>
                <w:szCs w:val="28"/>
                <w:lang w:bidi="th-TH"/>
              </w:rPr>
              <w:t>4</w:t>
            </w:r>
            <w:r>
              <w:rPr>
                <w:rFonts w:cstheme="minorBidi"/>
                <w:szCs w:val="28"/>
                <w:lang w:bidi="th-TH"/>
              </w:rPr>
              <w:t>)</w:t>
            </w:r>
          </w:p>
        </w:tc>
        <w:tc>
          <w:tcPr>
            <w:tcW w:w="180" w:type="dxa"/>
            <w:vAlign w:val="bottom"/>
          </w:tcPr>
          <w:p w14:paraId="57631743" w14:textId="77777777" w:rsidR="009B7D4F" w:rsidRPr="00D5486D" w:rsidRDefault="009B7D4F" w:rsidP="009B7D4F">
            <w:pPr>
              <w:pStyle w:val="acctfourfigures"/>
              <w:tabs>
                <w:tab w:val="decimal" w:pos="461"/>
              </w:tabs>
              <w:spacing w:line="240" w:lineRule="atLeast"/>
              <w:rPr>
                <w:szCs w:val="22"/>
              </w:rPr>
            </w:pPr>
          </w:p>
        </w:tc>
        <w:tc>
          <w:tcPr>
            <w:tcW w:w="900" w:type="dxa"/>
            <w:vAlign w:val="bottom"/>
          </w:tcPr>
          <w:p w14:paraId="0F803B36" w14:textId="77777777" w:rsidR="009B7D4F" w:rsidRPr="00D5486D" w:rsidRDefault="009B7D4F" w:rsidP="009B7D4F">
            <w:pPr>
              <w:pStyle w:val="acctfourfigures"/>
              <w:tabs>
                <w:tab w:val="decimal" w:pos="461"/>
              </w:tabs>
              <w:spacing w:line="240" w:lineRule="atLeast"/>
              <w:rPr>
                <w:szCs w:val="22"/>
              </w:rPr>
            </w:pPr>
          </w:p>
        </w:tc>
        <w:tc>
          <w:tcPr>
            <w:tcW w:w="180" w:type="dxa"/>
            <w:vAlign w:val="bottom"/>
          </w:tcPr>
          <w:p w14:paraId="456C403D" w14:textId="77777777" w:rsidR="009B7D4F" w:rsidRPr="00D5486D" w:rsidRDefault="009B7D4F" w:rsidP="009B7D4F">
            <w:pPr>
              <w:pStyle w:val="acctfourfigures"/>
              <w:spacing w:line="240" w:lineRule="atLeast"/>
              <w:rPr>
                <w:szCs w:val="22"/>
              </w:rPr>
            </w:pPr>
          </w:p>
        </w:tc>
        <w:tc>
          <w:tcPr>
            <w:tcW w:w="990" w:type="dxa"/>
            <w:vAlign w:val="bottom"/>
          </w:tcPr>
          <w:p w14:paraId="64E931C9" w14:textId="2BF681AB" w:rsidR="009B7D4F" w:rsidRPr="00D5486D" w:rsidRDefault="009B7D4F" w:rsidP="009B7D4F">
            <w:pPr>
              <w:pStyle w:val="acctfourfigures"/>
              <w:tabs>
                <w:tab w:val="clear" w:pos="765"/>
                <w:tab w:val="decimal" w:pos="724"/>
              </w:tabs>
              <w:spacing w:line="240" w:lineRule="atLeast"/>
              <w:ind w:right="-169"/>
              <w:rPr>
                <w:szCs w:val="22"/>
              </w:rPr>
            </w:pPr>
            <w:r w:rsidRPr="00D5486D">
              <w:rPr>
                <w:rFonts w:cstheme="minorBidi"/>
                <w:szCs w:val="28"/>
                <w:lang w:bidi="th-TH"/>
              </w:rPr>
              <w:t>(313)</w:t>
            </w:r>
          </w:p>
        </w:tc>
      </w:tr>
      <w:tr w:rsidR="009B7D4F" w:rsidRPr="00D5486D" w14:paraId="5DA98842" w14:textId="77777777" w:rsidTr="00303DEF">
        <w:tblPrEx>
          <w:shd w:val="clear" w:color="auto" w:fill="auto"/>
        </w:tblPrEx>
        <w:trPr>
          <w:cantSplit/>
        </w:trPr>
        <w:tc>
          <w:tcPr>
            <w:tcW w:w="4878" w:type="dxa"/>
          </w:tcPr>
          <w:p w14:paraId="265BD9A5" w14:textId="4486D482" w:rsidR="009B7D4F" w:rsidRPr="00D5486D" w:rsidRDefault="009B7D4F" w:rsidP="009B7D4F">
            <w:pPr>
              <w:spacing w:line="240" w:lineRule="atLeast"/>
              <w:ind w:left="29"/>
              <w:rPr>
                <w:szCs w:val="22"/>
              </w:rPr>
            </w:pPr>
            <w:r w:rsidRPr="00D5486D">
              <w:rPr>
                <w:szCs w:val="22"/>
              </w:rPr>
              <w:t>Others</w:t>
            </w:r>
          </w:p>
        </w:tc>
        <w:tc>
          <w:tcPr>
            <w:tcW w:w="900" w:type="dxa"/>
            <w:tcBorders>
              <w:left w:val="nil"/>
              <w:bottom w:val="single" w:sz="4" w:space="0" w:color="auto"/>
              <w:right w:val="nil"/>
            </w:tcBorders>
            <w:vAlign w:val="bottom"/>
          </w:tcPr>
          <w:p w14:paraId="2CB9444B" w14:textId="77777777" w:rsidR="009B7D4F" w:rsidRPr="00D5486D" w:rsidRDefault="009B7D4F" w:rsidP="009B7D4F">
            <w:pPr>
              <w:pStyle w:val="acctfourfigures"/>
              <w:tabs>
                <w:tab w:val="decimal" w:pos="461"/>
              </w:tabs>
              <w:spacing w:line="240" w:lineRule="atLeast"/>
              <w:rPr>
                <w:szCs w:val="22"/>
              </w:rPr>
            </w:pPr>
          </w:p>
        </w:tc>
        <w:tc>
          <w:tcPr>
            <w:tcW w:w="180" w:type="dxa"/>
            <w:vAlign w:val="bottom"/>
          </w:tcPr>
          <w:p w14:paraId="5A7DB14F" w14:textId="77777777" w:rsidR="009B7D4F" w:rsidRPr="00D5486D" w:rsidRDefault="009B7D4F" w:rsidP="009B7D4F">
            <w:pPr>
              <w:pStyle w:val="acctfourfigures"/>
              <w:tabs>
                <w:tab w:val="decimal" w:pos="461"/>
              </w:tabs>
              <w:spacing w:line="240" w:lineRule="atLeast"/>
              <w:rPr>
                <w:szCs w:val="22"/>
              </w:rPr>
            </w:pPr>
          </w:p>
        </w:tc>
        <w:tc>
          <w:tcPr>
            <w:tcW w:w="990" w:type="dxa"/>
            <w:tcBorders>
              <w:left w:val="nil"/>
              <w:bottom w:val="single" w:sz="4" w:space="0" w:color="auto"/>
              <w:right w:val="nil"/>
            </w:tcBorders>
            <w:vAlign w:val="bottom"/>
          </w:tcPr>
          <w:p w14:paraId="23080927" w14:textId="3A33E0A1" w:rsidR="009B7D4F" w:rsidRPr="00D5486D" w:rsidRDefault="009B7D4F" w:rsidP="009B7D4F">
            <w:pPr>
              <w:pStyle w:val="acctfourfigures"/>
              <w:tabs>
                <w:tab w:val="clear" w:pos="765"/>
                <w:tab w:val="decimal" w:pos="727"/>
              </w:tabs>
              <w:spacing w:line="240" w:lineRule="atLeast"/>
              <w:rPr>
                <w:szCs w:val="22"/>
              </w:rPr>
            </w:pPr>
            <w:r>
              <w:rPr>
                <w:szCs w:val="22"/>
              </w:rPr>
              <w:t>3</w:t>
            </w:r>
            <w:r w:rsidR="00350DEF">
              <w:rPr>
                <w:szCs w:val="22"/>
              </w:rPr>
              <w:t>4</w:t>
            </w:r>
          </w:p>
        </w:tc>
        <w:tc>
          <w:tcPr>
            <w:tcW w:w="180" w:type="dxa"/>
            <w:vAlign w:val="bottom"/>
          </w:tcPr>
          <w:p w14:paraId="0653F4C3" w14:textId="77777777" w:rsidR="009B7D4F" w:rsidRPr="00D5486D" w:rsidRDefault="009B7D4F" w:rsidP="009B7D4F">
            <w:pPr>
              <w:pStyle w:val="acctfourfigures"/>
              <w:tabs>
                <w:tab w:val="decimal" w:pos="461"/>
              </w:tabs>
              <w:spacing w:line="240" w:lineRule="atLeast"/>
              <w:rPr>
                <w:szCs w:val="22"/>
              </w:rPr>
            </w:pPr>
          </w:p>
        </w:tc>
        <w:tc>
          <w:tcPr>
            <w:tcW w:w="900" w:type="dxa"/>
            <w:vAlign w:val="bottom"/>
          </w:tcPr>
          <w:p w14:paraId="5DE19D47" w14:textId="77777777" w:rsidR="009B7D4F" w:rsidRPr="00D5486D" w:rsidRDefault="009B7D4F" w:rsidP="009B7D4F">
            <w:pPr>
              <w:pStyle w:val="acctfourfigures"/>
              <w:tabs>
                <w:tab w:val="decimal" w:pos="461"/>
              </w:tabs>
              <w:spacing w:line="240" w:lineRule="atLeast"/>
              <w:rPr>
                <w:szCs w:val="22"/>
              </w:rPr>
            </w:pPr>
          </w:p>
        </w:tc>
        <w:tc>
          <w:tcPr>
            <w:tcW w:w="180" w:type="dxa"/>
            <w:vAlign w:val="bottom"/>
          </w:tcPr>
          <w:p w14:paraId="335B8EBA" w14:textId="77777777" w:rsidR="009B7D4F" w:rsidRPr="00D5486D" w:rsidRDefault="009B7D4F" w:rsidP="009B7D4F">
            <w:pPr>
              <w:pStyle w:val="acctfourfigures"/>
              <w:spacing w:line="240" w:lineRule="atLeast"/>
              <w:rPr>
                <w:szCs w:val="22"/>
              </w:rPr>
            </w:pPr>
          </w:p>
        </w:tc>
        <w:tc>
          <w:tcPr>
            <w:tcW w:w="990" w:type="dxa"/>
            <w:vAlign w:val="bottom"/>
          </w:tcPr>
          <w:p w14:paraId="5A7F388E" w14:textId="69EDA675" w:rsidR="009B7D4F" w:rsidRPr="00D5486D" w:rsidRDefault="009B7D4F" w:rsidP="009B7D4F">
            <w:pPr>
              <w:pStyle w:val="acctfourfigures"/>
              <w:tabs>
                <w:tab w:val="clear" w:pos="765"/>
                <w:tab w:val="decimal" w:pos="724"/>
              </w:tabs>
              <w:spacing w:line="240" w:lineRule="atLeast"/>
              <w:ind w:right="-169"/>
              <w:rPr>
                <w:szCs w:val="22"/>
              </w:rPr>
            </w:pPr>
            <w:r w:rsidRPr="00D5486D">
              <w:rPr>
                <w:szCs w:val="22"/>
              </w:rPr>
              <w:t>25</w:t>
            </w:r>
          </w:p>
        </w:tc>
      </w:tr>
      <w:tr w:rsidR="009B7D4F" w:rsidRPr="00A61782" w14:paraId="4748C350" w14:textId="77777777" w:rsidTr="00303DEF">
        <w:tblPrEx>
          <w:shd w:val="clear" w:color="auto" w:fill="auto"/>
        </w:tblPrEx>
        <w:trPr>
          <w:cantSplit/>
        </w:trPr>
        <w:tc>
          <w:tcPr>
            <w:tcW w:w="4878" w:type="dxa"/>
            <w:hideMark/>
          </w:tcPr>
          <w:p w14:paraId="4BDD42AA" w14:textId="77777777" w:rsidR="009B7D4F" w:rsidRPr="00D5486D" w:rsidRDefault="009B7D4F" w:rsidP="009B7D4F">
            <w:pPr>
              <w:spacing w:line="240" w:lineRule="atLeast"/>
              <w:ind w:left="30"/>
              <w:rPr>
                <w:b/>
                <w:bCs/>
                <w:szCs w:val="22"/>
              </w:rPr>
            </w:pPr>
            <w:r w:rsidRPr="00D5486D">
              <w:rPr>
                <w:b/>
                <w:bCs/>
                <w:szCs w:val="22"/>
              </w:rPr>
              <w:t>Total</w:t>
            </w:r>
          </w:p>
        </w:tc>
        <w:tc>
          <w:tcPr>
            <w:tcW w:w="900" w:type="dxa"/>
            <w:tcBorders>
              <w:top w:val="single" w:sz="4" w:space="0" w:color="auto"/>
              <w:left w:val="nil"/>
              <w:bottom w:val="double" w:sz="4" w:space="0" w:color="auto"/>
              <w:right w:val="nil"/>
            </w:tcBorders>
            <w:shd w:val="clear" w:color="auto" w:fill="auto"/>
          </w:tcPr>
          <w:p w14:paraId="025342D0" w14:textId="38AD2244" w:rsidR="009B7D4F" w:rsidRPr="00D5486D" w:rsidRDefault="009B7D4F" w:rsidP="009B7D4F">
            <w:pPr>
              <w:pStyle w:val="acctfourfigures"/>
              <w:tabs>
                <w:tab w:val="left" w:pos="720"/>
              </w:tabs>
              <w:spacing w:line="240" w:lineRule="atLeast"/>
              <w:jc w:val="center"/>
              <w:rPr>
                <w:b/>
                <w:bCs/>
                <w:szCs w:val="22"/>
              </w:rPr>
            </w:pPr>
            <w:r>
              <w:rPr>
                <w:b/>
                <w:bCs/>
                <w:szCs w:val="22"/>
              </w:rPr>
              <w:t>23.45</w:t>
            </w:r>
          </w:p>
        </w:tc>
        <w:tc>
          <w:tcPr>
            <w:tcW w:w="180" w:type="dxa"/>
          </w:tcPr>
          <w:p w14:paraId="4F36CAE0" w14:textId="77777777" w:rsidR="009B7D4F" w:rsidRPr="00D5486D" w:rsidRDefault="009B7D4F" w:rsidP="009B7D4F">
            <w:pPr>
              <w:pStyle w:val="acctfourfigures"/>
              <w:tabs>
                <w:tab w:val="left" w:pos="720"/>
              </w:tabs>
              <w:spacing w:line="240" w:lineRule="atLeast"/>
              <w:jc w:val="center"/>
              <w:rPr>
                <w:b/>
                <w:bCs/>
                <w:szCs w:val="22"/>
              </w:rPr>
            </w:pPr>
          </w:p>
        </w:tc>
        <w:tc>
          <w:tcPr>
            <w:tcW w:w="990" w:type="dxa"/>
            <w:tcBorders>
              <w:top w:val="single" w:sz="4" w:space="0" w:color="auto"/>
              <w:left w:val="nil"/>
              <w:bottom w:val="double" w:sz="4" w:space="0" w:color="auto"/>
              <w:right w:val="nil"/>
            </w:tcBorders>
          </w:tcPr>
          <w:p w14:paraId="0411DEC1" w14:textId="458D7B00" w:rsidR="009B7D4F" w:rsidRPr="00D5486D" w:rsidRDefault="009B7D4F" w:rsidP="009B7D4F">
            <w:pPr>
              <w:pStyle w:val="acctfourfigures"/>
              <w:tabs>
                <w:tab w:val="clear" w:pos="765"/>
                <w:tab w:val="decimal" w:pos="727"/>
              </w:tabs>
              <w:spacing w:line="240" w:lineRule="atLeast"/>
              <w:rPr>
                <w:b/>
                <w:bCs/>
                <w:szCs w:val="22"/>
              </w:rPr>
            </w:pPr>
            <w:r>
              <w:rPr>
                <w:b/>
                <w:bCs/>
                <w:szCs w:val="22"/>
              </w:rPr>
              <w:t>2,646</w:t>
            </w:r>
          </w:p>
        </w:tc>
        <w:tc>
          <w:tcPr>
            <w:tcW w:w="180" w:type="dxa"/>
          </w:tcPr>
          <w:p w14:paraId="3C9B4165" w14:textId="77777777" w:rsidR="009B7D4F" w:rsidRPr="00D5486D" w:rsidRDefault="009B7D4F" w:rsidP="009B7D4F">
            <w:pPr>
              <w:pStyle w:val="acctfourfigures"/>
              <w:tabs>
                <w:tab w:val="left" w:pos="720"/>
              </w:tabs>
              <w:spacing w:line="240" w:lineRule="atLeast"/>
              <w:jc w:val="center"/>
              <w:rPr>
                <w:b/>
                <w:bCs/>
                <w:szCs w:val="22"/>
              </w:rPr>
            </w:pPr>
          </w:p>
        </w:tc>
        <w:tc>
          <w:tcPr>
            <w:tcW w:w="900" w:type="dxa"/>
            <w:tcBorders>
              <w:top w:val="single" w:sz="4" w:space="0" w:color="auto"/>
              <w:left w:val="nil"/>
              <w:bottom w:val="double" w:sz="4" w:space="0" w:color="auto"/>
              <w:right w:val="nil"/>
            </w:tcBorders>
            <w:shd w:val="clear" w:color="auto" w:fill="auto"/>
          </w:tcPr>
          <w:p w14:paraId="2B288AC5" w14:textId="1E6AB0A2" w:rsidR="009B7D4F" w:rsidRPr="00D5486D" w:rsidRDefault="009B7D4F" w:rsidP="009B7D4F">
            <w:pPr>
              <w:pStyle w:val="acctfourfigures"/>
              <w:tabs>
                <w:tab w:val="left" w:pos="720"/>
              </w:tabs>
              <w:spacing w:line="240" w:lineRule="atLeast"/>
              <w:jc w:val="center"/>
              <w:rPr>
                <w:b/>
                <w:bCs/>
                <w:szCs w:val="22"/>
              </w:rPr>
            </w:pPr>
            <w:r w:rsidRPr="00D5486D">
              <w:rPr>
                <w:b/>
                <w:bCs/>
                <w:szCs w:val="22"/>
              </w:rPr>
              <w:t>1</w:t>
            </w:r>
            <w:r>
              <w:rPr>
                <w:b/>
                <w:bCs/>
                <w:szCs w:val="22"/>
              </w:rPr>
              <w:t>5.39</w:t>
            </w:r>
          </w:p>
        </w:tc>
        <w:tc>
          <w:tcPr>
            <w:tcW w:w="180" w:type="dxa"/>
          </w:tcPr>
          <w:p w14:paraId="4D60818E" w14:textId="77777777" w:rsidR="009B7D4F" w:rsidRPr="00D5486D" w:rsidRDefault="009B7D4F" w:rsidP="009B7D4F">
            <w:pPr>
              <w:pStyle w:val="acctfourfigures"/>
              <w:spacing w:line="240" w:lineRule="atLeast"/>
              <w:jc w:val="center"/>
              <w:rPr>
                <w:szCs w:val="22"/>
              </w:rPr>
            </w:pPr>
          </w:p>
        </w:tc>
        <w:tc>
          <w:tcPr>
            <w:tcW w:w="990" w:type="dxa"/>
            <w:tcBorders>
              <w:top w:val="single" w:sz="4" w:space="0" w:color="auto"/>
              <w:left w:val="nil"/>
              <w:bottom w:val="double" w:sz="4" w:space="0" w:color="auto"/>
              <w:right w:val="nil"/>
            </w:tcBorders>
          </w:tcPr>
          <w:p w14:paraId="0A570433" w14:textId="74C30460" w:rsidR="009B7D4F" w:rsidRPr="00D5486D" w:rsidRDefault="009B7D4F" w:rsidP="009B7D4F">
            <w:pPr>
              <w:pStyle w:val="acctfourfigures"/>
              <w:tabs>
                <w:tab w:val="clear" w:pos="765"/>
                <w:tab w:val="decimal" w:pos="724"/>
              </w:tabs>
              <w:spacing w:line="240" w:lineRule="atLeast"/>
              <w:ind w:right="-169"/>
              <w:rPr>
                <w:b/>
                <w:bCs/>
                <w:szCs w:val="22"/>
              </w:rPr>
            </w:pPr>
            <w:r w:rsidRPr="00D5486D">
              <w:rPr>
                <w:b/>
                <w:bCs/>
                <w:szCs w:val="22"/>
              </w:rPr>
              <w:t>1,550</w:t>
            </w:r>
          </w:p>
        </w:tc>
      </w:tr>
    </w:tbl>
    <w:p w14:paraId="7DB9BF32" w14:textId="4B32C4D2" w:rsidR="0021402D" w:rsidRPr="00A61782" w:rsidRDefault="0021402D" w:rsidP="007C3522">
      <w:pPr>
        <w:spacing w:line="240" w:lineRule="auto"/>
        <w:rPr>
          <w:szCs w:val="22"/>
          <w:highlight w:val="yellow"/>
        </w:rPr>
      </w:pPr>
    </w:p>
    <w:tbl>
      <w:tblPr>
        <w:tblW w:w="9198" w:type="dxa"/>
        <w:tblInd w:w="432" w:type="dxa"/>
        <w:shd w:val="clear" w:color="auto" w:fill="CCFFFF"/>
        <w:tblLayout w:type="fixed"/>
        <w:tblCellMar>
          <w:left w:w="79" w:type="dxa"/>
          <w:right w:w="79" w:type="dxa"/>
        </w:tblCellMar>
        <w:tblLook w:val="04A0" w:firstRow="1" w:lastRow="0" w:firstColumn="1" w:lastColumn="0" w:noHBand="0" w:noVBand="1"/>
      </w:tblPr>
      <w:tblGrid>
        <w:gridCol w:w="4878"/>
        <w:gridCol w:w="900"/>
        <w:gridCol w:w="180"/>
        <w:gridCol w:w="990"/>
        <w:gridCol w:w="180"/>
        <w:gridCol w:w="900"/>
        <w:gridCol w:w="180"/>
        <w:gridCol w:w="990"/>
      </w:tblGrid>
      <w:tr w:rsidR="008648FD" w:rsidRPr="00F46003" w14:paraId="42E60D41" w14:textId="77777777" w:rsidTr="00047A69">
        <w:trPr>
          <w:cantSplit/>
          <w:tblHeader/>
        </w:trPr>
        <w:tc>
          <w:tcPr>
            <w:tcW w:w="4878" w:type="dxa"/>
            <w:shd w:val="clear" w:color="auto" w:fill="auto"/>
          </w:tcPr>
          <w:p w14:paraId="50C064AC" w14:textId="61CC2B6E" w:rsidR="008648FD" w:rsidRPr="00F46003" w:rsidRDefault="00546291" w:rsidP="002439BA">
            <w:pPr>
              <w:pStyle w:val="acctfourfigures"/>
              <w:tabs>
                <w:tab w:val="left" w:pos="720"/>
              </w:tabs>
              <w:spacing w:line="240" w:lineRule="auto"/>
              <w:ind w:left="30"/>
              <w:rPr>
                <w:szCs w:val="22"/>
              </w:rPr>
            </w:pPr>
            <w:r w:rsidRPr="00F46003">
              <w:rPr>
                <w:b/>
                <w:bCs/>
                <w:i/>
                <w:iCs/>
                <w:szCs w:val="22"/>
              </w:rPr>
              <w:t>Reconciliation of effective tax rate</w:t>
            </w:r>
          </w:p>
        </w:tc>
        <w:tc>
          <w:tcPr>
            <w:tcW w:w="4320" w:type="dxa"/>
            <w:gridSpan w:val="7"/>
            <w:shd w:val="clear" w:color="auto" w:fill="auto"/>
          </w:tcPr>
          <w:p w14:paraId="7FE3028E" w14:textId="36F96B46" w:rsidR="008648FD" w:rsidRPr="00F46003" w:rsidRDefault="008648FD" w:rsidP="00F6144A">
            <w:pPr>
              <w:pStyle w:val="acctfourfigures"/>
              <w:tabs>
                <w:tab w:val="left" w:pos="720"/>
              </w:tabs>
              <w:spacing w:line="240" w:lineRule="auto"/>
              <w:ind w:left="-79" w:right="-79"/>
              <w:jc w:val="center"/>
              <w:rPr>
                <w:b/>
                <w:bCs/>
                <w:i/>
                <w:iCs/>
                <w:szCs w:val="22"/>
              </w:rPr>
            </w:pPr>
            <w:r w:rsidRPr="00F46003">
              <w:rPr>
                <w:b/>
                <w:bCs/>
                <w:szCs w:val="22"/>
              </w:rPr>
              <w:t>Separate financial statements</w:t>
            </w:r>
          </w:p>
        </w:tc>
      </w:tr>
      <w:tr w:rsidR="00432553" w:rsidRPr="00F46003" w14:paraId="7C05F1B2" w14:textId="77777777" w:rsidTr="00047A69">
        <w:trPr>
          <w:cantSplit/>
          <w:tblHeader/>
        </w:trPr>
        <w:tc>
          <w:tcPr>
            <w:tcW w:w="4878" w:type="dxa"/>
            <w:shd w:val="clear" w:color="auto" w:fill="auto"/>
          </w:tcPr>
          <w:p w14:paraId="0E974045" w14:textId="77777777" w:rsidR="00432553" w:rsidRPr="00F46003" w:rsidRDefault="00432553" w:rsidP="00432553">
            <w:pPr>
              <w:pStyle w:val="acctfourfigures"/>
              <w:tabs>
                <w:tab w:val="left" w:pos="720"/>
              </w:tabs>
              <w:spacing w:line="240" w:lineRule="auto"/>
              <w:ind w:left="30"/>
              <w:rPr>
                <w:szCs w:val="22"/>
              </w:rPr>
            </w:pPr>
          </w:p>
        </w:tc>
        <w:tc>
          <w:tcPr>
            <w:tcW w:w="2070" w:type="dxa"/>
            <w:gridSpan w:val="3"/>
            <w:shd w:val="clear" w:color="auto" w:fill="auto"/>
          </w:tcPr>
          <w:p w14:paraId="5B895FBF" w14:textId="5B98143F" w:rsidR="00432553" w:rsidRPr="00F46003" w:rsidRDefault="00432553" w:rsidP="00432553">
            <w:pPr>
              <w:pStyle w:val="acctfourfigures"/>
              <w:tabs>
                <w:tab w:val="left" w:pos="720"/>
              </w:tabs>
              <w:spacing w:line="240" w:lineRule="auto"/>
              <w:ind w:left="-79" w:right="-79"/>
              <w:jc w:val="center"/>
              <w:rPr>
                <w:i/>
                <w:iCs/>
                <w:szCs w:val="22"/>
              </w:rPr>
            </w:pPr>
            <w:r w:rsidRPr="00F46003">
              <w:t>202</w:t>
            </w:r>
            <w:r w:rsidR="00F46003">
              <w:t>4</w:t>
            </w:r>
          </w:p>
        </w:tc>
        <w:tc>
          <w:tcPr>
            <w:tcW w:w="180" w:type="dxa"/>
            <w:shd w:val="clear" w:color="auto" w:fill="auto"/>
          </w:tcPr>
          <w:p w14:paraId="402B0392" w14:textId="77777777" w:rsidR="00432553" w:rsidRPr="00F46003" w:rsidRDefault="00432553" w:rsidP="00432553">
            <w:pPr>
              <w:pStyle w:val="acctfourfigures"/>
              <w:tabs>
                <w:tab w:val="left" w:pos="720"/>
              </w:tabs>
              <w:spacing w:line="240" w:lineRule="auto"/>
              <w:jc w:val="center"/>
              <w:rPr>
                <w:i/>
                <w:iCs/>
                <w:szCs w:val="22"/>
              </w:rPr>
            </w:pPr>
          </w:p>
        </w:tc>
        <w:tc>
          <w:tcPr>
            <w:tcW w:w="2070" w:type="dxa"/>
            <w:gridSpan w:val="3"/>
            <w:shd w:val="clear" w:color="auto" w:fill="auto"/>
          </w:tcPr>
          <w:p w14:paraId="4D34C211" w14:textId="5FA57904" w:rsidR="00432553" w:rsidRPr="00F46003" w:rsidRDefault="00432553" w:rsidP="00432553">
            <w:pPr>
              <w:pStyle w:val="acctfourfigures"/>
              <w:tabs>
                <w:tab w:val="left" w:pos="720"/>
              </w:tabs>
              <w:spacing w:line="240" w:lineRule="auto"/>
              <w:ind w:left="-79" w:right="-79"/>
              <w:jc w:val="center"/>
              <w:rPr>
                <w:i/>
                <w:iCs/>
                <w:szCs w:val="22"/>
              </w:rPr>
            </w:pPr>
            <w:r w:rsidRPr="00F46003">
              <w:t>202</w:t>
            </w:r>
            <w:r w:rsidR="00F46003">
              <w:t>3</w:t>
            </w:r>
          </w:p>
        </w:tc>
      </w:tr>
      <w:tr w:rsidR="008648FD" w:rsidRPr="00F46003" w14:paraId="2D72B561" w14:textId="77777777" w:rsidTr="00047A69">
        <w:tblPrEx>
          <w:shd w:val="clear" w:color="auto" w:fill="auto"/>
        </w:tblPrEx>
        <w:trPr>
          <w:cantSplit/>
          <w:tblHeader/>
        </w:trPr>
        <w:tc>
          <w:tcPr>
            <w:tcW w:w="4878" w:type="dxa"/>
          </w:tcPr>
          <w:p w14:paraId="0083721F" w14:textId="77777777" w:rsidR="008648FD" w:rsidRPr="00F46003" w:rsidRDefault="008648FD" w:rsidP="002439BA">
            <w:pPr>
              <w:pStyle w:val="acctfourfigures"/>
              <w:spacing w:line="240" w:lineRule="auto"/>
              <w:ind w:left="30"/>
              <w:jc w:val="center"/>
              <w:rPr>
                <w:szCs w:val="22"/>
              </w:rPr>
            </w:pPr>
          </w:p>
          <w:p w14:paraId="4DBDB3C0" w14:textId="77777777" w:rsidR="008648FD" w:rsidRPr="00F46003" w:rsidRDefault="008648FD" w:rsidP="002439BA">
            <w:pPr>
              <w:pStyle w:val="acctfourfigures"/>
              <w:spacing w:line="240" w:lineRule="auto"/>
              <w:ind w:left="30"/>
              <w:jc w:val="center"/>
              <w:rPr>
                <w:szCs w:val="22"/>
              </w:rPr>
            </w:pPr>
          </w:p>
        </w:tc>
        <w:tc>
          <w:tcPr>
            <w:tcW w:w="900" w:type="dxa"/>
            <w:hideMark/>
          </w:tcPr>
          <w:p w14:paraId="01A5B834" w14:textId="77777777" w:rsidR="008648FD" w:rsidRPr="00F46003" w:rsidRDefault="008648FD" w:rsidP="007D6CD2">
            <w:pPr>
              <w:pStyle w:val="acctfourfigures"/>
              <w:tabs>
                <w:tab w:val="left" w:pos="720"/>
              </w:tabs>
              <w:spacing w:line="240" w:lineRule="auto"/>
              <w:jc w:val="center"/>
              <w:rPr>
                <w:i/>
                <w:iCs/>
                <w:szCs w:val="22"/>
              </w:rPr>
            </w:pPr>
            <w:r w:rsidRPr="00F46003">
              <w:rPr>
                <w:i/>
                <w:iCs/>
                <w:szCs w:val="22"/>
              </w:rPr>
              <w:t>Rate</w:t>
            </w:r>
          </w:p>
          <w:p w14:paraId="4D984D99" w14:textId="77777777" w:rsidR="008648FD" w:rsidRPr="00F46003" w:rsidRDefault="008648FD" w:rsidP="007D6CD2">
            <w:pPr>
              <w:pStyle w:val="acctfourfigures"/>
              <w:tabs>
                <w:tab w:val="left" w:pos="720"/>
              </w:tabs>
              <w:spacing w:line="240" w:lineRule="auto"/>
              <w:jc w:val="center"/>
              <w:rPr>
                <w:i/>
                <w:iCs/>
                <w:szCs w:val="22"/>
                <w:lang w:bidi="th-TH"/>
              </w:rPr>
            </w:pPr>
            <w:r w:rsidRPr="00F46003">
              <w:rPr>
                <w:i/>
                <w:iCs/>
                <w:szCs w:val="22"/>
                <w:lang w:bidi="th-TH"/>
              </w:rPr>
              <w:t>(%)</w:t>
            </w:r>
          </w:p>
        </w:tc>
        <w:tc>
          <w:tcPr>
            <w:tcW w:w="180" w:type="dxa"/>
          </w:tcPr>
          <w:p w14:paraId="66E5D4F3" w14:textId="77777777" w:rsidR="008648FD" w:rsidRPr="00F46003" w:rsidRDefault="008648FD" w:rsidP="007D6CD2">
            <w:pPr>
              <w:pStyle w:val="acctfourfigures"/>
              <w:tabs>
                <w:tab w:val="left" w:pos="720"/>
              </w:tabs>
              <w:spacing w:line="240" w:lineRule="auto"/>
              <w:jc w:val="center"/>
              <w:rPr>
                <w:i/>
                <w:iCs/>
                <w:szCs w:val="22"/>
                <w:rtl/>
                <w:cs/>
              </w:rPr>
            </w:pPr>
          </w:p>
          <w:p w14:paraId="1A2768F0" w14:textId="77777777" w:rsidR="008648FD" w:rsidRPr="00F46003" w:rsidRDefault="008648FD" w:rsidP="007D6CD2">
            <w:pPr>
              <w:pStyle w:val="acctfourfigures"/>
              <w:tabs>
                <w:tab w:val="left" w:pos="720"/>
              </w:tabs>
              <w:spacing w:line="240" w:lineRule="auto"/>
              <w:jc w:val="center"/>
              <w:rPr>
                <w:i/>
                <w:iCs/>
                <w:szCs w:val="22"/>
              </w:rPr>
            </w:pPr>
          </w:p>
        </w:tc>
        <w:tc>
          <w:tcPr>
            <w:tcW w:w="990" w:type="dxa"/>
            <w:hideMark/>
          </w:tcPr>
          <w:p w14:paraId="74F17FEC" w14:textId="77777777" w:rsidR="008648FD" w:rsidRPr="00F46003" w:rsidRDefault="008648FD" w:rsidP="007D6CD2">
            <w:pPr>
              <w:pStyle w:val="acctfourfigures"/>
              <w:tabs>
                <w:tab w:val="left" w:pos="720"/>
              </w:tabs>
              <w:spacing w:line="240" w:lineRule="auto"/>
              <w:ind w:left="-79" w:right="-79"/>
              <w:jc w:val="center"/>
              <w:rPr>
                <w:i/>
                <w:iCs/>
                <w:szCs w:val="22"/>
              </w:rPr>
            </w:pPr>
            <w:r w:rsidRPr="00F46003">
              <w:rPr>
                <w:i/>
                <w:iCs/>
                <w:szCs w:val="22"/>
              </w:rPr>
              <w:t>(in million Baht)</w:t>
            </w:r>
          </w:p>
        </w:tc>
        <w:tc>
          <w:tcPr>
            <w:tcW w:w="180" w:type="dxa"/>
          </w:tcPr>
          <w:p w14:paraId="6FC57E89" w14:textId="77777777" w:rsidR="008648FD" w:rsidRPr="00F46003" w:rsidRDefault="008648FD" w:rsidP="007D6CD2">
            <w:pPr>
              <w:pStyle w:val="acctfourfigures"/>
              <w:tabs>
                <w:tab w:val="left" w:pos="720"/>
              </w:tabs>
              <w:spacing w:line="240" w:lineRule="auto"/>
              <w:jc w:val="center"/>
              <w:rPr>
                <w:i/>
                <w:iCs/>
                <w:szCs w:val="22"/>
              </w:rPr>
            </w:pPr>
          </w:p>
        </w:tc>
        <w:tc>
          <w:tcPr>
            <w:tcW w:w="900" w:type="dxa"/>
            <w:hideMark/>
          </w:tcPr>
          <w:p w14:paraId="06944D14" w14:textId="77777777" w:rsidR="008648FD" w:rsidRPr="00F46003" w:rsidRDefault="008648FD" w:rsidP="007D6CD2">
            <w:pPr>
              <w:pStyle w:val="acctfourfigures"/>
              <w:tabs>
                <w:tab w:val="left" w:pos="720"/>
              </w:tabs>
              <w:spacing w:line="240" w:lineRule="auto"/>
              <w:jc w:val="center"/>
              <w:rPr>
                <w:i/>
                <w:iCs/>
                <w:szCs w:val="22"/>
              </w:rPr>
            </w:pPr>
            <w:r w:rsidRPr="00F46003">
              <w:rPr>
                <w:i/>
                <w:iCs/>
                <w:szCs w:val="22"/>
              </w:rPr>
              <w:t>Rate</w:t>
            </w:r>
          </w:p>
          <w:p w14:paraId="025D9CC3" w14:textId="77777777" w:rsidR="008648FD" w:rsidRPr="00F46003" w:rsidRDefault="008648FD" w:rsidP="007D6CD2">
            <w:pPr>
              <w:pStyle w:val="acctfourfigures"/>
              <w:tabs>
                <w:tab w:val="left" w:pos="720"/>
              </w:tabs>
              <w:spacing w:line="240" w:lineRule="auto"/>
              <w:jc w:val="center"/>
              <w:rPr>
                <w:i/>
                <w:iCs/>
                <w:szCs w:val="22"/>
                <w:lang w:bidi="th-TH"/>
              </w:rPr>
            </w:pPr>
            <w:r w:rsidRPr="00F46003">
              <w:rPr>
                <w:i/>
                <w:iCs/>
                <w:szCs w:val="22"/>
                <w:lang w:bidi="th-TH"/>
              </w:rPr>
              <w:t>(%)</w:t>
            </w:r>
          </w:p>
        </w:tc>
        <w:tc>
          <w:tcPr>
            <w:tcW w:w="180" w:type="dxa"/>
          </w:tcPr>
          <w:p w14:paraId="5C53838F" w14:textId="77777777" w:rsidR="008648FD" w:rsidRPr="00F46003" w:rsidRDefault="008648FD" w:rsidP="007D6CD2">
            <w:pPr>
              <w:pStyle w:val="acctfourfigures"/>
              <w:tabs>
                <w:tab w:val="left" w:pos="720"/>
              </w:tabs>
              <w:spacing w:line="240" w:lineRule="auto"/>
              <w:jc w:val="center"/>
              <w:rPr>
                <w:i/>
                <w:iCs/>
                <w:szCs w:val="22"/>
                <w:rtl/>
                <w:cs/>
              </w:rPr>
            </w:pPr>
          </w:p>
          <w:p w14:paraId="0AEAF0ED" w14:textId="77777777" w:rsidR="008648FD" w:rsidRPr="00F46003" w:rsidRDefault="008648FD" w:rsidP="007D6CD2">
            <w:pPr>
              <w:pStyle w:val="acctfourfigures"/>
              <w:tabs>
                <w:tab w:val="left" w:pos="720"/>
              </w:tabs>
              <w:spacing w:line="240" w:lineRule="auto"/>
              <w:jc w:val="center"/>
              <w:rPr>
                <w:i/>
                <w:iCs/>
                <w:szCs w:val="22"/>
              </w:rPr>
            </w:pPr>
          </w:p>
        </w:tc>
        <w:tc>
          <w:tcPr>
            <w:tcW w:w="990" w:type="dxa"/>
            <w:hideMark/>
          </w:tcPr>
          <w:p w14:paraId="722974C2" w14:textId="77777777" w:rsidR="008648FD" w:rsidRPr="00F46003" w:rsidRDefault="008648FD" w:rsidP="007D6CD2">
            <w:pPr>
              <w:pStyle w:val="acctfourfigures"/>
              <w:tabs>
                <w:tab w:val="left" w:pos="720"/>
              </w:tabs>
              <w:spacing w:line="240" w:lineRule="auto"/>
              <w:ind w:left="-79" w:right="-79"/>
              <w:jc w:val="center"/>
              <w:rPr>
                <w:i/>
                <w:iCs/>
                <w:szCs w:val="22"/>
              </w:rPr>
            </w:pPr>
            <w:r w:rsidRPr="00F46003">
              <w:rPr>
                <w:i/>
                <w:iCs/>
                <w:szCs w:val="22"/>
              </w:rPr>
              <w:t>(in million Baht)</w:t>
            </w:r>
          </w:p>
        </w:tc>
      </w:tr>
      <w:tr w:rsidR="00F46003" w:rsidRPr="00F46003" w14:paraId="6E5D3842" w14:textId="77777777" w:rsidTr="00E62062">
        <w:tblPrEx>
          <w:shd w:val="clear" w:color="auto" w:fill="auto"/>
        </w:tblPrEx>
        <w:trPr>
          <w:cantSplit/>
          <w:trHeight w:val="64"/>
        </w:trPr>
        <w:tc>
          <w:tcPr>
            <w:tcW w:w="4878" w:type="dxa"/>
            <w:hideMark/>
          </w:tcPr>
          <w:p w14:paraId="24A51432" w14:textId="4760566C" w:rsidR="00F46003" w:rsidRPr="00F46003" w:rsidRDefault="00F46003" w:rsidP="00F46003">
            <w:pPr>
              <w:spacing w:line="240" w:lineRule="auto"/>
              <w:ind w:left="30"/>
              <w:rPr>
                <w:szCs w:val="22"/>
              </w:rPr>
            </w:pPr>
            <w:r w:rsidRPr="00F46003">
              <w:rPr>
                <w:szCs w:val="22"/>
              </w:rPr>
              <w:t>Profit before income tax expense</w:t>
            </w:r>
          </w:p>
        </w:tc>
        <w:tc>
          <w:tcPr>
            <w:tcW w:w="900" w:type="dxa"/>
          </w:tcPr>
          <w:p w14:paraId="6C04805A" w14:textId="77777777" w:rsidR="00F46003" w:rsidRPr="00F46003" w:rsidRDefault="00F46003" w:rsidP="00F46003">
            <w:pPr>
              <w:pStyle w:val="acctfourfigures"/>
              <w:tabs>
                <w:tab w:val="left" w:pos="720"/>
              </w:tabs>
              <w:spacing w:line="240" w:lineRule="auto"/>
              <w:jc w:val="center"/>
              <w:rPr>
                <w:szCs w:val="22"/>
              </w:rPr>
            </w:pPr>
          </w:p>
        </w:tc>
        <w:tc>
          <w:tcPr>
            <w:tcW w:w="180" w:type="dxa"/>
          </w:tcPr>
          <w:p w14:paraId="03BCF3C3" w14:textId="77777777" w:rsidR="00F46003" w:rsidRPr="00F46003" w:rsidRDefault="00F46003" w:rsidP="00F46003">
            <w:pPr>
              <w:pStyle w:val="acctfourfigures"/>
              <w:tabs>
                <w:tab w:val="left" w:pos="720"/>
              </w:tabs>
              <w:spacing w:line="240" w:lineRule="auto"/>
              <w:jc w:val="center"/>
              <w:rPr>
                <w:szCs w:val="22"/>
              </w:rPr>
            </w:pPr>
          </w:p>
        </w:tc>
        <w:tc>
          <w:tcPr>
            <w:tcW w:w="990" w:type="dxa"/>
            <w:tcBorders>
              <w:top w:val="nil"/>
              <w:left w:val="nil"/>
              <w:bottom w:val="double" w:sz="4" w:space="0" w:color="auto"/>
              <w:right w:val="nil"/>
            </w:tcBorders>
            <w:vAlign w:val="bottom"/>
          </w:tcPr>
          <w:p w14:paraId="02E02515" w14:textId="20269F98" w:rsidR="00F46003" w:rsidRPr="00F46003" w:rsidRDefault="00F46003" w:rsidP="00F46003">
            <w:pPr>
              <w:pStyle w:val="acctfourfigures"/>
              <w:tabs>
                <w:tab w:val="clear" w:pos="765"/>
                <w:tab w:val="decimal" w:pos="727"/>
              </w:tabs>
              <w:spacing w:line="240" w:lineRule="auto"/>
              <w:ind w:right="-169"/>
              <w:rPr>
                <w:rFonts w:cs="Angsana New"/>
                <w:szCs w:val="28"/>
                <w:lang w:bidi="th-TH"/>
              </w:rPr>
            </w:pPr>
            <w:r w:rsidRPr="00F46003">
              <w:rPr>
                <w:rFonts w:cs="Angsana New"/>
                <w:szCs w:val="28"/>
                <w:lang w:bidi="th-TH"/>
              </w:rPr>
              <w:t>2,953</w:t>
            </w:r>
          </w:p>
        </w:tc>
        <w:tc>
          <w:tcPr>
            <w:tcW w:w="180" w:type="dxa"/>
          </w:tcPr>
          <w:p w14:paraId="6BFB54AB" w14:textId="77777777" w:rsidR="00F46003" w:rsidRPr="00F46003" w:rsidRDefault="00F46003" w:rsidP="00F46003">
            <w:pPr>
              <w:pStyle w:val="acctfourfigures"/>
              <w:tabs>
                <w:tab w:val="left" w:pos="720"/>
              </w:tabs>
              <w:spacing w:line="240" w:lineRule="auto"/>
              <w:jc w:val="center"/>
              <w:rPr>
                <w:szCs w:val="22"/>
              </w:rPr>
            </w:pPr>
          </w:p>
        </w:tc>
        <w:tc>
          <w:tcPr>
            <w:tcW w:w="900" w:type="dxa"/>
          </w:tcPr>
          <w:p w14:paraId="23EC0D40" w14:textId="77777777" w:rsidR="00F46003" w:rsidRPr="00F46003" w:rsidRDefault="00F46003" w:rsidP="00F46003">
            <w:pPr>
              <w:pStyle w:val="acctfourfigures"/>
              <w:tabs>
                <w:tab w:val="left" w:pos="720"/>
              </w:tabs>
              <w:spacing w:line="240" w:lineRule="auto"/>
              <w:jc w:val="center"/>
              <w:rPr>
                <w:szCs w:val="22"/>
              </w:rPr>
            </w:pPr>
          </w:p>
        </w:tc>
        <w:tc>
          <w:tcPr>
            <w:tcW w:w="180" w:type="dxa"/>
          </w:tcPr>
          <w:p w14:paraId="31C514A9" w14:textId="77777777" w:rsidR="00F46003" w:rsidRPr="00F46003" w:rsidRDefault="00F46003" w:rsidP="00F46003">
            <w:pPr>
              <w:pStyle w:val="acctfourfigures"/>
              <w:spacing w:line="240" w:lineRule="auto"/>
              <w:jc w:val="center"/>
              <w:rPr>
                <w:szCs w:val="22"/>
              </w:rPr>
            </w:pPr>
          </w:p>
        </w:tc>
        <w:tc>
          <w:tcPr>
            <w:tcW w:w="990" w:type="dxa"/>
            <w:tcBorders>
              <w:top w:val="nil"/>
              <w:left w:val="nil"/>
              <w:bottom w:val="double" w:sz="4" w:space="0" w:color="auto"/>
              <w:right w:val="nil"/>
            </w:tcBorders>
            <w:vAlign w:val="bottom"/>
          </w:tcPr>
          <w:p w14:paraId="70B66B03" w14:textId="51E7B504" w:rsidR="00F46003" w:rsidRPr="00F46003" w:rsidRDefault="00F46003" w:rsidP="00F46003">
            <w:pPr>
              <w:pStyle w:val="acctfourfigures"/>
              <w:tabs>
                <w:tab w:val="clear" w:pos="765"/>
                <w:tab w:val="decimal" w:pos="724"/>
              </w:tabs>
              <w:spacing w:line="240" w:lineRule="auto"/>
              <w:ind w:right="-169"/>
              <w:rPr>
                <w:szCs w:val="22"/>
              </w:rPr>
            </w:pPr>
            <w:r w:rsidRPr="00F46003">
              <w:rPr>
                <w:rFonts w:cs="Angsana New"/>
                <w:szCs w:val="28"/>
                <w:lang w:bidi="th-TH"/>
              </w:rPr>
              <w:t>4,066</w:t>
            </w:r>
          </w:p>
        </w:tc>
      </w:tr>
      <w:tr w:rsidR="00F46003" w:rsidRPr="00F46003" w14:paraId="2146C97F" w14:textId="77777777" w:rsidTr="00047A69">
        <w:tblPrEx>
          <w:shd w:val="clear" w:color="auto" w:fill="auto"/>
        </w:tblPrEx>
        <w:trPr>
          <w:cantSplit/>
          <w:trHeight w:val="64"/>
        </w:trPr>
        <w:tc>
          <w:tcPr>
            <w:tcW w:w="4878" w:type="dxa"/>
            <w:hideMark/>
          </w:tcPr>
          <w:p w14:paraId="09443570" w14:textId="77777777" w:rsidR="00F46003" w:rsidRPr="00F46003" w:rsidRDefault="00F46003" w:rsidP="00F46003">
            <w:pPr>
              <w:spacing w:line="240" w:lineRule="auto"/>
              <w:ind w:left="30"/>
              <w:rPr>
                <w:szCs w:val="22"/>
              </w:rPr>
            </w:pPr>
            <w:r w:rsidRPr="00F46003">
              <w:rPr>
                <w:szCs w:val="22"/>
              </w:rPr>
              <w:t>Income tax using the Thai corporation tax rate</w:t>
            </w:r>
          </w:p>
        </w:tc>
        <w:tc>
          <w:tcPr>
            <w:tcW w:w="900" w:type="dxa"/>
            <w:vAlign w:val="bottom"/>
          </w:tcPr>
          <w:p w14:paraId="18C2CE1A" w14:textId="0B8AC3AE" w:rsidR="00F46003" w:rsidRPr="00F46003" w:rsidRDefault="00F46003" w:rsidP="00F46003">
            <w:pPr>
              <w:pStyle w:val="acctfourfigures"/>
              <w:tabs>
                <w:tab w:val="left" w:pos="720"/>
              </w:tabs>
              <w:spacing w:line="240" w:lineRule="auto"/>
              <w:jc w:val="center"/>
            </w:pPr>
            <w:r w:rsidRPr="00F46003">
              <w:t>20</w:t>
            </w:r>
          </w:p>
        </w:tc>
        <w:tc>
          <w:tcPr>
            <w:tcW w:w="180" w:type="dxa"/>
            <w:vAlign w:val="bottom"/>
          </w:tcPr>
          <w:p w14:paraId="046968B5" w14:textId="77777777" w:rsidR="00F46003" w:rsidRPr="00F46003" w:rsidRDefault="00F46003" w:rsidP="00F46003">
            <w:pPr>
              <w:pStyle w:val="acctfourfigures"/>
              <w:tabs>
                <w:tab w:val="left" w:pos="720"/>
              </w:tabs>
              <w:spacing w:line="240" w:lineRule="auto"/>
              <w:jc w:val="center"/>
            </w:pPr>
          </w:p>
        </w:tc>
        <w:tc>
          <w:tcPr>
            <w:tcW w:w="990" w:type="dxa"/>
            <w:tcBorders>
              <w:top w:val="double" w:sz="4" w:space="0" w:color="auto"/>
              <w:left w:val="nil"/>
              <w:bottom w:val="nil"/>
              <w:right w:val="nil"/>
            </w:tcBorders>
            <w:vAlign w:val="bottom"/>
          </w:tcPr>
          <w:p w14:paraId="5AE29024" w14:textId="1EB71D82" w:rsidR="00F46003" w:rsidRPr="00F46003" w:rsidRDefault="00F46003" w:rsidP="00F46003">
            <w:pPr>
              <w:pStyle w:val="acctfourfigures"/>
              <w:tabs>
                <w:tab w:val="clear" w:pos="765"/>
                <w:tab w:val="decimal" w:pos="727"/>
              </w:tabs>
              <w:spacing w:line="240" w:lineRule="auto"/>
              <w:ind w:right="-169"/>
              <w:rPr>
                <w:rFonts w:cs="Angsana New"/>
                <w:szCs w:val="28"/>
                <w:lang w:bidi="th-TH"/>
              </w:rPr>
            </w:pPr>
            <w:r w:rsidRPr="00F46003">
              <w:rPr>
                <w:rFonts w:cs="Angsana New"/>
                <w:szCs w:val="28"/>
                <w:lang w:bidi="th-TH"/>
              </w:rPr>
              <w:t>591</w:t>
            </w:r>
          </w:p>
        </w:tc>
        <w:tc>
          <w:tcPr>
            <w:tcW w:w="180" w:type="dxa"/>
            <w:vAlign w:val="bottom"/>
          </w:tcPr>
          <w:p w14:paraId="40C08B3F" w14:textId="77777777" w:rsidR="00F46003" w:rsidRPr="00F46003" w:rsidRDefault="00F46003" w:rsidP="00F46003">
            <w:pPr>
              <w:pStyle w:val="acctfourfigures"/>
              <w:tabs>
                <w:tab w:val="left" w:pos="720"/>
              </w:tabs>
              <w:spacing w:line="240" w:lineRule="auto"/>
              <w:jc w:val="center"/>
            </w:pPr>
          </w:p>
        </w:tc>
        <w:tc>
          <w:tcPr>
            <w:tcW w:w="900" w:type="dxa"/>
            <w:vAlign w:val="bottom"/>
          </w:tcPr>
          <w:p w14:paraId="35AAC561" w14:textId="04B7E542" w:rsidR="00F46003" w:rsidRPr="00F46003" w:rsidRDefault="00F46003" w:rsidP="00F46003">
            <w:pPr>
              <w:pStyle w:val="acctfourfigures"/>
              <w:tabs>
                <w:tab w:val="left" w:pos="720"/>
              </w:tabs>
              <w:spacing w:line="240" w:lineRule="auto"/>
              <w:jc w:val="center"/>
              <w:rPr>
                <w:szCs w:val="22"/>
              </w:rPr>
            </w:pPr>
            <w:r w:rsidRPr="00F46003">
              <w:t>20</w:t>
            </w:r>
          </w:p>
        </w:tc>
        <w:tc>
          <w:tcPr>
            <w:tcW w:w="180" w:type="dxa"/>
            <w:vAlign w:val="bottom"/>
          </w:tcPr>
          <w:p w14:paraId="7362FDBE" w14:textId="77777777" w:rsidR="00F46003" w:rsidRPr="00F46003" w:rsidRDefault="00F46003" w:rsidP="00F46003">
            <w:pPr>
              <w:pStyle w:val="acctfourfigures"/>
              <w:spacing w:line="240" w:lineRule="auto"/>
              <w:jc w:val="center"/>
              <w:rPr>
                <w:szCs w:val="22"/>
              </w:rPr>
            </w:pPr>
          </w:p>
        </w:tc>
        <w:tc>
          <w:tcPr>
            <w:tcW w:w="990" w:type="dxa"/>
            <w:tcBorders>
              <w:top w:val="double" w:sz="4" w:space="0" w:color="auto"/>
              <w:left w:val="nil"/>
              <w:bottom w:val="nil"/>
              <w:right w:val="nil"/>
            </w:tcBorders>
            <w:vAlign w:val="bottom"/>
          </w:tcPr>
          <w:p w14:paraId="37AD4441" w14:textId="58503647" w:rsidR="00F46003" w:rsidRPr="00F46003" w:rsidRDefault="00F46003" w:rsidP="00F46003">
            <w:pPr>
              <w:pStyle w:val="acctfourfigures"/>
              <w:tabs>
                <w:tab w:val="clear" w:pos="765"/>
                <w:tab w:val="decimal" w:pos="724"/>
              </w:tabs>
              <w:spacing w:line="240" w:lineRule="auto"/>
              <w:ind w:right="-169"/>
              <w:rPr>
                <w:szCs w:val="22"/>
              </w:rPr>
            </w:pPr>
            <w:r w:rsidRPr="00F46003">
              <w:rPr>
                <w:rFonts w:cs="Angsana New"/>
                <w:szCs w:val="28"/>
                <w:lang w:bidi="th-TH"/>
              </w:rPr>
              <w:t>813</w:t>
            </w:r>
          </w:p>
        </w:tc>
      </w:tr>
      <w:tr w:rsidR="00F46003" w:rsidRPr="00F46003" w14:paraId="69C7F0D6" w14:textId="77777777" w:rsidTr="00047A69">
        <w:tblPrEx>
          <w:shd w:val="clear" w:color="auto" w:fill="auto"/>
        </w:tblPrEx>
        <w:trPr>
          <w:cantSplit/>
        </w:trPr>
        <w:tc>
          <w:tcPr>
            <w:tcW w:w="4878" w:type="dxa"/>
            <w:hideMark/>
          </w:tcPr>
          <w:p w14:paraId="33ACC509" w14:textId="77777777" w:rsidR="00F46003" w:rsidRPr="00F46003" w:rsidRDefault="00F46003" w:rsidP="00F46003">
            <w:pPr>
              <w:spacing w:line="240" w:lineRule="auto"/>
              <w:ind w:left="30"/>
              <w:rPr>
                <w:szCs w:val="22"/>
              </w:rPr>
            </w:pPr>
            <w:r w:rsidRPr="00F46003">
              <w:rPr>
                <w:szCs w:val="22"/>
              </w:rPr>
              <w:t>Income not subject to tax</w:t>
            </w:r>
          </w:p>
        </w:tc>
        <w:tc>
          <w:tcPr>
            <w:tcW w:w="900" w:type="dxa"/>
            <w:vAlign w:val="bottom"/>
          </w:tcPr>
          <w:p w14:paraId="060FB115" w14:textId="77777777" w:rsidR="00F46003" w:rsidRPr="00F46003" w:rsidRDefault="00F46003" w:rsidP="00F46003">
            <w:pPr>
              <w:pStyle w:val="acctfourfigures"/>
              <w:tabs>
                <w:tab w:val="decimal" w:pos="461"/>
              </w:tabs>
              <w:spacing w:line="240" w:lineRule="auto"/>
              <w:rPr>
                <w:szCs w:val="22"/>
              </w:rPr>
            </w:pPr>
          </w:p>
        </w:tc>
        <w:tc>
          <w:tcPr>
            <w:tcW w:w="180" w:type="dxa"/>
            <w:vAlign w:val="bottom"/>
          </w:tcPr>
          <w:p w14:paraId="230918B2" w14:textId="77777777" w:rsidR="00F46003" w:rsidRPr="00F46003" w:rsidRDefault="00F46003" w:rsidP="00F46003">
            <w:pPr>
              <w:pStyle w:val="acctfourfigures"/>
              <w:tabs>
                <w:tab w:val="decimal" w:pos="461"/>
              </w:tabs>
              <w:spacing w:line="240" w:lineRule="auto"/>
              <w:rPr>
                <w:szCs w:val="22"/>
              </w:rPr>
            </w:pPr>
          </w:p>
        </w:tc>
        <w:tc>
          <w:tcPr>
            <w:tcW w:w="990" w:type="dxa"/>
            <w:vAlign w:val="bottom"/>
          </w:tcPr>
          <w:p w14:paraId="2F0522A2" w14:textId="32984F7D" w:rsidR="00F46003" w:rsidRPr="00F46003" w:rsidRDefault="00F46003" w:rsidP="00F46003">
            <w:pPr>
              <w:pStyle w:val="acctfourfigures"/>
              <w:tabs>
                <w:tab w:val="clear" w:pos="765"/>
                <w:tab w:val="decimal" w:pos="727"/>
              </w:tabs>
              <w:spacing w:line="240" w:lineRule="auto"/>
              <w:ind w:right="-169"/>
              <w:rPr>
                <w:rFonts w:cs="Angsana New"/>
                <w:szCs w:val="28"/>
                <w:lang w:bidi="th-TH"/>
              </w:rPr>
            </w:pPr>
            <w:r w:rsidRPr="00F46003">
              <w:rPr>
                <w:rFonts w:cs="Angsana New"/>
                <w:szCs w:val="28"/>
                <w:lang w:bidi="th-TH"/>
              </w:rPr>
              <w:t>(686)</w:t>
            </w:r>
          </w:p>
        </w:tc>
        <w:tc>
          <w:tcPr>
            <w:tcW w:w="180" w:type="dxa"/>
            <w:vAlign w:val="bottom"/>
          </w:tcPr>
          <w:p w14:paraId="730E5CA4" w14:textId="77777777" w:rsidR="00F46003" w:rsidRPr="00F46003" w:rsidRDefault="00F46003" w:rsidP="00F46003">
            <w:pPr>
              <w:pStyle w:val="acctfourfigures"/>
              <w:tabs>
                <w:tab w:val="decimal" w:pos="461"/>
              </w:tabs>
              <w:spacing w:line="240" w:lineRule="auto"/>
              <w:rPr>
                <w:szCs w:val="22"/>
              </w:rPr>
            </w:pPr>
          </w:p>
        </w:tc>
        <w:tc>
          <w:tcPr>
            <w:tcW w:w="900" w:type="dxa"/>
            <w:vAlign w:val="bottom"/>
          </w:tcPr>
          <w:p w14:paraId="0904FDD6" w14:textId="77777777" w:rsidR="00F46003" w:rsidRPr="00F46003" w:rsidRDefault="00F46003" w:rsidP="00F46003">
            <w:pPr>
              <w:pStyle w:val="acctfourfigures"/>
              <w:tabs>
                <w:tab w:val="decimal" w:pos="461"/>
              </w:tabs>
              <w:spacing w:line="240" w:lineRule="auto"/>
              <w:rPr>
                <w:szCs w:val="22"/>
              </w:rPr>
            </w:pPr>
          </w:p>
        </w:tc>
        <w:tc>
          <w:tcPr>
            <w:tcW w:w="180" w:type="dxa"/>
            <w:vAlign w:val="bottom"/>
          </w:tcPr>
          <w:p w14:paraId="1F8AB0C5" w14:textId="77777777" w:rsidR="00F46003" w:rsidRPr="00F46003" w:rsidRDefault="00F46003" w:rsidP="00F46003">
            <w:pPr>
              <w:pStyle w:val="acctfourfigures"/>
              <w:spacing w:line="240" w:lineRule="auto"/>
              <w:rPr>
                <w:szCs w:val="22"/>
              </w:rPr>
            </w:pPr>
          </w:p>
        </w:tc>
        <w:tc>
          <w:tcPr>
            <w:tcW w:w="990" w:type="dxa"/>
            <w:vAlign w:val="bottom"/>
          </w:tcPr>
          <w:p w14:paraId="26AC279F" w14:textId="4C91B3CB" w:rsidR="00F46003" w:rsidRPr="00F46003" w:rsidRDefault="00F46003" w:rsidP="00F46003">
            <w:pPr>
              <w:pStyle w:val="acctfourfigures"/>
              <w:tabs>
                <w:tab w:val="clear" w:pos="765"/>
                <w:tab w:val="decimal" w:pos="724"/>
              </w:tabs>
              <w:spacing w:line="240" w:lineRule="auto"/>
              <w:ind w:right="-169"/>
              <w:rPr>
                <w:szCs w:val="22"/>
              </w:rPr>
            </w:pPr>
            <w:r w:rsidRPr="00F46003">
              <w:rPr>
                <w:rFonts w:cs="Angsana New"/>
                <w:szCs w:val="28"/>
                <w:lang w:bidi="th-TH"/>
              </w:rPr>
              <w:t>(345)</w:t>
            </w:r>
          </w:p>
        </w:tc>
      </w:tr>
      <w:tr w:rsidR="00F46003" w:rsidRPr="00F46003" w14:paraId="521F5F5D" w14:textId="77777777" w:rsidTr="00047A69">
        <w:tblPrEx>
          <w:shd w:val="clear" w:color="auto" w:fill="auto"/>
        </w:tblPrEx>
        <w:trPr>
          <w:cantSplit/>
        </w:trPr>
        <w:tc>
          <w:tcPr>
            <w:tcW w:w="4878" w:type="dxa"/>
          </w:tcPr>
          <w:p w14:paraId="32625E44" w14:textId="4679B52A" w:rsidR="00F46003" w:rsidRPr="00F46003" w:rsidRDefault="00F46003" w:rsidP="00F46003">
            <w:pPr>
              <w:spacing w:line="240" w:lineRule="auto"/>
              <w:ind w:left="30"/>
              <w:rPr>
                <w:szCs w:val="22"/>
              </w:rPr>
            </w:pPr>
            <w:r w:rsidRPr="00F46003">
              <w:rPr>
                <w:szCs w:val="22"/>
              </w:rPr>
              <w:t>Expenses not deductible for tax purposes</w:t>
            </w:r>
          </w:p>
        </w:tc>
        <w:tc>
          <w:tcPr>
            <w:tcW w:w="900" w:type="dxa"/>
            <w:vAlign w:val="bottom"/>
          </w:tcPr>
          <w:p w14:paraId="02C725C2" w14:textId="77777777" w:rsidR="00F46003" w:rsidRPr="00F46003" w:rsidRDefault="00F46003" w:rsidP="00F46003">
            <w:pPr>
              <w:pStyle w:val="acctfourfigures"/>
              <w:tabs>
                <w:tab w:val="decimal" w:pos="461"/>
              </w:tabs>
              <w:spacing w:line="240" w:lineRule="auto"/>
              <w:rPr>
                <w:szCs w:val="22"/>
              </w:rPr>
            </w:pPr>
          </w:p>
        </w:tc>
        <w:tc>
          <w:tcPr>
            <w:tcW w:w="180" w:type="dxa"/>
            <w:vAlign w:val="bottom"/>
          </w:tcPr>
          <w:p w14:paraId="2D0028CB" w14:textId="77777777" w:rsidR="00F46003" w:rsidRPr="00F46003" w:rsidRDefault="00F46003" w:rsidP="00F46003">
            <w:pPr>
              <w:pStyle w:val="acctfourfigures"/>
              <w:tabs>
                <w:tab w:val="decimal" w:pos="461"/>
              </w:tabs>
              <w:spacing w:line="240" w:lineRule="auto"/>
              <w:rPr>
                <w:szCs w:val="22"/>
              </w:rPr>
            </w:pPr>
          </w:p>
        </w:tc>
        <w:tc>
          <w:tcPr>
            <w:tcW w:w="990" w:type="dxa"/>
            <w:vAlign w:val="bottom"/>
          </w:tcPr>
          <w:p w14:paraId="7A29B8C1" w14:textId="409CA7AF" w:rsidR="00F46003" w:rsidRPr="00F46003" w:rsidRDefault="00F46003" w:rsidP="00F46003">
            <w:pPr>
              <w:pStyle w:val="acctfourfigures"/>
              <w:tabs>
                <w:tab w:val="clear" w:pos="765"/>
                <w:tab w:val="decimal" w:pos="727"/>
              </w:tabs>
              <w:spacing w:line="240" w:lineRule="auto"/>
              <w:ind w:right="-169"/>
              <w:rPr>
                <w:rFonts w:cs="Angsana New"/>
                <w:szCs w:val="28"/>
                <w:lang w:bidi="th-TH"/>
              </w:rPr>
            </w:pPr>
            <w:r w:rsidRPr="00F46003">
              <w:rPr>
                <w:rFonts w:cs="Angsana New"/>
                <w:szCs w:val="28"/>
                <w:lang w:bidi="th-TH"/>
              </w:rPr>
              <w:t>4</w:t>
            </w:r>
          </w:p>
        </w:tc>
        <w:tc>
          <w:tcPr>
            <w:tcW w:w="180" w:type="dxa"/>
            <w:vAlign w:val="bottom"/>
          </w:tcPr>
          <w:p w14:paraId="2DA1C01F" w14:textId="77777777" w:rsidR="00F46003" w:rsidRPr="00F46003" w:rsidRDefault="00F46003" w:rsidP="00F46003">
            <w:pPr>
              <w:pStyle w:val="acctfourfigures"/>
              <w:tabs>
                <w:tab w:val="decimal" w:pos="461"/>
              </w:tabs>
              <w:spacing w:line="240" w:lineRule="auto"/>
              <w:rPr>
                <w:szCs w:val="22"/>
              </w:rPr>
            </w:pPr>
          </w:p>
        </w:tc>
        <w:tc>
          <w:tcPr>
            <w:tcW w:w="900" w:type="dxa"/>
            <w:vAlign w:val="bottom"/>
          </w:tcPr>
          <w:p w14:paraId="3154306B" w14:textId="77777777" w:rsidR="00F46003" w:rsidRPr="00F46003" w:rsidRDefault="00F46003" w:rsidP="00F46003">
            <w:pPr>
              <w:pStyle w:val="acctfourfigures"/>
              <w:tabs>
                <w:tab w:val="decimal" w:pos="461"/>
              </w:tabs>
              <w:spacing w:line="240" w:lineRule="auto"/>
              <w:rPr>
                <w:szCs w:val="22"/>
              </w:rPr>
            </w:pPr>
          </w:p>
        </w:tc>
        <w:tc>
          <w:tcPr>
            <w:tcW w:w="180" w:type="dxa"/>
            <w:vAlign w:val="bottom"/>
          </w:tcPr>
          <w:p w14:paraId="05D23378" w14:textId="77777777" w:rsidR="00F46003" w:rsidRPr="00F46003" w:rsidRDefault="00F46003" w:rsidP="00F46003">
            <w:pPr>
              <w:pStyle w:val="acctfourfigures"/>
              <w:spacing w:line="240" w:lineRule="auto"/>
              <w:rPr>
                <w:szCs w:val="22"/>
              </w:rPr>
            </w:pPr>
          </w:p>
        </w:tc>
        <w:tc>
          <w:tcPr>
            <w:tcW w:w="990" w:type="dxa"/>
            <w:vAlign w:val="bottom"/>
          </w:tcPr>
          <w:p w14:paraId="6C0D37B7" w14:textId="22C2A6DF" w:rsidR="00F46003" w:rsidRPr="00F46003" w:rsidRDefault="00F46003" w:rsidP="00F46003">
            <w:pPr>
              <w:pStyle w:val="acctfourfigures"/>
              <w:tabs>
                <w:tab w:val="clear" w:pos="765"/>
                <w:tab w:val="decimal" w:pos="724"/>
              </w:tabs>
              <w:spacing w:line="240" w:lineRule="auto"/>
              <w:ind w:right="-169"/>
            </w:pPr>
            <w:r w:rsidRPr="00F46003">
              <w:rPr>
                <w:rFonts w:cs="Angsana New"/>
                <w:szCs w:val="28"/>
                <w:lang w:bidi="th-TH"/>
              </w:rPr>
              <w:t>3</w:t>
            </w:r>
          </w:p>
        </w:tc>
      </w:tr>
      <w:tr w:rsidR="00F46003" w:rsidRPr="00F46003" w14:paraId="71F4FA30" w14:textId="77777777" w:rsidTr="00047A69">
        <w:tblPrEx>
          <w:shd w:val="clear" w:color="auto" w:fill="auto"/>
        </w:tblPrEx>
        <w:trPr>
          <w:cantSplit/>
          <w:trHeight w:val="74"/>
        </w:trPr>
        <w:tc>
          <w:tcPr>
            <w:tcW w:w="4878" w:type="dxa"/>
            <w:hideMark/>
          </w:tcPr>
          <w:p w14:paraId="383FA1C8" w14:textId="77777777" w:rsidR="00F46003" w:rsidRPr="00F46003" w:rsidRDefault="00F46003" w:rsidP="00F46003">
            <w:pPr>
              <w:spacing w:line="240" w:lineRule="auto"/>
              <w:ind w:left="210" w:hanging="180"/>
              <w:rPr>
                <w:szCs w:val="22"/>
              </w:rPr>
            </w:pPr>
            <w:r w:rsidRPr="00F46003">
              <w:rPr>
                <w:szCs w:val="22"/>
              </w:rPr>
              <w:t>Expenses with additional deduction for tax purposes</w:t>
            </w:r>
          </w:p>
        </w:tc>
        <w:tc>
          <w:tcPr>
            <w:tcW w:w="900" w:type="dxa"/>
            <w:vAlign w:val="bottom"/>
          </w:tcPr>
          <w:p w14:paraId="7C2E5290" w14:textId="77777777" w:rsidR="00F46003" w:rsidRPr="00F46003" w:rsidRDefault="00F46003" w:rsidP="00F46003">
            <w:pPr>
              <w:pStyle w:val="acctfourfigures"/>
              <w:tabs>
                <w:tab w:val="decimal" w:pos="461"/>
              </w:tabs>
              <w:spacing w:line="240" w:lineRule="auto"/>
              <w:rPr>
                <w:szCs w:val="22"/>
              </w:rPr>
            </w:pPr>
          </w:p>
        </w:tc>
        <w:tc>
          <w:tcPr>
            <w:tcW w:w="180" w:type="dxa"/>
            <w:vAlign w:val="bottom"/>
          </w:tcPr>
          <w:p w14:paraId="18226782" w14:textId="77777777" w:rsidR="00F46003" w:rsidRPr="00F46003" w:rsidRDefault="00F46003" w:rsidP="00F46003">
            <w:pPr>
              <w:pStyle w:val="acctfourfigures"/>
              <w:tabs>
                <w:tab w:val="decimal" w:pos="461"/>
              </w:tabs>
              <w:spacing w:line="240" w:lineRule="auto"/>
              <w:rPr>
                <w:szCs w:val="22"/>
              </w:rPr>
            </w:pPr>
          </w:p>
        </w:tc>
        <w:tc>
          <w:tcPr>
            <w:tcW w:w="990" w:type="dxa"/>
            <w:vAlign w:val="bottom"/>
          </w:tcPr>
          <w:p w14:paraId="7AE9B02D" w14:textId="3FCF812A" w:rsidR="00F46003" w:rsidRPr="00F46003" w:rsidRDefault="00F46003" w:rsidP="00F46003">
            <w:pPr>
              <w:pStyle w:val="acctfourfigures"/>
              <w:tabs>
                <w:tab w:val="clear" w:pos="765"/>
                <w:tab w:val="decimal" w:pos="727"/>
              </w:tabs>
              <w:spacing w:line="240" w:lineRule="auto"/>
              <w:ind w:right="-169"/>
              <w:rPr>
                <w:rFonts w:cs="Angsana New"/>
                <w:szCs w:val="28"/>
                <w:lang w:bidi="th-TH"/>
              </w:rPr>
            </w:pPr>
            <w:r w:rsidRPr="00F46003">
              <w:rPr>
                <w:rFonts w:cs="Angsana New"/>
                <w:szCs w:val="28"/>
                <w:lang w:bidi="th-TH"/>
              </w:rPr>
              <w:t>(7)</w:t>
            </w:r>
          </w:p>
        </w:tc>
        <w:tc>
          <w:tcPr>
            <w:tcW w:w="180" w:type="dxa"/>
            <w:vAlign w:val="bottom"/>
          </w:tcPr>
          <w:p w14:paraId="7218B943" w14:textId="77777777" w:rsidR="00F46003" w:rsidRPr="00F46003" w:rsidRDefault="00F46003" w:rsidP="00F46003">
            <w:pPr>
              <w:pStyle w:val="acctfourfigures"/>
              <w:tabs>
                <w:tab w:val="decimal" w:pos="461"/>
              </w:tabs>
              <w:spacing w:line="240" w:lineRule="auto"/>
              <w:rPr>
                <w:szCs w:val="22"/>
              </w:rPr>
            </w:pPr>
          </w:p>
        </w:tc>
        <w:tc>
          <w:tcPr>
            <w:tcW w:w="900" w:type="dxa"/>
            <w:vAlign w:val="bottom"/>
          </w:tcPr>
          <w:p w14:paraId="3988368D" w14:textId="77777777" w:rsidR="00F46003" w:rsidRPr="00F46003" w:rsidRDefault="00F46003" w:rsidP="00F46003">
            <w:pPr>
              <w:pStyle w:val="acctfourfigures"/>
              <w:tabs>
                <w:tab w:val="decimal" w:pos="461"/>
              </w:tabs>
              <w:spacing w:line="240" w:lineRule="auto"/>
              <w:rPr>
                <w:szCs w:val="22"/>
              </w:rPr>
            </w:pPr>
          </w:p>
        </w:tc>
        <w:tc>
          <w:tcPr>
            <w:tcW w:w="180" w:type="dxa"/>
            <w:vAlign w:val="bottom"/>
          </w:tcPr>
          <w:p w14:paraId="39A198C3" w14:textId="77777777" w:rsidR="00F46003" w:rsidRPr="00F46003" w:rsidRDefault="00F46003" w:rsidP="00F46003">
            <w:pPr>
              <w:pStyle w:val="acctfourfigures"/>
              <w:spacing w:line="240" w:lineRule="auto"/>
              <w:rPr>
                <w:szCs w:val="22"/>
              </w:rPr>
            </w:pPr>
          </w:p>
        </w:tc>
        <w:tc>
          <w:tcPr>
            <w:tcW w:w="990" w:type="dxa"/>
            <w:vAlign w:val="bottom"/>
          </w:tcPr>
          <w:p w14:paraId="076E4D01" w14:textId="31F80C8F" w:rsidR="00F46003" w:rsidRPr="00F46003" w:rsidRDefault="00F46003" w:rsidP="00F46003">
            <w:pPr>
              <w:pStyle w:val="acctfourfigures"/>
              <w:tabs>
                <w:tab w:val="clear" w:pos="765"/>
                <w:tab w:val="decimal" w:pos="724"/>
              </w:tabs>
              <w:spacing w:line="240" w:lineRule="auto"/>
              <w:ind w:right="-169"/>
              <w:rPr>
                <w:szCs w:val="22"/>
              </w:rPr>
            </w:pPr>
            <w:r w:rsidRPr="00F46003">
              <w:rPr>
                <w:rFonts w:cs="Angsana New"/>
                <w:szCs w:val="28"/>
                <w:lang w:bidi="th-TH"/>
              </w:rPr>
              <w:t>(2)</w:t>
            </w:r>
          </w:p>
        </w:tc>
      </w:tr>
      <w:tr w:rsidR="00F46003" w:rsidRPr="00F46003" w14:paraId="127E00E2" w14:textId="77777777" w:rsidTr="00047A69">
        <w:tblPrEx>
          <w:shd w:val="clear" w:color="auto" w:fill="auto"/>
        </w:tblPrEx>
        <w:trPr>
          <w:cantSplit/>
          <w:trHeight w:val="74"/>
        </w:trPr>
        <w:tc>
          <w:tcPr>
            <w:tcW w:w="4878" w:type="dxa"/>
          </w:tcPr>
          <w:p w14:paraId="6FC3389E" w14:textId="5D442096" w:rsidR="00F46003" w:rsidRPr="00F46003" w:rsidRDefault="00F46003" w:rsidP="00F46003">
            <w:pPr>
              <w:spacing w:line="240" w:lineRule="auto"/>
              <w:ind w:left="210" w:hanging="180"/>
              <w:rPr>
                <w:szCs w:val="22"/>
              </w:rPr>
            </w:pPr>
            <w:r w:rsidRPr="00F46003">
              <w:rPr>
                <w:szCs w:val="22"/>
              </w:rPr>
              <w:t>Current year losses for which no deferred tax</w:t>
            </w:r>
          </w:p>
        </w:tc>
        <w:tc>
          <w:tcPr>
            <w:tcW w:w="900" w:type="dxa"/>
            <w:vAlign w:val="bottom"/>
          </w:tcPr>
          <w:p w14:paraId="2F600AC6" w14:textId="77777777" w:rsidR="00F46003" w:rsidRPr="00F46003" w:rsidRDefault="00F46003" w:rsidP="00F46003">
            <w:pPr>
              <w:pStyle w:val="acctfourfigures"/>
              <w:tabs>
                <w:tab w:val="decimal" w:pos="461"/>
              </w:tabs>
              <w:spacing w:line="240" w:lineRule="auto"/>
              <w:rPr>
                <w:szCs w:val="22"/>
              </w:rPr>
            </w:pPr>
          </w:p>
        </w:tc>
        <w:tc>
          <w:tcPr>
            <w:tcW w:w="180" w:type="dxa"/>
            <w:vAlign w:val="bottom"/>
          </w:tcPr>
          <w:p w14:paraId="128A0DB2" w14:textId="77777777" w:rsidR="00F46003" w:rsidRPr="00F46003" w:rsidRDefault="00F46003" w:rsidP="00F46003">
            <w:pPr>
              <w:pStyle w:val="acctfourfigures"/>
              <w:tabs>
                <w:tab w:val="decimal" w:pos="461"/>
              </w:tabs>
              <w:spacing w:line="240" w:lineRule="auto"/>
              <w:rPr>
                <w:szCs w:val="22"/>
              </w:rPr>
            </w:pPr>
          </w:p>
        </w:tc>
        <w:tc>
          <w:tcPr>
            <w:tcW w:w="990" w:type="dxa"/>
            <w:vAlign w:val="bottom"/>
          </w:tcPr>
          <w:p w14:paraId="553C2F3E" w14:textId="1F97F376" w:rsidR="00F46003" w:rsidRPr="00F46003" w:rsidRDefault="00F46003" w:rsidP="00F46003">
            <w:pPr>
              <w:pStyle w:val="acctfourfigures"/>
              <w:tabs>
                <w:tab w:val="clear" w:pos="765"/>
                <w:tab w:val="decimal" w:pos="727"/>
              </w:tabs>
              <w:spacing w:line="240" w:lineRule="auto"/>
              <w:ind w:right="-169"/>
              <w:rPr>
                <w:rFonts w:cs="Angsana New"/>
                <w:szCs w:val="28"/>
                <w:lang w:bidi="th-TH"/>
              </w:rPr>
            </w:pPr>
          </w:p>
        </w:tc>
        <w:tc>
          <w:tcPr>
            <w:tcW w:w="180" w:type="dxa"/>
            <w:vAlign w:val="bottom"/>
          </w:tcPr>
          <w:p w14:paraId="00ED459A" w14:textId="77777777" w:rsidR="00F46003" w:rsidRPr="00F46003" w:rsidRDefault="00F46003" w:rsidP="00F46003">
            <w:pPr>
              <w:pStyle w:val="acctfourfigures"/>
              <w:tabs>
                <w:tab w:val="decimal" w:pos="461"/>
              </w:tabs>
              <w:spacing w:line="240" w:lineRule="auto"/>
              <w:rPr>
                <w:szCs w:val="22"/>
              </w:rPr>
            </w:pPr>
          </w:p>
        </w:tc>
        <w:tc>
          <w:tcPr>
            <w:tcW w:w="900" w:type="dxa"/>
            <w:vAlign w:val="bottom"/>
          </w:tcPr>
          <w:p w14:paraId="2993E3E3" w14:textId="77777777" w:rsidR="00F46003" w:rsidRPr="00F46003" w:rsidRDefault="00F46003" w:rsidP="00F46003">
            <w:pPr>
              <w:pStyle w:val="acctfourfigures"/>
              <w:tabs>
                <w:tab w:val="decimal" w:pos="461"/>
              </w:tabs>
              <w:spacing w:line="240" w:lineRule="auto"/>
              <w:rPr>
                <w:szCs w:val="22"/>
              </w:rPr>
            </w:pPr>
          </w:p>
        </w:tc>
        <w:tc>
          <w:tcPr>
            <w:tcW w:w="180" w:type="dxa"/>
            <w:vAlign w:val="bottom"/>
          </w:tcPr>
          <w:p w14:paraId="299A451F" w14:textId="77777777" w:rsidR="00F46003" w:rsidRPr="00F46003" w:rsidRDefault="00F46003" w:rsidP="00F46003">
            <w:pPr>
              <w:pStyle w:val="acctfourfigures"/>
              <w:spacing w:line="240" w:lineRule="auto"/>
              <w:rPr>
                <w:szCs w:val="22"/>
              </w:rPr>
            </w:pPr>
          </w:p>
        </w:tc>
        <w:tc>
          <w:tcPr>
            <w:tcW w:w="990" w:type="dxa"/>
            <w:vAlign w:val="bottom"/>
          </w:tcPr>
          <w:p w14:paraId="1E5A8A72" w14:textId="5186131C" w:rsidR="00F46003" w:rsidRPr="00F46003" w:rsidRDefault="00F46003" w:rsidP="00F46003">
            <w:pPr>
              <w:pStyle w:val="acctfourfigures"/>
              <w:tabs>
                <w:tab w:val="clear" w:pos="765"/>
                <w:tab w:val="decimal" w:pos="724"/>
              </w:tabs>
              <w:spacing w:line="240" w:lineRule="auto"/>
              <w:ind w:right="-169"/>
              <w:rPr>
                <w:rFonts w:cs="Angsana New"/>
                <w:szCs w:val="28"/>
                <w:lang w:bidi="th-TH"/>
              </w:rPr>
            </w:pPr>
          </w:p>
        </w:tc>
      </w:tr>
      <w:tr w:rsidR="00F46003" w:rsidRPr="00F46003" w14:paraId="168608F2" w14:textId="77777777" w:rsidTr="00047A69">
        <w:tblPrEx>
          <w:shd w:val="clear" w:color="auto" w:fill="auto"/>
        </w:tblPrEx>
        <w:trPr>
          <w:cantSplit/>
          <w:trHeight w:val="74"/>
        </w:trPr>
        <w:tc>
          <w:tcPr>
            <w:tcW w:w="4878" w:type="dxa"/>
          </w:tcPr>
          <w:p w14:paraId="6BB578E8" w14:textId="06F58C3E" w:rsidR="00F46003" w:rsidRPr="00F46003" w:rsidRDefault="00F46003" w:rsidP="00F46003">
            <w:pPr>
              <w:spacing w:line="240" w:lineRule="auto"/>
              <w:ind w:left="210" w:hanging="11"/>
              <w:rPr>
                <w:szCs w:val="22"/>
              </w:rPr>
            </w:pPr>
            <w:r w:rsidRPr="00F46003">
              <w:rPr>
                <w:szCs w:val="22"/>
              </w:rPr>
              <w:t>asset was recogni</w:t>
            </w:r>
            <w:r w:rsidR="00801884">
              <w:rPr>
                <w:szCs w:val="22"/>
              </w:rPr>
              <w:t>z</w:t>
            </w:r>
            <w:r w:rsidRPr="00F46003">
              <w:rPr>
                <w:szCs w:val="22"/>
              </w:rPr>
              <w:t>ed</w:t>
            </w:r>
          </w:p>
        </w:tc>
        <w:tc>
          <w:tcPr>
            <w:tcW w:w="900" w:type="dxa"/>
            <w:vAlign w:val="bottom"/>
          </w:tcPr>
          <w:p w14:paraId="2BEC5D89" w14:textId="77777777" w:rsidR="00F46003" w:rsidRPr="00F46003" w:rsidRDefault="00F46003" w:rsidP="00F46003">
            <w:pPr>
              <w:pStyle w:val="acctfourfigures"/>
              <w:tabs>
                <w:tab w:val="decimal" w:pos="461"/>
              </w:tabs>
              <w:spacing w:line="240" w:lineRule="auto"/>
              <w:rPr>
                <w:szCs w:val="22"/>
              </w:rPr>
            </w:pPr>
          </w:p>
        </w:tc>
        <w:tc>
          <w:tcPr>
            <w:tcW w:w="180" w:type="dxa"/>
            <w:vAlign w:val="bottom"/>
          </w:tcPr>
          <w:p w14:paraId="25CD10FC" w14:textId="77777777" w:rsidR="00F46003" w:rsidRPr="00F46003" w:rsidRDefault="00F46003" w:rsidP="00F46003">
            <w:pPr>
              <w:pStyle w:val="acctfourfigures"/>
              <w:tabs>
                <w:tab w:val="decimal" w:pos="461"/>
              </w:tabs>
              <w:spacing w:line="240" w:lineRule="auto"/>
              <w:rPr>
                <w:szCs w:val="22"/>
              </w:rPr>
            </w:pPr>
          </w:p>
        </w:tc>
        <w:tc>
          <w:tcPr>
            <w:tcW w:w="990" w:type="dxa"/>
            <w:vAlign w:val="bottom"/>
          </w:tcPr>
          <w:p w14:paraId="47116093" w14:textId="16F7C962" w:rsidR="00F46003" w:rsidRPr="00F46003" w:rsidRDefault="00F46003" w:rsidP="00F46003">
            <w:pPr>
              <w:pStyle w:val="acctfourfigures"/>
              <w:tabs>
                <w:tab w:val="clear" w:pos="765"/>
                <w:tab w:val="decimal" w:pos="727"/>
              </w:tabs>
              <w:spacing w:line="240" w:lineRule="auto"/>
              <w:ind w:right="-169"/>
              <w:rPr>
                <w:rFonts w:cs="Angsana New"/>
                <w:szCs w:val="28"/>
                <w:lang w:bidi="th-TH"/>
              </w:rPr>
            </w:pPr>
            <w:r w:rsidRPr="00F46003">
              <w:rPr>
                <w:rFonts w:cs="Angsana New"/>
                <w:szCs w:val="28"/>
                <w:lang w:bidi="th-TH"/>
              </w:rPr>
              <w:t>101</w:t>
            </w:r>
          </w:p>
        </w:tc>
        <w:tc>
          <w:tcPr>
            <w:tcW w:w="180" w:type="dxa"/>
            <w:vAlign w:val="bottom"/>
          </w:tcPr>
          <w:p w14:paraId="00B2B6C1" w14:textId="77777777" w:rsidR="00F46003" w:rsidRPr="00F46003" w:rsidRDefault="00F46003" w:rsidP="00F46003">
            <w:pPr>
              <w:pStyle w:val="acctfourfigures"/>
              <w:tabs>
                <w:tab w:val="decimal" w:pos="461"/>
              </w:tabs>
              <w:spacing w:line="240" w:lineRule="auto"/>
              <w:rPr>
                <w:szCs w:val="22"/>
              </w:rPr>
            </w:pPr>
          </w:p>
        </w:tc>
        <w:tc>
          <w:tcPr>
            <w:tcW w:w="900" w:type="dxa"/>
            <w:vAlign w:val="bottom"/>
          </w:tcPr>
          <w:p w14:paraId="6319CB4D" w14:textId="77777777" w:rsidR="00F46003" w:rsidRPr="00F46003" w:rsidRDefault="00F46003" w:rsidP="00F46003">
            <w:pPr>
              <w:pStyle w:val="acctfourfigures"/>
              <w:tabs>
                <w:tab w:val="decimal" w:pos="461"/>
              </w:tabs>
              <w:spacing w:line="240" w:lineRule="auto"/>
              <w:rPr>
                <w:szCs w:val="22"/>
              </w:rPr>
            </w:pPr>
          </w:p>
        </w:tc>
        <w:tc>
          <w:tcPr>
            <w:tcW w:w="180" w:type="dxa"/>
            <w:vAlign w:val="bottom"/>
          </w:tcPr>
          <w:p w14:paraId="6F9923DC" w14:textId="77777777" w:rsidR="00F46003" w:rsidRPr="00F46003" w:rsidRDefault="00F46003" w:rsidP="00F46003">
            <w:pPr>
              <w:pStyle w:val="acctfourfigures"/>
              <w:spacing w:line="240" w:lineRule="auto"/>
              <w:rPr>
                <w:szCs w:val="22"/>
              </w:rPr>
            </w:pPr>
          </w:p>
        </w:tc>
        <w:tc>
          <w:tcPr>
            <w:tcW w:w="990" w:type="dxa"/>
            <w:vAlign w:val="bottom"/>
          </w:tcPr>
          <w:p w14:paraId="6101A0E3" w14:textId="3AF56A8D" w:rsidR="00F46003" w:rsidRDefault="00F46003" w:rsidP="00F46003">
            <w:pPr>
              <w:pStyle w:val="acctfourfigures"/>
              <w:tabs>
                <w:tab w:val="clear" w:pos="765"/>
                <w:tab w:val="decimal" w:pos="724"/>
              </w:tabs>
              <w:spacing w:line="240" w:lineRule="auto"/>
              <w:ind w:right="-169"/>
              <w:rPr>
                <w:rFonts w:cs="Angsana New"/>
                <w:szCs w:val="28"/>
                <w:lang w:bidi="th-TH"/>
              </w:rPr>
            </w:pPr>
            <w:r>
              <w:rPr>
                <w:rFonts w:cs="Angsana New"/>
                <w:szCs w:val="28"/>
                <w:lang w:bidi="th-TH"/>
              </w:rPr>
              <w:t>-</w:t>
            </w:r>
          </w:p>
        </w:tc>
      </w:tr>
      <w:tr w:rsidR="00F46003" w:rsidRPr="00F46003" w14:paraId="2C7BBCA6" w14:textId="77777777" w:rsidTr="005771A1">
        <w:tblPrEx>
          <w:shd w:val="clear" w:color="auto" w:fill="auto"/>
        </w:tblPrEx>
        <w:trPr>
          <w:cantSplit/>
          <w:trHeight w:val="164"/>
        </w:trPr>
        <w:tc>
          <w:tcPr>
            <w:tcW w:w="4878" w:type="dxa"/>
          </w:tcPr>
          <w:p w14:paraId="358BC1AC" w14:textId="6804CDC2" w:rsidR="00F46003" w:rsidRPr="00F46003" w:rsidRDefault="00F46003" w:rsidP="00F46003">
            <w:pPr>
              <w:spacing w:line="240" w:lineRule="auto"/>
              <w:ind w:left="30"/>
              <w:rPr>
                <w:szCs w:val="22"/>
              </w:rPr>
            </w:pPr>
            <w:r w:rsidRPr="00F46003">
              <w:rPr>
                <w:szCs w:val="22"/>
              </w:rPr>
              <w:t>Recognition of previously unrecogni</w:t>
            </w:r>
            <w:r w:rsidR="00801884">
              <w:rPr>
                <w:szCs w:val="22"/>
              </w:rPr>
              <w:t>z</w:t>
            </w:r>
            <w:r w:rsidRPr="00F46003">
              <w:rPr>
                <w:szCs w:val="22"/>
              </w:rPr>
              <w:t>ed tax losses</w:t>
            </w:r>
          </w:p>
        </w:tc>
        <w:tc>
          <w:tcPr>
            <w:tcW w:w="900" w:type="dxa"/>
            <w:vAlign w:val="bottom"/>
          </w:tcPr>
          <w:p w14:paraId="4D91C664" w14:textId="77777777" w:rsidR="00F46003" w:rsidRPr="00F46003" w:rsidRDefault="00F46003" w:rsidP="00F46003">
            <w:pPr>
              <w:pStyle w:val="acctfourfigures"/>
              <w:tabs>
                <w:tab w:val="decimal" w:pos="461"/>
              </w:tabs>
              <w:spacing w:line="240" w:lineRule="auto"/>
              <w:rPr>
                <w:szCs w:val="22"/>
              </w:rPr>
            </w:pPr>
          </w:p>
        </w:tc>
        <w:tc>
          <w:tcPr>
            <w:tcW w:w="180" w:type="dxa"/>
            <w:vAlign w:val="bottom"/>
          </w:tcPr>
          <w:p w14:paraId="6C74BB2C" w14:textId="77777777" w:rsidR="00F46003" w:rsidRPr="00F46003" w:rsidRDefault="00F46003" w:rsidP="00F46003">
            <w:pPr>
              <w:pStyle w:val="acctfourfigures"/>
              <w:tabs>
                <w:tab w:val="decimal" w:pos="461"/>
              </w:tabs>
              <w:spacing w:line="240" w:lineRule="auto"/>
              <w:rPr>
                <w:szCs w:val="22"/>
              </w:rPr>
            </w:pPr>
          </w:p>
        </w:tc>
        <w:tc>
          <w:tcPr>
            <w:tcW w:w="990" w:type="dxa"/>
            <w:vAlign w:val="bottom"/>
          </w:tcPr>
          <w:p w14:paraId="553D86D0" w14:textId="0E07FB51" w:rsidR="00F46003" w:rsidRPr="00F46003" w:rsidRDefault="00F46003" w:rsidP="00F46003">
            <w:pPr>
              <w:pStyle w:val="acctfourfigures"/>
              <w:tabs>
                <w:tab w:val="clear" w:pos="765"/>
                <w:tab w:val="decimal" w:pos="727"/>
              </w:tabs>
              <w:spacing w:line="240" w:lineRule="auto"/>
              <w:ind w:right="-169"/>
              <w:rPr>
                <w:rFonts w:cs="Angsana New"/>
                <w:szCs w:val="28"/>
                <w:lang w:bidi="th-TH"/>
              </w:rPr>
            </w:pPr>
            <w:r w:rsidRPr="00F46003">
              <w:rPr>
                <w:rFonts w:cs="Angsana New"/>
                <w:szCs w:val="28"/>
                <w:lang w:bidi="th-TH"/>
              </w:rPr>
              <w:t>-</w:t>
            </w:r>
          </w:p>
        </w:tc>
        <w:tc>
          <w:tcPr>
            <w:tcW w:w="180" w:type="dxa"/>
            <w:vAlign w:val="bottom"/>
          </w:tcPr>
          <w:p w14:paraId="3469AEE8" w14:textId="77777777" w:rsidR="00F46003" w:rsidRPr="00F46003" w:rsidRDefault="00F46003" w:rsidP="00F46003">
            <w:pPr>
              <w:pStyle w:val="acctfourfigures"/>
              <w:tabs>
                <w:tab w:val="decimal" w:pos="461"/>
              </w:tabs>
              <w:spacing w:line="240" w:lineRule="auto"/>
              <w:rPr>
                <w:szCs w:val="22"/>
              </w:rPr>
            </w:pPr>
          </w:p>
        </w:tc>
        <w:tc>
          <w:tcPr>
            <w:tcW w:w="900" w:type="dxa"/>
            <w:vAlign w:val="bottom"/>
          </w:tcPr>
          <w:p w14:paraId="5567CFD9" w14:textId="77777777" w:rsidR="00F46003" w:rsidRPr="00F46003" w:rsidRDefault="00F46003" w:rsidP="00F46003">
            <w:pPr>
              <w:pStyle w:val="acctfourfigures"/>
              <w:tabs>
                <w:tab w:val="decimal" w:pos="461"/>
              </w:tabs>
              <w:spacing w:line="240" w:lineRule="auto"/>
              <w:rPr>
                <w:szCs w:val="22"/>
              </w:rPr>
            </w:pPr>
          </w:p>
        </w:tc>
        <w:tc>
          <w:tcPr>
            <w:tcW w:w="180" w:type="dxa"/>
            <w:vAlign w:val="bottom"/>
          </w:tcPr>
          <w:p w14:paraId="0A9DA24F" w14:textId="77777777" w:rsidR="00F46003" w:rsidRPr="00F46003" w:rsidRDefault="00F46003" w:rsidP="00F46003">
            <w:pPr>
              <w:pStyle w:val="acctfourfigures"/>
              <w:spacing w:line="240" w:lineRule="auto"/>
              <w:rPr>
                <w:szCs w:val="22"/>
              </w:rPr>
            </w:pPr>
          </w:p>
        </w:tc>
        <w:tc>
          <w:tcPr>
            <w:tcW w:w="990" w:type="dxa"/>
            <w:vAlign w:val="bottom"/>
          </w:tcPr>
          <w:p w14:paraId="5C686872" w14:textId="5C22A0EF" w:rsidR="00F46003" w:rsidRPr="00F46003" w:rsidRDefault="00F46003" w:rsidP="00F46003">
            <w:pPr>
              <w:pStyle w:val="acctfourfigures"/>
              <w:tabs>
                <w:tab w:val="clear" w:pos="765"/>
                <w:tab w:val="decimal" w:pos="724"/>
              </w:tabs>
              <w:spacing w:line="240" w:lineRule="auto"/>
              <w:ind w:right="-169"/>
            </w:pPr>
            <w:r w:rsidRPr="00F46003">
              <w:rPr>
                <w:rFonts w:cs="Angsana New"/>
                <w:szCs w:val="28"/>
                <w:lang w:bidi="th-TH"/>
              </w:rPr>
              <w:t>(486)</w:t>
            </w:r>
          </w:p>
        </w:tc>
      </w:tr>
      <w:tr w:rsidR="00F46003" w:rsidRPr="00A61782" w14:paraId="0571894A" w14:textId="77777777" w:rsidTr="00476812">
        <w:tblPrEx>
          <w:shd w:val="clear" w:color="auto" w:fill="auto"/>
        </w:tblPrEx>
        <w:trPr>
          <w:cantSplit/>
        </w:trPr>
        <w:tc>
          <w:tcPr>
            <w:tcW w:w="4878" w:type="dxa"/>
            <w:hideMark/>
          </w:tcPr>
          <w:p w14:paraId="2772FA47" w14:textId="77777777" w:rsidR="00F46003" w:rsidRPr="00F46003" w:rsidRDefault="00F46003" w:rsidP="00F46003">
            <w:pPr>
              <w:spacing w:line="240" w:lineRule="auto"/>
              <w:ind w:left="30"/>
              <w:rPr>
                <w:b/>
                <w:bCs/>
                <w:szCs w:val="22"/>
              </w:rPr>
            </w:pPr>
            <w:r w:rsidRPr="00F46003">
              <w:rPr>
                <w:b/>
                <w:bCs/>
                <w:szCs w:val="22"/>
              </w:rPr>
              <w:t>Total</w:t>
            </w:r>
          </w:p>
        </w:tc>
        <w:tc>
          <w:tcPr>
            <w:tcW w:w="900" w:type="dxa"/>
            <w:tcBorders>
              <w:top w:val="single" w:sz="4" w:space="0" w:color="auto"/>
              <w:left w:val="nil"/>
              <w:bottom w:val="double" w:sz="4" w:space="0" w:color="auto"/>
              <w:right w:val="nil"/>
            </w:tcBorders>
            <w:shd w:val="clear" w:color="auto" w:fill="auto"/>
          </w:tcPr>
          <w:p w14:paraId="00F84D77" w14:textId="211C6E7E" w:rsidR="00F46003" w:rsidRPr="00F46003" w:rsidRDefault="00206A07" w:rsidP="00F46003">
            <w:pPr>
              <w:pStyle w:val="acctfourfigures"/>
              <w:tabs>
                <w:tab w:val="left" w:pos="720"/>
              </w:tabs>
              <w:spacing w:line="240" w:lineRule="auto"/>
              <w:jc w:val="center"/>
              <w:rPr>
                <w:b/>
                <w:bCs/>
                <w:szCs w:val="22"/>
              </w:rPr>
            </w:pPr>
            <w:r>
              <w:rPr>
                <w:b/>
                <w:bCs/>
                <w:szCs w:val="22"/>
              </w:rPr>
              <w:t>0.12</w:t>
            </w:r>
          </w:p>
        </w:tc>
        <w:tc>
          <w:tcPr>
            <w:tcW w:w="180" w:type="dxa"/>
          </w:tcPr>
          <w:p w14:paraId="50C06F46" w14:textId="77777777" w:rsidR="00F46003" w:rsidRPr="00F46003" w:rsidRDefault="00F46003" w:rsidP="00F46003">
            <w:pPr>
              <w:pStyle w:val="acctfourfigures"/>
              <w:tabs>
                <w:tab w:val="left" w:pos="720"/>
              </w:tabs>
              <w:spacing w:line="240" w:lineRule="auto"/>
              <w:jc w:val="center"/>
              <w:rPr>
                <w:b/>
                <w:bCs/>
                <w:szCs w:val="22"/>
              </w:rPr>
            </w:pPr>
          </w:p>
        </w:tc>
        <w:tc>
          <w:tcPr>
            <w:tcW w:w="990" w:type="dxa"/>
            <w:tcBorders>
              <w:top w:val="single" w:sz="4" w:space="0" w:color="auto"/>
              <w:left w:val="nil"/>
              <w:bottom w:val="double" w:sz="4" w:space="0" w:color="auto"/>
              <w:right w:val="nil"/>
            </w:tcBorders>
            <w:vAlign w:val="bottom"/>
          </w:tcPr>
          <w:p w14:paraId="0179AE3F" w14:textId="4E7E3842" w:rsidR="00F46003" w:rsidRPr="00F46003" w:rsidRDefault="00F46003" w:rsidP="00F46003">
            <w:pPr>
              <w:pStyle w:val="acctfourfigures"/>
              <w:tabs>
                <w:tab w:val="clear" w:pos="765"/>
                <w:tab w:val="decimal" w:pos="727"/>
              </w:tabs>
              <w:spacing w:line="240" w:lineRule="auto"/>
              <w:ind w:right="-169"/>
              <w:rPr>
                <w:rFonts w:cs="Angsana New"/>
                <w:b/>
                <w:bCs/>
                <w:szCs w:val="28"/>
                <w:lang w:bidi="th-TH"/>
              </w:rPr>
            </w:pPr>
            <w:r w:rsidRPr="00F46003">
              <w:rPr>
                <w:rFonts w:cs="Angsana New"/>
                <w:b/>
                <w:bCs/>
                <w:szCs w:val="28"/>
                <w:lang w:bidi="th-TH"/>
              </w:rPr>
              <w:t>3</w:t>
            </w:r>
          </w:p>
        </w:tc>
        <w:tc>
          <w:tcPr>
            <w:tcW w:w="180" w:type="dxa"/>
          </w:tcPr>
          <w:p w14:paraId="341E4F59" w14:textId="77777777" w:rsidR="00F46003" w:rsidRPr="00F46003" w:rsidRDefault="00F46003" w:rsidP="00F46003">
            <w:pPr>
              <w:pStyle w:val="acctfourfigures"/>
              <w:tabs>
                <w:tab w:val="left" w:pos="720"/>
              </w:tabs>
              <w:spacing w:line="240" w:lineRule="auto"/>
              <w:jc w:val="center"/>
              <w:rPr>
                <w:b/>
                <w:bCs/>
                <w:szCs w:val="22"/>
              </w:rPr>
            </w:pPr>
          </w:p>
        </w:tc>
        <w:tc>
          <w:tcPr>
            <w:tcW w:w="900" w:type="dxa"/>
            <w:tcBorders>
              <w:top w:val="single" w:sz="4" w:space="0" w:color="auto"/>
              <w:left w:val="nil"/>
              <w:bottom w:val="double" w:sz="4" w:space="0" w:color="auto"/>
              <w:right w:val="nil"/>
            </w:tcBorders>
            <w:shd w:val="clear" w:color="auto" w:fill="auto"/>
          </w:tcPr>
          <w:p w14:paraId="09D6E679" w14:textId="3A8DCDE2" w:rsidR="00F46003" w:rsidRPr="00F46003" w:rsidRDefault="00F46003" w:rsidP="00F46003">
            <w:pPr>
              <w:pStyle w:val="acctfourfigures"/>
              <w:tabs>
                <w:tab w:val="left" w:pos="720"/>
              </w:tabs>
              <w:spacing w:line="240" w:lineRule="auto"/>
              <w:jc w:val="center"/>
              <w:rPr>
                <w:b/>
                <w:bCs/>
                <w:szCs w:val="22"/>
              </w:rPr>
            </w:pPr>
            <w:r w:rsidRPr="00F46003">
              <w:rPr>
                <w:b/>
                <w:bCs/>
                <w:szCs w:val="22"/>
              </w:rPr>
              <w:t>(0.42)</w:t>
            </w:r>
          </w:p>
        </w:tc>
        <w:tc>
          <w:tcPr>
            <w:tcW w:w="180" w:type="dxa"/>
          </w:tcPr>
          <w:p w14:paraId="14546678" w14:textId="77777777" w:rsidR="00F46003" w:rsidRPr="00F46003" w:rsidRDefault="00F46003" w:rsidP="00F46003">
            <w:pPr>
              <w:pStyle w:val="acctfourfigures"/>
              <w:spacing w:line="240" w:lineRule="auto"/>
              <w:jc w:val="center"/>
              <w:rPr>
                <w:szCs w:val="22"/>
              </w:rPr>
            </w:pPr>
          </w:p>
        </w:tc>
        <w:tc>
          <w:tcPr>
            <w:tcW w:w="990" w:type="dxa"/>
            <w:tcBorders>
              <w:top w:val="single" w:sz="4" w:space="0" w:color="auto"/>
              <w:left w:val="nil"/>
              <w:bottom w:val="double" w:sz="4" w:space="0" w:color="auto"/>
              <w:right w:val="nil"/>
            </w:tcBorders>
            <w:vAlign w:val="bottom"/>
          </w:tcPr>
          <w:p w14:paraId="04EBD5C3" w14:textId="003C80F2" w:rsidR="00F46003" w:rsidRPr="00F46003" w:rsidRDefault="00F46003" w:rsidP="00F46003">
            <w:pPr>
              <w:pStyle w:val="acctfourfigures"/>
              <w:tabs>
                <w:tab w:val="clear" w:pos="765"/>
                <w:tab w:val="decimal" w:pos="724"/>
              </w:tabs>
              <w:spacing w:line="240" w:lineRule="auto"/>
              <w:ind w:right="-169"/>
              <w:rPr>
                <w:b/>
                <w:bCs/>
                <w:szCs w:val="22"/>
              </w:rPr>
            </w:pPr>
            <w:r w:rsidRPr="00F46003">
              <w:rPr>
                <w:rFonts w:cs="Angsana New"/>
                <w:b/>
                <w:bCs/>
                <w:szCs w:val="28"/>
                <w:lang w:bidi="th-TH"/>
              </w:rPr>
              <w:t>(17)</w:t>
            </w:r>
          </w:p>
        </w:tc>
      </w:tr>
    </w:tbl>
    <w:p w14:paraId="781328E1" w14:textId="7B3570BD" w:rsidR="009C6AEE" w:rsidRPr="00A61782" w:rsidRDefault="009C6AEE">
      <w:pPr>
        <w:spacing w:line="240" w:lineRule="auto"/>
        <w:rPr>
          <w:highlight w:val="yellow"/>
        </w:rPr>
      </w:pPr>
    </w:p>
    <w:tbl>
      <w:tblPr>
        <w:tblW w:w="9180" w:type="dxa"/>
        <w:tblInd w:w="450" w:type="dxa"/>
        <w:tblLayout w:type="fixed"/>
        <w:tblCellMar>
          <w:left w:w="79" w:type="dxa"/>
          <w:right w:w="79" w:type="dxa"/>
        </w:tblCellMar>
        <w:tblLook w:val="04A0" w:firstRow="1" w:lastRow="0" w:firstColumn="1" w:lastColumn="0" w:noHBand="0" w:noVBand="1"/>
      </w:tblPr>
      <w:tblGrid>
        <w:gridCol w:w="4785"/>
        <w:gridCol w:w="965"/>
        <w:gridCol w:w="181"/>
        <w:gridCol w:w="992"/>
        <w:gridCol w:w="187"/>
        <w:gridCol w:w="911"/>
        <w:gridCol w:w="185"/>
        <w:gridCol w:w="974"/>
      </w:tblGrid>
      <w:tr w:rsidR="00F7347B" w:rsidRPr="00A61782" w14:paraId="7AA64386" w14:textId="77777777" w:rsidTr="00CF4A36">
        <w:trPr>
          <w:cantSplit/>
          <w:trHeight w:val="258"/>
          <w:tblHeader/>
        </w:trPr>
        <w:tc>
          <w:tcPr>
            <w:tcW w:w="4864" w:type="dxa"/>
          </w:tcPr>
          <w:p w14:paraId="121436A7" w14:textId="57A30F63" w:rsidR="00F7347B" w:rsidRPr="00A61782" w:rsidRDefault="00604281" w:rsidP="00DD29FF">
            <w:pPr>
              <w:pStyle w:val="acctfourfigures"/>
              <w:spacing w:line="240" w:lineRule="auto"/>
              <w:ind w:left="187" w:hanging="187"/>
              <w:jc w:val="center"/>
              <w:rPr>
                <w:szCs w:val="22"/>
                <w:highlight w:val="yellow"/>
              </w:rPr>
            </w:pPr>
            <w:r w:rsidRPr="00A61782">
              <w:rPr>
                <w:highlight w:val="yellow"/>
              </w:rPr>
              <w:lastRenderedPageBreak/>
              <w:br w:type="page"/>
            </w:r>
          </w:p>
        </w:tc>
        <w:tc>
          <w:tcPr>
            <w:tcW w:w="4447" w:type="dxa"/>
            <w:gridSpan w:val="7"/>
          </w:tcPr>
          <w:p w14:paraId="2C816256" w14:textId="77777777" w:rsidR="00F7347B" w:rsidRPr="009B7D4F" w:rsidRDefault="00F7347B" w:rsidP="00DD29FF">
            <w:pPr>
              <w:pStyle w:val="acctmergecolhdg"/>
              <w:spacing w:line="240" w:lineRule="auto"/>
              <w:rPr>
                <w:szCs w:val="22"/>
              </w:rPr>
            </w:pPr>
            <w:r w:rsidRPr="009B7D4F">
              <w:rPr>
                <w:szCs w:val="22"/>
              </w:rPr>
              <w:t>Consolidated financial statements</w:t>
            </w:r>
          </w:p>
        </w:tc>
      </w:tr>
      <w:tr w:rsidR="00546291" w:rsidRPr="00A61782" w14:paraId="499E1911" w14:textId="77777777" w:rsidTr="00CF4A36">
        <w:trPr>
          <w:cantSplit/>
          <w:trHeight w:val="258"/>
          <w:tblHeader/>
        </w:trPr>
        <w:tc>
          <w:tcPr>
            <w:tcW w:w="4864" w:type="dxa"/>
          </w:tcPr>
          <w:p w14:paraId="5779540E" w14:textId="563D18CD" w:rsidR="00546291" w:rsidRPr="009B7D4F" w:rsidRDefault="00546291" w:rsidP="002439BA">
            <w:pPr>
              <w:pStyle w:val="acctfourfigures"/>
              <w:spacing w:line="240" w:lineRule="auto"/>
              <w:ind w:left="8"/>
              <w:rPr>
                <w:szCs w:val="22"/>
              </w:rPr>
            </w:pPr>
            <w:r w:rsidRPr="009B7D4F">
              <w:rPr>
                <w:b/>
                <w:bCs/>
                <w:i/>
                <w:iCs/>
              </w:rPr>
              <w:t xml:space="preserve">Deferred tax </w:t>
            </w:r>
          </w:p>
        </w:tc>
        <w:tc>
          <w:tcPr>
            <w:tcW w:w="2165" w:type="dxa"/>
            <w:gridSpan w:val="3"/>
          </w:tcPr>
          <w:p w14:paraId="649A77F9" w14:textId="77777777" w:rsidR="00546291" w:rsidRPr="009B7D4F" w:rsidRDefault="00546291" w:rsidP="00546291">
            <w:pPr>
              <w:pStyle w:val="acctmergecolhdg"/>
              <w:spacing w:line="240" w:lineRule="auto"/>
              <w:rPr>
                <w:szCs w:val="22"/>
              </w:rPr>
            </w:pPr>
            <w:r w:rsidRPr="009B7D4F">
              <w:rPr>
                <w:szCs w:val="22"/>
              </w:rPr>
              <w:t>Assets</w:t>
            </w:r>
          </w:p>
        </w:tc>
        <w:tc>
          <w:tcPr>
            <w:tcW w:w="187" w:type="dxa"/>
          </w:tcPr>
          <w:p w14:paraId="14F971F6" w14:textId="77777777" w:rsidR="00546291" w:rsidRPr="009B7D4F" w:rsidRDefault="00546291" w:rsidP="00546291">
            <w:pPr>
              <w:pStyle w:val="acctmergecolhdg"/>
              <w:spacing w:line="240" w:lineRule="auto"/>
              <w:rPr>
                <w:b w:val="0"/>
                <w:bCs/>
                <w:szCs w:val="22"/>
              </w:rPr>
            </w:pPr>
          </w:p>
        </w:tc>
        <w:tc>
          <w:tcPr>
            <w:tcW w:w="2094" w:type="dxa"/>
            <w:gridSpan w:val="3"/>
          </w:tcPr>
          <w:p w14:paraId="4095B06D" w14:textId="77777777" w:rsidR="00546291" w:rsidRPr="009B7D4F" w:rsidRDefault="00546291" w:rsidP="00546291">
            <w:pPr>
              <w:pStyle w:val="acctmergecolhdg"/>
              <w:spacing w:line="240" w:lineRule="auto"/>
              <w:rPr>
                <w:szCs w:val="22"/>
              </w:rPr>
            </w:pPr>
            <w:r w:rsidRPr="009B7D4F">
              <w:rPr>
                <w:szCs w:val="22"/>
              </w:rPr>
              <w:t>Liabilities</w:t>
            </w:r>
          </w:p>
        </w:tc>
      </w:tr>
      <w:tr w:rsidR="00B7042E" w:rsidRPr="00A61782" w14:paraId="78D34A1A" w14:textId="77777777" w:rsidTr="00CF4A36">
        <w:trPr>
          <w:cantSplit/>
          <w:trHeight w:val="258"/>
          <w:tblHeader/>
        </w:trPr>
        <w:tc>
          <w:tcPr>
            <w:tcW w:w="4864" w:type="dxa"/>
          </w:tcPr>
          <w:p w14:paraId="5134885A" w14:textId="43389D87" w:rsidR="00B7042E" w:rsidRPr="009B7D4F" w:rsidRDefault="00B7042E" w:rsidP="00B7042E">
            <w:pPr>
              <w:pStyle w:val="acctfourfigures"/>
              <w:tabs>
                <w:tab w:val="clear" w:pos="765"/>
                <w:tab w:val="decimal" w:pos="465"/>
              </w:tabs>
              <w:spacing w:line="240" w:lineRule="auto"/>
              <w:ind w:left="8"/>
              <w:rPr>
                <w:b/>
                <w:bCs/>
                <w:i/>
                <w:iCs/>
              </w:rPr>
            </w:pPr>
            <w:proofErr w:type="gramStart"/>
            <w:r w:rsidRPr="009B7D4F">
              <w:rPr>
                <w:b/>
                <w:bCs/>
                <w:i/>
                <w:iCs/>
              </w:rPr>
              <w:t>At</w:t>
            </w:r>
            <w:proofErr w:type="gramEnd"/>
            <w:r w:rsidRPr="009B7D4F">
              <w:rPr>
                <w:b/>
                <w:bCs/>
                <w:i/>
                <w:iCs/>
              </w:rPr>
              <w:t xml:space="preserve"> 31 December</w:t>
            </w:r>
          </w:p>
        </w:tc>
        <w:tc>
          <w:tcPr>
            <w:tcW w:w="978" w:type="dxa"/>
            <w:hideMark/>
          </w:tcPr>
          <w:p w14:paraId="675FC31A" w14:textId="2630B321" w:rsidR="00B7042E" w:rsidRPr="009B7D4F" w:rsidRDefault="00B7042E" w:rsidP="00B7042E">
            <w:pPr>
              <w:pStyle w:val="acctmergecolhdg"/>
              <w:spacing w:line="240" w:lineRule="auto"/>
              <w:rPr>
                <w:b w:val="0"/>
                <w:bCs/>
                <w:szCs w:val="22"/>
              </w:rPr>
            </w:pPr>
            <w:r w:rsidRPr="009B7D4F">
              <w:rPr>
                <w:b w:val="0"/>
                <w:bCs/>
                <w:szCs w:val="22"/>
              </w:rPr>
              <w:t>202</w:t>
            </w:r>
            <w:r w:rsidR="009B7D4F">
              <w:rPr>
                <w:b w:val="0"/>
                <w:bCs/>
                <w:szCs w:val="22"/>
              </w:rPr>
              <w:t>4</w:t>
            </w:r>
          </w:p>
        </w:tc>
        <w:tc>
          <w:tcPr>
            <w:tcW w:w="181" w:type="dxa"/>
          </w:tcPr>
          <w:p w14:paraId="5FCCB78D" w14:textId="77777777" w:rsidR="00B7042E" w:rsidRPr="009B7D4F" w:rsidRDefault="00B7042E" w:rsidP="00B7042E">
            <w:pPr>
              <w:pStyle w:val="acctmergecolhdg"/>
              <w:spacing w:line="240" w:lineRule="auto"/>
              <w:rPr>
                <w:b w:val="0"/>
                <w:bCs/>
                <w:szCs w:val="22"/>
              </w:rPr>
            </w:pPr>
          </w:p>
        </w:tc>
        <w:tc>
          <w:tcPr>
            <w:tcW w:w="1005" w:type="dxa"/>
            <w:hideMark/>
          </w:tcPr>
          <w:p w14:paraId="4BAA86C5" w14:textId="0C9440F7" w:rsidR="00B7042E" w:rsidRPr="009B7D4F" w:rsidRDefault="00B7042E" w:rsidP="00B7042E">
            <w:pPr>
              <w:pStyle w:val="acctmergecolhdg"/>
              <w:spacing w:line="240" w:lineRule="auto"/>
              <w:rPr>
                <w:b w:val="0"/>
                <w:bCs/>
                <w:szCs w:val="22"/>
              </w:rPr>
            </w:pPr>
            <w:r w:rsidRPr="009B7D4F">
              <w:rPr>
                <w:b w:val="0"/>
                <w:bCs/>
                <w:szCs w:val="22"/>
              </w:rPr>
              <w:t>202</w:t>
            </w:r>
            <w:r w:rsidR="009B7D4F">
              <w:rPr>
                <w:b w:val="0"/>
                <w:bCs/>
                <w:szCs w:val="22"/>
              </w:rPr>
              <w:t>3</w:t>
            </w:r>
          </w:p>
        </w:tc>
        <w:tc>
          <w:tcPr>
            <w:tcW w:w="187" w:type="dxa"/>
          </w:tcPr>
          <w:p w14:paraId="680118A4" w14:textId="77777777" w:rsidR="00B7042E" w:rsidRPr="009B7D4F" w:rsidRDefault="00B7042E" w:rsidP="00B7042E">
            <w:pPr>
              <w:pStyle w:val="acctmergecolhdg"/>
              <w:spacing w:line="240" w:lineRule="auto"/>
              <w:rPr>
                <w:b w:val="0"/>
                <w:bCs/>
                <w:szCs w:val="22"/>
              </w:rPr>
            </w:pPr>
          </w:p>
        </w:tc>
        <w:tc>
          <w:tcPr>
            <w:tcW w:w="923" w:type="dxa"/>
            <w:hideMark/>
          </w:tcPr>
          <w:p w14:paraId="0D1B4D0F" w14:textId="731F44F7" w:rsidR="00B7042E" w:rsidRPr="009B7D4F" w:rsidRDefault="00B7042E" w:rsidP="00B7042E">
            <w:pPr>
              <w:pStyle w:val="acctmergecolhdg"/>
              <w:spacing w:line="240" w:lineRule="auto"/>
              <w:rPr>
                <w:b w:val="0"/>
                <w:bCs/>
                <w:szCs w:val="22"/>
              </w:rPr>
            </w:pPr>
            <w:r w:rsidRPr="009B7D4F">
              <w:rPr>
                <w:b w:val="0"/>
                <w:bCs/>
                <w:szCs w:val="22"/>
              </w:rPr>
              <w:t>202</w:t>
            </w:r>
            <w:r w:rsidR="009B7D4F">
              <w:rPr>
                <w:b w:val="0"/>
                <w:bCs/>
                <w:szCs w:val="22"/>
              </w:rPr>
              <w:t>4</w:t>
            </w:r>
          </w:p>
        </w:tc>
        <w:tc>
          <w:tcPr>
            <w:tcW w:w="185" w:type="dxa"/>
          </w:tcPr>
          <w:p w14:paraId="6B67E721" w14:textId="77777777" w:rsidR="00B7042E" w:rsidRPr="009B7D4F" w:rsidRDefault="00B7042E" w:rsidP="00B7042E">
            <w:pPr>
              <w:pStyle w:val="acctmergecolhdg"/>
              <w:spacing w:line="240" w:lineRule="auto"/>
              <w:rPr>
                <w:b w:val="0"/>
                <w:bCs/>
                <w:szCs w:val="22"/>
              </w:rPr>
            </w:pPr>
          </w:p>
        </w:tc>
        <w:tc>
          <w:tcPr>
            <w:tcW w:w="986" w:type="dxa"/>
            <w:hideMark/>
          </w:tcPr>
          <w:p w14:paraId="0C1ABD0D" w14:textId="1946EEEC" w:rsidR="00B7042E" w:rsidRPr="009B7D4F" w:rsidRDefault="00B7042E" w:rsidP="00B7042E">
            <w:pPr>
              <w:pStyle w:val="acctmergecolhdg"/>
              <w:spacing w:line="240" w:lineRule="auto"/>
              <w:rPr>
                <w:b w:val="0"/>
                <w:bCs/>
                <w:szCs w:val="22"/>
              </w:rPr>
            </w:pPr>
            <w:r w:rsidRPr="009B7D4F">
              <w:rPr>
                <w:b w:val="0"/>
                <w:bCs/>
                <w:szCs w:val="22"/>
              </w:rPr>
              <w:t>202</w:t>
            </w:r>
            <w:r w:rsidR="009B7D4F">
              <w:rPr>
                <w:b w:val="0"/>
                <w:bCs/>
                <w:szCs w:val="22"/>
              </w:rPr>
              <w:t>3</w:t>
            </w:r>
          </w:p>
        </w:tc>
      </w:tr>
      <w:tr w:rsidR="00546291" w:rsidRPr="00A61782" w14:paraId="12F7118D" w14:textId="77777777" w:rsidTr="00CF4A36">
        <w:trPr>
          <w:cantSplit/>
          <w:trHeight w:val="258"/>
          <w:tblHeader/>
        </w:trPr>
        <w:tc>
          <w:tcPr>
            <w:tcW w:w="4864" w:type="dxa"/>
          </w:tcPr>
          <w:p w14:paraId="5CCEB1FE" w14:textId="77777777" w:rsidR="00546291" w:rsidRPr="009B7D4F" w:rsidRDefault="00546291" w:rsidP="002439BA">
            <w:pPr>
              <w:pStyle w:val="acctfourfigures"/>
              <w:spacing w:line="240" w:lineRule="auto"/>
              <w:ind w:left="8"/>
              <w:jc w:val="center"/>
              <w:rPr>
                <w:szCs w:val="22"/>
              </w:rPr>
            </w:pPr>
          </w:p>
        </w:tc>
        <w:tc>
          <w:tcPr>
            <w:tcW w:w="4447" w:type="dxa"/>
            <w:gridSpan w:val="7"/>
          </w:tcPr>
          <w:p w14:paraId="008F4281" w14:textId="77777777" w:rsidR="00546291" w:rsidRPr="009B7D4F" w:rsidRDefault="00546291" w:rsidP="00546291">
            <w:pPr>
              <w:pStyle w:val="acctmergecolhdg"/>
              <w:spacing w:line="240" w:lineRule="auto"/>
              <w:rPr>
                <w:b w:val="0"/>
                <w:bCs/>
                <w:i/>
                <w:iCs/>
                <w:szCs w:val="22"/>
              </w:rPr>
            </w:pPr>
            <w:r w:rsidRPr="009B7D4F">
              <w:rPr>
                <w:b w:val="0"/>
                <w:bCs/>
                <w:i/>
                <w:iCs/>
                <w:szCs w:val="22"/>
              </w:rPr>
              <w:t>(in million Baht)</w:t>
            </w:r>
          </w:p>
        </w:tc>
      </w:tr>
      <w:tr w:rsidR="00B7042E" w:rsidRPr="00A61782" w14:paraId="71EB9989" w14:textId="77777777" w:rsidTr="00CF4A36">
        <w:trPr>
          <w:cantSplit/>
        </w:trPr>
        <w:tc>
          <w:tcPr>
            <w:tcW w:w="4864" w:type="dxa"/>
            <w:hideMark/>
          </w:tcPr>
          <w:p w14:paraId="2B691B07" w14:textId="77777777" w:rsidR="00B7042E" w:rsidRPr="009B7D4F" w:rsidRDefault="00B7042E" w:rsidP="00B7042E">
            <w:pPr>
              <w:spacing w:line="240" w:lineRule="auto"/>
              <w:ind w:left="8"/>
              <w:rPr>
                <w:szCs w:val="22"/>
              </w:rPr>
            </w:pPr>
            <w:r w:rsidRPr="009B7D4F">
              <w:rPr>
                <w:szCs w:val="22"/>
              </w:rPr>
              <w:t>Total</w:t>
            </w:r>
          </w:p>
        </w:tc>
        <w:tc>
          <w:tcPr>
            <w:tcW w:w="978" w:type="dxa"/>
            <w:shd w:val="clear" w:color="auto" w:fill="auto"/>
          </w:tcPr>
          <w:p w14:paraId="7A3EA17C" w14:textId="156166CA" w:rsidR="00B7042E" w:rsidRPr="00985602" w:rsidRDefault="00476812" w:rsidP="00476812">
            <w:pPr>
              <w:pStyle w:val="acctfourfigures"/>
              <w:tabs>
                <w:tab w:val="clear" w:pos="765"/>
                <w:tab w:val="decimal" w:pos="655"/>
              </w:tabs>
              <w:spacing w:line="240" w:lineRule="auto"/>
              <w:ind w:right="11"/>
              <w:jc w:val="center"/>
              <w:rPr>
                <w:sz w:val="20"/>
                <w:cs/>
                <w:lang w:bidi="th-TH"/>
              </w:rPr>
            </w:pPr>
            <w:r w:rsidRPr="00985602">
              <w:rPr>
                <w:sz w:val="20"/>
              </w:rPr>
              <w:t>14,639</w:t>
            </w:r>
          </w:p>
        </w:tc>
        <w:tc>
          <w:tcPr>
            <w:tcW w:w="181" w:type="dxa"/>
            <w:shd w:val="clear" w:color="auto" w:fill="auto"/>
          </w:tcPr>
          <w:p w14:paraId="4FC6149C" w14:textId="77777777" w:rsidR="00B7042E" w:rsidRPr="00985602" w:rsidRDefault="00B7042E" w:rsidP="00476812">
            <w:pPr>
              <w:pStyle w:val="acctfourfigures"/>
              <w:spacing w:line="240" w:lineRule="auto"/>
              <w:ind w:right="11"/>
              <w:jc w:val="center"/>
              <w:rPr>
                <w:sz w:val="20"/>
              </w:rPr>
            </w:pPr>
          </w:p>
        </w:tc>
        <w:tc>
          <w:tcPr>
            <w:tcW w:w="1005" w:type="dxa"/>
            <w:shd w:val="clear" w:color="auto" w:fill="auto"/>
          </w:tcPr>
          <w:p w14:paraId="7D117EF5" w14:textId="702EEAAF" w:rsidR="00B7042E" w:rsidRPr="00985602" w:rsidRDefault="00476812" w:rsidP="00476812">
            <w:pPr>
              <w:pStyle w:val="acctfourfigures"/>
              <w:tabs>
                <w:tab w:val="clear" w:pos="765"/>
                <w:tab w:val="decimal" w:pos="727"/>
              </w:tabs>
              <w:spacing w:line="240" w:lineRule="auto"/>
              <w:ind w:right="11"/>
              <w:jc w:val="center"/>
              <w:rPr>
                <w:sz w:val="20"/>
              </w:rPr>
            </w:pPr>
            <w:r w:rsidRPr="00985602">
              <w:rPr>
                <w:sz w:val="20"/>
              </w:rPr>
              <w:t>15,657</w:t>
            </w:r>
          </w:p>
        </w:tc>
        <w:tc>
          <w:tcPr>
            <w:tcW w:w="187" w:type="dxa"/>
            <w:shd w:val="clear" w:color="auto" w:fill="auto"/>
          </w:tcPr>
          <w:p w14:paraId="2340787D" w14:textId="77777777" w:rsidR="00B7042E" w:rsidRPr="00985602" w:rsidRDefault="00B7042E" w:rsidP="00476812">
            <w:pPr>
              <w:pStyle w:val="acctfourfigures"/>
              <w:spacing w:line="240" w:lineRule="auto"/>
              <w:ind w:right="11"/>
              <w:jc w:val="center"/>
              <w:rPr>
                <w:sz w:val="20"/>
              </w:rPr>
            </w:pPr>
          </w:p>
        </w:tc>
        <w:tc>
          <w:tcPr>
            <w:tcW w:w="923" w:type="dxa"/>
            <w:shd w:val="clear" w:color="auto" w:fill="auto"/>
          </w:tcPr>
          <w:p w14:paraId="7B5B1412" w14:textId="61941D24" w:rsidR="00B7042E" w:rsidRPr="00985602" w:rsidRDefault="00476812" w:rsidP="00476812">
            <w:pPr>
              <w:pStyle w:val="acctfourfigures"/>
              <w:tabs>
                <w:tab w:val="clear" w:pos="765"/>
                <w:tab w:val="decimal" w:pos="638"/>
              </w:tabs>
              <w:spacing w:line="240" w:lineRule="auto"/>
              <w:ind w:right="11"/>
              <w:jc w:val="center"/>
              <w:rPr>
                <w:sz w:val="20"/>
              </w:rPr>
            </w:pPr>
            <w:r w:rsidRPr="00985602">
              <w:rPr>
                <w:sz w:val="20"/>
              </w:rPr>
              <w:t>(12,892)</w:t>
            </w:r>
          </w:p>
        </w:tc>
        <w:tc>
          <w:tcPr>
            <w:tcW w:w="185" w:type="dxa"/>
          </w:tcPr>
          <w:p w14:paraId="701DED5F" w14:textId="77777777" w:rsidR="00B7042E" w:rsidRPr="00985602" w:rsidRDefault="00B7042E" w:rsidP="00476812">
            <w:pPr>
              <w:pStyle w:val="acctfourfigures"/>
              <w:spacing w:line="240" w:lineRule="auto"/>
              <w:ind w:right="11"/>
              <w:jc w:val="center"/>
              <w:rPr>
                <w:sz w:val="20"/>
              </w:rPr>
            </w:pPr>
          </w:p>
        </w:tc>
        <w:tc>
          <w:tcPr>
            <w:tcW w:w="986" w:type="dxa"/>
          </w:tcPr>
          <w:p w14:paraId="47285903" w14:textId="3F2F0D41" w:rsidR="00B7042E" w:rsidRPr="00985602" w:rsidRDefault="00476812" w:rsidP="00476812">
            <w:pPr>
              <w:pStyle w:val="acctfourfigures"/>
              <w:tabs>
                <w:tab w:val="clear" w:pos="765"/>
                <w:tab w:val="decimal" w:pos="710"/>
              </w:tabs>
              <w:spacing w:line="240" w:lineRule="auto"/>
              <w:ind w:right="11"/>
              <w:jc w:val="center"/>
              <w:rPr>
                <w:sz w:val="20"/>
              </w:rPr>
            </w:pPr>
            <w:r w:rsidRPr="00985602">
              <w:rPr>
                <w:sz w:val="20"/>
              </w:rPr>
              <w:t>(13,579)</w:t>
            </w:r>
          </w:p>
        </w:tc>
      </w:tr>
      <w:tr w:rsidR="00B7042E" w:rsidRPr="00A61782" w14:paraId="4C153DF4" w14:textId="77777777" w:rsidTr="00CF4A36">
        <w:trPr>
          <w:cantSplit/>
          <w:trHeight w:val="258"/>
        </w:trPr>
        <w:tc>
          <w:tcPr>
            <w:tcW w:w="4864" w:type="dxa"/>
            <w:hideMark/>
          </w:tcPr>
          <w:p w14:paraId="766E079D" w14:textId="77777777" w:rsidR="00B7042E" w:rsidRPr="009B7D4F" w:rsidRDefault="00B7042E" w:rsidP="00B7042E">
            <w:pPr>
              <w:spacing w:line="240" w:lineRule="auto"/>
              <w:ind w:left="8"/>
              <w:rPr>
                <w:szCs w:val="22"/>
              </w:rPr>
            </w:pPr>
            <w:r w:rsidRPr="009B7D4F">
              <w:rPr>
                <w:szCs w:val="22"/>
              </w:rPr>
              <w:t xml:space="preserve">Set </w:t>
            </w:r>
            <w:proofErr w:type="gramStart"/>
            <w:r w:rsidRPr="009B7D4F">
              <w:rPr>
                <w:szCs w:val="22"/>
              </w:rPr>
              <w:t>off of</w:t>
            </w:r>
            <w:proofErr w:type="gramEnd"/>
            <w:r w:rsidRPr="009B7D4F">
              <w:rPr>
                <w:szCs w:val="22"/>
              </w:rPr>
              <w:t xml:space="preserve"> tax   </w:t>
            </w:r>
          </w:p>
        </w:tc>
        <w:tc>
          <w:tcPr>
            <w:tcW w:w="978" w:type="dxa"/>
            <w:tcBorders>
              <w:top w:val="nil"/>
              <w:left w:val="nil"/>
              <w:bottom w:val="single" w:sz="4" w:space="0" w:color="auto"/>
              <w:right w:val="nil"/>
            </w:tcBorders>
            <w:shd w:val="clear" w:color="auto" w:fill="auto"/>
          </w:tcPr>
          <w:p w14:paraId="76271322" w14:textId="2D12C982" w:rsidR="00B7042E" w:rsidRPr="00985602" w:rsidRDefault="00476812" w:rsidP="00476812">
            <w:pPr>
              <w:pStyle w:val="acctfourfigures"/>
              <w:tabs>
                <w:tab w:val="clear" w:pos="765"/>
                <w:tab w:val="decimal" w:pos="655"/>
              </w:tabs>
              <w:spacing w:line="240" w:lineRule="auto"/>
              <w:ind w:right="11"/>
              <w:jc w:val="center"/>
              <w:rPr>
                <w:sz w:val="20"/>
              </w:rPr>
            </w:pPr>
            <w:r w:rsidRPr="00985602">
              <w:rPr>
                <w:sz w:val="20"/>
              </w:rPr>
              <w:t>(10,230)</w:t>
            </w:r>
          </w:p>
        </w:tc>
        <w:tc>
          <w:tcPr>
            <w:tcW w:w="181" w:type="dxa"/>
            <w:shd w:val="clear" w:color="auto" w:fill="auto"/>
          </w:tcPr>
          <w:p w14:paraId="5415FE5B" w14:textId="77777777" w:rsidR="00B7042E" w:rsidRPr="00985602" w:rsidRDefault="00B7042E" w:rsidP="00476812">
            <w:pPr>
              <w:pStyle w:val="acctfourfigures"/>
              <w:spacing w:line="240" w:lineRule="auto"/>
              <w:ind w:right="11"/>
              <w:jc w:val="center"/>
              <w:rPr>
                <w:sz w:val="20"/>
              </w:rPr>
            </w:pPr>
          </w:p>
        </w:tc>
        <w:tc>
          <w:tcPr>
            <w:tcW w:w="1005" w:type="dxa"/>
            <w:tcBorders>
              <w:top w:val="nil"/>
              <w:left w:val="nil"/>
              <w:bottom w:val="single" w:sz="4" w:space="0" w:color="auto"/>
              <w:right w:val="nil"/>
            </w:tcBorders>
            <w:shd w:val="clear" w:color="auto" w:fill="auto"/>
          </w:tcPr>
          <w:p w14:paraId="6ACBBE66" w14:textId="0ABB8DE3" w:rsidR="00B7042E" w:rsidRPr="00985602" w:rsidRDefault="00476812" w:rsidP="00476812">
            <w:pPr>
              <w:pStyle w:val="acctfourfigures"/>
              <w:tabs>
                <w:tab w:val="clear" w:pos="765"/>
                <w:tab w:val="decimal" w:pos="727"/>
              </w:tabs>
              <w:spacing w:line="240" w:lineRule="auto"/>
              <w:ind w:right="11"/>
              <w:jc w:val="center"/>
              <w:rPr>
                <w:sz w:val="20"/>
              </w:rPr>
            </w:pPr>
            <w:r w:rsidRPr="00985602">
              <w:rPr>
                <w:sz w:val="20"/>
              </w:rPr>
              <w:t>(10,850)</w:t>
            </w:r>
          </w:p>
        </w:tc>
        <w:tc>
          <w:tcPr>
            <w:tcW w:w="187" w:type="dxa"/>
            <w:shd w:val="clear" w:color="auto" w:fill="auto"/>
          </w:tcPr>
          <w:p w14:paraId="25544AFD" w14:textId="77777777" w:rsidR="00B7042E" w:rsidRPr="00985602" w:rsidRDefault="00B7042E" w:rsidP="00476812">
            <w:pPr>
              <w:pStyle w:val="acctfourfigures"/>
              <w:spacing w:line="240" w:lineRule="auto"/>
              <w:ind w:right="11"/>
              <w:jc w:val="center"/>
              <w:rPr>
                <w:sz w:val="20"/>
              </w:rPr>
            </w:pPr>
          </w:p>
        </w:tc>
        <w:tc>
          <w:tcPr>
            <w:tcW w:w="923" w:type="dxa"/>
            <w:tcBorders>
              <w:top w:val="nil"/>
              <w:left w:val="nil"/>
              <w:bottom w:val="single" w:sz="4" w:space="0" w:color="auto"/>
              <w:right w:val="nil"/>
            </w:tcBorders>
            <w:shd w:val="clear" w:color="auto" w:fill="auto"/>
          </w:tcPr>
          <w:p w14:paraId="2DCD902C" w14:textId="29B92BD7" w:rsidR="00B7042E" w:rsidRPr="00985602" w:rsidRDefault="00476812" w:rsidP="00476812">
            <w:pPr>
              <w:pStyle w:val="acctfourfigures"/>
              <w:tabs>
                <w:tab w:val="clear" w:pos="765"/>
                <w:tab w:val="decimal" w:pos="638"/>
              </w:tabs>
              <w:spacing w:line="240" w:lineRule="auto"/>
              <w:ind w:right="11"/>
              <w:jc w:val="center"/>
              <w:rPr>
                <w:sz w:val="20"/>
              </w:rPr>
            </w:pPr>
            <w:r w:rsidRPr="00985602">
              <w:rPr>
                <w:sz w:val="20"/>
              </w:rPr>
              <w:t>10,230</w:t>
            </w:r>
          </w:p>
        </w:tc>
        <w:tc>
          <w:tcPr>
            <w:tcW w:w="185" w:type="dxa"/>
          </w:tcPr>
          <w:p w14:paraId="4220ADAB" w14:textId="77777777" w:rsidR="00B7042E" w:rsidRPr="00985602" w:rsidRDefault="00B7042E" w:rsidP="00476812">
            <w:pPr>
              <w:pStyle w:val="acctfourfigures"/>
              <w:spacing w:line="240" w:lineRule="auto"/>
              <w:ind w:right="11"/>
              <w:jc w:val="center"/>
              <w:rPr>
                <w:sz w:val="20"/>
              </w:rPr>
            </w:pPr>
          </w:p>
        </w:tc>
        <w:tc>
          <w:tcPr>
            <w:tcW w:w="986" w:type="dxa"/>
            <w:tcBorders>
              <w:top w:val="nil"/>
              <w:left w:val="nil"/>
              <w:bottom w:val="single" w:sz="4" w:space="0" w:color="auto"/>
              <w:right w:val="nil"/>
            </w:tcBorders>
          </w:tcPr>
          <w:p w14:paraId="7AB3501C" w14:textId="2B689264" w:rsidR="00B7042E" w:rsidRPr="00985602" w:rsidRDefault="00476812" w:rsidP="00476812">
            <w:pPr>
              <w:pStyle w:val="acctfourfigures"/>
              <w:tabs>
                <w:tab w:val="clear" w:pos="765"/>
                <w:tab w:val="decimal" w:pos="710"/>
              </w:tabs>
              <w:spacing w:line="240" w:lineRule="auto"/>
              <w:ind w:right="11"/>
              <w:jc w:val="center"/>
              <w:rPr>
                <w:sz w:val="20"/>
              </w:rPr>
            </w:pPr>
            <w:r w:rsidRPr="00985602">
              <w:rPr>
                <w:sz w:val="20"/>
              </w:rPr>
              <w:t>10,850</w:t>
            </w:r>
          </w:p>
        </w:tc>
      </w:tr>
      <w:tr w:rsidR="00B7042E" w:rsidRPr="00A61782" w14:paraId="32637D60" w14:textId="77777777" w:rsidTr="00CF4A36">
        <w:trPr>
          <w:cantSplit/>
          <w:trHeight w:val="258"/>
        </w:trPr>
        <w:tc>
          <w:tcPr>
            <w:tcW w:w="4864" w:type="dxa"/>
            <w:vAlign w:val="bottom"/>
            <w:hideMark/>
          </w:tcPr>
          <w:p w14:paraId="65F6962D" w14:textId="77777777" w:rsidR="00B7042E" w:rsidRPr="009B7D4F" w:rsidRDefault="00B7042E" w:rsidP="00B7042E">
            <w:pPr>
              <w:spacing w:line="240" w:lineRule="auto"/>
              <w:ind w:left="8"/>
              <w:rPr>
                <w:b/>
                <w:bCs/>
                <w:szCs w:val="22"/>
              </w:rPr>
            </w:pPr>
            <w:r w:rsidRPr="009B7D4F">
              <w:rPr>
                <w:b/>
                <w:bCs/>
                <w:szCs w:val="22"/>
              </w:rPr>
              <w:t>Net deferred tax assets (liabilities)</w:t>
            </w:r>
          </w:p>
        </w:tc>
        <w:tc>
          <w:tcPr>
            <w:tcW w:w="978" w:type="dxa"/>
            <w:tcBorders>
              <w:top w:val="single" w:sz="4" w:space="0" w:color="auto"/>
              <w:left w:val="nil"/>
              <w:bottom w:val="double" w:sz="4" w:space="0" w:color="auto"/>
              <w:right w:val="nil"/>
            </w:tcBorders>
            <w:shd w:val="clear" w:color="auto" w:fill="auto"/>
            <w:vAlign w:val="bottom"/>
          </w:tcPr>
          <w:p w14:paraId="3FEC22B3" w14:textId="2BA2AE86" w:rsidR="00B7042E" w:rsidRPr="00985602" w:rsidRDefault="00476812" w:rsidP="00476812">
            <w:pPr>
              <w:pStyle w:val="acctfourfigures"/>
              <w:tabs>
                <w:tab w:val="clear" w:pos="765"/>
                <w:tab w:val="decimal" w:pos="655"/>
              </w:tabs>
              <w:spacing w:line="240" w:lineRule="auto"/>
              <w:ind w:right="11"/>
              <w:jc w:val="center"/>
              <w:rPr>
                <w:b/>
                <w:bCs/>
                <w:sz w:val="20"/>
              </w:rPr>
            </w:pPr>
            <w:r w:rsidRPr="00985602">
              <w:rPr>
                <w:b/>
                <w:bCs/>
                <w:sz w:val="20"/>
              </w:rPr>
              <w:t>4,409</w:t>
            </w:r>
          </w:p>
        </w:tc>
        <w:tc>
          <w:tcPr>
            <w:tcW w:w="181" w:type="dxa"/>
            <w:shd w:val="clear" w:color="auto" w:fill="auto"/>
            <w:vAlign w:val="bottom"/>
          </w:tcPr>
          <w:p w14:paraId="60FC0B83" w14:textId="77777777" w:rsidR="00B7042E" w:rsidRPr="00985602" w:rsidRDefault="00B7042E" w:rsidP="00476812">
            <w:pPr>
              <w:pStyle w:val="acctfourfigures"/>
              <w:spacing w:line="240" w:lineRule="auto"/>
              <w:ind w:right="11"/>
              <w:jc w:val="center"/>
              <w:rPr>
                <w:b/>
                <w:bCs/>
                <w:sz w:val="20"/>
              </w:rPr>
            </w:pPr>
          </w:p>
        </w:tc>
        <w:tc>
          <w:tcPr>
            <w:tcW w:w="1005" w:type="dxa"/>
            <w:tcBorders>
              <w:top w:val="single" w:sz="4" w:space="0" w:color="auto"/>
              <w:left w:val="nil"/>
              <w:bottom w:val="double" w:sz="4" w:space="0" w:color="auto"/>
              <w:right w:val="nil"/>
            </w:tcBorders>
            <w:shd w:val="clear" w:color="auto" w:fill="auto"/>
            <w:vAlign w:val="bottom"/>
          </w:tcPr>
          <w:p w14:paraId="40527C4D" w14:textId="687ECCFC" w:rsidR="00B7042E" w:rsidRPr="00985602" w:rsidRDefault="00476812" w:rsidP="00476812">
            <w:pPr>
              <w:pStyle w:val="acctfourfigures"/>
              <w:tabs>
                <w:tab w:val="clear" w:pos="765"/>
                <w:tab w:val="decimal" w:pos="727"/>
              </w:tabs>
              <w:spacing w:line="240" w:lineRule="auto"/>
              <w:ind w:right="11"/>
              <w:jc w:val="center"/>
              <w:rPr>
                <w:b/>
                <w:bCs/>
                <w:sz w:val="20"/>
              </w:rPr>
            </w:pPr>
            <w:r w:rsidRPr="00985602">
              <w:rPr>
                <w:b/>
                <w:bCs/>
                <w:sz w:val="20"/>
              </w:rPr>
              <w:t>4,807</w:t>
            </w:r>
          </w:p>
        </w:tc>
        <w:tc>
          <w:tcPr>
            <w:tcW w:w="187" w:type="dxa"/>
            <w:shd w:val="clear" w:color="auto" w:fill="auto"/>
            <w:vAlign w:val="bottom"/>
          </w:tcPr>
          <w:p w14:paraId="37777C67" w14:textId="77777777" w:rsidR="00B7042E" w:rsidRPr="00985602" w:rsidRDefault="00B7042E" w:rsidP="00476812">
            <w:pPr>
              <w:pStyle w:val="acctfourfigures"/>
              <w:spacing w:line="240" w:lineRule="auto"/>
              <w:ind w:right="11"/>
              <w:jc w:val="center"/>
              <w:rPr>
                <w:sz w:val="20"/>
              </w:rPr>
            </w:pPr>
          </w:p>
        </w:tc>
        <w:tc>
          <w:tcPr>
            <w:tcW w:w="923" w:type="dxa"/>
            <w:tcBorders>
              <w:top w:val="single" w:sz="4" w:space="0" w:color="auto"/>
              <w:left w:val="nil"/>
              <w:bottom w:val="double" w:sz="4" w:space="0" w:color="auto"/>
              <w:right w:val="nil"/>
            </w:tcBorders>
            <w:shd w:val="clear" w:color="auto" w:fill="auto"/>
            <w:vAlign w:val="bottom"/>
          </w:tcPr>
          <w:p w14:paraId="7DEC3A81" w14:textId="63A7633E" w:rsidR="00B7042E" w:rsidRPr="00985602" w:rsidRDefault="00476812" w:rsidP="00476812">
            <w:pPr>
              <w:pStyle w:val="acctfourfigures"/>
              <w:tabs>
                <w:tab w:val="clear" w:pos="765"/>
                <w:tab w:val="decimal" w:pos="638"/>
              </w:tabs>
              <w:spacing w:line="240" w:lineRule="auto"/>
              <w:ind w:right="11"/>
              <w:jc w:val="center"/>
              <w:rPr>
                <w:b/>
                <w:bCs/>
                <w:sz w:val="20"/>
              </w:rPr>
            </w:pPr>
            <w:r w:rsidRPr="00985602">
              <w:rPr>
                <w:b/>
                <w:bCs/>
                <w:sz w:val="20"/>
              </w:rPr>
              <w:t>(2,662)</w:t>
            </w:r>
          </w:p>
        </w:tc>
        <w:tc>
          <w:tcPr>
            <w:tcW w:w="185" w:type="dxa"/>
            <w:vAlign w:val="bottom"/>
          </w:tcPr>
          <w:p w14:paraId="6A8D64D1" w14:textId="77777777" w:rsidR="00B7042E" w:rsidRPr="00985602" w:rsidRDefault="00B7042E" w:rsidP="00476812">
            <w:pPr>
              <w:pStyle w:val="acctfourfigures"/>
              <w:spacing w:line="240" w:lineRule="auto"/>
              <w:ind w:right="11"/>
              <w:jc w:val="center"/>
              <w:rPr>
                <w:b/>
                <w:bCs/>
                <w:sz w:val="20"/>
              </w:rPr>
            </w:pPr>
          </w:p>
        </w:tc>
        <w:tc>
          <w:tcPr>
            <w:tcW w:w="986" w:type="dxa"/>
            <w:tcBorders>
              <w:top w:val="single" w:sz="4" w:space="0" w:color="auto"/>
              <w:left w:val="nil"/>
              <w:bottom w:val="double" w:sz="4" w:space="0" w:color="auto"/>
              <w:right w:val="nil"/>
            </w:tcBorders>
            <w:vAlign w:val="bottom"/>
          </w:tcPr>
          <w:p w14:paraId="4D618CCD" w14:textId="725FA322" w:rsidR="00B7042E" w:rsidRPr="00985602" w:rsidRDefault="00476812" w:rsidP="00476812">
            <w:pPr>
              <w:pStyle w:val="acctfourfigures"/>
              <w:tabs>
                <w:tab w:val="clear" w:pos="765"/>
                <w:tab w:val="decimal" w:pos="710"/>
              </w:tabs>
              <w:spacing w:line="240" w:lineRule="auto"/>
              <w:ind w:right="11"/>
              <w:jc w:val="center"/>
              <w:rPr>
                <w:b/>
                <w:bCs/>
                <w:sz w:val="20"/>
              </w:rPr>
            </w:pPr>
            <w:r w:rsidRPr="00985602">
              <w:rPr>
                <w:b/>
                <w:bCs/>
                <w:sz w:val="20"/>
              </w:rPr>
              <w:t>(2,729)</w:t>
            </w:r>
          </w:p>
        </w:tc>
      </w:tr>
    </w:tbl>
    <w:p w14:paraId="0FD2F4DD" w14:textId="163CBAB7" w:rsidR="00BA3007" w:rsidRPr="00A61782" w:rsidRDefault="00BA3007" w:rsidP="00546291">
      <w:pPr>
        <w:ind w:left="540"/>
        <w:rPr>
          <w:sz w:val="16"/>
          <w:szCs w:val="14"/>
          <w:highlight w:val="yellow"/>
        </w:rPr>
      </w:pPr>
    </w:p>
    <w:tbl>
      <w:tblPr>
        <w:tblW w:w="9181" w:type="dxa"/>
        <w:tblInd w:w="450" w:type="dxa"/>
        <w:tblLayout w:type="fixed"/>
        <w:tblCellMar>
          <w:left w:w="79" w:type="dxa"/>
          <w:right w:w="79" w:type="dxa"/>
        </w:tblCellMar>
        <w:tblLook w:val="04A0" w:firstRow="1" w:lastRow="0" w:firstColumn="1" w:lastColumn="0" w:noHBand="0" w:noVBand="1"/>
      </w:tblPr>
      <w:tblGrid>
        <w:gridCol w:w="4795"/>
        <w:gridCol w:w="957"/>
        <w:gridCol w:w="179"/>
        <w:gridCol w:w="1009"/>
        <w:gridCol w:w="180"/>
        <w:gridCol w:w="918"/>
        <w:gridCol w:w="178"/>
        <w:gridCol w:w="965"/>
      </w:tblGrid>
      <w:tr w:rsidR="00043FBF" w:rsidRPr="00F46003" w14:paraId="32473C31" w14:textId="77777777" w:rsidTr="00E81D72">
        <w:trPr>
          <w:cantSplit/>
        </w:trPr>
        <w:tc>
          <w:tcPr>
            <w:tcW w:w="4795" w:type="dxa"/>
          </w:tcPr>
          <w:p w14:paraId="18D49686" w14:textId="77777777" w:rsidR="00043FBF" w:rsidRPr="00F46003" w:rsidRDefault="00043FBF" w:rsidP="00E21F7D">
            <w:pPr>
              <w:pStyle w:val="acctfourfigures"/>
              <w:spacing w:line="240" w:lineRule="auto"/>
              <w:ind w:left="187" w:hanging="187"/>
              <w:jc w:val="center"/>
              <w:rPr>
                <w:szCs w:val="22"/>
              </w:rPr>
            </w:pPr>
          </w:p>
        </w:tc>
        <w:tc>
          <w:tcPr>
            <w:tcW w:w="4386" w:type="dxa"/>
            <w:gridSpan w:val="7"/>
          </w:tcPr>
          <w:p w14:paraId="2E9F59DD" w14:textId="52754129" w:rsidR="00043FBF" w:rsidRPr="00F46003" w:rsidRDefault="00457780" w:rsidP="00E21F7D">
            <w:pPr>
              <w:pStyle w:val="acctmergecolhdg"/>
              <w:spacing w:line="240" w:lineRule="auto"/>
              <w:rPr>
                <w:szCs w:val="22"/>
              </w:rPr>
            </w:pPr>
            <w:r w:rsidRPr="00F46003">
              <w:rPr>
                <w:szCs w:val="22"/>
              </w:rPr>
              <w:t>Separate</w:t>
            </w:r>
            <w:r w:rsidR="00043FBF" w:rsidRPr="00F46003">
              <w:rPr>
                <w:szCs w:val="22"/>
              </w:rPr>
              <w:t xml:space="preserve"> financial statements</w:t>
            </w:r>
          </w:p>
        </w:tc>
      </w:tr>
      <w:tr w:rsidR="00043FBF" w:rsidRPr="00F46003" w14:paraId="55C134AA" w14:textId="77777777" w:rsidTr="00E81D72">
        <w:trPr>
          <w:cantSplit/>
        </w:trPr>
        <w:tc>
          <w:tcPr>
            <w:tcW w:w="4795" w:type="dxa"/>
          </w:tcPr>
          <w:p w14:paraId="71DCF386" w14:textId="77777777" w:rsidR="00043FBF" w:rsidRPr="00F46003" w:rsidRDefault="00043FBF" w:rsidP="00E21F7D">
            <w:pPr>
              <w:pStyle w:val="acctfourfigures"/>
              <w:spacing w:line="240" w:lineRule="auto"/>
              <w:ind w:left="8"/>
              <w:rPr>
                <w:szCs w:val="22"/>
              </w:rPr>
            </w:pPr>
            <w:r w:rsidRPr="00F46003">
              <w:rPr>
                <w:b/>
                <w:bCs/>
                <w:i/>
                <w:iCs/>
              </w:rPr>
              <w:t xml:space="preserve">Deferred tax </w:t>
            </w:r>
          </w:p>
        </w:tc>
        <w:tc>
          <w:tcPr>
            <w:tcW w:w="2145" w:type="dxa"/>
            <w:gridSpan w:val="3"/>
          </w:tcPr>
          <w:p w14:paraId="44773FB6" w14:textId="77777777" w:rsidR="00043FBF" w:rsidRPr="00F46003" w:rsidRDefault="00043FBF" w:rsidP="00E21F7D">
            <w:pPr>
              <w:pStyle w:val="acctmergecolhdg"/>
              <w:spacing w:line="240" w:lineRule="auto"/>
              <w:rPr>
                <w:szCs w:val="22"/>
              </w:rPr>
            </w:pPr>
            <w:r w:rsidRPr="00F46003">
              <w:rPr>
                <w:szCs w:val="22"/>
              </w:rPr>
              <w:t>Assets</w:t>
            </w:r>
          </w:p>
        </w:tc>
        <w:tc>
          <w:tcPr>
            <w:tcW w:w="180" w:type="dxa"/>
          </w:tcPr>
          <w:p w14:paraId="2DD3EF7A" w14:textId="77777777" w:rsidR="00043FBF" w:rsidRPr="00F46003" w:rsidRDefault="00043FBF" w:rsidP="00E21F7D">
            <w:pPr>
              <w:pStyle w:val="acctmergecolhdg"/>
              <w:spacing w:line="240" w:lineRule="auto"/>
              <w:rPr>
                <w:b w:val="0"/>
                <w:bCs/>
                <w:szCs w:val="22"/>
              </w:rPr>
            </w:pPr>
          </w:p>
        </w:tc>
        <w:tc>
          <w:tcPr>
            <w:tcW w:w="2061" w:type="dxa"/>
            <w:gridSpan w:val="3"/>
          </w:tcPr>
          <w:p w14:paraId="3696E44D" w14:textId="77777777" w:rsidR="00043FBF" w:rsidRPr="00F46003" w:rsidRDefault="00043FBF" w:rsidP="00E21F7D">
            <w:pPr>
              <w:pStyle w:val="acctmergecolhdg"/>
              <w:spacing w:line="240" w:lineRule="auto"/>
              <w:rPr>
                <w:szCs w:val="22"/>
              </w:rPr>
            </w:pPr>
            <w:r w:rsidRPr="00F46003">
              <w:rPr>
                <w:szCs w:val="22"/>
              </w:rPr>
              <w:t>Liabilities</w:t>
            </w:r>
          </w:p>
        </w:tc>
      </w:tr>
      <w:tr w:rsidR="005900B8" w:rsidRPr="00F46003" w14:paraId="283BF639" w14:textId="77777777" w:rsidTr="00E81D72">
        <w:trPr>
          <w:cantSplit/>
        </w:trPr>
        <w:tc>
          <w:tcPr>
            <w:tcW w:w="4795" w:type="dxa"/>
          </w:tcPr>
          <w:p w14:paraId="700E3DAA" w14:textId="77777777" w:rsidR="005900B8" w:rsidRPr="00F46003" w:rsidRDefault="005900B8" w:rsidP="005900B8">
            <w:pPr>
              <w:pStyle w:val="acctfourfigures"/>
              <w:tabs>
                <w:tab w:val="clear" w:pos="765"/>
                <w:tab w:val="decimal" w:pos="465"/>
              </w:tabs>
              <w:spacing w:line="240" w:lineRule="auto"/>
              <w:ind w:left="8"/>
              <w:rPr>
                <w:b/>
                <w:bCs/>
                <w:i/>
                <w:iCs/>
              </w:rPr>
            </w:pPr>
            <w:proofErr w:type="gramStart"/>
            <w:r w:rsidRPr="00F46003">
              <w:rPr>
                <w:b/>
                <w:bCs/>
                <w:i/>
                <w:iCs/>
              </w:rPr>
              <w:t>At</w:t>
            </w:r>
            <w:proofErr w:type="gramEnd"/>
            <w:r w:rsidRPr="00F46003">
              <w:rPr>
                <w:b/>
                <w:bCs/>
                <w:i/>
                <w:iCs/>
              </w:rPr>
              <w:t xml:space="preserve"> 31 December</w:t>
            </w:r>
          </w:p>
        </w:tc>
        <w:tc>
          <w:tcPr>
            <w:tcW w:w="957" w:type="dxa"/>
            <w:hideMark/>
          </w:tcPr>
          <w:p w14:paraId="6D608FC7" w14:textId="466F0C93" w:rsidR="005900B8" w:rsidRPr="00F46003" w:rsidRDefault="005900B8" w:rsidP="005900B8">
            <w:pPr>
              <w:pStyle w:val="acctmergecolhdg"/>
              <w:spacing w:line="240" w:lineRule="auto"/>
              <w:rPr>
                <w:b w:val="0"/>
                <w:bCs/>
                <w:szCs w:val="22"/>
              </w:rPr>
            </w:pPr>
            <w:r w:rsidRPr="00F46003">
              <w:rPr>
                <w:b w:val="0"/>
                <w:bCs/>
                <w:szCs w:val="22"/>
              </w:rPr>
              <w:t>202</w:t>
            </w:r>
            <w:r w:rsidR="00F46003">
              <w:rPr>
                <w:b w:val="0"/>
                <w:bCs/>
                <w:szCs w:val="22"/>
              </w:rPr>
              <w:t>4</w:t>
            </w:r>
          </w:p>
        </w:tc>
        <w:tc>
          <w:tcPr>
            <w:tcW w:w="179" w:type="dxa"/>
          </w:tcPr>
          <w:p w14:paraId="2C78AA39" w14:textId="77777777" w:rsidR="005900B8" w:rsidRPr="00F46003" w:rsidRDefault="005900B8" w:rsidP="005900B8">
            <w:pPr>
              <w:pStyle w:val="acctmergecolhdg"/>
              <w:spacing w:line="240" w:lineRule="auto"/>
              <w:rPr>
                <w:b w:val="0"/>
                <w:bCs/>
                <w:szCs w:val="22"/>
              </w:rPr>
            </w:pPr>
          </w:p>
        </w:tc>
        <w:tc>
          <w:tcPr>
            <w:tcW w:w="1009" w:type="dxa"/>
            <w:hideMark/>
          </w:tcPr>
          <w:p w14:paraId="2C2719F6" w14:textId="5FCCF55C" w:rsidR="005900B8" w:rsidRPr="00F46003" w:rsidRDefault="005900B8" w:rsidP="005900B8">
            <w:pPr>
              <w:pStyle w:val="acctmergecolhdg"/>
              <w:spacing w:line="240" w:lineRule="auto"/>
              <w:rPr>
                <w:b w:val="0"/>
                <w:bCs/>
                <w:szCs w:val="22"/>
              </w:rPr>
            </w:pPr>
            <w:r w:rsidRPr="00F46003">
              <w:rPr>
                <w:b w:val="0"/>
                <w:bCs/>
                <w:szCs w:val="22"/>
              </w:rPr>
              <w:t>202</w:t>
            </w:r>
            <w:r w:rsidR="00F46003">
              <w:rPr>
                <w:b w:val="0"/>
                <w:bCs/>
                <w:szCs w:val="22"/>
              </w:rPr>
              <w:t>3</w:t>
            </w:r>
          </w:p>
        </w:tc>
        <w:tc>
          <w:tcPr>
            <w:tcW w:w="180" w:type="dxa"/>
          </w:tcPr>
          <w:p w14:paraId="731BB041" w14:textId="77777777" w:rsidR="005900B8" w:rsidRPr="00F46003" w:rsidRDefault="005900B8" w:rsidP="005900B8">
            <w:pPr>
              <w:pStyle w:val="acctmergecolhdg"/>
              <w:spacing w:line="240" w:lineRule="auto"/>
              <w:rPr>
                <w:b w:val="0"/>
                <w:bCs/>
                <w:szCs w:val="22"/>
              </w:rPr>
            </w:pPr>
          </w:p>
        </w:tc>
        <w:tc>
          <w:tcPr>
            <w:tcW w:w="918" w:type="dxa"/>
            <w:hideMark/>
          </w:tcPr>
          <w:p w14:paraId="0845AF2B" w14:textId="3E27B477" w:rsidR="005900B8" w:rsidRPr="00F46003" w:rsidRDefault="005900B8" w:rsidP="005900B8">
            <w:pPr>
              <w:pStyle w:val="acctmergecolhdg"/>
              <w:spacing w:line="240" w:lineRule="auto"/>
              <w:rPr>
                <w:b w:val="0"/>
                <w:bCs/>
                <w:szCs w:val="22"/>
              </w:rPr>
            </w:pPr>
            <w:r w:rsidRPr="00F46003">
              <w:rPr>
                <w:b w:val="0"/>
                <w:bCs/>
                <w:szCs w:val="22"/>
              </w:rPr>
              <w:t>202</w:t>
            </w:r>
            <w:r w:rsidR="00F46003">
              <w:rPr>
                <w:b w:val="0"/>
                <w:bCs/>
                <w:szCs w:val="22"/>
              </w:rPr>
              <w:t>4</w:t>
            </w:r>
          </w:p>
        </w:tc>
        <w:tc>
          <w:tcPr>
            <w:tcW w:w="178" w:type="dxa"/>
          </w:tcPr>
          <w:p w14:paraId="745DBA58" w14:textId="77777777" w:rsidR="005900B8" w:rsidRPr="00F46003" w:rsidRDefault="005900B8" w:rsidP="005900B8">
            <w:pPr>
              <w:pStyle w:val="acctmergecolhdg"/>
              <w:spacing w:line="240" w:lineRule="auto"/>
              <w:rPr>
                <w:b w:val="0"/>
                <w:bCs/>
                <w:szCs w:val="22"/>
              </w:rPr>
            </w:pPr>
          </w:p>
        </w:tc>
        <w:tc>
          <w:tcPr>
            <w:tcW w:w="965" w:type="dxa"/>
            <w:hideMark/>
          </w:tcPr>
          <w:p w14:paraId="4AC2A4E0" w14:textId="6CDD8418" w:rsidR="005900B8" w:rsidRPr="00F46003" w:rsidRDefault="005900B8" w:rsidP="005900B8">
            <w:pPr>
              <w:pStyle w:val="acctmergecolhdg"/>
              <w:spacing w:line="240" w:lineRule="auto"/>
              <w:rPr>
                <w:b w:val="0"/>
                <w:bCs/>
                <w:szCs w:val="22"/>
              </w:rPr>
            </w:pPr>
            <w:r w:rsidRPr="00F46003">
              <w:rPr>
                <w:b w:val="0"/>
                <w:bCs/>
                <w:szCs w:val="22"/>
              </w:rPr>
              <w:t>202</w:t>
            </w:r>
            <w:r w:rsidR="00F46003">
              <w:rPr>
                <w:b w:val="0"/>
                <w:bCs/>
                <w:szCs w:val="22"/>
              </w:rPr>
              <w:t>3</w:t>
            </w:r>
          </w:p>
        </w:tc>
      </w:tr>
      <w:tr w:rsidR="00FA0BA8" w:rsidRPr="00F46003" w14:paraId="614B9757" w14:textId="77777777" w:rsidTr="00E81D72">
        <w:trPr>
          <w:cantSplit/>
        </w:trPr>
        <w:tc>
          <w:tcPr>
            <w:tcW w:w="4795" w:type="dxa"/>
          </w:tcPr>
          <w:p w14:paraId="1F61C22C" w14:textId="77777777" w:rsidR="00FA0BA8" w:rsidRPr="00F46003" w:rsidRDefault="00FA0BA8" w:rsidP="00FA0BA8">
            <w:pPr>
              <w:pStyle w:val="acctfourfigures"/>
              <w:spacing w:line="240" w:lineRule="auto"/>
              <w:ind w:left="8"/>
              <w:jc w:val="center"/>
              <w:rPr>
                <w:szCs w:val="22"/>
              </w:rPr>
            </w:pPr>
          </w:p>
        </w:tc>
        <w:tc>
          <w:tcPr>
            <w:tcW w:w="4386" w:type="dxa"/>
            <w:gridSpan w:val="7"/>
          </w:tcPr>
          <w:p w14:paraId="0462E72F" w14:textId="77777777" w:rsidR="00FA0BA8" w:rsidRPr="00F46003" w:rsidRDefault="00FA0BA8" w:rsidP="00FA0BA8">
            <w:pPr>
              <w:pStyle w:val="acctmergecolhdg"/>
              <w:spacing w:line="240" w:lineRule="auto"/>
              <w:rPr>
                <w:b w:val="0"/>
                <w:bCs/>
                <w:i/>
                <w:iCs/>
                <w:szCs w:val="22"/>
              </w:rPr>
            </w:pPr>
            <w:r w:rsidRPr="00F46003">
              <w:rPr>
                <w:b w:val="0"/>
                <w:bCs/>
                <w:i/>
                <w:iCs/>
                <w:szCs w:val="22"/>
              </w:rPr>
              <w:t>(in million Baht)</w:t>
            </w:r>
          </w:p>
        </w:tc>
      </w:tr>
      <w:tr w:rsidR="00F46003" w:rsidRPr="00F46003" w14:paraId="6AE7BEFF" w14:textId="77777777" w:rsidTr="00E81D72">
        <w:trPr>
          <w:cantSplit/>
        </w:trPr>
        <w:tc>
          <w:tcPr>
            <w:tcW w:w="4795" w:type="dxa"/>
            <w:hideMark/>
          </w:tcPr>
          <w:p w14:paraId="2BF9D752" w14:textId="77777777" w:rsidR="00F46003" w:rsidRPr="00F46003" w:rsidRDefault="00F46003" w:rsidP="00F46003">
            <w:pPr>
              <w:spacing w:line="240" w:lineRule="auto"/>
              <w:ind w:left="8"/>
              <w:rPr>
                <w:szCs w:val="22"/>
              </w:rPr>
            </w:pPr>
            <w:r w:rsidRPr="00F46003">
              <w:rPr>
                <w:szCs w:val="22"/>
              </w:rPr>
              <w:t>Total</w:t>
            </w:r>
          </w:p>
        </w:tc>
        <w:tc>
          <w:tcPr>
            <w:tcW w:w="957" w:type="dxa"/>
            <w:vAlign w:val="bottom"/>
          </w:tcPr>
          <w:p w14:paraId="2AC64227" w14:textId="1D95C534" w:rsidR="00F46003" w:rsidRPr="00F46003" w:rsidRDefault="00F46003" w:rsidP="00F46003">
            <w:pPr>
              <w:pStyle w:val="acctfourfigures"/>
              <w:tabs>
                <w:tab w:val="clear" w:pos="765"/>
                <w:tab w:val="decimal" w:pos="655"/>
              </w:tabs>
              <w:spacing w:line="240" w:lineRule="auto"/>
              <w:ind w:right="11"/>
              <w:rPr>
                <w:rFonts w:cs="Angsana New"/>
                <w:szCs w:val="28"/>
                <w:lang w:bidi="th-TH"/>
              </w:rPr>
            </w:pPr>
            <w:r>
              <w:rPr>
                <w:rFonts w:cs="Angsana New"/>
                <w:szCs w:val="28"/>
                <w:lang w:bidi="th-TH"/>
              </w:rPr>
              <w:t>87</w:t>
            </w:r>
          </w:p>
        </w:tc>
        <w:tc>
          <w:tcPr>
            <w:tcW w:w="179" w:type="dxa"/>
          </w:tcPr>
          <w:p w14:paraId="12E49216" w14:textId="77777777" w:rsidR="00F46003" w:rsidRPr="00F46003" w:rsidRDefault="00F46003" w:rsidP="00F46003">
            <w:pPr>
              <w:pStyle w:val="acctfourfigures"/>
              <w:tabs>
                <w:tab w:val="decimal" w:pos="710"/>
              </w:tabs>
              <w:spacing w:line="240" w:lineRule="auto"/>
              <w:ind w:right="11"/>
              <w:rPr>
                <w:szCs w:val="22"/>
                <w:lang w:bidi="th-TH"/>
              </w:rPr>
            </w:pPr>
          </w:p>
        </w:tc>
        <w:tc>
          <w:tcPr>
            <w:tcW w:w="1009" w:type="dxa"/>
            <w:vAlign w:val="bottom"/>
          </w:tcPr>
          <w:p w14:paraId="65C50725" w14:textId="74C2C083" w:rsidR="00F46003" w:rsidRPr="00F46003" w:rsidRDefault="00F46003" w:rsidP="00F46003">
            <w:pPr>
              <w:pStyle w:val="acctfourfigures"/>
              <w:tabs>
                <w:tab w:val="clear" w:pos="765"/>
                <w:tab w:val="decimal" w:pos="710"/>
              </w:tabs>
              <w:spacing w:line="240" w:lineRule="auto"/>
              <w:ind w:right="11"/>
              <w:rPr>
                <w:szCs w:val="22"/>
                <w:lang w:bidi="th-TH"/>
              </w:rPr>
            </w:pPr>
            <w:r>
              <w:rPr>
                <w:rFonts w:cs="Angsana New"/>
                <w:szCs w:val="28"/>
                <w:lang w:bidi="th-TH"/>
              </w:rPr>
              <w:t>85</w:t>
            </w:r>
          </w:p>
        </w:tc>
        <w:tc>
          <w:tcPr>
            <w:tcW w:w="180" w:type="dxa"/>
          </w:tcPr>
          <w:p w14:paraId="52AFF646" w14:textId="77777777" w:rsidR="00F46003" w:rsidRPr="00F46003" w:rsidRDefault="00F46003" w:rsidP="00F46003">
            <w:pPr>
              <w:pStyle w:val="acctfourfigures"/>
              <w:tabs>
                <w:tab w:val="decimal" w:pos="710"/>
              </w:tabs>
              <w:spacing w:line="240" w:lineRule="auto"/>
              <w:ind w:right="11"/>
              <w:rPr>
                <w:szCs w:val="22"/>
                <w:lang w:bidi="th-TH"/>
              </w:rPr>
            </w:pPr>
          </w:p>
        </w:tc>
        <w:tc>
          <w:tcPr>
            <w:tcW w:w="918" w:type="dxa"/>
            <w:vAlign w:val="bottom"/>
          </w:tcPr>
          <w:p w14:paraId="4387C17B" w14:textId="2B9AF240" w:rsidR="00F46003" w:rsidRPr="00F46003" w:rsidRDefault="00F46003" w:rsidP="00F46003">
            <w:pPr>
              <w:pStyle w:val="acctfourfigures"/>
              <w:tabs>
                <w:tab w:val="clear" w:pos="765"/>
                <w:tab w:val="decimal" w:pos="638"/>
              </w:tabs>
              <w:spacing w:line="240" w:lineRule="auto"/>
              <w:ind w:right="11"/>
              <w:rPr>
                <w:szCs w:val="22"/>
              </w:rPr>
            </w:pPr>
            <w:r w:rsidRPr="00F46003">
              <w:rPr>
                <w:szCs w:val="22"/>
              </w:rPr>
              <w:t>(</w:t>
            </w:r>
            <w:r>
              <w:rPr>
                <w:szCs w:val="22"/>
              </w:rPr>
              <w:t>77</w:t>
            </w:r>
            <w:r w:rsidRPr="00F46003">
              <w:rPr>
                <w:szCs w:val="22"/>
              </w:rPr>
              <w:t>)</w:t>
            </w:r>
          </w:p>
        </w:tc>
        <w:tc>
          <w:tcPr>
            <w:tcW w:w="178" w:type="dxa"/>
          </w:tcPr>
          <w:p w14:paraId="4A1674A8" w14:textId="77777777" w:rsidR="00F46003" w:rsidRPr="00F46003" w:rsidRDefault="00F46003" w:rsidP="00F46003">
            <w:pPr>
              <w:pStyle w:val="acctfourfigures"/>
              <w:tabs>
                <w:tab w:val="decimal" w:pos="710"/>
              </w:tabs>
              <w:spacing w:line="240" w:lineRule="auto"/>
              <w:ind w:right="11"/>
              <w:rPr>
                <w:szCs w:val="22"/>
                <w:lang w:bidi="th-TH"/>
              </w:rPr>
            </w:pPr>
          </w:p>
        </w:tc>
        <w:tc>
          <w:tcPr>
            <w:tcW w:w="965" w:type="dxa"/>
            <w:vAlign w:val="bottom"/>
          </w:tcPr>
          <w:p w14:paraId="5A863D3A" w14:textId="2B36DAE0" w:rsidR="00F46003" w:rsidRPr="00F46003" w:rsidRDefault="00F46003" w:rsidP="00F46003">
            <w:pPr>
              <w:pStyle w:val="acctfourfigures"/>
              <w:tabs>
                <w:tab w:val="clear" w:pos="765"/>
                <w:tab w:val="decimal" w:pos="710"/>
              </w:tabs>
              <w:spacing w:line="240" w:lineRule="auto"/>
              <w:ind w:right="11"/>
              <w:rPr>
                <w:szCs w:val="22"/>
                <w:lang w:bidi="th-TH"/>
              </w:rPr>
            </w:pPr>
            <w:r w:rsidRPr="00F46003">
              <w:rPr>
                <w:szCs w:val="22"/>
              </w:rPr>
              <w:t>(</w:t>
            </w:r>
            <w:r>
              <w:rPr>
                <w:szCs w:val="22"/>
              </w:rPr>
              <w:t>72</w:t>
            </w:r>
            <w:r w:rsidRPr="00F46003">
              <w:rPr>
                <w:szCs w:val="22"/>
              </w:rPr>
              <w:t>)</w:t>
            </w:r>
          </w:p>
        </w:tc>
      </w:tr>
      <w:tr w:rsidR="00F46003" w:rsidRPr="00F46003" w14:paraId="500815A7" w14:textId="77777777" w:rsidTr="00E81D72">
        <w:trPr>
          <w:cantSplit/>
        </w:trPr>
        <w:tc>
          <w:tcPr>
            <w:tcW w:w="4795" w:type="dxa"/>
            <w:hideMark/>
          </w:tcPr>
          <w:p w14:paraId="5797302D" w14:textId="77777777" w:rsidR="00F46003" w:rsidRPr="00F46003" w:rsidRDefault="00F46003" w:rsidP="00F46003">
            <w:pPr>
              <w:spacing w:line="240" w:lineRule="auto"/>
              <w:ind w:left="8"/>
              <w:rPr>
                <w:szCs w:val="22"/>
              </w:rPr>
            </w:pPr>
            <w:r w:rsidRPr="00F46003">
              <w:rPr>
                <w:szCs w:val="22"/>
              </w:rPr>
              <w:t xml:space="preserve">Set </w:t>
            </w:r>
            <w:proofErr w:type="gramStart"/>
            <w:r w:rsidRPr="00F46003">
              <w:rPr>
                <w:szCs w:val="22"/>
              </w:rPr>
              <w:t>off of</w:t>
            </w:r>
            <w:proofErr w:type="gramEnd"/>
            <w:r w:rsidRPr="00F46003">
              <w:rPr>
                <w:szCs w:val="22"/>
              </w:rPr>
              <w:t xml:space="preserve"> tax   </w:t>
            </w:r>
          </w:p>
        </w:tc>
        <w:tc>
          <w:tcPr>
            <w:tcW w:w="957" w:type="dxa"/>
            <w:tcBorders>
              <w:top w:val="nil"/>
              <w:left w:val="nil"/>
              <w:bottom w:val="single" w:sz="4" w:space="0" w:color="auto"/>
              <w:right w:val="nil"/>
            </w:tcBorders>
            <w:vAlign w:val="bottom"/>
          </w:tcPr>
          <w:p w14:paraId="5E200BC8" w14:textId="06F6387F" w:rsidR="00F46003" w:rsidRPr="00F46003" w:rsidRDefault="00F46003" w:rsidP="00F46003">
            <w:pPr>
              <w:pStyle w:val="acctfourfigures"/>
              <w:tabs>
                <w:tab w:val="clear" w:pos="765"/>
                <w:tab w:val="decimal" w:pos="710"/>
              </w:tabs>
              <w:spacing w:line="240" w:lineRule="auto"/>
              <w:ind w:right="11"/>
              <w:rPr>
                <w:szCs w:val="22"/>
                <w:lang w:bidi="th-TH"/>
              </w:rPr>
            </w:pPr>
            <w:r w:rsidRPr="00F46003">
              <w:rPr>
                <w:szCs w:val="22"/>
                <w:lang w:bidi="th-TH"/>
              </w:rPr>
              <w:t>(</w:t>
            </w:r>
            <w:r>
              <w:rPr>
                <w:szCs w:val="22"/>
                <w:lang w:bidi="th-TH"/>
              </w:rPr>
              <w:t>77</w:t>
            </w:r>
            <w:r w:rsidRPr="00F46003">
              <w:rPr>
                <w:szCs w:val="22"/>
                <w:lang w:bidi="th-TH"/>
              </w:rPr>
              <w:t>)</w:t>
            </w:r>
          </w:p>
        </w:tc>
        <w:tc>
          <w:tcPr>
            <w:tcW w:w="179" w:type="dxa"/>
          </w:tcPr>
          <w:p w14:paraId="0E70E4E8" w14:textId="77777777" w:rsidR="00F46003" w:rsidRPr="00F46003" w:rsidRDefault="00F46003" w:rsidP="00F46003">
            <w:pPr>
              <w:pStyle w:val="acctfourfigures"/>
              <w:tabs>
                <w:tab w:val="decimal" w:pos="710"/>
              </w:tabs>
              <w:spacing w:line="240" w:lineRule="auto"/>
              <w:ind w:right="11"/>
              <w:rPr>
                <w:szCs w:val="22"/>
                <w:lang w:bidi="th-TH"/>
              </w:rPr>
            </w:pPr>
          </w:p>
        </w:tc>
        <w:tc>
          <w:tcPr>
            <w:tcW w:w="1009" w:type="dxa"/>
            <w:tcBorders>
              <w:top w:val="nil"/>
              <w:left w:val="nil"/>
              <w:bottom w:val="single" w:sz="4" w:space="0" w:color="auto"/>
              <w:right w:val="nil"/>
            </w:tcBorders>
            <w:vAlign w:val="bottom"/>
          </w:tcPr>
          <w:p w14:paraId="1C0A4551" w14:textId="475DE5E2" w:rsidR="00F46003" w:rsidRPr="00F46003" w:rsidRDefault="00F46003" w:rsidP="00F46003">
            <w:pPr>
              <w:pStyle w:val="acctfourfigures"/>
              <w:tabs>
                <w:tab w:val="clear" w:pos="765"/>
                <w:tab w:val="decimal" w:pos="710"/>
              </w:tabs>
              <w:spacing w:line="240" w:lineRule="auto"/>
              <w:ind w:right="11"/>
              <w:rPr>
                <w:szCs w:val="22"/>
                <w:lang w:bidi="th-TH"/>
              </w:rPr>
            </w:pPr>
            <w:r w:rsidRPr="00F46003">
              <w:rPr>
                <w:szCs w:val="22"/>
                <w:lang w:bidi="th-TH"/>
              </w:rPr>
              <w:t>(</w:t>
            </w:r>
            <w:r>
              <w:rPr>
                <w:szCs w:val="22"/>
                <w:lang w:bidi="th-TH"/>
              </w:rPr>
              <w:t>72</w:t>
            </w:r>
            <w:r w:rsidRPr="00F46003">
              <w:rPr>
                <w:szCs w:val="22"/>
                <w:lang w:bidi="th-TH"/>
              </w:rPr>
              <w:t>)</w:t>
            </w:r>
          </w:p>
        </w:tc>
        <w:tc>
          <w:tcPr>
            <w:tcW w:w="180" w:type="dxa"/>
          </w:tcPr>
          <w:p w14:paraId="5111EE45" w14:textId="77777777" w:rsidR="00F46003" w:rsidRPr="00F46003" w:rsidRDefault="00F46003" w:rsidP="00F46003">
            <w:pPr>
              <w:pStyle w:val="acctfourfigures"/>
              <w:tabs>
                <w:tab w:val="decimal" w:pos="710"/>
              </w:tabs>
              <w:spacing w:line="240" w:lineRule="auto"/>
              <w:ind w:right="11"/>
              <w:rPr>
                <w:szCs w:val="22"/>
                <w:lang w:bidi="th-TH"/>
              </w:rPr>
            </w:pPr>
          </w:p>
        </w:tc>
        <w:tc>
          <w:tcPr>
            <w:tcW w:w="918" w:type="dxa"/>
            <w:tcBorders>
              <w:top w:val="nil"/>
              <w:left w:val="nil"/>
              <w:bottom w:val="single" w:sz="4" w:space="0" w:color="auto"/>
              <w:right w:val="nil"/>
            </w:tcBorders>
            <w:vAlign w:val="bottom"/>
          </w:tcPr>
          <w:p w14:paraId="37EEAF99" w14:textId="7D91AE54" w:rsidR="00F46003" w:rsidRPr="00F46003" w:rsidRDefault="00F46003" w:rsidP="00F46003">
            <w:pPr>
              <w:pStyle w:val="acctfourfigures"/>
              <w:tabs>
                <w:tab w:val="clear" w:pos="765"/>
                <w:tab w:val="decimal" w:pos="638"/>
              </w:tabs>
              <w:spacing w:line="240" w:lineRule="auto"/>
              <w:ind w:right="11"/>
              <w:rPr>
                <w:szCs w:val="22"/>
              </w:rPr>
            </w:pPr>
            <w:r>
              <w:rPr>
                <w:szCs w:val="22"/>
              </w:rPr>
              <w:t>77</w:t>
            </w:r>
          </w:p>
        </w:tc>
        <w:tc>
          <w:tcPr>
            <w:tcW w:w="178" w:type="dxa"/>
          </w:tcPr>
          <w:p w14:paraId="5AD354F3" w14:textId="77777777" w:rsidR="00F46003" w:rsidRPr="00F46003" w:rsidRDefault="00F46003" w:rsidP="00F46003">
            <w:pPr>
              <w:pStyle w:val="acctfourfigures"/>
              <w:tabs>
                <w:tab w:val="decimal" w:pos="710"/>
              </w:tabs>
              <w:spacing w:line="240" w:lineRule="auto"/>
              <w:ind w:right="11"/>
              <w:rPr>
                <w:szCs w:val="22"/>
                <w:lang w:bidi="th-TH"/>
              </w:rPr>
            </w:pPr>
          </w:p>
        </w:tc>
        <w:tc>
          <w:tcPr>
            <w:tcW w:w="965" w:type="dxa"/>
            <w:tcBorders>
              <w:top w:val="nil"/>
              <w:left w:val="nil"/>
              <w:bottom w:val="single" w:sz="4" w:space="0" w:color="auto"/>
              <w:right w:val="nil"/>
            </w:tcBorders>
            <w:vAlign w:val="bottom"/>
          </w:tcPr>
          <w:p w14:paraId="786EDC58" w14:textId="68C202B0" w:rsidR="00F46003" w:rsidRPr="00F46003" w:rsidRDefault="00F46003" w:rsidP="00F46003">
            <w:pPr>
              <w:pStyle w:val="acctfourfigures"/>
              <w:tabs>
                <w:tab w:val="clear" w:pos="765"/>
                <w:tab w:val="decimal" w:pos="710"/>
              </w:tabs>
              <w:spacing w:line="240" w:lineRule="auto"/>
              <w:ind w:right="11"/>
              <w:rPr>
                <w:szCs w:val="22"/>
                <w:lang w:bidi="th-TH"/>
              </w:rPr>
            </w:pPr>
            <w:r>
              <w:rPr>
                <w:szCs w:val="22"/>
              </w:rPr>
              <w:t>72</w:t>
            </w:r>
          </w:p>
        </w:tc>
      </w:tr>
      <w:tr w:rsidR="00F46003" w:rsidRPr="00F46003" w14:paraId="060298AD" w14:textId="77777777" w:rsidTr="00E81D72">
        <w:trPr>
          <w:cantSplit/>
        </w:trPr>
        <w:tc>
          <w:tcPr>
            <w:tcW w:w="4795" w:type="dxa"/>
            <w:vAlign w:val="bottom"/>
            <w:hideMark/>
          </w:tcPr>
          <w:p w14:paraId="613380E8" w14:textId="77777777" w:rsidR="00F46003" w:rsidRPr="00F46003" w:rsidRDefault="00F46003" w:rsidP="00F46003">
            <w:pPr>
              <w:spacing w:line="240" w:lineRule="auto"/>
              <w:ind w:left="8"/>
              <w:rPr>
                <w:b/>
                <w:bCs/>
                <w:szCs w:val="22"/>
              </w:rPr>
            </w:pPr>
            <w:r w:rsidRPr="00F46003">
              <w:rPr>
                <w:b/>
                <w:bCs/>
                <w:szCs w:val="22"/>
              </w:rPr>
              <w:t>Net deferred tax assets (liabilities)</w:t>
            </w:r>
          </w:p>
        </w:tc>
        <w:tc>
          <w:tcPr>
            <w:tcW w:w="957" w:type="dxa"/>
            <w:tcBorders>
              <w:top w:val="single" w:sz="4" w:space="0" w:color="auto"/>
              <w:left w:val="nil"/>
              <w:bottom w:val="double" w:sz="4" w:space="0" w:color="auto"/>
              <w:right w:val="nil"/>
            </w:tcBorders>
            <w:vAlign w:val="bottom"/>
          </w:tcPr>
          <w:p w14:paraId="0FE52AF0" w14:textId="316227DB" w:rsidR="00F46003" w:rsidRPr="00F46003" w:rsidRDefault="00F46003" w:rsidP="00F46003">
            <w:pPr>
              <w:pStyle w:val="acctfourfigures"/>
              <w:tabs>
                <w:tab w:val="clear" w:pos="765"/>
                <w:tab w:val="decimal" w:pos="655"/>
              </w:tabs>
              <w:spacing w:line="240" w:lineRule="auto"/>
              <w:ind w:right="11"/>
              <w:rPr>
                <w:b/>
                <w:bCs/>
                <w:szCs w:val="22"/>
              </w:rPr>
            </w:pPr>
            <w:r w:rsidRPr="00F46003">
              <w:rPr>
                <w:b/>
                <w:bCs/>
                <w:szCs w:val="22"/>
              </w:rPr>
              <w:t>1</w:t>
            </w:r>
            <w:r>
              <w:rPr>
                <w:b/>
                <w:bCs/>
                <w:szCs w:val="22"/>
              </w:rPr>
              <w:t>0</w:t>
            </w:r>
          </w:p>
        </w:tc>
        <w:tc>
          <w:tcPr>
            <w:tcW w:w="179" w:type="dxa"/>
            <w:vAlign w:val="bottom"/>
          </w:tcPr>
          <w:p w14:paraId="65ACE6D1" w14:textId="77777777" w:rsidR="00F46003" w:rsidRPr="00F46003" w:rsidRDefault="00F46003" w:rsidP="00F46003">
            <w:pPr>
              <w:pStyle w:val="acctfourfigures"/>
              <w:tabs>
                <w:tab w:val="decimal" w:pos="710"/>
              </w:tabs>
              <w:spacing w:line="240" w:lineRule="auto"/>
              <w:ind w:right="11"/>
              <w:rPr>
                <w:b/>
                <w:bCs/>
                <w:szCs w:val="22"/>
                <w:lang w:bidi="th-TH"/>
              </w:rPr>
            </w:pPr>
          </w:p>
        </w:tc>
        <w:tc>
          <w:tcPr>
            <w:tcW w:w="1009" w:type="dxa"/>
            <w:tcBorders>
              <w:top w:val="single" w:sz="4" w:space="0" w:color="auto"/>
              <w:left w:val="nil"/>
              <w:bottom w:val="double" w:sz="4" w:space="0" w:color="auto"/>
              <w:right w:val="nil"/>
            </w:tcBorders>
            <w:vAlign w:val="bottom"/>
          </w:tcPr>
          <w:p w14:paraId="351FD185" w14:textId="6F5BEA6B" w:rsidR="00F46003" w:rsidRPr="00F46003" w:rsidRDefault="00F46003" w:rsidP="00F46003">
            <w:pPr>
              <w:pStyle w:val="acctfourfigures"/>
              <w:tabs>
                <w:tab w:val="clear" w:pos="765"/>
                <w:tab w:val="decimal" w:pos="710"/>
              </w:tabs>
              <w:spacing w:line="240" w:lineRule="auto"/>
              <w:ind w:right="11"/>
              <w:rPr>
                <w:b/>
                <w:bCs/>
                <w:szCs w:val="22"/>
                <w:cs/>
                <w:lang w:bidi="th-TH"/>
              </w:rPr>
            </w:pPr>
            <w:r w:rsidRPr="00F46003">
              <w:rPr>
                <w:b/>
                <w:bCs/>
                <w:szCs w:val="22"/>
              </w:rPr>
              <w:t>13</w:t>
            </w:r>
          </w:p>
        </w:tc>
        <w:tc>
          <w:tcPr>
            <w:tcW w:w="180" w:type="dxa"/>
            <w:vAlign w:val="bottom"/>
          </w:tcPr>
          <w:p w14:paraId="20B59CE2" w14:textId="77777777" w:rsidR="00F46003" w:rsidRPr="00F46003" w:rsidRDefault="00F46003" w:rsidP="00F46003">
            <w:pPr>
              <w:pStyle w:val="acctfourfigures"/>
              <w:tabs>
                <w:tab w:val="decimal" w:pos="710"/>
              </w:tabs>
              <w:spacing w:line="240" w:lineRule="auto"/>
              <w:ind w:right="11"/>
              <w:rPr>
                <w:b/>
                <w:bCs/>
                <w:szCs w:val="22"/>
                <w:lang w:bidi="th-TH"/>
              </w:rPr>
            </w:pPr>
          </w:p>
        </w:tc>
        <w:tc>
          <w:tcPr>
            <w:tcW w:w="918" w:type="dxa"/>
            <w:tcBorders>
              <w:top w:val="single" w:sz="4" w:space="0" w:color="auto"/>
              <w:left w:val="nil"/>
              <w:bottom w:val="double" w:sz="4" w:space="0" w:color="auto"/>
              <w:right w:val="nil"/>
            </w:tcBorders>
            <w:vAlign w:val="bottom"/>
          </w:tcPr>
          <w:p w14:paraId="72503B1A" w14:textId="3B66BD34" w:rsidR="00F46003" w:rsidRPr="00F46003" w:rsidRDefault="00F46003" w:rsidP="00F46003">
            <w:pPr>
              <w:pStyle w:val="acctfourfigures"/>
              <w:tabs>
                <w:tab w:val="clear" w:pos="765"/>
                <w:tab w:val="decimal" w:pos="638"/>
              </w:tabs>
              <w:spacing w:line="240" w:lineRule="auto"/>
              <w:ind w:right="11"/>
              <w:rPr>
                <w:b/>
                <w:bCs/>
                <w:szCs w:val="22"/>
              </w:rPr>
            </w:pPr>
            <w:r w:rsidRPr="00F46003">
              <w:rPr>
                <w:b/>
                <w:bCs/>
                <w:szCs w:val="22"/>
              </w:rPr>
              <w:t>-</w:t>
            </w:r>
          </w:p>
        </w:tc>
        <w:tc>
          <w:tcPr>
            <w:tcW w:w="178" w:type="dxa"/>
            <w:vAlign w:val="bottom"/>
          </w:tcPr>
          <w:p w14:paraId="0AF84CB5" w14:textId="77777777" w:rsidR="00F46003" w:rsidRPr="00F46003" w:rsidRDefault="00F46003" w:rsidP="00F46003">
            <w:pPr>
              <w:pStyle w:val="acctfourfigures"/>
              <w:tabs>
                <w:tab w:val="decimal" w:pos="710"/>
              </w:tabs>
              <w:spacing w:line="240" w:lineRule="auto"/>
              <w:ind w:right="11"/>
              <w:rPr>
                <w:b/>
                <w:bCs/>
                <w:szCs w:val="22"/>
                <w:lang w:bidi="th-TH"/>
              </w:rPr>
            </w:pPr>
          </w:p>
        </w:tc>
        <w:tc>
          <w:tcPr>
            <w:tcW w:w="965" w:type="dxa"/>
            <w:tcBorders>
              <w:top w:val="single" w:sz="4" w:space="0" w:color="auto"/>
              <w:left w:val="nil"/>
              <w:bottom w:val="double" w:sz="4" w:space="0" w:color="auto"/>
              <w:right w:val="nil"/>
            </w:tcBorders>
            <w:vAlign w:val="bottom"/>
          </w:tcPr>
          <w:p w14:paraId="72A383C2" w14:textId="7AFA600E" w:rsidR="00F46003" w:rsidRPr="00F46003" w:rsidRDefault="00F46003" w:rsidP="00F46003">
            <w:pPr>
              <w:pStyle w:val="acctfourfigures"/>
              <w:tabs>
                <w:tab w:val="clear" w:pos="765"/>
                <w:tab w:val="decimal" w:pos="710"/>
              </w:tabs>
              <w:spacing w:line="240" w:lineRule="auto"/>
              <w:ind w:right="11"/>
              <w:rPr>
                <w:b/>
                <w:bCs/>
                <w:szCs w:val="22"/>
                <w:lang w:bidi="th-TH"/>
              </w:rPr>
            </w:pPr>
            <w:r w:rsidRPr="00F46003">
              <w:rPr>
                <w:b/>
                <w:bCs/>
                <w:szCs w:val="22"/>
              </w:rPr>
              <w:t>-</w:t>
            </w:r>
          </w:p>
        </w:tc>
      </w:tr>
    </w:tbl>
    <w:p w14:paraId="4F609A45" w14:textId="77777777" w:rsidR="00F00F56" w:rsidRPr="00F46003" w:rsidRDefault="00F00F56"/>
    <w:tbl>
      <w:tblPr>
        <w:tblW w:w="9377" w:type="dxa"/>
        <w:tblInd w:w="432" w:type="dxa"/>
        <w:tblLayout w:type="fixed"/>
        <w:tblCellMar>
          <w:left w:w="79" w:type="dxa"/>
          <w:right w:w="79" w:type="dxa"/>
        </w:tblCellMar>
        <w:tblLook w:val="04A0" w:firstRow="1" w:lastRow="0" w:firstColumn="1" w:lastColumn="0" w:noHBand="0" w:noVBand="1"/>
      </w:tblPr>
      <w:tblGrid>
        <w:gridCol w:w="2628"/>
        <w:gridCol w:w="989"/>
        <w:gridCol w:w="180"/>
        <w:gridCol w:w="898"/>
        <w:gridCol w:w="180"/>
        <w:gridCol w:w="994"/>
        <w:gridCol w:w="6"/>
        <w:gridCol w:w="172"/>
        <w:gridCol w:w="6"/>
        <w:gridCol w:w="990"/>
        <w:gridCol w:w="6"/>
        <w:gridCol w:w="173"/>
        <w:gridCol w:w="6"/>
        <w:gridCol w:w="979"/>
        <w:gridCol w:w="6"/>
        <w:gridCol w:w="172"/>
        <w:gridCol w:w="6"/>
        <w:gridCol w:w="986"/>
      </w:tblGrid>
      <w:tr w:rsidR="00FA0BA8" w:rsidRPr="00E01F3F" w14:paraId="4CE77F6D" w14:textId="77777777" w:rsidTr="00FA0BA8">
        <w:trPr>
          <w:trHeight w:val="209"/>
        </w:trPr>
        <w:tc>
          <w:tcPr>
            <w:tcW w:w="2628" w:type="dxa"/>
            <w:vAlign w:val="bottom"/>
          </w:tcPr>
          <w:p w14:paraId="60699113" w14:textId="77777777" w:rsidR="00FA0BA8" w:rsidRPr="00E01F3F" w:rsidRDefault="00FA0BA8" w:rsidP="00DD29FF">
            <w:pPr>
              <w:pStyle w:val="acctfourfigures"/>
              <w:tabs>
                <w:tab w:val="left" w:pos="720"/>
              </w:tabs>
              <w:spacing w:line="240" w:lineRule="auto"/>
              <w:ind w:left="187" w:hanging="187"/>
              <w:rPr>
                <w:i/>
                <w:iCs/>
                <w:color w:val="0000FF"/>
                <w:sz w:val="20"/>
              </w:rPr>
            </w:pPr>
          </w:p>
        </w:tc>
        <w:tc>
          <w:tcPr>
            <w:tcW w:w="6749" w:type="dxa"/>
            <w:gridSpan w:val="17"/>
            <w:vAlign w:val="bottom"/>
          </w:tcPr>
          <w:p w14:paraId="58E7BA6B" w14:textId="0DEDD907" w:rsidR="00FA0BA8" w:rsidRPr="00E01F3F" w:rsidRDefault="00FA0BA8" w:rsidP="00DD29FF">
            <w:pPr>
              <w:pStyle w:val="acctfourfigures"/>
              <w:tabs>
                <w:tab w:val="left" w:pos="720"/>
              </w:tabs>
              <w:spacing w:line="240" w:lineRule="auto"/>
              <w:ind w:left="-79" w:right="-79"/>
              <w:jc w:val="center"/>
              <w:rPr>
                <w:b/>
                <w:bCs/>
                <w:sz w:val="20"/>
              </w:rPr>
            </w:pPr>
            <w:r w:rsidRPr="00E01F3F">
              <w:rPr>
                <w:b/>
                <w:bCs/>
                <w:sz w:val="20"/>
              </w:rPr>
              <w:t>Consolidated financial statements</w:t>
            </w:r>
          </w:p>
        </w:tc>
      </w:tr>
      <w:tr w:rsidR="00FA0BA8" w:rsidRPr="00E01F3F" w14:paraId="3840FCB4" w14:textId="77777777" w:rsidTr="00FA0BA8">
        <w:trPr>
          <w:trHeight w:val="209"/>
        </w:trPr>
        <w:tc>
          <w:tcPr>
            <w:tcW w:w="2628" w:type="dxa"/>
            <w:vAlign w:val="bottom"/>
          </w:tcPr>
          <w:p w14:paraId="1CAD7BFE" w14:textId="77777777" w:rsidR="00FA0BA8" w:rsidRPr="00E01F3F" w:rsidRDefault="00FA0BA8" w:rsidP="00DD29FF">
            <w:pPr>
              <w:pStyle w:val="acctfourfigures"/>
              <w:tabs>
                <w:tab w:val="left" w:pos="720"/>
              </w:tabs>
              <w:spacing w:line="240" w:lineRule="auto"/>
              <w:ind w:left="187" w:hanging="187"/>
              <w:rPr>
                <w:i/>
                <w:iCs/>
                <w:color w:val="0000FF"/>
                <w:sz w:val="20"/>
              </w:rPr>
            </w:pPr>
          </w:p>
        </w:tc>
        <w:tc>
          <w:tcPr>
            <w:tcW w:w="989" w:type="dxa"/>
            <w:vAlign w:val="bottom"/>
          </w:tcPr>
          <w:p w14:paraId="467A8D80" w14:textId="05F79FE6" w:rsidR="00FA0BA8" w:rsidRPr="00E01F3F" w:rsidRDefault="00FA0BA8" w:rsidP="00DD29FF">
            <w:pPr>
              <w:pStyle w:val="acctfourfigures"/>
              <w:tabs>
                <w:tab w:val="decimal" w:pos="254"/>
              </w:tabs>
              <w:spacing w:line="240" w:lineRule="auto"/>
              <w:ind w:left="-79" w:right="-79"/>
              <w:jc w:val="center"/>
              <w:rPr>
                <w:b/>
                <w:bCs/>
                <w:sz w:val="20"/>
              </w:rPr>
            </w:pPr>
          </w:p>
        </w:tc>
        <w:tc>
          <w:tcPr>
            <w:tcW w:w="180" w:type="dxa"/>
            <w:vAlign w:val="bottom"/>
          </w:tcPr>
          <w:p w14:paraId="66933340" w14:textId="77777777" w:rsidR="00FA0BA8" w:rsidRPr="00E01F3F" w:rsidRDefault="00FA0BA8" w:rsidP="00DD29FF">
            <w:pPr>
              <w:pStyle w:val="acctfourfigures"/>
              <w:tabs>
                <w:tab w:val="left" w:pos="720"/>
              </w:tabs>
              <w:spacing w:line="240" w:lineRule="auto"/>
              <w:ind w:left="-79" w:right="-79"/>
              <w:jc w:val="center"/>
              <w:rPr>
                <w:sz w:val="20"/>
              </w:rPr>
            </w:pPr>
          </w:p>
        </w:tc>
        <w:tc>
          <w:tcPr>
            <w:tcW w:w="2078" w:type="dxa"/>
            <w:gridSpan w:val="4"/>
            <w:tcBorders>
              <w:bottom w:val="single" w:sz="4" w:space="0" w:color="auto"/>
            </w:tcBorders>
            <w:vAlign w:val="bottom"/>
            <w:hideMark/>
          </w:tcPr>
          <w:p w14:paraId="38221097" w14:textId="7C465979" w:rsidR="00FA0BA8" w:rsidRPr="00E01F3F" w:rsidRDefault="00FA0BA8" w:rsidP="00DD29FF">
            <w:pPr>
              <w:pStyle w:val="acctfourfigures"/>
              <w:tabs>
                <w:tab w:val="decimal" w:pos="371"/>
              </w:tabs>
              <w:spacing w:line="240" w:lineRule="auto"/>
              <w:ind w:left="-79" w:right="-79"/>
              <w:jc w:val="center"/>
              <w:rPr>
                <w:sz w:val="20"/>
              </w:rPr>
            </w:pPr>
            <w:r w:rsidRPr="00E01F3F">
              <w:rPr>
                <w:sz w:val="20"/>
              </w:rPr>
              <w:t>(Charged) / Credited to:</w:t>
            </w:r>
          </w:p>
        </w:tc>
        <w:tc>
          <w:tcPr>
            <w:tcW w:w="178" w:type="dxa"/>
            <w:gridSpan w:val="2"/>
            <w:vAlign w:val="bottom"/>
          </w:tcPr>
          <w:p w14:paraId="0DE351BE" w14:textId="77777777" w:rsidR="00FA0BA8" w:rsidRPr="00E01F3F" w:rsidRDefault="00FA0BA8" w:rsidP="00DD29FF">
            <w:pPr>
              <w:pStyle w:val="acctfourfigures"/>
              <w:tabs>
                <w:tab w:val="left" w:pos="720"/>
              </w:tabs>
              <w:spacing w:line="240" w:lineRule="auto"/>
              <w:ind w:left="-79" w:right="-79"/>
              <w:jc w:val="center"/>
              <w:rPr>
                <w:sz w:val="20"/>
              </w:rPr>
            </w:pPr>
          </w:p>
        </w:tc>
        <w:tc>
          <w:tcPr>
            <w:tcW w:w="996" w:type="dxa"/>
            <w:gridSpan w:val="2"/>
          </w:tcPr>
          <w:p w14:paraId="0A71C2F1" w14:textId="77777777" w:rsidR="00FA0BA8" w:rsidRPr="00E01F3F" w:rsidRDefault="00FA0BA8" w:rsidP="00DD29FF">
            <w:pPr>
              <w:pStyle w:val="acctfourfigures"/>
              <w:tabs>
                <w:tab w:val="left" w:pos="720"/>
              </w:tabs>
              <w:spacing w:line="240" w:lineRule="auto"/>
              <w:ind w:left="-79" w:right="-79"/>
              <w:jc w:val="center"/>
              <w:rPr>
                <w:b/>
                <w:bCs/>
                <w:sz w:val="20"/>
              </w:rPr>
            </w:pPr>
          </w:p>
        </w:tc>
        <w:tc>
          <w:tcPr>
            <w:tcW w:w="179" w:type="dxa"/>
            <w:gridSpan w:val="2"/>
          </w:tcPr>
          <w:p w14:paraId="49506121" w14:textId="77777777" w:rsidR="00FA0BA8" w:rsidRPr="00E01F3F" w:rsidRDefault="00FA0BA8" w:rsidP="00DD29FF">
            <w:pPr>
              <w:pStyle w:val="acctfourfigures"/>
              <w:tabs>
                <w:tab w:val="left" w:pos="720"/>
              </w:tabs>
              <w:spacing w:line="240" w:lineRule="auto"/>
              <w:ind w:left="-79" w:right="-79"/>
              <w:jc w:val="center"/>
              <w:rPr>
                <w:b/>
                <w:bCs/>
                <w:sz w:val="20"/>
              </w:rPr>
            </w:pPr>
          </w:p>
        </w:tc>
        <w:tc>
          <w:tcPr>
            <w:tcW w:w="985" w:type="dxa"/>
            <w:gridSpan w:val="2"/>
          </w:tcPr>
          <w:p w14:paraId="64C3942D" w14:textId="30F6E311" w:rsidR="00FA0BA8" w:rsidRPr="00E01F3F" w:rsidRDefault="00FA0BA8" w:rsidP="00DD29FF">
            <w:pPr>
              <w:pStyle w:val="acctfourfigures"/>
              <w:tabs>
                <w:tab w:val="left" w:pos="720"/>
              </w:tabs>
              <w:spacing w:line="240" w:lineRule="auto"/>
              <w:ind w:left="-79" w:right="-79"/>
              <w:jc w:val="center"/>
              <w:rPr>
                <w:b/>
                <w:bCs/>
                <w:sz w:val="20"/>
              </w:rPr>
            </w:pPr>
          </w:p>
        </w:tc>
        <w:tc>
          <w:tcPr>
            <w:tcW w:w="178" w:type="dxa"/>
            <w:gridSpan w:val="2"/>
          </w:tcPr>
          <w:p w14:paraId="3E187E5B" w14:textId="77777777" w:rsidR="00FA0BA8" w:rsidRPr="00E01F3F" w:rsidRDefault="00FA0BA8" w:rsidP="00DD29FF">
            <w:pPr>
              <w:pStyle w:val="acctfourfigures"/>
              <w:tabs>
                <w:tab w:val="left" w:pos="720"/>
              </w:tabs>
              <w:spacing w:line="240" w:lineRule="auto"/>
              <w:ind w:left="-79" w:right="-79"/>
              <w:jc w:val="center"/>
              <w:rPr>
                <w:b/>
                <w:bCs/>
                <w:sz w:val="20"/>
              </w:rPr>
            </w:pPr>
          </w:p>
        </w:tc>
        <w:tc>
          <w:tcPr>
            <w:tcW w:w="986" w:type="dxa"/>
            <w:vAlign w:val="bottom"/>
          </w:tcPr>
          <w:p w14:paraId="4CB43423" w14:textId="77777777" w:rsidR="00FA0BA8" w:rsidRPr="00E01F3F" w:rsidRDefault="00FA0BA8" w:rsidP="00DD29FF">
            <w:pPr>
              <w:pStyle w:val="acctfourfigures"/>
              <w:tabs>
                <w:tab w:val="left" w:pos="720"/>
              </w:tabs>
              <w:spacing w:line="240" w:lineRule="auto"/>
              <w:ind w:left="-79" w:right="-79"/>
              <w:jc w:val="center"/>
              <w:rPr>
                <w:b/>
                <w:bCs/>
                <w:sz w:val="20"/>
              </w:rPr>
            </w:pPr>
          </w:p>
        </w:tc>
      </w:tr>
      <w:tr w:rsidR="00FA0BA8" w:rsidRPr="00E01F3F" w14:paraId="40A55757" w14:textId="77777777" w:rsidTr="00FA0BA8">
        <w:trPr>
          <w:trHeight w:val="715"/>
        </w:trPr>
        <w:tc>
          <w:tcPr>
            <w:tcW w:w="2628" w:type="dxa"/>
            <w:vAlign w:val="bottom"/>
          </w:tcPr>
          <w:p w14:paraId="0BCE8227" w14:textId="5BFDC852" w:rsidR="00FA0BA8" w:rsidRPr="008348D7" w:rsidRDefault="00FA0BA8" w:rsidP="00760C96">
            <w:pPr>
              <w:pStyle w:val="acctfourfigures"/>
              <w:tabs>
                <w:tab w:val="left" w:pos="720"/>
              </w:tabs>
              <w:spacing w:line="240" w:lineRule="auto"/>
              <w:ind w:left="187" w:hanging="187"/>
              <w:rPr>
                <w:b/>
                <w:bCs/>
                <w:i/>
                <w:iCs/>
                <w:color w:val="0000FF"/>
                <w:sz w:val="20"/>
              </w:rPr>
            </w:pPr>
            <w:r w:rsidRPr="008348D7">
              <w:rPr>
                <w:b/>
                <w:bCs/>
                <w:i/>
                <w:iCs/>
                <w:sz w:val="20"/>
              </w:rPr>
              <w:t>Deferred tax</w:t>
            </w:r>
          </w:p>
        </w:tc>
        <w:tc>
          <w:tcPr>
            <w:tcW w:w="989" w:type="dxa"/>
            <w:vAlign w:val="bottom"/>
            <w:hideMark/>
          </w:tcPr>
          <w:p w14:paraId="0C63BAC8" w14:textId="1C617A95" w:rsidR="00FA0BA8" w:rsidRPr="00E01F3F" w:rsidRDefault="00FA0BA8" w:rsidP="00760C96">
            <w:pPr>
              <w:pStyle w:val="acctfourfigures"/>
              <w:tabs>
                <w:tab w:val="decimal" w:pos="254"/>
              </w:tabs>
              <w:spacing w:line="240" w:lineRule="auto"/>
              <w:ind w:left="-79" w:right="-79"/>
              <w:jc w:val="center"/>
              <w:rPr>
                <w:b/>
                <w:bCs/>
                <w:sz w:val="18"/>
                <w:szCs w:val="18"/>
              </w:rPr>
            </w:pPr>
            <w:r w:rsidRPr="00E01F3F">
              <w:rPr>
                <w:b/>
                <w:bCs/>
                <w:sz w:val="18"/>
                <w:szCs w:val="18"/>
              </w:rPr>
              <w:t xml:space="preserve">At 1 </w:t>
            </w:r>
          </w:p>
          <w:p w14:paraId="724E9247" w14:textId="511449BB" w:rsidR="00FA0BA8" w:rsidRPr="00E01F3F" w:rsidRDefault="00FA0BA8" w:rsidP="002D0A81">
            <w:pPr>
              <w:pStyle w:val="acctfourfigures"/>
              <w:tabs>
                <w:tab w:val="decimal" w:pos="254"/>
              </w:tabs>
              <w:spacing w:line="240" w:lineRule="auto"/>
              <w:ind w:left="-79" w:right="-79"/>
              <w:jc w:val="center"/>
              <w:rPr>
                <w:b/>
                <w:bCs/>
                <w:sz w:val="18"/>
                <w:szCs w:val="18"/>
              </w:rPr>
            </w:pPr>
            <w:r w:rsidRPr="00E01F3F">
              <w:rPr>
                <w:b/>
                <w:bCs/>
                <w:sz w:val="18"/>
                <w:szCs w:val="18"/>
              </w:rPr>
              <w:t>January</w:t>
            </w:r>
          </w:p>
        </w:tc>
        <w:tc>
          <w:tcPr>
            <w:tcW w:w="180" w:type="dxa"/>
            <w:vAlign w:val="bottom"/>
          </w:tcPr>
          <w:p w14:paraId="4B4E926C" w14:textId="77777777" w:rsidR="00FA0BA8" w:rsidRPr="00E01F3F" w:rsidRDefault="00FA0BA8" w:rsidP="00760C96">
            <w:pPr>
              <w:pStyle w:val="acctfourfigures"/>
              <w:tabs>
                <w:tab w:val="left" w:pos="720"/>
              </w:tabs>
              <w:spacing w:line="240" w:lineRule="auto"/>
              <w:ind w:left="-79" w:right="-79"/>
              <w:jc w:val="center"/>
              <w:rPr>
                <w:sz w:val="18"/>
                <w:szCs w:val="18"/>
              </w:rPr>
            </w:pPr>
          </w:p>
          <w:p w14:paraId="205410FA" w14:textId="77777777" w:rsidR="00FA0BA8" w:rsidRPr="00E01F3F" w:rsidRDefault="00FA0BA8" w:rsidP="00760C96">
            <w:pPr>
              <w:pStyle w:val="acctfourfigures"/>
              <w:tabs>
                <w:tab w:val="left" w:pos="720"/>
              </w:tabs>
              <w:spacing w:line="240" w:lineRule="auto"/>
              <w:ind w:left="-79" w:right="-79"/>
              <w:jc w:val="center"/>
              <w:rPr>
                <w:sz w:val="18"/>
                <w:szCs w:val="18"/>
              </w:rPr>
            </w:pPr>
          </w:p>
          <w:p w14:paraId="541C1532" w14:textId="77777777" w:rsidR="00FA0BA8" w:rsidRPr="00E01F3F" w:rsidRDefault="00FA0BA8" w:rsidP="00760C96">
            <w:pPr>
              <w:pStyle w:val="acctfourfigures"/>
              <w:tabs>
                <w:tab w:val="left" w:pos="720"/>
              </w:tabs>
              <w:spacing w:line="240" w:lineRule="auto"/>
              <w:ind w:left="-79" w:right="-79"/>
              <w:jc w:val="center"/>
              <w:rPr>
                <w:sz w:val="18"/>
                <w:szCs w:val="18"/>
              </w:rPr>
            </w:pPr>
          </w:p>
        </w:tc>
        <w:tc>
          <w:tcPr>
            <w:tcW w:w="898" w:type="dxa"/>
            <w:vAlign w:val="bottom"/>
            <w:hideMark/>
          </w:tcPr>
          <w:p w14:paraId="278A485E" w14:textId="77777777" w:rsidR="00FA0BA8" w:rsidRPr="00E01F3F" w:rsidRDefault="00FA0BA8" w:rsidP="006A10AD">
            <w:pPr>
              <w:pStyle w:val="acctfourfigures"/>
              <w:tabs>
                <w:tab w:val="left" w:pos="643"/>
              </w:tabs>
              <w:spacing w:line="240" w:lineRule="auto"/>
              <w:ind w:left="-162" w:right="-79"/>
              <w:jc w:val="center"/>
              <w:rPr>
                <w:sz w:val="18"/>
                <w:szCs w:val="18"/>
              </w:rPr>
            </w:pPr>
            <w:r w:rsidRPr="00E01F3F">
              <w:rPr>
                <w:sz w:val="18"/>
                <w:szCs w:val="18"/>
              </w:rPr>
              <w:t xml:space="preserve">Profit </w:t>
            </w:r>
          </w:p>
          <w:p w14:paraId="5465F8DA" w14:textId="0180069C" w:rsidR="00FA0BA8" w:rsidRPr="00E01F3F" w:rsidRDefault="00FA0BA8" w:rsidP="006A10AD">
            <w:pPr>
              <w:pStyle w:val="acctfourfigures"/>
              <w:tabs>
                <w:tab w:val="left" w:pos="643"/>
              </w:tabs>
              <w:spacing w:line="240" w:lineRule="auto"/>
              <w:ind w:left="-162" w:right="-79"/>
              <w:jc w:val="center"/>
              <w:rPr>
                <w:sz w:val="18"/>
                <w:szCs w:val="18"/>
                <w:lang w:bidi="th-TH"/>
              </w:rPr>
            </w:pPr>
            <w:r w:rsidRPr="00E01F3F">
              <w:rPr>
                <w:sz w:val="18"/>
                <w:szCs w:val="18"/>
              </w:rPr>
              <w:t>or loss</w:t>
            </w:r>
          </w:p>
        </w:tc>
        <w:tc>
          <w:tcPr>
            <w:tcW w:w="180" w:type="dxa"/>
            <w:vAlign w:val="bottom"/>
          </w:tcPr>
          <w:p w14:paraId="6708AD4B" w14:textId="77777777" w:rsidR="00FA0BA8" w:rsidRPr="00E01F3F" w:rsidRDefault="00FA0BA8" w:rsidP="00760C96">
            <w:pPr>
              <w:pStyle w:val="acctfourfigures"/>
              <w:tabs>
                <w:tab w:val="left" w:pos="720"/>
              </w:tabs>
              <w:spacing w:line="240" w:lineRule="auto"/>
              <w:ind w:left="-79" w:right="-79"/>
              <w:jc w:val="center"/>
              <w:rPr>
                <w:sz w:val="18"/>
                <w:szCs w:val="18"/>
              </w:rPr>
            </w:pPr>
          </w:p>
          <w:p w14:paraId="52ECF7E0" w14:textId="77777777" w:rsidR="00FA0BA8" w:rsidRPr="00E01F3F" w:rsidRDefault="00FA0BA8" w:rsidP="00760C96">
            <w:pPr>
              <w:pStyle w:val="acctfourfigures"/>
              <w:tabs>
                <w:tab w:val="left" w:pos="720"/>
              </w:tabs>
              <w:spacing w:line="240" w:lineRule="auto"/>
              <w:ind w:left="-79" w:right="-79"/>
              <w:jc w:val="center"/>
              <w:rPr>
                <w:sz w:val="18"/>
                <w:szCs w:val="18"/>
              </w:rPr>
            </w:pPr>
          </w:p>
          <w:p w14:paraId="67EE4036" w14:textId="77777777" w:rsidR="00FA0BA8" w:rsidRPr="00E01F3F" w:rsidRDefault="00FA0BA8" w:rsidP="00760C96">
            <w:pPr>
              <w:pStyle w:val="acctfourfigures"/>
              <w:tabs>
                <w:tab w:val="left" w:pos="720"/>
              </w:tabs>
              <w:spacing w:line="240" w:lineRule="auto"/>
              <w:ind w:left="-79" w:right="-79"/>
              <w:jc w:val="center"/>
              <w:rPr>
                <w:sz w:val="18"/>
                <w:szCs w:val="18"/>
              </w:rPr>
            </w:pPr>
          </w:p>
        </w:tc>
        <w:tc>
          <w:tcPr>
            <w:tcW w:w="994" w:type="dxa"/>
            <w:vAlign w:val="bottom"/>
            <w:hideMark/>
          </w:tcPr>
          <w:p w14:paraId="43A23844" w14:textId="52C50AE5" w:rsidR="00FA0BA8" w:rsidRPr="00E01F3F" w:rsidRDefault="00FA0BA8" w:rsidP="006A10AD">
            <w:pPr>
              <w:pStyle w:val="acctfourfigures"/>
              <w:tabs>
                <w:tab w:val="clear" w:pos="765"/>
              </w:tabs>
              <w:spacing w:line="240" w:lineRule="auto"/>
              <w:ind w:left="-79" w:right="-81"/>
              <w:jc w:val="center"/>
              <w:rPr>
                <w:sz w:val="18"/>
                <w:szCs w:val="18"/>
              </w:rPr>
            </w:pPr>
            <w:r w:rsidRPr="00E01F3F">
              <w:rPr>
                <w:sz w:val="18"/>
                <w:szCs w:val="18"/>
              </w:rPr>
              <w:t xml:space="preserve">Other </w:t>
            </w:r>
            <w:proofErr w:type="spellStart"/>
            <w:r w:rsidRPr="00E01F3F">
              <w:rPr>
                <w:sz w:val="18"/>
                <w:szCs w:val="18"/>
              </w:rPr>
              <w:t>comprehen</w:t>
            </w:r>
            <w:proofErr w:type="spellEnd"/>
            <w:r w:rsidRPr="00E01F3F">
              <w:rPr>
                <w:sz w:val="18"/>
                <w:szCs w:val="18"/>
              </w:rPr>
              <w:t>-</w:t>
            </w:r>
          </w:p>
          <w:p w14:paraId="225F4BAB" w14:textId="77777777" w:rsidR="00FA0BA8" w:rsidRPr="00E01F3F" w:rsidRDefault="00FA0BA8" w:rsidP="006A10AD">
            <w:pPr>
              <w:pStyle w:val="acctfourfigures"/>
              <w:tabs>
                <w:tab w:val="clear" w:pos="765"/>
              </w:tabs>
              <w:spacing w:line="240" w:lineRule="auto"/>
              <w:ind w:left="-79" w:right="-81"/>
              <w:jc w:val="center"/>
              <w:rPr>
                <w:sz w:val="18"/>
                <w:szCs w:val="18"/>
              </w:rPr>
            </w:pPr>
            <w:r w:rsidRPr="00E01F3F">
              <w:rPr>
                <w:sz w:val="18"/>
                <w:szCs w:val="18"/>
              </w:rPr>
              <w:t xml:space="preserve"> </w:t>
            </w:r>
            <w:proofErr w:type="spellStart"/>
            <w:r w:rsidRPr="00E01F3F">
              <w:rPr>
                <w:sz w:val="18"/>
                <w:szCs w:val="18"/>
              </w:rPr>
              <w:t>sive</w:t>
            </w:r>
            <w:proofErr w:type="spellEnd"/>
            <w:r w:rsidRPr="00E01F3F">
              <w:rPr>
                <w:sz w:val="18"/>
                <w:szCs w:val="18"/>
              </w:rPr>
              <w:t xml:space="preserve"> </w:t>
            </w:r>
          </w:p>
          <w:p w14:paraId="3A2250C7" w14:textId="64300C93" w:rsidR="00FA0BA8" w:rsidRPr="00E01F3F" w:rsidRDefault="00FA0BA8" w:rsidP="006A10AD">
            <w:pPr>
              <w:pStyle w:val="acctfourfigures"/>
              <w:tabs>
                <w:tab w:val="clear" w:pos="765"/>
              </w:tabs>
              <w:spacing w:line="240" w:lineRule="auto"/>
              <w:ind w:left="-79" w:right="-81"/>
              <w:jc w:val="center"/>
              <w:rPr>
                <w:sz w:val="18"/>
                <w:szCs w:val="18"/>
              </w:rPr>
            </w:pPr>
            <w:r w:rsidRPr="00E01F3F">
              <w:rPr>
                <w:sz w:val="18"/>
                <w:szCs w:val="18"/>
              </w:rPr>
              <w:t>income</w:t>
            </w:r>
          </w:p>
        </w:tc>
        <w:tc>
          <w:tcPr>
            <w:tcW w:w="178" w:type="dxa"/>
            <w:gridSpan w:val="2"/>
            <w:vAlign w:val="bottom"/>
          </w:tcPr>
          <w:p w14:paraId="5181B11E" w14:textId="77777777" w:rsidR="00FA0BA8" w:rsidRPr="00E01F3F" w:rsidRDefault="00FA0BA8" w:rsidP="00760C96">
            <w:pPr>
              <w:pStyle w:val="acctfourfigures"/>
              <w:tabs>
                <w:tab w:val="left" w:pos="720"/>
              </w:tabs>
              <w:spacing w:line="240" w:lineRule="auto"/>
              <w:ind w:left="-79" w:right="-79"/>
              <w:jc w:val="center"/>
              <w:rPr>
                <w:sz w:val="18"/>
                <w:szCs w:val="18"/>
              </w:rPr>
            </w:pPr>
          </w:p>
          <w:p w14:paraId="7774A908" w14:textId="77777777" w:rsidR="00FA0BA8" w:rsidRPr="00E01F3F" w:rsidRDefault="00FA0BA8" w:rsidP="00760C96">
            <w:pPr>
              <w:pStyle w:val="acctfourfigures"/>
              <w:tabs>
                <w:tab w:val="left" w:pos="720"/>
              </w:tabs>
              <w:spacing w:line="240" w:lineRule="auto"/>
              <w:ind w:left="-79" w:right="-79"/>
              <w:jc w:val="center"/>
              <w:rPr>
                <w:sz w:val="18"/>
                <w:szCs w:val="18"/>
              </w:rPr>
            </w:pPr>
          </w:p>
          <w:p w14:paraId="51858FA4" w14:textId="77777777" w:rsidR="00FA0BA8" w:rsidRPr="00E01F3F" w:rsidRDefault="00FA0BA8" w:rsidP="00760C96">
            <w:pPr>
              <w:pStyle w:val="acctfourfigures"/>
              <w:tabs>
                <w:tab w:val="left" w:pos="720"/>
              </w:tabs>
              <w:spacing w:line="240" w:lineRule="auto"/>
              <w:ind w:left="-79" w:right="-79"/>
              <w:jc w:val="center"/>
              <w:rPr>
                <w:sz w:val="18"/>
                <w:szCs w:val="18"/>
              </w:rPr>
            </w:pPr>
          </w:p>
        </w:tc>
        <w:tc>
          <w:tcPr>
            <w:tcW w:w="996" w:type="dxa"/>
            <w:gridSpan w:val="2"/>
            <w:vAlign w:val="bottom"/>
          </w:tcPr>
          <w:p w14:paraId="5DA0A61D" w14:textId="7E21C6F9" w:rsidR="00FA0BA8" w:rsidRPr="00E01F3F" w:rsidRDefault="00FA0BA8" w:rsidP="002D0A81">
            <w:pPr>
              <w:pStyle w:val="acctfourfigures"/>
              <w:tabs>
                <w:tab w:val="left" w:pos="720"/>
              </w:tabs>
              <w:spacing w:line="240" w:lineRule="auto"/>
              <w:ind w:left="-111" w:right="-117"/>
              <w:jc w:val="center"/>
              <w:rPr>
                <w:sz w:val="18"/>
                <w:szCs w:val="18"/>
                <w:lang w:bidi="th-TH"/>
              </w:rPr>
            </w:pPr>
            <w:r w:rsidRPr="00E01F3F">
              <w:rPr>
                <w:sz w:val="18"/>
                <w:szCs w:val="18"/>
                <w:lang w:bidi="th-TH"/>
              </w:rPr>
              <w:t>Acquired in business combination</w:t>
            </w:r>
          </w:p>
        </w:tc>
        <w:tc>
          <w:tcPr>
            <w:tcW w:w="179" w:type="dxa"/>
            <w:gridSpan w:val="2"/>
          </w:tcPr>
          <w:p w14:paraId="7711968D" w14:textId="77777777" w:rsidR="00FA0BA8" w:rsidRPr="00E01F3F" w:rsidRDefault="00FA0BA8" w:rsidP="00760C96">
            <w:pPr>
              <w:pStyle w:val="acctfourfigures"/>
              <w:tabs>
                <w:tab w:val="left" w:pos="720"/>
              </w:tabs>
              <w:spacing w:line="240" w:lineRule="auto"/>
              <w:ind w:left="-111" w:right="-117"/>
              <w:jc w:val="center"/>
              <w:rPr>
                <w:sz w:val="18"/>
                <w:szCs w:val="18"/>
                <w:lang w:bidi="th-TH"/>
              </w:rPr>
            </w:pPr>
          </w:p>
        </w:tc>
        <w:tc>
          <w:tcPr>
            <w:tcW w:w="985" w:type="dxa"/>
            <w:gridSpan w:val="2"/>
            <w:vAlign w:val="bottom"/>
            <w:hideMark/>
          </w:tcPr>
          <w:p w14:paraId="2B35F3D2" w14:textId="70DB3C7C" w:rsidR="00FA0BA8" w:rsidRPr="00E01F3F" w:rsidRDefault="00FA0BA8" w:rsidP="002D0A81">
            <w:pPr>
              <w:pStyle w:val="acctfourfigures"/>
              <w:tabs>
                <w:tab w:val="left" w:pos="720"/>
              </w:tabs>
              <w:spacing w:line="240" w:lineRule="auto"/>
              <w:ind w:left="-111" w:right="-117"/>
              <w:jc w:val="center"/>
              <w:rPr>
                <w:sz w:val="18"/>
                <w:szCs w:val="18"/>
                <w:lang w:bidi="th-TH"/>
              </w:rPr>
            </w:pPr>
            <w:r w:rsidRPr="00E01F3F">
              <w:rPr>
                <w:sz w:val="18"/>
                <w:szCs w:val="18"/>
                <w:lang w:bidi="th-TH"/>
              </w:rPr>
              <w:t>Effect of movements</w:t>
            </w:r>
          </w:p>
          <w:p w14:paraId="0BE46A9C" w14:textId="1F9B7DCD" w:rsidR="00FA0BA8" w:rsidRPr="00E01F3F" w:rsidRDefault="00FA0BA8" w:rsidP="002D0A81">
            <w:pPr>
              <w:pStyle w:val="acctfourfigures"/>
              <w:tabs>
                <w:tab w:val="left" w:pos="720"/>
              </w:tabs>
              <w:spacing w:line="240" w:lineRule="auto"/>
              <w:ind w:left="-111" w:right="-117"/>
              <w:jc w:val="center"/>
              <w:rPr>
                <w:sz w:val="18"/>
                <w:szCs w:val="18"/>
              </w:rPr>
            </w:pPr>
            <w:r w:rsidRPr="00E01F3F">
              <w:rPr>
                <w:sz w:val="18"/>
                <w:szCs w:val="18"/>
                <w:lang w:bidi="th-TH"/>
              </w:rPr>
              <w:t>in exchange rates</w:t>
            </w:r>
          </w:p>
        </w:tc>
        <w:tc>
          <w:tcPr>
            <w:tcW w:w="178" w:type="dxa"/>
            <w:gridSpan w:val="2"/>
          </w:tcPr>
          <w:p w14:paraId="54DAA8F4" w14:textId="77777777" w:rsidR="00FA0BA8" w:rsidRPr="00E01F3F" w:rsidRDefault="00FA0BA8" w:rsidP="00760C96">
            <w:pPr>
              <w:pStyle w:val="acctfourfigures"/>
              <w:tabs>
                <w:tab w:val="left" w:pos="720"/>
              </w:tabs>
              <w:spacing w:line="240" w:lineRule="auto"/>
              <w:ind w:left="-79" w:right="-79"/>
              <w:jc w:val="center"/>
              <w:rPr>
                <w:b/>
                <w:bCs/>
                <w:sz w:val="18"/>
                <w:szCs w:val="18"/>
              </w:rPr>
            </w:pPr>
            <w:r w:rsidRPr="00E01F3F">
              <w:rPr>
                <w:b/>
                <w:bCs/>
                <w:sz w:val="18"/>
                <w:szCs w:val="18"/>
              </w:rPr>
              <w:t xml:space="preserve"> </w:t>
            </w:r>
          </w:p>
        </w:tc>
        <w:tc>
          <w:tcPr>
            <w:tcW w:w="992" w:type="dxa"/>
            <w:gridSpan w:val="2"/>
            <w:vAlign w:val="bottom"/>
            <w:hideMark/>
          </w:tcPr>
          <w:p w14:paraId="63908104" w14:textId="77777777" w:rsidR="00FA0BA8" w:rsidRPr="00E01F3F" w:rsidRDefault="00FA0BA8" w:rsidP="00760C96">
            <w:pPr>
              <w:pStyle w:val="acctfourfigures"/>
              <w:tabs>
                <w:tab w:val="left" w:pos="720"/>
              </w:tabs>
              <w:spacing w:line="240" w:lineRule="auto"/>
              <w:ind w:left="-79" w:right="-79"/>
              <w:jc w:val="center"/>
              <w:rPr>
                <w:b/>
                <w:bCs/>
                <w:sz w:val="18"/>
                <w:szCs w:val="18"/>
              </w:rPr>
            </w:pPr>
            <w:r w:rsidRPr="00E01F3F">
              <w:rPr>
                <w:b/>
                <w:bCs/>
                <w:sz w:val="18"/>
                <w:szCs w:val="18"/>
              </w:rPr>
              <w:t>At 31</w:t>
            </w:r>
          </w:p>
          <w:p w14:paraId="08E47D3E" w14:textId="147C5342" w:rsidR="00FA0BA8" w:rsidRPr="00E01F3F" w:rsidRDefault="00FA0BA8" w:rsidP="00760C96">
            <w:pPr>
              <w:pStyle w:val="acctfourfigures"/>
              <w:tabs>
                <w:tab w:val="left" w:pos="720"/>
              </w:tabs>
              <w:spacing w:line="240" w:lineRule="auto"/>
              <w:ind w:left="-79" w:right="-79"/>
              <w:jc w:val="center"/>
              <w:rPr>
                <w:b/>
                <w:bCs/>
                <w:sz w:val="18"/>
                <w:szCs w:val="18"/>
              </w:rPr>
            </w:pPr>
            <w:r w:rsidRPr="00E01F3F">
              <w:rPr>
                <w:b/>
                <w:bCs/>
                <w:sz w:val="18"/>
                <w:szCs w:val="18"/>
              </w:rPr>
              <w:t>December</w:t>
            </w:r>
          </w:p>
        </w:tc>
      </w:tr>
      <w:tr w:rsidR="00FA0BA8" w:rsidRPr="00E01F3F" w14:paraId="0AC0F555" w14:textId="77777777" w:rsidTr="00FA0BA8">
        <w:trPr>
          <w:trHeight w:val="110"/>
        </w:trPr>
        <w:tc>
          <w:tcPr>
            <w:tcW w:w="2628" w:type="dxa"/>
            <w:vAlign w:val="bottom"/>
          </w:tcPr>
          <w:p w14:paraId="4764B0C9" w14:textId="77777777" w:rsidR="00FA0BA8" w:rsidRPr="00E01F3F" w:rsidRDefault="00FA0BA8" w:rsidP="00760C96">
            <w:pPr>
              <w:pStyle w:val="acctfourfigures"/>
              <w:tabs>
                <w:tab w:val="left" w:pos="720"/>
              </w:tabs>
              <w:spacing w:line="240" w:lineRule="auto"/>
              <w:ind w:left="187" w:hanging="187"/>
              <w:rPr>
                <w:b/>
                <w:bCs/>
                <w:i/>
                <w:iCs/>
                <w:sz w:val="18"/>
                <w:szCs w:val="18"/>
              </w:rPr>
            </w:pPr>
          </w:p>
        </w:tc>
        <w:tc>
          <w:tcPr>
            <w:tcW w:w="6749" w:type="dxa"/>
            <w:gridSpan w:val="17"/>
            <w:vAlign w:val="bottom"/>
          </w:tcPr>
          <w:p w14:paraId="7127464D" w14:textId="484CF047" w:rsidR="00FA0BA8" w:rsidRPr="00E01F3F" w:rsidRDefault="00FA0BA8" w:rsidP="00760C96">
            <w:pPr>
              <w:pStyle w:val="acctfourfigures"/>
              <w:tabs>
                <w:tab w:val="left" w:pos="720"/>
              </w:tabs>
              <w:spacing w:line="240" w:lineRule="auto"/>
              <w:ind w:left="-79" w:right="-79"/>
              <w:jc w:val="center"/>
              <w:rPr>
                <w:b/>
                <w:bCs/>
                <w:sz w:val="18"/>
                <w:szCs w:val="18"/>
              </w:rPr>
            </w:pPr>
            <w:r w:rsidRPr="00E01F3F">
              <w:rPr>
                <w:i/>
                <w:iCs/>
                <w:sz w:val="18"/>
                <w:szCs w:val="18"/>
              </w:rPr>
              <w:t>(in million Baht)</w:t>
            </w:r>
          </w:p>
        </w:tc>
      </w:tr>
      <w:tr w:rsidR="00FA0BA8" w:rsidRPr="00E01F3F" w14:paraId="350603AF" w14:textId="77777777" w:rsidTr="00FA0BA8">
        <w:trPr>
          <w:trHeight w:val="137"/>
        </w:trPr>
        <w:tc>
          <w:tcPr>
            <w:tcW w:w="2628" w:type="dxa"/>
          </w:tcPr>
          <w:p w14:paraId="25E9DB96" w14:textId="6F97B19D" w:rsidR="00FA0BA8" w:rsidRPr="00E01F3F" w:rsidRDefault="00FA0BA8" w:rsidP="00FA0BA8">
            <w:pPr>
              <w:spacing w:line="240" w:lineRule="auto"/>
              <w:ind w:left="187" w:hanging="187"/>
              <w:rPr>
                <w:b/>
                <w:bCs/>
                <w:i/>
                <w:iCs/>
                <w:sz w:val="20"/>
              </w:rPr>
            </w:pPr>
            <w:r w:rsidRPr="00E01F3F">
              <w:rPr>
                <w:b/>
                <w:bCs/>
                <w:i/>
                <w:iCs/>
                <w:sz w:val="20"/>
              </w:rPr>
              <w:t>202</w:t>
            </w:r>
            <w:r w:rsidR="00476812" w:rsidRPr="00E01F3F">
              <w:rPr>
                <w:b/>
                <w:bCs/>
                <w:i/>
                <w:iCs/>
                <w:sz w:val="20"/>
              </w:rPr>
              <w:t>4</w:t>
            </w:r>
          </w:p>
        </w:tc>
        <w:tc>
          <w:tcPr>
            <w:tcW w:w="989" w:type="dxa"/>
          </w:tcPr>
          <w:p w14:paraId="1799CCC8" w14:textId="77777777" w:rsidR="00FA0BA8" w:rsidRPr="00E01F3F" w:rsidRDefault="00FA0BA8" w:rsidP="00FA0BA8">
            <w:pPr>
              <w:pStyle w:val="acctfourfigures"/>
              <w:spacing w:line="240" w:lineRule="auto"/>
              <w:ind w:right="11"/>
              <w:rPr>
                <w:sz w:val="20"/>
              </w:rPr>
            </w:pPr>
          </w:p>
        </w:tc>
        <w:tc>
          <w:tcPr>
            <w:tcW w:w="180" w:type="dxa"/>
          </w:tcPr>
          <w:p w14:paraId="0251CC7B" w14:textId="77777777" w:rsidR="00FA0BA8" w:rsidRPr="00E01F3F" w:rsidRDefault="00FA0BA8" w:rsidP="00FA0BA8">
            <w:pPr>
              <w:pStyle w:val="acctfourfigures"/>
              <w:spacing w:line="240" w:lineRule="auto"/>
              <w:rPr>
                <w:sz w:val="20"/>
              </w:rPr>
            </w:pPr>
          </w:p>
        </w:tc>
        <w:tc>
          <w:tcPr>
            <w:tcW w:w="898" w:type="dxa"/>
          </w:tcPr>
          <w:p w14:paraId="171E4A86" w14:textId="77777777" w:rsidR="00FA0BA8" w:rsidRPr="00E01F3F" w:rsidRDefault="00FA0BA8" w:rsidP="00FA0BA8">
            <w:pPr>
              <w:pStyle w:val="acctfourfigures"/>
              <w:tabs>
                <w:tab w:val="clear" w:pos="765"/>
                <w:tab w:val="decimal" w:pos="823"/>
              </w:tabs>
              <w:spacing w:line="240" w:lineRule="auto"/>
              <w:ind w:right="11"/>
              <w:rPr>
                <w:sz w:val="20"/>
              </w:rPr>
            </w:pPr>
          </w:p>
        </w:tc>
        <w:tc>
          <w:tcPr>
            <w:tcW w:w="180" w:type="dxa"/>
          </w:tcPr>
          <w:p w14:paraId="001DC73C" w14:textId="77777777" w:rsidR="00FA0BA8" w:rsidRPr="00E01F3F" w:rsidRDefault="00FA0BA8" w:rsidP="00FA0BA8">
            <w:pPr>
              <w:pStyle w:val="acctfourfigures"/>
              <w:spacing w:line="240" w:lineRule="auto"/>
              <w:rPr>
                <w:sz w:val="20"/>
              </w:rPr>
            </w:pPr>
          </w:p>
        </w:tc>
        <w:tc>
          <w:tcPr>
            <w:tcW w:w="994" w:type="dxa"/>
          </w:tcPr>
          <w:p w14:paraId="1170F708" w14:textId="77777777" w:rsidR="00FA0BA8" w:rsidRPr="00E01F3F" w:rsidRDefault="00FA0BA8" w:rsidP="00FA0BA8">
            <w:pPr>
              <w:pStyle w:val="acctfourfigures"/>
              <w:tabs>
                <w:tab w:val="clear" w:pos="765"/>
                <w:tab w:val="decimal" w:pos="1183"/>
              </w:tabs>
              <w:spacing w:line="240" w:lineRule="auto"/>
              <w:ind w:right="11"/>
              <w:rPr>
                <w:sz w:val="20"/>
              </w:rPr>
            </w:pPr>
          </w:p>
        </w:tc>
        <w:tc>
          <w:tcPr>
            <w:tcW w:w="178" w:type="dxa"/>
            <w:gridSpan w:val="2"/>
          </w:tcPr>
          <w:p w14:paraId="35C1A428" w14:textId="77777777" w:rsidR="00FA0BA8" w:rsidRPr="00E01F3F" w:rsidRDefault="00FA0BA8" w:rsidP="00FA0BA8">
            <w:pPr>
              <w:pStyle w:val="acctfourfigures"/>
              <w:spacing w:line="240" w:lineRule="auto"/>
              <w:rPr>
                <w:sz w:val="20"/>
              </w:rPr>
            </w:pPr>
          </w:p>
        </w:tc>
        <w:tc>
          <w:tcPr>
            <w:tcW w:w="996" w:type="dxa"/>
            <w:gridSpan w:val="2"/>
          </w:tcPr>
          <w:p w14:paraId="60C367DB" w14:textId="77777777" w:rsidR="00FA0BA8" w:rsidRPr="00E01F3F" w:rsidRDefault="00FA0BA8" w:rsidP="00FA0BA8">
            <w:pPr>
              <w:pStyle w:val="acctfourfigures"/>
              <w:tabs>
                <w:tab w:val="decimal" w:pos="731"/>
              </w:tabs>
              <w:spacing w:line="240" w:lineRule="auto"/>
              <w:ind w:right="11"/>
              <w:rPr>
                <w:sz w:val="20"/>
              </w:rPr>
            </w:pPr>
          </w:p>
        </w:tc>
        <w:tc>
          <w:tcPr>
            <w:tcW w:w="179" w:type="dxa"/>
            <w:gridSpan w:val="2"/>
          </w:tcPr>
          <w:p w14:paraId="437419FF" w14:textId="77777777" w:rsidR="00FA0BA8" w:rsidRPr="00E01F3F" w:rsidRDefault="00FA0BA8" w:rsidP="00FA0BA8">
            <w:pPr>
              <w:pStyle w:val="acctfourfigures"/>
              <w:tabs>
                <w:tab w:val="decimal" w:pos="731"/>
              </w:tabs>
              <w:spacing w:line="240" w:lineRule="auto"/>
              <w:ind w:right="11"/>
              <w:rPr>
                <w:sz w:val="20"/>
              </w:rPr>
            </w:pPr>
          </w:p>
        </w:tc>
        <w:tc>
          <w:tcPr>
            <w:tcW w:w="985" w:type="dxa"/>
            <w:gridSpan w:val="2"/>
          </w:tcPr>
          <w:p w14:paraId="58161285" w14:textId="77777777" w:rsidR="00FA0BA8" w:rsidRPr="00E01F3F" w:rsidRDefault="00FA0BA8" w:rsidP="00FA0BA8">
            <w:pPr>
              <w:pStyle w:val="acctfourfigures"/>
              <w:tabs>
                <w:tab w:val="decimal" w:pos="731"/>
              </w:tabs>
              <w:spacing w:line="240" w:lineRule="auto"/>
              <w:ind w:right="11"/>
              <w:rPr>
                <w:sz w:val="20"/>
              </w:rPr>
            </w:pPr>
          </w:p>
        </w:tc>
        <w:tc>
          <w:tcPr>
            <w:tcW w:w="178" w:type="dxa"/>
            <w:gridSpan w:val="2"/>
          </w:tcPr>
          <w:p w14:paraId="61D14BB6" w14:textId="77777777" w:rsidR="00FA0BA8" w:rsidRPr="00E01F3F" w:rsidRDefault="00FA0BA8" w:rsidP="00FA0BA8">
            <w:pPr>
              <w:pStyle w:val="acctfourfigures"/>
              <w:tabs>
                <w:tab w:val="decimal" w:pos="731"/>
              </w:tabs>
              <w:spacing w:line="240" w:lineRule="auto"/>
              <w:ind w:right="11"/>
              <w:rPr>
                <w:sz w:val="20"/>
              </w:rPr>
            </w:pPr>
          </w:p>
        </w:tc>
        <w:tc>
          <w:tcPr>
            <w:tcW w:w="992" w:type="dxa"/>
            <w:gridSpan w:val="2"/>
          </w:tcPr>
          <w:p w14:paraId="35526553" w14:textId="77777777" w:rsidR="00FA0BA8" w:rsidRPr="00E01F3F" w:rsidRDefault="00FA0BA8" w:rsidP="00FA0BA8">
            <w:pPr>
              <w:pStyle w:val="acctfourfigures"/>
              <w:tabs>
                <w:tab w:val="decimal" w:pos="731"/>
              </w:tabs>
              <w:spacing w:line="240" w:lineRule="auto"/>
              <w:ind w:right="11"/>
              <w:rPr>
                <w:sz w:val="20"/>
              </w:rPr>
            </w:pPr>
          </w:p>
        </w:tc>
      </w:tr>
      <w:tr w:rsidR="00FA0BA8" w:rsidRPr="00E01F3F" w14:paraId="1ED56AB1" w14:textId="77777777" w:rsidTr="00FA0BA8">
        <w:trPr>
          <w:trHeight w:val="137"/>
        </w:trPr>
        <w:tc>
          <w:tcPr>
            <w:tcW w:w="2628" w:type="dxa"/>
            <w:hideMark/>
          </w:tcPr>
          <w:p w14:paraId="6A7E9193" w14:textId="77777777" w:rsidR="00FA0BA8" w:rsidRPr="00E01F3F" w:rsidRDefault="00FA0BA8" w:rsidP="00FA0BA8">
            <w:pPr>
              <w:spacing w:line="240" w:lineRule="auto"/>
              <w:ind w:left="187" w:hanging="187"/>
              <w:rPr>
                <w:sz w:val="20"/>
              </w:rPr>
            </w:pPr>
            <w:r w:rsidRPr="00E01F3F">
              <w:rPr>
                <w:b/>
                <w:bCs/>
                <w:i/>
                <w:iCs/>
                <w:sz w:val="20"/>
              </w:rPr>
              <w:t>Deferred tax assets</w:t>
            </w:r>
          </w:p>
        </w:tc>
        <w:tc>
          <w:tcPr>
            <w:tcW w:w="989" w:type="dxa"/>
          </w:tcPr>
          <w:p w14:paraId="14A3B090" w14:textId="533F95F4" w:rsidR="00FA0BA8" w:rsidRPr="00E01F3F" w:rsidRDefault="00FA0BA8" w:rsidP="00FA0BA8">
            <w:pPr>
              <w:pStyle w:val="acctfourfigures"/>
              <w:spacing w:line="240" w:lineRule="auto"/>
              <w:ind w:right="11"/>
              <w:rPr>
                <w:sz w:val="20"/>
              </w:rPr>
            </w:pPr>
          </w:p>
        </w:tc>
        <w:tc>
          <w:tcPr>
            <w:tcW w:w="180" w:type="dxa"/>
          </w:tcPr>
          <w:p w14:paraId="66B936F6" w14:textId="77777777" w:rsidR="00FA0BA8" w:rsidRPr="00E01F3F" w:rsidRDefault="00FA0BA8" w:rsidP="00FA0BA8">
            <w:pPr>
              <w:pStyle w:val="acctfourfigures"/>
              <w:spacing w:line="240" w:lineRule="auto"/>
              <w:rPr>
                <w:sz w:val="20"/>
              </w:rPr>
            </w:pPr>
          </w:p>
        </w:tc>
        <w:tc>
          <w:tcPr>
            <w:tcW w:w="898" w:type="dxa"/>
          </w:tcPr>
          <w:p w14:paraId="6A7E737A" w14:textId="77777777" w:rsidR="00FA0BA8" w:rsidRPr="00E01F3F" w:rsidRDefault="00FA0BA8" w:rsidP="00FA0BA8">
            <w:pPr>
              <w:pStyle w:val="acctfourfigures"/>
              <w:tabs>
                <w:tab w:val="clear" w:pos="765"/>
                <w:tab w:val="decimal" w:pos="823"/>
              </w:tabs>
              <w:spacing w:line="240" w:lineRule="auto"/>
              <w:ind w:right="11"/>
              <w:rPr>
                <w:sz w:val="20"/>
              </w:rPr>
            </w:pPr>
          </w:p>
        </w:tc>
        <w:tc>
          <w:tcPr>
            <w:tcW w:w="180" w:type="dxa"/>
          </w:tcPr>
          <w:p w14:paraId="1020EFAE" w14:textId="77777777" w:rsidR="00FA0BA8" w:rsidRPr="00E01F3F" w:rsidRDefault="00FA0BA8" w:rsidP="00FA0BA8">
            <w:pPr>
              <w:pStyle w:val="acctfourfigures"/>
              <w:spacing w:line="240" w:lineRule="auto"/>
              <w:rPr>
                <w:sz w:val="20"/>
              </w:rPr>
            </w:pPr>
          </w:p>
        </w:tc>
        <w:tc>
          <w:tcPr>
            <w:tcW w:w="994" w:type="dxa"/>
          </w:tcPr>
          <w:p w14:paraId="5A97B050" w14:textId="77777777" w:rsidR="00FA0BA8" w:rsidRPr="00E01F3F" w:rsidRDefault="00FA0BA8" w:rsidP="00FA0BA8">
            <w:pPr>
              <w:pStyle w:val="acctfourfigures"/>
              <w:tabs>
                <w:tab w:val="clear" w:pos="765"/>
                <w:tab w:val="decimal" w:pos="1183"/>
              </w:tabs>
              <w:spacing w:line="240" w:lineRule="auto"/>
              <w:ind w:right="11"/>
              <w:rPr>
                <w:sz w:val="20"/>
              </w:rPr>
            </w:pPr>
          </w:p>
        </w:tc>
        <w:tc>
          <w:tcPr>
            <w:tcW w:w="178" w:type="dxa"/>
            <w:gridSpan w:val="2"/>
          </w:tcPr>
          <w:p w14:paraId="0853DF8F" w14:textId="77777777" w:rsidR="00FA0BA8" w:rsidRPr="00E01F3F" w:rsidRDefault="00FA0BA8" w:rsidP="00FA0BA8">
            <w:pPr>
              <w:pStyle w:val="acctfourfigures"/>
              <w:spacing w:line="240" w:lineRule="auto"/>
              <w:rPr>
                <w:sz w:val="20"/>
              </w:rPr>
            </w:pPr>
          </w:p>
        </w:tc>
        <w:tc>
          <w:tcPr>
            <w:tcW w:w="996" w:type="dxa"/>
            <w:gridSpan w:val="2"/>
          </w:tcPr>
          <w:p w14:paraId="464F9894" w14:textId="77777777" w:rsidR="00FA0BA8" w:rsidRPr="00E01F3F" w:rsidRDefault="00FA0BA8" w:rsidP="00FA0BA8">
            <w:pPr>
              <w:pStyle w:val="acctfourfigures"/>
              <w:tabs>
                <w:tab w:val="decimal" w:pos="731"/>
              </w:tabs>
              <w:spacing w:line="240" w:lineRule="auto"/>
              <w:ind w:right="11"/>
              <w:rPr>
                <w:sz w:val="20"/>
              </w:rPr>
            </w:pPr>
          </w:p>
        </w:tc>
        <w:tc>
          <w:tcPr>
            <w:tcW w:w="179" w:type="dxa"/>
            <w:gridSpan w:val="2"/>
          </w:tcPr>
          <w:p w14:paraId="769D3902" w14:textId="77777777" w:rsidR="00FA0BA8" w:rsidRPr="00E01F3F" w:rsidRDefault="00FA0BA8" w:rsidP="00FA0BA8">
            <w:pPr>
              <w:pStyle w:val="acctfourfigures"/>
              <w:tabs>
                <w:tab w:val="decimal" w:pos="731"/>
              </w:tabs>
              <w:spacing w:line="240" w:lineRule="auto"/>
              <w:ind w:right="11"/>
              <w:rPr>
                <w:sz w:val="20"/>
              </w:rPr>
            </w:pPr>
          </w:p>
        </w:tc>
        <w:tc>
          <w:tcPr>
            <w:tcW w:w="985" w:type="dxa"/>
            <w:gridSpan w:val="2"/>
          </w:tcPr>
          <w:p w14:paraId="14B4130B" w14:textId="5317777B" w:rsidR="00FA0BA8" w:rsidRPr="00E01F3F" w:rsidRDefault="00FA0BA8" w:rsidP="00FA0BA8">
            <w:pPr>
              <w:pStyle w:val="acctfourfigures"/>
              <w:tabs>
                <w:tab w:val="decimal" w:pos="731"/>
              </w:tabs>
              <w:spacing w:line="240" w:lineRule="auto"/>
              <w:ind w:right="11"/>
              <w:rPr>
                <w:sz w:val="20"/>
              </w:rPr>
            </w:pPr>
          </w:p>
        </w:tc>
        <w:tc>
          <w:tcPr>
            <w:tcW w:w="178" w:type="dxa"/>
            <w:gridSpan w:val="2"/>
          </w:tcPr>
          <w:p w14:paraId="5B4B5946" w14:textId="77777777" w:rsidR="00FA0BA8" w:rsidRPr="00E01F3F" w:rsidRDefault="00FA0BA8" w:rsidP="00FA0BA8">
            <w:pPr>
              <w:pStyle w:val="acctfourfigures"/>
              <w:tabs>
                <w:tab w:val="decimal" w:pos="731"/>
              </w:tabs>
              <w:spacing w:line="240" w:lineRule="auto"/>
              <w:ind w:right="11"/>
              <w:rPr>
                <w:sz w:val="20"/>
              </w:rPr>
            </w:pPr>
          </w:p>
        </w:tc>
        <w:tc>
          <w:tcPr>
            <w:tcW w:w="992" w:type="dxa"/>
            <w:gridSpan w:val="2"/>
          </w:tcPr>
          <w:p w14:paraId="74ACA8D2" w14:textId="77777777" w:rsidR="00FA0BA8" w:rsidRPr="00E01F3F" w:rsidRDefault="00FA0BA8" w:rsidP="00FA0BA8">
            <w:pPr>
              <w:pStyle w:val="acctfourfigures"/>
              <w:tabs>
                <w:tab w:val="decimal" w:pos="731"/>
              </w:tabs>
              <w:spacing w:line="240" w:lineRule="auto"/>
              <w:ind w:right="11"/>
              <w:rPr>
                <w:sz w:val="20"/>
              </w:rPr>
            </w:pPr>
          </w:p>
        </w:tc>
      </w:tr>
      <w:tr w:rsidR="00E01F3F" w:rsidRPr="00E01F3F" w14:paraId="12E435EE" w14:textId="77777777" w:rsidTr="00FA0BA8">
        <w:trPr>
          <w:trHeight w:val="452"/>
        </w:trPr>
        <w:tc>
          <w:tcPr>
            <w:tcW w:w="2628" w:type="dxa"/>
            <w:hideMark/>
          </w:tcPr>
          <w:p w14:paraId="7C6AB913" w14:textId="2376AE7E" w:rsidR="00E01F3F" w:rsidRPr="00E01F3F" w:rsidRDefault="00E01F3F" w:rsidP="00E01F3F">
            <w:pPr>
              <w:spacing w:line="240" w:lineRule="auto"/>
              <w:ind w:left="187" w:hanging="187"/>
              <w:rPr>
                <w:sz w:val="20"/>
              </w:rPr>
            </w:pPr>
            <w:r w:rsidRPr="00E01F3F">
              <w:rPr>
                <w:sz w:val="20"/>
              </w:rPr>
              <w:t>Trade and other current receivables</w:t>
            </w:r>
            <w:r w:rsidRPr="00E01F3F">
              <w:rPr>
                <w:i/>
                <w:iCs/>
                <w:sz w:val="20"/>
              </w:rPr>
              <w:t xml:space="preserve"> </w:t>
            </w:r>
          </w:p>
        </w:tc>
        <w:tc>
          <w:tcPr>
            <w:tcW w:w="989" w:type="dxa"/>
            <w:vAlign w:val="bottom"/>
          </w:tcPr>
          <w:p w14:paraId="254B179F" w14:textId="15E0F444" w:rsidR="00E01F3F" w:rsidRPr="00E01F3F" w:rsidRDefault="00E01F3F" w:rsidP="00E01F3F">
            <w:pPr>
              <w:pStyle w:val="acctfourfigures"/>
              <w:tabs>
                <w:tab w:val="clear" w:pos="765"/>
                <w:tab w:val="decimal" w:pos="736"/>
              </w:tabs>
              <w:spacing w:line="240" w:lineRule="auto"/>
              <w:ind w:right="-54"/>
              <w:rPr>
                <w:sz w:val="20"/>
              </w:rPr>
            </w:pPr>
            <w:r w:rsidRPr="00476812">
              <w:rPr>
                <w:sz w:val="20"/>
              </w:rPr>
              <w:t>136</w:t>
            </w:r>
          </w:p>
        </w:tc>
        <w:tc>
          <w:tcPr>
            <w:tcW w:w="180" w:type="dxa"/>
            <w:vAlign w:val="bottom"/>
          </w:tcPr>
          <w:p w14:paraId="4CD60335" w14:textId="77777777" w:rsidR="00E01F3F" w:rsidRPr="00E01F3F" w:rsidRDefault="00E01F3F" w:rsidP="00E01F3F">
            <w:pPr>
              <w:pStyle w:val="acctfourfigures"/>
              <w:spacing w:line="240" w:lineRule="auto"/>
              <w:rPr>
                <w:sz w:val="20"/>
              </w:rPr>
            </w:pPr>
          </w:p>
        </w:tc>
        <w:tc>
          <w:tcPr>
            <w:tcW w:w="898" w:type="dxa"/>
            <w:vAlign w:val="bottom"/>
          </w:tcPr>
          <w:p w14:paraId="4945D6EE" w14:textId="5E4CE6AE" w:rsidR="00E01F3F" w:rsidRPr="00E01F3F" w:rsidRDefault="006F5154" w:rsidP="00E01F3F">
            <w:pPr>
              <w:pStyle w:val="acctfourfigures"/>
              <w:tabs>
                <w:tab w:val="clear" w:pos="765"/>
                <w:tab w:val="decimal" w:pos="555"/>
              </w:tabs>
              <w:spacing w:line="240" w:lineRule="auto"/>
              <w:ind w:right="-163"/>
              <w:rPr>
                <w:sz w:val="20"/>
              </w:rPr>
            </w:pPr>
            <w:r>
              <w:rPr>
                <w:sz w:val="20"/>
              </w:rPr>
              <w:t>(5)</w:t>
            </w:r>
          </w:p>
        </w:tc>
        <w:tc>
          <w:tcPr>
            <w:tcW w:w="180" w:type="dxa"/>
            <w:vAlign w:val="bottom"/>
          </w:tcPr>
          <w:p w14:paraId="175337AA" w14:textId="77777777" w:rsidR="00E01F3F" w:rsidRPr="00E01F3F" w:rsidRDefault="00E01F3F" w:rsidP="00E01F3F">
            <w:pPr>
              <w:pStyle w:val="acctfourfigures"/>
              <w:spacing w:line="240" w:lineRule="auto"/>
              <w:rPr>
                <w:sz w:val="20"/>
              </w:rPr>
            </w:pPr>
          </w:p>
        </w:tc>
        <w:tc>
          <w:tcPr>
            <w:tcW w:w="994" w:type="dxa"/>
            <w:vAlign w:val="bottom"/>
          </w:tcPr>
          <w:p w14:paraId="6E8B2802" w14:textId="754F803F" w:rsidR="00E01F3F" w:rsidRPr="00E01F3F" w:rsidRDefault="00945005" w:rsidP="00E01F3F">
            <w:pPr>
              <w:pStyle w:val="acctfourfigures"/>
              <w:tabs>
                <w:tab w:val="clear" w:pos="765"/>
                <w:tab w:val="decimal" w:pos="731"/>
              </w:tabs>
              <w:spacing w:line="240" w:lineRule="auto"/>
              <w:ind w:right="-79"/>
              <w:rPr>
                <w:sz w:val="20"/>
              </w:rPr>
            </w:pPr>
            <w:r>
              <w:rPr>
                <w:sz w:val="20"/>
              </w:rPr>
              <w:t>-</w:t>
            </w:r>
          </w:p>
        </w:tc>
        <w:tc>
          <w:tcPr>
            <w:tcW w:w="178" w:type="dxa"/>
            <w:gridSpan w:val="2"/>
            <w:vAlign w:val="bottom"/>
          </w:tcPr>
          <w:p w14:paraId="6B8AB7DB" w14:textId="77777777" w:rsidR="00E01F3F" w:rsidRPr="00E01F3F" w:rsidRDefault="00E01F3F" w:rsidP="00E01F3F">
            <w:pPr>
              <w:pStyle w:val="acctfourfigures"/>
              <w:spacing w:line="240" w:lineRule="auto"/>
              <w:rPr>
                <w:sz w:val="20"/>
              </w:rPr>
            </w:pPr>
          </w:p>
        </w:tc>
        <w:tc>
          <w:tcPr>
            <w:tcW w:w="996" w:type="dxa"/>
            <w:gridSpan w:val="2"/>
            <w:vAlign w:val="bottom"/>
          </w:tcPr>
          <w:p w14:paraId="22B18659" w14:textId="6DFF1DCC" w:rsidR="00E01F3F" w:rsidRPr="00E01F3F" w:rsidRDefault="00945005" w:rsidP="00E01F3F">
            <w:pPr>
              <w:pStyle w:val="acctfourfigures"/>
              <w:tabs>
                <w:tab w:val="clear" w:pos="765"/>
                <w:tab w:val="decimal" w:pos="734"/>
              </w:tabs>
              <w:spacing w:line="240" w:lineRule="auto"/>
              <w:rPr>
                <w:sz w:val="20"/>
              </w:rPr>
            </w:pPr>
            <w:r>
              <w:rPr>
                <w:sz w:val="20"/>
              </w:rPr>
              <w:t>-</w:t>
            </w:r>
          </w:p>
        </w:tc>
        <w:tc>
          <w:tcPr>
            <w:tcW w:w="179" w:type="dxa"/>
            <w:gridSpan w:val="2"/>
            <w:vAlign w:val="bottom"/>
          </w:tcPr>
          <w:p w14:paraId="0F7BBF87" w14:textId="77777777" w:rsidR="00E01F3F" w:rsidRPr="00E01F3F" w:rsidRDefault="00E01F3F" w:rsidP="00E01F3F">
            <w:pPr>
              <w:pStyle w:val="acctfourfigures"/>
              <w:tabs>
                <w:tab w:val="clear" w:pos="765"/>
                <w:tab w:val="decimal" w:pos="734"/>
              </w:tabs>
              <w:spacing w:line="240" w:lineRule="auto"/>
              <w:rPr>
                <w:sz w:val="20"/>
              </w:rPr>
            </w:pPr>
          </w:p>
        </w:tc>
        <w:tc>
          <w:tcPr>
            <w:tcW w:w="985" w:type="dxa"/>
            <w:gridSpan w:val="2"/>
            <w:vAlign w:val="bottom"/>
          </w:tcPr>
          <w:p w14:paraId="43BC3263" w14:textId="4AF86E7C" w:rsidR="00E01F3F" w:rsidRPr="00E01F3F" w:rsidRDefault="00945005" w:rsidP="00E01F3F">
            <w:pPr>
              <w:pStyle w:val="acctfourfigures"/>
              <w:tabs>
                <w:tab w:val="clear" w:pos="765"/>
                <w:tab w:val="decimal" w:pos="734"/>
              </w:tabs>
              <w:spacing w:line="240" w:lineRule="auto"/>
              <w:rPr>
                <w:sz w:val="20"/>
              </w:rPr>
            </w:pPr>
            <w:r>
              <w:rPr>
                <w:sz w:val="20"/>
              </w:rPr>
              <w:t>(</w:t>
            </w:r>
            <w:r w:rsidR="006F5154">
              <w:rPr>
                <w:sz w:val="20"/>
              </w:rPr>
              <w:t>3</w:t>
            </w:r>
            <w:r>
              <w:rPr>
                <w:sz w:val="20"/>
              </w:rPr>
              <w:t>)</w:t>
            </w:r>
          </w:p>
        </w:tc>
        <w:tc>
          <w:tcPr>
            <w:tcW w:w="178" w:type="dxa"/>
            <w:gridSpan w:val="2"/>
            <w:vAlign w:val="bottom"/>
          </w:tcPr>
          <w:p w14:paraId="25E5D41C" w14:textId="77777777" w:rsidR="00E01F3F" w:rsidRPr="00E01F3F" w:rsidRDefault="00E01F3F" w:rsidP="00E01F3F">
            <w:pPr>
              <w:pStyle w:val="acctfourfigures"/>
              <w:tabs>
                <w:tab w:val="decimal" w:pos="667"/>
              </w:tabs>
              <w:spacing w:line="240" w:lineRule="auto"/>
              <w:ind w:right="101"/>
              <w:rPr>
                <w:sz w:val="20"/>
              </w:rPr>
            </w:pPr>
          </w:p>
        </w:tc>
        <w:tc>
          <w:tcPr>
            <w:tcW w:w="992" w:type="dxa"/>
            <w:gridSpan w:val="2"/>
            <w:vAlign w:val="bottom"/>
          </w:tcPr>
          <w:p w14:paraId="7D070F55" w14:textId="4EB6487D" w:rsidR="00E01F3F" w:rsidRPr="00E01F3F" w:rsidRDefault="00945005" w:rsidP="00E01F3F">
            <w:pPr>
              <w:pStyle w:val="acctfourfigures"/>
              <w:tabs>
                <w:tab w:val="clear" w:pos="765"/>
                <w:tab w:val="decimal" w:pos="730"/>
              </w:tabs>
              <w:spacing w:line="240" w:lineRule="auto"/>
              <w:ind w:right="-68"/>
              <w:rPr>
                <w:sz w:val="20"/>
              </w:rPr>
            </w:pPr>
            <w:r>
              <w:rPr>
                <w:sz w:val="20"/>
              </w:rPr>
              <w:t>1</w:t>
            </w:r>
            <w:r w:rsidR="006F5154">
              <w:rPr>
                <w:sz w:val="20"/>
              </w:rPr>
              <w:t>28</w:t>
            </w:r>
          </w:p>
        </w:tc>
      </w:tr>
      <w:tr w:rsidR="00E01F3F" w:rsidRPr="00E01F3F" w14:paraId="29A1F558" w14:textId="77777777" w:rsidTr="00FA0BA8">
        <w:trPr>
          <w:trHeight w:val="144"/>
        </w:trPr>
        <w:tc>
          <w:tcPr>
            <w:tcW w:w="2628" w:type="dxa"/>
            <w:hideMark/>
          </w:tcPr>
          <w:p w14:paraId="57F59D4A" w14:textId="4E45CBF2" w:rsidR="00E01F3F" w:rsidRPr="00E01F3F" w:rsidRDefault="00E01F3F" w:rsidP="00E01F3F">
            <w:pPr>
              <w:spacing w:line="240" w:lineRule="auto"/>
              <w:ind w:left="187" w:hanging="187"/>
              <w:rPr>
                <w:sz w:val="20"/>
              </w:rPr>
            </w:pPr>
            <w:r w:rsidRPr="00E01F3F">
              <w:rPr>
                <w:sz w:val="20"/>
              </w:rPr>
              <w:t>Inventories</w:t>
            </w:r>
            <w:r w:rsidRPr="00E01F3F">
              <w:rPr>
                <w:i/>
                <w:iCs/>
                <w:sz w:val="20"/>
              </w:rPr>
              <w:t xml:space="preserve"> </w:t>
            </w:r>
          </w:p>
        </w:tc>
        <w:tc>
          <w:tcPr>
            <w:tcW w:w="989" w:type="dxa"/>
            <w:vAlign w:val="bottom"/>
          </w:tcPr>
          <w:p w14:paraId="049FF1B5" w14:textId="294498C0" w:rsidR="00E01F3F" w:rsidRPr="00E01F3F" w:rsidRDefault="00E01F3F" w:rsidP="00E01F3F">
            <w:pPr>
              <w:pStyle w:val="acctfourfigures"/>
              <w:tabs>
                <w:tab w:val="clear" w:pos="765"/>
                <w:tab w:val="decimal" w:pos="736"/>
              </w:tabs>
              <w:spacing w:line="240" w:lineRule="auto"/>
              <w:ind w:right="-54"/>
              <w:rPr>
                <w:sz w:val="20"/>
              </w:rPr>
            </w:pPr>
            <w:r w:rsidRPr="00476812">
              <w:rPr>
                <w:sz w:val="20"/>
              </w:rPr>
              <w:t>571</w:t>
            </w:r>
          </w:p>
        </w:tc>
        <w:tc>
          <w:tcPr>
            <w:tcW w:w="180" w:type="dxa"/>
            <w:vAlign w:val="bottom"/>
          </w:tcPr>
          <w:p w14:paraId="07086DB8" w14:textId="77777777" w:rsidR="00E01F3F" w:rsidRPr="00E01F3F" w:rsidRDefault="00E01F3F" w:rsidP="00E01F3F">
            <w:pPr>
              <w:pStyle w:val="acctfourfigures"/>
              <w:spacing w:line="240" w:lineRule="auto"/>
              <w:rPr>
                <w:sz w:val="20"/>
              </w:rPr>
            </w:pPr>
          </w:p>
        </w:tc>
        <w:tc>
          <w:tcPr>
            <w:tcW w:w="898" w:type="dxa"/>
            <w:vAlign w:val="bottom"/>
          </w:tcPr>
          <w:p w14:paraId="6965F1D3" w14:textId="44DFEF1C" w:rsidR="00E01F3F" w:rsidRPr="00E01F3F" w:rsidRDefault="006F5154" w:rsidP="00E01F3F">
            <w:pPr>
              <w:pStyle w:val="acctfourfigures"/>
              <w:tabs>
                <w:tab w:val="clear" w:pos="765"/>
                <w:tab w:val="decimal" w:pos="555"/>
              </w:tabs>
              <w:spacing w:line="240" w:lineRule="auto"/>
              <w:ind w:right="-163"/>
              <w:rPr>
                <w:sz w:val="20"/>
              </w:rPr>
            </w:pPr>
            <w:r>
              <w:rPr>
                <w:sz w:val="20"/>
              </w:rPr>
              <w:t>(4)</w:t>
            </w:r>
          </w:p>
        </w:tc>
        <w:tc>
          <w:tcPr>
            <w:tcW w:w="180" w:type="dxa"/>
            <w:vAlign w:val="bottom"/>
          </w:tcPr>
          <w:p w14:paraId="06FB1E85" w14:textId="77777777" w:rsidR="00E01F3F" w:rsidRPr="00E01F3F" w:rsidRDefault="00E01F3F" w:rsidP="00E01F3F">
            <w:pPr>
              <w:pStyle w:val="acctfourfigures"/>
              <w:spacing w:line="240" w:lineRule="auto"/>
              <w:rPr>
                <w:sz w:val="20"/>
              </w:rPr>
            </w:pPr>
          </w:p>
        </w:tc>
        <w:tc>
          <w:tcPr>
            <w:tcW w:w="994" w:type="dxa"/>
            <w:vAlign w:val="bottom"/>
          </w:tcPr>
          <w:p w14:paraId="6ACE9940" w14:textId="05F7E867" w:rsidR="00E01F3F" w:rsidRPr="00E01F3F" w:rsidRDefault="00945005" w:rsidP="00E01F3F">
            <w:pPr>
              <w:pStyle w:val="acctfourfigures"/>
              <w:tabs>
                <w:tab w:val="clear" w:pos="765"/>
                <w:tab w:val="decimal" w:pos="731"/>
              </w:tabs>
              <w:spacing w:line="240" w:lineRule="auto"/>
              <w:ind w:right="-79"/>
              <w:rPr>
                <w:sz w:val="20"/>
              </w:rPr>
            </w:pPr>
            <w:r>
              <w:rPr>
                <w:sz w:val="20"/>
              </w:rPr>
              <w:t>-</w:t>
            </w:r>
          </w:p>
        </w:tc>
        <w:tc>
          <w:tcPr>
            <w:tcW w:w="178" w:type="dxa"/>
            <w:gridSpan w:val="2"/>
            <w:vAlign w:val="bottom"/>
          </w:tcPr>
          <w:p w14:paraId="12DA0A4A" w14:textId="77777777" w:rsidR="00E01F3F" w:rsidRPr="00E01F3F" w:rsidRDefault="00E01F3F" w:rsidP="00E01F3F">
            <w:pPr>
              <w:pStyle w:val="acctfourfigures"/>
              <w:spacing w:line="240" w:lineRule="auto"/>
              <w:rPr>
                <w:sz w:val="20"/>
              </w:rPr>
            </w:pPr>
          </w:p>
        </w:tc>
        <w:tc>
          <w:tcPr>
            <w:tcW w:w="996" w:type="dxa"/>
            <w:gridSpan w:val="2"/>
            <w:vAlign w:val="bottom"/>
          </w:tcPr>
          <w:p w14:paraId="61714C23" w14:textId="6F271D8F" w:rsidR="00E01F3F" w:rsidRPr="00E01F3F" w:rsidRDefault="00945005" w:rsidP="00E01F3F">
            <w:pPr>
              <w:pStyle w:val="acctfourfigures"/>
              <w:tabs>
                <w:tab w:val="clear" w:pos="765"/>
                <w:tab w:val="decimal" w:pos="734"/>
              </w:tabs>
              <w:spacing w:line="240" w:lineRule="auto"/>
              <w:rPr>
                <w:sz w:val="20"/>
              </w:rPr>
            </w:pPr>
            <w:r>
              <w:rPr>
                <w:sz w:val="20"/>
              </w:rPr>
              <w:t>-</w:t>
            </w:r>
          </w:p>
        </w:tc>
        <w:tc>
          <w:tcPr>
            <w:tcW w:w="179" w:type="dxa"/>
            <w:gridSpan w:val="2"/>
            <w:vAlign w:val="bottom"/>
          </w:tcPr>
          <w:p w14:paraId="5282CF87" w14:textId="77777777" w:rsidR="00E01F3F" w:rsidRPr="00E01F3F" w:rsidRDefault="00E01F3F" w:rsidP="00E01F3F">
            <w:pPr>
              <w:pStyle w:val="acctfourfigures"/>
              <w:tabs>
                <w:tab w:val="clear" w:pos="765"/>
                <w:tab w:val="decimal" w:pos="734"/>
              </w:tabs>
              <w:spacing w:line="240" w:lineRule="auto"/>
              <w:rPr>
                <w:sz w:val="20"/>
              </w:rPr>
            </w:pPr>
          </w:p>
        </w:tc>
        <w:tc>
          <w:tcPr>
            <w:tcW w:w="985" w:type="dxa"/>
            <w:gridSpan w:val="2"/>
            <w:vAlign w:val="bottom"/>
          </w:tcPr>
          <w:p w14:paraId="51C96ADC" w14:textId="7499129E" w:rsidR="00E01F3F" w:rsidRPr="00E01F3F" w:rsidRDefault="00945005" w:rsidP="00E01F3F">
            <w:pPr>
              <w:pStyle w:val="acctfourfigures"/>
              <w:tabs>
                <w:tab w:val="clear" w:pos="765"/>
                <w:tab w:val="decimal" w:pos="734"/>
              </w:tabs>
              <w:spacing w:line="240" w:lineRule="auto"/>
              <w:rPr>
                <w:sz w:val="20"/>
              </w:rPr>
            </w:pPr>
            <w:r>
              <w:rPr>
                <w:sz w:val="20"/>
              </w:rPr>
              <w:t>(4)</w:t>
            </w:r>
          </w:p>
        </w:tc>
        <w:tc>
          <w:tcPr>
            <w:tcW w:w="178" w:type="dxa"/>
            <w:gridSpan w:val="2"/>
            <w:vAlign w:val="bottom"/>
          </w:tcPr>
          <w:p w14:paraId="371559AE" w14:textId="77777777" w:rsidR="00E01F3F" w:rsidRPr="00E01F3F" w:rsidRDefault="00E01F3F" w:rsidP="00E01F3F">
            <w:pPr>
              <w:pStyle w:val="acctfourfigures"/>
              <w:tabs>
                <w:tab w:val="decimal" w:pos="667"/>
              </w:tabs>
              <w:spacing w:line="240" w:lineRule="auto"/>
              <w:ind w:right="101"/>
              <w:rPr>
                <w:sz w:val="20"/>
              </w:rPr>
            </w:pPr>
          </w:p>
        </w:tc>
        <w:tc>
          <w:tcPr>
            <w:tcW w:w="992" w:type="dxa"/>
            <w:gridSpan w:val="2"/>
            <w:vAlign w:val="bottom"/>
          </w:tcPr>
          <w:p w14:paraId="491E474B" w14:textId="0B7F8BD8" w:rsidR="00E01F3F" w:rsidRPr="00E01F3F" w:rsidRDefault="00945005" w:rsidP="00E01F3F">
            <w:pPr>
              <w:pStyle w:val="acctfourfigures"/>
              <w:tabs>
                <w:tab w:val="clear" w:pos="765"/>
                <w:tab w:val="decimal" w:pos="730"/>
              </w:tabs>
              <w:spacing w:line="240" w:lineRule="auto"/>
              <w:ind w:right="-68"/>
              <w:rPr>
                <w:sz w:val="20"/>
              </w:rPr>
            </w:pPr>
            <w:r>
              <w:rPr>
                <w:sz w:val="20"/>
              </w:rPr>
              <w:t>5</w:t>
            </w:r>
            <w:r w:rsidR="006F5154">
              <w:rPr>
                <w:sz w:val="20"/>
              </w:rPr>
              <w:t>63</w:t>
            </w:r>
          </w:p>
        </w:tc>
      </w:tr>
      <w:tr w:rsidR="00E01F3F" w:rsidRPr="00E01F3F" w14:paraId="1B4484F1" w14:textId="77777777" w:rsidTr="00FA0BA8">
        <w:trPr>
          <w:trHeight w:val="144"/>
        </w:trPr>
        <w:tc>
          <w:tcPr>
            <w:tcW w:w="2628" w:type="dxa"/>
            <w:hideMark/>
          </w:tcPr>
          <w:p w14:paraId="454DF66D" w14:textId="66ADED16" w:rsidR="00E01F3F" w:rsidRPr="00E01F3F" w:rsidRDefault="00E01F3F" w:rsidP="00E01F3F">
            <w:pPr>
              <w:spacing w:line="240" w:lineRule="auto"/>
              <w:ind w:left="187" w:hanging="187"/>
              <w:rPr>
                <w:sz w:val="20"/>
              </w:rPr>
            </w:pPr>
            <w:r w:rsidRPr="00E01F3F">
              <w:rPr>
                <w:sz w:val="20"/>
              </w:rPr>
              <w:t xml:space="preserve">Loans to other parties </w:t>
            </w:r>
          </w:p>
        </w:tc>
        <w:tc>
          <w:tcPr>
            <w:tcW w:w="989" w:type="dxa"/>
            <w:vAlign w:val="bottom"/>
          </w:tcPr>
          <w:p w14:paraId="5AF39C0C" w14:textId="1862DF61" w:rsidR="00E01F3F" w:rsidRPr="00E01F3F" w:rsidRDefault="00E01F3F" w:rsidP="00E01F3F">
            <w:pPr>
              <w:pStyle w:val="acctfourfigures"/>
              <w:tabs>
                <w:tab w:val="clear" w:pos="765"/>
                <w:tab w:val="decimal" w:pos="736"/>
              </w:tabs>
              <w:spacing w:line="240" w:lineRule="auto"/>
              <w:ind w:right="-54"/>
              <w:rPr>
                <w:sz w:val="20"/>
              </w:rPr>
            </w:pPr>
            <w:r w:rsidRPr="00476812">
              <w:rPr>
                <w:sz w:val="20"/>
              </w:rPr>
              <w:t>22</w:t>
            </w:r>
          </w:p>
        </w:tc>
        <w:tc>
          <w:tcPr>
            <w:tcW w:w="180" w:type="dxa"/>
            <w:vAlign w:val="bottom"/>
          </w:tcPr>
          <w:p w14:paraId="4EB65A24" w14:textId="77777777" w:rsidR="00E01F3F" w:rsidRPr="00E01F3F" w:rsidRDefault="00E01F3F" w:rsidP="00E01F3F">
            <w:pPr>
              <w:pStyle w:val="acctfourfigures"/>
              <w:spacing w:line="240" w:lineRule="auto"/>
              <w:rPr>
                <w:sz w:val="20"/>
              </w:rPr>
            </w:pPr>
          </w:p>
        </w:tc>
        <w:tc>
          <w:tcPr>
            <w:tcW w:w="898" w:type="dxa"/>
            <w:vAlign w:val="bottom"/>
          </w:tcPr>
          <w:p w14:paraId="44ACF27E" w14:textId="2A322F7A" w:rsidR="00E01F3F" w:rsidRPr="00E01F3F" w:rsidRDefault="00945005" w:rsidP="00E01F3F">
            <w:pPr>
              <w:pStyle w:val="acctfourfigures"/>
              <w:tabs>
                <w:tab w:val="clear" w:pos="765"/>
                <w:tab w:val="decimal" w:pos="555"/>
              </w:tabs>
              <w:spacing w:line="240" w:lineRule="auto"/>
              <w:ind w:right="-163"/>
              <w:rPr>
                <w:sz w:val="20"/>
              </w:rPr>
            </w:pPr>
            <w:r>
              <w:rPr>
                <w:sz w:val="20"/>
              </w:rPr>
              <w:t>-</w:t>
            </w:r>
          </w:p>
        </w:tc>
        <w:tc>
          <w:tcPr>
            <w:tcW w:w="180" w:type="dxa"/>
            <w:vAlign w:val="bottom"/>
          </w:tcPr>
          <w:p w14:paraId="39DF9654" w14:textId="77777777" w:rsidR="00E01F3F" w:rsidRPr="00E01F3F" w:rsidRDefault="00E01F3F" w:rsidP="00E01F3F">
            <w:pPr>
              <w:pStyle w:val="acctfourfigures"/>
              <w:spacing w:line="240" w:lineRule="auto"/>
              <w:rPr>
                <w:sz w:val="20"/>
              </w:rPr>
            </w:pPr>
          </w:p>
        </w:tc>
        <w:tc>
          <w:tcPr>
            <w:tcW w:w="994" w:type="dxa"/>
            <w:vAlign w:val="bottom"/>
          </w:tcPr>
          <w:p w14:paraId="5196E417" w14:textId="129B601B" w:rsidR="00E01F3F" w:rsidRPr="00E01F3F" w:rsidRDefault="00945005" w:rsidP="00E01F3F">
            <w:pPr>
              <w:pStyle w:val="acctfourfigures"/>
              <w:tabs>
                <w:tab w:val="clear" w:pos="765"/>
                <w:tab w:val="decimal" w:pos="731"/>
              </w:tabs>
              <w:spacing w:line="240" w:lineRule="auto"/>
              <w:ind w:right="-79"/>
              <w:rPr>
                <w:sz w:val="20"/>
              </w:rPr>
            </w:pPr>
            <w:r>
              <w:rPr>
                <w:sz w:val="20"/>
              </w:rPr>
              <w:t>-</w:t>
            </w:r>
          </w:p>
        </w:tc>
        <w:tc>
          <w:tcPr>
            <w:tcW w:w="178" w:type="dxa"/>
            <w:gridSpan w:val="2"/>
            <w:vAlign w:val="bottom"/>
          </w:tcPr>
          <w:p w14:paraId="24B91C73" w14:textId="77777777" w:rsidR="00E01F3F" w:rsidRPr="00E01F3F" w:rsidRDefault="00E01F3F" w:rsidP="00E01F3F">
            <w:pPr>
              <w:pStyle w:val="acctfourfigures"/>
              <w:spacing w:line="240" w:lineRule="auto"/>
              <w:rPr>
                <w:sz w:val="20"/>
              </w:rPr>
            </w:pPr>
          </w:p>
        </w:tc>
        <w:tc>
          <w:tcPr>
            <w:tcW w:w="996" w:type="dxa"/>
            <w:gridSpan w:val="2"/>
            <w:vAlign w:val="bottom"/>
          </w:tcPr>
          <w:p w14:paraId="2CB80F02" w14:textId="4AA5D9EE" w:rsidR="00E01F3F" w:rsidRPr="00E01F3F" w:rsidRDefault="00945005" w:rsidP="00E01F3F">
            <w:pPr>
              <w:pStyle w:val="acctfourfigures"/>
              <w:tabs>
                <w:tab w:val="clear" w:pos="765"/>
                <w:tab w:val="decimal" w:pos="734"/>
              </w:tabs>
              <w:spacing w:line="240" w:lineRule="auto"/>
              <w:rPr>
                <w:sz w:val="20"/>
              </w:rPr>
            </w:pPr>
            <w:r>
              <w:rPr>
                <w:sz w:val="20"/>
              </w:rPr>
              <w:t>-</w:t>
            </w:r>
          </w:p>
        </w:tc>
        <w:tc>
          <w:tcPr>
            <w:tcW w:w="179" w:type="dxa"/>
            <w:gridSpan w:val="2"/>
            <w:vAlign w:val="bottom"/>
          </w:tcPr>
          <w:p w14:paraId="2C247B72" w14:textId="77777777" w:rsidR="00E01F3F" w:rsidRPr="00E01F3F" w:rsidRDefault="00E01F3F" w:rsidP="00E01F3F">
            <w:pPr>
              <w:pStyle w:val="acctfourfigures"/>
              <w:tabs>
                <w:tab w:val="clear" w:pos="765"/>
                <w:tab w:val="decimal" w:pos="734"/>
              </w:tabs>
              <w:spacing w:line="240" w:lineRule="auto"/>
              <w:rPr>
                <w:sz w:val="20"/>
              </w:rPr>
            </w:pPr>
          </w:p>
        </w:tc>
        <w:tc>
          <w:tcPr>
            <w:tcW w:w="985" w:type="dxa"/>
            <w:gridSpan w:val="2"/>
            <w:vAlign w:val="bottom"/>
          </w:tcPr>
          <w:p w14:paraId="6C85364D" w14:textId="2F6C39DA" w:rsidR="00E01F3F" w:rsidRPr="00E01F3F" w:rsidRDefault="00945005" w:rsidP="00E01F3F">
            <w:pPr>
              <w:pStyle w:val="acctfourfigures"/>
              <w:tabs>
                <w:tab w:val="clear" w:pos="765"/>
                <w:tab w:val="decimal" w:pos="734"/>
              </w:tabs>
              <w:spacing w:line="240" w:lineRule="auto"/>
              <w:rPr>
                <w:sz w:val="20"/>
              </w:rPr>
            </w:pPr>
            <w:r>
              <w:rPr>
                <w:sz w:val="20"/>
              </w:rPr>
              <w:t>-</w:t>
            </w:r>
          </w:p>
        </w:tc>
        <w:tc>
          <w:tcPr>
            <w:tcW w:w="178" w:type="dxa"/>
            <w:gridSpan w:val="2"/>
            <w:vAlign w:val="bottom"/>
          </w:tcPr>
          <w:p w14:paraId="4D810F99" w14:textId="77777777" w:rsidR="00E01F3F" w:rsidRPr="00E01F3F" w:rsidRDefault="00E01F3F" w:rsidP="00E01F3F">
            <w:pPr>
              <w:pStyle w:val="acctfourfigures"/>
              <w:tabs>
                <w:tab w:val="decimal" w:pos="667"/>
              </w:tabs>
              <w:spacing w:line="240" w:lineRule="auto"/>
              <w:ind w:right="101"/>
              <w:rPr>
                <w:sz w:val="20"/>
              </w:rPr>
            </w:pPr>
          </w:p>
        </w:tc>
        <w:tc>
          <w:tcPr>
            <w:tcW w:w="992" w:type="dxa"/>
            <w:gridSpan w:val="2"/>
            <w:vAlign w:val="bottom"/>
          </w:tcPr>
          <w:p w14:paraId="6B404283" w14:textId="590ADEBF" w:rsidR="00E01F3F" w:rsidRPr="00E01F3F" w:rsidRDefault="00945005" w:rsidP="00E01F3F">
            <w:pPr>
              <w:pStyle w:val="acctfourfigures"/>
              <w:tabs>
                <w:tab w:val="clear" w:pos="765"/>
                <w:tab w:val="decimal" w:pos="730"/>
              </w:tabs>
              <w:spacing w:line="240" w:lineRule="auto"/>
              <w:ind w:right="-68"/>
              <w:rPr>
                <w:sz w:val="20"/>
              </w:rPr>
            </w:pPr>
            <w:r>
              <w:rPr>
                <w:sz w:val="20"/>
              </w:rPr>
              <w:t>22</w:t>
            </w:r>
          </w:p>
        </w:tc>
      </w:tr>
      <w:tr w:rsidR="00E01F3F" w:rsidRPr="00E01F3F" w14:paraId="1DCB4917" w14:textId="77777777" w:rsidTr="00FA0BA8">
        <w:trPr>
          <w:trHeight w:val="20"/>
        </w:trPr>
        <w:tc>
          <w:tcPr>
            <w:tcW w:w="2628" w:type="dxa"/>
            <w:hideMark/>
          </w:tcPr>
          <w:p w14:paraId="2EACD403" w14:textId="396D4D98" w:rsidR="00E01F3F" w:rsidRPr="00E01F3F" w:rsidRDefault="00E01F3F" w:rsidP="00E01F3F">
            <w:pPr>
              <w:spacing w:line="240" w:lineRule="auto"/>
              <w:ind w:left="187" w:hanging="187"/>
              <w:rPr>
                <w:sz w:val="20"/>
              </w:rPr>
            </w:pPr>
            <w:r w:rsidRPr="00E01F3F">
              <w:rPr>
                <w:sz w:val="20"/>
              </w:rPr>
              <w:t xml:space="preserve">Property, plant and equipment </w:t>
            </w:r>
          </w:p>
        </w:tc>
        <w:tc>
          <w:tcPr>
            <w:tcW w:w="989" w:type="dxa"/>
            <w:vAlign w:val="bottom"/>
          </w:tcPr>
          <w:p w14:paraId="374E555A" w14:textId="03252D92" w:rsidR="00E01F3F" w:rsidRPr="00E01F3F" w:rsidRDefault="00E01F3F" w:rsidP="00E01F3F">
            <w:pPr>
              <w:pStyle w:val="acctfourfigures"/>
              <w:tabs>
                <w:tab w:val="clear" w:pos="765"/>
                <w:tab w:val="decimal" w:pos="736"/>
              </w:tabs>
              <w:spacing w:line="240" w:lineRule="auto"/>
              <w:ind w:left="-6" w:right="-54" w:firstLine="6"/>
              <w:rPr>
                <w:sz w:val="20"/>
              </w:rPr>
            </w:pPr>
            <w:r w:rsidRPr="00476812">
              <w:rPr>
                <w:sz w:val="20"/>
              </w:rPr>
              <w:t>137</w:t>
            </w:r>
          </w:p>
        </w:tc>
        <w:tc>
          <w:tcPr>
            <w:tcW w:w="180" w:type="dxa"/>
            <w:vAlign w:val="bottom"/>
          </w:tcPr>
          <w:p w14:paraId="532D2480" w14:textId="77777777" w:rsidR="00E01F3F" w:rsidRPr="00E01F3F" w:rsidRDefault="00E01F3F" w:rsidP="00E01F3F">
            <w:pPr>
              <w:pStyle w:val="acctfourfigures"/>
              <w:spacing w:line="240" w:lineRule="auto"/>
              <w:rPr>
                <w:sz w:val="20"/>
              </w:rPr>
            </w:pPr>
          </w:p>
        </w:tc>
        <w:tc>
          <w:tcPr>
            <w:tcW w:w="898" w:type="dxa"/>
            <w:vAlign w:val="bottom"/>
          </w:tcPr>
          <w:p w14:paraId="05DE354B" w14:textId="2E525E86" w:rsidR="00E01F3F" w:rsidRPr="00E01F3F" w:rsidRDefault="00945005" w:rsidP="00E01F3F">
            <w:pPr>
              <w:pStyle w:val="acctfourfigures"/>
              <w:tabs>
                <w:tab w:val="clear" w:pos="765"/>
                <w:tab w:val="decimal" w:pos="555"/>
              </w:tabs>
              <w:spacing w:line="240" w:lineRule="auto"/>
              <w:ind w:right="-163"/>
              <w:rPr>
                <w:sz w:val="20"/>
              </w:rPr>
            </w:pPr>
            <w:r>
              <w:rPr>
                <w:sz w:val="20"/>
              </w:rPr>
              <w:t>(7</w:t>
            </w:r>
            <w:r w:rsidR="006F5154">
              <w:rPr>
                <w:sz w:val="20"/>
              </w:rPr>
              <w:t>8</w:t>
            </w:r>
            <w:r>
              <w:rPr>
                <w:sz w:val="20"/>
              </w:rPr>
              <w:t>)</w:t>
            </w:r>
          </w:p>
        </w:tc>
        <w:tc>
          <w:tcPr>
            <w:tcW w:w="180" w:type="dxa"/>
            <w:vAlign w:val="bottom"/>
          </w:tcPr>
          <w:p w14:paraId="38AF3C36" w14:textId="77777777" w:rsidR="00E01F3F" w:rsidRPr="00E01F3F" w:rsidRDefault="00E01F3F" w:rsidP="00E01F3F">
            <w:pPr>
              <w:pStyle w:val="acctfourfigures"/>
              <w:spacing w:line="240" w:lineRule="auto"/>
              <w:rPr>
                <w:sz w:val="20"/>
              </w:rPr>
            </w:pPr>
          </w:p>
        </w:tc>
        <w:tc>
          <w:tcPr>
            <w:tcW w:w="994" w:type="dxa"/>
            <w:vAlign w:val="bottom"/>
          </w:tcPr>
          <w:p w14:paraId="35A5C5C6" w14:textId="6DC2B77C" w:rsidR="00E01F3F" w:rsidRPr="00E01F3F" w:rsidRDefault="00945005" w:rsidP="00E01F3F">
            <w:pPr>
              <w:pStyle w:val="acctfourfigures"/>
              <w:tabs>
                <w:tab w:val="clear" w:pos="765"/>
                <w:tab w:val="decimal" w:pos="731"/>
              </w:tabs>
              <w:spacing w:line="240" w:lineRule="auto"/>
              <w:ind w:right="-79"/>
              <w:rPr>
                <w:sz w:val="20"/>
              </w:rPr>
            </w:pPr>
            <w:r>
              <w:rPr>
                <w:sz w:val="20"/>
              </w:rPr>
              <w:t>-</w:t>
            </w:r>
          </w:p>
        </w:tc>
        <w:tc>
          <w:tcPr>
            <w:tcW w:w="178" w:type="dxa"/>
            <w:gridSpan w:val="2"/>
            <w:vAlign w:val="bottom"/>
          </w:tcPr>
          <w:p w14:paraId="33A114D2" w14:textId="77777777" w:rsidR="00E01F3F" w:rsidRPr="00E01F3F" w:rsidRDefault="00E01F3F" w:rsidP="00E01F3F">
            <w:pPr>
              <w:pStyle w:val="acctfourfigures"/>
              <w:spacing w:line="240" w:lineRule="auto"/>
              <w:rPr>
                <w:sz w:val="20"/>
              </w:rPr>
            </w:pPr>
          </w:p>
        </w:tc>
        <w:tc>
          <w:tcPr>
            <w:tcW w:w="996" w:type="dxa"/>
            <w:gridSpan w:val="2"/>
            <w:vAlign w:val="bottom"/>
          </w:tcPr>
          <w:p w14:paraId="418DE4AD" w14:textId="57A6575A" w:rsidR="00E01F3F" w:rsidRPr="00E01F3F" w:rsidRDefault="00945005" w:rsidP="00E01F3F">
            <w:pPr>
              <w:pStyle w:val="acctfourfigures"/>
              <w:tabs>
                <w:tab w:val="clear" w:pos="765"/>
                <w:tab w:val="decimal" w:pos="734"/>
              </w:tabs>
              <w:spacing w:line="240" w:lineRule="auto"/>
              <w:rPr>
                <w:sz w:val="20"/>
              </w:rPr>
            </w:pPr>
            <w:r>
              <w:rPr>
                <w:sz w:val="20"/>
              </w:rPr>
              <w:t>-</w:t>
            </w:r>
          </w:p>
        </w:tc>
        <w:tc>
          <w:tcPr>
            <w:tcW w:w="179" w:type="dxa"/>
            <w:gridSpan w:val="2"/>
            <w:vAlign w:val="bottom"/>
          </w:tcPr>
          <w:p w14:paraId="7B8A91EB" w14:textId="77777777" w:rsidR="00E01F3F" w:rsidRPr="00E01F3F" w:rsidRDefault="00E01F3F" w:rsidP="00E01F3F">
            <w:pPr>
              <w:pStyle w:val="acctfourfigures"/>
              <w:tabs>
                <w:tab w:val="clear" w:pos="765"/>
                <w:tab w:val="decimal" w:pos="734"/>
              </w:tabs>
              <w:spacing w:line="240" w:lineRule="auto"/>
              <w:rPr>
                <w:sz w:val="20"/>
              </w:rPr>
            </w:pPr>
          </w:p>
        </w:tc>
        <w:tc>
          <w:tcPr>
            <w:tcW w:w="985" w:type="dxa"/>
            <w:gridSpan w:val="2"/>
            <w:vAlign w:val="bottom"/>
          </w:tcPr>
          <w:p w14:paraId="45A8989A" w14:textId="79547D12" w:rsidR="00E01F3F" w:rsidRPr="00E01F3F" w:rsidRDefault="00945005" w:rsidP="00E01F3F">
            <w:pPr>
              <w:pStyle w:val="acctfourfigures"/>
              <w:tabs>
                <w:tab w:val="clear" w:pos="765"/>
                <w:tab w:val="decimal" w:pos="734"/>
              </w:tabs>
              <w:spacing w:line="240" w:lineRule="auto"/>
              <w:rPr>
                <w:sz w:val="20"/>
              </w:rPr>
            </w:pPr>
            <w:r>
              <w:rPr>
                <w:sz w:val="20"/>
              </w:rPr>
              <w:t>(</w:t>
            </w:r>
            <w:r w:rsidR="006F5154">
              <w:rPr>
                <w:sz w:val="20"/>
              </w:rPr>
              <w:t>1</w:t>
            </w:r>
            <w:r>
              <w:rPr>
                <w:sz w:val="20"/>
              </w:rPr>
              <w:t>)</w:t>
            </w:r>
          </w:p>
        </w:tc>
        <w:tc>
          <w:tcPr>
            <w:tcW w:w="178" w:type="dxa"/>
            <w:gridSpan w:val="2"/>
            <w:vAlign w:val="bottom"/>
          </w:tcPr>
          <w:p w14:paraId="6FF31D64" w14:textId="77777777" w:rsidR="00E01F3F" w:rsidRPr="00E01F3F" w:rsidRDefault="00E01F3F" w:rsidP="00E01F3F">
            <w:pPr>
              <w:pStyle w:val="acctfourfigures"/>
              <w:tabs>
                <w:tab w:val="decimal" w:pos="667"/>
              </w:tabs>
              <w:spacing w:line="240" w:lineRule="auto"/>
              <w:ind w:right="101"/>
              <w:rPr>
                <w:sz w:val="20"/>
              </w:rPr>
            </w:pPr>
          </w:p>
        </w:tc>
        <w:tc>
          <w:tcPr>
            <w:tcW w:w="992" w:type="dxa"/>
            <w:gridSpan w:val="2"/>
            <w:vAlign w:val="bottom"/>
          </w:tcPr>
          <w:p w14:paraId="5CBB702D" w14:textId="34651068" w:rsidR="00E01F3F" w:rsidRPr="00E01F3F" w:rsidRDefault="00945005" w:rsidP="00E01F3F">
            <w:pPr>
              <w:pStyle w:val="acctfourfigures"/>
              <w:tabs>
                <w:tab w:val="clear" w:pos="765"/>
                <w:tab w:val="decimal" w:pos="730"/>
              </w:tabs>
              <w:spacing w:line="240" w:lineRule="auto"/>
              <w:ind w:right="-68"/>
              <w:rPr>
                <w:sz w:val="20"/>
              </w:rPr>
            </w:pPr>
            <w:r>
              <w:rPr>
                <w:sz w:val="20"/>
              </w:rPr>
              <w:t>58</w:t>
            </w:r>
          </w:p>
        </w:tc>
      </w:tr>
      <w:tr w:rsidR="00E01F3F" w:rsidRPr="00E01F3F" w14:paraId="6F586A33" w14:textId="77777777" w:rsidTr="009A552B">
        <w:trPr>
          <w:trHeight w:val="20"/>
        </w:trPr>
        <w:tc>
          <w:tcPr>
            <w:tcW w:w="2628" w:type="dxa"/>
            <w:shd w:val="clear" w:color="auto" w:fill="auto"/>
          </w:tcPr>
          <w:p w14:paraId="6A9E16AA" w14:textId="7031321F" w:rsidR="00E01F3F" w:rsidRPr="009A552B" w:rsidRDefault="00C2392A" w:rsidP="00E01F3F">
            <w:pPr>
              <w:spacing w:line="240" w:lineRule="auto"/>
              <w:ind w:left="187" w:hanging="187"/>
              <w:rPr>
                <w:sz w:val="20"/>
              </w:rPr>
            </w:pPr>
            <w:r w:rsidRPr="009A552B">
              <w:rPr>
                <w:sz w:val="20"/>
              </w:rPr>
              <w:t>Lease liabilities</w:t>
            </w:r>
          </w:p>
        </w:tc>
        <w:tc>
          <w:tcPr>
            <w:tcW w:w="989" w:type="dxa"/>
            <w:shd w:val="clear" w:color="auto" w:fill="auto"/>
            <w:vAlign w:val="bottom"/>
          </w:tcPr>
          <w:p w14:paraId="4DD87530" w14:textId="17CC5EB7" w:rsidR="00E01F3F" w:rsidRPr="009A552B" w:rsidRDefault="00E01F3F" w:rsidP="00E01F3F">
            <w:pPr>
              <w:pStyle w:val="acctfourfigures"/>
              <w:tabs>
                <w:tab w:val="clear" w:pos="765"/>
                <w:tab w:val="decimal" w:pos="736"/>
              </w:tabs>
              <w:spacing w:line="240" w:lineRule="auto"/>
              <w:ind w:right="-54"/>
              <w:rPr>
                <w:sz w:val="20"/>
              </w:rPr>
            </w:pPr>
            <w:r w:rsidRPr="009A552B">
              <w:rPr>
                <w:sz w:val="20"/>
              </w:rPr>
              <w:t>11,477</w:t>
            </w:r>
          </w:p>
        </w:tc>
        <w:tc>
          <w:tcPr>
            <w:tcW w:w="180" w:type="dxa"/>
            <w:shd w:val="clear" w:color="auto" w:fill="auto"/>
            <w:vAlign w:val="bottom"/>
          </w:tcPr>
          <w:p w14:paraId="04148ED4" w14:textId="77777777" w:rsidR="00E01F3F" w:rsidRPr="009A552B" w:rsidRDefault="00E01F3F" w:rsidP="00E01F3F">
            <w:pPr>
              <w:pStyle w:val="acctfourfigures"/>
              <w:spacing w:line="240" w:lineRule="auto"/>
              <w:rPr>
                <w:sz w:val="20"/>
              </w:rPr>
            </w:pPr>
          </w:p>
        </w:tc>
        <w:tc>
          <w:tcPr>
            <w:tcW w:w="898" w:type="dxa"/>
            <w:shd w:val="clear" w:color="auto" w:fill="auto"/>
            <w:vAlign w:val="bottom"/>
          </w:tcPr>
          <w:p w14:paraId="23B80D12" w14:textId="28E1CAF9" w:rsidR="00E01F3F" w:rsidRPr="009A552B" w:rsidRDefault="00945005" w:rsidP="00E01F3F">
            <w:pPr>
              <w:pStyle w:val="acctfourfigures"/>
              <w:tabs>
                <w:tab w:val="clear" w:pos="765"/>
                <w:tab w:val="decimal" w:pos="555"/>
              </w:tabs>
              <w:spacing w:line="240" w:lineRule="auto"/>
              <w:ind w:right="-163"/>
              <w:rPr>
                <w:sz w:val="20"/>
              </w:rPr>
            </w:pPr>
            <w:r w:rsidRPr="009A552B">
              <w:rPr>
                <w:sz w:val="20"/>
              </w:rPr>
              <w:t>(31</w:t>
            </w:r>
            <w:r w:rsidR="006F5154">
              <w:rPr>
                <w:sz w:val="20"/>
              </w:rPr>
              <w:t>0</w:t>
            </w:r>
            <w:r w:rsidRPr="009A552B">
              <w:rPr>
                <w:sz w:val="20"/>
              </w:rPr>
              <w:t>)</w:t>
            </w:r>
          </w:p>
        </w:tc>
        <w:tc>
          <w:tcPr>
            <w:tcW w:w="180" w:type="dxa"/>
            <w:shd w:val="clear" w:color="auto" w:fill="auto"/>
            <w:vAlign w:val="bottom"/>
          </w:tcPr>
          <w:p w14:paraId="66DA2BE7" w14:textId="77777777" w:rsidR="00E01F3F" w:rsidRPr="009A552B" w:rsidRDefault="00E01F3F" w:rsidP="00E01F3F">
            <w:pPr>
              <w:pStyle w:val="acctfourfigures"/>
              <w:spacing w:line="240" w:lineRule="auto"/>
              <w:rPr>
                <w:sz w:val="20"/>
              </w:rPr>
            </w:pPr>
          </w:p>
        </w:tc>
        <w:tc>
          <w:tcPr>
            <w:tcW w:w="994" w:type="dxa"/>
            <w:shd w:val="clear" w:color="auto" w:fill="auto"/>
            <w:vAlign w:val="bottom"/>
          </w:tcPr>
          <w:p w14:paraId="5AD317E1" w14:textId="6205FB6B" w:rsidR="00E01F3F" w:rsidRPr="009A552B" w:rsidRDefault="00945005" w:rsidP="00E01F3F">
            <w:pPr>
              <w:pStyle w:val="acctfourfigures"/>
              <w:tabs>
                <w:tab w:val="clear" w:pos="765"/>
                <w:tab w:val="decimal" w:pos="731"/>
              </w:tabs>
              <w:spacing w:line="240" w:lineRule="auto"/>
              <w:ind w:right="-79"/>
              <w:rPr>
                <w:sz w:val="20"/>
              </w:rPr>
            </w:pPr>
            <w:r w:rsidRPr="009A552B">
              <w:rPr>
                <w:sz w:val="20"/>
              </w:rPr>
              <w:t>-</w:t>
            </w:r>
          </w:p>
        </w:tc>
        <w:tc>
          <w:tcPr>
            <w:tcW w:w="178" w:type="dxa"/>
            <w:gridSpan w:val="2"/>
            <w:shd w:val="clear" w:color="auto" w:fill="auto"/>
            <w:vAlign w:val="bottom"/>
          </w:tcPr>
          <w:p w14:paraId="6F480035" w14:textId="77777777" w:rsidR="00E01F3F" w:rsidRPr="009A552B" w:rsidRDefault="00E01F3F" w:rsidP="00E01F3F">
            <w:pPr>
              <w:pStyle w:val="acctfourfigures"/>
              <w:spacing w:line="240" w:lineRule="auto"/>
              <w:rPr>
                <w:sz w:val="20"/>
              </w:rPr>
            </w:pPr>
          </w:p>
        </w:tc>
        <w:tc>
          <w:tcPr>
            <w:tcW w:w="996" w:type="dxa"/>
            <w:gridSpan w:val="2"/>
            <w:shd w:val="clear" w:color="auto" w:fill="auto"/>
            <w:vAlign w:val="bottom"/>
          </w:tcPr>
          <w:p w14:paraId="1CFD8BEE" w14:textId="2371F402" w:rsidR="00E01F3F" w:rsidRPr="009A552B" w:rsidRDefault="00945005" w:rsidP="00E01F3F">
            <w:pPr>
              <w:pStyle w:val="acctfourfigures"/>
              <w:tabs>
                <w:tab w:val="clear" w:pos="765"/>
                <w:tab w:val="decimal" w:pos="734"/>
              </w:tabs>
              <w:spacing w:line="240" w:lineRule="auto"/>
              <w:rPr>
                <w:sz w:val="20"/>
              </w:rPr>
            </w:pPr>
            <w:r w:rsidRPr="009A552B">
              <w:rPr>
                <w:sz w:val="20"/>
              </w:rPr>
              <w:t>-</w:t>
            </w:r>
          </w:p>
        </w:tc>
        <w:tc>
          <w:tcPr>
            <w:tcW w:w="179" w:type="dxa"/>
            <w:gridSpan w:val="2"/>
            <w:shd w:val="clear" w:color="auto" w:fill="auto"/>
            <w:vAlign w:val="bottom"/>
          </w:tcPr>
          <w:p w14:paraId="45EDF92F" w14:textId="77777777" w:rsidR="00E01F3F" w:rsidRPr="009A552B" w:rsidRDefault="00E01F3F" w:rsidP="00E01F3F">
            <w:pPr>
              <w:pStyle w:val="acctfourfigures"/>
              <w:tabs>
                <w:tab w:val="clear" w:pos="765"/>
                <w:tab w:val="decimal" w:pos="734"/>
              </w:tabs>
              <w:spacing w:line="240" w:lineRule="auto"/>
              <w:rPr>
                <w:sz w:val="20"/>
              </w:rPr>
            </w:pPr>
          </w:p>
        </w:tc>
        <w:tc>
          <w:tcPr>
            <w:tcW w:w="985" w:type="dxa"/>
            <w:gridSpan w:val="2"/>
            <w:shd w:val="clear" w:color="auto" w:fill="auto"/>
            <w:vAlign w:val="bottom"/>
          </w:tcPr>
          <w:p w14:paraId="383CD98E" w14:textId="30804723" w:rsidR="00E01F3F" w:rsidRPr="009A552B" w:rsidRDefault="00945005" w:rsidP="00E01F3F">
            <w:pPr>
              <w:pStyle w:val="acctfourfigures"/>
              <w:tabs>
                <w:tab w:val="clear" w:pos="765"/>
                <w:tab w:val="decimal" w:pos="734"/>
              </w:tabs>
              <w:spacing w:line="240" w:lineRule="auto"/>
              <w:rPr>
                <w:sz w:val="20"/>
              </w:rPr>
            </w:pPr>
            <w:r w:rsidRPr="009A552B">
              <w:rPr>
                <w:sz w:val="20"/>
              </w:rPr>
              <w:t>(421)</w:t>
            </w:r>
          </w:p>
        </w:tc>
        <w:tc>
          <w:tcPr>
            <w:tcW w:w="178" w:type="dxa"/>
            <w:gridSpan w:val="2"/>
            <w:shd w:val="clear" w:color="auto" w:fill="auto"/>
            <w:vAlign w:val="bottom"/>
          </w:tcPr>
          <w:p w14:paraId="1172F06F" w14:textId="77777777" w:rsidR="00E01F3F" w:rsidRPr="009A552B" w:rsidRDefault="00E01F3F" w:rsidP="00E01F3F">
            <w:pPr>
              <w:pStyle w:val="acctfourfigures"/>
              <w:tabs>
                <w:tab w:val="decimal" w:pos="667"/>
              </w:tabs>
              <w:spacing w:line="240" w:lineRule="auto"/>
              <w:ind w:right="101"/>
              <w:rPr>
                <w:sz w:val="20"/>
              </w:rPr>
            </w:pPr>
          </w:p>
        </w:tc>
        <w:tc>
          <w:tcPr>
            <w:tcW w:w="992" w:type="dxa"/>
            <w:gridSpan w:val="2"/>
            <w:shd w:val="clear" w:color="auto" w:fill="auto"/>
            <w:vAlign w:val="bottom"/>
          </w:tcPr>
          <w:p w14:paraId="017E8F9F" w14:textId="129131CD" w:rsidR="00E01F3F" w:rsidRPr="009A552B" w:rsidRDefault="00945005" w:rsidP="00E01F3F">
            <w:pPr>
              <w:pStyle w:val="acctfourfigures"/>
              <w:tabs>
                <w:tab w:val="clear" w:pos="765"/>
                <w:tab w:val="decimal" w:pos="730"/>
              </w:tabs>
              <w:spacing w:line="240" w:lineRule="auto"/>
              <w:ind w:right="-68"/>
              <w:rPr>
                <w:sz w:val="20"/>
              </w:rPr>
            </w:pPr>
            <w:r w:rsidRPr="009A552B">
              <w:rPr>
                <w:sz w:val="20"/>
              </w:rPr>
              <w:t>10,74</w:t>
            </w:r>
            <w:r w:rsidR="006F5154">
              <w:rPr>
                <w:sz w:val="20"/>
              </w:rPr>
              <w:t>6</w:t>
            </w:r>
          </w:p>
        </w:tc>
      </w:tr>
      <w:tr w:rsidR="00E01F3F" w:rsidRPr="00E01F3F" w14:paraId="278E67B0" w14:textId="77777777" w:rsidTr="009A552B">
        <w:trPr>
          <w:trHeight w:val="20"/>
        </w:trPr>
        <w:tc>
          <w:tcPr>
            <w:tcW w:w="2628" w:type="dxa"/>
            <w:shd w:val="clear" w:color="auto" w:fill="auto"/>
            <w:hideMark/>
          </w:tcPr>
          <w:p w14:paraId="17925CBF" w14:textId="77777777" w:rsidR="00E01F3F" w:rsidRPr="009A552B" w:rsidRDefault="00E01F3F" w:rsidP="00E01F3F">
            <w:pPr>
              <w:spacing w:line="240" w:lineRule="auto"/>
              <w:ind w:left="187" w:hanging="187"/>
              <w:rPr>
                <w:sz w:val="20"/>
              </w:rPr>
            </w:pPr>
            <w:r w:rsidRPr="009A552B">
              <w:rPr>
                <w:sz w:val="20"/>
              </w:rPr>
              <w:t>Non-current provisions for employee benefits</w:t>
            </w:r>
          </w:p>
        </w:tc>
        <w:tc>
          <w:tcPr>
            <w:tcW w:w="989" w:type="dxa"/>
            <w:shd w:val="clear" w:color="auto" w:fill="auto"/>
            <w:vAlign w:val="bottom"/>
          </w:tcPr>
          <w:p w14:paraId="64FCBFAF" w14:textId="207CB6B4" w:rsidR="00E01F3F" w:rsidRPr="009A552B" w:rsidRDefault="00E01F3F" w:rsidP="00E01F3F">
            <w:pPr>
              <w:pStyle w:val="acctfourfigures"/>
              <w:tabs>
                <w:tab w:val="clear" w:pos="765"/>
                <w:tab w:val="decimal" w:pos="736"/>
              </w:tabs>
              <w:spacing w:line="240" w:lineRule="auto"/>
              <w:ind w:right="-54"/>
              <w:rPr>
                <w:sz w:val="20"/>
              </w:rPr>
            </w:pPr>
            <w:r w:rsidRPr="009A552B">
              <w:rPr>
                <w:sz w:val="20"/>
              </w:rPr>
              <w:t>450</w:t>
            </w:r>
          </w:p>
        </w:tc>
        <w:tc>
          <w:tcPr>
            <w:tcW w:w="180" w:type="dxa"/>
            <w:shd w:val="clear" w:color="auto" w:fill="auto"/>
            <w:vAlign w:val="bottom"/>
          </w:tcPr>
          <w:p w14:paraId="4F529489" w14:textId="77777777" w:rsidR="00E01F3F" w:rsidRPr="009A552B" w:rsidRDefault="00E01F3F" w:rsidP="00E01F3F">
            <w:pPr>
              <w:pStyle w:val="acctfourfigures"/>
              <w:spacing w:line="240" w:lineRule="auto"/>
              <w:rPr>
                <w:sz w:val="20"/>
              </w:rPr>
            </w:pPr>
          </w:p>
        </w:tc>
        <w:tc>
          <w:tcPr>
            <w:tcW w:w="898" w:type="dxa"/>
            <w:shd w:val="clear" w:color="auto" w:fill="auto"/>
            <w:vAlign w:val="bottom"/>
          </w:tcPr>
          <w:p w14:paraId="2E191E31" w14:textId="10474301" w:rsidR="00E01F3F" w:rsidRPr="009A552B" w:rsidRDefault="006F5154" w:rsidP="00E01F3F">
            <w:pPr>
              <w:pStyle w:val="acctfourfigures"/>
              <w:tabs>
                <w:tab w:val="clear" w:pos="765"/>
                <w:tab w:val="decimal" w:pos="555"/>
              </w:tabs>
              <w:spacing w:line="240" w:lineRule="auto"/>
              <w:ind w:right="-163"/>
              <w:rPr>
                <w:sz w:val="20"/>
              </w:rPr>
            </w:pPr>
            <w:r>
              <w:rPr>
                <w:sz w:val="20"/>
              </w:rPr>
              <w:t>23</w:t>
            </w:r>
          </w:p>
        </w:tc>
        <w:tc>
          <w:tcPr>
            <w:tcW w:w="180" w:type="dxa"/>
            <w:shd w:val="clear" w:color="auto" w:fill="auto"/>
            <w:vAlign w:val="bottom"/>
          </w:tcPr>
          <w:p w14:paraId="14A81026" w14:textId="77777777" w:rsidR="00E01F3F" w:rsidRPr="009A552B" w:rsidRDefault="00E01F3F" w:rsidP="00E01F3F">
            <w:pPr>
              <w:pStyle w:val="acctfourfigures"/>
              <w:spacing w:line="240" w:lineRule="auto"/>
              <w:rPr>
                <w:sz w:val="20"/>
              </w:rPr>
            </w:pPr>
          </w:p>
        </w:tc>
        <w:tc>
          <w:tcPr>
            <w:tcW w:w="994" w:type="dxa"/>
            <w:shd w:val="clear" w:color="auto" w:fill="auto"/>
            <w:vAlign w:val="bottom"/>
          </w:tcPr>
          <w:p w14:paraId="0E804D30" w14:textId="65E27163" w:rsidR="00E01F3F" w:rsidRPr="009A552B" w:rsidRDefault="00945005" w:rsidP="00E01F3F">
            <w:pPr>
              <w:pStyle w:val="acctfourfigures"/>
              <w:tabs>
                <w:tab w:val="clear" w:pos="765"/>
                <w:tab w:val="decimal" w:pos="731"/>
              </w:tabs>
              <w:spacing w:line="240" w:lineRule="auto"/>
              <w:ind w:right="-79"/>
              <w:rPr>
                <w:sz w:val="20"/>
              </w:rPr>
            </w:pPr>
            <w:r w:rsidRPr="009A552B">
              <w:rPr>
                <w:sz w:val="20"/>
              </w:rPr>
              <w:t>57</w:t>
            </w:r>
          </w:p>
        </w:tc>
        <w:tc>
          <w:tcPr>
            <w:tcW w:w="178" w:type="dxa"/>
            <w:gridSpan w:val="2"/>
            <w:shd w:val="clear" w:color="auto" w:fill="auto"/>
            <w:vAlign w:val="bottom"/>
          </w:tcPr>
          <w:p w14:paraId="6B1DD392" w14:textId="77777777" w:rsidR="00E01F3F" w:rsidRPr="009A552B" w:rsidRDefault="00E01F3F" w:rsidP="00E01F3F">
            <w:pPr>
              <w:pStyle w:val="acctfourfigures"/>
              <w:spacing w:line="240" w:lineRule="auto"/>
              <w:rPr>
                <w:sz w:val="20"/>
              </w:rPr>
            </w:pPr>
          </w:p>
        </w:tc>
        <w:tc>
          <w:tcPr>
            <w:tcW w:w="996" w:type="dxa"/>
            <w:gridSpan w:val="2"/>
            <w:shd w:val="clear" w:color="auto" w:fill="auto"/>
            <w:vAlign w:val="bottom"/>
          </w:tcPr>
          <w:p w14:paraId="028A46ED" w14:textId="65AAC22C" w:rsidR="00E01F3F" w:rsidRPr="009A552B" w:rsidRDefault="00945005" w:rsidP="00E01F3F">
            <w:pPr>
              <w:pStyle w:val="acctfourfigures"/>
              <w:tabs>
                <w:tab w:val="clear" w:pos="765"/>
                <w:tab w:val="decimal" w:pos="734"/>
              </w:tabs>
              <w:spacing w:line="240" w:lineRule="auto"/>
              <w:rPr>
                <w:sz w:val="20"/>
              </w:rPr>
            </w:pPr>
            <w:r w:rsidRPr="009A552B">
              <w:rPr>
                <w:sz w:val="20"/>
              </w:rPr>
              <w:t>-</w:t>
            </w:r>
          </w:p>
        </w:tc>
        <w:tc>
          <w:tcPr>
            <w:tcW w:w="179" w:type="dxa"/>
            <w:gridSpan w:val="2"/>
            <w:shd w:val="clear" w:color="auto" w:fill="auto"/>
            <w:vAlign w:val="bottom"/>
          </w:tcPr>
          <w:p w14:paraId="0DCF95EB" w14:textId="77777777" w:rsidR="00E01F3F" w:rsidRPr="009A552B" w:rsidRDefault="00E01F3F" w:rsidP="00E01F3F">
            <w:pPr>
              <w:pStyle w:val="acctfourfigures"/>
              <w:tabs>
                <w:tab w:val="clear" w:pos="765"/>
                <w:tab w:val="decimal" w:pos="734"/>
              </w:tabs>
              <w:spacing w:line="240" w:lineRule="auto"/>
              <w:rPr>
                <w:sz w:val="20"/>
              </w:rPr>
            </w:pPr>
          </w:p>
        </w:tc>
        <w:tc>
          <w:tcPr>
            <w:tcW w:w="985" w:type="dxa"/>
            <w:gridSpan w:val="2"/>
            <w:shd w:val="clear" w:color="auto" w:fill="auto"/>
            <w:vAlign w:val="bottom"/>
          </w:tcPr>
          <w:p w14:paraId="724A7D86" w14:textId="2D040B22" w:rsidR="00E01F3F" w:rsidRPr="009A552B" w:rsidRDefault="00945005" w:rsidP="00E01F3F">
            <w:pPr>
              <w:pStyle w:val="acctfourfigures"/>
              <w:tabs>
                <w:tab w:val="clear" w:pos="765"/>
                <w:tab w:val="decimal" w:pos="734"/>
              </w:tabs>
              <w:spacing w:line="240" w:lineRule="auto"/>
              <w:rPr>
                <w:sz w:val="20"/>
              </w:rPr>
            </w:pPr>
            <w:r w:rsidRPr="009A552B">
              <w:rPr>
                <w:sz w:val="20"/>
              </w:rPr>
              <w:t>(3)</w:t>
            </w:r>
          </w:p>
        </w:tc>
        <w:tc>
          <w:tcPr>
            <w:tcW w:w="178" w:type="dxa"/>
            <w:gridSpan w:val="2"/>
            <w:shd w:val="clear" w:color="auto" w:fill="auto"/>
            <w:vAlign w:val="bottom"/>
          </w:tcPr>
          <w:p w14:paraId="2EBE76B1" w14:textId="77777777" w:rsidR="00E01F3F" w:rsidRPr="009A552B" w:rsidRDefault="00E01F3F" w:rsidP="00E01F3F">
            <w:pPr>
              <w:pStyle w:val="acctfourfigures"/>
              <w:tabs>
                <w:tab w:val="decimal" w:pos="667"/>
              </w:tabs>
              <w:spacing w:line="240" w:lineRule="auto"/>
              <w:ind w:right="101"/>
              <w:rPr>
                <w:sz w:val="20"/>
              </w:rPr>
            </w:pPr>
          </w:p>
        </w:tc>
        <w:tc>
          <w:tcPr>
            <w:tcW w:w="992" w:type="dxa"/>
            <w:gridSpan w:val="2"/>
            <w:shd w:val="clear" w:color="auto" w:fill="auto"/>
            <w:vAlign w:val="bottom"/>
          </w:tcPr>
          <w:p w14:paraId="5BDC2543" w14:textId="4009187E" w:rsidR="00E01F3F" w:rsidRPr="009A552B" w:rsidRDefault="006F5154" w:rsidP="00E01F3F">
            <w:pPr>
              <w:pStyle w:val="acctfourfigures"/>
              <w:tabs>
                <w:tab w:val="clear" w:pos="765"/>
                <w:tab w:val="decimal" w:pos="730"/>
              </w:tabs>
              <w:spacing w:line="240" w:lineRule="auto"/>
              <w:ind w:right="-68"/>
              <w:rPr>
                <w:sz w:val="20"/>
              </w:rPr>
            </w:pPr>
            <w:r>
              <w:rPr>
                <w:sz w:val="20"/>
              </w:rPr>
              <w:t>481</w:t>
            </w:r>
          </w:p>
        </w:tc>
      </w:tr>
      <w:tr w:rsidR="00E01F3F" w:rsidRPr="00E01F3F" w14:paraId="18F6B677" w14:textId="77777777" w:rsidTr="009A552B">
        <w:trPr>
          <w:trHeight w:val="20"/>
        </w:trPr>
        <w:tc>
          <w:tcPr>
            <w:tcW w:w="2628" w:type="dxa"/>
            <w:shd w:val="clear" w:color="auto" w:fill="auto"/>
            <w:hideMark/>
          </w:tcPr>
          <w:p w14:paraId="072BEEB8" w14:textId="77777777" w:rsidR="00E01F3F" w:rsidRPr="009A552B" w:rsidRDefault="00E01F3F" w:rsidP="00E01F3F">
            <w:pPr>
              <w:spacing w:line="240" w:lineRule="auto"/>
              <w:ind w:left="187" w:hanging="187"/>
              <w:rPr>
                <w:sz w:val="20"/>
              </w:rPr>
            </w:pPr>
            <w:r w:rsidRPr="009A552B">
              <w:rPr>
                <w:sz w:val="20"/>
              </w:rPr>
              <w:t xml:space="preserve">Loss </w:t>
            </w:r>
            <w:proofErr w:type="gramStart"/>
            <w:r w:rsidRPr="009A552B">
              <w:rPr>
                <w:sz w:val="20"/>
              </w:rPr>
              <w:t>carry</w:t>
            </w:r>
            <w:proofErr w:type="gramEnd"/>
            <w:r w:rsidRPr="009A552B">
              <w:rPr>
                <w:sz w:val="20"/>
              </w:rPr>
              <w:t xml:space="preserve"> forward</w:t>
            </w:r>
          </w:p>
        </w:tc>
        <w:tc>
          <w:tcPr>
            <w:tcW w:w="989" w:type="dxa"/>
            <w:shd w:val="clear" w:color="auto" w:fill="auto"/>
            <w:vAlign w:val="bottom"/>
          </w:tcPr>
          <w:p w14:paraId="3B71AFA8" w14:textId="3D62360D" w:rsidR="00E01F3F" w:rsidRPr="009A552B" w:rsidRDefault="00E01F3F" w:rsidP="00E01F3F">
            <w:pPr>
              <w:pStyle w:val="acctfourfigures"/>
              <w:tabs>
                <w:tab w:val="clear" w:pos="765"/>
                <w:tab w:val="decimal" w:pos="736"/>
              </w:tabs>
              <w:spacing w:line="240" w:lineRule="auto"/>
              <w:ind w:right="-54"/>
              <w:rPr>
                <w:sz w:val="20"/>
              </w:rPr>
            </w:pPr>
            <w:r w:rsidRPr="009A552B">
              <w:rPr>
                <w:sz w:val="20"/>
              </w:rPr>
              <w:t>884</w:t>
            </w:r>
          </w:p>
        </w:tc>
        <w:tc>
          <w:tcPr>
            <w:tcW w:w="180" w:type="dxa"/>
            <w:shd w:val="clear" w:color="auto" w:fill="auto"/>
            <w:vAlign w:val="bottom"/>
          </w:tcPr>
          <w:p w14:paraId="136C9D52" w14:textId="77777777" w:rsidR="00E01F3F" w:rsidRPr="009A552B" w:rsidRDefault="00E01F3F" w:rsidP="00E01F3F">
            <w:pPr>
              <w:pStyle w:val="acctfourfigures"/>
              <w:spacing w:line="240" w:lineRule="auto"/>
              <w:rPr>
                <w:sz w:val="20"/>
              </w:rPr>
            </w:pPr>
          </w:p>
        </w:tc>
        <w:tc>
          <w:tcPr>
            <w:tcW w:w="898" w:type="dxa"/>
            <w:shd w:val="clear" w:color="auto" w:fill="auto"/>
            <w:vAlign w:val="bottom"/>
          </w:tcPr>
          <w:p w14:paraId="48DC0BBC" w14:textId="44A7DD54" w:rsidR="00E01F3F" w:rsidRPr="009A552B" w:rsidRDefault="00945005" w:rsidP="00E01F3F">
            <w:pPr>
              <w:pStyle w:val="acctfourfigures"/>
              <w:tabs>
                <w:tab w:val="clear" w:pos="765"/>
                <w:tab w:val="decimal" w:pos="555"/>
              </w:tabs>
              <w:spacing w:line="240" w:lineRule="auto"/>
              <w:ind w:right="-163"/>
              <w:rPr>
                <w:sz w:val="20"/>
              </w:rPr>
            </w:pPr>
            <w:r w:rsidRPr="009A552B">
              <w:rPr>
                <w:sz w:val="20"/>
              </w:rPr>
              <w:t>(3</w:t>
            </w:r>
            <w:r w:rsidR="006F5154">
              <w:rPr>
                <w:sz w:val="20"/>
              </w:rPr>
              <w:t>39</w:t>
            </w:r>
            <w:r w:rsidRPr="009A552B">
              <w:rPr>
                <w:sz w:val="20"/>
              </w:rPr>
              <w:t>)</w:t>
            </w:r>
          </w:p>
        </w:tc>
        <w:tc>
          <w:tcPr>
            <w:tcW w:w="180" w:type="dxa"/>
            <w:shd w:val="clear" w:color="auto" w:fill="auto"/>
            <w:vAlign w:val="bottom"/>
          </w:tcPr>
          <w:p w14:paraId="3CBB06EF" w14:textId="77777777" w:rsidR="00E01F3F" w:rsidRPr="009A552B" w:rsidRDefault="00E01F3F" w:rsidP="00E01F3F">
            <w:pPr>
              <w:pStyle w:val="acctfourfigures"/>
              <w:spacing w:line="240" w:lineRule="auto"/>
              <w:rPr>
                <w:sz w:val="20"/>
              </w:rPr>
            </w:pPr>
          </w:p>
        </w:tc>
        <w:tc>
          <w:tcPr>
            <w:tcW w:w="994" w:type="dxa"/>
            <w:shd w:val="clear" w:color="auto" w:fill="auto"/>
            <w:vAlign w:val="bottom"/>
          </w:tcPr>
          <w:p w14:paraId="6E05DE48" w14:textId="3B24DE5F" w:rsidR="00E01F3F" w:rsidRPr="009A552B" w:rsidRDefault="00945005" w:rsidP="00E01F3F">
            <w:pPr>
              <w:pStyle w:val="acctfourfigures"/>
              <w:tabs>
                <w:tab w:val="clear" w:pos="765"/>
                <w:tab w:val="decimal" w:pos="731"/>
              </w:tabs>
              <w:spacing w:line="240" w:lineRule="auto"/>
              <w:ind w:right="-79"/>
              <w:rPr>
                <w:sz w:val="20"/>
              </w:rPr>
            </w:pPr>
            <w:r w:rsidRPr="009A552B">
              <w:rPr>
                <w:sz w:val="20"/>
              </w:rPr>
              <w:t>-</w:t>
            </w:r>
          </w:p>
        </w:tc>
        <w:tc>
          <w:tcPr>
            <w:tcW w:w="178" w:type="dxa"/>
            <w:gridSpan w:val="2"/>
            <w:shd w:val="clear" w:color="auto" w:fill="auto"/>
            <w:vAlign w:val="bottom"/>
          </w:tcPr>
          <w:p w14:paraId="722D59BA" w14:textId="77777777" w:rsidR="00E01F3F" w:rsidRPr="009A552B" w:rsidRDefault="00E01F3F" w:rsidP="00E01F3F">
            <w:pPr>
              <w:pStyle w:val="acctfourfigures"/>
              <w:spacing w:line="240" w:lineRule="auto"/>
              <w:rPr>
                <w:sz w:val="20"/>
              </w:rPr>
            </w:pPr>
          </w:p>
        </w:tc>
        <w:tc>
          <w:tcPr>
            <w:tcW w:w="996" w:type="dxa"/>
            <w:gridSpan w:val="2"/>
            <w:shd w:val="clear" w:color="auto" w:fill="auto"/>
            <w:vAlign w:val="bottom"/>
          </w:tcPr>
          <w:p w14:paraId="5B4BB825" w14:textId="62E7FCD5" w:rsidR="00E01F3F" w:rsidRPr="009A552B" w:rsidRDefault="00945005" w:rsidP="00E01F3F">
            <w:pPr>
              <w:pStyle w:val="acctfourfigures"/>
              <w:tabs>
                <w:tab w:val="clear" w:pos="765"/>
                <w:tab w:val="decimal" w:pos="734"/>
              </w:tabs>
              <w:spacing w:line="240" w:lineRule="auto"/>
              <w:rPr>
                <w:sz w:val="20"/>
              </w:rPr>
            </w:pPr>
            <w:r w:rsidRPr="009A552B">
              <w:rPr>
                <w:sz w:val="20"/>
              </w:rPr>
              <w:t>-</w:t>
            </w:r>
          </w:p>
        </w:tc>
        <w:tc>
          <w:tcPr>
            <w:tcW w:w="179" w:type="dxa"/>
            <w:gridSpan w:val="2"/>
            <w:shd w:val="clear" w:color="auto" w:fill="auto"/>
            <w:vAlign w:val="bottom"/>
          </w:tcPr>
          <w:p w14:paraId="02E44D78" w14:textId="77777777" w:rsidR="00E01F3F" w:rsidRPr="009A552B" w:rsidRDefault="00E01F3F" w:rsidP="00E01F3F">
            <w:pPr>
              <w:pStyle w:val="acctfourfigures"/>
              <w:tabs>
                <w:tab w:val="clear" w:pos="765"/>
                <w:tab w:val="decimal" w:pos="734"/>
              </w:tabs>
              <w:spacing w:line="240" w:lineRule="auto"/>
              <w:rPr>
                <w:sz w:val="20"/>
              </w:rPr>
            </w:pPr>
          </w:p>
        </w:tc>
        <w:tc>
          <w:tcPr>
            <w:tcW w:w="985" w:type="dxa"/>
            <w:gridSpan w:val="2"/>
            <w:shd w:val="clear" w:color="auto" w:fill="auto"/>
            <w:vAlign w:val="bottom"/>
          </w:tcPr>
          <w:p w14:paraId="50D83239" w14:textId="55C8E61C" w:rsidR="00E01F3F" w:rsidRPr="009A552B" w:rsidRDefault="00945005" w:rsidP="00E01F3F">
            <w:pPr>
              <w:pStyle w:val="acctfourfigures"/>
              <w:tabs>
                <w:tab w:val="clear" w:pos="765"/>
                <w:tab w:val="decimal" w:pos="734"/>
              </w:tabs>
              <w:spacing w:line="240" w:lineRule="auto"/>
              <w:rPr>
                <w:sz w:val="20"/>
              </w:rPr>
            </w:pPr>
            <w:r w:rsidRPr="009A552B">
              <w:rPr>
                <w:sz w:val="20"/>
              </w:rPr>
              <w:t>(34)</w:t>
            </w:r>
          </w:p>
        </w:tc>
        <w:tc>
          <w:tcPr>
            <w:tcW w:w="178" w:type="dxa"/>
            <w:gridSpan w:val="2"/>
            <w:shd w:val="clear" w:color="auto" w:fill="auto"/>
            <w:vAlign w:val="bottom"/>
          </w:tcPr>
          <w:p w14:paraId="110BA614" w14:textId="77777777" w:rsidR="00E01F3F" w:rsidRPr="009A552B" w:rsidRDefault="00E01F3F" w:rsidP="00E01F3F">
            <w:pPr>
              <w:pStyle w:val="acctfourfigures"/>
              <w:tabs>
                <w:tab w:val="decimal" w:pos="667"/>
              </w:tabs>
              <w:spacing w:line="240" w:lineRule="auto"/>
              <w:ind w:right="101"/>
              <w:rPr>
                <w:sz w:val="20"/>
              </w:rPr>
            </w:pPr>
          </w:p>
        </w:tc>
        <w:tc>
          <w:tcPr>
            <w:tcW w:w="992" w:type="dxa"/>
            <w:gridSpan w:val="2"/>
            <w:shd w:val="clear" w:color="auto" w:fill="auto"/>
            <w:vAlign w:val="bottom"/>
          </w:tcPr>
          <w:p w14:paraId="06EEF9ED" w14:textId="16AEED02" w:rsidR="00E01F3F" w:rsidRPr="009A552B" w:rsidRDefault="00945005" w:rsidP="00E01F3F">
            <w:pPr>
              <w:pStyle w:val="acctfourfigures"/>
              <w:tabs>
                <w:tab w:val="clear" w:pos="765"/>
                <w:tab w:val="decimal" w:pos="730"/>
              </w:tabs>
              <w:spacing w:line="240" w:lineRule="auto"/>
              <w:ind w:right="-68"/>
              <w:rPr>
                <w:sz w:val="20"/>
              </w:rPr>
            </w:pPr>
            <w:r w:rsidRPr="009A552B">
              <w:rPr>
                <w:sz w:val="20"/>
              </w:rPr>
              <w:t>5</w:t>
            </w:r>
            <w:r w:rsidR="006F5154">
              <w:rPr>
                <w:sz w:val="20"/>
              </w:rPr>
              <w:t>11</w:t>
            </w:r>
          </w:p>
        </w:tc>
      </w:tr>
      <w:tr w:rsidR="00E01F3F" w:rsidRPr="00E01F3F" w14:paraId="2130FC30" w14:textId="77777777" w:rsidTr="009A552B">
        <w:trPr>
          <w:trHeight w:val="20"/>
        </w:trPr>
        <w:tc>
          <w:tcPr>
            <w:tcW w:w="2628" w:type="dxa"/>
            <w:shd w:val="clear" w:color="auto" w:fill="auto"/>
          </w:tcPr>
          <w:p w14:paraId="4CC3376A" w14:textId="0F588578" w:rsidR="00E01F3F" w:rsidRPr="009A552B" w:rsidRDefault="00E01F3F" w:rsidP="00E01F3F">
            <w:pPr>
              <w:spacing w:line="240" w:lineRule="auto"/>
              <w:ind w:left="187" w:hanging="187"/>
              <w:rPr>
                <w:sz w:val="20"/>
              </w:rPr>
            </w:pPr>
            <w:r w:rsidRPr="009A552B">
              <w:rPr>
                <w:sz w:val="20"/>
              </w:rPr>
              <w:t>Accrued expenses</w:t>
            </w:r>
          </w:p>
        </w:tc>
        <w:tc>
          <w:tcPr>
            <w:tcW w:w="989" w:type="dxa"/>
            <w:shd w:val="clear" w:color="auto" w:fill="auto"/>
            <w:vAlign w:val="bottom"/>
          </w:tcPr>
          <w:p w14:paraId="7831BDDD" w14:textId="1D07878B" w:rsidR="00E01F3F" w:rsidRPr="009A552B" w:rsidRDefault="00E01F3F" w:rsidP="00E01F3F">
            <w:pPr>
              <w:pStyle w:val="acctfourfigures"/>
              <w:tabs>
                <w:tab w:val="clear" w:pos="765"/>
                <w:tab w:val="decimal" w:pos="736"/>
              </w:tabs>
              <w:spacing w:line="240" w:lineRule="auto"/>
              <w:ind w:right="-54"/>
              <w:rPr>
                <w:rFonts w:cstheme="minorBidi"/>
                <w:sz w:val="20"/>
                <w:szCs w:val="25"/>
                <w:cs/>
                <w:lang w:bidi="th-TH"/>
              </w:rPr>
            </w:pPr>
            <w:r w:rsidRPr="009A552B">
              <w:rPr>
                <w:sz w:val="20"/>
              </w:rPr>
              <w:t>491</w:t>
            </w:r>
          </w:p>
        </w:tc>
        <w:tc>
          <w:tcPr>
            <w:tcW w:w="180" w:type="dxa"/>
            <w:shd w:val="clear" w:color="auto" w:fill="auto"/>
            <w:vAlign w:val="bottom"/>
          </w:tcPr>
          <w:p w14:paraId="274DB7C1" w14:textId="77777777" w:rsidR="00E01F3F" w:rsidRPr="009A552B" w:rsidRDefault="00E01F3F" w:rsidP="00E01F3F">
            <w:pPr>
              <w:pStyle w:val="acctfourfigures"/>
              <w:spacing w:line="240" w:lineRule="auto"/>
              <w:rPr>
                <w:sz w:val="20"/>
              </w:rPr>
            </w:pPr>
          </w:p>
        </w:tc>
        <w:tc>
          <w:tcPr>
            <w:tcW w:w="898" w:type="dxa"/>
            <w:shd w:val="clear" w:color="auto" w:fill="auto"/>
            <w:vAlign w:val="bottom"/>
          </w:tcPr>
          <w:p w14:paraId="6B8F3350" w14:textId="74409B8E" w:rsidR="00E01F3F" w:rsidRPr="009A552B" w:rsidRDefault="006F5154" w:rsidP="00E01F3F">
            <w:pPr>
              <w:pStyle w:val="acctfourfigures"/>
              <w:tabs>
                <w:tab w:val="clear" w:pos="765"/>
                <w:tab w:val="decimal" w:pos="555"/>
              </w:tabs>
              <w:spacing w:line="240" w:lineRule="auto"/>
              <w:ind w:right="-163"/>
              <w:rPr>
                <w:sz w:val="20"/>
              </w:rPr>
            </w:pPr>
            <w:r>
              <w:rPr>
                <w:sz w:val="20"/>
              </w:rPr>
              <w:t>97</w:t>
            </w:r>
          </w:p>
        </w:tc>
        <w:tc>
          <w:tcPr>
            <w:tcW w:w="180" w:type="dxa"/>
            <w:shd w:val="clear" w:color="auto" w:fill="auto"/>
            <w:vAlign w:val="bottom"/>
          </w:tcPr>
          <w:p w14:paraId="6FB079D9" w14:textId="77777777" w:rsidR="00E01F3F" w:rsidRPr="009A552B" w:rsidRDefault="00E01F3F" w:rsidP="00E01F3F">
            <w:pPr>
              <w:pStyle w:val="acctfourfigures"/>
              <w:spacing w:line="240" w:lineRule="auto"/>
              <w:rPr>
                <w:sz w:val="20"/>
              </w:rPr>
            </w:pPr>
          </w:p>
        </w:tc>
        <w:tc>
          <w:tcPr>
            <w:tcW w:w="994" w:type="dxa"/>
            <w:shd w:val="clear" w:color="auto" w:fill="auto"/>
            <w:vAlign w:val="bottom"/>
          </w:tcPr>
          <w:p w14:paraId="603F685A" w14:textId="1073C293" w:rsidR="00E01F3F" w:rsidRPr="009A552B" w:rsidRDefault="00945005" w:rsidP="00E01F3F">
            <w:pPr>
              <w:pStyle w:val="acctfourfigures"/>
              <w:tabs>
                <w:tab w:val="clear" w:pos="765"/>
                <w:tab w:val="decimal" w:pos="731"/>
              </w:tabs>
              <w:spacing w:line="240" w:lineRule="auto"/>
              <w:ind w:right="-79"/>
              <w:rPr>
                <w:sz w:val="20"/>
              </w:rPr>
            </w:pPr>
            <w:r w:rsidRPr="009A552B">
              <w:rPr>
                <w:sz w:val="20"/>
              </w:rPr>
              <w:t>-</w:t>
            </w:r>
          </w:p>
        </w:tc>
        <w:tc>
          <w:tcPr>
            <w:tcW w:w="178" w:type="dxa"/>
            <w:gridSpan w:val="2"/>
            <w:shd w:val="clear" w:color="auto" w:fill="auto"/>
            <w:vAlign w:val="bottom"/>
          </w:tcPr>
          <w:p w14:paraId="7B931B89" w14:textId="77777777" w:rsidR="00E01F3F" w:rsidRPr="009A552B" w:rsidRDefault="00E01F3F" w:rsidP="00E01F3F">
            <w:pPr>
              <w:pStyle w:val="acctfourfigures"/>
              <w:spacing w:line="240" w:lineRule="auto"/>
              <w:rPr>
                <w:sz w:val="20"/>
              </w:rPr>
            </w:pPr>
          </w:p>
        </w:tc>
        <w:tc>
          <w:tcPr>
            <w:tcW w:w="996" w:type="dxa"/>
            <w:gridSpan w:val="2"/>
            <w:shd w:val="clear" w:color="auto" w:fill="auto"/>
            <w:vAlign w:val="bottom"/>
          </w:tcPr>
          <w:p w14:paraId="5594449D" w14:textId="78DB51F7" w:rsidR="00E01F3F" w:rsidRPr="009A552B" w:rsidRDefault="00945005" w:rsidP="00E01F3F">
            <w:pPr>
              <w:pStyle w:val="acctfourfigures"/>
              <w:tabs>
                <w:tab w:val="clear" w:pos="765"/>
                <w:tab w:val="decimal" w:pos="734"/>
              </w:tabs>
              <w:spacing w:line="240" w:lineRule="auto"/>
              <w:rPr>
                <w:sz w:val="20"/>
              </w:rPr>
            </w:pPr>
            <w:r w:rsidRPr="009A552B">
              <w:rPr>
                <w:sz w:val="20"/>
              </w:rPr>
              <w:t>-</w:t>
            </w:r>
          </w:p>
        </w:tc>
        <w:tc>
          <w:tcPr>
            <w:tcW w:w="179" w:type="dxa"/>
            <w:gridSpan w:val="2"/>
            <w:shd w:val="clear" w:color="auto" w:fill="auto"/>
            <w:vAlign w:val="bottom"/>
          </w:tcPr>
          <w:p w14:paraId="34191FF7" w14:textId="77777777" w:rsidR="00E01F3F" w:rsidRPr="009A552B" w:rsidRDefault="00E01F3F" w:rsidP="00E01F3F">
            <w:pPr>
              <w:pStyle w:val="acctfourfigures"/>
              <w:tabs>
                <w:tab w:val="clear" w:pos="765"/>
                <w:tab w:val="decimal" w:pos="734"/>
              </w:tabs>
              <w:spacing w:line="240" w:lineRule="auto"/>
              <w:rPr>
                <w:sz w:val="20"/>
              </w:rPr>
            </w:pPr>
          </w:p>
        </w:tc>
        <w:tc>
          <w:tcPr>
            <w:tcW w:w="985" w:type="dxa"/>
            <w:gridSpan w:val="2"/>
            <w:shd w:val="clear" w:color="auto" w:fill="auto"/>
            <w:vAlign w:val="bottom"/>
          </w:tcPr>
          <w:p w14:paraId="42EC13E8" w14:textId="0929A369" w:rsidR="00E01F3F" w:rsidRPr="009A552B" w:rsidRDefault="00945005" w:rsidP="00E01F3F">
            <w:pPr>
              <w:pStyle w:val="acctfourfigures"/>
              <w:tabs>
                <w:tab w:val="clear" w:pos="765"/>
                <w:tab w:val="decimal" w:pos="734"/>
              </w:tabs>
              <w:spacing w:line="240" w:lineRule="auto"/>
              <w:rPr>
                <w:sz w:val="20"/>
              </w:rPr>
            </w:pPr>
            <w:r w:rsidRPr="009A552B">
              <w:rPr>
                <w:sz w:val="20"/>
              </w:rPr>
              <w:t>(4)</w:t>
            </w:r>
          </w:p>
        </w:tc>
        <w:tc>
          <w:tcPr>
            <w:tcW w:w="178" w:type="dxa"/>
            <w:gridSpan w:val="2"/>
            <w:shd w:val="clear" w:color="auto" w:fill="auto"/>
            <w:vAlign w:val="bottom"/>
          </w:tcPr>
          <w:p w14:paraId="75C48890" w14:textId="77777777" w:rsidR="00E01F3F" w:rsidRPr="009A552B" w:rsidRDefault="00E01F3F" w:rsidP="00E01F3F">
            <w:pPr>
              <w:pStyle w:val="acctfourfigures"/>
              <w:tabs>
                <w:tab w:val="decimal" w:pos="667"/>
              </w:tabs>
              <w:spacing w:line="240" w:lineRule="auto"/>
              <w:ind w:right="101"/>
              <w:rPr>
                <w:sz w:val="20"/>
              </w:rPr>
            </w:pPr>
          </w:p>
        </w:tc>
        <w:tc>
          <w:tcPr>
            <w:tcW w:w="992" w:type="dxa"/>
            <w:gridSpan w:val="2"/>
            <w:shd w:val="clear" w:color="auto" w:fill="auto"/>
            <w:vAlign w:val="bottom"/>
          </w:tcPr>
          <w:p w14:paraId="0FB801FD" w14:textId="7DC9275D" w:rsidR="00E01F3F" w:rsidRPr="009A552B" w:rsidRDefault="00945005" w:rsidP="00E01F3F">
            <w:pPr>
              <w:pStyle w:val="acctfourfigures"/>
              <w:tabs>
                <w:tab w:val="clear" w:pos="765"/>
                <w:tab w:val="decimal" w:pos="730"/>
              </w:tabs>
              <w:spacing w:line="240" w:lineRule="auto"/>
              <w:ind w:right="-68"/>
              <w:rPr>
                <w:sz w:val="20"/>
              </w:rPr>
            </w:pPr>
            <w:r w:rsidRPr="009A552B">
              <w:rPr>
                <w:sz w:val="20"/>
              </w:rPr>
              <w:t>5</w:t>
            </w:r>
            <w:r w:rsidR="006F5154">
              <w:rPr>
                <w:sz w:val="20"/>
              </w:rPr>
              <w:t>84</w:t>
            </w:r>
          </w:p>
        </w:tc>
      </w:tr>
      <w:tr w:rsidR="00E01F3F" w:rsidRPr="00E01F3F" w14:paraId="719C6B79" w14:textId="77777777" w:rsidTr="009A552B">
        <w:trPr>
          <w:trHeight w:val="281"/>
        </w:trPr>
        <w:tc>
          <w:tcPr>
            <w:tcW w:w="2628" w:type="dxa"/>
            <w:shd w:val="clear" w:color="auto" w:fill="auto"/>
            <w:hideMark/>
          </w:tcPr>
          <w:p w14:paraId="4BC2C401" w14:textId="77777777" w:rsidR="00E01F3F" w:rsidRPr="009A552B" w:rsidRDefault="00E01F3F" w:rsidP="00E01F3F">
            <w:pPr>
              <w:spacing w:line="240" w:lineRule="auto"/>
              <w:ind w:left="187" w:hanging="187"/>
              <w:rPr>
                <w:sz w:val="20"/>
              </w:rPr>
            </w:pPr>
            <w:r w:rsidRPr="009A552B">
              <w:rPr>
                <w:sz w:val="20"/>
              </w:rPr>
              <w:t xml:space="preserve">Others </w:t>
            </w:r>
          </w:p>
        </w:tc>
        <w:tc>
          <w:tcPr>
            <w:tcW w:w="989" w:type="dxa"/>
            <w:shd w:val="clear" w:color="auto" w:fill="auto"/>
            <w:vAlign w:val="bottom"/>
          </w:tcPr>
          <w:p w14:paraId="09E62CDD" w14:textId="04291EAF" w:rsidR="00E01F3F" w:rsidRPr="009A552B" w:rsidRDefault="00E01F3F" w:rsidP="00E01F3F">
            <w:pPr>
              <w:pStyle w:val="acctfourfigures"/>
              <w:tabs>
                <w:tab w:val="clear" w:pos="765"/>
                <w:tab w:val="decimal" w:pos="736"/>
              </w:tabs>
              <w:spacing w:line="240" w:lineRule="auto"/>
              <w:ind w:right="-54"/>
              <w:rPr>
                <w:sz w:val="20"/>
              </w:rPr>
            </w:pPr>
            <w:r w:rsidRPr="009A552B">
              <w:rPr>
                <w:sz w:val="20"/>
              </w:rPr>
              <w:t>1,489</w:t>
            </w:r>
          </w:p>
        </w:tc>
        <w:tc>
          <w:tcPr>
            <w:tcW w:w="180" w:type="dxa"/>
            <w:shd w:val="clear" w:color="auto" w:fill="auto"/>
            <w:vAlign w:val="bottom"/>
          </w:tcPr>
          <w:p w14:paraId="5E53CD3C" w14:textId="77777777" w:rsidR="00E01F3F" w:rsidRPr="009A552B" w:rsidRDefault="00E01F3F" w:rsidP="00E01F3F">
            <w:pPr>
              <w:pStyle w:val="acctfourfigures"/>
              <w:spacing w:line="240" w:lineRule="auto"/>
              <w:rPr>
                <w:sz w:val="20"/>
              </w:rPr>
            </w:pPr>
          </w:p>
        </w:tc>
        <w:tc>
          <w:tcPr>
            <w:tcW w:w="898" w:type="dxa"/>
            <w:shd w:val="clear" w:color="auto" w:fill="auto"/>
            <w:vAlign w:val="bottom"/>
          </w:tcPr>
          <w:p w14:paraId="4FF5646B" w14:textId="0356E8F9" w:rsidR="00E01F3F" w:rsidRPr="009A552B" w:rsidRDefault="006F5154" w:rsidP="00E01F3F">
            <w:pPr>
              <w:pStyle w:val="acctfourfigures"/>
              <w:tabs>
                <w:tab w:val="clear" w:pos="765"/>
                <w:tab w:val="decimal" w:pos="555"/>
              </w:tabs>
              <w:spacing w:line="240" w:lineRule="auto"/>
              <w:ind w:right="-163"/>
              <w:rPr>
                <w:sz w:val="20"/>
              </w:rPr>
            </w:pPr>
            <w:r>
              <w:rPr>
                <w:sz w:val="20"/>
              </w:rPr>
              <w:t>104</w:t>
            </w:r>
          </w:p>
        </w:tc>
        <w:tc>
          <w:tcPr>
            <w:tcW w:w="180" w:type="dxa"/>
            <w:shd w:val="clear" w:color="auto" w:fill="auto"/>
            <w:vAlign w:val="bottom"/>
          </w:tcPr>
          <w:p w14:paraId="141A2CBF" w14:textId="77777777" w:rsidR="00E01F3F" w:rsidRPr="009A552B" w:rsidRDefault="00E01F3F" w:rsidP="00E01F3F">
            <w:pPr>
              <w:pStyle w:val="acctfourfigures"/>
              <w:spacing w:line="240" w:lineRule="auto"/>
              <w:rPr>
                <w:sz w:val="20"/>
              </w:rPr>
            </w:pPr>
          </w:p>
        </w:tc>
        <w:tc>
          <w:tcPr>
            <w:tcW w:w="994" w:type="dxa"/>
            <w:shd w:val="clear" w:color="auto" w:fill="auto"/>
            <w:vAlign w:val="bottom"/>
          </w:tcPr>
          <w:p w14:paraId="4B3366FD" w14:textId="43FC2FA2" w:rsidR="00E01F3F" w:rsidRPr="009A552B" w:rsidRDefault="00945005" w:rsidP="00E01F3F">
            <w:pPr>
              <w:pStyle w:val="acctfourfigures"/>
              <w:tabs>
                <w:tab w:val="clear" w:pos="765"/>
                <w:tab w:val="decimal" w:pos="731"/>
              </w:tabs>
              <w:spacing w:line="240" w:lineRule="auto"/>
              <w:ind w:right="-79"/>
              <w:rPr>
                <w:sz w:val="20"/>
              </w:rPr>
            </w:pPr>
            <w:r w:rsidRPr="009A552B">
              <w:rPr>
                <w:sz w:val="20"/>
              </w:rPr>
              <w:t>-</w:t>
            </w:r>
          </w:p>
        </w:tc>
        <w:tc>
          <w:tcPr>
            <w:tcW w:w="178" w:type="dxa"/>
            <w:gridSpan w:val="2"/>
            <w:shd w:val="clear" w:color="auto" w:fill="auto"/>
            <w:vAlign w:val="bottom"/>
          </w:tcPr>
          <w:p w14:paraId="0E02DC51" w14:textId="77777777" w:rsidR="00E01F3F" w:rsidRPr="009A552B" w:rsidRDefault="00E01F3F" w:rsidP="00E01F3F">
            <w:pPr>
              <w:pStyle w:val="acctfourfigures"/>
              <w:spacing w:line="240" w:lineRule="auto"/>
              <w:rPr>
                <w:sz w:val="20"/>
              </w:rPr>
            </w:pPr>
          </w:p>
        </w:tc>
        <w:tc>
          <w:tcPr>
            <w:tcW w:w="996" w:type="dxa"/>
            <w:gridSpan w:val="2"/>
            <w:tcBorders>
              <w:bottom w:val="single" w:sz="4" w:space="0" w:color="auto"/>
            </w:tcBorders>
            <w:shd w:val="clear" w:color="auto" w:fill="auto"/>
            <w:vAlign w:val="bottom"/>
          </w:tcPr>
          <w:p w14:paraId="48682ACA" w14:textId="10E461BA" w:rsidR="00E01F3F" w:rsidRPr="009A552B" w:rsidRDefault="00945005" w:rsidP="00E01F3F">
            <w:pPr>
              <w:pStyle w:val="acctfourfigures"/>
              <w:tabs>
                <w:tab w:val="clear" w:pos="765"/>
                <w:tab w:val="decimal" w:pos="734"/>
              </w:tabs>
              <w:spacing w:line="240" w:lineRule="auto"/>
              <w:rPr>
                <w:sz w:val="20"/>
              </w:rPr>
            </w:pPr>
            <w:r w:rsidRPr="009A552B">
              <w:rPr>
                <w:sz w:val="20"/>
              </w:rPr>
              <w:t>-</w:t>
            </w:r>
          </w:p>
        </w:tc>
        <w:tc>
          <w:tcPr>
            <w:tcW w:w="179" w:type="dxa"/>
            <w:gridSpan w:val="2"/>
            <w:shd w:val="clear" w:color="auto" w:fill="auto"/>
            <w:vAlign w:val="bottom"/>
          </w:tcPr>
          <w:p w14:paraId="5F3E70CC" w14:textId="77777777" w:rsidR="00E01F3F" w:rsidRPr="009A552B" w:rsidRDefault="00E01F3F" w:rsidP="00E01F3F">
            <w:pPr>
              <w:pStyle w:val="acctfourfigures"/>
              <w:tabs>
                <w:tab w:val="clear" w:pos="765"/>
                <w:tab w:val="decimal" w:pos="734"/>
              </w:tabs>
              <w:spacing w:line="240" w:lineRule="auto"/>
              <w:rPr>
                <w:sz w:val="20"/>
              </w:rPr>
            </w:pPr>
          </w:p>
        </w:tc>
        <w:tc>
          <w:tcPr>
            <w:tcW w:w="985" w:type="dxa"/>
            <w:gridSpan w:val="2"/>
            <w:tcBorders>
              <w:top w:val="nil"/>
              <w:left w:val="nil"/>
              <w:bottom w:val="single" w:sz="4" w:space="0" w:color="auto"/>
              <w:right w:val="nil"/>
            </w:tcBorders>
            <w:shd w:val="clear" w:color="auto" w:fill="auto"/>
            <w:vAlign w:val="bottom"/>
          </w:tcPr>
          <w:p w14:paraId="1ECAD230" w14:textId="6D49D1D4" w:rsidR="00E01F3F" w:rsidRPr="009A552B" w:rsidRDefault="00945005" w:rsidP="00E01F3F">
            <w:pPr>
              <w:pStyle w:val="acctfourfigures"/>
              <w:tabs>
                <w:tab w:val="clear" w:pos="765"/>
                <w:tab w:val="decimal" w:pos="734"/>
              </w:tabs>
              <w:spacing w:line="240" w:lineRule="auto"/>
              <w:rPr>
                <w:sz w:val="20"/>
              </w:rPr>
            </w:pPr>
            <w:r w:rsidRPr="009A552B">
              <w:rPr>
                <w:sz w:val="20"/>
              </w:rPr>
              <w:t>(47)</w:t>
            </w:r>
          </w:p>
        </w:tc>
        <w:tc>
          <w:tcPr>
            <w:tcW w:w="178" w:type="dxa"/>
            <w:gridSpan w:val="2"/>
            <w:shd w:val="clear" w:color="auto" w:fill="auto"/>
            <w:vAlign w:val="bottom"/>
          </w:tcPr>
          <w:p w14:paraId="65EE4F35" w14:textId="77777777" w:rsidR="00E01F3F" w:rsidRPr="009A552B" w:rsidRDefault="00E01F3F" w:rsidP="00E01F3F">
            <w:pPr>
              <w:pStyle w:val="acctfourfigures"/>
              <w:tabs>
                <w:tab w:val="decimal" w:pos="667"/>
              </w:tabs>
              <w:spacing w:line="240" w:lineRule="auto"/>
              <w:ind w:right="101"/>
              <w:rPr>
                <w:sz w:val="20"/>
              </w:rPr>
            </w:pPr>
          </w:p>
        </w:tc>
        <w:tc>
          <w:tcPr>
            <w:tcW w:w="992" w:type="dxa"/>
            <w:gridSpan w:val="2"/>
            <w:shd w:val="clear" w:color="auto" w:fill="auto"/>
            <w:vAlign w:val="bottom"/>
          </w:tcPr>
          <w:p w14:paraId="026180F2" w14:textId="4ECFE97B" w:rsidR="00E01F3F" w:rsidRPr="00B87330" w:rsidRDefault="00945005" w:rsidP="00E01F3F">
            <w:pPr>
              <w:pStyle w:val="acctfourfigures"/>
              <w:tabs>
                <w:tab w:val="clear" w:pos="765"/>
                <w:tab w:val="decimal" w:pos="730"/>
              </w:tabs>
              <w:spacing w:line="240" w:lineRule="auto"/>
              <w:ind w:right="-68"/>
              <w:rPr>
                <w:rFonts w:cstheme="minorBidi"/>
                <w:sz w:val="20"/>
                <w:szCs w:val="25"/>
                <w:cs/>
                <w:lang w:bidi="th-TH"/>
              </w:rPr>
            </w:pPr>
            <w:r w:rsidRPr="009A552B">
              <w:rPr>
                <w:sz w:val="20"/>
              </w:rPr>
              <w:t>1,5</w:t>
            </w:r>
            <w:r w:rsidR="006F5154">
              <w:rPr>
                <w:sz w:val="20"/>
              </w:rPr>
              <w:t>46</w:t>
            </w:r>
          </w:p>
        </w:tc>
      </w:tr>
      <w:tr w:rsidR="00E01F3F" w:rsidRPr="00E01F3F" w14:paraId="066C927F" w14:textId="77777777" w:rsidTr="009A552B">
        <w:trPr>
          <w:trHeight w:val="236"/>
        </w:trPr>
        <w:tc>
          <w:tcPr>
            <w:tcW w:w="2628" w:type="dxa"/>
            <w:shd w:val="clear" w:color="auto" w:fill="auto"/>
            <w:hideMark/>
          </w:tcPr>
          <w:p w14:paraId="18D3FD91" w14:textId="77777777" w:rsidR="00E01F3F" w:rsidRPr="009A552B" w:rsidRDefault="00E01F3F" w:rsidP="00E01F3F">
            <w:pPr>
              <w:spacing w:line="240" w:lineRule="auto"/>
              <w:ind w:left="187" w:hanging="187"/>
              <w:rPr>
                <w:b/>
                <w:bCs/>
                <w:sz w:val="20"/>
              </w:rPr>
            </w:pPr>
            <w:r w:rsidRPr="009A552B">
              <w:rPr>
                <w:b/>
                <w:bCs/>
                <w:sz w:val="20"/>
              </w:rPr>
              <w:t>Total</w:t>
            </w:r>
            <w:r w:rsidRPr="009A552B">
              <w:rPr>
                <w:b/>
                <w:bCs/>
                <w:i/>
                <w:iCs/>
                <w:sz w:val="20"/>
              </w:rPr>
              <w:t xml:space="preserve"> </w:t>
            </w:r>
          </w:p>
        </w:tc>
        <w:tc>
          <w:tcPr>
            <w:tcW w:w="989" w:type="dxa"/>
            <w:tcBorders>
              <w:top w:val="single" w:sz="4" w:space="0" w:color="auto"/>
              <w:left w:val="nil"/>
              <w:bottom w:val="single" w:sz="4" w:space="0" w:color="auto"/>
              <w:right w:val="nil"/>
            </w:tcBorders>
            <w:shd w:val="clear" w:color="auto" w:fill="auto"/>
            <w:vAlign w:val="bottom"/>
          </w:tcPr>
          <w:p w14:paraId="17B370C8" w14:textId="3FC1378D" w:rsidR="00E01F3F" w:rsidRPr="009A552B" w:rsidRDefault="00E01F3F" w:rsidP="00E01F3F">
            <w:pPr>
              <w:pStyle w:val="acctfourfigures"/>
              <w:tabs>
                <w:tab w:val="clear" w:pos="765"/>
                <w:tab w:val="decimal" w:pos="736"/>
              </w:tabs>
              <w:spacing w:line="240" w:lineRule="auto"/>
              <w:ind w:right="-54"/>
              <w:rPr>
                <w:b/>
                <w:bCs/>
                <w:sz w:val="20"/>
              </w:rPr>
            </w:pPr>
            <w:r w:rsidRPr="009A552B">
              <w:rPr>
                <w:b/>
                <w:bCs/>
                <w:sz w:val="20"/>
              </w:rPr>
              <w:t>15,657</w:t>
            </w:r>
          </w:p>
        </w:tc>
        <w:tc>
          <w:tcPr>
            <w:tcW w:w="180" w:type="dxa"/>
            <w:shd w:val="clear" w:color="auto" w:fill="auto"/>
            <w:vAlign w:val="bottom"/>
          </w:tcPr>
          <w:p w14:paraId="59FA589C" w14:textId="77777777" w:rsidR="00E01F3F" w:rsidRPr="009A552B" w:rsidRDefault="00E01F3F" w:rsidP="00E01F3F">
            <w:pPr>
              <w:pStyle w:val="acctfourfigures"/>
              <w:spacing w:line="240" w:lineRule="auto"/>
              <w:rPr>
                <w:b/>
                <w:bCs/>
                <w:sz w:val="20"/>
              </w:rPr>
            </w:pPr>
          </w:p>
        </w:tc>
        <w:tc>
          <w:tcPr>
            <w:tcW w:w="898" w:type="dxa"/>
            <w:tcBorders>
              <w:top w:val="single" w:sz="4" w:space="0" w:color="auto"/>
              <w:left w:val="nil"/>
              <w:bottom w:val="single" w:sz="4" w:space="0" w:color="auto"/>
              <w:right w:val="nil"/>
            </w:tcBorders>
            <w:shd w:val="clear" w:color="auto" w:fill="auto"/>
            <w:vAlign w:val="bottom"/>
          </w:tcPr>
          <w:p w14:paraId="74263C19" w14:textId="7C416F15" w:rsidR="00E01F3F" w:rsidRPr="009A552B" w:rsidRDefault="00945005" w:rsidP="00E01F3F">
            <w:pPr>
              <w:pStyle w:val="acctfourfigures"/>
              <w:tabs>
                <w:tab w:val="clear" w:pos="765"/>
                <w:tab w:val="decimal" w:pos="555"/>
              </w:tabs>
              <w:spacing w:line="240" w:lineRule="auto"/>
              <w:ind w:right="-163"/>
              <w:rPr>
                <w:b/>
                <w:bCs/>
                <w:sz w:val="20"/>
              </w:rPr>
            </w:pPr>
            <w:r w:rsidRPr="009A552B">
              <w:rPr>
                <w:b/>
                <w:bCs/>
                <w:sz w:val="20"/>
              </w:rPr>
              <w:t>(558)</w:t>
            </w:r>
          </w:p>
        </w:tc>
        <w:tc>
          <w:tcPr>
            <w:tcW w:w="180" w:type="dxa"/>
            <w:shd w:val="clear" w:color="auto" w:fill="auto"/>
            <w:vAlign w:val="bottom"/>
          </w:tcPr>
          <w:p w14:paraId="79DC8CB4" w14:textId="77777777" w:rsidR="00E01F3F" w:rsidRPr="009A552B" w:rsidRDefault="00E01F3F" w:rsidP="00E01F3F">
            <w:pPr>
              <w:pStyle w:val="acctfourfigures"/>
              <w:spacing w:line="240" w:lineRule="auto"/>
              <w:rPr>
                <w:b/>
                <w:bCs/>
                <w:sz w:val="20"/>
              </w:rPr>
            </w:pPr>
          </w:p>
        </w:tc>
        <w:tc>
          <w:tcPr>
            <w:tcW w:w="994" w:type="dxa"/>
            <w:tcBorders>
              <w:top w:val="single" w:sz="4" w:space="0" w:color="auto"/>
              <w:left w:val="nil"/>
              <w:bottom w:val="single" w:sz="4" w:space="0" w:color="auto"/>
              <w:right w:val="nil"/>
            </w:tcBorders>
            <w:shd w:val="clear" w:color="auto" w:fill="auto"/>
            <w:vAlign w:val="bottom"/>
          </w:tcPr>
          <w:p w14:paraId="1D0EDEE3" w14:textId="1B823A31" w:rsidR="00E01F3F" w:rsidRPr="009A552B" w:rsidRDefault="00945005" w:rsidP="00E01F3F">
            <w:pPr>
              <w:pStyle w:val="acctfourfigures"/>
              <w:tabs>
                <w:tab w:val="clear" w:pos="765"/>
                <w:tab w:val="decimal" w:pos="731"/>
              </w:tabs>
              <w:spacing w:line="240" w:lineRule="auto"/>
              <w:ind w:right="-79"/>
              <w:rPr>
                <w:b/>
                <w:bCs/>
                <w:sz w:val="20"/>
              </w:rPr>
            </w:pPr>
            <w:r w:rsidRPr="009A552B">
              <w:rPr>
                <w:b/>
                <w:bCs/>
                <w:sz w:val="20"/>
              </w:rPr>
              <w:t>57</w:t>
            </w:r>
          </w:p>
        </w:tc>
        <w:tc>
          <w:tcPr>
            <w:tcW w:w="178" w:type="dxa"/>
            <w:gridSpan w:val="2"/>
            <w:shd w:val="clear" w:color="auto" w:fill="auto"/>
            <w:vAlign w:val="bottom"/>
          </w:tcPr>
          <w:p w14:paraId="5E8969ED" w14:textId="77777777" w:rsidR="00E01F3F" w:rsidRPr="009A552B" w:rsidRDefault="00E01F3F" w:rsidP="00E01F3F">
            <w:pPr>
              <w:pStyle w:val="acctfourfigures"/>
              <w:spacing w:line="240" w:lineRule="auto"/>
              <w:rPr>
                <w:b/>
                <w:bCs/>
                <w:sz w:val="20"/>
              </w:rPr>
            </w:pPr>
          </w:p>
        </w:tc>
        <w:tc>
          <w:tcPr>
            <w:tcW w:w="996" w:type="dxa"/>
            <w:gridSpan w:val="2"/>
            <w:tcBorders>
              <w:top w:val="single" w:sz="4" w:space="0" w:color="auto"/>
              <w:bottom w:val="single" w:sz="4" w:space="0" w:color="auto"/>
            </w:tcBorders>
            <w:shd w:val="clear" w:color="auto" w:fill="auto"/>
            <w:vAlign w:val="bottom"/>
          </w:tcPr>
          <w:p w14:paraId="5D891FB2" w14:textId="2485CCC0" w:rsidR="00E01F3F" w:rsidRPr="009A552B" w:rsidRDefault="00945005" w:rsidP="00E01F3F">
            <w:pPr>
              <w:pStyle w:val="acctfourfigures"/>
              <w:tabs>
                <w:tab w:val="clear" w:pos="765"/>
                <w:tab w:val="decimal" w:pos="734"/>
              </w:tabs>
              <w:spacing w:line="240" w:lineRule="auto"/>
              <w:rPr>
                <w:b/>
                <w:bCs/>
                <w:sz w:val="20"/>
              </w:rPr>
            </w:pPr>
            <w:r w:rsidRPr="009A552B">
              <w:rPr>
                <w:b/>
                <w:bCs/>
                <w:sz w:val="20"/>
              </w:rPr>
              <w:t>-</w:t>
            </w:r>
          </w:p>
        </w:tc>
        <w:tc>
          <w:tcPr>
            <w:tcW w:w="179" w:type="dxa"/>
            <w:gridSpan w:val="2"/>
            <w:shd w:val="clear" w:color="auto" w:fill="auto"/>
            <w:vAlign w:val="bottom"/>
          </w:tcPr>
          <w:p w14:paraId="7091E23A" w14:textId="77777777" w:rsidR="00E01F3F" w:rsidRPr="009A552B" w:rsidRDefault="00E01F3F" w:rsidP="00E01F3F">
            <w:pPr>
              <w:pStyle w:val="acctfourfigures"/>
              <w:tabs>
                <w:tab w:val="clear" w:pos="765"/>
                <w:tab w:val="decimal" w:pos="734"/>
              </w:tabs>
              <w:spacing w:line="240" w:lineRule="auto"/>
              <w:rPr>
                <w:b/>
                <w:bCs/>
                <w:sz w:val="20"/>
              </w:rPr>
            </w:pPr>
          </w:p>
        </w:tc>
        <w:tc>
          <w:tcPr>
            <w:tcW w:w="985" w:type="dxa"/>
            <w:gridSpan w:val="2"/>
            <w:tcBorders>
              <w:top w:val="single" w:sz="4" w:space="0" w:color="auto"/>
              <w:left w:val="nil"/>
              <w:bottom w:val="single" w:sz="4" w:space="0" w:color="auto"/>
              <w:right w:val="nil"/>
            </w:tcBorders>
            <w:shd w:val="clear" w:color="auto" w:fill="auto"/>
            <w:vAlign w:val="bottom"/>
          </w:tcPr>
          <w:p w14:paraId="58B1A388" w14:textId="2060A166" w:rsidR="00E01F3F" w:rsidRPr="009A552B" w:rsidRDefault="00945005" w:rsidP="00E01F3F">
            <w:pPr>
              <w:pStyle w:val="acctfourfigures"/>
              <w:tabs>
                <w:tab w:val="clear" w:pos="765"/>
                <w:tab w:val="decimal" w:pos="734"/>
              </w:tabs>
              <w:spacing w:line="240" w:lineRule="auto"/>
              <w:rPr>
                <w:b/>
                <w:bCs/>
                <w:sz w:val="20"/>
              </w:rPr>
            </w:pPr>
            <w:r w:rsidRPr="009A552B">
              <w:rPr>
                <w:b/>
                <w:bCs/>
                <w:sz w:val="20"/>
              </w:rPr>
              <w:t>(517)</w:t>
            </w:r>
          </w:p>
        </w:tc>
        <w:tc>
          <w:tcPr>
            <w:tcW w:w="178" w:type="dxa"/>
            <w:gridSpan w:val="2"/>
            <w:shd w:val="clear" w:color="auto" w:fill="auto"/>
            <w:vAlign w:val="bottom"/>
          </w:tcPr>
          <w:p w14:paraId="31DB6A9B" w14:textId="77777777" w:rsidR="00E01F3F" w:rsidRPr="009A552B" w:rsidRDefault="00E01F3F" w:rsidP="00E01F3F">
            <w:pPr>
              <w:pStyle w:val="acctfourfigures"/>
              <w:tabs>
                <w:tab w:val="decimal" w:pos="667"/>
              </w:tabs>
              <w:spacing w:line="240" w:lineRule="auto"/>
              <w:ind w:right="101"/>
              <w:rPr>
                <w:b/>
                <w:bCs/>
                <w:sz w:val="20"/>
              </w:rPr>
            </w:pPr>
          </w:p>
        </w:tc>
        <w:tc>
          <w:tcPr>
            <w:tcW w:w="992" w:type="dxa"/>
            <w:gridSpan w:val="2"/>
            <w:tcBorders>
              <w:top w:val="single" w:sz="4" w:space="0" w:color="auto"/>
              <w:left w:val="nil"/>
              <w:bottom w:val="single" w:sz="4" w:space="0" w:color="auto"/>
              <w:right w:val="nil"/>
            </w:tcBorders>
            <w:shd w:val="clear" w:color="auto" w:fill="auto"/>
            <w:vAlign w:val="bottom"/>
          </w:tcPr>
          <w:p w14:paraId="499579C0" w14:textId="65F08F31" w:rsidR="00E01F3F" w:rsidRPr="009A552B" w:rsidRDefault="00945005" w:rsidP="00E01F3F">
            <w:pPr>
              <w:pStyle w:val="acctfourfigures"/>
              <w:tabs>
                <w:tab w:val="clear" w:pos="765"/>
                <w:tab w:val="decimal" w:pos="730"/>
              </w:tabs>
              <w:spacing w:line="240" w:lineRule="auto"/>
              <w:ind w:right="-68"/>
              <w:rPr>
                <w:b/>
                <w:bCs/>
                <w:sz w:val="20"/>
              </w:rPr>
            </w:pPr>
            <w:r w:rsidRPr="009A552B">
              <w:rPr>
                <w:b/>
                <w:bCs/>
                <w:sz w:val="20"/>
              </w:rPr>
              <w:t>14,639</w:t>
            </w:r>
          </w:p>
        </w:tc>
      </w:tr>
      <w:tr w:rsidR="005900B8" w:rsidRPr="00E01F3F" w14:paraId="0E029C30" w14:textId="77777777" w:rsidTr="009A552B">
        <w:trPr>
          <w:trHeight w:val="236"/>
        </w:trPr>
        <w:tc>
          <w:tcPr>
            <w:tcW w:w="2628" w:type="dxa"/>
            <w:shd w:val="clear" w:color="auto" w:fill="auto"/>
          </w:tcPr>
          <w:p w14:paraId="0E3CBA27" w14:textId="77777777" w:rsidR="005900B8" w:rsidRPr="009A552B" w:rsidRDefault="005900B8" w:rsidP="005900B8">
            <w:pPr>
              <w:spacing w:line="240" w:lineRule="auto"/>
              <w:ind w:left="187" w:hanging="187"/>
              <w:rPr>
                <w:b/>
                <w:bCs/>
                <w:i/>
                <w:iCs/>
                <w:sz w:val="20"/>
              </w:rPr>
            </w:pPr>
          </w:p>
        </w:tc>
        <w:tc>
          <w:tcPr>
            <w:tcW w:w="989" w:type="dxa"/>
            <w:shd w:val="clear" w:color="auto" w:fill="auto"/>
            <w:vAlign w:val="bottom"/>
          </w:tcPr>
          <w:p w14:paraId="4ABE1D7E" w14:textId="54A14D55" w:rsidR="005900B8" w:rsidRPr="009A552B" w:rsidRDefault="005900B8" w:rsidP="005900B8">
            <w:pPr>
              <w:pStyle w:val="acctfourfigures"/>
              <w:tabs>
                <w:tab w:val="clear" w:pos="765"/>
                <w:tab w:val="decimal" w:pos="736"/>
              </w:tabs>
              <w:spacing w:line="240" w:lineRule="auto"/>
              <w:ind w:right="-54"/>
              <w:rPr>
                <w:b/>
                <w:bCs/>
                <w:sz w:val="20"/>
              </w:rPr>
            </w:pPr>
          </w:p>
        </w:tc>
        <w:tc>
          <w:tcPr>
            <w:tcW w:w="180" w:type="dxa"/>
            <w:shd w:val="clear" w:color="auto" w:fill="auto"/>
            <w:vAlign w:val="bottom"/>
          </w:tcPr>
          <w:p w14:paraId="7A7E54DE" w14:textId="77777777" w:rsidR="005900B8" w:rsidRPr="009A552B" w:rsidRDefault="005900B8" w:rsidP="005900B8">
            <w:pPr>
              <w:pStyle w:val="acctfourfigures"/>
              <w:spacing w:line="240" w:lineRule="auto"/>
              <w:rPr>
                <w:b/>
                <w:bCs/>
                <w:sz w:val="20"/>
              </w:rPr>
            </w:pPr>
          </w:p>
        </w:tc>
        <w:tc>
          <w:tcPr>
            <w:tcW w:w="898" w:type="dxa"/>
            <w:shd w:val="clear" w:color="auto" w:fill="auto"/>
            <w:vAlign w:val="bottom"/>
          </w:tcPr>
          <w:p w14:paraId="5B8AD0A4" w14:textId="77777777" w:rsidR="005900B8" w:rsidRPr="009A552B" w:rsidRDefault="005900B8" w:rsidP="005900B8">
            <w:pPr>
              <w:pStyle w:val="acctfourfigures"/>
              <w:tabs>
                <w:tab w:val="clear" w:pos="765"/>
                <w:tab w:val="decimal" w:pos="555"/>
              </w:tabs>
              <w:spacing w:line="240" w:lineRule="auto"/>
              <w:ind w:right="-163"/>
              <w:rPr>
                <w:b/>
                <w:bCs/>
                <w:sz w:val="20"/>
              </w:rPr>
            </w:pPr>
          </w:p>
        </w:tc>
        <w:tc>
          <w:tcPr>
            <w:tcW w:w="180" w:type="dxa"/>
            <w:shd w:val="clear" w:color="auto" w:fill="auto"/>
            <w:vAlign w:val="bottom"/>
          </w:tcPr>
          <w:p w14:paraId="7773177D" w14:textId="77777777" w:rsidR="005900B8" w:rsidRPr="009A552B" w:rsidRDefault="005900B8" w:rsidP="005900B8">
            <w:pPr>
              <w:pStyle w:val="acctfourfigures"/>
              <w:spacing w:line="240" w:lineRule="auto"/>
              <w:rPr>
                <w:b/>
                <w:bCs/>
                <w:sz w:val="20"/>
              </w:rPr>
            </w:pPr>
          </w:p>
        </w:tc>
        <w:tc>
          <w:tcPr>
            <w:tcW w:w="994" w:type="dxa"/>
            <w:shd w:val="clear" w:color="auto" w:fill="auto"/>
            <w:vAlign w:val="bottom"/>
          </w:tcPr>
          <w:p w14:paraId="1559168A" w14:textId="77777777" w:rsidR="005900B8" w:rsidRPr="009A552B" w:rsidRDefault="005900B8" w:rsidP="005900B8">
            <w:pPr>
              <w:pStyle w:val="acctfourfigures"/>
              <w:tabs>
                <w:tab w:val="clear" w:pos="765"/>
                <w:tab w:val="decimal" w:pos="731"/>
              </w:tabs>
              <w:spacing w:line="240" w:lineRule="auto"/>
              <w:ind w:right="-79"/>
              <w:rPr>
                <w:b/>
                <w:bCs/>
                <w:sz w:val="20"/>
              </w:rPr>
            </w:pPr>
          </w:p>
        </w:tc>
        <w:tc>
          <w:tcPr>
            <w:tcW w:w="178" w:type="dxa"/>
            <w:gridSpan w:val="2"/>
            <w:shd w:val="clear" w:color="auto" w:fill="auto"/>
            <w:vAlign w:val="bottom"/>
          </w:tcPr>
          <w:p w14:paraId="15C276FD" w14:textId="77777777" w:rsidR="005900B8" w:rsidRPr="009A552B" w:rsidRDefault="005900B8" w:rsidP="005900B8">
            <w:pPr>
              <w:pStyle w:val="acctfourfigures"/>
              <w:spacing w:line="240" w:lineRule="auto"/>
              <w:rPr>
                <w:b/>
                <w:bCs/>
                <w:sz w:val="20"/>
              </w:rPr>
            </w:pPr>
          </w:p>
        </w:tc>
        <w:tc>
          <w:tcPr>
            <w:tcW w:w="996" w:type="dxa"/>
            <w:gridSpan w:val="2"/>
            <w:tcBorders>
              <w:top w:val="single" w:sz="4" w:space="0" w:color="auto"/>
            </w:tcBorders>
            <w:shd w:val="clear" w:color="auto" w:fill="auto"/>
            <w:vAlign w:val="bottom"/>
          </w:tcPr>
          <w:p w14:paraId="5D138014" w14:textId="77777777" w:rsidR="005900B8" w:rsidRPr="009A552B" w:rsidRDefault="005900B8" w:rsidP="005900B8">
            <w:pPr>
              <w:pStyle w:val="acctfourfigures"/>
              <w:tabs>
                <w:tab w:val="clear" w:pos="765"/>
                <w:tab w:val="decimal" w:pos="734"/>
              </w:tabs>
              <w:spacing w:line="240" w:lineRule="auto"/>
              <w:rPr>
                <w:b/>
                <w:bCs/>
                <w:sz w:val="20"/>
              </w:rPr>
            </w:pPr>
          </w:p>
        </w:tc>
        <w:tc>
          <w:tcPr>
            <w:tcW w:w="179" w:type="dxa"/>
            <w:gridSpan w:val="2"/>
            <w:shd w:val="clear" w:color="auto" w:fill="auto"/>
            <w:vAlign w:val="bottom"/>
          </w:tcPr>
          <w:p w14:paraId="50255608" w14:textId="77777777" w:rsidR="005900B8" w:rsidRPr="009A552B" w:rsidRDefault="005900B8" w:rsidP="005900B8">
            <w:pPr>
              <w:pStyle w:val="acctfourfigures"/>
              <w:tabs>
                <w:tab w:val="clear" w:pos="765"/>
                <w:tab w:val="decimal" w:pos="734"/>
              </w:tabs>
              <w:spacing w:line="240" w:lineRule="auto"/>
              <w:rPr>
                <w:b/>
                <w:bCs/>
                <w:sz w:val="20"/>
              </w:rPr>
            </w:pPr>
          </w:p>
        </w:tc>
        <w:tc>
          <w:tcPr>
            <w:tcW w:w="985" w:type="dxa"/>
            <w:gridSpan w:val="2"/>
            <w:shd w:val="clear" w:color="auto" w:fill="auto"/>
            <w:vAlign w:val="bottom"/>
          </w:tcPr>
          <w:p w14:paraId="605B8CFE" w14:textId="27A0C0DC" w:rsidR="005900B8" w:rsidRPr="009A552B" w:rsidRDefault="005900B8" w:rsidP="005900B8">
            <w:pPr>
              <w:pStyle w:val="acctfourfigures"/>
              <w:tabs>
                <w:tab w:val="clear" w:pos="765"/>
                <w:tab w:val="decimal" w:pos="734"/>
              </w:tabs>
              <w:spacing w:line="240" w:lineRule="auto"/>
              <w:rPr>
                <w:b/>
                <w:bCs/>
                <w:sz w:val="20"/>
              </w:rPr>
            </w:pPr>
          </w:p>
        </w:tc>
        <w:tc>
          <w:tcPr>
            <w:tcW w:w="178" w:type="dxa"/>
            <w:gridSpan w:val="2"/>
            <w:shd w:val="clear" w:color="auto" w:fill="auto"/>
            <w:vAlign w:val="bottom"/>
          </w:tcPr>
          <w:p w14:paraId="333CD83F" w14:textId="77777777" w:rsidR="005900B8" w:rsidRPr="009A552B" w:rsidRDefault="005900B8" w:rsidP="005900B8">
            <w:pPr>
              <w:pStyle w:val="acctfourfigures"/>
              <w:tabs>
                <w:tab w:val="decimal" w:pos="667"/>
              </w:tabs>
              <w:spacing w:line="240" w:lineRule="auto"/>
              <w:ind w:right="11"/>
              <w:rPr>
                <w:b/>
                <w:bCs/>
                <w:sz w:val="20"/>
              </w:rPr>
            </w:pPr>
          </w:p>
        </w:tc>
        <w:tc>
          <w:tcPr>
            <w:tcW w:w="992" w:type="dxa"/>
            <w:gridSpan w:val="2"/>
            <w:shd w:val="clear" w:color="auto" w:fill="auto"/>
            <w:vAlign w:val="bottom"/>
          </w:tcPr>
          <w:p w14:paraId="4040B8E9" w14:textId="77777777" w:rsidR="005900B8" w:rsidRPr="009A552B" w:rsidRDefault="005900B8" w:rsidP="005900B8">
            <w:pPr>
              <w:pStyle w:val="acctfourfigures"/>
              <w:tabs>
                <w:tab w:val="clear" w:pos="765"/>
                <w:tab w:val="decimal" w:pos="730"/>
              </w:tabs>
              <w:spacing w:line="240" w:lineRule="auto"/>
              <w:ind w:right="-68"/>
              <w:rPr>
                <w:b/>
                <w:bCs/>
                <w:sz w:val="20"/>
              </w:rPr>
            </w:pPr>
          </w:p>
        </w:tc>
      </w:tr>
      <w:tr w:rsidR="005900B8" w:rsidRPr="00E01F3F" w14:paraId="67DFFD2F" w14:textId="77777777" w:rsidTr="009A552B">
        <w:trPr>
          <w:trHeight w:val="236"/>
        </w:trPr>
        <w:tc>
          <w:tcPr>
            <w:tcW w:w="2628" w:type="dxa"/>
            <w:shd w:val="clear" w:color="auto" w:fill="auto"/>
            <w:hideMark/>
          </w:tcPr>
          <w:p w14:paraId="152E933D" w14:textId="77777777" w:rsidR="005900B8" w:rsidRPr="009A552B" w:rsidRDefault="005900B8" w:rsidP="005900B8">
            <w:pPr>
              <w:spacing w:line="240" w:lineRule="auto"/>
              <w:ind w:left="187" w:hanging="187"/>
              <w:rPr>
                <w:b/>
                <w:bCs/>
                <w:i/>
                <w:iCs/>
                <w:sz w:val="20"/>
              </w:rPr>
            </w:pPr>
            <w:r w:rsidRPr="009A552B">
              <w:rPr>
                <w:b/>
                <w:bCs/>
                <w:i/>
                <w:iCs/>
                <w:sz w:val="20"/>
              </w:rPr>
              <w:t>Deferred tax liabilities</w:t>
            </w:r>
          </w:p>
        </w:tc>
        <w:tc>
          <w:tcPr>
            <w:tcW w:w="989" w:type="dxa"/>
            <w:shd w:val="clear" w:color="auto" w:fill="auto"/>
            <w:vAlign w:val="bottom"/>
          </w:tcPr>
          <w:p w14:paraId="36D34EAC" w14:textId="3E443457" w:rsidR="005900B8" w:rsidRPr="009A552B" w:rsidRDefault="005900B8" w:rsidP="005900B8">
            <w:pPr>
              <w:pStyle w:val="acctfourfigures"/>
              <w:tabs>
                <w:tab w:val="clear" w:pos="765"/>
                <w:tab w:val="decimal" w:pos="736"/>
              </w:tabs>
              <w:spacing w:line="240" w:lineRule="auto"/>
              <w:ind w:right="-54"/>
              <w:rPr>
                <w:b/>
                <w:bCs/>
                <w:sz w:val="20"/>
              </w:rPr>
            </w:pPr>
          </w:p>
        </w:tc>
        <w:tc>
          <w:tcPr>
            <w:tcW w:w="180" w:type="dxa"/>
            <w:shd w:val="clear" w:color="auto" w:fill="auto"/>
            <w:vAlign w:val="bottom"/>
          </w:tcPr>
          <w:p w14:paraId="637DE936" w14:textId="77777777" w:rsidR="005900B8" w:rsidRPr="009A552B" w:rsidRDefault="005900B8" w:rsidP="005900B8">
            <w:pPr>
              <w:pStyle w:val="acctfourfigures"/>
              <w:spacing w:line="240" w:lineRule="auto"/>
              <w:rPr>
                <w:b/>
                <w:bCs/>
                <w:sz w:val="20"/>
              </w:rPr>
            </w:pPr>
          </w:p>
        </w:tc>
        <w:tc>
          <w:tcPr>
            <w:tcW w:w="898" w:type="dxa"/>
            <w:shd w:val="clear" w:color="auto" w:fill="auto"/>
            <w:vAlign w:val="bottom"/>
          </w:tcPr>
          <w:p w14:paraId="70689674" w14:textId="77777777" w:rsidR="005900B8" w:rsidRPr="009A552B" w:rsidRDefault="005900B8" w:rsidP="005900B8">
            <w:pPr>
              <w:pStyle w:val="acctfourfigures"/>
              <w:tabs>
                <w:tab w:val="clear" w:pos="765"/>
                <w:tab w:val="decimal" w:pos="555"/>
              </w:tabs>
              <w:spacing w:line="240" w:lineRule="auto"/>
              <w:ind w:right="-163"/>
              <w:rPr>
                <w:b/>
                <w:bCs/>
                <w:sz w:val="20"/>
              </w:rPr>
            </w:pPr>
          </w:p>
        </w:tc>
        <w:tc>
          <w:tcPr>
            <w:tcW w:w="180" w:type="dxa"/>
            <w:shd w:val="clear" w:color="auto" w:fill="auto"/>
            <w:vAlign w:val="bottom"/>
          </w:tcPr>
          <w:p w14:paraId="7760D82C" w14:textId="77777777" w:rsidR="005900B8" w:rsidRPr="009A552B" w:rsidRDefault="005900B8" w:rsidP="005900B8">
            <w:pPr>
              <w:pStyle w:val="acctfourfigures"/>
              <w:spacing w:line="240" w:lineRule="auto"/>
              <w:rPr>
                <w:b/>
                <w:bCs/>
                <w:sz w:val="20"/>
              </w:rPr>
            </w:pPr>
          </w:p>
        </w:tc>
        <w:tc>
          <w:tcPr>
            <w:tcW w:w="994" w:type="dxa"/>
            <w:shd w:val="clear" w:color="auto" w:fill="auto"/>
            <w:vAlign w:val="bottom"/>
          </w:tcPr>
          <w:p w14:paraId="59520FE3" w14:textId="77777777" w:rsidR="005900B8" w:rsidRPr="009A552B" w:rsidRDefault="005900B8" w:rsidP="005900B8">
            <w:pPr>
              <w:pStyle w:val="acctfourfigures"/>
              <w:tabs>
                <w:tab w:val="clear" w:pos="765"/>
                <w:tab w:val="decimal" w:pos="731"/>
              </w:tabs>
              <w:spacing w:line="240" w:lineRule="auto"/>
              <w:ind w:right="-79"/>
              <w:rPr>
                <w:b/>
                <w:bCs/>
                <w:sz w:val="20"/>
              </w:rPr>
            </w:pPr>
          </w:p>
        </w:tc>
        <w:tc>
          <w:tcPr>
            <w:tcW w:w="178" w:type="dxa"/>
            <w:gridSpan w:val="2"/>
            <w:shd w:val="clear" w:color="auto" w:fill="auto"/>
            <w:vAlign w:val="bottom"/>
          </w:tcPr>
          <w:p w14:paraId="3C3853B4" w14:textId="77777777" w:rsidR="005900B8" w:rsidRPr="009A552B" w:rsidRDefault="005900B8" w:rsidP="005900B8">
            <w:pPr>
              <w:pStyle w:val="acctfourfigures"/>
              <w:spacing w:line="240" w:lineRule="auto"/>
              <w:rPr>
                <w:b/>
                <w:bCs/>
                <w:sz w:val="20"/>
              </w:rPr>
            </w:pPr>
          </w:p>
        </w:tc>
        <w:tc>
          <w:tcPr>
            <w:tcW w:w="996" w:type="dxa"/>
            <w:gridSpan w:val="2"/>
            <w:shd w:val="clear" w:color="auto" w:fill="auto"/>
            <w:vAlign w:val="bottom"/>
          </w:tcPr>
          <w:p w14:paraId="2ECE7C8F" w14:textId="77777777" w:rsidR="005900B8" w:rsidRPr="009A552B" w:rsidRDefault="005900B8" w:rsidP="005900B8">
            <w:pPr>
              <w:pStyle w:val="acctfourfigures"/>
              <w:tabs>
                <w:tab w:val="clear" w:pos="765"/>
                <w:tab w:val="decimal" w:pos="734"/>
              </w:tabs>
              <w:spacing w:line="240" w:lineRule="auto"/>
              <w:rPr>
                <w:b/>
                <w:bCs/>
                <w:sz w:val="20"/>
              </w:rPr>
            </w:pPr>
          </w:p>
        </w:tc>
        <w:tc>
          <w:tcPr>
            <w:tcW w:w="179" w:type="dxa"/>
            <w:gridSpan w:val="2"/>
            <w:shd w:val="clear" w:color="auto" w:fill="auto"/>
            <w:vAlign w:val="bottom"/>
          </w:tcPr>
          <w:p w14:paraId="428D38D0" w14:textId="77777777" w:rsidR="005900B8" w:rsidRPr="009A552B" w:rsidRDefault="005900B8" w:rsidP="005900B8">
            <w:pPr>
              <w:pStyle w:val="acctfourfigures"/>
              <w:tabs>
                <w:tab w:val="clear" w:pos="765"/>
                <w:tab w:val="decimal" w:pos="734"/>
              </w:tabs>
              <w:spacing w:line="240" w:lineRule="auto"/>
              <w:rPr>
                <w:b/>
                <w:bCs/>
                <w:sz w:val="20"/>
              </w:rPr>
            </w:pPr>
          </w:p>
        </w:tc>
        <w:tc>
          <w:tcPr>
            <w:tcW w:w="985" w:type="dxa"/>
            <w:gridSpan w:val="2"/>
            <w:shd w:val="clear" w:color="auto" w:fill="auto"/>
            <w:vAlign w:val="bottom"/>
          </w:tcPr>
          <w:p w14:paraId="57EFEADE" w14:textId="436257C8" w:rsidR="005900B8" w:rsidRPr="009A552B" w:rsidRDefault="005900B8" w:rsidP="005900B8">
            <w:pPr>
              <w:pStyle w:val="acctfourfigures"/>
              <w:tabs>
                <w:tab w:val="clear" w:pos="765"/>
                <w:tab w:val="decimal" w:pos="734"/>
              </w:tabs>
              <w:spacing w:line="240" w:lineRule="auto"/>
              <w:rPr>
                <w:b/>
                <w:bCs/>
                <w:sz w:val="20"/>
              </w:rPr>
            </w:pPr>
          </w:p>
        </w:tc>
        <w:tc>
          <w:tcPr>
            <w:tcW w:w="178" w:type="dxa"/>
            <w:gridSpan w:val="2"/>
            <w:shd w:val="clear" w:color="auto" w:fill="auto"/>
            <w:vAlign w:val="bottom"/>
          </w:tcPr>
          <w:p w14:paraId="2A12359E" w14:textId="77777777" w:rsidR="005900B8" w:rsidRPr="009A552B" w:rsidRDefault="005900B8" w:rsidP="005900B8">
            <w:pPr>
              <w:pStyle w:val="acctfourfigures"/>
              <w:tabs>
                <w:tab w:val="decimal" w:pos="667"/>
              </w:tabs>
              <w:spacing w:line="240" w:lineRule="auto"/>
              <w:ind w:right="11"/>
              <w:rPr>
                <w:b/>
                <w:bCs/>
                <w:sz w:val="20"/>
              </w:rPr>
            </w:pPr>
          </w:p>
        </w:tc>
        <w:tc>
          <w:tcPr>
            <w:tcW w:w="992" w:type="dxa"/>
            <w:gridSpan w:val="2"/>
            <w:shd w:val="clear" w:color="auto" w:fill="auto"/>
            <w:vAlign w:val="bottom"/>
          </w:tcPr>
          <w:p w14:paraId="179FC89D" w14:textId="77777777" w:rsidR="005900B8" w:rsidRPr="009A552B" w:rsidRDefault="005900B8" w:rsidP="005900B8">
            <w:pPr>
              <w:pStyle w:val="acctfourfigures"/>
              <w:tabs>
                <w:tab w:val="clear" w:pos="765"/>
                <w:tab w:val="decimal" w:pos="730"/>
              </w:tabs>
              <w:spacing w:line="240" w:lineRule="auto"/>
              <w:ind w:right="-68"/>
              <w:rPr>
                <w:b/>
                <w:bCs/>
                <w:sz w:val="20"/>
              </w:rPr>
            </w:pPr>
          </w:p>
        </w:tc>
      </w:tr>
      <w:tr w:rsidR="00E01F3F" w:rsidRPr="00E01F3F" w14:paraId="1B614D84" w14:textId="77777777" w:rsidTr="009A552B">
        <w:trPr>
          <w:trHeight w:val="236"/>
        </w:trPr>
        <w:tc>
          <w:tcPr>
            <w:tcW w:w="2628" w:type="dxa"/>
            <w:shd w:val="clear" w:color="auto" w:fill="auto"/>
          </w:tcPr>
          <w:p w14:paraId="2BFAE10B" w14:textId="7A189F92" w:rsidR="00E01F3F" w:rsidRPr="009A552B" w:rsidRDefault="00E01F3F" w:rsidP="00E01F3F">
            <w:pPr>
              <w:spacing w:line="240" w:lineRule="auto"/>
              <w:ind w:left="187" w:hanging="187"/>
              <w:rPr>
                <w:rFonts w:cstheme="minorBidi"/>
                <w:b/>
                <w:bCs/>
                <w:i/>
                <w:iCs/>
                <w:sz w:val="20"/>
                <w:szCs w:val="25"/>
                <w:cs/>
                <w:lang w:bidi="th-TH"/>
              </w:rPr>
            </w:pPr>
            <w:r w:rsidRPr="009A552B">
              <w:rPr>
                <w:sz w:val="20"/>
              </w:rPr>
              <w:t xml:space="preserve">Financial assets measured at FVOCI </w:t>
            </w:r>
          </w:p>
        </w:tc>
        <w:tc>
          <w:tcPr>
            <w:tcW w:w="989" w:type="dxa"/>
            <w:shd w:val="clear" w:color="auto" w:fill="auto"/>
            <w:vAlign w:val="bottom"/>
          </w:tcPr>
          <w:p w14:paraId="529824EF" w14:textId="13C63E5F" w:rsidR="00E01F3F" w:rsidRPr="009A552B" w:rsidRDefault="00E01F3F" w:rsidP="00E01F3F">
            <w:pPr>
              <w:pStyle w:val="acctfourfigures"/>
              <w:tabs>
                <w:tab w:val="clear" w:pos="765"/>
                <w:tab w:val="decimal" w:pos="736"/>
              </w:tabs>
              <w:spacing w:line="240" w:lineRule="auto"/>
              <w:ind w:right="-54"/>
              <w:rPr>
                <w:sz w:val="20"/>
              </w:rPr>
            </w:pPr>
            <w:r w:rsidRPr="009A552B">
              <w:rPr>
                <w:sz w:val="20"/>
              </w:rPr>
              <w:t>(363)</w:t>
            </w:r>
          </w:p>
        </w:tc>
        <w:tc>
          <w:tcPr>
            <w:tcW w:w="180" w:type="dxa"/>
            <w:shd w:val="clear" w:color="auto" w:fill="auto"/>
            <w:vAlign w:val="bottom"/>
          </w:tcPr>
          <w:p w14:paraId="31CDB8AC" w14:textId="77777777" w:rsidR="00E01F3F" w:rsidRPr="009A552B" w:rsidRDefault="00E01F3F" w:rsidP="00E01F3F">
            <w:pPr>
              <w:pStyle w:val="acctfourfigures"/>
              <w:spacing w:line="240" w:lineRule="auto"/>
              <w:rPr>
                <w:sz w:val="20"/>
              </w:rPr>
            </w:pPr>
          </w:p>
        </w:tc>
        <w:tc>
          <w:tcPr>
            <w:tcW w:w="898" w:type="dxa"/>
            <w:shd w:val="clear" w:color="auto" w:fill="auto"/>
            <w:vAlign w:val="bottom"/>
          </w:tcPr>
          <w:p w14:paraId="3C325BC7" w14:textId="2CE5C2E6" w:rsidR="00E01F3F" w:rsidRPr="009A552B" w:rsidRDefault="009A552B" w:rsidP="00E01F3F">
            <w:pPr>
              <w:pStyle w:val="acctfourfigures"/>
              <w:tabs>
                <w:tab w:val="clear" w:pos="765"/>
                <w:tab w:val="decimal" w:pos="555"/>
              </w:tabs>
              <w:spacing w:line="240" w:lineRule="auto"/>
              <w:ind w:right="-163"/>
              <w:rPr>
                <w:sz w:val="20"/>
              </w:rPr>
            </w:pPr>
            <w:r w:rsidRPr="009A552B">
              <w:rPr>
                <w:sz w:val="20"/>
              </w:rPr>
              <w:t>-</w:t>
            </w:r>
          </w:p>
        </w:tc>
        <w:tc>
          <w:tcPr>
            <w:tcW w:w="180" w:type="dxa"/>
            <w:shd w:val="clear" w:color="auto" w:fill="auto"/>
            <w:vAlign w:val="bottom"/>
          </w:tcPr>
          <w:p w14:paraId="72F7AB18" w14:textId="77777777" w:rsidR="00E01F3F" w:rsidRPr="009A552B" w:rsidRDefault="00E01F3F" w:rsidP="00E01F3F">
            <w:pPr>
              <w:pStyle w:val="acctfourfigures"/>
              <w:spacing w:line="240" w:lineRule="auto"/>
              <w:rPr>
                <w:sz w:val="20"/>
              </w:rPr>
            </w:pPr>
          </w:p>
        </w:tc>
        <w:tc>
          <w:tcPr>
            <w:tcW w:w="994" w:type="dxa"/>
            <w:shd w:val="clear" w:color="auto" w:fill="auto"/>
            <w:vAlign w:val="bottom"/>
          </w:tcPr>
          <w:p w14:paraId="226BB4B4" w14:textId="56141628" w:rsidR="00E01F3F" w:rsidRPr="009A552B" w:rsidRDefault="009A552B" w:rsidP="00E01F3F">
            <w:pPr>
              <w:pStyle w:val="acctfourfigures"/>
              <w:tabs>
                <w:tab w:val="clear" w:pos="765"/>
                <w:tab w:val="decimal" w:pos="731"/>
              </w:tabs>
              <w:spacing w:line="240" w:lineRule="auto"/>
              <w:rPr>
                <w:sz w:val="20"/>
              </w:rPr>
            </w:pPr>
            <w:r w:rsidRPr="009A552B">
              <w:rPr>
                <w:sz w:val="20"/>
              </w:rPr>
              <w:t>(45)</w:t>
            </w:r>
          </w:p>
        </w:tc>
        <w:tc>
          <w:tcPr>
            <w:tcW w:w="178" w:type="dxa"/>
            <w:gridSpan w:val="2"/>
            <w:shd w:val="clear" w:color="auto" w:fill="auto"/>
            <w:vAlign w:val="bottom"/>
          </w:tcPr>
          <w:p w14:paraId="19000FF8" w14:textId="77777777" w:rsidR="00E01F3F" w:rsidRPr="009A552B" w:rsidRDefault="00E01F3F" w:rsidP="00E01F3F">
            <w:pPr>
              <w:pStyle w:val="acctfourfigures"/>
              <w:tabs>
                <w:tab w:val="decimal" w:pos="738"/>
              </w:tabs>
              <w:spacing w:line="240" w:lineRule="auto"/>
              <w:rPr>
                <w:sz w:val="20"/>
              </w:rPr>
            </w:pPr>
          </w:p>
        </w:tc>
        <w:tc>
          <w:tcPr>
            <w:tcW w:w="996" w:type="dxa"/>
            <w:gridSpan w:val="2"/>
            <w:shd w:val="clear" w:color="auto" w:fill="auto"/>
            <w:vAlign w:val="bottom"/>
          </w:tcPr>
          <w:p w14:paraId="50588FD6" w14:textId="2D09BE1B" w:rsidR="00E01F3F" w:rsidRPr="009A552B" w:rsidRDefault="009A552B" w:rsidP="00E01F3F">
            <w:pPr>
              <w:pStyle w:val="acctfourfigures"/>
              <w:tabs>
                <w:tab w:val="clear" w:pos="765"/>
                <w:tab w:val="decimal" w:pos="734"/>
              </w:tabs>
              <w:spacing w:line="240" w:lineRule="auto"/>
              <w:rPr>
                <w:sz w:val="20"/>
              </w:rPr>
            </w:pPr>
            <w:r w:rsidRPr="009A552B">
              <w:rPr>
                <w:sz w:val="20"/>
              </w:rPr>
              <w:t>-</w:t>
            </w:r>
          </w:p>
        </w:tc>
        <w:tc>
          <w:tcPr>
            <w:tcW w:w="179" w:type="dxa"/>
            <w:gridSpan w:val="2"/>
            <w:shd w:val="clear" w:color="auto" w:fill="auto"/>
            <w:vAlign w:val="bottom"/>
          </w:tcPr>
          <w:p w14:paraId="7092E58C" w14:textId="732048DD" w:rsidR="00E01F3F" w:rsidRPr="009A552B" w:rsidRDefault="00E01F3F" w:rsidP="00E01F3F">
            <w:pPr>
              <w:pStyle w:val="acctfourfigures"/>
              <w:tabs>
                <w:tab w:val="clear" w:pos="765"/>
                <w:tab w:val="decimal" w:pos="734"/>
              </w:tabs>
              <w:spacing w:line="240" w:lineRule="auto"/>
              <w:rPr>
                <w:sz w:val="20"/>
              </w:rPr>
            </w:pPr>
          </w:p>
        </w:tc>
        <w:tc>
          <w:tcPr>
            <w:tcW w:w="985" w:type="dxa"/>
            <w:gridSpan w:val="2"/>
            <w:shd w:val="clear" w:color="auto" w:fill="auto"/>
            <w:vAlign w:val="bottom"/>
          </w:tcPr>
          <w:p w14:paraId="327167E0" w14:textId="3DD4AE0E" w:rsidR="00E01F3F" w:rsidRPr="009A552B" w:rsidRDefault="009A552B" w:rsidP="00E01F3F">
            <w:pPr>
              <w:pStyle w:val="acctfourfigures"/>
              <w:tabs>
                <w:tab w:val="clear" w:pos="765"/>
                <w:tab w:val="decimal" w:pos="734"/>
              </w:tabs>
              <w:spacing w:line="240" w:lineRule="auto"/>
              <w:rPr>
                <w:sz w:val="20"/>
              </w:rPr>
            </w:pPr>
            <w:r w:rsidRPr="009A552B">
              <w:rPr>
                <w:sz w:val="20"/>
              </w:rPr>
              <w:t>-</w:t>
            </w:r>
          </w:p>
        </w:tc>
        <w:tc>
          <w:tcPr>
            <w:tcW w:w="178" w:type="dxa"/>
            <w:gridSpan w:val="2"/>
            <w:shd w:val="clear" w:color="auto" w:fill="auto"/>
            <w:vAlign w:val="bottom"/>
          </w:tcPr>
          <w:p w14:paraId="43AABA7E" w14:textId="77777777" w:rsidR="00E01F3F" w:rsidRPr="009A552B" w:rsidRDefault="00E01F3F" w:rsidP="00E01F3F">
            <w:pPr>
              <w:pStyle w:val="acctfourfigures"/>
              <w:tabs>
                <w:tab w:val="decimal" w:pos="667"/>
              </w:tabs>
              <w:spacing w:line="240" w:lineRule="auto"/>
              <w:ind w:right="11"/>
              <w:rPr>
                <w:sz w:val="20"/>
              </w:rPr>
            </w:pPr>
          </w:p>
        </w:tc>
        <w:tc>
          <w:tcPr>
            <w:tcW w:w="992" w:type="dxa"/>
            <w:gridSpan w:val="2"/>
            <w:shd w:val="clear" w:color="auto" w:fill="auto"/>
            <w:vAlign w:val="bottom"/>
          </w:tcPr>
          <w:p w14:paraId="07C13D82" w14:textId="7023400C" w:rsidR="00E01F3F" w:rsidRPr="009A552B" w:rsidRDefault="009A552B" w:rsidP="00E01F3F">
            <w:pPr>
              <w:pStyle w:val="acctfourfigures"/>
              <w:tabs>
                <w:tab w:val="clear" w:pos="765"/>
                <w:tab w:val="decimal" w:pos="730"/>
              </w:tabs>
              <w:spacing w:line="240" w:lineRule="auto"/>
              <w:ind w:right="-68"/>
              <w:rPr>
                <w:sz w:val="20"/>
              </w:rPr>
            </w:pPr>
            <w:r w:rsidRPr="009A552B">
              <w:rPr>
                <w:sz w:val="20"/>
              </w:rPr>
              <w:t>(408)</w:t>
            </w:r>
          </w:p>
        </w:tc>
      </w:tr>
      <w:tr w:rsidR="00E01F3F" w:rsidRPr="00E01F3F" w14:paraId="77B22E4E" w14:textId="77777777" w:rsidTr="009A552B">
        <w:trPr>
          <w:trHeight w:val="236"/>
        </w:trPr>
        <w:tc>
          <w:tcPr>
            <w:tcW w:w="2628" w:type="dxa"/>
            <w:shd w:val="clear" w:color="auto" w:fill="auto"/>
            <w:hideMark/>
          </w:tcPr>
          <w:p w14:paraId="1700DF39" w14:textId="1DAE95B5" w:rsidR="00E01F3F" w:rsidRPr="009A552B" w:rsidRDefault="00E01F3F" w:rsidP="00E01F3F">
            <w:pPr>
              <w:spacing w:line="240" w:lineRule="auto"/>
              <w:ind w:left="187" w:hanging="187"/>
              <w:rPr>
                <w:b/>
                <w:bCs/>
                <w:sz w:val="20"/>
              </w:rPr>
            </w:pPr>
            <w:r w:rsidRPr="009A552B">
              <w:rPr>
                <w:sz w:val="20"/>
              </w:rPr>
              <w:t xml:space="preserve">Property, plant and equipment </w:t>
            </w:r>
          </w:p>
        </w:tc>
        <w:tc>
          <w:tcPr>
            <w:tcW w:w="989" w:type="dxa"/>
            <w:shd w:val="clear" w:color="auto" w:fill="auto"/>
            <w:vAlign w:val="bottom"/>
          </w:tcPr>
          <w:p w14:paraId="17805DCF" w14:textId="170AA649" w:rsidR="00E01F3F" w:rsidRPr="009A552B" w:rsidRDefault="00E01F3F" w:rsidP="00E01F3F">
            <w:pPr>
              <w:pStyle w:val="acctfourfigures"/>
              <w:tabs>
                <w:tab w:val="clear" w:pos="765"/>
                <w:tab w:val="decimal" w:pos="736"/>
              </w:tabs>
              <w:spacing w:line="240" w:lineRule="auto"/>
              <w:ind w:right="-54"/>
              <w:rPr>
                <w:sz w:val="20"/>
              </w:rPr>
            </w:pPr>
            <w:r w:rsidRPr="009A552B">
              <w:rPr>
                <w:sz w:val="20"/>
              </w:rPr>
              <w:t>(306)</w:t>
            </w:r>
          </w:p>
        </w:tc>
        <w:tc>
          <w:tcPr>
            <w:tcW w:w="180" w:type="dxa"/>
            <w:shd w:val="clear" w:color="auto" w:fill="auto"/>
            <w:vAlign w:val="bottom"/>
          </w:tcPr>
          <w:p w14:paraId="329B8858" w14:textId="77777777" w:rsidR="00E01F3F" w:rsidRPr="009A552B" w:rsidRDefault="00E01F3F" w:rsidP="00E01F3F">
            <w:pPr>
              <w:pStyle w:val="acctfourfigures"/>
              <w:spacing w:line="240" w:lineRule="auto"/>
              <w:rPr>
                <w:b/>
                <w:bCs/>
                <w:sz w:val="20"/>
              </w:rPr>
            </w:pPr>
          </w:p>
        </w:tc>
        <w:tc>
          <w:tcPr>
            <w:tcW w:w="898" w:type="dxa"/>
            <w:shd w:val="clear" w:color="auto" w:fill="auto"/>
            <w:vAlign w:val="bottom"/>
          </w:tcPr>
          <w:p w14:paraId="13CA7003" w14:textId="63D8F3FB" w:rsidR="00E01F3F" w:rsidRPr="009A552B" w:rsidRDefault="009A552B" w:rsidP="00E01F3F">
            <w:pPr>
              <w:pStyle w:val="acctfourfigures"/>
              <w:tabs>
                <w:tab w:val="clear" w:pos="765"/>
                <w:tab w:val="decimal" w:pos="555"/>
              </w:tabs>
              <w:spacing w:line="240" w:lineRule="auto"/>
              <w:ind w:right="-163"/>
              <w:rPr>
                <w:sz w:val="20"/>
              </w:rPr>
            </w:pPr>
            <w:r w:rsidRPr="009A552B">
              <w:rPr>
                <w:sz w:val="20"/>
              </w:rPr>
              <w:t>(31)</w:t>
            </w:r>
          </w:p>
        </w:tc>
        <w:tc>
          <w:tcPr>
            <w:tcW w:w="180" w:type="dxa"/>
            <w:shd w:val="clear" w:color="auto" w:fill="auto"/>
            <w:vAlign w:val="bottom"/>
          </w:tcPr>
          <w:p w14:paraId="5837E6F9" w14:textId="77777777" w:rsidR="00E01F3F" w:rsidRPr="009A552B" w:rsidRDefault="00E01F3F" w:rsidP="00E01F3F">
            <w:pPr>
              <w:pStyle w:val="acctfourfigures"/>
              <w:spacing w:line="240" w:lineRule="auto"/>
              <w:rPr>
                <w:sz w:val="20"/>
              </w:rPr>
            </w:pPr>
          </w:p>
        </w:tc>
        <w:tc>
          <w:tcPr>
            <w:tcW w:w="994" w:type="dxa"/>
            <w:shd w:val="clear" w:color="auto" w:fill="auto"/>
            <w:vAlign w:val="bottom"/>
          </w:tcPr>
          <w:p w14:paraId="73A4CE06" w14:textId="5BA2DF96" w:rsidR="00E01F3F" w:rsidRPr="009A552B" w:rsidRDefault="009A552B" w:rsidP="00E01F3F">
            <w:pPr>
              <w:pStyle w:val="acctfourfigures"/>
              <w:tabs>
                <w:tab w:val="clear" w:pos="765"/>
                <w:tab w:val="decimal" w:pos="731"/>
              </w:tabs>
              <w:spacing w:line="240" w:lineRule="auto"/>
              <w:ind w:right="-79"/>
              <w:rPr>
                <w:sz w:val="20"/>
              </w:rPr>
            </w:pPr>
            <w:r w:rsidRPr="009A552B">
              <w:rPr>
                <w:sz w:val="20"/>
              </w:rPr>
              <w:t>-</w:t>
            </w:r>
          </w:p>
        </w:tc>
        <w:tc>
          <w:tcPr>
            <w:tcW w:w="178" w:type="dxa"/>
            <w:gridSpan w:val="2"/>
            <w:shd w:val="clear" w:color="auto" w:fill="auto"/>
            <w:vAlign w:val="bottom"/>
          </w:tcPr>
          <w:p w14:paraId="1480A7C8" w14:textId="77777777" w:rsidR="00E01F3F" w:rsidRPr="009A552B" w:rsidRDefault="00E01F3F" w:rsidP="00E01F3F">
            <w:pPr>
              <w:pStyle w:val="acctfourfigures"/>
              <w:spacing w:line="240" w:lineRule="auto"/>
              <w:rPr>
                <w:sz w:val="20"/>
              </w:rPr>
            </w:pPr>
          </w:p>
        </w:tc>
        <w:tc>
          <w:tcPr>
            <w:tcW w:w="996" w:type="dxa"/>
            <w:gridSpan w:val="2"/>
            <w:shd w:val="clear" w:color="auto" w:fill="auto"/>
            <w:vAlign w:val="bottom"/>
          </w:tcPr>
          <w:p w14:paraId="3138C8C5" w14:textId="69CEE893" w:rsidR="00E01F3F" w:rsidRPr="009A552B" w:rsidRDefault="009A552B" w:rsidP="00E01F3F">
            <w:pPr>
              <w:pStyle w:val="acctfourfigures"/>
              <w:tabs>
                <w:tab w:val="clear" w:pos="765"/>
                <w:tab w:val="decimal" w:pos="734"/>
              </w:tabs>
              <w:spacing w:line="240" w:lineRule="auto"/>
              <w:rPr>
                <w:sz w:val="20"/>
              </w:rPr>
            </w:pPr>
            <w:r w:rsidRPr="009A552B">
              <w:rPr>
                <w:sz w:val="20"/>
              </w:rPr>
              <w:t>-</w:t>
            </w:r>
          </w:p>
        </w:tc>
        <w:tc>
          <w:tcPr>
            <w:tcW w:w="179" w:type="dxa"/>
            <w:gridSpan w:val="2"/>
            <w:shd w:val="clear" w:color="auto" w:fill="auto"/>
            <w:vAlign w:val="bottom"/>
          </w:tcPr>
          <w:p w14:paraId="6A7AFF3C" w14:textId="77777777" w:rsidR="00E01F3F" w:rsidRPr="009A552B" w:rsidRDefault="00E01F3F" w:rsidP="00E01F3F">
            <w:pPr>
              <w:pStyle w:val="acctfourfigures"/>
              <w:tabs>
                <w:tab w:val="clear" w:pos="765"/>
                <w:tab w:val="decimal" w:pos="734"/>
              </w:tabs>
              <w:spacing w:line="240" w:lineRule="auto"/>
              <w:rPr>
                <w:sz w:val="20"/>
              </w:rPr>
            </w:pPr>
          </w:p>
        </w:tc>
        <w:tc>
          <w:tcPr>
            <w:tcW w:w="985" w:type="dxa"/>
            <w:gridSpan w:val="2"/>
            <w:shd w:val="clear" w:color="auto" w:fill="auto"/>
            <w:vAlign w:val="bottom"/>
          </w:tcPr>
          <w:p w14:paraId="26B150D7" w14:textId="23261E70" w:rsidR="00E01F3F" w:rsidRPr="009A552B" w:rsidRDefault="009A552B" w:rsidP="00E01F3F">
            <w:pPr>
              <w:pStyle w:val="acctfourfigures"/>
              <w:tabs>
                <w:tab w:val="clear" w:pos="765"/>
                <w:tab w:val="decimal" w:pos="734"/>
              </w:tabs>
              <w:spacing w:line="240" w:lineRule="auto"/>
              <w:rPr>
                <w:sz w:val="20"/>
              </w:rPr>
            </w:pPr>
            <w:r w:rsidRPr="009A552B">
              <w:rPr>
                <w:sz w:val="20"/>
              </w:rPr>
              <w:t>6</w:t>
            </w:r>
          </w:p>
        </w:tc>
        <w:tc>
          <w:tcPr>
            <w:tcW w:w="178" w:type="dxa"/>
            <w:gridSpan w:val="2"/>
            <w:shd w:val="clear" w:color="auto" w:fill="auto"/>
            <w:vAlign w:val="bottom"/>
          </w:tcPr>
          <w:p w14:paraId="7B770FE2" w14:textId="77777777" w:rsidR="00E01F3F" w:rsidRPr="009A552B" w:rsidRDefault="00E01F3F" w:rsidP="00E01F3F">
            <w:pPr>
              <w:pStyle w:val="acctfourfigures"/>
              <w:tabs>
                <w:tab w:val="decimal" w:pos="667"/>
              </w:tabs>
              <w:spacing w:line="240" w:lineRule="auto"/>
              <w:ind w:right="11"/>
              <w:rPr>
                <w:sz w:val="20"/>
              </w:rPr>
            </w:pPr>
          </w:p>
        </w:tc>
        <w:tc>
          <w:tcPr>
            <w:tcW w:w="992" w:type="dxa"/>
            <w:gridSpan w:val="2"/>
            <w:shd w:val="clear" w:color="auto" w:fill="auto"/>
            <w:vAlign w:val="bottom"/>
          </w:tcPr>
          <w:p w14:paraId="21A951C1" w14:textId="777F6ABF" w:rsidR="00E01F3F" w:rsidRPr="009A552B" w:rsidRDefault="009A552B" w:rsidP="00E01F3F">
            <w:pPr>
              <w:pStyle w:val="acctfourfigures"/>
              <w:tabs>
                <w:tab w:val="clear" w:pos="765"/>
                <w:tab w:val="decimal" w:pos="730"/>
              </w:tabs>
              <w:spacing w:line="240" w:lineRule="auto"/>
              <w:ind w:right="-68"/>
              <w:rPr>
                <w:sz w:val="20"/>
              </w:rPr>
            </w:pPr>
            <w:r w:rsidRPr="009A552B">
              <w:rPr>
                <w:sz w:val="20"/>
              </w:rPr>
              <w:t>(331)</w:t>
            </w:r>
          </w:p>
        </w:tc>
      </w:tr>
      <w:tr w:rsidR="00E01F3F" w:rsidRPr="00E01F3F" w14:paraId="05863FA7" w14:textId="77777777" w:rsidTr="009A552B">
        <w:trPr>
          <w:trHeight w:val="236"/>
        </w:trPr>
        <w:tc>
          <w:tcPr>
            <w:tcW w:w="2628" w:type="dxa"/>
            <w:shd w:val="clear" w:color="auto" w:fill="auto"/>
          </w:tcPr>
          <w:p w14:paraId="09D34E99" w14:textId="69EC635D" w:rsidR="00E01F3F" w:rsidRPr="009A552B" w:rsidRDefault="00C2392A" w:rsidP="00E01F3F">
            <w:pPr>
              <w:spacing w:line="240" w:lineRule="auto"/>
              <w:ind w:left="187" w:hanging="187"/>
              <w:rPr>
                <w:sz w:val="20"/>
              </w:rPr>
            </w:pPr>
            <w:r w:rsidRPr="009A552B">
              <w:rPr>
                <w:sz w:val="20"/>
              </w:rPr>
              <w:t>Right-of-use assets</w:t>
            </w:r>
          </w:p>
        </w:tc>
        <w:tc>
          <w:tcPr>
            <w:tcW w:w="989" w:type="dxa"/>
            <w:shd w:val="clear" w:color="auto" w:fill="auto"/>
            <w:vAlign w:val="bottom"/>
          </w:tcPr>
          <w:p w14:paraId="0A7B00BA" w14:textId="0E99F3B9" w:rsidR="00E01F3F" w:rsidRPr="009A552B" w:rsidRDefault="00E01F3F" w:rsidP="00E01F3F">
            <w:pPr>
              <w:pStyle w:val="acctfourfigures"/>
              <w:tabs>
                <w:tab w:val="clear" w:pos="765"/>
                <w:tab w:val="decimal" w:pos="736"/>
              </w:tabs>
              <w:spacing w:line="240" w:lineRule="auto"/>
              <w:ind w:right="-54"/>
              <w:rPr>
                <w:sz w:val="20"/>
              </w:rPr>
            </w:pPr>
            <w:r w:rsidRPr="009A552B">
              <w:rPr>
                <w:sz w:val="20"/>
              </w:rPr>
              <w:t>(10,141)</w:t>
            </w:r>
          </w:p>
        </w:tc>
        <w:tc>
          <w:tcPr>
            <w:tcW w:w="180" w:type="dxa"/>
            <w:shd w:val="clear" w:color="auto" w:fill="auto"/>
            <w:vAlign w:val="bottom"/>
          </w:tcPr>
          <w:p w14:paraId="2BD79B71" w14:textId="77777777" w:rsidR="00E01F3F" w:rsidRPr="009A552B" w:rsidRDefault="00E01F3F" w:rsidP="00E01F3F">
            <w:pPr>
              <w:pStyle w:val="acctfourfigures"/>
              <w:spacing w:line="240" w:lineRule="auto"/>
              <w:rPr>
                <w:b/>
                <w:bCs/>
                <w:sz w:val="20"/>
              </w:rPr>
            </w:pPr>
          </w:p>
        </w:tc>
        <w:tc>
          <w:tcPr>
            <w:tcW w:w="898" w:type="dxa"/>
            <w:shd w:val="clear" w:color="auto" w:fill="auto"/>
            <w:vAlign w:val="bottom"/>
          </w:tcPr>
          <w:p w14:paraId="0972F68D" w14:textId="01BF3DD1" w:rsidR="00E01F3F" w:rsidRPr="009A552B" w:rsidRDefault="009A552B" w:rsidP="00E01F3F">
            <w:pPr>
              <w:pStyle w:val="acctfourfigures"/>
              <w:tabs>
                <w:tab w:val="clear" w:pos="765"/>
                <w:tab w:val="decimal" w:pos="555"/>
              </w:tabs>
              <w:spacing w:line="240" w:lineRule="auto"/>
              <w:ind w:right="-163"/>
              <w:rPr>
                <w:sz w:val="20"/>
              </w:rPr>
            </w:pPr>
            <w:r w:rsidRPr="009A552B">
              <w:rPr>
                <w:sz w:val="20"/>
              </w:rPr>
              <w:t>298</w:t>
            </w:r>
          </w:p>
        </w:tc>
        <w:tc>
          <w:tcPr>
            <w:tcW w:w="180" w:type="dxa"/>
            <w:shd w:val="clear" w:color="auto" w:fill="auto"/>
            <w:vAlign w:val="bottom"/>
          </w:tcPr>
          <w:p w14:paraId="1A69310D" w14:textId="77777777" w:rsidR="00E01F3F" w:rsidRPr="009A552B" w:rsidRDefault="00E01F3F" w:rsidP="00E01F3F">
            <w:pPr>
              <w:pStyle w:val="acctfourfigures"/>
              <w:spacing w:line="240" w:lineRule="auto"/>
              <w:rPr>
                <w:sz w:val="20"/>
              </w:rPr>
            </w:pPr>
          </w:p>
        </w:tc>
        <w:tc>
          <w:tcPr>
            <w:tcW w:w="994" w:type="dxa"/>
            <w:shd w:val="clear" w:color="auto" w:fill="auto"/>
            <w:vAlign w:val="bottom"/>
          </w:tcPr>
          <w:p w14:paraId="508B918B" w14:textId="12685C48" w:rsidR="00E01F3F" w:rsidRPr="009A552B" w:rsidRDefault="009A552B" w:rsidP="00E01F3F">
            <w:pPr>
              <w:pStyle w:val="acctfourfigures"/>
              <w:tabs>
                <w:tab w:val="clear" w:pos="765"/>
                <w:tab w:val="decimal" w:pos="731"/>
              </w:tabs>
              <w:spacing w:line="240" w:lineRule="auto"/>
              <w:ind w:right="-79"/>
              <w:rPr>
                <w:sz w:val="20"/>
              </w:rPr>
            </w:pPr>
            <w:r w:rsidRPr="009A552B">
              <w:rPr>
                <w:sz w:val="20"/>
              </w:rPr>
              <w:t>-</w:t>
            </w:r>
          </w:p>
        </w:tc>
        <w:tc>
          <w:tcPr>
            <w:tcW w:w="178" w:type="dxa"/>
            <w:gridSpan w:val="2"/>
            <w:shd w:val="clear" w:color="auto" w:fill="auto"/>
            <w:vAlign w:val="bottom"/>
          </w:tcPr>
          <w:p w14:paraId="155B68D3" w14:textId="77777777" w:rsidR="00E01F3F" w:rsidRPr="009A552B" w:rsidRDefault="00E01F3F" w:rsidP="00E01F3F">
            <w:pPr>
              <w:pStyle w:val="acctfourfigures"/>
              <w:spacing w:line="240" w:lineRule="auto"/>
              <w:rPr>
                <w:sz w:val="20"/>
              </w:rPr>
            </w:pPr>
          </w:p>
        </w:tc>
        <w:tc>
          <w:tcPr>
            <w:tcW w:w="996" w:type="dxa"/>
            <w:gridSpan w:val="2"/>
            <w:shd w:val="clear" w:color="auto" w:fill="auto"/>
            <w:vAlign w:val="bottom"/>
          </w:tcPr>
          <w:p w14:paraId="6ED12CA2" w14:textId="41BD3647" w:rsidR="00E01F3F" w:rsidRPr="009A552B" w:rsidRDefault="009A552B" w:rsidP="00E01F3F">
            <w:pPr>
              <w:pStyle w:val="acctfourfigures"/>
              <w:tabs>
                <w:tab w:val="clear" w:pos="765"/>
                <w:tab w:val="decimal" w:pos="734"/>
              </w:tabs>
              <w:spacing w:line="240" w:lineRule="auto"/>
              <w:rPr>
                <w:sz w:val="20"/>
              </w:rPr>
            </w:pPr>
            <w:r w:rsidRPr="009A552B">
              <w:rPr>
                <w:sz w:val="20"/>
              </w:rPr>
              <w:t>-</w:t>
            </w:r>
          </w:p>
        </w:tc>
        <w:tc>
          <w:tcPr>
            <w:tcW w:w="179" w:type="dxa"/>
            <w:gridSpan w:val="2"/>
            <w:shd w:val="clear" w:color="auto" w:fill="auto"/>
            <w:vAlign w:val="bottom"/>
          </w:tcPr>
          <w:p w14:paraId="69AA35B7" w14:textId="77777777" w:rsidR="00E01F3F" w:rsidRPr="009A552B" w:rsidRDefault="00E01F3F" w:rsidP="00E01F3F">
            <w:pPr>
              <w:pStyle w:val="acctfourfigures"/>
              <w:tabs>
                <w:tab w:val="clear" w:pos="765"/>
                <w:tab w:val="decimal" w:pos="734"/>
              </w:tabs>
              <w:spacing w:line="240" w:lineRule="auto"/>
              <w:rPr>
                <w:sz w:val="20"/>
              </w:rPr>
            </w:pPr>
          </w:p>
        </w:tc>
        <w:tc>
          <w:tcPr>
            <w:tcW w:w="985" w:type="dxa"/>
            <w:gridSpan w:val="2"/>
            <w:shd w:val="clear" w:color="auto" w:fill="auto"/>
            <w:vAlign w:val="bottom"/>
          </w:tcPr>
          <w:p w14:paraId="41DB98DA" w14:textId="5F8053D7" w:rsidR="00E01F3F" w:rsidRPr="009A552B" w:rsidRDefault="009A552B" w:rsidP="00E01F3F">
            <w:pPr>
              <w:pStyle w:val="acctfourfigures"/>
              <w:tabs>
                <w:tab w:val="clear" w:pos="765"/>
                <w:tab w:val="decimal" w:pos="734"/>
              </w:tabs>
              <w:spacing w:line="240" w:lineRule="auto"/>
              <w:rPr>
                <w:sz w:val="20"/>
              </w:rPr>
            </w:pPr>
            <w:r w:rsidRPr="009A552B">
              <w:rPr>
                <w:sz w:val="20"/>
              </w:rPr>
              <w:t>370</w:t>
            </w:r>
          </w:p>
        </w:tc>
        <w:tc>
          <w:tcPr>
            <w:tcW w:w="178" w:type="dxa"/>
            <w:gridSpan w:val="2"/>
            <w:shd w:val="clear" w:color="auto" w:fill="auto"/>
            <w:vAlign w:val="bottom"/>
          </w:tcPr>
          <w:p w14:paraId="2083C833" w14:textId="77777777" w:rsidR="00E01F3F" w:rsidRPr="009A552B" w:rsidRDefault="00E01F3F" w:rsidP="00E01F3F">
            <w:pPr>
              <w:pStyle w:val="acctfourfigures"/>
              <w:tabs>
                <w:tab w:val="decimal" w:pos="667"/>
              </w:tabs>
              <w:spacing w:line="240" w:lineRule="auto"/>
              <w:ind w:right="11"/>
              <w:rPr>
                <w:sz w:val="20"/>
              </w:rPr>
            </w:pPr>
          </w:p>
        </w:tc>
        <w:tc>
          <w:tcPr>
            <w:tcW w:w="992" w:type="dxa"/>
            <w:gridSpan w:val="2"/>
            <w:shd w:val="clear" w:color="auto" w:fill="auto"/>
            <w:vAlign w:val="bottom"/>
          </w:tcPr>
          <w:p w14:paraId="7AA420AB" w14:textId="503225C5" w:rsidR="00E01F3F" w:rsidRPr="009A552B" w:rsidRDefault="009A552B" w:rsidP="00E01F3F">
            <w:pPr>
              <w:pStyle w:val="acctfourfigures"/>
              <w:tabs>
                <w:tab w:val="clear" w:pos="765"/>
                <w:tab w:val="decimal" w:pos="730"/>
              </w:tabs>
              <w:spacing w:line="240" w:lineRule="auto"/>
              <w:ind w:right="-68"/>
              <w:rPr>
                <w:sz w:val="20"/>
              </w:rPr>
            </w:pPr>
            <w:r w:rsidRPr="009A552B">
              <w:rPr>
                <w:sz w:val="20"/>
              </w:rPr>
              <w:t>(9,473)</w:t>
            </w:r>
          </w:p>
        </w:tc>
      </w:tr>
      <w:tr w:rsidR="00E01F3F" w:rsidRPr="00E01F3F" w14:paraId="20F8F489" w14:textId="77777777" w:rsidTr="0046661A">
        <w:trPr>
          <w:trHeight w:val="236"/>
        </w:trPr>
        <w:tc>
          <w:tcPr>
            <w:tcW w:w="2628" w:type="dxa"/>
            <w:hideMark/>
          </w:tcPr>
          <w:p w14:paraId="09A75456" w14:textId="4DB2095C" w:rsidR="00E01F3F" w:rsidRPr="00E01F3F" w:rsidRDefault="00E01F3F" w:rsidP="00E01F3F">
            <w:pPr>
              <w:spacing w:line="240" w:lineRule="auto"/>
              <w:ind w:left="187" w:hanging="187"/>
              <w:rPr>
                <w:sz w:val="20"/>
              </w:rPr>
            </w:pPr>
            <w:r w:rsidRPr="00E01F3F">
              <w:rPr>
                <w:sz w:val="20"/>
              </w:rPr>
              <w:t xml:space="preserve">Fair value from business combination </w:t>
            </w:r>
          </w:p>
        </w:tc>
        <w:tc>
          <w:tcPr>
            <w:tcW w:w="989" w:type="dxa"/>
            <w:vAlign w:val="bottom"/>
          </w:tcPr>
          <w:p w14:paraId="735B0D3A" w14:textId="64F15492" w:rsidR="00E01F3F" w:rsidRPr="00E01F3F" w:rsidRDefault="00E01F3F" w:rsidP="00E01F3F">
            <w:pPr>
              <w:pStyle w:val="acctfourfigures"/>
              <w:tabs>
                <w:tab w:val="clear" w:pos="765"/>
                <w:tab w:val="decimal" w:pos="736"/>
              </w:tabs>
              <w:spacing w:line="240" w:lineRule="auto"/>
              <w:ind w:right="-54"/>
              <w:rPr>
                <w:sz w:val="20"/>
              </w:rPr>
            </w:pPr>
            <w:r w:rsidRPr="00476812">
              <w:rPr>
                <w:sz w:val="20"/>
              </w:rPr>
              <w:t>(2,595)</w:t>
            </w:r>
          </w:p>
        </w:tc>
        <w:tc>
          <w:tcPr>
            <w:tcW w:w="180" w:type="dxa"/>
            <w:vAlign w:val="bottom"/>
          </w:tcPr>
          <w:p w14:paraId="07176DCC" w14:textId="77777777" w:rsidR="00E01F3F" w:rsidRPr="00E01F3F" w:rsidRDefault="00E01F3F" w:rsidP="00E01F3F">
            <w:pPr>
              <w:pStyle w:val="acctfourfigures"/>
              <w:spacing w:line="240" w:lineRule="auto"/>
              <w:rPr>
                <w:b/>
                <w:bCs/>
                <w:sz w:val="20"/>
              </w:rPr>
            </w:pPr>
          </w:p>
        </w:tc>
        <w:tc>
          <w:tcPr>
            <w:tcW w:w="898" w:type="dxa"/>
            <w:vAlign w:val="bottom"/>
          </w:tcPr>
          <w:p w14:paraId="28DBEB2D" w14:textId="160D8B54" w:rsidR="00E01F3F" w:rsidRPr="00E01F3F" w:rsidRDefault="009A552B" w:rsidP="00E01F3F">
            <w:pPr>
              <w:pStyle w:val="acctfourfigures"/>
              <w:tabs>
                <w:tab w:val="clear" w:pos="765"/>
                <w:tab w:val="decimal" w:pos="555"/>
              </w:tabs>
              <w:spacing w:line="240" w:lineRule="auto"/>
              <w:ind w:right="-163"/>
              <w:rPr>
                <w:sz w:val="20"/>
              </w:rPr>
            </w:pPr>
            <w:r>
              <w:rPr>
                <w:sz w:val="20"/>
              </w:rPr>
              <w:t>96</w:t>
            </w:r>
          </w:p>
        </w:tc>
        <w:tc>
          <w:tcPr>
            <w:tcW w:w="180" w:type="dxa"/>
            <w:vAlign w:val="bottom"/>
          </w:tcPr>
          <w:p w14:paraId="17D9DC71" w14:textId="77777777" w:rsidR="00E01F3F" w:rsidRPr="00E01F3F" w:rsidRDefault="00E01F3F" w:rsidP="00E01F3F">
            <w:pPr>
              <w:pStyle w:val="acctfourfigures"/>
              <w:spacing w:line="240" w:lineRule="auto"/>
              <w:rPr>
                <w:sz w:val="20"/>
              </w:rPr>
            </w:pPr>
          </w:p>
        </w:tc>
        <w:tc>
          <w:tcPr>
            <w:tcW w:w="994" w:type="dxa"/>
            <w:vAlign w:val="bottom"/>
          </w:tcPr>
          <w:p w14:paraId="1BEA8C48" w14:textId="48A8E104" w:rsidR="00E01F3F" w:rsidRPr="00E01F3F" w:rsidRDefault="009A552B" w:rsidP="00E01F3F">
            <w:pPr>
              <w:pStyle w:val="acctfourfigures"/>
              <w:tabs>
                <w:tab w:val="clear" w:pos="765"/>
                <w:tab w:val="decimal" w:pos="731"/>
              </w:tabs>
              <w:spacing w:line="240" w:lineRule="auto"/>
              <w:ind w:right="-79"/>
              <w:rPr>
                <w:sz w:val="20"/>
              </w:rPr>
            </w:pPr>
            <w:r>
              <w:rPr>
                <w:sz w:val="20"/>
              </w:rPr>
              <w:t>-</w:t>
            </w:r>
          </w:p>
        </w:tc>
        <w:tc>
          <w:tcPr>
            <w:tcW w:w="178" w:type="dxa"/>
            <w:gridSpan w:val="2"/>
            <w:vAlign w:val="bottom"/>
          </w:tcPr>
          <w:p w14:paraId="10146699" w14:textId="77777777" w:rsidR="00E01F3F" w:rsidRPr="00E01F3F" w:rsidRDefault="00E01F3F" w:rsidP="00E01F3F">
            <w:pPr>
              <w:pStyle w:val="acctfourfigures"/>
              <w:spacing w:line="240" w:lineRule="auto"/>
              <w:rPr>
                <w:sz w:val="20"/>
              </w:rPr>
            </w:pPr>
          </w:p>
        </w:tc>
        <w:tc>
          <w:tcPr>
            <w:tcW w:w="996" w:type="dxa"/>
            <w:gridSpan w:val="2"/>
            <w:vAlign w:val="bottom"/>
          </w:tcPr>
          <w:p w14:paraId="5F820F72" w14:textId="7F6D4E84" w:rsidR="00E01F3F" w:rsidRPr="00E01F3F" w:rsidRDefault="009A552B" w:rsidP="00E01F3F">
            <w:pPr>
              <w:pStyle w:val="acctfourfigures"/>
              <w:tabs>
                <w:tab w:val="clear" w:pos="765"/>
                <w:tab w:val="decimal" w:pos="734"/>
              </w:tabs>
              <w:spacing w:line="240" w:lineRule="auto"/>
              <w:rPr>
                <w:sz w:val="20"/>
              </w:rPr>
            </w:pPr>
            <w:r>
              <w:rPr>
                <w:sz w:val="20"/>
              </w:rPr>
              <w:t>(73)</w:t>
            </w:r>
          </w:p>
        </w:tc>
        <w:tc>
          <w:tcPr>
            <w:tcW w:w="179" w:type="dxa"/>
            <w:gridSpan w:val="2"/>
            <w:vAlign w:val="bottom"/>
          </w:tcPr>
          <w:p w14:paraId="1B977A88" w14:textId="77777777" w:rsidR="00E01F3F" w:rsidRPr="00E01F3F" w:rsidRDefault="00E01F3F" w:rsidP="00E01F3F">
            <w:pPr>
              <w:pStyle w:val="acctfourfigures"/>
              <w:tabs>
                <w:tab w:val="clear" w:pos="765"/>
                <w:tab w:val="decimal" w:pos="734"/>
              </w:tabs>
              <w:spacing w:line="240" w:lineRule="auto"/>
              <w:rPr>
                <w:sz w:val="20"/>
              </w:rPr>
            </w:pPr>
          </w:p>
        </w:tc>
        <w:tc>
          <w:tcPr>
            <w:tcW w:w="985" w:type="dxa"/>
            <w:gridSpan w:val="2"/>
            <w:vAlign w:val="bottom"/>
          </w:tcPr>
          <w:p w14:paraId="79B0B726" w14:textId="6B9581C4" w:rsidR="00E01F3F" w:rsidRPr="00E01F3F" w:rsidRDefault="009A552B" w:rsidP="00E01F3F">
            <w:pPr>
              <w:pStyle w:val="acctfourfigures"/>
              <w:tabs>
                <w:tab w:val="clear" w:pos="765"/>
                <w:tab w:val="decimal" w:pos="734"/>
              </w:tabs>
              <w:spacing w:line="240" w:lineRule="auto"/>
              <w:rPr>
                <w:sz w:val="20"/>
              </w:rPr>
            </w:pPr>
            <w:r>
              <w:rPr>
                <w:sz w:val="20"/>
              </w:rPr>
              <w:t>104</w:t>
            </w:r>
          </w:p>
        </w:tc>
        <w:tc>
          <w:tcPr>
            <w:tcW w:w="178" w:type="dxa"/>
            <w:gridSpan w:val="2"/>
            <w:vAlign w:val="bottom"/>
          </w:tcPr>
          <w:p w14:paraId="0B6F1628" w14:textId="77777777" w:rsidR="00E01F3F" w:rsidRPr="00E01F3F" w:rsidRDefault="00E01F3F" w:rsidP="00E01F3F">
            <w:pPr>
              <w:pStyle w:val="acctfourfigures"/>
              <w:tabs>
                <w:tab w:val="decimal" w:pos="667"/>
              </w:tabs>
              <w:spacing w:line="240" w:lineRule="auto"/>
              <w:ind w:right="11"/>
              <w:rPr>
                <w:sz w:val="20"/>
              </w:rPr>
            </w:pPr>
          </w:p>
        </w:tc>
        <w:tc>
          <w:tcPr>
            <w:tcW w:w="992" w:type="dxa"/>
            <w:gridSpan w:val="2"/>
            <w:vAlign w:val="bottom"/>
          </w:tcPr>
          <w:p w14:paraId="3FB1BEFE" w14:textId="442B8DB7" w:rsidR="00E01F3F" w:rsidRPr="00E01F3F" w:rsidRDefault="009A552B" w:rsidP="00E01F3F">
            <w:pPr>
              <w:pStyle w:val="acctfourfigures"/>
              <w:tabs>
                <w:tab w:val="clear" w:pos="765"/>
                <w:tab w:val="decimal" w:pos="730"/>
              </w:tabs>
              <w:spacing w:line="240" w:lineRule="auto"/>
              <w:ind w:right="-68"/>
              <w:rPr>
                <w:sz w:val="20"/>
              </w:rPr>
            </w:pPr>
            <w:r>
              <w:rPr>
                <w:sz w:val="20"/>
              </w:rPr>
              <w:t>(2,468)</w:t>
            </w:r>
          </w:p>
        </w:tc>
      </w:tr>
      <w:tr w:rsidR="00E01F3F" w:rsidRPr="00E01F3F" w14:paraId="18F592A0" w14:textId="77777777" w:rsidTr="0046661A">
        <w:trPr>
          <w:trHeight w:val="236"/>
        </w:trPr>
        <w:tc>
          <w:tcPr>
            <w:tcW w:w="2628" w:type="dxa"/>
          </w:tcPr>
          <w:p w14:paraId="51996412" w14:textId="3C508E36" w:rsidR="00E01F3F" w:rsidRPr="00E01F3F" w:rsidRDefault="00E01F3F" w:rsidP="00E01F3F">
            <w:pPr>
              <w:spacing w:line="240" w:lineRule="auto"/>
              <w:ind w:left="187" w:hanging="187"/>
              <w:rPr>
                <w:sz w:val="20"/>
              </w:rPr>
            </w:pPr>
            <w:r w:rsidRPr="00E01F3F">
              <w:rPr>
                <w:sz w:val="20"/>
              </w:rPr>
              <w:t>Derivatives</w:t>
            </w:r>
          </w:p>
        </w:tc>
        <w:tc>
          <w:tcPr>
            <w:tcW w:w="989" w:type="dxa"/>
            <w:tcBorders>
              <w:top w:val="nil"/>
              <w:left w:val="nil"/>
              <w:right w:val="nil"/>
            </w:tcBorders>
            <w:vAlign w:val="bottom"/>
          </w:tcPr>
          <w:p w14:paraId="04A0E3FB" w14:textId="3C33D25E" w:rsidR="00E01F3F" w:rsidRPr="00E01F3F" w:rsidRDefault="00E01F3F" w:rsidP="00E01F3F">
            <w:pPr>
              <w:pStyle w:val="acctfourfigures"/>
              <w:tabs>
                <w:tab w:val="clear" w:pos="765"/>
                <w:tab w:val="decimal" w:pos="736"/>
              </w:tabs>
              <w:spacing w:line="240" w:lineRule="auto"/>
              <w:ind w:right="-54"/>
              <w:rPr>
                <w:sz w:val="20"/>
              </w:rPr>
            </w:pPr>
            <w:r w:rsidRPr="00476812">
              <w:rPr>
                <w:sz w:val="20"/>
              </w:rPr>
              <w:t>(27)</w:t>
            </w:r>
          </w:p>
        </w:tc>
        <w:tc>
          <w:tcPr>
            <w:tcW w:w="180" w:type="dxa"/>
            <w:vAlign w:val="bottom"/>
          </w:tcPr>
          <w:p w14:paraId="2B56B4B4" w14:textId="77777777" w:rsidR="00E01F3F" w:rsidRPr="00E01F3F" w:rsidRDefault="00E01F3F" w:rsidP="00E01F3F">
            <w:pPr>
              <w:pStyle w:val="acctfourfigures"/>
              <w:spacing w:line="240" w:lineRule="auto"/>
              <w:rPr>
                <w:b/>
                <w:bCs/>
                <w:sz w:val="20"/>
              </w:rPr>
            </w:pPr>
          </w:p>
        </w:tc>
        <w:tc>
          <w:tcPr>
            <w:tcW w:w="898" w:type="dxa"/>
            <w:tcBorders>
              <w:top w:val="nil"/>
              <w:left w:val="nil"/>
              <w:right w:val="nil"/>
            </w:tcBorders>
            <w:vAlign w:val="bottom"/>
          </w:tcPr>
          <w:p w14:paraId="385F30C9" w14:textId="2C462CCD" w:rsidR="00E01F3F" w:rsidRPr="00E01F3F" w:rsidRDefault="009A552B" w:rsidP="00E01F3F">
            <w:pPr>
              <w:pStyle w:val="acctfourfigures"/>
              <w:tabs>
                <w:tab w:val="clear" w:pos="765"/>
                <w:tab w:val="decimal" w:pos="555"/>
              </w:tabs>
              <w:spacing w:line="240" w:lineRule="auto"/>
              <w:ind w:right="-163"/>
              <w:rPr>
                <w:sz w:val="20"/>
              </w:rPr>
            </w:pPr>
            <w:r>
              <w:rPr>
                <w:sz w:val="20"/>
              </w:rPr>
              <w:t>(4)</w:t>
            </w:r>
          </w:p>
        </w:tc>
        <w:tc>
          <w:tcPr>
            <w:tcW w:w="180" w:type="dxa"/>
            <w:vAlign w:val="bottom"/>
          </w:tcPr>
          <w:p w14:paraId="36DF6F3A" w14:textId="77777777" w:rsidR="00E01F3F" w:rsidRPr="00E01F3F" w:rsidRDefault="00E01F3F" w:rsidP="00E01F3F">
            <w:pPr>
              <w:pStyle w:val="acctfourfigures"/>
              <w:spacing w:line="240" w:lineRule="auto"/>
              <w:rPr>
                <w:sz w:val="20"/>
              </w:rPr>
            </w:pPr>
          </w:p>
        </w:tc>
        <w:tc>
          <w:tcPr>
            <w:tcW w:w="994" w:type="dxa"/>
            <w:tcBorders>
              <w:top w:val="nil"/>
              <w:left w:val="nil"/>
              <w:right w:val="nil"/>
            </w:tcBorders>
            <w:vAlign w:val="bottom"/>
          </w:tcPr>
          <w:p w14:paraId="34BAE69A" w14:textId="11CD2C66" w:rsidR="00E01F3F" w:rsidRPr="00E01F3F" w:rsidRDefault="009A552B" w:rsidP="00E01F3F">
            <w:pPr>
              <w:pStyle w:val="acctfourfigures"/>
              <w:tabs>
                <w:tab w:val="clear" w:pos="765"/>
                <w:tab w:val="decimal" w:pos="731"/>
              </w:tabs>
              <w:spacing w:line="240" w:lineRule="auto"/>
              <w:ind w:right="-79"/>
              <w:rPr>
                <w:sz w:val="20"/>
              </w:rPr>
            </w:pPr>
            <w:r>
              <w:rPr>
                <w:sz w:val="20"/>
              </w:rPr>
              <w:t>-</w:t>
            </w:r>
          </w:p>
        </w:tc>
        <w:tc>
          <w:tcPr>
            <w:tcW w:w="178" w:type="dxa"/>
            <w:gridSpan w:val="2"/>
            <w:vAlign w:val="bottom"/>
          </w:tcPr>
          <w:p w14:paraId="012D7652" w14:textId="77777777" w:rsidR="00E01F3F" w:rsidRPr="00E01F3F" w:rsidRDefault="00E01F3F" w:rsidP="00E01F3F">
            <w:pPr>
              <w:pStyle w:val="acctfourfigures"/>
              <w:spacing w:line="240" w:lineRule="auto"/>
              <w:rPr>
                <w:sz w:val="20"/>
              </w:rPr>
            </w:pPr>
          </w:p>
        </w:tc>
        <w:tc>
          <w:tcPr>
            <w:tcW w:w="996" w:type="dxa"/>
            <w:gridSpan w:val="2"/>
            <w:vAlign w:val="bottom"/>
          </w:tcPr>
          <w:p w14:paraId="4820C922" w14:textId="1F6A2520" w:rsidR="00E01F3F" w:rsidRPr="00E01F3F" w:rsidRDefault="009A552B" w:rsidP="00E01F3F">
            <w:pPr>
              <w:pStyle w:val="acctfourfigures"/>
              <w:tabs>
                <w:tab w:val="clear" w:pos="765"/>
                <w:tab w:val="decimal" w:pos="734"/>
              </w:tabs>
              <w:spacing w:line="240" w:lineRule="auto"/>
              <w:rPr>
                <w:sz w:val="20"/>
              </w:rPr>
            </w:pPr>
            <w:r>
              <w:rPr>
                <w:sz w:val="20"/>
              </w:rPr>
              <w:t>-</w:t>
            </w:r>
          </w:p>
        </w:tc>
        <w:tc>
          <w:tcPr>
            <w:tcW w:w="179" w:type="dxa"/>
            <w:gridSpan w:val="2"/>
            <w:vAlign w:val="bottom"/>
          </w:tcPr>
          <w:p w14:paraId="2CD0F0AD" w14:textId="77777777" w:rsidR="00E01F3F" w:rsidRPr="00E01F3F" w:rsidRDefault="00E01F3F" w:rsidP="00E01F3F">
            <w:pPr>
              <w:pStyle w:val="acctfourfigures"/>
              <w:tabs>
                <w:tab w:val="clear" w:pos="765"/>
                <w:tab w:val="decimal" w:pos="734"/>
              </w:tabs>
              <w:spacing w:line="240" w:lineRule="auto"/>
              <w:rPr>
                <w:sz w:val="20"/>
              </w:rPr>
            </w:pPr>
          </w:p>
        </w:tc>
        <w:tc>
          <w:tcPr>
            <w:tcW w:w="985" w:type="dxa"/>
            <w:gridSpan w:val="2"/>
            <w:tcBorders>
              <w:top w:val="nil"/>
              <w:left w:val="nil"/>
              <w:right w:val="nil"/>
            </w:tcBorders>
            <w:vAlign w:val="bottom"/>
          </w:tcPr>
          <w:p w14:paraId="66ADDB30" w14:textId="61A01A9C" w:rsidR="00E01F3F" w:rsidRPr="00E01F3F" w:rsidRDefault="009A552B" w:rsidP="00E01F3F">
            <w:pPr>
              <w:pStyle w:val="acctfourfigures"/>
              <w:tabs>
                <w:tab w:val="clear" w:pos="765"/>
                <w:tab w:val="decimal" w:pos="734"/>
              </w:tabs>
              <w:spacing w:line="240" w:lineRule="auto"/>
              <w:rPr>
                <w:sz w:val="20"/>
              </w:rPr>
            </w:pPr>
            <w:r>
              <w:rPr>
                <w:sz w:val="20"/>
              </w:rPr>
              <w:t>-</w:t>
            </w:r>
          </w:p>
        </w:tc>
        <w:tc>
          <w:tcPr>
            <w:tcW w:w="178" w:type="dxa"/>
            <w:gridSpan w:val="2"/>
            <w:vAlign w:val="bottom"/>
          </w:tcPr>
          <w:p w14:paraId="36BE9F13" w14:textId="77777777" w:rsidR="00E01F3F" w:rsidRPr="00E01F3F" w:rsidRDefault="00E01F3F" w:rsidP="00E01F3F">
            <w:pPr>
              <w:pStyle w:val="acctfourfigures"/>
              <w:tabs>
                <w:tab w:val="decimal" w:pos="667"/>
              </w:tabs>
              <w:spacing w:line="240" w:lineRule="auto"/>
              <w:ind w:right="11"/>
              <w:rPr>
                <w:sz w:val="20"/>
              </w:rPr>
            </w:pPr>
          </w:p>
        </w:tc>
        <w:tc>
          <w:tcPr>
            <w:tcW w:w="992" w:type="dxa"/>
            <w:gridSpan w:val="2"/>
            <w:tcBorders>
              <w:top w:val="nil"/>
              <w:left w:val="nil"/>
              <w:right w:val="nil"/>
            </w:tcBorders>
            <w:vAlign w:val="bottom"/>
          </w:tcPr>
          <w:p w14:paraId="49E95F30" w14:textId="22AA23B9" w:rsidR="00E01F3F" w:rsidRPr="00E01F3F" w:rsidRDefault="009A552B" w:rsidP="00E01F3F">
            <w:pPr>
              <w:pStyle w:val="acctfourfigures"/>
              <w:tabs>
                <w:tab w:val="clear" w:pos="765"/>
                <w:tab w:val="decimal" w:pos="730"/>
              </w:tabs>
              <w:spacing w:line="240" w:lineRule="auto"/>
              <w:ind w:right="-68"/>
              <w:rPr>
                <w:sz w:val="20"/>
              </w:rPr>
            </w:pPr>
            <w:r>
              <w:rPr>
                <w:sz w:val="20"/>
              </w:rPr>
              <w:t>(31)</w:t>
            </w:r>
          </w:p>
        </w:tc>
      </w:tr>
      <w:tr w:rsidR="00E01F3F" w:rsidRPr="00E01F3F" w14:paraId="1AEB8B4F" w14:textId="77777777" w:rsidTr="0046661A">
        <w:trPr>
          <w:trHeight w:val="236"/>
        </w:trPr>
        <w:tc>
          <w:tcPr>
            <w:tcW w:w="2628" w:type="dxa"/>
            <w:hideMark/>
          </w:tcPr>
          <w:p w14:paraId="09C9F295" w14:textId="77777777" w:rsidR="00E01F3F" w:rsidRPr="00E01F3F" w:rsidRDefault="00E01F3F" w:rsidP="00E01F3F">
            <w:pPr>
              <w:spacing w:line="240" w:lineRule="auto"/>
              <w:ind w:left="187" w:hanging="187"/>
              <w:rPr>
                <w:b/>
                <w:bCs/>
                <w:sz w:val="20"/>
              </w:rPr>
            </w:pPr>
            <w:r w:rsidRPr="00E01F3F">
              <w:rPr>
                <w:sz w:val="20"/>
              </w:rPr>
              <w:t xml:space="preserve">Others </w:t>
            </w:r>
          </w:p>
        </w:tc>
        <w:tc>
          <w:tcPr>
            <w:tcW w:w="989" w:type="dxa"/>
            <w:tcBorders>
              <w:left w:val="nil"/>
              <w:bottom w:val="single" w:sz="4" w:space="0" w:color="auto"/>
              <w:right w:val="nil"/>
            </w:tcBorders>
            <w:vAlign w:val="bottom"/>
          </w:tcPr>
          <w:p w14:paraId="236BE432" w14:textId="29D31DB4" w:rsidR="00E01F3F" w:rsidRPr="00E01F3F" w:rsidRDefault="00E01F3F" w:rsidP="00E01F3F">
            <w:pPr>
              <w:pStyle w:val="acctfourfigures"/>
              <w:tabs>
                <w:tab w:val="clear" w:pos="765"/>
                <w:tab w:val="decimal" w:pos="736"/>
              </w:tabs>
              <w:spacing w:line="240" w:lineRule="auto"/>
              <w:ind w:right="-54"/>
              <w:rPr>
                <w:sz w:val="20"/>
              </w:rPr>
            </w:pPr>
            <w:r w:rsidRPr="00476812">
              <w:rPr>
                <w:sz w:val="20"/>
              </w:rPr>
              <w:t>(147)</w:t>
            </w:r>
          </w:p>
        </w:tc>
        <w:tc>
          <w:tcPr>
            <w:tcW w:w="180" w:type="dxa"/>
            <w:vAlign w:val="bottom"/>
          </w:tcPr>
          <w:p w14:paraId="7D1E1020" w14:textId="77777777" w:rsidR="00E01F3F" w:rsidRPr="00E01F3F" w:rsidRDefault="00E01F3F" w:rsidP="00E01F3F">
            <w:pPr>
              <w:pStyle w:val="acctfourfigures"/>
              <w:spacing w:line="240" w:lineRule="auto"/>
              <w:rPr>
                <w:b/>
                <w:bCs/>
                <w:sz w:val="20"/>
              </w:rPr>
            </w:pPr>
          </w:p>
        </w:tc>
        <w:tc>
          <w:tcPr>
            <w:tcW w:w="898" w:type="dxa"/>
            <w:tcBorders>
              <w:left w:val="nil"/>
              <w:bottom w:val="single" w:sz="4" w:space="0" w:color="auto"/>
              <w:right w:val="nil"/>
            </w:tcBorders>
            <w:vAlign w:val="bottom"/>
          </w:tcPr>
          <w:p w14:paraId="055DA426" w14:textId="0B98FA3A" w:rsidR="00E01F3F" w:rsidRPr="00E01F3F" w:rsidRDefault="009A552B" w:rsidP="00E01F3F">
            <w:pPr>
              <w:pStyle w:val="acctfourfigures"/>
              <w:tabs>
                <w:tab w:val="clear" w:pos="765"/>
                <w:tab w:val="decimal" w:pos="555"/>
              </w:tabs>
              <w:spacing w:line="240" w:lineRule="auto"/>
              <w:ind w:right="-163"/>
              <w:rPr>
                <w:sz w:val="20"/>
              </w:rPr>
            </w:pPr>
            <w:r>
              <w:rPr>
                <w:sz w:val="20"/>
              </w:rPr>
              <w:t>(34)</w:t>
            </w:r>
          </w:p>
        </w:tc>
        <w:tc>
          <w:tcPr>
            <w:tcW w:w="180" w:type="dxa"/>
            <w:vAlign w:val="bottom"/>
          </w:tcPr>
          <w:p w14:paraId="746EF77B" w14:textId="77777777" w:rsidR="00E01F3F" w:rsidRPr="00E01F3F" w:rsidRDefault="00E01F3F" w:rsidP="00E01F3F">
            <w:pPr>
              <w:pStyle w:val="acctfourfigures"/>
              <w:spacing w:line="240" w:lineRule="auto"/>
              <w:rPr>
                <w:sz w:val="20"/>
              </w:rPr>
            </w:pPr>
          </w:p>
        </w:tc>
        <w:tc>
          <w:tcPr>
            <w:tcW w:w="994" w:type="dxa"/>
            <w:tcBorders>
              <w:left w:val="nil"/>
              <w:bottom w:val="single" w:sz="4" w:space="0" w:color="auto"/>
              <w:right w:val="nil"/>
            </w:tcBorders>
            <w:vAlign w:val="bottom"/>
          </w:tcPr>
          <w:p w14:paraId="601913EE" w14:textId="072D05A6" w:rsidR="00E01F3F" w:rsidRPr="00E01F3F" w:rsidRDefault="009A552B" w:rsidP="00E01F3F">
            <w:pPr>
              <w:pStyle w:val="acctfourfigures"/>
              <w:tabs>
                <w:tab w:val="clear" w:pos="765"/>
                <w:tab w:val="decimal" w:pos="731"/>
              </w:tabs>
              <w:spacing w:line="240" w:lineRule="auto"/>
              <w:ind w:right="-79"/>
              <w:rPr>
                <w:sz w:val="20"/>
              </w:rPr>
            </w:pPr>
            <w:r>
              <w:rPr>
                <w:sz w:val="20"/>
              </w:rPr>
              <w:t>-</w:t>
            </w:r>
          </w:p>
        </w:tc>
        <w:tc>
          <w:tcPr>
            <w:tcW w:w="178" w:type="dxa"/>
            <w:gridSpan w:val="2"/>
            <w:vAlign w:val="bottom"/>
          </w:tcPr>
          <w:p w14:paraId="3D1E812E" w14:textId="77777777" w:rsidR="00E01F3F" w:rsidRPr="00E01F3F" w:rsidRDefault="00E01F3F" w:rsidP="00E01F3F">
            <w:pPr>
              <w:pStyle w:val="acctfourfigures"/>
              <w:spacing w:line="240" w:lineRule="auto"/>
              <w:rPr>
                <w:sz w:val="20"/>
              </w:rPr>
            </w:pPr>
          </w:p>
        </w:tc>
        <w:tc>
          <w:tcPr>
            <w:tcW w:w="996" w:type="dxa"/>
            <w:gridSpan w:val="2"/>
            <w:tcBorders>
              <w:bottom w:val="single" w:sz="4" w:space="0" w:color="auto"/>
            </w:tcBorders>
            <w:vAlign w:val="bottom"/>
          </w:tcPr>
          <w:p w14:paraId="67D7B37B" w14:textId="461F0A2D" w:rsidR="00E01F3F" w:rsidRPr="00E01F3F" w:rsidRDefault="009A552B" w:rsidP="00E01F3F">
            <w:pPr>
              <w:pStyle w:val="acctfourfigures"/>
              <w:tabs>
                <w:tab w:val="clear" w:pos="765"/>
                <w:tab w:val="decimal" w:pos="734"/>
              </w:tabs>
              <w:spacing w:line="240" w:lineRule="auto"/>
              <w:rPr>
                <w:sz w:val="20"/>
              </w:rPr>
            </w:pPr>
            <w:r>
              <w:rPr>
                <w:sz w:val="20"/>
              </w:rPr>
              <w:t>-</w:t>
            </w:r>
          </w:p>
        </w:tc>
        <w:tc>
          <w:tcPr>
            <w:tcW w:w="179" w:type="dxa"/>
            <w:gridSpan w:val="2"/>
            <w:vAlign w:val="bottom"/>
          </w:tcPr>
          <w:p w14:paraId="590D7091" w14:textId="77777777" w:rsidR="00E01F3F" w:rsidRPr="00E01F3F" w:rsidRDefault="00E01F3F" w:rsidP="00E01F3F">
            <w:pPr>
              <w:pStyle w:val="acctfourfigures"/>
              <w:tabs>
                <w:tab w:val="clear" w:pos="765"/>
                <w:tab w:val="decimal" w:pos="734"/>
              </w:tabs>
              <w:spacing w:line="240" w:lineRule="auto"/>
              <w:rPr>
                <w:sz w:val="20"/>
              </w:rPr>
            </w:pPr>
          </w:p>
        </w:tc>
        <w:tc>
          <w:tcPr>
            <w:tcW w:w="985" w:type="dxa"/>
            <w:gridSpan w:val="2"/>
            <w:tcBorders>
              <w:left w:val="nil"/>
              <w:bottom w:val="single" w:sz="4" w:space="0" w:color="auto"/>
              <w:right w:val="nil"/>
            </w:tcBorders>
            <w:vAlign w:val="bottom"/>
          </w:tcPr>
          <w:p w14:paraId="564E94E1" w14:textId="5629CDC7" w:rsidR="00E01F3F" w:rsidRPr="00E01F3F" w:rsidRDefault="009A552B" w:rsidP="00E01F3F">
            <w:pPr>
              <w:pStyle w:val="acctfourfigures"/>
              <w:tabs>
                <w:tab w:val="clear" w:pos="765"/>
                <w:tab w:val="decimal" w:pos="734"/>
              </w:tabs>
              <w:spacing w:line="240" w:lineRule="auto"/>
              <w:rPr>
                <w:sz w:val="20"/>
              </w:rPr>
            </w:pPr>
            <w:r>
              <w:rPr>
                <w:sz w:val="20"/>
              </w:rPr>
              <w:t>-</w:t>
            </w:r>
          </w:p>
        </w:tc>
        <w:tc>
          <w:tcPr>
            <w:tcW w:w="178" w:type="dxa"/>
            <w:gridSpan w:val="2"/>
            <w:vAlign w:val="bottom"/>
          </w:tcPr>
          <w:p w14:paraId="1FB26D68" w14:textId="77777777" w:rsidR="00E01F3F" w:rsidRPr="00E01F3F" w:rsidRDefault="00E01F3F" w:rsidP="00E01F3F">
            <w:pPr>
              <w:pStyle w:val="acctfourfigures"/>
              <w:tabs>
                <w:tab w:val="decimal" w:pos="667"/>
              </w:tabs>
              <w:spacing w:line="240" w:lineRule="auto"/>
              <w:ind w:right="11"/>
              <w:rPr>
                <w:sz w:val="20"/>
              </w:rPr>
            </w:pPr>
          </w:p>
        </w:tc>
        <w:tc>
          <w:tcPr>
            <w:tcW w:w="992" w:type="dxa"/>
            <w:gridSpan w:val="2"/>
            <w:tcBorders>
              <w:left w:val="nil"/>
              <w:bottom w:val="single" w:sz="4" w:space="0" w:color="auto"/>
              <w:right w:val="nil"/>
            </w:tcBorders>
            <w:vAlign w:val="bottom"/>
          </w:tcPr>
          <w:p w14:paraId="1B1BF750" w14:textId="23D4A72D" w:rsidR="00E01F3F" w:rsidRPr="00E01F3F" w:rsidRDefault="009A552B" w:rsidP="00E01F3F">
            <w:pPr>
              <w:pStyle w:val="acctfourfigures"/>
              <w:tabs>
                <w:tab w:val="clear" w:pos="765"/>
                <w:tab w:val="decimal" w:pos="730"/>
              </w:tabs>
              <w:spacing w:line="240" w:lineRule="auto"/>
              <w:ind w:right="-68"/>
              <w:rPr>
                <w:sz w:val="20"/>
              </w:rPr>
            </w:pPr>
            <w:r>
              <w:rPr>
                <w:sz w:val="20"/>
              </w:rPr>
              <w:t>(181)</w:t>
            </w:r>
          </w:p>
        </w:tc>
      </w:tr>
      <w:tr w:rsidR="00E01F3F" w:rsidRPr="00E01F3F" w14:paraId="477D30A1" w14:textId="77777777" w:rsidTr="00FA0BA8">
        <w:trPr>
          <w:trHeight w:val="236"/>
        </w:trPr>
        <w:tc>
          <w:tcPr>
            <w:tcW w:w="2628" w:type="dxa"/>
            <w:hideMark/>
          </w:tcPr>
          <w:p w14:paraId="594C27F8" w14:textId="77777777" w:rsidR="00E01F3F" w:rsidRPr="00E01F3F" w:rsidRDefault="00E01F3F" w:rsidP="00E01F3F">
            <w:pPr>
              <w:spacing w:line="240" w:lineRule="auto"/>
              <w:ind w:left="187" w:hanging="187"/>
              <w:rPr>
                <w:b/>
                <w:bCs/>
                <w:sz w:val="20"/>
              </w:rPr>
            </w:pPr>
            <w:r w:rsidRPr="00E01F3F">
              <w:rPr>
                <w:b/>
                <w:bCs/>
                <w:sz w:val="20"/>
              </w:rPr>
              <w:t>Total</w:t>
            </w:r>
          </w:p>
        </w:tc>
        <w:tc>
          <w:tcPr>
            <w:tcW w:w="989" w:type="dxa"/>
            <w:tcBorders>
              <w:top w:val="single" w:sz="4" w:space="0" w:color="auto"/>
              <w:left w:val="nil"/>
              <w:bottom w:val="single" w:sz="4" w:space="0" w:color="auto"/>
              <w:right w:val="nil"/>
            </w:tcBorders>
            <w:vAlign w:val="bottom"/>
          </w:tcPr>
          <w:p w14:paraId="59A63FDE" w14:textId="340AC326" w:rsidR="00E01F3F" w:rsidRPr="00E01F3F" w:rsidRDefault="00E01F3F" w:rsidP="00E01F3F">
            <w:pPr>
              <w:pStyle w:val="acctfourfigures"/>
              <w:tabs>
                <w:tab w:val="clear" w:pos="765"/>
                <w:tab w:val="decimal" w:pos="736"/>
              </w:tabs>
              <w:spacing w:line="240" w:lineRule="auto"/>
              <w:ind w:right="-54"/>
              <w:rPr>
                <w:b/>
                <w:bCs/>
                <w:sz w:val="20"/>
              </w:rPr>
            </w:pPr>
            <w:r w:rsidRPr="00476812">
              <w:rPr>
                <w:rFonts w:cstheme="minorBidi"/>
                <w:b/>
                <w:bCs/>
                <w:sz w:val="20"/>
                <w:szCs w:val="25"/>
                <w:lang w:bidi="th-TH"/>
              </w:rPr>
              <w:t>(</w:t>
            </w:r>
            <w:r>
              <w:rPr>
                <w:rFonts w:cstheme="minorBidi"/>
                <w:b/>
                <w:bCs/>
                <w:sz w:val="20"/>
                <w:szCs w:val="25"/>
                <w:lang w:bidi="th-TH"/>
              </w:rPr>
              <w:t>13,579</w:t>
            </w:r>
            <w:r w:rsidRPr="00476812">
              <w:rPr>
                <w:rFonts w:cstheme="minorBidi"/>
                <w:b/>
                <w:bCs/>
                <w:sz w:val="20"/>
                <w:szCs w:val="25"/>
                <w:lang w:bidi="th-TH"/>
              </w:rPr>
              <w:t>)</w:t>
            </w:r>
          </w:p>
        </w:tc>
        <w:tc>
          <w:tcPr>
            <w:tcW w:w="180" w:type="dxa"/>
            <w:vAlign w:val="bottom"/>
          </w:tcPr>
          <w:p w14:paraId="59ECFB44" w14:textId="77777777" w:rsidR="00E01F3F" w:rsidRPr="00E01F3F" w:rsidRDefault="00E01F3F" w:rsidP="00E01F3F">
            <w:pPr>
              <w:pStyle w:val="acctfourfigures"/>
              <w:spacing w:line="240" w:lineRule="auto"/>
              <w:jc w:val="right"/>
              <w:rPr>
                <w:sz w:val="20"/>
              </w:rPr>
            </w:pPr>
          </w:p>
        </w:tc>
        <w:tc>
          <w:tcPr>
            <w:tcW w:w="898" w:type="dxa"/>
            <w:tcBorders>
              <w:top w:val="single" w:sz="4" w:space="0" w:color="auto"/>
              <w:left w:val="nil"/>
              <w:bottom w:val="single" w:sz="4" w:space="0" w:color="auto"/>
              <w:right w:val="nil"/>
            </w:tcBorders>
            <w:vAlign w:val="bottom"/>
          </w:tcPr>
          <w:p w14:paraId="737054D0" w14:textId="23E29B10" w:rsidR="00E01F3F" w:rsidRPr="00E01F3F" w:rsidRDefault="009A552B" w:rsidP="00E01F3F">
            <w:pPr>
              <w:pStyle w:val="acctfourfigures"/>
              <w:tabs>
                <w:tab w:val="clear" w:pos="765"/>
                <w:tab w:val="decimal" w:pos="555"/>
              </w:tabs>
              <w:spacing w:line="240" w:lineRule="auto"/>
              <w:ind w:right="-163"/>
              <w:rPr>
                <w:b/>
                <w:bCs/>
                <w:sz w:val="20"/>
              </w:rPr>
            </w:pPr>
            <w:r>
              <w:rPr>
                <w:b/>
                <w:bCs/>
                <w:sz w:val="20"/>
              </w:rPr>
              <w:t>325</w:t>
            </w:r>
          </w:p>
        </w:tc>
        <w:tc>
          <w:tcPr>
            <w:tcW w:w="180" w:type="dxa"/>
          </w:tcPr>
          <w:p w14:paraId="3772AC18" w14:textId="77777777" w:rsidR="00E01F3F" w:rsidRPr="00E01F3F" w:rsidRDefault="00E01F3F" w:rsidP="00E01F3F">
            <w:pPr>
              <w:pStyle w:val="acctfourfigures"/>
              <w:spacing w:line="240" w:lineRule="auto"/>
              <w:rPr>
                <w:b/>
                <w:bCs/>
                <w:sz w:val="20"/>
              </w:rPr>
            </w:pPr>
          </w:p>
        </w:tc>
        <w:tc>
          <w:tcPr>
            <w:tcW w:w="994" w:type="dxa"/>
            <w:tcBorders>
              <w:top w:val="single" w:sz="4" w:space="0" w:color="auto"/>
              <w:left w:val="nil"/>
              <w:bottom w:val="single" w:sz="4" w:space="0" w:color="auto"/>
              <w:right w:val="nil"/>
            </w:tcBorders>
            <w:vAlign w:val="bottom"/>
          </w:tcPr>
          <w:p w14:paraId="4540EA5D" w14:textId="30FD274E" w:rsidR="00E01F3F" w:rsidRPr="00E01F3F" w:rsidRDefault="009A552B" w:rsidP="00E01F3F">
            <w:pPr>
              <w:pStyle w:val="acctfourfigures"/>
              <w:tabs>
                <w:tab w:val="clear" w:pos="765"/>
                <w:tab w:val="decimal" w:pos="731"/>
              </w:tabs>
              <w:spacing w:line="240" w:lineRule="auto"/>
              <w:ind w:right="-79"/>
              <w:rPr>
                <w:b/>
                <w:bCs/>
                <w:sz w:val="20"/>
              </w:rPr>
            </w:pPr>
            <w:r>
              <w:rPr>
                <w:b/>
                <w:bCs/>
                <w:sz w:val="20"/>
              </w:rPr>
              <w:t>(45)</w:t>
            </w:r>
          </w:p>
        </w:tc>
        <w:tc>
          <w:tcPr>
            <w:tcW w:w="178" w:type="dxa"/>
            <w:gridSpan w:val="2"/>
            <w:vAlign w:val="bottom"/>
          </w:tcPr>
          <w:p w14:paraId="666BBCDC" w14:textId="77777777" w:rsidR="00E01F3F" w:rsidRPr="00E01F3F" w:rsidRDefault="00E01F3F" w:rsidP="00E01F3F">
            <w:pPr>
              <w:pStyle w:val="acctfourfigures"/>
              <w:spacing w:line="240" w:lineRule="auto"/>
              <w:jc w:val="center"/>
              <w:rPr>
                <w:b/>
                <w:bCs/>
                <w:sz w:val="20"/>
              </w:rPr>
            </w:pPr>
          </w:p>
        </w:tc>
        <w:tc>
          <w:tcPr>
            <w:tcW w:w="996" w:type="dxa"/>
            <w:gridSpan w:val="2"/>
            <w:tcBorders>
              <w:top w:val="single" w:sz="4" w:space="0" w:color="auto"/>
              <w:bottom w:val="single" w:sz="4" w:space="0" w:color="auto"/>
            </w:tcBorders>
          </w:tcPr>
          <w:p w14:paraId="7F4454DD" w14:textId="55158E55" w:rsidR="00E01F3F" w:rsidRPr="00E01F3F" w:rsidRDefault="009A552B" w:rsidP="00E01F3F">
            <w:pPr>
              <w:pStyle w:val="acctfourfigures"/>
              <w:tabs>
                <w:tab w:val="clear" w:pos="765"/>
                <w:tab w:val="decimal" w:pos="734"/>
              </w:tabs>
              <w:spacing w:line="240" w:lineRule="auto"/>
              <w:rPr>
                <w:rFonts w:cs="Angsana New"/>
                <w:b/>
                <w:bCs/>
                <w:sz w:val="20"/>
                <w:lang w:bidi="th-TH"/>
              </w:rPr>
            </w:pPr>
            <w:r>
              <w:rPr>
                <w:rFonts w:cs="Angsana New"/>
                <w:b/>
                <w:bCs/>
                <w:sz w:val="20"/>
                <w:lang w:bidi="th-TH"/>
              </w:rPr>
              <w:t>(73)</w:t>
            </w:r>
          </w:p>
        </w:tc>
        <w:tc>
          <w:tcPr>
            <w:tcW w:w="179" w:type="dxa"/>
            <w:gridSpan w:val="2"/>
          </w:tcPr>
          <w:p w14:paraId="7B78A2C9" w14:textId="77777777" w:rsidR="00E01F3F" w:rsidRPr="00E01F3F" w:rsidRDefault="00E01F3F" w:rsidP="00E01F3F">
            <w:pPr>
              <w:pStyle w:val="acctfourfigures"/>
              <w:tabs>
                <w:tab w:val="clear" w:pos="765"/>
                <w:tab w:val="decimal" w:pos="734"/>
              </w:tabs>
              <w:spacing w:line="240" w:lineRule="auto"/>
              <w:rPr>
                <w:rFonts w:cs="Angsana New"/>
                <w:b/>
                <w:bCs/>
                <w:sz w:val="20"/>
                <w:lang w:bidi="th-TH"/>
              </w:rPr>
            </w:pPr>
          </w:p>
        </w:tc>
        <w:tc>
          <w:tcPr>
            <w:tcW w:w="985" w:type="dxa"/>
            <w:gridSpan w:val="2"/>
            <w:tcBorders>
              <w:top w:val="single" w:sz="4" w:space="0" w:color="auto"/>
              <w:left w:val="nil"/>
              <w:bottom w:val="single" w:sz="4" w:space="0" w:color="auto"/>
              <w:right w:val="nil"/>
            </w:tcBorders>
            <w:vAlign w:val="bottom"/>
          </w:tcPr>
          <w:p w14:paraId="4E394446" w14:textId="3347AB03" w:rsidR="00E01F3F" w:rsidRPr="00E01F3F" w:rsidRDefault="009A552B" w:rsidP="00E01F3F">
            <w:pPr>
              <w:pStyle w:val="acctfourfigures"/>
              <w:tabs>
                <w:tab w:val="clear" w:pos="765"/>
                <w:tab w:val="decimal" w:pos="734"/>
              </w:tabs>
              <w:spacing w:line="240" w:lineRule="auto"/>
              <w:rPr>
                <w:rFonts w:cs="Angsana New"/>
                <w:b/>
                <w:bCs/>
                <w:sz w:val="20"/>
                <w:lang w:bidi="th-TH"/>
              </w:rPr>
            </w:pPr>
            <w:r>
              <w:rPr>
                <w:rFonts w:cs="Angsana New"/>
                <w:b/>
                <w:bCs/>
                <w:sz w:val="20"/>
                <w:lang w:bidi="th-TH"/>
              </w:rPr>
              <w:t>480</w:t>
            </w:r>
          </w:p>
        </w:tc>
        <w:tc>
          <w:tcPr>
            <w:tcW w:w="178" w:type="dxa"/>
            <w:gridSpan w:val="2"/>
          </w:tcPr>
          <w:p w14:paraId="05FD110B" w14:textId="77777777" w:rsidR="00E01F3F" w:rsidRPr="00E01F3F" w:rsidRDefault="00E01F3F" w:rsidP="00E01F3F">
            <w:pPr>
              <w:pStyle w:val="acctfourfigures"/>
              <w:tabs>
                <w:tab w:val="decimal" w:pos="667"/>
              </w:tabs>
              <w:spacing w:line="240" w:lineRule="auto"/>
              <w:ind w:right="11"/>
              <w:jc w:val="right"/>
              <w:rPr>
                <w:b/>
                <w:bCs/>
                <w:sz w:val="20"/>
              </w:rPr>
            </w:pPr>
          </w:p>
        </w:tc>
        <w:tc>
          <w:tcPr>
            <w:tcW w:w="992" w:type="dxa"/>
            <w:gridSpan w:val="2"/>
            <w:tcBorders>
              <w:top w:val="single" w:sz="4" w:space="0" w:color="auto"/>
              <w:left w:val="nil"/>
              <w:bottom w:val="single" w:sz="4" w:space="0" w:color="auto"/>
              <w:right w:val="nil"/>
            </w:tcBorders>
            <w:vAlign w:val="bottom"/>
          </w:tcPr>
          <w:p w14:paraId="58837DC7" w14:textId="0D2FDA51" w:rsidR="00E01F3F" w:rsidRPr="00E01F3F" w:rsidRDefault="009A552B" w:rsidP="00E01F3F">
            <w:pPr>
              <w:pStyle w:val="acctfourfigures"/>
              <w:tabs>
                <w:tab w:val="clear" w:pos="765"/>
                <w:tab w:val="decimal" w:pos="730"/>
              </w:tabs>
              <w:spacing w:line="240" w:lineRule="auto"/>
              <w:ind w:right="-68"/>
              <w:rPr>
                <w:rFonts w:cstheme="minorBidi"/>
                <w:b/>
                <w:bCs/>
                <w:sz w:val="20"/>
                <w:szCs w:val="25"/>
                <w:lang w:bidi="th-TH"/>
              </w:rPr>
            </w:pPr>
            <w:r>
              <w:rPr>
                <w:rFonts w:cstheme="minorBidi"/>
                <w:b/>
                <w:bCs/>
                <w:sz w:val="20"/>
                <w:szCs w:val="25"/>
                <w:lang w:bidi="th-TH"/>
              </w:rPr>
              <w:t>(12,892)</w:t>
            </w:r>
          </w:p>
        </w:tc>
      </w:tr>
      <w:tr w:rsidR="00E01F3F" w:rsidRPr="00A61782" w14:paraId="07A26E7D" w14:textId="77777777" w:rsidTr="00FA0BA8">
        <w:trPr>
          <w:trHeight w:val="236"/>
        </w:trPr>
        <w:tc>
          <w:tcPr>
            <w:tcW w:w="2628" w:type="dxa"/>
            <w:hideMark/>
          </w:tcPr>
          <w:p w14:paraId="28BF7B90" w14:textId="77777777" w:rsidR="00E01F3F" w:rsidRPr="00E01F3F" w:rsidRDefault="00E01F3F" w:rsidP="00E01F3F">
            <w:pPr>
              <w:spacing w:line="240" w:lineRule="auto"/>
              <w:ind w:left="187" w:hanging="187"/>
              <w:rPr>
                <w:b/>
                <w:bCs/>
                <w:sz w:val="20"/>
              </w:rPr>
            </w:pPr>
            <w:r w:rsidRPr="00E01F3F">
              <w:rPr>
                <w:b/>
                <w:bCs/>
                <w:sz w:val="20"/>
              </w:rPr>
              <w:t>Net</w:t>
            </w:r>
          </w:p>
        </w:tc>
        <w:tc>
          <w:tcPr>
            <w:tcW w:w="989" w:type="dxa"/>
            <w:tcBorders>
              <w:top w:val="single" w:sz="4" w:space="0" w:color="auto"/>
              <w:left w:val="nil"/>
              <w:bottom w:val="double" w:sz="4" w:space="0" w:color="auto"/>
              <w:right w:val="nil"/>
            </w:tcBorders>
            <w:vAlign w:val="bottom"/>
          </w:tcPr>
          <w:p w14:paraId="54F40C71" w14:textId="78819891" w:rsidR="00E01F3F" w:rsidRPr="00E01F3F" w:rsidRDefault="00E01F3F" w:rsidP="00E01F3F">
            <w:pPr>
              <w:pStyle w:val="acctfourfigures"/>
              <w:tabs>
                <w:tab w:val="clear" w:pos="765"/>
                <w:tab w:val="decimal" w:pos="736"/>
              </w:tabs>
              <w:spacing w:line="240" w:lineRule="auto"/>
              <w:ind w:right="-54"/>
              <w:rPr>
                <w:b/>
                <w:bCs/>
                <w:sz w:val="20"/>
              </w:rPr>
            </w:pPr>
            <w:r w:rsidRPr="00476812">
              <w:rPr>
                <w:b/>
                <w:bCs/>
                <w:sz w:val="20"/>
              </w:rPr>
              <w:t>2,078</w:t>
            </w:r>
          </w:p>
        </w:tc>
        <w:tc>
          <w:tcPr>
            <w:tcW w:w="180" w:type="dxa"/>
            <w:vAlign w:val="bottom"/>
          </w:tcPr>
          <w:p w14:paraId="318E2FAE" w14:textId="77777777" w:rsidR="00E01F3F" w:rsidRPr="00E01F3F" w:rsidRDefault="00E01F3F" w:rsidP="00E01F3F">
            <w:pPr>
              <w:pStyle w:val="acctfourfigures"/>
              <w:spacing w:line="240" w:lineRule="auto"/>
              <w:jc w:val="right"/>
              <w:rPr>
                <w:b/>
                <w:bCs/>
                <w:sz w:val="20"/>
              </w:rPr>
            </w:pPr>
          </w:p>
        </w:tc>
        <w:tc>
          <w:tcPr>
            <w:tcW w:w="898" w:type="dxa"/>
            <w:tcBorders>
              <w:top w:val="single" w:sz="4" w:space="0" w:color="auto"/>
              <w:left w:val="nil"/>
              <w:bottom w:val="double" w:sz="4" w:space="0" w:color="auto"/>
              <w:right w:val="nil"/>
            </w:tcBorders>
            <w:vAlign w:val="bottom"/>
          </w:tcPr>
          <w:p w14:paraId="36C7FDE1" w14:textId="377A82E4" w:rsidR="00E01F3F" w:rsidRPr="00E01F3F" w:rsidRDefault="009A552B" w:rsidP="00E01F3F">
            <w:pPr>
              <w:pStyle w:val="acctfourfigures"/>
              <w:tabs>
                <w:tab w:val="clear" w:pos="765"/>
                <w:tab w:val="decimal" w:pos="555"/>
              </w:tabs>
              <w:spacing w:line="240" w:lineRule="auto"/>
              <w:ind w:right="-163"/>
              <w:rPr>
                <w:b/>
                <w:bCs/>
                <w:sz w:val="20"/>
              </w:rPr>
            </w:pPr>
            <w:r>
              <w:rPr>
                <w:b/>
                <w:bCs/>
                <w:sz w:val="20"/>
              </w:rPr>
              <w:t>(233)</w:t>
            </w:r>
          </w:p>
        </w:tc>
        <w:tc>
          <w:tcPr>
            <w:tcW w:w="180" w:type="dxa"/>
          </w:tcPr>
          <w:p w14:paraId="31636825" w14:textId="77777777" w:rsidR="00E01F3F" w:rsidRPr="00E01F3F" w:rsidRDefault="00E01F3F" w:rsidP="00E01F3F">
            <w:pPr>
              <w:pStyle w:val="acctfourfigures"/>
              <w:spacing w:line="240" w:lineRule="auto"/>
              <w:rPr>
                <w:b/>
                <w:bCs/>
                <w:sz w:val="20"/>
              </w:rPr>
            </w:pPr>
          </w:p>
        </w:tc>
        <w:tc>
          <w:tcPr>
            <w:tcW w:w="994" w:type="dxa"/>
            <w:tcBorders>
              <w:top w:val="single" w:sz="4" w:space="0" w:color="auto"/>
              <w:left w:val="nil"/>
              <w:bottom w:val="double" w:sz="4" w:space="0" w:color="auto"/>
              <w:right w:val="nil"/>
            </w:tcBorders>
            <w:vAlign w:val="bottom"/>
          </w:tcPr>
          <w:p w14:paraId="4D9F3140" w14:textId="0AFD288F" w:rsidR="00E01F3F" w:rsidRPr="00E01F3F" w:rsidRDefault="009A552B" w:rsidP="00E01F3F">
            <w:pPr>
              <w:pStyle w:val="acctfourfigures"/>
              <w:tabs>
                <w:tab w:val="clear" w:pos="765"/>
                <w:tab w:val="decimal" w:pos="731"/>
              </w:tabs>
              <w:spacing w:line="240" w:lineRule="auto"/>
              <w:ind w:right="-79"/>
              <w:rPr>
                <w:b/>
                <w:bCs/>
                <w:sz w:val="20"/>
              </w:rPr>
            </w:pPr>
            <w:r>
              <w:rPr>
                <w:b/>
                <w:bCs/>
                <w:sz w:val="20"/>
              </w:rPr>
              <w:t>12</w:t>
            </w:r>
          </w:p>
        </w:tc>
        <w:tc>
          <w:tcPr>
            <w:tcW w:w="178" w:type="dxa"/>
            <w:gridSpan w:val="2"/>
            <w:vAlign w:val="bottom"/>
          </w:tcPr>
          <w:p w14:paraId="6F314DF9" w14:textId="77777777" w:rsidR="00E01F3F" w:rsidRPr="00E01F3F" w:rsidRDefault="00E01F3F" w:rsidP="00E01F3F">
            <w:pPr>
              <w:pStyle w:val="acctfourfigures"/>
              <w:spacing w:line="240" w:lineRule="auto"/>
              <w:jc w:val="center"/>
              <w:rPr>
                <w:b/>
                <w:bCs/>
                <w:sz w:val="20"/>
              </w:rPr>
            </w:pPr>
          </w:p>
        </w:tc>
        <w:tc>
          <w:tcPr>
            <w:tcW w:w="996" w:type="dxa"/>
            <w:gridSpan w:val="2"/>
            <w:tcBorders>
              <w:top w:val="single" w:sz="4" w:space="0" w:color="auto"/>
              <w:bottom w:val="double" w:sz="4" w:space="0" w:color="auto"/>
            </w:tcBorders>
          </w:tcPr>
          <w:p w14:paraId="3CE1F187" w14:textId="62B466B2" w:rsidR="00E01F3F" w:rsidRPr="00E01F3F" w:rsidRDefault="009A552B" w:rsidP="00E01F3F">
            <w:pPr>
              <w:pStyle w:val="acctfourfigures"/>
              <w:tabs>
                <w:tab w:val="clear" w:pos="765"/>
                <w:tab w:val="decimal" w:pos="734"/>
              </w:tabs>
              <w:spacing w:line="240" w:lineRule="auto"/>
              <w:rPr>
                <w:b/>
                <w:bCs/>
                <w:sz w:val="20"/>
              </w:rPr>
            </w:pPr>
            <w:r>
              <w:rPr>
                <w:b/>
                <w:bCs/>
                <w:sz w:val="20"/>
              </w:rPr>
              <w:t>(73)</w:t>
            </w:r>
          </w:p>
        </w:tc>
        <w:tc>
          <w:tcPr>
            <w:tcW w:w="179" w:type="dxa"/>
            <w:gridSpan w:val="2"/>
          </w:tcPr>
          <w:p w14:paraId="42FB9A9D" w14:textId="77777777" w:rsidR="00E01F3F" w:rsidRPr="00E01F3F" w:rsidRDefault="00E01F3F" w:rsidP="00E01F3F">
            <w:pPr>
              <w:pStyle w:val="acctfourfigures"/>
              <w:tabs>
                <w:tab w:val="clear" w:pos="765"/>
                <w:tab w:val="decimal" w:pos="734"/>
              </w:tabs>
              <w:spacing w:line="240" w:lineRule="auto"/>
              <w:rPr>
                <w:b/>
                <w:bCs/>
                <w:sz w:val="20"/>
              </w:rPr>
            </w:pPr>
          </w:p>
        </w:tc>
        <w:tc>
          <w:tcPr>
            <w:tcW w:w="985" w:type="dxa"/>
            <w:gridSpan w:val="2"/>
            <w:tcBorders>
              <w:top w:val="single" w:sz="4" w:space="0" w:color="auto"/>
              <w:left w:val="nil"/>
              <w:bottom w:val="double" w:sz="4" w:space="0" w:color="auto"/>
              <w:right w:val="nil"/>
            </w:tcBorders>
            <w:vAlign w:val="bottom"/>
          </w:tcPr>
          <w:p w14:paraId="51892E9C" w14:textId="25E45427" w:rsidR="00E01F3F" w:rsidRPr="00E01F3F" w:rsidRDefault="009A552B" w:rsidP="00E01F3F">
            <w:pPr>
              <w:pStyle w:val="acctfourfigures"/>
              <w:tabs>
                <w:tab w:val="clear" w:pos="765"/>
                <w:tab w:val="decimal" w:pos="734"/>
              </w:tabs>
              <w:spacing w:line="240" w:lineRule="auto"/>
              <w:rPr>
                <w:b/>
                <w:bCs/>
                <w:sz w:val="20"/>
              </w:rPr>
            </w:pPr>
            <w:r>
              <w:rPr>
                <w:b/>
                <w:bCs/>
                <w:sz w:val="20"/>
              </w:rPr>
              <w:t>(37)</w:t>
            </w:r>
          </w:p>
        </w:tc>
        <w:tc>
          <w:tcPr>
            <w:tcW w:w="178" w:type="dxa"/>
            <w:gridSpan w:val="2"/>
          </w:tcPr>
          <w:p w14:paraId="16CDF8E8" w14:textId="77777777" w:rsidR="00E01F3F" w:rsidRPr="00E01F3F" w:rsidRDefault="00E01F3F" w:rsidP="00E01F3F">
            <w:pPr>
              <w:pStyle w:val="acctfourfigures"/>
              <w:tabs>
                <w:tab w:val="decimal" w:pos="667"/>
              </w:tabs>
              <w:spacing w:line="240" w:lineRule="auto"/>
              <w:ind w:right="11"/>
              <w:jc w:val="right"/>
              <w:rPr>
                <w:b/>
                <w:bCs/>
                <w:sz w:val="20"/>
              </w:rPr>
            </w:pPr>
          </w:p>
        </w:tc>
        <w:tc>
          <w:tcPr>
            <w:tcW w:w="992" w:type="dxa"/>
            <w:gridSpan w:val="2"/>
            <w:tcBorders>
              <w:top w:val="single" w:sz="4" w:space="0" w:color="auto"/>
              <w:left w:val="nil"/>
              <w:bottom w:val="double" w:sz="4" w:space="0" w:color="auto"/>
              <w:right w:val="nil"/>
            </w:tcBorders>
            <w:vAlign w:val="bottom"/>
          </w:tcPr>
          <w:p w14:paraId="76D294C6" w14:textId="5CF24C51" w:rsidR="00E01F3F" w:rsidRPr="00E01F3F" w:rsidRDefault="009A552B" w:rsidP="00E01F3F">
            <w:pPr>
              <w:pStyle w:val="acctfourfigures"/>
              <w:tabs>
                <w:tab w:val="clear" w:pos="765"/>
                <w:tab w:val="decimal" w:pos="730"/>
              </w:tabs>
              <w:spacing w:line="240" w:lineRule="auto"/>
              <w:ind w:right="-68"/>
              <w:rPr>
                <w:b/>
                <w:bCs/>
                <w:sz w:val="20"/>
              </w:rPr>
            </w:pPr>
            <w:r>
              <w:rPr>
                <w:b/>
                <w:bCs/>
                <w:sz w:val="20"/>
              </w:rPr>
              <w:t>1,747</w:t>
            </w:r>
          </w:p>
        </w:tc>
      </w:tr>
    </w:tbl>
    <w:p w14:paraId="7D755CF1" w14:textId="77777777" w:rsidR="00F7347B" w:rsidRPr="00A61782" w:rsidRDefault="00F7347B" w:rsidP="00F7347B">
      <w:pPr>
        <w:spacing w:line="240" w:lineRule="auto"/>
        <w:rPr>
          <w:highlight w:val="yellow"/>
          <w:lang w:bidi="th-TH"/>
        </w:rPr>
      </w:pPr>
    </w:p>
    <w:p w14:paraId="1A7B77D9" w14:textId="77777777" w:rsidR="00F7347B" w:rsidRPr="00A61782" w:rsidRDefault="00F7347B" w:rsidP="00F7347B">
      <w:pPr>
        <w:spacing w:line="240" w:lineRule="auto"/>
        <w:rPr>
          <w:highlight w:val="yellow"/>
          <w:lang w:bidi="th-TH"/>
        </w:rPr>
      </w:pPr>
      <w:r w:rsidRPr="00A61782">
        <w:rPr>
          <w:highlight w:val="yellow"/>
          <w:lang w:bidi="th-TH"/>
        </w:rPr>
        <w:br w:type="page"/>
      </w:r>
    </w:p>
    <w:tbl>
      <w:tblPr>
        <w:tblW w:w="9377" w:type="dxa"/>
        <w:tblInd w:w="432" w:type="dxa"/>
        <w:tblLayout w:type="fixed"/>
        <w:tblCellMar>
          <w:left w:w="79" w:type="dxa"/>
          <w:right w:w="79" w:type="dxa"/>
        </w:tblCellMar>
        <w:tblLook w:val="04A0" w:firstRow="1" w:lastRow="0" w:firstColumn="1" w:lastColumn="0" w:noHBand="0" w:noVBand="1"/>
      </w:tblPr>
      <w:tblGrid>
        <w:gridCol w:w="2628"/>
        <w:gridCol w:w="989"/>
        <w:gridCol w:w="180"/>
        <w:gridCol w:w="898"/>
        <w:gridCol w:w="180"/>
        <w:gridCol w:w="994"/>
        <w:gridCol w:w="6"/>
        <w:gridCol w:w="172"/>
        <w:gridCol w:w="6"/>
        <w:gridCol w:w="990"/>
        <w:gridCol w:w="6"/>
        <w:gridCol w:w="173"/>
        <w:gridCol w:w="6"/>
        <w:gridCol w:w="979"/>
        <w:gridCol w:w="6"/>
        <w:gridCol w:w="172"/>
        <w:gridCol w:w="6"/>
        <w:gridCol w:w="986"/>
      </w:tblGrid>
      <w:tr w:rsidR="005900B8" w:rsidRPr="00A61782" w14:paraId="1D843918" w14:textId="77777777" w:rsidTr="00006D89">
        <w:trPr>
          <w:trHeight w:val="209"/>
        </w:trPr>
        <w:tc>
          <w:tcPr>
            <w:tcW w:w="2628" w:type="dxa"/>
            <w:vAlign w:val="bottom"/>
          </w:tcPr>
          <w:p w14:paraId="3FEE9DEB" w14:textId="77777777" w:rsidR="005900B8" w:rsidRPr="00A61782" w:rsidRDefault="005900B8" w:rsidP="00006D89">
            <w:pPr>
              <w:pStyle w:val="acctfourfigures"/>
              <w:tabs>
                <w:tab w:val="left" w:pos="720"/>
              </w:tabs>
              <w:spacing w:line="240" w:lineRule="auto"/>
              <w:ind w:left="187" w:hanging="187"/>
              <w:rPr>
                <w:i/>
                <w:iCs/>
                <w:color w:val="0000FF"/>
                <w:sz w:val="20"/>
                <w:highlight w:val="yellow"/>
              </w:rPr>
            </w:pPr>
          </w:p>
        </w:tc>
        <w:tc>
          <w:tcPr>
            <w:tcW w:w="6749" w:type="dxa"/>
            <w:gridSpan w:val="17"/>
            <w:vAlign w:val="bottom"/>
          </w:tcPr>
          <w:p w14:paraId="402D1B7C" w14:textId="77777777" w:rsidR="005900B8" w:rsidRPr="00476812" w:rsidRDefault="005900B8" w:rsidP="00006D89">
            <w:pPr>
              <w:pStyle w:val="acctfourfigures"/>
              <w:tabs>
                <w:tab w:val="left" w:pos="720"/>
              </w:tabs>
              <w:spacing w:line="240" w:lineRule="auto"/>
              <w:ind w:left="-79" w:right="-79"/>
              <w:jc w:val="center"/>
              <w:rPr>
                <w:b/>
                <w:bCs/>
                <w:sz w:val="20"/>
              </w:rPr>
            </w:pPr>
            <w:r w:rsidRPr="00476812">
              <w:rPr>
                <w:b/>
                <w:bCs/>
                <w:sz w:val="20"/>
              </w:rPr>
              <w:t>Consolidated financial statements</w:t>
            </w:r>
          </w:p>
        </w:tc>
      </w:tr>
      <w:tr w:rsidR="005900B8" w:rsidRPr="00476812" w14:paraId="2B1FFFA7" w14:textId="77777777" w:rsidTr="00006D89">
        <w:trPr>
          <w:trHeight w:val="209"/>
        </w:trPr>
        <w:tc>
          <w:tcPr>
            <w:tcW w:w="2628" w:type="dxa"/>
            <w:vAlign w:val="bottom"/>
          </w:tcPr>
          <w:p w14:paraId="748F0769" w14:textId="77777777" w:rsidR="005900B8" w:rsidRPr="00476812" w:rsidRDefault="005900B8" w:rsidP="00006D89">
            <w:pPr>
              <w:pStyle w:val="acctfourfigures"/>
              <w:tabs>
                <w:tab w:val="left" w:pos="720"/>
              </w:tabs>
              <w:spacing w:line="240" w:lineRule="auto"/>
              <w:ind w:left="187" w:hanging="187"/>
              <w:rPr>
                <w:i/>
                <w:iCs/>
                <w:color w:val="0000FF"/>
                <w:sz w:val="20"/>
              </w:rPr>
            </w:pPr>
          </w:p>
        </w:tc>
        <w:tc>
          <w:tcPr>
            <w:tcW w:w="989" w:type="dxa"/>
            <w:vAlign w:val="bottom"/>
          </w:tcPr>
          <w:p w14:paraId="2E1C421A" w14:textId="77777777" w:rsidR="005900B8" w:rsidRPr="00476812" w:rsidRDefault="005900B8" w:rsidP="00006D89">
            <w:pPr>
              <w:pStyle w:val="acctfourfigures"/>
              <w:tabs>
                <w:tab w:val="decimal" w:pos="254"/>
              </w:tabs>
              <w:spacing w:line="240" w:lineRule="auto"/>
              <w:ind w:left="-79" w:right="-79"/>
              <w:jc w:val="center"/>
              <w:rPr>
                <w:b/>
                <w:bCs/>
                <w:sz w:val="20"/>
              </w:rPr>
            </w:pPr>
          </w:p>
        </w:tc>
        <w:tc>
          <w:tcPr>
            <w:tcW w:w="180" w:type="dxa"/>
            <w:vAlign w:val="bottom"/>
          </w:tcPr>
          <w:p w14:paraId="0D20BC23" w14:textId="77777777" w:rsidR="005900B8" w:rsidRPr="00476812" w:rsidRDefault="005900B8" w:rsidP="00006D89">
            <w:pPr>
              <w:pStyle w:val="acctfourfigures"/>
              <w:tabs>
                <w:tab w:val="left" w:pos="720"/>
              </w:tabs>
              <w:spacing w:line="240" w:lineRule="auto"/>
              <w:ind w:left="-79" w:right="-79"/>
              <w:jc w:val="center"/>
              <w:rPr>
                <w:sz w:val="20"/>
              </w:rPr>
            </w:pPr>
          </w:p>
        </w:tc>
        <w:tc>
          <w:tcPr>
            <w:tcW w:w="2078" w:type="dxa"/>
            <w:gridSpan w:val="4"/>
            <w:tcBorders>
              <w:bottom w:val="single" w:sz="4" w:space="0" w:color="auto"/>
            </w:tcBorders>
            <w:vAlign w:val="bottom"/>
            <w:hideMark/>
          </w:tcPr>
          <w:p w14:paraId="3BDE3247" w14:textId="77777777" w:rsidR="005900B8" w:rsidRPr="00476812" w:rsidRDefault="005900B8" w:rsidP="00006D89">
            <w:pPr>
              <w:pStyle w:val="acctfourfigures"/>
              <w:tabs>
                <w:tab w:val="decimal" w:pos="371"/>
              </w:tabs>
              <w:spacing w:line="240" w:lineRule="auto"/>
              <w:ind w:left="-79" w:right="-79"/>
              <w:jc w:val="center"/>
              <w:rPr>
                <w:sz w:val="20"/>
              </w:rPr>
            </w:pPr>
            <w:r w:rsidRPr="00476812">
              <w:rPr>
                <w:sz w:val="20"/>
              </w:rPr>
              <w:t>(Charged) / Credited to:</w:t>
            </w:r>
          </w:p>
        </w:tc>
        <w:tc>
          <w:tcPr>
            <w:tcW w:w="178" w:type="dxa"/>
            <w:gridSpan w:val="2"/>
            <w:vAlign w:val="bottom"/>
          </w:tcPr>
          <w:p w14:paraId="563BA409" w14:textId="77777777" w:rsidR="005900B8" w:rsidRPr="00476812" w:rsidRDefault="005900B8" w:rsidP="00006D89">
            <w:pPr>
              <w:pStyle w:val="acctfourfigures"/>
              <w:tabs>
                <w:tab w:val="left" w:pos="720"/>
              </w:tabs>
              <w:spacing w:line="240" w:lineRule="auto"/>
              <w:ind w:left="-79" w:right="-79"/>
              <w:jc w:val="center"/>
              <w:rPr>
                <w:sz w:val="20"/>
              </w:rPr>
            </w:pPr>
          </w:p>
        </w:tc>
        <w:tc>
          <w:tcPr>
            <w:tcW w:w="996" w:type="dxa"/>
            <w:gridSpan w:val="2"/>
          </w:tcPr>
          <w:p w14:paraId="4910C9BB" w14:textId="77777777" w:rsidR="005900B8" w:rsidRPr="00476812" w:rsidRDefault="005900B8" w:rsidP="00006D89">
            <w:pPr>
              <w:pStyle w:val="acctfourfigures"/>
              <w:tabs>
                <w:tab w:val="left" w:pos="720"/>
              </w:tabs>
              <w:spacing w:line="240" w:lineRule="auto"/>
              <w:ind w:left="-79" w:right="-79"/>
              <w:jc w:val="center"/>
              <w:rPr>
                <w:b/>
                <w:bCs/>
                <w:sz w:val="20"/>
              </w:rPr>
            </w:pPr>
          </w:p>
        </w:tc>
        <w:tc>
          <w:tcPr>
            <w:tcW w:w="179" w:type="dxa"/>
            <w:gridSpan w:val="2"/>
          </w:tcPr>
          <w:p w14:paraId="2417EA52" w14:textId="77777777" w:rsidR="005900B8" w:rsidRPr="00476812" w:rsidRDefault="005900B8" w:rsidP="00006D89">
            <w:pPr>
              <w:pStyle w:val="acctfourfigures"/>
              <w:tabs>
                <w:tab w:val="left" w:pos="720"/>
              </w:tabs>
              <w:spacing w:line="240" w:lineRule="auto"/>
              <w:ind w:left="-79" w:right="-79"/>
              <w:jc w:val="center"/>
              <w:rPr>
                <w:b/>
                <w:bCs/>
                <w:sz w:val="20"/>
              </w:rPr>
            </w:pPr>
          </w:p>
        </w:tc>
        <w:tc>
          <w:tcPr>
            <w:tcW w:w="985" w:type="dxa"/>
            <w:gridSpan w:val="2"/>
          </w:tcPr>
          <w:p w14:paraId="44850808" w14:textId="77777777" w:rsidR="005900B8" w:rsidRPr="00476812" w:rsidRDefault="005900B8" w:rsidP="00006D89">
            <w:pPr>
              <w:pStyle w:val="acctfourfigures"/>
              <w:tabs>
                <w:tab w:val="left" w:pos="720"/>
              </w:tabs>
              <w:spacing w:line="240" w:lineRule="auto"/>
              <w:ind w:left="-79" w:right="-79"/>
              <w:jc w:val="center"/>
              <w:rPr>
                <w:b/>
                <w:bCs/>
                <w:sz w:val="20"/>
              </w:rPr>
            </w:pPr>
          </w:p>
        </w:tc>
        <w:tc>
          <w:tcPr>
            <w:tcW w:w="178" w:type="dxa"/>
            <w:gridSpan w:val="2"/>
          </w:tcPr>
          <w:p w14:paraId="3E91F63F" w14:textId="77777777" w:rsidR="005900B8" w:rsidRPr="00476812" w:rsidRDefault="005900B8" w:rsidP="00006D89">
            <w:pPr>
              <w:pStyle w:val="acctfourfigures"/>
              <w:tabs>
                <w:tab w:val="left" w:pos="720"/>
              </w:tabs>
              <w:spacing w:line="240" w:lineRule="auto"/>
              <w:ind w:left="-79" w:right="-79"/>
              <w:jc w:val="center"/>
              <w:rPr>
                <w:b/>
                <w:bCs/>
                <w:sz w:val="20"/>
              </w:rPr>
            </w:pPr>
          </w:p>
        </w:tc>
        <w:tc>
          <w:tcPr>
            <w:tcW w:w="986" w:type="dxa"/>
            <w:vAlign w:val="bottom"/>
          </w:tcPr>
          <w:p w14:paraId="00A0927A" w14:textId="77777777" w:rsidR="005900B8" w:rsidRPr="00476812" w:rsidRDefault="005900B8" w:rsidP="00006D89">
            <w:pPr>
              <w:pStyle w:val="acctfourfigures"/>
              <w:tabs>
                <w:tab w:val="left" w:pos="720"/>
              </w:tabs>
              <w:spacing w:line="240" w:lineRule="auto"/>
              <w:ind w:left="-79" w:right="-79"/>
              <w:jc w:val="center"/>
              <w:rPr>
                <w:b/>
                <w:bCs/>
                <w:sz w:val="20"/>
              </w:rPr>
            </w:pPr>
          </w:p>
        </w:tc>
      </w:tr>
      <w:tr w:rsidR="005900B8" w:rsidRPr="00476812" w14:paraId="61F3A329" w14:textId="77777777" w:rsidTr="00006D89">
        <w:trPr>
          <w:trHeight w:val="715"/>
        </w:trPr>
        <w:tc>
          <w:tcPr>
            <w:tcW w:w="2628" w:type="dxa"/>
            <w:vAlign w:val="bottom"/>
          </w:tcPr>
          <w:p w14:paraId="059F7F64" w14:textId="77777777" w:rsidR="005900B8" w:rsidRPr="00476812" w:rsidRDefault="005900B8" w:rsidP="00006D89">
            <w:pPr>
              <w:pStyle w:val="acctfourfigures"/>
              <w:tabs>
                <w:tab w:val="left" w:pos="720"/>
              </w:tabs>
              <w:spacing w:line="240" w:lineRule="auto"/>
              <w:ind w:left="187" w:hanging="187"/>
              <w:rPr>
                <w:b/>
                <w:bCs/>
                <w:i/>
                <w:iCs/>
                <w:color w:val="0000FF"/>
                <w:sz w:val="18"/>
                <w:szCs w:val="18"/>
              </w:rPr>
            </w:pPr>
            <w:r w:rsidRPr="00476812">
              <w:rPr>
                <w:b/>
                <w:bCs/>
                <w:i/>
                <w:iCs/>
                <w:sz w:val="18"/>
                <w:szCs w:val="18"/>
              </w:rPr>
              <w:t>Deferred tax</w:t>
            </w:r>
          </w:p>
        </w:tc>
        <w:tc>
          <w:tcPr>
            <w:tcW w:w="989" w:type="dxa"/>
            <w:vAlign w:val="bottom"/>
            <w:hideMark/>
          </w:tcPr>
          <w:p w14:paraId="52E6D683" w14:textId="77777777" w:rsidR="005900B8" w:rsidRPr="00476812" w:rsidRDefault="005900B8" w:rsidP="00006D89">
            <w:pPr>
              <w:pStyle w:val="acctfourfigures"/>
              <w:tabs>
                <w:tab w:val="decimal" w:pos="254"/>
              </w:tabs>
              <w:spacing w:line="240" w:lineRule="auto"/>
              <w:ind w:left="-79" w:right="-79"/>
              <w:jc w:val="center"/>
              <w:rPr>
                <w:b/>
                <w:bCs/>
                <w:sz w:val="18"/>
                <w:szCs w:val="18"/>
              </w:rPr>
            </w:pPr>
            <w:r w:rsidRPr="00476812">
              <w:rPr>
                <w:b/>
                <w:bCs/>
                <w:sz w:val="18"/>
                <w:szCs w:val="18"/>
              </w:rPr>
              <w:t xml:space="preserve">At 1 </w:t>
            </w:r>
          </w:p>
          <w:p w14:paraId="7CC0441A" w14:textId="77777777" w:rsidR="005900B8" w:rsidRPr="00476812" w:rsidRDefault="005900B8" w:rsidP="00006D89">
            <w:pPr>
              <w:pStyle w:val="acctfourfigures"/>
              <w:tabs>
                <w:tab w:val="decimal" w:pos="254"/>
              </w:tabs>
              <w:spacing w:line="240" w:lineRule="auto"/>
              <w:ind w:left="-79" w:right="-79"/>
              <w:jc w:val="center"/>
              <w:rPr>
                <w:b/>
                <w:bCs/>
                <w:sz w:val="18"/>
                <w:szCs w:val="18"/>
              </w:rPr>
            </w:pPr>
            <w:r w:rsidRPr="00476812">
              <w:rPr>
                <w:b/>
                <w:bCs/>
                <w:sz w:val="18"/>
                <w:szCs w:val="18"/>
              </w:rPr>
              <w:t>January</w:t>
            </w:r>
          </w:p>
        </w:tc>
        <w:tc>
          <w:tcPr>
            <w:tcW w:w="180" w:type="dxa"/>
            <w:vAlign w:val="bottom"/>
          </w:tcPr>
          <w:p w14:paraId="7701A02A" w14:textId="77777777" w:rsidR="005900B8" w:rsidRPr="00476812" w:rsidRDefault="005900B8" w:rsidP="00006D89">
            <w:pPr>
              <w:pStyle w:val="acctfourfigures"/>
              <w:tabs>
                <w:tab w:val="left" w:pos="720"/>
              </w:tabs>
              <w:spacing w:line="240" w:lineRule="auto"/>
              <w:ind w:left="-79" w:right="-79"/>
              <w:jc w:val="center"/>
              <w:rPr>
                <w:sz w:val="18"/>
                <w:szCs w:val="18"/>
              </w:rPr>
            </w:pPr>
          </w:p>
          <w:p w14:paraId="146A5BE1" w14:textId="77777777" w:rsidR="005900B8" w:rsidRPr="00476812" w:rsidRDefault="005900B8" w:rsidP="00006D89">
            <w:pPr>
              <w:pStyle w:val="acctfourfigures"/>
              <w:tabs>
                <w:tab w:val="left" w:pos="720"/>
              </w:tabs>
              <w:spacing w:line="240" w:lineRule="auto"/>
              <w:ind w:left="-79" w:right="-79"/>
              <w:jc w:val="center"/>
              <w:rPr>
                <w:sz w:val="18"/>
                <w:szCs w:val="18"/>
              </w:rPr>
            </w:pPr>
          </w:p>
          <w:p w14:paraId="4F537A83" w14:textId="77777777" w:rsidR="005900B8" w:rsidRPr="00476812" w:rsidRDefault="005900B8" w:rsidP="00006D89">
            <w:pPr>
              <w:pStyle w:val="acctfourfigures"/>
              <w:tabs>
                <w:tab w:val="left" w:pos="720"/>
              </w:tabs>
              <w:spacing w:line="240" w:lineRule="auto"/>
              <w:ind w:left="-79" w:right="-79"/>
              <w:jc w:val="center"/>
              <w:rPr>
                <w:sz w:val="18"/>
                <w:szCs w:val="18"/>
              </w:rPr>
            </w:pPr>
          </w:p>
        </w:tc>
        <w:tc>
          <w:tcPr>
            <w:tcW w:w="898" w:type="dxa"/>
            <w:vAlign w:val="bottom"/>
            <w:hideMark/>
          </w:tcPr>
          <w:p w14:paraId="508FE122" w14:textId="77777777" w:rsidR="005900B8" w:rsidRPr="00476812" w:rsidRDefault="005900B8" w:rsidP="00006D89">
            <w:pPr>
              <w:pStyle w:val="acctfourfigures"/>
              <w:tabs>
                <w:tab w:val="left" w:pos="643"/>
              </w:tabs>
              <w:spacing w:line="240" w:lineRule="auto"/>
              <w:ind w:left="-162" w:right="-79"/>
              <w:jc w:val="center"/>
              <w:rPr>
                <w:sz w:val="18"/>
                <w:szCs w:val="18"/>
              </w:rPr>
            </w:pPr>
            <w:r w:rsidRPr="00476812">
              <w:rPr>
                <w:sz w:val="18"/>
                <w:szCs w:val="18"/>
              </w:rPr>
              <w:t xml:space="preserve">Profit </w:t>
            </w:r>
          </w:p>
          <w:p w14:paraId="3ABCC49F" w14:textId="77777777" w:rsidR="005900B8" w:rsidRPr="00476812" w:rsidRDefault="005900B8" w:rsidP="00006D89">
            <w:pPr>
              <w:pStyle w:val="acctfourfigures"/>
              <w:tabs>
                <w:tab w:val="left" w:pos="643"/>
              </w:tabs>
              <w:spacing w:line="240" w:lineRule="auto"/>
              <w:ind w:left="-162" w:right="-79"/>
              <w:jc w:val="center"/>
              <w:rPr>
                <w:sz w:val="18"/>
                <w:szCs w:val="18"/>
                <w:lang w:bidi="th-TH"/>
              </w:rPr>
            </w:pPr>
            <w:r w:rsidRPr="00476812">
              <w:rPr>
                <w:sz w:val="18"/>
                <w:szCs w:val="18"/>
              </w:rPr>
              <w:t>or loss</w:t>
            </w:r>
          </w:p>
        </w:tc>
        <w:tc>
          <w:tcPr>
            <w:tcW w:w="180" w:type="dxa"/>
            <w:vAlign w:val="bottom"/>
          </w:tcPr>
          <w:p w14:paraId="76CFD77B" w14:textId="77777777" w:rsidR="005900B8" w:rsidRPr="00476812" w:rsidRDefault="005900B8" w:rsidP="00006D89">
            <w:pPr>
              <w:pStyle w:val="acctfourfigures"/>
              <w:tabs>
                <w:tab w:val="left" w:pos="720"/>
              </w:tabs>
              <w:spacing w:line="240" w:lineRule="auto"/>
              <w:ind w:left="-79" w:right="-79"/>
              <w:jc w:val="center"/>
              <w:rPr>
                <w:sz w:val="18"/>
                <w:szCs w:val="18"/>
              </w:rPr>
            </w:pPr>
          </w:p>
          <w:p w14:paraId="1E8A9414" w14:textId="77777777" w:rsidR="005900B8" w:rsidRPr="00476812" w:rsidRDefault="005900B8" w:rsidP="00006D89">
            <w:pPr>
              <w:pStyle w:val="acctfourfigures"/>
              <w:tabs>
                <w:tab w:val="left" w:pos="720"/>
              </w:tabs>
              <w:spacing w:line="240" w:lineRule="auto"/>
              <w:ind w:left="-79" w:right="-79"/>
              <w:jc w:val="center"/>
              <w:rPr>
                <w:sz w:val="18"/>
                <w:szCs w:val="18"/>
              </w:rPr>
            </w:pPr>
          </w:p>
          <w:p w14:paraId="455F89A0" w14:textId="77777777" w:rsidR="005900B8" w:rsidRPr="00476812" w:rsidRDefault="005900B8" w:rsidP="00006D89">
            <w:pPr>
              <w:pStyle w:val="acctfourfigures"/>
              <w:tabs>
                <w:tab w:val="left" w:pos="720"/>
              </w:tabs>
              <w:spacing w:line="240" w:lineRule="auto"/>
              <w:ind w:left="-79" w:right="-79"/>
              <w:jc w:val="center"/>
              <w:rPr>
                <w:sz w:val="18"/>
                <w:szCs w:val="18"/>
              </w:rPr>
            </w:pPr>
          </w:p>
        </w:tc>
        <w:tc>
          <w:tcPr>
            <w:tcW w:w="994" w:type="dxa"/>
            <w:vAlign w:val="bottom"/>
            <w:hideMark/>
          </w:tcPr>
          <w:p w14:paraId="7D2F881A" w14:textId="77777777" w:rsidR="005900B8" w:rsidRPr="00476812" w:rsidRDefault="005900B8" w:rsidP="00006D89">
            <w:pPr>
              <w:pStyle w:val="acctfourfigures"/>
              <w:tabs>
                <w:tab w:val="clear" w:pos="765"/>
              </w:tabs>
              <w:spacing w:line="240" w:lineRule="auto"/>
              <w:ind w:left="-79" w:right="-81"/>
              <w:jc w:val="center"/>
              <w:rPr>
                <w:sz w:val="18"/>
                <w:szCs w:val="18"/>
              </w:rPr>
            </w:pPr>
            <w:r w:rsidRPr="00476812">
              <w:rPr>
                <w:sz w:val="18"/>
                <w:szCs w:val="18"/>
              </w:rPr>
              <w:t xml:space="preserve">Other </w:t>
            </w:r>
            <w:proofErr w:type="spellStart"/>
            <w:r w:rsidRPr="00476812">
              <w:rPr>
                <w:sz w:val="18"/>
                <w:szCs w:val="18"/>
              </w:rPr>
              <w:t>comprehen</w:t>
            </w:r>
            <w:proofErr w:type="spellEnd"/>
            <w:r w:rsidRPr="00476812">
              <w:rPr>
                <w:sz w:val="18"/>
                <w:szCs w:val="18"/>
              </w:rPr>
              <w:t>-</w:t>
            </w:r>
          </w:p>
          <w:p w14:paraId="23854A81" w14:textId="77777777" w:rsidR="005900B8" w:rsidRPr="00476812" w:rsidRDefault="005900B8" w:rsidP="00006D89">
            <w:pPr>
              <w:pStyle w:val="acctfourfigures"/>
              <w:tabs>
                <w:tab w:val="clear" w:pos="765"/>
              </w:tabs>
              <w:spacing w:line="240" w:lineRule="auto"/>
              <w:ind w:left="-79" w:right="-81"/>
              <w:jc w:val="center"/>
              <w:rPr>
                <w:sz w:val="18"/>
                <w:szCs w:val="18"/>
              </w:rPr>
            </w:pPr>
            <w:r w:rsidRPr="00476812">
              <w:rPr>
                <w:sz w:val="18"/>
                <w:szCs w:val="18"/>
              </w:rPr>
              <w:t xml:space="preserve"> </w:t>
            </w:r>
            <w:proofErr w:type="spellStart"/>
            <w:r w:rsidRPr="00476812">
              <w:rPr>
                <w:sz w:val="18"/>
                <w:szCs w:val="18"/>
              </w:rPr>
              <w:t>sive</w:t>
            </w:r>
            <w:proofErr w:type="spellEnd"/>
            <w:r w:rsidRPr="00476812">
              <w:rPr>
                <w:sz w:val="18"/>
                <w:szCs w:val="18"/>
              </w:rPr>
              <w:t xml:space="preserve"> </w:t>
            </w:r>
          </w:p>
          <w:p w14:paraId="4B87F07C" w14:textId="77777777" w:rsidR="005900B8" w:rsidRPr="00476812" w:rsidRDefault="005900B8" w:rsidP="00006D89">
            <w:pPr>
              <w:pStyle w:val="acctfourfigures"/>
              <w:tabs>
                <w:tab w:val="clear" w:pos="765"/>
              </w:tabs>
              <w:spacing w:line="240" w:lineRule="auto"/>
              <w:ind w:left="-79" w:right="-81"/>
              <w:jc w:val="center"/>
              <w:rPr>
                <w:sz w:val="18"/>
                <w:szCs w:val="18"/>
              </w:rPr>
            </w:pPr>
            <w:r w:rsidRPr="00476812">
              <w:rPr>
                <w:sz w:val="18"/>
                <w:szCs w:val="18"/>
              </w:rPr>
              <w:t>income</w:t>
            </w:r>
          </w:p>
        </w:tc>
        <w:tc>
          <w:tcPr>
            <w:tcW w:w="178" w:type="dxa"/>
            <w:gridSpan w:val="2"/>
            <w:vAlign w:val="bottom"/>
          </w:tcPr>
          <w:p w14:paraId="392192AC" w14:textId="77777777" w:rsidR="005900B8" w:rsidRPr="00476812" w:rsidRDefault="005900B8" w:rsidP="00006D89">
            <w:pPr>
              <w:pStyle w:val="acctfourfigures"/>
              <w:tabs>
                <w:tab w:val="left" w:pos="720"/>
              </w:tabs>
              <w:spacing w:line="240" w:lineRule="auto"/>
              <w:ind w:left="-79" w:right="-79"/>
              <w:jc w:val="center"/>
              <w:rPr>
                <w:sz w:val="18"/>
                <w:szCs w:val="18"/>
              </w:rPr>
            </w:pPr>
          </w:p>
          <w:p w14:paraId="5804B137" w14:textId="77777777" w:rsidR="005900B8" w:rsidRPr="00476812" w:rsidRDefault="005900B8" w:rsidP="00006D89">
            <w:pPr>
              <w:pStyle w:val="acctfourfigures"/>
              <w:tabs>
                <w:tab w:val="left" w:pos="720"/>
              </w:tabs>
              <w:spacing w:line="240" w:lineRule="auto"/>
              <w:ind w:left="-79" w:right="-79"/>
              <w:jc w:val="center"/>
              <w:rPr>
                <w:sz w:val="18"/>
                <w:szCs w:val="18"/>
              </w:rPr>
            </w:pPr>
          </w:p>
          <w:p w14:paraId="470F77ED" w14:textId="77777777" w:rsidR="005900B8" w:rsidRPr="00476812" w:rsidRDefault="005900B8" w:rsidP="00006D89">
            <w:pPr>
              <w:pStyle w:val="acctfourfigures"/>
              <w:tabs>
                <w:tab w:val="left" w:pos="720"/>
              </w:tabs>
              <w:spacing w:line="240" w:lineRule="auto"/>
              <w:ind w:left="-79" w:right="-79"/>
              <w:jc w:val="center"/>
              <w:rPr>
                <w:sz w:val="18"/>
                <w:szCs w:val="18"/>
              </w:rPr>
            </w:pPr>
          </w:p>
        </w:tc>
        <w:tc>
          <w:tcPr>
            <w:tcW w:w="996" w:type="dxa"/>
            <w:gridSpan w:val="2"/>
            <w:vAlign w:val="bottom"/>
          </w:tcPr>
          <w:p w14:paraId="37789CFC" w14:textId="77777777" w:rsidR="005900B8" w:rsidRPr="00476812" w:rsidRDefault="005900B8" w:rsidP="00006D89">
            <w:pPr>
              <w:pStyle w:val="acctfourfigures"/>
              <w:tabs>
                <w:tab w:val="left" w:pos="720"/>
              </w:tabs>
              <w:spacing w:line="240" w:lineRule="auto"/>
              <w:ind w:left="-111" w:right="-117"/>
              <w:jc w:val="center"/>
              <w:rPr>
                <w:sz w:val="18"/>
                <w:szCs w:val="18"/>
                <w:lang w:bidi="th-TH"/>
              </w:rPr>
            </w:pPr>
            <w:r w:rsidRPr="00476812">
              <w:rPr>
                <w:sz w:val="18"/>
                <w:szCs w:val="18"/>
                <w:lang w:bidi="th-TH"/>
              </w:rPr>
              <w:t>Acquired in business combination</w:t>
            </w:r>
          </w:p>
        </w:tc>
        <w:tc>
          <w:tcPr>
            <w:tcW w:w="179" w:type="dxa"/>
            <w:gridSpan w:val="2"/>
          </w:tcPr>
          <w:p w14:paraId="292B39E1" w14:textId="77777777" w:rsidR="005900B8" w:rsidRPr="00476812" w:rsidRDefault="005900B8" w:rsidP="00006D89">
            <w:pPr>
              <w:pStyle w:val="acctfourfigures"/>
              <w:tabs>
                <w:tab w:val="left" w:pos="720"/>
              </w:tabs>
              <w:spacing w:line="240" w:lineRule="auto"/>
              <w:ind w:left="-111" w:right="-117"/>
              <w:jc w:val="center"/>
              <w:rPr>
                <w:sz w:val="18"/>
                <w:szCs w:val="18"/>
                <w:lang w:bidi="th-TH"/>
              </w:rPr>
            </w:pPr>
          </w:p>
        </w:tc>
        <w:tc>
          <w:tcPr>
            <w:tcW w:w="985" w:type="dxa"/>
            <w:gridSpan w:val="2"/>
            <w:vAlign w:val="bottom"/>
            <w:hideMark/>
          </w:tcPr>
          <w:p w14:paraId="7A582767" w14:textId="77777777" w:rsidR="005900B8" w:rsidRPr="00476812" w:rsidRDefault="005900B8" w:rsidP="00006D89">
            <w:pPr>
              <w:pStyle w:val="acctfourfigures"/>
              <w:tabs>
                <w:tab w:val="left" w:pos="720"/>
              </w:tabs>
              <w:spacing w:line="240" w:lineRule="auto"/>
              <w:ind w:left="-111" w:right="-117"/>
              <w:jc w:val="center"/>
              <w:rPr>
                <w:sz w:val="18"/>
                <w:szCs w:val="18"/>
                <w:lang w:bidi="th-TH"/>
              </w:rPr>
            </w:pPr>
            <w:r w:rsidRPr="00476812">
              <w:rPr>
                <w:sz w:val="18"/>
                <w:szCs w:val="18"/>
                <w:lang w:bidi="th-TH"/>
              </w:rPr>
              <w:t>Effect of movements</w:t>
            </w:r>
          </w:p>
          <w:p w14:paraId="22ECA33D" w14:textId="77777777" w:rsidR="005900B8" w:rsidRPr="00476812" w:rsidRDefault="005900B8" w:rsidP="00006D89">
            <w:pPr>
              <w:pStyle w:val="acctfourfigures"/>
              <w:tabs>
                <w:tab w:val="left" w:pos="720"/>
              </w:tabs>
              <w:spacing w:line="240" w:lineRule="auto"/>
              <w:ind w:left="-111" w:right="-117"/>
              <w:jc w:val="center"/>
              <w:rPr>
                <w:sz w:val="18"/>
                <w:szCs w:val="18"/>
              </w:rPr>
            </w:pPr>
            <w:r w:rsidRPr="00476812">
              <w:rPr>
                <w:sz w:val="18"/>
                <w:szCs w:val="18"/>
                <w:lang w:bidi="th-TH"/>
              </w:rPr>
              <w:t>in exchange rates</w:t>
            </w:r>
          </w:p>
        </w:tc>
        <w:tc>
          <w:tcPr>
            <w:tcW w:w="178" w:type="dxa"/>
            <w:gridSpan w:val="2"/>
          </w:tcPr>
          <w:p w14:paraId="6B3F28B5" w14:textId="77777777" w:rsidR="005900B8" w:rsidRPr="00476812" w:rsidRDefault="005900B8" w:rsidP="00006D89">
            <w:pPr>
              <w:pStyle w:val="acctfourfigures"/>
              <w:tabs>
                <w:tab w:val="left" w:pos="720"/>
              </w:tabs>
              <w:spacing w:line="240" w:lineRule="auto"/>
              <w:ind w:left="-79" w:right="-79"/>
              <w:jc w:val="center"/>
              <w:rPr>
                <w:b/>
                <w:bCs/>
                <w:sz w:val="18"/>
                <w:szCs w:val="18"/>
              </w:rPr>
            </w:pPr>
            <w:r w:rsidRPr="00476812">
              <w:rPr>
                <w:b/>
                <w:bCs/>
                <w:sz w:val="18"/>
                <w:szCs w:val="18"/>
              </w:rPr>
              <w:t xml:space="preserve"> </w:t>
            </w:r>
          </w:p>
        </w:tc>
        <w:tc>
          <w:tcPr>
            <w:tcW w:w="992" w:type="dxa"/>
            <w:gridSpan w:val="2"/>
            <w:vAlign w:val="bottom"/>
            <w:hideMark/>
          </w:tcPr>
          <w:p w14:paraId="7109A7E1" w14:textId="77777777" w:rsidR="005900B8" w:rsidRPr="00476812" w:rsidRDefault="005900B8" w:rsidP="00006D89">
            <w:pPr>
              <w:pStyle w:val="acctfourfigures"/>
              <w:tabs>
                <w:tab w:val="left" w:pos="720"/>
              </w:tabs>
              <w:spacing w:line="240" w:lineRule="auto"/>
              <w:ind w:left="-79" w:right="-79"/>
              <w:jc w:val="center"/>
              <w:rPr>
                <w:b/>
                <w:bCs/>
                <w:sz w:val="18"/>
                <w:szCs w:val="18"/>
              </w:rPr>
            </w:pPr>
            <w:r w:rsidRPr="00476812">
              <w:rPr>
                <w:b/>
                <w:bCs/>
                <w:sz w:val="18"/>
                <w:szCs w:val="18"/>
              </w:rPr>
              <w:t>At 31</w:t>
            </w:r>
          </w:p>
          <w:p w14:paraId="1A7A53F5" w14:textId="77777777" w:rsidR="005900B8" w:rsidRPr="00476812" w:rsidRDefault="005900B8" w:rsidP="00006D89">
            <w:pPr>
              <w:pStyle w:val="acctfourfigures"/>
              <w:tabs>
                <w:tab w:val="left" w:pos="720"/>
              </w:tabs>
              <w:spacing w:line="240" w:lineRule="auto"/>
              <w:ind w:left="-79" w:right="-79"/>
              <w:jc w:val="center"/>
              <w:rPr>
                <w:b/>
                <w:bCs/>
                <w:sz w:val="18"/>
                <w:szCs w:val="18"/>
              </w:rPr>
            </w:pPr>
            <w:r w:rsidRPr="00476812">
              <w:rPr>
                <w:b/>
                <w:bCs/>
                <w:sz w:val="18"/>
                <w:szCs w:val="18"/>
              </w:rPr>
              <w:t>December</w:t>
            </w:r>
          </w:p>
        </w:tc>
      </w:tr>
      <w:tr w:rsidR="005900B8" w:rsidRPr="00476812" w14:paraId="40521ADB" w14:textId="77777777" w:rsidTr="00006D89">
        <w:trPr>
          <w:trHeight w:val="110"/>
        </w:trPr>
        <w:tc>
          <w:tcPr>
            <w:tcW w:w="2628" w:type="dxa"/>
            <w:vAlign w:val="bottom"/>
          </w:tcPr>
          <w:p w14:paraId="5AC74ED5" w14:textId="77777777" w:rsidR="005900B8" w:rsidRPr="00476812" w:rsidRDefault="005900B8" w:rsidP="00006D89">
            <w:pPr>
              <w:pStyle w:val="acctfourfigures"/>
              <w:tabs>
                <w:tab w:val="left" w:pos="720"/>
              </w:tabs>
              <w:spacing w:line="240" w:lineRule="auto"/>
              <w:ind w:left="187" w:hanging="187"/>
              <w:rPr>
                <w:b/>
                <w:bCs/>
                <w:i/>
                <w:iCs/>
                <w:sz w:val="18"/>
                <w:szCs w:val="18"/>
              </w:rPr>
            </w:pPr>
          </w:p>
        </w:tc>
        <w:tc>
          <w:tcPr>
            <w:tcW w:w="6749" w:type="dxa"/>
            <w:gridSpan w:val="17"/>
            <w:vAlign w:val="bottom"/>
          </w:tcPr>
          <w:p w14:paraId="2B2833A5" w14:textId="77777777" w:rsidR="005900B8" w:rsidRPr="00476812" w:rsidRDefault="005900B8" w:rsidP="00006D89">
            <w:pPr>
              <w:pStyle w:val="acctfourfigures"/>
              <w:tabs>
                <w:tab w:val="left" w:pos="720"/>
              </w:tabs>
              <w:spacing w:line="240" w:lineRule="auto"/>
              <w:ind w:left="-79" w:right="-79"/>
              <w:jc w:val="center"/>
              <w:rPr>
                <w:b/>
                <w:bCs/>
                <w:sz w:val="18"/>
                <w:szCs w:val="18"/>
              </w:rPr>
            </w:pPr>
            <w:r w:rsidRPr="00476812">
              <w:rPr>
                <w:i/>
                <w:iCs/>
                <w:sz w:val="18"/>
                <w:szCs w:val="18"/>
              </w:rPr>
              <w:t>(in million Baht)</w:t>
            </w:r>
          </w:p>
        </w:tc>
      </w:tr>
      <w:tr w:rsidR="005900B8" w:rsidRPr="00476812" w14:paraId="435DAFE0" w14:textId="77777777" w:rsidTr="00006D89">
        <w:trPr>
          <w:trHeight w:val="137"/>
        </w:trPr>
        <w:tc>
          <w:tcPr>
            <w:tcW w:w="2628" w:type="dxa"/>
          </w:tcPr>
          <w:p w14:paraId="28DD1C33" w14:textId="0DEF9CB3" w:rsidR="005900B8" w:rsidRPr="00476812" w:rsidRDefault="005900B8" w:rsidP="00006D89">
            <w:pPr>
              <w:spacing w:line="240" w:lineRule="auto"/>
              <w:ind w:left="187" w:hanging="187"/>
              <w:rPr>
                <w:b/>
                <w:bCs/>
                <w:i/>
                <w:iCs/>
                <w:sz w:val="20"/>
              </w:rPr>
            </w:pPr>
            <w:r w:rsidRPr="00476812">
              <w:rPr>
                <w:b/>
                <w:bCs/>
                <w:i/>
                <w:iCs/>
                <w:sz w:val="20"/>
              </w:rPr>
              <w:t>202</w:t>
            </w:r>
            <w:r w:rsidR="00476812" w:rsidRPr="00476812">
              <w:rPr>
                <w:b/>
                <w:bCs/>
                <w:i/>
                <w:iCs/>
                <w:sz w:val="20"/>
              </w:rPr>
              <w:t>3</w:t>
            </w:r>
          </w:p>
        </w:tc>
        <w:tc>
          <w:tcPr>
            <w:tcW w:w="989" w:type="dxa"/>
          </w:tcPr>
          <w:p w14:paraId="458FA5CC" w14:textId="77777777" w:rsidR="005900B8" w:rsidRPr="00476812" w:rsidRDefault="005900B8" w:rsidP="00006D89">
            <w:pPr>
              <w:pStyle w:val="acctfourfigures"/>
              <w:spacing w:line="240" w:lineRule="auto"/>
              <w:ind w:right="11"/>
              <w:rPr>
                <w:sz w:val="20"/>
              </w:rPr>
            </w:pPr>
          </w:p>
        </w:tc>
        <w:tc>
          <w:tcPr>
            <w:tcW w:w="180" w:type="dxa"/>
          </w:tcPr>
          <w:p w14:paraId="32D851B6" w14:textId="77777777" w:rsidR="005900B8" w:rsidRPr="00476812" w:rsidRDefault="005900B8" w:rsidP="00006D89">
            <w:pPr>
              <w:pStyle w:val="acctfourfigures"/>
              <w:spacing w:line="240" w:lineRule="auto"/>
              <w:rPr>
                <w:sz w:val="20"/>
              </w:rPr>
            </w:pPr>
          </w:p>
        </w:tc>
        <w:tc>
          <w:tcPr>
            <w:tcW w:w="898" w:type="dxa"/>
          </w:tcPr>
          <w:p w14:paraId="2FC37B59" w14:textId="77777777" w:rsidR="005900B8" w:rsidRPr="00476812" w:rsidRDefault="005900B8" w:rsidP="00006D89">
            <w:pPr>
              <w:pStyle w:val="acctfourfigures"/>
              <w:tabs>
                <w:tab w:val="clear" w:pos="765"/>
                <w:tab w:val="decimal" w:pos="823"/>
              </w:tabs>
              <w:spacing w:line="240" w:lineRule="auto"/>
              <w:ind w:right="11"/>
              <w:rPr>
                <w:sz w:val="20"/>
              </w:rPr>
            </w:pPr>
          </w:p>
        </w:tc>
        <w:tc>
          <w:tcPr>
            <w:tcW w:w="180" w:type="dxa"/>
          </w:tcPr>
          <w:p w14:paraId="795FE310" w14:textId="77777777" w:rsidR="005900B8" w:rsidRPr="00476812" w:rsidRDefault="005900B8" w:rsidP="00006D89">
            <w:pPr>
              <w:pStyle w:val="acctfourfigures"/>
              <w:spacing w:line="240" w:lineRule="auto"/>
              <w:rPr>
                <w:sz w:val="20"/>
              </w:rPr>
            </w:pPr>
          </w:p>
        </w:tc>
        <w:tc>
          <w:tcPr>
            <w:tcW w:w="994" w:type="dxa"/>
          </w:tcPr>
          <w:p w14:paraId="6E96E5EE" w14:textId="77777777" w:rsidR="005900B8" w:rsidRPr="00476812" w:rsidRDefault="005900B8" w:rsidP="00006D89">
            <w:pPr>
              <w:pStyle w:val="acctfourfigures"/>
              <w:tabs>
                <w:tab w:val="clear" w:pos="765"/>
                <w:tab w:val="decimal" w:pos="1183"/>
              </w:tabs>
              <w:spacing w:line="240" w:lineRule="auto"/>
              <w:ind w:right="11"/>
              <w:rPr>
                <w:sz w:val="20"/>
              </w:rPr>
            </w:pPr>
          </w:p>
        </w:tc>
        <w:tc>
          <w:tcPr>
            <w:tcW w:w="178" w:type="dxa"/>
            <w:gridSpan w:val="2"/>
          </w:tcPr>
          <w:p w14:paraId="2DFFC4E3" w14:textId="77777777" w:rsidR="005900B8" w:rsidRPr="00476812" w:rsidRDefault="005900B8" w:rsidP="00006D89">
            <w:pPr>
              <w:pStyle w:val="acctfourfigures"/>
              <w:spacing w:line="240" w:lineRule="auto"/>
              <w:rPr>
                <w:sz w:val="20"/>
              </w:rPr>
            </w:pPr>
          </w:p>
        </w:tc>
        <w:tc>
          <w:tcPr>
            <w:tcW w:w="996" w:type="dxa"/>
            <w:gridSpan w:val="2"/>
          </w:tcPr>
          <w:p w14:paraId="483101D2" w14:textId="77777777" w:rsidR="005900B8" w:rsidRPr="00476812" w:rsidRDefault="005900B8" w:rsidP="00006D89">
            <w:pPr>
              <w:pStyle w:val="acctfourfigures"/>
              <w:tabs>
                <w:tab w:val="decimal" w:pos="731"/>
              </w:tabs>
              <w:spacing w:line="240" w:lineRule="auto"/>
              <w:ind w:right="11"/>
              <w:rPr>
                <w:sz w:val="20"/>
              </w:rPr>
            </w:pPr>
          </w:p>
        </w:tc>
        <w:tc>
          <w:tcPr>
            <w:tcW w:w="179" w:type="dxa"/>
            <w:gridSpan w:val="2"/>
          </w:tcPr>
          <w:p w14:paraId="1B1FA876" w14:textId="77777777" w:rsidR="005900B8" w:rsidRPr="00476812" w:rsidRDefault="005900B8" w:rsidP="00006D89">
            <w:pPr>
              <w:pStyle w:val="acctfourfigures"/>
              <w:tabs>
                <w:tab w:val="decimal" w:pos="731"/>
              </w:tabs>
              <w:spacing w:line="240" w:lineRule="auto"/>
              <w:ind w:right="11"/>
              <w:rPr>
                <w:sz w:val="20"/>
              </w:rPr>
            </w:pPr>
          </w:p>
        </w:tc>
        <w:tc>
          <w:tcPr>
            <w:tcW w:w="985" w:type="dxa"/>
            <w:gridSpan w:val="2"/>
          </w:tcPr>
          <w:p w14:paraId="288E822C" w14:textId="77777777" w:rsidR="005900B8" w:rsidRPr="00476812" w:rsidRDefault="005900B8" w:rsidP="00006D89">
            <w:pPr>
              <w:pStyle w:val="acctfourfigures"/>
              <w:tabs>
                <w:tab w:val="decimal" w:pos="731"/>
              </w:tabs>
              <w:spacing w:line="240" w:lineRule="auto"/>
              <w:ind w:right="11"/>
              <w:rPr>
                <w:sz w:val="20"/>
              </w:rPr>
            </w:pPr>
          </w:p>
        </w:tc>
        <w:tc>
          <w:tcPr>
            <w:tcW w:w="178" w:type="dxa"/>
            <w:gridSpan w:val="2"/>
          </w:tcPr>
          <w:p w14:paraId="7E249A83" w14:textId="77777777" w:rsidR="005900B8" w:rsidRPr="00476812" w:rsidRDefault="005900B8" w:rsidP="00006D89">
            <w:pPr>
              <w:pStyle w:val="acctfourfigures"/>
              <w:tabs>
                <w:tab w:val="decimal" w:pos="731"/>
              </w:tabs>
              <w:spacing w:line="240" w:lineRule="auto"/>
              <w:ind w:right="11"/>
              <w:rPr>
                <w:sz w:val="20"/>
              </w:rPr>
            </w:pPr>
          </w:p>
        </w:tc>
        <w:tc>
          <w:tcPr>
            <w:tcW w:w="992" w:type="dxa"/>
            <w:gridSpan w:val="2"/>
          </w:tcPr>
          <w:p w14:paraId="5D488D32" w14:textId="77777777" w:rsidR="005900B8" w:rsidRPr="00476812" w:rsidRDefault="005900B8" w:rsidP="00006D89">
            <w:pPr>
              <w:pStyle w:val="acctfourfigures"/>
              <w:tabs>
                <w:tab w:val="decimal" w:pos="731"/>
              </w:tabs>
              <w:spacing w:line="240" w:lineRule="auto"/>
              <w:ind w:right="11"/>
              <w:rPr>
                <w:sz w:val="20"/>
              </w:rPr>
            </w:pPr>
          </w:p>
        </w:tc>
      </w:tr>
      <w:tr w:rsidR="005900B8" w:rsidRPr="00476812" w14:paraId="18C12035" w14:textId="77777777" w:rsidTr="00006D89">
        <w:trPr>
          <w:trHeight w:val="137"/>
        </w:trPr>
        <w:tc>
          <w:tcPr>
            <w:tcW w:w="2628" w:type="dxa"/>
            <w:hideMark/>
          </w:tcPr>
          <w:p w14:paraId="7C30EFC0" w14:textId="77777777" w:rsidR="005900B8" w:rsidRPr="00476812" w:rsidRDefault="005900B8" w:rsidP="00006D89">
            <w:pPr>
              <w:spacing w:line="240" w:lineRule="auto"/>
              <w:ind w:left="187" w:hanging="187"/>
              <w:rPr>
                <w:sz w:val="20"/>
              </w:rPr>
            </w:pPr>
            <w:r w:rsidRPr="00476812">
              <w:rPr>
                <w:b/>
                <w:bCs/>
                <w:i/>
                <w:iCs/>
                <w:sz w:val="20"/>
              </w:rPr>
              <w:t>Deferred tax assets</w:t>
            </w:r>
          </w:p>
        </w:tc>
        <w:tc>
          <w:tcPr>
            <w:tcW w:w="989" w:type="dxa"/>
          </w:tcPr>
          <w:p w14:paraId="7C6A8E9C" w14:textId="77777777" w:rsidR="005900B8" w:rsidRPr="00476812" w:rsidRDefault="005900B8" w:rsidP="00006D89">
            <w:pPr>
              <w:pStyle w:val="acctfourfigures"/>
              <w:spacing w:line="240" w:lineRule="auto"/>
              <w:ind w:right="11"/>
              <w:rPr>
                <w:sz w:val="20"/>
              </w:rPr>
            </w:pPr>
          </w:p>
        </w:tc>
        <w:tc>
          <w:tcPr>
            <w:tcW w:w="180" w:type="dxa"/>
          </w:tcPr>
          <w:p w14:paraId="1EEDEC3D" w14:textId="77777777" w:rsidR="005900B8" w:rsidRPr="00476812" w:rsidRDefault="005900B8" w:rsidP="00006D89">
            <w:pPr>
              <w:pStyle w:val="acctfourfigures"/>
              <w:spacing w:line="240" w:lineRule="auto"/>
              <w:rPr>
                <w:sz w:val="20"/>
              </w:rPr>
            </w:pPr>
          </w:p>
        </w:tc>
        <w:tc>
          <w:tcPr>
            <w:tcW w:w="898" w:type="dxa"/>
          </w:tcPr>
          <w:p w14:paraId="288C937D" w14:textId="77777777" w:rsidR="005900B8" w:rsidRPr="00476812" w:rsidRDefault="005900B8" w:rsidP="00006D89">
            <w:pPr>
              <w:pStyle w:val="acctfourfigures"/>
              <w:tabs>
                <w:tab w:val="clear" w:pos="765"/>
                <w:tab w:val="decimal" w:pos="823"/>
              </w:tabs>
              <w:spacing w:line="240" w:lineRule="auto"/>
              <w:ind w:right="11"/>
              <w:rPr>
                <w:sz w:val="20"/>
              </w:rPr>
            </w:pPr>
          </w:p>
        </w:tc>
        <w:tc>
          <w:tcPr>
            <w:tcW w:w="180" w:type="dxa"/>
          </w:tcPr>
          <w:p w14:paraId="3402E625" w14:textId="77777777" w:rsidR="005900B8" w:rsidRPr="00476812" w:rsidRDefault="005900B8" w:rsidP="00006D89">
            <w:pPr>
              <w:pStyle w:val="acctfourfigures"/>
              <w:spacing w:line="240" w:lineRule="auto"/>
              <w:rPr>
                <w:sz w:val="20"/>
              </w:rPr>
            </w:pPr>
          </w:p>
        </w:tc>
        <w:tc>
          <w:tcPr>
            <w:tcW w:w="994" w:type="dxa"/>
          </w:tcPr>
          <w:p w14:paraId="6E43FB12" w14:textId="77777777" w:rsidR="005900B8" w:rsidRPr="00476812" w:rsidRDefault="005900B8" w:rsidP="00006D89">
            <w:pPr>
              <w:pStyle w:val="acctfourfigures"/>
              <w:tabs>
                <w:tab w:val="clear" w:pos="765"/>
                <w:tab w:val="decimal" w:pos="1183"/>
              </w:tabs>
              <w:spacing w:line="240" w:lineRule="auto"/>
              <w:ind w:right="11"/>
              <w:rPr>
                <w:sz w:val="20"/>
              </w:rPr>
            </w:pPr>
          </w:p>
        </w:tc>
        <w:tc>
          <w:tcPr>
            <w:tcW w:w="178" w:type="dxa"/>
            <w:gridSpan w:val="2"/>
          </w:tcPr>
          <w:p w14:paraId="4103D561" w14:textId="77777777" w:rsidR="005900B8" w:rsidRPr="00476812" w:rsidRDefault="005900B8" w:rsidP="00006D89">
            <w:pPr>
              <w:pStyle w:val="acctfourfigures"/>
              <w:spacing w:line="240" w:lineRule="auto"/>
              <w:rPr>
                <w:sz w:val="20"/>
              </w:rPr>
            </w:pPr>
          </w:p>
        </w:tc>
        <w:tc>
          <w:tcPr>
            <w:tcW w:w="996" w:type="dxa"/>
            <w:gridSpan w:val="2"/>
          </w:tcPr>
          <w:p w14:paraId="4B1DBD2F" w14:textId="77777777" w:rsidR="005900B8" w:rsidRPr="00476812" w:rsidRDefault="005900B8" w:rsidP="00006D89">
            <w:pPr>
              <w:pStyle w:val="acctfourfigures"/>
              <w:tabs>
                <w:tab w:val="decimal" w:pos="731"/>
              </w:tabs>
              <w:spacing w:line="240" w:lineRule="auto"/>
              <w:ind w:right="11"/>
              <w:rPr>
                <w:sz w:val="20"/>
              </w:rPr>
            </w:pPr>
          </w:p>
        </w:tc>
        <w:tc>
          <w:tcPr>
            <w:tcW w:w="179" w:type="dxa"/>
            <w:gridSpan w:val="2"/>
          </w:tcPr>
          <w:p w14:paraId="4EEF90D6" w14:textId="77777777" w:rsidR="005900B8" w:rsidRPr="00476812" w:rsidRDefault="005900B8" w:rsidP="00006D89">
            <w:pPr>
              <w:pStyle w:val="acctfourfigures"/>
              <w:tabs>
                <w:tab w:val="decimal" w:pos="731"/>
              </w:tabs>
              <w:spacing w:line="240" w:lineRule="auto"/>
              <w:ind w:right="11"/>
              <w:rPr>
                <w:sz w:val="20"/>
              </w:rPr>
            </w:pPr>
          </w:p>
        </w:tc>
        <w:tc>
          <w:tcPr>
            <w:tcW w:w="985" w:type="dxa"/>
            <w:gridSpan w:val="2"/>
          </w:tcPr>
          <w:p w14:paraId="579436A3" w14:textId="77777777" w:rsidR="005900B8" w:rsidRPr="00476812" w:rsidRDefault="005900B8" w:rsidP="00006D89">
            <w:pPr>
              <w:pStyle w:val="acctfourfigures"/>
              <w:tabs>
                <w:tab w:val="decimal" w:pos="731"/>
              </w:tabs>
              <w:spacing w:line="240" w:lineRule="auto"/>
              <w:ind w:right="11"/>
              <w:rPr>
                <w:sz w:val="20"/>
              </w:rPr>
            </w:pPr>
          </w:p>
        </w:tc>
        <w:tc>
          <w:tcPr>
            <w:tcW w:w="178" w:type="dxa"/>
            <w:gridSpan w:val="2"/>
          </w:tcPr>
          <w:p w14:paraId="6C00DD55" w14:textId="77777777" w:rsidR="005900B8" w:rsidRPr="00476812" w:rsidRDefault="005900B8" w:rsidP="00006D89">
            <w:pPr>
              <w:pStyle w:val="acctfourfigures"/>
              <w:tabs>
                <w:tab w:val="decimal" w:pos="731"/>
              </w:tabs>
              <w:spacing w:line="240" w:lineRule="auto"/>
              <w:ind w:right="11"/>
              <w:rPr>
                <w:sz w:val="20"/>
              </w:rPr>
            </w:pPr>
          </w:p>
        </w:tc>
        <w:tc>
          <w:tcPr>
            <w:tcW w:w="992" w:type="dxa"/>
            <w:gridSpan w:val="2"/>
          </w:tcPr>
          <w:p w14:paraId="78380913" w14:textId="77777777" w:rsidR="005900B8" w:rsidRPr="00476812" w:rsidRDefault="005900B8" w:rsidP="00006D89">
            <w:pPr>
              <w:pStyle w:val="acctfourfigures"/>
              <w:tabs>
                <w:tab w:val="decimal" w:pos="731"/>
              </w:tabs>
              <w:spacing w:line="240" w:lineRule="auto"/>
              <w:ind w:right="11"/>
              <w:rPr>
                <w:sz w:val="20"/>
              </w:rPr>
            </w:pPr>
          </w:p>
        </w:tc>
      </w:tr>
      <w:tr w:rsidR="00476812" w:rsidRPr="00476812" w14:paraId="24374821" w14:textId="77777777" w:rsidTr="00006D89">
        <w:trPr>
          <w:trHeight w:val="452"/>
        </w:trPr>
        <w:tc>
          <w:tcPr>
            <w:tcW w:w="2628" w:type="dxa"/>
            <w:hideMark/>
          </w:tcPr>
          <w:p w14:paraId="43FD3FEF" w14:textId="77777777" w:rsidR="00476812" w:rsidRPr="00476812" w:rsidRDefault="00476812" w:rsidP="00476812">
            <w:pPr>
              <w:spacing w:line="240" w:lineRule="auto"/>
              <w:ind w:left="187" w:hanging="187"/>
              <w:rPr>
                <w:sz w:val="20"/>
              </w:rPr>
            </w:pPr>
            <w:r w:rsidRPr="00476812">
              <w:rPr>
                <w:sz w:val="20"/>
              </w:rPr>
              <w:t>Trade and other current receivables</w:t>
            </w:r>
            <w:r w:rsidRPr="00476812">
              <w:rPr>
                <w:i/>
                <w:iCs/>
                <w:sz w:val="20"/>
              </w:rPr>
              <w:t xml:space="preserve"> </w:t>
            </w:r>
          </w:p>
        </w:tc>
        <w:tc>
          <w:tcPr>
            <w:tcW w:w="989" w:type="dxa"/>
            <w:vAlign w:val="bottom"/>
          </w:tcPr>
          <w:p w14:paraId="658A93E1" w14:textId="0F09C324" w:rsidR="00476812" w:rsidRPr="00476812" w:rsidRDefault="00476812" w:rsidP="00476812">
            <w:pPr>
              <w:pStyle w:val="acctfourfigures"/>
              <w:tabs>
                <w:tab w:val="clear" w:pos="765"/>
                <w:tab w:val="decimal" w:pos="736"/>
              </w:tabs>
              <w:spacing w:line="240" w:lineRule="auto"/>
              <w:ind w:right="-54"/>
              <w:rPr>
                <w:sz w:val="20"/>
              </w:rPr>
            </w:pPr>
            <w:r w:rsidRPr="00476812">
              <w:rPr>
                <w:sz w:val="20"/>
              </w:rPr>
              <w:t>121</w:t>
            </w:r>
          </w:p>
        </w:tc>
        <w:tc>
          <w:tcPr>
            <w:tcW w:w="180" w:type="dxa"/>
            <w:vAlign w:val="bottom"/>
          </w:tcPr>
          <w:p w14:paraId="105819B3" w14:textId="77777777" w:rsidR="00476812" w:rsidRPr="00476812" w:rsidRDefault="00476812" w:rsidP="00476812">
            <w:pPr>
              <w:pStyle w:val="acctfourfigures"/>
              <w:spacing w:line="240" w:lineRule="auto"/>
              <w:rPr>
                <w:sz w:val="20"/>
              </w:rPr>
            </w:pPr>
          </w:p>
        </w:tc>
        <w:tc>
          <w:tcPr>
            <w:tcW w:w="898" w:type="dxa"/>
            <w:vAlign w:val="bottom"/>
          </w:tcPr>
          <w:p w14:paraId="1EDE9E47" w14:textId="20C36DD0" w:rsidR="00476812" w:rsidRPr="00476812" w:rsidRDefault="00476812" w:rsidP="00476812">
            <w:pPr>
              <w:pStyle w:val="acctfourfigures"/>
              <w:tabs>
                <w:tab w:val="clear" w:pos="765"/>
                <w:tab w:val="decimal" w:pos="555"/>
              </w:tabs>
              <w:spacing w:line="240" w:lineRule="auto"/>
              <w:ind w:right="-163"/>
              <w:rPr>
                <w:sz w:val="20"/>
              </w:rPr>
            </w:pPr>
            <w:r w:rsidRPr="00476812">
              <w:rPr>
                <w:sz w:val="20"/>
              </w:rPr>
              <w:t>14</w:t>
            </w:r>
          </w:p>
        </w:tc>
        <w:tc>
          <w:tcPr>
            <w:tcW w:w="180" w:type="dxa"/>
            <w:vAlign w:val="bottom"/>
          </w:tcPr>
          <w:p w14:paraId="5D6AD0C0" w14:textId="77777777" w:rsidR="00476812" w:rsidRPr="00476812" w:rsidRDefault="00476812" w:rsidP="00476812">
            <w:pPr>
              <w:pStyle w:val="acctfourfigures"/>
              <w:spacing w:line="240" w:lineRule="auto"/>
              <w:rPr>
                <w:sz w:val="20"/>
              </w:rPr>
            </w:pPr>
          </w:p>
        </w:tc>
        <w:tc>
          <w:tcPr>
            <w:tcW w:w="994" w:type="dxa"/>
            <w:vAlign w:val="bottom"/>
          </w:tcPr>
          <w:p w14:paraId="65D7301D" w14:textId="529A16F1" w:rsidR="00476812" w:rsidRPr="00476812" w:rsidRDefault="00476812" w:rsidP="00476812">
            <w:pPr>
              <w:pStyle w:val="acctfourfigures"/>
              <w:tabs>
                <w:tab w:val="clear" w:pos="765"/>
                <w:tab w:val="decimal" w:pos="731"/>
              </w:tabs>
              <w:spacing w:line="240" w:lineRule="auto"/>
              <w:ind w:right="-79"/>
              <w:rPr>
                <w:sz w:val="20"/>
              </w:rPr>
            </w:pPr>
            <w:r w:rsidRPr="00476812">
              <w:rPr>
                <w:sz w:val="20"/>
              </w:rPr>
              <w:t>-</w:t>
            </w:r>
          </w:p>
        </w:tc>
        <w:tc>
          <w:tcPr>
            <w:tcW w:w="178" w:type="dxa"/>
            <w:gridSpan w:val="2"/>
            <w:vAlign w:val="bottom"/>
          </w:tcPr>
          <w:p w14:paraId="0B5DA4A0" w14:textId="77777777" w:rsidR="00476812" w:rsidRPr="00476812" w:rsidRDefault="00476812" w:rsidP="00476812">
            <w:pPr>
              <w:pStyle w:val="acctfourfigures"/>
              <w:spacing w:line="240" w:lineRule="auto"/>
              <w:rPr>
                <w:sz w:val="20"/>
              </w:rPr>
            </w:pPr>
          </w:p>
        </w:tc>
        <w:tc>
          <w:tcPr>
            <w:tcW w:w="996" w:type="dxa"/>
            <w:gridSpan w:val="2"/>
            <w:vAlign w:val="bottom"/>
          </w:tcPr>
          <w:p w14:paraId="22814AAB" w14:textId="4641E097" w:rsidR="00476812" w:rsidRPr="00476812" w:rsidRDefault="00476812" w:rsidP="00476812">
            <w:pPr>
              <w:pStyle w:val="acctfourfigures"/>
              <w:tabs>
                <w:tab w:val="clear" w:pos="765"/>
                <w:tab w:val="decimal" w:pos="734"/>
              </w:tabs>
              <w:spacing w:line="240" w:lineRule="auto"/>
              <w:rPr>
                <w:sz w:val="20"/>
              </w:rPr>
            </w:pPr>
            <w:r w:rsidRPr="00476812">
              <w:rPr>
                <w:sz w:val="20"/>
              </w:rPr>
              <w:t>-</w:t>
            </w:r>
          </w:p>
        </w:tc>
        <w:tc>
          <w:tcPr>
            <w:tcW w:w="179" w:type="dxa"/>
            <w:gridSpan w:val="2"/>
            <w:vAlign w:val="bottom"/>
          </w:tcPr>
          <w:p w14:paraId="551A52F8" w14:textId="77777777" w:rsidR="00476812" w:rsidRPr="00476812" w:rsidRDefault="00476812" w:rsidP="00476812">
            <w:pPr>
              <w:pStyle w:val="acctfourfigures"/>
              <w:tabs>
                <w:tab w:val="clear" w:pos="765"/>
                <w:tab w:val="decimal" w:pos="734"/>
              </w:tabs>
              <w:spacing w:line="240" w:lineRule="auto"/>
              <w:rPr>
                <w:sz w:val="20"/>
              </w:rPr>
            </w:pPr>
          </w:p>
        </w:tc>
        <w:tc>
          <w:tcPr>
            <w:tcW w:w="985" w:type="dxa"/>
            <w:gridSpan w:val="2"/>
            <w:vAlign w:val="bottom"/>
          </w:tcPr>
          <w:p w14:paraId="6DEDCD8E" w14:textId="24F54AB8" w:rsidR="00476812" w:rsidRPr="00476812" w:rsidRDefault="00476812" w:rsidP="00476812">
            <w:pPr>
              <w:pStyle w:val="acctfourfigures"/>
              <w:tabs>
                <w:tab w:val="clear" w:pos="765"/>
                <w:tab w:val="decimal" w:pos="734"/>
              </w:tabs>
              <w:spacing w:line="240" w:lineRule="auto"/>
              <w:rPr>
                <w:sz w:val="20"/>
              </w:rPr>
            </w:pPr>
            <w:r w:rsidRPr="00476812">
              <w:rPr>
                <w:sz w:val="20"/>
              </w:rPr>
              <w:t>1</w:t>
            </w:r>
          </w:p>
        </w:tc>
        <w:tc>
          <w:tcPr>
            <w:tcW w:w="178" w:type="dxa"/>
            <w:gridSpan w:val="2"/>
            <w:vAlign w:val="bottom"/>
          </w:tcPr>
          <w:p w14:paraId="56F3BC24" w14:textId="77777777" w:rsidR="00476812" w:rsidRPr="00476812" w:rsidRDefault="00476812" w:rsidP="00476812">
            <w:pPr>
              <w:pStyle w:val="acctfourfigures"/>
              <w:tabs>
                <w:tab w:val="decimal" w:pos="667"/>
              </w:tabs>
              <w:spacing w:line="240" w:lineRule="auto"/>
              <w:ind w:right="101"/>
              <w:rPr>
                <w:sz w:val="20"/>
              </w:rPr>
            </w:pPr>
          </w:p>
        </w:tc>
        <w:tc>
          <w:tcPr>
            <w:tcW w:w="992" w:type="dxa"/>
            <w:gridSpan w:val="2"/>
            <w:vAlign w:val="bottom"/>
          </w:tcPr>
          <w:p w14:paraId="5F859F25" w14:textId="4A87A7B6" w:rsidR="00476812" w:rsidRPr="00476812" w:rsidRDefault="00476812" w:rsidP="00476812">
            <w:pPr>
              <w:pStyle w:val="acctfourfigures"/>
              <w:tabs>
                <w:tab w:val="clear" w:pos="765"/>
                <w:tab w:val="decimal" w:pos="730"/>
              </w:tabs>
              <w:spacing w:line="240" w:lineRule="auto"/>
              <w:ind w:right="-68"/>
              <w:rPr>
                <w:sz w:val="20"/>
              </w:rPr>
            </w:pPr>
            <w:r w:rsidRPr="00476812">
              <w:rPr>
                <w:sz w:val="20"/>
              </w:rPr>
              <w:t>136</w:t>
            </w:r>
          </w:p>
        </w:tc>
      </w:tr>
      <w:tr w:rsidR="00476812" w:rsidRPr="00476812" w14:paraId="01E32F86" w14:textId="77777777" w:rsidTr="00006D89">
        <w:trPr>
          <w:trHeight w:val="144"/>
        </w:trPr>
        <w:tc>
          <w:tcPr>
            <w:tcW w:w="2628" w:type="dxa"/>
            <w:hideMark/>
          </w:tcPr>
          <w:p w14:paraId="77D6CCDD" w14:textId="77777777" w:rsidR="00476812" w:rsidRPr="00476812" w:rsidRDefault="00476812" w:rsidP="00476812">
            <w:pPr>
              <w:spacing w:line="240" w:lineRule="auto"/>
              <w:ind w:left="187" w:hanging="187"/>
              <w:rPr>
                <w:sz w:val="20"/>
              </w:rPr>
            </w:pPr>
            <w:r w:rsidRPr="00476812">
              <w:rPr>
                <w:sz w:val="20"/>
              </w:rPr>
              <w:t>Inventories</w:t>
            </w:r>
            <w:r w:rsidRPr="00476812">
              <w:rPr>
                <w:i/>
                <w:iCs/>
                <w:sz w:val="20"/>
              </w:rPr>
              <w:t xml:space="preserve"> </w:t>
            </w:r>
          </w:p>
        </w:tc>
        <w:tc>
          <w:tcPr>
            <w:tcW w:w="989" w:type="dxa"/>
            <w:vAlign w:val="bottom"/>
          </w:tcPr>
          <w:p w14:paraId="067E20F1" w14:textId="333CD2E2" w:rsidR="00476812" w:rsidRPr="00476812" w:rsidRDefault="00476812" w:rsidP="00476812">
            <w:pPr>
              <w:pStyle w:val="acctfourfigures"/>
              <w:tabs>
                <w:tab w:val="clear" w:pos="765"/>
                <w:tab w:val="decimal" w:pos="736"/>
              </w:tabs>
              <w:spacing w:line="240" w:lineRule="auto"/>
              <w:ind w:right="-54"/>
              <w:rPr>
                <w:sz w:val="20"/>
              </w:rPr>
            </w:pPr>
            <w:r w:rsidRPr="00476812">
              <w:rPr>
                <w:sz w:val="20"/>
              </w:rPr>
              <w:t>533</w:t>
            </w:r>
          </w:p>
        </w:tc>
        <w:tc>
          <w:tcPr>
            <w:tcW w:w="180" w:type="dxa"/>
            <w:vAlign w:val="bottom"/>
          </w:tcPr>
          <w:p w14:paraId="2FC26B55" w14:textId="77777777" w:rsidR="00476812" w:rsidRPr="00476812" w:rsidRDefault="00476812" w:rsidP="00476812">
            <w:pPr>
              <w:pStyle w:val="acctfourfigures"/>
              <w:spacing w:line="240" w:lineRule="auto"/>
              <w:rPr>
                <w:sz w:val="20"/>
              </w:rPr>
            </w:pPr>
          </w:p>
        </w:tc>
        <w:tc>
          <w:tcPr>
            <w:tcW w:w="898" w:type="dxa"/>
            <w:vAlign w:val="bottom"/>
          </w:tcPr>
          <w:p w14:paraId="509C750B" w14:textId="35A63FB2" w:rsidR="00476812" w:rsidRPr="00476812" w:rsidRDefault="00476812" w:rsidP="00476812">
            <w:pPr>
              <w:pStyle w:val="acctfourfigures"/>
              <w:tabs>
                <w:tab w:val="clear" w:pos="765"/>
                <w:tab w:val="decimal" w:pos="555"/>
              </w:tabs>
              <w:spacing w:line="240" w:lineRule="auto"/>
              <w:ind w:right="-163"/>
              <w:rPr>
                <w:sz w:val="20"/>
              </w:rPr>
            </w:pPr>
            <w:r w:rsidRPr="00476812">
              <w:rPr>
                <w:sz w:val="20"/>
              </w:rPr>
              <w:t>38</w:t>
            </w:r>
          </w:p>
        </w:tc>
        <w:tc>
          <w:tcPr>
            <w:tcW w:w="180" w:type="dxa"/>
            <w:vAlign w:val="bottom"/>
          </w:tcPr>
          <w:p w14:paraId="1D4306AF" w14:textId="77777777" w:rsidR="00476812" w:rsidRPr="00476812" w:rsidRDefault="00476812" w:rsidP="00476812">
            <w:pPr>
              <w:pStyle w:val="acctfourfigures"/>
              <w:spacing w:line="240" w:lineRule="auto"/>
              <w:rPr>
                <w:sz w:val="20"/>
              </w:rPr>
            </w:pPr>
          </w:p>
        </w:tc>
        <w:tc>
          <w:tcPr>
            <w:tcW w:w="994" w:type="dxa"/>
            <w:vAlign w:val="bottom"/>
          </w:tcPr>
          <w:p w14:paraId="2F641954" w14:textId="31EEDC9B" w:rsidR="00476812" w:rsidRPr="00476812" w:rsidRDefault="00476812" w:rsidP="00476812">
            <w:pPr>
              <w:pStyle w:val="acctfourfigures"/>
              <w:tabs>
                <w:tab w:val="clear" w:pos="765"/>
                <w:tab w:val="decimal" w:pos="731"/>
              </w:tabs>
              <w:spacing w:line="240" w:lineRule="auto"/>
              <w:ind w:right="-79"/>
              <w:rPr>
                <w:sz w:val="20"/>
              </w:rPr>
            </w:pPr>
            <w:r w:rsidRPr="00476812">
              <w:rPr>
                <w:sz w:val="20"/>
              </w:rPr>
              <w:t>-</w:t>
            </w:r>
          </w:p>
        </w:tc>
        <w:tc>
          <w:tcPr>
            <w:tcW w:w="178" w:type="dxa"/>
            <w:gridSpan w:val="2"/>
            <w:vAlign w:val="bottom"/>
          </w:tcPr>
          <w:p w14:paraId="2E2C765F" w14:textId="77777777" w:rsidR="00476812" w:rsidRPr="00476812" w:rsidRDefault="00476812" w:rsidP="00476812">
            <w:pPr>
              <w:pStyle w:val="acctfourfigures"/>
              <w:spacing w:line="240" w:lineRule="auto"/>
              <w:rPr>
                <w:sz w:val="20"/>
              </w:rPr>
            </w:pPr>
          </w:p>
        </w:tc>
        <w:tc>
          <w:tcPr>
            <w:tcW w:w="996" w:type="dxa"/>
            <w:gridSpan w:val="2"/>
            <w:vAlign w:val="bottom"/>
          </w:tcPr>
          <w:p w14:paraId="7AC5DF98" w14:textId="0413B85C" w:rsidR="00476812" w:rsidRPr="00476812" w:rsidRDefault="00476812" w:rsidP="00476812">
            <w:pPr>
              <w:pStyle w:val="acctfourfigures"/>
              <w:tabs>
                <w:tab w:val="clear" w:pos="765"/>
                <w:tab w:val="decimal" w:pos="734"/>
              </w:tabs>
              <w:spacing w:line="240" w:lineRule="auto"/>
              <w:rPr>
                <w:sz w:val="20"/>
              </w:rPr>
            </w:pPr>
            <w:r w:rsidRPr="00476812">
              <w:rPr>
                <w:sz w:val="20"/>
              </w:rPr>
              <w:t>-</w:t>
            </w:r>
          </w:p>
        </w:tc>
        <w:tc>
          <w:tcPr>
            <w:tcW w:w="179" w:type="dxa"/>
            <w:gridSpan w:val="2"/>
            <w:vAlign w:val="bottom"/>
          </w:tcPr>
          <w:p w14:paraId="141FB632" w14:textId="77777777" w:rsidR="00476812" w:rsidRPr="00476812" w:rsidRDefault="00476812" w:rsidP="00476812">
            <w:pPr>
              <w:pStyle w:val="acctfourfigures"/>
              <w:tabs>
                <w:tab w:val="clear" w:pos="765"/>
                <w:tab w:val="decimal" w:pos="734"/>
              </w:tabs>
              <w:spacing w:line="240" w:lineRule="auto"/>
              <w:rPr>
                <w:sz w:val="20"/>
              </w:rPr>
            </w:pPr>
          </w:p>
        </w:tc>
        <w:tc>
          <w:tcPr>
            <w:tcW w:w="985" w:type="dxa"/>
            <w:gridSpan w:val="2"/>
            <w:vAlign w:val="bottom"/>
          </w:tcPr>
          <w:p w14:paraId="1F9D45E7" w14:textId="6B19DDC7" w:rsidR="00476812" w:rsidRPr="00476812" w:rsidRDefault="00476812" w:rsidP="00476812">
            <w:pPr>
              <w:pStyle w:val="acctfourfigures"/>
              <w:tabs>
                <w:tab w:val="clear" w:pos="765"/>
                <w:tab w:val="decimal" w:pos="734"/>
              </w:tabs>
              <w:spacing w:line="240" w:lineRule="auto"/>
              <w:rPr>
                <w:sz w:val="20"/>
              </w:rPr>
            </w:pPr>
            <w:r w:rsidRPr="00476812">
              <w:rPr>
                <w:sz w:val="20"/>
              </w:rPr>
              <w:t>-</w:t>
            </w:r>
          </w:p>
        </w:tc>
        <w:tc>
          <w:tcPr>
            <w:tcW w:w="178" w:type="dxa"/>
            <w:gridSpan w:val="2"/>
            <w:vAlign w:val="bottom"/>
          </w:tcPr>
          <w:p w14:paraId="6F8F690F" w14:textId="77777777" w:rsidR="00476812" w:rsidRPr="00476812" w:rsidRDefault="00476812" w:rsidP="00476812">
            <w:pPr>
              <w:pStyle w:val="acctfourfigures"/>
              <w:tabs>
                <w:tab w:val="decimal" w:pos="667"/>
              </w:tabs>
              <w:spacing w:line="240" w:lineRule="auto"/>
              <w:ind w:right="101"/>
              <w:rPr>
                <w:sz w:val="20"/>
              </w:rPr>
            </w:pPr>
          </w:p>
        </w:tc>
        <w:tc>
          <w:tcPr>
            <w:tcW w:w="992" w:type="dxa"/>
            <w:gridSpan w:val="2"/>
            <w:vAlign w:val="bottom"/>
          </w:tcPr>
          <w:p w14:paraId="6BBE62DA" w14:textId="65D07A36" w:rsidR="00476812" w:rsidRPr="00476812" w:rsidRDefault="00476812" w:rsidP="00476812">
            <w:pPr>
              <w:pStyle w:val="acctfourfigures"/>
              <w:tabs>
                <w:tab w:val="clear" w:pos="765"/>
                <w:tab w:val="decimal" w:pos="730"/>
              </w:tabs>
              <w:spacing w:line="240" w:lineRule="auto"/>
              <w:ind w:right="-68"/>
              <w:rPr>
                <w:sz w:val="20"/>
              </w:rPr>
            </w:pPr>
            <w:r w:rsidRPr="00476812">
              <w:rPr>
                <w:sz w:val="20"/>
              </w:rPr>
              <w:t>571</w:t>
            </w:r>
          </w:p>
        </w:tc>
      </w:tr>
      <w:tr w:rsidR="00476812" w:rsidRPr="00476812" w14:paraId="18888453" w14:textId="77777777" w:rsidTr="00006D89">
        <w:trPr>
          <w:trHeight w:val="144"/>
        </w:trPr>
        <w:tc>
          <w:tcPr>
            <w:tcW w:w="2628" w:type="dxa"/>
            <w:hideMark/>
          </w:tcPr>
          <w:p w14:paraId="03A2D192" w14:textId="77777777" w:rsidR="00476812" w:rsidRPr="00476812" w:rsidRDefault="00476812" w:rsidP="00476812">
            <w:pPr>
              <w:spacing w:line="240" w:lineRule="auto"/>
              <w:ind w:left="187" w:hanging="187"/>
              <w:rPr>
                <w:sz w:val="20"/>
              </w:rPr>
            </w:pPr>
            <w:r w:rsidRPr="00476812">
              <w:rPr>
                <w:sz w:val="20"/>
              </w:rPr>
              <w:t xml:space="preserve">Loans to other parties </w:t>
            </w:r>
          </w:p>
        </w:tc>
        <w:tc>
          <w:tcPr>
            <w:tcW w:w="989" w:type="dxa"/>
            <w:vAlign w:val="bottom"/>
          </w:tcPr>
          <w:p w14:paraId="184E6FC3" w14:textId="71806BCC" w:rsidR="00476812" w:rsidRPr="00476812" w:rsidRDefault="00476812" w:rsidP="00476812">
            <w:pPr>
              <w:pStyle w:val="acctfourfigures"/>
              <w:tabs>
                <w:tab w:val="clear" w:pos="765"/>
                <w:tab w:val="decimal" w:pos="736"/>
              </w:tabs>
              <w:spacing w:line="240" w:lineRule="auto"/>
              <w:ind w:right="-54"/>
              <w:rPr>
                <w:sz w:val="20"/>
              </w:rPr>
            </w:pPr>
            <w:r w:rsidRPr="00476812">
              <w:rPr>
                <w:sz w:val="20"/>
              </w:rPr>
              <w:t>22</w:t>
            </w:r>
          </w:p>
        </w:tc>
        <w:tc>
          <w:tcPr>
            <w:tcW w:w="180" w:type="dxa"/>
            <w:vAlign w:val="bottom"/>
          </w:tcPr>
          <w:p w14:paraId="14224C46" w14:textId="77777777" w:rsidR="00476812" w:rsidRPr="00476812" w:rsidRDefault="00476812" w:rsidP="00476812">
            <w:pPr>
              <w:pStyle w:val="acctfourfigures"/>
              <w:spacing w:line="240" w:lineRule="auto"/>
              <w:rPr>
                <w:sz w:val="20"/>
              </w:rPr>
            </w:pPr>
          </w:p>
        </w:tc>
        <w:tc>
          <w:tcPr>
            <w:tcW w:w="898" w:type="dxa"/>
            <w:vAlign w:val="bottom"/>
          </w:tcPr>
          <w:p w14:paraId="02D4C5C1" w14:textId="33187FA3" w:rsidR="00476812" w:rsidRPr="00476812" w:rsidRDefault="00476812" w:rsidP="00476812">
            <w:pPr>
              <w:pStyle w:val="acctfourfigures"/>
              <w:tabs>
                <w:tab w:val="clear" w:pos="765"/>
                <w:tab w:val="decimal" w:pos="555"/>
              </w:tabs>
              <w:spacing w:line="240" w:lineRule="auto"/>
              <w:ind w:right="-163"/>
              <w:rPr>
                <w:sz w:val="20"/>
              </w:rPr>
            </w:pPr>
            <w:r w:rsidRPr="00476812">
              <w:rPr>
                <w:sz w:val="20"/>
              </w:rPr>
              <w:t>-</w:t>
            </w:r>
          </w:p>
        </w:tc>
        <w:tc>
          <w:tcPr>
            <w:tcW w:w="180" w:type="dxa"/>
            <w:vAlign w:val="bottom"/>
          </w:tcPr>
          <w:p w14:paraId="37B32E4E" w14:textId="77777777" w:rsidR="00476812" w:rsidRPr="00476812" w:rsidRDefault="00476812" w:rsidP="00476812">
            <w:pPr>
              <w:pStyle w:val="acctfourfigures"/>
              <w:spacing w:line="240" w:lineRule="auto"/>
              <w:rPr>
                <w:sz w:val="20"/>
              </w:rPr>
            </w:pPr>
          </w:p>
        </w:tc>
        <w:tc>
          <w:tcPr>
            <w:tcW w:w="994" w:type="dxa"/>
            <w:vAlign w:val="bottom"/>
          </w:tcPr>
          <w:p w14:paraId="70043679" w14:textId="7211B010" w:rsidR="00476812" w:rsidRPr="00476812" w:rsidRDefault="00476812" w:rsidP="00476812">
            <w:pPr>
              <w:pStyle w:val="acctfourfigures"/>
              <w:tabs>
                <w:tab w:val="clear" w:pos="765"/>
                <w:tab w:val="decimal" w:pos="731"/>
              </w:tabs>
              <w:spacing w:line="240" w:lineRule="auto"/>
              <w:ind w:right="-79"/>
              <w:rPr>
                <w:sz w:val="20"/>
              </w:rPr>
            </w:pPr>
            <w:r w:rsidRPr="00476812">
              <w:rPr>
                <w:sz w:val="20"/>
              </w:rPr>
              <w:t>-</w:t>
            </w:r>
          </w:p>
        </w:tc>
        <w:tc>
          <w:tcPr>
            <w:tcW w:w="178" w:type="dxa"/>
            <w:gridSpan w:val="2"/>
            <w:vAlign w:val="bottom"/>
          </w:tcPr>
          <w:p w14:paraId="6CAAA7BB" w14:textId="77777777" w:rsidR="00476812" w:rsidRPr="00476812" w:rsidRDefault="00476812" w:rsidP="00476812">
            <w:pPr>
              <w:pStyle w:val="acctfourfigures"/>
              <w:spacing w:line="240" w:lineRule="auto"/>
              <w:rPr>
                <w:sz w:val="20"/>
              </w:rPr>
            </w:pPr>
          </w:p>
        </w:tc>
        <w:tc>
          <w:tcPr>
            <w:tcW w:w="996" w:type="dxa"/>
            <w:gridSpan w:val="2"/>
            <w:vAlign w:val="bottom"/>
          </w:tcPr>
          <w:p w14:paraId="69F1A0CD" w14:textId="23ABB685" w:rsidR="00476812" w:rsidRPr="00476812" w:rsidRDefault="00476812" w:rsidP="00476812">
            <w:pPr>
              <w:pStyle w:val="acctfourfigures"/>
              <w:tabs>
                <w:tab w:val="clear" w:pos="765"/>
                <w:tab w:val="decimal" w:pos="734"/>
              </w:tabs>
              <w:spacing w:line="240" w:lineRule="auto"/>
              <w:rPr>
                <w:sz w:val="20"/>
              </w:rPr>
            </w:pPr>
            <w:r w:rsidRPr="00476812">
              <w:rPr>
                <w:sz w:val="20"/>
              </w:rPr>
              <w:t>-</w:t>
            </w:r>
          </w:p>
        </w:tc>
        <w:tc>
          <w:tcPr>
            <w:tcW w:w="179" w:type="dxa"/>
            <w:gridSpan w:val="2"/>
            <w:vAlign w:val="bottom"/>
          </w:tcPr>
          <w:p w14:paraId="75B2B9A7" w14:textId="77777777" w:rsidR="00476812" w:rsidRPr="00476812" w:rsidRDefault="00476812" w:rsidP="00476812">
            <w:pPr>
              <w:pStyle w:val="acctfourfigures"/>
              <w:tabs>
                <w:tab w:val="clear" w:pos="765"/>
                <w:tab w:val="decimal" w:pos="734"/>
              </w:tabs>
              <w:spacing w:line="240" w:lineRule="auto"/>
              <w:rPr>
                <w:sz w:val="20"/>
              </w:rPr>
            </w:pPr>
          </w:p>
        </w:tc>
        <w:tc>
          <w:tcPr>
            <w:tcW w:w="985" w:type="dxa"/>
            <w:gridSpan w:val="2"/>
            <w:vAlign w:val="bottom"/>
          </w:tcPr>
          <w:p w14:paraId="64892C0F" w14:textId="63181281" w:rsidR="00476812" w:rsidRPr="00476812" w:rsidRDefault="00476812" w:rsidP="00476812">
            <w:pPr>
              <w:pStyle w:val="acctfourfigures"/>
              <w:tabs>
                <w:tab w:val="clear" w:pos="765"/>
                <w:tab w:val="decimal" w:pos="734"/>
              </w:tabs>
              <w:spacing w:line="240" w:lineRule="auto"/>
              <w:rPr>
                <w:sz w:val="20"/>
              </w:rPr>
            </w:pPr>
            <w:r w:rsidRPr="00476812">
              <w:rPr>
                <w:sz w:val="20"/>
              </w:rPr>
              <w:t>-</w:t>
            </w:r>
          </w:p>
        </w:tc>
        <w:tc>
          <w:tcPr>
            <w:tcW w:w="178" w:type="dxa"/>
            <w:gridSpan w:val="2"/>
            <w:vAlign w:val="bottom"/>
          </w:tcPr>
          <w:p w14:paraId="7D6C26F8" w14:textId="77777777" w:rsidR="00476812" w:rsidRPr="00476812" w:rsidRDefault="00476812" w:rsidP="00476812">
            <w:pPr>
              <w:pStyle w:val="acctfourfigures"/>
              <w:tabs>
                <w:tab w:val="decimal" w:pos="667"/>
              </w:tabs>
              <w:spacing w:line="240" w:lineRule="auto"/>
              <w:ind w:right="101"/>
              <w:rPr>
                <w:sz w:val="20"/>
              </w:rPr>
            </w:pPr>
          </w:p>
        </w:tc>
        <w:tc>
          <w:tcPr>
            <w:tcW w:w="992" w:type="dxa"/>
            <w:gridSpan w:val="2"/>
            <w:vAlign w:val="bottom"/>
          </w:tcPr>
          <w:p w14:paraId="391FEB09" w14:textId="42C4CA8C" w:rsidR="00476812" w:rsidRPr="00476812" w:rsidRDefault="00476812" w:rsidP="00476812">
            <w:pPr>
              <w:pStyle w:val="acctfourfigures"/>
              <w:tabs>
                <w:tab w:val="clear" w:pos="765"/>
                <w:tab w:val="decimal" w:pos="730"/>
              </w:tabs>
              <w:spacing w:line="240" w:lineRule="auto"/>
              <w:ind w:right="-68"/>
              <w:rPr>
                <w:sz w:val="20"/>
              </w:rPr>
            </w:pPr>
            <w:r w:rsidRPr="00476812">
              <w:rPr>
                <w:sz w:val="20"/>
              </w:rPr>
              <w:t>22</w:t>
            </w:r>
          </w:p>
        </w:tc>
      </w:tr>
      <w:tr w:rsidR="00476812" w:rsidRPr="00476812" w14:paraId="7937B3D6" w14:textId="77777777" w:rsidTr="008140CA">
        <w:trPr>
          <w:trHeight w:val="20"/>
        </w:trPr>
        <w:tc>
          <w:tcPr>
            <w:tcW w:w="2628" w:type="dxa"/>
            <w:shd w:val="clear" w:color="auto" w:fill="auto"/>
            <w:hideMark/>
          </w:tcPr>
          <w:p w14:paraId="484925A4" w14:textId="77777777" w:rsidR="00476812" w:rsidRPr="00476812" w:rsidRDefault="00476812" w:rsidP="00476812">
            <w:pPr>
              <w:spacing w:line="240" w:lineRule="auto"/>
              <w:ind w:left="187" w:hanging="187"/>
              <w:rPr>
                <w:sz w:val="20"/>
              </w:rPr>
            </w:pPr>
            <w:r w:rsidRPr="00476812">
              <w:rPr>
                <w:sz w:val="20"/>
              </w:rPr>
              <w:t xml:space="preserve">Property, plant and equipment </w:t>
            </w:r>
          </w:p>
        </w:tc>
        <w:tc>
          <w:tcPr>
            <w:tcW w:w="989" w:type="dxa"/>
            <w:shd w:val="clear" w:color="auto" w:fill="auto"/>
            <w:vAlign w:val="bottom"/>
          </w:tcPr>
          <w:p w14:paraId="3935D4FA" w14:textId="67D05FB9" w:rsidR="00476812" w:rsidRPr="00476812" w:rsidRDefault="00476812" w:rsidP="00476812">
            <w:pPr>
              <w:pStyle w:val="acctfourfigures"/>
              <w:tabs>
                <w:tab w:val="clear" w:pos="765"/>
                <w:tab w:val="decimal" w:pos="736"/>
              </w:tabs>
              <w:spacing w:line="240" w:lineRule="auto"/>
              <w:ind w:left="-6" w:right="-54" w:firstLine="6"/>
              <w:rPr>
                <w:sz w:val="20"/>
              </w:rPr>
            </w:pPr>
            <w:r w:rsidRPr="00476812">
              <w:rPr>
                <w:sz w:val="20"/>
              </w:rPr>
              <w:t>84</w:t>
            </w:r>
          </w:p>
        </w:tc>
        <w:tc>
          <w:tcPr>
            <w:tcW w:w="180" w:type="dxa"/>
            <w:shd w:val="clear" w:color="auto" w:fill="auto"/>
            <w:vAlign w:val="bottom"/>
          </w:tcPr>
          <w:p w14:paraId="613850D6" w14:textId="77777777" w:rsidR="00476812" w:rsidRPr="00476812" w:rsidRDefault="00476812" w:rsidP="00476812">
            <w:pPr>
              <w:pStyle w:val="acctfourfigures"/>
              <w:spacing w:line="240" w:lineRule="auto"/>
              <w:rPr>
                <w:sz w:val="20"/>
              </w:rPr>
            </w:pPr>
          </w:p>
        </w:tc>
        <w:tc>
          <w:tcPr>
            <w:tcW w:w="898" w:type="dxa"/>
            <w:shd w:val="clear" w:color="auto" w:fill="auto"/>
            <w:vAlign w:val="bottom"/>
          </w:tcPr>
          <w:p w14:paraId="48820FA9" w14:textId="3B5559C3" w:rsidR="00476812" w:rsidRPr="00476812" w:rsidRDefault="00476812" w:rsidP="00476812">
            <w:pPr>
              <w:pStyle w:val="acctfourfigures"/>
              <w:tabs>
                <w:tab w:val="clear" w:pos="765"/>
                <w:tab w:val="decimal" w:pos="555"/>
              </w:tabs>
              <w:spacing w:line="240" w:lineRule="auto"/>
              <w:ind w:right="-163"/>
              <w:rPr>
                <w:sz w:val="20"/>
              </w:rPr>
            </w:pPr>
            <w:r w:rsidRPr="00476812">
              <w:rPr>
                <w:sz w:val="20"/>
              </w:rPr>
              <w:t>54</w:t>
            </w:r>
          </w:p>
        </w:tc>
        <w:tc>
          <w:tcPr>
            <w:tcW w:w="180" w:type="dxa"/>
            <w:shd w:val="clear" w:color="auto" w:fill="auto"/>
            <w:vAlign w:val="bottom"/>
          </w:tcPr>
          <w:p w14:paraId="409FB224" w14:textId="77777777" w:rsidR="00476812" w:rsidRPr="00476812" w:rsidRDefault="00476812" w:rsidP="00476812">
            <w:pPr>
              <w:pStyle w:val="acctfourfigures"/>
              <w:spacing w:line="240" w:lineRule="auto"/>
              <w:rPr>
                <w:sz w:val="20"/>
              </w:rPr>
            </w:pPr>
          </w:p>
        </w:tc>
        <w:tc>
          <w:tcPr>
            <w:tcW w:w="994" w:type="dxa"/>
            <w:shd w:val="clear" w:color="auto" w:fill="auto"/>
            <w:vAlign w:val="bottom"/>
          </w:tcPr>
          <w:p w14:paraId="4981F08F" w14:textId="35130F92" w:rsidR="00476812" w:rsidRPr="00476812" w:rsidRDefault="00476812" w:rsidP="00476812">
            <w:pPr>
              <w:pStyle w:val="acctfourfigures"/>
              <w:tabs>
                <w:tab w:val="clear" w:pos="765"/>
                <w:tab w:val="decimal" w:pos="731"/>
              </w:tabs>
              <w:spacing w:line="240" w:lineRule="auto"/>
              <w:ind w:right="-79"/>
              <w:rPr>
                <w:sz w:val="20"/>
              </w:rPr>
            </w:pPr>
            <w:r w:rsidRPr="00476812">
              <w:rPr>
                <w:sz w:val="20"/>
              </w:rPr>
              <w:t>-</w:t>
            </w:r>
          </w:p>
        </w:tc>
        <w:tc>
          <w:tcPr>
            <w:tcW w:w="178" w:type="dxa"/>
            <w:gridSpan w:val="2"/>
            <w:shd w:val="clear" w:color="auto" w:fill="auto"/>
            <w:vAlign w:val="bottom"/>
          </w:tcPr>
          <w:p w14:paraId="18F683DB" w14:textId="77777777" w:rsidR="00476812" w:rsidRPr="00476812" w:rsidRDefault="00476812" w:rsidP="00476812">
            <w:pPr>
              <w:pStyle w:val="acctfourfigures"/>
              <w:spacing w:line="240" w:lineRule="auto"/>
              <w:rPr>
                <w:sz w:val="20"/>
              </w:rPr>
            </w:pPr>
          </w:p>
        </w:tc>
        <w:tc>
          <w:tcPr>
            <w:tcW w:w="996" w:type="dxa"/>
            <w:gridSpan w:val="2"/>
            <w:shd w:val="clear" w:color="auto" w:fill="auto"/>
            <w:vAlign w:val="bottom"/>
          </w:tcPr>
          <w:p w14:paraId="442D1D3C" w14:textId="09757053" w:rsidR="00476812" w:rsidRPr="00476812" w:rsidRDefault="00476812" w:rsidP="00476812">
            <w:pPr>
              <w:pStyle w:val="acctfourfigures"/>
              <w:tabs>
                <w:tab w:val="clear" w:pos="765"/>
                <w:tab w:val="decimal" w:pos="734"/>
              </w:tabs>
              <w:spacing w:line="240" w:lineRule="auto"/>
              <w:rPr>
                <w:sz w:val="20"/>
              </w:rPr>
            </w:pPr>
            <w:r w:rsidRPr="00476812">
              <w:rPr>
                <w:sz w:val="20"/>
              </w:rPr>
              <w:t>-</w:t>
            </w:r>
          </w:p>
        </w:tc>
        <w:tc>
          <w:tcPr>
            <w:tcW w:w="179" w:type="dxa"/>
            <w:gridSpan w:val="2"/>
            <w:shd w:val="clear" w:color="auto" w:fill="auto"/>
            <w:vAlign w:val="bottom"/>
          </w:tcPr>
          <w:p w14:paraId="11C754E0" w14:textId="77777777" w:rsidR="00476812" w:rsidRPr="00476812" w:rsidRDefault="00476812" w:rsidP="00476812">
            <w:pPr>
              <w:pStyle w:val="acctfourfigures"/>
              <w:tabs>
                <w:tab w:val="clear" w:pos="765"/>
                <w:tab w:val="decimal" w:pos="734"/>
              </w:tabs>
              <w:spacing w:line="240" w:lineRule="auto"/>
              <w:rPr>
                <w:sz w:val="20"/>
              </w:rPr>
            </w:pPr>
          </w:p>
        </w:tc>
        <w:tc>
          <w:tcPr>
            <w:tcW w:w="985" w:type="dxa"/>
            <w:gridSpan w:val="2"/>
            <w:shd w:val="clear" w:color="auto" w:fill="auto"/>
            <w:vAlign w:val="bottom"/>
          </w:tcPr>
          <w:p w14:paraId="270FD331" w14:textId="6012B103" w:rsidR="00476812" w:rsidRPr="00476812" w:rsidRDefault="00476812" w:rsidP="00476812">
            <w:pPr>
              <w:pStyle w:val="acctfourfigures"/>
              <w:tabs>
                <w:tab w:val="clear" w:pos="765"/>
                <w:tab w:val="decimal" w:pos="734"/>
              </w:tabs>
              <w:spacing w:line="240" w:lineRule="auto"/>
              <w:rPr>
                <w:sz w:val="20"/>
              </w:rPr>
            </w:pPr>
            <w:r w:rsidRPr="00476812">
              <w:rPr>
                <w:sz w:val="20"/>
              </w:rPr>
              <w:t>(1)</w:t>
            </w:r>
          </w:p>
        </w:tc>
        <w:tc>
          <w:tcPr>
            <w:tcW w:w="178" w:type="dxa"/>
            <w:gridSpan w:val="2"/>
            <w:shd w:val="clear" w:color="auto" w:fill="auto"/>
            <w:vAlign w:val="bottom"/>
          </w:tcPr>
          <w:p w14:paraId="2525D306" w14:textId="77777777" w:rsidR="00476812" w:rsidRPr="00476812" w:rsidRDefault="00476812" w:rsidP="00476812">
            <w:pPr>
              <w:pStyle w:val="acctfourfigures"/>
              <w:tabs>
                <w:tab w:val="decimal" w:pos="667"/>
              </w:tabs>
              <w:spacing w:line="240" w:lineRule="auto"/>
              <w:ind w:right="101"/>
              <w:rPr>
                <w:sz w:val="20"/>
              </w:rPr>
            </w:pPr>
          </w:p>
        </w:tc>
        <w:tc>
          <w:tcPr>
            <w:tcW w:w="992" w:type="dxa"/>
            <w:gridSpan w:val="2"/>
            <w:shd w:val="clear" w:color="auto" w:fill="auto"/>
            <w:vAlign w:val="bottom"/>
          </w:tcPr>
          <w:p w14:paraId="371D46F3" w14:textId="33EEC264" w:rsidR="00476812" w:rsidRPr="00476812" w:rsidRDefault="00476812" w:rsidP="00476812">
            <w:pPr>
              <w:pStyle w:val="acctfourfigures"/>
              <w:tabs>
                <w:tab w:val="clear" w:pos="765"/>
                <w:tab w:val="decimal" w:pos="730"/>
              </w:tabs>
              <w:spacing w:line="240" w:lineRule="auto"/>
              <w:ind w:right="-68"/>
              <w:rPr>
                <w:sz w:val="20"/>
              </w:rPr>
            </w:pPr>
            <w:r w:rsidRPr="00476812">
              <w:rPr>
                <w:sz w:val="20"/>
              </w:rPr>
              <w:t>137</w:t>
            </w:r>
          </w:p>
        </w:tc>
      </w:tr>
      <w:tr w:rsidR="00476812" w:rsidRPr="00476812" w14:paraId="148E6CFD" w14:textId="77777777" w:rsidTr="008140CA">
        <w:trPr>
          <w:trHeight w:val="20"/>
        </w:trPr>
        <w:tc>
          <w:tcPr>
            <w:tcW w:w="2628" w:type="dxa"/>
            <w:shd w:val="clear" w:color="auto" w:fill="auto"/>
          </w:tcPr>
          <w:p w14:paraId="68FB1798" w14:textId="2B622A77" w:rsidR="00476812" w:rsidRPr="008140CA" w:rsidRDefault="00F749BA" w:rsidP="00476812">
            <w:pPr>
              <w:spacing w:line="240" w:lineRule="auto"/>
              <w:ind w:left="187" w:hanging="187"/>
              <w:rPr>
                <w:sz w:val="20"/>
              </w:rPr>
            </w:pPr>
            <w:r w:rsidRPr="008140CA">
              <w:rPr>
                <w:sz w:val="20"/>
              </w:rPr>
              <w:t>Lease liabilities</w:t>
            </w:r>
          </w:p>
        </w:tc>
        <w:tc>
          <w:tcPr>
            <w:tcW w:w="989" w:type="dxa"/>
            <w:shd w:val="clear" w:color="auto" w:fill="auto"/>
            <w:vAlign w:val="bottom"/>
          </w:tcPr>
          <w:p w14:paraId="03C50FFE" w14:textId="7D631E58" w:rsidR="00476812" w:rsidRPr="008140CA" w:rsidRDefault="00476812" w:rsidP="00476812">
            <w:pPr>
              <w:pStyle w:val="acctfourfigures"/>
              <w:tabs>
                <w:tab w:val="clear" w:pos="765"/>
                <w:tab w:val="decimal" w:pos="736"/>
              </w:tabs>
              <w:spacing w:line="240" w:lineRule="auto"/>
              <w:ind w:right="-54"/>
              <w:rPr>
                <w:sz w:val="20"/>
              </w:rPr>
            </w:pPr>
            <w:r w:rsidRPr="008140CA">
              <w:rPr>
                <w:sz w:val="20"/>
              </w:rPr>
              <w:t>11,738</w:t>
            </w:r>
          </w:p>
        </w:tc>
        <w:tc>
          <w:tcPr>
            <w:tcW w:w="180" w:type="dxa"/>
            <w:shd w:val="clear" w:color="auto" w:fill="auto"/>
            <w:vAlign w:val="bottom"/>
          </w:tcPr>
          <w:p w14:paraId="3A033AB9" w14:textId="77777777" w:rsidR="00476812" w:rsidRPr="008140CA" w:rsidRDefault="00476812" w:rsidP="00476812">
            <w:pPr>
              <w:pStyle w:val="acctfourfigures"/>
              <w:spacing w:line="240" w:lineRule="auto"/>
              <w:rPr>
                <w:sz w:val="20"/>
              </w:rPr>
            </w:pPr>
          </w:p>
        </w:tc>
        <w:tc>
          <w:tcPr>
            <w:tcW w:w="898" w:type="dxa"/>
            <w:shd w:val="clear" w:color="auto" w:fill="auto"/>
            <w:vAlign w:val="bottom"/>
          </w:tcPr>
          <w:p w14:paraId="28F08E92" w14:textId="0CB67816" w:rsidR="00476812" w:rsidRPr="008140CA" w:rsidRDefault="00476812" w:rsidP="00476812">
            <w:pPr>
              <w:pStyle w:val="acctfourfigures"/>
              <w:tabs>
                <w:tab w:val="clear" w:pos="765"/>
                <w:tab w:val="decimal" w:pos="555"/>
              </w:tabs>
              <w:spacing w:line="240" w:lineRule="auto"/>
              <w:ind w:right="-163"/>
              <w:rPr>
                <w:sz w:val="20"/>
              </w:rPr>
            </w:pPr>
            <w:r w:rsidRPr="008140CA">
              <w:rPr>
                <w:sz w:val="20"/>
              </w:rPr>
              <w:t>(350)</w:t>
            </w:r>
          </w:p>
        </w:tc>
        <w:tc>
          <w:tcPr>
            <w:tcW w:w="180" w:type="dxa"/>
            <w:shd w:val="clear" w:color="auto" w:fill="auto"/>
            <w:vAlign w:val="bottom"/>
          </w:tcPr>
          <w:p w14:paraId="2F9A35D5" w14:textId="77777777" w:rsidR="00476812" w:rsidRPr="008140CA" w:rsidRDefault="00476812" w:rsidP="00476812">
            <w:pPr>
              <w:pStyle w:val="acctfourfigures"/>
              <w:spacing w:line="240" w:lineRule="auto"/>
              <w:rPr>
                <w:sz w:val="20"/>
              </w:rPr>
            </w:pPr>
          </w:p>
        </w:tc>
        <w:tc>
          <w:tcPr>
            <w:tcW w:w="994" w:type="dxa"/>
            <w:shd w:val="clear" w:color="auto" w:fill="auto"/>
            <w:vAlign w:val="bottom"/>
          </w:tcPr>
          <w:p w14:paraId="4A0FE819" w14:textId="68D94129" w:rsidR="00476812" w:rsidRPr="008140CA" w:rsidRDefault="00476812" w:rsidP="00476812">
            <w:pPr>
              <w:pStyle w:val="acctfourfigures"/>
              <w:tabs>
                <w:tab w:val="clear" w:pos="765"/>
                <w:tab w:val="decimal" w:pos="731"/>
              </w:tabs>
              <w:spacing w:line="240" w:lineRule="auto"/>
              <w:ind w:right="-79"/>
              <w:rPr>
                <w:sz w:val="20"/>
              </w:rPr>
            </w:pPr>
            <w:r w:rsidRPr="008140CA">
              <w:rPr>
                <w:sz w:val="20"/>
              </w:rPr>
              <w:t>-</w:t>
            </w:r>
          </w:p>
        </w:tc>
        <w:tc>
          <w:tcPr>
            <w:tcW w:w="178" w:type="dxa"/>
            <w:gridSpan w:val="2"/>
            <w:shd w:val="clear" w:color="auto" w:fill="auto"/>
            <w:vAlign w:val="bottom"/>
          </w:tcPr>
          <w:p w14:paraId="5F47D801" w14:textId="77777777" w:rsidR="00476812" w:rsidRPr="008140CA" w:rsidRDefault="00476812" w:rsidP="00476812">
            <w:pPr>
              <w:pStyle w:val="acctfourfigures"/>
              <w:spacing w:line="240" w:lineRule="auto"/>
              <w:rPr>
                <w:sz w:val="20"/>
              </w:rPr>
            </w:pPr>
          </w:p>
        </w:tc>
        <w:tc>
          <w:tcPr>
            <w:tcW w:w="996" w:type="dxa"/>
            <w:gridSpan w:val="2"/>
            <w:shd w:val="clear" w:color="auto" w:fill="auto"/>
            <w:vAlign w:val="bottom"/>
          </w:tcPr>
          <w:p w14:paraId="62367ECB" w14:textId="7D92DC15" w:rsidR="00476812" w:rsidRPr="008140CA" w:rsidRDefault="00476812" w:rsidP="00476812">
            <w:pPr>
              <w:pStyle w:val="acctfourfigures"/>
              <w:tabs>
                <w:tab w:val="clear" w:pos="765"/>
                <w:tab w:val="decimal" w:pos="734"/>
              </w:tabs>
              <w:spacing w:line="240" w:lineRule="auto"/>
              <w:rPr>
                <w:sz w:val="20"/>
              </w:rPr>
            </w:pPr>
            <w:r w:rsidRPr="008140CA">
              <w:rPr>
                <w:sz w:val="20"/>
              </w:rPr>
              <w:t>-</w:t>
            </w:r>
          </w:p>
        </w:tc>
        <w:tc>
          <w:tcPr>
            <w:tcW w:w="179" w:type="dxa"/>
            <w:gridSpan w:val="2"/>
            <w:shd w:val="clear" w:color="auto" w:fill="auto"/>
            <w:vAlign w:val="bottom"/>
          </w:tcPr>
          <w:p w14:paraId="5FAB292E" w14:textId="77777777" w:rsidR="00476812" w:rsidRPr="008140CA" w:rsidRDefault="00476812" w:rsidP="00476812">
            <w:pPr>
              <w:pStyle w:val="acctfourfigures"/>
              <w:tabs>
                <w:tab w:val="clear" w:pos="765"/>
                <w:tab w:val="decimal" w:pos="734"/>
              </w:tabs>
              <w:spacing w:line="240" w:lineRule="auto"/>
              <w:rPr>
                <w:sz w:val="20"/>
              </w:rPr>
            </w:pPr>
          </w:p>
        </w:tc>
        <w:tc>
          <w:tcPr>
            <w:tcW w:w="985" w:type="dxa"/>
            <w:gridSpan w:val="2"/>
            <w:shd w:val="clear" w:color="auto" w:fill="auto"/>
            <w:vAlign w:val="bottom"/>
          </w:tcPr>
          <w:p w14:paraId="4457B815" w14:textId="386342FF" w:rsidR="00476812" w:rsidRPr="008140CA" w:rsidRDefault="00476812" w:rsidP="00476812">
            <w:pPr>
              <w:pStyle w:val="acctfourfigures"/>
              <w:tabs>
                <w:tab w:val="clear" w:pos="765"/>
                <w:tab w:val="decimal" w:pos="734"/>
              </w:tabs>
              <w:spacing w:line="240" w:lineRule="auto"/>
              <w:rPr>
                <w:sz w:val="20"/>
              </w:rPr>
            </w:pPr>
            <w:r w:rsidRPr="008140CA">
              <w:rPr>
                <w:sz w:val="20"/>
              </w:rPr>
              <w:t>89</w:t>
            </w:r>
          </w:p>
        </w:tc>
        <w:tc>
          <w:tcPr>
            <w:tcW w:w="178" w:type="dxa"/>
            <w:gridSpan w:val="2"/>
            <w:shd w:val="clear" w:color="auto" w:fill="auto"/>
            <w:vAlign w:val="bottom"/>
          </w:tcPr>
          <w:p w14:paraId="743DC675" w14:textId="77777777" w:rsidR="00476812" w:rsidRPr="008140CA" w:rsidRDefault="00476812" w:rsidP="00476812">
            <w:pPr>
              <w:pStyle w:val="acctfourfigures"/>
              <w:tabs>
                <w:tab w:val="decimal" w:pos="667"/>
              </w:tabs>
              <w:spacing w:line="240" w:lineRule="auto"/>
              <w:ind w:right="101"/>
              <w:rPr>
                <w:sz w:val="20"/>
              </w:rPr>
            </w:pPr>
          </w:p>
        </w:tc>
        <w:tc>
          <w:tcPr>
            <w:tcW w:w="992" w:type="dxa"/>
            <w:gridSpan w:val="2"/>
            <w:shd w:val="clear" w:color="auto" w:fill="auto"/>
            <w:vAlign w:val="bottom"/>
          </w:tcPr>
          <w:p w14:paraId="00F365A0" w14:textId="02112231" w:rsidR="00476812" w:rsidRPr="008140CA" w:rsidRDefault="00476812" w:rsidP="00476812">
            <w:pPr>
              <w:pStyle w:val="acctfourfigures"/>
              <w:tabs>
                <w:tab w:val="clear" w:pos="765"/>
                <w:tab w:val="decimal" w:pos="730"/>
              </w:tabs>
              <w:spacing w:line="240" w:lineRule="auto"/>
              <w:ind w:right="-68"/>
              <w:rPr>
                <w:sz w:val="20"/>
              </w:rPr>
            </w:pPr>
            <w:r w:rsidRPr="008140CA">
              <w:rPr>
                <w:sz w:val="20"/>
              </w:rPr>
              <w:t>11,477</w:t>
            </w:r>
          </w:p>
        </w:tc>
      </w:tr>
      <w:tr w:rsidR="00476812" w:rsidRPr="00476812" w14:paraId="7A5F4AA6" w14:textId="77777777" w:rsidTr="008140CA">
        <w:trPr>
          <w:trHeight w:val="20"/>
        </w:trPr>
        <w:tc>
          <w:tcPr>
            <w:tcW w:w="2628" w:type="dxa"/>
            <w:shd w:val="clear" w:color="auto" w:fill="auto"/>
            <w:hideMark/>
          </w:tcPr>
          <w:p w14:paraId="570E8BE0" w14:textId="77777777" w:rsidR="00476812" w:rsidRPr="008140CA" w:rsidRDefault="00476812" w:rsidP="00476812">
            <w:pPr>
              <w:spacing w:line="240" w:lineRule="auto"/>
              <w:ind w:left="187" w:hanging="187"/>
              <w:rPr>
                <w:sz w:val="20"/>
              </w:rPr>
            </w:pPr>
            <w:r w:rsidRPr="008140CA">
              <w:rPr>
                <w:sz w:val="20"/>
              </w:rPr>
              <w:t>Non-current provisions for employee benefits</w:t>
            </w:r>
          </w:p>
        </w:tc>
        <w:tc>
          <w:tcPr>
            <w:tcW w:w="989" w:type="dxa"/>
            <w:shd w:val="clear" w:color="auto" w:fill="auto"/>
            <w:vAlign w:val="bottom"/>
          </w:tcPr>
          <w:p w14:paraId="64190171" w14:textId="42F54809" w:rsidR="00476812" w:rsidRPr="008140CA" w:rsidRDefault="00476812" w:rsidP="00476812">
            <w:pPr>
              <w:pStyle w:val="acctfourfigures"/>
              <w:tabs>
                <w:tab w:val="clear" w:pos="765"/>
                <w:tab w:val="decimal" w:pos="736"/>
              </w:tabs>
              <w:spacing w:line="240" w:lineRule="auto"/>
              <w:ind w:right="-54"/>
              <w:rPr>
                <w:sz w:val="20"/>
              </w:rPr>
            </w:pPr>
            <w:r w:rsidRPr="008140CA">
              <w:rPr>
                <w:sz w:val="20"/>
              </w:rPr>
              <w:t>427</w:t>
            </w:r>
          </w:p>
        </w:tc>
        <w:tc>
          <w:tcPr>
            <w:tcW w:w="180" w:type="dxa"/>
            <w:shd w:val="clear" w:color="auto" w:fill="auto"/>
            <w:vAlign w:val="bottom"/>
          </w:tcPr>
          <w:p w14:paraId="2E592990" w14:textId="77777777" w:rsidR="00476812" w:rsidRPr="008140CA" w:rsidRDefault="00476812" w:rsidP="00476812">
            <w:pPr>
              <w:pStyle w:val="acctfourfigures"/>
              <w:spacing w:line="240" w:lineRule="auto"/>
              <w:rPr>
                <w:sz w:val="20"/>
              </w:rPr>
            </w:pPr>
          </w:p>
        </w:tc>
        <w:tc>
          <w:tcPr>
            <w:tcW w:w="898" w:type="dxa"/>
            <w:shd w:val="clear" w:color="auto" w:fill="auto"/>
            <w:vAlign w:val="bottom"/>
          </w:tcPr>
          <w:p w14:paraId="2D9C472A" w14:textId="3BC617E0" w:rsidR="00476812" w:rsidRPr="008140CA" w:rsidRDefault="00476812" w:rsidP="00476812">
            <w:pPr>
              <w:pStyle w:val="acctfourfigures"/>
              <w:tabs>
                <w:tab w:val="clear" w:pos="765"/>
                <w:tab w:val="decimal" w:pos="555"/>
              </w:tabs>
              <w:spacing w:line="240" w:lineRule="auto"/>
              <w:ind w:right="-163"/>
              <w:rPr>
                <w:sz w:val="20"/>
              </w:rPr>
            </w:pPr>
            <w:r w:rsidRPr="008140CA">
              <w:rPr>
                <w:sz w:val="20"/>
              </w:rPr>
              <w:t>21</w:t>
            </w:r>
          </w:p>
        </w:tc>
        <w:tc>
          <w:tcPr>
            <w:tcW w:w="180" w:type="dxa"/>
            <w:shd w:val="clear" w:color="auto" w:fill="auto"/>
            <w:vAlign w:val="bottom"/>
          </w:tcPr>
          <w:p w14:paraId="5F62E588" w14:textId="77777777" w:rsidR="00476812" w:rsidRPr="008140CA" w:rsidRDefault="00476812" w:rsidP="00476812">
            <w:pPr>
              <w:pStyle w:val="acctfourfigures"/>
              <w:spacing w:line="240" w:lineRule="auto"/>
              <w:rPr>
                <w:sz w:val="20"/>
              </w:rPr>
            </w:pPr>
          </w:p>
        </w:tc>
        <w:tc>
          <w:tcPr>
            <w:tcW w:w="994" w:type="dxa"/>
            <w:shd w:val="clear" w:color="auto" w:fill="auto"/>
            <w:vAlign w:val="bottom"/>
          </w:tcPr>
          <w:p w14:paraId="700C72FC" w14:textId="24C14F12" w:rsidR="00476812" w:rsidRPr="008140CA" w:rsidRDefault="00476812" w:rsidP="00476812">
            <w:pPr>
              <w:pStyle w:val="acctfourfigures"/>
              <w:tabs>
                <w:tab w:val="clear" w:pos="765"/>
                <w:tab w:val="decimal" w:pos="731"/>
              </w:tabs>
              <w:spacing w:line="240" w:lineRule="auto"/>
              <w:ind w:right="-79"/>
              <w:rPr>
                <w:sz w:val="20"/>
              </w:rPr>
            </w:pPr>
            <w:r w:rsidRPr="008140CA">
              <w:rPr>
                <w:sz w:val="20"/>
              </w:rPr>
              <w:t>1</w:t>
            </w:r>
          </w:p>
        </w:tc>
        <w:tc>
          <w:tcPr>
            <w:tcW w:w="178" w:type="dxa"/>
            <w:gridSpan w:val="2"/>
            <w:shd w:val="clear" w:color="auto" w:fill="auto"/>
            <w:vAlign w:val="bottom"/>
          </w:tcPr>
          <w:p w14:paraId="28A432EC" w14:textId="77777777" w:rsidR="00476812" w:rsidRPr="008140CA" w:rsidRDefault="00476812" w:rsidP="00476812">
            <w:pPr>
              <w:pStyle w:val="acctfourfigures"/>
              <w:spacing w:line="240" w:lineRule="auto"/>
              <w:rPr>
                <w:sz w:val="20"/>
              </w:rPr>
            </w:pPr>
          </w:p>
        </w:tc>
        <w:tc>
          <w:tcPr>
            <w:tcW w:w="996" w:type="dxa"/>
            <w:gridSpan w:val="2"/>
            <w:shd w:val="clear" w:color="auto" w:fill="auto"/>
            <w:vAlign w:val="bottom"/>
          </w:tcPr>
          <w:p w14:paraId="3E424780" w14:textId="6412F9FB" w:rsidR="00476812" w:rsidRPr="008140CA" w:rsidRDefault="00476812" w:rsidP="00476812">
            <w:pPr>
              <w:pStyle w:val="acctfourfigures"/>
              <w:tabs>
                <w:tab w:val="clear" w:pos="765"/>
                <w:tab w:val="decimal" w:pos="734"/>
              </w:tabs>
              <w:spacing w:line="240" w:lineRule="auto"/>
              <w:rPr>
                <w:sz w:val="20"/>
              </w:rPr>
            </w:pPr>
            <w:r w:rsidRPr="008140CA">
              <w:rPr>
                <w:sz w:val="20"/>
              </w:rPr>
              <w:t>-</w:t>
            </w:r>
          </w:p>
        </w:tc>
        <w:tc>
          <w:tcPr>
            <w:tcW w:w="179" w:type="dxa"/>
            <w:gridSpan w:val="2"/>
            <w:shd w:val="clear" w:color="auto" w:fill="auto"/>
            <w:vAlign w:val="bottom"/>
          </w:tcPr>
          <w:p w14:paraId="0FBDC315" w14:textId="77777777" w:rsidR="00476812" w:rsidRPr="008140CA" w:rsidRDefault="00476812" w:rsidP="00476812">
            <w:pPr>
              <w:pStyle w:val="acctfourfigures"/>
              <w:tabs>
                <w:tab w:val="clear" w:pos="765"/>
                <w:tab w:val="decimal" w:pos="734"/>
              </w:tabs>
              <w:spacing w:line="240" w:lineRule="auto"/>
              <w:rPr>
                <w:sz w:val="20"/>
              </w:rPr>
            </w:pPr>
          </w:p>
        </w:tc>
        <w:tc>
          <w:tcPr>
            <w:tcW w:w="985" w:type="dxa"/>
            <w:gridSpan w:val="2"/>
            <w:shd w:val="clear" w:color="auto" w:fill="auto"/>
            <w:vAlign w:val="bottom"/>
          </w:tcPr>
          <w:p w14:paraId="7DF1BE56" w14:textId="62675DB4" w:rsidR="00476812" w:rsidRPr="008140CA" w:rsidRDefault="00476812" w:rsidP="00476812">
            <w:pPr>
              <w:pStyle w:val="acctfourfigures"/>
              <w:tabs>
                <w:tab w:val="clear" w:pos="765"/>
                <w:tab w:val="decimal" w:pos="734"/>
              </w:tabs>
              <w:spacing w:line="240" w:lineRule="auto"/>
              <w:rPr>
                <w:sz w:val="20"/>
              </w:rPr>
            </w:pPr>
            <w:r w:rsidRPr="008140CA">
              <w:rPr>
                <w:sz w:val="20"/>
              </w:rPr>
              <w:t>1</w:t>
            </w:r>
          </w:p>
        </w:tc>
        <w:tc>
          <w:tcPr>
            <w:tcW w:w="178" w:type="dxa"/>
            <w:gridSpan w:val="2"/>
            <w:shd w:val="clear" w:color="auto" w:fill="auto"/>
            <w:vAlign w:val="bottom"/>
          </w:tcPr>
          <w:p w14:paraId="3E1FF4E9" w14:textId="77777777" w:rsidR="00476812" w:rsidRPr="008140CA" w:rsidRDefault="00476812" w:rsidP="00476812">
            <w:pPr>
              <w:pStyle w:val="acctfourfigures"/>
              <w:tabs>
                <w:tab w:val="decimal" w:pos="667"/>
              </w:tabs>
              <w:spacing w:line="240" w:lineRule="auto"/>
              <w:ind w:right="101"/>
              <w:rPr>
                <w:sz w:val="20"/>
              </w:rPr>
            </w:pPr>
          </w:p>
        </w:tc>
        <w:tc>
          <w:tcPr>
            <w:tcW w:w="992" w:type="dxa"/>
            <w:gridSpan w:val="2"/>
            <w:shd w:val="clear" w:color="auto" w:fill="auto"/>
            <w:vAlign w:val="bottom"/>
          </w:tcPr>
          <w:p w14:paraId="6B03584C" w14:textId="17E5369F" w:rsidR="00476812" w:rsidRPr="008140CA" w:rsidRDefault="00476812" w:rsidP="00476812">
            <w:pPr>
              <w:pStyle w:val="acctfourfigures"/>
              <w:tabs>
                <w:tab w:val="clear" w:pos="765"/>
                <w:tab w:val="decimal" w:pos="730"/>
              </w:tabs>
              <w:spacing w:line="240" w:lineRule="auto"/>
              <w:ind w:right="-68"/>
              <w:rPr>
                <w:sz w:val="20"/>
              </w:rPr>
            </w:pPr>
            <w:r w:rsidRPr="008140CA">
              <w:rPr>
                <w:sz w:val="20"/>
              </w:rPr>
              <w:t>450</w:t>
            </w:r>
          </w:p>
        </w:tc>
      </w:tr>
      <w:tr w:rsidR="00476812" w:rsidRPr="00476812" w14:paraId="76185ECF" w14:textId="77777777" w:rsidTr="008140CA">
        <w:trPr>
          <w:trHeight w:val="20"/>
        </w:trPr>
        <w:tc>
          <w:tcPr>
            <w:tcW w:w="2628" w:type="dxa"/>
            <w:shd w:val="clear" w:color="auto" w:fill="auto"/>
            <w:hideMark/>
          </w:tcPr>
          <w:p w14:paraId="34BFCA00" w14:textId="77777777" w:rsidR="00476812" w:rsidRPr="008140CA" w:rsidRDefault="00476812" w:rsidP="00476812">
            <w:pPr>
              <w:spacing w:line="240" w:lineRule="auto"/>
              <w:ind w:left="187" w:hanging="187"/>
              <w:rPr>
                <w:sz w:val="20"/>
              </w:rPr>
            </w:pPr>
            <w:r w:rsidRPr="008140CA">
              <w:rPr>
                <w:sz w:val="20"/>
              </w:rPr>
              <w:t xml:space="preserve">Loss </w:t>
            </w:r>
            <w:proofErr w:type="gramStart"/>
            <w:r w:rsidRPr="008140CA">
              <w:rPr>
                <w:sz w:val="20"/>
              </w:rPr>
              <w:t>carry</w:t>
            </w:r>
            <w:proofErr w:type="gramEnd"/>
            <w:r w:rsidRPr="008140CA">
              <w:rPr>
                <w:sz w:val="20"/>
              </w:rPr>
              <w:t xml:space="preserve"> forward</w:t>
            </w:r>
          </w:p>
        </w:tc>
        <w:tc>
          <w:tcPr>
            <w:tcW w:w="989" w:type="dxa"/>
            <w:shd w:val="clear" w:color="auto" w:fill="auto"/>
            <w:vAlign w:val="bottom"/>
          </w:tcPr>
          <w:p w14:paraId="3CB53A0B" w14:textId="2A7B4692" w:rsidR="00476812" w:rsidRPr="008140CA" w:rsidRDefault="00476812" w:rsidP="00476812">
            <w:pPr>
              <w:pStyle w:val="acctfourfigures"/>
              <w:tabs>
                <w:tab w:val="clear" w:pos="765"/>
                <w:tab w:val="decimal" w:pos="736"/>
              </w:tabs>
              <w:spacing w:line="240" w:lineRule="auto"/>
              <w:ind w:right="-54"/>
              <w:rPr>
                <w:sz w:val="20"/>
              </w:rPr>
            </w:pPr>
            <w:r w:rsidRPr="008140CA">
              <w:rPr>
                <w:sz w:val="20"/>
              </w:rPr>
              <w:t>941</w:t>
            </w:r>
          </w:p>
        </w:tc>
        <w:tc>
          <w:tcPr>
            <w:tcW w:w="180" w:type="dxa"/>
            <w:shd w:val="clear" w:color="auto" w:fill="auto"/>
            <w:vAlign w:val="bottom"/>
          </w:tcPr>
          <w:p w14:paraId="0F807BE2" w14:textId="77777777" w:rsidR="00476812" w:rsidRPr="008140CA" w:rsidRDefault="00476812" w:rsidP="00476812">
            <w:pPr>
              <w:pStyle w:val="acctfourfigures"/>
              <w:spacing w:line="240" w:lineRule="auto"/>
              <w:rPr>
                <w:sz w:val="20"/>
              </w:rPr>
            </w:pPr>
          </w:p>
        </w:tc>
        <w:tc>
          <w:tcPr>
            <w:tcW w:w="898" w:type="dxa"/>
            <w:shd w:val="clear" w:color="auto" w:fill="auto"/>
            <w:vAlign w:val="bottom"/>
          </w:tcPr>
          <w:p w14:paraId="4F1D564E" w14:textId="52608013" w:rsidR="00476812" w:rsidRPr="008140CA" w:rsidRDefault="00476812" w:rsidP="00476812">
            <w:pPr>
              <w:pStyle w:val="acctfourfigures"/>
              <w:tabs>
                <w:tab w:val="clear" w:pos="765"/>
                <w:tab w:val="decimal" w:pos="555"/>
              </w:tabs>
              <w:spacing w:line="240" w:lineRule="auto"/>
              <w:ind w:right="-163"/>
              <w:rPr>
                <w:sz w:val="20"/>
              </w:rPr>
            </w:pPr>
            <w:r w:rsidRPr="008140CA">
              <w:rPr>
                <w:sz w:val="20"/>
              </w:rPr>
              <w:t>(71)</w:t>
            </w:r>
          </w:p>
        </w:tc>
        <w:tc>
          <w:tcPr>
            <w:tcW w:w="180" w:type="dxa"/>
            <w:shd w:val="clear" w:color="auto" w:fill="auto"/>
            <w:vAlign w:val="bottom"/>
          </w:tcPr>
          <w:p w14:paraId="3384D9EF" w14:textId="77777777" w:rsidR="00476812" w:rsidRPr="008140CA" w:rsidRDefault="00476812" w:rsidP="00476812">
            <w:pPr>
              <w:pStyle w:val="acctfourfigures"/>
              <w:spacing w:line="240" w:lineRule="auto"/>
              <w:rPr>
                <w:sz w:val="20"/>
              </w:rPr>
            </w:pPr>
          </w:p>
        </w:tc>
        <w:tc>
          <w:tcPr>
            <w:tcW w:w="994" w:type="dxa"/>
            <w:shd w:val="clear" w:color="auto" w:fill="auto"/>
            <w:vAlign w:val="bottom"/>
          </w:tcPr>
          <w:p w14:paraId="0AA9795F" w14:textId="27032228" w:rsidR="00476812" w:rsidRPr="008140CA" w:rsidRDefault="00476812" w:rsidP="00476812">
            <w:pPr>
              <w:pStyle w:val="acctfourfigures"/>
              <w:tabs>
                <w:tab w:val="clear" w:pos="765"/>
                <w:tab w:val="decimal" w:pos="731"/>
              </w:tabs>
              <w:spacing w:line="240" w:lineRule="auto"/>
              <w:ind w:right="-79"/>
              <w:rPr>
                <w:sz w:val="20"/>
              </w:rPr>
            </w:pPr>
            <w:r w:rsidRPr="008140CA">
              <w:rPr>
                <w:sz w:val="20"/>
              </w:rPr>
              <w:t>-</w:t>
            </w:r>
          </w:p>
        </w:tc>
        <w:tc>
          <w:tcPr>
            <w:tcW w:w="178" w:type="dxa"/>
            <w:gridSpan w:val="2"/>
            <w:shd w:val="clear" w:color="auto" w:fill="auto"/>
            <w:vAlign w:val="bottom"/>
          </w:tcPr>
          <w:p w14:paraId="22A1F94C" w14:textId="77777777" w:rsidR="00476812" w:rsidRPr="008140CA" w:rsidRDefault="00476812" w:rsidP="00476812">
            <w:pPr>
              <w:pStyle w:val="acctfourfigures"/>
              <w:spacing w:line="240" w:lineRule="auto"/>
              <w:rPr>
                <w:sz w:val="20"/>
              </w:rPr>
            </w:pPr>
          </w:p>
        </w:tc>
        <w:tc>
          <w:tcPr>
            <w:tcW w:w="996" w:type="dxa"/>
            <w:gridSpan w:val="2"/>
            <w:shd w:val="clear" w:color="auto" w:fill="auto"/>
            <w:vAlign w:val="bottom"/>
          </w:tcPr>
          <w:p w14:paraId="3AE58C89" w14:textId="470CF04B" w:rsidR="00476812" w:rsidRPr="008140CA" w:rsidRDefault="00476812" w:rsidP="00476812">
            <w:pPr>
              <w:pStyle w:val="acctfourfigures"/>
              <w:tabs>
                <w:tab w:val="clear" w:pos="765"/>
                <w:tab w:val="decimal" w:pos="734"/>
              </w:tabs>
              <w:spacing w:line="240" w:lineRule="auto"/>
              <w:rPr>
                <w:sz w:val="20"/>
              </w:rPr>
            </w:pPr>
            <w:r w:rsidRPr="008140CA">
              <w:rPr>
                <w:sz w:val="20"/>
              </w:rPr>
              <w:t>-</w:t>
            </w:r>
          </w:p>
        </w:tc>
        <w:tc>
          <w:tcPr>
            <w:tcW w:w="179" w:type="dxa"/>
            <w:gridSpan w:val="2"/>
            <w:shd w:val="clear" w:color="auto" w:fill="auto"/>
            <w:vAlign w:val="bottom"/>
          </w:tcPr>
          <w:p w14:paraId="134D38E4" w14:textId="77777777" w:rsidR="00476812" w:rsidRPr="008140CA" w:rsidRDefault="00476812" w:rsidP="00476812">
            <w:pPr>
              <w:pStyle w:val="acctfourfigures"/>
              <w:tabs>
                <w:tab w:val="clear" w:pos="765"/>
                <w:tab w:val="decimal" w:pos="734"/>
              </w:tabs>
              <w:spacing w:line="240" w:lineRule="auto"/>
              <w:rPr>
                <w:sz w:val="20"/>
              </w:rPr>
            </w:pPr>
          </w:p>
        </w:tc>
        <w:tc>
          <w:tcPr>
            <w:tcW w:w="985" w:type="dxa"/>
            <w:gridSpan w:val="2"/>
            <w:shd w:val="clear" w:color="auto" w:fill="auto"/>
            <w:vAlign w:val="bottom"/>
          </w:tcPr>
          <w:p w14:paraId="148C437F" w14:textId="58DE2786" w:rsidR="00476812" w:rsidRPr="008140CA" w:rsidRDefault="00476812" w:rsidP="00476812">
            <w:pPr>
              <w:pStyle w:val="acctfourfigures"/>
              <w:tabs>
                <w:tab w:val="clear" w:pos="765"/>
                <w:tab w:val="decimal" w:pos="734"/>
              </w:tabs>
              <w:spacing w:line="240" w:lineRule="auto"/>
              <w:rPr>
                <w:sz w:val="20"/>
              </w:rPr>
            </w:pPr>
            <w:r w:rsidRPr="008140CA">
              <w:rPr>
                <w:sz w:val="20"/>
              </w:rPr>
              <w:t>14</w:t>
            </w:r>
          </w:p>
        </w:tc>
        <w:tc>
          <w:tcPr>
            <w:tcW w:w="178" w:type="dxa"/>
            <w:gridSpan w:val="2"/>
            <w:shd w:val="clear" w:color="auto" w:fill="auto"/>
            <w:vAlign w:val="bottom"/>
          </w:tcPr>
          <w:p w14:paraId="6406093F" w14:textId="77777777" w:rsidR="00476812" w:rsidRPr="008140CA" w:rsidRDefault="00476812" w:rsidP="00476812">
            <w:pPr>
              <w:pStyle w:val="acctfourfigures"/>
              <w:tabs>
                <w:tab w:val="decimal" w:pos="667"/>
              </w:tabs>
              <w:spacing w:line="240" w:lineRule="auto"/>
              <w:ind w:right="101"/>
              <w:rPr>
                <w:sz w:val="20"/>
              </w:rPr>
            </w:pPr>
          </w:p>
        </w:tc>
        <w:tc>
          <w:tcPr>
            <w:tcW w:w="992" w:type="dxa"/>
            <w:gridSpan w:val="2"/>
            <w:shd w:val="clear" w:color="auto" w:fill="auto"/>
            <w:vAlign w:val="bottom"/>
          </w:tcPr>
          <w:p w14:paraId="569D92DF" w14:textId="68070154" w:rsidR="00476812" w:rsidRPr="008140CA" w:rsidRDefault="00476812" w:rsidP="00476812">
            <w:pPr>
              <w:pStyle w:val="acctfourfigures"/>
              <w:tabs>
                <w:tab w:val="clear" w:pos="765"/>
                <w:tab w:val="decimal" w:pos="730"/>
              </w:tabs>
              <w:spacing w:line="240" w:lineRule="auto"/>
              <w:ind w:right="-68"/>
              <w:rPr>
                <w:sz w:val="20"/>
              </w:rPr>
            </w:pPr>
            <w:r w:rsidRPr="008140CA">
              <w:rPr>
                <w:sz w:val="20"/>
              </w:rPr>
              <w:t>884</w:t>
            </w:r>
          </w:p>
        </w:tc>
      </w:tr>
      <w:tr w:rsidR="00476812" w:rsidRPr="00476812" w14:paraId="4E2A376D" w14:textId="77777777" w:rsidTr="008140CA">
        <w:trPr>
          <w:trHeight w:val="20"/>
        </w:trPr>
        <w:tc>
          <w:tcPr>
            <w:tcW w:w="2628" w:type="dxa"/>
            <w:shd w:val="clear" w:color="auto" w:fill="auto"/>
          </w:tcPr>
          <w:p w14:paraId="1FFA1753" w14:textId="77777777" w:rsidR="00476812" w:rsidRPr="008140CA" w:rsidRDefault="00476812" w:rsidP="00476812">
            <w:pPr>
              <w:spacing w:line="240" w:lineRule="auto"/>
              <w:ind w:left="187" w:hanging="187"/>
              <w:rPr>
                <w:sz w:val="20"/>
              </w:rPr>
            </w:pPr>
            <w:r w:rsidRPr="008140CA">
              <w:rPr>
                <w:sz w:val="20"/>
              </w:rPr>
              <w:t>Accrued expenses</w:t>
            </w:r>
          </w:p>
        </w:tc>
        <w:tc>
          <w:tcPr>
            <w:tcW w:w="989" w:type="dxa"/>
            <w:shd w:val="clear" w:color="auto" w:fill="auto"/>
            <w:vAlign w:val="bottom"/>
          </w:tcPr>
          <w:p w14:paraId="585D82D3" w14:textId="023ECD13" w:rsidR="00476812" w:rsidRPr="008140CA" w:rsidRDefault="00476812" w:rsidP="00476812">
            <w:pPr>
              <w:pStyle w:val="acctfourfigures"/>
              <w:tabs>
                <w:tab w:val="clear" w:pos="765"/>
                <w:tab w:val="decimal" w:pos="736"/>
              </w:tabs>
              <w:spacing w:line="240" w:lineRule="auto"/>
              <w:ind w:right="-54"/>
              <w:rPr>
                <w:rFonts w:cstheme="minorBidi"/>
                <w:sz w:val="20"/>
                <w:szCs w:val="25"/>
                <w:cs/>
                <w:lang w:bidi="th-TH"/>
              </w:rPr>
            </w:pPr>
            <w:r w:rsidRPr="008140CA">
              <w:rPr>
                <w:rFonts w:cstheme="minorBidi"/>
                <w:sz w:val="20"/>
                <w:szCs w:val="25"/>
                <w:lang w:bidi="th-TH"/>
              </w:rPr>
              <w:t>503</w:t>
            </w:r>
          </w:p>
        </w:tc>
        <w:tc>
          <w:tcPr>
            <w:tcW w:w="180" w:type="dxa"/>
            <w:shd w:val="clear" w:color="auto" w:fill="auto"/>
            <w:vAlign w:val="bottom"/>
          </w:tcPr>
          <w:p w14:paraId="1670B0EC" w14:textId="77777777" w:rsidR="00476812" w:rsidRPr="008140CA" w:rsidRDefault="00476812" w:rsidP="00476812">
            <w:pPr>
              <w:pStyle w:val="acctfourfigures"/>
              <w:spacing w:line="240" w:lineRule="auto"/>
              <w:rPr>
                <w:sz w:val="20"/>
              </w:rPr>
            </w:pPr>
          </w:p>
        </w:tc>
        <w:tc>
          <w:tcPr>
            <w:tcW w:w="898" w:type="dxa"/>
            <w:shd w:val="clear" w:color="auto" w:fill="auto"/>
            <w:vAlign w:val="bottom"/>
          </w:tcPr>
          <w:p w14:paraId="7C400028" w14:textId="5124EA03" w:rsidR="00476812" w:rsidRPr="008140CA" w:rsidRDefault="00476812" w:rsidP="00476812">
            <w:pPr>
              <w:pStyle w:val="acctfourfigures"/>
              <w:tabs>
                <w:tab w:val="clear" w:pos="765"/>
                <w:tab w:val="decimal" w:pos="555"/>
              </w:tabs>
              <w:spacing w:line="240" w:lineRule="auto"/>
              <w:ind w:right="-163"/>
              <w:rPr>
                <w:sz w:val="20"/>
              </w:rPr>
            </w:pPr>
            <w:r w:rsidRPr="008140CA">
              <w:rPr>
                <w:sz w:val="20"/>
              </w:rPr>
              <w:t>(9)</w:t>
            </w:r>
          </w:p>
        </w:tc>
        <w:tc>
          <w:tcPr>
            <w:tcW w:w="180" w:type="dxa"/>
            <w:shd w:val="clear" w:color="auto" w:fill="auto"/>
            <w:vAlign w:val="bottom"/>
          </w:tcPr>
          <w:p w14:paraId="3E53081A" w14:textId="77777777" w:rsidR="00476812" w:rsidRPr="008140CA" w:rsidRDefault="00476812" w:rsidP="00476812">
            <w:pPr>
              <w:pStyle w:val="acctfourfigures"/>
              <w:spacing w:line="240" w:lineRule="auto"/>
              <w:rPr>
                <w:sz w:val="20"/>
              </w:rPr>
            </w:pPr>
          </w:p>
        </w:tc>
        <w:tc>
          <w:tcPr>
            <w:tcW w:w="994" w:type="dxa"/>
            <w:shd w:val="clear" w:color="auto" w:fill="auto"/>
            <w:vAlign w:val="bottom"/>
          </w:tcPr>
          <w:p w14:paraId="126A93CE" w14:textId="3E423059" w:rsidR="00476812" w:rsidRPr="008140CA" w:rsidRDefault="00476812" w:rsidP="00476812">
            <w:pPr>
              <w:pStyle w:val="acctfourfigures"/>
              <w:tabs>
                <w:tab w:val="clear" w:pos="765"/>
                <w:tab w:val="decimal" w:pos="731"/>
              </w:tabs>
              <w:spacing w:line="240" w:lineRule="auto"/>
              <w:ind w:right="-79"/>
              <w:rPr>
                <w:sz w:val="20"/>
              </w:rPr>
            </w:pPr>
            <w:r w:rsidRPr="008140CA">
              <w:rPr>
                <w:sz w:val="20"/>
              </w:rPr>
              <w:t>-</w:t>
            </w:r>
          </w:p>
        </w:tc>
        <w:tc>
          <w:tcPr>
            <w:tcW w:w="178" w:type="dxa"/>
            <w:gridSpan w:val="2"/>
            <w:shd w:val="clear" w:color="auto" w:fill="auto"/>
            <w:vAlign w:val="bottom"/>
          </w:tcPr>
          <w:p w14:paraId="1DB50ED2" w14:textId="77777777" w:rsidR="00476812" w:rsidRPr="008140CA" w:rsidRDefault="00476812" w:rsidP="00476812">
            <w:pPr>
              <w:pStyle w:val="acctfourfigures"/>
              <w:spacing w:line="240" w:lineRule="auto"/>
              <w:rPr>
                <w:sz w:val="20"/>
              </w:rPr>
            </w:pPr>
          </w:p>
        </w:tc>
        <w:tc>
          <w:tcPr>
            <w:tcW w:w="996" w:type="dxa"/>
            <w:gridSpan w:val="2"/>
            <w:shd w:val="clear" w:color="auto" w:fill="auto"/>
            <w:vAlign w:val="bottom"/>
          </w:tcPr>
          <w:p w14:paraId="46063E9E" w14:textId="566B4C7B" w:rsidR="00476812" w:rsidRPr="008140CA" w:rsidRDefault="00476812" w:rsidP="00476812">
            <w:pPr>
              <w:pStyle w:val="acctfourfigures"/>
              <w:tabs>
                <w:tab w:val="clear" w:pos="765"/>
                <w:tab w:val="decimal" w:pos="734"/>
              </w:tabs>
              <w:spacing w:line="240" w:lineRule="auto"/>
              <w:rPr>
                <w:sz w:val="20"/>
              </w:rPr>
            </w:pPr>
            <w:r w:rsidRPr="008140CA">
              <w:rPr>
                <w:sz w:val="20"/>
              </w:rPr>
              <w:t>-</w:t>
            </w:r>
          </w:p>
        </w:tc>
        <w:tc>
          <w:tcPr>
            <w:tcW w:w="179" w:type="dxa"/>
            <w:gridSpan w:val="2"/>
            <w:shd w:val="clear" w:color="auto" w:fill="auto"/>
            <w:vAlign w:val="bottom"/>
          </w:tcPr>
          <w:p w14:paraId="789D134E" w14:textId="77777777" w:rsidR="00476812" w:rsidRPr="008140CA" w:rsidRDefault="00476812" w:rsidP="00476812">
            <w:pPr>
              <w:pStyle w:val="acctfourfigures"/>
              <w:tabs>
                <w:tab w:val="clear" w:pos="765"/>
                <w:tab w:val="decimal" w:pos="734"/>
              </w:tabs>
              <w:spacing w:line="240" w:lineRule="auto"/>
              <w:rPr>
                <w:sz w:val="20"/>
              </w:rPr>
            </w:pPr>
          </w:p>
        </w:tc>
        <w:tc>
          <w:tcPr>
            <w:tcW w:w="985" w:type="dxa"/>
            <w:gridSpan w:val="2"/>
            <w:shd w:val="clear" w:color="auto" w:fill="auto"/>
            <w:vAlign w:val="bottom"/>
          </w:tcPr>
          <w:p w14:paraId="3CFA845B" w14:textId="4EA9ED9C" w:rsidR="00476812" w:rsidRPr="008140CA" w:rsidRDefault="00476812" w:rsidP="00476812">
            <w:pPr>
              <w:pStyle w:val="acctfourfigures"/>
              <w:tabs>
                <w:tab w:val="clear" w:pos="765"/>
                <w:tab w:val="decimal" w:pos="734"/>
              </w:tabs>
              <w:spacing w:line="240" w:lineRule="auto"/>
              <w:rPr>
                <w:sz w:val="20"/>
              </w:rPr>
            </w:pPr>
            <w:r w:rsidRPr="008140CA">
              <w:rPr>
                <w:sz w:val="20"/>
              </w:rPr>
              <w:t>(3)</w:t>
            </w:r>
          </w:p>
        </w:tc>
        <w:tc>
          <w:tcPr>
            <w:tcW w:w="178" w:type="dxa"/>
            <w:gridSpan w:val="2"/>
            <w:shd w:val="clear" w:color="auto" w:fill="auto"/>
            <w:vAlign w:val="bottom"/>
          </w:tcPr>
          <w:p w14:paraId="71B47BFC" w14:textId="77777777" w:rsidR="00476812" w:rsidRPr="008140CA" w:rsidRDefault="00476812" w:rsidP="00476812">
            <w:pPr>
              <w:pStyle w:val="acctfourfigures"/>
              <w:tabs>
                <w:tab w:val="decimal" w:pos="667"/>
              </w:tabs>
              <w:spacing w:line="240" w:lineRule="auto"/>
              <w:ind w:right="101"/>
              <w:rPr>
                <w:sz w:val="20"/>
              </w:rPr>
            </w:pPr>
          </w:p>
        </w:tc>
        <w:tc>
          <w:tcPr>
            <w:tcW w:w="992" w:type="dxa"/>
            <w:gridSpan w:val="2"/>
            <w:shd w:val="clear" w:color="auto" w:fill="auto"/>
            <w:vAlign w:val="bottom"/>
          </w:tcPr>
          <w:p w14:paraId="34056616" w14:textId="613E8C2A" w:rsidR="00476812" w:rsidRPr="008140CA" w:rsidRDefault="00476812" w:rsidP="00476812">
            <w:pPr>
              <w:pStyle w:val="acctfourfigures"/>
              <w:tabs>
                <w:tab w:val="clear" w:pos="765"/>
                <w:tab w:val="decimal" w:pos="730"/>
              </w:tabs>
              <w:spacing w:line="240" w:lineRule="auto"/>
              <w:ind w:right="-68"/>
              <w:rPr>
                <w:sz w:val="20"/>
              </w:rPr>
            </w:pPr>
            <w:r w:rsidRPr="008140CA">
              <w:rPr>
                <w:sz w:val="20"/>
              </w:rPr>
              <w:t>491</w:t>
            </w:r>
          </w:p>
        </w:tc>
      </w:tr>
      <w:tr w:rsidR="00476812" w:rsidRPr="00476812" w14:paraId="472DFF7C" w14:textId="77777777" w:rsidTr="008140CA">
        <w:trPr>
          <w:trHeight w:val="281"/>
        </w:trPr>
        <w:tc>
          <w:tcPr>
            <w:tcW w:w="2628" w:type="dxa"/>
            <w:shd w:val="clear" w:color="auto" w:fill="auto"/>
            <w:hideMark/>
          </w:tcPr>
          <w:p w14:paraId="449D3DD8" w14:textId="77777777" w:rsidR="00476812" w:rsidRPr="008140CA" w:rsidRDefault="00476812" w:rsidP="00476812">
            <w:pPr>
              <w:spacing w:line="240" w:lineRule="auto"/>
              <w:ind w:left="187" w:hanging="187"/>
              <w:rPr>
                <w:sz w:val="20"/>
              </w:rPr>
            </w:pPr>
            <w:r w:rsidRPr="008140CA">
              <w:rPr>
                <w:sz w:val="20"/>
              </w:rPr>
              <w:t xml:space="preserve">Others </w:t>
            </w:r>
          </w:p>
        </w:tc>
        <w:tc>
          <w:tcPr>
            <w:tcW w:w="989" w:type="dxa"/>
            <w:shd w:val="clear" w:color="auto" w:fill="auto"/>
            <w:vAlign w:val="bottom"/>
          </w:tcPr>
          <w:p w14:paraId="5F5A5ADD" w14:textId="3C6897E9" w:rsidR="00476812" w:rsidRPr="008140CA" w:rsidRDefault="00476812" w:rsidP="00476812">
            <w:pPr>
              <w:pStyle w:val="acctfourfigures"/>
              <w:tabs>
                <w:tab w:val="clear" w:pos="765"/>
                <w:tab w:val="decimal" w:pos="736"/>
              </w:tabs>
              <w:spacing w:line="240" w:lineRule="auto"/>
              <w:ind w:right="-54"/>
              <w:rPr>
                <w:sz w:val="20"/>
              </w:rPr>
            </w:pPr>
            <w:r w:rsidRPr="008140CA">
              <w:rPr>
                <w:sz w:val="20"/>
              </w:rPr>
              <w:t>1,354</w:t>
            </w:r>
          </w:p>
        </w:tc>
        <w:tc>
          <w:tcPr>
            <w:tcW w:w="180" w:type="dxa"/>
            <w:shd w:val="clear" w:color="auto" w:fill="auto"/>
            <w:vAlign w:val="bottom"/>
          </w:tcPr>
          <w:p w14:paraId="285CB07F" w14:textId="77777777" w:rsidR="00476812" w:rsidRPr="008140CA" w:rsidRDefault="00476812" w:rsidP="00476812">
            <w:pPr>
              <w:pStyle w:val="acctfourfigures"/>
              <w:spacing w:line="240" w:lineRule="auto"/>
              <w:rPr>
                <w:sz w:val="20"/>
              </w:rPr>
            </w:pPr>
          </w:p>
        </w:tc>
        <w:tc>
          <w:tcPr>
            <w:tcW w:w="898" w:type="dxa"/>
            <w:shd w:val="clear" w:color="auto" w:fill="auto"/>
            <w:vAlign w:val="bottom"/>
          </w:tcPr>
          <w:p w14:paraId="06EBB44F" w14:textId="4AA19677" w:rsidR="00476812" w:rsidRPr="008140CA" w:rsidRDefault="00476812" w:rsidP="00476812">
            <w:pPr>
              <w:pStyle w:val="acctfourfigures"/>
              <w:tabs>
                <w:tab w:val="clear" w:pos="765"/>
                <w:tab w:val="decimal" w:pos="555"/>
              </w:tabs>
              <w:spacing w:line="240" w:lineRule="auto"/>
              <w:ind w:right="-163"/>
              <w:rPr>
                <w:sz w:val="20"/>
              </w:rPr>
            </w:pPr>
            <w:r w:rsidRPr="008140CA">
              <w:rPr>
                <w:sz w:val="20"/>
              </w:rPr>
              <w:t>103</w:t>
            </w:r>
          </w:p>
        </w:tc>
        <w:tc>
          <w:tcPr>
            <w:tcW w:w="180" w:type="dxa"/>
            <w:shd w:val="clear" w:color="auto" w:fill="auto"/>
            <w:vAlign w:val="bottom"/>
          </w:tcPr>
          <w:p w14:paraId="1B70E8B5" w14:textId="77777777" w:rsidR="00476812" w:rsidRPr="008140CA" w:rsidRDefault="00476812" w:rsidP="00476812">
            <w:pPr>
              <w:pStyle w:val="acctfourfigures"/>
              <w:spacing w:line="240" w:lineRule="auto"/>
              <w:rPr>
                <w:sz w:val="20"/>
              </w:rPr>
            </w:pPr>
          </w:p>
        </w:tc>
        <w:tc>
          <w:tcPr>
            <w:tcW w:w="994" w:type="dxa"/>
            <w:shd w:val="clear" w:color="auto" w:fill="auto"/>
            <w:vAlign w:val="bottom"/>
          </w:tcPr>
          <w:p w14:paraId="559C2F76" w14:textId="0C459BAE" w:rsidR="00476812" w:rsidRPr="008140CA" w:rsidRDefault="00476812" w:rsidP="00476812">
            <w:pPr>
              <w:pStyle w:val="acctfourfigures"/>
              <w:tabs>
                <w:tab w:val="clear" w:pos="765"/>
                <w:tab w:val="decimal" w:pos="731"/>
              </w:tabs>
              <w:spacing w:line="240" w:lineRule="auto"/>
              <w:ind w:right="-79"/>
              <w:rPr>
                <w:sz w:val="20"/>
              </w:rPr>
            </w:pPr>
            <w:r w:rsidRPr="008140CA">
              <w:rPr>
                <w:sz w:val="20"/>
              </w:rPr>
              <w:t>-</w:t>
            </w:r>
          </w:p>
        </w:tc>
        <w:tc>
          <w:tcPr>
            <w:tcW w:w="178" w:type="dxa"/>
            <w:gridSpan w:val="2"/>
            <w:shd w:val="clear" w:color="auto" w:fill="auto"/>
            <w:vAlign w:val="bottom"/>
          </w:tcPr>
          <w:p w14:paraId="63D59530" w14:textId="77777777" w:rsidR="00476812" w:rsidRPr="008140CA" w:rsidRDefault="00476812" w:rsidP="00476812">
            <w:pPr>
              <w:pStyle w:val="acctfourfigures"/>
              <w:spacing w:line="240" w:lineRule="auto"/>
              <w:rPr>
                <w:sz w:val="20"/>
              </w:rPr>
            </w:pPr>
          </w:p>
        </w:tc>
        <w:tc>
          <w:tcPr>
            <w:tcW w:w="996" w:type="dxa"/>
            <w:gridSpan w:val="2"/>
            <w:tcBorders>
              <w:bottom w:val="single" w:sz="4" w:space="0" w:color="auto"/>
            </w:tcBorders>
            <w:shd w:val="clear" w:color="auto" w:fill="auto"/>
            <w:vAlign w:val="bottom"/>
          </w:tcPr>
          <w:p w14:paraId="13C92BAE" w14:textId="6D61DF5A" w:rsidR="00476812" w:rsidRPr="008140CA" w:rsidRDefault="00476812" w:rsidP="00476812">
            <w:pPr>
              <w:pStyle w:val="acctfourfigures"/>
              <w:tabs>
                <w:tab w:val="clear" w:pos="765"/>
                <w:tab w:val="decimal" w:pos="734"/>
              </w:tabs>
              <w:spacing w:line="240" w:lineRule="auto"/>
              <w:rPr>
                <w:sz w:val="20"/>
              </w:rPr>
            </w:pPr>
            <w:r w:rsidRPr="008140CA">
              <w:rPr>
                <w:sz w:val="20"/>
              </w:rPr>
              <w:t>-</w:t>
            </w:r>
          </w:p>
        </w:tc>
        <w:tc>
          <w:tcPr>
            <w:tcW w:w="179" w:type="dxa"/>
            <w:gridSpan w:val="2"/>
            <w:shd w:val="clear" w:color="auto" w:fill="auto"/>
            <w:vAlign w:val="bottom"/>
          </w:tcPr>
          <w:p w14:paraId="279D7280" w14:textId="77777777" w:rsidR="00476812" w:rsidRPr="008140CA" w:rsidRDefault="00476812" w:rsidP="00476812">
            <w:pPr>
              <w:pStyle w:val="acctfourfigures"/>
              <w:tabs>
                <w:tab w:val="clear" w:pos="765"/>
                <w:tab w:val="decimal" w:pos="734"/>
              </w:tabs>
              <w:spacing w:line="240" w:lineRule="auto"/>
              <w:rPr>
                <w:sz w:val="20"/>
              </w:rPr>
            </w:pPr>
          </w:p>
        </w:tc>
        <w:tc>
          <w:tcPr>
            <w:tcW w:w="985" w:type="dxa"/>
            <w:gridSpan w:val="2"/>
            <w:tcBorders>
              <w:top w:val="nil"/>
              <w:left w:val="nil"/>
              <w:bottom w:val="single" w:sz="4" w:space="0" w:color="auto"/>
              <w:right w:val="nil"/>
            </w:tcBorders>
            <w:shd w:val="clear" w:color="auto" w:fill="auto"/>
            <w:vAlign w:val="bottom"/>
          </w:tcPr>
          <w:p w14:paraId="5E3E6C7E" w14:textId="63AE0A39" w:rsidR="00476812" w:rsidRPr="008140CA" w:rsidRDefault="00476812" w:rsidP="00476812">
            <w:pPr>
              <w:pStyle w:val="acctfourfigures"/>
              <w:tabs>
                <w:tab w:val="clear" w:pos="765"/>
                <w:tab w:val="decimal" w:pos="734"/>
              </w:tabs>
              <w:spacing w:line="240" w:lineRule="auto"/>
              <w:rPr>
                <w:sz w:val="20"/>
              </w:rPr>
            </w:pPr>
            <w:r w:rsidRPr="008140CA">
              <w:rPr>
                <w:sz w:val="20"/>
              </w:rPr>
              <w:t>32</w:t>
            </w:r>
          </w:p>
        </w:tc>
        <w:tc>
          <w:tcPr>
            <w:tcW w:w="178" w:type="dxa"/>
            <w:gridSpan w:val="2"/>
            <w:shd w:val="clear" w:color="auto" w:fill="auto"/>
            <w:vAlign w:val="bottom"/>
          </w:tcPr>
          <w:p w14:paraId="1BD50F5E" w14:textId="77777777" w:rsidR="00476812" w:rsidRPr="008140CA" w:rsidRDefault="00476812" w:rsidP="00476812">
            <w:pPr>
              <w:pStyle w:val="acctfourfigures"/>
              <w:tabs>
                <w:tab w:val="decimal" w:pos="667"/>
              </w:tabs>
              <w:spacing w:line="240" w:lineRule="auto"/>
              <w:ind w:right="101"/>
              <w:rPr>
                <w:sz w:val="20"/>
              </w:rPr>
            </w:pPr>
          </w:p>
        </w:tc>
        <w:tc>
          <w:tcPr>
            <w:tcW w:w="992" w:type="dxa"/>
            <w:gridSpan w:val="2"/>
            <w:shd w:val="clear" w:color="auto" w:fill="auto"/>
            <w:vAlign w:val="bottom"/>
          </w:tcPr>
          <w:p w14:paraId="57BB4AB6" w14:textId="5A55DE65" w:rsidR="00476812" w:rsidRPr="008140CA" w:rsidRDefault="00476812" w:rsidP="00476812">
            <w:pPr>
              <w:pStyle w:val="acctfourfigures"/>
              <w:tabs>
                <w:tab w:val="clear" w:pos="765"/>
                <w:tab w:val="decimal" w:pos="730"/>
              </w:tabs>
              <w:spacing w:line="240" w:lineRule="auto"/>
              <w:ind w:right="-68"/>
              <w:rPr>
                <w:sz w:val="20"/>
              </w:rPr>
            </w:pPr>
            <w:r w:rsidRPr="008140CA">
              <w:rPr>
                <w:sz w:val="20"/>
              </w:rPr>
              <w:t>1,489</w:t>
            </w:r>
          </w:p>
        </w:tc>
      </w:tr>
      <w:tr w:rsidR="00476812" w:rsidRPr="00476812" w14:paraId="5E7E4006" w14:textId="77777777" w:rsidTr="008140CA">
        <w:trPr>
          <w:trHeight w:val="236"/>
        </w:trPr>
        <w:tc>
          <w:tcPr>
            <w:tcW w:w="2628" w:type="dxa"/>
            <w:shd w:val="clear" w:color="auto" w:fill="auto"/>
            <w:hideMark/>
          </w:tcPr>
          <w:p w14:paraId="4AAF09F1" w14:textId="77777777" w:rsidR="00476812" w:rsidRPr="008140CA" w:rsidRDefault="00476812" w:rsidP="00476812">
            <w:pPr>
              <w:spacing w:line="240" w:lineRule="auto"/>
              <w:ind w:left="187" w:hanging="187"/>
              <w:rPr>
                <w:b/>
                <w:bCs/>
                <w:sz w:val="20"/>
              </w:rPr>
            </w:pPr>
            <w:r w:rsidRPr="008140CA">
              <w:rPr>
                <w:b/>
                <w:bCs/>
                <w:sz w:val="20"/>
              </w:rPr>
              <w:t>Total</w:t>
            </w:r>
            <w:r w:rsidRPr="008140CA">
              <w:rPr>
                <w:b/>
                <w:bCs/>
                <w:i/>
                <w:iCs/>
                <w:sz w:val="20"/>
              </w:rPr>
              <w:t xml:space="preserve"> </w:t>
            </w:r>
          </w:p>
        </w:tc>
        <w:tc>
          <w:tcPr>
            <w:tcW w:w="989" w:type="dxa"/>
            <w:tcBorders>
              <w:top w:val="single" w:sz="4" w:space="0" w:color="auto"/>
              <w:left w:val="nil"/>
              <w:bottom w:val="single" w:sz="4" w:space="0" w:color="auto"/>
              <w:right w:val="nil"/>
            </w:tcBorders>
            <w:shd w:val="clear" w:color="auto" w:fill="auto"/>
            <w:vAlign w:val="bottom"/>
          </w:tcPr>
          <w:p w14:paraId="381D50D9" w14:textId="6ACE889F" w:rsidR="00476812" w:rsidRPr="008140CA" w:rsidRDefault="00476812" w:rsidP="00476812">
            <w:pPr>
              <w:pStyle w:val="acctfourfigures"/>
              <w:tabs>
                <w:tab w:val="clear" w:pos="765"/>
                <w:tab w:val="decimal" w:pos="736"/>
              </w:tabs>
              <w:spacing w:line="240" w:lineRule="auto"/>
              <w:ind w:right="-54"/>
              <w:rPr>
                <w:b/>
                <w:bCs/>
                <w:sz w:val="20"/>
              </w:rPr>
            </w:pPr>
            <w:r w:rsidRPr="008140CA">
              <w:rPr>
                <w:b/>
                <w:bCs/>
                <w:sz w:val="20"/>
              </w:rPr>
              <w:t>15,723</w:t>
            </w:r>
          </w:p>
        </w:tc>
        <w:tc>
          <w:tcPr>
            <w:tcW w:w="180" w:type="dxa"/>
            <w:shd w:val="clear" w:color="auto" w:fill="auto"/>
            <w:vAlign w:val="bottom"/>
          </w:tcPr>
          <w:p w14:paraId="57B356B1" w14:textId="77777777" w:rsidR="00476812" w:rsidRPr="008140CA" w:rsidRDefault="00476812" w:rsidP="00476812">
            <w:pPr>
              <w:pStyle w:val="acctfourfigures"/>
              <w:spacing w:line="240" w:lineRule="auto"/>
              <w:rPr>
                <w:b/>
                <w:bCs/>
                <w:sz w:val="20"/>
              </w:rPr>
            </w:pPr>
          </w:p>
        </w:tc>
        <w:tc>
          <w:tcPr>
            <w:tcW w:w="898" w:type="dxa"/>
            <w:tcBorders>
              <w:top w:val="single" w:sz="4" w:space="0" w:color="auto"/>
              <w:left w:val="nil"/>
              <w:bottom w:val="single" w:sz="4" w:space="0" w:color="auto"/>
              <w:right w:val="nil"/>
            </w:tcBorders>
            <w:shd w:val="clear" w:color="auto" w:fill="auto"/>
            <w:vAlign w:val="bottom"/>
          </w:tcPr>
          <w:p w14:paraId="1611B78B" w14:textId="23B9AA27" w:rsidR="00476812" w:rsidRPr="008140CA" w:rsidRDefault="00476812" w:rsidP="00476812">
            <w:pPr>
              <w:pStyle w:val="acctfourfigures"/>
              <w:tabs>
                <w:tab w:val="clear" w:pos="765"/>
                <w:tab w:val="decimal" w:pos="555"/>
              </w:tabs>
              <w:spacing w:line="240" w:lineRule="auto"/>
              <w:ind w:right="-163"/>
              <w:rPr>
                <w:b/>
                <w:bCs/>
                <w:sz w:val="20"/>
              </w:rPr>
            </w:pPr>
            <w:r w:rsidRPr="008140CA">
              <w:rPr>
                <w:b/>
                <w:bCs/>
                <w:sz w:val="20"/>
              </w:rPr>
              <w:t>(200)</w:t>
            </w:r>
          </w:p>
        </w:tc>
        <w:tc>
          <w:tcPr>
            <w:tcW w:w="180" w:type="dxa"/>
            <w:shd w:val="clear" w:color="auto" w:fill="auto"/>
            <w:vAlign w:val="bottom"/>
          </w:tcPr>
          <w:p w14:paraId="40BB10E9" w14:textId="77777777" w:rsidR="00476812" w:rsidRPr="008140CA" w:rsidRDefault="00476812" w:rsidP="00476812">
            <w:pPr>
              <w:pStyle w:val="acctfourfigures"/>
              <w:spacing w:line="240" w:lineRule="auto"/>
              <w:rPr>
                <w:b/>
                <w:bCs/>
                <w:sz w:val="20"/>
              </w:rPr>
            </w:pPr>
          </w:p>
        </w:tc>
        <w:tc>
          <w:tcPr>
            <w:tcW w:w="994" w:type="dxa"/>
            <w:tcBorders>
              <w:top w:val="single" w:sz="4" w:space="0" w:color="auto"/>
              <w:left w:val="nil"/>
              <w:bottom w:val="single" w:sz="4" w:space="0" w:color="auto"/>
              <w:right w:val="nil"/>
            </w:tcBorders>
            <w:shd w:val="clear" w:color="auto" w:fill="auto"/>
            <w:vAlign w:val="bottom"/>
          </w:tcPr>
          <w:p w14:paraId="63848413" w14:textId="6572116A" w:rsidR="00476812" w:rsidRPr="008140CA" w:rsidRDefault="00476812" w:rsidP="00476812">
            <w:pPr>
              <w:pStyle w:val="acctfourfigures"/>
              <w:tabs>
                <w:tab w:val="clear" w:pos="765"/>
                <w:tab w:val="decimal" w:pos="731"/>
              </w:tabs>
              <w:spacing w:line="240" w:lineRule="auto"/>
              <w:ind w:right="-79"/>
              <w:rPr>
                <w:b/>
                <w:bCs/>
                <w:sz w:val="20"/>
              </w:rPr>
            </w:pPr>
            <w:r w:rsidRPr="008140CA">
              <w:rPr>
                <w:b/>
                <w:bCs/>
                <w:sz w:val="20"/>
              </w:rPr>
              <w:t>1</w:t>
            </w:r>
          </w:p>
        </w:tc>
        <w:tc>
          <w:tcPr>
            <w:tcW w:w="178" w:type="dxa"/>
            <w:gridSpan w:val="2"/>
            <w:shd w:val="clear" w:color="auto" w:fill="auto"/>
            <w:vAlign w:val="bottom"/>
          </w:tcPr>
          <w:p w14:paraId="6DCBA70A" w14:textId="77777777" w:rsidR="00476812" w:rsidRPr="008140CA" w:rsidRDefault="00476812" w:rsidP="00476812">
            <w:pPr>
              <w:pStyle w:val="acctfourfigures"/>
              <w:spacing w:line="240" w:lineRule="auto"/>
              <w:rPr>
                <w:b/>
                <w:bCs/>
                <w:sz w:val="20"/>
              </w:rPr>
            </w:pPr>
          </w:p>
        </w:tc>
        <w:tc>
          <w:tcPr>
            <w:tcW w:w="996" w:type="dxa"/>
            <w:gridSpan w:val="2"/>
            <w:tcBorders>
              <w:top w:val="single" w:sz="4" w:space="0" w:color="auto"/>
              <w:bottom w:val="single" w:sz="4" w:space="0" w:color="auto"/>
            </w:tcBorders>
            <w:shd w:val="clear" w:color="auto" w:fill="auto"/>
            <w:vAlign w:val="bottom"/>
          </w:tcPr>
          <w:p w14:paraId="38D4182E" w14:textId="5EC26346" w:rsidR="00476812" w:rsidRPr="008140CA" w:rsidRDefault="00476812" w:rsidP="00476812">
            <w:pPr>
              <w:pStyle w:val="acctfourfigures"/>
              <w:tabs>
                <w:tab w:val="clear" w:pos="765"/>
                <w:tab w:val="decimal" w:pos="734"/>
              </w:tabs>
              <w:spacing w:line="240" w:lineRule="auto"/>
              <w:rPr>
                <w:b/>
                <w:bCs/>
                <w:sz w:val="20"/>
              </w:rPr>
            </w:pPr>
            <w:r w:rsidRPr="008140CA">
              <w:rPr>
                <w:b/>
                <w:bCs/>
                <w:sz w:val="20"/>
              </w:rPr>
              <w:t>-</w:t>
            </w:r>
          </w:p>
        </w:tc>
        <w:tc>
          <w:tcPr>
            <w:tcW w:w="179" w:type="dxa"/>
            <w:gridSpan w:val="2"/>
            <w:shd w:val="clear" w:color="auto" w:fill="auto"/>
            <w:vAlign w:val="bottom"/>
          </w:tcPr>
          <w:p w14:paraId="3BB065C4" w14:textId="77777777" w:rsidR="00476812" w:rsidRPr="008140CA" w:rsidRDefault="00476812" w:rsidP="00476812">
            <w:pPr>
              <w:pStyle w:val="acctfourfigures"/>
              <w:tabs>
                <w:tab w:val="clear" w:pos="765"/>
                <w:tab w:val="decimal" w:pos="734"/>
              </w:tabs>
              <w:spacing w:line="240" w:lineRule="auto"/>
              <w:rPr>
                <w:b/>
                <w:bCs/>
                <w:sz w:val="20"/>
              </w:rPr>
            </w:pPr>
          </w:p>
        </w:tc>
        <w:tc>
          <w:tcPr>
            <w:tcW w:w="985" w:type="dxa"/>
            <w:gridSpan w:val="2"/>
            <w:tcBorders>
              <w:top w:val="single" w:sz="4" w:space="0" w:color="auto"/>
              <w:left w:val="nil"/>
              <w:bottom w:val="single" w:sz="4" w:space="0" w:color="auto"/>
              <w:right w:val="nil"/>
            </w:tcBorders>
            <w:shd w:val="clear" w:color="auto" w:fill="auto"/>
            <w:vAlign w:val="bottom"/>
          </w:tcPr>
          <w:p w14:paraId="793CEDDC" w14:textId="1F978368" w:rsidR="00476812" w:rsidRPr="008140CA" w:rsidRDefault="00476812" w:rsidP="00476812">
            <w:pPr>
              <w:pStyle w:val="acctfourfigures"/>
              <w:tabs>
                <w:tab w:val="clear" w:pos="765"/>
                <w:tab w:val="decimal" w:pos="734"/>
              </w:tabs>
              <w:spacing w:line="240" w:lineRule="auto"/>
              <w:rPr>
                <w:b/>
                <w:bCs/>
                <w:sz w:val="20"/>
              </w:rPr>
            </w:pPr>
            <w:r w:rsidRPr="008140CA">
              <w:rPr>
                <w:b/>
                <w:bCs/>
                <w:sz w:val="20"/>
              </w:rPr>
              <w:t>133</w:t>
            </w:r>
          </w:p>
        </w:tc>
        <w:tc>
          <w:tcPr>
            <w:tcW w:w="178" w:type="dxa"/>
            <w:gridSpan w:val="2"/>
            <w:shd w:val="clear" w:color="auto" w:fill="auto"/>
            <w:vAlign w:val="bottom"/>
          </w:tcPr>
          <w:p w14:paraId="317E1313" w14:textId="77777777" w:rsidR="00476812" w:rsidRPr="008140CA" w:rsidRDefault="00476812" w:rsidP="00476812">
            <w:pPr>
              <w:pStyle w:val="acctfourfigures"/>
              <w:tabs>
                <w:tab w:val="decimal" w:pos="667"/>
              </w:tabs>
              <w:spacing w:line="240" w:lineRule="auto"/>
              <w:ind w:right="101"/>
              <w:rPr>
                <w:b/>
                <w:bCs/>
                <w:sz w:val="20"/>
              </w:rPr>
            </w:pPr>
          </w:p>
        </w:tc>
        <w:tc>
          <w:tcPr>
            <w:tcW w:w="992" w:type="dxa"/>
            <w:gridSpan w:val="2"/>
            <w:tcBorders>
              <w:top w:val="single" w:sz="4" w:space="0" w:color="auto"/>
              <w:left w:val="nil"/>
              <w:bottom w:val="single" w:sz="4" w:space="0" w:color="auto"/>
              <w:right w:val="nil"/>
            </w:tcBorders>
            <w:shd w:val="clear" w:color="auto" w:fill="auto"/>
            <w:vAlign w:val="bottom"/>
          </w:tcPr>
          <w:p w14:paraId="4CAE8702" w14:textId="1B30A4BA" w:rsidR="00476812" w:rsidRPr="008140CA" w:rsidRDefault="00476812" w:rsidP="00476812">
            <w:pPr>
              <w:pStyle w:val="acctfourfigures"/>
              <w:tabs>
                <w:tab w:val="clear" w:pos="765"/>
                <w:tab w:val="decimal" w:pos="730"/>
              </w:tabs>
              <w:spacing w:line="240" w:lineRule="auto"/>
              <w:ind w:right="-68"/>
              <w:rPr>
                <w:b/>
                <w:bCs/>
                <w:sz w:val="20"/>
              </w:rPr>
            </w:pPr>
            <w:r w:rsidRPr="008140CA">
              <w:rPr>
                <w:b/>
                <w:bCs/>
                <w:sz w:val="20"/>
              </w:rPr>
              <w:t>15,657</w:t>
            </w:r>
          </w:p>
        </w:tc>
      </w:tr>
      <w:tr w:rsidR="005900B8" w:rsidRPr="00476812" w14:paraId="3CFD72E4" w14:textId="77777777" w:rsidTr="008140CA">
        <w:trPr>
          <w:trHeight w:val="236"/>
        </w:trPr>
        <w:tc>
          <w:tcPr>
            <w:tcW w:w="2628" w:type="dxa"/>
            <w:shd w:val="clear" w:color="auto" w:fill="auto"/>
          </w:tcPr>
          <w:p w14:paraId="2C6B2064" w14:textId="77777777" w:rsidR="005900B8" w:rsidRPr="008140CA" w:rsidRDefault="005900B8" w:rsidP="00006D89">
            <w:pPr>
              <w:spacing w:line="240" w:lineRule="auto"/>
              <w:ind w:left="187" w:hanging="187"/>
              <w:rPr>
                <w:b/>
                <w:bCs/>
                <w:i/>
                <w:iCs/>
                <w:sz w:val="20"/>
              </w:rPr>
            </w:pPr>
          </w:p>
        </w:tc>
        <w:tc>
          <w:tcPr>
            <w:tcW w:w="989" w:type="dxa"/>
            <w:shd w:val="clear" w:color="auto" w:fill="auto"/>
            <w:vAlign w:val="bottom"/>
          </w:tcPr>
          <w:p w14:paraId="24C6599F" w14:textId="77777777" w:rsidR="005900B8" w:rsidRPr="008140CA" w:rsidRDefault="005900B8" w:rsidP="00006D89">
            <w:pPr>
              <w:pStyle w:val="acctfourfigures"/>
              <w:tabs>
                <w:tab w:val="clear" w:pos="765"/>
                <w:tab w:val="decimal" w:pos="736"/>
              </w:tabs>
              <w:spacing w:line="240" w:lineRule="auto"/>
              <w:ind w:right="-54"/>
              <w:rPr>
                <w:b/>
                <w:bCs/>
                <w:sz w:val="20"/>
              </w:rPr>
            </w:pPr>
          </w:p>
        </w:tc>
        <w:tc>
          <w:tcPr>
            <w:tcW w:w="180" w:type="dxa"/>
            <w:shd w:val="clear" w:color="auto" w:fill="auto"/>
            <w:vAlign w:val="bottom"/>
          </w:tcPr>
          <w:p w14:paraId="6868F290" w14:textId="77777777" w:rsidR="005900B8" w:rsidRPr="008140CA" w:rsidRDefault="005900B8" w:rsidP="00006D89">
            <w:pPr>
              <w:pStyle w:val="acctfourfigures"/>
              <w:spacing w:line="240" w:lineRule="auto"/>
              <w:rPr>
                <w:b/>
                <w:bCs/>
                <w:sz w:val="20"/>
              </w:rPr>
            </w:pPr>
          </w:p>
        </w:tc>
        <w:tc>
          <w:tcPr>
            <w:tcW w:w="898" w:type="dxa"/>
            <w:shd w:val="clear" w:color="auto" w:fill="auto"/>
            <w:vAlign w:val="bottom"/>
          </w:tcPr>
          <w:p w14:paraId="1D2E7B4C" w14:textId="77777777" w:rsidR="005900B8" w:rsidRPr="008140CA" w:rsidRDefault="005900B8" w:rsidP="00006D89">
            <w:pPr>
              <w:pStyle w:val="acctfourfigures"/>
              <w:tabs>
                <w:tab w:val="clear" w:pos="765"/>
                <w:tab w:val="decimal" w:pos="555"/>
              </w:tabs>
              <w:spacing w:line="240" w:lineRule="auto"/>
              <w:ind w:right="-163"/>
              <w:rPr>
                <w:b/>
                <w:bCs/>
                <w:sz w:val="20"/>
              </w:rPr>
            </w:pPr>
          </w:p>
        </w:tc>
        <w:tc>
          <w:tcPr>
            <w:tcW w:w="180" w:type="dxa"/>
            <w:shd w:val="clear" w:color="auto" w:fill="auto"/>
            <w:vAlign w:val="bottom"/>
          </w:tcPr>
          <w:p w14:paraId="1B3CC530" w14:textId="77777777" w:rsidR="005900B8" w:rsidRPr="008140CA" w:rsidRDefault="005900B8" w:rsidP="00006D89">
            <w:pPr>
              <w:pStyle w:val="acctfourfigures"/>
              <w:spacing w:line="240" w:lineRule="auto"/>
              <w:rPr>
                <w:b/>
                <w:bCs/>
                <w:sz w:val="20"/>
              </w:rPr>
            </w:pPr>
          </w:p>
        </w:tc>
        <w:tc>
          <w:tcPr>
            <w:tcW w:w="994" w:type="dxa"/>
            <w:shd w:val="clear" w:color="auto" w:fill="auto"/>
            <w:vAlign w:val="bottom"/>
          </w:tcPr>
          <w:p w14:paraId="05658D38" w14:textId="77777777" w:rsidR="005900B8" w:rsidRPr="008140CA" w:rsidRDefault="005900B8" w:rsidP="00006D89">
            <w:pPr>
              <w:pStyle w:val="acctfourfigures"/>
              <w:tabs>
                <w:tab w:val="clear" w:pos="765"/>
                <w:tab w:val="decimal" w:pos="731"/>
              </w:tabs>
              <w:spacing w:line="240" w:lineRule="auto"/>
              <w:ind w:right="-79"/>
              <w:rPr>
                <w:b/>
                <w:bCs/>
                <w:sz w:val="20"/>
              </w:rPr>
            </w:pPr>
          </w:p>
        </w:tc>
        <w:tc>
          <w:tcPr>
            <w:tcW w:w="178" w:type="dxa"/>
            <w:gridSpan w:val="2"/>
            <w:shd w:val="clear" w:color="auto" w:fill="auto"/>
            <w:vAlign w:val="bottom"/>
          </w:tcPr>
          <w:p w14:paraId="23E75B76" w14:textId="77777777" w:rsidR="005900B8" w:rsidRPr="008140CA" w:rsidRDefault="005900B8" w:rsidP="00006D89">
            <w:pPr>
              <w:pStyle w:val="acctfourfigures"/>
              <w:spacing w:line="240" w:lineRule="auto"/>
              <w:rPr>
                <w:b/>
                <w:bCs/>
                <w:sz w:val="20"/>
              </w:rPr>
            </w:pPr>
          </w:p>
        </w:tc>
        <w:tc>
          <w:tcPr>
            <w:tcW w:w="996" w:type="dxa"/>
            <w:gridSpan w:val="2"/>
            <w:tcBorders>
              <w:top w:val="single" w:sz="4" w:space="0" w:color="auto"/>
            </w:tcBorders>
            <w:shd w:val="clear" w:color="auto" w:fill="auto"/>
            <w:vAlign w:val="bottom"/>
          </w:tcPr>
          <w:p w14:paraId="7DAC8798" w14:textId="77777777" w:rsidR="005900B8" w:rsidRPr="008140CA" w:rsidRDefault="005900B8" w:rsidP="00006D89">
            <w:pPr>
              <w:pStyle w:val="acctfourfigures"/>
              <w:tabs>
                <w:tab w:val="clear" w:pos="765"/>
                <w:tab w:val="decimal" w:pos="734"/>
              </w:tabs>
              <w:spacing w:line="240" w:lineRule="auto"/>
              <w:rPr>
                <w:b/>
                <w:bCs/>
                <w:sz w:val="20"/>
              </w:rPr>
            </w:pPr>
          </w:p>
        </w:tc>
        <w:tc>
          <w:tcPr>
            <w:tcW w:w="179" w:type="dxa"/>
            <w:gridSpan w:val="2"/>
            <w:shd w:val="clear" w:color="auto" w:fill="auto"/>
            <w:vAlign w:val="bottom"/>
          </w:tcPr>
          <w:p w14:paraId="5EDAC83B" w14:textId="77777777" w:rsidR="005900B8" w:rsidRPr="008140CA" w:rsidRDefault="005900B8" w:rsidP="00006D89">
            <w:pPr>
              <w:pStyle w:val="acctfourfigures"/>
              <w:tabs>
                <w:tab w:val="clear" w:pos="765"/>
                <w:tab w:val="decimal" w:pos="734"/>
              </w:tabs>
              <w:spacing w:line="240" w:lineRule="auto"/>
              <w:rPr>
                <w:b/>
                <w:bCs/>
                <w:sz w:val="20"/>
              </w:rPr>
            </w:pPr>
          </w:p>
        </w:tc>
        <w:tc>
          <w:tcPr>
            <w:tcW w:w="985" w:type="dxa"/>
            <w:gridSpan w:val="2"/>
            <w:shd w:val="clear" w:color="auto" w:fill="auto"/>
            <w:vAlign w:val="bottom"/>
          </w:tcPr>
          <w:p w14:paraId="0A405C93" w14:textId="77777777" w:rsidR="005900B8" w:rsidRPr="008140CA" w:rsidRDefault="005900B8" w:rsidP="00006D89">
            <w:pPr>
              <w:pStyle w:val="acctfourfigures"/>
              <w:tabs>
                <w:tab w:val="clear" w:pos="765"/>
                <w:tab w:val="decimal" w:pos="734"/>
              </w:tabs>
              <w:spacing w:line="240" w:lineRule="auto"/>
              <w:rPr>
                <w:b/>
                <w:bCs/>
                <w:sz w:val="20"/>
              </w:rPr>
            </w:pPr>
          </w:p>
        </w:tc>
        <w:tc>
          <w:tcPr>
            <w:tcW w:w="178" w:type="dxa"/>
            <w:gridSpan w:val="2"/>
            <w:shd w:val="clear" w:color="auto" w:fill="auto"/>
            <w:vAlign w:val="bottom"/>
          </w:tcPr>
          <w:p w14:paraId="622C1E69" w14:textId="77777777" w:rsidR="005900B8" w:rsidRPr="008140CA" w:rsidRDefault="005900B8" w:rsidP="00006D89">
            <w:pPr>
              <w:pStyle w:val="acctfourfigures"/>
              <w:tabs>
                <w:tab w:val="decimal" w:pos="667"/>
              </w:tabs>
              <w:spacing w:line="240" w:lineRule="auto"/>
              <w:ind w:right="11"/>
              <w:rPr>
                <w:b/>
                <w:bCs/>
                <w:sz w:val="20"/>
              </w:rPr>
            </w:pPr>
          </w:p>
        </w:tc>
        <w:tc>
          <w:tcPr>
            <w:tcW w:w="992" w:type="dxa"/>
            <w:gridSpan w:val="2"/>
            <w:shd w:val="clear" w:color="auto" w:fill="auto"/>
            <w:vAlign w:val="bottom"/>
          </w:tcPr>
          <w:p w14:paraId="51978606" w14:textId="77777777" w:rsidR="005900B8" w:rsidRPr="008140CA" w:rsidRDefault="005900B8" w:rsidP="00006D89">
            <w:pPr>
              <w:pStyle w:val="acctfourfigures"/>
              <w:tabs>
                <w:tab w:val="clear" w:pos="765"/>
                <w:tab w:val="decimal" w:pos="730"/>
              </w:tabs>
              <w:spacing w:line="240" w:lineRule="auto"/>
              <w:ind w:right="-68"/>
              <w:rPr>
                <w:b/>
                <w:bCs/>
                <w:sz w:val="20"/>
              </w:rPr>
            </w:pPr>
          </w:p>
        </w:tc>
      </w:tr>
      <w:tr w:rsidR="005900B8" w:rsidRPr="00476812" w14:paraId="6B48A799" w14:textId="77777777" w:rsidTr="008140CA">
        <w:trPr>
          <w:trHeight w:val="236"/>
        </w:trPr>
        <w:tc>
          <w:tcPr>
            <w:tcW w:w="2628" w:type="dxa"/>
            <w:shd w:val="clear" w:color="auto" w:fill="auto"/>
            <w:hideMark/>
          </w:tcPr>
          <w:p w14:paraId="622D5F15" w14:textId="77777777" w:rsidR="005900B8" w:rsidRPr="008140CA" w:rsidRDefault="005900B8" w:rsidP="00006D89">
            <w:pPr>
              <w:spacing w:line="240" w:lineRule="auto"/>
              <w:ind w:left="187" w:hanging="187"/>
              <w:rPr>
                <w:b/>
                <w:bCs/>
                <w:i/>
                <w:iCs/>
                <w:sz w:val="20"/>
              </w:rPr>
            </w:pPr>
            <w:r w:rsidRPr="008140CA">
              <w:rPr>
                <w:b/>
                <w:bCs/>
                <w:i/>
                <w:iCs/>
                <w:sz w:val="20"/>
              </w:rPr>
              <w:t>Deferred tax liabilities</w:t>
            </w:r>
          </w:p>
        </w:tc>
        <w:tc>
          <w:tcPr>
            <w:tcW w:w="989" w:type="dxa"/>
            <w:shd w:val="clear" w:color="auto" w:fill="auto"/>
            <w:vAlign w:val="bottom"/>
          </w:tcPr>
          <w:p w14:paraId="01A582B2" w14:textId="77777777" w:rsidR="005900B8" w:rsidRPr="008140CA" w:rsidRDefault="005900B8" w:rsidP="00006D89">
            <w:pPr>
              <w:pStyle w:val="acctfourfigures"/>
              <w:tabs>
                <w:tab w:val="clear" w:pos="765"/>
                <w:tab w:val="decimal" w:pos="736"/>
              </w:tabs>
              <w:spacing w:line="240" w:lineRule="auto"/>
              <w:ind w:right="-54"/>
              <w:rPr>
                <w:b/>
                <w:bCs/>
                <w:sz w:val="20"/>
              </w:rPr>
            </w:pPr>
          </w:p>
        </w:tc>
        <w:tc>
          <w:tcPr>
            <w:tcW w:w="180" w:type="dxa"/>
            <w:shd w:val="clear" w:color="auto" w:fill="auto"/>
            <w:vAlign w:val="bottom"/>
          </w:tcPr>
          <w:p w14:paraId="4593A6E1" w14:textId="77777777" w:rsidR="005900B8" w:rsidRPr="008140CA" w:rsidRDefault="005900B8" w:rsidP="00006D89">
            <w:pPr>
              <w:pStyle w:val="acctfourfigures"/>
              <w:spacing w:line="240" w:lineRule="auto"/>
              <w:rPr>
                <w:b/>
                <w:bCs/>
                <w:sz w:val="20"/>
              </w:rPr>
            </w:pPr>
          </w:p>
        </w:tc>
        <w:tc>
          <w:tcPr>
            <w:tcW w:w="898" w:type="dxa"/>
            <w:shd w:val="clear" w:color="auto" w:fill="auto"/>
            <w:vAlign w:val="bottom"/>
          </w:tcPr>
          <w:p w14:paraId="4C75D2C4" w14:textId="77777777" w:rsidR="005900B8" w:rsidRPr="008140CA" w:rsidRDefault="005900B8" w:rsidP="00006D89">
            <w:pPr>
              <w:pStyle w:val="acctfourfigures"/>
              <w:tabs>
                <w:tab w:val="clear" w:pos="765"/>
                <w:tab w:val="decimal" w:pos="555"/>
              </w:tabs>
              <w:spacing w:line="240" w:lineRule="auto"/>
              <w:ind w:right="-163"/>
              <w:rPr>
                <w:b/>
                <w:bCs/>
                <w:sz w:val="20"/>
              </w:rPr>
            </w:pPr>
          </w:p>
        </w:tc>
        <w:tc>
          <w:tcPr>
            <w:tcW w:w="180" w:type="dxa"/>
            <w:shd w:val="clear" w:color="auto" w:fill="auto"/>
            <w:vAlign w:val="bottom"/>
          </w:tcPr>
          <w:p w14:paraId="5F238404" w14:textId="77777777" w:rsidR="005900B8" w:rsidRPr="008140CA" w:rsidRDefault="005900B8" w:rsidP="00006D89">
            <w:pPr>
              <w:pStyle w:val="acctfourfigures"/>
              <w:spacing w:line="240" w:lineRule="auto"/>
              <w:rPr>
                <w:b/>
                <w:bCs/>
                <w:sz w:val="20"/>
              </w:rPr>
            </w:pPr>
          </w:p>
        </w:tc>
        <w:tc>
          <w:tcPr>
            <w:tcW w:w="994" w:type="dxa"/>
            <w:shd w:val="clear" w:color="auto" w:fill="auto"/>
            <w:vAlign w:val="bottom"/>
          </w:tcPr>
          <w:p w14:paraId="708C6CFC" w14:textId="77777777" w:rsidR="005900B8" w:rsidRPr="008140CA" w:rsidRDefault="005900B8" w:rsidP="00006D89">
            <w:pPr>
              <w:pStyle w:val="acctfourfigures"/>
              <w:tabs>
                <w:tab w:val="clear" w:pos="765"/>
                <w:tab w:val="decimal" w:pos="731"/>
              </w:tabs>
              <w:spacing w:line="240" w:lineRule="auto"/>
              <w:ind w:right="-79"/>
              <w:rPr>
                <w:b/>
                <w:bCs/>
                <w:sz w:val="20"/>
              </w:rPr>
            </w:pPr>
          </w:p>
        </w:tc>
        <w:tc>
          <w:tcPr>
            <w:tcW w:w="178" w:type="dxa"/>
            <w:gridSpan w:val="2"/>
            <w:shd w:val="clear" w:color="auto" w:fill="auto"/>
            <w:vAlign w:val="bottom"/>
          </w:tcPr>
          <w:p w14:paraId="563DF017" w14:textId="77777777" w:rsidR="005900B8" w:rsidRPr="008140CA" w:rsidRDefault="005900B8" w:rsidP="00006D89">
            <w:pPr>
              <w:pStyle w:val="acctfourfigures"/>
              <w:spacing w:line="240" w:lineRule="auto"/>
              <w:rPr>
                <w:b/>
                <w:bCs/>
                <w:sz w:val="20"/>
              </w:rPr>
            </w:pPr>
          </w:p>
        </w:tc>
        <w:tc>
          <w:tcPr>
            <w:tcW w:w="996" w:type="dxa"/>
            <w:gridSpan w:val="2"/>
            <w:shd w:val="clear" w:color="auto" w:fill="auto"/>
            <w:vAlign w:val="bottom"/>
          </w:tcPr>
          <w:p w14:paraId="2130759A" w14:textId="77777777" w:rsidR="005900B8" w:rsidRPr="008140CA" w:rsidRDefault="005900B8" w:rsidP="00006D89">
            <w:pPr>
              <w:pStyle w:val="acctfourfigures"/>
              <w:tabs>
                <w:tab w:val="clear" w:pos="765"/>
                <w:tab w:val="decimal" w:pos="734"/>
              </w:tabs>
              <w:spacing w:line="240" w:lineRule="auto"/>
              <w:rPr>
                <w:b/>
                <w:bCs/>
                <w:sz w:val="20"/>
              </w:rPr>
            </w:pPr>
          </w:p>
        </w:tc>
        <w:tc>
          <w:tcPr>
            <w:tcW w:w="179" w:type="dxa"/>
            <w:gridSpan w:val="2"/>
            <w:shd w:val="clear" w:color="auto" w:fill="auto"/>
            <w:vAlign w:val="bottom"/>
          </w:tcPr>
          <w:p w14:paraId="5B1C6737" w14:textId="77777777" w:rsidR="005900B8" w:rsidRPr="008140CA" w:rsidRDefault="005900B8" w:rsidP="00006D89">
            <w:pPr>
              <w:pStyle w:val="acctfourfigures"/>
              <w:tabs>
                <w:tab w:val="clear" w:pos="765"/>
                <w:tab w:val="decimal" w:pos="734"/>
              </w:tabs>
              <w:spacing w:line="240" w:lineRule="auto"/>
              <w:rPr>
                <w:b/>
                <w:bCs/>
                <w:sz w:val="20"/>
              </w:rPr>
            </w:pPr>
          </w:p>
        </w:tc>
        <w:tc>
          <w:tcPr>
            <w:tcW w:w="985" w:type="dxa"/>
            <w:gridSpan w:val="2"/>
            <w:shd w:val="clear" w:color="auto" w:fill="auto"/>
            <w:vAlign w:val="bottom"/>
          </w:tcPr>
          <w:p w14:paraId="6BB093C0" w14:textId="77777777" w:rsidR="005900B8" w:rsidRPr="008140CA" w:rsidRDefault="005900B8" w:rsidP="00006D89">
            <w:pPr>
              <w:pStyle w:val="acctfourfigures"/>
              <w:tabs>
                <w:tab w:val="clear" w:pos="765"/>
                <w:tab w:val="decimal" w:pos="734"/>
              </w:tabs>
              <w:spacing w:line="240" w:lineRule="auto"/>
              <w:rPr>
                <w:b/>
                <w:bCs/>
                <w:sz w:val="20"/>
              </w:rPr>
            </w:pPr>
          </w:p>
        </w:tc>
        <w:tc>
          <w:tcPr>
            <w:tcW w:w="178" w:type="dxa"/>
            <w:gridSpan w:val="2"/>
            <w:shd w:val="clear" w:color="auto" w:fill="auto"/>
            <w:vAlign w:val="bottom"/>
          </w:tcPr>
          <w:p w14:paraId="702126BB" w14:textId="77777777" w:rsidR="005900B8" w:rsidRPr="008140CA" w:rsidRDefault="005900B8" w:rsidP="00006D89">
            <w:pPr>
              <w:pStyle w:val="acctfourfigures"/>
              <w:tabs>
                <w:tab w:val="decimal" w:pos="667"/>
              </w:tabs>
              <w:spacing w:line="240" w:lineRule="auto"/>
              <w:ind w:right="11"/>
              <w:rPr>
                <w:b/>
                <w:bCs/>
                <w:sz w:val="20"/>
              </w:rPr>
            </w:pPr>
          </w:p>
        </w:tc>
        <w:tc>
          <w:tcPr>
            <w:tcW w:w="992" w:type="dxa"/>
            <w:gridSpan w:val="2"/>
            <w:shd w:val="clear" w:color="auto" w:fill="auto"/>
            <w:vAlign w:val="bottom"/>
          </w:tcPr>
          <w:p w14:paraId="42D7C90C" w14:textId="77777777" w:rsidR="005900B8" w:rsidRPr="008140CA" w:rsidRDefault="005900B8" w:rsidP="00006D89">
            <w:pPr>
              <w:pStyle w:val="acctfourfigures"/>
              <w:tabs>
                <w:tab w:val="clear" w:pos="765"/>
                <w:tab w:val="decimal" w:pos="730"/>
              </w:tabs>
              <w:spacing w:line="240" w:lineRule="auto"/>
              <w:ind w:right="-68"/>
              <w:rPr>
                <w:b/>
                <w:bCs/>
                <w:sz w:val="20"/>
              </w:rPr>
            </w:pPr>
          </w:p>
        </w:tc>
      </w:tr>
      <w:tr w:rsidR="00476812" w:rsidRPr="00476812" w14:paraId="55C76171" w14:textId="77777777" w:rsidTr="008140CA">
        <w:trPr>
          <w:trHeight w:val="236"/>
        </w:trPr>
        <w:tc>
          <w:tcPr>
            <w:tcW w:w="2628" w:type="dxa"/>
            <w:shd w:val="clear" w:color="auto" w:fill="auto"/>
          </w:tcPr>
          <w:p w14:paraId="5D529B68" w14:textId="77777777" w:rsidR="00476812" w:rsidRPr="008140CA" w:rsidRDefault="00476812" w:rsidP="00476812">
            <w:pPr>
              <w:spacing w:line="240" w:lineRule="auto"/>
              <w:ind w:left="187" w:hanging="187"/>
              <w:rPr>
                <w:rFonts w:cstheme="minorBidi"/>
                <w:b/>
                <w:bCs/>
                <w:i/>
                <w:iCs/>
                <w:sz w:val="20"/>
                <w:szCs w:val="25"/>
                <w:cs/>
                <w:lang w:bidi="th-TH"/>
              </w:rPr>
            </w:pPr>
            <w:r w:rsidRPr="008140CA">
              <w:rPr>
                <w:sz w:val="20"/>
              </w:rPr>
              <w:t xml:space="preserve">Financial assets measured at FVOCI </w:t>
            </w:r>
          </w:p>
        </w:tc>
        <w:tc>
          <w:tcPr>
            <w:tcW w:w="989" w:type="dxa"/>
            <w:shd w:val="clear" w:color="auto" w:fill="auto"/>
            <w:vAlign w:val="bottom"/>
          </w:tcPr>
          <w:p w14:paraId="4520C451" w14:textId="5EA88EC0" w:rsidR="00476812" w:rsidRPr="008140CA" w:rsidRDefault="00476812" w:rsidP="00476812">
            <w:pPr>
              <w:pStyle w:val="acctfourfigures"/>
              <w:tabs>
                <w:tab w:val="clear" w:pos="765"/>
                <w:tab w:val="decimal" w:pos="736"/>
              </w:tabs>
              <w:spacing w:line="240" w:lineRule="auto"/>
              <w:ind w:right="-54"/>
              <w:rPr>
                <w:sz w:val="20"/>
              </w:rPr>
            </w:pPr>
            <w:r w:rsidRPr="008140CA">
              <w:rPr>
                <w:sz w:val="20"/>
              </w:rPr>
              <w:t>(315)</w:t>
            </w:r>
          </w:p>
        </w:tc>
        <w:tc>
          <w:tcPr>
            <w:tcW w:w="180" w:type="dxa"/>
            <w:shd w:val="clear" w:color="auto" w:fill="auto"/>
            <w:vAlign w:val="bottom"/>
          </w:tcPr>
          <w:p w14:paraId="1518219C" w14:textId="77777777" w:rsidR="00476812" w:rsidRPr="008140CA" w:rsidRDefault="00476812" w:rsidP="00476812">
            <w:pPr>
              <w:pStyle w:val="acctfourfigures"/>
              <w:spacing w:line="240" w:lineRule="auto"/>
              <w:rPr>
                <w:sz w:val="20"/>
              </w:rPr>
            </w:pPr>
          </w:p>
        </w:tc>
        <w:tc>
          <w:tcPr>
            <w:tcW w:w="898" w:type="dxa"/>
            <w:shd w:val="clear" w:color="auto" w:fill="auto"/>
            <w:vAlign w:val="bottom"/>
          </w:tcPr>
          <w:p w14:paraId="59CE0A67" w14:textId="5D824296" w:rsidR="00476812" w:rsidRPr="008140CA" w:rsidRDefault="00476812" w:rsidP="00476812">
            <w:pPr>
              <w:pStyle w:val="acctfourfigures"/>
              <w:tabs>
                <w:tab w:val="clear" w:pos="765"/>
                <w:tab w:val="decimal" w:pos="555"/>
              </w:tabs>
              <w:spacing w:line="240" w:lineRule="auto"/>
              <w:ind w:right="-163"/>
              <w:rPr>
                <w:sz w:val="20"/>
              </w:rPr>
            </w:pPr>
            <w:r w:rsidRPr="008140CA">
              <w:rPr>
                <w:sz w:val="20"/>
              </w:rPr>
              <w:t>-</w:t>
            </w:r>
          </w:p>
        </w:tc>
        <w:tc>
          <w:tcPr>
            <w:tcW w:w="180" w:type="dxa"/>
            <w:shd w:val="clear" w:color="auto" w:fill="auto"/>
            <w:vAlign w:val="bottom"/>
          </w:tcPr>
          <w:p w14:paraId="5071FC1D" w14:textId="77777777" w:rsidR="00476812" w:rsidRPr="008140CA" w:rsidRDefault="00476812" w:rsidP="00476812">
            <w:pPr>
              <w:pStyle w:val="acctfourfigures"/>
              <w:spacing w:line="240" w:lineRule="auto"/>
              <w:rPr>
                <w:sz w:val="20"/>
              </w:rPr>
            </w:pPr>
          </w:p>
        </w:tc>
        <w:tc>
          <w:tcPr>
            <w:tcW w:w="994" w:type="dxa"/>
            <w:shd w:val="clear" w:color="auto" w:fill="auto"/>
            <w:vAlign w:val="bottom"/>
          </w:tcPr>
          <w:p w14:paraId="3FE1D78D" w14:textId="08EB4A1E" w:rsidR="00476812" w:rsidRPr="008140CA" w:rsidRDefault="00476812" w:rsidP="00476812">
            <w:pPr>
              <w:pStyle w:val="acctfourfigures"/>
              <w:tabs>
                <w:tab w:val="clear" w:pos="765"/>
                <w:tab w:val="decimal" w:pos="731"/>
              </w:tabs>
              <w:spacing w:line="240" w:lineRule="auto"/>
              <w:rPr>
                <w:sz w:val="20"/>
              </w:rPr>
            </w:pPr>
            <w:r w:rsidRPr="008140CA">
              <w:rPr>
                <w:sz w:val="20"/>
              </w:rPr>
              <w:t>(48)</w:t>
            </w:r>
          </w:p>
        </w:tc>
        <w:tc>
          <w:tcPr>
            <w:tcW w:w="178" w:type="dxa"/>
            <w:gridSpan w:val="2"/>
            <w:shd w:val="clear" w:color="auto" w:fill="auto"/>
            <w:vAlign w:val="bottom"/>
          </w:tcPr>
          <w:p w14:paraId="56170F18" w14:textId="77777777" w:rsidR="00476812" w:rsidRPr="008140CA" w:rsidRDefault="00476812" w:rsidP="00476812">
            <w:pPr>
              <w:pStyle w:val="acctfourfigures"/>
              <w:tabs>
                <w:tab w:val="decimal" w:pos="738"/>
              </w:tabs>
              <w:spacing w:line="240" w:lineRule="auto"/>
              <w:rPr>
                <w:sz w:val="20"/>
              </w:rPr>
            </w:pPr>
          </w:p>
        </w:tc>
        <w:tc>
          <w:tcPr>
            <w:tcW w:w="996" w:type="dxa"/>
            <w:gridSpan w:val="2"/>
            <w:shd w:val="clear" w:color="auto" w:fill="auto"/>
            <w:vAlign w:val="bottom"/>
          </w:tcPr>
          <w:p w14:paraId="4DAAE183" w14:textId="67E3B28A" w:rsidR="00476812" w:rsidRPr="008140CA" w:rsidRDefault="00476812" w:rsidP="00476812">
            <w:pPr>
              <w:pStyle w:val="acctfourfigures"/>
              <w:tabs>
                <w:tab w:val="clear" w:pos="765"/>
                <w:tab w:val="decimal" w:pos="734"/>
              </w:tabs>
              <w:spacing w:line="240" w:lineRule="auto"/>
              <w:rPr>
                <w:sz w:val="20"/>
              </w:rPr>
            </w:pPr>
            <w:r w:rsidRPr="008140CA">
              <w:rPr>
                <w:sz w:val="20"/>
              </w:rPr>
              <w:t>-</w:t>
            </w:r>
          </w:p>
        </w:tc>
        <w:tc>
          <w:tcPr>
            <w:tcW w:w="179" w:type="dxa"/>
            <w:gridSpan w:val="2"/>
            <w:shd w:val="clear" w:color="auto" w:fill="auto"/>
            <w:vAlign w:val="bottom"/>
          </w:tcPr>
          <w:p w14:paraId="2F9A379B" w14:textId="77777777" w:rsidR="00476812" w:rsidRPr="008140CA" w:rsidRDefault="00476812" w:rsidP="00476812">
            <w:pPr>
              <w:pStyle w:val="acctfourfigures"/>
              <w:tabs>
                <w:tab w:val="clear" w:pos="765"/>
                <w:tab w:val="decimal" w:pos="734"/>
              </w:tabs>
              <w:spacing w:line="240" w:lineRule="auto"/>
              <w:rPr>
                <w:sz w:val="20"/>
              </w:rPr>
            </w:pPr>
          </w:p>
        </w:tc>
        <w:tc>
          <w:tcPr>
            <w:tcW w:w="985" w:type="dxa"/>
            <w:gridSpan w:val="2"/>
            <w:shd w:val="clear" w:color="auto" w:fill="auto"/>
            <w:vAlign w:val="bottom"/>
          </w:tcPr>
          <w:p w14:paraId="4A54070E" w14:textId="6DF0A8B7" w:rsidR="00476812" w:rsidRPr="008140CA" w:rsidRDefault="00476812" w:rsidP="00476812">
            <w:pPr>
              <w:pStyle w:val="acctfourfigures"/>
              <w:tabs>
                <w:tab w:val="clear" w:pos="765"/>
                <w:tab w:val="decimal" w:pos="734"/>
              </w:tabs>
              <w:spacing w:line="240" w:lineRule="auto"/>
              <w:rPr>
                <w:sz w:val="20"/>
              </w:rPr>
            </w:pPr>
            <w:r w:rsidRPr="008140CA">
              <w:rPr>
                <w:sz w:val="20"/>
              </w:rPr>
              <w:t>-</w:t>
            </w:r>
          </w:p>
        </w:tc>
        <w:tc>
          <w:tcPr>
            <w:tcW w:w="178" w:type="dxa"/>
            <w:gridSpan w:val="2"/>
            <w:shd w:val="clear" w:color="auto" w:fill="auto"/>
            <w:vAlign w:val="bottom"/>
          </w:tcPr>
          <w:p w14:paraId="149F8472" w14:textId="77777777" w:rsidR="00476812" w:rsidRPr="008140CA" w:rsidRDefault="00476812" w:rsidP="00476812">
            <w:pPr>
              <w:pStyle w:val="acctfourfigures"/>
              <w:tabs>
                <w:tab w:val="decimal" w:pos="667"/>
              </w:tabs>
              <w:spacing w:line="240" w:lineRule="auto"/>
              <w:ind w:right="11"/>
              <w:rPr>
                <w:sz w:val="20"/>
              </w:rPr>
            </w:pPr>
          </w:p>
        </w:tc>
        <w:tc>
          <w:tcPr>
            <w:tcW w:w="992" w:type="dxa"/>
            <w:gridSpan w:val="2"/>
            <w:shd w:val="clear" w:color="auto" w:fill="auto"/>
            <w:vAlign w:val="bottom"/>
          </w:tcPr>
          <w:p w14:paraId="46A8D385" w14:textId="4F55C9D6" w:rsidR="00476812" w:rsidRPr="008140CA" w:rsidRDefault="00476812" w:rsidP="00476812">
            <w:pPr>
              <w:pStyle w:val="acctfourfigures"/>
              <w:tabs>
                <w:tab w:val="clear" w:pos="765"/>
                <w:tab w:val="decimal" w:pos="730"/>
              </w:tabs>
              <w:spacing w:line="240" w:lineRule="auto"/>
              <w:ind w:right="-68"/>
              <w:rPr>
                <w:sz w:val="20"/>
              </w:rPr>
            </w:pPr>
            <w:r w:rsidRPr="008140CA">
              <w:rPr>
                <w:sz w:val="20"/>
              </w:rPr>
              <w:t>(363)</w:t>
            </w:r>
          </w:p>
        </w:tc>
      </w:tr>
      <w:tr w:rsidR="00476812" w:rsidRPr="00476812" w14:paraId="3A39F04E" w14:textId="77777777" w:rsidTr="008140CA">
        <w:trPr>
          <w:trHeight w:val="236"/>
        </w:trPr>
        <w:tc>
          <w:tcPr>
            <w:tcW w:w="2628" w:type="dxa"/>
            <w:shd w:val="clear" w:color="auto" w:fill="auto"/>
            <w:hideMark/>
          </w:tcPr>
          <w:p w14:paraId="5CF21ADE" w14:textId="77777777" w:rsidR="00476812" w:rsidRPr="008140CA" w:rsidRDefault="00476812" w:rsidP="00476812">
            <w:pPr>
              <w:spacing w:line="240" w:lineRule="auto"/>
              <w:ind w:left="187" w:hanging="187"/>
              <w:rPr>
                <w:b/>
                <w:bCs/>
                <w:sz w:val="20"/>
              </w:rPr>
            </w:pPr>
            <w:r w:rsidRPr="008140CA">
              <w:rPr>
                <w:sz w:val="20"/>
              </w:rPr>
              <w:t xml:space="preserve">Property, plant and equipment </w:t>
            </w:r>
          </w:p>
        </w:tc>
        <w:tc>
          <w:tcPr>
            <w:tcW w:w="989" w:type="dxa"/>
            <w:shd w:val="clear" w:color="auto" w:fill="auto"/>
            <w:vAlign w:val="bottom"/>
          </w:tcPr>
          <w:p w14:paraId="4EFDA94A" w14:textId="3A8C8785" w:rsidR="00476812" w:rsidRPr="008140CA" w:rsidRDefault="00476812" w:rsidP="00476812">
            <w:pPr>
              <w:pStyle w:val="acctfourfigures"/>
              <w:tabs>
                <w:tab w:val="clear" w:pos="765"/>
                <w:tab w:val="decimal" w:pos="736"/>
              </w:tabs>
              <w:spacing w:line="240" w:lineRule="auto"/>
              <w:ind w:right="-54"/>
              <w:rPr>
                <w:sz w:val="20"/>
              </w:rPr>
            </w:pPr>
            <w:r w:rsidRPr="008140CA">
              <w:rPr>
                <w:sz w:val="20"/>
              </w:rPr>
              <w:t>(278)</w:t>
            </w:r>
          </w:p>
        </w:tc>
        <w:tc>
          <w:tcPr>
            <w:tcW w:w="180" w:type="dxa"/>
            <w:shd w:val="clear" w:color="auto" w:fill="auto"/>
            <w:vAlign w:val="bottom"/>
          </w:tcPr>
          <w:p w14:paraId="74545246" w14:textId="77777777" w:rsidR="00476812" w:rsidRPr="008140CA" w:rsidRDefault="00476812" w:rsidP="00476812">
            <w:pPr>
              <w:pStyle w:val="acctfourfigures"/>
              <w:spacing w:line="240" w:lineRule="auto"/>
              <w:rPr>
                <w:b/>
                <w:bCs/>
                <w:sz w:val="20"/>
              </w:rPr>
            </w:pPr>
          </w:p>
        </w:tc>
        <w:tc>
          <w:tcPr>
            <w:tcW w:w="898" w:type="dxa"/>
            <w:shd w:val="clear" w:color="auto" w:fill="auto"/>
            <w:vAlign w:val="bottom"/>
          </w:tcPr>
          <w:p w14:paraId="61E531D3" w14:textId="42FA6ABB" w:rsidR="00476812" w:rsidRPr="008140CA" w:rsidRDefault="00476812" w:rsidP="00476812">
            <w:pPr>
              <w:pStyle w:val="acctfourfigures"/>
              <w:tabs>
                <w:tab w:val="clear" w:pos="765"/>
                <w:tab w:val="decimal" w:pos="555"/>
              </w:tabs>
              <w:spacing w:line="240" w:lineRule="auto"/>
              <w:ind w:right="-163"/>
              <w:rPr>
                <w:sz w:val="20"/>
              </w:rPr>
            </w:pPr>
            <w:r w:rsidRPr="008140CA">
              <w:rPr>
                <w:sz w:val="20"/>
              </w:rPr>
              <w:t>(26)</w:t>
            </w:r>
          </w:p>
        </w:tc>
        <w:tc>
          <w:tcPr>
            <w:tcW w:w="180" w:type="dxa"/>
            <w:shd w:val="clear" w:color="auto" w:fill="auto"/>
            <w:vAlign w:val="bottom"/>
          </w:tcPr>
          <w:p w14:paraId="30B56929" w14:textId="77777777" w:rsidR="00476812" w:rsidRPr="008140CA" w:rsidRDefault="00476812" w:rsidP="00476812">
            <w:pPr>
              <w:pStyle w:val="acctfourfigures"/>
              <w:spacing w:line="240" w:lineRule="auto"/>
              <w:rPr>
                <w:sz w:val="20"/>
              </w:rPr>
            </w:pPr>
          </w:p>
        </w:tc>
        <w:tc>
          <w:tcPr>
            <w:tcW w:w="994" w:type="dxa"/>
            <w:shd w:val="clear" w:color="auto" w:fill="auto"/>
            <w:vAlign w:val="bottom"/>
          </w:tcPr>
          <w:p w14:paraId="3A9006E3" w14:textId="18304CC4" w:rsidR="00476812" w:rsidRPr="008140CA" w:rsidRDefault="00476812" w:rsidP="00476812">
            <w:pPr>
              <w:pStyle w:val="acctfourfigures"/>
              <w:tabs>
                <w:tab w:val="clear" w:pos="765"/>
                <w:tab w:val="decimal" w:pos="731"/>
              </w:tabs>
              <w:spacing w:line="240" w:lineRule="auto"/>
              <w:ind w:right="-79"/>
              <w:rPr>
                <w:sz w:val="20"/>
              </w:rPr>
            </w:pPr>
            <w:r w:rsidRPr="008140CA">
              <w:rPr>
                <w:sz w:val="20"/>
              </w:rPr>
              <w:t>-</w:t>
            </w:r>
          </w:p>
        </w:tc>
        <w:tc>
          <w:tcPr>
            <w:tcW w:w="178" w:type="dxa"/>
            <w:gridSpan w:val="2"/>
            <w:shd w:val="clear" w:color="auto" w:fill="auto"/>
            <w:vAlign w:val="bottom"/>
          </w:tcPr>
          <w:p w14:paraId="426506C2" w14:textId="77777777" w:rsidR="00476812" w:rsidRPr="008140CA" w:rsidRDefault="00476812" w:rsidP="00476812">
            <w:pPr>
              <w:pStyle w:val="acctfourfigures"/>
              <w:spacing w:line="240" w:lineRule="auto"/>
              <w:rPr>
                <w:sz w:val="20"/>
              </w:rPr>
            </w:pPr>
          </w:p>
        </w:tc>
        <w:tc>
          <w:tcPr>
            <w:tcW w:w="996" w:type="dxa"/>
            <w:gridSpan w:val="2"/>
            <w:shd w:val="clear" w:color="auto" w:fill="auto"/>
            <w:vAlign w:val="bottom"/>
          </w:tcPr>
          <w:p w14:paraId="38C12794" w14:textId="14FA5A2B" w:rsidR="00476812" w:rsidRPr="008140CA" w:rsidRDefault="00476812" w:rsidP="00476812">
            <w:pPr>
              <w:pStyle w:val="acctfourfigures"/>
              <w:tabs>
                <w:tab w:val="clear" w:pos="765"/>
                <w:tab w:val="decimal" w:pos="734"/>
              </w:tabs>
              <w:spacing w:line="240" w:lineRule="auto"/>
              <w:rPr>
                <w:sz w:val="20"/>
              </w:rPr>
            </w:pPr>
            <w:r w:rsidRPr="008140CA">
              <w:rPr>
                <w:sz w:val="20"/>
              </w:rPr>
              <w:t>-</w:t>
            </w:r>
          </w:p>
        </w:tc>
        <w:tc>
          <w:tcPr>
            <w:tcW w:w="179" w:type="dxa"/>
            <w:gridSpan w:val="2"/>
            <w:shd w:val="clear" w:color="auto" w:fill="auto"/>
            <w:vAlign w:val="bottom"/>
          </w:tcPr>
          <w:p w14:paraId="65183034" w14:textId="77777777" w:rsidR="00476812" w:rsidRPr="008140CA" w:rsidRDefault="00476812" w:rsidP="00476812">
            <w:pPr>
              <w:pStyle w:val="acctfourfigures"/>
              <w:tabs>
                <w:tab w:val="clear" w:pos="765"/>
                <w:tab w:val="decimal" w:pos="734"/>
              </w:tabs>
              <w:spacing w:line="240" w:lineRule="auto"/>
              <w:rPr>
                <w:sz w:val="20"/>
              </w:rPr>
            </w:pPr>
          </w:p>
        </w:tc>
        <w:tc>
          <w:tcPr>
            <w:tcW w:w="985" w:type="dxa"/>
            <w:gridSpan w:val="2"/>
            <w:shd w:val="clear" w:color="auto" w:fill="auto"/>
            <w:vAlign w:val="bottom"/>
          </w:tcPr>
          <w:p w14:paraId="6BFE3A1E" w14:textId="3A6ED84D" w:rsidR="00476812" w:rsidRPr="008140CA" w:rsidRDefault="00476812" w:rsidP="00476812">
            <w:pPr>
              <w:pStyle w:val="acctfourfigures"/>
              <w:tabs>
                <w:tab w:val="clear" w:pos="765"/>
                <w:tab w:val="decimal" w:pos="734"/>
              </w:tabs>
              <w:spacing w:line="240" w:lineRule="auto"/>
              <w:rPr>
                <w:sz w:val="20"/>
              </w:rPr>
            </w:pPr>
            <w:r w:rsidRPr="008140CA">
              <w:rPr>
                <w:sz w:val="20"/>
              </w:rPr>
              <w:t>(2)</w:t>
            </w:r>
          </w:p>
        </w:tc>
        <w:tc>
          <w:tcPr>
            <w:tcW w:w="178" w:type="dxa"/>
            <w:gridSpan w:val="2"/>
            <w:shd w:val="clear" w:color="auto" w:fill="auto"/>
            <w:vAlign w:val="bottom"/>
          </w:tcPr>
          <w:p w14:paraId="13087B13" w14:textId="77777777" w:rsidR="00476812" w:rsidRPr="008140CA" w:rsidRDefault="00476812" w:rsidP="00476812">
            <w:pPr>
              <w:pStyle w:val="acctfourfigures"/>
              <w:tabs>
                <w:tab w:val="decimal" w:pos="667"/>
              </w:tabs>
              <w:spacing w:line="240" w:lineRule="auto"/>
              <w:ind w:right="11"/>
              <w:rPr>
                <w:sz w:val="20"/>
              </w:rPr>
            </w:pPr>
          </w:p>
        </w:tc>
        <w:tc>
          <w:tcPr>
            <w:tcW w:w="992" w:type="dxa"/>
            <w:gridSpan w:val="2"/>
            <w:shd w:val="clear" w:color="auto" w:fill="auto"/>
            <w:vAlign w:val="bottom"/>
          </w:tcPr>
          <w:p w14:paraId="47664A37" w14:textId="6CD2936B" w:rsidR="00476812" w:rsidRPr="008140CA" w:rsidRDefault="00476812" w:rsidP="00476812">
            <w:pPr>
              <w:pStyle w:val="acctfourfigures"/>
              <w:tabs>
                <w:tab w:val="clear" w:pos="765"/>
                <w:tab w:val="decimal" w:pos="730"/>
              </w:tabs>
              <w:spacing w:line="240" w:lineRule="auto"/>
              <w:ind w:right="-68"/>
              <w:rPr>
                <w:sz w:val="20"/>
              </w:rPr>
            </w:pPr>
            <w:r w:rsidRPr="008140CA">
              <w:rPr>
                <w:sz w:val="20"/>
              </w:rPr>
              <w:t>(306)</w:t>
            </w:r>
          </w:p>
        </w:tc>
      </w:tr>
      <w:tr w:rsidR="00476812" w:rsidRPr="00476812" w14:paraId="4AAFFABF" w14:textId="77777777" w:rsidTr="008140CA">
        <w:trPr>
          <w:trHeight w:val="236"/>
        </w:trPr>
        <w:tc>
          <w:tcPr>
            <w:tcW w:w="2628" w:type="dxa"/>
            <w:shd w:val="clear" w:color="auto" w:fill="auto"/>
          </w:tcPr>
          <w:p w14:paraId="6BD8E32D" w14:textId="05452D77" w:rsidR="00476812" w:rsidRPr="008140CA" w:rsidRDefault="00476812" w:rsidP="00476812">
            <w:pPr>
              <w:spacing w:line="240" w:lineRule="auto"/>
              <w:ind w:left="187" w:hanging="187"/>
              <w:rPr>
                <w:sz w:val="20"/>
              </w:rPr>
            </w:pPr>
            <w:r w:rsidRPr="008140CA">
              <w:rPr>
                <w:sz w:val="20"/>
              </w:rPr>
              <w:t>Right-of-use assets</w:t>
            </w:r>
          </w:p>
        </w:tc>
        <w:tc>
          <w:tcPr>
            <w:tcW w:w="989" w:type="dxa"/>
            <w:shd w:val="clear" w:color="auto" w:fill="auto"/>
            <w:vAlign w:val="bottom"/>
          </w:tcPr>
          <w:p w14:paraId="7A903313" w14:textId="1F3ED139" w:rsidR="00476812" w:rsidRPr="008140CA" w:rsidRDefault="00476812" w:rsidP="00476812">
            <w:pPr>
              <w:pStyle w:val="acctfourfigures"/>
              <w:tabs>
                <w:tab w:val="clear" w:pos="765"/>
                <w:tab w:val="decimal" w:pos="736"/>
              </w:tabs>
              <w:spacing w:line="240" w:lineRule="auto"/>
              <w:ind w:right="-54"/>
              <w:rPr>
                <w:sz w:val="20"/>
              </w:rPr>
            </w:pPr>
            <w:r w:rsidRPr="008140CA">
              <w:rPr>
                <w:sz w:val="20"/>
              </w:rPr>
              <w:t>(10,479)</w:t>
            </w:r>
          </w:p>
        </w:tc>
        <w:tc>
          <w:tcPr>
            <w:tcW w:w="180" w:type="dxa"/>
            <w:shd w:val="clear" w:color="auto" w:fill="auto"/>
            <w:vAlign w:val="bottom"/>
          </w:tcPr>
          <w:p w14:paraId="09045851" w14:textId="77777777" w:rsidR="00476812" w:rsidRPr="008140CA" w:rsidRDefault="00476812" w:rsidP="00476812">
            <w:pPr>
              <w:pStyle w:val="acctfourfigures"/>
              <w:spacing w:line="240" w:lineRule="auto"/>
              <w:rPr>
                <w:b/>
                <w:bCs/>
                <w:sz w:val="20"/>
              </w:rPr>
            </w:pPr>
          </w:p>
        </w:tc>
        <w:tc>
          <w:tcPr>
            <w:tcW w:w="898" w:type="dxa"/>
            <w:shd w:val="clear" w:color="auto" w:fill="auto"/>
            <w:vAlign w:val="bottom"/>
          </w:tcPr>
          <w:p w14:paraId="06BCCB02" w14:textId="738FE3AE" w:rsidR="00476812" w:rsidRPr="008140CA" w:rsidRDefault="00476812" w:rsidP="00476812">
            <w:pPr>
              <w:pStyle w:val="acctfourfigures"/>
              <w:tabs>
                <w:tab w:val="clear" w:pos="765"/>
                <w:tab w:val="decimal" w:pos="555"/>
              </w:tabs>
              <w:spacing w:line="240" w:lineRule="auto"/>
              <w:ind w:right="-163"/>
              <w:rPr>
                <w:sz w:val="20"/>
              </w:rPr>
            </w:pPr>
            <w:r w:rsidRPr="008140CA">
              <w:rPr>
                <w:sz w:val="20"/>
              </w:rPr>
              <w:t>426</w:t>
            </w:r>
          </w:p>
        </w:tc>
        <w:tc>
          <w:tcPr>
            <w:tcW w:w="180" w:type="dxa"/>
            <w:shd w:val="clear" w:color="auto" w:fill="auto"/>
            <w:vAlign w:val="bottom"/>
          </w:tcPr>
          <w:p w14:paraId="13C4CC51" w14:textId="77777777" w:rsidR="00476812" w:rsidRPr="008140CA" w:rsidRDefault="00476812" w:rsidP="00476812">
            <w:pPr>
              <w:pStyle w:val="acctfourfigures"/>
              <w:spacing w:line="240" w:lineRule="auto"/>
              <w:rPr>
                <w:sz w:val="20"/>
              </w:rPr>
            </w:pPr>
          </w:p>
        </w:tc>
        <w:tc>
          <w:tcPr>
            <w:tcW w:w="994" w:type="dxa"/>
            <w:shd w:val="clear" w:color="auto" w:fill="auto"/>
            <w:vAlign w:val="bottom"/>
          </w:tcPr>
          <w:p w14:paraId="7FDF08ED" w14:textId="15B1B0A2" w:rsidR="00476812" w:rsidRPr="008140CA" w:rsidRDefault="00476812" w:rsidP="00476812">
            <w:pPr>
              <w:pStyle w:val="acctfourfigures"/>
              <w:tabs>
                <w:tab w:val="clear" w:pos="765"/>
                <w:tab w:val="decimal" w:pos="731"/>
              </w:tabs>
              <w:spacing w:line="240" w:lineRule="auto"/>
              <w:ind w:right="-79"/>
              <w:rPr>
                <w:sz w:val="20"/>
              </w:rPr>
            </w:pPr>
            <w:r w:rsidRPr="008140CA">
              <w:rPr>
                <w:sz w:val="20"/>
              </w:rPr>
              <w:t>-</w:t>
            </w:r>
          </w:p>
        </w:tc>
        <w:tc>
          <w:tcPr>
            <w:tcW w:w="178" w:type="dxa"/>
            <w:gridSpan w:val="2"/>
            <w:shd w:val="clear" w:color="auto" w:fill="auto"/>
            <w:vAlign w:val="bottom"/>
          </w:tcPr>
          <w:p w14:paraId="2A667392" w14:textId="77777777" w:rsidR="00476812" w:rsidRPr="008140CA" w:rsidRDefault="00476812" w:rsidP="00476812">
            <w:pPr>
              <w:pStyle w:val="acctfourfigures"/>
              <w:spacing w:line="240" w:lineRule="auto"/>
              <w:rPr>
                <w:sz w:val="20"/>
              </w:rPr>
            </w:pPr>
          </w:p>
        </w:tc>
        <w:tc>
          <w:tcPr>
            <w:tcW w:w="996" w:type="dxa"/>
            <w:gridSpan w:val="2"/>
            <w:shd w:val="clear" w:color="auto" w:fill="auto"/>
            <w:vAlign w:val="bottom"/>
          </w:tcPr>
          <w:p w14:paraId="376C6B1A" w14:textId="5CD1FC3C" w:rsidR="00476812" w:rsidRPr="008140CA" w:rsidRDefault="00476812" w:rsidP="00476812">
            <w:pPr>
              <w:pStyle w:val="acctfourfigures"/>
              <w:tabs>
                <w:tab w:val="clear" w:pos="765"/>
                <w:tab w:val="decimal" w:pos="734"/>
              </w:tabs>
              <w:spacing w:line="240" w:lineRule="auto"/>
              <w:rPr>
                <w:sz w:val="20"/>
              </w:rPr>
            </w:pPr>
            <w:r w:rsidRPr="008140CA">
              <w:rPr>
                <w:sz w:val="20"/>
              </w:rPr>
              <w:t>-</w:t>
            </w:r>
          </w:p>
        </w:tc>
        <w:tc>
          <w:tcPr>
            <w:tcW w:w="179" w:type="dxa"/>
            <w:gridSpan w:val="2"/>
            <w:shd w:val="clear" w:color="auto" w:fill="auto"/>
            <w:vAlign w:val="bottom"/>
          </w:tcPr>
          <w:p w14:paraId="55558DB9" w14:textId="77777777" w:rsidR="00476812" w:rsidRPr="008140CA" w:rsidRDefault="00476812" w:rsidP="00476812">
            <w:pPr>
              <w:pStyle w:val="acctfourfigures"/>
              <w:tabs>
                <w:tab w:val="clear" w:pos="765"/>
                <w:tab w:val="decimal" w:pos="734"/>
              </w:tabs>
              <w:spacing w:line="240" w:lineRule="auto"/>
              <w:rPr>
                <w:sz w:val="20"/>
              </w:rPr>
            </w:pPr>
          </w:p>
        </w:tc>
        <w:tc>
          <w:tcPr>
            <w:tcW w:w="985" w:type="dxa"/>
            <w:gridSpan w:val="2"/>
            <w:shd w:val="clear" w:color="auto" w:fill="auto"/>
            <w:vAlign w:val="bottom"/>
          </w:tcPr>
          <w:p w14:paraId="4E2AE4C6" w14:textId="61A57A77" w:rsidR="00476812" w:rsidRPr="008140CA" w:rsidRDefault="00476812" w:rsidP="00476812">
            <w:pPr>
              <w:pStyle w:val="acctfourfigures"/>
              <w:tabs>
                <w:tab w:val="clear" w:pos="765"/>
                <w:tab w:val="decimal" w:pos="734"/>
              </w:tabs>
              <w:spacing w:line="240" w:lineRule="auto"/>
              <w:rPr>
                <w:sz w:val="20"/>
              </w:rPr>
            </w:pPr>
            <w:r w:rsidRPr="008140CA">
              <w:rPr>
                <w:sz w:val="20"/>
              </w:rPr>
              <w:t>(88)</w:t>
            </w:r>
          </w:p>
        </w:tc>
        <w:tc>
          <w:tcPr>
            <w:tcW w:w="178" w:type="dxa"/>
            <w:gridSpan w:val="2"/>
            <w:shd w:val="clear" w:color="auto" w:fill="auto"/>
            <w:vAlign w:val="bottom"/>
          </w:tcPr>
          <w:p w14:paraId="5E974F5A" w14:textId="77777777" w:rsidR="00476812" w:rsidRPr="008140CA" w:rsidRDefault="00476812" w:rsidP="00476812">
            <w:pPr>
              <w:pStyle w:val="acctfourfigures"/>
              <w:tabs>
                <w:tab w:val="decimal" w:pos="667"/>
              </w:tabs>
              <w:spacing w:line="240" w:lineRule="auto"/>
              <w:ind w:right="11"/>
              <w:rPr>
                <w:sz w:val="20"/>
              </w:rPr>
            </w:pPr>
          </w:p>
        </w:tc>
        <w:tc>
          <w:tcPr>
            <w:tcW w:w="992" w:type="dxa"/>
            <w:gridSpan w:val="2"/>
            <w:shd w:val="clear" w:color="auto" w:fill="auto"/>
            <w:vAlign w:val="bottom"/>
          </w:tcPr>
          <w:p w14:paraId="6DCC1E36" w14:textId="264DFE3C" w:rsidR="00476812" w:rsidRPr="008140CA" w:rsidRDefault="00476812" w:rsidP="00476812">
            <w:pPr>
              <w:pStyle w:val="acctfourfigures"/>
              <w:tabs>
                <w:tab w:val="clear" w:pos="765"/>
                <w:tab w:val="decimal" w:pos="730"/>
              </w:tabs>
              <w:spacing w:line="240" w:lineRule="auto"/>
              <w:ind w:right="-68"/>
              <w:rPr>
                <w:sz w:val="20"/>
              </w:rPr>
            </w:pPr>
            <w:r w:rsidRPr="008140CA">
              <w:rPr>
                <w:sz w:val="20"/>
              </w:rPr>
              <w:t>(10,141)</w:t>
            </w:r>
          </w:p>
        </w:tc>
      </w:tr>
      <w:tr w:rsidR="00476812" w:rsidRPr="00476812" w14:paraId="35C19C29" w14:textId="77777777" w:rsidTr="008140CA">
        <w:trPr>
          <w:trHeight w:val="236"/>
        </w:trPr>
        <w:tc>
          <w:tcPr>
            <w:tcW w:w="2628" w:type="dxa"/>
            <w:shd w:val="clear" w:color="auto" w:fill="auto"/>
            <w:hideMark/>
          </w:tcPr>
          <w:p w14:paraId="5BC4AF62" w14:textId="77777777" w:rsidR="00476812" w:rsidRPr="008140CA" w:rsidRDefault="00476812" w:rsidP="00476812">
            <w:pPr>
              <w:spacing w:line="240" w:lineRule="auto"/>
              <w:ind w:left="187" w:hanging="187"/>
              <w:rPr>
                <w:sz w:val="20"/>
              </w:rPr>
            </w:pPr>
            <w:r w:rsidRPr="008140CA">
              <w:rPr>
                <w:sz w:val="20"/>
              </w:rPr>
              <w:t xml:space="preserve">Fair value from business combination </w:t>
            </w:r>
          </w:p>
        </w:tc>
        <w:tc>
          <w:tcPr>
            <w:tcW w:w="989" w:type="dxa"/>
            <w:shd w:val="clear" w:color="auto" w:fill="auto"/>
            <w:vAlign w:val="bottom"/>
          </w:tcPr>
          <w:p w14:paraId="238934A5" w14:textId="56251960" w:rsidR="00476812" w:rsidRPr="008140CA" w:rsidRDefault="00476812" w:rsidP="00476812">
            <w:pPr>
              <w:pStyle w:val="acctfourfigures"/>
              <w:tabs>
                <w:tab w:val="clear" w:pos="765"/>
                <w:tab w:val="decimal" w:pos="736"/>
              </w:tabs>
              <w:spacing w:line="240" w:lineRule="auto"/>
              <w:ind w:right="-54"/>
              <w:rPr>
                <w:sz w:val="20"/>
              </w:rPr>
            </w:pPr>
            <w:r w:rsidRPr="008140CA">
              <w:rPr>
                <w:sz w:val="20"/>
              </w:rPr>
              <w:t>(2,776)</w:t>
            </w:r>
          </w:p>
        </w:tc>
        <w:tc>
          <w:tcPr>
            <w:tcW w:w="180" w:type="dxa"/>
            <w:shd w:val="clear" w:color="auto" w:fill="auto"/>
            <w:vAlign w:val="bottom"/>
          </w:tcPr>
          <w:p w14:paraId="61B562F3" w14:textId="77777777" w:rsidR="00476812" w:rsidRPr="008140CA" w:rsidRDefault="00476812" w:rsidP="00476812">
            <w:pPr>
              <w:pStyle w:val="acctfourfigures"/>
              <w:spacing w:line="240" w:lineRule="auto"/>
              <w:rPr>
                <w:b/>
                <w:bCs/>
                <w:sz w:val="20"/>
              </w:rPr>
            </w:pPr>
          </w:p>
        </w:tc>
        <w:tc>
          <w:tcPr>
            <w:tcW w:w="898" w:type="dxa"/>
            <w:shd w:val="clear" w:color="auto" w:fill="auto"/>
            <w:vAlign w:val="bottom"/>
          </w:tcPr>
          <w:p w14:paraId="06A1E949" w14:textId="2B73D7B3" w:rsidR="00476812" w:rsidRPr="008140CA" w:rsidRDefault="00476812" w:rsidP="00476812">
            <w:pPr>
              <w:pStyle w:val="acctfourfigures"/>
              <w:tabs>
                <w:tab w:val="clear" w:pos="765"/>
                <w:tab w:val="decimal" w:pos="555"/>
              </w:tabs>
              <w:spacing w:line="240" w:lineRule="auto"/>
              <w:ind w:right="-163"/>
              <w:rPr>
                <w:sz w:val="20"/>
              </w:rPr>
            </w:pPr>
            <w:r w:rsidRPr="008140CA">
              <w:rPr>
                <w:sz w:val="20"/>
              </w:rPr>
              <w:t>130</w:t>
            </w:r>
          </w:p>
        </w:tc>
        <w:tc>
          <w:tcPr>
            <w:tcW w:w="180" w:type="dxa"/>
            <w:shd w:val="clear" w:color="auto" w:fill="auto"/>
            <w:vAlign w:val="bottom"/>
          </w:tcPr>
          <w:p w14:paraId="0C7F434E" w14:textId="77777777" w:rsidR="00476812" w:rsidRPr="008140CA" w:rsidRDefault="00476812" w:rsidP="00476812">
            <w:pPr>
              <w:pStyle w:val="acctfourfigures"/>
              <w:spacing w:line="240" w:lineRule="auto"/>
              <w:rPr>
                <w:sz w:val="20"/>
              </w:rPr>
            </w:pPr>
          </w:p>
        </w:tc>
        <w:tc>
          <w:tcPr>
            <w:tcW w:w="994" w:type="dxa"/>
            <w:shd w:val="clear" w:color="auto" w:fill="auto"/>
            <w:vAlign w:val="bottom"/>
          </w:tcPr>
          <w:p w14:paraId="0945BA24" w14:textId="65676881" w:rsidR="00476812" w:rsidRPr="008140CA" w:rsidRDefault="00476812" w:rsidP="00476812">
            <w:pPr>
              <w:pStyle w:val="acctfourfigures"/>
              <w:tabs>
                <w:tab w:val="clear" w:pos="765"/>
                <w:tab w:val="decimal" w:pos="731"/>
              </w:tabs>
              <w:spacing w:line="240" w:lineRule="auto"/>
              <w:ind w:right="-79"/>
              <w:rPr>
                <w:sz w:val="20"/>
              </w:rPr>
            </w:pPr>
            <w:r w:rsidRPr="008140CA">
              <w:rPr>
                <w:sz w:val="20"/>
              </w:rPr>
              <w:t>-</w:t>
            </w:r>
          </w:p>
        </w:tc>
        <w:tc>
          <w:tcPr>
            <w:tcW w:w="178" w:type="dxa"/>
            <w:gridSpan w:val="2"/>
            <w:shd w:val="clear" w:color="auto" w:fill="auto"/>
            <w:vAlign w:val="bottom"/>
          </w:tcPr>
          <w:p w14:paraId="5302B066" w14:textId="77777777" w:rsidR="00476812" w:rsidRPr="008140CA" w:rsidRDefault="00476812" w:rsidP="00476812">
            <w:pPr>
              <w:pStyle w:val="acctfourfigures"/>
              <w:spacing w:line="240" w:lineRule="auto"/>
              <w:rPr>
                <w:sz w:val="20"/>
              </w:rPr>
            </w:pPr>
          </w:p>
        </w:tc>
        <w:tc>
          <w:tcPr>
            <w:tcW w:w="996" w:type="dxa"/>
            <w:gridSpan w:val="2"/>
            <w:shd w:val="clear" w:color="auto" w:fill="auto"/>
            <w:vAlign w:val="bottom"/>
          </w:tcPr>
          <w:p w14:paraId="2936112C" w14:textId="4DBBA57F" w:rsidR="00476812" w:rsidRPr="008140CA" w:rsidRDefault="00476812" w:rsidP="00476812">
            <w:pPr>
              <w:pStyle w:val="acctfourfigures"/>
              <w:tabs>
                <w:tab w:val="clear" w:pos="765"/>
                <w:tab w:val="decimal" w:pos="734"/>
              </w:tabs>
              <w:spacing w:line="240" w:lineRule="auto"/>
              <w:rPr>
                <w:sz w:val="20"/>
              </w:rPr>
            </w:pPr>
            <w:r w:rsidRPr="008140CA">
              <w:rPr>
                <w:sz w:val="20"/>
              </w:rPr>
              <w:t>-</w:t>
            </w:r>
          </w:p>
        </w:tc>
        <w:tc>
          <w:tcPr>
            <w:tcW w:w="179" w:type="dxa"/>
            <w:gridSpan w:val="2"/>
            <w:shd w:val="clear" w:color="auto" w:fill="auto"/>
            <w:vAlign w:val="bottom"/>
          </w:tcPr>
          <w:p w14:paraId="1A3D8FD7" w14:textId="77777777" w:rsidR="00476812" w:rsidRPr="008140CA" w:rsidRDefault="00476812" w:rsidP="00476812">
            <w:pPr>
              <w:pStyle w:val="acctfourfigures"/>
              <w:tabs>
                <w:tab w:val="clear" w:pos="765"/>
                <w:tab w:val="decimal" w:pos="734"/>
              </w:tabs>
              <w:spacing w:line="240" w:lineRule="auto"/>
              <w:rPr>
                <w:sz w:val="20"/>
              </w:rPr>
            </w:pPr>
          </w:p>
        </w:tc>
        <w:tc>
          <w:tcPr>
            <w:tcW w:w="985" w:type="dxa"/>
            <w:gridSpan w:val="2"/>
            <w:shd w:val="clear" w:color="auto" w:fill="auto"/>
            <w:vAlign w:val="bottom"/>
          </w:tcPr>
          <w:p w14:paraId="46C3F030" w14:textId="5FE4D4E0" w:rsidR="00476812" w:rsidRPr="008140CA" w:rsidRDefault="00476812" w:rsidP="00476812">
            <w:pPr>
              <w:pStyle w:val="acctfourfigures"/>
              <w:tabs>
                <w:tab w:val="clear" w:pos="765"/>
                <w:tab w:val="decimal" w:pos="734"/>
              </w:tabs>
              <w:spacing w:line="240" w:lineRule="auto"/>
              <w:rPr>
                <w:sz w:val="20"/>
              </w:rPr>
            </w:pPr>
            <w:r w:rsidRPr="008140CA">
              <w:rPr>
                <w:sz w:val="20"/>
              </w:rPr>
              <w:t>51</w:t>
            </w:r>
          </w:p>
        </w:tc>
        <w:tc>
          <w:tcPr>
            <w:tcW w:w="178" w:type="dxa"/>
            <w:gridSpan w:val="2"/>
            <w:shd w:val="clear" w:color="auto" w:fill="auto"/>
            <w:vAlign w:val="bottom"/>
          </w:tcPr>
          <w:p w14:paraId="65E24D68" w14:textId="77777777" w:rsidR="00476812" w:rsidRPr="008140CA" w:rsidRDefault="00476812" w:rsidP="00476812">
            <w:pPr>
              <w:pStyle w:val="acctfourfigures"/>
              <w:tabs>
                <w:tab w:val="decimal" w:pos="667"/>
              </w:tabs>
              <w:spacing w:line="240" w:lineRule="auto"/>
              <w:ind w:right="11"/>
              <w:rPr>
                <w:sz w:val="20"/>
              </w:rPr>
            </w:pPr>
          </w:p>
        </w:tc>
        <w:tc>
          <w:tcPr>
            <w:tcW w:w="992" w:type="dxa"/>
            <w:gridSpan w:val="2"/>
            <w:shd w:val="clear" w:color="auto" w:fill="auto"/>
            <w:vAlign w:val="bottom"/>
          </w:tcPr>
          <w:p w14:paraId="35C0852B" w14:textId="483E68EB" w:rsidR="00476812" w:rsidRPr="008140CA" w:rsidRDefault="00476812" w:rsidP="00476812">
            <w:pPr>
              <w:pStyle w:val="acctfourfigures"/>
              <w:tabs>
                <w:tab w:val="clear" w:pos="765"/>
                <w:tab w:val="decimal" w:pos="730"/>
              </w:tabs>
              <w:spacing w:line="240" w:lineRule="auto"/>
              <w:ind w:right="-68"/>
              <w:rPr>
                <w:sz w:val="20"/>
              </w:rPr>
            </w:pPr>
            <w:r w:rsidRPr="008140CA">
              <w:rPr>
                <w:sz w:val="20"/>
              </w:rPr>
              <w:t>(2,595)</w:t>
            </w:r>
          </w:p>
        </w:tc>
      </w:tr>
      <w:tr w:rsidR="00476812" w:rsidRPr="00476812" w14:paraId="3EE94DA8" w14:textId="77777777" w:rsidTr="008140CA">
        <w:trPr>
          <w:trHeight w:val="236"/>
        </w:trPr>
        <w:tc>
          <w:tcPr>
            <w:tcW w:w="2628" w:type="dxa"/>
            <w:shd w:val="clear" w:color="auto" w:fill="auto"/>
          </w:tcPr>
          <w:p w14:paraId="5F90AD0E" w14:textId="77777777" w:rsidR="00476812" w:rsidRPr="00476812" w:rsidRDefault="00476812" w:rsidP="00476812">
            <w:pPr>
              <w:spacing w:line="240" w:lineRule="auto"/>
              <w:ind w:left="187" w:hanging="187"/>
              <w:rPr>
                <w:sz w:val="20"/>
              </w:rPr>
            </w:pPr>
            <w:r w:rsidRPr="00476812">
              <w:rPr>
                <w:sz w:val="20"/>
              </w:rPr>
              <w:t>Derivatives</w:t>
            </w:r>
          </w:p>
        </w:tc>
        <w:tc>
          <w:tcPr>
            <w:tcW w:w="989" w:type="dxa"/>
            <w:tcBorders>
              <w:top w:val="nil"/>
              <w:left w:val="nil"/>
              <w:right w:val="nil"/>
            </w:tcBorders>
            <w:shd w:val="clear" w:color="auto" w:fill="auto"/>
            <w:vAlign w:val="bottom"/>
          </w:tcPr>
          <w:p w14:paraId="4C4BDBF6" w14:textId="7F9CB805" w:rsidR="00476812" w:rsidRPr="00476812" w:rsidRDefault="00476812" w:rsidP="00476812">
            <w:pPr>
              <w:pStyle w:val="acctfourfigures"/>
              <w:tabs>
                <w:tab w:val="clear" w:pos="765"/>
                <w:tab w:val="decimal" w:pos="736"/>
              </w:tabs>
              <w:spacing w:line="240" w:lineRule="auto"/>
              <w:ind w:right="-54"/>
              <w:rPr>
                <w:sz w:val="20"/>
              </w:rPr>
            </w:pPr>
            <w:r w:rsidRPr="00476812">
              <w:rPr>
                <w:sz w:val="20"/>
              </w:rPr>
              <w:t>(42)</w:t>
            </w:r>
          </w:p>
        </w:tc>
        <w:tc>
          <w:tcPr>
            <w:tcW w:w="180" w:type="dxa"/>
            <w:shd w:val="clear" w:color="auto" w:fill="auto"/>
            <w:vAlign w:val="bottom"/>
          </w:tcPr>
          <w:p w14:paraId="15423919" w14:textId="77777777" w:rsidR="00476812" w:rsidRPr="00476812" w:rsidRDefault="00476812" w:rsidP="00476812">
            <w:pPr>
              <w:pStyle w:val="acctfourfigures"/>
              <w:spacing w:line="240" w:lineRule="auto"/>
              <w:rPr>
                <w:b/>
                <w:bCs/>
                <w:sz w:val="20"/>
              </w:rPr>
            </w:pPr>
          </w:p>
        </w:tc>
        <w:tc>
          <w:tcPr>
            <w:tcW w:w="898" w:type="dxa"/>
            <w:tcBorders>
              <w:top w:val="nil"/>
              <w:left w:val="nil"/>
              <w:right w:val="nil"/>
            </w:tcBorders>
            <w:shd w:val="clear" w:color="auto" w:fill="auto"/>
            <w:vAlign w:val="bottom"/>
          </w:tcPr>
          <w:p w14:paraId="2895278F" w14:textId="298A5175" w:rsidR="00476812" w:rsidRPr="00476812" w:rsidRDefault="00476812" w:rsidP="00476812">
            <w:pPr>
              <w:pStyle w:val="acctfourfigures"/>
              <w:tabs>
                <w:tab w:val="clear" w:pos="765"/>
                <w:tab w:val="decimal" w:pos="555"/>
              </w:tabs>
              <w:spacing w:line="240" w:lineRule="auto"/>
              <w:ind w:right="-163"/>
              <w:rPr>
                <w:sz w:val="20"/>
              </w:rPr>
            </w:pPr>
            <w:r w:rsidRPr="00476812">
              <w:rPr>
                <w:sz w:val="20"/>
              </w:rPr>
              <w:t>10</w:t>
            </w:r>
          </w:p>
        </w:tc>
        <w:tc>
          <w:tcPr>
            <w:tcW w:w="180" w:type="dxa"/>
            <w:shd w:val="clear" w:color="auto" w:fill="auto"/>
            <w:vAlign w:val="bottom"/>
          </w:tcPr>
          <w:p w14:paraId="7D1B6A9E" w14:textId="77777777" w:rsidR="00476812" w:rsidRPr="00476812" w:rsidRDefault="00476812" w:rsidP="00476812">
            <w:pPr>
              <w:pStyle w:val="acctfourfigures"/>
              <w:spacing w:line="240" w:lineRule="auto"/>
              <w:rPr>
                <w:sz w:val="20"/>
              </w:rPr>
            </w:pPr>
          </w:p>
        </w:tc>
        <w:tc>
          <w:tcPr>
            <w:tcW w:w="994" w:type="dxa"/>
            <w:tcBorders>
              <w:top w:val="nil"/>
              <w:left w:val="nil"/>
              <w:right w:val="nil"/>
            </w:tcBorders>
            <w:shd w:val="clear" w:color="auto" w:fill="auto"/>
            <w:vAlign w:val="bottom"/>
          </w:tcPr>
          <w:p w14:paraId="1FD62F27" w14:textId="1DDA8566" w:rsidR="00476812" w:rsidRPr="00476812" w:rsidRDefault="00476812" w:rsidP="00476812">
            <w:pPr>
              <w:pStyle w:val="acctfourfigures"/>
              <w:tabs>
                <w:tab w:val="clear" w:pos="765"/>
                <w:tab w:val="decimal" w:pos="731"/>
              </w:tabs>
              <w:spacing w:line="240" w:lineRule="auto"/>
              <w:ind w:right="-79"/>
              <w:rPr>
                <w:sz w:val="20"/>
              </w:rPr>
            </w:pPr>
            <w:r w:rsidRPr="00476812">
              <w:rPr>
                <w:sz w:val="20"/>
              </w:rPr>
              <w:t>5</w:t>
            </w:r>
          </w:p>
        </w:tc>
        <w:tc>
          <w:tcPr>
            <w:tcW w:w="178" w:type="dxa"/>
            <w:gridSpan w:val="2"/>
            <w:shd w:val="clear" w:color="auto" w:fill="auto"/>
            <w:vAlign w:val="bottom"/>
          </w:tcPr>
          <w:p w14:paraId="76DBB977" w14:textId="77777777" w:rsidR="00476812" w:rsidRPr="00476812" w:rsidRDefault="00476812" w:rsidP="00476812">
            <w:pPr>
              <w:pStyle w:val="acctfourfigures"/>
              <w:spacing w:line="240" w:lineRule="auto"/>
              <w:rPr>
                <w:sz w:val="20"/>
              </w:rPr>
            </w:pPr>
          </w:p>
        </w:tc>
        <w:tc>
          <w:tcPr>
            <w:tcW w:w="996" w:type="dxa"/>
            <w:gridSpan w:val="2"/>
            <w:shd w:val="clear" w:color="auto" w:fill="auto"/>
            <w:vAlign w:val="bottom"/>
          </w:tcPr>
          <w:p w14:paraId="66670350" w14:textId="1E42EBE1" w:rsidR="00476812" w:rsidRPr="00476812" w:rsidRDefault="00476812" w:rsidP="00476812">
            <w:pPr>
              <w:pStyle w:val="acctfourfigures"/>
              <w:tabs>
                <w:tab w:val="clear" w:pos="765"/>
                <w:tab w:val="decimal" w:pos="734"/>
              </w:tabs>
              <w:spacing w:line="240" w:lineRule="auto"/>
              <w:rPr>
                <w:sz w:val="20"/>
              </w:rPr>
            </w:pPr>
            <w:r w:rsidRPr="00476812">
              <w:rPr>
                <w:sz w:val="20"/>
              </w:rPr>
              <w:t>-</w:t>
            </w:r>
          </w:p>
        </w:tc>
        <w:tc>
          <w:tcPr>
            <w:tcW w:w="179" w:type="dxa"/>
            <w:gridSpan w:val="2"/>
            <w:shd w:val="clear" w:color="auto" w:fill="auto"/>
            <w:vAlign w:val="bottom"/>
          </w:tcPr>
          <w:p w14:paraId="18F70249" w14:textId="77777777" w:rsidR="00476812" w:rsidRPr="00476812" w:rsidRDefault="00476812" w:rsidP="00476812">
            <w:pPr>
              <w:pStyle w:val="acctfourfigures"/>
              <w:tabs>
                <w:tab w:val="clear" w:pos="765"/>
                <w:tab w:val="decimal" w:pos="734"/>
              </w:tabs>
              <w:spacing w:line="240" w:lineRule="auto"/>
              <w:rPr>
                <w:sz w:val="20"/>
              </w:rPr>
            </w:pPr>
          </w:p>
        </w:tc>
        <w:tc>
          <w:tcPr>
            <w:tcW w:w="985" w:type="dxa"/>
            <w:gridSpan w:val="2"/>
            <w:tcBorders>
              <w:top w:val="nil"/>
              <w:left w:val="nil"/>
              <w:right w:val="nil"/>
            </w:tcBorders>
            <w:shd w:val="clear" w:color="auto" w:fill="auto"/>
            <w:vAlign w:val="bottom"/>
          </w:tcPr>
          <w:p w14:paraId="571F6569" w14:textId="5F3F01BE" w:rsidR="00476812" w:rsidRPr="00476812" w:rsidRDefault="00476812" w:rsidP="00476812">
            <w:pPr>
              <w:pStyle w:val="acctfourfigures"/>
              <w:tabs>
                <w:tab w:val="clear" w:pos="765"/>
                <w:tab w:val="decimal" w:pos="734"/>
              </w:tabs>
              <w:spacing w:line="240" w:lineRule="auto"/>
              <w:rPr>
                <w:sz w:val="20"/>
              </w:rPr>
            </w:pPr>
            <w:r w:rsidRPr="00476812">
              <w:rPr>
                <w:sz w:val="20"/>
              </w:rPr>
              <w:t>-</w:t>
            </w:r>
          </w:p>
        </w:tc>
        <w:tc>
          <w:tcPr>
            <w:tcW w:w="178" w:type="dxa"/>
            <w:gridSpan w:val="2"/>
            <w:shd w:val="clear" w:color="auto" w:fill="auto"/>
            <w:vAlign w:val="bottom"/>
          </w:tcPr>
          <w:p w14:paraId="6A826481" w14:textId="77777777" w:rsidR="00476812" w:rsidRPr="00476812" w:rsidRDefault="00476812" w:rsidP="00476812">
            <w:pPr>
              <w:pStyle w:val="acctfourfigures"/>
              <w:tabs>
                <w:tab w:val="decimal" w:pos="667"/>
              </w:tabs>
              <w:spacing w:line="240" w:lineRule="auto"/>
              <w:ind w:right="11"/>
              <w:rPr>
                <w:sz w:val="20"/>
              </w:rPr>
            </w:pPr>
          </w:p>
        </w:tc>
        <w:tc>
          <w:tcPr>
            <w:tcW w:w="992" w:type="dxa"/>
            <w:gridSpan w:val="2"/>
            <w:tcBorders>
              <w:top w:val="nil"/>
              <w:left w:val="nil"/>
              <w:right w:val="nil"/>
            </w:tcBorders>
            <w:shd w:val="clear" w:color="auto" w:fill="auto"/>
            <w:vAlign w:val="bottom"/>
          </w:tcPr>
          <w:p w14:paraId="27569044" w14:textId="2B06AF9E" w:rsidR="00476812" w:rsidRPr="00476812" w:rsidRDefault="00476812" w:rsidP="00476812">
            <w:pPr>
              <w:pStyle w:val="acctfourfigures"/>
              <w:tabs>
                <w:tab w:val="clear" w:pos="765"/>
                <w:tab w:val="decimal" w:pos="730"/>
              </w:tabs>
              <w:spacing w:line="240" w:lineRule="auto"/>
              <w:ind w:right="-68"/>
              <w:rPr>
                <w:sz w:val="20"/>
              </w:rPr>
            </w:pPr>
            <w:r w:rsidRPr="00476812">
              <w:rPr>
                <w:sz w:val="20"/>
              </w:rPr>
              <w:t>(27)</w:t>
            </w:r>
          </w:p>
        </w:tc>
      </w:tr>
      <w:tr w:rsidR="00476812" w:rsidRPr="00476812" w14:paraId="6EAC9C48" w14:textId="77777777" w:rsidTr="008140CA">
        <w:trPr>
          <w:trHeight w:val="236"/>
        </w:trPr>
        <w:tc>
          <w:tcPr>
            <w:tcW w:w="2628" w:type="dxa"/>
            <w:shd w:val="clear" w:color="auto" w:fill="auto"/>
            <w:hideMark/>
          </w:tcPr>
          <w:p w14:paraId="1754EE6A" w14:textId="77777777" w:rsidR="00476812" w:rsidRPr="00476812" w:rsidRDefault="00476812" w:rsidP="00476812">
            <w:pPr>
              <w:spacing w:line="240" w:lineRule="auto"/>
              <w:ind w:left="187" w:hanging="187"/>
              <w:rPr>
                <w:b/>
                <w:bCs/>
                <w:sz w:val="20"/>
              </w:rPr>
            </w:pPr>
            <w:r w:rsidRPr="00476812">
              <w:rPr>
                <w:sz w:val="20"/>
              </w:rPr>
              <w:t xml:space="preserve">Others </w:t>
            </w:r>
          </w:p>
        </w:tc>
        <w:tc>
          <w:tcPr>
            <w:tcW w:w="989" w:type="dxa"/>
            <w:tcBorders>
              <w:left w:val="nil"/>
              <w:bottom w:val="single" w:sz="4" w:space="0" w:color="auto"/>
              <w:right w:val="nil"/>
            </w:tcBorders>
            <w:shd w:val="clear" w:color="auto" w:fill="auto"/>
            <w:vAlign w:val="bottom"/>
          </w:tcPr>
          <w:p w14:paraId="304B1DD1" w14:textId="280EB36B" w:rsidR="00476812" w:rsidRPr="00476812" w:rsidRDefault="00476812" w:rsidP="00476812">
            <w:pPr>
              <w:pStyle w:val="acctfourfigures"/>
              <w:tabs>
                <w:tab w:val="clear" w:pos="765"/>
                <w:tab w:val="decimal" w:pos="736"/>
              </w:tabs>
              <w:spacing w:line="240" w:lineRule="auto"/>
              <w:ind w:right="-54"/>
              <w:rPr>
                <w:sz w:val="20"/>
              </w:rPr>
            </w:pPr>
            <w:r w:rsidRPr="00476812">
              <w:rPr>
                <w:sz w:val="20"/>
              </w:rPr>
              <w:t>(151)</w:t>
            </w:r>
          </w:p>
        </w:tc>
        <w:tc>
          <w:tcPr>
            <w:tcW w:w="180" w:type="dxa"/>
            <w:shd w:val="clear" w:color="auto" w:fill="auto"/>
            <w:vAlign w:val="bottom"/>
          </w:tcPr>
          <w:p w14:paraId="4CC3B570" w14:textId="77777777" w:rsidR="00476812" w:rsidRPr="00476812" w:rsidRDefault="00476812" w:rsidP="00476812">
            <w:pPr>
              <w:pStyle w:val="acctfourfigures"/>
              <w:spacing w:line="240" w:lineRule="auto"/>
              <w:rPr>
                <w:b/>
                <w:bCs/>
                <w:sz w:val="20"/>
              </w:rPr>
            </w:pPr>
          </w:p>
        </w:tc>
        <w:tc>
          <w:tcPr>
            <w:tcW w:w="898" w:type="dxa"/>
            <w:tcBorders>
              <w:left w:val="nil"/>
              <w:bottom w:val="single" w:sz="4" w:space="0" w:color="auto"/>
              <w:right w:val="nil"/>
            </w:tcBorders>
            <w:shd w:val="clear" w:color="auto" w:fill="auto"/>
            <w:vAlign w:val="bottom"/>
          </w:tcPr>
          <w:p w14:paraId="0B1473B7" w14:textId="143AD276" w:rsidR="00476812" w:rsidRPr="00476812" w:rsidRDefault="00476812" w:rsidP="00476812">
            <w:pPr>
              <w:pStyle w:val="acctfourfigures"/>
              <w:tabs>
                <w:tab w:val="clear" w:pos="765"/>
                <w:tab w:val="decimal" w:pos="555"/>
              </w:tabs>
              <w:spacing w:line="240" w:lineRule="auto"/>
              <w:ind w:right="-163"/>
              <w:rPr>
                <w:sz w:val="20"/>
              </w:rPr>
            </w:pPr>
            <w:r w:rsidRPr="00476812">
              <w:rPr>
                <w:sz w:val="20"/>
              </w:rPr>
              <w:t>4</w:t>
            </w:r>
          </w:p>
        </w:tc>
        <w:tc>
          <w:tcPr>
            <w:tcW w:w="180" w:type="dxa"/>
            <w:shd w:val="clear" w:color="auto" w:fill="auto"/>
            <w:vAlign w:val="bottom"/>
          </w:tcPr>
          <w:p w14:paraId="2AA7E7C8" w14:textId="77777777" w:rsidR="00476812" w:rsidRPr="00476812" w:rsidRDefault="00476812" w:rsidP="00476812">
            <w:pPr>
              <w:pStyle w:val="acctfourfigures"/>
              <w:spacing w:line="240" w:lineRule="auto"/>
              <w:rPr>
                <w:sz w:val="20"/>
              </w:rPr>
            </w:pPr>
          </w:p>
        </w:tc>
        <w:tc>
          <w:tcPr>
            <w:tcW w:w="994" w:type="dxa"/>
            <w:tcBorders>
              <w:left w:val="nil"/>
              <w:bottom w:val="single" w:sz="4" w:space="0" w:color="auto"/>
              <w:right w:val="nil"/>
            </w:tcBorders>
            <w:shd w:val="clear" w:color="auto" w:fill="auto"/>
            <w:vAlign w:val="bottom"/>
          </w:tcPr>
          <w:p w14:paraId="0673B542" w14:textId="782CF801" w:rsidR="00476812" w:rsidRPr="00476812" w:rsidRDefault="00476812" w:rsidP="00476812">
            <w:pPr>
              <w:pStyle w:val="acctfourfigures"/>
              <w:tabs>
                <w:tab w:val="clear" w:pos="765"/>
                <w:tab w:val="decimal" w:pos="731"/>
              </w:tabs>
              <w:spacing w:line="240" w:lineRule="auto"/>
              <w:ind w:right="-79"/>
              <w:rPr>
                <w:sz w:val="20"/>
              </w:rPr>
            </w:pPr>
            <w:r w:rsidRPr="00476812">
              <w:rPr>
                <w:sz w:val="20"/>
              </w:rPr>
              <w:t>-</w:t>
            </w:r>
          </w:p>
        </w:tc>
        <w:tc>
          <w:tcPr>
            <w:tcW w:w="178" w:type="dxa"/>
            <w:gridSpan w:val="2"/>
            <w:shd w:val="clear" w:color="auto" w:fill="auto"/>
            <w:vAlign w:val="bottom"/>
          </w:tcPr>
          <w:p w14:paraId="1FFD5109" w14:textId="77777777" w:rsidR="00476812" w:rsidRPr="00476812" w:rsidRDefault="00476812" w:rsidP="00476812">
            <w:pPr>
              <w:pStyle w:val="acctfourfigures"/>
              <w:spacing w:line="240" w:lineRule="auto"/>
              <w:rPr>
                <w:sz w:val="20"/>
              </w:rPr>
            </w:pPr>
          </w:p>
        </w:tc>
        <w:tc>
          <w:tcPr>
            <w:tcW w:w="996" w:type="dxa"/>
            <w:gridSpan w:val="2"/>
            <w:tcBorders>
              <w:bottom w:val="single" w:sz="4" w:space="0" w:color="auto"/>
            </w:tcBorders>
            <w:shd w:val="clear" w:color="auto" w:fill="auto"/>
            <w:vAlign w:val="bottom"/>
          </w:tcPr>
          <w:p w14:paraId="541A989D" w14:textId="77648452" w:rsidR="00476812" w:rsidRPr="00476812" w:rsidRDefault="00476812" w:rsidP="00476812">
            <w:pPr>
              <w:pStyle w:val="acctfourfigures"/>
              <w:tabs>
                <w:tab w:val="clear" w:pos="765"/>
                <w:tab w:val="decimal" w:pos="734"/>
              </w:tabs>
              <w:spacing w:line="240" w:lineRule="auto"/>
              <w:rPr>
                <w:sz w:val="20"/>
              </w:rPr>
            </w:pPr>
            <w:r w:rsidRPr="00476812">
              <w:rPr>
                <w:sz w:val="20"/>
              </w:rPr>
              <w:t>-</w:t>
            </w:r>
          </w:p>
        </w:tc>
        <w:tc>
          <w:tcPr>
            <w:tcW w:w="179" w:type="dxa"/>
            <w:gridSpan w:val="2"/>
            <w:shd w:val="clear" w:color="auto" w:fill="auto"/>
            <w:vAlign w:val="bottom"/>
          </w:tcPr>
          <w:p w14:paraId="1B5DB0C7" w14:textId="77777777" w:rsidR="00476812" w:rsidRPr="00476812" w:rsidRDefault="00476812" w:rsidP="00476812">
            <w:pPr>
              <w:pStyle w:val="acctfourfigures"/>
              <w:tabs>
                <w:tab w:val="clear" w:pos="765"/>
                <w:tab w:val="decimal" w:pos="734"/>
              </w:tabs>
              <w:spacing w:line="240" w:lineRule="auto"/>
              <w:rPr>
                <w:sz w:val="20"/>
              </w:rPr>
            </w:pPr>
          </w:p>
        </w:tc>
        <w:tc>
          <w:tcPr>
            <w:tcW w:w="985" w:type="dxa"/>
            <w:gridSpan w:val="2"/>
            <w:tcBorders>
              <w:left w:val="nil"/>
              <w:bottom w:val="single" w:sz="4" w:space="0" w:color="auto"/>
              <w:right w:val="nil"/>
            </w:tcBorders>
            <w:shd w:val="clear" w:color="auto" w:fill="auto"/>
            <w:vAlign w:val="bottom"/>
          </w:tcPr>
          <w:p w14:paraId="745391CA" w14:textId="23251032" w:rsidR="00476812" w:rsidRPr="00476812" w:rsidRDefault="00476812" w:rsidP="00476812">
            <w:pPr>
              <w:pStyle w:val="acctfourfigures"/>
              <w:tabs>
                <w:tab w:val="clear" w:pos="765"/>
                <w:tab w:val="decimal" w:pos="734"/>
              </w:tabs>
              <w:spacing w:line="240" w:lineRule="auto"/>
              <w:rPr>
                <w:sz w:val="20"/>
              </w:rPr>
            </w:pPr>
            <w:r w:rsidRPr="00476812">
              <w:rPr>
                <w:sz w:val="20"/>
              </w:rPr>
              <w:t>-</w:t>
            </w:r>
          </w:p>
        </w:tc>
        <w:tc>
          <w:tcPr>
            <w:tcW w:w="178" w:type="dxa"/>
            <w:gridSpan w:val="2"/>
            <w:shd w:val="clear" w:color="auto" w:fill="auto"/>
            <w:vAlign w:val="bottom"/>
          </w:tcPr>
          <w:p w14:paraId="450CE7DF" w14:textId="77777777" w:rsidR="00476812" w:rsidRPr="00476812" w:rsidRDefault="00476812" w:rsidP="00476812">
            <w:pPr>
              <w:pStyle w:val="acctfourfigures"/>
              <w:tabs>
                <w:tab w:val="decimal" w:pos="667"/>
              </w:tabs>
              <w:spacing w:line="240" w:lineRule="auto"/>
              <w:ind w:right="11"/>
              <w:rPr>
                <w:sz w:val="20"/>
              </w:rPr>
            </w:pPr>
          </w:p>
        </w:tc>
        <w:tc>
          <w:tcPr>
            <w:tcW w:w="992" w:type="dxa"/>
            <w:gridSpan w:val="2"/>
            <w:tcBorders>
              <w:left w:val="nil"/>
              <w:bottom w:val="single" w:sz="4" w:space="0" w:color="auto"/>
              <w:right w:val="nil"/>
            </w:tcBorders>
            <w:shd w:val="clear" w:color="auto" w:fill="auto"/>
            <w:vAlign w:val="bottom"/>
          </w:tcPr>
          <w:p w14:paraId="1B2828A9" w14:textId="5859C357" w:rsidR="00476812" w:rsidRPr="00476812" w:rsidRDefault="00476812" w:rsidP="00476812">
            <w:pPr>
              <w:pStyle w:val="acctfourfigures"/>
              <w:tabs>
                <w:tab w:val="clear" w:pos="765"/>
                <w:tab w:val="decimal" w:pos="730"/>
              </w:tabs>
              <w:spacing w:line="240" w:lineRule="auto"/>
              <w:ind w:right="-68"/>
              <w:rPr>
                <w:sz w:val="20"/>
              </w:rPr>
            </w:pPr>
            <w:r w:rsidRPr="00476812">
              <w:rPr>
                <w:sz w:val="20"/>
              </w:rPr>
              <w:t>(147)</w:t>
            </w:r>
          </w:p>
        </w:tc>
      </w:tr>
      <w:tr w:rsidR="00476812" w:rsidRPr="00476812" w14:paraId="4985D9FA" w14:textId="77777777" w:rsidTr="008140CA">
        <w:trPr>
          <w:trHeight w:val="236"/>
        </w:trPr>
        <w:tc>
          <w:tcPr>
            <w:tcW w:w="2628" w:type="dxa"/>
            <w:shd w:val="clear" w:color="auto" w:fill="auto"/>
            <w:hideMark/>
          </w:tcPr>
          <w:p w14:paraId="6EF45B88" w14:textId="77777777" w:rsidR="00476812" w:rsidRPr="00476812" w:rsidRDefault="00476812" w:rsidP="00476812">
            <w:pPr>
              <w:spacing w:line="240" w:lineRule="auto"/>
              <w:ind w:left="187" w:hanging="187"/>
              <w:rPr>
                <w:b/>
                <w:bCs/>
                <w:sz w:val="20"/>
              </w:rPr>
            </w:pPr>
            <w:r w:rsidRPr="00476812">
              <w:rPr>
                <w:b/>
                <w:bCs/>
                <w:sz w:val="20"/>
              </w:rPr>
              <w:t>Total</w:t>
            </w:r>
          </w:p>
        </w:tc>
        <w:tc>
          <w:tcPr>
            <w:tcW w:w="989" w:type="dxa"/>
            <w:tcBorders>
              <w:top w:val="single" w:sz="4" w:space="0" w:color="auto"/>
              <w:left w:val="nil"/>
              <w:bottom w:val="single" w:sz="4" w:space="0" w:color="auto"/>
              <w:right w:val="nil"/>
            </w:tcBorders>
            <w:shd w:val="clear" w:color="auto" w:fill="auto"/>
            <w:vAlign w:val="bottom"/>
          </w:tcPr>
          <w:p w14:paraId="2F686778" w14:textId="32B2A93B" w:rsidR="00476812" w:rsidRPr="00476812" w:rsidRDefault="00476812" w:rsidP="00476812">
            <w:pPr>
              <w:pStyle w:val="acctfourfigures"/>
              <w:tabs>
                <w:tab w:val="clear" w:pos="765"/>
                <w:tab w:val="decimal" w:pos="736"/>
              </w:tabs>
              <w:spacing w:line="240" w:lineRule="auto"/>
              <w:ind w:right="-54"/>
              <w:rPr>
                <w:b/>
                <w:bCs/>
                <w:sz w:val="20"/>
              </w:rPr>
            </w:pPr>
            <w:r w:rsidRPr="00476812">
              <w:rPr>
                <w:rFonts w:cstheme="minorBidi"/>
                <w:b/>
                <w:bCs/>
                <w:sz w:val="20"/>
                <w:szCs w:val="25"/>
                <w:lang w:bidi="th-TH"/>
              </w:rPr>
              <w:t>(</w:t>
            </w:r>
            <w:r>
              <w:rPr>
                <w:rFonts w:cstheme="minorBidi"/>
                <w:b/>
                <w:bCs/>
                <w:sz w:val="20"/>
                <w:szCs w:val="25"/>
                <w:lang w:bidi="th-TH"/>
              </w:rPr>
              <w:t>14,041</w:t>
            </w:r>
            <w:r w:rsidRPr="00476812">
              <w:rPr>
                <w:rFonts w:cstheme="minorBidi"/>
                <w:b/>
                <w:bCs/>
                <w:sz w:val="20"/>
                <w:szCs w:val="25"/>
                <w:lang w:bidi="th-TH"/>
              </w:rPr>
              <w:t>)</w:t>
            </w:r>
          </w:p>
        </w:tc>
        <w:tc>
          <w:tcPr>
            <w:tcW w:w="180" w:type="dxa"/>
            <w:shd w:val="clear" w:color="auto" w:fill="auto"/>
            <w:vAlign w:val="bottom"/>
          </w:tcPr>
          <w:p w14:paraId="53563232" w14:textId="77777777" w:rsidR="00476812" w:rsidRPr="00476812" w:rsidRDefault="00476812" w:rsidP="00476812">
            <w:pPr>
              <w:pStyle w:val="acctfourfigures"/>
              <w:spacing w:line="240" w:lineRule="auto"/>
              <w:jc w:val="right"/>
              <w:rPr>
                <w:sz w:val="20"/>
              </w:rPr>
            </w:pPr>
          </w:p>
        </w:tc>
        <w:tc>
          <w:tcPr>
            <w:tcW w:w="898" w:type="dxa"/>
            <w:tcBorders>
              <w:top w:val="single" w:sz="4" w:space="0" w:color="auto"/>
              <w:left w:val="nil"/>
              <w:bottom w:val="single" w:sz="4" w:space="0" w:color="auto"/>
              <w:right w:val="nil"/>
            </w:tcBorders>
            <w:shd w:val="clear" w:color="auto" w:fill="auto"/>
            <w:vAlign w:val="bottom"/>
          </w:tcPr>
          <w:p w14:paraId="2CD08C92" w14:textId="3FBB762F" w:rsidR="00476812" w:rsidRPr="00476812" w:rsidRDefault="00476812" w:rsidP="00476812">
            <w:pPr>
              <w:pStyle w:val="acctfourfigures"/>
              <w:tabs>
                <w:tab w:val="clear" w:pos="765"/>
                <w:tab w:val="decimal" w:pos="555"/>
              </w:tabs>
              <w:spacing w:line="240" w:lineRule="auto"/>
              <w:ind w:right="-163"/>
              <w:rPr>
                <w:b/>
                <w:bCs/>
                <w:sz w:val="20"/>
              </w:rPr>
            </w:pPr>
            <w:r>
              <w:rPr>
                <w:b/>
                <w:bCs/>
                <w:sz w:val="20"/>
              </w:rPr>
              <w:t>544</w:t>
            </w:r>
          </w:p>
        </w:tc>
        <w:tc>
          <w:tcPr>
            <w:tcW w:w="180" w:type="dxa"/>
            <w:shd w:val="clear" w:color="auto" w:fill="auto"/>
          </w:tcPr>
          <w:p w14:paraId="57AD7FCD" w14:textId="77777777" w:rsidR="00476812" w:rsidRPr="00476812" w:rsidRDefault="00476812" w:rsidP="00476812">
            <w:pPr>
              <w:pStyle w:val="acctfourfigures"/>
              <w:spacing w:line="240" w:lineRule="auto"/>
              <w:rPr>
                <w:b/>
                <w:bCs/>
                <w:sz w:val="20"/>
              </w:rPr>
            </w:pPr>
          </w:p>
        </w:tc>
        <w:tc>
          <w:tcPr>
            <w:tcW w:w="994" w:type="dxa"/>
            <w:tcBorders>
              <w:top w:val="single" w:sz="4" w:space="0" w:color="auto"/>
              <w:left w:val="nil"/>
              <w:bottom w:val="single" w:sz="4" w:space="0" w:color="auto"/>
              <w:right w:val="nil"/>
            </w:tcBorders>
            <w:shd w:val="clear" w:color="auto" w:fill="auto"/>
            <w:vAlign w:val="bottom"/>
          </w:tcPr>
          <w:p w14:paraId="360CAF3E" w14:textId="43E83043" w:rsidR="00476812" w:rsidRPr="00476812" w:rsidRDefault="00476812" w:rsidP="00476812">
            <w:pPr>
              <w:pStyle w:val="acctfourfigures"/>
              <w:tabs>
                <w:tab w:val="clear" w:pos="765"/>
                <w:tab w:val="decimal" w:pos="731"/>
              </w:tabs>
              <w:spacing w:line="240" w:lineRule="auto"/>
              <w:ind w:right="-79"/>
              <w:rPr>
                <w:b/>
                <w:bCs/>
                <w:sz w:val="20"/>
              </w:rPr>
            </w:pPr>
            <w:r w:rsidRPr="00476812">
              <w:rPr>
                <w:b/>
                <w:bCs/>
                <w:sz w:val="20"/>
              </w:rPr>
              <w:t>(43)</w:t>
            </w:r>
          </w:p>
        </w:tc>
        <w:tc>
          <w:tcPr>
            <w:tcW w:w="178" w:type="dxa"/>
            <w:gridSpan w:val="2"/>
            <w:shd w:val="clear" w:color="auto" w:fill="auto"/>
            <w:vAlign w:val="bottom"/>
          </w:tcPr>
          <w:p w14:paraId="1FABBA36" w14:textId="77777777" w:rsidR="00476812" w:rsidRPr="00476812" w:rsidRDefault="00476812" w:rsidP="00476812">
            <w:pPr>
              <w:pStyle w:val="acctfourfigures"/>
              <w:spacing w:line="240" w:lineRule="auto"/>
              <w:jc w:val="center"/>
              <w:rPr>
                <w:b/>
                <w:bCs/>
                <w:sz w:val="20"/>
              </w:rPr>
            </w:pPr>
          </w:p>
        </w:tc>
        <w:tc>
          <w:tcPr>
            <w:tcW w:w="996" w:type="dxa"/>
            <w:gridSpan w:val="2"/>
            <w:tcBorders>
              <w:top w:val="single" w:sz="4" w:space="0" w:color="auto"/>
              <w:bottom w:val="single" w:sz="4" w:space="0" w:color="auto"/>
            </w:tcBorders>
            <w:shd w:val="clear" w:color="auto" w:fill="auto"/>
          </w:tcPr>
          <w:p w14:paraId="1A13778C" w14:textId="655BF5FC" w:rsidR="00476812" w:rsidRPr="00476812" w:rsidRDefault="00476812" w:rsidP="00476812">
            <w:pPr>
              <w:pStyle w:val="acctfourfigures"/>
              <w:tabs>
                <w:tab w:val="clear" w:pos="765"/>
                <w:tab w:val="decimal" w:pos="734"/>
              </w:tabs>
              <w:spacing w:line="240" w:lineRule="auto"/>
              <w:rPr>
                <w:rFonts w:cs="Angsana New"/>
                <w:b/>
                <w:bCs/>
                <w:sz w:val="20"/>
                <w:lang w:bidi="th-TH"/>
              </w:rPr>
            </w:pPr>
            <w:r w:rsidRPr="00476812">
              <w:rPr>
                <w:rFonts w:cs="Angsana New"/>
                <w:b/>
                <w:bCs/>
                <w:sz w:val="20"/>
                <w:lang w:bidi="th-TH"/>
              </w:rPr>
              <w:t>-</w:t>
            </w:r>
          </w:p>
        </w:tc>
        <w:tc>
          <w:tcPr>
            <w:tcW w:w="179" w:type="dxa"/>
            <w:gridSpan w:val="2"/>
            <w:shd w:val="clear" w:color="auto" w:fill="auto"/>
          </w:tcPr>
          <w:p w14:paraId="77DDE5BC" w14:textId="77777777" w:rsidR="00476812" w:rsidRPr="00476812" w:rsidRDefault="00476812" w:rsidP="00476812">
            <w:pPr>
              <w:pStyle w:val="acctfourfigures"/>
              <w:tabs>
                <w:tab w:val="clear" w:pos="765"/>
                <w:tab w:val="decimal" w:pos="734"/>
              </w:tabs>
              <w:spacing w:line="240" w:lineRule="auto"/>
              <w:rPr>
                <w:rFonts w:cs="Angsana New"/>
                <w:b/>
                <w:bCs/>
                <w:sz w:val="20"/>
                <w:lang w:bidi="th-TH"/>
              </w:rPr>
            </w:pPr>
          </w:p>
        </w:tc>
        <w:tc>
          <w:tcPr>
            <w:tcW w:w="985" w:type="dxa"/>
            <w:gridSpan w:val="2"/>
            <w:tcBorders>
              <w:top w:val="single" w:sz="4" w:space="0" w:color="auto"/>
              <w:left w:val="nil"/>
              <w:bottom w:val="single" w:sz="4" w:space="0" w:color="auto"/>
              <w:right w:val="nil"/>
            </w:tcBorders>
            <w:shd w:val="clear" w:color="auto" w:fill="auto"/>
            <w:vAlign w:val="bottom"/>
          </w:tcPr>
          <w:p w14:paraId="16C36020" w14:textId="76FFFB7F" w:rsidR="00476812" w:rsidRPr="00476812" w:rsidRDefault="00476812" w:rsidP="00476812">
            <w:pPr>
              <w:pStyle w:val="acctfourfigures"/>
              <w:tabs>
                <w:tab w:val="clear" w:pos="765"/>
                <w:tab w:val="decimal" w:pos="734"/>
              </w:tabs>
              <w:spacing w:line="240" w:lineRule="auto"/>
              <w:rPr>
                <w:rFonts w:cs="Angsana New"/>
                <w:b/>
                <w:bCs/>
                <w:sz w:val="20"/>
                <w:lang w:bidi="th-TH"/>
              </w:rPr>
            </w:pPr>
            <w:r>
              <w:rPr>
                <w:rFonts w:cs="Angsana New"/>
                <w:b/>
                <w:bCs/>
                <w:sz w:val="20"/>
                <w:lang w:bidi="th-TH"/>
              </w:rPr>
              <w:t>(39)</w:t>
            </w:r>
          </w:p>
        </w:tc>
        <w:tc>
          <w:tcPr>
            <w:tcW w:w="178" w:type="dxa"/>
            <w:gridSpan w:val="2"/>
            <w:shd w:val="clear" w:color="auto" w:fill="auto"/>
          </w:tcPr>
          <w:p w14:paraId="604B64CB" w14:textId="77777777" w:rsidR="00476812" w:rsidRPr="00476812" w:rsidRDefault="00476812" w:rsidP="00476812">
            <w:pPr>
              <w:pStyle w:val="acctfourfigures"/>
              <w:tabs>
                <w:tab w:val="decimal" w:pos="667"/>
              </w:tabs>
              <w:spacing w:line="240" w:lineRule="auto"/>
              <w:ind w:right="11"/>
              <w:jc w:val="right"/>
              <w:rPr>
                <w:b/>
                <w:bCs/>
                <w:sz w:val="20"/>
              </w:rPr>
            </w:pPr>
          </w:p>
        </w:tc>
        <w:tc>
          <w:tcPr>
            <w:tcW w:w="992" w:type="dxa"/>
            <w:gridSpan w:val="2"/>
            <w:tcBorders>
              <w:top w:val="single" w:sz="4" w:space="0" w:color="auto"/>
              <w:left w:val="nil"/>
              <w:bottom w:val="single" w:sz="4" w:space="0" w:color="auto"/>
              <w:right w:val="nil"/>
            </w:tcBorders>
            <w:shd w:val="clear" w:color="auto" w:fill="auto"/>
            <w:vAlign w:val="bottom"/>
          </w:tcPr>
          <w:p w14:paraId="4766B04A" w14:textId="3DE57162" w:rsidR="00476812" w:rsidRPr="00476812" w:rsidRDefault="00476812" w:rsidP="00476812">
            <w:pPr>
              <w:pStyle w:val="acctfourfigures"/>
              <w:tabs>
                <w:tab w:val="clear" w:pos="765"/>
                <w:tab w:val="decimal" w:pos="730"/>
              </w:tabs>
              <w:spacing w:line="240" w:lineRule="auto"/>
              <w:ind w:right="-68"/>
              <w:rPr>
                <w:rFonts w:cstheme="minorBidi"/>
                <w:b/>
                <w:bCs/>
                <w:sz w:val="20"/>
                <w:szCs w:val="25"/>
                <w:lang w:bidi="th-TH"/>
              </w:rPr>
            </w:pPr>
            <w:r w:rsidRPr="00476812">
              <w:rPr>
                <w:rFonts w:cstheme="minorBidi"/>
                <w:b/>
                <w:bCs/>
                <w:sz w:val="20"/>
                <w:szCs w:val="25"/>
                <w:lang w:bidi="th-TH"/>
              </w:rPr>
              <w:t>(</w:t>
            </w:r>
            <w:r>
              <w:rPr>
                <w:rFonts w:cstheme="minorBidi"/>
                <w:b/>
                <w:bCs/>
                <w:sz w:val="20"/>
                <w:szCs w:val="25"/>
                <w:lang w:bidi="th-TH"/>
              </w:rPr>
              <w:t>13,579</w:t>
            </w:r>
            <w:r w:rsidRPr="00476812">
              <w:rPr>
                <w:rFonts w:cstheme="minorBidi"/>
                <w:b/>
                <w:bCs/>
                <w:sz w:val="20"/>
                <w:szCs w:val="25"/>
                <w:lang w:bidi="th-TH"/>
              </w:rPr>
              <w:t>)</w:t>
            </w:r>
          </w:p>
        </w:tc>
      </w:tr>
      <w:tr w:rsidR="00476812" w:rsidRPr="00476812" w14:paraId="38F14A72" w14:textId="77777777" w:rsidTr="008140CA">
        <w:trPr>
          <w:trHeight w:val="236"/>
        </w:trPr>
        <w:tc>
          <w:tcPr>
            <w:tcW w:w="2628" w:type="dxa"/>
            <w:shd w:val="clear" w:color="auto" w:fill="auto"/>
            <w:hideMark/>
          </w:tcPr>
          <w:p w14:paraId="2F083685" w14:textId="77777777" w:rsidR="00476812" w:rsidRPr="00476812" w:rsidRDefault="00476812" w:rsidP="00476812">
            <w:pPr>
              <w:spacing w:line="240" w:lineRule="auto"/>
              <w:ind w:left="187" w:hanging="187"/>
              <w:rPr>
                <w:b/>
                <w:bCs/>
                <w:sz w:val="20"/>
              </w:rPr>
            </w:pPr>
            <w:r w:rsidRPr="00476812">
              <w:rPr>
                <w:b/>
                <w:bCs/>
                <w:sz w:val="20"/>
              </w:rPr>
              <w:t>Net</w:t>
            </w:r>
          </w:p>
        </w:tc>
        <w:tc>
          <w:tcPr>
            <w:tcW w:w="989" w:type="dxa"/>
            <w:tcBorders>
              <w:top w:val="single" w:sz="4" w:space="0" w:color="auto"/>
              <w:left w:val="nil"/>
              <w:bottom w:val="double" w:sz="4" w:space="0" w:color="auto"/>
              <w:right w:val="nil"/>
            </w:tcBorders>
            <w:shd w:val="clear" w:color="auto" w:fill="auto"/>
            <w:vAlign w:val="bottom"/>
          </w:tcPr>
          <w:p w14:paraId="692058F7" w14:textId="731711F5" w:rsidR="00476812" w:rsidRPr="00476812" w:rsidRDefault="00476812" w:rsidP="00476812">
            <w:pPr>
              <w:pStyle w:val="acctfourfigures"/>
              <w:tabs>
                <w:tab w:val="clear" w:pos="765"/>
                <w:tab w:val="decimal" w:pos="736"/>
              </w:tabs>
              <w:spacing w:line="240" w:lineRule="auto"/>
              <w:ind w:right="-54"/>
              <w:rPr>
                <w:b/>
                <w:bCs/>
                <w:sz w:val="20"/>
              </w:rPr>
            </w:pPr>
            <w:r w:rsidRPr="00476812">
              <w:rPr>
                <w:b/>
                <w:bCs/>
                <w:sz w:val="20"/>
              </w:rPr>
              <w:t>1,68</w:t>
            </w:r>
            <w:r>
              <w:rPr>
                <w:b/>
                <w:bCs/>
                <w:sz w:val="20"/>
              </w:rPr>
              <w:t>2</w:t>
            </w:r>
          </w:p>
        </w:tc>
        <w:tc>
          <w:tcPr>
            <w:tcW w:w="180" w:type="dxa"/>
            <w:shd w:val="clear" w:color="auto" w:fill="auto"/>
            <w:vAlign w:val="bottom"/>
          </w:tcPr>
          <w:p w14:paraId="1901F4F8" w14:textId="77777777" w:rsidR="00476812" w:rsidRPr="00476812" w:rsidRDefault="00476812" w:rsidP="00476812">
            <w:pPr>
              <w:pStyle w:val="acctfourfigures"/>
              <w:spacing w:line="240" w:lineRule="auto"/>
              <w:jc w:val="right"/>
              <w:rPr>
                <w:b/>
                <w:bCs/>
                <w:sz w:val="20"/>
              </w:rPr>
            </w:pPr>
          </w:p>
        </w:tc>
        <w:tc>
          <w:tcPr>
            <w:tcW w:w="898" w:type="dxa"/>
            <w:tcBorders>
              <w:top w:val="single" w:sz="4" w:space="0" w:color="auto"/>
              <w:left w:val="nil"/>
              <w:bottom w:val="double" w:sz="4" w:space="0" w:color="auto"/>
              <w:right w:val="nil"/>
            </w:tcBorders>
            <w:shd w:val="clear" w:color="auto" w:fill="auto"/>
            <w:vAlign w:val="bottom"/>
          </w:tcPr>
          <w:p w14:paraId="7B1F7D85" w14:textId="313DE74D" w:rsidR="00476812" w:rsidRPr="00476812" w:rsidRDefault="00476812" w:rsidP="00476812">
            <w:pPr>
              <w:pStyle w:val="acctfourfigures"/>
              <w:tabs>
                <w:tab w:val="clear" w:pos="765"/>
                <w:tab w:val="decimal" w:pos="555"/>
              </w:tabs>
              <w:spacing w:line="240" w:lineRule="auto"/>
              <w:ind w:right="-163"/>
              <w:rPr>
                <w:b/>
                <w:bCs/>
                <w:sz w:val="20"/>
              </w:rPr>
            </w:pPr>
            <w:r w:rsidRPr="00476812">
              <w:rPr>
                <w:b/>
                <w:bCs/>
                <w:sz w:val="20"/>
              </w:rPr>
              <w:t>344</w:t>
            </w:r>
          </w:p>
        </w:tc>
        <w:tc>
          <w:tcPr>
            <w:tcW w:w="180" w:type="dxa"/>
            <w:shd w:val="clear" w:color="auto" w:fill="auto"/>
          </w:tcPr>
          <w:p w14:paraId="021F56B3" w14:textId="77777777" w:rsidR="00476812" w:rsidRPr="00476812" w:rsidRDefault="00476812" w:rsidP="00476812">
            <w:pPr>
              <w:pStyle w:val="acctfourfigures"/>
              <w:spacing w:line="240" w:lineRule="auto"/>
              <w:rPr>
                <w:b/>
                <w:bCs/>
                <w:sz w:val="20"/>
              </w:rPr>
            </w:pPr>
          </w:p>
        </w:tc>
        <w:tc>
          <w:tcPr>
            <w:tcW w:w="994" w:type="dxa"/>
            <w:tcBorders>
              <w:top w:val="single" w:sz="4" w:space="0" w:color="auto"/>
              <w:left w:val="nil"/>
              <w:bottom w:val="double" w:sz="4" w:space="0" w:color="auto"/>
              <w:right w:val="nil"/>
            </w:tcBorders>
            <w:shd w:val="clear" w:color="auto" w:fill="auto"/>
            <w:vAlign w:val="bottom"/>
          </w:tcPr>
          <w:p w14:paraId="074DBC6A" w14:textId="47BCD4C9" w:rsidR="00476812" w:rsidRPr="00476812" w:rsidRDefault="00476812" w:rsidP="00476812">
            <w:pPr>
              <w:pStyle w:val="acctfourfigures"/>
              <w:tabs>
                <w:tab w:val="clear" w:pos="765"/>
                <w:tab w:val="decimal" w:pos="731"/>
              </w:tabs>
              <w:spacing w:line="240" w:lineRule="auto"/>
              <w:ind w:right="-79"/>
              <w:rPr>
                <w:b/>
                <w:bCs/>
                <w:sz w:val="20"/>
              </w:rPr>
            </w:pPr>
            <w:r w:rsidRPr="00476812">
              <w:rPr>
                <w:b/>
                <w:bCs/>
                <w:sz w:val="20"/>
              </w:rPr>
              <w:t>(42)</w:t>
            </w:r>
          </w:p>
        </w:tc>
        <w:tc>
          <w:tcPr>
            <w:tcW w:w="178" w:type="dxa"/>
            <w:gridSpan w:val="2"/>
            <w:shd w:val="clear" w:color="auto" w:fill="auto"/>
            <w:vAlign w:val="bottom"/>
          </w:tcPr>
          <w:p w14:paraId="4C41E881" w14:textId="77777777" w:rsidR="00476812" w:rsidRPr="00476812" w:rsidRDefault="00476812" w:rsidP="00476812">
            <w:pPr>
              <w:pStyle w:val="acctfourfigures"/>
              <w:spacing w:line="240" w:lineRule="auto"/>
              <w:jc w:val="center"/>
              <w:rPr>
                <w:b/>
                <w:bCs/>
                <w:sz w:val="20"/>
              </w:rPr>
            </w:pPr>
          </w:p>
        </w:tc>
        <w:tc>
          <w:tcPr>
            <w:tcW w:w="996" w:type="dxa"/>
            <w:gridSpan w:val="2"/>
            <w:tcBorders>
              <w:top w:val="single" w:sz="4" w:space="0" w:color="auto"/>
              <w:bottom w:val="double" w:sz="4" w:space="0" w:color="auto"/>
            </w:tcBorders>
            <w:shd w:val="clear" w:color="auto" w:fill="auto"/>
          </w:tcPr>
          <w:p w14:paraId="17817DF7" w14:textId="43F8833B" w:rsidR="00476812" w:rsidRPr="00476812" w:rsidRDefault="00476812" w:rsidP="00476812">
            <w:pPr>
              <w:pStyle w:val="acctfourfigures"/>
              <w:tabs>
                <w:tab w:val="clear" w:pos="765"/>
                <w:tab w:val="decimal" w:pos="734"/>
              </w:tabs>
              <w:spacing w:line="240" w:lineRule="auto"/>
              <w:rPr>
                <w:b/>
                <w:bCs/>
                <w:sz w:val="20"/>
              </w:rPr>
            </w:pPr>
            <w:r w:rsidRPr="00476812">
              <w:rPr>
                <w:b/>
                <w:bCs/>
                <w:sz w:val="20"/>
              </w:rPr>
              <w:t>-</w:t>
            </w:r>
          </w:p>
        </w:tc>
        <w:tc>
          <w:tcPr>
            <w:tcW w:w="179" w:type="dxa"/>
            <w:gridSpan w:val="2"/>
            <w:shd w:val="clear" w:color="auto" w:fill="auto"/>
          </w:tcPr>
          <w:p w14:paraId="5DCA2081" w14:textId="77777777" w:rsidR="00476812" w:rsidRPr="00476812" w:rsidRDefault="00476812" w:rsidP="00476812">
            <w:pPr>
              <w:pStyle w:val="acctfourfigures"/>
              <w:tabs>
                <w:tab w:val="clear" w:pos="765"/>
                <w:tab w:val="decimal" w:pos="734"/>
              </w:tabs>
              <w:spacing w:line="240" w:lineRule="auto"/>
              <w:rPr>
                <w:b/>
                <w:bCs/>
                <w:sz w:val="20"/>
              </w:rPr>
            </w:pPr>
          </w:p>
        </w:tc>
        <w:tc>
          <w:tcPr>
            <w:tcW w:w="985" w:type="dxa"/>
            <w:gridSpan w:val="2"/>
            <w:tcBorders>
              <w:top w:val="single" w:sz="4" w:space="0" w:color="auto"/>
              <w:left w:val="nil"/>
              <w:bottom w:val="double" w:sz="4" w:space="0" w:color="auto"/>
              <w:right w:val="nil"/>
            </w:tcBorders>
            <w:shd w:val="clear" w:color="auto" w:fill="auto"/>
            <w:vAlign w:val="bottom"/>
          </w:tcPr>
          <w:p w14:paraId="2E4DE269" w14:textId="3C8D88B1" w:rsidR="00476812" w:rsidRPr="00476812" w:rsidRDefault="00476812" w:rsidP="00476812">
            <w:pPr>
              <w:pStyle w:val="acctfourfigures"/>
              <w:tabs>
                <w:tab w:val="clear" w:pos="765"/>
                <w:tab w:val="decimal" w:pos="734"/>
              </w:tabs>
              <w:spacing w:line="240" w:lineRule="auto"/>
              <w:rPr>
                <w:b/>
                <w:bCs/>
                <w:sz w:val="20"/>
              </w:rPr>
            </w:pPr>
            <w:r w:rsidRPr="00476812">
              <w:rPr>
                <w:b/>
                <w:bCs/>
                <w:sz w:val="20"/>
              </w:rPr>
              <w:t>94</w:t>
            </w:r>
          </w:p>
        </w:tc>
        <w:tc>
          <w:tcPr>
            <w:tcW w:w="178" w:type="dxa"/>
            <w:gridSpan w:val="2"/>
            <w:shd w:val="clear" w:color="auto" w:fill="auto"/>
          </w:tcPr>
          <w:p w14:paraId="7CF39F0C" w14:textId="77777777" w:rsidR="00476812" w:rsidRPr="00476812" w:rsidRDefault="00476812" w:rsidP="00476812">
            <w:pPr>
              <w:pStyle w:val="acctfourfigures"/>
              <w:tabs>
                <w:tab w:val="decimal" w:pos="667"/>
              </w:tabs>
              <w:spacing w:line="240" w:lineRule="auto"/>
              <w:ind w:right="11"/>
              <w:jc w:val="right"/>
              <w:rPr>
                <w:b/>
                <w:bCs/>
                <w:sz w:val="20"/>
              </w:rPr>
            </w:pPr>
          </w:p>
        </w:tc>
        <w:tc>
          <w:tcPr>
            <w:tcW w:w="992" w:type="dxa"/>
            <w:gridSpan w:val="2"/>
            <w:tcBorders>
              <w:top w:val="single" w:sz="4" w:space="0" w:color="auto"/>
              <w:left w:val="nil"/>
              <w:bottom w:val="double" w:sz="4" w:space="0" w:color="auto"/>
              <w:right w:val="nil"/>
            </w:tcBorders>
            <w:shd w:val="clear" w:color="auto" w:fill="auto"/>
            <w:vAlign w:val="bottom"/>
          </w:tcPr>
          <w:p w14:paraId="29298573" w14:textId="4ED7B964" w:rsidR="00476812" w:rsidRPr="00476812" w:rsidRDefault="00476812" w:rsidP="00476812">
            <w:pPr>
              <w:pStyle w:val="acctfourfigures"/>
              <w:tabs>
                <w:tab w:val="clear" w:pos="765"/>
                <w:tab w:val="decimal" w:pos="730"/>
              </w:tabs>
              <w:spacing w:line="240" w:lineRule="auto"/>
              <w:ind w:right="-68"/>
              <w:rPr>
                <w:b/>
                <w:bCs/>
                <w:sz w:val="20"/>
              </w:rPr>
            </w:pPr>
            <w:r w:rsidRPr="00476812">
              <w:rPr>
                <w:b/>
                <w:bCs/>
                <w:sz w:val="20"/>
              </w:rPr>
              <w:t>2,078</w:t>
            </w:r>
          </w:p>
        </w:tc>
      </w:tr>
    </w:tbl>
    <w:p w14:paraId="107F8FD1" w14:textId="6D25E79A" w:rsidR="0071112C" w:rsidRDefault="0071112C">
      <w:pPr>
        <w:spacing w:line="240" w:lineRule="auto"/>
      </w:pPr>
    </w:p>
    <w:tbl>
      <w:tblPr>
        <w:tblW w:w="9090" w:type="dxa"/>
        <w:tblInd w:w="454" w:type="dxa"/>
        <w:tblLayout w:type="fixed"/>
        <w:tblCellMar>
          <w:left w:w="79" w:type="dxa"/>
          <w:right w:w="79" w:type="dxa"/>
        </w:tblCellMar>
        <w:tblLook w:val="04A0" w:firstRow="1" w:lastRow="0" w:firstColumn="1" w:lastColumn="0" w:noHBand="0" w:noVBand="1"/>
      </w:tblPr>
      <w:tblGrid>
        <w:gridCol w:w="3506"/>
        <w:gridCol w:w="1350"/>
        <w:gridCol w:w="180"/>
        <w:gridCol w:w="1260"/>
        <w:gridCol w:w="180"/>
        <w:gridCol w:w="1260"/>
        <w:gridCol w:w="180"/>
        <w:gridCol w:w="1174"/>
      </w:tblGrid>
      <w:tr w:rsidR="00F7347B" w:rsidRPr="00A61782" w14:paraId="3D7D3D18" w14:textId="77777777" w:rsidTr="00551445">
        <w:trPr>
          <w:cantSplit/>
          <w:tblHeader/>
        </w:trPr>
        <w:tc>
          <w:tcPr>
            <w:tcW w:w="3506" w:type="dxa"/>
          </w:tcPr>
          <w:p w14:paraId="7BC4FEE4" w14:textId="77777777" w:rsidR="00546291" w:rsidRPr="008140CA" w:rsidRDefault="00546291" w:rsidP="002439BA">
            <w:pPr>
              <w:pStyle w:val="acctfourfigures"/>
              <w:tabs>
                <w:tab w:val="left" w:pos="33"/>
              </w:tabs>
              <w:spacing w:line="240" w:lineRule="auto"/>
              <w:ind w:left="187" w:hanging="179"/>
              <w:rPr>
                <w:b/>
                <w:bCs/>
                <w:i/>
                <w:iCs/>
              </w:rPr>
            </w:pPr>
          </w:p>
          <w:p w14:paraId="7F1714C1" w14:textId="5E960DC8" w:rsidR="00F7347B" w:rsidRPr="008140CA" w:rsidRDefault="00750959" w:rsidP="002439BA">
            <w:pPr>
              <w:pStyle w:val="acctfourfigures"/>
              <w:tabs>
                <w:tab w:val="left" w:pos="33"/>
              </w:tabs>
              <w:spacing w:line="240" w:lineRule="auto"/>
              <w:ind w:left="187" w:hanging="179"/>
            </w:pPr>
            <w:r w:rsidRPr="008140CA">
              <w:rPr>
                <w:b/>
                <w:bCs/>
                <w:i/>
                <w:iCs/>
              </w:rPr>
              <w:t>Unrecog</w:t>
            </w:r>
            <w:r w:rsidR="00643283" w:rsidRPr="008140CA">
              <w:rPr>
                <w:b/>
                <w:bCs/>
                <w:i/>
                <w:iCs/>
              </w:rPr>
              <w:t>ni</w:t>
            </w:r>
            <w:r w:rsidR="00801884">
              <w:rPr>
                <w:b/>
                <w:bCs/>
                <w:i/>
                <w:iCs/>
              </w:rPr>
              <w:t>z</w:t>
            </w:r>
            <w:r w:rsidR="00643283" w:rsidRPr="008140CA">
              <w:rPr>
                <w:b/>
                <w:bCs/>
                <w:i/>
                <w:iCs/>
              </w:rPr>
              <w:t>ed</w:t>
            </w:r>
            <w:r w:rsidR="00546291" w:rsidRPr="008140CA">
              <w:rPr>
                <w:b/>
                <w:bCs/>
                <w:i/>
                <w:iCs/>
              </w:rPr>
              <w:t xml:space="preserve"> deferred tax assets</w:t>
            </w:r>
          </w:p>
        </w:tc>
        <w:tc>
          <w:tcPr>
            <w:tcW w:w="2790" w:type="dxa"/>
            <w:gridSpan w:val="3"/>
          </w:tcPr>
          <w:p w14:paraId="3C847092" w14:textId="77777777" w:rsidR="00EA0A1C" w:rsidRPr="008140CA" w:rsidRDefault="00F7347B" w:rsidP="00DD29FF">
            <w:pPr>
              <w:pStyle w:val="acctmergecolhdg"/>
              <w:spacing w:line="240" w:lineRule="auto"/>
            </w:pPr>
            <w:r w:rsidRPr="008140CA">
              <w:t xml:space="preserve">Consolidated </w:t>
            </w:r>
          </w:p>
          <w:p w14:paraId="33841DA9" w14:textId="1F05CC89" w:rsidR="00F7347B" w:rsidRPr="008140CA" w:rsidRDefault="00F7347B" w:rsidP="00DD29FF">
            <w:pPr>
              <w:pStyle w:val="acctmergecolhdg"/>
              <w:spacing w:line="240" w:lineRule="auto"/>
            </w:pPr>
            <w:r w:rsidRPr="008140CA">
              <w:t>financial statements</w:t>
            </w:r>
          </w:p>
        </w:tc>
        <w:tc>
          <w:tcPr>
            <w:tcW w:w="180" w:type="dxa"/>
          </w:tcPr>
          <w:p w14:paraId="6E72A572" w14:textId="77777777" w:rsidR="00F7347B" w:rsidRPr="008140CA" w:rsidRDefault="00F7347B" w:rsidP="00DD29FF">
            <w:pPr>
              <w:pStyle w:val="acctmergecolhdg"/>
              <w:spacing w:line="240" w:lineRule="auto"/>
              <w:rPr>
                <w:b w:val="0"/>
                <w:bCs/>
              </w:rPr>
            </w:pPr>
          </w:p>
        </w:tc>
        <w:tc>
          <w:tcPr>
            <w:tcW w:w="2614" w:type="dxa"/>
            <w:gridSpan w:val="3"/>
          </w:tcPr>
          <w:p w14:paraId="3F420A70" w14:textId="77777777" w:rsidR="00F7347B" w:rsidRPr="008140CA" w:rsidRDefault="00F7347B" w:rsidP="00DD29FF">
            <w:pPr>
              <w:pStyle w:val="acctmergecolhdg"/>
              <w:spacing w:line="240" w:lineRule="auto"/>
            </w:pPr>
            <w:r w:rsidRPr="008140CA">
              <w:t xml:space="preserve">Separate </w:t>
            </w:r>
          </w:p>
          <w:p w14:paraId="6397469F" w14:textId="77777777" w:rsidR="00F7347B" w:rsidRPr="008140CA" w:rsidRDefault="00F7347B" w:rsidP="00DD29FF">
            <w:pPr>
              <w:pStyle w:val="acctmergecolhdg"/>
              <w:spacing w:line="240" w:lineRule="auto"/>
            </w:pPr>
            <w:r w:rsidRPr="008140CA">
              <w:t>financial statements</w:t>
            </w:r>
          </w:p>
        </w:tc>
      </w:tr>
      <w:tr w:rsidR="00AC6A66" w:rsidRPr="00A61782" w14:paraId="33FB40B3" w14:textId="77777777" w:rsidTr="00551445">
        <w:trPr>
          <w:cantSplit/>
          <w:tblHeader/>
        </w:trPr>
        <w:tc>
          <w:tcPr>
            <w:tcW w:w="3506" w:type="dxa"/>
          </w:tcPr>
          <w:p w14:paraId="089D9AD0" w14:textId="77777777" w:rsidR="00AC6A66" w:rsidRPr="008140CA" w:rsidRDefault="00AC6A66" w:rsidP="00AC6A66">
            <w:pPr>
              <w:pStyle w:val="acctfourfigures"/>
              <w:tabs>
                <w:tab w:val="left" w:pos="33"/>
              </w:tabs>
              <w:spacing w:line="240" w:lineRule="auto"/>
              <w:ind w:left="187" w:hanging="179"/>
              <w:jc w:val="center"/>
            </w:pPr>
          </w:p>
        </w:tc>
        <w:tc>
          <w:tcPr>
            <w:tcW w:w="1350" w:type="dxa"/>
            <w:hideMark/>
          </w:tcPr>
          <w:p w14:paraId="2148CFEB" w14:textId="3A42A2D0" w:rsidR="00AC6A66" w:rsidRPr="008140CA" w:rsidRDefault="00AC6A66" w:rsidP="00AC6A66">
            <w:pPr>
              <w:pStyle w:val="acctmergecolhdg"/>
              <w:spacing w:line="240" w:lineRule="auto"/>
              <w:rPr>
                <w:b w:val="0"/>
                <w:bCs/>
              </w:rPr>
            </w:pPr>
            <w:r w:rsidRPr="008140CA">
              <w:rPr>
                <w:b w:val="0"/>
                <w:bCs/>
              </w:rPr>
              <w:t>202</w:t>
            </w:r>
            <w:r w:rsidR="008140CA" w:rsidRPr="008140CA">
              <w:rPr>
                <w:b w:val="0"/>
                <w:bCs/>
              </w:rPr>
              <w:t>4</w:t>
            </w:r>
          </w:p>
        </w:tc>
        <w:tc>
          <w:tcPr>
            <w:tcW w:w="180" w:type="dxa"/>
          </w:tcPr>
          <w:p w14:paraId="015D2040" w14:textId="77777777" w:rsidR="00AC6A66" w:rsidRPr="008140CA" w:rsidRDefault="00AC6A66" w:rsidP="00AC6A66">
            <w:pPr>
              <w:pStyle w:val="acctmergecolhdg"/>
              <w:spacing w:line="240" w:lineRule="auto"/>
              <w:rPr>
                <w:b w:val="0"/>
                <w:bCs/>
              </w:rPr>
            </w:pPr>
          </w:p>
        </w:tc>
        <w:tc>
          <w:tcPr>
            <w:tcW w:w="1260" w:type="dxa"/>
            <w:hideMark/>
          </w:tcPr>
          <w:p w14:paraId="6CAADB5D" w14:textId="521674D4" w:rsidR="00AC6A66" w:rsidRPr="008140CA" w:rsidRDefault="00AC6A66" w:rsidP="00AC6A66">
            <w:pPr>
              <w:pStyle w:val="acctmergecolhdg"/>
              <w:spacing w:line="240" w:lineRule="auto"/>
              <w:rPr>
                <w:b w:val="0"/>
                <w:bCs/>
              </w:rPr>
            </w:pPr>
            <w:r w:rsidRPr="008140CA">
              <w:rPr>
                <w:b w:val="0"/>
                <w:bCs/>
              </w:rPr>
              <w:t>202</w:t>
            </w:r>
            <w:r w:rsidR="008140CA" w:rsidRPr="008140CA">
              <w:rPr>
                <w:b w:val="0"/>
                <w:bCs/>
              </w:rPr>
              <w:t>3</w:t>
            </w:r>
          </w:p>
        </w:tc>
        <w:tc>
          <w:tcPr>
            <w:tcW w:w="180" w:type="dxa"/>
          </w:tcPr>
          <w:p w14:paraId="71AE6DC1" w14:textId="77777777" w:rsidR="00AC6A66" w:rsidRPr="008140CA" w:rsidRDefault="00AC6A66" w:rsidP="00AC6A66">
            <w:pPr>
              <w:pStyle w:val="acctmergecolhdg"/>
              <w:spacing w:line="240" w:lineRule="auto"/>
              <w:rPr>
                <w:b w:val="0"/>
                <w:bCs/>
              </w:rPr>
            </w:pPr>
          </w:p>
        </w:tc>
        <w:tc>
          <w:tcPr>
            <w:tcW w:w="1260" w:type="dxa"/>
            <w:hideMark/>
          </w:tcPr>
          <w:p w14:paraId="4BB56AF1" w14:textId="46C6102F" w:rsidR="00AC6A66" w:rsidRPr="008140CA" w:rsidRDefault="00AC6A66" w:rsidP="00AC6A66">
            <w:pPr>
              <w:pStyle w:val="acctmergecolhdg"/>
              <w:spacing w:line="240" w:lineRule="auto"/>
              <w:rPr>
                <w:b w:val="0"/>
                <w:bCs/>
              </w:rPr>
            </w:pPr>
            <w:r w:rsidRPr="008140CA">
              <w:rPr>
                <w:b w:val="0"/>
                <w:bCs/>
              </w:rPr>
              <w:t>202</w:t>
            </w:r>
            <w:r w:rsidR="00F46003" w:rsidRPr="008140CA">
              <w:rPr>
                <w:b w:val="0"/>
                <w:bCs/>
              </w:rPr>
              <w:t>4</w:t>
            </w:r>
          </w:p>
        </w:tc>
        <w:tc>
          <w:tcPr>
            <w:tcW w:w="180" w:type="dxa"/>
          </w:tcPr>
          <w:p w14:paraId="09D473B3" w14:textId="77777777" w:rsidR="00AC6A66" w:rsidRPr="00F46003" w:rsidRDefault="00AC6A66" w:rsidP="00AC6A66">
            <w:pPr>
              <w:pStyle w:val="acctmergecolhdg"/>
              <w:spacing w:line="240" w:lineRule="auto"/>
              <w:rPr>
                <w:b w:val="0"/>
                <w:bCs/>
              </w:rPr>
            </w:pPr>
          </w:p>
        </w:tc>
        <w:tc>
          <w:tcPr>
            <w:tcW w:w="1174" w:type="dxa"/>
            <w:hideMark/>
          </w:tcPr>
          <w:p w14:paraId="36674CD4" w14:textId="215D7DA1" w:rsidR="00AC6A66" w:rsidRPr="00F46003" w:rsidRDefault="00AC6A66" w:rsidP="00AC6A66">
            <w:pPr>
              <w:pStyle w:val="acctmergecolhdg"/>
              <w:spacing w:line="240" w:lineRule="auto"/>
              <w:rPr>
                <w:b w:val="0"/>
                <w:bCs/>
              </w:rPr>
            </w:pPr>
            <w:r w:rsidRPr="00F46003">
              <w:rPr>
                <w:b w:val="0"/>
                <w:bCs/>
              </w:rPr>
              <w:t>202</w:t>
            </w:r>
            <w:r w:rsidR="00F46003">
              <w:rPr>
                <w:b w:val="0"/>
                <w:bCs/>
              </w:rPr>
              <w:t>3</w:t>
            </w:r>
          </w:p>
        </w:tc>
      </w:tr>
      <w:tr w:rsidR="00F7347B" w:rsidRPr="00A61782" w14:paraId="67D1E9B1" w14:textId="77777777" w:rsidTr="00551445">
        <w:trPr>
          <w:cantSplit/>
          <w:tblHeader/>
        </w:trPr>
        <w:tc>
          <w:tcPr>
            <w:tcW w:w="3506" w:type="dxa"/>
          </w:tcPr>
          <w:p w14:paraId="48EDEB25" w14:textId="77777777" w:rsidR="00F7347B" w:rsidRPr="008140CA" w:rsidRDefault="00F7347B" w:rsidP="002439BA">
            <w:pPr>
              <w:pStyle w:val="acctfourfigures"/>
              <w:tabs>
                <w:tab w:val="left" w:pos="33"/>
              </w:tabs>
              <w:spacing w:line="240" w:lineRule="auto"/>
              <w:ind w:left="187" w:hanging="179"/>
              <w:jc w:val="center"/>
            </w:pPr>
          </w:p>
        </w:tc>
        <w:tc>
          <w:tcPr>
            <w:tcW w:w="5584" w:type="dxa"/>
            <w:gridSpan w:val="7"/>
          </w:tcPr>
          <w:p w14:paraId="6A62B54B" w14:textId="77777777" w:rsidR="00F7347B" w:rsidRPr="008140CA" w:rsidRDefault="00F7347B" w:rsidP="00DD29FF">
            <w:pPr>
              <w:pStyle w:val="acctmergecolhdg"/>
              <w:spacing w:line="240" w:lineRule="auto"/>
              <w:rPr>
                <w:b w:val="0"/>
                <w:bCs/>
                <w:i/>
                <w:iCs/>
              </w:rPr>
            </w:pPr>
            <w:r w:rsidRPr="008140CA">
              <w:rPr>
                <w:b w:val="0"/>
                <w:bCs/>
                <w:i/>
                <w:iCs/>
              </w:rPr>
              <w:t>(in million Baht)</w:t>
            </w:r>
          </w:p>
        </w:tc>
      </w:tr>
      <w:tr w:rsidR="00FA0BA8" w:rsidRPr="00A61782" w14:paraId="5AE728D7" w14:textId="77777777" w:rsidTr="00551445">
        <w:trPr>
          <w:cantSplit/>
        </w:trPr>
        <w:tc>
          <w:tcPr>
            <w:tcW w:w="3506" w:type="dxa"/>
            <w:hideMark/>
          </w:tcPr>
          <w:p w14:paraId="4F127090" w14:textId="60917560" w:rsidR="00FA0BA8" w:rsidRPr="008140CA" w:rsidRDefault="00FA0BA8" w:rsidP="00FA0BA8">
            <w:pPr>
              <w:tabs>
                <w:tab w:val="left" w:pos="33"/>
              </w:tabs>
              <w:spacing w:line="240" w:lineRule="auto"/>
              <w:ind w:left="187" w:hanging="179"/>
            </w:pPr>
            <w:r w:rsidRPr="008140CA">
              <w:t xml:space="preserve">Loss </w:t>
            </w:r>
            <w:proofErr w:type="gramStart"/>
            <w:r w:rsidRPr="008140CA">
              <w:t>carry</w:t>
            </w:r>
            <w:proofErr w:type="gramEnd"/>
            <w:r w:rsidRPr="008140CA">
              <w:t xml:space="preserve"> forward</w:t>
            </w:r>
          </w:p>
        </w:tc>
        <w:tc>
          <w:tcPr>
            <w:tcW w:w="1350" w:type="dxa"/>
            <w:tcBorders>
              <w:left w:val="nil"/>
              <w:bottom w:val="double" w:sz="4" w:space="0" w:color="auto"/>
              <w:right w:val="nil"/>
            </w:tcBorders>
            <w:shd w:val="clear" w:color="auto" w:fill="auto"/>
          </w:tcPr>
          <w:p w14:paraId="11752D84" w14:textId="095B4253" w:rsidR="00FA0BA8" w:rsidRPr="008140CA" w:rsidRDefault="0041643F" w:rsidP="00FA0BA8">
            <w:pPr>
              <w:pStyle w:val="acctfourfigures"/>
              <w:tabs>
                <w:tab w:val="clear" w:pos="765"/>
                <w:tab w:val="decimal" w:pos="1000"/>
              </w:tabs>
              <w:spacing w:line="240" w:lineRule="auto"/>
              <w:ind w:right="11"/>
              <w:rPr>
                <w:rFonts w:cstheme="minorBidi"/>
                <w:b/>
                <w:bCs/>
                <w:cs/>
                <w:lang w:bidi="th-TH"/>
              </w:rPr>
            </w:pPr>
            <w:r w:rsidRPr="008140CA">
              <w:rPr>
                <w:rFonts w:cstheme="minorBidi"/>
                <w:b/>
                <w:bCs/>
                <w:lang w:bidi="th-TH"/>
              </w:rPr>
              <w:t>1,</w:t>
            </w:r>
            <w:r w:rsidR="00331DB5" w:rsidRPr="008140CA">
              <w:rPr>
                <w:rFonts w:cstheme="minorBidi"/>
                <w:b/>
                <w:bCs/>
                <w:lang w:bidi="th-TH"/>
              </w:rPr>
              <w:t>7</w:t>
            </w:r>
            <w:r w:rsidR="008140CA">
              <w:rPr>
                <w:rFonts w:cstheme="minorBidi"/>
                <w:b/>
                <w:bCs/>
                <w:lang w:bidi="th-TH"/>
              </w:rPr>
              <w:t>06</w:t>
            </w:r>
          </w:p>
        </w:tc>
        <w:tc>
          <w:tcPr>
            <w:tcW w:w="180" w:type="dxa"/>
          </w:tcPr>
          <w:p w14:paraId="575FD554" w14:textId="77777777" w:rsidR="00FA0BA8" w:rsidRPr="008140CA" w:rsidRDefault="00FA0BA8" w:rsidP="00FA0BA8">
            <w:pPr>
              <w:pStyle w:val="acctfourfigures"/>
              <w:tabs>
                <w:tab w:val="clear" w:pos="765"/>
                <w:tab w:val="decimal" w:pos="623"/>
              </w:tabs>
              <w:spacing w:line="240" w:lineRule="auto"/>
              <w:ind w:right="11"/>
              <w:rPr>
                <w:b/>
                <w:bCs/>
              </w:rPr>
            </w:pPr>
          </w:p>
        </w:tc>
        <w:tc>
          <w:tcPr>
            <w:tcW w:w="1260" w:type="dxa"/>
            <w:tcBorders>
              <w:left w:val="nil"/>
              <w:bottom w:val="double" w:sz="4" w:space="0" w:color="auto"/>
              <w:right w:val="nil"/>
            </w:tcBorders>
          </w:tcPr>
          <w:p w14:paraId="1287D015" w14:textId="188770DF" w:rsidR="00FA0BA8" w:rsidRPr="008140CA" w:rsidRDefault="008140CA" w:rsidP="00FA0BA8">
            <w:pPr>
              <w:pStyle w:val="acctfourfigures"/>
              <w:tabs>
                <w:tab w:val="clear" w:pos="765"/>
                <w:tab w:val="decimal" w:pos="910"/>
              </w:tabs>
              <w:spacing w:line="240" w:lineRule="auto"/>
              <w:ind w:right="11"/>
              <w:rPr>
                <w:b/>
                <w:bCs/>
                <w:lang w:bidi="th-TH"/>
              </w:rPr>
            </w:pPr>
            <w:r>
              <w:rPr>
                <w:rFonts w:cstheme="minorBidi"/>
                <w:b/>
                <w:bCs/>
                <w:lang w:bidi="th-TH"/>
              </w:rPr>
              <w:t>1,722</w:t>
            </w:r>
          </w:p>
        </w:tc>
        <w:tc>
          <w:tcPr>
            <w:tcW w:w="180" w:type="dxa"/>
          </w:tcPr>
          <w:p w14:paraId="7F4683ED" w14:textId="77777777" w:rsidR="00FA0BA8" w:rsidRPr="008140CA" w:rsidRDefault="00FA0BA8" w:rsidP="00FA0BA8">
            <w:pPr>
              <w:pStyle w:val="acctfourfigures"/>
              <w:tabs>
                <w:tab w:val="clear" w:pos="765"/>
                <w:tab w:val="decimal" w:pos="623"/>
              </w:tabs>
              <w:spacing w:line="240" w:lineRule="auto"/>
              <w:rPr>
                <w:b/>
                <w:bCs/>
              </w:rPr>
            </w:pPr>
          </w:p>
        </w:tc>
        <w:tc>
          <w:tcPr>
            <w:tcW w:w="1260" w:type="dxa"/>
            <w:tcBorders>
              <w:left w:val="nil"/>
              <w:bottom w:val="double" w:sz="4" w:space="0" w:color="auto"/>
              <w:right w:val="nil"/>
            </w:tcBorders>
          </w:tcPr>
          <w:p w14:paraId="4F40142E" w14:textId="599A137E" w:rsidR="00FA0BA8" w:rsidRPr="008140CA" w:rsidRDefault="00F46003" w:rsidP="00FA0BA8">
            <w:pPr>
              <w:pStyle w:val="acctfourfigures"/>
              <w:tabs>
                <w:tab w:val="clear" w:pos="765"/>
                <w:tab w:val="decimal" w:pos="994"/>
              </w:tabs>
              <w:spacing w:line="240" w:lineRule="auto"/>
              <w:ind w:right="11"/>
              <w:rPr>
                <w:rFonts w:cs="Angsana New"/>
                <w:b/>
                <w:bCs/>
                <w:lang w:bidi="th-TH"/>
              </w:rPr>
            </w:pPr>
            <w:r w:rsidRPr="008140CA">
              <w:rPr>
                <w:rFonts w:cs="Angsana New"/>
                <w:b/>
                <w:bCs/>
                <w:lang w:bidi="th-TH"/>
              </w:rPr>
              <w:t>455</w:t>
            </w:r>
          </w:p>
        </w:tc>
        <w:tc>
          <w:tcPr>
            <w:tcW w:w="180" w:type="dxa"/>
          </w:tcPr>
          <w:p w14:paraId="685316EE" w14:textId="77777777" w:rsidR="00FA0BA8" w:rsidRPr="00F46003" w:rsidRDefault="00FA0BA8" w:rsidP="00FA0BA8">
            <w:pPr>
              <w:pStyle w:val="acctfourfigures"/>
              <w:tabs>
                <w:tab w:val="clear" w:pos="765"/>
                <w:tab w:val="decimal" w:pos="623"/>
              </w:tabs>
              <w:spacing w:line="240" w:lineRule="auto"/>
              <w:ind w:right="11"/>
              <w:rPr>
                <w:b/>
                <w:bCs/>
              </w:rPr>
            </w:pPr>
          </w:p>
        </w:tc>
        <w:tc>
          <w:tcPr>
            <w:tcW w:w="1174" w:type="dxa"/>
            <w:tcBorders>
              <w:left w:val="nil"/>
              <w:bottom w:val="double" w:sz="4" w:space="0" w:color="auto"/>
              <w:right w:val="nil"/>
            </w:tcBorders>
          </w:tcPr>
          <w:p w14:paraId="56A389B8" w14:textId="35B93942" w:rsidR="00FA0BA8" w:rsidRPr="00F46003" w:rsidRDefault="00F46003" w:rsidP="00FA0BA8">
            <w:pPr>
              <w:pStyle w:val="acctfourfigures"/>
              <w:tabs>
                <w:tab w:val="clear" w:pos="765"/>
                <w:tab w:val="decimal" w:pos="827"/>
              </w:tabs>
              <w:spacing w:line="240" w:lineRule="auto"/>
              <w:ind w:right="11"/>
              <w:rPr>
                <w:b/>
                <w:bCs/>
              </w:rPr>
            </w:pPr>
            <w:r w:rsidRPr="00F46003">
              <w:rPr>
                <w:rFonts w:cs="Angsana New"/>
                <w:b/>
                <w:bCs/>
                <w:lang w:bidi="th-TH"/>
              </w:rPr>
              <w:t>353</w:t>
            </w:r>
          </w:p>
        </w:tc>
      </w:tr>
    </w:tbl>
    <w:p w14:paraId="7116A781" w14:textId="77777777" w:rsidR="00F7347B" w:rsidRPr="00A61782" w:rsidRDefault="00F7347B" w:rsidP="00F7347B">
      <w:pPr>
        <w:spacing w:line="240" w:lineRule="auto"/>
        <w:ind w:left="547"/>
        <w:rPr>
          <w:highlight w:val="yellow"/>
          <w:rtl/>
          <w:cs/>
        </w:rPr>
      </w:pPr>
    </w:p>
    <w:p w14:paraId="0D24F32E" w14:textId="37E65F68" w:rsidR="00F7347B" w:rsidRPr="009E7311" w:rsidRDefault="008460E5" w:rsidP="00F7347B">
      <w:pPr>
        <w:spacing w:line="240" w:lineRule="auto"/>
        <w:ind w:left="547"/>
        <w:jc w:val="thaiDistribute"/>
        <w:rPr>
          <w:spacing w:val="-4"/>
          <w:szCs w:val="22"/>
        </w:rPr>
      </w:pPr>
      <w:r w:rsidRPr="005C7408">
        <w:rPr>
          <w:spacing w:val="-4"/>
          <w:szCs w:val="22"/>
        </w:rPr>
        <w:t xml:space="preserve">The Group has tax losses expiring in 2028 and entities incorporated in certain countries where tax losses have no expiring date. </w:t>
      </w:r>
      <w:r w:rsidR="00F7347B" w:rsidRPr="005C7408">
        <w:rPr>
          <w:spacing w:val="-4"/>
          <w:szCs w:val="22"/>
        </w:rPr>
        <w:t xml:space="preserve">The deductible temporary differences do not expire under current tax legislation. </w:t>
      </w:r>
      <w:r w:rsidR="005C7408">
        <w:rPr>
          <w:spacing w:val="-4"/>
          <w:szCs w:val="22"/>
        </w:rPr>
        <w:t>D</w:t>
      </w:r>
      <w:r w:rsidR="00F7347B" w:rsidRPr="005C7408">
        <w:rPr>
          <w:spacing w:val="-4"/>
          <w:szCs w:val="22"/>
        </w:rPr>
        <w:t>eferred tax assets have not been recog</w:t>
      </w:r>
      <w:r w:rsidR="00643283" w:rsidRPr="005C7408">
        <w:rPr>
          <w:spacing w:val="-4"/>
          <w:szCs w:val="22"/>
        </w:rPr>
        <w:t>ni</w:t>
      </w:r>
      <w:r w:rsidR="00801884">
        <w:rPr>
          <w:spacing w:val="-4"/>
          <w:szCs w:val="22"/>
        </w:rPr>
        <w:t>z</w:t>
      </w:r>
      <w:r w:rsidR="00643283" w:rsidRPr="005C7408">
        <w:rPr>
          <w:spacing w:val="-4"/>
          <w:szCs w:val="22"/>
        </w:rPr>
        <w:t>ed</w:t>
      </w:r>
      <w:r w:rsidR="00F7347B" w:rsidRPr="005C7408">
        <w:rPr>
          <w:spacing w:val="-4"/>
          <w:szCs w:val="22"/>
        </w:rPr>
        <w:t xml:space="preserve"> in respect of these items because it is not probable that future taxable profit will be available against which the Group can utili</w:t>
      </w:r>
      <w:r w:rsidR="00801884">
        <w:rPr>
          <w:spacing w:val="-4"/>
          <w:szCs w:val="22"/>
        </w:rPr>
        <w:t>z</w:t>
      </w:r>
      <w:r w:rsidR="00F7347B" w:rsidRPr="005C7408">
        <w:rPr>
          <w:spacing w:val="-4"/>
          <w:szCs w:val="22"/>
        </w:rPr>
        <w:t>e the benefits therefrom.</w:t>
      </w:r>
    </w:p>
    <w:p w14:paraId="1593B705" w14:textId="77777777" w:rsidR="00331DB5" w:rsidRPr="009E7311" w:rsidRDefault="00331DB5" w:rsidP="00F7347B">
      <w:pPr>
        <w:spacing w:line="240" w:lineRule="auto"/>
        <w:ind w:left="547"/>
        <w:jc w:val="thaiDistribute"/>
        <w:rPr>
          <w:spacing w:val="-4"/>
          <w:szCs w:val="22"/>
        </w:rPr>
      </w:pPr>
    </w:p>
    <w:p w14:paraId="7175C3CA" w14:textId="77777777" w:rsidR="00F21015" w:rsidRDefault="00F21015" w:rsidP="00867937">
      <w:pPr>
        <w:tabs>
          <w:tab w:val="left" w:pos="10080"/>
        </w:tabs>
        <w:ind w:left="540"/>
        <w:jc w:val="thaiDistribute"/>
        <w:rPr>
          <w:i/>
          <w:iCs/>
          <w:szCs w:val="22"/>
        </w:rPr>
      </w:pPr>
    </w:p>
    <w:p w14:paraId="6A3E6FF6" w14:textId="77777777" w:rsidR="00F21015" w:rsidRDefault="00F21015" w:rsidP="00867937">
      <w:pPr>
        <w:tabs>
          <w:tab w:val="left" w:pos="10080"/>
        </w:tabs>
        <w:ind w:left="540"/>
        <w:jc w:val="thaiDistribute"/>
        <w:rPr>
          <w:i/>
          <w:iCs/>
          <w:szCs w:val="22"/>
        </w:rPr>
      </w:pPr>
    </w:p>
    <w:p w14:paraId="32F87166" w14:textId="77777777" w:rsidR="00F21015" w:rsidRDefault="00F21015" w:rsidP="00867937">
      <w:pPr>
        <w:tabs>
          <w:tab w:val="left" w:pos="10080"/>
        </w:tabs>
        <w:ind w:left="540"/>
        <w:jc w:val="thaiDistribute"/>
        <w:rPr>
          <w:i/>
          <w:iCs/>
          <w:szCs w:val="22"/>
        </w:rPr>
      </w:pPr>
    </w:p>
    <w:p w14:paraId="5F9E051F" w14:textId="77777777" w:rsidR="00F21015" w:rsidRDefault="00F21015" w:rsidP="00867937">
      <w:pPr>
        <w:tabs>
          <w:tab w:val="left" w:pos="10080"/>
        </w:tabs>
        <w:ind w:left="540"/>
        <w:jc w:val="thaiDistribute"/>
        <w:rPr>
          <w:i/>
          <w:iCs/>
          <w:szCs w:val="22"/>
        </w:rPr>
      </w:pPr>
    </w:p>
    <w:p w14:paraId="04DA2989" w14:textId="77777777" w:rsidR="00F21015" w:rsidRDefault="00F21015" w:rsidP="00867937">
      <w:pPr>
        <w:tabs>
          <w:tab w:val="left" w:pos="10080"/>
        </w:tabs>
        <w:ind w:left="540"/>
        <w:jc w:val="thaiDistribute"/>
        <w:rPr>
          <w:i/>
          <w:iCs/>
          <w:szCs w:val="22"/>
        </w:rPr>
      </w:pPr>
    </w:p>
    <w:p w14:paraId="5D6E0C0E" w14:textId="77777777" w:rsidR="00F21015" w:rsidRDefault="00F21015" w:rsidP="00867937">
      <w:pPr>
        <w:tabs>
          <w:tab w:val="left" w:pos="10080"/>
        </w:tabs>
        <w:ind w:left="540"/>
        <w:jc w:val="thaiDistribute"/>
        <w:rPr>
          <w:i/>
          <w:iCs/>
          <w:szCs w:val="22"/>
        </w:rPr>
      </w:pPr>
    </w:p>
    <w:p w14:paraId="3782981D" w14:textId="77777777" w:rsidR="00F21015" w:rsidRDefault="00F21015" w:rsidP="00867937">
      <w:pPr>
        <w:tabs>
          <w:tab w:val="left" w:pos="10080"/>
        </w:tabs>
        <w:ind w:left="540"/>
        <w:jc w:val="thaiDistribute"/>
        <w:rPr>
          <w:i/>
          <w:iCs/>
          <w:szCs w:val="22"/>
        </w:rPr>
      </w:pPr>
    </w:p>
    <w:p w14:paraId="63938D0C" w14:textId="77777777" w:rsidR="00F21015" w:rsidRDefault="00F21015" w:rsidP="00867937">
      <w:pPr>
        <w:tabs>
          <w:tab w:val="left" w:pos="10080"/>
        </w:tabs>
        <w:ind w:left="540"/>
        <w:jc w:val="thaiDistribute"/>
        <w:rPr>
          <w:i/>
          <w:iCs/>
          <w:szCs w:val="22"/>
        </w:rPr>
      </w:pPr>
    </w:p>
    <w:p w14:paraId="70E5CC31" w14:textId="77777777" w:rsidR="00F21015" w:rsidRDefault="00F21015" w:rsidP="00867937">
      <w:pPr>
        <w:tabs>
          <w:tab w:val="left" w:pos="10080"/>
        </w:tabs>
        <w:ind w:left="540"/>
        <w:jc w:val="thaiDistribute"/>
        <w:rPr>
          <w:i/>
          <w:iCs/>
          <w:szCs w:val="22"/>
        </w:rPr>
      </w:pPr>
    </w:p>
    <w:p w14:paraId="7445763B" w14:textId="77777777" w:rsidR="00F21015" w:rsidRDefault="00F21015" w:rsidP="00867937">
      <w:pPr>
        <w:tabs>
          <w:tab w:val="left" w:pos="10080"/>
        </w:tabs>
        <w:ind w:left="540"/>
        <w:jc w:val="thaiDistribute"/>
        <w:rPr>
          <w:i/>
          <w:iCs/>
          <w:szCs w:val="22"/>
        </w:rPr>
      </w:pPr>
    </w:p>
    <w:p w14:paraId="4BE5688D" w14:textId="77777777" w:rsidR="00F21015" w:rsidRDefault="00F21015" w:rsidP="00867937">
      <w:pPr>
        <w:tabs>
          <w:tab w:val="left" w:pos="10080"/>
        </w:tabs>
        <w:ind w:left="540"/>
        <w:jc w:val="thaiDistribute"/>
        <w:rPr>
          <w:i/>
          <w:iCs/>
          <w:szCs w:val="22"/>
        </w:rPr>
      </w:pPr>
    </w:p>
    <w:p w14:paraId="4F042976" w14:textId="3AE8CA2E" w:rsidR="00867937" w:rsidRPr="009E7311" w:rsidRDefault="00867937" w:rsidP="00867937">
      <w:pPr>
        <w:tabs>
          <w:tab w:val="left" w:pos="10080"/>
        </w:tabs>
        <w:ind w:left="540"/>
        <w:jc w:val="thaiDistribute"/>
        <w:rPr>
          <w:i/>
          <w:iCs/>
          <w:szCs w:val="22"/>
        </w:rPr>
      </w:pPr>
      <w:r w:rsidRPr="009E7311">
        <w:rPr>
          <w:i/>
          <w:iCs/>
          <w:szCs w:val="22"/>
        </w:rPr>
        <w:lastRenderedPageBreak/>
        <w:t>Global minimum top-up tax</w:t>
      </w:r>
    </w:p>
    <w:p w14:paraId="21E9D1AC" w14:textId="77777777" w:rsidR="00867937" w:rsidRPr="009E7311" w:rsidRDefault="00867937" w:rsidP="00867937">
      <w:pPr>
        <w:tabs>
          <w:tab w:val="left" w:pos="10080"/>
        </w:tabs>
        <w:ind w:left="540"/>
        <w:jc w:val="thaiDistribute"/>
        <w:rPr>
          <w:i/>
          <w:iCs/>
          <w:szCs w:val="22"/>
        </w:rPr>
      </w:pPr>
    </w:p>
    <w:p w14:paraId="7BAB5EEB" w14:textId="25396745" w:rsidR="004364CD" w:rsidRDefault="004364CD" w:rsidP="009E7311">
      <w:pPr>
        <w:spacing w:line="240" w:lineRule="auto"/>
        <w:ind w:left="547"/>
        <w:jc w:val="thaiDistribute"/>
        <w:rPr>
          <w:spacing w:val="-4"/>
          <w:szCs w:val="22"/>
        </w:rPr>
      </w:pPr>
      <w:r w:rsidRPr="009E7311">
        <w:rPr>
          <w:spacing w:val="-4"/>
          <w:szCs w:val="22"/>
        </w:rPr>
        <w:t xml:space="preserve">The Group </w:t>
      </w:r>
      <w:r w:rsidR="000E4700">
        <w:rPr>
          <w:spacing w:val="-4"/>
          <w:szCs w:val="22"/>
        </w:rPr>
        <w:t xml:space="preserve">has companies </w:t>
      </w:r>
      <w:r w:rsidR="00C26B66">
        <w:rPr>
          <w:spacing w:val="-4"/>
          <w:szCs w:val="22"/>
        </w:rPr>
        <w:t>established</w:t>
      </w:r>
      <w:r w:rsidR="000E4700">
        <w:rPr>
          <w:spacing w:val="-4"/>
          <w:szCs w:val="22"/>
        </w:rPr>
        <w:t xml:space="preserve"> in countries where </w:t>
      </w:r>
      <w:r w:rsidRPr="009E7311">
        <w:rPr>
          <w:spacing w:val="-4"/>
          <w:szCs w:val="22"/>
        </w:rPr>
        <w:t>new tax legislation regarding the implementation of the global minimum top-up tax has been enacted and will be effective from 1 January 2024</w:t>
      </w:r>
      <w:r w:rsidR="000E4700">
        <w:rPr>
          <w:spacing w:val="-4"/>
          <w:szCs w:val="22"/>
        </w:rPr>
        <w:t xml:space="preserve"> such as Vietnam, Italy, Netherland, and France</w:t>
      </w:r>
      <w:r w:rsidRPr="009E7311">
        <w:rPr>
          <w:spacing w:val="-4"/>
          <w:szCs w:val="22"/>
        </w:rPr>
        <w:t xml:space="preserve">. </w:t>
      </w:r>
      <w:proofErr w:type="gramStart"/>
      <w:r w:rsidR="00DF2D26" w:rsidRPr="00DF2D26">
        <w:rPr>
          <w:spacing w:val="-4"/>
          <w:szCs w:val="22"/>
        </w:rPr>
        <w:t>Because of</w:t>
      </w:r>
      <w:proofErr w:type="gramEnd"/>
      <w:r w:rsidR="00DF2D26" w:rsidRPr="00DF2D26">
        <w:rPr>
          <w:spacing w:val="-4"/>
          <w:szCs w:val="22"/>
        </w:rPr>
        <w:t xml:space="preserve"> the effective tax rate of subsidiaries held by </w:t>
      </w:r>
      <w:r w:rsidR="00C26B66">
        <w:rPr>
          <w:spacing w:val="-4"/>
          <w:szCs w:val="22"/>
        </w:rPr>
        <w:t xml:space="preserve">those </w:t>
      </w:r>
      <w:r w:rsidR="00DF2D26" w:rsidRPr="00DF2D26">
        <w:rPr>
          <w:spacing w:val="-4"/>
          <w:szCs w:val="22"/>
        </w:rPr>
        <w:t xml:space="preserve">companies </w:t>
      </w:r>
      <w:r w:rsidR="00C26B66">
        <w:rPr>
          <w:spacing w:val="-4"/>
          <w:szCs w:val="22"/>
        </w:rPr>
        <w:t>established</w:t>
      </w:r>
      <w:r w:rsidR="00DF2D26" w:rsidRPr="00DF2D26">
        <w:rPr>
          <w:spacing w:val="-4"/>
          <w:szCs w:val="22"/>
        </w:rPr>
        <w:t xml:space="preserve"> in the mentioned countries are below than 15 percent, the Group expects to be subject to the minimum top-up tax</w:t>
      </w:r>
      <w:r w:rsidRPr="009E7311">
        <w:rPr>
          <w:spacing w:val="-4"/>
          <w:szCs w:val="22"/>
        </w:rPr>
        <w:t xml:space="preserve">. However, The Group assessed and considered that the amount </w:t>
      </w:r>
      <w:r w:rsidR="000E4700" w:rsidRPr="009E7311">
        <w:rPr>
          <w:spacing w:val="-4"/>
          <w:szCs w:val="22"/>
        </w:rPr>
        <w:t>of the</w:t>
      </w:r>
      <w:r w:rsidRPr="009E7311">
        <w:rPr>
          <w:spacing w:val="-4"/>
          <w:szCs w:val="22"/>
        </w:rPr>
        <w:t xml:space="preserve"> minimum top-up tax was not material and therefore </w:t>
      </w:r>
      <w:r w:rsidR="00996512" w:rsidRPr="009E7311">
        <w:rPr>
          <w:spacing w:val="-4"/>
          <w:szCs w:val="22"/>
        </w:rPr>
        <w:t>did not</w:t>
      </w:r>
      <w:r w:rsidRPr="009E7311">
        <w:rPr>
          <w:spacing w:val="-4"/>
          <w:szCs w:val="22"/>
        </w:rPr>
        <w:t xml:space="preserve"> </w:t>
      </w:r>
      <w:r w:rsidR="000E4700" w:rsidRPr="009E7311">
        <w:rPr>
          <w:spacing w:val="-4"/>
          <w:szCs w:val="22"/>
        </w:rPr>
        <w:t>recognize</w:t>
      </w:r>
      <w:r w:rsidRPr="009E7311">
        <w:rPr>
          <w:spacing w:val="-4"/>
          <w:szCs w:val="22"/>
        </w:rPr>
        <w:t xml:space="preserve"> tax expense regarding the </w:t>
      </w:r>
      <w:r w:rsidR="000E4700">
        <w:rPr>
          <w:spacing w:val="-4"/>
          <w:szCs w:val="22"/>
        </w:rPr>
        <w:t xml:space="preserve">minimum </w:t>
      </w:r>
      <w:r w:rsidRPr="009E7311">
        <w:rPr>
          <w:spacing w:val="-4"/>
          <w:szCs w:val="22"/>
        </w:rPr>
        <w:t xml:space="preserve">top-up tax in the statement of comprehensive income for the year ended 31 December 2024. </w:t>
      </w:r>
      <w:r w:rsidR="000E4700">
        <w:rPr>
          <w:spacing w:val="-4"/>
          <w:szCs w:val="22"/>
        </w:rPr>
        <w:t>In addition, t</w:t>
      </w:r>
      <w:r w:rsidRPr="009E7311">
        <w:rPr>
          <w:spacing w:val="-4"/>
          <w:szCs w:val="22"/>
        </w:rPr>
        <w:t xml:space="preserve">he Group has adopted International Tax Reform - Pillar Two Model Rules - Amendments to TAS 12 Income Taxes. The amendments </w:t>
      </w:r>
      <w:r w:rsidR="000E4700" w:rsidRPr="009E7311">
        <w:rPr>
          <w:spacing w:val="-4"/>
          <w:szCs w:val="22"/>
        </w:rPr>
        <w:t>provide</w:t>
      </w:r>
      <w:r w:rsidRPr="009E7311">
        <w:rPr>
          <w:spacing w:val="-4"/>
          <w:szCs w:val="22"/>
        </w:rPr>
        <w:t xml:space="preserve"> a temporary mandatory exception from deferred tax accounting for the top-up tax, which is effective immediately, and accounts for a current tax when it is incurred</w:t>
      </w:r>
      <w:r w:rsidR="0013608A">
        <w:rPr>
          <w:spacing w:val="-4"/>
          <w:szCs w:val="22"/>
        </w:rPr>
        <w:t>.</w:t>
      </w:r>
    </w:p>
    <w:p w14:paraId="0E1D590A" w14:textId="77777777" w:rsidR="0013608A" w:rsidRPr="009E7311" w:rsidRDefault="0013608A" w:rsidP="009E7311">
      <w:pPr>
        <w:spacing w:line="240" w:lineRule="auto"/>
        <w:ind w:left="547"/>
        <w:jc w:val="thaiDistribute"/>
        <w:rPr>
          <w:spacing w:val="-4"/>
          <w:szCs w:val="22"/>
        </w:rPr>
      </w:pPr>
    </w:p>
    <w:p w14:paraId="0F6423F0" w14:textId="65D7957B" w:rsidR="003673CF" w:rsidRPr="00F46003" w:rsidRDefault="007C3522" w:rsidP="001B484B">
      <w:pPr>
        <w:pStyle w:val="Heading1"/>
        <w:numPr>
          <w:ilvl w:val="0"/>
          <w:numId w:val="42"/>
        </w:numPr>
        <w:tabs>
          <w:tab w:val="clear" w:pos="340"/>
        </w:tabs>
        <w:spacing w:before="0" w:after="0"/>
        <w:ind w:left="540" w:hanging="630"/>
      </w:pPr>
      <w:r w:rsidRPr="00F46003">
        <w:t>Dividends</w:t>
      </w:r>
    </w:p>
    <w:p w14:paraId="5D977D60" w14:textId="77777777" w:rsidR="00E64185" w:rsidRPr="00F46003" w:rsidRDefault="00E64185" w:rsidP="00E64185">
      <w:pPr>
        <w:pStyle w:val="block"/>
        <w:spacing w:after="0" w:line="240" w:lineRule="atLeast"/>
        <w:jc w:val="both"/>
      </w:pPr>
    </w:p>
    <w:tbl>
      <w:tblPr>
        <w:tblStyle w:val="TableGrid"/>
        <w:tblW w:w="9038"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430"/>
        <w:gridCol w:w="1530"/>
        <w:gridCol w:w="1800"/>
        <w:gridCol w:w="1440"/>
        <w:gridCol w:w="265"/>
        <w:gridCol w:w="1573"/>
      </w:tblGrid>
      <w:tr w:rsidR="000050CA" w:rsidRPr="00F46003" w14:paraId="58AAD298" w14:textId="0EC69078" w:rsidTr="00751BE2">
        <w:tc>
          <w:tcPr>
            <w:tcW w:w="2430" w:type="dxa"/>
          </w:tcPr>
          <w:p w14:paraId="17B1BAC6" w14:textId="77777777" w:rsidR="000050CA" w:rsidRPr="00F46003" w:rsidRDefault="000050CA" w:rsidP="00F6144A">
            <w:pPr>
              <w:pStyle w:val="block"/>
              <w:spacing w:after="0" w:line="240" w:lineRule="atLeast"/>
              <w:ind w:left="0"/>
              <w:jc w:val="center"/>
            </w:pPr>
          </w:p>
        </w:tc>
        <w:tc>
          <w:tcPr>
            <w:tcW w:w="1530" w:type="dxa"/>
            <w:vAlign w:val="bottom"/>
          </w:tcPr>
          <w:p w14:paraId="1856EAD1" w14:textId="77777777" w:rsidR="000050CA" w:rsidRPr="00F46003" w:rsidRDefault="000050CA" w:rsidP="00F6144A">
            <w:pPr>
              <w:pStyle w:val="block"/>
              <w:spacing w:after="0" w:line="240" w:lineRule="atLeast"/>
              <w:ind w:left="0"/>
              <w:jc w:val="center"/>
            </w:pPr>
            <w:r w:rsidRPr="00F46003">
              <w:t>Approval date</w:t>
            </w:r>
          </w:p>
        </w:tc>
        <w:tc>
          <w:tcPr>
            <w:tcW w:w="1800" w:type="dxa"/>
            <w:vAlign w:val="bottom"/>
          </w:tcPr>
          <w:p w14:paraId="597AFFD5" w14:textId="77777777" w:rsidR="000050CA" w:rsidRPr="00F46003" w:rsidRDefault="000050CA" w:rsidP="00F6144A">
            <w:pPr>
              <w:pStyle w:val="block"/>
              <w:spacing w:after="0" w:line="240" w:lineRule="atLeast"/>
              <w:ind w:left="0"/>
              <w:jc w:val="center"/>
            </w:pPr>
            <w:r w:rsidRPr="00F46003">
              <w:t>Payment schedule</w:t>
            </w:r>
          </w:p>
        </w:tc>
        <w:tc>
          <w:tcPr>
            <w:tcW w:w="1440" w:type="dxa"/>
            <w:vAlign w:val="bottom"/>
          </w:tcPr>
          <w:p w14:paraId="5EB57926" w14:textId="77777777" w:rsidR="000050CA" w:rsidRPr="00F46003" w:rsidRDefault="000050CA" w:rsidP="00F6144A">
            <w:pPr>
              <w:pStyle w:val="block"/>
              <w:spacing w:after="0" w:line="240" w:lineRule="atLeast"/>
              <w:ind w:left="-83" w:right="-108"/>
              <w:jc w:val="center"/>
              <w:rPr>
                <w:i/>
                <w:iCs/>
              </w:rPr>
            </w:pPr>
            <w:r w:rsidRPr="00F46003">
              <w:t>Dividend rate per share</w:t>
            </w:r>
            <w:r w:rsidRPr="00F46003">
              <w:rPr>
                <w:i/>
                <w:iCs/>
              </w:rPr>
              <w:t xml:space="preserve"> </w:t>
            </w:r>
          </w:p>
        </w:tc>
        <w:tc>
          <w:tcPr>
            <w:tcW w:w="265" w:type="dxa"/>
            <w:vAlign w:val="bottom"/>
          </w:tcPr>
          <w:p w14:paraId="66F9B0E5" w14:textId="332FBCE4" w:rsidR="000050CA" w:rsidRPr="00F46003" w:rsidRDefault="000050CA" w:rsidP="001647C1">
            <w:pPr>
              <w:pStyle w:val="block"/>
              <w:spacing w:after="0" w:line="240" w:lineRule="atLeast"/>
              <w:ind w:left="-96" w:right="-83"/>
              <w:jc w:val="center"/>
              <w:rPr>
                <w:rFonts w:cs="Angsana New"/>
                <w:lang w:bidi="th-TH"/>
              </w:rPr>
            </w:pPr>
          </w:p>
        </w:tc>
        <w:tc>
          <w:tcPr>
            <w:tcW w:w="1573" w:type="dxa"/>
            <w:vAlign w:val="bottom"/>
          </w:tcPr>
          <w:p w14:paraId="54263422" w14:textId="30988A2D" w:rsidR="000050CA" w:rsidRPr="00F46003" w:rsidRDefault="000050CA" w:rsidP="001647C1">
            <w:pPr>
              <w:pStyle w:val="block"/>
              <w:spacing w:after="0" w:line="240" w:lineRule="atLeast"/>
              <w:ind w:left="-96" w:right="-83"/>
              <w:jc w:val="center"/>
              <w:rPr>
                <w:rFonts w:cs="Angsana New"/>
                <w:i/>
                <w:iCs/>
                <w:lang w:bidi="th-TH"/>
              </w:rPr>
            </w:pPr>
            <w:r w:rsidRPr="00F46003">
              <w:rPr>
                <w:rFonts w:cs="Angsana New"/>
                <w:lang w:bidi="th-TH"/>
              </w:rPr>
              <w:t>Amount</w:t>
            </w:r>
          </w:p>
        </w:tc>
      </w:tr>
      <w:tr w:rsidR="000050CA" w:rsidRPr="00F46003" w14:paraId="36A231DC" w14:textId="290F3D0D" w:rsidTr="00751BE2">
        <w:tc>
          <w:tcPr>
            <w:tcW w:w="2430" w:type="dxa"/>
          </w:tcPr>
          <w:p w14:paraId="2C5DEDAF" w14:textId="77777777" w:rsidR="000050CA" w:rsidRPr="00F46003" w:rsidRDefault="000050CA" w:rsidP="00F6144A">
            <w:pPr>
              <w:pStyle w:val="block"/>
              <w:spacing w:after="0" w:line="240" w:lineRule="atLeast"/>
              <w:ind w:left="-135" w:right="-146"/>
              <w:jc w:val="center"/>
            </w:pPr>
          </w:p>
        </w:tc>
        <w:tc>
          <w:tcPr>
            <w:tcW w:w="1530" w:type="dxa"/>
            <w:vAlign w:val="bottom"/>
          </w:tcPr>
          <w:p w14:paraId="2A740B99" w14:textId="77777777" w:rsidR="000050CA" w:rsidRPr="00F46003" w:rsidRDefault="000050CA" w:rsidP="00F6144A">
            <w:pPr>
              <w:pStyle w:val="block"/>
              <w:spacing w:after="0" w:line="240" w:lineRule="atLeast"/>
              <w:ind w:left="-135" w:right="-146"/>
              <w:jc w:val="center"/>
            </w:pPr>
          </w:p>
        </w:tc>
        <w:tc>
          <w:tcPr>
            <w:tcW w:w="1800" w:type="dxa"/>
            <w:vAlign w:val="bottom"/>
          </w:tcPr>
          <w:p w14:paraId="40EDA8D3" w14:textId="77777777" w:rsidR="000050CA" w:rsidRPr="00F46003" w:rsidRDefault="000050CA" w:rsidP="00F6144A">
            <w:pPr>
              <w:pStyle w:val="block"/>
              <w:spacing w:after="0" w:line="240" w:lineRule="atLeast"/>
              <w:ind w:left="-70" w:right="-146"/>
              <w:jc w:val="center"/>
            </w:pPr>
          </w:p>
        </w:tc>
        <w:tc>
          <w:tcPr>
            <w:tcW w:w="1440" w:type="dxa"/>
            <w:vAlign w:val="bottom"/>
          </w:tcPr>
          <w:p w14:paraId="787281FD" w14:textId="77777777" w:rsidR="000050CA" w:rsidRPr="00F46003" w:rsidRDefault="000050CA" w:rsidP="00F6144A">
            <w:pPr>
              <w:pStyle w:val="block"/>
              <w:spacing w:after="0" w:line="240" w:lineRule="atLeast"/>
              <w:ind w:left="0"/>
              <w:jc w:val="center"/>
            </w:pPr>
            <w:r w:rsidRPr="00F46003">
              <w:rPr>
                <w:i/>
                <w:iCs/>
              </w:rPr>
              <w:t>(Baht)</w:t>
            </w:r>
          </w:p>
        </w:tc>
        <w:tc>
          <w:tcPr>
            <w:tcW w:w="265" w:type="dxa"/>
          </w:tcPr>
          <w:p w14:paraId="7E11E21E" w14:textId="273C2BC1" w:rsidR="000050CA" w:rsidRPr="00F46003" w:rsidRDefault="000050CA" w:rsidP="00F6144A">
            <w:pPr>
              <w:pStyle w:val="block"/>
              <w:spacing w:after="0" w:line="240" w:lineRule="atLeast"/>
              <w:ind w:left="-96" w:right="-83"/>
              <w:jc w:val="center"/>
              <w:rPr>
                <w:i/>
                <w:iCs/>
              </w:rPr>
            </w:pPr>
          </w:p>
        </w:tc>
        <w:tc>
          <w:tcPr>
            <w:tcW w:w="1573" w:type="dxa"/>
            <w:vAlign w:val="bottom"/>
          </w:tcPr>
          <w:p w14:paraId="621ABBC4" w14:textId="14042526" w:rsidR="000050CA" w:rsidRPr="00F46003" w:rsidRDefault="000050CA" w:rsidP="00491B24">
            <w:pPr>
              <w:pStyle w:val="block"/>
              <w:spacing w:after="0" w:line="240" w:lineRule="atLeast"/>
              <w:ind w:left="-96" w:right="-260" w:hanging="84"/>
              <w:jc w:val="center"/>
            </w:pPr>
            <w:r w:rsidRPr="00F46003">
              <w:rPr>
                <w:i/>
                <w:iCs/>
              </w:rPr>
              <w:t>(in million Baht)</w:t>
            </w:r>
          </w:p>
        </w:tc>
      </w:tr>
      <w:tr w:rsidR="000050CA" w:rsidRPr="00F46003" w14:paraId="1B398105" w14:textId="77777777" w:rsidTr="00751BE2">
        <w:tc>
          <w:tcPr>
            <w:tcW w:w="2430" w:type="dxa"/>
            <w:vAlign w:val="bottom"/>
          </w:tcPr>
          <w:p w14:paraId="6706FF8C" w14:textId="18ADE9BA" w:rsidR="000050CA" w:rsidRPr="00F46003" w:rsidRDefault="000050CA" w:rsidP="00B71094">
            <w:pPr>
              <w:pStyle w:val="block"/>
              <w:spacing w:after="0" w:line="240" w:lineRule="atLeast"/>
              <w:ind w:left="0" w:right="-146"/>
              <w:rPr>
                <w:b/>
                <w:bCs/>
              </w:rPr>
            </w:pPr>
            <w:r w:rsidRPr="00F46003">
              <w:rPr>
                <w:rFonts w:cstheme="minorBidi"/>
                <w:b/>
                <w:bCs/>
                <w:i/>
                <w:iCs/>
                <w:lang w:bidi="th-TH"/>
              </w:rPr>
              <w:t>202</w:t>
            </w:r>
            <w:r w:rsidR="00F46003" w:rsidRPr="00F46003">
              <w:rPr>
                <w:rFonts w:cstheme="minorBidi"/>
                <w:b/>
                <w:bCs/>
                <w:i/>
                <w:iCs/>
                <w:lang w:bidi="th-TH"/>
              </w:rPr>
              <w:t>4</w:t>
            </w:r>
          </w:p>
        </w:tc>
        <w:tc>
          <w:tcPr>
            <w:tcW w:w="1530" w:type="dxa"/>
            <w:vAlign w:val="bottom"/>
          </w:tcPr>
          <w:p w14:paraId="1286827E" w14:textId="77777777" w:rsidR="000050CA" w:rsidRPr="00F46003" w:rsidRDefault="000050CA" w:rsidP="00B71094">
            <w:pPr>
              <w:pStyle w:val="block"/>
              <w:spacing w:after="0" w:line="240" w:lineRule="atLeast"/>
              <w:ind w:left="-135" w:right="-146"/>
              <w:jc w:val="center"/>
            </w:pPr>
          </w:p>
        </w:tc>
        <w:tc>
          <w:tcPr>
            <w:tcW w:w="1800" w:type="dxa"/>
            <w:vAlign w:val="bottom"/>
          </w:tcPr>
          <w:p w14:paraId="4D48CD13" w14:textId="77777777" w:rsidR="000050CA" w:rsidRPr="00F46003" w:rsidRDefault="000050CA" w:rsidP="00B71094">
            <w:pPr>
              <w:pStyle w:val="block"/>
              <w:spacing w:after="0" w:line="240" w:lineRule="atLeast"/>
              <w:ind w:left="-70" w:right="-146"/>
              <w:jc w:val="center"/>
            </w:pPr>
          </w:p>
        </w:tc>
        <w:tc>
          <w:tcPr>
            <w:tcW w:w="1440" w:type="dxa"/>
            <w:vAlign w:val="bottom"/>
          </w:tcPr>
          <w:p w14:paraId="7CF03FAB" w14:textId="77777777" w:rsidR="000050CA" w:rsidRPr="00F46003" w:rsidRDefault="000050CA" w:rsidP="00B71094">
            <w:pPr>
              <w:pStyle w:val="block"/>
              <w:tabs>
                <w:tab w:val="left" w:pos="960"/>
              </w:tabs>
              <w:spacing w:after="0" w:line="240" w:lineRule="atLeast"/>
              <w:ind w:left="0" w:right="120"/>
              <w:jc w:val="right"/>
              <w:rPr>
                <w:b/>
                <w:bCs/>
              </w:rPr>
            </w:pPr>
          </w:p>
        </w:tc>
        <w:tc>
          <w:tcPr>
            <w:tcW w:w="265" w:type="dxa"/>
          </w:tcPr>
          <w:p w14:paraId="4BEFDC3F" w14:textId="77777777" w:rsidR="000050CA" w:rsidRPr="00F46003" w:rsidRDefault="000050CA" w:rsidP="00B71094">
            <w:pPr>
              <w:pStyle w:val="block"/>
              <w:tabs>
                <w:tab w:val="decimal" w:pos="1140"/>
              </w:tabs>
              <w:spacing w:after="0" w:line="240" w:lineRule="atLeast"/>
              <w:ind w:left="-96" w:right="-83"/>
              <w:jc w:val="center"/>
              <w:rPr>
                <w:b/>
                <w:bCs/>
              </w:rPr>
            </w:pPr>
          </w:p>
        </w:tc>
        <w:tc>
          <w:tcPr>
            <w:tcW w:w="1573" w:type="dxa"/>
            <w:vAlign w:val="bottom"/>
          </w:tcPr>
          <w:p w14:paraId="4BE13EF8" w14:textId="77777777" w:rsidR="000050CA" w:rsidRPr="00F46003" w:rsidRDefault="000050CA" w:rsidP="00B71094">
            <w:pPr>
              <w:pStyle w:val="block"/>
              <w:tabs>
                <w:tab w:val="decimal" w:pos="1140"/>
              </w:tabs>
              <w:spacing w:after="0" w:line="240" w:lineRule="atLeast"/>
              <w:ind w:left="-96" w:right="79"/>
              <w:jc w:val="center"/>
              <w:rPr>
                <w:b/>
                <w:bCs/>
              </w:rPr>
            </w:pPr>
          </w:p>
        </w:tc>
      </w:tr>
      <w:tr w:rsidR="000050CA" w:rsidRPr="00F46003" w14:paraId="4917C452" w14:textId="2AAE5E46" w:rsidTr="00751BE2">
        <w:tc>
          <w:tcPr>
            <w:tcW w:w="2430" w:type="dxa"/>
          </w:tcPr>
          <w:p w14:paraId="42512960" w14:textId="1B3D5563" w:rsidR="000050CA" w:rsidRPr="00F46003" w:rsidRDefault="00F80694" w:rsidP="000050CA">
            <w:pPr>
              <w:pStyle w:val="block"/>
              <w:spacing w:after="0" w:line="240" w:lineRule="atLeast"/>
              <w:ind w:left="0" w:right="-146"/>
              <w:rPr>
                <w:i/>
                <w:iCs/>
              </w:rPr>
            </w:pPr>
            <w:r w:rsidRPr="00F46003">
              <w:t>202</w:t>
            </w:r>
            <w:r w:rsidR="00F46003" w:rsidRPr="00F46003">
              <w:t>3</w:t>
            </w:r>
            <w:r w:rsidRPr="00F46003">
              <w:t xml:space="preserve"> a</w:t>
            </w:r>
            <w:r w:rsidR="000050CA" w:rsidRPr="00F46003">
              <w:t>nnual dividend</w:t>
            </w:r>
          </w:p>
        </w:tc>
        <w:tc>
          <w:tcPr>
            <w:tcW w:w="1530" w:type="dxa"/>
            <w:vAlign w:val="bottom"/>
          </w:tcPr>
          <w:p w14:paraId="3EAD1294" w14:textId="795BF6A5" w:rsidR="000050CA" w:rsidRPr="00F46003" w:rsidRDefault="00900A8F" w:rsidP="000050CA">
            <w:pPr>
              <w:pStyle w:val="block"/>
              <w:spacing w:after="0" w:line="240" w:lineRule="atLeast"/>
              <w:ind w:left="-135" w:right="-146"/>
              <w:jc w:val="center"/>
            </w:pPr>
            <w:r w:rsidRPr="00F46003">
              <w:rPr>
                <w:szCs w:val="22"/>
              </w:rPr>
              <w:t>2</w:t>
            </w:r>
            <w:r w:rsidR="00F46003" w:rsidRPr="00F46003">
              <w:rPr>
                <w:szCs w:val="22"/>
              </w:rPr>
              <w:t>5</w:t>
            </w:r>
            <w:r w:rsidR="00CC5E67" w:rsidRPr="00F46003">
              <w:rPr>
                <w:szCs w:val="22"/>
              </w:rPr>
              <w:t xml:space="preserve"> </w:t>
            </w:r>
            <w:r w:rsidR="000050CA" w:rsidRPr="00F46003">
              <w:rPr>
                <w:szCs w:val="22"/>
              </w:rPr>
              <w:t>April 202</w:t>
            </w:r>
            <w:r w:rsidR="00F46003" w:rsidRPr="00F46003">
              <w:rPr>
                <w:szCs w:val="22"/>
              </w:rPr>
              <w:t>4</w:t>
            </w:r>
          </w:p>
        </w:tc>
        <w:tc>
          <w:tcPr>
            <w:tcW w:w="1800" w:type="dxa"/>
            <w:vAlign w:val="bottom"/>
          </w:tcPr>
          <w:p w14:paraId="10AE9548" w14:textId="45EADB28" w:rsidR="000050CA" w:rsidRPr="00F46003" w:rsidRDefault="000050CA" w:rsidP="000050CA">
            <w:pPr>
              <w:pStyle w:val="block"/>
              <w:spacing w:after="0" w:line="240" w:lineRule="atLeast"/>
              <w:ind w:left="-70" w:right="-146"/>
              <w:jc w:val="center"/>
            </w:pPr>
            <w:r w:rsidRPr="00F46003">
              <w:t>May 202</w:t>
            </w:r>
            <w:r w:rsidR="00F46003" w:rsidRPr="00F46003">
              <w:t>4</w:t>
            </w:r>
          </w:p>
        </w:tc>
        <w:tc>
          <w:tcPr>
            <w:tcW w:w="1440" w:type="dxa"/>
            <w:vAlign w:val="bottom"/>
          </w:tcPr>
          <w:p w14:paraId="14A192A5" w14:textId="2E349669" w:rsidR="000050CA" w:rsidRPr="00F46003" w:rsidRDefault="00900A8F" w:rsidP="00C9445B">
            <w:pPr>
              <w:pStyle w:val="block"/>
              <w:tabs>
                <w:tab w:val="left" w:pos="960"/>
              </w:tabs>
              <w:spacing w:after="0" w:line="240" w:lineRule="atLeast"/>
              <w:ind w:left="0" w:right="120"/>
              <w:jc w:val="center"/>
            </w:pPr>
            <w:r w:rsidRPr="00F46003">
              <w:t>0.</w:t>
            </w:r>
            <w:r w:rsidR="00F46003" w:rsidRPr="00F46003">
              <w:t>55</w:t>
            </w:r>
          </w:p>
        </w:tc>
        <w:tc>
          <w:tcPr>
            <w:tcW w:w="265" w:type="dxa"/>
          </w:tcPr>
          <w:p w14:paraId="64CB7556" w14:textId="319FC7A3" w:rsidR="000050CA" w:rsidRPr="00F46003" w:rsidRDefault="000050CA" w:rsidP="00C9445B">
            <w:pPr>
              <w:pStyle w:val="block"/>
              <w:tabs>
                <w:tab w:val="decimal" w:pos="1140"/>
              </w:tabs>
              <w:spacing w:after="0" w:line="240" w:lineRule="atLeast"/>
              <w:ind w:left="-96" w:right="-83"/>
              <w:jc w:val="center"/>
            </w:pPr>
          </w:p>
        </w:tc>
        <w:tc>
          <w:tcPr>
            <w:tcW w:w="1573" w:type="dxa"/>
            <w:vAlign w:val="bottom"/>
          </w:tcPr>
          <w:p w14:paraId="73B3858F" w14:textId="7CEA1FE6" w:rsidR="000050CA" w:rsidRPr="00F46003" w:rsidRDefault="00F46003" w:rsidP="00C9445B">
            <w:pPr>
              <w:pStyle w:val="block"/>
              <w:tabs>
                <w:tab w:val="decimal" w:pos="1140"/>
              </w:tabs>
              <w:spacing w:after="0" w:line="240" w:lineRule="atLeast"/>
              <w:ind w:left="-96" w:right="79"/>
            </w:pPr>
            <w:r w:rsidRPr="00F46003">
              <w:t>3,317</w:t>
            </w:r>
          </w:p>
        </w:tc>
      </w:tr>
      <w:tr w:rsidR="00C9445B" w:rsidRPr="00F46003" w14:paraId="5530BDF1" w14:textId="77777777" w:rsidTr="00751BE2">
        <w:tc>
          <w:tcPr>
            <w:tcW w:w="2430" w:type="dxa"/>
          </w:tcPr>
          <w:p w14:paraId="380ECEF3" w14:textId="77777777" w:rsidR="00C9445B" w:rsidRPr="00F46003" w:rsidRDefault="00C9445B" w:rsidP="000050CA">
            <w:pPr>
              <w:pStyle w:val="block"/>
              <w:spacing w:after="0" w:line="240" w:lineRule="atLeast"/>
              <w:ind w:left="0" w:right="-146"/>
            </w:pPr>
          </w:p>
        </w:tc>
        <w:tc>
          <w:tcPr>
            <w:tcW w:w="1530" w:type="dxa"/>
            <w:vAlign w:val="bottom"/>
          </w:tcPr>
          <w:p w14:paraId="2B260AAF" w14:textId="77777777" w:rsidR="00C9445B" w:rsidRPr="00F46003" w:rsidRDefault="00C9445B" w:rsidP="000050CA">
            <w:pPr>
              <w:pStyle w:val="block"/>
              <w:spacing w:after="0" w:line="240" w:lineRule="atLeast"/>
              <w:ind w:left="-135" w:right="-146"/>
              <w:jc w:val="center"/>
              <w:rPr>
                <w:szCs w:val="22"/>
              </w:rPr>
            </w:pPr>
          </w:p>
        </w:tc>
        <w:tc>
          <w:tcPr>
            <w:tcW w:w="1800" w:type="dxa"/>
            <w:vAlign w:val="bottom"/>
          </w:tcPr>
          <w:p w14:paraId="6D749D35" w14:textId="77777777" w:rsidR="00C9445B" w:rsidRPr="00F46003" w:rsidRDefault="00C9445B" w:rsidP="000050CA">
            <w:pPr>
              <w:pStyle w:val="block"/>
              <w:spacing w:after="0" w:line="240" w:lineRule="atLeast"/>
              <w:ind w:left="-70" w:right="-146"/>
              <w:jc w:val="center"/>
            </w:pPr>
          </w:p>
        </w:tc>
        <w:tc>
          <w:tcPr>
            <w:tcW w:w="1440" w:type="dxa"/>
            <w:vAlign w:val="bottom"/>
          </w:tcPr>
          <w:p w14:paraId="2DBFFEF4" w14:textId="77777777" w:rsidR="00C9445B" w:rsidRPr="00F46003" w:rsidRDefault="00C9445B" w:rsidP="00C9445B">
            <w:pPr>
              <w:pStyle w:val="block"/>
              <w:tabs>
                <w:tab w:val="left" w:pos="960"/>
              </w:tabs>
              <w:spacing w:after="0" w:line="240" w:lineRule="atLeast"/>
              <w:ind w:left="0" w:right="120"/>
              <w:jc w:val="center"/>
            </w:pPr>
          </w:p>
        </w:tc>
        <w:tc>
          <w:tcPr>
            <w:tcW w:w="265" w:type="dxa"/>
          </w:tcPr>
          <w:p w14:paraId="39A4A47E" w14:textId="77777777" w:rsidR="00C9445B" w:rsidRPr="00F46003" w:rsidRDefault="00C9445B" w:rsidP="00C9445B">
            <w:pPr>
              <w:pStyle w:val="block"/>
              <w:tabs>
                <w:tab w:val="decimal" w:pos="1140"/>
              </w:tabs>
              <w:spacing w:after="0" w:line="240" w:lineRule="atLeast"/>
              <w:ind w:left="-96" w:right="-83"/>
              <w:jc w:val="center"/>
            </w:pPr>
          </w:p>
        </w:tc>
        <w:tc>
          <w:tcPr>
            <w:tcW w:w="1573" w:type="dxa"/>
            <w:vAlign w:val="bottom"/>
          </w:tcPr>
          <w:p w14:paraId="7C47450B" w14:textId="77777777" w:rsidR="00C9445B" w:rsidRPr="00F46003" w:rsidRDefault="00C9445B" w:rsidP="00C9445B">
            <w:pPr>
              <w:pStyle w:val="block"/>
              <w:tabs>
                <w:tab w:val="decimal" w:pos="1140"/>
              </w:tabs>
              <w:spacing w:after="0" w:line="240" w:lineRule="atLeast"/>
              <w:ind w:left="-96" w:right="79"/>
            </w:pPr>
          </w:p>
        </w:tc>
      </w:tr>
      <w:tr w:rsidR="00F46003" w:rsidRPr="00F46003" w14:paraId="1612914F" w14:textId="77777777" w:rsidTr="00476812">
        <w:tc>
          <w:tcPr>
            <w:tcW w:w="2430" w:type="dxa"/>
            <w:vAlign w:val="bottom"/>
          </w:tcPr>
          <w:p w14:paraId="31261435" w14:textId="77777777" w:rsidR="00F46003" w:rsidRPr="00F46003" w:rsidRDefault="00F46003" w:rsidP="00476812">
            <w:pPr>
              <w:pStyle w:val="block"/>
              <w:spacing w:after="0" w:line="240" w:lineRule="atLeast"/>
              <w:ind w:left="0" w:right="-146"/>
              <w:rPr>
                <w:b/>
                <w:bCs/>
              </w:rPr>
            </w:pPr>
            <w:r w:rsidRPr="00F46003">
              <w:rPr>
                <w:rFonts w:cstheme="minorBidi"/>
                <w:b/>
                <w:bCs/>
                <w:i/>
                <w:iCs/>
                <w:lang w:bidi="th-TH"/>
              </w:rPr>
              <w:t>2023</w:t>
            </w:r>
          </w:p>
        </w:tc>
        <w:tc>
          <w:tcPr>
            <w:tcW w:w="1530" w:type="dxa"/>
            <w:vAlign w:val="bottom"/>
          </w:tcPr>
          <w:p w14:paraId="1CE20A3A" w14:textId="77777777" w:rsidR="00F46003" w:rsidRPr="00F46003" w:rsidRDefault="00F46003" w:rsidP="00476812">
            <w:pPr>
              <w:pStyle w:val="block"/>
              <w:spacing w:after="0" w:line="240" w:lineRule="atLeast"/>
              <w:ind w:left="-135" w:right="-146"/>
              <w:jc w:val="center"/>
            </w:pPr>
          </w:p>
        </w:tc>
        <w:tc>
          <w:tcPr>
            <w:tcW w:w="1800" w:type="dxa"/>
            <w:vAlign w:val="bottom"/>
          </w:tcPr>
          <w:p w14:paraId="26AF05CC" w14:textId="77777777" w:rsidR="00F46003" w:rsidRPr="00F46003" w:rsidRDefault="00F46003" w:rsidP="00476812">
            <w:pPr>
              <w:pStyle w:val="block"/>
              <w:spacing w:after="0" w:line="240" w:lineRule="atLeast"/>
              <w:ind w:left="-70" w:right="-146"/>
              <w:jc w:val="center"/>
            </w:pPr>
          </w:p>
        </w:tc>
        <w:tc>
          <w:tcPr>
            <w:tcW w:w="1440" w:type="dxa"/>
            <w:vAlign w:val="bottom"/>
          </w:tcPr>
          <w:p w14:paraId="237E3BD4" w14:textId="77777777" w:rsidR="00F46003" w:rsidRPr="00F46003" w:rsidRDefault="00F46003" w:rsidP="00476812">
            <w:pPr>
              <w:pStyle w:val="block"/>
              <w:tabs>
                <w:tab w:val="left" w:pos="960"/>
              </w:tabs>
              <w:spacing w:after="0" w:line="240" w:lineRule="atLeast"/>
              <w:ind w:left="0" w:right="120"/>
              <w:jc w:val="right"/>
              <w:rPr>
                <w:b/>
                <w:bCs/>
              </w:rPr>
            </w:pPr>
          </w:p>
        </w:tc>
        <w:tc>
          <w:tcPr>
            <w:tcW w:w="265" w:type="dxa"/>
          </w:tcPr>
          <w:p w14:paraId="3CC9E9E4" w14:textId="77777777" w:rsidR="00F46003" w:rsidRPr="00F46003" w:rsidRDefault="00F46003" w:rsidP="00476812">
            <w:pPr>
              <w:pStyle w:val="block"/>
              <w:tabs>
                <w:tab w:val="decimal" w:pos="1140"/>
              </w:tabs>
              <w:spacing w:after="0" w:line="240" w:lineRule="atLeast"/>
              <w:ind w:left="-96" w:right="-83"/>
              <w:jc w:val="center"/>
              <w:rPr>
                <w:b/>
                <w:bCs/>
              </w:rPr>
            </w:pPr>
          </w:p>
        </w:tc>
        <w:tc>
          <w:tcPr>
            <w:tcW w:w="1573" w:type="dxa"/>
            <w:vAlign w:val="bottom"/>
          </w:tcPr>
          <w:p w14:paraId="291E9A4F" w14:textId="77777777" w:rsidR="00F46003" w:rsidRPr="00F46003" w:rsidRDefault="00F46003" w:rsidP="00476812">
            <w:pPr>
              <w:pStyle w:val="block"/>
              <w:tabs>
                <w:tab w:val="decimal" w:pos="1140"/>
              </w:tabs>
              <w:spacing w:after="0" w:line="240" w:lineRule="atLeast"/>
              <w:ind w:left="-96" w:right="79"/>
              <w:jc w:val="center"/>
              <w:rPr>
                <w:b/>
                <w:bCs/>
              </w:rPr>
            </w:pPr>
          </w:p>
        </w:tc>
      </w:tr>
      <w:tr w:rsidR="00F46003" w:rsidRPr="00A61782" w14:paraId="588ABC7C" w14:textId="77777777" w:rsidTr="00476812">
        <w:tc>
          <w:tcPr>
            <w:tcW w:w="2430" w:type="dxa"/>
          </w:tcPr>
          <w:p w14:paraId="615D378C" w14:textId="77777777" w:rsidR="00F46003" w:rsidRPr="00F46003" w:rsidRDefault="00F46003" w:rsidP="00476812">
            <w:pPr>
              <w:pStyle w:val="block"/>
              <w:spacing w:after="0" w:line="240" w:lineRule="atLeast"/>
              <w:ind w:left="0" w:right="-146"/>
              <w:rPr>
                <w:i/>
                <w:iCs/>
              </w:rPr>
            </w:pPr>
            <w:r w:rsidRPr="00F46003">
              <w:t>2022 annual dividend</w:t>
            </w:r>
          </w:p>
        </w:tc>
        <w:tc>
          <w:tcPr>
            <w:tcW w:w="1530" w:type="dxa"/>
            <w:vAlign w:val="bottom"/>
          </w:tcPr>
          <w:p w14:paraId="5028EA5F" w14:textId="77777777" w:rsidR="00F46003" w:rsidRPr="00F46003" w:rsidRDefault="00F46003" w:rsidP="00476812">
            <w:pPr>
              <w:pStyle w:val="block"/>
              <w:spacing w:after="0" w:line="240" w:lineRule="atLeast"/>
              <w:ind w:left="-135" w:right="-146"/>
              <w:jc w:val="center"/>
            </w:pPr>
            <w:r w:rsidRPr="00F46003">
              <w:rPr>
                <w:szCs w:val="22"/>
              </w:rPr>
              <w:t>28 April 2023</w:t>
            </w:r>
          </w:p>
        </w:tc>
        <w:tc>
          <w:tcPr>
            <w:tcW w:w="1800" w:type="dxa"/>
            <w:vAlign w:val="bottom"/>
          </w:tcPr>
          <w:p w14:paraId="4CB429A9" w14:textId="77777777" w:rsidR="00F46003" w:rsidRPr="00F46003" w:rsidRDefault="00F46003" w:rsidP="00476812">
            <w:pPr>
              <w:pStyle w:val="block"/>
              <w:spacing w:after="0" w:line="240" w:lineRule="atLeast"/>
              <w:ind w:left="-70" w:right="-146"/>
              <w:jc w:val="center"/>
            </w:pPr>
            <w:r w:rsidRPr="00F46003">
              <w:t>May 2023</w:t>
            </w:r>
          </w:p>
        </w:tc>
        <w:tc>
          <w:tcPr>
            <w:tcW w:w="1440" w:type="dxa"/>
            <w:vAlign w:val="bottom"/>
          </w:tcPr>
          <w:p w14:paraId="36AF087E" w14:textId="77777777" w:rsidR="00F46003" w:rsidRPr="00F46003" w:rsidRDefault="00F46003" w:rsidP="00476812">
            <w:pPr>
              <w:pStyle w:val="block"/>
              <w:tabs>
                <w:tab w:val="left" w:pos="960"/>
              </w:tabs>
              <w:spacing w:after="0" w:line="240" w:lineRule="atLeast"/>
              <w:ind w:left="0" w:right="120"/>
              <w:jc w:val="center"/>
            </w:pPr>
            <w:r w:rsidRPr="00F46003">
              <w:t>0.48</w:t>
            </w:r>
          </w:p>
        </w:tc>
        <w:tc>
          <w:tcPr>
            <w:tcW w:w="265" w:type="dxa"/>
          </w:tcPr>
          <w:p w14:paraId="73E5AA47" w14:textId="77777777" w:rsidR="00F46003" w:rsidRPr="00F46003" w:rsidRDefault="00F46003" w:rsidP="00476812">
            <w:pPr>
              <w:pStyle w:val="block"/>
              <w:tabs>
                <w:tab w:val="decimal" w:pos="1140"/>
              </w:tabs>
              <w:spacing w:after="0" w:line="240" w:lineRule="atLeast"/>
              <w:ind w:left="-96" w:right="-83"/>
              <w:jc w:val="center"/>
            </w:pPr>
          </w:p>
        </w:tc>
        <w:tc>
          <w:tcPr>
            <w:tcW w:w="1573" w:type="dxa"/>
            <w:vAlign w:val="bottom"/>
          </w:tcPr>
          <w:p w14:paraId="4CC26432" w14:textId="77777777" w:rsidR="00F46003" w:rsidRPr="00F46003" w:rsidRDefault="00F46003" w:rsidP="00476812">
            <w:pPr>
              <w:pStyle w:val="block"/>
              <w:tabs>
                <w:tab w:val="decimal" w:pos="1140"/>
              </w:tabs>
              <w:spacing w:after="0" w:line="240" w:lineRule="atLeast"/>
              <w:ind w:left="-96" w:right="79"/>
            </w:pPr>
            <w:r w:rsidRPr="00F46003">
              <w:t>2,895</w:t>
            </w:r>
          </w:p>
        </w:tc>
      </w:tr>
    </w:tbl>
    <w:p w14:paraId="77AF1D5C" w14:textId="77777777" w:rsidR="00F12AE4" w:rsidRPr="00A61782" w:rsidRDefault="00F12AE4" w:rsidP="007C3522">
      <w:pPr>
        <w:spacing w:line="240" w:lineRule="auto"/>
        <w:ind w:left="540"/>
        <w:jc w:val="both"/>
        <w:rPr>
          <w:rFonts w:cs="Angsana New"/>
          <w:color w:val="FF0000"/>
          <w:highlight w:val="yellow"/>
          <w:cs/>
          <w:lang w:bidi="th-TH"/>
        </w:rPr>
        <w:sectPr w:rsidR="00F12AE4" w:rsidRPr="00A61782" w:rsidSect="00D55211">
          <w:footerReference w:type="default" r:id="rId25"/>
          <w:pgSz w:w="11907" w:h="16840" w:code="9"/>
          <w:pgMar w:top="691" w:right="1152" w:bottom="576" w:left="1152" w:header="720" w:footer="720" w:gutter="0"/>
          <w:cols w:space="720"/>
          <w:docGrid w:linePitch="299"/>
        </w:sectPr>
      </w:pPr>
    </w:p>
    <w:p w14:paraId="166F8116" w14:textId="4F58A0DD" w:rsidR="00F12AE4" w:rsidRPr="00FF06D9" w:rsidRDefault="007C3522" w:rsidP="001B484B">
      <w:pPr>
        <w:pStyle w:val="Heading1"/>
        <w:numPr>
          <w:ilvl w:val="0"/>
          <w:numId w:val="42"/>
        </w:numPr>
        <w:tabs>
          <w:tab w:val="clear" w:pos="340"/>
        </w:tabs>
        <w:spacing w:before="0" w:after="0"/>
        <w:ind w:left="540" w:hanging="630"/>
      </w:pPr>
      <w:r w:rsidRPr="00FF06D9">
        <w:lastRenderedPageBreak/>
        <w:t xml:space="preserve">Financial instruments </w:t>
      </w:r>
    </w:p>
    <w:p w14:paraId="06401A9B" w14:textId="77777777" w:rsidR="00F12AE4" w:rsidRPr="00FF06D9" w:rsidRDefault="00F12AE4" w:rsidP="00F12AE4">
      <w:pPr>
        <w:spacing w:line="240" w:lineRule="auto"/>
        <w:rPr>
          <w:b/>
          <w:bCs/>
          <w:i/>
          <w:iCs/>
          <w:sz w:val="20"/>
        </w:rPr>
      </w:pPr>
    </w:p>
    <w:p w14:paraId="68552AF3" w14:textId="77777777" w:rsidR="00F12AE4" w:rsidRPr="00FF06D9" w:rsidRDefault="00F12AE4" w:rsidP="00610615">
      <w:pPr>
        <w:pStyle w:val="block"/>
        <w:numPr>
          <w:ilvl w:val="0"/>
          <w:numId w:val="35"/>
        </w:numPr>
        <w:tabs>
          <w:tab w:val="decimal" w:pos="720"/>
        </w:tabs>
        <w:spacing w:after="0" w:line="240" w:lineRule="auto"/>
        <w:ind w:left="540" w:right="-7" w:hanging="540"/>
        <w:jc w:val="both"/>
        <w:rPr>
          <w:i/>
          <w:iCs/>
          <w:szCs w:val="22"/>
          <w:lang w:val="en-GB" w:bidi="th-TH"/>
        </w:rPr>
      </w:pPr>
      <w:r w:rsidRPr="00FF06D9">
        <w:rPr>
          <w:i/>
          <w:iCs/>
          <w:szCs w:val="22"/>
        </w:rPr>
        <w:t xml:space="preserve">Carrying amounts and fair values </w:t>
      </w:r>
    </w:p>
    <w:p w14:paraId="2B674D9F" w14:textId="2BFBE9D8" w:rsidR="00F12AE4" w:rsidRPr="00A61782" w:rsidRDefault="00F12AE4" w:rsidP="009D0262">
      <w:pPr>
        <w:pStyle w:val="BodyText"/>
        <w:spacing w:after="0"/>
        <w:ind w:left="540"/>
        <w:jc w:val="thaiDistribute"/>
        <w:rPr>
          <w:szCs w:val="22"/>
          <w:highlight w:val="yellow"/>
        </w:rPr>
      </w:pPr>
      <w:r w:rsidRPr="00FF06D9">
        <w:rPr>
          <w:szCs w:val="22"/>
        </w:rPr>
        <w:t>The following table shows the carrying amounts and fair values of financial assets and financial liabilities, including their levels in the fair value hierarchy</w:t>
      </w:r>
      <w:r w:rsidR="00F23C3D" w:rsidRPr="00FF06D9">
        <w:rPr>
          <w:szCs w:val="22"/>
        </w:rPr>
        <w:t>, but</w:t>
      </w:r>
      <w:r w:rsidRPr="00FF06D9">
        <w:rPr>
          <w:szCs w:val="22"/>
        </w:rPr>
        <w:t xml:space="preserve"> does not include fair value information for financial assets and financial liabilities measured at </w:t>
      </w:r>
      <w:r w:rsidR="00F824D1" w:rsidRPr="00FF06D9">
        <w:rPr>
          <w:szCs w:val="22"/>
        </w:rPr>
        <w:t>amortized</w:t>
      </w:r>
      <w:r w:rsidRPr="00FF06D9">
        <w:rPr>
          <w:szCs w:val="22"/>
        </w:rPr>
        <w:t xml:space="preserve"> cost if the carrying amount is a reasonable approximation</w:t>
      </w:r>
      <w:r w:rsidR="00810629" w:rsidRPr="00FF06D9">
        <w:rPr>
          <w:szCs w:val="22"/>
        </w:rPr>
        <w:t xml:space="preserve"> of fair value</w:t>
      </w:r>
      <w:r w:rsidR="00F80694" w:rsidRPr="00FF06D9">
        <w:rPr>
          <w:szCs w:val="22"/>
        </w:rPr>
        <w:t>.</w:t>
      </w:r>
    </w:p>
    <w:p w14:paraId="62C330A2" w14:textId="77777777" w:rsidR="00F80694" w:rsidRPr="00A61782" w:rsidRDefault="00F80694" w:rsidP="009D0262">
      <w:pPr>
        <w:pStyle w:val="BodyText"/>
        <w:spacing w:after="0"/>
        <w:ind w:left="540"/>
        <w:jc w:val="thaiDistribute"/>
        <w:rPr>
          <w:sz w:val="20"/>
          <w:highlight w:val="yellow"/>
        </w:rPr>
      </w:pPr>
    </w:p>
    <w:tbl>
      <w:tblPr>
        <w:tblW w:w="14868" w:type="dxa"/>
        <w:tblInd w:w="450" w:type="dxa"/>
        <w:tblLayout w:type="fixed"/>
        <w:tblLook w:val="04A0" w:firstRow="1" w:lastRow="0" w:firstColumn="1" w:lastColumn="0" w:noHBand="0" w:noVBand="1"/>
      </w:tblPr>
      <w:tblGrid>
        <w:gridCol w:w="3094"/>
        <w:gridCol w:w="1078"/>
        <w:gridCol w:w="236"/>
        <w:gridCol w:w="1182"/>
        <w:gridCol w:w="236"/>
        <w:gridCol w:w="1181"/>
        <w:gridCol w:w="284"/>
        <w:gridCol w:w="1259"/>
        <w:gridCol w:w="251"/>
        <w:gridCol w:w="1027"/>
        <w:gridCol w:w="236"/>
        <w:gridCol w:w="1024"/>
        <w:gridCol w:w="236"/>
        <w:gridCol w:w="1024"/>
        <w:gridCol w:w="236"/>
        <w:gridCol w:w="1024"/>
        <w:gridCol w:w="236"/>
        <w:gridCol w:w="1024"/>
      </w:tblGrid>
      <w:tr w:rsidR="00900A8F" w:rsidRPr="00FF06D9" w14:paraId="20C1307B" w14:textId="77777777" w:rsidTr="00064B3E">
        <w:trPr>
          <w:trHeight w:val="20"/>
          <w:tblHeader/>
        </w:trPr>
        <w:tc>
          <w:tcPr>
            <w:tcW w:w="3094" w:type="dxa"/>
            <w:vAlign w:val="bottom"/>
          </w:tcPr>
          <w:p w14:paraId="7A79C2F4" w14:textId="77777777" w:rsidR="00900A8F" w:rsidRPr="00FF06D9" w:rsidRDefault="00900A8F" w:rsidP="00001857">
            <w:pPr>
              <w:spacing w:line="240" w:lineRule="auto"/>
              <w:ind w:right="-90"/>
              <w:rPr>
                <w:b/>
                <w:bCs/>
                <w:i/>
                <w:iCs/>
                <w:szCs w:val="22"/>
                <w:lang w:eastAsia="en-GB"/>
              </w:rPr>
            </w:pPr>
          </w:p>
        </w:tc>
        <w:tc>
          <w:tcPr>
            <w:tcW w:w="11774" w:type="dxa"/>
            <w:gridSpan w:val="17"/>
          </w:tcPr>
          <w:p w14:paraId="2C38F950" w14:textId="227DEF72" w:rsidR="00900A8F" w:rsidRPr="00FF06D9" w:rsidRDefault="00900A8F" w:rsidP="00001857">
            <w:pPr>
              <w:pStyle w:val="acctfourfigures"/>
              <w:tabs>
                <w:tab w:val="left" w:pos="720"/>
              </w:tabs>
              <w:spacing w:line="240" w:lineRule="auto"/>
              <w:ind w:left="-43" w:right="-86"/>
              <w:jc w:val="center"/>
              <w:rPr>
                <w:szCs w:val="22"/>
                <w:lang w:eastAsia="en-GB" w:bidi="th-TH"/>
              </w:rPr>
            </w:pPr>
            <w:r w:rsidRPr="00FF06D9">
              <w:rPr>
                <w:b/>
                <w:bCs/>
                <w:szCs w:val="22"/>
                <w:lang w:eastAsia="en-GB"/>
              </w:rPr>
              <w:t>Consolidated financial statements</w:t>
            </w:r>
          </w:p>
        </w:tc>
      </w:tr>
      <w:tr w:rsidR="00900A8F" w:rsidRPr="00FF06D9" w14:paraId="5FDB361A" w14:textId="77777777" w:rsidTr="00064B3E">
        <w:trPr>
          <w:trHeight w:val="20"/>
          <w:tblHeader/>
        </w:trPr>
        <w:tc>
          <w:tcPr>
            <w:tcW w:w="3094" w:type="dxa"/>
            <w:vAlign w:val="bottom"/>
          </w:tcPr>
          <w:p w14:paraId="2E6D9DED" w14:textId="77777777" w:rsidR="00900A8F" w:rsidRPr="00FF06D9" w:rsidRDefault="00900A8F" w:rsidP="00001857">
            <w:pPr>
              <w:spacing w:line="240" w:lineRule="auto"/>
              <w:ind w:right="-90"/>
              <w:rPr>
                <w:b/>
                <w:bCs/>
                <w:i/>
                <w:iCs/>
                <w:szCs w:val="22"/>
                <w:lang w:eastAsia="en-GB"/>
              </w:rPr>
            </w:pPr>
          </w:p>
        </w:tc>
        <w:tc>
          <w:tcPr>
            <w:tcW w:w="6734" w:type="dxa"/>
            <w:gridSpan w:val="9"/>
          </w:tcPr>
          <w:p w14:paraId="3E504C43" w14:textId="44797828" w:rsidR="00900A8F" w:rsidRPr="00FF06D9" w:rsidRDefault="00900A8F" w:rsidP="00001857">
            <w:pPr>
              <w:pStyle w:val="acctfourfigures"/>
              <w:tabs>
                <w:tab w:val="left" w:pos="720"/>
              </w:tabs>
              <w:spacing w:line="240" w:lineRule="auto"/>
              <w:ind w:left="-43" w:right="-86"/>
              <w:jc w:val="center"/>
              <w:rPr>
                <w:szCs w:val="22"/>
                <w:lang w:eastAsia="en-GB" w:bidi="th-TH"/>
              </w:rPr>
            </w:pPr>
            <w:r w:rsidRPr="00FF06D9">
              <w:rPr>
                <w:b/>
                <w:bCs/>
                <w:szCs w:val="22"/>
                <w:lang w:eastAsia="en-GB" w:bidi="th-TH"/>
              </w:rPr>
              <w:t>Carrying amount</w:t>
            </w:r>
          </w:p>
        </w:tc>
        <w:tc>
          <w:tcPr>
            <w:tcW w:w="236" w:type="dxa"/>
          </w:tcPr>
          <w:p w14:paraId="298A84E7" w14:textId="77777777" w:rsidR="00900A8F" w:rsidRPr="00FF06D9" w:rsidRDefault="00900A8F" w:rsidP="00001857">
            <w:pPr>
              <w:pStyle w:val="acctfourfigures"/>
              <w:tabs>
                <w:tab w:val="left" w:pos="720"/>
              </w:tabs>
              <w:spacing w:line="240" w:lineRule="auto"/>
              <w:ind w:left="-43" w:right="-86"/>
              <w:jc w:val="center"/>
              <w:rPr>
                <w:szCs w:val="22"/>
                <w:lang w:eastAsia="en-GB" w:bidi="th-TH"/>
              </w:rPr>
            </w:pPr>
          </w:p>
        </w:tc>
        <w:tc>
          <w:tcPr>
            <w:tcW w:w="4804" w:type="dxa"/>
            <w:gridSpan w:val="7"/>
            <w:vAlign w:val="bottom"/>
            <w:hideMark/>
          </w:tcPr>
          <w:p w14:paraId="42194E3C" w14:textId="77777777" w:rsidR="00900A8F" w:rsidRPr="00FF06D9" w:rsidRDefault="00900A8F" w:rsidP="00001857">
            <w:pPr>
              <w:pStyle w:val="acctfourfigures"/>
              <w:tabs>
                <w:tab w:val="left" w:pos="720"/>
              </w:tabs>
              <w:spacing w:line="240" w:lineRule="auto"/>
              <w:ind w:left="-43" w:right="-86"/>
              <w:jc w:val="center"/>
              <w:rPr>
                <w:szCs w:val="22"/>
                <w:cs/>
                <w:lang w:eastAsia="en-GB" w:bidi="th-TH"/>
              </w:rPr>
            </w:pPr>
            <w:r w:rsidRPr="00FF06D9">
              <w:rPr>
                <w:b/>
                <w:bCs/>
                <w:szCs w:val="22"/>
                <w:lang w:eastAsia="en-GB" w:bidi="th-TH"/>
              </w:rPr>
              <w:t>Fair value</w:t>
            </w:r>
          </w:p>
        </w:tc>
      </w:tr>
      <w:tr w:rsidR="00900A8F" w:rsidRPr="00FF06D9" w14:paraId="72C1F1E4" w14:textId="77777777" w:rsidTr="00064B3E">
        <w:trPr>
          <w:trHeight w:val="1478"/>
          <w:tblHeader/>
        </w:trPr>
        <w:tc>
          <w:tcPr>
            <w:tcW w:w="3094" w:type="dxa"/>
            <w:vAlign w:val="bottom"/>
            <w:hideMark/>
          </w:tcPr>
          <w:p w14:paraId="77B76945" w14:textId="77777777" w:rsidR="00900A8F" w:rsidRPr="00FF06D9" w:rsidRDefault="00900A8F" w:rsidP="00BF53C2">
            <w:pPr>
              <w:spacing w:line="240" w:lineRule="auto"/>
              <w:ind w:right="-90"/>
              <w:rPr>
                <w:b/>
                <w:bCs/>
                <w:i/>
                <w:iCs/>
                <w:szCs w:val="22"/>
                <w:lang w:eastAsia="en-GB"/>
              </w:rPr>
            </w:pPr>
            <w:proofErr w:type="gramStart"/>
            <w:r w:rsidRPr="00FF06D9">
              <w:rPr>
                <w:b/>
                <w:bCs/>
                <w:i/>
                <w:iCs/>
                <w:szCs w:val="22"/>
                <w:lang w:eastAsia="en-GB"/>
              </w:rPr>
              <w:t>At</w:t>
            </w:r>
            <w:proofErr w:type="gramEnd"/>
            <w:r w:rsidRPr="00FF06D9">
              <w:rPr>
                <w:b/>
                <w:bCs/>
                <w:i/>
                <w:iCs/>
                <w:szCs w:val="22"/>
                <w:lang w:eastAsia="en-GB"/>
              </w:rPr>
              <w:t xml:space="preserve"> 31 December</w:t>
            </w:r>
          </w:p>
        </w:tc>
        <w:tc>
          <w:tcPr>
            <w:tcW w:w="1078" w:type="dxa"/>
            <w:vAlign w:val="bottom"/>
            <w:hideMark/>
          </w:tcPr>
          <w:p w14:paraId="524E7680" w14:textId="77777777" w:rsidR="00900A8F" w:rsidRPr="00FF06D9" w:rsidRDefault="00900A8F" w:rsidP="00BF53C2">
            <w:pPr>
              <w:pStyle w:val="acctcolumnheading"/>
              <w:spacing w:after="0" w:line="240" w:lineRule="auto"/>
              <w:ind w:left="-79" w:right="-108"/>
              <w:rPr>
                <w:szCs w:val="22"/>
                <w:lang w:eastAsia="en-GB" w:bidi="th-TH"/>
              </w:rPr>
            </w:pPr>
            <w:r w:rsidRPr="00FF06D9">
              <w:rPr>
                <w:szCs w:val="22"/>
                <w:lang w:bidi="th-TH"/>
              </w:rPr>
              <w:t>Hedging instruments</w:t>
            </w:r>
          </w:p>
        </w:tc>
        <w:tc>
          <w:tcPr>
            <w:tcW w:w="236" w:type="dxa"/>
            <w:vAlign w:val="bottom"/>
          </w:tcPr>
          <w:p w14:paraId="2724DED9" w14:textId="77777777" w:rsidR="00900A8F" w:rsidRPr="00FF06D9" w:rsidRDefault="00900A8F" w:rsidP="00BF53C2">
            <w:pPr>
              <w:pStyle w:val="acctfourfigures"/>
              <w:tabs>
                <w:tab w:val="left" w:pos="720"/>
              </w:tabs>
              <w:spacing w:line="240" w:lineRule="auto"/>
              <w:ind w:left="-43" w:right="-86"/>
              <w:jc w:val="center"/>
              <w:rPr>
                <w:szCs w:val="22"/>
                <w:lang w:val="en-GB" w:eastAsia="en-GB" w:bidi="th-TH"/>
              </w:rPr>
            </w:pPr>
          </w:p>
        </w:tc>
        <w:tc>
          <w:tcPr>
            <w:tcW w:w="1182" w:type="dxa"/>
            <w:vAlign w:val="bottom"/>
            <w:hideMark/>
          </w:tcPr>
          <w:p w14:paraId="4C85F636" w14:textId="77777777" w:rsidR="00900A8F" w:rsidRPr="00FF06D9" w:rsidRDefault="00900A8F" w:rsidP="00BF53C2">
            <w:pPr>
              <w:pStyle w:val="acctfourfigures"/>
              <w:tabs>
                <w:tab w:val="left" w:pos="720"/>
              </w:tabs>
              <w:spacing w:line="240" w:lineRule="auto"/>
              <w:ind w:left="-43" w:right="-86"/>
              <w:jc w:val="center"/>
              <w:rPr>
                <w:szCs w:val="22"/>
                <w:lang w:eastAsia="en-GB" w:bidi="th-TH"/>
              </w:rPr>
            </w:pPr>
            <w:r w:rsidRPr="00FF06D9">
              <w:rPr>
                <w:color w:val="000000"/>
                <w:szCs w:val="22"/>
                <w:lang w:eastAsia="en-GB"/>
              </w:rPr>
              <w:t>Financial instruments measured at FVTPL</w:t>
            </w:r>
          </w:p>
        </w:tc>
        <w:tc>
          <w:tcPr>
            <w:tcW w:w="236" w:type="dxa"/>
            <w:vAlign w:val="bottom"/>
          </w:tcPr>
          <w:p w14:paraId="4A43451E" w14:textId="77777777" w:rsidR="00900A8F" w:rsidRPr="00FF06D9" w:rsidRDefault="00900A8F" w:rsidP="00BF53C2">
            <w:pPr>
              <w:pStyle w:val="acctfourfigures"/>
              <w:tabs>
                <w:tab w:val="left" w:pos="720"/>
              </w:tabs>
              <w:spacing w:line="240" w:lineRule="auto"/>
              <w:ind w:left="-43" w:right="-86"/>
              <w:jc w:val="center"/>
              <w:rPr>
                <w:szCs w:val="22"/>
                <w:lang w:val="en-GB" w:eastAsia="en-GB" w:bidi="th-TH"/>
              </w:rPr>
            </w:pPr>
          </w:p>
        </w:tc>
        <w:tc>
          <w:tcPr>
            <w:tcW w:w="1181" w:type="dxa"/>
            <w:vAlign w:val="bottom"/>
            <w:hideMark/>
          </w:tcPr>
          <w:p w14:paraId="11BF5F07" w14:textId="77777777" w:rsidR="00900A8F" w:rsidRPr="00FF06D9" w:rsidRDefault="00900A8F" w:rsidP="00BF53C2">
            <w:pPr>
              <w:pStyle w:val="acctfourfigures"/>
              <w:tabs>
                <w:tab w:val="left" w:pos="720"/>
              </w:tabs>
              <w:spacing w:line="240" w:lineRule="auto"/>
              <w:ind w:left="-43" w:right="-86"/>
              <w:jc w:val="center"/>
              <w:rPr>
                <w:szCs w:val="22"/>
                <w:cs/>
                <w:lang w:eastAsia="en-GB" w:bidi="th-TH"/>
              </w:rPr>
            </w:pPr>
            <w:r w:rsidRPr="00FF06D9">
              <w:rPr>
                <w:color w:val="000000"/>
                <w:szCs w:val="22"/>
                <w:lang w:eastAsia="en-GB"/>
              </w:rPr>
              <w:t>Financial instruments measured at FVOCI</w:t>
            </w:r>
          </w:p>
        </w:tc>
        <w:tc>
          <w:tcPr>
            <w:tcW w:w="284" w:type="dxa"/>
            <w:vAlign w:val="bottom"/>
          </w:tcPr>
          <w:p w14:paraId="75AD3BD3" w14:textId="77777777" w:rsidR="00900A8F" w:rsidRPr="00FF06D9" w:rsidRDefault="00900A8F" w:rsidP="00BF53C2">
            <w:pPr>
              <w:spacing w:line="240" w:lineRule="auto"/>
              <w:ind w:left="-43" w:right="-86"/>
              <w:jc w:val="center"/>
              <w:rPr>
                <w:szCs w:val="22"/>
                <w:lang w:eastAsia="en-GB" w:bidi="th-TH"/>
              </w:rPr>
            </w:pPr>
          </w:p>
        </w:tc>
        <w:tc>
          <w:tcPr>
            <w:tcW w:w="1259" w:type="dxa"/>
            <w:vAlign w:val="bottom"/>
          </w:tcPr>
          <w:p w14:paraId="2BB4347F" w14:textId="7A068019" w:rsidR="00900A8F" w:rsidRPr="00FF06D9" w:rsidRDefault="00BF53C2" w:rsidP="00BF53C2">
            <w:pPr>
              <w:pStyle w:val="acctfourfigures"/>
              <w:tabs>
                <w:tab w:val="left" w:pos="720"/>
              </w:tabs>
              <w:spacing w:line="240" w:lineRule="auto"/>
              <w:ind w:right="-86"/>
              <w:jc w:val="center"/>
              <w:rPr>
                <w:szCs w:val="22"/>
                <w:lang w:eastAsia="en-GB" w:bidi="th-TH"/>
              </w:rPr>
            </w:pPr>
            <w:r w:rsidRPr="00FF06D9">
              <w:rPr>
                <w:color w:val="000000"/>
                <w:szCs w:val="22"/>
                <w:lang w:eastAsia="en-GB"/>
              </w:rPr>
              <w:t>F</w:t>
            </w:r>
            <w:r w:rsidR="0035035A" w:rsidRPr="00FF06D9">
              <w:rPr>
                <w:color w:val="000000"/>
                <w:szCs w:val="22"/>
                <w:lang w:eastAsia="en-GB"/>
              </w:rPr>
              <w:t xml:space="preserve">inancial instruments measured at </w:t>
            </w:r>
            <w:r w:rsidR="00F824D1" w:rsidRPr="00FF06D9">
              <w:rPr>
                <w:color w:val="000000"/>
                <w:szCs w:val="22"/>
                <w:lang w:eastAsia="en-GB"/>
              </w:rPr>
              <w:t>a</w:t>
            </w:r>
            <w:r w:rsidR="00F824D1" w:rsidRPr="00FF06D9">
              <w:rPr>
                <w:szCs w:val="22"/>
                <w:lang w:eastAsia="en-GB" w:bidi="th-TH"/>
              </w:rPr>
              <w:t>mortized</w:t>
            </w:r>
            <w:r w:rsidR="00900A8F" w:rsidRPr="00FF06D9">
              <w:rPr>
                <w:szCs w:val="22"/>
                <w:lang w:eastAsia="en-GB" w:bidi="th-TH"/>
              </w:rPr>
              <w:t xml:space="preserve"> cost</w:t>
            </w:r>
          </w:p>
        </w:tc>
        <w:tc>
          <w:tcPr>
            <w:tcW w:w="251" w:type="dxa"/>
            <w:vAlign w:val="bottom"/>
          </w:tcPr>
          <w:p w14:paraId="51814D55" w14:textId="77777777" w:rsidR="00900A8F" w:rsidRPr="00FF06D9" w:rsidRDefault="00900A8F" w:rsidP="00BF53C2">
            <w:pPr>
              <w:pStyle w:val="acctfourfigures"/>
              <w:tabs>
                <w:tab w:val="left" w:pos="720"/>
              </w:tabs>
              <w:spacing w:line="240" w:lineRule="auto"/>
              <w:ind w:left="-43" w:right="-86"/>
              <w:jc w:val="center"/>
              <w:rPr>
                <w:szCs w:val="22"/>
                <w:lang w:eastAsia="en-GB" w:bidi="th-TH"/>
              </w:rPr>
            </w:pPr>
          </w:p>
        </w:tc>
        <w:tc>
          <w:tcPr>
            <w:tcW w:w="1027" w:type="dxa"/>
            <w:vAlign w:val="bottom"/>
            <w:hideMark/>
          </w:tcPr>
          <w:p w14:paraId="11DCF4E8" w14:textId="37F1C78D" w:rsidR="00900A8F" w:rsidRPr="00FF06D9" w:rsidRDefault="00900A8F" w:rsidP="00BF53C2">
            <w:pPr>
              <w:pStyle w:val="acctfourfigures"/>
              <w:tabs>
                <w:tab w:val="left" w:pos="720"/>
              </w:tabs>
              <w:spacing w:line="240" w:lineRule="auto"/>
              <w:ind w:left="-43" w:right="-86"/>
              <w:jc w:val="center"/>
              <w:rPr>
                <w:szCs w:val="22"/>
                <w:lang w:eastAsia="en-GB" w:bidi="th-TH"/>
              </w:rPr>
            </w:pPr>
            <w:r w:rsidRPr="00FF06D9">
              <w:rPr>
                <w:szCs w:val="22"/>
                <w:lang w:eastAsia="en-GB" w:bidi="th-TH"/>
              </w:rPr>
              <w:t>Total</w:t>
            </w:r>
          </w:p>
        </w:tc>
        <w:tc>
          <w:tcPr>
            <w:tcW w:w="236" w:type="dxa"/>
            <w:vAlign w:val="bottom"/>
          </w:tcPr>
          <w:p w14:paraId="64AC2772" w14:textId="77777777" w:rsidR="00900A8F" w:rsidRPr="00FF06D9" w:rsidRDefault="00900A8F" w:rsidP="00BF53C2">
            <w:pPr>
              <w:pStyle w:val="acctfourfigures"/>
              <w:tabs>
                <w:tab w:val="left" w:pos="720"/>
              </w:tabs>
              <w:spacing w:line="240" w:lineRule="auto"/>
              <w:ind w:left="-43" w:right="-86"/>
              <w:jc w:val="center"/>
              <w:rPr>
                <w:szCs w:val="22"/>
                <w:lang w:eastAsia="en-GB" w:bidi="th-TH"/>
              </w:rPr>
            </w:pPr>
          </w:p>
        </w:tc>
        <w:tc>
          <w:tcPr>
            <w:tcW w:w="1024" w:type="dxa"/>
            <w:vAlign w:val="bottom"/>
            <w:hideMark/>
          </w:tcPr>
          <w:p w14:paraId="3B721EF9" w14:textId="77777777" w:rsidR="00900A8F" w:rsidRPr="00FF06D9" w:rsidRDefault="00900A8F" w:rsidP="00BF53C2">
            <w:pPr>
              <w:pStyle w:val="acctfourfigures"/>
              <w:tabs>
                <w:tab w:val="left" w:pos="720"/>
              </w:tabs>
              <w:spacing w:line="240" w:lineRule="auto"/>
              <w:ind w:left="-43" w:right="-86"/>
              <w:jc w:val="center"/>
              <w:rPr>
                <w:szCs w:val="22"/>
                <w:rtl/>
                <w:cs/>
                <w:lang w:eastAsia="en-GB"/>
              </w:rPr>
            </w:pPr>
            <w:r w:rsidRPr="00FF06D9">
              <w:rPr>
                <w:szCs w:val="22"/>
                <w:lang w:eastAsia="en-GB" w:bidi="th-TH"/>
              </w:rPr>
              <w:t>Level 1</w:t>
            </w:r>
          </w:p>
        </w:tc>
        <w:tc>
          <w:tcPr>
            <w:tcW w:w="236" w:type="dxa"/>
            <w:vAlign w:val="bottom"/>
          </w:tcPr>
          <w:p w14:paraId="241B1924" w14:textId="77777777" w:rsidR="00900A8F" w:rsidRPr="00FF06D9" w:rsidRDefault="00900A8F" w:rsidP="00BF53C2">
            <w:pPr>
              <w:pStyle w:val="acctfourfigures"/>
              <w:tabs>
                <w:tab w:val="left" w:pos="720"/>
              </w:tabs>
              <w:spacing w:line="240" w:lineRule="auto"/>
              <w:ind w:left="-43" w:right="-86"/>
              <w:jc w:val="center"/>
              <w:rPr>
                <w:szCs w:val="22"/>
                <w:lang w:eastAsia="en-GB" w:bidi="th-TH"/>
              </w:rPr>
            </w:pPr>
          </w:p>
        </w:tc>
        <w:tc>
          <w:tcPr>
            <w:tcW w:w="1024" w:type="dxa"/>
            <w:vAlign w:val="bottom"/>
            <w:hideMark/>
          </w:tcPr>
          <w:p w14:paraId="3EA03605" w14:textId="77777777" w:rsidR="00900A8F" w:rsidRPr="00FF06D9" w:rsidRDefault="00900A8F" w:rsidP="00BF53C2">
            <w:pPr>
              <w:pStyle w:val="acctfourfigures"/>
              <w:tabs>
                <w:tab w:val="left" w:pos="720"/>
              </w:tabs>
              <w:spacing w:line="240" w:lineRule="auto"/>
              <w:ind w:left="-43" w:right="-86"/>
              <w:jc w:val="center"/>
              <w:rPr>
                <w:szCs w:val="22"/>
                <w:rtl/>
                <w:cs/>
                <w:lang w:eastAsia="en-GB"/>
              </w:rPr>
            </w:pPr>
            <w:r w:rsidRPr="00FF06D9">
              <w:rPr>
                <w:szCs w:val="22"/>
                <w:lang w:eastAsia="en-GB" w:bidi="th-TH"/>
              </w:rPr>
              <w:t>Level 2</w:t>
            </w:r>
          </w:p>
        </w:tc>
        <w:tc>
          <w:tcPr>
            <w:tcW w:w="236" w:type="dxa"/>
            <w:vAlign w:val="bottom"/>
          </w:tcPr>
          <w:p w14:paraId="234543A5" w14:textId="77777777" w:rsidR="00900A8F" w:rsidRPr="00FF06D9" w:rsidRDefault="00900A8F" w:rsidP="00BF53C2">
            <w:pPr>
              <w:spacing w:line="240" w:lineRule="auto"/>
              <w:ind w:left="-43" w:right="-86"/>
              <w:jc w:val="center"/>
              <w:rPr>
                <w:szCs w:val="22"/>
                <w:lang w:eastAsia="en-GB"/>
              </w:rPr>
            </w:pPr>
          </w:p>
        </w:tc>
        <w:tc>
          <w:tcPr>
            <w:tcW w:w="1024" w:type="dxa"/>
            <w:vAlign w:val="bottom"/>
            <w:hideMark/>
          </w:tcPr>
          <w:p w14:paraId="3340E503" w14:textId="77777777" w:rsidR="00900A8F" w:rsidRPr="00FF06D9" w:rsidRDefault="00900A8F" w:rsidP="00BF53C2">
            <w:pPr>
              <w:spacing w:line="240" w:lineRule="auto"/>
              <w:ind w:left="-43" w:right="-86"/>
              <w:jc w:val="center"/>
              <w:rPr>
                <w:szCs w:val="22"/>
                <w:rtl/>
                <w:lang w:eastAsia="en-GB"/>
              </w:rPr>
            </w:pPr>
            <w:r w:rsidRPr="00FF06D9">
              <w:rPr>
                <w:szCs w:val="22"/>
                <w:lang w:eastAsia="en-GB"/>
              </w:rPr>
              <w:t>Level 3</w:t>
            </w:r>
          </w:p>
        </w:tc>
        <w:tc>
          <w:tcPr>
            <w:tcW w:w="236" w:type="dxa"/>
            <w:vAlign w:val="bottom"/>
          </w:tcPr>
          <w:p w14:paraId="5B9E7649" w14:textId="77777777" w:rsidR="00900A8F" w:rsidRPr="00FF06D9" w:rsidRDefault="00900A8F" w:rsidP="00BF53C2">
            <w:pPr>
              <w:pStyle w:val="acctfourfigures"/>
              <w:tabs>
                <w:tab w:val="left" w:pos="720"/>
              </w:tabs>
              <w:spacing w:line="240" w:lineRule="auto"/>
              <w:ind w:left="-43" w:right="-86"/>
              <w:jc w:val="center"/>
              <w:rPr>
                <w:szCs w:val="22"/>
                <w:lang w:eastAsia="en-GB" w:bidi="th-TH"/>
              </w:rPr>
            </w:pPr>
          </w:p>
        </w:tc>
        <w:tc>
          <w:tcPr>
            <w:tcW w:w="1024" w:type="dxa"/>
            <w:vAlign w:val="bottom"/>
            <w:hideMark/>
          </w:tcPr>
          <w:p w14:paraId="692CB252" w14:textId="77777777" w:rsidR="00900A8F" w:rsidRPr="00FF06D9" w:rsidRDefault="00900A8F" w:rsidP="00BF53C2">
            <w:pPr>
              <w:pStyle w:val="acctfourfigures"/>
              <w:tabs>
                <w:tab w:val="left" w:pos="720"/>
              </w:tabs>
              <w:spacing w:line="240" w:lineRule="auto"/>
              <w:ind w:left="-43" w:right="-86"/>
              <w:jc w:val="center"/>
              <w:rPr>
                <w:szCs w:val="22"/>
                <w:cs/>
                <w:lang w:eastAsia="en-GB" w:bidi="th-TH"/>
              </w:rPr>
            </w:pPr>
            <w:r w:rsidRPr="00FF06D9">
              <w:rPr>
                <w:szCs w:val="22"/>
                <w:lang w:eastAsia="en-GB" w:bidi="th-TH"/>
              </w:rPr>
              <w:t>Total</w:t>
            </w:r>
          </w:p>
        </w:tc>
      </w:tr>
      <w:tr w:rsidR="00900A8F" w:rsidRPr="00FF06D9" w14:paraId="4F75E079" w14:textId="77777777" w:rsidTr="00064B3E">
        <w:trPr>
          <w:trHeight w:val="20"/>
          <w:tblHeader/>
        </w:trPr>
        <w:tc>
          <w:tcPr>
            <w:tcW w:w="3094" w:type="dxa"/>
            <w:vAlign w:val="bottom"/>
          </w:tcPr>
          <w:p w14:paraId="28003ABD" w14:textId="77777777" w:rsidR="00900A8F" w:rsidRPr="00FF06D9" w:rsidRDefault="00900A8F" w:rsidP="00001857">
            <w:pPr>
              <w:spacing w:line="240" w:lineRule="auto"/>
              <w:ind w:right="-90"/>
              <w:rPr>
                <w:b/>
                <w:bCs/>
                <w:i/>
                <w:iCs/>
                <w:szCs w:val="22"/>
                <w:lang w:eastAsia="en-GB"/>
              </w:rPr>
            </w:pPr>
          </w:p>
        </w:tc>
        <w:tc>
          <w:tcPr>
            <w:tcW w:w="11774" w:type="dxa"/>
            <w:gridSpan w:val="17"/>
            <w:vAlign w:val="bottom"/>
          </w:tcPr>
          <w:p w14:paraId="4849BA1E" w14:textId="4029D393" w:rsidR="00900A8F" w:rsidRPr="00FF06D9" w:rsidRDefault="00900A8F" w:rsidP="00001857">
            <w:pPr>
              <w:pStyle w:val="acctfourfigures"/>
              <w:tabs>
                <w:tab w:val="left" w:pos="720"/>
              </w:tabs>
              <w:spacing w:line="240" w:lineRule="auto"/>
              <w:ind w:left="-43" w:right="-86"/>
              <w:jc w:val="center"/>
              <w:rPr>
                <w:szCs w:val="22"/>
                <w:lang w:eastAsia="en-GB" w:bidi="th-TH"/>
              </w:rPr>
            </w:pPr>
            <w:r w:rsidRPr="00FF06D9">
              <w:rPr>
                <w:i/>
                <w:iCs/>
                <w:szCs w:val="22"/>
                <w:cs/>
                <w:lang w:eastAsia="en-GB" w:bidi="th-TH"/>
              </w:rPr>
              <w:t>(</w:t>
            </w:r>
            <w:r w:rsidRPr="00FF06D9">
              <w:rPr>
                <w:i/>
                <w:iCs/>
                <w:szCs w:val="22"/>
                <w:lang w:eastAsia="en-GB" w:bidi="th-TH"/>
              </w:rPr>
              <w:t>in million Baht)</w:t>
            </w:r>
          </w:p>
        </w:tc>
      </w:tr>
      <w:tr w:rsidR="00900A8F" w:rsidRPr="00A61782" w14:paraId="12611B9D" w14:textId="77777777" w:rsidTr="00064B3E">
        <w:trPr>
          <w:trHeight w:val="20"/>
        </w:trPr>
        <w:tc>
          <w:tcPr>
            <w:tcW w:w="3094" w:type="dxa"/>
            <w:vAlign w:val="bottom"/>
          </w:tcPr>
          <w:p w14:paraId="51D11E42" w14:textId="0D278C94" w:rsidR="00900A8F" w:rsidRPr="00FF06D9" w:rsidRDefault="00900A8F" w:rsidP="00001857">
            <w:pPr>
              <w:spacing w:line="240" w:lineRule="auto"/>
              <w:ind w:right="-90"/>
              <w:rPr>
                <w:b/>
                <w:bCs/>
                <w:i/>
                <w:iCs/>
                <w:szCs w:val="22"/>
                <w:lang w:eastAsia="en-GB"/>
              </w:rPr>
            </w:pPr>
            <w:r w:rsidRPr="00FF06D9">
              <w:rPr>
                <w:b/>
                <w:bCs/>
                <w:i/>
                <w:iCs/>
                <w:szCs w:val="22"/>
                <w:lang w:eastAsia="en-GB"/>
              </w:rPr>
              <w:t>202</w:t>
            </w:r>
            <w:r w:rsidR="00FF06D9" w:rsidRPr="00FF06D9">
              <w:rPr>
                <w:b/>
                <w:bCs/>
                <w:i/>
                <w:iCs/>
                <w:szCs w:val="22"/>
                <w:lang w:eastAsia="en-GB"/>
              </w:rPr>
              <w:t>4</w:t>
            </w:r>
          </w:p>
        </w:tc>
        <w:tc>
          <w:tcPr>
            <w:tcW w:w="1078" w:type="dxa"/>
            <w:vAlign w:val="bottom"/>
          </w:tcPr>
          <w:p w14:paraId="5E829D4C" w14:textId="77777777" w:rsidR="00900A8F" w:rsidRPr="00FF06D9" w:rsidRDefault="00900A8F" w:rsidP="00900A8F">
            <w:pPr>
              <w:pStyle w:val="acctcolumnheading"/>
              <w:spacing w:after="0" w:line="240" w:lineRule="auto"/>
              <w:ind w:left="-79" w:right="-108"/>
              <w:rPr>
                <w:szCs w:val="22"/>
                <w:lang w:bidi="th-TH"/>
              </w:rPr>
            </w:pPr>
          </w:p>
        </w:tc>
        <w:tc>
          <w:tcPr>
            <w:tcW w:w="236" w:type="dxa"/>
            <w:vAlign w:val="bottom"/>
          </w:tcPr>
          <w:p w14:paraId="53D945D9" w14:textId="77777777" w:rsidR="00900A8F" w:rsidRPr="00FF06D9" w:rsidRDefault="00900A8F" w:rsidP="00001857">
            <w:pPr>
              <w:pStyle w:val="acctfourfigures"/>
              <w:tabs>
                <w:tab w:val="left" w:pos="720"/>
              </w:tabs>
              <w:spacing w:line="240" w:lineRule="auto"/>
              <w:ind w:left="-43" w:right="-86"/>
              <w:jc w:val="center"/>
              <w:rPr>
                <w:szCs w:val="22"/>
                <w:lang w:val="en-GB" w:eastAsia="en-GB" w:bidi="th-TH"/>
              </w:rPr>
            </w:pPr>
          </w:p>
        </w:tc>
        <w:tc>
          <w:tcPr>
            <w:tcW w:w="1182" w:type="dxa"/>
            <w:vAlign w:val="bottom"/>
          </w:tcPr>
          <w:p w14:paraId="51597C7C" w14:textId="77777777" w:rsidR="00900A8F" w:rsidRPr="00FF06D9" w:rsidRDefault="00900A8F" w:rsidP="00001857">
            <w:pPr>
              <w:pStyle w:val="acctfourfigures"/>
              <w:tabs>
                <w:tab w:val="left" w:pos="720"/>
              </w:tabs>
              <w:spacing w:line="240" w:lineRule="auto"/>
              <w:ind w:left="-43" w:right="-86"/>
              <w:jc w:val="center"/>
              <w:rPr>
                <w:color w:val="000000"/>
                <w:szCs w:val="22"/>
                <w:lang w:eastAsia="en-GB"/>
              </w:rPr>
            </w:pPr>
          </w:p>
        </w:tc>
        <w:tc>
          <w:tcPr>
            <w:tcW w:w="236" w:type="dxa"/>
            <w:vAlign w:val="bottom"/>
          </w:tcPr>
          <w:p w14:paraId="7109750A" w14:textId="77777777" w:rsidR="00900A8F" w:rsidRPr="00FF06D9" w:rsidRDefault="00900A8F" w:rsidP="00001857">
            <w:pPr>
              <w:pStyle w:val="acctfourfigures"/>
              <w:tabs>
                <w:tab w:val="left" w:pos="720"/>
              </w:tabs>
              <w:spacing w:line="240" w:lineRule="auto"/>
              <w:ind w:left="-43" w:right="-86"/>
              <w:jc w:val="center"/>
              <w:rPr>
                <w:szCs w:val="22"/>
                <w:lang w:val="en-GB" w:eastAsia="en-GB" w:bidi="th-TH"/>
              </w:rPr>
            </w:pPr>
          </w:p>
        </w:tc>
        <w:tc>
          <w:tcPr>
            <w:tcW w:w="1181" w:type="dxa"/>
            <w:vAlign w:val="bottom"/>
          </w:tcPr>
          <w:p w14:paraId="12DBF23A" w14:textId="77777777" w:rsidR="00900A8F" w:rsidRPr="00FF06D9" w:rsidRDefault="00900A8F" w:rsidP="00001857">
            <w:pPr>
              <w:pStyle w:val="acctfourfigures"/>
              <w:tabs>
                <w:tab w:val="left" w:pos="720"/>
              </w:tabs>
              <w:spacing w:line="240" w:lineRule="auto"/>
              <w:ind w:left="-43" w:right="-86"/>
              <w:jc w:val="center"/>
              <w:rPr>
                <w:color w:val="000000"/>
                <w:szCs w:val="22"/>
                <w:lang w:eastAsia="en-GB"/>
              </w:rPr>
            </w:pPr>
          </w:p>
        </w:tc>
        <w:tc>
          <w:tcPr>
            <w:tcW w:w="284" w:type="dxa"/>
            <w:vAlign w:val="bottom"/>
          </w:tcPr>
          <w:p w14:paraId="1AE85CA3" w14:textId="77777777" w:rsidR="00900A8F" w:rsidRPr="00FF06D9" w:rsidRDefault="00900A8F" w:rsidP="00001857">
            <w:pPr>
              <w:spacing w:line="240" w:lineRule="auto"/>
              <w:ind w:left="-43" w:right="-86"/>
              <w:jc w:val="center"/>
              <w:rPr>
                <w:szCs w:val="22"/>
                <w:lang w:eastAsia="en-GB" w:bidi="th-TH"/>
              </w:rPr>
            </w:pPr>
          </w:p>
        </w:tc>
        <w:tc>
          <w:tcPr>
            <w:tcW w:w="1259" w:type="dxa"/>
          </w:tcPr>
          <w:p w14:paraId="5F368A37" w14:textId="77777777" w:rsidR="00900A8F" w:rsidRPr="00FF06D9" w:rsidRDefault="00900A8F" w:rsidP="00001857">
            <w:pPr>
              <w:pStyle w:val="acctfourfigures"/>
              <w:tabs>
                <w:tab w:val="left" w:pos="720"/>
              </w:tabs>
              <w:spacing w:line="240" w:lineRule="auto"/>
              <w:ind w:left="-43" w:right="-86"/>
              <w:jc w:val="center"/>
              <w:rPr>
                <w:szCs w:val="22"/>
                <w:lang w:eastAsia="en-GB" w:bidi="th-TH"/>
              </w:rPr>
            </w:pPr>
          </w:p>
        </w:tc>
        <w:tc>
          <w:tcPr>
            <w:tcW w:w="251" w:type="dxa"/>
          </w:tcPr>
          <w:p w14:paraId="4A61583D" w14:textId="77777777" w:rsidR="00900A8F" w:rsidRPr="00FF06D9" w:rsidRDefault="00900A8F" w:rsidP="00001857">
            <w:pPr>
              <w:pStyle w:val="acctfourfigures"/>
              <w:tabs>
                <w:tab w:val="left" w:pos="720"/>
              </w:tabs>
              <w:spacing w:line="240" w:lineRule="auto"/>
              <w:ind w:left="-43" w:right="-86"/>
              <w:jc w:val="center"/>
              <w:rPr>
                <w:szCs w:val="22"/>
                <w:lang w:eastAsia="en-GB" w:bidi="th-TH"/>
              </w:rPr>
            </w:pPr>
          </w:p>
        </w:tc>
        <w:tc>
          <w:tcPr>
            <w:tcW w:w="1027" w:type="dxa"/>
            <w:vAlign w:val="bottom"/>
          </w:tcPr>
          <w:p w14:paraId="13830A75" w14:textId="77777777" w:rsidR="00900A8F" w:rsidRPr="00FF06D9" w:rsidRDefault="00900A8F" w:rsidP="00001857">
            <w:pPr>
              <w:pStyle w:val="acctfourfigures"/>
              <w:tabs>
                <w:tab w:val="left" w:pos="720"/>
              </w:tabs>
              <w:spacing w:line="240" w:lineRule="auto"/>
              <w:ind w:left="-43" w:right="-86"/>
              <w:jc w:val="center"/>
              <w:rPr>
                <w:szCs w:val="22"/>
                <w:lang w:eastAsia="en-GB" w:bidi="th-TH"/>
              </w:rPr>
            </w:pPr>
          </w:p>
        </w:tc>
        <w:tc>
          <w:tcPr>
            <w:tcW w:w="236" w:type="dxa"/>
          </w:tcPr>
          <w:p w14:paraId="2534EC5E" w14:textId="77777777" w:rsidR="00900A8F" w:rsidRPr="00FF06D9" w:rsidRDefault="00900A8F" w:rsidP="00001857">
            <w:pPr>
              <w:pStyle w:val="acctfourfigures"/>
              <w:tabs>
                <w:tab w:val="left" w:pos="720"/>
              </w:tabs>
              <w:spacing w:line="240" w:lineRule="auto"/>
              <w:ind w:left="-43" w:right="-86"/>
              <w:jc w:val="center"/>
              <w:rPr>
                <w:szCs w:val="22"/>
                <w:lang w:eastAsia="en-GB" w:bidi="th-TH"/>
              </w:rPr>
            </w:pPr>
          </w:p>
        </w:tc>
        <w:tc>
          <w:tcPr>
            <w:tcW w:w="1024" w:type="dxa"/>
            <w:vAlign w:val="bottom"/>
          </w:tcPr>
          <w:p w14:paraId="7A5C9F06" w14:textId="77777777" w:rsidR="00900A8F" w:rsidRPr="00FF06D9" w:rsidRDefault="00900A8F" w:rsidP="00001857">
            <w:pPr>
              <w:pStyle w:val="acctfourfigures"/>
              <w:tabs>
                <w:tab w:val="left" w:pos="720"/>
              </w:tabs>
              <w:spacing w:line="240" w:lineRule="auto"/>
              <w:ind w:left="-43" w:right="-86"/>
              <w:jc w:val="center"/>
              <w:rPr>
                <w:szCs w:val="22"/>
                <w:lang w:eastAsia="en-GB" w:bidi="th-TH"/>
              </w:rPr>
            </w:pPr>
          </w:p>
        </w:tc>
        <w:tc>
          <w:tcPr>
            <w:tcW w:w="236" w:type="dxa"/>
          </w:tcPr>
          <w:p w14:paraId="4E4D90F4" w14:textId="77777777" w:rsidR="00900A8F" w:rsidRPr="00FF06D9" w:rsidRDefault="00900A8F" w:rsidP="00001857">
            <w:pPr>
              <w:pStyle w:val="acctfourfigures"/>
              <w:tabs>
                <w:tab w:val="left" w:pos="720"/>
              </w:tabs>
              <w:spacing w:line="240" w:lineRule="auto"/>
              <w:ind w:left="-43" w:right="-86"/>
              <w:jc w:val="center"/>
              <w:rPr>
                <w:szCs w:val="22"/>
                <w:lang w:eastAsia="en-GB" w:bidi="th-TH"/>
              </w:rPr>
            </w:pPr>
          </w:p>
        </w:tc>
        <w:tc>
          <w:tcPr>
            <w:tcW w:w="1024" w:type="dxa"/>
            <w:vAlign w:val="bottom"/>
          </w:tcPr>
          <w:p w14:paraId="10BED083" w14:textId="77777777" w:rsidR="00900A8F" w:rsidRPr="00FF06D9" w:rsidRDefault="00900A8F" w:rsidP="00001857">
            <w:pPr>
              <w:pStyle w:val="acctfourfigures"/>
              <w:tabs>
                <w:tab w:val="left" w:pos="720"/>
              </w:tabs>
              <w:spacing w:line="240" w:lineRule="auto"/>
              <w:ind w:left="-43" w:right="-86"/>
              <w:jc w:val="center"/>
              <w:rPr>
                <w:szCs w:val="22"/>
                <w:lang w:eastAsia="en-GB" w:bidi="th-TH"/>
              </w:rPr>
            </w:pPr>
          </w:p>
        </w:tc>
        <w:tc>
          <w:tcPr>
            <w:tcW w:w="236" w:type="dxa"/>
          </w:tcPr>
          <w:p w14:paraId="0351EC56" w14:textId="77777777" w:rsidR="00900A8F" w:rsidRPr="00FF06D9" w:rsidRDefault="00900A8F" w:rsidP="00001857">
            <w:pPr>
              <w:spacing w:line="240" w:lineRule="auto"/>
              <w:ind w:left="-43" w:right="-86"/>
              <w:jc w:val="center"/>
              <w:rPr>
                <w:szCs w:val="22"/>
                <w:lang w:eastAsia="en-GB"/>
              </w:rPr>
            </w:pPr>
          </w:p>
        </w:tc>
        <w:tc>
          <w:tcPr>
            <w:tcW w:w="1024" w:type="dxa"/>
            <w:vAlign w:val="bottom"/>
          </w:tcPr>
          <w:p w14:paraId="78E4624D" w14:textId="77777777" w:rsidR="00900A8F" w:rsidRPr="00FF06D9" w:rsidRDefault="00900A8F" w:rsidP="00001857">
            <w:pPr>
              <w:spacing w:line="240" w:lineRule="auto"/>
              <w:ind w:left="-43" w:right="-86"/>
              <w:jc w:val="center"/>
              <w:rPr>
                <w:szCs w:val="22"/>
                <w:lang w:eastAsia="en-GB"/>
              </w:rPr>
            </w:pPr>
          </w:p>
        </w:tc>
        <w:tc>
          <w:tcPr>
            <w:tcW w:w="236" w:type="dxa"/>
          </w:tcPr>
          <w:p w14:paraId="6C9C139E" w14:textId="77777777" w:rsidR="00900A8F" w:rsidRPr="00FF06D9" w:rsidRDefault="00900A8F" w:rsidP="00001857">
            <w:pPr>
              <w:pStyle w:val="acctfourfigures"/>
              <w:tabs>
                <w:tab w:val="left" w:pos="720"/>
              </w:tabs>
              <w:spacing w:line="240" w:lineRule="auto"/>
              <w:ind w:left="-43" w:right="-86"/>
              <w:jc w:val="center"/>
              <w:rPr>
                <w:szCs w:val="22"/>
                <w:lang w:eastAsia="en-GB" w:bidi="th-TH"/>
              </w:rPr>
            </w:pPr>
          </w:p>
        </w:tc>
        <w:tc>
          <w:tcPr>
            <w:tcW w:w="1024" w:type="dxa"/>
            <w:vAlign w:val="bottom"/>
          </w:tcPr>
          <w:p w14:paraId="3AA977AE" w14:textId="77777777" w:rsidR="00900A8F" w:rsidRPr="00FF06D9" w:rsidRDefault="00900A8F" w:rsidP="00001857">
            <w:pPr>
              <w:pStyle w:val="acctfourfigures"/>
              <w:tabs>
                <w:tab w:val="left" w:pos="720"/>
              </w:tabs>
              <w:spacing w:line="240" w:lineRule="auto"/>
              <w:ind w:left="-43" w:right="-86"/>
              <w:jc w:val="center"/>
              <w:rPr>
                <w:szCs w:val="22"/>
                <w:lang w:eastAsia="en-GB" w:bidi="th-TH"/>
              </w:rPr>
            </w:pPr>
          </w:p>
        </w:tc>
      </w:tr>
      <w:tr w:rsidR="00900A8F" w:rsidRPr="00B9411D" w14:paraId="1C4F7CBC" w14:textId="77777777" w:rsidTr="00064B3E">
        <w:trPr>
          <w:trHeight w:val="20"/>
        </w:trPr>
        <w:tc>
          <w:tcPr>
            <w:tcW w:w="3094" w:type="dxa"/>
            <w:hideMark/>
          </w:tcPr>
          <w:p w14:paraId="5C179C7F" w14:textId="77777777" w:rsidR="00900A8F" w:rsidRPr="00B9411D" w:rsidRDefault="00900A8F" w:rsidP="00001857">
            <w:pPr>
              <w:spacing w:line="240" w:lineRule="auto"/>
              <w:ind w:right="-90"/>
              <w:rPr>
                <w:b/>
                <w:bCs/>
                <w:i/>
                <w:iCs/>
                <w:szCs w:val="22"/>
                <w:lang w:eastAsia="en-GB"/>
              </w:rPr>
            </w:pPr>
            <w:r w:rsidRPr="00B9411D">
              <w:rPr>
                <w:b/>
                <w:bCs/>
                <w:i/>
                <w:iCs/>
                <w:szCs w:val="22"/>
                <w:lang w:eastAsia="en-GB"/>
              </w:rPr>
              <w:t>Financial assets</w:t>
            </w:r>
          </w:p>
        </w:tc>
        <w:tc>
          <w:tcPr>
            <w:tcW w:w="1078" w:type="dxa"/>
          </w:tcPr>
          <w:p w14:paraId="10DBAB5A" w14:textId="77777777" w:rsidR="00900A8F" w:rsidRPr="00B9411D" w:rsidRDefault="00900A8F" w:rsidP="00001857">
            <w:pPr>
              <w:pStyle w:val="acctfourfigures"/>
              <w:tabs>
                <w:tab w:val="clear" w:pos="765"/>
                <w:tab w:val="decimal" w:pos="915"/>
              </w:tabs>
              <w:spacing w:line="240" w:lineRule="auto"/>
              <w:ind w:left="-43" w:right="-86"/>
              <w:rPr>
                <w:i/>
                <w:iCs/>
                <w:szCs w:val="22"/>
                <w:lang w:eastAsia="en-GB" w:bidi="th-TH"/>
              </w:rPr>
            </w:pPr>
          </w:p>
        </w:tc>
        <w:tc>
          <w:tcPr>
            <w:tcW w:w="236" w:type="dxa"/>
          </w:tcPr>
          <w:p w14:paraId="56494ECC" w14:textId="77777777" w:rsidR="00900A8F" w:rsidRPr="00B9411D" w:rsidRDefault="00900A8F" w:rsidP="00001857">
            <w:pPr>
              <w:pStyle w:val="acctfourfigures"/>
              <w:spacing w:line="240" w:lineRule="auto"/>
              <w:ind w:left="-43" w:right="-86"/>
              <w:rPr>
                <w:szCs w:val="22"/>
                <w:lang w:val="en-GB" w:eastAsia="en-GB"/>
              </w:rPr>
            </w:pPr>
          </w:p>
        </w:tc>
        <w:tc>
          <w:tcPr>
            <w:tcW w:w="1182" w:type="dxa"/>
          </w:tcPr>
          <w:p w14:paraId="5560BD4D" w14:textId="77777777" w:rsidR="00900A8F" w:rsidRPr="00B9411D" w:rsidRDefault="00900A8F" w:rsidP="00001857">
            <w:pPr>
              <w:pStyle w:val="acctfourfigures"/>
              <w:tabs>
                <w:tab w:val="clear" w:pos="765"/>
                <w:tab w:val="decimal" w:pos="915"/>
              </w:tabs>
              <w:spacing w:line="240" w:lineRule="auto"/>
              <w:ind w:left="-43" w:right="-86"/>
              <w:rPr>
                <w:szCs w:val="22"/>
                <w:lang w:eastAsia="en-GB"/>
              </w:rPr>
            </w:pPr>
          </w:p>
        </w:tc>
        <w:tc>
          <w:tcPr>
            <w:tcW w:w="236" w:type="dxa"/>
          </w:tcPr>
          <w:p w14:paraId="7B4B20F7" w14:textId="77777777" w:rsidR="00900A8F" w:rsidRPr="00B9411D" w:rsidRDefault="00900A8F" w:rsidP="00001857">
            <w:pPr>
              <w:pStyle w:val="acctfourfigures"/>
              <w:tabs>
                <w:tab w:val="clear" w:pos="765"/>
                <w:tab w:val="decimal" w:pos="796"/>
              </w:tabs>
              <w:spacing w:line="240" w:lineRule="auto"/>
              <w:ind w:left="-43" w:right="-86"/>
              <w:rPr>
                <w:szCs w:val="22"/>
                <w:lang w:eastAsia="en-GB"/>
              </w:rPr>
            </w:pPr>
          </w:p>
        </w:tc>
        <w:tc>
          <w:tcPr>
            <w:tcW w:w="1181" w:type="dxa"/>
          </w:tcPr>
          <w:p w14:paraId="0C3C9673" w14:textId="77777777" w:rsidR="00900A8F" w:rsidRPr="00B9411D" w:rsidRDefault="00900A8F" w:rsidP="00001857">
            <w:pPr>
              <w:pStyle w:val="acctfourfigures"/>
              <w:tabs>
                <w:tab w:val="clear" w:pos="765"/>
                <w:tab w:val="decimal" w:pos="999"/>
              </w:tabs>
              <w:spacing w:line="240" w:lineRule="auto"/>
              <w:ind w:left="-43" w:right="-86"/>
              <w:rPr>
                <w:szCs w:val="22"/>
                <w:lang w:eastAsia="en-GB"/>
              </w:rPr>
            </w:pPr>
          </w:p>
        </w:tc>
        <w:tc>
          <w:tcPr>
            <w:tcW w:w="284" w:type="dxa"/>
          </w:tcPr>
          <w:p w14:paraId="0B6470DA" w14:textId="77777777" w:rsidR="00900A8F" w:rsidRPr="00B9411D" w:rsidRDefault="00900A8F" w:rsidP="00001857">
            <w:pPr>
              <w:pStyle w:val="acctfourfigures"/>
              <w:tabs>
                <w:tab w:val="left" w:pos="720"/>
              </w:tabs>
              <w:spacing w:line="240" w:lineRule="auto"/>
              <w:ind w:left="-43" w:right="-86"/>
              <w:rPr>
                <w:szCs w:val="22"/>
                <w:lang w:eastAsia="en-GB"/>
              </w:rPr>
            </w:pPr>
          </w:p>
        </w:tc>
        <w:tc>
          <w:tcPr>
            <w:tcW w:w="1259" w:type="dxa"/>
          </w:tcPr>
          <w:p w14:paraId="5334115C" w14:textId="77777777" w:rsidR="00900A8F" w:rsidRPr="00B9411D" w:rsidRDefault="00900A8F" w:rsidP="00001857">
            <w:pPr>
              <w:pStyle w:val="acctfourfigures"/>
              <w:tabs>
                <w:tab w:val="clear" w:pos="765"/>
                <w:tab w:val="decimal" w:pos="687"/>
              </w:tabs>
              <w:spacing w:line="240" w:lineRule="auto"/>
              <w:ind w:left="-43" w:right="-86"/>
              <w:rPr>
                <w:szCs w:val="22"/>
                <w:lang w:eastAsia="en-GB"/>
              </w:rPr>
            </w:pPr>
          </w:p>
        </w:tc>
        <w:tc>
          <w:tcPr>
            <w:tcW w:w="251" w:type="dxa"/>
          </w:tcPr>
          <w:p w14:paraId="271EF721" w14:textId="77777777" w:rsidR="00900A8F" w:rsidRPr="00B9411D" w:rsidRDefault="00900A8F" w:rsidP="00001857">
            <w:pPr>
              <w:pStyle w:val="acctfourfigures"/>
              <w:tabs>
                <w:tab w:val="clear" w:pos="765"/>
                <w:tab w:val="decimal" w:pos="687"/>
              </w:tabs>
              <w:spacing w:line="240" w:lineRule="auto"/>
              <w:ind w:left="-43" w:right="-86"/>
              <w:rPr>
                <w:szCs w:val="22"/>
                <w:lang w:eastAsia="en-GB"/>
              </w:rPr>
            </w:pPr>
          </w:p>
        </w:tc>
        <w:tc>
          <w:tcPr>
            <w:tcW w:w="1027" w:type="dxa"/>
          </w:tcPr>
          <w:p w14:paraId="274A2214" w14:textId="68808FF1" w:rsidR="00900A8F" w:rsidRPr="00B9411D" w:rsidRDefault="00900A8F" w:rsidP="00001857">
            <w:pPr>
              <w:pStyle w:val="acctfourfigures"/>
              <w:tabs>
                <w:tab w:val="clear" w:pos="765"/>
                <w:tab w:val="decimal" w:pos="687"/>
              </w:tabs>
              <w:spacing w:line="240" w:lineRule="auto"/>
              <w:ind w:left="-43" w:right="-86"/>
              <w:rPr>
                <w:szCs w:val="22"/>
                <w:lang w:eastAsia="en-GB"/>
              </w:rPr>
            </w:pPr>
          </w:p>
        </w:tc>
        <w:tc>
          <w:tcPr>
            <w:tcW w:w="236" w:type="dxa"/>
          </w:tcPr>
          <w:p w14:paraId="620A2CA9" w14:textId="77777777" w:rsidR="00900A8F" w:rsidRPr="00B9411D" w:rsidRDefault="00900A8F" w:rsidP="00001857">
            <w:pPr>
              <w:pStyle w:val="acctfourfigures"/>
              <w:tabs>
                <w:tab w:val="left" w:pos="720"/>
              </w:tabs>
              <w:spacing w:line="240" w:lineRule="auto"/>
              <w:ind w:left="-43" w:right="-86"/>
              <w:rPr>
                <w:szCs w:val="22"/>
                <w:lang w:eastAsia="en-GB"/>
              </w:rPr>
            </w:pPr>
          </w:p>
        </w:tc>
        <w:tc>
          <w:tcPr>
            <w:tcW w:w="1024" w:type="dxa"/>
          </w:tcPr>
          <w:p w14:paraId="3B602F9A" w14:textId="77777777" w:rsidR="00900A8F" w:rsidRPr="00B9411D" w:rsidRDefault="00900A8F" w:rsidP="00001857">
            <w:pPr>
              <w:pStyle w:val="acctfourfigures"/>
              <w:tabs>
                <w:tab w:val="clear" w:pos="765"/>
                <w:tab w:val="decimal" w:pos="654"/>
              </w:tabs>
              <w:spacing w:line="240" w:lineRule="auto"/>
              <w:ind w:left="-43" w:right="-86"/>
              <w:rPr>
                <w:szCs w:val="22"/>
                <w:lang w:eastAsia="en-GB"/>
              </w:rPr>
            </w:pPr>
          </w:p>
        </w:tc>
        <w:tc>
          <w:tcPr>
            <w:tcW w:w="236" w:type="dxa"/>
          </w:tcPr>
          <w:p w14:paraId="740F0979" w14:textId="77777777" w:rsidR="00900A8F" w:rsidRPr="00B9411D" w:rsidRDefault="00900A8F" w:rsidP="00001857">
            <w:pPr>
              <w:pStyle w:val="acctfourfigures"/>
              <w:tabs>
                <w:tab w:val="left" w:pos="720"/>
              </w:tabs>
              <w:spacing w:line="240" w:lineRule="auto"/>
              <w:ind w:left="-43" w:right="-86"/>
              <w:rPr>
                <w:szCs w:val="22"/>
                <w:lang w:eastAsia="en-GB"/>
              </w:rPr>
            </w:pPr>
          </w:p>
        </w:tc>
        <w:tc>
          <w:tcPr>
            <w:tcW w:w="1024" w:type="dxa"/>
          </w:tcPr>
          <w:p w14:paraId="7FEB61B0" w14:textId="77777777" w:rsidR="00900A8F" w:rsidRPr="00B9411D" w:rsidRDefault="00900A8F" w:rsidP="00001857">
            <w:pPr>
              <w:pStyle w:val="acctfourfigures"/>
              <w:tabs>
                <w:tab w:val="clear" w:pos="765"/>
                <w:tab w:val="decimal" w:pos="654"/>
              </w:tabs>
              <w:spacing w:line="240" w:lineRule="auto"/>
              <w:ind w:left="-43" w:right="-86"/>
              <w:rPr>
                <w:szCs w:val="22"/>
                <w:lang w:eastAsia="en-GB"/>
              </w:rPr>
            </w:pPr>
          </w:p>
        </w:tc>
        <w:tc>
          <w:tcPr>
            <w:tcW w:w="236" w:type="dxa"/>
          </w:tcPr>
          <w:p w14:paraId="040F8B29" w14:textId="77777777" w:rsidR="00900A8F" w:rsidRPr="00B9411D" w:rsidRDefault="00900A8F" w:rsidP="00001857">
            <w:pPr>
              <w:pStyle w:val="acctfourfigures"/>
              <w:tabs>
                <w:tab w:val="left" w:pos="720"/>
              </w:tabs>
              <w:spacing w:line="240" w:lineRule="auto"/>
              <w:ind w:left="-43" w:right="-86"/>
              <w:rPr>
                <w:szCs w:val="22"/>
                <w:lang w:eastAsia="en-GB"/>
              </w:rPr>
            </w:pPr>
          </w:p>
        </w:tc>
        <w:tc>
          <w:tcPr>
            <w:tcW w:w="1024" w:type="dxa"/>
          </w:tcPr>
          <w:p w14:paraId="635A5EDC" w14:textId="77777777" w:rsidR="00900A8F" w:rsidRPr="00B9411D" w:rsidRDefault="00900A8F" w:rsidP="00001857">
            <w:pPr>
              <w:tabs>
                <w:tab w:val="decimal" w:pos="651"/>
              </w:tabs>
              <w:spacing w:line="240" w:lineRule="auto"/>
              <w:ind w:left="-43" w:right="-86"/>
              <w:rPr>
                <w:szCs w:val="22"/>
                <w:lang w:eastAsia="en-GB"/>
              </w:rPr>
            </w:pPr>
          </w:p>
        </w:tc>
        <w:tc>
          <w:tcPr>
            <w:tcW w:w="236" w:type="dxa"/>
          </w:tcPr>
          <w:p w14:paraId="1CF61C41" w14:textId="77777777" w:rsidR="00900A8F" w:rsidRPr="00B9411D" w:rsidRDefault="00900A8F" w:rsidP="00001857">
            <w:pPr>
              <w:pStyle w:val="acctfourfigures"/>
              <w:tabs>
                <w:tab w:val="left" w:pos="720"/>
              </w:tabs>
              <w:spacing w:line="240" w:lineRule="auto"/>
              <w:ind w:left="-43" w:right="-86"/>
              <w:rPr>
                <w:szCs w:val="22"/>
                <w:lang w:eastAsia="en-GB"/>
              </w:rPr>
            </w:pPr>
          </w:p>
        </w:tc>
        <w:tc>
          <w:tcPr>
            <w:tcW w:w="1024" w:type="dxa"/>
          </w:tcPr>
          <w:p w14:paraId="28A6A688" w14:textId="77777777" w:rsidR="00900A8F" w:rsidRPr="00B9411D" w:rsidRDefault="00900A8F" w:rsidP="00001857">
            <w:pPr>
              <w:pStyle w:val="acctfourfigures"/>
              <w:tabs>
                <w:tab w:val="clear" w:pos="765"/>
                <w:tab w:val="decimal" w:pos="653"/>
              </w:tabs>
              <w:spacing w:line="240" w:lineRule="auto"/>
              <w:ind w:left="-43" w:right="-86"/>
              <w:rPr>
                <w:szCs w:val="22"/>
                <w:lang w:eastAsia="en-GB"/>
              </w:rPr>
            </w:pPr>
          </w:p>
        </w:tc>
      </w:tr>
      <w:tr w:rsidR="00B9411D" w:rsidRPr="00B9411D" w14:paraId="23D3F038" w14:textId="77777777" w:rsidTr="00064B3E">
        <w:trPr>
          <w:trHeight w:val="20"/>
        </w:trPr>
        <w:tc>
          <w:tcPr>
            <w:tcW w:w="3094" w:type="dxa"/>
            <w:hideMark/>
          </w:tcPr>
          <w:p w14:paraId="3070FD28" w14:textId="3C0D4803" w:rsidR="00B9411D" w:rsidRPr="00B9411D" w:rsidRDefault="00B9411D" w:rsidP="00FF06D9">
            <w:pPr>
              <w:spacing w:line="240" w:lineRule="auto"/>
              <w:ind w:right="-90"/>
              <w:rPr>
                <w:szCs w:val="22"/>
                <w:lang w:eastAsia="en-GB"/>
              </w:rPr>
            </w:pPr>
            <w:r w:rsidRPr="00B9411D">
              <w:rPr>
                <w:szCs w:val="22"/>
                <w:lang w:eastAsia="en-GB" w:bidi="th-TH"/>
              </w:rPr>
              <w:t xml:space="preserve">Investment in </w:t>
            </w:r>
            <w:proofErr w:type="gramStart"/>
            <w:r w:rsidRPr="00B9411D">
              <w:rPr>
                <w:szCs w:val="22"/>
                <w:lang w:eastAsia="en-GB" w:bidi="th-TH"/>
              </w:rPr>
              <w:t>equity</w:t>
            </w:r>
            <w:proofErr w:type="gramEnd"/>
            <w:r w:rsidRPr="00B9411D">
              <w:rPr>
                <w:szCs w:val="22"/>
                <w:lang w:eastAsia="en-GB"/>
              </w:rPr>
              <w:t xml:space="preserve"> instruments</w:t>
            </w:r>
          </w:p>
        </w:tc>
        <w:tc>
          <w:tcPr>
            <w:tcW w:w="1078" w:type="dxa"/>
          </w:tcPr>
          <w:p w14:paraId="79ACBE98" w14:textId="13CEAC8D" w:rsidR="00B9411D" w:rsidRPr="00B9411D" w:rsidRDefault="00B9411D" w:rsidP="00FF06D9">
            <w:pPr>
              <w:pStyle w:val="acctfourfigures"/>
              <w:spacing w:line="240" w:lineRule="auto"/>
              <w:ind w:left="-43" w:right="-86"/>
              <w:rPr>
                <w:i/>
                <w:iCs/>
                <w:szCs w:val="22"/>
                <w:lang w:eastAsia="en-GB" w:bidi="th-TH"/>
              </w:rPr>
            </w:pPr>
            <w:r w:rsidRPr="00B9411D">
              <w:t>-</w:t>
            </w:r>
          </w:p>
        </w:tc>
        <w:tc>
          <w:tcPr>
            <w:tcW w:w="236" w:type="dxa"/>
          </w:tcPr>
          <w:p w14:paraId="7318CFF7" w14:textId="77777777" w:rsidR="00B9411D" w:rsidRPr="00B9411D" w:rsidRDefault="00B9411D" w:rsidP="00FF06D9">
            <w:pPr>
              <w:pStyle w:val="acctfourfigures"/>
              <w:tabs>
                <w:tab w:val="decimal" w:pos="915"/>
              </w:tabs>
              <w:spacing w:line="240" w:lineRule="auto"/>
              <w:ind w:left="-43" w:right="-86"/>
              <w:rPr>
                <w:i/>
                <w:iCs/>
                <w:szCs w:val="22"/>
                <w:lang w:eastAsia="en-GB" w:bidi="th-TH"/>
              </w:rPr>
            </w:pPr>
          </w:p>
        </w:tc>
        <w:tc>
          <w:tcPr>
            <w:tcW w:w="1182" w:type="dxa"/>
          </w:tcPr>
          <w:p w14:paraId="19EF3596" w14:textId="73E560C8" w:rsidR="00B9411D" w:rsidRPr="00B9411D" w:rsidRDefault="00B9411D" w:rsidP="00FF06D9">
            <w:pPr>
              <w:pStyle w:val="acctfourfigures"/>
              <w:tabs>
                <w:tab w:val="clear" w:pos="765"/>
                <w:tab w:val="decimal" w:pos="915"/>
              </w:tabs>
              <w:spacing w:line="240" w:lineRule="auto"/>
              <w:ind w:left="-43" w:right="-86"/>
              <w:rPr>
                <w:szCs w:val="22"/>
                <w:lang w:eastAsia="en-GB"/>
              </w:rPr>
            </w:pPr>
            <w:r w:rsidRPr="00B9411D">
              <w:t>-</w:t>
            </w:r>
          </w:p>
        </w:tc>
        <w:tc>
          <w:tcPr>
            <w:tcW w:w="236" w:type="dxa"/>
          </w:tcPr>
          <w:p w14:paraId="08E782E7" w14:textId="77777777" w:rsidR="00B9411D" w:rsidRPr="00B9411D" w:rsidRDefault="00B9411D" w:rsidP="00FF06D9">
            <w:pPr>
              <w:pStyle w:val="acctfourfigures"/>
              <w:tabs>
                <w:tab w:val="clear" w:pos="765"/>
                <w:tab w:val="decimal" w:pos="796"/>
              </w:tabs>
              <w:spacing w:line="240" w:lineRule="auto"/>
              <w:ind w:left="-43" w:right="-86"/>
              <w:rPr>
                <w:szCs w:val="22"/>
                <w:lang w:eastAsia="en-GB"/>
              </w:rPr>
            </w:pPr>
          </w:p>
        </w:tc>
        <w:tc>
          <w:tcPr>
            <w:tcW w:w="1181" w:type="dxa"/>
          </w:tcPr>
          <w:p w14:paraId="34958F5E" w14:textId="201A9FF2" w:rsidR="00B9411D" w:rsidRPr="00B9411D" w:rsidRDefault="00B9411D" w:rsidP="00FF06D9">
            <w:pPr>
              <w:pStyle w:val="acctfourfigures"/>
              <w:tabs>
                <w:tab w:val="clear" w:pos="765"/>
                <w:tab w:val="decimal" w:pos="999"/>
              </w:tabs>
              <w:spacing w:line="240" w:lineRule="auto"/>
              <w:ind w:left="-43" w:right="-86"/>
              <w:rPr>
                <w:szCs w:val="22"/>
                <w:lang w:eastAsia="en-GB"/>
              </w:rPr>
            </w:pPr>
            <w:r w:rsidRPr="00B9411D">
              <w:t>2,460</w:t>
            </w:r>
          </w:p>
        </w:tc>
        <w:tc>
          <w:tcPr>
            <w:tcW w:w="284" w:type="dxa"/>
          </w:tcPr>
          <w:p w14:paraId="68A9CC82" w14:textId="77777777" w:rsidR="00B9411D" w:rsidRPr="00B9411D" w:rsidRDefault="00B9411D" w:rsidP="00FF06D9">
            <w:pPr>
              <w:spacing w:line="240" w:lineRule="auto"/>
              <w:ind w:left="-43" w:right="-86"/>
              <w:rPr>
                <w:szCs w:val="22"/>
                <w:lang w:eastAsia="en-GB"/>
              </w:rPr>
            </w:pPr>
          </w:p>
        </w:tc>
        <w:tc>
          <w:tcPr>
            <w:tcW w:w="1259" w:type="dxa"/>
          </w:tcPr>
          <w:p w14:paraId="5DA911E3" w14:textId="0B44C835" w:rsidR="00B9411D" w:rsidRPr="00B9411D" w:rsidRDefault="00B9411D" w:rsidP="00FF06D9">
            <w:pPr>
              <w:pStyle w:val="acctfourfigures"/>
              <w:tabs>
                <w:tab w:val="clear" w:pos="765"/>
                <w:tab w:val="decimal" w:pos="879"/>
              </w:tabs>
              <w:spacing w:line="240" w:lineRule="auto"/>
              <w:ind w:left="-43" w:right="-86"/>
              <w:rPr>
                <w:szCs w:val="22"/>
                <w:lang w:eastAsia="en-GB"/>
              </w:rPr>
            </w:pPr>
            <w:r w:rsidRPr="00B9411D">
              <w:rPr>
                <w:szCs w:val="22"/>
                <w:lang w:eastAsia="en-GB" w:bidi="th-TH"/>
              </w:rPr>
              <w:t>-</w:t>
            </w:r>
          </w:p>
        </w:tc>
        <w:tc>
          <w:tcPr>
            <w:tcW w:w="251" w:type="dxa"/>
          </w:tcPr>
          <w:p w14:paraId="6F84BACD" w14:textId="77777777" w:rsidR="00B9411D" w:rsidRPr="00B9411D" w:rsidRDefault="00B9411D" w:rsidP="00FF06D9">
            <w:pPr>
              <w:pStyle w:val="acctfourfigures"/>
              <w:tabs>
                <w:tab w:val="clear" w:pos="765"/>
                <w:tab w:val="decimal" w:pos="687"/>
              </w:tabs>
              <w:spacing w:line="240" w:lineRule="auto"/>
              <w:ind w:left="-43" w:right="-86"/>
              <w:rPr>
                <w:szCs w:val="22"/>
                <w:lang w:eastAsia="en-GB"/>
              </w:rPr>
            </w:pPr>
          </w:p>
        </w:tc>
        <w:tc>
          <w:tcPr>
            <w:tcW w:w="1027" w:type="dxa"/>
          </w:tcPr>
          <w:p w14:paraId="55177C61" w14:textId="57F2B37F" w:rsidR="00B9411D" w:rsidRPr="00B9411D" w:rsidRDefault="00B9411D" w:rsidP="00FF06D9">
            <w:pPr>
              <w:pStyle w:val="acctfourfigures"/>
              <w:tabs>
                <w:tab w:val="clear" w:pos="765"/>
                <w:tab w:val="decimal" w:pos="687"/>
              </w:tabs>
              <w:spacing w:line="240" w:lineRule="auto"/>
              <w:ind w:left="-43" w:right="-86"/>
              <w:rPr>
                <w:szCs w:val="22"/>
                <w:lang w:eastAsia="en-GB"/>
              </w:rPr>
            </w:pPr>
            <w:r w:rsidRPr="00B9411D">
              <w:t>2,460</w:t>
            </w:r>
          </w:p>
        </w:tc>
        <w:tc>
          <w:tcPr>
            <w:tcW w:w="236" w:type="dxa"/>
          </w:tcPr>
          <w:p w14:paraId="010B7753" w14:textId="77777777" w:rsidR="00B9411D" w:rsidRPr="00B9411D" w:rsidRDefault="00B9411D" w:rsidP="00FF06D9">
            <w:pPr>
              <w:pStyle w:val="acctfourfigures"/>
              <w:tabs>
                <w:tab w:val="left" w:pos="720"/>
              </w:tabs>
              <w:spacing w:line="240" w:lineRule="auto"/>
              <w:ind w:left="-43" w:right="-86"/>
              <w:rPr>
                <w:szCs w:val="22"/>
                <w:lang w:eastAsia="en-GB"/>
              </w:rPr>
            </w:pPr>
          </w:p>
        </w:tc>
        <w:tc>
          <w:tcPr>
            <w:tcW w:w="1024" w:type="dxa"/>
          </w:tcPr>
          <w:p w14:paraId="2FED55B7" w14:textId="0334C573" w:rsidR="00B9411D" w:rsidRPr="00B9411D" w:rsidRDefault="00B9411D" w:rsidP="00FF06D9">
            <w:pPr>
              <w:pStyle w:val="acctfourfigures"/>
              <w:tabs>
                <w:tab w:val="clear" w:pos="765"/>
                <w:tab w:val="decimal" w:pos="654"/>
              </w:tabs>
              <w:spacing w:line="240" w:lineRule="auto"/>
              <w:ind w:left="-43" w:right="-86"/>
              <w:rPr>
                <w:szCs w:val="22"/>
                <w:lang w:eastAsia="en-GB"/>
              </w:rPr>
            </w:pPr>
            <w:r w:rsidRPr="00B9411D">
              <w:t>-</w:t>
            </w:r>
          </w:p>
        </w:tc>
        <w:tc>
          <w:tcPr>
            <w:tcW w:w="236" w:type="dxa"/>
          </w:tcPr>
          <w:p w14:paraId="3EFE078D" w14:textId="77777777" w:rsidR="00B9411D" w:rsidRPr="00B9411D" w:rsidRDefault="00B9411D" w:rsidP="00FF06D9">
            <w:pPr>
              <w:pStyle w:val="acctfourfigures"/>
              <w:tabs>
                <w:tab w:val="left" w:pos="720"/>
              </w:tabs>
              <w:spacing w:line="240" w:lineRule="auto"/>
              <w:ind w:left="-43" w:right="-86"/>
              <w:rPr>
                <w:szCs w:val="22"/>
                <w:lang w:eastAsia="en-GB"/>
              </w:rPr>
            </w:pPr>
          </w:p>
        </w:tc>
        <w:tc>
          <w:tcPr>
            <w:tcW w:w="1024" w:type="dxa"/>
          </w:tcPr>
          <w:p w14:paraId="327488CC" w14:textId="5C0AE6E1" w:rsidR="00B9411D" w:rsidRPr="00B9411D" w:rsidRDefault="00B9411D" w:rsidP="00FF06D9">
            <w:pPr>
              <w:pStyle w:val="acctfourfigures"/>
              <w:tabs>
                <w:tab w:val="clear" w:pos="765"/>
                <w:tab w:val="decimal" w:pos="654"/>
              </w:tabs>
              <w:spacing w:line="240" w:lineRule="auto"/>
              <w:ind w:left="-43" w:right="-86"/>
              <w:rPr>
                <w:szCs w:val="22"/>
                <w:lang w:eastAsia="en-GB"/>
              </w:rPr>
            </w:pPr>
            <w:r w:rsidRPr="00B9411D">
              <w:t>-</w:t>
            </w:r>
          </w:p>
        </w:tc>
        <w:tc>
          <w:tcPr>
            <w:tcW w:w="236" w:type="dxa"/>
          </w:tcPr>
          <w:p w14:paraId="3BB0D0BA" w14:textId="77777777" w:rsidR="00B9411D" w:rsidRPr="00B9411D" w:rsidRDefault="00B9411D" w:rsidP="00FF06D9">
            <w:pPr>
              <w:spacing w:line="240" w:lineRule="auto"/>
              <w:ind w:left="-43" w:right="-86"/>
              <w:rPr>
                <w:szCs w:val="22"/>
                <w:lang w:eastAsia="en-GB"/>
              </w:rPr>
            </w:pPr>
          </w:p>
        </w:tc>
        <w:tc>
          <w:tcPr>
            <w:tcW w:w="1024" w:type="dxa"/>
          </w:tcPr>
          <w:p w14:paraId="09444884" w14:textId="7D8026D9" w:rsidR="00B9411D" w:rsidRPr="00B9411D" w:rsidRDefault="00B9411D" w:rsidP="00FF06D9">
            <w:pPr>
              <w:tabs>
                <w:tab w:val="decimal" w:pos="651"/>
              </w:tabs>
              <w:spacing w:line="240" w:lineRule="auto"/>
              <w:ind w:left="-43" w:right="-86"/>
              <w:rPr>
                <w:szCs w:val="22"/>
                <w:lang w:eastAsia="en-GB"/>
              </w:rPr>
            </w:pPr>
            <w:r w:rsidRPr="00B9411D">
              <w:t>2,460</w:t>
            </w:r>
          </w:p>
        </w:tc>
        <w:tc>
          <w:tcPr>
            <w:tcW w:w="236" w:type="dxa"/>
          </w:tcPr>
          <w:p w14:paraId="1B9E945F" w14:textId="77777777" w:rsidR="00B9411D" w:rsidRPr="00B9411D" w:rsidRDefault="00B9411D" w:rsidP="00FF06D9">
            <w:pPr>
              <w:pStyle w:val="acctfourfigures"/>
              <w:tabs>
                <w:tab w:val="left" w:pos="720"/>
              </w:tabs>
              <w:spacing w:line="240" w:lineRule="auto"/>
              <w:ind w:left="-43" w:right="-86"/>
              <w:rPr>
                <w:szCs w:val="22"/>
                <w:lang w:eastAsia="en-GB"/>
              </w:rPr>
            </w:pPr>
          </w:p>
        </w:tc>
        <w:tc>
          <w:tcPr>
            <w:tcW w:w="1024" w:type="dxa"/>
          </w:tcPr>
          <w:p w14:paraId="2DAEBEA1" w14:textId="388BF9D9" w:rsidR="00B9411D" w:rsidRPr="00B9411D" w:rsidRDefault="00B9411D" w:rsidP="00FF06D9">
            <w:pPr>
              <w:pStyle w:val="acctfourfigures"/>
              <w:tabs>
                <w:tab w:val="clear" w:pos="765"/>
                <w:tab w:val="decimal" w:pos="653"/>
              </w:tabs>
              <w:spacing w:line="240" w:lineRule="auto"/>
              <w:ind w:left="-43" w:right="-86"/>
              <w:rPr>
                <w:szCs w:val="22"/>
                <w:lang w:eastAsia="en-GB"/>
              </w:rPr>
            </w:pPr>
            <w:r w:rsidRPr="00B9411D">
              <w:t>2,460</w:t>
            </w:r>
          </w:p>
        </w:tc>
      </w:tr>
      <w:tr w:rsidR="00B9411D" w:rsidRPr="00B9411D" w14:paraId="2A033D6E" w14:textId="77777777" w:rsidTr="00064B3E">
        <w:trPr>
          <w:trHeight w:val="144"/>
        </w:trPr>
        <w:tc>
          <w:tcPr>
            <w:tcW w:w="3094" w:type="dxa"/>
            <w:hideMark/>
          </w:tcPr>
          <w:p w14:paraId="14B363FF" w14:textId="42C4A5D5" w:rsidR="00B9411D" w:rsidRPr="00B9411D" w:rsidRDefault="00B9411D" w:rsidP="00FF06D9">
            <w:pPr>
              <w:spacing w:line="240" w:lineRule="auto"/>
              <w:ind w:right="-90"/>
              <w:rPr>
                <w:szCs w:val="22"/>
                <w:lang w:val="en-GB" w:eastAsia="en-GB"/>
              </w:rPr>
            </w:pPr>
            <w:r w:rsidRPr="00B9411D">
              <w:rPr>
                <w:szCs w:val="22"/>
                <w:lang w:eastAsia="en-GB"/>
              </w:rPr>
              <w:t>Interest rate swaps</w:t>
            </w:r>
          </w:p>
        </w:tc>
        <w:tc>
          <w:tcPr>
            <w:tcW w:w="1078" w:type="dxa"/>
          </w:tcPr>
          <w:p w14:paraId="410FE456" w14:textId="5676C0E0" w:rsidR="00B9411D" w:rsidRPr="00B9411D" w:rsidRDefault="00B9411D" w:rsidP="00FF06D9">
            <w:pPr>
              <w:pStyle w:val="acctfourfigures"/>
              <w:spacing w:line="240" w:lineRule="auto"/>
              <w:ind w:left="-43" w:right="-86"/>
              <w:rPr>
                <w:i/>
                <w:iCs/>
                <w:szCs w:val="22"/>
                <w:rtl/>
                <w:cs/>
                <w:lang w:eastAsia="en-GB" w:bidi="th-TH"/>
              </w:rPr>
            </w:pPr>
            <w:r w:rsidRPr="00B9411D">
              <w:rPr>
                <w:szCs w:val="22"/>
                <w:lang w:eastAsia="en-GB" w:bidi="th-TH"/>
              </w:rPr>
              <w:t>-</w:t>
            </w:r>
          </w:p>
        </w:tc>
        <w:tc>
          <w:tcPr>
            <w:tcW w:w="236" w:type="dxa"/>
          </w:tcPr>
          <w:p w14:paraId="19B781A6" w14:textId="77777777" w:rsidR="00B9411D" w:rsidRPr="00B9411D" w:rsidRDefault="00B9411D" w:rsidP="00FF06D9">
            <w:pPr>
              <w:pStyle w:val="acctfourfigures"/>
              <w:spacing w:line="240" w:lineRule="auto"/>
              <w:ind w:left="-43" w:right="-86"/>
              <w:rPr>
                <w:szCs w:val="22"/>
                <w:lang w:val="en-GB" w:eastAsia="en-GB"/>
              </w:rPr>
            </w:pPr>
          </w:p>
        </w:tc>
        <w:tc>
          <w:tcPr>
            <w:tcW w:w="1182" w:type="dxa"/>
          </w:tcPr>
          <w:p w14:paraId="2FF57EF1" w14:textId="2E54E8B4" w:rsidR="00B9411D" w:rsidRPr="00B9411D" w:rsidRDefault="00B9411D" w:rsidP="00FF06D9">
            <w:pPr>
              <w:pStyle w:val="acctfourfigures"/>
              <w:tabs>
                <w:tab w:val="clear" w:pos="765"/>
                <w:tab w:val="decimal" w:pos="915"/>
              </w:tabs>
              <w:spacing w:line="240" w:lineRule="auto"/>
              <w:ind w:left="-43" w:right="-86"/>
              <w:rPr>
                <w:szCs w:val="22"/>
                <w:lang w:eastAsia="en-GB" w:bidi="th-TH"/>
              </w:rPr>
            </w:pPr>
            <w:r w:rsidRPr="00B9411D">
              <w:rPr>
                <w:szCs w:val="22"/>
                <w:lang w:eastAsia="en-GB" w:bidi="th-TH"/>
              </w:rPr>
              <w:t>49</w:t>
            </w:r>
          </w:p>
        </w:tc>
        <w:tc>
          <w:tcPr>
            <w:tcW w:w="236" w:type="dxa"/>
          </w:tcPr>
          <w:p w14:paraId="7813C1E2" w14:textId="77777777" w:rsidR="00B9411D" w:rsidRPr="00B9411D" w:rsidRDefault="00B9411D" w:rsidP="00FF06D9">
            <w:pPr>
              <w:pStyle w:val="acctfourfigures"/>
              <w:tabs>
                <w:tab w:val="clear" w:pos="765"/>
                <w:tab w:val="decimal" w:pos="796"/>
              </w:tabs>
              <w:spacing w:line="240" w:lineRule="auto"/>
              <w:ind w:left="-43" w:right="-86"/>
              <w:rPr>
                <w:szCs w:val="22"/>
                <w:lang w:val="en-GB" w:eastAsia="en-GB"/>
              </w:rPr>
            </w:pPr>
          </w:p>
        </w:tc>
        <w:tc>
          <w:tcPr>
            <w:tcW w:w="1181" w:type="dxa"/>
          </w:tcPr>
          <w:p w14:paraId="2901EF3E" w14:textId="0A167501" w:rsidR="00B9411D" w:rsidRPr="00B9411D" w:rsidRDefault="00B9411D" w:rsidP="00FF06D9">
            <w:pPr>
              <w:pStyle w:val="acctfourfigures"/>
              <w:tabs>
                <w:tab w:val="clear" w:pos="765"/>
                <w:tab w:val="decimal" w:pos="999"/>
              </w:tabs>
              <w:spacing w:line="240" w:lineRule="auto"/>
              <w:ind w:left="-43" w:right="-86"/>
              <w:rPr>
                <w:szCs w:val="22"/>
                <w:lang w:eastAsia="en-GB" w:bidi="th-TH"/>
              </w:rPr>
            </w:pPr>
            <w:r w:rsidRPr="00B9411D">
              <w:rPr>
                <w:szCs w:val="22"/>
                <w:lang w:eastAsia="en-GB" w:bidi="th-TH"/>
              </w:rPr>
              <w:t>-</w:t>
            </w:r>
          </w:p>
        </w:tc>
        <w:tc>
          <w:tcPr>
            <w:tcW w:w="284" w:type="dxa"/>
          </w:tcPr>
          <w:p w14:paraId="4A43E5FB" w14:textId="77777777" w:rsidR="00B9411D" w:rsidRPr="00B9411D" w:rsidRDefault="00B9411D" w:rsidP="00FF06D9">
            <w:pPr>
              <w:spacing w:line="240" w:lineRule="auto"/>
              <w:ind w:left="-43" w:right="-86"/>
              <w:rPr>
                <w:szCs w:val="22"/>
                <w:lang w:eastAsia="en-GB"/>
              </w:rPr>
            </w:pPr>
          </w:p>
        </w:tc>
        <w:tc>
          <w:tcPr>
            <w:tcW w:w="1259" w:type="dxa"/>
          </w:tcPr>
          <w:p w14:paraId="7C07EDDD" w14:textId="246C609F" w:rsidR="00B9411D" w:rsidRPr="00B9411D" w:rsidRDefault="00B9411D" w:rsidP="00FF06D9">
            <w:pPr>
              <w:pStyle w:val="acctfourfigures"/>
              <w:tabs>
                <w:tab w:val="clear" w:pos="765"/>
                <w:tab w:val="decimal" w:pos="878"/>
              </w:tabs>
              <w:spacing w:line="240" w:lineRule="auto"/>
              <w:ind w:left="-43" w:right="-86"/>
              <w:rPr>
                <w:szCs w:val="22"/>
                <w:lang w:eastAsia="en-GB"/>
              </w:rPr>
            </w:pPr>
            <w:r w:rsidRPr="00B9411D">
              <w:rPr>
                <w:szCs w:val="22"/>
                <w:lang w:eastAsia="en-GB" w:bidi="th-TH"/>
              </w:rPr>
              <w:t>-</w:t>
            </w:r>
          </w:p>
        </w:tc>
        <w:tc>
          <w:tcPr>
            <w:tcW w:w="251" w:type="dxa"/>
          </w:tcPr>
          <w:p w14:paraId="462EEB38" w14:textId="77777777" w:rsidR="00B9411D" w:rsidRPr="00B9411D" w:rsidRDefault="00B9411D" w:rsidP="00FF06D9">
            <w:pPr>
              <w:pStyle w:val="acctfourfigures"/>
              <w:tabs>
                <w:tab w:val="clear" w:pos="765"/>
                <w:tab w:val="decimal" w:pos="687"/>
              </w:tabs>
              <w:spacing w:line="240" w:lineRule="auto"/>
              <w:ind w:left="-43" w:right="-86"/>
              <w:rPr>
                <w:szCs w:val="22"/>
                <w:lang w:eastAsia="en-GB"/>
              </w:rPr>
            </w:pPr>
          </w:p>
        </w:tc>
        <w:tc>
          <w:tcPr>
            <w:tcW w:w="1027" w:type="dxa"/>
          </w:tcPr>
          <w:p w14:paraId="29DA9A76" w14:textId="21D4C462" w:rsidR="00B9411D" w:rsidRPr="00B9411D" w:rsidRDefault="00B9411D" w:rsidP="00FF06D9">
            <w:pPr>
              <w:pStyle w:val="acctfourfigures"/>
              <w:tabs>
                <w:tab w:val="clear" w:pos="765"/>
                <w:tab w:val="decimal" w:pos="687"/>
              </w:tabs>
              <w:spacing w:line="240" w:lineRule="auto"/>
              <w:ind w:left="-43" w:right="-86"/>
              <w:rPr>
                <w:szCs w:val="22"/>
                <w:lang w:eastAsia="en-GB"/>
              </w:rPr>
            </w:pPr>
            <w:r w:rsidRPr="00B9411D">
              <w:rPr>
                <w:szCs w:val="22"/>
                <w:lang w:eastAsia="en-GB" w:bidi="th-TH"/>
              </w:rPr>
              <w:t>49</w:t>
            </w:r>
          </w:p>
        </w:tc>
        <w:tc>
          <w:tcPr>
            <w:tcW w:w="236" w:type="dxa"/>
          </w:tcPr>
          <w:p w14:paraId="42647742" w14:textId="77777777" w:rsidR="00B9411D" w:rsidRPr="00B9411D" w:rsidRDefault="00B9411D" w:rsidP="00FF06D9">
            <w:pPr>
              <w:pStyle w:val="acctfourfigures"/>
              <w:tabs>
                <w:tab w:val="left" w:pos="720"/>
              </w:tabs>
              <w:spacing w:line="240" w:lineRule="auto"/>
              <w:ind w:left="-43" w:right="-86"/>
              <w:rPr>
                <w:szCs w:val="22"/>
                <w:lang w:eastAsia="en-GB"/>
              </w:rPr>
            </w:pPr>
          </w:p>
        </w:tc>
        <w:tc>
          <w:tcPr>
            <w:tcW w:w="1024" w:type="dxa"/>
          </w:tcPr>
          <w:p w14:paraId="23400960" w14:textId="67879424" w:rsidR="00B9411D" w:rsidRPr="00B9411D" w:rsidRDefault="00B9411D" w:rsidP="00FF06D9">
            <w:pPr>
              <w:pStyle w:val="acctfourfigures"/>
              <w:tabs>
                <w:tab w:val="clear" w:pos="765"/>
                <w:tab w:val="decimal" w:pos="654"/>
              </w:tabs>
              <w:spacing w:line="240" w:lineRule="auto"/>
              <w:ind w:left="-43" w:right="-86"/>
              <w:rPr>
                <w:szCs w:val="22"/>
                <w:lang w:eastAsia="en-GB"/>
              </w:rPr>
            </w:pPr>
            <w:r w:rsidRPr="00B9411D">
              <w:rPr>
                <w:szCs w:val="22"/>
                <w:lang w:eastAsia="en-GB" w:bidi="th-TH"/>
              </w:rPr>
              <w:t>-</w:t>
            </w:r>
          </w:p>
        </w:tc>
        <w:tc>
          <w:tcPr>
            <w:tcW w:w="236" w:type="dxa"/>
          </w:tcPr>
          <w:p w14:paraId="6AB47F04" w14:textId="77777777" w:rsidR="00B9411D" w:rsidRPr="00B9411D" w:rsidRDefault="00B9411D" w:rsidP="00FF06D9">
            <w:pPr>
              <w:pStyle w:val="acctfourfigures"/>
              <w:tabs>
                <w:tab w:val="left" w:pos="720"/>
              </w:tabs>
              <w:spacing w:line="240" w:lineRule="auto"/>
              <w:ind w:left="-43" w:right="-86"/>
              <w:rPr>
                <w:szCs w:val="22"/>
                <w:lang w:eastAsia="en-GB"/>
              </w:rPr>
            </w:pPr>
          </w:p>
        </w:tc>
        <w:tc>
          <w:tcPr>
            <w:tcW w:w="1024" w:type="dxa"/>
          </w:tcPr>
          <w:p w14:paraId="29799FCF" w14:textId="7509340A" w:rsidR="00B9411D" w:rsidRPr="00B9411D" w:rsidRDefault="00B9411D" w:rsidP="00FF06D9">
            <w:pPr>
              <w:pStyle w:val="acctfourfigures"/>
              <w:tabs>
                <w:tab w:val="clear" w:pos="765"/>
                <w:tab w:val="decimal" w:pos="654"/>
              </w:tabs>
              <w:spacing w:line="240" w:lineRule="auto"/>
              <w:ind w:left="-43" w:right="-86"/>
              <w:rPr>
                <w:szCs w:val="22"/>
                <w:lang w:eastAsia="en-GB"/>
              </w:rPr>
            </w:pPr>
            <w:r w:rsidRPr="00B9411D">
              <w:rPr>
                <w:szCs w:val="22"/>
                <w:lang w:eastAsia="en-GB" w:bidi="th-TH"/>
              </w:rPr>
              <w:t>49</w:t>
            </w:r>
          </w:p>
        </w:tc>
        <w:tc>
          <w:tcPr>
            <w:tcW w:w="236" w:type="dxa"/>
          </w:tcPr>
          <w:p w14:paraId="39F49C7F" w14:textId="77777777" w:rsidR="00B9411D" w:rsidRPr="00B9411D" w:rsidRDefault="00B9411D" w:rsidP="00FF06D9">
            <w:pPr>
              <w:spacing w:line="240" w:lineRule="auto"/>
              <w:ind w:left="-43" w:right="-86"/>
              <w:rPr>
                <w:szCs w:val="22"/>
                <w:lang w:eastAsia="en-GB"/>
              </w:rPr>
            </w:pPr>
          </w:p>
        </w:tc>
        <w:tc>
          <w:tcPr>
            <w:tcW w:w="1024" w:type="dxa"/>
          </w:tcPr>
          <w:p w14:paraId="782474DF" w14:textId="0F3139CA" w:rsidR="00B9411D" w:rsidRPr="00B9411D" w:rsidRDefault="00B9411D" w:rsidP="00FF06D9">
            <w:pPr>
              <w:tabs>
                <w:tab w:val="decimal" w:pos="651"/>
              </w:tabs>
              <w:spacing w:line="240" w:lineRule="auto"/>
              <w:ind w:left="-43" w:right="-86"/>
              <w:rPr>
                <w:szCs w:val="22"/>
                <w:lang w:eastAsia="en-GB"/>
              </w:rPr>
            </w:pPr>
            <w:r w:rsidRPr="00B9411D">
              <w:rPr>
                <w:szCs w:val="22"/>
                <w:lang w:eastAsia="en-GB" w:bidi="th-TH"/>
              </w:rPr>
              <w:t>-</w:t>
            </w:r>
          </w:p>
        </w:tc>
        <w:tc>
          <w:tcPr>
            <w:tcW w:w="236" w:type="dxa"/>
          </w:tcPr>
          <w:p w14:paraId="29A48CD1" w14:textId="77777777" w:rsidR="00B9411D" w:rsidRPr="00B9411D" w:rsidRDefault="00B9411D" w:rsidP="00FF06D9">
            <w:pPr>
              <w:pStyle w:val="acctfourfigures"/>
              <w:tabs>
                <w:tab w:val="left" w:pos="720"/>
              </w:tabs>
              <w:spacing w:line="240" w:lineRule="auto"/>
              <w:ind w:left="-43" w:right="-86"/>
              <w:rPr>
                <w:szCs w:val="22"/>
                <w:lang w:eastAsia="en-GB"/>
              </w:rPr>
            </w:pPr>
          </w:p>
        </w:tc>
        <w:tc>
          <w:tcPr>
            <w:tcW w:w="1024" w:type="dxa"/>
          </w:tcPr>
          <w:p w14:paraId="28BB06DE" w14:textId="274BD779" w:rsidR="00B9411D" w:rsidRPr="00B9411D" w:rsidRDefault="00B9411D" w:rsidP="00FF06D9">
            <w:pPr>
              <w:pStyle w:val="acctfourfigures"/>
              <w:tabs>
                <w:tab w:val="clear" w:pos="765"/>
                <w:tab w:val="decimal" w:pos="653"/>
              </w:tabs>
              <w:spacing w:line="240" w:lineRule="auto"/>
              <w:ind w:left="-43" w:right="-86"/>
              <w:rPr>
                <w:szCs w:val="22"/>
                <w:lang w:eastAsia="en-GB"/>
              </w:rPr>
            </w:pPr>
            <w:r w:rsidRPr="00B9411D">
              <w:rPr>
                <w:szCs w:val="22"/>
                <w:lang w:eastAsia="en-GB" w:bidi="th-TH"/>
              </w:rPr>
              <w:t>49</w:t>
            </w:r>
          </w:p>
        </w:tc>
      </w:tr>
      <w:tr w:rsidR="00B9411D" w:rsidRPr="00B9411D" w14:paraId="0E20F16C" w14:textId="77777777" w:rsidTr="00064B3E">
        <w:trPr>
          <w:trHeight w:val="144"/>
        </w:trPr>
        <w:tc>
          <w:tcPr>
            <w:tcW w:w="3094" w:type="dxa"/>
          </w:tcPr>
          <w:p w14:paraId="4E857256" w14:textId="77777777" w:rsidR="00B9411D" w:rsidRPr="00B9411D" w:rsidRDefault="00B9411D" w:rsidP="00FF06D9">
            <w:pPr>
              <w:spacing w:line="240" w:lineRule="auto"/>
              <w:ind w:right="-90"/>
              <w:rPr>
                <w:szCs w:val="22"/>
                <w:lang w:eastAsia="en-GB"/>
              </w:rPr>
            </w:pPr>
            <w:r w:rsidRPr="00B9411D">
              <w:rPr>
                <w:szCs w:val="22"/>
                <w:lang w:eastAsia="en-GB"/>
              </w:rPr>
              <w:t xml:space="preserve">Cross currency </w:t>
            </w:r>
            <w:r w:rsidRPr="00B9411D">
              <w:rPr>
                <w:szCs w:val="22"/>
                <w:lang w:eastAsia="en-GB" w:bidi="th-TH"/>
              </w:rPr>
              <w:t xml:space="preserve">and interest rate </w:t>
            </w:r>
            <w:r w:rsidRPr="00B9411D">
              <w:rPr>
                <w:szCs w:val="22"/>
                <w:lang w:eastAsia="en-GB"/>
              </w:rPr>
              <w:t xml:space="preserve"> </w:t>
            </w:r>
          </w:p>
          <w:p w14:paraId="59586313" w14:textId="70801D0A" w:rsidR="00B9411D" w:rsidRPr="00B9411D" w:rsidRDefault="00B9411D" w:rsidP="00FF06D9">
            <w:pPr>
              <w:spacing w:line="240" w:lineRule="auto"/>
              <w:ind w:right="-90"/>
              <w:rPr>
                <w:szCs w:val="22"/>
                <w:lang w:eastAsia="en-GB"/>
              </w:rPr>
            </w:pPr>
            <w:r w:rsidRPr="00B9411D">
              <w:rPr>
                <w:szCs w:val="22"/>
                <w:lang w:eastAsia="en-GB"/>
              </w:rPr>
              <w:t xml:space="preserve">   swaps</w:t>
            </w:r>
          </w:p>
        </w:tc>
        <w:tc>
          <w:tcPr>
            <w:tcW w:w="1078" w:type="dxa"/>
          </w:tcPr>
          <w:p w14:paraId="201D5004" w14:textId="77777777" w:rsidR="00B9411D" w:rsidRPr="00B9411D" w:rsidRDefault="00B9411D" w:rsidP="00FF06D9">
            <w:pPr>
              <w:pStyle w:val="acctfourfigures"/>
              <w:spacing w:line="240" w:lineRule="auto"/>
              <w:ind w:left="-43" w:right="-86"/>
              <w:rPr>
                <w:szCs w:val="22"/>
                <w:lang w:eastAsia="en-GB" w:bidi="th-TH"/>
              </w:rPr>
            </w:pPr>
          </w:p>
          <w:p w14:paraId="2EDDBFFF" w14:textId="1F936BEB" w:rsidR="00B9411D" w:rsidRPr="00B9411D" w:rsidRDefault="00B9411D" w:rsidP="00FF06D9">
            <w:pPr>
              <w:pStyle w:val="acctfourfigures"/>
              <w:spacing w:line="240" w:lineRule="auto"/>
              <w:ind w:left="-43" w:right="-86"/>
              <w:rPr>
                <w:szCs w:val="22"/>
                <w:lang w:eastAsia="en-GB" w:bidi="th-TH"/>
              </w:rPr>
            </w:pPr>
            <w:r w:rsidRPr="00B9411D">
              <w:rPr>
                <w:szCs w:val="22"/>
                <w:lang w:eastAsia="en-GB" w:bidi="th-TH"/>
              </w:rPr>
              <w:t>-</w:t>
            </w:r>
          </w:p>
        </w:tc>
        <w:tc>
          <w:tcPr>
            <w:tcW w:w="236" w:type="dxa"/>
          </w:tcPr>
          <w:p w14:paraId="0C1B694A" w14:textId="77777777" w:rsidR="00B9411D" w:rsidRPr="00B9411D" w:rsidRDefault="00B9411D" w:rsidP="00FF06D9">
            <w:pPr>
              <w:pStyle w:val="acctfourfigures"/>
              <w:spacing w:line="240" w:lineRule="auto"/>
              <w:ind w:left="-43" w:right="-86"/>
              <w:rPr>
                <w:szCs w:val="22"/>
                <w:lang w:eastAsia="en-GB" w:bidi="th-TH"/>
              </w:rPr>
            </w:pPr>
          </w:p>
        </w:tc>
        <w:tc>
          <w:tcPr>
            <w:tcW w:w="1182" w:type="dxa"/>
          </w:tcPr>
          <w:p w14:paraId="0EB8F3E1" w14:textId="77777777" w:rsidR="00B9411D" w:rsidRPr="00B9411D" w:rsidRDefault="00B9411D" w:rsidP="00FF06D9">
            <w:pPr>
              <w:pStyle w:val="acctfourfigures"/>
              <w:tabs>
                <w:tab w:val="clear" w:pos="765"/>
                <w:tab w:val="decimal" w:pos="980"/>
              </w:tabs>
              <w:spacing w:line="240" w:lineRule="auto"/>
              <w:ind w:left="-42" w:right="-90"/>
              <w:rPr>
                <w:szCs w:val="22"/>
                <w:lang w:eastAsia="en-GB" w:bidi="th-TH"/>
              </w:rPr>
            </w:pPr>
          </w:p>
          <w:p w14:paraId="12A2F295" w14:textId="6870A4E0" w:rsidR="00B9411D" w:rsidRPr="00B9411D" w:rsidRDefault="00B9411D" w:rsidP="00FF06D9">
            <w:pPr>
              <w:pStyle w:val="acctfourfigures"/>
              <w:tabs>
                <w:tab w:val="clear" w:pos="765"/>
                <w:tab w:val="decimal" w:pos="915"/>
              </w:tabs>
              <w:spacing w:line="240" w:lineRule="auto"/>
              <w:ind w:left="-43" w:right="-86"/>
              <w:rPr>
                <w:szCs w:val="22"/>
                <w:lang w:eastAsia="en-GB" w:bidi="th-TH"/>
              </w:rPr>
            </w:pPr>
            <w:r w:rsidRPr="00B9411D">
              <w:rPr>
                <w:szCs w:val="22"/>
                <w:lang w:eastAsia="en-GB" w:bidi="th-TH"/>
              </w:rPr>
              <w:t>96</w:t>
            </w:r>
          </w:p>
        </w:tc>
        <w:tc>
          <w:tcPr>
            <w:tcW w:w="236" w:type="dxa"/>
          </w:tcPr>
          <w:p w14:paraId="10410889" w14:textId="77777777" w:rsidR="00B9411D" w:rsidRPr="00B9411D" w:rsidRDefault="00B9411D" w:rsidP="00FF06D9">
            <w:pPr>
              <w:pStyle w:val="acctfourfigures"/>
              <w:tabs>
                <w:tab w:val="clear" w:pos="765"/>
                <w:tab w:val="decimal" w:pos="796"/>
              </w:tabs>
              <w:spacing w:line="240" w:lineRule="auto"/>
              <w:ind w:left="-43" w:right="-86"/>
              <w:rPr>
                <w:szCs w:val="22"/>
                <w:lang w:eastAsia="en-GB" w:bidi="th-TH"/>
              </w:rPr>
            </w:pPr>
          </w:p>
        </w:tc>
        <w:tc>
          <w:tcPr>
            <w:tcW w:w="1181" w:type="dxa"/>
          </w:tcPr>
          <w:p w14:paraId="66F67484" w14:textId="77777777" w:rsidR="00B9411D" w:rsidRPr="00B9411D" w:rsidRDefault="00B9411D" w:rsidP="00FF06D9">
            <w:pPr>
              <w:pStyle w:val="acctfourfigures"/>
              <w:tabs>
                <w:tab w:val="clear" w:pos="765"/>
                <w:tab w:val="decimal" w:pos="701"/>
                <w:tab w:val="decimal" w:pos="980"/>
              </w:tabs>
              <w:spacing w:line="240" w:lineRule="auto"/>
              <w:ind w:left="-42" w:right="-90"/>
              <w:rPr>
                <w:szCs w:val="22"/>
                <w:lang w:eastAsia="en-GB" w:bidi="th-TH"/>
              </w:rPr>
            </w:pPr>
          </w:p>
          <w:p w14:paraId="29F13169" w14:textId="17E0EA96" w:rsidR="00B9411D" w:rsidRPr="00B9411D" w:rsidRDefault="00B9411D" w:rsidP="00FF06D9">
            <w:pPr>
              <w:pStyle w:val="acctfourfigures"/>
              <w:tabs>
                <w:tab w:val="clear" w:pos="765"/>
                <w:tab w:val="decimal" w:pos="999"/>
              </w:tabs>
              <w:spacing w:line="240" w:lineRule="auto"/>
              <w:ind w:left="-43" w:right="-86"/>
              <w:rPr>
                <w:szCs w:val="22"/>
                <w:lang w:eastAsia="en-GB" w:bidi="th-TH"/>
              </w:rPr>
            </w:pPr>
            <w:r w:rsidRPr="00B9411D">
              <w:rPr>
                <w:szCs w:val="22"/>
                <w:lang w:eastAsia="en-GB" w:bidi="th-TH"/>
              </w:rPr>
              <w:t>-</w:t>
            </w:r>
          </w:p>
        </w:tc>
        <w:tc>
          <w:tcPr>
            <w:tcW w:w="284" w:type="dxa"/>
          </w:tcPr>
          <w:p w14:paraId="2501411E" w14:textId="77777777" w:rsidR="00B9411D" w:rsidRPr="00B9411D" w:rsidRDefault="00B9411D" w:rsidP="00FF06D9">
            <w:pPr>
              <w:spacing w:line="240" w:lineRule="auto"/>
              <w:ind w:left="-43" w:right="-86"/>
              <w:rPr>
                <w:szCs w:val="22"/>
                <w:lang w:eastAsia="en-GB" w:bidi="th-TH"/>
              </w:rPr>
            </w:pPr>
          </w:p>
        </w:tc>
        <w:tc>
          <w:tcPr>
            <w:tcW w:w="1259" w:type="dxa"/>
          </w:tcPr>
          <w:p w14:paraId="11D8D094" w14:textId="77777777" w:rsidR="00B9411D" w:rsidRPr="00B9411D" w:rsidRDefault="00B9411D" w:rsidP="00FF06D9">
            <w:pPr>
              <w:pStyle w:val="acctfourfigures"/>
              <w:tabs>
                <w:tab w:val="clear" w:pos="765"/>
                <w:tab w:val="decimal" w:pos="556"/>
                <w:tab w:val="decimal" w:pos="980"/>
              </w:tabs>
              <w:spacing w:line="240" w:lineRule="auto"/>
              <w:ind w:left="-42" w:right="-90"/>
              <w:rPr>
                <w:szCs w:val="22"/>
                <w:lang w:eastAsia="en-GB" w:bidi="th-TH"/>
              </w:rPr>
            </w:pPr>
          </w:p>
          <w:p w14:paraId="630AC235" w14:textId="45C68420" w:rsidR="00B9411D" w:rsidRPr="00B9411D" w:rsidRDefault="00B9411D" w:rsidP="00FF06D9">
            <w:pPr>
              <w:pStyle w:val="acctfourfigures"/>
              <w:tabs>
                <w:tab w:val="clear" w:pos="765"/>
                <w:tab w:val="decimal" w:pos="879"/>
              </w:tabs>
              <w:spacing w:line="240" w:lineRule="auto"/>
              <w:ind w:left="-43" w:right="-86"/>
              <w:rPr>
                <w:szCs w:val="22"/>
                <w:lang w:eastAsia="en-GB" w:bidi="th-TH"/>
              </w:rPr>
            </w:pPr>
            <w:r w:rsidRPr="00B9411D">
              <w:rPr>
                <w:szCs w:val="22"/>
                <w:lang w:eastAsia="en-GB" w:bidi="th-TH"/>
              </w:rPr>
              <w:t>-</w:t>
            </w:r>
          </w:p>
        </w:tc>
        <w:tc>
          <w:tcPr>
            <w:tcW w:w="251" w:type="dxa"/>
          </w:tcPr>
          <w:p w14:paraId="2A919A0D" w14:textId="77777777" w:rsidR="00B9411D" w:rsidRPr="00B9411D" w:rsidRDefault="00B9411D" w:rsidP="00FF06D9">
            <w:pPr>
              <w:pStyle w:val="acctfourfigures"/>
              <w:tabs>
                <w:tab w:val="clear" w:pos="765"/>
                <w:tab w:val="decimal" w:pos="687"/>
              </w:tabs>
              <w:spacing w:line="240" w:lineRule="auto"/>
              <w:ind w:left="-43" w:right="-86"/>
              <w:rPr>
                <w:szCs w:val="22"/>
                <w:lang w:eastAsia="en-GB" w:bidi="th-TH"/>
              </w:rPr>
            </w:pPr>
          </w:p>
        </w:tc>
        <w:tc>
          <w:tcPr>
            <w:tcW w:w="1027" w:type="dxa"/>
          </w:tcPr>
          <w:p w14:paraId="60D07900" w14:textId="77777777" w:rsidR="00B9411D" w:rsidRPr="00B9411D" w:rsidRDefault="00B9411D" w:rsidP="00FF06D9">
            <w:pPr>
              <w:pStyle w:val="acctfourfigures"/>
              <w:tabs>
                <w:tab w:val="clear" w:pos="765"/>
                <w:tab w:val="decimal" w:pos="556"/>
                <w:tab w:val="decimal" w:pos="980"/>
              </w:tabs>
              <w:spacing w:line="240" w:lineRule="auto"/>
              <w:ind w:left="-42" w:right="-90"/>
              <w:rPr>
                <w:szCs w:val="22"/>
                <w:lang w:eastAsia="en-GB" w:bidi="th-TH"/>
              </w:rPr>
            </w:pPr>
          </w:p>
          <w:p w14:paraId="3C2BE9AD" w14:textId="38BED4FC" w:rsidR="00B9411D" w:rsidRPr="00B9411D" w:rsidRDefault="00B9411D" w:rsidP="00FF06D9">
            <w:pPr>
              <w:pStyle w:val="acctfourfigures"/>
              <w:tabs>
                <w:tab w:val="clear" w:pos="765"/>
                <w:tab w:val="decimal" w:pos="687"/>
              </w:tabs>
              <w:spacing w:line="240" w:lineRule="auto"/>
              <w:ind w:left="-43" w:right="-86"/>
              <w:rPr>
                <w:szCs w:val="22"/>
                <w:lang w:eastAsia="en-GB" w:bidi="th-TH"/>
              </w:rPr>
            </w:pPr>
            <w:r w:rsidRPr="00B9411D">
              <w:rPr>
                <w:szCs w:val="22"/>
                <w:lang w:eastAsia="en-GB" w:bidi="th-TH"/>
              </w:rPr>
              <w:t>96</w:t>
            </w:r>
          </w:p>
        </w:tc>
        <w:tc>
          <w:tcPr>
            <w:tcW w:w="236" w:type="dxa"/>
          </w:tcPr>
          <w:p w14:paraId="7BB05A26" w14:textId="77777777" w:rsidR="00B9411D" w:rsidRPr="00B9411D" w:rsidRDefault="00B9411D" w:rsidP="00FF06D9">
            <w:pPr>
              <w:pStyle w:val="acctfourfigures"/>
              <w:tabs>
                <w:tab w:val="left" w:pos="720"/>
              </w:tabs>
              <w:spacing w:line="240" w:lineRule="auto"/>
              <w:ind w:left="-43" w:right="-86"/>
              <w:rPr>
                <w:szCs w:val="22"/>
                <w:lang w:eastAsia="en-GB" w:bidi="th-TH"/>
              </w:rPr>
            </w:pPr>
          </w:p>
        </w:tc>
        <w:tc>
          <w:tcPr>
            <w:tcW w:w="1024" w:type="dxa"/>
          </w:tcPr>
          <w:p w14:paraId="1A5099B8" w14:textId="77777777" w:rsidR="00B9411D" w:rsidRPr="00B9411D" w:rsidRDefault="00B9411D" w:rsidP="00FF06D9">
            <w:pPr>
              <w:pStyle w:val="acctfourfigures"/>
              <w:tabs>
                <w:tab w:val="clear" w:pos="765"/>
                <w:tab w:val="decimal" w:pos="425"/>
                <w:tab w:val="decimal" w:pos="980"/>
              </w:tabs>
              <w:spacing w:line="240" w:lineRule="auto"/>
              <w:ind w:left="-42" w:right="-90"/>
              <w:rPr>
                <w:szCs w:val="22"/>
                <w:lang w:eastAsia="en-GB" w:bidi="th-TH"/>
              </w:rPr>
            </w:pPr>
          </w:p>
          <w:p w14:paraId="377F6EDF" w14:textId="2125EE6E" w:rsidR="00B9411D" w:rsidRPr="00B9411D" w:rsidRDefault="00B9411D" w:rsidP="00FF06D9">
            <w:pPr>
              <w:pStyle w:val="acctfourfigures"/>
              <w:tabs>
                <w:tab w:val="clear" w:pos="765"/>
                <w:tab w:val="decimal" w:pos="654"/>
              </w:tabs>
              <w:spacing w:line="240" w:lineRule="auto"/>
              <w:ind w:left="-43" w:right="-86"/>
              <w:rPr>
                <w:szCs w:val="22"/>
                <w:lang w:eastAsia="en-GB" w:bidi="th-TH"/>
              </w:rPr>
            </w:pPr>
            <w:r w:rsidRPr="00B9411D">
              <w:rPr>
                <w:szCs w:val="22"/>
                <w:lang w:eastAsia="en-GB" w:bidi="th-TH"/>
              </w:rPr>
              <w:t>-</w:t>
            </w:r>
          </w:p>
        </w:tc>
        <w:tc>
          <w:tcPr>
            <w:tcW w:w="236" w:type="dxa"/>
          </w:tcPr>
          <w:p w14:paraId="2ECD3FA6" w14:textId="77777777" w:rsidR="00B9411D" w:rsidRPr="00B9411D" w:rsidRDefault="00B9411D" w:rsidP="00FF06D9">
            <w:pPr>
              <w:pStyle w:val="acctfourfigures"/>
              <w:tabs>
                <w:tab w:val="left" w:pos="720"/>
              </w:tabs>
              <w:spacing w:line="240" w:lineRule="auto"/>
              <w:ind w:left="-43" w:right="-86"/>
              <w:rPr>
                <w:szCs w:val="22"/>
                <w:lang w:eastAsia="en-GB" w:bidi="th-TH"/>
              </w:rPr>
            </w:pPr>
          </w:p>
        </w:tc>
        <w:tc>
          <w:tcPr>
            <w:tcW w:w="1024" w:type="dxa"/>
          </w:tcPr>
          <w:p w14:paraId="63CAC460" w14:textId="77777777" w:rsidR="00B9411D" w:rsidRPr="00B9411D" w:rsidRDefault="00B9411D" w:rsidP="00FF06D9">
            <w:pPr>
              <w:pStyle w:val="acctfourfigures"/>
              <w:tabs>
                <w:tab w:val="clear" w:pos="765"/>
                <w:tab w:val="decimal" w:pos="450"/>
                <w:tab w:val="decimal" w:pos="980"/>
              </w:tabs>
              <w:spacing w:line="240" w:lineRule="auto"/>
              <w:ind w:left="-42" w:right="-90"/>
              <w:rPr>
                <w:szCs w:val="22"/>
                <w:lang w:eastAsia="en-GB" w:bidi="th-TH"/>
              </w:rPr>
            </w:pPr>
          </w:p>
          <w:p w14:paraId="130F8698" w14:textId="74DC77E7" w:rsidR="00B9411D" w:rsidRPr="00B9411D" w:rsidRDefault="00B9411D" w:rsidP="00FF06D9">
            <w:pPr>
              <w:pStyle w:val="acctfourfigures"/>
              <w:tabs>
                <w:tab w:val="clear" w:pos="765"/>
                <w:tab w:val="decimal" w:pos="654"/>
              </w:tabs>
              <w:spacing w:line="240" w:lineRule="auto"/>
              <w:ind w:left="-43" w:right="-86"/>
              <w:rPr>
                <w:szCs w:val="22"/>
                <w:lang w:eastAsia="en-GB" w:bidi="th-TH"/>
              </w:rPr>
            </w:pPr>
            <w:r w:rsidRPr="00B9411D">
              <w:rPr>
                <w:szCs w:val="22"/>
                <w:lang w:eastAsia="en-GB" w:bidi="th-TH"/>
              </w:rPr>
              <w:t>96</w:t>
            </w:r>
          </w:p>
        </w:tc>
        <w:tc>
          <w:tcPr>
            <w:tcW w:w="236" w:type="dxa"/>
          </w:tcPr>
          <w:p w14:paraId="55AB2D0A" w14:textId="77777777" w:rsidR="00B9411D" w:rsidRPr="00B9411D" w:rsidRDefault="00B9411D" w:rsidP="00FF06D9">
            <w:pPr>
              <w:spacing w:line="240" w:lineRule="auto"/>
              <w:ind w:left="-43" w:right="-86"/>
              <w:rPr>
                <w:szCs w:val="22"/>
                <w:lang w:eastAsia="en-GB" w:bidi="th-TH"/>
              </w:rPr>
            </w:pPr>
          </w:p>
        </w:tc>
        <w:tc>
          <w:tcPr>
            <w:tcW w:w="1024" w:type="dxa"/>
          </w:tcPr>
          <w:p w14:paraId="5C10DD36" w14:textId="77777777" w:rsidR="00B9411D" w:rsidRPr="00B9411D" w:rsidRDefault="00B9411D" w:rsidP="00FF06D9">
            <w:pPr>
              <w:tabs>
                <w:tab w:val="decimal" w:pos="450"/>
                <w:tab w:val="decimal" w:pos="980"/>
              </w:tabs>
              <w:ind w:left="-42" w:right="-90"/>
              <w:rPr>
                <w:szCs w:val="22"/>
                <w:lang w:eastAsia="en-GB" w:bidi="th-TH"/>
              </w:rPr>
            </w:pPr>
          </w:p>
          <w:p w14:paraId="22EBBED6" w14:textId="0E033A62" w:rsidR="00B9411D" w:rsidRPr="00B9411D" w:rsidRDefault="00B9411D" w:rsidP="00FF06D9">
            <w:pPr>
              <w:tabs>
                <w:tab w:val="decimal" w:pos="651"/>
              </w:tabs>
              <w:spacing w:line="240" w:lineRule="auto"/>
              <w:ind w:left="-43" w:right="-86"/>
              <w:rPr>
                <w:szCs w:val="22"/>
                <w:lang w:eastAsia="en-GB" w:bidi="th-TH"/>
              </w:rPr>
            </w:pPr>
            <w:r w:rsidRPr="00B9411D">
              <w:rPr>
                <w:szCs w:val="22"/>
                <w:lang w:eastAsia="en-GB" w:bidi="th-TH"/>
              </w:rPr>
              <w:t>-</w:t>
            </w:r>
          </w:p>
        </w:tc>
        <w:tc>
          <w:tcPr>
            <w:tcW w:w="236" w:type="dxa"/>
          </w:tcPr>
          <w:p w14:paraId="4904E84A" w14:textId="77777777" w:rsidR="00B9411D" w:rsidRPr="00B9411D" w:rsidRDefault="00B9411D" w:rsidP="00FF06D9">
            <w:pPr>
              <w:pStyle w:val="acctfourfigures"/>
              <w:tabs>
                <w:tab w:val="left" w:pos="720"/>
              </w:tabs>
              <w:spacing w:line="240" w:lineRule="auto"/>
              <w:ind w:left="-43" w:right="-86"/>
              <w:rPr>
                <w:szCs w:val="22"/>
                <w:lang w:eastAsia="en-GB" w:bidi="th-TH"/>
              </w:rPr>
            </w:pPr>
          </w:p>
        </w:tc>
        <w:tc>
          <w:tcPr>
            <w:tcW w:w="1024" w:type="dxa"/>
          </w:tcPr>
          <w:p w14:paraId="308A69D9" w14:textId="77777777" w:rsidR="00B9411D" w:rsidRPr="00B9411D" w:rsidRDefault="00B9411D" w:rsidP="00FF06D9">
            <w:pPr>
              <w:pStyle w:val="acctfourfigures"/>
              <w:tabs>
                <w:tab w:val="clear" w:pos="765"/>
                <w:tab w:val="decimal" w:pos="450"/>
                <w:tab w:val="decimal" w:pos="980"/>
              </w:tabs>
              <w:spacing w:line="240" w:lineRule="auto"/>
              <w:ind w:left="-42" w:right="-90"/>
              <w:rPr>
                <w:szCs w:val="22"/>
                <w:lang w:eastAsia="en-GB" w:bidi="th-TH"/>
              </w:rPr>
            </w:pPr>
          </w:p>
          <w:p w14:paraId="5C5042D6" w14:textId="490B77AF" w:rsidR="00B9411D" w:rsidRPr="00B9411D" w:rsidRDefault="00B9411D" w:rsidP="00FF06D9">
            <w:pPr>
              <w:pStyle w:val="acctfourfigures"/>
              <w:tabs>
                <w:tab w:val="clear" w:pos="765"/>
                <w:tab w:val="decimal" w:pos="653"/>
              </w:tabs>
              <w:spacing w:line="240" w:lineRule="auto"/>
              <w:ind w:left="-43" w:right="-86"/>
              <w:rPr>
                <w:szCs w:val="22"/>
                <w:lang w:eastAsia="en-GB" w:bidi="th-TH"/>
              </w:rPr>
            </w:pPr>
            <w:r w:rsidRPr="00B9411D">
              <w:rPr>
                <w:szCs w:val="22"/>
                <w:lang w:eastAsia="en-GB" w:bidi="th-TH"/>
              </w:rPr>
              <w:t>96</w:t>
            </w:r>
          </w:p>
        </w:tc>
      </w:tr>
      <w:tr w:rsidR="00B9411D" w:rsidRPr="00A61782" w14:paraId="37608472" w14:textId="77777777" w:rsidTr="00064B3E">
        <w:trPr>
          <w:trHeight w:val="407"/>
        </w:trPr>
        <w:tc>
          <w:tcPr>
            <w:tcW w:w="3094" w:type="dxa"/>
          </w:tcPr>
          <w:p w14:paraId="7B82498F" w14:textId="57FB43D9" w:rsidR="00B9411D" w:rsidRPr="00220F4F" w:rsidRDefault="00B9411D" w:rsidP="00FF06D9">
            <w:pPr>
              <w:spacing w:line="240" w:lineRule="auto"/>
              <w:ind w:right="-90"/>
              <w:rPr>
                <w:szCs w:val="22"/>
                <w:lang w:eastAsia="en-GB"/>
              </w:rPr>
            </w:pPr>
          </w:p>
        </w:tc>
        <w:tc>
          <w:tcPr>
            <w:tcW w:w="1078" w:type="dxa"/>
          </w:tcPr>
          <w:p w14:paraId="504CE165" w14:textId="5D66BC6A" w:rsidR="00B9411D" w:rsidRPr="00220F4F" w:rsidRDefault="00B9411D" w:rsidP="00FF06D9">
            <w:pPr>
              <w:pStyle w:val="acctfourfigures"/>
              <w:spacing w:line="240" w:lineRule="auto"/>
              <w:ind w:left="-43" w:right="-86"/>
              <w:rPr>
                <w:szCs w:val="22"/>
                <w:lang w:eastAsia="en-GB" w:bidi="th-TH"/>
              </w:rPr>
            </w:pPr>
          </w:p>
        </w:tc>
        <w:tc>
          <w:tcPr>
            <w:tcW w:w="236" w:type="dxa"/>
          </w:tcPr>
          <w:p w14:paraId="306FAFA4" w14:textId="77777777" w:rsidR="00B9411D" w:rsidRPr="00220F4F" w:rsidRDefault="00B9411D" w:rsidP="00FF06D9">
            <w:pPr>
              <w:pStyle w:val="acctfourfigures"/>
              <w:tabs>
                <w:tab w:val="decimal" w:pos="980"/>
              </w:tabs>
              <w:spacing w:line="240" w:lineRule="auto"/>
              <w:ind w:left="-42" w:right="-90"/>
              <w:rPr>
                <w:szCs w:val="22"/>
                <w:lang w:eastAsia="en-GB" w:bidi="th-TH"/>
              </w:rPr>
            </w:pPr>
          </w:p>
        </w:tc>
        <w:tc>
          <w:tcPr>
            <w:tcW w:w="1182" w:type="dxa"/>
          </w:tcPr>
          <w:p w14:paraId="47B1F926" w14:textId="49570D84" w:rsidR="00B9411D" w:rsidRPr="00220F4F" w:rsidRDefault="00B9411D" w:rsidP="00FF06D9">
            <w:pPr>
              <w:pStyle w:val="acctfourfigures"/>
              <w:tabs>
                <w:tab w:val="clear" w:pos="765"/>
                <w:tab w:val="decimal" w:pos="915"/>
              </w:tabs>
              <w:spacing w:line="240" w:lineRule="auto"/>
              <w:ind w:left="-43" w:right="-86"/>
              <w:rPr>
                <w:szCs w:val="22"/>
                <w:lang w:eastAsia="en-GB" w:bidi="th-TH"/>
              </w:rPr>
            </w:pPr>
          </w:p>
        </w:tc>
        <w:tc>
          <w:tcPr>
            <w:tcW w:w="236" w:type="dxa"/>
          </w:tcPr>
          <w:p w14:paraId="11B00717" w14:textId="77777777" w:rsidR="00B9411D" w:rsidRPr="00220F4F" w:rsidRDefault="00B9411D" w:rsidP="00FF06D9">
            <w:pPr>
              <w:pStyle w:val="acctfourfigures"/>
              <w:tabs>
                <w:tab w:val="clear" w:pos="765"/>
                <w:tab w:val="decimal" w:pos="796"/>
                <w:tab w:val="decimal" w:pos="980"/>
              </w:tabs>
              <w:spacing w:line="240" w:lineRule="auto"/>
              <w:ind w:left="-42" w:right="-90"/>
              <w:rPr>
                <w:szCs w:val="22"/>
                <w:lang w:eastAsia="en-GB" w:bidi="th-TH"/>
              </w:rPr>
            </w:pPr>
          </w:p>
        </w:tc>
        <w:tc>
          <w:tcPr>
            <w:tcW w:w="1181" w:type="dxa"/>
          </w:tcPr>
          <w:p w14:paraId="290CC07E" w14:textId="2BAE6715" w:rsidR="00B9411D" w:rsidRPr="00220F4F" w:rsidRDefault="00B9411D" w:rsidP="00FF06D9">
            <w:pPr>
              <w:pStyle w:val="acctfourfigures"/>
              <w:tabs>
                <w:tab w:val="clear" w:pos="765"/>
                <w:tab w:val="decimal" w:pos="980"/>
              </w:tabs>
              <w:spacing w:line="240" w:lineRule="auto"/>
              <w:ind w:left="-42" w:right="-90"/>
              <w:rPr>
                <w:szCs w:val="22"/>
                <w:lang w:eastAsia="en-GB" w:bidi="th-TH"/>
              </w:rPr>
            </w:pPr>
          </w:p>
        </w:tc>
        <w:tc>
          <w:tcPr>
            <w:tcW w:w="284" w:type="dxa"/>
          </w:tcPr>
          <w:p w14:paraId="69417205" w14:textId="77777777" w:rsidR="00B9411D" w:rsidRPr="00220F4F" w:rsidRDefault="00B9411D" w:rsidP="00FF06D9">
            <w:pPr>
              <w:tabs>
                <w:tab w:val="decimal" w:pos="980"/>
              </w:tabs>
              <w:spacing w:line="240" w:lineRule="auto"/>
              <w:ind w:left="-42" w:right="-90"/>
              <w:rPr>
                <w:szCs w:val="22"/>
                <w:lang w:eastAsia="en-GB" w:bidi="th-TH"/>
              </w:rPr>
            </w:pPr>
          </w:p>
        </w:tc>
        <w:tc>
          <w:tcPr>
            <w:tcW w:w="1259" w:type="dxa"/>
          </w:tcPr>
          <w:p w14:paraId="7BBCCC42" w14:textId="5CB55A35" w:rsidR="00B9411D" w:rsidRPr="00220F4F" w:rsidRDefault="00B9411D" w:rsidP="00FF06D9">
            <w:pPr>
              <w:pStyle w:val="acctfourfigures"/>
              <w:tabs>
                <w:tab w:val="clear" w:pos="765"/>
                <w:tab w:val="decimal" w:pos="879"/>
              </w:tabs>
              <w:spacing w:line="240" w:lineRule="auto"/>
              <w:ind w:left="-43" w:right="-86"/>
              <w:rPr>
                <w:szCs w:val="22"/>
                <w:lang w:eastAsia="en-GB" w:bidi="th-TH"/>
              </w:rPr>
            </w:pPr>
          </w:p>
        </w:tc>
        <w:tc>
          <w:tcPr>
            <w:tcW w:w="251" w:type="dxa"/>
          </w:tcPr>
          <w:p w14:paraId="71F6D5AE" w14:textId="77777777" w:rsidR="00B9411D" w:rsidRPr="00220F4F" w:rsidRDefault="00B9411D" w:rsidP="00FF06D9">
            <w:pPr>
              <w:pStyle w:val="acctfourfigures"/>
              <w:tabs>
                <w:tab w:val="clear" w:pos="765"/>
                <w:tab w:val="decimal" w:pos="687"/>
                <w:tab w:val="decimal" w:pos="980"/>
              </w:tabs>
              <w:spacing w:line="240" w:lineRule="auto"/>
              <w:ind w:left="-42" w:right="-90"/>
              <w:rPr>
                <w:szCs w:val="22"/>
                <w:lang w:eastAsia="en-GB" w:bidi="th-TH"/>
              </w:rPr>
            </w:pPr>
          </w:p>
        </w:tc>
        <w:tc>
          <w:tcPr>
            <w:tcW w:w="1027" w:type="dxa"/>
          </w:tcPr>
          <w:p w14:paraId="0EC01844" w14:textId="34528B55" w:rsidR="00B9411D" w:rsidRPr="00220F4F" w:rsidRDefault="00B9411D" w:rsidP="00FF06D9">
            <w:pPr>
              <w:pStyle w:val="acctfourfigures"/>
              <w:tabs>
                <w:tab w:val="clear" w:pos="765"/>
                <w:tab w:val="decimal" w:pos="687"/>
              </w:tabs>
              <w:spacing w:line="240" w:lineRule="auto"/>
              <w:ind w:left="-43" w:right="-86"/>
              <w:rPr>
                <w:szCs w:val="22"/>
                <w:lang w:eastAsia="en-GB" w:bidi="th-TH"/>
              </w:rPr>
            </w:pPr>
          </w:p>
        </w:tc>
        <w:tc>
          <w:tcPr>
            <w:tcW w:w="236" w:type="dxa"/>
          </w:tcPr>
          <w:p w14:paraId="7A6F9223" w14:textId="77777777" w:rsidR="00B9411D" w:rsidRPr="00220F4F" w:rsidRDefault="00B9411D" w:rsidP="00FF06D9">
            <w:pPr>
              <w:pStyle w:val="acctfourfigures"/>
              <w:tabs>
                <w:tab w:val="left" w:pos="720"/>
                <w:tab w:val="decimal" w:pos="980"/>
              </w:tabs>
              <w:spacing w:line="240" w:lineRule="auto"/>
              <w:ind w:left="-42" w:right="-90"/>
              <w:rPr>
                <w:szCs w:val="22"/>
                <w:lang w:eastAsia="en-GB" w:bidi="th-TH"/>
              </w:rPr>
            </w:pPr>
          </w:p>
        </w:tc>
        <w:tc>
          <w:tcPr>
            <w:tcW w:w="1024" w:type="dxa"/>
          </w:tcPr>
          <w:p w14:paraId="254633B7" w14:textId="5DB7FAD1" w:rsidR="00B9411D" w:rsidRPr="00220F4F" w:rsidRDefault="00B9411D" w:rsidP="00FF06D9">
            <w:pPr>
              <w:pStyle w:val="acctfourfigures"/>
              <w:tabs>
                <w:tab w:val="clear" w:pos="765"/>
                <w:tab w:val="decimal" w:pos="654"/>
              </w:tabs>
              <w:spacing w:line="240" w:lineRule="auto"/>
              <w:ind w:left="-43" w:right="-86"/>
              <w:rPr>
                <w:szCs w:val="22"/>
                <w:lang w:eastAsia="en-GB" w:bidi="th-TH"/>
              </w:rPr>
            </w:pPr>
          </w:p>
        </w:tc>
        <w:tc>
          <w:tcPr>
            <w:tcW w:w="236" w:type="dxa"/>
          </w:tcPr>
          <w:p w14:paraId="113AB5A5" w14:textId="77777777" w:rsidR="00B9411D" w:rsidRPr="00220F4F" w:rsidRDefault="00B9411D" w:rsidP="00FF06D9">
            <w:pPr>
              <w:pStyle w:val="acctfourfigures"/>
              <w:tabs>
                <w:tab w:val="left" w:pos="720"/>
                <w:tab w:val="decimal" w:pos="980"/>
              </w:tabs>
              <w:spacing w:line="240" w:lineRule="auto"/>
              <w:ind w:left="-42" w:right="-90"/>
              <w:rPr>
                <w:szCs w:val="22"/>
                <w:lang w:eastAsia="en-GB" w:bidi="th-TH"/>
              </w:rPr>
            </w:pPr>
          </w:p>
        </w:tc>
        <w:tc>
          <w:tcPr>
            <w:tcW w:w="1024" w:type="dxa"/>
          </w:tcPr>
          <w:p w14:paraId="14573D55" w14:textId="761E13F1" w:rsidR="00B9411D" w:rsidRPr="00220F4F" w:rsidRDefault="00B9411D" w:rsidP="00FF06D9">
            <w:pPr>
              <w:pStyle w:val="acctfourfigures"/>
              <w:tabs>
                <w:tab w:val="clear" w:pos="765"/>
                <w:tab w:val="decimal" w:pos="654"/>
              </w:tabs>
              <w:spacing w:line="240" w:lineRule="auto"/>
              <w:ind w:left="-43" w:right="-86"/>
              <w:rPr>
                <w:szCs w:val="22"/>
                <w:lang w:eastAsia="en-GB" w:bidi="th-TH"/>
              </w:rPr>
            </w:pPr>
          </w:p>
        </w:tc>
        <w:tc>
          <w:tcPr>
            <w:tcW w:w="236" w:type="dxa"/>
          </w:tcPr>
          <w:p w14:paraId="71D896CE" w14:textId="77777777" w:rsidR="00B9411D" w:rsidRPr="00220F4F" w:rsidRDefault="00B9411D" w:rsidP="00FF06D9">
            <w:pPr>
              <w:tabs>
                <w:tab w:val="decimal" w:pos="980"/>
              </w:tabs>
              <w:spacing w:line="240" w:lineRule="auto"/>
              <w:ind w:left="-42" w:right="-90"/>
              <w:rPr>
                <w:szCs w:val="22"/>
                <w:lang w:eastAsia="en-GB" w:bidi="th-TH"/>
              </w:rPr>
            </w:pPr>
          </w:p>
        </w:tc>
        <w:tc>
          <w:tcPr>
            <w:tcW w:w="1024" w:type="dxa"/>
          </w:tcPr>
          <w:p w14:paraId="1D1E4E21" w14:textId="7AEFF397" w:rsidR="00B9411D" w:rsidRPr="00220F4F" w:rsidRDefault="00B9411D" w:rsidP="00FF06D9">
            <w:pPr>
              <w:tabs>
                <w:tab w:val="decimal" w:pos="651"/>
              </w:tabs>
              <w:spacing w:line="240" w:lineRule="auto"/>
              <w:ind w:left="-43" w:right="-86"/>
              <w:rPr>
                <w:szCs w:val="22"/>
                <w:lang w:eastAsia="en-GB" w:bidi="th-TH"/>
              </w:rPr>
            </w:pPr>
          </w:p>
        </w:tc>
        <w:tc>
          <w:tcPr>
            <w:tcW w:w="236" w:type="dxa"/>
          </w:tcPr>
          <w:p w14:paraId="2EA8140B" w14:textId="77777777" w:rsidR="00B9411D" w:rsidRPr="00220F4F" w:rsidRDefault="00B9411D" w:rsidP="00FF06D9">
            <w:pPr>
              <w:pStyle w:val="acctfourfigures"/>
              <w:tabs>
                <w:tab w:val="left" w:pos="720"/>
                <w:tab w:val="decimal" w:pos="980"/>
              </w:tabs>
              <w:spacing w:line="240" w:lineRule="auto"/>
              <w:ind w:left="-42" w:right="-90"/>
              <w:rPr>
                <w:szCs w:val="22"/>
                <w:lang w:eastAsia="en-GB" w:bidi="th-TH"/>
              </w:rPr>
            </w:pPr>
          </w:p>
        </w:tc>
        <w:tc>
          <w:tcPr>
            <w:tcW w:w="1024" w:type="dxa"/>
          </w:tcPr>
          <w:p w14:paraId="0115AB7D" w14:textId="6260EF8D" w:rsidR="00B9411D" w:rsidRPr="00653B01" w:rsidRDefault="00B9411D" w:rsidP="00FF06D9">
            <w:pPr>
              <w:pStyle w:val="acctfourfigures"/>
              <w:tabs>
                <w:tab w:val="clear" w:pos="765"/>
                <w:tab w:val="decimal" w:pos="653"/>
              </w:tabs>
              <w:spacing w:line="240" w:lineRule="auto"/>
              <w:ind w:left="-43" w:right="-86"/>
              <w:rPr>
                <w:rFonts w:cstheme="minorBidi"/>
                <w:szCs w:val="22"/>
                <w:cs/>
                <w:lang w:eastAsia="en-GB" w:bidi="th-TH"/>
              </w:rPr>
            </w:pPr>
          </w:p>
        </w:tc>
      </w:tr>
      <w:tr w:rsidR="00B9411D" w:rsidRPr="00A61782" w14:paraId="1717EE7B" w14:textId="77777777" w:rsidTr="00064B3E">
        <w:trPr>
          <w:trHeight w:val="64"/>
        </w:trPr>
        <w:tc>
          <w:tcPr>
            <w:tcW w:w="3094" w:type="dxa"/>
          </w:tcPr>
          <w:p w14:paraId="265A2CF9" w14:textId="3BD2CC44" w:rsidR="00B9411D" w:rsidRPr="00A61782" w:rsidRDefault="00B9411D" w:rsidP="00FF06D9">
            <w:pPr>
              <w:spacing w:line="240" w:lineRule="auto"/>
              <w:ind w:right="-90"/>
              <w:rPr>
                <w:sz w:val="14"/>
                <w:szCs w:val="14"/>
                <w:highlight w:val="yellow"/>
                <w:lang w:eastAsia="en-GB"/>
              </w:rPr>
            </w:pPr>
            <w:r w:rsidRPr="00220F4F">
              <w:rPr>
                <w:b/>
                <w:bCs/>
                <w:i/>
                <w:iCs/>
                <w:szCs w:val="22"/>
                <w:lang w:eastAsia="en-GB"/>
              </w:rPr>
              <w:t>Financial liabilities</w:t>
            </w:r>
          </w:p>
        </w:tc>
        <w:tc>
          <w:tcPr>
            <w:tcW w:w="1078" w:type="dxa"/>
          </w:tcPr>
          <w:p w14:paraId="6C7C0C5E" w14:textId="77777777" w:rsidR="00B9411D" w:rsidRPr="00A61782" w:rsidRDefault="00B9411D" w:rsidP="00FF06D9">
            <w:pPr>
              <w:spacing w:line="240" w:lineRule="auto"/>
              <w:ind w:right="-90"/>
              <w:rPr>
                <w:sz w:val="14"/>
                <w:szCs w:val="14"/>
                <w:highlight w:val="yellow"/>
                <w:lang w:eastAsia="en-GB"/>
              </w:rPr>
            </w:pPr>
          </w:p>
        </w:tc>
        <w:tc>
          <w:tcPr>
            <w:tcW w:w="236" w:type="dxa"/>
          </w:tcPr>
          <w:p w14:paraId="6DF37007" w14:textId="77777777" w:rsidR="00B9411D" w:rsidRPr="00A61782" w:rsidRDefault="00B9411D" w:rsidP="00FF06D9">
            <w:pPr>
              <w:spacing w:line="240" w:lineRule="auto"/>
              <w:ind w:right="-90"/>
              <w:rPr>
                <w:sz w:val="14"/>
                <w:szCs w:val="14"/>
                <w:highlight w:val="yellow"/>
                <w:lang w:eastAsia="en-GB"/>
              </w:rPr>
            </w:pPr>
          </w:p>
        </w:tc>
        <w:tc>
          <w:tcPr>
            <w:tcW w:w="1182" w:type="dxa"/>
          </w:tcPr>
          <w:p w14:paraId="2F1D9C61" w14:textId="77777777" w:rsidR="00B9411D" w:rsidRPr="00A61782" w:rsidRDefault="00B9411D" w:rsidP="00FF06D9">
            <w:pPr>
              <w:spacing w:line="240" w:lineRule="auto"/>
              <w:ind w:right="-90"/>
              <w:rPr>
                <w:sz w:val="14"/>
                <w:szCs w:val="14"/>
                <w:highlight w:val="yellow"/>
                <w:lang w:eastAsia="en-GB"/>
              </w:rPr>
            </w:pPr>
          </w:p>
        </w:tc>
        <w:tc>
          <w:tcPr>
            <w:tcW w:w="236" w:type="dxa"/>
          </w:tcPr>
          <w:p w14:paraId="1E04F501" w14:textId="77777777" w:rsidR="00B9411D" w:rsidRPr="00A61782" w:rsidRDefault="00B9411D" w:rsidP="00FF06D9">
            <w:pPr>
              <w:spacing w:line="240" w:lineRule="auto"/>
              <w:ind w:right="-90"/>
              <w:rPr>
                <w:sz w:val="14"/>
                <w:szCs w:val="14"/>
                <w:highlight w:val="yellow"/>
                <w:lang w:eastAsia="en-GB"/>
              </w:rPr>
            </w:pPr>
          </w:p>
        </w:tc>
        <w:tc>
          <w:tcPr>
            <w:tcW w:w="1181" w:type="dxa"/>
          </w:tcPr>
          <w:p w14:paraId="3F37F0F1" w14:textId="77777777" w:rsidR="00B9411D" w:rsidRPr="00A61782" w:rsidRDefault="00B9411D" w:rsidP="00FF06D9">
            <w:pPr>
              <w:spacing w:line="240" w:lineRule="auto"/>
              <w:ind w:right="-90"/>
              <w:rPr>
                <w:sz w:val="14"/>
                <w:szCs w:val="14"/>
                <w:highlight w:val="yellow"/>
                <w:lang w:eastAsia="en-GB"/>
              </w:rPr>
            </w:pPr>
          </w:p>
        </w:tc>
        <w:tc>
          <w:tcPr>
            <w:tcW w:w="284" w:type="dxa"/>
          </w:tcPr>
          <w:p w14:paraId="602335A0" w14:textId="77777777" w:rsidR="00B9411D" w:rsidRPr="00A61782" w:rsidRDefault="00B9411D" w:rsidP="00FF06D9">
            <w:pPr>
              <w:spacing w:line="240" w:lineRule="auto"/>
              <w:ind w:right="-90"/>
              <w:rPr>
                <w:sz w:val="14"/>
                <w:szCs w:val="14"/>
                <w:highlight w:val="yellow"/>
                <w:lang w:eastAsia="en-GB"/>
              </w:rPr>
            </w:pPr>
          </w:p>
        </w:tc>
        <w:tc>
          <w:tcPr>
            <w:tcW w:w="1259" w:type="dxa"/>
          </w:tcPr>
          <w:p w14:paraId="12BEFCF2" w14:textId="77777777" w:rsidR="00B9411D" w:rsidRPr="00A61782" w:rsidRDefault="00B9411D" w:rsidP="00FF06D9">
            <w:pPr>
              <w:spacing w:line="240" w:lineRule="auto"/>
              <w:ind w:right="-90"/>
              <w:rPr>
                <w:sz w:val="14"/>
                <w:szCs w:val="14"/>
                <w:highlight w:val="yellow"/>
                <w:lang w:eastAsia="en-GB"/>
              </w:rPr>
            </w:pPr>
          </w:p>
        </w:tc>
        <w:tc>
          <w:tcPr>
            <w:tcW w:w="251" w:type="dxa"/>
          </w:tcPr>
          <w:p w14:paraId="6670F55A" w14:textId="77777777" w:rsidR="00B9411D" w:rsidRPr="00A61782" w:rsidRDefault="00B9411D" w:rsidP="00FF06D9">
            <w:pPr>
              <w:spacing w:line="240" w:lineRule="auto"/>
              <w:ind w:right="-90"/>
              <w:rPr>
                <w:sz w:val="14"/>
                <w:szCs w:val="14"/>
                <w:highlight w:val="yellow"/>
                <w:lang w:eastAsia="en-GB"/>
              </w:rPr>
            </w:pPr>
          </w:p>
        </w:tc>
        <w:tc>
          <w:tcPr>
            <w:tcW w:w="1027" w:type="dxa"/>
          </w:tcPr>
          <w:p w14:paraId="41CD206E" w14:textId="25707623" w:rsidR="00B9411D" w:rsidRPr="00A61782" w:rsidRDefault="00B9411D" w:rsidP="00FF06D9">
            <w:pPr>
              <w:spacing w:line="240" w:lineRule="auto"/>
              <w:ind w:right="-90"/>
              <w:rPr>
                <w:sz w:val="14"/>
                <w:szCs w:val="14"/>
                <w:highlight w:val="yellow"/>
                <w:lang w:eastAsia="en-GB"/>
              </w:rPr>
            </w:pPr>
          </w:p>
        </w:tc>
        <w:tc>
          <w:tcPr>
            <w:tcW w:w="236" w:type="dxa"/>
          </w:tcPr>
          <w:p w14:paraId="7561E59D" w14:textId="77777777" w:rsidR="00B9411D" w:rsidRPr="00A61782" w:rsidRDefault="00B9411D" w:rsidP="00FF06D9">
            <w:pPr>
              <w:spacing w:line="240" w:lineRule="auto"/>
              <w:ind w:right="-90"/>
              <w:rPr>
                <w:sz w:val="14"/>
                <w:szCs w:val="14"/>
                <w:highlight w:val="yellow"/>
                <w:lang w:eastAsia="en-GB"/>
              </w:rPr>
            </w:pPr>
          </w:p>
        </w:tc>
        <w:tc>
          <w:tcPr>
            <w:tcW w:w="1024" w:type="dxa"/>
          </w:tcPr>
          <w:p w14:paraId="47B2A714" w14:textId="77777777" w:rsidR="00B9411D" w:rsidRPr="00A61782" w:rsidRDefault="00B9411D" w:rsidP="00FF06D9">
            <w:pPr>
              <w:spacing w:line="240" w:lineRule="auto"/>
              <w:ind w:right="-90"/>
              <w:rPr>
                <w:sz w:val="14"/>
                <w:szCs w:val="14"/>
                <w:highlight w:val="yellow"/>
                <w:lang w:eastAsia="en-GB"/>
              </w:rPr>
            </w:pPr>
          </w:p>
        </w:tc>
        <w:tc>
          <w:tcPr>
            <w:tcW w:w="236" w:type="dxa"/>
          </w:tcPr>
          <w:p w14:paraId="2BC08B99" w14:textId="77777777" w:rsidR="00B9411D" w:rsidRPr="00A61782" w:rsidRDefault="00B9411D" w:rsidP="00FF06D9">
            <w:pPr>
              <w:spacing w:line="240" w:lineRule="auto"/>
              <w:ind w:right="-90"/>
              <w:rPr>
                <w:sz w:val="14"/>
                <w:szCs w:val="14"/>
                <w:highlight w:val="yellow"/>
                <w:lang w:eastAsia="en-GB"/>
              </w:rPr>
            </w:pPr>
          </w:p>
        </w:tc>
        <w:tc>
          <w:tcPr>
            <w:tcW w:w="1024" w:type="dxa"/>
          </w:tcPr>
          <w:p w14:paraId="14B8448D" w14:textId="77777777" w:rsidR="00B9411D" w:rsidRPr="00A61782" w:rsidRDefault="00B9411D" w:rsidP="00FF06D9">
            <w:pPr>
              <w:spacing w:line="240" w:lineRule="auto"/>
              <w:ind w:right="-90"/>
              <w:rPr>
                <w:sz w:val="14"/>
                <w:szCs w:val="14"/>
                <w:highlight w:val="yellow"/>
                <w:lang w:eastAsia="en-GB"/>
              </w:rPr>
            </w:pPr>
          </w:p>
        </w:tc>
        <w:tc>
          <w:tcPr>
            <w:tcW w:w="236" w:type="dxa"/>
          </w:tcPr>
          <w:p w14:paraId="7C2A9223" w14:textId="77777777" w:rsidR="00B9411D" w:rsidRPr="00A61782" w:rsidRDefault="00B9411D" w:rsidP="00FF06D9">
            <w:pPr>
              <w:spacing w:line="240" w:lineRule="auto"/>
              <w:ind w:right="-90"/>
              <w:rPr>
                <w:sz w:val="14"/>
                <w:szCs w:val="14"/>
                <w:highlight w:val="yellow"/>
                <w:lang w:eastAsia="en-GB"/>
              </w:rPr>
            </w:pPr>
          </w:p>
        </w:tc>
        <w:tc>
          <w:tcPr>
            <w:tcW w:w="1024" w:type="dxa"/>
          </w:tcPr>
          <w:p w14:paraId="08353C68" w14:textId="77777777" w:rsidR="00B9411D" w:rsidRPr="00A61782" w:rsidRDefault="00B9411D" w:rsidP="00FF06D9">
            <w:pPr>
              <w:spacing w:line="240" w:lineRule="auto"/>
              <w:ind w:right="-90"/>
              <w:rPr>
                <w:sz w:val="14"/>
                <w:szCs w:val="14"/>
                <w:highlight w:val="yellow"/>
                <w:lang w:eastAsia="en-GB"/>
              </w:rPr>
            </w:pPr>
          </w:p>
        </w:tc>
        <w:tc>
          <w:tcPr>
            <w:tcW w:w="236" w:type="dxa"/>
          </w:tcPr>
          <w:p w14:paraId="7D5B26A3" w14:textId="77777777" w:rsidR="00B9411D" w:rsidRPr="00A61782" w:rsidRDefault="00B9411D" w:rsidP="00FF06D9">
            <w:pPr>
              <w:spacing w:line="240" w:lineRule="auto"/>
              <w:ind w:right="-90"/>
              <w:rPr>
                <w:sz w:val="14"/>
                <w:szCs w:val="14"/>
                <w:highlight w:val="yellow"/>
                <w:lang w:eastAsia="en-GB"/>
              </w:rPr>
            </w:pPr>
          </w:p>
        </w:tc>
        <w:tc>
          <w:tcPr>
            <w:tcW w:w="1024" w:type="dxa"/>
          </w:tcPr>
          <w:p w14:paraId="2CE638A5" w14:textId="77777777" w:rsidR="00B9411D" w:rsidRPr="00A61782" w:rsidRDefault="00B9411D" w:rsidP="00FF06D9">
            <w:pPr>
              <w:spacing w:line="240" w:lineRule="auto"/>
              <w:ind w:right="-90"/>
              <w:rPr>
                <w:sz w:val="14"/>
                <w:szCs w:val="14"/>
                <w:highlight w:val="yellow"/>
                <w:lang w:eastAsia="en-GB"/>
              </w:rPr>
            </w:pPr>
          </w:p>
        </w:tc>
      </w:tr>
      <w:tr w:rsidR="00B9411D" w:rsidRPr="00A61782" w14:paraId="5F1A8DCF" w14:textId="77777777" w:rsidTr="00F6282C">
        <w:trPr>
          <w:trHeight w:val="144"/>
        </w:trPr>
        <w:tc>
          <w:tcPr>
            <w:tcW w:w="3094" w:type="dxa"/>
            <w:hideMark/>
          </w:tcPr>
          <w:p w14:paraId="20DA825F" w14:textId="27D03A10" w:rsidR="00B9411D" w:rsidRPr="00220F4F" w:rsidRDefault="00B9411D" w:rsidP="00FF06D9">
            <w:pPr>
              <w:spacing w:line="240" w:lineRule="auto"/>
              <w:ind w:right="-90"/>
              <w:rPr>
                <w:szCs w:val="22"/>
                <w:lang w:eastAsia="en-GB"/>
              </w:rPr>
            </w:pPr>
            <w:r w:rsidRPr="00220F4F">
              <w:rPr>
                <w:szCs w:val="22"/>
                <w:lang w:eastAsia="en-GB" w:bidi="th-TH"/>
              </w:rPr>
              <w:t xml:space="preserve">Forward exchange contract </w:t>
            </w:r>
          </w:p>
        </w:tc>
        <w:tc>
          <w:tcPr>
            <w:tcW w:w="1078" w:type="dxa"/>
            <w:vAlign w:val="bottom"/>
          </w:tcPr>
          <w:p w14:paraId="79C82A95" w14:textId="7A503D0B" w:rsidR="00B9411D" w:rsidRPr="00220F4F" w:rsidRDefault="00B9411D" w:rsidP="006B4FA0">
            <w:pPr>
              <w:pStyle w:val="acctfourfigures"/>
              <w:spacing w:line="240" w:lineRule="auto"/>
              <w:ind w:left="-43" w:right="-86"/>
              <w:rPr>
                <w:i/>
                <w:iCs/>
                <w:szCs w:val="22"/>
                <w:lang w:eastAsia="en-GB" w:bidi="th-TH"/>
              </w:rPr>
            </w:pPr>
            <w:r w:rsidRPr="00220F4F">
              <w:rPr>
                <w:szCs w:val="22"/>
                <w:lang w:eastAsia="en-GB" w:bidi="th-TH"/>
              </w:rPr>
              <w:t>-</w:t>
            </w:r>
          </w:p>
        </w:tc>
        <w:tc>
          <w:tcPr>
            <w:tcW w:w="236" w:type="dxa"/>
            <w:vAlign w:val="bottom"/>
          </w:tcPr>
          <w:p w14:paraId="0F169F8D" w14:textId="77777777" w:rsidR="00B9411D" w:rsidRPr="00220F4F" w:rsidRDefault="00B9411D" w:rsidP="00FF06D9">
            <w:pPr>
              <w:pStyle w:val="acctfourfigures"/>
              <w:spacing w:line="240" w:lineRule="auto"/>
              <w:ind w:left="-43" w:right="-86"/>
              <w:rPr>
                <w:szCs w:val="22"/>
                <w:lang w:val="en-GB" w:eastAsia="en-GB"/>
              </w:rPr>
            </w:pPr>
          </w:p>
        </w:tc>
        <w:tc>
          <w:tcPr>
            <w:tcW w:w="1182" w:type="dxa"/>
            <w:vAlign w:val="bottom"/>
          </w:tcPr>
          <w:p w14:paraId="71F39CCA" w14:textId="7342C8E7" w:rsidR="00B9411D" w:rsidRPr="00220F4F" w:rsidRDefault="00B9411D" w:rsidP="00FF06D9">
            <w:pPr>
              <w:pStyle w:val="acctfourfigures"/>
              <w:tabs>
                <w:tab w:val="clear" w:pos="765"/>
                <w:tab w:val="decimal" w:pos="915"/>
              </w:tabs>
              <w:spacing w:line="240" w:lineRule="auto"/>
              <w:ind w:left="-43" w:right="-86"/>
              <w:rPr>
                <w:szCs w:val="22"/>
                <w:lang w:eastAsia="en-GB"/>
              </w:rPr>
            </w:pPr>
            <w:r>
              <w:rPr>
                <w:szCs w:val="22"/>
                <w:lang w:eastAsia="en-GB" w:bidi="th-TH"/>
              </w:rPr>
              <w:t>7</w:t>
            </w:r>
          </w:p>
        </w:tc>
        <w:tc>
          <w:tcPr>
            <w:tcW w:w="236" w:type="dxa"/>
            <w:vAlign w:val="bottom"/>
          </w:tcPr>
          <w:p w14:paraId="29D2F6E8" w14:textId="77777777" w:rsidR="00B9411D" w:rsidRPr="00220F4F" w:rsidRDefault="00B9411D" w:rsidP="00FF06D9">
            <w:pPr>
              <w:pStyle w:val="acctfourfigures"/>
              <w:tabs>
                <w:tab w:val="clear" w:pos="765"/>
                <w:tab w:val="decimal" w:pos="796"/>
              </w:tabs>
              <w:spacing w:line="240" w:lineRule="auto"/>
              <w:ind w:left="-43" w:right="-86"/>
              <w:rPr>
                <w:szCs w:val="22"/>
                <w:lang w:eastAsia="en-GB"/>
              </w:rPr>
            </w:pPr>
          </w:p>
        </w:tc>
        <w:tc>
          <w:tcPr>
            <w:tcW w:w="1181" w:type="dxa"/>
            <w:vAlign w:val="bottom"/>
          </w:tcPr>
          <w:p w14:paraId="1D56F022" w14:textId="64223423" w:rsidR="00B9411D" w:rsidRPr="00220F4F" w:rsidRDefault="00B9411D" w:rsidP="00FF06D9">
            <w:pPr>
              <w:pStyle w:val="acctfourfigures"/>
              <w:tabs>
                <w:tab w:val="clear" w:pos="765"/>
                <w:tab w:val="decimal" w:pos="999"/>
              </w:tabs>
              <w:spacing w:line="240" w:lineRule="auto"/>
              <w:ind w:left="-43" w:right="-86"/>
              <w:rPr>
                <w:szCs w:val="22"/>
                <w:lang w:eastAsia="en-GB"/>
              </w:rPr>
            </w:pPr>
            <w:r w:rsidRPr="00220F4F">
              <w:rPr>
                <w:szCs w:val="22"/>
                <w:lang w:eastAsia="en-GB" w:bidi="th-TH"/>
              </w:rPr>
              <w:t>-</w:t>
            </w:r>
          </w:p>
        </w:tc>
        <w:tc>
          <w:tcPr>
            <w:tcW w:w="284" w:type="dxa"/>
            <w:vAlign w:val="bottom"/>
          </w:tcPr>
          <w:p w14:paraId="2B4717A1" w14:textId="77777777" w:rsidR="00B9411D" w:rsidRPr="00220F4F" w:rsidRDefault="00B9411D" w:rsidP="00FF06D9">
            <w:pPr>
              <w:spacing w:line="240" w:lineRule="auto"/>
              <w:ind w:left="-43" w:right="-86"/>
              <w:rPr>
                <w:szCs w:val="22"/>
                <w:lang w:eastAsia="en-GB"/>
              </w:rPr>
            </w:pPr>
          </w:p>
        </w:tc>
        <w:tc>
          <w:tcPr>
            <w:tcW w:w="1259" w:type="dxa"/>
          </w:tcPr>
          <w:p w14:paraId="7E07F40E" w14:textId="0F37040D" w:rsidR="00B9411D" w:rsidRPr="00220F4F" w:rsidRDefault="00B9411D" w:rsidP="00FF06D9">
            <w:pPr>
              <w:pStyle w:val="acctfourfigures"/>
              <w:tabs>
                <w:tab w:val="clear" w:pos="765"/>
                <w:tab w:val="decimal" w:pos="687"/>
              </w:tabs>
              <w:spacing w:line="240" w:lineRule="auto"/>
              <w:ind w:left="-43" w:right="-86"/>
              <w:rPr>
                <w:szCs w:val="22"/>
                <w:lang w:eastAsia="en-GB"/>
              </w:rPr>
            </w:pPr>
            <w:r w:rsidRPr="00220F4F">
              <w:rPr>
                <w:szCs w:val="22"/>
                <w:lang w:eastAsia="en-GB" w:bidi="th-TH"/>
              </w:rPr>
              <w:t>-</w:t>
            </w:r>
          </w:p>
        </w:tc>
        <w:tc>
          <w:tcPr>
            <w:tcW w:w="251" w:type="dxa"/>
          </w:tcPr>
          <w:p w14:paraId="00185A1F" w14:textId="77777777" w:rsidR="00B9411D" w:rsidRPr="00220F4F" w:rsidRDefault="00B9411D" w:rsidP="00FF06D9">
            <w:pPr>
              <w:pStyle w:val="acctfourfigures"/>
              <w:tabs>
                <w:tab w:val="clear" w:pos="765"/>
                <w:tab w:val="decimal" w:pos="687"/>
              </w:tabs>
              <w:spacing w:line="240" w:lineRule="auto"/>
              <w:ind w:left="-43" w:right="-86"/>
              <w:rPr>
                <w:szCs w:val="22"/>
                <w:lang w:eastAsia="en-GB"/>
              </w:rPr>
            </w:pPr>
          </w:p>
        </w:tc>
        <w:tc>
          <w:tcPr>
            <w:tcW w:w="1027" w:type="dxa"/>
            <w:vAlign w:val="bottom"/>
          </w:tcPr>
          <w:p w14:paraId="616235B5" w14:textId="4CA31853" w:rsidR="00B9411D" w:rsidRPr="00220F4F" w:rsidRDefault="00B9411D" w:rsidP="00FF06D9">
            <w:pPr>
              <w:pStyle w:val="acctfourfigures"/>
              <w:tabs>
                <w:tab w:val="clear" w:pos="765"/>
                <w:tab w:val="decimal" w:pos="687"/>
              </w:tabs>
              <w:spacing w:line="240" w:lineRule="auto"/>
              <w:ind w:left="-43" w:right="-86"/>
              <w:rPr>
                <w:szCs w:val="22"/>
                <w:lang w:eastAsia="en-GB"/>
              </w:rPr>
            </w:pPr>
            <w:r>
              <w:rPr>
                <w:szCs w:val="22"/>
                <w:lang w:eastAsia="en-GB" w:bidi="th-TH"/>
              </w:rPr>
              <w:t>7</w:t>
            </w:r>
          </w:p>
        </w:tc>
        <w:tc>
          <w:tcPr>
            <w:tcW w:w="236" w:type="dxa"/>
            <w:vAlign w:val="bottom"/>
          </w:tcPr>
          <w:p w14:paraId="0FB33FC4" w14:textId="77777777" w:rsidR="00B9411D" w:rsidRPr="00220F4F" w:rsidRDefault="00B9411D" w:rsidP="00FF06D9">
            <w:pPr>
              <w:pStyle w:val="acctfourfigures"/>
              <w:tabs>
                <w:tab w:val="left" w:pos="720"/>
              </w:tabs>
              <w:spacing w:line="240" w:lineRule="auto"/>
              <w:ind w:left="-43" w:right="-86"/>
              <w:rPr>
                <w:szCs w:val="22"/>
                <w:lang w:eastAsia="en-GB"/>
              </w:rPr>
            </w:pPr>
          </w:p>
        </w:tc>
        <w:tc>
          <w:tcPr>
            <w:tcW w:w="1024" w:type="dxa"/>
            <w:vAlign w:val="bottom"/>
          </w:tcPr>
          <w:p w14:paraId="6AA201F7" w14:textId="27E90B6F" w:rsidR="00B9411D" w:rsidRPr="00220F4F" w:rsidRDefault="00B9411D" w:rsidP="00FF06D9">
            <w:pPr>
              <w:pStyle w:val="acctfourfigures"/>
              <w:tabs>
                <w:tab w:val="clear" w:pos="765"/>
                <w:tab w:val="decimal" w:pos="654"/>
              </w:tabs>
              <w:spacing w:line="240" w:lineRule="auto"/>
              <w:ind w:left="-43" w:right="-86"/>
              <w:rPr>
                <w:szCs w:val="22"/>
                <w:lang w:eastAsia="en-GB"/>
              </w:rPr>
            </w:pPr>
            <w:r w:rsidRPr="00220F4F">
              <w:rPr>
                <w:szCs w:val="22"/>
                <w:lang w:eastAsia="en-GB" w:bidi="th-TH"/>
              </w:rPr>
              <w:t>-</w:t>
            </w:r>
          </w:p>
        </w:tc>
        <w:tc>
          <w:tcPr>
            <w:tcW w:w="236" w:type="dxa"/>
            <w:vAlign w:val="bottom"/>
          </w:tcPr>
          <w:p w14:paraId="643250AC" w14:textId="77777777" w:rsidR="00B9411D" w:rsidRPr="00220F4F" w:rsidRDefault="00B9411D" w:rsidP="00FF06D9">
            <w:pPr>
              <w:pStyle w:val="acctfourfigures"/>
              <w:tabs>
                <w:tab w:val="left" w:pos="720"/>
              </w:tabs>
              <w:spacing w:line="240" w:lineRule="auto"/>
              <w:ind w:left="-43" w:right="-86"/>
              <w:rPr>
                <w:szCs w:val="22"/>
                <w:lang w:eastAsia="en-GB"/>
              </w:rPr>
            </w:pPr>
          </w:p>
        </w:tc>
        <w:tc>
          <w:tcPr>
            <w:tcW w:w="1024" w:type="dxa"/>
            <w:vAlign w:val="bottom"/>
          </w:tcPr>
          <w:p w14:paraId="794DBE8E" w14:textId="32686EA7" w:rsidR="00B9411D" w:rsidRPr="00220F4F" w:rsidRDefault="00B9411D" w:rsidP="00FF06D9">
            <w:pPr>
              <w:pStyle w:val="acctfourfigures"/>
              <w:tabs>
                <w:tab w:val="clear" w:pos="765"/>
                <w:tab w:val="decimal" w:pos="654"/>
              </w:tabs>
              <w:spacing w:line="240" w:lineRule="auto"/>
              <w:ind w:left="-43" w:right="-86"/>
              <w:rPr>
                <w:szCs w:val="22"/>
                <w:lang w:eastAsia="en-GB"/>
              </w:rPr>
            </w:pPr>
            <w:r>
              <w:rPr>
                <w:szCs w:val="22"/>
                <w:lang w:eastAsia="en-GB" w:bidi="th-TH"/>
              </w:rPr>
              <w:t>7</w:t>
            </w:r>
          </w:p>
        </w:tc>
        <w:tc>
          <w:tcPr>
            <w:tcW w:w="236" w:type="dxa"/>
            <w:vAlign w:val="bottom"/>
          </w:tcPr>
          <w:p w14:paraId="36945941" w14:textId="77777777" w:rsidR="00B9411D" w:rsidRPr="00220F4F" w:rsidRDefault="00B9411D" w:rsidP="00FF06D9">
            <w:pPr>
              <w:spacing w:line="240" w:lineRule="auto"/>
              <w:ind w:left="-43" w:right="-86"/>
              <w:rPr>
                <w:szCs w:val="22"/>
                <w:lang w:eastAsia="en-GB"/>
              </w:rPr>
            </w:pPr>
          </w:p>
        </w:tc>
        <w:tc>
          <w:tcPr>
            <w:tcW w:w="1024" w:type="dxa"/>
            <w:vAlign w:val="bottom"/>
          </w:tcPr>
          <w:p w14:paraId="7430DC44" w14:textId="6B69C186" w:rsidR="00B9411D" w:rsidRPr="00220F4F" w:rsidRDefault="00B9411D" w:rsidP="00FF06D9">
            <w:pPr>
              <w:tabs>
                <w:tab w:val="decimal" w:pos="651"/>
              </w:tabs>
              <w:spacing w:line="240" w:lineRule="auto"/>
              <w:ind w:left="-43" w:right="-86"/>
              <w:rPr>
                <w:szCs w:val="22"/>
                <w:lang w:eastAsia="en-GB"/>
              </w:rPr>
            </w:pPr>
            <w:r w:rsidRPr="00220F4F">
              <w:rPr>
                <w:szCs w:val="22"/>
                <w:lang w:eastAsia="en-GB" w:bidi="th-TH"/>
              </w:rPr>
              <w:t>-</w:t>
            </w:r>
          </w:p>
        </w:tc>
        <w:tc>
          <w:tcPr>
            <w:tcW w:w="236" w:type="dxa"/>
            <w:vAlign w:val="bottom"/>
          </w:tcPr>
          <w:p w14:paraId="117F0BC0" w14:textId="77777777" w:rsidR="00B9411D" w:rsidRPr="00220F4F" w:rsidRDefault="00B9411D" w:rsidP="00FF06D9">
            <w:pPr>
              <w:pStyle w:val="acctfourfigures"/>
              <w:tabs>
                <w:tab w:val="left" w:pos="720"/>
              </w:tabs>
              <w:spacing w:line="240" w:lineRule="auto"/>
              <w:ind w:left="-43" w:right="-86"/>
              <w:rPr>
                <w:szCs w:val="22"/>
                <w:lang w:eastAsia="en-GB"/>
              </w:rPr>
            </w:pPr>
          </w:p>
        </w:tc>
        <w:tc>
          <w:tcPr>
            <w:tcW w:w="1024" w:type="dxa"/>
            <w:vAlign w:val="bottom"/>
          </w:tcPr>
          <w:p w14:paraId="51F27FB8" w14:textId="53322F1C" w:rsidR="00B9411D" w:rsidRPr="00220F4F" w:rsidRDefault="00B9411D" w:rsidP="00FF06D9">
            <w:pPr>
              <w:pStyle w:val="acctfourfigures"/>
              <w:tabs>
                <w:tab w:val="clear" w:pos="765"/>
                <w:tab w:val="decimal" w:pos="653"/>
              </w:tabs>
              <w:spacing w:line="240" w:lineRule="auto"/>
              <w:ind w:left="-43" w:right="-86"/>
              <w:rPr>
                <w:szCs w:val="22"/>
                <w:lang w:eastAsia="en-GB"/>
              </w:rPr>
            </w:pPr>
            <w:r>
              <w:rPr>
                <w:szCs w:val="22"/>
                <w:lang w:eastAsia="en-GB" w:bidi="th-TH"/>
              </w:rPr>
              <w:t>7</w:t>
            </w:r>
          </w:p>
        </w:tc>
      </w:tr>
      <w:tr w:rsidR="00B9411D" w:rsidRPr="00220F4F" w14:paraId="33EBB0E2" w14:textId="77777777" w:rsidTr="00F6282C">
        <w:trPr>
          <w:trHeight w:val="144"/>
        </w:trPr>
        <w:tc>
          <w:tcPr>
            <w:tcW w:w="3094" w:type="dxa"/>
            <w:hideMark/>
          </w:tcPr>
          <w:p w14:paraId="18BF217B" w14:textId="6888031B" w:rsidR="00B9411D" w:rsidRPr="00220F4F" w:rsidRDefault="00B9411D" w:rsidP="00FF06D9">
            <w:pPr>
              <w:spacing w:line="240" w:lineRule="auto"/>
              <w:ind w:left="154" w:right="-90" w:hanging="154"/>
              <w:rPr>
                <w:szCs w:val="22"/>
                <w:lang w:eastAsia="en-GB"/>
              </w:rPr>
            </w:pPr>
            <w:r w:rsidRPr="00220F4F">
              <w:rPr>
                <w:szCs w:val="22"/>
                <w:lang w:eastAsia="en-GB" w:bidi="th-TH"/>
              </w:rPr>
              <w:t>Debentures</w:t>
            </w:r>
          </w:p>
        </w:tc>
        <w:tc>
          <w:tcPr>
            <w:tcW w:w="1078" w:type="dxa"/>
            <w:vAlign w:val="bottom"/>
          </w:tcPr>
          <w:p w14:paraId="77743902" w14:textId="2CFA75F6" w:rsidR="00B9411D" w:rsidRPr="00220F4F" w:rsidRDefault="00B9411D" w:rsidP="00FF06D9">
            <w:pPr>
              <w:pStyle w:val="acctfourfigures"/>
              <w:spacing w:line="240" w:lineRule="auto"/>
              <w:ind w:left="-43" w:right="-86"/>
              <w:rPr>
                <w:szCs w:val="22"/>
                <w:lang w:eastAsia="en-GB" w:bidi="th-TH"/>
              </w:rPr>
            </w:pPr>
            <w:r w:rsidRPr="00220F4F">
              <w:rPr>
                <w:szCs w:val="22"/>
                <w:lang w:eastAsia="en-GB" w:bidi="th-TH"/>
              </w:rPr>
              <w:t>-</w:t>
            </w:r>
          </w:p>
        </w:tc>
        <w:tc>
          <w:tcPr>
            <w:tcW w:w="236" w:type="dxa"/>
            <w:vAlign w:val="bottom"/>
          </w:tcPr>
          <w:p w14:paraId="40BBECF3" w14:textId="77777777" w:rsidR="00B9411D" w:rsidRPr="00220F4F" w:rsidRDefault="00B9411D" w:rsidP="00FF06D9">
            <w:pPr>
              <w:pStyle w:val="acctfourfigures"/>
              <w:spacing w:line="240" w:lineRule="auto"/>
              <w:ind w:left="-43" w:right="-86"/>
              <w:rPr>
                <w:szCs w:val="22"/>
                <w:lang w:eastAsia="en-GB" w:bidi="th-TH"/>
              </w:rPr>
            </w:pPr>
          </w:p>
        </w:tc>
        <w:tc>
          <w:tcPr>
            <w:tcW w:w="1182" w:type="dxa"/>
            <w:vAlign w:val="bottom"/>
          </w:tcPr>
          <w:p w14:paraId="047DFD6C" w14:textId="5D78476A" w:rsidR="00B9411D" w:rsidRPr="00220F4F" w:rsidRDefault="00B9411D" w:rsidP="00FF06D9">
            <w:pPr>
              <w:pStyle w:val="acctfourfigures"/>
              <w:tabs>
                <w:tab w:val="clear" w:pos="765"/>
                <w:tab w:val="decimal" w:pos="915"/>
              </w:tabs>
              <w:spacing w:line="240" w:lineRule="auto"/>
              <w:ind w:left="-43" w:right="-86"/>
              <w:rPr>
                <w:szCs w:val="22"/>
                <w:lang w:eastAsia="en-GB" w:bidi="th-TH"/>
              </w:rPr>
            </w:pPr>
            <w:r w:rsidRPr="00220F4F">
              <w:rPr>
                <w:szCs w:val="22"/>
                <w:lang w:eastAsia="en-GB" w:bidi="th-TH"/>
              </w:rPr>
              <w:t>-</w:t>
            </w:r>
          </w:p>
        </w:tc>
        <w:tc>
          <w:tcPr>
            <w:tcW w:w="236" w:type="dxa"/>
            <w:vAlign w:val="bottom"/>
          </w:tcPr>
          <w:p w14:paraId="706FD539" w14:textId="77777777" w:rsidR="00B9411D" w:rsidRPr="00220F4F" w:rsidRDefault="00B9411D" w:rsidP="00FF06D9">
            <w:pPr>
              <w:pStyle w:val="acctfourfigures"/>
              <w:tabs>
                <w:tab w:val="clear" w:pos="765"/>
                <w:tab w:val="decimal" w:pos="796"/>
              </w:tabs>
              <w:spacing w:line="240" w:lineRule="auto"/>
              <w:ind w:left="-43" w:right="-86"/>
              <w:rPr>
                <w:szCs w:val="22"/>
                <w:lang w:eastAsia="en-GB" w:bidi="th-TH"/>
              </w:rPr>
            </w:pPr>
          </w:p>
        </w:tc>
        <w:tc>
          <w:tcPr>
            <w:tcW w:w="1181" w:type="dxa"/>
            <w:vAlign w:val="bottom"/>
          </w:tcPr>
          <w:p w14:paraId="0D53E65E" w14:textId="60F6F6E2" w:rsidR="00B9411D" w:rsidRPr="00220F4F" w:rsidRDefault="00B9411D" w:rsidP="00FF06D9">
            <w:pPr>
              <w:pStyle w:val="acctfourfigures"/>
              <w:tabs>
                <w:tab w:val="clear" w:pos="765"/>
                <w:tab w:val="decimal" w:pos="999"/>
              </w:tabs>
              <w:spacing w:line="240" w:lineRule="auto"/>
              <w:ind w:left="-43" w:right="-86"/>
              <w:rPr>
                <w:szCs w:val="22"/>
                <w:lang w:eastAsia="en-GB" w:bidi="th-TH"/>
              </w:rPr>
            </w:pPr>
            <w:r w:rsidRPr="00220F4F">
              <w:rPr>
                <w:szCs w:val="22"/>
                <w:lang w:eastAsia="en-GB" w:bidi="th-TH"/>
              </w:rPr>
              <w:t>-</w:t>
            </w:r>
          </w:p>
        </w:tc>
        <w:tc>
          <w:tcPr>
            <w:tcW w:w="284" w:type="dxa"/>
            <w:vAlign w:val="bottom"/>
          </w:tcPr>
          <w:p w14:paraId="66B964F6" w14:textId="77777777" w:rsidR="00B9411D" w:rsidRPr="00220F4F" w:rsidRDefault="00B9411D" w:rsidP="00FF06D9">
            <w:pPr>
              <w:spacing w:line="240" w:lineRule="auto"/>
              <w:ind w:left="-43" w:right="-86"/>
              <w:rPr>
                <w:szCs w:val="22"/>
                <w:lang w:eastAsia="en-GB" w:bidi="th-TH"/>
              </w:rPr>
            </w:pPr>
          </w:p>
        </w:tc>
        <w:tc>
          <w:tcPr>
            <w:tcW w:w="1259" w:type="dxa"/>
          </w:tcPr>
          <w:p w14:paraId="0C30F71F" w14:textId="6B0F0241" w:rsidR="00B9411D" w:rsidRPr="00220F4F" w:rsidRDefault="00B9411D" w:rsidP="00FF06D9">
            <w:pPr>
              <w:pStyle w:val="acctfourfigures"/>
              <w:tabs>
                <w:tab w:val="clear" w:pos="765"/>
                <w:tab w:val="decimal" w:pos="879"/>
              </w:tabs>
              <w:spacing w:line="240" w:lineRule="auto"/>
              <w:ind w:left="-43" w:right="-86"/>
              <w:rPr>
                <w:szCs w:val="22"/>
                <w:lang w:eastAsia="en-GB" w:bidi="th-TH"/>
              </w:rPr>
            </w:pPr>
            <w:r w:rsidRPr="00220F4F">
              <w:rPr>
                <w:szCs w:val="22"/>
                <w:lang w:eastAsia="en-GB" w:bidi="th-TH"/>
              </w:rPr>
              <w:t>6,99</w:t>
            </w:r>
            <w:r>
              <w:rPr>
                <w:szCs w:val="22"/>
                <w:lang w:eastAsia="en-GB" w:bidi="th-TH"/>
              </w:rPr>
              <w:t>5</w:t>
            </w:r>
          </w:p>
        </w:tc>
        <w:tc>
          <w:tcPr>
            <w:tcW w:w="251" w:type="dxa"/>
          </w:tcPr>
          <w:p w14:paraId="347344BA" w14:textId="77777777" w:rsidR="00B9411D" w:rsidRPr="00220F4F" w:rsidRDefault="00B9411D" w:rsidP="00FF06D9">
            <w:pPr>
              <w:pStyle w:val="acctfourfigures"/>
              <w:tabs>
                <w:tab w:val="clear" w:pos="765"/>
                <w:tab w:val="decimal" w:pos="687"/>
              </w:tabs>
              <w:spacing w:line="240" w:lineRule="auto"/>
              <w:ind w:left="-43" w:right="-86"/>
              <w:rPr>
                <w:szCs w:val="22"/>
                <w:lang w:eastAsia="en-GB" w:bidi="th-TH"/>
              </w:rPr>
            </w:pPr>
          </w:p>
        </w:tc>
        <w:tc>
          <w:tcPr>
            <w:tcW w:w="1027" w:type="dxa"/>
          </w:tcPr>
          <w:p w14:paraId="71630FC6" w14:textId="703E8705" w:rsidR="00B9411D" w:rsidRPr="00220F4F" w:rsidRDefault="00B9411D" w:rsidP="00FF06D9">
            <w:pPr>
              <w:pStyle w:val="acctfourfigures"/>
              <w:tabs>
                <w:tab w:val="clear" w:pos="765"/>
                <w:tab w:val="decimal" w:pos="687"/>
              </w:tabs>
              <w:spacing w:line="240" w:lineRule="auto"/>
              <w:ind w:left="-43" w:right="-86"/>
              <w:rPr>
                <w:szCs w:val="22"/>
                <w:lang w:eastAsia="en-GB" w:bidi="th-TH"/>
              </w:rPr>
            </w:pPr>
            <w:r w:rsidRPr="00220F4F">
              <w:rPr>
                <w:szCs w:val="22"/>
                <w:lang w:eastAsia="en-GB" w:bidi="th-TH"/>
              </w:rPr>
              <w:t>6,99</w:t>
            </w:r>
            <w:r>
              <w:rPr>
                <w:szCs w:val="22"/>
                <w:lang w:eastAsia="en-GB" w:bidi="th-TH"/>
              </w:rPr>
              <w:t>5</w:t>
            </w:r>
          </w:p>
        </w:tc>
        <w:tc>
          <w:tcPr>
            <w:tcW w:w="236" w:type="dxa"/>
            <w:vAlign w:val="bottom"/>
          </w:tcPr>
          <w:p w14:paraId="00611A0B" w14:textId="77777777" w:rsidR="00B9411D" w:rsidRPr="00220F4F" w:rsidRDefault="00B9411D" w:rsidP="00FF06D9">
            <w:pPr>
              <w:pStyle w:val="acctfourfigures"/>
              <w:tabs>
                <w:tab w:val="left" w:pos="720"/>
              </w:tabs>
              <w:spacing w:line="240" w:lineRule="auto"/>
              <w:ind w:left="-43" w:right="-86"/>
              <w:rPr>
                <w:szCs w:val="22"/>
                <w:lang w:eastAsia="en-GB" w:bidi="th-TH"/>
              </w:rPr>
            </w:pPr>
          </w:p>
        </w:tc>
        <w:tc>
          <w:tcPr>
            <w:tcW w:w="1024" w:type="dxa"/>
            <w:vAlign w:val="bottom"/>
          </w:tcPr>
          <w:p w14:paraId="2830B5E5" w14:textId="7B808575" w:rsidR="00B9411D" w:rsidRPr="00220F4F" w:rsidRDefault="00B9411D" w:rsidP="00FF06D9">
            <w:pPr>
              <w:pStyle w:val="acctfourfigures"/>
              <w:tabs>
                <w:tab w:val="clear" w:pos="765"/>
                <w:tab w:val="decimal" w:pos="654"/>
              </w:tabs>
              <w:spacing w:line="240" w:lineRule="auto"/>
              <w:ind w:left="-43" w:right="-86"/>
              <w:rPr>
                <w:szCs w:val="22"/>
                <w:lang w:eastAsia="en-GB" w:bidi="th-TH"/>
              </w:rPr>
            </w:pPr>
            <w:r w:rsidRPr="00220F4F">
              <w:rPr>
                <w:szCs w:val="22"/>
                <w:lang w:eastAsia="en-GB" w:bidi="th-TH"/>
              </w:rPr>
              <w:t>-</w:t>
            </w:r>
          </w:p>
        </w:tc>
        <w:tc>
          <w:tcPr>
            <w:tcW w:w="236" w:type="dxa"/>
            <w:vAlign w:val="bottom"/>
          </w:tcPr>
          <w:p w14:paraId="6FBED7E0" w14:textId="77777777" w:rsidR="00B9411D" w:rsidRPr="00220F4F" w:rsidRDefault="00B9411D" w:rsidP="00FF06D9">
            <w:pPr>
              <w:pStyle w:val="acctfourfigures"/>
              <w:tabs>
                <w:tab w:val="left" w:pos="720"/>
              </w:tabs>
              <w:spacing w:line="240" w:lineRule="auto"/>
              <w:ind w:left="-43" w:right="-86"/>
              <w:rPr>
                <w:szCs w:val="22"/>
                <w:lang w:eastAsia="en-GB" w:bidi="th-TH"/>
              </w:rPr>
            </w:pPr>
          </w:p>
        </w:tc>
        <w:tc>
          <w:tcPr>
            <w:tcW w:w="1024" w:type="dxa"/>
          </w:tcPr>
          <w:p w14:paraId="076C91C2" w14:textId="10807DFD" w:rsidR="00B9411D" w:rsidRPr="00220F4F" w:rsidRDefault="00B9411D" w:rsidP="00FF06D9">
            <w:pPr>
              <w:pStyle w:val="acctfourfigures"/>
              <w:tabs>
                <w:tab w:val="clear" w:pos="765"/>
                <w:tab w:val="decimal" w:pos="654"/>
              </w:tabs>
              <w:spacing w:line="240" w:lineRule="auto"/>
              <w:ind w:left="-43" w:right="-86"/>
              <w:rPr>
                <w:szCs w:val="22"/>
                <w:lang w:eastAsia="en-GB" w:bidi="th-TH"/>
              </w:rPr>
            </w:pPr>
            <w:r w:rsidRPr="00220F4F">
              <w:rPr>
                <w:szCs w:val="22"/>
                <w:lang w:eastAsia="en-GB" w:bidi="th-TH"/>
              </w:rPr>
              <w:t>7,</w:t>
            </w:r>
            <w:r>
              <w:rPr>
                <w:szCs w:val="22"/>
                <w:lang w:eastAsia="en-GB" w:bidi="th-TH"/>
              </w:rPr>
              <w:t>125</w:t>
            </w:r>
          </w:p>
        </w:tc>
        <w:tc>
          <w:tcPr>
            <w:tcW w:w="236" w:type="dxa"/>
            <w:vAlign w:val="bottom"/>
          </w:tcPr>
          <w:p w14:paraId="6B2069CF" w14:textId="77777777" w:rsidR="00B9411D" w:rsidRPr="00220F4F" w:rsidRDefault="00B9411D" w:rsidP="00FF06D9">
            <w:pPr>
              <w:spacing w:line="240" w:lineRule="auto"/>
              <w:ind w:left="-43" w:right="-86"/>
              <w:rPr>
                <w:szCs w:val="22"/>
                <w:lang w:eastAsia="en-GB" w:bidi="th-TH"/>
              </w:rPr>
            </w:pPr>
          </w:p>
        </w:tc>
        <w:tc>
          <w:tcPr>
            <w:tcW w:w="1024" w:type="dxa"/>
            <w:vAlign w:val="bottom"/>
          </w:tcPr>
          <w:p w14:paraId="55881C17" w14:textId="12CA0338" w:rsidR="00B9411D" w:rsidRPr="00220F4F" w:rsidRDefault="00B9411D" w:rsidP="00FF06D9">
            <w:pPr>
              <w:tabs>
                <w:tab w:val="decimal" w:pos="651"/>
              </w:tabs>
              <w:spacing w:line="240" w:lineRule="auto"/>
              <w:ind w:left="-43" w:right="-86"/>
              <w:rPr>
                <w:szCs w:val="22"/>
                <w:lang w:eastAsia="en-GB" w:bidi="th-TH"/>
              </w:rPr>
            </w:pPr>
            <w:r w:rsidRPr="00220F4F">
              <w:rPr>
                <w:szCs w:val="22"/>
                <w:lang w:eastAsia="en-GB" w:bidi="th-TH"/>
              </w:rPr>
              <w:t>-</w:t>
            </w:r>
          </w:p>
        </w:tc>
        <w:tc>
          <w:tcPr>
            <w:tcW w:w="236" w:type="dxa"/>
            <w:vAlign w:val="bottom"/>
          </w:tcPr>
          <w:p w14:paraId="61AA7BCA" w14:textId="77777777" w:rsidR="00B9411D" w:rsidRPr="00220F4F" w:rsidRDefault="00B9411D" w:rsidP="00FF06D9">
            <w:pPr>
              <w:pStyle w:val="acctfourfigures"/>
              <w:tabs>
                <w:tab w:val="left" w:pos="720"/>
              </w:tabs>
              <w:spacing w:line="240" w:lineRule="auto"/>
              <w:ind w:left="-43" w:right="-86"/>
              <w:rPr>
                <w:szCs w:val="22"/>
                <w:lang w:eastAsia="en-GB" w:bidi="th-TH"/>
              </w:rPr>
            </w:pPr>
          </w:p>
        </w:tc>
        <w:tc>
          <w:tcPr>
            <w:tcW w:w="1024" w:type="dxa"/>
          </w:tcPr>
          <w:p w14:paraId="645BE1A0" w14:textId="369CCE3F" w:rsidR="00B9411D" w:rsidRPr="00220F4F" w:rsidRDefault="00B9411D" w:rsidP="00FF06D9">
            <w:pPr>
              <w:pStyle w:val="acctfourfigures"/>
              <w:tabs>
                <w:tab w:val="clear" w:pos="765"/>
                <w:tab w:val="decimal" w:pos="653"/>
              </w:tabs>
              <w:spacing w:line="240" w:lineRule="auto"/>
              <w:ind w:left="-43" w:right="-86"/>
              <w:rPr>
                <w:szCs w:val="22"/>
                <w:lang w:eastAsia="en-GB" w:bidi="th-TH"/>
              </w:rPr>
            </w:pPr>
            <w:r w:rsidRPr="00220F4F">
              <w:rPr>
                <w:szCs w:val="22"/>
                <w:lang w:eastAsia="en-GB" w:bidi="th-TH"/>
              </w:rPr>
              <w:t>7,</w:t>
            </w:r>
            <w:r>
              <w:rPr>
                <w:szCs w:val="22"/>
                <w:lang w:eastAsia="en-GB" w:bidi="th-TH"/>
              </w:rPr>
              <w:t>125</w:t>
            </w:r>
          </w:p>
        </w:tc>
      </w:tr>
      <w:tr w:rsidR="00B9411D" w:rsidRPr="00A61782" w14:paraId="43213E0C" w14:textId="77777777" w:rsidTr="00F6282C">
        <w:trPr>
          <w:trHeight w:val="144"/>
        </w:trPr>
        <w:tc>
          <w:tcPr>
            <w:tcW w:w="3094" w:type="dxa"/>
            <w:vAlign w:val="bottom"/>
          </w:tcPr>
          <w:p w14:paraId="73FE74E5" w14:textId="38A104DA" w:rsidR="00B9411D" w:rsidRPr="00220F4F" w:rsidRDefault="00B9411D" w:rsidP="00FF06D9">
            <w:pPr>
              <w:spacing w:line="240" w:lineRule="auto"/>
              <w:ind w:left="154" w:right="-90" w:hanging="154"/>
              <w:rPr>
                <w:szCs w:val="22"/>
                <w:lang w:eastAsia="en-GB" w:bidi="th-TH"/>
              </w:rPr>
            </w:pPr>
          </w:p>
        </w:tc>
        <w:tc>
          <w:tcPr>
            <w:tcW w:w="1078" w:type="dxa"/>
          </w:tcPr>
          <w:p w14:paraId="03D75FD2" w14:textId="1444015B" w:rsidR="00B9411D" w:rsidRPr="00220F4F" w:rsidRDefault="00B9411D" w:rsidP="00FF06D9">
            <w:pPr>
              <w:pStyle w:val="acctfourfigures"/>
              <w:spacing w:line="240" w:lineRule="auto"/>
              <w:ind w:left="-43" w:right="-86"/>
              <w:rPr>
                <w:szCs w:val="22"/>
                <w:lang w:eastAsia="en-GB" w:bidi="th-TH"/>
              </w:rPr>
            </w:pPr>
          </w:p>
        </w:tc>
        <w:tc>
          <w:tcPr>
            <w:tcW w:w="236" w:type="dxa"/>
          </w:tcPr>
          <w:p w14:paraId="78839AAE" w14:textId="77777777" w:rsidR="00B9411D" w:rsidRPr="00220F4F" w:rsidRDefault="00B9411D" w:rsidP="00FF06D9">
            <w:pPr>
              <w:pStyle w:val="acctfourfigures"/>
              <w:spacing w:line="240" w:lineRule="auto"/>
              <w:ind w:left="-43" w:right="-86"/>
              <w:rPr>
                <w:szCs w:val="22"/>
                <w:lang w:eastAsia="en-GB" w:bidi="th-TH"/>
              </w:rPr>
            </w:pPr>
          </w:p>
        </w:tc>
        <w:tc>
          <w:tcPr>
            <w:tcW w:w="1182" w:type="dxa"/>
          </w:tcPr>
          <w:p w14:paraId="6BD20988" w14:textId="0FF4B197" w:rsidR="00B9411D" w:rsidRPr="00220F4F" w:rsidRDefault="00B9411D" w:rsidP="00FF06D9">
            <w:pPr>
              <w:pStyle w:val="acctfourfigures"/>
              <w:tabs>
                <w:tab w:val="clear" w:pos="765"/>
                <w:tab w:val="decimal" w:pos="915"/>
              </w:tabs>
              <w:spacing w:line="240" w:lineRule="auto"/>
              <w:ind w:left="-43" w:right="-86"/>
              <w:rPr>
                <w:szCs w:val="22"/>
                <w:lang w:eastAsia="en-GB" w:bidi="th-TH"/>
              </w:rPr>
            </w:pPr>
          </w:p>
        </w:tc>
        <w:tc>
          <w:tcPr>
            <w:tcW w:w="236" w:type="dxa"/>
          </w:tcPr>
          <w:p w14:paraId="73C49E37" w14:textId="77777777" w:rsidR="00B9411D" w:rsidRPr="00220F4F" w:rsidRDefault="00B9411D" w:rsidP="00FF06D9">
            <w:pPr>
              <w:pStyle w:val="acctfourfigures"/>
              <w:tabs>
                <w:tab w:val="clear" w:pos="765"/>
                <w:tab w:val="decimal" w:pos="796"/>
              </w:tabs>
              <w:spacing w:line="240" w:lineRule="auto"/>
              <w:ind w:left="-43" w:right="-86"/>
              <w:rPr>
                <w:szCs w:val="22"/>
                <w:lang w:eastAsia="en-GB" w:bidi="th-TH"/>
              </w:rPr>
            </w:pPr>
          </w:p>
        </w:tc>
        <w:tc>
          <w:tcPr>
            <w:tcW w:w="1181" w:type="dxa"/>
          </w:tcPr>
          <w:p w14:paraId="58F68EE7" w14:textId="394DA3CE" w:rsidR="00B9411D" w:rsidRPr="00220F4F" w:rsidRDefault="00B9411D" w:rsidP="00FF06D9">
            <w:pPr>
              <w:pStyle w:val="acctfourfigures"/>
              <w:tabs>
                <w:tab w:val="clear" w:pos="765"/>
                <w:tab w:val="decimal" w:pos="999"/>
              </w:tabs>
              <w:spacing w:line="240" w:lineRule="auto"/>
              <w:ind w:left="-43" w:right="-86"/>
              <w:rPr>
                <w:szCs w:val="22"/>
                <w:lang w:eastAsia="en-GB" w:bidi="th-TH"/>
              </w:rPr>
            </w:pPr>
          </w:p>
        </w:tc>
        <w:tc>
          <w:tcPr>
            <w:tcW w:w="284" w:type="dxa"/>
          </w:tcPr>
          <w:p w14:paraId="05D5158E" w14:textId="77777777" w:rsidR="00B9411D" w:rsidRPr="00220F4F" w:rsidRDefault="00B9411D" w:rsidP="00FF06D9">
            <w:pPr>
              <w:spacing w:line="240" w:lineRule="auto"/>
              <w:ind w:left="-43" w:right="-86"/>
              <w:rPr>
                <w:szCs w:val="22"/>
                <w:lang w:eastAsia="en-GB" w:bidi="th-TH"/>
              </w:rPr>
            </w:pPr>
          </w:p>
        </w:tc>
        <w:tc>
          <w:tcPr>
            <w:tcW w:w="1259" w:type="dxa"/>
          </w:tcPr>
          <w:p w14:paraId="03114555" w14:textId="7291E748" w:rsidR="00B9411D" w:rsidRPr="00220F4F" w:rsidRDefault="00B9411D" w:rsidP="00FF06D9">
            <w:pPr>
              <w:pStyle w:val="acctfourfigures"/>
              <w:tabs>
                <w:tab w:val="clear" w:pos="765"/>
                <w:tab w:val="decimal" w:pos="879"/>
              </w:tabs>
              <w:spacing w:line="240" w:lineRule="auto"/>
              <w:ind w:left="-43" w:right="-86"/>
              <w:rPr>
                <w:rFonts w:cstheme="minorBidi"/>
                <w:szCs w:val="22"/>
                <w:lang w:eastAsia="en-GB" w:bidi="th-TH"/>
              </w:rPr>
            </w:pPr>
          </w:p>
        </w:tc>
        <w:tc>
          <w:tcPr>
            <w:tcW w:w="251" w:type="dxa"/>
          </w:tcPr>
          <w:p w14:paraId="05B3A21C" w14:textId="77777777" w:rsidR="00B9411D" w:rsidRPr="00220F4F" w:rsidRDefault="00B9411D" w:rsidP="00FF06D9">
            <w:pPr>
              <w:pStyle w:val="acctfourfigures"/>
              <w:tabs>
                <w:tab w:val="clear" w:pos="765"/>
                <w:tab w:val="decimal" w:pos="687"/>
              </w:tabs>
              <w:spacing w:line="240" w:lineRule="auto"/>
              <w:ind w:left="-43" w:right="-86"/>
              <w:rPr>
                <w:szCs w:val="22"/>
                <w:lang w:eastAsia="en-GB" w:bidi="th-TH"/>
              </w:rPr>
            </w:pPr>
          </w:p>
        </w:tc>
        <w:tc>
          <w:tcPr>
            <w:tcW w:w="1027" w:type="dxa"/>
          </w:tcPr>
          <w:p w14:paraId="5AA88FB2" w14:textId="6262A001" w:rsidR="00B9411D" w:rsidRPr="00220F4F" w:rsidRDefault="00B9411D" w:rsidP="00FF06D9">
            <w:pPr>
              <w:pStyle w:val="acctfourfigures"/>
              <w:tabs>
                <w:tab w:val="clear" w:pos="765"/>
                <w:tab w:val="decimal" w:pos="687"/>
              </w:tabs>
              <w:spacing w:line="240" w:lineRule="auto"/>
              <w:ind w:left="-43" w:right="-86"/>
              <w:rPr>
                <w:szCs w:val="22"/>
                <w:lang w:eastAsia="en-GB" w:bidi="th-TH"/>
              </w:rPr>
            </w:pPr>
          </w:p>
        </w:tc>
        <w:tc>
          <w:tcPr>
            <w:tcW w:w="236" w:type="dxa"/>
          </w:tcPr>
          <w:p w14:paraId="0F9D98D4" w14:textId="77777777" w:rsidR="00B9411D" w:rsidRPr="00220F4F" w:rsidRDefault="00B9411D" w:rsidP="00FF06D9">
            <w:pPr>
              <w:pStyle w:val="acctfourfigures"/>
              <w:tabs>
                <w:tab w:val="left" w:pos="720"/>
              </w:tabs>
              <w:spacing w:line="240" w:lineRule="auto"/>
              <w:ind w:left="-43" w:right="-86"/>
              <w:rPr>
                <w:szCs w:val="22"/>
                <w:lang w:eastAsia="en-GB" w:bidi="th-TH"/>
              </w:rPr>
            </w:pPr>
          </w:p>
        </w:tc>
        <w:tc>
          <w:tcPr>
            <w:tcW w:w="1024" w:type="dxa"/>
          </w:tcPr>
          <w:p w14:paraId="2BFCA57A" w14:textId="7CA12119" w:rsidR="00B9411D" w:rsidRPr="00220F4F" w:rsidRDefault="00B9411D" w:rsidP="00FF06D9">
            <w:pPr>
              <w:pStyle w:val="acctfourfigures"/>
              <w:tabs>
                <w:tab w:val="clear" w:pos="765"/>
                <w:tab w:val="decimal" w:pos="654"/>
              </w:tabs>
              <w:spacing w:line="240" w:lineRule="auto"/>
              <w:ind w:left="-43" w:right="-86"/>
              <w:rPr>
                <w:szCs w:val="22"/>
                <w:lang w:eastAsia="en-GB" w:bidi="th-TH"/>
              </w:rPr>
            </w:pPr>
          </w:p>
        </w:tc>
        <w:tc>
          <w:tcPr>
            <w:tcW w:w="236" w:type="dxa"/>
          </w:tcPr>
          <w:p w14:paraId="16651676" w14:textId="77777777" w:rsidR="00B9411D" w:rsidRPr="00220F4F" w:rsidRDefault="00B9411D" w:rsidP="00FF06D9">
            <w:pPr>
              <w:pStyle w:val="acctfourfigures"/>
              <w:tabs>
                <w:tab w:val="left" w:pos="720"/>
              </w:tabs>
              <w:spacing w:line="240" w:lineRule="auto"/>
              <w:ind w:left="-43" w:right="-86"/>
              <w:rPr>
                <w:szCs w:val="22"/>
                <w:lang w:eastAsia="en-GB" w:bidi="th-TH"/>
              </w:rPr>
            </w:pPr>
          </w:p>
        </w:tc>
        <w:tc>
          <w:tcPr>
            <w:tcW w:w="1024" w:type="dxa"/>
          </w:tcPr>
          <w:p w14:paraId="3F1B57E0" w14:textId="4C7FBB03" w:rsidR="00B9411D" w:rsidRPr="00220F4F" w:rsidRDefault="00B9411D" w:rsidP="00FF06D9">
            <w:pPr>
              <w:pStyle w:val="acctfourfigures"/>
              <w:tabs>
                <w:tab w:val="clear" w:pos="765"/>
                <w:tab w:val="decimal" w:pos="654"/>
              </w:tabs>
              <w:spacing w:line="240" w:lineRule="auto"/>
              <w:ind w:left="-43" w:right="-86"/>
              <w:rPr>
                <w:szCs w:val="22"/>
                <w:lang w:eastAsia="en-GB" w:bidi="th-TH"/>
              </w:rPr>
            </w:pPr>
          </w:p>
        </w:tc>
        <w:tc>
          <w:tcPr>
            <w:tcW w:w="236" w:type="dxa"/>
          </w:tcPr>
          <w:p w14:paraId="17071042" w14:textId="77777777" w:rsidR="00B9411D" w:rsidRPr="00220F4F" w:rsidRDefault="00B9411D" w:rsidP="00FF06D9">
            <w:pPr>
              <w:spacing w:line="240" w:lineRule="auto"/>
              <w:ind w:left="-43" w:right="-86"/>
              <w:rPr>
                <w:szCs w:val="22"/>
                <w:lang w:eastAsia="en-GB" w:bidi="th-TH"/>
              </w:rPr>
            </w:pPr>
          </w:p>
        </w:tc>
        <w:tc>
          <w:tcPr>
            <w:tcW w:w="1024" w:type="dxa"/>
          </w:tcPr>
          <w:p w14:paraId="05076C54" w14:textId="5B36308A" w:rsidR="00B9411D" w:rsidRPr="00220F4F" w:rsidRDefault="00B9411D" w:rsidP="00FF06D9">
            <w:pPr>
              <w:tabs>
                <w:tab w:val="decimal" w:pos="651"/>
              </w:tabs>
              <w:spacing w:line="240" w:lineRule="auto"/>
              <w:ind w:left="-43" w:right="-86"/>
              <w:rPr>
                <w:szCs w:val="22"/>
                <w:lang w:eastAsia="en-GB" w:bidi="th-TH"/>
              </w:rPr>
            </w:pPr>
          </w:p>
        </w:tc>
        <w:tc>
          <w:tcPr>
            <w:tcW w:w="236" w:type="dxa"/>
          </w:tcPr>
          <w:p w14:paraId="08D37669" w14:textId="77777777" w:rsidR="00B9411D" w:rsidRPr="00220F4F" w:rsidRDefault="00B9411D" w:rsidP="00FF06D9">
            <w:pPr>
              <w:pStyle w:val="acctfourfigures"/>
              <w:tabs>
                <w:tab w:val="left" w:pos="720"/>
              </w:tabs>
              <w:spacing w:line="240" w:lineRule="auto"/>
              <w:ind w:left="-43" w:right="-86"/>
              <w:rPr>
                <w:szCs w:val="22"/>
                <w:lang w:eastAsia="en-GB" w:bidi="th-TH"/>
              </w:rPr>
            </w:pPr>
          </w:p>
        </w:tc>
        <w:tc>
          <w:tcPr>
            <w:tcW w:w="1024" w:type="dxa"/>
          </w:tcPr>
          <w:p w14:paraId="33724DD9" w14:textId="48F0FECA" w:rsidR="00B9411D" w:rsidRPr="00220F4F" w:rsidRDefault="00B9411D" w:rsidP="00FF06D9">
            <w:pPr>
              <w:pStyle w:val="acctfourfigures"/>
              <w:tabs>
                <w:tab w:val="clear" w:pos="765"/>
                <w:tab w:val="decimal" w:pos="653"/>
              </w:tabs>
              <w:spacing w:line="240" w:lineRule="auto"/>
              <w:ind w:left="-43" w:right="-86"/>
              <w:rPr>
                <w:szCs w:val="22"/>
                <w:lang w:eastAsia="en-GB" w:bidi="th-TH"/>
              </w:rPr>
            </w:pPr>
          </w:p>
        </w:tc>
      </w:tr>
      <w:tr w:rsidR="00B9411D" w:rsidRPr="00A61782" w14:paraId="38605554" w14:textId="77777777" w:rsidTr="00064B3E">
        <w:trPr>
          <w:trHeight w:val="144"/>
        </w:trPr>
        <w:tc>
          <w:tcPr>
            <w:tcW w:w="3094" w:type="dxa"/>
            <w:vAlign w:val="bottom"/>
          </w:tcPr>
          <w:p w14:paraId="2F2D5107" w14:textId="77777777" w:rsidR="00B9411D" w:rsidRPr="00A61782" w:rsidRDefault="00B9411D" w:rsidP="00CD4259">
            <w:pPr>
              <w:spacing w:line="240" w:lineRule="auto"/>
              <w:ind w:right="-90"/>
              <w:rPr>
                <w:sz w:val="14"/>
                <w:szCs w:val="14"/>
                <w:highlight w:val="yellow"/>
                <w:lang w:eastAsia="en-GB"/>
              </w:rPr>
            </w:pPr>
          </w:p>
        </w:tc>
        <w:tc>
          <w:tcPr>
            <w:tcW w:w="1078" w:type="dxa"/>
          </w:tcPr>
          <w:p w14:paraId="788A3E66" w14:textId="77777777" w:rsidR="00B9411D" w:rsidRPr="00A61782" w:rsidRDefault="00B9411D" w:rsidP="00CD4259">
            <w:pPr>
              <w:pStyle w:val="acctfourfigures"/>
              <w:tabs>
                <w:tab w:val="clear" w:pos="765"/>
                <w:tab w:val="decimal" w:pos="980"/>
              </w:tabs>
              <w:spacing w:line="240" w:lineRule="auto"/>
              <w:ind w:left="-42" w:right="-90"/>
              <w:rPr>
                <w:sz w:val="14"/>
                <w:szCs w:val="14"/>
                <w:highlight w:val="yellow"/>
                <w:lang w:eastAsia="en-GB" w:bidi="th-TH"/>
              </w:rPr>
            </w:pPr>
          </w:p>
        </w:tc>
        <w:tc>
          <w:tcPr>
            <w:tcW w:w="236" w:type="dxa"/>
          </w:tcPr>
          <w:p w14:paraId="6A88CC7B" w14:textId="77777777" w:rsidR="00B9411D" w:rsidRPr="00A61782" w:rsidRDefault="00B9411D" w:rsidP="00CD4259">
            <w:pPr>
              <w:pStyle w:val="acctfourfigures"/>
              <w:spacing w:line="240" w:lineRule="auto"/>
              <w:ind w:left="-43" w:right="-86"/>
              <w:rPr>
                <w:sz w:val="14"/>
                <w:szCs w:val="14"/>
                <w:highlight w:val="yellow"/>
                <w:lang w:val="en-GB" w:eastAsia="en-GB"/>
              </w:rPr>
            </w:pPr>
          </w:p>
        </w:tc>
        <w:tc>
          <w:tcPr>
            <w:tcW w:w="1182" w:type="dxa"/>
          </w:tcPr>
          <w:p w14:paraId="1D198D96" w14:textId="77777777" w:rsidR="00B9411D" w:rsidRPr="00A61782" w:rsidRDefault="00B9411D" w:rsidP="00CD4259">
            <w:pPr>
              <w:pStyle w:val="acctfourfigures"/>
              <w:tabs>
                <w:tab w:val="clear" w:pos="765"/>
                <w:tab w:val="decimal" w:pos="915"/>
              </w:tabs>
              <w:spacing w:line="240" w:lineRule="auto"/>
              <w:ind w:left="-43" w:right="-86"/>
              <w:rPr>
                <w:sz w:val="14"/>
                <w:szCs w:val="14"/>
                <w:highlight w:val="yellow"/>
                <w:lang w:eastAsia="en-GB"/>
              </w:rPr>
            </w:pPr>
          </w:p>
        </w:tc>
        <w:tc>
          <w:tcPr>
            <w:tcW w:w="236" w:type="dxa"/>
          </w:tcPr>
          <w:p w14:paraId="7859737A" w14:textId="77777777" w:rsidR="00B9411D" w:rsidRPr="00A61782" w:rsidRDefault="00B9411D" w:rsidP="00CD4259">
            <w:pPr>
              <w:pStyle w:val="acctfourfigures"/>
              <w:tabs>
                <w:tab w:val="clear" w:pos="765"/>
                <w:tab w:val="decimal" w:pos="796"/>
              </w:tabs>
              <w:spacing w:line="240" w:lineRule="auto"/>
              <w:ind w:left="-43" w:right="-86"/>
              <w:rPr>
                <w:sz w:val="14"/>
                <w:szCs w:val="14"/>
                <w:highlight w:val="yellow"/>
                <w:lang w:eastAsia="en-GB"/>
              </w:rPr>
            </w:pPr>
          </w:p>
        </w:tc>
        <w:tc>
          <w:tcPr>
            <w:tcW w:w="1181" w:type="dxa"/>
          </w:tcPr>
          <w:p w14:paraId="1AB0142C" w14:textId="77777777" w:rsidR="00B9411D" w:rsidRPr="00A61782" w:rsidRDefault="00B9411D" w:rsidP="00CD4259">
            <w:pPr>
              <w:pStyle w:val="acctfourfigures"/>
              <w:tabs>
                <w:tab w:val="clear" w:pos="765"/>
                <w:tab w:val="decimal" w:pos="999"/>
              </w:tabs>
              <w:spacing w:line="240" w:lineRule="auto"/>
              <w:ind w:left="-43" w:right="-86"/>
              <w:rPr>
                <w:sz w:val="14"/>
                <w:szCs w:val="14"/>
                <w:highlight w:val="yellow"/>
                <w:lang w:eastAsia="en-GB"/>
              </w:rPr>
            </w:pPr>
          </w:p>
        </w:tc>
        <w:tc>
          <w:tcPr>
            <w:tcW w:w="284" w:type="dxa"/>
          </w:tcPr>
          <w:p w14:paraId="70029168" w14:textId="77777777" w:rsidR="00B9411D" w:rsidRPr="00A61782" w:rsidRDefault="00B9411D" w:rsidP="00CD4259">
            <w:pPr>
              <w:spacing w:line="240" w:lineRule="auto"/>
              <w:ind w:left="-43" w:right="-86"/>
              <w:rPr>
                <w:sz w:val="14"/>
                <w:szCs w:val="14"/>
                <w:highlight w:val="yellow"/>
                <w:lang w:eastAsia="en-GB"/>
              </w:rPr>
            </w:pPr>
          </w:p>
        </w:tc>
        <w:tc>
          <w:tcPr>
            <w:tcW w:w="1259" w:type="dxa"/>
          </w:tcPr>
          <w:p w14:paraId="5B0E4D89" w14:textId="77777777" w:rsidR="00B9411D" w:rsidRPr="00A61782" w:rsidRDefault="00B9411D" w:rsidP="00CD4259">
            <w:pPr>
              <w:pStyle w:val="acctfourfigures"/>
              <w:tabs>
                <w:tab w:val="clear" w:pos="765"/>
                <w:tab w:val="decimal" w:pos="687"/>
              </w:tabs>
              <w:spacing w:line="240" w:lineRule="auto"/>
              <w:ind w:left="-43" w:right="-86"/>
              <w:rPr>
                <w:sz w:val="14"/>
                <w:szCs w:val="14"/>
                <w:highlight w:val="yellow"/>
                <w:lang w:eastAsia="en-GB"/>
              </w:rPr>
            </w:pPr>
          </w:p>
        </w:tc>
        <w:tc>
          <w:tcPr>
            <w:tcW w:w="251" w:type="dxa"/>
          </w:tcPr>
          <w:p w14:paraId="66EE4BDD" w14:textId="77777777" w:rsidR="00B9411D" w:rsidRPr="00A61782" w:rsidRDefault="00B9411D" w:rsidP="00CD4259">
            <w:pPr>
              <w:pStyle w:val="acctfourfigures"/>
              <w:tabs>
                <w:tab w:val="clear" w:pos="765"/>
                <w:tab w:val="decimal" w:pos="687"/>
              </w:tabs>
              <w:spacing w:line="240" w:lineRule="auto"/>
              <w:ind w:left="-43" w:right="-86"/>
              <w:rPr>
                <w:sz w:val="14"/>
                <w:szCs w:val="14"/>
                <w:highlight w:val="yellow"/>
                <w:lang w:eastAsia="en-GB"/>
              </w:rPr>
            </w:pPr>
          </w:p>
        </w:tc>
        <w:tc>
          <w:tcPr>
            <w:tcW w:w="1027" w:type="dxa"/>
          </w:tcPr>
          <w:p w14:paraId="2D91302E" w14:textId="575EB262" w:rsidR="00B9411D" w:rsidRPr="00A61782" w:rsidRDefault="00B9411D" w:rsidP="00CD4259">
            <w:pPr>
              <w:pStyle w:val="acctfourfigures"/>
              <w:tabs>
                <w:tab w:val="clear" w:pos="765"/>
                <w:tab w:val="decimal" w:pos="687"/>
              </w:tabs>
              <w:spacing w:line="240" w:lineRule="auto"/>
              <w:ind w:left="-43" w:right="-86"/>
              <w:rPr>
                <w:sz w:val="14"/>
                <w:szCs w:val="14"/>
                <w:highlight w:val="yellow"/>
                <w:lang w:eastAsia="en-GB"/>
              </w:rPr>
            </w:pPr>
          </w:p>
        </w:tc>
        <w:tc>
          <w:tcPr>
            <w:tcW w:w="236" w:type="dxa"/>
          </w:tcPr>
          <w:p w14:paraId="35F20FAE" w14:textId="77777777" w:rsidR="00B9411D" w:rsidRPr="00A61782" w:rsidRDefault="00B9411D" w:rsidP="00CD4259">
            <w:pPr>
              <w:pStyle w:val="acctfourfigures"/>
              <w:tabs>
                <w:tab w:val="left" w:pos="720"/>
              </w:tabs>
              <w:spacing w:line="240" w:lineRule="auto"/>
              <w:ind w:left="-43" w:right="-86"/>
              <w:rPr>
                <w:sz w:val="14"/>
                <w:szCs w:val="14"/>
                <w:highlight w:val="yellow"/>
                <w:lang w:eastAsia="en-GB"/>
              </w:rPr>
            </w:pPr>
          </w:p>
        </w:tc>
        <w:tc>
          <w:tcPr>
            <w:tcW w:w="1024" w:type="dxa"/>
          </w:tcPr>
          <w:p w14:paraId="22505E2E" w14:textId="77777777" w:rsidR="00B9411D" w:rsidRPr="00A61782" w:rsidRDefault="00B9411D" w:rsidP="00CD4259">
            <w:pPr>
              <w:pStyle w:val="acctfourfigures"/>
              <w:tabs>
                <w:tab w:val="clear" w:pos="765"/>
                <w:tab w:val="decimal" w:pos="654"/>
              </w:tabs>
              <w:spacing w:line="240" w:lineRule="auto"/>
              <w:ind w:left="-43" w:right="-86"/>
              <w:rPr>
                <w:sz w:val="14"/>
                <w:szCs w:val="14"/>
                <w:highlight w:val="yellow"/>
                <w:lang w:eastAsia="en-GB" w:bidi="th-TH"/>
              </w:rPr>
            </w:pPr>
          </w:p>
        </w:tc>
        <w:tc>
          <w:tcPr>
            <w:tcW w:w="236" w:type="dxa"/>
          </w:tcPr>
          <w:p w14:paraId="0039C7A2" w14:textId="77777777" w:rsidR="00B9411D" w:rsidRPr="00A61782" w:rsidRDefault="00B9411D" w:rsidP="00CD4259">
            <w:pPr>
              <w:pStyle w:val="acctfourfigures"/>
              <w:tabs>
                <w:tab w:val="left" w:pos="720"/>
              </w:tabs>
              <w:spacing w:line="240" w:lineRule="auto"/>
              <w:ind w:left="-43" w:right="-86"/>
              <w:rPr>
                <w:sz w:val="14"/>
                <w:szCs w:val="14"/>
                <w:highlight w:val="yellow"/>
                <w:lang w:eastAsia="en-GB"/>
              </w:rPr>
            </w:pPr>
          </w:p>
        </w:tc>
        <w:tc>
          <w:tcPr>
            <w:tcW w:w="1024" w:type="dxa"/>
          </w:tcPr>
          <w:p w14:paraId="43AC38D0" w14:textId="77777777" w:rsidR="00B9411D" w:rsidRPr="00A61782" w:rsidRDefault="00B9411D" w:rsidP="00CD4259">
            <w:pPr>
              <w:pStyle w:val="acctfourfigures"/>
              <w:tabs>
                <w:tab w:val="clear" w:pos="765"/>
                <w:tab w:val="decimal" w:pos="654"/>
              </w:tabs>
              <w:spacing w:line="240" w:lineRule="auto"/>
              <w:ind w:left="-43" w:right="-86"/>
              <w:rPr>
                <w:sz w:val="14"/>
                <w:szCs w:val="14"/>
                <w:highlight w:val="yellow"/>
                <w:lang w:eastAsia="en-GB"/>
              </w:rPr>
            </w:pPr>
          </w:p>
        </w:tc>
        <w:tc>
          <w:tcPr>
            <w:tcW w:w="236" w:type="dxa"/>
          </w:tcPr>
          <w:p w14:paraId="410C6EC9" w14:textId="77777777" w:rsidR="00B9411D" w:rsidRPr="00A61782" w:rsidRDefault="00B9411D" w:rsidP="00CD4259">
            <w:pPr>
              <w:spacing w:line="240" w:lineRule="auto"/>
              <w:ind w:left="-43" w:right="-86"/>
              <w:rPr>
                <w:sz w:val="14"/>
                <w:szCs w:val="14"/>
                <w:highlight w:val="yellow"/>
                <w:lang w:eastAsia="en-GB"/>
              </w:rPr>
            </w:pPr>
          </w:p>
        </w:tc>
        <w:tc>
          <w:tcPr>
            <w:tcW w:w="1024" w:type="dxa"/>
          </w:tcPr>
          <w:p w14:paraId="1502FA7A" w14:textId="77777777" w:rsidR="00B9411D" w:rsidRPr="00A61782" w:rsidRDefault="00B9411D" w:rsidP="00CD4259">
            <w:pPr>
              <w:tabs>
                <w:tab w:val="decimal" w:pos="651"/>
              </w:tabs>
              <w:spacing w:line="240" w:lineRule="auto"/>
              <w:ind w:left="-43" w:right="-86"/>
              <w:rPr>
                <w:sz w:val="14"/>
                <w:szCs w:val="14"/>
                <w:highlight w:val="yellow"/>
                <w:lang w:eastAsia="en-GB"/>
              </w:rPr>
            </w:pPr>
          </w:p>
        </w:tc>
        <w:tc>
          <w:tcPr>
            <w:tcW w:w="236" w:type="dxa"/>
          </w:tcPr>
          <w:p w14:paraId="2E4FCB8D" w14:textId="77777777" w:rsidR="00B9411D" w:rsidRPr="00A61782" w:rsidRDefault="00B9411D" w:rsidP="00CD4259">
            <w:pPr>
              <w:pStyle w:val="acctfourfigures"/>
              <w:tabs>
                <w:tab w:val="left" w:pos="720"/>
              </w:tabs>
              <w:spacing w:line="240" w:lineRule="auto"/>
              <w:ind w:left="-43" w:right="-86"/>
              <w:rPr>
                <w:sz w:val="14"/>
                <w:szCs w:val="14"/>
                <w:highlight w:val="yellow"/>
                <w:lang w:eastAsia="en-GB"/>
              </w:rPr>
            </w:pPr>
          </w:p>
        </w:tc>
        <w:tc>
          <w:tcPr>
            <w:tcW w:w="1024" w:type="dxa"/>
          </w:tcPr>
          <w:p w14:paraId="4640A0A9" w14:textId="77777777" w:rsidR="00B9411D" w:rsidRPr="00A61782" w:rsidRDefault="00B9411D" w:rsidP="00CD4259">
            <w:pPr>
              <w:pStyle w:val="acctfourfigures"/>
              <w:tabs>
                <w:tab w:val="clear" w:pos="765"/>
                <w:tab w:val="decimal" w:pos="653"/>
              </w:tabs>
              <w:spacing w:line="240" w:lineRule="auto"/>
              <w:ind w:left="-43" w:right="-86"/>
              <w:rPr>
                <w:sz w:val="14"/>
                <w:szCs w:val="14"/>
                <w:highlight w:val="yellow"/>
                <w:lang w:eastAsia="en-GB"/>
              </w:rPr>
            </w:pPr>
          </w:p>
        </w:tc>
      </w:tr>
      <w:tr w:rsidR="00B9411D" w:rsidRPr="00A61782" w14:paraId="00B8C4FE" w14:textId="77777777" w:rsidTr="00064B3E">
        <w:trPr>
          <w:trHeight w:val="144"/>
        </w:trPr>
        <w:tc>
          <w:tcPr>
            <w:tcW w:w="3094" w:type="dxa"/>
            <w:vAlign w:val="bottom"/>
          </w:tcPr>
          <w:p w14:paraId="510727BC" w14:textId="77777777" w:rsidR="00B9411D" w:rsidRPr="00A61782" w:rsidRDefault="00B9411D" w:rsidP="00CD4259">
            <w:pPr>
              <w:spacing w:line="240" w:lineRule="auto"/>
              <w:ind w:right="-90"/>
              <w:rPr>
                <w:b/>
                <w:bCs/>
                <w:i/>
                <w:iCs/>
                <w:szCs w:val="22"/>
                <w:highlight w:val="yellow"/>
                <w:lang w:eastAsia="en-GB"/>
              </w:rPr>
            </w:pPr>
          </w:p>
        </w:tc>
        <w:tc>
          <w:tcPr>
            <w:tcW w:w="1078" w:type="dxa"/>
          </w:tcPr>
          <w:p w14:paraId="1A8C3722" w14:textId="77777777" w:rsidR="00B9411D" w:rsidRPr="00A61782" w:rsidRDefault="00B9411D" w:rsidP="00CD4259">
            <w:pPr>
              <w:pStyle w:val="acctfourfigures"/>
              <w:tabs>
                <w:tab w:val="clear" w:pos="765"/>
                <w:tab w:val="decimal" w:pos="980"/>
              </w:tabs>
              <w:spacing w:line="240" w:lineRule="auto"/>
              <w:ind w:left="-42" w:right="-90"/>
              <w:rPr>
                <w:szCs w:val="22"/>
                <w:highlight w:val="yellow"/>
                <w:lang w:eastAsia="en-GB" w:bidi="th-TH"/>
              </w:rPr>
            </w:pPr>
          </w:p>
        </w:tc>
        <w:tc>
          <w:tcPr>
            <w:tcW w:w="236" w:type="dxa"/>
          </w:tcPr>
          <w:p w14:paraId="102BD30B" w14:textId="77777777" w:rsidR="00B9411D" w:rsidRPr="00A61782" w:rsidRDefault="00B9411D" w:rsidP="00CD4259">
            <w:pPr>
              <w:pStyle w:val="acctfourfigures"/>
              <w:spacing w:line="240" w:lineRule="auto"/>
              <w:ind w:left="-43" w:right="-86"/>
              <w:rPr>
                <w:szCs w:val="22"/>
                <w:highlight w:val="yellow"/>
                <w:lang w:val="en-GB" w:eastAsia="en-GB"/>
              </w:rPr>
            </w:pPr>
          </w:p>
        </w:tc>
        <w:tc>
          <w:tcPr>
            <w:tcW w:w="1182" w:type="dxa"/>
          </w:tcPr>
          <w:p w14:paraId="7C4C0F9B" w14:textId="77777777" w:rsidR="00B9411D" w:rsidRPr="00A61782" w:rsidRDefault="00B9411D" w:rsidP="00CD4259">
            <w:pPr>
              <w:pStyle w:val="acctfourfigures"/>
              <w:tabs>
                <w:tab w:val="clear" w:pos="765"/>
                <w:tab w:val="decimal" w:pos="915"/>
              </w:tabs>
              <w:spacing w:line="240" w:lineRule="auto"/>
              <w:ind w:left="-43" w:right="-86"/>
              <w:rPr>
                <w:szCs w:val="22"/>
                <w:highlight w:val="yellow"/>
                <w:lang w:eastAsia="en-GB"/>
              </w:rPr>
            </w:pPr>
          </w:p>
        </w:tc>
        <w:tc>
          <w:tcPr>
            <w:tcW w:w="236" w:type="dxa"/>
          </w:tcPr>
          <w:p w14:paraId="0CFF9982" w14:textId="77777777" w:rsidR="00B9411D" w:rsidRPr="00A61782" w:rsidRDefault="00B9411D" w:rsidP="00CD4259">
            <w:pPr>
              <w:pStyle w:val="acctfourfigures"/>
              <w:tabs>
                <w:tab w:val="clear" w:pos="765"/>
                <w:tab w:val="decimal" w:pos="796"/>
              </w:tabs>
              <w:spacing w:line="240" w:lineRule="auto"/>
              <w:ind w:left="-43" w:right="-86"/>
              <w:rPr>
                <w:szCs w:val="22"/>
                <w:highlight w:val="yellow"/>
                <w:lang w:eastAsia="en-GB"/>
              </w:rPr>
            </w:pPr>
          </w:p>
        </w:tc>
        <w:tc>
          <w:tcPr>
            <w:tcW w:w="1181" w:type="dxa"/>
          </w:tcPr>
          <w:p w14:paraId="44B0CECB" w14:textId="77777777" w:rsidR="00B9411D" w:rsidRPr="00A61782" w:rsidRDefault="00B9411D" w:rsidP="00CD4259">
            <w:pPr>
              <w:pStyle w:val="acctfourfigures"/>
              <w:tabs>
                <w:tab w:val="clear" w:pos="765"/>
                <w:tab w:val="decimal" w:pos="999"/>
              </w:tabs>
              <w:spacing w:line="240" w:lineRule="auto"/>
              <w:ind w:left="-43" w:right="-86"/>
              <w:rPr>
                <w:szCs w:val="22"/>
                <w:highlight w:val="yellow"/>
                <w:lang w:eastAsia="en-GB"/>
              </w:rPr>
            </w:pPr>
          </w:p>
        </w:tc>
        <w:tc>
          <w:tcPr>
            <w:tcW w:w="284" w:type="dxa"/>
          </w:tcPr>
          <w:p w14:paraId="4DFA0EEC" w14:textId="77777777" w:rsidR="00B9411D" w:rsidRPr="00A61782" w:rsidRDefault="00B9411D" w:rsidP="00CD4259">
            <w:pPr>
              <w:spacing w:line="240" w:lineRule="auto"/>
              <w:ind w:left="-43" w:right="-86"/>
              <w:rPr>
                <w:szCs w:val="22"/>
                <w:highlight w:val="yellow"/>
                <w:lang w:eastAsia="en-GB"/>
              </w:rPr>
            </w:pPr>
          </w:p>
        </w:tc>
        <w:tc>
          <w:tcPr>
            <w:tcW w:w="1259" w:type="dxa"/>
          </w:tcPr>
          <w:p w14:paraId="0D1B5106" w14:textId="77777777" w:rsidR="00B9411D" w:rsidRPr="00A61782" w:rsidRDefault="00B9411D" w:rsidP="00CD4259">
            <w:pPr>
              <w:pStyle w:val="acctfourfigures"/>
              <w:tabs>
                <w:tab w:val="clear" w:pos="765"/>
                <w:tab w:val="decimal" w:pos="687"/>
              </w:tabs>
              <w:spacing w:line="240" w:lineRule="auto"/>
              <w:ind w:left="-43" w:right="-86"/>
              <w:rPr>
                <w:szCs w:val="22"/>
                <w:highlight w:val="yellow"/>
                <w:lang w:eastAsia="en-GB"/>
              </w:rPr>
            </w:pPr>
          </w:p>
        </w:tc>
        <w:tc>
          <w:tcPr>
            <w:tcW w:w="251" w:type="dxa"/>
          </w:tcPr>
          <w:p w14:paraId="6C000C1F" w14:textId="77777777" w:rsidR="00B9411D" w:rsidRPr="00A61782" w:rsidRDefault="00B9411D" w:rsidP="00CD4259">
            <w:pPr>
              <w:pStyle w:val="acctfourfigures"/>
              <w:tabs>
                <w:tab w:val="clear" w:pos="765"/>
                <w:tab w:val="decimal" w:pos="687"/>
              </w:tabs>
              <w:spacing w:line="240" w:lineRule="auto"/>
              <w:ind w:left="-43" w:right="-86"/>
              <w:rPr>
                <w:szCs w:val="22"/>
                <w:highlight w:val="yellow"/>
                <w:lang w:eastAsia="en-GB"/>
              </w:rPr>
            </w:pPr>
          </w:p>
        </w:tc>
        <w:tc>
          <w:tcPr>
            <w:tcW w:w="1027" w:type="dxa"/>
          </w:tcPr>
          <w:p w14:paraId="58DE0343" w14:textId="77777777" w:rsidR="00B9411D" w:rsidRPr="00A61782" w:rsidRDefault="00B9411D" w:rsidP="00CD4259">
            <w:pPr>
              <w:pStyle w:val="acctfourfigures"/>
              <w:tabs>
                <w:tab w:val="clear" w:pos="765"/>
                <w:tab w:val="decimal" w:pos="687"/>
              </w:tabs>
              <w:spacing w:line="240" w:lineRule="auto"/>
              <w:ind w:left="-43" w:right="-86"/>
              <w:rPr>
                <w:szCs w:val="22"/>
                <w:highlight w:val="yellow"/>
                <w:lang w:eastAsia="en-GB"/>
              </w:rPr>
            </w:pPr>
          </w:p>
        </w:tc>
        <w:tc>
          <w:tcPr>
            <w:tcW w:w="236" w:type="dxa"/>
          </w:tcPr>
          <w:p w14:paraId="583000DF" w14:textId="77777777" w:rsidR="00B9411D" w:rsidRPr="00A61782" w:rsidRDefault="00B9411D" w:rsidP="00CD4259">
            <w:pPr>
              <w:pStyle w:val="acctfourfigures"/>
              <w:tabs>
                <w:tab w:val="left" w:pos="720"/>
              </w:tabs>
              <w:spacing w:line="240" w:lineRule="auto"/>
              <w:ind w:left="-43" w:right="-86"/>
              <w:rPr>
                <w:szCs w:val="22"/>
                <w:highlight w:val="yellow"/>
                <w:lang w:eastAsia="en-GB"/>
              </w:rPr>
            </w:pPr>
          </w:p>
        </w:tc>
        <w:tc>
          <w:tcPr>
            <w:tcW w:w="1024" w:type="dxa"/>
          </w:tcPr>
          <w:p w14:paraId="449E5B8E" w14:textId="77777777" w:rsidR="00B9411D" w:rsidRPr="00A61782" w:rsidRDefault="00B9411D" w:rsidP="00CD4259">
            <w:pPr>
              <w:pStyle w:val="acctfourfigures"/>
              <w:tabs>
                <w:tab w:val="clear" w:pos="765"/>
                <w:tab w:val="decimal" w:pos="654"/>
              </w:tabs>
              <w:spacing w:line="240" w:lineRule="auto"/>
              <w:ind w:left="-43" w:right="-86"/>
              <w:rPr>
                <w:rFonts w:cs="Angsana New"/>
                <w:szCs w:val="22"/>
                <w:highlight w:val="yellow"/>
                <w:lang w:eastAsia="en-GB" w:bidi="th-TH"/>
              </w:rPr>
            </w:pPr>
          </w:p>
        </w:tc>
        <w:tc>
          <w:tcPr>
            <w:tcW w:w="236" w:type="dxa"/>
          </w:tcPr>
          <w:p w14:paraId="0A2B29AF" w14:textId="77777777" w:rsidR="00B9411D" w:rsidRPr="00A61782" w:rsidRDefault="00B9411D" w:rsidP="00CD4259">
            <w:pPr>
              <w:pStyle w:val="acctfourfigures"/>
              <w:tabs>
                <w:tab w:val="left" w:pos="720"/>
              </w:tabs>
              <w:spacing w:line="240" w:lineRule="auto"/>
              <w:ind w:left="-43" w:right="-86"/>
              <w:rPr>
                <w:szCs w:val="22"/>
                <w:highlight w:val="yellow"/>
                <w:lang w:eastAsia="en-GB"/>
              </w:rPr>
            </w:pPr>
          </w:p>
        </w:tc>
        <w:tc>
          <w:tcPr>
            <w:tcW w:w="1024" w:type="dxa"/>
          </w:tcPr>
          <w:p w14:paraId="34EAE2E9" w14:textId="77777777" w:rsidR="00B9411D" w:rsidRPr="00A61782" w:rsidRDefault="00B9411D" w:rsidP="00CD4259">
            <w:pPr>
              <w:pStyle w:val="acctfourfigures"/>
              <w:tabs>
                <w:tab w:val="clear" w:pos="765"/>
                <w:tab w:val="decimal" w:pos="654"/>
              </w:tabs>
              <w:spacing w:line="240" w:lineRule="auto"/>
              <w:ind w:left="-43" w:right="-86"/>
              <w:rPr>
                <w:szCs w:val="22"/>
                <w:highlight w:val="yellow"/>
                <w:lang w:eastAsia="en-GB"/>
              </w:rPr>
            </w:pPr>
          </w:p>
        </w:tc>
        <w:tc>
          <w:tcPr>
            <w:tcW w:w="236" w:type="dxa"/>
          </w:tcPr>
          <w:p w14:paraId="320FD14C" w14:textId="77777777" w:rsidR="00B9411D" w:rsidRPr="00A61782" w:rsidRDefault="00B9411D" w:rsidP="00CD4259">
            <w:pPr>
              <w:spacing w:line="240" w:lineRule="auto"/>
              <w:ind w:left="-43" w:right="-86"/>
              <w:rPr>
                <w:szCs w:val="22"/>
                <w:highlight w:val="yellow"/>
                <w:lang w:eastAsia="en-GB"/>
              </w:rPr>
            </w:pPr>
          </w:p>
        </w:tc>
        <w:tc>
          <w:tcPr>
            <w:tcW w:w="1024" w:type="dxa"/>
          </w:tcPr>
          <w:p w14:paraId="23DD237B" w14:textId="77777777" w:rsidR="00B9411D" w:rsidRPr="00A61782" w:rsidRDefault="00B9411D" w:rsidP="00CD4259">
            <w:pPr>
              <w:tabs>
                <w:tab w:val="decimal" w:pos="651"/>
              </w:tabs>
              <w:spacing w:line="240" w:lineRule="auto"/>
              <w:ind w:left="-43" w:right="-86"/>
              <w:rPr>
                <w:szCs w:val="22"/>
                <w:highlight w:val="yellow"/>
                <w:lang w:eastAsia="en-GB"/>
              </w:rPr>
            </w:pPr>
          </w:p>
        </w:tc>
        <w:tc>
          <w:tcPr>
            <w:tcW w:w="236" w:type="dxa"/>
          </w:tcPr>
          <w:p w14:paraId="75A6FB79" w14:textId="77777777" w:rsidR="00B9411D" w:rsidRPr="00A61782" w:rsidRDefault="00B9411D" w:rsidP="00CD4259">
            <w:pPr>
              <w:pStyle w:val="acctfourfigures"/>
              <w:tabs>
                <w:tab w:val="left" w:pos="720"/>
              </w:tabs>
              <w:spacing w:line="240" w:lineRule="auto"/>
              <w:ind w:left="-43" w:right="-86"/>
              <w:rPr>
                <w:szCs w:val="22"/>
                <w:highlight w:val="yellow"/>
                <w:lang w:eastAsia="en-GB"/>
              </w:rPr>
            </w:pPr>
          </w:p>
        </w:tc>
        <w:tc>
          <w:tcPr>
            <w:tcW w:w="1024" w:type="dxa"/>
          </w:tcPr>
          <w:p w14:paraId="220A5056" w14:textId="77777777" w:rsidR="00B9411D" w:rsidRPr="00A61782" w:rsidRDefault="00B9411D" w:rsidP="00CD4259">
            <w:pPr>
              <w:pStyle w:val="acctfourfigures"/>
              <w:tabs>
                <w:tab w:val="clear" w:pos="765"/>
                <w:tab w:val="decimal" w:pos="653"/>
              </w:tabs>
              <w:spacing w:line="240" w:lineRule="auto"/>
              <w:ind w:left="-43" w:right="-86"/>
              <w:rPr>
                <w:szCs w:val="22"/>
                <w:highlight w:val="yellow"/>
                <w:lang w:eastAsia="en-GB"/>
              </w:rPr>
            </w:pPr>
          </w:p>
        </w:tc>
      </w:tr>
      <w:tr w:rsidR="00B9411D" w:rsidRPr="00A61782" w14:paraId="631BA27E" w14:textId="77777777" w:rsidTr="00064B3E">
        <w:trPr>
          <w:trHeight w:val="144"/>
        </w:trPr>
        <w:tc>
          <w:tcPr>
            <w:tcW w:w="3094" w:type="dxa"/>
            <w:vAlign w:val="bottom"/>
          </w:tcPr>
          <w:p w14:paraId="6D0370DA" w14:textId="77777777" w:rsidR="00B9411D" w:rsidRPr="00A61782" w:rsidRDefault="00B9411D" w:rsidP="00CD4259">
            <w:pPr>
              <w:spacing w:line="240" w:lineRule="auto"/>
              <w:ind w:right="-90"/>
              <w:rPr>
                <w:b/>
                <w:bCs/>
                <w:i/>
                <w:iCs/>
                <w:szCs w:val="22"/>
                <w:highlight w:val="yellow"/>
                <w:lang w:eastAsia="en-GB"/>
              </w:rPr>
            </w:pPr>
          </w:p>
        </w:tc>
        <w:tc>
          <w:tcPr>
            <w:tcW w:w="1078" w:type="dxa"/>
          </w:tcPr>
          <w:p w14:paraId="380D513F" w14:textId="77777777" w:rsidR="00B9411D" w:rsidRPr="00A61782" w:rsidRDefault="00B9411D" w:rsidP="00CD4259">
            <w:pPr>
              <w:pStyle w:val="acctfourfigures"/>
              <w:tabs>
                <w:tab w:val="clear" w:pos="765"/>
                <w:tab w:val="decimal" w:pos="980"/>
              </w:tabs>
              <w:spacing w:line="240" w:lineRule="auto"/>
              <w:ind w:left="-42" w:right="-90"/>
              <w:rPr>
                <w:szCs w:val="22"/>
                <w:highlight w:val="yellow"/>
                <w:lang w:eastAsia="en-GB" w:bidi="th-TH"/>
              </w:rPr>
            </w:pPr>
          </w:p>
        </w:tc>
        <w:tc>
          <w:tcPr>
            <w:tcW w:w="236" w:type="dxa"/>
          </w:tcPr>
          <w:p w14:paraId="71F2AB49" w14:textId="77777777" w:rsidR="00B9411D" w:rsidRPr="00A61782" w:rsidRDefault="00B9411D" w:rsidP="00CD4259">
            <w:pPr>
              <w:pStyle w:val="acctfourfigures"/>
              <w:spacing w:line="240" w:lineRule="auto"/>
              <w:ind w:left="-43" w:right="-86"/>
              <w:rPr>
                <w:szCs w:val="22"/>
                <w:highlight w:val="yellow"/>
                <w:lang w:val="en-GB" w:eastAsia="en-GB"/>
              </w:rPr>
            </w:pPr>
          </w:p>
        </w:tc>
        <w:tc>
          <w:tcPr>
            <w:tcW w:w="1182" w:type="dxa"/>
          </w:tcPr>
          <w:p w14:paraId="05A201B7" w14:textId="77777777" w:rsidR="00B9411D" w:rsidRPr="00A61782" w:rsidRDefault="00B9411D" w:rsidP="00CD4259">
            <w:pPr>
              <w:pStyle w:val="acctfourfigures"/>
              <w:tabs>
                <w:tab w:val="clear" w:pos="765"/>
                <w:tab w:val="decimal" w:pos="915"/>
              </w:tabs>
              <w:spacing w:line="240" w:lineRule="auto"/>
              <w:ind w:left="-43" w:right="-86"/>
              <w:rPr>
                <w:szCs w:val="22"/>
                <w:highlight w:val="yellow"/>
                <w:lang w:eastAsia="en-GB"/>
              </w:rPr>
            </w:pPr>
          </w:p>
        </w:tc>
        <w:tc>
          <w:tcPr>
            <w:tcW w:w="236" w:type="dxa"/>
          </w:tcPr>
          <w:p w14:paraId="33287610" w14:textId="77777777" w:rsidR="00B9411D" w:rsidRPr="00A61782" w:rsidRDefault="00B9411D" w:rsidP="00CD4259">
            <w:pPr>
              <w:pStyle w:val="acctfourfigures"/>
              <w:tabs>
                <w:tab w:val="clear" w:pos="765"/>
                <w:tab w:val="decimal" w:pos="796"/>
              </w:tabs>
              <w:spacing w:line="240" w:lineRule="auto"/>
              <w:ind w:left="-43" w:right="-86"/>
              <w:rPr>
                <w:szCs w:val="22"/>
                <w:highlight w:val="yellow"/>
                <w:lang w:eastAsia="en-GB"/>
              </w:rPr>
            </w:pPr>
          </w:p>
        </w:tc>
        <w:tc>
          <w:tcPr>
            <w:tcW w:w="1181" w:type="dxa"/>
          </w:tcPr>
          <w:p w14:paraId="32462093" w14:textId="77777777" w:rsidR="00B9411D" w:rsidRPr="00A61782" w:rsidRDefault="00B9411D" w:rsidP="00CD4259">
            <w:pPr>
              <w:pStyle w:val="acctfourfigures"/>
              <w:tabs>
                <w:tab w:val="clear" w:pos="765"/>
                <w:tab w:val="decimal" w:pos="999"/>
              </w:tabs>
              <w:spacing w:line="240" w:lineRule="auto"/>
              <w:ind w:left="-43" w:right="-86"/>
              <w:rPr>
                <w:szCs w:val="22"/>
                <w:highlight w:val="yellow"/>
                <w:lang w:eastAsia="en-GB"/>
              </w:rPr>
            </w:pPr>
          </w:p>
        </w:tc>
        <w:tc>
          <w:tcPr>
            <w:tcW w:w="284" w:type="dxa"/>
          </w:tcPr>
          <w:p w14:paraId="475C7C4C" w14:textId="77777777" w:rsidR="00B9411D" w:rsidRPr="00A61782" w:rsidRDefault="00B9411D" w:rsidP="00CD4259">
            <w:pPr>
              <w:spacing w:line="240" w:lineRule="auto"/>
              <w:ind w:left="-43" w:right="-86"/>
              <w:rPr>
                <w:szCs w:val="22"/>
                <w:highlight w:val="yellow"/>
                <w:lang w:eastAsia="en-GB"/>
              </w:rPr>
            </w:pPr>
          </w:p>
        </w:tc>
        <w:tc>
          <w:tcPr>
            <w:tcW w:w="1259" w:type="dxa"/>
          </w:tcPr>
          <w:p w14:paraId="421941BB" w14:textId="77777777" w:rsidR="00B9411D" w:rsidRPr="00A61782" w:rsidRDefault="00B9411D" w:rsidP="00CD4259">
            <w:pPr>
              <w:pStyle w:val="acctfourfigures"/>
              <w:tabs>
                <w:tab w:val="clear" w:pos="765"/>
                <w:tab w:val="decimal" w:pos="687"/>
              </w:tabs>
              <w:spacing w:line="240" w:lineRule="auto"/>
              <w:ind w:left="-43" w:right="-86"/>
              <w:rPr>
                <w:szCs w:val="22"/>
                <w:highlight w:val="yellow"/>
                <w:lang w:eastAsia="en-GB"/>
              </w:rPr>
            </w:pPr>
          </w:p>
        </w:tc>
        <w:tc>
          <w:tcPr>
            <w:tcW w:w="251" w:type="dxa"/>
          </w:tcPr>
          <w:p w14:paraId="5DFB7FC5" w14:textId="77777777" w:rsidR="00B9411D" w:rsidRPr="00A61782" w:rsidRDefault="00B9411D" w:rsidP="00CD4259">
            <w:pPr>
              <w:pStyle w:val="acctfourfigures"/>
              <w:tabs>
                <w:tab w:val="clear" w:pos="765"/>
                <w:tab w:val="decimal" w:pos="687"/>
              </w:tabs>
              <w:spacing w:line="240" w:lineRule="auto"/>
              <w:ind w:left="-43" w:right="-86"/>
              <w:rPr>
                <w:szCs w:val="22"/>
                <w:highlight w:val="yellow"/>
                <w:lang w:eastAsia="en-GB"/>
              </w:rPr>
            </w:pPr>
          </w:p>
        </w:tc>
        <w:tc>
          <w:tcPr>
            <w:tcW w:w="1027" w:type="dxa"/>
          </w:tcPr>
          <w:p w14:paraId="1461846E" w14:textId="77777777" w:rsidR="00B9411D" w:rsidRPr="00A61782" w:rsidRDefault="00B9411D" w:rsidP="00CD4259">
            <w:pPr>
              <w:pStyle w:val="acctfourfigures"/>
              <w:tabs>
                <w:tab w:val="clear" w:pos="765"/>
                <w:tab w:val="decimal" w:pos="687"/>
              </w:tabs>
              <w:spacing w:line="240" w:lineRule="auto"/>
              <w:ind w:left="-43" w:right="-86"/>
              <w:rPr>
                <w:szCs w:val="22"/>
                <w:highlight w:val="yellow"/>
                <w:lang w:eastAsia="en-GB"/>
              </w:rPr>
            </w:pPr>
          </w:p>
        </w:tc>
        <w:tc>
          <w:tcPr>
            <w:tcW w:w="236" w:type="dxa"/>
          </w:tcPr>
          <w:p w14:paraId="7C223DF5" w14:textId="77777777" w:rsidR="00B9411D" w:rsidRPr="00A61782" w:rsidRDefault="00B9411D" w:rsidP="00CD4259">
            <w:pPr>
              <w:pStyle w:val="acctfourfigures"/>
              <w:tabs>
                <w:tab w:val="left" w:pos="720"/>
              </w:tabs>
              <w:spacing w:line="240" w:lineRule="auto"/>
              <w:ind w:left="-43" w:right="-86"/>
              <w:rPr>
                <w:szCs w:val="22"/>
                <w:highlight w:val="yellow"/>
                <w:lang w:eastAsia="en-GB"/>
              </w:rPr>
            </w:pPr>
          </w:p>
        </w:tc>
        <w:tc>
          <w:tcPr>
            <w:tcW w:w="1024" w:type="dxa"/>
          </w:tcPr>
          <w:p w14:paraId="48AFE394" w14:textId="77777777" w:rsidR="00B9411D" w:rsidRPr="00A61782" w:rsidRDefault="00B9411D" w:rsidP="00CD4259">
            <w:pPr>
              <w:pStyle w:val="acctfourfigures"/>
              <w:tabs>
                <w:tab w:val="clear" w:pos="765"/>
                <w:tab w:val="decimal" w:pos="654"/>
              </w:tabs>
              <w:spacing w:line="240" w:lineRule="auto"/>
              <w:ind w:left="-43" w:right="-86"/>
              <w:rPr>
                <w:rFonts w:cs="Angsana New"/>
                <w:szCs w:val="22"/>
                <w:highlight w:val="yellow"/>
                <w:lang w:eastAsia="en-GB" w:bidi="th-TH"/>
              </w:rPr>
            </w:pPr>
          </w:p>
        </w:tc>
        <w:tc>
          <w:tcPr>
            <w:tcW w:w="236" w:type="dxa"/>
          </w:tcPr>
          <w:p w14:paraId="1EBA7D1C" w14:textId="77777777" w:rsidR="00B9411D" w:rsidRPr="00A61782" w:rsidRDefault="00B9411D" w:rsidP="00CD4259">
            <w:pPr>
              <w:pStyle w:val="acctfourfigures"/>
              <w:tabs>
                <w:tab w:val="left" w:pos="720"/>
              </w:tabs>
              <w:spacing w:line="240" w:lineRule="auto"/>
              <w:ind w:left="-43" w:right="-86"/>
              <w:rPr>
                <w:szCs w:val="22"/>
                <w:highlight w:val="yellow"/>
                <w:lang w:eastAsia="en-GB"/>
              </w:rPr>
            </w:pPr>
          </w:p>
        </w:tc>
        <w:tc>
          <w:tcPr>
            <w:tcW w:w="1024" w:type="dxa"/>
          </w:tcPr>
          <w:p w14:paraId="735E5490" w14:textId="77777777" w:rsidR="00B9411D" w:rsidRPr="00A61782" w:rsidRDefault="00B9411D" w:rsidP="00CD4259">
            <w:pPr>
              <w:pStyle w:val="acctfourfigures"/>
              <w:tabs>
                <w:tab w:val="clear" w:pos="765"/>
                <w:tab w:val="decimal" w:pos="654"/>
              </w:tabs>
              <w:spacing w:line="240" w:lineRule="auto"/>
              <w:ind w:left="-43" w:right="-86"/>
              <w:rPr>
                <w:szCs w:val="22"/>
                <w:highlight w:val="yellow"/>
                <w:lang w:eastAsia="en-GB"/>
              </w:rPr>
            </w:pPr>
          </w:p>
        </w:tc>
        <w:tc>
          <w:tcPr>
            <w:tcW w:w="236" w:type="dxa"/>
          </w:tcPr>
          <w:p w14:paraId="04DF1DC4" w14:textId="77777777" w:rsidR="00B9411D" w:rsidRPr="00A61782" w:rsidRDefault="00B9411D" w:rsidP="00CD4259">
            <w:pPr>
              <w:spacing w:line="240" w:lineRule="auto"/>
              <w:ind w:left="-43" w:right="-86"/>
              <w:rPr>
                <w:szCs w:val="22"/>
                <w:highlight w:val="yellow"/>
                <w:lang w:eastAsia="en-GB"/>
              </w:rPr>
            </w:pPr>
          </w:p>
        </w:tc>
        <w:tc>
          <w:tcPr>
            <w:tcW w:w="1024" w:type="dxa"/>
          </w:tcPr>
          <w:p w14:paraId="7E8588A5" w14:textId="77777777" w:rsidR="00B9411D" w:rsidRPr="00A61782" w:rsidRDefault="00B9411D" w:rsidP="00CD4259">
            <w:pPr>
              <w:tabs>
                <w:tab w:val="decimal" w:pos="651"/>
              </w:tabs>
              <w:spacing w:line="240" w:lineRule="auto"/>
              <w:ind w:left="-43" w:right="-86"/>
              <w:rPr>
                <w:szCs w:val="22"/>
                <w:highlight w:val="yellow"/>
                <w:lang w:eastAsia="en-GB"/>
              </w:rPr>
            </w:pPr>
          </w:p>
        </w:tc>
        <w:tc>
          <w:tcPr>
            <w:tcW w:w="236" w:type="dxa"/>
          </w:tcPr>
          <w:p w14:paraId="63D814BB" w14:textId="77777777" w:rsidR="00B9411D" w:rsidRPr="00A61782" w:rsidRDefault="00B9411D" w:rsidP="00CD4259">
            <w:pPr>
              <w:pStyle w:val="acctfourfigures"/>
              <w:tabs>
                <w:tab w:val="left" w:pos="720"/>
              </w:tabs>
              <w:spacing w:line="240" w:lineRule="auto"/>
              <w:ind w:left="-43" w:right="-86"/>
              <w:rPr>
                <w:szCs w:val="22"/>
                <w:highlight w:val="yellow"/>
                <w:lang w:eastAsia="en-GB"/>
              </w:rPr>
            </w:pPr>
          </w:p>
        </w:tc>
        <w:tc>
          <w:tcPr>
            <w:tcW w:w="1024" w:type="dxa"/>
          </w:tcPr>
          <w:p w14:paraId="73A02E42" w14:textId="77777777" w:rsidR="00B9411D" w:rsidRPr="00A61782" w:rsidRDefault="00B9411D" w:rsidP="00CD4259">
            <w:pPr>
              <w:pStyle w:val="acctfourfigures"/>
              <w:tabs>
                <w:tab w:val="clear" w:pos="765"/>
                <w:tab w:val="decimal" w:pos="653"/>
              </w:tabs>
              <w:spacing w:line="240" w:lineRule="auto"/>
              <w:ind w:left="-43" w:right="-86"/>
              <w:rPr>
                <w:szCs w:val="22"/>
                <w:highlight w:val="yellow"/>
                <w:lang w:eastAsia="en-GB"/>
              </w:rPr>
            </w:pPr>
          </w:p>
        </w:tc>
      </w:tr>
      <w:tr w:rsidR="00B9411D" w:rsidRPr="00A61782" w14:paraId="626D3588" w14:textId="77777777" w:rsidTr="00064B3E">
        <w:trPr>
          <w:trHeight w:val="144"/>
        </w:trPr>
        <w:tc>
          <w:tcPr>
            <w:tcW w:w="3094" w:type="dxa"/>
            <w:vAlign w:val="bottom"/>
          </w:tcPr>
          <w:p w14:paraId="6FBE74B0" w14:textId="77777777" w:rsidR="00B9411D" w:rsidRPr="00A61782" w:rsidRDefault="00B9411D" w:rsidP="00CD4259">
            <w:pPr>
              <w:spacing w:line="240" w:lineRule="auto"/>
              <w:ind w:right="-90"/>
              <w:rPr>
                <w:b/>
                <w:bCs/>
                <w:i/>
                <w:iCs/>
                <w:szCs w:val="22"/>
                <w:highlight w:val="yellow"/>
                <w:lang w:eastAsia="en-GB"/>
              </w:rPr>
            </w:pPr>
          </w:p>
        </w:tc>
        <w:tc>
          <w:tcPr>
            <w:tcW w:w="1078" w:type="dxa"/>
          </w:tcPr>
          <w:p w14:paraId="788F81F7" w14:textId="77777777" w:rsidR="00B9411D" w:rsidRPr="00A61782" w:rsidRDefault="00B9411D" w:rsidP="00CD4259">
            <w:pPr>
              <w:pStyle w:val="acctfourfigures"/>
              <w:tabs>
                <w:tab w:val="clear" w:pos="765"/>
                <w:tab w:val="decimal" w:pos="980"/>
              </w:tabs>
              <w:spacing w:line="240" w:lineRule="auto"/>
              <w:ind w:left="-42" w:right="-90"/>
              <w:rPr>
                <w:szCs w:val="22"/>
                <w:highlight w:val="yellow"/>
                <w:lang w:eastAsia="en-GB" w:bidi="th-TH"/>
              </w:rPr>
            </w:pPr>
          </w:p>
        </w:tc>
        <w:tc>
          <w:tcPr>
            <w:tcW w:w="236" w:type="dxa"/>
          </w:tcPr>
          <w:p w14:paraId="3479CEA7" w14:textId="77777777" w:rsidR="00B9411D" w:rsidRPr="00A61782" w:rsidRDefault="00B9411D" w:rsidP="00CD4259">
            <w:pPr>
              <w:pStyle w:val="acctfourfigures"/>
              <w:spacing w:line="240" w:lineRule="auto"/>
              <w:ind w:left="-43" w:right="-86"/>
              <w:rPr>
                <w:szCs w:val="22"/>
                <w:highlight w:val="yellow"/>
                <w:lang w:val="en-GB" w:eastAsia="en-GB"/>
              </w:rPr>
            </w:pPr>
          </w:p>
        </w:tc>
        <w:tc>
          <w:tcPr>
            <w:tcW w:w="1182" w:type="dxa"/>
          </w:tcPr>
          <w:p w14:paraId="3FF9A220" w14:textId="77777777" w:rsidR="00B9411D" w:rsidRPr="00A61782" w:rsidRDefault="00B9411D" w:rsidP="00CD4259">
            <w:pPr>
              <w:pStyle w:val="acctfourfigures"/>
              <w:tabs>
                <w:tab w:val="clear" w:pos="765"/>
                <w:tab w:val="decimal" w:pos="915"/>
              </w:tabs>
              <w:spacing w:line="240" w:lineRule="auto"/>
              <w:ind w:left="-43" w:right="-86"/>
              <w:rPr>
                <w:szCs w:val="22"/>
                <w:highlight w:val="yellow"/>
                <w:lang w:eastAsia="en-GB"/>
              </w:rPr>
            </w:pPr>
          </w:p>
        </w:tc>
        <w:tc>
          <w:tcPr>
            <w:tcW w:w="236" w:type="dxa"/>
          </w:tcPr>
          <w:p w14:paraId="66CD8E13" w14:textId="77777777" w:rsidR="00B9411D" w:rsidRPr="00A61782" w:rsidRDefault="00B9411D" w:rsidP="00CD4259">
            <w:pPr>
              <w:pStyle w:val="acctfourfigures"/>
              <w:tabs>
                <w:tab w:val="clear" w:pos="765"/>
                <w:tab w:val="decimal" w:pos="796"/>
              </w:tabs>
              <w:spacing w:line="240" w:lineRule="auto"/>
              <w:ind w:left="-43" w:right="-86"/>
              <w:rPr>
                <w:szCs w:val="22"/>
                <w:highlight w:val="yellow"/>
                <w:lang w:eastAsia="en-GB"/>
              </w:rPr>
            </w:pPr>
          </w:p>
        </w:tc>
        <w:tc>
          <w:tcPr>
            <w:tcW w:w="1181" w:type="dxa"/>
          </w:tcPr>
          <w:p w14:paraId="76D050AE" w14:textId="77777777" w:rsidR="00B9411D" w:rsidRPr="00A61782" w:rsidRDefault="00B9411D" w:rsidP="00CD4259">
            <w:pPr>
              <w:pStyle w:val="acctfourfigures"/>
              <w:tabs>
                <w:tab w:val="clear" w:pos="765"/>
                <w:tab w:val="decimal" w:pos="999"/>
              </w:tabs>
              <w:spacing w:line="240" w:lineRule="auto"/>
              <w:ind w:left="-43" w:right="-86"/>
              <w:rPr>
                <w:szCs w:val="22"/>
                <w:highlight w:val="yellow"/>
                <w:lang w:eastAsia="en-GB"/>
              </w:rPr>
            </w:pPr>
          </w:p>
        </w:tc>
        <w:tc>
          <w:tcPr>
            <w:tcW w:w="284" w:type="dxa"/>
          </w:tcPr>
          <w:p w14:paraId="30B424FD" w14:textId="77777777" w:rsidR="00B9411D" w:rsidRPr="00A61782" w:rsidRDefault="00B9411D" w:rsidP="00CD4259">
            <w:pPr>
              <w:spacing w:line="240" w:lineRule="auto"/>
              <w:ind w:left="-43" w:right="-86"/>
              <w:rPr>
                <w:szCs w:val="22"/>
                <w:highlight w:val="yellow"/>
                <w:lang w:eastAsia="en-GB"/>
              </w:rPr>
            </w:pPr>
          </w:p>
        </w:tc>
        <w:tc>
          <w:tcPr>
            <w:tcW w:w="1259" w:type="dxa"/>
          </w:tcPr>
          <w:p w14:paraId="09FBC878" w14:textId="77777777" w:rsidR="00B9411D" w:rsidRPr="00A61782" w:rsidRDefault="00B9411D" w:rsidP="00CD4259">
            <w:pPr>
              <w:pStyle w:val="acctfourfigures"/>
              <w:tabs>
                <w:tab w:val="clear" w:pos="765"/>
                <w:tab w:val="decimal" w:pos="687"/>
              </w:tabs>
              <w:spacing w:line="240" w:lineRule="auto"/>
              <w:ind w:left="-43" w:right="-86"/>
              <w:rPr>
                <w:szCs w:val="22"/>
                <w:highlight w:val="yellow"/>
                <w:lang w:eastAsia="en-GB"/>
              </w:rPr>
            </w:pPr>
          </w:p>
        </w:tc>
        <w:tc>
          <w:tcPr>
            <w:tcW w:w="251" w:type="dxa"/>
          </w:tcPr>
          <w:p w14:paraId="1B464CCF" w14:textId="77777777" w:rsidR="00B9411D" w:rsidRPr="00A61782" w:rsidRDefault="00B9411D" w:rsidP="00CD4259">
            <w:pPr>
              <w:pStyle w:val="acctfourfigures"/>
              <w:tabs>
                <w:tab w:val="clear" w:pos="765"/>
                <w:tab w:val="decimal" w:pos="687"/>
              </w:tabs>
              <w:spacing w:line="240" w:lineRule="auto"/>
              <w:ind w:left="-43" w:right="-86"/>
              <w:rPr>
                <w:szCs w:val="22"/>
                <w:highlight w:val="yellow"/>
                <w:lang w:eastAsia="en-GB"/>
              </w:rPr>
            </w:pPr>
          </w:p>
        </w:tc>
        <w:tc>
          <w:tcPr>
            <w:tcW w:w="1027" w:type="dxa"/>
          </w:tcPr>
          <w:p w14:paraId="72FD50ED" w14:textId="77777777" w:rsidR="00B9411D" w:rsidRPr="00A61782" w:rsidRDefault="00B9411D" w:rsidP="00CD4259">
            <w:pPr>
              <w:pStyle w:val="acctfourfigures"/>
              <w:tabs>
                <w:tab w:val="clear" w:pos="765"/>
                <w:tab w:val="decimal" w:pos="687"/>
              </w:tabs>
              <w:spacing w:line="240" w:lineRule="auto"/>
              <w:ind w:left="-43" w:right="-86"/>
              <w:rPr>
                <w:szCs w:val="22"/>
                <w:highlight w:val="yellow"/>
                <w:lang w:eastAsia="en-GB"/>
              </w:rPr>
            </w:pPr>
          </w:p>
        </w:tc>
        <w:tc>
          <w:tcPr>
            <w:tcW w:w="236" w:type="dxa"/>
          </w:tcPr>
          <w:p w14:paraId="7B1688FC" w14:textId="77777777" w:rsidR="00B9411D" w:rsidRPr="00A61782" w:rsidRDefault="00B9411D" w:rsidP="00CD4259">
            <w:pPr>
              <w:pStyle w:val="acctfourfigures"/>
              <w:tabs>
                <w:tab w:val="left" w:pos="720"/>
              </w:tabs>
              <w:spacing w:line="240" w:lineRule="auto"/>
              <w:ind w:left="-43" w:right="-86"/>
              <w:rPr>
                <w:szCs w:val="22"/>
                <w:highlight w:val="yellow"/>
                <w:lang w:eastAsia="en-GB"/>
              </w:rPr>
            </w:pPr>
          </w:p>
        </w:tc>
        <w:tc>
          <w:tcPr>
            <w:tcW w:w="1024" w:type="dxa"/>
          </w:tcPr>
          <w:p w14:paraId="2A92132D" w14:textId="77777777" w:rsidR="00B9411D" w:rsidRPr="00A61782" w:rsidRDefault="00B9411D" w:rsidP="00CD4259">
            <w:pPr>
              <w:pStyle w:val="acctfourfigures"/>
              <w:tabs>
                <w:tab w:val="clear" w:pos="765"/>
                <w:tab w:val="decimal" w:pos="654"/>
              </w:tabs>
              <w:spacing w:line="240" w:lineRule="auto"/>
              <w:ind w:left="-43" w:right="-86"/>
              <w:rPr>
                <w:rFonts w:cs="Angsana New"/>
                <w:szCs w:val="22"/>
                <w:highlight w:val="yellow"/>
                <w:lang w:eastAsia="en-GB" w:bidi="th-TH"/>
              </w:rPr>
            </w:pPr>
          </w:p>
        </w:tc>
        <w:tc>
          <w:tcPr>
            <w:tcW w:w="236" w:type="dxa"/>
          </w:tcPr>
          <w:p w14:paraId="40F660EA" w14:textId="77777777" w:rsidR="00B9411D" w:rsidRPr="00A61782" w:rsidRDefault="00B9411D" w:rsidP="00CD4259">
            <w:pPr>
              <w:pStyle w:val="acctfourfigures"/>
              <w:tabs>
                <w:tab w:val="left" w:pos="720"/>
              </w:tabs>
              <w:spacing w:line="240" w:lineRule="auto"/>
              <w:ind w:left="-43" w:right="-86"/>
              <w:rPr>
                <w:szCs w:val="22"/>
                <w:highlight w:val="yellow"/>
                <w:lang w:eastAsia="en-GB"/>
              </w:rPr>
            </w:pPr>
          </w:p>
        </w:tc>
        <w:tc>
          <w:tcPr>
            <w:tcW w:w="1024" w:type="dxa"/>
          </w:tcPr>
          <w:p w14:paraId="46F0DA5B" w14:textId="77777777" w:rsidR="00B9411D" w:rsidRPr="00A61782" w:rsidRDefault="00B9411D" w:rsidP="00CD4259">
            <w:pPr>
              <w:pStyle w:val="acctfourfigures"/>
              <w:tabs>
                <w:tab w:val="clear" w:pos="765"/>
                <w:tab w:val="decimal" w:pos="654"/>
              </w:tabs>
              <w:spacing w:line="240" w:lineRule="auto"/>
              <w:ind w:left="-43" w:right="-86"/>
              <w:rPr>
                <w:szCs w:val="22"/>
                <w:highlight w:val="yellow"/>
                <w:lang w:eastAsia="en-GB"/>
              </w:rPr>
            </w:pPr>
          </w:p>
        </w:tc>
        <w:tc>
          <w:tcPr>
            <w:tcW w:w="236" w:type="dxa"/>
          </w:tcPr>
          <w:p w14:paraId="20F5BDBC" w14:textId="77777777" w:rsidR="00B9411D" w:rsidRPr="00A61782" w:rsidRDefault="00B9411D" w:rsidP="00CD4259">
            <w:pPr>
              <w:spacing w:line="240" w:lineRule="auto"/>
              <w:ind w:left="-43" w:right="-86"/>
              <w:rPr>
                <w:szCs w:val="22"/>
                <w:highlight w:val="yellow"/>
                <w:lang w:eastAsia="en-GB"/>
              </w:rPr>
            </w:pPr>
          </w:p>
        </w:tc>
        <w:tc>
          <w:tcPr>
            <w:tcW w:w="1024" w:type="dxa"/>
          </w:tcPr>
          <w:p w14:paraId="0E7CA5A0" w14:textId="77777777" w:rsidR="00B9411D" w:rsidRPr="00A61782" w:rsidRDefault="00B9411D" w:rsidP="00CD4259">
            <w:pPr>
              <w:tabs>
                <w:tab w:val="decimal" w:pos="651"/>
              </w:tabs>
              <w:spacing w:line="240" w:lineRule="auto"/>
              <w:ind w:left="-43" w:right="-86"/>
              <w:rPr>
                <w:szCs w:val="22"/>
                <w:highlight w:val="yellow"/>
                <w:lang w:eastAsia="en-GB"/>
              </w:rPr>
            </w:pPr>
          </w:p>
        </w:tc>
        <w:tc>
          <w:tcPr>
            <w:tcW w:w="236" w:type="dxa"/>
          </w:tcPr>
          <w:p w14:paraId="5EEA93CF" w14:textId="77777777" w:rsidR="00B9411D" w:rsidRPr="00A61782" w:rsidRDefault="00B9411D" w:rsidP="00CD4259">
            <w:pPr>
              <w:pStyle w:val="acctfourfigures"/>
              <w:tabs>
                <w:tab w:val="left" w:pos="720"/>
              </w:tabs>
              <w:spacing w:line="240" w:lineRule="auto"/>
              <w:ind w:left="-43" w:right="-86"/>
              <w:rPr>
                <w:szCs w:val="22"/>
                <w:highlight w:val="yellow"/>
                <w:lang w:eastAsia="en-GB"/>
              </w:rPr>
            </w:pPr>
          </w:p>
        </w:tc>
        <w:tc>
          <w:tcPr>
            <w:tcW w:w="1024" w:type="dxa"/>
          </w:tcPr>
          <w:p w14:paraId="68355E3D" w14:textId="77777777" w:rsidR="00B9411D" w:rsidRPr="00A61782" w:rsidRDefault="00B9411D" w:rsidP="00CD4259">
            <w:pPr>
              <w:pStyle w:val="acctfourfigures"/>
              <w:tabs>
                <w:tab w:val="clear" w:pos="765"/>
                <w:tab w:val="decimal" w:pos="653"/>
              </w:tabs>
              <w:spacing w:line="240" w:lineRule="auto"/>
              <w:ind w:left="-43" w:right="-86"/>
              <w:rPr>
                <w:szCs w:val="22"/>
                <w:highlight w:val="yellow"/>
                <w:lang w:eastAsia="en-GB"/>
              </w:rPr>
            </w:pPr>
          </w:p>
        </w:tc>
      </w:tr>
      <w:tr w:rsidR="00B9411D" w:rsidRPr="00A61782" w14:paraId="21CF525E" w14:textId="77777777" w:rsidTr="00064B3E">
        <w:trPr>
          <w:trHeight w:val="144"/>
        </w:trPr>
        <w:tc>
          <w:tcPr>
            <w:tcW w:w="3094" w:type="dxa"/>
            <w:vAlign w:val="bottom"/>
          </w:tcPr>
          <w:p w14:paraId="0744B9F0" w14:textId="77777777" w:rsidR="00B9411D" w:rsidRPr="00A61782" w:rsidRDefault="00B9411D" w:rsidP="00CD4259">
            <w:pPr>
              <w:spacing w:line="240" w:lineRule="auto"/>
              <w:ind w:right="-90"/>
              <w:rPr>
                <w:b/>
                <w:bCs/>
                <w:i/>
                <w:iCs/>
                <w:szCs w:val="22"/>
                <w:highlight w:val="yellow"/>
                <w:lang w:eastAsia="en-GB"/>
              </w:rPr>
            </w:pPr>
          </w:p>
        </w:tc>
        <w:tc>
          <w:tcPr>
            <w:tcW w:w="1078" w:type="dxa"/>
          </w:tcPr>
          <w:p w14:paraId="729DD40C" w14:textId="77777777" w:rsidR="00B9411D" w:rsidRPr="00A61782" w:rsidRDefault="00B9411D" w:rsidP="00CD4259">
            <w:pPr>
              <w:pStyle w:val="acctfourfigures"/>
              <w:tabs>
                <w:tab w:val="clear" w:pos="765"/>
                <w:tab w:val="decimal" w:pos="980"/>
              </w:tabs>
              <w:spacing w:line="240" w:lineRule="auto"/>
              <w:ind w:left="-42" w:right="-90"/>
              <w:rPr>
                <w:szCs w:val="22"/>
                <w:highlight w:val="yellow"/>
                <w:lang w:eastAsia="en-GB" w:bidi="th-TH"/>
              </w:rPr>
            </w:pPr>
          </w:p>
        </w:tc>
        <w:tc>
          <w:tcPr>
            <w:tcW w:w="236" w:type="dxa"/>
          </w:tcPr>
          <w:p w14:paraId="2BDCC27A" w14:textId="77777777" w:rsidR="00B9411D" w:rsidRPr="00A61782" w:rsidRDefault="00B9411D" w:rsidP="00CD4259">
            <w:pPr>
              <w:pStyle w:val="acctfourfigures"/>
              <w:spacing w:line="240" w:lineRule="auto"/>
              <w:ind w:left="-43" w:right="-86"/>
              <w:rPr>
                <w:szCs w:val="22"/>
                <w:highlight w:val="yellow"/>
                <w:lang w:val="en-GB" w:eastAsia="en-GB"/>
              </w:rPr>
            </w:pPr>
          </w:p>
        </w:tc>
        <w:tc>
          <w:tcPr>
            <w:tcW w:w="1182" w:type="dxa"/>
          </w:tcPr>
          <w:p w14:paraId="4F1D8E5F" w14:textId="77777777" w:rsidR="00B9411D" w:rsidRPr="00A61782" w:rsidRDefault="00B9411D" w:rsidP="00CD4259">
            <w:pPr>
              <w:pStyle w:val="acctfourfigures"/>
              <w:tabs>
                <w:tab w:val="clear" w:pos="765"/>
                <w:tab w:val="decimal" w:pos="915"/>
              </w:tabs>
              <w:spacing w:line="240" w:lineRule="auto"/>
              <w:ind w:left="-43" w:right="-86"/>
              <w:rPr>
                <w:szCs w:val="22"/>
                <w:highlight w:val="yellow"/>
                <w:lang w:eastAsia="en-GB"/>
              </w:rPr>
            </w:pPr>
          </w:p>
        </w:tc>
        <w:tc>
          <w:tcPr>
            <w:tcW w:w="236" w:type="dxa"/>
          </w:tcPr>
          <w:p w14:paraId="3BEBBA5D" w14:textId="77777777" w:rsidR="00B9411D" w:rsidRPr="00A61782" w:rsidRDefault="00B9411D" w:rsidP="00CD4259">
            <w:pPr>
              <w:pStyle w:val="acctfourfigures"/>
              <w:tabs>
                <w:tab w:val="clear" w:pos="765"/>
                <w:tab w:val="decimal" w:pos="796"/>
              </w:tabs>
              <w:spacing w:line="240" w:lineRule="auto"/>
              <w:ind w:left="-43" w:right="-86"/>
              <w:rPr>
                <w:szCs w:val="22"/>
                <w:highlight w:val="yellow"/>
                <w:lang w:eastAsia="en-GB"/>
              </w:rPr>
            </w:pPr>
          </w:p>
        </w:tc>
        <w:tc>
          <w:tcPr>
            <w:tcW w:w="1181" w:type="dxa"/>
          </w:tcPr>
          <w:p w14:paraId="5D59522F" w14:textId="77777777" w:rsidR="00B9411D" w:rsidRPr="00A61782" w:rsidRDefault="00B9411D" w:rsidP="00CD4259">
            <w:pPr>
              <w:pStyle w:val="acctfourfigures"/>
              <w:tabs>
                <w:tab w:val="clear" w:pos="765"/>
                <w:tab w:val="decimal" w:pos="999"/>
              </w:tabs>
              <w:spacing w:line="240" w:lineRule="auto"/>
              <w:ind w:left="-43" w:right="-86"/>
              <w:rPr>
                <w:szCs w:val="22"/>
                <w:highlight w:val="yellow"/>
                <w:lang w:eastAsia="en-GB"/>
              </w:rPr>
            </w:pPr>
          </w:p>
        </w:tc>
        <w:tc>
          <w:tcPr>
            <w:tcW w:w="284" w:type="dxa"/>
          </w:tcPr>
          <w:p w14:paraId="46B2AB18" w14:textId="77777777" w:rsidR="00B9411D" w:rsidRPr="00A61782" w:rsidRDefault="00B9411D" w:rsidP="00CD4259">
            <w:pPr>
              <w:spacing w:line="240" w:lineRule="auto"/>
              <w:ind w:left="-43" w:right="-86"/>
              <w:rPr>
                <w:szCs w:val="22"/>
                <w:highlight w:val="yellow"/>
                <w:lang w:eastAsia="en-GB"/>
              </w:rPr>
            </w:pPr>
          </w:p>
        </w:tc>
        <w:tc>
          <w:tcPr>
            <w:tcW w:w="1259" w:type="dxa"/>
          </w:tcPr>
          <w:p w14:paraId="4F5A7F46" w14:textId="77777777" w:rsidR="00B9411D" w:rsidRPr="00A61782" w:rsidRDefault="00B9411D" w:rsidP="00CD4259">
            <w:pPr>
              <w:pStyle w:val="acctfourfigures"/>
              <w:tabs>
                <w:tab w:val="clear" w:pos="765"/>
                <w:tab w:val="decimal" w:pos="687"/>
              </w:tabs>
              <w:spacing w:line="240" w:lineRule="auto"/>
              <w:ind w:left="-43" w:right="-86"/>
              <w:rPr>
                <w:szCs w:val="22"/>
                <w:highlight w:val="yellow"/>
                <w:lang w:eastAsia="en-GB"/>
              </w:rPr>
            </w:pPr>
          </w:p>
        </w:tc>
        <w:tc>
          <w:tcPr>
            <w:tcW w:w="251" w:type="dxa"/>
          </w:tcPr>
          <w:p w14:paraId="5DD18C2D" w14:textId="77777777" w:rsidR="00B9411D" w:rsidRPr="00A61782" w:rsidRDefault="00B9411D" w:rsidP="00CD4259">
            <w:pPr>
              <w:pStyle w:val="acctfourfigures"/>
              <w:tabs>
                <w:tab w:val="clear" w:pos="765"/>
                <w:tab w:val="decimal" w:pos="687"/>
              </w:tabs>
              <w:spacing w:line="240" w:lineRule="auto"/>
              <w:ind w:left="-43" w:right="-86"/>
              <w:rPr>
                <w:szCs w:val="22"/>
                <w:highlight w:val="yellow"/>
                <w:lang w:eastAsia="en-GB"/>
              </w:rPr>
            </w:pPr>
          </w:p>
        </w:tc>
        <w:tc>
          <w:tcPr>
            <w:tcW w:w="1027" w:type="dxa"/>
          </w:tcPr>
          <w:p w14:paraId="4AFB7BD4" w14:textId="77777777" w:rsidR="00B9411D" w:rsidRPr="00A61782" w:rsidRDefault="00B9411D" w:rsidP="00CD4259">
            <w:pPr>
              <w:pStyle w:val="acctfourfigures"/>
              <w:tabs>
                <w:tab w:val="clear" w:pos="765"/>
                <w:tab w:val="decimal" w:pos="687"/>
              </w:tabs>
              <w:spacing w:line="240" w:lineRule="auto"/>
              <w:ind w:left="-43" w:right="-86"/>
              <w:rPr>
                <w:szCs w:val="22"/>
                <w:highlight w:val="yellow"/>
                <w:lang w:eastAsia="en-GB"/>
              </w:rPr>
            </w:pPr>
          </w:p>
        </w:tc>
        <w:tc>
          <w:tcPr>
            <w:tcW w:w="236" w:type="dxa"/>
          </w:tcPr>
          <w:p w14:paraId="2CCA59EB" w14:textId="77777777" w:rsidR="00B9411D" w:rsidRPr="00A61782" w:rsidRDefault="00B9411D" w:rsidP="00CD4259">
            <w:pPr>
              <w:pStyle w:val="acctfourfigures"/>
              <w:tabs>
                <w:tab w:val="left" w:pos="720"/>
              </w:tabs>
              <w:spacing w:line="240" w:lineRule="auto"/>
              <w:ind w:left="-43" w:right="-86"/>
              <w:rPr>
                <w:szCs w:val="22"/>
                <w:highlight w:val="yellow"/>
                <w:lang w:eastAsia="en-GB"/>
              </w:rPr>
            </w:pPr>
          </w:p>
        </w:tc>
        <w:tc>
          <w:tcPr>
            <w:tcW w:w="1024" w:type="dxa"/>
          </w:tcPr>
          <w:p w14:paraId="69E86768" w14:textId="77777777" w:rsidR="00B9411D" w:rsidRPr="00A61782" w:rsidRDefault="00B9411D" w:rsidP="00CD4259">
            <w:pPr>
              <w:pStyle w:val="acctfourfigures"/>
              <w:tabs>
                <w:tab w:val="clear" w:pos="765"/>
                <w:tab w:val="decimal" w:pos="654"/>
              </w:tabs>
              <w:spacing w:line="240" w:lineRule="auto"/>
              <w:ind w:left="-43" w:right="-86"/>
              <w:rPr>
                <w:rFonts w:cs="Angsana New"/>
                <w:szCs w:val="22"/>
                <w:highlight w:val="yellow"/>
                <w:lang w:eastAsia="en-GB" w:bidi="th-TH"/>
              </w:rPr>
            </w:pPr>
          </w:p>
        </w:tc>
        <w:tc>
          <w:tcPr>
            <w:tcW w:w="236" w:type="dxa"/>
          </w:tcPr>
          <w:p w14:paraId="13D3F539" w14:textId="77777777" w:rsidR="00B9411D" w:rsidRPr="00A61782" w:rsidRDefault="00B9411D" w:rsidP="00CD4259">
            <w:pPr>
              <w:pStyle w:val="acctfourfigures"/>
              <w:tabs>
                <w:tab w:val="left" w:pos="720"/>
              </w:tabs>
              <w:spacing w:line="240" w:lineRule="auto"/>
              <w:ind w:left="-43" w:right="-86"/>
              <w:rPr>
                <w:szCs w:val="22"/>
                <w:highlight w:val="yellow"/>
                <w:lang w:eastAsia="en-GB"/>
              </w:rPr>
            </w:pPr>
          </w:p>
        </w:tc>
        <w:tc>
          <w:tcPr>
            <w:tcW w:w="1024" w:type="dxa"/>
          </w:tcPr>
          <w:p w14:paraId="45734986" w14:textId="77777777" w:rsidR="00B9411D" w:rsidRPr="00A61782" w:rsidRDefault="00B9411D" w:rsidP="00CD4259">
            <w:pPr>
              <w:pStyle w:val="acctfourfigures"/>
              <w:tabs>
                <w:tab w:val="clear" w:pos="765"/>
                <w:tab w:val="decimal" w:pos="654"/>
              </w:tabs>
              <w:spacing w:line="240" w:lineRule="auto"/>
              <w:ind w:left="-43" w:right="-86"/>
              <w:rPr>
                <w:szCs w:val="22"/>
                <w:highlight w:val="yellow"/>
                <w:lang w:eastAsia="en-GB"/>
              </w:rPr>
            </w:pPr>
          </w:p>
        </w:tc>
        <w:tc>
          <w:tcPr>
            <w:tcW w:w="236" w:type="dxa"/>
          </w:tcPr>
          <w:p w14:paraId="72D86DE5" w14:textId="77777777" w:rsidR="00B9411D" w:rsidRPr="00A61782" w:rsidRDefault="00B9411D" w:rsidP="00CD4259">
            <w:pPr>
              <w:spacing w:line="240" w:lineRule="auto"/>
              <w:ind w:left="-43" w:right="-86"/>
              <w:rPr>
                <w:szCs w:val="22"/>
                <w:highlight w:val="yellow"/>
                <w:lang w:eastAsia="en-GB"/>
              </w:rPr>
            </w:pPr>
          </w:p>
        </w:tc>
        <w:tc>
          <w:tcPr>
            <w:tcW w:w="1024" w:type="dxa"/>
          </w:tcPr>
          <w:p w14:paraId="73FCF0AF" w14:textId="77777777" w:rsidR="00B9411D" w:rsidRPr="00A61782" w:rsidRDefault="00B9411D" w:rsidP="00CD4259">
            <w:pPr>
              <w:tabs>
                <w:tab w:val="decimal" w:pos="651"/>
              </w:tabs>
              <w:spacing w:line="240" w:lineRule="auto"/>
              <w:ind w:left="-43" w:right="-86"/>
              <w:rPr>
                <w:szCs w:val="22"/>
                <w:highlight w:val="yellow"/>
                <w:lang w:eastAsia="en-GB"/>
              </w:rPr>
            </w:pPr>
          </w:p>
        </w:tc>
        <w:tc>
          <w:tcPr>
            <w:tcW w:w="236" w:type="dxa"/>
          </w:tcPr>
          <w:p w14:paraId="49AA6B93" w14:textId="77777777" w:rsidR="00B9411D" w:rsidRPr="00A61782" w:rsidRDefault="00B9411D" w:rsidP="00CD4259">
            <w:pPr>
              <w:pStyle w:val="acctfourfigures"/>
              <w:tabs>
                <w:tab w:val="left" w:pos="720"/>
              </w:tabs>
              <w:spacing w:line="240" w:lineRule="auto"/>
              <w:ind w:left="-43" w:right="-86"/>
              <w:rPr>
                <w:szCs w:val="22"/>
                <w:highlight w:val="yellow"/>
                <w:lang w:eastAsia="en-GB"/>
              </w:rPr>
            </w:pPr>
          </w:p>
        </w:tc>
        <w:tc>
          <w:tcPr>
            <w:tcW w:w="1024" w:type="dxa"/>
          </w:tcPr>
          <w:p w14:paraId="29EDC5F0" w14:textId="77777777" w:rsidR="00B9411D" w:rsidRPr="00A61782" w:rsidRDefault="00B9411D" w:rsidP="00CD4259">
            <w:pPr>
              <w:pStyle w:val="acctfourfigures"/>
              <w:tabs>
                <w:tab w:val="clear" w:pos="765"/>
                <w:tab w:val="decimal" w:pos="653"/>
              </w:tabs>
              <w:spacing w:line="240" w:lineRule="auto"/>
              <w:ind w:left="-43" w:right="-86"/>
              <w:rPr>
                <w:szCs w:val="22"/>
                <w:highlight w:val="yellow"/>
                <w:lang w:eastAsia="en-GB"/>
              </w:rPr>
            </w:pPr>
          </w:p>
        </w:tc>
      </w:tr>
      <w:tr w:rsidR="00B9411D" w:rsidRPr="00A61782" w14:paraId="3C7668BA" w14:textId="77777777" w:rsidTr="00064B3E">
        <w:trPr>
          <w:trHeight w:val="144"/>
        </w:trPr>
        <w:tc>
          <w:tcPr>
            <w:tcW w:w="3094" w:type="dxa"/>
            <w:vAlign w:val="bottom"/>
          </w:tcPr>
          <w:p w14:paraId="5EC8F0C6" w14:textId="77777777" w:rsidR="00B9411D" w:rsidRPr="00A61782" w:rsidRDefault="00B9411D" w:rsidP="00CD4259">
            <w:pPr>
              <w:spacing w:line="240" w:lineRule="auto"/>
              <w:ind w:right="-90"/>
              <w:rPr>
                <w:b/>
                <w:bCs/>
                <w:i/>
                <w:iCs/>
                <w:szCs w:val="22"/>
                <w:highlight w:val="yellow"/>
                <w:lang w:eastAsia="en-GB"/>
              </w:rPr>
            </w:pPr>
          </w:p>
        </w:tc>
        <w:tc>
          <w:tcPr>
            <w:tcW w:w="1078" w:type="dxa"/>
          </w:tcPr>
          <w:p w14:paraId="5DC9C98C" w14:textId="77777777" w:rsidR="00B9411D" w:rsidRPr="00A61782" w:rsidRDefault="00B9411D" w:rsidP="00CD4259">
            <w:pPr>
              <w:pStyle w:val="acctfourfigures"/>
              <w:tabs>
                <w:tab w:val="clear" w:pos="765"/>
                <w:tab w:val="decimal" w:pos="980"/>
              </w:tabs>
              <w:spacing w:line="240" w:lineRule="auto"/>
              <w:ind w:left="-42" w:right="-90"/>
              <w:rPr>
                <w:szCs w:val="22"/>
                <w:highlight w:val="yellow"/>
                <w:lang w:eastAsia="en-GB" w:bidi="th-TH"/>
              </w:rPr>
            </w:pPr>
          </w:p>
        </w:tc>
        <w:tc>
          <w:tcPr>
            <w:tcW w:w="236" w:type="dxa"/>
          </w:tcPr>
          <w:p w14:paraId="2145F619" w14:textId="77777777" w:rsidR="00B9411D" w:rsidRPr="00A61782" w:rsidRDefault="00B9411D" w:rsidP="00CD4259">
            <w:pPr>
              <w:pStyle w:val="acctfourfigures"/>
              <w:spacing w:line="240" w:lineRule="auto"/>
              <w:ind w:left="-43" w:right="-86"/>
              <w:rPr>
                <w:szCs w:val="22"/>
                <w:highlight w:val="yellow"/>
                <w:lang w:val="en-GB" w:eastAsia="en-GB"/>
              </w:rPr>
            </w:pPr>
          </w:p>
        </w:tc>
        <w:tc>
          <w:tcPr>
            <w:tcW w:w="1182" w:type="dxa"/>
          </w:tcPr>
          <w:p w14:paraId="13FEE8B0" w14:textId="77777777" w:rsidR="00B9411D" w:rsidRPr="00A61782" w:rsidRDefault="00B9411D" w:rsidP="00CD4259">
            <w:pPr>
              <w:pStyle w:val="acctfourfigures"/>
              <w:tabs>
                <w:tab w:val="clear" w:pos="765"/>
                <w:tab w:val="decimal" w:pos="915"/>
              </w:tabs>
              <w:spacing w:line="240" w:lineRule="auto"/>
              <w:ind w:left="-43" w:right="-86"/>
              <w:rPr>
                <w:szCs w:val="22"/>
                <w:highlight w:val="yellow"/>
                <w:lang w:eastAsia="en-GB"/>
              </w:rPr>
            </w:pPr>
          </w:p>
        </w:tc>
        <w:tc>
          <w:tcPr>
            <w:tcW w:w="236" w:type="dxa"/>
          </w:tcPr>
          <w:p w14:paraId="353165FB" w14:textId="77777777" w:rsidR="00B9411D" w:rsidRPr="00A61782" w:rsidRDefault="00B9411D" w:rsidP="00CD4259">
            <w:pPr>
              <w:pStyle w:val="acctfourfigures"/>
              <w:tabs>
                <w:tab w:val="clear" w:pos="765"/>
                <w:tab w:val="decimal" w:pos="796"/>
              </w:tabs>
              <w:spacing w:line="240" w:lineRule="auto"/>
              <w:ind w:left="-43" w:right="-86"/>
              <w:rPr>
                <w:szCs w:val="22"/>
                <w:highlight w:val="yellow"/>
                <w:lang w:eastAsia="en-GB"/>
              </w:rPr>
            </w:pPr>
          </w:p>
        </w:tc>
        <w:tc>
          <w:tcPr>
            <w:tcW w:w="1181" w:type="dxa"/>
          </w:tcPr>
          <w:p w14:paraId="432210F2" w14:textId="77777777" w:rsidR="00B9411D" w:rsidRPr="00A61782" w:rsidRDefault="00B9411D" w:rsidP="00CD4259">
            <w:pPr>
              <w:pStyle w:val="acctfourfigures"/>
              <w:tabs>
                <w:tab w:val="clear" w:pos="765"/>
                <w:tab w:val="decimal" w:pos="999"/>
              </w:tabs>
              <w:spacing w:line="240" w:lineRule="auto"/>
              <w:ind w:left="-43" w:right="-86"/>
              <w:rPr>
                <w:szCs w:val="22"/>
                <w:highlight w:val="yellow"/>
                <w:lang w:eastAsia="en-GB"/>
              </w:rPr>
            </w:pPr>
          </w:p>
        </w:tc>
        <w:tc>
          <w:tcPr>
            <w:tcW w:w="284" w:type="dxa"/>
          </w:tcPr>
          <w:p w14:paraId="0CF0E7B0" w14:textId="77777777" w:rsidR="00B9411D" w:rsidRPr="00A61782" w:rsidRDefault="00B9411D" w:rsidP="00CD4259">
            <w:pPr>
              <w:spacing w:line="240" w:lineRule="auto"/>
              <w:ind w:left="-43" w:right="-86"/>
              <w:rPr>
                <w:szCs w:val="22"/>
                <w:highlight w:val="yellow"/>
                <w:lang w:eastAsia="en-GB"/>
              </w:rPr>
            </w:pPr>
          </w:p>
        </w:tc>
        <w:tc>
          <w:tcPr>
            <w:tcW w:w="1259" w:type="dxa"/>
          </w:tcPr>
          <w:p w14:paraId="10F50144" w14:textId="77777777" w:rsidR="00B9411D" w:rsidRPr="00A61782" w:rsidRDefault="00B9411D" w:rsidP="00CD4259">
            <w:pPr>
              <w:pStyle w:val="acctfourfigures"/>
              <w:tabs>
                <w:tab w:val="clear" w:pos="765"/>
                <w:tab w:val="decimal" w:pos="687"/>
              </w:tabs>
              <w:spacing w:line="240" w:lineRule="auto"/>
              <w:ind w:left="-43" w:right="-86"/>
              <w:rPr>
                <w:szCs w:val="22"/>
                <w:highlight w:val="yellow"/>
                <w:lang w:eastAsia="en-GB"/>
              </w:rPr>
            </w:pPr>
          </w:p>
        </w:tc>
        <w:tc>
          <w:tcPr>
            <w:tcW w:w="251" w:type="dxa"/>
          </w:tcPr>
          <w:p w14:paraId="223E3544" w14:textId="77777777" w:rsidR="00B9411D" w:rsidRPr="00A61782" w:rsidRDefault="00B9411D" w:rsidP="00CD4259">
            <w:pPr>
              <w:pStyle w:val="acctfourfigures"/>
              <w:tabs>
                <w:tab w:val="clear" w:pos="765"/>
                <w:tab w:val="decimal" w:pos="687"/>
              </w:tabs>
              <w:spacing w:line="240" w:lineRule="auto"/>
              <w:ind w:left="-43" w:right="-86"/>
              <w:rPr>
                <w:szCs w:val="22"/>
                <w:highlight w:val="yellow"/>
                <w:lang w:eastAsia="en-GB"/>
              </w:rPr>
            </w:pPr>
          </w:p>
        </w:tc>
        <w:tc>
          <w:tcPr>
            <w:tcW w:w="1027" w:type="dxa"/>
          </w:tcPr>
          <w:p w14:paraId="478E47F2" w14:textId="77777777" w:rsidR="00B9411D" w:rsidRPr="00A61782" w:rsidRDefault="00B9411D" w:rsidP="00CD4259">
            <w:pPr>
              <w:pStyle w:val="acctfourfigures"/>
              <w:tabs>
                <w:tab w:val="clear" w:pos="765"/>
                <w:tab w:val="decimal" w:pos="687"/>
              </w:tabs>
              <w:spacing w:line="240" w:lineRule="auto"/>
              <w:ind w:left="-43" w:right="-86"/>
              <w:rPr>
                <w:szCs w:val="22"/>
                <w:highlight w:val="yellow"/>
                <w:lang w:eastAsia="en-GB"/>
              </w:rPr>
            </w:pPr>
          </w:p>
        </w:tc>
        <w:tc>
          <w:tcPr>
            <w:tcW w:w="236" w:type="dxa"/>
          </w:tcPr>
          <w:p w14:paraId="386AEB60" w14:textId="77777777" w:rsidR="00B9411D" w:rsidRPr="00A61782" w:rsidRDefault="00B9411D" w:rsidP="00CD4259">
            <w:pPr>
              <w:pStyle w:val="acctfourfigures"/>
              <w:tabs>
                <w:tab w:val="left" w:pos="720"/>
              </w:tabs>
              <w:spacing w:line="240" w:lineRule="auto"/>
              <w:ind w:left="-43" w:right="-86"/>
              <w:rPr>
                <w:szCs w:val="22"/>
                <w:highlight w:val="yellow"/>
                <w:lang w:eastAsia="en-GB"/>
              </w:rPr>
            </w:pPr>
          </w:p>
        </w:tc>
        <w:tc>
          <w:tcPr>
            <w:tcW w:w="1024" w:type="dxa"/>
          </w:tcPr>
          <w:p w14:paraId="78D4A141" w14:textId="77777777" w:rsidR="00B9411D" w:rsidRPr="00A61782" w:rsidRDefault="00B9411D" w:rsidP="00CD4259">
            <w:pPr>
              <w:pStyle w:val="acctfourfigures"/>
              <w:tabs>
                <w:tab w:val="clear" w:pos="765"/>
                <w:tab w:val="decimal" w:pos="654"/>
              </w:tabs>
              <w:spacing w:line="240" w:lineRule="auto"/>
              <w:ind w:left="-43" w:right="-86"/>
              <w:rPr>
                <w:rFonts w:cs="Angsana New"/>
                <w:szCs w:val="22"/>
                <w:highlight w:val="yellow"/>
                <w:lang w:eastAsia="en-GB" w:bidi="th-TH"/>
              </w:rPr>
            </w:pPr>
          </w:p>
        </w:tc>
        <w:tc>
          <w:tcPr>
            <w:tcW w:w="236" w:type="dxa"/>
          </w:tcPr>
          <w:p w14:paraId="103B4396" w14:textId="77777777" w:rsidR="00B9411D" w:rsidRPr="00A61782" w:rsidRDefault="00B9411D" w:rsidP="00CD4259">
            <w:pPr>
              <w:pStyle w:val="acctfourfigures"/>
              <w:tabs>
                <w:tab w:val="left" w:pos="720"/>
              </w:tabs>
              <w:spacing w:line="240" w:lineRule="auto"/>
              <w:ind w:left="-43" w:right="-86"/>
              <w:rPr>
                <w:szCs w:val="22"/>
                <w:highlight w:val="yellow"/>
                <w:lang w:eastAsia="en-GB"/>
              </w:rPr>
            </w:pPr>
          </w:p>
        </w:tc>
        <w:tc>
          <w:tcPr>
            <w:tcW w:w="1024" w:type="dxa"/>
          </w:tcPr>
          <w:p w14:paraId="4C9C8677" w14:textId="77777777" w:rsidR="00B9411D" w:rsidRPr="00A61782" w:rsidRDefault="00B9411D" w:rsidP="00CD4259">
            <w:pPr>
              <w:pStyle w:val="acctfourfigures"/>
              <w:tabs>
                <w:tab w:val="clear" w:pos="765"/>
                <w:tab w:val="decimal" w:pos="654"/>
              </w:tabs>
              <w:spacing w:line="240" w:lineRule="auto"/>
              <w:ind w:left="-43" w:right="-86"/>
              <w:rPr>
                <w:szCs w:val="22"/>
                <w:highlight w:val="yellow"/>
                <w:lang w:eastAsia="en-GB"/>
              </w:rPr>
            </w:pPr>
          </w:p>
        </w:tc>
        <w:tc>
          <w:tcPr>
            <w:tcW w:w="236" w:type="dxa"/>
          </w:tcPr>
          <w:p w14:paraId="2BDF6D2E" w14:textId="77777777" w:rsidR="00B9411D" w:rsidRPr="00A61782" w:rsidRDefault="00B9411D" w:rsidP="00CD4259">
            <w:pPr>
              <w:spacing w:line="240" w:lineRule="auto"/>
              <w:ind w:left="-43" w:right="-86"/>
              <w:rPr>
                <w:szCs w:val="22"/>
                <w:highlight w:val="yellow"/>
                <w:lang w:eastAsia="en-GB"/>
              </w:rPr>
            </w:pPr>
          </w:p>
        </w:tc>
        <w:tc>
          <w:tcPr>
            <w:tcW w:w="1024" w:type="dxa"/>
          </w:tcPr>
          <w:p w14:paraId="356C5168" w14:textId="77777777" w:rsidR="00B9411D" w:rsidRPr="00A61782" w:rsidRDefault="00B9411D" w:rsidP="00CD4259">
            <w:pPr>
              <w:tabs>
                <w:tab w:val="decimal" w:pos="651"/>
              </w:tabs>
              <w:spacing w:line="240" w:lineRule="auto"/>
              <w:ind w:left="-43" w:right="-86"/>
              <w:rPr>
                <w:szCs w:val="22"/>
                <w:highlight w:val="yellow"/>
                <w:lang w:eastAsia="en-GB"/>
              </w:rPr>
            </w:pPr>
          </w:p>
        </w:tc>
        <w:tc>
          <w:tcPr>
            <w:tcW w:w="236" w:type="dxa"/>
          </w:tcPr>
          <w:p w14:paraId="177BD881" w14:textId="77777777" w:rsidR="00B9411D" w:rsidRPr="00A61782" w:rsidRDefault="00B9411D" w:rsidP="00CD4259">
            <w:pPr>
              <w:pStyle w:val="acctfourfigures"/>
              <w:tabs>
                <w:tab w:val="left" w:pos="720"/>
              </w:tabs>
              <w:spacing w:line="240" w:lineRule="auto"/>
              <w:ind w:left="-43" w:right="-86"/>
              <w:rPr>
                <w:szCs w:val="22"/>
                <w:highlight w:val="yellow"/>
                <w:lang w:eastAsia="en-GB"/>
              </w:rPr>
            </w:pPr>
          </w:p>
        </w:tc>
        <w:tc>
          <w:tcPr>
            <w:tcW w:w="1024" w:type="dxa"/>
          </w:tcPr>
          <w:p w14:paraId="052D788D" w14:textId="77777777" w:rsidR="00B9411D" w:rsidRPr="00A61782" w:rsidRDefault="00B9411D" w:rsidP="00CD4259">
            <w:pPr>
              <w:pStyle w:val="acctfourfigures"/>
              <w:tabs>
                <w:tab w:val="clear" w:pos="765"/>
                <w:tab w:val="decimal" w:pos="653"/>
              </w:tabs>
              <w:spacing w:line="240" w:lineRule="auto"/>
              <w:ind w:left="-43" w:right="-86"/>
              <w:rPr>
                <w:szCs w:val="22"/>
                <w:highlight w:val="yellow"/>
                <w:lang w:eastAsia="en-GB"/>
              </w:rPr>
            </w:pPr>
          </w:p>
        </w:tc>
      </w:tr>
      <w:tr w:rsidR="00B9411D" w:rsidRPr="00A61782" w14:paraId="278E83F1" w14:textId="77777777" w:rsidTr="00064B3E">
        <w:trPr>
          <w:trHeight w:val="144"/>
        </w:trPr>
        <w:tc>
          <w:tcPr>
            <w:tcW w:w="3094" w:type="dxa"/>
            <w:vAlign w:val="bottom"/>
          </w:tcPr>
          <w:p w14:paraId="653C6A45" w14:textId="77777777" w:rsidR="00B9411D" w:rsidRPr="00A61782" w:rsidRDefault="00B9411D" w:rsidP="00CD4259">
            <w:pPr>
              <w:spacing w:line="240" w:lineRule="auto"/>
              <w:ind w:right="-90"/>
              <w:rPr>
                <w:b/>
                <w:bCs/>
                <w:i/>
                <w:iCs/>
                <w:szCs w:val="22"/>
                <w:highlight w:val="yellow"/>
                <w:lang w:eastAsia="en-GB"/>
              </w:rPr>
            </w:pPr>
          </w:p>
        </w:tc>
        <w:tc>
          <w:tcPr>
            <w:tcW w:w="1078" w:type="dxa"/>
          </w:tcPr>
          <w:p w14:paraId="59C5C87C" w14:textId="77777777" w:rsidR="00B9411D" w:rsidRPr="00A61782" w:rsidRDefault="00B9411D" w:rsidP="00CD4259">
            <w:pPr>
              <w:pStyle w:val="acctfourfigures"/>
              <w:tabs>
                <w:tab w:val="clear" w:pos="765"/>
                <w:tab w:val="decimal" w:pos="980"/>
              </w:tabs>
              <w:spacing w:line="240" w:lineRule="auto"/>
              <w:ind w:left="-42" w:right="-90"/>
              <w:rPr>
                <w:szCs w:val="22"/>
                <w:highlight w:val="yellow"/>
                <w:lang w:eastAsia="en-GB" w:bidi="th-TH"/>
              </w:rPr>
            </w:pPr>
          </w:p>
        </w:tc>
        <w:tc>
          <w:tcPr>
            <w:tcW w:w="236" w:type="dxa"/>
          </w:tcPr>
          <w:p w14:paraId="13A91AB6" w14:textId="77777777" w:rsidR="00B9411D" w:rsidRPr="00A61782" w:rsidRDefault="00B9411D" w:rsidP="00CD4259">
            <w:pPr>
              <w:pStyle w:val="acctfourfigures"/>
              <w:spacing w:line="240" w:lineRule="auto"/>
              <w:ind w:left="-43" w:right="-86"/>
              <w:rPr>
                <w:szCs w:val="22"/>
                <w:highlight w:val="yellow"/>
                <w:lang w:val="en-GB" w:eastAsia="en-GB"/>
              </w:rPr>
            </w:pPr>
          </w:p>
        </w:tc>
        <w:tc>
          <w:tcPr>
            <w:tcW w:w="1182" w:type="dxa"/>
          </w:tcPr>
          <w:p w14:paraId="59726D8A" w14:textId="77777777" w:rsidR="00B9411D" w:rsidRPr="00A61782" w:rsidRDefault="00B9411D" w:rsidP="00CD4259">
            <w:pPr>
              <w:pStyle w:val="acctfourfigures"/>
              <w:tabs>
                <w:tab w:val="clear" w:pos="765"/>
                <w:tab w:val="decimal" w:pos="915"/>
              </w:tabs>
              <w:spacing w:line="240" w:lineRule="auto"/>
              <w:ind w:left="-43" w:right="-86"/>
              <w:rPr>
                <w:szCs w:val="22"/>
                <w:highlight w:val="yellow"/>
                <w:lang w:eastAsia="en-GB"/>
              </w:rPr>
            </w:pPr>
          </w:p>
        </w:tc>
        <w:tc>
          <w:tcPr>
            <w:tcW w:w="236" w:type="dxa"/>
          </w:tcPr>
          <w:p w14:paraId="15E13488" w14:textId="77777777" w:rsidR="00B9411D" w:rsidRPr="00A61782" w:rsidRDefault="00B9411D" w:rsidP="00CD4259">
            <w:pPr>
              <w:pStyle w:val="acctfourfigures"/>
              <w:tabs>
                <w:tab w:val="clear" w:pos="765"/>
                <w:tab w:val="decimal" w:pos="796"/>
              </w:tabs>
              <w:spacing w:line="240" w:lineRule="auto"/>
              <w:ind w:left="-43" w:right="-86"/>
              <w:rPr>
                <w:szCs w:val="22"/>
                <w:highlight w:val="yellow"/>
                <w:lang w:eastAsia="en-GB"/>
              </w:rPr>
            </w:pPr>
          </w:p>
        </w:tc>
        <w:tc>
          <w:tcPr>
            <w:tcW w:w="1181" w:type="dxa"/>
          </w:tcPr>
          <w:p w14:paraId="7BA9005F" w14:textId="77777777" w:rsidR="00B9411D" w:rsidRPr="00A61782" w:rsidRDefault="00B9411D" w:rsidP="00CD4259">
            <w:pPr>
              <w:pStyle w:val="acctfourfigures"/>
              <w:tabs>
                <w:tab w:val="clear" w:pos="765"/>
                <w:tab w:val="decimal" w:pos="999"/>
              </w:tabs>
              <w:spacing w:line="240" w:lineRule="auto"/>
              <w:ind w:left="-43" w:right="-86"/>
              <w:rPr>
                <w:szCs w:val="22"/>
                <w:highlight w:val="yellow"/>
                <w:lang w:eastAsia="en-GB"/>
              </w:rPr>
            </w:pPr>
          </w:p>
        </w:tc>
        <w:tc>
          <w:tcPr>
            <w:tcW w:w="284" w:type="dxa"/>
          </w:tcPr>
          <w:p w14:paraId="1D803AD8" w14:textId="77777777" w:rsidR="00B9411D" w:rsidRPr="00A61782" w:rsidRDefault="00B9411D" w:rsidP="00CD4259">
            <w:pPr>
              <w:spacing w:line="240" w:lineRule="auto"/>
              <w:ind w:left="-43" w:right="-86"/>
              <w:rPr>
                <w:szCs w:val="22"/>
                <w:highlight w:val="yellow"/>
                <w:lang w:eastAsia="en-GB"/>
              </w:rPr>
            </w:pPr>
          </w:p>
        </w:tc>
        <w:tc>
          <w:tcPr>
            <w:tcW w:w="1259" w:type="dxa"/>
          </w:tcPr>
          <w:p w14:paraId="5B5E2D89" w14:textId="77777777" w:rsidR="00B9411D" w:rsidRPr="00A61782" w:rsidRDefault="00B9411D" w:rsidP="00CD4259">
            <w:pPr>
              <w:pStyle w:val="acctfourfigures"/>
              <w:tabs>
                <w:tab w:val="clear" w:pos="765"/>
                <w:tab w:val="decimal" w:pos="687"/>
              </w:tabs>
              <w:spacing w:line="240" w:lineRule="auto"/>
              <w:ind w:left="-43" w:right="-86"/>
              <w:rPr>
                <w:szCs w:val="22"/>
                <w:highlight w:val="yellow"/>
                <w:lang w:eastAsia="en-GB"/>
              </w:rPr>
            </w:pPr>
          </w:p>
        </w:tc>
        <w:tc>
          <w:tcPr>
            <w:tcW w:w="251" w:type="dxa"/>
          </w:tcPr>
          <w:p w14:paraId="4705BC08" w14:textId="77777777" w:rsidR="00B9411D" w:rsidRPr="00A61782" w:rsidRDefault="00B9411D" w:rsidP="00CD4259">
            <w:pPr>
              <w:pStyle w:val="acctfourfigures"/>
              <w:tabs>
                <w:tab w:val="clear" w:pos="765"/>
                <w:tab w:val="decimal" w:pos="687"/>
              </w:tabs>
              <w:spacing w:line="240" w:lineRule="auto"/>
              <w:ind w:left="-43" w:right="-86"/>
              <w:rPr>
                <w:szCs w:val="22"/>
                <w:highlight w:val="yellow"/>
                <w:lang w:eastAsia="en-GB"/>
              </w:rPr>
            </w:pPr>
          </w:p>
        </w:tc>
        <w:tc>
          <w:tcPr>
            <w:tcW w:w="1027" w:type="dxa"/>
          </w:tcPr>
          <w:p w14:paraId="420B61E3" w14:textId="77777777" w:rsidR="00B9411D" w:rsidRPr="00A61782" w:rsidRDefault="00B9411D" w:rsidP="00CD4259">
            <w:pPr>
              <w:pStyle w:val="acctfourfigures"/>
              <w:tabs>
                <w:tab w:val="clear" w:pos="765"/>
                <w:tab w:val="decimal" w:pos="687"/>
              </w:tabs>
              <w:spacing w:line="240" w:lineRule="auto"/>
              <w:ind w:left="-43" w:right="-86"/>
              <w:rPr>
                <w:szCs w:val="22"/>
                <w:highlight w:val="yellow"/>
                <w:lang w:eastAsia="en-GB"/>
              </w:rPr>
            </w:pPr>
          </w:p>
        </w:tc>
        <w:tc>
          <w:tcPr>
            <w:tcW w:w="236" w:type="dxa"/>
          </w:tcPr>
          <w:p w14:paraId="49B71948" w14:textId="77777777" w:rsidR="00B9411D" w:rsidRPr="00A61782" w:rsidRDefault="00B9411D" w:rsidP="00CD4259">
            <w:pPr>
              <w:pStyle w:val="acctfourfigures"/>
              <w:tabs>
                <w:tab w:val="left" w:pos="720"/>
              </w:tabs>
              <w:spacing w:line="240" w:lineRule="auto"/>
              <w:ind w:left="-43" w:right="-86"/>
              <w:rPr>
                <w:szCs w:val="22"/>
                <w:highlight w:val="yellow"/>
                <w:lang w:eastAsia="en-GB"/>
              </w:rPr>
            </w:pPr>
          </w:p>
        </w:tc>
        <w:tc>
          <w:tcPr>
            <w:tcW w:w="1024" w:type="dxa"/>
          </w:tcPr>
          <w:p w14:paraId="1051B481" w14:textId="77777777" w:rsidR="00B9411D" w:rsidRPr="00A61782" w:rsidRDefault="00B9411D" w:rsidP="00CD4259">
            <w:pPr>
              <w:pStyle w:val="acctfourfigures"/>
              <w:tabs>
                <w:tab w:val="clear" w:pos="765"/>
                <w:tab w:val="decimal" w:pos="654"/>
              </w:tabs>
              <w:spacing w:line="240" w:lineRule="auto"/>
              <w:ind w:left="-43" w:right="-86"/>
              <w:rPr>
                <w:rFonts w:cs="Angsana New"/>
                <w:szCs w:val="22"/>
                <w:highlight w:val="yellow"/>
                <w:lang w:eastAsia="en-GB" w:bidi="th-TH"/>
              </w:rPr>
            </w:pPr>
          </w:p>
        </w:tc>
        <w:tc>
          <w:tcPr>
            <w:tcW w:w="236" w:type="dxa"/>
          </w:tcPr>
          <w:p w14:paraId="29866812" w14:textId="77777777" w:rsidR="00B9411D" w:rsidRPr="00A61782" w:rsidRDefault="00B9411D" w:rsidP="00CD4259">
            <w:pPr>
              <w:pStyle w:val="acctfourfigures"/>
              <w:tabs>
                <w:tab w:val="left" w:pos="720"/>
              </w:tabs>
              <w:spacing w:line="240" w:lineRule="auto"/>
              <w:ind w:left="-43" w:right="-86"/>
              <w:rPr>
                <w:szCs w:val="22"/>
                <w:highlight w:val="yellow"/>
                <w:lang w:eastAsia="en-GB"/>
              </w:rPr>
            </w:pPr>
          </w:p>
        </w:tc>
        <w:tc>
          <w:tcPr>
            <w:tcW w:w="1024" w:type="dxa"/>
          </w:tcPr>
          <w:p w14:paraId="24533EA7" w14:textId="77777777" w:rsidR="00B9411D" w:rsidRPr="00A61782" w:rsidRDefault="00B9411D" w:rsidP="00CD4259">
            <w:pPr>
              <w:pStyle w:val="acctfourfigures"/>
              <w:tabs>
                <w:tab w:val="clear" w:pos="765"/>
                <w:tab w:val="decimal" w:pos="654"/>
              </w:tabs>
              <w:spacing w:line="240" w:lineRule="auto"/>
              <w:ind w:left="-43" w:right="-86"/>
              <w:rPr>
                <w:szCs w:val="22"/>
                <w:highlight w:val="yellow"/>
                <w:lang w:eastAsia="en-GB"/>
              </w:rPr>
            </w:pPr>
          </w:p>
        </w:tc>
        <w:tc>
          <w:tcPr>
            <w:tcW w:w="236" w:type="dxa"/>
          </w:tcPr>
          <w:p w14:paraId="2897446B" w14:textId="77777777" w:rsidR="00B9411D" w:rsidRPr="00A61782" w:rsidRDefault="00B9411D" w:rsidP="00CD4259">
            <w:pPr>
              <w:spacing w:line="240" w:lineRule="auto"/>
              <w:ind w:left="-43" w:right="-86"/>
              <w:rPr>
                <w:szCs w:val="22"/>
                <w:highlight w:val="yellow"/>
                <w:lang w:eastAsia="en-GB"/>
              </w:rPr>
            </w:pPr>
          </w:p>
        </w:tc>
        <w:tc>
          <w:tcPr>
            <w:tcW w:w="1024" w:type="dxa"/>
          </w:tcPr>
          <w:p w14:paraId="4E2875BE" w14:textId="77777777" w:rsidR="00B9411D" w:rsidRPr="00A61782" w:rsidRDefault="00B9411D" w:rsidP="00CD4259">
            <w:pPr>
              <w:tabs>
                <w:tab w:val="decimal" w:pos="651"/>
              </w:tabs>
              <w:spacing w:line="240" w:lineRule="auto"/>
              <w:ind w:left="-43" w:right="-86"/>
              <w:rPr>
                <w:szCs w:val="22"/>
                <w:highlight w:val="yellow"/>
                <w:lang w:eastAsia="en-GB"/>
              </w:rPr>
            </w:pPr>
          </w:p>
        </w:tc>
        <w:tc>
          <w:tcPr>
            <w:tcW w:w="236" w:type="dxa"/>
          </w:tcPr>
          <w:p w14:paraId="0139CEB2" w14:textId="77777777" w:rsidR="00B9411D" w:rsidRPr="00A61782" w:rsidRDefault="00B9411D" w:rsidP="00CD4259">
            <w:pPr>
              <w:pStyle w:val="acctfourfigures"/>
              <w:tabs>
                <w:tab w:val="left" w:pos="720"/>
              </w:tabs>
              <w:spacing w:line="240" w:lineRule="auto"/>
              <w:ind w:left="-43" w:right="-86"/>
              <w:rPr>
                <w:szCs w:val="22"/>
                <w:highlight w:val="yellow"/>
                <w:lang w:eastAsia="en-GB"/>
              </w:rPr>
            </w:pPr>
          </w:p>
        </w:tc>
        <w:tc>
          <w:tcPr>
            <w:tcW w:w="1024" w:type="dxa"/>
          </w:tcPr>
          <w:p w14:paraId="21BB3FE2" w14:textId="77777777" w:rsidR="00B9411D" w:rsidRPr="00A61782" w:rsidRDefault="00B9411D" w:rsidP="00CD4259">
            <w:pPr>
              <w:pStyle w:val="acctfourfigures"/>
              <w:tabs>
                <w:tab w:val="clear" w:pos="765"/>
                <w:tab w:val="decimal" w:pos="653"/>
              </w:tabs>
              <w:spacing w:line="240" w:lineRule="auto"/>
              <w:ind w:left="-43" w:right="-86"/>
              <w:rPr>
                <w:szCs w:val="22"/>
                <w:highlight w:val="yellow"/>
                <w:lang w:eastAsia="en-GB"/>
              </w:rPr>
            </w:pPr>
          </w:p>
        </w:tc>
      </w:tr>
      <w:tr w:rsidR="00B9411D" w:rsidRPr="00A61782" w14:paraId="003445DC" w14:textId="77777777" w:rsidTr="00064B3E">
        <w:trPr>
          <w:trHeight w:val="144"/>
        </w:trPr>
        <w:tc>
          <w:tcPr>
            <w:tcW w:w="3094" w:type="dxa"/>
            <w:vAlign w:val="bottom"/>
          </w:tcPr>
          <w:p w14:paraId="00410CDE" w14:textId="606B715C" w:rsidR="00B9411D" w:rsidRPr="00A61782" w:rsidRDefault="00B9411D" w:rsidP="00CD4259">
            <w:pPr>
              <w:spacing w:line="240" w:lineRule="auto"/>
              <w:ind w:right="-90"/>
              <w:rPr>
                <w:b/>
                <w:bCs/>
                <w:i/>
                <w:iCs/>
                <w:szCs w:val="22"/>
                <w:highlight w:val="yellow"/>
                <w:lang w:eastAsia="en-GB"/>
              </w:rPr>
            </w:pPr>
            <w:r w:rsidRPr="00FF06D9">
              <w:rPr>
                <w:b/>
                <w:bCs/>
                <w:i/>
                <w:iCs/>
                <w:szCs w:val="22"/>
                <w:lang w:eastAsia="en-GB"/>
              </w:rPr>
              <w:lastRenderedPageBreak/>
              <w:t>2023</w:t>
            </w:r>
          </w:p>
        </w:tc>
        <w:tc>
          <w:tcPr>
            <w:tcW w:w="1078" w:type="dxa"/>
          </w:tcPr>
          <w:p w14:paraId="5A975985" w14:textId="77777777" w:rsidR="00B9411D" w:rsidRPr="00A61782" w:rsidRDefault="00B9411D" w:rsidP="00CD4259">
            <w:pPr>
              <w:pStyle w:val="acctfourfigures"/>
              <w:tabs>
                <w:tab w:val="clear" w:pos="765"/>
                <w:tab w:val="decimal" w:pos="980"/>
              </w:tabs>
              <w:spacing w:line="240" w:lineRule="auto"/>
              <w:ind w:left="-42" w:right="-90"/>
              <w:rPr>
                <w:szCs w:val="22"/>
                <w:highlight w:val="yellow"/>
                <w:lang w:eastAsia="en-GB" w:bidi="th-TH"/>
              </w:rPr>
            </w:pPr>
          </w:p>
        </w:tc>
        <w:tc>
          <w:tcPr>
            <w:tcW w:w="236" w:type="dxa"/>
          </w:tcPr>
          <w:p w14:paraId="7B5217FC" w14:textId="77777777" w:rsidR="00B9411D" w:rsidRPr="00A61782" w:rsidRDefault="00B9411D" w:rsidP="00CD4259">
            <w:pPr>
              <w:pStyle w:val="acctfourfigures"/>
              <w:spacing w:line="240" w:lineRule="auto"/>
              <w:ind w:left="-43" w:right="-86"/>
              <w:rPr>
                <w:szCs w:val="22"/>
                <w:highlight w:val="yellow"/>
                <w:lang w:val="en-GB" w:eastAsia="en-GB"/>
              </w:rPr>
            </w:pPr>
          </w:p>
        </w:tc>
        <w:tc>
          <w:tcPr>
            <w:tcW w:w="1182" w:type="dxa"/>
          </w:tcPr>
          <w:p w14:paraId="176F1084" w14:textId="77777777" w:rsidR="00B9411D" w:rsidRPr="00A61782" w:rsidRDefault="00B9411D" w:rsidP="00CD4259">
            <w:pPr>
              <w:pStyle w:val="acctfourfigures"/>
              <w:tabs>
                <w:tab w:val="clear" w:pos="765"/>
                <w:tab w:val="decimal" w:pos="915"/>
              </w:tabs>
              <w:spacing w:line="240" w:lineRule="auto"/>
              <w:ind w:left="-43" w:right="-86"/>
              <w:rPr>
                <w:szCs w:val="22"/>
                <w:highlight w:val="yellow"/>
                <w:lang w:eastAsia="en-GB"/>
              </w:rPr>
            </w:pPr>
          </w:p>
        </w:tc>
        <w:tc>
          <w:tcPr>
            <w:tcW w:w="236" w:type="dxa"/>
          </w:tcPr>
          <w:p w14:paraId="1AD95612" w14:textId="77777777" w:rsidR="00B9411D" w:rsidRPr="00A61782" w:rsidRDefault="00B9411D" w:rsidP="00CD4259">
            <w:pPr>
              <w:pStyle w:val="acctfourfigures"/>
              <w:tabs>
                <w:tab w:val="clear" w:pos="765"/>
                <w:tab w:val="decimal" w:pos="796"/>
              </w:tabs>
              <w:spacing w:line="240" w:lineRule="auto"/>
              <w:ind w:left="-43" w:right="-86"/>
              <w:rPr>
                <w:szCs w:val="22"/>
                <w:highlight w:val="yellow"/>
                <w:lang w:eastAsia="en-GB"/>
              </w:rPr>
            </w:pPr>
          </w:p>
        </w:tc>
        <w:tc>
          <w:tcPr>
            <w:tcW w:w="1181" w:type="dxa"/>
          </w:tcPr>
          <w:p w14:paraId="1EC7BA45" w14:textId="77777777" w:rsidR="00B9411D" w:rsidRPr="00A61782" w:rsidRDefault="00B9411D" w:rsidP="00CD4259">
            <w:pPr>
              <w:pStyle w:val="acctfourfigures"/>
              <w:tabs>
                <w:tab w:val="clear" w:pos="765"/>
                <w:tab w:val="decimal" w:pos="999"/>
              </w:tabs>
              <w:spacing w:line="240" w:lineRule="auto"/>
              <w:ind w:left="-43" w:right="-86"/>
              <w:rPr>
                <w:szCs w:val="22"/>
                <w:highlight w:val="yellow"/>
                <w:lang w:eastAsia="en-GB"/>
              </w:rPr>
            </w:pPr>
          </w:p>
        </w:tc>
        <w:tc>
          <w:tcPr>
            <w:tcW w:w="284" w:type="dxa"/>
          </w:tcPr>
          <w:p w14:paraId="6F41B8B6" w14:textId="77777777" w:rsidR="00B9411D" w:rsidRPr="00A61782" w:rsidRDefault="00B9411D" w:rsidP="00CD4259">
            <w:pPr>
              <w:spacing w:line="240" w:lineRule="auto"/>
              <w:ind w:left="-43" w:right="-86"/>
              <w:rPr>
                <w:szCs w:val="22"/>
                <w:highlight w:val="yellow"/>
                <w:lang w:eastAsia="en-GB"/>
              </w:rPr>
            </w:pPr>
          </w:p>
        </w:tc>
        <w:tc>
          <w:tcPr>
            <w:tcW w:w="1259" w:type="dxa"/>
          </w:tcPr>
          <w:p w14:paraId="4758218B" w14:textId="77777777" w:rsidR="00B9411D" w:rsidRPr="00A61782" w:rsidRDefault="00B9411D" w:rsidP="00CD4259">
            <w:pPr>
              <w:pStyle w:val="acctfourfigures"/>
              <w:tabs>
                <w:tab w:val="clear" w:pos="765"/>
                <w:tab w:val="decimal" w:pos="687"/>
              </w:tabs>
              <w:spacing w:line="240" w:lineRule="auto"/>
              <w:ind w:left="-43" w:right="-86"/>
              <w:rPr>
                <w:szCs w:val="22"/>
                <w:highlight w:val="yellow"/>
                <w:lang w:eastAsia="en-GB"/>
              </w:rPr>
            </w:pPr>
          </w:p>
        </w:tc>
        <w:tc>
          <w:tcPr>
            <w:tcW w:w="251" w:type="dxa"/>
          </w:tcPr>
          <w:p w14:paraId="1B0B9C0D" w14:textId="77777777" w:rsidR="00B9411D" w:rsidRPr="00A61782" w:rsidRDefault="00B9411D" w:rsidP="00CD4259">
            <w:pPr>
              <w:pStyle w:val="acctfourfigures"/>
              <w:tabs>
                <w:tab w:val="clear" w:pos="765"/>
                <w:tab w:val="decimal" w:pos="687"/>
              </w:tabs>
              <w:spacing w:line="240" w:lineRule="auto"/>
              <w:ind w:left="-43" w:right="-86"/>
              <w:rPr>
                <w:szCs w:val="22"/>
                <w:highlight w:val="yellow"/>
                <w:lang w:eastAsia="en-GB"/>
              </w:rPr>
            </w:pPr>
          </w:p>
        </w:tc>
        <w:tc>
          <w:tcPr>
            <w:tcW w:w="1027" w:type="dxa"/>
          </w:tcPr>
          <w:p w14:paraId="276E6E4C" w14:textId="77777777" w:rsidR="00B9411D" w:rsidRPr="00A61782" w:rsidRDefault="00B9411D" w:rsidP="00CD4259">
            <w:pPr>
              <w:pStyle w:val="acctfourfigures"/>
              <w:tabs>
                <w:tab w:val="clear" w:pos="765"/>
                <w:tab w:val="decimal" w:pos="687"/>
              </w:tabs>
              <w:spacing w:line="240" w:lineRule="auto"/>
              <w:ind w:left="-43" w:right="-86"/>
              <w:rPr>
                <w:szCs w:val="22"/>
                <w:highlight w:val="yellow"/>
                <w:lang w:eastAsia="en-GB"/>
              </w:rPr>
            </w:pPr>
          </w:p>
        </w:tc>
        <w:tc>
          <w:tcPr>
            <w:tcW w:w="236" w:type="dxa"/>
          </w:tcPr>
          <w:p w14:paraId="528A2FB4" w14:textId="77777777" w:rsidR="00B9411D" w:rsidRPr="00A61782" w:rsidRDefault="00B9411D" w:rsidP="00CD4259">
            <w:pPr>
              <w:pStyle w:val="acctfourfigures"/>
              <w:tabs>
                <w:tab w:val="left" w:pos="720"/>
              </w:tabs>
              <w:spacing w:line="240" w:lineRule="auto"/>
              <w:ind w:left="-43" w:right="-86"/>
              <w:rPr>
                <w:szCs w:val="22"/>
                <w:highlight w:val="yellow"/>
                <w:lang w:eastAsia="en-GB"/>
              </w:rPr>
            </w:pPr>
          </w:p>
        </w:tc>
        <w:tc>
          <w:tcPr>
            <w:tcW w:w="1024" w:type="dxa"/>
          </w:tcPr>
          <w:p w14:paraId="1A54DAEB" w14:textId="77777777" w:rsidR="00B9411D" w:rsidRPr="00A61782" w:rsidRDefault="00B9411D" w:rsidP="00CD4259">
            <w:pPr>
              <w:pStyle w:val="acctfourfigures"/>
              <w:tabs>
                <w:tab w:val="clear" w:pos="765"/>
                <w:tab w:val="decimal" w:pos="654"/>
              </w:tabs>
              <w:spacing w:line="240" w:lineRule="auto"/>
              <w:ind w:left="-43" w:right="-86"/>
              <w:rPr>
                <w:rFonts w:cs="Angsana New"/>
                <w:szCs w:val="22"/>
                <w:highlight w:val="yellow"/>
                <w:lang w:eastAsia="en-GB" w:bidi="th-TH"/>
              </w:rPr>
            </w:pPr>
          </w:p>
        </w:tc>
        <w:tc>
          <w:tcPr>
            <w:tcW w:w="236" w:type="dxa"/>
          </w:tcPr>
          <w:p w14:paraId="445F2AA2" w14:textId="77777777" w:rsidR="00B9411D" w:rsidRPr="00A61782" w:rsidRDefault="00B9411D" w:rsidP="00CD4259">
            <w:pPr>
              <w:pStyle w:val="acctfourfigures"/>
              <w:tabs>
                <w:tab w:val="left" w:pos="720"/>
              </w:tabs>
              <w:spacing w:line="240" w:lineRule="auto"/>
              <w:ind w:left="-43" w:right="-86"/>
              <w:rPr>
                <w:szCs w:val="22"/>
                <w:highlight w:val="yellow"/>
                <w:lang w:eastAsia="en-GB"/>
              </w:rPr>
            </w:pPr>
          </w:p>
        </w:tc>
        <w:tc>
          <w:tcPr>
            <w:tcW w:w="1024" w:type="dxa"/>
          </w:tcPr>
          <w:p w14:paraId="11F36AB6" w14:textId="77777777" w:rsidR="00B9411D" w:rsidRPr="00A61782" w:rsidRDefault="00B9411D" w:rsidP="00CD4259">
            <w:pPr>
              <w:pStyle w:val="acctfourfigures"/>
              <w:tabs>
                <w:tab w:val="clear" w:pos="765"/>
                <w:tab w:val="decimal" w:pos="654"/>
              </w:tabs>
              <w:spacing w:line="240" w:lineRule="auto"/>
              <w:ind w:left="-43" w:right="-86"/>
              <w:rPr>
                <w:szCs w:val="22"/>
                <w:highlight w:val="yellow"/>
                <w:lang w:eastAsia="en-GB"/>
              </w:rPr>
            </w:pPr>
          </w:p>
        </w:tc>
        <w:tc>
          <w:tcPr>
            <w:tcW w:w="236" w:type="dxa"/>
          </w:tcPr>
          <w:p w14:paraId="42518423" w14:textId="77777777" w:rsidR="00B9411D" w:rsidRPr="00A61782" w:rsidRDefault="00B9411D" w:rsidP="00CD4259">
            <w:pPr>
              <w:spacing w:line="240" w:lineRule="auto"/>
              <w:ind w:left="-43" w:right="-86"/>
              <w:rPr>
                <w:szCs w:val="22"/>
                <w:highlight w:val="yellow"/>
                <w:lang w:eastAsia="en-GB"/>
              </w:rPr>
            </w:pPr>
          </w:p>
        </w:tc>
        <w:tc>
          <w:tcPr>
            <w:tcW w:w="1024" w:type="dxa"/>
          </w:tcPr>
          <w:p w14:paraId="4C46F926" w14:textId="77777777" w:rsidR="00B9411D" w:rsidRPr="00A61782" w:rsidRDefault="00B9411D" w:rsidP="00CD4259">
            <w:pPr>
              <w:tabs>
                <w:tab w:val="decimal" w:pos="651"/>
              </w:tabs>
              <w:spacing w:line="240" w:lineRule="auto"/>
              <w:ind w:left="-43" w:right="-86"/>
              <w:rPr>
                <w:szCs w:val="22"/>
                <w:highlight w:val="yellow"/>
                <w:lang w:eastAsia="en-GB"/>
              </w:rPr>
            </w:pPr>
          </w:p>
        </w:tc>
        <w:tc>
          <w:tcPr>
            <w:tcW w:w="236" w:type="dxa"/>
          </w:tcPr>
          <w:p w14:paraId="59D0F6C0" w14:textId="77777777" w:rsidR="00B9411D" w:rsidRPr="00A61782" w:rsidRDefault="00B9411D" w:rsidP="00CD4259">
            <w:pPr>
              <w:pStyle w:val="acctfourfigures"/>
              <w:tabs>
                <w:tab w:val="left" w:pos="720"/>
              </w:tabs>
              <w:spacing w:line="240" w:lineRule="auto"/>
              <w:ind w:left="-43" w:right="-86"/>
              <w:rPr>
                <w:szCs w:val="22"/>
                <w:highlight w:val="yellow"/>
                <w:lang w:eastAsia="en-GB"/>
              </w:rPr>
            </w:pPr>
          </w:p>
        </w:tc>
        <w:tc>
          <w:tcPr>
            <w:tcW w:w="1024" w:type="dxa"/>
          </w:tcPr>
          <w:p w14:paraId="40971CAF" w14:textId="77777777" w:rsidR="00B9411D" w:rsidRPr="00A61782" w:rsidRDefault="00B9411D" w:rsidP="00CD4259">
            <w:pPr>
              <w:pStyle w:val="acctfourfigures"/>
              <w:tabs>
                <w:tab w:val="clear" w:pos="765"/>
                <w:tab w:val="decimal" w:pos="653"/>
              </w:tabs>
              <w:spacing w:line="240" w:lineRule="auto"/>
              <w:ind w:left="-43" w:right="-86"/>
              <w:rPr>
                <w:szCs w:val="22"/>
                <w:highlight w:val="yellow"/>
                <w:lang w:eastAsia="en-GB"/>
              </w:rPr>
            </w:pPr>
          </w:p>
        </w:tc>
      </w:tr>
      <w:tr w:rsidR="00B9411D" w:rsidRPr="00FF06D9" w14:paraId="3BBA51C1" w14:textId="77777777" w:rsidTr="00F6282C">
        <w:trPr>
          <w:trHeight w:val="144"/>
        </w:trPr>
        <w:tc>
          <w:tcPr>
            <w:tcW w:w="3094" w:type="dxa"/>
          </w:tcPr>
          <w:p w14:paraId="68FB17E6" w14:textId="3EF81DEA" w:rsidR="00B9411D" w:rsidRPr="00FF06D9" w:rsidRDefault="00B9411D" w:rsidP="00CD4259">
            <w:pPr>
              <w:spacing w:line="240" w:lineRule="auto"/>
              <w:ind w:right="-90"/>
              <w:rPr>
                <w:szCs w:val="22"/>
                <w:lang w:eastAsia="en-GB"/>
              </w:rPr>
            </w:pPr>
            <w:r w:rsidRPr="00FF06D9">
              <w:rPr>
                <w:b/>
                <w:bCs/>
                <w:i/>
                <w:iCs/>
                <w:szCs w:val="22"/>
              </w:rPr>
              <w:t>Financial assets</w:t>
            </w:r>
          </w:p>
        </w:tc>
        <w:tc>
          <w:tcPr>
            <w:tcW w:w="1078" w:type="dxa"/>
          </w:tcPr>
          <w:p w14:paraId="03D0C606" w14:textId="77777777" w:rsidR="00B9411D" w:rsidRPr="00FF06D9" w:rsidRDefault="00B9411D" w:rsidP="00CD4259">
            <w:pPr>
              <w:pStyle w:val="acctfourfigures"/>
              <w:tabs>
                <w:tab w:val="clear" w:pos="765"/>
                <w:tab w:val="decimal" w:pos="980"/>
              </w:tabs>
              <w:spacing w:line="240" w:lineRule="auto"/>
              <w:ind w:left="-42" w:right="-90"/>
              <w:rPr>
                <w:szCs w:val="22"/>
                <w:lang w:eastAsia="en-GB" w:bidi="th-TH"/>
              </w:rPr>
            </w:pPr>
          </w:p>
        </w:tc>
        <w:tc>
          <w:tcPr>
            <w:tcW w:w="236" w:type="dxa"/>
          </w:tcPr>
          <w:p w14:paraId="7B498421" w14:textId="77777777" w:rsidR="00B9411D" w:rsidRPr="00FF06D9" w:rsidRDefault="00B9411D" w:rsidP="00CD4259">
            <w:pPr>
              <w:pStyle w:val="acctfourfigures"/>
              <w:spacing w:line="240" w:lineRule="auto"/>
              <w:ind w:left="-43" w:right="-86"/>
              <w:rPr>
                <w:szCs w:val="22"/>
                <w:lang w:val="en-GB" w:eastAsia="en-GB"/>
              </w:rPr>
            </w:pPr>
          </w:p>
        </w:tc>
        <w:tc>
          <w:tcPr>
            <w:tcW w:w="1182" w:type="dxa"/>
          </w:tcPr>
          <w:p w14:paraId="4E5EEFC8" w14:textId="77777777" w:rsidR="00B9411D" w:rsidRPr="00FF06D9" w:rsidRDefault="00B9411D" w:rsidP="00CD4259">
            <w:pPr>
              <w:pStyle w:val="acctfourfigures"/>
              <w:tabs>
                <w:tab w:val="clear" w:pos="765"/>
                <w:tab w:val="decimal" w:pos="915"/>
              </w:tabs>
              <w:spacing w:line="240" w:lineRule="auto"/>
              <w:ind w:left="-43" w:right="-86"/>
              <w:rPr>
                <w:szCs w:val="22"/>
                <w:lang w:eastAsia="en-GB"/>
              </w:rPr>
            </w:pPr>
          </w:p>
        </w:tc>
        <w:tc>
          <w:tcPr>
            <w:tcW w:w="236" w:type="dxa"/>
          </w:tcPr>
          <w:p w14:paraId="2B21A6FF" w14:textId="77777777" w:rsidR="00B9411D" w:rsidRPr="00FF06D9" w:rsidRDefault="00B9411D" w:rsidP="00CD4259">
            <w:pPr>
              <w:pStyle w:val="acctfourfigures"/>
              <w:tabs>
                <w:tab w:val="clear" w:pos="765"/>
                <w:tab w:val="decimal" w:pos="796"/>
              </w:tabs>
              <w:spacing w:line="240" w:lineRule="auto"/>
              <w:ind w:left="-43" w:right="-86"/>
              <w:rPr>
                <w:szCs w:val="22"/>
                <w:lang w:eastAsia="en-GB"/>
              </w:rPr>
            </w:pPr>
          </w:p>
        </w:tc>
        <w:tc>
          <w:tcPr>
            <w:tcW w:w="1181" w:type="dxa"/>
          </w:tcPr>
          <w:p w14:paraId="45104839" w14:textId="77777777" w:rsidR="00B9411D" w:rsidRPr="00FF06D9" w:rsidRDefault="00B9411D" w:rsidP="00CD4259">
            <w:pPr>
              <w:pStyle w:val="acctfourfigures"/>
              <w:tabs>
                <w:tab w:val="clear" w:pos="765"/>
                <w:tab w:val="decimal" w:pos="999"/>
              </w:tabs>
              <w:spacing w:line="240" w:lineRule="auto"/>
              <w:ind w:left="-43" w:right="-86"/>
              <w:rPr>
                <w:szCs w:val="22"/>
                <w:lang w:eastAsia="en-GB"/>
              </w:rPr>
            </w:pPr>
          </w:p>
        </w:tc>
        <w:tc>
          <w:tcPr>
            <w:tcW w:w="284" w:type="dxa"/>
          </w:tcPr>
          <w:p w14:paraId="1CAF8668" w14:textId="77777777" w:rsidR="00B9411D" w:rsidRPr="00FF06D9" w:rsidRDefault="00B9411D" w:rsidP="00CD4259">
            <w:pPr>
              <w:spacing w:line="240" w:lineRule="auto"/>
              <w:ind w:left="-43" w:right="-86"/>
              <w:rPr>
                <w:szCs w:val="22"/>
                <w:lang w:eastAsia="en-GB"/>
              </w:rPr>
            </w:pPr>
          </w:p>
        </w:tc>
        <w:tc>
          <w:tcPr>
            <w:tcW w:w="1259" w:type="dxa"/>
          </w:tcPr>
          <w:p w14:paraId="6EABF714" w14:textId="77777777" w:rsidR="00B9411D" w:rsidRPr="00FF06D9" w:rsidRDefault="00B9411D" w:rsidP="00CD4259">
            <w:pPr>
              <w:pStyle w:val="acctfourfigures"/>
              <w:tabs>
                <w:tab w:val="clear" w:pos="765"/>
                <w:tab w:val="decimal" w:pos="687"/>
              </w:tabs>
              <w:spacing w:line="240" w:lineRule="auto"/>
              <w:ind w:left="-43" w:right="-86"/>
              <w:rPr>
                <w:szCs w:val="22"/>
                <w:lang w:eastAsia="en-GB"/>
              </w:rPr>
            </w:pPr>
          </w:p>
        </w:tc>
        <w:tc>
          <w:tcPr>
            <w:tcW w:w="251" w:type="dxa"/>
          </w:tcPr>
          <w:p w14:paraId="06CF35F5" w14:textId="77777777" w:rsidR="00B9411D" w:rsidRPr="00FF06D9" w:rsidRDefault="00B9411D" w:rsidP="00CD4259">
            <w:pPr>
              <w:pStyle w:val="acctfourfigures"/>
              <w:tabs>
                <w:tab w:val="clear" w:pos="765"/>
                <w:tab w:val="decimal" w:pos="687"/>
              </w:tabs>
              <w:spacing w:line="240" w:lineRule="auto"/>
              <w:ind w:left="-43" w:right="-86"/>
              <w:rPr>
                <w:szCs w:val="22"/>
                <w:lang w:eastAsia="en-GB"/>
              </w:rPr>
            </w:pPr>
          </w:p>
        </w:tc>
        <w:tc>
          <w:tcPr>
            <w:tcW w:w="1027" w:type="dxa"/>
          </w:tcPr>
          <w:p w14:paraId="14C3F324" w14:textId="5EE15D90" w:rsidR="00B9411D" w:rsidRPr="00FF06D9" w:rsidRDefault="00B9411D" w:rsidP="00CD4259">
            <w:pPr>
              <w:pStyle w:val="acctfourfigures"/>
              <w:tabs>
                <w:tab w:val="clear" w:pos="765"/>
                <w:tab w:val="decimal" w:pos="687"/>
              </w:tabs>
              <w:spacing w:line="240" w:lineRule="auto"/>
              <w:ind w:left="-43" w:right="-86"/>
              <w:rPr>
                <w:szCs w:val="22"/>
                <w:lang w:eastAsia="en-GB"/>
              </w:rPr>
            </w:pPr>
          </w:p>
        </w:tc>
        <w:tc>
          <w:tcPr>
            <w:tcW w:w="236" w:type="dxa"/>
          </w:tcPr>
          <w:p w14:paraId="3C5357C3" w14:textId="77777777" w:rsidR="00B9411D" w:rsidRPr="00FF06D9" w:rsidRDefault="00B9411D" w:rsidP="00CD4259">
            <w:pPr>
              <w:pStyle w:val="acctfourfigures"/>
              <w:tabs>
                <w:tab w:val="left" w:pos="720"/>
              </w:tabs>
              <w:spacing w:line="240" w:lineRule="auto"/>
              <w:ind w:left="-43" w:right="-86"/>
              <w:rPr>
                <w:szCs w:val="22"/>
                <w:lang w:eastAsia="en-GB"/>
              </w:rPr>
            </w:pPr>
          </w:p>
        </w:tc>
        <w:tc>
          <w:tcPr>
            <w:tcW w:w="1024" w:type="dxa"/>
          </w:tcPr>
          <w:p w14:paraId="645AA9B5" w14:textId="77777777" w:rsidR="00B9411D" w:rsidRPr="00FF06D9" w:rsidRDefault="00B9411D" w:rsidP="00CD4259">
            <w:pPr>
              <w:pStyle w:val="acctfourfigures"/>
              <w:tabs>
                <w:tab w:val="clear" w:pos="765"/>
                <w:tab w:val="decimal" w:pos="654"/>
              </w:tabs>
              <w:spacing w:line="240" w:lineRule="auto"/>
              <w:ind w:left="-43" w:right="-86"/>
              <w:rPr>
                <w:rFonts w:cs="Angsana New"/>
                <w:szCs w:val="22"/>
                <w:lang w:eastAsia="en-GB" w:bidi="th-TH"/>
              </w:rPr>
            </w:pPr>
          </w:p>
        </w:tc>
        <w:tc>
          <w:tcPr>
            <w:tcW w:w="236" w:type="dxa"/>
          </w:tcPr>
          <w:p w14:paraId="052D64BE" w14:textId="77777777" w:rsidR="00B9411D" w:rsidRPr="00FF06D9" w:rsidRDefault="00B9411D" w:rsidP="00CD4259">
            <w:pPr>
              <w:pStyle w:val="acctfourfigures"/>
              <w:tabs>
                <w:tab w:val="left" w:pos="720"/>
              </w:tabs>
              <w:spacing w:line="240" w:lineRule="auto"/>
              <w:ind w:left="-43" w:right="-86"/>
              <w:rPr>
                <w:szCs w:val="22"/>
                <w:lang w:eastAsia="en-GB"/>
              </w:rPr>
            </w:pPr>
          </w:p>
        </w:tc>
        <w:tc>
          <w:tcPr>
            <w:tcW w:w="1024" w:type="dxa"/>
          </w:tcPr>
          <w:p w14:paraId="397E7449" w14:textId="77777777" w:rsidR="00B9411D" w:rsidRPr="00FF06D9" w:rsidRDefault="00B9411D" w:rsidP="00CD4259">
            <w:pPr>
              <w:pStyle w:val="acctfourfigures"/>
              <w:tabs>
                <w:tab w:val="clear" w:pos="765"/>
                <w:tab w:val="decimal" w:pos="654"/>
              </w:tabs>
              <w:spacing w:line="240" w:lineRule="auto"/>
              <w:ind w:left="-43" w:right="-86"/>
              <w:rPr>
                <w:szCs w:val="22"/>
                <w:lang w:eastAsia="en-GB"/>
              </w:rPr>
            </w:pPr>
          </w:p>
        </w:tc>
        <w:tc>
          <w:tcPr>
            <w:tcW w:w="236" w:type="dxa"/>
          </w:tcPr>
          <w:p w14:paraId="433FF541" w14:textId="77777777" w:rsidR="00B9411D" w:rsidRPr="00FF06D9" w:rsidRDefault="00B9411D" w:rsidP="00CD4259">
            <w:pPr>
              <w:spacing w:line="240" w:lineRule="auto"/>
              <w:ind w:left="-43" w:right="-86"/>
              <w:rPr>
                <w:szCs w:val="22"/>
                <w:lang w:eastAsia="en-GB"/>
              </w:rPr>
            </w:pPr>
          </w:p>
        </w:tc>
        <w:tc>
          <w:tcPr>
            <w:tcW w:w="1024" w:type="dxa"/>
          </w:tcPr>
          <w:p w14:paraId="07B08533" w14:textId="77777777" w:rsidR="00B9411D" w:rsidRPr="00FF06D9" w:rsidRDefault="00B9411D" w:rsidP="00CD4259">
            <w:pPr>
              <w:tabs>
                <w:tab w:val="decimal" w:pos="651"/>
              </w:tabs>
              <w:spacing w:line="240" w:lineRule="auto"/>
              <w:ind w:left="-43" w:right="-86"/>
              <w:rPr>
                <w:szCs w:val="22"/>
                <w:lang w:eastAsia="en-GB"/>
              </w:rPr>
            </w:pPr>
          </w:p>
        </w:tc>
        <w:tc>
          <w:tcPr>
            <w:tcW w:w="236" w:type="dxa"/>
          </w:tcPr>
          <w:p w14:paraId="19F2AD0D" w14:textId="77777777" w:rsidR="00B9411D" w:rsidRPr="00FF06D9" w:rsidRDefault="00B9411D" w:rsidP="00CD4259">
            <w:pPr>
              <w:pStyle w:val="acctfourfigures"/>
              <w:tabs>
                <w:tab w:val="left" w:pos="720"/>
              </w:tabs>
              <w:spacing w:line="240" w:lineRule="auto"/>
              <w:ind w:left="-43" w:right="-86"/>
              <w:rPr>
                <w:szCs w:val="22"/>
                <w:lang w:eastAsia="en-GB"/>
              </w:rPr>
            </w:pPr>
          </w:p>
        </w:tc>
        <w:tc>
          <w:tcPr>
            <w:tcW w:w="1024" w:type="dxa"/>
          </w:tcPr>
          <w:p w14:paraId="0DE5960E" w14:textId="77777777" w:rsidR="00B9411D" w:rsidRPr="00FF06D9" w:rsidRDefault="00B9411D" w:rsidP="00CD4259">
            <w:pPr>
              <w:pStyle w:val="acctfourfigures"/>
              <w:tabs>
                <w:tab w:val="clear" w:pos="765"/>
                <w:tab w:val="decimal" w:pos="653"/>
              </w:tabs>
              <w:spacing w:line="240" w:lineRule="auto"/>
              <w:ind w:left="-43" w:right="-86"/>
              <w:rPr>
                <w:szCs w:val="22"/>
                <w:lang w:eastAsia="en-GB"/>
              </w:rPr>
            </w:pPr>
          </w:p>
        </w:tc>
      </w:tr>
      <w:tr w:rsidR="00B9411D" w:rsidRPr="00FF06D9" w14:paraId="7EA205CD" w14:textId="77777777" w:rsidTr="00064B3E">
        <w:trPr>
          <w:trHeight w:val="144"/>
        </w:trPr>
        <w:tc>
          <w:tcPr>
            <w:tcW w:w="3094" w:type="dxa"/>
          </w:tcPr>
          <w:p w14:paraId="75DF3B91" w14:textId="5B242B02" w:rsidR="00B9411D" w:rsidRPr="00FF06D9" w:rsidRDefault="00B9411D" w:rsidP="00CD4259">
            <w:pPr>
              <w:spacing w:line="240" w:lineRule="auto"/>
              <w:ind w:right="-90"/>
              <w:rPr>
                <w:szCs w:val="22"/>
                <w:lang w:eastAsia="en-GB"/>
              </w:rPr>
            </w:pPr>
            <w:r w:rsidRPr="00FF06D9">
              <w:rPr>
                <w:rFonts w:cs="Angsana New"/>
                <w:szCs w:val="22"/>
                <w:lang w:eastAsia="en-GB" w:bidi="th-TH"/>
              </w:rPr>
              <w:t>Investment in debt</w:t>
            </w:r>
            <w:r w:rsidRPr="00FF06D9">
              <w:rPr>
                <w:szCs w:val="22"/>
                <w:lang w:eastAsia="en-GB"/>
              </w:rPr>
              <w:t xml:space="preserve"> instruments</w:t>
            </w:r>
          </w:p>
        </w:tc>
        <w:tc>
          <w:tcPr>
            <w:tcW w:w="1078" w:type="dxa"/>
          </w:tcPr>
          <w:p w14:paraId="0FFD1D71" w14:textId="1592DD9F" w:rsidR="00B9411D" w:rsidRPr="006B4FA0" w:rsidRDefault="00B9411D" w:rsidP="006B4FA0">
            <w:pPr>
              <w:pStyle w:val="acctfourfigures"/>
              <w:spacing w:line="240" w:lineRule="auto"/>
              <w:ind w:left="-43" w:right="-86"/>
            </w:pPr>
            <w:r w:rsidRPr="00FF06D9">
              <w:t>-</w:t>
            </w:r>
          </w:p>
        </w:tc>
        <w:tc>
          <w:tcPr>
            <w:tcW w:w="236" w:type="dxa"/>
          </w:tcPr>
          <w:p w14:paraId="7C5F43F3" w14:textId="77777777" w:rsidR="00B9411D" w:rsidRPr="00FF06D9" w:rsidRDefault="00B9411D" w:rsidP="00CD4259">
            <w:pPr>
              <w:pStyle w:val="acctfourfigures"/>
              <w:spacing w:line="240" w:lineRule="auto"/>
              <w:ind w:left="-43" w:right="-86"/>
              <w:rPr>
                <w:szCs w:val="22"/>
                <w:lang w:val="en-GB" w:eastAsia="en-GB"/>
              </w:rPr>
            </w:pPr>
          </w:p>
        </w:tc>
        <w:tc>
          <w:tcPr>
            <w:tcW w:w="1182" w:type="dxa"/>
          </w:tcPr>
          <w:p w14:paraId="6DBEC18D" w14:textId="3E4CD3D6" w:rsidR="00B9411D" w:rsidRPr="00FF06D9" w:rsidRDefault="00B9411D" w:rsidP="00CD4259">
            <w:pPr>
              <w:pStyle w:val="acctfourfigures"/>
              <w:tabs>
                <w:tab w:val="clear" w:pos="765"/>
                <w:tab w:val="decimal" w:pos="915"/>
              </w:tabs>
              <w:spacing w:line="240" w:lineRule="auto"/>
              <w:ind w:left="-43" w:right="-86"/>
              <w:rPr>
                <w:szCs w:val="22"/>
                <w:lang w:eastAsia="en-GB"/>
              </w:rPr>
            </w:pPr>
            <w:r w:rsidRPr="00FF06D9">
              <w:t>34</w:t>
            </w:r>
          </w:p>
        </w:tc>
        <w:tc>
          <w:tcPr>
            <w:tcW w:w="236" w:type="dxa"/>
          </w:tcPr>
          <w:p w14:paraId="4A143D3A" w14:textId="77777777" w:rsidR="00B9411D" w:rsidRPr="00FF06D9" w:rsidRDefault="00B9411D" w:rsidP="00CD4259">
            <w:pPr>
              <w:pStyle w:val="acctfourfigures"/>
              <w:tabs>
                <w:tab w:val="clear" w:pos="765"/>
                <w:tab w:val="decimal" w:pos="796"/>
              </w:tabs>
              <w:spacing w:line="240" w:lineRule="auto"/>
              <w:ind w:left="-43" w:right="-86"/>
              <w:rPr>
                <w:szCs w:val="22"/>
                <w:lang w:eastAsia="en-GB"/>
              </w:rPr>
            </w:pPr>
          </w:p>
        </w:tc>
        <w:tc>
          <w:tcPr>
            <w:tcW w:w="1181" w:type="dxa"/>
          </w:tcPr>
          <w:p w14:paraId="057DAF6B" w14:textId="24677FA0" w:rsidR="00B9411D" w:rsidRPr="00FF06D9" w:rsidRDefault="00B9411D" w:rsidP="00CD4259">
            <w:pPr>
              <w:pStyle w:val="acctfourfigures"/>
              <w:tabs>
                <w:tab w:val="clear" w:pos="765"/>
                <w:tab w:val="decimal" w:pos="999"/>
              </w:tabs>
              <w:spacing w:line="240" w:lineRule="auto"/>
              <w:ind w:left="-43" w:right="-86"/>
              <w:rPr>
                <w:szCs w:val="22"/>
                <w:lang w:eastAsia="en-GB"/>
              </w:rPr>
            </w:pPr>
            <w:r w:rsidRPr="00FF06D9">
              <w:t>-</w:t>
            </w:r>
          </w:p>
        </w:tc>
        <w:tc>
          <w:tcPr>
            <w:tcW w:w="284" w:type="dxa"/>
          </w:tcPr>
          <w:p w14:paraId="41BF4B13" w14:textId="77777777" w:rsidR="00B9411D" w:rsidRPr="00FF06D9" w:rsidRDefault="00B9411D" w:rsidP="00CD4259">
            <w:pPr>
              <w:spacing w:line="240" w:lineRule="auto"/>
              <w:ind w:left="-43" w:right="-86"/>
              <w:rPr>
                <w:szCs w:val="22"/>
                <w:lang w:eastAsia="en-GB"/>
              </w:rPr>
            </w:pPr>
          </w:p>
        </w:tc>
        <w:tc>
          <w:tcPr>
            <w:tcW w:w="1259" w:type="dxa"/>
          </w:tcPr>
          <w:p w14:paraId="6FA787B0" w14:textId="3197F085" w:rsidR="00B9411D" w:rsidRPr="00FF06D9" w:rsidRDefault="00B9411D" w:rsidP="006B4FA0">
            <w:pPr>
              <w:pStyle w:val="acctfourfigures"/>
              <w:tabs>
                <w:tab w:val="clear" w:pos="765"/>
                <w:tab w:val="decimal" w:pos="879"/>
              </w:tabs>
              <w:spacing w:line="240" w:lineRule="auto"/>
              <w:ind w:left="-43" w:right="-86"/>
              <w:rPr>
                <w:szCs w:val="22"/>
                <w:lang w:eastAsia="en-GB" w:bidi="th-TH"/>
              </w:rPr>
            </w:pPr>
            <w:r w:rsidRPr="00FF06D9">
              <w:rPr>
                <w:szCs w:val="22"/>
                <w:lang w:eastAsia="en-GB" w:bidi="th-TH"/>
              </w:rPr>
              <w:t>-</w:t>
            </w:r>
          </w:p>
        </w:tc>
        <w:tc>
          <w:tcPr>
            <w:tcW w:w="251" w:type="dxa"/>
          </w:tcPr>
          <w:p w14:paraId="2EF1073F" w14:textId="77777777" w:rsidR="00B9411D" w:rsidRPr="00FF06D9" w:rsidRDefault="00B9411D" w:rsidP="00CD4259">
            <w:pPr>
              <w:pStyle w:val="acctfourfigures"/>
              <w:tabs>
                <w:tab w:val="clear" w:pos="765"/>
                <w:tab w:val="decimal" w:pos="687"/>
              </w:tabs>
              <w:spacing w:line="240" w:lineRule="auto"/>
              <w:ind w:left="-43" w:right="-86"/>
              <w:rPr>
                <w:szCs w:val="22"/>
                <w:lang w:eastAsia="en-GB"/>
              </w:rPr>
            </w:pPr>
          </w:p>
        </w:tc>
        <w:tc>
          <w:tcPr>
            <w:tcW w:w="1027" w:type="dxa"/>
          </w:tcPr>
          <w:p w14:paraId="62B00260" w14:textId="2CF2FE87" w:rsidR="00B9411D" w:rsidRPr="00FF06D9" w:rsidRDefault="00B9411D" w:rsidP="00CD4259">
            <w:pPr>
              <w:pStyle w:val="acctfourfigures"/>
              <w:tabs>
                <w:tab w:val="clear" w:pos="765"/>
                <w:tab w:val="decimal" w:pos="687"/>
              </w:tabs>
              <w:spacing w:line="240" w:lineRule="auto"/>
              <w:ind w:left="-43" w:right="-86"/>
              <w:rPr>
                <w:szCs w:val="22"/>
                <w:lang w:eastAsia="en-GB"/>
              </w:rPr>
            </w:pPr>
            <w:r w:rsidRPr="00FF06D9">
              <w:t>34</w:t>
            </w:r>
          </w:p>
        </w:tc>
        <w:tc>
          <w:tcPr>
            <w:tcW w:w="236" w:type="dxa"/>
          </w:tcPr>
          <w:p w14:paraId="1557FAFD" w14:textId="77777777" w:rsidR="00B9411D" w:rsidRPr="00FF06D9" w:rsidRDefault="00B9411D" w:rsidP="00CD4259">
            <w:pPr>
              <w:pStyle w:val="acctfourfigures"/>
              <w:tabs>
                <w:tab w:val="left" w:pos="720"/>
              </w:tabs>
              <w:spacing w:line="240" w:lineRule="auto"/>
              <w:ind w:left="-43" w:right="-86"/>
              <w:rPr>
                <w:szCs w:val="22"/>
                <w:lang w:eastAsia="en-GB"/>
              </w:rPr>
            </w:pPr>
          </w:p>
        </w:tc>
        <w:tc>
          <w:tcPr>
            <w:tcW w:w="1024" w:type="dxa"/>
          </w:tcPr>
          <w:p w14:paraId="6B4474C7" w14:textId="011B3D37" w:rsidR="00B9411D" w:rsidRPr="00FF06D9" w:rsidRDefault="00B9411D" w:rsidP="00CD4259">
            <w:pPr>
              <w:pStyle w:val="acctfourfigures"/>
              <w:tabs>
                <w:tab w:val="clear" w:pos="765"/>
                <w:tab w:val="decimal" w:pos="654"/>
              </w:tabs>
              <w:spacing w:line="240" w:lineRule="auto"/>
              <w:ind w:left="-43" w:right="-86"/>
              <w:rPr>
                <w:rFonts w:cs="Angsana New"/>
                <w:szCs w:val="22"/>
                <w:lang w:eastAsia="en-GB" w:bidi="th-TH"/>
              </w:rPr>
            </w:pPr>
            <w:r w:rsidRPr="00FF06D9">
              <w:t>-</w:t>
            </w:r>
          </w:p>
        </w:tc>
        <w:tc>
          <w:tcPr>
            <w:tcW w:w="236" w:type="dxa"/>
          </w:tcPr>
          <w:p w14:paraId="3C40F153" w14:textId="77777777" w:rsidR="00B9411D" w:rsidRPr="00FF06D9" w:rsidRDefault="00B9411D" w:rsidP="00CD4259">
            <w:pPr>
              <w:pStyle w:val="acctfourfigures"/>
              <w:tabs>
                <w:tab w:val="left" w:pos="720"/>
              </w:tabs>
              <w:spacing w:line="240" w:lineRule="auto"/>
              <w:ind w:left="-43" w:right="-86"/>
              <w:rPr>
                <w:szCs w:val="22"/>
                <w:lang w:eastAsia="en-GB"/>
              </w:rPr>
            </w:pPr>
          </w:p>
        </w:tc>
        <w:tc>
          <w:tcPr>
            <w:tcW w:w="1024" w:type="dxa"/>
          </w:tcPr>
          <w:p w14:paraId="2276E0E2" w14:textId="0D0814FD" w:rsidR="00B9411D" w:rsidRPr="00FF06D9" w:rsidRDefault="00B9411D" w:rsidP="00CD4259">
            <w:pPr>
              <w:pStyle w:val="acctfourfigures"/>
              <w:tabs>
                <w:tab w:val="clear" w:pos="765"/>
                <w:tab w:val="decimal" w:pos="654"/>
              </w:tabs>
              <w:spacing w:line="240" w:lineRule="auto"/>
              <w:ind w:left="-43" w:right="-86"/>
              <w:rPr>
                <w:szCs w:val="22"/>
                <w:lang w:eastAsia="en-GB"/>
              </w:rPr>
            </w:pPr>
            <w:r w:rsidRPr="00FF06D9">
              <w:t>-</w:t>
            </w:r>
          </w:p>
        </w:tc>
        <w:tc>
          <w:tcPr>
            <w:tcW w:w="236" w:type="dxa"/>
          </w:tcPr>
          <w:p w14:paraId="459E0EE0" w14:textId="77777777" w:rsidR="00B9411D" w:rsidRPr="00FF06D9" w:rsidRDefault="00B9411D" w:rsidP="00CD4259">
            <w:pPr>
              <w:spacing w:line="240" w:lineRule="auto"/>
              <w:ind w:left="-43" w:right="-86"/>
              <w:rPr>
                <w:szCs w:val="22"/>
                <w:lang w:eastAsia="en-GB"/>
              </w:rPr>
            </w:pPr>
          </w:p>
        </w:tc>
        <w:tc>
          <w:tcPr>
            <w:tcW w:w="1024" w:type="dxa"/>
          </w:tcPr>
          <w:p w14:paraId="5BAD79DF" w14:textId="0A19F59F" w:rsidR="00B9411D" w:rsidRPr="00FF06D9" w:rsidRDefault="00B9411D" w:rsidP="00CD4259">
            <w:pPr>
              <w:tabs>
                <w:tab w:val="decimal" w:pos="651"/>
              </w:tabs>
              <w:spacing w:line="240" w:lineRule="auto"/>
              <w:ind w:left="-43" w:right="-86"/>
              <w:rPr>
                <w:szCs w:val="22"/>
                <w:lang w:eastAsia="en-GB"/>
              </w:rPr>
            </w:pPr>
            <w:r w:rsidRPr="00FF06D9">
              <w:t>34</w:t>
            </w:r>
          </w:p>
        </w:tc>
        <w:tc>
          <w:tcPr>
            <w:tcW w:w="236" w:type="dxa"/>
          </w:tcPr>
          <w:p w14:paraId="29293954" w14:textId="77777777" w:rsidR="00B9411D" w:rsidRPr="00FF06D9" w:rsidRDefault="00B9411D" w:rsidP="00CD4259">
            <w:pPr>
              <w:pStyle w:val="acctfourfigures"/>
              <w:tabs>
                <w:tab w:val="left" w:pos="720"/>
              </w:tabs>
              <w:spacing w:line="240" w:lineRule="auto"/>
              <w:ind w:left="-43" w:right="-86"/>
              <w:rPr>
                <w:szCs w:val="22"/>
                <w:lang w:eastAsia="en-GB"/>
              </w:rPr>
            </w:pPr>
          </w:p>
        </w:tc>
        <w:tc>
          <w:tcPr>
            <w:tcW w:w="1024" w:type="dxa"/>
          </w:tcPr>
          <w:p w14:paraId="2D8912C6" w14:textId="20F08D39" w:rsidR="00B9411D" w:rsidRPr="00FF06D9" w:rsidRDefault="00B9411D" w:rsidP="00CD4259">
            <w:pPr>
              <w:pStyle w:val="acctfourfigures"/>
              <w:tabs>
                <w:tab w:val="clear" w:pos="765"/>
                <w:tab w:val="decimal" w:pos="653"/>
              </w:tabs>
              <w:spacing w:line="240" w:lineRule="auto"/>
              <w:ind w:left="-43" w:right="-86"/>
              <w:rPr>
                <w:szCs w:val="22"/>
                <w:lang w:eastAsia="en-GB"/>
              </w:rPr>
            </w:pPr>
            <w:r w:rsidRPr="00FF06D9">
              <w:t>34</w:t>
            </w:r>
          </w:p>
        </w:tc>
      </w:tr>
      <w:tr w:rsidR="00B9411D" w:rsidRPr="00FF06D9" w14:paraId="3A69E5F8" w14:textId="77777777" w:rsidTr="00064B3E">
        <w:trPr>
          <w:trHeight w:val="144"/>
        </w:trPr>
        <w:tc>
          <w:tcPr>
            <w:tcW w:w="3094" w:type="dxa"/>
          </w:tcPr>
          <w:p w14:paraId="28C57B71" w14:textId="43120F7F" w:rsidR="00B9411D" w:rsidRPr="00FF06D9" w:rsidRDefault="00B9411D" w:rsidP="00FF06D9">
            <w:pPr>
              <w:spacing w:line="240" w:lineRule="auto"/>
              <w:ind w:right="-90"/>
              <w:rPr>
                <w:szCs w:val="22"/>
                <w:lang w:eastAsia="en-GB"/>
              </w:rPr>
            </w:pPr>
            <w:r w:rsidRPr="00FF06D9">
              <w:rPr>
                <w:rFonts w:cs="Angsana New"/>
                <w:szCs w:val="22"/>
                <w:lang w:eastAsia="en-GB" w:bidi="th-TH"/>
              </w:rPr>
              <w:t xml:space="preserve">Investment in </w:t>
            </w:r>
            <w:proofErr w:type="gramStart"/>
            <w:r w:rsidRPr="00FF06D9">
              <w:rPr>
                <w:rFonts w:cs="Angsana New"/>
                <w:szCs w:val="22"/>
                <w:lang w:eastAsia="en-GB" w:bidi="th-TH"/>
              </w:rPr>
              <w:t>equity</w:t>
            </w:r>
            <w:proofErr w:type="gramEnd"/>
            <w:r w:rsidRPr="00FF06D9">
              <w:rPr>
                <w:szCs w:val="22"/>
                <w:lang w:eastAsia="en-GB"/>
              </w:rPr>
              <w:t xml:space="preserve"> instruments</w:t>
            </w:r>
          </w:p>
        </w:tc>
        <w:tc>
          <w:tcPr>
            <w:tcW w:w="1078" w:type="dxa"/>
          </w:tcPr>
          <w:p w14:paraId="3B1D5C2B" w14:textId="626A959A" w:rsidR="00B9411D" w:rsidRPr="006B4FA0" w:rsidRDefault="00B9411D" w:rsidP="00FF06D9">
            <w:pPr>
              <w:pStyle w:val="acctfourfigures"/>
              <w:spacing w:line="240" w:lineRule="auto"/>
              <w:ind w:left="-43" w:right="-86"/>
            </w:pPr>
            <w:r w:rsidRPr="00FF06D9">
              <w:t>-</w:t>
            </w:r>
          </w:p>
        </w:tc>
        <w:tc>
          <w:tcPr>
            <w:tcW w:w="236" w:type="dxa"/>
          </w:tcPr>
          <w:p w14:paraId="7065A759" w14:textId="77777777" w:rsidR="00B9411D" w:rsidRPr="00FF06D9" w:rsidRDefault="00B9411D" w:rsidP="00FF06D9">
            <w:pPr>
              <w:pStyle w:val="acctfourfigures"/>
              <w:spacing w:line="240" w:lineRule="auto"/>
              <w:ind w:left="-43" w:right="-86"/>
              <w:rPr>
                <w:szCs w:val="22"/>
                <w:lang w:val="en-GB" w:eastAsia="en-GB"/>
              </w:rPr>
            </w:pPr>
          </w:p>
        </w:tc>
        <w:tc>
          <w:tcPr>
            <w:tcW w:w="1182" w:type="dxa"/>
          </w:tcPr>
          <w:p w14:paraId="06D1F759" w14:textId="6CF0A85F" w:rsidR="00B9411D" w:rsidRPr="00FF06D9" w:rsidRDefault="00B9411D" w:rsidP="00FF06D9">
            <w:pPr>
              <w:pStyle w:val="acctfourfigures"/>
              <w:tabs>
                <w:tab w:val="clear" w:pos="765"/>
                <w:tab w:val="decimal" w:pos="915"/>
              </w:tabs>
              <w:spacing w:line="240" w:lineRule="auto"/>
              <w:ind w:left="-43" w:right="-86"/>
              <w:rPr>
                <w:szCs w:val="22"/>
                <w:lang w:eastAsia="en-GB"/>
              </w:rPr>
            </w:pPr>
            <w:r w:rsidRPr="00FF06D9">
              <w:t>-</w:t>
            </w:r>
          </w:p>
        </w:tc>
        <w:tc>
          <w:tcPr>
            <w:tcW w:w="236" w:type="dxa"/>
          </w:tcPr>
          <w:p w14:paraId="400AC81B" w14:textId="77777777" w:rsidR="00B9411D" w:rsidRPr="00FF06D9" w:rsidRDefault="00B9411D" w:rsidP="00FF06D9">
            <w:pPr>
              <w:pStyle w:val="acctfourfigures"/>
              <w:tabs>
                <w:tab w:val="clear" w:pos="765"/>
                <w:tab w:val="decimal" w:pos="796"/>
              </w:tabs>
              <w:spacing w:line="240" w:lineRule="auto"/>
              <w:ind w:left="-43" w:right="-86"/>
              <w:rPr>
                <w:szCs w:val="22"/>
                <w:lang w:eastAsia="en-GB"/>
              </w:rPr>
            </w:pPr>
          </w:p>
        </w:tc>
        <w:tc>
          <w:tcPr>
            <w:tcW w:w="1181" w:type="dxa"/>
          </w:tcPr>
          <w:p w14:paraId="78AB852D" w14:textId="08677AE5" w:rsidR="00B9411D" w:rsidRPr="00FF06D9" w:rsidRDefault="00B9411D" w:rsidP="00FF06D9">
            <w:pPr>
              <w:pStyle w:val="acctfourfigures"/>
              <w:tabs>
                <w:tab w:val="clear" w:pos="765"/>
                <w:tab w:val="decimal" w:pos="999"/>
              </w:tabs>
              <w:spacing w:line="240" w:lineRule="auto"/>
              <w:ind w:left="-43" w:right="-86"/>
              <w:rPr>
                <w:szCs w:val="22"/>
                <w:lang w:eastAsia="en-GB"/>
              </w:rPr>
            </w:pPr>
            <w:r w:rsidRPr="00FF06D9">
              <w:t>2,186</w:t>
            </w:r>
          </w:p>
        </w:tc>
        <w:tc>
          <w:tcPr>
            <w:tcW w:w="284" w:type="dxa"/>
          </w:tcPr>
          <w:p w14:paraId="67211997" w14:textId="77777777" w:rsidR="00B9411D" w:rsidRPr="00FF06D9" w:rsidRDefault="00B9411D" w:rsidP="00FF06D9">
            <w:pPr>
              <w:spacing w:line="240" w:lineRule="auto"/>
              <w:ind w:left="-43" w:right="-86"/>
              <w:rPr>
                <w:szCs w:val="22"/>
                <w:lang w:eastAsia="en-GB"/>
              </w:rPr>
            </w:pPr>
          </w:p>
        </w:tc>
        <w:tc>
          <w:tcPr>
            <w:tcW w:w="1259" w:type="dxa"/>
          </w:tcPr>
          <w:p w14:paraId="61054AB8" w14:textId="7923DB4D" w:rsidR="00B9411D" w:rsidRPr="00FF06D9" w:rsidRDefault="00B9411D" w:rsidP="00FF06D9">
            <w:pPr>
              <w:pStyle w:val="acctfourfigures"/>
              <w:tabs>
                <w:tab w:val="clear" w:pos="765"/>
                <w:tab w:val="decimal" w:pos="879"/>
              </w:tabs>
              <w:spacing w:line="240" w:lineRule="auto"/>
              <w:ind w:left="-43" w:right="-86"/>
              <w:rPr>
                <w:szCs w:val="22"/>
                <w:cs/>
                <w:lang w:eastAsia="en-GB" w:bidi="th-TH"/>
              </w:rPr>
            </w:pPr>
            <w:r w:rsidRPr="00FF06D9">
              <w:rPr>
                <w:szCs w:val="22"/>
                <w:lang w:eastAsia="en-GB" w:bidi="th-TH"/>
              </w:rPr>
              <w:t>-</w:t>
            </w:r>
          </w:p>
        </w:tc>
        <w:tc>
          <w:tcPr>
            <w:tcW w:w="251" w:type="dxa"/>
          </w:tcPr>
          <w:p w14:paraId="450390A2" w14:textId="77777777" w:rsidR="00B9411D" w:rsidRPr="00FF06D9" w:rsidRDefault="00B9411D" w:rsidP="00FF06D9">
            <w:pPr>
              <w:pStyle w:val="acctfourfigures"/>
              <w:tabs>
                <w:tab w:val="clear" w:pos="765"/>
                <w:tab w:val="decimal" w:pos="687"/>
              </w:tabs>
              <w:spacing w:line="240" w:lineRule="auto"/>
              <w:ind w:right="-86"/>
              <w:rPr>
                <w:szCs w:val="22"/>
                <w:cs/>
                <w:lang w:eastAsia="en-GB" w:bidi="th-TH"/>
              </w:rPr>
            </w:pPr>
          </w:p>
        </w:tc>
        <w:tc>
          <w:tcPr>
            <w:tcW w:w="1027" w:type="dxa"/>
          </w:tcPr>
          <w:p w14:paraId="7BDF94A3" w14:textId="0FB7A2E6" w:rsidR="00B9411D" w:rsidRPr="00FF06D9" w:rsidRDefault="00B9411D" w:rsidP="00FF06D9">
            <w:pPr>
              <w:pStyle w:val="acctfourfigures"/>
              <w:tabs>
                <w:tab w:val="clear" w:pos="765"/>
                <w:tab w:val="decimal" w:pos="687"/>
              </w:tabs>
              <w:spacing w:line="240" w:lineRule="auto"/>
              <w:ind w:right="-86"/>
              <w:rPr>
                <w:szCs w:val="22"/>
                <w:lang w:eastAsia="en-GB"/>
              </w:rPr>
            </w:pPr>
            <w:r w:rsidRPr="00FF06D9">
              <w:t>2,186</w:t>
            </w:r>
          </w:p>
        </w:tc>
        <w:tc>
          <w:tcPr>
            <w:tcW w:w="236" w:type="dxa"/>
          </w:tcPr>
          <w:p w14:paraId="4B5628CD" w14:textId="77777777" w:rsidR="00B9411D" w:rsidRPr="00FF06D9" w:rsidRDefault="00B9411D" w:rsidP="00FF06D9">
            <w:pPr>
              <w:pStyle w:val="acctfourfigures"/>
              <w:tabs>
                <w:tab w:val="left" w:pos="720"/>
              </w:tabs>
              <w:spacing w:line="240" w:lineRule="auto"/>
              <w:ind w:left="-43" w:right="-86"/>
              <w:rPr>
                <w:szCs w:val="22"/>
                <w:lang w:eastAsia="en-GB"/>
              </w:rPr>
            </w:pPr>
          </w:p>
        </w:tc>
        <w:tc>
          <w:tcPr>
            <w:tcW w:w="1024" w:type="dxa"/>
          </w:tcPr>
          <w:p w14:paraId="4368166A" w14:textId="423B6283" w:rsidR="00B9411D" w:rsidRPr="00FF06D9" w:rsidRDefault="00B9411D" w:rsidP="00FF06D9">
            <w:pPr>
              <w:pStyle w:val="acctfourfigures"/>
              <w:tabs>
                <w:tab w:val="clear" w:pos="765"/>
                <w:tab w:val="decimal" w:pos="654"/>
              </w:tabs>
              <w:spacing w:line="240" w:lineRule="auto"/>
              <w:ind w:left="-43" w:right="-86"/>
              <w:rPr>
                <w:rFonts w:cs="Angsana New"/>
                <w:szCs w:val="22"/>
                <w:lang w:eastAsia="en-GB" w:bidi="th-TH"/>
              </w:rPr>
            </w:pPr>
            <w:r w:rsidRPr="00FF06D9">
              <w:t>-</w:t>
            </w:r>
          </w:p>
        </w:tc>
        <w:tc>
          <w:tcPr>
            <w:tcW w:w="236" w:type="dxa"/>
          </w:tcPr>
          <w:p w14:paraId="0B30C776" w14:textId="77777777" w:rsidR="00B9411D" w:rsidRPr="00FF06D9" w:rsidRDefault="00B9411D" w:rsidP="00FF06D9">
            <w:pPr>
              <w:pStyle w:val="acctfourfigures"/>
              <w:tabs>
                <w:tab w:val="left" w:pos="720"/>
              </w:tabs>
              <w:spacing w:line="240" w:lineRule="auto"/>
              <w:ind w:left="-43" w:right="-86"/>
              <w:rPr>
                <w:szCs w:val="22"/>
                <w:lang w:eastAsia="en-GB"/>
              </w:rPr>
            </w:pPr>
          </w:p>
        </w:tc>
        <w:tc>
          <w:tcPr>
            <w:tcW w:w="1024" w:type="dxa"/>
          </w:tcPr>
          <w:p w14:paraId="6960C35F" w14:textId="3C99407B" w:rsidR="00B9411D" w:rsidRPr="00FF06D9" w:rsidRDefault="00B9411D" w:rsidP="00FF06D9">
            <w:pPr>
              <w:pStyle w:val="acctfourfigures"/>
              <w:tabs>
                <w:tab w:val="clear" w:pos="765"/>
                <w:tab w:val="decimal" w:pos="654"/>
              </w:tabs>
              <w:spacing w:line="240" w:lineRule="auto"/>
              <w:ind w:left="-43" w:right="-86"/>
              <w:rPr>
                <w:szCs w:val="22"/>
                <w:lang w:eastAsia="en-GB"/>
              </w:rPr>
            </w:pPr>
            <w:r w:rsidRPr="00FF06D9">
              <w:t>-</w:t>
            </w:r>
          </w:p>
        </w:tc>
        <w:tc>
          <w:tcPr>
            <w:tcW w:w="236" w:type="dxa"/>
          </w:tcPr>
          <w:p w14:paraId="4033F49E" w14:textId="77777777" w:rsidR="00B9411D" w:rsidRPr="00FF06D9" w:rsidRDefault="00B9411D" w:rsidP="00FF06D9">
            <w:pPr>
              <w:spacing w:line="240" w:lineRule="auto"/>
              <w:ind w:left="-43" w:right="-86"/>
              <w:rPr>
                <w:szCs w:val="22"/>
                <w:lang w:eastAsia="en-GB"/>
              </w:rPr>
            </w:pPr>
          </w:p>
        </w:tc>
        <w:tc>
          <w:tcPr>
            <w:tcW w:w="1024" w:type="dxa"/>
          </w:tcPr>
          <w:p w14:paraId="243C3AD3" w14:textId="11AD5AC5" w:rsidR="00B9411D" w:rsidRPr="00FF06D9" w:rsidRDefault="00B9411D" w:rsidP="00FF06D9">
            <w:pPr>
              <w:tabs>
                <w:tab w:val="decimal" w:pos="651"/>
              </w:tabs>
              <w:spacing w:line="240" w:lineRule="auto"/>
              <w:ind w:left="-43" w:right="-86"/>
              <w:rPr>
                <w:szCs w:val="22"/>
                <w:lang w:eastAsia="en-GB"/>
              </w:rPr>
            </w:pPr>
            <w:r w:rsidRPr="00FF06D9">
              <w:t>2,186</w:t>
            </w:r>
          </w:p>
        </w:tc>
        <w:tc>
          <w:tcPr>
            <w:tcW w:w="236" w:type="dxa"/>
          </w:tcPr>
          <w:p w14:paraId="35A979EF" w14:textId="77777777" w:rsidR="00B9411D" w:rsidRPr="00FF06D9" w:rsidRDefault="00B9411D" w:rsidP="00FF06D9">
            <w:pPr>
              <w:pStyle w:val="acctfourfigures"/>
              <w:tabs>
                <w:tab w:val="left" w:pos="720"/>
              </w:tabs>
              <w:spacing w:line="240" w:lineRule="auto"/>
              <w:ind w:left="-43" w:right="-86"/>
              <w:rPr>
                <w:szCs w:val="22"/>
                <w:lang w:eastAsia="en-GB"/>
              </w:rPr>
            </w:pPr>
          </w:p>
        </w:tc>
        <w:tc>
          <w:tcPr>
            <w:tcW w:w="1024" w:type="dxa"/>
          </w:tcPr>
          <w:p w14:paraId="41B79207" w14:textId="422382C0" w:rsidR="00B9411D" w:rsidRPr="00FF06D9" w:rsidRDefault="00B9411D" w:rsidP="00FF06D9">
            <w:pPr>
              <w:pStyle w:val="acctfourfigures"/>
              <w:tabs>
                <w:tab w:val="clear" w:pos="765"/>
                <w:tab w:val="decimal" w:pos="653"/>
              </w:tabs>
              <w:spacing w:line="240" w:lineRule="auto"/>
              <w:ind w:left="-43" w:right="-86"/>
              <w:rPr>
                <w:szCs w:val="22"/>
                <w:lang w:eastAsia="en-GB"/>
              </w:rPr>
            </w:pPr>
            <w:r w:rsidRPr="00FF06D9">
              <w:t>2,186</w:t>
            </w:r>
          </w:p>
        </w:tc>
      </w:tr>
      <w:tr w:rsidR="00B9411D" w:rsidRPr="00FF06D9" w14:paraId="4075CDD1" w14:textId="77777777" w:rsidTr="00064B3E">
        <w:trPr>
          <w:trHeight w:val="144"/>
        </w:trPr>
        <w:tc>
          <w:tcPr>
            <w:tcW w:w="3094" w:type="dxa"/>
          </w:tcPr>
          <w:p w14:paraId="0BA82341" w14:textId="4C46AA0A" w:rsidR="00B9411D" w:rsidRPr="00FF06D9" w:rsidRDefault="00B9411D" w:rsidP="00FF06D9">
            <w:pPr>
              <w:spacing w:line="240" w:lineRule="auto"/>
              <w:ind w:right="-90"/>
              <w:rPr>
                <w:szCs w:val="22"/>
                <w:lang w:eastAsia="en-GB"/>
              </w:rPr>
            </w:pPr>
            <w:r w:rsidRPr="00FF06D9">
              <w:rPr>
                <w:szCs w:val="22"/>
                <w:lang w:eastAsia="en-GB"/>
              </w:rPr>
              <w:t>Interest rate swaps</w:t>
            </w:r>
          </w:p>
        </w:tc>
        <w:tc>
          <w:tcPr>
            <w:tcW w:w="1078" w:type="dxa"/>
          </w:tcPr>
          <w:p w14:paraId="4C5D2504" w14:textId="7862E1C7" w:rsidR="00B9411D" w:rsidRPr="006B4FA0" w:rsidRDefault="00B9411D" w:rsidP="00FF06D9">
            <w:pPr>
              <w:pStyle w:val="acctfourfigures"/>
              <w:spacing w:line="240" w:lineRule="auto"/>
              <w:ind w:left="-43" w:right="-86"/>
            </w:pPr>
            <w:r w:rsidRPr="006B4FA0">
              <w:t>5</w:t>
            </w:r>
          </w:p>
        </w:tc>
        <w:tc>
          <w:tcPr>
            <w:tcW w:w="236" w:type="dxa"/>
          </w:tcPr>
          <w:p w14:paraId="2C61F155" w14:textId="77777777" w:rsidR="00B9411D" w:rsidRPr="00FF06D9" w:rsidRDefault="00B9411D" w:rsidP="00FF06D9">
            <w:pPr>
              <w:pStyle w:val="acctfourfigures"/>
              <w:spacing w:line="240" w:lineRule="auto"/>
              <w:ind w:left="-43" w:right="-86"/>
              <w:rPr>
                <w:szCs w:val="22"/>
                <w:lang w:val="en-GB" w:eastAsia="en-GB"/>
              </w:rPr>
            </w:pPr>
          </w:p>
        </w:tc>
        <w:tc>
          <w:tcPr>
            <w:tcW w:w="1182" w:type="dxa"/>
          </w:tcPr>
          <w:p w14:paraId="44740C6A" w14:textId="37E4E08B" w:rsidR="00B9411D" w:rsidRPr="00FF06D9" w:rsidRDefault="00B9411D" w:rsidP="00FF06D9">
            <w:pPr>
              <w:pStyle w:val="acctfourfigures"/>
              <w:tabs>
                <w:tab w:val="clear" w:pos="765"/>
                <w:tab w:val="decimal" w:pos="915"/>
              </w:tabs>
              <w:spacing w:line="240" w:lineRule="auto"/>
              <w:ind w:left="-43" w:right="-86"/>
              <w:rPr>
                <w:szCs w:val="22"/>
                <w:lang w:eastAsia="en-GB"/>
              </w:rPr>
            </w:pPr>
            <w:r w:rsidRPr="00FF06D9">
              <w:rPr>
                <w:szCs w:val="22"/>
                <w:lang w:eastAsia="en-GB" w:bidi="th-TH"/>
              </w:rPr>
              <w:t>43</w:t>
            </w:r>
          </w:p>
        </w:tc>
        <w:tc>
          <w:tcPr>
            <w:tcW w:w="236" w:type="dxa"/>
          </w:tcPr>
          <w:p w14:paraId="330D23BD" w14:textId="77777777" w:rsidR="00B9411D" w:rsidRPr="00FF06D9" w:rsidRDefault="00B9411D" w:rsidP="00FF06D9">
            <w:pPr>
              <w:pStyle w:val="acctfourfigures"/>
              <w:tabs>
                <w:tab w:val="clear" w:pos="765"/>
                <w:tab w:val="decimal" w:pos="796"/>
              </w:tabs>
              <w:spacing w:line="240" w:lineRule="auto"/>
              <w:ind w:left="-43" w:right="-86"/>
              <w:rPr>
                <w:szCs w:val="22"/>
                <w:lang w:eastAsia="en-GB"/>
              </w:rPr>
            </w:pPr>
          </w:p>
        </w:tc>
        <w:tc>
          <w:tcPr>
            <w:tcW w:w="1181" w:type="dxa"/>
          </w:tcPr>
          <w:p w14:paraId="1A20CC59" w14:textId="6F5B0C26" w:rsidR="00B9411D" w:rsidRPr="00FF06D9" w:rsidRDefault="00B9411D" w:rsidP="00FF06D9">
            <w:pPr>
              <w:pStyle w:val="acctfourfigures"/>
              <w:tabs>
                <w:tab w:val="clear" w:pos="765"/>
                <w:tab w:val="decimal" w:pos="999"/>
              </w:tabs>
              <w:spacing w:line="240" w:lineRule="auto"/>
              <w:ind w:left="-43" w:right="-86"/>
              <w:rPr>
                <w:szCs w:val="22"/>
                <w:lang w:eastAsia="en-GB"/>
              </w:rPr>
            </w:pPr>
            <w:r w:rsidRPr="00FF06D9">
              <w:rPr>
                <w:szCs w:val="22"/>
                <w:lang w:eastAsia="en-GB" w:bidi="th-TH"/>
              </w:rPr>
              <w:t>-</w:t>
            </w:r>
          </w:p>
        </w:tc>
        <w:tc>
          <w:tcPr>
            <w:tcW w:w="284" w:type="dxa"/>
          </w:tcPr>
          <w:p w14:paraId="774C3F21" w14:textId="77777777" w:rsidR="00B9411D" w:rsidRPr="00FF06D9" w:rsidRDefault="00B9411D" w:rsidP="00FF06D9">
            <w:pPr>
              <w:spacing w:line="240" w:lineRule="auto"/>
              <w:ind w:left="-43" w:right="-86"/>
              <w:rPr>
                <w:szCs w:val="22"/>
                <w:lang w:eastAsia="en-GB"/>
              </w:rPr>
            </w:pPr>
          </w:p>
        </w:tc>
        <w:tc>
          <w:tcPr>
            <w:tcW w:w="1259" w:type="dxa"/>
          </w:tcPr>
          <w:p w14:paraId="475ED670" w14:textId="4F492F2B" w:rsidR="00B9411D" w:rsidRPr="00FF06D9" w:rsidRDefault="00B9411D" w:rsidP="00FF06D9">
            <w:pPr>
              <w:pStyle w:val="acctfourfigures"/>
              <w:tabs>
                <w:tab w:val="clear" w:pos="765"/>
                <w:tab w:val="decimal" w:pos="879"/>
              </w:tabs>
              <w:spacing w:line="240" w:lineRule="auto"/>
              <w:ind w:left="-43" w:right="-86"/>
              <w:rPr>
                <w:szCs w:val="22"/>
                <w:lang w:eastAsia="en-GB" w:bidi="th-TH"/>
              </w:rPr>
            </w:pPr>
            <w:r w:rsidRPr="00FF06D9">
              <w:rPr>
                <w:szCs w:val="22"/>
                <w:lang w:eastAsia="en-GB" w:bidi="th-TH"/>
              </w:rPr>
              <w:t>-</w:t>
            </w:r>
          </w:p>
        </w:tc>
        <w:tc>
          <w:tcPr>
            <w:tcW w:w="251" w:type="dxa"/>
          </w:tcPr>
          <w:p w14:paraId="3CD8F874" w14:textId="77777777" w:rsidR="00B9411D" w:rsidRPr="00FF06D9" w:rsidRDefault="00B9411D" w:rsidP="00FF06D9">
            <w:pPr>
              <w:pStyle w:val="acctfourfigures"/>
              <w:tabs>
                <w:tab w:val="clear" w:pos="765"/>
                <w:tab w:val="decimal" w:pos="687"/>
              </w:tabs>
              <w:spacing w:line="240" w:lineRule="auto"/>
              <w:ind w:left="-43" w:right="-86"/>
              <w:rPr>
                <w:szCs w:val="22"/>
                <w:lang w:eastAsia="en-GB"/>
              </w:rPr>
            </w:pPr>
          </w:p>
        </w:tc>
        <w:tc>
          <w:tcPr>
            <w:tcW w:w="1027" w:type="dxa"/>
          </w:tcPr>
          <w:p w14:paraId="431EDC29" w14:textId="28B637AB" w:rsidR="00B9411D" w:rsidRPr="00FF06D9" w:rsidRDefault="00B9411D" w:rsidP="00FF06D9">
            <w:pPr>
              <w:pStyle w:val="acctfourfigures"/>
              <w:tabs>
                <w:tab w:val="clear" w:pos="765"/>
                <w:tab w:val="decimal" w:pos="687"/>
              </w:tabs>
              <w:spacing w:line="240" w:lineRule="auto"/>
              <w:ind w:left="-43" w:right="-86"/>
              <w:rPr>
                <w:szCs w:val="22"/>
                <w:lang w:eastAsia="en-GB"/>
              </w:rPr>
            </w:pPr>
            <w:r w:rsidRPr="00FF06D9">
              <w:rPr>
                <w:szCs w:val="22"/>
                <w:lang w:eastAsia="en-GB" w:bidi="th-TH"/>
              </w:rPr>
              <w:t>48</w:t>
            </w:r>
          </w:p>
        </w:tc>
        <w:tc>
          <w:tcPr>
            <w:tcW w:w="236" w:type="dxa"/>
          </w:tcPr>
          <w:p w14:paraId="11F0DE73" w14:textId="77777777" w:rsidR="00B9411D" w:rsidRPr="00FF06D9" w:rsidRDefault="00B9411D" w:rsidP="00FF06D9">
            <w:pPr>
              <w:pStyle w:val="acctfourfigures"/>
              <w:tabs>
                <w:tab w:val="left" w:pos="720"/>
              </w:tabs>
              <w:spacing w:line="240" w:lineRule="auto"/>
              <w:ind w:left="-43" w:right="-86"/>
              <w:rPr>
                <w:szCs w:val="22"/>
                <w:lang w:eastAsia="en-GB"/>
              </w:rPr>
            </w:pPr>
          </w:p>
        </w:tc>
        <w:tc>
          <w:tcPr>
            <w:tcW w:w="1024" w:type="dxa"/>
          </w:tcPr>
          <w:p w14:paraId="6092952D" w14:textId="32B44B39" w:rsidR="00B9411D" w:rsidRPr="00FF06D9" w:rsidRDefault="00B9411D" w:rsidP="00FF06D9">
            <w:pPr>
              <w:pStyle w:val="acctfourfigures"/>
              <w:tabs>
                <w:tab w:val="clear" w:pos="765"/>
                <w:tab w:val="decimal" w:pos="654"/>
              </w:tabs>
              <w:spacing w:line="240" w:lineRule="auto"/>
              <w:ind w:left="-43" w:right="-86"/>
              <w:rPr>
                <w:rFonts w:cs="Angsana New"/>
                <w:szCs w:val="22"/>
                <w:lang w:eastAsia="en-GB" w:bidi="th-TH"/>
              </w:rPr>
            </w:pPr>
            <w:r w:rsidRPr="00FF06D9">
              <w:rPr>
                <w:szCs w:val="22"/>
                <w:lang w:eastAsia="en-GB" w:bidi="th-TH"/>
              </w:rPr>
              <w:t>-</w:t>
            </w:r>
          </w:p>
        </w:tc>
        <w:tc>
          <w:tcPr>
            <w:tcW w:w="236" w:type="dxa"/>
          </w:tcPr>
          <w:p w14:paraId="7271D069" w14:textId="77777777" w:rsidR="00B9411D" w:rsidRPr="00FF06D9" w:rsidRDefault="00B9411D" w:rsidP="00FF06D9">
            <w:pPr>
              <w:pStyle w:val="acctfourfigures"/>
              <w:tabs>
                <w:tab w:val="left" w:pos="720"/>
              </w:tabs>
              <w:spacing w:line="240" w:lineRule="auto"/>
              <w:ind w:left="-43" w:right="-86"/>
              <w:rPr>
                <w:szCs w:val="22"/>
                <w:lang w:eastAsia="en-GB"/>
              </w:rPr>
            </w:pPr>
          </w:p>
        </w:tc>
        <w:tc>
          <w:tcPr>
            <w:tcW w:w="1024" w:type="dxa"/>
          </w:tcPr>
          <w:p w14:paraId="13555005" w14:textId="7F1FFE5B" w:rsidR="00B9411D" w:rsidRPr="00FF06D9" w:rsidRDefault="00B9411D" w:rsidP="00FF06D9">
            <w:pPr>
              <w:pStyle w:val="acctfourfigures"/>
              <w:tabs>
                <w:tab w:val="clear" w:pos="765"/>
                <w:tab w:val="decimal" w:pos="654"/>
              </w:tabs>
              <w:spacing w:line="240" w:lineRule="auto"/>
              <w:ind w:left="-43" w:right="-86"/>
              <w:rPr>
                <w:szCs w:val="22"/>
                <w:lang w:eastAsia="en-GB"/>
              </w:rPr>
            </w:pPr>
            <w:r w:rsidRPr="00FF06D9">
              <w:rPr>
                <w:szCs w:val="22"/>
                <w:lang w:eastAsia="en-GB" w:bidi="th-TH"/>
              </w:rPr>
              <w:t>48</w:t>
            </w:r>
          </w:p>
        </w:tc>
        <w:tc>
          <w:tcPr>
            <w:tcW w:w="236" w:type="dxa"/>
          </w:tcPr>
          <w:p w14:paraId="4AEB9DAB" w14:textId="77777777" w:rsidR="00B9411D" w:rsidRPr="00FF06D9" w:rsidRDefault="00B9411D" w:rsidP="00FF06D9">
            <w:pPr>
              <w:spacing w:line="240" w:lineRule="auto"/>
              <w:ind w:left="-43" w:right="-86"/>
              <w:rPr>
                <w:szCs w:val="22"/>
                <w:lang w:eastAsia="en-GB"/>
              </w:rPr>
            </w:pPr>
          </w:p>
        </w:tc>
        <w:tc>
          <w:tcPr>
            <w:tcW w:w="1024" w:type="dxa"/>
          </w:tcPr>
          <w:p w14:paraId="4C0C7865" w14:textId="56D45585" w:rsidR="00B9411D" w:rsidRPr="00FF06D9" w:rsidRDefault="00B9411D" w:rsidP="00FF06D9">
            <w:pPr>
              <w:tabs>
                <w:tab w:val="decimal" w:pos="651"/>
              </w:tabs>
              <w:spacing w:line="240" w:lineRule="auto"/>
              <w:ind w:left="-43" w:right="-86"/>
              <w:rPr>
                <w:szCs w:val="22"/>
                <w:lang w:eastAsia="en-GB"/>
              </w:rPr>
            </w:pPr>
            <w:r w:rsidRPr="00FF06D9">
              <w:rPr>
                <w:szCs w:val="22"/>
                <w:lang w:eastAsia="en-GB" w:bidi="th-TH"/>
              </w:rPr>
              <w:t>-</w:t>
            </w:r>
          </w:p>
        </w:tc>
        <w:tc>
          <w:tcPr>
            <w:tcW w:w="236" w:type="dxa"/>
          </w:tcPr>
          <w:p w14:paraId="15739B47" w14:textId="77777777" w:rsidR="00B9411D" w:rsidRPr="00FF06D9" w:rsidRDefault="00B9411D" w:rsidP="00FF06D9">
            <w:pPr>
              <w:pStyle w:val="acctfourfigures"/>
              <w:tabs>
                <w:tab w:val="left" w:pos="720"/>
              </w:tabs>
              <w:spacing w:line="240" w:lineRule="auto"/>
              <w:ind w:left="-43" w:right="-86"/>
              <w:rPr>
                <w:szCs w:val="22"/>
                <w:lang w:eastAsia="en-GB"/>
              </w:rPr>
            </w:pPr>
          </w:p>
        </w:tc>
        <w:tc>
          <w:tcPr>
            <w:tcW w:w="1024" w:type="dxa"/>
          </w:tcPr>
          <w:p w14:paraId="0F18AB71" w14:textId="2EF50BC3" w:rsidR="00B9411D" w:rsidRPr="00FF06D9" w:rsidRDefault="00B9411D" w:rsidP="00FF06D9">
            <w:pPr>
              <w:pStyle w:val="acctfourfigures"/>
              <w:tabs>
                <w:tab w:val="clear" w:pos="765"/>
                <w:tab w:val="decimal" w:pos="653"/>
              </w:tabs>
              <w:spacing w:line="240" w:lineRule="auto"/>
              <w:ind w:left="-43" w:right="-86"/>
              <w:rPr>
                <w:szCs w:val="22"/>
                <w:lang w:eastAsia="en-GB"/>
              </w:rPr>
            </w:pPr>
            <w:r w:rsidRPr="00FF06D9">
              <w:rPr>
                <w:szCs w:val="22"/>
                <w:lang w:eastAsia="en-GB" w:bidi="th-TH"/>
              </w:rPr>
              <w:t>48</w:t>
            </w:r>
          </w:p>
        </w:tc>
      </w:tr>
      <w:tr w:rsidR="00B9411D" w:rsidRPr="00FF06D9" w14:paraId="69D4901B" w14:textId="77777777" w:rsidTr="00064B3E">
        <w:trPr>
          <w:trHeight w:val="144"/>
        </w:trPr>
        <w:tc>
          <w:tcPr>
            <w:tcW w:w="3094" w:type="dxa"/>
          </w:tcPr>
          <w:p w14:paraId="3577A82F" w14:textId="77777777" w:rsidR="00B9411D" w:rsidRPr="00FF06D9" w:rsidRDefault="00B9411D" w:rsidP="00FF06D9">
            <w:pPr>
              <w:spacing w:line="240" w:lineRule="auto"/>
              <w:ind w:right="-90"/>
              <w:rPr>
                <w:szCs w:val="22"/>
                <w:lang w:eastAsia="en-GB"/>
              </w:rPr>
            </w:pPr>
            <w:r w:rsidRPr="00FF06D9">
              <w:rPr>
                <w:szCs w:val="22"/>
                <w:lang w:eastAsia="en-GB"/>
              </w:rPr>
              <w:t xml:space="preserve">Cross currency </w:t>
            </w:r>
            <w:r w:rsidRPr="00FF06D9">
              <w:rPr>
                <w:szCs w:val="22"/>
                <w:lang w:eastAsia="en-GB" w:bidi="th-TH"/>
              </w:rPr>
              <w:t xml:space="preserve">and interest rate </w:t>
            </w:r>
            <w:r w:rsidRPr="00FF06D9">
              <w:rPr>
                <w:szCs w:val="22"/>
                <w:lang w:eastAsia="en-GB"/>
              </w:rPr>
              <w:t xml:space="preserve"> </w:t>
            </w:r>
          </w:p>
          <w:p w14:paraId="02659482" w14:textId="4A7BEA4A" w:rsidR="00B9411D" w:rsidRPr="00FF06D9" w:rsidRDefault="00B9411D" w:rsidP="00FF06D9">
            <w:pPr>
              <w:spacing w:line="240" w:lineRule="auto"/>
              <w:ind w:right="-90"/>
              <w:rPr>
                <w:szCs w:val="22"/>
                <w:lang w:eastAsia="en-GB"/>
              </w:rPr>
            </w:pPr>
            <w:r w:rsidRPr="00FF06D9">
              <w:rPr>
                <w:szCs w:val="22"/>
                <w:lang w:eastAsia="en-GB"/>
              </w:rPr>
              <w:t xml:space="preserve">   swaps</w:t>
            </w:r>
          </w:p>
        </w:tc>
        <w:tc>
          <w:tcPr>
            <w:tcW w:w="1078" w:type="dxa"/>
          </w:tcPr>
          <w:p w14:paraId="0FFFD86E" w14:textId="77777777" w:rsidR="00B9411D" w:rsidRPr="006B4FA0" w:rsidRDefault="00B9411D" w:rsidP="00FF06D9">
            <w:pPr>
              <w:pStyle w:val="acctfourfigures"/>
              <w:spacing w:line="240" w:lineRule="auto"/>
              <w:ind w:left="-43" w:right="-86"/>
            </w:pPr>
          </w:p>
          <w:p w14:paraId="0DFF00F1" w14:textId="651EB512" w:rsidR="00B9411D" w:rsidRPr="006B4FA0" w:rsidRDefault="00B9411D" w:rsidP="00FF06D9">
            <w:pPr>
              <w:pStyle w:val="acctfourfigures"/>
              <w:spacing w:line="240" w:lineRule="auto"/>
              <w:ind w:left="-43" w:right="-86"/>
            </w:pPr>
            <w:r w:rsidRPr="006B4FA0">
              <w:t>-</w:t>
            </w:r>
          </w:p>
        </w:tc>
        <w:tc>
          <w:tcPr>
            <w:tcW w:w="236" w:type="dxa"/>
          </w:tcPr>
          <w:p w14:paraId="0AD3DC7F" w14:textId="77777777" w:rsidR="00B9411D" w:rsidRPr="00FF06D9" w:rsidRDefault="00B9411D" w:rsidP="00FF06D9">
            <w:pPr>
              <w:pStyle w:val="acctfourfigures"/>
              <w:spacing w:line="240" w:lineRule="auto"/>
              <w:ind w:left="-43" w:right="-86"/>
              <w:rPr>
                <w:szCs w:val="22"/>
                <w:lang w:val="en-GB" w:eastAsia="en-GB"/>
              </w:rPr>
            </w:pPr>
          </w:p>
        </w:tc>
        <w:tc>
          <w:tcPr>
            <w:tcW w:w="1182" w:type="dxa"/>
          </w:tcPr>
          <w:p w14:paraId="5F22FBE9" w14:textId="77777777" w:rsidR="00B9411D" w:rsidRPr="00FF06D9" w:rsidRDefault="00B9411D" w:rsidP="00FF06D9">
            <w:pPr>
              <w:pStyle w:val="acctfourfigures"/>
              <w:tabs>
                <w:tab w:val="clear" w:pos="765"/>
                <w:tab w:val="decimal" w:pos="980"/>
              </w:tabs>
              <w:spacing w:line="240" w:lineRule="auto"/>
              <w:ind w:left="-42" w:right="-90"/>
              <w:rPr>
                <w:szCs w:val="22"/>
                <w:lang w:eastAsia="en-GB" w:bidi="th-TH"/>
              </w:rPr>
            </w:pPr>
          </w:p>
          <w:p w14:paraId="7CBEAE6D" w14:textId="5C2705B1" w:rsidR="00B9411D" w:rsidRPr="00FF06D9" w:rsidRDefault="00B9411D" w:rsidP="00FF06D9">
            <w:pPr>
              <w:pStyle w:val="acctfourfigures"/>
              <w:tabs>
                <w:tab w:val="clear" w:pos="765"/>
                <w:tab w:val="decimal" w:pos="915"/>
              </w:tabs>
              <w:spacing w:line="240" w:lineRule="auto"/>
              <w:ind w:left="-43" w:right="-86"/>
              <w:rPr>
                <w:szCs w:val="22"/>
                <w:lang w:eastAsia="en-GB"/>
              </w:rPr>
            </w:pPr>
            <w:r w:rsidRPr="00FF06D9">
              <w:rPr>
                <w:szCs w:val="22"/>
                <w:lang w:eastAsia="en-GB" w:bidi="th-TH"/>
              </w:rPr>
              <w:t>81</w:t>
            </w:r>
          </w:p>
        </w:tc>
        <w:tc>
          <w:tcPr>
            <w:tcW w:w="236" w:type="dxa"/>
          </w:tcPr>
          <w:p w14:paraId="3A3697F0" w14:textId="77777777" w:rsidR="00B9411D" w:rsidRPr="00FF06D9" w:rsidRDefault="00B9411D" w:rsidP="00FF06D9">
            <w:pPr>
              <w:pStyle w:val="acctfourfigures"/>
              <w:tabs>
                <w:tab w:val="clear" w:pos="765"/>
                <w:tab w:val="decimal" w:pos="796"/>
              </w:tabs>
              <w:spacing w:line="240" w:lineRule="auto"/>
              <w:ind w:left="-43" w:right="-86"/>
              <w:rPr>
                <w:szCs w:val="22"/>
                <w:lang w:eastAsia="en-GB"/>
              </w:rPr>
            </w:pPr>
          </w:p>
        </w:tc>
        <w:tc>
          <w:tcPr>
            <w:tcW w:w="1181" w:type="dxa"/>
          </w:tcPr>
          <w:p w14:paraId="3486C8AA" w14:textId="77777777" w:rsidR="00B9411D" w:rsidRPr="00FF06D9" w:rsidRDefault="00B9411D" w:rsidP="00FF06D9">
            <w:pPr>
              <w:pStyle w:val="acctfourfigures"/>
              <w:tabs>
                <w:tab w:val="clear" w:pos="765"/>
                <w:tab w:val="decimal" w:pos="701"/>
                <w:tab w:val="decimal" w:pos="980"/>
              </w:tabs>
              <w:spacing w:line="240" w:lineRule="auto"/>
              <w:ind w:left="-42" w:right="-90"/>
              <w:rPr>
                <w:szCs w:val="22"/>
                <w:lang w:eastAsia="en-GB" w:bidi="th-TH"/>
              </w:rPr>
            </w:pPr>
          </w:p>
          <w:p w14:paraId="5B6FB444" w14:textId="31CCFE4C" w:rsidR="00B9411D" w:rsidRPr="00FF06D9" w:rsidRDefault="00B9411D" w:rsidP="00FF06D9">
            <w:pPr>
              <w:pStyle w:val="acctfourfigures"/>
              <w:tabs>
                <w:tab w:val="clear" w:pos="765"/>
                <w:tab w:val="decimal" w:pos="999"/>
              </w:tabs>
              <w:spacing w:line="240" w:lineRule="auto"/>
              <w:ind w:left="-43" w:right="-86"/>
              <w:rPr>
                <w:szCs w:val="22"/>
                <w:lang w:eastAsia="en-GB"/>
              </w:rPr>
            </w:pPr>
            <w:r w:rsidRPr="00FF06D9">
              <w:rPr>
                <w:szCs w:val="22"/>
                <w:lang w:eastAsia="en-GB" w:bidi="th-TH"/>
              </w:rPr>
              <w:t>-</w:t>
            </w:r>
          </w:p>
        </w:tc>
        <w:tc>
          <w:tcPr>
            <w:tcW w:w="284" w:type="dxa"/>
          </w:tcPr>
          <w:p w14:paraId="67638BFD" w14:textId="77777777" w:rsidR="00B9411D" w:rsidRPr="00FF06D9" w:rsidRDefault="00B9411D" w:rsidP="00FF06D9">
            <w:pPr>
              <w:spacing w:line="240" w:lineRule="auto"/>
              <w:ind w:left="-43" w:right="-86"/>
              <w:rPr>
                <w:szCs w:val="22"/>
                <w:lang w:eastAsia="en-GB"/>
              </w:rPr>
            </w:pPr>
          </w:p>
        </w:tc>
        <w:tc>
          <w:tcPr>
            <w:tcW w:w="1259" w:type="dxa"/>
          </w:tcPr>
          <w:p w14:paraId="7B93F110" w14:textId="77777777" w:rsidR="00B9411D" w:rsidRPr="00FF06D9" w:rsidRDefault="00B9411D" w:rsidP="006B4FA0">
            <w:pPr>
              <w:pStyle w:val="acctfourfigures"/>
              <w:tabs>
                <w:tab w:val="clear" w:pos="765"/>
                <w:tab w:val="decimal" w:pos="879"/>
              </w:tabs>
              <w:spacing w:line="240" w:lineRule="auto"/>
              <w:ind w:left="-43" w:right="-86"/>
              <w:rPr>
                <w:szCs w:val="22"/>
                <w:lang w:eastAsia="en-GB" w:bidi="th-TH"/>
              </w:rPr>
            </w:pPr>
          </w:p>
          <w:p w14:paraId="14E03023" w14:textId="7593F4E3" w:rsidR="00B9411D" w:rsidRPr="00FF06D9" w:rsidRDefault="00B9411D" w:rsidP="006B4FA0">
            <w:pPr>
              <w:pStyle w:val="acctfourfigures"/>
              <w:tabs>
                <w:tab w:val="clear" w:pos="765"/>
                <w:tab w:val="decimal" w:pos="879"/>
              </w:tabs>
              <w:spacing w:line="240" w:lineRule="auto"/>
              <w:ind w:left="-43" w:right="-86"/>
              <w:rPr>
                <w:szCs w:val="22"/>
                <w:lang w:eastAsia="en-GB" w:bidi="th-TH"/>
              </w:rPr>
            </w:pPr>
            <w:r w:rsidRPr="00FF06D9">
              <w:rPr>
                <w:szCs w:val="22"/>
                <w:lang w:eastAsia="en-GB" w:bidi="th-TH"/>
              </w:rPr>
              <w:t>-</w:t>
            </w:r>
          </w:p>
        </w:tc>
        <w:tc>
          <w:tcPr>
            <w:tcW w:w="251" w:type="dxa"/>
          </w:tcPr>
          <w:p w14:paraId="6FF24F63" w14:textId="77777777" w:rsidR="00B9411D" w:rsidRPr="00FF06D9" w:rsidRDefault="00B9411D" w:rsidP="00FF06D9">
            <w:pPr>
              <w:pStyle w:val="acctfourfigures"/>
              <w:tabs>
                <w:tab w:val="clear" w:pos="765"/>
                <w:tab w:val="decimal" w:pos="687"/>
              </w:tabs>
              <w:spacing w:line="240" w:lineRule="auto"/>
              <w:ind w:left="-43" w:right="-86"/>
              <w:rPr>
                <w:szCs w:val="22"/>
                <w:lang w:eastAsia="en-GB" w:bidi="th-TH"/>
              </w:rPr>
            </w:pPr>
          </w:p>
        </w:tc>
        <w:tc>
          <w:tcPr>
            <w:tcW w:w="1027" w:type="dxa"/>
          </w:tcPr>
          <w:p w14:paraId="0A44A65C" w14:textId="77777777" w:rsidR="00B9411D" w:rsidRPr="00FF06D9" w:rsidRDefault="00B9411D" w:rsidP="00FF06D9">
            <w:pPr>
              <w:pStyle w:val="acctfourfigures"/>
              <w:tabs>
                <w:tab w:val="clear" w:pos="765"/>
                <w:tab w:val="decimal" w:pos="556"/>
                <w:tab w:val="decimal" w:pos="980"/>
              </w:tabs>
              <w:spacing w:line="240" w:lineRule="auto"/>
              <w:ind w:left="-42" w:right="-90"/>
              <w:rPr>
                <w:szCs w:val="22"/>
                <w:lang w:eastAsia="en-GB" w:bidi="th-TH"/>
              </w:rPr>
            </w:pPr>
          </w:p>
          <w:p w14:paraId="70FE4957" w14:textId="06AECF9F" w:rsidR="00B9411D" w:rsidRPr="00FF06D9" w:rsidRDefault="00B9411D" w:rsidP="00FF06D9">
            <w:pPr>
              <w:pStyle w:val="acctfourfigures"/>
              <w:tabs>
                <w:tab w:val="clear" w:pos="765"/>
                <w:tab w:val="decimal" w:pos="687"/>
              </w:tabs>
              <w:spacing w:line="240" w:lineRule="auto"/>
              <w:ind w:left="-43" w:right="-86"/>
              <w:rPr>
                <w:szCs w:val="22"/>
                <w:lang w:eastAsia="en-GB"/>
              </w:rPr>
            </w:pPr>
            <w:r w:rsidRPr="00FF06D9">
              <w:rPr>
                <w:szCs w:val="22"/>
                <w:lang w:eastAsia="en-GB" w:bidi="th-TH"/>
              </w:rPr>
              <w:t>81</w:t>
            </w:r>
          </w:p>
        </w:tc>
        <w:tc>
          <w:tcPr>
            <w:tcW w:w="236" w:type="dxa"/>
          </w:tcPr>
          <w:p w14:paraId="6650860A" w14:textId="77777777" w:rsidR="00B9411D" w:rsidRPr="00FF06D9" w:rsidRDefault="00B9411D" w:rsidP="00FF06D9">
            <w:pPr>
              <w:pStyle w:val="acctfourfigures"/>
              <w:tabs>
                <w:tab w:val="left" w:pos="720"/>
              </w:tabs>
              <w:spacing w:line="240" w:lineRule="auto"/>
              <w:ind w:left="-43" w:right="-86"/>
              <w:rPr>
                <w:szCs w:val="22"/>
                <w:lang w:eastAsia="en-GB"/>
              </w:rPr>
            </w:pPr>
          </w:p>
        </w:tc>
        <w:tc>
          <w:tcPr>
            <w:tcW w:w="1024" w:type="dxa"/>
          </w:tcPr>
          <w:p w14:paraId="23CBB893" w14:textId="77777777" w:rsidR="00B9411D" w:rsidRPr="00FF06D9" w:rsidRDefault="00B9411D" w:rsidP="00FF06D9">
            <w:pPr>
              <w:pStyle w:val="acctfourfigures"/>
              <w:tabs>
                <w:tab w:val="clear" w:pos="765"/>
                <w:tab w:val="decimal" w:pos="425"/>
                <w:tab w:val="decimal" w:pos="980"/>
              </w:tabs>
              <w:spacing w:line="240" w:lineRule="auto"/>
              <w:ind w:left="-42" w:right="-90"/>
              <w:rPr>
                <w:szCs w:val="22"/>
                <w:lang w:eastAsia="en-GB" w:bidi="th-TH"/>
              </w:rPr>
            </w:pPr>
          </w:p>
          <w:p w14:paraId="3A331C27" w14:textId="59749EDE" w:rsidR="00B9411D" w:rsidRPr="00FF06D9" w:rsidRDefault="00B9411D" w:rsidP="00FF06D9">
            <w:pPr>
              <w:pStyle w:val="acctfourfigures"/>
              <w:tabs>
                <w:tab w:val="clear" w:pos="765"/>
                <w:tab w:val="decimal" w:pos="654"/>
              </w:tabs>
              <w:spacing w:line="240" w:lineRule="auto"/>
              <w:ind w:left="-43" w:right="-86"/>
              <w:rPr>
                <w:rFonts w:cs="Angsana New"/>
                <w:szCs w:val="22"/>
                <w:lang w:eastAsia="en-GB" w:bidi="th-TH"/>
              </w:rPr>
            </w:pPr>
            <w:r w:rsidRPr="00FF06D9">
              <w:rPr>
                <w:szCs w:val="22"/>
                <w:lang w:eastAsia="en-GB" w:bidi="th-TH"/>
              </w:rPr>
              <w:t>-</w:t>
            </w:r>
          </w:p>
        </w:tc>
        <w:tc>
          <w:tcPr>
            <w:tcW w:w="236" w:type="dxa"/>
          </w:tcPr>
          <w:p w14:paraId="55CBDAEF" w14:textId="77777777" w:rsidR="00B9411D" w:rsidRPr="00FF06D9" w:rsidRDefault="00B9411D" w:rsidP="00FF06D9">
            <w:pPr>
              <w:pStyle w:val="acctfourfigures"/>
              <w:tabs>
                <w:tab w:val="left" w:pos="720"/>
              </w:tabs>
              <w:spacing w:line="240" w:lineRule="auto"/>
              <w:ind w:left="-43" w:right="-86"/>
              <w:rPr>
                <w:szCs w:val="22"/>
                <w:lang w:eastAsia="en-GB"/>
              </w:rPr>
            </w:pPr>
          </w:p>
        </w:tc>
        <w:tc>
          <w:tcPr>
            <w:tcW w:w="1024" w:type="dxa"/>
          </w:tcPr>
          <w:p w14:paraId="09AD2B0B" w14:textId="77777777" w:rsidR="00B9411D" w:rsidRPr="00FF06D9" w:rsidRDefault="00B9411D" w:rsidP="00FF06D9">
            <w:pPr>
              <w:pStyle w:val="acctfourfigures"/>
              <w:tabs>
                <w:tab w:val="clear" w:pos="765"/>
                <w:tab w:val="decimal" w:pos="450"/>
                <w:tab w:val="decimal" w:pos="980"/>
              </w:tabs>
              <w:spacing w:line="240" w:lineRule="auto"/>
              <w:ind w:left="-42" w:right="-90"/>
              <w:rPr>
                <w:szCs w:val="22"/>
                <w:lang w:eastAsia="en-GB" w:bidi="th-TH"/>
              </w:rPr>
            </w:pPr>
          </w:p>
          <w:p w14:paraId="089AE9B4" w14:textId="53590270" w:rsidR="00B9411D" w:rsidRPr="00FF06D9" w:rsidRDefault="00B9411D" w:rsidP="00FF06D9">
            <w:pPr>
              <w:pStyle w:val="acctfourfigures"/>
              <w:tabs>
                <w:tab w:val="clear" w:pos="765"/>
                <w:tab w:val="decimal" w:pos="654"/>
              </w:tabs>
              <w:spacing w:line="240" w:lineRule="auto"/>
              <w:ind w:left="-43" w:right="-86"/>
              <w:rPr>
                <w:szCs w:val="22"/>
                <w:lang w:eastAsia="en-GB"/>
              </w:rPr>
            </w:pPr>
            <w:r w:rsidRPr="00FF06D9">
              <w:rPr>
                <w:szCs w:val="22"/>
                <w:lang w:eastAsia="en-GB" w:bidi="th-TH"/>
              </w:rPr>
              <w:t>81</w:t>
            </w:r>
          </w:p>
        </w:tc>
        <w:tc>
          <w:tcPr>
            <w:tcW w:w="236" w:type="dxa"/>
          </w:tcPr>
          <w:p w14:paraId="3A0460ED" w14:textId="77777777" w:rsidR="00B9411D" w:rsidRPr="00FF06D9" w:rsidRDefault="00B9411D" w:rsidP="00FF06D9">
            <w:pPr>
              <w:spacing w:line="240" w:lineRule="auto"/>
              <w:ind w:left="-43" w:right="-86"/>
              <w:rPr>
                <w:szCs w:val="22"/>
                <w:lang w:eastAsia="en-GB"/>
              </w:rPr>
            </w:pPr>
          </w:p>
        </w:tc>
        <w:tc>
          <w:tcPr>
            <w:tcW w:w="1024" w:type="dxa"/>
          </w:tcPr>
          <w:p w14:paraId="7FFCFC55" w14:textId="77777777" w:rsidR="00B9411D" w:rsidRPr="00FF06D9" w:rsidRDefault="00B9411D" w:rsidP="00FF06D9">
            <w:pPr>
              <w:tabs>
                <w:tab w:val="decimal" w:pos="450"/>
                <w:tab w:val="decimal" w:pos="980"/>
              </w:tabs>
              <w:ind w:left="-42" w:right="-90"/>
              <w:rPr>
                <w:szCs w:val="22"/>
                <w:lang w:eastAsia="en-GB" w:bidi="th-TH"/>
              </w:rPr>
            </w:pPr>
          </w:p>
          <w:p w14:paraId="55074953" w14:textId="276948EF" w:rsidR="00B9411D" w:rsidRPr="00FF06D9" w:rsidRDefault="00B9411D" w:rsidP="00FF06D9">
            <w:pPr>
              <w:tabs>
                <w:tab w:val="decimal" w:pos="651"/>
              </w:tabs>
              <w:spacing w:line="240" w:lineRule="auto"/>
              <w:ind w:left="-43" w:right="-86"/>
              <w:rPr>
                <w:szCs w:val="22"/>
                <w:lang w:eastAsia="en-GB"/>
              </w:rPr>
            </w:pPr>
            <w:r w:rsidRPr="00FF06D9">
              <w:rPr>
                <w:szCs w:val="22"/>
                <w:lang w:eastAsia="en-GB" w:bidi="th-TH"/>
              </w:rPr>
              <w:t>-</w:t>
            </w:r>
          </w:p>
        </w:tc>
        <w:tc>
          <w:tcPr>
            <w:tcW w:w="236" w:type="dxa"/>
          </w:tcPr>
          <w:p w14:paraId="1394DE34" w14:textId="77777777" w:rsidR="00B9411D" w:rsidRPr="00FF06D9" w:rsidRDefault="00B9411D" w:rsidP="00FF06D9">
            <w:pPr>
              <w:pStyle w:val="acctfourfigures"/>
              <w:tabs>
                <w:tab w:val="left" w:pos="720"/>
              </w:tabs>
              <w:spacing w:line="240" w:lineRule="auto"/>
              <w:ind w:left="-43" w:right="-86"/>
              <w:rPr>
                <w:szCs w:val="22"/>
                <w:lang w:eastAsia="en-GB"/>
              </w:rPr>
            </w:pPr>
          </w:p>
        </w:tc>
        <w:tc>
          <w:tcPr>
            <w:tcW w:w="1024" w:type="dxa"/>
          </w:tcPr>
          <w:p w14:paraId="15947B74" w14:textId="77777777" w:rsidR="00B9411D" w:rsidRPr="00FF06D9" w:rsidRDefault="00B9411D" w:rsidP="00FF06D9">
            <w:pPr>
              <w:pStyle w:val="acctfourfigures"/>
              <w:tabs>
                <w:tab w:val="clear" w:pos="765"/>
                <w:tab w:val="decimal" w:pos="450"/>
                <w:tab w:val="decimal" w:pos="980"/>
              </w:tabs>
              <w:spacing w:line="240" w:lineRule="auto"/>
              <w:ind w:left="-42" w:right="-90"/>
              <w:rPr>
                <w:szCs w:val="22"/>
                <w:lang w:eastAsia="en-GB" w:bidi="th-TH"/>
              </w:rPr>
            </w:pPr>
          </w:p>
          <w:p w14:paraId="511D3DB1" w14:textId="7C50DA7E" w:rsidR="00B9411D" w:rsidRPr="00FF06D9" w:rsidRDefault="00B9411D" w:rsidP="00FF06D9">
            <w:pPr>
              <w:pStyle w:val="acctfourfigures"/>
              <w:tabs>
                <w:tab w:val="clear" w:pos="765"/>
                <w:tab w:val="decimal" w:pos="653"/>
              </w:tabs>
              <w:spacing w:line="240" w:lineRule="auto"/>
              <w:ind w:left="-43" w:right="-86"/>
              <w:rPr>
                <w:szCs w:val="22"/>
                <w:lang w:eastAsia="en-GB"/>
              </w:rPr>
            </w:pPr>
            <w:r w:rsidRPr="00FF06D9">
              <w:rPr>
                <w:szCs w:val="22"/>
                <w:lang w:eastAsia="en-GB" w:bidi="th-TH"/>
              </w:rPr>
              <w:t>81</w:t>
            </w:r>
          </w:p>
        </w:tc>
      </w:tr>
      <w:tr w:rsidR="00B9411D" w:rsidRPr="00FF06D9" w14:paraId="5C3E2E5D" w14:textId="77777777" w:rsidTr="00476812">
        <w:trPr>
          <w:trHeight w:val="144"/>
        </w:trPr>
        <w:tc>
          <w:tcPr>
            <w:tcW w:w="3094" w:type="dxa"/>
          </w:tcPr>
          <w:p w14:paraId="54F491D2" w14:textId="44DB0D4F" w:rsidR="00B9411D" w:rsidRPr="00FF06D9" w:rsidRDefault="00B9411D" w:rsidP="00FF06D9">
            <w:pPr>
              <w:spacing w:line="240" w:lineRule="auto"/>
              <w:ind w:right="-90"/>
              <w:rPr>
                <w:rFonts w:cs="Angsana New"/>
                <w:szCs w:val="22"/>
                <w:lang w:eastAsia="en-GB" w:bidi="th-TH"/>
              </w:rPr>
            </w:pPr>
          </w:p>
        </w:tc>
        <w:tc>
          <w:tcPr>
            <w:tcW w:w="1078" w:type="dxa"/>
          </w:tcPr>
          <w:p w14:paraId="458B11DC" w14:textId="229A5B27" w:rsidR="00B9411D" w:rsidRPr="006B4FA0" w:rsidRDefault="00B9411D" w:rsidP="00FF06D9">
            <w:pPr>
              <w:pStyle w:val="acctfourfigures"/>
              <w:spacing w:line="240" w:lineRule="auto"/>
              <w:ind w:left="-43" w:right="-86"/>
            </w:pPr>
          </w:p>
        </w:tc>
        <w:tc>
          <w:tcPr>
            <w:tcW w:w="236" w:type="dxa"/>
          </w:tcPr>
          <w:p w14:paraId="03390655" w14:textId="77777777" w:rsidR="00B9411D" w:rsidRPr="00FF06D9" w:rsidRDefault="00B9411D" w:rsidP="00FF06D9">
            <w:pPr>
              <w:pStyle w:val="acctfourfigures"/>
              <w:spacing w:line="240" w:lineRule="auto"/>
              <w:ind w:left="-43" w:right="-86"/>
              <w:rPr>
                <w:szCs w:val="22"/>
                <w:lang w:val="en-GB" w:eastAsia="en-GB"/>
              </w:rPr>
            </w:pPr>
          </w:p>
        </w:tc>
        <w:tc>
          <w:tcPr>
            <w:tcW w:w="1182" w:type="dxa"/>
          </w:tcPr>
          <w:p w14:paraId="3DB4A373" w14:textId="16A7BDA3" w:rsidR="00B9411D" w:rsidRPr="00FF06D9" w:rsidRDefault="00B9411D" w:rsidP="00FF06D9">
            <w:pPr>
              <w:pStyle w:val="acctfourfigures"/>
              <w:tabs>
                <w:tab w:val="clear" w:pos="765"/>
                <w:tab w:val="decimal" w:pos="915"/>
              </w:tabs>
              <w:spacing w:line="240" w:lineRule="auto"/>
              <w:ind w:left="-43" w:right="-86"/>
              <w:rPr>
                <w:szCs w:val="22"/>
              </w:rPr>
            </w:pPr>
          </w:p>
        </w:tc>
        <w:tc>
          <w:tcPr>
            <w:tcW w:w="236" w:type="dxa"/>
          </w:tcPr>
          <w:p w14:paraId="55EF51F0" w14:textId="77777777" w:rsidR="00B9411D" w:rsidRPr="00FF06D9" w:rsidRDefault="00B9411D" w:rsidP="00FF06D9">
            <w:pPr>
              <w:pStyle w:val="acctfourfigures"/>
              <w:tabs>
                <w:tab w:val="clear" w:pos="765"/>
                <w:tab w:val="decimal" w:pos="796"/>
              </w:tabs>
              <w:spacing w:line="240" w:lineRule="auto"/>
              <w:ind w:left="-43" w:right="-86"/>
              <w:rPr>
                <w:szCs w:val="22"/>
                <w:lang w:eastAsia="en-GB"/>
              </w:rPr>
            </w:pPr>
          </w:p>
        </w:tc>
        <w:tc>
          <w:tcPr>
            <w:tcW w:w="1181" w:type="dxa"/>
          </w:tcPr>
          <w:p w14:paraId="592748E4" w14:textId="3C22E138" w:rsidR="00B9411D" w:rsidRPr="00FF06D9" w:rsidRDefault="00B9411D" w:rsidP="00FF06D9">
            <w:pPr>
              <w:pStyle w:val="acctfourfigures"/>
              <w:tabs>
                <w:tab w:val="clear" w:pos="765"/>
                <w:tab w:val="decimal" w:pos="999"/>
              </w:tabs>
              <w:spacing w:line="240" w:lineRule="auto"/>
              <w:ind w:left="-43" w:right="-86"/>
              <w:rPr>
                <w:szCs w:val="22"/>
              </w:rPr>
            </w:pPr>
          </w:p>
        </w:tc>
        <w:tc>
          <w:tcPr>
            <w:tcW w:w="284" w:type="dxa"/>
          </w:tcPr>
          <w:p w14:paraId="53243176" w14:textId="77777777" w:rsidR="00B9411D" w:rsidRPr="00FF06D9" w:rsidRDefault="00B9411D" w:rsidP="00FF06D9">
            <w:pPr>
              <w:spacing w:line="240" w:lineRule="auto"/>
              <w:ind w:left="-43" w:right="-86"/>
              <w:rPr>
                <w:szCs w:val="22"/>
                <w:lang w:eastAsia="en-GB"/>
              </w:rPr>
            </w:pPr>
          </w:p>
        </w:tc>
        <w:tc>
          <w:tcPr>
            <w:tcW w:w="1259" w:type="dxa"/>
          </w:tcPr>
          <w:p w14:paraId="5367D30C" w14:textId="2126F45E" w:rsidR="00B9411D" w:rsidRPr="00FF06D9" w:rsidRDefault="00B9411D" w:rsidP="00FF06D9">
            <w:pPr>
              <w:pStyle w:val="acctfourfigures"/>
              <w:tabs>
                <w:tab w:val="clear" w:pos="765"/>
                <w:tab w:val="decimal" w:pos="879"/>
              </w:tabs>
              <w:spacing w:line="240" w:lineRule="auto"/>
              <w:ind w:left="-43" w:right="-86"/>
              <w:rPr>
                <w:szCs w:val="22"/>
                <w:lang w:eastAsia="en-GB" w:bidi="th-TH"/>
              </w:rPr>
            </w:pPr>
          </w:p>
        </w:tc>
        <w:tc>
          <w:tcPr>
            <w:tcW w:w="251" w:type="dxa"/>
          </w:tcPr>
          <w:p w14:paraId="4E53A1B7" w14:textId="77777777" w:rsidR="00B9411D" w:rsidRPr="00FF06D9" w:rsidRDefault="00B9411D" w:rsidP="00FF06D9">
            <w:pPr>
              <w:pStyle w:val="acctfourfigures"/>
              <w:tabs>
                <w:tab w:val="clear" w:pos="765"/>
                <w:tab w:val="decimal" w:pos="879"/>
              </w:tabs>
              <w:spacing w:line="240" w:lineRule="auto"/>
              <w:ind w:left="-43" w:right="-86"/>
              <w:rPr>
                <w:szCs w:val="22"/>
                <w:lang w:eastAsia="en-GB" w:bidi="th-TH"/>
              </w:rPr>
            </w:pPr>
          </w:p>
        </w:tc>
        <w:tc>
          <w:tcPr>
            <w:tcW w:w="1027" w:type="dxa"/>
          </w:tcPr>
          <w:p w14:paraId="2E8A6584" w14:textId="6E797783" w:rsidR="00B9411D" w:rsidRPr="00FF06D9" w:rsidRDefault="00B9411D" w:rsidP="00FF06D9">
            <w:pPr>
              <w:pStyle w:val="acctfourfigures"/>
              <w:tabs>
                <w:tab w:val="clear" w:pos="765"/>
                <w:tab w:val="decimal" w:pos="687"/>
              </w:tabs>
              <w:spacing w:line="240" w:lineRule="auto"/>
              <w:ind w:left="-43" w:right="-86"/>
              <w:rPr>
                <w:szCs w:val="22"/>
              </w:rPr>
            </w:pPr>
          </w:p>
        </w:tc>
        <w:tc>
          <w:tcPr>
            <w:tcW w:w="236" w:type="dxa"/>
          </w:tcPr>
          <w:p w14:paraId="0E655724" w14:textId="77777777" w:rsidR="00B9411D" w:rsidRPr="00FF06D9" w:rsidRDefault="00B9411D" w:rsidP="00FF06D9">
            <w:pPr>
              <w:pStyle w:val="acctfourfigures"/>
              <w:tabs>
                <w:tab w:val="left" w:pos="720"/>
              </w:tabs>
              <w:spacing w:line="240" w:lineRule="auto"/>
              <w:ind w:left="-43" w:right="-86"/>
              <w:rPr>
                <w:szCs w:val="22"/>
                <w:lang w:eastAsia="en-GB"/>
              </w:rPr>
            </w:pPr>
          </w:p>
        </w:tc>
        <w:tc>
          <w:tcPr>
            <w:tcW w:w="1024" w:type="dxa"/>
          </w:tcPr>
          <w:p w14:paraId="60CCBFEA" w14:textId="44EAD3BA" w:rsidR="00B9411D" w:rsidRPr="00FF06D9" w:rsidRDefault="00B9411D" w:rsidP="00FF06D9">
            <w:pPr>
              <w:pStyle w:val="acctfourfigures"/>
              <w:tabs>
                <w:tab w:val="clear" w:pos="765"/>
                <w:tab w:val="decimal" w:pos="654"/>
              </w:tabs>
              <w:spacing w:line="240" w:lineRule="auto"/>
              <w:ind w:left="-43" w:right="-86"/>
              <w:rPr>
                <w:szCs w:val="22"/>
              </w:rPr>
            </w:pPr>
          </w:p>
        </w:tc>
        <w:tc>
          <w:tcPr>
            <w:tcW w:w="236" w:type="dxa"/>
          </w:tcPr>
          <w:p w14:paraId="29EB6AEC" w14:textId="77777777" w:rsidR="00B9411D" w:rsidRPr="00FF06D9" w:rsidRDefault="00B9411D" w:rsidP="00FF06D9">
            <w:pPr>
              <w:pStyle w:val="acctfourfigures"/>
              <w:tabs>
                <w:tab w:val="left" w:pos="720"/>
              </w:tabs>
              <w:spacing w:line="240" w:lineRule="auto"/>
              <w:ind w:left="-43" w:right="-86"/>
              <w:rPr>
                <w:szCs w:val="22"/>
                <w:lang w:eastAsia="en-GB"/>
              </w:rPr>
            </w:pPr>
          </w:p>
        </w:tc>
        <w:tc>
          <w:tcPr>
            <w:tcW w:w="1024" w:type="dxa"/>
          </w:tcPr>
          <w:p w14:paraId="47719D53" w14:textId="7FC95936" w:rsidR="00B9411D" w:rsidRPr="00FF06D9" w:rsidRDefault="00B9411D" w:rsidP="00FF06D9">
            <w:pPr>
              <w:pStyle w:val="acctfourfigures"/>
              <w:tabs>
                <w:tab w:val="clear" w:pos="765"/>
                <w:tab w:val="decimal" w:pos="654"/>
              </w:tabs>
              <w:spacing w:line="240" w:lineRule="auto"/>
              <w:ind w:left="-43" w:right="-86"/>
              <w:rPr>
                <w:szCs w:val="22"/>
              </w:rPr>
            </w:pPr>
          </w:p>
        </w:tc>
        <w:tc>
          <w:tcPr>
            <w:tcW w:w="236" w:type="dxa"/>
          </w:tcPr>
          <w:p w14:paraId="6CAD5ED4" w14:textId="77777777" w:rsidR="00B9411D" w:rsidRPr="00FF06D9" w:rsidRDefault="00B9411D" w:rsidP="00FF06D9">
            <w:pPr>
              <w:spacing w:line="240" w:lineRule="auto"/>
              <w:ind w:left="-43" w:right="-86"/>
              <w:rPr>
                <w:szCs w:val="22"/>
                <w:lang w:eastAsia="en-GB"/>
              </w:rPr>
            </w:pPr>
          </w:p>
        </w:tc>
        <w:tc>
          <w:tcPr>
            <w:tcW w:w="1024" w:type="dxa"/>
          </w:tcPr>
          <w:p w14:paraId="521BD783" w14:textId="6A707A3B" w:rsidR="00B9411D" w:rsidRPr="00FF06D9" w:rsidRDefault="00B9411D" w:rsidP="00FF06D9">
            <w:pPr>
              <w:tabs>
                <w:tab w:val="decimal" w:pos="651"/>
              </w:tabs>
              <w:spacing w:line="240" w:lineRule="auto"/>
              <w:ind w:left="-43" w:right="-86"/>
              <w:rPr>
                <w:szCs w:val="22"/>
              </w:rPr>
            </w:pPr>
          </w:p>
        </w:tc>
        <w:tc>
          <w:tcPr>
            <w:tcW w:w="236" w:type="dxa"/>
          </w:tcPr>
          <w:p w14:paraId="11279708" w14:textId="77777777" w:rsidR="00B9411D" w:rsidRPr="00FF06D9" w:rsidRDefault="00B9411D" w:rsidP="00FF06D9">
            <w:pPr>
              <w:pStyle w:val="acctfourfigures"/>
              <w:tabs>
                <w:tab w:val="left" w:pos="720"/>
              </w:tabs>
              <w:spacing w:line="240" w:lineRule="auto"/>
              <w:ind w:left="-43" w:right="-86"/>
              <w:rPr>
                <w:szCs w:val="22"/>
                <w:lang w:eastAsia="en-GB"/>
              </w:rPr>
            </w:pPr>
          </w:p>
        </w:tc>
        <w:tc>
          <w:tcPr>
            <w:tcW w:w="1024" w:type="dxa"/>
          </w:tcPr>
          <w:p w14:paraId="36D9CA99" w14:textId="780E0EF5" w:rsidR="00B9411D" w:rsidRPr="00FF06D9" w:rsidRDefault="00B9411D" w:rsidP="00FF06D9">
            <w:pPr>
              <w:pStyle w:val="acctfourfigures"/>
              <w:tabs>
                <w:tab w:val="clear" w:pos="765"/>
                <w:tab w:val="decimal" w:pos="653"/>
              </w:tabs>
              <w:spacing w:line="240" w:lineRule="auto"/>
              <w:ind w:left="-43" w:right="-86"/>
              <w:rPr>
                <w:szCs w:val="22"/>
              </w:rPr>
            </w:pPr>
          </w:p>
        </w:tc>
      </w:tr>
      <w:tr w:rsidR="00B9411D" w:rsidRPr="00FF06D9" w14:paraId="2F36E62F" w14:textId="77777777" w:rsidTr="00064B3E">
        <w:trPr>
          <w:trHeight w:val="144"/>
        </w:trPr>
        <w:tc>
          <w:tcPr>
            <w:tcW w:w="3094" w:type="dxa"/>
          </w:tcPr>
          <w:p w14:paraId="1AA94FBA" w14:textId="4E60D1ED" w:rsidR="00B9411D" w:rsidRPr="00FF06D9" w:rsidRDefault="00B9411D" w:rsidP="00FF06D9">
            <w:pPr>
              <w:spacing w:line="240" w:lineRule="auto"/>
              <w:ind w:right="-90"/>
              <w:rPr>
                <w:sz w:val="14"/>
                <w:szCs w:val="14"/>
                <w:lang w:eastAsia="en-GB"/>
              </w:rPr>
            </w:pPr>
            <w:r w:rsidRPr="00FF06D9">
              <w:rPr>
                <w:b/>
                <w:bCs/>
                <w:i/>
                <w:iCs/>
                <w:szCs w:val="22"/>
                <w:lang w:eastAsia="en-GB"/>
              </w:rPr>
              <w:t>Financial liabilities</w:t>
            </w:r>
          </w:p>
        </w:tc>
        <w:tc>
          <w:tcPr>
            <w:tcW w:w="1078" w:type="dxa"/>
          </w:tcPr>
          <w:p w14:paraId="6C6445F8" w14:textId="77777777" w:rsidR="00B9411D" w:rsidRPr="006B4FA0" w:rsidRDefault="00B9411D" w:rsidP="006B4FA0">
            <w:pPr>
              <w:pStyle w:val="acctfourfigures"/>
              <w:spacing w:line="240" w:lineRule="auto"/>
              <w:ind w:left="-43" w:right="-86"/>
            </w:pPr>
          </w:p>
        </w:tc>
        <w:tc>
          <w:tcPr>
            <w:tcW w:w="236" w:type="dxa"/>
          </w:tcPr>
          <w:p w14:paraId="5DDD2C29" w14:textId="77777777" w:rsidR="00B9411D" w:rsidRPr="00FF06D9" w:rsidRDefault="00B9411D" w:rsidP="00FF06D9">
            <w:pPr>
              <w:pStyle w:val="acctfourfigures"/>
              <w:spacing w:line="240" w:lineRule="auto"/>
              <w:ind w:left="-43" w:right="-86"/>
              <w:rPr>
                <w:sz w:val="14"/>
                <w:szCs w:val="14"/>
                <w:lang w:val="en-GB" w:eastAsia="en-GB"/>
              </w:rPr>
            </w:pPr>
          </w:p>
        </w:tc>
        <w:tc>
          <w:tcPr>
            <w:tcW w:w="1182" w:type="dxa"/>
          </w:tcPr>
          <w:p w14:paraId="08F3FE7C" w14:textId="77777777" w:rsidR="00B9411D" w:rsidRPr="00FF06D9" w:rsidRDefault="00B9411D" w:rsidP="00FF06D9">
            <w:pPr>
              <w:pStyle w:val="acctfourfigures"/>
              <w:tabs>
                <w:tab w:val="clear" w:pos="765"/>
                <w:tab w:val="decimal" w:pos="915"/>
              </w:tabs>
              <w:spacing w:line="240" w:lineRule="auto"/>
              <w:ind w:left="-43" w:right="-86"/>
              <w:rPr>
                <w:sz w:val="14"/>
                <w:szCs w:val="14"/>
                <w:lang w:eastAsia="en-GB"/>
              </w:rPr>
            </w:pPr>
          </w:p>
        </w:tc>
        <w:tc>
          <w:tcPr>
            <w:tcW w:w="236" w:type="dxa"/>
          </w:tcPr>
          <w:p w14:paraId="13768981" w14:textId="77777777" w:rsidR="00B9411D" w:rsidRPr="00FF06D9" w:rsidRDefault="00B9411D" w:rsidP="00FF06D9">
            <w:pPr>
              <w:pStyle w:val="acctfourfigures"/>
              <w:tabs>
                <w:tab w:val="clear" w:pos="765"/>
                <w:tab w:val="decimal" w:pos="796"/>
              </w:tabs>
              <w:spacing w:line="240" w:lineRule="auto"/>
              <w:ind w:left="-43" w:right="-86"/>
              <w:rPr>
                <w:sz w:val="14"/>
                <w:szCs w:val="14"/>
                <w:lang w:eastAsia="en-GB"/>
              </w:rPr>
            </w:pPr>
          </w:p>
        </w:tc>
        <w:tc>
          <w:tcPr>
            <w:tcW w:w="1181" w:type="dxa"/>
          </w:tcPr>
          <w:p w14:paraId="4585E504" w14:textId="77777777" w:rsidR="00B9411D" w:rsidRPr="00FF06D9" w:rsidRDefault="00B9411D" w:rsidP="00FF06D9">
            <w:pPr>
              <w:pStyle w:val="acctfourfigures"/>
              <w:tabs>
                <w:tab w:val="clear" w:pos="765"/>
                <w:tab w:val="decimal" w:pos="999"/>
              </w:tabs>
              <w:spacing w:line="240" w:lineRule="auto"/>
              <w:ind w:left="-43" w:right="-86"/>
              <w:rPr>
                <w:sz w:val="14"/>
                <w:szCs w:val="14"/>
                <w:lang w:eastAsia="en-GB"/>
              </w:rPr>
            </w:pPr>
          </w:p>
        </w:tc>
        <w:tc>
          <w:tcPr>
            <w:tcW w:w="284" w:type="dxa"/>
          </w:tcPr>
          <w:p w14:paraId="3CAFAB69" w14:textId="77777777" w:rsidR="00B9411D" w:rsidRPr="00FF06D9" w:rsidRDefault="00B9411D" w:rsidP="00FF06D9">
            <w:pPr>
              <w:spacing w:line="240" w:lineRule="auto"/>
              <w:ind w:left="-43" w:right="-86"/>
              <w:rPr>
                <w:sz w:val="14"/>
                <w:szCs w:val="14"/>
                <w:lang w:eastAsia="en-GB"/>
              </w:rPr>
            </w:pPr>
          </w:p>
        </w:tc>
        <w:tc>
          <w:tcPr>
            <w:tcW w:w="1259" w:type="dxa"/>
          </w:tcPr>
          <w:p w14:paraId="2E56182E" w14:textId="77777777" w:rsidR="00B9411D" w:rsidRPr="006B4FA0" w:rsidRDefault="00B9411D" w:rsidP="006B4FA0">
            <w:pPr>
              <w:pStyle w:val="acctfourfigures"/>
              <w:tabs>
                <w:tab w:val="clear" w:pos="765"/>
                <w:tab w:val="decimal" w:pos="879"/>
              </w:tabs>
              <w:spacing w:line="240" w:lineRule="auto"/>
              <w:ind w:left="-43" w:right="-86"/>
              <w:rPr>
                <w:szCs w:val="22"/>
                <w:lang w:eastAsia="en-GB" w:bidi="th-TH"/>
              </w:rPr>
            </w:pPr>
          </w:p>
        </w:tc>
        <w:tc>
          <w:tcPr>
            <w:tcW w:w="251" w:type="dxa"/>
          </w:tcPr>
          <w:p w14:paraId="50EF8396" w14:textId="77777777" w:rsidR="00B9411D" w:rsidRPr="00FF06D9" w:rsidRDefault="00B9411D" w:rsidP="00FF06D9">
            <w:pPr>
              <w:pStyle w:val="acctfourfigures"/>
              <w:tabs>
                <w:tab w:val="clear" w:pos="765"/>
                <w:tab w:val="decimal" w:pos="687"/>
              </w:tabs>
              <w:spacing w:line="240" w:lineRule="auto"/>
              <w:ind w:left="-43" w:right="-86"/>
              <w:rPr>
                <w:sz w:val="14"/>
                <w:szCs w:val="14"/>
                <w:lang w:eastAsia="en-GB"/>
              </w:rPr>
            </w:pPr>
          </w:p>
        </w:tc>
        <w:tc>
          <w:tcPr>
            <w:tcW w:w="1027" w:type="dxa"/>
          </w:tcPr>
          <w:p w14:paraId="3A4FB6A2" w14:textId="796FCBEF" w:rsidR="00B9411D" w:rsidRPr="00FF06D9" w:rsidRDefault="00B9411D" w:rsidP="00FF06D9">
            <w:pPr>
              <w:pStyle w:val="acctfourfigures"/>
              <w:tabs>
                <w:tab w:val="clear" w:pos="765"/>
                <w:tab w:val="decimal" w:pos="687"/>
              </w:tabs>
              <w:spacing w:line="240" w:lineRule="auto"/>
              <w:ind w:left="-43" w:right="-86"/>
              <w:rPr>
                <w:sz w:val="14"/>
                <w:szCs w:val="14"/>
                <w:lang w:eastAsia="en-GB"/>
              </w:rPr>
            </w:pPr>
          </w:p>
        </w:tc>
        <w:tc>
          <w:tcPr>
            <w:tcW w:w="236" w:type="dxa"/>
          </w:tcPr>
          <w:p w14:paraId="1F1E3660" w14:textId="77777777" w:rsidR="00B9411D" w:rsidRPr="00FF06D9" w:rsidRDefault="00B9411D" w:rsidP="00FF06D9">
            <w:pPr>
              <w:pStyle w:val="acctfourfigures"/>
              <w:tabs>
                <w:tab w:val="left" w:pos="720"/>
              </w:tabs>
              <w:spacing w:line="240" w:lineRule="auto"/>
              <w:ind w:left="-43" w:right="-86"/>
              <w:rPr>
                <w:sz w:val="14"/>
                <w:szCs w:val="14"/>
                <w:lang w:eastAsia="en-GB"/>
              </w:rPr>
            </w:pPr>
          </w:p>
        </w:tc>
        <w:tc>
          <w:tcPr>
            <w:tcW w:w="1024" w:type="dxa"/>
          </w:tcPr>
          <w:p w14:paraId="6518CC53" w14:textId="77777777" w:rsidR="00B9411D" w:rsidRPr="00FF06D9" w:rsidRDefault="00B9411D" w:rsidP="00FF06D9">
            <w:pPr>
              <w:pStyle w:val="acctfourfigures"/>
              <w:tabs>
                <w:tab w:val="clear" w:pos="765"/>
                <w:tab w:val="decimal" w:pos="654"/>
              </w:tabs>
              <w:spacing w:line="240" w:lineRule="auto"/>
              <w:ind w:left="-43" w:right="-86"/>
              <w:rPr>
                <w:rFonts w:cs="Angsana New"/>
                <w:sz w:val="14"/>
                <w:szCs w:val="14"/>
                <w:lang w:eastAsia="en-GB" w:bidi="th-TH"/>
              </w:rPr>
            </w:pPr>
          </w:p>
        </w:tc>
        <w:tc>
          <w:tcPr>
            <w:tcW w:w="236" w:type="dxa"/>
          </w:tcPr>
          <w:p w14:paraId="036388FD" w14:textId="77777777" w:rsidR="00B9411D" w:rsidRPr="00FF06D9" w:rsidRDefault="00B9411D" w:rsidP="00FF06D9">
            <w:pPr>
              <w:pStyle w:val="acctfourfigures"/>
              <w:tabs>
                <w:tab w:val="left" w:pos="720"/>
              </w:tabs>
              <w:spacing w:line="240" w:lineRule="auto"/>
              <w:ind w:left="-43" w:right="-86"/>
              <w:rPr>
                <w:sz w:val="14"/>
                <w:szCs w:val="14"/>
                <w:lang w:eastAsia="en-GB"/>
              </w:rPr>
            </w:pPr>
          </w:p>
        </w:tc>
        <w:tc>
          <w:tcPr>
            <w:tcW w:w="1024" w:type="dxa"/>
          </w:tcPr>
          <w:p w14:paraId="1C8AF68D" w14:textId="77777777" w:rsidR="00B9411D" w:rsidRPr="00FF06D9" w:rsidRDefault="00B9411D" w:rsidP="00FF06D9">
            <w:pPr>
              <w:pStyle w:val="acctfourfigures"/>
              <w:tabs>
                <w:tab w:val="clear" w:pos="765"/>
                <w:tab w:val="decimal" w:pos="654"/>
              </w:tabs>
              <w:spacing w:line="240" w:lineRule="auto"/>
              <w:ind w:left="-43" w:right="-86"/>
              <w:rPr>
                <w:sz w:val="14"/>
                <w:szCs w:val="14"/>
                <w:lang w:eastAsia="en-GB"/>
              </w:rPr>
            </w:pPr>
          </w:p>
        </w:tc>
        <w:tc>
          <w:tcPr>
            <w:tcW w:w="236" w:type="dxa"/>
          </w:tcPr>
          <w:p w14:paraId="1A21523F" w14:textId="77777777" w:rsidR="00B9411D" w:rsidRPr="00FF06D9" w:rsidRDefault="00B9411D" w:rsidP="00FF06D9">
            <w:pPr>
              <w:spacing w:line="240" w:lineRule="auto"/>
              <w:ind w:left="-43" w:right="-86"/>
              <w:rPr>
                <w:sz w:val="14"/>
                <w:szCs w:val="14"/>
                <w:lang w:eastAsia="en-GB"/>
              </w:rPr>
            </w:pPr>
          </w:p>
        </w:tc>
        <w:tc>
          <w:tcPr>
            <w:tcW w:w="1024" w:type="dxa"/>
          </w:tcPr>
          <w:p w14:paraId="0B5CF842" w14:textId="77777777" w:rsidR="00B9411D" w:rsidRPr="00FF06D9" w:rsidRDefault="00B9411D" w:rsidP="00FF06D9">
            <w:pPr>
              <w:tabs>
                <w:tab w:val="decimal" w:pos="651"/>
              </w:tabs>
              <w:spacing w:line="240" w:lineRule="auto"/>
              <w:ind w:left="-43" w:right="-86"/>
              <w:rPr>
                <w:sz w:val="14"/>
                <w:szCs w:val="14"/>
                <w:lang w:eastAsia="en-GB"/>
              </w:rPr>
            </w:pPr>
          </w:p>
        </w:tc>
        <w:tc>
          <w:tcPr>
            <w:tcW w:w="236" w:type="dxa"/>
          </w:tcPr>
          <w:p w14:paraId="08ACA664" w14:textId="77777777" w:rsidR="00B9411D" w:rsidRPr="00FF06D9" w:rsidRDefault="00B9411D" w:rsidP="00FF06D9">
            <w:pPr>
              <w:pStyle w:val="acctfourfigures"/>
              <w:tabs>
                <w:tab w:val="left" w:pos="720"/>
              </w:tabs>
              <w:spacing w:line="240" w:lineRule="auto"/>
              <w:ind w:left="-43" w:right="-86"/>
              <w:rPr>
                <w:sz w:val="14"/>
                <w:szCs w:val="14"/>
                <w:lang w:eastAsia="en-GB"/>
              </w:rPr>
            </w:pPr>
          </w:p>
        </w:tc>
        <w:tc>
          <w:tcPr>
            <w:tcW w:w="1024" w:type="dxa"/>
          </w:tcPr>
          <w:p w14:paraId="6277F676" w14:textId="77777777" w:rsidR="00B9411D" w:rsidRPr="00FF06D9" w:rsidRDefault="00B9411D" w:rsidP="00FF06D9">
            <w:pPr>
              <w:pStyle w:val="acctfourfigures"/>
              <w:tabs>
                <w:tab w:val="clear" w:pos="765"/>
                <w:tab w:val="decimal" w:pos="653"/>
              </w:tabs>
              <w:spacing w:line="240" w:lineRule="auto"/>
              <w:ind w:left="-43" w:right="-86"/>
              <w:rPr>
                <w:sz w:val="14"/>
                <w:szCs w:val="14"/>
                <w:lang w:eastAsia="en-GB"/>
              </w:rPr>
            </w:pPr>
          </w:p>
        </w:tc>
      </w:tr>
      <w:tr w:rsidR="00B9411D" w:rsidRPr="00FF06D9" w14:paraId="22EDFD1C" w14:textId="77777777" w:rsidTr="00F6282C">
        <w:trPr>
          <w:trHeight w:val="144"/>
        </w:trPr>
        <w:tc>
          <w:tcPr>
            <w:tcW w:w="3094" w:type="dxa"/>
          </w:tcPr>
          <w:p w14:paraId="68296054" w14:textId="1E3A9B58" w:rsidR="00B9411D" w:rsidRPr="00FF06D9" w:rsidRDefault="00B9411D" w:rsidP="00FF06D9">
            <w:pPr>
              <w:spacing w:line="240" w:lineRule="auto"/>
              <w:ind w:left="154" w:right="-90" w:hanging="154"/>
              <w:rPr>
                <w:szCs w:val="22"/>
                <w:lang w:eastAsia="en-GB"/>
              </w:rPr>
            </w:pPr>
            <w:r w:rsidRPr="00FF06D9">
              <w:rPr>
                <w:rFonts w:cs="Angsana New"/>
                <w:szCs w:val="22"/>
                <w:lang w:eastAsia="en-GB" w:bidi="th-TH"/>
              </w:rPr>
              <w:t xml:space="preserve">Forward exchange contract </w:t>
            </w:r>
          </w:p>
        </w:tc>
        <w:tc>
          <w:tcPr>
            <w:tcW w:w="1078" w:type="dxa"/>
            <w:vAlign w:val="bottom"/>
          </w:tcPr>
          <w:p w14:paraId="16616CC1" w14:textId="49663657" w:rsidR="00B9411D" w:rsidRPr="006B4FA0" w:rsidRDefault="00B9411D" w:rsidP="006B4FA0">
            <w:pPr>
              <w:pStyle w:val="acctfourfigures"/>
              <w:spacing w:line="240" w:lineRule="auto"/>
              <w:ind w:left="-43" w:right="-86"/>
            </w:pPr>
            <w:r w:rsidRPr="006B4FA0">
              <w:t>-</w:t>
            </w:r>
          </w:p>
        </w:tc>
        <w:tc>
          <w:tcPr>
            <w:tcW w:w="236" w:type="dxa"/>
            <w:vAlign w:val="bottom"/>
          </w:tcPr>
          <w:p w14:paraId="3295F3B8" w14:textId="77777777" w:rsidR="00B9411D" w:rsidRPr="00FF06D9" w:rsidRDefault="00B9411D" w:rsidP="00FF06D9">
            <w:pPr>
              <w:pStyle w:val="acctfourfigures"/>
              <w:spacing w:line="240" w:lineRule="auto"/>
              <w:ind w:left="-43" w:right="-86"/>
              <w:rPr>
                <w:szCs w:val="22"/>
                <w:lang w:val="en-GB" w:eastAsia="en-GB"/>
              </w:rPr>
            </w:pPr>
          </w:p>
        </w:tc>
        <w:tc>
          <w:tcPr>
            <w:tcW w:w="1182" w:type="dxa"/>
            <w:vAlign w:val="bottom"/>
          </w:tcPr>
          <w:p w14:paraId="3DB397E3" w14:textId="713F8A5C" w:rsidR="00B9411D" w:rsidRPr="00FF06D9" w:rsidRDefault="00B9411D" w:rsidP="00FF06D9">
            <w:pPr>
              <w:pStyle w:val="acctfourfigures"/>
              <w:tabs>
                <w:tab w:val="clear" w:pos="765"/>
                <w:tab w:val="decimal" w:pos="915"/>
              </w:tabs>
              <w:spacing w:line="240" w:lineRule="auto"/>
              <w:ind w:left="-43" w:right="-86"/>
              <w:rPr>
                <w:szCs w:val="22"/>
                <w:lang w:eastAsia="en-GB"/>
              </w:rPr>
            </w:pPr>
            <w:r w:rsidRPr="00FF06D9">
              <w:rPr>
                <w:szCs w:val="22"/>
                <w:lang w:eastAsia="en-GB" w:bidi="th-TH"/>
              </w:rPr>
              <w:t>5</w:t>
            </w:r>
          </w:p>
        </w:tc>
        <w:tc>
          <w:tcPr>
            <w:tcW w:w="236" w:type="dxa"/>
            <w:vAlign w:val="bottom"/>
          </w:tcPr>
          <w:p w14:paraId="2DD6A23A" w14:textId="77777777" w:rsidR="00B9411D" w:rsidRPr="00FF06D9" w:rsidRDefault="00B9411D" w:rsidP="00FF06D9">
            <w:pPr>
              <w:pStyle w:val="acctfourfigures"/>
              <w:tabs>
                <w:tab w:val="clear" w:pos="765"/>
                <w:tab w:val="decimal" w:pos="796"/>
              </w:tabs>
              <w:spacing w:line="240" w:lineRule="auto"/>
              <w:ind w:left="-43" w:right="-86"/>
              <w:rPr>
                <w:szCs w:val="22"/>
                <w:lang w:eastAsia="en-GB"/>
              </w:rPr>
            </w:pPr>
          </w:p>
        </w:tc>
        <w:tc>
          <w:tcPr>
            <w:tcW w:w="1181" w:type="dxa"/>
            <w:vAlign w:val="bottom"/>
          </w:tcPr>
          <w:p w14:paraId="1E1A5ED8" w14:textId="2DABD4B3" w:rsidR="00B9411D" w:rsidRPr="00FF06D9" w:rsidRDefault="00B9411D" w:rsidP="00FF06D9">
            <w:pPr>
              <w:pStyle w:val="acctfourfigures"/>
              <w:tabs>
                <w:tab w:val="clear" w:pos="765"/>
                <w:tab w:val="decimal" w:pos="999"/>
              </w:tabs>
              <w:spacing w:line="240" w:lineRule="auto"/>
              <w:ind w:left="-43" w:right="-86"/>
              <w:rPr>
                <w:szCs w:val="22"/>
                <w:lang w:eastAsia="en-GB"/>
              </w:rPr>
            </w:pPr>
            <w:r w:rsidRPr="00FF06D9">
              <w:rPr>
                <w:szCs w:val="22"/>
                <w:lang w:eastAsia="en-GB" w:bidi="th-TH"/>
              </w:rPr>
              <w:t>-</w:t>
            </w:r>
          </w:p>
        </w:tc>
        <w:tc>
          <w:tcPr>
            <w:tcW w:w="284" w:type="dxa"/>
            <w:vAlign w:val="bottom"/>
          </w:tcPr>
          <w:p w14:paraId="74B53ACA" w14:textId="77777777" w:rsidR="00B9411D" w:rsidRPr="00FF06D9" w:rsidRDefault="00B9411D" w:rsidP="00FF06D9">
            <w:pPr>
              <w:spacing w:line="240" w:lineRule="auto"/>
              <w:ind w:left="-43" w:right="-86"/>
              <w:rPr>
                <w:szCs w:val="22"/>
                <w:lang w:eastAsia="en-GB"/>
              </w:rPr>
            </w:pPr>
          </w:p>
        </w:tc>
        <w:tc>
          <w:tcPr>
            <w:tcW w:w="1259" w:type="dxa"/>
          </w:tcPr>
          <w:p w14:paraId="380F59B1" w14:textId="340B9272" w:rsidR="00B9411D" w:rsidRPr="00FF06D9" w:rsidRDefault="00B9411D" w:rsidP="006B4FA0">
            <w:pPr>
              <w:pStyle w:val="acctfourfigures"/>
              <w:tabs>
                <w:tab w:val="clear" w:pos="765"/>
                <w:tab w:val="decimal" w:pos="879"/>
              </w:tabs>
              <w:spacing w:line="240" w:lineRule="auto"/>
              <w:ind w:left="-43" w:right="-86"/>
              <w:rPr>
                <w:szCs w:val="22"/>
                <w:lang w:eastAsia="en-GB" w:bidi="th-TH"/>
              </w:rPr>
            </w:pPr>
            <w:r w:rsidRPr="00FF06D9">
              <w:rPr>
                <w:szCs w:val="22"/>
                <w:lang w:eastAsia="en-GB" w:bidi="th-TH"/>
              </w:rPr>
              <w:t>-</w:t>
            </w:r>
          </w:p>
        </w:tc>
        <w:tc>
          <w:tcPr>
            <w:tcW w:w="251" w:type="dxa"/>
          </w:tcPr>
          <w:p w14:paraId="55D50364" w14:textId="77777777" w:rsidR="00B9411D" w:rsidRPr="00FF06D9" w:rsidRDefault="00B9411D" w:rsidP="00FF06D9">
            <w:pPr>
              <w:pStyle w:val="acctfourfigures"/>
              <w:tabs>
                <w:tab w:val="clear" w:pos="765"/>
                <w:tab w:val="decimal" w:pos="687"/>
              </w:tabs>
              <w:spacing w:line="240" w:lineRule="auto"/>
              <w:ind w:left="-43" w:right="-86"/>
              <w:rPr>
                <w:szCs w:val="22"/>
                <w:lang w:eastAsia="en-GB"/>
              </w:rPr>
            </w:pPr>
          </w:p>
        </w:tc>
        <w:tc>
          <w:tcPr>
            <w:tcW w:w="1027" w:type="dxa"/>
            <w:vAlign w:val="bottom"/>
          </w:tcPr>
          <w:p w14:paraId="679D4BAB" w14:textId="3AFDFAD4" w:rsidR="00B9411D" w:rsidRPr="00FF06D9" w:rsidRDefault="00B9411D" w:rsidP="00FF06D9">
            <w:pPr>
              <w:pStyle w:val="acctfourfigures"/>
              <w:tabs>
                <w:tab w:val="clear" w:pos="765"/>
                <w:tab w:val="decimal" w:pos="687"/>
              </w:tabs>
              <w:spacing w:line="240" w:lineRule="auto"/>
              <w:ind w:left="-43" w:right="-86"/>
              <w:rPr>
                <w:szCs w:val="22"/>
                <w:lang w:eastAsia="en-GB"/>
              </w:rPr>
            </w:pPr>
            <w:r w:rsidRPr="00FF06D9">
              <w:rPr>
                <w:szCs w:val="22"/>
                <w:lang w:eastAsia="en-GB" w:bidi="th-TH"/>
              </w:rPr>
              <w:t>5</w:t>
            </w:r>
          </w:p>
        </w:tc>
        <w:tc>
          <w:tcPr>
            <w:tcW w:w="236" w:type="dxa"/>
            <w:vAlign w:val="bottom"/>
          </w:tcPr>
          <w:p w14:paraId="186CDBBB" w14:textId="77777777" w:rsidR="00B9411D" w:rsidRPr="00FF06D9" w:rsidRDefault="00B9411D" w:rsidP="00FF06D9">
            <w:pPr>
              <w:pStyle w:val="acctfourfigures"/>
              <w:tabs>
                <w:tab w:val="left" w:pos="720"/>
              </w:tabs>
              <w:spacing w:line="240" w:lineRule="auto"/>
              <w:ind w:left="-43" w:right="-86"/>
              <w:rPr>
                <w:szCs w:val="22"/>
                <w:lang w:eastAsia="en-GB"/>
              </w:rPr>
            </w:pPr>
          </w:p>
        </w:tc>
        <w:tc>
          <w:tcPr>
            <w:tcW w:w="1024" w:type="dxa"/>
            <w:vAlign w:val="bottom"/>
          </w:tcPr>
          <w:p w14:paraId="23364B09" w14:textId="3C8C6192" w:rsidR="00B9411D" w:rsidRPr="00FF06D9" w:rsidRDefault="00B9411D" w:rsidP="00FF06D9">
            <w:pPr>
              <w:pStyle w:val="acctfourfigures"/>
              <w:tabs>
                <w:tab w:val="clear" w:pos="765"/>
                <w:tab w:val="decimal" w:pos="654"/>
              </w:tabs>
              <w:spacing w:line="240" w:lineRule="auto"/>
              <w:ind w:left="-43" w:right="-86"/>
              <w:rPr>
                <w:rFonts w:cs="Angsana New"/>
                <w:szCs w:val="22"/>
                <w:lang w:eastAsia="en-GB" w:bidi="th-TH"/>
              </w:rPr>
            </w:pPr>
            <w:r w:rsidRPr="00FF06D9">
              <w:rPr>
                <w:szCs w:val="22"/>
                <w:lang w:eastAsia="en-GB" w:bidi="th-TH"/>
              </w:rPr>
              <w:t>-</w:t>
            </w:r>
          </w:p>
        </w:tc>
        <w:tc>
          <w:tcPr>
            <w:tcW w:w="236" w:type="dxa"/>
            <w:vAlign w:val="bottom"/>
          </w:tcPr>
          <w:p w14:paraId="74E95149" w14:textId="77777777" w:rsidR="00B9411D" w:rsidRPr="00FF06D9" w:rsidRDefault="00B9411D" w:rsidP="00FF06D9">
            <w:pPr>
              <w:pStyle w:val="acctfourfigures"/>
              <w:tabs>
                <w:tab w:val="left" w:pos="720"/>
              </w:tabs>
              <w:spacing w:line="240" w:lineRule="auto"/>
              <w:ind w:left="-43" w:right="-86"/>
              <w:rPr>
                <w:szCs w:val="22"/>
                <w:lang w:eastAsia="en-GB"/>
              </w:rPr>
            </w:pPr>
          </w:p>
        </w:tc>
        <w:tc>
          <w:tcPr>
            <w:tcW w:w="1024" w:type="dxa"/>
            <w:vAlign w:val="bottom"/>
          </w:tcPr>
          <w:p w14:paraId="35E0667D" w14:textId="7087ED9C" w:rsidR="00B9411D" w:rsidRPr="00FF06D9" w:rsidRDefault="00B9411D" w:rsidP="00FF06D9">
            <w:pPr>
              <w:pStyle w:val="acctfourfigures"/>
              <w:tabs>
                <w:tab w:val="clear" w:pos="765"/>
                <w:tab w:val="decimal" w:pos="654"/>
              </w:tabs>
              <w:spacing w:line="240" w:lineRule="auto"/>
              <w:ind w:left="-43" w:right="-86"/>
              <w:rPr>
                <w:szCs w:val="22"/>
                <w:lang w:eastAsia="en-GB"/>
              </w:rPr>
            </w:pPr>
            <w:r w:rsidRPr="00FF06D9">
              <w:rPr>
                <w:szCs w:val="22"/>
                <w:lang w:eastAsia="en-GB" w:bidi="th-TH"/>
              </w:rPr>
              <w:t>5</w:t>
            </w:r>
          </w:p>
        </w:tc>
        <w:tc>
          <w:tcPr>
            <w:tcW w:w="236" w:type="dxa"/>
            <w:vAlign w:val="bottom"/>
          </w:tcPr>
          <w:p w14:paraId="7CC8A4BF" w14:textId="77777777" w:rsidR="00B9411D" w:rsidRPr="00FF06D9" w:rsidRDefault="00B9411D" w:rsidP="00FF06D9">
            <w:pPr>
              <w:spacing w:line="240" w:lineRule="auto"/>
              <w:ind w:left="-43" w:right="-86"/>
              <w:rPr>
                <w:szCs w:val="22"/>
                <w:lang w:eastAsia="en-GB"/>
              </w:rPr>
            </w:pPr>
          </w:p>
        </w:tc>
        <w:tc>
          <w:tcPr>
            <w:tcW w:w="1024" w:type="dxa"/>
            <w:vAlign w:val="bottom"/>
          </w:tcPr>
          <w:p w14:paraId="38651D56" w14:textId="29B37621" w:rsidR="00B9411D" w:rsidRPr="00FF06D9" w:rsidRDefault="00B9411D" w:rsidP="00FF06D9">
            <w:pPr>
              <w:tabs>
                <w:tab w:val="decimal" w:pos="651"/>
              </w:tabs>
              <w:spacing w:line="240" w:lineRule="auto"/>
              <w:ind w:left="-43" w:right="-86"/>
              <w:rPr>
                <w:szCs w:val="22"/>
                <w:lang w:eastAsia="en-GB"/>
              </w:rPr>
            </w:pPr>
            <w:r w:rsidRPr="00FF06D9">
              <w:rPr>
                <w:szCs w:val="22"/>
                <w:lang w:eastAsia="en-GB" w:bidi="th-TH"/>
              </w:rPr>
              <w:t>-</w:t>
            </w:r>
          </w:p>
        </w:tc>
        <w:tc>
          <w:tcPr>
            <w:tcW w:w="236" w:type="dxa"/>
            <w:vAlign w:val="bottom"/>
          </w:tcPr>
          <w:p w14:paraId="1A234017" w14:textId="77777777" w:rsidR="00B9411D" w:rsidRPr="00FF06D9" w:rsidRDefault="00B9411D" w:rsidP="00FF06D9">
            <w:pPr>
              <w:pStyle w:val="acctfourfigures"/>
              <w:tabs>
                <w:tab w:val="left" w:pos="720"/>
              </w:tabs>
              <w:spacing w:line="240" w:lineRule="auto"/>
              <w:ind w:left="-43" w:right="-86"/>
              <w:rPr>
                <w:szCs w:val="22"/>
                <w:lang w:eastAsia="en-GB"/>
              </w:rPr>
            </w:pPr>
          </w:p>
        </w:tc>
        <w:tc>
          <w:tcPr>
            <w:tcW w:w="1024" w:type="dxa"/>
            <w:vAlign w:val="bottom"/>
          </w:tcPr>
          <w:p w14:paraId="555E6FA5" w14:textId="64C79E96" w:rsidR="00B9411D" w:rsidRPr="00FF06D9" w:rsidRDefault="00B9411D" w:rsidP="00FF06D9">
            <w:pPr>
              <w:pStyle w:val="acctfourfigures"/>
              <w:tabs>
                <w:tab w:val="clear" w:pos="765"/>
                <w:tab w:val="decimal" w:pos="653"/>
              </w:tabs>
              <w:spacing w:line="240" w:lineRule="auto"/>
              <w:ind w:left="-43" w:right="-86"/>
              <w:rPr>
                <w:szCs w:val="22"/>
                <w:lang w:eastAsia="en-GB"/>
              </w:rPr>
            </w:pPr>
            <w:r w:rsidRPr="00FF06D9">
              <w:rPr>
                <w:szCs w:val="22"/>
                <w:lang w:eastAsia="en-GB" w:bidi="th-TH"/>
              </w:rPr>
              <w:t>5</w:t>
            </w:r>
          </w:p>
        </w:tc>
      </w:tr>
      <w:tr w:rsidR="00B9411D" w:rsidRPr="00FF06D9" w14:paraId="76E5EA6E" w14:textId="77777777" w:rsidTr="00064B3E">
        <w:trPr>
          <w:trHeight w:val="144"/>
        </w:trPr>
        <w:tc>
          <w:tcPr>
            <w:tcW w:w="3094" w:type="dxa"/>
          </w:tcPr>
          <w:p w14:paraId="1F13F1CB" w14:textId="1AE45CBB" w:rsidR="00B9411D" w:rsidRPr="00FF06D9" w:rsidRDefault="00B9411D" w:rsidP="00FF06D9">
            <w:pPr>
              <w:spacing w:line="240" w:lineRule="auto"/>
              <w:ind w:left="160" w:right="-90" w:hanging="160"/>
              <w:rPr>
                <w:szCs w:val="22"/>
                <w:lang w:eastAsia="en-GB"/>
              </w:rPr>
            </w:pPr>
            <w:r w:rsidRPr="00FF06D9">
              <w:rPr>
                <w:rFonts w:cs="Angsana New"/>
                <w:szCs w:val="22"/>
                <w:lang w:eastAsia="en-GB" w:bidi="th-TH"/>
              </w:rPr>
              <w:t>Debentures</w:t>
            </w:r>
          </w:p>
        </w:tc>
        <w:tc>
          <w:tcPr>
            <w:tcW w:w="1078" w:type="dxa"/>
            <w:vAlign w:val="bottom"/>
          </w:tcPr>
          <w:p w14:paraId="5B2FAB52" w14:textId="5EEC0F6D" w:rsidR="00B9411D" w:rsidRPr="006B4FA0" w:rsidRDefault="00B9411D" w:rsidP="00FF06D9">
            <w:pPr>
              <w:pStyle w:val="acctfourfigures"/>
              <w:spacing w:line="240" w:lineRule="auto"/>
              <w:ind w:left="-43" w:right="-86"/>
            </w:pPr>
            <w:r w:rsidRPr="006B4FA0">
              <w:t>-</w:t>
            </w:r>
          </w:p>
        </w:tc>
        <w:tc>
          <w:tcPr>
            <w:tcW w:w="236" w:type="dxa"/>
            <w:vAlign w:val="bottom"/>
          </w:tcPr>
          <w:p w14:paraId="4ECC59EE" w14:textId="77777777" w:rsidR="00B9411D" w:rsidRPr="00FF06D9" w:rsidRDefault="00B9411D" w:rsidP="00FF06D9">
            <w:pPr>
              <w:pStyle w:val="acctfourfigures"/>
              <w:spacing w:line="240" w:lineRule="auto"/>
              <w:ind w:left="-43" w:right="-86"/>
              <w:rPr>
                <w:szCs w:val="22"/>
                <w:lang w:val="en-GB" w:eastAsia="en-GB"/>
              </w:rPr>
            </w:pPr>
          </w:p>
        </w:tc>
        <w:tc>
          <w:tcPr>
            <w:tcW w:w="1182" w:type="dxa"/>
            <w:vAlign w:val="bottom"/>
          </w:tcPr>
          <w:p w14:paraId="10A2E3F1" w14:textId="4A4A46C8" w:rsidR="00B9411D" w:rsidRPr="00FF06D9" w:rsidRDefault="00B9411D" w:rsidP="00FF06D9">
            <w:pPr>
              <w:pStyle w:val="acctfourfigures"/>
              <w:tabs>
                <w:tab w:val="clear" w:pos="765"/>
                <w:tab w:val="decimal" w:pos="915"/>
              </w:tabs>
              <w:spacing w:line="240" w:lineRule="auto"/>
              <w:ind w:left="-43" w:right="-86"/>
              <w:rPr>
                <w:szCs w:val="22"/>
                <w:lang w:eastAsia="en-GB"/>
              </w:rPr>
            </w:pPr>
            <w:r w:rsidRPr="00FF06D9">
              <w:rPr>
                <w:szCs w:val="22"/>
                <w:lang w:eastAsia="en-GB" w:bidi="th-TH"/>
              </w:rPr>
              <w:t>-</w:t>
            </w:r>
          </w:p>
        </w:tc>
        <w:tc>
          <w:tcPr>
            <w:tcW w:w="236" w:type="dxa"/>
            <w:vAlign w:val="bottom"/>
          </w:tcPr>
          <w:p w14:paraId="540F5E48" w14:textId="77777777" w:rsidR="00B9411D" w:rsidRPr="00FF06D9" w:rsidRDefault="00B9411D" w:rsidP="00FF06D9">
            <w:pPr>
              <w:pStyle w:val="acctfourfigures"/>
              <w:tabs>
                <w:tab w:val="clear" w:pos="765"/>
                <w:tab w:val="decimal" w:pos="796"/>
              </w:tabs>
              <w:spacing w:line="240" w:lineRule="auto"/>
              <w:ind w:left="-43" w:right="-86"/>
              <w:rPr>
                <w:szCs w:val="22"/>
                <w:lang w:eastAsia="en-GB"/>
              </w:rPr>
            </w:pPr>
          </w:p>
        </w:tc>
        <w:tc>
          <w:tcPr>
            <w:tcW w:w="1181" w:type="dxa"/>
            <w:vAlign w:val="bottom"/>
          </w:tcPr>
          <w:p w14:paraId="6CA0BFCD" w14:textId="372CCD14" w:rsidR="00B9411D" w:rsidRPr="00FF06D9" w:rsidRDefault="00B9411D" w:rsidP="00FF06D9">
            <w:pPr>
              <w:pStyle w:val="acctfourfigures"/>
              <w:tabs>
                <w:tab w:val="clear" w:pos="765"/>
                <w:tab w:val="decimal" w:pos="999"/>
              </w:tabs>
              <w:spacing w:line="240" w:lineRule="auto"/>
              <w:ind w:left="-43" w:right="-86"/>
              <w:rPr>
                <w:szCs w:val="22"/>
                <w:lang w:eastAsia="en-GB"/>
              </w:rPr>
            </w:pPr>
            <w:r w:rsidRPr="00FF06D9">
              <w:rPr>
                <w:szCs w:val="22"/>
                <w:lang w:eastAsia="en-GB" w:bidi="th-TH"/>
              </w:rPr>
              <w:t>-</w:t>
            </w:r>
          </w:p>
        </w:tc>
        <w:tc>
          <w:tcPr>
            <w:tcW w:w="284" w:type="dxa"/>
            <w:vAlign w:val="bottom"/>
          </w:tcPr>
          <w:p w14:paraId="6DEB1EE5" w14:textId="77777777" w:rsidR="00B9411D" w:rsidRPr="00FF06D9" w:rsidRDefault="00B9411D" w:rsidP="00FF06D9">
            <w:pPr>
              <w:spacing w:line="240" w:lineRule="auto"/>
              <w:ind w:left="-43" w:right="-86"/>
              <w:rPr>
                <w:szCs w:val="22"/>
                <w:lang w:eastAsia="en-GB"/>
              </w:rPr>
            </w:pPr>
          </w:p>
        </w:tc>
        <w:tc>
          <w:tcPr>
            <w:tcW w:w="1259" w:type="dxa"/>
          </w:tcPr>
          <w:p w14:paraId="0C516692" w14:textId="228607DF" w:rsidR="00B9411D" w:rsidRPr="00FF06D9" w:rsidRDefault="00B9411D" w:rsidP="00FF06D9">
            <w:pPr>
              <w:pStyle w:val="acctfourfigures"/>
              <w:tabs>
                <w:tab w:val="clear" w:pos="765"/>
                <w:tab w:val="decimal" w:pos="879"/>
              </w:tabs>
              <w:spacing w:line="240" w:lineRule="auto"/>
              <w:ind w:left="-43" w:right="-86"/>
              <w:rPr>
                <w:szCs w:val="22"/>
                <w:lang w:eastAsia="en-GB"/>
              </w:rPr>
            </w:pPr>
            <w:r w:rsidRPr="00FF06D9">
              <w:rPr>
                <w:szCs w:val="22"/>
                <w:lang w:eastAsia="en-GB" w:bidi="th-TH"/>
              </w:rPr>
              <w:t>6,993</w:t>
            </w:r>
          </w:p>
        </w:tc>
        <w:tc>
          <w:tcPr>
            <w:tcW w:w="251" w:type="dxa"/>
          </w:tcPr>
          <w:p w14:paraId="7A3C5E5C" w14:textId="77777777" w:rsidR="00B9411D" w:rsidRPr="00FF06D9" w:rsidRDefault="00B9411D" w:rsidP="00FF06D9">
            <w:pPr>
              <w:pStyle w:val="acctfourfigures"/>
              <w:tabs>
                <w:tab w:val="clear" w:pos="765"/>
                <w:tab w:val="decimal" w:pos="687"/>
              </w:tabs>
              <w:spacing w:line="240" w:lineRule="auto"/>
              <w:ind w:left="-43" w:right="-86"/>
              <w:rPr>
                <w:szCs w:val="22"/>
                <w:lang w:eastAsia="en-GB"/>
              </w:rPr>
            </w:pPr>
          </w:p>
        </w:tc>
        <w:tc>
          <w:tcPr>
            <w:tcW w:w="1027" w:type="dxa"/>
            <w:vAlign w:val="bottom"/>
          </w:tcPr>
          <w:p w14:paraId="700D281B" w14:textId="1C83FD86" w:rsidR="00B9411D" w:rsidRPr="00FF06D9" w:rsidRDefault="00B9411D" w:rsidP="00FF06D9">
            <w:pPr>
              <w:pStyle w:val="acctfourfigures"/>
              <w:tabs>
                <w:tab w:val="clear" w:pos="765"/>
                <w:tab w:val="decimal" w:pos="687"/>
              </w:tabs>
              <w:spacing w:line="240" w:lineRule="auto"/>
              <w:ind w:left="-43" w:right="-86"/>
              <w:rPr>
                <w:szCs w:val="22"/>
                <w:lang w:eastAsia="en-GB"/>
              </w:rPr>
            </w:pPr>
            <w:r w:rsidRPr="00FF06D9">
              <w:rPr>
                <w:szCs w:val="22"/>
                <w:lang w:eastAsia="en-GB" w:bidi="th-TH"/>
              </w:rPr>
              <w:t>6,993</w:t>
            </w:r>
          </w:p>
        </w:tc>
        <w:tc>
          <w:tcPr>
            <w:tcW w:w="236" w:type="dxa"/>
            <w:vAlign w:val="bottom"/>
          </w:tcPr>
          <w:p w14:paraId="43C889D2" w14:textId="77777777" w:rsidR="00B9411D" w:rsidRPr="00FF06D9" w:rsidRDefault="00B9411D" w:rsidP="00FF06D9">
            <w:pPr>
              <w:pStyle w:val="acctfourfigures"/>
              <w:tabs>
                <w:tab w:val="left" w:pos="720"/>
              </w:tabs>
              <w:spacing w:line="240" w:lineRule="auto"/>
              <w:ind w:left="-43" w:right="-86"/>
              <w:rPr>
                <w:szCs w:val="22"/>
                <w:lang w:eastAsia="en-GB"/>
              </w:rPr>
            </w:pPr>
          </w:p>
        </w:tc>
        <w:tc>
          <w:tcPr>
            <w:tcW w:w="1024" w:type="dxa"/>
            <w:vAlign w:val="bottom"/>
          </w:tcPr>
          <w:p w14:paraId="7F5C1A6C" w14:textId="6B8F0347" w:rsidR="00B9411D" w:rsidRPr="00FF06D9" w:rsidRDefault="00B9411D" w:rsidP="00FF06D9">
            <w:pPr>
              <w:pStyle w:val="acctfourfigures"/>
              <w:tabs>
                <w:tab w:val="clear" w:pos="765"/>
                <w:tab w:val="decimal" w:pos="654"/>
              </w:tabs>
              <w:spacing w:line="240" w:lineRule="auto"/>
              <w:ind w:left="-43" w:right="-86"/>
              <w:rPr>
                <w:rFonts w:cs="Angsana New"/>
                <w:szCs w:val="22"/>
                <w:lang w:eastAsia="en-GB" w:bidi="th-TH"/>
              </w:rPr>
            </w:pPr>
            <w:r w:rsidRPr="00FF06D9">
              <w:rPr>
                <w:szCs w:val="22"/>
                <w:lang w:eastAsia="en-GB" w:bidi="th-TH"/>
              </w:rPr>
              <w:t>-</w:t>
            </w:r>
          </w:p>
        </w:tc>
        <w:tc>
          <w:tcPr>
            <w:tcW w:w="236" w:type="dxa"/>
            <w:vAlign w:val="bottom"/>
          </w:tcPr>
          <w:p w14:paraId="0B6E98F9" w14:textId="77777777" w:rsidR="00B9411D" w:rsidRPr="00FF06D9" w:rsidRDefault="00B9411D" w:rsidP="00FF06D9">
            <w:pPr>
              <w:pStyle w:val="acctfourfigures"/>
              <w:tabs>
                <w:tab w:val="left" w:pos="720"/>
              </w:tabs>
              <w:spacing w:line="240" w:lineRule="auto"/>
              <w:ind w:left="-43" w:right="-86"/>
              <w:rPr>
                <w:szCs w:val="22"/>
                <w:lang w:eastAsia="en-GB"/>
              </w:rPr>
            </w:pPr>
          </w:p>
        </w:tc>
        <w:tc>
          <w:tcPr>
            <w:tcW w:w="1024" w:type="dxa"/>
            <w:vAlign w:val="bottom"/>
          </w:tcPr>
          <w:p w14:paraId="2CEF4620" w14:textId="3AB23800" w:rsidR="00B9411D" w:rsidRPr="00FF06D9" w:rsidRDefault="00B9411D" w:rsidP="00FF06D9">
            <w:pPr>
              <w:pStyle w:val="acctfourfigures"/>
              <w:tabs>
                <w:tab w:val="clear" w:pos="765"/>
                <w:tab w:val="decimal" w:pos="654"/>
              </w:tabs>
              <w:spacing w:line="240" w:lineRule="auto"/>
              <w:ind w:left="-43" w:right="-86"/>
              <w:rPr>
                <w:szCs w:val="22"/>
                <w:lang w:eastAsia="en-GB"/>
              </w:rPr>
            </w:pPr>
            <w:r w:rsidRPr="00FF06D9">
              <w:rPr>
                <w:szCs w:val="22"/>
                <w:lang w:eastAsia="en-GB" w:bidi="th-TH"/>
              </w:rPr>
              <w:t>7,071</w:t>
            </w:r>
          </w:p>
        </w:tc>
        <w:tc>
          <w:tcPr>
            <w:tcW w:w="236" w:type="dxa"/>
            <w:vAlign w:val="bottom"/>
          </w:tcPr>
          <w:p w14:paraId="7261FFE8" w14:textId="77777777" w:rsidR="00B9411D" w:rsidRPr="00FF06D9" w:rsidRDefault="00B9411D" w:rsidP="00FF06D9">
            <w:pPr>
              <w:spacing w:line="240" w:lineRule="auto"/>
              <w:ind w:left="-43" w:right="-86"/>
              <w:rPr>
                <w:szCs w:val="22"/>
                <w:lang w:eastAsia="en-GB"/>
              </w:rPr>
            </w:pPr>
          </w:p>
        </w:tc>
        <w:tc>
          <w:tcPr>
            <w:tcW w:w="1024" w:type="dxa"/>
            <w:vAlign w:val="bottom"/>
          </w:tcPr>
          <w:p w14:paraId="34A34FA8" w14:textId="4A1CE237" w:rsidR="00B9411D" w:rsidRPr="00FF06D9" w:rsidRDefault="00B9411D" w:rsidP="00FF06D9">
            <w:pPr>
              <w:tabs>
                <w:tab w:val="decimal" w:pos="651"/>
              </w:tabs>
              <w:spacing w:line="240" w:lineRule="auto"/>
              <w:ind w:left="-43" w:right="-86"/>
              <w:rPr>
                <w:szCs w:val="22"/>
                <w:lang w:eastAsia="en-GB"/>
              </w:rPr>
            </w:pPr>
            <w:r w:rsidRPr="00FF06D9">
              <w:rPr>
                <w:szCs w:val="22"/>
                <w:lang w:eastAsia="en-GB" w:bidi="th-TH"/>
              </w:rPr>
              <w:t>-</w:t>
            </w:r>
          </w:p>
        </w:tc>
        <w:tc>
          <w:tcPr>
            <w:tcW w:w="236" w:type="dxa"/>
            <w:vAlign w:val="bottom"/>
          </w:tcPr>
          <w:p w14:paraId="7833BAEB" w14:textId="77777777" w:rsidR="00B9411D" w:rsidRPr="00FF06D9" w:rsidRDefault="00B9411D" w:rsidP="00FF06D9">
            <w:pPr>
              <w:pStyle w:val="acctfourfigures"/>
              <w:tabs>
                <w:tab w:val="left" w:pos="720"/>
              </w:tabs>
              <w:spacing w:line="240" w:lineRule="auto"/>
              <w:ind w:left="-43" w:right="-86"/>
              <w:rPr>
                <w:szCs w:val="22"/>
                <w:lang w:eastAsia="en-GB"/>
              </w:rPr>
            </w:pPr>
          </w:p>
        </w:tc>
        <w:tc>
          <w:tcPr>
            <w:tcW w:w="1024" w:type="dxa"/>
            <w:vAlign w:val="bottom"/>
          </w:tcPr>
          <w:p w14:paraId="7396AFDF" w14:textId="343FFD0A" w:rsidR="00B9411D" w:rsidRPr="00FF06D9" w:rsidRDefault="00B9411D" w:rsidP="00FF06D9">
            <w:pPr>
              <w:pStyle w:val="acctfourfigures"/>
              <w:tabs>
                <w:tab w:val="clear" w:pos="765"/>
                <w:tab w:val="decimal" w:pos="653"/>
              </w:tabs>
              <w:spacing w:line="240" w:lineRule="auto"/>
              <w:ind w:left="-43" w:right="-86"/>
              <w:rPr>
                <w:szCs w:val="22"/>
                <w:lang w:eastAsia="en-GB"/>
              </w:rPr>
            </w:pPr>
            <w:r w:rsidRPr="00FF06D9">
              <w:rPr>
                <w:szCs w:val="22"/>
                <w:lang w:eastAsia="en-GB" w:bidi="th-TH"/>
              </w:rPr>
              <w:t>7,071</w:t>
            </w:r>
          </w:p>
        </w:tc>
      </w:tr>
      <w:tr w:rsidR="00B9411D" w:rsidRPr="00A61782" w14:paraId="72A7D44A" w14:textId="77777777" w:rsidTr="00FF06D9">
        <w:trPr>
          <w:trHeight w:val="144"/>
        </w:trPr>
        <w:tc>
          <w:tcPr>
            <w:tcW w:w="3094" w:type="dxa"/>
          </w:tcPr>
          <w:p w14:paraId="111ED02F" w14:textId="6AAA0582" w:rsidR="00B9411D" w:rsidRPr="00FF06D9" w:rsidRDefault="00B9411D" w:rsidP="00FF06D9">
            <w:pPr>
              <w:spacing w:line="240" w:lineRule="auto"/>
              <w:ind w:left="160" w:right="-90" w:hanging="160"/>
              <w:rPr>
                <w:rFonts w:cs="Angsana New"/>
                <w:szCs w:val="22"/>
                <w:lang w:eastAsia="en-GB" w:bidi="th-TH"/>
              </w:rPr>
            </w:pPr>
          </w:p>
        </w:tc>
        <w:tc>
          <w:tcPr>
            <w:tcW w:w="1078" w:type="dxa"/>
            <w:vAlign w:val="bottom"/>
          </w:tcPr>
          <w:p w14:paraId="66254974" w14:textId="0C13B240" w:rsidR="00B9411D" w:rsidRPr="00FF06D9" w:rsidRDefault="00B9411D" w:rsidP="00476812">
            <w:pPr>
              <w:pStyle w:val="acctfourfigures"/>
              <w:spacing w:line="240" w:lineRule="auto"/>
              <w:ind w:left="-43" w:right="-86"/>
              <w:rPr>
                <w:szCs w:val="22"/>
                <w:lang w:eastAsia="en-GB" w:bidi="th-TH"/>
              </w:rPr>
            </w:pPr>
          </w:p>
        </w:tc>
        <w:tc>
          <w:tcPr>
            <w:tcW w:w="236" w:type="dxa"/>
            <w:vAlign w:val="bottom"/>
          </w:tcPr>
          <w:p w14:paraId="3F7FD1B0" w14:textId="77777777" w:rsidR="00B9411D" w:rsidRPr="00FF06D9" w:rsidRDefault="00B9411D" w:rsidP="00476812">
            <w:pPr>
              <w:pStyle w:val="acctfourfigures"/>
              <w:spacing w:line="240" w:lineRule="auto"/>
              <w:ind w:left="-43" w:right="-86"/>
              <w:rPr>
                <w:szCs w:val="22"/>
                <w:lang w:val="en-GB" w:eastAsia="en-GB"/>
              </w:rPr>
            </w:pPr>
          </w:p>
        </w:tc>
        <w:tc>
          <w:tcPr>
            <w:tcW w:w="1182" w:type="dxa"/>
            <w:vAlign w:val="bottom"/>
          </w:tcPr>
          <w:p w14:paraId="259C3205" w14:textId="77016885" w:rsidR="00B9411D" w:rsidRPr="00FF06D9" w:rsidRDefault="00B9411D" w:rsidP="00476812">
            <w:pPr>
              <w:pStyle w:val="acctfourfigures"/>
              <w:tabs>
                <w:tab w:val="clear" w:pos="765"/>
                <w:tab w:val="decimal" w:pos="915"/>
              </w:tabs>
              <w:spacing w:line="240" w:lineRule="auto"/>
              <w:ind w:left="-43" w:right="-86"/>
              <w:rPr>
                <w:szCs w:val="22"/>
                <w:lang w:eastAsia="en-GB" w:bidi="th-TH"/>
              </w:rPr>
            </w:pPr>
          </w:p>
        </w:tc>
        <w:tc>
          <w:tcPr>
            <w:tcW w:w="236" w:type="dxa"/>
            <w:vAlign w:val="bottom"/>
          </w:tcPr>
          <w:p w14:paraId="74379E90" w14:textId="77777777" w:rsidR="00B9411D" w:rsidRPr="00FF06D9" w:rsidRDefault="00B9411D" w:rsidP="00476812">
            <w:pPr>
              <w:pStyle w:val="acctfourfigures"/>
              <w:tabs>
                <w:tab w:val="clear" w:pos="765"/>
                <w:tab w:val="decimal" w:pos="796"/>
              </w:tabs>
              <w:spacing w:line="240" w:lineRule="auto"/>
              <w:ind w:left="-43" w:right="-86"/>
              <w:rPr>
                <w:szCs w:val="22"/>
                <w:lang w:eastAsia="en-GB"/>
              </w:rPr>
            </w:pPr>
          </w:p>
        </w:tc>
        <w:tc>
          <w:tcPr>
            <w:tcW w:w="1181" w:type="dxa"/>
            <w:vAlign w:val="bottom"/>
          </w:tcPr>
          <w:p w14:paraId="14CAF5B9" w14:textId="698D9105" w:rsidR="00B9411D" w:rsidRPr="00FF06D9" w:rsidRDefault="00B9411D" w:rsidP="00476812">
            <w:pPr>
              <w:pStyle w:val="acctfourfigures"/>
              <w:tabs>
                <w:tab w:val="clear" w:pos="765"/>
                <w:tab w:val="decimal" w:pos="999"/>
              </w:tabs>
              <w:spacing w:line="240" w:lineRule="auto"/>
              <w:ind w:left="-43" w:right="-86"/>
              <w:rPr>
                <w:szCs w:val="22"/>
                <w:lang w:eastAsia="en-GB" w:bidi="th-TH"/>
              </w:rPr>
            </w:pPr>
          </w:p>
        </w:tc>
        <w:tc>
          <w:tcPr>
            <w:tcW w:w="284" w:type="dxa"/>
            <w:vAlign w:val="bottom"/>
          </w:tcPr>
          <w:p w14:paraId="494173FA" w14:textId="77777777" w:rsidR="00B9411D" w:rsidRPr="00FF06D9" w:rsidRDefault="00B9411D" w:rsidP="00476812">
            <w:pPr>
              <w:spacing w:line="240" w:lineRule="auto"/>
              <w:ind w:left="-43" w:right="-86"/>
              <w:rPr>
                <w:szCs w:val="22"/>
                <w:lang w:eastAsia="en-GB"/>
              </w:rPr>
            </w:pPr>
          </w:p>
        </w:tc>
        <w:tc>
          <w:tcPr>
            <w:tcW w:w="1259" w:type="dxa"/>
          </w:tcPr>
          <w:p w14:paraId="6F0B1961" w14:textId="71551EDA" w:rsidR="00B9411D" w:rsidRPr="00FF06D9" w:rsidRDefault="00B9411D" w:rsidP="00476812">
            <w:pPr>
              <w:pStyle w:val="acctfourfigures"/>
              <w:tabs>
                <w:tab w:val="clear" w:pos="765"/>
                <w:tab w:val="decimal" w:pos="879"/>
              </w:tabs>
              <w:spacing w:line="240" w:lineRule="auto"/>
              <w:ind w:left="-43" w:right="-86"/>
              <w:rPr>
                <w:szCs w:val="22"/>
                <w:lang w:eastAsia="en-GB" w:bidi="th-TH"/>
              </w:rPr>
            </w:pPr>
          </w:p>
        </w:tc>
        <w:tc>
          <w:tcPr>
            <w:tcW w:w="251" w:type="dxa"/>
          </w:tcPr>
          <w:p w14:paraId="17D99D18" w14:textId="77777777" w:rsidR="00B9411D" w:rsidRPr="00FF06D9" w:rsidRDefault="00B9411D" w:rsidP="00476812">
            <w:pPr>
              <w:pStyle w:val="acctfourfigures"/>
              <w:tabs>
                <w:tab w:val="clear" w:pos="765"/>
                <w:tab w:val="decimal" w:pos="687"/>
              </w:tabs>
              <w:spacing w:line="240" w:lineRule="auto"/>
              <w:ind w:left="-43" w:right="-86"/>
              <w:rPr>
                <w:szCs w:val="22"/>
                <w:lang w:eastAsia="en-GB"/>
              </w:rPr>
            </w:pPr>
          </w:p>
        </w:tc>
        <w:tc>
          <w:tcPr>
            <w:tcW w:w="1027" w:type="dxa"/>
            <w:vAlign w:val="bottom"/>
          </w:tcPr>
          <w:p w14:paraId="126C6921" w14:textId="344C61EA" w:rsidR="00B9411D" w:rsidRPr="00FF06D9" w:rsidRDefault="00B9411D" w:rsidP="00476812">
            <w:pPr>
              <w:pStyle w:val="acctfourfigures"/>
              <w:tabs>
                <w:tab w:val="clear" w:pos="765"/>
                <w:tab w:val="decimal" w:pos="687"/>
              </w:tabs>
              <w:spacing w:line="240" w:lineRule="auto"/>
              <w:ind w:left="-43" w:right="-86"/>
              <w:rPr>
                <w:szCs w:val="22"/>
                <w:lang w:eastAsia="en-GB" w:bidi="th-TH"/>
              </w:rPr>
            </w:pPr>
          </w:p>
        </w:tc>
        <w:tc>
          <w:tcPr>
            <w:tcW w:w="236" w:type="dxa"/>
            <w:vAlign w:val="bottom"/>
          </w:tcPr>
          <w:p w14:paraId="6409CE6F" w14:textId="77777777" w:rsidR="00B9411D" w:rsidRPr="00FF06D9" w:rsidRDefault="00B9411D" w:rsidP="00476812">
            <w:pPr>
              <w:pStyle w:val="acctfourfigures"/>
              <w:tabs>
                <w:tab w:val="left" w:pos="720"/>
              </w:tabs>
              <w:spacing w:line="240" w:lineRule="auto"/>
              <w:ind w:left="-43" w:right="-86"/>
              <w:rPr>
                <w:szCs w:val="22"/>
                <w:lang w:eastAsia="en-GB"/>
              </w:rPr>
            </w:pPr>
          </w:p>
        </w:tc>
        <w:tc>
          <w:tcPr>
            <w:tcW w:w="1024" w:type="dxa"/>
            <w:vAlign w:val="bottom"/>
          </w:tcPr>
          <w:p w14:paraId="6741620C" w14:textId="412B46EA" w:rsidR="00B9411D" w:rsidRPr="00FF06D9" w:rsidRDefault="00B9411D" w:rsidP="00476812">
            <w:pPr>
              <w:pStyle w:val="acctfourfigures"/>
              <w:tabs>
                <w:tab w:val="clear" w:pos="765"/>
                <w:tab w:val="decimal" w:pos="654"/>
              </w:tabs>
              <w:spacing w:line="240" w:lineRule="auto"/>
              <w:ind w:left="-43" w:right="-86"/>
              <w:rPr>
                <w:szCs w:val="22"/>
                <w:lang w:eastAsia="en-GB" w:bidi="th-TH"/>
              </w:rPr>
            </w:pPr>
          </w:p>
        </w:tc>
        <w:tc>
          <w:tcPr>
            <w:tcW w:w="236" w:type="dxa"/>
            <w:vAlign w:val="bottom"/>
          </w:tcPr>
          <w:p w14:paraId="525B4B83" w14:textId="77777777" w:rsidR="00B9411D" w:rsidRPr="00FF06D9" w:rsidRDefault="00B9411D" w:rsidP="00476812">
            <w:pPr>
              <w:pStyle w:val="acctfourfigures"/>
              <w:tabs>
                <w:tab w:val="left" w:pos="720"/>
              </w:tabs>
              <w:spacing w:line="240" w:lineRule="auto"/>
              <w:ind w:left="-43" w:right="-86"/>
              <w:rPr>
                <w:szCs w:val="22"/>
                <w:lang w:eastAsia="en-GB"/>
              </w:rPr>
            </w:pPr>
          </w:p>
        </w:tc>
        <w:tc>
          <w:tcPr>
            <w:tcW w:w="1024" w:type="dxa"/>
            <w:vAlign w:val="bottom"/>
          </w:tcPr>
          <w:p w14:paraId="136CC2AD" w14:textId="5DA940E4" w:rsidR="00B9411D" w:rsidRPr="00FF06D9" w:rsidRDefault="00B9411D" w:rsidP="00476812">
            <w:pPr>
              <w:pStyle w:val="acctfourfigures"/>
              <w:tabs>
                <w:tab w:val="clear" w:pos="765"/>
                <w:tab w:val="decimal" w:pos="654"/>
              </w:tabs>
              <w:spacing w:line="240" w:lineRule="auto"/>
              <w:ind w:left="-43" w:right="-86"/>
              <w:rPr>
                <w:szCs w:val="22"/>
                <w:lang w:eastAsia="en-GB" w:bidi="th-TH"/>
              </w:rPr>
            </w:pPr>
          </w:p>
        </w:tc>
        <w:tc>
          <w:tcPr>
            <w:tcW w:w="236" w:type="dxa"/>
            <w:vAlign w:val="bottom"/>
          </w:tcPr>
          <w:p w14:paraId="4E751168" w14:textId="77777777" w:rsidR="00B9411D" w:rsidRPr="00FF06D9" w:rsidRDefault="00B9411D" w:rsidP="00476812">
            <w:pPr>
              <w:spacing w:line="240" w:lineRule="auto"/>
              <w:ind w:left="-43" w:right="-86"/>
              <w:rPr>
                <w:szCs w:val="22"/>
                <w:lang w:eastAsia="en-GB"/>
              </w:rPr>
            </w:pPr>
          </w:p>
        </w:tc>
        <w:tc>
          <w:tcPr>
            <w:tcW w:w="1024" w:type="dxa"/>
            <w:vAlign w:val="bottom"/>
          </w:tcPr>
          <w:p w14:paraId="7C29A336" w14:textId="25D7AA34" w:rsidR="00B9411D" w:rsidRPr="00FF06D9" w:rsidRDefault="00B9411D" w:rsidP="00476812">
            <w:pPr>
              <w:tabs>
                <w:tab w:val="decimal" w:pos="651"/>
              </w:tabs>
              <w:spacing w:line="240" w:lineRule="auto"/>
              <w:ind w:left="-43" w:right="-86"/>
              <w:rPr>
                <w:szCs w:val="22"/>
                <w:lang w:eastAsia="en-GB" w:bidi="th-TH"/>
              </w:rPr>
            </w:pPr>
          </w:p>
        </w:tc>
        <w:tc>
          <w:tcPr>
            <w:tcW w:w="236" w:type="dxa"/>
            <w:vAlign w:val="bottom"/>
          </w:tcPr>
          <w:p w14:paraId="6467460D" w14:textId="77777777" w:rsidR="00B9411D" w:rsidRPr="00FF06D9" w:rsidRDefault="00B9411D" w:rsidP="00476812">
            <w:pPr>
              <w:pStyle w:val="acctfourfigures"/>
              <w:tabs>
                <w:tab w:val="left" w:pos="720"/>
              </w:tabs>
              <w:spacing w:line="240" w:lineRule="auto"/>
              <w:ind w:left="-43" w:right="-86"/>
              <w:rPr>
                <w:szCs w:val="22"/>
                <w:lang w:eastAsia="en-GB"/>
              </w:rPr>
            </w:pPr>
          </w:p>
        </w:tc>
        <w:tc>
          <w:tcPr>
            <w:tcW w:w="1024" w:type="dxa"/>
            <w:vAlign w:val="bottom"/>
          </w:tcPr>
          <w:p w14:paraId="68F74F3D" w14:textId="4DD60055" w:rsidR="00B9411D" w:rsidRPr="00FF06D9" w:rsidRDefault="00B9411D" w:rsidP="00476812">
            <w:pPr>
              <w:pStyle w:val="acctfourfigures"/>
              <w:tabs>
                <w:tab w:val="clear" w:pos="765"/>
                <w:tab w:val="decimal" w:pos="653"/>
              </w:tabs>
              <w:spacing w:line="240" w:lineRule="auto"/>
              <w:ind w:left="-43" w:right="-86"/>
              <w:rPr>
                <w:szCs w:val="22"/>
                <w:lang w:eastAsia="en-GB" w:bidi="th-TH"/>
              </w:rPr>
            </w:pPr>
          </w:p>
        </w:tc>
      </w:tr>
    </w:tbl>
    <w:p w14:paraId="3A7F5DBD" w14:textId="13E00884" w:rsidR="00AF6AC9" w:rsidRPr="00A61782" w:rsidRDefault="00AF6AC9" w:rsidP="00AF6AC9">
      <w:pPr>
        <w:pStyle w:val="block"/>
        <w:spacing w:after="0" w:line="240" w:lineRule="auto"/>
        <w:ind w:left="540"/>
        <w:jc w:val="both"/>
        <w:rPr>
          <w:highlight w:val="yellow"/>
        </w:rPr>
        <w:sectPr w:rsidR="00AF6AC9" w:rsidRPr="00A61782" w:rsidSect="00D55211">
          <w:footerReference w:type="default" r:id="rId26"/>
          <w:pgSz w:w="16840" w:h="11907" w:orient="landscape" w:code="9"/>
          <w:pgMar w:top="691" w:right="1152" w:bottom="576" w:left="1152" w:header="720" w:footer="720" w:gutter="0"/>
          <w:cols w:space="720"/>
          <w:docGrid w:linePitch="360"/>
        </w:sectPr>
      </w:pPr>
    </w:p>
    <w:tbl>
      <w:tblPr>
        <w:tblW w:w="14558" w:type="dxa"/>
        <w:tblInd w:w="450" w:type="dxa"/>
        <w:tblLayout w:type="fixed"/>
        <w:tblLook w:val="04A0" w:firstRow="1" w:lastRow="0" w:firstColumn="1" w:lastColumn="0" w:noHBand="0" w:noVBand="1"/>
      </w:tblPr>
      <w:tblGrid>
        <w:gridCol w:w="3661"/>
        <w:gridCol w:w="236"/>
        <w:gridCol w:w="1294"/>
        <w:gridCol w:w="236"/>
        <w:gridCol w:w="1328"/>
        <w:gridCol w:w="236"/>
        <w:gridCol w:w="1199"/>
        <w:gridCol w:w="245"/>
        <w:gridCol w:w="1083"/>
        <w:gridCol w:w="236"/>
        <w:gridCol w:w="1024"/>
        <w:gridCol w:w="236"/>
        <w:gridCol w:w="1024"/>
        <w:gridCol w:w="236"/>
        <w:gridCol w:w="1024"/>
        <w:gridCol w:w="236"/>
        <w:gridCol w:w="1024"/>
      </w:tblGrid>
      <w:tr w:rsidR="00C212B6" w:rsidRPr="00A61782" w14:paraId="44B99898" w14:textId="77777777" w:rsidTr="00B82E25">
        <w:trPr>
          <w:trHeight w:val="144"/>
        </w:trPr>
        <w:tc>
          <w:tcPr>
            <w:tcW w:w="3661" w:type="dxa"/>
            <w:vAlign w:val="bottom"/>
          </w:tcPr>
          <w:p w14:paraId="064D6306" w14:textId="77777777" w:rsidR="00C212B6" w:rsidRPr="00653B01" w:rsidRDefault="00C212B6" w:rsidP="00001857">
            <w:pPr>
              <w:spacing w:line="240" w:lineRule="auto"/>
              <w:ind w:right="-90" w:hanging="18"/>
              <w:rPr>
                <w:b/>
                <w:bCs/>
                <w:i/>
                <w:iCs/>
                <w:szCs w:val="22"/>
                <w:lang w:eastAsia="en-GB"/>
              </w:rPr>
            </w:pPr>
          </w:p>
        </w:tc>
        <w:tc>
          <w:tcPr>
            <w:tcW w:w="236" w:type="dxa"/>
            <w:vAlign w:val="bottom"/>
          </w:tcPr>
          <w:p w14:paraId="654D32B6" w14:textId="77777777" w:rsidR="00C212B6" w:rsidRPr="00653B01" w:rsidRDefault="00C212B6" w:rsidP="00001857">
            <w:pPr>
              <w:pStyle w:val="acctfourfigures"/>
              <w:tabs>
                <w:tab w:val="left" w:pos="720"/>
              </w:tabs>
              <w:spacing w:line="240" w:lineRule="auto"/>
              <w:ind w:left="-43" w:right="-86"/>
              <w:jc w:val="center"/>
              <w:rPr>
                <w:szCs w:val="22"/>
                <w:lang w:val="en-GB" w:eastAsia="en-GB" w:bidi="th-TH"/>
              </w:rPr>
            </w:pPr>
          </w:p>
        </w:tc>
        <w:tc>
          <w:tcPr>
            <w:tcW w:w="10661" w:type="dxa"/>
            <w:gridSpan w:val="15"/>
          </w:tcPr>
          <w:p w14:paraId="5D9F562B" w14:textId="204D5567" w:rsidR="00C212B6" w:rsidRPr="00653B01" w:rsidRDefault="00C212B6" w:rsidP="00001857">
            <w:pPr>
              <w:pStyle w:val="acctfourfigures"/>
              <w:tabs>
                <w:tab w:val="left" w:pos="720"/>
              </w:tabs>
              <w:spacing w:line="240" w:lineRule="auto"/>
              <w:ind w:left="-43" w:right="-86"/>
              <w:jc w:val="center"/>
              <w:rPr>
                <w:szCs w:val="22"/>
                <w:cs/>
                <w:lang w:eastAsia="en-GB" w:bidi="th-TH"/>
              </w:rPr>
            </w:pPr>
            <w:r w:rsidRPr="00653B01">
              <w:rPr>
                <w:b/>
                <w:bCs/>
                <w:szCs w:val="22"/>
                <w:lang w:eastAsia="en-GB"/>
              </w:rPr>
              <w:t>Separate financial statements</w:t>
            </w:r>
          </w:p>
        </w:tc>
      </w:tr>
      <w:tr w:rsidR="00C212B6" w:rsidRPr="00A61782" w14:paraId="1BAA6CCA" w14:textId="77777777" w:rsidTr="00B82E25">
        <w:trPr>
          <w:trHeight w:val="144"/>
        </w:trPr>
        <w:tc>
          <w:tcPr>
            <w:tcW w:w="3661" w:type="dxa"/>
            <w:vAlign w:val="bottom"/>
          </w:tcPr>
          <w:p w14:paraId="16C5162C" w14:textId="77777777" w:rsidR="00C212B6" w:rsidRPr="00653B01" w:rsidRDefault="00C212B6" w:rsidP="00001857">
            <w:pPr>
              <w:spacing w:line="240" w:lineRule="auto"/>
              <w:ind w:right="-90" w:hanging="18"/>
              <w:rPr>
                <w:b/>
                <w:bCs/>
                <w:i/>
                <w:iCs/>
                <w:szCs w:val="22"/>
                <w:lang w:eastAsia="en-GB"/>
              </w:rPr>
            </w:pPr>
          </w:p>
        </w:tc>
        <w:tc>
          <w:tcPr>
            <w:tcW w:w="236" w:type="dxa"/>
            <w:vAlign w:val="bottom"/>
          </w:tcPr>
          <w:p w14:paraId="1DFF1A59" w14:textId="77777777" w:rsidR="00C212B6" w:rsidRPr="00653B01" w:rsidRDefault="00C212B6" w:rsidP="00001857">
            <w:pPr>
              <w:pStyle w:val="acctfourfigures"/>
              <w:tabs>
                <w:tab w:val="left" w:pos="720"/>
              </w:tabs>
              <w:spacing w:line="240" w:lineRule="auto"/>
              <w:ind w:left="-43" w:right="-86"/>
              <w:jc w:val="center"/>
              <w:rPr>
                <w:szCs w:val="22"/>
                <w:lang w:val="en-GB" w:eastAsia="en-GB" w:bidi="th-TH"/>
              </w:rPr>
            </w:pPr>
          </w:p>
        </w:tc>
        <w:tc>
          <w:tcPr>
            <w:tcW w:w="5621" w:type="dxa"/>
            <w:gridSpan w:val="7"/>
          </w:tcPr>
          <w:p w14:paraId="7F5AC85B" w14:textId="05AC232A" w:rsidR="00C212B6" w:rsidRPr="00653B01" w:rsidRDefault="00C212B6" w:rsidP="00001857">
            <w:pPr>
              <w:pStyle w:val="acctfourfigures"/>
              <w:tabs>
                <w:tab w:val="left" w:pos="720"/>
              </w:tabs>
              <w:spacing w:line="240" w:lineRule="auto"/>
              <w:ind w:left="-43" w:right="-86"/>
              <w:jc w:val="center"/>
              <w:rPr>
                <w:b/>
                <w:bCs/>
                <w:szCs w:val="22"/>
                <w:lang w:eastAsia="en-GB" w:bidi="th-TH"/>
              </w:rPr>
            </w:pPr>
            <w:r w:rsidRPr="00653B01">
              <w:rPr>
                <w:b/>
                <w:bCs/>
                <w:color w:val="000000"/>
                <w:szCs w:val="22"/>
                <w:lang w:eastAsia="en-GB"/>
              </w:rPr>
              <w:t>Carrying amount</w:t>
            </w:r>
          </w:p>
        </w:tc>
        <w:tc>
          <w:tcPr>
            <w:tcW w:w="236" w:type="dxa"/>
          </w:tcPr>
          <w:p w14:paraId="58C53A67" w14:textId="77777777" w:rsidR="00C212B6" w:rsidRPr="00653B01" w:rsidRDefault="00C212B6" w:rsidP="00001857">
            <w:pPr>
              <w:pStyle w:val="acctfourfigures"/>
              <w:tabs>
                <w:tab w:val="left" w:pos="720"/>
              </w:tabs>
              <w:spacing w:line="240" w:lineRule="auto"/>
              <w:ind w:left="-43" w:right="-86"/>
              <w:jc w:val="center"/>
              <w:rPr>
                <w:b/>
                <w:bCs/>
                <w:szCs w:val="22"/>
                <w:lang w:eastAsia="en-GB" w:bidi="th-TH"/>
              </w:rPr>
            </w:pPr>
          </w:p>
        </w:tc>
        <w:tc>
          <w:tcPr>
            <w:tcW w:w="4804" w:type="dxa"/>
            <w:gridSpan w:val="7"/>
            <w:vAlign w:val="bottom"/>
          </w:tcPr>
          <w:p w14:paraId="5E3E6B62" w14:textId="498C3F3B" w:rsidR="00C212B6" w:rsidRPr="00653B01" w:rsidRDefault="00C212B6" w:rsidP="00001857">
            <w:pPr>
              <w:pStyle w:val="acctfourfigures"/>
              <w:tabs>
                <w:tab w:val="left" w:pos="720"/>
              </w:tabs>
              <w:spacing w:line="240" w:lineRule="auto"/>
              <w:ind w:left="-43" w:right="-86"/>
              <w:jc w:val="center"/>
              <w:rPr>
                <w:b/>
                <w:bCs/>
                <w:szCs w:val="22"/>
                <w:lang w:eastAsia="en-GB" w:bidi="th-TH"/>
              </w:rPr>
            </w:pPr>
            <w:r w:rsidRPr="00653B01">
              <w:rPr>
                <w:b/>
                <w:bCs/>
                <w:szCs w:val="22"/>
                <w:lang w:eastAsia="en-GB" w:bidi="th-TH"/>
              </w:rPr>
              <w:t>Fair value</w:t>
            </w:r>
          </w:p>
        </w:tc>
      </w:tr>
      <w:tr w:rsidR="00C212B6" w:rsidRPr="00A61782" w14:paraId="5B13BE7C" w14:textId="77777777" w:rsidTr="00653B01">
        <w:trPr>
          <w:trHeight w:val="144"/>
        </w:trPr>
        <w:tc>
          <w:tcPr>
            <w:tcW w:w="3661" w:type="dxa"/>
            <w:vAlign w:val="bottom"/>
            <w:hideMark/>
          </w:tcPr>
          <w:p w14:paraId="324EF3F8" w14:textId="77777777" w:rsidR="00C212B6" w:rsidRPr="00653B01" w:rsidRDefault="00C212B6" w:rsidP="00C212B6">
            <w:pPr>
              <w:spacing w:line="240" w:lineRule="auto"/>
              <w:ind w:right="-90" w:hanging="18"/>
              <w:rPr>
                <w:b/>
                <w:bCs/>
                <w:i/>
                <w:iCs/>
                <w:szCs w:val="22"/>
                <w:lang w:eastAsia="en-GB"/>
              </w:rPr>
            </w:pPr>
            <w:proofErr w:type="gramStart"/>
            <w:r w:rsidRPr="00653B01">
              <w:rPr>
                <w:b/>
                <w:bCs/>
                <w:i/>
                <w:iCs/>
                <w:szCs w:val="22"/>
                <w:lang w:eastAsia="en-GB"/>
              </w:rPr>
              <w:t>At</w:t>
            </w:r>
            <w:proofErr w:type="gramEnd"/>
            <w:r w:rsidRPr="00653B01">
              <w:rPr>
                <w:b/>
                <w:bCs/>
                <w:i/>
                <w:iCs/>
                <w:szCs w:val="22"/>
                <w:lang w:eastAsia="en-GB"/>
              </w:rPr>
              <w:t xml:space="preserve"> 31 December</w:t>
            </w:r>
          </w:p>
        </w:tc>
        <w:tc>
          <w:tcPr>
            <w:tcW w:w="236" w:type="dxa"/>
            <w:vAlign w:val="bottom"/>
          </w:tcPr>
          <w:p w14:paraId="00091ACD" w14:textId="77777777" w:rsidR="00C212B6" w:rsidRPr="00653B01" w:rsidRDefault="00C212B6" w:rsidP="00C212B6">
            <w:pPr>
              <w:pStyle w:val="acctfourfigures"/>
              <w:tabs>
                <w:tab w:val="left" w:pos="720"/>
              </w:tabs>
              <w:spacing w:line="240" w:lineRule="auto"/>
              <w:ind w:left="-43" w:right="-86"/>
              <w:jc w:val="center"/>
              <w:rPr>
                <w:szCs w:val="22"/>
                <w:lang w:val="en-GB" w:eastAsia="en-GB" w:bidi="th-TH"/>
              </w:rPr>
            </w:pPr>
          </w:p>
        </w:tc>
        <w:tc>
          <w:tcPr>
            <w:tcW w:w="1294" w:type="dxa"/>
            <w:vAlign w:val="bottom"/>
            <w:hideMark/>
          </w:tcPr>
          <w:p w14:paraId="7855DB53" w14:textId="77777777" w:rsidR="00C212B6" w:rsidRPr="00653B01" w:rsidRDefault="00C212B6" w:rsidP="00C212B6">
            <w:pPr>
              <w:pStyle w:val="acctfourfigures"/>
              <w:tabs>
                <w:tab w:val="left" w:pos="720"/>
              </w:tabs>
              <w:spacing w:line="240" w:lineRule="auto"/>
              <w:ind w:left="-43" w:right="-86"/>
              <w:jc w:val="center"/>
              <w:rPr>
                <w:szCs w:val="22"/>
                <w:lang w:eastAsia="en-GB" w:bidi="th-TH"/>
              </w:rPr>
            </w:pPr>
            <w:r w:rsidRPr="00653B01">
              <w:rPr>
                <w:color w:val="000000"/>
                <w:szCs w:val="22"/>
                <w:lang w:eastAsia="en-GB"/>
              </w:rPr>
              <w:t>Financial instruments measured at FVTPL</w:t>
            </w:r>
          </w:p>
        </w:tc>
        <w:tc>
          <w:tcPr>
            <w:tcW w:w="236" w:type="dxa"/>
            <w:vAlign w:val="bottom"/>
          </w:tcPr>
          <w:p w14:paraId="10CBE97B" w14:textId="77777777" w:rsidR="00C212B6" w:rsidRPr="00653B01" w:rsidRDefault="00C212B6" w:rsidP="00C212B6">
            <w:pPr>
              <w:pStyle w:val="acctfourfigures"/>
              <w:tabs>
                <w:tab w:val="left" w:pos="720"/>
              </w:tabs>
              <w:spacing w:line="240" w:lineRule="auto"/>
              <w:ind w:left="-43" w:right="-86"/>
              <w:jc w:val="center"/>
              <w:rPr>
                <w:szCs w:val="22"/>
                <w:lang w:val="en-GB" w:eastAsia="en-GB" w:bidi="th-TH"/>
              </w:rPr>
            </w:pPr>
          </w:p>
        </w:tc>
        <w:tc>
          <w:tcPr>
            <w:tcW w:w="1328" w:type="dxa"/>
            <w:vAlign w:val="bottom"/>
            <w:hideMark/>
          </w:tcPr>
          <w:p w14:paraId="79C8CB34" w14:textId="77777777" w:rsidR="00C212B6" w:rsidRPr="00653B01" w:rsidRDefault="00C212B6" w:rsidP="00C212B6">
            <w:pPr>
              <w:pStyle w:val="acctfourfigures"/>
              <w:tabs>
                <w:tab w:val="left" w:pos="720"/>
              </w:tabs>
              <w:spacing w:line="240" w:lineRule="auto"/>
              <w:ind w:left="-43" w:right="-86"/>
              <w:jc w:val="center"/>
              <w:rPr>
                <w:szCs w:val="22"/>
                <w:cs/>
                <w:lang w:eastAsia="en-GB" w:bidi="th-TH"/>
              </w:rPr>
            </w:pPr>
            <w:r w:rsidRPr="00653B01">
              <w:rPr>
                <w:color w:val="000000"/>
                <w:szCs w:val="22"/>
                <w:lang w:eastAsia="en-GB"/>
              </w:rPr>
              <w:t>Financial instruments measured at FVOCI</w:t>
            </w:r>
          </w:p>
        </w:tc>
        <w:tc>
          <w:tcPr>
            <w:tcW w:w="236" w:type="dxa"/>
            <w:vAlign w:val="bottom"/>
          </w:tcPr>
          <w:p w14:paraId="27287A96" w14:textId="77777777" w:rsidR="00C212B6" w:rsidRPr="00653B01" w:rsidRDefault="00C212B6" w:rsidP="00C212B6">
            <w:pPr>
              <w:spacing w:line="240" w:lineRule="auto"/>
              <w:ind w:left="-43" w:right="-86"/>
              <w:jc w:val="center"/>
              <w:rPr>
                <w:szCs w:val="22"/>
                <w:lang w:eastAsia="en-GB"/>
              </w:rPr>
            </w:pPr>
          </w:p>
        </w:tc>
        <w:tc>
          <w:tcPr>
            <w:tcW w:w="1199" w:type="dxa"/>
          </w:tcPr>
          <w:p w14:paraId="473E7CBD" w14:textId="5272FEFC" w:rsidR="00C212B6" w:rsidRPr="00653B01" w:rsidRDefault="00B82E25" w:rsidP="00C212B6">
            <w:pPr>
              <w:pStyle w:val="acctfourfigures"/>
              <w:tabs>
                <w:tab w:val="left" w:pos="720"/>
              </w:tabs>
              <w:spacing w:line="240" w:lineRule="auto"/>
              <w:ind w:left="-43" w:right="-86"/>
              <w:jc w:val="center"/>
              <w:rPr>
                <w:szCs w:val="22"/>
                <w:lang w:eastAsia="en-GB" w:bidi="th-TH"/>
              </w:rPr>
            </w:pPr>
            <w:r w:rsidRPr="00653B01">
              <w:rPr>
                <w:color w:val="000000"/>
                <w:szCs w:val="22"/>
                <w:lang w:eastAsia="en-GB"/>
              </w:rPr>
              <w:t xml:space="preserve">Financial instruments measured at </w:t>
            </w:r>
            <w:r w:rsidR="00F824D1" w:rsidRPr="00653B01">
              <w:rPr>
                <w:rFonts w:cs="Angsana New"/>
                <w:color w:val="000000"/>
                <w:szCs w:val="28"/>
                <w:lang w:eastAsia="en-GB" w:bidi="th-TH"/>
              </w:rPr>
              <w:t>a</w:t>
            </w:r>
            <w:r w:rsidR="00F824D1" w:rsidRPr="00653B01">
              <w:rPr>
                <w:szCs w:val="22"/>
                <w:lang w:eastAsia="en-GB" w:bidi="th-TH"/>
              </w:rPr>
              <w:t>mortized</w:t>
            </w:r>
            <w:r w:rsidRPr="00653B01">
              <w:rPr>
                <w:szCs w:val="22"/>
                <w:lang w:eastAsia="en-GB" w:bidi="th-TH"/>
              </w:rPr>
              <w:t xml:space="preserve"> cost</w:t>
            </w:r>
          </w:p>
        </w:tc>
        <w:tc>
          <w:tcPr>
            <w:tcW w:w="245" w:type="dxa"/>
          </w:tcPr>
          <w:p w14:paraId="12AFAFED" w14:textId="6729BCD7" w:rsidR="00C212B6" w:rsidRPr="00653B01" w:rsidRDefault="00C212B6" w:rsidP="00C212B6">
            <w:pPr>
              <w:pStyle w:val="acctfourfigures"/>
              <w:tabs>
                <w:tab w:val="left" w:pos="720"/>
              </w:tabs>
              <w:spacing w:line="240" w:lineRule="auto"/>
              <w:ind w:left="-43" w:right="-86"/>
              <w:jc w:val="center"/>
              <w:rPr>
                <w:szCs w:val="22"/>
                <w:lang w:eastAsia="en-GB" w:bidi="th-TH"/>
              </w:rPr>
            </w:pPr>
          </w:p>
        </w:tc>
        <w:tc>
          <w:tcPr>
            <w:tcW w:w="1083" w:type="dxa"/>
            <w:vAlign w:val="bottom"/>
            <w:hideMark/>
          </w:tcPr>
          <w:p w14:paraId="56F38729" w14:textId="794978E4" w:rsidR="00C212B6" w:rsidRPr="00653B01" w:rsidRDefault="00C212B6" w:rsidP="00C212B6">
            <w:pPr>
              <w:pStyle w:val="acctfourfigures"/>
              <w:tabs>
                <w:tab w:val="left" w:pos="720"/>
              </w:tabs>
              <w:spacing w:line="240" w:lineRule="auto"/>
              <w:ind w:left="-43" w:right="-86"/>
              <w:jc w:val="center"/>
              <w:rPr>
                <w:szCs w:val="22"/>
                <w:lang w:eastAsia="en-GB" w:bidi="th-TH"/>
              </w:rPr>
            </w:pPr>
            <w:r w:rsidRPr="00653B01">
              <w:rPr>
                <w:szCs w:val="22"/>
                <w:lang w:eastAsia="en-GB" w:bidi="th-TH"/>
              </w:rPr>
              <w:t>Total</w:t>
            </w:r>
          </w:p>
        </w:tc>
        <w:tc>
          <w:tcPr>
            <w:tcW w:w="236" w:type="dxa"/>
          </w:tcPr>
          <w:p w14:paraId="57951259" w14:textId="77777777" w:rsidR="00C212B6" w:rsidRPr="00653B01" w:rsidRDefault="00C212B6" w:rsidP="00C212B6">
            <w:pPr>
              <w:pStyle w:val="acctfourfigures"/>
              <w:tabs>
                <w:tab w:val="left" w:pos="720"/>
              </w:tabs>
              <w:spacing w:line="240" w:lineRule="auto"/>
              <w:ind w:left="-43" w:right="-86"/>
              <w:jc w:val="center"/>
              <w:rPr>
                <w:szCs w:val="22"/>
                <w:lang w:eastAsia="en-GB" w:bidi="th-TH"/>
              </w:rPr>
            </w:pPr>
          </w:p>
        </w:tc>
        <w:tc>
          <w:tcPr>
            <w:tcW w:w="1024" w:type="dxa"/>
            <w:vAlign w:val="bottom"/>
            <w:hideMark/>
          </w:tcPr>
          <w:p w14:paraId="0CEDD41A" w14:textId="77777777" w:rsidR="00C212B6" w:rsidRPr="00653B01" w:rsidRDefault="00C212B6" w:rsidP="00C212B6">
            <w:pPr>
              <w:pStyle w:val="acctfourfigures"/>
              <w:tabs>
                <w:tab w:val="left" w:pos="720"/>
              </w:tabs>
              <w:spacing w:line="240" w:lineRule="auto"/>
              <w:ind w:left="-43" w:right="-86"/>
              <w:jc w:val="center"/>
              <w:rPr>
                <w:szCs w:val="22"/>
                <w:rtl/>
                <w:cs/>
                <w:lang w:eastAsia="en-GB"/>
              </w:rPr>
            </w:pPr>
            <w:r w:rsidRPr="00653B01">
              <w:rPr>
                <w:szCs w:val="22"/>
                <w:lang w:eastAsia="en-GB" w:bidi="th-TH"/>
              </w:rPr>
              <w:t>Level 1</w:t>
            </w:r>
          </w:p>
        </w:tc>
        <w:tc>
          <w:tcPr>
            <w:tcW w:w="236" w:type="dxa"/>
          </w:tcPr>
          <w:p w14:paraId="1AEE8EE9" w14:textId="77777777" w:rsidR="00C212B6" w:rsidRPr="00653B01" w:rsidRDefault="00C212B6" w:rsidP="00C212B6">
            <w:pPr>
              <w:pStyle w:val="acctfourfigures"/>
              <w:tabs>
                <w:tab w:val="left" w:pos="720"/>
              </w:tabs>
              <w:spacing w:line="240" w:lineRule="auto"/>
              <w:ind w:left="-43" w:right="-86"/>
              <w:jc w:val="center"/>
              <w:rPr>
                <w:szCs w:val="22"/>
                <w:lang w:eastAsia="en-GB" w:bidi="th-TH"/>
              </w:rPr>
            </w:pPr>
          </w:p>
        </w:tc>
        <w:tc>
          <w:tcPr>
            <w:tcW w:w="1024" w:type="dxa"/>
            <w:vAlign w:val="bottom"/>
            <w:hideMark/>
          </w:tcPr>
          <w:p w14:paraId="4CED5397" w14:textId="77777777" w:rsidR="00C212B6" w:rsidRPr="00653B01" w:rsidRDefault="00C212B6" w:rsidP="00C212B6">
            <w:pPr>
              <w:pStyle w:val="acctfourfigures"/>
              <w:tabs>
                <w:tab w:val="left" w:pos="720"/>
              </w:tabs>
              <w:spacing w:line="240" w:lineRule="auto"/>
              <w:ind w:left="-43" w:right="-86"/>
              <w:jc w:val="center"/>
              <w:rPr>
                <w:szCs w:val="22"/>
                <w:rtl/>
                <w:cs/>
                <w:lang w:eastAsia="en-GB"/>
              </w:rPr>
            </w:pPr>
            <w:r w:rsidRPr="00653B01">
              <w:rPr>
                <w:szCs w:val="22"/>
                <w:lang w:eastAsia="en-GB" w:bidi="th-TH"/>
              </w:rPr>
              <w:t>Level 2</w:t>
            </w:r>
          </w:p>
        </w:tc>
        <w:tc>
          <w:tcPr>
            <w:tcW w:w="236" w:type="dxa"/>
          </w:tcPr>
          <w:p w14:paraId="47ACA49E" w14:textId="77777777" w:rsidR="00C212B6" w:rsidRPr="00653B01" w:rsidRDefault="00C212B6" w:rsidP="00C212B6">
            <w:pPr>
              <w:spacing w:line="240" w:lineRule="auto"/>
              <w:ind w:left="-43" w:right="-86"/>
              <w:jc w:val="center"/>
              <w:rPr>
                <w:szCs w:val="22"/>
                <w:lang w:eastAsia="en-GB"/>
              </w:rPr>
            </w:pPr>
          </w:p>
        </w:tc>
        <w:tc>
          <w:tcPr>
            <w:tcW w:w="1024" w:type="dxa"/>
            <w:vAlign w:val="bottom"/>
            <w:hideMark/>
          </w:tcPr>
          <w:p w14:paraId="4534164B" w14:textId="77777777" w:rsidR="00C212B6" w:rsidRPr="00653B01" w:rsidRDefault="00C212B6" w:rsidP="00C212B6">
            <w:pPr>
              <w:spacing w:line="240" w:lineRule="auto"/>
              <w:ind w:left="-43" w:right="-86"/>
              <w:jc w:val="center"/>
              <w:rPr>
                <w:szCs w:val="22"/>
                <w:rtl/>
                <w:lang w:eastAsia="en-GB"/>
              </w:rPr>
            </w:pPr>
            <w:r w:rsidRPr="00653B01">
              <w:rPr>
                <w:szCs w:val="22"/>
                <w:lang w:eastAsia="en-GB"/>
              </w:rPr>
              <w:t>Level 3</w:t>
            </w:r>
          </w:p>
        </w:tc>
        <w:tc>
          <w:tcPr>
            <w:tcW w:w="236" w:type="dxa"/>
          </w:tcPr>
          <w:p w14:paraId="7A480D5D" w14:textId="77777777" w:rsidR="00C212B6" w:rsidRPr="00653B01" w:rsidRDefault="00C212B6" w:rsidP="00C212B6">
            <w:pPr>
              <w:pStyle w:val="acctfourfigures"/>
              <w:tabs>
                <w:tab w:val="left" w:pos="720"/>
              </w:tabs>
              <w:spacing w:line="240" w:lineRule="auto"/>
              <w:ind w:left="-43" w:right="-86"/>
              <w:jc w:val="center"/>
              <w:rPr>
                <w:szCs w:val="22"/>
                <w:lang w:eastAsia="en-GB" w:bidi="th-TH"/>
              </w:rPr>
            </w:pPr>
          </w:p>
        </w:tc>
        <w:tc>
          <w:tcPr>
            <w:tcW w:w="1024" w:type="dxa"/>
            <w:vAlign w:val="bottom"/>
            <w:hideMark/>
          </w:tcPr>
          <w:p w14:paraId="3935ABFC" w14:textId="77777777" w:rsidR="00C212B6" w:rsidRPr="00653B01" w:rsidRDefault="00C212B6" w:rsidP="00C212B6">
            <w:pPr>
              <w:pStyle w:val="acctfourfigures"/>
              <w:tabs>
                <w:tab w:val="left" w:pos="720"/>
              </w:tabs>
              <w:spacing w:line="240" w:lineRule="auto"/>
              <w:ind w:left="-43" w:right="-86"/>
              <w:jc w:val="center"/>
              <w:rPr>
                <w:szCs w:val="22"/>
                <w:cs/>
                <w:lang w:eastAsia="en-GB" w:bidi="th-TH"/>
              </w:rPr>
            </w:pPr>
            <w:r w:rsidRPr="00653B01">
              <w:rPr>
                <w:szCs w:val="22"/>
                <w:lang w:eastAsia="en-GB" w:bidi="th-TH"/>
              </w:rPr>
              <w:t>Total</w:t>
            </w:r>
          </w:p>
        </w:tc>
      </w:tr>
      <w:tr w:rsidR="00C212B6" w:rsidRPr="00A61782" w14:paraId="3DF0A754" w14:textId="77777777" w:rsidTr="00B82E25">
        <w:trPr>
          <w:trHeight w:val="144"/>
        </w:trPr>
        <w:tc>
          <w:tcPr>
            <w:tcW w:w="3661" w:type="dxa"/>
            <w:vAlign w:val="bottom"/>
          </w:tcPr>
          <w:p w14:paraId="26744DB4" w14:textId="77777777" w:rsidR="00C212B6" w:rsidRPr="00653B01" w:rsidRDefault="00C212B6" w:rsidP="00C212B6">
            <w:pPr>
              <w:spacing w:line="240" w:lineRule="auto"/>
              <w:ind w:right="-90" w:hanging="18"/>
              <w:rPr>
                <w:b/>
                <w:bCs/>
                <w:i/>
                <w:iCs/>
                <w:szCs w:val="22"/>
                <w:lang w:eastAsia="en-GB"/>
              </w:rPr>
            </w:pPr>
          </w:p>
        </w:tc>
        <w:tc>
          <w:tcPr>
            <w:tcW w:w="236" w:type="dxa"/>
            <w:vAlign w:val="bottom"/>
          </w:tcPr>
          <w:p w14:paraId="56D5C33D" w14:textId="77777777" w:rsidR="00C212B6" w:rsidRPr="00653B01" w:rsidRDefault="00C212B6" w:rsidP="00C212B6">
            <w:pPr>
              <w:pStyle w:val="acctfourfigures"/>
              <w:tabs>
                <w:tab w:val="left" w:pos="720"/>
              </w:tabs>
              <w:spacing w:line="240" w:lineRule="auto"/>
              <w:ind w:left="-43" w:right="-86"/>
              <w:jc w:val="center"/>
              <w:rPr>
                <w:szCs w:val="22"/>
                <w:lang w:val="en-GB" w:eastAsia="en-GB" w:bidi="th-TH"/>
              </w:rPr>
            </w:pPr>
          </w:p>
        </w:tc>
        <w:tc>
          <w:tcPr>
            <w:tcW w:w="10661" w:type="dxa"/>
            <w:gridSpan w:val="15"/>
            <w:vAlign w:val="bottom"/>
          </w:tcPr>
          <w:p w14:paraId="540E26BB" w14:textId="5A5BA0BE" w:rsidR="00C212B6" w:rsidRPr="00653B01" w:rsidRDefault="00C212B6" w:rsidP="00C212B6">
            <w:pPr>
              <w:pStyle w:val="acctfourfigures"/>
              <w:tabs>
                <w:tab w:val="left" w:pos="720"/>
              </w:tabs>
              <w:spacing w:line="240" w:lineRule="auto"/>
              <w:ind w:left="-43" w:right="-86"/>
              <w:jc w:val="center"/>
              <w:rPr>
                <w:szCs w:val="22"/>
                <w:lang w:eastAsia="en-GB" w:bidi="th-TH"/>
              </w:rPr>
            </w:pPr>
            <w:r w:rsidRPr="00653B01">
              <w:rPr>
                <w:i/>
                <w:iCs/>
                <w:szCs w:val="22"/>
                <w:cs/>
                <w:lang w:eastAsia="en-GB" w:bidi="th-TH"/>
              </w:rPr>
              <w:t>(</w:t>
            </w:r>
            <w:r w:rsidRPr="00653B01">
              <w:rPr>
                <w:i/>
                <w:iCs/>
                <w:szCs w:val="22"/>
                <w:lang w:eastAsia="en-GB" w:bidi="th-TH"/>
              </w:rPr>
              <w:t>in million Baht)</w:t>
            </w:r>
          </w:p>
        </w:tc>
      </w:tr>
      <w:tr w:rsidR="00C212B6" w:rsidRPr="00A61782" w14:paraId="005793E2" w14:textId="77777777" w:rsidTr="00653B01">
        <w:trPr>
          <w:trHeight w:val="144"/>
        </w:trPr>
        <w:tc>
          <w:tcPr>
            <w:tcW w:w="3661" w:type="dxa"/>
            <w:vAlign w:val="bottom"/>
          </w:tcPr>
          <w:p w14:paraId="0FA58C34" w14:textId="0CEE1E08" w:rsidR="00C212B6" w:rsidRPr="00653B01" w:rsidRDefault="00C212B6" w:rsidP="00C212B6">
            <w:pPr>
              <w:spacing w:line="240" w:lineRule="auto"/>
              <w:ind w:right="-90" w:hanging="18"/>
              <w:rPr>
                <w:b/>
                <w:bCs/>
                <w:i/>
                <w:iCs/>
                <w:szCs w:val="22"/>
                <w:lang w:eastAsia="en-GB"/>
              </w:rPr>
            </w:pPr>
            <w:r w:rsidRPr="00653B01">
              <w:rPr>
                <w:b/>
                <w:bCs/>
                <w:i/>
                <w:iCs/>
                <w:szCs w:val="22"/>
                <w:lang w:eastAsia="en-GB"/>
              </w:rPr>
              <w:t>202</w:t>
            </w:r>
            <w:r w:rsidR="00653B01" w:rsidRPr="00653B01">
              <w:rPr>
                <w:b/>
                <w:bCs/>
                <w:i/>
                <w:iCs/>
                <w:szCs w:val="22"/>
                <w:lang w:eastAsia="en-GB"/>
              </w:rPr>
              <w:t>4</w:t>
            </w:r>
          </w:p>
        </w:tc>
        <w:tc>
          <w:tcPr>
            <w:tcW w:w="236" w:type="dxa"/>
            <w:vAlign w:val="bottom"/>
          </w:tcPr>
          <w:p w14:paraId="5D00720B" w14:textId="77777777" w:rsidR="00C212B6" w:rsidRPr="00653B01" w:rsidRDefault="00C212B6" w:rsidP="00C212B6">
            <w:pPr>
              <w:pStyle w:val="acctfourfigures"/>
              <w:tabs>
                <w:tab w:val="left" w:pos="720"/>
              </w:tabs>
              <w:spacing w:line="240" w:lineRule="auto"/>
              <w:ind w:left="-43" w:right="-86"/>
              <w:jc w:val="center"/>
              <w:rPr>
                <w:szCs w:val="22"/>
                <w:lang w:val="en-GB" w:eastAsia="en-GB" w:bidi="th-TH"/>
              </w:rPr>
            </w:pPr>
          </w:p>
        </w:tc>
        <w:tc>
          <w:tcPr>
            <w:tcW w:w="1294" w:type="dxa"/>
            <w:vAlign w:val="bottom"/>
          </w:tcPr>
          <w:p w14:paraId="7523F0F3" w14:textId="77777777" w:rsidR="00C212B6" w:rsidRPr="00653B01" w:rsidRDefault="00C212B6" w:rsidP="00C212B6">
            <w:pPr>
              <w:pStyle w:val="acctfourfigures"/>
              <w:tabs>
                <w:tab w:val="left" w:pos="720"/>
              </w:tabs>
              <w:spacing w:line="240" w:lineRule="auto"/>
              <w:ind w:left="-43" w:right="-86"/>
              <w:jc w:val="center"/>
              <w:rPr>
                <w:color w:val="000000"/>
                <w:szCs w:val="22"/>
                <w:lang w:eastAsia="en-GB"/>
              </w:rPr>
            </w:pPr>
          </w:p>
        </w:tc>
        <w:tc>
          <w:tcPr>
            <w:tcW w:w="236" w:type="dxa"/>
            <w:vAlign w:val="bottom"/>
          </w:tcPr>
          <w:p w14:paraId="7EDF9C20" w14:textId="77777777" w:rsidR="00C212B6" w:rsidRPr="00653B01" w:rsidRDefault="00C212B6" w:rsidP="00C212B6">
            <w:pPr>
              <w:pStyle w:val="acctfourfigures"/>
              <w:tabs>
                <w:tab w:val="left" w:pos="720"/>
              </w:tabs>
              <w:spacing w:line="240" w:lineRule="auto"/>
              <w:ind w:left="-43" w:right="-86"/>
              <w:jc w:val="center"/>
              <w:rPr>
                <w:szCs w:val="22"/>
                <w:lang w:val="en-GB" w:eastAsia="en-GB" w:bidi="th-TH"/>
              </w:rPr>
            </w:pPr>
          </w:p>
        </w:tc>
        <w:tc>
          <w:tcPr>
            <w:tcW w:w="1328" w:type="dxa"/>
            <w:vAlign w:val="bottom"/>
          </w:tcPr>
          <w:p w14:paraId="63756F95" w14:textId="77777777" w:rsidR="00C212B6" w:rsidRPr="00653B01" w:rsidRDefault="00C212B6" w:rsidP="00C212B6">
            <w:pPr>
              <w:pStyle w:val="acctfourfigures"/>
              <w:tabs>
                <w:tab w:val="left" w:pos="720"/>
              </w:tabs>
              <w:spacing w:line="240" w:lineRule="auto"/>
              <w:ind w:left="-43" w:right="-86"/>
              <w:jc w:val="center"/>
              <w:rPr>
                <w:color w:val="000000"/>
                <w:szCs w:val="22"/>
                <w:lang w:eastAsia="en-GB"/>
              </w:rPr>
            </w:pPr>
          </w:p>
        </w:tc>
        <w:tc>
          <w:tcPr>
            <w:tcW w:w="236" w:type="dxa"/>
            <w:vAlign w:val="bottom"/>
          </w:tcPr>
          <w:p w14:paraId="2B469FFD" w14:textId="77777777" w:rsidR="00C212B6" w:rsidRPr="00653B01" w:rsidRDefault="00C212B6" w:rsidP="00C212B6">
            <w:pPr>
              <w:spacing w:line="240" w:lineRule="auto"/>
              <w:ind w:left="-43" w:right="-86"/>
              <w:jc w:val="center"/>
              <w:rPr>
                <w:szCs w:val="22"/>
                <w:lang w:eastAsia="en-GB"/>
              </w:rPr>
            </w:pPr>
          </w:p>
        </w:tc>
        <w:tc>
          <w:tcPr>
            <w:tcW w:w="1199" w:type="dxa"/>
          </w:tcPr>
          <w:p w14:paraId="4F748639" w14:textId="77777777" w:rsidR="00C212B6" w:rsidRPr="00653B01" w:rsidRDefault="00C212B6" w:rsidP="00C212B6">
            <w:pPr>
              <w:pStyle w:val="acctfourfigures"/>
              <w:tabs>
                <w:tab w:val="left" w:pos="720"/>
              </w:tabs>
              <w:spacing w:line="240" w:lineRule="auto"/>
              <w:ind w:left="-43" w:right="-86"/>
              <w:jc w:val="center"/>
              <w:rPr>
                <w:szCs w:val="22"/>
                <w:lang w:eastAsia="en-GB" w:bidi="th-TH"/>
              </w:rPr>
            </w:pPr>
          </w:p>
        </w:tc>
        <w:tc>
          <w:tcPr>
            <w:tcW w:w="245" w:type="dxa"/>
          </w:tcPr>
          <w:p w14:paraId="444E2654" w14:textId="77777777" w:rsidR="00C212B6" w:rsidRPr="00653B01" w:rsidRDefault="00C212B6" w:rsidP="00C212B6">
            <w:pPr>
              <w:pStyle w:val="acctfourfigures"/>
              <w:tabs>
                <w:tab w:val="left" w:pos="720"/>
              </w:tabs>
              <w:spacing w:line="240" w:lineRule="auto"/>
              <w:ind w:left="-43" w:right="-86"/>
              <w:jc w:val="center"/>
              <w:rPr>
                <w:szCs w:val="22"/>
                <w:lang w:eastAsia="en-GB" w:bidi="th-TH"/>
              </w:rPr>
            </w:pPr>
          </w:p>
        </w:tc>
        <w:tc>
          <w:tcPr>
            <w:tcW w:w="1083" w:type="dxa"/>
            <w:vAlign w:val="bottom"/>
          </w:tcPr>
          <w:p w14:paraId="05213465" w14:textId="77777777" w:rsidR="00C212B6" w:rsidRPr="00653B01" w:rsidRDefault="00C212B6" w:rsidP="00C212B6">
            <w:pPr>
              <w:pStyle w:val="acctfourfigures"/>
              <w:tabs>
                <w:tab w:val="left" w:pos="720"/>
              </w:tabs>
              <w:spacing w:line="240" w:lineRule="auto"/>
              <w:ind w:left="-43" w:right="-86"/>
              <w:jc w:val="center"/>
              <w:rPr>
                <w:szCs w:val="22"/>
                <w:lang w:eastAsia="en-GB" w:bidi="th-TH"/>
              </w:rPr>
            </w:pPr>
          </w:p>
        </w:tc>
        <w:tc>
          <w:tcPr>
            <w:tcW w:w="236" w:type="dxa"/>
          </w:tcPr>
          <w:p w14:paraId="65E3ABEE" w14:textId="77777777" w:rsidR="00C212B6" w:rsidRPr="00653B01" w:rsidRDefault="00C212B6" w:rsidP="00C212B6">
            <w:pPr>
              <w:pStyle w:val="acctfourfigures"/>
              <w:tabs>
                <w:tab w:val="left" w:pos="720"/>
              </w:tabs>
              <w:spacing w:line="240" w:lineRule="auto"/>
              <w:ind w:left="-43" w:right="-86"/>
              <w:jc w:val="center"/>
              <w:rPr>
                <w:szCs w:val="22"/>
                <w:lang w:eastAsia="en-GB" w:bidi="th-TH"/>
              </w:rPr>
            </w:pPr>
          </w:p>
        </w:tc>
        <w:tc>
          <w:tcPr>
            <w:tcW w:w="1024" w:type="dxa"/>
            <w:vAlign w:val="bottom"/>
          </w:tcPr>
          <w:p w14:paraId="6A47ADDD" w14:textId="77777777" w:rsidR="00C212B6" w:rsidRPr="00653B01" w:rsidRDefault="00C212B6" w:rsidP="00C212B6">
            <w:pPr>
              <w:pStyle w:val="acctfourfigures"/>
              <w:tabs>
                <w:tab w:val="left" w:pos="720"/>
              </w:tabs>
              <w:spacing w:line="240" w:lineRule="auto"/>
              <w:ind w:left="-43" w:right="-86"/>
              <w:jc w:val="center"/>
              <w:rPr>
                <w:szCs w:val="22"/>
                <w:lang w:eastAsia="en-GB" w:bidi="th-TH"/>
              </w:rPr>
            </w:pPr>
          </w:p>
        </w:tc>
        <w:tc>
          <w:tcPr>
            <w:tcW w:w="236" w:type="dxa"/>
          </w:tcPr>
          <w:p w14:paraId="5AE5E069" w14:textId="77777777" w:rsidR="00C212B6" w:rsidRPr="00653B01" w:rsidRDefault="00C212B6" w:rsidP="00C212B6">
            <w:pPr>
              <w:pStyle w:val="acctfourfigures"/>
              <w:tabs>
                <w:tab w:val="left" w:pos="720"/>
              </w:tabs>
              <w:spacing w:line="240" w:lineRule="auto"/>
              <w:ind w:left="-43" w:right="-86"/>
              <w:jc w:val="center"/>
              <w:rPr>
                <w:szCs w:val="22"/>
                <w:lang w:eastAsia="en-GB" w:bidi="th-TH"/>
              </w:rPr>
            </w:pPr>
          </w:p>
        </w:tc>
        <w:tc>
          <w:tcPr>
            <w:tcW w:w="1024" w:type="dxa"/>
            <w:vAlign w:val="bottom"/>
          </w:tcPr>
          <w:p w14:paraId="3FDEEFEA" w14:textId="77777777" w:rsidR="00C212B6" w:rsidRPr="00653B01" w:rsidRDefault="00C212B6" w:rsidP="00C212B6">
            <w:pPr>
              <w:pStyle w:val="acctfourfigures"/>
              <w:tabs>
                <w:tab w:val="left" w:pos="720"/>
              </w:tabs>
              <w:spacing w:line="240" w:lineRule="auto"/>
              <w:ind w:left="-43" w:right="-86"/>
              <w:jc w:val="center"/>
              <w:rPr>
                <w:szCs w:val="22"/>
                <w:lang w:eastAsia="en-GB" w:bidi="th-TH"/>
              </w:rPr>
            </w:pPr>
          </w:p>
        </w:tc>
        <w:tc>
          <w:tcPr>
            <w:tcW w:w="236" w:type="dxa"/>
          </w:tcPr>
          <w:p w14:paraId="66A6C0B1" w14:textId="77777777" w:rsidR="00C212B6" w:rsidRPr="00653B01" w:rsidRDefault="00C212B6" w:rsidP="00C212B6">
            <w:pPr>
              <w:spacing w:line="240" w:lineRule="auto"/>
              <w:ind w:left="-43" w:right="-86"/>
              <w:jc w:val="center"/>
              <w:rPr>
                <w:szCs w:val="22"/>
                <w:lang w:eastAsia="en-GB"/>
              </w:rPr>
            </w:pPr>
          </w:p>
        </w:tc>
        <w:tc>
          <w:tcPr>
            <w:tcW w:w="1024" w:type="dxa"/>
            <w:vAlign w:val="bottom"/>
          </w:tcPr>
          <w:p w14:paraId="263B3A97" w14:textId="77777777" w:rsidR="00C212B6" w:rsidRPr="00653B01" w:rsidRDefault="00C212B6" w:rsidP="00C212B6">
            <w:pPr>
              <w:spacing w:line="240" w:lineRule="auto"/>
              <w:ind w:left="-43" w:right="-86"/>
              <w:jc w:val="center"/>
              <w:rPr>
                <w:szCs w:val="22"/>
                <w:lang w:eastAsia="en-GB"/>
              </w:rPr>
            </w:pPr>
          </w:p>
        </w:tc>
        <w:tc>
          <w:tcPr>
            <w:tcW w:w="236" w:type="dxa"/>
          </w:tcPr>
          <w:p w14:paraId="49438919" w14:textId="77777777" w:rsidR="00C212B6" w:rsidRPr="00653B01" w:rsidRDefault="00C212B6" w:rsidP="00C212B6">
            <w:pPr>
              <w:pStyle w:val="acctfourfigures"/>
              <w:tabs>
                <w:tab w:val="left" w:pos="720"/>
              </w:tabs>
              <w:spacing w:line="240" w:lineRule="auto"/>
              <w:ind w:left="-43" w:right="-86"/>
              <w:jc w:val="center"/>
              <w:rPr>
                <w:szCs w:val="22"/>
                <w:lang w:eastAsia="en-GB" w:bidi="th-TH"/>
              </w:rPr>
            </w:pPr>
          </w:p>
        </w:tc>
        <w:tc>
          <w:tcPr>
            <w:tcW w:w="1024" w:type="dxa"/>
            <w:vAlign w:val="bottom"/>
          </w:tcPr>
          <w:p w14:paraId="3EEF608B" w14:textId="77777777" w:rsidR="00C212B6" w:rsidRPr="00653B01" w:rsidRDefault="00C212B6" w:rsidP="00C212B6">
            <w:pPr>
              <w:pStyle w:val="acctfourfigures"/>
              <w:tabs>
                <w:tab w:val="left" w:pos="720"/>
              </w:tabs>
              <w:spacing w:line="240" w:lineRule="auto"/>
              <w:ind w:left="-43" w:right="-86"/>
              <w:jc w:val="center"/>
              <w:rPr>
                <w:szCs w:val="22"/>
                <w:lang w:eastAsia="en-GB" w:bidi="th-TH"/>
              </w:rPr>
            </w:pPr>
          </w:p>
        </w:tc>
      </w:tr>
      <w:tr w:rsidR="00C212B6" w:rsidRPr="00A61782" w14:paraId="6BAEC5AA" w14:textId="77777777" w:rsidTr="00653B01">
        <w:trPr>
          <w:trHeight w:val="144"/>
        </w:trPr>
        <w:tc>
          <w:tcPr>
            <w:tcW w:w="3661" w:type="dxa"/>
            <w:hideMark/>
          </w:tcPr>
          <w:p w14:paraId="0C9F0FB3" w14:textId="77777777" w:rsidR="00C212B6" w:rsidRPr="00653B01" w:rsidRDefault="00C212B6" w:rsidP="00C212B6">
            <w:pPr>
              <w:spacing w:line="240" w:lineRule="auto"/>
              <w:ind w:left="69" w:right="-113" w:hanging="85"/>
              <w:rPr>
                <w:b/>
                <w:bCs/>
                <w:i/>
                <w:iCs/>
                <w:szCs w:val="22"/>
                <w:lang w:eastAsia="en-GB"/>
              </w:rPr>
            </w:pPr>
            <w:r w:rsidRPr="00653B01">
              <w:rPr>
                <w:b/>
                <w:bCs/>
                <w:i/>
                <w:iCs/>
                <w:szCs w:val="22"/>
              </w:rPr>
              <w:t>Financial assets</w:t>
            </w:r>
          </w:p>
        </w:tc>
        <w:tc>
          <w:tcPr>
            <w:tcW w:w="236" w:type="dxa"/>
          </w:tcPr>
          <w:p w14:paraId="5D78457E" w14:textId="77777777" w:rsidR="00C212B6" w:rsidRPr="00653B01" w:rsidRDefault="00C212B6" w:rsidP="00C212B6">
            <w:pPr>
              <w:pStyle w:val="acctfourfigures"/>
              <w:spacing w:line="240" w:lineRule="auto"/>
              <w:ind w:left="-43" w:right="-86"/>
              <w:rPr>
                <w:szCs w:val="22"/>
                <w:lang w:eastAsia="en-GB"/>
              </w:rPr>
            </w:pPr>
          </w:p>
        </w:tc>
        <w:tc>
          <w:tcPr>
            <w:tcW w:w="1294" w:type="dxa"/>
          </w:tcPr>
          <w:p w14:paraId="6A0ED693" w14:textId="77777777" w:rsidR="00C212B6" w:rsidRPr="00653B01" w:rsidRDefault="00C212B6" w:rsidP="00C212B6">
            <w:pPr>
              <w:pStyle w:val="acctfourfigures"/>
              <w:tabs>
                <w:tab w:val="clear" w:pos="765"/>
                <w:tab w:val="decimal" w:pos="915"/>
              </w:tabs>
              <w:spacing w:line="240" w:lineRule="auto"/>
              <w:ind w:left="-43" w:right="-86"/>
              <w:rPr>
                <w:szCs w:val="22"/>
                <w:lang w:eastAsia="en-GB" w:bidi="th-TH"/>
              </w:rPr>
            </w:pPr>
          </w:p>
        </w:tc>
        <w:tc>
          <w:tcPr>
            <w:tcW w:w="236" w:type="dxa"/>
          </w:tcPr>
          <w:p w14:paraId="564AC381" w14:textId="77777777" w:rsidR="00C212B6" w:rsidRPr="00653B01" w:rsidRDefault="00C212B6" w:rsidP="00C212B6">
            <w:pPr>
              <w:pStyle w:val="acctfourfigures"/>
              <w:tabs>
                <w:tab w:val="clear" w:pos="765"/>
                <w:tab w:val="decimal" w:pos="796"/>
              </w:tabs>
              <w:spacing w:line="240" w:lineRule="auto"/>
              <w:ind w:left="-43" w:right="-86"/>
              <w:rPr>
                <w:szCs w:val="22"/>
                <w:rtl/>
                <w:cs/>
                <w:lang w:eastAsia="en-GB"/>
              </w:rPr>
            </w:pPr>
          </w:p>
        </w:tc>
        <w:tc>
          <w:tcPr>
            <w:tcW w:w="1328" w:type="dxa"/>
          </w:tcPr>
          <w:p w14:paraId="0D3B209B" w14:textId="77777777" w:rsidR="00C212B6" w:rsidRPr="00653B01" w:rsidRDefault="00C212B6" w:rsidP="00C212B6">
            <w:pPr>
              <w:pStyle w:val="acctfourfigures"/>
              <w:tabs>
                <w:tab w:val="clear" w:pos="765"/>
                <w:tab w:val="decimal" w:pos="953"/>
              </w:tabs>
              <w:spacing w:line="240" w:lineRule="auto"/>
              <w:ind w:left="-43" w:right="-86"/>
              <w:rPr>
                <w:szCs w:val="22"/>
                <w:lang w:eastAsia="en-GB" w:bidi="th-TH"/>
              </w:rPr>
            </w:pPr>
          </w:p>
        </w:tc>
        <w:tc>
          <w:tcPr>
            <w:tcW w:w="236" w:type="dxa"/>
          </w:tcPr>
          <w:p w14:paraId="305E8DA3" w14:textId="77777777" w:rsidR="00C212B6" w:rsidRPr="00653B01" w:rsidRDefault="00C212B6" w:rsidP="00C212B6">
            <w:pPr>
              <w:pStyle w:val="acctfourfigures"/>
              <w:tabs>
                <w:tab w:val="decimal" w:pos="595"/>
              </w:tabs>
              <w:spacing w:line="240" w:lineRule="auto"/>
              <w:ind w:left="-43" w:right="-86"/>
              <w:rPr>
                <w:szCs w:val="22"/>
                <w:lang w:val="en-GB" w:eastAsia="en-GB"/>
              </w:rPr>
            </w:pPr>
          </w:p>
        </w:tc>
        <w:tc>
          <w:tcPr>
            <w:tcW w:w="1199" w:type="dxa"/>
          </w:tcPr>
          <w:p w14:paraId="2DC1FAF2" w14:textId="77777777" w:rsidR="00C212B6" w:rsidRPr="00653B01" w:rsidRDefault="00C212B6" w:rsidP="00C212B6">
            <w:pPr>
              <w:pStyle w:val="acctfourfigures"/>
              <w:tabs>
                <w:tab w:val="clear" w:pos="765"/>
                <w:tab w:val="decimal" w:pos="702"/>
              </w:tabs>
              <w:spacing w:line="240" w:lineRule="auto"/>
              <w:ind w:left="-43" w:right="-86"/>
              <w:rPr>
                <w:szCs w:val="22"/>
                <w:lang w:eastAsia="en-GB"/>
              </w:rPr>
            </w:pPr>
          </w:p>
        </w:tc>
        <w:tc>
          <w:tcPr>
            <w:tcW w:w="245" w:type="dxa"/>
          </w:tcPr>
          <w:p w14:paraId="17A61C0A" w14:textId="4344496F" w:rsidR="00C212B6" w:rsidRPr="00653B01" w:rsidRDefault="00C212B6" w:rsidP="00C212B6">
            <w:pPr>
              <w:pStyle w:val="acctfourfigures"/>
              <w:tabs>
                <w:tab w:val="clear" w:pos="765"/>
                <w:tab w:val="decimal" w:pos="702"/>
              </w:tabs>
              <w:spacing w:line="240" w:lineRule="auto"/>
              <w:ind w:left="-43" w:right="-86"/>
              <w:rPr>
                <w:szCs w:val="22"/>
                <w:lang w:eastAsia="en-GB"/>
              </w:rPr>
            </w:pPr>
          </w:p>
        </w:tc>
        <w:tc>
          <w:tcPr>
            <w:tcW w:w="1083" w:type="dxa"/>
          </w:tcPr>
          <w:p w14:paraId="366C69F3" w14:textId="78FCDC8E" w:rsidR="00C212B6" w:rsidRPr="00653B01" w:rsidRDefault="00C212B6" w:rsidP="00C212B6">
            <w:pPr>
              <w:pStyle w:val="acctfourfigures"/>
              <w:tabs>
                <w:tab w:val="clear" w:pos="765"/>
                <w:tab w:val="decimal" w:pos="702"/>
              </w:tabs>
              <w:spacing w:line="240" w:lineRule="auto"/>
              <w:ind w:left="-43" w:right="-86"/>
              <w:rPr>
                <w:szCs w:val="22"/>
                <w:lang w:eastAsia="en-GB"/>
              </w:rPr>
            </w:pPr>
          </w:p>
        </w:tc>
        <w:tc>
          <w:tcPr>
            <w:tcW w:w="236" w:type="dxa"/>
          </w:tcPr>
          <w:p w14:paraId="782970E8" w14:textId="77777777" w:rsidR="00C212B6" w:rsidRPr="00653B01" w:rsidRDefault="00C212B6" w:rsidP="00C212B6">
            <w:pPr>
              <w:pStyle w:val="acctfourfigures"/>
              <w:tabs>
                <w:tab w:val="decimal" w:pos="595"/>
              </w:tabs>
              <w:spacing w:line="240" w:lineRule="auto"/>
              <w:ind w:left="-43" w:right="-86"/>
              <w:rPr>
                <w:szCs w:val="22"/>
                <w:lang w:eastAsia="en-GB"/>
              </w:rPr>
            </w:pPr>
          </w:p>
        </w:tc>
        <w:tc>
          <w:tcPr>
            <w:tcW w:w="1024" w:type="dxa"/>
          </w:tcPr>
          <w:p w14:paraId="68DD681E" w14:textId="77777777" w:rsidR="00C212B6" w:rsidRPr="00653B01" w:rsidRDefault="00C212B6" w:rsidP="00C212B6">
            <w:pPr>
              <w:pStyle w:val="acctfourfigures"/>
              <w:tabs>
                <w:tab w:val="clear" w:pos="765"/>
                <w:tab w:val="decimal" w:pos="654"/>
              </w:tabs>
              <w:spacing w:line="240" w:lineRule="auto"/>
              <w:ind w:left="-43" w:right="-86"/>
              <w:rPr>
                <w:szCs w:val="22"/>
                <w:lang w:eastAsia="en-GB"/>
              </w:rPr>
            </w:pPr>
          </w:p>
        </w:tc>
        <w:tc>
          <w:tcPr>
            <w:tcW w:w="236" w:type="dxa"/>
          </w:tcPr>
          <w:p w14:paraId="10F04036" w14:textId="77777777" w:rsidR="00C212B6" w:rsidRPr="00653B01" w:rsidRDefault="00C212B6" w:rsidP="00C212B6">
            <w:pPr>
              <w:pStyle w:val="acctfourfigures"/>
              <w:tabs>
                <w:tab w:val="decimal" w:pos="595"/>
              </w:tabs>
              <w:spacing w:line="240" w:lineRule="auto"/>
              <w:ind w:left="-43" w:right="-86"/>
              <w:rPr>
                <w:szCs w:val="22"/>
                <w:lang w:eastAsia="en-GB"/>
              </w:rPr>
            </w:pPr>
          </w:p>
        </w:tc>
        <w:tc>
          <w:tcPr>
            <w:tcW w:w="1024" w:type="dxa"/>
          </w:tcPr>
          <w:p w14:paraId="6BDC0E03" w14:textId="77777777" w:rsidR="00C212B6" w:rsidRPr="00653B01" w:rsidRDefault="00C212B6" w:rsidP="00C212B6">
            <w:pPr>
              <w:pStyle w:val="acctfourfigures"/>
              <w:tabs>
                <w:tab w:val="clear" w:pos="765"/>
                <w:tab w:val="decimal" w:pos="643"/>
              </w:tabs>
              <w:spacing w:line="240" w:lineRule="auto"/>
              <w:ind w:left="-43" w:right="-86"/>
              <w:rPr>
                <w:szCs w:val="22"/>
                <w:lang w:eastAsia="en-GB"/>
              </w:rPr>
            </w:pPr>
          </w:p>
        </w:tc>
        <w:tc>
          <w:tcPr>
            <w:tcW w:w="236" w:type="dxa"/>
          </w:tcPr>
          <w:p w14:paraId="74128458" w14:textId="77777777" w:rsidR="00C212B6" w:rsidRPr="00653B01" w:rsidRDefault="00C212B6" w:rsidP="00C212B6">
            <w:pPr>
              <w:pStyle w:val="acctfourfigures"/>
              <w:tabs>
                <w:tab w:val="decimal" w:pos="595"/>
              </w:tabs>
              <w:spacing w:line="240" w:lineRule="auto"/>
              <w:ind w:left="-43" w:right="-86"/>
              <w:rPr>
                <w:szCs w:val="22"/>
                <w:lang w:eastAsia="en-GB"/>
              </w:rPr>
            </w:pPr>
          </w:p>
        </w:tc>
        <w:tc>
          <w:tcPr>
            <w:tcW w:w="1024" w:type="dxa"/>
          </w:tcPr>
          <w:p w14:paraId="056C1C88" w14:textId="77777777" w:rsidR="00C212B6" w:rsidRPr="00653B01" w:rsidRDefault="00C212B6" w:rsidP="00C212B6">
            <w:pPr>
              <w:pStyle w:val="acctfourfigures"/>
              <w:tabs>
                <w:tab w:val="clear" w:pos="765"/>
                <w:tab w:val="decimal" w:pos="687"/>
              </w:tabs>
              <w:spacing w:line="240" w:lineRule="auto"/>
              <w:ind w:left="-43" w:right="-86"/>
              <w:rPr>
                <w:szCs w:val="22"/>
                <w:lang w:eastAsia="en-GB"/>
              </w:rPr>
            </w:pPr>
          </w:p>
        </w:tc>
        <w:tc>
          <w:tcPr>
            <w:tcW w:w="236" w:type="dxa"/>
          </w:tcPr>
          <w:p w14:paraId="1F8F4AED" w14:textId="77777777" w:rsidR="00C212B6" w:rsidRPr="00653B01" w:rsidRDefault="00C212B6" w:rsidP="00C212B6">
            <w:pPr>
              <w:pStyle w:val="acctfourfigures"/>
              <w:tabs>
                <w:tab w:val="decimal" w:pos="595"/>
              </w:tabs>
              <w:spacing w:line="240" w:lineRule="auto"/>
              <w:ind w:left="-43" w:right="-86"/>
              <w:rPr>
                <w:szCs w:val="22"/>
                <w:lang w:eastAsia="en-GB"/>
              </w:rPr>
            </w:pPr>
          </w:p>
        </w:tc>
        <w:tc>
          <w:tcPr>
            <w:tcW w:w="1024" w:type="dxa"/>
          </w:tcPr>
          <w:p w14:paraId="573A1E71" w14:textId="77777777" w:rsidR="00C212B6" w:rsidRPr="00653B01" w:rsidRDefault="00C212B6" w:rsidP="00C212B6">
            <w:pPr>
              <w:pStyle w:val="acctfourfigures"/>
              <w:tabs>
                <w:tab w:val="clear" w:pos="765"/>
                <w:tab w:val="decimal" w:pos="620"/>
              </w:tabs>
              <w:spacing w:line="240" w:lineRule="auto"/>
              <w:ind w:left="-43" w:right="-86"/>
              <w:rPr>
                <w:szCs w:val="22"/>
                <w:lang w:eastAsia="en-GB"/>
              </w:rPr>
            </w:pPr>
          </w:p>
        </w:tc>
      </w:tr>
      <w:tr w:rsidR="00C212B6" w:rsidRPr="00A61782" w14:paraId="5BC64A57" w14:textId="77777777" w:rsidTr="00653B01">
        <w:trPr>
          <w:trHeight w:val="144"/>
        </w:trPr>
        <w:tc>
          <w:tcPr>
            <w:tcW w:w="3661" w:type="dxa"/>
          </w:tcPr>
          <w:p w14:paraId="2AE20B30" w14:textId="1F5B0A78" w:rsidR="00C212B6" w:rsidRPr="00653B01" w:rsidRDefault="00C212B6" w:rsidP="00C212B6">
            <w:pPr>
              <w:spacing w:line="240" w:lineRule="auto"/>
              <w:ind w:left="69" w:right="-113" w:hanging="85"/>
              <w:rPr>
                <w:rFonts w:cs="Angsana New"/>
                <w:szCs w:val="22"/>
                <w:lang w:eastAsia="en-GB" w:bidi="th-TH"/>
              </w:rPr>
            </w:pPr>
            <w:r w:rsidRPr="00653B01">
              <w:rPr>
                <w:szCs w:val="22"/>
                <w:lang w:eastAsia="en-GB" w:bidi="th-TH"/>
              </w:rPr>
              <w:t xml:space="preserve">Investment in </w:t>
            </w:r>
            <w:proofErr w:type="gramStart"/>
            <w:r w:rsidRPr="00653B01">
              <w:rPr>
                <w:szCs w:val="22"/>
                <w:lang w:eastAsia="en-GB" w:bidi="th-TH"/>
              </w:rPr>
              <w:t>equity</w:t>
            </w:r>
            <w:proofErr w:type="gramEnd"/>
            <w:r w:rsidRPr="00653B01">
              <w:rPr>
                <w:szCs w:val="22"/>
                <w:lang w:eastAsia="en-GB"/>
              </w:rPr>
              <w:t xml:space="preserve"> instruments</w:t>
            </w:r>
          </w:p>
        </w:tc>
        <w:tc>
          <w:tcPr>
            <w:tcW w:w="236" w:type="dxa"/>
          </w:tcPr>
          <w:p w14:paraId="29C9C370" w14:textId="77777777" w:rsidR="00C212B6" w:rsidRPr="00653B01" w:rsidRDefault="00C212B6" w:rsidP="00C212B6">
            <w:pPr>
              <w:pStyle w:val="acctfourfigures"/>
              <w:tabs>
                <w:tab w:val="clear" w:pos="765"/>
                <w:tab w:val="decimal" w:pos="915"/>
              </w:tabs>
              <w:spacing w:line="240" w:lineRule="auto"/>
              <w:ind w:left="-43" w:right="-86"/>
              <w:rPr>
                <w:szCs w:val="22"/>
              </w:rPr>
            </w:pPr>
          </w:p>
        </w:tc>
        <w:tc>
          <w:tcPr>
            <w:tcW w:w="1294" w:type="dxa"/>
            <w:vAlign w:val="bottom"/>
          </w:tcPr>
          <w:p w14:paraId="3C5B66CC" w14:textId="07D78114" w:rsidR="00C212B6" w:rsidRPr="00653B01" w:rsidRDefault="00C212B6" w:rsidP="00C212B6">
            <w:pPr>
              <w:pStyle w:val="acctfourfigures"/>
              <w:tabs>
                <w:tab w:val="clear" w:pos="765"/>
                <w:tab w:val="decimal" w:pos="915"/>
              </w:tabs>
              <w:spacing w:line="240" w:lineRule="auto"/>
              <w:ind w:left="-43" w:right="-86"/>
              <w:rPr>
                <w:szCs w:val="22"/>
              </w:rPr>
            </w:pPr>
            <w:r w:rsidRPr="00653B01">
              <w:rPr>
                <w:szCs w:val="22"/>
              </w:rPr>
              <w:t>-</w:t>
            </w:r>
          </w:p>
        </w:tc>
        <w:tc>
          <w:tcPr>
            <w:tcW w:w="236" w:type="dxa"/>
          </w:tcPr>
          <w:p w14:paraId="1983620D" w14:textId="77777777" w:rsidR="00C212B6" w:rsidRPr="00653B01" w:rsidRDefault="00C212B6" w:rsidP="00C212B6">
            <w:pPr>
              <w:pStyle w:val="acctfourfigures"/>
              <w:tabs>
                <w:tab w:val="clear" w:pos="765"/>
                <w:tab w:val="decimal" w:pos="796"/>
                <w:tab w:val="decimal" w:pos="915"/>
              </w:tabs>
              <w:spacing w:line="240" w:lineRule="auto"/>
              <w:ind w:left="-43" w:right="-86"/>
              <w:rPr>
                <w:szCs w:val="22"/>
                <w:rtl/>
                <w:cs/>
              </w:rPr>
            </w:pPr>
          </w:p>
        </w:tc>
        <w:tc>
          <w:tcPr>
            <w:tcW w:w="1328" w:type="dxa"/>
            <w:vAlign w:val="bottom"/>
          </w:tcPr>
          <w:p w14:paraId="60553A34" w14:textId="717F84B9" w:rsidR="00C212B6" w:rsidRPr="00653B01" w:rsidRDefault="00C212B6" w:rsidP="00C212B6">
            <w:pPr>
              <w:pStyle w:val="acctfourfigures"/>
              <w:tabs>
                <w:tab w:val="clear" w:pos="765"/>
                <w:tab w:val="decimal" w:pos="953"/>
              </w:tabs>
              <w:spacing w:line="240" w:lineRule="auto"/>
              <w:ind w:left="-43" w:right="-86"/>
              <w:rPr>
                <w:szCs w:val="22"/>
              </w:rPr>
            </w:pPr>
            <w:r w:rsidRPr="00653B01">
              <w:rPr>
                <w:szCs w:val="22"/>
              </w:rPr>
              <w:t>16</w:t>
            </w:r>
          </w:p>
        </w:tc>
        <w:tc>
          <w:tcPr>
            <w:tcW w:w="236" w:type="dxa"/>
          </w:tcPr>
          <w:p w14:paraId="40A6C08C" w14:textId="77777777" w:rsidR="00C212B6" w:rsidRPr="00653B01" w:rsidRDefault="00C212B6" w:rsidP="00C212B6">
            <w:pPr>
              <w:pStyle w:val="acctfourfigures"/>
              <w:tabs>
                <w:tab w:val="clear" w:pos="765"/>
                <w:tab w:val="decimal" w:pos="595"/>
                <w:tab w:val="decimal" w:pos="915"/>
              </w:tabs>
              <w:spacing w:line="240" w:lineRule="auto"/>
              <w:ind w:left="-43" w:right="-86"/>
              <w:rPr>
                <w:szCs w:val="22"/>
              </w:rPr>
            </w:pPr>
          </w:p>
        </w:tc>
        <w:tc>
          <w:tcPr>
            <w:tcW w:w="1199" w:type="dxa"/>
          </w:tcPr>
          <w:p w14:paraId="6D8523EC" w14:textId="4413B0B5" w:rsidR="00C212B6" w:rsidRPr="00653B01" w:rsidRDefault="00C212B6" w:rsidP="00C212B6">
            <w:pPr>
              <w:pStyle w:val="acctfourfigures"/>
              <w:tabs>
                <w:tab w:val="clear" w:pos="765"/>
                <w:tab w:val="decimal" w:pos="702"/>
              </w:tabs>
              <w:spacing w:line="240" w:lineRule="auto"/>
              <w:ind w:left="-43" w:right="-86"/>
              <w:rPr>
                <w:szCs w:val="22"/>
              </w:rPr>
            </w:pPr>
            <w:r w:rsidRPr="00653B01">
              <w:rPr>
                <w:szCs w:val="22"/>
              </w:rPr>
              <w:t>-</w:t>
            </w:r>
          </w:p>
        </w:tc>
        <w:tc>
          <w:tcPr>
            <w:tcW w:w="245" w:type="dxa"/>
          </w:tcPr>
          <w:p w14:paraId="2419F8E1" w14:textId="05C4E4AB" w:rsidR="00C212B6" w:rsidRPr="00653B01" w:rsidRDefault="00C212B6" w:rsidP="00C212B6">
            <w:pPr>
              <w:pStyle w:val="acctfourfigures"/>
              <w:tabs>
                <w:tab w:val="clear" w:pos="765"/>
                <w:tab w:val="decimal" w:pos="702"/>
              </w:tabs>
              <w:spacing w:line="240" w:lineRule="auto"/>
              <w:ind w:left="-43" w:right="-86"/>
              <w:rPr>
                <w:szCs w:val="22"/>
              </w:rPr>
            </w:pPr>
          </w:p>
        </w:tc>
        <w:tc>
          <w:tcPr>
            <w:tcW w:w="1083" w:type="dxa"/>
            <w:vAlign w:val="bottom"/>
          </w:tcPr>
          <w:p w14:paraId="583584AA" w14:textId="426EE133" w:rsidR="00C212B6" w:rsidRPr="00653B01" w:rsidRDefault="00C212B6" w:rsidP="00C212B6">
            <w:pPr>
              <w:pStyle w:val="acctfourfigures"/>
              <w:tabs>
                <w:tab w:val="clear" w:pos="765"/>
                <w:tab w:val="decimal" w:pos="702"/>
              </w:tabs>
              <w:spacing w:line="240" w:lineRule="auto"/>
              <w:ind w:left="-43" w:right="-86"/>
              <w:rPr>
                <w:szCs w:val="22"/>
              </w:rPr>
            </w:pPr>
            <w:r w:rsidRPr="00653B01">
              <w:rPr>
                <w:szCs w:val="22"/>
              </w:rPr>
              <w:t>16</w:t>
            </w:r>
          </w:p>
        </w:tc>
        <w:tc>
          <w:tcPr>
            <w:tcW w:w="236" w:type="dxa"/>
            <w:vAlign w:val="bottom"/>
          </w:tcPr>
          <w:p w14:paraId="182F4461" w14:textId="77777777" w:rsidR="00C212B6" w:rsidRPr="00653B01" w:rsidRDefault="00C212B6" w:rsidP="00C212B6">
            <w:pPr>
              <w:pStyle w:val="acctfourfigures"/>
              <w:tabs>
                <w:tab w:val="clear" w:pos="765"/>
                <w:tab w:val="decimal" w:pos="595"/>
                <w:tab w:val="decimal" w:pos="915"/>
              </w:tabs>
              <w:spacing w:line="240" w:lineRule="auto"/>
              <w:ind w:left="-43" w:right="-86"/>
              <w:rPr>
                <w:szCs w:val="22"/>
              </w:rPr>
            </w:pPr>
          </w:p>
        </w:tc>
        <w:tc>
          <w:tcPr>
            <w:tcW w:w="1024" w:type="dxa"/>
            <w:vAlign w:val="bottom"/>
          </w:tcPr>
          <w:p w14:paraId="685EEFD0" w14:textId="32C24C60" w:rsidR="00C212B6" w:rsidRPr="00653B01" w:rsidRDefault="00C212B6" w:rsidP="00C212B6">
            <w:pPr>
              <w:pStyle w:val="acctfourfigures"/>
              <w:tabs>
                <w:tab w:val="clear" w:pos="765"/>
                <w:tab w:val="decimal" w:pos="654"/>
              </w:tabs>
              <w:spacing w:line="240" w:lineRule="auto"/>
              <w:ind w:left="-43" w:right="-86"/>
              <w:rPr>
                <w:szCs w:val="22"/>
              </w:rPr>
            </w:pPr>
            <w:r w:rsidRPr="00653B01">
              <w:rPr>
                <w:szCs w:val="22"/>
              </w:rPr>
              <w:t>-</w:t>
            </w:r>
          </w:p>
        </w:tc>
        <w:tc>
          <w:tcPr>
            <w:tcW w:w="236" w:type="dxa"/>
            <w:vAlign w:val="bottom"/>
          </w:tcPr>
          <w:p w14:paraId="1D22EFB5" w14:textId="77777777" w:rsidR="00C212B6" w:rsidRPr="00653B01" w:rsidRDefault="00C212B6" w:rsidP="00C212B6">
            <w:pPr>
              <w:pStyle w:val="acctfourfigures"/>
              <w:tabs>
                <w:tab w:val="clear" w:pos="765"/>
                <w:tab w:val="decimal" w:pos="595"/>
                <w:tab w:val="decimal" w:pos="915"/>
              </w:tabs>
              <w:spacing w:line="240" w:lineRule="auto"/>
              <w:ind w:left="-43" w:right="-86"/>
              <w:rPr>
                <w:szCs w:val="22"/>
              </w:rPr>
            </w:pPr>
          </w:p>
        </w:tc>
        <w:tc>
          <w:tcPr>
            <w:tcW w:w="1024" w:type="dxa"/>
            <w:vAlign w:val="bottom"/>
          </w:tcPr>
          <w:p w14:paraId="6052B0DE" w14:textId="62F8D976" w:rsidR="00C212B6" w:rsidRPr="00653B01" w:rsidRDefault="00C212B6" w:rsidP="00C212B6">
            <w:pPr>
              <w:pStyle w:val="acctfourfigures"/>
              <w:tabs>
                <w:tab w:val="clear" w:pos="765"/>
                <w:tab w:val="decimal" w:pos="643"/>
              </w:tabs>
              <w:spacing w:line="240" w:lineRule="auto"/>
              <w:ind w:left="-43" w:right="-86"/>
              <w:rPr>
                <w:szCs w:val="22"/>
              </w:rPr>
            </w:pPr>
            <w:r w:rsidRPr="00653B01">
              <w:rPr>
                <w:szCs w:val="22"/>
              </w:rPr>
              <w:t>-</w:t>
            </w:r>
          </w:p>
        </w:tc>
        <w:tc>
          <w:tcPr>
            <w:tcW w:w="236" w:type="dxa"/>
            <w:vAlign w:val="bottom"/>
          </w:tcPr>
          <w:p w14:paraId="5F5824BD" w14:textId="77777777" w:rsidR="00C212B6" w:rsidRPr="00653B01" w:rsidRDefault="00C212B6" w:rsidP="00C212B6">
            <w:pPr>
              <w:pStyle w:val="acctfourfigures"/>
              <w:tabs>
                <w:tab w:val="clear" w:pos="765"/>
                <w:tab w:val="decimal" w:pos="595"/>
                <w:tab w:val="decimal" w:pos="915"/>
              </w:tabs>
              <w:spacing w:line="240" w:lineRule="auto"/>
              <w:ind w:left="-43" w:right="-86"/>
              <w:rPr>
                <w:szCs w:val="22"/>
              </w:rPr>
            </w:pPr>
          </w:p>
        </w:tc>
        <w:tc>
          <w:tcPr>
            <w:tcW w:w="1024" w:type="dxa"/>
            <w:vAlign w:val="bottom"/>
          </w:tcPr>
          <w:p w14:paraId="53865CAC" w14:textId="7FBB74DB" w:rsidR="00C212B6" w:rsidRPr="00653B01" w:rsidRDefault="00C212B6" w:rsidP="00C212B6">
            <w:pPr>
              <w:pStyle w:val="acctfourfigures"/>
              <w:tabs>
                <w:tab w:val="clear" w:pos="765"/>
                <w:tab w:val="decimal" w:pos="687"/>
              </w:tabs>
              <w:spacing w:line="240" w:lineRule="auto"/>
              <w:ind w:left="-43" w:right="-86"/>
              <w:rPr>
                <w:szCs w:val="22"/>
              </w:rPr>
            </w:pPr>
            <w:r w:rsidRPr="00653B01">
              <w:rPr>
                <w:szCs w:val="22"/>
              </w:rPr>
              <w:t>16</w:t>
            </w:r>
          </w:p>
        </w:tc>
        <w:tc>
          <w:tcPr>
            <w:tcW w:w="236" w:type="dxa"/>
          </w:tcPr>
          <w:p w14:paraId="649E0F8B" w14:textId="77777777" w:rsidR="00C212B6" w:rsidRPr="00653B01" w:rsidRDefault="00C212B6" w:rsidP="00C212B6">
            <w:pPr>
              <w:pStyle w:val="acctfourfigures"/>
              <w:tabs>
                <w:tab w:val="clear" w:pos="765"/>
                <w:tab w:val="decimal" w:pos="595"/>
                <w:tab w:val="decimal" w:pos="915"/>
              </w:tabs>
              <w:spacing w:line="240" w:lineRule="auto"/>
              <w:ind w:left="-43" w:right="-86"/>
              <w:rPr>
                <w:szCs w:val="22"/>
              </w:rPr>
            </w:pPr>
          </w:p>
        </w:tc>
        <w:tc>
          <w:tcPr>
            <w:tcW w:w="1024" w:type="dxa"/>
          </w:tcPr>
          <w:p w14:paraId="1EC73844" w14:textId="557EF277" w:rsidR="00C212B6" w:rsidRPr="00653B01" w:rsidRDefault="00C212B6" w:rsidP="00C212B6">
            <w:pPr>
              <w:pStyle w:val="acctfourfigures"/>
              <w:tabs>
                <w:tab w:val="clear" w:pos="765"/>
                <w:tab w:val="decimal" w:pos="620"/>
              </w:tabs>
              <w:spacing w:line="240" w:lineRule="auto"/>
              <w:ind w:left="-43" w:right="-86"/>
              <w:rPr>
                <w:szCs w:val="22"/>
              </w:rPr>
            </w:pPr>
            <w:r w:rsidRPr="00653B01">
              <w:rPr>
                <w:szCs w:val="22"/>
              </w:rPr>
              <w:t>16</w:t>
            </w:r>
          </w:p>
        </w:tc>
      </w:tr>
      <w:tr w:rsidR="00C212B6" w:rsidRPr="00A61782" w14:paraId="7B047C18" w14:textId="77777777" w:rsidTr="00653B01">
        <w:trPr>
          <w:trHeight w:val="183"/>
        </w:trPr>
        <w:tc>
          <w:tcPr>
            <w:tcW w:w="3661" w:type="dxa"/>
          </w:tcPr>
          <w:p w14:paraId="347AE502" w14:textId="6AABB7F9" w:rsidR="00C212B6" w:rsidRPr="00653B01" w:rsidRDefault="00C212B6" w:rsidP="00C212B6">
            <w:pPr>
              <w:spacing w:line="240" w:lineRule="auto"/>
              <w:ind w:left="69" w:right="-113" w:hanging="85"/>
              <w:rPr>
                <w:rFonts w:cs="Angsana New"/>
                <w:szCs w:val="22"/>
                <w:lang w:eastAsia="en-GB" w:bidi="th-TH"/>
              </w:rPr>
            </w:pPr>
            <w:r w:rsidRPr="00653B01">
              <w:rPr>
                <w:szCs w:val="22"/>
                <w:lang w:eastAsia="en-GB"/>
              </w:rPr>
              <w:t>Interest rate swaps</w:t>
            </w:r>
          </w:p>
        </w:tc>
        <w:tc>
          <w:tcPr>
            <w:tcW w:w="236" w:type="dxa"/>
          </w:tcPr>
          <w:p w14:paraId="2C6FAF1C" w14:textId="77777777" w:rsidR="00C212B6" w:rsidRPr="00653B01" w:rsidRDefault="00C212B6" w:rsidP="00C212B6">
            <w:pPr>
              <w:pStyle w:val="acctfourfigures"/>
              <w:tabs>
                <w:tab w:val="clear" w:pos="765"/>
                <w:tab w:val="decimal" w:pos="915"/>
              </w:tabs>
              <w:spacing w:line="240" w:lineRule="auto"/>
              <w:ind w:left="-43" w:right="-86"/>
              <w:rPr>
                <w:szCs w:val="22"/>
              </w:rPr>
            </w:pPr>
          </w:p>
        </w:tc>
        <w:tc>
          <w:tcPr>
            <w:tcW w:w="1294" w:type="dxa"/>
            <w:vAlign w:val="bottom"/>
          </w:tcPr>
          <w:p w14:paraId="539D8948" w14:textId="024749BE" w:rsidR="00C212B6" w:rsidRPr="00653B01" w:rsidRDefault="00C212B6" w:rsidP="00C212B6">
            <w:pPr>
              <w:pStyle w:val="acctfourfigures"/>
              <w:tabs>
                <w:tab w:val="clear" w:pos="765"/>
                <w:tab w:val="decimal" w:pos="915"/>
              </w:tabs>
              <w:spacing w:line="240" w:lineRule="auto"/>
              <w:ind w:left="-43" w:right="-86"/>
              <w:rPr>
                <w:szCs w:val="22"/>
              </w:rPr>
            </w:pPr>
            <w:r w:rsidRPr="00653B01">
              <w:rPr>
                <w:szCs w:val="22"/>
              </w:rPr>
              <w:t>4</w:t>
            </w:r>
            <w:r w:rsidR="00653B01" w:rsidRPr="00653B01">
              <w:rPr>
                <w:szCs w:val="22"/>
              </w:rPr>
              <w:t>9</w:t>
            </w:r>
          </w:p>
        </w:tc>
        <w:tc>
          <w:tcPr>
            <w:tcW w:w="236" w:type="dxa"/>
          </w:tcPr>
          <w:p w14:paraId="5DA86D44" w14:textId="77777777" w:rsidR="00C212B6" w:rsidRPr="00653B01" w:rsidRDefault="00C212B6" w:rsidP="00C212B6">
            <w:pPr>
              <w:pStyle w:val="acctfourfigures"/>
              <w:tabs>
                <w:tab w:val="clear" w:pos="765"/>
                <w:tab w:val="decimal" w:pos="796"/>
                <w:tab w:val="decimal" w:pos="915"/>
              </w:tabs>
              <w:spacing w:line="240" w:lineRule="auto"/>
              <w:ind w:left="-43" w:right="-86"/>
              <w:rPr>
                <w:szCs w:val="22"/>
                <w:rtl/>
                <w:cs/>
              </w:rPr>
            </w:pPr>
          </w:p>
        </w:tc>
        <w:tc>
          <w:tcPr>
            <w:tcW w:w="1328" w:type="dxa"/>
            <w:vAlign w:val="bottom"/>
          </w:tcPr>
          <w:p w14:paraId="2174A8F0" w14:textId="695A26A9" w:rsidR="00C212B6" w:rsidRPr="00653B01" w:rsidRDefault="00C212B6" w:rsidP="00C212B6">
            <w:pPr>
              <w:pStyle w:val="acctfourfigures"/>
              <w:tabs>
                <w:tab w:val="clear" w:pos="765"/>
                <w:tab w:val="decimal" w:pos="953"/>
              </w:tabs>
              <w:spacing w:line="240" w:lineRule="auto"/>
              <w:ind w:left="-43" w:right="-86"/>
              <w:rPr>
                <w:szCs w:val="22"/>
              </w:rPr>
            </w:pPr>
            <w:r w:rsidRPr="00653B01">
              <w:rPr>
                <w:szCs w:val="22"/>
              </w:rPr>
              <w:t>-</w:t>
            </w:r>
          </w:p>
        </w:tc>
        <w:tc>
          <w:tcPr>
            <w:tcW w:w="236" w:type="dxa"/>
          </w:tcPr>
          <w:p w14:paraId="1381D3DC" w14:textId="77777777" w:rsidR="00C212B6" w:rsidRPr="00653B01" w:rsidRDefault="00C212B6" w:rsidP="00C212B6">
            <w:pPr>
              <w:pStyle w:val="acctfourfigures"/>
              <w:tabs>
                <w:tab w:val="clear" w:pos="765"/>
                <w:tab w:val="decimal" w:pos="595"/>
                <w:tab w:val="decimal" w:pos="915"/>
              </w:tabs>
              <w:spacing w:line="240" w:lineRule="auto"/>
              <w:ind w:left="-43" w:right="-86"/>
              <w:rPr>
                <w:szCs w:val="22"/>
              </w:rPr>
            </w:pPr>
          </w:p>
        </w:tc>
        <w:tc>
          <w:tcPr>
            <w:tcW w:w="1199" w:type="dxa"/>
          </w:tcPr>
          <w:p w14:paraId="0E495470" w14:textId="428A0161" w:rsidR="00C212B6" w:rsidRPr="00653B01" w:rsidRDefault="00C212B6" w:rsidP="00C212B6">
            <w:pPr>
              <w:pStyle w:val="acctfourfigures"/>
              <w:tabs>
                <w:tab w:val="clear" w:pos="765"/>
                <w:tab w:val="decimal" w:pos="702"/>
              </w:tabs>
              <w:spacing w:line="240" w:lineRule="auto"/>
              <w:ind w:left="-43" w:right="-86"/>
              <w:rPr>
                <w:szCs w:val="22"/>
              </w:rPr>
            </w:pPr>
            <w:r w:rsidRPr="00653B01">
              <w:rPr>
                <w:szCs w:val="22"/>
              </w:rPr>
              <w:t>-</w:t>
            </w:r>
          </w:p>
        </w:tc>
        <w:tc>
          <w:tcPr>
            <w:tcW w:w="245" w:type="dxa"/>
          </w:tcPr>
          <w:p w14:paraId="6D88CD0B" w14:textId="27C01098" w:rsidR="00C212B6" w:rsidRPr="00653B01" w:rsidRDefault="00C212B6" w:rsidP="00C212B6">
            <w:pPr>
              <w:pStyle w:val="acctfourfigures"/>
              <w:tabs>
                <w:tab w:val="clear" w:pos="765"/>
                <w:tab w:val="decimal" w:pos="702"/>
              </w:tabs>
              <w:spacing w:line="240" w:lineRule="auto"/>
              <w:ind w:left="-43" w:right="-86"/>
              <w:rPr>
                <w:szCs w:val="22"/>
              </w:rPr>
            </w:pPr>
          </w:p>
        </w:tc>
        <w:tc>
          <w:tcPr>
            <w:tcW w:w="1083" w:type="dxa"/>
            <w:vAlign w:val="bottom"/>
          </w:tcPr>
          <w:p w14:paraId="76A95C23" w14:textId="4EC3252A" w:rsidR="00C212B6" w:rsidRPr="00653B01" w:rsidRDefault="00C212B6" w:rsidP="00C212B6">
            <w:pPr>
              <w:pStyle w:val="acctfourfigures"/>
              <w:tabs>
                <w:tab w:val="clear" w:pos="765"/>
                <w:tab w:val="decimal" w:pos="702"/>
              </w:tabs>
              <w:spacing w:line="240" w:lineRule="auto"/>
              <w:ind w:left="-43" w:right="-86"/>
              <w:rPr>
                <w:szCs w:val="22"/>
              </w:rPr>
            </w:pPr>
            <w:r w:rsidRPr="00653B01">
              <w:rPr>
                <w:szCs w:val="22"/>
              </w:rPr>
              <w:t>4</w:t>
            </w:r>
            <w:r w:rsidR="00653B01" w:rsidRPr="00653B01">
              <w:rPr>
                <w:szCs w:val="22"/>
              </w:rPr>
              <w:t>9</w:t>
            </w:r>
          </w:p>
        </w:tc>
        <w:tc>
          <w:tcPr>
            <w:tcW w:w="236" w:type="dxa"/>
            <w:vAlign w:val="bottom"/>
          </w:tcPr>
          <w:p w14:paraId="5A4093EA" w14:textId="77777777" w:rsidR="00C212B6" w:rsidRPr="00653B01" w:rsidRDefault="00C212B6" w:rsidP="00C212B6">
            <w:pPr>
              <w:pStyle w:val="acctfourfigures"/>
              <w:tabs>
                <w:tab w:val="clear" w:pos="765"/>
                <w:tab w:val="decimal" w:pos="595"/>
                <w:tab w:val="decimal" w:pos="915"/>
              </w:tabs>
              <w:spacing w:line="240" w:lineRule="auto"/>
              <w:ind w:left="-43" w:right="-86"/>
              <w:rPr>
                <w:szCs w:val="22"/>
              </w:rPr>
            </w:pPr>
          </w:p>
        </w:tc>
        <w:tc>
          <w:tcPr>
            <w:tcW w:w="1024" w:type="dxa"/>
            <w:vAlign w:val="bottom"/>
          </w:tcPr>
          <w:p w14:paraId="7A7752BE" w14:textId="666A7E50" w:rsidR="00C212B6" w:rsidRPr="00653B01" w:rsidRDefault="00C212B6" w:rsidP="00C212B6">
            <w:pPr>
              <w:pStyle w:val="acctfourfigures"/>
              <w:tabs>
                <w:tab w:val="clear" w:pos="765"/>
                <w:tab w:val="decimal" w:pos="654"/>
              </w:tabs>
              <w:spacing w:line="240" w:lineRule="auto"/>
              <w:ind w:left="-43" w:right="-86"/>
              <w:rPr>
                <w:szCs w:val="22"/>
              </w:rPr>
            </w:pPr>
            <w:r w:rsidRPr="00653B01">
              <w:rPr>
                <w:szCs w:val="22"/>
              </w:rPr>
              <w:t>-</w:t>
            </w:r>
          </w:p>
        </w:tc>
        <w:tc>
          <w:tcPr>
            <w:tcW w:w="236" w:type="dxa"/>
            <w:vAlign w:val="bottom"/>
          </w:tcPr>
          <w:p w14:paraId="4EAE41F4" w14:textId="77777777" w:rsidR="00C212B6" w:rsidRPr="00653B01" w:rsidRDefault="00C212B6" w:rsidP="00C212B6">
            <w:pPr>
              <w:pStyle w:val="acctfourfigures"/>
              <w:tabs>
                <w:tab w:val="clear" w:pos="765"/>
                <w:tab w:val="decimal" w:pos="595"/>
                <w:tab w:val="decimal" w:pos="915"/>
              </w:tabs>
              <w:spacing w:line="240" w:lineRule="auto"/>
              <w:ind w:left="-43" w:right="-86"/>
              <w:rPr>
                <w:szCs w:val="22"/>
              </w:rPr>
            </w:pPr>
          </w:p>
        </w:tc>
        <w:tc>
          <w:tcPr>
            <w:tcW w:w="1024" w:type="dxa"/>
          </w:tcPr>
          <w:p w14:paraId="0E24FC18" w14:textId="32605F26" w:rsidR="00C212B6" w:rsidRPr="00653B01" w:rsidRDefault="00C212B6" w:rsidP="00C212B6">
            <w:pPr>
              <w:pStyle w:val="acctfourfigures"/>
              <w:tabs>
                <w:tab w:val="clear" w:pos="765"/>
                <w:tab w:val="decimal" w:pos="702"/>
              </w:tabs>
              <w:spacing w:line="240" w:lineRule="auto"/>
              <w:ind w:left="-43" w:right="-86"/>
              <w:rPr>
                <w:szCs w:val="22"/>
              </w:rPr>
            </w:pPr>
            <w:r w:rsidRPr="00653B01">
              <w:rPr>
                <w:szCs w:val="22"/>
              </w:rPr>
              <w:t>4</w:t>
            </w:r>
            <w:r w:rsidR="00653B01" w:rsidRPr="00653B01">
              <w:rPr>
                <w:szCs w:val="22"/>
              </w:rPr>
              <w:t>9</w:t>
            </w:r>
          </w:p>
        </w:tc>
        <w:tc>
          <w:tcPr>
            <w:tcW w:w="236" w:type="dxa"/>
            <w:vAlign w:val="bottom"/>
          </w:tcPr>
          <w:p w14:paraId="3BE7DF03" w14:textId="77777777" w:rsidR="00C212B6" w:rsidRPr="00653B01" w:rsidRDefault="00C212B6" w:rsidP="00C212B6">
            <w:pPr>
              <w:pStyle w:val="acctfourfigures"/>
              <w:tabs>
                <w:tab w:val="clear" w:pos="765"/>
                <w:tab w:val="decimal" w:pos="654"/>
              </w:tabs>
              <w:spacing w:line="240" w:lineRule="auto"/>
              <w:ind w:left="-43" w:right="-86"/>
              <w:rPr>
                <w:szCs w:val="22"/>
              </w:rPr>
            </w:pPr>
          </w:p>
        </w:tc>
        <w:tc>
          <w:tcPr>
            <w:tcW w:w="1024" w:type="dxa"/>
            <w:vAlign w:val="bottom"/>
          </w:tcPr>
          <w:p w14:paraId="49635C11" w14:textId="3098B931" w:rsidR="00C212B6" w:rsidRPr="00653B01" w:rsidRDefault="00C212B6" w:rsidP="00C212B6">
            <w:pPr>
              <w:pStyle w:val="acctfourfigures"/>
              <w:tabs>
                <w:tab w:val="clear" w:pos="765"/>
                <w:tab w:val="decimal" w:pos="654"/>
              </w:tabs>
              <w:spacing w:line="240" w:lineRule="auto"/>
              <w:ind w:left="-43" w:right="-86"/>
              <w:rPr>
                <w:szCs w:val="22"/>
              </w:rPr>
            </w:pPr>
            <w:r w:rsidRPr="00653B01">
              <w:rPr>
                <w:szCs w:val="22"/>
              </w:rPr>
              <w:t>-</w:t>
            </w:r>
          </w:p>
        </w:tc>
        <w:tc>
          <w:tcPr>
            <w:tcW w:w="236" w:type="dxa"/>
          </w:tcPr>
          <w:p w14:paraId="03CFDA30" w14:textId="77777777" w:rsidR="00C212B6" w:rsidRPr="00653B01" w:rsidRDefault="00C212B6" w:rsidP="00C212B6">
            <w:pPr>
              <w:pStyle w:val="acctfourfigures"/>
              <w:tabs>
                <w:tab w:val="clear" w:pos="765"/>
                <w:tab w:val="decimal" w:pos="595"/>
                <w:tab w:val="decimal" w:pos="915"/>
              </w:tabs>
              <w:spacing w:line="240" w:lineRule="auto"/>
              <w:ind w:left="-43" w:right="-86"/>
              <w:rPr>
                <w:szCs w:val="22"/>
              </w:rPr>
            </w:pPr>
          </w:p>
        </w:tc>
        <w:tc>
          <w:tcPr>
            <w:tcW w:w="1024" w:type="dxa"/>
          </w:tcPr>
          <w:p w14:paraId="57F20707" w14:textId="49AA9B97" w:rsidR="00C212B6" w:rsidRPr="00653B01" w:rsidRDefault="00C212B6" w:rsidP="00C212B6">
            <w:pPr>
              <w:pStyle w:val="acctfourfigures"/>
              <w:tabs>
                <w:tab w:val="clear" w:pos="765"/>
                <w:tab w:val="decimal" w:pos="620"/>
              </w:tabs>
              <w:spacing w:line="240" w:lineRule="auto"/>
              <w:ind w:left="-43" w:right="-86"/>
              <w:rPr>
                <w:szCs w:val="22"/>
              </w:rPr>
            </w:pPr>
            <w:r w:rsidRPr="00653B01">
              <w:rPr>
                <w:szCs w:val="22"/>
              </w:rPr>
              <w:t>4</w:t>
            </w:r>
            <w:r w:rsidR="00653B01" w:rsidRPr="00653B01">
              <w:rPr>
                <w:szCs w:val="22"/>
              </w:rPr>
              <w:t>9</w:t>
            </w:r>
          </w:p>
        </w:tc>
      </w:tr>
      <w:tr w:rsidR="00C212B6" w:rsidRPr="00A61782" w14:paraId="3B263CD2" w14:textId="77777777" w:rsidTr="00653B01">
        <w:trPr>
          <w:trHeight w:val="144"/>
        </w:trPr>
        <w:tc>
          <w:tcPr>
            <w:tcW w:w="3661" w:type="dxa"/>
          </w:tcPr>
          <w:p w14:paraId="55F4FEA1" w14:textId="0E5478AB" w:rsidR="00C212B6" w:rsidRPr="00653B01" w:rsidRDefault="00C212B6" w:rsidP="00C212B6">
            <w:pPr>
              <w:spacing w:line="240" w:lineRule="auto"/>
              <w:ind w:right="-90"/>
              <w:rPr>
                <w:szCs w:val="22"/>
                <w:lang w:eastAsia="en-GB"/>
              </w:rPr>
            </w:pPr>
            <w:r w:rsidRPr="00653B01">
              <w:rPr>
                <w:szCs w:val="22"/>
                <w:lang w:eastAsia="en-GB"/>
              </w:rPr>
              <w:t xml:space="preserve">Cross currency </w:t>
            </w:r>
            <w:r w:rsidRPr="00653B01">
              <w:rPr>
                <w:rFonts w:cs="Angsana New"/>
                <w:szCs w:val="28"/>
                <w:lang w:eastAsia="en-GB" w:bidi="th-TH"/>
              </w:rPr>
              <w:t xml:space="preserve">and interest rate </w:t>
            </w:r>
            <w:r w:rsidRPr="00653B01">
              <w:rPr>
                <w:szCs w:val="22"/>
                <w:lang w:eastAsia="en-GB"/>
              </w:rPr>
              <w:t>swaps</w:t>
            </w:r>
          </w:p>
        </w:tc>
        <w:tc>
          <w:tcPr>
            <w:tcW w:w="236" w:type="dxa"/>
          </w:tcPr>
          <w:p w14:paraId="32D941FA" w14:textId="77777777" w:rsidR="00C212B6" w:rsidRPr="00653B01" w:rsidRDefault="00C212B6" w:rsidP="00C212B6">
            <w:pPr>
              <w:pStyle w:val="acctfourfigures"/>
              <w:tabs>
                <w:tab w:val="clear" w:pos="765"/>
                <w:tab w:val="decimal" w:pos="915"/>
              </w:tabs>
              <w:spacing w:line="240" w:lineRule="auto"/>
              <w:ind w:left="-43" w:right="-86"/>
              <w:rPr>
                <w:szCs w:val="22"/>
              </w:rPr>
            </w:pPr>
          </w:p>
        </w:tc>
        <w:tc>
          <w:tcPr>
            <w:tcW w:w="1294" w:type="dxa"/>
            <w:vAlign w:val="bottom"/>
          </w:tcPr>
          <w:p w14:paraId="53C4E557" w14:textId="682F57A5" w:rsidR="00C212B6" w:rsidRPr="00653B01" w:rsidRDefault="00653B01" w:rsidP="00C212B6">
            <w:pPr>
              <w:pStyle w:val="acctfourfigures"/>
              <w:tabs>
                <w:tab w:val="clear" w:pos="765"/>
                <w:tab w:val="decimal" w:pos="915"/>
              </w:tabs>
              <w:spacing w:line="240" w:lineRule="auto"/>
              <w:ind w:left="-43" w:right="-86"/>
              <w:rPr>
                <w:szCs w:val="22"/>
              </w:rPr>
            </w:pPr>
            <w:r w:rsidRPr="00653B01">
              <w:rPr>
                <w:szCs w:val="22"/>
              </w:rPr>
              <w:t>96</w:t>
            </w:r>
          </w:p>
        </w:tc>
        <w:tc>
          <w:tcPr>
            <w:tcW w:w="236" w:type="dxa"/>
          </w:tcPr>
          <w:p w14:paraId="439F2C6C" w14:textId="77777777" w:rsidR="00C212B6" w:rsidRPr="00653B01" w:rsidRDefault="00C212B6" w:rsidP="00C212B6">
            <w:pPr>
              <w:pStyle w:val="acctfourfigures"/>
              <w:tabs>
                <w:tab w:val="clear" w:pos="765"/>
                <w:tab w:val="decimal" w:pos="796"/>
                <w:tab w:val="decimal" w:pos="915"/>
              </w:tabs>
              <w:spacing w:line="240" w:lineRule="auto"/>
              <w:ind w:left="-43" w:right="-86"/>
              <w:rPr>
                <w:szCs w:val="22"/>
                <w:rtl/>
                <w:cs/>
              </w:rPr>
            </w:pPr>
          </w:p>
        </w:tc>
        <w:tc>
          <w:tcPr>
            <w:tcW w:w="1328" w:type="dxa"/>
            <w:vAlign w:val="bottom"/>
          </w:tcPr>
          <w:p w14:paraId="4C7801B4" w14:textId="42B12097" w:rsidR="00C212B6" w:rsidRPr="00653B01" w:rsidRDefault="00C212B6" w:rsidP="00C212B6">
            <w:pPr>
              <w:pStyle w:val="acctfourfigures"/>
              <w:tabs>
                <w:tab w:val="clear" w:pos="765"/>
                <w:tab w:val="decimal" w:pos="953"/>
              </w:tabs>
              <w:spacing w:line="240" w:lineRule="auto"/>
              <w:ind w:left="-43" w:right="-86"/>
              <w:rPr>
                <w:szCs w:val="22"/>
              </w:rPr>
            </w:pPr>
            <w:r w:rsidRPr="00653B01">
              <w:rPr>
                <w:szCs w:val="22"/>
              </w:rPr>
              <w:t>-</w:t>
            </w:r>
          </w:p>
        </w:tc>
        <w:tc>
          <w:tcPr>
            <w:tcW w:w="236" w:type="dxa"/>
          </w:tcPr>
          <w:p w14:paraId="32E62165" w14:textId="77777777" w:rsidR="00C212B6" w:rsidRPr="00653B01" w:rsidRDefault="00C212B6" w:rsidP="00C212B6">
            <w:pPr>
              <w:pStyle w:val="acctfourfigures"/>
              <w:tabs>
                <w:tab w:val="clear" w:pos="765"/>
                <w:tab w:val="decimal" w:pos="595"/>
                <w:tab w:val="decimal" w:pos="915"/>
              </w:tabs>
              <w:spacing w:line="240" w:lineRule="auto"/>
              <w:ind w:left="-43" w:right="-86"/>
              <w:rPr>
                <w:szCs w:val="22"/>
              </w:rPr>
            </w:pPr>
          </w:p>
        </w:tc>
        <w:tc>
          <w:tcPr>
            <w:tcW w:w="1199" w:type="dxa"/>
          </w:tcPr>
          <w:p w14:paraId="5E15626B" w14:textId="3D9987AC" w:rsidR="00C212B6" w:rsidRPr="00653B01" w:rsidRDefault="00C212B6" w:rsidP="00C212B6">
            <w:pPr>
              <w:pStyle w:val="acctfourfigures"/>
              <w:tabs>
                <w:tab w:val="clear" w:pos="765"/>
                <w:tab w:val="decimal" w:pos="702"/>
              </w:tabs>
              <w:spacing w:line="240" w:lineRule="auto"/>
              <w:ind w:left="-43" w:right="-86"/>
              <w:rPr>
                <w:szCs w:val="22"/>
              </w:rPr>
            </w:pPr>
            <w:r w:rsidRPr="00653B01">
              <w:rPr>
                <w:szCs w:val="22"/>
              </w:rPr>
              <w:t>-</w:t>
            </w:r>
          </w:p>
        </w:tc>
        <w:tc>
          <w:tcPr>
            <w:tcW w:w="245" w:type="dxa"/>
          </w:tcPr>
          <w:p w14:paraId="0D2ECBE7" w14:textId="2E390F86" w:rsidR="00C212B6" w:rsidRPr="00653B01" w:rsidRDefault="00C212B6" w:rsidP="00C212B6">
            <w:pPr>
              <w:pStyle w:val="acctfourfigures"/>
              <w:tabs>
                <w:tab w:val="clear" w:pos="765"/>
                <w:tab w:val="decimal" w:pos="702"/>
              </w:tabs>
              <w:spacing w:line="240" w:lineRule="auto"/>
              <w:ind w:left="-43" w:right="-86"/>
              <w:rPr>
                <w:szCs w:val="22"/>
              </w:rPr>
            </w:pPr>
          </w:p>
        </w:tc>
        <w:tc>
          <w:tcPr>
            <w:tcW w:w="1083" w:type="dxa"/>
            <w:vAlign w:val="bottom"/>
          </w:tcPr>
          <w:p w14:paraId="419BF2B6" w14:textId="049821E8" w:rsidR="00C212B6" w:rsidRPr="00653B01" w:rsidRDefault="00653B01" w:rsidP="00C212B6">
            <w:pPr>
              <w:pStyle w:val="acctfourfigures"/>
              <w:tabs>
                <w:tab w:val="clear" w:pos="765"/>
                <w:tab w:val="decimal" w:pos="702"/>
              </w:tabs>
              <w:spacing w:line="240" w:lineRule="auto"/>
              <w:ind w:left="-43" w:right="-86"/>
              <w:rPr>
                <w:szCs w:val="22"/>
              </w:rPr>
            </w:pPr>
            <w:r w:rsidRPr="00653B01">
              <w:rPr>
                <w:szCs w:val="22"/>
              </w:rPr>
              <w:t>96</w:t>
            </w:r>
          </w:p>
        </w:tc>
        <w:tc>
          <w:tcPr>
            <w:tcW w:w="236" w:type="dxa"/>
            <w:vAlign w:val="bottom"/>
          </w:tcPr>
          <w:p w14:paraId="16BB13D9" w14:textId="77777777" w:rsidR="00C212B6" w:rsidRPr="00653B01" w:rsidRDefault="00C212B6" w:rsidP="00C212B6">
            <w:pPr>
              <w:pStyle w:val="acctfourfigures"/>
              <w:tabs>
                <w:tab w:val="clear" w:pos="765"/>
                <w:tab w:val="decimal" w:pos="595"/>
                <w:tab w:val="decimal" w:pos="915"/>
              </w:tabs>
              <w:spacing w:line="240" w:lineRule="auto"/>
              <w:ind w:left="-43" w:right="-86"/>
              <w:rPr>
                <w:szCs w:val="22"/>
              </w:rPr>
            </w:pPr>
          </w:p>
        </w:tc>
        <w:tc>
          <w:tcPr>
            <w:tcW w:w="1024" w:type="dxa"/>
            <w:vAlign w:val="bottom"/>
          </w:tcPr>
          <w:p w14:paraId="21F53C9B" w14:textId="21E3CEAA" w:rsidR="00C212B6" w:rsidRPr="00653B01" w:rsidRDefault="00C212B6" w:rsidP="00C212B6">
            <w:pPr>
              <w:pStyle w:val="acctfourfigures"/>
              <w:tabs>
                <w:tab w:val="clear" w:pos="765"/>
                <w:tab w:val="decimal" w:pos="654"/>
              </w:tabs>
              <w:spacing w:line="240" w:lineRule="auto"/>
              <w:ind w:left="-43" w:right="-86"/>
              <w:rPr>
                <w:szCs w:val="22"/>
              </w:rPr>
            </w:pPr>
            <w:r w:rsidRPr="00653B01">
              <w:rPr>
                <w:szCs w:val="22"/>
              </w:rPr>
              <w:t>-</w:t>
            </w:r>
          </w:p>
        </w:tc>
        <w:tc>
          <w:tcPr>
            <w:tcW w:w="236" w:type="dxa"/>
            <w:vAlign w:val="bottom"/>
          </w:tcPr>
          <w:p w14:paraId="5822D8CE" w14:textId="77777777" w:rsidR="00C212B6" w:rsidRPr="00653B01" w:rsidRDefault="00C212B6" w:rsidP="00C212B6">
            <w:pPr>
              <w:pStyle w:val="acctfourfigures"/>
              <w:tabs>
                <w:tab w:val="clear" w:pos="765"/>
                <w:tab w:val="decimal" w:pos="595"/>
                <w:tab w:val="decimal" w:pos="915"/>
              </w:tabs>
              <w:spacing w:line="240" w:lineRule="auto"/>
              <w:ind w:left="-43" w:right="-86"/>
              <w:rPr>
                <w:szCs w:val="22"/>
              </w:rPr>
            </w:pPr>
          </w:p>
        </w:tc>
        <w:tc>
          <w:tcPr>
            <w:tcW w:w="1024" w:type="dxa"/>
          </w:tcPr>
          <w:p w14:paraId="4BE43026" w14:textId="05C58E06" w:rsidR="00C212B6" w:rsidRPr="00653B01" w:rsidRDefault="00653B01" w:rsidP="00C212B6">
            <w:pPr>
              <w:pStyle w:val="acctfourfigures"/>
              <w:tabs>
                <w:tab w:val="clear" w:pos="765"/>
                <w:tab w:val="decimal" w:pos="702"/>
              </w:tabs>
              <w:spacing w:line="240" w:lineRule="auto"/>
              <w:ind w:left="-43" w:right="-86"/>
              <w:rPr>
                <w:szCs w:val="22"/>
              </w:rPr>
            </w:pPr>
            <w:r w:rsidRPr="00653B01">
              <w:rPr>
                <w:szCs w:val="22"/>
              </w:rPr>
              <w:t>96</w:t>
            </w:r>
          </w:p>
        </w:tc>
        <w:tc>
          <w:tcPr>
            <w:tcW w:w="236" w:type="dxa"/>
            <w:vAlign w:val="bottom"/>
          </w:tcPr>
          <w:p w14:paraId="0C180F6E" w14:textId="77777777" w:rsidR="00C212B6" w:rsidRPr="00653B01" w:rsidRDefault="00C212B6" w:rsidP="00C212B6">
            <w:pPr>
              <w:pStyle w:val="acctfourfigures"/>
              <w:tabs>
                <w:tab w:val="clear" w:pos="765"/>
                <w:tab w:val="decimal" w:pos="654"/>
              </w:tabs>
              <w:spacing w:line="240" w:lineRule="auto"/>
              <w:ind w:left="-43" w:right="-86"/>
              <w:rPr>
                <w:szCs w:val="22"/>
              </w:rPr>
            </w:pPr>
          </w:p>
        </w:tc>
        <w:tc>
          <w:tcPr>
            <w:tcW w:w="1024" w:type="dxa"/>
            <w:vAlign w:val="bottom"/>
          </w:tcPr>
          <w:p w14:paraId="12149879" w14:textId="144A8DFB" w:rsidR="00C212B6" w:rsidRPr="00653B01" w:rsidRDefault="00C212B6" w:rsidP="00C212B6">
            <w:pPr>
              <w:pStyle w:val="acctfourfigures"/>
              <w:tabs>
                <w:tab w:val="clear" w:pos="765"/>
                <w:tab w:val="decimal" w:pos="654"/>
              </w:tabs>
              <w:spacing w:line="240" w:lineRule="auto"/>
              <w:ind w:left="-43" w:right="-86"/>
              <w:rPr>
                <w:szCs w:val="22"/>
              </w:rPr>
            </w:pPr>
            <w:r w:rsidRPr="00653B01">
              <w:rPr>
                <w:szCs w:val="22"/>
              </w:rPr>
              <w:t>-</w:t>
            </w:r>
          </w:p>
        </w:tc>
        <w:tc>
          <w:tcPr>
            <w:tcW w:w="236" w:type="dxa"/>
          </w:tcPr>
          <w:p w14:paraId="3B2A258F" w14:textId="77777777" w:rsidR="00C212B6" w:rsidRPr="00653B01" w:rsidRDefault="00C212B6" w:rsidP="00C212B6">
            <w:pPr>
              <w:pStyle w:val="acctfourfigures"/>
              <w:tabs>
                <w:tab w:val="clear" w:pos="765"/>
                <w:tab w:val="decimal" w:pos="595"/>
                <w:tab w:val="decimal" w:pos="915"/>
              </w:tabs>
              <w:spacing w:line="240" w:lineRule="auto"/>
              <w:ind w:left="-43" w:right="-86"/>
              <w:rPr>
                <w:szCs w:val="22"/>
              </w:rPr>
            </w:pPr>
          </w:p>
        </w:tc>
        <w:tc>
          <w:tcPr>
            <w:tcW w:w="1024" w:type="dxa"/>
          </w:tcPr>
          <w:p w14:paraId="5AEFC35A" w14:textId="33F4248A" w:rsidR="00C212B6" w:rsidRPr="00653B01" w:rsidRDefault="00653B01" w:rsidP="00C212B6">
            <w:pPr>
              <w:pStyle w:val="acctfourfigures"/>
              <w:tabs>
                <w:tab w:val="clear" w:pos="765"/>
                <w:tab w:val="decimal" w:pos="620"/>
              </w:tabs>
              <w:spacing w:line="240" w:lineRule="auto"/>
              <w:ind w:left="-43" w:right="-86"/>
              <w:rPr>
                <w:szCs w:val="22"/>
              </w:rPr>
            </w:pPr>
            <w:r w:rsidRPr="00653B01">
              <w:rPr>
                <w:szCs w:val="22"/>
              </w:rPr>
              <w:t>96</w:t>
            </w:r>
          </w:p>
        </w:tc>
      </w:tr>
      <w:tr w:rsidR="00C212B6" w:rsidRPr="00A61782" w14:paraId="5423A8FB" w14:textId="77777777" w:rsidTr="00653B01">
        <w:trPr>
          <w:trHeight w:val="144"/>
        </w:trPr>
        <w:tc>
          <w:tcPr>
            <w:tcW w:w="3661" w:type="dxa"/>
          </w:tcPr>
          <w:p w14:paraId="16465ADD" w14:textId="77777777" w:rsidR="00C212B6" w:rsidRPr="00653B01" w:rsidRDefault="00C212B6" w:rsidP="00C212B6">
            <w:pPr>
              <w:spacing w:line="240" w:lineRule="auto"/>
              <w:ind w:right="-90"/>
              <w:rPr>
                <w:szCs w:val="22"/>
                <w:lang w:eastAsia="en-GB"/>
              </w:rPr>
            </w:pPr>
          </w:p>
        </w:tc>
        <w:tc>
          <w:tcPr>
            <w:tcW w:w="236" w:type="dxa"/>
          </w:tcPr>
          <w:p w14:paraId="241897B2" w14:textId="77777777" w:rsidR="00C212B6" w:rsidRPr="00653B01" w:rsidRDefault="00C212B6" w:rsidP="00C212B6">
            <w:pPr>
              <w:pStyle w:val="acctfourfigures"/>
              <w:tabs>
                <w:tab w:val="clear" w:pos="765"/>
                <w:tab w:val="decimal" w:pos="915"/>
              </w:tabs>
              <w:spacing w:line="240" w:lineRule="auto"/>
              <w:ind w:left="-43" w:right="-86"/>
              <w:rPr>
                <w:szCs w:val="22"/>
              </w:rPr>
            </w:pPr>
          </w:p>
        </w:tc>
        <w:tc>
          <w:tcPr>
            <w:tcW w:w="1294" w:type="dxa"/>
            <w:vAlign w:val="bottom"/>
          </w:tcPr>
          <w:p w14:paraId="5E803F1C" w14:textId="77777777" w:rsidR="00C212B6" w:rsidRPr="00653B01" w:rsidRDefault="00C212B6" w:rsidP="00C212B6">
            <w:pPr>
              <w:pStyle w:val="acctfourfigures"/>
              <w:tabs>
                <w:tab w:val="clear" w:pos="765"/>
                <w:tab w:val="decimal" w:pos="915"/>
              </w:tabs>
              <w:spacing w:line="240" w:lineRule="auto"/>
              <w:ind w:left="-43" w:right="-86"/>
              <w:rPr>
                <w:szCs w:val="22"/>
              </w:rPr>
            </w:pPr>
          </w:p>
        </w:tc>
        <w:tc>
          <w:tcPr>
            <w:tcW w:w="236" w:type="dxa"/>
          </w:tcPr>
          <w:p w14:paraId="7901FEE4" w14:textId="77777777" w:rsidR="00C212B6" w:rsidRPr="00653B01" w:rsidRDefault="00C212B6" w:rsidP="00C212B6">
            <w:pPr>
              <w:pStyle w:val="acctfourfigures"/>
              <w:tabs>
                <w:tab w:val="clear" w:pos="765"/>
                <w:tab w:val="decimal" w:pos="796"/>
                <w:tab w:val="decimal" w:pos="915"/>
              </w:tabs>
              <w:spacing w:line="240" w:lineRule="auto"/>
              <w:ind w:left="-43" w:right="-86"/>
              <w:rPr>
                <w:szCs w:val="22"/>
                <w:rtl/>
                <w:cs/>
              </w:rPr>
            </w:pPr>
          </w:p>
        </w:tc>
        <w:tc>
          <w:tcPr>
            <w:tcW w:w="1328" w:type="dxa"/>
            <w:vAlign w:val="bottom"/>
          </w:tcPr>
          <w:p w14:paraId="5C9C7C58" w14:textId="77777777" w:rsidR="00C212B6" w:rsidRPr="00653B01" w:rsidRDefault="00C212B6" w:rsidP="00C212B6">
            <w:pPr>
              <w:pStyle w:val="acctfourfigures"/>
              <w:tabs>
                <w:tab w:val="clear" w:pos="765"/>
                <w:tab w:val="decimal" w:pos="643"/>
              </w:tabs>
              <w:spacing w:line="240" w:lineRule="auto"/>
              <w:ind w:left="-43" w:right="-86"/>
              <w:rPr>
                <w:szCs w:val="22"/>
              </w:rPr>
            </w:pPr>
          </w:p>
        </w:tc>
        <w:tc>
          <w:tcPr>
            <w:tcW w:w="236" w:type="dxa"/>
          </w:tcPr>
          <w:p w14:paraId="7A5B1E32" w14:textId="77777777" w:rsidR="00C212B6" w:rsidRPr="00653B01" w:rsidRDefault="00C212B6" w:rsidP="00C212B6">
            <w:pPr>
              <w:pStyle w:val="acctfourfigures"/>
              <w:tabs>
                <w:tab w:val="clear" w:pos="765"/>
                <w:tab w:val="decimal" w:pos="595"/>
                <w:tab w:val="decimal" w:pos="915"/>
              </w:tabs>
              <w:spacing w:line="240" w:lineRule="auto"/>
              <w:ind w:left="-43" w:right="-86"/>
              <w:rPr>
                <w:szCs w:val="22"/>
              </w:rPr>
            </w:pPr>
          </w:p>
        </w:tc>
        <w:tc>
          <w:tcPr>
            <w:tcW w:w="1199" w:type="dxa"/>
          </w:tcPr>
          <w:p w14:paraId="14A26964" w14:textId="77777777" w:rsidR="00C212B6" w:rsidRPr="00653B01" w:rsidRDefault="00C212B6" w:rsidP="00C212B6">
            <w:pPr>
              <w:pStyle w:val="acctfourfigures"/>
              <w:tabs>
                <w:tab w:val="clear" w:pos="765"/>
                <w:tab w:val="decimal" w:pos="702"/>
              </w:tabs>
              <w:spacing w:line="240" w:lineRule="auto"/>
              <w:ind w:left="-43" w:right="-86"/>
              <w:rPr>
                <w:szCs w:val="22"/>
              </w:rPr>
            </w:pPr>
          </w:p>
        </w:tc>
        <w:tc>
          <w:tcPr>
            <w:tcW w:w="245" w:type="dxa"/>
          </w:tcPr>
          <w:p w14:paraId="35B1D34E" w14:textId="77777777" w:rsidR="00C212B6" w:rsidRPr="00653B01" w:rsidRDefault="00C212B6" w:rsidP="00C212B6">
            <w:pPr>
              <w:pStyle w:val="acctfourfigures"/>
              <w:tabs>
                <w:tab w:val="clear" w:pos="765"/>
                <w:tab w:val="decimal" w:pos="702"/>
              </w:tabs>
              <w:spacing w:line="240" w:lineRule="auto"/>
              <w:ind w:left="-43" w:right="-86"/>
              <w:rPr>
                <w:szCs w:val="22"/>
              </w:rPr>
            </w:pPr>
          </w:p>
        </w:tc>
        <w:tc>
          <w:tcPr>
            <w:tcW w:w="1083" w:type="dxa"/>
            <w:vAlign w:val="bottom"/>
          </w:tcPr>
          <w:p w14:paraId="02043719" w14:textId="77777777" w:rsidR="00C212B6" w:rsidRPr="00653B01" w:rsidRDefault="00C212B6" w:rsidP="00C212B6">
            <w:pPr>
              <w:pStyle w:val="acctfourfigures"/>
              <w:tabs>
                <w:tab w:val="clear" w:pos="765"/>
                <w:tab w:val="decimal" w:pos="702"/>
              </w:tabs>
              <w:spacing w:line="240" w:lineRule="auto"/>
              <w:ind w:left="-43" w:right="-86"/>
              <w:rPr>
                <w:szCs w:val="22"/>
              </w:rPr>
            </w:pPr>
          </w:p>
        </w:tc>
        <w:tc>
          <w:tcPr>
            <w:tcW w:w="236" w:type="dxa"/>
            <w:vAlign w:val="bottom"/>
          </w:tcPr>
          <w:p w14:paraId="76C272CD" w14:textId="77777777" w:rsidR="00C212B6" w:rsidRPr="00653B01" w:rsidRDefault="00C212B6" w:rsidP="00C212B6">
            <w:pPr>
              <w:pStyle w:val="acctfourfigures"/>
              <w:tabs>
                <w:tab w:val="clear" w:pos="765"/>
                <w:tab w:val="decimal" w:pos="595"/>
                <w:tab w:val="decimal" w:pos="915"/>
              </w:tabs>
              <w:spacing w:line="240" w:lineRule="auto"/>
              <w:ind w:left="-43" w:right="-86"/>
              <w:rPr>
                <w:szCs w:val="22"/>
              </w:rPr>
            </w:pPr>
          </w:p>
        </w:tc>
        <w:tc>
          <w:tcPr>
            <w:tcW w:w="1024" w:type="dxa"/>
            <w:vAlign w:val="bottom"/>
          </w:tcPr>
          <w:p w14:paraId="1CBB0F93" w14:textId="77777777" w:rsidR="00C212B6" w:rsidRPr="00653B01" w:rsidRDefault="00C212B6" w:rsidP="00C212B6">
            <w:pPr>
              <w:pStyle w:val="acctfourfigures"/>
              <w:tabs>
                <w:tab w:val="clear" w:pos="765"/>
                <w:tab w:val="decimal" w:pos="654"/>
              </w:tabs>
              <w:spacing w:line="240" w:lineRule="auto"/>
              <w:ind w:left="-43" w:right="-86"/>
              <w:rPr>
                <w:szCs w:val="22"/>
              </w:rPr>
            </w:pPr>
          </w:p>
        </w:tc>
        <w:tc>
          <w:tcPr>
            <w:tcW w:w="236" w:type="dxa"/>
            <w:vAlign w:val="bottom"/>
          </w:tcPr>
          <w:p w14:paraId="4F513093" w14:textId="77777777" w:rsidR="00C212B6" w:rsidRPr="00653B01" w:rsidRDefault="00C212B6" w:rsidP="00C212B6">
            <w:pPr>
              <w:pStyle w:val="acctfourfigures"/>
              <w:tabs>
                <w:tab w:val="clear" w:pos="765"/>
                <w:tab w:val="decimal" w:pos="595"/>
                <w:tab w:val="decimal" w:pos="915"/>
              </w:tabs>
              <w:spacing w:line="240" w:lineRule="auto"/>
              <w:ind w:left="-43" w:right="-86"/>
              <w:rPr>
                <w:szCs w:val="22"/>
              </w:rPr>
            </w:pPr>
          </w:p>
        </w:tc>
        <w:tc>
          <w:tcPr>
            <w:tcW w:w="1024" w:type="dxa"/>
          </w:tcPr>
          <w:p w14:paraId="78C15DC0" w14:textId="77777777" w:rsidR="00C212B6" w:rsidRPr="00653B01" w:rsidRDefault="00C212B6" w:rsidP="00C212B6">
            <w:pPr>
              <w:pStyle w:val="acctfourfigures"/>
              <w:tabs>
                <w:tab w:val="clear" w:pos="765"/>
                <w:tab w:val="decimal" w:pos="702"/>
              </w:tabs>
              <w:spacing w:line="240" w:lineRule="auto"/>
              <w:ind w:left="-43" w:right="-86"/>
              <w:rPr>
                <w:szCs w:val="22"/>
              </w:rPr>
            </w:pPr>
          </w:p>
        </w:tc>
        <w:tc>
          <w:tcPr>
            <w:tcW w:w="236" w:type="dxa"/>
            <w:vAlign w:val="bottom"/>
          </w:tcPr>
          <w:p w14:paraId="2D369399" w14:textId="77777777" w:rsidR="00C212B6" w:rsidRPr="00653B01" w:rsidRDefault="00C212B6" w:rsidP="00C212B6">
            <w:pPr>
              <w:pStyle w:val="acctfourfigures"/>
              <w:tabs>
                <w:tab w:val="clear" w:pos="765"/>
                <w:tab w:val="decimal" w:pos="654"/>
              </w:tabs>
              <w:spacing w:line="240" w:lineRule="auto"/>
              <w:ind w:left="-43" w:right="-86"/>
              <w:rPr>
                <w:szCs w:val="22"/>
              </w:rPr>
            </w:pPr>
          </w:p>
        </w:tc>
        <w:tc>
          <w:tcPr>
            <w:tcW w:w="1024" w:type="dxa"/>
            <w:vAlign w:val="bottom"/>
          </w:tcPr>
          <w:p w14:paraId="21C9305F" w14:textId="77777777" w:rsidR="00C212B6" w:rsidRPr="00653B01" w:rsidRDefault="00C212B6" w:rsidP="00C212B6">
            <w:pPr>
              <w:pStyle w:val="acctfourfigures"/>
              <w:tabs>
                <w:tab w:val="clear" w:pos="765"/>
                <w:tab w:val="decimal" w:pos="654"/>
              </w:tabs>
              <w:spacing w:line="240" w:lineRule="auto"/>
              <w:ind w:left="-43" w:right="-86"/>
              <w:rPr>
                <w:szCs w:val="22"/>
              </w:rPr>
            </w:pPr>
          </w:p>
        </w:tc>
        <w:tc>
          <w:tcPr>
            <w:tcW w:w="236" w:type="dxa"/>
          </w:tcPr>
          <w:p w14:paraId="3E51738B" w14:textId="77777777" w:rsidR="00C212B6" w:rsidRPr="00653B01" w:rsidRDefault="00C212B6" w:rsidP="00C212B6">
            <w:pPr>
              <w:pStyle w:val="acctfourfigures"/>
              <w:tabs>
                <w:tab w:val="clear" w:pos="765"/>
                <w:tab w:val="decimal" w:pos="595"/>
                <w:tab w:val="decimal" w:pos="915"/>
              </w:tabs>
              <w:spacing w:line="240" w:lineRule="auto"/>
              <w:ind w:left="-43" w:right="-86"/>
              <w:rPr>
                <w:szCs w:val="22"/>
              </w:rPr>
            </w:pPr>
          </w:p>
        </w:tc>
        <w:tc>
          <w:tcPr>
            <w:tcW w:w="1024" w:type="dxa"/>
          </w:tcPr>
          <w:p w14:paraId="55CA7CD4" w14:textId="77777777" w:rsidR="00C212B6" w:rsidRPr="00653B01" w:rsidRDefault="00C212B6" w:rsidP="00C212B6">
            <w:pPr>
              <w:pStyle w:val="acctfourfigures"/>
              <w:tabs>
                <w:tab w:val="clear" w:pos="765"/>
                <w:tab w:val="decimal" w:pos="620"/>
              </w:tabs>
              <w:spacing w:line="240" w:lineRule="auto"/>
              <w:ind w:left="-43" w:right="-86"/>
              <w:rPr>
                <w:szCs w:val="22"/>
              </w:rPr>
            </w:pPr>
          </w:p>
        </w:tc>
      </w:tr>
      <w:tr w:rsidR="00C212B6" w:rsidRPr="00A61782" w14:paraId="758782A4" w14:textId="77777777" w:rsidTr="00653B01">
        <w:trPr>
          <w:trHeight w:val="144"/>
        </w:trPr>
        <w:tc>
          <w:tcPr>
            <w:tcW w:w="3661" w:type="dxa"/>
          </w:tcPr>
          <w:p w14:paraId="15F54947" w14:textId="1B0EBEDE" w:rsidR="00C212B6" w:rsidRPr="00653B01" w:rsidRDefault="00C212B6" w:rsidP="00C212B6">
            <w:pPr>
              <w:spacing w:line="240" w:lineRule="auto"/>
              <w:ind w:left="69" w:right="-113" w:hanging="85"/>
              <w:rPr>
                <w:rFonts w:cs="Angsana New"/>
                <w:szCs w:val="22"/>
                <w:lang w:eastAsia="en-GB" w:bidi="th-TH"/>
              </w:rPr>
            </w:pPr>
            <w:r w:rsidRPr="00653B01">
              <w:rPr>
                <w:b/>
                <w:bCs/>
                <w:i/>
                <w:iCs/>
                <w:szCs w:val="22"/>
                <w:lang w:eastAsia="en-GB"/>
              </w:rPr>
              <w:t>Financial liabilities</w:t>
            </w:r>
          </w:p>
        </w:tc>
        <w:tc>
          <w:tcPr>
            <w:tcW w:w="236" w:type="dxa"/>
          </w:tcPr>
          <w:p w14:paraId="7E08F7EA" w14:textId="77777777" w:rsidR="00C212B6" w:rsidRPr="00653B01" w:rsidRDefault="00C212B6" w:rsidP="00C212B6">
            <w:pPr>
              <w:pStyle w:val="acctfourfigures"/>
              <w:spacing w:line="240" w:lineRule="auto"/>
              <w:ind w:left="-43" w:right="-86"/>
              <w:rPr>
                <w:szCs w:val="22"/>
                <w:lang w:eastAsia="en-GB"/>
              </w:rPr>
            </w:pPr>
          </w:p>
        </w:tc>
        <w:tc>
          <w:tcPr>
            <w:tcW w:w="1294" w:type="dxa"/>
            <w:vAlign w:val="bottom"/>
          </w:tcPr>
          <w:p w14:paraId="391BC505" w14:textId="77777777" w:rsidR="00C212B6" w:rsidRPr="00653B01" w:rsidRDefault="00C212B6" w:rsidP="00C212B6">
            <w:pPr>
              <w:pStyle w:val="acctfourfigures"/>
              <w:tabs>
                <w:tab w:val="clear" w:pos="765"/>
                <w:tab w:val="decimal" w:pos="915"/>
              </w:tabs>
              <w:spacing w:line="240" w:lineRule="auto"/>
              <w:ind w:left="-43" w:right="-86"/>
              <w:rPr>
                <w:szCs w:val="22"/>
              </w:rPr>
            </w:pPr>
          </w:p>
        </w:tc>
        <w:tc>
          <w:tcPr>
            <w:tcW w:w="236" w:type="dxa"/>
          </w:tcPr>
          <w:p w14:paraId="796211C7" w14:textId="77777777" w:rsidR="00C212B6" w:rsidRPr="00653B01" w:rsidRDefault="00C212B6" w:rsidP="00C212B6">
            <w:pPr>
              <w:pStyle w:val="acctfourfigures"/>
              <w:tabs>
                <w:tab w:val="clear" w:pos="765"/>
                <w:tab w:val="decimal" w:pos="796"/>
              </w:tabs>
              <w:spacing w:line="240" w:lineRule="auto"/>
              <w:ind w:left="-43" w:right="-86"/>
              <w:rPr>
                <w:szCs w:val="22"/>
                <w:rtl/>
                <w:cs/>
              </w:rPr>
            </w:pPr>
          </w:p>
        </w:tc>
        <w:tc>
          <w:tcPr>
            <w:tcW w:w="1328" w:type="dxa"/>
            <w:vAlign w:val="bottom"/>
          </w:tcPr>
          <w:p w14:paraId="4250EBA4" w14:textId="77777777" w:rsidR="00C212B6" w:rsidRPr="00653B01" w:rsidRDefault="00C212B6" w:rsidP="00C212B6">
            <w:pPr>
              <w:pStyle w:val="acctfourfigures"/>
              <w:tabs>
                <w:tab w:val="clear" w:pos="765"/>
                <w:tab w:val="decimal" w:pos="953"/>
              </w:tabs>
              <w:spacing w:line="240" w:lineRule="auto"/>
              <w:ind w:left="-43" w:right="-86"/>
              <w:rPr>
                <w:szCs w:val="22"/>
              </w:rPr>
            </w:pPr>
          </w:p>
        </w:tc>
        <w:tc>
          <w:tcPr>
            <w:tcW w:w="236" w:type="dxa"/>
          </w:tcPr>
          <w:p w14:paraId="356CBF3B" w14:textId="77777777" w:rsidR="00C212B6" w:rsidRPr="00653B01" w:rsidRDefault="00C212B6" w:rsidP="00C212B6">
            <w:pPr>
              <w:pStyle w:val="acctfourfigures"/>
              <w:tabs>
                <w:tab w:val="decimal" w:pos="595"/>
              </w:tabs>
              <w:spacing w:line="240" w:lineRule="auto"/>
              <w:ind w:left="-43" w:right="-86"/>
              <w:rPr>
                <w:szCs w:val="22"/>
              </w:rPr>
            </w:pPr>
          </w:p>
        </w:tc>
        <w:tc>
          <w:tcPr>
            <w:tcW w:w="1199" w:type="dxa"/>
          </w:tcPr>
          <w:p w14:paraId="042545FE" w14:textId="77777777" w:rsidR="00C212B6" w:rsidRPr="00653B01" w:rsidRDefault="00C212B6" w:rsidP="00C212B6">
            <w:pPr>
              <w:pStyle w:val="acctfourfigures"/>
              <w:tabs>
                <w:tab w:val="clear" w:pos="765"/>
                <w:tab w:val="decimal" w:pos="702"/>
              </w:tabs>
              <w:spacing w:line="240" w:lineRule="auto"/>
              <w:ind w:left="-43" w:right="-86"/>
              <w:rPr>
                <w:szCs w:val="22"/>
              </w:rPr>
            </w:pPr>
          </w:p>
        </w:tc>
        <w:tc>
          <w:tcPr>
            <w:tcW w:w="245" w:type="dxa"/>
          </w:tcPr>
          <w:p w14:paraId="59DAFC4A" w14:textId="756D7B6F" w:rsidR="00C212B6" w:rsidRPr="00653B01" w:rsidRDefault="00C212B6" w:rsidP="00C212B6">
            <w:pPr>
              <w:pStyle w:val="acctfourfigures"/>
              <w:tabs>
                <w:tab w:val="clear" w:pos="765"/>
                <w:tab w:val="decimal" w:pos="702"/>
              </w:tabs>
              <w:spacing w:line="240" w:lineRule="auto"/>
              <w:ind w:left="-43" w:right="-86"/>
              <w:rPr>
                <w:szCs w:val="22"/>
              </w:rPr>
            </w:pPr>
          </w:p>
        </w:tc>
        <w:tc>
          <w:tcPr>
            <w:tcW w:w="1083" w:type="dxa"/>
            <w:vAlign w:val="bottom"/>
          </w:tcPr>
          <w:p w14:paraId="27F10D4E" w14:textId="57510288" w:rsidR="00C212B6" w:rsidRPr="00653B01" w:rsidRDefault="00C212B6" w:rsidP="00C212B6">
            <w:pPr>
              <w:pStyle w:val="acctfourfigures"/>
              <w:tabs>
                <w:tab w:val="clear" w:pos="765"/>
                <w:tab w:val="decimal" w:pos="702"/>
              </w:tabs>
              <w:spacing w:line="240" w:lineRule="auto"/>
              <w:ind w:left="-43" w:right="-86"/>
              <w:rPr>
                <w:szCs w:val="22"/>
              </w:rPr>
            </w:pPr>
          </w:p>
        </w:tc>
        <w:tc>
          <w:tcPr>
            <w:tcW w:w="236" w:type="dxa"/>
            <w:vAlign w:val="bottom"/>
          </w:tcPr>
          <w:p w14:paraId="65983F20" w14:textId="77777777" w:rsidR="00C212B6" w:rsidRPr="00653B01" w:rsidRDefault="00C212B6" w:rsidP="00C212B6">
            <w:pPr>
              <w:pStyle w:val="acctfourfigures"/>
              <w:tabs>
                <w:tab w:val="decimal" w:pos="595"/>
              </w:tabs>
              <w:spacing w:line="240" w:lineRule="auto"/>
              <w:ind w:left="-43" w:right="-86"/>
              <w:rPr>
                <w:szCs w:val="22"/>
              </w:rPr>
            </w:pPr>
          </w:p>
        </w:tc>
        <w:tc>
          <w:tcPr>
            <w:tcW w:w="1024" w:type="dxa"/>
            <w:vAlign w:val="bottom"/>
          </w:tcPr>
          <w:p w14:paraId="1CBAAE01" w14:textId="77777777" w:rsidR="00C212B6" w:rsidRPr="00653B01" w:rsidRDefault="00C212B6" w:rsidP="00C212B6">
            <w:pPr>
              <w:pStyle w:val="acctfourfigures"/>
              <w:tabs>
                <w:tab w:val="clear" w:pos="765"/>
                <w:tab w:val="decimal" w:pos="654"/>
              </w:tabs>
              <w:spacing w:line="240" w:lineRule="auto"/>
              <w:ind w:left="-43" w:right="-86"/>
              <w:rPr>
                <w:szCs w:val="22"/>
              </w:rPr>
            </w:pPr>
          </w:p>
        </w:tc>
        <w:tc>
          <w:tcPr>
            <w:tcW w:w="236" w:type="dxa"/>
            <w:vAlign w:val="bottom"/>
          </w:tcPr>
          <w:p w14:paraId="40B22E1C" w14:textId="77777777" w:rsidR="00C212B6" w:rsidRPr="00653B01" w:rsidRDefault="00C212B6" w:rsidP="00C212B6">
            <w:pPr>
              <w:pStyle w:val="acctfourfigures"/>
              <w:tabs>
                <w:tab w:val="decimal" w:pos="595"/>
              </w:tabs>
              <w:spacing w:line="240" w:lineRule="auto"/>
              <w:ind w:left="-43" w:right="-86"/>
              <w:rPr>
                <w:szCs w:val="22"/>
              </w:rPr>
            </w:pPr>
          </w:p>
        </w:tc>
        <w:tc>
          <w:tcPr>
            <w:tcW w:w="1024" w:type="dxa"/>
          </w:tcPr>
          <w:p w14:paraId="0E9FC888" w14:textId="77777777" w:rsidR="00C212B6" w:rsidRPr="00653B01" w:rsidRDefault="00C212B6" w:rsidP="00C212B6">
            <w:pPr>
              <w:pStyle w:val="acctfourfigures"/>
              <w:tabs>
                <w:tab w:val="clear" w:pos="765"/>
                <w:tab w:val="decimal" w:pos="643"/>
              </w:tabs>
              <w:spacing w:line="240" w:lineRule="auto"/>
              <w:ind w:left="-43" w:right="-86"/>
              <w:rPr>
                <w:szCs w:val="22"/>
              </w:rPr>
            </w:pPr>
          </w:p>
        </w:tc>
        <w:tc>
          <w:tcPr>
            <w:tcW w:w="236" w:type="dxa"/>
            <w:vAlign w:val="bottom"/>
          </w:tcPr>
          <w:p w14:paraId="22DCD383" w14:textId="77777777" w:rsidR="00C212B6" w:rsidRPr="00653B01" w:rsidRDefault="00C212B6" w:rsidP="00C212B6">
            <w:pPr>
              <w:pStyle w:val="acctfourfigures"/>
              <w:tabs>
                <w:tab w:val="decimal" w:pos="595"/>
              </w:tabs>
              <w:spacing w:line="240" w:lineRule="auto"/>
              <w:ind w:left="-43" w:right="-86"/>
              <w:rPr>
                <w:szCs w:val="22"/>
              </w:rPr>
            </w:pPr>
          </w:p>
        </w:tc>
        <w:tc>
          <w:tcPr>
            <w:tcW w:w="1024" w:type="dxa"/>
            <w:vAlign w:val="bottom"/>
          </w:tcPr>
          <w:p w14:paraId="0CAB14B8" w14:textId="77777777" w:rsidR="00C212B6" w:rsidRPr="00653B01" w:rsidRDefault="00C212B6" w:rsidP="00C212B6">
            <w:pPr>
              <w:pStyle w:val="acctfourfigures"/>
              <w:tabs>
                <w:tab w:val="clear" w:pos="765"/>
                <w:tab w:val="decimal" w:pos="687"/>
              </w:tabs>
              <w:spacing w:line="240" w:lineRule="auto"/>
              <w:ind w:left="-43" w:right="-86"/>
              <w:rPr>
                <w:szCs w:val="22"/>
              </w:rPr>
            </w:pPr>
          </w:p>
        </w:tc>
        <w:tc>
          <w:tcPr>
            <w:tcW w:w="236" w:type="dxa"/>
          </w:tcPr>
          <w:p w14:paraId="1A469F4D" w14:textId="77777777" w:rsidR="00C212B6" w:rsidRPr="00653B01" w:rsidRDefault="00C212B6" w:rsidP="00C212B6">
            <w:pPr>
              <w:pStyle w:val="acctfourfigures"/>
              <w:tabs>
                <w:tab w:val="decimal" w:pos="595"/>
              </w:tabs>
              <w:spacing w:line="240" w:lineRule="auto"/>
              <w:ind w:left="-43" w:right="-86"/>
              <w:rPr>
                <w:szCs w:val="22"/>
              </w:rPr>
            </w:pPr>
          </w:p>
        </w:tc>
        <w:tc>
          <w:tcPr>
            <w:tcW w:w="1024" w:type="dxa"/>
          </w:tcPr>
          <w:p w14:paraId="225A1940" w14:textId="77777777" w:rsidR="00C212B6" w:rsidRPr="00653B01" w:rsidRDefault="00C212B6" w:rsidP="00C212B6">
            <w:pPr>
              <w:pStyle w:val="acctfourfigures"/>
              <w:tabs>
                <w:tab w:val="clear" w:pos="765"/>
                <w:tab w:val="decimal" w:pos="620"/>
              </w:tabs>
              <w:spacing w:line="240" w:lineRule="auto"/>
              <w:ind w:left="-43" w:right="-86"/>
              <w:rPr>
                <w:szCs w:val="22"/>
              </w:rPr>
            </w:pPr>
          </w:p>
        </w:tc>
      </w:tr>
      <w:tr w:rsidR="00C212B6" w:rsidRPr="00A61782" w14:paraId="3525768C" w14:textId="77777777" w:rsidTr="00653B01">
        <w:trPr>
          <w:trHeight w:val="144"/>
        </w:trPr>
        <w:tc>
          <w:tcPr>
            <w:tcW w:w="3661" w:type="dxa"/>
          </w:tcPr>
          <w:p w14:paraId="74C005D0" w14:textId="61CA47C3" w:rsidR="00C212B6" w:rsidRPr="00653B01" w:rsidRDefault="00C212B6" w:rsidP="00C212B6">
            <w:pPr>
              <w:spacing w:line="240" w:lineRule="auto"/>
              <w:ind w:left="69" w:right="-113" w:hanging="85"/>
              <w:rPr>
                <w:rFonts w:cs="Angsana New"/>
                <w:szCs w:val="22"/>
                <w:lang w:eastAsia="en-GB" w:bidi="th-TH"/>
              </w:rPr>
            </w:pPr>
            <w:r w:rsidRPr="00653B01">
              <w:rPr>
                <w:szCs w:val="22"/>
                <w:lang w:eastAsia="en-GB" w:bidi="th-TH"/>
              </w:rPr>
              <w:t>Debentures</w:t>
            </w:r>
          </w:p>
        </w:tc>
        <w:tc>
          <w:tcPr>
            <w:tcW w:w="236" w:type="dxa"/>
          </w:tcPr>
          <w:p w14:paraId="05ABF50D" w14:textId="77777777" w:rsidR="00C212B6" w:rsidRPr="00653B01" w:rsidRDefault="00C212B6" w:rsidP="00C212B6">
            <w:pPr>
              <w:pStyle w:val="acctfourfigures"/>
              <w:spacing w:line="240" w:lineRule="auto"/>
              <w:ind w:left="-43" w:right="-86"/>
              <w:rPr>
                <w:szCs w:val="22"/>
                <w:lang w:eastAsia="en-GB"/>
              </w:rPr>
            </w:pPr>
          </w:p>
        </w:tc>
        <w:tc>
          <w:tcPr>
            <w:tcW w:w="1294" w:type="dxa"/>
            <w:vAlign w:val="bottom"/>
          </w:tcPr>
          <w:p w14:paraId="30E4AA32" w14:textId="4AFD9171" w:rsidR="00C212B6" w:rsidRPr="00653B01" w:rsidRDefault="00C212B6" w:rsidP="00C212B6">
            <w:pPr>
              <w:pStyle w:val="acctfourfigures"/>
              <w:tabs>
                <w:tab w:val="clear" w:pos="765"/>
                <w:tab w:val="decimal" w:pos="915"/>
              </w:tabs>
              <w:spacing w:line="240" w:lineRule="auto"/>
              <w:ind w:left="-43" w:right="-86"/>
              <w:rPr>
                <w:szCs w:val="22"/>
              </w:rPr>
            </w:pPr>
            <w:r w:rsidRPr="00653B01">
              <w:rPr>
                <w:szCs w:val="22"/>
              </w:rPr>
              <w:t>-</w:t>
            </w:r>
          </w:p>
        </w:tc>
        <w:tc>
          <w:tcPr>
            <w:tcW w:w="236" w:type="dxa"/>
          </w:tcPr>
          <w:p w14:paraId="4F621C07" w14:textId="77777777" w:rsidR="00C212B6" w:rsidRPr="00653B01" w:rsidRDefault="00C212B6" w:rsidP="00C212B6">
            <w:pPr>
              <w:pStyle w:val="acctfourfigures"/>
              <w:tabs>
                <w:tab w:val="clear" w:pos="765"/>
                <w:tab w:val="decimal" w:pos="796"/>
              </w:tabs>
              <w:spacing w:line="240" w:lineRule="auto"/>
              <w:ind w:left="-43" w:right="-86"/>
              <w:rPr>
                <w:szCs w:val="22"/>
                <w:rtl/>
                <w:cs/>
              </w:rPr>
            </w:pPr>
          </w:p>
        </w:tc>
        <w:tc>
          <w:tcPr>
            <w:tcW w:w="1328" w:type="dxa"/>
            <w:vAlign w:val="bottom"/>
          </w:tcPr>
          <w:p w14:paraId="01DA068C" w14:textId="7CC17F41" w:rsidR="00C212B6" w:rsidRPr="00653B01" w:rsidRDefault="00C212B6" w:rsidP="00C212B6">
            <w:pPr>
              <w:pStyle w:val="acctfourfigures"/>
              <w:tabs>
                <w:tab w:val="clear" w:pos="765"/>
                <w:tab w:val="decimal" w:pos="953"/>
              </w:tabs>
              <w:spacing w:line="240" w:lineRule="auto"/>
              <w:ind w:left="-43" w:right="-86"/>
              <w:rPr>
                <w:szCs w:val="22"/>
              </w:rPr>
            </w:pPr>
            <w:r w:rsidRPr="00653B01">
              <w:rPr>
                <w:szCs w:val="22"/>
              </w:rPr>
              <w:t>-</w:t>
            </w:r>
          </w:p>
        </w:tc>
        <w:tc>
          <w:tcPr>
            <w:tcW w:w="236" w:type="dxa"/>
          </w:tcPr>
          <w:p w14:paraId="2439DFB5" w14:textId="77777777" w:rsidR="00C212B6" w:rsidRPr="00653B01" w:rsidRDefault="00C212B6" w:rsidP="00C212B6">
            <w:pPr>
              <w:pStyle w:val="acctfourfigures"/>
              <w:tabs>
                <w:tab w:val="decimal" w:pos="595"/>
              </w:tabs>
              <w:spacing w:line="240" w:lineRule="auto"/>
              <w:ind w:left="-43" w:right="-86"/>
              <w:rPr>
                <w:szCs w:val="22"/>
              </w:rPr>
            </w:pPr>
          </w:p>
        </w:tc>
        <w:tc>
          <w:tcPr>
            <w:tcW w:w="1199" w:type="dxa"/>
          </w:tcPr>
          <w:p w14:paraId="5B47FB18" w14:textId="36B5CD0F" w:rsidR="00C212B6" w:rsidRPr="00653B01" w:rsidRDefault="00C212B6" w:rsidP="00C212B6">
            <w:pPr>
              <w:pStyle w:val="acctfourfigures"/>
              <w:tabs>
                <w:tab w:val="clear" w:pos="765"/>
                <w:tab w:val="decimal" w:pos="702"/>
              </w:tabs>
              <w:spacing w:line="240" w:lineRule="auto"/>
              <w:ind w:left="-43" w:right="-86"/>
              <w:rPr>
                <w:szCs w:val="22"/>
              </w:rPr>
            </w:pPr>
            <w:r w:rsidRPr="00653B01">
              <w:rPr>
                <w:szCs w:val="22"/>
              </w:rPr>
              <w:t>6,99</w:t>
            </w:r>
            <w:r w:rsidR="00653B01" w:rsidRPr="00653B01">
              <w:rPr>
                <w:szCs w:val="22"/>
              </w:rPr>
              <w:t>5</w:t>
            </w:r>
          </w:p>
        </w:tc>
        <w:tc>
          <w:tcPr>
            <w:tcW w:w="245" w:type="dxa"/>
          </w:tcPr>
          <w:p w14:paraId="7378BE7A" w14:textId="77777777" w:rsidR="00C212B6" w:rsidRPr="00653B01" w:rsidRDefault="00C212B6" w:rsidP="00C212B6">
            <w:pPr>
              <w:pStyle w:val="acctfourfigures"/>
              <w:tabs>
                <w:tab w:val="clear" w:pos="765"/>
                <w:tab w:val="decimal" w:pos="702"/>
              </w:tabs>
              <w:spacing w:line="240" w:lineRule="auto"/>
              <w:ind w:left="-43" w:right="-86"/>
              <w:rPr>
                <w:szCs w:val="22"/>
              </w:rPr>
            </w:pPr>
          </w:p>
        </w:tc>
        <w:tc>
          <w:tcPr>
            <w:tcW w:w="1083" w:type="dxa"/>
            <w:vAlign w:val="bottom"/>
          </w:tcPr>
          <w:p w14:paraId="7A304AB3" w14:textId="4D49F397" w:rsidR="00C212B6" w:rsidRPr="00653B01" w:rsidRDefault="00C212B6" w:rsidP="00C212B6">
            <w:pPr>
              <w:pStyle w:val="acctfourfigures"/>
              <w:tabs>
                <w:tab w:val="clear" w:pos="765"/>
                <w:tab w:val="decimal" w:pos="702"/>
              </w:tabs>
              <w:spacing w:line="240" w:lineRule="auto"/>
              <w:ind w:left="-43" w:right="-86"/>
              <w:rPr>
                <w:szCs w:val="22"/>
              </w:rPr>
            </w:pPr>
            <w:r w:rsidRPr="00653B01">
              <w:rPr>
                <w:szCs w:val="22"/>
              </w:rPr>
              <w:t>6,99</w:t>
            </w:r>
            <w:r w:rsidR="00653B01" w:rsidRPr="00653B01">
              <w:rPr>
                <w:szCs w:val="22"/>
              </w:rPr>
              <w:t>5</w:t>
            </w:r>
          </w:p>
        </w:tc>
        <w:tc>
          <w:tcPr>
            <w:tcW w:w="236" w:type="dxa"/>
            <w:vAlign w:val="bottom"/>
          </w:tcPr>
          <w:p w14:paraId="29AEA2F3" w14:textId="77777777" w:rsidR="00C212B6" w:rsidRPr="00653B01" w:rsidRDefault="00C212B6" w:rsidP="00C212B6">
            <w:pPr>
              <w:pStyle w:val="acctfourfigures"/>
              <w:tabs>
                <w:tab w:val="decimal" w:pos="595"/>
              </w:tabs>
              <w:spacing w:line="240" w:lineRule="auto"/>
              <w:ind w:left="-43" w:right="-86"/>
              <w:rPr>
                <w:szCs w:val="22"/>
              </w:rPr>
            </w:pPr>
          </w:p>
        </w:tc>
        <w:tc>
          <w:tcPr>
            <w:tcW w:w="1024" w:type="dxa"/>
            <w:vAlign w:val="bottom"/>
          </w:tcPr>
          <w:p w14:paraId="2BAE09BD" w14:textId="6140B245" w:rsidR="00C212B6" w:rsidRPr="00653B01" w:rsidRDefault="00C212B6" w:rsidP="00C212B6">
            <w:pPr>
              <w:pStyle w:val="acctfourfigures"/>
              <w:tabs>
                <w:tab w:val="clear" w:pos="765"/>
                <w:tab w:val="decimal" w:pos="654"/>
              </w:tabs>
              <w:spacing w:line="240" w:lineRule="auto"/>
              <w:ind w:left="-43" w:right="-86"/>
              <w:rPr>
                <w:szCs w:val="22"/>
              </w:rPr>
            </w:pPr>
            <w:r w:rsidRPr="00653B01">
              <w:rPr>
                <w:szCs w:val="22"/>
              </w:rPr>
              <w:t>-</w:t>
            </w:r>
          </w:p>
        </w:tc>
        <w:tc>
          <w:tcPr>
            <w:tcW w:w="236" w:type="dxa"/>
            <w:vAlign w:val="bottom"/>
          </w:tcPr>
          <w:p w14:paraId="4EB859BF" w14:textId="77777777" w:rsidR="00C212B6" w:rsidRPr="00653B01" w:rsidRDefault="00C212B6" w:rsidP="00C212B6">
            <w:pPr>
              <w:pStyle w:val="acctfourfigures"/>
              <w:tabs>
                <w:tab w:val="decimal" w:pos="595"/>
              </w:tabs>
              <w:spacing w:line="240" w:lineRule="auto"/>
              <w:ind w:left="-43" w:right="-86"/>
              <w:rPr>
                <w:szCs w:val="22"/>
              </w:rPr>
            </w:pPr>
          </w:p>
        </w:tc>
        <w:tc>
          <w:tcPr>
            <w:tcW w:w="1024" w:type="dxa"/>
          </w:tcPr>
          <w:p w14:paraId="1157D62C" w14:textId="403F49DA" w:rsidR="00C212B6" w:rsidRPr="00653B01" w:rsidRDefault="00C212B6" w:rsidP="00C212B6">
            <w:pPr>
              <w:pStyle w:val="acctfourfigures"/>
              <w:tabs>
                <w:tab w:val="clear" w:pos="765"/>
                <w:tab w:val="decimal" w:pos="643"/>
              </w:tabs>
              <w:spacing w:line="240" w:lineRule="auto"/>
              <w:ind w:left="-43" w:right="-86"/>
              <w:rPr>
                <w:szCs w:val="22"/>
              </w:rPr>
            </w:pPr>
            <w:r w:rsidRPr="00653B01">
              <w:rPr>
                <w:szCs w:val="22"/>
              </w:rPr>
              <w:t>7,</w:t>
            </w:r>
            <w:r w:rsidR="00653B01" w:rsidRPr="00653B01">
              <w:rPr>
                <w:szCs w:val="22"/>
              </w:rPr>
              <w:t>125</w:t>
            </w:r>
          </w:p>
        </w:tc>
        <w:tc>
          <w:tcPr>
            <w:tcW w:w="236" w:type="dxa"/>
            <w:vAlign w:val="bottom"/>
          </w:tcPr>
          <w:p w14:paraId="71C00B08" w14:textId="77777777" w:rsidR="00C212B6" w:rsidRPr="00653B01" w:rsidRDefault="00C212B6" w:rsidP="00C212B6">
            <w:pPr>
              <w:pStyle w:val="acctfourfigures"/>
              <w:tabs>
                <w:tab w:val="decimal" w:pos="595"/>
              </w:tabs>
              <w:spacing w:line="240" w:lineRule="auto"/>
              <w:ind w:left="-43" w:right="-86"/>
              <w:rPr>
                <w:szCs w:val="22"/>
              </w:rPr>
            </w:pPr>
          </w:p>
        </w:tc>
        <w:tc>
          <w:tcPr>
            <w:tcW w:w="1024" w:type="dxa"/>
            <w:vAlign w:val="bottom"/>
          </w:tcPr>
          <w:p w14:paraId="6F7422D2" w14:textId="513C8497" w:rsidR="00C212B6" w:rsidRPr="00653B01" w:rsidRDefault="00C212B6" w:rsidP="00C212B6">
            <w:pPr>
              <w:pStyle w:val="acctfourfigures"/>
              <w:tabs>
                <w:tab w:val="clear" w:pos="765"/>
                <w:tab w:val="decimal" w:pos="687"/>
              </w:tabs>
              <w:spacing w:line="240" w:lineRule="auto"/>
              <w:ind w:left="-43" w:right="-86"/>
              <w:rPr>
                <w:szCs w:val="22"/>
              </w:rPr>
            </w:pPr>
            <w:r w:rsidRPr="00653B01">
              <w:rPr>
                <w:szCs w:val="22"/>
              </w:rPr>
              <w:t>-</w:t>
            </w:r>
          </w:p>
        </w:tc>
        <w:tc>
          <w:tcPr>
            <w:tcW w:w="236" w:type="dxa"/>
          </w:tcPr>
          <w:p w14:paraId="5568C84D" w14:textId="77777777" w:rsidR="00C212B6" w:rsidRPr="00653B01" w:rsidRDefault="00C212B6" w:rsidP="00C212B6">
            <w:pPr>
              <w:pStyle w:val="acctfourfigures"/>
              <w:tabs>
                <w:tab w:val="decimal" w:pos="595"/>
              </w:tabs>
              <w:spacing w:line="240" w:lineRule="auto"/>
              <w:ind w:left="-43" w:right="-86"/>
              <w:rPr>
                <w:szCs w:val="22"/>
              </w:rPr>
            </w:pPr>
          </w:p>
        </w:tc>
        <w:tc>
          <w:tcPr>
            <w:tcW w:w="1024" w:type="dxa"/>
          </w:tcPr>
          <w:p w14:paraId="2FD90F1C" w14:textId="38EE3AF5" w:rsidR="00C212B6" w:rsidRPr="00653B01" w:rsidRDefault="00C212B6" w:rsidP="00C212B6">
            <w:pPr>
              <w:pStyle w:val="acctfourfigures"/>
              <w:tabs>
                <w:tab w:val="clear" w:pos="765"/>
                <w:tab w:val="decimal" w:pos="620"/>
              </w:tabs>
              <w:spacing w:line="240" w:lineRule="auto"/>
              <w:ind w:left="-43" w:right="-86"/>
              <w:rPr>
                <w:szCs w:val="22"/>
              </w:rPr>
            </w:pPr>
            <w:r w:rsidRPr="00653B01">
              <w:rPr>
                <w:szCs w:val="22"/>
              </w:rPr>
              <w:t>7,</w:t>
            </w:r>
            <w:r w:rsidR="00653B01" w:rsidRPr="00653B01">
              <w:rPr>
                <w:szCs w:val="22"/>
              </w:rPr>
              <w:t>125</w:t>
            </w:r>
          </w:p>
        </w:tc>
      </w:tr>
      <w:tr w:rsidR="00C212B6" w:rsidRPr="00A61782" w14:paraId="5FF788FD" w14:textId="77777777" w:rsidTr="00653B01">
        <w:trPr>
          <w:trHeight w:val="144"/>
        </w:trPr>
        <w:tc>
          <w:tcPr>
            <w:tcW w:w="3661" w:type="dxa"/>
          </w:tcPr>
          <w:p w14:paraId="18194B07" w14:textId="367E0A8F" w:rsidR="00C212B6" w:rsidRPr="00A61782" w:rsidRDefault="00C212B6" w:rsidP="00C212B6">
            <w:pPr>
              <w:spacing w:line="240" w:lineRule="auto"/>
              <w:ind w:left="69" w:right="-113" w:hanging="85"/>
              <w:rPr>
                <w:rFonts w:cs="Angsana New"/>
                <w:szCs w:val="22"/>
                <w:highlight w:val="yellow"/>
                <w:lang w:eastAsia="en-GB" w:bidi="th-TH"/>
              </w:rPr>
            </w:pPr>
          </w:p>
        </w:tc>
        <w:tc>
          <w:tcPr>
            <w:tcW w:w="236" w:type="dxa"/>
          </w:tcPr>
          <w:p w14:paraId="1D5FFFD8" w14:textId="77777777" w:rsidR="00C212B6" w:rsidRPr="00A61782" w:rsidRDefault="00C212B6" w:rsidP="00C212B6">
            <w:pPr>
              <w:pStyle w:val="acctfourfigures"/>
              <w:spacing w:line="240" w:lineRule="auto"/>
              <w:ind w:left="-43" w:right="-86"/>
              <w:rPr>
                <w:szCs w:val="22"/>
                <w:highlight w:val="yellow"/>
                <w:lang w:eastAsia="en-GB"/>
              </w:rPr>
            </w:pPr>
          </w:p>
        </w:tc>
        <w:tc>
          <w:tcPr>
            <w:tcW w:w="1294" w:type="dxa"/>
          </w:tcPr>
          <w:p w14:paraId="06E6D312" w14:textId="77777777" w:rsidR="00C212B6" w:rsidRPr="00A61782" w:rsidRDefault="00C212B6" w:rsidP="00C212B6">
            <w:pPr>
              <w:pStyle w:val="acctfourfigures"/>
              <w:tabs>
                <w:tab w:val="clear" w:pos="765"/>
                <w:tab w:val="decimal" w:pos="915"/>
              </w:tabs>
              <w:spacing w:line="240" w:lineRule="auto"/>
              <w:ind w:left="-43" w:right="-86"/>
              <w:rPr>
                <w:szCs w:val="22"/>
                <w:highlight w:val="yellow"/>
                <w:lang w:eastAsia="en-GB" w:bidi="th-TH"/>
              </w:rPr>
            </w:pPr>
          </w:p>
        </w:tc>
        <w:tc>
          <w:tcPr>
            <w:tcW w:w="236" w:type="dxa"/>
          </w:tcPr>
          <w:p w14:paraId="603C0598" w14:textId="77777777" w:rsidR="00C212B6" w:rsidRPr="00A61782" w:rsidRDefault="00C212B6" w:rsidP="00C212B6">
            <w:pPr>
              <w:pStyle w:val="acctfourfigures"/>
              <w:tabs>
                <w:tab w:val="clear" w:pos="765"/>
                <w:tab w:val="decimal" w:pos="796"/>
              </w:tabs>
              <w:spacing w:line="240" w:lineRule="auto"/>
              <w:ind w:left="-43" w:right="-86"/>
              <w:rPr>
                <w:szCs w:val="22"/>
                <w:highlight w:val="yellow"/>
                <w:rtl/>
                <w:cs/>
                <w:lang w:eastAsia="en-GB"/>
              </w:rPr>
            </w:pPr>
          </w:p>
        </w:tc>
        <w:tc>
          <w:tcPr>
            <w:tcW w:w="1328" w:type="dxa"/>
          </w:tcPr>
          <w:p w14:paraId="79AF90ED" w14:textId="77777777" w:rsidR="00C212B6" w:rsidRPr="00A61782" w:rsidRDefault="00C212B6" w:rsidP="00C212B6">
            <w:pPr>
              <w:pStyle w:val="acctfourfigures"/>
              <w:tabs>
                <w:tab w:val="clear" w:pos="765"/>
                <w:tab w:val="decimal" w:pos="953"/>
              </w:tabs>
              <w:spacing w:line="240" w:lineRule="auto"/>
              <w:ind w:left="-43" w:right="-86"/>
              <w:rPr>
                <w:szCs w:val="22"/>
                <w:highlight w:val="yellow"/>
                <w:lang w:eastAsia="en-GB" w:bidi="th-TH"/>
              </w:rPr>
            </w:pPr>
          </w:p>
        </w:tc>
        <w:tc>
          <w:tcPr>
            <w:tcW w:w="236" w:type="dxa"/>
          </w:tcPr>
          <w:p w14:paraId="5F57C5D6" w14:textId="77777777" w:rsidR="00C212B6" w:rsidRPr="00A61782" w:rsidRDefault="00C212B6" w:rsidP="00C212B6">
            <w:pPr>
              <w:pStyle w:val="acctfourfigures"/>
              <w:tabs>
                <w:tab w:val="decimal" w:pos="595"/>
              </w:tabs>
              <w:spacing w:line="240" w:lineRule="auto"/>
              <w:ind w:left="-43" w:right="-86"/>
              <w:rPr>
                <w:szCs w:val="22"/>
                <w:highlight w:val="yellow"/>
                <w:lang w:val="en-GB" w:eastAsia="en-GB"/>
              </w:rPr>
            </w:pPr>
          </w:p>
        </w:tc>
        <w:tc>
          <w:tcPr>
            <w:tcW w:w="1199" w:type="dxa"/>
          </w:tcPr>
          <w:p w14:paraId="454D98C1" w14:textId="77777777" w:rsidR="00C212B6" w:rsidRPr="00A61782" w:rsidRDefault="00C212B6" w:rsidP="00C212B6">
            <w:pPr>
              <w:pStyle w:val="acctfourfigures"/>
              <w:tabs>
                <w:tab w:val="clear" w:pos="765"/>
                <w:tab w:val="decimal" w:pos="702"/>
              </w:tabs>
              <w:spacing w:line="240" w:lineRule="auto"/>
              <w:ind w:left="-43" w:right="-86"/>
              <w:rPr>
                <w:szCs w:val="22"/>
                <w:highlight w:val="yellow"/>
                <w:lang w:eastAsia="en-GB"/>
              </w:rPr>
            </w:pPr>
          </w:p>
        </w:tc>
        <w:tc>
          <w:tcPr>
            <w:tcW w:w="245" w:type="dxa"/>
          </w:tcPr>
          <w:p w14:paraId="4CEA012C" w14:textId="77777777" w:rsidR="00C212B6" w:rsidRPr="00A61782" w:rsidRDefault="00C212B6" w:rsidP="00C212B6">
            <w:pPr>
              <w:pStyle w:val="acctfourfigures"/>
              <w:tabs>
                <w:tab w:val="clear" w:pos="765"/>
                <w:tab w:val="decimal" w:pos="702"/>
              </w:tabs>
              <w:spacing w:line="240" w:lineRule="auto"/>
              <w:ind w:left="-43" w:right="-86"/>
              <w:rPr>
                <w:szCs w:val="22"/>
                <w:highlight w:val="yellow"/>
                <w:lang w:eastAsia="en-GB"/>
              </w:rPr>
            </w:pPr>
          </w:p>
        </w:tc>
        <w:tc>
          <w:tcPr>
            <w:tcW w:w="1083" w:type="dxa"/>
          </w:tcPr>
          <w:p w14:paraId="483BE5C0" w14:textId="77777777" w:rsidR="00C212B6" w:rsidRPr="00A61782" w:rsidRDefault="00C212B6" w:rsidP="00C212B6">
            <w:pPr>
              <w:pStyle w:val="acctfourfigures"/>
              <w:tabs>
                <w:tab w:val="clear" w:pos="765"/>
                <w:tab w:val="decimal" w:pos="702"/>
              </w:tabs>
              <w:spacing w:line="240" w:lineRule="auto"/>
              <w:ind w:left="-43" w:right="-86"/>
              <w:rPr>
                <w:szCs w:val="22"/>
                <w:highlight w:val="yellow"/>
                <w:lang w:eastAsia="en-GB"/>
              </w:rPr>
            </w:pPr>
          </w:p>
        </w:tc>
        <w:tc>
          <w:tcPr>
            <w:tcW w:w="236" w:type="dxa"/>
          </w:tcPr>
          <w:p w14:paraId="3CE9DEC0" w14:textId="77777777" w:rsidR="00C212B6" w:rsidRPr="00A61782" w:rsidRDefault="00C212B6" w:rsidP="00C212B6">
            <w:pPr>
              <w:pStyle w:val="acctfourfigures"/>
              <w:tabs>
                <w:tab w:val="decimal" w:pos="595"/>
              </w:tabs>
              <w:spacing w:line="240" w:lineRule="auto"/>
              <w:ind w:left="-43" w:right="-86"/>
              <w:rPr>
                <w:szCs w:val="22"/>
                <w:highlight w:val="yellow"/>
                <w:lang w:eastAsia="en-GB"/>
              </w:rPr>
            </w:pPr>
          </w:p>
        </w:tc>
        <w:tc>
          <w:tcPr>
            <w:tcW w:w="1024" w:type="dxa"/>
          </w:tcPr>
          <w:p w14:paraId="73134A15" w14:textId="77777777" w:rsidR="00C212B6" w:rsidRPr="00A61782" w:rsidRDefault="00C212B6" w:rsidP="00C212B6">
            <w:pPr>
              <w:pStyle w:val="acctfourfigures"/>
              <w:tabs>
                <w:tab w:val="clear" w:pos="765"/>
                <w:tab w:val="decimal" w:pos="654"/>
              </w:tabs>
              <w:spacing w:line="240" w:lineRule="auto"/>
              <w:ind w:left="-43" w:right="-86"/>
              <w:rPr>
                <w:szCs w:val="22"/>
                <w:highlight w:val="yellow"/>
                <w:lang w:eastAsia="en-GB"/>
              </w:rPr>
            </w:pPr>
          </w:p>
        </w:tc>
        <w:tc>
          <w:tcPr>
            <w:tcW w:w="236" w:type="dxa"/>
          </w:tcPr>
          <w:p w14:paraId="460DFBC5" w14:textId="77777777" w:rsidR="00C212B6" w:rsidRPr="00A61782" w:rsidRDefault="00C212B6" w:rsidP="00C212B6">
            <w:pPr>
              <w:pStyle w:val="acctfourfigures"/>
              <w:tabs>
                <w:tab w:val="decimal" w:pos="595"/>
              </w:tabs>
              <w:spacing w:line="240" w:lineRule="auto"/>
              <w:ind w:left="-43" w:right="-86"/>
              <w:rPr>
                <w:szCs w:val="22"/>
                <w:highlight w:val="yellow"/>
                <w:lang w:eastAsia="en-GB"/>
              </w:rPr>
            </w:pPr>
          </w:p>
        </w:tc>
        <w:tc>
          <w:tcPr>
            <w:tcW w:w="1024" w:type="dxa"/>
          </w:tcPr>
          <w:p w14:paraId="21807D06" w14:textId="77777777" w:rsidR="00C212B6" w:rsidRPr="00A61782" w:rsidRDefault="00C212B6" w:rsidP="00C212B6">
            <w:pPr>
              <w:pStyle w:val="acctfourfigures"/>
              <w:tabs>
                <w:tab w:val="clear" w:pos="765"/>
                <w:tab w:val="decimal" w:pos="643"/>
              </w:tabs>
              <w:spacing w:line="240" w:lineRule="auto"/>
              <w:ind w:left="-43" w:right="-86"/>
              <w:rPr>
                <w:szCs w:val="22"/>
                <w:highlight w:val="yellow"/>
                <w:lang w:eastAsia="en-GB"/>
              </w:rPr>
            </w:pPr>
          </w:p>
        </w:tc>
        <w:tc>
          <w:tcPr>
            <w:tcW w:w="236" w:type="dxa"/>
          </w:tcPr>
          <w:p w14:paraId="59491B75" w14:textId="77777777" w:rsidR="00C212B6" w:rsidRPr="00A61782" w:rsidRDefault="00C212B6" w:rsidP="00C212B6">
            <w:pPr>
              <w:pStyle w:val="acctfourfigures"/>
              <w:tabs>
                <w:tab w:val="decimal" w:pos="595"/>
              </w:tabs>
              <w:spacing w:line="240" w:lineRule="auto"/>
              <w:ind w:left="-43" w:right="-86"/>
              <w:rPr>
                <w:szCs w:val="22"/>
                <w:highlight w:val="yellow"/>
                <w:lang w:eastAsia="en-GB"/>
              </w:rPr>
            </w:pPr>
          </w:p>
        </w:tc>
        <w:tc>
          <w:tcPr>
            <w:tcW w:w="1024" w:type="dxa"/>
          </w:tcPr>
          <w:p w14:paraId="64AF2DE5" w14:textId="77777777" w:rsidR="00C212B6" w:rsidRPr="00A61782" w:rsidRDefault="00C212B6" w:rsidP="00C212B6">
            <w:pPr>
              <w:pStyle w:val="acctfourfigures"/>
              <w:tabs>
                <w:tab w:val="clear" w:pos="765"/>
                <w:tab w:val="decimal" w:pos="687"/>
              </w:tabs>
              <w:spacing w:line="240" w:lineRule="auto"/>
              <w:ind w:left="-43" w:right="-86"/>
              <w:rPr>
                <w:szCs w:val="22"/>
                <w:highlight w:val="yellow"/>
                <w:lang w:eastAsia="en-GB"/>
              </w:rPr>
            </w:pPr>
          </w:p>
        </w:tc>
        <w:tc>
          <w:tcPr>
            <w:tcW w:w="236" w:type="dxa"/>
          </w:tcPr>
          <w:p w14:paraId="2F809497" w14:textId="77777777" w:rsidR="00C212B6" w:rsidRPr="00A61782" w:rsidRDefault="00C212B6" w:rsidP="00C212B6">
            <w:pPr>
              <w:pStyle w:val="acctfourfigures"/>
              <w:tabs>
                <w:tab w:val="decimal" w:pos="595"/>
              </w:tabs>
              <w:spacing w:line="240" w:lineRule="auto"/>
              <w:ind w:left="-43" w:right="-86"/>
              <w:rPr>
                <w:szCs w:val="22"/>
                <w:highlight w:val="yellow"/>
                <w:lang w:eastAsia="en-GB"/>
              </w:rPr>
            </w:pPr>
          </w:p>
        </w:tc>
        <w:tc>
          <w:tcPr>
            <w:tcW w:w="1024" w:type="dxa"/>
          </w:tcPr>
          <w:p w14:paraId="72D13BFF" w14:textId="77777777" w:rsidR="00C212B6" w:rsidRPr="00A61782" w:rsidRDefault="00C212B6" w:rsidP="00C212B6">
            <w:pPr>
              <w:pStyle w:val="acctfourfigures"/>
              <w:tabs>
                <w:tab w:val="clear" w:pos="765"/>
                <w:tab w:val="decimal" w:pos="620"/>
              </w:tabs>
              <w:spacing w:line="240" w:lineRule="auto"/>
              <w:ind w:left="-43" w:right="-86"/>
              <w:rPr>
                <w:szCs w:val="22"/>
                <w:highlight w:val="yellow"/>
                <w:lang w:eastAsia="en-GB"/>
              </w:rPr>
            </w:pPr>
          </w:p>
        </w:tc>
      </w:tr>
      <w:tr w:rsidR="00C212B6" w:rsidRPr="00653B01" w14:paraId="13C531B3" w14:textId="77777777" w:rsidTr="00653B01">
        <w:trPr>
          <w:trHeight w:val="144"/>
        </w:trPr>
        <w:tc>
          <w:tcPr>
            <w:tcW w:w="3661" w:type="dxa"/>
          </w:tcPr>
          <w:p w14:paraId="76199BC7" w14:textId="53A705F0" w:rsidR="00C212B6" w:rsidRPr="00653B01" w:rsidRDefault="00C212B6" w:rsidP="00C212B6">
            <w:pPr>
              <w:spacing w:line="240" w:lineRule="auto"/>
              <w:ind w:left="69" w:right="-113" w:hanging="85"/>
              <w:rPr>
                <w:rFonts w:cs="Angsana New"/>
                <w:szCs w:val="22"/>
                <w:lang w:eastAsia="en-GB" w:bidi="th-TH"/>
              </w:rPr>
            </w:pPr>
            <w:r w:rsidRPr="00653B01">
              <w:rPr>
                <w:b/>
                <w:bCs/>
                <w:i/>
                <w:iCs/>
                <w:szCs w:val="22"/>
              </w:rPr>
              <w:t>202</w:t>
            </w:r>
            <w:r w:rsidR="00653B01" w:rsidRPr="00653B01">
              <w:rPr>
                <w:b/>
                <w:bCs/>
                <w:i/>
                <w:iCs/>
                <w:szCs w:val="22"/>
              </w:rPr>
              <w:t>3</w:t>
            </w:r>
          </w:p>
        </w:tc>
        <w:tc>
          <w:tcPr>
            <w:tcW w:w="236" w:type="dxa"/>
          </w:tcPr>
          <w:p w14:paraId="1941AF75" w14:textId="77777777" w:rsidR="00C212B6" w:rsidRPr="00653B01" w:rsidRDefault="00C212B6" w:rsidP="00C212B6">
            <w:pPr>
              <w:pStyle w:val="acctfourfigures"/>
              <w:spacing w:line="240" w:lineRule="auto"/>
              <w:ind w:left="-43" w:right="-86"/>
              <w:rPr>
                <w:szCs w:val="22"/>
                <w:lang w:eastAsia="en-GB"/>
              </w:rPr>
            </w:pPr>
          </w:p>
        </w:tc>
        <w:tc>
          <w:tcPr>
            <w:tcW w:w="1294" w:type="dxa"/>
          </w:tcPr>
          <w:p w14:paraId="07F4E53D" w14:textId="77777777" w:rsidR="00C212B6" w:rsidRPr="00653B01" w:rsidRDefault="00C212B6" w:rsidP="00C212B6">
            <w:pPr>
              <w:pStyle w:val="acctfourfigures"/>
              <w:tabs>
                <w:tab w:val="clear" w:pos="765"/>
                <w:tab w:val="decimal" w:pos="915"/>
              </w:tabs>
              <w:spacing w:line="240" w:lineRule="auto"/>
              <w:ind w:left="-43" w:right="-86"/>
              <w:rPr>
                <w:szCs w:val="22"/>
                <w:lang w:eastAsia="en-GB" w:bidi="th-TH"/>
              </w:rPr>
            </w:pPr>
          </w:p>
        </w:tc>
        <w:tc>
          <w:tcPr>
            <w:tcW w:w="236" w:type="dxa"/>
          </w:tcPr>
          <w:p w14:paraId="590AFE72" w14:textId="77777777" w:rsidR="00C212B6" w:rsidRPr="00653B01" w:rsidRDefault="00C212B6" w:rsidP="00C212B6">
            <w:pPr>
              <w:pStyle w:val="acctfourfigures"/>
              <w:tabs>
                <w:tab w:val="clear" w:pos="765"/>
                <w:tab w:val="decimal" w:pos="796"/>
              </w:tabs>
              <w:spacing w:line="240" w:lineRule="auto"/>
              <w:ind w:left="-43" w:right="-86"/>
              <w:rPr>
                <w:szCs w:val="22"/>
                <w:rtl/>
                <w:cs/>
                <w:lang w:eastAsia="en-GB"/>
              </w:rPr>
            </w:pPr>
          </w:p>
        </w:tc>
        <w:tc>
          <w:tcPr>
            <w:tcW w:w="1328" w:type="dxa"/>
          </w:tcPr>
          <w:p w14:paraId="15D0387A" w14:textId="77777777" w:rsidR="00C212B6" w:rsidRPr="00653B01" w:rsidRDefault="00C212B6" w:rsidP="00C212B6">
            <w:pPr>
              <w:pStyle w:val="acctfourfigures"/>
              <w:tabs>
                <w:tab w:val="clear" w:pos="765"/>
                <w:tab w:val="decimal" w:pos="953"/>
              </w:tabs>
              <w:spacing w:line="240" w:lineRule="auto"/>
              <w:ind w:left="-43" w:right="-86"/>
              <w:rPr>
                <w:szCs w:val="22"/>
                <w:lang w:eastAsia="en-GB" w:bidi="th-TH"/>
              </w:rPr>
            </w:pPr>
          </w:p>
        </w:tc>
        <w:tc>
          <w:tcPr>
            <w:tcW w:w="236" w:type="dxa"/>
          </w:tcPr>
          <w:p w14:paraId="70136AB9" w14:textId="77777777" w:rsidR="00C212B6" w:rsidRPr="00653B01" w:rsidRDefault="00C212B6" w:rsidP="00C212B6">
            <w:pPr>
              <w:pStyle w:val="acctfourfigures"/>
              <w:tabs>
                <w:tab w:val="decimal" w:pos="595"/>
              </w:tabs>
              <w:spacing w:line="240" w:lineRule="auto"/>
              <w:ind w:left="-43" w:right="-86"/>
              <w:rPr>
                <w:szCs w:val="22"/>
                <w:lang w:val="en-GB" w:eastAsia="en-GB"/>
              </w:rPr>
            </w:pPr>
          </w:p>
        </w:tc>
        <w:tc>
          <w:tcPr>
            <w:tcW w:w="1199" w:type="dxa"/>
          </w:tcPr>
          <w:p w14:paraId="44B26794" w14:textId="77777777" w:rsidR="00C212B6" w:rsidRPr="00653B01" w:rsidRDefault="00C212B6" w:rsidP="00C212B6">
            <w:pPr>
              <w:pStyle w:val="acctfourfigures"/>
              <w:tabs>
                <w:tab w:val="clear" w:pos="765"/>
                <w:tab w:val="decimal" w:pos="702"/>
              </w:tabs>
              <w:spacing w:line="240" w:lineRule="auto"/>
              <w:ind w:left="-43" w:right="-86"/>
              <w:rPr>
                <w:szCs w:val="22"/>
                <w:lang w:eastAsia="en-GB"/>
              </w:rPr>
            </w:pPr>
          </w:p>
        </w:tc>
        <w:tc>
          <w:tcPr>
            <w:tcW w:w="245" w:type="dxa"/>
          </w:tcPr>
          <w:p w14:paraId="3CAA8010" w14:textId="24FACDB5" w:rsidR="00C212B6" w:rsidRPr="00653B01" w:rsidRDefault="00C212B6" w:rsidP="00C212B6">
            <w:pPr>
              <w:pStyle w:val="acctfourfigures"/>
              <w:tabs>
                <w:tab w:val="clear" w:pos="765"/>
                <w:tab w:val="decimal" w:pos="702"/>
              </w:tabs>
              <w:spacing w:line="240" w:lineRule="auto"/>
              <w:ind w:left="-43" w:right="-86"/>
              <w:rPr>
                <w:szCs w:val="22"/>
                <w:lang w:eastAsia="en-GB"/>
              </w:rPr>
            </w:pPr>
          </w:p>
        </w:tc>
        <w:tc>
          <w:tcPr>
            <w:tcW w:w="1083" w:type="dxa"/>
          </w:tcPr>
          <w:p w14:paraId="33F22335" w14:textId="410D7767" w:rsidR="00C212B6" w:rsidRPr="00653B01" w:rsidRDefault="00C212B6" w:rsidP="00C212B6">
            <w:pPr>
              <w:pStyle w:val="acctfourfigures"/>
              <w:tabs>
                <w:tab w:val="clear" w:pos="765"/>
                <w:tab w:val="decimal" w:pos="702"/>
              </w:tabs>
              <w:spacing w:line="240" w:lineRule="auto"/>
              <w:ind w:left="-43" w:right="-86"/>
              <w:rPr>
                <w:szCs w:val="22"/>
                <w:lang w:eastAsia="en-GB"/>
              </w:rPr>
            </w:pPr>
          </w:p>
        </w:tc>
        <w:tc>
          <w:tcPr>
            <w:tcW w:w="236" w:type="dxa"/>
          </w:tcPr>
          <w:p w14:paraId="6B3D8696" w14:textId="77777777" w:rsidR="00C212B6" w:rsidRPr="00653B01" w:rsidRDefault="00C212B6" w:rsidP="00C212B6">
            <w:pPr>
              <w:pStyle w:val="acctfourfigures"/>
              <w:tabs>
                <w:tab w:val="decimal" w:pos="595"/>
              </w:tabs>
              <w:spacing w:line="240" w:lineRule="auto"/>
              <w:ind w:left="-43" w:right="-86"/>
              <w:rPr>
                <w:szCs w:val="22"/>
                <w:lang w:eastAsia="en-GB"/>
              </w:rPr>
            </w:pPr>
          </w:p>
        </w:tc>
        <w:tc>
          <w:tcPr>
            <w:tcW w:w="1024" w:type="dxa"/>
          </w:tcPr>
          <w:p w14:paraId="32611CA2" w14:textId="77777777" w:rsidR="00C212B6" w:rsidRPr="00653B01" w:rsidRDefault="00C212B6" w:rsidP="00C212B6">
            <w:pPr>
              <w:pStyle w:val="acctfourfigures"/>
              <w:tabs>
                <w:tab w:val="clear" w:pos="765"/>
                <w:tab w:val="decimal" w:pos="654"/>
              </w:tabs>
              <w:spacing w:line="240" w:lineRule="auto"/>
              <w:ind w:left="-43" w:right="-86"/>
              <w:rPr>
                <w:szCs w:val="22"/>
                <w:lang w:eastAsia="en-GB"/>
              </w:rPr>
            </w:pPr>
          </w:p>
        </w:tc>
        <w:tc>
          <w:tcPr>
            <w:tcW w:w="236" w:type="dxa"/>
          </w:tcPr>
          <w:p w14:paraId="52943B4E" w14:textId="77777777" w:rsidR="00C212B6" w:rsidRPr="00653B01" w:rsidRDefault="00C212B6" w:rsidP="00C212B6">
            <w:pPr>
              <w:pStyle w:val="acctfourfigures"/>
              <w:tabs>
                <w:tab w:val="decimal" w:pos="595"/>
              </w:tabs>
              <w:spacing w:line="240" w:lineRule="auto"/>
              <w:ind w:left="-43" w:right="-86"/>
              <w:rPr>
                <w:szCs w:val="22"/>
                <w:lang w:eastAsia="en-GB"/>
              </w:rPr>
            </w:pPr>
          </w:p>
        </w:tc>
        <w:tc>
          <w:tcPr>
            <w:tcW w:w="1024" w:type="dxa"/>
          </w:tcPr>
          <w:p w14:paraId="1BB411FB" w14:textId="77777777" w:rsidR="00C212B6" w:rsidRPr="00653B01" w:rsidRDefault="00C212B6" w:rsidP="00C212B6">
            <w:pPr>
              <w:pStyle w:val="acctfourfigures"/>
              <w:tabs>
                <w:tab w:val="clear" w:pos="765"/>
                <w:tab w:val="decimal" w:pos="643"/>
              </w:tabs>
              <w:spacing w:line="240" w:lineRule="auto"/>
              <w:ind w:left="-43" w:right="-86"/>
              <w:rPr>
                <w:szCs w:val="22"/>
                <w:lang w:eastAsia="en-GB"/>
              </w:rPr>
            </w:pPr>
          </w:p>
        </w:tc>
        <w:tc>
          <w:tcPr>
            <w:tcW w:w="236" w:type="dxa"/>
          </w:tcPr>
          <w:p w14:paraId="66227A36" w14:textId="77777777" w:rsidR="00C212B6" w:rsidRPr="00653B01" w:rsidRDefault="00C212B6" w:rsidP="00C212B6">
            <w:pPr>
              <w:pStyle w:val="acctfourfigures"/>
              <w:tabs>
                <w:tab w:val="decimal" w:pos="595"/>
              </w:tabs>
              <w:spacing w:line="240" w:lineRule="auto"/>
              <w:ind w:left="-43" w:right="-86"/>
              <w:rPr>
                <w:szCs w:val="22"/>
                <w:lang w:eastAsia="en-GB"/>
              </w:rPr>
            </w:pPr>
          </w:p>
        </w:tc>
        <w:tc>
          <w:tcPr>
            <w:tcW w:w="1024" w:type="dxa"/>
          </w:tcPr>
          <w:p w14:paraId="53B75404" w14:textId="77777777" w:rsidR="00C212B6" w:rsidRPr="00653B01" w:rsidRDefault="00C212B6" w:rsidP="00C212B6">
            <w:pPr>
              <w:pStyle w:val="acctfourfigures"/>
              <w:tabs>
                <w:tab w:val="clear" w:pos="765"/>
                <w:tab w:val="decimal" w:pos="687"/>
              </w:tabs>
              <w:spacing w:line="240" w:lineRule="auto"/>
              <w:ind w:left="-43" w:right="-86"/>
              <w:rPr>
                <w:szCs w:val="22"/>
                <w:lang w:eastAsia="en-GB"/>
              </w:rPr>
            </w:pPr>
          </w:p>
        </w:tc>
        <w:tc>
          <w:tcPr>
            <w:tcW w:w="236" w:type="dxa"/>
          </w:tcPr>
          <w:p w14:paraId="3B1EF498" w14:textId="77777777" w:rsidR="00C212B6" w:rsidRPr="00653B01" w:rsidRDefault="00C212B6" w:rsidP="00C212B6">
            <w:pPr>
              <w:pStyle w:val="acctfourfigures"/>
              <w:tabs>
                <w:tab w:val="decimal" w:pos="595"/>
              </w:tabs>
              <w:spacing w:line="240" w:lineRule="auto"/>
              <w:ind w:left="-43" w:right="-86"/>
              <w:rPr>
                <w:szCs w:val="22"/>
                <w:lang w:eastAsia="en-GB"/>
              </w:rPr>
            </w:pPr>
          </w:p>
        </w:tc>
        <w:tc>
          <w:tcPr>
            <w:tcW w:w="1024" w:type="dxa"/>
          </w:tcPr>
          <w:p w14:paraId="2D9A4E93" w14:textId="77777777" w:rsidR="00C212B6" w:rsidRPr="00653B01" w:rsidRDefault="00C212B6" w:rsidP="00C212B6">
            <w:pPr>
              <w:pStyle w:val="acctfourfigures"/>
              <w:tabs>
                <w:tab w:val="clear" w:pos="765"/>
                <w:tab w:val="decimal" w:pos="620"/>
              </w:tabs>
              <w:spacing w:line="240" w:lineRule="auto"/>
              <w:ind w:left="-43" w:right="-86"/>
              <w:rPr>
                <w:szCs w:val="22"/>
                <w:lang w:eastAsia="en-GB"/>
              </w:rPr>
            </w:pPr>
          </w:p>
        </w:tc>
      </w:tr>
      <w:tr w:rsidR="00C212B6" w:rsidRPr="00653B01" w14:paraId="5104E3B3" w14:textId="77777777" w:rsidTr="00653B01">
        <w:trPr>
          <w:trHeight w:val="144"/>
        </w:trPr>
        <w:tc>
          <w:tcPr>
            <w:tcW w:w="3661" w:type="dxa"/>
          </w:tcPr>
          <w:p w14:paraId="0F1060C5" w14:textId="77777777" w:rsidR="00C212B6" w:rsidRPr="00653B01" w:rsidRDefault="00C212B6" w:rsidP="00C212B6">
            <w:pPr>
              <w:spacing w:line="240" w:lineRule="auto"/>
              <w:ind w:left="69" w:right="-113" w:hanging="85"/>
              <w:rPr>
                <w:b/>
                <w:bCs/>
                <w:i/>
                <w:iCs/>
                <w:szCs w:val="22"/>
              </w:rPr>
            </w:pPr>
            <w:r w:rsidRPr="00653B01">
              <w:rPr>
                <w:b/>
                <w:bCs/>
                <w:i/>
                <w:iCs/>
                <w:szCs w:val="22"/>
              </w:rPr>
              <w:t>Financial assets</w:t>
            </w:r>
          </w:p>
        </w:tc>
        <w:tc>
          <w:tcPr>
            <w:tcW w:w="236" w:type="dxa"/>
          </w:tcPr>
          <w:p w14:paraId="483A90CE" w14:textId="77777777" w:rsidR="00C212B6" w:rsidRPr="00653B01" w:rsidRDefault="00C212B6" w:rsidP="00C212B6">
            <w:pPr>
              <w:pStyle w:val="acctfourfigures"/>
              <w:spacing w:line="240" w:lineRule="auto"/>
              <w:ind w:left="-43" w:right="-86"/>
              <w:rPr>
                <w:szCs w:val="22"/>
                <w:lang w:eastAsia="en-GB"/>
              </w:rPr>
            </w:pPr>
          </w:p>
        </w:tc>
        <w:tc>
          <w:tcPr>
            <w:tcW w:w="1294" w:type="dxa"/>
          </w:tcPr>
          <w:p w14:paraId="09D21904" w14:textId="77777777" w:rsidR="00C212B6" w:rsidRPr="00653B01" w:rsidRDefault="00C212B6" w:rsidP="00C212B6">
            <w:pPr>
              <w:pStyle w:val="acctfourfigures"/>
              <w:tabs>
                <w:tab w:val="clear" w:pos="765"/>
                <w:tab w:val="decimal" w:pos="915"/>
              </w:tabs>
              <w:spacing w:line="240" w:lineRule="auto"/>
              <w:ind w:left="-43" w:right="-86"/>
              <w:rPr>
                <w:szCs w:val="22"/>
                <w:lang w:eastAsia="en-GB" w:bidi="th-TH"/>
              </w:rPr>
            </w:pPr>
          </w:p>
        </w:tc>
        <w:tc>
          <w:tcPr>
            <w:tcW w:w="236" w:type="dxa"/>
          </w:tcPr>
          <w:p w14:paraId="5C166154" w14:textId="77777777" w:rsidR="00C212B6" w:rsidRPr="00653B01" w:rsidRDefault="00C212B6" w:rsidP="00C212B6">
            <w:pPr>
              <w:pStyle w:val="acctfourfigures"/>
              <w:tabs>
                <w:tab w:val="clear" w:pos="765"/>
                <w:tab w:val="decimal" w:pos="796"/>
              </w:tabs>
              <w:spacing w:line="240" w:lineRule="auto"/>
              <w:ind w:left="-43" w:right="-86"/>
              <w:rPr>
                <w:szCs w:val="22"/>
                <w:rtl/>
                <w:cs/>
                <w:lang w:eastAsia="en-GB"/>
              </w:rPr>
            </w:pPr>
          </w:p>
        </w:tc>
        <w:tc>
          <w:tcPr>
            <w:tcW w:w="1328" w:type="dxa"/>
          </w:tcPr>
          <w:p w14:paraId="61A0BA2A" w14:textId="77777777" w:rsidR="00C212B6" w:rsidRPr="00653B01" w:rsidRDefault="00C212B6" w:rsidP="00C212B6">
            <w:pPr>
              <w:pStyle w:val="acctfourfigures"/>
              <w:tabs>
                <w:tab w:val="clear" w:pos="765"/>
                <w:tab w:val="decimal" w:pos="953"/>
              </w:tabs>
              <w:spacing w:line="240" w:lineRule="auto"/>
              <w:ind w:left="-43" w:right="-86"/>
              <w:rPr>
                <w:szCs w:val="22"/>
                <w:lang w:eastAsia="en-GB" w:bidi="th-TH"/>
              </w:rPr>
            </w:pPr>
          </w:p>
        </w:tc>
        <w:tc>
          <w:tcPr>
            <w:tcW w:w="236" w:type="dxa"/>
          </w:tcPr>
          <w:p w14:paraId="6E12D79D" w14:textId="77777777" w:rsidR="00C212B6" w:rsidRPr="00653B01" w:rsidRDefault="00C212B6" w:rsidP="00C212B6">
            <w:pPr>
              <w:pStyle w:val="acctfourfigures"/>
              <w:tabs>
                <w:tab w:val="decimal" w:pos="595"/>
              </w:tabs>
              <w:spacing w:line="240" w:lineRule="auto"/>
              <w:ind w:left="-43" w:right="-86"/>
              <w:rPr>
                <w:szCs w:val="22"/>
                <w:lang w:val="en-GB" w:eastAsia="en-GB"/>
              </w:rPr>
            </w:pPr>
          </w:p>
        </w:tc>
        <w:tc>
          <w:tcPr>
            <w:tcW w:w="1199" w:type="dxa"/>
          </w:tcPr>
          <w:p w14:paraId="2983F04B" w14:textId="77777777" w:rsidR="00C212B6" w:rsidRPr="00653B01" w:rsidRDefault="00C212B6" w:rsidP="00C212B6">
            <w:pPr>
              <w:pStyle w:val="acctfourfigures"/>
              <w:tabs>
                <w:tab w:val="clear" w:pos="765"/>
                <w:tab w:val="decimal" w:pos="702"/>
              </w:tabs>
              <w:spacing w:line="240" w:lineRule="auto"/>
              <w:ind w:left="-43" w:right="-86"/>
              <w:rPr>
                <w:szCs w:val="22"/>
                <w:lang w:eastAsia="en-GB"/>
              </w:rPr>
            </w:pPr>
          </w:p>
        </w:tc>
        <w:tc>
          <w:tcPr>
            <w:tcW w:w="245" w:type="dxa"/>
          </w:tcPr>
          <w:p w14:paraId="3331F4D1" w14:textId="0B3C75E8" w:rsidR="00C212B6" w:rsidRPr="00653B01" w:rsidRDefault="00C212B6" w:rsidP="00C212B6">
            <w:pPr>
              <w:pStyle w:val="acctfourfigures"/>
              <w:tabs>
                <w:tab w:val="clear" w:pos="765"/>
                <w:tab w:val="decimal" w:pos="702"/>
              </w:tabs>
              <w:spacing w:line="240" w:lineRule="auto"/>
              <w:ind w:left="-43" w:right="-86"/>
              <w:rPr>
                <w:szCs w:val="22"/>
                <w:lang w:eastAsia="en-GB"/>
              </w:rPr>
            </w:pPr>
          </w:p>
        </w:tc>
        <w:tc>
          <w:tcPr>
            <w:tcW w:w="1083" w:type="dxa"/>
          </w:tcPr>
          <w:p w14:paraId="63E693A0" w14:textId="73FFB0E3" w:rsidR="00C212B6" w:rsidRPr="00653B01" w:rsidRDefault="00C212B6" w:rsidP="00C212B6">
            <w:pPr>
              <w:pStyle w:val="acctfourfigures"/>
              <w:tabs>
                <w:tab w:val="clear" w:pos="765"/>
                <w:tab w:val="decimal" w:pos="702"/>
              </w:tabs>
              <w:spacing w:line="240" w:lineRule="auto"/>
              <w:ind w:left="-43" w:right="-86"/>
              <w:rPr>
                <w:szCs w:val="22"/>
                <w:lang w:eastAsia="en-GB"/>
              </w:rPr>
            </w:pPr>
          </w:p>
        </w:tc>
        <w:tc>
          <w:tcPr>
            <w:tcW w:w="236" w:type="dxa"/>
          </w:tcPr>
          <w:p w14:paraId="1FBA490E" w14:textId="77777777" w:rsidR="00C212B6" w:rsidRPr="00653B01" w:rsidRDefault="00C212B6" w:rsidP="00C212B6">
            <w:pPr>
              <w:pStyle w:val="acctfourfigures"/>
              <w:tabs>
                <w:tab w:val="decimal" w:pos="595"/>
              </w:tabs>
              <w:spacing w:line="240" w:lineRule="auto"/>
              <w:ind w:left="-43" w:right="-86"/>
              <w:rPr>
                <w:szCs w:val="22"/>
                <w:lang w:eastAsia="en-GB"/>
              </w:rPr>
            </w:pPr>
          </w:p>
        </w:tc>
        <w:tc>
          <w:tcPr>
            <w:tcW w:w="1024" w:type="dxa"/>
          </w:tcPr>
          <w:p w14:paraId="48914F17" w14:textId="77777777" w:rsidR="00C212B6" w:rsidRPr="00653B01" w:rsidRDefault="00C212B6" w:rsidP="00C212B6">
            <w:pPr>
              <w:pStyle w:val="acctfourfigures"/>
              <w:tabs>
                <w:tab w:val="clear" w:pos="765"/>
                <w:tab w:val="decimal" w:pos="654"/>
              </w:tabs>
              <w:spacing w:line="240" w:lineRule="auto"/>
              <w:ind w:left="-43" w:right="-86"/>
              <w:rPr>
                <w:szCs w:val="22"/>
                <w:lang w:eastAsia="en-GB"/>
              </w:rPr>
            </w:pPr>
          </w:p>
        </w:tc>
        <w:tc>
          <w:tcPr>
            <w:tcW w:w="236" w:type="dxa"/>
          </w:tcPr>
          <w:p w14:paraId="0993F741" w14:textId="77777777" w:rsidR="00C212B6" w:rsidRPr="00653B01" w:rsidRDefault="00C212B6" w:rsidP="00C212B6">
            <w:pPr>
              <w:pStyle w:val="acctfourfigures"/>
              <w:tabs>
                <w:tab w:val="decimal" w:pos="595"/>
              </w:tabs>
              <w:spacing w:line="240" w:lineRule="auto"/>
              <w:ind w:left="-43" w:right="-86"/>
              <w:rPr>
                <w:szCs w:val="22"/>
                <w:lang w:eastAsia="en-GB"/>
              </w:rPr>
            </w:pPr>
          </w:p>
        </w:tc>
        <w:tc>
          <w:tcPr>
            <w:tcW w:w="1024" w:type="dxa"/>
          </w:tcPr>
          <w:p w14:paraId="0C81408C" w14:textId="77777777" w:rsidR="00C212B6" w:rsidRPr="00653B01" w:rsidRDefault="00C212B6" w:rsidP="00C212B6">
            <w:pPr>
              <w:pStyle w:val="acctfourfigures"/>
              <w:tabs>
                <w:tab w:val="clear" w:pos="765"/>
                <w:tab w:val="decimal" w:pos="643"/>
              </w:tabs>
              <w:spacing w:line="240" w:lineRule="auto"/>
              <w:ind w:left="-43" w:right="-86"/>
              <w:rPr>
                <w:szCs w:val="22"/>
                <w:lang w:eastAsia="en-GB"/>
              </w:rPr>
            </w:pPr>
          </w:p>
        </w:tc>
        <w:tc>
          <w:tcPr>
            <w:tcW w:w="236" w:type="dxa"/>
          </w:tcPr>
          <w:p w14:paraId="5595FCB8" w14:textId="77777777" w:rsidR="00C212B6" w:rsidRPr="00653B01" w:rsidRDefault="00C212B6" w:rsidP="00C212B6">
            <w:pPr>
              <w:pStyle w:val="acctfourfigures"/>
              <w:tabs>
                <w:tab w:val="decimal" w:pos="595"/>
              </w:tabs>
              <w:spacing w:line="240" w:lineRule="auto"/>
              <w:ind w:left="-43" w:right="-86"/>
              <w:rPr>
                <w:szCs w:val="22"/>
                <w:lang w:eastAsia="en-GB"/>
              </w:rPr>
            </w:pPr>
          </w:p>
        </w:tc>
        <w:tc>
          <w:tcPr>
            <w:tcW w:w="1024" w:type="dxa"/>
          </w:tcPr>
          <w:p w14:paraId="760D1215" w14:textId="77777777" w:rsidR="00C212B6" w:rsidRPr="00653B01" w:rsidRDefault="00C212B6" w:rsidP="00C212B6">
            <w:pPr>
              <w:pStyle w:val="acctfourfigures"/>
              <w:tabs>
                <w:tab w:val="clear" w:pos="765"/>
                <w:tab w:val="decimal" w:pos="687"/>
              </w:tabs>
              <w:spacing w:line="240" w:lineRule="auto"/>
              <w:ind w:left="-43" w:right="-86"/>
              <w:rPr>
                <w:szCs w:val="22"/>
                <w:lang w:eastAsia="en-GB"/>
              </w:rPr>
            </w:pPr>
          </w:p>
        </w:tc>
        <w:tc>
          <w:tcPr>
            <w:tcW w:w="236" w:type="dxa"/>
          </w:tcPr>
          <w:p w14:paraId="6E7B9767" w14:textId="77777777" w:rsidR="00C212B6" w:rsidRPr="00653B01" w:rsidRDefault="00C212B6" w:rsidP="00C212B6">
            <w:pPr>
              <w:pStyle w:val="acctfourfigures"/>
              <w:tabs>
                <w:tab w:val="decimal" w:pos="595"/>
              </w:tabs>
              <w:spacing w:line="240" w:lineRule="auto"/>
              <w:ind w:left="-43" w:right="-86"/>
              <w:rPr>
                <w:szCs w:val="22"/>
                <w:lang w:eastAsia="en-GB"/>
              </w:rPr>
            </w:pPr>
          </w:p>
        </w:tc>
        <w:tc>
          <w:tcPr>
            <w:tcW w:w="1024" w:type="dxa"/>
          </w:tcPr>
          <w:p w14:paraId="166C3A4A" w14:textId="77777777" w:rsidR="00C212B6" w:rsidRPr="00653B01" w:rsidRDefault="00C212B6" w:rsidP="00C212B6">
            <w:pPr>
              <w:pStyle w:val="acctfourfigures"/>
              <w:tabs>
                <w:tab w:val="clear" w:pos="765"/>
                <w:tab w:val="decimal" w:pos="620"/>
              </w:tabs>
              <w:spacing w:line="240" w:lineRule="auto"/>
              <w:ind w:left="-43" w:right="-86"/>
              <w:rPr>
                <w:szCs w:val="22"/>
                <w:lang w:eastAsia="en-GB"/>
              </w:rPr>
            </w:pPr>
          </w:p>
        </w:tc>
      </w:tr>
      <w:tr w:rsidR="00653B01" w:rsidRPr="00653B01" w14:paraId="4890859B" w14:textId="77777777" w:rsidTr="00653B01">
        <w:trPr>
          <w:trHeight w:val="144"/>
        </w:trPr>
        <w:tc>
          <w:tcPr>
            <w:tcW w:w="3661" w:type="dxa"/>
          </w:tcPr>
          <w:p w14:paraId="43A03A6B" w14:textId="2A9FDD48" w:rsidR="00653B01" w:rsidRPr="00653B01" w:rsidRDefault="00653B01" w:rsidP="00653B01">
            <w:pPr>
              <w:spacing w:line="240" w:lineRule="auto"/>
              <w:ind w:left="69" w:right="-113" w:hanging="85"/>
              <w:rPr>
                <w:b/>
                <w:bCs/>
                <w:i/>
                <w:iCs/>
                <w:szCs w:val="22"/>
              </w:rPr>
            </w:pPr>
            <w:r w:rsidRPr="00653B01">
              <w:rPr>
                <w:szCs w:val="22"/>
                <w:lang w:eastAsia="en-GB" w:bidi="th-TH"/>
              </w:rPr>
              <w:t xml:space="preserve">Investment in </w:t>
            </w:r>
            <w:proofErr w:type="gramStart"/>
            <w:r w:rsidRPr="00653B01">
              <w:rPr>
                <w:szCs w:val="22"/>
                <w:lang w:eastAsia="en-GB" w:bidi="th-TH"/>
              </w:rPr>
              <w:t>equity</w:t>
            </w:r>
            <w:proofErr w:type="gramEnd"/>
            <w:r w:rsidRPr="00653B01">
              <w:rPr>
                <w:szCs w:val="22"/>
                <w:lang w:eastAsia="en-GB"/>
              </w:rPr>
              <w:t xml:space="preserve"> instruments</w:t>
            </w:r>
          </w:p>
        </w:tc>
        <w:tc>
          <w:tcPr>
            <w:tcW w:w="236" w:type="dxa"/>
          </w:tcPr>
          <w:p w14:paraId="6A781D44" w14:textId="77777777" w:rsidR="00653B01" w:rsidRPr="00653B01" w:rsidRDefault="00653B01" w:rsidP="00653B01">
            <w:pPr>
              <w:pStyle w:val="acctfourfigures"/>
              <w:spacing w:line="240" w:lineRule="auto"/>
              <w:ind w:left="-43" w:right="-86"/>
              <w:rPr>
                <w:szCs w:val="22"/>
                <w:lang w:eastAsia="en-GB"/>
              </w:rPr>
            </w:pPr>
          </w:p>
        </w:tc>
        <w:tc>
          <w:tcPr>
            <w:tcW w:w="1294" w:type="dxa"/>
            <w:vAlign w:val="bottom"/>
          </w:tcPr>
          <w:p w14:paraId="1D07AC1F" w14:textId="40464480" w:rsidR="00653B01" w:rsidRPr="00653B01" w:rsidRDefault="00653B01" w:rsidP="00653B01">
            <w:pPr>
              <w:pStyle w:val="acctfourfigures"/>
              <w:tabs>
                <w:tab w:val="clear" w:pos="765"/>
                <w:tab w:val="decimal" w:pos="915"/>
              </w:tabs>
              <w:spacing w:line="240" w:lineRule="auto"/>
              <w:ind w:left="-43" w:right="-86"/>
              <w:rPr>
                <w:szCs w:val="22"/>
                <w:lang w:eastAsia="en-GB" w:bidi="th-TH"/>
              </w:rPr>
            </w:pPr>
            <w:r w:rsidRPr="00653B01">
              <w:rPr>
                <w:szCs w:val="22"/>
              </w:rPr>
              <w:t>-</w:t>
            </w:r>
          </w:p>
        </w:tc>
        <w:tc>
          <w:tcPr>
            <w:tcW w:w="236" w:type="dxa"/>
          </w:tcPr>
          <w:p w14:paraId="4A62E2C0" w14:textId="77777777" w:rsidR="00653B01" w:rsidRPr="00653B01" w:rsidRDefault="00653B01" w:rsidP="00653B01">
            <w:pPr>
              <w:pStyle w:val="acctfourfigures"/>
              <w:tabs>
                <w:tab w:val="clear" w:pos="765"/>
                <w:tab w:val="decimal" w:pos="796"/>
              </w:tabs>
              <w:spacing w:line="240" w:lineRule="auto"/>
              <w:ind w:left="-43" w:right="-86"/>
              <w:rPr>
                <w:szCs w:val="22"/>
                <w:rtl/>
                <w:cs/>
                <w:lang w:eastAsia="en-GB"/>
              </w:rPr>
            </w:pPr>
          </w:p>
        </w:tc>
        <w:tc>
          <w:tcPr>
            <w:tcW w:w="1328" w:type="dxa"/>
            <w:vAlign w:val="bottom"/>
          </w:tcPr>
          <w:p w14:paraId="4EA1B026" w14:textId="48130C59" w:rsidR="00653B01" w:rsidRPr="00653B01" w:rsidRDefault="00653B01" w:rsidP="00653B01">
            <w:pPr>
              <w:pStyle w:val="acctfourfigures"/>
              <w:tabs>
                <w:tab w:val="clear" w:pos="765"/>
                <w:tab w:val="decimal" w:pos="953"/>
              </w:tabs>
              <w:spacing w:line="240" w:lineRule="auto"/>
              <w:ind w:left="-43" w:right="-86"/>
              <w:rPr>
                <w:szCs w:val="22"/>
                <w:lang w:eastAsia="en-GB" w:bidi="th-TH"/>
              </w:rPr>
            </w:pPr>
            <w:r w:rsidRPr="00653B01">
              <w:rPr>
                <w:szCs w:val="22"/>
              </w:rPr>
              <w:t>16</w:t>
            </w:r>
          </w:p>
        </w:tc>
        <w:tc>
          <w:tcPr>
            <w:tcW w:w="236" w:type="dxa"/>
          </w:tcPr>
          <w:p w14:paraId="2BEF77D3" w14:textId="77777777" w:rsidR="00653B01" w:rsidRPr="00653B01" w:rsidRDefault="00653B01" w:rsidP="00653B01">
            <w:pPr>
              <w:pStyle w:val="acctfourfigures"/>
              <w:tabs>
                <w:tab w:val="decimal" w:pos="595"/>
              </w:tabs>
              <w:spacing w:line="240" w:lineRule="auto"/>
              <w:ind w:left="-43" w:right="-86"/>
              <w:rPr>
                <w:szCs w:val="22"/>
                <w:lang w:val="en-GB" w:eastAsia="en-GB"/>
              </w:rPr>
            </w:pPr>
          </w:p>
        </w:tc>
        <w:tc>
          <w:tcPr>
            <w:tcW w:w="1199" w:type="dxa"/>
          </w:tcPr>
          <w:p w14:paraId="12C3598D" w14:textId="71CF226C" w:rsidR="00653B01" w:rsidRPr="00653B01" w:rsidRDefault="00653B01" w:rsidP="00653B01">
            <w:pPr>
              <w:pStyle w:val="acctfourfigures"/>
              <w:tabs>
                <w:tab w:val="clear" w:pos="765"/>
                <w:tab w:val="decimal" w:pos="702"/>
              </w:tabs>
              <w:spacing w:line="240" w:lineRule="auto"/>
              <w:ind w:left="-43" w:right="-86"/>
              <w:rPr>
                <w:szCs w:val="22"/>
              </w:rPr>
            </w:pPr>
            <w:r w:rsidRPr="00653B01">
              <w:rPr>
                <w:szCs w:val="22"/>
              </w:rPr>
              <w:t>-</w:t>
            </w:r>
          </w:p>
        </w:tc>
        <w:tc>
          <w:tcPr>
            <w:tcW w:w="245" w:type="dxa"/>
          </w:tcPr>
          <w:p w14:paraId="28D499CA" w14:textId="45A62AC3" w:rsidR="00653B01" w:rsidRPr="00653B01" w:rsidRDefault="00653B01" w:rsidP="00653B01">
            <w:pPr>
              <w:pStyle w:val="acctfourfigures"/>
              <w:tabs>
                <w:tab w:val="clear" w:pos="765"/>
                <w:tab w:val="decimal" w:pos="702"/>
              </w:tabs>
              <w:spacing w:line="240" w:lineRule="auto"/>
              <w:ind w:left="-43" w:right="-86"/>
              <w:rPr>
                <w:szCs w:val="22"/>
              </w:rPr>
            </w:pPr>
          </w:p>
        </w:tc>
        <w:tc>
          <w:tcPr>
            <w:tcW w:w="1083" w:type="dxa"/>
            <w:vAlign w:val="bottom"/>
          </w:tcPr>
          <w:p w14:paraId="1CD4A136" w14:textId="6B6B2DAD" w:rsidR="00653B01" w:rsidRPr="00653B01" w:rsidRDefault="00653B01" w:rsidP="00653B01">
            <w:pPr>
              <w:pStyle w:val="acctfourfigures"/>
              <w:tabs>
                <w:tab w:val="clear" w:pos="765"/>
                <w:tab w:val="decimal" w:pos="702"/>
              </w:tabs>
              <w:spacing w:line="240" w:lineRule="auto"/>
              <w:ind w:left="-43" w:right="-86"/>
              <w:rPr>
                <w:szCs w:val="22"/>
                <w:lang w:eastAsia="en-GB"/>
              </w:rPr>
            </w:pPr>
            <w:r w:rsidRPr="00653B01">
              <w:rPr>
                <w:szCs w:val="22"/>
              </w:rPr>
              <w:t>16</w:t>
            </w:r>
          </w:p>
        </w:tc>
        <w:tc>
          <w:tcPr>
            <w:tcW w:w="236" w:type="dxa"/>
            <w:vAlign w:val="bottom"/>
          </w:tcPr>
          <w:p w14:paraId="24395A01" w14:textId="77777777" w:rsidR="00653B01" w:rsidRPr="00653B01" w:rsidRDefault="00653B01" w:rsidP="00653B01">
            <w:pPr>
              <w:pStyle w:val="acctfourfigures"/>
              <w:tabs>
                <w:tab w:val="decimal" w:pos="595"/>
              </w:tabs>
              <w:spacing w:line="240" w:lineRule="auto"/>
              <w:ind w:left="-43" w:right="-86"/>
              <w:rPr>
                <w:szCs w:val="22"/>
                <w:lang w:eastAsia="en-GB"/>
              </w:rPr>
            </w:pPr>
          </w:p>
        </w:tc>
        <w:tc>
          <w:tcPr>
            <w:tcW w:w="1024" w:type="dxa"/>
            <w:vAlign w:val="bottom"/>
          </w:tcPr>
          <w:p w14:paraId="473E937B" w14:textId="48086655" w:rsidR="00653B01" w:rsidRPr="00653B01" w:rsidRDefault="00653B01" w:rsidP="00653B01">
            <w:pPr>
              <w:pStyle w:val="acctfourfigures"/>
              <w:tabs>
                <w:tab w:val="clear" w:pos="765"/>
                <w:tab w:val="decimal" w:pos="654"/>
              </w:tabs>
              <w:spacing w:line="240" w:lineRule="auto"/>
              <w:ind w:left="-43" w:right="-86"/>
              <w:rPr>
                <w:szCs w:val="22"/>
                <w:lang w:eastAsia="en-GB"/>
              </w:rPr>
            </w:pPr>
            <w:r w:rsidRPr="00653B01">
              <w:rPr>
                <w:szCs w:val="22"/>
              </w:rPr>
              <w:t>-</w:t>
            </w:r>
          </w:p>
        </w:tc>
        <w:tc>
          <w:tcPr>
            <w:tcW w:w="236" w:type="dxa"/>
            <w:vAlign w:val="bottom"/>
          </w:tcPr>
          <w:p w14:paraId="46ACBB96" w14:textId="77777777" w:rsidR="00653B01" w:rsidRPr="00653B01" w:rsidRDefault="00653B01" w:rsidP="00653B01">
            <w:pPr>
              <w:pStyle w:val="acctfourfigures"/>
              <w:tabs>
                <w:tab w:val="decimal" w:pos="595"/>
              </w:tabs>
              <w:spacing w:line="240" w:lineRule="auto"/>
              <w:ind w:left="-43" w:right="-86"/>
              <w:rPr>
                <w:szCs w:val="22"/>
                <w:lang w:eastAsia="en-GB"/>
              </w:rPr>
            </w:pPr>
          </w:p>
        </w:tc>
        <w:tc>
          <w:tcPr>
            <w:tcW w:w="1024" w:type="dxa"/>
            <w:vAlign w:val="bottom"/>
          </w:tcPr>
          <w:p w14:paraId="6BA54487" w14:textId="1A64A69D" w:rsidR="00653B01" w:rsidRPr="00653B01" w:rsidRDefault="00653B01" w:rsidP="00653B01">
            <w:pPr>
              <w:pStyle w:val="acctfourfigures"/>
              <w:tabs>
                <w:tab w:val="clear" w:pos="765"/>
                <w:tab w:val="decimal" w:pos="643"/>
              </w:tabs>
              <w:spacing w:line="240" w:lineRule="auto"/>
              <w:ind w:left="-43" w:right="-86"/>
              <w:rPr>
                <w:szCs w:val="22"/>
                <w:lang w:eastAsia="en-GB"/>
              </w:rPr>
            </w:pPr>
            <w:r w:rsidRPr="00653B01">
              <w:rPr>
                <w:szCs w:val="22"/>
              </w:rPr>
              <w:t>-</w:t>
            </w:r>
          </w:p>
        </w:tc>
        <w:tc>
          <w:tcPr>
            <w:tcW w:w="236" w:type="dxa"/>
            <w:vAlign w:val="bottom"/>
          </w:tcPr>
          <w:p w14:paraId="3E42E37B" w14:textId="77777777" w:rsidR="00653B01" w:rsidRPr="00653B01" w:rsidRDefault="00653B01" w:rsidP="00653B01">
            <w:pPr>
              <w:pStyle w:val="acctfourfigures"/>
              <w:tabs>
                <w:tab w:val="decimal" w:pos="595"/>
              </w:tabs>
              <w:spacing w:line="240" w:lineRule="auto"/>
              <w:ind w:left="-43" w:right="-86"/>
              <w:rPr>
                <w:szCs w:val="22"/>
                <w:lang w:eastAsia="en-GB"/>
              </w:rPr>
            </w:pPr>
          </w:p>
        </w:tc>
        <w:tc>
          <w:tcPr>
            <w:tcW w:w="1024" w:type="dxa"/>
            <w:vAlign w:val="bottom"/>
          </w:tcPr>
          <w:p w14:paraId="271DCA04" w14:textId="3D7C0D18" w:rsidR="00653B01" w:rsidRPr="00653B01" w:rsidRDefault="00653B01" w:rsidP="00653B01">
            <w:pPr>
              <w:pStyle w:val="acctfourfigures"/>
              <w:tabs>
                <w:tab w:val="clear" w:pos="765"/>
                <w:tab w:val="decimal" w:pos="687"/>
              </w:tabs>
              <w:spacing w:line="240" w:lineRule="auto"/>
              <w:ind w:left="-43" w:right="-86"/>
              <w:rPr>
                <w:szCs w:val="22"/>
                <w:lang w:eastAsia="en-GB"/>
              </w:rPr>
            </w:pPr>
            <w:r w:rsidRPr="00653B01">
              <w:rPr>
                <w:szCs w:val="22"/>
              </w:rPr>
              <w:t>16</w:t>
            </w:r>
          </w:p>
        </w:tc>
        <w:tc>
          <w:tcPr>
            <w:tcW w:w="236" w:type="dxa"/>
          </w:tcPr>
          <w:p w14:paraId="3CDBB73F" w14:textId="77777777" w:rsidR="00653B01" w:rsidRPr="00653B01" w:rsidRDefault="00653B01" w:rsidP="00653B01">
            <w:pPr>
              <w:pStyle w:val="acctfourfigures"/>
              <w:tabs>
                <w:tab w:val="decimal" w:pos="595"/>
              </w:tabs>
              <w:spacing w:line="240" w:lineRule="auto"/>
              <w:ind w:left="-43" w:right="-86"/>
              <w:rPr>
                <w:szCs w:val="22"/>
                <w:lang w:eastAsia="en-GB"/>
              </w:rPr>
            </w:pPr>
          </w:p>
        </w:tc>
        <w:tc>
          <w:tcPr>
            <w:tcW w:w="1024" w:type="dxa"/>
          </w:tcPr>
          <w:p w14:paraId="5411C3C7" w14:textId="6DF3168B" w:rsidR="00653B01" w:rsidRPr="00653B01" w:rsidRDefault="00653B01" w:rsidP="00653B01">
            <w:pPr>
              <w:pStyle w:val="acctfourfigures"/>
              <w:tabs>
                <w:tab w:val="clear" w:pos="765"/>
                <w:tab w:val="decimal" w:pos="620"/>
              </w:tabs>
              <w:spacing w:line="240" w:lineRule="auto"/>
              <w:ind w:left="-43" w:right="-86"/>
              <w:rPr>
                <w:szCs w:val="22"/>
                <w:lang w:eastAsia="en-GB"/>
              </w:rPr>
            </w:pPr>
            <w:r w:rsidRPr="00653B01">
              <w:rPr>
                <w:szCs w:val="22"/>
              </w:rPr>
              <w:t>16</w:t>
            </w:r>
          </w:p>
        </w:tc>
      </w:tr>
      <w:tr w:rsidR="00653B01" w:rsidRPr="00653B01" w14:paraId="6BEA3E8B" w14:textId="77777777" w:rsidTr="00653B01">
        <w:trPr>
          <w:trHeight w:val="144"/>
        </w:trPr>
        <w:tc>
          <w:tcPr>
            <w:tcW w:w="3661" w:type="dxa"/>
          </w:tcPr>
          <w:p w14:paraId="1AB1A839" w14:textId="51F8E6C7" w:rsidR="00653B01" w:rsidRPr="00653B01" w:rsidRDefault="00653B01" w:rsidP="00653B01">
            <w:pPr>
              <w:spacing w:line="240" w:lineRule="auto"/>
              <w:ind w:left="69" w:right="-113" w:hanging="85"/>
              <w:rPr>
                <w:szCs w:val="22"/>
                <w:lang w:eastAsia="en-GB" w:bidi="th-TH"/>
              </w:rPr>
            </w:pPr>
            <w:r w:rsidRPr="00653B01">
              <w:rPr>
                <w:szCs w:val="22"/>
                <w:lang w:eastAsia="en-GB"/>
              </w:rPr>
              <w:t>Interest rate swaps</w:t>
            </w:r>
          </w:p>
        </w:tc>
        <w:tc>
          <w:tcPr>
            <w:tcW w:w="236" w:type="dxa"/>
          </w:tcPr>
          <w:p w14:paraId="2C8F5818" w14:textId="77777777" w:rsidR="00653B01" w:rsidRPr="00653B01" w:rsidRDefault="00653B01" w:rsidP="00653B01">
            <w:pPr>
              <w:pStyle w:val="acctfourfigures"/>
              <w:spacing w:line="240" w:lineRule="auto"/>
              <w:ind w:left="-43" w:right="-86"/>
              <w:rPr>
                <w:szCs w:val="22"/>
                <w:lang w:eastAsia="en-GB"/>
              </w:rPr>
            </w:pPr>
          </w:p>
        </w:tc>
        <w:tc>
          <w:tcPr>
            <w:tcW w:w="1294" w:type="dxa"/>
            <w:vAlign w:val="bottom"/>
          </w:tcPr>
          <w:p w14:paraId="12334BD7" w14:textId="3037D7E2" w:rsidR="00653B01" w:rsidRPr="00653B01" w:rsidRDefault="00653B01" w:rsidP="00653B01">
            <w:pPr>
              <w:pStyle w:val="acctfourfigures"/>
              <w:tabs>
                <w:tab w:val="clear" w:pos="765"/>
                <w:tab w:val="decimal" w:pos="915"/>
              </w:tabs>
              <w:spacing w:line="240" w:lineRule="auto"/>
              <w:ind w:left="-43" w:right="-86"/>
              <w:rPr>
                <w:szCs w:val="22"/>
              </w:rPr>
            </w:pPr>
            <w:r w:rsidRPr="00653B01">
              <w:rPr>
                <w:szCs w:val="22"/>
              </w:rPr>
              <w:t>43</w:t>
            </w:r>
          </w:p>
        </w:tc>
        <w:tc>
          <w:tcPr>
            <w:tcW w:w="236" w:type="dxa"/>
          </w:tcPr>
          <w:p w14:paraId="54F136A5" w14:textId="77777777" w:rsidR="00653B01" w:rsidRPr="00653B01" w:rsidRDefault="00653B01" w:rsidP="00653B01">
            <w:pPr>
              <w:pStyle w:val="acctfourfigures"/>
              <w:tabs>
                <w:tab w:val="clear" w:pos="765"/>
                <w:tab w:val="decimal" w:pos="796"/>
              </w:tabs>
              <w:spacing w:line="240" w:lineRule="auto"/>
              <w:ind w:left="-43" w:right="-86"/>
              <w:rPr>
                <w:szCs w:val="22"/>
                <w:rtl/>
                <w:cs/>
                <w:lang w:eastAsia="en-GB"/>
              </w:rPr>
            </w:pPr>
          </w:p>
        </w:tc>
        <w:tc>
          <w:tcPr>
            <w:tcW w:w="1328" w:type="dxa"/>
            <w:vAlign w:val="bottom"/>
          </w:tcPr>
          <w:p w14:paraId="44CA32FB" w14:textId="66AFF2B3" w:rsidR="00653B01" w:rsidRPr="00653B01" w:rsidRDefault="00653B01" w:rsidP="00653B01">
            <w:pPr>
              <w:pStyle w:val="acctfourfigures"/>
              <w:tabs>
                <w:tab w:val="clear" w:pos="765"/>
                <w:tab w:val="decimal" w:pos="953"/>
              </w:tabs>
              <w:spacing w:line="240" w:lineRule="auto"/>
              <w:ind w:left="-43" w:right="-86"/>
              <w:rPr>
                <w:szCs w:val="22"/>
              </w:rPr>
            </w:pPr>
            <w:r w:rsidRPr="00653B01">
              <w:rPr>
                <w:szCs w:val="22"/>
              </w:rPr>
              <w:t>-</w:t>
            </w:r>
          </w:p>
        </w:tc>
        <w:tc>
          <w:tcPr>
            <w:tcW w:w="236" w:type="dxa"/>
          </w:tcPr>
          <w:p w14:paraId="1C129543" w14:textId="77777777" w:rsidR="00653B01" w:rsidRPr="00653B01" w:rsidRDefault="00653B01" w:rsidP="00653B01">
            <w:pPr>
              <w:pStyle w:val="acctfourfigures"/>
              <w:tabs>
                <w:tab w:val="decimal" w:pos="595"/>
              </w:tabs>
              <w:spacing w:line="240" w:lineRule="auto"/>
              <w:ind w:left="-43" w:right="-86"/>
              <w:rPr>
                <w:szCs w:val="22"/>
                <w:lang w:val="en-GB" w:eastAsia="en-GB"/>
              </w:rPr>
            </w:pPr>
          </w:p>
        </w:tc>
        <w:tc>
          <w:tcPr>
            <w:tcW w:w="1199" w:type="dxa"/>
          </w:tcPr>
          <w:p w14:paraId="5A696262" w14:textId="70CBEA5C" w:rsidR="00653B01" w:rsidRPr="00653B01" w:rsidRDefault="00653B01" w:rsidP="00653B01">
            <w:pPr>
              <w:pStyle w:val="acctfourfigures"/>
              <w:tabs>
                <w:tab w:val="clear" w:pos="765"/>
                <w:tab w:val="decimal" w:pos="702"/>
              </w:tabs>
              <w:spacing w:line="240" w:lineRule="auto"/>
              <w:ind w:left="-43" w:right="-86"/>
              <w:rPr>
                <w:szCs w:val="22"/>
              </w:rPr>
            </w:pPr>
            <w:r w:rsidRPr="00653B01">
              <w:rPr>
                <w:szCs w:val="22"/>
              </w:rPr>
              <w:t>-</w:t>
            </w:r>
          </w:p>
        </w:tc>
        <w:tc>
          <w:tcPr>
            <w:tcW w:w="245" w:type="dxa"/>
          </w:tcPr>
          <w:p w14:paraId="08FBDA3F" w14:textId="6B4F4079" w:rsidR="00653B01" w:rsidRPr="00653B01" w:rsidRDefault="00653B01" w:rsidP="00653B01">
            <w:pPr>
              <w:pStyle w:val="acctfourfigures"/>
              <w:tabs>
                <w:tab w:val="clear" w:pos="765"/>
                <w:tab w:val="decimal" w:pos="702"/>
              </w:tabs>
              <w:spacing w:line="240" w:lineRule="auto"/>
              <w:ind w:left="-43" w:right="-86"/>
              <w:rPr>
                <w:szCs w:val="22"/>
              </w:rPr>
            </w:pPr>
          </w:p>
        </w:tc>
        <w:tc>
          <w:tcPr>
            <w:tcW w:w="1083" w:type="dxa"/>
            <w:vAlign w:val="bottom"/>
          </w:tcPr>
          <w:p w14:paraId="0FF4E929" w14:textId="1DF1BDB4" w:rsidR="00653B01" w:rsidRPr="00653B01" w:rsidRDefault="00653B01" w:rsidP="00653B01">
            <w:pPr>
              <w:pStyle w:val="acctfourfigures"/>
              <w:tabs>
                <w:tab w:val="clear" w:pos="765"/>
                <w:tab w:val="decimal" w:pos="702"/>
              </w:tabs>
              <w:spacing w:line="240" w:lineRule="auto"/>
              <w:ind w:left="-43" w:right="-86"/>
              <w:rPr>
                <w:szCs w:val="22"/>
              </w:rPr>
            </w:pPr>
            <w:r w:rsidRPr="00653B01">
              <w:rPr>
                <w:szCs w:val="22"/>
              </w:rPr>
              <w:t>43</w:t>
            </w:r>
          </w:p>
        </w:tc>
        <w:tc>
          <w:tcPr>
            <w:tcW w:w="236" w:type="dxa"/>
            <w:vAlign w:val="bottom"/>
          </w:tcPr>
          <w:p w14:paraId="41A177C0" w14:textId="77777777" w:rsidR="00653B01" w:rsidRPr="00653B01" w:rsidRDefault="00653B01" w:rsidP="00653B01">
            <w:pPr>
              <w:pStyle w:val="acctfourfigures"/>
              <w:tabs>
                <w:tab w:val="decimal" w:pos="595"/>
              </w:tabs>
              <w:spacing w:line="240" w:lineRule="auto"/>
              <w:ind w:left="-43" w:right="-86"/>
              <w:rPr>
                <w:szCs w:val="22"/>
                <w:lang w:eastAsia="en-GB"/>
              </w:rPr>
            </w:pPr>
          </w:p>
        </w:tc>
        <w:tc>
          <w:tcPr>
            <w:tcW w:w="1024" w:type="dxa"/>
            <w:vAlign w:val="bottom"/>
          </w:tcPr>
          <w:p w14:paraId="6A7BE0E1" w14:textId="5A0B9C1B" w:rsidR="00653B01" w:rsidRPr="00653B01" w:rsidRDefault="00653B01" w:rsidP="00653B01">
            <w:pPr>
              <w:pStyle w:val="acctfourfigures"/>
              <w:tabs>
                <w:tab w:val="clear" w:pos="765"/>
                <w:tab w:val="decimal" w:pos="654"/>
              </w:tabs>
              <w:spacing w:line="240" w:lineRule="auto"/>
              <w:ind w:left="-43" w:right="-86"/>
              <w:rPr>
                <w:szCs w:val="22"/>
              </w:rPr>
            </w:pPr>
            <w:r w:rsidRPr="00653B01">
              <w:rPr>
                <w:szCs w:val="22"/>
              </w:rPr>
              <w:t>-</w:t>
            </w:r>
          </w:p>
        </w:tc>
        <w:tc>
          <w:tcPr>
            <w:tcW w:w="236" w:type="dxa"/>
            <w:vAlign w:val="bottom"/>
          </w:tcPr>
          <w:p w14:paraId="2D6F19AA" w14:textId="77777777" w:rsidR="00653B01" w:rsidRPr="00653B01" w:rsidRDefault="00653B01" w:rsidP="00653B01">
            <w:pPr>
              <w:pStyle w:val="acctfourfigures"/>
              <w:tabs>
                <w:tab w:val="decimal" w:pos="595"/>
              </w:tabs>
              <w:spacing w:line="240" w:lineRule="auto"/>
              <w:ind w:left="-43" w:right="-86"/>
              <w:rPr>
                <w:szCs w:val="22"/>
                <w:lang w:eastAsia="en-GB"/>
              </w:rPr>
            </w:pPr>
          </w:p>
        </w:tc>
        <w:tc>
          <w:tcPr>
            <w:tcW w:w="1024" w:type="dxa"/>
          </w:tcPr>
          <w:p w14:paraId="1A386740" w14:textId="1B59C170" w:rsidR="00653B01" w:rsidRPr="00653B01" w:rsidRDefault="00653B01" w:rsidP="00653B01">
            <w:pPr>
              <w:pStyle w:val="acctfourfigures"/>
              <w:tabs>
                <w:tab w:val="clear" w:pos="765"/>
                <w:tab w:val="decimal" w:pos="643"/>
              </w:tabs>
              <w:spacing w:line="240" w:lineRule="auto"/>
              <w:ind w:left="-43" w:right="-86"/>
              <w:rPr>
                <w:szCs w:val="22"/>
              </w:rPr>
            </w:pPr>
            <w:r w:rsidRPr="00653B01">
              <w:rPr>
                <w:szCs w:val="22"/>
              </w:rPr>
              <w:t>43</w:t>
            </w:r>
          </w:p>
        </w:tc>
        <w:tc>
          <w:tcPr>
            <w:tcW w:w="236" w:type="dxa"/>
            <w:vAlign w:val="bottom"/>
          </w:tcPr>
          <w:p w14:paraId="00DDC996" w14:textId="77777777" w:rsidR="00653B01" w:rsidRPr="00653B01" w:rsidRDefault="00653B01" w:rsidP="00653B01">
            <w:pPr>
              <w:pStyle w:val="acctfourfigures"/>
              <w:tabs>
                <w:tab w:val="decimal" w:pos="595"/>
              </w:tabs>
              <w:spacing w:line="240" w:lineRule="auto"/>
              <w:ind w:left="-43" w:right="-86"/>
              <w:rPr>
                <w:szCs w:val="22"/>
                <w:lang w:eastAsia="en-GB"/>
              </w:rPr>
            </w:pPr>
          </w:p>
        </w:tc>
        <w:tc>
          <w:tcPr>
            <w:tcW w:w="1024" w:type="dxa"/>
            <w:vAlign w:val="bottom"/>
          </w:tcPr>
          <w:p w14:paraId="578B2FF8" w14:textId="1151CFFE" w:rsidR="00653B01" w:rsidRPr="00653B01" w:rsidRDefault="00653B01" w:rsidP="00653B01">
            <w:pPr>
              <w:pStyle w:val="acctfourfigures"/>
              <w:tabs>
                <w:tab w:val="clear" w:pos="765"/>
                <w:tab w:val="decimal" w:pos="687"/>
              </w:tabs>
              <w:spacing w:line="240" w:lineRule="auto"/>
              <w:ind w:left="-43" w:right="-86"/>
              <w:rPr>
                <w:szCs w:val="22"/>
              </w:rPr>
            </w:pPr>
            <w:r w:rsidRPr="00653B01">
              <w:rPr>
                <w:szCs w:val="22"/>
              </w:rPr>
              <w:t>-</w:t>
            </w:r>
          </w:p>
        </w:tc>
        <w:tc>
          <w:tcPr>
            <w:tcW w:w="236" w:type="dxa"/>
          </w:tcPr>
          <w:p w14:paraId="11BC2AF1" w14:textId="77777777" w:rsidR="00653B01" w:rsidRPr="00653B01" w:rsidRDefault="00653B01" w:rsidP="00653B01">
            <w:pPr>
              <w:pStyle w:val="acctfourfigures"/>
              <w:tabs>
                <w:tab w:val="decimal" w:pos="595"/>
              </w:tabs>
              <w:spacing w:line="240" w:lineRule="auto"/>
              <w:ind w:left="-43" w:right="-86"/>
              <w:rPr>
                <w:szCs w:val="22"/>
                <w:lang w:eastAsia="en-GB"/>
              </w:rPr>
            </w:pPr>
          </w:p>
        </w:tc>
        <w:tc>
          <w:tcPr>
            <w:tcW w:w="1024" w:type="dxa"/>
          </w:tcPr>
          <w:p w14:paraId="7AC8296D" w14:textId="77C5BC75" w:rsidR="00653B01" w:rsidRPr="00653B01" w:rsidRDefault="00653B01" w:rsidP="00653B01">
            <w:pPr>
              <w:pStyle w:val="acctfourfigures"/>
              <w:tabs>
                <w:tab w:val="clear" w:pos="765"/>
                <w:tab w:val="decimal" w:pos="620"/>
              </w:tabs>
              <w:spacing w:line="240" w:lineRule="auto"/>
              <w:ind w:left="-43" w:right="-86"/>
              <w:rPr>
                <w:szCs w:val="22"/>
              </w:rPr>
            </w:pPr>
            <w:r w:rsidRPr="00653B01">
              <w:rPr>
                <w:szCs w:val="22"/>
              </w:rPr>
              <w:t>43</w:t>
            </w:r>
          </w:p>
        </w:tc>
      </w:tr>
      <w:tr w:rsidR="00653B01" w:rsidRPr="00653B01" w14:paraId="58ED0447" w14:textId="77777777" w:rsidTr="00653B01">
        <w:trPr>
          <w:trHeight w:val="144"/>
        </w:trPr>
        <w:tc>
          <w:tcPr>
            <w:tcW w:w="3661" w:type="dxa"/>
          </w:tcPr>
          <w:p w14:paraId="3C6D69B0" w14:textId="54BA2F0B" w:rsidR="00653B01" w:rsidRPr="00653B01" w:rsidRDefault="00653B01" w:rsidP="00653B01">
            <w:pPr>
              <w:spacing w:line="240" w:lineRule="auto"/>
              <w:ind w:left="69" w:right="-113" w:hanging="85"/>
              <w:rPr>
                <w:szCs w:val="22"/>
                <w:lang w:eastAsia="en-GB" w:bidi="th-TH"/>
              </w:rPr>
            </w:pPr>
            <w:r w:rsidRPr="00653B01">
              <w:rPr>
                <w:szCs w:val="22"/>
                <w:lang w:eastAsia="en-GB"/>
              </w:rPr>
              <w:t xml:space="preserve">Cross currency </w:t>
            </w:r>
            <w:r w:rsidRPr="00653B01">
              <w:rPr>
                <w:rFonts w:cs="Angsana New"/>
                <w:szCs w:val="28"/>
                <w:lang w:eastAsia="en-GB" w:bidi="th-TH"/>
              </w:rPr>
              <w:t xml:space="preserve">and interest rate </w:t>
            </w:r>
            <w:r w:rsidRPr="00653B01">
              <w:rPr>
                <w:szCs w:val="22"/>
                <w:lang w:eastAsia="en-GB"/>
              </w:rPr>
              <w:t>swaps</w:t>
            </w:r>
          </w:p>
        </w:tc>
        <w:tc>
          <w:tcPr>
            <w:tcW w:w="236" w:type="dxa"/>
          </w:tcPr>
          <w:p w14:paraId="4C7C56FC" w14:textId="77777777" w:rsidR="00653B01" w:rsidRPr="00653B01" w:rsidRDefault="00653B01" w:rsidP="00653B01">
            <w:pPr>
              <w:pStyle w:val="acctfourfigures"/>
              <w:spacing w:line="240" w:lineRule="auto"/>
              <w:ind w:left="-43" w:right="-86"/>
              <w:rPr>
                <w:szCs w:val="22"/>
                <w:lang w:eastAsia="en-GB"/>
              </w:rPr>
            </w:pPr>
          </w:p>
        </w:tc>
        <w:tc>
          <w:tcPr>
            <w:tcW w:w="1294" w:type="dxa"/>
            <w:vAlign w:val="bottom"/>
          </w:tcPr>
          <w:p w14:paraId="5921D76A" w14:textId="48F484A2" w:rsidR="00653B01" w:rsidRPr="00653B01" w:rsidRDefault="00653B01" w:rsidP="00653B01">
            <w:pPr>
              <w:pStyle w:val="acctfourfigures"/>
              <w:tabs>
                <w:tab w:val="clear" w:pos="765"/>
                <w:tab w:val="decimal" w:pos="915"/>
              </w:tabs>
              <w:spacing w:line="240" w:lineRule="auto"/>
              <w:ind w:left="-43" w:right="-86"/>
              <w:rPr>
                <w:szCs w:val="22"/>
              </w:rPr>
            </w:pPr>
            <w:r w:rsidRPr="00653B01">
              <w:rPr>
                <w:szCs w:val="22"/>
              </w:rPr>
              <w:t>81</w:t>
            </w:r>
          </w:p>
        </w:tc>
        <w:tc>
          <w:tcPr>
            <w:tcW w:w="236" w:type="dxa"/>
          </w:tcPr>
          <w:p w14:paraId="0251DD7F" w14:textId="77777777" w:rsidR="00653B01" w:rsidRPr="00653B01" w:rsidRDefault="00653B01" w:rsidP="00653B01">
            <w:pPr>
              <w:pStyle w:val="acctfourfigures"/>
              <w:tabs>
                <w:tab w:val="clear" w:pos="765"/>
                <w:tab w:val="decimal" w:pos="796"/>
              </w:tabs>
              <w:spacing w:line="240" w:lineRule="auto"/>
              <w:ind w:left="-43" w:right="-86"/>
              <w:rPr>
                <w:szCs w:val="22"/>
                <w:rtl/>
                <w:cs/>
                <w:lang w:eastAsia="en-GB"/>
              </w:rPr>
            </w:pPr>
          </w:p>
        </w:tc>
        <w:tc>
          <w:tcPr>
            <w:tcW w:w="1328" w:type="dxa"/>
            <w:vAlign w:val="bottom"/>
          </w:tcPr>
          <w:p w14:paraId="19AAF867" w14:textId="4571895A" w:rsidR="00653B01" w:rsidRPr="00653B01" w:rsidRDefault="00653B01" w:rsidP="00653B01">
            <w:pPr>
              <w:pStyle w:val="acctfourfigures"/>
              <w:tabs>
                <w:tab w:val="clear" w:pos="765"/>
                <w:tab w:val="decimal" w:pos="953"/>
              </w:tabs>
              <w:spacing w:line="240" w:lineRule="auto"/>
              <w:ind w:left="-43" w:right="-86"/>
              <w:rPr>
                <w:szCs w:val="22"/>
              </w:rPr>
            </w:pPr>
            <w:r w:rsidRPr="00653B01">
              <w:rPr>
                <w:szCs w:val="22"/>
              </w:rPr>
              <w:t>-</w:t>
            </w:r>
          </w:p>
        </w:tc>
        <w:tc>
          <w:tcPr>
            <w:tcW w:w="236" w:type="dxa"/>
          </w:tcPr>
          <w:p w14:paraId="4F0841CA" w14:textId="77777777" w:rsidR="00653B01" w:rsidRPr="00653B01" w:rsidRDefault="00653B01" w:rsidP="00653B01">
            <w:pPr>
              <w:pStyle w:val="acctfourfigures"/>
              <w:tabs>
                <w:tab w:val="decimal" w:pos="595"/>
              </w:tabs>
              <w:spacing w:line="240" w:lineRule="auto"/>
              <w:ind w:left="-43" w:right="-86"/>
              <w:rPr>
                <w:szCs w:val="22"/>
                <w:lang w:val="en-GB" w:eastAsia="en-GB"/>
              </w:rPr>
            </w:pPr>
          </w:p>
        </w:tc>
        <w:tc>
          <w:tcPr>
            <w:tcW w:w="1199" w:type="dxa"/>
          </w:tcPr>
          <w:p w14:paraId="747AE17A" w14:textId="68FD0841" w:rsidR="00653B01" w:rsidRPr="00653B01" w:rsidRDefault="00653B01" w:rsidP="00653B01">
            <w:pPr>
              <w:pStyle w:val="acctfourfigures"/>
              <w:tabs>
                <w:tab w:val="clear" w:pos="765"/>
                <w:tab w:val="decimal" w:pos="702"/>
              </w:tabs>
              <w:spacing w:line="240" w:lineRule="auto"/>
              <w:ind w:left="-43" w:right="-86"/>
              <w:rPr>
                <w:szCs w:val="22"/>
              </w:rPr>
            </w:pPr>
            <w:r w:rsidRPr="00653B01">
              <w:rPr>
                <w:szCs w:val="22"/>
              </w:rPr>
              <w:t>-</w:t>
            </w:r>
          </w:p>
        </w:tc>
        <w:tc>
          <w:tcPr>
            <w:tcW w:w="245" w:type="dxa"/>
          </w:tcPr>
          <w:p w14:paraId="61EB5FE6" w14:textId="17F03055" w:rsidR="00653B01" w:rsidRPr="00653B01" w:rsidRDefault="00653B01" w:rsidP="00653B01">
            <w:pPr>
              <w:pStyle w:val="acctfourfigures"/>
              <w:tabs>
                <w:tab w:val="clear" w:pos="765"/>
                <w:tab w:val="decimal" w:pos="702"/>
              </w:tabs>
              <w:spacing w:line="240" w:lineRule="auto"/>
              <w:ind w:left="-43" w:right="-86"/>
              <w:rPr>
                <w:szCs w:val="22"/>
              </w:rPr>
            </w:pPr>
          </w:p>
        </w:tc>
        <w:tc>
          <w:tcPr>
            <w:tcW w:w="1083" w:type="dxa"/>
            <w:vAlign w:val="bottom"/>
          </w:tcPr>
          <w:p w14:paraId="0AD0BFF9" w14:textId="04B1BB66" w:rsidR="00653B01" w:rsidRPr="00653B01" w:rsidRDefault="00653B01" w:rsidP="00653B01">
            <w:pPr>
              <w:pStyle w:val="acctfourfigures"/>
              <w:tabs>
                <w:tab w:val="clear" w:pos="765"/>
                <w:tab w:val="decimal" w:pos="702"/>
              </w:tabs>
              <w:spacing w:line="240" w:lineRule="auto"/>
              <w:ind w:left="-43" w:right="-86"/>
              <w:rPr>
                <w:szCs w:val="22"/>
              </w:rPr>
            </w:pPr>
            <w:r w:rsidRPr="00653B01">
              <w:rPr>
                <w:szCs w:val="22"/>
              </w:rPr>
              <w:t>81</w:t>
            </w:r>
          </w:p>
        </w:tc>
        <w:tc>
          <w:tcPr>
            <w:tcW w:w="236" w:type="dxa"/>
            <w:vAlign w:val="bottom"/>
          </w:tcPr>
          <w:p w14:paraId="056161EB" w14:textId="77777777" w:rsidR="00653B01" w:rsidRPr="00653B01" w:rsidRDefault="00653B01" w:rsidP="00653B01">
            <w:pPr>
              <w:pStyle w:val="acctfourfigures"/>
              <w:tabs>
                <w:tab w:val="decimal" w:pos="595"/>
              </w:tabs>
              <w:spacing w:line="240" w:lineRule="auto"/>
              <w:ind w:left="-43" w:right="-86"/>
              <w:rPr>
                <w:szCs w:val="22"/>
                <w:lang w:eastAsia="en-GB"/>
              </w:rPr>
            </w:pPr>
          </w:p>
        </w:tc>
        <w:tc>
          <w:tcPr>
            <w:tcW w:w="1024" w:type="dxa"/>
            <w:vAlign w:val="bottom"/>
          </w:tcPr>
          <w:p w14:paraId="03F6192A" w14:textId="088AC3DB" w:rsidR="00653B01" w:rsidRPr="00653B01" w:rsidRDefault="00653B01" w:rsidP="00653B01">
            <w:pPr>
              <w:pStyle w:val="acctfourfigures"/>
              <w:tabs>
                <w:tab w:val="clear" w:pos="765"/>
                <w:tab w:val="decimal" w:pos="654"/>
              </w:tabs>
              <w:spacing w:line="240" w:lineRule="auto"/>
              <w:ind w:left="-43" w:right="-86"/>
              <w:rPr>
                <w:szCs w:val="22"/>
              </w:rPr>
            </w:pPr>
            <w:r w:rsidRPr="00653B01">
              <w:rPr>
                <w:szCs w:val="22"/>
              </w:rPr>
              <w:t>-</w:t>
            </w:r>
          </w:p>
        </w:tc>
        <w:tc>
          <w:tcPr>
            <w:tcW w:w="236" w:type="dxa"/>
            <w:vAlign w:val="bottom"/>
          </w:tcPr>
          <w:p w14:paraId="13301ADB" w14:textId="77777777" w:rsidR="00653B01" w:rsidRPr="00653B01" w:rsidRDefault="00653B01" w:rsidP="00653B01">
            <w:pPr>
              <w:pStyle w:val="acctfourfigures"/>
              <w:tabs>
                <w:tab w:val="decimal" w:pos="595"/>
              </w:tabs>
              <w:spacing w:line="240" w:lineRule="auto"/>
              <w:ind w:left="-43" w:right="-86"/>
              <w:rPr>
                <w:szCs w:val="22"/>
                <w:lang w:eastAsia="en-GB"/>
              </w:rPr>
            </w:pPr>
          </w:p>
        </w:tc>
        <w:tc>
          <w:tcPr>
            <w:tcW w:w="1024" w:type="dxa"/>
          </w:tcPr>
          <w:p w14:paraId="3782F8AF" w14:textId="613C8B8F" w:rsidR="00653B01" w:rsidRPr="00653B01" w:rsidRDefault="00653B01" w:rsidP="00653B01">
            <w:pPr>
              <w:pStyle w:val="acctfourfigures"/>
              <w:tabs>
                <w:tab w:val="clear" w:pos="765"/>
                <w:tab w:val="decimal" w:pos="643"/>
              </w:tabs>
              <w:spacing w:line="240" w:lineRule="auto"/>
              <w:ind w:left="-43" w:right="-86"/>
              <w:rPr>
                <w:szCs w:val="22"/>
              </w:rPr>
            </w:pPr>
            <w:r w:rsidRPr="00653B01">
              <w:rPr>
                <w:szCs w:val="22"/>
              </w:rPr>
              <w:t>81</w:t>
            </w:r>
          </w:p>
        </w:tc>
        <w:tc>
          <w:tcPr>
            <w:tcW w:w="236" w:type="dxa"/>
            <w:vAlign w:val="bottom"/>
          </w:tcPr>
          <w:p w14:paraId="368B2319" w14:textId="77777777" w:rsidR="00653B01" w:rsidRPr="00653B01" w:rsidRDefault="00653B01" w:rsidP="00653B01">
            <w:pPr>
              <w:pStyle w:val="acctfourfigures"/>
              <w:tabs>
                <w:tab w:val="decimal" w:pos="595"/>
              </w:tabs>
              <w:spacing w:line="240" w:lineRule="auto"/>
              <w:ind w:left="-43" w:right="-86"/>
              <w:rPr>
                <w:szCs w:val="22"/>
                <w:lang w:eastAsia="en-GB"/>
              </w:rPr>
            </w:pPr>
          </w:p>
        </w:tc>
        <w:tc>
          <w:tcPr>
            <w:tcW w:w="1024" w:type="dxa"/>
            <w:vAlign w:val="bottom"/>
          </w:tcPr>
          <w:p w14:paraId="12CE418A" w14:textId="5064A19E" w:rsidR="00653B01" w:rsidRPr="00653B01" w:rsidRDefault="00653B01" w:rsidP="00653B01">
            <w:pPr>
              <w:pStyle w:val="acctfourfigures"/>
              <w:tabs>
                <w:tab w:val="clear" w:pos="765"/>
                <w:tab w:val="decimal" w:pos="687"/>
              </w:tabs>
              <w:spacing w:line="240" w:lineRule="auto"/>
              <w:ind w:left="-43" w:right="-86"/>
              <w:rPr>
                <w:szCs w:val="22"/>
              </w:rPr>
            </w:pPr>
            <w:r w:rsidRPr="00653B01">
              <w:rPr>
                <w:szCs w:val="22"/>
              </w:rPr>
              <w:t>-</w:t>
            </w:r>
          </w:p>
        </w:tc>
        <w:tc>
          <w:tcPr>
            <w:tcW w:w="236" w:type="dxa"/>
          </w:tcPr>
          <w:p w14:paraId="0DB4FB3D" w14:textId="77777777" w:rsidR="00653B01" w:rsidRPr="00653B01" w:rsidRDefault="00653B01" w:rsidP="00653B01">
            <w:pPr>
              <w:pStyle w:val="acctfourfigures"/>
              <w:tabs>
                <w:tab w:val="decimal" w:pos="595"/>
              </w:tabs>
              <w:spacing w:line="240" w:lineRule="auto"/>
              <w:ind w:left="-43" w:right="-86"/>
              <w:rPr>
                <w:szCs w:val="22"/>
                <w:lang w:eastAsia="en-GB"/>
              </w:rPr>
            </w:pPr>
          </w:p>
        </w:tc>
        <w:tc>
          <w:tcPr>
            <w:tcW w:w="1024" w:type="dxa"/>
          </w:tcPr>
          <w:p w14:paraId="73171E29" w14:textId="6F74C51A" w:rsidR="00653B01" w:rsidRPr="00653B01" w:rsidRDefault="00653B01" w:rsidP="00653B01">
            <w:pPr>
              <w:pStyle w:val="acctfourfigures"/>
              <w:tabs>
                <w:tab w:val="clear" w:pos="765"/>
                <w:tab w:val="decimal" w:pos="620"/>
              </w:tabs>
              <w:spacing w:line="240" w:lineRule="auto"/>
              <w:ind w:left="-43" w:right="-86"/>
              <w:rPr>
                <w:szCs w:val="22"/>
              </w:rPr>
            </w:pPr>
            <w:r w:rsidRPr="00653B01">
              <w:rPr>
                <w:szCs w:val="22"/>
              </w:rPr>
              <w:t>81</w:t>
            </w:r>
          </w:p>
        </w:tc>
      </w:tr>
      <w:tr w:rsidR="00653B01" w:rsidRPr="00653B01" w14:paraId="754E9AA8" w14:textId="77777777" w:rsidTr="00653B01">
        <w:trPr>
          <w:trHeight w:val="144"/>
        </w:trPr>
        <w:tc>
          <w:tcPr>
            <w:tcW w:w="3661" w:type="dxa"/>
          </w:tcPr>
          <w:p w14:paraId="01C96342" w14:textId="77777777" w:rsidR="00653B01" w:rsidRPr="00653B01" w:rsidRDefault="00653B01" w:rsidP="00653B01">
            <w:pPr>
              <w:spacing w:line="240" w:lineRule="auto"/>
              <w:ind w:left="69" w:right="-113" w:hanging="85"/>
              <w:rPr>
                <w:szCs w:val="22"/>
                <w:lang w:eastAsia="en-GB"/>
              </w:rPr>
            </w:pPr>
          </w:p>
        </w:tc>
        <w:tc>
          <w:tcPr>
            <w:tcW w:w="236" w:type="dxa"/>
          </w:tcPr>
          <w:p w14:paraId="25F17EF2" w14:textId="77777777" w:rsidR="00653B01" w:rsidRPr="00653B01" w:rsidRDefault="00653B01" w:rsidP="00653B01">
            <w:pPr>
              <w:pStyle w:val="acctfourfigures"/>
              <w:spacing w:line="240" w:lineRule="auto"/>
              <w:ind w:left="-43" w:right="-86"/>
              <w:rPr>
                <w:szCs w:val="22"/>
                <w:lang w:eastAsia="en-GB"/>
              </w:rPr>
            </w:pPr>
          </w:p>
        </w:tc>
        <w:tc>
          <w:tcPr>
            <w:tcW w:w="1294" w:type="dxa"/>
            <w:vAlign w:val="bottom"/>
          </w:tcPr>
          <w:p w14:paraId="3C9FC496" w14:textId="77777777" w:rsidR="00653B01" w:rsidRPr="00653B01" w:rsidRDefault="00653B01" w:rsidP="00476812">
            <w:pPr>
              <w:pStyle w:val="acctfourfigures"/>
              <w:tabs>
                <w:tab w:val="clear" w:pos="765"/>
                <w:tab w:val="decimal" w:pos="915"/>
              </w:tabs>
              <w:spacing w:line="240" w:lineRule="auto"/>
              <w:ind w:left="-43" w:right="-86"/>
              <w:rPr>
                <w:szCs w:val="22"/>
              </w:rPr>
            </w:pPr>
          </w:p>
        </w:tc>
        <w:tc>
          <w:tcPr>
            <w:tcW w:w="236" w:type="dxa"/>
          </w:tcPr>
          <w:p w14:paraId="58458196" w14:textId="77777777" w:rsidR="00653B01" w:rsidRPr="00653B01" w:rsidRDefault="00653B01" w:rsidP="00653B01">
            <w:pPr>
              <w:pStyle w:val="acctfourfigures"/>
              <w:tabs>
                <w:tab w:val="clear" w:pos="765"/>
                <w:tab w:val="decimal" w:pos="796"/>
              </w:tabs>
              <w:spacing w:line="240" w:lineRule="auto"/>
              <w:ind w:left="-43" w:right="-86"/>
              <w:rPr>
                <w:szCs w:val="22"/>
                <w:rtl/>
                <w:cs/>
                <w:lang w:eastAsia="en-GB"/>
              </w:rPr>
            </w:pPr>
          </w:p>
        </w:tc>
        <w:tc>
          <w:tcPr>
            <w:tcW w:w="1328" w:type="dxa"/>
            <w:vAlign w:val="bottom"/>
          </w:tcPr>
          <w:p w14:paraId="7D894230" w14:textId="77777777" w:rsidR="00653B01" w:rsidRPr="00653B01" w:rsidRDefault="00653B01" w:rsidP="00653B01">
            <w:pPr>
              <w:pStyle w:val="acctfourfigures"/>
              <w:tabs>
                <w:tab w:val="clear" w:pos="765"/>
                <w:tab w:val="decimal" w:pos="953"/>
              </w:tabs>
              <w:spacing w:line="240" w:lineRule="auto"/>
              <w:ind w:left="-43" w:right="-86"/>
              <w:rPr>
                <w:szCs w:val="22"/>
              </w:rPr>
            </w:pPr>
          </w:p>
        </w:tc>
        <w:tc>
          <w:tcPr>
            <w:tcW w:w="236" w:type="dxa"/>
          </w:tcPr>
          <w:p w14:paraId="15BD1E75" w14:textId="77777777" w:rsidR="00653B01" w:rsidRPr="00653B01" w:rsidRDefault="00653B01" w:rsidP="00653B01">
            <w:pPr>
              <w:pStyle w:val="acctfourfigures"/>
              <w:tabs>
                <w:tab w:val="decimal" w:pos="595"/>
              </w:tabs>
              <w:spacing w:line="240" w:lineRule="auto"/>
              <w:ind w:left="-43" w:right="-86"/>
              <w:rPr>
                <w:szCs w:val="22"/>
                <w:lang w:val="en-GB" w:eastAsia="en-GB"/>
              </w:rPr>
            </w:pPr>
          </w:p>
        </w:tc>
        <w:tc>
          <w:tcPr>
            <w:tcW w:w="1199" w:type="dxa"/>
          </w:tcPr>
          <w:p w14:paraId="13461B17" w14:textId="77777777" w:rsidR="00653B01" w:rsidRPr="00653B01" w:rsidRDefault="00653B01" w:rsidP="00476812">
            <w:pPr>
              <w:pStyle w:val="acctfourfigures"/>
              <w:tabs>
                <w:tab w:val="clear" w:pos="765"/>
                <w:tab w:val="decimal" w:pos="702"/>
              </w:tabs>
              <w:spacing w:line="240" w:lineRule="auto"/>
              <w:ind w:left="-43" w:right="-86"/>
              <w:rPr>
                <w:szCs w:val="22"/>
              </w:rPr>
            </w:pPr>
          </w:p>
        </w:tc>
        <w:tc>
          <w:tcPr>
            <w:tcW w:w="245" w:type="dxa"/>
          </w:tcPr>
          <w:p w14:paraId="0389F7C2" w14:textId="77777777" w:rsidR="00653B01" w:rsidRPr="00653B01" w:rsidRDefault="00653B01" w:rsidP="00476812">
            <w:pPr>
              <w:pStyle w:val="acctfourfigures"/>
              <w:tabs>
                <w:tab w:val="clear" w:pos="765"/>
                <w:tab w:val="decimal" w:pos="702"/>
              </w:tabs>
              <w:spacing w:line="240" w:lineRule="auto"/>
              <w:ind w:left="-43" w:right="-86"/>
              <w:rPr>
                <w:szCs w:val="22"/>
              </w:rPr>
            </w:pPr>
          </w:p>
        </w:tc>
        <w:tc>
          <w:tcPr>
            <w:tcW w:w="1083" w:type="dxa"/>
            <w:vAlign w:val="bottom"/>
          </w:tcPr>
          <w:p w14:paraId="5EF27C01" w14:textId="77777777" w:rsidR="00653B01" w:rsidRPr="00653B01" w:rsidRDefault="00653B01" w:rsidP="00476812">
            <w:pPr>
              <w:pStyle w:val="acctfourfigures"/>
              <w:tabs>
                <w:tab w:val="clear" w:pos="765"/>
                <w:tab w:val="decimal" w:pos="702"/>
              </w:tabs>
              <w:spacing w:line="240" w:lineRule="auto"/>
              <w:ind w:left="-43" w:right="-86"/>
              <w:rPr>
                <w:szCs w:val="22"/>
              </w:rPr>
            </w:pPr>
          </w:p>
        </w:tc>
        <w:tc>
          <w:tcPr>
            <w:tcW w:w="236" w:type="dxa"/>
            <w:vAlign w:val="bottom"/>
          </w:tcPr>
          <w:p w14:paraId="178C2ADA" w14:textId="77777777" w:rsidR="00653B01" w:rsidRPr="00653B01" w:rsidRDefault="00653B01" w:rsidP="00653B01">
            <w:pPr>
              <w:pStyle w:val="acctfourfigures"/>
              <w:tabs>
                <w:tab w:val="decimal" w:pos="595"/>
              </w:tabs>
              <w:spacing w:line="240" w:lineRule="auto"/>
              <w:ind w:left="-43" w:right="-86"/>
              <w:rPr>
                <w:szCs w:val="22"/>
                <w:lang w:eastAsia="en-GB"/>
              </w:rPr>
            </w:pPr>
          </w:p>
        </w:tc>
        <w:tc>
          <w:tcPr>
            <w:tcW w:w="1024" w:type="dxa"/>
            <w:vAlign w:val="bottom"/>
          </w:tcPr>
          <w:p w14:paraId="7754A3AA" w14:textId="77777777" w:rsidR="00653B01" w:rsidRPr="00653B01" w:rsidRDefault="00653B01" w:rsidP="00476812">
            <w:pPr>
              <w:pStyle w:val="acctfourfigures"/>
              <w:tabs>
                <w:tab w:val="clear" w:pos="765"/>
                <w:tab w:val="decimal" w:pos="654"/>
              </w:tabs>
              <w:spacing w:line="240" w:lineRule="auto"/>
              <w:ind w:left="-43" w:right="-86"/>
              <w:rPr>
                <w:szCs w:val="22"/>
              </w:rPr>
            </w:pPr>
          </w:p>
        </w:tc>
        <w:tc>
          <w:tcPr>
            <w:tcW w:w="236" w:type="dxa"/>
            <w:vAlign w:val="bottom"/>
          </w:tcPr>
          <w:p w14:paraId="0517B2FD" w14:textId="77777777" w:rsidR="00653B01" w:rsidRPr="00653B01" w:rsidRDefault="00653B01" w:rsidP="00653B01">
            <w:pPr>
              <w:pStyle w:val="acctfourfigures"/>
              <w:tabs>
                <w:tab w:val="decimal" w:pos="595"/>
              </w:tabs>
              <w:spacing w:line="240" w:lineRule="auto"/>
              <w:ind w:left="-43" w:right="-86"/>
              <w:rPr>
                <w:szCs w:val="22"/>
                <w:lang w:eastAsia="en-GB"/>
              </w:rPr>
            </w:pPr>
          </w:p>
        </w:tc>
        <w:tc>
          <w:tcPr>
            <w:tcW w:w="1024" w:type="dxa"/>
          </w:tcPr>
          <w:p w14:paraId="793A3BB2" w14:textId="77777777" w:rsidR="00653B01" w:rsidRPr="00653B01" w:rsidRDefault="00653B01" w:rsidP="00653B01">
            <w:pPr>
              <w:pStyle w:val="acctfourfigures"/>
              <w:tabs>
                <w:tab w:val="clear" w:pos="765"/>
                <w:tab w:val="decimal" w:pos="643"/>
              </w:tabs>
              <w:spacing w:line="240" w:lineRule="auto"/>
              <w:ind w:left="-43" w:right="-86"/>
              <w:rPr>
                <w:szCs w:val="22"/>
              </w:rPr>
            </w:pPr>
          </w:p>
        </w:tc>
        <w:tc>
          <w:tcPr>
            <w:tcW w:w="236" w:type="dxa"/>
            <w:vAlign w:val="bottom"/>
          </w:tcPr>
          <w:p w14:paraId="4A1106D0" w14:textId="77777777" w:rsidR="00653B01" w:rsidRPr="00653B01" w:rsidRDefault="00653B01" w:rsidP="00653B01">
            <w:pPr>
              <w:pStyle w:val="acctfourfigures"/>
              <w:tabs>
                <w:tab w:val="decimal" w:pos="595"/>
              </w:tabs>
              <w:spacing w:line="240" w:lineRule="auto"/>
              <w:ind w:left="-43" w:right="-86"/>
              <w:rPr>
                <w:szCs w:val="22"/>
                <w:lang w:eastAsia="en-GB"/>
              </w:rPr>
            </w:pPr>
          </w:p>
        </w:tc>
        <w:tc>
          <w:tcPr>
            <w:tcW w:w="1024" w:type="dxa"/>
            <w:vAlign w:val="bottom"/>
          </w:tcPr>
          <w:p w14:paraId="0A3F29D0" w14:textId="77777777" w:rsidR="00653B01" w:rsidRPr="00653B01" w:rsidRDefault="00653B01" w:rsidP="00653B01">
            <w:pPr>
              <w:pStyle w:val="acctfourfigures"/>
              <w:tabs>
                <w:tab w:val="clear" w:pos="765"/>
                <w:tab w:val="decimal" w:pos="687"/>
              </w:tabs>
              <w:spacing w:line="240" w:lineRule="auto"/>
              <w:ind w:left="-43" w:right="-86"/>
              <w:rPr>
                <w:szCs w:val="22"/>
              </w:rPr>
            </w:pPr>
          </w:p>
        </w:tc>
        <w:tc>
          <w:tcPr>
            <w:tcW w:w="236" w:type="dxa"/>
          </w:tcPr>
          <w:p w14:paraId="3433D8A5" w14:textId="77777777" w:rsidR="00653B01" w:rsidRPr="00653B01" w:rsidRDefault="00653B01" w:rsidP="00653B01">
            <w:pPr>
              <w:pStyle w:val="acctfourfigures"/>
              <w:tabs>
                <w:tab w:val="decimal" w:pos="595"/>
              </w:tabs>
              <w:spacing w:line="240" w:lineRule="auto"/>
              <w:ind w:left="-43" w:right="-86"/>
              <w:rPr>
                <w:szCs w:val="22"/>
                <w:lang w:eastAsia="en-GB"/>
              </w:rPr>
            </w:pPr>
          </w:p>
        </w:tc>
        <w:tc>
          <w:tcPr>
            <w:tcW w:w="1024" w:type="dxa"/>
          </w:tcPr>
          <w:p w14:paraId="440B01BD" w14:textId="77777777" w:rsidR="00653B01" w:rsidRPr="00653B01" w:rsidRDefault="00653B01" w:rsidP="00476812">
            <w:pPr>
              <w:pStyle w:val="acctfourfigures"/>
              <w:tabs>
                <w:tab w:val="clear" w:pos="765"/>
                <w:tab w:val="decimal" w:pos="620"/>
              </w:tabs>
              <w:spacing w:line="240" w:lineRule="auto"/>
              <w:ind w:left="-43" w:right="-86"/>
              <w:rPr>
                <w:szCs w:val="22"/>
              </w:rPr>
            </w:pPr>
          </w:p>
        </w:tc>
      </w:tr>
      <w:tr w:rsidR="00653B01" w:rsidRPr="006B4FA0" w14:paraId="541D2B50" w14:textId="77777777" w:rsidTr="00653B01">
        <w:trPr>
          <w:trHeight w:val="144"/>
        </w:trPr>
        <w:tc>
          <w:tcPr>
            <w:tcW w:w="3661" w:type="dxa"/>
          </w:tcPr>
          <w:p w14:paraId="6390078E" w14:textId="77777777" w:rsidR="00653B01" w:rsidRPr="006B4FA0" w:rsidRDefault="00653B01" w:rsidP="00476812">
            <w:pPr>
              <w:spacing w:line="240" w:lineRule="auto"/>
              <w:ind w:left="69" w:right="-113" w:hanging="85"/>
              <w:rPr>
                <w:b/>
                <w:bCs/>
                <w:i/>
                <w:iCs/>
                <w:szCs w:val="22"/>
                <w:lang w:eastAsia="en-GB"/>
              </w:rPr>
            </w:pPr>
            <w:r w:rsidRPr="006B4FA0">
              <w:rPr>
                <w:b/>
                <w:bCs/>
                <w:i/>
                <w:iCs/>
                <w:szCs w:val="22"/>
                <w:lang w:eastAsia="en-GB"/>
              </w:rPr>
              <w:t>Financial liabilities</w:t>
            </w:r>
          </w:p>
        </w:tc>
        <w:tc>
          <w:tcPr>
            <w:tcW w:w="236" w:type="dxa"/>
          </w:tcPr>
          <w:p w14:paraId="277EBB6A" w14:textId="77777777" w:rsidR="00653B01" w:rsidRPr="006B4FA0" w:rsidRDefault="00653B01" w:rsidP="00476812">
            <w:pPr>
              <w:pStyle w:val="acctfourfigures"/>
              <w:spacing w:line="240" w:lineRule="auto"/>
              <w:ind w:left="-43" w:right="-86"/>
              <w:rPr>
                <w:b/>
                <w:bCs/>
                <w:i/>
                <w:iCs/>
                <w:szCs w:val="22"/>
                <w:lang w:eastAsia="en-GB"/>
              </w:rPr>
            </w:pPr>
          </w:p>
        </w:tc>
        <w:tc>
          <w:tcPr>
            <w:tcW w:w="1294" w:type="dxa"/>
            <w:vAlign w:val="bottom"/>
          </w:tcPr>
          <w:p w14:paraId="43E88968" w14:textId="77777777" w:rsidR="00653B01" w:rsidRPr="006B4FA0" w:rsidRDefault="00653B01" w:rsidP="00476812">
            <w:pPr>
              <w:pStyle w:val="acctfourfigures"/>
              <w:tabs>
                <w:tab w:val="clear" w:pos="765"/>
                <w:tab w:val="decimal" w:pos="915"/>
              </w:tabs>
              <w:spacing w:line="240" w:lineRule="auto"/>
              <w:ind w:left="-43" w:right="-86"/>
              <w:rPr>
                <w:b/>
                <w:bCs/>
                <w:i/>
                <w:iCs/>
                <w:szCs w:val="22"/>
              </w:rPr>
            </w:pPr>
          </w:p>
        </w:tc>
        <w:tc>
          <w:tcPr>
            <w:tcW w:w="236" w:type="dxa"/>
          </w:tcPr>
          <w:p w14:paraId="4AEC2197" w14:textId="77777777" w:rsidR="00653B01" w:rsidRPr="006B4FA0" w:rsidRDefault="00653B01" w:rsidP="00476812">
            <w:pPr>
              <w:pStyle w:val="acctfourfigures"/>
              <w:tabs>
                <w:tab w:val="clear" w:pos="765"/>
                <w:tab w:val="decimal" w:pos="796"/>
              </w:tabs>
              <w:spacing w:line="240" w:lineRule="auto"/>
              <w:ind w:left="-43" w:right="-86"/>
              <w:rPr>
                <w:b/>
                <w:bCs/>
                <w:i/>
                <w:iCs/>
                <w:szCs w:val="22"/>
                <w:rtl/>
                <w:cs/>
                <w:lang w:eastAsia="en-GB"/>
              </w:rPr>
            </w:pPr>
          </w:p>
        </w:tc>
        <w:tc>
          <w:tcPr>
            <w:tcW w:w="1328" w:type="dxa"/>
            <w:vAlign w:val="bottom"/>
          </w:tcPr>
          <w:p w14:paraId="5FD16A48" w14:textId="77777777" w:rsidR="00653B01" w:rsidRPr="006B4FA0" w:rsidRDefault="00653B01" w:rsidP="00476812">
            <w:pPr>
              <w:pStyle w:val="acctfourfigures"/>
              <w:tabs>
                <w:tab w:val="clear" w:pos="765"/>
                <w:tab w:val="decimal" w:pos="953"/>
              </w:tabs>
              <w:spacing w:line="240" w:lineRule="auto"/>
              <w:ind w:left="-43" w:right="-86"/>
              <w:rPr>
                <w:b/>
                <w:bCs/>
                <w:i/>
                <w:iCs/>
                <w:szCs w:val="22"/>
              </w:rPr>
            </w:pPr>
          </w:p>
        </w:tc>
        <w:tc>
          <w:tcPr>
            <w:tcW w:w="236" w:type="dxa"/>
          </w:tcPr>
          <w:p w14:paraId="7FE7307B" w14:textId="77777777" w:rsidR="00653B01" w:rsidRPr="006B4FA0" w:rsidRDefault="00653B01" w:rsidP="00476812">
            <w:pPr>
              <w:pStyle w:val="acctfourfigures"/>
              <w:tabs>
                <w:tab w:val="decimal" w:pos="595"/>
              </w:tabs>
              <w:spacing w:line="240" w:lineRule="auto"/>
              <w:ind w:left="-43" w:right="-86"/>
              <w:rPr>
                <w:b/>
                <w:bCs/>
                <w:i/>
                <w:iCs/>
                <w:szCs w:val="22"/>
                <w:lang w:val="en-GB" w:eastAsia="en-GB"/>
              </w:rPr>
            </w:pPr>
          </w:p>
        </w:tc>
        <w:tc>
          <w:tcPr>
            <w:tcW w:w="1199" w:type="dxa"/>
          </w:tcPr>
          <w:p w14:paraId="633BE733" w14:textId="77777777" w:rsidR="00653B01" w:rsidRPr="006B4FA0" w:rsidRDefault="00653B01" w:rsidP="00476812">
            <w:pPr>
              <w:pStyle w:val="acctfourfigures"/>
              <w:tabs>
                <w:tab w:val="clear" w:pos="765"/>
                <w:tab w:val="decimal" w:pos="702"/>
              </w:tabs>
              <w:spacing w:line="240" w:lineRule="auto"/>
              <w:ind w:left="-43" w:right="-86"/>
              <w:rPr>
                <w:b/>
                <w:bCs/>
                <w:i/>
                <w:iCs/>
                <w:szCs w:val="22"/>
              </w:rPr>
            </w:pPr>
          </w:p>
        </w:tc>
        <w:tc>
          <w:tcPr>
            <w:tcW w:w="245" w:type="dxa"/>
          </w:tcPr>
          <w:p w14:paraId="0C218DEF" w14:textId="77777777" w:rsidR="00653B01" w:rsidRPr="006B4FA0" w:rsidRDefault="00653B01" w:rsidP="00476812">
            <w:pPr>
              <w:pStyle w:val="acctfourfigures"/>
              <w:tabs>
                <w:tab w:val="clear" w:pos="765"/>
                <w:tab w:val="decimal" w:pos="702"/>
              </w:tabs>
              <w:spacing w:line="240" w:lineRule="auto"/>
              <w:ind w:left="-43" w:right="-86"/>
              <w:rPr>
                <w:b/>
                <w:bCs/>
                <w:i/>
                <w:iCs/>
                <w:szCs w:val="22"/>
              </w:rPr>
            </w:pPr>
          </w:p>
        </w:tc>
        <w:tc>
          <w:tcPr>
            <w:tcW w:w="1083" w:type="dxa"/>
            <w:vAlign w:val="bottom"/>
          </w:tcPr>
          <w:p w14:paraId="7E4ECDB5" w14:textId="77777777" w:rsidR="00653B01" w:rsidRPr="006B4FA0" w:rsidRDefault="00653B01" w:rsidP="00476812">
            <w:pPr>
              <w:pStyle w:val="acctfourfigures"/>
              <w:tabs>
                <w:tab w:val="clear" w:pos="765"/>
                <w:tab w:val="decimal" w:pos="702"/>
              </w:tabs>
              <w:spacing w:line="240" w:lineRule="auto"/>
              <w:ind w:left="-43" w:right="-86"/>
              <w:rPr>
                <w:b/>
                <w:bCs/>
                <w:i/>
                <w:iCs/>
                <w:szCs w:val="22"/>
              </w:rPr>
            </w:pPr>
          </w:p>
        </w:tc>
        <w:tc>
          <w:tcPr>
            <w:tcW w:w="236" w:type="dxa"/>
            <w:vAlign w:val="bottom"/>
          </w:tcPr>
          <w:p w14:paraId="30368853" w14:textId="77777777" w:rsidR="00653B01" w:rsidRPr="006B4FA0" w:rsidRDefault="00653B01" w:rsidP="00476812">
            <w:pPr>
              <w:pStyle w:val="acctfourfigures"/>
              <w:tabs>
                <w:tab w:val="decimal" w:pos="595"/>
              </w:tabs>
              <w:spacing w:line="240" w:lineRule="auto"/>
              <w:ind w:left="-43" w:right="-86"/>
              <w:rPr>
                <w:b/>
                <w:bCs/>
                <w:i/>
                <w:iCs/>
                <w:szCs w:val="22"/>
                <w:lang w:eastAsia="en-GB"/>
              </w:rPr>
            </w:pPr>
          </w:p>
        </w:tc>
        <w:tc>
          <w:tcPr>
            <w:tcW w:w="1024" w:type="dxa"/>
            <w:vAlign w:val="bottom"/>
          </w:tcPr>
          <w:p w14:paraId="37189D76" w14:textId="77777777" w:rsidR="00653B01" w:rsidRPr="006B4FA0" w:rsidRDefault="00653B01" w:rsidP="00476812">
            <w:pPr>
              <w:pStyle w:val="acctfourfigures"/>
              <w:tabs>
                <w:tab w:val="clear" w:pos="765"/>
                <w:tab w:val="decimal" w:pos="654"/>
              </w:tabs>
              <w:spacing w:line="240" w:lineRule="auto"/>
              <w:ind w:left="-43" w:right="-86"/>
              <w:rPr>
                <w:b/>
                <w:bCs/>
                <w:i/>
                <w:iCs/>
                <w:szCs w:val="22"/>
              </w:rPr>
            </w:pPr>
          </w:p>
        </w:tc>
        <w:tc>
          <w:tcPr>
            <w:tcW w:w="236" w:type="dxa"/>
            <w:vAlign w:val="bottom"/>
          </w:tcPr>
          <w:p w14:paraId="465D9261" w14:textId="77777777" w:rsidR="00653B01" w:rsidRPr="006B4FA0" w:rsidRDefault="00653B01" w:rsidP="00476812">
            <w:pPr>
              <w:pStyle w:val="acctfourfigures"/>
              <w:tabs>
                <w:tab w:val="decimal" w:pos="595"/>
              </w:tabs>
              <w:spacing w:line="240" w:lineRule="auto"/>
              <w:ind w:left="-43" w:right="-86"/>
              <w:rPr>
                <w:b/>
                <w:bCs/>
                <w:i/>
                <w:iCs/>
                <w:szCs w:val="22"/>
                <w:lang w:eastAsia="en-GB"/>
              </w:rPr>
            </w:pPr>
          </w:p>
        </w:tc>
        <w:tc>
          <w:tcPr>
            <w:tcW w:w="1024" w:type="dxa"/>
          </w:tcPr>
          <w:p w14:paraId="0EC57D44" w14:textId="77777777" w:rsidR="00653B01" w:rsidRPr="006B4FA0" w:rsidRDefault="00653B01" w:rsidP="00476812">
            <w:pPr>
              <w:pStyle w:val="acctfourfigures"/>
              <w:tabs>
                <w:tab w:val="clear" w:pos="765"/>
                <w:tab w:val="decimal" w:pos="643"/>
              </w:tabs>
              <w:spacing w:line="240" w:lineRule="auto"/>
              <w:ind w:left="-43" w:right="-86"/>
              <w:rPr>
                <w:b/>
                <w:bCs/>
                <w:i/>
                <w:iCs/>
                <w:szCs w:val="22"/>
              </w:rPr>
            </w:pPr>
          </w:p>
        </w:tc>
        <w:tc>
          <w:tcPr>
            <w:tcW w:w="236" w:type="dxa"/>
            <w:vAlign w:val="bottom"/>
          </w:tcPr>
          <w:p w14:paraId="49634E01" w14:textId="77777777" w:rsidR="00653B01" w:rsidRPr="006B4FA0" w:rsidRDefault="00653B01" w:rsidP="00476812">
            <w:pPr>
              <w:pStyle w:val="acctfourfigures"/>
              <w:tabs>
                <w:tab w:val="decimal" w:pos="595"/>
              </w:tabs>
              <w:spacing w:line="240" w:lineRule="auto"/>
              <w:ind w:left="-43" w:right="-86"/>
              <w:rPr>
                <w:b/>
                <w:bCs/>
                <w:i/>
                <w:iCs/>
                <w:szCs w:val="22"/>
                <w:lang w:eastAsia="en-GB"/>
              </w:rPr>
            </w:pPr>
          </w:p>
        </w:tc>
        <w:tc>
          <w:tcPr>
            <w:tcW w:w="1024" w:type="dxa"/>
            <w:vAlign w:val="bottom"/>
          </w:tcPr>
          <w:p w14:paraId="01B44DF7" w14:textId="77777777" w:rsidR="00653B01" w:rsidRPr="006B4FA0" w:rsidRDefault="00653B01" w:rsidP="00476812">
            <w:pPr>
              <w:pStyle w:val="acctfourfigures"/>
              <w:tabs>
                <w:tab w:val="clear" w:pos="765"/>
                <w:tab w:val="decimal" w:pos="687"/>
              </w:tabs>
              <w:spacing w:line="240" w:lineRule="auto"/>
              <w:ind w:left="-43" w:right="-86"/>
              <w:rPr>
                <w:b/>
                <w:bCs/>
                <w:i/>
                <w:iCs/>
                <w:szCs w:val="22"/>
              </w:rPr>
            </w:pPr>
          </w:p>
        </w:tc>
        <w:tc>
          <w:tcPr>
            <w:tcW w:w="236" w:type="dxa"/>
          </w:tcPr>
          <w:p w14:paraId="7D1FA8C9" w14:textId="77777777" w:rsidR="00653B01" w:rsidRPr="006B4FA0" w:rsidRDefault="00653B01" w:rsidP="00476812">
            <w:pPr>
              <w:pStyle w:val="acctfourfigures"/>
              <w:tabs>
                <w:tab w:val="decimal" w:pos="595"/>
              </w:tabs>
              <w:spacing w:line="240" w:lineRule="auto"/>
              <w:ind w:left="-43" w:right="-86"/>
              <w:rPr>
                <w:b/>
                <w:bCs/>
                <w:i/>
                <w:iCs/>
                <w:szCs w:val="22"/>
                <w:lang w:eastAsia="en-GB"/>
              </w:rPr>
            </w:pPr>
          </w:p>
        </w:tc>
        <w:tc>
          <w:tcPr>
            <w:tcW w:w="1024" w:type="dxa"/>
          </w:tcPr>
          <w:p w14:paraId="429B1FBB" w14:textId="77777777" w:rsidR="00653B01" w:rsidRPr="006B4FA0" w:rsidRDefault="00653B01" w:rsidP="00476812">
            <w:pPr>
              <w:pStyle w:val="acctfourfigures"/>
              <w:tabs>
                <w:tab w:val="clear" w:pos="765"/>
                <w:tab w:val="decimal" w:pos="620"/>
              </w:tabs>
              <w:spacing w:line="240" w:lineRule="auto"/>
              <w:ind w:left="-43" w:right="-86"/>
              <w:rPr>
                <w:b/>
                <w:bCs/>
                <w:i/>
                <w:iCs/>
                <w:szCs w:val="22"/>
              </w:rPr>
            </w:pPr>
          </w:p>
        </w:tc>
      </w:tr>
      <w:tr w:rsidR="00653B01" w:rsidRPr="00A61782" w14:paraId="3D3A340F" w14:textId="77777777" w:rsidTr="00653B01">
        <w:trPr>
          <w:trHeight w:val="144"/>
        </w:trPr>
        <w:tc>
          <w:tcPr>
            <w:tcW w:w="3661" w:type="dxa"/>
          </w:tcPr>
          <w:p w14:paraId="7E1388DB" w14:textId="77777777" w:rsidR="00653B01" w:rsidRPr="00653B01" w:rsidRDefault="00653B01" w:rsidP="00476812">
            <w:pPr>
              <w:spacing w:line="240" w:lineRule="auto"/>
              <w:ind w:left="69" w:right="-113" w:hanging="85"/>
              <w:rPr>
                <w:szCs w:val="22"/>
                <w:lang w:eastAsia="en-GB"/>
              </w:rPr>
            </w:pPr>
            <w:r w:rsidRPr="00653B01">
              <w:rPr>
                <w:szCs w:val="22"/>
                <w:lang w:eastAsia="en-GB"/>
              </w:rPr>
              <w:t>Debentures</w:t>
            </w:r>
          </w:p>
        </w:tc>
        <w:tc>
          <w:tcPr>
            <w:tcW w:w="236" w:type="dxa"/>
          </w:tcPr>
          <w:p w14:paraId="4E762FDF" w14:textId="77777777" w:rsidR="00653B01" w:rsidRPr="00653B01" w:rsidRDefault="00653B01" w:rsidP="00476812">
            <w:pPr>
              <w:pStyle w:val="acctfourfigures"/>
              <w:spacing w:line="240" w:lineRule="auto"/>
              <w:ind w:left="-43" w:right="-86"/>
              <w:rPr>
                <w:szCs w:val="22"/>
                <w:lang w:eastAsia="en-GB"/>
              </w:rPr>
            </w:pPr>
          </w:p>
        </w:tc>
        <w:tc>
          <w:tcPr>
            <w:tcW w:w="1294" w:type="dxa"/>
            <w:vAlign w:val="bottom"/>
          </w:tcPr>
          <w:p w14:paraId="271750A9" w14:textId="77777777" w:rsidR="00653B01" w:rsidRPr="00653B01" w:rsidRDefault="00653B01" w:rsidP="00476812">
            <w:pPr>
              <w:pStyle w:val="acctfourfigures"/>
              <w:tabs>
                <w:tab w:val="clear" w:pos="765"/>
                <w:tab w:val="decimal" w:pos="915"/>
              </w:tabs>
              <w:spacing w:line="240" w:lineRule="auto"/>
              <w:ind w:left="-43" w:right="-86"/>
              <w:rPr>
                <w:szCs w:val="22"/>
              </w:rPr>
            </w:pPr>
            <w:r w:rsidRPr="00653B01">
              <w:rPr>
                <w:szCs w:val="22"/>
              </w:rPr>
              <w:t>-</w:t>
            </w:r>
          </w:p>
        </w:tc>
        <w:tc>
          <w:tcPr>
            <w:tcW w:w="236" w:type="dxa"/>
          </w:tcPr>
          <w:p w14:paraId="447E2448" w14:textId="77777777" w:rsidR="00653B01" w:rsidRPr="00653B01" w:rsidRDefault="00653B01" w:rsidP="00476812">
            <w:pPr>
              <w:pStyle w:val="acctfourfigures"/>
              <w:tabs>
                <w:tab w:val="clear" w:pos="765"/>
                <w:tab w:val="decimal" w:pos="796"/>
              </w:tabs>
              <w:spacing w:line="240" w:lineRule="auto"/>
              <w:ind w:left="-43" w:right="-86"/>
              <w:rPr>
                <w:szCs w:val="22"/>
                <w:rtl/>
                <w:cs/>
                <w:lang w:eastAsia="en-GB"/>
              </w:rPr>
            </w:pPr>
          </w:p>
        </w:tc>
        <w:tc>
          <w:tcPr>
            <w:tcW w:w="1328" w:type="dxa"/>
            <w:vAlign w:val="bottom"/>
          </w:tcPr>
          <w:p w14:paraId="3642C389" w14:textId="77777777" w:rsidR="00653B01" w:rsidRPr="00653B01" w:rsidRDefault="00653B01" w:rsidP="00476812">
            <w:pPr>
              <w:pStyle w:val="acctfourfigures"/>
              <w:tabs>
                <w:tab w:val="clear" w:pos="765"/>
                <w:tab w:val="decimal" w:pos="953"/>
              </w:tabs>
              <w:spacing w:line="240" w:lineRule="auto"/>
              <w:ind w:left="-43" w:right="-86"/>
              <w:rPr>
                <w:szCs w:val="22"/>
              </w:rPr>
            </w:pPr>
            <w:r w:rsidRPr="00653B01">
              <w:rPr>
                <w:szCs w:val="22"/>
              </w:rPr>
              <w:t>-</w:t>
            </w:r>
          </w:p>
        </w:tc>
        <w:tc>
          <w:tcPr>
            <w:tcW w:w="236" w:type="dxa"/>
          </w:tcPr>
          <w:p w14:paraId="3A542F65" w14:textId="77777777" w:rsidR="00653B01" w:rsidRPr="00653B01" w:rsidRDefault="00653B01" w:rsidP="00476812">
            <w:pPr>
              <w:pStyle w:val="acctfourfigures"/>
              <w:tabs>
                <w:tab w:val="decimal" w:pos="595"/>
              </w:tabs>
              <w:spacing w:line="240" w:lineRule="auto"/>
              <w:ind w:left="-43" w:right="-86"/>
              <w:rPr>
                <w:szCs w:val="22"/>
                <w:lang w:val="en-GB" w:eastAsia="en-GB"/>
              </w:rPr>
            </w:pPr>
          </w:p>
        </w:tc>
        <w:tc>
          <w:tcPr>
            <w:tcW w:w="1199" w:type="dxa"/>
          </w:tcPr>
          <w:p w14:paraId="4AAAFA40" w14:textId="77777777" w:rsidR="00653B01" w:rsidRPr="00653B01" w:rsidRDefault="00653B01" w:rsidP="00476812">
            <w:pPr>
              <w:pStyle w:val="acctfourfigures"/>
              <w:tabs>
                <w:tab w:val="clear" w:pos="765"/>
                <w:tab w:val="decimal" w:pos="702"/>
              </w:tabs>
              <w:spacing w:line="240" w:lineRule="auto"/>
              <w:ind w:left="-43" w:right="-86"/>
              <w:rPr>
                <w:szCs w:val="22"/>
              </w:rPr>
            </w:pPr>
            <w:r w:rsidRPr="00653B01">
              <w:rPr>
                <w:szCs w:val="22"/>
              </w:rPr>
              <w:t>6,993</w:t>
            </w:r>
          </w:p>
        </w:tc>
        <w:tc>
          <w:tcPr>
            <w:tcW w:w="245" w:type="dxa"/>
          </w:tcPr>
          <w:p w14:paraId="1C4F4ACF" w14:textId="77777777" w:rsidR="00653B01" w:rsidRPr="00653B01" w:rsidRDefault="00653B01" w:rsidP="00476812">
            <w:pPr>
              <w:pStyle w:val="acctfourfigures"/>
              <w:tabs>
                <w:tab w:val="clear" w:pos="765"/>
                <w:tab w:val="decimal" w:pos="702"/>
              </w:tabs>
              <w:spacing w:line="240" w:lineRule="auto"/>
              <w:ind w:left="-43" w:right="-86"/>
              <w:rPr>
                <w:szCs w:val="22"/>
              </w:rPr>
            </w:pPr>
          </w:p>
        </w:tc>
        <w:tc>
          <w:tcPr>
            <w:tcW w:w="1083" w:type="dxa"/>
            <w:vAlign w:val="bottom"/>
          </w:tcPr>
          <w:p w14:paraId="28F5ADB5" w14:textId="77777777" w:rsidR="00653B01" w:rsidRPr="00653B01" w:rsidRDefault="00653B01" w:rsidP="00476812">
            <w:pPr>
              <w:pStyle w:val="acctfourfigures"/>
              <w:tabs>
                <w:tab w:val="clear" w:pos="765"/>
                <w:tab w:val="decimal" w:pos="702"/>
              </w:tabs>
              <w:spacing w:line="240" w:lineRule="auto"/>
              <w:ind w:left="-43" w:right="-86"/>
              <w:rPr>
                <w:szCs w:val="22"/>
              </w:rPr>
            </w:pPr>
            <w:r w:rsidRPr="00653B01">
              <w:rPr>
                <w:szCs w:val="22"/>
              </w:rPr>
              <w:t>6,993</w:t>
            </w:r>
          </w:p>
        </w:tc>
        <w:tc>
          <w:tcPr>
            <w:tcW w:w="236" w:type="dxa"/>
            <w:vAlign w:val="bottom"/>
          </w:tcPr>
          <w:p w14:paraId="7415CFAB" w14:textId="77777777" w:rsidR="00653B01" w:rsidRPr="00653B01" w:rsidRDefault="00653B01" w:rsidP="00476812">
            <w:pPr>
              <w:pStyle w:val="acctfourfigures"/>
              <w:tabs>
                <w:tab w:val="decimal" w:pos="595"/>
              </w:tabs>
              <w:spacing w:line="240" w:lineRule="auto"/>
              <w:ind w:left="-43" w:right="-86"/>
              <w:rPr>
                <w:szCs w:val="22"/>
                <w:lang w:eastAsia="en-GB"/>
              </w:rPr>
            </w:pPr>
          </w:p>
        </w:tc>
        <w:tc>
          <w:tcPr>
            <w:tcW w:w="1024" w:type="dxa"/>
            <w:vAlign w:val="bottom"/>
          </w:tcPr>
          <w:p w14:paraId="03CCC7F0" w14:textId="77777777" w:rsidR="00653B01" w:rsidRPr="00653B01" w:rsidRDefault="00653B01" w:rsidP="00476812">
            <w:pPr>
              <w:pStyle w:val="acctfourfigures"/>
              <w:tabs>
                <w:tab w:val="clear" w:pos="765"/>
                <w:tab w:val="decimal" w:pos="654"/>
              </w:tabs>
              <w:spacing w:line="240" w:lineRule="auto"/>
              <w:ind w:left="-43" w:right="-86"/>
              <w:rPr>
                <w:szCs w:val="22"/>
              </w:rPr>
            </w:pPr>
            <w:r w:rsidRPr="00653B01">
              <w:rPr>
                <w:szCs w:val="22"/>
              </w:rPr>
              <w:t>-</w:t>
            </w:r>
          </w:p>
        </w:tc>
        <w:tc>
          <w:tcPr>
            <w:tcW w:w="236" w:type="dxa"/>
            <w:vAlign w:val="bottom"/>
          </w:tcPr>
          <w:p w14:paraId="621EFC8E" w14:textId="77777777" w:rsidR="00653B01" w:rsidRPr="00653B01" w:rsidRDefault="00653B01" w:rsidP="00476812">
            <w:pPr>
              <w:pStyle w:val="acctfourfigures"/>
              <w:tabs>
                <w:tab w:val="decimal" w:pos="595"/>
              </w:tabs>
              <w:spacing w:line="240" w:lineRule="auto"/>
              <w:ind w:left="-43" w:right="-86"/>
              <w:rPr>
                <w:szCs w:val="22"/>
                <w:lang w:eastAsia="en-GB"/>
              </w:rPr>
            </w:pPr>
          </w:p>
        </w:tc>
        <w:tc>
          <w:tcPr>
            <w:tcW w:w="1024" w:type="dxa"/>
          </w:tcPr>
          <w:p w14:paraId="59CBC088" w14:textId="77777777" w:rsidR="00653B01" w:rsidRPr="00653B01" w:rsidRDefault="00653B01" w:rsidP="00476812">
            <w:pPr>
              <w:pStyle w:val="acctfourfigures"/>
              <w:tabs>
                <w:tab w:val="clear" w:pos="765"/>
                <w:tab w:val="decimal" w:pos="643"/>
              </w:tabs>
              <w:spacing w:line="240" w:lineRule="auto"/>
              <w:ind w:left="-43" w:right="-86"/>
              <w:rPr>
                <w:szCs w:val="22"/>
              </w:rPr>
            </w:pPr>
            <w:r w:rsidRPr="00653B01">
              <w:rPr>
                <w:szCs w:val="22"/>
              </w:rPr>
              <w:t>7,071</w:t>
            </w:r>
          </w:p>
        </w:tc>
        <w:tc>
          <w:tcPr>
            <w:tcW w:w="236" w:type="dxa"/>
            <w:vAlign w:val="bottom"/>
          </w:tcPr>
          <w:p w14:paraId="78A5FF4A" w14:textId="77777777" w:rsidR="00653B01" w:rsidRPr="00653B01" w:rsidRDefault="00653B01" w:rsidP="00476812">
            <w:pPr>
              <w:pStyle w:val="acctfourfigures"/>
              <w:tabs>
                <w:tab w:val="decimal" w:pos="595"/>
              </w:tabs>
              <w:spacing w:line="240" w:lineRule="auto"/>
              <w:ind w:left="-43" w:right="-86"/>
              <w:rPr>
                <w:szCs w:val="22"/>
                <w:lang w:eastAsia="en-GB"/>
              </w:rPr>
            </w:pPr>
          </w:p>
        </w:tc>
        <w:tc>
          <w:tcPr>
            <w:tcW w:w="1024" w:type="dxa"/>
            <w:vAlign w:val="bottom"/>
          </w:tcPr>
          <w:p w14:paraId="133FAA94" w14:textId="77777777" w:rsidR="00653B01" w:rsidRPr="00653B01" w:rsidRDefault="00653B01" w:rsidP="00476812">
            <w:pPr>
              <w:pStyle w:val="acctfourfigures"/>
              <w:tabs>
                <w:tab w:val="clear" w:pos="765"/>
                <w:tab w:val="decimal" w:pos="687"/>
              </w:tabs>
              <w:spacing w:line="240" w:lineRule="auto"/>
              <w:ind w:left="-43" w:right="-86"/>
              <w:rPr>
                <w:szCs w:val="22"/>
              </w:rPr>
            </w:pPr>
            <w:r w:rsidRPr="00653B01">
              <w:rPr>
                <w:szCs w:val="22"/>
              </w:rPr>
              <w:t>-</w:t>
            </w:r>
          </w:p>
        </w:tc>
        <w:tc>
          <w:tcPr>
            <w:tcW w:w="236" w:type="dxa"/>
          </w:tcPr>
          <w:p w14:paraId="0C7FAA70" w14:textId="77777777" w:rsidR="00653B01" w:rsidRPr="00653B01" w:rsidRDefault="00653B01" w:rsidP="00476812">
            <w:pPr>
              <w:pStyle w:val="acctfourfigures"/>
              <w:tabs>
                <w:tab w:val="decimal" w:pos="595"/>
              </w:tabs>
              <w:spacing w:line="240" w:lineRule="auto"/>
              <w:ind w:left="-43" w:right="-86"/>
              <w:rPr>
                <w:szCs w:val="22"/>
                <w:lang w:eastAsia="en-GB"/>
              </w:rPr>
            </w:pPr>
          </w:p>
        </w:tc>
        <w:tc>
          <w:tcPr>
            <w:tcW w:w="1024" w:type="dxa"/>
          </w:tcPr>
          <w:p w14:paraId="18BA46C8" w14:textId="77777777" w:rsidR="00653B01" w:rsidRPr="00653B01" w:rsidRDefault="00653B01" w:rsidP="00476812">
            <w:pPr>
              <w:pStyle w:val="acctfourfigures"/>
              <w:tabs>
                <w:tab w:val="clear" w:pos="765"/>
                <w:tab w:val="decimal" w:pos="620"/>
              </w:tabs>
              <w:spacing w:line="240" w:lineRule="auto"/>
              <w:ind w:left="-43" w:right="-86"/>
              <w:rPr>
                <w:szCs w:val="22"/>
              </w:rPr>
            </w:pPr>
            <w:r w:rsidRPr="00653B01">
              <w:rPr>
                <w:szCs w:val="22"/>
              </w:rPr>
              <w:t>7,071</w:t>
            </w:r>
          </w:p>
        </w:tc>
      </w:tr>
    </w:tbl>
    <w:p w14:paraId="3F2B52AF" w14:textId="77777777" w:rsidR="00F12AE4" w:rsidRPr="00A61782" w:rsidRDefault="00F12AE4" w:rsidP="00F12AE4">
      <w:pPr>
        <w:pStyle w:val="BodyText"/>
        <w:rPr>
          <w:rFonts w:cstheme="minorBidi"/>
          <w:highlight w:val="yellow"/>
          <w:cs/>
          <w:lang w:bidi="th-TH"/>
        </w:rPr>
        <w:sectPr w:rsidR="00F12AE4" w:rsidRPr="00A61782" w:rsidSect="00D55211">
          <w:pgSz w:w="16840" w:h="11907" w:orient="landscape" w:code="9"/>
          <w:pgMar w:top="691" w:right="1152" w:bottom="576" w:left="1152" w:header="720" w:footer="720" w:gutter="0"/>
          <w:cols w:space="720"/>
          <w:docGrid w:linePitch="299"/>
        </w:sectPr>
      </w:pPr>
    </w:p>
    <w:p w14:paraId="5BD56DD7" w14:textId="480910F4" w:rsidR="00F12AE4" w:rsidRPr="00653B01" w:rsidRDefault="0060544C" w:rsidP="003A45F0">
      <w:pPr>
        <w:tabs>
          <w:tab w:val="left" w:pos="540"/>
        </w:tabs>
        <w:ind w:left="540"/>
        <w:rPr>
          <w:lang w:bidi="th-TH"/>
        </w:rPr>
      </w:pPr>
      <w:r w:rsidRPr="00653B01">
        <w:rPr>
          <w:lang w:bidi="th-TH"/>
        </w:rPr>
        <w:lastRenderedPageBreak/>
        <w:t>The following tables present valuation technique of financial instruments measured at fair value in the statements of financial position:</w:t>
      </w:r>
    </w:p>
    <w:p w14:paraId="1EDC33F7" w14:textId="77777777" w:rsidR="0060544C" w:rsidRPr="00653B01" w:rsidRDefault="0060544C" w:rsidP="00AF6AC9">
      <w:pPr>
        <w:rPr>
          <w:szCs w:val="22"/>
        </w:rPr>
      </w:pPr>
    </w:p>
    <w:tbl>
      <w:tblPr>
        <w:tblStyle w:val="TableGrid"/>
        <w:tblW w:w="927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90"/>
        <w:gridCol w:w="270"/>
        <w:gridCol w:w="6210"/>
      </w:tblGrid>
      <w:tr w:rsidR="00F12AE4" w:rsidRPr="00653B01" w14:paraId="52EA148E" w14:textId="77777777" w:rsidTr="00996DD2">
        <w:trPr>
          <w:tblHeader/>
        </w:trPr>
        <w:tc>
          <w:tcPr>
            <w:tcW w:w="2790" w:type="dxa"/>
            <w:hideMark/>
          </w:tcPr>
          <w:p w14:paraId="25E3ABC5" w14:textId="77777777" w:rsidR="00F12AE4" w:rsidRPr="00653B01" w:rsidRDefault="00F12AE4">
            <w:pPr>
              <w:pStyle w:val="block"/>
              <w:spacing w:after="0" w:line="240" w:lineRule="auto"/>
              <w:ind w:left="0" w:right="-7"/>
              <w:rPr>
                <w:b/>
                <w:bCs/>
                <w:szCs w:val="22"/>
                <w:lang w:bidi="th-TH"/>
              </w:rPr>
            </w:pPr>
            <w:r w:rsidRPr="00653B01">
              <w:rPr>
                <w:b/>
                <w:bCs/>
                <w:szCs w:val="22"/>
                <w:lang w:bidi="th-TH"/>
              </w:rPr>
              <w:t>Type</w:t>
            </w:r>
          </w:p>
        </w:tc>
        <w:tc>
          <w:tcPr>
            <w:tcW w:w="270" w:type="dxa"/>
          </w:tcPr>
          <w:p w14:paraId="2A41762A" w14:textId="77777777" w:rsidR="00F12AE4" w:rsidRPr="00653B01" w:rsidRDefault="00F12AE4">
            <w:pPr>
              <w:pStyle w:val="block"/>
              <w:spacing w:after="0" w:line="240" w:lineRule="auto"/>
              <w:ind w:left="0" w:right="-7"/>
              <w:rPr>
                <w:b/>
                <w:bCs/>
                <w:szCs w:val="22"/>
                <w:lang w:bidi="th-TH"/>
              </w:rPr>
            </w:pPr>
          </w:p>
        </w:tc>
        <w:tc>
          <w:tcPr>
            <w:tcW w:w="6210" w:type="dxa"/>
            <w:hideMark/>
          </w:tcPr>
          <w:p w14:paraId="2C5EFBAE" w14:textId="77777777" w:rsidR="00F12AE4" w:rsidRPr="00653B01" w:rsidRDefault="00F12AE4">
            <w:pPr>
              <w:pStyle w:val="block"/>
              <w:spacing w:after="0" w:line="240" w:lineRule="auto"/>
              <w:ind w:left="0" w:right="-7"/>
              <w:jc w:val="thaiDistribute"/>
              <w:rPr>
                <w:b/>
                <w:bCs/>
                <w:szCs w:val="22"/>
                <w:lang w:bidi="th-TH"/>
              </w:rPr>
            </w:pPr>
            <w:r w:rsidRPr="00653B01">
              <w:rPr>
                <w:b/>
                <w:bCs/>
                <w:szCs w:val="22"/>
                <w:lang w:bidi="th-TH"/>
              </w:rPr>
              <w:t>Valuation technique</w:t>
            </w:r>
          </w:p>
        </w:tc>
      </w:tr>
      <w:tr w:rsidR="00EF3FCF" w:rsidRPr="00653B01" w14:paraId="754C153D" w14:textId="77777777" w:rsidTr="00996DD2">
        <w:tc>
          <w:tcPr>
            <w:tcW w:w="2790" w:type="dxa"/>
          </w:tcPr>
          <w:p w14:paraId="012AA1F7" w14:textId="1B15ABC5" w:rsidR="00EF3FCF" w:rsidRPr="00653B01" w:rsidRDefault="00EF3FCF" w:rsidP="00EF3FCF">
            <w:pPr>
              <w:pStyle w:val="block"/>
              <w:spacing w:after="0" w:line="240" w:lineRule="auto"/>
              <w:ind w:left="0" w:right="-7"/>
              <w:rPr>
                <w:rFonts w:cs="Angsana New"/>
                <w:szCs w:val="22"/>
                <w:lang w:eastAsia="en-GB" w:bidi="th-TH"/>
              </w:rPr>
            </w:pPr>
            <w:r w:rsidRPr="00653B01">
              <w:rPr>
                <w:rFonts w:cs="Angsana New"/>
                <w:szCs w:val="22"/>
                <w:lang w:eastAsia="en-GB" w:bidi="th-TH"/>
              </w:rPr>
              <w:t>Equity</w:t>
            </w:r>
            <w:r w:rsidRPr="00653B01">
              <w:rPr>
                <w:szCs w:val="22"/>
                <w:lang w:eastAsia="en-GB"/>
              </w:rPr>
              <w:t xml:space="preserve"> instruments</w:t>
            </w:r>
          </w:p>
        </w:tc>
        <w:tc>
          <w:tcPr>
            <w:tcW w:w="270" w:type="dxa"/>
          </w:tcPr>
          <w:p w14:paraId="5B94290A" w14:textId="77777777" w:rsidR="00EF3FCF" w:rsidRPr="00653B01" w:rsidRDefault="00EF3FCF" w:rsidP="00EF3FCF">
            <w:pPr>
              <w:pStyle w:val="block"/>
              <w:spacing w:after="0" w:line="240" w:lineRule="auto"/>
              <w:ind w:left="0" w:right="-7"/>
              <w:rPr>
                <w:szCs w:val="22"/>
                <w:lang w:bidi="th-TH"/>
              </w:rPr>
            </w:pPr>
          </w:p>
        </w:tc>
        <w:tc>
          <w:tcPr>
            <w:tcW w:w="6210" w:type="dxa"/>
          </w:tcPr>
          <w:p w14:paraId="5DF75A32" w14:textId="04A53B4C" w:rsidR="00D23FB3" w:rsidRPr="00653B01" w:rsidRDefault="00C85285" w:rsidP="006F6D81">
            <w:pPr>
              <w:pStyle w:val="block"/>
              <w:spacing w:after="0" w:line="240" w:lineRule="auto"/>
              <w:ind w:left="0" w:right="-7"/>
              <w:jc w:val="thaiDistribute"/>
              <w:rPr>
                <w:rFonts w:cs="Angsana New"/>
                <w:szCs w:val="22"/>
                <w:cs/>
                <w:lang w:bidi="th-TH"/>
              </w:rPr>
            </w:pPr>
            <w:r>
              <w:rPr>
                <w:rFonts w:cs="Angsana New"/>
                <w:szCs w:val="22"/>
                <w:lang w:bidi="th-TH"/>
              </w:rPr>
              <w:t xml:space="preserve">Investments in equity instruments which are not actively trade in </w:t>
            </w:r>
            <w:proofErr w:type="gramStart"/>
            <w:r>
              <w:rPr>
                <w:rFonts w:cs="Angsana New"/>
                <w:szCs w:val="22"/>
                <w:lang w:bidi="th-TH"/>
              </w:rPr>
              <w:t>market</w:t>
            </w:r>
            <w:proofErr w:type="gramEnd"/>
            <w:r>
              <w:rPr>
                <w:rFonts w:cs="Angsana New"/>
                <w:szCs w:val="22"/>
                <w:lang w:bidi="th-TH"/>
              </w:rPr>
              <w:t xml:space="preserve"> were calculate using valuation techniques based on the latest reporting net assets </w:t>
            </w:r>
            <w:r w:rsidRPr="00C85285">
              <w:rPr>
                <w:rFonts w:cs="Angsana New"/>
                <w:szCs w:val="22"/>
                <w:lang w:bidi="th-TH"/>
              </w:rPr>
              <w:t>adjusted by relevant factors.</w:t>
            </w:r>
            <w:r w:rsidR="006B4FA0">
              <w:rPr>
                <w:rFonts w:cs="Angsana New"/>
                <w:szCs w:val="22"/>
                <w:lang w:bidi="th-TH"/>
              </w:rPr>
              <w:t xml:space="preserve"> </w:t>
            </w:r>
            <w:r w:rsidRPr="00C85285">
              <w:rPr>
                <w:rFonts w:cs="Angsana New"/>
                <w:szCs w:val="22"/>
                <w:lang w:bidi="th-TH"/>
              </w:rPr>
              <w:t>This was because the equity instruments were not listed on any stock exchanges</w:t>
            </w:r>
            <w:r>
              <w:rPr>
                <w:rFonts w:cs="Angsana New"/>
                <w:szCs w:val="22"/>
                <w:lang w:bidi="th-TH"/>
              </w:rPr>
              <w:t xml:space="preserve"> </w:t>
            </w:r>
            <w:r w:rsidRPr="00C85285">
              <w:rPr>
                <w:rFonts w:cs="Angsana New"/>
                <w:szCs w:val="22"/>
                <w:lang w:bidi="th-TH"/>
              </w:rPr>
              <w:t>and there were</w:t>
            </w:r>
            <w:r>
              <w:rPr>
                <w:rFonts w:cs="Angsana New"/>
                <w:szCs w:val="22"/>
                <w:lang w:bidi="th-TH"/>
              </w:rPr>
              <w:t xml:space="preserve"> </w:t>
            </w:r>
            <w:r w:rsidRPr="00C85285">
              <w:rPr>
                <w:rFonts w:cs="Angsana New"/>
                <w:szCs w:val="22"/>
                <w:lang w:bidi="th-TH"/>
              </w:rPr>
              <w:t xml:space="preserve">no recent observable arm's length transactions </w:t>
            </w:r>
            <w:proofErr w:type="gramStart"/>
            <w:r w:rsidRPr="00C85285">
              <w:rPr>
                <w:rFonts w:cs="Angsana New"/>
                <w:szCs w:val="22"/>
                <w:lang w:bidi="th-TH"/>
              </w:rPr>
              <w:t>in</w:t>
            </w:r>
            <w:proofErr w:type="gramEnd"/>
            <w:r w:rsidRPr="00C85285">
              <w:rPr>
                <w:rFonts w:cs="Angsana New"/>
                <w:szCs w:val="22"/>
                <w:lang w:bidi="th-TH"/>
              </w:rPr>
              <w:t xml:space="preserve"> the instruments.</w:t>
            </w:r>
          </w:p>
        </w:tc>
      </w:tr>
      <w:tr w:rsidR="00EF3FCF" w:rsidRPr="00653B01" w14:paraId="0976CF35" w14:textId="77777777" w:rsidTr="00996DD2">
        <w:tc>
          <w:tcPr>
            <w:tcW w:w="2790" w:type="dxa"/>
          </w:tcPr>
          <w:p w14:paraId="364D28DE" w14:textId="52935FF6" w:rsidR="00EF3FCF" w:rsidRPr="00653B01" w:rsidRDefault="00EF3FCF" w:rsidP="00EF3FCF">
            <w:pPr>
              <w:pStyle w:val="block"/>
              <w:spacing w:after="0" w:line="240" w:lineRule="auto"/>
              <w:ind w:left="0" w:right="-7"/>
              <w:rPr>
                <w:rFonts w:cs="Angsana New"/>
                <w:szCs w:val="22"/>
                <w:lang w:eastAsia="en-GB" w:bidi="th-TH"/>
              </w:rPr>
            </w:pPr>
            <w:r w:rsidRPr="00653B01">
              <w:rPr>
                <w:szCs w:val="22"/>
                <w:lang w:eastAsia="en-GB"/>
              </w:rPr>
              <w:t>Derivatives</w:t>
            </w:r>
          </w:p>
        </w:tc>
        <w:tc>
          <w:tcPr>
            <w:tcW w:w="270" w:type="dxa"/>
          </w:tcPr>
          <w:p w14:paraId="4925A031" w14:textId="77777777" w:rsidR="00EF3FCF" w:rsidRPr="00653B01" w:rsidRDefault="00EF3FCF" w:rsidP="00EF3FCF">
            <w:pPr>
              <w:pStyle w:val="block"/>
              <w:spacing w:after="0" w:line="240" w:lineRule="auto"/>
              <w:ind w:left="0" w:right="-7"/>
              <w:rPr>
                <w:szCs w:val="22"/>
                <w:lang w:bidi="th-TH"/>
              </w:rPr>
            </w:pPr>
          </w:p>
        </w:tc>
        <w:tc>
          <w:tcPr>
            <w:tcW w:w="6210" w:type="dxa"/>
          </w:tcPr>
          <w:p w14:paraId="437F65F2" w14:textId="2972C6C8" w:rsidR="00EF3FCF" w:rsidRPr="00653B01" w:rsidRDefault="006F6D81" w:rsidP="00EF3FCF">
            <w:pPr>
              <w:pStyle w:val="Pa43"/>
              <w:spacing w:after="120" w:line="240" w:lineRule="auto"/>
              <w:jc w:val="thaiDistribute"/>
              <w:rPr>
                <w:rFonts w:ascii="Times New Roman" w:hAnsi="Times New Roman"/>
                <w:sz w:val="22"/>
                <w:szCs w:val="22"/>
              </w:rPr>
            </w:pPr>
            <w:r w:rsidRPr="00653B01">
              <w:rPr>
                <w:rFonts w:ascii="Times New Roman" w:hAnsi="Times New Roman"/>
                <w:sz w:val="22"/>
                <w:szCs w:val="22"/>
              </w:rPr>
              <w:t xml:space="preserve">The fair value of derivatives </w:t>
            </w:r>
            <w:r w:rsidR="00996DD2" w:rsidRPr="00653B01">
              <w:rPr>
                <w:rFonts w:ascii="Times New Roman" w:hAnsi="Times New Roman"/>
                <w:sz w:val="22"/>
                <w:szCs w:val="22"/>
              </w:rPr>
              <w:t>is</w:t>
            </w:r>
            <w:r w:rsidRPr="00653B01">
              <w:rPr>
                <w:rFonts w:ascii="Times New Roman" w:hAnsi="Times New Roman"/>
                <w:sz w:val="22"/>
                <w:szCs w:val="22"/>
              </w:rPr>
              <w:t xml:space="preserve"> obtained from quoted market prices in active markets, where available. Fair values of derivatives in an illiquid market are obtained using an average price (quoted from several reliable sources), valuation technique and a benchmark price of instruments which have similar characteristics, as appropriate.</w:t>
            </w:r>
          </w:p>
        </w:tc>
      </w:tr>
      <w:tr w:rsidR="00907DCA" w:rsidRPr="00A61782" w14:paraId="6B52EB20" w14:textId="77777777" w:rsidTr="00776A85">
        <w:tc>
          <w:tcPr>
            <w:tcW w:w="2790" w:type="dxa"/>
            <w:shd w:val="clear" w:color="auto" w:fill="auto"/>
          </w:tcPr>
          <w:p w14:paraId="5AB42CDF" w14:textId="461B669F" w:rsidR="00907DCA" w:rsidRPr="00653B01" w:rsidRDefault="00907DCA" w:rsidP="00EF3FCF">
            <w:pPr>
              <w:pStyle w:val="block"/>
              <w:spacing w:after="0" w:line="240" w:lineRule="auto"/>
              <w:ind w:left="0" w:right="-7"/>
              <w:rPr>
                <w:szCs w:val="22"/>
                <w:lang w:eastAsia="en-GB"/>
              </w:rPr>
            </w:pPr>
            <w:r w:rsidRPr="00653B01">
              <w:rPr>
                <w:szCs w:val="22"/>
                <w:lang w:eastAsia="en-GB"/>
              </w:rPr>
              <w:t>Debentures</w:t>
            </w:r>
          </w:p>
        </w:tc>
        <w:tc>
          <w:tcPr>
            <w:tcW w:w="270" w:type="dxa"/>
          </w:tcPr>
          <w:p w14:paraId="4D2A5767" w14:textId="77777777" w:rsidR="00907DCA" w:rsidRPr="00653B01" w:rsidRDefault="00907DCA" w:rsidP="00EF3FCF">
            <w:pPr>
              <w:pStyle w:val="block"/>
              <w:spacing w:after="0" w:line="240" w:lineRule="auto"/>
              <w:ind w:left="0" w:right="-7"/>
              <w:rPr>
                <w:szCs w:val="22"/>
                <w:lang w:bidi="th-TH"/>
              </w:rPr>
            </w:pPr>
          </w:p>
        </w:tc>
        <w:tc>
          <w:tcPr>
            <w:tcW w:w="6210" w:type="dxa"/>
          </w:tcPr>
          <w:p w14:paraId="6C67F5F0" w14:textId="6741F63D" w:rsidR="00907DCA" w:rsidRPr="00653B01" w:rsidRDefault="00E53782" w:rsidP="00EF3FCF">
            <w:pPr>
              <w:pStyle w:val="Pa43"/>
              <w:spacing w:after="120" w:line="240" w:lineRule="auto"/>
              <w:jc w:val="thaiDistribute"/>
              <w:rPr>
                <w:rFonts w:ascii="Times New Roman" w:hAnsi="Times New Roman" w:cs="Times New Roman"/>
                <w:sz w:val="22"/>
                <w:szCs w:val="22"/>
              </w:rPr>
            </w:pPr>
            <w:r w:rsidRPr="00653B01">
              <w:rPr>
                <w:rFonts w:ascii="Times New Roman" w:hAnsi="Times New Roman" w:cs="Times New Roman"/>
                <w:sz w:val="22"/>
                <w:szCs w:val="22"/>
              </w:rPr>
              <w:t>The fair value of</w:t>
            </w:r>
            <w:r w:rsidR="0071455E" w:rsidRPr="00653B01">
              <w:rPr>
                <w:rFonts w:ascii="Times New Roman" w:hAnsi="Times New Roman" w:cs="Times New Roman"/>
                <w:sz w:val="22"/>
                <w:szCs w:val="22"/>
              </w:rPr>
              <w:t xml:space="preserve"> d</w:t>
            </w:r>
            <w:r w:rsidRPr="00653B01">
              <w:rPr>
                <w:rFonts w:ascii="Times New Roman" w:hAnsi="Times New Roman" w:cs="Times New Roman"/>
                <w:sz w:val="22"/>
                <w:szCs w:val="22"/>
              </w:rPr>
              <w:t xml:space="preserve">ebentures </w:t>
            </w:r>
            <w:r w:rsidR="0071455E" w:rsidRPr="00653B01">
              <w:rPr>
                <w:rFonts w:ascii="Times New Roman" w:hAnsi="Times New Roman" w:cs="Times New Roman"/>
                <w:sz w:val="22"/>
                <w:szCs w:val="22"/>
              </w:rPr>
              <w:t>r</w:t>
            </w:r>
            <w:r w:rsidR="00BB0957" w:rsidRPr="00653B01">
              <w:rPr>
                <w:rFonts w:ascii="Times New Roman" w:hAnsi="Times New Roman" w:cs="Times New Roman"/>
                <w:sz w:val="22"/>
                <w:szCs w:val="22"/>
              </w:rPr>
              <w:t xml:space="preserve">eference </w:t>
            </w:r>
            <w:r w:rsidR="008B3738" w:rsidRPr="00653B01">
              <w:rPr>
                <w:rFonts w:ascii="Times New Roman" w:hAnsi="Times New Roman" w:cs="Times New Roman"/>
                <w:sz w:val="22"/>
                <w:szCs w:val="22"/>
              </w:rPr>
              <w:t>to</w:t>
            </w:r>
            <w:r w:rsidR="00BB0957" w:rsidRPr="00653B01">
              <w:rPr>
                <w:rFonts w:ascii="Times New Roman" w:hAnsi="Times New Roman" w:cs="Times New Roman"/>
                <w:sz w:val="22"/>
                <w:szCs w:val="22"/>
              </w:rPr>
              <w:t xml:space="preserve"> the pr</w:t>
            </w:r>
            <w:r w:rsidR="003F6127" w:rsidRPr="00653B01">
              <w:rPr>
                <w:rFonts w:ascii="Times New Roman" w:hAnsi="Times New Roman" w:cs="Times New Roman"/>
                <w:sz w:val="22"/>
                <w:szCs w:val="22"/>
              </w:rPr>
              <w:t>ice</w:t>
            </w:r>
            <w:r w:rsidR="008B3738" w:rsidRPr="00653B01">
              <w:rPr>
                <w:rFonts w:ascii="Times New Roman" w:hAnsi="Times New Roman" w:cs="Times New Roman"/>
                <w:sz w:val="22"/>
                <w:szCs w:val="22"/>
              </w:rPr>
              <w:t xml:space="preserve"> </w:t>
            </w:r>
            <w:proofErr w:type="gramStart"/>
            <w:r w:rsidR="008B3738" w:rsidRPr="00653B01">
              <w:rPr>
                <w:rFonts w:ascii="Times New Roman" w:hAnsi="Times New Roman" w:cs="Times New Roman"/>
                <w:sz w:val="22"/>
                <w:szCs w:val="22"/>
              </w:rPr>
              <w:t>provide</w:t>
            </w:r>
            <w:proofErr w:type="gramEnd"/>
            <w:r w:rsidR="008B3738" w:rsidRPr="00653B01">
              <w:rPr>
                <w:rFonts w:ascii="Times New Roman" w:hAnsi="Times New Roman" w:cs="Times New Roman"/>
                <w:sz w:val="22"/>
                <w:szCs w:val="22"/>
              </w:rPr>
              <w:t xml:space="preserve"> by</w:t>
            </w:r>
            <w:r w:rsidR="006911A6" w:rsidRPr="00653B01">
              <w:rPr>
                <w:rFonts w:ascii="Times New Roman" w:hAnsi="Times New Roman" w:cs="Times New Roman"/>
                <w:sz w:val="22"/>
                <w:szCs w:val="22"/>
              </w:rPr>
              <w:t xml:space="preserve"> </w:t>
            </w:r>
            <w:r w:rsidR="007E0912" w:rsidRPr="00653B01">
              <w:rPr>
                <w:rFonts w:ascii="Times New Roman" w:hAnsi="Times New Roman" w:cs="Times New Roman"/>
                <w:sz w:val="22"/>
                <w:szCs w:val="22"/>
              </w:rPr>
              <w:t xml:space="preserve">the Thai Bond Market Association, which is </w:t>
            </w:r>
            <w:r w:rsidR="006911A6" w:rsidRPr="00653B01">
              <w:rPr>
                <w:rFonts w:ascii="Times New Roman" w:hAnsi="Times New Roman" w:cs="Times New Roman"/>
                <w:sz w:val="22"/>
                <w:szCs w:val="22"/>
              </w:rPr>
              <w:t>Thailand</w:t>
            </w:r>
            <w:r w:rsidR="00460829" w:rsidRPr="00653B01">
              <w:rPr>
                <w:rFonts w:ascii="Times New Roman" w:hAnsi="Times New Roman" w:cs="Times New Roman"/>
                <w:sz w:val="22"/>
                <w:szCs w:val="22"/>
              </w:rPr>
              <w:t xml:space="preserve">’s bond </w:t>
            </w:r>
            <w:r w:rsidR="00066218" w:rsidRPr="00653B01">
              <w:rPr>
                <w:rFonts w:ascii="Times New Roman" w:hAnsi="Times New Roman" w:cs="Times New Roman"/>
                <w:sz w:val="22"/>
                <w:szCs w:val="22"/>
              </w:rPr>
              <w:t>market data</w:t>
            </w:r>
            <w:r w:rsidR="00460829" w:rsidRPr="00653B01">
              <w:rPr>
                <w:rFonts w:ascii="Times New Roman" w:hAnsi="Times New Roman" w:cs="Times New Roman"/>
                <w:sz w:val="22"/>
                <w:szCs w:val="22"/>
              </w:rPr>
              <w:t xml:space="preserve"> </w:t>
            </w:r>
            <w:r w:rsidR="007E0912" w:rsidRPr="00653B01">
              <w:rPr>
                <w:rFonts w:ascii="Times New Roman" w:hAnsi="Times New Roman" w:cs="Times New Roman"/>
                <w:sz w:val="22"/>
                <w:szCs w:val="22"/>
              </w:rPr>
              <w:t>center</w:t>
            </w:r>
            <w:r w:rsidR="000558C3" w:rsidRPr="00653B01">
              <w:rPr>
                <w:rFonts w:ascii="Times New Roman" w:hAnsi="Times New Roman" w:cs="Times New Roman"/>
                <w:sz w:val="22"/>
                <w:szCs w:val="22"/>
              </w:rPr>
              <w:t>.</w:t>
            </w:r>
          </w:p>
        </w:tc>
      </w:tr>
    </w:tbl>
    <w:p w14:paraId="4E281AE1" w14:textId="77777777" w:rsidR="00F12AE4" w:rsidRPr="00653B01" w:rsidRDefault="00F12AE4" w:rsidP="00F12AE4">
      <w:pPr>
        <w:pStyle w:val="block"/>
        <w:spacing w:after="0" w:line="240" w:lineRule="auto"/>
        <w:ind w:left="540" w:right="-7"/>
        <w:rPr>
          <w:szCs w:val="22"/>
          <w:lang w:val="en-GB" w:bidi="th-TH"/>
        </w:rPr>
      </w:pPr>
    </w:p>
    <w:p w14:paraId="550A4262" w14:textId="0AB2631D" w:rsidR="006215B7" w:rsidRPr="00653B01" w:rsidRDefault="006215B7" w:rsidP="00610615">
      <w:pPr>
        <w:pStyle w:val="block"/>
        <w:numPr>
          <w:ilvl w:val="0"/>
          <w:numId w:val="35"/>
        </w:numPr>
        <w:tabs>
          <w:tab w:val="decimal" w:pos="720"/>
        </w:tabs>
        <w:spacing w:after="0" w:line="240" w:lineRule="auto"/>
        <w:ind w:left="540" w:right="-7" w:hanging="540"/>
        <w:jc w:val="both"/>
        <w:rPr>
          <w:i/>
          <w:iCs/>
          <w:szCs w:val="22"/>
        </w:rPr>
      </w:pPr>
      <w:r w:rsidRPr="00653B01">
        <w:rPr>
          <w:i/>
          <w:iCs/>
          <w:szCs w:val="22"/>
        </w:rPr>
        <w:t xml:space="preserve">Financial risk management policies </w:t>
      </w:r>
    </w:p>
    <w:p w14:paraId="49FD2196" w14:textId="77777777" w:rsidR="00C51353" w:rsidRPr="00653B01" w:rsidRDefault="00C51353" w:rsidP="006215B7">
      <w:pPr>
        <w:spacing w:line="240" w:lineRule="auto"/>
        <w:ind w:left="540" w:right="-7"/>
        <w:jc w:val="thaiDistribute"/>
        <w:rPr>
          <w:rFonts w:cs="Angsana New"/>
          <w:i/>
          <w:iCs/>
          <w:szCs w:val="22"/>
          <w:lang w:bidi="th-TH"/>
        </w:rPr>
      </w:pPr>
    </w:p>
    <w:p w14:paraId="4A4005AF" w14:textId="3C16991F" w:rsidR="006215B7" w:rsidRPr="00653B01" w:rsidRDefault="006215B7" w:rsidP="006215B7">
      <w:pPr>
        <w:spacing w:line="240" w:lineRule="auto"/>
        <w:ind w:left="540" w:right="-7"/>
        <w:jc w:val="thaiDistribute"/>
        <w:rPr>
          <w:rFonts w:cs="Angsana New"/>
          <w:szCs w:val="22"/>
          <w:lang w:bidi="th-TH"/>
        </w:rPr>
      </w:pPr>
      <w:r w:rsidRPr="00653B01">
        <w:rPr>
          <w:rFonts w:cs="Angsana New"/>
          <w:i/>
          <w:iCs/>
          <w:szCs w:val="22"/>
          <w:lang w:bidi="th-TH"/>
        </w:rPr>
        <w:t>Risk management framework</w:t>
      </w:r>
      <w:r w:rsidRPr="00653B01">
        <w:rPr>
          <w:rFonts w:cs="Angsana New"/>
          <w:szCs w:val="22"/>
          <w:lang w:bidi="th-TH"/>
        </w:rPr>
        <w:t xml:space="preserve"> </w:t>
      </w:r>
    </w:p>
    <w:p w14:paraId="0FEA6A1F" w14:textId="4D9BAE83" w:rsidR="006215B7" w:rsidRPr="00653B01" w:rsidRDefault="006215B7" w:rsidP="006215B7">
      <w:pPr>
        <w:spacing w:line="240" w:lineRule="auto"/>
        <w:ind w:left="540" w:right="-7"/>
        <w:jc w:val="thaiDistribute"/>
        <w:rPr>
          <w:rFonts w:cs="Angsana New"/>
          <w:szCs w:val="22"/>
          <w:lang w:bidi="th-TH"/>
        </w:rPr>
      </w:pPr>
      <w:r w:rsidRPr="00653B01">
        <w:rPr>
          <w:rFonts w:cs="Angsana New"/>
          <w:szCs w:val="22"/>
          <w:lang w:bidi="th-TH"/>
        </w:rPr>
        <w:t>The Group’s board of directors has overall responsibility for the establishment and oversight of the Group’s risk management framework. The board of directors has established the risk management committee, which is responsible for developing and monitoring the Group’s risk management policies. The committee reports regularly to the board of directors on its activities.</w:t>
      </w:r>
    </w:p>
    <w:p w14:paraId="2EF5F1BE" w14:textId="77777777" w:rsidR="006215B7" w:rsidRPr="00653B01" w:rsidRDefault="006215B7" w:rsidP="006215B7">
      <w:pPr>
        <w:spacing w:line="240" w:lineRule="auto"/>
        <w:ind w:left="540" w:right="-7"/>
        <w:jc w:val="thaiDistribute"/>
        <w:rPr>
          <w:rFonts w:cs="Angsana New"/>
          <w:szCs w:val="22"/>
          <w:lang w:bidi="th-TH"/>
        </w:rPr>
      </w:pPr>
    </w:p>
    <w:p w14:paraId="2C47CEA1" w14:textId="2A8DF69A" w:rsidR="006215B7" w:rsidRPr="00653B01" w:rsidRDefault="006215B7" w:rsidP="006215B7">
      <w:pPr>
        <w:spacing w:line="240" w:lineRule="auto"/>
        <w:ind w:left="540" w:right="-7"/>
        <w:jc w:val="thaiDistribute"/>
        <w:rPr>
          <w:rFonts w:cs="Angsana New"/>
          <w:szCs w:val="22"/>
          <w:lang w:bidi="th-TH"/>
        </w:rPr>
      </w:pPr>
      <w:r w:rsidRPr="00653B01">
        <w:rPr>
          <w:rFonts w:cs="Angsana New"/>
          <w:szCs w:val="22"/>
          <w:lang w:bidi="th-TH"/>
        </w:rPr>
        <w:t>The Group’s risk management policies are established to identify and analy</w:t>
      </w:r>
      <w:r w:rsidR="00B4008A" w:rsidRPr="00653B01">
        <w:rPr>
          <w:rFonts w:cs="Angsana New"/>
          <w:szCs w:val="22"/>
          <w:lang w:bidi="th-TH"/>
        </w:rPr>
        <w:t>z</w:t>
      </w:r>
      <w:r w:rsidRPr="00653B01">
        <w:rPr>
          <w:rFonts w:cs="Angsana New"/>
          <w:szCs w:val="22"/>
          <w:lang w:bidi="th-TH"/>
        </w:rPr>
        <w:t>e the risks faced by the Group, to set appropriate risk limits and controls and to monitor risks and adherence to limits. Risk management policies and systems are reviewed regularly to reflect changes in market conditions and the Group’s activities. The Group, through its training and management standards and procedures, aims to maintain a disciplined and constructive control environment in which all employees understand their roles and obligations.</w:t>
      </w:r>
    </w:p>
    <w:p w14:paraId="59CED0B3" w14:textId="77777777" w:rsidR="006215B7" w:rsidRPr="00653B01" w:rsidRDefault="006215B7" w:rsidP="006215B7">
      <w:pPr>
        <w:spacing w:line="240" w:lineRule="auto"/>
        <w:ind w:left="540" w:right="-7"/>
        <w:jc w:val="thaiDistribute"/>
        <w:rPr>
          <w:rFonts w:cs="Angsana New"/>
          <w:szCs w:val="22"/>
          <w:lang w:bidi="th-TH"/>
        </w:rPr>
      </w:pPr>
    </w:p>
    <w:p w14:paraId="6E29578A" w14:textId="67F004BF" w:rsidR="006215B7" w:rsidRPr="00653B01" w:rsidRDefault="006215B7" w:rsidP="006215B7">
      <w:pPr>
        <w:spacing w:line="240" w:lineRule="auto"/>
        <w:ind w:left="540" w:right="-7"/>
        <w:jc w:val="thaiDistribute"/>
        <w:rPr>
          <w:rFonts w:cs="Angsana New"/>
          <w:szCs w:val="22"/>
          <w:lang w:bidi="th-TH"/>
        </w:rPr>
      </w:pPr>
      <w:r w:rsidRPr="00653B01">
        <w:rPr>
          <w:rFonts w:cs="Angsana New"/>
          <w:szCs w:val="22"/>
          <w:lang w:bidi="th-TH"/>
        </w:rPr>
        <w:t xml:space="preserve">The Group audit committee oversees how management monitors compliance with the Group’s risk management policies and </w:t>
      </w:r>
      <w:proofErr w:type="gramStart"/>
      <w:r w:rsidRPr="00653B01">
        <w:rPr>
          <w:rFonts w:cs="Angsana New"/>
          <w:szCs w:val="22"/>
          <w:lang w:bidi="th-TH"/>
        </w:rPr>
        <w:t>procedures, and</w:t>
      </w:r>
      <w:proofErr w:type="gramEnd"/>
      <w:r w:rsidRPr="00653B01">
        <w:rPr>
          <w:rFonts w:cs="Angsana New"/>
          <w:szCs w:val="22"/>
          <w:lang w:bidi="th-TH"/>
        </w:rPr>
        <w:t xml:space="preserve"> reviews the adequacy of the risk management framework in relation to the risks faced by the Group. The Group audit committee </w:t>
      </w:r>
      <w:proofErr w:type="gramStart"/>
      <w:r w:rsidRPr="00653B01">
        <w:rPr>
          <w:rFonts w:cs="Angsana New"/>
          <w:szCs w:val="22"/>
          <w:lang w:bidi="th-TH"/>
        </w:rPr>
        <w:t>is assisted</w:t>
      </w:r>
      <w:proofErr w:type="gramEnd"/>
      <w:r w:rsidRPr="00653B01">
        <w:rPr>
          <w:rFonts w:cs="Angsana New"/>
          <w:szCs w:val="22"/>
          <w:lang w:bidi="th-TH"/>
        </w:rPr>
        <w:t xml:space="preserve"> in its oversight role by internal audit. Internal audit undertakes both regular and ad hoc reviews of risk management controls and procedures, the results of which are reported to the audit committee.</w:t>
      </w:r>
    </w:p>
    <w:p w14:paraId="43103448" w14:textId="09018F20" w:rsidR="006215B7" w:rsidRPr="00A61782" w:rsidRDefault="006215B7" w:rsidP="006215B7">
      <w:pPr>
        <w:spacing w:line="240" w:lineRule="auto"/>
        <w:ind w:left="900"/>
        <w:jc w:val="both"/>
        <w:rPr>
          <w:szCs w:val="22"/>
          <w:highlight w:val="yellow"/>
          <w:lang w:val="en-GB"/>
        </w:rPr>
      </w:pPr>
    </w:p>
    <w:p w14:paraId="5C2B3C1F" w14:textId="7920492E" w:rsidR="006215B7" w:rsidRPr="00653B01" w:rsidRDefault="006215B7" w:rsidP="006215B7">
      <w:pPr>
        <w:spacing w:line="240" w:lineRule="auto"/>
        <w:ind w:left="900" w:hanging="360"/>
        <w:jc w:val="thaiDistribute"/>
        <w:rPr>
          <w:i/>
          <w:iCs/>
          <w:szCs w:val="22"/>
        </w:rPr>
      </w:pPr>
      <w:r w:rsidRPr="00653B01">
        <w:rPr>
          <w:i/>
          <w:iCs/>
          <w:szCs w:val="22"/>
        </w:rPr>
        <w:t>(</w:t>
      </w:r>
      <w:r w:rsidR="00353A9F" w:rsidRPr="00653B01">
        <w:rPr>
          <w:i/>
          <w:iCs/>
          <w:szCs w:val="22"/>
        </w:rPr>
        <w:t>b</w:t>
      </w:r>
      <w:r w:rsidRPr="00653B01">
        <w:rPr>
          <w:i/>
          <w:iCs/>
          <w:szCs w:val="22"/>
        </w:rPr>
        <w:t xml:space="preserve">.1) Credit risk  </w:t>
      </w:r>
    </w:p>
    <w:p w14:paraId="110FD549" w14:textId="3F2B173B" w:rsidR="00B05821" w:rsidRPr="00653B01" w:rsidRDefault="006215B7" w:rsidP="004B04C1">
      <w:pPr>
        <w:tabs>
          <w:tab w:val="left" w:pos="1080"/>
        </w:tabs>
        <w:spacing w:line="240" w:lineRule="auto"/>
        <w:ind w:left="990"/>
        <w:jc w:val="thaiDistribute"/>
        <w:rPr>
          <w:szCs w:val="22"/>
        </w:rPr>
      </w:pPr>
      <w:r w:rsidRPr="00653B01">
        <w:rPr>
          <w:szCs w:val="22"/>
        </w:rPr>
        <w:t>Credit risk is the risk of financial loss to the</w:t>
      </w:r>
      <w:r w:rsidR="00296A5C" w:rsidRPr="00653B01">
        <w:rPr>
          <w:szCs w:val="22"/>
        </w:rPr>
        <w:t xml:space="preserve"> Group</w:t>
      </w:r>
      <w:r w:rsidRPr="00653B01">
        <w:rPr>
          <w:szCs w:val="22"/>
        </w:rPr>
        <w:t xml:space="preserve"> if a customer or counterparty to a financial instrument fails to meet its contractual </w:t>
      </w:r>
      <w:proofErr w:type="gramStart"/>
      <w:r w:rsidRPr="00653B01">
        <w:rPr>
          <w:szCs w:val="22"/>
        </w:rPr>
        <w:t>obligations, and</w:t>
      </w:r>
      <w:proofErr w:type="gramEnd"/>
      <w:r w:rsidRPr="00653B01">
        <w:rPr>
          <w:szCs w:val="22"/>
        </w:rPr>
        <w:t xml:space="preserve"> arises principally from the</w:t>
      </w:r>
      <w:r w:rsidR="00296A5C" w:rsidRPr="00653B01">
        <w:rPr>
          <w:szCs w:val="22"/>
        </w:rPr>
        <w:t xml:space="preserve"> Group’s</w:t>
      </w:r>
      <w:r w:rsidRPr="00653B01">
        <w:rPr>
          <w:szCs w:val="22"/>
        </w:rPr>
        <w:t xml:space="preserve"> receivables from customers</w:t>
      </w:r>
      <w:r w:rsidR="006B4FA0">
        <w:rPr>
          <w:rFonts w:cs="Angsana New"/>
          <w:szCs w:val="28"/>
          <w:lang w:bidi="th-TH"/>
        </w:rPr>
        <w:t xml:space="preserve"> and </w:t>
      </w:r>
      <w:r w:rsidR="00CD7C8F" w:rsidRPr="00653B01">
        <w:rPr>
          <w:rFonts w:cs="Angsana New"/>
          <w:szCs w:val="28"/>
          <w:lang w:bidi="th-TH"/>
        </w:rPr>
        <w:t>finance lease receivable</w:t>
      </w:r>
      <w:r w:rsidR="006B4FA0">
        <w:rPr>
          <w:rFonts w:cs="Angsana New"/>
          <w:szCs w:val="28"/>
          <w:lang w:bidi="th-TH"/>
        </w:rPr>
        <w:t>s</w:t>
      </w:r>
      <w:r w:rsidRPr="00653B01">
        <w:rPr>
          <w:szCs w:val="22"/>
        </w:rPr>
        <w:t>.</w:t>
      </w:r>
    </w:p>
    <w:p w14:paraId="6678393C" w14:textId="77777777" w:rsidR="003B5B2A" w:rsidRPr="00653B01" w:rsidRDefault="003B5B2A" w:rsidP="004B04C1">
      <w:pPr>
        <w:tabs>
          <w:tab w:val="left" w:pos="1080"/>
        </w:tabs>
        <w:spacing w:line="240" w:lineRule="auto"/>
        <w:ind w:left="990"/>
        <w:jc w:val="thaiDistribute"/>
        <w:rPr>
          <w:szCs w:val="22"/>
        </w:rPr>
      </w:pPr>
    </w:p>
    <w:p w14:paraId="27760D9D" w14:textId="40F44647" w:rsidR="006215B7" w:rsidRPr="00653B01" w:rsidRDefault="006215B7" w:rsidP="004B04C1">
      <w:pPr>
        <w:spacing w:line="240" w:lineRule="auto"/>
        <w:ind w:left="1260" w:hanging="720"/>
        <w:jc w:val="thaiDistribute"/>
        <w:rPr>
          <w:rFonts w:cs="Angsana New"/>
          <w:szCs w:val="22"/>
          <w:lang w:bidi="th-TH"/>
        </w:rPr>
      </w:pPr>
      <w:r w:rsidRPr="00653B01">
        <w:rPr>
          <w:rFonts w:cs="Angsana New"/>
          <w:szCs w:val="22"/>
          <w:lang w:bidi="th-TH"/>
        </w:rPr>
        <w:t>(</w:t>
      </w:r>
      <w:r w:rsidR="00353A9F" w:rsidRPr="00653B01">
        <w:rPr>
          <w:rFonts w:cs="Angsana New"/>
          <w:szCs w:val="22"/>
          <w:lang w:bidi="th-TH"/>
        </w:rPr>
        <w:t>b</w:t>
      </w:r>
      <w:r w:rsidRPr="00653B01">
        <w:rPr>
          <w:rFonts w:cs="Angsana New"/>
          <w:szCs w:val="22"/>
          <w:lang w:bidi="th-TH"/>
        </w:rPr>
        <w:t xml:space="preserve">.1.1) Trade receivables </w:t>
      </w:r>
      <w:r w:rsidR="006B4FA0">
        <w:rPr>
          <w:rFonts w:cs="Angsana New"/>
          <w:szCs w:val="22"/>
          <w:lang w:bidi="th-TH"/>
        </w:rPr>
        <w:t>and Finance lease receivables</w:t>
      </w:r>
    </w:p>
    <w:p w14:paraId="10B3F57C" w14:textId="0E1E33D5" w:rsidR="006215B7" w:rsidRPr="00653B01" w:rsidRDefault="006215B7" w:rsidP="004B04C1">
      <w:pPr>
        <w:tabs>
          <w:tab w:val="left" w:pos="1350"/>
        </w:tabs>
        <w:spacing w:line="240" w:lineRule="auto"/>
        <w:ind w:left="1170"/>
        <w:jc w:val="thaiDistribute"/>
        <w:rPr>
          <w:szCs w:val="22"/>
        </w:rPr>
      </w:pPr>
      <w:r w:rsidRPr="00653B01">
        <w:rPr>
          <w:szCs w:val="22"/>
        </w:rPr>
        <w:t>The</w:t>
      </w:r>
      <w:r w:rsidR="00296A5C" w:rsidRPr="00653B01">
        <w:rPr>
          <w:szCs w:val="22"/>
        </w:rPr>
        <w:t xml:space="preserve"> Group’s</w:t>
      </w:r>
      <w:r w:rsidRPr="00653B01">
        <w:rPr>
          <w:szCs w:val="22"/>
        </w:rPr>
        <w:t xml:space="preserve"> exposure to credit risk is influenced mainly by the individual characteristics of each customer. However, management also considers the factors that may influence the credit risk of its customer base, including the default risk associated with the industry and country in which customers operate. </w:t>
      </w:r>
      <w:proofErr w:type="gramStart"/>
      <w:r w:rsidRPr="00653B01">
        <w:rPr>
          <w:szCs w:val="22"/>
        </w:rPr>
        <w:t>Detail</w:t>
      </w:r>
      <w:proofErr w:type="gramEnd"/>
      <w:r w:rsidRPr="00653B01">
        <w:rPr>
          <w:szCs w:val="22"/>
        </w:rPr>
        <w:t xml:space="preserve"> of concentration of revenue are included in note </w:t>
      </w:r>
      <w:r w:rsidR="00EF3FCF" w:rsidRPr="00653B01">
        <w:rPr>
          <w:szCs w:val="22"/>
        </w:rPr>
        <w:t>2</w:t>
      </w:r>
      <w:r w:rsidR="00B4008A" w:rsidRPr="00653B01">
        <w:rPr>
          <w:szCs w:val="22"/>
        </w:rPr>
        <w:t>4</w:t>
      </w:r>
      <w:r w:rsidR="00EF3FCF" w:rsidRPr="00653B01">
        <w:rPr>
          <w:szCs w:val="22"/>
        </w:rPr>
        <w:t>.</w:t>
      </w:r>
    </w:p>
    <w:p w14:paraId="62DD4B8C" w14:textId="77777777" w:rsidR="006215B7" w:rsidRPr="00653B01" w:rsidRDefault="006215B7" w:rsidP="004B04C1">
      <w:pPr>
        <w:tabs>
          <w:tab w:val="left" w:pos="1350"/>
        </w:tabs>
        <w:spacing w:line="240" w:lineRule="auto"/>
        <w:ind w:left="1170"/>
        <w:jc w:val="thaiDistribute"/>
        <w:rPr>
          <w:szCs w:val="22"/>
        </w:rPr>
      </w:pPr>
    </w:p>
    <w:p w14:paraId="2B21C923" w14:textId="66081002" w:rsidR="00AF6AC9" w:rsidRPr="00653B01" w:rsidRDefault="006215B7" w:rsidP="004B04C1">
      <w:pPr>
        <w:tabs>
          <w:tab w:val="left" w:pos="1350"/>
        </w:tabs>
        <w:spacing w:line="240" w:lineRule="auto"/>
        <w:ind w:left="1170"/>
        <w:jc w:val="thaiDistribute"/>
        <w:rPr>
          <w:rFonts w:cstheme="minorBidi"/>
          <w:szCs w:val="28"/>
          <w:shd w:val="clear" w:color="auto" w:fill="D9D9D9"/>
          <w:lang w:bidi="th-TH"/>
        </w:rPr>
      </w:pPr>
      <w:r w:rsidRPr="00653B01">
        <w:rPr>
          <w:szCs w:val="22"/>
        </w:rPr>
        <w:lastRenderedPageBreak/>
        <w:t xml:space="preserve">The risk management committee has established a credit policy under which each new customer is </w:t>
      </w:r>
      <w:proofErr w:type="spellStart"/>
      <w:r w:rsidRPr="00653B01">
        <w:rPr>
          <w:szCs w:val="22"/>
        </w:rPr>
        <w:t>analy</w:t>
      </w:r>
      <w:r w:rsidR="00835D11" w:rsidRPr="00653B01">
        <w:rPr>
          <w:szCs w:val="22"/>
        </w:rPr>
        <w:t>s</w:t>
      </w:r>
      <w:r w:rsidRPr="00653B01">
        <w:rPr>
          <w:szCs w:val="22"/>
        </w:rPr>
        <w:t>ed</w:t>
      </w:r>
      <w:proofErr w:type="spellEnd"/>
      <w:r w:rsidRPr="00653B01">
        <w:rPr>
          <w:szCs w:val="22"/>
        </w:rPr>
        <w:t xml:space="preserve"> individually for creditworthiness before </w:t>
      </w:r>
      <w:r w:rsidR="00296A5C" w:rsidRPr="00653B01">
        <w:rPr>
          <w:szCs w:val="22"/>
        </w:rPr>
        <w:t xml:space="preserve">the Group’s </w:t>
      </w:r>
      <w:r w:rsidR="001B63C1" w:rsidRPr="00653B01">
        <w:rPr>
          <w:szCs w:val="22"/>
        </w:rPr>
        <w:t xml:space="preserve">commercial terms and conditions </w:t>
      </w:r>
      <w:r w:rsidR="00B90EFC" w:rsidRPr="00653B01">
        <w:rPr>
          <w:szCs w:val="22"/>
        </w:rPr>
        <w:t>and</w:t>
      </w:r>
      <w:r w:rsidR="0070321C" w:rsidRPr="00653B01">
        <w:rPr>
          <w:szCs w:val="22"/>
        </w:rPr>
        <w:t xml:space="preserve"> credit limits</w:t>
      </w:r>
      <w:r w:rsidRPr="00653B01">
        <w:rPr>
          <w:szCs w:val="22"/>
        </w:rPr>
        <w:t xml:space="preserve"> are offered.</w:t>
      </w:r>
    </w:p>
    <w:p w14:paraId="0EF91702" w14:textId="77777777" w:rsidR="00843A6E" w:rsidRPr="00653B01" w:rsidRDefault="00843A6E" w:rsidP="004B04C1">
      <w:pPr>
        <w:tabs>
          <w:tab w:val="left" w:pos="1350"/>
        </w:tabs>
        <w:spacing w:line="240" w:lineRule="auto"/>
        <w:ind w:left="1170"/>
        <w:rPr>
          <w:rFonts w:cstheme="minorBidi"/>
          <w:szCs w:val="22"/>
          <w:lang w:val="en-GB" w:bidi="th-TH"/>
        </w:rPr>
      </w:pPr>
    </w:p>
    <w:p w14:paraId="4C0A85D3" w14:textId="14B367ED" w:rsidR="00C70E20" w:rsidRPr="00653B01" w:rsidRDefault="00C70E20" w:rsidP="004B04C1">
      <w:pPr>
        <w:tabs>
          <w:tab w:val="left" w:pos="1350"/>
        </w:tabs>
        <w:spacing w:line="240" w:lineRule="auto"/>
        <w:ind w:left="1170"/>
        <w:jc w:val="thaiDistribute"/>
        <w:rPr>
          <w:szCs w:val="22"/>
        </w:rPr>
      </w:pPr>
      <w:r w:rsidRPr="00653B01">
        <w:rPr>
          <w:szCs w:val="22"/>
        </w:rPr>
        <w:t xml:space="preserve">The </w:t>
      </w:r>
      <w:r w:rsidR="003A45F0" w:rsidRPr="00653B01">
        <w:rPr>
          <w:szCs w:val="22"/>
        </w:rPr>
        <w:t xml:space="preserve">Group </w:t>
      </w:r>
      <w:r w:rsidRPr="00653B01">
        <w:rPr>
          <w:szCs w:val="22"/>
        </w:rPr>
        <w:t xml:space="preserve">limits its exposure to credit risk from trade receivables by establishing a payment </w:t>
      </w:r>
      <w:r w:rsidR="001A30A0" w:rsidRPr="00653B01">
        <w:rPr>
          <w:szCs w:val="22"/>
        </w:rPr>
        <w:t>period. Outstanding</w:t>
      </w:r>
      <w:r w:rsidRPr="00653B01">
        <w:rPr>
          <w:szCs w:val="22"/>
        </w:rPr>
        <w:t xml:space="preserve"> trade receivables are regularly monitored by the </w:t>
      </w:r>
      <w:r w:rsidR="003A45F0" w:rsidRPr="00653B01">
        <w:rPr>
          <w:szCs w:val="22"/>
        </w:rPr>
        <w:t>Group</w:t>
      </w:r>
      <w:r w:rsidRPr="00653B01">
        <w:rPr>
          <w:szCs w:val="22"/>
        </w:rPr>
        <w:t xml:space="preserve">. An impairment analysis is performed by the </w:t>
      </w:r>
      <w:r w:rsidR="003A45F0" w:rsidRPr="00653B01">
        <w:rPr>
          <w:szCs w:val="22"/>
        </w:rPr>
        <w:t xml:space="preserve">Group </w:t>
      </w:r>
      <w:r w:rsidRPr="00653B01">
        <w:rPr>
          <w:szCs w:val="22"/>
        </w:rPr>
        <w:t xml:space="preserve">at each reporting date. The provision rates of expected credit loss are based on days past due </w:t>
      </w:r>
      <w:proofErr w:type="gramStart"/>
      <w:r w:rsidRPr="00653B01">
        <w:rPr>
          <w:szCs w:val="22"/>
        </w:rPr>
        <w:t>for</w:t>
      </w:r>
      <w:proofErr w:type="gramEnd"/>
      <w:r w:rsidRPr="00653B01">
        <w:rPr>
          <w:szCs w:val="22"/>
        </w:rPr>
        <w:t xml:space="preserve"> individual trade receivables/groupings of various customer segments with similar credit risks to reflect differences between economic conditions in the past, current conditions and the Group’s view of economic conditions over the expected lives of the receivables.</w:t>
      </w:r>
    </w:p>
    <w:p w14:paraId="4ABCBC3B" w14:textId="77777777" w:rsidR="00C70E20" w:rsidRPr="00653B01" w:rsidRDefault="00C70E20" w:rsidP="004B04C1">
      <w:pPr>
        <w:spacing w:line="240" w:lineRule="atLeast"/>
        <w:ind w:left="1170"/>
        <w:jc w:val="thaiDistribute"/>
        <w:rPr>
          <w:szCs w:val="22"/>
        </w:rPr>
      </w:pPr>
    </w:p>
    <w:p w14:paraId="458DEF56" w14:textId="48D15D15" w:rsidR="00C70E20" w:rsidRPr="00653B01" w:rsidRDefault="00C70E20" w:rsidP="004B04C1">
      <w:pPr>
        <w:spacing w:line="240" w:lineRule="auto"/>
        <w:ind w:left="1170"/>
        <w:jc w:val="thaiDistribute"/>
        <w:rPr>
          <w:szCs w:val="22"/>
        </w:rPr>
      </w:pPr>
      <w:r w:rsidRPr="00653B01">
        <w:rPr>
          <w:szCs w:val="22"/>
        </w:rPr>
        <w:t xml:space="preserve">Information relevant to trade receivables </w:t>
      </w:r>
      <w:r w:rsidR="003A45F0" w:rsidRPr="00653B01">
        <w:rPr>
          <w:szCs w:val="22"/>
        </w:rPr>
        <w:t>is</w:t>
      </w:r>
      <w:r w:rsidRPr="00653B01">
        <w:rPr>
          <w:szCs w:val="22"/>
        </w:rPr>
        <w:t xml:space="preserve"> disclosed in note </w:t>
      </w:r>
      <w:r w:rsidR="00B4008A" w:rsidRPr="00653B01">
        <w:rPr>
          <w:szCs w:val="22"/>
        </w:rPr>
        <w:t>7</w:t>
      </w:r>
      <w:r w:rsidR="001A30A0" w:rsidRPr="00653B01">
        <w:rPr>
          <w:szCs w:val="22"/>
        </w:rPr>
        <w:t>.</w:t>
      </w:r>
    </w:p>
    <w:p w14:paraId="0892E212" w14:textId="77777777" w:rsidR="004B04C1" w:rsidRPr="00653B01" w:rsidRDefault="004B04C1" w:rsidP="004B04C1">
      <w:pPr>
        <w:spacing w:line="240" w:lineRule="auto"/>
        <w:ind w:left="1170"/>
        <w:jc w:val="thaiDistribute"/>
        <w:rPr>
          <w:szCs w:val="22"/>
        </w:rPr>
      </w:pPr>
    </w:p>
    <w:p w14:paraId="4414EC9A" w14:textId="75D91F51" w:rsidR="00C8071A" w:rsidRPr="00653B01" w:rsidRDefault="00C8071A" w:rsidP="004B04C1">
      <w:pPr>
        <w:pStyle w:val="ListParagraph"/>
        <w:spacing w:line="240" w:lineRule="auto"/>
        <w:ind w:left="540"/>
        <w:jc w:val="thaiDistribute"/>
        <w:rPr>
          <w:szCs w:val="22"/>
        </w:rPr>
      </w:pPr>
      <w:r w:rsidRPr="00653B01">
        <w:rPr>
          <w:rFonts w:cs="Angsana New"/>
          <w:szCs w:val="22"/>
          <w:lang w:bidi="th-TH"/>
        </w:rPr>
        <w:t>(</w:t>
      </w:r>
      <w:r w:rsidR="00353A9F" w:rsidRPr="00653B01">
        <w:rPr>
          <w:rFonts w:cs="Angsana New"/>
          <w:szCs w:val="22"/>
          <w:lang w:bidi="th-TH"/>
        </w:rPr>
        <w:t>b</w:t>
      </w:r>
      <w:r w:rsidRPr="00653B01">
        <w:rPr>
          <w:rFonts w:cs="Angsana New"/>
          <w:szCs w:val="22"/>
          <w:lang w:bidi="th-TH"/>
        </w:rPr>
        <w:t>.1.</w:t>
      </w:r>
      <w:r w:rsidR="004B04C1" w:rsidRPr="00653B01">
        <w:rPr>
          <w:rFonts w:cs="Angsana New"/>
          <w:szCs w:val="22"/>
          <w:lang w:bidi="th-TH"/>
        </w:rPr>
        <w:t>2</w:t>
      </w:r>
      <w:r w:rsidRPr="00653B01">
        <w:rPr>
          <w:rFonts w:cs="Angsana New"/>
          <w:szCs w:val="22"/>
          <w:lang w:bidi="th-TH"/>
        </w:rPr>
        <w:t xml:space="preserve">) </w:t>
      </w:r>
      <w:r w:rsidRPr="00653B01">
        <w:rPr>
          <w:szCs w:val="22"/>
        </w:rPr>
        <w:t xml:space="preserve">Cash and cash equivalent and derivatives </w:t>
      </w:r>
    </w:p>
    <w:p w14:paraId="4679DC6B" w14:textId="2215A7BC" w:rsidR="00C8071A" w:rsidRPr="00653B01" w:rsidRDefault="00C8071A" w:rsidP="004B04C1">
      <w:pPr>
        <w:spacing w:line="240" w:lineRule="auto"/>
        <w:ind w:left="1170"/>
        <w:jc w:val="both"/>
        <w:rPr>
          <w:szCs w:val="22"/>
        </w:rPr>
      </w:pPr>
      <w:r w:rsidRPr="00653B01">
        <w:rPr>
          <w:szCs w:val="22"/>
        </w:rPr>
        <w:t>The Group’s exposure to credit risk arising from cash and cash equivalents and derivative assets is limited because the counterparties</w:t>
      </w:r>
      <w:r w:rsidR="00D26027" w:rsidRPr="00653B01">
        <w:rPr>
          <w:szCs w:val="22"/>
        </w:rPr>
        <w:t xml:space="preserve"> </w:t>
      </w:r>
      <w:r w:rsidRPr="00653B01">
        <w:rPr>
          <w:szCs w:val="22"/>
        </w:rPr>
        <w:t>are banks and financial institutions</w:t>
      </w:r>
      <w:r w:rsidR="00C6749F" w:rsidRPr="00653B01">
        <w:rPr>
          <w:rFonts w:cstheme="minorBidi" w:hint="cs"/>
          <w:szCs w:val="28"/>
          <w:cs/>
          <w:lang w:bidi="th-TH"/>
        </w:rPr>
        <w:t xml:space="preserve"> </w:t>
      </w:r>
      <w:r w:rsidR="00C6749F" w:rsidRPr="00653B01">
        <w:rPr>
          <w:rFonts w:cstheme="minorBidi"/>
          <w:szCs w:val="28"/>
          <w:lang w:bidi="th-TH"/>
        </w:rPr>
        <w:t>which</w:t>
      </w:r>
      <w:r w:rsidR="00D26027" w:rsidRPr="00653B01">
        <w:rPr>
          <w:szCs w:val="22"/>
        </w:rPr>
        <w:t xml:space="preserve"> </w:t>
      </w:r>
      <w:r w:rsidR="00C04BD6" w:rsidRPr="00653B01">
        <w:rPr>
          <w:szCs w:val="22"/>
        </w:rPr>
        <w:t xml:space="preserve">the Group considers </w:t>
      </w:r>
      <w:proofErr w:type="gramStart"/>
      <w:r w:rsidR="00D26027" w:rsidRPr="00653B01">
        <w:rPr>
          <w:szCs w:val="22"/>
        </w:rPr>
        <w:t>to</w:t>
      </w:r>
      <w:r w:rsidRPr="00653B01">
        <w:rPr>
          <w:szCs w:val="22"/>
        </w:rPr>
        <w:t xml:space="preserve"> have</w:t>
      </w:r>
      <w:proofErr w:type="gramEnd"/>
      <w:r w:rsidRPr="00653B01">
        <w:rPr>
          <w:szCs w:val="22"/>
        </w:rPr>
        <w:t xml:space="preserve"> low credit risk.</w:t>
      </w:r>
    </w:p>
    <w:p w14:paraId="4C09BE86" w14:textId="77777777" w:rsidR="00C8071A" w:rsidRPr="00653B01" w:rsidRDefault="00C8071A" w:rsidP="00C8071A">
      <w:pPr>
        <w:spacing w:line="240" w:lineRule="auto"/>
        <w:ind w:left="900"/>
        <w:jc w:val="both"/>
        <w:rPr>
          <w:szCs w:val="22"/>
        </w:rPr>
      </w:pPr>
    </w:p>
    <w:p w14:paraId="593E1AC6" w14:textId="34B32366" w:rsidR="00AF6AC9" w:rsidRPr="00653B01" w:rsidRDefault="00C8071A" w:rsidP="004B04C1">
      <w:pPr>
        <w:spacing w:line="240" w:lineRule="auto"/>
        <w:ind w:left="540"/>
        <w:jc w:val="thaiDistribute"/>
        <w:rPr>
          <w:b/>
          <w:bCs/>
          <w:szCs w:val="22"/>
        </w:rPr>
      </w:pPr>
      <w:r w:rsidRPr="00653B01">
        <w:rPr>
          <w:szCs w:val="22"/>
        </w:rPr>
        <w:t>(</w:t>
      </w:r>
      <w:r w:rsidR="00353A9F" w:rsidRPr="00653B01">
        <w:rPr>
          <w:szCs w:val="22"/>
        </w:rPr>
        <w:t>b</w:t>
      </w:r>
      <w:r w:rsidRPr="00653B01">
        <w:rPr>
          <w:szCs w:val="22"/>
        </w:rPr>
        <w:t>.1.</w:t>
      </w:r>
      <w:r w:rsidR="004B04C1" w:rsidRPr="00653B01">
        <w:rPr>
          <w:szCs w:val="22"/>
        </w:rPr>
        <w:t>3</w:t>
      </w:r>
      <w:r w:rsidRPr="00653B01">
        <w:rPr>
          <w:szCs w:val="22"/>
        </w:rPr>
        <w:t>) Guarantees</w:t>
      </w:r>
      <w:r w:rsidRPr="00653B01">
        <w:rPr>
          <w:b/>
          <w:bCs/>
          <w:szCs w:val="22"/>
        </w:rPr>
        <w:t xml:space="preserve"> </w:t>
      </w:r>
    </w:p>
    <w:p w14:paraId="49255FC4" w14:textId="52B42EA5" w:rsidR="00AF6AC9" w:rsidRPr="00653B01" w:rsidRDefault="00C8071A" w:rsidP="004B04C1">
      <w:pPr>
        <w:spacing w:line="240" w:lineRule="auto"/>
        <w:ind w:left="1170"/>
        <w:jc w:val="both"/>
        <w:rPr>
          <w:szCs w:val="22"/>
        </w:rPr>
      </w:pPr>
      <w:r w:rsidRPr="00653B01">
        <w:rPr>
          <w:szCs w:val="22"/>
        </w:rPr>
        <w:t xml:space="preserve">The Group’s </w:t>
      </w:r>
      <w:r w:rsidRPr="00653B01">
        <w:rPr>
          <w:rFonts w:cstheme="minorBidi"/>
          <w:szCs w:val="22"/>
        </w:rPr>
        <w:t>polic</w:t>
      </w:r>
      <w:r w:rsidRPr="00653B01">
        <w:rPr>
          <w:szCs w:val="22"/>
        </w:rPr>
        <w:t xml:space="preserve">y is to provide financial guarantees only for subsidiaries’ liabilities. </w:t>
      </w:r>
      <w:r w:rsidR="00D37AED" w:rsidRPr="00653B01">
        <w:rPr>
          <w:szCs w:val="22"/>
        </w:rPr>
        <w:t xml:space="preserve">As </w:t>
      </w:r>
      <w:proofErr w:type="gramStart"/>
      <w:r w:rsidR="00D37AED" w:rsidRPr="00653B01">
        <w:rPr>
          <w:szCs w:val="22"/>
        </w:rPr>
        <w:t>a</w:t>
      </w:r>
      <w:r w:rsidRPr="00653B01">
        <w:rPr>
          <w:szCs w:val="22"/>
        </w:rPr>
        <w:t>t</w:t>
      </w:r>
      <w:proofErr w:type="gramEnd"/>
      <w:r w:rsidRPr="00653B01">
        <w:rPr>
          <w:szCs w:val="22"/>
        </w:rPr>
        <w:t xml:space="preserve"> 31 December 202</w:t>
      </w:r>
      <w:r w:rsidR="00653B01" w:rsidRPr="00653B01">
        <w:rPr>
          <w:szCs w:val="22"/>
        </w:rPr>
        <w:t>4</w:t>
      </w:r>
      <w:r w:rsidRPr="00653B01">
        <w:rPr>
          <w:szCs w:val="22"/>
        </w:rPr>
        <w:t xml:space="preserve">, the Group has issued a guarantee to certain banks in respect of credit facilities granted to subsidiaries (see note </w:t>
      </w:r>
      <w:r w:rsidR="00AC0F42" w:rsidRPr="00653B01">
        <w:rPr>
          <w:szCs w:val="22"/>
        </w:rPr>
        <w:t>5</w:t>
      </w:r>
      <w:r w:rsidRPr="00653B01">
        <w:rPr>
          <w:szCs w:val="22"/>
        </w:rPr>
        <w:t>).</w:t>
      </w:r>
    </w:p>
    <w:p w14:paraId="47A5F0D5" w14:textId="77777777" w:rsidR="00C8071A" w:rsidRPr="00A61782" w:rsidRDefault="00C8071A" w:rsidP="003C71AB">
      <w:pPr>
        <w:spacing w:line="240" w:lineRule="auto"/>
        <w:jc w:val="both"/>
        <w:rPr>
          <w:szCs w:val="22"/>
          <w:highlight w:val="yellow"/>
        </w:rPr>
      </w:pPr>
    </w:p>
    <w:p w14:paraId="49F0F9AB" w14:textId="319CC217" w:rsidR="002762C0" w:rsidRPr="00653B01" w:rsidRDefault="002762C0" w:rsidP="002762C0">
      <w:pPr>
        <w:spacing w:line="240" w:lineRule="auto"/>
        <w:ind w:left="900" w:hanging="360"/>
        <w:rPr>
          <w:i/>
          <w:iCs/>
          <w:szCs w:val="22"/>
        </w:rPr>
      </w:pPr>
      <w:r w:rsidRPr="00653B01">
        <w:rPr>
          <w:i/>
          <w:iCs/>
          <w:szCs w:val="22"/>
        </w:rPr>
        <w:t>(</w:t>
      </w:r>
      <w:r w:rsidR="00C12B92" w:rsidRPr="00653B01">
        <w:rPr>
          <w:i/>
          <w:iCs/>
          <w:szCs w:val="22"/>
        </w:rPr>
        <w:t>b</w:t>
      </w:r>
      <w:r w:rsidRPr="00653B01">
        <w:rPr>
          <w:i/>
          <w:iCs/>
          <w:szCs w:val="22"/>
        </w:rPr>
        <w:t>.2) Liquidity risk</w:t>
      </w:r>
    </w:p>
    <w:p w14:paraId="6E494115" w14:textId="07CB3584" w:rsidR="002762C0" w:rsidRPr="00653B01" w:rsidRDefault="002762C0" w:rsidP="002762C0">
      <w:pPr>
        <w:spacing w:line="240" w:lineRule="auto"/>
        <w:ind w:left="990"/>
        <w:jc w:val="thaiDistribute"/>
        <w:rPr>
          <w:szCs w:val="22"/>
        </w:rPr>
      </w:pPr>
      <w:r w:rsidRPr="00653B01">
        <w:rPr>
          <w:szCs w:val="22"/>
        </w:rPr>
        <w:t>The Group monitors its liquidity risk and maintains a level of cash and cash equivalents deemed adequate by management to finance the Group’s operations and to mitigate the effects of fluctuations in cash flows.</w:t>
      </w:r>
    </w:p>
    <w:p w14:paraId="7C2E2A6A" w14:textId="77777777" w:rsidR="003B5B2A" w:rsidRPr="00653B01" w:rsidRDefault="003B5B2A" w:rsidP="002762C0">
      <w:pPr>
        <w:spacing w:line="240" w:lineRule="auto"/>
        <w:ind w:left="990"/>
        <w:jc w:val="thaiDistribute"/>
        <w:rPr>
          <w:szCs w:val="22"/>
        </w:rPr>
      </w:pPr>
    </w:p>
    <w:p w14:paraId="4578C9E0" w14:textId="1483732F" w:rsidR="002762C0" w:rsidRPr="00653B01" w:rsidRDefault="002762C0" w:rsidP="002762C0">
      <w:pPr>
        <w:spacing w:line="240" w:lineRule="auto"/>
        <w:ind w:left="990"/>
        <w:jc w:val="thaiDistribute"/>
        <w:rPr>
          <w:szCs w:val="22"/>
        </w:rPr>
      </w:pPr>
      <w:r w:rsidRPr="00653B01">
        <w:rPr>
          <w:szCs w:val="22"/>
        </w:rPr>
        <w:t>The following table</w:t>
      </w:r>
      <w:r w:rsidR="00F23C3D" w:rsidRPr="00653B01">
        <w:rPr>
          <w:szCs w:val="22"/>
        </w:rPr>
        <w:t xml:space="preserve"> shows</w:t>
      </w:r>
      <w:r w:rsidRPr="00653B01">
        <w:rPr>
          <w:szCs w:val="22"/>
        </w:rPr>
        <w:t xml:space="preserve"> the remaining contractual maturities of financial liabilities at the reporting date. The amounts are gross and undiscounted and include contractual interest payments and exclude the impact of netting agreements. </w:t>
      </w:r>
    </w:p>
    <w:p w14:paraId="45E56846" w14:textId="394B80E9" w:rsidR="005C4284" w:rsidRPr="00A61782" w:rsidRDefault="005C4284" w:rsidP="002762C0">
      <w:pPr>
        <w:spacing w:line="240" w:lineRule="auto"/>
        <w:ind w:left="990"/>
        <w:rPr>
          <w:i/>
          <w:iCs/>
          <w:color w:val="0000FF"/>
          <w:szCs w:val="22"/>
          <w:highlight w:val="yellow"/>
          <w:shd w:val="clear" w:color="auto" w:fill="D9D9D9" w:themeFill="background1" w:themeFillShade="D9"/>
        </w:rPr>
      </w:pPr>
    </w:p>
    <w:tbl>
      <w:tblPr>
        <w:tblStyle w:val="TableGrid"/>
        <w:tblW w:w="9095"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037"/>
        <w:gridCol w:w="1002"/>
        <w:gridCol w:w="249"/>
        <w:gridCol w:w="1002"/>
        <w:gridCol w:w="263"/>
        <w:gridCol w:w="1002"/>
        <w:gridCol w:w="237"/>
        <w:gridCol w:w="1053"/>
        <w:gridCol w:w="248"/>
        <w:gridCol w:w="1002"/>
      </w:tblGrid>
      <w:tr w:rsidR="000237CC" w:rsidRPr="00653B01" w14:paraId="270F2F2F" w14:textId="77777777" w:rsidTr="00FA6A2D">
        <w:trPr>
          <w:tblHeader/>
        </w:trPr>
        <w:tc>
          <w:tcPr>
            <w:tcW w:w="3037" w:type="dxa"/>
            <w:hideMark/>
          </w:tcPr>
          <w:p w14:paraId="0CDE0D5D" w14:textId="14824F6F" w:rsidR="002762C0" w:rsidRPr="00653B01" w:rsidRDefault="002762C0" w:rsidP="00C51353">
            <w:pPr>
              <w:spacing w:line="220" w:lineRule="exact"/>
              <w:rPr>
                <w:b/>
                <w:bCs/>
                <w:i/>
                <w:iCs/>
                <w:szCs w:val="22"/>
              </w:rPr>
            </w:pPr>
          </w:p>
        </w:tc>
        <w:tc>
          <w:tcPr>
            <w:tcW w:w="6058" w:type="dxa"/>
            <w:gridSpan w:val="9"/>
            <w:hideMark/>
          </w:tcPr>
          <w:p w14:paraId="3DB36AA6" w14:textId="71F3275B" w:rsidR="002762C0" w:rsidRPr="00653B01" w:rsidRDefault="002762C0" w:rsidP="00C51353">
            <w:pPr>
              <w:spacing w:line="220" w:lineRule="exact"/>
              <w:jc w:val="center"/>
              <w:rPr>
                <w:szCs w:val="22"/>
              </w:rPr>
            </w:pPr>
            <w:r w:rsidRPr="00653B01">
              <w:rPr>
                <w:b/>
                <w:bCs/>
                <w:szCs w:val="22"/>
              </w:rPr>
              <w:t>Consolidated financial statements</w:t>
            </w:r>
          </w:p>
        </w:tc>
      </w:tr>
      <w:tr w:rsidR="000237CC" w:rsidRPr="00653B01" w14:paraId="14631D3F" w14:textId="77777777" w:rsidTr="00FA6A2D">
        <w:trPr>
          <w:tblHeader/>
        </w:trPr>
        <w:tc>
          <w:tcPr>
            <w:tcW w:w="3037" w:type="dxa"/>
            <w:hideMark/>
          </w:tcPr>
          <w:p w14:paraId="0C91DF7D" w14:textId="6D092FF9" w:rsidR="002762C0" w:rsidRPr="00653B01" w:rsidRDefault="002762C0" w:rsidP="00C51353">
            <w:pPr>
              <w:spacing w:line="220" w:lineRule="exact"/>
              <w:rPr>
                <w:b/>
                <w:bCs/>
                <w:i/>
                <w:iCs/>
                <w:szCs w:val="22"/>
              </w:rPr>
            </w:pPr>
          </w:p>
        </w:tc>
        <w:tc>
          <w:tcPr>
            <w:tcW w:w="6058" w:type="dxa"/>
            <w:gridSpan w:val="9"/>
            <w:hideMark/>
          </w:tcPr>
          <w:p w14:paraId="533787D7" w14:textId="77777777" w:rsidR="002762C0" w:rsidRPr="00653B01" w:rsidRDefault="002762C0" w:rsidP="00C51353">
            <w:pPr>
              <w:spacing w:line="220" w:lineRule="exact"/>
              <w:jc w:val="center"/>
              <w:rPr>
                <w:szCs w:val="22"/>
              </w:rPr>
            </w:pPr>
            <w:r w:rsidRPr="00653B01">
              <w:rPr>
                <w:szCs w:val="22"/>
              </w:rPr>
              <w:t>Contractual cash flows</w:t>
            </w:r>
          </w:p>
        </w:tc>
      </w:tr>
      <w:tr w:rsidR="00E619C0" w:rsidRPr="00A61782" w14:paraId="47AC7073" w14:textId="77777777" w:rsidTr="00FA6A2D">
        <w:trPr>
          <w:trHeight w:val="821"/>
          <w:tblHeader/>
        </w:trPr>
        <w:tc>
          <w:tcPr>
            <w:tcW w:w="3037" w:type="dxa"/>
            <w:vAlign w:val="bottom"/>
            <w:hideMark/>
          </w:tcPr>
          <w:p w14:paraId="3965C112" w14:textId="706C4406" w:rsidR="00531AE6" w:rsidRPr="00653B01" w:rsidRDefault="008C65D1" w:rsidP="00C51353">
            <w:pPr>
              <w:spacing w:line="220" w:lineRule="exact"/>
              <w:rPr>
                <w:b/>
                <w:bCs/>
                <w:i/>
                <w:iCs/>
                <w:szCs w:val="22"/>
              </w:rPr>
            </w:pPr>
            <w:proofErr w:type="gramStart"/>
            <w:r w:rsidRPr="00653B01">
              <w:rPr>
                <w:b/>
                <w:bCs/>
                <w:i/>
                <w:iCs/>
                <w:szCs w:val="22"/>
              </w:rPr>
              <w:t>At</w:t>
            </w:r>
            <w:proofErr w:type="gramEnd"/>
            <w:r w:rsidRPr="00653B01">
              <w:rPr>
                <w:b/>
                <w:bCs/>
                <w:i/>
                <w:iCs/>
                <w:szCs w:val="22"/>
              </w:rPr>
              <w:t xml:space="preserve"> 31 December</w:t>
            </w:r>
          </w:p>
        </w:tc>
        <w:tc>
          <w:tcPr>
            <w:tcW w:w="1002" w:type="dxa"/>
            <w:vAlign w:val="bottom"/>
            <w:hideMark/>
          </w:tcPr>
          <w:p w14:paraId="0FAC9873" w14:textId="77777777" w:rsidR="00531AE6" w:rsidRPr="00653B01" w:rsidRDefault="00531AE6" w:rsidP="00C51353">
            <w:pPr>
              <w:spacing w:line="220" w:lineRule="exact"/>
              <w:ind w:left="-112" w:right="-105"/>
              <w:jc w:val="center"/>
              <w:rPr>
                <w:szCs w:val="22"/>
              </w:rPr>
            </w:pPr>
            <w:r w:rsidRPr="00653B01">
              <w:rPr>
                <w:szCs w:val="22"/>
              </w:rPr>
              <w:t>Carrying amount</w:t>
            </w:r>
          </w:p>
        </w:tc>
        <w:tc>
          <w:tcPr>
            <w:tcW w:w="249" w:type="dxa"/>
            <w:vAlign w:val="bottom"/>
          </w:tcPr>
          <w:p w14:paraId="6B611D23" w14:textId="77777777" w:rsidR="00531AE6" w:rsidRPr="00653B01" w:rsidRDefault="00531AE6" w:rsidP="00C51353">
            <w:pPr>
              <w:spacing w:line="220" w:lineRule="exact"/>
              <w:jc w:val="center"/>
              <w:rPr>
                <w:szCs w:val="22"/>
              </w:rPr>
            </w:pPr>
          </w:p>
        </w:tc>
        <w:tc>
          <w:tcPr>
            <w:tcW w:w="1002" w:type="dxa"/>
            <w:vAlign w:val="bottom"/>
            <w:hideMark/>
          </w:tcPr>
          <w:p w14:paraId="07A7ABBF" w14:textId="77777777" w:rsidR="00531AE6" w:rsidRPr="00653B01" w:rsidRDefault="00531AE6" w:rsidP="00762564">
            <w:pPr>
              <w:spacing w:line="220" w:lineRule="exact"/>
              <w:ind w:left="-112" w:right="-105"/>
              <w:jc w:val="center"/>
              <w:rPr>
                <w:szCs w:val="22"/>
              </w:rPr>
            </w:pPr>
            <w:r w:rsidRPr="00653B01">
              <w:rPr>
                <w:szCs w:val="22"/>
              </w:rPr>
              <w:t>1 year</w:t>
            </w:r>
          </w:p>
          <w:p w14:paraId="467484BF" w14:textId="77777777" w:rsidR="00531AE6" w:rsidRPr="00653B01" w:rsidRDefault="00531AE6" w:rsidP="00762564">
            <w:pPr>
              <w:spacing w:line="220" w:lineRule="exact"/>
              <w:ind w:left="-112" w:right="-105"/>
              <w:jc w:val="center"/>
              <w:rPr>
                <w:szCs w:val="22"/>
              </w:rPr>
            </w:pPr>
            <w:r w:rsidRPr="00653B01">
              <w:rPr>
                <w:szCs w:val="22"/>
              </w:rPr>
              <w:t>or less</w:t>
            </w:r>
          </w:p>
        </w:tc>
        <w:tc>
          <w:tcPr>
            <w:tcW w:w="263" w:type="dxa"/>
            <w:vAlign w:val="bottom"/>
          </w:tcPr>
          <w:p w14:paraId="23AE1017" w14:textId="77777777" w:rsidR="00531AE6" w:rsidRPr="00653B01" w:rsidRDefault="00531AE6" w:rsidP="00C51353">
            <w:pPr>
              <w:spacing w:line="220" w:lineRule="exact"/>
              <w:jc w:val="center"/>
              <w:rPr>
                <w:szCs w:val="22"/>
              </w:rPr>
            </w:pPr>
          </w:p>
        </w:tc>
        <w:tc>
          <w:tcPr>
            <w:tcW w:w="1002" w:type="dxa"/>
            <w:vAlign w:val="bottom"/>
            <w:hideMark/>
          </w:tcPr>
          <w:p w14:paraId="67AC100E" w14:textId="41A6BCE0" w:rsidR="00531AE6" w:rsidRPr="00653B01" w:rsidRDefault="00D6727E" w:rsidP="00F01DB6">
            <w:pPr>
              <w:spacing w:line="220" w:lineRule="exact"/>
              <w:ind w:left="-79" w:right="-110"/>
              <w:jc w:val="center"/>
              <w:rPr>
                <w:szCs w:val="22"/>
              </w:rPr>
            </w:pPr>
            <w:r w:rsidRPr="00653B01">
              <w:rPr>
                <w:szCs w:val="22"/>
              </w:rPr>
              <w:t>More than 1</w:t>
            </w:r>
            <w:r w:rsidR="00531AE6" w:rsidRPr="00653B01">
              <w:rPr>
                <w:szCs w:val="22"/>
              </w:rPr>
              <w:t xml:space="preserve"> year but less than 5 years</w:t>
            </w:r>
          </w:p>
        </w:tc>
        <w:tc>
          <w:tcPr>
            <w:tcW w:w="237" w:type="dxa"/>
            <w:vAlign w:val="bottom"/>
          </w:tcPr>
          <w:p w14:paraId="4EF0D0C9" w14:textId="77777777" w:rsidR="00531AE6" w:rsidRPr="00653B01" w:rsidRDefault="00531AE6" w:rsidP="00C51353">
            <w:pPr>
              <w:spacing w:line="220" w:lineRule="exact"/>
              <w:jc w:val="center"/>
              <w:rPr>
                <w:szCs w:val="22"/>
              </w:rPr>
            </w:pPr>
          </w:p>
        </w:tc>
        <w:tc>
          <w:tcPr>
            <w:tcW w:w="1053" w:type="dxa"/>
            <w:vAlign w:val="bottom"/>
            <w:hideMark/>
          </w:tcPr>
          <w:p w14:paraId="078697D9" w14:textId="083BFAD1" w:rsidR="00531AE6" w:rsidRPr="00653B01" w:rsidRDefault="00531AE6" w:rsidP="00C51353">
            <w:pPr>
              <w:spacing w:line="220" w:lineRule="exact"/>
              <w:ind w:left="-100" w:right="-108"/>
              <w:jc w:val="center"/>
              <w:rPr>
                <w:szCs w:val="22"/>
              </w:rPr>
            </w:pPr>
            <w:r w:rsidRPr="00653B01">
              <w:rPr>
                <w:szCs w:val="22"/>
              </w:rPr>
              <w:t>More than</w:t>
            </w:r>
            <w:r w:rsidR="00E619C0" w:rsidRPr="00653B01">
              <w:rPr>
                <w:szCs w:val="22"/>
              </w:rPr>
              <w:br/>
            </w:r>
            <w:r w:rsidRPr="00653B01">
              <w:rPr>
                <w:szCs w:val="22"/>
              </w:rPr>
              <w:t>5 years</w:t>
            </w:r>
          </w:p>
        </w:tc>
        <w:tc>
          <w:tcPr>
            <w:tcW w:w="248" w:type="dxa"/>
            <w:vAlign w:val="bottom"/>
          </w:tcPr>
          <w:p w14:paraId="517C17BA" w14:textId="77777777" w:rsidR="00531AE6" w:rsidRPr="00653B01" w:rsidRDefault="00531AE6" w:rsidP="00C51353">
            <w:pPr>
              <w:spacing w:line="220" w:lineRule="exact"/>
              <w:jc w:val="center"/>
              <w:rPr>
                <w:szCs w:val="22"/>
              </w:rPr>
            </w:pPr>
          </w:p>
        </w:tc>
        <w:tc>
          <w:tcPr>
            <w:tcW w:w="1002" w:type="dxa"/>
            <w:vAlign w:val="bottom"/>
            <w:hideMark/>
          </w:tcPr>
          <w:p w14:paraId="20A727BE" w14:textId="77777777" w:rsidR="00531AE6" w:rsidRPr="00653B01" w:rsidRDefault="00531AE6" w:rsidP="00C51353">
            <w:pPr>
              <w:spacing w:line="220" w:lineRule="exact"/>
              <w:jc w:val="center"/>
              <w:rPr>
                <w:szCs w:val="22"/>
              </w:rPr>
            </w:pPr>
            <w:r w:rsidRPr="00653B01">
              <w:rPr>
                <w:szCs w:val="22"/>
              </w:rPr>
              <w:t>Total</w:t>
            </w:r>
          </w:p>
        </w:tc>
      </w:tr>
      <w:tr w:rsidR="00B75B87" w:rsidRPr="00653B01" w14:paraId="49AB449F" w14:textId="77777777" w:rsidTr="00FA6A2D">
        <w:trPr>
          <w:tblHeader/>
        </w:trPr>
        <w:tc>
          <w:tcPr>
            <w:tcW w:w="3037" w:type="dxa"/>
            <w:vAlign w:val="bottom"/>
          </w:tcPr>
          <w:p w14:paraId="3D62D01B" w14:textId="77777777" w:rsidR="002762C0" w:rsidRPr="00653B01" w:rsidRDefault="002762C0" w:rsidP="00C51353">
            <w:pPr>
              <w:spacing w:line="220" w:lineRule="exact"/>
              <w:rPr>
                <w:b/>
                <w:bCs/>
                <w:i/>
                <w:iCs/>
                <w:szCs w:val="22"/>
              </w:rPr>
            </w:pPr>
          </w:p>
        </w:tc>
        <w:tc>
          <w:tcPr>
            <w:tcW w:w="6058" w:type="dxa"/>
            <w:gridSpan w:val="9"/>
            <w:hideMark/>
          </w:tcPr>
          <w:p w14:paraId="12D67DF8" w14:textId="77777777" w:rsidR="002762C0" w:rsidRPr="00653B01" w:rsidRDefault="002762C0" w:rsidP="00C51353">
            <w:pPr>
              <w:spacing w:line="220" w:lineRule="exact"/>
              <w:jc w:val="center"/>
              <w:rPr>
                <w:szCs w:val="22"/>
              </w:rPr>
            </w:pPr>
            <w:r w:rsidRPr="00653B01">
              <w:rPr>
                <w:i/>
                <w:iCs/>
                <w:szCs w:val="22"/>
              </w:rPr>
              <w:t>(in million Baht)</w:t>
            </w:r>
          </w:p>
        </w:tc>
      </w:tr>
      <w:tr w:rsidR="00B75B87" w:rsidRPr="00653B01" w14:paraId="669C12E7" w14:textId="77777777" w:rsidTr="00762564">
        <w:tc>
          <w:tcPr>
            <w:tcW w:w="3037" w:type="dxa"/>
            <w:vAlign w:val="bottom"/>
          </w:tcPr>
          <w:p w14:paraId="25670582" w14:textId="56476A57" w:rsidR="00A07233" w:rsidRPr="00653B01" w:rsidRDefault="00A07233">
            <w:pPr>
              <w:spacing w:line="240" w:lineRule="auto"/>
              <w:rPr>
                <w:b/>
                <w:bCs/>
                <w:i/>
                <w:iCs/>
                <w:szCs w:val="22"/>
              </w:rPr>
            </w:pPr>
            <w:r w:rsidRPr="00653B01">
              <w:rPr>
                <w:b/>
                <w:bCs/>
                <w:i/>
                <w:iCs/>
                <w:szCs w:val="22"/>
              </w:rPr>
              <w:t>202</w:t>
            </w:r>
            <w:r w:rsidR="00653B01" w:rsidRPr="00653B01">
              <w:rPr>
                <w:b/>
                <w:bCs/>
                <w:i/>
                <w:iCs/>
                <w:szCs w:val="22"/>
              </w:rPr>
              <w:t>4</w:t>
            </w:r>
          </w:p>
        </w:tc>
        <w:tc>
          <w:tcPr>
            <w:tcW w:w="6058" w:type="dxa"/>
            <w:gridSpan w:val="9"/>
          </w:tcPr>
          <w:p w14:paraId="7C4B0F6F" w14:textId="77777777" w:rsidR="00A07233" w:rsidRPr="00653B01" w:rsidRDefault="00A07233">
            <w:pPr>
              <w:spacing w:line="240" w:lineRule="auto"/>
              <w:jc w:val="center"/>
              <w:rPr>
                <w:i/>
                <w:iCs/>
                <w:szCs w:val="22"/>
              </w:rPr>
            </w:pPr>
          </w:p>
        </w:tc>
      </w:tr>
      <w:tr w:rsidR="00E619C0" w:rsidRPr="00A61782" w14:paraId="07640C3B" w14:textId="77777777" w:rsidTr="00762564">
        <w:tc>
          <w:tcPr>
            <w:tcW w:w="3037" w:type="dxa"/>
            <w:hideMark/>
          </w:tcPr>
          <w:p w14:paraId="4A746413" w14:textId="77777777" w:rsidR="00531AE6" w:rsidRPr="0063440E" w:rsidRDefault="00531AE6">
            <w:pPr>
              <w:spacing w:line="240" w:lineRule="auto"/>
              <w:ind w:left="73" w:right="-24" w:hanging="73"/>
              <w:rPr>
                <w:b/>
                <w:bCs/>
                <w:i/>
                <w:iCs/>
                <w:szCs w:val="22"/>
              </w:rPr>
            </w:pPr>
            <w:bookmarkStart w:id="9" w:name="_Hlk63897963"/>
            <w:r w:rsidRPr="0063440E">
              <w:rPr>
                <w:b/>
                <w:bCs/>
                <w:i/>
                <w:iCs/>
                <w:szCs w:val="22"/>
              </w:rPr>
              <w:t>Non-derivative financial liabilities</w:t>
            </w:r>
          </w:p>
        </w:tc>
        <w:tc>
          <w:tcPr>
            <w:tcW w:w="1002" w:type="dxa"/>
          </w:tcPr>
          <w:p w14:paraId="6E2FFE59" w14:textId="77777777" w:rsidR="00531AE6" w:rsidRPr="0063440E" w:rsidRDefault="00531AE6" w:rsidP="00162454">
            <w:pPr>
              <w:tabs>
                <w:tab w:val="decimal" w:pos="519"/>
              </w:tabs>
              <w:spacing w:line="240" w:lineRule="auto"/>
              <w:rPr>
                <w:b/>
                <w:bCs/>
                <w:szCs w:val="22"/>
              </w:rPr>
            </w:pPr>
          </w:p>
        </w:tc>
        <w:tc>
          <w:tcPr>
            <w:tcW w:w="249" w:type="dxa"/>
          </w:tcPr>
          <w:p w14:paraId="423D872E" w14:textId="77777777" w:rsidR="00531AE6" w:rsidRPr="0063440E" w:rsidRDefault="00531AE6">
            <w:pPr>
              <w:tabs>
                <w:tab w:val="decimal" w:pos="708"/>
              </w:tabs>
              <w:spacing w:line="240" w:lineRule="auto"/>
              <w:rPr>
                <w:b/>
                <w:bCs/>
                <w:szCs w:val="22"/>
              </w:rPr>
            </w:pPr>
          </w:p>
        </w:tc>
        <w:tc>
          <w:tcPr>
            <w:tcW w:w="1002" w:type="dxa"/>
          </w:tcPr>
          <w:p w14:paraId="4D77CA73" w14:textId="77777777" w:rsidR="00531AE6" w:rsidRPr="0063440E" w:rsidRDefault="00531AE6" w:rsidP="00162454">
            <w:pPr>
              <w:tabs>
                <w:tab w:val="decimal" w:pos="614"/>
              </w:tabs>
              <w:spacing w:line="240" w:lineRule="auto"/>
              <w:rPr>
                <w:b/>
                <w:bCs/>
                <w:szCs w:val="22"/>
              </w:rPr>
            </w:pPr>
          </w:p>
        </w:tc>
        <w:tc>
          <w:tcPr>
            <w:tcW w:w="263" w:type="dxa"/>
          </w:tcPr>
          <w:p w14:paraId="51C515C9" w14:textId="77777777" w:rsidR="00531AE6" w:rsidRPr="0063440E" w:rsidRDefault="00531AE6">
            <w:pPr>
              <w:tabs>
                <w:tab w:val="decimal" w:pos="708"/>
              </w:tabs>
              <w:spacing w:line="240" w:lineRule="auto"/>
              <w:rPr>
                <w:b/>
                <w:bCs/>
                <w:szCs w:val="22"/>
              </w:rPr>
            </w:pPr>
          </w:p>
        </w:tc>
        <w:tc>
          <w:tcPr>
            <w:tcW w:w="1002" w:type="dxa"/>
          </w:tcPr>
          <w:p w14:paraId="10E1AE3E" w14:textId="77777777" w:rsidR="00531AE6" w:rsidRPr="0063440E" w:rsidRDefault="00531AE6" w:rsidP="00162454">
            <w:pPr>
              <w:tabs>
                <w:tab w:val="decimal" w:pos="559"/>
              </w:tabs>
              <w:spacing w:line="240" w:lineRule="auto"/>
              <w:rPr>
                <w:b/>
                <w:bCs/>
                <w:szCs w:val="22"/>
              </w:rPr>
            </w:pPr>
          </w:p>
        </w:tc>
        <w:tc>
          <w:tcPr>
            <w:tcW w:w="237" w:type="dxa"/>
          </w:tcPr>
          <w:p w14:paraId="3CE63B6B" w14:textId="77777777" w:rsidR="00531AE6" w:rsidRPr="0063440E" w:rsidRDefault="00531AE6">
            <w:pPr>
              <w:tabs>
                <w:tab w:val="decimal" w:pos="708"/>
              </w:tabs>
              <w:spacing w:line="240" w:lineRule="auto"/>
              <w:rPr>
                <w:b/>
                <w:bCs/>
                <w:szCs w:val="22"/>
              </w:rPr>
            </w:pPr>
          </w:p>
        </w:tc>
        <w:tc>
          <w:tcPr>
            <w:tcW w:w="1053" w:type="dxa"/>
          </w:tcPr>
          <w:p w14:paraId="678248DE" w14:textId="77777777" w:rsidR="00531AE6" w:rsidRPr="0063440E" w:rsidRDefault="00531AE6" w:rsidP="00162454">
            <w:pPr>
              <w:tabs>
                <w:tab w:val="decimal" w:pos="554"/>
              </w:tabs>
              <w:spacing w:line="240" w:lineRule="auto"/>
              <w:rPr>
                <w:b/>
                <w:bCs/>
                <w:szCs w:val="22"/>
              </w:rPr>
            </w:pPr>
          </w:p>
        </w:tc>
        <w:tc>
          <w:tcPr>
            <w:tcW w:w="248" w:type="dxa"/>
          </w:tcPr>
          <w:p w14:paraId="0C32540E" w14:textId="77777777" w:rsidR="00531AE6" w:rsidRPr="0063440E" w:rsidRDefault="00531AE6">
            <w:pPr>
              <w:tabs>
                <w:tab w:val="decimal" w:pos="708"/>
              </w:tabs>
              <w:spacing w:line="240" w:lineRule="auto"/>
              <w:rPr>
                <w:b/>
                <w:bCs/>
                <w:szCs w:val="22"/>
              </w:rPr>
            </w:pPr>
          </w:p>
        </w:tc>
        <w:tc>
          <w:tcPr>
            <w:tcW w:w="1002" w:type="dxa"/>
          </w:tcPr>
          <w:p w14:paraId="01CF43AE" w14:textId="77777777" w:rsidR="00531AE6" w:rsidRPr="0063440E" w:rsidRDefault="00531AE6" w:rsidP="00162454">
            <w:pPr>
              <w:tabs>
                <w:tab w:val="decimal" w:pos="526"/>
              </w:tabs>
              <w:spacing w:line="240" w:lineRule="auto"/>
              <w:ind w:right="-287"/>
              <w:rPr>
                <w:b/>
                <w:bCs/>
                <w:szCs w:val="22"/>
              </w:rPr>
            </w:pPr>
          </w:p>
        </w:tc>
      </w:tr>
      <w:bookmarkEnd w:id="9"/>
      <w:tr w:rsidR="00895D49" w:rsidRPr="00A61782" w14:paraId="6BF71EA7" w14:textId="77777777">
        <w:tc>
          <w:tcPr>
            <w:tcW w:w="3037" w:type="dxa"/>
            <w:hideMark/>
          </w:tcPr>
          <w:p w14:paraId="2435F8BF" w14:textId="50A97539" w:rsidR="00895D49" w:rsidRPr="0063440E" w:rsidRDefault="00895D49" w:rsidP="00895D49">
            <w:pPr>
              <w:spacing w:line="240" w:lineRule="auto"/>
              <w:ind w:left="160" w:right="-24" w:hanging="160"/>
              <w:rPr>
                <w:szCs w:val="22"/>
              </w:rPr>
            </w:pPr>
            <w:r w:rsidRPr="0063440E">
              <w:rPr>
                <w:szCs w:val="22"/>
              </w:rPr>
              <w:t>Bank overdrafts and short-term borrowings from financial institutions</w:t>
            </w:r>
          </w:p>
        </w:tc>
        <w:tc>
          <w:tcPr>
            <w:tcW w:w="1002" w:type="dxa"/>
          </w:tcPr>
          <w:p w14:paraId="64420029" w14:textId="77777777" w:rsidR="00895D49" w:rsidRPr="0063440E" w:rsidRDefault="00895D49" w:rsidP="00895D49">
            <w:pPr>
              <w:tabs>
                <w:tab w:val="decimal" w:pos="882"/>
              </w:tabs>
              <w:spacing w:line="240" w:lineRule="auto"/>
            </w:pPr>
          </w:p>
          <w:p w14:paraId="35E594D7" w14:textId="77777777" w:rsidR="00895D49" w:rsidRPr="0063440E" w:rsidRDefault="00895D49" w:rsidP="00895D49">
            <w:pPr>
              <w:tabs>
                <w:tab w:val="decimal" w:pos="882"/>
              </w:tabs>
              <w:spacing w:line="240" w:lineRule="auto"/>
            </w:pPr>
          </w:p>
          <w:p w14:paraId="45948288" w14:textId="702F9416" w:rsidR="00895D49" w:rsidRPr="0063440E" w:rsidRDefault="00B9411D" w:rsidP="00895D49">
            <w:pPr>
              <w:tabs>
                <w:tab w:val="decimal" w:pos="882"/>
              </w:tabs>
              <w:spacing w:line="240" w:lineRule="auto"/>
              <w:rPr>
                <w:szCs w:val="22"/>
              </w:rPr>
            </w:pPr>
            <w:r w:rsidRPr="0063440E">
              <w:t>45,421</w:t>
            </w:r>
          </w:p>
        </w:tc>
        <w:tc>
          <w:tcPr>
            <w:tcW w:w="249" w:type="dxa"/>
          </w:tcPr>
          <w:p w14:paraId="6D606D1D" w14:textId="77777777" w:rsidR="00895D49" w:rsidRPr="0063440E" w:rsidRDefault="00895D49" w:rsidP="00895D49">
            <w:pPr>
              <w:tabs>
                <w:tab w:val="decimal" w:pos="706"/>
              </w:tabs>
              <w:spacing w:line="240" w:lineRule="auto"/>
              <w:rPr>
                <w:szCs w:val="22"/>
              </w:rPr>
            </w:pPr>
          </w:p>
        </w:tc>
        <w:tc>
          <w:tcPr>
            <w:tcW w:w="1002" w:type="dxa"/>
          </w:tcPr>
          <w:p w14:paraId="6345BCFE" w14:textId="77777777" w:rsidR="00895D49" w:rsidRPr="0063440E" w:rsidRDefault="00895D49" w:rsidP="00895D49">
            <w:pPr>
              <w:tabs>
                <w:tab w:val="decimal" w:pos="786"/>
              </w:tabs>
              <w:spacing w:line="240" w:lineRule="auto"/>
              <w:ind w:right="-38"/>
            </w:pPr>
          </w:p>
          <w:p w14:paraId="41FA6D1B" w14:textId="77777777" w:rsidR="00895D49" w:rsidRPr="0063440E" w:rsidRDefault="00895D49" w:rsidP="00895D49">
            <w:pPr>
              <w:tabs>
                <w:tab w:val="decimal" w:pos="786"/>
              </w:tabs>
              <w:spacing w:line="240" w:lineRule="auto"/>
              <w:ind w:right="-38"/>
            </w:pPr>
          </w:p>
          <w:p w14:paraId="2746E1A1" w14:textId="17366C15" w:rsidR="00895D49" w:rsidRPr="0063440E" w:rsidRDefault="00B9411D" w:rsidP="00895D49">
            <w:pPr>
              <w:tabs>
                <w:tab w:val="decimal" w:pos="786"/>
              </w:tabs>
              <w:spacing w:line="240" w:lineRule="auto"/>
              <w:ind w:right="-38"/>
              <w:rPr>
                <w:szCs w:val="22"/>
              </w:rPr>
            </w:pPr>
            <w:r w:rsidRPr="0063440E">
              <w:t>45,512</w:t>
            </w:r>
          </w:p>
        </w:tc>
        <w:tc>
          <w:tcPr>
            <w:tcW w:w="263" w:type="dxa"/>
          </w:tcPr>
          <w:p w14:paraId="5D1B40B2" w14:textId="77777777" w:rsidR="00895D49" w:rsidRPr="0063440E" w:rsidRDefault="00895D49" w:rsidP="00895D49">
            <w:pPr>
              <w:tabs>
                <w:tab w:val="decimal" w:pos="706"/>
              </w:tabs>
              <w:spacing w:line="240" w:lineRule="auto"/>
              <w:rPr>
                <w:szCs w:val="22"/>
              </w:rPr>
            </w:pPr>
          </w:p>
        </w:tc>
        <w:tc>
          <w:tcPr>
            <w:tcW w:w="1002" w:type="dxa"/>
          </w:tcPr>
          <w:p w14:paraId="74C71ED4" w14:textId="77777777" w:rsidR="00895D49" w:rsidRPr="0063440E" w:rsidRDefault="00895D49" w:rsidP="00895D49">
            <w:pPr>
              <w:tabs>
                <w:tab w:val="decimal" w:pos="786"/>
              </w:tabs>
              <w:spacing w:line="240" w:lineRule="auto"/>
            </w:pPr>
          </w:p>
          <w:p w14:paraId="313ECA19" w14:textId="77777777" w:rsidR="00895D49" w:rsidRPr="0063440E" w:rsidRDefault="00895D49" w:rsidP="00895D49">
            <w:pPr>
              <w:tabs>
                <w:tab w:val="decimal" w:pos="786"/>
              </w:tabs>
              <w:spacing w:line="240" w:lineRule="auto"/>
            </w:pPr>
          </w:p>
          <w:p w14:paraId="798DD4BC" w14:textId="15F69F02" w:rsidR="00895D49" w:rsidRPr="0063440E" w:rsidRDefault="00895D49" w:rsidP="00895D49">
            <w:pPr>
              <w:tabs>
                <w:tab w:val="decimal" w:pos="786"/>
              </w:tabs>
              <w:spacing w:line="240" w:lineRule="auto"/>
              <w:rPr>
                <w:szCs w:val="22"/>
              </w:rPr>
            </w:pPr>
            <w:r w:rsidRPr="0063440E">
              <w:t>-</w:t>
            </w:r>
          </w:p>
        </w:tc>
        <w:tc>
          <w:tcPr>
            <w:tcW w:w="237" w:type="dxa"/>
          </w:tcPr>
          <w:p w14:paraId="51273BF6" w14:textId="77777777" w:rsidR="00895D49" w:rsidRPr="0063440E" w:rsidRDefault="00895D49" w:rsidP="00895D49">
            <w:pPr>
              <w:tabs>
                <w:tab w:val="decimal" w:pos="706"/>
              </w:tabs>
              <w:spacing w:line="240" w:lineRule="auto"/>
              <w:rPr>
                <w:szCs w:val="22"/>
              </w:rPr>
            </w:pPr>
          </w:p>
        </w:tc>
        <w:tc>
          <w:tcPr>
            <w:tcW w:w="1053" w:type="dxa"/>
          </w:tcPr>
          <w:p w14:paraId="1F5342A5" w14:textId="77777777" w:rsidR="00895D49" w:rsidRPr="0063440E" w:rsidRDefault="00895D49" w:rsidP="00895D49">
            <w:pPr>
              <w:tabs>
                <w:tab w:val="decimal" w:pos="840"/>
              </w:tabs>
              <w:spacing w:line="240" w:lineRule="auto"/>
            </w:pPr>
          </w:p>
          <w:p w14:paraId="5768FE19" w14:textId="77777777" w:rsidR="00895D49" w:rsidRPr="0063440E" w:rsidRDefault="00895D49" w:rsidP="00895D49">
            <w:pPr>
              <w:tabs>
                <w:tab w:val="decimal" w:pos="840"/>
              </w:tabs>
              <w:spacing w:line="240" w:lineRule="auto"/>
            </w:pPr>
          </w:p>
          <w:p w14:paraId="69343C62" w14:textId="58307E45" w:rsidR="00895D49" w:rsidRPr="0063440E" w:rsidRDefault="00895D49" w:rsidP="00895D49">
            <w:pPr>
              <w:tabs>
                <w:tab w:val="decimal" w:pos="840"/>
              </w:tabs>
              <w:spacing w:line="240" w:lineRule="auto"/>
              <w:rPr>
                <w:szCs w:val="22"/>
              </w:rPr>
            </w:pPr>
            <w:r w:rsidRPr="0063440E">
              <w:t>-</w:t>
            </w:r>
          </w:p>
        </w:tc>
        <w:tc>
          <w:tcPr>
            <w:tcW w:w="248" w:type="dxa"/>
          </w:tcPr>
          <w:p w14:paraId="13FD6AA6" w14:textId="77777777" w:rsidR="00895D49" w:rsidRPr="0063440E" w:rsidRDefault="00895D49" w:rsidP="00895D49">
            <w:pPr>
              <w:tabs>
                <w:tab w:val="decimal" w:pos="706"/>
              </w:tabs>
              <w:spacing w:line="240" w:lineRule="auto"/>
              <w:rPr>
                <w:szCs w:val="22"/>
              </w:rPr>
            </w:pPr>
          </w:p>
        </w:tc>
        <w:tc>
          <w:tcPr>
            <w:tcW w:w="1002" w:type="dxa"/>
          </w:tcPr>
          <w:p w14:paraId="0F076689" w14:textId="77777777" w:rsidR="00895D49" w:rsidRPr="0063440E" w:rsidRDefault="00895D49" w:rsidP="00895D49">
            <w:pPr>
              <w:tabs>
                <w:tab w:val="decimal" w:pos="786"/>
              </w:tabs>
              <w:spacing w:line="240" w:lineRule="auto"/>
              <w:ind w:left="-45" w:hanging="60"/>
            </w:pPr>
          </w:p>
          <w:p w14:paraId="45B0DD66" w14:textId="77777777" w:rsidR="00895D49" w:rsidRPr="0063440E" w:rsidRDefault="00895D49" w:rsidP="00895D49">
            <w:pPr>
              <w:tabs>
                <w:tab w:val="decimal" w:pos="786"/>
              </w:tabs>
              <w:spacing w:line="240" w:lineRule="auto"/>
              <w:ind w:left="-45" w:hanging="60"/>
            </w:pPr>
          </w:p>
          <w:p w14:paraId="7BF11D1F" w14:textId="773F6150" w:rsidR="00895D49" w:rsidRPr="0063440E" w:rsidRDefault="001B437F" w:rsidP="00895D49">
            <w:pPr>
              <w:tabs>
                <w:tab w:val="decimal" w:pos="786"/>
              </w:tabs>
              <w:spacing w:line="240" w:lineRule="auto"/>
              <w:ind w:left="-45" w:hanging="60"/>
              <w:rPr>
                <w:szCs w:val="22"/>
              </w:rPr>
            </w:pPr>
            <w:r w:rsidRPr="0063440E">
              <w:rPr>
                <w:szCs w:val="22"/>
              </w:rPr>
              <w:t>45,512</w:t>
            </w:r>
          </w:p>
        </w:tc>
      </w:tr>
      <w:tr w:rsidR="00895D49" w:rsidRPr="00A61782" w14:paraId="036D127B" w14:textId="77777777" w:rsidTr="00762564">
        <w:tc>
          <w:tcPr>
            <w:tcW w:w="3037" w:type="dxa"/>
            <w:hideMark/>
          </w:tcPr>
          <w:p w14:paraId="025FD832" w14:textId="77777777" w:rsidR="00895D49" w:rsidRPr="0063440E" w:rsidRDefault="00895D49" w:rsidP="00895D49">
            <w:pPr>
              <w:spacing w:line="240" w:lineRule="auto"/>
              <w:ind w:left="73" w:right="-24" w:hanging="73"/>
              <w:rPr>
                <w:szCs w:val="22"/>
              </w:rPr>
            </w:pPr>
            <w:r w:rsidRPr="0063440E">
              <w:rPr>
                <w:szCs w:val="22"/>
              </w:rPr>
              <w:t xml:space="preserve">Trade payables </w:t>
            </w:r>
          </w:p>
        </w:tc>
        <w:tc>
          <w:tcPr>
            <w:tcW w:w="1002" w:type="dxa"/>
          </w:tcPr>
          <w:p w14:paraId="31F59C74" w14:textId="72DC2FA6" w:rsidR="00895D49" w:rsidRPr="0063440E" w:rsidRDefault="00B9411D" w:rsidP="00895D49">
            <w:pPr>
              <w:tabs>
                <w:tab w:val="decimal" w:pos="882"/>
              </w:tabs>
              <w:spacing w:line="240" w:lineRule="auto"/>
              <w:rPr>
                <w:szCs w:val="22"/>
              </w:rPr>
            </w:pPr>
            <w:r w:rsidRPr="0063440E">
              <w:t>41,544</w:t>
            </w:r>
          </w:p>
        </w:tc>
        <w:tc>
          <w:tcPr>
            <w:tcW w:w="249" w:type="dxa"/>
          </w:tcPr>
          <w:p w14:paraId="367FE104" w14:textId="77777777" w:rsidR="00895D49" w:rsidRPr="0063440E" w:rsidRDefault="00895D49" w:rsidP="00895D49">
            <w:pPr>
              <w:tabs>
                <w:tab w:val="decimal" w:pos="706"/>
              </w:tabs>
              <w:spacing w:line="240" w:lineRule="auto"/>
              <w:rPr>
                <w:szCs w:val="22"/>
              </w:rPr>
            </w:pPr>
          </w:p>
        </w:tc>
        <w:tc>
          <w:tcPr>
            <w:tcW w:w="1002" w:type="dxa"/>
          </w:tcPr>
          <w:p w14:paraId="62E81CE2" w14:textId="7C7DED2C" w:rsidR="00895D49" w:rsidRPr="0063440E" w:rsidRDefault="00B9411D" w:rsidP="00895D49">
            <w:pPr>
              <w:tabs>
                <w:tab w:val="decimal" w:pos="786"/>
              </w:tabs>
              <w:spacing w:line="240" w:lineRule="auto"/>
              <w:ind w:right="-38"/>
              <w:rPr>
                <w:szCs w:val="22"/>
              </w:rPr>
            </w:pPr>
            <w:r w:rsidRPr="0063440E">
              <w:rPr>
                <w:szCs w:val="22"/>
              </w:rPr>
              <w:t>41,544</w:t>
            </w:r>
          </w:p>
        </w:tc>
        <w:tc>
          <w:tcPr>
            <w:tcW w:w="263" w:type="dxa"/>
          </w:tcPr>
          <w:p w14:paraId="260CA0B3" w14:textId="77777777" w:rsidR="00895D49" w:rsidRPr="0063440E" w:rsidRDefault="00895D49" w:rsidP="00895D49">
            <w:pPr>
              <w:tabs>
                <w:tab w:val="decimal" w:pos="706"/>
              </w:tabs>
              <w:spacing w:line="240" w:lineRule="auto"/>
              <w:rPr>
                <w:szCs w:val="22"/>
              </w:rPr>
            </w:pPr>
          </w:p>
        </w:tc>
        <w:tc>
          <w:tcPr>
            <w:tcW w:w="1002" w:type="dxa"/>
          </w:tcPr>
          <w:p w14:paraId="4D7DC419" w14:textId="6EE5C969" w:rsidR="00895D49" w:rsidRPr="0063440E" w:rsidRDefault="00895D49" w:rsidP="00895D49">
            <w:pPr>
              <w:tabs>
                <w:tab w:val="decimal" w:pos="786"/>
              </w:tabs>
              <w:spacing w:line="240" w:lineRule="auto"/>
              <w:rPr>
                <w:szCs w:val="22"/>
              </w:rPr>
            </w:pPr>
            <w:r w:rsidRPr="0063440E">
              <w:t>-</w:t>
            </w:r>
          </w:p>
        </w:tc>
        <w:tc>
          <w:tcPr>
            <w:tcW w:w="237" w:type="dxa"/>
          </w:tcPr>
          <w:p w14:paraId="6CD8E173" w14:textId="77777777" w:rsidR="00895D49" w:rsidRPr="0063440E" w:rsidRDefault="00895D49" w:rsidP="00895D49">
            <w:pPr>
              <w:tabs>
                <w:tab w:val="decimal" w:pos="706"/>
              </w:tabs>
              <w:spacing w:line="240" w:lineRule="auto"/>
              <w:rPr>
                <w:szCs w:val="22"/>
              </w:rPr>
            </w:pPr>
          </w:p>
        </w:tc>
        <w:tc>
          <w:tcPr>
            <w:tcW w:w="1053" w:type="dxa"/>
          </w:tcPr>
          <w:p w14:paraId="574DE7F8" w14:textId="006CC566" w:rsidR="00895D49" w:rsidRPr="0063440E" w:rsidRDefault="00895D49" w:rsidP="00895D49">
            <w:pPr>
              <w:tabs>
                <w:tab w:val="decimal" w:pos="840"/>
              </w:tabs>
              <w:spacing w:line="240" w:lineRule="auto"/>
              <w:rPr>
                <w:szCs w:val="22"/>
              </w:rPr>
            </w:pPr>
            <w:r w:rsidRPr="0063440E">
              <w:t>-</w:t>
            </w:r>
          </w:p>
        </w:tc>
        <w:tc>
          <w:tcPr>
            <w:tcW w:w="248" w:type="dxa"/>
          </w:tcPr>
          <w:p w14:paraId="62C90436" w14:textId="77777777" w:rsidR="00895D49" w:rsidRPr="0063440E" w:rsidRDefault="00895D49" w:rsidP="00895D49">
            <w:pPr>
              <w:tabs>
                <w:tab w:val="decimal" w:pos="706"/>
              </w:tabs>
              <w:spacing w:line="240" w:lineRule="auto"/>
              <w:rPr>
                <w:szCs w:val="22"/>
              </w:rPr>
            </w:pPr>
          </w:p>
        </w:tc>
        <w:tc>
          <w:tcPr>
            <w:tcW w:w="1002" w:type="dxa"/>
          </w:tcPr>
          <w:p w14:paraId="54B373C4" w14:textId="14FC27E0" w:rsidR="00895D49" w:rsidRPr="0063440E" w:rsidRDefault="0063440E" w:rsidP="00895D49">
            <w:pPr>
              <w:tabs>
                <w:tab w:val="decimal" w:pos="786"/>
              </w:tabs>
              <w:spacing w:line="240" w:lineRule="auto"/>
              <w:rPr>
                <w:szCs w:val="22"/>
              </w:rPr>
            </w:pPr>
            <w:r w:rsidRPr="0063440E">
              <w:rPr>
                <w:szCs w:val="22"/>
              </w:rPr>
              <w:t>41,544</w:t>
            </w:r>
          </w:p>
        </w:tc>
      </w:tr>
      <w:tr w:rsidR="00895D49" w:rsidRPr="00A61782" w14:paraId="18987B24" w14:textId="77777777" w:rsidTr="00762564">
        <w:tc>
          <w:tcPr>
            <w:tcW w:w="3037" w:type="dxa"/>
          </w:tcPr>
          <w:p w14:paraId="0022BA65" w14:textId="32B42107" w:rsidR="00895D49" w:rsidRPr="0063440E" w:rsidRDefault="00895D49" w:rsidP="00895D49">
            <w:pPr>
              <w:spacing w:line="240" w:lineRule="auto"/>
              <w:ind w:left="73" w:right="-24" w:hanging="73"/>
              <w:rPr>
                <w:szCs w:val="22"/>
              </w:rPr>
            </w:pPr>
            <w:r w:rsidRPr="0063440E">
              <w:rPr>
                <w:szCs w:val="22"/>
              </w:rPr>
              <w:t>Other current payables</w:t>
            </w:r>
          </w:p>
        </w:tc>
        <w:tc>
          <w:tcPr>
            <w:tcW w:w="1002" w:type="dxa"/>
          </w:tcPr>
          <w:p w14:paraId="4F55646C" w14:textId="613AFBFF" w:rsidR="00895D49" w:rsidRPr="0063440E" w:rsidRDefault="00B9411D" w:rsidP="00895D49">
            <w:pPr>
              <w:tabs>
                <w:tab w:val="decimal" w:pos="882"/>
              </w:tabs>
              <w:spacing w:line="240" w:lineRule="auto"/>
              <w:rPr>
                <w:szCs w:val="22"/>
              </w:rPr>
            </w:pPr>
            <w:r w:rsidRPr="0063440E">
              <w:t>20,206</w:t>
            </w:r>
          </w:p>
        </w:tc>
        <w:tc>
          <w:tcPr>
            <w:tcW w:w="249" w:type="dxa"/>
          </w:tcPr>
          <w:p w14:paraId="19FA51C3" w14:textId="77777777" w:rsidR="00895D49" w:rsidRPr="0063440E" w:rsidRDefault="00895D49" w:rsidP="00895D49">
            <w:pPr>
              <w:tabs>
                <w:tab w:val="decimal" w:pos="706"/>
              </w:tabs>
              <w:spacing w:line="240" w:lineRule="auto"/>
              <w:rPr>
                <w:szCs w:val="22"/>
              </w:rPr>
            </w:pPr>
          </w:p>
        </w:tc>
        <w:tc>
          <w:tcPr>
            <w:tcW w:w="1002" w:type="dxa"/>
          </w:tcPr>
          <w:p w14:paraId="331F757D" w14:textId="65B5CBD3" w:rsidR="00895D49" w:rsidRPr="0063440E" w:rsidRDefault="00B9411D" w:rsidP="00895D49">
            <w:pPr>
              <w:tabs>
                <w:tab w:val="decimal" w:pos="786"/>
              </w:tabs>
              <w:spacing w:line="240" w:lineRule="auto"/>
              <w:ind w:right="-38"/>
              <w:rPr>
                <w:szCs w:val="22"/>
              </w:rPr>
            </w:pPr>
            <w:r w:rsidRPr="0063440E">
              <w:rPr>
                <w:szCs w:val="22"/>
              </w:rPr>
              <w:t>20,206</w:t>
            </w:r>
          </w:p>
        </w:tc>
        <w:tc>
          <w:tcPr>
            <w:tcW w:w="263" w:type="dxa"/>
          </w:tcPr>
          <w:p w14:paraId="58EB1978" w14:textId="77777777" w:rsidR="00895D49" w:rsidRPr="0063440E" w:rsidRDefault="00895D49" w:rsidP="00895D49">
            <w:pPr>
              <w:tabs>
                <w:tab w:val="decimal" w:pos="706"/>
              </w:tabs>
              <w:spacing w:line="240" w:lineRule="auto"/>
              <w:rPr>
                <w:szCs w:val="22"/>
              </w:rPr>
            </w:pPr>
          </w:p>
        </w:tc>
        <w:tc>
          <w:tcPr>
            <w:tcW w:w="1002" w:type="dxa"/>
          </w:tcPr>
          <w:p w14:paraId="4E3D015C" w14:textId="557A81B3" w:rsidR="00895D49" w:rsidRPr="0063440E" w:rsidRDefault="00895D49" w:rsidP="00895D49">
            <w:pPr>
              <w:tabs>
                <w:tab w:val="decimal" w:pos="786"/>
              </w:tabs>
              <w:spacing w:line="240" w:lineRule="auto"/>
              <w:rPr>
                <w:szCs w:val="22"/>
              </w:rPr>
            </w:pPr>
            <w:r w:rsidRPr="0063440E">
              <w:t>-</w:t>
            </w:r>
          </w:p>
        </w:tc>
        <w:tc>
          <w:tcPr>
            <w:tcW w:w="237" w:type="dxa"/>
          </w:tcPr>
          <w:p w14:paraId="156A0E6D" w14:textId="77777777" w:rsidR="00895D49" w:rsidRPr="0063440E" w:rsidRDefault="00895D49" w:rsidP="00895D49">
            <w:pPr>
              <w:tabs>
                <w:tab w:val="decimal" w:pos="706"/>
              </w:tabs>
              <w:spacing w:line="240" w:lineRule="auto"/>
              <w:rPr>
                <w:szCs w:val="22"/>
              </w:rPr>
            </w:pPr>
          </w:p>
        </w:tc>
        <w:tc>
          <w:tcPr>
            <w:tcW w:w="1053" w:type="dxa"/>
          </w:tcPr>
          <w:p w14:paraId="20B82392" w14:textId="57CE8E10" w:rsidR="00895D49" w:rsidRPr="0063440E" w:rsidRDefault="00895D49" w:rsidP="00895D49">
            <w:pPr>
              <w:tabs>
                <w:tab w:val="decimal" w:pos="840"/>
              </w:tabs>
              <w:spacing w:line="240" w:lineRule="auto"/>
              <w:rPr>
                <w:szCs w:val="22"/>
              </w:rPr>
            </w:pPr>
            <w:r w:rsidRPr="0063440E">
              <w:t>-</w:t>
            </w:r>
          </w:p>
        </w:tc>
        <w:tc>
          <w:tcPr>
            <w:tcW w:w="248" w:type="dxa"/>
          </w:tcPr>
          <w:p w14:paraId="533965D0" w14:textId="77777777" w:rsidR="00895D49" w:rsidRPr="0063440E" w:rsidRDefault="00895D49" w:rsidP="00895D49">
            <w:pPr>
              <w:tabs>
                <w:tab w:val="decimal" w:pos="706"/>
              </w:tabs>
              <w:spacing w:line="240" w:lineRule="auto"/>
              <w:rPr>
                <w:szCs w:val="22"/>
              </w:rPr>
            </w:pPr>
          </w:p>
        </w:tc>
        <w:tc>
          <w:tcPr>
            <w:tcW w:w="1002" w:type="dxa"/>
          </w:tcPr>
          <w:p w14:paraId="5C03CB3B" w14:textId="55BEB8FB" w:rsidR="00895D49" w:rsidRPr="0063440E" w:rsidRDefault="0063440E" w:rsidP="00895D49">
            <w:pPr>
              <w:tabs>
                <w:tab w:val="decimal" w:pos="786"/>
              </w:tabs>
              <w:spacing w:line="240" w:lineRule="auto"/>
              <w:rPr>
                <w:szCs w:val="22"/>
                <w:lang w:bidi="th-TH"/>
              </w:rPr>
            </w:pPr>
            <w:r w:rsidRPr="0063440E">
              <w:rPr>
                <w:szCs w:val="22"/>
                <w:lang w:bidi="th-TH"/>
              </w:rPr>
              <w:t>20,206</w:t>
            </w:r>
          </w:p>
        </w:tc>
      </w:tr>
      <w:tr w:rsidR="00B9411D" w:rsidRPr="00A61782" w14:paraId="70F5269E" w14:textId="77777777" w:rsidTr="00762564">
        <w:tc>
          <w:tcPr>
            <w:tcW w:w="3037" w:type="dxa"/>
          </w:tcPr>
          <w:p w14:paraId="5705D1FC" w14:textId="1FDE6FC9" w:rsidR="00B9411D" w:rsidRPr="0063440E" w:rsidRDefault="00B9411D" w:rsidP="00B9411D">
            <w:pPr>
              <w:spacing w:line="240" w:lineRule="auto"/>
              <w:ind w:left="210" w:right="-24" w:hanging="210"/>
              <w:rPr>
                <w:szCs w:val="22"/>
              </w:rPr>
            </w:pPr>
            <w:r w:rsidRPr="0063440E">
              <w:rPr>
                <w:szCs w:val="22"/>
              </w:rPr>
              <w:t>Short-term borrowings from related parties</w:t>
            </w:r>
          </w:p>
        </w:tc>
        <w:tc>
          <w:tcPr>
            <w:tcW w:w="1002" w:type="dxa"/>
          </w:tcPr>
          <w:p w14:paraId="3D168A0A" w14:textId="77777777" w:rsidR="00B9411D" w:rsidRPr="0063440E" w:rsidRDefault="00B9411D" w:rsidP="00895D49">
            <w:pPr>
              <w:tabs>
                <w:tab w:val="decimal" w:pos="882"/>
              </w:tabs>
              <w:spacing w:line="240" w:lineRule="auto"/>
            </w:pPr>
          </w:p>
          <w:p w14:paraId="15559840" w14:textId="1F3138E0" w:rsidR="00B9411D" w:rsidRPr="0063440E" w:rsidRDefault="00B9411D" w:rsidP="00895D49">
            <w:pPr>
              <w:tabs>
                <w:tab w:val="decimal" w:pos="882"/>
              </w:tabs>
              <w:spacing w:line="240" w:lineRule="auto"/>
            </w:pPr>
            <w:r w:rsidRPr="0063440E">
              <w:t>25</w:t>
            </w:r>
          </w:p>
        </w:tc>
        <w:tc>
          <w:tcPr>
            <w:tcW w:w="249" w:type="dxa"/>
          </w:tcPr>
          <w:p w14:paraId="0FBE91B7" w14:textId="77777777" w:rsidR="00B9411D" w:rsidRPr="0063440E" w:rsidRDefault="00B9411D" w:rsidP="00895D49">
            <w:pPr>
              <w:tabs>
                <w:tab w:val="decimal" w:pos="706"/>
              </w:tabs>
              <w:spacing w:line="240" w:lineRule="auto"/>
              <w:rPr>
                <w:szCs w:val="22"/>
              </w:rPr>
            </w:pPr>
          </w:p>
        </w:tc>
        <w:tc>
          <w:tcPr>
            <w:tcW w:w="1002" w:type="dxa"/>
          </w:tcPr>
          <w:p w14:paraId="1FC05FC3" w14:textId="77777777" w:rsidR="00B9411D" w:rsidRPr="0063440E" w:rsidRDefault="00B9411D" w:rsidP="00895D49">
            <w:pPr>
              <w:tabs>
                <w:tab w:val="decimal" w:pos="786"/>
              </w:tabs>
              <w:spacing w:line="240" w:lineRule="auto"/>
              <w:ind w:right="-38"/>
            </w:pPr>
          </w:p>
          <w:p w14:paraId="1CE8D161" w14:textId="08BCDA43" w:rsidR="00B9411D" w:rsidRPr="0063440E" w:rsidRDefault="00B9411D" w:rsidP="00895D49">
            <w:pPr>
              <w:tabs>
                <w:tab w:val="decimal" w:pos="786"/>
              </w:tabs>
              <w:spacing w:line="240" w:lineRule="auto"/>
              <w:ind w:right="-38"/>
            </w:pPr>
            <w:r w:rsidRPr="0063440E">
              <w:t>25</w:t>
            </w:r>
          </w:p>
        </w:tc>
        <w:tc>
          <w:tcPr>
            <w:tcW w:w="263" w:type="dxa"/>
          </w:tcPr>
          <w:p w14:paraId="2AB53D0C" w14:textId="77777777" w:rsidR="00B9411D" w:rsidRPr="0063440E" w:rsidRDefault="00B9411D" w:rsidP="00895D49">
            <w:pPr>
              <w:tabs>
                <w:tab w:val="decimal" w:pos="706"/>
              </w:tabs>
              <w:spacing w:line="240" w:lineRule="auto"/>
              <w:rPr>
                <w:szCs w:val="22"/>
              </w:rPr>
            </w:pPr>
          </w:p>
        </w:tc>
        <w:tc>
          <w:tcPr>
            <w:tcW w:w="1002" w:type="dxa"/>
          </w:tcPr>
          <w:p w14:paraId="5874D482" w14:textId="77777777" w:rsidR="00B9411D" w:rsidRPr="0063440E" w:rsidRDefault="00B9411D" w:rsidP="00895D49">
            <w:pPr>
              <w:tabs>
                <w:tab w:val="decimal" w:pos="786"/>
              </w:tabs>
              <w:spacing w:line="240" w:lineRule="auto"/>
            </w:pPr>
          </w:p>
          <w:p w14:paraId="05F3C1CA" w14:textId="1509516D" w:rsidR="00B9411D" w:rsidRPr="0063440E" w:rsidRDefault="00B9411D" w:rsidP="00895D49">
            <w:pPr>
              <w:tabs>
                <w:tab w:val="decimal" w:pos="786"/>
              </w:tabs>
              <w:spacing w:line="240" w:lineRule="auto"/>
            </w:pPr>
            <w:r w:rsidRPr="0063440E">
              <w:t>-</w:t>
            </w:r>
          </w:p>
        </w:tc>
        <w:tc>
          <w:tcPr>
            <w:tcW w:w="237" w:type="dxa"/>
          </w:tcPr>
          <w:p w14:paraId="735E2059" w14:textId="77777777" w:rsidR="00B9411D" w:rsidRPr="0063440E" w:rsidRDefault="00B9411D" w:rsidP="00895D49">
            <w:pPr>
              <w:tabs>
                <w:tab w:val="decimal" w:pos="706"/>
              </w:tabs>
              <w:spacing w:line="240" w:lineRule="auto"/>
              <w:rPr>
                <w:szCs w:val="22"/>
              </w:rPr>
            </w:pPr>
          </w:p>
        </w:tc>
        <w:tc>
          <w:tcPr>
            <w:tcW w:w="1053" w:type="dxa"/>
          </w:tcPr>
          <w:p w14:paraId="5E0CAC08" w14:textId="77777777" w:rsidR="00B9411D" w:rsidRPr="0063440E" w:rsidRDefault="00B9411D" w:rsidP="00895D49">
            <w:pPr>
              <w:tabs>
                <w:tab w:val="decimal" w:pos="840"/>
              </w:tabs>
              <w:spacing w:line="240" w:lineRule="auto"/>
            </w:pPr>
          </w:p>
          <w:p w14:paraId="7D0BD87C" w14:textId="2730A6B8" w:rsidR="00B9411D" w:rsidRPr="0063440E" w:rsidRDefault="00B9411D" w:rsidP="00895D49">
            <w:pPr>
              <w:tabs>
                <w:tab w:val="decimal" w:pos="840"/>
              </w:tabs>
              <w:spacing w:line="240" w:lineRule="auto"/>
            </w:pPr>
            <w:r w:rsidRPr="0063440E">
              <w:t>-</w:t>
            </w:r>
          </w:p>
        </w:tc>
        <w:tc>
          <w:tcPr>
            <w:tcW w:w="248" w:type="dxa"/>
          </w:tcPr>
          <w:p w14:paraId="4A7D0B73" w14:textId="77777777" w:rsidR="00B9411D" w:rsidRPr="0063440E" w:rsidRDefault="00B9411D" w:rsidP="00895D49">
            <w:pPr>
              <w:tabs>
                <w:tab w:val="decimal" w:pos="706"/>
              </w:tabs>
              <w:spacing w:line="240" w:lineRule="auto"/>
              <w:rPr>
                <w:szCs w:val="22"/>
              </w:rPr>
            </w:pPr>
          </w:p>
        </w:tc>
        <w:tc>
          <w:tcPr>
            <w:tcW w:w="1002" w:type="dxa"/>
          </w:tcPr>
          <w:p w14:paraId="6158D9B9" w14:textId="77777777" w:rsidR="00B9411D" w:rsidRPr="0063440E" w:rsidRDefault="00B9411D" w:rsidP="00895D49">
            <w:pPr>
              <w:tabs>
                <w:tab w:val="decimal" w:pos="786"/>
              </w:tabs>
              <w:spacing w:line="240" w:lineRule="auto"/>
            </w:pPr>
          </w:p>
          <w:p w14:paraId="3A2D251A" w14:textId="6E8C6F66" w:rsidR="0063440E" w:rsidRPr="0063440E" w:rsidRDefault="0063440E" w:rsidP="00895D49">
            <w:pPr>
              <w:tabs>
                <w:tab w:val="decimal" w:pos="786"/>
              </w:tabs>
              <w:spacing w:line="240" w:lineRule="auto"/>
            </w:pPr>
            <w:r w:rsidRPr="0063440E">
              <w:t>25</w:t>
            </w:r>
          </w:p>
        </w:tc>
      </w:tr>
      <w:tr w:rsidR="00895D49" w:rsidRPr="00A61782" w14:paraId="45C9CD9C" w14:textId="77777777" w:rsidTr="00762564">
        <w:tc>
          <w:tcPr>
            <w:tcW w:w="3037" w:type="dxa"/>
            <w:hideMark/>
          </w:tcPr>
          <w:p w14:paraId="2D667893" w14:textId="48689CD5" w:rsidR="00895D49" w:rsidRPr="0063440E" w:rsidRDefault="00895D49" w:rsidP="00895D49">
            <w:pPr>
              <w:spacing w:line="240" w:lineRule="auto"/>
              <w:ind w:left="167" w:right="-24" w:hanging="167"/>
              <w:rPr>
                <w:szCs w:val="22"/>
              </w:rPr>
            </w:pPr>
            <w:r w:rsidRPr="0063440E">
              <w:rPr>
                <w:szCs w:val="22"/>
                <w:lang w:bidi="th-TH"/>
              </w:rPr>
              <w:t>Long-term borrowings</w:t>
            </w:r>
          </w:p>
        </w:tc>
        <w:tc>
          <w:tcPr>
            <w:tcW w:w="1002" w:type="dxa"/>
          </w:tcPr>
          <w:p w14:paraId="4F2C57D3" w14:textId="243A346D" w:rsidR="00895D49" w:rsidRPr="0063440E" w:rsidRDefault="00B9411D" w:rsidP="00895D49">
            <w:pPr>
              <w:tabs>
                <w:tab w:val="decimal" w:pos="882"/>
              </w:tabs>
              <w:spacing w:line="240" w:lineRule="auto"/>
              <w:rPr>
                <w:szCs w:val="22"/>
              </w:rPr>
            </w:pPr>
            <w:r w:rsidRPr="0063440E">
              <w:t>37,285</w:t>
            </w:r>
          </w:p>
        </w:tc>
        <w:tc>
          <w:tcPr>
            <w:tcW w:w="249" w:type="dxa"/>
          </w:tcPr>
          <w:p w14:paraId="73320ADF" w14:textId="77777777" w:rsidR="00895D49" w:rsidRPr="0063440E" w:rsidRDefault="00895D49" w:rsidP="00895D49">
            <w:pPr>
              <w:tabs>
                <w:tab w:val="decimal" w:pos="706"/>
              </w:tabs>
              <w:spacing w:line="240" w:lineRule="auto"/>
              <w:rPr>
                <w:szCs w:val="22"/>
              </w:rPr>
            </w:pPr>
          </w:p>
        </w:tc>
        <w:tc>
          <w:tcPr>
            <w:tcW w:w="1002" w:type="dxa"/>
          </w:tcPr>
          <w:p w14:paraId="61D80951" w14:textId="7179CF3C" w:rsidR="00895D49" w:rsidRPr="0063440E" w:rsidRDefault="00B9411D" w:rsidP="00895D49">
            <w:pPr>
              <w:tabs>
                <w:tab w:val="decimal" w:pos="786"/>
              </w:tabs>
              <w:spacing w:line="240" w:lineRule="auto"/>
              <w:ind w:right="-38"/>
              <w:rPr>
                <w:szCs w:val="22"/>
              </w:rPr>
            </w:pPr>
            <w:r w:rsidRPr="0063440E">
              <w:rPr>
                <w:szCs w:val="22"/>
              </w:rPr>
              <w:t>17,582</w:t>
            </w:r>
          </w:p>
        </w:tc>
        <w:tc>
          <w:tcPr>
            <w:tcW w:w="263" w:type="dxa"/>
          </w:tcPr>
          <w:p w14:paraId="44D39505" w14:textId="77777777" w:rsidR="00895D49" w:rsidRPr="0063440E" w:rsidRDefault="00895D49" w:rsidP="00895D49">
            <w:pPr>
              <w:tabs>
                <w:tab w:val="decimal" w:pos="706"/>
              </w:tabs>
              <w:spacing w:line="240" w:lineRule="auto"/>
              <w:rPr>
                <w:szCs w:val="22"/>
              </w:rPr>
            </w:pPr>
          </w:p>
        </w:tc>
        <w:tc>
          <w:tcPr>
            <w:tcW w:w="1002" w:type="dxa"/>
          </w:tcPr>
          <w:p w14:paraId="0408CA9E" w14:textId="4244B9A5" w:rsidR="00895D49" w:rsidRPr="0063440E" w:rsidRDefault="0063440E" w:rsidP="00895D49">
            <w:pPr>
              <w:tabs>
                <w:tab w:val="decimal" w:pos="786"/>
              </w:tabs>
              <w:spacing w:line="240" w:lineRule="auto"/>
              <w:rPr>
                <w:szCs w:val="22"/>
              </w:rPr>
            </w:pPr>
            <w:r w:rsidRPr="0063440E">
              <w:rPr>
                <w:szCs w:val="22"/>
              </w:rPr>
              <w:t>21,215</w:t>
            </w:r>
          </w:p>
        </w:tc>
        <w:tc>
          <w:tcPr>
            <w:tcW w:w="237" w:type="dxa"/>
          </w:tcPr>
          <w:p w14:paraId="6051D528" w14:textId="77777777" w:rsidR="00895D49" w:rsidRPr="0063440E" w:rsidRDefault="00895D49" w:rsidP="00895D49">
            <w:pPr>
              <w:tabs>
                <w:tab w:val="decimal" w:pos="706"/>
              </w:tabs>
              <w:spacing w:line="240" w:lineRule="auto"/>
              <w:rPr>
                <w:szCs w:val="22"/>
              </w:rPr>
            </w:pPr>
          </w:p>
        </w:tc>
        <w:tc>
          <w:tcPr>
            <w:tcW w:w="1053" w:type="dxa"/>
          </w:tcPr>
          <w:p w14:paraId="3E6B3D7E" w14:textId="52C45FC2" w:rsidR="00895D49" w:rsidRPr="0063440E" w:rsidRDefault="0063440E" w:rsidP="00895D49">
            <w:pPr>
              <w:tabs>
                <w:tab w:val="decimal" w:pos="840"/>
              </w:tabs>
              <w:spacing w:line="240" w:lineRule="auto"/>
              <w:rPr>
                <w:szCs w:val="22"/>
              </w:rPr>
            </w:pPr>
            <w:r w:rsidRPr="0063440E">
              <w:rPr>
                <w:szCs w:val="22"/>
              </w:rPr>
              <w:t>1,361</w:t>
            </w:r>
          </w:p>
        </w:tc>
        <w:tc>
          <w:tcPr>
            <w:tcW w:w="248" w:type="dxa"/>
          </w:tcPr>
          <w:p w14:paraId="3322DC12" w14:textId="77777777" w:rsidR="00895D49" w:rsidRPr="0063440E" w:rsidRDefault="00895D49" w:rsidP="00895D49">
            <w:pPr>
              <w:tabs>
                <w:tab w:val="decimal" w:pos="706"/>
              </w:tabs>
              <w:spacing w:line="240" w:lineRule="auto"/>
              <w:rPr>
                <w:szCs w:val="22"/>
              </w:rPr>
            </w:pPr>
          </w:p>
        </w:tc>
        <w:tc>
          <w:tcPr>
            <w:tcW w:w="1002" w:type="dxa"/>
          </w:tcPr>
          <w:p w14:paraId="5B617B73" w14:textId="646192D8" w:rsidR="00895D49" w:rsidRPr="0063440E" w:rsidRDefault="0063440E" w:rsidP="00895D49">
            <w:pPr>
              <w:tabs>
                <w:tab w:val="decimal" w:pos="786"/>
              </w:tabs>
              <w:spacing w:line="240" w:lineRule="auto"/>
              <w:ind w:left="-15"/>
              <w:rPr>
                <w:szCs w:val="22"/>
              </w:rPr>
            </w:pPr>
            <w:r w:rsidRPr="0063440E">
              <w:rPr>
                <w:szCs w:val="22"/>
              </w:rPr>
              <w:t>40,158</w:t>
            </w:r>
          </w:p>
        </w:tc>
      </w:tr>
      <w:tr w:rsidR="00E52D68" w:rsidRPr="00A61782" w14:paraId="0659ABD4" w14:textId="77777777" w:rsidTr="00762564">
        <w:trPr>
          <w:trHeight w:val="119"/>
        </w:trPr>
        <w:tc>
          <w:tcPr>
            <w:tcW w:w="3037" w:type="dxa"/>
            <w:shd w:val="clear" w:color="auto" w:fill="auto"/>
            <w:vAlign w:val="bottom"/>
            <w:hideMark/>
          </w:tcPr>
          <w:p w14:paraId="69E1A38D" w14:textId="77777777" w:rsidR="00E52D68" w:rsidRPr="0063440E" w:rsidRDefault="00E52D68" w:rsidP="00E52D68">
            <w:pPr>
              <w:spacing w:line="240" w:lineRule="auto"/>
              <w:ind w:left="73" w:right="-24" w:hanging="73"/>
              <w:rPr>
                <w:szCs w:val="22"/>
              </w:rPr>
            </w:pPr>
            <w:r w:rsidRPr="0063440E">
              <w:rPr>
                <w:szCs w:val="22"/>
              </w:rPr>
              <w:t xml:space="preserve">Lease liabilities </w:t>
            </w:r>
          </w:p>
        </w:tc>
        <w:tc>
          <w:tcPr>
            <w:tcW w:w="1002" w:type="dxa"/>
            <w:shd w:val="clear" w:color="auto" w:fill="auto"/>
          </w:tcPr>
          <w:p w14:paraId="104C35D0" w14:textId="618C714F" w:rsidR="00E52D68" w:rsidRPr="0063440E" w:rsidRDefault="00B9411D" w:rsidP="00E52D68">
            <w:pPr>
              <w:tabs>
                <w:tab w:val="decimal" w:pos="882"/>
              </w:tabs>
              <w:spacing w:line="240" w:lineRule="auto"/>
              <w:rPr>
                <w:szCs w:val="22"/>
                <w:lang w:bidi="th-TH"/>
              </w:rPr>
            </w:pPr>
            <w:r w:rsidRPr="0063440E">
              <w:t>51,857</w:t>
            </w:r>
          </w:p>
        </w:tc>
        <w:tc>
          <w:tcPr>
            <w:tcW w:w="249" w:type="dxa"/>
            <w:shd w:val="clear" w:color="auto" w:fill="auto"/>
          </w:tcPr>
          <w:p w14:paraId="56B91B04" w14:textId="77777777" w:rsidR="00E52D68" w:rsidRPr="0063440E" w:rsidRDefault="00E52D68" w:rsidP="00E52D68">
            <w:pPr>
              <w:tabs>
                <w:tab w:val="decimal" w:pos="706"/>
              </w:tabs>
              <w:spacing w:line="240" w:lineRule="auto"/>
              <w:rPr>
                <w:szCs w:val="22"/>
              </w:rPr>
            </w:pPr>
          </w:p>
        </w:tc>
        <w:tc>
          <w:tcPr>
            <w:tcW w:w="1002" w:type="dxa"/>
            <w:shd w:val="clear" w:color="auto" w:fill="auto"/>
          </w:tcPr>
          <w:p w14:paraId="164E59F9" w14:textId="04BD8910" w:rsidR="00E52D68" w:rsidRPr="0063440E" w:rsidRDefault="00B9411D" w:rsidP="00E52D68">
            <w:pPr>
              <w:tabs>
                <w:tab w:val="decimal" w:pos="786"/>
              </w:tabs>
              <w:spacing w:line="240" w:lineRule="auto"/>
              <w:ind w:right="-38"/>
              <w:rPr>
                <w:rFonts w:cstheme="minorBidi"/>
                <w:szCs w:val="22"/>
                <w:cs/>
                <w:lang w:bidi="th-TH"/>
              </w:rPr>
            </w:pPr>
            <w:r w:rsidRPr="0063440E">
              <w:rPr>
                <w:szCs w:val="22"/>
                <w:lang w:bidi="th-TH"/>
              </w:rPr>
              <w:t>8,064</w:t>
            </w:r>
          </w:p>
        </w:tc>
        <w:tc>
          <w:tcPr>
            <w:tcW w:w="263" w:type="dxa"/>
            <w:shd w:val="clear" w:color="auto" w:fill="auto"/>
          </w:tcPr>
          <w:p w14:paraId="23831F24" w14:textId="77777777" w:rsidR="00E52D68" w:rsidRPr="0063440E" w:rsidRDefault="00E52D68" w:rsidP="00E52D68">
            <w:pPr>
              <w:tabs>
                <w:tab w:val="decimal" w:pos="706"/>
              </w:tabs>
              <w:spacing w:line="240" w:lineRule="auto"/>
              <w:rPr>
                <w:szCs w:val="22"/>
              </w:rPr>
            </w:pPr>
          </w:p>
        </w:tc>
        <w:tc>
          <w:tcPr>
            <w:tcW w:w="1002" w:type="dxa"/>
            <w:shd w:val="clear" w:color="auto" w:fill="auto"/>
          </w:tcPr>
          <w:p w14:paraId="784E7387" w14:textId="1455C8D6" w:rsidR="00E52D68" w:rsidRPr="0063440E" w:rsidRDefault="0063440E" w:rsidP="00E52D68">
            <w:pPr>
              <w:tabs>
                <w:tab w:val="decimal" w:pos="786"/>
              </w:tabs>
              <w:spacing w:line="240" w:lineRule="auto"/>
              <w:rPr>
                <w:szCs w:val="22"/>
              </w:rPr>
            </w:pPr>
            <w:r w:rsidRPr="0063440E">
              <w:rPr>
                <w:szCs w:val="22"/>
              </w:rPr>
              <w:t>20,374</w:t>
            </w:r>
          </w:p>
        </w:tc>
        <w:tc>
          <w:tcPr>
            <w:tcW w:w="237" w:type="dxa"/>
            <w:shd w:val="clear" w:color="auto" w:fill="auto"/>
          </w:tcPr>
          <w:p w14:paraId="74B2FEDF" w14:textId="77777777" w:rsidR="00E52D68" w:rsidRPr="0063440E" w:rsidRDefault="00E52D68" w:rsidP="00E52D68">
            <w:pPr>
              <w:tabs>
                <w:tab w:val="decimal" w:pos="706"/>
              </w:tabs>
              <w:spacing w:line="240" w:lineRule="auto"/>
              <w:rPr>
                <w:szCs w:val="22"/>
              </w:rPr>
            </w:pPr>
          </w:p>
        </w:tc>
        <w:tc>
          <w:tcPr>
            <w:tcW w:w="1053" w:type="dxa"/>
            <w:shd w:val="clear" w:color="auto" w:fill="auto"/>
          </w:tcPr>
          <w:p w14:paraId="11E8A288" w14:textId="08578DD9" w:rsidR="00E52D68" w:rsidRPr="0063440E" w:rsidRDefault="0063440E" w:rsidP="00E52D68">
            <w:pPr>
              <w:tabs>
                <w:tab w:val="decimal" w:pos="840"/>
              </w:tabs>
              <w:spacing w:line="240" w:lineRule="auto"/>
              <w:rPr>
                <w:szCs w:val="22"/>
              </w:rPr>
            </w:pPr>
            <w:r w:rsidRPr="0063440E">
              <w:rPr>
                <w:szCs w:val="22"/>
              </w:rPr>
              <w:t>46,101</w:t>
            </w:r>
          </w:p>
        </w:tc>
        <w:tc>
          <w:tcPr>
            <w:tcW w:w="248" w:type="dxa"/>
          </w:tcPr>
          <w:p w14:paraId="24AFF614" w14:textId="77777777" w:rsidR="00E52D68" w:rsidRPr="0063440E" w:rsidRDefault="00E52D68" w:rsidP="00E52D68">
            <w:pPr>
              <w:tabs>
                <w:tab w:val="decimal" w:pos="706"/>
              </w:tabs>
              <w:spacing w:line="240" w:lineRule="auto"/>
              <w:rPr>
                <w:szCs w:val="22"/>
              </w:rPr>
            </w:pPr>
          </w:p>
        </w:tc>
        <w:tc>
          <w:tcPr>
            <w:tcW w:w="1002" w:type="dxa"/>
          </w:tcPr>
          <w:p w14:paraId="0D80195D" w14:textId="116BAC69" w:rsidR="00E52D68" w:rsidRPr="0063440E" w:rsidRDefault="0063440E" w:rsidP="00E52D68">
            <w:pPr>
              <w:tabs>
                <w:tab w:val="decimal" w:pos="786"/>
              </w:tabs>
              <w:spacing w:line="240" w:lineRule="auto"/>
              <w:rPr>
                <w:szCs w:val="22"/>
              </w:rPr>
            </w:pPr>
            <w:r w:rsidRPr="0063440E">
              <w:rPr>
                <w:szCs w:val="22"/>
              </w:rPr>
              <w:t>74,539</w:t>
            </w:r>
          </w:p>
        </w:tc>
      </w:tr>
      <w:tr w:rsidR="00653B01" w:rsidRPr="00A61782" w14:paraId="3A46F7B7" w14:textId="77777777" w:rsidTr="004B1514">
        <w:trPr>
          <w:trHeight w:val="119"/>
        </w:trPr>
        <w:tc>
          <w:tcPr>
            <w:tcW w:w="3037" w:type="dxa"/>
            <w:shd w:val="clear" w:color="auto" w:fill="auto"/>
            <w:vAlign w:val="bottom"/>
          </w:tcPr>
          <w:p w14:paraId="6DE99885" w14:textId="557234E1" w:rsidR="00653B01" w:rsidRPr="0063440E" w:rsidRDefault="00653B01" w:rsidP="00653B01">
            <w:pPr>
              <w:spacing w:line="240" w:lineRule="auto"/>
              <w:ind w:left="73" w:right="-24" w:hanging="73"/>
              <w:rPr>
                <w:szCs w:val="22"/>
              </w:rPr>
            </w:pPr>
            <w:r w:rsidRPr="0063440E">
              <w:rPr>
                <w:szCs w:val="22"/>
              </w:rPr>
              <w:t>Debentures</w:t>
            </w:r>
          </w:p>
        </w:tc>
        <w:tc>
          <w:tcPr>
            <w:tcW w:w="1002" w:type="dxa"/>
            <w:shd w:val="clear" w:color="auto" w:fill="auto"/>
            <w:vAlign w:val="bottom"/>
          </w:tcPr>
          <w:p w14:paraId="358D058D" w14:textId="55991AF6" w:rsidR="00653B01" w:rsidRPr="0063440E" w:rsidRDefault="00653B01" w:rsidP="00653B01">
            <w:pPr>
              <w:tabs>
                <w:tab w:val="decimal" w:pos="882"/>
              </w:tabs>
              <w:spacing w:line="240" w:lineRule="auto"/>
            </w:pPr>
            <w:r w:rsidRPr="0063440E">
              <w:t>6,995</w:t>
            </w:r>
          </w:p>
        </w:tc>
        <w:tc>
          <w:tcPr>
            <w:tcW w:w="249" w:type="dxa"/>
            <w:shd w:val="clear" w:color="auto" w:fill="auto"/>
            <w:vAlign w:val="bottom"/>
          </w:tcPr>
          <w:p w14:paraId="7E1AC6F7" w14:textId="77777777" w:rsidR="00653B01" w:rsidRPr="0063440E" w:rsidRDefault="00653B01" w:rsidP="00653B01">
            <w:pPr>
              <w:tabs>
                <w:tab w:val="decimal" w:pos="706"/>
              </w:tabs>
              <w:spacing w:line="240" w:lineRule="auto"/>
            </w:pPr>
          </w:p>
        </w:tc>
        <w:tc>
          <w:tcPr>
            <w:tcW w:w="1002" w:type="dxa"/>
            <w:shd w:val="clear" w:color="auto" w:fill="auto"/>
            <w:vAlign w:val="bottom"/>
          </w:tcPr>
          <w:p w14:paraId="644FDC47" w14:textId="7F8D953E" w:rsidR="00653B01" w:rsidRPr="0063440E" w:rsidRDefault="00653B01" w:rsidP="00653B01">
            <w:pPr>
              <w:tabs>
                <w:tab w:val="decimal" w:pos="786"/>
              </w:tabs>
              <w:spacing w:line="240" w:lineRule="auto"/>
              <w:ind w:right="-38"/>
              <w:rPr>
                <w:cs/>
                <w:lang w:bidi="th-TH"/>
              </w:rPr>
            </w:pPr>
            <w:r w:rsidRPr="0063440E">
              <w:t>233</w:t>
            </w:r>
          </w:p>
        </w:tc>
        <w:tc>
          <w:tcPr>
            <w:tcW w:w="263" w:type="dxa"/>
            <w:shd w:val="clear" w:color="auto" w:fill="auto"/>
          </w:tcPr>
          <w:p w14:paraId="66C27505" w14:textId="77777777" w:rsidR="00653B01" w:rsidRPr="0063440E" w:rsidRDefault="00653B01" w:rsidP="00653B01">
            <w:pPr>
              <w:tabs>
                <w:tab w:val="decimal" w:pos="706"/>
              </w:tabs>
              <w:spacing w:line="240" w:lineRule="auto"/>
            </w:pPr>
          </w:p>
        </w:tc>
        <w:tc>
          <w:tcPr>
            <w:tcW w:w="1002" w:type="dxa"/>
            <w:shd w:val="clear" w:color="auto" w:fill="auto"/>
            <w:vAlign w:val="bottom"/>
          </w:tcPr>
          <w:p w14:paraId="4D1029DE" w14:textId="19B90CB3" w:rsidR="00653B01" w:rsidRPr="0063440E" w:rsidRDefault="00653B01" w:rsidP="00653B01">
            <w:pPr>
              <w:tabs>
                <w:tab w:val="decimal" w:pos="786"/>
              </w:tabs>
              <w:spacing w:line="240" w:lineRule="auto"/>
            </w:pPr>
            <w:r w:rsidRPr="0063440E">
              <w:t>7,010</w:t>
            </w:r>
          </w:p>
        </w:tc>
        <w:tc>
          <w:tcPr>
            <w:tcW w:w="237" w:type="dxa"/>
            <w:shd w:val="clear" w:color="auto" w:fill="auto"/>
            <w:vAlign w:val="bottom"/>
          </w:tcPr>
          <w:p w14:paraId="0022F674" w14:textId="77777777" w:rsidR="00653B01" w:rsidRPr="0063440E" w:rsidRDefault="00653B01" w:rsidP="00653B01">
            <w:pPr>
              <w:tabs>
                <w:tab w:val="decimal" w:pos="706"/>
              </w:tabs>
              <w:spacing w:line="240" w:lineRule="auto"/>
            </w:pPr>
          </w:p>
        </w:tc>
        <w:tc>
          <w:tcPr>
            <w:tcW w:w="1053" w:type="dxa"/>
            <w:shd w:val="clear" w:color="auto" w:fill="auto"/>
            <w:vAlign w:val="bottom"/>
          </w:tcPr>
          <w:p w14:paraId="58557A95" w14:textId="1B77B5AD" w:rsidR="00653B01" w:rsidRPr="0063440E" w:rsidRDefault="00653B01" w:rsidP="00653B01">
            <w:pPr>
              <w:tabs>
                <w:tab w:val="decimal" w:pos="840"/>
              </w:tabs>
              <w:spacing w:line="240" w:lineRule="auto"/>
            </w:pPr>
            <w:r w:rsidRPr="0063440E">
              <w:t>310</w:t>
            </w:r>
          </w:p>
        </w:tc>
        <w:tc>
          <w:tcPr>
            <w:tcW w:w="248" w:type="dxa"/>
            <w:vAlign w:val="bottom"/>
          </w:tcPr>
          <w:p w14:paraId="624C9A0B" w14:textId="77777777" w:rsidR="00653B01" w:rsidRPr="0063440E" w:rsidRDefault="00653B01" w:rsidP="00653B01">
            <w:pPr>
              <w:tabs>
                <w:tab w:val="decimal" w:pos="706"/>
              </w:tabs>
              <w:spacing w:line="240" w:lineRule="auto"/>
            </w:pPr>
          </w:p>
        </w:tc>
        <w:tc>
          <w:tcPr>
            <w:tcW w:w="1002" w:type="dxa"/>
            <w:vAlign w:val="bottom"/>
          </w:tcPr>
          <w:p w14:paraId="2FBE8026" w14:textId="305180E5" w:rsidR="00653B01" w:rsidRPr="0063440E" w:rsidRDefault="00653B01" w:rsidP="00653B01">
            <w:pPr>
              <w:tabs>
                <w:tab w:val="decimal" w:pos="786"/>
              </w:tabs>
              <w:spacing w:line="240" w:lineRule="auto"/>
            </w:pPr>
            <w:r w:rsidRPr="0063440E">
              <w:t>7,553</w:t>
            </w:r>
          </w:p>
        </w:tc>
      </w:tr>
      <w:tr w:rsidR="00895D49" w:rsidRPr="00A61782" w14:paraId="6A1073F2" w14:textId="77777777" w:rsidTr="00762564">
        <w:tc>
          <w:tcPr>
            <w:tcW w:w="3037" w:type="dxa"/>
            <w:shd w:val="clear" w:color="auto" w:fill="auto"/>
          </w:tcPr>
          <w:p w14:paraId="709281BE" w14:textId="77777777" w:rsidR="00895D49" w:rsidRPr="0063440E" w:rsidRDefault="00895D49" w:rsidP="00895D49">
            <w:pPr>
              <w:spacing w:line="240" w:lineRule="auto"/>
              <w:ind w:left="73" w:right="-24" w:hanging="73"/>
              <w:rPr>
                <w:szCs w:val="22"/>
              </w:rPr>
            </w:pPr>
          </w:p>
        </w:tc>
        <w:tc>
          <w:tcPr>
            <w:tcW w:w="1002" w:type="dxa"/>
            <w:tcBorders>
              <w:top w:val="single" w:sz="4" w:space="0" w:color="auto"/>
              <w:left w:val="nil"/>
              <w:bottom w:val="double" w:sz="4" w:space="0" w:color="auto"/>
              <w:right w:val="nil"/>
            </w:tcBorders>
            <w:shd w:val="clear" w:color="auto" w:fill="auto"/>
          </w:tcPr>
          <w:p w14:paraId="3F8840F2" w14:textId="4440088D" w:rsidR="00895D49" w:rsidRPr="0063440E" w:rsidRDefault="00B9411D" w:rsidP="00895D49">
            <w:pPr>
              <w:tabs>
                <w:tab w:val="decimal" w:pos="882"/>
              </w:tabs>
              <w:spacing w:line="240" w:lineRule="auto"/>
              <w:rPr>
                <w:b/>
                <w:bCs/>
                <w:szCs w:val="22"/>
              </w:rPr>
            </w:pPr>
            <w:r w:rsidRPr="0063440E">
              <w:rPr>
                <w:b/>
                <w:bCs/>
                <w:szCs w:val="22"/>
              </w:rPr>
              <w:t>203,333</w:t>
            </w:r>
          </w:p>
        </w:tc>
        <w:tc>
          <w:tcPr>
            <w:tcW w:w="249" w:type="dxa"/>
            <w:shd w:val="clear" w:color="auto" w:fill="auto"/>
          </w:tcPr>
          <w:p w14:paraId="6930658B" w14:textId="77777777" w:rsidR="00895D49" w:rsidRPr="0063440E" w:rsidRDefault="00895D49" w:rsidP="00895D49">
            <w:pPr>
              <w:tabs>
                <w:tab w:val="decimal" w:pos="706"/>
              </w:tabs>
              <w:spacing w:line="240" w:lineRule="auto"/>
              <w:rPr>
                <w:b/>
                <w:bCs/>
                <w:szCs w:val="22"/>
              </w:rPr>
            </w:pPr>
          </w:p>
        </w:tc>
        <w:tc>
          <w:tcPr>
            <w:tcW w:w="1002" w:type="dxa"/>
            <w:tcBorders>
              <w:top w:val="single" w:sz="4" w:space="0" w:color="auto"/>
              <w:left w:val="nil"/>
              <w:bottom w:val="double" w:sz="4" w:space="0" w:color="auto"/>
              <w:right w:val="nil"/>
            </w:tcBorders>
            <w:shd w:val="clear" w:color="auto" w:fill="auto"/>
          </w:tcPr>
          <w:p w14:paraId="00B47957" w14:textId="40DB7D0C" w:rsidR="00895D49" w:rsidRPr="0063440E" w:rsidRDefault="00B9411D" w:rsidP="00895D49">
            <w:pPr>
              <w:tabs>
                <w:tab w:val="decimal" w:pos="786"/>
              </w:tabs>
              <w:spacing w:line="240" w:lineRule="auto"/>
              <w:ind w:right="-38"/>
              <w:rPr>
                <w:b/>
                <w:bCs/>
                <w:szCs w:val="22"/>
                <w:cs/>
                <w:lang w:bidi="th-TH"/>
              </w:rPr>
            </w:pPr>
            <w:r w:rsidRPr="0063440E">
              <w:rPr>
                <w:b/>
                <w:bCs/>
                <w:szCs w:val="22"/>
              </w:rPr>
              <w:t>133,166</w:t>
            </w:r>
          </w:p>
        </w:tc>
        <w:tc>
          <w:tcPr>
            <w:tcW w:w="263" w:type="dxa"/>
            <w:shd w:val="clear" w:color="auto" w:fill="auto"/>
          </w:tcPr>
          <w:p w14:paraId="58810A24" w14:textId="77777777" w:rsidR="00895D49" w:rsidRPr="0063440E" w:rsidRDefault="00895D49" w:rsidP="00895D49">
            <w:pPr>
              <w:tabs>
                <w:tab w:val="decimal" w:pos="706"/>
              </w:tabs>
              <w:spacing w:line="240" w:lineRule="auto"/>
              <w:rPr>
                <w:b/>
                <w:bCs/>
                <w:szCs w:val="22"/>
              </w:rPr>
            </w:pPr>
          </w:p>
        </w:tc>
        <w:tc>
          <w:tcPr>
            <w:tcW w:w="1002" w:type="dxa"/>
            <w:tcBorders>
              <w:top w:val="single" w:sz="4" w:space="0" w:color="auto"/>
              <w:left w:val="nil"/>
              <w:bottom w:val="double" w:sz="4" w:space="0" w:color="auto"/>
              <w:right w:val="nil"/>
            </w:tcBorders>
            <w:shd w:val="clear" w:color="auto" w:fill="auto"/>
          </w:tcPr>
          <w:p w14:paraId="696EE722" w14:textId="0A7A27A7" w:rsidR="00895D49" w:rsidRPr="0063440E" w:rsidRDefault="0063440E" w:rsidP="00895D49">
            <w:pPr>
              <w:tabs>
                <w:tab w:val="decimal" w:pos="786"/>
              </w:tabs>
              <w:spacing w:line="240" w:lineRule="auto"/>
              <w:rPr>
                <w:b/>
                <w:bCs/>
                <w:szCs w:val="22"/>
              </w:rPr>
            </w:pPr>
            <w:r w:rsidRPr="0063440E">
              <w:rPr>
                <w:b/>
                <w:bCs/>
                <w:szCs w:val="22"/>
              </w:rPr>
              <w:t>48,599</w:t>
            </w:r>
          </w:p>
        </w:tc>
        <w:tc>
          <w:tcPr>
            <w:tcW w:w="237" w:type="dxa"/>
            <w:shd w:val="clear" w:color="auto" w:fill="auto"/>
          </w:tcPr>
          <w:p w14:paraId="5EA5FE4F" w14:textId="77777777" w:rsidR="00895D49" w:rsidRPr="0063440E" w:rsidRDefault="00895D49" w:rsidP="00895D49">
            <w:pPr>
              <w:tabs>
                <w:tab w:val="decimal" w:pos="706"/>
              </w:tabs>
              <w:spacing w:line="240" w:lineRule="auto"/>
              <w:rPr>
                <w:b/>
                <w:bCs/>
                <w:szCs w:val="22"/>
              </w:rPr>
            </w:pPr>
          </w:p>
        </w:tc>
        <w:tc>
          <w:tcPr>
            <w:tcW w:w="1053" w:type="dxa"/>
            <w:tcBorders>
              <w:top w:val="single" w:sz="4" w:space="0" w:color="auto"/>
              <w:left w:val="nil"/>
              <w:bottom w:val="double" w:sz="4" w:space="0" w:color="auto"/>
              <w:right w:val="nil"/>
            </w:tcBorders>
            <w:shd w:val="clear" w:color="auto" w:fill="auto"/>
          </w:tcPr>
          <w:p w14:paraId="2119F950" w14:textId="46B06CFF" w:rsidR="00895D49" w:rsidRPr="0063440E" w:rsidRDefault="0063440E" w:rsidP="00895D49">
            <w:pPr>
              <w:tabs>
                <w:tab w:val="decimal" w:pos="840"/>
              </w:tabs>
              <w:spacing w:line="240" w:lineRule="auto"/>
              <w:rPr>
                <w:b/>
                <w:bCs/>
                <w:szCs w:val="22"/>
              </w:rPr>
            </w:pPr>
            <w:r w:rsidRPr="0063440E">
              <w:rPr>
                <w:b/>
                <w:bCs/>
                <w:szCs w:val="22"/>
              </w:rPr>
              <w:t>47,772</w:t>
            </w:r>
          </w:p>
        </w:tc>
        <w:tc>
          <w:tcPr>
            <w:tcW w:w="248" w:type="dxa"/>
          </w:tcPr>
          <w:p w14:paraId="7C7E3904" w14:textId="77777777" w:rsidR="00895D49" w:rsidRPr="0063440E" w:rsidRDefault="00895D49" w:rsidP="00895D49">
            <w:pPr>
              <w:tabs>
                <w:tab w:val="decimal" w:pos="706"/>
              </w:tabs>
              <w:spacing w:line="240" w:lineRule="auto"/>
              <w:rPr>
                <w:b/>
                <w:bCs/>
                <w:szCs w:val="22"/>
              </w:rPr>
            </w:pPr>
          </w:p>
        </w:tc>
        <w:tc>
          <w:tcPr>
            <w:tcW w:w="1002" w:type="dxa"/>
            <w:tcBorders>
              <w:top w:val="single" w:sz="4" w:space="0" w:color="auto"/>
              <w:left w:val="nil"/>
              <w:bottom w:val="double" w:sz="4" w:space="0" w:color="auto"/>
              <w:right w:val="nil"/>
            </w:tcBorders>
          </w:tcPr>
          <w:p w14:paraId="115E4F2F" w14:textId="3BBEBA39" w:rsidR="00895D49" w:rsidRPr="0063440E" w:rsidRDefault="0063440E" w:rsidP="00895D49">
            <w:pPr>
              <w:tabs>
                <w:tab w:val="decimal" w:pos="786"/>
              </w:tabs>
              <w:spacing w:line="240" w:lineRule="auto"/>
              <w:rPr>
                <w:b/>
                <w:bCs/>
                <w:szCs w:val="22"/>
              </w:rPr>
            </w:pPr>
            <w:r w:rsidRPr="0063440E">
              <w:rPr>
                <w:b/>
                <w:bCs/>
                <w:szCs w:val="22"/>
              </w:rPr>
              <w:t>229,537</w:t>
            </w:r>
          </w:p>
        </w:tc>
      </w:tr>
      <w:tr w:rsidR="00AF6954" w:rsidRPr="00A61782" w14:paraId="24B8BE05" w14:textId="77777777" w:rsidTr="00762564">
        <w:tc>
          <w:tcPr>
            <w:tcW w:w="3037" w:type="dxa"/>
          </w:tcPr>
          <w:p w14:paraId="143CFBC2" w14:textId="77777777" w:rsidR="00AF6954" w:rsidRPr="00A61782" w:rsidRDefault="00AF6954" w:rsidP="00AF6954">
            <w:pPr>
              <w:spacing w:line="240" w:lineRule="auto"/>
              <w:ind w:left="73" w:right="-24" w:hanging="73"/>
              <w:rPr>
                <w:b/>
                <w:bCs/>
                <w:i/>
                <w:iCs/>
                <w:sz w:val="18"/>
                <w:szCs w:val="18"/>
                <w:highlight w:val="yellow"/>
              </w:rPr>
            </w:pPr>
          </w:p>
        </w:tc>
        <w:tc>
          <w:tcPr>
            <w:tcW w:w="1002" w:type="dxa"/>
            <w:tcBorders>
              <w:top w:val="double" w:sz="4" w:space="0" w:color="auto"/>
              <w:left w:val="nil"/>
              <w:bottom w:val="nil"/>
              <w:right w:val="nil"/>
            </w:tcBorders>
          </w:tcPr>
          <w:p w14:paraId="02930A16" w14:textId="77777777" w:rsidR="00AF6954" w:rsidRPr="00A61782" w:rsidRDefault="00AF6954" w:rsidP="00AF6954">
            <w:pPr>
              <w:tabs>
                <w:tab w:val="decimal" w:pos="882"/>
              </w:tabs>
              <w:spacing w:line="240" w:lineRule="auto"/>
              <w:rPr>
                <w:b/>
                <w:bCs/>
                <w:sz w:val="18"/>
                <w:szCs w:val="18"/>
                <w:highlight w:val="yellow"/>
              </w:rPr>
            </w:pPr>
          </w:p>
        </w:tc>
        <w:tc>
          <w:tcPr>
            <w:tcW w:w="249" w:type="dxa"/>
          </w:tcPr>
          <w:p w14:paraId="5DF6A1D7" w14:textId="77777777" w:rsidR="00AF6954" w:rsidRPr="00A61782" w:rsidRDefault="00AF6954" w:rsidP="00AF6954">
            <w:pPr>
              <w:tabs>
                <w:tab w:val="decimal" w:pos="706"/>
              </w:tabs>
              <w:spacing w:line="240" w:lineRule="auto"/>
              <w:rPr>
                <w:b/>
                <w:bCs/>
                <w:sz w:val="18"/>
                <w:szCs w:val="18"/>
                <w:highlight w:val="yellow"/>
              </w:rPr>
            </w:pPr>
          </w:p>
        </w:tc>
        <w:tc>
          <w:tcPr>
            <w:tcW w:w="1002" w:type="dxa"/>
            <w:tcBorders>
              <w:top w:val="double" w:sz="4" w:space="0" w:color="auto"/>
              <w:left w:val="nil"/>
              <w:bottom w:val="nil"/>
              <w:right w:val="nil"/>
            </w:tcBorders>
          </w:tcPr>
          <w:p w14:paraId="59ABA99F" w14:textId="77777777" w:rsidR="00AF6954" w:rsidRPr="00A61782" w:rsidRDefault="00AF6954" w:rsidP="00AF6954">
            <w:pPr>
              <w:tabs>
                <w:tab w:val="decimal" w:pos="786"/>
              </w:tabs>
              <w:spacing w:line="240" w:lineRule="auto"/>
              <w:ind w:right="-38"/>
              <w:rPr>
                <w:b/>
                <w:bCs/>
                <w:sz w:val="18"/>
                <w:szCs w:val="18"/>
                <w:highlight w:val="yellow"/>
              </w:rPr>
            </w:pPr>
          </w:p>
        </w:tc>
        <w:tc>
          <w:tcPr>
            <w:tcW w:w="263" w:type="dxa"/>
          </w:tcPr>
          <w:p w14:paraId="1C3A9AF3" w14:textId="77777777" w:rsidR="00AF6954" w:rsidRPr="00A61782" w:rsidRDefault="00AF6954" w:rsidP="00AF6954">
            <w:pPr>
              <w:tabs>
                <w:tab w:val="decimal" w:pos="706"/>
              </w:tabs>
              <w:spacing w:line="240" w:lineRule="auto"/>
              <w:rPr>
                <w:b/>
                <w:bCs/>
                <w:sz w:val="18"/>
                <w:szCs w:val="18"/>
                <w:highlight w:val="yellow"/>
              </w:rPr>
            </w:pPr>
          </w:p>
        </w:tc>
        <w:tc>
          <w:tcPr>
            <w:tcW w:w="1002" w:type="dxa"/>
            <w:tcBorders>
              <w:top w:val="double" w:sz="4" w:space="0" w:color="auto"/>
              <w:left w:val="nil"/>
              <w:bottom w:val="nil"/>
              <w:right w:val="nil"/>
            </w:tcBorders>
          </w:tcPr>
          <w:p w14:paraId="0F570DE2" w14:textId="77777777" w:rsidR="00AF6954" w:rsidRPr="00A61782" w:rsidRDefault="00AF6954" w:rsidP="00AF6954">
            <w:pPr>
              <w:tabs>
                <w:tab w:val="decimal" w:pos="786"/>
              </w:tabs>
              <w:spacing w:line="240" w:lineRule="auto"/>
              <w:rPr>
                <w:b/>
                <w:bCs/>
                <w:sz w:val="18"/>
                <w:szCs w:val="18"/>
                <w:highlight w:val="yellow"/>
              </w:rPr>
            </w:pPr>
          </w:p>
        </w:tc>
        <w:tc>
          <w:tcPr>
            <w:tcW w:w="237" w:type="dxa"/>
          </w:tcPr>
          <w:p w14:paraId="19BC5405" w14:textId="77777777" w:rsidR="00AF6954" w:rsidRPr="00A61782" w:rsidRDefault="00AF6954" w:rsidP="00AF6954">
            <w:pPr>
              <w:tabs>
                <w:tab w:val="decimal" w:pos="706"/>
              </w:tabs>
              <w:spacing w:line="240" w:lineRule="auto"/>
              <w:rPr>
                <w:b/>
                <w:bCs/>
                <w:sz w:val="18"/>
                <w:szCs w:val="18"/>
                <w:highlight w:val="yellow"/>
              </w:rPr>
            </w:pPr>
          </w:p>
        </w:tc>
        <w:tc>
          <w:tcPr>
            <w:tcW w:w="1053" w:type="dxa"/>
            <w:tcBorders>
              <w:top w:val="double" w:sz="4" w:space="0" w:color="auto"/>
              <w:left w:val="nil"/>
              <w:bottom w:val="nil"/>
              <w:right w:val="nil"/>
            </w:tcBorders>
          </w:tcPr>
          <w:p w14:paraId="68F01124" w14:textId="77777777" w:rsidR="00AF6954" w:rsidRPr="00A61782" w:rsidRDefault="00AF6954" w:rsidP="00AF6954">
            <w:pPr>
              <w:tabs>
                <w:tab w:val="decimal" w:pos="840"/>
              </w:tabs>
              <w:spacing w:line="240" w:lineRule="auto"/>
              <w:rPr>
                <w:b/>
                <w:bCs/>
                <w:sz w:val="18"/>
                <w:szCs w:val="18"/>
                <w:highlight w:val="yellow"/>
              </w:rPr>
            </w:pPr>
          </w:p>
        </w:tc>
        <w:tc>
          <w:tcPr>
            <w:tcW w:w="248" w:type="dxa"/>
          </w:tcPr>
          <w:p w14:paraId="5CCE7D4D" w14:textId="77777777" w:rsidR="00AF6954" w:rsidRPr="00A61782" w:rsidRDefault="00AF6954" w:rsidP="00AF6954">
            <w:pPr>
              <w:tabs>
                <w:tab w:val="decimal" w:pos="706"/>
              </w:tabs>
              <w:spacing w:line="240" w:lineRule="auto"/>
              <w:rPr>
                <w:b/>
                <w:bCs/>
                <w:sz w:val="18"/>
                <w:szCs w:val="18"/>
                <w:highlight w:val="yellow"/>
              </w:rPr>
            </w:pPr>
          </w:p>
        </w:tc>
        <w:tc>
          <w:tcPr>
            <w:tcW w:w="1002" w:type="dxa"/>
            <w:tcBorders>
              <w:top w:val="double" w:sz="4" w:space="0" w:color="auto"/>
              <w:left w:val="nil"/>
              <w:bottom w:val="nil"/>
              <w:right w:val="nil"/>
            </w:tcBorders>
          </w:tcPr>
          <w:p w14:paraId="78A9CA09" w14:textId="77777777" w:rsidR="00AF6954" w:rsidRPr="00A61782" w:rsidRDefault="00AF6954" w:rsidP="00AF6954">
            <w:pPr>
              <w:tabs>
                <w:tab w:val="decimal" w:pos="786"/>
              </w:tabs>
              <w:spacing w:line="240" w:lineRule="auto"/>
              <w:rPr>
                <w:b/>
                <w:bCs/>
                <w:sz w:val="18"/>
                <w:szCs w:val="18"/>
                <w:highlight w:val="yellow"/>
              </w:rPr>
            </w:pPr>
          </w:p>
        </w:tc>
      </w:tr>
      <w:tr w:rsidR="00AF6954" w:rsidRPr="00653B01" w14:paraId="34811E86" w14:textId="77777777" w:rsidTr="00762564">
        <w:tc>
          <w:tcPr>
            <w:tcW w:w="3037" w:type="dxa"/>
            <w:hideMark/>
          </w:tcPr>
          <w:p w14:paraId="4D4FEFB9" w14:textId="4C01C8F0" w:rsidR="00AF6954" w:rsidRPr="00653B01" w:rsidRDefault="00AF6954" w:rsidP="00AF6954">
            <w:pPr>
              <w:spacing w:line="240" w:lineRule="auto"/>
              <w:ind w:left="73" w:right="-108" w:hanging="73"/>
              <w:rPr>
                <w:b/>
                <w:bCs/>
                <w:i/>
                <w:iCs/>
                <w:szCs w:val="22"/>
              </w:rPr>
            </w:pPr>
            <w:r w:rsidRPr="00653B01">
              <w:rPr>
                <w:b/>
                <w:bCs/>
                <w:i/>
                <w:iCs/>
                <w:szCs w:val="22"/>
              </w:rPr>
              <w:lastRenderedPageBreak/>
              <w:t xml:space="preserve">Derivative financial liabilities </w:t>
            </w:r>
          </w:p>
        </w:tc>
        <w:tc>
          <w:tcPr>
            <w:tcW w:w="1002" w:type="dxa"/>
          </w:tcPr>
          <w:p w14:paraId="0EAC60A8" w14:textId="474B3B4A" w:rsidR="00AF6954" w:rsidRPr="00653B01" w:rsidRDefault="00AF6954" w:rsidP="00AF6954">
            <w:pPr>
              <w:tabs>
                <w:tab w:val="decimal" w:pos="882"/>
              </w:tabs>
              <w:spacing w:line="240" w:lineRule="auto"/>
              <w:rPr>
                <w:b/>
                <w:bCs/>
                <w:szCs w:val="22"/>
              </w:rPr>
            </w:pPr>
          </w:p>
        </w:tc>
        <w:tc>
          <w:tcPr>
            <w:tcW w:w="249" w:type="dxa"/>
          </w:tcPr>
          <w:p w14:paraId="0604B559" w14:textId="77777777" w:rsidR="00AF6954" w:rsidRPr="00653B01" w:rsidRDefault="00AF6954" w:rsidP="00AF6954">
            <w:pPr>
              <w:tabs>
                <w:tab w:val="decimal" w:pos="706"/>
              </w:tabs>
              <w:spacing w:line="240" w:lineRule="auto"/>
              <w:rPr>
                <w:b/>
                <w:bCs/>
                <w:szCs w:val="22"/>
              </w:rPr>
            </w:pPr>
          </w:p>
        </w:tc>
        <w:tc>
          <w:tcPr>
            <w:tcW w:w="1002" w:type="dxa"/>
          </w:tcPr>
          <w:p w14:paraId="7DADC02A" w14:textId="1CBE302F" w:rsidR="00AF6954" w:rsidRPr="00653B01" w:rsidRDefault="00AF6954" w:rsidP="00AF6954">
            <w:pPr>
              <w:tabs>
                <w:tab w:val="decimal" w:pos="786"/>
              </w:tabs>
              <w:spacing w:line="240" w:lineRule="auto"/>
              <w:ind w:right="-38"/>
              <w:rPr>
                <w:b/>
                <w:bCs/>
                <w:szCs w:val="22"/>
              </w:rPr>
            </w:pPr>
          </w:p>
        </w:tc>
        <w:tc>
          <w:tcPr>
            <w:tcW w:w="263" w:type="dxa"/>
          </w:tcPr>
          <w:p w14:paraId="194C6CDA" w14:textId="77777777" w:rsidR="00AF6954" w:rsidRPr="00653B01" w:rsidRDefault="00AF6954" w:rsidP="00AF6954">
            <w:pPr>
              <w:tabs>
                <w:tab w:val="decimal" w:pos="706"/>
              </w:tabs>
              <w:spacing w:line="240" w:lineRule="auto"/>
              <w:rPr>
                <w:b/>
                <w:bCs/>
                <w:szCs w:val="22"/>
              </w:rPr>
            </w:pPr>
          </w:p>
        </w:tc>
        <w:tc>
          <w:tcPr>
            <w:tcW w:w="1002" w:type="dxa"/>
          </w:tcPr>
          <w:p w14:paraId="23F8B44D" w14:textId="206D50B7" w:rsidR="00AF6954" w:rsidRPr="00653B01" w:rsidRDefault="00AF6954" w:rsidP="00AF6954">
            <w:pPr>
              <w:tabs>
                <w:tab w:val="decimal" w:pos="786"/>
              </w:tabs>
              <w:spacing w:line="240" w:lineRule="auto"/>
              <w:rPr>
                <w:b/>
                <w:bCs/>
                <w:szCs w:val="22"/>
              </w:rPr>
            </w:pPr>
          </w:p>
        </w:tc>
        <w:tc>
          <w:tcPr>
            <w:tcW w:w="237" w:type="dxa"/>
          </w:tcPr>
          <w:p w14:paraId="1729B4EF" w14:textId="77777777" w:rsidR="00AF6954" w:rsidRPr="00653B01" w:rsidRDefault="00AF6954" w:rsidP="00AF6954">
            <w:pPr>
              <w:tabs>
                <w:tab w:val="decimal" w:pos="706"/>
              </w:tabs>
              <w:spacing w:line="240" w:lineRule="auto"/>
              <w:rPr>
                <w:b/>
                <w:bCs/>
                <w:szCs w:val="22"/>
              </w:rPr>
            </w:pPr>
          </w:p>
        </w:tc>
        <w:tc>
          <w:tcPr>
            <w:tcW w:w="1053" w:type="dxa"/>
          </w:tcPr>
          <w:p w14:paraId="360EE8D3" w14:textId="1548AEF9" w:rsidR="00AF6954" w:rsidRPr="00653B01" w:rsidRDefault="00AF6954" w:rsidP="00AF6954">
            <w:pPr>
              <w:tabs>
                <w:tab w:val="decimal" w:pos="840"/>
              </w:tabs>
              <w:spacing w:line="240" w:lineRule="auto"/>
              <w:rPr>
                <w:b/>
                <w:bCs/>
                <w:szCs w:val="22"/>
              </w:rPr>
            </w:pPr>
          </w:p>
        </w:tc>
        <w:tc>
          <w:tcPr>
            <w:tcW w:w="248" w:type="dxa"/>
          </w:tcPr>
          <w:p w14:paraId="7506C2BC" w14:textId="77777777" w:rsidR="00AF6954" w:rsidRPr="00653B01" w:rsidRDefault="00AF6954" w:rsidP="00AF6954">
            <w:pPr>
              <w:tabs>
                <w:tab w:val="decimal" w:pos="706"/>
              </w:tabs>
              <w:spacing w:line="240" w:lineRule="auto"/>
              <w:rPr>
                <w:b/>
                <w:bCs/>
                <w:szCs w:val="22"/>
              </w:rPr>
            </w:pPr>
          </w:p>
        </w:tc>
        <w:tc>
          <w:tcPr>
            <w:tcW w:w="1002" w:type="dxa"/>
          </w:tcPr>
          <w:p w14:paraId="1F69AF91" w14:textId="61EB271F" w:rsidR="00AF6954" w:rsidRPr="00653B01" w:rsidRDefault="00AF6954" w:rsidP="00AF6954">
            <w:pPr>
              <w:tabs>
                <w:tab w:val="decimal" w:pos="786"/>
              </w:tabs>
              <w:spacing w:line="240" w:lineRule="auto"/>
              <w:rPr>
                <w:b/>
                <w:bCs/>
                <w:szCs w:val="22"/>
              </w:rPr>
            </w:pPr>
          </w:p>
        </w:tc>
      </w:tr>
      <w:tr w:rsidR="00AF6954" w:rsidRPr="00653B01" w14:paraId="1E79240C" w14:textId="77777777" w:rsidTr="00762564">
        <w:tc>
          <w:tcPr>
            <w:tcW w:w="3037" w:type="dxa"/>
          </w:tcPr>
          <w:p w14:paraId="264934A6" w14:textId="213D66E6" w:rsidR="00AF6954" w:rsidRPr="00653B01" w:rsidRDefault="00AF6954" w:rsidP="00AF6954">
            <w:pPr>
              <w:spacing w:line="240" w:lineRule="auto"/>
              <w:ind w:left="73" w:right="-108" w:hanging="73"/>
              <w:rPr>
                <w:b/>
                <w:bCs/>
                <w:i/>
                <w:iCs/>
                <w:szCs w:val="22"/>
              </w:rPr>
            </w:pPr>
            <w:r w:rsidRPr="00653B01">
              <w:rPr>
                <w:szCs w:val="22"/>
                <w:lang w:eastAsia="en-GB" w:bidi="th-TH"/>
              </w:rPr>
              <w:t>Forward exchange contract</w:t>
            </w:r>
            <w:r w:rsidRPr="00653B01">
              <w:rPr>
                <w:szCs w:val="22"/>
              </w:rPr>
              <w:t xml:space="preserve"> </w:t>
            </w:r>
          </w:p>
        </w:tc>
        <w:tc>
          <w:tcPr>
            <w:tcW w:w="1002" w:type="dxa"/>
            <w:vAlign w:val="bottom"/>
          </w:tcPr>
          <w:p w14:paraId="61758245" w14:textId="257BAB6B" w:rsidR="00AF6954" w:rsidRPr="00653B01" w:rsidRDefault="00AF6954" w:rsidP="00AF6954">
            <w:pPr>
              <w:tabs>
                <w:tab w:val="decimal" w:pos="882"/>
              </w:tabs>
              <w:spacing w:line="240" w:lineRule="auto"/>
              <w:rPr>
                <w:b/>
                <w:bCs/>
                <w:szCs w:val="22"/>
              </w:rPr>
            </w:pPr>
          </w:p>
        </w:tc>
        <w:tc>
          <w:tcPr>
            <w:tcW w:w="249" w:type="dxa"/>
            <w:vAlign w:val="bottom"/>
          </w:tcPr>
          <w:p w14:paraId="74137338" w14:textId="77777777" w:rsidR="00AF6954" w:rsidRPr="00653B01" w:rsidRDefault="00AF6954" w:rsidP="00AF6954">
            <w:pPr>
              <w:tabs>
                <w:tab w:val="decimal" w:pos="706"/>
              </w:tabs>
              <w:spacing w:line="240" w:lineRule="auto"/>
              <w:rPr>
                <w:b/>
                <w:bCs/>
                <w:szCs w:val="22"/>
              </w:rPr>
            </w:pPr>
          </w:p>
        </w:tc>
        <w:tc>
          <w:tcPr>
            <w:tcW w:w="1002" w:type="dxa"/>
            <w:vAlign w:val="bottom"/>
          </w:tcPr>
          <w:p w14:paraId="2938299A" w14:textId="686929F6" w:rsidR="00AF6954" w:rsidRPr="00653B01" w:rsidRDefault="00AF6954" w:rsidP="00AF6954">
            <w:pPr>
              <w:tabs>
                <w:tab w:val="decimal" w:pos="786"/>
              </w:tabs>
              <w:spacing w:line="240" w:lineRule="auto"/>
              <w:ind w:right="-38"/>
              <w:rPr>
                <w:b/>
                <w:bCs/>
                <w:szCs w:val="22"/>
              </w:rPr>
            </w:pPr>
          </w:p>
        </w:tc>
        <w:tc>
          <w:tcPr>
            <w:tcW w:w="263" w:type="dxa"/>
            <w:vAlign w:val="bottom"/>
          </w:tcPr>
          <w:p w14:paraId="6AA0AEF7" w14:textId="77777777" w:rsidR="00AF6954" w:rsidRPr="00653B01" w:rsidRDefault="00AF6954" w:rsidP="00AF6954">
            <w:pPr>
              <w:tabs>
                <w:tab w:val="decimal" w:pos="706"/>
              </w:tabs>
              <w:spacing w:line="240" w:lineRule="auto"/>
              <w:rPr>
                <w:b/>
                <w:bCs/>
                <w:szCs w:val="22"/>
              </w:rPr>
            </w:pPr>
          </w:p>
        </w:tc>
        <w:tc>
          <w:tcPr>
            <w:tcW w:w="1002" w:type="dxa"/>
            <w:vAlign w:val="bottom"/>
          </w:tcPr>
          <w:p w14:paraId="31653883" w14:textId="0DE013ED" w:rsidR="00AF6954" w:rsidRPr="00653B01" w:rsidRDefault="00AF6954" w:rsidP="00AF6954">
            <w:pPr>
              <w:tabs>
                <w:tab w:val="decimal" w:pos="786"/>
              </w:tabs>
              <w:spacing w:line="240" w:lineRule="auto"/>
              <w:rPr>
                <w:b/>
                <w:bCs/>
                <w:szCs w:val="22"/>
              </w:rPr>
            </w:pPr>
          </w:p>
        </w:tc>
        <w:tc>
          <w:tcPr>
            <w:tcW w:w="237" w:type="dxa"/>
            <w:vAlign w:val="bottom"/>
          </w:tcPr>
          <w:p w14:paraId="1335B9F5" w14:textId="77777777" w:rsidR="00AF6954" w:rsidRPr="00653B01" w:rsidRDefault="00AF6954" w:rsidP="00AF6954">
            <w:pPr>
              <w:tabs>
                <w:tab w:val="decimal" w:pos="706"/>
              </w:tabs>
              <w:spacing w:line="240" w:lineRule="auto"/>
              <w:rPr>
                <w:b/>
                <w:bCs/>
                <w:szCs w:val="22"/>
              </w:rPr>
            </w:pPr>
          </w:p>
        </w:tc>
        <w:tc>
          <w:tcPr>
            <w:tcW w:w="1053" w:type="dxa"/>
            <w:vAlign w:val="bottom"/>
          </w:tcPr>
          <w:p w14:paraId="0F2BA09B" w14:textId="72825ABE" w:rsidR="00AF6954" w:rsidRPr="00653B01" w:rsidRDefault="00AF6954" w:rsidP="00AF6954">
            <w:pPr>
              <w:tabs>
                <w:tab w:val="decimal" w:pos="840"/>
              </w:tabs>
              <w:spacing w:line="240" w:lineRule="auto"/>
              <w:rPr>
                <w:b/>
                <w:bCs/>
                <w:szCs w:val="22"/>
              </w:rPr>
            </w:pPr>
          </w:p>
        </w:tc>
        <w:tc>
          <w:tcPr>
            <w:tcW w:w="248" w:type="dxa"/>
            <w:vAlign w:val="bottom"/>
          </w:tcPr>
          <w:p w14:paraId="17BD216B" w14:textId="77777777" w:rsidR="00AF6954" w:rsidRPr="00653B01" w:rsidRDefault="00AF6954" w:rsidP="00AF6954">
            <w:pPr>
              <w:tabs>
                <w:tab w:val="decimal" w:pos="706"/>
              </w:tabs>
              <w:spacing w:line="240" w:lineRule="auto"/>
              <w:rPr>
                <w:b/>
                <w:bCs/>
                <w:szCs w:val="22"/>
              </w:rPr>
            </w:pPr>
          </w:p>
        </w:tc>
        <w:tc>
          <w:tcPr>
            <w:tcW w:w="1002" w:type="dxa"/>
            <w:vAlign w:val="bottom"/>
          </w:tcPr>
          <w:p w14:paraId="4DB7C7CF" w14:textId="688C8976" w:rsidR="00AF6954" w:rsidRPr="00653B01" w:rsidRDefault="00AF6954" w:rsidP="00AF6954">
            <w:pPr>
              <w:tabs>
                <w:tab w:val="decimal" w:pos="786"/>
              </w:tabs>
              <w:spacing w:line="240" w:lineRule="auto"/>
              <w:rPr>
                <w:b/>
                <w:bCs/>
                <w:szCs w:val="22"/>
              </w:rPr>
            </w:pPr>
          </w:p>
        </w:tc>
      </w:tr>
      <w:tr w:rsidR="00653B01" w:rsidRPr="00653B01" w14:paraId="4B7E72A4" w14:textId="77777777" w:rsidTr="00762564">
        <w:tc>
          <w:tcPr>
            <w:tcW w:w="3037" w:type="dxa"/>
          </w:tcPr>
          <w:p w14:paraId="652E7D67" w14:textId="6478D0DA" w:rsidR="00653B01" w:rsidRPr="00653B01" w:rsidRDefault="00653B01" w:rsidP="00653B01">
            <w:pPr>
              <w:spacing w:line="240" w:lineRule="auto"/>
              <w:ind w:right="-108"/>
              <w:rPr>
                <w:szCs w:val="22"/>
              </w:rPr>
            </w:pPr>
            <w:r w:rsidRPr="00653B01">
              <w:rPr>
                <w:szCs w:val="22"/>
              </w:rPr>
              <w:t>- Cash outflow</w:t>
            </w:r>
          </w:p>
        </w:tc>
        <w:tc>
          <w:tcPr>
            <w:tcW w:w="1002" w:type="dxa"/>
          </w:tcPr>
          <w:p w14:paraId="438DD074" w14:textId="3F6119F6" w:rsidR="00653B01" w:rsidRPr="00653B01" w:rsidRDefault="00653B01" w:rsidP="00653B01">
            <w:pPr>
              <w:tabs>
                <w:tab w:val="decimal" w:pos="786"/>
              </w:tabs>
              <w:spacing w:line="240" w:lineRule="auto"/>
              <w:ind w:right="-38"/>
            </w:pPr>
            <w:r w:rsidRPr="00653B01">
              <w:t>(7)</w:t>
            </w:r>
          </w:p>
        </w:tc>
        <w:tc>
          <w:tcPr>
            <w:tcW w:w="249" w:type="dxa"/>
          </w:tcPr>
          <w:p w14:paraId="3282CB88" w14:textId="77777777" w:rsidR="00653B01" w:rsidRPr="00653B01" w:rsidRDefault="00653B01" w:rsidP="00653B01">
            <w:pPr>
              <w:tabs>
                <w:tab w:val="decimal" w:pos="706"/>
              </w:tabs>
              <w:spacing w:line="240" w:lineRule="auto"/>
              <w:rPr>
                <w:b/>
                <w:bCs/>
                <w:szCs w:val="22"/>
              </w:rPr>
            </w:pPr>
          </w:p>
        </w:tc>
        <w:tc>
          <w:tcPr>
            <w:tcW w:w="1002" w:type="dxa"/>
          </w:tcPr>
          <w:p w14:paraId="5EC6EEA1" w14:textId="3444C15A" w:rsidR="00653B01" w:rsidRPr="00653B01" w:rsidRDefault="00653B01" w:rsidP="00653B01">
            <w:pPr>
              <w:tabs>
                <w:tab w:val="decimal" w:pos="786"/>
              </w:tabs>
              <w:spacing w:line="240" w:lineRule="auto"/>
              <w:ind w:right="-128"/>
              <w:rPr>
                <w:szCs w:val="22"/>
              </w:rPr>
            </w:pPr>
            <w:r w:rsidRPr="00653B01">
              <w:t>(608)</w:t>
            </w:r>
          </w:p>
        </w:tc>
        <w:tc>
          <w:tcPr>
            <w:tcW w:w="263" w:type="dxa"/>
          </w:tcPr>
          <w:p w14:paraId="10BD889B" w14:textId="77777777" w:rsidR="00653B01" w:rsidRPr="00653B01" w:rsidRDefault="00653B01" w:rsidP="00653B01">
            <w:pPr>
              <w:tabs>
                <w:tab w:val="decimal" w:pos="706"/>
              </w:tabs>
              <w:spacing w:line="240" w:lineRule="auto"/>
              <w:rPr>
                <w:b/>
                <w:bCs/>
                <w:szCs w:val="22"/>
              </w:rPr>
            </w:pPr>
          </w:p>
        </w:tc>
        <w:tc>
          <w:tcPr>
            <w:tcW w:w="1002" w:type="dxa"/>
          </w:tcPr>
          <w:p w14:paraId="522E6E49" w14:textId="4837112C" w:rsidR="00653B01" w:rsidRPr="00653B01" w:rsidRDefault="00653B01" w:rsidP="00653B01">
            <w:pPr>
              <w:tabs>
                <w:tab w:val="decimal" w:pos="786"/>
              </w:tabs>
              <w:spacing w:line="240" w:lineRule="auto"/>
              <w:rPr>
                <w:b/>
                <w:bCs/>
                <w:szCs w:val="22"/>
              </w:rPr>
            </w:pPr>
            <w:r w:rsidRPr="00653B01">
              <w:t>-</w:t>
            </w:r>
          </w:p>
        </w:tc>
        <w:tc>
          <w:tcPr>
            <w:tcW w:w="237" w:type="dxa"/>
          </w:tcPr>
          <w:p w14:paraId="5A49C767" w14:textId="77777777" w:rsidR="00653B01" w:rsidRPr="00653B01" w:rsidRDefault="00653B01" w:rsidP="00653B01">
            <w:pPr>
              <w:tabs>
                <w:tab w:val="decimal" w:pos="706"/>
              </w:tabs>
              <w:spacing w:line="240" w:lineRule="auto"/>
              <w:rPr>
                <w:b/>
                <w:bCs/>
                <w:szCs w:val="22"/>
              </w:rPr>
            </w:pPr>
          </w:p>
        </w:tc>
        <w:tc>
          <w:tcPr>
            <w:tcW w:w="1053" w:type="dxa"/>
          </w:tcPr>
          <w:p w14:paraId="5B738EF0" w14:textId="039AA160" w:rsidR="00653B01" w:rsidRPr="00653B01" w:rsidRDefault="00653B01" w:rsidP="00653B01">
            <w:pPr>
              <w:tabs>
                <w:tab w:val="decimal" w:pos="840"/>
              </w:tabs>
              <w:spacing w:line="240" w:lineRule="auto"/>
              <w:rPr>
                <w:b/>
                <w:bCs/>
                <w:szCs w:val="22"/>
              </w:rPr>
            </w:pPr>
            <w:r w:rsidRPr="00653B01">
              <w:t>-</w:t>
            </w:r>
          </w:p>
        </w:tc>
        <w:tc>
          <w:tcPr>
            <w:tcW w:w="248" w:type="dxa"/>
          </w:tcPr>
          <w:p w14:paraId="7B3F62D4" w14:textId="77777777" w:rsidR="00653B01" w:rsidRPr="00653B01" w:rsidRDefault="00653B01" w:rsidP="00653B01">
            <w:pPr>
              <w:tabs>
                <w:tab w:val="decimal" w:pos="706"/>
              </w:tabs>
              <w:spacing w:line="240" w:lineRule="auto"/>
              <w:rPr>
                <w:b/>
                <w:bCs/>
                <w:szCs w:val="22"/>
              </w:rPr>
            </w:pPr>
          </w:p>
        </w:tc>
        <w:tc>
          <w:tcPr>
            <w:tcW w:w="1002" w:type="dxa"/>
          </w:tcPr>
          <w:p w14:paraId="49BF5075" w14:textId="060E13D9" w:rsidR="00653B01" w:rsidRPr="00653B01" w:rsidRDefault="00653B01" w:rsidP="00653B01">
            <w:pPr>
              <w:tabs>
                <w:tab w:val="decimal" w:pos="786"/>
              </w:tabs>
              <w:spacing w:line="240" w:lineRule="auto"/>
              <w:ind w:right="-198"/>
              <w:rPr>
                <w:szCs w:val="22"/>
              </w:rPr>
            </w:pPr>
            <w:r w:rsidRPr="00653B01">
              <w:t>(608)</w:t>
            </w:r>
          </w:p>
        </w:tc>
      </w:tr>
      <w:tr w:rsidR="00653B01" w:rsidRPr="00653B01" w14:paraId="7B42F95C" w14:textId="77777777" w:rsidTr="00762564">
        <w:tc>
          <w:tcPr>
            <w:tcW w:w="3037" w:type="dxa"/>
          </w:tcPr>
          <w:p w14:paraId="4D00EB1F" w14:textId="3A2FE866" w:rsidR="00653B01" w:rsidRPr="00653B01" w:rsidRDefault="00653B01" w:rsidP="00653B01">
            <w:pPr>
              <w:spacing w:line="240" w:lineRule="auto"/>
              <w:ind w:right="-108"/>
              <w:rPr>
                <w:szCs w:val="22"/>
              </w:rPr>
            </w:pPr>
            <w:r w:rsidRPr="00653B01">
              <w:rPr>
                <w:szCs w:val="22"/>
              </w:rPr>
              <w:t>- Cash inflow</w:t>
            </w:r>
          </w:p>
        </w:tc>
        <w:tc>
          <w:tcPr>
            <w:tcW w:w="1002" w:type="dxa"/>
          </w:tcPr>
          <w:p w14:paraId="3748F388" w14:textId="176BFEFF" w:rsidR="00653B01" w:rsidRPr="00653B01" w:rsidRDefault="00653B01" w:rsidP="00653B01">
            <w:pPr>
              <w:tabs>
                <w:tab w:val="decimal" w:pos="786"/>
              </w:tabs>
              <w:spacing w:line="240" w:lineRule="auto"/>
              <w:ind w:right="-38"/>
            </w:pPr>
            <w:r w:rsidRPr="00653B01">
              <w:t>-</w:t>
            </w:r>
          </w:p>
        </w:tc>
        <w:tc>
          <w:tcPr>
            <w:tcW w:w="249" w:type="dxa"/>
          </w:tcPr>
          <w:p w14:paraId="04B37822" w14:textId="77777777" w:rsidR="00653B01" w:rsidRPr="00653B01" w:rsidRDefault="00653B01" w:rsidP="00653B01">
            <w:pPr>
              <w:tabs>
                <w:tab w:val="decimal" w:pos="706"/>
              </w:tabs>
              <w:spacing w:line="240" w:lineRule="auto"/>
              <w:rPr>
                <w:b/>
                <w:bCs/>
                <w:szCs w:val="22"/>
              </w:rPr>
            </w:pPr>
          </w:p>
        </w:tc>
        <w:tc>
          <w:tcPr>
            <w:tcW w:w="1002" w:type="dxa"/>
          </w:tcPr>
          <w:p w14:paraId="74146E04" w14:textId="58E520D2" w:rsidR="00653B01" w:rsidRPr="00653B01" w:rsidRDefault="00653B01" w:rsidP="00653B01">
            <w:pPr>
              <w:tabs>
                <w:tab w:val="decimal" w:pos="786"/>
              </w:tabs>
              <w:spacing w:line="240" w:lineRule="auto"/>
              <w:ind w:right="-38"/>
              <w:rPr>
                <w:szCs w:val="22"/>
              </w:rPr>
            </w:pPr>
            <w:r w:rsidRPr="00653B01">
              <w:t>601</w:t>
            </w:r>
          </w:p>
        </w:tc>
        <w:tc>
          <w:tcPr>
            <w:tcW w:w="263" w:type="dxa"/>
          </w:tcPr>
          <w:p w14:paraId="4ECD7C19" w14:textId="77777777" w:rsidR="00653B01" w:rsidRPr="00653B01" w:rsidRDefault="00653B01" w:rsidP="00653B01">
            <w:pPr>
              <w:tabs>
                <w:tab w:val="decimal" w:pos="706"/>
              </w:tabs>
              <w:spacing w:line="240" w:lineRule="auto"/>
              <w:rPr>
                <w:b/>
                <w:bCs/>
                <w:szCs w:val="22"/>
              </w:rPr>
            </w:pPr>
          </w:p>
        </w:tc>
        <w:tc>
          <w:tcPr>
            <w:tcW w:w="1002" w:type="dxa"/>
          </w:tcPr>
          <w:p w14:paraId="3C1EB39C" w14:textId="2DEF9F70" w:rsidR="00653B01" w:rsidRPr="00653B01" w:rsidRDefault="00653B01" w:rsidP="00653B01">
            <w:pPr>
              <w:tabs>
                <w:tab w:val="decimal" w:pos="786"/>
              </w:tabs>
              <w:spacing w:line="240" w:lineRule="auto"/>
              <w:rPr>
                <w:b/>
                <w:bCs/>
                <w:szCs w:val="22"/>
              </w:rPr>
            </w:pPr>
            <w:r w:rsidRPr="00653B01">
              <w:t>-</w:t>
            </w:r>
          </w:p>
        </w:tc>
        <w:tc>
          <w:tcPr>
            <w:tcW w:w="237" w:type="dxa"/>
          </w:tcPr>
          <w:p w14:paraId="00DD2A10" w14:textId="77777777" w:rsidR="00653B01" w:rsidRPr="00653B01" w:rsidRDefault="00653B01" w:rsidP="00653B01">
            <w:pPr>
              <w:tabs>
                <w:tab w:val="decimal" w:pos="706"/>
              </w:tabs>
              <w:spacing w:line="240" w:lineRule="auto"/>
              <w:rPr>
                <w:b/>
                <w:bCs/>
                <w:szCs w:val="22"/>
              </w:rPr>
            </w:pPr>
          </w:p>
        </w:tc>
        <w:tc>
          <w:tcPr>
            <w:tcW w:w="1053" w:type="dxa"/>
          </w:tcPr>
          <w:p w14:paraId="3FA358BE" w14:textId="5CC45C02" w:rsidR="00653B01" w:rsidRPr="00653B01" w:rsidRDefault="00653B01" w:rsidP="00653B01">
            <w:pPr>
              <w:tabs>
                <w:tab w:val="decimal" w:pos="840"/>
              </w:tabs>
              <w:spacing w:line="240" w:lineRule="auto"/>
              <w:rPr>
                <w:b/>
                <w:bCs/>
                <w:szCs w:val="22"/>
              </w:rPr>
            </w:pPr>
            <w:r w:rsidRPr="00653B01">
              <w:t>-</w:t>
            </w:r>
          </w:p>
        </w:tc>
        <w:tc>
          <w:tcPr>
            <w:tcW w:w="248" w:type="dxa"/>
          </w:tcPr>
          <w:p w14:paraId="78903BF3" w14:textId="77777777" w:rsidR="00653B01" w:rsidRPr="00653B01" w:rsidRDefault="00653B01" w:rsidP="00653B01">
            <w:pPr>
              <w:tabs>
                <w:tab w:val="decimal" w:pos="706"/>
              </w:tabs>
              <w:spacing w:line="240" w:lineRule="auto"/>
              <w:rPr>
                <w:b/>
                <w:bCs/>
                <w:szCs w:val="22"/>
              </w:rPr>
            </w:pPr>
          </w:p>
        </w:tc>
        <w:tc>
          <w:tcPr>
            <w:tcW w:w="1002" w:type="dxa"/>
          </w:tcPr>
          <w:p w14:paraId="5058D728" w14:textId="05179249" w:rsidR="00653B01" w:rsidRPr="00653B01" w:rsidRDefault="00653B01" w:rsidP="00653B01">
            <w:pPr>
              <w:tabs>
                <w:tab w:val="decimal" w:pos="786"/>
              </w:tabs>
              <w:spacing w:line="240" w:lineRule="auto"/>
              <w:rPr>
                <w:szCs w:val="22"/>
              </w:rPr>
            </w:pPr>
            <w:r w:rsidRPr="00653B01">
              <w:t>601</w:t>
            </w:r>
          </w:p>
        </w:tc>
      </w:tr>
      <w:tr w:rsidR="00653B01" w:rsidRPr="00A61782" w14:paraId="660CEA32" w14:textId="77777777" w:rsidTr="00762564">
        <w:tc>
          <w:tcPr>
            <w:tcW w:w="3037" w:type="dxa"/>
          </w:tcPr>
          <w:p w14:paraId="0FAFC7B4" w14:textId="5C66713C" w:rsidR="00653B01" w:rsidRPr="00653B01" w:rsidRDefault="00653B01" w:rsidP="00653B01">
            <w:pPr>
              <w:spacing w:line="240" w:lineRule="auto"/>
              <w:ind w:left="73" w:right="-24" w:hanging="73"/>
              <w:rPr>
                <w:szCs w:val="22"/>
              </w:rPr>
            </w:pPr>
          </w:p>
        </w:tc>
        <w:tc>
          <w:tcPr>
            <w:tcW w:w="1002" w:type="dxa"/>
            <w:tcBorders>
              <w:top w:val="single" w:sz="4" w:space="0" w:color="auto"/>
              <w:left w:val="nil"/>
              <w:bottom w:val="double" w:sz="4" w:space="0" w:color="auto"/>
              <w:right w:val="nil"/>
            </w:tcBorders>
          </w:tcPr>
          <w:p w14:paraId="658D0427" w14:textId="7687245B" w:rsidR="00653B01" w:rsidRPr="00653B01" w:rsidRDefault="00653B01" w:rsidP="00653B01">
            <w:pPr>
              <w:tabs>
                <w:tab w:val="decimal" w:pos="786"/>
              </w:tabs>
              <w:spacing w:line="240" w:lineRule="auto"/>
              <w:ind w:right="-38"/>
              <w:rPr>
                <w:b/>
                <w:bCs/>
              </w:rPr>
            </w:pPr>
            <w:r w:rsidRPr="00653B01">
              <w:rPr>
                <w:b/>
                <w:bCs/>
              </w:rPr>
              <w:t>(7)</w:t>
            </w:r>
          </w:p>
        </w:tc>
        <w:tc>
          <w:tcPr>
            <w:tcW w:w="249" w:type="dxa"/>
          </w:tcPr>
          <w:p w14:paraId="6DE53C1C" w14:textId="77777777" w:rsidR="00653B01" w:rsidRPr="00653B01" w:rsidRDefault="00653B01" w:rsidP="00653B01">
            <w:pPr>
              <w:tabs>
                <w:tab w:val="decimal" w:pos="706"/>
              </w:tabs>
              <w:spacing w:line="240" w:lineRule="auto"/>
              <w:rPr>
                <w:b/>
                <w:bCs/>
                <w:szCs w:val="22"/>
              </w:rPr>
            </w:pPr>
          </w:p>
        </w:tc>
        <w:tc>
          <w:tcPr>
            <w:tcW w:w="1002" w:type="dxa"/>
            <w:tcBorders>
              <w:top w:val="single" w:sz="4" w:space="0" w:color="auto"/>
              <w:left w:val="nil"/>
              <w:bottom w:val="double" w:sz="4" w:space="0" w:color="auto"/>
              <w:right w:val="nil"/>
            </w:tcBorders>
          </w:tcPr>
          <w:p w14:paraId="0E3FE640" w14:textId="61FA97E0" w:rsidR="00653B01" w:rsidRPr="00653B01" w:rsidRDefault="00653B01" w:rsidP="00653B01">
            <w:pPr>
              <w:tabs>
                <w:tab w:val="decimal" w:pos="786"/>
              </w:tabs>
              <w:spacing w:line="240" w:lineRule="auto"/>
              <w:ind w:right="-218"/>
              <w:rPr>
                <w:b/>
                <w:bCs/>
                <w:szCs w:val="22"/>
              </w:rPr>
            </w:pPr>
            <w:r w:rsidRPr="00653B01">
              <w:rPr>
                <w:b/>
                <w:bCs/>
              </w:rPr>
              <w:t>(7)</w:t>
            </w:r>
          </w:p>
        </w:tc>
        <w:tc>
          <w:tcPr>
            <w:tcW w:w="263" w:type="dxa"/>
          </w:tcPr>
          <w:p w14:paraId="4470E444" w14:textId="77777777" w:rsidR="00653B01" w:rsidRPr="00653B01" w:rsidRDefault="00653B01" w:rsidP="00653B01">
            <w:pPr>
              <w:tabs>
                <w:tab w:val="decimal" w:pos="706"/>
              </w:tabs>
              <w:spacing w:line="240" w:lineRule="auto"/>
              <w:rPr>
                <w:b/>
                <w:bCs/>
                <w:szCs w:val="22"/>
              </w:rPr>
            </w:pPr>
          </w:p>
        </w:tc>
        <w:tc>
          <w:tcPr>
            <w:tcW w:w="1002" w:type="dxa"/>
            <w:tcBorders>
              <w:top w:val="single" w:sz="4" w:space="0" w:color="auto"/>
              <w:left w:val="nil"/>
              <w:bottom w:val="double" w:sz="4" w:space="0" w:color="auto"/>
              <w:right w:val="nil"/>
            </w:tcBorders>
          </w:tcPr>
          <w:p w14:paraId="39F1D554" w14:textId="341F6ACB" w:rsidR="00653B01" w:rsidRPr="00653B01" w:rsidRDefault="00653B01" w:rsidP="00653B01">
            <w:pPr>
              <w:tabs>
                <w:tab w:val="decimal" w:pos="786"/>
              </w:tabs>
              <w:spacing w:line="240" w:lineRule="auto"/>
              <w:rPr>
                <w:b/>
                <w:bCs/>
                <w:szCs w:val="22"/>
              </w:rPr>
            </w:pPr>
            <w:r w:rsidRPr="00653B01">
              <w:rPr>
                <w:b/>
                <w:bCs/>
              </w:rPr>
              <w:t>-</w:t>
            </w:r>
          </w:p>
        </w:tc>
        <w:tc>
          <w:tcPr>
            <w:tcW w:w="237" w:type="dxa"/>
          </w:tcPr>
          <w:p w14:paraId="0D91BC14" w14:textId="77777777" w:rsidR="00653B01" w:rsidRPr="00653B01" w:rsidRDefault="00653B01" w:rsidP="00653B01">
            <w:pPr>
              <w:tabs>
                <w:tab w:val="decimal" w:pos="706"/>
              </w:tabs>
              <w:spacing w:line="240" w:lineRule="auto"/>
              <w:rPr>
                <w:b/>
                <w:bCs/>
                <w:szCs w:val="22"/>
              </w:rPr>
            </w:pPr>
          </w:p>
        </w:tc>
        <w:tc>
          <w:tcPr>
            <w:tcW w:w="1053" w:type="dxa"/>
            <w:tcBorders>
              <w:top w:val="single" w:sz="4" w:space="0" w:color="auto"/>
              <w:left w:val="nil"/>
              <w:bottom w:val="double" w:sz="4" w:space="0" w:color="auto"/>
              <w:right w:val="nil"/>
            </w:tcBorders>
          </w:tcPr>
          <w:p w14:paraId="2AE90676" w14:textId="3450B9CD" w:rsidR="00653B01" w:rsidRPr="00653B01" w:rsidRDefault="00653B01" w:rsidP="00653B01">
            <w:pPr>
              <w:tabs>
                <w:tab w:val="decimal" w:pos="840"/>
              </w:tabs>
              <w:spacing w:line="240" w:lineRule="auto"/>
              <w:rPr>
                <w:b/>
                <w:bCs/>
                <w:szCs w:val="22"/>
              </w:rPr>
            </w:pPr>
            <w:r w:rsidRPr="00653B01">
              <w:rPr>
                <w:b/>
                <w:bCs/>
              </w:rPr>
              <w:t>-</w:t>
            </w:r>
          </w:p>
        </w:tc>
        <w:tc>
          <w:tcPr>
            <w:tcW w:w="248" w:type="dxa"/>
          </w:tcPr>
          <w:p w14:paraId="48A9A360" w14:textId="77777777" w:rsidR="00653B01" w:rsidRPr="00653B01" w:rsidRDefault="00653B01" w:rsidP="00653B01">
            <w:pPr>
              <w:tabs>
                <w:tab w:val="decimal" w:pos="706"/>
              </w:tabs>
              <w:spacing w:line="240" w:lineRule="auto"/>
              <w:rPr>
                <w:b/>
                <w:bCs/>
                <w:szCs w:val="22"/>
              </w:rPr>
            </w:pPr>
          </w:p>
        </w:tc>
        <w:tc>
          <w:tcPr>
            <w:tcW w:w="1002" w:type="dxa"/>
            <w:tcBorders>
              <w:top w:val="single" w:sz="4" w:space="0" w:color="auto"/>
              <w:left w:val="nil"/>
              <w:bottom w:val="double" w:sz="4" w:space="0" w:color="auto"/>
              <w:right w:val="nil"/>
            </w:tcBorders>
          </w:tcPr>
          <w:p w14:paraId="2EED70CB" w14:textId="4A21577B" w:rsidR="00653B01" w:rsidRPr="00653B01" w:rsidRDefault="00653B01" w:rsidP="00653B01">
            <w:pPr>
              <w:tabs>
                <w:tab w:val="decimal" w:pos="786"/>
              </w:tabs>
              <w:spacing w:line="240" w:lineRule="auto"/>
              <w:ind w:right="-198"/>
              <w:rPr>
                <w:b/>
                <w:bCs/>
                <w:szCs w:val="22"/>
              </w:rPr>
            </w:pPr>
            <w:r w:rsidRPr="00653B01">
              <w:rPr>
                <w:b/>
                <w:bCs/>
              </w:rPr>
              <w:t>(7)</w:t>
            </w:r>
          </w:p>
        </w:tc>
      </w:tr>
      <w:tr w:rsidR="00AF6954" w:rsidRPr="00A61782" w14:paraId="5715490E" w14:textId="77777777" w:rsidTr="00762564">
        <w:tc>
          <w:tcPr>
            <w:tcW w:w="3037" w:type="dxa"/>
            <w:vAlign w:val="bottom"/>
          </w:tcPr>
          <w:p w14:paraId="4B68DBDE" w14:textId="7B45D56A" w:rsidR="00AF6954" w:rsidRPr="00A61782" w:rsidRDefault="00AF6954" w:rsidP="00AF6954">
            <w:pPr>
              <w:spacing w:line="240" w:lineRule="auto"/>
              <w:rPr>
                <w:b/>
                <w:bCs/>
                <w:i/>
                <w:iCs/>
                <w:szCs w:val="22"/>
                <w:highlight w:val="yellow"/>
              </w:rPr>
            </w:pPr>
          </w:p>
        </w:tc>
        <w:tc>
          <w:tcPr>
            <w:tcW w:w="6058" w:type="dxa"/>
            <w:gridSpan w:val="9"/>
          </w:tcPr>
          <w:p w14:paraId="10C7ABC4" w14:textId="77777777" w:rsidR="00AF6954" w:rsidRPr="00A61782" w:rsidRDefault="00AF6954" w:rsidP="00AF6954">
            <w:pPr>
              <w:tabs>
                <w:tab w:val="decimal" w:pos="786"/>
                <w:tab w:val="decimal" w:pos="840"/>
              </w:tabs>
              <w:spacing w:line="240" w:lineRule="auto"/>
              <w:ind w:right="-38"/>
              <w:jc w:val="center"/>
              <w:rPr>
                <w:i/>
                <w:iCs/>
                <w:szCs w:val="22"/>
                <w:highlight w:val="yellow"/>
              </w:rPr>
            </w:pPr>
          </w:p>
        </w:tc>
      </w:tr>
      <w:tr w:rsidR="00AF6954" w:rsidRPr="00653B01" w14:paraId="59FC1FC4" w14:textId="77777777" w:rsidTr="00762564">
        <w:tc>
          <w:tcPr>
            <w:tcW w:w="3037" w:type="dxa"/>
            <w:vAlign w:val="bottom"/>
          </w:tcPr>
          <w:p w14:paraId="2EF00485" w14:textId="39D4036F" w:rsidR="00AF6954" w:rsidRPr="00653B01" w:rsidRDefault="00AF6954" w:rsidP="00AF6954">
            <w:pPr>
              <w:spacing w:line="240" w:lineRule="auto"/>
              <w:rPr>
                <w:b/>
                <w:bCs/>
                <w:i/>
                <w:iCs/>
                <w:szCs w:val="22"/>
              </w:rPr>
            </w:pPr>
            <w:r w:rsidRPr="00653B01">
              <w:rPr>
                <w:b/>
                <w:bCs/>
                <w:i/>
                <w:iCs/>
                <w:szCs w:val="22"/>
              </w:rPr>
              <w:t>202</w:t>
            </w:r>
            <w:r w:rsidR="00653B01" w:rsidRPr="00653B01">
              <w:rPr>
                <w:b/>
                <w:bCs/>
                <w:i/>
                <w:iCs/>
                <w:szCs w:val="22"/>
              </w:rPr>
              <w:t>3</w:t>
            </w:r>
          </w:p>
        </w:tc>
        <w:tc>
          <w:tcPr>
            <w:tcW w:w="6058" w:type="dxa"/>
            <w:gridSpan w:val="9"/>
          </w:tcPr>
          <w:p w14:paraId="48EA278D" w14:textId="77777777" w:rsidR="00AF6954" w:rsidRPr="00653B01" w:rsidRDefault="00AF6954" w:rsidP="00AF6954">
            <w:pPr>
              <w:tabs>
                <w:tab w:val="decimal" w:pos="786"/>
                <w:tab w:val="decimal" w:pos="840"/>
              </w:tabs>
              <w:spacing w:line="240" w:lineRule="auto"/>
              <w:ind w:right="-38"/>
              <w:jc w:val="center"/>
              <w:rPr>
                <w:i/>
                <w:iCs/>
                <w:szCs w:val="22"/>
              </w:rPr>
            </w:pPr>
          </w:p>
        </w:tc>
      </w:tr>
      <w:tr w:rsidR="00AF6954" w:rsidRPr="00653B01" w14:paraId="6225267C" w14:textId="77777777" w:rsidTr="00762564">
        <w:tc>
          <w:tcPr>
            <w:tcW w:w="3037" w:type="dxa"/>
            <w:hideMark/>
          </w:tcPr>
          <w:p w14:paraId="66A08988" w14:textId="77777777" w:rsidR="00AF6954" w:rsidRPr="00653B01" w:rsidRDefault="00AF6954" w:rsidP="00AF6954">
            <w:pPr>
              <w:spacing w:line="240" w:lineRule="auto"/>
              <w:ind w:left="73" w:right="-24" w:hanging="73"/>
              <w:rPr>
                <w:b/>
                <w:bCs/>
                <w:i/>
                <w:iCs/>
                <w:szCs w:val="22"/>
              </w:rPr>
            </w:pPr>
            <w:r w:rsidRPr="00653B01">
              <w:rPr>
                <w:b/>
                <w:bCs/>
                <w:i/>
                <w:iCs/>
                <w:szCs w:val="22"/>
              </w:rPr>
              <w:t>Non-derivative financial liabilities</w:t>
            </w:r>
          </w:p>
        </w:tc>
        <w:tc>
          <w:tcPr>
            <w:tcW w:w="1002" w:type="dxa"/>
          </w:tcPr>
          <w:p w14:paraId="37C91261" w14:textId="77777777" w:rsidR="00AF6954" w:rsidRPr="00653B01" w:rsidRDefault="00AF6954" w:rsidP="00AF6954">
            <w:pPr>
              <w:tabs>
                <w:tab w:val="decimal" w:pos="519"/>
              </w:tabs>
              <w:spacing w:line="240" w:lineRule="auto"/>
              <w:rPr>
                <w:b/>
                <w:bCs/>
                <w:szCs w:val="22"/>
              </w:rPr>
            </w:pPr>
          </w:p>
        </w:tc>
        <w:tc>
          <w:tcPr>
            <w:tcW w:w="249" w:type="dxa"/>
          </w:tcPr>
          <w:p w14:paraId="37D2E343" w14:textId="77777777" w:rsidR="00AF6954" w:rsidRPr="00653B01" w:rsidRDefault="00AF6954" w:rsidP="00AF6954">
            <w:pPr>
              <w:tabs>
                <w:tab w:val="decimal" w:pos="708"/>
              </w:tabs>
              <w:spacing w:line="240" w:lineRule="auto"/>
              <w:rPr>
                <w:b/>
                <w:bCs/>
                <w:szCs w:val="22"/>
              </w:rPr>
            </w:pPr>
          </w:p>
        </w:tc>
        <w:tc>
          <w:tcPr>
            <w:tcW w:w="1002" w:type="dxa"/>
          </w:tcPr>
          <w:p w14:paraId="30655AE1" w14:textId="77777777" w:rsidR="00AF6954" w:rsidRPr="00653B01" w:rsidRDefault="00AF6954" w:rsidP="00AF6954">
            <w:pPr>
              <w:tabs>
                <w:tab w:val="decimal" w:pos="614"/>
                <w:tab w:val="decimal" w:pos="786"/>
              </w:tabs>
              <w:spacing w:line="240" w:lineRule="auto"/>
              <w:ind w:right="-38"/>
              <w:rPr>
                <w:b/>
                <w:bCs/>
                <w:szCs w:val="22"/>
              </w:rPr>
            </w:pPr>
          </w:p>
        </w:tc>
        <w:tc>
          <w:tcPr>
            <w:tcW w:w="263" w:type="dxa"/>
          </w:tcPr>
          <w:p w14:paraId="3B5C45E7" w14:textId="77777777" w:rsidR="00AF6954" w:rsidRPr="00653B01" w:rsidRDefault="00AF6954" w:rsidP="00AF6954">
            <w:pPr>
              <w:tabs>
                <w:tab w:val="decimal" w:pos="708"/>
              </w:tabs>
              <w:spacing w:line="240" w:lineRule="auto"/>
              <w:rPr>
                <w:b/>
                <w:bCs/>
                <w:szCs w:val="22"/>
              </w:rPr>
            </w:pPr>
          </w:p>
        </w:tc>
        <w:tc>
          <w:tcPr>
            <w:tcW w:w="1002" w:type="dxa"/>
          </w:tcPr>
          <w:p w14:paraId="5DF2726D" w14:textId="77777777" w:rsidR="00AF6954" w:rsidRPr="00653B01" w:rsidRDefault="00AF6954" w:rsidP="00AF6954">
            <w:pPr>
              <w:tabs>
                <w:tab w:val="decimal" w:pos="559"/>
                <w:tab w:val="decimal" w:pos="786"/>
              </w:tabs>
              <w:spacing w:line="240" w:lineRule="auto"/>
              <w:rPr>
                <w:b/>
                <w:bCs/>
                <w:szCs w:val="22"/>
              </w:rPr>
            </w:pPr>
          </w:p>
        </w:tc>
        <w:tc>
          <w:tcPr>
            <w:tcW w:w="237" w:type="dxa"/>
          </w:tcPr>
          <w:p w14:paraId="391CB2B0" w14:textId="77777777" w:rsidR="00AF6954" w:rsidRPr="00653B01" w:rsidRDefault="00AF6954" w:rsidP="00AF6954">
            <w:pPr>
              <w:tabs>
                <w:tab w:val="decimal" w:pos="708"/>
              </w:tabs>
              <w:spacing w:line="240" w:lineRule="auto"/>
              <w:rPr>
                <w:b/>
                <w:bCs/>
                <w:szCs w:val="22"/>
              </w:rPr>
            </w:pPr>
          </w:p>
        </w:tc>
        <w:tc>
          <w:tcPr>
            <w:tcW w:w="1053" w:type="dxa"/>
          </w:tcPr>
          <w:p w14:paraId="1CFFE3C7" w14:textId="77777777" w:rsidR="00AF6954" w:rsidRPr="00653B01" w:rsidRDefault="00AF6954" w:rsidP="00AF6954">
            <w:pPr>
              <w:tabs>
                <w:tab w:val="decimal" w:pos="554"/>
                <w:tab w:val="decimal" w:pos="840"/>
              </w:tabs>
              <w:spacing w:line="240" w:lineRule="auto"/>
              <w:rPr>
                <w:b/>
                <w:bCs/>
                <w:szCs w:val="22"/>
              </w:rPr>
            </w:pPr>
          </w:p>
        </w:tc>
        <w:tc>
          <w:tcPr>
            <w:tcW w:w="248" w:type="dxa"/>
          </w:tcPr>
          <w:p w14:paraId="1FD21AF8" w14:textId="77777777" w:rsidR="00AF6954" w:rsidRPr="00653B01" w:rsidRDefault="00AF6954" w:rsidP="00AF6954">
            <w:pPr>
              <w:tabs>
                <w:tab w:val="decimal" w:pos="708"/>
              </w:tabs>
              <w:spacing w:line="240" w:lineRule="auto"/>
              <w:rPr>
                <w:b/>
                <w:bCs/>
                <w:szCs w:val="22"/>
              </w:rPr>
            </w:pPr>
          </w:p>
        </w:tc>
        <w:tc>
          <w:tcPr>
            <w:tcW w:w="1002" w:type="dxa"/>
          </w:tcPr>
          <w:p w14:paraId="5A614F1E" w14:textId="77777777" w:rsidR="00AF6954" w:rsidRPr="00653B01" w:rsidRDefault="00AF6954" w:rsidP="00AF6954">
            <w:pPr>
              <w:tabs>
                <w:tab w:val="decimal" w:pos="526"/>
                <w:tab w:val="decimal" w:pos="786"/>
              </w:tabs>
              <w:spacing w:line="240" w:lineRule="auto"/>
              <w:ind w:right="-287"/>
              <w:rPr>
                <w:b/>
                <w:bCs/>
                <w:szCs w:val="22"/>
              </w:rPr>
            </w:pPr>
          </w:p>
        </w:tc>
      </w:tr>
      <w:tr w:rsidR="00653B01" w:rsidRPr="00653B01" w14:paraId="616E0FDA" w14:textId="77777777" w:rsidTr="00476812">
        <w:tc>
          <w:tcPr>
            <w:tcW w:w="3037" w:type="dxa"/>
            <w:hideMark/>
          </w:tcPr>
          <w:p w14:paraId="4642552A" w14:textId="1DAE49AB" w:rsidR="00653B01" w:rsidRPr="00653B01" w:rsidRDefault="00653B01" w:rsidP="00653B01">
            <w:pPr>
              <w:spacing w:line="240" w:lineRule="auto"/>
              <w:ind w:left="160" w:right="-24" w:hanging="160"/>
              <w:rPr>
                <w:szCs w:val="22"/>
              </w:rPr>
            </w:pPr>
            <w:r w:rsidRPr="00653B01">
              <w:rPr>
                <w:szCs w:val="22"/>
              </w:rPr>
              <w:t>Bank overdrafts and short-term borrowings from financial institutions</w:t>
            </w:r>
          </w:p>
        </w:tc>
        <w:tc>
          <w:tcPr>
            <w:tcW w:w="1002" w:type="dxa"/>
          </w:tcPr>
          <w:p w14:paraId="41137543" w14:textId="77777777" w:rsidR="00653B01" w:rsidRPr="00653B01" w:rsidRDefault="00653B01" w:rsidP="00653B01">
            <w:pPr>
              <w:tabs>
                <w:tab w:val="decimal" w:pos="882"/>
              </w:tabs>
              <w:spacing w:line="240" w:lineRule="auto"/>
            </w:pPr>
          </w:p>
          <w:p w14:paraId="22866435" w14:textId="77777777" w:rsidR="00653B01" w:rsidRPr="00653B01" w:rsidRDefault="00653B01" w:rsidP="00653B01">
            <w:pPr>
              <w:tabs>
                <w:tab w:val="decimal" w:pos="882"/>
              </w:tabs>
              <w:spacing w:line="240" w:lineRule="auto"/>
            </w:pPr>
          </w:p>
          <w:p w14:paraId="79C9F83B" w14:textId="18BF0911" w:rsidR="00653B01" w:rsidRPr="00653B01" w:rsidRDefault="00653B01" w:rsidP="00653B01">
            <w:pPr>
              <w:tabs>
                <w:tab w:val="decimal" w:pos="882"/>
              </w:tabs>
              <w:spacing w:line="240" w:lineRule="auto"/>
              <w:rPr>
                <w:szCs w:val="22"/>
              </w:rPr>
            </w:pPr>
            <w:r w:rsidRPr="00653B01">
              <w:t>30,917</w:t>
            </w:r>
          </w:p>
        </w:tc>
        <w:tc>
          <w:tcPr>
            <w:tcW w:w="249" w:type="dxa"/>
          </w:tcPr>
          <w:p w14:paraId="5444F6AE" w14:textId="77777777" w:rsidR="00653B01" w:rsidRPr="00653B01" w:rsidRDefault="00653B01" w:rsidP="00653B01">
            <w:pPr>
              <w:tabs>
                <w:tab w:val="decimal" w:pos="706"/>
              </w:tabs>
              <w:spacing w:line="240" w:lineRule="auto"/>
              <w:rPr>
                <w:szCs w:val="22"/>
              </w:rPr>
            </w:pPr>
          </w:p>
        </w:tc>
        <w:tc>
          <w:tcPr>
            <w:tcW w:w="1002" w:type="dxa"/>
          </w:tcPr>
          <w:p w14:paraId="63E312DC" w14:textId="77777777" w:rsidR="00653B01" w:rsidRPr="00653B01" w:rsidRDefault="00653B01" w:rsidP="00653B01">
            <w:pPr>
              <w:tabs>
                <w:tab w:val="decimal" w:pos="786"/>
              </w:tabs>
              <w:spacing w:line="240" w:lineRule="auto"/>
              <w:ind w:right="-38"/>
            </w:pPr>
          </w:p>
          <w:p w14:paraId="19577B88" w14:textId="77777777" w:rsidR="00653B01" w:rsidRPr="00653B01" w:rsidRDefault="00653B01" w:rsidP="00653B01">
            <w:pPr>
              <w:tabs>
                <w:tab w:val="decimal" w:pos="786"/>
              </w:tabs>
              <w:spacing w:line="240" w:lineRule="auto"/>
              <w:ind w:right="-38"/>
            </w:pPr>
          </w:p>
          <w:p w14:paraId="74B845CD" w14:textId="4C2AE2AD" w:rsidR="00653B01" w:rsidRPr="00653B01" w:rsidRDefault="00653B01" w:rsidP="00653B01">
            <w:pPr>
              <w:tabs>
                <w:tab w:val="decimal" w:pos="786"/>
              </w:tabs>
              <w:spacing w:line="240" w:lineRule="auto"/>
              <w:ind w:right="-38"/>
              <w:rPr>
                <w:szCs w:val="22"/>
              </w:rPr>
            </w:pPr>
            <w:r w:rsidRPr="00653B01">
              <w:t>30,974</w:t>
            </w:r>
          </w:p>
        </w:tc>
        <w:tc>
          <w:tcPr>
            <w:tcW w:w="263" w:type="dxa"/>
          </w:tcPr>
          <w:p w14:paraId="5C5ACC72" w14:textId="77777777" w:rsidR="00653B01" w:rsidRPr="00653B01" w:rsidRDefault="00653B01" w:rsidP="00653B01">
            <w:pPr>
              <w:tabs>
                <w:tab w:val="decimal" w:pos="706"/>
              </w:tabs>
              <w:spacing w:line="240" w:lineRule="auto"/>
              <w:rPr>
                <w:szCs w:val="22"/>
              </w:rPr>
            </w:pPr>
          </w:p>
        </w:tc>
        <w:tc>
          <w:tcPr>
            <w:tcW w:w="1002" w:type="dxa"/>
          </w:tcPr>
          <w:p w14:paraId="50B03462" w14:textId="77777777" w:rsidR="00653B01" w:rsidRPr="00653B01" w:rsidRDefault="00653B01" w:rsidP="00653B01">
            <w:pPr>
              <w:tabs>
                <w:tab w:val="decimal" w:pos="786"/>
              </w:tabs>
              <w:spacing w:line="240" w:lineRule="auto"/>
            </w:pPr>
          </w:p>
          <w:p w14:paraId="12D6625B" w14:textId="77777777" w:rsidR="00653B01" w:rsidRPr="00653B01" w:rsidRDefault="00653B01" w:rsidP="00653B01">
            <w:pPr>
              <w:tabs>
                <w:tab w:val="decimal" w:pos="786"/>
              </w:tabs>
              <w:spacing w:line="240" w:lineRule="auto"/>
            </w:pPr>
          </w:p>
          <w:p w14:paraId="22621EBD" w14:textId="4587ECDD" w:rsidR="00653B01" w:rsidRPr="00653B01" w:rsidRDefault="00653B01" w:rsidP="00653B01">
            <w:pPr>
              <w:tabs>
                <w:tab w:val="decimal" w:pos="786"/>
              </w:tabs>
              <w:spacing w:line="240" w:lineRule="auto"/>
              <w:rPr>
                <w:szCs w:val="22"/>
              </w:rPr>
            </w:pPr>
            <w:r w:rsidRPr="00653B01">
              <w:t>-</w:t>
            </w:r>
          </w:p>
        </w:tc>
        <w:tc>
          <w:tcPr>
            <w:tcW w:w="237" w:type="dxa"/>
          </w:tcPr>
          <w:p w14:paraId="2941ECA9" w14:textId="77777777" w:rsidR="00653B01" w:rsidRPr="00653B01" w:rsidRDefault="00653B01" w:rsidP="00653B01">
            <w:pPr>
              <w:tabs>
                <w:tab w:val="decimal" w:pos="706"/>
              </w:tabs>
              <w:spacing w:line="240" w:lineRule="auto"/>
              <w:rPr>
                <w:szCs w:val="22"/>
              </w:rPr>
            </w:pPr>
          </w:p>
        </w:tc>
        <w:tc>
          <w:tcPr>
            <w:tcW w:w="1053" w:type="dxa"/>
          </w:tcPr>
          <w:p w14:paraId="51E248CC" w14:textId="77777777" w:rsidR="00653B01" w:rsidRPr="00653B01" w:rsidRDefault="00653B01" w:rsidP="00653B01">
            <w:pPr>
              <w:tabs>
                <w:tab w:val="decimal" w:pos="840"/>
              </w:tabs>
              <w:spacing w:line="240" w:lineRule="auto"/>
            </w:pPr>
          </w:p>
          <w:p w14:paraId="710F9C56" w14:textId="77777777" w:rsidR="00653B01" w:rsidRPr="00653B01" w:rsidRDefault="00653B01" w:rsidP="00653B01">
            <w:pPr>
              <w:tabs>
                <w:tab w:val="decimal" w:pos="840"/>
              </w:tabs>
              <w:spacing w:line="240" w:lineRule="auto"/>
            </w:pPr>
          </w:p>
          <w:p w14:paraId="6120EB7B" w14:textId="7EED9476" w:rsidR="00653B01" w:rsidRPr="00653B01" w:rsidRDefault="00653B01" w:rsidP="00653B01">
            <w:pPr>
              <w:tabs>
                <w:tab w:val="decimal" w:pos="840"/>
              </w:tabs>
              <w:spacing w:line="240" w:lineRule="auto"/>
              <w:rPr>
                <w:szCs w:val="22"/>
              </w:rPr>
            </w:pPr>
            <w:r w:rsidRPr="00653B01">
              <w:t>-</w:t>
            </w:r>
          </w:p>
        </w:tc>
        <w:tc>
          <w:tcPr>
            <w:tcW w:w="248" w:type="dxa"/>
          </w:tcPr>
          <w:p w14:paraId="46F6B097" w14:textId="77777777" w:rsidR="00653B01" w:rsidRPr="00653B01" w:rsidRDefault="00653B01" w:rsidP="00653B01">
            <w:pPr>
              <w:tabs>
                <w:tab w:val="decimal" w:pos="706"/>
              </w:tabs>
              <w:spacing w:line="240" w:lineRule="auto"/>
              <w:rPr>
                <w:szCs w:val="22"/>
              </w:rPr>
            </w:pPr>
          </w:p>
        </w:tc>
        <w:tc>
          <w:tcPr>
            <w:tcW w:w="1002" w:type="dxa"/>
          </w:tcPr>
          <w:p w14:paraId="7DC2CDDE" w14:textId="77777777" w:rsidR="00653B01" w:rsidRPr="00653B01" w:rsidRDefault="00653B01" w:rsidP="00653B01">
            <w:pPr>
              <w:tabs>
                <w:tab w:val="decimal" w:pos="786"/>
              </w:tabs>
              <w:spacing w:line="240" w:lineRule="auto"/>
              <w:ind w:left="-45" w:hanging="60"/>
            </w:pPr>
          </w:p>
          <w:p w14:paraId="3560CA24" w14:textId="77777777" w:rsidR="00653B01" w:rsidRPr="00653B01" w:rsidRDefault="00653B01" w:rsidP="00653B01">
            <w:pPr>
              <w:tabs>
                <w:tab w:val="decimal" w:pos="786"/>
              </w:tabs>
              <w:spacing w:line="240" w:lineRule="auto"/>
              <w:ind w:left="-45" w:hanging="60"/>
            </w:pPr>
          </w:p>
          <w:p w14:paraId="00E161B5" w14:textId="5D3790BB" w:rsidR="00653B01" w:rsidRPr="00653B01" w:rsidRDefault="00653B01" w:rsidP="00653B01">
            <w:pPr>
              <w:tabs>
                <w:tab w:val="decimal" w:pos="783"/>
              </w:tabs>
              <w:spacing w:line="240" w:lineRule="auto"/>
              <w:ind w:left="-45" w:hanging="60"/>
              <w:rPr>
                <w:szCs w:val="22"/>
              </w:rPr>
            </w:pPr>
            <w:r w:rsidRPr="00653B01">
              <w:t>30,974</w:t>
            </w:r>
          </w:p>
        </w:tc>
      </w:tr>
      <w:tr w:rsidR="00653B01" w:rsidRPr="00653B01" w14:paraId="4E46F245" w14:textId="77777777" w:rsidTr="00762564">
        <w:tc>
          <w:tcPr>
            <w:tcW w:w="3037" w:type="dxa"/>
            <w:hideMark/>
          </w:tcPr>
          <w:p w14:paraId="566319C1" w14:textId="77777777" w:rsidR="00653B01" w:rsidRPr="00653B01" w:rsidRDefault="00653B01" w:rsidP="00653B01">
            <w:pPr>
              <w:spacing w:line="240" w:lineRule="auto"/>
              <w:ind w:left="73" w:right="-24" w:hanging="73"/>
              <w:rPr>
                <w:szCs w:val="22"/>
              </w:rPr>
            </w:pPr>
            <w:r w:rsidRPr="00653B01">
              <w:rPr>
                <w:szCs w:val="22"/>
              </w:rPr>
              <w:t xml:space="preserve">Trade payables </w:t>
            </w:r>
          </w:p>
        </w:tc>
        <w:tc>
          <w:tcPr>
            <w:tcW w:w="1002" w:type="dxa"/>
          </w:tcPr>
          <w:p w14:paraId="32DFD436" w14:textId="333B0C01" w:rsidR="00653B01" w:rsidRPr="00653B01" w:rsidRDefault="00653B01" w:rsidP="00653B01">
            <w:pPr>
              <w:tabs>
                <w:tab w:val="decimal" w:pos="882"/>
              </w:tabs>
              <w:spacing w:line="240" w:lineRule="auto"/>
              <w:rPr>
                <w:szCs w:val="22"/>
              </w:rPr>
            </w:pPr>
            <w:r w:rsidRPr="00653B01">
              <w:t>41,831</w:t>
            </w:r>
          </w:p>
        </w:tc>
        <w:tc>
          <w:tcPr>
            <w:tcW w:w="249" w:type="dxa"/>
          </w:tcPr>
          <w:p w14:paraId="4FDCDFF3" w14:textId="77777777" w:rsidR="00653B01" w:rsidRPr="00653B01" w:rsidRDefault="00653B01" w:rsidP="00653B01">
            <w:pPr>
              <w:tabs>
                <w:tab w:val="decimal" w:pos="706"/>
              </w:tabs>
              <w:spacing w:line="240" w:lineRule="auto"/>
              <w:rPr>
                <w:szCs w:val="22"/>
              </w:rPr>
            </w:pPr>
          </w:p>
        </w:tc>
        <w:tc>
          <w:tcPr>
            <w:tcW w:w="1002" w:type="dxa"/>
          </w:tcPr>
          <w:p w14:paraId="6788604A" w14:textId="1FA783DA" w:rsidR="00653B01" w:rsidRPr="00653B01" w:rsidRDefault="00653B01" w:rsidP="00653B01">
            <w:pPr>
              <w:tabs>
                <w:tab w:val="decimal" w:pos="786"/>
              </w:tabs>
              <w:spacing w:line="240" w:lineRule="auto"/>
              <w:ind w:right="-38"/>
              <w:rPr>
                <w:szCs w:val="22"/>
              </w:rPr>
            </w:pPr>
            <w:r w:rsidRPr="00653B01">
              <w:t>41,831</w:t>
            </w:r>
          </w:p>
        </w:tc>
        <w:tc>
          <w:tcPr>
            <w:tcW w:w="263" w:type="dxa"/>
          </w:tcPr>
          <w:p w14:paraId="75E2F01D" w14:textId="77777777" w:rsidR="00653B01" w:rsidRPr="00653B01" w:rsidRDefault="00653B01" w:rsidP="00653B01">
            <w:pPr>
              <w:tabs>
                <w:tab w:val="decimal" w:pos="706"/>
              </w:tabs>
              <w:spacing w:line="240" w:lineRule="auto"/>
              <w:rPr>
                <w:szCs w:val="22"/>
              </w:rPr>
            </w:pPr>
          </w:p>
        </w:tc>
        <w:tc>
          <w:tcPr>
            <w:tcW w:w="1002" w:type="dxa"/>
          </w:tcPr>
          <w:p w14:paraId="1E2284B2" w14:textId="7D986DB3" w:rsidR="00653B01" w:rsidRPr="00653B01" w:rsidRDefault="00653B01" w:rsidP="00653B01">
            <w:pPr>
              <w:tabs>
                <w:tab w:val="decimal" w:pos="786"/>
              </w:tabs>
              <w:spacing w:line="240" w:lineRule="auto"/>
              <w:rPr>
                <w:szCs w:val="22"/>
              </w:rPr>
            </w:pPr>
            <w:r w:rsidRPr="00653B01">
              <w:t>-</w:t>
            </w:r>
          </w:p>
        </w:tc>
        <w:tc>
          <w:tcPr>
            <w:tcW w:w="237" w:type="dxa"/>
          </w:tcPr>
          <w:p w14:paraId="2D495364" w14:textId="77777777" w:rsidR="00653B01" w:rsidRPr="00653B01" w:rsidRDefault="00653B01" w:rsidP="00653B01">
            <w:pPr>
              <w:tabs>
                <w:tab w:val="decimal" w:pos="706"/>
              </w:tabs>
              <w:spacing w:line="240" w:lineRule="auto"/>
              <w:rPr>
                <w:szCs w:val="22"/>
              </w:rPr>
            </w:pPr>
          </w:p>
        </w:tc>
        <w:tc>
          <w:tcPr>
            <w:tcW w:w="1053" w:type="dxa"/>
          </w:tcPr>
          <w:p w14:paraId="7110FC0A" w14:textId="59706BE7" w:rsidR="00653B01" w:rsidRPr="00653B01" w:rsidRDefault="00653B01" w:rsidP="00653B01">
            <w:pPr>
              <w:tabs>
                <w:tab w:val="decimal" w:pos="840"/>
              </w:tabs>
              <w:spacing w:line="240" w:lineRule="auto"/>
              <w:rPr>
                <w:szCs w:val="22"/>
              </w:rPr>
            </w:pPr>
            <w:r w:rsidRPr="00653B01">
              <w:t>-</w:t>
            </w:r>
          </w:p>
        </w:tc>
        <w:tc>
          <w:tcPr>
            <w:tcW w:w="248" w:type="dxa"/>
          </w:tcPr>
          <w:p w14:paraId="33A20E3C" w14:textId="77777777" w:rsidR="00653B01" w:rsidRPr="00653B01" w:rsidRDefault="00653B01" w:rsidP="00653B01">
            <w:pPr>
              <w:tabs>
                <w:tab w:val="decimal" w:pos="706"/>
              </w:tabs>
              <w:spacing w:line="240" w:lineRule="auto"/>
              <w:rPr>
                <w:szCs w:val="22"/>
              </w:rPr>
            </w:pPr>
          </w:p>
        </w:tc>
        <w:tc>
          <w:tcPr>
            <w:tcW w:w="1002" w:type="dxa"/>
          </w:tcPr>
          <w:p w14:paraId="6B08DE59" w14:textId="18AD901A" w:rsidR="00653B01" w:rsidRPr="00653B01" w:rsidRDefault="00653B01" w:rsidP="00653B01">
            <w:pPr>
              <w:tabs>
                <w:tab w:val="decimal" w:pos="786"/>
              </w:tabs>
              <w:spacing w:line="240" w:lineRule="auto"/>
              <w:rPr>
                <w:szCs w:val="22"/>
              </w:rPr>
            </w:pPr>
            <w:r w:rsidRPr="00653B01">
              <w:t>41,831</w:t>
            </w:r>
          </w:p>
        </w:tc>
      </w:tr>
      <w:tr w:rsidR="00653B01" w:rsidRPr="00653B01" w14:paraId="6DCBBB91" w14:textId="77777777" w:rsidTr="00762564">
        <w:tc>
          <w:tcPr>
            <w:tcW w:w="3037" w:type="dxa"/>
          </w:tcPr>
          <w:p w14:paraId="12C91750" w14:textId="77777777" w:rsidR="00653B01" w:rsidRPr="00653B01" w:rsidRDefault="00653B01" w:rsidP="00653B01">
            <w:pPr>
              <w:spacing w:line="240" w:lineRule="auto"/>
              <w:ind w:left="73" w:right="-24" w:hanging="73"/>
              <w:rPr>
                <w:szCs w:val="22"/>
              </w:rPr>
            </w:pPr>
            <w:r w:rsidRPr="00653B01">
              <w:rPr>
                <w:szCs w:val="22"/>
              </w:rPr>
              <w:t>Other current payables</w:t>
            </w:r>
          </w:p>
        </w:tc>
        <w:tc>
          <w:tcPr>
            <w:tcW w:w="1002" w:type="dxa"/>
          </w:tcPr>
          <w:p w14:paraId="47900E29" w14:textId="5CC1BBDC" w:rsidR="00653B01" w:rsidRPr="00653B01" w:rsidRDefault="00653B01" w:rsidP="00653B01">
            <w:pPr>
              <w:tabs>
                <w:tab w:val="decimal" w:pos="882"/>
              </w:tabs>
              <w:spacing w:line="240" w:lineRule="auto"/>
              <w:rPr>
                <w:szCs w:val="22"/>
              </w:rPr>
            </w:pPr>
            <w:r w:rsidRPr="00653B01">
              <w:t>20,914</w:t>
            </w:r>
          </w:p>
        </w:tc>
        <w:tc>
          <w:tcPr>
            <w:tcW w:w="249" w:type="dxa"/>
          </w:tcPr>
          <w:p w14:paraId="7C7C1A46" w14:textId="77777777" w:rsidR="00653B01" w:rsidRPr="00653B01" w:rsidRDefault="00653B01" w:rsidP="00653B01">
            <w:pPr>
              <w:tabs>
                <w:tab w:val="decimal" w:pos="706"/>
              </w:tabs>
              <w:spacing w:line="240" w:lineRule="auto"/>
              <w:rPr>
                <w:szCs w:val="22"/>
              </w:rPr>
            </w:pPr>
          </w:p>
        </w:tc>
        <w:tc>
          <w:tcPr>
            <w:tcW w:w="1002" w:type="dxa"/>
          </w:tcPr>
          <w:p w14:paraId="4008F866" w14:textId="289DE367" w:rsidR="00653B01" w:rsidRPr="00653B01" w:rsidRDefault="00653B01" w:rsidP="00653B01">
            <w:pPr>
              <w:tabs>
                <w:tab w:val="decimal" w:pos="786"/>
              </w:tabs>
              <w:spacing w:line="240" w:lineRule="auto"/>
              <w:ind w:right="-38"/>
              <w:rPr>
                <w:szCs w:val="22"/>
              </w:rPr>
            </w:pPr>
            <w:r w:rsidRPr="00653B01">
              <w:t>20,914</w:t>
            </w:r>
          </w:p>
        </w:tc>
        <w:tc>
          <w:tcPr>
            <w:tcW w:w="263" w:type="dxa"/>
          </w:tcPr>
          <w:p w14:paraId="332E3C65" w14:textId="77777777" w:rsidR="00653B01" w:rsidRPr="00653B01" w:rsidRDefault="00653B01" w:rsidP="00653B01">
            <w:pPr>
              <w:tabs>
                <w:tab w:val="decimal" w:pos="706"/>
              </w:tabs>
              <w:spacing w:line="240" w:lineRule="auto"/>
              <w:rPr>
                <w:szCs w:val="22"/>
              </w:rPr>
            </w:pPr>
          </w:p>
        </w:tc>
        <w:tc>
          <w:tcPr>
            <w:tcW w:w="1002" w:type="dxa"/>
          </w:tcPr>
          <w:p w14:paraId="0FCFB248" w14:textId="7377928F" w:rsidR="00653B01" w:rsidRPr="00653B01" w:rsidRDefault="00653B01" w:rsidP="00653B01">
            <w:pPr>
              <w:tabs>
                <w:tab w:val="decimal" w:pos="786"/>
              </w:tabs>
              <w:spacing w:line="240" w:lineRule="auto"/>
              <w:rPr>
                <w:szCs w:val="22"/>
              </w:rPr>
            </w:pPr>
            <w:r w:rsidRPr="00653B01">
              <w:t>-</w:t>
            </w:r>
          </w:p>
        </w:tc>
        <w:tc>
          <w:tcPr>
            <w:tcW w:w="237" w:type="dxa"/>
          </w:tcPr>
          <w:p w14:paraId="2DF7217D" w14:textId="77777777" w:rsidR="00653B01" w:rsidRPr="00653B01" w:rsidRDefault="00653B01" w:rsidP="00653B01">
            <w:pPr>
              <w:tabs>
                <w:tab w:val="decimal" w:pos="706"/>
              </w:tabs>
              <w:spacing w:line="240" w:lineRule="auto"/>
              <w:rPr>
                <w:szCs w:val="22"/>
              </w:rPr>
            </w:pPr>
          </w:p>
        </w:tc>
        <w:tc>
          <w:tcPr>
            <w:tcW w:w="1053" w:type="dxa"/>
          </w:tcPr>
          <w:p w14:paraId="7CCC8E20" w14:textId="6E2FFD89" w:rsidR="00653B01" w:rsidRPr="00653B01" w:rsidRDefault="00653B01" w:rsidP="00653B01">
            <w:pPr>
              <w:tabs>
                <w:tab w:val="decimal" w:pos="840"/>
              </w:tabs>
              <w:spacing w:line="240" w:lineRule="auto"/>
              <w:rPr>
                <w:szCs w:val="22"/>
              </w:rPr>
            </w:pPr>
            <w:r w:rsidRPr="00653B01">
              <w:t>-</w:t>
            </w:r>
          </w:p>
        </w:tc>
        <w:tc>
          <w:tcPr>
            <w:tcW w:w="248" w:type="dxa"/>
          </w:tcPr>
          <w:p w14:paraId="4E755A09" w14:textId="77777777" w:rsidR="00653B01" w:rsidRPr="00653B01" w:rsidRDefault="00653B01" w:rsidP="00653B01">
            <w:pPr>
              <w:tabs>
                <w:tab w:val="decimal" w:pos="706"/>
              </w:tabs>
              <w:spacing w:line="240" w:lineRule="auto"/>
              <w:rPr>
                <w:szCs w:val="22"/>
              </w:rPr>
            </w:pPr>
          </w:p>
        </w:tc>
        <w:tc>
          <w:tcPr>
            <w:tcW w:w="1002" w:type="dxa"/>
          </w:tcPr>
          <w:p w14:paraId="070BE137" w14:textId="2077251B" w:rsidR="00653B01" w:rsidRPr="00653B01" w:rsidRDefault="00653B01" w:rsidP="00653B01">
            <w:pPr>
              <w:tabs>
                <w:tab w:val="decimal" w:pos="786"/>
              </w:tabs>
              <w:spacing w:line="240" w:lineRule="auto"/>
              <w:rPr>
                <w:szCs w:val="22"/>
                <w:lang w:bidi="th-TH"/>
              </w:rPr>
            </w:pPr>
            <w:r w:rsidRPr="00653B01">
              <w:t>20,914</w:t>
            </w:r>
          </w:p>
        </w:tc>
      </w:tr>
      <w:tr w:rsidR="00653B01" w:rsidRPr="00653B01" w14:paraId="4BA28C55" w14:textId="77777777" w:rsidTr="00006D89">
        <w:tc>
          <w:tcPr>
            <w:tcW w:w="3037" w:type="dxa"/>
            <w:hideMark/>
          </w:tcPr>
          <w:p w14:paraId="3BE7998B" w14:textId="77777777" w:rsidR="00653B01" w:rsidRPr="00653B01" w:rsidRDefault="00653B01" w:rsidP="00653B01">
            <w:pPr>
              <w:spacing w:line="240" w:lineRule="auto"/>
              <w:ind w:left="167" w:right="-24" w:hanging="167"/>
              <w:rPr>
                <w:szCs w:val="22"/>
              </w:rPr>
            </w:pPr>
            <w:r w:rsidRPr="00653B01">
              <w:rPr>
                <w:szCs w:val="22"/>
                <w:lang w:bidi="th-TH"/>
              </w:rPr>
              <w:t>Long-term borrowings</w:t>
            </w:r>
          </w:p>
        </w:tc>
        <w:tc>
          <w:tcPr>
            <w:tcW w:w="1002" w:type="dxa"/>
          </w:tcPr>
          <w:p w14:paraId="3EFA4AAE" w14:textId="7EA8AC8E" w:rsidR="00653B01" w:rsidRPr="00653B01" w:rsidRDefault="00653B01" w:rsidP="00653B01">
            <w:pPr>
              <w:tabs>
                <w:tab w:val="decimal" w:pos="882"/>
              </w:tabs>
              <w:spacing w:line="240" w:lineRule="auto"/>
              <w:rPr>
                <w:szCs w:val="22"/>
              </w:rPr>
            </w:pPr>
            <w:r w:rsidRPr="00653B01">
              <w:t>46,214</w:t>
            </w:r>
          </w:p>
        </w:tc>
        <w:tc>
          <w:tcPr>
            <w:tcW w:w="249" w:type="dxa"/>
          </w:tcPr>
          <w:p w14:paraId="230FBF3E" w14:textId="77777777" w:rsidR="00653B01" w:rsidRPr="00653B01" w:rsidRDefault="00653B01" w:rsidP="00653B01">
            <w:pPr>
              <w:tabs>
                <w:tab w:val="decimal" w:pos="706"/>
              </w:tabs>
              <w:spacing w:line="240" w:lineRule="auto"/>
              <w:rPr>
                <w:szCs w:val="22"/>
              </w:rPr>
            </w:pPr>
          </w:p>
        </w:tc>
        <w:tc>
          <w:tcPr>
            <w:tcW w:w="1002" w:type="dxa"/>
          </w:tcPr>
          <w:p w14:paraId="2E2872AF" w14:textId="59046008" w:rsidR="00653B01" w:rsidRPr="00653B01" w:rsidRDefault="00653B01" w:rsidP="00653B01">
            <w:pPr>
              <w:tabs>
                <w:tab w:val="decimal" w:pos="786"/>
              </w:tabs>
              <w:spacing w:line="240" w:lineRule="auto"/>
              <w:ind w:right="-38"/>
              <w:rPr>
                <w:szCs w:val="22"/>
              </w:rPr>
            </w:pPr>
            <w:r w:rsidRPr="00653B01">
              <w:t>18,453</w:t>
            </w:r>
          </w:p>
        </w:tc>
        <w:tc>
          <w:tcPr>
            <w:tcW w:w="263" w:type="dxa"/>
          </w:tcPr>
          <w:p w14:paraId="60C47026" w14:textId="77777777" w:rsidR="00653B01" w:rsidRPr="00653B01" w:rsidRDefault="00653B01" w:rsidP="00653B01">
            <w:pPr>
              <w:tabs>
                <w:tab w:val="decimal" w:pos="706"/>
              </w:tabs>
              <w:spacing w:line="240" w:lineRule="auto"/>
              <w:rPr>
                <w:szCs w:val="22"/>
              </w:rPr>
            </w:pPr>
          </w:p>
        </w:tc>
        <w:tc>
          <w:tcPr>
            <w:tcW w:w="1002" w:type="dxa"/>
          </w:tcPr>
          <w:p w14:paraId="6B0F5411" w14:textId="43E5525C" w:rsidR="00653B01" w:rsidRPr="00653B01" w:rsidRDefault="00653B01" w:rsidP="00653B01">
            <w:pPr>
              <w:tabs>
                <w:tab w:val="decimal" w:pos="786"/>
              </w:tabs>
              <w:spacing w:line="240" w:lineRule="auto"/>
              <w:rPr>
                <w:szCs w:val="22"/>
              </w:rPr>
            </w:pPr>
            <w:r w:rsidRPr="00653B01">
              <w:t>29,822</w:t>
            </w:r>
          </w:p>
        </w:tc>
        <w:tc>
          <w:tcPr>
            <w:tcW w:w="237" w:type="dxa"/>
          </w:tcPr>
          <w:p w14:paraId="46191074" w14:textId="77777777" w:rsidR="00653B01" w:rsidRPr="00653B01" w:rsidRDefault="00653B01" w:rsidP="00653B01">
            <w:pPr>
              <w:tabs>
                <w:tab w:val="decimal" w:pos="706"/>
              </w:tabs>
              <w:spacing w:line="240" w:lineRule="auto"/>
              <w:rPr>
                <w:szCs w:val="22"/>
              </w:rPr>
            </w:pPr>
          </w:p>
        </w:tc>
        <w:tc>
          <w:tcPr>
            <w:tcW w:w="1053" w:type="dxa"/>
          </w:tcPr>
          <w:p w14:paraId="4A990AC8" w14:textId="34CF3B05" w:rsidR="00653B01" w:rsidRPr="00653B01" w:rsidRDefault="00653B01" w:rsidP="00653B01">
            <w:pPr>
              <w:tabs>
                <w:tab w:val="decimal" w:pos="840"/>
              </w:tabs>
              <w:spacing w:line="240" w:lineRule="auto"/>
              <w:rPr>
                <w:szCs w:val="22"/>
              </w:rPr>
            </w:pPr>
            <w:r w:rsidRPr="00653B01">
              <w:t>1,076</w:t>
            </w:r>
          </w:p>
        </w:tc>
        <w:tc>
          <w:tcPr>
            <w:tcW w:w="248" w:type="dxa"/>
          </w:tcPr>
          <w:p w14:paraId="6C3F6FEC" w14:textId="77777777" w:rsidR="00653B01" w:rsidRPr="00653B01" w:rsidRDefault="00653B01" w:rsidP="00653B01">
            <w:pPr>
              <w:tabs>
                <w:tab w:val="decimal" w:pos="706"/>
              </w:tabs>
              <w:spacing w:line="240" w:lineRule="auto"/>
              <w:rPr>
                <w:szCs w:val="22"/>
              </w:rPr>
            </w:pPr>
          </w:p>
        </w:tc>
        <w:tc>
          <w:tcPr>
            <w:tcW w:w="1002" w:type="dxa"/>
          </w:tcPr>
          <w:p w14:paraId="58B5A5B2" w14:textId="6A98AEAA" w:rsidR="00653B01" w:rsidRPr="00653B01" w:rsidRDefault="00653B01" w:rsidP="00653B01">
            <w:pPr>
              <w:tabs>
                <w:tab w:val="decimal" w:pos="786"/>
              </w:tabs>
              <w:spacing w:line="240" w:lineRule="auto"/>
              <w:ind w:left="-15"/>
              <w:rPr>
                <w:szCs w:val="22"/>
              </w:rPr>
            </w:pPr>
            <w:r w:rsidRPr="00653B01">
              <w:t>49,351</w:t>
            </w:r>
          </w:p>
        </w:tc>
      </w:tr>
      <w:tr w:rsidR="00653B01" w:rsidRPr="00A61782" w14:paraId="2BAA6A33" w14:textId="77777777" w:rsidTr="00762564">
        <w:trPr>
          <w:trHeight w:val="119"/>
        </w:trPr>
        <w:tc>
          <w:tcPr>
            <w:tcW w:w="3037" w:type="dxa"/>
            <w:shd w:val="clear" w:color="auto" w:fill="auto"/>
            <w:vAlign w:val="bottom"/>
            <w:hideMark/>
          </w:tcPr>
          <w:p w14:paraId="35EE7D95" w14:textId="77777777" w:rsidR="00653B01" w:rsidRPr="00653B01" w:rsidRDefault="00653B01" w:rsidP="00653B01">
            <w:pPr>
              <w:spacing w:line="240" w:lineRule="auto"/>
              <w:ind w:left="73" w:right="-24" w:hanging="73"/>
              <w:rPr>
                <w:szCs w:val="22"/>
              </w:rPr>
            </w:pPr>
            <w:r w:rsidRPr="00653B01">
              <w:rPr>
                <w:szCs w:val="22"/>
              </w:rPr>
              <w:t xml:space="preserve">Lease liabilities </w:t>
            </w:r>
          </w:p>
        </w:tc>
        <w:tc>
          <w:tcPr>
            <w:tcW w:w="1002" w:type="dxa"/>
            <w:shd w:val="clear" w:color="auto" w:fill="auto"/>
          </w:tcPr>
          <w:p w14:paraId="19549BC4" w14:textId="65C3D839" w:rsidR="00653B01" w:rsidRPr="00653B01" w:rsidRDefault="00653B01" w:rsidP="00653B01">
            <w:pPr>
              <w:tabs>
                <w:tab w:val="decimal" w:pos="882"/>
              </w:tabs>
              <w:spacing w:line="240" w:lineRule="auto"/>
              <w:rPr>
                <w:szCs w:val="22"/>
                <w:lang w:bidi="th-TH"/>
              </w:rPr>
            </w:pPr>
            <w:r w:rsidRPr="00653B01">
              <w:t>55,433</w:t>
            </w:r>
          </w:p>
        </w:tc>
        <w:tc>
          <w:tcPr>
            <w:tcW w:w="249" w:type="dxa"/>
            <w:shd w:val="clear" w:color="auto" w:fill="auto"/>
          </w:tcPr>
          <w:p w14:paraId="5DE8717D" w14:textId="77777777" w:rsidR="00653B01" w:rsidRPr="00653B01" w:rsidRDefault="00653B01" w:rsidP="00653B01">
            <w:pPr>
              <w:tabs>
                <w:tab w:val="decimal" w:pos="706"/>
              </w:tabs>
              <w:spacing w:line="240" w:lineRule="auto"/>
              <w:rPr>
                <w:szCs w:val="22"/>
              </w:rPr>
            </w:pPr>
          </w:p>
        </w:tc>
        <w:tc>
          <w:tcPr>
            <w:tcW w:w="1002" w:type="dxa"/>
            <w:shd w:val="clear" w:color="auto" w:fill="auto"/>
          </w:tcPr>
          <w:p w14:paraId="3956A699" w14:textId="49BB7651" w:rsidR="00653B01" w:rsidRPr="00653B01" w:rsidRDefault="00653B01" w:rsidP="00653B01">
            <w:pPr>
              <w:tabs>
                <w:tab w:val="decimal" w:pos="786"/>
              </w:tabs>
              <w:spacing w:line="240" w:lineRule="auto"/>
              <w:ind w:right="-38"/>
              <w:rPr>
                <w:szCs w:val="22"/>
                <w:cs/>
                <w:lang w:bidi="th-TH"/>
              </w:rPr>
            </w:pPr>
            <w:r w:rsidRPr="00653B01">
              <w:t>8,356</w:t>
            </w:r>
          </w:p>
        </w:tc>
        <w:tc>
          <w:tcPr>
            <w:tcW w:w="263" w:type="dxa"/>
            <w:shd w:val="clear" w:color="auto" w:fill="auto"/>
          </w:tcPr>
          <w:p w14:paraId="4C41FB6C" w14:textId="77777777" w:rsidR="00653B01" w:rsidRPr="00653B01" w:rsidRDefault="00653B01" w:rsidP="00653B01">
            <w:pPr>
              <w:tabs>
                <w:tab w:val="decimal" w:pos="706"/>
              </w:tabs>
              <w:spacing w:line="240" w:lineRule="auto"/>
              <w:rPr>
                <w:szCs w:val="22"/>
              </w:rPr>
            </w:pPr>
          </w:p>
        </w:tc>
        <w:tc>
          <w:tcPr>
            <w:tcW w:w="1002" w:type="dxa"/>
            <w:shd w:val="clear" w:color="auto" w:fill="auto"/>
          </w:tcPr>
          <w:p w14:paraId="1A572EC9" w14:textId="7CF55226" w:rsidR="00653B01" w:rsidRPr="00653B01" w:rsidRDefault="00653B01" w:rsidP="00653B01">
            <w:pPr>
              <w:tabs>
                <w:tab w:val="decimal" w:pos="786"/>
              </w:tabs>
              <w:spacing w:line="240" w:lineRule="auto"/>
              <w:rPr>
                <w:szCs w:val="22"/>
              </w:rPr>
            </w:pPr>
            <w:r w:rsidRPr="00653B01">
              <w:t>22,175</w:t>
            </w:r>
          </w:p>
        </w:tc>
        <w:tc>
          <w:tcPr>
            <w:tcW w:w="237" w:type="dxa"/>
            <w:shd w:val="clear" w:color="auto" w:fill="auto"/>
          </w:tcPr>
          <w:p w14:paraId="1DAA929D" w14:textId="77777777" w:rsidR="00653B01" w:rsidRPr="00653B01" w:rsidRDefault="00653B01" w:rsidP="00653B01">
            <w:pPr>
              <w:tabs>
                <w:tab w:val="decimal" w:pos="706"/>
              </w:tabs>
              <w:spacing w:line="240" w:lineRule="auto"/>
              <w:rPr>
                <w:szCs w:val="22"/>
              </w:rPr>
            </w:pPr>
          </w:p>
        </w:tc>
        <w:tc>
          <w:tcPr>
            <w:tcW w:w="1053" w:type="dxa"/>
            <w:shd w:val="clear" w:color="auto" w:fill="auto"/>
          </w:tcPr>
          <w:p w14:paraId="33C7505A" w14:textId="1D4EC2CA" w:rsidR="00653B01" w:rsidRPr="00653B01" w:rsidRDefault="00653B01" w:rsidP="00653B01">
            <w:pPr>
              <w:tabs>
                <w:tab w:val="decimal" w:pos="840"/>
              </w:tabs>
              <w:spacing w:line="240" w:lineRule="auto"/>
              <w:rPr>
                <w:szCs w:val="22"/>
              </w:rPr>
            </w:pPr>
            <w:r w:rsidRPr="00653B01">
              <w:t>46,974</w:t>
            </w:r>
          </w:p>
        </w:tc>
        <w:tc>
          <w:tcPr>
            <w:tcW w:w="248" w:type="dxa"/>
          </w:tcPr>
          <w:p w14:paraId="006252D5" w14:textId="77777777" w:rsidR="00653B01" w:rsidRPr="00653B01" w:rsidRDefault="00653B01" w:rsidP="00653B01">
            <w:pPr>
              <w:tabs>
                <w:tab w:val="decimal" w:pos="706"/>
              </w:tabs>
              <w:spacing w:line="240" w:lineRule="auto"/>
              <w:rPr>
                <w:szCs w:val="22"/>
              </w:rPr>
            </w:pPr>
          </w:p>
        </w:tc>
        <w:tc>
          <w:tcPr>
            <w:tcW w:w="1002" w:type="dxa"/>
          </w:tcPr>
          <w:p w14:paraId="57106974" w14:textId="42C3BB69" w:rsidR="00653B01" w:rsidRPr="00653B01" w:rsidRDefault="00653B01" w:rsidP="00653B01">
            <w:pPr>
              <w:tabs>
                <w:tab w:val="decimal" w:pos="786"/>
              </w:tabs>
              <w:spacing w:line="240" w:lineRule="auto"/>
              <w:rPr>
                <w:szCs w:val="22"/>
              </w:rPr>
            </w:pPr>
            <w:r w:rsidRPr="00653B01">
              <w:t>77,505</w:t>
            </w:r>
          </w:p>
        </w:tc>
      </w:tr>
      <w:tr w:rsidR="00653B01" w:rsidRPr="00A61782" w14:paraId="6B8BBB2C" w14:textId="77777777" w:rsidTr="00476812">
        <w:trPr>
          <w:trHeight w:val="119"/>
        </w:trPr>
        <w:tc>
          <w:tcPr>
            <w:tcW w:w="3037" w:type="dxa"/>
            <w:shd w:val="clear" w:color="auto" w:fill="auto"/>
            <w:vAlign w:val="bottom"/>
          </w:tcPr>
          <w:p w14:paraId="51518A04" w14:textId="77777777" w:rsidR="00653B01" w:rsidRPr="00653B01" w:rsidRDefault="00653B01" w:rsidP="00653B01">
            <w:pPr>
              <w:spacing w:line="240" w:lineRule="auto"/>
              <w:ind w:left="73" w:right="-24" w:hanging="73"/>
              <w:rPr>
                <w:szCs w:val="22"/>
              </w:rPr>
            </w:pPr>
            <w:r w:rsidRPr="00653B01">
              <w:rPr>
                <w:szCs w:val="22"/>
              </w:rPr>
              <w:t>Debentures</w:t>
            </w:r>
          </w:p>
        </w:tc>
        <w:tc>
          <w:tcPr>
            <w:tcW w:w="1002" w:type="dxa"/>
            <w:shd w:val="clear" w:color="auto" w:fill="auto"/>
            <w:vAlign w:val="bottom"/>
          </w:tcPr>
          <w:p w14:paraId="40288C9A" w14:textId="467A8A1A" w:rsidR="00653B01" w:rsidRPr="00653B01" w:rsidRDefault="00653B01" w:rsidP="00653B01">
            <w:pPr>
              <w:tabs>
                <w:tab w:val="decimal" w:pos="882"/>
              </w:tabs>
              <w:spacing w:line="240" w:lineRule="auto"/>
            </w:pPr>
            <w:r w:rsidRPr="00653B01">
              <w:t>6,993</w:t>
            </w:r>
          </w:p>
        </w:tc>
        <w:tc>
          <w:tcPr>
            <w:tcW w:w="249" w:type="dxa"/>
            <w:shd w:val="clear" w:color="auto" w:fill="auto"/>
            <w:vAlign w:val="bottom"/>
          </w:tcPr>
          <w:p w14:paraId="6EA6BEEB" w14:textId="77777777" w:rsidR="00653B01" w:rsidRPr="00653B01" w:rsidRDefault="00653B01" w:rsidP="00653B01">
            <w:pPr>
              <w:tabs>
                <w:tab w:val="decimal" w:pos="706"/>
              </w:tabs>
              <w:spacing w:line="240" w:lineRule="auto"/>
            </w:pPr>
          </w:p>
        </w:tc>
        <w:tc>
          <w:tcPr>
            <w:tcW w:w="1002" w:type="dxa"/>
            <w:shd w:val="clear" w:color="auto" w:fill="auto"/>
            <w:vAlign w:val="bottom"/>
          </w:tcPr>
          <w:p w14:paraId="0DF72872" w14:textId="2EB11570" w:rsidR="00653B01" w:rsidRPr="00653B01" w:rsidRDefault="00653B01" w:rsidP="00653B01">
            <w:pPr>
              <w:tabs>
                <w:tab w:val="decimal" w:pos="786"/>
              </w:tabs>
              <w:spacing w:line="240" w:lineRule="auto"/>
              <w:ind w:right="-38"/>
              <w:rPr>
                <w:cs/>
                <w:lang w:bidi="th-TH"/>
              </w:rPr>
            </w:pPr>
            <w:r w:rsidRPr="00653B01">
              <w:t>18</w:t>
            </w:r>
          </w:p>
        </w:tc>
        <w:tc>
          <w:tcPr>
            <w:tcW w:w="263" w:type="dxa"/>
            <w:shd w:val="clear" w:color="auto" w:fill="auto"/>
          </w:tcPr>
          <w:p w14:paraId="5DD7669E" w14:textId="77777777" w:rsidR="00653B01" w:rsidRPr="00653B01" w:rsidRDefault="00653B01" w:rsidP="00653B01">
            <w:pPr>
              <w:tabs>
                <w:tab w:val="decimal" w:pos="706"/>
              </w:tabs>
              <w:spacing w:line="240" w:lineRule="auto"/>
            </w:pPr>
          </w:p>
        </w:tc>
        <w:tc>
          <w:tcPr>
            <w:tcW w:w="1002" w:type="dxa"/>
            <w:shd w:val="clear" w:color="auto" w:fill="auto"/>
            <w:vAlign w:val="bottom"/>
          </w:tcPr>
          <w:p w14:paraId="2B88A6FF" w14:textId="6867C726" w:rsidR="00653B01" w:rsidRPr="00653B01" w:rsidRDefault="00653B01" w:rsidP="00653B01">
            <w:pPr>
              <w:tabs>
                <w:tab w:val="decimal" w:pos="786"/>
              </w:tabs>
              <w:spacing w:line="240" w:lineRule="auto"/>
            </w:pPr>
            <w:r w:rsidRPr="00653B01">
              <w:t>6,740</w:t>
            </w:r>
          </w:p>
        </w:tc>
        <w:tc>
          <w:tcPr>
            <w:tcW w:w="237" w:type="dxa"/>
            <w:shd w:val="clear" w:color="auto" w:fill="auto"/>
            <w:vAlign w:val="bottom"/>
          </w:tcPr>
          <w:p w14:paraId="347B582F" w14:textId="77777777" w:rsidR="00653B01" w:rsidRPr="00653B01" w:rsidRDefault="00653B01" w:rsidP="00653B01">
            <w:pPr>
              <w:tabs>
                <w:tab w:val="decimal" w:pos="706"/>
              </w:tabs>
              <w:spacing w:line="240" w:lineRule="auto"/>
            </w:pPr>
          </w:p>
        </w:tc>
        <w:tc>
          <w:tcPr>
            <w:tcW w:w="1053" w:type="dxa"/>
            <w:shd w:val="clear" w:color="auto" w:fill="auto"/>
            <w:vAlign w:val="bottom"/>
          </w:tcPr>
          <w:p w14:paraId="7AF2CADA" w14:textId="44572DAE" w:rsidR="00653B01" w:rsidRPr="00653B01" w:rsidRDefault="00653B01" w:rsidP="00653B01">
            <w:pPr>
              <w:tabs>
                <w:tab w:val="decimal" w:pos="840"/>
              </w:tabs>
              <w:spacing w:line="240" w:lineRule="auto"/>
            </w:pPr>
            <w:r w:rsidRPr="00653B01">
              <w:t>301</w:t>
            </w:r>
          </w:p>
        </w:tc>
        <w:tc>
          <w:tcPr>
            <w:tcW w:w="248" w:type="dxa"/>
            <w:vAlign w:val="bottom"/>
          </w:tcPr>
          <w:p w14:paraId="4F5D0DD9" w14:textId="77777777" w:rsidR="00653B01" w:rsidRPr="00653B01" w:rsidRDefault="00653B01" w:rsidP="00653B01">
            <w:pPr>
              <w:tabs>
                <w:tab w:val="decimal" w:pos="706"/>
              </w:tabs>
              <w:spacing w:line="240" w:lineRule="auto"/>
            </w:pPr>
          </w:p>
        </w:tc>
        <w:tc>
          <w:tcPr>
            <w:tcW w:w="1002" w:type="dxa"/>
            <w:vAlign w:val="bottom"/>
          </w:tcPr>
          <w:p w14:paraId="3FE91307" w14:textId="55D5C05C" w:rsidR="00653B01" w:rsidRPr="00653B01" w:rsidRDefault="00653B01" w:rsidP="00653B01">
            <w:pPr>
              <w:tabs>
                <w:tab w:val="decimal" w:pos="786"/>
              </w:tabs>
              <w:spacing w:line="240" w:lineRule="auto"/>
            </w:pPr>
            <w:r w:rsidRPr="00653B01">
              <w:t>7,059</w:t>
            </w:r>
          </w:p>
        </w:tc>
      </w:tr>
      <w:tr w:rsidR="00653B01" w:rsidRPr="00A61782" w14:paraId="43BB5BD5" w14:textId="77777777" w:rsidTr="00762564">
        <w:tc>
          <w:tcPr>
            <w:tcW w:w="3037" w:type="dxa"/>
            <w:shd w:val="clear" w:color="auto" w:fill="auto"/>
          </w:tcPr>
          <w:p w14:paraId="43B8ED56" w14:textId="77777777" w:rsidR="00653B01" w:rsidRPr="00653B01" w:rsidRDefault="00653B01" w:rsidP="00653B01">
            <w:pPr>
              <w:spacing w:line="240" w:lineRule="auto"/>
              <w:ind w:left="73" w:right="-24" w:hanging="73"/>
              <w:rPr>
                <w:szCs w:val="22"/>
              </w:rPr>
            </w:pPr>
          </w:p>
        </w:tc>
        <w:tc>
          <w:tcPr>
            <w:tcW w:w="1002" w:type="dxa"/>
            <w:tcBorders>
              <w:top w:val="single" w:sz="4" w:space="0" w:color="auto"/>
              <w:left w:val="nil"/>
              <w:bottom w:val="double" w:sz="4" w:space="0" w:color="auto"/>
              <w:right w:val="nil"/>
            </w:tcBorders>
            <w:shd w:val="clear" w:color="auto" w:fill="auto"/>
          </w:tcPr>
          <w:p w14:paraId="2875C8AC" w14:textId="5EEDEBF4" w:rsidR="00653B01" w:rsidRPr="00653B01" w:rsidRDefault="00653B01" w:rsidP="00653B01">
            <w:pPr>
              <w:tabs>
                <w:tab w:val="decimal" w:pos="882"/>
              </w:tabs>
              <w:spacing w:line="240" w:lineRule="auto"/>
              <w:rPr>
                <w:b/>
                <w:bCs/>
              </w:rPr>
            </w:pPr>
            <w:r w:rsidRPr="00653B01">
              <w:rPr>
                <w:b/>
                <w:bCs/>
              </w:rPr>
              <w:t>202,302</w:t>
            </w:r>
          </w:p>
        </w:tc>
        <w:tc>
          <w:tcPr>
            <w:tcW w:w="249" w:type="dxa"/>
            <w:shd w:val="clear" w:color="auto" w:fill="auto"/>
          </w:tcPr>
          <w:p w14:paraId="49A02C73" w14:textId="77777777" w:rsidR="00653B01" w:rsidRPr="00653B01" w:rsidRDefault="00653B01" w:rsidP="00653B01">
            <w:pPr>
              <w:tabs>
                <w:tab w:val="decimal" w:pos="706"/>
              </w:tabs>
              <w:spacing w:line="240" w:lineRule="auto"/>
              <w:rPr>
                <w:b/>
                <w:bCs/>
              </w:rPr>
            </w:pPr>
          </w:p>
        </w:tc>
        <w:tc>
          <w:tcPr>
            <w:tcW w:w="1002" w:type="dxa"/>
            <w:tcBorders>
              <w:top w:val="single" w:sz="4" w:space="0" w:color="auto"/>
              <w:left w:val="nil"/>
              <w:bottom w:val="double" w:sz="4" w:space="0" w:color="auto"/>
              <w:right w:val="nil"/>
            </w:tcBorders>
            <w:shd w:val="clear" w:color="auto" w:fill="auto"/>
          </w:tcPr>
          <w:p w14:paraId="20D619F0" w14:textId="59402125" w:rsidR="00653B01" w:rsidRPr="00653B01" w:rsidRDefault="00653B01" w:rsidP="00653B01">
            <w:pPr>
              <w:tabs>
                <w:tab w:val="decimal" w:pos="786"/>
              </w:tabs>
              <w:spacing w:line="240" w:lineRule="auto"/>
              <w:ind w:right="-38"/>
              <w:rPr>
                <w:b/>
                <w:bCs/>
                <w:cs/>
                <w:lang w:bidi="th-TH"/>
              </w:rPr>
            </w:pPr>
            <w:r w:rsidRPr="00653B01">
              <w:rPr>
                <w:b/>
                <w:bCs/>
              </w:rPr>
              <w:t>120,546</w:t>
            </w:r>
          </w:p>
        </w:tc>
        <w:tc>
          <w:tcPr>
            <w:tcW w:w="263" w:type="dxa"/>
            <w:shd w:val="clear" w:color="auto" w:fill="auto"/>
          </w:tcPr>
          <w:p w14:paraId="50ADBDB7" w14:textId="77777777" w:rsidR="00653B01" w:rsidRPr="00653B01" w:rsidRDefault="00653B01" w:rsidP="00653B01">
            <w:pPr>
              <w:tabs>
                <w:tab w:val="decimal" w:pos="706"/>
              </w:tabs>
              <w:spacing w:line="240" w:lineRule="auto"/>
              <w:rPr>
                <w:b/>
                <w:bCs/>
              </w:rPr>
            </w:pPr>
          </w:p>
        </w:tc>
        <w:tc>
          <w:tcPr>
            <w:tcW w:w="1002" w:type="dxa"/>
            <w:tcBorders>
              <w:top w:val="single" w:sz="4" w:space="0" w:color="auto"/>
              <w:left w:val="nil"/>
              <w:bottom w:val="double" w:sz="4" w:space="0" w:color="auto"/>
              <w:right w:val="nil"/>
            </w:tcBorders>
            <w:shd w:val="clear" w:color="auto" w:fill="auto"/>
          </w:tcPr>
          <w:p w14:paraId="3453F1CB" w14:textId="35F6FBC7" w:rsidR="00653B01" w:rsidRPr="00653B01" w:rsidRDefault="00653B01" w:rsidP="00653B01">
            <w:pPr>
              <w:tabs>
                <w:tab w:val="decimal" w:pos="786"/>
              </w:tabs>
              <w:spacing w:line="240" w:lineRule="auto"/>
              <w:rPr>
                <w:b/>
                <w:bCs/>
              </w:rPr>
            </w:pPr>
            <w:r w:rsidRPr="00653B01">
              <w:rPr>
                <w:b/>
                <w:bCs/>
              </w:rPr>
              <w:t>58,737</w:t>
            </w:r>
          </w:p>
        </w:tc>
        <w:tc>
          <w:tcPr>
            <w:tcW w:w="237" w:type="dxa"/>
            <w:shd w:val="clear" w:color="auto" w:fill="auto"/>
          </w:tcPr>
          <w:p w14:paraId="136FCA32" w14:textId="77777777" w:rsidR="00653B01" w:rsidRPr="00653B01" w:rsidRDefault="00653B01" w:rsidP="00653B01">
            <w:pPr>
              <w:tabs>
                <w:tab w:val="decimal" w:pos="706"/>
              </w:tabs>
              <w:spacing w:line="240" w:lineRule="auto"/>
              <w:rPr>
                <w:b/>
                <w:bCs/>
              </w:rPr>
            </w:pPr>
          </w:p>
        </w:tc>
        <w:tc>
          <w:tcPr>
            <w:tcW w:w="1053" w:type="dxa"/>
            <w:tcBorders>
              <w:top w:val="single" w:sz="4" w:space="0" w:color="auto"/>
              <w:left w:val="nil"/>
              <w:bottom w:val="double" w:sz="4" w:space="0" w:color="auto"/>
              <w:right w:val="nil"/>
            </w:tcBorders>
            <w:shd w:val="clear" w:color="auto" w:fill="auto"/>
          </w:tcPr>
          <w:p w14:paraId="42ACA4A6" w14:textId="49ECFDAE" w:rsidR="00653B01" w:rsidRPr="00653B01" w:rsidRDefault="00653B01" w:rsidP="00653B01">
            <w:pPr>
              <w:tabs>
                <w:tab w:val="decimal" w:pos="840"/>
              </w:tabs>
              <w:spacing w:line="240" w:lineRule="auto"/>
              <w:rPr>
                <w:b/>
                <w:bCs/>
              </w:rPr>
            </w:pPr>
            <w:r w:rsidRPr="00653B01">
              <w:rPr>
                <w:b/>
                <w:bCs/>
              </w:rPr>
              <w:t>48,351</w:t>
            </w:r>
          </w:p>
        </w:tc>
        <w:tc>
          <w:tcPr>
            <w:tcW w:w="248" w:type="dxa"/>
          </w:tcPr>
          <w:p w14:paraId="74354EE4" w14:textId="77777777" w:rsidR="00653B01" w:rsidRPr="00653B01" w:rsidRDefault="00653B01" w:rsidP="00653B01">
            <w:pPr>
              <w:tabs>
                <w:tab w:val="decimal" w:pos="706"/>
              </w:tabs>
              <w:spacing w:line="240" w:lineRule="auto"/>
              <w:rPr>
                <w:b/>
                <w:bCs/>
              </w:rPr>
            </w:pPr>
          </w:p>
        </w:tc>
        <w:tc>
          <w:tcPr>
            <w:tcW w:w="1002" w:type="dxa"/>
            <w:tcBorders>
              <w:top w:val="single" w:sz="4" w:space="0" w:color="auto"/>
              <w:left w:val="nil"/>
              <w:bottom w:val="double" w:sz="4" w:space="0" w:color="auto"/>
              <w:right w:val="nil"/>
            </w:tcBorders>
          </w:tcPr>
          <w:p w14:paraId="3C2071D2" w14:textId="0367CBF8" w:rsidR="00653B01" w:rsidRPr="00653B01" w:rsidRDefault="00653B01" w:rsidP="00653B01">
            <w:pPr>
              <w:tabs>
                <w:tab w:val="decimal" w:pos="786"/>
              </w:tabs>
              <w:spacing w:line="240" w:lineRule="auto"/>
              <w:rPr>
                <w:b/>
                <w:bCs/>
              </w:rPr>
            </w:pPr>
            <w:r w:rsidRPr="00653B01">
              <w:rPr>
                <w:b/>
                <w:bCs/>
              </w:rPr>
              <w:t>227,634</w:t>
            </w:r>
          </w:p>
        </w:tc>
      </w:tr>
      <w:tr w:rsidR="00AF6954" w:rsidRPr="00A61782" w14:paraId="4B9EBC51" w14:textId="77777777" w:rsidTr="00762564">
        <w:tc>
          <w:tcPr>
            <w:tcW w:w="3037" w:type="dxa"/>
          </w:tcPr>
          <w:p w14:paraId="05BECC5B" w14:textId="77777777" w:rsidR="00AF6954" w:rsidRPr="00653B01" w:rsidRDefault="00AF6954" w:rsidP="00AF6954">
            <w:pPr>
              <w:spacing w:line="240" w:lineRule="auto"/>
              <w:ind w:left="73" w:right="-24" w:hanging="73"/>
              <w:rPr>
                <w:b/>
                <w:bCs/>
                <w:i/>
                <w:iCs/>
                <w:szCs w:val="22"/>
              </w:rPr>
            </w:pPr>
          </w:p>
        </w:tc>
        <w:tc>
          <w:tcPr>
            <w:tcW w:w="1002" w:type="dxa"/>
            <w:tcBorders>
              <w:top w:val="double" w:sz="4" w:space="0" w:color="auto"/>
              <w:left w:val="nil"/>
              <w:bottom w:val="nil"/>
              <w:right w:val="nil"/>
            </w:tcBorders>
          </w:tcPr>
          <w:p w14:paraId="03B26799" w14:textId="77777777" w:rsidR="00AF6954" w:rsidRPr="00653B01" w:rsidRDefault="00AF6954" w:rsidP="00AF6954">
            <w:pPr>
              <w:tabs>
                <w:tab w:val="decimal" w:pos="882"/>
              </w:tabs>
              <w:spacing w:line="240" w:lineRule="auto"/>
              <w:rPr>
                <w:b/>
                <w:bCs/>
                <w:szCs w:val="22"/>
              </w:rPr>
            </w:pPr>
          </w:p>
        </w:tc>
        <w:tc>
          <w:tcPr>
            <w:tcW w:w="249" w:type="dxa"/>
          </w:tcPr>
          <w:p w14:paraId="6E3D1652" w14:textId="77777777" w:rsidR="00AF6954" w:rsidRPr="00653B01" w:rsidRDefault="00AF6954" w:rsidP="00AF6954">
            <w:pPr>
              <w:tabs>
                <w:tab w:val="decimal" w:pos="706"/>
              </w:tabs>
              <w:spacing w:line="240" w:lineRule="auto"/>
              <w:rPr>
                <w:b/>
                <w:bCs/>
                <w:szCs w:val="22"/>
              </w:rPr>
            </w:pPr>
          </w:p>
        </w:tc>
        <w:tc>
          <w:tcPr>
            <w:tcW w:w="1002" w:type="dxa"/>
            <w:tcBorders>
              <w:top w:val="double" w:sz="4" w:space="0" w:color="auto"/>
              <w:left w:val="nil"/>
              <w:bottom w:val="nil"/>
              <w:right w:val="nil"/>
            </w:tcBorders>
          </w:tcPr>
          <w:p w14:paraId="388E3B67" w14:textId="77777777" w:rsidR="00AF6954" w:rsidRPr="00653B01" w:rsidRDefault="00AF6954" w:rsidP="00AF6954">
            <w:pPr>
              <w:tabs>
                <w:tab w:val="decimal" w:pos="786"/>
              </w:tabs>
              <w:spacing w:line="240" w:lineRule="auto"/>
              <w:ind w:right="-38"/>
              <w:rPr>
                <w:b/>
                <w:bCs/>
                <w:szCs w:val="22"/>
              </w:rPr>
            </w:pPr>
          </w:p>
        </w:tc>
        <w:tc>
          <w:tcPr>
            <w:tcW w:w="263" w:type="dxa"/>
          </w:tcPr>
          <w:p w14:paraId="4389C2BF" w14:textId="77777777" w:rsidR="00AF6954" w:rsidRPr="00653B01" w:rsidRDefault="00AF6954" w:rsidP="00AF6954">
            <w:pPr>
              <w:tabs>
                <w:tab w:val="decimal" w:pos="706"/>
              </w:tabs>
              <w:spacing w:line="240" w:lineRule="auto"/>
              <w:rPr>
                <w:b/>
                <w:bCs/>
                <w:szCs w:val="22"/>
              </w:rPr>
            </w:pPr>
          </w:p>
        </w:tc>
        <w:tc>
          <w:tcPr>
            <w:tcW w:w="1002" w:type="dxa"/>
            <w:tcBorders>
              <w:top w:val="double" w:sz="4" w:space="0" w:color="auto"/>
              <w:left w:val="nil"/>
              <w:bottom w:val="nil"/>
              <w:right w:val="nil"/>
            </w:tcBorders>
          </w:tcPr>
          <w:p w14:paraId="1700FB8C" w14:textId="77777777" w:rsidR="00AF6954" w:rsidRPr="00653B01" w:rsidRDefault="00AF6954" w:rsidP="00AF6954">
            <w:pPr>
              <w:tabs>
                <w:tab w:val="decimal" w:pos="786"/>
              </w:tabs>
              <w:spacing w:line="240" w:lineRule="auto"/>
              <w:rPr>
                <w:b/>
                <w:bCs/>
                <w:szCs w:val="22"/>
              </w:rPr>
            </w:pPr>
          </w:p>
        </w:tc>
        <w:tc>
          <w:tcPr>
            <w:tcW w:w="237" w:type="dxa"/>
          </w:tcPr>
          <w:p w14:paraId="1BBEDB64" w14:textId="77777777" w:rsidR="00AF6954" w:rsidRPr="00653B01" w:rsidRDefault="00AF6954" w:rsidP="00AF6954">
            <w:pPr>
              <w:tabs>
                <w:tab w:val="decimal" w:pos="706"/>
              </w:tabs>
              <w:spacing w:line="240" w:lineRule="auto"/>
              <w:rPr>
                <w:b/>
                <w:bCs/>
                <w:szCs w:val="22"/>
              </w:rPr>
            </w:pPr>
          </w:p>
        </w:tc>
        <w:tc>
          <w:tcPr>
            <w:tcW w:w="1053" w:type="dxa"/>
            <w:tcBorders>
              <w:top w:val="double" w:sz="4" w:space="0" w:color="auto"/>
              <w:left w:val="nil"/>
              <w:bottom w:val="nil"/>
              <w:right w:val="nil"/>
            </w:tcBorders>
          </w:tcPr>
          <w:p w14:paraId="03F34148" w14:textId="77777777" w:rsidR="00AF6954" w:rsidRPr="00653B01" w:rsidRDefault="00AF6954" w:rsidP="00AF6954">
            <w:pPr>
              <w:tabs>
                <w:tab w:val="decimal" w:pos="840"/>
              </w:tabs>
              <w:spacing w:line="240" w:lineRule="auto"/>
              <w:rPr>
                <w:b/>
                <w:bCs/>
                <w:szCs w:val="22"/>
              </w:rPr>
            </w:pPr>
          </w:p>
        </w:tc>
        <w:tc>
          <w:tcPr>
            <w:tcW w:w="248" w:type="dxa"/>
          </w:tcPr>
          <w:p w14:paraId="261C123E" w14:textId="77777777" w:rsidR="00AF6954" w:rsidRPr="00653B01" w:rsidRDefault="00AF6954" w:rsidP="00AF6954">
            <w:pPr>
              <w:tabs>
                <w:tab w:val="decimal" w:pos="706"/>
              </w:tabs>
              <w:spacing w:line="240" w:lineRule="auto"/>
              <w:rPr>
                <w:b/>
                <w:bCs/>
                <w:szCs w:val="22"/>
              </w:rPr>
            </w:pPr>
          </w:p>
        </w:tc>
        <w:tc>
          <w:tcPr>
            <w:tcW w:w="1002" w:type="dxa"/>
            <w:tcBorders>
              <w:top w:val="double" w:sz="4" w:space="0" w:color="auto"/>
              <w:left w:val="nil"/>
              <w:bottom w:val="nil"/>
              <w:right w:val="nil"/>
            </w:tcBorders>
          </w:tcPr>
          <w:p w14:paraId="1DF49903" w14:textId="77777777" w:rsidR="00AF6954" w:rsidRPr="00653B01" w:rsidRDefault="00AF6954" w:rsidP="00AF6954">
            <w:pPr>
              <w:tabs>
                <w:tab w:val="decimal" w:pos="786"/>
              </w:tabs>
              <w:spacing w:line="240" w:lineRule="auto"/>
              <w:rPr>
                <w:b/>
                <w:bCs/>
                <w:szCs w:val="22"/>
              </w:rPr>
            </w:pPr>
          </w:p>
        </w:tc>
      </w:tr>
      <w:tr w:rsidR="00AF6954" w:rsidRPr="00A61782" w14:paraId="32F0E584" w14:textId="77777777" w:rsidTr="00762564">
        <w:tc>
          <w:tcPr>
            <w:tcW w:w="3037" w:type="dxa"/>
            <w:hideMark/>
          </w:tcPr>
          <w:p w14:paraId="23AB3A0E" w14:textId="77777777" w:rsidR="00AF6954" w:rsidRPr="00653B01" w:rsidRDefault="00AF6954" w:rsidP="00AF6954">
            <w:pPr>
              <w:spacing w:line="240" w:lineRule="auto"/>
              <w:ind w:left="73" w:right="-108" w:hanging="73"/>
              <w:rPr>
                <w:b/>
                <w:bCs/>
                <w:i/>
                <w:iCs/>
                <w:szCs w:val="22"/>
              </w:rPr>
            </w:pPr>
            <w:r w:rsidRPr="00653B01">
              <w:rPr>
                <w:b/>
                <w:bCs/>
                <w:i/>
                <w:iCs/>
                <w:szCs w:val="22"/>
              </w:rPr>
              <w:t xml:space="preserve">Derivative financial liabilities </w:t>
            </w:r>
          </w:p>
        </w:tc>
        <w:tc>
          <w:tcPr>
            <w:tcW w:w="1002" w:type="dxa"/>
          </w:tcPr>
          <w:p w14:paraId="7ADF01A0" w14:textId="77777777" w:rsidR="00AF6954" w:rsidRPr="00653B01" w:rsidRDefault="00AF6954" w:rsidP="00AF6954">
            <w:pPr>
              <w:tabs>
                <w:tab w:val="decimal" w:pos="882"/>
              </w:tabs>
              <w:spacing w:line="240" w:lineRule="auto"/>
              <w:rPr>
                <w:b/>
                <w:bCs/>
                <w:szCs w:val="22"/>
              </w:rPr>
            </w:pPr>
          </w:p>
        </w:tc>
        <w:tc>
          <w:tcPr>
            <w:tcW w:w="249" w:type="dxa"/>
          </w:tcPr>
          <w:p w14:paraId="584E4F75" w14:textId="77777777" w:rsidR="00AF6954" w:rsidRPr="00653B01" w:rsidRDefault="00AF6954" w:rsidP="00AF6954">
            <w:pPr>
              <w:tabs>
                <w:tab w:val="decimal" w:pos="706"/>
              </w:tabs>
              <w:spacing w:line="240" w:lineRule="auto"/>
              <w:rPr>
                <w:b/>
                <w:bCs/>
                <w:szCs w:val="22"/>
              </w:rPr>
            </w:pPr>
          </w:p>
        </w:tc>
        <w:tc>
          <w:tcPr>
            <w:tcW w:w="1002" w:type="dxa"/>
          </w:tcPr>
          <w:p w14:paraId="4F4B30EA" w14:textId="77777777" w:rsidR="00AF6954" w:rsidRPr="00653B01" w:rsidRDefault="00AF6954" w:rsidP="00AF6954">
            <w:pPr>
              <w:tabs>
                <w:tab w:val="decimal" w:pos="786"/>
              </w:tabs>
              <w:spacing w:line="240" w:lineRule="auto"/>
              <w:ind w:right="-38"/>
              <w:rPr>
                <w:b/>
                <w:bCs/>
                <w:szCs w:val="22"/>
              </w:rPr>
            </w:pPr>
          </w:p>
        </w:tc>
        <w:tc>
          <w:tcPr>
            <w:tcW w:w="263" w:type="dxa"/>
          </w:tcPr>
          <w:p w14:paraId="12A0730D" w14:textId="77777777" w:rsidR="00AF6954" w:rsidRPr="00653B01" w:rsidRDefault="00AF6954" w:rsidP="00AF6954">
            <w:pPr>
              <w:tabs>
                <w:tab w:val="decimal" w:pos="706"/>
              </w:tabs>
              <w:spacing w:line="240" w:lineRule="auto"/>
              <w:rPr>
                <w:b/>
                <w:bCs/>
                <w:szCs w:val="22"/>
              </w:rPr>
            </w:pPr>
          </w:p>
        </w:tc>
        <w:tc>
          <w:tcPr>
            <w:tcW w:w="1002" w:type="dxa"/>
          </w:tcPr>
          <w:p w14:paraId="306A7EBC" w14:textId="77777777" w:rsidR="00AF6954" w:rsidRPr="00653B01" w:rsidRDefault="00AF6954" w:rsidP="00AF6954">
            <w:pPr>
              <w:tabs>
                <w:tab w:val="decimal" w:pos="786"/>
              </w:tabs>
              <w:spacing w:line="240" w:lineRule="auto"/>
              <w:rPr>
                <w:b/>
                <w:bCs/>
                <w:szCs w:val="22"/>
              </w:rPr>
            </w:pPr>
          </w:p>
        </w:tc>
        <w:tc>
          <w:tcPr>
            <w:tcW w:w="237" w:type="dxa"/>
          </w:tcPr>
          <w:p w14:paraId="008CB0F1" w14:textId="77777777" w:rsidR="00AF6954" w:rsidRPr="00653B01" w:rsidRDefault="00AF6954" w:rsidP="00AF6954">
            <w:pPr>
              <w:tabs>
                <w:tab w:val="decimal" w:pos="706"/>
              </w:tabs>
              <w:spacing w:line="240" w:lineRule="auto"/>
              <w:rPr>
                <w:b/>
                <w:bCs/>
                <w:szCs w:val="22"/>
              </w:rPr>
            </w:pPr>
          </w:p>
        </w:tc>
        <w:tc>
          <w:tcPr>
            <w:tcW w:w="1053" w:type="dxa"/>
          </w:tcPr>
          <w:p w14:paraId="306CBB55" w14:textId="77777777" w:rsidR="00AF6954" w:rsidRPr="00653B01" w:rsidRDefault="00AF6954" w:rsidP="00AF6954">
            <w:pPr>
              <w:tabs>
                <w:tab w:val="decimal" w:pos="840"/>
              </w:tabs>
              <w:spacing w:line="240" w:lineRule="auto"/>
              <w:rPr>
                <w:b/>
                <w:bCs/>
                <w:szCs w:val="22"/>
              </w:rPr>
            </w:pPr>
          </w:p>
        </w:tc>
        <w:tc>
          <w:tcPr>
            <w:tcW w:w="248" w:type="dxa"/>
          </w:tcPr>
          <w:p w14:paraId="565B850B" w14:textId="77777777" w:rsidR="00AF6954" w:rsidRPr="00653B01" w:rsidRDefault="00AF6954" w:rsidP="00AF6954">
            <w:pPr>
              <w:tabs>
                <w:tab w:val="decimal" w:pos="706"/>
              </w:tabs>
              <w:spacing w:line="240" w:lineRule="auto"/>
              <w:rPr>
                <w:b/>
                <w:bCs/>
                <w:szCs w:val="22"/>
              </w:rPr>
            </w:pPr>
          </w:p>
        </w:tc>
        <w:tc>
          <w:tcPr>
            <w:tcW w:w="1002" w:type="dxa"/>
          </w:tcPr>
          <w:p w14:paraId="100BE22F" w14:textId="77777777" w:rsidR="00AF6954" w:rsidRPr="00653B01" w:rsidRDefault="00AF6954" w:rsidP="00AF6954">
            <w:pPr>
              <w:tabs>
                <w:tab w:val="decimal" w:pos="786"/>
              </w:tabs>
              <w:spacing w:line="240" w:lineRule="auto"/>
              <w:rPr>
                <w:b/>
                <w:bCs/>
                <w:szCs w:val="22"/>
              </w:rPr>
            </w:pPr>
          </w:p>
        </w:tc>
      </w:tr>
      <w:tr w:rsidR="00AF6954" w:rsidRPr="00A61782" w14:paraId="1B4806FC" w14:textId="77777777" w:rsidTr="00006D89">
        <w:tc>
          <w:tcPr>
            <w:tcW w:w="3037" w:type="dxa"/>
          </w:tcPr>
          <w:p w14:paraId="74095568" w14:textId="5CD50635" w:rsidR="00AF6954" w:rsidRPr="00653B01" w:rsidRDefault="00AF6954" w:rsidP="00AF6954">
            <w:pPr>
              <w:spacing w:line="240" w:lineRule="auto"/>
              <w:ind w:left="73" w:right="-108" w:hanging="73"/>
              <w:rPr>
                <w:b/>
                <w:bCs/>
                <w:i/>
                <w:iCs/>
                <w:szCs w:val="22"/>
              </w:rPr>
            </w:pPr>
            <w:r w:rsidRPr="00653B01">
              <w:rPr>
                <w:szCs w:val="22"/>
                <w:lang w:eastAsia="en-GB" w:bidi="th-TH"/>
              </w:rPr>
              <w:t>Forward exchange contract</w:t>
            </w:r>
            <w:r w:rsidRPr="00653B01">
              <w:rPr>
                <w:szCs w:val="22"/>
              </w:rPr>
              <w:t xml:space="preserve"> </w:t>
            </w:r>
          </w:p>
        </w:tc>
        <w:tc>
          <w:tcPr>
            <w:tcW w:w="1002" w:type="dxa"/>
            <w:vAlign w:val="bottom"/>
          </w:tcPr>
          <w:p w14:paraId="251E6E5E" w14:textId="77777777" w:rsidR="00AF6954" w:rsidRPr="00653B01" w:rsidRDefault="00AF6954" w:rsidP="00AF6954">
            <w:pPr>
              <w:tabs>
                <w:tab w:val="decimal" w:pos="882"/>
              </w:tabs>
              <w:spacing w:line="240" w:lineRule="auto"/>
              <w:rPr>
                <w:b/>
                <w:bCs/>
                <w:szCs w:val="22"/>
              </w:rPr>
            </w:pPr>
          </w:p>
        </w:tc>
        <w:tc>
          <w:tcPr>
            <w:tcW w:w="249" w:type="dxa"/>
            <w:vAlign w:val="bottom"/>
          </w:tcPr>
          <w:p w14:paraId="1B7CE218" w14:textId="77777777" w:rsidR="00AF6954" w:rsidRPr="00653B01" w:rsidRDefault="00AF6954" w:rsidP="00AF6954">
            <w:pPr>
              <w:tabs>
                <w:tab w:val="decimal" w:pos="706"/>
              </w:tabs>
              <w:spacing w:line="240" w:lineRule="auto"/>
              <w:rPr>
                <w:b/>
                <w:bCs/>
                <w:szCs w:val="22"/>
              </w:rPr>
            </w:pPr>
          </w:p>
        </w:tc>
        <w:tc>
          <w:tcPr>
            <w:tcW w:w="1002" w:type="dxa"/>
            <w:vAlign w:val="bottom"/>
          </w:tcPr>
          <w:p w14:paraId="20FA734F" w14:textId="77777777" w:rsidR="00AF6954" w:rsidRPr="00653B01" w:rsidRDefault="00AF6954" w:rsidP="00AF6954">
            <w:pPr>
              <w:tabs>
                <w:tab w:val="decimal" w:pos="786"/>
              </w:tabs>
              <w:spacing w:line="240" w:lineRule="auto"/>
              <w:ind w:right="-38"/>
              <w:rPr>
                <w:b/>
                <w:bCs/>
                <w:szCs w:val="22"/>
              </w:rPr>
            </w:pPr>
          </w:p>
        </w:tc>
        <w:tc>
          <w:tcPr>
            <w:tcW w:w="263" w:type="dxa"/>
            <w:vAlign w:val="bottom"/>
          </w:tcPr>
          <w:p w14:paraId="43266734" w14:textId="77777777" w:rsidR="00AF6954" w:rsidRPr="00653B01" w:rsidRDefault="00AF6954" w:rsidP="00AF6954">
            <w:pPr>
              <w:tabs>
                <w:tab w:val="decimal" w:pos="706"/>
              </w:tabs>
              <w:spacing w:line="240" w:lineRule="auto"/>
              <w:rPr>
                <w:b/>
                <w:bCs/>
                <w:szCs w:val="22"/>
              </w:rPr>
            </w:pPr>
          </w:p>
        </w:tc>
        <w:tc>
          <w:tcPr>
            <w:tcW w:w="1002" w:type="dxa"/>
            <w:vAlign w:val="bottom"/>
          </w:tcPr>
          <w:p w14:paraId="33521700" w14:textId="77777777" w:rsidR="00AF6954" w:rsidRPr="00653B01" w:rsidRDefault="00AF6954" w:rsidP="00AF6954">
            <w:pPr>
              <w:tabs>
                <w:tab w:val="decimal" w:pos="786"/>
              </w:tabs>
              <w:spacing w:line="240" w:lineRule="auto"/>
              <w:rPr>
                <w:b/>
                <w:bCs/>
                <w:szCs w:val="22"/>
              </w:rPr>
            </w:pPr>
          </w:p>
        </w:tc>
        <w:tc>
          <w:tcPr>
            <w:tcW w:w="237" w:type="dxa"/>
            <w:vAlign w:val="bottom"/>
          </w:tcPr>
          <w:p w14:paraId="6F491E0F" w14:textId="77777777" w:rsidR="00AF6954" w:rsidRPr="00653B01" w:rsidRDefault="00AF6954" w:rsidP="00AF6954">
            <w:pPr>
              <w:tabs>
                <w:tab w:val="decimal" w:pos="706"/>
              </w:tabs>
              <w:spacing w:line="240" w:lineRule="auto"/>
              <w:rPr>
                <w:b/>
                <w:bCs/>
                <w:szCs w:val="22"/>
              </w:rPr>
            </w:pPr>
          </w:p>
        </w:tc>
        <w:tc>
          <w:tcPr>
            <w:tcW w:w="1053" w:type="dxa"/>
            <w:vAlign w:val="bottom"/>
          </w:tcPr>
          <w:p w14:paraId="63131517" w14:textId="77777777" w:rsidR="00AF6954" w:rsidRPr="00653B01" w:rsidRDefault="00AF6954" w:rsidP="00AF6954">
            <w:pPr>
              <w:tabs>
                <w:tab w:val="decimal" w:pos="840"/>
              </w:tabs>
              <w:spacing w:line="240" w:lineRule="auto"/>
              <w:rPr>
                <w:b/>
                <w:bCs/>
                <w:szCs w:val="22"/>
              </w:rPr>
            </w:pPr>
          </w:p>
        </w:tc>
        <w:tc>
          <w:tcPr>
            <w:tcW w:w="248" w:type="dxa"/>
            <w:vAlign w:val="bottom"/>
          </w:tcPr>
          <w:p w14:paraId="6E1D0611" w14:textId="77777777" w:rsidR="00AF6954" w:rsidRPr="00653B01" w:rsidRDefault="00AF6954" w:rsidP="00AF6954">
            <w:pPr>
              <w:tabs>
                <w:tab w:val="decimal" w:pos="706"/>
              </w:tabs>
              <w:spacing w:line="240" w:lineRule="auto"/>
              <w:rPr>
                <w:b/>
                <w:bCs/>
                <w:szCs w:val="22"/>
              </w:rPr>
            </w:pPr>
          </w:p>
        </w:tc>
        <w:tc>
          <w:tcPr>
            <w:tcW w:w="1002" w:type="dxa"/>
            <w:vAlign w:val="bottom"/>
          </w:tcPr>
          <w:p w14:paraId="6A7EBDE6" w14:textId="77777777" w:rsidR="00AF6954" w:rsidRPr="00653B01" w:rsidRDefault="00AF6954" w:rsidP="00AF6954">
            <w:pPr>
              <w:tabs>
                <w:tab w:val="decimal" w:pos="786"/>
              </w:tabs>
              <w:spacing w:line="240" w:lineRule="auto"/>
              <w:rPr>
                <w:b/>
                <w:bCs/>
                <w:szCs w:val="22"/>
              </w:rPr>
            </w:pPr>
          </w:p>
        </w:tc>
      </w:tr>
      <w:tr w:rsidR="00653B01" w:rsidRPr="00A61782" w14:paraId="69EF116E" w14:textId="77777777" w:rsidTr="00006D89">
        <w:tc>
          <w:tcPr>
            <w:tcW w:w="3037" w:type="dxa"/>
            <w:hideMark/>
          </w:tcPr>
          <w:p w14:paraId="5EA1B485" w14:textId="2E04D623" w:rsidR="00653B01" w:rsidRPr="00653B01" w:rsidRDefault="00653B01" w:rsidP="00653B01">
            <w:pPr>
              <w:spacing w:line="240" w:lineRule="auto"/>
              <w:ind w:left="156" w:right="-108" w:hanging="156"/>
              <w:rPr>
                <w:szCs w:val="22"/>
              </w:rPr>
            </w:pPr>
            <w:r w:rsidRPr="00653B01">
              <w:rPr>
                <w:szCs w:val="22"/>
              </w:rPr>
              <w:t>- Cash outflow</w:t>
            </w:r>
          </w:p>
        </w:tc>
        <w:tc>
          <w:tcPr>
            <w:tcW w:w="1002" w:type="dxa"/>
          </w:tcPr>
          <w:p w14:paraId="7C973BAA" w14:textId="1D898FF1" w:rsidR="00653B01" w:rsidRPr="00653B01" w:rsidRDefault="00653B01" w:rsidP="00653B01">
            <w:pPr>
              <w:tabs>
                <w:tab w:val="decimal" w:pos="786"/>
              </w:tabs>
              <w:spacing w:line="240" w:lineRule="auto"/>
              <w:ind w:right="-128"/>
            </w:pPr>
            <w:r w:rsidRPr="00653B01">
              <w:t>(5)</w:t>
            </w:r>
          </w:p>
        </w:tc>
        <w:tc>
          <w:tcPr>
            <w:tcW w:w="249" w:type="dxa"/>
          </w:tcPr>
          <w:p w14:paraId="50D8D16F" w14:textId="77777777" w:rsidR="00653B01" w:rsidRPr="00653B01" w:rsidRDefault="00653B01" w:rsidP="00653B01">
            <w:pPr>
              <w:tabs>
                <w:tab w:val="decimal" w:pos="706"/>
              </w:tabs>
              <w:spacing w:line="240" w:lineRule="auto"/>
              <w:rPr>
                <w:szCs w:val="22"/>
              </w:rPr>
            </w:pPr>
          </w:p>
        </w:tc>
        <w:tc>
          <w:tcPr>
            <w:tcW w:w="1002" w:type="dxa"/>
          </w:tcPr>
          <w:p w14:paraId="28E75FB9" w14:textId="3023FB83" w:rsidR="00653B01" w:rsidRPr="00653B01" w:rsidRDefault="00653B01" w:rsidP="00653B01">
            <w:pPr>
              <w:tabs>
                <w:tab w:val="decimal" w:pos="786"/>
              </w:tabs>
              <w:spacing w:line="240" w:lineRule="auto"/>
              <w:ind w:right="-128"/>
            </w:pPr>
            <w:r w:rsidRPr="00653B01">
              <w:t>(255)</w:t>
            </w:r>
          </w:p>
        </w:tc>
        <w:tc>
          <w:tcPr>
            <w:tcW w:w="263" w:type="dxa"/>
          </w:tcPr>
          <w:p w14:paraId="4F501239" w14:textId="77777777" w:rsidR="00653B01" w:rsidRPr="00653B01" w:rsidRDefault="00653B01" w:rsidP="00653B01">
            <w:pPr>
              <w:tabs>
                <w:tab w:val="decimal" w:pos="706"/>
              </w:tabs>
              <w:spacing w:line="240" w:lineRule="auto"/>
              <w:rPr>
                <w:szCs w:val="22"/>
              </w:rPr>
            </w:pPr>
          </w:p>
        </w:tc>
        <w:tc>
          <w:tcPr>
            <w:tcW w:w="1002" w:type="dxa"/>
          </w:tcPr>
          <w:p w14:paraId="4DD802A0" w14:textId="67230D81" w:rsidR="00653B01" w:rsidRPr="00653B01" w:rsidRDefault="00653B01" w:rsidP="00653B01">
            <w:pPr>
              <w:tabs>
                <w:tab w:val="decimal" w:pos="786"/>
              </w:tabs>
              <w:spacing w:line="240" w:lineRule="auto"/>
              <w:rPr>
                <w:szCs w:val="22"/>
              </w:rPr>
            </w:pPr>
            <w:r w:rsidRPr="00653B01">
              <w:t>-</w:t>
            </w:r>
          </w:p>
        </w:tc>
        <w:tc>
          <w:tcPr>
            <w:tcW w:w="237" w:type="dxa"/>
          </w:tcPr>
          <w:p w14:paraId="72E99FDE" w14:textId="77777777" w:rsidR="00653B01" w:rsidRPr="00653B01" w:rsidRDefault="00653B01" w:rsidP="00653B01">
            <w:pPr>
              <w:tabs>
                <w:tab w:val="decimal" w:pos="706"/>
              </w:tabs>
              <w:spacing w:line="240" w:lineRule="auto"/>
              <w:rPr>
                <w:szCs w:val="22"/>
              </w:rPr>
            </w:pPr>
          </w:p>
        </w:tc>
        <w:tc>
          <w:tcPr>
            <w:tcW w:w="1053" w:type="dxa"/>
          </w:tcPr>
          <w:p w14:paraId="07A70F7F" w14:textId="4F6B00C8" w:rsidR="00653B01" w:rsidRPr="00653B01" w:rsidRDefault="00653B01" w:rsidP="00653B01">
            <w:pPr>
              <w:tabs>
                <w:tab w:val="decimal" w:pos="840"/>
              </w:tabs>
              <w:spacing w:line="240" w:lineRule="auto"/>
              <w:rPr>
                <w:szCs w:val="22"/>
              </w:rPr>
            </w:pPr>
            <w:r w:rsidRPr="00653B01">
              <w:t>-</w:t>
            </w:r>
          </w:p>
        </w:tc>
        <w:tc>
          <w:tcPr>
            <w:tcW w:w="248" w:type="dxa"/>
          </w:tcPr>
          <w:p w14:paraId="2F0A3AC1" w14:textId="77777777" w:rsidR="00653B01" w:rsidRPr="00653B01" w:rsidRDefault="00653B01" w:rsidP="00653B01">
            <w:pPr>
              <w:tabs>
                <w:tab w:val="decimal" w:pos="706"/>
              </w:tabs>
              <w:spacing w:line="240" w:lineRule="auto"/>
              <w:rPr>
                <w:szCs w:val="22"/>
              </w:rPr>
            </w:pPr>
          </w:p>
        </w:tc>
        <w:tc>
          <w:tcPr>
            <w:tcW w:w="1002" w:type="dxa"/>
          </w:tcPr>
          <w:p w14:paraId="367CB9C2" w14:textId="2D5075A8" w:rsidR="00653B01" w:rsidRPr="00653B01" w:rsidRDefault="00653B01" w:rsidP="00653B01">
            <w:pPr>
              <w:tabs>
                <w:tab w:val="decimal" w:pos="786"/>
              </w:tabs>
              <w:spacing w:line="240" w:lineRule="auto"/>
              <w:ind w:right="-128"/>
            </w:pPr>
            <w:r w:rsidRPr="00653B01">
              <w:t>(255)</w:t>
            </w:r>
          </w:p>
        </w:tc>
      </w:tr>
      <w:tr w:rsidR="00653B01" w:rsidRPr="00A61782" w14:paraId="25443FCC" w14:textId="77777777" w:rsidTr="00006D89">
        <w:tc>
          <w:tcPr>
            <w:tcW w:w="3037" w:type="dxa"/>
          </w:tcPr>
          <w:p w14:paraId="137C8D85" w14:textId="7C76A99E" w:rsidR="00653B01" w:rsidRPr="00653B01" w:rsidRDefault="00653B01" w:rsidP="00653B01">
            <w:pPr>
              <w:spacing w:line="240" w:lineRule="auto"/>
              <w:ind w:left="73" w:right="-108" w:hanging="73"/>
              <w:rPr>
                <w:b/>
                <w:bCs/>
                <w:i/>
                <w:iCs/>
                <w:szCs w:val="22"/>
              </w:rPr>
            </w:pPr>
            <w:r w:rsidRPr="00653B01">
              <w:rPr>
                <w:szCs w:val="22"/>
              </w:rPr>
              <w:t>- Cash inflow</w:t>
            </w:r>
          </w:p>
        </w:tc>
        <w:tc>
          <w:tcPr>
            <w:tcW w:w="1002" w:type="dxa"/>
          </w:tcPr>
          <w:p w14:paraId="2C4DD1A7" w14:textId="615B5419" w:rsidR="00653B01" w:rsidRPr="00653B01" w:rsidRDefault="00653B01" w:rsidP="00653B01">
            <w:pPr>
              <w:tabs>
                <w:tab w:val="decimal" w:pos="786"/>
              </w:tabs>
              <w:spacing w:line="240" w:lineRule="auto"/>
              <w:ind w:right="-128"/>
            </w:pPr>
            <w:r w:rsidRPr="00653B01">
              <w:t>-</w:t>
            </w:r>
          </w:p>
        </w:tc>
        <w:tc>
          <w:tcPr>
            <w:tcW w:w="249" w:type="dxa"/>
          </w:tcPr>
          <w:p w14:paraId="4070BF32" w14:textId="77777777" w:rsidR="00653B01" w:rsidRPr="00653B01" w:rsidRDefault="00653B01" w:rsidP="00653B01">
            <w:pPr>
              <w:tabs>
                <w:tab w:val="decimal" w:pos="706"/>
              </w:tabs>
              <w:spacing w:line="240" w:lineRule="auto"/>
              <w:rPr>
                <w:b/>
                <w:bCs/>
                <w:szCs w:val="22"/>
              </w:rPr>
            </w:pPr>
          </w:p>
        </w:tc>
        <w:tc>
          <w:tcPr>
            <w:tcW w:w="1002" w:type="dxa"/>
          </w:tcPr>
          <w:p w14:paraId="4063BE9A" w14:textId="723B1E7E" w:rsidR="00653B01" w:rsidRPr="00653B01" w:rsidRDefault="00653B01" w:rsidP="00653B01">
            <w:pPr>
              <w:tabs>
                <w:tab w:val="decimal" w:pos="786"/>
              </w:tabs>
              <w:spacing w:line="240" w:lineRule="auto"/>
              <w:ind w:right="-128"/>
            </w:pPr>
            <w:r w:rsidRPr="00653B01">
              <w:t>250</w:t>
            </w:r>
          </w:p>
        </w:tc>
        <w:tc>
          <w:tcPr>
            <w:tcW w:w="263" w:type="dxa"/>
          </w:tcPr>
          <w:p w14:paraId="4D93E0D4" w14:textId="77777777" w:rsidR="00653B01" w:rsidRPr="00653B01" w:rsidRDefault="00653B01" w:rsidP="00653B01">
            <w:pPr>
              <w:tabs>
                <w:tab w:val="decimal" w:pos="706"/>
              </w:tabs>
              <w:spacing w:line="240" w:lineRule="auto"/>
              <w:rPr>
                <w:b/>
                <w:bCs/>
                <w:szCs w:val="22"/>
              </w:rPr>
            </w:pPr>
          </w:p>
        </w:tc>
        <w:tc>
          <w:tcPr>
            <w:tcW w:w="1002" w:type="dxa"/>
          </w:tcPr>
          <w:p w14:paraId="3D24F869" w14:textId="64316804" w:rsidR="00653B01" w:rsidRPr="00653B01" w:rsidRDefault="00653B01" w:rsidP="00653B01">
            <w:pPr>
              <w:tabs>
                <w:tab w:val="decimal" w:pos="786"/>
              </w:tabs>
              <w:spacing w:line="240" w:lineRule="auto"/>
              <w:rPr>
                <w:b/>
                <w:bCs/>
                <w:szCs w:val="22"/>
              </w:rPr>
            </w:pPr>
            <w:r w:rsidRPr="00653B01">
              <w:t>-</w:t>
            </w:r>
          </w:p>
        </w:tc>
        <w:tc>
          <w:tcPr>
            <w:tcW w:w="237" w:type="dxa"/>
          </w:tcPr>
          <w:p w14:paraId="4E5AB45A" w14:textId="77777777" w:rsidR="00653B01" w:rsidRPr="00653B01" w:rsidRDefault="00653B01" w:rsidP="00653B01">
            <w:pPr>
              <w:tabs>
                <w:tab w:val="decimal" w:pos="706"/>
              </w:tabs>
              <w:spacing w:line="240" w:lineRule="auto"/>
              <w:rPr>
                <w:b/>
                <w:bCs/>
                <w:szCs w:val="22"/>
              </w:rPr>
            </w:pPr>
          </w:p>
        </w:tc>
        <w:tc>
          <w:tcPr>
            <w:tcW w:w="1053" w:type="dxa"/>
          </w:tcPr>
          <w:p w14:paraId="08C5C33B" w14:textId="2F8D6525" w:rsidR="00653B01" w:rsidRPr="00653B01" w:rsidRDefault="00653B01" w:rsidP="00653B01">
            <w:pPr>
              <w:tabs>
                <w:tab w:val="decimal" w:pos="840"/>
              </w:tabs>
              <w:spacing w:line="240" w:lineRule="auto"/>
              <w:rPr>
                <w:b/>
                <w:bCs/>
                <w:szCs w:val="22"/>
              </w:rPr>
            </w:pPr>
            <w:r w:rsidRPr="00653B01">
              <w:t>-</w:t>
            </w:r>
          </w:p>
        </w:tc>
        <w:tc>
          <w:tcPr>
            <w:tcW w:w="248" w:type="dxa"/>
          </w:tcPr>
          <w:p w14:paraId="25DF5C71" w14:textId="77777777" w:rsidR="00653B01" w:rsidRPr="00653B01" w:rsidRDefault="00653B01" w:rsidP="00653B01">
            <w:pPr>
              <w:tabs>
                <w:tab w:val="decimal" w:pos="706"/>
              </w:tabs>
              <w:spacing w:line="240" w:lineRule="auto"/>
              <w:rPr>
                <w:b/>
                <w:bCs/>
                <w:szCs w:val="22"/>
              </w:rPr>
            </w:pPr>
          </w:p>
        </w:tc>
        <w:tc>
          <w:tcPr>
            <w:tcW w:w="1002" w:type="dxa"/>
          </w:tcPr>
          <w:p w14:paraId="04EA22C3" w14:textId="3F5F8514" w:rsidR="00653B01" w:rsidRPr="00653B01" w:rsidRDefault="00653B01" w:rsidP="00653B01">
            <w:pPr>
              <w:tabs>
                <w:tab w:val="decimal" w:pos="786"/>
              </w:tabs>
              <w:spacing w:line="240" w:lineRule="auto"/>
              <w:ind w:right="-128"/>
            </w:pPr>
            <w:r w:rsidRPr="00653B01">
              <w:t>250</w:t>
            </w:r>
          </w:p>
        </w:tc>
      </w:tr>
      <w:tr w:rsidR="00653B01" w:rsidRPr="00A61782" w14:paraId="4A346D53" w14:textId="77777777" w:rsidTr="00762564">
        <w:tc>
          <w:tcPr>
            <w:tcW w:w="3037" w:type="dxa"/>
          </w:tcPr>
          <w:p w14:paraId="46504E59" w14:textId="77777777" w:rsidR="00653B01" w:rsidRPr="00653B01" w:rsidRDefault="00653B01" w:rsidP="00653B01">
            <w:pPr>
              <w:spacing w:line="240" w:lineRule="auto"/>
              <w:ind w:left="73" w:right="-24" w:hanging="73"/>
              <w:rPr>
                <w:szCs w:val="22"/>
              </w:rPr>
            </w:pPr>
          </w:p>
        </w:tc>
        <w:tc>
          <w:tcPr>
            <w:tcW w:w="1002" w:type="dxa"/>
            <w:tcBorders>
              <w:top w:val="single" w:sz="4" w:space="0" w:color="auto"/>
              <w:left w:val="nil"/>
              <w:bottom w:val="double" w:sz="4" w:space="0" w:color="auto"/>
              <w:right w:val="nil"/>
            </w:tcBorders>
          </w:tcPr>
          <w:p w14:paraId="11DA92FD" w14:textId="4E24A95D" w:rsidR="00653B01" w:rsidRPr="00653B01" w:rsidRDefault="00653B01" w:rsidP="00653B01">
            <w:pPr>
              <w:tabs>
                <w:tab w:val="decimal" w:pos="786"/>
              </w:tabs>
              <w:spacing w:line="240" w:lineRule="auto"/>
              <w:ind w:right="-128"/>
              <w:rPr>
                <w:b/>
                <w:bCs/>
              </w:rPr>
            </w:pPr>
            <w:r w:rsidRPr="00653B01">
              <w:rPr>
                <w:b/>
                <w:bCs/>
              </w:rPr>
              <w:t>(5)</w:t>
            </w:r>
          </w:p>
        </w:tc>
        <w:tc>
          <w:tcPr>
            <w:tcW w:w="249" w:type="dxa"/>
          </w:tcPr>
          <w:p w14:paraId="0945A18C" w14:textId="77777777" w:rsidR="00653B01" w:rsidRPr="00653B01" w:rsidRDefault="00653B01" w:rsidP="00653B01">
            <w:pPr>
              <w:tabs>
                <w:tab w:val="decimal" w:pos="706"/>
              </w:tabs>
              <w:spacing w:line="240" w:lineRule="auto"/>
              <w:rPr>
                <w:b/>
                <w:bCs/>
                <w:szCs w:val="22"/>
              </w:rPr>
            </w:pPr>
          </w:p>
        </w:tc>
        <w:tc>
          <w:tcPr>
            <w:tcW w:w="1002" w:type="dxa"/>
            <w:tcBorders>
              <w:top w:val="single" w:sz="4" w:space="0" w:color="auto"/>
              <w:left w:val="nil"/>
              <w:bottom w:val="double" w:sz="4" w:space="0" w:color="auto"/>
              <w:right w:val="nil"/>
            </w:tcBorders>
          </w:tcPr>
          <w:p w14:paraId="4F531CB9" w14:textId="73D2B8CC" w:rsidR="00653B01" w:rsidRPr="00653B01" w:rsidRDefault="00653B01" w:rsidP="00653B01">
            <w:pPr>
              <w:tabs>
                <w:tab w:val="decimal" w:pos="786"/>
              </w:tabs>
              <w:spacing w:line="240" w:lineRule="auto"/>
              <w:ind w:right="-128"/>
              <w:rPr>
                <w:b/>
                <w:bCs/>
              </w:rPr>
            </w:pPr>
            <w:r w:rsidRPr="00653B01">
              <w:rPr>
                <w:b/>
                <w:bCs/>
              </w:rPr>
              <w:t>(5)</w:t>
            </w:r>
          </w:p>
        </w:tc>
        <w:tc>
          <w:tcPr>
            <w:tcW w:w="263" w:type="dxa"/>
          </w:tcPr>
          <w:p w14:paraId="4281CD22" w14:textId="77777777" w:rsidR="00653B01" w:rsidRPr="00653B01" w:rsidRDefault="00653B01" w:rsidP="00653B01">
            <w:pPr>
              <w:tabs>
                <w:tab w:val="decimal" w:pos="706"/>
              </w:tabs>
              <w:spacing w:line="240" w:lineRule="auto"/>
              <w:rPr>
                <w:b/>
                <w:bCs/>
                <w:szCs w:val="22"/>
              </w:rPr>
            </w:pPr>
          </w:p>
        </w:tc>
        <w:tc>
          <w:tcPr>
            <w:tcW w:w="1002" w:type="dxa"/>
            <w:tcBorders>
              <w:top w:val="single" w:sz="4" w:space="0" w:color="auto"/>
              <w:left w:val="nil"/>
              <w:bottom w:val="double" w:sz="4" w:space="0" w:color="auto"/>
              <w:right w:val="nil"/>
            </w:tcBorders>
          </w:tcPr>
          <w:p w14:paraId="08A768B9" w14:textId="3B8754F3" w:rsidR="00653B01" w:rsidRPr="00653B01" w:rsidRDefault="00653B01" w:rsidP="00653B01">
            <w:pPr>
              <w:tabs>
                <w:tab w:val="decimal" w:pos="786"/>
              </w:tabs>
              <w:spacing w:line="240" w:lineRule="auto"/>
              <w:rPr>
                <w:b/>
                <w:bCs/>
                <w:szCs w:val="22"/>
              </w:rPr>
            </w:pPr>
            <w:r w:rsidRPr="00653B01">
              <w:rPr>
                <w:b/>
                <w:bCs/>
              </w:rPr>
              <w:t>-</w:t>
            </w:r>
          </w:p>
        </w:tc>
        <w:tc>
          <w:tcPr>
            <w:tcW w:w="237" w:type="dxa"/>
          </w:tcPr>
          <w:p w14:paraId="19692CBE" w14:textId="77777777" w:rsidR="00653B01" w:rsidRPr="00653B01" w:rsidRDefault="00653B01" w:rsidP="00653B01">
            <w:pPr>
              <w:tabs>
                <w:tab w:val="decimal" w:pos="706"/>
              </w:tabs>
              <w:spacing w:line="240" w:lineRule="auto"/>
              <w:rPr>
                <w:b/>
                <w:bCs/>
                <w:szCs w:val="22"/>
              </w:rPr>
            </w:pPr>
          </w:p>
        </w:tc>
        <w:tc>
          <w:tcPr>
            <w:tcW w:w="1053" w:type="dxa"/>
            <w:tcBorders>
              <w:top w:val="single" w:sz="4" w:space="0" w:color="auto"/>
              <w:left w:val="nil"/>
              <w:bottom w:val="double" w:sz="4" w:space="0" w:color="auto"/>
              <w:right w:val="nil"/>
            </w:tcBorders>
          </w:tcPr>
          <w:p w14:paraId="72E63CF4" w14:textId="1C151270" w:rsidR="00653B01" w:rsidRPr="00653B01" w:rsidRDefault="00653B01" w:rsidP="00653B01">
            <w:pPr>
              <w:tabs>
                <w:tab w:val="decimal" w:pos="840"/>
              </w:tabs>
              <w:spacing w:line="240" w:lineRule="auto"/>
              <w:rPr>
                <w:b/>
                <w:bCs/>
                <w:szCs w:val="22"/>
              </w:rPr>
            </w:pPr>
            <w:r w:rsidRPr="00653B01">
              <w:rPr>
                <w:b/>
                <w:bCs/>
              </w:rPr>
              <w:t>-</w:t>
            </w:r>
          </w:p>
        </w:tc>
        <w:tc>
          <w:tcPr>
            <w:tcW w:w="248" w:type="dxa"/>
          </w:tcPr>
          <w:p w14:paraId="05BD44DF" w14:textId="77777777" w:rsidR="00653B01" w:rsidRPr="00653B01" w:rsidRDefault="00653B01" w:rsidP="00653B01">
            <w:pPr>
              <w:tabs>
                <w:tab w:val="decimal" w:pos="706"/>
              </w:tabs>
              <w:spacing w:line="240" w:lineRule="auto"/>
              <w:rPr>
                <w:b/>
                <w:bCs/>
                <w:szCs w:val="22"/>
              </w:rPr>
            </w:pPr>
          </w:p>
        </w:tc>
        <w:tc>
          <w:tcPr>
            <w:tcW w:w="1002" w:type="dxa"/>
            <w:tcBorders>
              <w:top w:val="single" w:sz="4" w:space="0" w:color="auto"/>
              <w:left w:val="nil"/>
              <w:bottom w:val="double" w:sz="4" w:space="0" w:color="auto"/>
              <w:right w:val="nil"/>
            </w:tcBorders>
          </w:tcPr>
          <w:p w14:paraId="4907C599" w14:textId="60BDEBA2" w:rsidR="00653B01" w:rsidRPr="00653B01" w:rsidRDefault="00653B01" w:rsidP="00653B01">
            <w:pPr>
              <w:tabs>
                <w:tab w:val="decimal" w:pos="786"/>
              </w:tabs>
              <w:spacing w:line="240" w:lineRule="auto"/>
              <w:ind w:right="-128"/>
              <w:rPr>
                <w:rFonts w:cstheme="minorBidi"/>
                <w:b/>
                <w:bCs/>
                <w:cs/>
                <w:lang w:bidi="th-TH"/>
              </w:rPr>
            </w:pPr>
            <w:r w:rsidRPr="00653B01">
              <w:rPr>
                <w:b/>
                <w:bCs/>
              </w:rPr>
              <w:t>(5)</w:t>
            </w:r>
          </w:p>
        </w:tc>
      </w:tr>
      <w:tr w:rsidR="00AF6954" w:rsidRPr="00A61782" w14:paraId="24ADED7B" w14:textId="77777777" w:rsidTr="00762564">
        <w:tc>
          <w:tcPr>
            <w:tcW w:w="3037" w:type="dxa"/>
          </w:tcPr>
          <w:p w14:paraId="5852F4D3" w14:textId="77777777" w:rsidR="00AF6954" w:rsidRPr="00A61782" w:rsidRDefault="00AF6954" w:rsidP="00AF6954">
            <w:pPr>
              <w:spacing w:line="240" w:lineRule="auto"/>
              <w:ind w:left="73" w:right="-24" w:hanging="73"/>
              <w:rPr>
                <w:szCs w:val="22"/>
                <w:highlight w:val="yellow"/>
              </w:rPr>
            </w:pPr>
          </w:p>
        </w:tc>
        <w:tc>
          <w:tcPr>
            <w:tcW w:w="1002" w:type="dxa"/>
            <w:tcBorders>
              <w:top w:val="single" w:sz="4" w:space="0" w:color="auto"/>
              <w:left w:val="nil"/>
              <w:right w:val="nil"/>
            </w:tcBorders>
          </w:tcPr>
          <w:p w14:paraId="01871D2B" w14:textId="77777777" w:rsidR="00AF6954" w:rsidRPr="00A61782" w:rsidRDefault="00AF6954" w:rsidP="00AF6954">
            <w:pPr>
              <w:tabs>
                <w:tab w:val="decimal" w:pos="882"/>
              </w:tabs>
              <w:spacing w:line="240" w:lineRule="auto"/>
              <w:rPr>
                <w:b/>
                <w:bCs/>
                <w:szCs w:val="22"/>
                <w:highlight w:val="yellow"/>
              </w:rPr>
            </w:pPr>
          </w:p>
        </w:tc>
        <w:tc>
          <w:tcPr>
            <w:tcW w:w="249" w:type="dxa"/>
          </w:tcPr>
          <w:p w14:paraId="3776BE48" w14:textId="77777777" w:rsidR="00AF6954" w:rsidRPr="00A61782" w:rsidRDefault="00AF6954" w:rsidP="00AF6954">
            <w:pPr>
              <w:tabs>
                <w:tab w:val="decimal" w:pos="706"/>
              </w:tabs>
              <w:spacing w:line="240" w:lineRule="auto"/>
              <w:rPr>
                <w:b/>
                <w:bCs/>
                <w:szCs w:val="22"/>
                <w:highlight w:val="yellow"/>
              </w:rPr>
            </w:pPr>
          </w:p>
        </w:tc>
        <w:tc>
          <w:tcPr>
            <w:tcW w:w="1002" w:type="dxa"/>
            <w:tcBorders>
              <w:top w:val="single" w:sz="4" w:space="0" w:color="auto"/>
              <w:left w:val="nil"/>
              <w:right w:val="nil"/>
            </w:tcBorders>
          </w:tcPr>
          <w:p w14:paraId="616EAAD2" w14:textId="77777777" w:rsidR="00AF6954" w:rsidRPr="00A61782" w:rsidRDefault="00AF6954" w:rsidP="00AF6954">
            <w:pPr>
              <w:tabs>
                <w:tab w:val="decimal" w:pos="786"/>
              </w:tabs>
              <w:spacing w:line="240" w:lineRule="auto"/>
              <w:ind w:right="-38"/>
              <w:rPr>
                <w:b/>
                <w:bCs/>
                <w:szCs w:val="22"/>
                <w:highlight w:val="yellow"/>
              </w:rPr>
            </w:pPr>
          </w:p>
        </w:tc>
        <w:tc>
          <w:tcPr>
            <w:tcW w:w="263" w:type="dxa"/>
          </w:tcPr>
          <w:p w14:paraId="6D9C1759" w14:textId="77777777" w:rsidR="00AF6954" w:rsidRPr="00A61782" w:rsidRDefault="00AF6954" w:rsidP="00AF6954">
            <w:pPr>
              <w:tabs>
                <w:tab w:val="decimal" w:pos="706"/>
              </w:tabs>
              <w:spacing w:line="240" w:lineRule="auto"/>
              <w:rPr>
                <w:b/>
                <w:bCs/>
                <w:szCs w:val="22"/>
                <w:highlight w:val="yellow"/>
              </w:rPr>
            </w:pPr>
          </w:p>
        </w:tc>
        <w:tc>
          <w:tcPr>
            <w:tcW w:w="1002" w:type="dxa"/>
            <w:tcBorders>
              <w:top w:val="single" w:sz="4" w:space="0" w:color="auto"/>
              <w:left w:val="nil"/>
              <w:right w:val="nil"/>
            </w:tcBorders>
          </w:tcPr>
          <w:p w14:paraId="1838A21A" w14:textId="77777777" w:rsidR="00AF6954" w:rsidRPr="00A61782" w:rsidRDefault="00AF6954" w:rsidP="00AF6954">
            <w:pPr>
              <w:tabs>
                <w:tab w:val="decimal" w:pos="786"/>
              </w:tabs>
              <w:spacing w:line="240" w:lineRule="auto"/>
              <w:rPr>
                <w:b/>
                <w:bCs/>
                <w:szCs w:val="22"/>
                <w:highlight w:val="yellow"/>
              </w:rPr>
            </w:pPr>
          </w:p>
        </w:tc>
        <w:tc>
          <w:tcPr>
            <w:tcW w:w="237" w:type="dxa"/>
          </w:tcPr>
          <w:p w14:paraId="4FAF8128" w14:textId="77777777" w:rsidR="00AF6954" w:rsidRPr="00A61782" w:rsidRDefault="00AF6954" w:rsidP="00AF6954">
            <w:pPr>
              <w:tabs>
                <w:tab w:val="decimal" w:pos="706"/>
              </w:tabs>
              <w:spacing w:line="240" w:lineRule="auto"/>
              <w:rPr>
                <w:b/>
                <w:bCs/>
                <w:szCs w:val="22"/>
                <w:highlight w:val="yellow"/>
              </w:rPr>
            </w:pPr>
          </w:p>
        </w:tc>
        <w:tc>
          <w:tcPr>
            <w:tcW w:w="1053" w:type="dxa"/>
            <w:tcBorders>
              <w:top w:val="single" w:sz="4" w:space="0" w:color="auto"/>
              <w:left w:val="nil"/>
              <w:right w:val="nil"/>
            </w:tcBorders>
          </w:tcPr>
          <w:p w14:paraId="1AFAC0D6" w14:textId="77777777" w:rsidR="00AF6954" w:rsidRPr="00A61782" w:rsidRDefault="00AF6954" w:rsidP="00AF6954">
            <w:pPr>
              <w:tabs>
                <w:tab w:val="decimal" w:pos="840"/>
              </w:tabs>
              <w:spacing w:line="240" w:lineRule="auto"/>
              <w:rPr>
                <w:b/>
                <w:bCs/>
                <w:szCs w:val="22"/>
                <w:highlight w:val="yellow"/>
              </w:rPr>
            </w:pPr>
          </w:p>
        </w:tc>
        <w:tc>
          <w:tcPr>
            <w:tcW w:w="248" w:type="dxa"/>
          </w:tcPr>
          <w:p w14:paraId="20C49B66" w14:textId="77777777" w:rsidR="00AF6954" w:rsidRPr="00A61782" w:rsidRDefault="00AF6954" w:rsidP="00AF6954">
            <w:pPr>
              <w:tabs>
                <w:tab w:val="decimal" w:pos="706"/>
              </w:tabs>
              <w:spacing w:line="240" w:lineRule="auto"/>
              <w:rPr>
                <w:b/>
                <w:bCs/>
                <w:szCs w:val="22"/>
                <w:highlight w:val="yellow"/>
              </w:rPr>
            </w:pPr>
          </w:p>
        </w:tc>
        <w:tc>
          <w:tcPr>
            <w:tcW w:w="1002" w:type="dxa"/>
            <w:tcBorders>
              <w:top w:val="single" w:sz="4" w:space="0" w:color="auto"/>
              <w:left w:val="nil"/>
              <w:right w:val="nil"/>
            </w:tcBorders>
          </w:tcPr>
          <w:p w14:paraId="318A60BD" w14:textId="77777777" w:rsidR="00AF6954" w:rsidRPr="00A61782" w:rsidRDefault="00AF6954" w:rsidP="00AF6954">
            <w:pPr>
              <w:tabs>
                <w:tab w:val="decimal" w:pos="786"/>
              </w:tabs>
              <w:spacing w:line="240" w:lineRule="auto"/>
              <w:ind w:right="-37"/>
              <w:rPr>
                <w:b/>
                <w:bCs/>
                <w:szCs w:val="22"/>
                <w:highlight w:val="yellow"/>
                <w:lang w:bidi="th-TH"/>
              </w:rPr>
            </w:pPr>
          </w:p>
        </w:tc>
      </w:tr>
      <w:tr w:rsidR="00AF6954" w:rsidRPr="00980825" w14:paraId="7AA79A50" w14:textId="77777777" w:rsidTr="00762564">
        <w:trPr>
          <w:tblHeader/>
        </w:trPr>
        <w:tc>
          <w:tcPr>
            <w:tcW w:w="3037" w:type="dxa"/>
          </w:tcPr>
          <w:p w14:paraId="7B2E00B0" w14:textId="77777777" w:rsidR="00AF6954" w:rsidRPr="00980825" w:rsidRDefault="00AF6954" w:rsidP="00AF6954">
            <w:pPr>
              <w:spacing w:line="240" w:lineRule="atLeast"/>
              <w:rPr>
                <w:i/>
                <w:iCs/>
                <w:color w:val="0000FF"/>
                <w:szCs w:val="22"/>
                <w:shd w:val="clear" w:color="auto" w:fill="D9D9D9" w:themeFill="background1" w:themeFillShade="D9"/>
              </w:rPr>
            </w:pPr>
          </w:p>
        </w:tc>
        <w:tc>
          <w:tcPr>
            <w:tcW w:w="6058" w:type="dxa"/>
            <w:gridSpan w:val="9"/>
          </w:tcPr>
          <w:p w14:paraId="2EDD4B89" w14:textId="53A8CC5D" w:rsidR="00AF6954" w:rsidRPr="00980825" w:rsidRDefault="00AF6954" w:rsidP="00AF6954">
            <w:pPr>
              <w:tabs>
                <w:tab w:val="decimal" w:pos="786"/>
                <w:tab w:val="decimal" w:pos="840"/>
              </w:tabs>
              <w:spacing w:line="240" w:lineRule="atLeast"/>
              <w:ind w:right="-38"/>
              <w:jc w:val="center"/>
              <w:rPr>
                <w:b/>
                <w:bCs/>
                <w:szCs w:val="22"/>
              </w:rPr>
            </w:pPr>
            <w:r w:rsidRPr="00980825">
              <w:rPr>
                <w:b/>
                <w:bCs/>
                <w:szCs w:val="22"/>
              </w:rPr>
              <w:t>Separate financial statements</w:t>
            </w:r>
          </w:p>
        </w:tc>
      </w:tr>
      <w:tr w:rsidR="00AF6954" w:rsidRPr="00980825" w14:paraId="5DC71998" w14:textId="77777777" w:rsidTr="00762564">
        <w:trPr>
          <w:tblHeader/>
        </w:trPr>
        <w:tc>
          <w:tcPr>
            <w:tcW w:w="3037" w:type="dxa"/>
            <w:hideMark/>
          </w:tcPr>
          <w:p w14:paraId="50293880" w14:textId="77568A1B" w:rsidR="00AF6954" w:rsidRPr="00980825" w:rsidRDefault="00AF6954" w:rsidP="00AF6954">
            <w:pPr>
              <w:spacing w:line="240" w:lineRule="atLeast"/>
              <w:rPr>
                <w:b/>
                <w:bCs/>
                <w:i/>
                <w:iCs/>
                <w:szCs w:val="22"/>
              </w:rPr>
            </w:pPr>
          </w:p>
        </w:tc>
        <w:tc>
          <w:tcPr>
            <w:tcW w:w="6058" w:type="dxa"/>
            <w:gridSpan w:val="9"/>
            <w:hideMark/>
          </w:tcPr>
          <w:p w14:paraId="58696150" w14:textId="77777777" w:rsidR="00AF6954" w:rsidRPr="00980825" w:rsidRDefault="00AF6954" w:rsidP="00AF6954">
            <w:pPr>
              <w:tabs>
                <w:tab w:val="decimal" w:pos="786"/>
                <w:tab w:val="decimal" w:pos="840"/>
              </w:tabs>
              <w:spacing w:line="240" w:lineRule="atLeast"/>
              <w:ind w:right="-38"/>
              <w:jc w:val="center"/>
              <w:rPr>
                <w:szCs w:val="22"/>
              </w:rPr>
            </w:pPr>
            <w:r w:rsidRPr="00980825">
              <w:rPr>
                <w:szCs w:val="22"/>
              </w:rPr>
              <w:t>Contractual cash flows</w:t>
            </w:r>
          </w:p>
        </w:tc>
      </w:tr>
      <w:tr w:rsidR="00AF6954" w:rsidRPr="00980825" w14:paraId="468754B8" w14:textId="77777777" w:rsidTr="00762564">
        <w:trPr>
          <w:tblHeader/>
        </w:trPr>
        <w:tc>
          <w:tcPr>
            <w:tcW w:w="3037" w:type="dxa"/>
            <w:vAlign w:val="bottom"/>
            <w:hideMark/>
          </w:tcPr>
          <w:p w14:paraId="3A2DCCC3" w14:textId="2839D333" w:rsidR="00AF6954" w:rsidRPr="00980825" w:rsidRDefault="00AF6954" w:rsidP="00AF6954">
            <w:pPr>
              <w:spacing w:line="240" w:lineRule="atLeast"/>
              <w:rPr>
                <w:b/>
                <w:bCs/>
                <w:i/>
                <w:iCs/>
                <w:szCs w:val="22"/>
              </w:rPr>
            </w:pPr>
            <w:proofErr w:type="gramStart"/>
            <w:r w:rsidRPr="00980825">
              <w:rPr>
                <w:b/>
                <w:bCs/>
                <w:i/>
                <w:iCs/>
                <w:szCs w:val="22"/>
              </w:rPr>
              <w:t>At</w:t>
            </w:r>
            <w:proofErr w:type="gramEnd"/>
            <w:r w:rsidRPr="00980825">
              <w:rPr>
                <w:b/>
                <w:bCs/>
                <w:i/>
                <w:iCs/>
                <w:szCs w:val="22"/>
              </w:rPr>
              <w:t xml:space="preserve"> 31 December</w:t>
            </w:r>
          </w:p>
        </w:tc>
        <w:tc>
          <w:tcPr>
            <w:tcW w:w="1002" w:type="dxa"/>
            <w:vAlign w:val="bottom"/>
            <w:hideMark/>
          </w:tcPr>
          <w:p w14:paraId="0A1527F0" w14:textId="77777777" w:rsidR="00AF6954" w:rsidRPr="00980825" w:rsidRDefault="00AF6954" w:rsidP="00AF6954">
            <w:pPr>
              <w:spacing w:line="220" w:lineRule="exact"/>
              <w:ind w:left="-112" w:right="-105"/>
              <w:jc w:val="center"/>
              <w:rPr>
                <w:szCs w:val="22"/>
              </w:rPr>
            </w:pPr>
            <w:r w:rsidRPr="00980825">
              <w:rPr>
                <w:szCs w:val="22"/>
              </w:rPr>
              <w:t>Carrying amount</w:t>
            </w:r>
          </w:p>
        </w:tc>
        <w:tc>
          <w:tcPr>
            <w:tcW w:w="249" w:type="dxa"/>
            <w:vAlign w:val="bottom"/>
          </w:tcPr>
          <w:p w14:paraId="68A9E685" w14:textId="77777777" w:rsidR="00AF6954" w:rsidRPr="00980825" w:rsidRDefault="00AF6954" w:rsidP="00AF6954">
            <w:pPr>
              <w:spacing w:line="220" w:lineRule="exact"/>
              <w:jc w:val="center"/>
              <w:rPr>
                <w:szCs w:val="22"/>
              </w:rPr>
            </w:pPr>
          </w:p>
        </w:tc>
        <w:tc>
          <w:tcPr>
            <w:tcW w:w="1002" w:type="dxa"/>
            <w:vAlign w:val="bottom"/>
            <w:hideMark/>
          </w:tcPr>
          <w:p w14:paraId="58FD6F55" w14:textId="77777777" w:rsidR="00AF6954" w:rsidRPr="00980825" w:rsidRDefault="00AF6954" w:rsidP="00AF6954">
            <w:pPr>
              <w:spacing w:line="220" w:lineRule="exact"/>
              <w:ind w:left="-112" w:right="-105"/>
              <w:jc w:val="center"/>
              <w:rPr>
                <w:szCs w:val="22"/>
              </w:rPr>
            </w:pPr>
            <w:r w:rsidRPr="00980825">
              <w:rPr>
                <w:szCs w:val="22"/>
              </w:rPr>
              <w:t>1 year</w:t>
            </w:r>
          </w:p>
          <w:p w14:paraId="0DA4E2C1" w14:textId="77777777" w:rsidR="00AF6954" w:rsidRPr="00980825" w:rsidRDefault="00AF6954" w:rsidP="00AF6954">
            <w:pPr>
              <w:spacing w:line="220" w:lineRule="exact"/>
              <w:ind w:left="-112" w:right="-105"/>
              <w:jc w:val="center"/>
              <w:rPr>
                <w:szCs w:val="22"/>
              </w:rPr>
            </w:pPr>
            <w:r w:rsidRPr="00980825">
              <w:rPr>
                <w:szCs w:val="22"/>
              </w:rPr>
              <w:t>or less</w:t>
            </w:r>
          </w:p>
        </w:tc>
        <w:tc>
          <w:tcPr>
            <w:tcW w:w="263" w:type="dxa"/>
            <w:vAlign w:val="bottom"/>
          </w:tcPr>
          <w:p w14:paraId="099BB58C" w14:textId="77777777" w:rsidR="00AF6954" w:rsidRPr="00980825" w:rsidRDefault="00AF6954" w:rsidP="00AF6954">
            <w:pPr>
              <w:spacing w:line="220" w:lineRule="exact"/>
              <w:ind w:right="-105"/>
              <w:jc w:val="center"/>
              <w:rPr>
                <w:szCs w:val="22"/>
              </w:rPr>
            </w:pPr>
          </w:p>
        </w:tc>
        <w:tc>
          <w:tcPr>
            <w:tcW w:w="1002" w:type="dxa"/>
            <w:vAlign w:val="bottom"/>
            <w:hideMark/>
          </w:tcPr>
          <w:p w14:paraId="6095260D" w14:textId="34A8A5AF" w:rsidR="00AF6954" w:rsidRPr="00980825" w:rsidRDefault="00AF6954" w:rsidP="00AF6954">
            <w:pPr>
              <w:spacing w:line="220" w:lineRule="exact"/>
              <w:ind w:left="-79" w:right="-105"/>
              <w:jc w:val="center"/>
              <w:rPr>
                <w:szCs w:val="22"/>
              </w:rPr>
            </w:pPr>
            <w:r w:rsidRPr="00980825">
              <w:rPr>
                <w:szCs w:val="22"/>
              </w:rPr>
              <w:t>More than 1 year but less than 5 years</w:t>
            </w:r>
          </w:p>
        </w:tc>
        <w:tc>
          <w:tcPr>
            <w:tcW w:w="237" w:type="dxa"/>
            <w:vAlign w:val="bottom"/>
          </w:tcPr>
          <w:p w14:paraId="54E1985A" w14:textId="77777777" w:rsidR="00AF6954" w:rsidRPr="00980825" w:rsidRDefault="00AF6954" w:rsidP="00AF6954">
            <w:pPr>
              <w:spacing w:line="220" w:lineRule="exact"/>
              <w:ind w:right="-105"/>
              <w:jc w:val="center"/>
              <w:rPr>
                <w:szCs w:val="22"/>
              </w:rPr>
            </w:pPr>
          </w:p>
        </w:tc>
        <w:tc>
          <w:tcPr>
            <w:tcW w:w="1053" w:type="dxa"/>
            <w:vAlign w:val="bottom"/>
            <w:hideMark/>
          </w:tcPr>
          <w:p w14:paraId="6F7F5FE1" w14:textId="77777777" w:rsidR="00AF6954" w:rsidRPr="00980825" w:rsidRDefault="00AF6954" w:rsidP="00AF6954">
            <w:pPr>
              <w:spacing w:line="220" w:lineRule="exact"/>
              <w:ind w:left="-100" w:right="-108"/>
              <w:jc w:val="center"/>
              <w:rPr>
                <w:szCs w:val="22"/>
              </w:rPr>
            </w:pPr>
            <w:r w:rsidRPr="00980825">
              <w:rPr>
                <w:szCs w:val="22"/>
              </w:rPr>
              <w:t>More than</w:t>
            </w:r>
          </w:p>
          <w:p w14:paraId="6D9E8BC2" w14:textId="7AD599EF" w:rsidR="00AF6954" w:rsidRPr="00980825" w:rsidRDefault="00AF6954" w:rsidP="00AF6954">
            <w:pPr>
              <w:spacing w:line="220" w:lineRule="exact"/>
              <w:ind w:left="-100" w:right="-108"/>
              <w:jc w:val="center"/>
              <w:rPr>
                <w:szCs w:val="22"/>
              </w:rPr>
            </w:pPr>
            <w:r w:rsidRPr="00980825">
              <w:rPr>
                <w:szCs w:val="22"/>
              </w:rPr>
              <w:t>5 years</w:t>
            </w:r>
          </w:p>
        </w:tc>
        <w:tc>
          <w:tcPr>
            <w:tcW w:w="248" w:type="dxa"/>
            <w:vAlign w:val="bottom"/>
          </w:tcPr>
          <w:p w14:paraId="76649439" w14:textId="77777777" w:rsidR="00AF6954" w:rsidRPr="00980825" w:rsidRDefault="00AF6954" w:rsidP="00AF6954">
            <w:pPr>
              <w:spacing w:line="220" w:lineRule="exact"/>
              <w:ind w:right="-105"/>
              <w:jc w:val="center"/>
              <w:rPr>
                <w:szCs w:val="22"/>
              </w:rPr>
            </w:pPr>
          </w:p>
        </w:tc>
        <w:tc>
          <w:tcPr>
            <w:tcW w:w="1002" w:type="dxa"/>
            <w:vAlign w:val="bottom"/>
            <w:hideMark/>
          </w:tcPr>
          <w:p w14:paraId="0B974D90" w14:textId="77777777" w:rsidR="00AF6954" w:rsidRPr="00980825" w:rsidRDefault="00AF6954" w:rsidP="00AF6954">
            <w:pPr>
              <w:spacing w:line="220" w:lineRule="exact"/>
              <w:jc w:val="center"/>
              <w:rPr>
                <w:szCs w:val="22"/>
              </w:rPr>
            </w:pPr>
            <w:r w:rsidRPr="00980825">
              <w:rPr>
                <w:szCs w:val="22"/>
              </w:rPr>
              <w:t>Total</w:t>
            </w:r>
          </w:p>
        </w:tc>
      </w:tr>
      <w:tr w:rsidR="00AF6954" w:rsidRPr="00A61782" w14:paraId="2D38A57C" w14:textId="77777777" w:rsidTr="00762564">
        <w:trPr>
          <w:tblHeader/>
        </w:trPr>
        <w:tc>
          <w:tcPr>
            <w:tcW w:w="3037" w:type="dxa"/>
            <w:vAlign w:val="bottom"/>
          </w:tcPr>
          <w:p w14:paraId="50C9F4A7" w14:textId="77777777" w:rsidR="00AF6954" w:rsidRPr="00980825" w:rsidRDefault="00AF6954" w:rsidP="00AF6954">
            <w:pPr>
              <w:spacing w:line="240" w:lineRule="atLeast"/>
              <w:rPr>
                <w:b/>
                <w:bCs/>
                <w:i/>
                <w:iCs/>
                <w:szCs w:val="22"/>
              </w:rPr>
            </w:pPr>
          </w:p>
        </w:tc>
        <w:tc>
          <w:tcPr>
            <w:tcW w:w="6058" w:type="dxa"/>
            <w:gridSpan w:val="9"/>
            <w:hideMark/>
          </w:tcPr>
          <w:p w14:paraId="6EBB9464" w14:textId="77777777" w:rsidR="00AF6954" w:rsidRPr="00980825" w:rsidRDefault="00AF6954" w:rsidP="00AF6954">
            <w:pPr>
              <w:tabs>
                <w:tab w:val="decimal" w:pos="786"/>
                <w:tab w:val="decimal" w:pos="840"/>
              </w:tabs>
              <w:spacing w:line="240" w:lineRule="atLeast"/>
              <w:ind w:right="-38"/>
              <w:jc w:val="center"/>
              <w:rPr>
                <w:szCs w:val="22"/>
              </w:rPr>
            </w:pPr>
            <w:r w:rsidRPr="00980825">
              <w:rPr>
                <w:i/>
                <w:iCs/>
                <w:szCs w:val="22"/>
              </w:rPr>
              <w:t>(in million Baht)</w:t>
            </w:r>
          </w:p>
        </w:tc>
      </w:tr>
      <w:tr w:rsidR="00AF6954" w:rsidRPr="00A61782" w14:paraId="6E87D4C7" w14:textId="77777777" w:rsidTr="00762564">
        <w:tc>
          <w:tcPr>
            <w:tcW w:w="3037" w:type="dxa"/>
            <w:vAlign w:val="bottom"/>
          </w:tcPr>
          <w:p w14:paraId="25885B89" w14:textId="05E07378" w:rsidR="00AF6954" w:rsidRPr="00980825" w:rsidRDefault="00AF6954" w:rsidP="00AF6954">
            <w:pPr>
              <w:spacing w:line="240" w:lineRule="atLeast"/>
              <w:rPr>
                <w:b/>
                <w:bCs/>
                <w:i/>
                <w:iCs/>
                <w:szCs w:val="22"/>
              </w:rPr>
            </w:pPr>
            <w:r w:rsidRPr="00980825">
              <w:rPr>
                <w:b/>
                <w:bCs/>
                <w:i/>
                <w:iCs/>
                <w:szCs w:val="22"/>
              </w:rPr>
              <w:t>202</w:t>
            </w:r>
            <w:r w:rsidR="00980825" w:rsidRPr="00980825">
              <w:rPr>
                <w:b/>
                <w:bCs/>
                <w:i/>
                <w:iCs/>
                <w:szCs w:val="22"/>
              </w:rPr>
              <w:t>4</w:t>
            </w:r>
          </w:p>
        </w:tc>
        <w:tc>
          <w:tcPr>
            <w:tcW w:w="6058" w:type="dxa"/>
            <w:gridSpan w:val="9"/>
          </w:tcPr>
          <w:p w14:paraId="7B2C5362" w14:textId="77777777" w:rsidR="00AF6954" w:rsidRPr="00A61782" w:rsidRDefault="00AF6954" w:rsidP="00AF6954">
            <w:pPr>
              <w:tabs>
                <w:tab w:val="decimal" w:pos="786"/>
                <w:tab w:val="decimal" w:pos="840"/>
              </w:tabs>
              <w:spacing w:line="240" w:lineRule="atLeast"/>
              <w:ind w:right="-38"/>
              <w:jc w:val="center"/>
              <w:rPr>
                <w:i/>
                <w:iCs/>
                <w:szCs w:val="22"/>
                <w:highlight w:val="yellow"/>
              </w:rPr>
            </w:pPr>
          </w:p>
        </w:tc>
      </w:tr>
      <w:tr w:rsidR="00AF6954" w:rsidRPr="00A61782" w14:paraId="3D646EAF" w14:textId="77777777" w:rsidTr="00762564">
        <w:tc>
          <w:tcPr>
            <w:tcW w:w="3037" w:type="dxa"/>
            <w:hideMark/>
          </w:tcPr>
          <w:p w14:paraId="50D17C6C" w14:textId="77777777" w:rsidR="00AF6954" w:rsidRPr="00980825" w:rsidRDefault="00AF6954" w:rsidP="00AF6954">
            <w:pPr>
              <w:spacing w:line="240" w:lineRule="atLeast"/>
              <w:ind w:left="73" w:right="-24" w:hanging="73"/>
              <w:rPr>
                <w:b/>
                <w:bCs/>
                <w:i/>
                <w:iCs/>
                <w:szCs w:val="22"/>
              </w:rPr>
            </w:pPr>
            <w:r w:rsidRPr="00980825">
              <w:rPr>
                <w:b/>
                <w:bCs/>
                <w:i/>
                <w:iCs/>
                <w:szCs w:val="22"/>
              </w:rPr>
              <w:t>Non-derivative financial liabilities</w:t>
            </w:r>
          </w:p>
        </w:tc>
        <w:tc>
          <w:tcPr>
            <w:tcW w:w="1002" w:type="dxa"/>
          </w:tcPr>
          <w:p w14:paraId="0F9F0B7C" w14:textId="77777777" w:rsidR="00AF6954" w:rsidRPr="00A61782" w:rsidRDefault="00AF6954" w:rsidP="00AF6954">
            <w:pPr>
              <w:spacing w:line="240" w:lineRule="atLeast"/>
              <w:ind w:right="73"/>
              <w:jc w:val="right"/>
              <w:rPr>
                <w:b/>
                <w:bCs/>
                <w:szCs w:val="22"/>
                <w:highlight w:val="yellow"/>
              </w:rPr>
            </w:pPr>
          </w:p>
        </w:tc>
        <w:tc>
          <w:tcPr>
            <w:tcW w:w="249" w:type="dxa"/>
          </w:tcPr>
          <w:p w14:paraId="63885C20" w14:textId="77777777" w:rsidR="00AF6954" w:rsidRPr="00A61782" w:rsidRDefault="00AF6954" w:rsidP="00AF6954">
            <w:pPr>
              <w:tabs>
                <w:tab w:val="decimal" w:pos="708"/>
              </w:tabs>
              <w:spacing w:line="240" w:lineRule="atLeast"/>
              <w:rPr>
                <w:b/>
                <w:bCs/>
                <w:szCs w:val="22"/>
                <w:highlight w:val="yellow"/>
              </w:rPr>
            </w:pPr>
          </w:p>
        </w:tc>
        <w:tc>
          <w:tcPr>
            <w:tcW w:w="1002" w:type="dxa"/>
          </w:tcPr>
          <w:p w14:paraId="01432DCB" w14:textId="77777777" w:rsidR="00AF6954" w:rsidRPr="00A61782" w:rsidRDefault="00AF6954" w:rsidP="00AF6954">
            <w:pPr>
              <w:tabs>
                <w:tab w:val="decimal" w:pos="786"/>
              </w:tabs>
              <w:spacing w:line="240" w:lineRule="atLeast"/>
              <w:ind w:right="-38"/>
              <w:rPr>
                <w:b/>
                <w:bCs/>
                <w:szCs w:val="22"/>
                <w:highlight w:val="yellow"/>
              </w:rPr>
            </w:pPr>
          </w:p>
        </w:tc>
        <w:tc>
          <w:tcPr>
            <w:tcW w:w="263" w:type="dxa"/>
          </w:tcPr>
          <w:p w14:paraId="09406305" w14:textId="77777777" w:rsidR="00AF6954" w:rsidRPr="00A61782" w:rsidRDefault="00AF6954" w:rsidP="00AF6954">
            <w:pPr>
              <w:tabs>
                <w:tab w:val="decimal" w:pos="708"/>
              </w:tabs>
              <w:spacing w:line="240" w:lineRule="atLeast"/>
              <w:rPr>
                <w:b/>
                <w:bCs/>
                <w:szCs w:val="22"/>
                <w:highlight w:val="yellow"/>
              </w:rPr>
            </w:pPr>
          </w:p>
        </w:tc>
        <w:tc>
          <w:tcPr>
            <w:tcW w:w="1002" w:type="dxa"/>
          </w:tcPr>
          <w:p w14:paraId="01B3AF7C" w14:textId="77777777" w:rsidR="00AF6954" w:rsidRPr="00A61782" w:rsidRDefault="00AF6954" w:rsidP="00AF6954">
            <w:pPr>
              <w:tabs>
                <w:tab w:val="decimal" w:pos="559"/>
                <w:tab w:val="decimal" w:pos="786"/>
              </w:tabs>
              <w:spacing w:line="240" w:lineRule="atLeast"/>
              <w:rPr>
                <w:b/>
                <w:bCs/>
                <w:szCs w:val="22"/>
                <w:highlight w:val="yellow"/>
              </w:rPr>
            </w:pPr>
          </w:p>
        </w:tc>
        <w:tc>
          <w:tcPr>
            <w:tcW w:w="237" w:type="dxa"/>
          </w:tcPr>
          <w:p w14:paraId="655FCD06" w14:textId="77777777" w:rsidR="00AF6954" w:rsidRPr="00A61782" w:rsidRDefault="00AF6954" w:rsidP="00AF6954">
            <w:pPr>
              <w:tabs>
                <w:tab w:val="decimal" w:pos="708"/>
              </w:tabs>
              <w:spacing w:line="240" w:lineRule="atLeast"/>
              <w:rPr>
                <w:b/>
                <w:bCs/>
                <w:szCs w:val="22"/>
                <w:highlight w:val="yellow"/>
              </w:rPr>
            </w:pPr>
          </w:p>
        </w:tc>
        <w:tc>
          <w:tcPr>
            <w:tcW w:w="1053" w:type="dxa"/>
          </w:tcPr>
          <w:p w14:paraId="27493E61" w14:textId="77777777" w:rsidR="00AF6954" w:rsidRPr="00A61782" w:rsidRDefault="00AF6954" w:rsidP="00AF6954">
            <w:pPr>
              <w:tabs>
                <w:tab w:val="decimal" w:pos="554"/>
                <w:tab w:val="decimal" w:pos="840"/>
              </w:tabs>
              <w:spacing w:line="240" w:lineRule="atLeast"/>
              <w:rPr>
                <w:b/>
                <w:bCs/>
                <w:szCs w:val="22"/>
                <w:highlight w:val="yellow"/>
              </w:rPr>
            </w:pPr>
          </w:p>
        </w:tc>
        <w:tc>
          <w:tcPr>
            <w:tcW w:w="248" w:type="dxa"/>
          </w:tcPr>
          <w:p w14:paraId="3FEAE435" w14:textId="77777777" w:rsidR="00AF6954" w:rsidRPr="00A61782" w:rsidRDefault="00AF6954" w:rsidP="00AF6954">
            <w:pPr>
              <w:tabs>
                <w:tab w:val="decimal" w:pos="708"/>
              </w:tabs>
              <w:spacing w:line="240" w:lineRule="atLeast"/>
              <w:rPr>
                <w:b/>
                <w:bCs/>
                <w:szCs w:val="22"/>
                <w:highlight w:val="yellow"/>
              </w:rPr>
            </w:pPr>
          </w:p>
        </w:tc>
        <w:tc>
          <w:tcPr>
            <w:tcW w:w="1002" w:type="dxa"/>
          </w:tcPr>
          <w:p w14:paraId="31419E58" w14:textId="77777777" w:rsidR="00AF6954" w:rsidRPr="00A61782" w:rsidRDefault="00AF6954" w:rsidP="00AF6954">
            <w:pPr>
              <w:tabs>
                <w:tab w:val="decimal" w:pos="526"/>
                <w:tab w:val="decimal" w:pos="786"/>
              </w:tabs>
              <w:spacing w:line="240" w:lineRule="atLeast"/>
              <w:rPr>
                <w:b/>
                <w:bCs/>
                <w:szCs w:val="22"/>
                <w:highlight w:val="yellow"/>
              </w:rPr>
            </w:pPr>
          </w:p>
        </w:tc>
      </w:tr>
      <w:tr w:rsidR="00980825" w:rsidRPr="00A61782" w14:paraId="23237D76" w14:textId="77777777" w:rsidTr="00762564">
        <w:tc>
          <w:tcPr>
            <w:tcW w:w="3037" w:type="dxa"/>
            <w:vAlign w:val="bottom"/>
          </w:tcPr>
          <w:p w14:paraId="416DBEE5" w14:textId="6E71C082" w:rsidR="00980825" w:rsidRPr="00980825" w:rsidRDefault="00980825" w:rsidP="00980825">
            <w:pPr>
              <w:spacing w:line="240" w:lineRule="atLeast"/>
              <w:ind w:left="160" w:right="-24" w:hanging="160"/>
              <w:rPr>
                <w:szCs w:val="22"/>
                <w:lang w:bidi="th-TH"/>
              </w:rPr>
            </w:pPr>
            <w:r w:rsidRPr="00980825">
              <w:rPr>
                <w:szCs w:val="22"/>
              </w:rPr>
              <w:t>Short-term borrowings</w:t>
            </w:r>
          </w:p>
        </w:tc>
        <w:tc>
          <w:tcPr>
            <w:tcW w:w="1002" w:type="dxa"/>
            <w:vAlign w:val="bottom"/>
          </w:tcPr>
          <w:p w14:paraId="2A412664" w14:textId="7DBFA962" w:rsidR="00980825" w:rsidRPr="00980825" w:rsidRDefault="00980825" w:rsidP="00980825">
            <w:pPr>
              <w:tabs>
                <w:tab w:val="decimal" w:pos="882"/>
              </w:tabs>
              <w:spacing w:line="240" w:lineRule="auto"/>
              <w:rPr>
                <w:szCs w:val="22"/>
              </w:rPr>
            </w:pPr>
            <w:r w:rsidRPr="00980825">
              <w:rPr>
                <w:szCs w:val="22"/>
              </w:rPr>
              <w:t>49,968</w:t>
            </w:r>
          </w:p>
        </w:tc>
        <w:tc>
          <w:tcPr>
            <w:tcW w:w="249" w:type="dxa"/>
            <w:vAlign w:val="bottom"/>
          </w:tcPr>
          <w:p w14:paraId="206AA3F2" w14:textId="77777777" w:rsidR="00980825" w:rsidRPr="00980825" w:rsidRDefault="00980825" w:rsidP="00980825">
            <w:pPr>
              <w:tabs>
                <w:tab w:val="decimal" w:pos="706"/>
              </w:tabs>
              <w:spacing w:line="240" w:lineRule="auto"/>
              <w:rPr>
                <w:szCs w:val="22"/>
              </w:rPr>
            </w:pPr>
          </w:p>
        </w:tc>
        <w:tc>
          <w:tcPr>
            <w:tcW w:w="1002" w:type="dxa"/>
            <w:vAlign w:val="bottom"/>
          </w:tcPr>
          <w:p w14:paraId="362037AF" w14:textId="62D6B02F" w:rsidR="00980825" w:rsidRPr="00980825" w:rsidRDefault="00980825" w:rsidP="00980825">
            <w:pPr>
              <w:tabs>
                <w:tab w:val="decimal" w:pos="786"/>
              </w:tabs>
              <w:spacing w:line="240" w:lineRule="auto"/>
              <w:ind w:right="-38"/>
              <w:rPr>
                <w:szCs w:val="22"/>
              </w:rPr>
            </w:pPr>
            <w:r w:rsidRPr="00980825">
              <w:rPr>
                <w:szCs w:val="22"/>
              </w:rPr>
              <w:t>50,047</w:t>
            </w:r>
          </w:p>
        </w:tc>
        <w:tc>
          <w:tcPr>
            <w:tcW w:w="263" w:type="dxa"/>
          </w:tcPr>
          <w:p w14:paraId="0D04F3F8" w14:textId="77777777" w:rsidR="00980825" w:rsidRPr="00980825" w:rsidRDefault="00980825" w:rsidP="00980825">
            <w:pPr>
              <w:tabs>
                <w:tab w:val="decimal" w:pos="706"/>
              </w:tabs>
              <w:spacing w:line="240" w:lineRule="auto"/>
              <w:rPr>
                <w:szCs w:val="22"/>
              </w:rPr>
            </w:pPr>
          </w:p>
        </w:tc>
        <w:tc>
          <w:tcPr>
            <w:tcW w:w="1002" w:type="dxa"/>
            <w:vAlign w:val="bottom"/>
          </w:tcPr>
          <w:p w14:paraId="57ACBC18" w14:textId="52BBA468" w:rsidR="00980825" w:rsidRPr="00980825" w:rsidRDefault="00980825" w:rsidP="00980825">
            <w:pPr>
              <w:tabs>
                <w:tab w:val="decimal" w:pos="786"/>
              </w:tabs>
              <w:spacing w:line="240" w:lineRule="auto"/>
              <w:rPr>
                <w:szCs w:val="22"/>
              </w:rPr>
            </w:pPr>
            <w:r w:rsidRPr="00980825">
              <w:rPr>
                <w:szCs w:val="22"/>
              </w:rPr>
              <w:t>-</w:t>
            </w:r>
          </w:p>
        </w:tc>
        <w:tc>
          <w:tcPr>
            <w:tcW w:w="237" w:type="dxa"/>
            <w:vAlign w:val="bottom"/>
          </w:tcPr>
          <w:p w14:paraId="18B8BFFC" w14:textId="77777777" w:rsidR="00980825" w:rsidRPr="00980825" w:rsidRDefault="00980825" w:rsidP="00980825">
            <w:pPr>
              <w:tabs>
                <w:tab w:val="decimal" w:pos="706"/>
              </w:tabs>
              <w:spacing w:line="240" w:lineRule="auto"/>
              <w:rPr>
                <w:szCs w:val="22"/>
              </w:rPr>
            </w:pPr>
          </w:p>
        </w:tc>
        <w:tc>
          <w:tcPr>
            <w:tcW w:w="1053" w:type="dxa"/>
            <w:vAlign w:val="bottom"/>
          </w:tcPr>
          <w:p w14:paraId="02A9E32B" w14:textId="095A39E8" w:rsidR="00980825" w:rsidRPr="00980825" w:rsidRDefault="00980825" w:rsidP="00980825">
            <w:pPr>
              <w:tabs>
                <w:tab w:val="decimal" w:pos="840"/>
              </w:tabs>
              <w:spacing w:line="240" w:lineRule="auto"/>
              <w:rPr>
                <w:szCs w:val="22"/>
              </w:rPr>
            </w:pPr>
            <w:r w:rsidRPr="00980825">
              <w:rPr>
                <w:szCs w:val="22"/>
              </w:rPr>
              <w:t>-</w:t>
            </w:r>
          </w:p>
        </w:tc>
        <w:tc>
          <w:tcPr>
            <w:tcW w:w="248" w:type="dxa"/>
            <w:vAlign w:val="bottom"/>
          </w:tcPr>
          <w:p w14:paraId="4A7C9A13" w14:textId="77777777" w:rsidR="00980825" w:rsidRPr="00980825" w:rsidRDefault="00980825" w:rsidP="00980825">
            <w:pPr>
              <w:tabs>
                <w:tab w:val="decimal" w:pos="706"/>
              </w:tabs>
              <w:spacing w:line="240" w:lineRule="auto"/>
              <w:rPr>
                <w:szCs w:val="22"/>
              </w:rPr>
            </w:pPr>
          </w:p>
        </w:tc>
        <w:tc>
          <w:tcPr>
            <w:tcW w:w="1002" w:type="dxa"/>
            <w:vAlign w:val="bottom"/>
          </w:tcPr>
          <w:p w14:paraId="292FA040" w14:textId="03C12BD9" w:rsidR="00980825" w:rsidRPr="00980825" w:rsidRDefault="00980825" w:rsidP="00980825">
            <w:pPr>
              <w:tabs>
                <w:tab w:val="decimal" w:pos="786"/>
              </w:tabs>
              <w:spacing w:line="240" w:lineRule="auto"/>
              <w:rPr>
                <w:szCs w:val="22"/>
              </w:rPr>
            </w:pPr>
            <w:r w:rsidRPr="00980825">
              <w:rPr>
                <w:szCs w:val="22"/>
              </w:rPr>
              <w:t>50,047</w:t>
            </w:r>
          </w:p>
        </w:tc>
      </w:tr>
      <w:tr w:rsidR="00980825" w:rsidRPr="00A61782" w14:paraId="75AFB6B0" w14:textId="77777777" w:rsidTr="00762564">
        <w:tc>
          <w:tcPr>
            <w:tcW w:w="3037" w:type="dxa"/>
          </w:tcPr>
          <w:p w14:paraId="7C40CB5C" w14:textId="5627DFF7" w:rsidR="00980825" w:rsidRPr="00980825" w:rsidRDefault="00980825" w:rsidP="00980825">
            <w:pPr>
              <w:spacing w:line="240" w:lineRule="atLeast"/>
              <w:ind w:left="73" w:right="-24" w:hanging="73"/>
              <w:rPr>
                <w:szCs w:val="22"/>
                <w:lang w:bidi="th-TH"/>
              </w:rPr>
            </w:pPr>
            <w:r w:rsidRPr="00980825">
              <w:rPr>
                <w:szCs w:val="22"/>
                <w:lang w:bidi="th-TH"/>
              </w:rPr>
              <w:t>Other current payables</w:t>
            </w:r>
          </w:p>
        </w:tc>
        <w:tc>
          <w:tcPr>
            <w:tcW w:w="1002" w:type="dxa"/>
          </w:tcPr>
          <w:p w14:paraId="5CC68B18" w14:textId="01D9AA56" w:rsidR="00980825" w:rsidRPr="00980825" w:rsidRDefault="00980825" w:rsidP="00980825">
            <w:pPr>
              <w:tabs>
                <w:tab w:val="decimal" w:pos="882"/>
              </w:tabs>
              <w:spacing w:line="240" w:lineRule="auto"/>
              <w:rPr>
                <w:szCs w:val="22"/>
              </w:rPr>
            </w:pPr>
            <w:r w:rsidRPr="00980825">
              <w:rPr>
                <w:szCs w:val="22"/>
              </w:rPr>
              <w:t>59</w:t>
            </w:r>
            <w:r w:rsidR="006B4FA0">
              <w:rPr>
                <w:szCs w:val="22"/>
              </w:rPr>
              <w:t>9</w:t>
            </w:r>
          </w:p>
        </w:tc>
        <w:tc>
          <w:tcPr>
            <w:tcW w:w="249" w:type="dxa"/>
          </w:tcPr>
          <w:p w14:paraId="47D30F87" w14:textId="77777777" w:rsidR="00980825" w:rsidRPr="00980825" w:rsidRDefault="00980825" w:rsidP="00980825">
            <w:pPr>
              <w:tabs>
                <w:tab w:val="decimal" w:pos="706"/>
              </w:tabs>
              <w:spacing w:line="240" w:lineRule="auto"/>
              <w:rPr>
                <w:szCs w:val="22"/>
              </w:rPr>
            </w:pPr>
          </w:p>
        </w:tc>
        <w:tc>
          <w:tcPr>
            <w:tcW w:w="1002" w:type="dxa"/>
          </w:tcPr>
          <w:p w14:paraId="070798E5" w14:textId="4745692D" w:rsidR="00980825" w:rsidRPr="00980825" w:rsidRDefault="00980825" w:rsidP="00980825">
            <w:pPr>
              <w:tabs>
                <w:tab w:val="decimal" w:pos="786"/>
              </w:tabs>
              <w:spacing w:line="240" w:lineRule="auto"/>
              <w:ind w:right="-38"/>
              <w:rPr>
                <w:szCs w:val="22"/>
              </w:rPr>
            </w:pPr>
            <w:r w:rsidRPr="00980825">
              <w:rPr>
                <w:szCs w:val="22"/>
              </w:rPr>
              <w:t>5</w:t>
            </w:r>
            <w:r w:rsidR="006B4FA0">
              <w:rPr>
                <w:szCs w:val="22"/>
              </w:rPr>
              <w:t>99</w:t>
            </w:r>
          </w:p>
        </w:tc>
        <w:tc>
          <w:tcPr>
            <w:tcW w:w="263" w:type="dxa"/>
          </w:tcPr>
          <w:p w14:paraId="49813D6B" w14:textId="77777777" w:rsidR="00980825" w:rsidRPr="00980825" w:rsidRDefault="00980825" w:rsidP="00980825">
            <w:pPr>
              <w:tabs>
                <w:tab w:val="decimal" w:pos="706"/>
              </w:tabs>
              <w:spacing w:line="240" w:lineRule="auto"/>
              <w:rPr>
                <w:szCs w:val="22"/>
              </w:rPr>
            </w:pPr>
          </w:p>
        </w:tc>
        <w:tc>
          <w:tcPr>
            <w:tcW w:w="1002" w:type="dxa"/>
          </w:tcPr>
          <w:p w14:paraId="7E1DFC7F" w14:textId="093CC440" w:rsidR="00980825" w:rsidRPr="00980825" w:rsidRDefault="00980825" w:rsidP="00980825">
            <w:pPr>
              <w:tabs>
                <w:tab w:val="decimal" w:pos="786"/>
              </w:tabs>
              <w:spacing w:line="240" w:lineRule="auto"/>
              <w:rPr>
                <w:szCs w:val="22"/>
              </w:rPr>
            </w:pPr>
            <w:r w:rsidRPr="00980825">
              <w:rPr>
                <w:szCs w:val="22"/>
              </w:rPr>
              <w:t>-</w:t>
            </w:r>
          </w:p>
        </w:tc>
        <w:tc>
          <w:tcPr>
            <w:tcW w:w="237" w:type="dxa"/>
          </w:tcPr>
          <w:p w14:paraId="5F6C910A" w14:textId="77777777" w:rsidR="00980825" w:rsidRPr="00980825" w:rsidRDefault="00980825" w:rsidP="00980825">
            <w:pPr>
              <w:tabs>
                <w:tab w:val="decimal" w:pos="706"/>
              </w:tabs>
              <w:spacing w:line="240" w:lineRule="auto"/>
              <w:rPr>
                <w:szCs w:val="22"/>
              </w:rPr>
            </w:pPr>
          </w:p>
        </w:tc>
        <w:tc>
          <w:tcPr>
            <w:tcW w:w="1053" w:type="dxa"/>
          </w:tcPr>
          <w:p w14:paraId="6305250A" w14:textId="1C25C60B" w:rsidR="00980825" w:rsidRPr="00980825" w:rsidRDefault="00980825" w:rsidP="00980825">
            <w:pPr>
              <w:tabs>
                <w:tab w:val="decimal" w:pos="840"/>
              </w:tabs>
              <w:spacing w:line="240" w:lineRule="auto"/>
              <w:rPr>
                <w:szCs w:val="22"/>
              </w:rPr>
            </w:pPr>
            <w:r w:rsidRPr="00980825">
              <w:rPr>
                <w:szCs w:val="22"/>
              </w:rPr>
              <w:t>-</w:t>
            </w:r>
          </w:p>
        </w:tc>
        <w:tc>
          <w:tcPr>
            <w:tcW w:w="248" w:type="dxa"/>
          </w:tcPr>
          <w:p w14:paraId="576AECDD" w14:textId="77777777" w:rsidR="00980825" w:rsidRPr="00980825" w:rsidRDefault="00980825" w:rsidP="00980825">
            <w:pPr>
              <w:tabs>
                <w:tab w:val="decimal" w:pos="706"/>
              </w:tabs>
              <w:spacing w:line="240" w:lineRule="auto"/>
              <w:rPr>
                <w:szCs w:val="22"/>
              </w:rPr>
            </w:pPr>
          </w:p>
        </w:tc>
        <w:tc>
          <w:tcPr>
            <w:tcW w:w="1002" w:type="dxa"/>
          </w:tcPr>
          <w:p w14:paraId="3C0DBA45" w14:textId="62E3C1D6" w:rsidR="00980825" w:rsidRPr="00980825" w:rsidRDefault="00980825" w:rsidP="00980825">
            <w:pPr>
              <w:tabs>
                <w:tab w:val="decimal" w:pos="786"/>
              </w:tabs>
              <w:spacing w:line="240" w:lineRule="auto"/>
              <w:rPr>
                <w:szCs w:val="22"/>
              </w:rPr>
            </w:pPr>
            <w:r w:rsidRPr="00980825">
              <w:rPr>
                <w:szCs w:val="22"/>
              </w:rPr>
              <w:t>59</w:t>
            </w:r>
            <w:r w:rsidR="006B4FA0">
              <w:rPr>
                <w:szCs w:val="22"/>
              </w:rPr>
              <w:t>9</w:t>
            </w:r>
          </w:p>
        </w:tc>
      </w:tr>
      <w:tr w:rsidR="00980825" w:rsidRPr="00A61782" w14:paraId="17573F42" w14:textId="77777777" w:rsidTr="00907DCA">
        <w:tc>
          <w:tcPr>
            <w:tcW w:w="3037" w:type="dxa"/>
            <w:hideMark/>
          </w:tcPr>
          <w:p w14:paraId="78EB1F4B" w14:textId="685674D8" w:rsidR="00980825" w:rsidRPr="00980825" w:rsidRDefault="00980825" w:rsidP="00980825">
            <w:pPr>
              <w:spacing w:line="240" w:lineRule="atLeast"/>
              <w:ind w:left="160" w:right="-100" w:hanging="160"/>
              <w:rPr>
                <w:szCs w:val="22"/>
              </w:rPr>
            </w:pPr>
            <w:r w:rsidRPr="00980825">
              <w:rPr>
                <w:szCs w:val="22"/>
              </w:rPr>
              <w:t>Long-term borrowings</w:t>
            </w:r>
          </w:p>
        </w:tc>
        <w:tc>
          <w:tcPr>
            <w:tcW w:w="1002" w:type="dxa"/>
          </w:tcPr>
          <w:p w14:paraId="6F1C8B89" w14:textId="0EEDB1B4" w:rsidR="00980825" w:rsidRPr="00980825" w:rsidRDefault="00980825" w:rsidP="00980825">
            <w:pPr>
              <w:tabs>
                <w:tab w:val="decimal" w:pos="882"/>
              </w:tabs>
              <w:spacing w:line="240" w:lineRule="auto"/>
              <w:rPr>
                <w:szCs w:val="22"/>
                <w:cs/>
                <w:lang w:bidi="th-TH"/>
              </w:rPr>
            </w:pPr>
            <w:r w:rsidRPr="00980825">
              <w:rPr>
                <w:szCs w:val="22"/>
              </w:rPr>
              <w:t>35,467</w:t>
            </w:r>
          </w:p>
        </w:tc>
        <w:tc>
          <w:tcPr>
            <w:tcW w:w="249" w:type="dxa"/>
          </w:tcPr>
          <w:p w14:paraId="3521FA63" w14:textId="77777777" w:rsidR="00980825" w:rsidRPr="00980825" w:rsidRDefault="00980825" w:rsidP="00980825">
            <w:pPr>
              <w:tabs>
                <w:tab w:val="decimal" w:pos="706"/>
              </w:tabs>
              <w:spacing w:line="240" w:lineRule="auto"/>
              <w:rPr>
                <w:szCs w:val="22"/>
              </w:rPr>
            </w:pPr>
          </w:p>
        </w:tc>
        <w:tc>
          <w:tcPr>
            <w:tcW w:w="1002" w:type="dxa"/>
          </w:tcPr>
          <w:p w14:paraId="738F65ED" w14:textId="218EB2C0" w:rsidR="00980825" w:rsidRPr="00980825" w:rsidRDefault="00980825" w:rsidP="00980825">
            <w:pPr>
              <w:tabs>
                <w:tab w:val="decimal" w:pos="786"/>
              </w:tabs>
              <w:spacing w:line="240" w:lineRule="auto"/>
              <w:ind w:right="-38"/>
              <w:rPr>
                <w:szCs w:val="22"/>
              </w:rPr>
            </w:pPr>
            <w:r w:rsidRPr="00980825">
              <w:rPr>
                <w:szCs w:val="22"/>
              </w:rPr>
              <w:t>16,799</w:t>
            </w:r>
          </w:p>
        </w:tc>
        <w:tc>
          <w:tcPr>
            <w:tcW w:w="263" w:type="dxa"/>
          </w:tcPr>
          <w:p w14:paraId="5F463D9E" w14:textId="77777777" w:rsidR="00980825" w:rsidRPr="00980825" w:rsidRDefault="00980825" w:rsidP="00980825">
            <w:pPr>
              <w:tabs>
                <w:tab w:val="decimal" w:pos="706"/>
              </w:tabs>
              <w:spacing w:line="240" w:lineRule="auto"/>
              <w:rPr>
                <w:szCs w:val="22"/>
              </w:rPr>
            </w:pPr>
          </w:p>
        </w:tc>
        <w:tc>
          <w:tcPr>
            <w:tcW w:w="1002" w:type="dxa"/>
          </w:tcPr>
          <w:p w14:paraId="614B0864" w14:textId="24E31377" w:rsidR="00980825" w:rsidRPr="00980825" w:rsidRDefault="00980825" w:rsidP="00980825">
            <w:pPr>
              <w:tabs>
                <w:tab w:val="decimal" w:pos="786"/>
              </w:tabs>
              <w:spacing w:line="240" w:lineRule="auto"/>
              <w:rPr>
                <w:szCs w:val="22"/>
              </w:rPr>
            </w:pPr>
            <w:r w:rsidRPr="00980825">
              <w:rPr>
                <w:szCs w:val="22"/>
              </w:rPr>
              <w:t>20,883</w:t>
            </w:r>
          </w:p>
        </w:tc>
        <w:tc>
          <w:tcPr>
            <w:tcW w:w="237" w:type="dxa"/>
          </w:tcPr>
          <w:p w14:paraId="168DCFEE" w14:textId="77777777" w:rsidR="00980825" w:rsidRPr="00980825" w:rsidRDefault="00980825" w:rsidP="00980825">
            <w:pPr>
              <w:tabs>
                <w:tab w:val="decimal" w:pos="706"/>
              </w:tabs>
              <w:spacing w:line="240" w:lineRule="auto"/>
              <w:rPr>
                <w:szCs w:val="22"/>
              </w:rPr>
            </w:pPr>
          </w:p>
        </w:tc>
        <w:tc>
          <w:tcPr>
            <w:tcW w:w="1053" w:type="dxa"/>
          </w:tcPr>
          <w:p w14:paraId="596E8AA4" w14:textId="569009EE" w:rsidR="00980825" w:rsidRPr="00980825" w:rsidRDefault="006B4FA0" w:rsidP="00980825">
            <w:pPr>
              <w:tabs>
                <w:tab w:val="decimal" w:pos="840"/>
              </w:tabs>
              <w:spacing w:line="240" w:lineRule="auto"/>
              <w:rPr>
                <w:szCs w:val="22"/>
              </w:rPr>
            </w:pPr>
            <w:r>
              <w:rPr>
                <w:szCs w:val="22"/>
              </w:rPr>
              <w:t>-</w:t>
            </w:r>
          </w:p>
        </w:tc>
        <w:tc>
          <w:tcPr>
            <w:tcW w:w="248" w:type="dxa"/>
          </w:tcPr>
          <w:p w14:paraId="00C9A3BA" w14:textId="77777777" w:rsidR="00980825" w:rsidRPr="00980825" w:rsidRDefault="00980825" w:rsidP="00980825">
            <w:pPr>
              <w:tabs>
                <w:tab w:val="decimal" w:pos="706"/>
              </w:tabs>
              <w:spacing w:line="240" w:lineRule="auto"/>
              <w:rPr>
                <w:szCs w:val="22"/>
              </w:rPr>
            </w:pPr>
          </w:p>
        </w:tc>
        <w:tc>
          <w:tcPr>
            <w:tcW w:w="1002" w:type="dxa"/>
          </w:tcPr>
          <w:p w14:paraId="529ACA7F" w14:textId="0F8F400F" w:rsidR="00980825" w:rsidRPr="00980825" w:rsidRDefault="00980825" w:rsidP="00980825">
            <w:pPr>
              <w:tabs>
                <w:tab w:val="decimal" w:pos="786"/>
              </w:tabs>
              <w:spacing w:line="240" w:lineRule="auto"/>
              <w:rPr>
                <w:szCs w:val="22"/>
              </w:rPr>
            </w:pPr>
            <w:r w:rsidRPr="00980825">
              <w:rPr>
                <w:szCs w:val="22"/>
              </w:rPr>
              <w:t>37,682</w:t>
            </w:r>
          </w:p>
        </w:tc>
      </w:tr>
      <w:tr w:rsidR="00980825" w:rsidRPr="00A61782" w14:paraId="71F7242B" w14:textId="77777777" w:rsidTr="00907DCA">
        <w:trPr>
          <w:trHeight w:val="119"/>
        </w:trPr>
        <w:tc>
          <w:tcPr>
            <w:tcW w:w="3037" w:type="dxa"/>
            <w:vAlign w:val="bottom"/>
            <w:hideMark/>
          </w:tcPr>
          <w:p w14:paraId="0922931B" w14:textId="77777777" w:rsidR="00980825" w:rsidRPr="00980825" w:rsidRDefault="00980825" w:rsidP="00980825">
            <w:pPr>
              <w:spacing w:line="240" w:lineRule="atLeast"/>
              <w:ind w:left="73" w:right="-24" w:hanging="73"/>
              <w:rPr>
                <w:szCs w:val="22"/>
              </w:rPr>
            </w:pPr>
            <w:r w:rsidRPr="00980825">
              <w:rPr>
                <w:szCs w:val="22"/>
              </w:rPr>
              <w:t xml:space="preserve">Lease liabilities </w:t>
            </w:r>
          </w:p>
        </w:tc>
        <w:tc>
          <w:tcPr>
            <w:tcW w:w="1002" w:type="dxa"/>
            <w:vAlign w:val="bottom"/>
          </w:tcPr>
          <w:p w14:paraId="0E723B45" w14:textId="5F63755E" w:rsidR="00980825" w:rsidRPr="00980825" w:rsidRDefault="00980825" w:rsidP="00980825">
            <w:pPr>
              <w:tabs>
                <w:tab w:val="decimal" w:pos="882"/>
              </w:tabs>
              <w:spacing w:line="240" w:lineRule="auto"/>
              <w:rPr>
                <w:szCs w:val="22"/>
              </w:rPr>
            </w:pPr>
            <w:r w:rsidRPr="00980825">
              <w:rPr>
                <w:szCs w:val="22"/>
              </w:rPr>
              <w:t>136</w:t>
            </w:r>
          </w:p>
        </w:tc>
        <w:tc>
          <w:tcPr>
            <w:tcW w:w="249" w:type="dxa"/>
            <w:vAlign w:val="bottom"/>
          </w:tcPr>
          <w:p w14:paraId="4F586BFB" w14:textId="77777777" w:rsidR="00980825" w:rsidRPr="00980825" w:rsidRDefault="00980825" w:rsidP="00980825">
            <w:pPr>
              <w:tabs>
                <w:tab w:val="decimal" w:pos="706"/>
              </w:tabs>
              <w:spacing w:line="240" w:lineRule="auto"/>
              <w:rPr>
                <w:szCs w:val="22"/>
              </w:rPr>
            </w:pPr>
          </w:p>
        </w:tc>
        <w:tc>
          <w:tcPr>
            <w:tcW w:w="1002" w:type="dxa"/>
            <w:vAlign w:val="bottom"/>
          </w:tcPr>
          <w:p w14:paraId="0E335294" w14:textId="1083105F" w:rsidR="00980825" w:rsidRPr="00980825" w:rsidRDefault="00980825" w:rsidP="00980825">
            <w:pPr>
              <w:tabs>
                <w:tab w:val="decimal" w:pos="786"/>
              </w:tabs>
              <w:spacing w:line="240" w:lineRule="auto"/>
              <w:ind w:right="-38"/>
              <w:rPr>
                <w:szCs w:val="22"/>
              </w:rPr>
            </w:pPr>
            <w:r w:rsidRPr="00980825">
              <w:rPr>
                <w:szCs w:val="22"/>
              </w:rPr>
              <w:t>23</w:t>
            </w:r>
          </w:p>
        </w:tc>
        <w:tc>
          <w:tcPr>
            <w:tcW w:w="263" w:type="dxa"/>
          </w:tcPr>
          <w:p w14:paraId="61F3BBCC" w14:textId="77777777" w:rsidR="00980825" w:rsidRPr="00980825" w:rsidRDefault="00980825" w:rsidP="00980825">
            <w:pPr>
              <w:tabs>
                <w:tab w:val="decimal" w:pos="706"/>
              </w:tabs>
              <w:spacing w:line="240" w:lineRule="auto"/>
              <w:rPr>
                <w:szCs w:val="22"/>
              </w:rPr>
            </w:pPr>
          </w:p>
        </w:tc>
        <w:tc>
          <w:tcPr>
            <w:tcW w:w="1002" w:type="dxa"/>
            <w:vAlign w:val="bottom"/>
          </w:tcPr>
          <w:p w14:paraId="02B340A0" w14:textId="1CF6810B" w:rsidR="00980825" w:rsidRPr="00980825" w:rsidRDefault="00980825" w:rsidP="00980825">
            <w:pPr>
              <w:tabs>
                <w:tab w:val="decimal" w:pos="786"/>
              </w:tabs>
              <w:spacing w:line="240" w:lineRule="auto"/>
              <w:rPr>
                <w:szCs w:val="22"/>
              </w:rPr>
            </w:pPr>
            <w:r w:rsidRPr="00980825">
              <w:rPr>
                <w:szCs w:val="22"/>
              </w:rPr>
              <w:t>36</w:t>
            </w:r>
          </w:p>
        </w:tc>
        <w:tc>
          <w:tcPr>
            <w:tcW w:w="237" w:type="dxa"/>
            <w:vAlign w:val="bottom"/>
          </w:tcPr>
          <w:p w14:paraId="31C2FADD" w14:textId="77777777" w:rsidR="00980825" w:rsidRPr="00980825" w:rsidRDefault="00980825" w:rsidP="00980825">
            <w:pPr>
              <w:tabs>
                <w:tab w:val="decimal" w:pos="706"/>
              </w:tabs>
              <w:spacing w:line="240" w:lineRule="auto"/>
              <w:rPr>
                <w:szCs w:val="22"/>
              </w:rPr>
            </w:pPr>
          </w:p>
        </w:tc>
        <w:tc>
          <w:tcPr>
            <w:tcW w:w="1053" w:type="dxa"/>
            <w:vAlign w:val="bottom"/>
          </w:tcPr>
          <w:p w14:paraId="201EC7BB" w14:textId="0A7EAFB1" w:rsidR="00980825" w:rsidRPr="00980825" w:rsidRDefault="00980825" w:rsidP="00980825">
            <w:pPr>
              <w:tabs>
                <w:tab w:val="decimal" w:pos="840"/>
              </w:tabs>
              <w:spacing w:line="240" w:lineRule="auto"/>
              <w:rPr>
                <w:szCs w:val="22"/>
              </w:rPr>
            </w:pPr>
            <w:r w:rsidRPr="00980825">
              <w:rPr>
                <w:szCs w:val="22"/>
              </w:rPr>
              <w:t>171</w:t>
            </w:r>
          </w:p>
        </w:tc>
        <w:tc>
          <w:tcPr>
            <w:tcW w:w="248" w:type="dxa"/>
            <w:vAlign w:val="bottom"/>
          </w:tcPr>
          <w:p w14:paraId="57E11A70" w14:textId="77777777" w:rsidR="00980825" w:rsidRPr="00980825" w:rsidRDefault="00980825" w:rsidP="00980825">
            <w:pPr>
              <w:tabs>
                <w:tab w:val="decimal" w:pos="706"/>
              </w:tabs>
              <w:spacing w:line="240" w:lineRule="auto"/>
              <w:rPr>
                <w:szCs w:val="22"/>
              </w:rPr>
            </w:pPr>
          </w:p>
        </w:tc>
        <w:tc>
          <w:tcPr>
            <w:tcW w:w="1002" w:type="dxa"/>
            <w:vAlign w:val="bottom"/>
          </w:tcPr>
          <w:p w14:paraId="71C01BCB" w14:textId="22B58702" w:rsidR="00980825" w:rsidRPr="00980825" w:rsidRDefault="00980825" w:rsidP="00980825">
            <w:pPr>
              <w:tabs>
                <w:tab w:val="decimal" w:pos="786"/>
              </w:tabs>
              <w:spacing w:line="240" w:lineRule="auto"/>
              <w:rPr>
                <w:szCs w:val="22"/>
              </w:rPr>
            </w:pPr>
            <w:r w:rsidRPr="00980825">
              <w:rPr>
                <w:szCs w:val="22"/>
              </w:rPr>
              <w:t>230</w:t>
            </w:r>
          </w:p>
        </w:tc>
      </w:tr>
      <w:tr w:rsidR="00980825" w:rsidRPr="00A61782" w14:paraId="4C4A548E" w14:textId="77777777" w:rsidTr="00000FCB">
        <w:trPr>
          <w:trHeight w:val="119"/>
        </w:trPr>
        <w:tc>
          <w:tcPr>
            <w:tcW w:w="3037" w:type="dxa"/>
            <w:shd w:val="clear" w:color="auto" w:fill="auto"/>
            <w:vAlign w:val="bottom"/>
          </w:tcPr>
          <w:p w14:paraId="31A6862C" w14:textId="60313787" w:rsidR="00980825" w:rsidRPr="00980825" w:rsidRDefault="00980825" w:rsidP="00980825">
            <w:pPr>
              <w:spacing w:line="240" w:lineRule="atLeast"/>
              <w:ind w:left="73" w:right="-24" w:hanging="73"/>
              <w:rPr>
                <w:szCs w:val="22"/>
              </w:rPr>
            </w:pPr>
            <w:r w:rsidRPr="00980825">
              <w:rPr>
                <w:szCs w:val="22"/>
              </w:rPr>
              <w:t>Debentures</w:t>
            </w:r>
          </w:p>
        </w:tc>
        <w:tc>
          <w:tcPr>
            <w:tcW w:w="1002" w:type="dxa"/>
            <w:tcBorders>
              <w:bottom w:val="single" w:sz="4" w:space="0" w:color="auto"/>
            </w:tcBorders>
            <w:vAlign w:val="bottom"/>
          </w:tcPr>
          <w:p w14:paraId="5C76096B" w14:textId="5C782A9F" w:rsidR="00980825" w:rsidRPr="00980825" w:rsidRDefault="00980825" w:rsidP="00980825">
            <w:pPr>
              <w:tabs>
                <w:tab w:val="decimal" w:pos="882"/>
              </w:tabs>
              <w:spacing w:line="240" w:lineRule="auto"/>
              <w:rPr>
                <w:szCs w:val="22"/>
              </w:rPr>
            </w:pPr>
            <w:r w:rsidRPr="00980825">
              <w:rPr>
                <w:szCs w:val="22"/>
              </w:rPr>
              <w:t>6,995</w:t>
            </w:r>
          </w:p>
        </w:tc>
        <w:tc>
          <w:tcPr>
            <w:tcW w:w="249" w:type="dxa"/>
            <w:vAlign w:val="bottom"/>
          </w:tcPr>
          <w:p w14:paraId="375439FE" w14:textId="77777777" w:rsidR="00980825" w:rsidRPr="00980825" w:rsidRDefault="00980825" w:rsidP="00980825">
            <w:pPr>
              <w:tabs>
                <w:tab w:val="decimal" w:pos="706"/>
              </w:tabs>
              <w:spacing w:line="240" w:lineRule="auto"/>
              <w:rPr>
                <w:szCs w:val="22"/>
              </w:rPr>
            </w:pPr>
          </w:p>
        </w:tc>
        <w:tc>
          <w:tcPr>
            <w:tcW w:w="1002" w:type="dxa"/>
            <w:tcBorders>
              <w:bottom w:val="single" w:sz="4" w:space="0" w:color="auto"/>
            </w:tcBorders>
            <w:vAlign w:val="bottom"/>
          </w:tcPr>
          <w:p w14:paraId="3541A33C" w14:textId="10041E2E" w:rsidR="00980825" w:rsidRPr="00980825" w:rsidRDefault="00980825" w:rsidP="00980825">
            <w:pPr>
              <w:tabs>
                <w:tab w:val="decimal" w:pos="786"/>
              </w:tabs>
              <w:spacing w:line="240" w:lineRule="auto"/>
              <w:ind w:right="-38"/>
              <w:rPr>
                <w:szCs w:val="22"/>
              </w:rPr>
            </w:pPr>
            <w:r w:rsidRPr="00980825">
              <w:rPr>
                <w:szCs w:val="22"/>
              </w:rPr>
              <w:t>233</w:t>
            </w:r>
          </w:p>
        </w:tc>
        <w:tc>
          <w:tcPr>
            <w:tcW w:w="263" w:type="dxa"/>
          </w:tcPr>
          <w:p w14:paraId="32200618" w14:textId="77777777" w:rsidR="00980825" w:rsidRPr="00980825" w:rsidRDefault="00980825" w:rsidP="00980825">
            <w:pPr>
              <w:tabs>
                <w:tab w:val="decimal" w:pos="706"/>
              </w:tabs>
              <w:spacing w:line="240" w:lineRule="auto"/>
              <w:rPr>
                <w:szCs w:val="22"/>
              </w:rPr>
            </w:pPr>
          </w:p>
        </w:tc>
        <w:tc>
          <w:tcPr>
            <w:tcW w:w="1002" w:type="dxa"/>
            <w:tcBorders>
              <w:bottom w:val="single" w:sz="4" w:space="0" w:color="auto"/>
            </w:tcBorders>
            <w:vAlign w:val="bottom"/>
          </w:tcPr>
          <w:p w14:paraId="1196A3A2" w14:textId="5CA1C0E3" w:rsidR="00980825" w:rsidRPr="00980825" w:rsidRDefault="00980825" w:rsidP="00980825">
            <w:pPr>
              <w:tabs>
                <w:tab w:val="decimal" w:pos="786"/>
              </w:tabs>
              <w:spacing w:line="240" w:lineRule="auto"/>
              <w:rPr>
                <w:szCs w:val="22"/>
              </w:rPr>
            </w:pPr>
            <w:r w:rsidRPr="00980825">
              <w:rPr>
                <w:szCs w:val="22"/>
              </w:rPr>
              <w:t>7,010</w:t>
            </w:r>
          </w:p>
        </w:tc>
        <w:tc>
          <w:tcPr>
            <w:tcW w:w="237" w:type="dxa"/>
            <w:vAlign w:val="bottom"/>
          </w:tcPr>
          <w:p w14:paraId="5B103A51" w14:textId="77777777" w:rsidR="00980825" w:rsidRPr="00980825" w:rsidRDefault="00980825" w:rsidP="00980825">
            <w:pPr>
              <w:tabs>
                <w:tab w:val="decimal" w:pos="706"/>
              </w:tabs>
              <w:spacing w:line="240" w:lineRule="auto"/>
              <w:rPr>
                <w:szCs w:val="22"/>
              </w:rPr>
            </w:pPr>
          </w:p>
        </w:tc>
        <w:tc>
          <w:tcPr>
            <w:tcW w:w="1053" w:type="dxa"/>
            <w:tcBorders>
              <w:bottom w:val="single" w:sz="4" w:space="0" w:color="auto"/>
            </w:tcBorders>
            <w:vAlign w:val="bottom"/>
          </w:tcPr>
          <w:p w14:paraId="189A25AC" w14:textId="5928A199" w:rsidR="00980825" w:rsidRPr="00980825" w:rsidRDefault="00980825" w:rsidP="00980825">
            <w:pPr>
              <w:tabs>
                <w:tab w:val="decimal" w:pos="840"/>
              </w:tabs>
              <w:spacing w:line="240" w:lineRule="auto"/>
              <w:rPr>
                <w:szCs w:val="22"/>
              </w:rPr>
            </w:pPr>
            <w:r w:rsidRPr="00980825">
              <w:rPr>
                <w:szCs w:val="22"/>
              </w:rPr>
              <w:t>310</w:t>
            </w:r>
          </w:p>
        </w:tc>
        <w:tc>
          <w:tcPr>
            <w:tcW w:w="248" w:type="dxa"/>
            <w:vAlign w:val="bottom"/>
          </w:tcPr>
          <w:p w14:paraId="6CA3EEB4" w14:textId="77777777" w:rsidR="00980825" w:rsidRPr="00980825" w:rsidRDefault="00980825" w:rsidP="00980825">
            <w:pPr>
              <w:tabs>
                <w:tab w:val="decimal" w:pos="706"/>
              </w:tabs>
              <w:spacing w:line="240" w:lineRule="auto"/>
              <w:rPr>
                <w:szCs w:val="22"/>
              </w:rPr>
            </w:pPr>
          </w:p>
        </w:tc>
        <w:tc>
          <w:tcPr>
            <w:tcW w:w="1002" w:type="dxa"/>
            <w:tcBorders>
              <w:bottom w:val="single" w:sz="4" w:space="0" w:color="auto"/>
            </w:tcBorders>
            <w:vAlign w:val="bottom"/>
          </w:tcPr>
          <w:p w14:paraId="68096A92" w14:textId="65E54F58" w:rsidR="00980825" w:rsidRPr="00980825" w:rsidRDefault="00980825" w:rsidP="00980825">
            <w:pPr>
              <w:tabs>
                <w:tab w:val="decimal" w:pos="786"/>
              </w:tabs>
              <w:spacing w:line="240" w:lineRule="auto"/>
              <w:rPr>
                <w:szCs w:val="22"/>
              </w:rPr>
            </w:pPr>
            <w:r w:rsidRPr="00980825">
              <w:rPr>
                <w:szCs w:val="22"/>
              </w:rPr>
              <w:t>7,553</w:t>
            </w:r>
          </w:p>
        </w:tc>
      </w:tr>
      <w:tr w:rsidR="00980825" w:rsidRPr="00A61782" w14:paraId="37454436" w14:textId="77777777" w:rsidTr="00D66537">
        <w:trPr>
          <w:trHeight w:val="49"/>
        </w:trPr>
        <w:tc>
          <w:tcPr>
            <w:tcW w:w="3037" w:type="dxa"/>
          </w:tcPr>
          <w:p w14:paraId="3F91E09C" w14:textId="77777777" w:rsidR="00980825" w:rsidRPr="00A61782" w:rsidRDefault="00980825" w:rsidP="00980825">
            <w:pPr>
              <w:spacing w:line="240" w:lineRule="auto"/>
              <w:ind w:left="73" w:right="-24" w:hanging="73"/>
              <w:rPr>
                <w:b/>
                <w:bCs/>
                <w:szCs w:val="22"/>
                <w:highlight w:val="yellow"/>
                <w:cs/>
                <w:lang w:bidi="th-TH"/>
              </w:rPr>
            </w:pPr>
          </w:p>
        </w:tc>
        <w:tc>
          <w:tcPr>
            <w:tcW w:w="1002" w:type="dxa"/>
            <w:tcBorders>
              <w:top w:val="single" w:sz="4" w:space="0" w:color="auto"/>
              <w:left w:val="nil"/>
              <w:bottom w:val="double" w:sz="4" w:space="0" w:color="auto"/>
              <w:right w:val="nil"/>
            </w:tcBorders>
          </w:tcPr>
          <w:p w14:paraId="5A6286A7" w14:textId="3C4E5A73" w:rsidR="00980825" w:rsidRPr="00980825" w:rsidRDefault="00980825" w:rsidP="00980825">
            <w:pPr>
              <w:tabs>
                <w:tab w:val="decimal" w:pos="882"/>
              </w:tabs>
              <w:spacing w:line="240" w:lineRule="auto"/>
              <w:rPr>
                <w:b/>
                <w:bCs/>
                <w:szCs w:val="22"/>
              </w:rPr>
            </w:pPr>
            <w:r w:rsidRPr="00980825">
              <w:rPr>
                <w:b/>
                <w:bCs/>
                <w:szCs w:val="22"/>
              </w:rPr>
              <w:t>93,16</w:t>
            </w:r>
            <w:r w:rsidR="006B4FA0">
              <w:rPr>
                <w:b/>
                <w:bCs/>
                <w:szCs w:val="22"/>
              </w:rPr>
              <w:t>5</w:t>
            </w:r>
          </w:p>
        </w:tc>
        <w:tc>
          <w:tcPr>
            <w:tcW w:w="249" w:type="dxa"/>
          </w:tcPr>
          <w:p w14:paraId="10D4A789" w14:textId="77777777" w:rsidR="00980825" w:rsidRPr="00980825" w:rsidRDefault="00980825" w:rsidP="00980825">
            <w:pPr>
              <w:tabs>
                <w:tab w:val="decimal" w:pos="706"/>
              </w:tabs>
              <w:spacing w:line="240" w:lineRule="auto"/>
              <w:rPr>
                <w:b/>
                <w:bCs/>
                <w:szCs w:val="22"/>
              </w:rPr>
            </w:pPr>
          </w:p>
        </w:tc>
        <w:tc>
          <w:tcPr>
            <w:tcW w:w="1002" w:type="dxa"/>
            <w:tcBorders>
              <w:top w:val="single" w:sz="4" w:space="0" w:color="auto"/>
              <w:left w:val="nil"/>
              <w:bottom w:val="double" w:sz="4" w:space="0" w:color="auto"/>
              <w:right w:val="nil"/>
            </w:tcBorders>
          </w:tcPr>
          <w:p w14:paraId="492BF7B4" w14:textId="3B7D478C" w:rsidR="00980825" w:rsidRPr="00980825" w:rsidRDefault="00980825" w:rsidP="00980825">
            <w:pPr>
              <w:tabs>
                <w:tab w:val="decimal" w:pos="786"/>
              </w:tabs>
              <w:spacing w:line="240" w:lineRule="auto"/>
              <w:ind w:right="-38"/>
              <w:rPr>
                <w:b/>
                <w:bCs/>
                <w:szCs w:val="22"/>
              </w:rPr>
            </w:pPr>
            <w:r w:rsidRPr="00980825">
              <w:rPr>
                <w:b/>
                <w:bCs/>
                <w:szCs w:val="22"/>
              </w:rPr>
              <w:t>67,</w:t>
            </w:r>
            <w:r w:rsidR="006B4FA0">
              <w:rPr>
                <w:b/>
                <w:bCs/>
                <w:szCs w:val="22"/>
              </w:rPr>
              <w:t>701</w:t>
            </w:r>
          </w:p>
        </w:tc>
        <w:tc>
          <w:tcPr>
            <w:tcW w:w="263" w:type="dxa"/>
          </w:tcPr>
          <w:p w14:paraId="36CA926D" w14:textId="77777777" w:rsidR="00980825" w:rsidRPr="00980825" w:rsidRDefault="00980825" w:rsidP="00980825">
            <w:pPr>
              <w:tabs>
                <w:tab w:val="decimal" w:pos="683"/>
              </w:tabs>
              <w:spacing w:line="240" w:lineRule="auto"/>
              <w:rPr>
                <w:b/>
                <w:bCs/>
                <w:szCs w:val="22"/>
              </w:rPr>
            </w:pPr>
          </w:p>
        </w:tc>
        <w:tc>
          <w:tcPr>
            <w:tcW w:w="1002" w:type="dxa"/>
            <w:tcBorders>
              <w:top w:val="single" w:sz="4" w:space="0" w:color="auto"/>
              <w:left w:val="nil"/>
              <w:bottom w:val="double" w:sz="4" w:space="0" w:color="auto"/>
              <w:right w:val="nil"/>
            </w:tcBorders>
          </w:tcPr>
          <w:p w14:paraId="5E92A61B" w14:textId="0F7129F6" w:rsidR="00980825" w:rsidRPr="00980825" w:rsidRDefault="00980825" w:rsidP="00980825">
            <w:pPr>
              <w:tabs>
                <w:tab w:val="decimal" w:pos="786"/>
              </w:tabs>
              <w:spacing w:line="240" w:lineRule="auto"/>
              <w:rPr>
                <w:b/>
                <w:bCs/>
                <w:szCs w:val="22"/>
              </w:rPr>
            </w:pPr>
            <w:r w:rsidRPr="00980825">
              <w:rPr>
                <w:b/>
                <w:bCs/>
                <w:szCs w:val="22"/>
              </w:rPr>
              <w:t>27,929</w:t>
            </w:r>
          </w:p>
        </w:tc>
        <w:tc>
          <w:tcPr>
            <w:tcW w:w="237" w:type="dxa"/>
          </w:tcPr>
          <w:p w14:paraId="3AFB4688" w14:textId="77777777" w:rsidR="00980825" w:rsidRPr="00980825" w:rsidRDefault="00980825" w:rsidP="00980825">
            <w:pPr>
              <w:tabs>
                <w:tab w:val="decimal" w:pos="706"/>
              </w:tabs>
              <w:spacing w:line="240" w:lineRule="auto"/>
              <w:rPr>
                <w:b/>
                <w:bCs/>
                <w:szCs w:val="22"/>
              </w:rPr>
            </w:pPr>
          </w:p>
        </w:tc>
        <w:tc>
          <w:tcPr>
            <w:tcW w:w="1053" w:type="dxa"/>
            <w:tcBorders>
              <w:top w:val="single" w:sz="4" w:space="0" w:color="auto"/>
              <w:left w:val="nil"/>
              <w:bottom w:val="double" w:sz="4" w:space="0" w:color="auto"/>
              <w:right w:val="nil"/>
            </w:tcBorders>
          </w:tcPr>
          <w:p w14:paraId="54CD9863" w14:textId="1C0B35DB" w:rsidR="00980825" w:rsidRPr="00980825" w:rsidRDefault="00980825" w:rsidP="00980825">
            <w:pPr>
              <w:tabs>
                <w:tab w:val="decimal" w:pos="840"/>
              </w:tabs>
              <w:spacing w:line="240" w:lineRule="auto"/>
              <w:rPr>
                <w:b/>
                <w:bCs/>
                <w:szCs w:val="22"/>
              </w:rPr>
            </w:pPr>
            <w:r w:rsidRPr="00980825">
              <w:rPr>
                <w:b/>
                <w:bCs/>
                <w:szCs w:val="22"/>
              </w:rPr>
              <w:t>481</w:t>
            </w:r>
          </w:p>
        </w:tc>
        <w:tc>
          <w:tcPr>
            <w:tcW w:w="248" w:type="dxa"/>
          </w:tcPr>
          <w:p w14:paraId="6E5BE4A8" w14:textId="77777777" w:rsidR="00980825" w:rsidRPr="00980825" w:rsidRDefault="00980825" w:rsidP="00980825">
            <w:pPr>
              <w:tabs>
                <w:tab w:val="decimal" w:pos="706"/>
              </w:tabs>
              <w:spacing w:line="240" w:lineRule="auto"/>
              <w:rPr>
                <w:b/>
                <w:bCs/>
                <w:szCs w:val="22"/>
              </w:rPr>
            </w:pPr>
          </w:p>
        </w:tc>
        <w:tc>
          <w:tcPr>
            <w:tcW w:w="1002" w:type="dxa"/>
            <w:tcBorders>
              <w:top w:val="single" w:sz="4" w:space="0" w:color="auto"/>
              <w:left w:val="nil"/>
              <w:bottom w:val="double" w:sz="4" w:space="0" w:color="auto"/>
              <w:right w:val="nil"/>
            </w:tcBorders>
          </w:tcPr>
          <w:p w14:paraId="565FE0F0" w14:textId="0BD147DC" w:rsidR="00980825" w:rsidRPr="006B4FA0" w:rsidRDefault="00980825" w:rsidP="00980825">
            <w:pPr>
              <w:tabs>
                <w:tab w:val="decimal" w:pos="786"/>
              </w:tabs>
              <w:spacing w:line="240" w:lineRule="auto"/>
              <w:rPr>
                <w:rFonts w:cstheme="minorBidi"/>
                <w:b/>
                <w:bCs/>
                <w:szCs w:val="22"/>
                <w:cs/>
                <w:lang w:bidi="th-TH"/>
              </w:rPr>
            </w:pPr>
            <w:r w:rsidRPr="00980825">
              <w:rPr>
                <w:b/>
                <w:bCs/>
                <w:szCs w:val="22"/>
              </w:rPr>
              <w:t>96,1</w:t>
            </w:r>
            <w:r w:rsidR="006B4FA0">
              <w:rPr>
                <w:b/>
                <w:bCs/>
                <w:szCs w:val="22"/>
              </w:rPr>
              <w:t>11</w:t>
            </w:r>
          </w:p>
        </w:tc>
      </w:tr>
      <w:tr w:rsidR="00AF6954" w:rsidRPr="00A61782" w14:paraId="64276E2F" w14:textId="77777777" w:rsidTr="00762564">
        <w:tc>
          <w:tcPr>
            <w:tcW w:w="3037" w:type="dxa"/>
            <w:vAlign w:val="bottom"/>
          </w:tcPr>
          <w:p w14:paraId="2F528A49" w14:textId="6BA4B909" w:rsidR="00AF6954" w:rsidRPr="00A61782" w:rsidRDefault="00AF6954" w:rsidP="00AF6954">
            <w:pPr>
              <w:spacing w:line="240" w:lineRule="auto"/>
              <w:ind w:left="73" w:right="-24" w:hanging="73"/>
              <w:rPr>
                <w:szCs w:val="22"/>
                <w:highlight w:val="yellow"/>
              </w:rPr>
            </w:pPr>
          </w:p>
        </w:tc>
        <w:tc>
          <w:tcPr>
            <w:tcW w:w="1002" w:type="dxa"/>
            <w:tcBorders>
              <w:top w:val="double" w:sz="4" w:space="0" w:color="auto"/>
              <w:left w:val="nil"/>
              <w:right w:val="nil"/>
            </w:tcBorders>
          </w:tcPr>
          <w:p w14:paraId="0C8FD79B" w14:textId="77777777" w:rsidR="00AF6954" w:rsidRPr="00A61782" w:rsidRDefault="00AF6954" w:rsidP="00AF6954">
            <w:pPr>
              <w:tabs>
                <w:tab w:val="decimal" w:pos="882"/>
              </w:tabs>
              <w:spacing w:line="240" w:lineRule="auto"/>
              <w:rPr>
                <w:szCs w:val="22"/>
                <w:highlight w:val="yellow"/>
              </w:rPr>
            </w:pPr>
          </w:p>
        </w:tc>
        <w:tc>
          <w:tcPr>
            <w:tcW w:w="249" w:type="dxa"/>
          </w:tcPr>
          <w:p w14:paraId="054F1AEC" w14:textId="77777777" w:rsidR="00AF6954" w:rsidRPr="00A61782" w:rsidRDefault="00AF6954" w:rsidP="00AF6954">
            <w:pPr>
              <w:tabs>
                <w:tab w:val="decimal" w:pos="706"/>
              </w:tabs>
              <w:spacing w:line="240" w:lineRule="auto"/>
              <w:rPr>
                <w:b/>
                <w:bCs/>
                <w:szCs w:val="22"/>
                <w:highlight w:val="yellow"/>
              </w:rPr>
            </w:pPr>
          </w:p>
        </w:tc>
        <w:tc>
          <w:tcPr>
            <w:tcW w:w="1002" w:type="dxa"/>
            <w:tcBorders>
              <w:top w:val="double" w:sz="4" w:space="0" w:color="auto"/>
              <w:left w:val="nil"/>
              <w:right w:val="nil"/>
            </w:tcBorders>
          </w:tcPr>
          <w:p w14:paraId="46C87965" w14:textId="77777777" w:rsidR="00AF6954" w:rsidRPr="00A61782" w:rsidRDefault="00AF6954" w:rsidP="00AF6954">
            <w:pPr>
              <w:tabs>
                <w:tab w:val="decimal" w:pos="786"/>
              </w:tabs>
              <w:spacing w:line="240" w:lineRule="auto"/>
              <w:ind w:right="-38"/>
              <w:rPr>
                <w:szCs w:val="22"/>
                <w:highlight w:val="yellow"/>
              </w:rPr>
            </w:pPr>
          </w:p>
        </w:tc>
        <w:tc>
          <w:tcPr>
            <w:tcW w:w="263" w:type="dxa"/>
          </w:tcPr>
          <w:p w14:paraId="13E5F13C" w14:textId="77777777" w:rsidR="00AF6954" w:rsidRPr="00A61782" w:rsidRDefault="00AF6954" w:rsidP="00AF6954">
            <w:pPr>
              <w:tabs>
                <w:tab w:val="decimal" w:pos="683"/>
              </w:tabs>
              <w:spacing w:line="240" w:lineRule="auto"/>
              <w:rPr>
                <w:b/>
                <w:bCs/>
                <w:szCs w:val="22"/>
                <w:highlight w:val="yellow"/>
              </w:rPr>
            </w:pPr>
          </w:p>
        </w:tc>
        <w:tc>
          <w:tcPr>
            <w:tcW w:w="1002" w:type="dxa"/>
            <w:tcBorders>
              <w:top w:val="double" w:sz="4" w:space="0" w:color="auto"/>
              <w:left w:val="nil"/>
              <w:right w:val="nil"/>
            </w:tcBorders>
          </w:tcPr>
          <w:p w14:paraId="77644098" w14:textId="77777777" w:rsidR="00AF6954" w:rsidRPr="00A61782" w:rsidRDefault="00AF6954" w:rsidP="00AF6954">
            <w:pPr>
              <w:tabs>
                <w:tab w:val="decimal" w:pos="786"/>
              </w:tabs>
              <w:spacing w:line="240" w:lineRule="auto"/>
              <w:rPr>
                <w:szCs w:val="22"/>
                <w:highlight w:val="yellow"/>
              </w:rPr>
            </w:pPr>
          </w:p>
        </w:tc>
        <w:tc>
          <w:tcPr>
            <w:tcW w:w="237" w:type="dxa"/>
          </w:tcPr>
          <w:p w14:paraId="5C0EF117" w14:textId="77777777" w:rsidR="00AF6954" w:rsidRPr="00A61782" w:rsidRDefault="00AF6954" w:rsidP="00AF6954">
            <w:pPr>
              <w:tabs>
                <w:tab w:val="decimal" w:pos="706"/>
              </w:tabs>
              <w:spacing w:line="240" w:lineRule="auto"/>
              <w:rPr>
                <w:b/>
                <w:bCs/>
                <w:szCs w:val="22"/>
                <w:highlight w:val="yellow"/>
              </w:rPr>
            </w:pPr>
          </w:p>
        </w:tc>
        <w:tc>
          <w:tcPr>
            <w:tcW w:w="1053" w:type="dxa"/>
            <w:tcBorders>
              <w:top w:val="double" w:sz="4" w:space="0" w:color="auto"/>
              <w:left w:val="nil"/>
              <w:right w:val="nil"/>
            </w:tcBorders>
          </w:tcPr>
          <w:p w14:paraId="4443F285" w14:textId="77777777" w:rsidR="00AF6954" w:rsidRPr="00A61782" w:rsidRDefault="00AF6954" w:rsidP="00AF6954">
            <w:pPr>
              <w:tabs>
                <w:tab w:val="decimal" w:pos="840"/>
              </w:tabs>
              <w:spacing w:line="240" w:lineRule="auto"/>
              <w:rPr>
                <w:szCs w:val="22"/>
                <w:highlight w:val="yellow"/>
              </w:rPr>
            </w:pPr>
          </w:p>
        </w:tc>
        <w:tc>
          <w:tcPr>
            <w:tcW w:w="248" w:type="dxa"/>
          </w:tcPr>
          <w:p w14:paraId="7DBBB91F" w14:textId="77777777" w:rsidR="00AF6954" w:rsidRPr="00A61782" w:rsidRDefault="00AF6954" w:rsidP="00AF6954">
            <w:pPr>
              <w:tabs>
                <w:tab w:val="decimal" w:pos="706"/>
              </w:tabs>
              <w:spacing w:line="240" w:lineRule="auto"/>
              <w:rPr>
                <w:b/>
                <w:bCs/>
                <w:szCs w:val="22"/>
                <w:highlight w:val="yellow"/>
              </w:rPr>
            </w:pPr>
          </w:p>
        </w:tc>
        <w:tc>
          <w:tcPr>
            <w:tcW w:w="1002" w:type="dxa"/>
            <w:tcBorders>
              <w:top w:val="double" w:sz="4" w:space="0" w:color="auto"/>
              <w:left w:val="nil"/>
              <w:right w:val="nil"/>
            </w:tcBorders>
          </w:tcPr>
          <w:p w14:paraId="25B9CE2D" w14:textId="77777777" w:rsidR="00AF6954" w:rsidRPr="00A61782" w:rsidRDefault="00AF6954" w:rsidP="00AF6954">
            <w:pPr>
              <w:tabs>
                <w:tab w:val="decimal" w:pos="786"/>
              </w:tabs>
              <w:spacing w:line="240" w:lineRule="auto"/>
              <w:rPr>
                <w:szCs w:val="22"/>
                <w:highlight w:val="yellow"/>
              </w:rPr>
            </w:pPr>
          </w:p>
        </w:tc>
      </w:tr>
      <w:tr w:rsidR="00AF6954" w:rsidRPr="00980825" w14:paraId="0F62E623" w14:textId="77777777" w:rsidTr="00762564">
        <w:tc>
          <w:tcPr>
            <w:tcW w:w="3037" w:type="dxa"/>
          </w:tcPr>
          <w:p w14:paraId="5643363D" w14:textId="22955F1C" w:rsidR="00AF6954" w:rsidRPr="00980825" w:rsidRDefault="00AF6954" w:rsidP="00AF6954">
            <w:pPr>
              <w:spacing w:line="240" w:lineRule="auto"/>
              <w:ind w:left="73" w:right="-24" w:hanging="73"/>
              <w:rPr>
                <w:b/>
                <w:bCs/>
                <w:i/>
                <w:iCs/>
                <w:szCs w:val="22"/>
              </w:rPr>
            </w:pPr>
            <w:r w:rsidRPr="00980825">
              <w:rPr>
                <w:b/>
                <w:bCs/>
                <w:i/>
                <w:iCs/>
                <w:szCs w:val="22"/>
              </w:rPr>
              <w:t>202</w:t>
            </w:r>
            <w:r w:rsidR="00980825" w:rsidRPr="00980825">
              <w:rPr>
                <w:b/>
                <w:bCs/>
                <w:i/>
                <w:iCs/>
                <w:szCs w:val="22"/>
              </w:rPr>
              <w:t>3</w:t>
            </w:r>
          </w:p>
        </w:tc>
        <w:tc>
          <w:tcPr>
            <w:tcW w:w="1002" w:type="dxa"/>
            <w:tcBorders>
              <w:left w:val="nil"/>
              <w:right w:val="nil"/>
            </w:tcBorders>
          </w:tcPr>
          <w:p w14:paraId="6B84964D" w14:textId="77777777" w:rsidR="00AF6954" w:rsidRPr="00980825" w:rsidRDefault="00AF6954" w:rsidP="00AF6954">
            <w:pPr>
              <w:tabs>
                <w:tab w:val="decimal" w:pos="882"/>
              </w:tabs>
              <w:spacing w:line="240" w:lineRule="auto"/>
              <w:rPr>
                <w:szCs w:val="22"/>
              </w:rPr>
            </w:pPr>
          </w:p>
        </w:tc>
        <w:tc>
          <w:tcPr>
            <w:tcW w:w="249" w:type="dxa"/>
          </w:tcPr>
          <w:p w14:paraId="58870780" w14:textId="77777777" w:rsidR="00AF6954" w:rsidRPr="00980825" w:rsidRDefault="00AF6954" w:rsidP="00AF6954">
            <w:pPr>
              <w:tabs>
                <w:tab w:val="decimal" w:pos="706"/>
              </w:tabs>
              <w:spacing w:line="240" w:lineRule="auto"/>
              <w:rPr>
                <w:b/>
                <w:bCs/>
                <w:szCs w:val="22"/>
              </w:rPr>
            </w:pPr>
          </w:p>
        </w:tc>
        <w:tc>
          <w:tcPr>
            <w:tcW w:w="1002" w:type="dxa"/>
            <w:tcBorders>
              <w:left w:val="nil"/>
              <w:right w:val="nil"/>
            </w:tcBorders>
          </w:tcPr>
          <w:p w14:paraId="4F379955" w14:textId="77777777" w:rsidR="00AF6954" w:rsidRPr="00980825" w:rsidRDefault="00AF6954" w:rsidP="00AF6954">
            <w:pPr>
              <w:tabs>
                <w:tab w:val="decimal" w:pos="786"/>
              </w:tabs>
              <w:spacing w:line="240" w:lineRule="auto"/>
              <w:ind w:right="-38"/>
              <w:rPr>
                <w:szCs w:val="22"/>
              </w:rPr>
            </w:pPr>
          </w:p>
        </w:tc>
        <w:tc>
          <w:tcPr>
            <w:tcW w:w="263" w:type="dxa"/>
          </w:tcPr>
          <w:p w14:paraId="230237EF" w14:textId="77777777" w:rsidR="00AF6954" w:rsidRPr="00980825" w:rsidRDefault="00AF6954" w:rsidP="00AF6954">
            <w:pPr>
              <w:tabs>
                <w:tab w:val="decimal" w:pos="683"/>
              </w:tabs>
              <w:spacing w:line="240" w:lineRule="auto"/>
              <w:rPr>
                <w:b/>
                <w:bCs/>
                <w:szCs w:val="22"/>
              </w:rPr>
            </w:pPr>
          </w:p>
        </w:tc>
        <w:tc>
          <w:tcPr>
            <w:tcW w:w="1002" w:type="dxa"/>
            <w:tcBorders>
              <w:left w:val="nil"/>
              <w:right w:val="nil"/>
            </w:tcBorders>
          </w:tcPr>
          <w:p w14:paraId="27288E70" w14:textId="77777777" w:rsidR="00AF6954" w:rsidRPr="00980825" w:rsidRDefault="00AF6954" w:rsidP="00AF6954">
            <w:pPr>
              <w:tabs>
                <w:tab w:val="decimal" w:pos="786"/>
              </w:tabs>
              <w:spacing w:line="240" w:lineRule="auto"/>
              <w:rPr>
                <w:szCs w:val="22"/>
              </w:rPr>
            </w:pPr>
          </w:p>
        </w:tc>
        <w:tc>
          <w:tcPr>
            <w:tcW w:w="237" w:type="dxa"/>
          </w:tcPr>
          <w:p w14:paraId="59ED2485" w14:textId="77777777" w:rsidR="00AF6954" w:rsidRPr="00980825" w:rsidRDefault="00AF6954" w:rsidP="00AF6954">
            <w:pPr>
              <w:tabs>
                <w:tab w:val="decimal" w:pos="706"/>
              </w:tabs>
              <w:spacing w:line="240" w:lineRule="auto"/>
              <w:rPr>
                <w:b/>
                <w:bCs/>
                <w:szCs w:val="22"/>
              </w:rPr>
            </w:pPr>
          </w:p>
        </w:tc>
        <w:tc>
          <w:tcPr>
            <w:tcW w:w="1053" w:type="dxa"/>
            <w:tcBorders>
              <w:left w:val="nil"/>
              <w:right w:val="nil"/>
            </w:tcBorders>
          </w:tcPr>
          <w:p w14:paraId="799EE73E" w14:textId="77777777" w:rsidR="00AF6954" w:rsidRPr="00980825" w:rsidRDefault="00AF6954" w:rsidP="00AF6954">
            <w:pPr>
              <w:tabs>
                <w:tab w:val="decimal" w:pos="840"/>
              </w:tabs>
              <w:spacing w:line="240" w:lineRule="auto"/>
              <w:rPr>
                <w:szCs w:val="22"/>
              </w:rPr>
            </w:pPr>
          </w:p>
        </w:tc>
        <w:tc>
          <w:tcPr>
            <w:tcW w:w="248" w:type="dxa"/>
          </w:tcPr>
          <w:p w14:paraId="601A2910" w14:textId="77777777" w:rsidR="00AF6954" w:rsidRPr="00980825" w:rsidRDefault="00AF6954" w:rsidP="00AF6954">
            <w:pPr>
              <w:tabs>
                <w:tab w:val="decimal" w:pos="706"/>
              </w:tabs>
              <w:spacing w:line="240" w:lineRule="auto"/>
              <w:rPr>
                <w:b/>
                <w:bCs/>
                <w:szCs w:val="22"/>
              </w:rPr>
            </w:pPr>
          </w:p>
        </w:tc>
        <w:tc>
          <w:tcPr>
            <w:tcW w:w="1002" w:type="dxa"/>
            <w:tcBorders>
              <w:left w:val="nil"/>
              <w:right w:val="nil"/>
            </w:tcBorders>
          </w:tcPr>
          <w:p w14:paraId="66A6283F" w14:textId="77777777" w:rsidR="00AF6954" w:rsidRPr="00980825" w:rsidRDefault="00AF6954" w:rsidP="00AF6954">
            <w:pPr>
              <w:tabs>
                <w:tab w:val="decimal" w:pos="786"/>
              </w:tabs>
              <w:spacing w:line="240" w:lineRule="auto"/>
              <w:rPr>
                <w:szCs w:val="22"/>
              </w:rPr>
            </w:pPr>
          </w:p>
        </w:tc>
      </w:tr>
      <w:tr w:rsidR="00AF6954" w:rsidRPr="00980825" w14:paraId="5B8A9529" w14:textId="77777777" w:rsidTr="00762564">
        <w:tc>
          <w:tcPr>
            <w:tcW w:w="3037" w:type="dxa"/>
          </w:tcPr>
          <w:p w14:paraId="743E0AA5" w14:textId="5F03C8A4" w:rsidR="00AF6954" w:rsidRPr="00980825" w:rsidRDefault="00AF6954" w:rsidP="00AF6954">
            <w:pPr>
              <w:spacing w:line="240" w:lineRule="auto"/>
              <w:ind w:left="73" w:right="-24" w:hanging="73"/>
              <w:rPr>
                <w:szCs w:val="22"/>
              </w:rPr>
            </w:pPr>
            <w:r w:rsidRPr="00980825">
              <w:rPr>
                <w:b/>
                <w:bCs/>
                <w:i/>
                <w:iCs/>
                <w:szCs w:val="22"/>
              </w:rPr>
              <w:t>Non-derivative financial liabilities</w:t>
            </w:r>
          </w:p>
        </w:tc>
        <w:tc>
          <w:tcPr>
            <w:tcW w:w="1002" w:type="dxa"/>
            <w:tcBorders>
              <w:left w:val="nil"/>
              <w:right w:val="nil"/>
            </w:tcBorders>
          </w:tcPr>
          <w:p w14:paraId="0B2B44EB" w14:textId="77777777" w:rsidR="00AF6954" w:rsidRPr="00980825" w:rsidRDefault="00AF6954" w:rsidP="00AF6954">
            <w:pPr>
              <w:tabs>
                <w:tab w:val="decimal" w:pos="882"/>
              </w:tabs>
              <w:spacing w:line="240" w:lineRule="auto"/>
              <w:rPr>
                <w:szCs w:val="22"/>
              </w:rPr>
            </w:pPr>
          </w:p>
        </w:tc>
        <w:tc>
          <w:tcPr>
            <w:tcW w:w="249" w:type="dxa"/>
          </w:tcPr>
          <w:p w14:paraId="15FFB148" w14:textId="77777777" w:rsidR="00AF6954" w:rsidRPr="00980825" w:rsidRDefault="00AF6954" w:rsidP="00AF6954">
            <w:pPr>
              <w:tabs>
                <w:tab w:val="decimal" w:pos="706"/>
              </w:tabs>
              <w:spacing w:line="240" w:lineRule="auto"/>
              <w:rPr>
                <w:b/>
                <w:bCs/>
                <w:szCs w:val="22"/>
              </w:rPr>
            </w:pPr>
          </w:p>
        </w:tc>
        <w:tc>
          <w:tcPr>
            <w:tcW w:w="1002" w:type="dxa"/>
            <w:tcBorders>
              <w:left w:val="nil"/>
              <w:right w:val="nil"/>
            </w:tcBorders>
          </w:tcPr>
          <w:p w14:paraId="0D40DCB1" w14:textId="77777777" w:rsidR="00AF6954" w:rsidRPr="00980825" w:rsidRDefault="00AF6954" w:rsidP="00AF6954">
            <w:pPr>
              <w:tabs>
                <w:tab w:val="decimal" w:pos="786"/>
              </w:tabs>
              <w:spacing w:line="240" w:lineRule="auto"/>
              <w:ind w:right="-38"/>
              <w:rPr>
                <w:szCs w:val="22"/>
              </w:rPr>
            </w:pPr>
          </w:p>
        </w:tc>
        <w:tc>
          <w:tcPr>
            <w:tcW w:w="263" w:type="dxa"/>
          </w:tcPr>
          <w:p w14:paraId="0C5F3B5C" w14:textId="77777777" w:rsidR="00AF6954" w:rsidRPr="00980825" w:rsidRDefault="00AF6954" w:rsidP="00AF6954">
            <w:pPr>
              <w:tabs>
                <w:tab w:val="decimal" w:pos="683"/>
              </w:tabs>
              <w:spacing w:line="240" w:lineRule="auto"/>
              <w:rPr>
                <w:b/>
                <w:bCs/>
                <w:szCs w:val="22"/>
              </w:rPr>
            </w:pPr>
          </w:p>
        </w:tc>
        <w:tc>
          <w:tcPr>
            <w:tcW w:w="1002" w:type="dxa"/>
            <w:tcBorders>
              <w:left w:val="nil"/>
              <w:right w:val="nil"/>
            </w:tcBorders>
          </w:tcPr>
          <w:p w14:paraId="3C74EFB8" w14:textId="77777777" w:rsidR="00AF6954" w:rsidRPr="00980825" w:rsidRDefault="00AF6954" w:rsidP="00AF6954">
            <w:pPr>
              <w:tabs>
                <w:tab w:val="decimal" w:pos="786"/>
              </w:tabs>
              <w:spacing w:line="240" w:lineRule="auto"/>
              <w:rPr>
                <w:szCs w:val="22"/>
              </w:rPr>
            </w:pPr>
          </w:p>
        </w:tc>
        <w:tc>
          <w:tcPr>
            <w:tcW w:w="237" w:type="dxa"/>
          </w:tcPr>
          <w:p w14:paraId="6D1D41A1" w14:textId="77777777" w:rsidR="00AF6954" w:rsidRPr="00980825" w:rsidRDefault="00AF6954" w:rsidP="00AF6954">
            <w:pPr>
              <w:tabs>
                <w:tab w:val="decimal" w:pos="706"/>
              </w:tabs>
              <w:spacing w:line="240" w:lineRule="auto"/>
              <w:rPr>
                <w:b/>
                <w:bCs/>
                <w:szCs w:val="22"/>
              </w:rPr>
            </w:pPr>
          </w:p>
        </w:tc>
        <w:tc>
          <w:tcPr>
            <w:tcW w:w="1053" w:type="dxa"/>
            <w:tcBorders>
              <w:left w:val="nil"/>
              <w:right w:val="nil"/>
            </w:tcBorders>
          </w:tcPr>
          <w:p w14:paraId="166BAAE3" w14:textId="77777777" w:rsidR="00AF6954" w:rsidRPr="00980825" w:rsidRDefault="00AF6954" w:rsidP="00AF6954">
            <w:pPr>
              <w:tabs>
                <w:tab w:val="decimal" w:pos="840"/>
              </w:tabs>
              <w:spacing w:line="240" w:lineRule="auto"/>
              <w:rPr>
                <w:szCs w:val="22"/>
              </w:rPr>
            </w:pPr>
          </w:p>
        </w:tc>
        <w:tc>
          <w:tcPr>
            <w:tcW w:w="248" w:type="dxa"/>
          </w:tcPr>
          <w:p w14:paraId="3B87816F" w14:textId="77777777" w:rsidR="00AF6954" w:rsidRPr="00980825" w:rsidRDefault="00AF6954" w:rsidP="00AF6954">
            <w:pPr>
              <w:tabs>
                <w:tab w:val="decimal" w:pos="706"/>
              </w:tabs>
              <w:spacing w:line="240" w:lineRule="auto"/>
              <w:rPr>
                <w:b/>
                <w:bCs/>
                <w:szCs w:val="22"/>
              </w:rPr>
            </w:pPr>
          </w:p>
        </w:tc>
        <w:tc>
          <w:tcPr>
            <w:tcW w:w="1002" w:type="dxa"/>
            <w:tcBorders>
              <w:left w:val="nil"/>
              <w:right w:val="nil"/>
            </w:tcBorders>
          </w:tcPr>
          <w:p w14:paraId="587D574A" w14:textId="77777777" w:rsidR="00AF6954" w:rsidRPr="00980825" w:rsidRDefault="00AF6954" w:rsidP="00AF6954">
            <w:pPr>
              <w:tabs>
                <w:tab w:val="decimal" w:pos="786"/>
              </w:tabs>
              <w:spacing w:line="240" w:lineRule="auto"/>
              <w:rPr>
                <w:szCs w:val="22"/>
              </w:rPr>
            </w:pPr>
          </w:p>
        </w:tc>
      </w:tr>
      <w:tr w:rsidR="00980825" w:rsidRPr="00980825" w14:paraId="7DF509DB" w14:textId="77777777" w:rsidTr="00762564">
        <w:tc>
          <w:tcPr>
            <w:tcW w:w="3037" w:type="dxa"/>
            <w:vAlign w:val="bottom"/>
          </w:tcPr>
          <w:p w14:paraId="0452207F" w14:textId="50EB3467" w:rsidR="00980825" w:rsidRPr="00980825" w:rsidRDefault="00980825" w:rsidP="00980825">
            <w:pPr>
              <w:spacing w:line="240" w:lineRule="auto"/>
              <w:ind w:left="73" w:right="-24" w:hanging="73"/>
              <w:rPr>
                <w:szCs w:val="22"/>
              </w:rPr>
            </w:pPr>
            <w:r w:rsidRPr="00980825">
              <w:rPr>
                <w:szCs w:val="22"/>
              </w:rPr>
              <w:t>Short-term borrowings</w:t>
            </w:r>
          </w:p>
        </w:tc>
        <w:tc>
          <w:tcPr>
            <w:tcW w:w="1002" w:type="dxa"/>
            <w:tcBorders>
              <w:left w:val="nil"/>
              <w:right w:val="nil"/>
            </w:tcBorders>
            <w:vAlign w:val="bottom"/>
          </w:tcPr>
          <w:p w14:paraId="5DB55265" w14:textId="1F886291" w:rsidR="00980825" w:rsidRPr="00980825" w:rsidRDefault="00980825" w:rsidP="00980825">
            <w:pPr>
              <w:tabs>
                <w:tab w:val="decimal" w:pos="882"/>
              </w:tabs>
              <w:spacing w:line="240" w:lineRule="auto"/>
              <w:rPr>
                <w:szCs w:val="22"/>
              </w:rPr>
            </w:pPr>
            <w:r w:rsidRPr="00980825">
              <w:rPr>
                <w:szCs w:val="22"/>
              </w:rPr>
              <w:t>28,128</w:t>
            </w:r>
          </w:p>
        </w:tc>
        <w:tc>
          <w:tcPr>
            <w:tcW w:w="249" w:type="dxa"/>
            <w:vAlign w:val="bottom"/>
          </w:tcPr>
          <w:p w14:paraId="1026D79E" w14:textId="77777777" w:rsidR="00980825" w:rsidRPr="00980825" w:rsidRDefault="00980825" w:rsidP="00980825">
            <w:pPr>
              <w:tabs>
                <w:tab w:val="decimal" w:pos="706"/>
              </w:tabs>
              <w:spacing w:line="240" w:lineRule="auto"/>
              <w:rPr>
                <w:szCs w:val="22"/>
              </w:rPr>
            </w:pPr>
          </w:p>
        </w:tc>
        <w:tc>
          <w:tcPr>
            <w:tcW w:w="1002" w:type="dxa"/>
            <w:tcBorders>
              <w:left w:val="nil"/>
              <w:right w:val="nil"/>
            </w:tcBorders>
            <w:vAlign w:val="bottom"/>
          </w:tcPr>
          <w:p w14:paraId="3D2A8398" w14:textId="26656EAA" w:rsidR="00980825" w:rsidRPr="00980825" w:rsidRDefault="00980825" w:rsidP="00980825">
            <w:pPr>
              <w:tabs>
                <w:tab w:val="decimal" w:pos="786"/>
              </w:tabs>
              <w:spacing w:line="240" w:lineRule="auto"/>
              <w:ind w:right="-38"/>
              <w:rPr>
                <w:szCs w:val="22"/>
              </w:rPr>
            </w:pPr>
            <w:r w:rsidRPr="00980825">
              <w:rPr>
                <w:szCs w:val="22"/>
              </w:rPr>
              <w:t>28,167</w:t>
            </w:r>
          </w:p>
        </w:tc>
        <w:tc>
          <w:tcPr>
            <w:tcW w:w="263" w:type="dxa"/>
          </w:tcPr>
          <w:p w14:paraId="230724BA" w14:textId="77777777" w:rsidR="00980825" w:rsidRPr="00980825" w:rsidRDefault="00980825" w:rsidP="00980825">
            <w:pPr>
              <w:tabs>
                <w:tab w:val="decimal" w:pos="683"/>
              </w:tabs>
              <w:spacing w:line="240" w:lineRule="auto"/>
              <w:rPr>
                <w:szCs w:val="22"/>
              </w:rPr>
            </w:pPr>
          </w:p>
        </w:tc>
        <w:tc>
          <w:tcPr>
            <w:tcW w:w="1002" w:type="dxa"/>
            <w:tcBorders>
              <w:left w:val="nil"/>
              <w:right w:val="nil"/>
            </w:tcBorders>
            <w:vAlign w:val="bottom"/>
          </w:tcPr>
          <w:p w14:paraId="6418CA7C" w14:textId="40E81384" w:rsidR="00980825" w:rsidRPr="00980825" w:rsidRDefault="00980825" w:rsidP="00980825">
            <w:pPr>
              <w:tabs>
                <w:tab w:val="decimal" w:pos="786"/>
              </w:tabs>
              <w:spacing w:line="240" w:lineRule="auto"/>
              <w:rPr>
                <w:szCs w:val="22"/>
              </w:rPr>
            </w:pPr>
            <w:r w:rsidRPr="00980825">
              <w:rPr>
                <w:szCs w:val="22"/>
              </w:rPr>
              <w:t>-</w:t>
            </w:r>
          </w:p>
        </w:tc>
        <w:tc>
          <w:tcPr>
            <w:tcW w:w="237" w:type="dxa"/>
            <w:vAlign w:val="bottom"/>
          </w:tcPr>
          <w:p w14:paraId="261CEBDD" w14:textId="77777777" w:rsidR="00980825" w:rsidRPr="00980825" w:rsidRDefault="00980825" w:rsidP="00980825">
            <w:pPr>
              <w:tabs>
                <w:tab w:val="decimal" w:pos="706"/>
              </w:tabs>
              <w:spacing w:line="240" w:lineRule="auto"/>
              <w:rPr>
                <w:szCs w:val="22"/>
              </w:rPr>
            </w:pPr>
          </w:p>
        </w:tc>
        <w:tc>
          <w:tcPr>
            <w:tcW w:w="1053" w:type="dxa"/>
            <w:tcBorders>
              <w:left w:val="nil"/>
              <w:right w:val="nil"/>
            </w:tcBorders>
            <w:vAlign w:val="bottom"/>
          </w:tcPr>
          <w:p w14:paraId="3E913794" w14:textId="453B3BA9" w:rsidR="00980825" w:rsidRPr="00980825" w:rsidRDefault="00980825" w:rsidP="00980825">
            <w:pPr>
              <w:tabs>
                <w:tab w:val="decimal" w:pos="840"/>
              </w:tabs>
              <w:spacing w:line="240" w:lineRule="auto"/>
              <w:rPr>
                <w:szCs w:val="22"/>
              </w:rPr>
            </w:pPr>
            <w:r w:rsidRPr="00980825">
              <w:rPr>
                <w:szCs w:val="22"/>
              </w:rPr>
              <w:t>-</w:t>
            </w:r>
          </w:p>
        </w:tc>
        <w:tc>
          <w:tcPr>
            <w:tcW w:w="248" w:type="dxa"/>
            <w:vAlign w:val="bottom"/>
          </w:tcPr>
          <w:p w14:paraId="640E0EBE" w14:textId="77777777" w:rsidR="00980825" w:rsidRPr="00980825" w:rsidRDefault="00980825" w:rsidP="00980825">
            <w:pPr>
              <w:tabs>
                <w:tab w:val="decimal" w:pos="706"/>
              </w:tabs>
              <w:spacing w:line="240" w:lineRule="auto"/>
              <w:rPr>
                <w:szCs w:val="22"/>
              </w:rPr>
            </w:pPr>
          </w:p>
        </w:tc>
        <w:tc>
          <w:tcPr>
            <w:tcW w:w="1002" w:type="dxa"/>
            <w:tcBorders>
              <w:left w:val="nil"/>
              <w:right w:val="nil"/>
            </w:tcBorders>
            <w:vAlign w:val="bottom"/>
          </w:tcPr>
          <w:p w14:paraId="0A587109" w14:textId="405E9CB1" w:rsidR="00980825" w:rsidRPr="00980825" w:rsidRDefault="00980825" w:rsidP="00980825">
            <w:pPr>
              <w:tabs>
                <w:tab w:val="decimal" w:pos="786"/>
              </w:tabs>
              <w:spacing w:line="240" w:lineRule="auto"/>
              <w:rPr>
                <w:szCs w:val="22"/>
              </w:rPr>
            </w:pPr>
            <w:r w:rsidRPr="00980825">
              <w:rPr>
                <w:szCs w:val="22"/>
              </w:rPr>
              <w:t>28,167</w:t>
            </w:r>
          </w:p>
        </w:tc>
      </w:tr>
      <w:tr w:rsidR="00980825" w:rsidRPr="00980825" w14:paraId="398F18B4" w14:textId="77777777" w:rsidTr="00762564">
        <w:tc>
          <w:tcPr>
            <w:tcW w:w="3037" w:type="dxa"/>
          </w:tcPr>
          <w:p w14:paraId="7600FBD8" w14:textId="14C1B909" w:rsidR="00980825" w:rsidRPr="00980825" w:rsidRDefault="00980825" w:rsidP="00980825">
            <w:pPr>
              <w:spacing w:line="240" w:lineRule="auto"/>
              <w:ind w:left="73" w:right="-24" w:hanging="73"/>
              <w:rPr>
                <w:szCs w:val="22"/>
              </w:rPr>
            </w:pPr>
            <w:r w:rsidRPr="00980825">
              <w:rPr>
                <w:szCs w:val="22"/>
                <w:lang w:bidi="th-TH"/>
              </w:rPr>
              <w:t>Other current payables</w:t>
            </w:r>
          </w:p>
        </w:tc>
        <w:tc>
          <w:tcPr>
            <w:tcW w:w="1002" w:type="dxa"/>
            <w:tcBorders>
              <w:left w:val="nil"/>
              <w:right w:val="nil"/>
            </w:tcBorders>
          </w:tcPr>
          <w:p w14:paraId="1ECA83C8" w14:textId="5C7EDC48" w:rsidR="00980825" w:rsidRPr="00980825" w:rsidRDefault="00980825" w:rsidP="00980825">
            <w:pPr>
              <w:tabs>
                <w:tab w:val="decimal" w:pos="882"/>
              </w:tabs>
              <w:spacing w:line="240" w:lineRule="auto"/>
              <w:rPr>
                <w:szCs w:val="22"/>
              </w:rPr>
            </w:pPr>
            <w:r w:rsidRPr="00980825">
              <w:rPr>
                <w:szCs w:val="22"/>
              </w:rPr>
              <w:t>531</w:t>
            </w:r>
          </w:p>
        </w:tc>
        <w:tc>
          <w:tcPr>
            <w:tcW w:w="249" w:type="dxa"/>
          </w:tcPr>
          <w:p w14:paraId="5A2E624D" w14:textId="77777777" w:rsidR="00980825" w:rsidRPr="00980825" w:rsidRDefault="00980825" w:rsidP="00980825">
            <w:pPr>
              <w:tabs>
                <w:tab w:val="decimal" w:pos="706"/>
              </w:tabs>
              <w:spacing w:line="240" w:lineRule="auto"/>
              <w:rPr>
                <w:szCs w:val="22"/>
              </w:rPr>
            </w:pPr>
          </w:p>
        </w:tc>
        <w:tc>
          <w:tcPr>
            <w:tcW w:w="1002" w:type="dxa"/>
            <w:tcBorders>
              <w:left w:val="nil"/>
              <w:right w:val="nil"/>
            </w:tcBorders>
          </w:tcPr>
          <w:p w14:paraId="407E0B39" w14:textId="65A24606" w:rsidR="00980825" w:rsidRPr="00980825" w:rsidRDefault="00980825" w:rsidP="00980825">
            <w:pPr>
              <w:tabs>
                <w:tab w:val="decimal" w:pos="786"/>
              </w:tabs>
              <w:spacing w:line="240" w:lineRule="auto"/>
              <w:ind w:right="-38"/>
              <w:rPr>
                <w:szCs w:val="22"/>
              </w:rPr>
            </w:pPr>
            <w:r w:rsidRPr="00980825">
              <w:rPr>
                <w:szCs w:val="22"/>
              </w:rPr>
              <w:t>531</w:t>
            </w:r>
          </w:p>
        </w:tc>
        <w:tc>
          <w:tcPr>
            <w:tcW w:w="263" w:type="dxa"/>
          </w:tcPr>
          <w:p w14:paraId="3E816F16" w14:textId="77777777" w:rsidR="00980825" w:rsidRPr="00980825" w:rsidRDefault="00980825" w:rsidP="00980825">
            <w:pPr>
              <w:tabs>
                <w:tab w:val="decimal" w:pos="683"/>
              </w:tabs>
              <w:spacing w:line="240" w:lineRule="auto"/>
              <w:rPr>
                <w:szCs w:val="22"/>
              </w:rPr>
            </w:pPr>
          </w:p>
        </w:tc>
        <w:tc>
          <w:tcPr>
            <w:tcW w:w="1002" w:type="dxa"/>
            <w:tcBorders>
              <w:left w:val="nil"/>
              <w:right w:val="nil"/>
            </w:tcBorders>
          </w:tcPr>
          <w:p w14:paraId="068F6F9E" w14:textId="51D6571F" w:rsidR="00980825" w:rsidRPr="00980825" w:rsidRDefault="00980825" w:rsidP="00980825">
            <w:pPr>
              <w:tabs>
                <w:tab w:val="decimal" w:pos="786"/>
              </w:tabs>
              <w:spacing w:line="240" w:lineRule="auto"/>
              <w:rPr>
                <w:szCs w:val="22"/>
              </w:rPr>
            </w:pPr>
            <w:r w:rsidRPr="00980825">
              <w:rPr>
                <w:szCs w:val="22"/>
              </w:rPr>
              <w:t>-</w:t>
            </w:r>
          </w:p>
        </w:tc>
        <w:tc>
          <w:tcPr>
            <w:tcW w:w="237" w:type="dxa"/>
          </w:tcPr>
          <w:p w14:paraId="47B9C4F5" w14:textId="77777777" w:rsidR="00980825" w:rsidRPr="00980825" w:rsidRDefault="00980825" w:rsidP="00980825">
            <w:pPr>
              <w:tabs>
                <w:tab w:val="decimal" w:pos="706"/>
              </w:tabs>
              <w:spacing w:line="240" w:lineRule="auto"/>
              <w:rPr>
                <w:szCs w:val="22"/>
              </w:rPr>
            </w:pPr>
          </w:p>
        </w:tc>
        <w:tc>
          <w:tcPr>
            <w:tcW w:w="1053" w:type="dxa"/>
            <w:tcBorders>
              <w:left w:val="nil"/>
              <w:right w:val="nil"/>
            </w:tcBorders>
          </w:tcPr>
          <w:p w14:paraId="3CC5CC90" w14:textId="70B73588" w:rsidR="00980825" w:rsidRPr="00980825" w:rsidRDefault="00980825" w:rsidP="00980825">
            <w:pPr>
              <w:tabs>
                <w:tab w:val="decimal" w:pos="840"/>
              </w:tabs>
              <w:spacing w:line="240" w:lineRule="auto"/>
              <w:rPr>
                <w:szCs w:val="22"/>
              </w:rPr>
            </w:pPr>
            <w:r w:rsidRPr="00980825">
              <w:rPr>
                <w:szCs w:val="22"/>
              </w:rPr>
              <w:t>-</w:t>
            </w:r>
          </w:p>
        </w:tc>
        <w:tc>
          <w:tcPr>
            <w:tcW w:w="248" w:type="dxa"/>
          </w:tcPr>
          <w:p w14:paraId="0B4576D3" w14:textId="77777777" w:rsidR="00980825" w:rsidRPr="00980825" w:rsidRDefault="00980825" w:rsidP="00980825">
            <w:pPr>
              <w:tabs>
                <w:tab w:val="decimal" w:pos="706"/>
              </w:tabs>
              <w:spacing w:line="240" w:lineRule="auto"/>
              <w:rPr>
                <w:szCs w:val="22"/>
              </w:rPr>
            </w:pPr>
          </w:p>
        </w:tc>
        <w:tc>
          <w:tcPr>
            <w:tcW w:w="1002" w:type="dxa"/>
            <w:tcBorders>
              <w:left w:val="nil"/>
              <w:right w:val="nil"/>
            </w:tcBorders>
          </w:tcPr>
          <w:p w14:paraId="02EC2D36" w14:textId="339EFAB8" w:rsidR="00980825" w:rsidRPr="00980825" w:rsidRDefault="00980825" w:rsidP="00980825">
            <w:pPr>
              <w:tabs>
                <w:tab w:val="decimal" w:pos="786"/>
              </w:tabs>
              <w:spacing w:line="240" w:lineRule="auto"/>
              <w:rPr>
                <w:szCs w:val="22"/>
              </w:rPr>
            </w:pPr>
            <w:r w:rsidRPr="00980825">
              <w:rPr>
                <w:szCs w:val="22"/>
              </w:rPr>
              <w:t>531</w:t>
            </w:r>
          </w:p>
        </w:tc>
      </w:tr>
      <w:tr w:rsidR="00980825" w:rsidRPr="00980825" w14:paraId="21C869EC" w14:textId="77777777" w:rsidTr="00762564">
        <w:tc>
          <w:tcPr>
            <w:tcW w:w="3037" w:type="dxa"/>
          </w:tcPr>
          <w:p w14:paraId="70387066" w14:textId="631D89F2" w:rsidR="00980825" w:rsidRPr="00980825" w:rsidRDefault="00980825" w:rsidP="00980825">
            <w:pPr>
              <w:spacing w:line="240" w:lineRule="auto"/>
              <w:ind w:left="73" w:right="-24" w:hanging="73"/>
              <w:rPr>
                <w:szCs w:val="22"/>
              </w:rPr>
            </w:pPr>
            <w:r w:rsidRPr="00980825">
              <w:rPr>
                <w:szCs w:val="22"/>
              </w:rPr>
              <w:t>Long-term borrowings</w:t>
            </w:r>
          </w:p>
        </w:tc>
        <w:tc>
          <w:tcPr>
            <w:tcW w:w="1002" w:type="dxa"/>
            <w:tcBorders>
              <w:left w:val="nil"/>
              <w:right w:val="nil"/>
            </w:tcBorders>
          </w:tcPr>
          <w:p w14:paraId="403CDFEE" w14:textId="2090362A" w:rsidR="00980825" w:rsidRPr="00980825" w:rsidRDefault="00980825" w:rsidP="00980825">
            <w:pPr>
              <w:tabs>
                <w:tab w:val="decimal" w:pos="882"/>
              </w:tabs>
              <w:spacing w:line="240" w:lineRule="auto"/>
              <w:rPr>
                <w:szCs w:val="22"/>
              </w:rPr>
            </w:pPr>
            <w:r w:rsidRPr="00980825">
              <w:rPr>
                <w:szCs w:val="22"/>
              </w:rPr>
              <w:t>44,442</w:t>
            </w:r>
          </w:p>
        </w:tc>
        <w:tc>
          <w:tcPr>
            <w:tcW w:w="249" w:type="dxa"/>
          </w:tcPr>
          <w:p w14:paraId="7A67966F" w14:textId="77777777" w:rsidR="00980825" w:rsidRPr="00980825" w:rsidRDefault="00980825" w:rsidP="00980825">
            <w:pPr>
              <w:tabs>
                <w:tab w:val="decimal" w:pos="706"/>
              </w:tabs>
              <w:spacing w:line="240" w:lineRule="auto"/>
              <w:rPr>
                <w:szCs w:val="22"/>
              </w:rPr>
            </w:pPr>
          </w:p>
        </w:tc>
        <w:tc>
          <w:tcPr>
            <w:tcW w:w="1002" w:type="dxa"/>
            <w:tcBorders>
              <w:left w:val="nil"/>
              <w:right w:val="nil"/>
            </w:tcBorders>
          </w:tcPr>
          <w:p w14:paraId="73030C85" w14:textId="1637A5D5" w:rsidR="00980825" w:rsidRPr="00980825" w:rsidRDefault="00980825" w:rsidP="00980825">
            <w:pPr>
              <w:tabs>
                <w:tab w:val="decimal" w:pos="786"/>
              </w:tabs>
              <w:spacing w:line="240" w:lineRule="auto"/>
              <w:ind w:right="-38"/>
              <w:rPr>
                <w:szCs w:val="22"/>
              </w:rPr>
            </w:pPr>
            <w:r w:rsidRPr="00980825">
              <w:rPr>
                <w:szCs w:val="22"/>
              </w:rPr>
              <w:t>17,490</w:t>
            </w:r>
          </w:p>
        </w:tc>
        <w:tc>
          <w:tcPr>
            <w:tcW w:w="263" w:type="dxa"/>
          </w:tcPr>
          <w:p w14:paraId="57042F3E" w14:textId="77777777" w:rsidR="00980825" w:rsidRPr="00980825" w:rsidRDefault="00980825" w:rsidP="00980825">
            <w:pPr>
              <w:tabs>
                <w:tab w:val="decimal" w:pos="683"/>
              </w:tabs>
              <w:spacing w:line="240" w:lineRule="auto"/>
              <w:rPr>
                <w:szCs w:val="22"/>
              </w:rPr>
            </w:pPr>
          </w:p>
        </w:tc>
        <w:tc>
          <w:tcPr>
            <w:tcW w:w="1002" w:type="dxa"/>
            <w:tcBorders>
              <w:left w:val="nil"/>
              <w:right w:val="nil"/>
            </w:tcBorders>
          </w:tcPr>
          <w:p w14:paraId="56955123" w14:textId="3E8331C3" w:rsidR="00980825" w:rsidRPr="00980825" w:rsidRDefault="00980825" w:rsidP="00980825">
            <w:pPr>
              <w:tabs>
                <w:tab w:val="decimal" w:pos="786"/>
              </w:tabs>
              <w:spacing w:line="240" w:lineRule="auto"/>
              <w:rPr>
                <w:szCs w:val="22"/>
              </w:rPr>
            </w:pPr>
            <w:r w:rsidRPr="00980825">
              <w:rPr>
                <w:szCs w:val="22"/>
              </w:rPr>
              <w:t>29,817</w:t>
            </w:r>
          </w:p>
        </w:tc>
        <w:tc>
          <w:tcPr>
            <w:tcW w:w="237" w:type="dxa"/>
          </w:tcPr>
          <w:p w14:paraId="39568FF8" w14:textId="77777777" w:rsidR="00980825" w:rsidRPr="00980825" w:rsidRDefault="00980825" w:rsidP="00980825">
            <w:pPr>
              <w:tabs>
                <w:tab w:val="decimal" w:pos="706"/>
              </w:tabs>
              <w:spacing w:line="240" w:lineRule="auto"/>
              <w:rPr>
                <w:szCs w:val="22"/>
              </w:rPr>
            </w:pPr>
          </w:p>
        </w:tc>
        <w:tc>
          <w:tcPr>
            <w:tcW w:w="1053" w:type="dxa"/>
            <w:tcBorders>
              <w:left w:val="nil"/>
              <w:right w:val="nil"/>
            </w:tcBorders>
          </w:tcPr>
          <w:p w14:paraId="48DDF848" w14:textId="35897C0F" w:rsidR="00980825" w:rsidRPr="00980825" w:rsidRDefault="00980825" w:rsidP="00980825">
            <w:pPr>
              <w:tabs>
                <w:tab w:val="decimal" w:pos="840"/>
              </w:tabs>
              <w:spacing w:line="240" w:lineRule="auto"/>
              <w:rPr>
                <w:szCs w:val="22"/>
              </w:rPr>
            </w:pPr>
            <w:r w:rsidRPr="00980825">
              <w:rPr>
                <w:szCs w:val="22"/>
              </w:rPr>
              <w:t>-</w:t>
            </w:r>
          </w:p>
        </w:tc>
        <w:tc>
          <w:tcPr>
            <w:tcW w:w="248" w:type="dxa"/>
          </w:tcPr>
          <w:p w14:paraId="068ABE2C" w14:textId="77777777" w:rsidR="00980825" w:rsidRPr="00980825" w:rsidRDefault="00980825" w:rsidP="00980825">
            <w:pPr>
              <w:tabs>
                <w:tab w:val="decimal" w:pos="706"/>
              </w:tabs>
              <w:spacing w:line="240" w:lineRule="auto"/>
              <w:rPr>
                <w:szCs w:val="22"/>
              </w:rPr>
            </w:pPr>
          </w:p>
        </w:tc>
        <w:tc>
          <w:tcPr>
            <w:tcW w:w="1002" w:type="dxa"/>
            <w:tcBorders>
              <w:left w:val="nil"/>
              <w:right w:val="nil"/>
            </w:tcBorders>
          </w:tcPr>
          <w:p w14:paraId="13AE5390" w14:textId="3952AA5E" w:rsidR="00980825" w:rsidRPr="00980825" w:rsidRDefault="00980825" w:rsidP="00980825">
            <w:pPr>
              <w:tabs>
                <w:tab w:val="decimal" w:pos="786"/>
              </w:tabs>
              <w:spacing w:line="240" w:lineRule="auto"/>
              <w:rPr>
                <w:szCs w:val="22"/>
              </w:rPr>
            </w:pPr>
            <w:r w:rsidRPr="00980825">
              <w:rPr>
                <w:szCs w:val="22"/>
              </w:rPr>
              <w:t>47,307</w:t>
            </w:r>
          </w:p>
        </w:tc>
      </w:tr>
      <w:tr w:rsidR="00980825" w:rsidRPr="00980825" w14:paraId="29C424FC" w14:textId="77777777" w:rsidTr="00762564">
        <w:tc>
          <w:tcPr>
            <w:tcW w:w="3037" w:type="dxa"/>
            <w:vAlign w:val="bottom"/>
          </w:tcPr>
          <w:p w14:paraId="5CFCB82A" w14:textId="529A0BAF" w:rsidR="00980825" w:rsidRPr="00980825" w:rsidRDefault="00980825" w:rsidP="00980825">
            <w:pPr>
              <w:spacing w:line="240" w:lineRule="auto"/>
              <w:ind w:left="73" w:right="-24" w:hanging="73"/>
              <w:rPr>
                <w:szCs w:val="22"/>
              </w:rPr>
            </w:pPr>
            <w:r w:rsidRPr="00980825">
              <w:rPr>
                <w:szCs w:val="22"/>
              </w:rPr>
              <w:lastRenderedPageBreak/>
              <w:t xml:space="preserve">Lease liabilities </w:t>
            </w:r>
          </w:p>
        </w:tc>
        <w:tc>
          <w:tcPr>
            <w:tcW w:w="1002" w:type="dxa"/>
            <w:tcBorders>
              <w:left w:val="nil"/>
              <w:right w:val="nil"/>
            </w:tcBorders>
            <w:vAlign w:val="bottom"/>
          </w:tcPr>
          <w:p w14:paraId="66321AB1" w14:textId="1273D8AE" w:rsidR="00980825" w:rsidRPr="00980825" w:rsidRDefault="00980825" w:rsidP="00980825">
            <w:pPr>
              <w:tabs>
                <w:tab w:val="decimal" w:pos="882"/>
              </w:tabs>
              <w:spacing w:line="240" w:lineRule="auto"/>
              <w:rPr>
                <w:szCs w:val="22"/>
              </w:rPr>
            </w:pPr>
            <w:r w:rsidRPr="00980825">
              <w:rPr>
                <w:szCs w:val="22"/>
              </w:rPr>
              <w:t>129</w:t>
            </w:r>
          </w:p>
        </w:tc>
        <w:tc>
          <w:tcPr>
            <w:tcW w:w="249" w:type="dxa"/>
            <w:vAlign w:val="bottom"/>
          </w:tcPr>
          <w:p w14:paraId="2B36E6AC" w14:textId="77777777" w:rsidR="00980825" w:rsidRPr="00980825" w:rsidRDefault="00980825" w:rsidP="00980825">
            <w:pPr>
              <w:tabs>
                <w:tab w:val="decimal" w:pos="706"/>
              </w:tabs>
              <w:spacing w:line="240" w:lineRule="auto"/>
              <w:rPr>
                <w:szCs w:val="22"/>
              </w:rPr>
            </w:pPr>
          </w:p>
        </w:tc>
        <w:tc>
          <w:tcPr>
            <w:tcW w:w="1002" w:type="dxa"/>
            <w:tcBorders>
              <w:left w:val="nil"/>
              <w:right w:val="nil"/>
            </w:tcBorders>
            <w:vAlign w:val="bottom"/>
          </w:tcPr>
          <w:p w14:paraId="743C1D50" w14:textId="641C4279" w:rsidR="00980825" w:rsidRPr="00980825" w:rsidRDefault="00980825" w:rsidP="00980825">
            <w:pPr>
              <w:tabs>
                <w:tab w:val="decimal" w:pos="786"/>
              </w:tabs>
              <w:spacing w:line="240" w:lineRule="auto"/>
              <w:ind w:right="-38"/>
              <w:rPr>
                <w:szCs w:val="22"/>
              </w:rPr>
            </w:pPr>
            <w:r w:rsidRPr="00980825">
              <w:rPr>
                <w:szCs w:val="22"/>
              </w:rPr>
              <w:t>19</w:t>
            </w:r>
          </w:p>
        </w:tc>
        <w:tc>
          <w:tcPr>
            <w:tcW w:w="263" w:type="dxa"/>
          </w:tcPr>
          <w:p w14:paraId="413D752E" w14:textId="77777777" w:rsidR="00980825" w:rsidRPr="00980825" w:rsidRDefault="00980825" w:rsidP="00980825">
            <w:pPr>
              <w:tabs>
                <w:tab w:val="decimal" w:pos="683"/>
              </w:tabs>
              <w:spacing w:line="240" w:lineRule="auto"/>
              <w:rPr>
                <w:szCs w:val="22"/>
              </w:rPr>
            </w:pPr>
          </w:p>
        </w:tc>
        <w:tc>
          <w:tcPr>
            <w:tcW w:w="1002" w:type="dxa"/>
            <w:tcBorders>
              <w:left w:val="nil"/>
              <w:right w:val="nil"/>
            </w:tcBorders>
            <w:vAlign w:val="bottom"/>
          </w:tcPr>
          <w:p w14:paraId="6DC54DEF" w14:textId="43A9AF78" w:rsidR="00980825" w:rsidRPr="00980825" w:rsidRDefault="00980825" w:rsidP="00980825">
            <w:pPr>
              <w:tabs>
                <w:tab w:val="decimal" w:pos="786"/>
              </w:tabs>
              <w:spacing w:line="240" w:lineRule="auto"/>
              <w:rPr>
                <w:szCs w:val="22"/>
              </w:rPr>
            </w:pPr>
            <w:r w:rsidRPr="00980825">
              <w:rPr>
                <w:szCs w:val="22"/>
              </w:rPr>
              <w:t>33</w:t>
            </w:r>
          </w:p>
        </w:tc>
        <w:tc>
          <w:tcPr>
            <w:tcW w:w="237" w:type="dxa"/>
            <w:vAlign w:val="bottom"/>
          </w:tcPr>
          <w:p w14:paraId="454BBD10" w14:textId="77777777" w:rsidR="00980825" w:rsidRPr="00980825" w:rsidRDefault="00980825" w:rsidP="00980825">
            <w:pPr>
              <w:tabs>
                <w:tab w:val="decimal" w:pos="706"/>
              </w:tabs>
              <w:spacing w:line="240" w:lineRule="auto"/>
              <w:rPr>
                <w:szCs w:val="22"/>
              </w:rPr>
            </w:pPr>
          </w:p>
        </w:tc>
        <w:tc>
          <w:tcPr>
            <w:tcW w:w="1053" w:type="dxa"/>
            <w:tcBorders>
              <w:left w:val="nil"/>
              <w:right w:val="nil"/>
            </w:tcBorders>
            <w:vAlign w:val="bottom"/>
          </w:tcPr>
          <w:p w14:paraId="05A0F6BE" w14:textId="01229314" w:rsidR="00980825" w:rsidRPr="00980825" w:rsidRDefault="00980825" w:rsidP="00980825">
            <w:pPr>
              <w:tabs>
                <w:tab w:val="decimal" w:pos="840"/>
              </w:tabs>
              <w:spacing w:line="240" w:lineRule="auto"/>
              <w:rPr>
                <w:szCs w:val="22"/>
              </w:rPr>
            </w:pPr>
            <w:r w:rsidRPr="00980825">
              <w:rPr>
                <w:szCs w:val="22"/>
              </w:rPr>
              <w:t>177</w:t>
            </w:r>
          </w:p>
        </w:tc>
        <w:tc>
          <w:tcPr>
            <w:tcW w:w="248" w:type="dxa"/>
            <w:vAlign w:val="bottom"/>
          </w:tcPr>
          <w:p w14:paraId="0B268808" w14:textId="77777777" w:rsidR="00980825" w:rsidRPr="00980825" w:rsidRDefault="00980825" w:rsidP="00980825">
            <w:pPr>
              <w:tabs>
                <w:tab w:val="decimal" w:pos="706"/>
              </w:tabs>
              <w:spacing w:line="240" w:lineRule="auto"/>
              <w:rPr>
                <w:szCs w:val="22"/>
              </w:rPr>
            </w:pPr>
          </w:p>
        </w:tc>
        <w:tc>
          <w:tcPr>
            <w:tcW w:w="1002" w:type="dxa"/>
            <w:tcBorders>
              <w:left w:val="nil"/>
              <w:right w:val="nil"/>
            </w:tcBorders>
            <w:vAlign w:val="bottom"/>
          </w:tcPr>
          <w:p w14:paraId="603D4670" w14:textId="59859BC2" w:rsidR="00980825" w:rsidRPr="00980825" w:rsidRDefault="00980825" w:rsidP="00980825">
            <w:pPr>
              <w:tabs>
                <w:tab w:val="decimal" w:pos="786"/>
              </w:tabs>
              <w:spacing w:line="240" w:lineRule="auto"/>
              <w:rPr>
                <w:szCs w:val="22"/>
              </w:rPr>
            </w:pPr>
            <w:r w:rsidRPr="00980825">
              <w:rPr>
                <w:szCs w:val="22"/>
              </w:rPr>
              <w:t>229</w:t>
            </w:r>
          </w:p>
        </w:tc>
      </w:tr>
      <w:tr w:rsidR="00980825" w:rsidRPr="00980825" w14:paraId="2F83D495" w14:textId="77777777" w:rsidTr="00762564">
        <w:tc>
          <w:tcPr>
            <w:tcW w:w="3037" w:type="dxa"/>
            <w:vAlign w:val="bottom"/>
          </w:tcPr>
          <w:p w14:paraId="7AF0CC35" w14:textId="75B55247" w:rsidR="00980825" w:rsidRPr="00980825" w:rsidRDefault="00980825" w:rsidP="00980825">
            <w:pPr>
              <w:spacing w:line="240" w:lineRule="auto"/>
              <w:ind w:left="73" w:right="-24" w:hanging="73"/>
              <w:rPr>
                <w:szCs w:val="22"/>
              </w:rPr>
            </w:pPr>
            <w:r w:rsidRPr="00980825">
              <w:rPr>
                <w:szCs w:val="22"/>
              </w:rPr>
              <w:t>Debentures</w:t>
            </w:r>
          </w:p>
        </w:tc>
        <w:tc>
          <w:tcPr>
            <w:tcW w:w="1002" w:type="dxa"/>
            <w:tcBorders>
              <w:left w:val="nil"/>
              <w:right w:val="nil"/>
            </w:tcBorders>
            <w:vAlign w:val="bottom"/>
          </w:tcPr>
          <w:p w14:paraId="02D719F9" w14:textId="48226C6C" w:rsidR="00980825" w:rsidRPr="00980825" w:rsidRDefault="00980825" w:rsidP="00980825">
            <w:pPr>
              <w:tabs>
                <w:tab w:val="decimal" w:pos="882"/>
              </w:tabs>
              <w:spacing w:line="240" w:lineRule="auto"/>
              <w:rPr>
                <w:szCs w:val="22"/>
              </w:rPr>
            </w:pPr>
            <w:r w:rsidRPr="00980825">
              <w:rPr>
                <w:szCs w:val="22"/>
              </w:rPr>
              <w:t>6,993</w:t>
            </w:r>
          </w:p>
        </w:tc>
        <w:tc>
          <w:tcPr>
            <w:tcW w:w="249" w:type="dxa"/>
            <w:vAlign w:val="bottom"/>
          </w:tcPr>
          <w:p w14:paraId="110C1DBB" w14:textId="77777777" w:rsidR="00980825" w:rsidRPr="00980825" w:rsidRDefault="00980825" w:rsidP="00980825">
            <w:pPr>
              <w:tabs>
                <w:tab w:val="decimal" w:pos="706"/>
              </w:tabs>
              <w:spacing w:line="240" w:lineRule="auto"/>
              <w:rPr>
                <w:szCs w:val="22"/>
              </w:rPr>
            </w:pPr>
          </w:p>
        </w:tc>
        <w:tc>
          <w:tcPr>
            <w:tcW w:w="1002" w:type="dxa"/>
            <w:tcBorders>
              <w:left w:val="nil"/>
              <w:right w:val="nil"/>
            </w:tcBorders>
            <w:vAlign w:val="bottom"/>
          </w:tcPr>
          <w:p w14:paraId="18DD5239" w14:textId="6BA6442C" w:rsidR="00980825" w:rsidRPr="00980825" w:rsidRDefault="00980825" w:rsidP="00980825">
            <w:pPr>
              <w:tabs>
                <w:tab w:val="decimal" w:pos="786"/>
              </w:tabs>
              <w:spacing w:line="240" w:lineRule="auto"/>
              <w:ind w:right="-38"/>
              <w:rPr>
                <w:szCs w:val="22"/>
              </w:rPr>
            </w:pPr>
            <w:r w:rsidRPr="00980825">
              <w:rPr>
                <w:szCs w:val="22"/>
              </w:rPr>
              <w:t>18</w:t>
            </w:r>
          </w:p>
        </w:tc>
        <w:tc>
          <w:tcPr>
            <w:tcW w:w="263" w:type="dxa"/>
          </w:tcPr>
          <w:p w14:paraId="7DA82387" w14:textId="77777777" w:rsidR="00980825" w:rsidRPr="00980825" w:rsidRDefault="00980825" w:rsidP="00980825">
            <w:pPr>
              <w:tabs>
                <w:tab w:val="decimal" w:pos="683"/>
              </w:tabs>
              <w:spacing w:line="240" w:lineRule="auto"/>
              <w:rPr>
                <w:szCs w:val="22"/>
              </w:rPr>
            </w:pPr>
          </w:p>
        </w:tc>
        <w:tc>
          <w:tcPr>
            <w:tcW w:w="1002" w:type="dxa"/>
            <w:tcBorders>
              <w:left w:val="nil"/>
              <w:right w:val="nil"/>
            </w:tcBorders>
            <w:vAlign w:val="bottom"/>
          </w:tcPr>
          <w:p w14:paraId="3667F58B" w14:textId="64923D20" w:rsidR="00980825" w:rsidRPr="00980825" w:rsidRDefault="00980825" w:rsidP="00980825">
            <w:pPr>
              <w:tabs>
                <w:tab w:val="decimal" w:pos="786"/>
              </w:tabs>
              <w:spacing w:line="240" w:lineRule="auto"/>
              <w:rPr>
                <w:szCs w:val="22"/>
              </w:rPr>
            </w:pPr>
            <w:r w:rsidRPr="00980825">
              <w:rPr>
                <w:szCs w:val="22"/>
              </w:rPr>
              <w:t>6,740</w:t>
            </w:r>
          </w:p>
        </w:tc>
        <w:tc>
          <w:tcPr>
            <w:tcW w:w="237" w:type="dxa"/>
            <w:vAlign w:val="bottom"/>
          </w:tcPr>
          <w:p w14:paraId="4D43A6F1" w14:textId="77777777" w:rsidR="00980825" w:rsidRPr="00980825" w:rsidRDefault="00980825" w:rsidP="00980825">
            <w:pPr>
              <w:tabs>
                <w:tab w:val="decimal" w:pos="706"/>
              </w:tabs>
              <w:spacing w:line="240" w:lineRule="auto"/>
              <w:rPr>
                <w:szCs w:val="22"/>
              </w:rPr>
            </w:pPr>
          </w:p>
        </w:tc>
        <w:tc>
          <w:tcPr>
            <w:tcW w:w="1053" w:type="dxa"/>
            <w:tcBorders>
              <w:left w:val="nil"/>
              <w:right w:val="nil"/>
            </w:tcBorders>
            <w:vAlign w:val="bottom"/>
          </w:tcPr>
          <w:p w14:paraId="37685666" w14:textId="593FD941" w:rsidR="00980825" w:rsidRPr="00980825" w:rsidRDefault="00980825" w:rsidP="00980825">
            <w:pPr>
              <w:tabs>
                <w:tab w:val="decimal" w:pos="840"/>
              </w:tabs>
              <w:spacing w:line="240" w:lineRule="auto"/>
              <w:rPr>
                <w:szCs w:val="22"/>
              </w:rPr>
            </w:pPr>
            <w:r w:rsidRPr="00980825">
              <w:rPr>
                <w:szCs w:val="22"/>
              </w:rPr>
              <w:t>301</w:t>
            </w:r>
          </w:p>
        </w:tc>
        <w:tc>
          <w:tcPr>
            <w:tcW w:w="248" w:type="dxa"/>
            <w:vAlign w:val="bottom"/>
          </w:tcPr>
          <w:p w14:paraId="38C761A5" w14:textId="77777777" w:rsidR="00980825" w:rsidRPr="00980825" w:rsidRDefault="00980825" w:rsidP="00980825">
            <w:pPr>
              <w:tabs>
                <w:tab w:val="decimal" w:pos="706"/>
              </w:tabs>
              <w:spacing w:line="240" w:lineRule="auto"/>
              <w:rPr>
                <w:szCs w:val="22"/>
              </w:rPr>
            </w:pPr>
          </w:p>
        </w:tc>
        <w:tc>
          <w:tcPr>
            <w:tcW w:w="1002" w:type="dxa"/>
            <w:tcBorders>
              <w:left w:val="nil"/>
              <w:right w:val="nil"/>
            </w:tcBorders>
            <w:vAlign w:val="bottom"/>
          </w:tcPr>
          <w:p w14:paraId="53F9C192" w14:textId="017E6A49" w:rsidR="00980825" w:rsidRPr="00980825" w:rsidRDefault="00980825" w:rsidP="00980825">
            <w:pPr>
              <w:tabs>
                <w:tab w:val="decimal" w:pos="786"/>
              </w:tabs>
              <w:spacing w:line="240" w:lineRule="auto"/>
              <w:rPr>
                <w:szCs w:val="22"/>
              </w:rPr>
            </w:pPr>
            <w:r w:rsidRPr="00980825">
              <w:rPr>
                <w:szCs w:val="22"/>
              </w:rPr>
              <w:t>7,059</w:t>
            </w:r>
          </w:p>
        </w:tc>
      </w:tr>
      <w:tr w:rsidR="00980825" w:rsidRPr="00A61782" w14:paraId="223EB8CA" w14:textId="77777777" w:rsidTr="00762564">
        <w:tc>
          <w:tcPr>
            <w:tcW w:w="3037" w:type="dxa"/>
          </w:tcPr>
          <w:p w14:paraId="35E26C43" w14:textId="77777777" w:rsidR="00980825" w:rsidRPr="00980825" w:rsidRDefault="00980825" w:rsidP="00980825">
            <w:pPr>
              <w:spacing w:line="240" w:lineRule="auto"/>
              <w:ind w:left="73" w:right="-24" w:hanging="73"/>
              <w:rPr>
                <w:szCs w:val="22"/>
              </w:rPr>
            </w:pPr>
          </w:p>
        </w:tc>
        <w:tc>
          <w:tcPr>
            <w:tcW w:w="1002" w:type="dxa"/>
            <w:tcBorders>
              <w:top w:val="single" w:sz="4" w:space="0" w:color="auto"/>
              <w:left w:val="nil"/>
              <w:bottom w:val="double" w:sz="4" w:space="0" w:color="auto"/>
              <w:right w:val="nil"/>
            </w:tcBorders>
          </w:tcPr>
          <w:p w14:paraId="4A601DA2" w14:textId="08BB5921" w:rsidR="00980825" w:rsidRPr="00980825" w:rsidRDefault="00980825" w:rsidP="00980825">
            <w:pPr>
              <w:tabs>
                <w:tab w:val="decimal" w:pos="882"/>
              </w:tabs>
              <w:spacing w:line="240" w:lineRule="auto"/>
              <w:rPr>
                <w:b/>
                <w:bCs/>
                <w:szCs w:val="22"/>
              </w:rPr>
            </w:pPr>
            <w:r w:rsidRPr="00980825">
              <w:rPr>
                <w:b/>
                <w:bCs/>
                <w:szCs w:val="22"/>
              </w:rPr>
              <w:t>80,223</w:t>
            </w:r>
          </w:p>
        </w:tc>
        <w:tc>
          <w:tcPr>
            <w:tcW w:w="249" w:type="dxa"/>
          </w:tcPr>
          <w:p w14:paraId="645D9AC7" w14:textId="77777777" w:rsidR="00980825" w:rsidRPr="00980825" w:rsidRDefault="00980825" w:rsidP="00980825">
            <w:pPr>
              <w:tabs>
                <w:tab w:val="decimal" w:pos="706"/>
              </w:tabs>
              <w:spacing w:line="240" w:lineRule="auto"/>
              <w:rPr>
                <w:b/>
                <w:bCs/>
                <w:szCs w:val="22"/>
              </w:rPr>
            </w:pPr>
          </w:p>
        </w:tc>
        <w:tc>
          <w:tcPr>
            <w:tcW w:w="1002" w:type="dxa"/>
            <w:tcBorders>
              <w:top w:val="single" w:sz="4" w:space="0" w:color="auto"/>
              <w:left w:val="nil"/>
              <w:bottom w:val="double" w:sz="4" w:space="0" w:color="auto"/>
              <w:right w:val="nil"/>
            </w:tcBorders>
          </w:tcPr>
          <w:p w14:paraId="7607B6B5" w14:textId="202CEBEA" w:rsidR="00980825" w:rsidRPr="00980825" w:rsidRDefault="00980825" w:rsidP="00980825">
            <w:pPr>
              <w:tabs>
                <w:tab w:val="decimal" w:pos="786"/>
              </w:tabs>
              <w:spacing w:line="240" w:lineRule="auto"/>
              <w:ind w:right="-38"/>
              <w:rPr>
                <w:b/>
                <w:bCs/>
                <w:szCs w:val="22"/>
              </w:rPr>
            </w:pPr>
            <w:r w:rsidRPr="00980825">
              <w:rPr>
                <w:b/>
                <w:bCs/>
                <w:szCs w:val="22"/>
              </w:rPr>
              <w:t>46,225</w:t>
            </w:r>
          </w:p>
        </w:tc>
        <w:tc>
          <w:tcPr>
            <w:tcW w:w="263" w:type="dxa"/>
          </w:tcPr>
          <w:p w14:paraId="20F9259B" w14:textId="77777777" w:rsidR="00980825" w:rsidRPr="00980825" w:rsidRDefault="00980825" w:rsidP="00980825">
            <w:pPr>
              <w:tabs>
                <w:tab w:val="decimal" w:pos="683"/>
              </w:tabs>
              <w:spacing w:line="240" w:lineRule="auto"/>
              <w:rPr>
                <w:b/>
                <w:bCs/>
                <w:szCs w:val="22"/>
              </w:rPr>
            </w:pPr>
          </w:p>
        </w:tc>
        <w:tc>
          <w:tcPr>
            <w:tcW w:w="1002" w:type="dxa"/>
            <w:tcBorders>
              <w:top w:val="single" w:sz="4" w:space="0" w:color="auto"/>
              <w:left w:val="nil"/>
              <w:bottom w:val="double" w:sz="4" w:space="0" w:color="auto"/>
              <w:right w:val="nil"/>
            </w:tcBorders>
          </w:tcPr>
          <w:p w14:paraId="11247BDC" w14:textId="58D00A1E" w:rsidR="00980825" w:rsidRPr="00980825" w:rsidRDefault="00980825" w:rsidP="00980825">
            <w:pPr>
              <w:tabs>
                <w:tab w:val="decimal" w:pos="786"/>
              </w:tabs>
              <w:spacing w:line="240" w:lineRule="auto"/>
              <w:rPr>
                <w:b/>
                <w:bCs/>
                <w:szCs w:val="22"/>
              </w:rPr>
            </w:pPr>
            <w:r w:rsidRPr="00980825">
              <w:rPr>
                <w:b/>
                <w:bCs/>
                <w:szCs w:val="22"/>
              </w:rPr>
              <w:t>36,590</w:t>
            </w:r>
          </w:p>
        </w:tc>
        <w:tc>
          <w:tcPr>
            <w:tcW w:w="237" w:type="dxa"/>
          </w:tcPr>
          <w:p w14:paraId="3FB06483" w14:textId="77777777" w:rsidR="00980825" w:rsidRPr="00980825" w:rsidRDefault="00980825" w:rsidP="00980825">
            <w:pPr>
              <w:tabs>
                <w:tab w:val="decimal" w:pos="706"/>
              </w:tabs>
              <w:spacing w:line="240" w:lineRule="auto"/>
              <w:rPr>
                <w:b/>
                <w:bCs/>
                <w:szCs w:val="22"/>
              </w:rPr>
            </w:pPr>
          </w:p>
        </w:tc>
        <w:tc>
          <w:tcPr>
            <w:tcW w:w="1053" w:type="dxa"/>
            <w:tcBorders>
              <w:top w:val="single" w:sz="4" w:space="0" w:color="auto"/>
              <w:left w:val="nil"/>
              <w:bottom w:val="double" w:sz="4" w:space="0" w:color="auto"/>
              <w:right w:val="nil"/>
            </w:tcBorders>
          </w:tcPr>
          <w:p w14:paraId="6D0CDB44" w14:textId="4CFDADCC" w:rsidR="00980825" w:rsidRPr="00980825" w:rsidRDefault="00980825" w:rsidP="00980825">
            <w:pPr>
              <w:tabs>
                <w:tab w:val="decimal" w:pos="840"/>
              </w:tabs>
              <w:spacing w:line="240" w:lineRule="auto"/>
              <w:rPr>
                <w:b/>
                <w:bCs/>
                <w:szCs w:val="22"/>
              </w:rPr>
            </w:pPr>
            <w:r w:rsidRPr="00980825">
              <w:rPr>
                <w:b/>
                <w:bCs/>
                <w:szCs w:val="22"/>
              </w:rPr>
              <w:t>478</w:t>
            </w:r>
          </w:p>
        </w:tc>
        <w:tc>
          <w:tcPr>
            <w:tcW w:w="248" w:type="dxa"/>
          </w:tcPr>
          <w:p w14:paraId="2144AC34" w14:textId="77777777" w:rsidR="00980825" w:rsidRPr="00980825" w:rsidRDefault="00980825" w:rsidP="00980825">
            <w:pPr>
              <w:tabs>
                <w:tab w:val="decimal" w:pos="706"/>
              </w:tabs>
              <w:spacing w:line="240" w:lineRule="auto"/>
              <w:rPr>
                <w:b/>
                <w:bCs/>
                <w:szCs w:val="22"/>
              </w:rPr>
            </w:pPr>
          </w:p>
        </w:tc>
        <w:tc>
          <w:tcPr>
            <w:tcW w:w="1002" w:type="dxa"/>
            <w:tcBorders>
              <w:top w:val="single" w:sz="4" w:space="0" w:color="auto"/>
              <w:left w:val="nil"/>
              <w:bottom w:val="double" w:sz="4" w:space="0" w:color="auto"/>
              <w:right w:val="nil"/>
            </w:tcBorders>
          </w:tcPr>
          <w:p w14:paraId="628EFAF7" w14:textId="3A2976AD" w:rsidR="00980825" w:rsidRPr="00980825" w:rsidRDefault="00980825" w:rsidP="00980825">
            <w:pPr>
              <w:tabs>
                <w:tab w:val="decimal" w:pos="786"/>
              </w:tabs>
              <w:spacing w:line="240" w:lineRule="auto"/>
              <w:rPr>
                <w:b/>
                <w:bCs/>
                <w:szCs w:val="22"/>
              </w:rPr>
            </w:pPr>
            <w:r w:rsidRPr="00980825">
              <w:rPr>
                <w:b/>
                <w:bCs/>
                <w:szCs w:val="22"/>
              </w:rPr>
              <w:t>83,293</w:t>
            </w:r>
          </w:p>
        </w:tc>
      </w:tr>
    </w:tbl>
    <w:p w14:paraId="7BA68766" w14:textId="77777777" w:rsidR="001B39CC" w:rsidRPr="00A61782" w:rsidRDefault="001B39CC" w:rsidP="00C70E20">
      <w:pPr>
        <w:pStyle w:val="block"/>
        <w:spacing w:after="0" w:line="240" w:lineRule="atLeast"/>
        <w:ind w:left="990" w:right="-7"/>
        <w:jc w:val="both"/>
        <w:rPr>
          <w:szCs w:val="22"/>
          <w:highlight w:val="yellow"/>
        </w:rPr>
      </w:pPr>
    </w:p>
    <w:p w14:paraId="206C33B8" w14:textId="3EA55F0C" w:rsidR="00C70E20" w:rsidRPr="00AA3EE5" w:rsidRDefault="00C70E20" w:rsidP="00C70E20">
      <w:pPr>
        <w:pStyle w:val="block"/>
        <w:spacing w:after="0" w:line="240" w:lineRule="atLeast"/>
        <w:ind w:left="990" w:right="-7"/>
        <w:jc w:val="both"/>
        <w:rPr>
          <w:b/>
          <w:bCs/>
          <w:color w:val="0000FF"/>
          <w:szCs w:val="22"/>
        </w:rPr>
      </w:pPr>
      <w:r w:rsidRPr="00AA3EE5">
        <w:rPr>
          <w:szCs w:val="22"/>
        </w:rPr>
        <w:t xml:space="preserve">The cash outflows disclosed in the above table represent the contractual undiscounted cash flows relating to derivative financial liabilities held for risk management purposes and which are not usually closed out before contractual maturity. The disclosure shows net cash flow amounts for derivatives that are net cash-settled and gross cash inflow and outflow amounts for derivatives that have simultaneous gross cash </w:t>
      </w:r>
      <w:proofErr w:type="gramStart"/>
      <w:r w:rsidRPr="00AA3EE5">
        <w:rPr>
          <w:szCs w:val="22"/>
        </w:rPr>
        <w:t>settlement</w:t>
      </w:r>
      <w:proofErr w:type="gramEnd"/>
      <w:r w:rsidRPr="00AA3EE5">
        <w:rPr>
          <w:szCs w:val="22"/>
        </w:rPr>
        <w:t xml:space="preserve">. </w:t>
      </w:r>
    </w:p>
    <w:p w14:paraId="2088D68C" w14:textId="77777777" w:rsidR="008C65D1" w:rsidRPr="00AA3EE5" w:rsidRDefault="008C65D1" w:rsidP="008E4E3D">
      <w:pPr>
        <w:spacing w:line="240" w:lineRule="auto"/>
        <w:ind w:left="900" w:right="-27" w:hanging="360"/>
        <w:jc w:val="thaiDistribute"/>
        <w:rPr>
          <w:b/>
          <w:bCs/>
          <w:i/>
          <w:iCs/>
          <w:szCs w:val="22"/>
        </w:rPr>
      </w:pPr>
    </w:p>
    <w:p w14:paraId="349BC384" w14:textId="2D5D709E" w:rsidR="008E4E3D" w:rsidRPr="00AA3EE5" w:rsidRDefault="008E4E3D" w:rsidP="008E4E3D">
      <w:pPr>
        <w:spacing w:line="240" w:lineRule="auto"/>
        <w:ind w:left="900" w:right="-27" w:hanging="360"/>
        <w:jc w:val="thaiDistribute"/>
        <w:rPr>
          <w:i/>
          <w:iCs/>
          <w:szCs w:val="22"/>
        </w:rPr>
      </w:pPr>
      <w:r w:rsidRPr="00AA3EE5">
        <w:rPr>
          <w:i/>
          <w:iCs/>
          <w:szCs w:val="22"/>
        </w:rPr>
        <w:t>(</w:t>
      </w:r>
      <w:r w:rsidR="00721C5D" w:rsidRPr="00AA3EE5">
        <w:rPr>
          <w:i/>
          <w:iCs/>
          <w:szCs w:val="22"/>
        </w:rPr>
        <w:t>b</w:t>
      </w:r>
      <w:r w:rsidRPr="00AA3EE5">
        <w:rPr>
          <w:i/>
          <w:iCs/>
          <w:szCs w:val="22"/>
        </w:rPr>
        <w:t xml:space="preserve">.3) Market risk </w:t>
      </w:r>
    </w:p>
    <w:p w14:paraId="1457C1A6" w14:textId="06949F52" w:rsidR="008E4E3D" w:rsidRPr="00AA3EE5" w:rsidRDefault="008F6D51" w:rsidP="008E4E3D">
      <w:pPr>
        <w:spacing w:line="240" w:lineRule="auto"/>
        <w:ind w:left="990"/>
        <w:jc w:val="thaiDistribute"/>
        <w:rPr>
          <w:szCs w:val="22"/>
        </w:rPr>
      </w:pPr>
      <w:r w:rsidRPr="00AA3EE5">
        <w:rPr>
          <w:szCs w:val="22"/>
        </w:rPr>
        <w:t>The Group is exposed to the risk that the fair value or future cash flows of a financial instrument will fluctuate because of changes in market prices. Market risk is as follows</w:t>
      </w:r>
      <w:r w:rsidR="008E4E3D" w:rsidRPr="00AA3EE5">
        <w:rPr>
          <w:szCs w:val="22"/>
        </w:rPr>
        <w:t>.</w:t>
      </w:r>
    </w:p>
    <w:p w14:paraId="05ACCCA8" w14:textId="70C94C84" w:rsidR="001E25E0" w:rsidRPr="00AA3EE5" w:rsidRDefault="001E25E0" w:rsidP="008E4E3D">
      <w:pPr>
        <w:spacing w:line="240" w:lineRule="auto"/>
        <w:ind w:left="990"/>
        <w:jc w:val="thaiDistribute"/>
        <w:rPr>
          <w:szCs w:val="22"/>
        </w:rPr>
      </w:pPr>
    </w:p>
    <w:p w14:paraId="51340A38" w14:textId="7ED0DB68" w:rsidR="008E4E3D" w:rsidRPr="00AA3EE5" w:rsidRDefault="008E4E3D" w:rsidP="001467AB">
      <w:pPr>
        <w:spacing w:line="240" w:lineRule="auto"/>
        <w:ind w:left="540" w:right="-27"/>
        <w:jc w:val="thaiDistribute"/>
        <w:rPr>
          <w:szCs w:val="22"/>
        </w:rPr>
      </w:pPr>
      <w:r w:rsidRPr="00AA3EE5">
        <w:rPr>
          <w:szCs w:val="22"/>
        </w:rPr>
        <w:t>(</w:t>
      </w:r>
      <w:r w:rsidR="00721C5D" w:rsidRPr="00AA3EE5">
        <w:rPr>
          <w:szCs w:val="22"/>
        </w:rPr>
        <w:t>b</w:t>
      </w:r>
      <w:r w:rsidRPr="00AA3EE5">
        <w:rPr>
          <w:szCs w:val="22"/>
        </w:rPr>
        <w:t xml:space="preserve">.3.1) Foreign currency risk </w:t>
      </w:r>
    </w:p>
    <w:p w14:paraId="4E64872F" w14:textId="4DFA2731" w:rsidR="00D44026" w:rsidRPr="00AA3EE5" w:rsidRDefault="008E4E3D" w:rsidP="001467AB">
      <w:pPr>
        <w:spacing w:line="240" w:lineRule="auto"/>
        <w:ind w:left="1170" w:right="-27"/>
        <w:jc w:val="thaiDistribute"/>
        <w:rPr>
          <w:szCs w:val="22"/>
        </w:rPr>
      </w:pPr>
      <w:r w:rsidRPr="00AA3EE5">
        <w:rPr>
          <w:szCs w:val="22"/>
        </w:rPr>
        <w:t>The Group is exposed to foreign currency risk relating to purchases and sales which are denominated in foreign currencies.</w:t>
      </w:r>
    </w:p>
    <w:p w14:paraId="10BE6110" w14:textId="5C5BEFB9" w:rsidR="00D44026" w:rsidRPr="00A61782" w:rsidRDefault="00D44026">
      <w:pPr>
        <w:spacing w:line="240" w:lineRule="auto"/>
        <w:rPr>
          <w:szCs w:val="22"/>
          <w:highlight w:val="yellow"/>
        </w:rPr>
      </w:pPr>
    </w:p>
    <w:tbl>
      <w:tblPr>
        <w:tblW w:w="9540" w:type="dxa"/>
        <w:tblInd w:w="450" w:type="dxa"/>
        <w:tblLayout w:type="fixed"/>
        <w:tblLook w:val="01E0" w:firstRow="1" w:lastRow="1" w:firstColumn="1" w:lastColumn="1" w:noHBand="0" w:noVBand="0"/>
      </w:tblPr>
      <w:tblGrid>
        <w:gridCol w:w="2610"/>
        <w:gridCol w:w="890"/>
        <w:gridCol w:w="268"/>
        <w:gridCol w:w="901"/>
        <w:gridCol w:w="266"/>
        <w:gridCol w:w="994"/>
        <w:gridCol w:w="266"/>
        <w:gridCol w:w="901"/>
        <w:gridCol w:w="268"/>
        <w:gridCol w:w="902"/>
        <w:gridCol w:w="266"/>
        <w:gridCol w:w="1008"/>
      </w:tblGrid>
      <w:tr w:rsidR="008E4E3D" w:rsidRPr="00A61782" w14:paraId="4E5FC50D" w14:textId="77777777" w:rsidTr="00097C20">
        <w:tc>
          <w:tcPr>
            <w:tcW w:w="2610" w:type="dxa"/>
          </w:tcPr>
          <w:p w14:paraId="6489E247" w14:textId="77777777" w:rsidR="008E4E3D" w:rsidRPr="00A50C77" w:rsidRDefault="008E4E3D">
            <w:pPr>
              <w:pStyle w:val="BodyText"/>
              <w:spacing w:after="0" w:line="240" w:lineRule="exact"/>
              <w:ind w:left="145" w:right="-405" w:hanging="145"/>
              <w:rPr>
                <w:b/>
                <w:bCs/>
                <w:i/>
                <w:iCs/>
                <w:szCs w:val="22"/>
              </w:rPr>
            </w:pPr>
          </w:p>
        </w:tc>
        <w:tc>
          <w:tcPr>
            <w:tcW w:w="6930" w:type="dxa"/>
            <w:gridSpan w:val="11"/>
            <w:hideMark/>
          </w:tcPr>
          <w:p w14:paraId="18BAB934" w14:textId="71365EE2" w:rsidR="008E4E3D" w:rsidRPr="00A50C77" w:rsidRDefault="008E4E3D">
            <w:pPr>
              <w:pStyle w:val="BodyText"/>
              <w:spacing w:after="0" w:line="240" w:lineRule="exact"/>
              <w:ind w:left="-108" w:right="-110"/>
              <w:jc w:val="center"/>
              <w:rPr>
                <w:b/>
                <w:bCs/>
                <w:szCs w:val="22"/>
              </w:rPr>
            </w:pPr>
            <w:r w:rsidRPr="00A50C77">
              <w:rPr>
                <w:b/>
                <w:bCs/>
                <w:szCs w:val="22"/>
              </w:rPr>
              <w:t>Consolidated financial statements</w:t>
            </w:r>
          </w:p>
        </w:tc>
      </w:tr>
      <w:tr w:rsidR="008E4E3D" w:rsidRPr="00A61782" w14:paraId="39D7B906" w14:textId="77777777" w:rsidTr="00097C20">
        <w:tc>
          <w:tcPr>
            <w:tcW w:w="2610" w:type="dxa"/>
            <w:hideMark/>
          </w:tcPr>
          <w:p w14:paraId="4B17504D" w14:textId="6072C099" w:rsidR="008E4E3D" w:rsidRPr="00A50C77" w:rsidRDefault="008E4E3D">
            <w:pPr>
              <w:pStyle w:val="BodyText"/>
              <w:spacing w:after="0" w:line="240" w:lineRule="exact"/>
              <w:ind w:left="145" w:right="-405" w:hanging="145"/>
              <w:rPr>
                <w:b/>
                <w:bCs/>
                <w:i/>
                <w:iCs/>
                <w:szCs w:val="22"/>
              </w:rPr>
            </w:pPr>
          </w:p>
        </w:tc>
        <w:tc>
          <w:tcPr>
            <w:tcW w:w="3319" w:type="dxa"/>
            <w:gridSpan w:val="5"/>
            <w:hideMark/>
          </w:tcPr>
          <w:p w14:paraId="587065E0" w14:textId="76554E6B" w:rsidR="008E4E3D" w:rsidRPr="00A50C77" w:rsidRDefault="007B002E">
            <w:pPr>
              <w:pStyle w:val="BodyText"/>
              <w:spacing w:after="0" w:line="240" w:lineRule="exact"/>
              <w:ind w:right="-405"/>
              <w:jc w:val="center"/>
              <w:rPr>
                <w:szCs w:val="22"/>
              </w:rPr>
            </w:pPr>
            <w:r w:rsidRPr="00A50C77">
              <w:rPr>
                <w:szCs w:val="22"/>
              </w:rPr>
              <w:t>202</w:t>
            </w:r>
            <w:r w:rsidR="00A50C77" w:rsidRPr="00A50C77">
              <w:rPr>
                <w:szCs w:val="22"/>
              </w:rPr>
              <w:t>4</w:t>
            </w:r>
          </w:p>
        </w:tc>
        <w:tc>
          <w:tcPr>
            <w:tcW w:w="266" w:type="dxa"/>
          </w:tcPr>
          <w:p w14:paraId="6B011C49" w14:textId="77777777" w:rsidR="008E4E3D" w:rsidRPr="00A50C77" w:rsidRDefault="008E4E3D">
            <w:pPr>
              <w:pStyle w:val="BodyText"/>
              <w:spacing w:after="0" w:line="240" w:lineRule="exact"/>
              <w:ind w:right="-405"/>
              <w:jc w:val="both"/>
              <w:rPr>
                <w:szCs w:val="22"/>
              </w:rPr>
            </w:pPr>
          </w:p>
        </w:tc>
        <w:tc>
          <w:tcPr>
            <w:tcW w:w="3345" w:type="dxa"/>
            <w:gridSpan w:val="5"/>
            <w:hideMark/>
          </w:tcPr>
          <w:p w14:paraId="24A71B86" w14:textId="5942F07E" w:rsidR="008E4E3D" w:rsidRPr="00A50C77" w:rsidRDefault="007B002E">
            <w:pPr>
              <w:pStyle w:val="BodyText"/>
              <w:spacing w:after="0" w:line="240" w:lineRule="exact"/>
              <w:ind w:left="-108" w:right="-110"/>
              <w:jc w:val="center"/>
              <w:rPr>
                <w:szCs w:val="22"/>
              </w:rPr>
            </w:pPr>
            <w:r w:rsidRPr="00A50C77">
              <w:rPr>
                <w:szCs w:val="22"/>
              </w:rPr>
              <w:t>202</w:t>
            </w:r>
            <w:r w:rsidR="00A50C77" w:rsidRPr="00A50C77">
              <w:rPr>
                <w:szCs w:val="22"/>
              </w:rPr>
              <w:t>3</w:t>
            </w:r>
          </w:p>
        </w:tc>
      </w:tr>
      <w:tr w:rsidR="00050365" w:rsidRPr="00A61782" w14:paraId="75A5C9C6" w14:textId="77777777" w:rsidTr="00097C20">
        <w:tc>
          <w:tcPr>
            <w:tcW w:w="2610" w:type="dxa"/>
            <w:vAlign w:val="bottom"/>
            <w:hideMark/>
          </w:tcPr>
          <w:p w14:paraId="23E1F0C0" w14:textId="0146B63D" w:rsidR="00050365" w:rsidRPr="00A50C77" w:rsidRDefault="00EF76E2" w:rsidP="00EF76E2">
            <w:pPr>
              <w:pStyle w:val="BodyText"/>
              <w:spacing w:after="0" w:line="240" w:lineRule="exact"/>
              <w:ind w:left="165" w:right="-113" w:hanging="145"/>
              <w:rPr>
                <w:b/>
                <w:bCs/>
                <w:i/>
                <w:iCs/>
                <w:color w:val="0000FF"/>
                <w:spacing w:val="-6"/>
                <w:szCs w:val="22"/>
              </w:rPr>
            </w:pPr>
            <w:r w:rsidRPr="00A50C77">
              <w:rPr>
                <w:b/>
                <w:bCs/>
                <w:i/>
                <w:iCs/>
                <w:szCs w:val="22"/>
              </w:rPr>
              <w:t xml:space="preserve">Exposure to foreign currency </w:t>
            </w:r>
            <w:proofErr w:type="gramStart"/>
            <w:r w:rsidRPr="00A50C77">
              <w:rPr>
                <w:b/>
                <w:bCs/>
                <w:i/>
                <w:iCs/>
                <w:szCs w:val="22"/>
              </w:rPr>
              <w:t>at</w:t>
            </w:r>
            <w:proofErr w:type="gramEnd"/>
            <w:r w:rsidRPr="00A50C77">
              <w:rPr>
                <w:b/>
                <w:bCs/>
                <w:i/>
                <w:iCs/>
                <w:szCs w:val="22"/>
              </w:rPr>
              <w:t xml:space="preserve"> 31 December</w:t>
            </w:r>
          </w:p>
        </w:tc>
        <w:tc>
          <w:tcPr>
            <w:tcW w:w="890" w:type="dxa"/>
            <w:vAlign w:val="bottom"/>
          </w:tcPr>
          <w:p w14:paraId="2DDDB9DC" w14:textId="77777777" w:rsidR="00050365" w:rsidRPr="00A50C77" w:rsidRDefault="00050365" w:rsidP="007824D9">
            <w:pPr>
              <w:pStyle w:val="BodyText"/>
              <w:spacing w:after="0" w:line="240" w:lineRule="exact"/>
              <w:ind w:right="-108"/>
              <w:jc w:val="center"/>
              <w:rPr>
                <w:szCs w:val="22"/>
              </w:rPr>
            </w:pPr>
          </w:p>
          <w:p w14:paraId="2E300B09" w14:textId="77777777" w:rsidR="00050365" w:rsidRPr="00A50C77" w:rsidRDefault="00050365" w:rsidP="007824D9">
            <w:pPr>
              <w:pStyle w:val="BodyText"/>
              <w:spacing w:after="0" w:line="240" w:lineRule="exact"/>
              <w:ind w:right="-108"/>
              <w:jc w:val="center"/>
              <w:rPr>
                <w:szCs w:val="22"/>
              </w:rPr>
            </w:pPr>
            <w:r w:rsidRPr="00A50C77">
              <w:rPr>
                <w:szCs w:val="22"/>
              </w:rPr>
              <w:t>USD</w:t>
            </w:r>
          </w:p>
        </w:tc>
        <w:tc>
          <w:tcPr>
            <w:tcW w:w="268" w:type="dxa"/>
            <w:vAlign w:val="bottom"/>
          </w:tcPr>
          <w:p w14:paraId="04241125" w14:textId="77777777" w:rsidR="00050365" w:rsidRPr="00A50C77" w:rsidRDefault="00050365" w:rsidP="007824D9">
            <w:pPr>
              <w:pStyle w:val="BodyText"/>
              <w:spacing w:after="0" w:line="240" w:lineRule="exact"/>
              <w:ind w:right="-405"/>
              <w:jc w:val="center"/>
              <w:rPr>
                <w:szCs w:val="22"/>
              </w:rPr>
            </w:pPr>
          </w:p>
        </w:tc>
        <w:tc>
          <w:tcPr>
            <w:tcW w:w="901" w:type="dxa"/>
            <w:vAlign w:val="bottom"/>
          </w:tcPr>
          <w:p w14:paraId="4AEDE852" w14:textId="77777777" w:rsidR="00050365" w:rsidRPr="00A50C77" w:rsidRDefault="00050365" w:rsidP="007824D9">
            <w:pPr>
              <w:pStyle w:val="BodyText"/>
              <w:spacing w:after="0" w:line="240" w:lineRule="exact"/>
              <w:ind w:left="-108" w:right="-108"/>
              <w:jc w:val="center"/>
              <w:rPr>
                <w:szCs w:val="22"/>
              </w:rPr>
            </w:pPr>
          </w:p>
          <w:p w14:paraId="351C90F8" w14:textId="23F67838" w:rsidR="00050365" w:rsidRPr="00A50C77" w:rsidRDefault="00050365" w:rsidP="007824D9">
            <w:pPr>
              <w:pStyle w:val="BodyText"/>
              <w:spacing w:after="0" w:line="240" w:lineRule="exact"/>
              <w:ind w:left="-108" w:right="-108"/>
              <w:jc w:val="center"/>
              <w:rPr>
                <w:szCs w:val="22"/>
              </w:rPr>
            </w:pPr>
            <w:r w:rsidRPr="00A50C77">
              <w:rPr>
                <w:szCs w:val="22"/>
              </w:rPr>
              <w:t>Others</w:t>
            </w:r>
          </w:p>
        </w:tc>
        <w:tc>
          <w:tcPr>
            <w:tcW w:w="266" w:type="dxa"/>
            <w:vAlign w:val="bottom"/>
          </w:tcPr>
          <w:p w14:paraId="23F23D02" w14:textId="77777777" w:rsidR="00050365" w:rsidRPr="00A50C77" w:rsidRDefault="00050365" w:rsidP="007824D9">
            <w:pPr>
              <w:pStyle w:val="BodyText"/>
              <w:spacing w:after="0" w:line="240" w:lineRule="exact"/>
              <w:ind w:right="-405"/>
              <w:jc w:val="center"/>
              <w:rPr>
                <w:szCs w:val="22"/>
              </w:rPr>
            </w:pPr>
          </w:p>
        </w:tc>
        <w:tc>
          <w:tcPr>
            <w:tcW w:w="994" w:type="dxa"/>
            <w:vAlign w:val="bottom"/>
          </w:tcPr>
          <w:p w14:paraId="1F1B3112" w14:textId="77777777" w:rsidR="00050365" w:rsidRPr="00A50C77" w:rsidRDefault="00050365" w:rsidP="007824D9">
            <w:pPr>
              <w:pStyle w:val="BodyText"/>
              <w:spacing w:after="0" w:line="240" w:lineRule="exact"/>
              <w:ind w:left="-97" w:right="-108"/>
              <w:jc w:val="center"/>
              <w:rPr>
                <w:szCs w:val="22"/>
              </w:rPr>
            </w:pPr>
          </w:p>
          <w:p w14:paraId="713653FB" w14:textId="77777777" w:rsidR="00050365" w:rsidRPr="00A50C77" w:rsidRDefault="00050365" w:rsidP="007824D9">
            <w:pPr>
              <w:pStyle w:val="BodyText"/>
              <w:spacing w:after="0" w:line="240" w:lineRule="exact"/>
              <w:ind w:left="-97" w:right="-108"/>
              <w:jc w:val="center"/>
              <w:rPr>
                <w:szCs w:val="22"/>
              </w:rPr>
            </w:pPr>
            <w:r w:rsidRPr="00A50C77">
              <w:rPr>
                <w:szCs w:val="22"/>
              </w:rPr>
              <w:t>Total</w:t>
            </w:r>
          </w:p>
        </w:tc>
        <w:tc>
          <w:tcPr>
            <w:tcW w:w="266" w:type="dxa"/>
            <w:vAlign w:val="bottom"/>
          </w:tcPr>
          <w:p w14:paraId="4C40B939" w14:textId="77777777" w:rsidR="00050365" w:rsidRPr="00A50C77" w:rsidRDefault="00050365" w:rsidP="007824D9">
            <w:pPr>
              <w:pStyle w:val="BodyText"/>
              <w:spacing w:after="0" w:line="240" w:lineRule="exact"/>
              <w:ind w:right="-405"/>
              <w:jc w:val="center"/>
              <w:rPr>
                <w:szCs w:val="22"/>
                <w:lang w:eastAsia="en-GB"/>
              </w:rPr>
            </w:pPr>
          </w:p>
        </w:tc>
        <w:tc>
          <w:tcPr>
            <w:tcW w:w="901" w:type="dxa"/>
            <w:vAlign w:val="bottom"/>
          </w:tcPr>
          <w:p w14:paraId="6A0E8F0E" w14:textId="77777777" w:rsidR="00050365" w:rsidRPr="00A50C77" w:rsidRDefault="00050365" w:rsidP="007824D9">
            <w:pPr>
              <w:pStyle w:val="BodyText"/>
              <w:spacing w:after="0" w:line="240" w:lineRule="exact"/>
              <w:ind w:left="-108" w:right="-108"/>
              <w:jc w:val="center"/>
              <w:rPr>
                <w:szCs w:val="22"/>
              </w:rPr>
            </w:pPr>
          </w:p>
          <w:p w14:paraId="4B92F3A3" w14:textId="77777777" w:rsidR="00050365" w:rsidRPr="00A50C77" w:rsidRDefault="00050365" w:rsidP="007824D9">
            <w:pPr>
              <w:pStyle w:val="BodyText"/>
              <w:spacing w:after="0" w:line="240" w:lineRule="exact"/>
              <w:ind w:left="-108" w:right="-108"/>
              <w:jc w:val="center"/>
              <w:rPr>
                <w:szCs w:val="22"/>
              </w:rPr>
            </w:pPr>
            <w:r w:rsidRPr="00A50C77">
              <w:rPr>
                <w:szCs w:val="22"/>
              </w:rPr>
              <w:t>USD</w:t>
            </w:r>
          </w:p>
        </w:tc>
        <w:tc>
          <w:tcPr>
            <w:tcW w:w="268" w:type="dxa"/>
            <w:vAlign w:val="bottom"/>
          </w:tcPr>
          <w:p w14:paraId="5F998F1A" w14:textId="77777777" w:rsidR="00050365" w:rsidRPr="00A50C77" w:rsidRDefault="00050365" w:rsidP="007824D9">
            <w:pPr>
              <w:pStyle w:val="BodyText"/>
              <w:spacing w:after="0" w:line="240" w:lineRule="exact"/>
              <w:ind w:right="-405"/>
              <w:jc w:val="center"/>
              <w:rPr>
                <w:szCs w:val="22"/>
              </w:rPr>
            </w:pPr>
          </w:p>
        </w:tc>
        <w:tc>
          <w:tcPr>
            <w:tcW w:w="902" w:type="dxa"/>
            <w:vAlign w:val="bottom"/>
          </w:tcPr>
          <w:p w14:paraId="2113BEF3" w14:textId="77777777" w:rsidR="00050365" w:rsidRPr="00A50C77" w:rsidRDefault="00050365" w:rsidP="007824D9">
            <w:pPr>
              <w:pStyle w:val="BodyText"/>
              <w:spacing w:after="0" w:line="240" w:lineRule="exact"/>
              <w:ind w:left="-108" w:right="-108"/>
              <w:jc w:val="center"/>
              <w:rPr>
                <w:szCs w:val="22"/>
              </w:rPr>
            </w:pPr>
          </w:p>
          <w:p w14:paraId="0D913657" w14:textId="509624F4" w:rsidR="00050365" w:rsidRPr="00A50C77" w:rsidRDefault="00050365" w:rsidP="007824D9">
            <w:pPr>
              <w:pStyle w:val="BodyText"/>
              <w:spacing w:after="0" w:line="240" w:lineRule="exact"/>
              <w:ind w:left="-108" w:right="-108"/>
              <w:jc w:val="center"/>
              <w:rPr>
                <w:szCs w:val="22"/>
              </w:rPr>
            </w:pPr>
            <w:r w:rsidRPr="00A50C77">
              <w:rPr>
                <w:szCs w:val="22"/>
              </w:rPr>
              <w:t>Others</w:t>
            </w:r>
          </w:p>
        </w:tc>
        <w:tc>
          <w:tcPr>
            <w:tcW w:w="266" w:type="dxa"/>
            <w:vAlign w:val="bottom"/>
          </w:tcPr>
          <w:p w14:paraId="16DE54B7" w14:textId="77777777" w:rsidR="00050365" w:rsidRPr="00A50C77" w:rsidRDefault="00050365" w:rsidP="007824D9">
            <w:pPr>
              <w:pStyle w:val="BodyText"/>
              <w:spacing w:after="0" w:line="240" w:lineRule="exact"/>
              <w:ind w:right="-405"/>
              <w:jc w:val="center"/>
              <w:rPr>
                <w:szCs w:val="22"/>
              </w:rPr>
            </w:pPr>
          </w:p>
        </w:tc>
        <w:tc>
          <w:tcPr>
            <w:tcW w:w="1008" w:type="dxa"/>
            <w:vAlign w:val="bottom"/>
          </w:tcPr>
          <w:p w14:paraId="6A64B14B" w14:textId="77777777" w:rsidR="00050365" w:rsidRPr="00A50C77" w:rsidRDefault="00050365" w:rsidP="007824D9">
            <w:pPr>
              <w:pStyle w:val="BodyText"/>
              <w:spacing w:after="0" w:line="240" w:lineRule="exact"/>
              <w:ind w:left="-158" w:right="-108"/>
              <w:jc w:val="center"/>
              <w:rPr>
                <w:szCs w:val="22"/>
              </w:rPr>
            </w:pPr>
          </w:p>
          <w:p w14:paraId="33F268A8" w14:textId="77777777" w:rsidR="00050365" w:rsidRPr="00A50C77" w:rsidRDefault="00050365" w:rsidP="007824D9">
            <w:pPr>
              <w:pStyle w:val="BodyText"/>
              <w:spacing w:after="0" w:line="240" w:lineRule="exact"/>
              <w:ind w:left="-158" w:right="-108"/>
              <w:jc w:val="center"/>
              <w:rPr>
                <w:szCs w:val="22"/>
              </w:rPr>
            </w:pPr>
            <w:r w:rsidRPr="00A50C77">
              <w:rPr>
                <w:szCs w:val="22"/>
              </w:rPr>
              <w:t>Total</w:t>
            </w:r>
          </w:p>
        </w:tc>
      </w:tr>
      <w:tr w:rsidR="00050365" w:rsidRPr="00A61782" w14:paraId="4195EFFC" w14:textId="77777777" w:rsidTr="00097C20">
        <w:tc>
          <w:tcPr>
            <w:tcW w:w="2610" w:type="dxa"/>
            <w:hideMark/>
          </w:tcPr>
          <w:p w14:paraId="743A9B7A" w14:textId="3CBDBE36" w:rsidR="00050365" w:rsidRPr="00A50C77" w:rsidRDefault="00050365" w:rsidP="00050365">
            <w:pPr>
              <w:pStyle w:val="BodyText"/>
              <w:spacing w:after="0" w:line="240" w:lineRule="exact"/>
              <w:ind w:right="-405"/>
              <w:rPr>
                <w:szCs w:val="22"/>
              </w:rPr>
            </w:pPr>
          </w:p>
        </w:tc>
        <w:tc>
          <w:tcPr>
            <w:tcW w:w="6930" w:type="dxa"/>
            <w:gridSpan w:val="11"/>
            <w:hideMark/>
          </w:tcPr>
          <w:p w14:paraId="076B7C8D" w14:textId="77777777" w:rsidR="00050365" w:rsidRPr="00A50C77" w:rsidRDefault="00050365" w:rsidP="00050365">
            <w:pPr>
              <w:pStyle w:val="BodyText"/>
              <w:spacing w:after="0" w:line="240" w:lineRule="exact"/>
              <w:ind w:left="-115" w:right="-108"/>
              <w:jc w:val="center"/>
              <w:rPr>
                <w:i/>
                <w:iCs/>
                <w:szCs w:val="22"/>
              </w:rPr>
            </w:pPr>
            <w:r w:rsidRPr="00A50C77">
              <w:rPr>
                <w:i/>
                <w:iCs/>
                <w:szCs w:val="22"/>
              </w:rPr>
              <w:t>(in million Baht)</w:t>
            </w:r>
          </w:p>
        </w:tc>
      </w:tr>
      <w:tr w:rsidR="00A50C77" w:rsidRPr="00A61782" w14:paraId="43D98829" w14:textId="77777777" w:rsidTr="00266251">
        <w:tc>
          <w:tcPr>
            <w:tcW w:w="2610" w:type="dxa"/>
            <w:hideMark/>
          </w:tcPr>
          <w:p w14:paraId="30246A51" w14:textId="23F49C11" w:rsidR="00A50C77" w:rsidRPr="00A50C77" w:rsidRDefault="00A50C77" w:rsidP="00A50C77">
            <w:pPr>
              <w:pStyle w:val="BodyText"/>
              <w:spacing w:after="0" w:line="240" w:lineRule="exact"/>
              <w:ind w:left="156" w:right="-405" w:hanging="156"/>
              <w:rPr>
                <w:szCs w:val="22"/>
              </w:rPr>
            </w:pPr>
            <w:r w:rsidRPr="00A50C77">
              <w:rPr>
                <w:szCs w:val="22"/>
              </w:rPr>
              <w:t>Financial assets</w:t>
            </w:r>
          </w:p>
        </w:tc>
        <w:tc>
          <w:tcPr>
            <w:tcW w:w="890" w:type="dxa"/>
          </w:tcPr>
          <w:p w14:paraId="000F821E" w14:textId="6A2F9BEC" w:rsidR="00A50C77" w:rsidRPr="00A50C77" w:rsidRDefault="00A50C77" w:rsidP="00A50C77">
            <w:pPr>
              <w:pStyle w:val="BodyText"/>
              <w:tabs>
                <w:tab w:val="decimal" w:pos="597"/>
              </w:tabs>
              <w:spacing w:after="0" w:line="240" w:lineRule="exact"/>
              <w:ind w:right="-46"/>
              <w:rPr>
                <w:szCs w:val="22"/>
              </w:rPr>
            </w:pPr>
            <w:r w:rsidRPr="00A50C77">
              <w:t>286</w:t>
            </w:r>
          </w:p>
        </w:tc>
        <w:tc>
          <w:tcPr>
            <w:tcW w:w="268" w:type="dxa"/>
          </w:tcPr>
          <w:p w14:paraId="6DFF6075" w14:textId="77777777" w:rsidR="00A50C77" w:rsidRPr="00A50C77" w:rsidRDefault="00A50C77" w:rsidP="00A50C77">
            <w:pPr>
              <w:pStyle w:val="BodyText"/>
              <w:tabs>
                <w:tab w:val="decimal" w:pos="597"/>
              </w:tabs>
              <w:spacing w:after="0" w:line="240" w:lineRule="exact"/>
              <w:ind w:right="-46"/>
              <w:jc w:val="both"/>
              <w:rPr>
                <w:szCs w:val="22"/>
              </w:rPr>
            </w:pPr>
          </w:p>
        </w:tc>
        <w:tc>
          <w:tcPr>
            <w:tcW w:w="901" w:type="dxa"/>
          </w:tcPr>
          <w:p w14:paraId="7924651C" w14:textId="5260705E" w:rsidR="00A50C77" w:rsidRPr="00A50C77" w:rsidRDefault="00A50C77" w:rsidP="00A50C77">
            <w:pPr>
              <w:pStyle w:val="BodyText"/>
              <w:tabs>
                <w:tab w:val="decimal" w:pos="597"/>
              </w:tabs>
              <w:spacing w:after="0" w:line="240" w:lineRule="exact"/>
              <w:ind w:right="-46"/>
              <w:rPr>
                <w:szCs w:val="22"/>
              </w:rPr>
            </w:pPr>
            <w:r w:rsidRPr="00A50C77">
              <w:t>31</w:t>
            </w:r>
          </w:p>
        </w:tc>
        <w:tc>
          <w:tcPr>
            <w:tcW w:w="266" w:type="dxa"/>
          </w:tcPr>
          <w:p w14:paraId="0447CD59" w14:textId="77777777" w:rsidR="00A50C77" w:rsidRPr="00A50C77" w:rsidRDefault="00A50C77" w:rsidP="00A50C77">
            <w:pPr>
              <w:pStyle w:val="BodyText"/>
              <w:tabs>
                <w:tab w:val="decimal" w:pos="597"/>
              </w:tabs>
              <w:spacing w:after="0" w:line="240" w:lineRule="exact"/>
              <w:ind w:right="-46"/>
              <w:jc w:val="both"/>
              <w:rPr>
                <w:szCs w:val="22"/>
              </w:rPr>
            </w:pPr>
          </w:p>
        </w:tc>
        <w:tc>
          <w:tcPr>
            <w:tcW w:w="994" w:type="dxa"/>
          </w:tcPr>
          <w:p w14:paraId="519D91A5" w14:textId="67053A3D" w:rsidR="00A50C77" w:rsidRPr="00A50C77" w:rsidRDefault="00A50C77" w:rsidP="00A50C77">
            <w:pPr>
              <w:pStyle w:val="BodyText"/>
              <w:tabs>
                <w:tab w:val="decimal" w:pos="714"/>
              </w:tabs>
              <w:spacing w:after="0" w:line="240" w:lineRule="exact"/>
              <w:ind w:right="-46"/>
              <w:rPr>
                <w:szCs w:val="22"/>
              </w:rPr>
            </w:pPr>
            <w:r w:rsidRPr="00A50C77">
              <w:t>317</w:t>
            </w:r>
          </w:p>
        </w:tc>
        <w:tc>
          <w:tcPr>
            <w:tcW w:w="266" w:type="dxa"/>
          </w:tcPr>
          <w:p w14:paraId="24E93744" w14:textId="77777777" w:rsidR="00A50C77" w:rsidRPr="00A50C77" w:rsidRDefault="00A50C77" w:rsidP="00A50C77">
            <w:pPr>
              <w:pStyle w:val="BodyText"/>
              <w:spacing w:after="0" w:line="240" w:lineRule="exact"/>
              <w:ind w:right="-405"/>
              <w:jc w:val="both"/>
              <w:rPr>
                <w:szCs w:val="22"/>
              </w:rPr>
            </w:pPr>
          </w:p>
        </w:tc>
        <w:tc>
          <w:tcPr>
            <w:tcW w:w="901" w:type="dxa"/>
          </w:tcPr>
          <w:p w14:paraId="21F9FAC1" w14:textId="3F480C85" w:rsidR="00A50C77" w:rsidRPr="00A50C77" w:rsidRDefault="00A50C77" w:rsidP="00A50C77">
            <w:pPr>
              <w:pStyle w:val="BodyText"/>
              <w:tabs>
                <w:tab w:val="decimal" w:pos="597"/>
              </w:tabs>
              <w:spacing w:after="0" w:line="240" w:lineRule="exact"/>
              <w:ind w:right="-46"/>
              <w:rPr>
                <w:szCs w:val="22"/>
              </w:rPr>
            </w:pPr>
            <w:r w:rsidRPr="00A50C77">
              <w:t>27</w:t>
            </w:r>
          </w:p>
        </w:tc>
        <w:tc>
          <w:tcPr>
            <w:tcW w:w="268" w:type="dxa"/>
          </w:tcPr>
          <w:p w14:paraId="0E1589CB" w14:textId="77777777" w:rsidR="00A50C77" w:rsidRPr="00A50C77" w:rsidRDefault="00A50C77" w:rsidP="00A50C77">
            <w:pPr>
              <w:pStyle w:val="BodyText"/>
              <w:spacing w:after="0" w:line="240" w:lineRule="exact"/>
              <w:ind w:right="-405"/>
              <w:jc w:val="both"/>
              <w:rPr>
                <w:szCs w:val="22"/>
              </w:rPr>
            </w:pPr>
          </w:p>
        </w:tc>
        <w:tc>
          <w:tcPr>
            <w:tcW w:w="902" w:type="dxa"/>
          </w:tcPr>
          <w:p w14:paraId="6B53F5C1" w14:textId="272A4EF0" w:rsidR="00A50C77" w:rsidRPr="00A50C77" w:rsidRDefault="00A50C77" w:rsidP="00A50C77">
            <w:pPr>
              <w:pStyle w:val="BodyText"/>
              <w:tabs>
                <w:tab w:val="decimal" w:pos="553"/>
              </w:tabs>
              <w:spacing w:after="0" w:line="240" w:lineRule="exact"/>
              <w:ind w:right="-46"/>
              <w:rPr>
                <w:szCs w:val="22"/>
              </w:rPr>
            </w:pPr>
            <w:r w:rsidRPr="00A50C77">
              <w:t>4</w:t>
            </w:r>
          </w:p>
        </w:tc>
        <w:tc>
          <w:tcPr>
            <w:tcW w:w="266" w:type="dxa"/>
          </w:tcPr>
          <w:p w14:paraId="0F07D21F" w14:textId="77777777" w:rsidR="00A50C77" w:rsidRPr="00A50C77" w:rsidRDefault="00A50C77" w:rsidP="00A50C77">
            <w:pPr>
              <w:pStyle w:val="BodyText"/>
              <w:spacing w:after="0" w:line="240" w:lineRule="exact"/>
              <w:ind w:right="-405"/>
              <w:jc w:val="both"/>
              <w:rPr>
                <w:szCs w:val="22"/>
              </w:rPr>
            </w:pPr>
          </w:p>
        </w:tc>
        <w:tc>
          <w:tcPr>
            <w:tcW w:w="1008" w:type="dxa"/>
          </w:tcPr>
          <w:p w14:paraId="3A149D0B" w14:textId="68102F8D" w:rsidR="00A50C77" w:rsidRPr="00A50C77" w:rsidRDefault="00A50C77" w:rsidP="00A50C77">
            <w:pPr>
              <w:pStyle w:val="BodyText"/>
              <w:tabs>
                <w:tab w:val="decimal" w:pos="714"/>
              </w:tabs>
              <w:spacing w:after="0" w:line="240" w:lineRule="exact"/>
              <w:ind w:right="-46"/>
              <w:rPr>
                <w:szCs w:val="22"/>
              </w:rPr>
            </w:pPr>
            <w:r w:rsidRPr="00A50C77">
              <w:t>31</w:t>
            </w:r>
          </w:p>
        </w:tc>
      </w:tr>
      <w:tr w:rsidR="00A50C77" w:rsidRPr="00A61782" w14:paraId="6666C849" w14:textId="77777777" w:rsidTr="00266251">
        <w:tc>
          <w:tcPr>
            <w:tcW w:w="2610" w:type="dxa"/>
            <w:hideMark/>
          </w:tcPr>
          <w:p w14:paraId="0A072579" w14:textId="4FB236E7" w:rsidR="00A50C77" w:rsidRPr="00A50C77" w:rsidRDefault="00A50C77" w:rsidP="00A50C77">
            <w:pPr>
              <w:pStyle w:val="BodyText"/>
              <w:spacing w:after="0" w:line="240" w:lineRule="exact"/>
              <w:ind w:left="156" w:right="-405" w:hanging="156"/>
              <w:rPr>
                <w:szCs w:val="22"/>
                <w:lang w:bidi="th-TH"/>
              </w:rPr>
            </w:pPr>
            <w:r w:rsidRPr="00A50C77">
              <w:rPr>
                <w:szCs w:val="22"/>
              </w:rPr>
              <w:t>Financial liabilities</w:t>
            </w:r>
          </w:p>
        </w:tc>
        <w:tc>
          <w:tcPr>
            <w:tcW w:w="890" w:type="dxa"/>
            <w:tcBorders>
              <w:bottom w:val="single" w:sz="4" w:space="0" w:color="auto"/>
            </w:tcBorders>
          </w:tcPr>
          <w:p w14:paraId="4F355678" w14:textId="3B841CCD" w:rsidR="00A50C77" w:rsidRPr="00A50C77" w:rsidRDefault="00A50C77" w:rsidP="00A50C77">
            <w:pPr>
              <w:pStyle w:val="BodyText"/>
              <w:tabs>
                <w:tab w:val="decimal" w:pos="597"/>
              </w:tabs>
              <w:spacing w:after="0" w:line="240" w:lineRule="exact"/>
              <w:ind w:right="-46"/>
              <w:rPr>
                <w:szCs w:val="22"/>
                <w:rtl/>
                <w:cs/>
              </w:rPr>
            </w:pPr>
            <w:r w:rsidRPr="00A50C77">
              <w:t>(1,572)</w:t>
            </w:r>
          </w:p>
        </w:tc>
        <w:tc>
          <w:tcPr>
            <w:tcW w:w="268" w:type="dxa"/>
          </w:tcPr>
          <w:p w14:paraId="4C430652" w14:textId="77777777" w:rsidR="00A50C77" w:rsidRPr="00A50C77" w:rsidRDefault="00A50C77" w:rsidP="00A50C77">
            <w:pPr>
              <w:pStyle w:val="BodyText"/>
              <w:tabs>
                <w:tab w:val="decimal" w:pos="597"/>
              </w:tabs>
              <w:spacing w:after="0" w:line="240" w:lineRule="exact"/>
              <w:ind w:right="-46"/>
              <w:jc w:val="both"/>
              <w:rPr>
                <w:szCs w:val="22"/>
              </w:rPr>
            </w:pPr>
          </w:p>
        </w:tc>
        <w:tc>
          <w:tcPr>
            <w:tcW w:w="901" w:type="dxa"/>
          </w:tcPr>
          <w:p w14:paraId="425651A1" w14:textId="19BF6C12" w:rsidR="00A50C77" w:rsidRPr="00A50C77" w:rsidRDefault="00A50C77" w:rsidP="00A50C77">
            <w:pPr>
              <w:pStyle w:val="BodyText"/>
              <w:tabs>
                <w:tab w:val="decimal" w:pos="597"/>
              </w:tabs>
              <w:spacing w:after="0" w:line="240" w:lineRule="exact"/>
              <w:ind w:right="-46"/>
              <w:rPr>
                <w:szCs w:val="22"/>
              </w:rPr>
            </w:pPr>
            <w:r w:rsidRPr="00A50C77">
              <w:t>(1,563)</w:t>
            </w:r>
          </w:p>
        </w:tc>
        <w:tc>
          <w:tcPr>
            <w:tcW w:w="266" w:type="dxa"/>
          </w:tcPr>
          <w:p w14:paraId="04865F2A" w14:textId="77777777" w:rsidR="00A50C77" w:rsidRPr="00A50C77" w:rsidRDefault="00A50C77" w:rsidP="00A50C77">
            <w:pPr>
              <w:pStyle w:val="BodyText"/>
              <w:tabs>
                <w:tab w:val="decimal" w:pos="597"/>
              </w:tabs>
              <w:spacing w:after="0" w:line="240" w:lineRule="exact"/>
              <w:ind w:right="-46"/>
              <w:jc w:val="both"/>
              <w:rPr>
                <w:szCs w:val="22"/>
              </w:rPr>
            </w:pPr>
          </w:p>
        </w:tc>
        <w:tc>
          <w:tcPr>
            <w:tcW w:w="994" w:type="dxa"/>
          </w:tcPr>
          <w:p w14:paraId="31FD8149" w14:textId="5B5D70BF" w:rsidR="00A50C77" w:rsidRPr="00A50C77" w:rsidRDefault="00A50C77" w:rsidP="00A50C77">
            <w:pPr>
              <w:pStyle w:val="BodyText"/>
              <w:tabs>
                <w:tab w:val="decimal" w:pos="714"/>
              </w:tabs>
              <w:spacing w:after="0" w:line="240" w:lineRule="exact"/>
              <w:ind w:right="-46"/>
              <w:rPr>
                <w:szCs w:val="22"/>
              </w:rPr>
            </w:pPr>
            <w:r w:rsidRPr="00A50C77">
              <w:t>(3,135)</w:t>
            </w:r>
          </w:p>
        </w:tc>
        <w:tc>
          <w:tcPr>
            <w:tcW w:w="266" w:type="dxa"/>
          </w:tcPr>
          <w:p w14:paraId="65559BBE" w14:textId="77777777" w:rsidR="00A50C77" w:rsidRPr="00A50C77" w:rsidRDefault="00A50C77" w:rsidP="00A50C77">
            <w:pPr>
              <w:pStyle w:val="BodyText"/>
              <w:spacing w:after="0" w:line="240" w:lineRule="exact"/>
              <w:ind w:right="-405"/>
              <w:jc w:val="both"/>
              <w:rPr>
                <w:szCs w:val="22"/>
              </w:rPr>
            </w:pPr>
          </w:p>
        </w:tc>
        <w:tc>
          <w:tcPr>
            <w:tcW w:w="901" w:type="dxa"/>
          </w:tcPr>
          <w:p w14:paraId="2044BA24" w14:textId="6BEF67CC" w:rsidR="00A50C77" w:rsidRPr="00A50C77" w:rsidRDefault="00A50C77" w:rsidP="00A50C77">
            <w:pPr>
              <w:pStyle w:val="BodyText"/>
              <w:tabs>
                <w:tab w:val="decimal" w:pos="597"/>
              </w:tabs>
              <w:spacing w:after="0" w:line="240" w:lineRule="exact"/>
              <w:ind w:right="-46"/>
              <w:rPr>
                <w:szCs w:val="22"/>
              </w:rPr>
            </w:pPr>
            <w:r w:rsidRPr="00A50C77">
              <w:t>(2,516)</w:t>
            </w:r>
          </w:p>
        </w:tc>
        <w:tc>
          <w:tcPr>
            <w:tcW w:w="268" w:type="dxa"/>
          </w:tcPr>
          <w:p w14:paraId="07A5C30F" w14:textId="77777777" w:rsidR="00A50C77" w:rsidRPr="00A50C77" w:rsidRDefault="00A50C77" w:rsidP="00A50C77">
            <w:pPr>
              <w:pStyle w:val="BodyText"/>
              <w:spacing w:after="0" w:line="240" w:lineRule="exact"/>
              <w:ind w:right="-405"/>
              <w:jc w:val="both"/>
              <w:rPr>
                <w:szCs w:val="22"/>
              </w:rPr>
            </w:pPr>
          </w:p>
        </w:tc>
        <w:tc>
          <w:tcPr>
            <w:tcW w:w="902" w:type="dxa"/>
          </w:tcPr>
          <w:p w14:paraId="7D38D0F7" w14:textId="4579BBD1" w:rsidR="00A50C77" w:rsidRPr="00A50C77" w:rsidRDefault="00A50C77" w:rsidP="00A50C77">
            <w:pPr>
              <w:pStyle w:val="BodyText"/>
              <w:tabs>
                <w:tab w:val="decimal" w:pos="553"/>
              </w:tabs>
              <w:spacing w:after="0" w:line="240" w:lineRule="exact"/>
              <w:ind w:right="-46"/>
              <w:rPr>
                <w:szCs w:val="22"/>
              </w:rPr>
            </w:pPr>
            <w:r w:rsidRPr="00A50C77">
              <w:t>(322)</w:t>
            </w:r>
          </w:p>
        </w:tc>
        <w:tc>
          <w:tcPr>
            <w:tcW w:w="266" w:type="dxa"/>
          </w:tcPr>
          <w:p w14:paraId="07B58E9E" w14:textId="77777777" w:rsidR="00A50C77" w:rsidRPr="00A50C77" w:rsidRDefault="00A50C77" w:rsidP="00A50C77">
            <w:pPr>
              <w:pStyle w:val="BodyText"/>
              <w:spacing w:after="0" w:line="240" w:lineRule="exact"/>
              <w:ind w:right="-405"/>
              <w:jc w:val="both"/>
              <w:rPr>
                <w:szCs w:val="22"/>
              </w:rPr>
            </w:pPr>
          </w:p>
        </w:tc>
        <w:tc>
          <w:tcPr>
            <w:tcW w:w="1008" w:type="dxa"/>
          </w:tcPr>
          <w:p w14:paraId="5B2CF2AD" w14:textId="78FE4596" w:rsidR="00A50C77" w:rsidRPr="00A50C77" w:rsidRDefault="00A50C77" w:rsidP="00A50C77">
            <w:pPr>
              <w:pStyle w:val="BodyText"/>
              <w:tabs>
                <w:tab w:val="decimal" w:pos="714"/>
              </w:tabs>
              <w:spacing w:after="0" w:line="240" w:lineRule="exact"/>
              <w:ind w:right="-46"/>
              <w:rPr>
                <w:szCs w:val="22"/>
              </w:rPr>
            </w:pPr>
            <w:r w:rsidRPr="00A50C77">
              <w:t>(2,838)</w:t>
            </w:r>
          </w:p>
        </w:tc>
      </w:tr>
      <w:tr w:rsidR="00A50C77" w:rsidRPr="00A61782" w14:paraId="75FC7D4B" w14:textId="77777777" w:rsidTr="00266251">
        <w:tc>
          <w:tcPr>
            <w:tcW w:w="2610" w:type="dxa"/>
            <w:hideMark/>
          </w:tcPr>
          <w:p w14:paraId="101E98E0" w14:textId="70D56D2B" w:rsidR="00A50C77" w:rsidRPr="00A50C77" w:rsidRDefault="00A50C77" w:rsidP="00A50C77">
            <w:pPr>
              <w:pStyle w:val="BodyText"/>
              <w:spacing w:after="0" w:line="240" w:lineRule="exact"/>
              <w:ind w:left="156" w:right="-10" w:hanging="156"/>
              <w:rPr>
                <w:b/>
                <w:bCs/>
                <w:szCs w:val="22"/>
              </w:rPr>
            </w:pPr>
            <w:r w:rsidRPr="00A50C77">
              <w:rPr>
                <w:b/>
                <w:bCs/>
                <w:szCs w:val="22"/>
              </w:rPr>
              <w:t xml:space="preserve">Net statement of financial position exposure </w:t>
            </w:r>
          </w:p>
        </w:tc>
        <w:tc>
          <w:tcPr>
            <w:tcW w:w="890" w:type="dxa"/>
            <w:tcBorders>
              <w:top w:val="single" w:sz="4" w:space="0" w:color="auto"/>
              <w:left w:val="nil"/>
              <w:right w:val="nil"/>
            </w:tcBorders>
          </w:tcPr>
          <w:p w14:paraId="77A2565D" w14:textId="77777777" w:rsidR="00A50C77" w:rsidRPr="00A50C77" w:rsidRDefault="00A50C77" w:rsidP="00A50C77">
            <w:pPr>
              <w:pStyle w:val="BodyText"/>
              <w:tabs>
                <w:tab w:val="decimal" w:pos="597"/>
              </w:tabs>
              <w:spacing w:after="0" w:line="240" w:lineRule="exact"/>
              <w:ind w:right="-46"/>
              <w:rPr>
                <w:b/>
                <w:bCs/>
              </w:rPr>
            </w:pPr>
          </w:p>
          <w:p w14:paraId="61726262" w14:textId="77777777" w:rsidR="00A50C77" w:rsidRPr="00A50C77" w:rsidRDefault="00A50C77" w:rsidP="00A50C77">
            <w:pPr>
              <w:pStyle w:val="BodyText"/>
              <w:tabs>
                <w:tab w:val="decimal" w:pos="597"/>
              </w:tabs>
              <w:spacing w:after="0" w:line="240" w:lineRule="exact"/>
              <w:ind w:right="-46"/>
              <w:rPr>
                <w:b/>
                <w:bCs/>
              </w:rPr>
            </w:pPr>
          </w:p>
          <w:p w14:paraId="00DB82A0" w14:textId="29D8138A" w:rsidR="00A50C77" w:rsidRPr="00A50C77" w:rsidRDefault="00A50C77" w:rsidP="00A50C77">
            <w:pPr>
              <w:pStyle w:val="BodyText"/>
              <w:tabs>
                <w:tab w:val="decimal" w:pos="597"/>
              </w:tabs>
              <w:spacing w:after="0" w:line="240" w:lineRule="exact"/>
              <w:ind w:right="-46"/>
              <w:rPr>
                <w:b/>
                <w:bCs/>
                <w:szCs w:val="22"/>
              </w:rPr>
            </w:pPr>
            <w:r w:rsidRPr="00A50C77">
              <w:rPr>
                <w:b/>
                <w:bCs/>
              </w:rPr>
              <w:t>(1,286)</w:t>
            </w:r>
          </w:p>
        </w:tc>
        <w:tc>
          <w:tcPr>
            <w:tcW w:w="268" w:type="dxa"/>
          </w:tcPr>
          <w:p w14:paraId="002EDEEA" w14:textId="77777777" w:rsidR="00A50C77" w:rsidRPr="00A50C77" w:rsidRDefault="00A50C77" w:rsidP="00A50C77">
            <w:pPr>
              <w:pStyle w:val="BodyText"/>
              <w:tabs>
                <w:tab w:val="decimal" w:pos="597"/>
              </w:tabs>
              <w:spacing w:after="0" w:line="240" w:lineRule="exact"/>
              <w:ind w:right="-46"/>
              <w:rPr>
                <w:b/>
                <w:bCs/>
                <w:szCs w:val="22"/>
              </w:rPr>
            </w:pPr>
          </w:p>
        </w:tc>
        <w:tc>
          <w:tcPr>
            <w:tcW w:w="901" w:type="dxa"/>
            <w:tcBorders>
              <w:top w:val="single" w:sz="4" w:space="0" w:color="auto"/>
              <w:left w:val="nil"/>
              <w:right w:val="nil"/>
            </w:tcBorders>
          </w:tcPr>
          <w:p w14:paraId="1F2D05C0" w14:textId="77777777" w:rsidR="00A50C77" w:rsidRPr="00A50C77" w:rsidRDefault="00A50C77" w:rsidP="00A50C77">
            <w:pPr>
              <w:pStyle w:val="BodyText"/>
              <w:tabs>
                <w:tab w:val="decimal" w:pos="597"/>
              </w:tabs>
              <w:spacing w:after="0" w:line="240" w:lineRule="exact"/>
              <w:ind w:right="-46"/>
              <w:rPr>
                <w:b/>
                <w:bCs/>
              </w:rPr>
            </w:pPr>
          </w:p>
          <w:p w14:paraId="137CA0DE" w14:textId="77777777" w:rsidR="00A50C77" w:rsidRPr="00A50C77" w:rsidRDefault="00A50C77" w:rsidP="00A50C77">
            <w:pPr>
              <w:pStyle w:val="BodyText"/>
              <w:tabs>
                <w:tab w:val="decimal" w:pos="597"/>
              </w:tabs>
              <w:spacing w:after="0" w:line="240" w:lineRule="exact"/>
              <w:ind w:right="-46"/>
              <w:rPr>
                <w:b/>
                <w:bCs/>
              </w:rPr>
            </w:pPr>
          </w:p>
          <w:p w14:paraId="212A5F9F" w14:textId="1D424C7A" w:rsidR="00A50C77" w:rsidRPr="00A50C77" w:rsidRDefault="00A50C77" w:rsidP="00A50C77">
            <w:pPr>
              <w:pStyle w:val="BodyText"/>
              <w:tabs>
                <w:tab w:val="decimal" w:pos="597"/>
              </w:tabs>
              <w:spacing w:after="0" w:line="240" w:lineRule="exact"/>
              <w:ind w:right="-46"/>
              <w:rPr>
                <w:b/>
                <w:bCs/>
                <w:szCs w:val="22"/>
              </w:rPr>
            </w:pPr>
            <w:r w:rsidRPr="00A50C77">
              <w:rPr>
                <w:b/>
                <w:bCs/>
              </w:rPr>
              <w:t>(1,532)</w:t>
            </w:r>
          </w:p>
        </w:tc>
        <w:tc>
          <w:tcPr>
            <w:tcW w:w="266" w:type="dxa"/>
          </w:tcPr>
          <w:p w14:paraId="71A326F8" w14:textId="77777777" w:rsidR="00A50C77" w:rsidRPr="00A50C77" w:rsidRDefault="00A50C77" w:rsidP="00A50C77">
            <w:pPr>
              <w:pStyle w:val="BodyText"/>
              <w:tabs>
                <w:tab w:val="decimal" w:pos="597"/>
              </w:tabs>
              <w:spacing w:after="0" w:line="240" w:lineRule="exact"/>
              <w:ind w:right="-46"/>
              <w:rPr>
                <w:b/>
                <w:bCs/>
                <w:szCs w:val="22"/>
              </w:rPr>
            </w:pPr>
          </w:p>
        </w:tc>
        <w:tc>
          <w:tcPr>
            <w:tcW w:w="994" w:type="dxa"/>
            <w:tcBorders>
              <w:top w:val="single" w:sz="4" w:space="0" w:color="auto"/>
              <w:left w:val="nil"/>
              <w:right w:val="nil"/>
            </w:tcBorders>
          </w:tcPr>
          <w:p w14:paraId="7B3564D0" w14:textId="77777777" w:rsidR="00A50C77" w:rsidRPr="00A50C77" w:rsidRDefault="00A50C77" w:rsidP="00A50C77">
            <w:pPr>
              <w:pStyle w:val="BodyText"/>
              <w:tabs>
                <w:tab w:val="decimal" w:pos="714"/>
              </w:tabs>
              <w:spacing w:after="0" w:line="240" w:lineRule="exact"/>
              <w:ind w:right="-46"/>
              <w:rPr>
                <w:b/>
                <w:bCs/>
              </w:rPr>
            </w:pPr>
          </w:p>
          <w:p w14:paraId="4BA51BF8" w14:textId="77777777" w:rsidR="00A50C77" w:rsidRPr="00A50C77" w:rsidRDefault="00A50C77" w:rsidP="00A50C77">
            <w:pPr>
              <w:pStyle w:val="BodyText"/>
              <w:tabs>
                <w:tab w:val="decimal" w:pos="714"/>
              </w:tabs>
              <w:spacing w:after="0" w:line="240" w:lineRule="exact"/>
              <w:ind w:right="-46"/>
              <w:rPr>
                <w:b/>
                <w:bCs/>
              </w:rPr>
            </w:pPr>
          </w:p>
          <w:p w14:paraId="1B1AE21F" w14:textId="4A697B1E" w:rsidR="00A50C77" w:rsidRPr="00A50C77" w:rsidRDefault="00A50C77" w:rsidP="00A50C77">
            <w:pPr>
              <w:pStyle w:val="BodyText"/>
              <w:tabs>
                <w:tab w:val="decimal" w:pos="714"/>
              </w:tabs>
              <w:spacing w:after="0" w:line="240" w:lineRule="exact"/>
              <w:ind w:right="-46"/>
              <w:rPr>
                <w:b/>
                <w:bCs/>
                <w:szCs w:val="22"/>
              </w:rPr>
            </w:pPr>
            <w:r w:rsidRPr="00A50C77">
              <w:rPr>
                <w:b/>
                <w:bCs/>
              </w:rPr>
              <w:t>(2,818)</w:t>
            </w:r>
          </w:p>
        </w:tc>
        <w:tc>
          <w:tcPr>
            <w:tcW w:w="266" w:type="dxa"/>
          </w:tcPr>
          <w:p w14:paraId="716173A2" w14:textId="77777777" w:rsidR="00A50C77" w:rsidRPr="00A50C77" w:rsidRDefault="00A50C77" w:rsidP="00A50C77">
            <w:pPr>
              <w:pStyle w:val="BodyText"/>
              <w:spacing w:after="0" w:line="240" w:lineRule="exact"/>
              <w:ind w:right="-405"/>
              <w:jc w:val="both"/>
              <w:rPr>
                <w:b/>
                <w:bCs/>
                <w:szCs w:val="22"/>
              </w:rPr>
            </w:pPr>
          </w:p>
        </w:tc>
        <w:tc>
          <w:tcPr>
            <w:tcW w:w="901" w:type="dxa"/>
            <w:tcBorders>
              <w:top w:val="single" w:sz="4" w:space="0" w:color="auto"/>
              <w:left w:val="nil"/>
              <w:right w:val="nil"/>
            </w:tcBorders>
          </w:tcPr>
          <w:p w14:paraId="5664D7BF" w14:textId="77777777" w:rsidR="00A50C77" w:rsidRPr="00A50C77" w:rsidRDefault="00A50C77" w:rsidP="00A50C77">
            <w:pPr>
              <w:pStyle w:val="BodyText"/>
              <w:tabs>
                <w:tab w:val="decimal" w:pos="597"/>
              </w:tabs>
              <w:spacing w:after="0" w:line="240" w:lineRule="exact"/>
              <w:ind w:right="-46"/>
              <w:rPr>
                <w:b/>
                <w:bCs/>
              </w:rPr>
            </w:pPr>
          </w:p>
          <w:p w14:paraId="53EFD0A0" w14:textId="77777777" w:rsidR="00A50C77" w:rsidRPr="00A50C77" w:rsidRDefault="00A50C77" w:rsidP="00A50C77">
            <w:pPr>
              <w:pStyle w:val="BodyText"/>
              <w:tabs>
                <w:tab w:val="decimal" w:pos="597"/>
              </w:tabs>
              <w:spacing w:after="0" w:line="240" w:lineRule="exact"/>
              <w:ind w:right="-46"/>
              <w:rPr>
                <w:b/>
                <w:bCs/>
              </w:rPr>
            </w:pPr>
          </w:p>
          <w:p w14:paraId="429E0CC8" w14:textId="75B5A109" w:rsidR="00A50C77" w:rsidRPr="00A50C77" w:rsidRDefault="00A50C77" w:rsidP="00A50C77">
            <w:pPr>
              <w:pStyle w:val="BodyText"/>
              <w:tabs>
                <w:tab w:val="decimal" w:pos="597"/>
              </w:tabs>
              <w:spacing w:after="0" w:line="240" w:lineRule="exact"/>
              <w:ind w:right="-46"/>
              <w:rPr>
                <w:b/>
                <w:bCs/>
                <w:szCs w:val="22"/>
              </w:rPr>
            </w:pPr>
            <w:r w:rsidRPr="00A50C77">
              <w:rPr>
                <w:b/>
                <w:bCs/>
              </w:rPr>
              <w:t>(2,489)</w:t>
            </w:r>
          </w:p>
        </w:tc>
        <w:tc>
          <w:tcPr>
            <w:tcW w:w="268" w:type="dxa"/>
          </w:tcPr>
          <w:p w14:paraId="445D231B" w14:textId="77777777" w:rsidR="00A50C77" w:rsidRPr="00A50C77" w:rsidRDefault="00A50C77" w:rsidP="00A50C77">
            <w:pPr>
              <w:pStyle w:val="BodyText"/>
              <w:spacing w:after="0" w:line="240" w:lineRule="exact"/>
              <w:ind w:right="-46"/>
              <w:jc w:val="right"/>
              <w:rPr>
                <w:b/>
                <w:bCs/>
                <w:szCs w:val="22"/>
              </w:rPr>
            </w:pPr>
          </w:p>
        </w:tc>
        <w:tc>
          <w:tcPr>
            <w:tcW w:w="902" w:type="dxa"/>
            <w:tcBorders>
              <w:top w:val="single" w:sz="4" w:space="0" w:color="auto"/>
              <w:left w:val="nil"/>
              <w:right w:val="nil"/>
            </w:tcBorders>
          </w:tcPr>
          <w:p w14:paraId="1650E348" w14:textId="77777777" w:rsidR="00A50C77" w:rsidRPr="00A50C77" w:rsidRDefault="00A50C77" w:rsidP="00A50C77">
            <w:pPr>
              <w:pStyle w:val="BodyText"/>
              <w:tabs>
                <w:tab w:val="decimal" w:pos="553"/>
              </w:tabs>
              <w:spacing w:after="0" w:line="240" w:lineRule="exact"/>
              <w:ind w:right="-46"/>
              <w:rPr>
                <w:b/>
                <w:bCs/>
              </w:rPr>
            </w:pPr>
          </w:p>
          <w:p w14:paraId="0857C7E8" w14:textId="77777777" w:rsidR="00A50C77" w:rsidRPr="00A50C77" w:rsidRDefault="00A50C77" w:rsidP="00A50C77">
            <w:pPr>
              <w:pStyle w:val="BodyText"/>
              <w:tabs>
                <w:tab w:val="decimal" w:pos="553"/>
              </w:tabs>
              <w:spacing w:after="0" w:line="240" w:lineRule="exact"/>
              <w:ind w:right="-46"/>
              <w:rPr>
                <w:b/>
                <w:bCs/>
              </w:rPr>
            </w:pPr>
          </w:p>
          <w:p w14:paraId="4418A377" w14:textId="382BEE0A" w:rsidR="00A50C77" w:rsidRPr="00A50C77" w:rsidRDefault="00A50C77" w:rsidP="00A50C77">
            <w:pPr>
              <w:pStyle w:val="BodyText"/>
              <w:tabs>
                <w:tab w:val="decimal" w:pos="553"/>
              </w:tabs>
              <w:spacing w:after="0" w:line="240" w:lineRule="exact"/>
              <w:ind w:right="-46"/>
              <w:rPr>
                <w:b/>
                <w:bCs/>
                <w:szCs w:val="22"/>
              </w:rPr>
            </w:pPr>
            <w:r w:rsidRPr="00A50C77">
              <w:rPr>
                <w:b/>
                <w:bCs/>
              </w:rPr>
              <w:t>(318)</w:t>
            </w:r>
          </w:p>
        </w:tc>
        <w:tc>
          <w:tcPr>
            <w:tcW w:w="266" w:type="dxa"/>
          </w:tcPr>
          <w:p w14:paraId="0043F236" w14:textId="77777777" w:rsidR="00A50C77" w:rsidRPr="00A50C77" w:rsidRDefault="00A50C77" w:rsidP="00A50C77">
            <w:pPr>
              <w:pStyle w:val="BodyText"/>
              <w:spacing w:after="0" w:line="240" w:lineRule="exact"/>
              <w:ind w:right="-46"/>
              <w:jc w:val="right"/>
              <w:rPr>
                <w:b/>
                <w:bCs/>
                <w:szCs w:val="22"/>
              </w:rPr>
            </w:pPr>
          </w:p>
        </w:tc>
        <w:tc>
          <w:tcPr>
            <w:tcW w:w="1008" w:type="dxa"/>
            <w:tcBorders>
              <w:top w:val="single" w:sz="4" w:space="0" w:color="auto"/>
              <w:left w:val="nil"/>
              <w:right w:val="nil"/>
            </w:tcBorders>
          </w:tcPr>
          <w:p w14:paraId="5D7200EB" w14:textId="77777777" w:rsidR="00A50C77" w:rsidRPr="00A50C77" w:rsidRDefault="00A50C77" w:rsidP="00A50C77">
            <w:pPr>
              <w:pStyle w:val="BodyText"/>
              <w:tabs>
                <w:tab w:val="decimal" w:pos="714"/>
              </w:tabs>
              <w:spacing w:after="0" w:line="240" w:lineRule="exact"/>
              <w:ind w:right="-46"/>
              <w:rPr>
                <w:b/>
                <w:bCs/>
              </w:rPr>
            </w:pPr>
          </w:p>
          <w:p w14:paraId="2AA96737" w14:textId="77777777" w:rsidR="00A50C77" w:rsidRPr="00A50C77" w:rsidRDefault="00A50C77" w:rsidP="00A50C77">
            <w:pPr>
              <w:pStyle w:val="BodyText"/>
              <w:tabs>
                <w:tab w:val="decimal" w:pos="714"/>
              </w:tabs>
              <w:spacing w:after="0" w:line="240" w:lineRule="exact"/>
              <w:ind w:right="-46"/>
              <w:rPr>
                <w:b/>
                <w:bCs/>
              </w:rPr>
            </w:pPr>
          </w:p>
          <w:p w14:paraId="49AFBD43" w14:textId="799A2C7B" w:rsidR="00A50C77" w:rsidRPr="00A50C77" w:rsidRDefault="00A50C77" w:rsidP="00A50C77">
            <w:pPr>
              <w:pStyle w:val="BodyText"/>
              <w:tabs>
                <w:tab w:val="decimal" w:pos="714"/>
              </w:tabs>
              <w:spacing w:after="0" w:line="240" w:lineRule="exact"/>
              <w:ind w:right="-46"/>
              <w:rPr>
                <w:b/>
                <w:bCs/>
                <w:szCs w:val="22"/>
              </w:rPr>
            </w:pPr>
            <w:r w:rsidRPr="00A50C77">
              <w:rPr>
                <w:b/>
                <w:bCs/>
              </w:rPr>
              <w:t>(2,807)</w:t>
            </w:r>
          </w:p>
        </w:tc>
      </w:tr>
      <w:tr w:rsidR="00A50C77" w:rsidRPr="00A61782" w14:paraId="47BAFE40" w14:textId="77777777" w:rsidTr="00266251">
        <w:tc>
          <w:tcPr>
            <w:tcW w:w="2610" w:type="dxa"/>
          </w:tcPr>
          <w:p w14:paraId="376371A5" w14:textId="6D41CB29" w:rsidR="00A50C77" w:rsidRPr="00A50C77" w:rsidRDefault="00A50C77" w:rsidP="00A50C77">
            <w:pPr>
              <w:pStyle w:val="BodyText"/>
              <w:spacing w:after="0" w:line="240" w:lineRule="exact"/>
              <w:ind w:left="156" w:right="-10" w:hanging="156"/>
              <w:rPr>
                <w:b/>
                <w:bCs/>
                <w:szCs w:val="22"/>
              </w:rPr>
            </w:pPr>
            <w:r w:rsidRPr="00A50C77">
              <w:rPr>
                <w:szCs w:val="22"/>
              </w:rPr>
              <w:t>Forward exchange contracts</w:t>
            </w:r>
          </w:p>
        </w:tc>
        <w:tc>
          <w:tcPr>
            <w:tcW w:w="890" w:type="dxa"/>
            <w:tcBorders>
              <w:left w:val="nil"/>
              <w:right w:val="nil"/>
            </w:tcBorders>
          </w:tcPr>
          <w:p w14:paraId="3F3C7467" w14:textId="77777777" w:rsidR="00A50C77" w:rsidRPr="00A50C77" w:rsidRDefault="00A50C77" w:rsidP="00A50C77">
            <w:pPr>
              <w:pStyle w:val="BodyText"/>
              <w:tabs>
                <w:tab w:val="decimal" w:pos="612"/>
              </w:tabs>
              <w:spacing w:after="0" w:line="240" w:lineRule="exact"/>
              <w:ind w:right="-46"/>
            </w:pPr>
          </w:p>
          <w:p w14:paraId="7D0B95B0" w14:textId="78110011" w:rsidR="00A50C77" w:rsidRPr="00A50C77" w:rsidRDefault="00A50C77" w:rsidP="00A50C77">
            <w:pPr>
              <w:pStyle w:val="BodyText"/>
              <w:tabs>
                <w:tab w:val="decimal" w:pos="612"/>
              </w:tabs>
              <w:spacing w:after="0" w:line="240" w:lineRule="exact"/>
              <w:ind w:right="-46"/>
              <w:rPr>
                <w:szCs w:val="22"/>
              </w:rPr>
            </w:pPr>
            <w:r w:rsidRPr="00A50C77">
              <w:t>643</w:t>
            </w:r>
          </w:p>
        </w:tc>
        <w:tc>
          <w:tcPr>
            <w:tcW w:w="268" w:type="dxa"/>
          </w:tcPr>
          <w:p w14:paraId="407A7D78" w14:textId="77777777" w:rsidR="00A50C77" w:rsidRPr="00A50C77" w:rsidRDefault="00A50C77" w:rsidP="00A50C77">
            <w:pPr>
              <w:pStyle w:val="BodyText"/>
              <w:spacing w:after="0" w:line="240" w:lineRule="exact"/>
              <w:ind w:right="-46"/>
              <w:rPr>
                <w:szCs w:val="22"/>
              </w:rPr>
            </w:pPr>
          </w:p>
        </w:tc>
        <w:tc>
          <w:tcPr>
            <w:tcW w:w="901" w:type="dxa"/>
            <w:tcBorders>
              <w:left w:val="nil"/>
              <w:right w:val="nil"/>
            </w:tcBorders>
          </w:tcPr>
          <w:p w14:paraId="795FE4E4" w14:textId="77777777" w:rsidR="00A50C77" w:rsidRPr="00A50C77" w:rsidRDefault="00A50C77" w:rsidP="00A50C77">
            <w:pPr>
              <w:pStyle w:val="BodyText"/>
              <w:tabs>
                <w:tab w:val="decimal" w:pos="618"/>
              </w:tabs>
              <w:spacing w:after="0" w:line="240" w:lineRule="exact"/>
              <w:ind w:right="-46"/>
            </w:pPr>
          </w:p>
          <w:p w14:paraId="362C3A3D" w14:textId="0D4A605F" w:rsidR="00A50C77" w:rsidRPr="00A50C77" w:rsidRDefault="00A50C77" w:rsidP="00A50C77">
            <w:pPr>
              <w:pStyle w:val="BodyText"/>
              <w:tabs>
                <w:tab w:val="decimal" w:pos="618"/>
              </w:tabs>
              <w:spacing w:after="0" w:line="240" w:lineRule="exact"/>
              <w:ind w:right="-46"/>
              <w:rPr>
                <w:szCs w:val="22"/>
              </w:rPr>
            </w:pPr>
            <w:r w:rsidRPr="00A50C77">
              <w:t>10</w:t>
            </w:r>
          </w:p>
        </w:tc>
        <w:tc>
          <w:tcPr>
            <w:tcW w:w="266" w:type="dxa"/>
          </w:tcPr>
          <w:p w14:paraId="59C3013D" w14:textId="77777777" w:rsidR="00A50C77" w:rsidRPr="00A50C77" w:rsidRDefault="00A50C77" w:rsidP="00A50C77">
            <w:pPr>
              <w:pStyle w:val="BodyText"/>
              <w:spacing w:after="0" w:line="240" w:lineRule="exact"/>
              <w:ind w:right="-46"/>
              <w:rPr>
                <w:szCs w:val="22"/>
              </w:rPr>
            </w:pPr>
          </w:p>
        </w:tc>
        <w:tc>
          <w:tcPr>
            <w:tcW w:w="994" w:type="dxa"/>
            <w:tcBorders>
              <w:left w:val="nil"/>
              <w:right w:val="nil"/>
            </w:tcBorders>
          </w:tcPr>
          <w:p w14:paraId="2C1D0B17" w14:textId="77777777" w:rsidR="00A50C77" w:rsidRPr="00A50C77" w:rsidRDefault="00A50C77" w:rsidP="00A50C77">
            <w:pPr>
              <w:pStyle w:val="BodyText"/>
              <w:tabs>
                <w:tab w:val="decimal" w:pos="714"/>
              </w:tabs>
              <w:spacing w:after="0" w:line="240" w:lineRule="exact"/>
              <w:ind w:right="-46"/>
            </w:pPr>
          </w:p>
          <w:p w14:paraId="29135B27" w14:textId="6EDCEA7F" w:rsidR="00A50C77" w:rsidRPr="00A50C77" w:rsidRDefault="00A50C77" w:rsidP="00A50C77">
            <w:pPr>
              <w:pStyle w:val="BodyText"/>
              <w:tabs>
                <w:tab w:val="decimal" w:pos="714"/>
              </w:tabs>
              <w:spacing w:after="0" w:line="240" w:lineRule="exact"/>
              <w:ind w:right="-46"/>
              <w:rPr>
                <w:szCs w:val="22"/>
              </w:rPr>
            </w:pPr>
            <w:r w:rsidRPr="00A50C77">
              <w:t>653</w:t>
            </w:r>
          </w:p>
        </w:tc>
        <w:tc>
          <w:tcPr>
            <w:tcW w:w="266" w:type="dxa"/>
          </w:tcPr>
          <w:p w14:paraId="669CA069" w14:textId="77777777" w:rsidR="00A50C77" w:rsidRPr="00A50C77" w:rsidRDefault="00A50C77" w:rsidP="00A50C77">
            <w:pPr>
              <w:pStyle w:val="BodyText"/>
              <w:spacing w:after="0" w:line="240" w:lineRule="exact"/>
              <w:ind w:right="-405"/>
              <w:jc w:val="both"/>
              <w:rPr>
                <w:szCs w:val="22"/>
              </w:rPr>
            </w:pPr>
          </w:p>
        </w:tc>
        <w:tc>
          <w:tcPr>
            <w:tcW w:w="901" w:type="dxa"/>
            <w:tcBorders>
              <w:left w:val="nil"/>
              <w:right w:val="nil"/>
            </w:tcBorders>
          </w:tcPr>
          <w:p w14:paraId="21EFE8F6" w14:textId="77777777" w:rsidR="00A50C77" w:rsidRPr="00A50C77" w:rsidRDefault="00A50C77" w:rsidP="00A50C77">
            <w:pPr>
              <w:pStyle w:val="BodyText"/>
              <w:tabs>
                <w:tab w:val="decimal" w:pos="597"/>
              </w:tabs>
              <w:spacing w:after="0" w:line="240" w:lineRule="exact"/>
              <w:ind w:right="-46"/>
            </w:pPr>
          </w:p>
          <w:p w14:paraId="21C2D3A8" w14:textId="713F3C0E" w:rsidR="00A50C77" w:rsidRPr="00A50C77" w:rsidRDefault="00A50C77" w:rsidP="00A50C77">
            <w:pPr>
              <w:pStyle w:val="BodyText"/>
              <w:tabs>
                <w:tab w:val="decimal" w:pos="597"/>
              </w:tabs>
              <w:spacing w:after="0" w:line="240" w:lineRule="exact"/>
              <w:ind w:right="-46"/>
              <w:rPr>
                <w:szCs w:val="22"/>
              </w:rPr>
            </w:pPr>
            <w:r w:rsidRPr="00A50C77">
              <w:t>254</w:t>
            </w:r>
          </w:p>
        </w:tc>
        <w:tc>
          <w:tcPr>
            <w:tcW w:w="268" w:type="dxa"/>
          </w:tcPr>
          <w:p w14:paraId="4A3EA301" w14:textId="77777777" w:rsidR="00A50C77" w:rsidRPr="00A50C77" w:rsidRDefault="00A50C77" w:rsidP="00A50C77">
            <w:pPr>
              <w:pStyle w:val="BodyText"/>
              <w:spacing w:after="0" w:line="240" w:lineRule="exact"/>
              <w:ind w:right="-46"/>
              <w:jc w:val="right"/>
              <w:rPr>
                <w:szCs w:val="22"/>
              </w:rPr>
            </w:pPr>
          </w:p>
        </w:tc>
        <w:tc>
          <w:tcPr>
            <w:tcW w:w="902" w:type="dxa"/>
            <w:tcBorders>
              <w:left w:val="nil"/>
              <w:right w:val="nil"/>
            </w:tcBorders>
          </w:tcPr>
          <w:p w14:paraId="37277A9E" w14:textId="77777777" w:rsidR="00A50C77" w:rsidRPr="00A50C77" w:rsidRDefault="00A50C77" w:rsidP="00A50C77">
            <w:pPr>
              <w:pStyle w:val="BodyText"/>
              <w:tabs>
                <w:tab w:val="decimal" w:pos="553"/>
              </w:tabs>
              <w:spacing w:after="0" w:line="240" w:lineRule="exact"/>
              <w:ind w:right="-46"/>
            </w:pPr>
          </w:p>
          <w:p w14:paraId="6000486F" w14:textId="0BC8F339" w:rsidR="00A50C77" w:rsidRPr="00A50C77" w:rsidRDefault="00A50C77" w:rsidP="00A50C77">
            <w:pPr>
              <w:pStyle w:val="BodyText"/>
              <w:tabs>
                <w:tab w:val="decimal" w:pos="553"/>
              </w:tabs>
              <w:spacing w:after="0" w:line="240" w:lineRule="exact"/>
              <w:ind w:right="-46"/>
              <w:rPr>
                <w:szCs w:val="22"/>
              </w:rPr>
            </w:pPr>
            <w:r w:rsidRPr="00A50C77">
              <w:t>1</w:t>
            </w:r>
          </w:p>
        </w:tc>
        <w:tc>
          <w:tcPr>
            <w:tcW w:w="266" w:type="dxa"/>
          </w:tcPr>
          <w:p w14:paraId="05E7B9D2" w14:textId="77777777" w:rsidR="00A50C77" w:rsidRPr="00A50C77" w:rsidRDefault="00A50C77" w:rsidP="00A50C77">
            <w:pPr>
              <w:pStyle w:val="BodyText"/>
              <w:spacing w:after="0" w:line="240" w:lineRule="exact"/>
              <w:ind w:right="-46"/>
              <w:jc w:val="right"/>
              <w:rPr>
                <w:szCs w:val="22"/>
              </w:rPr>
            </w:pPr>
          </w:p>
        </w:tc>
        <w:tc>
          <w:tcPr>
            <w:tcW w:w="1008" w:type="dxa"/>
            <w:tcBorders>
              <w:left w:val="nil"/>
              <w:right w:val="nil"/>
            </w:tcBorders>
          </w:tcPr>
          <w:p w14:paraId="5D787F31" w14:textId="77777777" w:rsidR="00A50C77" w:rsidRPr="00A50C77" w:rsidRDefault="00A50C77" w:rsidP="00A50C77">
            <w:pPr>
              <w:pStyle w:val="BodyText"/>
              <w:tabs>
                <w:tab w:val="decimal" w:pos="714"/>
              </w:tabs>
              <w:spacing w:after="0" w:line="240" w:lineRule="exact"/>
              <w:ind w:right="-46"/>
            </w:pPr>
          </w:p>
          <w:p w14:paraId="25D06B8E" w14:textId="0097DFFC" w:rsidR="00A50C77" w:rsidRPr="00A50C77" w:rsidRDefault="00A50C77" w:rsidP="00A50C77">
            <w:pPr>
              <w:pStyle w:val="BodyText"/>
              <w:tabs>
                <w:tab w:val="decimal" w:pos="714"/>
              </w:tabs>
              <w:spacing w:after="0" w:line="240" w:lineRule="exact"/>
              <w:ind w:right="-46"/>
              <w:rPr>
                <w:szCs w:val="22"/>
              </w:rPr>
            </w:pPr>
            <w:r w:rsidRPr="00A50C77">
              <w:t>255</w:t>
            </w:r>
          </w:p>
        </w:tc>
      </w:tr>
      <w:tr w:rsidR="00A50C77" w:rsidRPr="00A61782" w14:paraId="3FA6A912" w14:textId="77777777" w:rsidTr="00266251">
        <w:tc>
          <w:tcPr>
            <w:tcW w:w="2610" w:type="dxa"/>
          </w:tcPr>
          <w:p w14:paraId="3C6CEE14" w14:textId="77B0DD12" w:rsidR="00A50C77" w:rsidRPr="00A50C77" w:rsidRDefault="00A50C77" w:rsidP="00A50C77">
            <w:pPr>
              <w:pStyle w:val="BodyText"/>
              <w:spacing w:after="0" w:line="240" w:lineRule="exact"/>
              <w:ind w:left="156" w:right="-10" w:hanging="156"/>
              <w:rPr>
                <w:szCs w:val="22"/>
              </w:rPr>
            </w:pPr>
            <w:r w:rsidRPr="00A50C77">
              <w:rPr>
                <w:szCs w:val="22"/>
              </w:rPr>
              <w:t>Currency swaps contracts</w:t>
            </w:r>
          </w:p>
        </w:tc>
        <w:tc>
          <w:tcPr>
            <w:tcW w:w="890" w:type="dxa"/>
            <w:tcBorders>
              <w:left w:val="nil"/>
              <w:right w:val="nil"/>
            </w:tcBorders>
          </w:tcPr>
          <w:p w14:paraId="39F65314" w14:textId="7ABB2816" w:rsidR="00A50C77" w:rsidRPr="00A50C77" w:rsidRDefault="00A50C77" w:rsidP="00A50C77">
            <w:pPr>
              <w:pStyle w:val="BodyText"/>
              <w:tabs>
                <w:tab w:val="decimal" w:pos="612"/>
              </w:tabs>
              <w:spacing w:after="0" w:line="240" w:lineRule="exact"/>
              <w:ind w:right="-46"/>
              <w:rPr>
                <w:szCs w:val="22"/>
              </w:rPr>
            </w:pPr>
            <w:r w:rsidRPr="00A50C77">
              <w:t>(1,129)</w:t>
            </w:r>
          </w:p>
        </w:tc>
        <w:tc>
          <w:tcPr>
            <w:tcW w:w="268" w:type="dxa"/>
          </w:tcPr>
          <w:p w14:paraId="39DDE9A0" w14:textId="77777777" w:rsidR="00A50C77" w:rsidRPr="00A50C77" w:rsidRDefault="00A50C77" w:rsidP="00A50C77">
            <w:pPr>
              <w:pStyle w:val="BodyText"/>
              <w:spacing w:after="0" w:line="240" w:lineRule="exact"/>
              <w:ind w:right="-46"/>
              <w:jc w:val="both"/>
              <w:rPr>
                <w:szCs w:val="22"/>
              </w:rPr>
            </w:pPr>
          </w:p>
        </w:tc>
        <w:tc>
          <w:tcPr>
            <w:tcW w:w="901" w:type="dxa"/>
            <w:tcBorders>
              <w:left w:val="nil"/>
              <w:right w:val="nil"/>
            </w:tcBorders>
          </w:tcPr>
          <w:p w14:paraId="11588448" w14:textId="3DBF4888" w:rsidR="00A50C77" w:rsidRPr="00A50C77" w:rsidRDefault="00A50C77" w:rsidP="00A50C77">
            <w:pPr>
              <w:pStyle w:val="BodyText"/>
              <w:tabs>
                <w:tab w:val="decimal" w:pos="618"/>
              </w:tabs>
              <w:spacing w:after="0" w:line="240" w:lineRule="exact"/>
              <w:ind w:right="-46"/>
              <w:rPr>
                <w:szCs w:val="22"/>
              </w:rPr>
            </w:pPr>
            <w:r w:rsidRPr="00A50C77">
              <w:t>(4,944)</w:t>
            </w:r>
          </w:p>
        </w:tc>
        <w:tc>
          <w:tcPr>
            <w:tcW w:w="266" w:type="dxa"/>
          </w:tcPr>
          <w:p w14:paraId="0BD779E1" w14:textId="77777777" w:rsidR="00A50C77" w:rsidRPr="00A50C77" w:rsidRDefault="00A50C77" w:rsidP="00A50C77">
            <w:pPr>
              <w:pStyle w:val="BodyText"/>
              <w:spacing w:after="0" w:line="240" w:lineRule="exact"/>
              <w:ind w:right="-46"/>
              <w:jc w:val="both"/>
              <w:rPr>
                <w:szCs w:val="22"/>
              </w:rPr>
            </w:pPr>
          </w:p>
        </w:tc>
        <w:tc>
          <w:tcPr>
            <w:tcW w:w="994" w:type="dxa"/>
            <w:tcBorders>
              <w:left w:val="nil"/>
              <w:right w:val="nil"/>
            </w:tcBorders>
          </w:tcPr>
          <w:p w14:paraId="646B574C" w14:textId="4EA44C2E" w:rsidR="00A50C77" w:rsidRPr="00A50C77" w:rsidRDefault="00A50C77" w:rsidP="00A50C77">
            <w:pPr>
              <w:pStyle w:val="BodyText"/>
              <w:tabs>
                <w:tab w:val="decimal" w:pos="714"/>
              </w:tabs>
              <w:spacing w:after="0" w:line="240" w:lineRule="exact"/>
              <w:ind w:right="-46"/>
              <w:rPr>
                <w:szCs w:val="22"/>
              </w:rPr>
            </w:pPr>
            <w:r w:rsidRPr="00A50C77">
              <w:t>(6,073)</w:t>
            </w:r>
          </w:p>
        </w:tc>
        <w:tc>
          <w:tcPr>
            <w:tcW w:w="266" w:type="dxa"/>
          </w:tcPr>
          <w:p w14:paraId="0500DF0C" w14:textId="77777777" w:rsidR="00A50C77" w:rsidRPr="00A50C77" w:rsidRDefault="00A50C77" w:rsidP="00A50C77">
            <w:pPr>
              <w:pStyle w:val="BodyText"/>
              <w:spacing w:after="0" w:line="240" w:lineRule="exact"/>
              <w:ind w:right="-405"/>
              <w:jc w:val="both"/>
              <w:rPr>
                <w:szCs w:val="22"/>
              </w:rPr>
            </w:pPr>
          </w:p>
        </w:tc>
        <w:tc>
          <w:tcPr>
            <w:tcW w:w="901" w:type="dxa"/>
            <w:tcBorders>
              <w:left w:val="nil"/>
              <w:right w:val="nil"/>
            </w:tcBorders>
          </w:tcPr>
          <w:p w14:paraId="0D797A12" w14:textId="21440660" w:rsidR="00A50C77" w:rsidRPr="00A50C77" w:rsidRDefault="00A50C77" w:rsidP="00A50C77">
            <w:pPr>
              <w:pStyle w:val="BodyText"/>
              <w:tabs>
                <w:tab w:val="decimal" w:pos="597"/>
              </w:tabs>
              <w:spacing w:after="0" w:line="240" w:lineRule="exact"/>
              <w:ind w:right="-46"/>
              <w:rPr>
                <w:szCs w:val="22"/>
              </w:rPr>
            </w:pPr>
            <w:r w:rsidRPr="00A50C77">
              <w:t>(1,128)</w:t>
            </w:r>
          </w:p>
        </w:tc>
        <w:tc>
          <w:tcPr>
            <w:tcW w:w="268" w:type="dxa"/>
          </w:tcPr>
          <w:p w14:paraId="084CCC8D" w14:textId="77777777" w:rsidR="00A50C77" w:rsidRPr="00A50C77" w:rsidRDefault="00A50C77" w:rsidP="00A50C77">
            <w:pPr>
              <w:pStyle w:val="BodyText"/>
              <w:spacing w:after="0" w:line="240" w:lineRule="exact"/>
              <w:ind w:right="-46"/>
              <w:jc w:val="right"/>
              <w:rPr>
                <w:szCs w:val="22"/>
              </w:rPr>
            </w:pPr>
          </w:p>
        </w:tc>
        <w:tc>
          <w:tcPr>
            <w:tcW w:w="902" w:type="dxa"/>
            <w:tcBorders>
              <w:left w:val="nil"/>
              <w:right w:val="nil"/>
            </w:tcBorders>
          </w:tcPr>
          <w:p w14:paraId="054FDFB2" w14:textId="4DB51835" w:rsidR="00A50C77" w:rsidRPr="00A50C77" w:rsidRDefault="00A50C77" w:rsidP="00A50C77">
            <w:pPr>
              <w:pStyle w:val="BodyText"/>
              <w:tabs>
                <w:tab w:val="decimal" w:pos="553"/>
              </w:tabs>
              <w:spacing w:after="0" w:line="240" w:lineRule="exact"/>
              <w:ind w:right="-46"/>
              <w:rPr>
                <w:szCs w:val="22"/>
              </w:rPr>
            </w:pPr>
            <w:r w:rsidRPr="00A50C77">
              <w:t>(4,944)</w:t>
            </w:r>
          </w:p>
        </w:tc>
        <w:tc>
          <w:tcPr>
            <w:tcW w:w="266" w:type="dxa"/>
          </w:tcPr>
          <w:p w14:paraId="6445520E" w14:textId="6055523F" w:rsidR="00A50C77" w:rsidRPr="00A50C77" w:rsidRDefault="00A50C77" w:rsidP="00A50C77">
            <w:pPr>
              <w:pStyle w:val="BodyText"/>
              <w:spacing w:after="0" w:line="240" w:lineRule="exact"/>
              <w:ind w:right="-46"/>
              <w:jc w:val="right"/>
              <w:rPr>
                <w:szCs w:val="22"/>
              </w:rPr>
            </w:pPr>
          </w:p>
        </w:tc>
        <w:tc>
          <w:tcPr>
            <w:tcW w:w="1008" w:type="dxa"/>
            <w:tcBorders>
              <w:left w:val="nil"/>
              <w:right w:val="nil"/>
            </w:tcBorders>
          </w:tcPr>
          <w:p w14:paraId="5269CB3C" w14:textId="257A0376" w:rsidR="00A50C77" w:rsidRPr="00A50C77" w:rsidRDefault="00A50C77" w:rsidP="00A50C77">
            <w:pPr>
              <w:pStyle w:val="BodyText"/>
              <w:tabs>
                <w:tab w:val="decimal" w:pos="714"/>
              </w:tabs>
              <w:spacing w:after="0" w:line="240" w:lineRule="exact"/>
              <w:ind w:right="-46"/>
              <w:rPr>
                <w:szCs w:val="22"/>
              </w:rPr>
            </w:pPr>
            <w:r w:rsidRPr="00A50C77">
              <w:t>(6,072)</w:t>
            </w:r>
          </w:p>
        </w:tc>
      </w:tr>
      <w:tr w:rsidR="00A50C77" w:rsidRPr="00A61782" w14:paraId="5AE713C3" w14:textId="77777777" w:rsidTr="00266251">
        <w:tc>
          <w:tcPr>
            <w:tcW w:w="2610" w:type="dxa"/>
          </w:tcPr>
          <w:p w14:paraId="7FD7A697" w14:textId="1201F9B6" w:rsidR="00A50C77" w:rsidRPr="00A50C77" w:rsidRDefault="00A50C77" w:rsidP="00A50C77">
            <w:pPr>
              <w:pStyle w:val="BodyText"/>
              <w:spacing w:after="0" w:line="240" w:lineRule="exact"/>
              <w:ind w:left="156" w:right="-10" w:hanging="156"/>
              <w:rPr>
                <w:b/>
                <w:bCs/>
                <w:szCs w:val="22"/>
              </w:rPr>
            </w:pPr>
            <w:r w:rsidRPr="00A50C77">
              <w:rPr>
                <w:b/>
                <w:bCs/>
                <w:szCs w:val="22"/>
              </w:rPr>
              <w:t>Net exposure</w:t>
            </w:r>
          </w:p>
        </w:tc>
        <w:tc>
          <w:tcPr>
            <w:tcW w:w="890" w:type="dxa"/>
            <w:tcBorders>
              <w:top w:val="single" w:sz="4" w:space="0" w:color="auto"/>
              <w:left w:val="nil"/>
              <w:bottom w:val="double" w:sz="4" w:space="0" w:color="auto"/>
              <w:right w:val="nil"/>
            </w:tcBorders>
          </w:tcPr>
          <w:p w14:paraId="0F1EE313" w14:textId="39C387D3" w:rsidR="00A50C77" w:rsidRPr="00A50C77" w:rsidRDefault="00A50C77" w:rsidP="00A50C77">
            <w:pPr>
              <w:pStyle w:val="BodyText"/>
              <w:tabs>
                <w:tab w:val="decimal" w:pos="612"/>
              </w:tabs>
              <w:spacing w:after="0" w:line="240" w:lineRule="exact"/>
              <w:ind w:right="-46"/>
              <w:rPr>
                <w:b/>
                <w:bCs/>
                <w:szCs w:val="22"/>
              </w:rPr>
            </w:pPr>
            <w:r w:rsidRPr="00A50C77">
              <w:rPr>
                <w:b/>
                <w:bCs/>
              </w:rPr>
              <w:t>(1,772)</w:t>
            </w:r>
          </w:p>
        </w:tc>
        <w:tc>
          <w:tcPr>
            <w:tcW w:w="268" w:type="dxa"/>
          </w:tcPr>
          <w:p w14:paraId="2EF9F8E4" w14:textId="77777777" w:rsidR="00A50C77" w:rsidRPr="00A50C77" w:rsidRDefault="00A50C77" w:rsidP="00A50C77">
            <w:pPr>
              <w:pStyle w:val="BodyText"/>
              <w:spacing w:after="0" w:line="240" w:lineRule="exact"/>
              <w:ind w:right="-46"/>
              <w:jc w:val="both"/>
              <w:rPr>
                <w:b/>
                <w:bCs/>
                <w:szCs w:val="22"/>
              </w:rPr>
            </w:pPr>
          </w:p>
        </w:tc>
        <w:tc>
          <w:tcPr>
            <w:tcW w:w="901" w:type="dxa"/>
            <w:tcBorders>
              <w:top w:val="single" w:sz="4" w:space="0" w:color="auto"/>
              <w:left w:val="nil"/>
              <w:bottom w:val="double" w:sz="4" w:space="0" w:color="auto"/>
              <w:right w:val="nil"/>
            </w:tcBorders>
          </w:tcPr>
          <w:p w14:paraId="46CE0404" w14:textId="02DCC3B9" w:rsidR="00A50C77" w:rsidRPr="00A50C77" w:rsidRDefault="00A50C77" w:rsidP="00A50C77">
            <w:pPr>
              <w:pStyle w:val="BodyText"/>
              <w:tabs>
                <w:tab w:val="decimal" w:pos="618"/>
              </w:tabs>
              <w:spacing w:after="0" w:line="240" w:lineRule="exact"/>
              <w:ind w:right="-46"/>
              <w:rPr>
                <w:b/>
                <w:bCs/>
                <w:szCs w:val="22"/>
              </w:rPr>
            </w:pPr>
            <w:r w:rsidRPr="00A50C77">
              <w:rPr>
                <w:b/>
                <w:bCs/>
              </w:rPr>
              <w:t>(6,466)</w:t>
            </w:r>
          </w:p>
        </w:tc>
        <w:tc>
          <w:tcPr>
            <w:tcW w:w="266" w:type="dxa"/>
          </w:tcPr>
          <w:p w14:paraId="687CE857" w14:textId="77777777" w:rsidR="00A50C77" w:rsidRPr="00A50C77" w:rsidRDefault="00A50C77" w:rsidP="00A50C77">
            <w:pPr>
              <w:pStyle w:val="BodyText"/>
              <w:spacing w:after="0" w:line="240" w:lineRule="exact"/>
              <w:ind w:right="-46"/>
              <w:jc w:val="both"/>
              <w:rPr>
                <w:b/>
                <w:bCs/>
                <w:szCs w:val="22"/>
              </w:rPr>
            </w:pPr>
          </w:p>
        </w:tc>
        <w:tc>
          <w:tcPr>
            <w:tcW w:w="994" w:type="dxa"/>
            <w:tcBorders>
              <w:top w:val="single" w:sz="4" w:space="0" w:color="auto"/>
              <w:left w:val="nil"/>
              <w:bottom w:val="double" w:sz="4" w:space="0" w:color="auto"/>
              <w:right w:val="nil"/>
            </w:tcBorders>
          </w:tcPr>
          <w:p w14:paraId="1AEA381C" w14:textId="337A879C" w:rsidR="00A50C77" w:rsidRPr="00A50C77" w:rsidRDefault="00A50C77" w:rsidP="00A50C77">
            <w:pPr>
              <w:pStyle w:val="BodyText"/>
              <w:tabs>
                <w:tab w:val="decimal" w:pos="714"/>
              </w:tabs>
              <w:spacing w:after="0" w:line="240" w:lineRule="exact"/>
              <w:ind w:right="-46"/>
              <w:rPr>
                <w:b/>
                <w:bCs/>
                <w:szCs w:val="22"/>
              </w:rPr>
            </w:pPr>
            <w:r w:rsidRPr="00A50C77">
              <w:rPr>
                <w:b/>
                <w:bCs/>
              </w:rPr>
              <w:t>(8,238)</w:t>
            </w:r>
          </w:p>
        </w:tc>
        <w:tc>
          <w:tcPr>
            <w:tcW w:w="266" w:type="dxa"/>
          </w:tcPr>
          <w:p w14:paraId="2677503B" w14:textId="77777777" w:rsidR="00A50C77" w:rsidRPr="00A50C77" w:rsidRDefault="00A50C77" w:rsidP="00A50C77">
            <w:pPr>
              <w:pStyle w:val="BodyText"/>
              <w:spacing w:after="0" w:line="240" w:lineRule="exact"/>
              <w:ind w:right="-405"/>
              <w:jc w:val="both"/>
              <w:rPr>
                <w:b/>
                <w:bCs/>
                <w:szCs w:val="22"/>
              </w:rPr>
            </w:pPr>
          </w:p>
        </w:tc>
        <w:tc>
          <w:tcPr>
            <w:tcW w:w="901" w:type="dxa"/>
            <w:tcBorders>
              <w:top w:val="single" w:sz="4" w:space="0" w:color="auto"/>
              <w:left w:val="nil"/>
              <w:bottom w:val="double" w:sz="4" w:space="0" w:color="auto"/>
              <w:right w:val="nil"/>
            </w:tcBorders>
          </w:tcPr>
          <w:p w14:paraId="4A4DBAE7" w14:textId="6EA84815" w:rsidR="00A50C77" w:rsidRPr="00A50C77" w:rsidRDefault="00A50C77" w:rsidP="00A50C77">
            <w:pPr>
              <w:pStyle w:val="BodyText"/>
              <w:tabs>
                <w:tab w:val="decimal" w:pos="597"/>
              </w:tabs>
              <w:spacing w:after="0" w:line="240" w:lineRule="exact"/>
              <w:ind w:right="-46"/>
              <w:rPr>
                <w:b/>
                <w:bCs/>
                <w:szCs w:val="22"/>
              </w:rPr>
            </w:pPr>
            <w:r w:rsidRPr="00A50C77">
              <w:rPr>
                <w:b/>
                <w:bCs/>
              </w:rPr>
              <w:t>(3,363)</w:t>
            </w:r>
          </w:p>
        </w:tc>
        <w:tc>
          <w:tcPr>
            <w:tcW w:w="268" w:type="dxa"/>
          </w:tcPr>
          <w:p w14:paraId="23081719" w14:textId="77777777" w:rsidR="00A50C77" w:rsidRPr="00A50C77" w:rsidRDefault="00A50C77" w:rsidP="00A50C77">
            <w:pPr>
              <w:pStyle w:val="BodyText"/>
              <w:spacing w:after="0" w:line="240" w:lineRule="exact"/>
              <w:ind w:right="-46"/>
              <w:jc w:val="right"/>
              <w:rPr>
                <w:b/>
                <w:bCs/>
                <w:szCs w:val="22"/>
              </w:rPr>
            </w:pPr>
          </w:p>
        </w:tc>
        <w:tc>
          <w:tcPr>
            <w:tcW w:w="902" w:type="dxa"/>
            <w:tcBorders>
              <w:top w:val="single" w:sz="4" w:space="0" w:color="auto"/>
              <w:left w:val="nil"/>
              <w:bottom w:val="double" w:sz="4" w:space="0" w:color="auto"/>
              <w:right w:val="nil"/>
            </w:tcBorders>
          </w:tcPr>
          <w:p w14:paraId="086AD222" w14:textId="2B5B06F1" w:rsidR="00A50C77" w:rsidRPr="00A50C77" w:rsidRDefault="00A50C77" w:rsidP="00A50C77">
            <w:pPr>
              <w:pStyle w:val="BodyText"/>
              <w:tabs>
                <w:tab w:val="decimal" w:pos="553"/>
              </w:tabs>
              <w:spacing w:after="0" w:line="240" w:lineRule="exact"/>
              <w:ind w:right="-46"/>
              <w:rPr>
                <w:b/>
                <w:bCs/>
                <w:szCs w:val="22"/>
              </w:rPr>
            </w:pPr>
            <w:r w:rsidRPr="00A50C77">
              <w:rPr>
                <w:b/>
                <w:bCs/>
              </w:rPr>
              <w:t>(5,261)</w:t>
            </w:r>
          </w:p>
        </w:tc>
        <w:tc>
          <w:tcPr>
            <w:tcW w:w="266" w:type="dxa"/>
          </w:tcPr>
          <w:p w14:paraId="050C10BC" w14:textId="77777777" w:rsidR="00A50C77" w:rsidRPr="00A50C77" w:rsidRDefault="00A50C77" w:rsidP="00A50C77">
            <w:pPr>
              <w:pStyle w:val="BodyText"/>
              <w:spacing w:after="0" w:line="240" w:lineRule="exact"/>
              <w:ind w:right="-46"/>
              <w:jc w:val="right"/>
              <w:rPr>
                <w:b/>
                <w:bCs/>
                <w:szCs w:val="22"/>
              </w:rPr>
            </w:pPr>
          </w:p>
        </w:tc>
        <w:tc>
          <w:tcPr>
            <w:tcW w:w="1008" w:type="dxa"/>
            <w:tcBorders>
              <w:top w:val="single" w:sz="4" w:space="0" w:color="auto"/>
              <w:left w:val="nil"/>
              <w:bottom w:val="double" w:sz="4" w:space="0" w:color="auto"/>
              <w:right w:val="nil"/>
            </w:tcBorders>
          </w:tcPr>
          <w:p w14:paraId="3AEAC07B" w14:textId="737BD84A" w:rsidR="00A50C77" w:rsidRPr="00A50C77" w:rsidRDefault="00A50C77" w:rsidP="00A50C77">
            <w:pPr>
              <w:pStyle w:val="BodyText"/>
              <w:tabs>
                <w:tab w:val="decimal" w:pos="714"/>
              </w:tabs>
              <w:spacing w:after="0" w:line="240" w:lineRule="exact"/>
              <w:ind w:right="-46"/>
              <w:rPr>
                <w:b/>
                <w:bCs/>
                <w:szCs w:val="22"/>
              </w:rPr>
            </w:pPr>
            <w:r w:rsidRPr="00A50C77">
              <w:rPr>
                <w:b/>
                <w:bCs/>
              </w:rPr>
              <w:t>(8,624)</w:t>
            </w:r>
          </w:p>
        </w:tc>
      </w:tr>
      <w:tr w:rsidR="00364B3E" w:rsidRPr="00A61782" w14:paraId="0924CE2B" w14:textId="77777777" w:rsidTr="00097C20">
        <w:tc>
          <w:tcPr>
            <w:tcW w:w="2610" w:type="dxa"/>
          </w:tcPr>
          <w:p w14:paraId="5058A33F" w14:textId="77777777" w:rsidR="00364B3E" w:rsidRPr="00A50C77" w:rsidRDefault="00364B3E" w:rsidP="006278EF">
            <w:pPr>
              <w:pStyle w:val="BodyText"/>
              <w:spacing w:after="0" w:line="240" w:lineRule="exact"/>
              <w:ind w:left="156" w:right="-10" w:hanging="156"/>
              <w:rPr>
                <w:b/>
                <w:bCs/>
                <w:szCs w:val="22"/>
              </w:rPr>
            </w:pPr>
          </w:p>
        </w:tc>
        <w:tc>
          <w:tcPr>
            <w:tcW w:w="890" w:type="dxa"/>
            <w:tcBorders>
              <w:top w:val="single" w:sz="4" w:space="0" w:color="auto"/>
              <w:left w:val="nil"/>
              <w:right w:val="nil"/>
            </w:tcBorders>
            <w:vAlign w:val="bottom"/>
          </w:tcPr>
          <w:p w14:paraId="737B98A7" w14:textId="77777777" w:rsidR="00364B3E" w:rsidRPr="00A50C77" w:rsidRDefault="00364B3E" w:rsidP="006278EF">
            <w:pPr>
              <w:pStyle w:val="BodyText"/>
              <w:tabs>
                <w:tab w:val="decimal" w:pos="612"/>
              </w:tabs>
              <w:spacing w:after="0" w:line="240" w:lineRule="exact"/>
              <w:ind w:right="-46"/>
              <w:rPr>
                <w:b/>
                <w:bCs/>
                <w:szCs w:val="22"/>
              </w:rPr>
            </w:pPr>
          </w:p>
        </w:tc>
        <w:tc>
          <w:tcPr>
            <w:tcW w:w="268" w:type="dxa"/>
          </w:tcPr>
          <w:p w14:paraId="679C26AB" w14:textId="77777777" w:rsidR="00364B3E" w:rsidRPr="00A50C77" w:rsidRDefault="00364B3E" w:rsidP="006278EF">
            <w:pPr>
              <w:pStyle w:val="BodyText"/>
              <w:spacing w:after="0" w:line="240" w:lineRule="exact"/>
              <w:ind w:right="-46"/>
              <w:jc w:val="both"/>
              <w:rPr>
                <w:b/>
                <w:bCs/>
                <w:szCs w:val="22"/>
              </w:rPr>
            </w:pPr>
          </w:p>
        </w:tc>
        <w:tc>
          <w:tcPr>
            <w:tcW w:w="901" w:type="dxa"/>
            <w:tcBorders>
              <w:top w:val="single" w:sz="4" w:space="0" w:color="auto"/>
              <w:left w:val="nil"/>
              <w:right w:val="nil"/>
            </w:tcBorders>
            <w:vAlign w:val="bottom"/>
          </w:tcPr>
          <w:p w14:paraId="6C844C74" w14:textId="77777777" w:rsidR="00364B3E" w:rsidRPr="00A50C77" w:rsidRDefault="00364B3E" w:rsidP="006278EF">
            <w:pPr>
              <w:pStyle w:val="BodyText"/>
              <w:tabs>
                <w:tab w:val="decimal" w:pos="618"/>
              </w:tabs>
              <w:spacing w:after="0" w:line="240" w:lineRule="exact"/>
              <w:ind w:right="-46"/>
              <w:rPr>
                <w:b/>
                <w:bCs/>
                <w:szCs w:val="22"/>
              </w:rPr>
            </w:pPr>
          </w:p>
        </w:tc>
        <w:tc>
          <w:tcPr>
            <w:tcW w:w="266" w:type="dxa"/>
          </w:tcPr>
          <w:p w14:paraId="2A75F248" w14:textId="77777777" w:rsidR="00364B3E" w:rsidRPr="00A50C77" w:rsidRDefault="00364B3E" w:rsidP="006278EF">
            <w:pPr>
              <w:pStyle w:val="BodyText"/>
              <w:spacing w:after="0" w:line="240" w:lineRule="exact"/>
              <w:ind w:right="-46"/>
              <w:jc w:val="both"/>
              <w:rPr>
                <w:b/>
                <w:bCs/>
                <w:szCs w:val="22"/>
              </w:rPr>
            </w:pPr>
          </w:p>
        </w:tc>
        <w:tc>
          <w:tcPr>
            <w:tcW w:w="994" w:type="dxa"/>
            <w:tcBorders>
              <w:top w:val="single" w:sz="4" w:space="0" w:color="auto"/>
              <w:left w:val="nil"/>
              <w:right w:val="nil"/>
            </w:tcBorders>
            <w:vAlign w:val="bottom"/>
          </w:tcPr>
          <w:p w14:paraId="09DC7C9E" w14:textId="77777777" w:rsidR="00364B3E" w:rsidRPr="00A50C77" w:rsidRDefault="00364B3E" w:rsidP="006278EF">
            <w:pPr>
              <w:pStyle w:val="BodyText"/>
              <w:tabs>
                <w:tab w:val="decimal" w:pos="714"/>
              </w:tabs>
              <w:spacing w:after="0" w:line="240" w:lineRule="exact"/>
              <w:ind w:right="-46"/>
              <w:rPr>
                <w:b/>
                <w:bCs/>
                <w:szCs w:val="22"/>
              </w:rPr>
            </w:pPr>
          </w:p>
        </w:tc>
        <w:tc>
          <w:tcPr>
            <w:tcW w:w="266" w:type="dxa"/>
          </w:tcPr>
          <w:p w14:paraId="6AA55F4F" w14:textId="77777777" w:rsidR="00364B3E" w:rsidRPr="00A50C77" w:rsidRDefault="00364B3E" w:rsidP="006278EF">
            <w:pPr>
              <w:pStyle w:val="BodyText"/>
              <w:spacing w:after="0" w:line="240" w:lineRule="exact"/>
              <w:ind w:right="-405"/>
              <w:jc w:val="both"/>
              <w:rPr>
                <w:b/>
                <w:bCs/>
                <w:szCs w:val="22"/>
              </w:rPr>
            </w:pPr>
          </w:p>
        </w:tc>
        <w:tc>
          <w:tcPr>
            <w:tcW w:w="901" w:type="dxa"/>
            <w:tcBorders>
              <w:top w:val="single" w:sz="4" w:space="0" w:color="auto"/>
              <w:left w:val="nil"/>
              <w:right w:val="nil"/>
            </w:tcBorders>
            <w:vAlign w:val="bottom"/>
          </w:tcPr>
          <w:p w14:paraId="65465674" w14:textId="77777777" w:rsidR="00364B3E" w:rsidRPr="00A50C77" w:rsidRDefault="00364B3E" w:rsidP="006278EF">
            <w:pPr>
              <w:pStyle w:val="BodyText"/>
              <w:tabs>
                <w:tab w:val="decimal" w:pos="597"/>
              </w:tabs>
              <w:spacing w:after="0" w:line="240" w:lineRule="exact"/>
              <w:ind w:right="-46"/>
              <w:rPr>
                <w:b/>
                <w:bCs/>
                <w:szCs w:val="22"/>
              </w:rPr>
            </w:pPr>
          </w:p>
        </w:tc>
        <w:tc>
          <w:tcPr>
            <w:tcW w:w="268" w:type="dxa"/>
          </w:tcPr>
          <w:p w14:paraId="566F8A8A" w14:textId="77777777" w:rsidR="00364B3E" w:rsidRPr="00A50C77" w:rsidRDefault="00364B3E" w:rsidP="006278EF">
            <w:pPr>
              <w:pStyle w:val="BodyText"/>
              <w:spacing w:after="0" w:line="240" w:lineRule="exact"/>
              <w:ind w:right="-46"/>
              <w:jc w:val="right"/>
              <w:rPr>
                <w:b/>
                <w:bCs/>
                <w:szCs w:val="22"/>
              </w:rPr>
            </w:pPr>
          </w:p>
        </w:tc>
        <w:tc>
          <w:tcPr>
            <w:tcW w:w="902" w:type="dxa"/>
            <w:tcBorders>
              <w:top w:val="single" w:sz="4" w:space="0" w:color="auto"/>
              <w:left w:val="nil"/>
              <w:right w:val="nil"/>
            </w:tcBorders>
            <w:vAlign w:val="bottom"/>
          </w:tcPr>
          <w:p w14:paraId="1022A747" w14:textId="77777777" w:rsidR="00364B3E" w:rsidRPr="00A50C77" w:rsidRDefault="00364B3E" w:rsidP="006278EF">
            <w:pPr>
              <w:pStyle w:val="BodyText"/>
              <w:tabs>
                <w:tab w:val="decimal" w:pos="553"/>
              </w:tabs>
              <w:spacing w:after="0" w:line="240" w:lineRule="exact"/>
              <w:ind w:right="-46"/>
              <w:rPr>
                <w:b/>
                <w:bCs/>
                <w:szCs w:val="22"/>
              </w:rPr>
            </w:pPr>
          </w:p>
        </w:tc>
        <w:tc>
          <w:tcPr>
            <w:tcW w:w="266" w:type="dxa"/>
          </w:tcPr>
          <w:p w14:paraId="1C780BC9" w14:textId="77777777" w:rsidR="00364B3E" w:rsidRPr="00A50C77" w:rsidRDefault="00364B3E" w:rsidP="006278EF">
            <w:pPr>
              <w:pStyle w:val="BodyText"/>
              <w:spacing w:after="0" w:line="240" w:lineRule="exact"/>
              <w:ind w:right="-46"/>
              <w:jc w:val="right"/>
              <w:rPr>
                <w:b/>
                <w:bCs/>
                <w:szCs w:val="22"/>
              </w:rPr>
            </w:pPr>
          </w:p>
        </w:tc>
        <w:tc>
          <w:tcPr>
            <w:tcW w:w="1008" w:type="dxa"/>
            <w:tcBorders>
              <w:top w:val="single" w:sz="4" w:space="0" w:color="auto"/>
              <w:left w:val="nil"/>
              <w:right w:val="nil"/>
            </w:tcBorders>
            <w:vAlign w:val="bottom"/>
          </w:tcPr>
          <w:p w14:paraId="4468F250" w14:textId="77777777" w:rsidR="00364B3E" w:rsidRPr="00A50C77" w:rsidRDefault="00364B3E" w:rsidP="006278EF">
            <w:pPr>
              <w:pStyle w:val="BodyText"/>
              <w:tabs>
                <w:tab w:val="decimal" w:pos="575"/>
              </w:tabs>
              <w:spacing w:after="0" w:line="240" w:lineRule="exact"/>
              <w:ind w:right="-46"/>
              <w:rPr>
                <w:b/>
                <w:bCs/>
                <w:szCs w:val="22"/>
              </w:rPr>
            </w:pPr>
          </w:p>
        </w:tc>
      </w:tr>
      <w:tr w:rsidR="006278EF" w:rsidRPr="00A61782" w14:paraId="41A5EF4A" w14:textId="77777777" w:rsidTr="00097C20">
        <w:trPr>
          <w:tblHeader/>
        </w:trPr>
        <w:tc>
          <w:tcPr>
            <w:tcW w:w="2610" w:type="dxa"/>
          </w:tcPr>
          <w:p w14:paraId="1B1ED99A" w14:textId="77777777" w:rsidR="006278EF" w:rsidRPr="00A50C77" w:rsidRDefault="006278EF" w:rsidP="006278EF">
            <w:pPr>
              <w:pStyle w:val="BodyText"/>
              <w:spacing w:after="0" w:line="240" w:lineRule="exact"/>
              <w:ind w:left="145" w:right="-405" w:hanging="145"/>
              <w:rPr>
                <w:b/>
                <w:bCs/>
                <w:i/>
                <w:iCs/>
                <w:szCs w:val="22"/>
              </w:rPr>
            </w:pPr>
          </w:p>
        </w:tc>
        <w:tc>
          <w:tcPr>
            <w:tcW w:w="6930" w:type="dxa"/>
            <w:gridSpan w:val="11"/>
            <w:hideMark/>
          </w:tcPr>
          <w:p w14:paraId="098EAD95" w14:textId="6118E4DB" w:rsidR="006278EF" w:rsidRPr="00A50C77" w:rsidRDefault="006278EF" w:rsidP="006278EF">
            <w:pPr>
              <w:pStyle w:val="BodyText"/>
              <w:spacing w:after="0" w:line="240" w:lineRule="exact"/>
              <w:ind w:left="-108" w:right="-110"/>
              <w:jc w:val="center"/>
              <w:rPr>
                <w:b/>
                <w:bCs/>
                <w:szCs w:val="22"/>
              </w:rPr>
            </w:pPr>
            <w:r w:rsidRPr="00A50C77">
              <w:rPr>
                <w:b/>
                <w:bCs/>
                <w:szCs w:val="22"/>
              </w:rPr>
              <w:t>Separate financial statements</w:t>
            </w:r>
          </w:p>
        </w:tc>
      </w:tr>
      <w:tr w:rsidR="00097C20" w:rsidRPr="00A61782" w14:paraId="6783F229" w14:textId="77777777" w:rsidTr="00097C20">
        <w:trPr>
          <w:tblHeader/>
        </w:trPr>
        <w:tc>
          <w:tcPr>
            <w:tcW w:w="2610" w:type="dxa"/>
            <w:hideMark/>
          </w:tcPr>
          <w:p w14:paraId="15D9D2A3" w14:textId="30DE6435" w:rsidR="00097C20" w:rsidRPr="00A50C77" w:rsidRDefault="00097C20" w:rsidP="00097C20">
            <w:pPr>
              <w:pStyle w:val="BodyText"/>
              <w:spacing w:after="0" w:line="240" w:lineRule="exact"/>
              <w:ind w:left="145" w:right="-405" w:hanging="145"/>
              <w:rPr>
                <w:b/>
                <w:bCs/>
                <w:i/>
                <w:iCs/>
                <w:szCs w:val="22"/>
              </w:rPr>
            </w:pPr>
          </w:p>
        </w:tc>
        <w:tc>
          <w:tcPr>
            <w:tcW w:w="3319" w:type="dxa"/>
            <w:gridSpan w:val="5"/>
            <w:hideMark/>
          </w:tcPr>
          <w:p w14:paraId="60726824" w14:textId="1FDCF087" w:rsidR="00097C20" w:rsidRPr="00A50C77" w:rsidRDefault="00097C20" w:rsidP="00097C20">
            <w:pPr>
              <w:pStyle w:val="BodyText"/>
              <w:spacing w:after="0" w:line="240" w:lineRule="exact"/>
              <w:ind w:right="-405"/>
              <w:jc w:val="center"/>
              <w:rPr>
                <w:szCs w:val="22"/>
              </w:rPr>
            </w:pPr>
            <w:r w:rsidRPr="00A50C77">
              <w:rPr>
                <w:szCs w:val="22"/>
              </w:rPr>
              <w:t>202</w:t>
            </w:r>
            <w:r w:rsidR="00546BE7" w:rsidRPr="00A50C77">
              <w:rPr>
                <w:szCs w:val="22"/>
              </w:rPr>
              <w:t>4</w:t>
            </w:r>
          </w:p>
        </w:tc>
        <w:tc>
          <w:tcPr>
            <w:tcW w:w="266" w:type="dxa"/>
          </w:tcPr>
          <w:p w14:paraId="20121E5F" w14:textId="77777777" w:rsidR="00097C20" w:rsidRPr="00A50C77" w:rsidRDefault="00097C20" w:rsidP="00097C20">
            <w:pPr>
              <w:pStyle w:val="BodyText"/>
              <w:spacing w:after="0" w:line="240" w:lineRule="exact"/>
              <w:ind w:right="-405"/>
              <w:jc w:val="both"/>
              <w:rPr>
                <w:szCs w:val="22"/>
              </w:rPr>
            </w:pPr>
          </w:p>
        </w:tc>
        <w:tc>
          <w:tcPr>
            <w:tcW w:w="3345" w:type="dxa"/>
            <w:gridSpan w:val="5"/>
            <w:hideMark/>
          </w:tcPr>
          <w:p w14:paraId="7223EE90" w14:textId="0DC2A715" w:rsidR="00097C20" w:rsidRPr="00A50C77" w:rsidRDefault="00097C20" w:rsidP="00097C20">
            <w:pPr>
              <w:pStyle w:val="BodyText"/>
              <w:spacing w:after="0" w:line="240" w:lineRule="exact"/>
              <w:ind w:left="-108" w:right="-110"/>
              <w:jc w:val="center"/>
              <w:rPr>
                <w:szCs w:val="22"/>
              </w:rPr>
            </w:pPr>
            <w:r w:rsidRPr="00A50C77">
              <w:rPr>
                <w:szCs w:val="22"/>
              </w:rPr>
              <w:t>202</w:t>
            </w:r>
            <w:r w:rsidR="00546BE7" w:rsidRPr="00A50C77">
              <w:rPr>
                <w:szCs w:val="22"/>
              </w:rPr>
              <w:t>3</w:t>
            </w:r>
          </w:p>
        </w:tc>
      </w:tr>
      <w:tr w:rsidR="006278EF" w:rsidRPr="00A61782" w14:paraId="1A7C3973" w14:textId="77777777" w:rsidTr="00097C20">
        <w:trPr>
          <w:tblHeader/>
        </w:trPr>
        <w:tc>
          <w:tcPr>
            <w:tcW w:w="2610" w:type="dxa"/>
            <w:vAlign w:val="bottom"/>
            <w:hideMark/>
          </w:tcPr>
          <w:p w14:paraId="4BEE05CE" w14:textId="77777777" w:rsidR="006278EF" w:rsidRPr="00A50C77" w:rsidRDefault="006278EF" w:rsidP="006278EF">
            <w:pPr>
              <w:pStyle w:val="BodyText"/>
              <w:spacing w:after="0" w:line="240" w:lineRule="exact"/>
              <w:ind w:left="165" w:right="-106" w:hanging="145"/>
              <w:rPr>
                <w:b/>
                <w:bCs/>
                <w:i/>
                <w:iCs/>
                <w:color w:val="0000FF"/>
                <w:szCs w:val="22"/>
              </w:rPr>
            </w:pPr>
            <w:r w:rsidRPr="00A50C77">
              <w:rPr>
                <w:b/>
                <w:bCs/>
                <w:i/>
                <w:iCs/>
                <w:szCs w:val="22"/>
              </w:rPr>
              <w:t xml:space="preserve">Exposure to foreign currency </w:t>
            </w:r>
            <w:proofErr w:type="gramStart"/>
            <w:r w:rsidRPr="00A50C77">
              <w:rPr>
                <w:b/>
                <w:bCs/>
                <w:i/>
                <w:iCs/>
                <w:szCs w:val="22"/>
              </w:rPr>
              <w:t>at</w:t>
            </w:r>
            <w:proofErr w:type="gramEnd"/>
            <w:r w:rsidRPr="00A50C77">
              <w:rPr>
                <w:b/>
                <w:bCs/>
                <w:i/>
                <w:iCs/>
                <w:szCs w:val="22"/>
              </w:rPr>
              <w:t xml:space="preserve"> 31 December </w:t>
            </w:r>
          </w:p>
        </w:tc>
        <w:tc>
          <w:tcPr>
            <w:tcW w:w="890" w:type="dxa"/>
            <w:vAlign w:val="bottom"/>
          </w:tcPr>
          <w:p w14:paraId="2BCBA721" w14:textId="77777777" w:rsidR="006278EF" w:rsidRPr="00A50C77" w:rsidRDefault="006278EF" w:rsidP="006278EF">
            <w:pPr>
              <w:pStyle w:val="BodyText"/>
              <w:spacing w:after="0" w:line="240" w:lineRule="exact"/>
              <w:ind w:right="-108"/>
              <w:jc w:val="center"/>
              <w:rPr>
                <w:szCs w:val="22"/>
              </w:rPr>
            </w:pPr>
          </w:p>
          <w:p w14:paraId="0B6F9210" w14:textId="3ED75BDB" w:rsidR="006278EF" w:rsidRPr="00A50C77" w:rsidRDefault="006278EF" w:rsidP="006278EF">
            <w:pPr>
              <w:pStyle w:val="BodyText"/>
              <w:spacing w:after="0" w:line="240" w:lineRule="exact"/>
              <w:ind w:right="-108"/>
              <w:jc w:val="center"/>
              <w:rPr>
                <w:szCs w:val="22"/>
              </w:rPr>
            </w:pPr>
            <w:r w:rsidRPr="00A50C77">
              <w:rPr>
                <w:szCs w:val="22"/>
              </w:rPr>
              <w:t>USD</w:t>
            </w:r>
          </w:p>
        </w:tc>
        <w:tc>
          <w:tcPr>
            <w:tcW w:w="268" w:type="dxa"/>
            <w:vAlign w:val="bottom"/>
          </w:tcPr>
          <w:p w14:paraId="524335F2" w14:textId="77777777" w:rsidR="006278EF" w:rsidRPr="00A50C77" w:rsidRDefault="006278EF" w:rsidP="006278EF">
            <w:pPr>
              <w:pStyle w:val="BodyText"/>
              <w:spacing w:after="0" w:line="240" w:lineRule="exact"/>
              <w:ind w:right="-405"/>
              <w:jc w:val="center"/>
              <w:rPr>
                <w:szCs w:val="22"/>
              </w:rPr>
            </w:pPr>
          </w:p>
        </w:tc>
        <w:tc>
          <w:tcPr>
            <w:tcW w:w="901" w:type="dxa"/>
            <w:vAlign w:val="bottom"/>
          </w:tcPr>
          <w:p w14:paraId="78E274AF" w14:textId="77777777" w:rsidR="006278EF" w:rsidRPr="00A50C77" w:rsidRDefault="006278EF" w:rsidP="006278EF">
            <w:pPr>
              <w:pStyle w:val="BodyText"/>
              <w:spacing w:after="0" w:line="240" w:lineRule="exact"/>
              <w:ind w:left="-108" w:right="-108"/>
              <w:jc w:val="center"/>
              <w:rPr>
                <w:szCs w:val="22"/>
              </w:rPr>
            </w:pPr>
          </w:p>
          <w:p w14:paraId="064BE2C1" w14:textId="7A0DF330" w:rsidR="006278EF" w:rsidRPr="00A50C77" w:rsidRDefault="006278EF" w:rsidP="006278EF">
            <w:pPr>
              <w:pStyle w:val="BodyText"/>
              <w:spacing w:after="0" w:line="240" w:lineRule="exact"/>
              <w:ind w:left="-108" w:right="-108"/>
              <w:jc w:val="center"/>
              <w:rPr>
                <w:szCs w:val="22"/>
                <w:lang w:bidi="th-TH"/>
              </w:rPr>
            </w:pPr>
            <w:r w:rsidRPr="00A50C77">
              <w:rPr>
                <w:szCs w:val="22"/>
                <w:lang w:bidi="th-TH"/>
              </w:rPr>
              <w:t>EUR</w:t>
            </w:r>
          </w:p>
        </w:tc>
        <w:tc>
          <w:tcPr>
            <w:tcW w:w="266" w:type="dxa"/>
            <w:vAlign w:val="bottom"/>
          </w:tcPr>
          <w:p w14:paraId="2846BEB0" w14:textId="77777777" w:rsidR="006278EF" w:rsidRPr="00A50C77" w:rsidRDefault="006278EF" w:rsidP="006278EF">
            <w:pPr>
              <w:pStyle w:val="BodyText"/>
              <w:spacing w:after="0" w:line="240" w:lineRule="exact"/>
              <w:ind w:right="-405"/>
              <w:jc w:val="center"/>
              <w:rPr>
                <w:szCs w:val="22"/>
              </w:rPr>
            </w:pPr>
          </w:p>
        </w:tc>
        <w:tc>
          <w:tcPr>
            <w:tcW w:w="994" w:type="dxa"/>
            <w:vAlign w:val="bottom"/>
          </w:tcPr>
          <w:p w14:paraId="0E6290F4" w14:textId="77777777" w:rsidR="006278EF" w:rsidRPr="00A50C77" w:rsidRDefault="006278EF" w:rsidP="006278EF">
            <w:pPr>
              <w:pStyle w:val="BodyText"/>
              <w:spacing w:after="0" w:line="240" w:lineRule="exact"/>
              <w:ind w:left="-97" w:right="-108"/>
              <w:jc w:val="center"/>
              <w:rPr>
                <w:szCs w:val="22"/>
              </w:rPr>
            </w:pPr>
          </w:p>
          <w:p w14:paraId="61BDDFFF" w14:textId="765FAB7E" w:rsidR="006278EF" w:rsidRPr="00A50C77" w:rsidRDefault="006278EF" w:rsidP="006278EF">
            <w:pPr>
              <w:pStyle w:val="BodyText"/>
              <w:spacing w:after="0" w:line="240" w:lineRule="exact"/>
              <w:ind w:left="-97" w:right="-108"/>
              <w:jc w:val="center"/>
              <w:rPr>
                <w:szCs w:val="22"/>
              </w:rPr>
            </w:pPr>
            <w:r w:rsidRPr="00A50C77">
              <w:rPr>
                <w:szCs w:val="22"/>
              </w:rPr>
              <w:t>Total</w:t>
            </w:r>
          </w:p>
        </w:tc>
        <w:tc>
          <w:tcPr>
            <w:tcW w:w="266" w:type="dxa"/>
            <w:vAlign w:val="bottom"/>
          </w:tcPr>
          <w:p w14:paraId="4C472156" w14:textId="77777777" w:rsidR="006278EF" w:rsidRPr="00A50C77" w:rsidRDefault="006278EF" w:rsidP="006278EF">
            <w:pPr>
              <w:pStyle w:val="BodyText"/>
              <w:spacing w:after="0" w:line="240" w:lineRule="exact"/>
              <w:ind w:right="-405"/>
              <w:jc w:val="center"/>
              <w:rPr>
                <w:szCs w:val="22"/>
                <w:lang w:eastAsia="en-GB"/>
              </w:rPr>
            </w:pPr>
          </w:p>
        </w:tc>
        <w:tc>
          <w:tcPr>
            <w:tcW w:w="901" w:type="dxa"/>
            <w:vAlign w:val="bottom"/>
          </w:tcPr>
          <w:p w14:paraId="556D0C77" w14:textId="77777777" w:rsidR="006278EF" w:rsidRPr="00A50C77" w:rsidRDefault="006278EF" w:rsidP="006278EF">
            <w:pPr>
              <w:pStyle w:val="BodyText"/>
              <w:spacing w:after="0" w:line="240" w:lineRule="exact"/>
              <w:ind w:left="-108" w:right="-108"/>
              <w:jc w:val="center"/>
              <w:rPr>
                <w:szCs w:val="22"/>
              </w:rPr>
            </w:pPr>
          </w:p>
          <w:p w14:paraId="4DEC6F6F" w14:textId="53840F31" w:rsidR="006278EF" w:rsidRPr="00A50C77" w:rsidRDefault="006278EF" w:rsidP="006278EF">
            <w:pPr>
              <w:pStyle w:val="BodyText"/>
              <w:spacing w:after="0" w:line="240" w:lineRule="exact"/>
              <w:ind w:left="-108" w:right="-108"/>
              <w:jc w:val="center"/>
              <w:rPr>
                <w:szCs w:val="22"/>
              </w:rPr>
            </w:pPr>
            <w:r w:rsidRPr="00A50C77">
              <w:rPr>
                <w:szCs w:val="22"/>
              </w:rPr>
              <w:t>USD</w:t>
            </w:r>
          </w:p>
        </w:tc>
        <w:tc>
          <w:tcPr>
            <w:tcW w:w="268" w:type="dxa"/>
            <w:vAlign w:val="bottom"/>
          </w:tcPr>
          <w:p w14:paraId="027BE280" w14:textId="77777777" w:rsidR="006278EF" w:rsidRPr="00A50C77" w:rsidRDefault="006278EF" w:rsidP="006278EF">
            <w:pPr>
              <w:pStyle w:val="BodyText"/>
              <w:spacing w:after="0" w:line="240" w:lineRule="exact"/>
              <w:ind w:right="-405"/>
              <w:jc w:val="center"/>
              <w:rPr>
                <w:szCs w:val="22"/>
              </w:rPr>
            </w:pPr>
          </w:p>
        </w:tc>
        <w:tc>
          <w:tcPr>
            <w:tcW w:w="902" w:type="dxa"/>
            <w:vAlign w:val="bottom"/>
          </w:tcPr>
          <w:p w14:paraId="323C47FF" w14:textId="77777777" w:rsidR="006278EF" w:rsidRPr="00A50C77" w:rsidRDefault="006278EF" w:rsidP="006278EF">
            <w:pPr>
              <w:pStyle w:val="BodyText"/>
              <w:spacing w:after="0" w:line="240" w:lineRule="exact"/>
              <w:ind w:left="-108" w:right="-108"/>
              <w:jc w:val="center"/>
              <w:rPr>
                <w:szCs w:val="22"/>
              </w:rPr>
            </w:pPr>
          </w:p>
          <w:p w14:paraId="3648EEA5" w14:textId="77F020E2" w:rsidR="006278EF" w:rsidRPr="00A50C77" w:rsidRDefault="006278EF" w:rsidP="006278EF">
            <w:pPr>
              <w:pStyle w:val="BodyText"/>
              <w:spacing w:after="0" w:line="240" w:lineRule="exact"/>
              <w:ind w:left="-108" w:right="-108"/>
              <w:jc w:val="center"/>
              <w:rPr>
                <w:szCs w:val="22"/>
              </w:rPr>
            </w:pPr>
            <w:r w:rsidRPr="00A50C77">
              <w:rPr>
                <w:szCs w:val="22"/>
                <w:lang w:bidi="th-TH"/>
              </w:rPr>
              <w:t>EUR</w:t>
            </w:r>
          </w:p>
        </w:tc>
        <w:tc>
          <w:tcPr>
            <w:tcW w:w="266" w:type="dxa"/>
            <w:vAlign w:val="bottom"/>
          </w:tcPr>
          <w:p w14:paraId="26F802BD" w14:textId="77777777" w:rsidR="006278EF" w:rsidRPr="00A50C77" w:rsidRDefault="006278EF" w:rsidP="006278EF">
            <w:pPr>
              <w:pStyle w:val="BodyText"/>
              <w:spacing w:after="0" w:line="240" w:lineRule="exact"/>
              <w:ind w:right="-405"/>
              <w:jc w:val="center"/>
              <w:rPr>
                <w:szCs w:val="22"/>
              </w:rPr>
            </w:pPr>
          </w:p>
        </w:tc>
        <w:tc>
          <w:tcPr>
            <w:tcW w:w="1008" w:type="dxa"/>
            <w:vAlign w:val="bottom"/>
          </w:tcPr>
          <w:p w14:paraId="4CEFCC86" w14:textId="77777777" w:rsidR="006278EF" w:rsidRPr="00A50C77" w:rsidRDefault="006278EF" w:rsidP="006278EF">
            <w:pPr>
              <w:pStyle w:val="BodyText"/>
              <w:spacing w:after="0" w:line="240" w:lineRule="exact"/>
              <w:ind w:left="-158" w:right="-108"/>
              <w:jc w:val="center"/>
              <w:rPr>
                <w:szCs w:val="22"/>
              </w:rPr>
            </w:pPr>
          </w:p>
          <w:p w14:paraId="442A012F" w14:textId="26860593" w:rsidR="006278EF" w:rsidRPr="00A50C77" w:rsidRDefault="006278EF" w:rsidP="006278EF">
            <w:pPr>
              <w:pStyle w:val="BodyText"/>
              <w:spacing w:after="0" w:line="240" w:lineRule="exact"/>
              <w:ind w:left="-158" w:right="-108"/>
              <w:jc w:val="center"/>
              <w:rPr>
                <w:szCs w:val="22"/>
              </w:rPr>
            </w:pPr>
            <w:r w:rsidRPr="00A50C77">
              <w:rPr>
                <w:szCs w:val="22"/>
              </w:rPr>
              <w:t>Total</w:t>
            </w:r>
          </w:p>
        </w:tc>
      </w:tr>
      <w:tr w:rsidR="006278EF" w:rsidRPr="00A61782" w14:paraId="2EA6C5CD" w14:textId="77777777" w:rsidTr="00097C20">
        <w:trPr>
          <w:tblHeader/>
        </w:trPr>
        <w:tc>
          <w:tcPr>
            <w:tcW w:w="2610" w:type="dxa"/>
            <w:hideMark/>
          </w:tcPr>
          <w:p w14:paraId="4A6993EC" w14:textId="77777777" w:rsidR="006278EF" w:rsidRPr="00A50C77" w:rsidRDefault="006278EF" w:rsidP="006278EF">
            <w:pPr>
              <w:pStyle w:val="BodyText"/>
              <w:spacing w:after="0" w:line="240" w:lineRule="exact"/>
              <w:ind w:right="-405"/>
              <w:rPr>
                <w:szCs w:val="22"/>
              </w:rPr>
            </w:pPr>
          </w:p>
        </w:tc>
        <w:tc>
          <w:tcPr>
            <w:tcW w:w="6930" w:type="dxa"/>
            <w:gridSpan w:val="11"/>
            <w:hideMark/>
          </w:tcPr>
          <w:p w14:paraId="4F5C9AAD" w14:textId="77777777" w:rsidR="006278EF" w:rsidRPr="00A50C77" w:rsidRDefault="006278EF" w:rsidP="006278EF">
            <w:pPr>
              <w:pStyle w:val="BodyText"/>
              <w:spacing w:after="0" w:line="240" w:lineRule="exact"/>
              <w:ind w:left="-115" w:right="-108"/>
              <w:jc w:val="center"/>
              <w:rPr>
                <w:i/>
                <w:iCs/>
                <w:szCs w:val="22"/>
              </w:rPr>
            </w:pPr>
            <w:r w:rsidRPr="00A50C77">
              <w:rPr>
                <w:i/>
                <w:iCs/>
                <w:szCs w:val="22"/>
              </w:rPr>
              <w:t>(in million Baht)</w:t>
            </w:r>
          </w:p>
        </w:tc>
      </w:tr>
      <w:tr w:rsidR="00546BE7" w:rsidRPr="00A61782" w14:paraId="2DACDC9A" w14:textId="77777777" w:rsidTr="00097C20">
        <w:tc>
          <w:tcPr>
            <w:tcW w:w="2610" w:type="dxa"/>
            <w:hideMark/>
          </w:tcPr>
          <w:p w14:paraId="18A11FD8" w14:textId="6E5E6290" w:rsidR="00546BE7" w:rsidRPr="00A50C77" w:rsidRDefault="00546BE7" w:rsidP="00546BE7">
            <w:pPr>
              <w:pStyle w:val="BodyText"/>
              <w:spacing w:after="0" w:line="240" w:lineRule="exact"/>
              <w:ind w:left="258" w:right="-405" w:hanging="258"/>
              <w:rPr>
                <w:szCs w:val="22"/>
              </w:rPr>
            </w:pPr>
            <w:r w:rsidRPr="00A50C77">
              <w:rPr>
                <w:szCs w:val="22"/>
              </w:rPr>
              <w:t>Financial assets</w:t>
            </w:r>
          </w:p>
        </w:tc>
        <w:tc>
          <w:tcPr>
            <w:tcW w:w="890" w:type="dxa"/>
            <w:vAlign w:val="bottom"/>
          </w:tcPr>
          <w:p w14:paraId="784F72C3" w14:textId="669394EC" w:rsidR="00546BE7" w:rsidRPr="00A50C77" w:rsidRDefault="00546BE7" w:rsidP="00546BE7">
            <w:pPr>
              <w:pStyle w:val="BodyText"/>
              <w:tabs>
                <w:tab w:val="decimal" w:pos="612"/>
              </w:tabs>
              <w:spacing w:after="0" w:line="240" w:lineRule="exact"/>
              <w:ind w:right="-46"/>
              <w:rPr>
                <w:szCs w:val="22"/>
              </w:rPr>
            </w:pPr>
            <w:r w:rsidRPr="00A50C77">
              <w:rPr>
                <w:szCs w:val="22"/>
              </w:rPr>
              <w:t>3</w:t>
            </w:r>
          </w:p>
        </w:tc>
        <w:tc>
          <w:tcPr>
            <w:tcW w:w="268" w:type="dxa"/>
          </w:tcPr>
          <w:p w14:paraId="1AF2A61E" w14:textId="77777777" w:rsidR="00546BE7" w:rsidRPr="00A50C77" w:rsidRDefault="00546BE7" w:rsidP="00546BE7">
            <w:pPr>
              <w:pStyle w:val="BodyText"/>
              <w:tabs>
                <w:tab w:val="decimal" w:pos="564"/>
              </w:tabs>
              <w:spacing w:after="0" w:line="240" w:lineRule="exact"/>
              <w:ind w:right="-405"/>
              <w:jc w:val="both"/>
              <w:rPr>
                <w:szCs w:val="22"/>
              </w:rPr>
            </w:pPr>
          </w:p>
        </w:tc>
        <w:tc>
          <w:tcPr>
            <w:tcW w:w="901" w:type="dxa"/>
            <w:vAlign w:val="bottom"/>
          </w:tcPr>
          <w:p w14:paraId="69DB895D" w14:textId="1357CA00" w:rsidR="00546BE7" w:rsidRPr="00A50C77" w:rsidRDefault="00546BE7" w:rsidP="00546BE7">
            <w:pPr>
              <w:pStyle w:val="BodyText"/>
              <w:tabs>
                <w:tab w:val="decimal" w:pos="618"/>
              </w:tabs>
              <w:spacing w:after="0" w:line="240" w:lineRule="exact"/>
              <w:ind w:right="-46"/>
              <w:rPr>
                <w:szCs w:val="22"/>
              </w:rPr>
            </w:pPr>
            <w:r w:rsidRPr="00A50C77">
              <w:rPr>
                <w:szCs w:val="22"/>
              </w:rPr>
              <w:t>5</w:t>
            </w:r>
          </w:p>
        </w:tc>
        <w:tc>
          <w:tcPr>
            <w:tcW w:w="266" w:type="dxa"/>
          </w:tcPr>
          <w:p w14:paraId="2631A508" w14:textId="77777777" w:rsidR="00546BE7" w:rsidRPr="00A50C77" w:rsidRDefault="00546BE7" w:rsidP="00546BE7">
            <w:pPr>
              <w:pStyle w:val="BodyText"/>
              <w:tabs>
                <w:tab w:val="decimal" w:pos="564"/>
              </w:tabs>
              <w:spacing w:after="0" w:line="240" w:lineRule="exact"/>
              <w:ind w:right="-405"/>
              <w:jc w:val="both"/>
              <w:rPr>
                <w:szCs w:val="22"/>
              </w:rPr>
            </w:pPr>
          </w:p>
        </w:tc>
        <w:tc>
          <w:tcPr>
            <w:tcW w:w="994" w:type="dxa"/>
            <w:vAlign w:val="bottom"/>
          </w:tcPr>
          <w:p w14:paraId="5994DB21" w14:textId="09D05ECE" w:rsidR="00546BE7" w:rsidRPr="00A50C77" w:rsidRDefault="00546BE7" w:rsidP="00546BE7">
            <w:pPr>
              <w:pStyle w:val="BodyText"/>
              <w:tabs>
                <w:tab w:val="decimal" w:pos="716"/>
              </w:tabs>
              <w:spacing w:after="0" w:line="240" w:lineRule="exact"/>
              <w:ind w:right="-213"/>
              <w:rPr>
                <w:szCs w:val="22"/>
              </w:rPr>
            </w:pPr>
            <w:r w:rsidRPr="00A50C77">
              <w:rPr>
                <w:szCs w:val="22"/>
              </w:rPr>
              <w:t>8</w:t>
            </w:r>
          </w:p>
        </w:tc>
        <w:tc>
          <w:tcPr>
            <w:tcW w:w="266" w:type="dxa"/>
          </w:tcPr>
          <w:p w14:paraId="3EA755CF" w14:textId="77777777" w:rsidR="00546BE7" w:rsidRPr="00A50C77" w:rsidRDefault="00546BE7" w:rsidP="00546BE7">
            <w:pPr>
              <w:pStyle w:val="BodyText"/>
              <w:spacing w:after="0" w:line="240" w:lineRule="exact"/>
              <w:ind w:right="-405"/>
              <w:jc w:val="both"/>
              <w:rPr>
                <w:szCs w:val="22"/>
              </w:rPr>
            </w:pPr>
          </w:p>
        </w:tc>
        <w:tc>
          <w:tcPr>
            <w:tcW w:w="901" w:type="dxa"/>
            <w:vAlign w:val="bottom"/>
          </w:tcPr>
          <w:p w14:paraId="3493B15A" w14:textId="05070CD7" w:rsidR="00546BE7" w:rsidRPr="00A50C77" w:rsidRDefault="00546BE7" w:rsidP="00546BE7">
            <w:pPr>
              <w:pStyle w:val="BodyText"/>
              <w:tabs>
                <w:tab w:val="decimal" w:pos="597"/>
              </w:tabs>
              <w:spacing w:after="0" w:line="240" w:lineRule="exact"/>
              <w:ind w:right="-46"/>
              <w:rPr>
                <w:szCs w:val="22"/>
              </w:rPr>
            </w:pPr>
            <w:r w:rsidRPr="00A50C77">
              <w:rPr>
                <w:szCs w:val="22"/>
              </w:rPr>
              <w:t>3</w:t>
            </w:r>
          </w:p>
        </w:tc>
        <w:tc>
          <w:tcPr>
            <w:tcW w:w="268" w:type="dxa"/>
          </w:tcPr>
          <w:p w14:paraId="2107AAA8" w14:textId="77777777" w:rsidR="00546BE7" w:rsidRPr="00A50C77" w:rsidRDefault="00546BE7" w:rsidP="00546BE7">
            <w:pPr>
              <w:pStyle w:val="BodyText"/>
              <w:tabs>
                <w:tab w:val="decimal" w:pos="564"/>
              </w:tabs>
              <w:spacing w:after="0" w:line="240" w:lineRule="exact"/>
              <w:ind w:right="-405"/>
              <w:rPr>
                <w:szCs w:val="22"/>
              </w:rPr>
            </w:pPr>
          </w:p>
        </w:tc>
        <w:tc>
          <w:tcPr>
            <w:tcW w:w="902" w:type="dxa"/>
            <w:vAlign w:val="bottom"/>
          </w:tcPr>
          <w:p w14:paraId="3E2AA428" w14:textId="3ECF3B68" w:rsidR="00546BE7" w:rsidRPr="00A50C77" w:rsidRDefault="00546BE7" w:rsidP="00546BE7">
            <w:pPr>
              <w:pStyle w:val="BodyText"/>
              <w:tabs>
                <w:tab w:val="decimal" w:pos="564"/>
              </w:tabs>
              <w:spacing w:after="0" w:line="240" w:lineRule="exact"/>
              <w:ind w:right="-46"/>
              <w:rPr>
                <w:szCs w:val="22"/>
              </w:rPr>
            </w:pPr>
            <w:r w:rsidRPr="00A50C77">
              <w:rPr>
                <w:szCs w:val="22"/>
              </w:rPr>
              <w:t>5</w:t>
            </w:r>
          </w:p>
        </w:tc>
        <w:tc>
          <w:tcPr>
            <w:tcW w:w="266" w:type="dxa"/>
          </w:tcPr>
          <w:p w14:paraId="04E8640F" w14:textId="77777777" w:rsidR="00546BE7" w:rsidRPr="00A50C77" w:rsidRDefault="00546BE7" w:rsidP="00546BE7">
            <w:pPr>
              <w:pStyle w:val="BodyText"/>
              <w:tabs>
                <w:tab w:val="decimal" w:pos="564"/>
              </w:tabs>
              <w:spacing w:after="0" w:line="240" w:lineRule="exact"/>
              <w:ind w:right="-405"/>
              <w:rPr>
                <w:szCs w:val="22"/>
              </w:rPr>
            </w:pPr>
          </w:p>
        </w:tc>
        <w:tc>
          <w:tcPr>
            <w:tcW w:w="1008" w:type="dxa"/>
            <w:vAlign w:val="bottom"/>
          </w:tcPr>
          <w:p w14:paraId="62533889" w14:textId="000C58E3" w:rsidR="00546BE7" w:rsidRPr="00A50C77" w:rsidRDefault="00546BE7" w:rsidP="00546BE7">
            <w:pPr>
              <w:pStyle w:val="BodyText"/>
              <w:tabs>
                <w:tab w:val="decimal" w:pos="716"/>
              </w:tabs>
              <w:spacing w:after="0" w:line="240" w:lineRule="exact"/>
              <w:ind w:right="-213"/>
              <w:rPr>
                <w:szCs w:val="22"/>
              </w:rPr>
            </w:pPr>
            <w:r w:rsidRPr="00A50C77">
              <w:rPr>
                <w:szCs w:val="22"/>
              </w:rPr>
              <w:t>8</w:t>
            </w:r>
          </w:p>
        </w:tc>
      </w:tr>
      <w:tr w:rsidR="00546BE7" w:rsidRPr="00A61782" w14:paraId="2C9A2732" w14:textId="77777777" w:rsidTr="00097C20">
        <w:tc>
          <w:tcPr>
            <w:tcW w:w="2610" w:type="dxa"/>
            <w:hideMark/>
          </w:tcPr>
          <w:p w14:paraId="5B97CAF2" w14:textId="09F873EA" w:rsidR="00546BE7" w:rsidRPr="00A50C77" w:rsidRDefault="00546BE7" w:rsidP="00546BE7">
            <w:pPr>
              <w:pStyle w:val="BodyText"/>
              <w:spacing w:after="0" w:line="240" w:lineRule="exact"/>
              <w:ind w:right="-405"/>
              <w:rPr>
                <w:szCs w:val="22"/>
                <w:lang w:bidi="th-TH"/>
              </w:rPr>
            </w:pPr>
            <w:r w:rsidRPr="00A50C77">
              <w:rPr>
                <w:szCs w:val="22"/>
              </w:rPr>
              <w:t>Financial liabilities</w:t>
            </w:r>
          </w:p>
        </w:tc>
        <w:tc>
          <w:tcPr>
            <w:tcW w:w="890" w:type="dxa"/>
            <w:vAlign w:val="bottom"/>
          </w:tcPr>
          <w:p w14:paraId="69519F4C" w14:textId="1B204330" w:rsidR="00546BE7" w:rsidRPr="00A50C77" w:rsidRDefault="00546BE7" w:rsidP="00546BE7">
            <w:pPr>
              <w:pStyle w:val="BodyText"/>
              <w:tabs>
                <w:tab w:val="decimal" w:pos="612"/>
              </w:tabs>
              <w:spacing w:after="0" w:line="240" w:lineRule="exact"/>
              <w:ind w:right="-46"/>
              <w:rPr>
                <w:szCs w:val="22"/>
                <w:rtl/>
                <w:cs/>
              </w:rPr>
            </w:pPr>
            <w:r w:rsidRPr="00A50C77">
              <w:rPr>
                <w:szCs w:val="22"/>
              </w:rPr>
              <w:t>(1,770)</w:t>
            </w:r>
          </w:p>
        </w:tc>
        <w:tc>
          <w:tcPr>
            <w:tcW w:w="268" w:type="dxa"/>
          </w:tcPr>
          <w:p w14:paraId="7B590A56" w14:textId="77777777" w:rsidR="00546BE7" w:rsidRPr="00A50C77" w:rsidRDefault="00546BE7" w:rsidP="00546BE7">
            <w:pPr>
              <w:pStyle w:val="BodyText"/>
              <w:tabs>
                <w:tab w:val="decimal" w:pos="564"/>
              </w:tabs>
              <w:spacing w:after="0" w:line="240" w:lineRule="exact"/>
              <w:ind w:right="-405"/>
              <w:jc w:val="both"/>
              <w:rPr>
                <w:szCs w:val="22"/>
              </w:rPr>
            </w:pPr>
          </w:p>
        </w:tc>
        <w:tc>
          <w:tcPr>
            <w:tcW w:w="901" w:type="dxa"/>
            <w:vAlign w:val="bottom"/>
          </w:tcPr>
          <w:p w14:paraId="21EE7C61" w14:textId="039F688F" w:rsidR="00546BE7" w:rsidRPr="00A50C77" w:rsidRDefault="00546BE7" w:rsidP="00546BE7">
            <w:pPr>
              <w:pStyle w:val="BodyText"/>
              <w:tabs>
                <w:tab w:val="decimal" w:pos="618"/>
              </w:tabs>
              <w:spacing w:after="0" w:line="240" w:lineRule="exact"/>
              <w:ind w:right="-46"/>
              <w:rPr>
                <w:szCs w:val="22"/>
              </w:rPr>
            </w:pPr>
            <w:r w:rsidRPr="00A50C77">
              <w:rPr>
                <w:szCs w:val="22"/>
              </w:rPr>
              <w:t>(1,255)</w:t>
            </w:r>
          </w:p>
        </w:tc>
        <w:tc>
          <w:tcPr>
            <w:tcW w:w="266" w:type="dxa"/>
          </w:tcPr>
          <w:p w14:paraId="552667E2" w14:textId="77777777" w:rsidR="00546BE7" w:rsidRPr="00A50C77" w:rsidRDefault="00546BE7" w:rsidP="00546BE7">
            <w:pPr>
              <w:pStyle w:val="BodyText"/>
              <w:tabs>
                <w:tab w:val="decimal" w:pos="564"/>
              </w:tabs>
              <w:spacing w:after="0" w:line="240" w:lineRule="exact"/>
              <w:ind w:right="-405"/>
              <w:jc w:val="both"/>
              <w:rPr>
                <w:szCs w:val="22"/>
              </w:rPr>
            </w:pPr>
          </w:p>
        </w:tc>
        <w:tc>
          <w:tcPr>
            <w:tcW w:w="994" w:type="dxa"/>
            <w:vAlign w:val="bottom"/>
          </w:tcPr>
          <w:p w14:paraId="3D6C305A" w14:textId="265CD7A7" w:rsidR="00546BE7" w:rsidRPr="00A50C77" w:rsidRDefault="00546BE7" w:rsidP="00546BE7">
            <w:pPr>
              <w:pStyle w:val="BodyText"/>
              <w:tabs>
                <w:tab w:val="decimal" w:pos="716"/>
              </w:tabs>
              <w:spacing w:after="0" w:line="240" w:lineRule="exact"/>
              <w:ind w:right="-213"/>
              <w:rPr>
                <w:szCs w:val="22"/>
              </w:rPr>
            </w:pPr>
            <w:r w:rsidRPr="00A50C77">
              <w:rPr>
                <w:szCs w:val="22"/>
              </w:rPr>
              <w:t>(3,025)</w:t>
            </w:r>
          </w:p>
        </w:tc>
        <w:tc>
          <w:tcPr>
            <w:tcW w:w="266" w:type="dxa"/>
          </w:tcPr>
          <w:p w14:paraId="7A87D212" w14:textId="77777777" w:rsidR="00546BE7" w:rsidRPr="00A50C77" w:rsidRDefault="00546BE7" w:rsidP="00546BE7">
            <w:pPr>
              <w:pStyle w:val="BodyText"/>
              <w:spacing w:after="0" w:line="240" w:lineRule="exact"/>
              <w:ind w:right="-405"/>
              <w:jc w:val="both"/>
              <w:rPr>
                <w:szCs w:val="22"/>
              </w:rPr>
            </w:pPr>
          </w:p>
        </w:tc>
        <w:tc>
          <w:tcPr>
            <w:tcW w:w="901" w:type="dxa"/>
            <w:vAlign w:val="bottom"/>
          </w:tcPr>
          <w:p w14:paraId="4792F386" w14:textId="39E8379F" w:rsidR="00546BE7" w:rsidRPr="00A50C77" w:rsidRDefault="00546BE7" w:rsidP="00546BE7">
            <w:pPr>
              <w:pStyle w:val="BodyText"/>
              <w:tabs>
                <w:tab w:val="decimal" w:pos="597"/>
              </w:tabs>
              <w:spacing w:after="0" w:line="240" w:lineRule="exact"/>
              <w:ind w:right="-46"/>
              <w:rPr>
                <w:szCs w:val="22"/>
              </w:rPr>
            </w:pPr>
            <w:r w:rsidRPr="00A50C77">
              <w:rPr>
                <w:szCs w:val="22"/>
              </w:rPr>
              <w:t>(1,777)</w:t>
            </w:r>
          </w:p>
        </w:tc>
        <w:tc>
          <w:tcPr>
            <w:tcW w:w="268" w:type="dxa"/>
          </w:tcPr>
          <w:p w14:paraId="6B95469A" w14:textId="77777777" w:rsidR="00546BE7" w:rsidRPr="00A50C77" w:rsidRDefault="00546BE7" w:rsidP="00546BE7">
            <w:pPr>
              <w:pStyle w:val="BodyText"/>
              <w:tabs>
                <w:tab w:val="decimal" w:pos="564"/>
              </w:tabs>
              <w:spacing w:after="0" w:line="240" w:lineRule="exact"/>
              <w:ind w:right="-405"/>
              <w:rPr>
                <w:szCs w:val="22"/>
              </w:rPr>
            </w:pPr>
          </w:p>
        </w:tc>
        <w:tc>
          <w:tcPr>
            <w:tcW w:w="902" w:type="dxa"/>
            <w:vAlign w:val="bottom"/>
          </w:tcPr>
          <w:p w14:paraId="58C26380" w14:textId="576C8C23" w:rsidR="00546BE7" w:rsidRPr="00A50C77" w:rsidRDefault="00546BE7" w:rsidP="00546BE7">
            <w:pPr>
              <w:pStyle w:val="BodyText"/>
              <w:tabs>
                <w:tab w:val="decimal" w:pos="564"/>
              </w:tabs>
              <w:spacing w:after="0" w:line="240" w:lineRule="exact"/>
              <w:ind w:right="-46"/>
              <w:rPr>
                <w:szCs w:val="22"/>
              </w:rPr>
            </w:pPr>
            <w:r w:rsidRPr="00A50C77">
              <w:rPr>
                <w:szCs w:val="22"/>
              </w:rPr>
              <w:t>-</w:t>
            </w:r>
          </w:p>
        </w:tc>
        <w:tc>
          <w:tcPr>
            <w:tcW w:w="266" w:type="dxa"/>
          </w:tcPr>
          <w:p w14:paraId="34701286" w14:textId="77777777" w:rsidR="00546BE7" w:rsidRPr="00A50C77" w:rsidRDefault="00546BE7" w:rsidP="00546BE7">
            <w:pPr>
              <w:pStyle w:val="BodyText"/>
              <w:tabs>
                <w:tab w:val="decimal" w:pos="564"/>
              </w:tabs>
              <w:spacing w:after="0" w:line="240" w:lineRule="exact"/>
              <w:ind w:right="-405"/>
              <w:rPr>
                <w:szCs w:val="22"/>
              </w:rPr>
            </w:pPr>
          </w:p>
        </w:tc>
        <w:tc>
          <w:tcPr>
            <w:tcW w:w="1008" w:type="dxa"/>
            <w:vAlign w:val="bottom"/>
          </w:tcPr>
          <w:p w14:paraId="4A835D2B" w14:textId="5DCEE6C1" w:rsidR="00546BE7" w:rsidRPr="00A50C77" w:rsidRDefault="00546BE7" w:rsidP="00546BE7">
            <w:pPr>
              <w:pStyle w:val="BodyText"/>
              <w:tabs>
                <w:tab w:val="decimal" w:pos="716"/>
              </w:tabs>
              <w:spacing w:after="0" w:line="240" w:lineRule="exact"/>
              <w:ind w:right="-213"/>
              <w:rPr>
                <w:szCs w:val="22"/>
              </w:rPr>
            </w:pPr>
            <w:r w:rsidRPr="00A50C77">
              <w:rPr>
                <w:szCs w:val="22"/>
              </w:rPr>
              <w:t>(1,777)</w:t>
            </w:r>
          </w:p>
        </w:tc>
      </w:tr>
      <w:tr w:rsidR="00546BE7" w:rsidRPr="00A61782" w14:paraId="018D7981" w14:textId="77777777" w:rsidTr="00ED76E6">
        <w:tc>
          <w:tcPr>
            <w:tcW w:w="2610" w:type="dxa"/>
            <w:hideMark/>
          </w:tcPr>
          <w:p w14:paraId="510094D5" w14:textId="77777777" w:rsidR="00546BE7" w:rsidRPr="00A50C77" w:rsidRDefault="00546BE7" w:rsidP="00546BE7">
            <w:pPr>
              <w:pStyle w:val="NoSpacing"/>
              <w:spacing w:line="240" w:lineRule="exact"/>
              <w:rPr>
                <w:b/>
                <w:bCs/>
                <w:szCs w:val="22"/>
              </w:rPr>
            </w:pPr>
            <w:r w:rsidRPr="00A50C77">
              <w:rPr>
                <w:b/>
                <w:bCs/>
                <w:szCs w:val="22"/>
              </w:rPr>
              <w:t xml:space="preserve">Net statement of    </w:t>
            </w:r>
          </w:p>
          <w:p w14:paraId="42A45A20" w14:textId="77777777" w:rsidR="00546BE7" w:rsidRPr="00A50C77" w:rsidRDefault="00546BE7" w:rsidP="00546BE7">
            <w:pPr>
              <w:pStyle w:val="NoSpacing"/>
              <w:spacing w:line="240" w:lineRule="exact"/>
              <w:rPr>
                <w:b/>
                <w:bCs/>
                <w:szCs w:val="22"/>
              </w:rPr>
            </w:pPr>
            <w:r w:rsidRPr="00A50C77">
              <w:rPr>
                <w:b/>
                <w:bCs/>
                <w:szCs w:val="22"/>
              </w:rPr>
              <w:t xml:space="preserve">   financial position  </w:t>
            </w:r>
          </w:p>
          <w:p w14:paraId="616A8300" w14:textId="1CA1E494" w:rsidR="00546BE7" w:rsidRPr="00A50C77" w:rsidRDefault="00546BE7" w:rsidP="00546BE7">
            <w:pPr>
              <w:pStyle w:val="NoSpacing"/>
              <w:spacing w:line="240" w:lineRule="exact"/>
              <w:rPr>
                <w:b/>
                <w:bCs/>
                <w:szCs w:val="22"/>
              </w:rPr>
            </w:pPr>
            <w:r w:rsidRPr="00A50C77">
              <w:rPr>
                <w:b/>
                <w:bCs/>
                <w:szCs w:val="22"/>
              </w:rPr>
              <w:t xml:space="preserve">   exposure</w:t>
            </w:r>
          </w:p>
        </w:tc>
        <w:tc>
          <w:tcPr>
            <w:tcW w:w="890" w:type="dxa"/>
            <w:tcBorders>
              <w:top w:val="single" w:sz="4" w:space="0" w:color="auto"/>
              <w:left w:val="nil"/>
              <w:right w:val="nil"/>
            </w:tcBorders>
            <w:vAlign w:val="bottom"/>
          </w:tcPr>
          <w:p w14:paraId="4E30757C" w14:textId="268C60E3" w:rsidR="00546BE7" w:rsidRPr="00A50C77" w:rsidRDefault="00546BE7" w:rsidP="00546BE7">
            <w:pPr>
              <w:pStyle w:val="BodyText"/>
              <w:tabs>
                <w:tab w:val="decimal" w:pos="612"/>
              </w:tabs>
              <w:spacing w:after="0" w:line="240" w:lineRule="exact"/>
              <w:ind w:right="-46"/>
              <w:rPr>
                <w:b/>
                <w:bCs/>
                <w:szCs w:val="22"/>
                <w:rtl/>
                <w:cs/>
              </w:rPr>
            </w:pPr>
            <w:r w:rsidRPr="00A50C77">
              <w:rPr>
                <w:b/>
                <w:bCs/>
                <w:szCs w:val="22"/>
              </w:rPr>
              <w:t>(1,767)</w:t>
            </w:r>
          </w:p>
        </w:tc>
        <w:tc>
          <w:tcPr>
            <w:tcW w:w="268" w:type="dxa"/>
          </w:tcPr>
          <w:p w14:paraId="3417F1C3" w14:textId="77777777" w:rsidR="00546BE7" w:rsidRPr="00A50C77" w:rsidRDefault="00546BE7" w:rsidP="00546BE7">
            <w:pPr>
              <w:pStyle w:val="NoSpacing"/>
              <w:tabs>
                <w:tab w:val="decimal" w:pos="564"/>
              </w:tabs>
              <w:spacing w:line="240" w:lineRule="exact"/>
              <w:rPr>
                <w:b/>
                <w:bCs/>
                <w:szCs w:val="22"/>
              </w:rPr>
            </w:pPr>
          </w:p>
        </w:tc>
        <w:tc>
          <w:tcPr>
            <w:tcW w:w="901" w:type="dxa"/>
            <w:tcBorders>
              <w:top w:val="single" w:sz="4" w:space="0" w:color="auto"/>
              <w:left w:val="nil"/>
              <w:right w:val="nil"/>
            </w:tcBorders>
            <w:vAlign w:val="bottom"/>
          </w:tcPr>
          <w:p w14:paraId="15A285E8" w14:textId="75811B25" w:rsidR="00546BE7" w:rsidRPr="00A50C77" w:rsidRDefault="00546BE7" w:rsidP="00546BE7">
            <w:pPr>
              <w:pStyle w:val="BodyText"/>
              <w:tabs>
                <w:tab w:val="decimal" w:pos="618"/>
              </w:tabs>
              <w:spacing w:after="0" w:line="240" w:lineRule="exact"/>
              <w:ind w:right="-46"/>
              <w:rPr>
                <w:b/>
                <w:bCs/>
                <w:szCs w:val="22"/>
              </w:rPr>
            </w:pPr>
            <w:r w:rsidRPr="00A50C77">
              <w:rPr>
                <w:b/>
                <w:bCs/>
                <w:szCs w:val="22"/>
              </w:rPr>
              <w:t>(1,250)</w:t>
            </w:r>
          </w:p>
        </w:tc>
        <w:tc>
          <w:tcPr>
            <w:tcW w:w="266" w:type="dxa"/>
          </w:tcPr>
          <w:p w14:paraId="16F7D460" w14:textId="77777777" w:rsidR="00546BE7" w:rsidRPr="00A50C77" w:rsidRDefault="00546BE7" w:rsidP="00546BE7">
            <w:pPr>
              <w:pStyle w:val="NoSpacing"/>
              <w:tabs>
                <w:tab w:val="decimal" w:pos="564"/>
              </w:tabs>
              <w:spacing w:line="240" w:lineRule="exact"/>
              <w:rPr>
                <w:b/>
                <w:bCs/>
                <w:szCs w:val="22"/>
              </w:rPr>
            </w:pPr>
          </w:p>
        </w:tc>
        <w:tc>
          <w:tcPr>
            <w:tcW w:w="994" w:type="dxa"/>
            <w:tcBorders>
              <w:top w:val="single" w:sz="4" w:space="0" w:color="auto"/>
              <w:left w:val="nil"/>
              <w:right w:val="nil"/>
            </w:tcBorders>
            <w:vAlign w:val="bottom"/>
          </w:tcPr>
          <w:p w14:paraId="3C9B181A" w14:textId="693044EE" w:rsidR="00546BE7" w:rsidRPr="00A50C77" w:rsidRDefault="00546BE7" w:rsidP="00546BE7">
            <w:pPr>
              <w:pStyle w:val="BodyText"/>
              <w:tabs>
                <w:tab w:val="decimal" w:pos="716"/>
              </w:tabs>
              <w:spacing w:after="0" w:line="240" w:lineRule="exact"/>
              <w:ind w:right="-213"/>
              <w:rPr>
                <w:b/>
                <w:bCs/>
                <w:szCs w:val="22"/>
              </w:rPr>
            </w:pPr>
            <w:r w:rsidRPr="00A50C77">
              <w:rPr>
                <w:b/>
                <w:bCs/>
                <w:szCs w:val="22"/>
              </w:rPr>
              <w:t>(3,017)</w:t>
            </w:r>
          </w:p>
        </w:tc>
        <w:tc>
          <w:tcPr>
            <w:tcW w:w="266" w:type="dxa"/>
          </w:tcPr>
          <w:p w14:paraId="24F88440" w14:textId="77777777" w:rsidR="00546BE7" w:rsidRPr="00A50C77" w:rsidRDefault="00546BE7" w:rsidP="00546BE7">
            <w:pPr>
              <w:pStyle w:val="NoSpacing"/>
              <w:spacing w:line="240" w:lineRule="exact"/>
              <w:rPr>
                <w:b/>
                <w:bCs/>
                <w:szCs w:val="22"/>
              </w:rPr>
            </w:pPr>
          </w:p>
        </w:tc>
        <w:tc>
          <w:tcPr>
            <w:tcW w:w="901" w:type="dxa"/>
            <w:tcBorders>
              <w:top w:val="single" w:sz="4" w:space="0" w:color="auto"/>
              <w:left w:val="nil"/>
              <w:right w:val="nil"/>
            </w:tcBorders>
            <w:vAlign w:val="bottom"/>
          </w:tcPr>
          <w:p w14:paraId="6CF646D1" w14:textId="2F9175A8" w:rsidR="00546BE7" w:rsidRPr="00A50C77" w:rsidRDefault="00546BE7" w:rsidP="00546BE7">
            <w:pPr>
              <w:pStyle w:val="BodyText"/>
              <w:tabs>
                <w:tab w:val="decimal" w:pos="597"/>
              </w:tabs>
              <w:spacing w:after="0" w:line="240" w:lineRule="exact"/>
              <w:ind w:right="-46"/>
              <w:rPr>
                <w:b/>
                <w:bCs/>
                <w:szCs w:val="22"/>
              </w:rPr>
            </w:pPr>
            <w:r w:rsidRPr="00A50C77">
              <w:rPr>
                <w:b/>
                <w:bCs/>
                <w:szCs w:val="22"/>
              </w:rPr>
              <w:t>(1,774)</w:t>
            </w:r>
          </w:p>
        </w:tc>
        <w:tc>
          <w:tcPr>
            <w:tcW w:w="268" w:type="dxa"/>
          </w:tcPr>
          <w:p w14:paraId="3F07A946" w14:textId="77777777" w:rsidR="00546BE7" w:rsidRPr="00A50C77" w:rsidRDefault="00546BE7" w:rsidP="00546BE7">
            <w:pPr>
              <w:pStyle w:val="BodyText"/>
              <w:tabs>
                <w:tab w:val="decimal" w:pos="564"/>
              </w:tabs>
              <w:spacing w:after="0" w:line="240" w:lineRule="exact"/>
              <w:ind w:right="-46"/>
              <w:rPr>
                <w:b/>
                <w:bCs/>
                <w:szCs w:val="22"/>
              </w:rPr>
            </w:pPr>
          </w:p>
        </w:tc>
        <w:tc>
          <w:tcPr>
            <w:tcW w:w="902" w:type="dxa"/>
            <w:tcBorders>
              <w:top w:val="single" w:sz="4" w:space="0" w:color="auto"/>
              <w:left w:val="nil"/>
              <w:right w:val="nil"/>
            </w:tcBorders>
            <w:vAlign w:val="bottom"/>
          </w:tcPr>
          <w:p w14:paraId="23F5CB42" w14:textId="22841E30" w:rsidR="00546BE7" w:rsidRPr="00A50C77" w:rsidRDefault="00546BE7" w:rsidP="00546BE7">
            <w:pPr>
              <w:pStyle w:val="BodyText"/>
              <w:tabs>
                <w:tab w:val="decimal" w:pos="564"/>
              </w:tabs>
              <w:spacing w:after="0" w:line="240" w:lineRule="exact"/>
              <w:ind w:right="-46"/>
              <w:rPr>
                <w:b/>
                <w:bCs/>
                <w:szCs w:val="22"/>
              </w:rPr>
            </w:pPr>
            <w:r w:rsidRPr="00A50C77">
              <w:rPr>
                <w:b/>
                <w:bCs/>
                <w:szCs w:val="22"/>
              </w:rPr>
              <w:t>5</w:t>
            </w:r>
          </w:p>
        </w:tc>
        <w:tc>
          <w:tcPr>
            <w:tcW w:w="266" w:type="dxa"/>
          </w:tcPr>
          <w:p w14:paraId="27835AE0" w14:textId="77777777" w:rsidR="00546BE7" w:rsidRPr="00A50C77" w:rsidRDefault="00546BE7" w:rsidP="00546BE7">
            <w:pPr>
              <w:pStyle w:val="BodyText"/>
              <w:tabs>
                <w:tab w:val="decimal" w:pos="564"/>
              </w:tabs>
              <w:spacing w:after="0" w:line="240" w:lineRule="exact"/>
              <w:ind w:right="-46"/>
              <w:rPr>
                <w:b/>
                <w:bCs/>
                <w:szCs w:val="22"/>
              </w:rPr>
            </w:pPr>
          </w:p>
        </w:tc>
        <w:tc>
          <w:tcPr>
            <w:tcW w:w="1008" w:type="dxa"/>
            <w:tcBorders>
              <w:top w:val="single" w:sz="4" w:space="0" w:color="auto"/>
              <w:left w:val="nil"/>
              <w:right w:val="nil"/>
            </w:tcBorders>
            <w:vAlign w:val="bottom"/>
          </w:tcPr>
          <w:p w14:paraId="75420A2E" w14:textId="6F0B97AC" w:rsidR="00546BE7" w:rsidRPr="00A50C77" w:rsidRDefault="00546BE7" w:rsidP="00546BE7">
            <w:pPr>
              <w:pStyle w:val="BodyText"/>
              <w:tabs>
                <w:tab w:val="decimal" w:pos="716"/>
              </w:tabs>
              <w:spacing w:after="0" w:line="240" w:lineRule="exact"/>
              <w:ind w:right="-213"/>
              <w:rPr>
                <w:b/>
                <w:bCs/>
                <w:szCs w:val="22"/>
              </w:rPr>
            </w:pPr>
            <w:r w:rsidRPr="00A50C77">
              <w:rPr>
                <w:b/>
                <w:bCs/>
                <w:szCs w:val="22"/>
              </w:rPr>
              <w:t>(1,769)</w:t>
            </w:r>
          </w:p>
        </w:tc>
      </w:tr>
      <w:tr w:rsidR="00546BE7" w:rsidRPr="00A61782" w14:paraId="660A707D" w14:textId="77777777" w:rsidTr="00ED76E6">
        <w:tc>
          <w:tcPr>
            <w:tcW w:w="2610" w:type="dxa"/>
          </w:tcPr>
          <w:p w14:paraId="0FCBF16A" w14:textId="413129F4" w:rsidR="00546BE7" w:rsidRPr="00A50C77" w:rsidRDefault="00546BE7" w:rsidP="00546BE7">
            <w:pPr>
              <w:pStyle w:val="NoSpacing"/>
              <w:spacing w:line="240" w:lineRule="exact"/>
              <w:rPr>
                <w:b/>
                <w:bCs/>
                <w:szCs w:val="22"/>
              </w:rPr>
            </w:pPr>
            <w:r w:rsidRPr="00A50C77">
              <w:rPr>
                <w:szCs w:val="22"/>
              </w:rPr>
              <w:t>Currency swaps contracts</w:t>
            </w:r>
          </w:p>
        </w:tc>
        <w:tc>
          <w:tcPr>
            <w:tcW w:w="890" w:type="dxa"/>
            <w:tcBorders>
              <w:left w:val="nil"/>
              <w:right w:val="nil"/>
            </w:tcBorders>
            <w:vAlign w:val="bottom"/>
          </w:tcPr>
          <w:p w14:paraId="1DF936B1" w14:textId="257DA73B" w:rsidR="00546BE7" w:rsidRPr="00A50C77" w:rsidRDefault="00546BE7" w:rsidP="00546BE7">
            <w:pPr>
              <w:pStyle w:val="BodyText"/>
              <w:tabs>
                <w:tab w:val="decimal" w:pos="612"/>
              </w:tabs>
              <w:spacing w:after="0" w:line="240" w:lineRule="exact"/>
              <w:ind w:right="-46"/>
              <w:rPr>
                <w:szCs w:val="22"/>
                <w:rtl/>
                <w:cs/>
              </w:rPr>
            </w:pPr>
            <w:r w:rsidRPr="00A50C77">
              <w:rPr>
                <w:szCs w:val="22"/>
              </w:rPr>
              <w:t>(1,121)</w:t>
            </w:r>
          </w:p>
        </w:tc>
        <w:tc>
          <w:tcPr>
            <w:tcW w:w="268" w:type="dxa"/>
          </w:tcPr>
          <w:p w14:paraId="7CB3ED34" w14:textId="77777777" w:rsidR="00546BE7" w:rsidRPr="00A50C77" w:rsidRDefault="00546BE7" w:rsidP="00546BE7">
            <w:pPr>
              <w:pStyle w:val="NoSpacing"/>
              <w:tabs>
                <w:tab w:val="decimal" w:pos="564"/>
              </w:tabs>
              <w:spacing w:line="240" w:lineRule="exact"/>
              <w:rPr>
                <w:szCs w:val="22"/>
              </w:rPr>
            </w:pPr>
          </w:p>
        </w:tc>
        <w:tc>
          <w:tcPr>
            <w:tcW w:w="901" w:type="dxa"/>
            <w:tcBorders>
              <w:left w:val="nil"/>
              <w:right w:val="nil"/>
            </w:tcBorders>
            <w:vAlign w:val="bottom"/>
          </w:tcPr>
          <w:p w14:paraId="1D9FD9FB" w14:textId="755A504F" w:rsidR="00546BE7" w:rsidRPr="00A50C77" w:rsidRDefault="00546BE7" w:rsidP="00546BE7">
            <w:pPr>
              <w:pStyle w:val="BodyText"/>
              <w:tabs>
                <w:tab w:val="decimal" w:pos="618"/>
              </w:tabs>
              <w:spacing w:after="0" w:line="240" w:lineRule="exact"/>
              <w:ind w:right="-46"/>
              <w:rPr>
                <w:szCs w:val="22"/>
              </w:rPr>
            </w:pPr>
            <w:r w:rsidRPr="00A50C77">
              <w:rPr>
                <w:szCs w:val="22"/>
              </w:rPr>
              <w:t>(3,366)</w:t>
            </w:r>
          </w:p>
        </w:tc>
        <w:tc>
          <w:tcPr>
            <w:tcW w:w="266" w:type="dxa"/>
          </w:tcPr>
          <w:p w14:paraId="187A2FDA" w14:textId="77777777" w:rsidR="00546BE7" w:rsidRPr="00A50C77" w:rsidRDefault="00546BE7" w:rsidP="00546BE7">
            <w:pPr>
              <w:pStyle w:val="NoSpacing"/>
              <w:tabs>
                <w:tab w:val="decimal" w:pos="564"/>
              </w:tabs>
              <w:spacing w:line="240" w:lineRule="exact"/>
              <w:rPr>
                <w:szCs w:val="22"/>
              </w:rPr>
            </w:pPr>
          </w:p>
        </w:tc>
        <w:tc>
          <w:tcPr>
            <w:tcW w:w="994" w:type="dxa"/>
            <w:tcBorders>
              <w:left w:val="nil"/>
              <w:right w:val="nil"/>
            </w:tcBorders>
            <w:vAlign w:val="bottom"/>
          </w:tcPr>
          <w:p w14:paraId="228A847B" w14:textId="21AD57CA" w:rsidR="00546BE7" w:rsidRPr="00A50C77" w:rsidRDefault="00546BE7" w:rsidP="00546BE7">
            <w:pPr>
              <w:pStyle w:val="BodyText"/>
              <w:tabs>
                <w:tab w:val="decimal" w:pos="716"/>
              </w:tabs>
              <w:spacing w:after="0" w:line="240" w:lineRule="exact"/>
              <w:ind w:right="-213"/>
              <w:rPr>
                <w:szCs w:val="22"/>
              </w:rPr>
            </w:pPr>
            <w:r w:rsidRPr="00A50C77">
              <w:rPr>
                <w:szCs w:val="22"/>
              </w:rPr>
              <w:t>(4,487)</w:t>
            </w:r>
          </w:p>
        </w:tc>
        <w:tc>
          <w:tcPr>
            <w:tcW w:w="266" w:type="dxa"/>
          </w:tcPr>
          <w:p w14:paraId="370924B2" w14:textId="77777777" w:rsidR="00546BE7" w:rsidRPr="00A50C77" w:rsidRDefault="00546BE7" w:rsidP="00546BE7">
            <w:pPr>
              <w:pStyle w:val="NoSpacing"/>
              <w:spacing w:line="240" w:lineRule="exact"/>
              <w:rPr>
                <w:b/>
                <w:bCs/>
                <w:szCs w:val="22"/>
              </w:rPr>
            </w:pPr>
          </w:p>
        </w:tc>
        <w:tc>
          <w:tcPr>
            <w:tcW w:w="901" w:type="dxa"/>
            <w:tcBorders>
              <w:left w:val="nil"/>
              <w:right w:val="nil"/>
            </w:tcBorders>
            <w:vAlign w:val="bottom"/>
          </w:tcPr>
          <w:p w14:paraId="74D19B79" w14:textId="1EF108CF" w:rsidR="00546BE7" w:rsidRPr="00A50C77" w:rsidRDefault="00546BE7" w:rsidP="00546BE7">
            <w:pPr>
              <w:pStyle w:val="BodyText"/>
              <w:tabs>
                <w:tab w:val="decimal" w:pos="597"/>
              </w:tabs>
              <w:spacing w:after="0" w:line="240" w:lineRule="exact"/>
              <w:ind w:right="-46"/>
              <w:rPr>
                <w:szCs w:val="22"/>
              </w:rPr>
            </w:pPr>
            <w:r w:rsidRPr="00A50C77">
              <w:rPr>
                <w:szCs w:val="22"/>
              </w:rPr>
              <w:t>(1,128)</w:t>
            </w:r>
          </w:p>
        </w:tc>
        <w:tc>
          <w:tcPr>
            <w:tcW w:w="268" w:type="dxa"/>
          </w:tcPr>
          <w:p w14:paraId="284676DB" w14:textId="77777777" w:rsidR="00546BE7" w:rsidRPr="00A50C77" w:rsidRDefault="00546BE7" w:rsidP="00546BE7">
            <w:pPr>
              <w:pStyle w:val="BodyText"/>
              <w:tabs>
                <w:tab w:val="decimal" w:pos="564"/>
              </w:tabs>
              <w:spacing w:after="0" w:line="240" w:lineRule="exact"/>
              <w:ind w:right="-46"/>
              <w:rPr>
                <w:b/>
                <w:bCs/>
                <w:szCs w:val="22"/>
              </w:rPr>
            </w:pPr>
          </w:p>
        </w:tc>
        <w:tc>
          <w:tcPr>
            <w:tcW w:w="902" w:type="dxa"/>
            <w:tcBorders>
              <w:left w:val="nil"/>
              <w:right w:val="nil"/>
            </w:tcBorders>
            <w:vAlign w:val="bottom"/>
          </w:tcPr>
          <w:p w14:paraId="324A79D0" w14:textId="327F04F8" w:rsidR="00546BE7" w:rsidRPr="00A50C77" w:rsidRDefault="00546BE7" w:rsidP="00546BE7">
            <w:pPr>
              <w:pStyle w:val="BodyText"/>
              <w:tabs>
                <w:tab w:val="decimal" w:pos="564"/>
              </w:tabs>
              <w:spacing w:after="0" w:line="240" w:lineRule="exact"/>
              <w:ind w:right="-46"/>
              <w:rPr>
                <w:szCs w:val="22"/>
              </w:rPr>
            </w:pPr>
            <w:r w:rsidRPr="00A50C77">
              <w:rPr>
                <w:szCs w:val="22"/>
              </w:rPr>
              <w:t>(4,944)</w:t>
            </w:r>
          </w:p>
        </w:tc>
        <w:tc>
          <w:tcPr>
            <w:tcW w:w="266" w:type="dxa"/>
          </w:tcPr>
          <w:p w14:paraId="6E2FFAA0" w14:textId="77777777" w:rsidR="00546BE7" w:rsidRPr="00A50C77" w:rsidRDefault="00546BE7" w:rsidP="00546BE7">
            <w:pPr>
              <w:pStyle w:val="BodyText"/>
              <w:tabs>
                <w:tab w:val="decimal" w:pos="564"/>
              </w:tabs>
              <w:spacing w:after="0" w:line="240" w:lineRule="exact"/>
              <w:ind w:right="-46"/>
              <w:rPr>
                <w:b/>
                <w:bCs/>
                <w:szCs w:val="22"/>
              </w:rPr>
            </w:pPr>
          </w:p>
        </w:tc>
        <w:tc>
          <w:tcPr>
            <w:tcW w:w="1008" w:type="dxa"/>
            <w:tcBorders>
              <w:left w:val="nil"/>
              <w:right w:val="nil"/>
            </w:tcBorders>
            <w:vAlign w:val="bottom"/>
          </w:tcPr>
          <w:p w14:paraId="41AEB2B4" w14:textId="518CF136" w:rsidR="00546BE7" w:rsidRPr="00A50C77" w:rsidRDefault="00546BE7" w:rsidP="00546BE7">
            <w:pPr>
              <w:pStyle w:val="BodyText"/>
              <w:tabs>
                <w:tab w:val="decimal" w:pos="716"/>
              </w:tabs>
              <w:spacing w:after="0" w:line="240" w:lineRule="exact"/>
              <w:ind w:right="-213"/>
              <w:rPr>
                <w:szCs w:val="22"/>
              </w:rPr>
            </w:pPr>
            <w:r w:rsidRPr="00A50C77">
              <w:rPr>
                <w:szCs w:val="22"/>
              </w:rPr>
              <w:t>(6,072)</w:t>
            </w:r>
          </w:p>
        </w:tc>
      </w:tr>
      <w:tr w:rsidR="00ED76E6" w:rsidRPr="00A61782" w14:paraId="267C2F30" w14:textId="77777777" w:rsidTr="00ED76E6">
        <w:tc>
          <w:tcPr>
            <w:tcW w:w="2610" w:type="dxa"/>
          </w:tcPr>
          <w:p w14:paraId="45079DF4" w14:textId="408845E8" w:rsidR="00ED76E6" w:rsidRPr="00A50C77" w:rsidRDefault="00ED76E6" w:rsidP="00ED76E6">
            <w:pPr>
              <w:pStyle w:val="NoSpacing"/>
              <w:spacing w:line="240" w:lineRule="exact"/>
              <w:ind w:left="155" w:hanging="155"/>
              <w:rPr>
                <w:szCs w:val="22"/>
              </w:rPr>
            </w:pPr>
            <w:r w:rsidRPr="00A50C77">
              <w:rPr>
                <w:szCs w:val="22"/>
              </w:rPr>
              <w:t>Forward exchange contracts</w:t>
            </w:r>
          </w:p>
        </w:tc>
        <w:tc>
          <w:tcPr>
            <w:tcW w:w="890" w:type="dxa"/>
            <w:tcBorders>
              <w:left w:val="nil"/>
              <w:bottom w:val="single" w:sz="4" w:space="0" w:color="auto"/>
              <w:right w:val="nil"/>
            </w:tcBorders>
            <w:vAlign w:val="bottom"/>
          </w:tcPr>
          <w:p w14:paraId="504363AB" w14:textId="72E7A0E4" w:rsidR="00ED76E6" w:rsidRPr="00A50C77" w:rsidRDefault="00ED76E6" w:rsidP="00546BE7">
            <w:pPr>
              <w:pStyle w:val="BodyText"/>
              <w:tabs>
                <w:tab w:val="decimal" w:pos="612"/>
              </w:tabs>
              <w:spacing w:after="0" w:line="240" w:lineRule="exact"/>
              <w:ind w:right="-46"/>
              <w:rPr>
                <w:szCs w:val="22"/>
              </w:rPr>
            </w:pPr>
            <w:r w:rsidRPr="00A50C77">
              <w:rPr>
                <w:szCs w:val="22"/>
              </w:rPr>
              <w:t>-</w:t>
            </w:r>
          </w:p>
        </w:tc>
        <w:tc>
          <w:tcPr>
            <w:tcW w:w="268" w:type="dxa"/>
          </w:tcPr>
          <w:p w14:paraId="445382A5" w14:textId="77777777" w:rsidR="00ED76E6" w:rsidRPr="00A50C77" w:rsidRDefault="00ED76E6" w:rsidP="00546BE7">
            <w:pPr>
              <w:pStyle w:val="NoSpacing"/>
              <w:tabs>
                <w:tab w:val="decimal" w:pos="564"/>
              </w:tabs>
              <w:spacing w:line="240" w:lineRule="exact"/>
              <w:rPr>
                <w:szCs w:val="22"/>
              </w:rPr>
            </w:pPr>
          </w:p>
        </w:tc>
        <w:tc>
          <w:tcPr>
            <w:tcW w:w="901" w:type="dxa"/>
            <w:tcBorders>
              <w:left w:val="nil"/>
              <w:bottom w:val="single" w:sz="4" w:space="0" w:color="auto"/>
              <w:right w:val="nil"/>
            </w:tcBorders>
            <w:vAlign w:val="bottom"/>
          </w:tcPr>
          <w:p w14:paraId="52C7C084" w14:textId="1275BBC4" w:rsidR="00ED76E6" w:rsidRPr="00A50C77" w:rsidRDefault="00ED76E6" w:rsidP="00546BE7">
            <w:pPr>
              <w:pStyle w:val="BodyText"/>
              <w:tabs>
                <w:tab w:val="decimal" w:pos="618"/>
              </w:tabs>
              <w:spacing w:after="0" w:line="240" w:lineRule="exact"/>
              <w:ind w:right="-46"/>
              <w:rPr>
                <w:szCs w:val="22"/>
              </w:rPr>
            </w:pPr>
            <w:r w:rsidRPr="00A50C77">
              <w:rPr>
                <w:szCs w:val="22"/>
              </w:rPr>
              <w:t>13</w:t>
            </w:r>
          </w:p>
        </w:tc>
        <w:tc>
          <w:tcPr>
            <w:tcW w:w="266" w:type="dxa"/>
          </w:tcPr>
          <w:p w14:paraId="54317A38" w14:textId="77777777" w:rsidR="00ED76E6" w:rsidRPr="00A50C77" w:rsidRDefault="00ED76E6" w:rsidP="00546BE7">
            <w:pPr>
              <w:pStyle w:val="NoSpacing"/>
              <w:tabs>
                <w:tab w:val="decimal" w:pos="564"/>
              </w:tabs>
              <w:spacing w:line="240" w:lineRule="exact"/>
              <w:rPr>
                <w:szCs w:val="22"/>
              </w:rPr>
            </w:pPr>
          </w:p>
        </w:tc>
        <w:tc>
          <w:tcPr>
            <w:tcW w:w="994" w:type="dxa"/>
            <w:tcBorders>
              <w:left w:val="nil"/>
              <w:bottom w:val="single" w:sz="4" w:space="0" w:color="auto"/>
              <w:right w:val="nil"/>
            </w:tcBorders>
            <w:vAlign w:val="bottom"/>
          </w:tcPr>
          <w:p w14:paraId="092A9043" w14:textId="270A5CD7" w:rsidR="00ED76E6" w:rsidRPr="00A50C77" w:rsidRDefault="00ED76E6" w:rsidP="00546BE7">
            <w:pPr>
              <w:pStyle w:val="BodyText"/>
              <w:tabs>
                <w:tab w:val="decimal" w:pos="716"/>
              </w:tabs>
              <w:spacing w:after="0" w:line="240" w:lineRule="exact"/>
              <w:ind w:right="-213"/>
              <w:rPr>
                <w:szCs w:val="22"/>
              </w:rPr>
            </w:pPr>
            <w:r w:rsidRPr="00A50C77">
              <w:rPr>
                <w:szCs w:val="22"/>
              </w:rPr>
              <w:t>13</w:t>
            </w:r>
          </w:p>
        </w:tc>
        <w:tc>
          <w:tcPr>
            <w:tcW w:w="266" w:type="dxa"/>
          </w:tcPr>
          <w:p w14:paraId="40ED0C9E" w14:textId="77777777" w:rsidR="00ED76E6" w:rsidRPr="00A50C77" w:rsidRDefault="00ED76E6" w:rsidP="00546BE7">
            <w:pPr>
              <w:pStyle w:val="NoSpacing"/>
              <w:spacing w:line="240" w:lineRule="exact"/>
              <w:rPr>
                <w:b/>
                <w:bCs/>
                <w:szCs w:val="22"/>
              </w:rPr>
            </w:pPr>
          </w:p>
        </w:tc>
        <w:tc>
          <w:tcPr>
            <w:tcW w:w="901" w:type="dxa"/>
            <w:tcBorders>
              <w:left w:val="nil"/>
              <w:bottom w:val="single" w:sz="4" w:space="0" w:color="auto"/>
              <w:right w:val="nil"/>
            </w:tcBorders>
            <w:vAlign w:val="bottom"/>
          </w:tcPr>
          <w:p w14:paraId="6109DEAA" w14:textId="5398763A" w:rsidR="00ED76E6" w:rsidRPr="00A50C77" w:rsidRDefault="00ED76E6" w:rsidP="00546BE7">
            <w:pPr>
              <w:pStyle w:val="BodyText"/>
              <w:tabs>
                <w:tab w:val="decimal" w:pos="597"/>
              </w:tabs>
              <w:spacing w:after="0" w:line="240" w:lineRule="exact"/>
              <w:ind w:right="-46"/>
              <w:rPr>
                <w:szCs w:val="22"/>
              </w:rPr>
            </w:pPr>
            <w:r w:rsidRPr="00A50C77">
              <w:rPr>
                <w:szCs w:val="22"/>
              </w:rPr>
              <w:t>-</w:t>
            </w:r>
          </w:p>
        </w:tc>
        <w:tc>
          <w:tcPr>
            <w:tcW w:w="268" w:type="dxa"/>
          </w:tcPr>
          <w:p w14:paraId="52B014B8" w14:textId="77777777" w:rsidR="00ED76E6" w:rsidRPr="00A50C77" w:rsidRDefault="00ED76E6" w:rsidP="00546BE7">
            <w:pPr>
              <w:pStyle w:val="BodyText"/>
              <w:tabs>
                <w:tab w:val="decimal" w:pos="564"/>
              </w:tabs>
              <w:spacing w:after="0" w:line="240" w:lineRule="exact"/>
              <w:ind w:right="-46"/>
              <w:rPr>
                <w:b/>
                <w:bCs/>
                <w:szCs w:val="22"/>
              </w:rPr>
            </w:pPr>
          </w:p>
        </w:tc>
        <w:tc>
          <w:tcPr>
            <w:tcW w:w="902" w:type="dxa"/>
            <w:tcBorders>
              <w:left w:val="nil"/>
              <w:bottom w:val="single" w:sz="4" w:space="0" w:color="auto"/>
              <w:right w:val="nil"/>
            </w:tcBorders>
            <w:vAlign w:val="bottom"/>
          </w:tcPr>
          <w:p w14:paraId="4817C570" w14:textId="1AFC6BE9" w:rsidR="00ED76E6" w:rsidRPr="00A50C77" w:rsidRDefault="00ED76E6" w:rsidP="00546BE7">
            <w:pPr>
              <w:pStyle w:val="BodyText"/>
              <w:tabs>
                <w:tab w:val="decimal" w:pos="564"/>
              </w:tabs>
              <w:spacing w:after="0" w:line="240" w:lineRule="exact"/>
              <w:ind w:right="-46"/>
              <w:rPr>
                <w:szCs w:val="22"/>
              </w:rPr>
            </w:pPr>
            <w:r w:rsidRPr="00A50C77">
              <w:rPr>
                <w:szCs w:val="22"/>
              </w:rPr>
              <w:t>-</w:t>
            </w:r>
          </w:p>
        </w:tc>
        <w:tc>
          <w:tcPr>
            <w:tcW w:w="266" w:type="dxa"/>
          </w:tcPr>
          <w:p w14:paraId="52FE376C" w14:textId="77777777" w:rsidR="00ED76E6" w:rsidRPr="00A50C77" w:rsidRDefault="00ED76E6" w:rsidP="00546BE7">
            <w:pPr>
              <w:pStyle w:val="BodyText"/>
              <w:tabs>
                <w:tab w:val="decimal" w:pos="564"/>
              </w:tabs>
              <w:spacing w:after="0" w:line="240" w:lineRule="exact"/>
              <w:ind w:right="-46"/>
              <w:rPr>
                <w:b/>
                <w:bCs/>
                <w:szCs w:val="22"/>
              </w:rPr>
            </w:pPr>
          </w:p>
        </w:tc>
        <w:tc>
          <w:tcPr>
            <w:tcW w:w="1008" w:type="dxa"/>
            <w:tcBorders>
              <w:left w:val="nil"/>
              <w:bottom w:val="single" w:sz="4" w:space="0" w:color="auto"/>
              <w:right w:val="nil"/>
            </w:tcBorders>
            <w:vAlign w:val="bottom"/>
          </w:tcPr>
          <w:p w14:paraId="7DA10CFD" w14:textId="60C47F24" w:rsidR="00ED76E6" w:rsidRPr="00A50C77" w:rsidRDefault="00ED76E6" w:rsidP="00546BE7">
            <w:pPr>
              <w:pStyle w:val="BodyText"/>
              <w:tabs>
                <w:tab w:val="decimal" w:pos="716"/>
              </w:tabs>
              <w:spacing w:after="0" w:line="240" w:lineRule="exact"/>
              <w:ind w:right="-213"/>
              <w:rPr>
                <w:szCs w:val="22"/>
              </w:rPr>
            </w:pPr>
            <w:r w:rsidRPr="00A50C77">
              <w:rPr>
                <w:szCs w:val="22"/>
              </w:rPr>
              <w:t>-</w:t>
            </w:r>
          </w:p>
        </w:tc>
      </w:tr>
      <w:tr w:rsidR="00546BE7" w:rsidRPr="00A61782" w14:paraId="7646486D" w14:textId="77777777" w:rsidTr="00097C20">
        <w:tc>
          <w:tcPr>
            <w:tcW w:w="2610" w:type="dxa"/>
          </w:tcPr>
          <w:p w14:paraId="398A6817" w14:textId="655446EE" w:rsidR="00546BE7" w:rsidRPr="00A50C77" w:rsidRDefault="00546BE7" w:rsidP="00546BE7">
            <w:pPr>
              <w:pStyle w:val="NoSpacing"/>
              <w:spacing w:line="240" w:lineRule="exact"/>
              <w:rPr>
                <w:b/>
                <w:bCs/>
                <w:szCs w:val="22"/>
              </w:rPr>
            </w:pPr>
            <w:r w:rsidRPr="00A50C77">
              <w:rPr>
                <w:b/>
                <w:bCs/>
                <w:szCs w:val="22"/>
              </w:rPr>
              <w:t>Net exposure</w:t>
            </w:r>
          </w:p>
        </w:tc>
        <w:tc>
          <w:tcPr>
            <w:tcW w:w="890" w:type="dxa"/>
            <w:tcBorders>
              <w:top w:val="single" w:sz="4" w:space="0" w:color="auto"/>
              <w:left w:val="nil"/>
              <w:bottom w:val="double" w:sz="4" w:space="0" w:color="auto"/>
              <w:right w:val="nil"/>
            </w:tcBorders>
            <w:vAlign w:val="bottom"/>
          </w:tcPr>
          <w:p w14:paraId="0DC81DCA" w14:textId="32ED570B" w:rsidR="00546BE7" w:rsidRPr="00A50C77" w:rsidRDefault="00546BE7" w:rsidP="00546BE7">
            <w:pPr>
              <w:pStyle w:val="BodyText"/>
              <w:tabs>
                <w:tab w:val="decimal" w:pos="612"/>
              </w:tabs>
              <w:spacing w:after="0" w:line="240" w:lineRule="exact"/>
              <w:ind w:right="-46"/>
              <w:rPr>
                <w:b/>
                <w:bCs/>
                <w:szCs w:val="22"/>
                <w:rtl/>
                <w:cs/>
              </w:rPr>
            </w:pPr>
            <w:r w:rsidRPr="00A50C77">
              <w:rPr>
                <w:b/>
                <w:bCs/>
                <w:szCs w:val="22"/>
              </w:rPr>
              <w:t>(2,888)</w:t>
            </w:r>
          </w:p>
        </w:tc>
        <w:tc>
          <w:tcPr>
            <w:tcW w:w="268" w:type="dxa"/>
          </w:tcPr>
          <w:p w14:paraId="512B8348" w14:textId="77777777" w:rsidR="00546BE7" w:rsidRPr="00A50C77" w:rsidRDefault="00546BE7" w:rsidP="00546BE7">
            <w:pPr>
              <w:pStyle w:val="NoSpacing"/>
              <w:tabs>
                <w:tab w:val="decimal" w:pos="564"/>
              </w:tabs>
              <w:spacing w:line="240" w:lineRule="exact"/>
              <w:rPr>
                <w:b/>
                <w:bCs/>
                <w:szCs w:val="22"/>
              </w:rPr>
            </w:pPr>
          </w:p>
        </w:tc>
        <w:tc>
          <w:tcPr>
            <w:tcW w:w="901" w:type="dxa"/>
            <w:tcBorders>
              <w:top w:val="single" w:sz="4" w:space="0" w:color="auto"/>
              <w:left w:val="nil"/>
              <w:bottom w:val="double" w:sz="4" w:space="0" w:color="auto"/>
              <w:right w:val="nil"/>
            </w:tcBorders>
            <w:vAlign w:val="bottom"/>
          </w:tcPr>
          <w:p w14:paraId="0D584424" w14:textId="7D6CA50A" w:rsidR="00546BE7" w:rsidRPr="00A50C77" w:rsidRDefault="00546BE7" w:rsidP="00546BE7">
            <w:pPr>
              <w:pStyle w:val="BodyText"/>
              <w:tabs>
                <w:tab w:val="decimal" w:pos="618"/>
              </w:tabs>
              <w:spacing w:after="0" w:line="240" w:lineRule="exact"/>
              <w:ind w:right="-46"/>
              <w:rPr>
                <w:b/>
                <w:bCs/>
                <w:szCs w:val="22"/>
              </w:rPr>
            </w:pPr>
            <w:r w:rsidRPr="00A50C77">
              <w:rPr>
                <w:b/>
                <w:bCs/>
                <w:szCs w:val="22"/>
              </w:rPr>
              <w:t>(4,6</w:t>
            </w:r>
            <w:r w:rsidR="00ED76E6" w:rsidRPr="00A50C77">
              <w:rPr>
                <w:b/>
                <w:bCs/>
                <w:szCs w:val="22"/>
              </w:rPr>
              <w:t>03</w:t>
            </w:r>
            <w:r w:rsidRPr="00A50C77">
              <w:rPr>
                <w:b/>
                <w:bCs/>
                <w:szCs w:val="22"/>
              </w:rPr>
              <w:t>)</w:t>
            </w:r>
          </w:p>
        </w:tc>
        <w:tc>
          <w:tcPr>
            <w:tcW w:w="266" w:type="dxa"/>
          </w:tcPr>
          <w:p w14:paraId="0E3ACA89" w14:textId="77777777" w:rsidR="00546BE7" w:rsidRPr="00A50C77" w:rsidRDefault="00546BE7" w:rsidP="00546BE7">
            <w:pPr>
              <w:pStyle w:val="NoSpacing"/>
              <w:tabs>
                <w:tab w:val="decimal" w:pos="564"/>
              </w:tabs>
              <w:spacing w:line="240" w:lineRule="exact"/>
              <w:rPr>
                <w:b/>
                <w:bCs/>
                <w:szCs w:val="22"/>
              </w:rPr>
            </w:pPr>
          </w:p>
        </w:tc>
        <w:tc>
          <w:tcPr>
            <w:tcW w:w="994" w:type="dxa"/>
            <w:tcBorders>
              <w:top w:val="single" w:sz="4" w:space="0" w:color="auto"/>
              <w:left w:val="nil"/>
              <w:bottom w:val="double" w:sz="4" w:space="0" w:color="auto"/>
              <w:right w:val="nil"/>
            </w:tcBorders>
            <w:vAlign w:val="bottom"/>
          </w:tcPr>
          <w:p w14:paraId="007898C1" w14:textId="674413BC" w:rsidR="00546BE7" w:rsidRPr="00A50C77" w:rsidRDefault="00546BE7" w:rsidP="00546BE7">
            <w:pPr>
              <w:pStyle w:val="BodyText"/>
              <w:tabs>
                <w:tab w:val="decimal" w:pos="716"/>
              </w:tabs>
              <w:spacing w:after="0" w:line="240" w:lineRule="exact"/>
              <w:ind w:right="-213"/>
              <w:rPr>
                <w:b/>
                <w:bCs/>
                <w:szCs w:val="22"/>
              </w:rPr>
            </w:pPr>
            <w:r w:rsidRPr="00A50C77">
              <w:rPr>
                <w:b/>
                <w:bCs/>
                <w:szCs w:val="22"/>
              </w:rPr>
              <w:t>(7,</w:t>
            </w:r>
            <w:r w:rsidR="00ED76E6" w:rsidRPr="00A50C77">
              <w:rPr>
                <w:b/>
                <w:bCs/>
                <w:szCs w:val="22"/>
              </w:rPr>
              <w:t>491</w:t>
            </w:r>
            <w:r w:rsidRPr="00A50C77">
              <w:rPr>
                <w:b/>
                <w:bCs/>
                <w:szCs w:val="22"/>
              </w:rPr>
              <w:t>)</w:t>
            </w:r>
          </w:p>
        </w:tc>
        <w:tc>
          <w:tcPr>
            <w:tcW w:w="266" w:type="dxa"/>
          </w:tcPr>
          <w:p w14:paraId="2D88D352" w14:textId="77777777" w:rsidR="00546BE7" w:rsidRPr="00A50C77" w:rsidRDefault="00546BE7" w:rsidP="00546BE7">
            <w:pPr>
              <w:pStyle w:val="NoSpacing"/>
              <w:spacing w:line="240" w:lineRule="exact"/>
              <w:rPr>
                <w:b/>
                <w:bCs/>
                <w:szCs w:val="22"/>
              </w:rPr>
            </w:pPr>
          </w:p>
        </w:tc>
        <w:tc>
          <w:tcPr>
            <w:tcW w:w="901" w:type="dxa"/>
            <w:tcBorders>
              <w:top w:val="single" w:sz="4" w:space="0" w:color="auto"/>
              <w:left w:val="nil"/>
              <w:bottom w:val="double" w:sz="4" w:space="0" w:color="auto"/>
              <w:right w:val="nil"/>
            </w:tcBorders>
            <w:vAlign w:val="bottom"/>
          </w:tcPr>
          <w:p w14:paraId="751FB4E6" w14:textId="70D70E87" w:rsidR="00546BE7" w:rsidRPr="00A50C77" w:rsidRDefault="00546BE7" w:rsidP="00546BE7">
            <w:pPr>
              <w:pStyle w:val="BodyText"/>
              <w:tabs>
                <w:tab w:val="decimal" w:pos="597"/>
              </w:tabs>
              <w:spacing w:after="0" w:line="240" w:lineRule="exact"/>
              <w:ind w:right="-46"/>
              <w:rPr>
                <w:b/>
                <w:bCs/>
                <w:szCs w:val="22"/>
              </w:rPr>
            </w:pPr>
            <w:r w:rsidRPr="00A50C77">
              <w:rPr>
                <w:b/>
                <w:bCs/>
                <w:szCs w:val="22"/>
              </w:rPr>
              <w:t>(2,902)</w:t>
            </w:r>
          </w:p>
        </w:tc>
        <w:tc>
          <w:tcPr>
            <w:tcW w:w="268" w:type="dxa"/>
          </w:tcPr>
          <w:p w14:paraId="5C6BC52A" w14:textId="77777777" w:rsidR="00546BE7" w:rsidRPr="00A50C77" w:rsidRDefault="00546BE7" w:rsidP="00546BE7">
            <w:pPr>
              <w:pStyle w:val="BodyText"/>
              <w:tabs>
                <w:tab w:val="decimal" w:pos="564"/>
              </w:tabs>
              <w:spacing w:after="0" w:line="240" w:lineRule="exact"/>
              <w:ind w:right="-46"/>
              <w:rPr>
                <w:b/>
                <w:bCs/>
                <w:szCs w:val="22"/>
              </w:rPr>
            </w:pPr>
          </w:p>
        </w:tc>
        <w:tc>
          <w:tcPr>
            <w:tcW w:w="902" w:type="dxa"/>
            <w:tcBorders>
              <w:top w:val="single" w:sz="4" w:space="0" w:color="auto"/>
              <w:left w:val="nil"/>
              <w:bottom w:val="double" w:sz="4" w:space="0" w:color="auto"/>
              <w:right w:val="nil"/>
            </w:tcBorders>
            <w:vAlign w:val="bottom"/>
          </w:tcPr>
          <w:p w14:paraId="2D77CA2E" w14:textId="34995587" w:rsidR="00546BE7" w:rsidRPr="00A50C77" w:rsidRDefault="00546BE7" w:rsidP="00546BE7">
            <w:pPr>
              <w:pStyle w:val="BodyText"/>
              <w:tabs>
                <w:tab w:val="decimal" w:pos="564"/>
              </w:tabs>
              <w:spacing w:after="0" w:line="240" w:lineRule="exact"/>
              <w:ind w:right="-46"/>
              <w:rPr>
                <w:b/>
                <w:bCs/>
                <w:szCs w:val="22"/>
              </w:rPr>
            </w:pPr>
            <w:r w:rsidRPr="00A50C77">
              <w:rPr>
                <w:b/>
                <w:bCs/>
                <w:szCs w:val="22"/>
              </w:rPr>
              <w:t>(4,939)</w:t>
            </w:r>
          </w:p>
        </w:tc>
        <w:tc>
          <w:tcPr>
            <w:tcW w:w="266" w:type="dxa"/>
          </w:tcPr>
          <w:p w14:paraId="67940C18" w14:textId="77777777" w:rsidR="00546BE7" w:rsidRPr="00A50C77" w:rsidRDefault="00546BE7" w:rsidP="00546BE7">
            <w:pPr>
              <w:pStyle w:val="BodyText"/>
              <w:tabs>
                <w:tab w:val="decimal" w:pos="564"/>
              </w:tabs>
              <w:spacing w:after="0" w:line="240" w:lineRule="exact"/>
              <w:ind w:right="-46"/>
              <w:rPr>
                <w:b/>
                <w:bCs/>
                <w:szCs w:val="22"/>
              </w:rPr>
            </w:pPr>
          </w:p>
        </w:tc>
        <w:tc>
          <w:tcPr>
            <w:tcW w:w="1008" w:type="dxa"/>
            <w:tcBorders>
              <w:top w:val="single" w:sz="4" w:space="0" w:color="auto"/>
              <w:left w:val="nil"/>
              <w:bottom w:val="double" w:sz="4" w:space="0" w:color="auto"/>
              <w:right w:val="nil"/>
            </w:tcBorders>
            <w:vAlign w:val="bottom"/>
          </w:tcPr>
          <w:p w14:paraId="35A0D634" w14:textId="4B60C47D" w:rsidR="00546BE7" w:rsidRPr="00A50C77" w:rsidRDefault="00546BE7" w:rsidP="00546BE7">
            <w:pPr>
              <w:pStyle w:val="BodyText"/>
              <w:tabs>
                <w:tab w:val="decimal" w:pos="716"/>
              </w:tabs>
              <w:spacing w:after="0" w:line="240" w:lineRule="exact"/>
              <w:ind w:right="-213"/>
              <w:rPr>
                <w:b/>
                <w:bCs/>
                <w:szCs w:val="22"/>
              </w:rPr>
            </w:pPr>
            <w:r w:rsidRPr="00A50C77">
              <w:rPr>
                <w:b/>
                <w:bCs/>
                <w:szCs w:val="22"/>
              </w:rPr>
              <w:t>(7,841)</w:t>
            </w:r>
          </w:p>
        </w:tc>
      </w:tr>
    </w:tbl>
    <w:p w14:paraId="02E9A829" w14:textId="77777777" w:rsidR="006B4FA0" w:rsidRDefault="006B4FA0" w:rsidP="007836EE">
      <w:pPr>
        <w:pStyle w:val="ListParagraph"/>
        <w:spacing w:line="240" w:lineRule="auto"/>
        <w:ind w:left="630" w:right="-27" w:hanging="90"/>
        <w:jc w:val="thaiDistribute"/>
        <w:rPr>
          <w:i/>
          <w:iCs/>
          <w:szCs w:val="22"/>
        </w:rPr>
      </w:pPr>
    </w:p>
    <w:p w14:paraId="6060A419" w14:textId="77777777" w:rsidR="006B4FA0" w:rsidRDefault="006B4FA0" w:rsidP="007836EE">
      <w:pPr>
        <w:pStyle w:val="ListParagraph"/>
        <w:spacing w:line="240" w:lineRule="auto"/>
        <w:ind w:left="630" w:right="-27" w:hanging="90"/>
        <w:jc w:val="thaiDistribute"/>
        <w:rPr>
          <w:i/>
          <w:iCs/>
          <w:szCs w:val="22"/>
        </w:rPr>
      </w:pPr>
    </w:p>
    <w:p w14:paraId="2755DF8D" w14:textId="58E4E637" w:rsidR="00B4374B" w:rsidRPr="00546BE7" w:rsidRDefault="00B4374B" w:rsidP="007836EE">
      <w:pPr>
        <w:pStyle w:val="ListParagraph"/>
        <w:spacing w:line="240" w:lineRule="auto"/>
        <w:ind w:left="630" w:right="-27" w:hanging="90"/>
        <w:jc w:val="thaiDistribute"/>
        <w:rPr>
          <w:i/>
          <w:iCs/>
          <w:szCs w:val="22"/>
        </w:rPr>
      </w:pPr>
      <w:r w:rsidRPr="00546BE7">
        <w:rPr>
          <w:i/>
          <w:iCs/>
          <w:szCs w:val="22"/>
        </w:rPr>
        <w:lastRenderedPageBreak/>
        <w:t>Sensitivity analysis</w:t>
      </w:r>
    </w:p>
    <w:p w14:paraId="68FFF9C4" w14:textId="77777777" w:rsidR="00E507B9" w:rsidRPr="00546BE7" w:rsidRDefault="00E507B9" w:rsidP="007836EE">
      <w:pPr>
        <w:pStyle w:val="ListParagraph"/>
        <w:spacing w:line="240" w:lineRule="auto"/>
        <w:ind w:left="630" w:right="-27" w:hanging="90"/>
        <w:jc w:val="thaiDistribute"/>
        <w:rPr>
          <w:i/>
          <w:iCs/>
          <w:szCs w:val="22"/>
        </w:rPr>
      </w:pPr>
    </w:p>
    <w:p w14:paraId="590AD920" w14:textId="15C83899" w:rsidR="00E507B9" w:rsidRPr="00546BE7" w:rsidRDefault="00E507B9" w:rsidP="00C56FA0">
      <w:pPr>
        <w:pStyle w:val="block"/>
        <w:spacing w:after="0" w:line="240" w:lineRule="atLeast"/>
        <w:jc w:val="both"/>
        <w:rPr>
          <w:szCs w:val="22"/>
          <w:lang w:bidi="th-TH"/>
        </w:rPr>
      </w:pPr>
      <w:r w:rsidRPr="00546BE7">
        <w:rPr>
          <w:szCs w:val="22"/>
        </w:rPr>
        <w:t xml:space="preserve">A reasonably possible strengthening </w:t>
      </w:r>
      <w:r w:rsidRPr="00546BE7">
        <w:rPr>
          <w:szCs w:val="22"/>
          <w:cs/>
          <w:lang w:bidi="th-TH"/>
        </w:rPr>
        <w:t>(</w:t>
      </w:r>
      <w:r w:rsidRPr="00546BE7">
        <w:rPr>
          <w:szCs w:val="22"/>
        </w:rPr>
        <w:t>weakening</w:t>
      </w:r>
      <w:r w:rsidRPr="00546BE7">
        <w:rPr>
          <w:szCs w:val="22"/>
          <w:cs/>
          <w:lang w:bidi="th-TH"/>
        </w:rPr>
        <w:t xml:space="preserve">) </w:t>
      </w:r>
      <w:r w:rsidRPr="00546BE7">
        <w:rPr>
          <w:szCs w:val="22"/>
        </w:rPr>
        <w:t>of Thai Baht</w:t>
      </w:r>
      <w:r w:rsidRPr="00546BE7">
        <w:rPr>
          <w:szCs w:val="22"/>
          <w:cs/>
          <w:lang w:bidi="th-TH"/>
        </w:rPr>
        <w:t xml:space="preserve"> </w:t>
      </w:r>
      <w:r w:rsidRPr="00546BE7">
        <w:rPr>
          <w:szCs w:val="22"/>
        </w:rPr>
        <w:t>against all other foreign currencies at the reporting date</w:t>
      </w:r>
      <w:r w:rsidRPr="00546BE7" w:rsidDel="00B01E98">
        <w:rPr>
          <w:szCs w:val="22"/>
        </w:rPr>
        <w:t xml:space="preserve"> </w:t>
      </w:r>
      <w:r w:rsidRPr="00546BE7">
        <w:rPr>
          <w:szCs w:val="22"/>
        </w:rPr>
        <w:t>would have affected the measurement of financial instruments denominated in a foreign currency. This analysis assumes that all other variables, in particular interest rates, remain constant</w:t>
      </w:r>
      <w:r w:rsidRPr="00546BE7">
        <w:rPr>
          <w:szCs w:val="22"/>
          <w:cs/>
          <w:lang w:bidi="th-TH"/>
        </w:rPr>
        <w:t>.</w:t>
      </w:r>
    </w:p>
    <w:p w14:paraId="201DC036" w14:textId="77777777" w:rsidR="001B39CC" w:rsidRPr="00A61782" w:rsidRDefault="001B39CC" w:rsidP="00C56FA0">
      <w:pPr>
        <w:pStyle w:val="block"/>
        <w:spacing w:after="0" w:line="240" w:lineRule="atLeast"/>
        <w:jc w:val="both"/>
        <w:rPr>
          <w:szCs w:val="22"/>
          <w:highlight w:val="yellow"/>
          <w:lang w:bidi="th-TH"/>
        </w:rPr>
      </w:pPr>
    </w:p>
    <w:p w14:paraId="10388F72" w14:textId="77777777" w:rsidR="00E507B9" w:rsidRPr="00A61782" w:rsidRDefault="00E507B9" w:rsidP="00E507B9">
      <w:pPr>
        <w:pStyle w:val="block"/>
        <w:spacing w:after="0" w:line="240" w:lineRule="atLeast"/>
        <w:ind w:left="994"/>
        <w:jc w:val="both"/>
        <w:rPr>
          <w:szCs w:val="22"/>
          <w:highlight w:val="yellow"/>
        </w:rPr>
      </w:pPr>
    </w:p>
    <w:tbl>
      <w:tblPr>
        <w:tblW w:w="9541" w:type="dxa"/>
        <w:tblInd w:w="450" w:type="dxa"/>
        <w:tblLayout w:type="fixed"/>
        <w:tblCellMar>
          <w:left w:w="79" w:type="dxa"/>
          <w:right w:w="79" w:type="dxa"/>
        </w:tblCellMar>
        <w:tblLook w:val="0000" w:firstRow="0" w:lastRow="0" w:firstColumn="0" w:lastColumn="0" w:noHBand="0" w:noVBand="0"/>
      </w:tblPr>
      <w:tblGrid>
        <w:gridCol w:w="2250"/>
        <w:gridCol w:w="1069"/>
        <w:gridCol w:w="1421"/>
        <w:gridCol w:w="180"/>
        <w:gridCol w:w="1421"/>
        <w:gridCol w:w="180"/>
        <w:gridCol w:w="1421"/>
        <w:gridCol w:w="178"/>
        <w:gridCol w:w="1421"/>
      </w:tblGrid>
      <w:tr w:rsidR="00FC6732" w:rsidRPr="00A61782" w14:paraId="6AE16886" w14:textId="77777777" w:rsidTr="00FC6732">
        <w:trPr>
          <w:tblHeader/>
        </w:trPr>
        <w:tc>
          <w:tcPr>
            <w:tcW w:w="2250" w:type="dxa"/>
            <w:shd w:val="clear" w:color="auto" w:fill="auto"/>
            <w:vAlign w:val="bottom"/>
          </w:tcPr>
          <w:p w14:paraId="64E3D4B0" w14:textId="2350F358" w:rsidR="00E507B9" w:rsidRPr="00A61782" w:rsidRDefault="00E507B9" w:rsidP="00FC6732">
            <w:pPr>
              <w:spacing w:line="240" w:lineRule="auto"/>
              <w:ind w:left="8"/>
              <w:rPr>
                <w:b/>
                <w:bCs/>
                <w:color w:val="0000FF"/>
                <w:szCs w:val="22"/>
                <w:highlight w:val="yellow"/>
              </w:rPr>
            </w:pPr>
          </w:p>
        </w:tc>
        <w:tc>
          <w:tcPr>
            <w:tcW w:w="1069" w:type="dxa"/>
            <w:shd w:val="clear" w:color="auto" w:fill="auto"/>
          </w:tcPr>
          <w:p w14:paraId="136360B2" w14:textId="77777777" w:rsidR="00E507B9" w:rsidRPr="00546BE7" w:rsidRDefault="00E507B9">
            <w:pPr>
              <w:pStyle w:val="acctmergecolhdg"/>
              <w:spacing w:line="240" w:lineRule="auto"/>
              <w:rPr>
                <w:b w:val="0"/>
                <w:bCs/>
                <w:szCs w:val="22"/>
              </w:rPr>
            </w:pPr>
          </w:p>
        </w:tc>
        <w:tc>
          <w:tcPr>
            <w:tcW w:w="3022" w:type="dxa"/>
            <w:gridSpan w:val="3"/>
            <w:shd w:val="clear" w:color="auto" w:fill="auto"/>
          </w:tcPr>
          <w:p w14:paraId="668150B2" w14:textId="77777777" w:rsidR="00E507B9" w:rsidRPr="00546BE7" w:rsidRDefault="00E507B9">
            <w:pPr>
              <w:pStyle w:val="acctmergecolhdg"/>
              <w:spacing w:line="240" w:lineRule="auto"/>
              <w:ind w:left="-73" w:right="-65"/>
              <w:rPr>
                <w:szCs w:val="22"/>
              </w:rPr>
            </w:pPr>
            <w:r w:rsidRPr="00546BE7">
              <w:rPr>
                <w:szCs w:val="22"/>
              </w:rPr>
              <w:t xml:space="preserve">Consolidated </w:t>
            </w:r>
          </w:p>
          <w:p w14:paraId="0A01BA2C" w14:textId="1D81A835" w:rsidR="00E507B9" w:rsidRPr="00546BE7" w:rsidRDefault="00E507B9">
            <w:pPr>
              <w:pStyle w:val="acctmergecolhdg"/>
              <w:spacing w:line="240" w:lineRule="auto"/>
              <w:ind w:left="-73" w:right="-65"/>
              <w:rPr>
                <w:b w:val="0"/>
                <w:bCs/>
                <w:szCs w:val="22"/>
              </w:rPr>
            </w:pPr>
            <w:r w:rsidRPr="00546BE7">
              <w:rPr>
                <w:szCs w:val="22"/>
              </w:rPr>
              <w:t>financial statements</w:t>
            </w:r>
          </w:p>
        </w:tc>
        <w:tc>
          <w:tcPr>
            <w:tcW w:w="180" w:type="dxa"/>
            <w:shd w:val="clear" w:color="auto" w:fill="auto"/>
          </w:tcPr>
          <w:p w14:paraId="7F4FE6F9" w14:textId="77777777" w:rsidR="00E507B9" w:rsidRPr="00546BE7" w:rsidRDefault="00E507B9">
            <w:pPr>
              <w:pStyle w:val="acctmergecolhdg"/>
              <w:spacing w:line="240" w:lineRule="auto"/>
              <w:rPr>
                <w:b w:val="0"/>
                <w:bCs/>
                <w:szCs w:val="22"/>
              </w:rPr>
            </w:pPr>
          </w:p>
        </w:tc>
        <w:tc>
          <w:tcPr>
            <w:tcW w:w="3020" w:type="dxa"/>
            <w:gridSpan w:val="3"/>
            <w:shd w:val="clear" w:color="auto" w:fill="auto"/>
          </w:tcPr>
          <w:p w14:paraId="375CD91E" w14:textId="77777777" w:rsidR="00E507B9" w:rsidRPr="00546BE7" w:rsidRDefault="00E507B9">
            <w:pPr>
              <w:pStyle w:val="acctmergecolhdg"/>
              <w:spacing w:line="240" w:lineRule="auto"/>
              <w:ind w:left="-90" w:right="-79"/>
              <w:rPr>
                <w:szCs w:val="22"/>
              </w:rPr>
            </w:pPr>
            <w:r w:rsidRPr="00546BE7">
              <w:rPr>
                <w:szCs w:val="22"/>
              </w:rPr>
              <w:t xml:space="preserve">Separate </w:t>
            </w:r>
          </w:p>
          <w:p w14:paraId="000214B7" w14:textId="4FA6E316" w:rsidR="00E507B9" w:rsidRPr="00546BE7" w:rsidRDefault="00E507B9">
            <w:pPr>
              <w:pStyle w:val="acctmergecolhdg"/>
              <w:spacing w:line="240" w:lineRule="auto"/>
              <w:ind w:left="-90" w:right="-79"/>
              <w:rPr>
                <w:b w:val="0"/>
                <w:bCs/>
                <w:szCs w:val="22"/>
              </w:rPr>
            </w:pPr>
            <w:r w:rsidRPr="00546BE7">
              <w:rPr>
                <w:szCs w:val="22"/>
              </w:rPr>
              <w:t>financial statements</w:t>
            </w:r>
          </w:p>
        </w:tc>
      </w:tr>
      <w:tr w:rsidR="00FC6732" w:rsidRPr="00A61782" w14:paraId="13CD1F4D" w14:textId="77777777" w:rsidTr="00FC6732">
        <w:trPr>
          <w:tblHeader/>
        </w:trPr>
        <w:tc>
          <w:tcPr>
            <w:tcW w:w="2250" w:type="dxa"/>
          </w:tcPr>
          <w:p w14:paraId="6473D7C9" w14:textId="77777777" w:rsidR="00E507B9" w:rsidRPr="00546BE7" w:rsidRDefault="00E507B9" w:rsidP="00FC6732">
            <w:pPr>
              <w:pStyle w:val="acctfourfigures"/>
              <w:tabs>
                <w:tab w:val="clear" w:pos="765"/>
              </w:tabs>
              <w:spacing w:line="240" w:lineRule="auto"/>
              <w:ind w:left="8"/>
              <w:rPr>
                <w:i/>
                <w:iCs/>
                <w:szCs w:val="22"/>
              </w:rPr>
            </w:pPr>
            <w:r w:rsidRPr="00546BE7">
              <w:rPr>
                <w:b/>
                <w:bCs/>
                <w:i/>
                <w:iCs/>
                <w:szCs w:val="22"/>
              </w:rPr>
              <w:t xml:space="preserve">Impact </w:t>
            </w:r>
            <w:proofErr w:type="gramStart"/>
            <w:r w:rsidRPr="00546BE7">
              <w:rPr>
                <w:b/>
                <w:bCs/>
                <w:i/>
                <w:iCs/>
                <w:szCs w:val="22"/>
              </w:rPr>
              <w:t>to</w:t>
            </w:r>
            <w:proofErr w:type="gramEnd"/>
            <w:r w:rsidRPr="00546BE7">
              <w:rPr>
                <w:b/>
                <w:bCs/>
                <w:i/>
                <w:iCs/>
                <w:szCs w:val="22"/>
              </w:rPr>
              <w:t xml:space="preserve"> profit or loss</w:t>
            </w:r>
          </w:p>
        </w:tc>
        <w:tc>
          <w:tcPr>
            <w:tcW w:w="1069" w:type="dxa"/>
            <w:shd w:val="clear" w:color="auto" w:fill="auto"/>
          </w:tcPr>
          <w:p w14:paraId="4B2A326E" w14:textId="77777777" w:rsidR="00E507B9" w:rsidRPr="00546BE7" w:rsidRDefault="00E507B9">
            <w:pPr>
              <w:pStyle w:val="acctmergecolhdg"/>
              <w:spacing w:line="240" w:lineRule="auto"/>
              <w:ind w:left="-82" w:right="-79"/>
              <w:rPr>
                <w:b w:val="0"/>
                <w:bCs/>
                <w:szCs w:val="22"/>
              </w:rPr>
            </w:pPr>
            <w:r w:rsidRPr="00546BE7">
              <w:rPr>
                <w:b w:val="0"/>
                <w:bCs/>
                <w:szCs w:val="22"/>
              </w:rPr>
              <w:t>Movement</w:t>
            </w:r>
          </w:p>
        </w:tc>
        <w:tc>
          <w:tcPr>
            <w:tcW w:w="1421" w:type="dxa"/>
            <w:shd w:val="clear" w:color="auto" w:fill="auto"/>
          </w:tcPr>
          <w:p w14:paraId="2CDD7BD5" w14:textId="77777777" w:rsidR="00E507B9" w:rsidRPr="00546BE7" w:rsidRDefault="00E507B9">
            <w:pPr>
              <w:pStyle w:val="acctmergecolhdg"/>
              <w:spacing w:line="240" w:lineRule="auto"/>
              <w:rPr>
                <w:b w:val="0"/>
                <w:bCs/>
                <w:szCs w:val="22"/>
              </w:rPr>
            </w:pPr>
            <w:r w:rsidRPr="00546BE7">
              <w:rPr>
                <w:b w:val="0"/>
                <w:bCs/>
                <w:szCs w:val="22"/>
              </w:rPr>
              <w:t xml:space="preserve">Strengthening </w:t>
            </w:r>
          </w:p>
        </w:tc>
        <w:tc>
          <w:tcPr>
            <w:tcW w:w="180" w:type="dxa"/>
            <w:shd w:val="clear" w:color="auto" w:fill="auto"/>
          </w:tcPr>
          <w:p w14:paraId="47E45400" w14:textId="77777777" w:rsidR="00E507B9" w:rsidRPr="00546BE7" w:rsidRDefault="00E507B9">
            <w:pPr>
              <w:pStyle w:val="acctmergecolhdg"/>
              <w:spacing w:line="240" w:lineRule="auto"/>
              <w:rPr>
                <w:b w:val="0"/>
                <w:bCs/>
                <w:szCs w:val="22"/>
              </w:rPr>
            </w:pPr>
          </w:p>
        </w:tc>
        <w:tc>
          <w:tcPr>
            <w:tcW w:w="1421" w:type="dxa"/>
            <w:shd w:val="clear" w:color="auto" w:fill="auto"/>
          </w:tcPr>
          <w:p w14:paraId="1D7751A1" w14:textId="77777777" w:rsidR="00E507B9" w:rsidRPr="00546BE7" w:rsidRDefault="00E507B9">
            <w:pPr>
              <w:pStyle w:val="acctmergecolhdg"/>
              <w:spacing w:line="240" w:lineRule="auto"/>
              <w:rPr>
                <w:b w:val="0"/>
                <w:bCs/>
                <w:szCs w:val="22"/>
              </w:rPr>
            </w:pPr>
            <w:r w:rsidRPr="00546BE7">
              <w:rPr>
                <w:b w:val="0"/>
                <w:bCs/>
                <w:szCs w:val="22"/>
              </w:rPr>
              <w:t xml:space="preserve">Weakening </w:t>
            </w:r>
          </w:p>
        </w:tc>
        <w:tc>
          <w:tcPr>
            <w:tcW w:w="180" w:type="dxa"/>
            <w:shd w:val="clear" w:color="auto" w:fill="auto"/>
          </w:tcPr>
          <w:p w14:paraId="058347DC" w14:textId="77777777" w:rsidR="00E507B9" w:rsidRPr="00546BE7" w:rsidRDefault="00E507B9">
            <w:pPr>
              <w:pStyle w:val="acctmergecolhdg"/>
              <w:spacing w:line="240" w:lineRule="auto"/>
              <w:rPr>
                <w:b w:val="0"/>
                <w:bCs/>
                <w:szCs w:val="22"/>
              </w:rPr>
            </w:pPr>
          </w:p>
        </w:tc>
        <w:tc>
          <w:tcPr>
            <w:tcW w:w="1421" w:type="dxa"/>
            <w:shd w:val="clear" w:color="auto" w:fill="auto"/>
          </w:tcPr>
          <w:p w14:paraId="18688982" w14:textId="77777777" w:rsidR="00E507B9" w:rsidRPr="00546BE7" w:rsidRDefault="00E507B9">
            <w:pPr>
              <w:pStyle w:val="acctmergecolhdg"/>
              <w:spacing w:line="240" w:lineRule="auto"/>
              <w:rPr>
                <w:b w:val="0"/>
                <w:bCs/>
                <w:szCs w:val="22"/>
              </w:rPr>
            </w:pPr>
            <w:r w:rsidRPr="00546BE7">
              <w:rPr>
                <w:b w:val="0"/>
                <w:bCs/>
                <w:szCs w:val="22"/>
              </w:rPr>
              <w:t xml:space="preserve">Strengthening </w:t>
            </w:r>
          </w:p>
        </w:tc>
        <w:tc>
          <w:tcPr>
            <w:tcW w:w="178" w:type="dxa"/>
            <w:shd w:val="clear" w:color="auto" w:fill="auto"/>
          </w:tcPr>
          <w:p w14:paraId="7D6FF7BF" w14:textId="77777777" w:rsidR="00E507B9" w:rsidRPr="00546BE7" w:rsidRDefault="00E507B9">
            <w:pPr>
              <w:pStyle w:val="acctmergecolhdg"/>
              <w:spacing w:line="240" w:lineRule="auto"/>
              <w:rPr>
                <w:b w:val="0"/>
                <w:bCs/>
                <w:szCs w:val="22"/>
              </w:rPr>
            </w:pPr>
          </w:p>
        </w:tc>
        <w:tc>
          <w:tcPr>
            <w:tcW w:w="1421" w:type="dxa"/>
            <w:shd w:val="clear" w:color="auto" w:fill="auto"/>
          </w:tcPr>
          <w:p w14:paraId="4B804B14" w14:textId="77777777" w:rsidR="00E507B9" w:rsidRPr="00546BE7" w:rsidRDefault="00E507B9">
            <w:pPr>
              <w:pStyle w:val="acctmergecolhdg"/>
              <w:spacing w:line="240" w:lineRule="auto"/>
              <w:rPr>
                <w:b w:val="0"/>
                <w:bCs/>
                <w:szCs w:val="22"/>
              </w:rPr>
            </w:pPr>
            <w:r w:rsidRPr="00546BE7">
              <w:rPr>
                <w:b w:val="0"/>
                <w:bCs/>
                <w:szCs w:val="22"/>
              </w:rPr>
              <w:t xml:space="preserve">Weakening </w:t>
            </w:r>
          </w:p>
        </w:tc>
      </w:tr>
      <w:tr w:rsidR="00FC6732" w:rsidRPr="00A61782" w14:paraId="64A89D2A" w14:textId="77777777" w:rsidTr="00FC6732">
        <w:trPr>
          <w:tblHeader/>
        </w:trPr>
        <w:tc>
          <w:tcPr>
            <w:tcW w:w="2250" w:type="dxa"/>
          </w:tcPr>
          <w:p w14:paraId="3F368911" w14:textId="77777777" w:rsidR="00E507B9" w:rsidRPr="00A61782" w:rsidRDefault="00E507B9" w:rsidP="00FC6732">
            <w:pPr>
              <w:spacing w:line="240" w:lineRule="auto"/>
              <w:ind w:left="8"/>
              <w:rPr>
                <w:b/>
                <w:bCs/>
                <w:i/>
                <w:iCs/>
                <w:szCs w:val="22"/>
                <w:highlight w:val="yellow"/>
              </w:rPr>
            </w:pPr>
          </w:p>
        </w:tc>
        <w:tc>
          <w:tcPr>
            <w:tcW w:w="1069" w:type="dxa"/>
            <w:shd w:val="clear" w:color="auto" w:fill="auto"/>
          </w:tcPr>
          <w:p w14:paraId="2A351E94" w14:textId="77777777" w:rsidR="00E507B9" w:rsidRPr="00546BE7" w:rsidRDefault="00E507B9" w:rsidP="00FC6732">
            <w:pPr>
              <w:pStyle w:val="acctfourfigures"/>
              <w:tabs>
                <w:tab w:val="clear" w:pos="765"/>
                <w:tab w:val="decimal" w:pos="639"/>
              </w:tabs>
              <w:spacing w:line="240" w:lineRule="auto"/>
              <w:ind w:right="16"/>
              <w:rPr>
                <w:i/>
                <w:iCs/>
                <w:szCs w:val="22"/>
                <w:cs/>
                <w:lang w:bidi="th-TH"/>
              </w:rPr>
            </w:pPr>
            <w:r w:rsidRPr="00546BE7">
              <w:rPr>
                <w:i/>
                <w:iCs/>
                <w:szCs w:val="22"/>
                <w:lang w:bidi="th-TH"/>
              </w:rPr>
              <w:t>(%)</w:t>
            </w:r>
          </w:p>
        </w:tc>
        <w:tc>
          <w:tcPr>
            <w:tcW w:w="6222" w:type="dxa"/>
            <w:gridSpan w:val="7"/>
            <w:shd w:val="clear" w:color="auto" w:fill="auto"/>
          </w:tcPr>
          <w:p w14:paraId="52E2DF98" w14:textId="77777777" w:rsidR="00E507B9" w:rsidRPr="00546BE7" w:rsidRDefault="00E507B9">
            <w:pPr>
              <w:pStyle w:val="acctfourfigures"/>
              <w:spacing w:line="240" w:lineRule="auto"/>
              <w:jc w:val="center"/>
              <w:rPr>
                <w:i/>
                <w:iCs/>
                <w:szCs w:val="22"/>
              </w:rPr>
            </w:pPr>
            <w:r w:rsidRPr="00546BE7">
              <w:rPr>
                <w:i/>
                <w:iCs/>
                <w:szCs w:val="22"/>
                <w:cs/>
                <w:lang w:bidi="th-TH"/>
              </w:rPr>
              <w:t>(</w:t>
            </w:r>
            <w:r w:rsidRPr="00546BE7">
              <w:rPr>
                <w:i/>
                <w:iCs/>
                <w:szCs w:val="22"/>
              </w:rPr>
              <w:t>in million Baht</w:t>
            </w:r>
            <w:r w:rsidRPr="00546BE7">
              <w:rPr>
                <w:i/>
                <w:iCs/>
                <w:szCs w:val="22"/>
                <w:cs/>
                <w:lang w:bidi="th-TH"/>
              </w:rPr>
              <w:t>)</w:t>
            </w:r>
          </w:p>
        </w:tc>
      </w:tr>
      <w:tr w:rsidR="00FC6732" w:rsidRPr="00A61782" w14:paraId="3796E1FF" w14:textId="77777777" w:rsidTr="00FC6732">
        <w:trPr>
          <w:trHeight w:val="144"/>
        </w:trPr>
        <w:tc>
          <w:tcPr>
            <w:tcW w:w="2250" w:type="dxa"/>
          </w:tcPr>
          <w:p w14:paraId="33A23105" w14:textId="35CE409F" w:rsidR="00E507B9" w:rsidRPr="00546BE7" w:rsidRDefault="00E507B9" w:rsidP="00FC6732">
            <w:pPr>
              <w:spacing w:line="240" w:lineRule="auto"/>
              <w:ind w:left="8"/>
              <w:rPr>
                <w:b/>
                <w:bCs/>
                <w:i/>
                <w:iCs/>
                <w:szCs w:val="22"/>
              </w:rPr>
            </w:pPr>
            <w:r w:rsidRPr="00546BE7">
              <w:rPr>
                <w:b/>
                <w:bCs/>
                <w:i/>
                <w:iCs/>
                <w:szCs w:val="22"/>
              </w:rPr>
              <w:t>202</w:t>
            </w:r>
            <w:r w:rsidR="00546BE7" w:rsidRPr="00546BE7">
              <w:rPr>
                <w:b/>
                <w:bCs/>
                <w:i/>
                <w:iCs/>
                <w:szCs w:val="22"/>
              </w:rPr>
              <w:t>4</w:t>
            </w:r>
          </w:p>
        </w:tc>
        <w:tc>
          <w:tcPr>
            <w:tcW w:w="1069" w:type="dxa"/>
            <w:shd w:val="clear" w:color="auto" w:fill="auto"/>
          </w:tcPr>
          <w:p w14:paraId="703F61B5" w14:textId="77777777" w:rsidR="00E507B9" w:rsidRPr="00546BE7" w:rsidRDefault="00E507B9">
            <w:pPr>
              <w:pStyle w:val="acctfourfigures"/>
              <w:tabs>
                <w:tab w:val="clear" w:pos="765"/>
                <w:tab w:val="decimal" w:pos="550"/>
              </w:tabs>
              <w:spacing w:line="240" w:lineRule="auto"/>
              <w:ind w:right="16"/>
              <w:rPr>
                <w:i/>
                <w:iCs/>
                <w:szCs w:val="22"/>
                <w:lang w:bidi="th-TH"/>
              </w:rPr>
            </w:pPr>
          </w:p>
        </w:tc>
        <w:tc>
          <w:tcPr>
            <w:tcW w:w="6222" w:type="dxa"/>
            <w:gridSpan w:val="7"/>
            <w:shd w:val="clear" w:color="auto" w:fill="auto"/>
          </w:tcPr>
          <w:p w14:paraId="4A94553D" w14:textId="77777777" w:rsidR="00E507B9" w:rsidRPr="00546BE7" w:rsidRDefault="00E507B9">
            <w:pPr>
              <w:pStyle w:val="acctfourfigures"/>
              <w:spacing w:line="240" w:lineRule="auto"/>
              <w:jc w:val="center"/>
              <w:rPr>
                <w:i/>
                <w:iCs/>
                <w:szCs w:val="22"/>
                <w:cs/>
                <w:lang w:bidi="th-TH"/>
              </w:rPr>
            </w:pPr>
          </w:p>
        </w:tc>
      </w:tr>
      <w:tr w:rsidR="00FC6732" w:rsidRPr="00A61782" w14:paraId="25A8A685" w14:textId="77777777" w:rsidTr="00FC6732">
        <w:tc>
          <w:tcPr>
            <w:tcW w:w="2250" w:type="dxa"/>
            <w:shd w:val="clear" w:color="auto" w:fill="auto"/>
          </w:tcPr>
          <w:p w14:paraId="3268CF80" w14:textId="77777777" w:rsidR="00E507B9" w:rsidRPr="00546BE7" w:rsidRDefault="00E507B9" w:rsidP="00FC6732">
            <w:pPr>
              <w:pStyle w:val="NoSpacing"/>
              <w:ind w:left="8"/>
              <w:rPr>
                <w:szCs w:val="22"/>
              </w:rPr>
            </w:pPr>
            <w:r w:rsidRPr="00546BE7">
              <w:rPr>
                <w:szCs w:val="22"/>
              </w:rPr>
              <w:t xml:space="preserve">USD </w:t>
            </w:r>
          </w:p>
        </w:tc>
        <w:tc>
          <w:tcPr>
            <w:tcW w:w="1069" w:type="dxa"/>
            <w:shd w:val="clear" w:color="auto" w:fill="auto"/>
          </w:tcPr>
          <w:p w14:paraId="79ED2F7F" w14:textId="739445B7" w:rsidR="00E507B9" w:rsidRPr="00546BE7" w:rsidRDefault="00E507B9" w:rsidP="001B39CC">
            <w:pPr>
              <w:pStyle w:val="NoSpacing"/>
              <w:jc w:val="center"/>
              <w:rPr>
                <w:szCs w:val="22"/>
              </w:rPr>
            </w:pPr>
            <w:r w:rsidRPr="00546BE7">
              <w:rPr>
                <w:szCs w:val="22"/>
              </w:rPr>
              <w:t>1</w:t>
            </w:r>
          </w:p>
        </w:tc>
        <w:tc>
          <w:tcPr>
            <w:tcW w:w="1421" w:type="dxa"/>
            <w:shd w:val="clear" w:color="auto" w:fill="auto"/>
          </w:tcPr>
          <w:p w14:paraId="1B441EB7" w14:textId="075D9047" w:rsidR="00E507B9" w:rsidRPr="00A50C77" w:rsidRDefault="00A50C77">
            <w:pPr>
              <w:pStyle w:val="NoSpacing"/>
              <w:jc w:val="right"/>
              <w:rPr>
                <w:szCs w:val="22"/>
              </w:rPr>
            </w:pPr>
            <w:r w:rsidRPr="00A50C77">
              <w:rPr>
                <w:szCs w:val="22"/>
              </w:rPr>
              <w:t>18</w:t>
            </w:r>
          </w:p>
        </w:tc>
        <w:tc>
          <w:tcPr>
            <w:tcW w:w="180" w:type="dxa"/>
            <w:shd w:val="clear" w:color="auto" w:fill="auto"/>
          </w:tcPr>
          <w:p w14:paraId="1F5B0476" w14:textId="77777777" w:rsidR="00E507B9" w:rsidRPr="00A50C77" w:rsidRDefault="00E507B9">
            <w:pPr>
              <w:pStyle w:val="NoSpacing"/>
              <w:jc w:val="right"/>
              <w:rPr>
                <w:szCs w:val="22"/>
              </w:rPr>
            </w:pPr>
          </w:p>
        </w:tc>
        <w:tc>
          <w:tcPr>
            <w:tcW w:w="1421" w:type="dxa"/>
            <w:shd w:val="clear" w:color="auto" w:fill="auto"/>
          </w:tcPr>
          <w:p w14:paraId="01C6DC44" w14:textId="025B9F86" w:rsidR="00E507B9" w:rsidRPr="00A50C77" w:rsidRDefault="00E507B9">
            <w:pPr>
              <w:pStyle w:val="NoSpacing"/>
              <w:jc w:val="right"/>
              <w:rPr>
                <w:szCs w:val="22"/>
              </w:rPr>
            </w:pPr>
            <w:r w:rsidRPr="00A50C77">
              <w:rPr>
                <w:szCs w:val="22"/>
              </w:rPr>
              <w:t>(</w:t>
            </w:r>
            <w:r w:rsidR="00A50C77" w:rsidRPr="00A50C77">
              <w:rPr>
                <w:szCs w:val="22"/>
              </w:rPr>
              <w:t>18</w:t>
            </w:r>
            <w:r w:rsidRPr="00A50C77">
              <w:rPr>
                <w:szCs w:val="22"/>
              </w:rPr>
              <w:t>)</w:t>
            </w:r>
          </w:p>
        </w:tc>
        <w:tc>
          <w:tcPr>
            <w:tcW w:w="180" w:type="dxa"/>
            <w:shd w:val="clear" w:color="auto" w:fill="auto"/>
          </w:tcPr>
          <w:p w14:paraId="44FCD56D" w14:textId="77777777" w:rsidR="00E507B9" w:rsidRPr="00A50C77" w:rsidRDefault="00E507B9">
            <w:pPr>
              <w:pStyle w:val="NoSpacing"/>
              <w:jc w:val="right"/>
              <w:rPr>
                <w:szCs w:val="22"/>
              </w:rPr>
            </w:pPr>
          </w:p>
        </w:tc>
        <w:tc>
          <w:tcPr>
            <w:tcW w:w="1421" w:type="dxa"/>
            <w:shd w:val="clear" w:color="auto" w:fill="auto"/>
          </w:tcPr>
          <w:p w14:paraId="32947D55" w14:textId="3877E8E6" w:rsidR="00E507B9" w:rsidRPr="00A50C77" w:rsidRDefault="00FC6732">
            <w:pPr>
              <w:pStyle w:val="NoSpacing"/>
              <w:jc w:val="right"/>
              <w:rPr>
                <w:szCs w:val="22"/>
              </w:rPr>
            </w:pPr>
            <w:r w:rsidRPr="00A50C77">
              <w:rPr>
                <w:szCs w:val="22"/>
              </w:rPr>
              <w:t>29</w:t>
            </w:r>
          </w:p>
        </w:tc>
        <w:tc>
          <w:tcPr>
            <w:tcW w:w="178" w:type="dxa"/>
            <w:shd w:val="clear" w:color="auto" w:fill="auto"/>
          </w:tcPr>
          <w:p w14:paraId="05990258" w14:textId="77777777" w:rsidR="00E507B9" w:rsidRPr="00546BE7" w:rsidRDefault="00E507B9">
            <w:pPr>
              <w:pStyle w:val="NoSpacing"/>
              <w:jc w:val="right"/>
              <w:rPr>
                <w:szCs w:val="22"/>
              </w:rPr>
            </w:pPr>
          </w:p>
        </w:tc>
        <w:tc>
          <w:tcPr>
            <w:tcW w:w="1421" w:type="dxa"/>
            <w:shd w:val="clear" w:color="auto" w:fill="auto"/>
          </w:tcPr>
          <w:p w14:paraId="59FBA2FD" w14:textId="41883EE8" w:rsidR="00E507B9" w:rsidRPr="00546BE7" w:rsidRDefault="00FC6732">
            <w:pPr>
              <w:pStyle w:val="NoSpacing"/>
              <w:jc w:val="right"/>
              <w:rPr>
                <w:szCs w:val="22"/>
              </w:rPr>
            </w:pPr>
            <w:r w:rsidRPr="00546BE7">
              <w:rPr>
                <w:szCs w:val="22"/>
              </w:rPr>
              <w:t>(29)</w:t>
            </w:r>
          </w:p>
        </w:tc>
      </w:tr>
      <w:tr w:rsidR="00FC6732" w:rsidRPr="00A61782" w14:paraId="3100EC4E" w14:textId="77777777" w:rsidTr="00FC6732">
        <w:tc>
          <w:tcPr>
            <w:tcW w:w="2250" w:type="dxa"/>
            <w:shd w:val="clear" w:color="auto" w:fill="auto"/>
          </w:tcPr>
          <w:p w14:paraId="5208F14A" w14:textId="77777777" w:rsidR="00E507B9" w:rsidRPr="00546BE7" w:rsidRDefault="00E507B9" w:rsidP="00FC6732">
            <w:pPr>
              <w:pStyle w:val="NoSpacing"/>
              <w:ind w:left="8"/>
              <w:rPr>
                <w:szCs w:val="22"/>
              </w:rPr>
            </w:pPr>
            <w:r w:rsidRPr="00546BE7">
              <w:rPr>
                <w:szCs w:val="22"/>
              </w:rPr>
              <w:t xml:space="preserve">EUR </w:t>
            </w:r>
          </w:p>
        </w:tc>
        <w:tc>
          <w:tcPr>
            <w:tcW w:w="1069" w:type="dxa"/>
            <w:shd w:val="clear" w:color="auto" w:fill="auto"/>
          </w:tcPr>
          <w:p w14:paraId="3C1D8DD5" w14:textId="29AC9ABC" w:rsidR="00E507B9" w:rsidRPr="00546BE7" w:rsidRDefault="00FC6732" w:rsidP="001B39CC">
            <w:pPr>
              <w:pStyle w:val="NoSpacing"/>
              <w:jc w:val="center"/>
              <w:rPr>
                <w:szCs w:val="22"/>
                <w:cs/>
              </w:rPr>
            </w:pPr>
            <w:r w:rsidRPr="00546BE7">
              <w:rPr>
                <w:szCs w:val="22"/>
              </w:rPr>
              <w:t>1</w:t>
            </w:r>
          </w:p>
        </w:tc>
        <w:tc>
          <w:tcPr>
            <w:tcW w:w="1421" w:type="dxa"/>
            <w:shd w:val="clear" w:color="auto" w:fill="auto"/>
          </w:tcPr>
          <w:p w14:paraId="54D6F813" w14:textId="2547E473" w:rsidR="00E507B9" w:rsidRPr="00A50C77" w:rsidRDefault="00A50C77">
            <w:pPr>
              <w:pStyle w:val="NoSpacing"/>
              <w:jc w:val="right"/>
              <w:rPr>
                <w:szCs w:val="22"/>
              </w:rPr>
            </w:pPr>
            <w:r w:rsidRPr="00A50C77">
              <w:rPr>
                <w:szCs w:val="22"/>
              </w:rPr>
              <w:t>62</w:t>
            </w:r>
          </w:p>
        </w:tc>
        <w:tc>
          <w:tcPr>
            <w:tcW w:w="180" w:type="dxa"/>
            <w:shd w:val="clear" w:color="auto" w:fill="auto"/>
          </w:tcPr>
          <w:p w14:paraId="55F7C69F" w14:textId="77777777" w:rsidR="00E507B9" w:rsidRPr="00A50C77" w:rsidRDefault="00E507B9">
            <w:pPr>
              <w:pStyle w:val="NoSpacing"/>
              <w:jc w:val="right"/>
              <w:rPr>
                <w:szCs w:val="22"/>
              </w:rPr>
            </w:pPr>
          </w:p>
        </w:tc>
        <w:tc>
          <w:tcPr>
            <w:tcW w:w="1421" w:type="dxa"/>
            <w:shd w:val="clear" w:color="auto" w:fill="auto"/>
          </w:tcPr>
          <w:p w14:paraId="1D8B93D0" w14:textId="423550BD" w:rsidR="00E507B9" w:rsidRPr="00A50C77" w:rsidRDefault="00FC6732">
            <w:pPr>
              <w:pStyle w:val="NoSpacing"/>
              <w:jc w:val="right"/>
              <w:rPr>
                <w:szCs w:val="22"/>
              </w:rPr>
            </w:pPr>
            <w:r w:rsidRPr="00A50C77">
              <w:rPr>
                <w:szCs w:val="22"/>
              </w:rPr>
              <w:t>(</w:t>
            </w:r>
            <w:r w:rsidR="00A50C77" w:rsidRPr="00A50C77">
              <w:rPr>
                <w:szCs w:val="22"/>
              </w:rPr>
              <w:t>62</w:t>
            </w:r>
            <w:r w:rsidRPr="00A50C77">
              <w:rPr>
                <w:szCs w:val="22"/>
              </w:rPr>
              <w:t>)</w:t>
            </w:r>
          </w:p>
        </w:tc>
        <w:tc>
          <w:tcPr>
            <w:tcW w:w="180" w:type="dxa"/>
            <w:shd w:val="clear" w:color="auto" w:fill="auto"/>
          </w:tcPr>
          <w:p w14:paraId="0EB24212" w14:textId="77777777" w:rsidR="00E507B9" w:rsidRPr="00A50C77" w:rsidRDefault="00E507B9">
            <w:pPr>
              <w:pStyle w:val="NoSpacing"/>
              <w:jc w:val="right"/>
              <w:rPr>
                <w:szCs w:val="22"/>
              </w:rPr>
            </w:pPr>
          </w:p>
        </w:tc>
        <w:tc>
          <w:tcPr>
            <w:tcW w:w="1421" w:type="dxa"/>
            <w:shd w:val="clear" w:color="auto" w:fill="auto"/>
          </w:tcPr>
          <w:p w14:paraId="679D6628" w14:textId="14DE8D72" w:rsidR="00E507B9" w:rsidRPr="00A50C77" w:rsidRDefault="00FC6732">
            <w:pPr>
              <w:pStyle w:val="NoSpacing"/>
              <w:jc w:val="right"/>
              <w:rPr>
                <w:szCs w:val="22"/>
              </w:rPr>
            </w:pPr>
            <w:r w:rsidRPr="00A50C77">
              <w:rPr>
                <w:szCs w:val="22"/>
              </w:rPr>
              <w:t>4</w:t>
            </w:r>
            <w:r w:rsidR="00546BE7" w:rsidRPr="00A50C77">
              <w:rPr>
                <w:szCs w:val="22"/>
              </w:rPr>
              <w:t>6</w:t>
            </w:r>
          </w:p>
        </w:tc>
        <w:tc>
          <w:tcPr>
            <w:tcW w:w="178" w:type="dxa"/>
            <w:shd w:val="clear" w:color="auto" w:fill="auto"/>
          </w:tcPr>
          <w:p w14:paraId="1C650086" w14:textId="77777777" w:rsidR="00E507B9" w:rsidRPr="00546BE7" w:rsidRDefault="00E507B9">
            <w:pPr>
              <w:pStyle w:val="NoSpacing"/>
              <w:jc w:val="right"/>
              <w:rPr>
                <w:szCs w:val="22"/>
              </w:rPr>
            </w:pPr>
          </w:p>
        </w:tc>
        <w:tc>
          <w:tcPr>
            <w:tcW w:w="1421" w:type="dxa"/>
            <w:shd w:val="clear" w:color="auto" w:fill="auto"/>
          </w:tcPr>
          <w:p w14:paraId="69D1CF0C" w14:textId="44FF1411" w:rsidR="00E507B9" w:rsidRPr="00546BE7" w:rsidRDefault="00E507B9">
            <w:pPr>
              <w:pStyle w:val="NoSpacing"/>
              <w:jc w:val="right"/>
              <w:rPr>
                <w:szCs w:val="22"/>
              </w:rPr>
            </w:pPr>
            <w:r w:rsidRPr="00546BE7">
              <w:rPr>
                <w:szCs w:val="22"/>
              </w:rPr>
              <w:t>(</w:t>
            </w:r>
            <w:r w:rsidR="00FC6732" w:rsidRPr="00546BE7">
              <w:rPr>
                <w:szCs w:val="22"/>
              </w:rPr>
              <w:t>4</w:t>
            </w:r>
            <w:r w:rsidR="00546BE7" w:rsidRPr="00546BE7">
              <w:rPr>
                <w:szCs w:val="22"/>
              </w:rPr>
              <w:t>6</w:t>
            </w:r>
            <w:r w:rsidRPr="00546BE7">
              <w:rPr>
                <w:szCs w:val="22"/>
              </w:rPr>
              <w:t>)</w:t>
            </w:r>
          </w:p>
        </w:tc>
      </w:tr>
      <w:tr w:rsidR="00FC6732" w:rsidRPr="00A61782" w14:paraId="6BDF99E9" w14:textId="77777777" w:rsidTr="00FC6732">
        <w:tc>
          <w:tcPr>
            <w:tcW w:w="2250" w:type="dxa"/>
          </w:tcPr>
          <w:p w14:paraId="6F527091" w14:textId="77777777" w:rsidR="00E507B9" w:rsidRPr="00A61782" w:rsidRDefault="00E507B9">
            <w:pPr>
              <w:pStyle w:val="NoSpacing"/>
              <w:rPr>
                <w:szCs w:val="22"/>
                <w:highlight w:val="yellow"/>
              </w:rPr>
            </w:pPr>
          </w:p>
        </w:tc>
        <w:tc>
          <w:tcPr>
            <w:tcW w:w="1069" w:type="dxa"/>
            <w:shd w:val="clear" w:color="auto" w:fill="auto"/>
          </w:tcPr>
          <w:p w14:paraId="48B56FC0" w14:textId="77777777" w:rsidR="00E507B9" w:rsidRPr="00A61782" w:rsidRDefault="00E507B9" w:rsidP="001B39CC">
            <w:pPr>
              <w:pStyle w:val="NoSpacing"/>
              <w:jc w:val="center"/>
              <w:rPr>
                <w:szCs w:val="22"/>
                <w:highlight w:val="yellow"/>
              </w:rPr>
            </w:pPr>
          </w:p>
        </w:tc>
        <w:tc>
          <w:tcPr>
            <w:tcW w:w="1421" w:type="dxa"/>
            <w:shd w:val="clear" w:color="auto" w:fill="auto"/>
          </w:tcPr>
          <w:p w14:paraId="738CE300" w14:textId="77777777" w:rsidR="00E507B9" w:rsidRPr="00A61782" w:rsidRDefault="00E507B9">
            <w:pPr>
              <w:pStyle w:val="NoSpacing"/>
              <w:jc w:val="right"/>
              <w:rPr>
                <w:szCs w:val="22"/>
                <w:highlight w:val="yellow"/>
              </w:rPr>
            </w:pPr>
          </w:p>
        </w:tc>
        <w:tc>
          <w:tcPr>
            <w:tcW w:w="180" w:type="dxa"/>
            <w:shd w:val="clear" w:color="auto" w:fill="auto"/>
          </w:tcPr>
          <w:p w14:paraId="7EED776C" w14:textId="77777777" w:rsidR="00E507B9" w:rsidRPr="00A61782" w:rsidRDefault="00E507B9">
            <w:pPr>
              <w:pStyle w:val="NoSpacing"/>
              <w:jc w:val="right"/>
              <w:rPr>
                <w:szCs w:val="22"/>
                <w:highlight w:val="yellow"/>
              </w:rPr>
            </w:pPr>
          </w:p>
        </w:tc>
        <w:tc>
          <w:tcPr>
            <w:tcW w:w="1421" w:type="dxa"/>
            <w:shd w:val="clear" w:color="auto" w:fill="auto"/>
          </w:tcPr>
          <w:p w14:paraId="770B7752" w14:textId="77777777" w:rsidR="00E507B9" w:rsidRPr="00A61782" w:rsidRDefault="00E507B9">
            <w:pPr>
              <w:pStyle w:val="NoSpacing"/>
              <w:jc w:val="right"/>
              <w:rPr>
                <w:szCs w:val="22"/>
                <w:highlight w:val="yellow"/>
              </w:rPr>
            </w:pPr>
          </w:p>
        </w:tc>
        <w:tc>
          <w:tcPr>
            <w:tcW w:w="180" w:type="dxa"/>
            <w:shd w:val="clear" w:color="auto" w:fill="auto"/>
          </w:tcPr>
          <w:p w14:paraId="0DED8632" w14:textId="77777777" w:rsidR="00E507B9" w:rsidRPr="00A61782" w:rsidRDefault="00E507B9">
            <w:pPr>
              <w:pStyle w:val="NoSpacing"/>
              <w:jc w:val="right"/>
              <w:rPr>
                <w:szCs w:val="22"/>
                <w:highlight w:val="yellow"/>
              </w:rPr>
            </w:pPr>
          </w:p>
        </w:tc>
        <w:tc>
          <w:tcPr>
            <w:tcW w:w="1421" w:type="dxa"/>
            <w:shd w:val="clear" w:color="auto" w:fill="auto"/>
          </w:tcPr>
          <w:p w14:paraId="6C41D3F3" w14:textId="77777777" w:rsidR="00E507B9" w:rsidRPr="00A61782" w:rsidRDefault="00E507B9">
            <w:pPr>
              <w:pStyle w:val="NoSpacing"/>
              <w:jc w:val="right"/>
              <w:rPr>
                <w:szCs w:val="22"/>
                <w:highlight w:val="yellow"/>
              </w:rPr>
            </w:pPr>
          </w:p>
        </w:tc>
        <w:tc>
          <w:tcPr>
            <w:tcW w:w="178" w:type="dxa"/>
            <w:shd w:val="clear" w:color="auto" w:fill="auto"/>
          </w:tcPr>
          <w:p w14:paraId="346CFC6D" w14:textId="77777777" w:rsidR="00E507B9" w:rsidRPr="00A61782" w:rsidRDefault="00E507B9">
            <w:pPr>
              <w:pStyle w:val="NoSpacing"/>
              <w:jc w:val="right"/>
              <w:rPr>
                <w:szCs w:val="22"/>
                <w:highlight w:val="yellow"/>
              </w:rPr>
            </w:pPr>
          </w:p>
        </w:tc>
        <w:tc>
          <w:tcPr>
            <w:tcW w:w="1421" w:type="dxa"/>
            <w:shd w:val="clear" w:color="auto" w:fill="auto"/>
          </w:tcPr>
          <w:p w14:paraId="541CB1D8" w14:textId="77777777" w:rsidR="00E507B9" w:rsidRPr="00A61782" w:rsidRDefault="00E507B9">
            <w:pPr>
              <w:pStyle w:val="NoSpacing"/>
              <w:jc w:val="right"/>
              <w:rPr>
                <w:szCs w:val="22"/>
                <w:highlight w:val="yellow"/>
              </w:rPr>
            </w:pPr>
          </w:p>
        </w:tc>
      </w:tr>
      <w:tr w:rsidR="00FC6732" w:rsidRPr="00546BE7" w14:paraId="601DC65F" w14:textId="77777777" w:rsidTr="00FC6732">
        <w:tc>
          <w:tcPr>
            <w:tcW w:w="2250" w:type="dxa"/>
          </w:tcPr>
          <w:p w14:paraId="0F7922B7" w14:textId="77777777" w:rsidR="00FC6732" w:rsidRPr="00546BE7" w:rsidRDefault="00FC6732">
            <w:pPr>
              <w:pStyle w:val="NoSpacing"/>
              <w:rPr>
                <w:szCs w:val="22"/>
              </w:rPr>
            </w:pPr>
          </w:p>
        </w:tc>
        <w:tc>
          <w:tcPr>
            <w:tcW w:w="1069" w:type="dxa"/>
            <w:shd w:val="clear" w:color="auto" w:fill="auto"/>
          </w:tcPr>
          <w:p w14:paraId="353570BE" w14:textId="77777777" w:rsidR="00FC6732" w:rsidRPr="00546BE7" w:rsidRDefault="00FC6732" w:rsidP="001B39CC">
            <w:pPr>
              <w:pStyle w:val="NoSpacing"/>
              <w:jc w:val="center"/>
              <w:rPr>
                <w:szCs w:val="22"/>
              </w:rPr>
            </w:pPr>
          </w:p>
        </w:tc>
        <w:tc>
          <w:tcPr>
            <w:tcW w:w="1421" w:type="dxa"/>
            <w:shd w:val="clear" w:color="auto" w:fill="auto"/>
          </w:tcPr>
          <w:p w14:paraId="5E32ED95" w14:textId="77777777" w:rsidR="00FC6732" w:rsidRPr="00546BE7" w:rsidRDefault="00FC6732">
            <w:pPr>
              <w:pStyle w:val="NoSpacing"/>
              <w:jc w:val="right"/>
              <w:rPr>
                <w:szCs w:val="22"/>
              </w:rPr>
            </w:pPr>
          </w:p>
        </w:tc>
        <w:tc>
          <w:tcPr>
            <w:tcW w:w="180" w:type="dxa"/>
            <w:shd w:val="clear" w:color="auto" w:fill="auto"/>
          </w:tcPr>
          <w:p w14:paraId="62D14EAF" w14:textId="77777777" w:rsidR="00FC6732" w:rsidRPr="00546BE7" w:rsidRDefault="00FC6732">
            <w:pPr>
              <w:pStyle w:val="NoSpacing"/>
              <w:jc w:val="right"/>
              <w:rPr>
                <w:szCs w:val="22"/>
              </w:rPr>
            </w:pPr>
          </w:p>
        </w:tc>
        <w:tc>
          <w:tcPr>
            <w:tcW w:w="1421" w:type="dxa"/>
            <w:shd w:val="clear" w:color="auto" w:fill="auto"/>
          </w:tcPr>
          <w:p w14:paraId="12C47C73" w14:textId="77777777" w:rsidR="00FC6732" w:rsidRPr="00546BE7" w:rsidRDefault="00FC6732">
            <w:pPr>
              <w:pStyle w:val="NoSpacing"/>
              <w:jc w:val="right"/>
              <w:rPr>
                <w:szCs w:val="22"/>
              </w:rPr>
            </w:pPr>
          </w:p>
        </w:tc>
        <w:tc>
          <w:tcPr>
            <w:tcW w:w="180" w:type="dxa"/>
            <w:shd w:val="clear" w:color="auto" w:fill="auto"/>
          </w:tcPr>
          <w:p w14:paraId="16E6F855" w14:textId="77777777" w:rsidR="00FC6732" w:rsidRPr="00546BE7" w:rsidRDefault="00FC6732">
            <w:pPr>
              <w:pStyle w:val="NoSpacing"/>
              <w:jc w:val="right"/>
              <w:rPr>
                <w:szCs w:val="22"/>
              </w:rPr>
            </w:pPr>
          </w:p>
        </w:tc>
        <w:tc>
          <w:tcPr>
            <w:tcW w:w="1421" w:type="dxa"/>
            <w:shd w:val="clear" w:color="auto" w:fill="auto"/>
          </w:tcPr>
          <w:p w14:paraId="35D1A354" w14:textId="77777777" w:rsidR="00FC6732" w:rsidRPr="00546BE7" w:rsidRDefault="00FC6732">
            <w:pPr>
              <w:pStyle w:val="NoSpacing"/>
              <w:jc w:val="right"/>
              <w:rPr>
                <w:szCs w:val="22"/>
              </w:rPr>
            </w:pPr>
          </w:p>
        </w:tc>
        <w:tc>
          <w:tcPr>
            <w:tcW w:w="178" w:type="dxa"/>
            <w:shd w:val="clear" w:color="auto" w:fill="auto"/>
          </w:tcPr>
          <w:p w14:paraId="4673AE2C" w14:textId="77777777" w:rsidR="00FC6732" w:rsidRPr="00546BE7" w:rsidRDefault="00FC6732">
            <w:pPr>
              <w:pStyle w:val="NoSpacing"/>
              <w:jc w:val="right"/>
              <w:rPr>
                <w:szCs w:val="22"/>
              </w:rPr>
            </w:pPr>
          </w:p>
        </w:tc>
        <w:tc>
          <w:tcPr>
            <w:tcW w:w="1421" w:type="dxa"/>
            <w:shd w:val="clear" w:color="auto" w:fill="auto"/>
          </w:tcPr>
          <w:p w14:paraId="5EEDB3F6" w14:textId="77777777" w:rsidR="00FC6732" w:rsidRPr="00546BE7" w:rsidRDefault="00FC6732">
            <w:pPr>
              <w:pStyle w:val="NoSpacing"/>
              <w:jc w:val="right"/>
              <w:rPr>
                <w:szCs w:val="22"/>
              </w:rPr>
            </w:pPr>
          </w:p>
        </w:tc>
      </w:tr>
      <w:tr w:rsidR="00FC6732" w:rsidRPr="00546BE7" w14:paraId="665824A6" w14:textId="77777777" w:rsidTr="00FC6732">
        <w:tc>
          <w:tcPr>
            <w:tcW w:w="2250" w:type="dxa"/>
          </w:tcPr>
          <w:p w14:paraId="7C2075CE" w14:textId="2D3DFFA7" w:rsidR="00E507B9" w:rsidRPr="00546BE7" w:rsidRDefault="00E507B9">
            <w:pPr>
              <w:pStyle w:val="NoSpacing"/>
              <w:rPr>
                <w:b/>
                <w:bCs/>
                <w:i/>
                <w:iCs/>
                <w:szCs w:val="22"/>
              </w:rPr>
            </w:pPr>
            <w:r w:rsidRPr="00546BE7">
              <w:rPr>
                <w:b/>
                <w:bCs/>
                <w:i/>
                <w:iCs/>
                <w:szCs w:val="22"/>
              </w:rPr>
              <w:t>202</w:t>
            </w:r>
            <w:r w:rsidR="00546BE7" w:rsidRPr="00546BE7">
              <w:rPr>
                <w:b/>
                <w:bCs/>
                <w:i/>
                <w:iCs/>
                <w:szCs w:val="22"/>
              </w:rPr>
              <w:t>3</w:t>
            </w:r>
          </w:p>
        </w:tc>
        <w:tc>
          <w:tcPr>
            <w:tcW w:w="1069" w:type="dxa"/>
            <w:shd w:val="clear" w:color="auto" w:fill="auto"/>
          </w:tcPr>
          <w:p w14:paraId="04544AEA" w14:textId="77777777" w:rsidR="00E507B9" w:rsidRPr="00546BE7" w:rsidRDefault="00E507B9" w:rsidP="001B39CC">
            <w:pPr>
              <w:pStyle w:val="NoSpacing"/>
              <w:jc w:val="center"/>
              <w:rPr>
                <w:szCs w:val="22"/>
              </w:rPr>
            </w:pPr>
          </w:p>
        </w:tc>
        <w:tc>
          <w:tcPr>
            <w:tcW w:w="1421" w:type="dxa"/>
            <w:shd w:val="clear" w:color="auto" w:fill="auto"/>
          </w:tcPr>
          <w:p w14:paraId="30CA95DA" w14:textId="77777777" w:rsidR="00E507B9" w:rsidRPr="00546BE7" w:rsidRDefault="00E507B9">
            <w:pPr>
              <w:pStyle w:val="NoSpacing"/>
              <w:jc w:val="right"/>
              <w:rPr>
                <w:szCs w:val="22"/>
              </w:rPr>
            </w:pPr>
          </w:p>
        </w:tc>
        <w:tc>
          <w:tcPr>
            <w:tcW w:w="180" w:type="dxa"/>
            <w:shd w:val="clear" w:color="auto" w:fill="auto"/>
          </w:tcPr>
          <w:p w14:paraId="66E3916D" w14:textId="77777777" w:rsidR="00E507B9" w:rsidRPr="00546BE7" w:rsidRDefault="00E507B9">
            <w:pPr>
              <w:pStyle w:val="NoSpacing"/>
              <w:jc w:val="right"/>
              <w:rPr>
                <w:szCs w:val="22"/>
              </w:rPr>
            </w:pPr>
          </w:p>
        </w:tc>
        <w:tc>
          <w:tcPr>
            <w:tcW w:w="1421" w:type="dxa"/>
            <w:shd w:val="clear" w:color="auto" w:fill="auto"/>
          </w:tcPr>
          <w:p w14:paraId="434EFC82" w14:textId="77777777" w:rsidR="00E507B9" w:rsidRPr="00546BE7" w:rsidRDefault="00E507B9">
            <w:pPr>
              <w:pStyle w:val="NoSpacing"/>
              <w:jc w:val="right"/>
              <w:rPr>
                <w:szCs w:val="22"/>
              </w:rPr>
            </w:pPr>
          </w:p>
        </w:tc>
        <w:tc>
          <w:tcPr>
            <w:tcW w:w="180" w:type="dxa"/>
            <w:shd w:val="clear" w:color="auto" w:fill="auto"/>
          </w:tcPr>
          <w:p w14:paraId="4839CF02" w14:textId="77777777" w:rsidR="00E507B9" w:rsidRPr="00546BE7" w:rsidRDefault="00E507B9">
            <w:pPr>
              <w:pStyle w:val="NoSpacing"/>
              <w:jc w:val="right"/>
              <w:rPr>
                <w:szCs w:val="22"/>
              </w:rPr>
            </w:pPr>
          </w:p>
        </w:tc>
        <w:tc>
          <w:tcPr>
            <w:tcW w:w="1421" w:type="dxa"/>
            <w:shd w:val="clear" w:color="auto" w:fill="auto"/>
          </w:tcPr>
          <w:p w14:paraId="6CC75A03" w14:textId="77777777" w:rsidR="00E507B9" w:rsidRPr="00546BE7" w:rsidRDefault="00E507B9">
            <w:pPr>
              <w:pStyle w:val="NoSpacing"/>
              <w:jc w:val="right"/>
              <w:rPr>
                <w:szCs w:val="22"/>
              </w:rPr>
            </w:pPr>
          </w:p>
        </w:tc>
        <w:tc>
          <w:tcPr>
            <w:tcW w:w="178" w:type="dxa"/>
            <w:shd w:val="clear" w:color="auto" w:fill="auto"/>
          </w:tcPr>
          <w:p w14:paraId="36D52093" w14:textId="77777777" w:rsidR="00E507B9" w:rsidRPr="00546BE7" w:rsidRDefault="00E507B9">
            <w:pPr>
              <w:pStyle w:val="NoSpacing"/>
              <w:jc w:val="right"/>
              <w:rPr>
                <w:szCs w:val="22"/>
              </w:rPr>
            </w:pPr>
          </w:p>
        </w:tc>
        <w:tc>
          <w:tcPr>
            <w:tcW w:w="1421" w:type="dxa"/>
            <w:shd w:val="clear" w:color="auto" w:fill="auto"/>
          </w:tcPr>
          <w:p w14:paraId="294F6811" w14:textId="77777777" w:rsidR="00E507B9" w:rsidRPr="00546BE7" w:rsidRDefault="00E507B9">
            <w:pPr>
              <w:pStyle w:val="NoSpacing"/>
              <w:jc w:val="right"/>
              <w:rPr>
                <w:szCs w:val="22"/>
              </w:rPr>
            </w:pPr>
          </w:p>
        </w:tc>
      </w:tr>
      <w:tr w:rsidR="00546BE7" w:rsidRPr="00546BE7" w14:paraId="14CF4074" w14:textId="77777777" w:rsidTr="00FC6732">
        <w:tc>
          <w:tcPr>
            <w:tcW w:w="2250" w:type="dxa"/>
          </w:tcPr>
          <w:p w14:paraId="5E82D14A" w14:textId="237A0AC1" w:rsidR="00546BE7" w:rsidRPr="00546BE7" w:rsidRDefault="00546BE7" w:rsidP="00546BE7">
            <w:pPr>
              <w:pStyle w:val="NoSpacing"/>
              <w:rPr>
                <w:i/>
                <w:iCs/>
                <w:szCs w:val="22"/>
              </w:rPr>
            </w:pPr>
            <w:r w:rsidRPr="00546BE7">
              <w:rPr>
                <w:szCs w:val="22"/>
              </w:rPr>
              <w:t xml:space="preserve">USD </w:t>
            </w:r>
          </w:p>
        </w:tc>
        <w:tc>
          <w:tcPr>
            <w:tcW w:w="1069" w:type="dxa"/>
            <w:shd w:val="clear" w:color="auto" w:fill="auto"/>
          </w:tcPr>
          <w:p w14:paraId="5BA3EDAE" w14:textId="01E438C3" w:rsidR="00546BE7" w:rsidRPr="00546BE7" w:rsidRDefault="00546BE7" w:rsidP="00546BE7">
            <w:pPr>
              <w:pStyle w:val="NoSpacing"/>
              <w:jc w:val="center"/>
              <w:rPr>
                <w:szCs w:val="22"/>
              </w:rPr>
            </w:pPr>
            <w:r w:rsidRPr="00546BE7">
              <w:rPr>
                <w:szCs w:val="22"/>
              </w:rPr>
              <w:t>1</w:t>
            </w:r>
          </w:p>
        </w:tc>
        <w:tc>
          <w:tcPr>
            <w:tcW w:w="1421" w:type="dxa"/>
            <w:shd w:val="clear" w:color="auto" w:fill="auto"/>
          </w:tcPr>
          <w:p w14:paraId="3AE21855" w14:textId="73E968D7" w:rsidR="00546BE7" w:rsidRPr="00546BE7" w:rsidRDefault="00546BE7" w:rsidP="00546BE7">
            <w:pPr>
              <w:pStyle w:val="NoSpacing"/>
              <w:jc w:val="right"/>
              <w:rPr>
                <w:szCs w:val="22"/>
              </w:rPr>
            </w:pPr>
            <w:r w:rsidRPr="00546BE7">
              <w:rPr>
                <w:szCs w:val="22"/>
              </w:rPr>
              <w:t>34</w:t>
            </w:r>
          </w:p>
        </w:tc>
        <w:tc>
          <w:tcPr>
            <w:tcW w:w="180" w:type="dxa"/>
            <w:shd w:val="clear" w:color="auto" w:fill="auto"/>
          </w:tcPr>
          <w:p w14:paraId="0ECC52D8" w14:textId="77777777" w:rsidR="00546BE7" w:rsidRPr="00546BE7" w:rsidRDefault="00546BE7" w:rsidP="00546BE7">
            <w:pPr>
              <w:pStyle w:val="NoSpacing"/>
              <w:jc w:val="right"/>
              <w:rPr>
                <w:szCs w:val="22"/>
              </w:rPr>
            </w:pPr>
          </w:p>
        </w:tc>
        <w:tc>
          <w:tcPr>
            <w:tcW w:w="1421" w:type="dxa"/>
            <w:shd w:val="clear" w:color="auto" w:fill="auto"/>
          </w:tcPr>
          <w:p w14:paraId="4F92D367" w14:textId="1945F20A" w:rsidR="00546BE7" w:rsidRPr="00546BE7" w:rsidRDefault="00546BE7" w:rsidP="00546BE7">
            <w:pPr>
              <w:pStyle w:val="NoSpacing"/>
              <w:jc w:val="right"/>
              <w:rPr>
                <w:szCs w:val="22"/>
              </w:rPr>
            </w:pPr>
            <w:r w:rsidRPr="00546BE7">
              <w:rPr>
                <w:szCs w:val="22"/>
              </w:rPr>
              <w:t>(34)</w:t>
            </w:r>
          </w:p>
        </w:tc>
        <w:tc>
          <w:tcPr>
            <w:tcW w:w="180" w:type="dxa"/>
            <w:shd w:val="clear" w:color="auto" w:fill="auto"/>
          </w:tcPr>
          <w:p w14:paraId="4EC4F354" w14:textId="77777777" w:rsidR="00546BE7" w:rsidRPr="00546BE7" w:rsidRDefault="00546BE7" w:rsidP="00546BE7">
            <w:pPr>
              <w:pStyle w:val="NoSpacing"/>
              <w:jc w:val="right"/>
              <w:rPr>
                <w:szCs w:val="22"/>
              </w:rPr>
            </w:pPr>
          </w:p>
        </w:tc>
        <w:tc>
          <w:tcPr>
            <w:tcW w:w="1421" w:type="dxa"/>
            <w:shd w:val="clear" w:color="auto" w:fill="auto"/>
          </w:tcPr>
          <w:p w14:paraId="74B7C058" w14:textId="136C37D7" w:rsidR="00546BE7" w:rsidRPr="00546BE7" w:rsidRDefault="00546BE7" w:rsidP="00546BE7">
            <w:pPr>
              <w:pStyle w:val="NoSpacing"/>
              <w:jc w:val="right"/>
              <w:rPr>
                <w:szCs w:val="22"/>
              </w:rPr>
            </w:pPr>
            <w:r w:rsidRPr="00546BE7">
              <w:rPr>
                <w:szCs w:val="22"/>
              </w:rPr>
              <w:t>29</w:t>
            </w:r>
          </w:p>
        </w:tc>
        <w:tc>
          <w:tcPr>
            <w:tcW w:w="178" w:type="dxa"/>
            <w:shd w:val="clear" w:color="auto" w:fill="auto"/>
          </w:tcPr>
          <w:p w14:paraId="485AE036" w14:textId="77777777" w:rsidR="00546BE7" w:rsidRPr="00546BE7" w:rsidRDefault="00546BE7" w:rsidP="00546BE7">
            <w:pPr>
              <w:pStyle w:val="NoSpacing"/>
              <w:jc w:val="right"/>
              <w:rPr>
                <w:szCs w:val="22"/>
              </w:rPr>
            </w:pPr>
          </w:p>
        </w:tc>
        <w:tc>
          <w:tcPr>
            <w:tcW w:w="1421" w:type="dxa"/>
            <w:shd w:val="clear" w:color="auto" w:fill="auto"/>
          </w:tcPr>
          <w:p w14:paraId="6158555A" w14:textId="53980BE9" w:rsidR="00546BE7" w:rsidRPr="00546BE7" w:rsidRDefault="00546BE7" w:rsidP="00546BE7">
            <w:pPr>
              <w:pStyle w:val="NoSpacing"/>
              <w:jc w:val="right"/>
              <w:rPr>
                <w:szCs w:val="22"/>
              </w:rPr>
            </w:pPr>
            <w:r w:rsidRPr="00546BE7">
              <w:rPr>
                <w:szCs w:val="22"/>
              </w:rPr>
              <w:t>(29)</w:t>
            </w:r>
          </w:p>
        </w:tc>
      </w:tr>
      <w:tr w:rsidR="00546BE7" w:rsidRPr="00A61782" w14:paraId="063B4502" w14:textId="77777777" w:rsidTr="00FC6732">
        <w:tc>
          <w:tcPr>
            <w:tcW w:w="2250" w:type="dxa"/>
          </w:tcPr>
          <w:p w14:paraId="727DB56C" w14:textId="3F0C8F5D" w:rsidR="00546BE7" w:rsidRPr="00546BE7" w:rsidRDefault="00546BE7" w:rsidP="00546BE7">
            <w:pPr>
              <w:pStyle w:val="NoSpacing"/>
              <w:rPr>
                <w:i/>
                <w:iCs/>
                <w:color w:val="0000FF"/>
                <w:szCs w:val="22"/>
              </w:rPr>
            </w:pPr>
            <w:r w:rsidRPr="00546BE7">
              <w:rPr>
                <w:szCs w:val="22"/>
              </w:rPr>
              <w:t xml:space="preserve">EUR </w:t>
            </w:r>
          </w:p>
        </w:tc>
        <w:tc>
          <w:tcPr>
            <w:tcW w:w="1069" w:type="dxa"/>
            <w:shd w:val="clear" w:color="auto" w:fill="auto"/>
          </w:tcPr>
          <w:p w14:paraId="5BA5DF47" w14:textId="2C9240E1" w:rsidR="00546BE7" w:rsidRPr="00546BE7" w:rsidRDefault="00546BE7" w:rsidP="00546BE7">
            <w:pPr>
              <w:pStyle w:val="NoSpacing"/>
              <w:jc w:val="center"/>
              <w:rPr>
                <w:szCs w:val="22"/>
              </w:rPr>
            </w:pPr>
            <w:r w:rsidRPr="00546BE7">
              <w:rPr>
                <w:szCs w:val="22"/>
              </w:rPr>
              <w:t>1</w:t>
            </w:r>
          </w:p>
        </w:tc>
        <w:tc>
          <w:tcPr>
            <w:tcW w:w="1421" w:type="dxa"/>
            <w:shd w:val="clear" w:color="auto" w:fill="auto"/>
          </w:tcPr>
          <w:p w14:paraId="05738821" w14:textId="1CD8CA3E" w:rsidR="00546BE7" w:rsidRPr="00546BE7" w:rsidRDefault="00546BE7" w:rsidP="00546BE7">
            <w:pPr>
              <w:pStyle w:val="NoSpacing"/>
              <w:jc w:val="right"/>
              <w:rPr>
                <w:szCs w:val="22"/>
              </w:rPr>
            </w:pPr>
            <w:r w:rsidRPr="00546BE7">
              <w:rPr>
                <w:szCs w:val="22"/>
              </w:rPr>
              <w:t>50</w:t>
            </w:r>
          </w:p>
        </w:tc>
        <w:tc>
          <w:tcPr>
            <w:tcW w:w="180" w:type="dxa"/>
            <w:shd w:val="clear" w:color="auto" w:fill="auto"/>
          </w:tcPr>
          <w:p w14:paraId="3C3A0B97" w14:textId="77777777" w:rsidR="00546BE7" w:rsidRPr="00546BE7" w:rsidRDefault="00546BE7" w:rsidP="00546BE7">
            <w:pPr>
              <w:pStyle w:val="NoSpacing"/>
              <w:jc w:val="right"/>
              <w:rPr>
                <w:szCs w:val="22"/>
              </w:rPr>
            </w:pPr>
          </w:p>
        </w:tc>
        <w:tc>
          <w:tcPr>
            <w:tcW w:w="1421" w:type="dxa"/>
            <w:shd w:val="clear" w:color="auto" w:fill="auto"/>
          </w:tcPr>
          <w:p w14:paraId="19DB8323" w14:textId="20055DF1" w:rsidR="00546BE7" w:rsidRPr="00546BE7" w:rsidRDefault="00546BE7" w:rsidP="00546BE7">
            <w:pPr>
              <w:pStyle w:val="NoSpacing"/>
              <w:jc w:val="right"/>
              <w:rPr>
                <w:szCs w:val="22"/>
              </w:rPr>
            </w:pPr>
            <w:r w:rsidRPr="00546BE7">
              <w:rPr>
                <w:szCs w:val="22"/>
              </w:rPr>
              <w:t>(50)</w:t>
            </w:r>
          </w:p>
        </w:tc>
        <w:tc>
          <w:tcPr>
            <w:tcW w:w="180" w:type="dxa"/>
            <w:shd w:val="clear" w:color="auto" w:fill="auto"/>
          </w:tcPr>
          <w:p w14:paraId="1542A30B" w14:textId="77777777" w:rsidR="00546BE7" w:rsidRPr="00546BE7" w:rsidRDefault="00546BE7" w:rsidP="00546BE7">
            <w:pPr>
              <w:pStyle w:val="NoSpacing"/>
              <w:jc w:val="right"/>
              <w:rPr>
                <w:szCs w:val="22"/>
              </w:rPr>
            </w:pPr>
          </w:p>
        </w:tc>
        <w:tc>
          <w:tcPr>
            <w:tcW w:w="1421" w:type="dxa"/>
            <w:shd w:val="clear" w:color="auto" w:fill="auto"/>
          </w:tcPr>
          <w:p w14:paraId="3875A1DB" w14:textId="3C7D18DD" w:rsidR="00546BE7" w:rsidRPr="00546BE7" w:rsidRDefault="00546BE7" w:rsidP="00546BE7">
            <w:pPr>
              <w:pStyle w:val="NoSpacing"/>
              <w:jc w:val="right"/>
              <w:rPr>
                <w:szCs w:val="22"/>
              </w:rPr>
            </w:pPr>
            <w:r w:rsidRPr="00546BE7">
              <w:rPr>
                <w:szCs w:val="22"/>
              </w:rPr>
              <w:t>49</w:t>
            </w:r>
          </w:p>
        </w:tc>
        <w:tc>
          <w:tcPr>
            <w:tcW w:w="178" w:type="dxa"/>
            <w:shd w:val="clear" w:color="auto" w:fill="auto"/>
          </w:tcPr>
          <w:p w14:paraId="13CF25A1" w14:textId="77777777" w:rsidR="00546BE7" w:rsidRPr="00546BE7" w:rsidRDefault="00546BE7" w:rsidP="00546BE7">
            <w:pPr>
              <w:pStyle w:val="NoSpacing"/>
              <w:jc w:val="right"/>
              <w:rPr>
                <w:szCs w:val="22"/>
              </w:rPr>
            </w:pPr>
          </w:p>
        </w:tc>
        <w:tc>
          <w:tcPr>
            <w:tcW w:w="1421" w:type="dxa"/>
            <w:shd w:val="clear" w:color="auto" w:fill="auto"/>
          </w:tcPr>
          <w:p w14:paraId="0CE34784" w14:textId="0E95CC86" w:rsidR="00546BE7" w:rsidRPr="00546BE7" w:rsidRDefault="00546BE7" w:rsidP="00546BE7">
            <w:pPr>
              <w:pStyle w:val="NoSpacing"/>
              <w:jc w:val="right"/>
              <w:rPr>
                <w:szCs w:val="22"/>
              </w:rPr>
            </w:pPr>
            <w:r w:rsidRPr="00546BE7">
              <w:rPr>
                <w:szCs w:val="22"/>
              </w:rPr>
              <w:t>(49)</w:t>
            </w:r>
          </w:p>
        </w:tc>
      </w:tr>
    </w:tbl>
    <w:p w14:paraId="6F318010" w14:textId="77777777" w:rsidR="00E507B9" w:rsidRPr="002B3AC1" w:rsidRDefault="00E507B9" w:rsidP="007836EE">
      <w:pPr>
        <w:pStyle w:val="ListParagraph"/>
        <w:spacing w:line="240" w:lineRule="auto"/>
        <w:ind w:left="630" w:right="-27" w:hanging="90"/>
        <w:jc w:val="thaiDistribute"/>
        <w:rPr>
          <w:szCs w:val="22"/>
        </w:rPr>
      </w:pPr>
    </w:p>
    <w:p w14:paraId="79D150B1" w14:textId="2FC0FDC8" w:rsidR="008E4E3D" w:rsidRPr="002B3AC1" w:rsidRDefault="008E4E3D" w:rsidP="007836EE">
      <w:pPr>
        <w:pStyle w:val="ListParagraph"/>
        <w:spacing w:line="240" w:lineRule="auto"/>
        <w:ind w:left="630" w:right="-27" w:hanging="90"/>
        <w:jc w:val="thaiDistribute"/>
        <w:rPr>
          <w:b/>
          <w:bCs/>
          <w:szCs w:val="22"/>
        </w:rPr>
      </w:pPr>
      <w:r w:rsidRPr="002B3AC1">
        <w:rPr>
          <w:szCs w:val="22"/>
        </w:rPr>
        <w:t>(</w:t>
      </w:r>
      <w:r w:rsidR="00721C5D" w:rsidRPr="002B3AC1">
        <w:rPr>
          <w:szCs w:val="22"/>
        </w:rPr>
        <w:t>b</w:t>
      </w:r>
      <w:r w:rsidRPr="002B3AC1">
        <w:rPr>
          <w:szCs w:val="22"/>
        </w:rPr>
        <w:t>.3.2) Interest rate risk</w:t>
      </w:r>
    </w:p>
    <w:p w14:paraId="6E119AEC" w14:textId="6CFA6C94" w:rsidR="008E4E3D" w:rsidRPr="002B3AC1" w:rsidRDefault="008E4E3D" w:rsidP="00386466">
      <w:pPr>
        <w:tabs>
          <w:tab w:val="left" w:pos="990"/>
        </w:tabs>
        <w:spacing w:line="240" w:lineRule="auto"/>
        <w:ind w:left="1170"/>
        <w:jc w:val="thaiDistribute"/>
        <w:rPr>
          <w:i/>
          <w:iCs/>
          <w:color w:val="0000FF"/>
          <w:szCs w:val="22"/>
          <w:shd w:val="clear" w:color="auto" w:fill="D9D9D9" w:themeFill="background1" w:themeFillShade="D9"/>
        </w:rPr>
      </w:pPr>
      <w:proofErr w:type="gramStart"/>
      <w:r w:rsidRPr="002B3AC1">
        <w:rPr>
          <w:szCs w:val="22"/>
        </w:rPr>
        <w:t>Interest</w:t>
      </w:r>
      <w:proofErr w:type="gramEnd"/>
      <w:r w:rsidRPr="002B3AC1">
        <w:rPr>
          <w:szCs w:val="22"/>
        </w:rPr>
        <w:t xml:space="preserve"> rate risk is the risk that future movements in market interest rates will affect the results of the</w:t>
      </w:r>
      <w:r w:rsidR="00554FD2" w:rsidRPr="002B3AC1">
        <w:rPr>
          <w:szCs w:val="22"/>
        </w:rPr>
        <w:t xml:space="preserve"> Group’s</w:t>
      </w:r>
      <w:r w:rsidRPr="002B3AC1">
        <w:rPr>
          <w:szCs w:val="22"/>
        </w:rPr>
        <w:t xml:space="preserve"> operations and its cash flows. The</w:t>
      </w:r>
      <w:r w:rsidR="00554FD2" w:rsidRPr="002B3AC1">
        <w:rPr>
          <w:szCs w:val="22"/>
        </w:rPr>
        <w:t xml:space="preserve"> Group</w:t>
      </w:r>
      <w:r w:rsidRPr="002B3AC1">
        <w:rPr>
          <w:szCs w:val="22"/>
        </w:rPr>
        <w:t xml:space="preserve"> mitigates this risk by ensuring that </w:t>
      </w:r>
      <w:proofErr w:type="gramStart"/>
      <w:r w:rsidRPr="002B3AC1">
        <w:rPr>
          <w:szCs w:val="22"/>
        </w:rPr>
        <w:t>the majority of</w:t>
      </w:r>
      <w:proofErr w:type="gramEnd"/>
      <w:r w:rsidRPr="002B3AC1">
        <w:rPr>
          <w:szCs w:val="22"/>
        </w:rPr>
        <w:t xml:space="preserve"> </w:t>
      </w:r>
      <w:proofErr w:type="gramStart"/>
      <w:r w:rsidRPr="002B3AC1">
        <w:rPr>
          <w:szCs w:val="22"/>
        </w:rPr>
        <w:t>borrowings</w:t>
      </w:r>
      <w:proofErr w:type="gramEnd"/>
      <w:r w:rsidRPr="002B3AC1">
        <w:rPr>
          <w:szCs w:val="22"/>
        </w:rPr>
        <w:t xml:space="preserve"> are at fixed interest rates and uses derivatives, principally interest rate swaps, to manage exposure to fluctuations in interest rates on specific borrowings.</w:t>
      </w:r>
      <w:r w:rsidRPr="002B3AC1">
        <w:rPr>
          <w:szCs w:val="22"/>
          <w:shd w:val="clear" w:color="auto" w:fill="D9D9D9" w:themeFill="background1" w:themeFillShade="D9"/>
        </w:rPr>
        <w:t xml:space="preserve"> </w:t>
      </w:r>
    </w:p>
    <w:p w14:paraId="34713D0E" w14:textId="77777777" w:rsidR="008E4E3D" w:rsidRPr="00A61782" w:rsidRDefault="008E4E3D" w:rsidP="008E4E3D">
      <w:pPr>
        <w:spacing w:line="240" w:lineRule="auto"/>
        <w:ind w:left="900"/>
        <w:jc w:val="thaiDistribute"/>
        <w:rPr>
          <w:i/>
          <w:iCs/>
          <w:color w:val="0000FF"/>
          <w:szCs w:val="22"/>
          <w:highlight w:val="yellow"/>
          <w:shd w:val="clear" w:color="auto" w:fill="D9D9D9" w:themeFill="background1" w:themeFillShade="D9"/>
        </w:rPr>
      </w:pPr>
    </w:p>
    <w:tbl>
      <w:tblPr>
        <w:tblW w:w="8790" w:type="dxa"/>
        <w:tblInd w:w="1170" w:type="dxa"/>
        <w:tblLayout w:type="fixed"/>
        <w:tblLook w:val="01E0" w:firstRow="1" w:lastRow="1" w:firstColumn="1" w:lastColumn="1" w:noHBand="0" w:noVBand="0"/>
      </w:tblPr>
      <w:tblGrid>
        <w:gridCol w:w="4050"/>
        <w:gridCol w:w="1001"/>
        <w:gridCol w:w="241"/>
        <w:gridCol w:w="1002"/>
        <w:gridCol w:w="240"/>
        <w:gridCol w:w="1003"/>
        <w:gridCol w:w="251"/>
        <w:gridCol w:w="1002"/>
      </w:tblGrid>
      <w:tr w:rsidR="008E4E3D" w:rsidRPr="00A61782" w14:paraId="22C83333" w14:textId="77777777" w:rsidTr="001B39CC">
        <w:trPr>
          <w:tblHeader/>
        </w:trPr>
        <w:tc>
          <w:tcPr>
            <w:tcW w:w="4050" w:type="dxa"/>
            <w:vAlign w:val="bottom"/>
            <w:hideMark/>
          </w:tcPr>
          <w:p w14:paraId="719323BB" w14:textId="4954230D" w:rsidR="008E4E3D" w:rsidRPr="002B3AC1" w:rsidRDefault="008E4E3D" w:rsidP="008D6622">
            <w:pPr>
              <w:pStyle w:val="BodyText"/>
              <w:tabs>
                <w:tab w:val="center" w:pos="4536"/>
                <w:tab w:val="right" w:pos="9072"/>
              </w:tabs>
              <w:spacing w:after="0" w:line="240" w:lineRule="auto"/>
              <w:ind w:left="160" w:right="-108" w:hanging="160"/>
              <w:rPr>
                <w:b/>
                <w:i/>
                <w:iCs/>
                <w:szCs w:val="22"/>
              </w:rPr>
            </w:pPr>
            <w:r w:rsidRPr="002B3AC1">
              <w:rPr>
                <w:b/>
                <w:bCs/>
                <w:i/>
                <w:iCs/>
                <w:szCs w:val="22"/>
              </w:rPr>
              <w:t xml:space="preserve">Exposure to interest rate risk </w:t>
            </w:r>
          </w:p>
        </w:tc>
        <w:tc>
          <w:tcPr>
            <w:tcW w:w="2244" w:type="dxa"/>
            <w:gridSpan w:val="3"/>
            <w:hideMark/>
          </w:tcPr>
          <w:p w14:paraId="34CEC23B" w14:textId="77777777" w:rsidR="008E4E3D" w:rsidRPr="001C7E04" w:rsidRDefault="008E4E3D">
            <w:pPr>
              <w:tabs>
                <w:tab w:val="center" w:pos="4536"/>
                <w:tab w:val="right" w:pos="9072"/>
              </w:tabs>
              <w:spacing w:line="240" w:lineRule="auto"/>
              <w:jc w:val="center"/>
              <w:rPr>
                <w:b/>
                <w:bCs/>
                <w:szCs w:val="22"/>
              </w:rPr>
            </w:pPr>
            <w:r w:rsidRPr="001C7E04">
              <w:rPr>
                <w:b/>
                <w:bCs/>
                <w:szCs w:val="22"/>
              </w:rPr>
              <w:t xml:space="preserve">Consolidated </w:t>
            </w:r>
          </w:p>
          <w:p w14:paraId="7AFE30AA" w14:textId="296F7EF8" w:rsidR="008E4E3D" w:rsidRPr="001C7E04" w:rsidRDefault="008E4E3D">
            <w:pPr>
              <w:tabs>
                <w:tab w:val="center" w:pos="4536"/>
                <w:tab w:val="right" w:pos="9072"/>
              </w:tabs>
              <w:spacing w:line="240" w:lineRule="auto"/>
              <w:jc w:val="center"/>
              <w:rPr>
                <w:b/>
                <w:bCs/>
                <w:szCs w:val="22"/>
              </w:rPr>
            </w:pPr>
            <w:r w:rsidRPr="001C7E04">
              <w:rPr>
                <w:b/>
                <w:bCs/>
                <w:szCs w:val="22"/>
              </w:rPr>
              <w:t>financial statements</w:t>
            </w:r>
          </w:p>
        </w:tc>
        <w:tc>
          <w:tcPr>
            <w:tcW w:w="240" w:type="dxa"/>
          </w:tcPr>
          <w:p w14:paraId="049DE4CB" w14:textId="77777777" w:rsidR="008E4E3D" w:rsidRPr="001C7E04" w:rsidRDefault="008E4E3D">
            <w:pPr>
              <w:tabs>
                <w:tab w:val="center" w:pos="4536"/>
                <w:tab w:val="right" w:pos="9072"/>
              </w:tabs>
              <w:spacing w:line="240" w:lineRule="auto"/>
              <w:jc w:val="center"/>
              <w:rPr>
                <w:b/>
                <w:bCs/>
                <w:szCs w:val="22"/>
              </w:rPr>
            </w:pPr>
          </w:p>
        </w:tc>
        <w:tc>
          <w:tcPr>
            <w:tcW w:w="2256" w:type="dxa"/>
            <w:gridSpan w:val="3"/>
            <w:vAlign w:val="bottom"/>
            <w:hideMark/>
          </w:tcPr>
          <w:p w14:paraId="385EFD1D" w14:textId="77777777" w:rsidR="008E4E3D" w:rsidRPr="001C7E04" w:rsidRDefault="008E4E3D">
            <w:pPr>
              <w:tabs>
                <w:tab w:val="center" w:pos="4536"/>
                <w:tab w:val="right" w:pos="9072"/>
              </w:tabs>
              <w:spacing w:line="240" w:lineRule="auto"/>
              <w:jc w:val="center"/>
              <w:rPr>
                <w:b/>
                <w:bCs/>
                <w:szCs w:val="22"/>
              </w:rPr>
            </w:pPr>
            <w:r w:rsidRPr="001C7E04">
              <w:rPr>
                <w:b/>
                <w:bCs/>
                <w:szCs w:val="22"/>
              </w:rPr>
              <w:t xml:space="preserve">Separate </w:t>
            </w:r>
          </w:p>
          <w:p w14:paraId="2F21124F" w14:textId="666EFFE7" w:rsidR="008E4E3D" w:rsidRPr="001C7E04" w:rsidRDefault="008E4E3D" w:rsidP="00203BB9">
            <w:pPr>
              <w:tabs>
                <w:tab w:val="center" w:pos="4536"/>
                <w:tab w:val="right" w:pos="9072"/>
              </w:tabs>
              <w:spacing w:line="240" w:lineRule="auto"/>
              <w:ind w:left="-202" w:right="-108"/>
              <w:jc w:val="center"/>
              <w:rPr>
                <w:b/>
                <w:bCs/>
                <w:szCs w:val="22"/>
                <w:lang w:bidi="th-TH"/>
              </w:rPr>
            </w:pPr>
            <w:r w:rsidRPr="001C7E04">
              <w:rPr>
                <w:b/>
                <w:bCs/>
                <w:szCs w:val="22"/>
              </w:rPr>
              <w:t>financial statements</w:t>
            </w:r>
          </w:p>
        </w:tc>
      </w:tr>
      <w:tr w:rsidR="00485DBD" w:rsidRPr="00A61782" w14:paraId="7303539F" w14:textId="77777777" w:rsidTr="001B39CC">
        <w:trPr>
          <w:tblHeader/>
        </w:trPr>
        <w:tc>
          <w:tcPr>
            <w:tcW w:w="4050" w:type="dxa"/>
          </w:tcPr>
          <w:p w14:paraId="7560DE7A" w14:textId="3BD18177" w:rsidR="00485DBD" w:rsidRPr="002B3AC1" w:rsidRDefault="00485DBD" w:rsidP="00485DBD">
            <w:pPr>
              <w:pStyle w:val="BodyText"/>
              <w:tabs>
                <w:tab w:val="center" w:pos="4536"/>
                <w:tab w:val="right" w:pos="9072"/>
              </w:tabs>
              <w:spacing w:after="0" w:line="240" w:lineRule="auto"/>
              <w:ind w:left="336" w:right="-108" w:hanging="160"/>
              <w:rPr>
                <w:b/>
                <w:i/>
                <w:iCs/>
                <w:szCs w:val="22"/>
                <w:rtl/>
                <w:cs/>
              </w:rPr>
            </w:pPr>
            <w:proofErr w:type="gramStart"/>
            <w:r w:rsidRPr="002B3AC1">
              <w:rPr>
                <w:b/>
                <w:bCs/>
                <w:i/>
                <w:iCs/>
                <w:szCs w:val="22"/>
              </w:rPr>
              <w:t>at</w:t>
            </w:r>
            <w:proofErr w:type="gramEnd"/>
            <w:r w:rsidRPr="002B3AC1">
              <w:rPr>
                <w:b/>
                <w:bCs/>
                <w:i/>
                <w:iCs/>
                <w:szCs w:val="22"/>
              </w:rPr>
              <w:t xml:space="preserve"> 31 December</w:t>
            </w:r>
          </w:p>
        </w:tc>
        <w:tc>
          <w:tcPr>
            <w:tcW w:w="1001" w:type="dxa"/>
            <w:vAlign w:val="bottom"/>
            <w:hideMark/>
          </w:tcPr>
          <w:p w14:paraId="2043DBF1" w14:textId="7B223AA4" w:rsidR="00485DBD" w:rsidRPr="001C7E04" w:rsidRDefault="00485DBD" w:rsidP="00485DBD">
            <w:pPr>
              <w:tabs>
                <w:tab w:val="decimal" w:pos="1065"/>
                <w:tab w:val="center" w:pos="4536"/>
                <w:tab w:val="right" w:pos="9072"/>
              </w:tabs>
              <w:spacing w:line="240" w:lineRule="auto"/>
              <w:jc w:val="center"/>
              <w:rPr>
                <w:szCs w:val="22"/>
              </w:rPr>
            </w:pPr>
            <w:r w:rsidRPr="001C7E04">
              <w:rPr>
                <w:szCs w:val="22"/>
              </w:rPr>
              <w:t>202</w:t>
            </w:r>
            <w:r w:rsidR="001C7E04">
              <w:rPr>
                <w:szCs w:val="22"/>
              </w:rPr>
              <w:t>4</w:t>
            </w:r>
          </w:p>
        </w:tc>
        <w:tc>
          <w:tcPr>
            <w:tcW w:w="241" w:type="dxa"/>
          </w:tcPr>
          <w:p w14:paraId="66597C7F" w14:textId="77777777" w:rsidR="00485DBD" w:rsidRPr="001C7E04" w:rsidRDefault="00485DBD" w:rsidP="00485DBD">
            <w:pPr>
              <w:tabs>
                <w:tab w:val="decimal" w:pos="1065"/>
                <w:tab w:val="center" w:pos="4536"/>
                <w:tab w:val="right" w:pos="9072"/>
              </w:tabs>
              <w:spacing w:line="240" w:lineRule="auto"/>
              <w:jc w:val="center"/>
              <w:rPr>
                <w:szCs w:val="22"/>
              </w:rPr>
            </w:pPr>
          </w:p>
        </w:tc>
        <w:tc>
          <w:tcPr>
            <w:tcW w:w="1002" w:type="dxa"/>
            <w:vAlign w:val="bottom"/>
            <w:hideMark/>
          </w:tcPr>
          <w:p w14:paraId="120A0D13" w14:textId="6D0E21A7" w:rsidR="00485DBD" w:rsidRPr="001C7E04" w:rsidRDefault="00485DBD" w:rsidP="00485DBD">
            <w:pPr>
              <w:tabs>
                <w:tab w:val="decimal" w:pos="1065"/>
                <w:tab w:val="center" w:pos="4536"/>
                <w:tab w:val="right" w:pos="9072"/>
              </w:tabs>
              <w:spacing w:line="240" w:lineRule="auto"/>
              <w:jc w:val="center"/>
              <w:rPr>
                <w:szCs w:val="22"/>
              </w:rPr>
            </w:pPr>
            <w:r w:rsidRPr="001C7E04">
              <w:rPr>
                <w:szCs w:val="22"/>
              </w:rPr>
              <w:t>202</w:t>
            </w:r>
            <w:r w:rsidR="001C7E04" w:rsidRPr="001C7E04">
              <w:rPr>
                <w:szCs w:val="22"/>
              </w:rPr>
              <w:t>3</w:t>
            </w:r>
          </w:p>
        </w:tc>
        <w:tc>
          <w:tcPr>
            <w:tcW w:w="240" w:type="dxa"/>
          </w:tcPr>
          <w:p w14:paraId="26A44BD3" w14:textId="77777777" w:rsidR="00485DBD" w:rsidRPr="001C7E04" w:rsidRDefault="00485DBD" w:rsidP="00485DBD">
            <w:pPr>
              <w:tabs>
                <w:tab w:val="center" w:pos="4536"/>
                <w:tab w:val="right" w:pos="9072"/>
              </w:tabs>
              <w:spacing w:line="240" w:lineRule="auto"/>
              <w:jc w:val="both"/>
              <w:rPr>
                <w:szCs w:val="22"/>
              </w:rPr>
            </w:pPr>
          </w:p>
        </w:tc>
        <w:tc>
          <w:tcPr>
            <w:tcW w:w="1003" w:type="dxa"/>
            <w:vAlign w:val="bottom"/>
            <w:hideMark/>
          </w:tcPr>
          <w:p w14:paraId="07FDA0CB" w14:textId="242E9558" w:rsidR="00485DBD" w:rsidRPr="001C7E04" w:rsidRDefault="00485DBD" w:rsidP="00485DBD">
            <w:pPr>
              <w:tabs>
                <w:tab w:val="center" w:pos="4536"/>
                <w:tab w:val="right" w:pos="9072"/>
              </w:tabs>
              <w:spacing w:line="240" w:lineRule="auto"/>
              <w:jc w:val="center"/>
              <w:rPr>
                <w:szCs w:val="22"/>
              </w:rPr>
            </w:pPr>
            <w:r w:rsidRPr="001C7E04">
              <w:rPr>
                <w:szCs w:val="22"/>
              </w:rPr>
              <w:t>202</w:t>
            </w:r>
            <w:r w:rsidR="002B3AC1" w:rsidRPr="001C7E04">
              <w:rPr>
                <w:szCs w:val="22"/>
              </w:rPr>
              <w:t>4</w:t>
            </w:r>
          </w:p>
        </w:tc>
        <w:tc>
          <w:tcPr>
            <w:tcW w:w="251" w:type="dxa"/>
          </w:tcPr>
          <w:p w14:paraId="280E35A2" w14:textId="77777777" w:rsidR="00485DBD" w:rsidRPr="00A61782" w:rsidRDefault="00485DBD" w:rsidP="00485DBD">
            <w:pPr>
              <w:tabs>
                <w:tab w:val="center" w:pos="4536"/>
                <w:tab w:val="right" w:pos="9072"/>
              </w:tabs>
              <w:spacing w:line="240" w:lineRule="auto"/>
              <w:jc w:val="center"/>
              <w:rPr>
                <w:b/>
                <w:szCs w:val="22"/>
                <w:highlight w:val="yellow"/>
              </w:rPr>
            </w:pPr>
          </w:p>
        </w:tc>
        <w:tc>
          <w:tcPr>
            <w:tcW w:w="1002" w:type="dxa"/>
            <w:vAlign w:val="bottom"/>
            <w:hideMark/>
          </w:tcPr>
          <w:p w14:paraId="442C4FEF" w14:textId="42CB5B16" w:rsidR="00485DBD" w:rsidRPr="002B3AC1" w:rsidRDefault="00485DBD" w:rsidP="00485DBD">
            <w:pPr>
              <w:tabs>
                <w:tab w:val="decimal" w:pos="685"/>
                <w:tab w:val="center" w:pos="4536"/>
                <w:tab w:val="right" w:pos="9072"/>
              </w:tabs>
              <w:spacing w:line="240" w:lineRule="auto"/>
              <w:jc w:val="center"/>
              <w:rPr>
                <w:szCs w:val="22"/>
              </w:rPr>
            </w:pPr>
            <w:r w:rsidRPr="002B3AC1">
              <w:rPr>
                <w:szCs w:val="22"/>
              </w:rPr>
              <w:t>202</w:t>
            </w:r>
            <w:r w:rsidR="002B3AC1" w:rsidRPr="002B3AC1">
              <w:rPr>
                <w:szCs w:val="22"/>
              </w:rPr>
              <w:t>3</w:t>
            </w:r>
          </w:p>
        </w:tc>
      </w:tr>
      <w:tr w:rsidR="008E4E3D" w:rsidRPr="00A61782" w14:paraId="2796E4C0" w14:textId="77777777" w:rsidTr="001B39CC">
        <w:trPr>
          <w:tblHeader/>
        </w:trPr>
        <w:tc>
          <w:tcPr>
            <w:tcW w:w="4050" w:type="dxa"/>
          </w:tcPr>
          <w:p w14:paraId="61ABE5C2" w14:textId="77777777" w:rsidR="008E4E3D" w:rsidRPr="002B3AC1" w:rsidRDefault="008E4E3D" w:rsidP="008D6622">
            <w:pPr>
              <w:pStyle w:val="BodyText"/>
              <w:tabs>
                <w:tab w:val="center" w:pos="4536"/>
                <w:tab w:val="right" w:pos="9072"/>
              </w:tabs>
              <w:spacing w:after="0" w:line="240" w:lineRule="auto"/>
              <w:ind w:left="160" w:right="-108" w:hanging="160"/>
              <w:rPr>
                <w:b/>
                <w:i/>
                <w:iCs/>
                <w:szCs w:val="22"/>
              </w:rPr>
            </w:pPr>
          </w:p>
        </w:tc>
        <w:tc>
          <w:tcPr>
            <w:tcW w:w="4740" w:type="dxa"/>
            <w:gridSpan w:val="7"/>
            <w:vAlign w:val="bottom"/>
            <w:hideMark/>
          </w:tcPr>
          <w:p w14:paraId="1A9A2C01" w14:textId="77777777" w:rsidR="008E4E3D" w:rsidRPr="001C7E04" w:rsidRDefault="008E4E3D">
            <w:pPr>
              <w:tabs>
                <w:tab w:val="decimal" w:pos="685"/>
                <w:tab w:val="center" w:pos="4536"/>
                <w:tab w:val="right" w:pos="9072"/>
              </w:tabs>
              <w:spacing w:line="240" w:lineRule="auto"/>
              <w:jc w:val="center"/>
              <w:rPr>
                <w:szCs w:val="22"/>
                <w:lang w:val="en-GB"/>
              </w:rPr>
            </w:pPr>
            <w:r w:rsidRPr="001C7E04">
              <w:rPr>
                <w:i/>
                <w:iCs/>
                <w:szCs w:val="22"/>
              </w:rPr>
              <w:t>(in million Baht)</w:t>
            </w:r>
          </w:p>
        </w:tc>
      </w:tr>
      <w:tr w:rsidR="00027C42" w:rsidRPr="00A61782" w14:paraId="6C24DB91" w14:textId="77777777" w:rsidTr="001B39CC">
        <w:trPr>
          <w:tblHeader/>
        </w:trPr>
        <w:tc>
          <w:tcPr>
            <w:tcW w:w="4050" w:type="dxa"/>
            <w:hideMark/>
          </w:tcPr>
          <w:p w14:paraId="4AF08543" w14:textId="77777777" w:rsidR="007B002E" w:rsidRPr="002B3AC1" w:rsidRDefault="007B002E" w:rsidP="007B002E">
            <w:pPr>
              <w:pStyle w:val="BodyText"/>
              <w:tabs>
                <w:tab w:val="center" w:pos="4536"/>
                <w:tab w:val="right" w:pos="9072"/>
              </w:tabs>
              <w:spacing w:after="0" w:line="240" w:lineRule="auto"/>
              <w:ind w:left="160" w:right="-108" w:hanging="160"/>
              <w:rPr>
                <w:b/>
                <w:i/>
                <w:iCs/>
                <w:szCs w:val="22"/>
              </w:rPr>
            </w:pPr>
            <w:r w:rsidRPr="002B3AC1">
              <w:rPr>
                <w:b/>
                <w:i/>
                <w:iCs/>
                <w:szCs w:val="22"/>
              </w:rPr>
              <w:t xml:space="preserve">Financial instruments with variable interest rates </w:t>
            </w:r>
          </w:p>
        </w:tc>
        <w:tc>
          <w:tcPr>
            <w:tcW w:w="1001" w:type="dxa"/>
            <w:vAlign w:val="bottom"/>
          </w:tcPr>
          <w:p w14:paraId="08354465" w14:textId="77777777" w:rsidR="007B002E" w:rsidRPr="001C7E04" w:rsidRDefault="007B002E" w:rsidP="007B002E">
            <w:pPr>
              <w:tabs>
                <w:tab w:val="decimal" w:pos="538"/>
              </w:tabs>
              <w:spacing w:line="240" w:lineRule="auto"/>
              <w:rPr>
                <w:szCs w:val="22"/>
              </w:rPr>
            </w:pPr>
          </w:p>
        </w:tc>
        <w:tc>
          <w:tcPr>
            <w:tcW w:w="241" w:type="dxa"/>
          </w:tcPr>
          <w:p w14:paraId="7E8D7D20" w14:textId="77777777" w:rsidR="007B002E" w:rsidRPr="001C7E04" w:rsidRDefault="007B002E" w:rsidP="007B002E">
            <w:pPr>
              <w:tabs>
                <w:tab w:val="decimal" w:pos="538"/>
              </w:tabs>
              <w:spacing w:line="240" w:lineRule="auto"/>
              <w:rPr>
                <w:szCs w:val="22"/>
              </w:rPr>
            </w:pPr>
          </w:p>
        </w:tc>
        <w:tc>
          <w:tcPr>
            <w:tcW w:w="1002" w:type="dxa"/>
            <w:vAlign w:val="bottom"/>
          </w:tcPr>
          <w:p w14:paraId="15063BCC" w14:textId="77777777" w:rsidR="007B002E" w:rsidRPr="001C7E04" w:rsidRDefault="007B002E" w:rsidP="007B002E">
            <w:pPr>
              <w:tabs>
                <w:tab w:val="decimal" w:pos="706"/>
              </w:tabs>
              <w:spacing w:line="240" w:lineRule="auto"/>
              <w:jc w:val="both"/>
              <w:rPr>
                <w:szCs w:val="22"/>
              </w:rPr>
            </w:pPr>
          </w:p>
        </w:tc>
        <w:tc>
          <w:tcPr>
            <w:tcW w:w="240" w:type="dxa"/>
          </w:tcPr>
          <w:p w14:paraId="2B30CEA9" w14:textId="77777777" w:rsidR="007B002E" w:rsidRPr="001C7E04" w:rsidRDefault="007B002E" w:rsidP="007B002E">
            <w:pPr>
              <w:tabs>
                <w:tab w:val="decimal" w:pos="538"/>
              </w:tabs>
              <w:spacing w:line="240" w:lineRule="auto"/>
              <w:rPr>
                <w:szCs w:val="22"/>
              </w:rPr>
            </w:pPr>
          </w:p>
        </w:tc>
        <w:tc>
          <w:tcPr>
            <w:tcW w:w="1003" w:type="dxa"/>
            <w:vAlign w:val="bottom"/>
          </w:tcPr>
          <w:p w14:paraId="0A75032A" w14:textId="77777777" w:rsidR="007B002E" w:rsidRPr="001C7E04" w:rsidRDefault="007B002E" w:rsidP="007B002E">
            <w:pPr>
              <w:tabs>
                <w:tab w:val="decimal" w:pos="611"/>
              </w:tabs>
              <w:spacing w:line="240" w:lineRule="auto"/>
              <w:rPr>
                <w:szCs w:val="22"/>
              </w:rPr>
            </w:pPr>
          </w:p>
        </w:tc>
        <w:tc>
          <w:tcPr>
            <w:tcW w:w="251" w:type="dxa"/>
            <w:vAlign w:val="center"/>
          </w:tcPr>
          <w:p w14:paraId="46070699" w14:textId="77777777" w:rsidR="007B002E" w:rsidRPr="00A61782" w:rsidRDefault="007B002E" w:rsidP="007B002E">
            <w:pPr>
              <w:tabs>
                <w:tab w:val="decimal" w:pos="538"/>
              </w:tabs>
              <w:spacing w:line="240" w:lineRule="auto"/>
              <w:rPr>
                <w:b/>
                <w:szCs w:val="22"/>
                <w:highlight w:val="yellow"/>
              </w:rPr>
            </w:pPr>
          </w:p>
        </w:tc>
        <w:tc>
          <w:tcPr>
            <w:tcW w:w="1002" w:type="dxa"/>
            <w:vAlign w:val="bottom"/>
          </w:tcPr>
          <w:p w14:paraId="1694F918" w14:textId="77777777" w:rsidR="007B002E" w:rsidRPr="00A61782" w:rsidRDefault="007B002E" w:rsidP="007B002E">
            <w:pPr>
              <w:tabs>
                <w:tab w:val="decimal" w:pos="616"/>
              </w:tabs>
              <w:spacing w:line="240" w:lineRule="auto"/>
              <w:rPr>
                <w:szCs w:val="22"/>
                <w:highlight w:val="yellow"/>
              </w:rPr>
            </w:pPr>
          </w:p>
        </w:tc>
      </w:tr>
      <w:tr w:rsidR="001C7E04" w:rsidRPr="00A61782" w14:paraId="5CEF6776" w14:textId="77777777" w:rsidTr="001B39CC">
        <w:trPr>
          <w:tblHeader/>
        </w:trPr>
        <w:tc>
          <w:tcPr>
            <w:tcW w:w="4050" w:type="dxa"/>
          </w:tcPr>
          <w:p w14:paraId="7ADC23A1" w14:textId="402880AB" w:rsidR="001C7E04" w:rsidRPr="002B3AC1" w:rsidRDefault="001C7E04" w:rsidP="001C7E04">
            <w:pPr>
              <w:pStyle w:val="BodyText"/>
              <w:tabs>
                <w:tab w:val="center" w:pos="4536"/>
                <w:tab w:val="right" w:pos="9072"/>
              </w:tabs>
              <w:spacing w:after="0" w:line="240" w:lineRule="auto"/>
              <w:ind w:left="160" w:right="-108" w:hanging="160"/>
              <w:rPr>
                <w:b/>
                <w:i/>
                <w:iCs/>
                <w:szCs w:val="22"/>
              </w:rPr>
            </w:pPr>
            <w:r w:rsidRPr="002B3AC1">
              <w:rPr>
                <w:szCs w:val="22"/>
              </w:rPr>
              <w:t>Financial assets</w:t>
            </w:r>
          </w:p>
        </w:tc>
        <w:tc>
          <w:tcPr>
            <w:tcW w:w="1001" w:type="dxa"/>
          </w:tcPr>
          <w:p w14:paraId="6A4FD584" w14:textId="08C5D68B" w:rsidR="001C7E04" w:rsidRPr="001C7E04" w:rsidRDefault="001C7E04" w:rsidP="001C7E04">
            <w:pPr>
              <w:tabs>
                <w:tab w:val="decimal" w:pos="695"/>
              </w:tabs>
              <w:spacing w:line="240" w:lineRule="auto"/>
              <w:jc w:val="both"/>
              <w:rPr>
                <w:szCs w:val="22"/>
              </w:rPr>
            </w:pPr>
            <w:r w:rsidRPr="001C7E04">
              <w:t>-</w:t>
            </w:r>
          </w:p>
        </w:tc>
        <w:tc>
          <w:tcPr>
            <w:tcW w:w="241" w:type="dxa"/>
          </w:tcPr>
          <w:p w14:paraId="13BF16E0" w14:textId="77777777" w:rsidR="001C7E04" w:rsidRPr="001C7E04" w:rsidRDefault="001C7E04" w:rsidP="001C7E04">
            <w:pPr>
              <w:tabs>
                <w:tab w:val="decimal" w:pos="538"/>
              </w:tabs>
              <w:spacing w:line="240" w:lineRule="auto"/>
              <w:rPr>
                <w:szCs w:val="22"/>
              </w:rPr>
            </w:pPr>
          </w:p>
        </w:tc>
        <w:tc>
          <w:tcPr>
            <w:tcW w:w="1002" w:type="dxa"/>
          </w:tcPr>
          <w:p w14:paraId="24DD54C3" w14:textId="42152773" w:rsidR="001C7E04" w:rsidRPr="001C7E04" w:rsidRDefault="001C7E04" w:rsidP="001C7E04">
            <w:pPr>
              <w:tabs>
                <w:tab w:val="decimal" w:pos="706"/>
              </w:tabs>
              <w:spacing w:line="240" w:lineRule="auto"/>
              <w:jc w:val="both"/>
              <w:rPr>
                <w:szCs w:val="22"/>
              </w:rPr>
            </w:pPr>
            <w:r w:rsidRPr="001C7E04">
              <w:t>-</w:t>
            </w:r>
          </w:p>
        </w:tc>
        <w:tc>
          <w:tcPr>
            <w:tcW w:w="240" w:type="dxa"/>
          </w:tcPr>
          <w:p w14:paraId="5A0977F5" w14:textId="77777777" w:rsidR="001C7E04" w:rsidRPr="001C7E04" w:rsidRDefault="001C7E04" w:rsidP="001C7E04">
            <w:pPr>
              <w:tabs>
                <w:tab w:val="decimal" w:pos="538"/>
              </w:tabs>
              <w:spacing w:line="240" w:lineRule="auto"/>
              <w:rPr>
                <w:szCs w:val="22"/>
              </w:rPr>
            </w:pPr>
          </w:p>
        </w:tc>
        <w:tc>
          <w:tcPr>
            <w:tcW w:w="1003" w:type="dxa"/>
            <w:vAlign w:val="bottom"/>
          </w:tcPr>
          <w:p w14:paraId="384BD7E8" w14:textId="63354B41" w:rsidR="001C7E04" w:rsidRPr="001C7E04" w:rsidRDefault="001C7E04" w:rsidP="001C7E04">
            <w:pPr>
              <w:tabs>
                <w:tab w:val="decimal" w:pos="706"/>
              </w:tabs>
              <w:spacing w:line="240" w:lineRule="auto"/>
              <w:jc w:val="both"/>
              <w:rPr>
                <w:szCs w:val="22"/>
              </w:rPr>
            </w:pPr>
            <w:r w:rsidRPr="001C7E04">
              <w:rPr>
                <w:szCs w:val="22"/>
              </w:rPr>
              <w:t>-</w:t>
            </w:r>
          </w:p>
        </w:tc>
        <w:tc>
          <w:tcPr>
            <w:tcW w:w="251" w:type="dxa"/>
            <w:vAlign w:val="center"/>
          </w:tcPr>
          <w:p w14:paraId="50A6BA52" w14:textId="77777777" w:rsidR="001C7E04" w:rsidRPr="002B3AC1" w:rsidRDefault="001C7E04" w:rsidP="001C7E04">
            <w:pPr>
              <w:tabs>
                <w:tab w:val="decimal" w:pos="538"/>
              </w:tabs>
              <w:spacing w:line="240" w:lineRule="auto"/>
              <w:rPr>
                <w:b/>
                <w:szCs w:val="22"/>
              </w:rPr>
            </w:pPr>
          </w:p>
        </w:tc>
        <w:tc>
          <w:tcPr>
            <w:tcW w:w="1002" w:type="dxa"/>
            <w:vAlign w:val="bottom"/>
          </w:tcPr>
          <w:p w14:paraId="2746A9DE" w14:textId="3EF9D68B" w:rsidR="001C7E04" w:rsidRPr="002B3AC1" w:rsidRDefault="001C7E04" w:rsidP="001C7E04">
            <w:pPr>
              <w:tabs>
                <w:tab w:val="decimal" w:pos="706"/>
              </w:tabs>
              <w:spacing w:line="240" w:lineRule="auto"/>
              <w:jc w:val="both"/>
              <w:rPr>
                <w:szCs w:val="22"/>
                <w:lang w:bidi="th-TH"/>
              </w:rPr>
            </w:pPr>
            <w:r w:rsidRPr="002B3AC1">
              <w:rPr>
                <w:szCs w:val="22"/>
              </w:rPr>
              <w:t>-</w:t>
            </w:r>
          </w:p>
        </w:tc>
      </w:tr>
      <w:tr w:rsidR="001C7E04" w:rsidRPr="00A61782" w14:paraId="0794F59E" w14:textId="77777777" w:rsidTr="001B39CC">
        <w:trPr>
          <w:tblHeader/>
        </w:trPr>
        <w:tc>
          <w:tcPr>
            <w:tcW w:w="4050" w:type="dxa"/>
            <w:hideMark/>
          </w:tcPr>
          <w:p w14:paraId="26200BF9" w14:textId="77777777" w:rsidR="001C7E04" w:rsidRPr="002B3AC1" w:rsidRDefault="001C7E04" w:rsidP="001C7E04">
            <w:pPr>
              <w:pStyle w:val="BodyText"/>
              <w:tabs>
                <w:tab w:val="center" w:pos="4536"/>
                <w:tab w:val="right" w:pos="9072"/>
              </w:tabs>
              <w:spacing w:after="0" w:line="240" w:lineRule="auto"/>
              <w:ind w:left="160" w:right="-108" w:hanging="160"/>
              <w:rPr>
                <w:szCs w:val="22"/>
              </w:rPr>
            </w:pPr>
            <w:r w:rsidRPr="002B3AC1">
              <w:rPr>
                <w:szCs w:val="22"/>
              </w:rPr>
              <w:t>Financial liabilities</w:t>
            </w:r>
          </w:p>
        </w:tc>
        <w:tc>
          <w:tcPr>
            <w:tcW w:w="1001" w:type="dxa"/>
            <w:tcBorders>
              <w:top w:val="nil"/>
              <w:left w:val="nil"/>
              <w:bottom w:val="single" w:sz="4" w:space="0" w:color="auto"/>
              <w:right w:val="nil"/>
            </w:tcBorders>
          </w:tcPr>
          <w:p w14:paraId="36782819" w14:textId="7E2D96B5" w:rsidR="001C7E04" w:rsidRPr="001C7E04" w:rsidRDefault="001C7E04" w:rsidP="001C7E04">
            <w:pPr>
              <w:tabs>
                <w:tab w:val="decimal" w:pos="706"/>
              </w:tabs>
              <w:spacing w:line="240" w:lineRule="auto"/>
              <w:jc w:val="both"/>
              <w:rPr>
                <w:szCs w:val="22"/>
              </w:rPr>
            </w:pPr>
            <w:r w:rsidRPr="001C7E04">
              <w:t>(31,708)</w:t>
            </w:r>
          </w:p>
        </w:tc>
        <w:tc>
          <w:tcPr>
            <w:tcW w:w="241" w:type="dxa"/>
            <w:vAlign w:val="center"/>
          </w:tcPr>
          <w:p w14:paraId="3AA71C5A" w14:textId="77777777" w:rsidR="001C7E04" w:rsidRPr="001C7E04" w:rsidRDefault="001C7E04" w:rsidP="001C7E04">
            <w:pPr>
              <w:tabs>
                <w:tab w:val="decimal" w:pos="538"/>
              </w:tabs>
              <w:spacing w:line="240" w:lineRule="auto"/>
              <w:rPr>
                <w:szCs w:val="22"/>
              </w:rPr>
            </w:pPr>
          </w:p>
        </w:tc>
        <w:tc>
          <w:tcPr>
            <w:tcW w:w="1002" w:type="dxa"/>
            <w:tcBorders>
              <w:top w:val="nil"/>
              <w:left w:val="nil"/>
              <w:bottom w:val="single" w:sz="4" w:space="0" w:color="auto"/>
              <w:right w:val="nil"/>
            </w:tcBorders>
          </w:tcPr>
          <w:p w14:paraId="37F7774C" w14:textId="048E4AF9" w:rsidR="001C7E04" w:rsidRPr="001C7E04" w:rsidRDefault="001C7E04" w:rsidP="001C7E04">
            <w:pPr>
              <w:tabs>
                <w:tab w:val="decimal" w:pos="706"/>
              </w:tabs>
              <w:spacing w:line="240" w:lineRule="auto"/>
              <w:jc w:val="both"/>
              <w:rPr>
                <w:szCs w:val="22"/>
                <w:lang w:bidi="th-TH"/>
              </w:rPr>
            </w:pPr>
            <w:r w:rsidRPr="001C7E04">
              <w:t>(40,894)</w:t>
            </w:r>
          </w:p>
        </w:tc>
        <w:tc>
          <w:tcPr>
            <w:tcW w:w="240" w:type="dxa"/>
          </w:tcPr>
          <w:p w14:paraId="2BA866D8" w14:textId="77777777" w:rsidR="001C7E04" w:rsidRPr="001C7E04" w:rsidRDefault="001C7E04" w:rsidP="001C7E04">
            <w:pPr>
              <w:tabs>
                <w:tab w:val="decimal" w:pos="538"/>
              </w:tabs>
              <w:spacing w:line="240" w:lineRule="auto"/>
              <w:rPr>
                <w:szCs w:val="22"/>
              </w:rPr>
            </w:pPr>
          </w:p>
        </w:tc>
        <w:tc>
          <w:tcPr>
            <w:tcW w:w="1003" w:type="dxa"/>
            <w:tcBorders>
              <w:top w:val="nil"/>
              <w:left w:val="nil"/>
              <w:bottom w:val="single" w:sz="4" w:space="0" w:color="auto"/>
              <w:right w:val="nil"/>
            </w:tcBorders>
            <w:vAlign w:val="bottom"/>
          </w:tcPr>
          <w:p w14:paraId="767E23D6" w14:textId="57EB68A0" w:rsidR="001C7E04" w:rsidRPr="001C7E04" w:rsidRDefault="001C7E04" w:rsidP="001C7E04">
            <w:pPr>
              <w:tabs>
                <w:tab w:val="decimal" w:pos="706"/>
              </w:tabs>
              <w:spacing w:line="240" w:lineRule="auto"/>
              <w:jc w:val="both"/>
              <w:rPr>
                <w:szCs w:val="22"/>
              </w:rPr>
            </w:pPr>
            <w:r w:rsidRPr="001C7E04">
              <w:rPr>
                <w:szCs w:val="22"/>
              </w:rPr>
              <w:t>(25,467)</w:t>
            </w:r>
          </w:p>
        </w:tc>
        <w:tc>
          <w:tcPr>
            <w:tcW w:w="251" w:type="dxa"/>
            <w:vAlign w:val="center"/>
          </w:tcPr>
          <w:p w14:paraId="6031D1DC" w14:textId="77777777" w:rsidR="001C7E04" w:rsidRPr="002B3AC1" w:rsidRDefault="001C7E04" w:rsidP="001C7E04">
            <w:pPr>
              <w:tabs>
                <w:tab w:val="decimal" w:pos="538"/>
              </w:tabs>
              <w:spacing w:line="240" w:lineRule="auto"/>
              <w:rPr>
                <w:b/>
                <w:szCs w:val="22"/>
              </w:rPr>
            </w:pPr>
          </w:p>
        </w:tc>
        <w:tc>
          <w:tcPr>
            <w:tcW w:w="1002" w:type="dxa"/>
            <w:tcBorders>
              <w:top w:val="nil"/>
              <w:left w:val="nil"/>
              <w:bottom w:val="single" w:sz="4" w:space="0" w:color="auto"/>
              <w:right w:val="nil"/>
            </w:tcBorders>
            <w:vAlign w:val="bottom"/>
          </w:tcPr>
          <w:p w14:paraId="724CCE58" w14:textId="074ADA28" w:rsidR="001C7E04" w:rsidRPr="002B3AC1" w:rsidRDefault="001C7E04" w:rsidP="001C7E04">
            <w:pPr>
              <w:tabs>
                <w:tab w:val="decimal" w:pos="706"/>
              </w:tabs>
              <w:spacing w:line="240" w:lineRule="auto"/>
              <w:jc w:val="both"/>
              <w:rPr>
                <w:szCs w:val="22"/>
                <w:lang w:bidi="th-TH"/>
              </w:rPr>
            </w:pPr>
            <w:r w:rsidRPr="002B3AC1">
              <w:rPr>
                <w:szCs w:val="22"/>
              </w:rPr>
              <w:t>(34,942)</w:t>
            </w:r>
          </w:p>
        </w:tc>
      </w:tr>
      <w:tr w:rsidR="001C7E04" w:rsidRPr="00A61782" w14:paraId="2C0953BB" w14:textId="77777777" w:rsidTr="001B39CC">
        <w:trPr>
          <w:tblHeader/>
        </w:trPr>
        <w:tc>
          <w:tcPr>
            <w:tcW w:w="4050" w:type="dxa"/>
          </w:tcPr>
          <w:p w14:paraId="470DED1D" w14:textId="421D5619" w:rsidR="001C7E04" w:rsidRPr="002B3AC1" w:rsidRDefault="001C7E04" w:rsidP="001C7E04">
            <w:pPr>
              <w:pStyle w:val="BodyText"/>
              <w:tabs>
                <w:tab w:val="center" w:pos="4536"/>
                <w:tab w:val="right" w:pos="9072"/>
              </w:tabs>
              <w:spacing w:after="0" w:line="240" w:lineRule="auto"/>
              <w:ind w:left="160" w:right="-108" w:hanging="160"/>
              <w:rPr>
                <w:szCs w:val="22"/>
              </w:rPr>
            </w:pPr>
            <w:r w:rsidRPr="002B3AC1">
              <w:rPr>
                <w:b/>
                <w:bCs/>
                <w:szCs w:val="22"/>
              </w:rPr>
              <w:t xml:space="preserve">Net statement of financial position exposure </w:t>
            </w:r>
          </w:p>
        </w:tc>
        <w:tc>
          <w:tcPr>
            <w:tcW w:w="1001" w:type="dxa"/>
            <w:tcBorders>
              <w:top w:val="nil"/>
              <w:left w:val="nil"/>
              <w:right w:val="nil"/>
            </w:tcBorders>
            <w:vAlign w:val="bottom"/>
          </w:tcPr>
          <w:p w14:paraId="7C4E4A2C" w14:textId="2B1203C4" w:rsidR="001C7E04" w:rsidRPr="001C7E04" w:rsidRDefault="001C7E04" w:rsidP="001C7E04">
            <w:pPr>
              <w:tabs>
                <w:tab w:val="decimal" w:pos="695"/>
              </w:tabs>
              <w:spacing w:line="240" w:lineRule="auto"/>
              <w:rPr>
                <w:b/>
                <w:bCs/>
                <w:szCs w:val="22"/>
              </w:rPr>
            </w:pPr>
            <w:r w:rsidRPr="001C7E04">
              <w:rPr>
                <w:b/>
                <w:bCs/>
                <w:szCs w:val="22"/>
              </w:rPr>
              <w:t>(31,708)</w:t>
            </w:r>
          </w:p>
        </w:tc>
        <w:tc>
          <w:tcPr>
            <w:tcW w:w="241" w:type="dxa"/>
            <w:vAlign w:val="center"/>
          </w:tcPr>
          <w:p w14:paraId="6280759D" w14:textId="77777777" w:rsidR="001C7E04" w:rsidRPr="001C7E04" w:rsidRDefault="001C7E04" w:rsidP="001C7E04">
            <w:pPr>
              <w:tabs>
                <w:tab w:val="decimal" w:pos="538"/>
              </w:tabs>
              <w:spacing w:line="240" w:lineRule="auto"/>
              <w:rPr>
                <w:b/>
                <w:bCs/>
                <w:szCs w:val="22"/>
              </w:rPr>
            </w:pPr>
          </w:p>
        </w:tc>
        <w:tc>
          <w:tcPr>
            <w:tcW w:w="1002" w:type="dxa"/>
            <w:tcBorders>
              <w:top w:val="nil"/>
              <w:left w:val="nil"/>
              <w:right w:val="nil"/>
            </w:tcBorders>
            <w:vAlign w:val="bottom"/>
          </w:tcPr>
          <w:p w14:paraId="752CFD25" w14:textId="3E6A1C08" w:rsidR="001C7E04" w:rsidRPr="001C7E04" w:rsidRDefault="001C7E04" w:rsidP="001C7E04">
            <w:pPr>
              <w:tabs>
                <w:tab w:val="decimal" w:pos="706"/>
              </w:tabs>
              <w:spacing w:line="240" w:lineRule="auto"/>
              <w:jc w:val="both"/>
              <w:rPr>
                <w:b/>
                <w:bCs/>
                <w:szCs w:val="22"/>
                <w:lang w:bidi="th-TH"/>
              </w:rPr>
            </w:pPr>
            <w:r w:rsidRPr="001C7E04">
              <w:rPr>
                <w:b/>
                <w:bCs/>
                <w:szCs w:val="22"/>
              </w:rPr>
              <w:t>(40,894)</w:t>
            </w:r>
          </w:p>
        </w:tc>
        <w:tc>
          <w:tcPr>
            <w:tcW w:w="240" w:type="dxa"/>
          </w:tcPr>
          <w:p w14:paraId="59F870F9" w14:textId="77777777" w:rsidR="001C7E04" w:rsidRPr="001C7E04" w:rsidRDefault="001C7E04" w:rsidP="001C7E04">
            <w:pPr>
              <w:tabs>
                <w:tab w:val="decimal" w:pos="538"/>
              </w:tabs>
              <w:spacing w:line="240" w:lineRule="auto"/>
              <w:rPr>
                <w:b/>
                <w:bCs/>
                <w:szCs w:val="22"/>
              </w:rPr>
            </w:pPr>
          </w:p>
        </w:tc>
        <w:tc>
          <w:tcPr>
            <w:tcW w:w="1003" w:type="dxa"/>
            <w:tcBorders>
              <w:top w:val="nil"/>
              <w:left w:val="nil"/>
              <w:right w:val="nil"/>
            </w:tcBorders>
            <w:vAlign w:val="bottom"/>
          </w:tcPr>
          <w:p w14:paraId="2B12D61A" w14:textId="11AB511F" w:rsidR="001C7E04" w:rsidRPr="001C7E04" w:rsidRDefault="001C7E04" w:rsidP="001C7E04">
            <w:pPr>
              <w:tabs>
                <w:tab w:val="decimal" w:pos="706"/>
              </w:tabs>
              <w:spacing w:line="240" w:lineRule="auto"/>
              <w:jc w:val="both"/>
              <w:rPr>
                <w:b/>
                <w:bCs/>
                <w:szCs w:val="22"/>
              </w:rPr>
            </w:pPr>
            <w:r w:rsidRPr="001C7E04">
              <w:rPr>
                <w:b/>
                <w:bCs/>
                <w:szCs w:val="22"/>
              </w:rPr>
              <w:t>(25,467)</w:t>
            </w:r>
          </w:p>
        </w:tc>
        <w:tc>
          <w:tcPr>
            <w:tcW w:w="251" w:type="dxa"/>
            <w:vAlign w:val="center"/>
          </w:tcPr>
          <w:p w14:paraId="0CAC6E87" w14:textId="77777777" w:rsidR="001C7E04" w:rsidRPr="002B3AC1" w:rsidRDefault="001C7E04" w:rsidP="001C7E04">
            <w:pPr>
              <w:tabs>
                <w:tab w:val="decimal" w:pos="538"/>
              </w:tabs>
              <w:spacing w:line="240" w:lineRule="auto"/>
              <w:rPr>
                <w:b/>
                <w:bCs/>
                <w:szCs w:val="22"/>
              </w:rPr>
            </w:pPr>
          </w:p>
        </w:tc>
        <w:tc>
          <w:tcPr>
            <w:tcW w:w="1002" w:type="dxa"/>
            <w:tcBorders>
              <w:top w:val="nil"/>
              <w:left w:val="nil"/>
              <w:right w:val="nil"/>
            </w:tcBorders>
            <w:vAlign w:val="bottom"/>
          </w:tcPr>
          <w:p w14:paraId="4E18E4AB" w14:textId="5A73ACF7" w:rsidR="001C7E04" w:rsidRPr="002B3AC1" w:rsidRDefault="001C7E04" w:rsidP="001C7E04">
            <w:pPr>
              <w:tabs>
                <w:tab w:val="decimal" w:pos="706"/>
              </w:tabs>
              <w:spacing w:line="240" w:lineRule="auto"/>
              <w:jc w:val="both"/>
              <w:rPr>
                <w:b/>
                <w:bCs/>
                <w:szCs w:val="22"/>
                <w:lang w:bidi="th-TH"/>
              </w:rPr>
            </w:pPr>
            <w:r w:rsidRPr="002B3AC1">
              <w:rPr>
                <w:b/>
                <w:bCs/>
                <w:szCs w:val="22"/>
              </w:rPr>
              <w:t>(34,942)</w:t>
            </w:r>
          </w:p>
        </w:tc>
      </w:tr>
      <w:tr w:rsidR="001C7E04" w:rsidRPr="00A61782" w14:paraId="61223E7D" w14:textId="77777777" w:rsidTr="00F6282C">
        <w:trPr>
          <w:tblHeader/>
        </w:trPr>
        <w:tc>
          <w:tcPr>
            <w:tcW w:w="4050" w:type="dxa"/>
          </w:tcPr>
          <w:p w14:paraId="128E95B9" w14:textId="4650DA7E" w:rsidR="001C7E04" w:rsidRPr="002B3AC1" w:rsidRDefault="001C7E04" w:rsidP="001C7E04">
            <w:pPr>
              <w:pStyle w:val="BodyText"/>
              <w:tabs>
                <w:tab w:val="center" w:pos="4536"/>
                <w:tab w:val="right" w:pos="9072"/>
              </w:tabs>
              <w:spacing w:after="0" w:line="240" w:lineRule="auto"/>
              <w:ind w:left="160" w:right="-108" w:hanging="160"/>
              <w:rPr>
                <w:szCs w:val="22"/>
              </w:rPr>
            </w:pPr>
            <w:r w:rsidRPr="002B3AC1">
              <w:rPr>
                <w:szCs w:val="22"/>
              </w:rPr>
              <w:t>Interest rate swaps</w:t>
            </w:r>
          </w:p>
        </w:tc>
        <w:tc>
          <w:tcPr>
            <w:tcW w:w="1001" w:type="dxa"/>
            <w:tcBorders>
              <w:top w:val="nil"/>
              <w:left w:val="nil"/>
              <w:bottom w:val="single" w:sz="4" w:space="0" w:color="auto"/>
              <w:right w:val="nil"/>
            </w:tcBorders>
          </w:tcPr>
          <w:p w14:paraId="03128D9D" w14:textId="5789A13C" w:rsidR="001C7E04" w:rsidRPr="001C7E04" w:rsidRDefault="001C7E04" w:rsidP="001C7E04">
            <w:pPr>
              <w:tabs>
                <w:tab w:val="decimal" w:pos="695"/>
              </w:tabs>
              <w:spacing w:line="240" w:lineRule="auto"/>
              <w:jc w:val="both"/>
              <w:rPr>
                <w:szCs w:val="22"/>
              </w:rPr>
            </w:pPr>
            <w:r w:rsidRPr="001C7E04">
              <w:rPr>
                <w:szCs w:val="22"/>
              </w:rPr>
              <w:t>(5,000)</w:t>
            </w:r>
          </w:p>
        </w:tc>
        <w:tc>
          <w:tcPr>
            <w:tcW w:w="241" w:type="dxa"/>
            <w:vAlign w:val="center"/>
          </w:tcPr>
          <w:p w14:paraId="79CF645F" w14:textId="77777777" w:rsidR="001C7E04" w:rsidRPr="001C7E04" w:rsidRDefault="001C7E04" w:rsidP="001C7E04">
            <w:pPr>
              <w:tabs>
                <w:tab w:val="decimal" w:pos="538"/>
              </w:tabs>
              <w:spacing w:line="240" w:lineRule="auto"/>
              <w:rPr>
                <w:szCs w:val="22"/>
              </w:rPr>
            </w:pPr>
          </w:p>
        </w:tc>
        <w:tc>
          <w:tcPr>
            <w:tcW w:w="1002" w:type="dxa"/>
            <w:tcBorders>
              <w:top w:val="nil"/>
              <w:left w:val="nil"/>
              <w:bottom w:val="single" w:sz="4" w:space="0" w:color="auto"/>
              <w:right w:val="nil"/>
            </w:tcBorders>
          </w:tcPr>
          <w:p w14:paraId="244A9464" w14:textId="417AC3E3" w:rsidR="001C7E04" w:rsidRPr="001C7E04" w:rsidRDefault="001C7E04" w:rsidP="001C7E04">
            <w:pPr>
              <w:tabs>
                <w:tab w:val="decimal" w:pos="706"/>
              </w:tabs>
              <w:spacing w:line="240" w:lineRule="auto"/>
              <w:jc w:val="both"/>
              <w:rPr>
                <w:szCs w:val="22"/>
                <w:lang w:bidi="th-TH"/>
              </w:rPr>
            </w:pPr>
            <w:r w:rsidRPr="001C7E04">
              <w:rPr>
                <w:szCs w:val="22"/>
              </w:rPr>
              <w:t>2,342</w:t>
            </w:r>
          </w:p>
        </w:tc>
        <w:tc>
          <w:tcPr>
            <w:tcW w:w="240" w:type="dxa"/>
          </w:tcPr>
          <w:p w14:paraId="5C2B7EE4" w14:textId="77777777" w:rsidR="001C7E04" w:rsidRPr="001C7E04" w:rsidRDefault="001C7E04" w:rsidP="001C7E04">
            <w:pPr>
              <w:tabs>
                <w:tab w:val="decimal" w:pos="538"/>
              </w:tabs>
              <w:spacing w:line="240" w:lineRule="auto"/>
              <w:rPr>
                <w:szCs w:val="22"/>
              </w:rPr>
            </w:pPr>
          </w:p>
        </w:tc>
        <w:tc>
          <w:tcPr>
            <w:tcW w:w="1003" w:type="dxa"/>
            <w:tcBorders>
              <w:top w:val="nil"/>
              <w:left w:val="nil"/>
              <w:bottom w:val="single" w:sz="4" w:space="0" w:color="auto"/>
              <w:right w:val="nil"/>
            </w:tcBorders>
            <w:vAlign w:val="bottom"/>
          </w:tcPr>
          <w:p w14:paraId="0BAFE45F" w14:textId="23BF9404" w:rsidR="001C7E04" w:rsidRPr="001C7E04" w:rsidRDefault="001C7E04" w:rsidP="001C7E04">
            <w:pPr>
              <w:tabs>
                <w:tab w:val="decimal" w:pos="706"/>
              </w:tabs>
              <w:spacing w:line="240" w:lineRule="auto"/>
              <w:jc w:val="both"/>
              <w:rPr>
                <w:szCs w:val="22"/>
              </w:rPr>
            </w:pPr>
            <w:r w:rsidRPr="001C7E04">
              <w:rPr>
                <w:szCs w:val="22"/>
              </w:rPr>
              <w:t>(5,000)</w:t>
            </w:r>
          </w:p>
        </w:tc>
        <w:tc>
          <w:tcPr>
            <w:tcW w:w="251" w:type="dxa"/>
            <w:vAlign w:val="center"/>
          </w:tcPr>
          <w:p w14:paraId="75D8C76E" w14:textId="77777777" w:rsidR="001C7E04" w:rsidRPr="002B3AC1" w:rsidRDefault="001C7E04" w:rsidP="001C7E04">
            <w:pPr>
              <w:tabs>
                <w:tab w:val="decimal" w:pos="538"/>
              </w:tabs>
              <w:spacing w:line="240" w:lineRule="auto"/>
              <w:rPr>
                <w:b/>
                <w:szCs w:val="22"/>
              </w:rPr>
            </w:pPr>
          </w:p>
        </w:tc>
        <w:tc>
          <w:tcPr>
            <w:tcW w:w="1002" w:type="dxa"/>
            <w:tcBorders>
              <w:top w:val="nil"/>
              <w:left w:val="nil"/>
              <w:bottom w:val="single" w:sz="4" w:space="0" w:color="auto"/>
              <w:right w:val="nil"/>
            </w:tcBorders>
            <w:vAlign w:val="bottom"/>
          </w:tcPr>
          <w:p w14:paraId="1867CCA3" w14:textId="24996828" w:rsidR="001C7E04" w:rsidRPr="002B3AC1" w:rsidRDefault="001C7E04" w:rsidP="001C7E04">
            <w:pPr>
              <w:tabs>
                <w:tab w:val="decimal" w:pos="706"/>
              </w:tabs>
              <w:spacing w:line="240" w:lineRule="auto"/>
              <w:jc w:val="both"/>
              <w:rPr>
                <w:szCs w:val="22"/>
                <w:lang w:bidi="th-TH"/>
              </w:rPr>
            </w:pPr>
            <w:r w:rsidRPr="002B3AC1">
              <w:rPr>
                <w:szCs w:val="22"/>
              </w:rPr>
              <w:t>2,000</w:t>
            </w:r>
          </w:p>
        </w:tc>
      </w:tr>
      <w:tr w:rsidR="001C7E04" w:rsidRPr="00A61782" w14:paraId="0167FED2" w14:textId="77777777" w:rsidTr="00F6282C">
        <w:trPr>
          <w:tblHeader/>
        </w:trPr>
        <w:tc>
          <w:tcPr>
            <w:tcW w:w="4050" w:type="dxa"/>
          </w:tcPr>
          <w:p w14:paraId="69F34196" w14:textId="3F7339C0" w:rsidR="001C7E04" w:rsidRPr="002B3AC1" w:rsidRDefault="001C7E04" w:rsidP="001C7E04">
            <w:pPr>
              <w:pStyle w:val="BodyText"/>
              <w:tabs>
                <w:tab w:val="center" w:pos="4536"/>
                <w:tab w:val="right" w:pos="9072"/>
              </w:tabs>
              <w:spacing w:after="0" w:line="240" w:lineRule="auto"/>
              <w:ind w:right="-108"/>
              <w:rPr>
                <w:szCs w:val="22"/>
              </w:rPr>
            </w:pPr>
            <w:r w:rsidRPr="002B3AC1">
              <w:rPr>
                <w:b/>
                <w:bCs/>
                <w:szCs w:val="22"/>
              </w:rPr>
              <w:t>Net exposure</w:t>
            </w:r>
          </w:p>
        </w:tc>
        <w:tc>
          <w:tcPr>
            <w:tcW w:w="1001" w:type="dxa"/>
            <w:tcBorders>
              <w:top w:val="single" w:sz="4" w:space="0" w:color="auto"/>
              <w:left w:val="nil"/>
              <w:bottom w:val="double" w:sz="4" w:space="0" w:color="auto"/>
              <w:right w:val="nil"/>
            </w:tcBorders>
          </w:tcPr>
          <w:p w14:paraId="34280616" w14:textId="1E4EAB62" w:rsidR="001C7E04" w:rsidRPr="001C7E04" w:rsidRDefault="001C7E04" w:rsidP="001C7E04">
            <w:pPr>
              <w:tabs>
                <w:tab w:val="decimal" w:pos="695"/>
              </w:tabs>
              <w:spacing w:line="240" w:lineRule="auto"/>
              <w:jc w:val="both"/>
              <w:rPr>
                <w:b/>
                <w:bCs/>
                <w:szCs w:val="22"/>
              </w:rPr>
            </w:pPr>
            <w:r w:rsidRPr="001C7E04">
              <w:rPr>
                <w:b/>
                <w:bCs/>
                <w:szCs w:val="22"/>
              </w:rPr>
              <w:t>(36,708)</w:t>
            </w:r>
          </w:p>
        </w:tc>
        <w:tc>
          <w:tcPr>
            <w:tcW w:w="241" w:type="dxa"/>
            <w:vAlign w:val="center"/>
          </w:tcPr>
          <w:p w14:paraId="7E7E57B9" w14:textId="77777777" w:rsidR="001C7E04" w:rsidRPr="001C7E04" w:rsidRDefault="001C7E04" w:rsidP="001C7E04">
            <w:pPr>
              <w:tabs>
                <w:tab w:val="decimal" w:pos="538"/>
              </w:tabs>
              <w:spacing w:line="240" w:lineRule="auto"/>
              <w:rPr>
                <w:b/>
                <w:bCs/>
                <w:szCs w:val="22"/>
              </w:rPr>
            </w:pPr>
          </w:p>
        </w:tc>
        <w:tc>
          <w:tcPr>
            <w:tcW w:w="1002" w:type="dxa"/>
            <w:tcBorders>
              <w:top w:val="single" w:sz="4" w:space="0" w:color="auto"/>
              <w:left w:val="nil"/>
              <w:bottom w:val="double" w:sz="4" w:space="0" w:color="auto"/>
              <w:right w:val="nil"/>
            </w:tcBorders>
          </w:tcPr>
          <w:p w14:paraId="4FF85D53" w14:textId="76A71770" w:rsidR="001C7E04" w:rsidRPr="001C7E04" w:rsidRDefault="001C7E04" w:rsidP="001C7E04">
            <w:pPr>
              <w:tabs>
                <w:tab w:val="decimal" w:pos="706"/>
              </w:tabs>
              <w:spacing w:line="240" w:lineRule="auto"/>
              <w:jc w:val="both"/>
              <w:rPr>
                <w:b/>
                <w:bCs/>
                <w:szCs w:val="22"/>
                <w:lang w:bidi="th-TH"/>
              </w:rPr>
            </w:pPr>
            <w:r w:rsidRPr="001C7E04">
              <w:rPr>
                <w:b/>
                <w:bCs/>
                <w:szCs w:val="22"/>
              </w:rPr>
              <w:t>(38,552)</w:t>
            </w:r>
          </w:p>
        </w:tc>
        <w:tc>
          <w:tcPr>
            <w:tcW w:w="240" w:type="dxa"/>
          </w:tcPr>
          <w:p w14:paraId="06212295" w14:textId="77777777" w:rsidR="001C7E04" w:rsidRPr="001C7E04" w:rsidRDefault="001C7E04" w:rsidP="001C7E04">
            <w:pPr>
              <w:tabs>
                <w:tab w:val="decimal" w:pos="538"/>
              </w:tabs>
              <w:spacing w:line="240" w:lineRule="auto"/>
              <w:rPr>
                <w:b/>
                <w:bCs/>
                <w:szCs w:val="22"/>
              </w:rPr>
            </w:pPr>
          </w:p>
        </w:tc>
        <w:tc>
          <w:tcPr>
            <w:tcW w:w="1003" w:type="dxa"/>
            <w:tcBorders>
              <w:top w:val="single" w:sz="4" w:space="0" w:color="auto"/>
              <w:left w:val="nil"/>
              <w:bottom w:val="double" w:sz="4" w:space="0" w:color="auto"/>
              <w:right w:val="nil"/>
            </w:tcBorders>
            <w:vAlign w:val="bottom"/>
          </w:tcPr>
          <w:p w14:paraId="4038510C" w14:textId="1E9F342C" w:rsidR="001C7E04" w:rsidRPr="001C7E04" w:rsidRDefault="001C7E04" w:rsidP="001C7E04">
            <w:pPr>
              <w:tabs>
                <w:tab w:val="decimal" w:pos="706"/>
              </w:tabs>
              <w:spacing w:line="240" w:lineRule="auto"/>
              <w:jc w:val="both"/>
              <w:rPr>
                <w:b/>
                <w:bCs/>
                <w:szCs w:val="22"/>
              </w:rPr>
            </w:pPr>
            <w:r w:rsidRPr="001C7E04">
              <w:rPr>
                <w:b/>
                <w:bCs/>
                <w:szCs w:val="22"/>
              </w:rPr>
              <w:t>(30,467)</w:t>
            </w:r>
          </w:p>
        </w:tc>
        <w:tc>
          <w:tcPr>
            <w:tcW w:w="251" w:type="dxa"/>
            <w:vAlign w:val="center"/>
          </w:tcPr>
          <w:p w14:paraId="4B8A0590" w14:textId="77777777" w:rsidR="001C7E04" w:rsidRPr="002B3AC1" w:rsidRDefault="001C7E04" w:rsidP="001C7E04">
            <w:pPr>
              <w:tabs>
                <w:tab w:val="decimal" w:pos="538"/>
              </w:tabs>
              <w:spacing w:line="240" w:lineRule="auto"/>
              <w:rPr>
                <w:b/>
                <w:bCs/>
                <w:szCs w:val="22"/>
              </w:rPr>
            </w:pPr>
          </w:p>
        </w:tc>
        <w:tc>
          <w:tcPr>
            <w:tcW w:w="1002" w:type="dxa"/>
            <w:tcBorders>
              <w:top w:val="single" w:sz="4" w:space="0" w:color="auto"/>
              <w:left w:val="nil"/>
              <w:bottom w:val="double" w:sz="4" w:space="0" w:color="auto"/>
              <w:right w:val="nil"/>
            </w:tcBorders>
            <w:vAlign w:val="bottom"/>
          </w:tcPr>
          <w:p w14:paraId="090434BD" w14:textId="51F67CED" w:rsidR="001C7E04" w:rsidRPr="002B3AC1" w:rsidRDefault="001C7E04" w:rsidP="001C7E04">
            <w:pPr>
              <w:tabs>
                <w:tab w:val="decimal" w:pos="706"/>
              </w:tabs>
              <w:spacing w:line="240" w:lineRule="auto"/>
              <w:jc w:val="both"/>
              <w:rPr>
                <w:b/>
                <w:bCs/>
                <w:szCs w:val="22"/>
                <w:lang w:bidi="th-TH"/>
              </w:rPr>
            </w:pPr>
            <w:r w:rsidRPr="002B3AC1">
              <w:rPr>
                <w:b/>
                <w:bCs/>
                <w:szCs w:val="22"/>
              </w:rPr>
              <w:t>(32,942)</w:t>
            </w:r>
          </w:p>
        </w:tc>
      </w:tr>
    </w:tbl>
    <w:p w14:paraId="757A5435" w14:textId="400A634F" w:rsidR="00A07233" w:rsidRPr="00A61782" w:rsidRDefault="00A07233" w:rsidP="002B5F7F">
      <w:pPr>
        <w:rPr>
          <w:highlight w:val="yellow"/>
        </w:rPr>
      </w:pPr>
    </w:p>
    <w:p w14:paraId="5D34E94B" w14:textId="037BE4DD" w:rsidR="008E4E3D" w:rsidRPr="002B3AC1" w:rsidRDefault="008E4E3D" w:rsidP="00CD6BED">
      <w:pPr>
        <w:spacing w:line="240" w:lineRule="auto"/>
        <w:ind w:left="1170" w:right="-27"/>
        <w:jc w:val="thaiDistribute"/>
        <w:rPr>
          <w:i/>
          <w:iCs/>
          <w:color w:val="0000FF"/>
          <w:szCs w:val="22"/>
          <w:shd w:val="clear" w:color="auto" w:fill="E6E6E6"/>
          <w:lang w:bidi="th-TH"/>
        </w:rPr>
      </w:pPr>
      <w:r w:rsidRPr="002B3AC1">
        <w:rPr>
          <w:i/>
          <w:iCs/>
          <w:szCs w:val="22"/>
          <w:lang w:bidi="th-TH"/>
        </w:rPr>
        <w:t xml:space="preserve">Interest rate swap contract </w:t>
      </w:r>
    </w:p>
    <w:p w14:paraId="31489F4D" w14:textId="669749EA" w:rsidR="001A22CE" w:rsidRPr="002B3AC1" w:rsidRDefault="001A22CE" w:rsidP="001A22CE">
      <w:pPr>
        <w:spacing w:line="240" w:lineRule="auto"/>
        <w:ind w:left="1170" w:right="-27"/>
        <w:jc w:val="thaiDistribute"/>
        <w:rPr>
          <w:szCs w:val="22"/>
        </w:rPr>
      </w:pPr>
      <w:r w:rsidRPr="002B3AC1">
        <w:rPr>
          <w:szCs w:val="22"/>
        </w:rPr>
        <w:t>During 202</w:t>
      </w:r>
      <w:r w:rsidR="002B3AC1">
        <w:rPr>
          <w:szCs w:val="22"/>
        </w:rPr>
        <w:t>4</w:t>
      </w:r>
      <w:r w:rsidRPr="002B3AC1">
        <w:rPr>
          <w:szCs w:val="22"/>
        </w:rPr>
        <w:t xml:space="preserve">, the </w:t>
      </w:r>
      <w:r w:rsidR="00DC5431" w:rsidRPr="002B3AC1">
        <w:rPr>
          <w:szCs w:val="22"/>
        </w:rPr>
        <w:t>Company</w:t>
      </w:r>
      <w:r w:rsidRPr="002B3AC1">
        <w:rPr>
          <w:szCs w:val="22"/>
        </w:rPr>
        <w:t xml:space="preserve"> entered into an interest rate swap agreement for a long-term </w:t>
      </w:r>
      <w:r w:rsidR="00D318E8" w:rsidRPr="002B3AC1">
        <w:rPr>
          <w:szCs w:val="22"/>
        </w:rPr>
        <w:t>borrowing</w:t>
      </w:r>
      <w:r w:rsidRPr="002B3AC1">
        <w:rPr>
          <w:szCs w:val="22"/>
        </w:rPr>
        <w:t xml:space="preserve"> amounted of Baht </w:t>
      </w:r>
      <w:r w:rsidR="002B3AC1">
        <w:rPr>
          <w:szCs w:val="22"/>
        </w:rPr>
        <w:t>5</w:t>
      </w:r>
      <w:r w:rsidRPr="002B3AC1">
        <w:rPr>
          <w:szCs w:val="22"/>
        </w:rPr>
        <w:t xml:space="preserve">,000 million swapping a </w:t>
      </w:r>
      <w:r w:rsidR="00AF2D1A" w:rsidRPr="002B3AC1">
        <w:rPr>
          <w:szCs w:val="22"/>
        </w:rPr>
        <w:t xml:space="preserve">fixed </w:t>
      </w:r>
      <w:r w:rsidRPr="002B3AC1">
        <w:rPr>
          <w:szCs w:val="22"/>
        </w:rPr>
        <w:t xml:space="preserve">interest rate of </w:t>
      </w:r>
      <w:r w:rsidR="002B3AC1">
        <w:rPr>
          <w:szCs w:val="22"/>
        </w:rPr>
        <w:t>3.44</w:t>
      </w:r>
      <w:r w:rsidR="00411728" w:rsidRPr="002B3AC1">
        <w:rPr>
          <w:szCs w:val="22"/>
        </w:rPr>
        <w:t>%</w:t>
      </w:r>
      <w:r w:rsidRPr="002B3AC1">
        <w:rPr>
          <w:szCs w:val="22"/>
        </w:rPr>
        <w:t xml:space="preserve"> per annum, to a floating interest rate of THB-THOR plus spread per annum, with maturity aligned to the loan granted.</w:t>
      </w:r>
    </w:p>
    <w:p w14:paraId="02BD0441" w14:textId="77777777" w:rsidR="001A22CE" w:rsidRPr="002B3AC1" w:rsidRDefault="001A22CE" w:rsidP="002B5F7F">
      <w:pPr>
        <w:spacing w:line="240" w:lineRule="auto"/>
        <w:ind w:left="1170" w:right="-27"/>
        <w:jc w:val="thaiDistribute"/>
        <w:rPr>
          <w:szCs w:val="22"/>
        </w:rPr>
      </w:pPr>
    </w:p>
    <w:p w14:paraId="5E447379" w14:textId="77777777" w:rsidR="00D4032A" w:rsidRPr="002B3AC1" w:rsidRDefault="00D4032A" w:rsidP="00543450">
      <w:pPr>
        <w:pStyle w:val="BodyText"/>
        <w:spacing w:after="0" w:line="240" w:lineRule="atLeast"/>
        <w:ind w:left="562" w:firstLine="608"/>
        <w:rPr>
          <w:i/>
          <w:iCs/>
          <w:szCs w:val="22"/>
          <w:lang w:bidi="th-TH"/>
        </w:rPr>
      </w:pPr>
      <w:r w:rsidRPr="002B3AC1">
        <w:rPr>
          <w:i/>
          <w:iCs/>
          <w:szCs w:val="22"/>
          <w:lang w:bidi="th-TH"/>
        </w:rPr>
        <w:t>Cross currency and interest rate swap contract</w:t>
      </w:r>
    </w:p>
    <w:p w14:paraId="6F998860" w14:textId="10ABB26D" w:rsidR="00D4032A" w:rsidRPr="002B3AC1" w:rsidRDefault="00D4032A" w:rsidP="00D70128">
      <w:pPr>
        <w:pStyle w:val="BodyText"/>
        <w:spacing w:after="0" w:line="240" w:lineRule="atLeast"/>
        <w:ind w:left="1170" w:hanging="46"/>
        <w:jc w:val="both"/>
        <w:rPr>
          <w:szCs w:val="22"/>
        </w:rPr>
      </w:pPr>
      <w:r w:rsidRPr="002B3AC1">
        <w:rPr>
          <w:i/>
          <w:iCs/>
          <w:szCs w:val="22"/>
          <w:lang w:bidi="th-TH"/>
        </w:rPr>
        <w:t xml:space="preserve"> </w:t>
      </w:r>
      <w:r w:rsidRPr="002B3AC1">
        <w:rPr>
          <w:szCs w:val="22"/>
        </w:rPr>
        <w:t>During 202</w:t>
      </w:r>
      <w:r w:rsidR="002B3AC1" w:rsidRPr="002B3AC1">
        <w:rPr>
          <w:szCs w:val="22"/>
        </w:rPr>
        <w:t>4</w:t>
      </w:r>
      <w:r w:rsidRPr="002B3AC1">
        <w:rPr>
          <w:szCs w:val="22"/>
        </w:rPr>
        <w:t xml:space="preserve">, the Company entered into a cross currency and interest rate swap agreement for </w:t>
      </w:r>
      <w:r w:rsidR="00E37251" w:rsidRPr="002B3AC1">
        <w:rPr>
          <w:szCs w:val="22"/>
        </w:rPr>
        <w:br/>
        <w:t xml:space="preserve">a </w:t>
      </w:r>
      <w:r w:rsidRPr="002B3AC1">
        <w:rPr>
          <w:szCs w:val="22"/>
        </w:rPr>
        <w:t xml:space="preserve">short-term </w:t>
      </w:r>
      <w:r w:rsidR="008171FC" w:rsidRPr="002B3AC1">
        <w:rPr>
          <w:szCs w:val="22"/>
        </w:rPr>
        <w:t>borrowing</w:t>
      </w:r>
      <w:r w:rsidRPr="002B3AC1">
        <w:rPr>
          <w:szCs w:val="22"/>
        </w:rPr>
        <w:t xml:space="preserve"> amounted of Baht </w:t>
      </w:r>
      <w:r w:rsidR="002B3AC1" w:rsidRPr="002B3AC1">
        <w:rPr>
          <w:szCs w:val="22"/>
        </w:rPr>
        <w:t>1,097</w:t>
      </w:r>
      <w:r w:rsidRPr="002B3AC1">
        <w:rPr>
          <w:szCs w:val="22"/>
        </w:rPr>
        <w:t xml:space="preserve"> million swapping a currency of THB to EUR, amounted of EUR </w:t>
      </w:r>
      <w:r w:rsidR="002B3AC1" w:rsidRPr="002B3AC1">
        <w:rPr>
          <w:rFonts w:cstheme="minorBidi"/>
          <w:szCs w:val="28"/>
          <w:lang w:bidi="th-TH"/>
        </w:rPr>
        <w:t>30</w:t>
      </w:r>
      <w:r w:rsidRPr="002B3AC1">
        <w:rPr>
          <w:szCs w:val="22"/>
        </w:rPr>
        <w:t xml:space="preserve"> million and a fixed interest rate of </w:t>
      </w:r>
      <w:r w:rsidR="00AF6954" w:rsidRPr="002B3AC1">
        <w:rPr>
          <w:szCs w:val="22"/>
        </w:rPr>
        <w:t>2.6</w:t>
      </w:r>
      <w:r w:rsidR="002B3AC1" w:rsidRPr="002B3AC1">
        <w:rPr>
          <w:szCs w:val="22"/>
        </w:rPr>
        <w:t>0</w:t>
      </w:r>
      <w:r w:rsidRPr="002B3AC1">
        <w:rPr>
          <w:szCs w:val="22"/>
        </w:rPr>
        <w:t xml:space="preserve">% per annum, to a fixed interest rate of </w:t>
      </w:r>
      <w:r w:rsidR="002B3AC1" w:rsidRPr="002B3AC1">
        <w:rPr>
          <w:szCs w:val="22"/>
        </w:rPr>
        <w:t>4.58</w:t>
      </w:r>
      <w:r w:rsidRPr="002B3AC1">
        <w:rPr>
          <w:szCs w:val="22"/>
        </w:rPr>
        <w:t>% per annum, with maturity aligned to the loan granted.</w:t>
      </w:r>
    </w:p>
    <w:p w14:paraId="6C972504" w14:textId="72547AEF" w:rsidR="00256907" w:rsidRPr="00A61782" w:rsidRDefault="00256907" w:rsidP="00D4032A">
      <w:pPr>
        <w:pStyle w:val="BodyText"/>
        <w:spacing w:after="0" w:line="240" w:lineRule="atLeast"/>
        <w:rPr>
          <w:szCs w:val="22"/>
          <w:highlight w:val="yellow"/>
        </w:rPr>
      </w:pPr>
    </w:p>
    <w:p w14:paraId="2DFD2606" w14:textId="04515FB3" w:rsidR="00AF6954" w:rsidRPr="002B3AC1" w:rsidRDefault="00AF6954" w:rsidP="002B3AC1">
      <w:pPr>
        <w:spacing w:line="240" w:lineRule="atLeast"/>
        <w:ind w:left="1124"/>
        <w:jc w:val="thaiDistribute"/>
        <w:rPr>
          <w:szCs w:val="22"/>
        </w:rPr>
      </w:pPr>
      <w:r w:rsidRPr="002B3AC1">
        <w:rPr>
          <w:szCs w:val="22"/>
        </w:rPr>
        <w:lastRenderedPageBreak/>
        <w:t>During 202</w:t>
      </w:r>
      <w:r w:rsidR="002B3AC1" w:rsidRPr="002B3AC1">
        <w:rPr>
          <w:szCs w:val="22"/>
        </w:rPr>
        <w:t>4</w:t>
      </w:r>
      <w:r w:rsidRPr="002B3AC1">
        <w:rPr>
          <w:szCs w:val="22"/>
        </w:rPr>
        <w:t xml:space="preserve">, the Company entered into a cross currency and interest rate swap agreement for </w:t>
      </w:r>
      <w:r w:rsidRPr="002B3AC1">
        <w:rPr>
          <w:szCs w:val="22"/>
        </w:rPr>
        <w:br/>
        <w:t xml:space="preserve">a short-term borrowing amounted </w:t>
      </w:r>
      <w:proofErr w:type="gramStart"/>
      <w:r w:rsidRPr="002B3AC1">
        <w:rPr>
          <w:szCs w:val="22"/>
        </w:rPr>
        <w:t>of</w:t>
      </w:r>
      <w:proofErr w:type="gramEnd"/>
      <w:r w:rsidRPr="002B3AC1">
        <w:rPr>
          <w:szCs w:val="22"/>
        </w:rPr>
        <w:t xml:space="preserve"> Baht </w:t>
      </w:r>
      <w:r w:rsidR="002B3AC1" w:rsidRPr="002B3AC1">
        <w:rPr>
          <w:szCs w:val="22"/>
        </w:rPr>
        <w:t>1,828</w:t>
      </w:r>
      <w:r w:rsidRPr="002B3AC1">
        <w:rPr>
          <w:szCs w:val="22"/>
        </w:rPr>
        <w:t xml:space="preserve"> million swapping a currency of THB to EUR, amounted of EUR </w:t>
      </w:r>
      <w:r w:rsidR="002B3AC1" w:rsidRPr="002B3AC1">
        <w:rPr>
          <w:szCs w:val="22"/>
        </w:rPr>
        <w:t>50</w:t>
      </w:r>
      <w:r w:rsidRPr="002B3AC1">
        <w:rPr>
          <w:szCs w:val="22"/>
        </w:rPr>
        <w:t xml:space="preserve"> million and a fixed interest rate of </w:t>
      </w:r>
      <w:r w:rsidR="002B3AC1" w:rsidRPr="002B3AC1">
        <w:rPr>
          <w:szCs w:val="22"/>
        </w:rPr>
        <w:t>2.</w:t>
      </w:r>
      <w:r w:rsidRPr="002B3AC1">
        <w:rPr>
          <w:szCs w:val="22"/>
        </w:rPr>
        <w:t>6</w:t>
      </w:r>
      <w:r w:rsidR="002B3AC1" w:rsidRPr="002B3AC1">
        <w:rPr>
          <w:szCs w:val="22"/>
        </w:rPr>
        <w:t>0</w:t>
      </w:r>
      <w:r w:rsidRPr="002B3AC1">
        <w:rPr>
          <w:szCs w:val="22"/>
        </w:rPr>
        <w:t xml:space="preserve">% per annum, to a fixed interest rate of </w:t>
      </w:r>
      <w:r w:rsidR="002B3AC1" w:rsidRPr="002B3AC1">
        <w:rPr>
          <w:szCs w:val="22"/>
        </w:rPr>
        <w:t>4.55</w:t>
      </w:r>
      <w:r w:rsidRPr="002B3AC1">
        <w:rPr>
          <w:szCs w:val="22"/>
        </w:rPr>
        <w:t>% per annum, with maturity aligned to the loan granted.</w:t>
      </w:r>
    </w:p>
    <w:p w14:paraId="529471DF" w14:textId="77777777" w:rsidR="00AF6954" w:rsidRPr="00A61782" w:rsidRDefault="00AF6954" w:rsidP="00AF6954">
      <w:pPr>
        <w:pStyle w:val="BodyText"/>
        <w:spacing w:after="0" w:line="240" w:lineRule="atLeast"/>
        <w:ind w:left="1170" w:hanging="46"/>
        <w:jc w:val="both"/>
        <w:rPr>
          <w:i/>
          <w:iCs/>
          <w:szCs w:val="22"/>
          <w:highlight w:val="yellow"/>
          <w:lang w:bidi="th-TH"/>
        </w:rPr>
      </w:pPr>
    </w:p>
    <w:p w14:paraId="750D56FE" w14:textId="0D68FB96" w:rsidR="00D4032A" w:rsidRDefault="00D4032A" w:rsidP="00D4032A">
      <w:pPr>
        <w:spacing w:line="240" w:lineRule="atLeast"/>
        <w:ind w:left="1124"/>
        <w:jc w:val="thaiDistribute"/>
        <w:rPr>
          <w:szCs w:val="22"/>
        </w:rPr>
      </w:pPr>
      <w:r w:rsidRPr="002B3AC1">
        <w:rPr>
          <w:szCs w:val="22"/>
        </w:rPr>
        <w:t>During 202</w:t>
      </w:r>
      <w:r w:rsidR="002B3AC1" w:rsidRPr="002B3AC1">
        <w:rPr>
          <w:szCs w:val="22"/>
        </w:rPr>
        <w:t>4</w:t>
      </w:r>
      <w:r w:rsidRPr="002B3AC1">
        <w:rPr>
          <w:szCs w:val="22"/>
        </w:rPr>
        <w:t xml:space="preserve">, the Company entered into a cross currency and interest rate swap agreement for </w:t>
      </w:r>
      <w:r w:rsidR="001B4B2D" w:rsidRPr="002B3AC1">
        <w:rPr>
          <w:szCs w:val="22"/>
        </w:rPr>
        <w:br/>
      </w:r>
      <w:r w:rsidRPr="002B3AC1">
        <w:rPr>
          <w:szCs w:val="22"/>
        </w:rPr>
        <w:t xml:space="preserve">a short-term </w:t>
      </w:r>
      <w:r w:rsidR="008171FC" w:rsidRPr="002B3AC1">
        <w:rPr>
          <w:szCs w:val="22"/>
        </w:rPr>
        <w:t>borrowing</w:t>
      </w:r>
      <w:r w:rsidRPr="002B3AC1">
        <w:rPr>
          <w:szCs w:val="22"/>
        </w:rPr>
        <w:t xml:space="preserve"> amounted of Baht 1,</w:t>
      </w:r>
      <w:r w:rsidR="00AF6954" w:rsidRPr="002B3AC1">
        <w:rPr>
          <w:szCs w:val="22"/>
        </w:rPr>
        <w:t>1</w:t>
      </w:r>
      <w:r w:rsidR="002B3AC1" w:rsidRPr="002B3AC1">
        <w:rPr>
          <w:szCs w:val="22"/>
        </w:rPr>
        <w:t>26</w:t>
      </w:r>
      <w:r w:rsidRPr="002B3AC1">
        <w:rPr>
          <w:szCs w:val="22"/>
        </w:rPr>
        <w:t xml:space="preserve"> million swapping a currency of THB to USD, amounted of USD </w:t>
      </w:r>
      <w:r w:rsidR="00AF6954" w:rsidRPr="002B3AC1">
        <w:rPr>
          <w:szCs w:val="22"/>
        </w:rPr>
        <w:t>33</w:t>
      </w:r>
      <w:r w:rsidRPr="002B3AC1">
        <w:rPr>
          <w:szCs w:val="22"/>
        </w:rPr>
        <w:t xml:space="preserve"> million and a fixed interest rate of </w:t>
      </w:r>
      <w:r w:rsidR="002B3AC1" w:rsidRPr="002B3AC1">
        <w:rPr>
          <w:szCs w:val="22"/>
        </w:rPr>
        <w:t>2.71</w:t>
      </w:r>
      <w:r w:rsidR="00AF6954" w:rsidRPr="002B3AC1">
        <w:rPr>
          <w:szCs w:val="22"/>
        </w:rPr>
        <w:t>%</w:t>
      </w:r>
      <w:r w:rsidRPr="002B3AC1">
        <w:rPr>
          <w:szCs w:val="22"/>
        </w:rPr>
        <w:t xml:space="preserve"> per annum, </w:t>
      </w:r>
      <w:r w:rsidR="003C057B" w:rsidRPr="002B3AC1">
        <w:rPr>
          <w:szCs w:val="22"/>
          <w:lang w:bidi="th-TH"/>
        </w:rPr>
        <w:t xml:space="preserve">to a fixed interest rate of </w:t>
      </w:r>
      <w:r w:rsidR="002B3AC1" w:rsidRPr="002B3AC1">
        <w:rPr>
          <w:szCs w:val="22"/>
          <w:lang w:bidi="th-TH"/>
        </w:rPr>
        <w:t>5.35</w:t>
      </w:r>
      <w:r w:rsidR="003C057B" w:rsidRPr="002B3AC1">
        <w:rPr>
          <w:szCs w:val="22"/>
          <w:lang w:bidi="th-TH"/>
        </w:rPr>
        <w:t>% per annum</w:t>
      </w:r>
      <w:r w:rsidRPr="002B3AC1">
        <w:rPr>
          <w:szCs w:val="22"/>
        </w:rPr>
        <w:t>, with maturity aligned to the loan granted.</w:t>
      </w:r>
    </w:p>
    <w:p w14:paraId="48EFBD91" w14:textId="77777777" w:rsidR="006B4FA0" w:rsidRDefault="006B4FA0" w:rsidP="002B3AC1">
      <w:pPr>
        <w:spacing w:line="240" w:lineRule="atLeast"/>
        <w:ind w:left="1124"/>
        <w:jc w:val="thaiDistribute"/>
        <w:rPr>
          <w:szCs w:val="22"/>
        </w:rPr>
      </w:pPr>
    </w:p>
    <w:p w14:paraId="4BE5AA7E" w14:textId="768434EF" w:rsidR="002B3AC1" w:rsidRPr="002B3AC1" w:rsidRDefault="002B3AC1" w:rsidP="002B3AC1">
      <w:pPr>
        <w:spacing w:line="240" w:lineRule="atLeast"/>
        <w:ind w:left="1124"/>
        <w:jc w:val="thaiDistribute"/>
        <w:rPr>
          <w:szCs w:val="22"/>
        </w:rPr>
      </w:pPr>
      <w:r w:rsidRPr="002B3AC1">
        <w:rPr>
          <w:szCs w:val="22"/>
        </w:rPr>
        <w:t xml:space="preserve">During 2024, the Company entered into a cross currency and interest rate swap agreement for </w:t>
      </w:r>
      <w:r w:rsidRPr="002B3AC1">
        <w:rPr>
          <w:szCs w:val="22"/>
        </w:rPr>
        <w:br/>
        <w:t xml:space="preserve">a short-term borrowing amounted of Baht </w:t>
      </w:r>
      <w:r>
        <w:rPr>
          <w:szCs w:val="22"/>
        </w:rPr>
        <w:t>539</w:t>
      </w:r>
      <w:r w:rsidRPr="002B3AC1">
        <w:rPr>
          <w:szCs w:val="22"/>
        </w:rPr>
        <w:t xml:space="preserve"> million swapping a currency of THB to EUR, amounted of EUR </w:t>
      </w:r>
      <w:r>
        <w:rPr>
          <w:szCs w:val="22"/>
        </w:rPr>
        <w:t>1</w:t>
      </w:r>
      <w:r w:rsidRPr="002B3AC1">
        <w:rPr>
          <w:szCs w:val="22"/>
        </w:rPr>
        <w:t>5 million and a fixed interest rate of 2.</w:t>
      </w:r>
      <w:r>
        <w:rPr>
          <w:szCs w:val="22"/>
        </w:rPr>
        <w:t>75</w:t>
      </w:r>
      <w:r w:rsidRPr="002B3AC1">
        <w:rPr>
          <w:szCs w:val="22"/>
        </w:rPr>
        <w:t>% per annum, to a fixed interest rate of 4.</w:t>
      </w:r>
      <w:r>
        <w:rPr>
          <w:szCs w:val="22"/>
        </w:rPr>
        <w:t>3</w:t>
      </w:r>
      <w:r w:rsidRPr="002B3AC1">
        <w:rPr>
          <w:szCs w:val="22"/>
        </w:rPr>
        <w:t>5% per annum, with maturity aligned to the loan granted.</w:t>
      </w:r>
    </w:p>
    <w:p w14:paraId="1BCF4D6E" w14:textId="77777777" w:rsidR="00D4032A" w:rsidRPr="00A61782" w:rsidRDefault="00D4032A" w:rsidP="00D4032A">
      <w:pPr>
        <w:pStyle w:val="BodyText"/>
        <w:spacing w:after="0" w:line="240" w:lineRule="atLeast"/>
        <w:rPr>
          <w:szCs w:val="22"/>
          <w:highlight w:val="yellow"/>
          <w:lang w:bidi="th-TH"/>
        </w:rPr>
      </w:pPr>
    </w:p>
    <w:p w14:paraId="1682E5C6" w14:textId="7902D1B4" w:rsidR="003517D4" w:rsidRPr="002B3AC1" w:rsidRDefault="003517D4" w:rsidP="00D4032A">
      <w:pPr>
        <w:spacing w:line="240" w:lineRule="auto"/>
        <w:ind w:left="562" w:right="-27" w:firstLine="562"/>
        <w:jc w:val="thaiDistribute"/>
        <w:rPr>
          <w:sz w:val="18"/>
          <w:szCs w:val="18"/>
        </w:rPr>
      </w:pPr>
      <w:r w:rsidRPr="002B3AC1">
        <w:rPr>
          <w:i/>
          <w:iCs/>
          <w:szCs w:val="22"/>
        </w:rPr>
        <w:t>Cash flow sensitivity analysis for variable-rate instruments</w:t>
      </w:r>
    </w:p>
    <w:p w14:paraId="710F7951" w14:textId="18A2A19D" w:rsidR="003517D4" w:rsidRPr="002B3AC1" w:rsidRDefault="00E63731" w:rsidP="00D70128">
      <w:pPr>
        <w:pStyle w:val="block"/>
        <w:spacing w:after="0" w:line="240" w:lineRule="auto"/>
        <w:ind w:left="1170" w:hanging="18"/>
        <w:jc w:val="thaiDistribute"/>
        <w:rPr>
          <w:szCs w:val="22"/>
        </w:rPr>
      </w:pPr>
      <w:r w:rsidRPr="002B3AC1">
        <w:rPr>
          <w:szCs w:val="22"/>
        </w:rPr>
        <w:t>A reasonable possible change of 1% in interest rates at the reporting date; this analysis assumes that all other variables, in particular foreign currency exchange rates, remain constant.</w:t>
      </w:r>
    </w:p>
    <w:p w14:paraId="321EBA6F" w14:textId="1E9B6426" w:rsidR="006562C4" w:rsidRPr="00A61782" w:rsidRDefault="006562C4">
      <w:pPr>
        <w:spacing w:line="240" w:lineRule="auto"/>
        <w:rPr>
          <w:szCs w:val="22"/>
          <w:highlight w:val="yellow"/>
        </w:rPr>
      </w:pPr>
    </w:p>
    <w:tbl>
      <w:tblPr>
        <w:tblW w:w="8460" w:type="dxa"/>
        <w:tblInd w:w="1080" w:type="dxa"/>
        <w:tblLayout w:type="fixed"/>
        <w:tblCellMar>
          <w:left w:w="79" w:type="dxa"/>
          <w:right w:w="79" w:type="dxa"/>
        </w:tblCellMar>
        <w:tblLook w:val="04A0" w:firstRow="1" w:lastRow="0" w:firstColumn="1" w:lastColumn="0" w:noHBand="0" w:noVBand="1"/>
      </w:tblPr>
      <w:tblGrid>
        <w:gridCol w:w="3208"/>
        <w:gridCol w:w="1173"/>
        <w:gridCol w:w="187"/>
        <w:gridCol w:w="1173"/>
        <w:gridCol w:w="190"/>
        <w:gridCol w:w="1173"/>
        <w:gridCol w:w="183"/>
        <w:gridCol w:w="1173"/>
      </w:tblGrid>
      <w:tr w:rsidR="008F6D51" w:rsidRPr="00A61782" w14:paraId="29D19E24" w14:textId="1C1F99EF" w:rsidTr="006562C4">
        <w:tc>
          <w:tcPr>
            <w:tcW w:w="3208" w:type="dxa"/>
          </w:tcPr>
          <w:p w14:paraId="26B74D07" w14:textId="77777777" w:rsidR="008F6D51" w:rsidRPr="00A61782" w:rsidRDefault="008F6D51" w:rsidP="008F6D51">
            <w:pPr>
              <w:pStyle w:val="NoSpacing"/>
              <w:rPr>
                <w:szCs w:val="22"/>
                <w:highlight w:val="yellow"/>
              </w:rPr>
            </w:pPr>
          </w:p>
        </w:tc>
        <w:tc>
          <w:tcPr>
            <w:tcW w:w="2533" w:type="dxa"/>
            <w:gridSpan w:val="3"/>
          </w:tcPr>
          <w:p w14:paraId="6112D065" w14:textId="77777777" w:rsidR="008F6D51" w:rsidRPr="002B3AC1" w:rsidRDefault="008F6D51" w:rsidP="008F6D51">
            <w:pPr>
              <w:pStyle w:val="NoSpacing"/>
              <w:jc w:val="center"/>
              <w:rPr>
                <w:bCs/>
                <w:szCs w:val="22"/>
              </w:rPr>
            </w:pPr>
            <w:r w:rsidRPr="002B3AC1">
              <w:rPr>
                <w:b/>
                <w:bCs/>
                <w:szCs w:val="22"/>
              </w:rPr>
              <w:t>Consolidated financial statements</w:t>
            </w:r>
          </w:p>
        </w:tc>
        <w:tc>
          <w:tcPr>
            <w:tcW w:w="190" w:type="dxa"/>
          </w:tcPr>
          <w:p w14:paraId="2EA8F020" w14:textId="77777777" w:rsidR="008F6D51" w:rsidRPr="002B3AC1" w:rsidRDefault="008F6D51" w:rsidP="008F6D51">
            <w:pPr>
              <w:pStyle w:val="NoSpacing"/>
              <w:jc w:val="center"/>
              <w:rPr>
                <w:b/>
                <w:bCs/>
                <w:szCs w:val="22"/>
              </w:rPr>
            </w:pPr>
          </w:p>
        </w:tc>
        <w:tc>
          <w:tcPr>
            <w:tcW w:w="2529" w:type="dxa"/>
            <w:gridSpan w:val="3"/>
          </w:tcPr>
          <w:p w14:paraId="03612059" w14:textId="6FAFA4FC" w:rsidR="008F6D51" w:rsidRPr="002B3AC1" w:rsidRDefault="008F6D51" w:rsidP="008F6D51">
            <w:pPr>
              <w:pStyle w:val="NoSpacing"/>
              <w:jc w:val="center"/>
              <w:rPr>
                <w:b/>
                <w:bCs/>
                <w:szCs w:val="22"/>
              </w:rPr>
            </w:pPr>
            <w:r w:rsidRPr="002B3AC1">
              <w:rPr>
                <w:b/>
                <w:bCs/>
                <w:szCs w:val="22"/>
              </w:rPr>
              <w:t>Separate financial statements</w:t>
            </w:r>
          </w:p>
        </w:tc>
      </w:tr>
      <w:tr w:rsidR="008F6D51" w:rsidRPr="00A61782" w14:paraId="277D66CE" w14:textId="6F535529" w:rsidTr="006562C4">
        <w:tc>
          <w:tcPr>
            <w:tcW w:w="3208" w:type="dxa"/>
            <w:vAlign w:val="bottom"/>
          </w:tcPr>
          <w:p w14:paraId="3E987572" w14:textId="77777777" w:rsidR="008F6D51" w:rsidRPr="002B3AC1" w:rsidRDefault="008F6D51" w:rsidP="008F6D51">
            <w:pPr>
              <w:pStyle w:val="NoSpacing"/>
              <w:rPr>
                <w:b/>
                <w:bCs/>
                <w:i/>
                <w:iCs/>
                <w:szCs w:val="22"/>
                <w:rtl/>
                <w:cs/>
              </w:rPr>
            </w:pPr>
          </w:p>
          <w:p w14:paraId="79DE59EC" w14:textId="5F53EE40" w:rsidR="008F6D51" w:rsidRPr="002B3AC1" w:rsidRDefault="008F6D51" w:rsidP="008F6D51">
            <w:pPr>
              <w:pStyle w:val="NoSpacing"/>
              <w:rPr>
                <w:b/>
                <w:bCs/>
                <w:i/>
                <w:iCs/>
                <w:szCs w:val="22"/>
              </w:rPr>
            </w:pPr>
            <w:r w:rsidRPr="002B3AC1">
              <w:rPr>
                <w:b/>
                <w:bCs/>
                <w:i/>
                <w:iCs/>
                <w:szCs w:val="22"/>
              </w:rPr>
              <w:t xml:space="preserve">Impact </w:t>
            </w:r>
            <w:proofErr w:type="gramStart"/>
            <w:r w:rsidRPr="002B3AC1">
              <w:rPr>
                <w:b/>
                <w:bCs/>
                <w:i/>
                <w:iCs/>
                <w:szCs w:val="22"/>
              </w:rPr>
              <w:t>to</w:t>
            </w:r>
            <w:proofErr w:type="gramEnd"/>
            <w:r w:rsidRPr="002B3AC1">
              <w:rPr>
                <w:b/>
                <w:bCs/>
                <w:i/>
                <w:iCs/>
                <w:szCs w:val="22"/>
              </w:rPr>
              <w:t xml:space="preserve"> profit or loss</w:t>
            </w:r>
          </w:p>
        </w:tc>
        <w:tc>
          <w:tcPr>
            <w:tcW w:w="1173" w:type="dxa"/>
            <w:hideMark/>
          </w:tcPr>
          <w:p w14:paraId="622CA5D3" w14:textId="344AE4AC" w:rsidR="008F6D51" w:rsidRPr="002B3AC1" w:rsidRDefault="008F6D51" w:rsidP="00E6419D">
            <w:pPr>
              <w:pStyle w:val="NoSpacing"/>
              <w:ind w:left="-78" w:right="-83"/>
              <w:jc w:val="center"/>
              <w:rPr>
                <w:bCs/>
                <w:szCs w:val="22"/>
              </w:rPr>
            </w:pPr>
            <w:r w:rsidRPr="002B3AC1">
              <w:rPr>
                <w:bCs/>
                <w:szCs w:val="22"/>
              </w:rPr>
              <w:t xml:space="preserve">1% </w:t>
            </w:r>
            <w:r w:rsidR="0059049A" w:rsidRPr="002B3AC1">
              <w:rPr>
                <w:bCs/>
                <w:szCs w:val="22"/>
              </w:rPr>
              <w:br/>
            </w:r>
            <w:r w:rsidRPr="002B3AC1">
              <w:rPr>
                <w:bCs/>
                <w:szCs w:val="22"/>
              </w:rPr>
              <w:t>increase in interest rate</w:t>
            </w:r>
          </w:p>
        </w:tc>
        <w:tc>
          <w:tcPr>
            <w:tcW w:w="187" w:type="dxa"/>
          </w:tcPr>
          <w:p w14:paraId="65E2697D" w14:textId="77777777" w:rsidR="008F6D51" w:rsidRPr="002B3AC1" w:rsidRDefault="008F6D51" w:rsidP="008F6D51">
            <w:pPr>
              <w:pStyle w:val="NoSpacing"/>
              <w:jc w:val="center"/>
              <w:rPr>
                <w:bCs/>
                <w:szCs w:val="22"/>
              </w:rPr>
            </w:pPr>
          </w:p>
        </w:tc>
        <w:tc>
          <w:tcPr>
            <w:tcW w:w="1173" w:type="dxa"/>
            <w:hideMark/>
          </w:tcPr>
          <w:p w14:paraId="39F5D872" w14:textId="2FE8558B" w:rsidR="008F6D51" w:rsidRPr="002B3AC1" w:rsidRDefault="008F6D51" w:rsidP="00E6419D">
            <w:pPr>
              <w:pStyle w:val="NoSpacing"/>
              <w:ind w:left="-78" w:right="-83"/>
              <w:jc w:val="center"/>
              <w:rPr>
                <w:bCs/>
                <w:szCs w:val="22"/>
              </w:rPr>
            </w:pPr>
            <w:r w:rsidRPr="002B3AC1">
              <w:rPr>
                <w:bCs/>
                <w:szCs w:val="22"/>
              </w:rPr>
              <w:t xml:space="preserve">1% </w:t>
            </w:r>
            <w:r w:rsidR="0059049A" w:rsidRPr="002B3AC1">
              <w:rPr>
                <w:bCs/>
                <w:szCs w:val="22"/>
              </w:rPr>
              <w:br/>
            </w:r>
            <w:r w:rsidRPr="002B3AC1">
              <w:rPr>
                <w:bCs/>
                <w:szCs w:val="22"/>
              </w:rPr>
              <w:t>decrease in interest rate</w:t>
            </w:r>
          </w:p>
        </w:tc>
        <w:tc>
          <w:tcPr>
            <w:tcW w:w="190" w:type="dxa"/>
          </w:tcPr>
          <w:p w14:paraId="331F3812" w14:textId="77777777" w:rsidR="008F6D51" w:rsidRPr="002B3AC1" w:rsidRDefault="008F6D51" w:rsidP="008F6D51">
            <w:pPr>
              <w:pStyle w:val="NoSpacing"/>
              <w:jc w:val="center"/>
              <w:rPr>
                <w:bCs/>
                <w:szCs w:val="22"/>
              </w:rPr>
            </w:pPr>
          </w:p>
        </w:tc>
        <w:tc>
          <w:tcPr>
            <w:tcW w:w="1173" w:type="dxa"/>
          </w:tcPr>
          <w:p w14:paraId="60581B0D" w14:textId="20339AF6" w:rsidR="008F6D51" w:rsidRPr="002B3AC1" w:rsidRDefault="008F6D51" w:rsidP="00E6419D">
            <w:pPr>
              <w:pStyle w:val="NoSpacing"/>
              <w:ind w:left="-92" w:right="-78"/>
              <w:jc w:val="center"/>
              <w:rPr>
                <w:bCs/>
                <w:szCs w:val="22"/>
              </w:rPr>
            </w:pPr>
            <w:r w:rsidRPr="002B3AC1">
              <w:rPr>
                <w:bCs/>
                <w:szCs w:val="22"/>
              </w:rPr>
              <w:t xml:space="preserve">1% </w:t>
            </w:r>
            <w:r w:rsidR="0059049A" w:rsidRPr="002B3AC1">
              <w:rPr>
                <w:bCs/>
                <w:szCs w:val="22"/>
              </w:rPr>
              <w:br/>
            </w:r>
            <w:r w:rsidRPr="002B3AC1">
              <w:rPr>
                <w:bCs/>
                <w:szCs w:val="22"/>
              </w:rPr>
              <w:t>increase in interest rate</w:t>
            </w:r>
          </w:p>
        </w:tc>
        <w:tc>
          <w:tcPr>
            <w:tcW w:w="183" w:type="dxa"/>
          </w:tcPr>
          <w:p w14:paraId="6AE5A94B" w14:textId="77777777" w:rsidR="008F6D51" w:rsidRPr="002B3AC1" w:rsidRDefault="008F6D51" w:rsidP="008F6D51">
            <w:pPr>
              <w:pStyle w:val="NoSpacing"/>
              <w:jc w:val="center"/>
              <w:rPr>
                <w:bCs/>
                <w:szCs w:val="22"/>
              </w:rPr>
            </w:pPr>
          </w:p>
        </w:tc>
        <w:tc>
          <w:tcPr>
            <w:tcW w:w="1173" w:type="dxa"/>
          </w:tcPr>
          <w:p w14:paraId="6AF7063F" w14:textId="76CC87A3" w:rsidR="008F6D51" w:rsidRPr="002B3AC1" w:rsidRDefault="008F6D51" w:rsidP="0059049A">
            <w:pPr>
              <w:pStyle w:val="NoSpacing"/>
              <w:ind w:left="-78" w:right="-84"/>
              <w:jc w:val="center"/>
              <w:rPr>
                <w:bCs/>
                <w:szCs w:val="22"/>
              </w:rPr>
            </w:pPr>
            <w:r w:rsidRPr="002B3AC1">
              <w:rPr>
                <w:bCs/>
                <w:szCs w:val="22"/>
              </w:rPr>
              <w:t xml:space="preserve">1% </w:t>
            </w:r>
            <w:r w:rsidR="0059049A" w:rsidRPr="002B3AC1">
              <w:rPr>
                <w:bCs/>
                <w:szCs w:val="22"/>
              </w:rPr>
              <w:br/>
            </w:r>
            <w:r w:rsidRPr="002B3AC1">
              <w:rPr>
                <w:bCs/>
                <w:szCs w:val="22"/>
              </w:rPr>
              <w:t>decrease in interest rate</w:t>
            </w:r>
          </w:p>
        </w:tc>
      </w:tr>
      <w:tr w:rsidR="00766C7E" w:rsidRPr="00A61782" w14:paraId="271426A8" w14:textId="21B77E93" w:rsidTr="006562C4">
        <w:tc>
          <w:tcPr>
            <w:tcW w:w="3208" w:type="dxa"/>
          </w:tcPr>
          <w:p w14:paraId="10DDBB10" w14:textId="77777777" w:rsidR="00766C7E" w:rsidRPr="002B3AC1" w:rsidRDefault="00766C7E" w:rsidP="008F6D51">
            <w:pPr>
              <w:pStyle w:val="NoSpacing"/>
              <w:ind w:left="100" w:hanging="90"/>
              <w:rPr>
                <w:szCs w:val="22"/>
              </w:rPr>
            </w:pPr>
          </w:p>
        </w:tc>
        <w:tc>
          <w:tcPr>
            <w:tcW w:w="5252" w:type="dxa"/>
            <w:gridSpan w:val="7"/>
          </w:tcPr>
          <w:p w14:paraId="177F7F3C" w14:textId="1DD59A67" w:rsidR="00766C7E" w:rsidRPr="002B3AC1" w:rsidRDefault="00766C7E" w:rsidP="00766C7E">
            <w:pPr>
              <w:pStyle w:val="NoSpacing"/>
              <w:tabs>
                <w:tab w:val="decimal" w:pos="1026"/>
              </w:tabs>
              <w:ind w:right="50"/>
              <w:jc w:val="center"/>
              <w:rPr>
                <w:szCs w:val="22"/>
              </w:rPr>
            </w:pPr>
            <w:r w:rsidRPr="002B3AC1">
              <w:rPr>
                <w:i/>
                <w:iCs/>
                <w:szCs w:val="22"/>
              </w:rPr>
              <w:t>(in million Baht)</w:t>
            </w:r>
          </w:p>
        </w:tc>
      </w:tr>
      <w:tr w:rsidR="008F6D51" w:rsidRPr="00A61782" w14:paraId="0CCFDE3D" w14:textId="1140CC42" w:rsidTr="006562C4">
        <w:tc>
          <w:tcPr>
            <w:tcW w:w="3208" w:type="dxa"/>
          </w:tcPr>
          <w:p w14:paraId="29CD0167" w14:textId="07560948" w:rsidR="008F6D51" w:rsidRPr="002B3AC1" w:rsidRDefault="008F6D51" w:rsidP="008F6D51">
            <w:pPr>
              <w:pStyle w:val="NoSpacing"/>
              <w:ind w:left="100" w:hanging="90"/>
              <w:rPr>
                <w:b/>
                <w:bCs/>
                <w:i/>
                <w:iCs/>
                <w:szCs w:val="22"/>
              </w:rPr>
            </w:pPr>
            <w:r w:rsidRPr="002B3AC1">
              <w:rPr>
                <w:b/>
                <w:bCs/>
                <w:i/>
                <w:iCs/>
                <w:szCs w:val="22"/>
              </w:rPr>
              <w:t>202</w:t>
            </w:r>
            <w:r w:rsidR="002B3AC1" w:rsidRPr="002B3AC1">
              <w:rPr>
                <w:b/>
                <w:bCs/>
                <w:i/>
                <w:iCs/>
                <w:szCs w:val="22"/>
              </w:rPr>
              <w:t>4</w:t>
            </w:r>
          </w:p>
        </w:tc>
        <w:tc>
          <w:tcPr>
            <w:tcW w:w="2533" w:type="dxa"/>
            <w:gridSpan w:val="3"/>
          </w:tcPr>
          <w:p w14:paraId="38BB8451" w14:textId="77777777" w:rsidR="008F6D51" w:rsidRPr="00A61782" w:rsidRDefault="008F6D51" w:rsidP="008F6D51">
            <w:pPr>
              <w:pStyle w:val="NoSpacing"/>
              <w:tabs>
                <w:tab w:val="decimal" w:pos="1026"/>
              </w:tabs>
              <w:ind w:right="50"/>
              <w:jc w:val="center"/>
              <w:rPr>
                <w:i/>
                <w:iCs/>
                <w:szCs w:val="22"/>
                <w:highlight w:val="yellow"/>
              </w:rPr>
            </w:pPr>
          </w:p>
        </w:tc>
        <w:tc>
          <w:tcPr>
            <w:tcW w:w="190" w:type="dxa"/>
          </w:tcPr>
          <w:p w14:paraId="5C908F4D" w14:textId="77777777" w:rsidR="008F6D51" w:rsidRPr="00A61782" w:rsidRDefault="008F6D51" w:rsidP="008F6D51">
            <w:pPr>
              <w:pStyle w:val="NoSpacing"/>
              <w:tabs>
                <w:tab w:val="decimal" w:pos="1026"/>
              </w:tabs>
              <w:ind w:right="50"/>
              <w:jc w:val="center"/>
              <w:rPr>
                <w:i/>
                <w:iCs/>
                <w:szCs w:val="22"/>
                <w:highlight w:val="yellow"/>
              </w:rPr>
            </w:pPr>
          </w:p>
        </w:tc>
        <w:tc>
          <w:tcPr>
            <w:tcW w:w="1173" w:type="dxa"/>
          </w:tcPr>
          <w:p w14:paraId="43ACC3FA" w14:textId="77777777" w:rsidR="008F6D51" w:rsidRPr="00A61782" w:rsidRDefault="008F6D51" w:rsidP="008F6D51">
            <w:pPr>
              <w:pStyle w:val="NoSpacing"/>
              <w:tabs>
                <w:tab w:val="decimal" w:pos="1026"/>
              </w:tabs>
              <w:ind w:right="50"/>
              <w:jc w:val="center"/>
              <w:rPr>
                <w:i/>
                <w:iCs/>
                <w:szCs w:val="22"/>
                <w:highlight w:val="yellow"/>
              </w:rPr>
            </w:pPr>
          </w:p>
        </w:tc>
        <w:tc>
          <w:tcPr>
            <w:tcW w:w="183" w:type="dxa"/>
          </w:tcPr>
          <w:p w14:paraId="128C1B11" w14:textId="77777777" w:rsidR="008F6D51" w:rsidRPr="00A61782" w:rsidRDefault="008F6D51" w:rsidP="008F6D51">
            <w:pPr>
              <w:pStyle w:val="NoSpacing"/>
              <w:tabs>
                <w:tab w:val="decimal" w:pos="1026"/>
              </w:tabs>
              <w:ind w:right="50"/>
              <w:jc w:val="center"/>
              <w:rPr>
                <w:i/>
                <w:iCs/>
                <w:szCs w:val="22"/>
                <w:highlight w:val="yellow"/>
              </w:rPr>
            </w:pPr>
          </w:p>
        </w:tc>
        <w:tc>
          <w:tcPr>
            <w:tcW w:w="1173" w:type="dxa"/>
          </w:tcPr>
          <w:p w14:paraId="7DE8C0F0" w14:textId="77777777" w:rsidR="008F6D51" w:rsidRPr="00A61782" w:rsidRDefault="008F6D51" w:rsidP="008F6D51">
            <w:pPr>
              <w:pStyle w:val="NoSpacing"/>
              <w:tabs>
                <w:tab w:val="decimal" w:pos="1026"/>
              </w:tabs>
              <w:ind w:right="50"/>
              <w:jc w:val="center"/>
              <w:rPr>
                <w:i/>
                <w:iCs/>
                <w:szCs w:val="22"/>
                <w:highlight w:val="yellow"/>
              </w:rPr>
            </w:pPr>
          </w:p>
        </w:tc>
      </w:tr>
      <w:tr w:rsidR="005A7F85" w:rsidRPr="00A61782" w14:paraId="4573350E" w14:textId="653EA388">
        <w:tc>
          <w:tcPr>
            <w:tcW w:w="3208" w:type="dxa"/>
            <w:hideMark/>
          </w:tcPr>
          <w:p w14:paraId="4B1BB58D" w14:textId="77777777" w:rsidR="005A7F85" w:rsidRPr="002B3AC1" w:rsidRDefault="005A7F85" w:rsidP="005A7F85">
            <w:pPr>
              <w:pStyle w:val="NoSpacing"/>
              <w:ind w:left="100" w:hanging="90"/>
              <w:rPr>
                <w:szCs w:val="22"/>
                <w:rtl/>
                <w:cs/>
              </w:rPr>
            </w:pPr>
            <w:r w:rsidRPr="002B3AC1">
              <w:rPr>
                <w:szCs w:val="22"/>
              </w:rPr>
              <w:t xml:space="preserve">Financial instruments with variable interest rate </w:t>
            </w:r>
          </w:p>
        </w:tc>
        <w:tc>
          <w:tcPr>
            <w:tcW w:w="1173" w:type="dxa"/>
          </w:tcPr>
          <w:p w14:paraId="0C61E0E0" w14:textId="77777777" w:rsidR="005A7F85" w:rsidRPr="001C7E04" w:rsidRDefault="005A7F85" w:rsidP="005A7F85">
            <w:pPr>
              <w:pStyle w:val="NoSpacing"/>
              <w:tabs>
                <w:tab w:val="decimal" w:pos="1268"/>
              </w:tabs>
              <w:ind w:right="73"/>
            </w:pPr>
          </w:p>
          <w:p w14:paraId="0110B6BF" w14:textId="412FDF9D" w:rsidR="005A7F85" w:rsidRPr="001C7E04" w:rsidRDefault="005A7F85" w:rsidP="005A7F85">
            <w:pPr>
              <w:pStyle w:val="NoSpacing"/>
              <w:tabs>
                <w:tab w:val="decimal" w:pos="1268"/>
              </w:tabs>
              <w:ind w:right="73"/>
              <w:rPr>
                <w:szCs w:val="22"/>
              </w:rPr>
            </w:pPr>
            <w:r w:rsidRPr="001C7E04">
              <w:t>36</w:t>
            </w:r>
            <w:r w:rsidR="001C7E04" w:rsidRPr="001C7E04">
              <w:t>7</w:t>
            </w:r>
          </w:p>
        </w:tc>
        <w:tc>
          <w:tcPr>
            <w:tcW w:w="187" w:type="dxa"/>
          </w:tcPr>
          <w:p w14:paraId="793F6CAA" w14:textId="77777777" w:rsidR="005A7F85" w:rsidRPr="001C7E04" w:rsidRDefault="005A7F85" w:rsidP="005A7F85">
            <w:pPr>
              <w:pStyle w:val="NoSpacing"/>
              <w:tabs>
                <w:tab w:val="decimal" w:pos="1026"/>
              </w:tabs>
              <w:rPr>
                <w:szCs w:val="22"/>
                <w:rtl/>
                <w:cs/>
              </w:rPr>
            </w:pPr>
          </w:p>
        </w:tc>
        <w:tc>
          <w:tcPr>
            <w:tcW w:w="1173" w:type="dxa"/>
          </w:tcPr>
          <w:p w14:paraId="75BFE02E" w14:textId="77777777" w:rsidR="005A7F85" w:rsidRPr="001C7E04" w:rsidRDefault="005A7F85" w:rsidP="005A7F85">
            <w:pPr>
              <w:pStyle w:val="NoSpacing"/>
              <w:tabs>
                <w:tab w:val="decimal" w:pos="1182"/>
              </w:tabs>
              <w:ind w:right="50"/>
            </w:pPr>
          </w:p>
          <w:p w14:paraId="1138A734" w14:textId="464E497E" w:rsidR="005A7F85" w:rsidRPr="001C7E04" w:rsidRDefault="005A7F85" w:rsidP="005A7F85">
            <w:pPr>
              <w:pStyle w:val="NoSpacing"/>
              <w:tabs>
                <w:tab w:val="decimal" w:pos="1182"/>
              </w:tabs>
              <w:ind w:right="50"/>
              <w:rPr>
                <w:szCs w:val="22"/>
              </w:rPr>
            </w:pPr>
            <w:r w:rsidRPr="001C7E04">
              <w:t>(36</w:t>
            </w:r>
            <w:r w:rsidR="001C7E04" w:rsidRPr="001C7E04">
              <w:t>7</w:t>
            </w:r>
            <w:r w:rsidRPr="001C7E04">
              <w:t>)</w:t>
            </w:r>
          </w:p>
        </w:tc>
        <w:tc>
          <w:tcPr>
            <w:tcW w:w="190" w:type="dxa"/>
            <w:vAlign w:val="bottom"/>
          </w:tcPr>
          <w:p w14:paraId="29AD9CA9" w14:textId="77777777" w:rsidR="005A7F85" w:rsidRPr="001C7E04" w:rsidRDefault="005A7F85" w:rsidP="005A7F85">
            <w:pPr>
              <w:pStyle w:val="NoSpacing"/>
              <w:tabs>
                <w:tab w:val="decimal" w:pos="1182"/>
              </w:tabs>
              <w:ind w:right="50"/>
              <w:rPr>
                <w:szCs w:val="22"/>
              </w:rPr>
            </w:pPr>
          </w:p>
        </w:tc>
        <w:tc>
          <w:tcPr>
            <w:tcW w:w="1173" w:type="dxa"/>
            <w:vAlign w:val="bottom"/>
          </w:tcPr>
          <w:p w14:paraId="201FED9D" w14:textId="11E3282D" w:rsidR="005A7F85" w:rsidRPr="001C7E04" w:rsidRDefault="002B3AC1" w:rsidP="005A7F85">
            <w:pPr>
              <w:pStyle w:val="NoSpacing"/>
              <w:tabs>
                <w:tab w:val="decimal" w:pos="1182"/>
              </w:tabs>
              <w:ind w:right="50"/>
              <w:rPr>
                <w:szCs w:val="22"/>
              </w:rPr>
            </w:pPr>
            <w:r w:rsidRPr="001C7E04">
              <w:rPr>
                <w:szCs w:val="22"/>
              </w:rPr>
              <w:t>305</w:t>
            </w:r>
          </w:p>
        </w:tc>
        <w:tc>
          <w:tcPr>
            <w:tcW w:w="183" w:type="dxa"/>
            <w:vAlign w:val="bottom"/>
          </w:tcPr>
          <w:p w14:paraId="59783D23" w14:textId="77777777" w:rsidR="005A7F85" w:rsidRPr="002B3AC1" w:rsidRDefault="005A7F85" w:rsidP="005A7F85">
            <w:pPr>
              <w:pStyle w:val="NoSpacing"/>
              <w:tabs>
                <w:tab w:val="decimal" w:pos="1182"/>
              </w:tabs>
              <w:ind w:right="50"/>
              <w:rPr>
                <w:szCs w:val="22"/>
              </w:rPr>
            </w:pPr>
          </w:p>
        </w:tc>
        <w:tc>
          <w:tcPr>
            <w:tcW w:w="1173" w:type="dxa"/>
            <w:vAlign w:val="bottom"/>
          </w:tcPr>
          <w:p w14:paraId="2F148B6C" w14:textId="2B398B78" w:rsidR="005A7F85" w:rsidRPr="002B3AC1" w:rsidRDefault="005A7F85" w:rsidP="005A7F85">
            <w:pPr>
              <w:pStyle w:val="NoSpacing"/>
              <w:tabs>
                <w:tab w:val="decimal" w:pos="1182"/>
              </w:tabs>
              <w:ind w:right="50"/>
              <w:rPr>
                <w:rFonts w:cstheme="minorBidi"/>
                <w:szCs w:val="28"/>
                <w:cs/>
                <w:lang w:bidi="th-TH"/>
              </w:rPr>
            </w:pPr>
            <w:r w:rsidRPr="002B3AC1">
              <w:rPr>
                <w:szCs w:val="22"/>
              </w:rPr>
              <w:t>(3</w:t>
            </w:r>
            <w:r w:rsidR="002B3AC1" w:rsidRPr="002B3AC1">
              <w:rPr>
                <w:szCs w:val="22"/>
              </w:rPr>
              <w:t>05</w:t>
            </w:r>
            <w:r w:rsidRPr="002B3AC1">
              <w:rPr>
                <w:szCs w:val="22"/>
              </w:rPr>
              <w:t>)</w:t>
            </w:r>
          </w:p>
        </w:tc>
      </w:tr>
      <w:tr w:rsidR="008F6D51" w:rsidRPr="00A61782" w14:paraId="37C6FF90" w14:textId="4235811B" w:rsidTr="006562C4">
        <w:tc>
          <w:tcPr>
            <w:tcW w:w="3208" w:type="dxa"/>
          </w:tcPr>
          <w:p w14:paraId="7C4EB13D" w14:textId="77777777" w:rsidR="008F6D51" w:rsidRPr="00A61782" w:rsidRDefault="008F6D51" w:rsidP="008F6D51">
            <w:pPr>
              <w:pStyle w:val="NoSpacing"/>
              <w:ind w:left="100" w:hanging="90"/>
              <w:rPr>
                <w:szCs w:val="22"/>
                <w:highlight w:val="yellow"/>
              </w:rPr>
            </w:pPr>
          </w:p>
        </w:tc>
        <w:tc>
          <w:tcPr>
            <w:tcW w:w="1173" w:type="dxa"/>
            <w:vAlign w:val="bottom"/>
          </w:tcPr>
          <w:p w14:paraId="71F271E2" w14:textId="77777777" w:rsidR="008F6D51" w:rsidRPr="00A61782" w:rsidRDefault="008F6D51" w:rsidP="00B30904">
            <w:pPr>
              <w:pStyle w:val="NoSpacing"/>
              <w:tabs>
                <w:tab w:val="decimal" w:pos="1268"/>
              </w:tabs>
              <w:rPr>
                <w:szCs w:val="22"/>
                <w:highlight w:val="yellow"/>
              </w:rPr>
            </w:pPr>
          </w:p>
        </w:tc>
        <w:tc>
          <w:tcPr>
            <w:tcW w:w="187" w:type="dxa"/>
            <w:vAlign w:val="bottom"/>
          </w:tcPr>
          <w:p w14:paraId="7D07EDB3" w14:textId="77777777" w:rsidR="008F6D51" w:rsidRPr="00A61782" w:rsidRDefault="008F6D51" w:rsidP="00B30904">
            <w:pPr>
              <w:pStyle w:val="NoSpacing"/>
              <w:tabs>
                <w:tab w:val="decimal" w:pos="1026"/>
              </w:tabs>
              <w:rPr>
                <w:szCs w:val="22"/>
                <w:highlight w:val="yellow"/>
                <w:rtl/>
                <w:cs/>
              </w:rPr>
            </w:pPr>
          </w:p>
        </w:tc>
        <w:tc>
          <w:tcPr>
            <w:tcW w:w="1173" w:type="dxa"/>
            <w:vAlign w:val="bottom"/>
          </w:tcPr>
          <w:p w14:paraId="3436DCF2" w14:textId="77777777" w:rsidR="008F6D51" w:rsidRPr="00A61782" w:rsidRDefault="008F6D51" w:rsidP="00B30904">
            <w:pPr>
              <w:pStyle w:val="NoSpacing"/>
              <w:tabs>
                <w:tab w:val="decimal" w:pos="1182"/>
              </w:tabs>
              <w:ind w:right="50"/>
              <w:rPr>
                <w:szCs w:val="22"/>
                <w:highlight w:val="yellow"/>
              </w:rPr>
            </w:pPr>
          </w:p>
        </w:tc>
        <w:tc>
          <w:tcPr>
            <w:tcW w:w="190" w:type="dxa"/>
            <w:vAlign w:val="bottom"/>
          </w:tcPr>
          <w:p w14:paraId="6757FB6E" w14:textId="77777777" w:rsidR="008F6D51" w:rsidRPr="00A61782" w:rsidRDefault="008F6D51" w:rsidP="00B30904">
            <w:pPr>
              <w:pStyle w:val="NoSpacing"/>
              <w:tabs>
                <w:tab w:val="decimal" w:pos="1182"/>
              </w:tabs>
              <w:ind w:right="50"/>
              <w:rPr>
                <w:szCs w:val="22"/>
                <w:highlight w:val="yellow"/>
              </w:rPr>
            </w:pPr>
          </w:p>
        </w:tc>
        <w:tc>
          <w:tcPr>
            <w:tcW w:w="1173" w:type="dxa"/>
            <w:vAlign w:val="bottom"/>
          </w:tcPr>
          <w:p w14:paraId="75A1FDC0" w14:textId="77777777" w:rsidR="008F6D51" w:rsidRPr="00A61782" w:rsidRDefault="008F6D51" w:rsidP="00B30904">
            <w:pPr>
              <w:pStyle w:val="NoSpacing"/>
              <w:tabs>
                <w:tab w:val="decimal" w:pos="1182"/>
              </w:tabs>
              <w:ind w:right="50"/>
              <w:rPr>
                <w:szCs w:val="22"/>
                <w:highlight w:val="yellow"/>
              </w:rPr>
            </w:pPr>
          </w:p>
        </w:tc>
        <w:tc>
          <w:tcPr>
            <w:tcW w:w="183" w:type="dxa"/>
            <w:vAlign w:val="bottom"/>
          </w:tcPr>
          <w:p w14:paraId="2BBDA7D5" w14:textId="77777777" w:rsidR="008F6D51" w:rsidRPr="00A61782" w:rsidRDefault="008F6D51" w:rsidP="00B30904">
            <w:pPr>
              <w:pStyle w:val="NoSpacing"/>
              <w:tabs>
                <w:tab w:val="decimal" w:pos="1182"/>
              </w:tabs>
              <w:ind w:right="50"/>
              <w:rPr>
                <w:szCs w:val="22"/>
                <w:highlight w:val="yellow"/>
              </w:rPr>
            </w:pPr>
          </w:p>
        </w:tc>
        <w:tc>
          <w:tcPr>
            <w:tcW w:w="1173" w:type="dxa"/>
            <w:vAlign w:val="bottom"/>
          </w:tcPr>
          <w:p w14:paraId="19A6BE9B" w14:textId="77777777" w:rsidR="008F6D51" w:rsidRPr="00A61782" w:rsidRDefault="008F6D51" w:rsidP="00B30904">
            <w:pPr>
              <w:pStyle w:val="NoSpacing"/>
              <w:tabs>
                <w:tab w:val="decimal" w:pos="1182"/>
              </w:tabs>
              <w:ind w:right="50"/>
              <w:rPr>
                <w:szCs w:val="22"/>
                <w:highlight w:val="yellow"/>
              </w:rPr>
            </w:pPr>
          </w:p>
        </w:tc>
      </w:tr>
      <w:tr w:rsidR="008F6D51" w:rsidRPr="00A61782" w14:paraId="579B3F27" w14:textId="2CEAF2F6" w:rsidTr="006562C4">
        <w:tc>
          <w:tcPr>
            <w:tcW w:w="3208" w:type="dxa"/>
          </w:tcPr>
          <w:p w14:paraId="65231E4F" w14:textId="6DE08D59" w:rsidR="008F6D51" w:rsidRPr="002B3AC1" w:rsidRDefault="008F6D51" w:rsidP="008F6D51">
            <w:pPr>
              <w:pStyle w:val="NoSpacing"/>
              <w:ind w:left="100" w:hanging="90"/>
              <w:rPr>
                <w:b/>
                <w:bCs/>
                <w:i/>
                <w:iCs/>
                <w:szCs w:val="22"/>
              </w:rPr>
            </w:pPr>
            <w:r w:rsidRPr="002B3AC1">
              <w:rPr>
                <w:b/>
                <w:bCs/>
                <w:i/>
                <w:iCs/>
                <w:szCs w:val="22"/>
              </w:rPr>
              <w:t>202</w:t>
            </w:r>
            <w:r w:rsidR="002B3AC1" w:rsidRPr="002B3AC1">
              <w:rPr>
                <w:b/>
                <w:bCs/>
                <w:i/>
                <w:iCs/>
                <w:szCs w:val="22"/>
              </w:rPr>
              <w:t>3</w:t>
            </w:r>
          </w:p>
        </w:tc>
        <w:tc>
          <w:tcPr>
            <w:tcW w:w="2533" w:type="dxa"/>
            <w:gridSpan w:val="3"/>
            <w:vAlign w:val="bottom"/>
          </w:tcPr>
          <w:p w14:paraId="0F4EA84D" w14:textId="77777777" w:rsidR="008F6D51" w:rsidRPr="002B3AC1" w:rsidRDefault="008F6D51" w:rsidP="00B30904">
            <w:pPr>
              <w:pStyle w:val="NoSpacing"/>
              <w:tabs>
                <w:tab w:val="decimal" w:pos="1026"/>
              </w:tabs>
              <w:ind w:right="50"/>
              <w:rPr>
                <w:i/>
                <w:iCs/>
                <w:szCs w:val="22"/>
              </w:rPr>
            </w:pPr>
          </w:p>
        </w:tc>
        <w:tc>
          <w:tcPr>
            <w:tcW w:w="190" w:type="dxa"/>
            <w:vAlign w:val="bottom"/>
          </w:tcPr>
          <w:p w14:paraId="30863399" w14:textId="77777777" w:rsidR="008F6D51" w:rsidRPr="002B3AC1" w:rsidRDefault="008F6D51" w:rsidP="00B30904">
            <w:pPr>
              <w:pStyle w:val="NoSpacing"/>
              <w:tabs>
                <w:tab w:val="decimal" w:pos="1026"/>
              </w:tabs>
              <w:ind w:right="50"/>
              <w:rPr>
                <w:i/>
                <w:iCs/>
                <w:szCs w:val="22"/>
              </w:rPr>
            </w:pPr>
          </w:p>
        </w:tc>
        <w:tc>
          <w:tcPr>
            <w:tcW w:w="2529" w:type="dxa"/>
            <w:gridSpan w:val="3"/>
            <w:vAlign w:val="bottom"/>
          </w:tcPr>
          <w:p w14:paraId="4C77991D" w14:textId="77777777" w:rsidR="008F6D51" w:rsidRPr="002B3AC1" w:rsidRDefault="008F6D51" w:rsidP="00B30904">
            <w:pPr>
              <w:pStyle w:val="NoSpacing"/>
              <w:tabs>
                <w:tab w:val="decimal" w:pos="1026"/>
              </w:tabs>
              <w:ind w:right="50"/>
              <w:rPr>
                <w:i/>
                <w:iCs/>
                <w:szCs w:val="22"/>
              </w:rPr>
            </w:pPr>
          </w:p>
        </w:tc>
      </w:tr>
      <w:tr w:rsidR="002B3AC1" w:rsidRPr="00A61782" w14:paraId="12FE2A39" w14:textId="2339CDE5" w:rsidTr="00476812">
        <w:tc>
          <w:tcPr>
            <w:tcW w:w="3208" w:type="dxa"/>
            <w:hideMark/>
          </w:tcPr>
          <w:p w14:paraId="79D2A94F" w14:textId="77777777" w:rsidR="002B3AC1" w:rsidRPr="002B3AC1" w:rsidRDefault="002B3AC1" w:rsidP="002B3AC1">
            <w:pPr>
              <w:pStyle w:val="NoSpacing"/>
              <w:ind w:left="100" w:hanging="90"/>
              <w:rPr>
                <w:szCs w:val="22"/>
                <w:rtl/>
                <w:cs/>
              </w:rPr>
            </w:pPr>
            <w:r w:rsidRPr="002B3AC1">
              <w:rPr>
                <w:szCs w:val="22"/>
              </w:rPr>
              <w:t xml:space="preserve">Financial instruments with variable interest rate </w:t>
            </w:r>
          </w:p>
        </w:tc>
        <w:tc>
          <w:tcPr>
            <w:tcW w:w="1173" w:type="dxa"/>
          </w:tcPr>
          <w:p w14:paraId="7CB26A78" w14:textId="77777777" w:rsidR="002B3AC1" w:rsidRPr="002B3AC1" w:rsidRDefault="002B3AC1" w:rsidP="002B3AC1">
            <w:pPr>
              <w:pStyle w:val="NoSpacing"/>
              <w:tabs>
                <w:tab w:val="decimal" w:pos="1268"/>
              </w:tabs>
              <w:ind w:right="73"/>
            </w:pPr>
          </w:p>
          <w:p w14:paraId="21B63C5A" w14:textId="63AB745A" w:rsidR="002B3AC1" w:rsidRPr="002B3AC1" w:rsidRDefault="002B3AC1" w:rsidP="002B3AC1">
            <w:pPr>
              <w:pStyle w:val="NoSpacing"/>
              <w:tabs>
                <w:tab w:val="decimal" w:pos="1268"/>
              </w:tabs>
              <w:ind w:right="73"/>
              <w:rPr>
                <w:szCs w:val="22"/>
              </w:rPr>
            </w:pPr>
            <w:r w:rsidRPr="002B3AC1">
              <w:t>386</w:t>
            </w:r>
          </w:p>
        </w:tc>
        <w:tc>
          <w:tcPr>
            <w:tcW w:w="187" w:type="dxa"/>
          </w:tcPr>
          <w:p w14:paraId="67361DE3" w14:textId="77777777" w:rsidR="002B3AC1" w:rsidRPr="002B3AC1" w:rsidRDefault="002B3AC1" w:rsidP="002B3AC1">
            <w:pPr>
              <w:pStyle w:val="NoSpacing"/>
              <w:tabs>
                <w:tab w:val="decimal" w:pos="1026"/>
              </w:tabs>
              <w:rPr>
                <w:szCs w:val="22"/>
                <w:rtl/>
                <w:cs/>
              </w:rPr>
            </w:pPr>
          </w:p>
        </w:tc>
        <w:tc>
          <w:tcPr>
            <w:tcW w:w="1173" w:type="dxa"/>
          </w:tcPr>
          <w:p w14:paraId="43E8AFB1" w14:textId="77777777" w:rsidR="002B3AC1" w:rsidRPr="002B3AC1" w:rsidRDefault="002B3AC1" w:rsidP="002B3AC1">
            <w:pPr>
              <w:pStyle w:val="NoSpacing"/>
              <w:tabs>
                <w:tab w:val="decimal" w:pos="1182"/>
              </w:tabs>
              <w:ind w:right="50"/>
            </w:pPr>
          </w:p>
          <w:p w14:paraId="22257B76" w14:textId="50A900ED" w:rsidR="002B3AC1" w:rsidRPr="002B3AC1" w:rsidRDefault="002B3AC1" w:rsidP="002B3AC1">
            <w:pPr>
              <w:pStyle w:val="NoSpacing"/>
              <w:tabs>
                <w:tab w:val="decimal" w:pos="1182"/>
              </w:tabs>
              <w:ind w:right="50"/>
              <w:rPr>
                <w:szCs w:val="22"/>
              </w:rPr>
            </w:pPr>
            <w:r w:rsidRPr="002B3AC1">
              <w:t>(386)</w:t>
            </w:r>
          </w:p>
        </w:tc>
        <w:tc>
          <w:tcPr>
            <w:tcW w:w="190" w:type="dxa"/>
            <w:vAlign w:val="bottom"/>
          </w:tcPr>
          <w:p w14:paraId="7EA30E50" w14:textId="77777777" w:rsidR="002B3AC1" w:rsidRPr="002B3AC1" w:rsidRDefault="002B3AC1" w:rsidP="002B3AC1">
            <w:pPr>
              <w:pStyle w:val="NoSpacing"/>
              <w:tabs>
                <w:tab w:val="decimal" w:pos="1182"/>
              </w:tabs>
              <w:ind w:right="50"/>
              <w:rPr>
                <w:szCs w:val="22"/>
              </w:rPr>
            </w:pPr>
          </w:p>
        </w:tc>
        <w:tc>
          <w:tcPr>
            <w:tcW w:w="1173" w:type="dxa"/>
            <w:vAlign w:val="bottom"/>
          </w:tcPr>
          <w:p w14:paraId="0F5A3E98" w14:textId="44752406" w:rsidR="002B3AC1" w:rsidRPr="002B3AC1" w:rsidRDefault="002B3AC1" w:rsidP="002B3AC1">
            <w:pPr>
              <w:pStyle w:val="NoSpacing"/>
              <w:tabs>
                <w:tab w:val="decimal" w:pos="1182"/>
              </w:tabs>
              <w:ind w:right="50"/>
              <w:rPr>
                <w:szCs w:val="22"/>
              </w:rPr>
            </w:pPr>
            <w:r w:rsidRPr="002B3AC1">
              <w:rPr>
                <w:szCs w:val="22"/>
              </w:rPr>
              <w:t>369</w:t>
            </w:r>
          </w:p>
        </w:tc>
        <w:tc>
          <w:tcPr>
            <w:tcW w:w="183" w:type="dxa"/>
            <w:vAlign w:val="bottom"/>
          </w:tcPr>
          <w:p w14:paraId="1FAB1115" w14:textId="77777777" w:rsidR="002B3AC1" w:rsidRPr="002B3AC1" w:rsidRDefault="002B3AC1" w:rsidP="002B3AC1">
            <w:pPr>
              <w:pStyle w:val="NoSpacing"/>
              <w:tabs>
                <w:tab w:val="decimal" w:pos="1182"/>
              </w:tabs>
              <w:ind w:right="50"/>
              <w:rPr>
                <w:szCs w:val="22"/>
              </w:rPr>
            </w:pPr>
          </w:p>
        </w:tc>
        <w:tc>
          <w:tcPr>
            <w:tcW w:w="1173" w:type="dxa"/>
            <w:vAlign w:val="bottom"/>
          </w:tcPr>
          <w:p w14:paraId="7B9C944B" w14:textId="0E33F6DC" w:rsidR="002B3AC1" w:rsidRPr="002B3AC1" w:rsidRDefault="002B3AC1" w:rsidP="002B3AC1">
            <w:pPr>
              <w:pStyle w:val="NoSpacing"/>
              <w:tabs>
                <w:tab w:val="decimal" w:pos="1182"/>
              </w:tabs>
              <w:ind w:right="50"/>
              <w:rPr>
                <w:szCs w:val="22"/>
              </w:rPr>
            </w:pPr>
            <w:r w:rsidRPr="002B3AC1">
              <w:rPr>
                <w:szCs w:val="22"/>
              </w:rPr>
              <w:t>(369)</w:t>
            </w:r>
          </w:p>
        </w:tc>
      </w:tr>
    </w:tbl>
    <w:p w14:paraId="1325CCC3" w14:textId="77777777" w:rsidR="003C1B90" w:rsidRPr="00C556B5" w:rsidRDefault="003C1B90" w:rsidP="00E96B74">
      <w:pPr>
        <w:pStyle w:val="BodyText"/>
        <w:spacing w:after="0"/>
      </w:pPr>
    </w:p>
    <w:p w14:paraId="4ED7CD6F" w14:textId="16202D8E" w:rsidR="00F06AAA" w:rsidRPr="00C556B5" w:rsidRDefault="00F06AAA" w:rsidP="001B484B">
      <w:pPr>
        <w:pStyle w:val="Heading1"/>
        <w:numPr>
          <w:ilvl w:val="0"/>
          <w:numId w:val="42"/>
        </w:numPr>
        <w:tabs>
          <w:tab w:val="clear" w:pos="340"/>
        </w:tabs>
        <w:spacing w:before="0" w:after="0"/>
        <w:ind w:left="540" w:hanging="630"/>
      </w:pPr>
      <w:r w:rsidRPr="00C556B5">
        <w:t>Capital management</w:t>
      </w:r>
    </w:p>
    <w:p w14:paraId="0BDC97F7" w14:textId="77777777" w:rsidR="00F06AAA" w:rsidRPr="00C556B5" w:rsidRDefault="00F06AAA" w:rsidP="00F06AAA">
      <w:pPr>
        <w:spacing w:line="240" w:lineRule="auto"/>
        <w:ind w:left="540"/>
        <w:rPr>
          <w:sz w:val="20"/>
          <w:szCs w:val="18"/>
        </w:rPr>
      </w:pPr>
    </w:p>
    <w:p w14:paraId="28BE932F" w14:textId="0D0C4E87" w:rsidR="00F06AAA" w:rsidRPr="00C556B5" w:rsidRDefault="00F06AAA" w:rsidP="00F06AAA">
      <w:pPr>
        <w:spacing w:line="240" w:lineRule="auto"/>
        <w:ind w:left="540"/>
        <w:jc w:val="both"/>
        <w:rPr>
          <w:szCs w:val="22"/>
        </w:rPr>
      </w:pPr>
      <w:r w:rsidRPr="00C556B5">
        <w:rPr>
          <w:szCs w:val="22"/>
        </w:rPr>
        <w:t xml:space="preserve">The Board of Directors’ policy is to maintain a strong capital base </w:t>
      </w:r>
      <w:proofErr w:type="gramStart"/>
      <w:r w:rsidRPr="00C556B5">
        <w:rPr>
          <w:szCs w:val="22"/>
        </w:rPr>
        <w:t>so as to</w:t>
      </w:r>
      <w:proofErr w:type="gramEnd"/>
      <w:r w:rsidRPr="00C556B5">
        <w:rPr>
          <w:szCs w:val="22"/>
        </w:rPr>
        <w:t xml:space="preserve"> maintain investor, creditor and market confidence and to sustain future development of the business. The Board </w:t>
      </w:r>
      <w:r w:rsidR="008F1DA4" w:rsidRPr="00C556B5">
        <w:rPr>
          <w:szCs w:val="22"/>
        </w:rPr>
        <w:t xml:space="preserve">regularly </w:t>
      </w:r>
      <w:r w:rsidRPr="00C556B5">
        <w:rPr>
          <w:szCs w:val="22"/>
        </w:rPr>
        <w:t>monitors the return on capital</w:t>
      </w:r>
      <w:r w:rsidR="00393BD5" w:rsidRPr="00C556B5">
        <w:rPr>
          <w:szCs w:val="22"/>
        </w:rPr>
        <w:t>,</w:t>
      </w:r>
      <w:r w:rsidR="008F1DA4" w:rsidRPr="00C556B5">
        <w:rPr>
          <w:szCs w:val="22"/>
        </w:rPr>
        <w:t xml:space="preserve"> by evaluating</w:t>
      </w:r>
      <w:r w:rsidRPr="00C556B5">
        <w:rPr>
          <w:szCs w:val="22"/>
        </w:rPr>
        <w:t xml:space="preserve"> </w:t>
      </w:r>
      <w:proofErr w:type="gramStart"/>
      <w:r w:rsidRPr="00C556B5">
        <w:rPr>
          <w:szCs w:val="22"/>
        </w:rPr>
        <w:t>result</w:t>
      </w:r>
      <w:proofErr w:type="gramEnd"/>
      <w:r w:rsidRPr="00C556B5">
        <w:rPr>
          <w:szCs w:val="22"/>
        </w:rPr>
        <w:t xml:space="preserve"> from operating activities divided by total shareholders’ equity, excluding non-controlling interests </w:t>
      </w:r>
      <w:proofErr w:type="gramStart"/>
      <w:r w:rsidRPr="00C556B5">
        <w:rPr>
          <w:szCs w:val="22"/>
        </w:rPr>
        <w:t>and also</w:t>
      </w:r>
      <w:proofErr w:type="gramEnd"/>
      <w:r w:rsidRPr="00C556B5">
        <w:rPr>
          <w:szCs w:val="22"/>
        </w:rPr>
        <w:t xml:space="preserve"> monitors the level of dividends to ordinary shareholders.</w:t>
      </w:r>
    </w:p>
    <w:p w14:paraId="1855F14C" w14:textId="77777777" w:rsidR="006562C4" w:rsidRPr="00825DEC" w:rsidRDefault="006562C4" w:rsidP="00F06AAA">
      <w:pPr>
        <w:spacing w:line="240" w:lineRule="auto"/>
        <w:ind w:left="540"/>
        <w:jc w:val="both"/>
        <w:rPr>
          <w:szCs w:val="22"/>
        </w:rPr>
      </w:pPr>
    </w:p>
    <w:p w14:paraId="477C8865" w14:textId="6F9692C5" w:rsidR="007C3522" w:rsidRPr="00825DEC" w:rsidRDefault="00EF2F2E" w:rsidP="001B484B">
      <w:pPr>
        <w:pStyle w:val="Heading1"/>
        <w:numPr>
          <w:ilvl w:val="0"/>
          <w:numId w:val="42"/>
        </w:numPr>
        <w:tabs>
          <w:tab w:val="clear" w:pos="340"/>
        </w:tabs>
        <w:spacing w:before="0" w:after="0"/>
        <w:ind w:left="540" w:hanging="630"/>
      </w:pPr>
      <w:r w:rsidRPr="00825DEC">
        <w:t xml:space="preserve">Commitments </w:t>
      </w:r>
      <w:r w:rsidR="007C3522" w:rsidRPr="00825DEC">
        <w:t>with non-related parties</w:t>
      </w:r>
    </w:p>
    <w:p w14:paraId="0F8971DF" w14:textId="77777777" w:rsidR="007C3522" w:rsidRPr="00825DEC" w:rsidRDefault="007C3522" w:rsidP="007C3522">
      <w:pPr>
        <w:pStyle w:val="BodyText"/>
        <w:spacing w:after="0" w:line="240" w:lineRule="auto"/>
        <w:rPr>
          <w:szCs w:val="22"/>
        </w:rPr>
      </w:pPr>
    </w:p>
    <w:tbl>
      <w:tblPr>
        <w:tblW w:w="9077" w:type="dxa"/>
        <w:tblInd w:w="439" w:type="dxa"/>
        <w:tblLayout w:type="fixed"/>
        <w:tblCellMar>
          <w:left w:w="79" w:type="dxa"/>
          <w:right w:w="79" w:type="dxa"/>
        </w:tblCellMar>
        <w:tblLook w:val="04A0" w:firstRow="1" w:lastRow="0" w:firstColumn="1" w:lastColumn="0" w:noHBand="0" w:noVBand="1"/>
      </w:tblPr>
      <w:tblGrid>
        <w:gridCol w:w="6401"/>
        <w:gridCol w:w="1263"/>
        <w:gridCol w:w="180"/>
        <w:gridCol w:w="1233"/>
      </w:tblGrid>
      <w:tr w:rsidR="00442D87" w:rsidRPr="00825DEC" w14:paraId="501003E1" w14:textId="77777777" w:rsidTr="008B7D0A">
        <w:trPr>
          <w:cantSplit/>
          <w:tblHeader/>
        </w:trPr>
        <w:tc>
          <w:tcPr>
            <w:tcW w:w="6401" w:type="dxa"/>
          </w:tcPr>
          <w:p w14:paraId="015BC93A" w14:textId="77777777" w:rsidR="00442D87" w:rsidRPr="00825DEC" w:rsidRDefault="00442D87" w:rsidP="003F06D6">
            <w:pPr>
              <w:pStyle w:val="acctfourfigures"/>
              <w:spacing w:line="240" w:lineRule="auto"/>
              <w:ind w:left="187" w:hanging="187"/>
              <w:jc w:val="center"/>
            </w:pPr>
          </w:p>
        </w:tc>
        <w:tc>
          <w:tcPr>
            <w:tcW w:w="2676" w:type="dxa"/>
            <w:gridSpan w:val="3"/>
          </w:tcPr>
          <w:p w14:paraId="766FEF10" w14:textId="77777777" w:rsidR="00442D87" w:rsidRPr="00825DEC" w:rsidRDefault="00442D87" w:rsidP="003F06D6">
            <w:pPr>
              <w:pStyle w:val="acctmergecolhdg"/>
              <w:spacing w:line="240" w:lineRule="auto"/>
              <w:rPr>
                <w:szCs w:val="22"/>
              </w:rPr>
            </w:pPr>
            <w:r w:rsidRPr="00825DEC">
              <w:rPr>
                <w:szCs w:val="22"/>
              </w:rPr>
              <w:t xml:space="preserve">Consolidated </w:t>
            </w:r>
          </w:p>
          <w:p w14:paraId="50E40D6B" w14:textId="3F33418F" w:rsidR="00442D87" w:rsidRPr="00825DEC" w:rsidRDefault="00442D87" w:rsidP="003F06D6">
            <w:pPr>
              <w:pStyle w:val="acctmergecolhdg"/>
              <w:spacing w:line="240" w:lineRule="auto"/>
              <w:rPr>
                <w:b w:val="0"/>
                <w:bCs/>
              </w:rPr>
            </w:pPr>
            <w:r w:rsidRPr="00825DEC">
              <w:rPr>
                <w:szCs w:val="22"/>
              </w:rPr>
              <w:t>financial statements</w:t>
            </w:r>
          </w:p>
        </w:tc>
      </w:tr>
      <w:tr w:rsidR="00442D87" w:rsidRPr="00825DEC" w14:paraId="33AA2E25" w14:textId="77777777" w:rsidTr="008B7D0A">
        <w:trPr>
          <w:cantSplit/>
          <w:tblHeader/>
        </w:trPr>
        <w:tc>
          <w:tcPr>
            <w:tcW w:w="6401" w:type="dxa"/>
          </w:tcPr>
          <w:p w14:paraId="1171A462" w14:textId="77777777" w:rsidR="00442D87" w:rsidRPr="00825DEC" w:rsidRDefault="00442D87" w:rsidP="003F06D6">
            <w:pPr>
              <w:pStyle w:val="acctfourfigures"/>
              <w:spacing w:line="240" w:lineRule="auto"/>
              <w:ind w:left="187" w:hanging="187"/>
              <w:jc w:val="center"/>
            </w:pPr>
          </w:p>
        </w:tc>
        <w:tc>
          <w:tcPr>
            <w:tcW w:w="1263" w:type="dxa"/>
            <w:hideMark/>
          </w:tcPr>
          <w:p w14:paraId="4FBC0EAE" w14:textId="1FCD5DE5" w:rsidR="00442D87" w:rsidRPr="00825DEC" w:rsidRDefault="003218AB" w:rsidP="003F06D6">
            <w:pPr>
              <w:pStyle w:val="acctmergecolhdg"/>
              <w:spacing w:line="240" w:lineRule="auto"/>
              <w:rPr>
                <w:b w:val="0"/>
                <w:bCs/>
              </w:rPr>
            </w:pPr>
            <w:r w:rsidRPr="00825DEC">
              <w:rPr>
                <w:b w:val="0"/>
                <w:bCs/>
                <w:szCs w:val="22"/>
              </w:rPr>
              <w:t>202</w:t>
            </w:r>
            <w:r w:rsidR="00825DEC">
              <w:rPr>
                <w:rFonts w:cs="Angsana New"/>
                <w:b w:val="0"/>
                <w:bCs/>
                <w:szCs w:val="28"/>
                <w:lang w:bidi="th-TH"/>
              </w:rPr>
              <w:t>4</w:t>
            </w:r>
          </w:p>
        </w:tc>
        <w:tc>
          <w:tcPr>
            <w:tcW w:w="180" w:type="dxa"/>
          </w:tcPr>
          <w:p w14:paraId="7C8C0332" w14:textId="77777777" w:rsidR="00442D87" w:rsidRPr="00825DEC" w:rsidRDefault="00442D87" w:rsidP="003F06D6">
            <w:pPr>
              <w:pStyle w:val="acctmergecolhdg"/>
              <w:spacing w:line="240" w:lineRule="auto"/>
              <w:rPr>
                <w:b w:val="0"/>
                <w:bCs/>
              </w:rPr>
            </w:pPr>
          </w:p>
        </w:tc>
        <w:tc>
          <w:tcPr>
            <w:tcW w:w="1233" w:type="dxa"/>
            <w:hideMark/>
          </w:tcPr>
          <w:p w14:paraId="22639B23" w14:textId="71DEC694" w:rsidR="00442D87" w:rsidRPr="00825DEC" w:rsidRDefault="003218AB" w:rsidP="003F06D6">
            <w:pPr>
              <w:pStyle w:val="acctmergecolhdg"/>
              <w:spacing w:line="240" w:lineRule="auto"/>
              <w:rPr>
                <w:b w:val="0"/>
                <w:bCs/>
              </w:rPr>
            </w:pPr>
            <w:r w:rsidRPr="00825DEC">
              <w:rPr>
                <w:b w:val="0"/>
                <w:bCs/>
                <w:szCs w:val="22"/>
              </w:rPr>
              <w:t>202</w:t>
            </w:r>
            <w:r w:rsidR="00825DEC">
              <w:rPr>
                <w:b w:val="0"/>
                <w:bCs/>
                <w:szCs w:val="22"/>
              </w:rPr>
              <w:t>3</w:t>
            </w:r>
          </w:p>
        </w:tc>
      </w:tr>
      <w:tr w:rsidR="00442D87" w:rsidRPr="00825DEC" w14:paraId="65BA8661" w14:textId="77777777" w:rsidTr="008B7D0A">
        <w:trPr>
          <w:cantSplit/>
          <w:tblHeader/>
        </w:trPr>
        <w:tc>
          <w:tcPr>
            <w:tcW w:w="6401" w:type="dxa"/>
          </w:tcPr>
          <w:p w14:paraId="1D35E429" w14:textId="77777777" w:rsidR="00442D87" w:rsidRPr="00825DEC" w:rsidRDefault="00442D87" w:rsidP="003F06D6">
            <w:pPr>
              <w:pStyle w:val="acctfourfigures"/>
              <w:spacing w:line="240" w:lineRule="auto"/>
              <w:ind w:left="187" w:hanging="187"/>
              <w:jc w:val="center"/>
            </w:pPr>
          </w:p>
        </w:tc>
        <w:tc>
          <w:tcPr>
            <w:tcW w:w="2676" w:type="dxa"/>
            <w:gridSpan w:val="3"/>
          </w:tcPr>
          <w:p w14:paraId="29F60795" w14:textId="34BFD3C8" w:rsidR="00442D87" w:rsidRPr="00825DEC" w:rsidRDefault="00442D87" w:rsidP="003F06D6">
            <w:pPr>
              <w:pStyle w:val="acctmergecolhdg"/>
              <w:spacing w:line="240" w:lineRule="auto"/>
              <w:rPr>
                <w:b w:val="0"/>
                <w:bCs/>
                <w:szCs w:val="22"/>
              </w:rPr>
            </w:pPr>
            <w:r w:rsidRPr="00825DEC">
              <w:rPr>
                <w:b w:val="0"/>
                <w:bCs/>
                <w:i/>
                <w:iCs/>
              </w:rPr>
              <w:t>(in million Baht)</w:t>
            </w:r>
          </w:p>
        </w:tc>
      </w:tr>
      <w:tr w:rsidR="00442D87" w:rsidRPr="00825DEC" w14:paraId="52F9D2AD" w14:textId="77777777" w:rsidTr="008B7D0A">
        <w:trPr>
          <w:cantSplit/>
        </w:trPr>
        <w:tc>
          <w:tcPr>
            <w:tcW w:w="6401" w:type="dxa"/>
            <w:hideMark/>
          </w:tcPr>
          <w:p w14:paraId="32D319E3" w14:textId="22D29BB1" w:rsidR="00442D87" w:rsidRPr="00825DEC" w:rsidRDefault="00442D87" w:rsidP="00F6144A">
            <w:pPr>
              <w:spacing w:line="240" w:lineRule="auto"/>
              <w:ind w:left="187" w:hanging="187"/>
              <w:rPr>
                <w:i/>
                <w:iCs/>
              </w:rPr>
            </w:pPr>
            <w:r w:rsidRPr="00825DEC">
              <w:rPr>
                <w:b/>
                <w:bCs/>
                <w:i/>
                <w:iCs/>
              </w:rPr>
              <w:t>Capital commitments</w:t>
            </w:r>
          </w:p>
        </w:tc>
        <w:tc>
          <w:tcPr>
            <w:tcW w:w="1263" w:type="dxa"/>
          </w:tcPr>
          <w:p w14:paraId="6794D8A1" w14:textId="77777777" w:rsidR="00442D87" w:rsidRPr="00825DEC" w:rsidRDefault="00442D87" w:rsidP="008D6622">
            <w:pPr>
              <w:pStyle w:val="acctfourfigures"/>
              <w:tabs>
                <w:tab w:val="clear" w:pos="765"/>
                <w:tab w:val="decimal" w:pos="1014"/>
              </w:tabs>
              <w:spacing w:line="240" w:lineRule="auto"/>
              <w:ind w:right="11"/>
            </w:pPr>
          </w:p>
        </w:tc>
        <w:tc>
          <w:tcPr>
            <w:tcW w:w="180" w:type="dxa"/>
          </w:tcPr>
          <w:p w14:paraId="5447770C" w14:textId="77777777" w:rsidR="00442D87" w:rsidRPr="00825DEC" w:rsidRDefault="00442D87" w:rsidP="008D6622">
            <w:pPr>
              <w:pStyle w:val="acctfourfigures"/>
              <w:tabs>
                <w:tab w:val="clear" w:pos="765"/>
                <w:tab w:val="decimal" w:pos="1014"/>
              </w:tabs>
              <w:spacing w:line="240" w:lineRule="auto"/>
              <w:ind w:right="11"/>
            </w:pPr>
          </w:p>
        </w:tc>
        <w:tc>
          <w:tcPr>
            <w:tcW w:w="1233" w:type="dxa"/>
          </w:tcPr>
          <w:p w14:paraId="54AEEA0A" w14:textId="77777777" w:rsidR="00442D87" w:rsidRPr="00825DEC" w:rsidRDefault="00442D87" w:rsidP="008D6622">
            <w:pPr>
              <w:pStyle w:val="acctfourfigures"/>
              <w:tabs>
                <w:tab w:val="clear" w:pos="765"/>
                <w:tab w:val="decimal" w:pos="1014"/>
              </w:tabs>
              <w:spacing w:line="240" w:lineRule="auto"/>
              <w:ind w:right="11"/>
            </w:pPr>
          </w:p>
        </w:tc>
      </w:tr>
      <w:tr w:rsidR="00825DEC" w:rsidRPr="00825DEC" w14:paraId="112F4B2D" w14:textId="77777777" w:rsidTr="008B7D0A">
        <w:trPr>
          <w:cantSplit/>
        </w:trPr>
        <w:tc>
          <w:tcPr>
            <w:tcW w:w="6401" w:type="dxa"/>
            <w:hideMark/>
          </w:tcPr>
          <w:p w14:paraId="7EF32369" w14:textId="77777777" w:rsidR="00825DEC" w:rsidRPr="00825DEC" w:rsidRDefault="00825DEC" w:rsidP="00825DEC">
            <w:pPr>
              <w:spacing w:line="240" w:lineRule="auto"/>
              <w:ind w:left="187" w:hanging="187"/>
            </w:pPr>
            <w:r w:rsidRPr="00825DEC">
              <w:t>Buildings and other constructions</w:t>
            </w:r>
          </w:p>
        </w:tc>
        <w:tc>
          <w:tcPr>
            <w:tcW w:w="1263" w:type="dxa"/>
          </w:tcPr>
          <w:p w14:paraId="03623CDB" w14:textId="5661282E" w:rsidR="00825DEC" w:rsidRPr="00825DEC" w:rsidRDefault="00874188" w:rsidP="00825DEC">
            <w:pPr>
              <w:pStyle w:val="acctfourfigures"/>
              <w:tabs>
                <w:tab w:val="clear" w:pos="765"/>
                <w:tab w:val="decimal" w:pos="980"/>
              </w:tabs>
              <w:spacing w:line="240" w:lineRule="auto"/>
              <w:ind w:left="-110" w:right="-140"/>
            </w:pPr>
            <w:r>
              <w:t>1</w:t>
            </w:r>
            <w:r w:rsidR="00825DEC" w:rsidRPr="00825DEC">
              <w:t>,</w:t>
            </w:r>
            <w:r>
              <w:t>9</w:t>
            </w:r>
            <w:r w:rsidR="00825DEC" w:rsidRPr="00825DEC">
              <w:t>08</w:t>
            </w:r>
          </w:p>
        </w:tc>
        <w:tc>
          <w:tcPr>
            <w:tcW w:w="180" w:type="dxa"/>
          </w:tcPr>
          <w:p w14:paraId="6AC55FA5" w14:textId="77777777" w:rsidR="00825DEC" w:rsidRPr="00825DEC" w:rsidRDefault="00825DEC" w:rsidP="00825DEC">
            <w:pPr>
              <w:pStyle w:val="acctfourfigures"/>
              <w:tabs>
                <w:tab w:val="clear" w:pos="765"/>
                <w:tab w:val="decimal" w:pos="980"/>
              </w:tabs>
              <w:spacing w:line="240" w:lineRule="auto"/>
              <w:ind w:left="-110" w:right="-140"/>
            </w:pPr>
          </w:p>
        </w:tc>
        <w:tc>
          <w:tcPr>
            <w:tcW w:w="1233" w:type="dxa"/>
          </w:tcPr>
          <w:p w14:paraId="79EE7AB1" w14:textId="21466816" w:rsidR="00825DEC" w:rsidRPr="00825DEC" w:rsidRDefault="00825DEC" w:rsidP="00825DEC">
            <w:pPr>
              <w:pStyle w:val="acctfourfigures"/>
              <w:tabs>
                <w:tab w:val="clear" w:pos="765"/>
                <w:tab w:val="decimal" w:pos="980"/>
              </w:tabs>
              <w:spacing w:line="240" w:lineRule="auto"/>
              <w:ind w:left="-110" w:right="-140"/>
            </w:pPr>
            <w:r w:rsidRPr="00825DEC">
              <w:t>2,708</w:t>
            </w:r>
          </w:p>
        </w:tc>
      </w:tr>
      <w:tr w:rsidR="00825DEC" w:rsidRPr="00825DEC" w14:paraId="32137B7C" w14:textId="77777777" w:rsidTr="008B7D0A">
        <w:trPr>
          <w:cantSplit/>
        </w:trPr>
        <w:tc>
          <w:tcPr>
            <w:tcW w:w="6401" w:type="dxa"/>
          </w:tcPr>
          <w:p w14:paraId="2B73830C" w14:textId="1D594CD5" w:rsidR="00825DEC" w:rsidRPr="00825DEC" w:rsidRDefault="00825DEC" w:rsidP="00825DEC">
            <w:pPr>
              <w:spacing w:line="240" w:lineRule="auto"/>
              <w:ind w:left="187" w:hanging="187"/>
            </w:pPr>
            <w:r w:rsidRPr="00825DEC">
              <w:t>System development</w:t>
            </w:r>
          </w:p>
        </w:tc>
        <w:tc>
          <w:tcPr>
            <w:tcW w:w="1263" w:type="dxa"/>
            <w:tcBorders>
              <w:left w:val="nil"/>
              <w:right w:val="nil"/>
            </w:tcBorders>
          </w:tcPr>
          <w:p w14:paraId="097736AF" w14:textId="34BAC498" w:rsidR="00825DEC" w:rsidRPr="00825DEC" w:rsidRDefault="00825DEC" w:rsidP="00825DEC">
            <w:pPr>
              <w:pStyle w:val="acctfourfigures"/>
              <w:tabs>
                <w:tab w:val="clear" w:pos="765"/>
                <w:tab w:val="decimal" w:pos="980"/>
              </w:tabs>
              <w:spacing w:line="240" w:lineRule="auto"/>
              <w:ind w:left="-110" w:right="-140"/>
            </w:pPr>
            <w:r w:rsidRPr="00825DEC">
              <w:t>1</w:t>
            </w:r>
            <w:r w:rsidR="006D1ABC">
              <w:t>1</w:t>
            </w:r>
          </w:p>
        </w:tc>
        <w:tc>
          <w:tcPr>
            <w:tcW w:w="180" w:type="dxa"/>
          </w:tcPr>
          <w:p w14:paraId="3D798A73" w14:textId="77777777" w:rsidR="00825DEC" w:rsidRPr="00825DEC" w:rsidRDefault="00825DEC" w:rsidP="00825DEC">
            <w:pPr>
              <w:pStyle w:val="acctfourfigures"/>
              <w:tabs>
                <w:tab w:val="clear" w:pos="765"/>
                <w:tab w:val="decimal" w:pos="980"/>
              </w:tabs>
              <w:spacing w:line="240" w:lineRule="auto"/>
              <w:ind w:left="-110" w:right="-140"/>
            </w:pPr>
          </w:p>
        </w:tc>
        <w:tc>
          <w:tcPr>
            <w:tcW w:w="1233" w:type="dxa"/>
            <w:tcBorders>
              <w:left w:val="nil"/>
              <w:right w:val="nil"/>
            </w:tcBorders>
          </w:tcPr>
          <w:p w14:paraId="7AC1446D" w14:textId="07336617" w:rsidR="00825DEC" w:rsidRPr="00825DEC" w:rsidRDefault="00825DEC" w:rsidP="00825DEC">
            <w:pPr>
              <w:pStyle w:val="acctfourfigures"/>
              <w:tabs>
                <w:tab w:val="clear" w:pos="765"/>
                <w:tab w:val="decimal" w:pos="980"/>
              </w:tabs>
              <w:spacing w:line="240" w:lineRule="auto"/>
              <w:ind w:left="-110" w:right="-140"/>
            </w:pPr>
            <w:r w:rsidRPr="00825DEC">
              <w:t>11</w:t>
            </w:r>
          </w:p>
        </w:tc>
      </w:tr>
      <w:tr w:rsidR="00825DEC" w:rsidRPr="00825DEC" w14:paraId="4697E2FD" w14:textId="77777777" w:rsidTr="008B7D0A">
        <w:trPr>
          <w:cantSplit/>
        </w:trPr>
        <w:tc>
          <w:tcPr>
            <w:tcW w:w="6401" w:type="dxa"/>
          </w:tcPr>
          <w:p w14:paraId="316AF05D" w14:textId="145DDC37" w:rsidR="00825DEC" w:rsidRPr="00825DEC" w:rsidRDefault="00825DEC" w:rsidP="00825DEC">
            <w:pPr>
              <w:spacing w:line="240" w:lineRule="auto"/>
              <w:ind w:left="187" w:hanging="187"/>
            </w:pPr>
            <w:r w:rsidRPr="00825DEC">
              <w:t>Furniture, fixtures and office equipment</w:t>
            </w:r>
          </w:p>
        </w:tc>
        <w:tc>
          <w:tcPr>
            <w:tcW w:w="1263" w:type="dxa"/>
            <w:tcBorders>
              <w:left w:val="nil"/>
              <w:bottom w:val="single" w:sz="4" w:space="0" w:color="auto"/>
              <w:right w:val="nil"/>
            </w:tcBorders>
          </w:tcPr>
          <w:p w14:paraId="6E93F07B" w14:textId="23D16E42" w:rsidR="00825DEC" w:rsidRPr="00825DEC" w:rsidRDefault="00874188" w:rsidP="00825DEC">
            <w:pPr>
              <w:pStyle w:val="acctfourfigures"/>
              <w:tabs>
                <w:tab w:val="clear" w:pos="765"/>
                <w:tab w:val="decimal" w:pos="980"/>
              </w:tabs>
              <w:spacing w:line="240" w:lineRule="auto"/>
              <w:ind w:left="-110" w:right="-140"/>
            </w:pPr>
            <w:r>
              <w:t>31</w:t>
            </w:r>
          </w:p>
        </w:tc>
        <w:tc>
          <w:tcPr>
            <w:tcW w:w="180" w:type="dxa"/>
          </w:tcPr>
          <w:p w14:paraId="3C7D9093" w14:textId="77777777" w:rsidR="00825DEC" w:rsidRPr="00825DEC" w:rsidRDefault="00825DEC" w:rsidP="00825DEC">
            <w:pPr>
              <w:pStyle w:val="acctfourfigures"/>
              <w:tabs>
                <w:tab w:val="clear" w:pos="765"/>
                <w:tab w:val="decimal" w:pos="980"/>
              </w:tabs>
              <w:spacing w:line="240" w:lineRule="auto"/>
              <w:ind w:left="-110" w:right="-140"/>
            </w:pPr>
          </w:p>
        </w:tc>
        <w:tc>
          <w:tcPr>
            <w:tcW w:w="1233" w:type="dxa"/>
            <w:tcBorders>
              <w:left w:val="nil"/>
              <w:bottom w:val="single" w:sz="4" w:space="0" w:color="auto"/>
              <w:right w:val="nil"/>
            </w:tcBorders>
          </w:tcPr>
          <w:p w14:paraId="382034D7" w14:textId="0AF76F9F" w:rsidR="00825DEC" w:rsidRPr="00825DEC" w:rsidRDefault="00825DEC" w:rsidP="00825DEC">
            <w:pPr>
              <w:pStyle w:val="acctfourfigures"/>
              <w:tabs>
                <w:tab w:val="clear" w:pos="765"/>
                <w:tab w:val="decimal" w:pos="980"/>
              </w:tabs>
              <w:spacing w:line="240" w:lineRule="auto"/>
              <w:ind w:left="-110" w:right="-140"/>
            </w:pPr>
            <w:r w:rsidRPr="00825DEC">
              <w:t>116</w:t>
            </w:r>
          </w:p>
        </w:tc>
      </w:tr>
      <w:tr w:rsidR="00825DEC" w:rsidRPr="00825DEC" w14:paraId="7CCBEB3D" w14:textId="77777777" w:rsidTr="008B7D0A">
        <w:trPr>
          <w:cantSplit/>
        </w:trPr>
        <w:tc>
          <w:tcPr>
            <w:tcW w:w="6401" w:type="dxa"/>
            <w:hideMark/>
          </w:tcPr>
          <w:p w14:paraId="7148FE8C" w14:textId="77777777" w:rsidR="00825DEC" w:rsidRPr="00825DEC" w:rsidRDefault="00825DEC" w:rsidP="00825DEC">
            <w:pPr>
              <w:spacing w:line="240" w:lineRule="auto"/>
              <w:ind w:left="187" w:hanging="187"/>
              <w:rPr>
                <w:b/>
                <w:bCs/>
              </w:rPr>
            </w:pPr>
            <w:r w:rsidRPr="00825DEC">
              <w:rPr>
                <w:b/>
                <w:bCs/>
              </w:rPr>
              <w:t>Total</w:t>
            </w:r>
          </w:p>
        </w:tc>
        <w:tc>
          <w:tcPr>
            <w:tcW w:w="1263" w:type="dxa"/>
            <w:tcBorders>
              <w:top w:val="single" w:sz="4" w:space="0" w:color="auto"/>
              <w:left w:val="nil"/>
              <w:bottom w:val="double" w:sz="4" w:space="0" w:color="auto"/>
              <w:right w:val="nil"/>
            </w:tcBorders>
          </w:tcPr>
          <w:p w14:paraId="185A2916" w14:textId="0B464667" w:rsidR="00825DEC" w:rsidRPr="00825DEC" w:rsidRDefault="006D1ABC" w:rsidP="00825DEC">
            <w:pPr>
              <w:pStyle w:val="acctfourfigures"/>
              <w:tabs>
                <w:tab w:val="clear" w:pos="765"/>
                <w:tab w:val="decimal" w:pos="980"/>
              </w:tabs>
              <w:spacing w:line="240" w:lineRule="auto"/>
              <w:ind w:left="-110" w:right="-140"/>
              <w:rPr>
                <w:b/>
                <w:bCs/>
              </w:rPr>
            </w:pPr>
            <w:r>
              <w:rPr>
                <w:b/>
                <w:bCs/>
              </w:rPr>
              <w:t>1</w:t>
            </w:r>
            <w:r w:rsidR="00825DEC" w:rsidRPr="00825DEC">
              <w:rPr>
                <w:b/>
                <w:bCs/>
              </w:rPr>
              <w:t>,</w:t>
            </w:r>
            <w:r>
              <w:rPr>
                <w:b/>
                <w:bCs/>
              </w:rPr>
              <w:t>950</w:t>
            </w:r>
          </w:p>
        </w:tc>
        <w:tc>
          <w:tcPr>
            <w:tcW w:w="180" w:type="dxa"/>
          </w:tcPr>
          <w:p w14:paraId="55E6FDF1" w14:textId="77777777" w:rsidR="00825DEC" w:rsidRPr="00825DEC" w:rsidRDefault="00825DEC" w:rsidP="00825DEC">
            <w:pPr>
              <w:pStyle w:val="acctfourfigures"/>
              <w:tabs>
                <w:tab w:val="clear" w:pos="765"/>
                <w:tab w:val="decimal" w:pos="980"/>
              </w:tabs>
              <w:spacing w:line="240" w:lineRule="auto"/>
              <w:ind w:left="-110" w:right="-140"/>
              <w:rPr>
                <w:b/>
                <w:bCs/>
              </w:rPr>
            </w:pPr>
          </w:p>
        </w:tc>
        <w:tc>
          <w:tcPr>
            <w:tcW w:w="1233" w:type="dxa"/>
            <w:tcBorders>
              <w:top w:val="single" w:sz="4" w:space="0" w:color="auto"/>
              <w:left w:val="nil"/>
              <w:bottom w:val="double" w:sz="4" w:space="0" w:color="auto"/>
              <w:right w:val="nil"/>
            </w:tcBorders>
          </w:tcPr>
          <w:p w14:paraId="19A8F54C" w14:textId="7DB526CB" w:rsidR="00825DEC" w:rsidRPr="00825DEC" w:rsidRDefault="00825DEC" w:rsidP="00825DEC">
            <w:pPr>
              <w:pStyle w:val="acctfourfigures"/>
              <w:tabs>
                <w:tab w:val="clear" w:pos="765"/>
                <w:tab w:val="decimal" w:pos="980"/>
              </w:tabs>
              <w:spacing w:line="240" w:lineRule="auto"/>
              <w:ind w:left="-110" w:right="-140"/>
              <w:rPr>
                <w:b/>
                <w:bCs/>
              </w:rPr>
            </w:pPr>
            <w:r w:rsidRPr="00825DEC">
              <w:rPr>
                <w:b/>
                <w:bCs/>
              </w:rPr>
              <w:t>2,835</w:t>
            </w:r>
          </w:p>
        </w:tc>
      </w:tr>
      <w:tr w:rsidR="00825DEC" w:rsidRPr="00825DEC" w14:paraId="5B21B8B9" w14:textId="77777777" w:rsidTr="008B7D0A">
        <w:trPr>
          <w:cantSplit/>
          <w:tblHeader/>
        </w:trPr>
        <w:tc>
          <w:tcPr>
            <w:tcW w:w="6401" w:type="dxa"/>
          </w:tcPr>
          <w:p w14:paraId="360C8709" w14:textId="21222AB2" w:rsidR="00825DEC" w:rsidRPr="00825DEC" w:rsidRDefault="00825DEC" w:rsidP="00825DEC">
            <w:pPr>
              <w:pStyle w:val="acctfourfigures"/>
              <w:spacing w:line="240" w:lineRule="auto"/>
              <w:ind w:left="187" w:hanging="187"/>
              <w:jc w:val="center"/>
            </w:pPr>
          </w:p>
        </w:tc>
        <w:tc>
          <w:tcPr>
            <w:tcW w:w="1263" w:type="dxa"/>
            <w:tcBorders>
              <w:top w:val="double" w:sz="4" w:space="0" w:color="auto"/>
              <w:left w:val="nil"/>
              <w:bottom w:val="nil"/>
              <w:right w:val="nil"/>
            </w:tcBorders>
          </w:tcPr>
          <w:p w14:paraId="19A5321F" w14:textId="77777777" w:rsidR="00825DEC" w:rsidRPr="00825DEC" w:rsidRDefault="00825DEC" w:rsidP="00825DEC">
            <w:pPr>
              <w:pStyle w:val="acctmergecolhdg"/>
              <w:tabs>
                <w:tab w:val="decimal" w:pos="980"/>
              </w:tabs>
              <w:spacing w:line="240" w:lineRule="auto"/>
              <w:ind w:left="-110" w:right="-140"/>
              <w:jc w:val="left"/>
              <w:rPr>
                <w:b w:val="0"/>
                <w:bCs/>
              </w:rPr>
            </w:pPr>
          </w:p>
        </w:tc>
        <w:tc>
          <w:tcPr>
            <w:tcW w:w="180" w:type="dxa"/>
          </w:tcPr>
          <w:p w14:paraId="71809E88" w14:textId="77777777" w:rsidR="00825DEC" w:rsidRPr="00825DEC" w:rsidRDefault="00825DEC" w:rsidP="00825DEC">
            <w:pPr>
              <w:pStyle w:val="acctmergecolhdg"/>
              <w:tabs>
                <w:tab w:val="decimal" w:pos="980"/>
              </w:tabs>
              <w:spacing w:line="240" w:lineRule="auto"/>
              <w:ind w:left="-110" w:right="-140"/>
              <w:jc w:val="left"/>
              <w:rPr>
                <w:b w:val="0"/>
                <w:bCs/>
              </w:rPr>
            </w:pPr>
          </w:p>
        </w:tc>
        <w:tc>
          <w:tcPr>
            <w:tcW w:w="1233" w:type="dxa"/>
          </w:tcPr>
          <w:p w14:paraId="6E4ECE59" w14:textId="77777777" w:rsidR="00825DEC" w:rsidRPr="00825DEC" w:rsidRDefault="00825DEC" w:rsidP="00825DEC">
            <w:pPr>
              <w:pStyle w:val="acctmergecolhdg"/>
              <w:tabs>
                <w:tab w:val="decimal" w:pos="980"/>
              </w:tabs>
              <w:spacing w:line="240" w:lineRule="auto"/>
              <w:ind w:left="-110" w:right="-140"/>
              <w:jc w:val="left"/>
              <w:rPr>
                <w:b w:val="0"/>
                <w:bCs/>
              </w:rPr>
            </w:pPr>
          </w:p>
        </w:tc>
      </w:tr>
      <w:tr w:rsidR="00825DEC" w:rsidRPr="00825DEC" w14:paraId="5552E73E" w14:textId="77777777" w:rsidTr="008B7D0A">
        <w:trPr>
          <w:cantSplit/>
        </w:trPr>
        <w:tc>
          <w:tcPr>
            <w:tcW w:w="6401" w:type="dxa"/>
            <w:hideMark/>
          </w:tcPr>
          <w:p w14:paraId="64BB329C" w14:textId="77777777" w:rsidR="00825DEC" w:rsidRPr="00825DEC" w:rsidRDefault="00825DEC" w:rsidP="00825DEC">
            <w:pPr>
              <w:spacing w:line="240" w:lineRule="auto"/>
              <w:ind w:left="187" w:hanging="187"/>
              <w:rPr>
                <w:b/>
                <w:bCs/>
                <w:i/>
                <w:iCs/>
              </w:rPr>
            </w:pPr>
            <w:r w:rsidRPr="00825DEC">
              <w:rPr>
                <w:b/>
                <w:bCs/>
                <w:i/>
                <w:iCs/>
              </w:rPr>
              <w:lastRenderedPageBreak/>
              <w:t xml:space="preserve">Future minimum lease payments under </w:t>
            </w:r>
          </w:p>
          <w:p w14:paraId="7C917178" w14:textId="77777777" w:rsidR="00825DEC" w:rsidRPr="00825DEC" w:rsidRDefault="00825DEC" w:rsidP="00825DEC">
            <w:pPr>
              <w:spacing w:line="240" w:lineRule="auto"/>
              <w:ind w:left="187" w:firstLine="13"/>
              <w:rPr>
                <w:b/>
                <w:bCs/>
                <w:i/>
                <w:iCs/>
              </w:rPr>
            </w:pPr>
            <w:r w:rsidRPr="00825DEC">
              <w:rPr>
                <w:b/>
                <w:bCs/>
                <w:i/>
                <w:iCs/>
              </w:rPr>
              <w:t>non-cancellable operating leases</w:t>
            </w:r>
          </w:p>
        </w:tc>
        <w:tc>
          <w:tcPr>
            <w:tcW w:w="1263" w:type="dxa"/>
          </w:tcPr>
          <w:p w14:paraId="72BB10E3" w14:textId="77777777" w:rsidR="00825DEC" w:rsidRPr="00825DEC" w:rsidRDefault="00825DEC" w:rsidP="00825DEC">
            <w:pPr>
              <w:pStyle w:val="acctfourfigures"/>
              <w:tabs>
                <w:tab w:val="clear" w:pos="765"/>
                <w:tab w:val="decimal" w:pos="980"/>
              </w:tabs>
              <w:spacing w:line="240" w:lineRule="auto"/>
              <w:ind w:left="-110" w:right="-140"/>
            </w:pPr>
          </w:p>
        </w:tc>
        <w:tc>
          <w:tcPr>
            <w:tcW w:w="180" w:type="dxa"/>
          </w:tcPr>
          <w:p w14:paraId="0D83BDE4" w14:textId="77777777" w:rsidR="00825DEC" w:rsidRPr="00825DEC" w:rsidRDefault="00825DEC" w:rsidP="00825DEC">
            <w:pPr>
              <w:pStyle w:val="acctfourfigures"/>
              <w:tabs>
                <w:tab w:val="clear" w:pos="765"/>
                <w:tab w:val="decimal" w:pos="980"/>
              </w:tabs>
              <w:spacing w:line="240" w:lineRule="auto"/>
              <w:ind w:left="-110" w:right="-140"/>
            </w:pPr>
          </w:p>
        </w:tc>
        <w:tc>
          <w:tcPr>
            <w:tcW w:w="1233" w:type="dxa"/>
          </w:tcPr>
          <w:p w14:paraId="12189D30" w14:textId="77777777" w:rsidR="00825DEC" w:rsidRPr="00825DEC" w:rsidRDefault="00825DEC" w:rsidP="00825DEC">
            <w:pPr>
              <w:pStyle w:val="acctfourfigures"/>
              <w:tabs>
                <w:tab w:val="clear" w:pos="765"/>
                <w:tab w:val="decimal" w:pos="980"/>
              </w:tabs>
              <w:spacing w:line="240" w:lineRule="auto"/>
              <w:ind w:left="-110" w:right="-140"/>
            </w:pPr>
          </w:p>
        </w:tc>
      </w:tr>
      <w:tr w:rsidR="00825DEC" w:rsidRPr="00825DEC" w14:paraId="3558CBF7" w14:textId="77777777" w:rsidTr="008B7D0A">
        <w:trPr>
          <w:cantSplit/>
        </w:trPr>
        <w:tc>
          <w:tcPr>
            <w:tcW w:w="6401" w:type="dxa"/>
            <w:hideMark/>
          </w:tcPr>
          <w:p w14:paraId="687E2730" w14:textId="77777777" w:rsidR="00825DEC" w:rsidRPr="00825DEC" w:rsidRDefault="00825DEC" w:rsidP="00825DEC">
            <w:pPr>
              <w:spacing w:line="240" w:lineRule="auto"/>
              <w:ind w:left="187" w:hanging="187"/>
              <w:rPr>
                <w:szCs w:val="22"/>
              </w:rPr>
            </w:pPr>
            <w:r w:rsidRPr="00825DEC">
              <w:rPr>
                <w:szCs w:val="22"/>
              </w:rPr>
              <w:t>Within 1 year</w:t>
            </w:r>
          </w:p>
        </w:tc>
        <w:tc>
          <w:tcPr>
            <w:tcW w:w="1263" w:type="dxa"/>
          </w:tcPr>
          <w:p w14:paraId="4AB24B55" w14:textId="5CC7A6D2" w:rsidR="00825DEC" w:rsidRPr="00825DEC" w:rsidRDefault="005C7E2B" w:rsidP="00825DEC">
            <w:pPr>
              <w:pStyle w:val="acctfourfigures"/>
              <w:tabs>
                <w:tab w:val="clear" w:pos="765"/>
                <w:tab w:val="decimal" w:pos="980"/>
              </w:tabs>
              <w:spacing w:line="240" w:lineRule="auto"/>
              <w:ind w:left="-110" w:right="-140"/>
            </w:pPr>
            <w:r>
              <w:t>3</w:t>
            </w:r>
          </w:p>
        </w:tc>
        <w:tc>
          <w:tcPr>
            <w:tcW w:w="180" w:type="dxa"/>
          </w:tcPr>
          <w:p w14:paraId="3500CF20" w14:textId="77777777" w:rsidR="00825DEC" w:rsidRPr="00825DEC" w:rsidRDefault="00825DEC" w:rsidP="00825DEC">
            <w:pPr>
              <w:pStyle w:val="acctfourfigures"/>
              <w:tabs>
                <w:tab w:val="clear" w:pos="765"/>
                <w:tab w:val="decimal" w:pos="980"/>
              </w:tabs>
              <w:spacing w:line="240" w:lineRule="auto"/>
              <w:ind w:left="-110" w:right="-140"/>
            </w:pPr>
          </w:p>
        </w:tc>
        <w:tc>
          <w:tcPr>
            <w:tcW w:w="1233" w:type="dxa"/>
          </w:tcPr>
          <w:p w14:paraId="7B16D0E5" w14:textId="36DFA87D" w:rsidR="00825DEC" w:rsidRPr="00825DEC" w:rsidRDefault="00825DEC" w:rsidP="00825DEC">
            <w:pPr>
              <w:pStyle w:val="acctfourfigures"/>
              <w:tabs>
                <w:tab w:val="clear" w:pos="765"/>
                <w:tab w:val="decimal" w:pos="980"/>
              </w:tabs>
              <w:spacing w:line="240" w:lineRule="auto"/>
              <w:ind w:left="-110" w:right="-140"/>
            </w:pPr>
            <w:r w:rsidRPr="00825DEC">
              <w:t>14</w:t>
            </w:r>
          </w:p>
        </w:tc>
      </w:tr>
      <w:tr w:rsidR="00825DEC" w:rsidRPr="00825DEC" w14:paraId="0232E3A4" w14:textId="77777777" w:rsidTr="008B7D0A">
        <w:trPr>
          <w:cantSplit/>
        </w:trPr>
        <w:tc>
          <w:tcPr>
            <w:tcW w:w="6401" w:type="dxa"/>
            <w:hideMark/>
          </w:tcPr>
          <w:p w14:paraId="2A95966D" w14:textId="77777777" w:rsidR="00825DEC" w:rsidRPr="00825DEC" w:rsidRDefault="00825DEC" w:rsidP="00825DEC">
            <w:pPr>
              <w:spacing w:line="240" w:lineRule="auto"/>
              <w:ind w:left="187" w:hanging="187"/>
              <w:rPr>
                <w:szCs w:val="22"/>
              </w:rPr>
            </w:pPr>
            <w:r w:rsidRPr="00825DEC">
              <w:rPr>
                <w:szCs w:val="22"/>
              </w:rPr>
              <w:t>1 - 5 years</w:t>
            </w:r>
          </w:p>
        </w:tc>
        <w:tc>
          <w:tcPr>
            <w:tcW w:w="1263" w:type="dxa"/>
          </w:tcPr>
          <w:p w14:paraId="47B8A951" w14:textId="29CBBF73" w:rsidR="00825DEC" w:rsidRPr="00825DEC" w:rsidRDefault="005C7E2B" w:rsidP="00825DEC">
            <w:pPr>
              <w:pStyle w:val="acctfourfigures"/>
              <w:tabs>
                <w:tab w:val="clear" w:pos="765"/>
                <w:tab w:val="decimal" w:pos="980"/>
              </w:tabs>
              <w:spacing w:line="240" w:lineRule="auto"/>
              <w:ind w:left="-110" w:right="-140"/>
            </w:pPr>
            <w:r>
              <w:t>5</w:t>
            </w:r>
          </w:p>
        </w:tc>
        <w:tc>
          <w:tcPr>
            <w:tcW w:w="180" w:type="dxa"/>
            <w:vAlign w:val="bottom"/>
          </w:tcPr>
          <w:p w14:paraId="12445A7A" w14:textId="77777777" w:rsidR="00825DEC" w:rsidRPr="00825DEC" w:rsidRDefault="00825DEC" w:rsidP="00825DEC">
            <w:pPr>
              <w:pStyle w:val="acctfourfigures"/>
              <w:tabs>
                <w:tab w:val="clear" w:pos="765"/>
                <w:tab w:val="decimal" w:pos="980"/>
              </w:tabs>
              <w:spacing w:line="240" w:lineRule="auto"/>
              <w:ind w:left="-110" w:right="-140"/>
            </w:pPr>
          </w:p>
        </w:tc>
        <w:tc>
          <w:tcPr>
            <w:tcW w:w="1233" w:type="dxa"/>
          </w:tcPr>
          <w:p w14:paraId="634FA9D3" w14:textId="32C64C9F" w:rsidR="00825DEC" w:rsidRPr="00825DEC" w:rsidRDefault="00825DEC" w:rsidP="00825DEC">
            <w:pPr>
              <w:pStyle w:val="acctfourfigures"/>
              <w:tabs>
                <w:tab w:val="clear" w:pos="765"/>
                <w:tab w:val="decimal" w:pos="980"/>
              </w:tabs>
              <w:spacing w:line="240" w:lineRule="auto"/>
              <w:ind w:left="-110" w:right="-140"/>
            </w:pPr>
            <w:r w:rsidRPr="00825DEC">
              <w:t>1</w:t>
            </w:r>
          </w:p>
        </w:tc>
      </w:tr>
      <w:tr w:rsidR="00825DEC" w:rsidRPr="00FA18A0" w14:paraId="32CD9F6A" w14:textId="77777777" w:rsidTr="008B7D0A">
        <w:trPr>
          <w:cantSplit/>
        </w:trPr>
        <w:tc>
          <w:tcPr>
            <w:tcW w:w="6401" w:type="dxa"/>
            <w:hideMark/>
          </w:tcPr>
          <w:p w14:paraId="1260C478" w14:textId="77777777" w:rsidR="00825DEC" w:rsidRPr="00FA18A0" w:rsidRDefault="00825DEC" w:rsidP="00825DEC">
            <w:pPr>
              <w:spacing w:line="240" w:lineRule="auto"/>
              <w:ind w:left="187" w:hanging="187"/>
              <w:rPr>
                <w:b/>
                <w:bCs/>
              </w:rPr>
            </w:pPr>
            <w:r w:rsidRPr="00FA18A0">
              <w:rPr>
                <w:b/>
                <w:bCs/>
              </w:rPr>
              <w:t>Total</w:t>
            </w:r>
          </w:p>
        </w:tc>
        <w:tc>
          <w:tcPr>
            <w:tcW w:w="1263" w:type="dxa"/>
            <w:tcBorders>
              <w:top w:val="single" w:sz="4" w:space="0" w:color="auto"/>
              <w:left w:val="nil"/>
              <w:bottom w:val="double" w:sz="4" w:space="0" w:color="auto"/>
              <w:right w:val="nil"/>
            </w:tcBorders>
          </w:tcPr>
          <w:p w14:paraId="255DE4B8" w14:textId="0463B3BE" w:rsidR="00825DEC" w:rsidRPr="00FA18A0" w:rsidRDefault="005C7E2B" w:rsidP="00825DEC">
            <w:pPr>
              <w:pStyle w:val="acctfourfigures"/>
              <w:tabs>
                <w:tab w:val="clear" w:pos="765"/>
                <w:tab w:val="decimal" w:pos="980"/>
              </w:tabs>
              <w:spacing w:line="240" w:lineRule="auto"/>
              <w:ind w:left="-110" w:right="-140"/>
              <w:rPr>
                <w:b/>
                <w:bCs/>
              </w:rPr>
            </w:pPr>
            <w:r>
              <w:rPr>
                <w:b/>
                <w:bCs/>
              </w:rPr>
              <w:t>8</w:t>
            </w:r>
          </w:p>
        </w:tc>
        <w:tc>
          <w:tcPr>
            <w:tcW w:w="180" w:type="dxa"/>
          </w:tcPr>
          <w:p w14:paraId="1E1C385E" w14:textId="77777777" w:rsidR="00825DEC" w:rsidRPr="00FA18A0" w:rsidRDefault="00825DEC" w:rsidP="00825DEC">
            <w:pPr>
              <w:pStyle w:val="acctfourfigures"/>
              <w:tabs>
                <w:tab w:val="clear" w:pos="765"/>
                <w:tab w:val="decimal" w:pos="980"/>
              </w:tabs>
              <w:spacing w:line="240" w:lineRule="auto"/>
              <w:ind w:left="-110" w:right="-140"/>
              <w:rPr>
                <w:b/>
                <w:bCs/>
              </w:rPr>
            </w:pPr>
          </w:p>
        </w:tc>
        <w:tc>
          <w:tcPr>
            <w:tcW w:w="1233" w:type="dxa"/>
            <w:tcBorders>
              <w:top w:val="single" w:sz="4" w:space="0" w:color="auto"/>
              <w:left w:val="nil"/>
              <w:bottom w:val="double" w:sz="4" w:space="0" w:color="auto"/>
              <w:right w:val="nil"/>
            </w:tcBorders>
          </w:tcPr>
          <w:p w14:paraId="3BAB399A" w14:textId="5E8E2629" w:rsidR="00825DEC" w:rsidRPr="00FA18A0" w:rsidRDefault="00825DEC" w:rsidP="00825DEC">
            <w:pPr>
              <w:pStyle w:val="acctfourfigures"/>
              <w:tabs>
                <w:tab w:val="clear" w:pos="765"/>
                <w:tab w:val="decimal" w:pos="980"/>
              </w:tabs>
              <w:spacing w:line="240" w:lineRule="auto"/>
              <w:ind w:left="-110" w:right="-140"/>
              <w:rPr>
                <w:b/>
                <w:bCs/>
              </w:rPr>
            </w:pPr>
            <w:r w:rsidRPr="00FA18A0">
              <w:rPr>
                <w:b/>
                <w:bCs/>
              </w:rPr>
              <w:t>15</w:t>
            </w:r>
          </w:p>
        </w:tc>
      </w:tr>
      <w:tr w:rsidR="00E41BCA" w:rsidRPr="00FA18A0" w14:paraId="0A0E3F91" w14:textId="77777777" w:rsidTr="008B7D0A">
        <w:trPr>
          <w:cantSplit/>
        </w:trPr>
        <w:tc>
          <w:tcPr>
            <w:tcW w:w="6401" w:type="dxa"/>
          </w:tcPr>
          <w:p w14:paraId="27879F06" w14:textId="77777777" w:rsidR="00E41BCA" w:rsidRPr="00FA18A0" w:rsidRDefault="00E41BCA" w:rsidP="00E41BCA">
            <w:pPr>
              <w:spacing w:line="240" w:lineRule="auto"/>
              <w:ind w:left="187" w:hanging="187"/>
              <w:rPr>
                <w:b/>
                <w:bCs/>
                <w:i/>
                <w:iCs/>
              </w:rPr>
            </w:pPr>
          </w:p>
        </w:tc>
        <w:tc>
          <w:tcPr>
            <w:tcW w:w="1263" w:type="dxa"/>
          </w:tcPr>
          <w:p w14:paraId="18EC644D" w14:textId="77777777" w:rsidR="00E41BCA" w:rsidRPr="00FA18A0" w:rsidRDefault="00E41BCA" w:rsidP="00E41BCA">
            <w:pPr>
              <w:pStyle w:val="acctfourfigures"/>
              <w:tabs>
                <w:tab w:val="clear" w:pos="765"/>
                <w:tab w:val="decimal" w:pos="980"/>
              </w:tabs>
              <w:spacing w:line="240" w:lineRule="auto"/>
              <w:ind w:left="-110" w:right="-140"/>
            </w:pPr>
          </w:p>
        </w:tc>
        <w:tc>
          <w:tcPr>
            <w:tcW w:w="180" w:type="dxa"/>
          </w:tcPr>
          <w:p w14:paraId="3FD09D83" w14:textId="77777777" w:rsidR="00E41BCA" w:rsidRPr="00FA18A0" w:rsidRDefault="00E41BCA" w:rsidP="00E41BCA">
            <w:pPr>
              <w:pStyle w:val="acctfourfigures"/>
              <w:tabs>
                <w:tab w:val="clear" w:pos="765"/>
                <w:tab w:val="decimal" w:pos="980"/>
              </w:tabs>
              <w:spacing w:line="240" w:lineRule="auto"/>
              <w:ind w:left="-110" w:right="-140"/>
            </w:pPr>
          </w:p>
        </w:tc>
        <w:tc>
          <w:tcPr>
            <w:tcW w:w="1233" w:type="dxa"/>
          </w:tcPr>
          <w:p w14:paraId="413785A1" w14:textId="77777777" w:rsidR="00E41BCA" w:rsidRPr="00FA18A0" w:rsidRDefault="00E41BCA" w:rsidP="00E41BCA">
            <w:pPr>
              <w:pStyle w:val="acctfourfigures"/>
              <w:tabs>
                <w:tab w:val="clear" w:pos="765"/>
                <w:tab w:val="decimal" w:pos="980"/>
              </w:tabs>
              <w:spacing w:line="240" w:lineRule="auto"/>
              <w:ind w:left="-110" w:right="-140"/>
            </w:pPr>
          </w:p>
        </w:tc>
      </w:tr>
      <w:tr w:rsidR="00E41BCA" w:rsidRPr="00FA18A0" w14:paraId="581DBDF1" w14:textId="77777777" w:rsidTr="008B7D0A">
        <w:trPr>
          <w:cantSplit/>
        </w:trPr>
        <w:tc>
          <w:tcPr>
            <w:tcW w:w="6401" w:type="dxa"/>
            <w:hideMark/>
          </w:tcPr>
          <w:p w14:paraId="481156FB" w14:textId="77777777" w:rsidR="00E41BCA" w:rsidRPr="00FA18A0" w:rsidRDefault="00E41BCA" w:rsidP="00E41BCA">
            <w:pPr>
              <w:spacing w:line="240" w:lineRule="auto"/>
              <w:ind w:left="187" w:hanging="187"/>
            </w:pPr>
            <w:r w:rsidRPr="00FA18A0">
              <w:rPr>
                <w:b/>
                <w:bCs/>
                <w:i/>
                <w:iCs/>
              </w:rPr>
              <w:t>Other commitments</w:t>
            </w:r>
          </w:p>
        </w:tc>
        <w:tc>
          <w:tcPr>
            <w:tcW w:w="1263" w:type="dxa"/>
          </w:tcPr>
          <w:p w14:paraId="5C42BB51" w14:textId="77777777" w:rsidR="00E41BCA" w:rsidRPr="00FA18A0" w:rsidRDefault="00E41BCA" w:rsidP="00E41BCA">
            <w:pPr>
              <w:pStyle w:val="acctfourfigures"/>
              <w:tabs>
                <w:tab w:val="clear" w:pos="765"/>
                <w:tab w:val="decimal" w:pos="980"/>
              </w:tabs>
              <w:spacing w:line="240" w:lineRule="auto"/>
              <w:ind w:left="-110" w:right="-140"/>
            </w:pPr>
          </w:p>
        </w:tc>
        <w:tc>
          <w:tcPr>
            <w:tcW w:w="180" w:type="dxa"/>
          </w:tcPr>
          <w:p w14:paraId="0718EDFE" w14:textId="77777777" w:rsidR="00E41BCA" w:rsidRPr="00FA18A0" w:rsidRDefault="00E41BCA" w:rsidP="00E41BCA">
            <w:pPr>
              <w:pStyle w:val="acctfourfigures"/>
              <w:tabs>
                <w:tab w:val="clear" w:pos="765"/>
                <w:tab w:val="decimal" w:pos="980"/>
              </w:tabs>
              <w:spacing w:line="240" w:lineRule="auto"/>
              <w:ind w:left="-110" w:right="-140"/>
            </w:pPr>
          </w:p>
        </w:tc>
        <w:tc>
          <w:tcPr>
            <w:tcW w:w="1233" w:type="dxa"/>
          </w:tcPr>
          <w:p w14:paraId="626EDB66" w14:textId="77777777" w:rsidR="00E41BCA" w:rsidRPr="00FA18A0" w:rsidRDefault="00E41BCA" w:rsidP="00E41BCA">
            <w:pPr>
              <w:pStyle w:val="acctfourfigures"/>
              <w:tabs>
                <w:tab w:val="clear" w:pos="765"/>
                <w:tab w:val="decimal" w:pos="980"/>
              </w:tabs>
              <w:spacing w:line="240" w:lineRule="auto"/>
              <w:ind w:left="-110" w:right="-140"/>
            </w:pPr>
          </w:p>
        </w:tc>
      </w:tr>
      <w:tr w:rsidR="00FA18A0" w:rsidRPr="00FA18A0" w14:paraId="3FA19AA4" w14:textId="77777777" w:rsidTr="008B7D0A">
        <w:trPr>
          <w:cantSplit/>
        </w:trPr>
        <w:tc>
          <w:tcPr>
            <w:tcW w:w="6401" w:type="dxa"/>
            <w:hideMark/>
          </w:tcPr>
          <w:p w14:paraId="080CB35A" w14:textId="77777777" w:rsidR="00FA18A0" w:rsidRPr="00FA18A0" w:rsidRDefault="00FA18A0" w:rsidP="00FA18A0">
            <w:pPr>
              <w:spacing w:line="240" w:lineRule="auto"/>
              <w:ind w:left="187" w:hanging="187"/>
            </w:pPr>
            <w:r w:rsidRPr="00FA18A0">
              <w:t>Unused letters of credit for goods and supplies</w:t>
            </w:r>
          </w:p>
        </w:tc>
        <w:tc>
          <w:tcPr>
            <w:tcW w:w="1263" w:type="dxa"/>
            <w:vAlign w:val="bottom"/>
          </w:tcPr>
          <w:p w14:paraId="6A492D47" w14:textId="31E7097B" w:rsidR="00FA18A0" w:rsidRPr="00FA18A0" w:rsidRDefault="00FA18A0" w:rsidP="00FA18A0">
            <w:pPr>
              <w:pStyle w:val="acctfourfigures"/>
              <w:tabs>
                <w:tab w:val="clear" w:pos="765"/>
                <w:tab w:val="decimal" w:pos="980"/>
              </w:tabs>
              <w:spacing w:line="240" w:lineRule="auto"/>
              <w:ind w:left="-110" w:right="-140"/>
              <w:rPr>
                <w:lang w:bidi="th-TH"/>
              </w:rPr>
            </w:pPr>
            <w:r w:rsidRPr="00FA18A0">
              <w:rPr>
                <w:lang w:bidi="th-TH"/>
              </w:rPr>
              <w:t>4,3</w:t>
            </w:r>
            <w:r w:rsidR="00553743">
              <w:rPr>
                <w:lang w:bidi="th-TH"/>
              </w:rPr>
              <w:t>64</w:t>
            </w:r>
          </w:p>
        </w:tc>
        <w:tc>
          <w:tcPr>
            <w:tcW w:w="180" w:type="dxa"/>
            <w:vAlign w:val="bottom"/>
          </w:tcPr>
          <w:p w14:paraId="145AF5BB" w14:textId="77777777" w:rsidR="00FA18A0" w:rsidRPr="00FA18A0" w:rsidRDefault="00FA18A0" w:rsidP="00FA18A0">
            <w:pPr>
              <w:pStyle w:val="acctfourfigures"/>
              <w:tabs>
                <w:tab w:val="clear" w:pos="765"/>
                <w:tab w:val="decimal" w:pos="980"/>
              </w:tabs>
              <w:spacing w:line="240" w:lineRule="auto"/>
              <w:ind w:left="-110" w:right="-140"/>
            </w:pPr>
          </w:p>
        </w:tc>
        <w:tc>
          <w:tcPr>
            <w:tcW w:w="1233" w:type="dxa"/>
            <w:vAlign w:val="bottom"/>
          </w:tcPr>
          <w:p w14:paraId="0091C0DB" w14:textId="74D474D0" w:rsidR="00FA18A0" w:rsidRPr="00FA18A0" w:rsidRDefault="00FA18A0" w:rsidP="00FA18A0">
            <w:pPr>
              <w:pStyle w:val="acctfourfigures"/>
              <w:tabs>
                <w:tab w:val="clear" w:pos="765"/>
                <w:tab w:val="decimal" w:pos="980"/>
              </w:tabs>
              <w:spacing w:line="240" w:lineRule="auto"/>
              <w:ind w:left="-110" w:right="-140"/>
            </w:pPr>
            <w:r w:rsidRPr="00FA18A0">
              <w:rPr>
                <w:lang w:bidi="th-TH"/>
              </w:rPr>
              <w:t>4,657</w:t>
            </w:r>
          </w:p>
        </w:tc>
      </w:tr>
      <w:tr w:rsidR="00FA18A0" w:rsidRPr="00FA18A0" w14:paraId="25843B9C" w14:textId="77777777" w:rsidTr="008B7D0A">
        <w:trPr>
          <w:cantSplit/>
        </w:trPr>
        <w:tc>
          <w:tcPr>
            <w:tcW w:w="6401" w:type="dxa"/>
            <w:hideMark/>
          </w:tcPr>
          <w:p w14:paraId="35B66E67" w14:textId="7BEFFE54" w:rsidR="00FA18A0" w:rsidRPr="00FA18A0" w:rsidRDefault="00FA18A0" w:rsidP="00FA18A0">
            <w:pPr>
              <w:spacing w:line="240" w:lineRule="auto"/>
              <w:ind w:left="187" w:hanging="187"/>
            </w:pPr>
            <w:r w:rsidRPr="00FA18A0">
              <w:t xml:space="preserve">Bank guarantees </w:t>
            </w:r>
          </w:p>
        </w:tc>
        <w:tc>
          <w:tcPr>
            <w:tcW w:w="1263" w:type="dxa"/>
          </w:tcPr>
          <w:p w14:paraId="32B643AE" w14:textId="0B495941" w:rsidR="00FA18A0" w:rsidRPr="00FA18A0" w:rsidRDefault="00FA18A0" w:rsidP="00FA18A0">
            <w:pPr>
              <w:pStyle w:val="acctfourfigures"/>
              <w:tabs>
                <w:tab w:val="clear" w:pos="765"/>
                <w:tab w:val="decimal" w:pos="980"/>
              </w:tabs>
              <w:spacing w:line="240" w:lineRule="auto"/>
              <w:ind w:left="-110" w:right="-140"/>
              <w:rPr>
                <w:lang w:bidi="th-TH"/>
              </w:rPr>
            </w:pPr>
            <w:r w:rsidRPr="00FA18A0">
              <w:rPr>
                <w:lang w:bidi="th-TH"/>
              </w:rPr>
              <w:t>1,56</w:t>
            </w:r>
            <w:r w:rsidR="008219F3">
              <w:rPr>
                <w:lang w:bidi="th-TH"/>
              </w:rPr>
              <w:t>9</w:t>
            </w:r>
          </w:p>
        </w:tc>
        <w:tc>
          <w:tcPr>
            <w:tcW w:w="180" w:type="dxa"/>
          </w:tcPr>
          <w:p w14:paraId="154F3105" w14:textId="77777777" w:rsidR="00FA18A0" w:rsidRPr="00FA18A0" w:rsidRDefault="00FA18A0" w:rsidP="00FA18A0">
            <w:pPr>
              <w:pStyle w:val="acctfourfigures"/>
              <w:tabs>
                <w:tab w:val="clear" w:pos="765"/>
                <w:tab w:val="decimal" w:pos="980"/>
              </w:tabs>
              <w:spacing w:line="240" w:lineRule="auto"/>
              <w:ind w:left="-110" w:right="-140"/>
            </w:pPr>
          </w:p>
        </w:tc>
        <w:tc>
          <w:tcPr>
            <w:tcW w:w="1233" w:type="dxa"/>
          </w:tcPr>
          <w:p w14:paraId="1A18593F" w14:textId="29EB19DD" w:rsidR="00FA18A0" w:rsidRPr="00FA18A0" w:rsidRDefault="00FA18A0" w:rsidP="00FA18A0">
            <w:pPr>
              <w:pStyle w:val="acctfourfigures"/>
              <w:tabs>
                <w:tab w:val="clear" w:pos="765"/>
                <w:tab w:val="decimal" w:pos="980"/>
              </w:tabs>
              <w:spacing w:line="240" w:lineRule="auto"/>
              <w:ind w:left="-110" w:right="-140"/>
            </w:pPr>
            <w:r w:rsidRPr="00FA18A0">
              <w:rPr>
                <w:lang w:bidi="th-TH"/>
              </w:rPr>
              <w:t>2,195</w:t>
            </w:r>
          </w:p>
        </w:tc>
      </w:tr>
      <w:tr w:rsidR="00FA18A0" w:rsidRPr="00FA18A0" w14:paraId="24B76CF0" w14:textId="77777777" w:rsidTr="008B7D0A">
        <w:trPr>
          <w:cantSplit/>
        </w:trPr>
        <w:tc>
          <w:tcPr>
            <w:tcW w:w="6401" w:type="dxa"/>
          </w:tcPr>
          <w:p w14:paraId="14C20C08" w14:textId="74CF892D" w:rsidR="00FA18A0" w:rsidRPr="00FA18A0" w:rsidRDefault="00FA18A0" w:rsidP="00FA18A0">
            <w:pPr>
              <w:spacing w:line="240" w:lineRule="auto"/>
            </w:pPr>
            <w:r w:rsidRPr="00FA18A0">
              <w:t xml:space="preserve">Service agreements </w:t>
            </w:r>
          </w:p>
        </w:tc>
        <w:tc>
          <w:tcPr>
            <w:tcW w:w="1263" w:type="dxa"/>
          </w:tcPr>
          <w:p w14:paraId="73545C14" w14:textId="7918A019" w:rsidR="00FA18A0" w:rsidRPr="00FA18A0" w:rsidRDefault="00FA18A0" w:rsidP="00FA18A0">
            <w:pPr>
              <w:pStyle w:val="acctfourfigures"/>
              <w:tabs>
                <w:tab w:val="clear" w:pos="765"/>
                <w:tab w:val="decimal" w:pos="980"/>
              </w:tabs>
              <w:spacing w:line="240" w:lineRule="auto"/>
              <w:ind w:left="-110" w:right="-140"/>
              <w:rPr>
                <w:lang w:bidi="th-TH"/>
              </w:rPr>
            </w:pPr>
            <w:r w:rsidRPr="00FA18A0">
              <w:rPr>
                <w:lang w:bidi="th-TH"/>
              </w:rPr>
              <w:t>203</w:t>
            </w:r>
          </w:p>
        </w:tc>
        <w:tc>
          <w:tcPr>
            <w:tcW w:w="180" w:type="dxa"/>
          </w:tcPr>
          <w:p w14:paraId="065D6EEB" w14:textId="77777777" w:rsidR="00FA18A0" w:rsidRPr="00FA18A0" w:rsidRDefault="00FA18A0" w:rsidP="00FA18A0">
            <w:pPr>
              <w:pStyle w:val="acctfourfigures"/>
              <w:tabs>
                <w:tab w:val="clear" w:pos="765"/>
                <w:tab w:val="decimal" w:pos="980"/>
              </w:tabs>
              <w:spacing w:line="240" w:lineRule="auto"/>
              <w:ind w:left="-110" w:right="-140"/>
            </w:pPr>
          </w:p>
        </w:tc>
        <w:tc>
          <w:tcPr>
            <w:tcW w:w="1233" w:type="dxa"/>
          </w:tcPr>
          <w:p w14:paraId="4974E664" w14:textId="6E6CC422" w:rsidR="00FA18A0" w:rsidRPr="00FA18A0" w:rsidRDefault="00FA18A0" w:rsidP="00FA18A0">
            <w:pPr>
              <w:pStyle w:val="acctfourfigures"/>
              <w:tabs>
                <w:tab w:val="clear" w:pos="765"/>
                <w:tab w:val="decimal" w:pos="980"/>
              </w:tabs>
              <w:spacing w:line="240" w:lineRule="auto"/>
              <w:ind w:left="-110" w:right="-140"/>
            </w:pPr>
            <w:r w:rsidRPr="00FA18A0">
              <w:rPr>
                <w:lang w:bidi="th-TH"/>
              </w:rPr>
              <w:t>348</w:t>
            </w:r>
          </w:p>
        </w:tc>
      </w:tr>
      <w:tr w:rsidR="00FA18A0" w:rsidRPr="00FA18A0" w14:paraId="05740FEF" w14:textId="77777777" w:rsidTr="008B7D0A">
        <w:trPr>
          <w:cantSplit/>
        </w:trPr>
        <w:tc>
          <w:tcPr>
            <w:tcW w:w="6401" w:type="dxa"/>
            <w:hideMark/>
          </w:tcPr>
          <w:p w14:paraId="52431755" w14:textId="77777777" w:rsidR="00FA18A0" w:rsidRPr="00FA18A0" w:rsidRDefault="00FA18A0" w:rsidP="00FA18A0">
            <w:pPr>
              <w:spacing w:line="240" w:lineRule="auto"/>
              <w:ind w:left="187" w:hanging="187"/>
              <w:rPr>
                <w:b/>
                <w:bCs/>
              </w:rPr>
            </w:pPr>
            <w:r w:rsidRPr="00FA18A0">
              <w:rPr>
                <w:b/>
                <w:bCs/>
              </w:rPr>
              <w:t>Total</w:t>
            </w:r>
          </w:p>
        </w:tc>
        <w:tc>
          <w:tcPr>
            <w:tcW w:w="1263" w:type="dxa"/>
            <w:tcBorders>
              <w:top w:val="single" w:sz="4" w:space="0" w:color="auto"/>
              <w:left w:val="nil"/>
              <w:bottom w:val="double" w:sz="4" w:space="0" w:color="auto"/>
              <w:right w:val="nil"/>
            </w:tcBorders>
          </w:tcPr>
          <w:p w14:paraId="72E2FE61" w14:textId="4BEDF113" w:rsidR="00FA18A0" w:rsidRPr="00FA18A0" w:rsidRDefault="008219F3" w:rsidP="00FA18A0">
            <w:pPr>
              <w:pStyle w:val="acctfourfigures"/>
              <w:tabs>
                <w:tab w:val="clear" w:pos="765"/>
                <w:tab w:val="decimal" w:pos="980"/>
              </w:tabs>
              <w:spacing w:line="240" w:lineRule="auto"/>
              <w:ind w:left="-110" w:right="-140"/>
              <w:rPr>
                <w:b/>
                <w:bCs/>
                <w:lang w:bidi="th-TH"/>
              </w:rPr>
            </w:pPr>
            <w:r>
              <w:rPr>
                <w:b/>
                <w:bCs/>
                <w:lang w:bidi="th-TH"/>
              </w:rPr>
              <w:t>6</w:t>
            </w:r>
            <w:r w:rsidR="00FA18A0" w:rsidRPr="00FA18A0">
              <w:rPr>
                <w:b/>
                <w:bCs/>
                <w:lang w:bidi="th-TH"/>
              </w:rPr>
              <w:t>,</w:t>
            </w:r>
            <w:r w:rsidR="00553743">
              <w:rPr>
                <w:b/>
                <w:bCs/>
                <w:lang w:bidi="th-TH"/>
              </w:rPr>
              <w:t>136</w:t>
            </w:r>
          </w:p>
        </w:tc>
        <w:tc>
          <w:tcPr>
            <w:tcW w:w="180" w:type="dxa"/>
          </w:tcPr>
          <w:p w14:paraId="0945BBAA" w14:textId="77777777" w:rsidR="00FA18A0" w:rsidRPr="00FA18A0" w:rsidRDefault="00FA18A0" w:rsidP="00FA18A0">
            <w:pPr>
              <w:pStyle w:val="acctfourfigures"/>
              <w:tabs>
                <w:tab w:val="clear" w:pos="765"/>
                <w:tab w:val="decimal" w:pos="980"/>
              </w:tabs>
              <w:spacing w:line="240" w:lineRule="auto"/>
              <w:ind w:left="-110" w:right="-140"/>
              <w:rPr>
                <w:b/>
                <w:bCs/>
              </w:rPr>
            </w:pPr>
          </w:p>
        </w:tc>
        <w:tc>
          <w:tcPr>
            <w:tcW w:w="1233" w:type="dxa"/>
            <w:tcBorders>
              <w:top w:val="single" w:sz="4" w:space="0" w:color="auto"/>
              <w:left w:val="nil"/>
              <w:bottom w:val="double" w:sz="4" w:space="0" w:color="auto"/>
              <w:right w:val="nil"/>
            </w:tcBorders>
          </w:tcPr>
          <w:p w14:paraId="533D15F0" w14:textId="5964F7AE" w:rsidR="00FA18A0" w:rsidRPr="00FA18A0" w:rsidRDefault="00FA18A0" w:rsidP="00FA18A0">
            <w:pPr>
              <w:pStyle w:val="acctfourfigures"/>
              <w:tabs>
                <w:tab w:val="clear" w:pos="765"/>
                <w:tab w:val="decimal" w:pos="980"/>
              </w:tabs>
              <w:spacing w:line="240" w:lineRule="auto"/>
              <w:ind w:left="-110" w:right="-140"/>
              <w:rPr>
                <w:b/>
                <w:bCs/>
              </w:rPr>
            </w:pPr>
            <w:r w:rsidRPr="00FA18A0">
              <w:rPr>
                <w:b/>
                <w:bCs/>
                <w:lang w:bidi="th-TH"/>
              </w:rPr>
              <w:t>7,200</w:t>
            </w:r>
          </w:p>
        </w:tc>
      </w:tr>
    </w:tbl>
    <w:p w14:paraId="7099B771" w14:textId="707DAF42" w:rsidR="007F48E8" w:rsidRPr="00FA18A0" w:rsidRDefault="007F48E8" w:rsidP="00397D29">
      <w:pPr>
        <w:pStyle w:val="BodyText"/>
        <w:spacing w:after="0" w:line="240" w:lineRule="auto"/>
        <w:jc w:val="thaiDistribute"/>
        <w:rPr>
          <w:szCs w:val="22"/>
        </w:rPr>
      </w:pPr>
    </w:p>
    <w:p w14:paraId="314A4D43" w14:textId="384524F6" w:rsidR="009E71C0" w:rsidRPr="002B3AC1" w:rsidRDefault="009E71C0" w:rsidP="00C317B2">
      <w:pPr>
        <w:pStyle w:val="Heading1"/>
        <w:numPr>
          <w:ilvl w:val="0"/>
          <w:numId w:val="42"/>
        </w:numPr>
        <w:tabs>
          <w:tab w:val="clear" w:pos="340"/>
        </w:tabs>
        <w:spacing w:before="0" w:after="0"/>
        <w:ind w:left="540" w:hanging="630"/>
      </w:pPr>
      <w:bookmarkStart w:id="10" w:name="_Hlk29585164"/>
      <w:r w:rsidRPr="002B3AC1">
        <w:t xml:space="preserve">Contingent liabilities </w:t>
      </w:r>
    </w:p>
    <w:bookmarkEnd w:id="10"/>
    <w:p w14:paraId="12693DD6" w14:textId="77777777" w:rsidR="004C1C84" w:rsidRPr="00A61782" w:rsidRDefault="004C1C84" w:rsidP="00C5660D">
      <w:pPr>
        <w:pStyle w:val="BodyText"/>
        <w:spacing w:after="0" w:line="240" w:lineRule="auto"/>
        <w:rPr>
          <w:rFonts w:cstheme="minorBidi"/>
          <w:highlight w:val="yellow"/>
          <w:cs/>
          <w:lang w:bidi="th-TH"/>
        </w:rPr>
      </w:pPr>
    </w:p>
    <w:p w14:paraId="54DAE035" w14:textId="77777777" w:rsidR="002B3AC1" w:rsidRPr="002B3AC1" w:rsidRDefault="002B3AC1" w:rsidP="002B3AC1">
      <w:pPr>
        <w:ind w:left="540"/>
        <w:jc w:val="both"/>
        <w:rPr>
          <w:i/>
          <w:iCs/>
          <w:lang w:bidi="th-TH"/>
        </w:rPr>
      </w:pPr>
      <w:r w:rsidRPr="002B3AC1">
        <w:rPr>
          <w:i/>
          <w:iCs/>
          <w:lang w:bidi="th-TH"/>
        </w:rPr>
        <w:t xml:space="preserve">Legal dispute involving the boundary of leased land </w:t>
      </w:r>
    </w:p>
    <w:p w14:paraId="6BD824DF" w14:textId="77777777" w:rsidR="002B3AC1" w:rsidRPr="002B3AC1" w:rsidRDefault="002B3AC1" w:rsidP="002B3AC1">
      <w:pPr>
        <w:ind w:left="540"/>
        <w:jc w:val="both"/>
        <w:rPr>
          <w:lang w:bidi="th-TH"/>
        </w:rPr>
      </w:pPr>
    </w:p>
    <w:p w14:paraId="5E0B7420" w14:textId="77777777" w:rsidR="002B3AC1" w:rsidRPr="002B3AC1" w:rsidRDefault="002B3AC1" w:rsidP="002B3AC1">
      <w:pPr>
        <w:ind w:left="540"/>
        <w:jc w:val="both"/>
        <w:rPr>
          <w:lang w:bidi="th-TH"/>
        </w:rPr>
      </w:pPr>
      <w:r w:rsidRPr="002B3AC1">
        <w:rPr>
          <w:lang w:bidi="th-TH"/>
        </w:rPr>
        <w:t xml:space="preserve">During 2019, the owner of a plot of land for which the lease had expired served the Group with a claim amounting to Baht 3,815 million as compensation for a dispute </w:t>
      </w:r>
      <w:proofErr w:type="gramStart"/>
      <w:r w:rsidRPr="002B3AC1">
        <w:rPr>
          <w:lang w:bidi="th-TH"/>
        </w:rPr>
        <w:t>with regard to</w:t>
      </w:r>
      <w:proofErr w:type="gramEnd"/>
      <w:r w:rsidRPr="002B3AC1">
        <w:rPr>
          <w:lang w:bidi="th-TH"/>
        </w:rPr>
        <w:t xml:space="preserve"> the boundary of the plot. On 2 February 2021, the Civil Court dismissed the case. The plaintiff has appealed against the judgment. On 8 December 2021, the Group filed an appeal response. Subsequently, on 31 October 2022, the Appeal Court also dismissed the case. On 29 March 2023, the plaintiff </w:t>
      </w:r>
      <w:proofErr w:type="gramStart"/>
      <w:r w:rsidRPr="002B3AC1">
        <w:rPr>
          <w:lang w:bidi="th-TH"/>
        </w:rPr>
        <w:t>has filed</w:t>
      </w:r>
      <w:proofErr w:type="gramEnd"/>
      <w:r w:rsidRPr="002B3AC1">
        <w:rPr>
          <w:lang w:bidi="th-TH"/>
        </w:rPr>
        <w:t xml:space="preserve"> a petition and a request for permission to petition. The case is pending before the Supreme Court. Management believes the plaintiff’s claims are unlikely to succeed and a provision for future payments is not necessary.</w:t>
      </w:r>
    </w:p>
    <w:p w14:paraId="7872C5DD" w14:textId="77777777" w:rsidR="002B3AC1" w:rsidRPr="002B3AC1" w:rsidRDefault="002B3AC1" w:rsidP="002B3AC1">
      <w:pPr>
        <w:ind w:left="540"/>
        <w:jc w:val="both"/>
        <w:rPr>
          <w:i/>
          <w:iCs/>
          <w:lang w:bidi="th-TH"/>
        </w:rPr>
      </w:pPr>
    </w:p>
    <w:p w14:paraId="661DB21C" w14:textId="77777777" w:rsidR="002B3AC1" w:rsidRPr="002B3AC1" w:rsidRDefault="002B3AC1" w:rsidP="002B3AC1">
      <w:pPr>
        <w:ind w:left="540"/>
        <w:jc w:val="both"/>
        <w:rPr>
          <w:i/>
          <w:iCs/>
          <w:lang w:bidi="th-TH"/>
        </w:rPr>
      </w:pPr>
      <w:r w:rsidRPr="002B3AC1">
        <w:rPr>
          <w:i/>
          <w:iCs/>
          <w:lang w:bidi="th-TH"/>
        </w:rPr>
        <w:t>Legal dispute involving the permits issued for the store construction</w:t>
      </w:r>
    </w:p>
    <w:p w14:paraId="1C46BBB5" w14:textId="77777777" w:rsidR="002B3AC1" w:rsidRPr="002B3AC1" w:rsidRDefault="002B3AC1" w:rsidP="002B3AC1">
      <w:pPr>
        <w:ind w:left="540"/>
        <w:jc w:val="both"/>
        <w:rPr>
          <w:i/>
          <w:iCs/>
          <w:lang w:bidi="th-TH"/>
        </w:rPr>
      </w:pPr>
    </w:p>
    <w:p w14:paraId="609BD8EE" w14:textId="77777777" w:rsidR="002B3AC1" w:rsidRPr="002B3AC1" w:rsidRDefault="002B3AC1" w:rsidP="002B3AC1">
      <w:pPr>
        <w:ind w:left="540"/>
        <w:jc w:val="both"/>
        <w:rPr>
          <w:lang w:bidi="th-TH"/>
        </w:rPr>
      </w:pPr>
      <w:r w:rsidRPr="002B3AC1">
        <w:rPr>
          <w:lang w:bidi="th-TH"/>
        </w:rPr>
        <w:t>The Group leases a constructed store from a related party. The related party was sued by third parties regarding the construction permits to Italy’s Council of State. In case the Group lose the lawsuit, the Municipality of Rome or the ad-hoc officer may order that (</w:t>
      </w:r>
      <w:proofErr w:type="spellStart"/>
      <w:r w:rsidRPr="002B3AC1">
        <w:rPr>
          <w:lang w:bidi="th-TH"/>
        </w:rPr>
        <w:t>i</w:t>
      </w:r>
      <w:proofErr w:type="spellEnd"/>
      <w:r w:rsidRPr="002B3AC1">
        <w:rPr>
          <w:lang w:bidi="th-TH"/>
        </w:rPr>
        <w:t xml:space="preserve">) the rebuilding and reconversion works to be demolished in whole or in part, or a demolition order could reduce the effective net selling space of the store resulting in the temporary closure of the store, or (ii) to forbid access to the entire store, or to require the payment of a curing fine of at least Euro 40 million and/or for payment of damages in an amount of approximately Euro 5 million. Italy’s Council of State issued order annulling the construction permit no. 1 and 2. On the other hand, Council of State rejected the claim regarding construction permit no. 3 as such permit was issued validly and legally subject to the authority of Municipality of Rome. However, the counter party also filed </w:t>
      </w:r>
      <w:proofErr w:type="gramStart"/>
      <w:r w:rsidRPr="002B3AC1">
        <w:rPr>
          <w:lang w:bidi="th-TH"/>
        </w:rPr>
        <w:t>the appeals</w:t>
      </w:r>
      <w:proofErr w:type="gramEnd"/>
      <w:r w:rsidRPr="002B3AC1">
        <w:rPr>
          <w:lang w:bidi="th-TH"/>
        </w:rPr>
        <w:t xml:space="preserve"> against all construction permits in respect of the content of the construction permit and the claim for indemnification regarding the construction to the Regional Administrative Court (TAR). On 31 December 2022. The Regional Administrative Court declared the order in relation to the disputed construction permit intervened termination of the disputed matter of construction permits no. 1 and 2 as these permits already declared null and void by the Italy’s Council of State. For the dispute of construction permit no. 3, The court rejected the claim. As a result, the ruling of </w:t>
      </w:r>
      <w:proofErr w:type="gramStart"/>
      <w:r w:rsidRPr="002B3AC1">
        <w:rPr>
          <w:lang w:bidi="th-TH"/>
        </w:rPr>
        <w:t>Administrative</w:t>
      </w:r>
      <w:proofErr w:type="gramEnd"/>
      <w:r w:rsidRPr="002B3AC1">
        <w:rPr>
          <w:lang w:bidi="th-TH"/>
        </w:rPr>
        <w:t xml:space="preserve"> Court is in </w:t>
      </w:r>
      <w:proofErr w:type="spellStart"/>
      <w:r w:rsidRPr="002B3AC1">
        <w:rPr>
          <w:lang w:bidi="th-TH"/>
        </w:rPr>
        <w:t>favour</w:t>
      </w:r>
      <w:proofErr w:type="spellEnd"/>
      <w:r w:rsidRPr="002B3AC1">
        <w:rPr>
          <w:lang w:bidi="th-TH"/>
        </w:rPr>
        <w:t xml:space="preserve"> of the related party. However, the appellant party can therefore file the appeals for such rulings before 27 March 2023. Whereby the party fails to file an appeal on the construction permit within the said period. Therefore, the issue of disputed construction </w:t>
      </w:r>
      <w:proofErr w:type="gramStart"/>
      <w:r w:rsidRPr="002B3AC1">
        <w:rPr>
          <w:lang w:bidi="th-TH"/>
        </w:rPr>
        <w:t>permit</w:t>
      </w:r>
      <w:proofErr w:type="gramEnd"/>
      <w:r w:rsidRPr="002B3AC1">
        <w:rPr>
          <w:lang w:bidi="th-TH"/>
        </w:rPr>
        <w:t xml:space="preserve"> is considered final. However, on the issue of the claim with 8 individual appeals </w:t>
      </w:r>
      <w:proofErr w:type="gramStart"/>
      <w:r w:rsidRPr="002B3AC1">
        <w:rPr>
          <w:lang w:bidi="th-TH"/>
        </w:rPr>
        <w:t>requesting for</w:t>
      </w:r>
      <w:proofErr w:type="gramEnd"/>
      <w:r w:rsidRPr="002B3AC1">
        <w:rPr>
          <w:lang w:bidi="th-TH"/>
        </w:rPr>
        <w:t xml:space="preserve"> indemnification requesting compensation for the alleged damage, that would have derived from the illegitimacy of the permits that allowed the construction of the store. Such illegitimacy, initially ascertained by the Council of State, has been now fully legitimated by the favorable decision confirmed </w:t>
      </w:r>
      <w:r w:rsidRPr="002B3AC1">
        <w:rPr>
          <w:lang w:bidi="th-TH"/>
        </w:rPr>
        <w:lastRenderedPageBreak/>
        <w:t xml:space="preserve">both by the Council of State and by the TAR. Even if the Court has not yet set scheduled for hearing the dispute, the judgment of the Council of State, as well as the sentence of the </w:t>
      </w:r>
      <w:proofErr w:type="gramStart"/>
      <w:r w:rsidRPr="002B3AC1">
        <w:rPr>
          <w:lang w:bidi="th-TH"/>
        </w:rPr>
        <w:t>TAR</w:t>
      </w:r>
      <w:proofErr w:type="gramEnd"/>
      <w:r w:rsidRPr="002B3AC1">
        <w:rPr>
          <w:lang w:bidi="th-TH"/>
        </w:rPr>
        <w:t xml:space="preserve"> cannot fail to affect these judgements. Management believes that such appeals are unlikely to succeed and a provision for future payments is not necessary. On 18 October 2023, the notices of cancellation relating to the appeals indicated </w:t>
      </w:r>
      <w:proofErr w:type="gramStart"/>
      <w:r w:rsidRPr="002B3AC1">
        <w:rPr>
          <w:lang w:bidi="th-TH"/>
        </w:rPr>
        <w:t>above,</w:t>
      </w:r>
      <w:proofErr w:type="gramEnd"/>
      <w:r w:rsidRPr="002B3AC1">
        <w:rPr>
          <w:lang w:bidi="th-TH"/>
        </w:rPr>
        <w:t xml:space="preserve"> were served by the Court. Following this notice, each appellant has 120 days to submit a new request to schedule a hearing to confirm their interest in pursuing the appeal; if this did not happen, there would be a declaration of expiry. The term expired in June 2024. The appellants did not </w:t>
      </w:r>
      <w:proofErr w:type="gramStart"/>
      <w:r w:rsidRPr="002B3AC1">
        <w:rPr>
          <w:lang w:bidi="th-TH"/>
        </w:rPr>
        <w:t>make</w:t>
      </w:r>
      <w:proofErr w:type="gramEnd"/>
      <w:r w:rsidRPr="002B3AC1">
        <w:rPr>
          <w:lang w:bidi="th-TH"/>
        </w:rPr>
        <w:t xml:space="preserve"> any step. In this sense the appeals </w:t>
      </w:r>
      <w:proofErr w:type="gramStart"/>
      <w:r w:rsidRPr="002B3AC1">
        <w:rPr>
          <w:lang w:bidi="th-TH"/>
        </w:rPr>
        <w:t>cancelled</w:t>
      </w:r>
      <w:proofErr w:type="gramEnd"/>
      <w:r w:rsidRPr="002B3AC1">
        <w:rPr>
          <w:lang w:bidi="th-TH"/>
        </w:rPr>
        <w:t xml:space="preserve"> and there </w:t>
      </w:r>
      <w:proofErr w:type="gramStart"/>
      <w:r w:rsidRPr="002B3AC1">
        <w:rPr>
          <w:lang w:bidi="th-TH"/>
        </w:rPr>
        <w:t>is</w:t>
      </w:r>
      <w:proofErr w:type="gramEnd"/>
      <w:r w:rsidRPr="002B3AC1">
        <w:rPr>
          <w:lang w:bidi="th-TH"/>
        </w:rPr>
        <w:t xml:space="preserve"> no prejudicial consequences for the Group. In the absence of a request, the Court has already issued a cancellation decree for the 8 appellants. The Management can definitively say that the issue regarding the case is over.</w:t>
      </w:r>
    </w:p>
    <w:p w14:paraId="3F9BA1A9" w14:textId="77777777" w:rsidR="00804EAA" w:rsidRDefault="00804EAA" w:rsidP="002B3AC1">
      <w:pPr>
        <w:ind w:left="540"/>
        <w:jc w:val="both"/>
        <w:rPr>
          <w:i/>
          <w:iCs/>
          <w:lang w:bidi="th-TH"/>
        </w:rPr>
      </w:pPr>
    </w:p>
    <w:p w14:paraId="44E1F112" w14:textId="4344C08C" w:rsidR="002B3AC1" w:rsidRPr="002B3AC1" w:rsidRDefault="002B3AC1" w:rsidP="002B3AC1">
      <w:pPr>
        <w:ind w:left="540"/>
        <w:jc w:val="both"/>
        <w:rPr>
          <w:i/>
          <w:iCs/>
          <w:lang w:bidi="th-TH"/>
        </w:rPr>
      </w:pPr>
      <w:r w:rsidRPr="002B3AC1">
        <w:rPr>
          <w:i/>
          <w:iCs/>
          <w:lang w:bidi="th-TH"/>
        </w:rPr>
        <w:t>Legal dispute involving the payment of department store construction</w:t>
      </w:r>
    </w:p>
    <w:p w14:paraId="2AEA0C31" w14:textId="77777777" w:rsidR="002B3AC1" w:rsidRPr="002B3AC1" w:rsidRDefault="002B3AC1" w:rsidP="002B3AC1">
      <w:pPr>
        <w:ind w:left="540"/>
        <w:jc w:val="both"/>
        <w:rPr>
          <w:i/>
          <w:iCs/>
          <w:lang w:bidi="th-TH"/>
        </w:rPr>
      </w:pPr>
    </w:p>
    <w:p w14:paraId="6FE286AB" w14:textId="77777777" w:rsidR="002B3AC1" w:rsidRPr="002B3AC1" w:rsidRDefault="002B3AC1" w:rsidP="002B3AC1">
      <w:pPr>
        <w:ind w:left="540"/>
        <w:jc w:val="both"/>
        <w:rPr>
          <w:lang w:bidi="th-TH"/>
        </w:rPr>
      </w:pPr>
      <w:r w:rsidRPr="002B3AC1">
        <w:rPr>
          <w:lang w:bidi="th-TH"/>
        </w:rPr>
        <w:t xml:space="preserve">During 2020, the contractor company served the Group with a claim amounting to Baht 95 million as compensation for legal dispute </w:t>
      </w:r>
      <w:proofErr w:type="gramStart"/>
      <w:r w:rsidRPr="002B3AC1">
        <w:rPr>
          <w:lang w:bidi="th-TH"/>
        </w:rPr>
        <w:t>with regard to</w:t>
      </w:r>
      <w:proofErr w:type="gramEnd"/>
      <w:r w:rsidRPr="002B3AC1">
        <w:rPr>
          <w:lang w:bidi="th-TH"/>
        </w:rPr>
        <w:t xml:space="preserve"> the breach of construction contract from a modified plan of a department store. On 18 December 2023, the Civil Court dismissed the case. The plaintiff submitted an appeal to the Court and the Group submitted an appeal within the specified time. The case is under consideration by the Court of Appeal. Management believes the claims are unlikely to succeed and a provision for future payments is not necessary.</w:t>
      </w:r>
    </w:p>
    <w:p w14:paraId="60554A47" w14:textId="77777777" w:rsidR="002B3AC1" w:rsidRPr="002B3AC1" w:rsidRDefault="002B3AC1" w:rsidP="002B3AC1">
      <w:pPr>
        <w:ind w:left="540"/>
        <w:jc w:val="both"/>
        <w:rPr>
          <w:i/>
          <w:iCs/>
          <w:lang w:bidi="th-TH"/>
        </w:rPr>
      </w:pPr>
    </w:p>
    <w:p w14:paraId="430F5EE2" w14:textId="77777777" w:rsidR="002B3AC1" w:rsidRPr="002B3AC1" w:rsidRDefault="002B3AC1" w:rsidP="002B3AC1">
      <w:pPr>
        <w:ind w:left="540"/>
        <w:jc w:val="both"/>
        <w:rPr>
          <w:i/>
          <w:iCs/>
          <w:lang w:bidi="th-TH"/>
        </w:rPr>
      </w:pPr>
      <w:r w:rsidRPr="002B3AC1">
        <w:rPr>
          <w:i/>
          <w:iCs/>
          <w:lang w:bidi="th-TH"/>
        </w:rPr>
        <w:t>Legal dispute involving the permits issued for the store construction</w:t>
      </w:r>
    </w:p>
    <w:p w14:paraId="3FB7DCD1" w14:textId="77777777" w:rsidR="002B3AC1" w:rsidRPr="002B3AC1" w:rsidRDefault="002B3AC1" w:rsidP="002B3AC1">
      <w:pPr>
        <w:ind w:left="540"/>
        <w:jc w:val="both"/>
        <w:rPr>
          <w:i/>
          <w:iCs/>
          <w:lang w:bidi="th-TH"/>
        </w:rPr>
      </w:pPr>
    </w:p>
    <w:p w14:paraId="2FD733C4" w14:textId="0B9F1A2B" w:rsidR="002D2007" w:rsidRDefault="002B3AC1" w:rsidP="002B3AC1">
      <w:pPr>
        <w:ind w:left="540"/>
        <w:jc w:val="both"/>
        <w:rPr>
          <w:highlight w:val="yellow"/>
        </w:rPr>
      </w:pPr>
      <w:r w:rsidRPr="002B3AC1">
        <w:rPr>
          <w:lang w:bidi="th-TH"/>
        </w:rPr>
        <w:t xml:space="preserve">The Group leases </w:t>
      </w:r>
      <w:proofErr w:type="gramStart"/>
      <w:r w:rsidRPr="002B3AC1">
        <w:rPr>
          <w:lang w:bidi="th-TH"/>
        </w:rPr>
        <w:t>a land</w:t>
      </w:r>
      <w:proofErr w:type="gramEnd"/>
      <w:r w:rsidRPr="002B3AC1">
        <w:rPr>
          <w:lang w:bidi="th-TH"/>
        </w:rPr>
        <w:t xml:space="preserve"> from a related party to operate a department store. The related party was served with claims by a third party regarding the building permits under which it constructed the department store in Saraburi province </w:t>
      </w:r>
      <w:proofErr w:type="gramStart"/>
      <w:r w:rsidRPr="002B3AC1">
        <w:rPr>
          <w:lang w:bidi="th-TH"/>
        </w:rPr>
        <w:t>in order to</w:t>
      </w:r>
      <w:proofErr w:type="gramEnd"/>
      <w:r w:rsidRPr="002B3AC1">
        <w:rPr>
          <w:lang w:bidi="th-TH"/>
        </w:rPr>
        <w:t xml:space="preserve"> revoke the permits. In December 2016, the Central Administrative Court issued </w:t>
      </w:r>
      <w:proofErr w:type="gramStart"/>
      <w:r w:rsidRPr="002B3AC1">
        <w:rPr>
          <w:lang w:bidi="th-TH"/>
        </w:rPr>
        <w:t>the</w:t>
      </w:r>
      <w:proofErr w:type="gramEnd"/>
      <w:r w:rsidRPr="002B3AC1">
        <w:rPr>
          <w:lang w:bidi="th-TH"/>
        </w:rPr>
        <w:t xml:space="preserve"> judgement to the related party to demolish the building within 180 days. In January 2017, the Chief Executive of the Subdistrict Administrative Organization and the related party filed an appeal to the Supreme Administrative Court. The court has accepted the appeal. The case is under consideration by the Supreme Administrative Court. However, on 7 April 2023, the Supreme Court ruled in </w:t>
      </w:r>
      <w:proofErr w:type="spellStart"/>
      <w:r w:rsidRPr="002B3AC1">
        <w:rPr>
          <w:lang w:bidi="th-TH"/>
        </w:rPr>
        <w:t>favour</w:t>
      </w:r>
      <w:proofErr w:type="spellEnd"/>
      <w:r w:rsidRPr="002B3AC1">
        <w:rPr>
          <w:lang w:bidi="th-TH"/>
        </w:rPr>
        <w:t xml:space="preserve"> of the related party on another civil case which had </w:t>
      </w:r>
      <w:proofErr w:type="gramStart"/>
      <w:r w:rsidRPr="002B3AC1">
        <w:rPr>
          <w:lang w:bidi="th-TH"/>
        </w:rPr>
        <w:t>important</w:t>
      </w:r>
      <w:proofErr w:type="gramEnd"/>
      <w:r w:rsidRPr="002B3AC1">
        <w:rPr>
          <w:lang w:bidi="th-TH"/>
        </w:rPr>
        <w:t xml:space="preserve"> issue related to the Administrative Court’s case. The ruling has a positive effect on the case of the Supreme Administrative Court. Management believes the claims are unlikely to succeed and a provision for future payments is not necessary.</w:t>
      </w:r>
    </w:p>
    <w:p w14:paraId="6C09B3ED" w14:textId="77777777" w:rsidR="002B3AC1" w:rsidRPr="002B3AC1" w:rsidRDefault="002B3AC1" w:rsidP="002B3AC1">
      <w:pPr>
        <w:ind w:left="540"/>
        <w:jc w:val="both"/>
        <w:rPr>
          <w:highlight w:val="yellow"/>
        </w:rPr>
      </w:pPr>
    </w:p>
    <w:p w14:paraId="735CCA2D" w14:textId="0880E882" w:rsidR="007D7668" w:rsidRPr="000468A6" w:rsidRDefault="00AE7CD6" w:rsidP="001B484B">
      <w:pPr>
        <w:pStyle w:val="Heading1"/>
        <w:numPr>
          <w:ilvl w:val="0"/>
          <w:numId w:val="42"/>
        </w:numPr>
        <w:tabs>
          <w:tab w:val="clear" w:pos="340"/>
        </w:tabs>
        <w:spacing w:before="0" w:after="0"/>
        <w:ind w:left="540" w:hanging="630"/>
      </w:pPr>
      <w:r w:rsidRPr="000468A6">
        <w:t>Event</w:t>
      </w:r>
      <w:r w:rsidR="004A7317" w:rsidRPr="000468A6">
        <w:t>s</w:t>
      </w:r>
      <w:r w:rsidRPr="000468A6">
        <w:t xml:space="preserve"> after</w:t>
      </w:r>
      <w:r w:rsidR="00D64126" w:rsidRPr="000468A6">
        <w:t xml:space="preserve"> the</w:t>
      </w:r>
      <w:r w:rsidRPr="000468A6">
        <w:t xml:space="preserve"> reporting period</w:t>
      </w:r>
    </w:p>
    <w:p w14:paraId="19E70381" w14:textId="77777777" w:rsidR="00804EAA" w:rsidRDefault="00804EAA" w:rsidP="00804EAA">
      <w:pPr>
        <w:ind w:left="540"/>
        <w:jc w:val="both"/>
        <w:rPr>
          <w:i/>
          <w:iCs/>
          <w:lang w:bidi="th-TH"/>
        </w:rPr>
      </w:pPr>
    </w:p>
    <w:p w14:paraId="0C76910A" w14:textId="77777777" w:rsidR="000468A6" w:rsidRPr="002B5BD8" w:rsidRDefault="000468A6" w:rsidP="000468A6">
      <w:pPr>
        <w:pStyle w:val="paragraph"/>
        <w:spacing w:before="0" w:beforeAutospacing="0" w:after="0" w:afterAutospacing="0"/>
        <w:ind w:right="150" w:firstLine="540"/>
        <w:jc w:val="both"/>
        <w:textAlignment w:val="baseline"/>
        <w:rPr>
          <w:rStyle w:val="normaltextrun"/>
          <w:i/>
          <w:iCs/>
          <w:sz w:val="22"/>
          <w:szCs w:val="22"/>
        </w:rPr>
      </w:pPr>
      <w:r w:rsidRPr="002B5BD8">
        <w:rPr>
          <w:rStyle w:val="normaltextrun"/>
          <w:i/>
          <w:iCs/>
          <w:sz w:val="22"/>
          <w:szCs w:val="22"/>
        </w:rPr>
        <w:t>Dividend payment</w:t>
      </w:r>
      <w:r w:rsidRPr="002B5BD8">
        <w:rPr>
          <w:rStyle w:val="normaltextrun"/>
          <w:i/>
          <w:iCs/>
        </w:rPr>
        <w:t> </w:t>
      </w:r>
    </w:p>
    <w:p w14:paraId="3BA6E3EF" w14:textId="77777777" w:rsidR="000468A6" w:rsidRPr="002B5BD8" w:rsidRDefault="000468A6" w:rsidP="000468A6">
      <w:pPr>
        <w:pStyle w:val="paragraph"/>
        <w:spacing w:before="0" w:beforeAutospacing="0" w:after="0" w:afterAutospacing="0"/>
        <w:ind w:right="150"/>
        <w:jc w:val="both"/>
        <w:textAlignment w:val="baseline"/>
        <w:rPr>
          <w:rFonts w:ascii="Segoe UI" w:hAnsi="Segoe UI" w:cs="Segoe UI"/>
          <w:sz w:val="18"/>
          <w:szCs w:val="18"/>
        </w:rPr>
      </w:pPr>
      <w:r w:rsidRPr="002B5BD8">
        <w:rPr>
          <w:rStyle w:val="eop"/>
          <w:sz w:val="22"/>
          <w:szCs w:val="22"/>
        </w:rPr>
        <w:t> </w:t>
      </w:r>
    </w:p>
    <w:p w14:paraId="0C8308C1" w14:textId="02A41C84" w:rsidR="000468A6" w:rsidRDefault="000468A6" w:rsidP="000468A6">
      <w:pPr>
        <w:pStyle w:val="paragraph"/>
        <w:spacing w:before="0" w:beforeAutospacing="0" w:after="0" w:afterAutospacing="0"/>
        <w:ind w:left="540" w:right="150"/>
        <w:jc w:val="both"/>
        <w:textAlignment w:val="baseline"/>
        <w:rPr>
          <w:rFonts w:ascii="Segoe UI" w:hAnsi="Segoe UI" w:cs="Segoe UI"/>
          <w:sz w:val="18"/>
          <w:szCs w:val="18"/>
        </w:rPr>
      </w:pPr>
      <w:r w:rsidRPr="002B5BD8">
        <w:rPr>
          <w:rStyle w:val="normaltextrun"/>
          <w:sz w:val="22"/>
          <w:szCs w:val="22"/>
        </w:rPr>
        <w:t>At the Board of Director’s meeting of the Company held on 2</w:t>
      </w:r>
      <w:r>
        <w:rPr>
          <w:rStyle w:val="normaltextrun"/>
          <w:sz w:val="22"/>
          <w:szCs w:val="22"/>
        </w:rPr>
        <w:t>7</w:t>
      </w:r>
      <w:r w:rsidRPr="002B5BD8">
        <w:rPr>
          <w:rStyle w:val="normaltextrun"/>
          <w:sz w:val="22"/>
          <w:szCs w:val="22"/>
        </w:rPr>
        <w:t xml:space="preserve"> February 202</w:t>
      </w:r>
      <w:r>
        <w:rPr>
          <w:rStyle w:val="normaltextrun"/>
          <w:sz w:val="22"/>
          <w:szCs w:val="22"/>
        </w:rPr>
        <w:t>5</w:t>
      </w:r>
      <w:r w:rsidRPr="002B5BD8">
        <w:rPr>
          <w:rStyle w:val="normaltextrun"/>
          <w:sz w:val="22"/>
          <w:szCs w:val="22"/>
        </w:rPr>
        <w:t>, the directors approved the appropriation of annual dividends based on the operating profit for the year 202</w:t>
      </w:r>
      <w:r>
        <w:rPr>
          <w:rStyle w:val="normaltextrun"/>
          <w:sz w:val="22"/>
          <w:szCs w:val="22"/>
        </w:rPr>
        <w:t>4</w:t>
      </w:r>
      <w:r w:rsidRPr="002B5BD8">
        <w:rPr>
          <w:rStyle w:val="normaltextrun"/>
          <w:sz w:val="22"/>
          <w:szCs w:val="22"/>
        </w:rPr>
        <w:t xml:space="preserve"> of Baht </w:t>
      </w:r>
      <w:r w:rsidR="00270233">
        <w:rPr>
          <w:rStyle w:val="normaltextrun"/>
          <w:sz w:val="22"/>
          <w:szCs w:val="22"/>
        </w:rPr>
        <w:t>0.60</w:t>
      </w:r>
      <w:r w:rsidRPr="002B5BD8">
        <w:rPr>
          <w:rStyle w:val="normaltextrun"/>
          <w:sz w:val="22"/>
          <w:szCs w:val="22"/>
        </w:rPr>
        <w:t xml:space="preserve"> per share, amounting to Baht </w:t>
      </w:r>
      <w:r w:rsidR="00270233">
        <w:rPr>
          <w:rStyle w:val="normaltextrun"/>
          <w:sz w:val="22"/>
          <w:szCs w:val="22"/>
        </w:rPr>
        <w:t>3,618.60</w:t>
      </w:r>
      <w:r w:rsidRPr="002B5BD8">
        <w:rPr>
          <w:rStyle w:val="normaltextrun"/>
          <w:sz w:val="22"/>
          <w:szCs w:val="22"/>
        </w:rPr>
        <w:t xml:space="preserve"> million. The dividend will be paid to shareholders during 202</w:t>
      </w:r>
      <w:r>
        <w:rPr>
          <w:rStyle w:val="normaltextrun"/>
          <w:sz w:val="22"/>
          <w:szCs w:val="22"/>
        </w:rPr>
        <w:t>5</w:t>
      </w:r>
      <w:r w:rsidRPr="002B5BD8">
        <w:rPr>
          <w:rStyle w:val="normaltextrun"/>
          <w:sz w:val="22"/>
          <w:szCs w:val="22"/>
        </w:rPr>
        <w:t>.</w:t>
      </w:r>
      <w:r>
        <w:rPr>
          <w:rStyle w:val="normaltextrun"/>
          <w:sz w:val="22"/>
          <w:szCs w:val="22"/>
        </w:rPr>
        <w:t xml:space="preserve"> Such dividend is subject to the approval of the Shareholders at the Annual General Meeting to be held on 25 April 2025.</w:t>
      </w:r>
      <w:r>
        <w:rPr>
          <w:rStyle w:val="eop"/>
          <w:sz w:val="22"/>
          <w:szCs w:val="22"/>
        </w:rPr>
        <w:t> </w:t>
      </w:r>
    </w:p>
    <w:p w14:paraId="007B1238" w14:textId="77777777" w:rsidR="000468A6" w:rsidRPr="00804EAA" w:rsidRDefault="000468A6" w:rsidP="00804EAA">
      <w:pPr>
        <w:ind w:left="540"/>
        <w:jc w:val="both"/>
        <w:rPr>
          <w:i/>
          <w:iCs/>
          <w:lang w:bidi="th-TH"/>
        </w:rPr>
      </w:pPr>
    </w:p>
    <w:p w14:paraId="1CE137D9" w14:textId="77777777" w:rsidR="00895F97" w:rsidRDefault="00895F97">
      <w:pPr>
        <w:spacing w:line="240" w:lineRule="auto"/>
        <w:rPr>
          <w:b/>
          <w:sz w:val="24"/>
        </w:rPr>
      </w:pPr>
      <w:r>
        <w:br w:type="page"/>
      </w:r>
    </w:p>
    <w:p w14:paraId="6C774CFA" w14:textId="6D6A2A2F" w:rsidR="00C556B5" w:rsidRPr="004E1EF3" w:rsidRDefault="00C556B5" w:rsidP="00C556B5">
      <w:pPr>
        <w:pStyle w:val="Heading1"/>
        <w:numPr>
          <w:ilvl w:val="0"/>
          <w:numId w:val="42"/>
        </w:numPr>
        <w:tabs>
          <w:tab w:val="clear" w:pos="340"/>
        </w:tabs>
        <w:spacing w:before="0" w:after="0"/>
        <w:ind w:left="540" w:hanging="630"/>
      </w:pPr>
      <w:r w:rsidRPr="004E1EF3">
        <w:lastRenderedPageBreak/>
        <w:t>Reclassifications</w:t>
      </w:r>
      <w:r w:rsidR="004E1EF3" w:rsidRPr="004E1EF3">
        <w:t xml:space="preserve"> of accounts</w:t>
      </w:r>
    </w:p>
    <w:p w14:paraId="37D101DD" w14:textId="77777777" w:rsidR="00C556B5" w:rsidRPr="00114E5E" w:rsidRDefault="00C556B5" w:rsidP="00C556B5"/>
    <w:p w14:paraId="68415C9D" w14:textId="2772F8FD" w:rsidR="00C556B5" w:rsidRPr="00CD6321" w:rsidRDefault="00850B3E" w:rsidP="00C556B5">
      <w:pPr>
        <w:pStyle w:val="ListParagraph"/>
        <w:ind w:left="518"/>
        <w:jc w:val="thaiDistribute"/>
        <w:rPr>
          <w:rFonts w:asciiTheme="majorBidi" w:hAnsiTheme="majorBidi" w:cstheme="majorBidi"/>
          <w:sz w:val="28"/>
          <w:szCs w:val="28"/>
          <w:cs/>
        </w:rPr>
      </w:pPr>
      <w:r w:rsidRPr="00850B3E">
        <w:rPr>
          <w:lang w:bidi="th-TH"/>
        </w:rPr>
        <w:t>Certain accoun</w:t>
      </w:r>
      <w:r>
        <w:rPr>
          <w:lang w:bidi="th-TH"/>
        </w:rPr>
        <w:t>ts in the 2023 financial statements have been reclassified to conform to the presentation in the 2024 financial statements.</w:t>
      </w:r>
    </w:p>
    <w:p w14:paraId="2E8AF15E" w14:textId="77777777" w:rsidR="00C556B5" w:rsidRPr="00CD6321" w:rsidRDefault="00C556B5" w:rsidP="00C556B5">
      <w:pPr>
        <w:pStyle w:val="ListParagraph"/>
        <w:ind w:left="518"/>
        <w:rPr>
          <w:rFonts w:asciiTheme="majorBidi" w:hAnsiTheme="majorBidi" w:cstheme="majorBidi"/>
          <w:sz w:val="28"/>
          <w:szCs w:val="28"/>
        </w:rPr>
      </w:pPr>
    </w:p>
    <w:tbl>
      <w:tblPr>
        <w:tblW w:w="9090" w:type="dxa"/>
        <w:tblInd w:w="540" w:type="dxa"/>
        <w:tblLayout w:type="fixed"/>
        <w:tblLook w:val="01E0" w:firstRow="1" w:lastRow="1" w:firstColumn="1" w:lastColumn="1" w:noHBand="0" w:noVBand="0"/>
      </w:tblPr>
      <w:tblGrid>
        <w:gridCol w:w="3690"/>
        <w:gridCol w:w="1620"/>
        <w:gridCol w:w="270"/>
        <w:gridCol w:w="1620"/>
        <w:gridCol w:w="270"/>
        <w:gridCol w:w="1620"/>
      </w:tblGrid>
      <w:tr w:rsidR="00C556B5" w:rsidRPr="004066F7" w14:paraId="51BECEB9" w14:textId="77777777" w:rsidTr="001B7E21">
        <w:trPr>
          <w:trHeight w:val="200"/>
          <w:tblHeader/>
        </w:trPr>
        <w:tc>
          <w:tcPr>
            <w:tcW w:w="3690" w:type="dxa"/>
          </w:tcPr>
          <w:p w14:paraId="235A6011" w14:textId="77777777" w:rsidR="00C556B5" w:rsidRPr="004066F7" w:rsidRDefault="00C556B5" w:rsidP="00266251">
            <w:pPr>
              <w:shd w:val="clear" w:color="auto" w:fill="FFFFFF"/>
              <w:ind w:right="-468"/>
              <w:rPr>
                <w:b/>
                <w:bCs/>
                <w:i/>
                <w:iCs/>
                <w:szCs w:val="22"/>
              </w:rPr>
            </w:pPr>
          </w:p>
        </w:tc>
        <w:tc>
          <w:tcPr>
            <w:tcW w:w="5400" w:type="dxa"/>
            <w:gridSpan w:val="5"/>
            <w:vAlign w:val="bottom"/>
          </w:tcPr>
          <w:p w14:paraId="5D243980" w14:textId="6DA3847E" w:rsidR="00C556B5" w:rsidRPr="004066F7" w:rsidRDefault="00C556B5" w:rsidP="004066F7">
            <w:pPr>
              <w:pStyle w:val="NoSpacing"/>
              <w:jc w:val="center"/>
              <w:rPr>
                <w:b/>
                <w:bCs/>
                <w:szCs w:val="22"/>
                <w:cs/>
              </w:rPr>
            </w:pPr>
            <w:r w:rsidRPr="004066F7">
              <w:rPr>
                <w:b/>
                <w:bCs/>
                <w:szCs w:val="22"/>
              </w:rPr>
              <w:t>Separate financial statements</w:t>
            </w:r>
          </w:p>
        </w:tc>
      </w:tr>
      <w:tr w:rsidR="00C556B5" w:rsidRPr="004066F7" w14:paraId="0BB844B5" w14:textId="77777777" w:rsidTr="00266251">
        <w:trPr>
          <w:trHeight w:val="427"/>
          <w:tblHeader/>
        </w:trPr>
        <w:tc>
          <w:tcPr>
            <w:tcW w:w="3690" w:type="dxa"/>
          </w:tcPr>
          <w:p w14:paraId="200D6647" w14:textId="77777777" w:rsidR="00C556B5" w:rsidRPr="004066F7" w:rsidRDefault="00C556B5" w:rsidP="00266251">
            <w:pPr>
              <w:shd w:val="clear" w:color="auto" w:fill="FFFFFF"/>
              <w:ind w:right="-468"/>
              <w:rPr>
                <w:b/>
                <w:bCs/>
                <w:i/>
                <w:iCs/>
                <w:szCs w:val="22"/>
              </w:rPr>
            </w:pPr>
          </w:p>
        </w:tc>
        <w:tc>
          <w:tcPr>
            <w:tcW w:w="1620" w:type="dxa"/>
            <w:vAlign w:val="bottom"/>
          </w:tcPr>
          <w:p w14:paraId="3D1967D1" w14:textId="3C30A90A" w:rsidR="00C556B5" w:rsidRPr="004066F7" w:rsidRDefault="00850B3E" w:rsidP="00266251">
            <w:pPr>
              <w:shd w:val="clear" w:color="auto" w:fill="FFFFFF"/>
              <w:ind w:left="-90" w:right="-108"/>
              <w:jc w:val="center"/>
              <w:rPr>
                <w:szCs w:val="22"/>
                <w:highlight w:val="yellow"/>
                <w:cs/>
              </w:rPr>
            </w:pPr>
            <w:r>
              <w:rPr>
                <w:lang w:bidi="th-TH"/>
              </w:rPr>
              <w:t xml:space="preserve">Before </w:t>
            </w:r>
            <w:proofErr w:type="gramStart"/>
            <w:r>
              <w:rPr>
                <w:lang w:bidi="th-TH"/>
              </w:rPr>
              <w:t>reclass</w:t>
            </w:r>
            <w:proofErr w:type="gramEnd"/>
            <w:r>
              <w:rPr>
                <w:lang w:bidi="th-TH"/>
              </w:rPr>
              <w:t>.</w:t>
            </w:r>
          </w:p>
        </w:tc>
        <w:tc>
          <w:tcPr>
            <w:tcW w:w="270" w:type="dxa"/>
            <w:vAlign w:val="bottom"/>
          </w:tcPr>
          <w:p w14:paraId="12B09558" w14:textId="77777777" w:rsidR="00C556B5" w:rsidRPr="004066F7" w:rsidRDefault="00C556B5" w:rsidP="00266251">
            <w:pPr>
              <w:shd w:val="clear" w:color="auto" w:fill="FFFFFF"/>
              <w:tabs>
                <w:tab w:val="decimal" w:pos="440"/>
              </w:tabs>
              <w:ind w:left="-90" w:right="-108"/>
              <w:jc w:val="center"/>
              <w:rPr>
                <w:szCs w:val="22"/>
                <w:highlight w:val="yellow"/>
                <w:cs/>
              </w:rPr>
            </w:pPr>
          </w:p>
        </w:tc>
        <w:tc>
          <w:tcPr>
            <w:tcW w:w="1620" w:type="dxa"/>
            <w:vAlign w:val="bottom"/>
          </w:tcPr>
          <w:p w14:paraId="1B5E1156" w14:textId="1E24FECF" w:rsidR="00C556B5" w:rsidRPr="004066F7" w:rsidRDefault="00850B3E" w:rsidP="00266251">
            <w:pPr>
              <w:shd w:val="clear" w:color="auto" w:fill="FFFFFF"/>
              <w:ind w:left="-90" w:right="-108"/>
              <w:jc w:val="center"/>
              <w:rPr>
                <w:szCs w:val="22"/>
                <w:highlight w:val="yellow"/>
                <w:cs/>
              </w:rPr>
            </w:pPr>
            <w:r>
              <w:rPr>
                <w:lang w:bidi="th-TH"/>
              </w:rPr>
              <w:t>Reclass.</w:t>
            </w:r>
          </w:p>
        </w:tc>
        <w:tc>
          <w:tcPr>
            <w:tcW w:w="270" w:type="dxa"/>
            <w:vAlign w:val="bottom"/>
          </w:tcPr>
          <w:p w14:paraId="02CBC4D9" w14:textId="77777777" w:rsidR="00C556B5" w:rsidRPr="004066F7" w:rsidRDefault="00C556B5" w:rsidP="00266251">
            <w:pPr>
              <w:shd w:val="clear" w:color="auto" w:fill="FFFFFF"/>
              <w:tabs>
                <w:tab w:val="decimal" w:pos="440"/>
              </w:tabs>
              <w:ind w:left="-90" w:right="-108"/>
              <w:jc w:val="center"/>
              <w:rPr>
                <w:szCs w:val="22"/>
                <w:highlight w:val="yellow"/>
                <w:cs/>
              </w:rPr>
            </w:pPr>
          </w:p>
        </w:tc>
        <w:tc>
          <w:tcPr>
            <w:tcW w:w="1620" w:type="dxa"/>
            <w:vAlign w:val="bottom"/>
          </w:tcPr>
          <w:p w14:paraId="5E4B5993" w14:textId="36D081B7" w:rsidR="00C556B5" w:rsidRPr="00850B3E" w:rsidRDefault="00850B3E" w:rsidP="00266251">
            <w:pPr>
              <w:shd w:val="clear" w:color="auto" w:fill="FFFFFF"/>
              <w:ind w:left="-92" w:right="-108"/>
              <w:jc w:val="center"/>
              <w:rPr>
                <w:rFonts w:cstheme="minorBidi"/>
                <w:szCs w:val="22"/>
                <w:highlight w:val="yellow"/>
                <w:cs/>
              </w:rPr>
            </w:pPr>
            <w:r>
              <w:rPr>
                <w:lang w:bidi="th-TH"/>
              </w:rPr>
              <w:t xml:space="preserve">After </w:t>
            </w:r>
            <w:proofErr w:type="gramStart"/>
            <w:r>
              <w:rPr>
                <w:lang w:bidi="th-TH"/>
              </w:rPr>
              <w:t>reclass</w:t>
            </w:r>
            <w:proofErr w:type="gramEnd"/>
            <w:r>
              <w:rPr>
                <w:lang w:bidi="th-TH"/>
              </w:rPr>
              <w:t>.</w:t>
            </w:r>
          </w:p>
        </w:tc>
      </w:tr>
      <w:tr w:rsidR="00C556B5" w:rsidRPr="004066F7" w14:paraId="533A2E61" w14:textId="77777777" w:rsidTr="00266251">
        <w:trPr>
          <w:trHeight w:val="273"/>
          <w:tblHeader/>
        </w:trPr>
        <w:tc>
          <w:tcPr>
            <w:tcW w:w="3690" w:type="dxa"/>
          </w:tcPr>
          <w:p w14:paraId="3730983D" w14:textId="77777777" w:rsidR="00C556B5" w:rsidRPr="004066F7" w:rsidRDefault="00C556B5" w:rsidP="00266251">
            <w:pPr>
              <w:shd w:val="clear" w:color="auto" w:fill="FFFFFF"/>
              <w:ind w:right="-468"/>
              <w:rPr>
                <w:b/>
                <w:bCs/>
                <w:i/>
                <w:iCs/>
                <w:szCs w:val="22"/>
                <w:highlight w:val="yellow"/>
                <w:cs/>
              </w:rPr>
            </w:pPr>
          </w:p>
        </w:tc>
        <w:tc>
          <w:tcPr>
            <w:tcW w:w="5400" w:type="dxa"/>
            <w:gridSpan w:val="5"/>
            <w:vAlign w:val="bottom"/>
          </w:tcPr>
          <w:p w14:paraId="5E4D36BF" w14:textId="69F54E46" w:rsidR="00C556B5" w:rsidRPr="004066F7" w:rsidRDefault="00C556B5" w:rsidP="00266251">
            <w:pPr>
              <w:shd w:val="clear" w:color="auto" w:fill="FFFFFF"/>
              <w:ind w:left="-92" w:right="-108"/>
              <w:jc w:val="center"/>
              <w:rPr>
                <w:i/>
                <w:iCs/>
                <w:szCs w:val="22"/>
              </w:rPr>
            </w:pPr>
            <w:r w:rsidRPr="004066F7">
              <w:rPr>
                <w:i/>
                <w:iCs/>
                <w:szCs w:val="22"/>
              </w:rPr>
              <w:t>(in million Baht)</w:t>
            </w:r>
          </w:p>
        </w:tc>
      </w:tr>
      <w:tr w:rsidR="00C556B5" w:rsidRPr="004066F7" w14:paraId="290C6324" w14:textId="77777777" w:rsidTr="00266251">
        <w:trPr>
          <w:trHeight w:val="164"/>
        </w:trPr>
        <w:tc>
          <w:tcPr>
            <w:tcW w:w="3690" w:type="dxa"/>
          </w:tcPr>
          <w:p w14:paraId="7A1215C7" w14:textId="2E6D3920" w:rsidR="00C556B5" w:rsidRPr="00E73677" w:rsidRDefault="00E73677" w:rsidP="00266251">
            <w:pPr>
              <w:shd w:val="clear" w:color="auto" w:fill="FFFFFF"/>
              <w:ind w:right="-108"/>
              <w:jc w:val="both"/>
              <w:rPr>
                <w:rFonts w:eastAsia="Calibri"/>
                <w:b/>
                <w:bCs/>
                <w:color w:val="000000"/>
                <w:szCs w:val="22"/>
                <w:highlight w:val="yellow"/>
                <w:cs/>
              </w:rPr>
            </w:pPr>
            <w:r w:rsidRPr="00E73677">
              <w:rPr>
                <w:rFonts w:eastAsia="Calibri"/>
                <w:b/>
                <w:bCs/>
                <w:color w:val="000000"/>
                <w:szCs w:val="22"/>
              </w:rPr>
              <w:t>Statement of comprehensive income</w:t>
            </w:r>
          </w:p>
        </w:tc>
        <w:tc>
          <w:tcPr>
            <w:tcW w:w="1620" w:type="dxa"/>
          </w:tcPr>
          <w:p w14:paraId="22DA6BA1" w14:textId="77777777" w:rsidR="00C556B5" w:rsidRPr="004066F7" w:rsidRDefault="00C556B5" w:rsidP="00266251">
            <w:pPr>
              <w:tabs>
                <w:tab w:val="decimal" w:pos="879"/>
              </w:tabs>
              <w:ind w:right="-108"/>
              <w:rPr>
                <w:szCs w:val="22"/>
              </w:rPr>
            </w:pPr>
          </w:p>
        </w:tc>
        <w:tc>
          <w:tcPr>
            <w:tcW w:w="270" w:type="dxa"/>
          </w:tcPr>
          <w:p w14:paraId="305FCE8A" w14:textId="77777777" w:rsidR="00C556B5" w:rsidRPr="004066F7" w:rsidRDefault="00C556B5" w:rsidP="00266251">
            <w:pPr>
              <w:shd w:val="clear" w:color="auto" w:fill="FFFFFF"/>
              <w:tabs>
                <w:tab w:val="left" w:pos="1332"/>
              </w:tabs>
              <w:ind w:left="-104" w:right="-108"/>
              <w:jc w:val="right"/>
              <w:rPr>
                <w:szCs w:val="22"/>
                <w:highlight w:val="yellow"/>
              </w:rPr>
            </w:pPr>
          </w:p>
        </w:tc>
        <w:tc>
          <w:tcPr>
            <w:tcW w:w="1620" w:type="dxa"/>
          </w:tcPr>
          <w:p w14:paraId="66834FCF" w14:textId="77777777" w:rsidR="00C556B5" w:rsidRPr="004066F7" w:rsidRDefault="00C556B5" w:rsidP="00266251">
            <w:pPr>
              <w:tabs>
                <w:tab w:val="decimal" w:pos="1161"/>
              </w:tabs>
              <w:ind w:right="-108"/>
              <w:rPr>
                <w:szCs w:val="22"/>
                <w:cs/>
              </w:rPr>
            </w:pPr>
          </w:p>
        </w:tc>
        <w:tc>
          <w:tcPr>
            <w:tcW w:w="270" w:type="dxa"/>
          </w:tcPr>
          <w:p w14:paraId="5699A392" w14:textId="77777777" w:rsidR="00C556B5" w:rsidRPr="004066F7" w:rsidRDefault="00C556B5" w:rsidP="00266251">
            <w:pPr>
              <w:shd w:val="clear" w:color="auto" w:fill="FFFFFF"/>
              <w:tabs>
                <w:tab w:val="left" w:pos="1332"/>
              </w:tabs>
              <w:ind w:left="-104" w:right="-108"/>
              <w:jc w:val="right"/>
              <w:rPr>
                <w:szCs w:val="22"/>
                <w:highlight w:val="yellow"/>
              </w:rPr>
            </w:pPr>
          </w:p>
        </w:tc>
        <w:tc>
          <w:tcPr>
            <w:tcW w:w="1620" w:type="dxa"/>
          </w:tcPr>
          <w:p w14:paraId="5F24FD0A" w14:textId="77777777" w:rsidR="00C556B5" w:rsidRPr="004066F7" w:rsidRDefault="00C556B5" w:rsidP="00266251">
            <w:pPr>
              <w:tabs>
                <w:tab w:val="decimal" w:pos="1080"/>
              </w:tabs>
              <w:ind w:right="-108"/>
              <w:rPr>
                <w:szCs w:val="22"/>
                <w:cs/>
              </w:rPr>
            </w:pPr>
          </w:p>
        </w:tc>
      </w:tr>
      <w:tr w:rsidR="00C556B5" w:rsidRPr="004066F7" w14:paraId="74A77ACD" w14:textId="77777777" w:rsidTr="00266251">
        <w:trPr>
          <w:trHeight w:val="164"/>
        </w:trPr>
        <w:tc>
          <w:tcPr>
            <w:tcW w:w="3690" w:type="dxa"/>
          </w:tcPr>
          <w:p w14:paraId="5B44353E" w14:textId="04259470" w:rsidR="00C556B5" w:rsidRPr="00E73677" w:rsidRDefault="00E73677" w:rsidP="00266251">
            <w:pPr>
              <w:shd w:val="clear" w:color="auto" w:fill="FFFFFF"/>
              <w:ind w:right="-108"/>
              <w:jc w:val="both"/>
              <w:rPr>
                <w:rFonts w:eastAsia="Calibri"/>
                <w:color w:val="000000"/>
                <w:szCs w:val="22"/>
                <w:cs/>
              </w:rPr>
            </w:pPr>
            <w:r w:rsidRPr="00E73677">
              <w:rPr>
                <w:rFonts w:eastAsia="Calibri"/>
                <w:color w:val="000000"/>
                <w:szCs w:val="22"/>
              </w:rPr>
              <w:t>Costs of rental and rendering of services</w:t>
            </w:r>
          </w:p>
        </w:tc>
        <w:tc>
          <w:tcPr>
            <w:tcW w:w="1620" w:type="dxa"/>
          </w:tcPr>
          <w:p w14:paraId="62BB6B34" w14:textId="77777777" w:rsidR="00C556B5" w:rsidRPr="004066F7" w:rsidRDefault="00C556B5" w:rsidP="00266251">
            <w:pPr>
              <w:tabs>
                <w:tab w:val="decimal" w:pos="1058"/>
              </w:tabs>
              <w:ind w:right="-108"/>
              <w:rPr>
                <w:szCs w:val="22"/>
              </w:rPr>
            </w:pPr>
            <w:r w:rsidRPr="004066F7">
              <w:rPr>
                <w:szCs w:val="22"/>
              </w:rPr>
              <w:t>-</w:t>
            </w:r>
          </w:p>
        </w:tc>
        <w:tc>
          <w:tcPr>
            <w:tcW w:w="270" w:type="dxa"/>
          </w:tcPr>
          <w:p w14:paraId="4B0CA85F" w14:textId="77777777" w:rsidR="00C556B5" w:rsidRPr="004066F7" w:rsidRDefault="00C556B5" w:rsidP="00266251">
            <w:pPr>
              <w:shd w:val="clear" w:color="auto" w:fill="FFFFFF"/>
              <w:tabs>
                <w:tab w:val="left" w:pos="1332"/>
              </w:tabs>
              <w:ind w:left="-104" w:right="-108"/>
              <w:jc w:val="right"/>
              <w:rPr>
                <w:szCs w:val="22"/>
                <w:highlight w:val="yellow"/>
              </w:rPr>
            </w:pPr>
          </w:p>
        </w:tc>
        <w:tc>
          <w:tcPr>
            <w:tcW w:w="1620" w:type="dxa"/>
          </w:tcPr>
          <w:p w14:paraId="3FA40F5E" w14:textId="77777777" w:rsidR="00C556B5" w:rsidRPr="004066F7" w:rsidRDefault="00C556B5" w:rsidP="00266251">
            <w:pPr>
              <w:tabs>
                <w:tab w:val="decimal" w:pos="1241"/>
              </w:tabs>
              <w:ind w:right="-108"/>
              <w:rPr>
                <w:szCs w:val="22"/>
              </w:rPr>
            </w:pPr>
            <w:r w:rsidRPr="004066F7">
              <w:rPr>
                <w:szCs w:val="22"/>
                <w:cs/>
              </w:rPr>
              <w:t>1</w:t>
            </w:r>
            <w:r w:rsidRPr="004066F7">
              <w:rPr>
                <w:szCs w:val="22"/>
              </w:rPr>
              <w:t>,</w:t>
            </w:r>
            <w:r w:rsidRPr="004066F7">
              <w:rPr>
                <w:szCs w:val="22"/>
                <w:cs/>
              </w:rPr>
              <w:t>68</w:t>
            </w:r>
            <w:r w:rsidRPr="004066F7">
              <w:rPr>
                <w:szCs w:val="22"/>
              </w:rPr>
              <w:t>5</w:t>
            </w:r>
          </w:p>
        </w:tc>
        <w:tc>
          <w:tcPr>
            <w:tcW w:w="270" w:type="dxa"/>
          </w:tcPr>
          <w:p w14:paraId="13EE4E3C" w14:textId="77777777" w:rsidR="00C556B5" w:rsidRPr="004066F7" w:rsidRDefault="00C556B5" w:rsidP="00266251">
            <w:pPr>
              <w:shd w:val="clear" w:color="auto" w:fill="FFFFFF"/>
              <w:tabs>
                <w:tab w:val="left" w:pos="1332"/>
              </w:tabs>
              <w:ind w:left="-104" w:right="-108"/>
              <w:jc w:val="right"/>
              <w:rPr>
                <w:szCs w:val="22"/>
                <w:highlight w:val="yellow"/>
              </w:rPr>
            </w:pPr>
          </w:p>
        </w:tc>
        <w:tc>
          <w:tcPr>
            <w:tcW w:w="1620" w:type="dxa"/>
          </w:tcPr>
          <w:p w14:paraId="383C1968" w14:textId="77777777" w:rsidR="00C556B5" w:rsidRPr="004066F7" w:rsidRDefault="00C556B5" w:rsidP="00266251">
            <w:pPr>
              <w:tabs>
                <w:tab w:val="decimal" w:pos="1334"/>
              </w:tabs>
              <w:ind w:right="-108"/>
              <w:rPr>
                <w:szCs w:val="22"/>
              </w:rPr>
            </w:pPr>
            <w:r w:rsidRPr="004066F7">
              <w:rPr>
                <w:szCs w:val="22"/>
                <w:cs/>
              </w:rPr>
              <w:t>1</w:t>
            </w:r>
            <w:r w:rsidRPr="004066F7">
              <w:rPr>
                <w:szCs w:val="22"/>
              </w:rPr>
              <w:t>,</w:t>
            </w:r>
            <w:r w:rsidRPr="004066F7">
              <w:rPr>
                <w:szCs w:val="22"/>
                <w:cs/>
              </w:rPr>
              <w:t>68</w:t>
            </w:r>
            <w:r w:rsidRPr="004066F7">
              <w:rPr>
                <w:szCs w:val="22"/>
              </w:rPr>
              <w:t>5</w:t>
            </w:r>
          </w:p>
        </w:tc>
      </w:tr>
      <w:tr w:rsidR="00C556B5" w:rsidRPr="004066F7" w14:paraId="437BE56E" w14:textId="77777777" w:rsidTr="00266251">
        <w:trPr>
          <w:trHeight w:val="155"/>
        </w:trPr>
        <w:tc>
          <w:tcPr>
            <w:tcW w:w="3690" w:type="dxa"/>
          </w:tcPr>
          <w:p w14:paraId="581F0A60" w14:textId="3D838F98" w:rsidR="00C556B5" w:rsidRPr="00E73677" w:rsidRDefault="00E73677" w:rsidP="00266251">
            <w:pPr>
              <w:shd w:val="clear" w:color="auto" w:fill="FFFFFF"/>
              <w:ind w:right="-108"/>
              <w:jc w:val="both"/>
              <w:rPr>
                <w:szCs w:val="22"/>
                <w:highlight w:val="yellow"/>
                <w:cs/>
              </w:rPr>
            </w:pPr>
            <w:r w:rsidRPr="00E73677">
              <w:rPr>
                <w:rFonts w:eastAsia="Calibri"/>
                <w:color w:val="000000"/>
                <w:szCs w:val="22"/>
              </w:rPr>
              <w:t>Administrative expenses</w:t>
            </w:r>
          </w:p>
        </w:tc>
        <w:tc>
          <w:tcPr>
            <w:tcW w:w="1620" w:type="dxa"/>
            <w:tcBorders>
              <w:bottom w:val="single" w:sz="4" w:space="0" w:color="auto"/>
            </w:tcBorders>
            <w:vAlign w:val="center"/>
          </w:tcPr>
          <w:p w14:paraId="39DDE11D" w14:textId="77777777" w:rsidR="00C556B5" w:rsidRPr="004066F7" w:rsidRDefault="00C556B5" w:rsidP="00266251">
            <w:pPr>
              <w:tabs>
                <w:tab w:val="decimal" w:pos="1238"/>
              </w:tabs>
              <w:ind w:right="-108"/>
              <w:rPr>
                <w:szCs w:val="22"/>
                <w:highlight w:val="yellow"/>
              </w:rPr>
            </w:pPr>
            <w:r w:rsidRPr="004066F7">
              <w:rPr>
                <w:szCs w:val="22"/>
              </w:rPr>
              <w:t>2,110</w:t>
            </w:r>
          </w:p>
        </w:tc>
        <w:tc>
          <w:tcPr>
            <w:tcW w:w="270" w:type="dxa"/>
          </w:tcPr>
          <w:p w14:paraId="1011E004" w14:textId="77777777" w:rsidR="00C556B5" w:rsidRPr="004066F7" w:rsidRDefault="00C556B5" w:rsidP="00266251">
            <w:pPr>
              <w:shd w:val="clear" w:color="auto" w:fill="FFFFFF"/>
              <w:tabs>
                <w:tab w:val="decimal" w:pos="696"/>
              </w:tabs>
              <w:ind w:left="-104"/>
              <w:jc w:val="right"/>
              <w:rPr>
                <w:szCs w:val="22"/>
                <w:highlight w:val="yellow"/>
              </w:rPr>
            </w:pPr>
          </w:p>
        </w:tc>
        <w:tc>
          <w:tcPr>
            <w:tcW w:w="1620" w:type="dxa"/>
            <w:tcBorders>
              <w:bottom w:val="single" w:sz="4" w:space="0" w:color="auto"/>
            </w:tcBorders>
            <w:vAlign w:val="center"/>
          </w:tcPr>
          <w:p w14:paraId="18CBC210" w14:textId="77777777" w:rsidR="00C556B5" w:rsidRPr="004066F7" w:rsidRDefault="00C556B5" w:rsidP="00266251">
            <w:pPr>
              <w:tabs>
                <w:tab w:val="decimal" w:pos="1241"/>
              </w:tabs>
              <w:ind w:right="-108"/>
              <w:rPr>
                <w:szCs w:val="22"/>
                <w:highlight w:val="yellow"/>
              </w:rPr>
            </w:pPr>
            <w:r w:rsidRPr="004066F7">
              <w:rPr>
                <w:szCs w:val="22"/>
              </w:rPr>
              <w:t>(1,685)</w:t>
            </w:r>
          </w:p>
        </w:tc>
        <w:tc>
          <w:tcPr>
            <w:tcW w:w="270" w:type="dxa"/>
          </w:tcPr>
          <w:p w14:paraId="5BE093A9" w14:textId="77777777" w:rsidR="00C556B5" w:rsidRPr="004066F7" w:rsidRDefault="00C556B5" w:rsidP="00266251">
            <w:pPr>
              <w:shd w:val="clear" w:color="auto" w:fill="FFFFFF"/>
              <w:tabs>
                <w:tab w:val="decimal" w:pos="696"/>
              </w:tabs>
              <w:ind w:left="-104"/>
              <w:jc w:val="right"/>
              <w:rPr>
                <w:szCs w:val="22"/>
                <w:highlight w:val="yellow"/>
              </w:rPr>
            </w:pPr>
          </w:p>
        </w:tc>
        <w:tc>
          <w:tcPr>
            <w:tcW w:w="1620" w:type="dxa"/>
            <w:tcBorders>
              <w:bottom w:val="single" w:sz="4" w:space="0" w:color="auto"/>
            </w:tcBorders>
            <w:vAlign w:val="center"/>
          </w:tcPr>
          <w:p w14:paraId="518DAEE8" w14:textId="77777777" w:rsidR="00C556B5" w:rsidRPr="004066F7" w:rsidRDefault="00C556B5" w:rsidP="00266251">
            <w:pPr>
              <w:tabs>
                <w:tab w:val="decimal" w:pos="1334"/>
              </w:tabs>
              <w:ind w:right="-108"/>
              <w:rPr>
                <w:szCs w:val="22"/>
              </w:rPr>
            </w:pPr>
            <w:r w:rsidRPr="004066F7">
              <w:rPr>
                <w:szCs w:val="22"/>
                <w:cs/>
              </w:rPr>
              <w:t>42</w:t>
            </w:r>
            <w:r w:rsidRPr="004066F7">
              <w:rPr>
                <w:szCs w:val="22"/>
              </w:rPr>
              <w:t>5</w:t>
            </w:r>
          </w:p>
        </w:tc>
      </w:tr>
      <w:tr w:rsidR="00C556B5" w:rsidRPr="004066F7" w14:paraId="4FB767F0" w14:textId="77777777" w:rsidTr="00266251">
        <w:trPr>
          <w:trHeight w:val="155"/>
        </w:trPr>
        <w:tc>
          <w:tcPr>
            <w:tcW w:w="3690" w:type="dxa"/>
          </w:tcPr>
          <w:p w14:paraId="031D7D10" w14:textId="77777777" w:rsidR="00C556B5" w:rsidRPr="004066F7" w:rsidRDefault="00C556B5" w:rsidP="00266251">
            <w:pPr>
              <w:shd w:val="clear" w:color="auto" w:fill="FFFFFF"/>
              <w:ind w:right="-108"/>
              <w:jc w:val="both"/>
              <w:rPr>
                <w:rFonts w:eastAsia="Calibri"/>
                <w:color w:val="000000"/>
                <w:szCs w:val="22"/>
                <w:cs/>
              </w:rPr>
            </w:pPr>
          </w:p>
        </w:tc>
        <w:tc>
          <w:tcPr>
            <w:tcW w:w="1620" w:type="dxa"/>
            <w:tcBorders>
              <w:top w:val="single" w:sz="4" w:space="0" w:color="auto"/>
              <w:bottom w:val="double" w:sz="4" w:space="0" w:color="auto"/>
            </w:tcBorders>
            <w:vAlign w:val="center"/>
          </w:tcPr>
          <w:p w14:paraId="1D5388F6" w14:textId="77777777" w:rsidR="00C556B5" w:rsidRPr="004066F7" w:rsidRDefault="00C556B5" w:rsidP="00266251">
            <w:pPr>
              <w:tabs>
                <w:tab w:val="decimal" w:pos="1238"/>
              </w:tabs>
              <w:ind w:right="-108"/>
              <w:rPr>
                <w:b/>
                <w:bCs/>
                <w:szCs w:val="22"/>
              </w:rPr>
            </w:pPr>
            <w:r w:rsidRPr="004066F7">
              <w:rPr>
                <w:b/>
                <w:bCs/>
                <w:szCs w:val="22"/>
              </w:rPr>
              <w:t>2,110</w:t>
            </w:r>
          </w:p>
        </w:tc>
        <w:tc>
          <w:tcPr>
            <w:tcW w:w="270" w:type="dxa"/>
          </w:tcPr>
          <w:p w14:paraId="28B9F70C" w14:textId="77777777" w:rsidR="00C556B5" w:rsidRPr="004066F7" w:rsidRDefault="00C556B5" w:rsidP="00266251">
            <w:pPr>
              <w:shd w:val="clear" w:color="auto" w:fill="FFFFFF"/>
              <w:tabs>
                <w:tab w:val="decimal" w:pos="696"/>
              </w:tabs>
              <w:ind w:left="-104"/>
              <w:jc w:val="right"/>
              <w:rPr>
                <w:b/>
                <w:bCs/>
                <w:szCs w:val="22"/>
                <w:highlight w:val="yellow"/>
              </w:rPr>
            </w:pPr>
          </w:p>
        </w:tc>
        <w:tc>
          <w:tcPr>
            <w:tcW w:w="1620" w:type="dxa"/>
            <w:tcBorders>
              <w:top w:val="single" w:sz="4" w:space="0" w:color="auto"/>
              <w:bottom w:val="double" w:sz="4" w:space="0" w:color="auto"/>
            </w:tcBorders>
            <w:vAlign w:val="center"/>
          </w:tcPr>
          <w:p w14:paraId="01476240" w14:textId="77777777" w:rsidR="00C556B5" w:rsidRPr="004066F7" w:rsidRDefault="00C556B5" w:rsidP="00266251">
            <w:pPr>
              <w:tabs>
                <w:tab w:val="decimal" w:pos="1061"/>
              </w:tabs>
              <w:ind w:right="-108"/>
              <w:rPr>
                <w:b/>
                <w:bCs/>
                <w:szCs w:val="22"/>
              </w:rPr>
            </w:pPr>
            <w:r w:rsidRPr="004066F7">
              <w:rPr>
                <w:b/>
                <w:bCs/>
                <w:szCs w:val="22"/>
              </w:rPr>
              <w:t>-</w:t>
            </w:r>
          </w:p>
        </w:tc>
        <w:tc>
          <w:tcPr>
            <w:tcW w:w="270" w:type="dxa"/>
          </w:tcPr>
          <w:p w14:paraId="2A90F164" w14:textId="77777777" w:rsidR="00C556B5" w:rsidRPr="004066F7" w:rsidRDefault="00C556B5" w:rsidP="00266251">
            <w:pPr>
              <w:shd w:val="clear" w:color="auto" w:fill="FFFFFF"/>
              <w:tabs>
                <w:tab w:val="decimal" w:pos="696"/>
              </w:tabs>
              <w:ind w:left="-104"/>
              <w:jc w:val="right"/>
              <w:rPr>
                <w:b/>
                <w:bCs/>
                <w:szCs w:val="22"/>
                <w:highlight w:val="yellow"/>
              </w:rPr>
            </w:pPr>
          </w:p>
        </w:tc>
        <w:tc>
          <w:tcPr>
            <w:tcW w:w="1620" w:type="dxa"/>
            <w:tcBorders>
              <w:top w:val="single" w:sz="4" w:space="0" w:color="auto"/>
              <w:bottom w:val="double" w:sz="4" w:space="0" w:color="auto"/>
            </w:tcBorders>
            <w:vAlign w:val="center"/>
          </w:tcPr>
          <w:p w14:paraId="15894F64" w14:textId="77777777" w:rsidR="00C556B5" w:rsidRPr="004066F7" w:rsidRDefault="00C556B5" w:rsidP="00266251">
            <w:pPr>
              <w:tabs>
                <w:tab w:val="decimal" w:pos="1334"/>
              </w:tabs>
              <w:ind w:right="-108"/>
              <w:rPr>
                <w:b/>
                <w:bCs/>
                <w:szCs w:val="22"/>
                <w:cs/>
              </w:rPr>
            </w:pPr>
            <w:r w:rsidRPr="004066F7">
              <w:rPr>
                <w:b/>
                <w:bCs/>
                <w:szCs w:val="22"/>
              </w:rPr>
              <w:t>2,110</w:t>
            </w:r>
          </w:p>
        </w:tc>
      </w:tr>
    </w:tbl>
    <w:p w14:paraId="613458CE" w14:textId="77777777" w:rsidR="00850B3E" w:rsidRDefault="00850B3E" w:rsidP="00850B3E">
      <w:pPr>
        <w:pStyle w:val="ListParagraph"/>
        <w:ind w:left="518"/>
        <w:rPr>
          <w:lang w:bidi="th-TH"/>
        </w:rPr>
      </w:pPr>
    </w:p>
    <w:p w14:paraId="27AF9964" w14:textId="0596FE62" w:rsidR="00850B3E" w:rsidRPr="00850B3E" w:rsidRDefault="00850B3E" w:rsidP="00B234EF">
      <w:pPr>
        <w:pStyle w:val="BodyText"/>
        <w:ind w:left="562"/>
        <w:rPr>
          <w:rFonts w:cstheme="minorBidi"/>
          <w:lang w:bidi="th-TH"/>
        </w:rPr>
      </w:pPr>
      <w:r>
        <w:rPr>
          <w:lang w:bidi="th-TH"/>
        </w:rPr>
        <w:t>The reclassifications have been made because, in the opinion of management, the new reclassification is more appropriate to the Company’s business.</w:t>
      </w:r>
    </w:p>
    <w:sectPr w:rsidR="00850B3E" w:rsidRPr="00850B3E" w:rsidSect="00D55211">
      <w:pgSz w:w="11907" w:h="16840" w:code="9"/>
      <w:pgMar w:top="691" w:right="1152" w:bottom="576" w:left="1152"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59B29E" w14:textId="77777777" w:rsidR="00B57505" w:rsidRDefault="00B57505">
      <w:r>
        <w:separator/>
      </w:r>
    </w:p>
  </w:endnote>
  <w:endnote w:type="continuationSeparator" w:id="0">
    <w:p w14:paraId="70847925" w14:textId="77777777" w:rsidR="00B57505" w:rsidRDefault="00B57505">
      <w:r>
        <w:continuationSeparator/>
      </w:r>
    </w:p>
  </w:endnote>
  <w:endnote w:type="continuationNotice" w:id="1">
    <w:p w14:paraId="1E7744B5" w14:textId="77777777" w:rsidR="00B57505" w:rsidRDefault="00B57505">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Wingdings">
    <w:panose1 w:val="05000000000000000000"/>
    <w:charset w:val="02"/>
    <w:family w:val="auto"/>
    <w:pitch w:val="variable"/>
    <w:sig w:usb0="00000000" w:usb1="10000000" w:usb2="00000000" w:usb3="00000000" w:csb0="80000000" w:csb1="00000000"/>
  </w:font>
  <w:font w:name="9999999">
    <w:altName w:val="Times New Roman"/>
    <w:panose1 w:val="00000000000000000000"/>
    <w:charset w:val="00"/>
    <w:family w:val="roman"/>
    <w:notTrueType/>
    <w:pitch w:val="default"/>
  </w:font>
  <w:font w:name="Courier New">
    <w:panose1 w:val="02070309020205020404"/>
    <w:charset w:val="00"/>
    <w:family w:val="modern"/>
    <w:pitch w:val="fixed"/>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Univers 45 Light">
    <w:altName w:val="Calibri"/>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Calibri">
    <w:panose1 w:val="020F0502020204030204"/>
    <w:charset w:val="00"/>
    <w:family w:val="swiss"/>
    <w:pitch w:val="variable"/>
    <w:sig w:usb0="E10002FF" w:usb1="4000ACFF" w:usb2="00000009" w:usb3="00000000" w:csb0="0000019F" w:csb1="00000000"/>
  </w:font>
  <w:font w:name="Cordia New">
    <w:panose1 w:val="020B0304020202020204"/>
    <w:charset w:val="00"/>
    <w:family w:val="swiss"/>
    <w:pitch w:val="variable"/>
    <w:sig w:usb0="81000003" w:usb1="00000000" w:usb2="00000000" w:usb3="00000000" w:csb0="00010001" w:csb1="00000000"/>
  </w:font>
  <w:font w:name="Univers LT Std 45 Light">
    <w:altName w:val="Calibri"/>
    <w:panose1 w:val="00000000000000000000"/>
    <w:charset w:val="00"/>
    <w:family w:val="swiss"/>
    <w:notTrueType/>
    <w:pitch w:val="variable"/>
    <w:sig w:usb0="800000AF" w:usb1="4000204A"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00022FF" w:usb1="C000205B" w:usb2="00000009" w:usb3="00000000" w:csb0="000001D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29409E" w14:textId="77777777" w:rsidR="00B57505" w:rsidRDefault="00B57505">
    <w:pPr>
      <w:pStyle w:val="Footer"/>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48908404"/>
      <w:docPartObj>
        <w:docPartGallery w:val="Page Numbers (Bottom of Page)"/>
        <w:docPartUnique/>
      </w:docPartObj>
    </w:sdtPr>
    <w:sdtEndPr>
      <w:rPr>
        <w:i w:val="0"/>
        <w:iCs w:val="0"/>
        <w:noProof/>
        <w:color w:val="auto"/>
        <w:sz w:val="22"/>
        <w:szCs w:val="22"/>
      </w:rPr>
    </w:sdtEndPr>
    <w:sdtContent>
      <w:p w14:paraId="0BEC03A3" w14:textId="77777777" w:rsidR="00B57505" w:rsidRPr="001028E8" w:rsidRDefault="00B57505">
        <w:pPr>
          <w:pStyle w:val="Footer"/>
          <w:jc w:val="center"/>
          <w:rPr>
            <w:i w:val="0"/>
            <w:iCs w:val="0"/>
            <w:color w:val="auto"/>
            <w:sz w:val="22"/>
            <w:szCs w:val="22"/>
          </w:rPr>
        </w:pPr>
        <w:r w:rsidRPr="001028E8">
          <w:rPr>
            <w:i w:val="0"/>
            <w:iCs w:val="0"/>
            <w:color w:val="auto"/>
            <w:sz w:val="22"/>
            <w:szCs w:val="22"/>
          </w:rPr>
          <w:fldChar w:fldCharType="begin"/>
        </w:r>
        <w:r w:rsidRPr="001028E8">
          <w:rPr>
            <w:i w:val="0"/>
            <w:iCs w:val="0"/>
            <w:color w:val="auto"/>
            <w:sz w:val="22"/>
            <w:szCs w:val="22"/>
          </w:rPr>
          <w:instrText xml:space="preserve"> PAGE   \* MERGEFORMAT </w:instrText>
        </w:r>
        <w:r w:rsidRPr="001028E8">
          <w:rPr>
            <w:i w:val="0"/>
            <w:iCs w:val="0"/>
            <w:color w:val="auto"/>
            <w:sz w:val="22"/>
            <w:szCs w:val="22"/>
          </w:rPr>
          <w:fldChar w:fldCharType="separate"/>
        </w:r>
        <w:r>
          <w:rPr>
            <w:i w:val="0"/>
            <w:iCs w:val="0"/>
            <w:noProof/>
            <w:color w:val="auto"/>
            <w:sz w:val="22"/>
            <w:szCs w:val="22"/>
          </w:rPr>
          <w:t>89</w:t>
        </w:r>
        <w:r w:rsidRPr="001028E8">
          <w:rPr>
            <w:i w:val="0"/>
            <w:iCs w:val="0"/>
            <w:noProof/>
            <w:color w:val="auto"/>
            <w:sz w:val="22"/>
            <w:szCs w:val="22"/>
          </w:rPr>
          <w:fldChar w:fldCharType="end"/>
        </w:r>
      </w:p>
    </w:sdtContent>
  </w:sdt>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9933884"/>
      <w:docPartObj>
        <w:docPartGallery w:val="Page Numbers (Bottom of Page)"/>
        <w:docPartUnique/>
      </w:docPartObj>
    </w:sdtPr>
    <w:sdtEndPr>
      <w:rPr>
        <w:i w:val="0"/>
        <w:iCs w:val="0"/>
        <w:noProof/>
        <w:color w:val="auto"/>
        <w:sz w:val="22"/>
        <w:szCs w:val="22"/>
      </w:rPr>
    </w:sdtEndPr>
    <w:sdtContent>
      <w:p w14:paraId="39128582" w14:textId="77777777" w:rsidR="00B57505" w:rsidRPr="001028E8" w:rsidRDefault="00B57505">
        <w:pPr>
          <w:pStyle w:val="Footer"/>
          <w:jc w:val="center"/>
          <w:rPr>
            <w:i w:val="0"/>
            <w:iCs w:val="0"/>
            <w:color w:val="auto"/>
            <w:sz w:val="22"/>
            <w:szCs w:val="22"/>
          </w:rPr>
        </w:pPr>
        <w:r w:rsidRPr="001028E8">
          <w:rPr>
            <w:i w:val="0"/>
            <w:iCs w:val="0"/>
            <w:color w:val="auto"/>
            <w:sz w:val="22"/>
            <w:szCs w:val="22"/>
          </w:rPr>
          <w:fldChar w:fldCharType="begin"/>
        </w:r>
        <w:r w:rsidRPr="001028E8">
          <w:rPr>
            <w:i w:val="0"/>
            <w:iCs w:val="0"/>
            <w:color w:val="auto"/>
            <w:sz w:val="22"/>
            <w:szCs w:val="22"/>
          </w:rPr>
          <w:instrText xml:space="preserve"> PAGE   \* MERGEFORMAT </w:instrText>
        </w:r>
        <w:r w:rsidRPr="001028E8">
          <w:rPr>
            <w:i w:val="0"/>
            <w:iCs w:val="0"/>
            <w:color w:val="auto"/>
            <w:sz w:val="22"/>
            <w:szCs w:val="22"/>
          </w:rPr>
          <w:fldChar w:fldCharType="separate"/>
        </w:r>
        <w:r>
          <w:rPr>
            <w:i w:val="0"/>
            <w:iCs w:val="0"/>
            <w:noProof/>
            <w:color w:val="auto"/>
            <w:sz w:val="22"/>
            <w:szCs w:val="22"/>
          </w:rPr>
          <w:t>89</w:t>
        </w:r>
        <w:r w:rsidRPr="001028E8">
          <w:rPr>
            <w:i w:val="0"/>
            <w:iCs w:val="0"/>
            <w:noProof/>
            <w:color w:val="auto"/>
            <w:sz w:val="22"/>
            <w:szCs w:val="22"/>
          </w:rPr>
          <w:fldChar w:fldCharType="end"/>
        </w:r>
      </w:p>
    </w:sdtContent>
  </w:sdt>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40560261"/>
      <w:docPartObj>
        <w:docPartGallery w:val="Page Numbers (Bottom of Page)"/>
        <w:docPartUnique/>
      </w:docPartObj>
    </w:sdtPr>
    <w:sdtEndPr>
      <w:rPr>
        <w:i w:val="0"/>
        <w:iCs w:val="0"/>
        <w:noProof/>
        <w:color w:val="auto"/>
        <w:sz w:val="22"/>
        <w:szCs w:val="22"/>
      </w:rPr>
    </w:sdtEndPr>
    <w:sdtContent>
      <w:p w14:paraId="7D4150A9" w14:textId="34C9EEF6" w:rsidR="00B57505" w:rsidRPr="001028E8" w:rsidRDefault="00B57505">
        <w:pPr>
          <w:pStyle w:val="Footer"/>
          <w:jc w:val="center"/>
          <w:rPr>
            <w:i w:val="0"/>
            <w:iCs w:val="0"/>
            <w:color w:val="auto"/>
            <w:sz w:val="22"/>
            <w:szCs w:val="22"/>
          </w:rPr>
        </w:pPr>
        <w:r w:rsidRPr="001028E8">
          <w:rPr>
            <w:i w:val="0"/>
            <w:iCs w:val="0"/>
            <w:color w:val="auto"/>
            <w:sz w:val="22"/>
            <w:szCs w:val="22"/>
          </w:rPr>
          <w:fldChar w:fldCharType="begin"/>
        </w:r>
        <w:r w:rsidRPr="001028E8">
          <w:rPr>
            <w:i w:val="0"/>
            <w:iCs w:val="0"/>
            <w:color w:val="auto"/>
            <w:sz w:val="22"/>
            <w:szCs w:val="22"/>
          </w:rPr>
          <w:instrText xml:space="preserve"> PAGE   \* MERGEFORMAT </w:instrText>
        </w:r>
        <w:r w:rsidRPr="001028E8">
          <w:rPr>
            <w:i w:val="0"/>
            <w:iCs w:val="0"/>
            <w:color w:val="auto"/>
            <w:sz w:val="22"/>
            <w:szCs w:val="22"/>
          </w:rPr>
          <w:fldChar w:fldCharType="separate"/>
        </w:r>
        <w:r>
          <w:rPr>
            <w:i w:val="0"/>
            <w:iCs w:val="0"/>
            <w:noProof/>
            <w:color w:val="auto"/>
            <w:sz w:val="22"/>
            <w:szCs w:val="22"/>
          </w:rPr>
          <w:t>98</w:t>
        </w:r>
        <w:r w:rsidRPr="001028E8">
          <w:rPr>
            <w:i w:val="0"/>
            <w:iCs w:val="0"/>
            <w:noProof/>
            <w:color w:val="auto"/>
            <w:sz w:val="22"/>
            <w:szCs w:val="22"/>
          </w:rPr>
          <w:fldChar w:fldCharType="end"/>
        </w:r>
      </w:p>
    </w:sdtContent>
  </w:sdt>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07087718"/>
      <w:docPartObj>
        <w:docPartGallery w:val="Page Numbers (Bottom of Page)"/>
        <w:docPartUnique/>
      </w:docPartObj>
    </w:sdtPr>
    <w:sdtEndPr>
      <w:rPr>
        <w:i w:val="0"/>
        <w:iCs w:val="0"/>
        <w:noProof/>
        <w:color w:val="auto"/>
        <w:sz w:val="22"/>
        <w:szCs w:val="22"/>
      </w:rPr>
    </w:sdtEndPr>
    <w:sdtContent>
      <w:p w14:paraId="01E264C2" w14:textId="77777777" w:rsidR="00B57505" w:rsidRPr="001028E8" w:rsidRDefault="00B57505">
        <w:pPr>
          <w:pStyle w:val="Footer"/>
          <w:jc w:val="center"/>
          <w:rPr>
            <w:i w:val="0"/>
            <w:iCs w:val="0"/>
            <w:color w:val="auto"/>
            <w:sz w:val="22"/>
            <w:szCs w:val="22"/>
          </w:rPr>
        </w:pPr>
        <w:r w:rsidRPr="001028E8">
          <w:rPr>
            <w:i w:val="0"/>
            <w:iCs w:val="0"/>
            <w:color w:val="auto"/>
            <w:sz w:val="22"/>
            <w:szCs w:val="22"/>
          </w:rPr>
          <w:fldChar w:fldCharType="begin"/>
        </w:r>
        <w:r w:rsidRPr="001028E8">
          <w:rPr>
            <w:i w:val="0"/>
            <w:iCs w:val="0"/>
            <w:color w:val="auto"/>
            <w:sz w:val="22"/>
            <w:szCs w:val="22"/>
          </w:rPr>
          <w:instrText xml:space="preserve"> PAGE   \* MERGEFORMAT </w:instrText>
        </w:r>
        <w:r w:rsidRPr="001028E8">
          <w:rPr>
            <w:i w:val="0"/>
            <w:iCs w:val="0"/>
            <w:color w:val="auto"/>
            <w:sz w:val="22"/>
            <w:szCs w:val="22"/>
          </w:rPr>
          <w:fldChar w:fldCharType="separate"/>
        </w:r>
        <w:r>
          <w:rPr>
            <w:i w:val="0"/>
            <w:iCs w:val="0"/>
            <w:noProof/>
            <w:color w:val="auto"/>
            <w:sz w:val="22"/>
            <w:szCs w:val="22"/>
          </w:rPr>
          <w:t>98</w:t>
        </w:r>
        <w:r w:rsidRPr="001028E8">
          <w:rPr>
            <w:i w:val="0"/>
            <w:iCs w:val="0"/>
            <w:noProof/>
            <w:color w:val="auto"/>
            <w:sz w:val="22"/>
            <w:szCs w:val="22"/>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7420582"/>
      <w:docPartObj>
        <w:docPartGallery w:val="Page Numbers (Bottom of Page)"/>
        <w:docPartUnique/>
      </w:docPartObj>
    </w:sdtPr>
    <w:sdtEndPr>
      <w:rPr>
        <w:i w:val="0"/>
        <w:iCs w:val="0"/>
        <w:noProof/>
        <w:color w:val="auto"/>
        <w:sz w:val="22"/>
        <w:szCs w:val="22"/>
      </w:rPr>
    </w:sdtEndPr>
    <w:sdtContent>
      <w:p w14:paraId="3E49EBE7" w14:textId="53DA61D5" w:rsidR="00B57505" w:rsidRPr="00D55211" w:rsidRDefault="00B57505">
        <w:pPr>
          <w:pStyle w:val="Footer"/>
          <w:jc w:val="center"/>
          <w:rPr>
            <w:i w:val="0"/>
            <w:iCs w:val="0"/>
            <w:color w:val="auto"/>
            <w:sz w:val="22"/>
            <w:szCs w:val="22"/>
          </w:rPr>
        </w:pPr>
        <w:r w:rsidRPr="00D55211">
          <w:rPr>
            <w:i w:val="0"/>
            <w:iCs w:val="0"/>
            <w:color w:val="auto"/>
            <w:sz w:val="22"/>
            <w:szCs w:val="22"/>
          </w:rPr>
          <w:fldChar w:fldCharType="begin"/>
        </w:r>
        <w:r w:rsidRPr="00D55211">
          <w:rPr>
            <w:i w:val="0"/>
            <w:iCs w:val="0"/>
            <w:color w:val="auto"/>
            <w:sz w:val="22"/>
            <w:szCs w:val="22"/>
          </w:rPr>
          <w:instrText xml:space="preserve"> PAGE   \* MERGEFORMAT </w:instrText>
        </w:r>
        <w:r w:rsidRPr="00D55211">
          <w:rPr>
            <w:i w:val="0"/>
            <w:iCs w:val="0"/>
            <w:color w:val="auto"/>
            <w:sz w:val="22"/>
            <w:szCs w:val="22"/>
          </w:rPr>
          <w:fldChar w:fldCharType="separate"/>
        </w:r>
        <w:r w:rsidRPr="00D55211">
          <w:rPr>
            <w:i w:val="0"/>
            <w:iCs w:val="0"/>
            <w:noProof/>
            <w:color w:val="auto"/>
            <w:sz w:val="22"/>
            <w:szCs w:val="22"/>
          </w:rPr>
          <w:t>2</w:t>
        </w:r>
        <w:r w:rsidRPr="00D55211">
          <w:rPr>
            <w:i w:val="0"/>
            <w:iCs w:val="0"/>
            <w:noProof/>
            <w:color w:val="auto"/>
            <w:sz w:val="22"/>
            <w:szCs w:val="22"/>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B337AE" w14:textId="77777777" w:rsidR="00B57505" w:rsidRDefault="00B57505">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272EAA" w14:textId="507F0380" w:rsidR="00B57505" w:rsidRPr="002E5B14" w:rsidRDefault="00B57505" w:rsidP="002E5B14">
    <w:pPr>
      <w:pStyle w:val="Footer"/>
      <w:tabs>
        <w:tab w:val="clear" w:pos="9639"/>
        <w:tab w:val="center" w:pos="8100"/>
      </w:tabs>
      <w:jc w:val="center"/>
      <w:rPr>
        <w:sz w:val="22"/>
        <w:szCs w:val="22"/>
      </w:rPr>
    </w:pPr>
    <w:r w:rsidRPr="002E5B14">
      <w:rPr>
        <w:i w:val="0"/>
        <w:iCs w:val="0"/>
        <w:color w:val="auto"/>
        <w:sz w:val="22"/>
        <w:szCs w:val="22"/>
      </w:rPr>
      <w:fldChar w:fldCharType="begin"/>
    </w:r>
    <w:r w:rsidRPr="002E5B14">
      <w:rPr>
        <w:i w:val="0"/>
        <w:iCs w:val="0"/>
        <w:color w:val="auto"/>
        <w:sz w:val="22"/>
        <w:szCs w:val="22"/>
      </w:rPr>
      <w:instrText xml:space="preserve"> PAGE  \* Arabic  \* MERGEFORMAT </w:instrText>
    </w:r>
    <w:r w:rsidRPr="002E5B14">
      <w:rPr>
        <w:i w:val="0"/>
        <w:iCs w:val="0"/>
        <w:color w:val="auto"/>
        <w:sz w:val="22"/>
        <w:szCs w:val="22"/>
      </w:rPr>
      <w:fldChar w:fldCharType="separate"/>
    </w:r>
    <w:r>
      <w:rPr>
        <w:i w:val="0"/>
        <w:iCs w:val="0"/>
        <w:noProof/>
        <w:color w:val="auto"/>
        <w:sz w:val="22"/>
        <w:szCs w:val="22"/>
      </w:rPr>
      <w:t>66</w:t>
    </w:r>
    <w:r w:rsidRPr="002E5B14">
      <w:rPr>
        <w:i w:val="0"/>
        <w:iCs w:val="0"/>
        <w:color w:val="auto"/>
        <w:sz w:val="22"/>
        <w:szCs w:val="22"/>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F314E8" w14:textId="529DE764" w:rsidR="00B57505" w:rsidRPr="00D55211" w:rsidRDefault="00B57505" w:rsidP="002E5B14">
    <w:pPr>
      <w:pStyle w:val="Footer"/>
      <w:tabs>
        <w:tab w:val="clear" w:pos="9639"/>
        <w:tab w:val="center" w:pos="4770"/>
      </w:tabs>
      <w:rPr>
        <w:sz w:val="22"/>
        <w:szCs w:val="22"/>
      </w:rPr>
    </w:pPr>
    <w:r>
      <w:t xml:space="preserve">    </w:t>
    </w:r>
    <w:r>
      <w:tab/>
    </w:r>
    <w:r w:rsidRPr="00D55211">
      <w:rPr>
        <w:i w:val="0"/>
        <w:iCs w:val="0"/>
        <w:color w:val="auto"/>
        <w:sz w:val="22"/>
        <w:szCs w:val="22"/>
      </w:rPr>
      <w:fldChar w:fldCharType="begin"/>
    </w:r>
    <w:r w:rsidRPr="00D55211">
      <w:rPr>
        <w:i w:val="0"/>
        <w:iCs w:val="0"/>
        <w:color w:val="auto"/>
        <w:sz w:val="22"/>
        <w:szCs w:val="22"/>
      </w:rPr>
      <w:instrText xml:space="preserve"> PAGE  \* Arabic  \* MERGEFORMAT </w:instrText>
    </w:r>
    <w:r w:rsidRPr="00D55211">
      <w:rPr>
        <w:i w:val="0"/>
        <w:iCs w:val="0"/>
        <w:color w:val="auto"/>
        <w:sz w:val="22"/>
        <w:szCs w:val="22"/>
      </w:rPr>
      <w:fldChar w:fldCharType="separate"/>
    </w:r>
    <w:r w:rsidRPr="00D55211">
      <w:rPr>
        <w:i w:val="0"/>
        <w:iCs w:val="0"/>
        <w:noProof/>
        <w:color w:val="auto"/>
        <w:sz w:val="22"/>
        <w:szCs w:val="22"/>
      </w:rPr>
      <w:t>67</w:t>
    </w:r>
    <w:r w:rsidRPr="00D55211">
      <w:rPr>
        <w:i w:val="0"/>
        <w:iCs w:val="0"/>
        <w:color w:val="auto"/>
        <w:sz w:val="22"/>
        <w:szCs w:val="22"/>
      </w:rPr>
      <w:fldChar w:fldCharType="end"/>
    </w:r>
    <w:r w:rsidRPr="00D55211">
      <w:rPr>
        <w:color w:val="auto"/>
        <w:sz w:val="22"/>
        <w:szCs w:val="22"/>
      </w:rPr>
      <w:tab/>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ADA9BA" w14:textId="191E05C2" w:rsidR="00B57505" w:rsidRDefault="00B57505" w:rsidP="007D1074">
    <w:pPr>
      <w:pStyle w:val="Footer"/>
      <w:tabs>
        <w:tab w:val="clear" w:pos="9639"/>
        <w:tab w:val="center" w:pos="7200"/>
        <w:tab w:val="center" w:pos="7380"/>
      </w:tabs>
    </w:pPr>
    <w:r>
      <w:t xml:space="preserve">    </w:t>
    </w:r>
    <w:r>
      <w:tab/>
    </w:r>
    <w:r w:rsidRPr="007D1074">
      <w:rPr>
        <w:i w:val="0"/>
        <w:iCs w:val="0"/>
        <w:color w:val="auto"/>
        <w:sz w:val="22"/>
        <w:szCs w:val="22"/>
      </w:rPr>
      <w:fldChar w:fldCharType="begin"/>
    </w:r>
    <w:r w:rsidRPr="007D1074">
      <w:rPr>
        <w:i w:val="0"/>
        <w:iCs w:val="0"/>
        <w:color w:val="auto"/>
        <w:sz w:val="22"/>
        <w:szCs w:val="22"/>
      </w:rPr>
      <w:instrText xml:space="preserve"> PAGE  \* Arabic  \* MERGEFORMAT </w:instrText>
    </w:r>
    <w:r w:rsidRPr="007D1074">
      <w:rPr>
        <w:i w:val="0"/>
        <w:iCs w:val="0"/>
        <w:color w:val="auto"/>
        <w:sz w:val="22"/>
        <w:szCs w:val="22"/>
      </w:rPr>
      <w:fldChar w:fldCharType="separate"/>
    </w:r>
    <w:r>
      <w:rPr>
        <w:i w:val="0"/>
        <w:iCs w:val="0"/>
        <w:noProof/>
        <w:color w:val="auto"/>
        <w:sz w:val="22"/>
        <w:szCs w:val="22"/>
      </w:rPr>
      <w:t>68</w:t>
    </w:r>
    <w:r w:rsidRPr="007D1074">
      <w:rPr>
        <w:i w:val="0"/>
        <w:iCs w:val="0"/>
        <w:color w:val="auto"/>
        <w:sz w:val="22"/>
        <w:szCs w:val="22"/>
      </w:rPr>
      <w:fldChar w:fldCharType="end"/>
    </w:r>
    <w:r w:rsidRPr="007D1074">
      <w:rPr>
        <w:color w:val="auto"/>
      </w:rPr>
      <w:tab/>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11108891"/>
      <w:docPartObj>
        <w:docPartGallery w:val="Page Numbers (Bottom of Page)"/>
        <w:docPartUnique/>
      </w:docPartObj>
    </w:sdtPr>
    <w:sdtEndPr>
      <w:rPr>
        <w:i w:val="0"/>
        <w:iCs w:val="0"/>
        <w:noProof/>
        <w:color w:val="auto"/>
        <w:sz w:val="22"/>
        <w:szCs w:val="22"/>
      </w:rPr>
    </w:sdtEndPr>
    <w:sdtContent>
      <w:p w14:paraId="48DA4085" w14:textId="364A913E" w:rsidR="00B57505" w:rsidRPr="001028E8" w:rsidRDefault="00B57505">
        <w:pPr>
          <w:pStyle w:val="Footer"/>
          <w:jc w:val="center"/>
          <w:rPr>
            <w:i w:val="0"/>
            <w:iCs w:val="0"/>
            <w:color w:val="auto"/>
            <w:sz w:val="22"/>
            <w:szCs w:val="22"/>
          </w:rPr>
        </w:pPr>
        <w:r w:rsidRPr="001028E8">
          <w:rPr>
            <w:i w:val="0"/>
            <w:iCs w:val="0"/>
            <w:color w:val="auto"/>
            <w:sz w:val="22"/>
            <w:szCs w:val="22"/>
          </w:rPr>
          <w:fldChar w:fldCharType="begin"/>
        </w:r>
        <w:r w:rsidRPr="001028E8">
          <w:rPr>
            <w:i w:val="0"/>
            <w:iCs w:val="0"/>
            <w:color w:val="auto"/>
            <w:sz w:val="22"/>
            <w:szCs w:val="22"/>
          </w:rPr>
          <w:instrText xml:space="preserve"> PAGE   \* MERGEFORMAT </w:instrText>
        </w:r>
        <w:r w:rsidRPr="001028E8">
          <w:rPr>
            <w:i w:val="0"/>
            <w:iCs w:val="0"/>
            <w:color w:val="auto"/>
            <w:sz w:val="22"/>
            <w:szCs w:val="22"/>
          </w:rPr>
          <w:fldChar w:fldCharType="separate"/>
        </w:r>
        <w:r>
          <w:rPr>
            <w:i w:val="0"/>
            <w:iCs w:val="0"/>
            <w:noProof/>
            <w:color w:val="auto"/>
            <w:sz w:val="22"/>
            <w:szCs w:val="22"/>
          </w:rPr>
          <w:t>71</w:t>
        </w:r>
        <w:r w:rsidRPr="001028E8">
          <w:rPr>
            <w:i w:val="0"/>
            <w:iCs w:val="0"/>
            <w:noProof/>
            <w:color w:val="auto"/>
            <w:sz w:val="22"/>
            <w:szCs w:val="22"/>
          </w:rPr>
          <w:fldChar w:fldCharType="end"/>
        </w:r>
      </w:p>
    </w:sdtContent>
  </w:sdt>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69532409"/>
      <w:docPartObj>
        <w:docPartGallery w:val="Page Numbers (Bottom of Page)"/>
        <w:docPartUnique/>
      </w:docPartObj>
    </w:sdtPr>
    <w:sdtEndPr>
      <w:rPr>
        <w:i w:val="0"/>
        <w:iCs w:val="0"/>
        <w:noProof/>
        <w:color w:val="auto"/>
        <w:sz w:val="22"/>
        <w:szCs w:val="22"/>
      </w:rPr>
    </w:sdtEndPr>
    <w:sdtContent>
      <w:p w14:paraId="3B1182F4" w14:textId="77777777" w:rsidR="00B57505" w:rsidRPr="001028E8" w:rsidRDefault="00B57505">
        <w:pPr>
          <w:pStyle w:val="Footer"/>
          <w:jc w:val="center"/>
          <w:rPr>
            <w:i w:val="0"/>
            <w:iCs w:val="0"/>
            <w:color w:val="auto"/>
            <w:sz w:val="22"/>
            <w:szCs w:val="22"/>
          </w:rPr>
        </w:pPr>
        <w:r w:rsidRPr="001028E8">
          <w:rPr>
            <w:i w:val="0"/>
            <w:iCs w:val="0"/>
            <w:color w:val="auto"/>
            <w:sz w:val="22"/>
            <w:szCs w:val="22"/>
          </w:rPr>
          <w:fldChar w:fldCharType="begin"/>
        </w:r>
        <w:r w:rsidRPr="001028E8">
          <w:rPr>
            <w:i w:val="0"/>
            <w:iCs w:val="0"/>
            <w:color w:val="auto"/>
            <w:sz w:val="22"/>
            <w:szCs w:val="22"/>
          </w:rPr>
          <w:instrText xml:space="preserve"> PAGE   \* MERGEFORMAT </w:instrText>
        </w:r>
        <w:r w:rsidRPr="001028E8">
          <w:rPr>
            <w:i w:val="0"/>
            <w:iCs w:val="0"/>
            <w:color w:val="auto"/>
            <w:sz w:val="22"/>
            <w:szCs w:val="22"/>
          </w:rPr>
          <w:fldChar w:fldCharType="separate"/>
        </w:r>
        <w:r>
          <w:rPr>
            <w:i w:val="0"/>
            <w:iCs w:val="0"/>
            <w:noProof/>
            <w:color w:val="auto"/>
            <w:sz w:val="22"/>
            <w:szCs w:val="22"/>
          </w:rPr>
          <w:t>78</w:t>
        </w:r>
        <w:r w:rsidRPr="001028E8">
          <w:rPr>
            <w:i w:val="0"/>
            <w:iCs w:val="0"/>
            <w:noProof/>
            <w:color w:val="auto"/>
            <w:sz w:val="22"/>
            <w:szCs w:val="22"/>
          </w:rPr>
          <w:fldChar w:fldCharType="end"/>
        </w:r>
      </w:p>
    </w:sdtContent>
  </w:sdt>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56021179"/>
      <w:docPartObj>
        <w:docPartGallery w:val="Page Numbers (Bottom of Page)"/>
        <w:docPartUnique/>
      </w:docPartObj>
    </w:sdtPr>
    <w:sdtEndPr>
      <w:rPr>
        <w:i w:val="0"/>
        <w:iCs w:val="0"/>
        <w:noProof/>
        <w:color w:val="auto"/>
        <w:sz w:val="22"/>
        <w:szCs w:val="22"/>
      </w:rPr>
    </w:sdtEndPr>
    <w:sdtContent>
      <w:p w14:paraId="0589D2C1" w14:textId="5641B8EF" w:rsidR="00B57505" w:rsidRPr="001028E8" w:rsidRDefault="00B57505">
        <w:pPr>
          <w:pStyle w:val="Footer"/>
          <w:jc w:val="center"/>
          <w:rPr>
            <w:i w:val="0"/>
            <w:iCs w:val="0"/>
            <w:color w:val="auto"/>
            <w:sz w:val="22"/>
            <w:szCs w:val="22"/>
          </w:rPr>
        </w:pPr>
        <w:r w:rsidRPr="001028E8">
          <w:rPr>
            <w:i w:val="0"/>
            <w:iCs w:val="0"/>
            <w:color w:val="auto"/>
            <w:sz w:val="22"/>
            <w:szCs w:val="22"/>
          </w:rPr>
          <w:fldChar w:fldCharType="begin"/>
        </w:r>
        <w:r w:rsidRPr="001028E8">
          <w:rPr>
            <w:i w:val="0"/>
            <w:iCs w:val="0"/>
            <w:color w:val="auto"/>
            <w:sz w:val="22"/>
            <w:szCs w:val="22"/>
          </w:rPr>
          <w:instrText xml:space="preserve"> PAGE   \* MERGEFORMAT </w:instrText>
        </w:r>
        <w:r w:rsidRPr="001028E8">
          <w:rPr>
            <w:i w:val="0"/>
            <w:iCs w:val="0"/>
            <w:color w:val="auto"/>
            <w:sz w:val="22"/>
            <w:szCs w:val="22"/>
          </w:rPr>
          <w:fldChar w:fldCharType="separate"/>
        </w:r>
        <w:r>
          <w:rPr>
            <w:i w:val="0"/>
            <w:iCs w:val="0"/>
            <w:noProof/>
            <w:color w:val="auto"/>
            <w:sz w:val="22"/>
            <w:szCs w:val="22"/>
          </w:rPr>
          <w:t>89</w:t>
        </w:r>
        <w:r w:rsidRPr="001028E8">
          <w:rPr>
            <w:i w:val="0"/>
            <w:iCs w:val="0"/>
            <w:noProof/>
            <w:color w:val="auto"/>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1333AD" w14:textId="77777777" w:rsidR="00B57505" w:rsidRDefault="00B57505">
      <w:r>
        <w:separator/>
      </w:r>
    </w:p>
  </w:footnote>
  <w:footnote w:type="continuationSeparator" w:id="0">
    <w:p w14:paraId="1F6F7537" w14:textId="77777777" w:rsidR="00B57505" w:rsidRDefault="00B57505">
      <w:r>
        <w:continuationSeparator/>
      </w:r>
    </w:p>
  </w:footnote>
  <w:footnote w:type="continuationNotice" w:id="1">
    <w:p w14:paraId="54F88F69" w14:textId="77777777" w:rsidR="00B57505" w:rsidRDefault="00B57505">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867B5E" w14:textId="77777777" w:rsidR="00B57505" w:rsidRDefault="00B5750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6BCABB" w14:textId="77777777" w:rsidR="00B57505" w:rsidRDefault="00B57505" w:rsidP="00DE4B88">
    <w:pPr>
      <w:pStyle w:val="acctmainheading"/>
      <w:tabs>
        <w:tab w:val="left" w:pos="7810"/>
      </w:tabs>
      <w:spacing w:after="0" w:line="240" w:lineRule="atLeast"/>
      <w:ind w:left="630" w:hanging="630"/>
    </w:pPr>
    <w:r>
      <w:t xml:space="preserve">Central Retail Corporation Public Company Limited </w:t>
    </w:r>
    <w:r w:rsidRPr="001F51E0">
      <w:t>and its Subsidiaries</w:t>
    </w:r>
  </w:p>
  <w:p w14:paraId="2D36D431" w14:textId="77777777" w:rsidR="00B57505" w:rsidRDefault="00B57505" w:rsidP="00DE4B88">
    <w:pPr>
      <w:pStyle w:val="acctmainheading"/>
      <w:spacing w:after="0" w:line="240" w:lineRule="atLeast"/>
      <w:rPr>
        <w:sz w:val="24"/>
        <w:szCs w:val="24"/>
      </w:rPr>
    </w:pPr>
    <w:r>
      <w:rPr>
        <w:sz w:val="24"/>
        <w:szCs w:val="24"/>
      </w:rPr>
      <w:t>Notes to the financial statements</w:t>
    </w:r>
  </w:p>
  <w:p w14:paraId="2B7738DD" w14:textId="5E82E600" w:rsidR="00B57505" w:rsidRDefault="00B57505" w:rsidP="00DE4B88">
    <w:pPr>
      <w:pStyle w:val="acctmainheading"/>
      <w:spacing w:after="0" w:line="240" w:lineRule="atLeast"/>
      <w:rPr>
        <w:sz w:val="24"/>
        <w:szCs w:val="24"/>
      </w:rPr>
    </w:pPr>
    <w:r>
      <w:rPr>
        <w:sz w:val="24"/>
        <w:szCs w:val="24"/>
      </w:rPr>
      <w:t>For the year ended 31 December 2024</w:t>
    </w:r>
  </w:p>
  <w:p w14:paraId="277D8FE6" w14:textId="27EA8E8F" w:rsidR="00B57505" w:rsidRDefault="00B57505" w:rsidP="00DE4B88">
    <w:pPr>
      <w:pStyle w:val="acctmainheading"/>
      <w:spacing w:after="0" w:line="240" w:lineRule="atLeast"/>
      <w:rPr>
        <w:sz w:val="24"/>
        <w:szCs w:val="24"/>
      </w:rPr>
    </w:pPr>
  </w:p>
  <w:p w14:paraId="6C6BBBFE" w14:textId="77777777" w:rsidR="00B57505" w:rsidRDefault="00B57505" w:rsidP="00DE4B88">
    <w:pPr>
      <w:pStyle w:val="acctmainheading"/>
      <w:spacing w:after="0" w:line="240" w:lineRule="atLeast"/>
      <w:rPr>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74CDE2" w14:textId="77777777" w:rsidR="00B57505" w:rsidRDefault="00B5750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3526D0"/>
    <w:multiLevelType w:val="hybridMultilevel"/>
    <w:tmpl w:val="EBC0D766"/>
    <w:lvl w:ilvl="0" w:tplc="021438DC">
      <w:start w:val="1"/>
      <w:numFmt w:val="decimal"/>
      <w:lvlText w:val="(%1)"/>
      <w:lvlJc w:val="left"/>
      <w:pPr>
        <w:ind w:left="1350" w:hanging="360"/>
      </w:pPr>
      <w:rPr>
        <w:rFonts w:hint="default"/>
        <w:i w:val="0"/>
        <w:iCs w:val="0"/>
        <w:vertAlign w:val="superscript"/>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1" w15:restartNumberingAfterBreak="0">
    <w:nsid w:val="0C8924B4"/>
    <w:multiLevelType w:val="singleLevel"/>
    <w:tmpl w:val="04090001"/>
    <w:lvl w:ilvl="0">
      <w:start w:val="1"/>
      <w:numFmt w:val="bullet"/>
      <w:lvlText w:val=""/>
      <w:lvlJc w:val="left"/>
      <w:pPr>
        <w:ind w:left="360" w:hanging="360"/>
      </w:pPr>
      <w:rPr>
        <w:rFonts w:ascii="Symbol" w:hAnsi="Symbol" w:hint="default"/>
        <w:color w:val="auto"/>
        <w:sz w:val="24"/>
      </w:rPr>
    </w:lvl>
  </w:abstractNum>
  <w:abstractNum w:abstractNumId="2" w15:restartNumberingAfterBreak="0">
    <w:nsid w:val="10A40B2A"/>
    <w:multiLevelType w:val="multilevel"/>
    <w:tmpl w:val="F046388A"/>
    <w:lvl w:ilvl="0">
      <w:start w:val="1"/>
      <w:numFmt w:val="decimal"/>
      <w:lvlText w:val="%1"/>
      <w:lvlJc w:val="left"/>
      <w:pPr>
        <w:tabs>
          <w:tab w:val="num" w:pos="340"/>
        </w:tabs>
        <w:ind w:left="340" w:hanging="340"/>
      </w:pPr>
      <w:rPr>
        <w:rFonts w:hint="default"/>
        <w:b w:val="0"/>
        <w:bCs/>
        <w:i w:val="0"/>
        <w:sz w:val="22"/>
        <w:szCs w:val="22"/>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Angsana New" w:hAnsi="Angsana New" w:cs="Angsana New"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3" w15:restartNumberingAfterBreak="0">
    <w:nsid w:val="127E2C3C"/>
    <w:multiLevelType w:val="multilevel"/>
    <w:tmpl w:val="8F9AA0A2"/>
    <w:lvl w:ilvl="0">
      <w:start w:val="1"/>
      <w:numFmt w:val="decimal"/>
      <w:lvlText w:val="%1"/>
      <w:lvlJc w:val="left"/>
      <w:pPr>
        <w:tabs>
          <w:tab w:val="num" w:pos="680"/>
        </w:tabs>
        <w:ind w:left="680" w:hanging="340"/>
      </w:pPr>
      <w:rPr>
        <w:rFonts w:ascii="9999999" w:hAnsi="9999999" w:hint="default"/>
      </w:rPr>
    </w:lvl>
    <w:lvl w:ilvl="1">
      <w:start w:val="1"/>
      <w:numFmt w:val="bullet"/>
      <w:lvlText w:val=""/>
      <w:lvlJc w:val="left"/>
      <w:pPr>
        <w:tabs>
          <w:tab w:val="num" w:pos="1020"/>
        </w:tabs>
        <w:ind w:left="1020" w:hanging="340"/>
      </w:pPr>
      <w:rPr>
        <w:rFonts w:ascii="Symbol" w:hAnsi="Symbol" w:hint="default"/>
        <w:sz w:val="22"/>
      </w:rPr>
    </w:lvl>
    <w:lvl w:ilvl="2">
      <w:start w:val="1"/>
      <w:numFmt w:val="bullet"/>
      <w:lvlText w:val="-"/>
      <w:lvlJc w:val="left"/>
      <w:pPr>
        <w:tabs>
          <w:tab w:val="num" w:pos="1360"/>
        </w:tabs>
        <w:ind w:left="1360" w:hanging="340"/>
      </w:pPr>
      <w:rPr>
        <w:rFonts w:asciiTheme="majorBidi" w:hAnsiTheme="majorBidi" w:cstheme="majorBidi" w:hint="default"/>
        <w:b w:val="0"/>
        <w:bCs w:val="0"/>
      </w:rPr>
    </w:lvl>
    <w:lvl w:ilvl="3">
      <w:start w:val="1"/>
      <w:numFmt w:val="bullet"/>
      <w:lvlText w:val=""/>
      <w:lvlJc w:val="left"/>
      <w:pPr>
        <w:tabs>
          <w:tab w:val="num" w:pos="1701"/>
        </w:tabs>
        <w:ind w:left="1701" w:hanging="341"/>
      </w:pPr>
      <w:rPr>
        <w:rFonts w:ascii="Symbol" w:hAnsi="Symbol" w:hint="default"/>
        <w:sz w:val="22"/>
      </w:rPr>
    </w:lvl>
    <w:lvl w:ilvl="4">
      <w:start w:val="1"/>
      <w:numFmt w:val="bullet"/>
      <w:lvlText w:val=""/>
      <w:lvlJc w:val="left"/>
      <w:pPr>
        <w:tabs>
          <w:tab w:val="num" w:pos="2041"/>
        </w:tabs>
        <w:ind w:left="2041" w:hanging="340"/>
      </w:pPr>
      <w:rPr>
        <w:rFonts w:ascii="Symbol" w:hAnsi="Symbol" w:hint="default"/>
      </w:rPr>
    </w:lvl>
    <w:lvl w:ilvl="5">
      <w:start w:val="1"/>
      <w:numFmt w:val="bullet"/>
      <w:lvlText w:val=""/>
      <w:lvlJc w:val="left"/>
      <w:pPr>
        <w:tabs>
          <w:tab w:val="num" w:pos="2381"/>
        </w:tabs>
        <w:ind w:left="2381" w:hanging="340"/>
      </w:pPr>
      <w:rPr>
        <w:rFonts w:ascii="Wingdings" w:hAnsi="Wingdings" w:hint="default"/>
      </w:rPr>
    </w:lvl>
    <w:lvl w:ilvl="6">
      <w:start w:val="1"/>
      <w:numFmt w:val="bullet"/>
      <w:lvlText w:val=""/>
      <w:lvlJc w:val="left"/>
      <w:pPr>
        <w:tabs>
          <w:tab w:val="num" w:pos="2721"/>
        </w:tabs>
        <w:ind w:left="2721" w:hanging="340"/>
      </w:pPr>
      <w:rPr>
        <w:rFonts w:ascii="Wingdings" w:hAnsi="Wingdings" w:hint="default"/>
      </w:rPr>
    </w:lvl>
    <w:lvl w:ilvl="7">
      <w:start w:val="1"/>
      <w:numFmt w:val="bullet"/>
      <w:lvlText w:val=""/>
      <w:lvlJc w:val="left"/>
      <w:pPr>
        <w:tabs>
          <w:tab w:val="num" w:pos="3061"/>
        </w:tabs>
        <w:ind w:left="3061" w:hanging="340"/>
      </w:pPr>
      <w:rPr>
        <w:rFonts w:ascii="Symbol" w:hAnsi="Symbol" w:hint="default"/>
      </w:rPr>
    </w:lvl>
    <w:lvl w:ilvl="8">
      <w:start w:val="1"/>
      <w:numFmt w:val="bullet"/>
      <w:lvlText w:val=""/>
      <w:lvlJc w:val="left"/>
      <w:pPr>
        <w:tabs>
          <w:tab w:val="num" w:pos="3401"/>
        </w:tabs>
        <w:ind w:left="3401" w:hanging="340"/>
      </w:pPr>
      <w:rPr>
        <w:rFonts w:ascii="Symbol" w:hAnsi="Symbol" w:hint="default"/>
      </w:rPr>
    </w:lvl>
  </w:abstractNum>
  <w:abstractNum w:abstractNumId="4" w15:restartNumberingAfterBreak="0">
    <w:nsid w:val="166A125B"/>
    <w:multiLevelType w:val="hybridMultilevel"/>
    <w:tmpl w:val="C616BC38"/>
    <w:lvl w:ilvl="0" w:tplc="FF04D8D6">
      <w:start w:val="1"/>
      <w:numFmt w:val="decimal"/>
      <w:lvlText w:val="(ข.3.1%1)"/>
      <w:lvlJc w:val="left"/>
      <w:pPr>
        <w:ind w:left="900" w:hanging="360"/>
      </w:pPr>
      <w:rPr>
        <w:rFonts w:ascii="Angsana New" w:hAnsi="Angsana New" w:cs="Angsana New" w:hint="cs"/>
        <w:b w:val="0"/>
        <w:bCs w:val="0"/>
        <w:i w:val="0"/>
        <w:iCs w:val="0"/>
        <w:sz w:val="28"/>
        <w:szCs w:val="28"/>
      </w:rPr>
    </w:lvl>
    <w:lvl w:ilvl="1" w:tplc="04662070" w:tentative="1">
      <w:start w:val="1"/>
      <w:numFmt w:val="lowerLetter"/>
      <w:lvlText w:val="%2."/>
      <w:lvlJc w:val="left"/>
      <w:pPr>
        <w:ind w:left="1440" w:hanging="360"/>
      </w:pPr>
    </w:lvl>
    <w:lvl w:ilvl="2" w:tplc="D736ED06" w:tentative="1">
      <w:start w:val="1"/>
      <w:numFmt w:val="lowerRoman"/>
      <w:lvlText w:val="%3."/>
      <w:lvlJc w:val="right"/>
      <w:pPr>
        <w:ind w:left="2160" w:hanging="180"/>
      </w:pPr>
    </w:lvl>
    <w:lvl w:ilvl="3" w:tplc="A588D3E2" w:tentative="1">
      <w:start w:val="1"/>
      <w:numFmt w:val="decimal"/>
      <w:lvlText w:val="%4."/>
      <w:lvlJc w:val="left"/>
      <w:pPr>
        <w:ind w:left="2880" w:hanging="360"/>
      </w:pPr>
    </w:lvl>
    <w:lvl w:ilvl="4" w:tplc="2038825E" w:tentative="1">
      <w:start w:val="1"/>
      <w:numFmt w:val="lowerLetter"/>
      <w:lvlText w:val="%5."/>
      <w:lvlJc w:val="left"/>
      <w:pPr>
        <w:ind w:left="3600" w:hanging="360"/>
      </w:pPr>
    </w:lvl>
    <w:lvl w:ilvl="5" w:tplc="F95A8882" w:tentative="1">
      <w:start w:val="1"/>
      <w:numFmt w:val="lowerRoman"/>
      <w:lvlText w:val="%6."/>
      <w:lvlJc w:val="right"/>
      <w:pPr>
        <w:ind w:left="4320" w:hanging="180"/>
      </w:pPr>
    </w:lvl>
    <w:lvl w:ilvl="6" w:tplc="50D0ACA6" w:tentative="1">
      <w:start w:val="1"/>
      <w:numFmt w:val="decimal"/>
      <w:lvlText w:val="%7."/>
      <w:lvlJc w:val="left"/>
      <w:pPr>
        <w:ind w:left="5040" w:hanging="360"/>
      </w:pPr>
    </w:lvl>
    <w:lvl w:ilvl="7" w:tplc="F39C66D4" w:tentative="1">
      <w:start w:val="1"/>
      <w:numFmt w:val="lowerLetter"/>
      <w:lvlText w:val="%8."/>
      <w:lvlJc w:val="left"/>
      <w:pPr>
        <w:ind w:left="5760" w:hanging="360"/>
      </w:pPr>
    </w:lvl>
    <w:lvl w:ilvl="8" w:tplc="2B54BEA6" w:tentative="1">
      <w:start w:val="1"/>
      <w:numFmt w:val="lowerRoman"/>
      <w:lvlText w:val="%9."/>
      <w:lvlJc w:val="right"/>
      <w:pPr>
        <w:ind w:left="6480" w:hanging="180"/>
      </w:pPr>
    </w:lvl>
  </w:abstractNum>
  <w:abstractNum w:abstractNumId="5" w15:restartNumberingAfterBreak="0">
    <w:nsid w:val="18AB0905"/>
    <w:multiLevelType w:val="hybridMultilevel"/>
    <w:tmpl w:val="6D781E7C"/>
    <w:lvl w:ilvl="0" w:tplc="2ADC8D18">
      <w:start w:val="1"/>
      <w:numFmt w:val="decimal"/>
      <w:lvlText w:val="(ข.1.%1)"/>
      <w:lvlJc w:val="left"/>
      <w:pPr>
        <w:ind w:left="720" w:hanging="360"/>
      </w:pPr>
      <w:rPr>
        <w:rFonts w:ascii="Angsana New" w:hAnsi="Angsana New" w:cs="Angsana New" w:hint="cs"/>
        <w:b w:val="0"/>
        <w:bCs w:val="0"/>
        <w:i w:val="0"/>
        <w:iCs w:val="0"/>
        <w:sz w:val="28"/>
        <w:szCs w:val="28"/>
      </w:rPr>
    </w:lvl>
    <w:lvl w:ilvl="1" w:tplc="477A6FF4" w:tentative="1">
      <w:start w:val="1"/>
      <w:numFmt w:val="lowerLetter"/>
      <w:lvlText w:val="%2."/>
      <w:lvlJc w:val="left"/>
      <w:pPr>
        <w:ind w:left="1440" w:hanging="360"/>
      </w:pPr>
    </w:lvl>
    <w:lvl w:ilvl="2" w:tplc="504C0BA6" w:tentative="1">
      <w:start w:val="1"/>
      <w:numFmt w:val="lowerRoman"/>
      <w:lvlText w:val="%3."/>
      <w:lvlJc w:val="right"/>
      <w:pPr>
        <w:ind w:left="2160" w:hanging="180"/>
      </w:pPr>
    </w:lvl>
    <w:lvl w:ilvl="3" w:tplc="5B2AEDAA" w:tentative="1">
      <w:start w:val="1"/>
      <w:numFmt w:val="decimal"/>
      <w:lvlText w:val="%4."/>
      <w:lvlJc w:val="left"/>
      <w:pPr>
        <w:ind w:left="2880" w:hanging="360"/>
      </w:pPr>
    </w:lvl>
    <w:lvl w:ilvl="4" w:tplc="13CA7E80" w:tentative="1">
      <w:start w:val="1"/>
      <w:numFmt w:val="lowerLetter"/>
      <w:lvlText w:val="%5."/>
      <w:lvlJc w:val="left"/>
      <w:pPr>
        <w:ind w:left="3600" w:hanging="360"/>
      </w:pPr>
    </w:lvl>
    <w:lvl w:ilvl="5" w:tplc="57A498E0" w:tentative="1">
      <w:start w:val="1"/>
      <w:numFmt w:val="lowerRoman"/>
      <w:lvlText w:val="%6."/>
      <w:lvlJc w:val="right"/>
      <w:pPr>
        <w:ind w:left="4320" w:hanging="180"/>
      </w:pPr>
    </w:lvl>
    <w:lvl w:ilvl="6" w:tplc="5B96DF82" w:tentative="1">
      <w:start w:val="1"/>
      <w:numFmt w:val="decimal"/>
      <w:lvlText w:val="%7."/>
      <w:lvlJc w:val="left"/>
      <w:pPr>
        <w:ind w:left="5040" w:hanging="360"/>
      </w:pPr>
    </w:lvl>
    <w:lvl w:ilvl="7" w:tplc="16EA7B22" w:tentative="1">
      <w:start w:val="1"/>
      <w:numFmt w:val="lowerLetter"/>
      <w:lvlText w:val="%8."/>
      <w:lvlJc w:val="left"/>
      <w:pPr>
        <w:ind w:left="5760" w:hanging="360"/>
      </w:pPr>
    </w:lvl>
    <w:lvl w:ilvl="8" w:tplc="32402A90" w:tentative="1">
      <w:start w:val="1"/>
      <w:numFmt w:val="lowerRoman"/>
      <w:lvlText w:val="%9."/>
      <w:lvlJc w:val="right"/>
      <w:pPr>
        <w:ind w:left="6480" w:hanging="180"/>
      </w:pPr>
    </w:lvl>
  </w:abstractNum>
  <w:abstractNum w:abstractNumId="6" w15:restartNumberingAfterBreak="0">
    <w:nsid w:val="192D0368"/>
    <w:multiLevelType w:val="hybridMultilevel"/>
    <w:tmpl w:val="9B6AD556"/>
    <w:lvl w:ilvl="0" w:tplc="AB266C1E">
      <w:start w:val="1"/>
      <w:numFmt w:val="decimal"/>
      <w:lvlText w:val="(ง.%1)"/>
      <w:lvlJc w:val="left"/>
      <w:pPr>
        <w:ind w:left="900" w:hanging="360"/>
      </w:pPr>
      <w:rPr>
        <w:rFonts w:cs="Angsana New" w:hint="default"/>
        <w:i/>
        <w:iCs/>
      </w:rPr>
    </w:lvl>
    <w:lvl w:ilvl="1" w:tplc="543CF9F4" w:tentative="1">
      <w:start w:val="1"/>
      <w:numFmt w:val="lowerLetter"/>
      <w:lvlText w:val="%2."/>
      <w:lvlJc w:val="left"/>
      <w:pPr>
        <w:ind w:left="1620" w:hanging="360"/>
      </w:pPr>
    </w:lvl>
    <w:lvl w:ilvl="2" w:tplc="CE3698E6" w:tentative="1">
      <w:start w:val="1"/>
      <w:numFmt w:val="lowerRoman"/>
      <w:lvlText w:val="%3."/>
      <w:lvlJc w:val="right"/>
      <w:pPr>
        <w:ind w:left="2340" w:hanging="180"/>
      </w:pPr>
    </w:lvl>
    <w:lvl w:ilvl="3" w:tplc="3D484ADA" w:tentative="1">
      <w:start w:val="1"/>
      <w:numFmt w:val="decimal"/>
      <w:lvlText w:val="%4."/>
      <w:lvlJc w:val="left"/>
      <w:pPr>
        <w:ind w:left="3060" w:hanging="360"/>
      </w:pPr>
    </w:lvl>
    <w:lvl w:ilvl="4" w:tplc="FA6C9E5A" w:tentative="1">
      <w:start w:val="1"/>
      <w:numFmt w:val="lowerLetter"/>
      <w:lvlText w:val="%5."/>
      <w:lvlJc w:val="left"/>
      <w:pPr>
        <w:ind w:left="3780" w:hanging="360"/>
      </w:pPr>
    </w:lvl>
    <w:lvl w:ilvl="5" w:tplc="6926730A" w:tentative="1">
      <w:start w:val="1"/>
      <w:numFmt w:val="lowerRoman"/>
      <w:lvlText w:val="%6."/>
      <w:lvlJc w:val="right"/>
      <w:pPr>
        <w:ind w:left="4500" w:hanging="180"/>
      </w:pPr>
    </w:lvl>
    <w:lvl w:ilvl="6" w:tplc="9F84358E" w:tentative="1">
      <w:start w:val="1"/>
      <w:numFmt w:val="decimal"/>
      <w:lvlText w:val="%7."/>
      <w:lvlJc w:val="left"/>
      <w:pPr>
        <w:ind w:left="5220" w:hanging="360"/>
      </w:pPr>
    </w:lvl>
    <w:lvl w:ilvl="7" w:tplc="ED8CDB10" w:tentative="1">
      <w:start w:val="1"/>
      <w:numFmt w:val="lowerLetter"/>
      <w:lvlText w:val="%8."/>
      <w:lvlJc w:val="left"/>
      <w:pPr>
        <w:ind w:left="5940" w:hanging="360"/>
      </w:pPr>
    </w:lvl>
    <w:lvl w:ilvl="8" w:tplc="90D85A48" w:tentative="1">
      <w:start w:val="1"/>
      <w:numFmt w:val="lowerRoman"/>
      <w:lvlText w:val="%9."/>
      <w:lvlJc w:val="right"/>
      <w:pPr>
        <w:ind w:left="6660" w:hanging="180"/>
      </w:pPr>
    </w:lvl>
  </w:abstractNum>
  <w:abstractNum w:abstractNumId="7" w15:restartNumberingAfterBreak="0">
    <w:nsid w:val="1CEC31EC"/>
    <w:multiLevelType w:val="multilevel"/>
    <w:tmpl w:val="0332CC88"/>
    <w:lvl w:ilvl="0">
      <w:start w:val="1"/>
      <w:numFmt w:val="decimal"/>
      <w:lvlText w:val="(ข.3.%1)"/>
      <w:lvlJc w:val="left"/>
      <w:pPr>
        <w:ind w:left="900" w:hanging="360"/>
      </w:pPr>
      <w:rPr>
        <w:rFonts w:ascii="Angsana New" w:hAnsi="Angsana New" w:cs="Angsana New" w:hint="cs"/>
        <w:b w:val="0"/>
        <w:bCs w:val="0"/>
        <w:i w:val="0"/>
        <w:iCs w:val="0"/>
        <w:sz w:val="28"/>
        <w:szCs w:val="28"/>
      </w:rPr>
    </w:lvl>
    <w:lvl w:ilvl="1" w:tentative="1">
      <w:start w:val="1"/>
      <w:numFmt w:val="lowerLetter"/>
      <w:lvlText w:val="%2."/>
      <w:lvlJc w:val="left"/>
      <w:pPr>
        <w:ind w:left="1620" w:hanging="360"/>
      </w:pPr>
    </w:lvl>
    <w:lvl w:ilvl="2" w:tentative="1">
      <w:start w:val="1"/>
      <w:numFmt w:val="lowerRoman"/>
      <w:lvlText w:val="%3."/>
      <w:lvlJc w:val="right"/>
      <w:pPr>
        <w:ind w:left="2340" w:hanging="180"/>
      </w:pPr>
    </w:lvl>
    <w:lvl w:ilvl="3" w:tentative="1">
      <w:start w:val="1"/>
      <w:numFmt w:val="decimal"/>
      <w:lvlText w:val="%4."/>
      <w:lvlJc w:val="left"/>
      <w:pPr>
        <w:ind w:left="3060" w:hanging="360"/>
      </w:pPr>
    </w:lvl>
    <w:lvl w:ilvl="4" w:tentative="1">
      <w:start w:val="1"/>
      <w:numFmt w:val="lowerLetter"/>
      <w:lvlText w:val="%5."/>
      <w:lvlJc w:val="left"/>
      <w:pPr>
        <w:ind w:left="3780" w:hanging="360"/>
      </w:pPr>
    </w:lvl>
    <w:lvl w:ilvl="5" w:tentative="1">
      <w:start w:val="1"/>
      <w:numFmt w:val="lowerRoman"/>
      <w:lvlText w:val="%6."/>
      <w:lvlJc w:val="right"/>
      <w:pPr>
        <w:ind w:left="4500" w:hanging="180"/>
      </w:pPr>
    </w:lvl>
    <w:lvl w:ilvl="6" w:tentative="1">
      <w:start w:val="1"/>
      <w:numFmt w:val="decimal"/>
      <w:lvlText w:val="%7."/>
      <w:lvlJc w:val="left"/>
      <w:pPr>
        <w:ind w:left="5220" w:hanging="360"/>
      </w:pPr>
    </w:lvl>
    <w:lvl w:ilvl="7" w:tentative="1">
      <w:start w:val="1"/>
      <w:numFmt w:val="lowerLetter"/>
      <w:lvlText w:val="%8."/>
      <w:lvlJc w:val="left"/>
      <w:pPr>
        <w:ind w:left="5940" w:hanging="360"/>
      </w:pPr>
    </w:lvl>
    <w:lvl w:ilvl="8" w:tentative="1">
      <w:start w:val="1"/>
      <w:numFmt w:val="lowerRoman"/>
      <w:lvlText w:val="%9."/>
      <w:lvlJc w:val="right"/>
      <w:pPr>
        <w:ind w:left="6660" w:hanging="180"/>
      </w:pPr>
    </w:lvl>
  </w:abstractNum>
  <w:abstractNum w:abstractNumId="8" w15:restartNumberingAfterBreak="0">
    <w:nsid w:val="21F32CF5"/>
    <w:multiLevelType w:val="hybridMultilevel"/>
    <w:tmpl w:val="9E22FE36"/>
    <w:lvl w:ilvl="0" w:tplc="2C9836D0">
      <w:start w:val="11"/>
      <w:numFmt w:val="decimal"/>
      <w:lvlText w:val="%1"/>
      <w:lvlJc w:val="left"/>
      <w:pPr>
        <w:ind w:left="720" w:hanging="360"/>
      </w:pPr>
      <w:rPr>
        <w:rFonts w:hint="default"/>
      </w:rPr>
    </w:lvl>
    <w:lvl w:ilvl="1" w:tplc="533A550C" w:tentative="1">
      <w:start w:val="1"/>
      <w:numFmt w:val="lowerLetter"/>
      <w:lvlText w:val="%2."/>
      <w:lvlJc w:val="left"/>
      <w:pPr>
        <w:ind w:left="1440" w:hanging="360"/>
      </w:pPr>
    </w:lvl>
    <w:lvl w:ilvl="2" w:tplc="28500E5C" w:tentative="1">
      <w:start w:val="1"/>
      <w:numFmt w:val="lowerRoman"/>
      <w:lvlText w:val="%3."/>
      <w:lvlJc w:val="right"/>
      <w:pPr>
        <w:ind w:left="2160" w:hanging="180"/>
      </w:pPr>
    </w:lvl>
    <w:lvl w:ilvl="3" w:tplc="35B6F7DE" w:tentative="1">
      <w:start w:val="1"/>
      <w:numFmt w:val="decimal"/>
      <w:lvlText w:val="%4."/>
      <w:lvlJc w:val="left"/>
      <w:pPr>
        <w:ind w:left="2880" w:hanging="360"/>
      </w:pPr>
    </w:lvl>
    <w:lvl w:ilvl="4" w:tplc="C1322BB8" w:tentative="1">
      <w:start w:val="1"/>
      <w:numFmt w:val="lowerLetter"/>
      <w:lvlText w:val="%5."/>
      <w:lvlJc w:val="left"/>
      <w:pPr>
        <w:ind w:left="3600" w:hanging="360"/>
      </w:pPr>
    </w:lvl>
    <w:lvl w:ilvl="5" w:tplc="9AC63F18" w:tentative="1">
      <w:start w:val="1"/>
      <w:numFmt w:val="lowerRoman"/>
      <w:lvlText w:val="%6."/>
      <w:lvlJc w:val="right"/>
      <w:pPr>
        <w:ind w:left="4320" w:hanging="180"/>
      </w:pPr>
    </w:lvl>
    <w:lvl w:ilvl="6" w:tplc="FED494C8" w:tentative="1">
      <w:start w:val="1"/>
      <w:numFmt w:val="decimal"/>
      <w:lvlText w:val="%7."/>
      <w:lvlJc w:val="left"/>
      <w:pPr>
        <w:ind w:left="5040" w:hanging="360"/>
      </w:pPr>
    </w:lvl>
    <w:lvl w:ilvl="7" w:tplc="63865FE6" w:tentative="1">
      <w:start w:val="1"/>
      <w:numFmt w:val="lowerLetter"/>
      <w:lvlText w:val="%8."/>
      <w:lvlJc w:val="left"/>
      <w:pPr>
        <w:ind w:left="5760" w:hanging="360"/>
      </w:pPr>
    </w:lvl>
    <w:lvl w:ilvl="8" w:tplc="50CAEF70" w:tentative="1">
      <w:start w:val="1"/>
      <w:numFmt w:val="lowerRoman"/>
      <w:lvlText w:val="%9."/>
      <w:lvlJc w:val="right"/>
      <w:pPr>
        <w:ind w:left="6480" w:hanging="180"/>
      </w:pPr>
    </w:lvl>
  </w:abstractNum>
  <w:abstractNum w:abstractNumId="9" w15:restartNumberingAfterBreak="0">
    <w:nsid w:val="254F78B8"/>
    <w:multiLevelType w:val="multilevel"/>
    <w:tmpl w:val="0ED444B2"/>
    <w:lvl w:ilvl="0">
      <w:start w:val="9"/>
      <w:numFmt w:val="decimal"/>
      <w:lvlText w:val="%1"/>
      <w:lvlJc w:val="left"/>
      <w:pPr>
        <w:tabs>
          <w:tab w:val="num" w:pos="2860"/>
        </w:tabs>
        <w:ind w:left="286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10" w15:restartNumberingAfterBreak="0">
    <w:nsid w:val="283F3FEB"/>
    <w:multiLevelType w:val="hybridMultilevel"/>
    <w:tmpl w:val="8EBEA6EA"/>
    <w:lvl w:ilvl="0" w:tplc="B2C00C2E">
      <w:start w:val="1"/>
      <w:numFmt w:val="decimal"/>
      <w:lvlText w:val="(ข.1.%1)"/>
      <w:lvlJc w:val="left"/>
      <w:pPr>
        <w:ind w:left="720" w:hanging="360"/>
      </w:pPr>
      <w:rPr>
        <w:rFonts w:asciiTheme="majorBidi" w:hAnsiTheme="majorBidi" w:cstheme="majorBidi" w:hint="default"/>
        <w:b w:val="0"/>
        <w:bCs w:val="0"/>
        <w:i w:val="0"/>
        <w:iCs w:val="0"/>
        <w:sz w:val="28"/>
        <w:szCs w:val="28"/>
      </w:rPr>
    </w:lvl>
    <w:lvl w:ilvl="1" w:tplc="AE080182" w:tentative="1">
      <w:start w:val="1"/>
      <w:numFmt w:val="lowerLetter"/>
      <w:lvlText w:val="%2."/>
      <w:lvlJc w:val="left"/>
      <w:pPr>
        <w:ind w:left="1440" w:hanging="360"/>
      </w:pPr>
    </w:lvl>
    <w:lvl w:ilvl="2" w:tplc="430A4C42" w:tentative="1">
      <w:start w:val="1"/>
      <w:numFmt w:val="lowerRoman"/>
      <w:lvlText w:val="%3."/>
      <w:lvlJc w:val="right"/>
      <w:pPr>
        <w:ind w:left="2160" w:hanging="180"/>
      </w:pPr>
    </w:lvl>
    <w:lvl w:ilvl="3" w:tplc="176285D0" w:tentative="1">
      <w:start w:val="1"/>
      <w:numFmt w:val="decimal"/>
      <w:lvlText w:val="%4."/>
      <w:lvlJc w:val="left"/>
      <w:pPr>
        <w:ind w:left="2880" w:hanging="360"/>
      </w:pPr>
    </w:lvl>
    <w:lvl w:ilvl="4" w:tplc="1090CCEC" w:tentative="1">
      <w:start w:val="1"/>
      <w:numFmt w:val="lowerLetter"/>
      <w:lvlText w:val="%5."/>
      <w:lvlJc w:val="left"/>
      <w:pPr>
        <w:ind w:left="3600" w:hanging="360"/>
      </w:pPr>
    </w:lvl>
    <w:lvl w:ilvl="5" w:tplc="1D408D56" w:tentative="1">
      <w:start w:val="1"/>
      <w:numFmt w:val="lowerRoman"/>
      <w:lvlText w:val="%6."/>
      <w:lvlJc w:val="right"/>
      <w:pPr>
        <w:ind w:left="4320" w:hanging="180"/>
      </w:pPr>
    </w:lvl>
    <w:lvl w:ilvl="6" w:tplc="A3C66D7E" w:tentative="1">
      <w:start w:val="1"/>
      <w:numFmt w:val="decimal"/>
      <w:lvlText w:val="%7."/>
      <w:lvlJc w:val="left"/>
      <w:pPr>
        <w:ind w:left="5040" w:hanging="360"/>
      </w:pPr>
    </w:lvl>
    <w:lvl w:ilvl="7" w:tplc="E3C80DE2" w:tentative="1">
      <w:start w:val="1"/>
      <w:numFmt w:val="lowerLetter"/>
      <w:lvlText w:val="%8."/>
      <w:lvlJc w:val="left"/>
      <w:pPr>
        <w:ind w:left="5760" w:hanging="360"/>
      </w:pPr>
    </w:lvl>
    <w:lvl w:ilvl="8" w:tplc="EE92E704" w:tentative="1">
      <w:start w:val="1"/>
      <w:numFmt w:val="lowerRoman"/>
      <w:lvlText w:val="%9."/>
      <w:lvlJc w:val="right"/>
      <w:pPr>
        <w:ind w:left="6480" w:hanging="180"/>
      </w:pPr>
    </w:lvl>
  </w:abstractNum>
  <w:abstractNum w:abstractNumId="11" w15:restartNumberingAfterBreak="0">
    <w:nsid w:val="2B60502A"/>
    <w:multiLevelType w:val="hybridMultilevel"/>
    <w:tmpl w:val="EC1EB892"/>
    <w:lvl w:ilvl="0" w:tplc="A2F2AD4A">
      <w:start w:val="1"/>
      <w:numFmt w:val="thaiLetters"/>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330A5009"/>
    <w:multiLevelType w:val="multilevel"/>
    <w:tmpl w:val="E488CD3C"/>
    <w:lvl w:ilvl="0">
      <w:start w:val="1"/>
      <w:numFmt w:val="decimal"/>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3" w15:restartNumberingAfterBreak="0">
    <w:nsid w:val="35677A88"/>
    <w:multiLevelType w:val="hybridMultilevel"/>
    <w:tmpl w:val="89920932"/>
    <w:lvl w:ilvl="0" w:tplc="A17A51FE">
      <w:start w:val="1"/>
      <w:numFmt w:val="decimal"/>
      <w:lvlText w:val="(%1)"/>
      <w:lvlJc w:val="left"/>
      <w:pPr>
        <w:ind w:left="900" w:hanging="360"/>
      </w:pPr>
      <w:rPr>
        <w:rFonts w:cs="Angsana New"/>
      </w:rPr>
    </w:lvl>
    <w:lvl w:ilvl="1" w:tplc="D72436FE">
      <w:start w:val="1"/>
      <w:numFmt w:val="lowerLetter"/>
      <w:lvlText w:val="%2."/>
      <w:lvlJc w:val="left"/>
      <w:pPr>
        <w:ind w:left="1620" w:hanging="360"/>
      </w:pPr>
    </w:lvl>
    <w:lvl w:ilvl="2" w:tplc="263E6548">
      <w:start w:val="1"/>
      <w:numFmt w:val="lowerRoman"/>
      <w:lvlText w:val="%3."/>
      <w:lvlJc w:val="right"/>
      <w:pPr>
        <w:ind w:left="2340" w:hanging="180"/>
      </w:pPr>
    </w:lvl>
    <w:lvl w:ilvl="3" w:tplc="E9C48D2C">
      <w:start w:val="1"/>
      <w:numFmt w:val="decimal"/>
      <w:lvlText w:val="%4."/>
      <w:lvlJc w:val="left"/>
      <w:pPr>
        <w:ind w:left="3060" w:hanging="360"/>
      </w:pPr>
    </w:lvl>
    <w:lvl w:ilvl="4" w:tplc="4A2E1760">
      <w:start w:val="1"/>
      <w:numFmt w:val="lowerLetter"/>
      <w:lvlText w:val="%5."/>
      <w:lvlJc w:val="left"/>
      <w:pPr>
        <w:ind w:left="3780" w:hanging="360"/>
      </w:pPr>
    </w:lvl>
    <w:lvl w:ilvl="5" w:tplc="00D4266E">
      <w:start w:val="1"/>
      <w:numFmt w:val="lowerRoman"/>
      <w:lvlText w:val="%6."/>
      <w:lvlJc w:val="right"/>
      <w:pPr>
        <w:ind w:left="4500" w:hanging="180"/>
      </w:pPr>
    </w:lvl>
    <w:lvl w:ilvl="6" w:tplc="D674ACA6">
      <w:start w:val="1"/>
      <w:numFmt w:val="decimal"/>
      <w:lvlText w:val="%7."/>
      <w:lvlJc w:val="left"/>
      <w:pPr>
        <w:ind w:left="5220" w:hanging="360"/>
      </w:pPr>
    </w:lvl>
    <w:lvl w:ilvl="7" w:tplc="EB386FEC">
      <w:start w:val="1"/>
      <w:numFmt w:val="lowerLetter"/>
      <w:lvlText w:val="%8."/>
      <w:lvlJc w:val="left"/>
      <w:pPr>
        <w:ind w:left="5940" w:hanging="360"/>
      </w:pPr>
    </w:lvl>
    <w:lvl w:ilvl="8" w:tplc="138E78DA">
      <w:start w:val="1"/>
      <w:numFmt w:val="lowerRoman"/>
      <w:lvlText w:val="%9."/>
      <w:lvlJc w:val="right"/>
      <w:pPr>
        <w:ind w:left="6660" w:hanging="180"/>
      </w:pPr>
    </w:lvl>
  </w:abstractNum>
  <w:abstractNum w:abstractNumId="14" w15:restartNumberingAfterBreak="0">
    <w:nsid w:val="36EC3049"/>
    <w:multiLevelType w:val="hybridMultilevel"/>
    <w:tmpl w:val="38961CCA"/>
    <w:lvl w:ilvl="0" w:tplc="673E3A7E">
      <w:start w:val="1"/>
      <w:numFmt w:val="decimal"/>
      <w:lvlText w:val="(%1)"/>
      <w:lvlJc w:val="left"/>
      <w:pPr>
        <w:ind w:left="720" w:hanging="360"/>
      </w:pPr>
      <w:rPr>
        <w:rFonts w:hint="default"/>
      </w:rPr>
    </w:lvl>
    <w:lvl w:ilvl="1" w:tplc="04090019">
      <w:start w:val="1"/>
      <w:numFmt w:val="lowerLetter"/>
      <w:lvlText w:val="(%2)"/>
      <w:lvlJc w:val="left"/>
      <w:pPr>
        <w:ind w:left="1440" w:hanging="360"/>
      </w:pPr>
      <w:rPr>
        <w:rFonts w:hint="default"/>
      </w:rPr>
    </w:lvl>
    <w:lvl w:ilvl="2" w:tplc="0409001B">
      <w:start w:val="1"/>
      <w:numFmt w:val="decimal"/>
      <w:lvlText w:val="(%3)"/>
      <w:lvlJc w:val="left"/>
      <w:pPr>
        <w:ind w:left="2340" w:hanging="360"/>
      </w:pPr>
      <w:rPr>
        <w:rFonts w:hint="default"/>
        <w:vertAlign w:val="superscrip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8460220"/>
    <w:multiLevelType w:val="hybridMultilevel"/>
    <w:tmpl w:val="7402CF4A"/>
    <w:lvl w:ilvl="0" w:tplc="95BE3A84">
      <w:start w:val="1"/>
      <w:numFmt w:val="bullet"/>
      <w:lvlText w:val="-"/>
      <w:lvlJc w:val="left"/>
      <w:pPr>
        <w:ind w:left="1260" w:hanging="360"/>
      </w:pPr>
      <w:rPr>
        <w:rFonts w:ascii="Angsana New" w:hAnsi="Angsana New" w:hint="default"/>
        <w:color w:val="auto"/>
        <w:sz w:val="22"/>
      </w:rPr>
    </w:lvl>
    <w:lvl w:ilvl="1" w:tplc="63E24E2A" w:tentative="1">
      <w:start w:val="1"/>
      <w:numFmt w:val="bullet"/>
      <w:lvlText w:val="o"/>
      <w:lvlJc w:val="left"/>
      <w:pPr>
        <w:ind w:left="1980" w:hanging="360"/>
      </w:pPr>
      <w:rPr>
        <w:rFonts w:ascii="Courier New" w:hAnsi="Courier New" w:cs="Courier New" w:hint="default"/>
      </w:rPr>
    </w:lvl>
    <w:lvl w:ilvl="2" w:tplc="01B02546" w:tentative="1">
      <w:start w:val="1"/>
      <w:numFmt w:val="bullet"/>
      <w:lvlText w:val=""/>
      <w:lvlJc w:val="left"/>
      <w:pPr>
        <w:ind w:left="2700" w:hanging="360"/>
      </w:pPr>
      <w:rPr>
        <w:rFonts w:ascii="Wingdings" w:hAnsi="Wingdings" w:hint="default"/>
      </w:rPr>
    </w:lvl>
    <w:lvl w:ilvl="3" w:tplc="3134EED0" w:tentative="1">
      <w:start w:val="1"/>
      <w:numFmt w:val="bullet"/>
      <w:lvlText w:val=""/>
      <w:lvlJc w:val="left"/>
      <w:pPr>
        <w:ind w:left="3420" w:hanging="360"/>
      </w:pPr>
      <w:rPr>
        <w:rFonts w:ascii="Symbol" w:hAnsi="Symbol" w:hint="default"/>
      </w:rPr>
    </w:lvl>
    <w:lvl w:ilvl="4" w:tplc="3606FF0A" w:tentative="1">
      <w:start w:val="1"/>
      <w:numFmt w:val="bullet"/>
      <w:lvlText w:val="o"/>
      <w:lvlJc w:val="left"/>
      <w:pPr>
        <w:ind w:left="4140" w:hanging="360"/>
      </w:pPr>
      <w:rPr>
        <w:rFonts w:ascii="Courier New" w:hAnsi="Courier New" w:cs="Courier New" w:hint="default"/>
      </w:rPr>
    </w:lvl>
    <w:lvl w:ilvl="5" w:tplc="B36E0C84" w:tentative="1">
      <w:start w:val="1"/>
      <w:numFmt w:val="bullet"/>
      <w:lvlText w:val=""/>
      <w:lvlJc w:val="left"/>
      <w:pPr>
        <w:ind w:left="4860" w:hanging="360"/>
      </w:pPr>
      <w:rPr>
        <w:rFonts w:ascii="Wingdings" w:hAnsi="Wingdings" w:hint="default"/>
      </w:rPr>
    </w:lvl>
    <w:lvl w:ilvl="6" w:tplc="6FA69338" w:tentative="1">
      <w:start w:val="1"/>
      <w:numFmt w:val="bullet"/>
      <w:lvlText w:val=""/>
      <w:lvlJc w:val="left"/>
      <w:pPr>
        <w:ind w:left="5580" w:hanging="360"/>
      </w:pPr>
      <w:rPr>
        <w:rFonts w:ascii="Symbol" w:hAnsi="Symbol" w:hint="default"/>
      </w:rPr>
    </w:lvl>
    <w:lvl w:ilvl="7" w:tplc="5960096E" w:tentative="1">
      <w:start w:val="1"/>
      <w:numFmt w:val="bullet"/>
      <w:lvlText w:val="o"/>
      <w:lvlJc w:val="left"/>
      <w:pPr>
        <w:ind w:left="6300" w:hanging="360"/>
      </w:pPr>
      <w:rPr>
        <w:rFonts w:ascii="Courier New" w:hAnsi="Courier New" w:cs="Courier New" w:hint="default"/>
      </w:rPr>
    </w:lvl>
    <w:lvl w:ilvl="8" w:tplc="33E43C14" w:tentative="1">
      <w:start w:val="1"/>
      <w:numFmt w:val="bullet"/>
      <w:lvlText w:val=""/>
      <w:lvlJc w:val="left"/>
      <w:pPr>
        <w:ind w:left="7020" w:hanging="360"/>
      </w:pPr>
      <w:rPr>
        <w:rFonts w:ascii="Wingdings" w:hAnsi="Wingdings" w:hint="default"/>
      </w:rPr>
    </w:lvl>
  </w:abstractNum>
  <w:abstractNum w:abstractNumId="16" w15:restartNumberingAfterBreak="0">
    <w:nsid w:val="3ADC58A9"/>
    <w:multiLevelType w:val="hybridMultilevel"/>
    <w:tmpl w:val="9C248F2C"/>
    <w:lvl w:ilvl="0" w:tplc="300E046A">
      <w:start w:val="1"/>
      <w:numFmt w:val="decimal"/>
      <w:lvlText w:val="(ข.1.%1)"/>
      <w:lvlJc w:val="left"/>
      <w:pPr>
        <w:ind w:left="1260" w:hanging="360"/>
      </w:pPr>
      <w:rPr>
        <w:rFonts w:ascii="Angsana New" w:hAnsi="Angsana New" w:cs="Angsana New" w:hint="cs"/>
        <w:b w:val="0"/>
        <w:bCs w:val="0"/>
        <w:i w:val="0"/>
        <w:iCs w:val="0"/>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C1A765B"/>
    <w:multiLevelType w:val="multilevel"/>
    <w:tmpl w:val="A7A84336"/>
    <w:lvl w:ilvl="0">
      <w:start w:val="1"/>
      <w:numFmt w:val="lowerLetter"/>
      <w:lvlText w:val="(%1)"/>
      <w:lvlJc w:val="left"/>
      <w:pPr>
        <w:ind w:left="927" w:hanging="360"/>
      </w:pPr>
      <w:rPr>
        <w:rFonts w:hint="default"/>
        <w:b/>
        <w:bCs/>
      </w:rPr>
    </w:lvl>
    <w:lvl w:ilvl="1" w:tentative="1">
      <w:start w:val="1"/>
      <w:numFmt w:val="lowerLetter"/>
      <w:lvlText w:val="%2."/>
      <w:lvlJc w:val="left"/>
      <w:pPr>
        <w:ind w:left="1647" w:hanging="360"/>
      </w:pPr>
    </w:lvl>
    <w:lvl w:ilvl="2" w:tentative="1">
      <w:start w:val="1"/>
      <w:numFmt w:val="lowerRoman"/>
      <w:lvlText w:val="%3."/>
      <w:lvlJc w:val="right"/>
      <w:pPr>
        <w:ind w:left="2367" w:hanging="180"/>
      </w:pPr>
    </w:lvl>
    <w:lvl w:ilvl="3" w:tentative="1">
      <w:start w:val="1"/>
      <w:numFmt w:val="decimal"/>
      <w:lvlText w:val="%4."/>
      <w:lvlJc w:val="left"/>
      <w:pPr>
        <w:ind w:left="3087" w:hanging="360"/>
      </w:pPr>
    </w:lvl>
    <w:lvl w:ilvl="4" w:tentative="1">
      <w:start w:val="1"/>
      <w:numFmt w:val="lowerLetter"/>
      <w:lvlText w:val="%5."/>
      <w:lvlJc w:val="left"/>
      <w:pPr>
        <w:ind w:left="3807" w:hanging="360"/>
      </w:pPr>
    </w:lvl>
    <w:lvl w:ilvl="5" w:tentative="1">
      <w:start w:val="1"/>
      <w:numFmt w:val="lowerRoman"/>
      <w:lvlText w:val="%6."/>
      <w:lvlJc w:val="right"/>
      <w:pPr>
        <w:ind w:left="4527" w:hanging="180"/>
      </w:pPr>
    </w:lvl>
    <w:lvl w:ilvl="6" w:tentative="1">
      <w:start w:val="1"/>
      <w:numFmt w:val="decimal"/>
      <w:lvlText w:val="%7."/>
      <w:lvlJc w:val="left"/>
      <w:pPr>
        <w:ind w:left="5247" w:hanging="360"/>
      </w:pPr>
    </w:lvl>
    <w:lvl w:ilvl="7" w:tentative="1">
      <w:start w:val="1"/>
      <w:numFmt w:val="lowerLetter"/>
      <w:lvlText w:val="%8."/>
      <w:lvlJc w:val="left"/>
      <w:pPr>
        <w:ind w:left="5967" w:hanging="360"/>
      </w:pPr>
    </w:lvl>
    <w:lvl w:ilvl="8" w:tentative="1">
      <w:start w:val="1"/>
      <w:numFmt w:val="lowerRoman"/>
      <w:lvlText w:val="%9."/>
      <w:lvlJc w:val="right"/>
      <w:pPr>
        <w:ind w:left="6687" w:hanging="180"/>
      </w:pPr>
    </w:lvl>
  </w:abstractNum>
  <w:abstractNum w:abstractNumId="18" w15:restartNumberingAfterBreak="0">
    <w:nsid w:val="448568C4"/>
    <w:multiLevelType w:val="hybridMultilevel"/>
    <w:tmpl w:val="E3B0797E"/>
    <w:lvl w:ilvl="0" w:tplc="733C2E96">
      <w:start w:val="21"/>
      <w:numFmt w:val="bullet"/>
      <w:lvlText w:val="-"/>
      <w:lvlJc w:val="left"/>
      <w:pPr>
        <w:ind w:left="720" w:hanging="360"/>
      </w:pPr>
      <w:rPr>
        <w:rFonts w:asciiTheme="majorBidi" w:eastAsia="Times New Roman" w:hAnsiTheme="majorBidi" w:cstheme="majorBidi" w:hint="default"/>
      </w:rPr>
    </w:lvl>
    <w:lvl w:ilvl="1" w:tplc="8D6868F8" w:tentative="1">
      <w:start w:val="1"/>
      <w:numFmt w:val="bullet"/>
      <w:lvlText w:val="o"/>
      <w:lvlJc w:val="left"/>
      <w:pPr>
        <w:ind w:left="1440" w:hanging="360"/>
      </w:pPr>
      <w:rPr>
        <w:rFonts w:ascii="Courier New" w:hAnsi="Courier New" w:cs="Courier New" w:hint="default"/>
      </w:rPr>
    </w:lvl>
    <w:lvl w:ilvl="2" w:tplc="7444BEA0" w:tentative="1">
      <w:start w:val="1"/>
      <w:numFmt w:val="bullet"/>
      <w:lvlText w:val=""/>
      <w:lvlJc w:val="left"/>
      <w:pPr>
        <w:ind w:left="2160" w:hanging="360"/>
      </w:pPr>
      <w:rPr>
        <w:rFonts w:ascii="Wingdings" w:hAnsi="Wingdings" w:hint="default"/>
      </w:rPr>
    </w:lvl>
    <w:lvl w:ilvl="3" w:tplc="AD902218" w:tentative="1">
      <w:start w:val="1"/>
      <w:numFmt w:val="bullet"/>
      <w:lvlText w:val=""/>
      <w:lvlJc w:val="left"/>
      <w:pPr>
        <w:ind w:left="2880" w:hanging="360"/>
      </w:pPr>
      <w:rPr>
        <w:rFonts w:ascii="Symbol" w:hAnsi="Symbol" w:hint="default"/>
      </w:rPr>
    </w:lvl>
    <w:lvl w:ilvl="4" w:tplc="7A1CF558" w:tentative="1">
      <w:start w:val="1"/>
      <w:numFmt w:val="bullet"/>
      <w:lvlText w:val="o"/>
      <w:lvlJc w:val="left"/>
      <w:pPr>
        <w:ind w:left="3600" w:hanging="360"/>
      </w:pPr>
      <w:rPr>
        <w:rFonts w:ascii="Courier New" w:hAnsi="Courier New" w:cs="Courier New" w:hint="default"/>
      </w:rPr>
    </w:lvl>
    <w:lvl w:ilvl="5" w:tplc="FAF2D500" w:tentative="1">
      <w:start w:val="1"/>
      <w:numFmt w:val="bullet"/>
      <w:lvlText w:val=""/>
      <w:lvlJc w:val="left"/>
      <w:pPr>
        <w:ind w:left="4320" w:hanging="360"/>
      </w:pPr>
      <w:rPr>
        <w:rFonts w:ascii="Wingdings" w:hAnsi="Wingdings" w:hint="default"/>
      </w:rPr>
    </w:lvl>
    <w:lvl w:ilvl="6" w:tplc="F84ACAA0" w:tentative="1">
      <w:start w:val="1"/>
      <w:numFmt w:val="bullet"/>
      <w:lvlText w:val=""/>
      <w:lvlJc w:val="left"/>
      <w:pPr>
        <w:ind w:left="5040" w:hanging="360"/>
      </w:pPr>
      <w:rPr>
        <w:rFonts w:ascii="Symbol" w:hAnsi="Symbol" w:hint="default"/>
      </w:rPr>
    </w:lvl>
    <w:lvl w:ilvl="7" w:tplc="DAB03426" w:tentative="1">
      <w:start w:val="1"/>
      <w:numFmt w:val="bullet"/>
      <w:lvlText w:val="o"/>
      <w:lvlJc w:val="left"/>
      <w:pPr>
        <w:ind w:left="5760" w:hanging="360"/>
      </w:pPr>
      <w:rPr>
        <w:rFonts w:ascii="Courier New" w:hAnsi="Courier New" w:cs="Courier New" w:hint="default"/>
      </w:rPr>
    </w:lvl>
    <w:lvl w:ilvl="8" w:tplc="1E5290F2" w:tentative="1">
      <w:start w:val="1"/>
      <w:numFmt w:val="bullet"/>
      <w:lvlText w:val=""/>
      <w:lvlJc w:val="left"/>
      <w:pPr>
        <w:ind w:left="6480" w:hanging="360"/>
      </w:pPr>
      <w:rPr>
        <w:rFonts w:ascii="Wingdings" w:hAnsi="Wingdings" w:hint="default"/>
      </w:rPr>
    </w:lvl>
  </w:abstractNum>
  <w:abstractNum w:abstractNumId="19" w15:restartNumberingAfterBreak="0">
    <w:nsid w:val="47263C93"/>
    <w:multiLevelType w:val="multilevel"/>
    <w:tmpl w:val="E814FD6A"/>
    <w:lvl w:ilvl="0">
      <w:start w:val="1"/>
      <w:numFmt w:val="decimal"/>
      <w:lvlText w:val="%1"/>
      <w:lvlJc w:val="left"/>
      <w:pPr>
        <w:tabs>
          <w:tab w:val="num" w:pos="518"/>
        </w:tabs>
        <w:ind w:left="518" w:hanging="518"/>
      </w:pPr>
      <w:rPr>
        <w:rFonts w:hint="default"/>
        <w:b/>
        <w:i w:val="0"/>
        <w:color w:val="auto"/>
        <w:sz w:val="30"/>
      </w:rPr>
    </w:lvl>
    <w:lvl w:ilvl="1">
      <w:start w:val="1"/>
      <w:numFmt w:val="thaiLetters"/>
      <w:lvlText w:val="(%2)"/>
      <w:lvlJc w:val="left"/>
      <w:pPr>
        <w:tabs>
          <w:tab w:val="num" w:pos="504"/>
        </w:tabs>
        <w:ind w:left="504" w:hanging="504"/>
      </w:pPr>
      <w:rPr>
        <w:rFonts w:ascii="Angsana New" w:hAnsi="Angsana New" w:cs="Angsana New" w:hint="default"/>
        <w:b/>
        <w:bCs/>
        <w:i w:val="0"/>
        <w:iCs/>
        <w:sz w:val="30"/>
        <w:szCs w:val="30"/>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20" w15:restartNumberingAfterBreak="0">
    <w:nsid w:val="4A5F5E68"/>
    <w:multiLevelType w:val="hybridMultilevel"/>
    <w:tmpl w:val="538A2EE4"/>
    <w:lvl w:ilvl="0" w:tplc="54CEB3DC">
      <w:start w:val="1"/>
      <w:numFmt w:val="lowerLetter"/>
      <w:lvlText w:val="(%1)"/>
      <w:lvlJc w:val="left"/>
      <w:pPr>
        <w:ind w:left="922" w:hanging="360"/>
      </w:pPr>
    </w:lvl>
    <w:lvl w:ilvl="1" w:tplc="04090019">
      <w:start w:val="1"/>
      <w:numFmt w:val="lowerLetter"/>
      <w:lvlText w:val="%2."/>
      <w:lvlJc w:val="left"/>
      <w:pPr>
        <w:ind w:left="1642" w:hanging="360"/>
      </w:pPr>
    </w:lvl>
    <w:lvl w:ilvl="2" w:tplc="0409001B">
      <w:start w:val="1"/>
      <w:numFmt w:val="lowerRoman"/>
      <w:lvlText w:val="%3."/>
      <w:lvlJc w:val="right"/>
      <w:pPr>
        <w:ind w:left="2362" w:hanging="180"/>
      </w:pPr>
    </w:lvl>
    <w:lvl w:ilvl="3" w:tplc="0409000F">
      <w:start w:val="1"/>
      <w:numFmt w:val="decimal"/>
      <w:lvlText w:val="%4."/>
      <w:lvlJc w:val="left"/>
      <w:pPr>
        <w:ind w:left="3082" w:hanging="360"/>
      </w:pPr>
    </w:lvl>
    <w:lvl w:ilvl="4" w:tplc="04090019">
      <w:start w:val="1"/>
      <w:numFmt w:val="lowerLetter"/>
      <w:lvlText w:val="%5."/>
      <w:lvlJc w:val="left"/>
      <w:pPr>
        <w:ind w:left="3802" w:hanging="360"/>
      </w:pPr>
    </w:lvl>
    <w:lvl w:ilvl="5" w:tplc="0409001B">
      <w:start w:val="1"/>
      <w:numFmt w:val="lowerRoman"/>
      <w:lvlText w:val="%6."/>
      <w:lvlJc w:val="right"/>
      <w:pPr>
        <w:ind w:left="4522" w:hanging="180"/>
      </w:pPr>
    </w:lvl>
    <w:lvl w:ilvl="6" w:tplc="0409000F">
      <w:start w:val="1"/>
      <w:numFmt w:val="decimal"/>
      <w:lvlText w:val="%7."/>
      <w:lvlJc w:val="left"/>
      <w:pPr>
        <w:ind w:left="5242" w:hanging="360"/>
      </w:pPr>
    </w:lvl>
    <w:lvl w:ilvl="7" w:tplc="04090019">
      <w:start w:val="1"/>
      <w:numFmt w:val="lowerLetter"/>
      <w:lvlText w:val="%8."/>
      <w:lvlJc w:val="left"/>
      <w:pPr>
        <w:ind w:left="5962" w:hanging="360"/>
      </w:pPr>
    </w:lvl>
    <w:lvl w:ilvl="8" w:tplc="0409001B">
      <w:start w:val="1"/>
      <w:numFmt w:val="lowerRoman"/>
      <w:lvlText w:val="%9."/>
      <w:lvlJc w:val="right"/>
      <w:pPr>
        <w:ind w:left="6682" w:hanging="180"/>
      </w:pPr>
    </w:lvl>
  </w:abstractNum>
  <w:abstractNum w:abstractNumId="21" w15:restartNumberingAfterBreak="0">
    <w:nsid w:val="4C146537"/>
    <w:multiLevelType w:val="multilevel"/>
    <w:tmpl w:val="F77018BC"/>
    <w:lvl w:ilvl="0">
      <w:start w:val="5"/>
      <w:numFmt w:val="decimal"/>
      <w:lvlText w:val="%1"/>
      <w:lvlJc w:val="left"/>
      <w:pPr>
        <w:tabs>
          <w:tab w:val="num" w:pos="4928"/>
        </w:tabs>
        <w:ind w:left="4928" w:hanging="518"/>
      </w:pPr>
      <w:rPr>
        <w:rFonts w:ascii="Angsana New" w:hAnsi="Angsana New" w:cs="Times New Roman" w:hint="cs"/>
        <w:b/>
        <w:i w:val="0"/>
        <w:color w:val="auto"/>
        <w:sz w:val="30"/>
      </w:rPr>
    </w:lvl>
    <w:lvl w:ilvl="1">
      <w:start w:val="1"/>
      <w:numFmt w:val="thaiLetters"/>
      <w:lvlText w:val="(%2)"/>
      <w:lvlJc w:val="left"/>
      <w:pPr>
        <w:tabs>
          <w:tab w:val="num" w:pos="1022"/>
        </w:tabs>
        <w:ind w:left="1022" w:hanging="504"/>
      </w:pPr>
      <w:rPr>
        <w:rFonts w:ascii="Angsana New" w:hAnsi="Angsana New" w:cs="Angsana New" w:hint="cs"/>
        <w:b w:val="0"/>
        <w:bCs w:val="0"/>
        <w:i/>
        <w:iCs/>
        <w:color w:val="auto"/>
        <w:sz w:val="28"/>
        <w:szCs w:val="28"/>
      </w:rPr>
    </w:lvl>
    <w:lvl w:ilvl="2">
      <w:start w:val="1"/>
      <w:numFmt w:val="decimal"/>
      <w:lvlText w:val="%1.%2.%3."/>
      <w:lvlJc w:val="left"/>
      <w:pPr>
        <w:tabs>
          <w:tab w:val="num" w:pos="1742"/>
        </w:tabs>
        <w:ind w:left="1742" w:hanging="504"/>
      </w:pPr>
      <w:rPr>
        <w:rFonts w:cs="Times New Roman"/>
      </w:rPr>
    </w:lvl>
    <w:lvl w:ilvl="3">
      <w:start w:val="1"/>
      <w:numFmt w:val="decimal"/>
      <w:lvlText w:val="%1.%2.%3.%4."/>
      <w:lvlJc w:val="left"/>
      <w:pPr>
        <w:tabs>
          <w:tab w:val="num" w:pos="2246"/>
        </w:tabs>
        <w:ind w:left="2246" w:hanging="648"/>
      </w:pPr>
      <w:rPr>
        <w:rFonts w:cs="Times New Roman"/>
      </w:rPr>
    </w:lvl>
    <w:lvl w:ilvl="4">
      <w:start w:val="1"/>
      <w:numFmt w:val="decimal"/>
      <w:lvlText w:val="%1.%2.%3.%4.%5."/>
      <w:lvlJc w:val="left"/>
      <w:pPr>
        <w:tabs>
          <w:tab w:val="num" w:pos="2750"/>
        </w:tabs>
        <w:ind w:left="2750" w:hanging="792"/>
      </w:pPr>
      <w:rPr>
        <w:rFonts w:cs="Times New Roman"/>
      </w:rPr>
    </w:lvl>
    <w:lvl w:ilvl="5">
      <w:start w:val="1"/>
      <w:numFmt w:val="decimal"/>
      <w:lvlText w:val="%1.%2.%3.%4.%5.%6."/>
      <w:lvlJc w:val="left"/>
      <w:pPr>
        <w:tabs>
          <w:tab w:val="num" w:pos="3254"/>
        </w:tabs>
        <w:ind w:left="3254" w:hanging="936"/>
      </w:pPr>
      <w:rPr>
        <w:rFonts w:cs="Times New Roman"/>
      </w:rPr>
    </w:lvl>
    <w:lvl w:ilvl="6">
      <w:start w:val="1"/>
      <w:numFmt w:val="decimal"/>
      <w:lvlText w:val="%1.%2.%3.%4.%5.%6.%7."/>
      <w:lvlJc w:val="left"/>
      <w:pPr>
        <w:tabs>
          <w:tab w:val="num" w:pos="3758"/>
        </w:tabs>
        <w:ind w:left="3758" w:hanging="1080"/>
      </w:pPr>
      <w:rPr>
        <w:rFonts w:cs="Times New Roman"/>
      </w:rPr>
    </w:lvl>
    <w:lvl w:ilvl="7">
      <w:start w:val="1"/>
      <w:numFmt w:val="decimal"/>
      <w:lvlText w:val="%1.%2.%3.%4.%5.%6.%7.%8."/>
      <w:lvlJc w:val="left"/>
      <w:pPr>
        <w:tabs>
          <w:tab w:val="num" w:pos="4262"/>
        </w:tabs>
        <w:ind w:left="4262" w:hanging="1224"/>
      </w:pPr>
      <w:rPr>
        <w:rFonts w:cs="Times New Roman"/>
      </w:rPr>
    </w:lvl>
    <w:lvl w:ilvl="8">
      <w:start w:val="1"/>
      <w:numFmt w:val="decimal"/>
      <w:lvlText w:val="%1.%2.%3.%4.%5.%6.%7.%8.%9."/>
      <w:lvlJc w:val="left"/>
      <w:pPr>
        <w:tabs>
          <w:tab w:val="num" w:pos="4838"/>
        </w:tabs>
        <w:ind w:left="4838" w:hanging="1440"/>
      </w:pPr>
      <w:rPr>
        <w:rFonts w:cs="Times New Roman"/>
      </w:rPr>
    </w:lvl>
  </w:abstractNum>
  <w:abstractNum w:abstractNumId="22" w15:restartNumberingAfterBreak="0">
    <w:nsid w:val="4CCE51A6"/>
    <w:multiLevelType w:val="hybridMultilevel"/>
    <w:tmpl w:val="C7EAE8EA"/>
    <w:lvl w:ilvl="0" w:tplc="B3B6F620">
      <w:start w:val="1"/>
      <w:numFmt w:val="decimal"/>
      <w:lvlText w:val="(%1)"/>
      <w:lvlJc w:val="left"/>
      <w:pPr>
        <w:ind w:left="900" w:hanging="360"/>
      </w:pPr>
      <w:rPr>
        <w:rFonts w:hint="default"/>
        <w:vertAlign w:val="superscript"/>
      </w:rPr>
    </w:lvl>
    <w:lvl w:ilvl="1" w:tplc="DA42B8CE" w:tentative="1">
      <w:start w:val="1"/>
      <w:numFmt w:val="lowerLetter"/>
      <w:lvlText w:val="%2."/>
      <w:lvlJc w:val="left"/>
      <w:pPr>
        <w:ind w:left="1620" w:hanging="360"/>
      </w:pPr>
    </w:lvl>
    <w:lvl w:ilvl="2" w:tplc="28EE9592" w:tentative="1">
      <w:start w:val="1"/>
      <w:numFmt w:val="lowerRoman"/>
      <w:lvlText w:val="%3."/>
      <w:lvlJc w:val="right"/>
      <w:pPr>
        <w:ind w:left="2340" w:hanging="180"/>
      </w:pPr>
    </w:lvl>
    <w:lvl w:ilvl="3" w:tplc="92D6B0DA" w:tentative="1">
      <w:start w:val="1"/>
      <w:numFmt w:val="decimal"/>
      <w:lvlText w:val="%4."/>
      <w:lvlJc w:val="left"/>
      <w:pPr>
        <w:ind w:left="3060" w:hanging="360"/>
      </w:pPr>
    </w:lvl>
    <w:lvl w:ilvl="4" w:tplc="4F90BC30" w:tentative="1">
      <w:start w:val="1"/>
      <w:numFmt w:val="lowerLetter"/>
      <w:lvlText w:val="%5."/>
      <w:lvlJc w:val="left"/>
      <w:pPr>
        <w:ind w:left="3780" w:hanging="360"/>
      </w:pPr>
    </w:lvl>
    <w:lvl w:ilvl="5" w:tplc="33386DA4" w:tentative="1">
      <w:start w:val="1"/>
      <w:numFmt w:val="lowerRoman"/>
      <w:lvlText w:val="%6."/>
      <w:lvlJc w:val="right"/>
      <w:pPr>
        <w:ind w:left="4500" w:hanging="180"/>
      </w:pPr>
    </w:lvl>
    <w:lvl w:ilvl="6" w:tplc="98F0BC5A" w:tentative="1">
      <w:start w:val="1"/>
      <w:numFmt w:val="decimal"/>
      <w:lvlText w:val="%7."/>
      <w:lvlJc w:val="left"/>
      <w:pPr>
        <w:ind w:left="5220" w:hanging="360"/>
      </w:pPr>
    </w:lvl>
    <w:lvl w:ilvl="7" w:tplc="54781ADE" w:tentative="1">
      <w:start w:val="1"/>
      <w:numFmt w:val="lowerLetter"/>
      <w:lvlText w:val="%8."/>
      <w:lvlJc w:val="left"/>
      <w:pPr>
        <w:ind w:left="5940" w:hanging="360"/>
      </w:pPr>
    </w:lvl>
    <w:lvl w:ilvl="8" w:tplc="057A65D6" w:tentative="1">
      <w:start w:val="1"/>
      <w:numFmt w:val="lowerRoman"/>
      <w:lvlText w:val="%9."/>
      <w:lvlJc w:val="right"/>
      <w:pPr>
        <w:ind w:left="6660" w:hanging="180"/>
      </w:pPr>
    </w:lvl>
  </w:abstractNum>
  <w:abstractNum w:abstractNumId="23" w15:restartNumberingAfterBreak="0">
    <w:nsid w:val="4EA5501E"/>
    <w:multiLevelType w:val="multilevel"/>
    <w:tmpl w:val="F926B4FA"/>
    <w:lvl w:ilvl="0">
      <w:start w:val="2"/>
      <w:numFmt w:val="decimal"/>
      <w:lvlText w:val="%1"/>
      <w:lvlJc w:val="left"/>
      <w:pPr>
        <w:tabs>
          <w:tab w:val="num" w:pos="1674"/>
        </w:tabs>
        <w:ind w:left="1674" w:hanging="1134"/>
      </w:pPr>
      <w:rPr>
        <w:rFonts w:ascii="Times New Roman" w:hAnsi="Times New Roman" w:cs="Times New Roman" w:hint="default"/>
        <w:b/>
        <w:bCs/>
        <w:i w:val="0"/>
        <w:iCs w:val="0"/>
        <w:caps w:val="0"/>
        <w:smallCaps w:val="0"/>
        <w:strike w:val="0"/>
        <w:dstrike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0"/>
        </w:tabs>
        <w:ind w:left="600" w:firstLine="0"/>
      </w:pPr>
      <w:rPr>
        <w:rFonts w:hint="default"/>
        <w:b/>
        <w:bCs/>
        <w:i/>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4" w15:restartNumberingAfterBreak="0">
    <w:nsid w:val="514206D8"/>
    <w:multiLevelType w:val="multilevel"/>
    <w:tmpl w:val="2CBC74A8"/>
    <w:lvl w:ilvl="0">
      <w:start w:val="15"/>
      <w:numFmt w:val="decimal"/>
      <w:lvlText w:val="%1"/>
      <w:lvlJc w:val="left"/>
      <w:pPr>
        <w:tabs>
          <w:tab w:val="num" w:pos="340"/>
        </w:tabs>
        <w:ind w:left="340" w:hanging="340"/>
      </w:pPr>
      <w:rPr>
        <w:rFonts w:ascii="Times New Roman" w:hAnsi="Times New Roman" w:cs="Times New Roman" w:hint="default"/>
        <w:color w:val="auto"/>
        <w:sz w:val="24"/>
        <w:szCs w:val="24"/>
      </w:rPr>
    </w:lvl>
    <w:lvl w:ilvl="1">
      <w:start w:val="1"/>
      <w:numFmt w:val="lowerLetter"/>
      <w:lvlText w:val="•"/>
      <w:lvlJc w:val="left"/>
      <w:pPr>
        <w:tabs>
          <w:tab w:val="num" w:pos="680"/>
        </w:tabs>
        <w:ind w:left="680" w:hanging="340"/>
      </w:pPr>
      <w:rPr>
        <w:rFonts w:ascii="Arial" w:hAnsi="Arial" w:cs="Arial" w:hint="default"/>
        <w:sz w:val="24"/>
      </w:rPr>
    </w:lvl>
    <w:lvl w:ilvl="2">
      <w:start w:val="1"/>
      <w:numFmt w:val="lowerRoman"/>
      <w:lvlText w:val="-"/>
      <w:lvlJc w:val="left"/>
      <w:pPr>
        <w:tabs>
          <w:tab w:val="num" w:pos="1020"/>
        </w:tabs>
        <w:ind w:left="1020" w:hanging="340"/>
      </w:pPr>
      <w:rPr>
        <w:rFonts w:ascii="9999999" w:hAnsi="9999999" w:hint="default"/>
      </w:rPr>
    </w:lvl>
    <w:lvl w:ilvl="3">
      <w:start w:val="1"/>
      <w:numFmt w:val="decimal"/>
      <w:lvlText w:val="•"/>
      <w:lvlJc w:val="left"/>
      <w:pPr>
        <w:tabs>
          <w:tab w:val="num" w:pos="1361"/>
        </w:tabs>
        <w:ind w:left="1361" w:hanging="341"/>
      </w:pPr>
      <w:rPr>
        <w:rFonts w:ascii="Arial" w:hAnsi="Arial" w:cs="Arial" w:hint="default"/>
      </w:rPr>
    </w:lvl>
    <w:lvl w:ilvl="4">
      <w:start w:val="1"/>
      <w:numFmt w:val="lowerLetter"/>
      <w:lvlText w:val="-"/>
      <w:lvlJc w:val="left"/>
      <w:pPr>
        <w:tabs>
          <w:tab w:val="num" w:pos="1701"/>
        </w:tabs>
        <w:ind w:left="1701" w:hanging="340"/>
      </w:pPr>
      <w:rPr>
        <w:rFonts w:ascii="9999999" w:hAnsi="9999999" w:hint="default"/>
      </w:rPr>
    </w:lvl>
    <w:lvl w:ilvl="5">
      <w:start w:val="1"/>
      <w:numFmt w:val="lowerRoman"/>
      <w:lvlText w:val="•"/>
      <w:lvlJc w:val="left"/>
      <w:pPr>
        <w:tabs>
          <w:tab w:val="num" w:pos="2041"/>
        </w:tabs>
        <w:ind w:left="2041" w:hanging="340"/>
      </w:pPr>
      <w:rPr>
        <w:rFonts w:ascii="Arial" w:hAnsi="Arial" w:cs="Arial" w:hint="default"/>
      </w:rPr>
    </w:lvl>
    <w:lvl w:ilvl="6">
      <w:start w:val="1"/>
      <w:numFmt w:val="decimal"/>
      <w:lvlText w:val="-"/>
      <w:lvlJc w:val="left"/>
      <w:pPr>
        <w:tabs>
          <w:tab w:val="num" w:pos="2381"/>
        </w:tabs>
        <w:ind w:left="2381" w:hanging="340"/>
      </w:pPr>
      <w:rPr>
        <w:rFonts w:ascii="9999999" w:hAnsi="9999999" w:hint="default"/>
      </w:rPr>
    </w:lvl>
    <w:lvl w:ilvl="7">
      <w:start w:val="1"/>
      <w:numFmt w:val="lowerLetter"/>
      <w:lvlText w:val="•"/>
      <w:lvlJc w:val="left"/>
      <w:pPr>
        <w:tabs>
          <w:tab w:val="num" w:pos="2721"/>
        </w:tabs>
        <w:ind w:left="2721" w:hanging="340"/>
      </w:pPr>
      <w:rPr>
        <w:rFonts w:ascii="Arial" w:hAnsi="Arial" w:cs="Arial" w:hint="default"/>
      </w:rPr>
    </w:lvl>
    <w:lvl w:ilvl="8">
      <w:start w:val="1"/>
      <w:numFmt w:val="lowerRoman"/>
      <w:lvlText w:val="-"/>
      <w:lvlJc w:val="left"/>
      <w:pPr>
        <w:tabs>
          <w:tab w:val="num" w:pos="3061"/>
        </w:tabs>
        <w:ind w:left="3061" w:hanging="340"/>
      </w:pPr>
      <w:rPr>
        <w:rFonts w:ascii="9999999" w:hAnsi="9999999" w:hint="default"/>
      </w:rPr>
    </w:lvl>
  </w:abstractNum>
  <w:abstractNum w:abstractNumId="25" w15:restartNumberingAfterBreak="0">
    <w:nsid w:val="56605C2D"/>
    <w:multiLevelType w:val="hybridMultilevel"/>
    <w:tmpl w:val="57527896"/>
    <w:lvl w:ilvl="0" w:tplc="F7504360">
      <w:start w:val="1"/>
      <w:numFmt w:val="lowerLetter"/>
      <w:lvlText w:val="(%1)"/>
      <w:lvlJc w:val="left"/>
      <w:pPr>
        <w:ind w:left="1260" w:hanging="360"/>
      </w:pPr>
      <w:rPr>
        <w:b w:val="0"/>
        <w:bCs w:val="0"/>
        <w:color w:val="auto"/>
      </w:rPr>
    </w:lvl>
    <w:lvl w:ilvl="1" w:tplc="157219BA">
      <w:start w:val="1"/>
      <w:numFmt w:val="lowerLetter"/>
      <w:lvlText w:val="%2."/>
      <w:lvlJc w:val="left"/>
      <w:pPr>
        <w:ind w:left="1440" w:hanging="360"/>
      </w:pPr>
    </w:lvl>
    <w:lvl w:ilvl="2" w:tplc="4EE643F0">
      <w:start w:val="1"/>
      <w:numFmt w:val="lowerRoman"/>
      <w:lvlText w:val="%3."/>
      <w:lvlJc w:val="right"/>
      <w:pPr>
        <w:ind w:left="2160" w:hanging="180"/>
      </w:pPr>
    </w:lvl>
    <w:lvl w:ilvl="3" w:tplc="E26009CE">
      <w:start w:val="1"/>
      <w:numFmt w:val="decimal"/>
      <w:lvlText w:val="%4."/>
      <w:lvlJc w:val="left"/>
      <w:pPr>
        <w:ind w:left="2880" w:hanging="360"/>
      </w:pPr>
    </w:lvl>
    <w:lvl w:ilvl="4" w:tplc="93500C1A">
      <w:start w:val="1"/>
      <w:numFmt w:val="lowerLetter"/>
      <w:lvlText w:val="%5."/>
      <w:lvlJc w:val="left"/>
      <w:pPr>
        <w:ind w:left="3600" w:hanging="360"/>
      </w:pPr>
    </w:lvl>
    <w:lvl w:ilvl="5" w:tplc="91A4AF12">
      <w:start w:val="1"/>
      <w:numFmt w:val="lowerRoman"/>
      <w:lvlText w:val="%6."/>
      <w:lvlJc w:val="right"/>
      <w:pPr>
        <w:ind w:left="4320" w:hanging="180"/>
      </w:pPr>
    </w:lvl>
    <w:lvl w:ilvl="6" w:tplc="DD0E1008">
      <w:start w:val="1"/>
      <w:numFmt w:val="decimal"/>
      <w:lvlText w:val="%7."/>
      <w:lvlJc w:val="left"/>
      <w:pPr>
        <w:ind w:left="5040" w:hanging="360"/>
      </w:pPr>
    </w:lvl>
    <w:lvl w:ilvl="7" w:tplc="84485638">
      <w:start w:val="1"/>
      <w:numFmt w:val="lowerLetter"/>
      <w:lvlText w:val="%8."/>
      <w:lvlJc w:val="left"/>
      <w:pPr>
        <w:ind w:left="5760" w:hanging="360"/>
      </w:pPr>
    </w:lvl>
    <w:lvl w:ilvl="8" w:tplc="FA867A0E">
      <w:start w:val="1"/>
      <w:numFmt w:val="lowerRoman"/>
      <w:lvlText w:val="%9."/>
      <w:lvlJc w:val="right"/>
      <w:pPr>
        <w:ind w:left="6480" w:hanging="180"/>
      </w:pPr>
    </w:lvl>
  </w:abstractNum>
  <w:abstractNum w:abstractNumId="26" w15:restartNumberingAfterBreak="0">
    <w:nsid w:val="59224604"/>
    <w:multiLevelType w:val="hybridMultilevel"/>
    <w:tmpl w:val="412221F8"/>
    <w:lvl w:ilvl="0" w:tplc="CC5457D2">
      <w:start w:val="21"/>
      <w:numFmt w:val="bullet"/>
      <w:lvlText w:val="-"/>
      <w:lvlJc w:val="left"/>
      <w:pPr>
        <w:ind w:left="1260" w:hanging="360"/>
      </w:pPr>
      <w:rPr>
        <w:rFonts w:asciiTheme="majorBidi" w:eastAsia="Times New Roman" w:hAnsiTheme="majorBidi" w:cstheme="majorBidi" w:hint="default"/>
      </w:rPr>
    </w:lvl>
    <w:lvl w:ilvl="1" w:tplc="A850A758" w:tentative="1">
      <w:start w:val="1"/>
      <w:numFmt w:val="bullet"/>
      <w:lvlText w:val="o"/>
      <w:lvlJc w:val="left"/>
      <w:pPr>
        <w:ind w:left="1980" w:hanging="360"/>
      </w:pPr>
      <w:rPr>
        <w:rFonts w:ascii="Courier New" w:hAnsi="Courier New" w:cs="Courier New" w:hint="default"/>
      </w:rPr>
    </w:lvl>
    <w:lvl w:ilvl="2" w:tplc="47A04A20" w:tentative="1">
      <w:start w:val="1"/>
      <w:numFmt w:val="bullet"/>
      <w:lvlText w:val=""/>
      <w:lvlJc w:val="left"/>
      <w:pPr>
        <w:ind w:left="2700" w:hanging="360"/>
      </w:pPr>
      <w:rPr>
        <w:rFonts w:ascii="Wingdings" w:hAnsi="Wingdings" w:hint="default"/>
      </w:rPr>
    </w:lvl>
    <w:lvl w:ilvl="3" w:tplc="FDA088BA" w:tentative="1">
      <w:start w:val="1"/>
      <w:numFmt w:val="bullet"/>
      <w:lvlText w:val=""/>
      <w:lvlJc w:val="left"/>
      <w:pPr>
        <w:ind w:left="3420" w:hanging="360"/>
      </w:pPr>
      <w:rPr>
        <w:rFonts w:ascii="Symbol" w:hAnsi="Symbol" w:hint="default"/>
      </w:rPr>
    </w:lvl>
    <w:lvl w:ilvl="4" w:tplc="E1CA81CE" w:tentative="1">
      <w:start w:val="1"/>
      <w:numFmt w:val="bullet"/>
      <w:lvlText w:val="o"/>
      <w:lvlJc w:val="left"/>
      <w:pPr>
        <w:ind w:left="4140" w:hanging="360"/>
      </w:pPr>
      <w:rPr>
        <w:rFonts w:ascii="Courier New" w:hAnsi="Courier New" w:cs="Courier New" w:hint="default"/>
      </w:rPr>
    </w:lvl>
    <w:lvl w:ilvl="5" w:tplc="31E0D474" w:tentative="1">
      <w:start w:val="1"/>
      <w:numFmt w:val="bullet"/>
      <w:lvlText w:val=""/>
      <w:lvlJc w:val="left"/>
      <w:pPr>
        <w:ind w:left="4860" w:hanging="360"/>
      </w:pPr>
      <w:rPr>
        <w:rFonts w:ascii="Wingdings" w:hAnsi="Wingdings" w:hint="default"/>
      </w:rPr>
    </w:lvl>
    <w:lvl w:ilvl="6" w:tplc="192276D6" w:tentative="1">
      <w:start w:val="1"/>
      <w:numFmt w:val="bullet"/>
      <w:lvlText w:val=""/>
      <w:lvlJc w:val="left"/>
      <w:pPr>
        <w:ind w:left="5580" w:hanging="360"/>
      </w:pPr>
      <w:rPr>
        <w:rFonts w:ascii="Symbol" w:hAnsi="Symbol" w:hint="default"/>
      </w:rPr>
    </w:lvl>
    <w:lvl w:ilvl="7" w:tplc="7F44C5C8" w:tentative="1">
      <w:start w:val="1"/>
      <w:numFmt w:val="bullet"/>
      <w:lvlText w:val="o"/>
      <w:lvlJc w:val="left"/>
      <w:pPr>
        <w:ind w:left="6300" w:hanging="360"/>
      </w:pPr>
      <w:rPr>
        <w:rFonts w:ascii="Courier New" w:hAnsi="Courier New" w:cs="Courier New" w:hint="default"/>
      </w:rPr>
    </w:lvl>
    <w:lvl w:ilvl="8" w:tplc="0E1A58A0" w:tentative="1">
      <w:start w:val="1"/>
      <w:numFmt w:val="bullet"/>
      <w:lvlText w:val=""/>
      <w:lvlJc w:val="left"/>
      <w:pPr>
        <w:ind w:left="7020" w:hanging="360"/>
      </w:pPr>
      <w:rPr>
        <w:rFonts w:ascii="Wingdings" w:hAnsi="Wingdings" w:hint="default"/>
      </w:rPr>
    </w:lvl>
  </w:abstractNum>
  <w:abstractNum w:abstractNumId="27" w15:restartNumberingAfterBreak="0">
    <w:nsid w:val="5E720484"/>
    <w:multiLevelType w:val="hybridMultilevel"/>
    <w:tmpl w:val="AAB2E322"/>
    <w:lvl w:ilvl="0" w:tplc="7C5073C0">
      <w:start w:val="1"/>
      <w:numFmt w:val="decimal"/>
      <w:lvlText w:val="(ง.%1)"/>
      <w:lvlJc w:val="left"/>
      <w:pPr>
        <w:ind w:left="1260" w:hanging="360"/>
      </w:pPr>
      <w:rPr>
        <w:rFonts w:ascii="Angsana New" w:hAnsi="Angsana New" w:cs="Angsana New" w:hint="cs"/>
        <w:b w:val="0"/>
        <w:bCs w:val="0"/>
        <w:i/>
        <w:iCs/>
        <w:sz w:val="28"/>
        <w:szCs w:val="28"/>
      </w:rPr>
    </w:lvl>
    <w:lvl w:ilvl="1" w:tplc="10CA7674" w:tentative="1">
      <w:start w:val="1"/>
      <w:numFmt w:val="lowerLetter"/>
      <w:lvlText w:val="%2."/>
      <w:lvlJc w:val="left"/>
      <w:pPr>
        <w:ind w:left="1440" w:hanging="360"/>
      </w:pPr>
    </w:lvl>
    <w:lvl w:ilvl="2" w:tplc="A5923DC2" w:tentative="1">
      <w:start w:val="1"/>
      <w:numFmt w:val="lowerRoman"/>
      <w:lvlText w:val="%3."/>
      <w:lvlJc w:val="right"/>
      <w:pPr>
        <w:ind w:left="2160" w:hanging="180"/>
      </w:pPr>
    </w:lvl>
    <w:lvl w:ilvl="3" w:tplc="9DD8E938" w:tentative="1">
      <w:start w:val="1"/>
      <w:numFmt w:val="decimal"/>
      <w:lvlText w:val="%4."/>
      <w:lvlJc w:val="left"/>
      <w:pPr>
        <w:ind w:left="2880" w:hanging="360"/>
      </w:pPr>
    </w:lvl>
    <w:lvl w:ilvl="4" w:tplc="AC802B2A" w:tentative="1">
      <w:start w:val="1"/>
      <w:numFmt w:val="lowerLetter"/>
      <w:lvlText w:val="%5."/>
      <w:lvlJc w:val="left"/>
      <w:pPr>
        <w:ind w:left="3600" w:hanging="360"/>
      </w:pPr>
    </w:lvl>
    <w:lvl w:ilvl="5" w:tplc="4808E32C" w:tentative="1">
      <w:start w:val="1"/>
      <w:numFmt w:val="lowerRoman"/>
      <w:lvlText w:val="%6."/>
      <w:lvlJc w:val="right"/>
      <w:pPr>
        <w:ind w:left="4320" w:hanging="180"/>
      </w:pPr>
    </w:lvl>
    <w:lvl w:ilvl="6" w:tplc="94809E40" w:tentative="1">
      <w:start w:val="1"/>
      <w:numFmt w:val="decimal"/>
      <w:lvlText w:val="%7."/>
      <w:lvlJc w:val="left"/>
      <w:pPr>
        <w:ind w:left="5040" w:hanging="360"/>
      </w:pPr>
    </w:lvl>
    <w:lvl w:ilvl="7" w:tplc="748465D4" w:tentative="1">
      <w:start w:val="1"/>
      <w:numFmt w:val="lowerLetter"/>
      <w:lvlText w:val="%8."/>
      <w:lvlJc w:val="left"/>
      <w:pPr>
        <w:ind w:left="5760" w:hanging="360"/>
      </w:pPr>
    </w:lvl>
    <w:lvl w:ilvl="8" w:tplc="E0C228A2" w:tentative="1">
      <w:start w:val="1"/>
      <w:numFmt w:val="lowerRoman"/>
      <w:lvlText w:val="%9."/>
      <w:lvlJc w:val="right"/>
      <w:pPr>
        <w:ind w:left="6480" w:hanging="180"/>
      </w:pPr>
    </w:lvl>
  </w:abstractNum>
  <w:abstractNum w:abstractNumId="28" w15:restartNumberingAfterBreak="0">
    <w:nsid w:val="632832FF"/>
    <w:multiLevelType w:val="multilevel"/>
    <w:tmpl w:val="4A7E33EE"/>
    <w:lvl w:ilvl="0">
      <w:start w:val="3"/>
      <w:numFmt w:val="decimal"/>
      <w:lvlText w:val="%1"/>
      <w:lvlJc w:val="left"/>
      <w:pPr>
        <w:tabs>
          <w:tab w:val="num" w:pos="518"/>
        </w:tabs>
        <w:ind w:left="518" w:hanging="518"/>
      </w:pPr>
      <w:rPr>
        <w:rFonts w:ascii="Angsana New" w:hAnsi="Angsana New" w:cs="Angsana New" w:hint="default"/>
        <w:b/>
        <w:i w:val="0"/>
      </w:rPr>
    </w:lvl>
    <w:lvl w:ilvl="1">
      <w:start w:val="1"/>
      <w:numFmt w:val="thaiLetters"/>
      <w:lvlText w:val="(%2)"/>
      <w:lvlJc w:val="left"/>
      <w:pPr>
        <w:tabs>
          <w:tab w:val="num" w:pos="518"/>
        </w:tabs>
        <w:ind w:left="518" w:hanging="518"/>
      </w:pPr>
      <w:rPr>
        <w:rFonts w:ascii="Angsana New" w:hAnsi="Angsana New" w:cs="Angsana New" w:hint="default"/>
        <w:b w:val="0"/>
        <w:bCs/>
        <w:i/>
        <w:iCs/>
        <w:color w:val="auto"/>
        <w:sz w:val="30"/>
        <w:szCs w:val="30"/>
        <w:lang w:val="en-US"/>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29" w15:restartNumberingAfterBreak="0">
    <w:nsid w:val="64294875"/>
    <w:multiLevelType w:val="multilevel"/>
    <w:tmpl w:val="813668B2"/>
    <w:lvl w:ilvl="0">
      <w:start w:val="1"/>
      <w:numFmt w:val="decimal"/>
      <w:lvlText w:val="%1"/>
      <w:lvlJc w:val="left"/>
      <w:pPr>
        <w:tabs>
          <w:tab w:val="num" w:pos="340"/>
        </w:tabs>
        <w:ind w:left="340" w:hanging="340"/>
      </w:pPr>
      <w:rPr>
        <w:rFonts w:ascii="Times New Roman" w:hAnsi="Times New Roman" w:cs="Times New Roman" w:hint="default"/>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30" w15:restartNumberingAfterBreak="0">
    <w:nsid w:val="644028C2"/>
    <w:multiLevelType w:val="hybridMultilevel"/>
    <w:tmpl w:val="33BE5FC8"/>
    <w:lvl w:ilvl="0" w:tplc="B2781166">
      <w:start w:val="1"/>
      <w:numFmt w:val="decimal"/>
      <w:lvlText w:val="%1"/>
      <w:lvlJc w:val="left"/>
      <w:pPr>
        <w:ind w:left="720" w:hanging="360"/>
      </w:pPr>
      <w:rPr>
        <w:rFonts w:hint="default"/>
      </w:rPr>
    </w:lvl>
    <w:lvl w:ilvl="1" w:tplc="C586192E" w:tentative="1">
      <w:start w:val="1"/>
      <w:numFmt w:val="lowerLetter"/>
      <w:lvlText w:val="%2."/>
      <w:lvlJc w:val="left"/>
      <w:pPr>
        <w:ind w:left="1440" w:hanging="360"/>
      </w:pPr>
    </w:lvl>
    <w:lvl w:ilvl="2" w:tplc="6D2C97D2" w:tentative="1">
      <w:start w:val="1"/>
      <w:numFmt w:val="lowerRoman"/>
      <w:lvlText w:val="%3."/>
      <w:lvlJc w:val="right"/>
      <w:pPr>
        <w:ind w:left="2160" w:hanging="180"/>
      </w:pPr>
    </w:lvl>
    <w:lvl w:ilvl="3" w:tplc="E37821BA" w:tentative="1">
      <w:start w:val="1"/>
      <w:numFmt w:val="decimal"/>
      <w:lvlText w:val="%4."/>
      <w:lvlJc w:val="left"/>
      <w:pPr>
        <w:ind w:left="2880" w:hanging="360"/>
      </w:pPr>
    </w:lvl>
    <w:lvl w:ilvl="4" w:tplc="3C088692" w:tentative="1">
      <w:start w:val="1"/>
      <w:numFmt w:val="lowerLetter"/>
      <w:lvlText w:val="%5."/>
      <w:lvlJc w:val="left"/>
      <w:pPr>
        <w:ind w:left="3600" w:hanging="360"/>
      </w:pPr>
    </w:lvl>
    <w:lvl w:ilvl="5" w:tplc="2D626532" w:tentative="1">
      <w:start w:val="1"/>
      <w:numFmt w:val="lowerRoman"/>
      <w:lvlText w:val="%6."/>
      <w:lvlJc w:val="right"/>
      <w:pPr>
        <w:ind w:left="4320" w:hanging="180"/>
      </w:pPr>
    </w:lvl>
    <w:lvl w:ilvl="6" w:tplc="8ECCB0A6" w:tentative="1">
      <w:start w:val="1"/>
      <w:numFmt w:val="decimal"/>
      <w:lvlText w:val="%7."/>
      <w:lvlJc w:val="left"/>
      <w:pPr>
        <w:ind w:left="5040" w:hanging="360"/>
      </w:pPr>
    </w:lvl>
    <w:lvl w:ilvl="7" w:tplc="48F07E9A" w:tentative="1">
      <w:start w:val="1"/>
      <w:numFmt w:val="lowerLetter"/>
      <w:lvlText w:val="%8."/>
      <w:lvlJc w:val="left"/>
      <w:pPr>
        <w:ind w:left="5760" w:hanging="360"/>
      </w:pPr>
    </w:lvl>
    <w:lvl w:ilvl="8" w:tplc="782CB91A" w:tentative="1">
      <w:start w:val="1"/>
      <w:numFmt w:val="lowerRoman"/>
      <w:lvlText w:val="%9."/>
      <w:lvlJc w:val="right"/>
      <w:pPr>
        <w:ind w:left="6480" w:hanging="180"/>
      </w:pPr>
    </w:lvl>
  </w:abstractNum>
  <w:abstractNum w:abstractNumId="31" w15:restartNumberingAfterBreak="0">
    <w:nsid w:val="64F67538"/>
    <w:multiLevelType w:val="hybridMultilevel"/>
    <w:tmpl w:val="7EE45CBC"/>
    <w:lvl w:ilvl="0" w:tplc="26D2B18A">
      <w:start w:val="21"/>
      <w:numFmt w:val="bullet"/>
      <w:lvlText w:val="-"/>
      <w:lvlJc w:val="left"/>
      <w:pPr>
        <w:ind w:left="1260" w:hanging="360"/>
      </w:pPr>
      <w:rPr>
        <w:rFonts w:asciiTheme="majorBidi" w:eastAsia="Times New Roman" w:hAnsiTheme="majorBidi" w:cstheme="majorBidi" w:hint="default"/>
        <w:sz w:val="24"/>
        <w:szCs w:val="24"/>
      </w:rPr>
    </w:lvl>
    <w:lvl w:ilvl="1" w:tplc="04090019" w:tentative="1">
      <w:start w:val="1"/>
      <w:numFmt w:val="bullet"/>
      <w:lvlText w:val="o"/>
      <w:lvlJc w:val="left"/>
      <w:pPr>
        <w:ind w:left="1980" w:hanging="360"/>
      </w:pPr>
      <w:rPr>
        <w:rFonts w:ascii="Courier New" w:hAnsi="Courier New" w:cs="Courier New" w:hint="default"/>
      </w:rPr>
    </w:lvl>
    <w:lvl w:ilvl="2" w:tplc="0409001B">
      <w:start w:val="1"/>
      <w:numFmt w:val="bullet"/>
      <w:lvlText w:val=""/>
      <w:lvlJc w:val="left"/>
      <w:pPr>
        <w:ind w:left="2700" w:hanging="360"/>
      </w:pPr>
      <w:rPr>
        <w:rFonts w:ascii="Wingdings" w:hAnsi="Wingdings" w:hint="default"/>
      </w:rPr>
    </w:lvl>
    <w:lvl w:ilvl="3" w:tplc="0409000F" w:tentative="1">
      <w:start w:val="1"/>
      <w:numFmt w:val="bullet"/>
      <w:lvlText w:val=""/>
      <w:lvlJc w:val="left"/>
      <w:pPr>
        <w:ind w:left="3420" w:hanging="360"/>
      </w:pPr>
      <w:rPr>
        <w:rFonts w:ascii="Symbol" w:hAnsi="Symbol" w:hint="default"/>
      </w:rPr>
    </w:lvl>
    <w:lvl w:ilvl="4" w:tplc="04090019" w:tentative="1">
      <w:start w:val="1"/>
      <w:numFmt w:val="bullet"/>
      <w:lvlText w:val="o"/>
      <w:lvlJc w:val="left"/>
      <w:pPr>
        <w:ind w:left="4140" w:hanging="360"/>
      </w:pPr>
      <w:rPr>
        <w:rFonts w:ascii="Courier New" w:hAnsi="Courier New" w:cs="Courier New" w:hint="default"/>
      </w:rPr>
    </w:lvl>
    <w:lvl w:ilvl="5" w:tplc="0409001B" w:tentative="1">
      <w:start w:val="1"/>
      <w:numFmt w:val="bullet"/>
      <w:lvlText w:val=""/>
      <w:lvlJc w:val="left"/>
      <w:pPr>
        <w:ind w:left="4860" w:hanging="360"/>
      </w:pPr>
      <w:rPr>
        <w:rFonts w:ascii="Wingdings" w:hAnsi="Wingdings" w:hint="default"/>
      </w:rPr>
    </w:lvl>
    <w:lvl w:ilvl="6" w:tplc="0409000F" w:tentative="1">
      <w:start w:val="1"/>
      <w:numFmt w:val="bullet"/>
      <w:lvlText w:val=""/>
      <w:lvlJc w:val="left"/>
      <w:pPr>
        <w:ind w:left="5580" w:hanging="360"/>
      </w:pPr>
      <w:rPr>
        <w:rFonts w:ascii="Symbol" w:hAnsi="Symbol" w:hint="default"/>
      </w:rPr>
    </w:lvl>
    <w:lvl w:ilvl="7" w:tplc="04090019" w:tentative="1">
      <w:start w:val="1"/>
      <w:numFmt w:val="bullet"/>
      <w:lvlText w:val="o"/>
      <w:lvlJc w:val="left"/>
      <w:pPr>
        <w:ind w:left="6300" w:hanging="360"/>
      </w:pPr>
      <w:rPr>
        <w:rFonts w:ascii="Courier New" w:hAnsi="Courier New" w:cs="Courier New" w:hint="default"/>
      </w:rPr>
    </w:lvl>
    <w:lvl w:ilvl="8" w:tplc="0409001B" w:tentative="1">
      <w:start w:val="1"/>
      <w:numFmt w:val="bullet"/>
      <w:lvlText w:val=""/>
      <w:lvlJc w:val="left"/>
      <w:pPr>
        <w:ind w:left="7020" w:hanging="360"/>
      </w:pPr>
      <w:rPr>
        <w:rFonts w:ascii="Wingdings" w:hAnsi="Wingdings" w:hint="default"/>
      </w:rPr>
    </w:lvl>
  </w:abstractNum>
  <w:abstractNum w:abstractNumId="32" w15:restartNumberingAfterBreak="0">
    <w:nsid w:val="65E126AD"/>
    <w:multiLevelType w:val="multilevel"/>
    <w:tmpl w:val="5C549BBE"/>
    <w:lvl w:ilvl="0">
      <w:start w:val="3"/>
      <w:numFmt w:val="decimal"/>
      <w:lvlText w:val="(ข.1.%1)"/>
      <w:lvlJc w:val="left"/>
      <w:pPr>
        <w:ind w:left="900" w:hanging="360"/>
      </w:pPr>
      <w:rPr>
        <w:rFonts w:ascii="Angsana New" w:hAnsi="Angsana New" w:cs="Angsana New" w:hint="cs"/>
        <w:b w:val="0"/>
        <w:bCs w:val="0"/>
        <w:i w:val="0"/>
        <w:iCs w:val="0"/>
        <w:sz w:val="28"/>
        <w:szCs w:val="28"/>
      </w:rPr>
    </w:lvl>
    <w:lvl w:ilvl="1">
      <w:start w:val="1"/>
      <w:numFmt w:val="lowerLetter"/>
      <w:lvlText w:val="%2."/>
      <w:lvlJc w:val="left"/>
      <w:pPr>
        <w:ind w:left="1620" w:hanging="360"/>
      </w:pPr>
      <w:rPr>
        <w:rFonts w:hint="default"/>
      </w:rPr>
    </w:lvl>
    <w:lvl w:ilvl="2">
      <w:start w:val="1"/>
      <w:numFmt w:val="lowerRoman"/>
      <w:lvlText w:val="%3."/>
      <w:lvlJc w:val="right"/>
      <w:pPr>
        <w:ind w:left="2340" w:hanging="180"/>
      </w:pPr>
      <w:rPr>
        <w:rFonts w:hint="default"/>
      </w:rPr>
    </w:lvl>
    <w:lvl w:ilvl="3">
      <w:start w:val="1"/>
      <w:numFmt w:val="decimal"/>
      <w:lvlText w:val="%4."/>
      <w:lvlJc w:val="left"/>
      <w:pPr>
        <w:ind w:left="3060" w:hanging="360"/>
      </w:pPr>
      <w:rPr>
        <w:rFonts w:hint="default"/>
      </w:rPr>
    </w:lvl>
    <w:lvl w:ilvl="4">
      <w:start w:val="1"/>
      <w:numFmt w:val="lowerLetter"/>
      <w:lvlText w:val="%5."/>
      <w:lvlJc w:val="left"/>
      <w:pPr>
        <w:ind w:left="3780" w:hanging="360"/>
      </w:pPr>
      <w:rPr>
        <w:rFonts w:hint="default"/>
      </w:rPr>
    </w:lvl>
    <w:lvl w:ilvl="5">
      <w:start w:val="1"/>
      <w:numFmt w:val="lowerRoman"/>
      <w:lvlText w:val="%6."/>
      <w:lvlJc w:val="right"/>
      <w:pPr>
        <w:ind w:left="4500" w:hanging="180"/>
      </w:pPr>
      <w:rPr>
        <w:rFonts w:hint="default"/>
      </w:rPr>
    </w:lvl>
    <w:lvl w:ilvl="6">
      <w:start w:val="1"/>
      <w:numFmt w:val="decimal"/>
      <w:lvlText w:val="%7."/>
      <w:lvlJc w:val="left"/>
      <w:pPr>
        <w:ind w:left="5220" w:hanging="360"/>
      </w:pPr>
      <w:rPr>
        <w:rFonts w:hint="default"/>
      </w:rPr>
    </w:lvl>
    <w:lvl w:ilvl="7">
      <w:start w:val="1"/>
      <w:numFmt w:val="lowerLetter"/>
      <w:lvlText w:val="%8."/>
      <w:lvlJc w:val="left"/>
      <w:pPr>
        <w:ind w:left="5940" w:hanging="360"/>
      </w:pPr>
      <w:rPr>
        <w:rFonts w:hint="default"/>
      </w:rPr>
    </w:lvl>
    <w:lvl w:ilvl="8">
      <w:start w:val="1"/>
      <w:numFmt w:val="lowerRoman"/>
      <w:lvlText w:val="%9."/>
      <w:lvlJc w:val="right"/>
      <w:pPr>
        <w:ind w:left="6660" w:hanging="180"/>
      </w:pPr>
      <w:rPr>
        <w:rFonts w:hint="default"/>
      </w:rPr>
    </w:lvl>
  </w:abstractNum>
  <w:abstractNum w:abstractNumId="33" w15:restartNumberingAfterBreak="0">
    <w:nsid w:val="663C6985"/>
    <w:multiLevelType w:val="hybridMultilevel"/>
    <w:tmpl w:val="EC6C93CE"/>
    <w:lvl w:ilvl="0" w:tplc="25C68152">
      <w:start w:val="1"/>
      <w:numFmt w:val="decimal"/>
      <w:lvlText w:val="%1"/>
      <w:lvlJc w:val="left"/>
      <w:pPr>
        <w:ind w:left="900" w:hanging="540"/>
      </w:pPr>
      <w:rPr>
        <w:rFonts w:hint="default"/>
        <w:sz w:val="24"/>
      </w:rPr>
    </w:lvl>
    <w:lvl w:ilvl="1" w:tplc="87B2610A" w:tentative="1">
      <w:start w:val="1"/>
      <w:numFmt w:val="lowerLetter"/>
      <w:lvlText w:val="%2."/>
      <w:lvlJc w:val="left"/>
      <w:pPr>
        <w:ind w:left="1440" w:hanging="360"/>
      </w:pPr>
    </w:lvl>
    <w:lvl w:ilvl="2" w:tplc="2F727664" w:tentative="1">
      <w:start w:val="1"/>
      <w:numFmt w:val="lowerRoman"/>
      <w:lvlText w:val="%3."/>
      <w:lvlJc w:val="right"/>
      <w:pPr>
        <w:ind w:left="2160" w:hanging="180"/>
      </w:pPr>
    </w:lvl>
    <w:lvl w:ilvl="3" w:tplc="3FB201D2" w:tentative="1">
      <w:start w:val="1"/>
      <w:numFmt w:val="decimal"/>
      <w:lvlText w:val="%4."/>
      <w:lvlJc w:val="left"/>
      <w:pPr>
        <w:ind w:left="2880" w:hanging="360"/>
      </w:pPr>
    </w:lvl>
    <w:lvl w:ilvl="4" w:tplc="575A8B66" w:tentative="1">
      <w:start w:val="1"/>
      <w:numFmt w:val="lowerLetter"/>
      <w:lvlText w:val="%5."/>
      <w:lvlJc w:val="left"/>
      <w:pPr>
        <w:ind w:left="3600" w:hanging="360"/>
      </w:pPr>
    </w:lvl>
    <w:lvl w:ilvl="5" w:tplc="546E658A" w:tentative="1">
      <w:start w:val="1"/>
      <w:numFmt w:val="lowerRoman"/>
      <w:lvlText w:val="%6."/>
      <w:lvlJc w:val="right"/>
      <w:pPr>
        <w:ind w:left="4320" w:hanging="180"/>
      </w:pPr>
    </w:lvl>
    <w:lvl w:ilvl="6" w:tplc="F09C2B2C" w:tentative="1">
      <w:start w:val="1"/>
      <w:numFmt w:val="decimal"/>
      <w:lvlText w:val="%7."/>
      <w:lvlJc w:val="left"/>
      <w:pPr>
        <w:ind w:left="5040" w:hanging="360"/>
      </w:pPr>
    </w:lvl>
    <w:lvl w:ilvl="7" w:tplc="AF4C64E8" w:tentative="1">
      <w:start w:val="1"/>
      <w:numFmt w:val="lowerLetter"/>
      <w:lvlText w:val="%8."/>
      <w:lvlJc w:val="left"/>
      <w:pPr>
        <w:ind w:left="5760" w:hanging="360"/>
      </w:pPr>
    </w:lvl>
    <w:lvl w:ilvl="8" w:tplc="9E0A5DD4" w:tentative="1">
      <w:start w:val="1"/>
      <w:numFmt w:val="lowerRoman"/>
      <w:lvlText w:val="%9."/>
      <w:lvlJc w:val="right"/>
      <w:pPr>
        <w:ind w:left="6480" w:hanging="180"/>
      </w:pPr>
    </w:lvl>
  </w:abstractNum>
  <w:abstractNum w:abstractNumId="34" w15:restartNumberingAfterBreak="0">
    <w:nsid w:val="67340DE4"/>
    <w:multiLevelType w:val="multilevel"/>
    <w:tmpl w:val="CFF20E2E"/>
    <w:lvl w:ilvl="0">
      <w:start w:val="4"/>
      <w:numFmt w:val="decimal"/>
      <w:lvlText w:val="%1"/>
      <w:lvlJc w:val="left"/>
      <w:pPr>
        <w:tabs>
          <w:tab w:val="num" w:pos="944"/>
        </w:tabs>
        <w:ind w:left="944" w:hanging="518"/>
      </w:pPr>
      <w:rPr>
        <w:rFonts w:hint="default"/>
        <w:b/>
        <w:i w:val="0"/>
        <w:color w:val="auto"/>
        <w:sz w:val="30"/>
        <w:lang w:val="en-US"/>
      </w:rPr>
    </w:lvl>
    <w:lvl w:ilvl="1">
      <w:start w:val="2"/>
      <w:numFmt w:val="thaiLetters"/>
      <w:lvlText w:val="(%2)"/>
      <w:lvlJc w:val="left"/>
      <w:pPr>
        <w:tabs>
          <w:tab w:val="num" w:pos="1494"/>
        </w:tabs>
        <w:ind w:left="1494" w:hanging="504"/>
      </w:pPr>
      <w:rPr>
        <w:rFonts w:ascii="Angsana New" w:hAnsi="Angsana New" w:cs="Angsana New" w:hint="default"/>
        <w:b/>
        <w:bCs/>
        <w:i w:val="0"/>
        <w:iCs/>
        <w:sz w:val="30"/>
        <w:szCs w:val="30"/>
      </w:rPr>
    </w:lvl>
    <w:lvl w:ilvl="2">
      <w:start w:val="1"/>
      <w:numFmt w:val="decimal"/>
      <w:lvlText w:val="%1.%2.%3."/>
      <w:lvlJc w:val="left"/>
      <w:pPr>
        <w:tabs>
          <w:tab w:val="num" w:pos="2214"/>
        </w:tabs>
        <w:ind w:left="2214" w:hanging="504"/>
      </w:pPr>
      <w:rPr>
        <w:rFonts w:hint="default"/>
      </w:rPr>
    </w:lvl>
    <w:lvl w:ilvl="3">
      <w:start w:val="1"/>
      <w:numFmt w:val="decimal"/>
      <w:lvlText w:val="%1.%2.%3.%4."/>
      <w:lvlJc w:val="left"/>
      <w:pPr>
        <w:tabs>
          <w:tab w:val="num" w:pos="2718"/>
        </w:tabs>
        <w:ind w:left="2718" w:hanging="648"/>
      </w:pPr>
      <w:rPr>
        <w:rFonts w:hint="default"/>
      </w:rPr>
    </w:lvl>
    <w:lvl w:ilvl="4">
      <w:start w:val="1"/>
      <w:numFmt w:val="decimal"/>
      <w:lvlText w:val="%1.%2.%3.%4.%5."/>
      <w:lvlJc w:val="left"/>
      <w:pPr>
        <w:tabs>
          <w:tab w:val="num" w:pos="3222"/>
        </w:tabs>
        <w:ind w:left="3222" w:hanging="792"/>
      </w:pPr>
      <w:rPr>
        <w:rFonts w:hint="default"/>
      </w:rPr>
    </w:lvl>
    <w:lvl w:ilvl="5">
      <w:start w:val="1"/>
      <w:numFmt w:val="decimal"/>
      <w:lvlText w:val="%1.%2.%3.%4.%5.%6."/>
      <w:lvlJc w:val="left"/>
      <w:pPr>
        <w:tabs>
          <w:tab w:val="num" w:pos="3726"/>
        </w:tabs>
        <w:ind w:left="3726" w:hanging="936"/>
      </w:pPr>
      <w:rPr>
        <w:rFonts w:hint="default"/>
      </w:rPr>
    </w:lvl>
    <w:lvl w:ilvl="6">
      <w:start w:val="1"/>
      <w:numFmt w:val="decimal"/>
      <w:lvlText w:val="%1.%2.%3.%4.%5.%6.%7."/>
      <w:lvlJc w:val="left"/>
      <w:pPr>
        <w:tabs>
          <w:tab w:val="num" w:pos="4230"/>
        </w:tabs>
        <w:ind w:left="4230" w:hanging="1080"/>
      </w:pPr>
      <w:rPr>
        <w:rFonts w:hint="default"/>
      </w:rPr>
    </w:lvl>
    <w:lvl w:ilvl="7">
      <w:start w:val="1"/>
      <w:numFmt w:val="decimal"/>
      <w:lvlText w:val="%1.%2.%3.%4.%5.%6.%7.%8."/>
      <w:lvlJc w:val="left"/>
      <w:pPr>
        <w:tabs>
          <w:tab w:val="num" w:pos="4734"/>
        </w:tabs>
        <w:ind w:left="4734" w:hanging="1224"/>
      </w:pPr>
      <w:rPr>
        <w:rFonts w:hint="default"/>
      </w:rPr>
    </w:lvl>
    <w:lvl w:ilvl="8">
      <w:start w:val="1"/>
      <w:numFmt w:val="decimal"/>
      <w:lvlText w:val="%1.%2.%3.%4.%5.%6.%7.%8.%9."/>
      <w:lvlJc w:val="left"/>
      <w:pPr>
        <w:tabs>
          <w:tab w:val="num" w:pos="5310"/>
        </w:tabs>
        <w:ind w:left="5310" w:hanging="1440"/>
      </w:pPr>
      <w:rPr>
        <w:rFonts w:hint="default"/>
      </w:rPr>
    </w:lvl>
  </w:abstractNum>
  <w:abstractNum w:abstractNumId="35" w15:restartNumberingAfterBreak="0">
    <w:nsid w:val="673D6084"/>
    <w:multiLevelType w:val="multilevel"/>
    <w:tmpl w:val="2DD22850"/>
    <w:lvl w:ilvl="0">
      <w:start w:val="18"/>
      <w:numFmt w:val="decimal"/>
      <w:lvlText w:val="%1"/>
      <w:lvlJc w:val="left"/>
      <w:pPr>
        <w:tabs>
          <w:tab w:val="num" w:pos="340"/>
        </w:tabs>
        <w:ind w:left="340" w:hanging="340"/>
      </w:pPr>
      <w:rPr>
        <w:rFonts w:ascii="Times New Roman" w:hAnsi="Times New Roman" w:cs="Times New Roman" w:hint="default"/>
        <w:color w:val="auto"/>
        <w:sz w:val="24"/>
        <w:szCs w:val="24"/>
      </w:rPr>
    </w:lvl>
    <w:lvl w:ilvl="1">
      <w:start w:val="1"/>
      <w:numFmt w:val="lowerLetter"/>
      <w:lvlText w:val="•"/>
      <w:lvlJc w:val="left"/>
      <w:pPr>
        <w:tabs>
          <w:tab w:val="num" w:pos="680"/>
        </w:tabs>
        <w:ind w:left="680" w:hanging="340"/>
      </w:pPr>
      <w:rPr>
        <w:rFonts w:ascii="Arial" w:hAnsi="Arial" w:cs="Arial" w:hint="default"/>
        <w:sz w:val="24"/>
      </w:rPr>
    </w:lvl>
    <w:lvl w:ilvl="2">
      <w:start w:val="1"/>
      <w:numFmt w:val="lowerRoman"/>
      <w:lvlText w:val="-"/>
      <w:lvlJc w:val="left"/>
      <w:pPr>
        <w:tabs>
          <w:tab w:val="num" w:pos="1020"/>
        </w:tabs>
        <w:ind w:left="1020" w:hanging="340"/>
      </w:pPr>
      <w:rPr>
        <w:rFonts w:ascii="9999999" w:hAnsi="9999999" w:hint="default"/>
      </w:rPr>
    </w:lvl>
    <w:lvl w:ilvl="3">
      <w:start w:val="1"/>
      <w:numFmt w:val="decimal"/>
      <w:lvlText w:val="•"/>
      <w:lvlJc w:val="left"/>
      <w:pPr>
        <w:tabs>
          <w:tab w:val="num" w:pos="1361"/>
        </w:tabs>
        <w:ind w:left="1361" w:hanging="341"/>
      </w:pPr>
      <w:rPr>
        <w:rFonts w:ascii="Arial" w:hAnsi="Arial" w:cs="Arial" w:hint="default"/>
      </w:rPr>
    </w:lvl>
    <w:lvl w:ilvl="4">
      <w:start w:val="1"/>
      <w:numFmt w:val="lowerLetter"/>
      <w:lvlText w:val="-"/>
      <w:lvlJc w:val="left"/>
      <w:pPr>
        <w:tabs>
          <w:tab w:val="num" w:pos="1701"/>
        </w:tabs>
        <w:ind w:left="1701" w:hanging="340"/>
      </w:pPr>
      <w:rPr>
        <w:rFonts w:ascii="9999999" w:hAnsi="9999999" w:hint="default"/>
      </w:rPr>
    </w:lvl>
    <w:lvl w:ilvl="5">
      <w:start w:val="1"/>
      <w:numFmt w:val="lowerRoman"/>
      <w:lvlText w:val="•"/>
      <w:lvlJc w:val="left"/>
      <w:pPr>
        <w:tabs>
          <w:tab w:val="num" w:pos="2041"/>
        </w:tabs>
        <w:ind w:left="2041" w:hanging="340"/>
      </w:pPr>
      <w:rPr>
        <w:rFonts w:ascii="Arial" w:hAnsi="Arial" w:cs="Arial" w:hint="default"/>
      </w:rPr>
    </w:lvl>
    <w:lvl w:ilvl="6">
      <w:start w:val="1"/>
      <w:numFmt w:val="decimal"/>
      <w:lvlText w:val="-"/>
      <w:lvlJc w:val="left"/>
      <w:pPr>
        <w:tabs>
          <w:tab w:val="num" w:pos="2381"/>
        </w:tabs>
        <w:ind w:left="2381" w:hanging="340"/>
      </w:pPr>
      <w:rPr>
        <w:rFonts w:ascii="9999999" w:hAnsi="9999999" w:hint="default"/>
      </w:rPr>
    </w:lvl>
    <w:lvl w:ilvl="7">
      <w:start w:val="1"/>
      <w:numFmt w:val="lowerLetter"/>
      <w:lvlText w:val="•"/>
      <w:lvlJc w:val="left"/>
      <w:pPr>
        <w:tabs>
          <w:tab w:val="num" w:pos="2721"/>
        </w:tabs>
        <w:ind w:left="2721" w:hanging="340"/>
      </w:pPr>
      <w:rPr>
        <w:rFonts w:ascii="Arial" w:hAnsi="Arial" w:cs="Arial" w:hint="default"/>
      </w:rPr>
    </w:lvl>
    <w:lvl w:ilvl="8">
      <w:start w:val="1"/>
      <w:numFmt w:val="lowerRoman"/>
      <w:lvlText w:val="-"/>
      <w:lvlJc w:val="left"/>
      <w:pPr>
        <w:tabs>
          <w:tab w:val="num" w:pos="3061"/>
        </w:tabs>
        <w:ind w:left="3061" w:hanging="340"/>
      </w:pPr>
      <w:rPr>
        <w:rFonts w:ascii="9999999" w:hAnsi="9999999" w:hint="default"/>
      </w:rPr>
    </w:lvl>
  </w:abstractNum>
  <w:abstractNum w:abstractNumId="36" w15:restartNumberingAfterBreak="0">
    <w:nsid w:val="68431A33"/>
    <w:multiLevelType w:val="multilevel"/>
    <w:tmpl w:val="666E1B10"/>
    <w:lvl w:ilvl="0">
      <w:start w:val="1"/>
      <w:numFmt w:val="lowerLetter"/>
      <w:lvlText w:val="(%1)"/>
      <w:lvlJc w:val="left"/>
      <w:pPr>
        <w:ind w:left="1260" w:hanging="360"/>
      </w:pPr>
      <w:rPr>
        <w:rFonts w:hint="default"/>
      </w:rPr>
    </w:lvl>
    <w:lvl w:ilvl="1">
      <w:start w:val="1"/>
      <w:numFmt w:val="lowerLetter"/>
      <w:lvlText w:val="(%2)"/>
      <w:lvlJc w:val="left"/>
      <w:pPr>
        <w:ind w:left="1980" w:hanging="360"/>
      </w:pPr>
      <w:rPr>
        <w:rFonts w:hint="default"/>
      </w:rPr>
    </w:lvl>
    <w:lvl w:ilvl="2">
      <w:start w:val="1"/>
      <w:numFmt w:val="decimal"/>
      <w:lvlText w:val="(%3)"/>
      <w:lvlJc w:val="left"/>
      <w:pPr>
        <w:ind w:left="2880" w:hanging="360"/>
      </w:pPr>
      <w:rPr>
        <w:rFonts w:hint="default"/>
      </w:rPr>
    </w:lvl>
    <w:lvl w:ilvl="3" w:tentative="1">
      <w:start w:val="1"/>
      <w:numFmt w:val="decimal"/>
      <w:lvlText w:val="%4."/>
      <w:lvlJc w:val="left"/>
      <w:pPr>
        <w:ind w:left="3420" w:hanging="360"/>
      </w:pPr>
    </w:lvl>
    <w:lvl w:ilvl="4" w:tentative="1">
      <w:start w:val="1"/>
      <w:numFmt w:val="lowerLetter"/>
      <w:lvlText w:val="%5."/>
      <w:lvlJc w:val="left"/>
      <w:pPr>
        <w:ind w:left="4140" w:hanging="360"/>
      </w:pPr>
    </w:lvl>
    <w:lvl w:ilvl="5" w:tentative="1">
      <w:start w:val="1"/>
      <w:numFmt w:val="lowerRoman"/>
      <w:lvlText w:val="%6."/>
      <w:lvlJc w:val="right"/>
      <w:pPr>
        <w:ind w:left="4860" w:hanging="180"/>
      </w:pPr>
    </w:lvl>
    <w:lvl w:ilvl="6" w:tentative="1">
      <w:start w:val="1"/>
      <w:numFmt w:val="decimal"/>
      <w:lvlText w:val="%7."/>
      <w:lvlJc w:val="left"/>
      <w:pPr>
        <w:ind w:left="5580" w:hanging="360"/>
      </w:pPr>
    </w:lvl>
    <w:lvl w:ilvl="7" w:tentative="1">
      <w:start w:val="1"/>
      <w:numFmt w:val="lowerLetter"/>
      <w:lvlText w:val="%8."/>
      <w:lvlJc w:val="left"/>
      <w:pPr>
        <w:ind w:left="6300" w:hanging="360"/>
      </w:pPr>
    </w:lvl>
    <w:lvl w:ilvl="8" w:tentative="1">
      <w:start w:val="1"/>
      <w:numFmt w:val="lowerRoman"/>
      <w:lvlText w:val="%9."/>
      <w:lvlJc w:val="right"/>
      <w:pPr>
        <w:ind w:left="7020" w:hanging="180"/>
      </w:pPr>
    </w:lvl>
  </w:abstractNum>
  <w:abstractNum w:abstractNumId="37" w15:restartNumberingAfterBreak="0">
    <w:nsid w:val="6AAC1041"/>
    <w:multiLevelType w:val="hybridMultilevel"/>
    <w:tmpl w:val="9C4CC0FC"/>
    <w:lvl w:ilvl="0" w:tplc="21E6EE1A">
      <w:start w:val="1"/>
      <w:numFmt w:val="thaiLetters"/>
      <w:lvlText w:val="(%1)"/>
      <w:lvlJc w:val="left"/>
      <w:pPr>
        <w:ind w:left="720" w:hanging="360"/>
      </w:pPr>
      <w:rPr>
        <w:rFonts w:hint="default"/>
        <w:b w:val="0"/>
        <w:bCs w:val="0"/>
        <w:i/>
        <w:iCs/>
      </w:rPr>
    </w:lvl>
    <w:lvl w:ilvl="1" w:tplc="0DA8635A" w:tentative="1">
      <w:start w:val="1"/>
      <w:numFmt w:val="lowerLetter"/>
      <w:lvlText w:val="%2."/>
      <w:lvlJc w:val="left"/>
      <w:pPr>
        <w:ind w:left="1440" w:hanging="360"/>
      </w:pPr>
    </w:lvl>
    <w:lvl w:ilvl="2" w:tplc="D7C67C02" w:tentative="1">
      <w:start w:val="1"/>
      <w:numFmt w:val="lowerRoman"/>
      <w:lvlText w:val="%3."/>
      <w:lvlJc w:val="right"/>
      <w:pPr>
        <w:ind w:left="2160" w:hanging="180"/>
      </w:pPr>
    </w:lvl>
    <w:lvl w:ilvl="3" w:tplc="E6F83D18" w:tentative="1">
      <w:start w:val="1"/>
      <w:numFmt w:val="decimal"/>
      <w:lvlText w:val="%4."/>
      <w:lvlJc w:val="left"/>
      <w:pPr>
        <w:ind w:left="2880" w:hanging="360"/>
      </w:pPr>
    </w:lvl>
    <w:lvl w:ilvl="4" w:tplc="2A5C7CF6" w:tentative="1">
      <w:start w:val="1"/>
      <w:numFmt w:val="lowerLetter"/>
      <w:lvlText w:val="%5."/>
      <w:lvlJc w:val="left"/>
      <w:pPr>
        <w:ind w:left="3600" w:hanging="360"/>
      </w:pPr>
    </w:lvl>
    <w:lvl w:ilvl="5" w:tplc="5DC481E6" w:tentative="1">
      <w:start w:val="1"/>
      <w:numFmt w:val="lowerRoman"/>
      <w:lvlText w:val="%6."/>
      <w:lvlJc w:val="right"/>
      <w:pPr>
        <w:ind w:left="4320" w:hanging="180"/>
      </w:pPr>
    </w:lvl>
    <w:lvl w:ilvl="6" w:tplc="FBD6017A" w:tentative="1">
      <w:start w:val="1"/>
      <w:numFmt w:val="decimal"/>
      <w:lvlText w:val="%7."/>
      <w:lvlJc w:val="left"/>
      <w:pPr>
        <w:ind w:left="5040" w:hanging="360"/>
      </w:pPr>
    </w:lvl>
    <w:lvl w:ilvl="7" w:tplc="01CADF44" w:tentative="1">
      <w:start w:val="1"/>
      <w:numFmt w:val="lowerLetter"/>
      <w:lvlText w:val="%8."/>
      <w:lvlJc w:val="left"/>
      <w:pPr>
        <w:ind w:left="5760" w:hanging="360"/>
      </w:pPr>
    </w:lvl>
    <w:lvl w:ilvl="8" w:tplc="BDFAB3EA" w:tentative="1">
      <w:start w:val="1"/>
      <w:numFmt w:val="lowerRoman"/>
      <w:lvlText w:val="%9."/>
      <w:lvlJc w:val="right"/>
      <w:pPr>
        <w:ind w:left="6480" w:hanging="180"/>
      </w:pPr>
    </w:lvl>
  </w:abstractNum>
  <w:abstractNum w:abstractNumId="38" w15:restartNumberingAfterBreak="0">
    <w:nsid w:val="6B794C5F"/>
    <w:multiLevelType w:val="multilevel"/>
    <w:tmpl w:val="833292DE"/>
    <w:lvl w:ilvl="0">
      <w:start w:val="1"/>
      <w:numFmt w:val="thaiLetters"/>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39" w15:restartNumberingAfterBreak="0">
    <w:nsid w:val="6C1366DA"/>
    <w:multiLevelType w:val="hybridMultilevel"/>
    <w:tmpl w:val="2CBA447A"/>
    <w:lvl w:ilvl="0" w:tplc="BE601A64">
      <w:start w:val="1"/>
      <w:numFmt w:val="bullet"/>
      <w:lvlText w:val=""/>
      <w:lvlJc w:val="left"/>
      <w:pPr>
        <w:ind w:left="1260" w:hanging="360"/>
      </w:pPr>
      <w:rPr>
        <w:rFonts w:ascii="Symbol" w:hAnsi="Symbol" w:hint="default"/>
        <w:color w:val="000000" w:themeColor="text1"/>
        <w:sz w:val="24"/>
        <w:szCs w:val="24"/>
      </w:rPr>
    </w:lvl>
    <w:lvl w:ilvl="1" w:tplc="D36C6CD2" w:tentative="1">
      <w:start w:val="1"/>
      <w:numFmt w:val="bullet"/>
      <w:lvlText w:val="o"/>
      <w:lvlJc w:val="left"/>
      <w:pPr>
        <w:ind w:left="1980" w:hanging="360"/>
      </w:pPr>
      <w:rPr>
        <w:rFonts w:ascii="Courier New" w:hAnsi="Courier New" w:cs="Courier New" w:hint="default"/>
      </w:rPr>
    </w:lvl>
    <w:lvl w:ilvl="2" w:tplc="0D560E88" w:tentative="1">
      <w:start w:val="1"/>
      <w:numFmt w:val="bullet"/>
      <w:lvlText w:val=""/>
      <w:lvlJc w:val="left"/>
      <w:pPr>
        <w:ind w:left="2700" w:hanging="360"/>
      </w:pPr>
      <w:rPr>
        <w:rFonts w:ascii="Wingdings" w:hAnsi="Wingdings" w:hint="default"/>
      </w:rPr>
    </w:lvl>
    <w:lvl w:ilvl="3" w:tplc="D46256AA" w:tentative="1">
      <w:start w:val="1"/>
      <w:numFmt w:val="bullet"/>
      <w:lvlText w:val=""/>
      <w:lvlJc w:val="left"/>
      <w:pPr>
        <w:ind w:left="3420" w:hanging="360"/>
      </w:pPr>
      <w:rPr>
        <w:rFonts w:ascii="Symbol" w:hAnsi="Symbol" w:hint="default"/>
      </w:rPr>
    </w:lvl>
    <w:lvl w:ilvl="4" w:tplc="39586492" w:tentative="1">
      <w:start w:val="1"/>
      <w:numFmt w:val="bullet"/>
      <w:lvlText w:val="o"/>
      <w:lvlJc w:val="left"/>
      <w:pPr>
        <w:ind w:left="4140" w:hanging="360"/>
      </w:pPr>
      <w:rPr>
        <w:rFonts w:ascii="Courier New" w:hAnsi="Courier New" w:cs="Courier New" w:hint="default"/>
      </w:rPr>
    </w:lvl>
    <w:lvl w:ilvl="5" w:tplc="92DA2918" w:tentative="1">
      <w:start w:val="1"/>
      <w:numFmt w:val="bullet"/>
      <w:lvlText w:val=""/>
      <w:lvlJc w:val="left"/>
      <w:pPr>
        <w:ind w:left="4860" w:hanging="360"/>
      </w:pPr>
      <w:rPr>
        <w:rFonts w:ascii="Wingdings" w:hAnsi="Wingdings" w:hint="default"/>
      </w:rPr>
    </w:lvl>
    <w:lvl w:ilvl="6" w:tplc="F60E2040" w:tentative="1">
      <w:start w:val="1"/>
      <w:numFmt w:val="bullet"/>
      <w:lvlText w:val=""/>
      <w:lvlJc w:val="left"/>
      <w:pPr>
        <w:ind w:left="5580" w:hanging="360"/>
      </w:pPr>
      <w:rPr>
        <w:rFonts w:ascii="Symbol" w:hAnsi="Symbol" w:hint="default"/>
      </w:rPr>
    </w:lvl>
    <w:lvl w:ilvl="7" w:tplc="A0124330" w:tentative="1">
      <w:start w:val="1"/>
      <w:numFmt w:val="bullet"/>
      <w:lvlText w:val="o"/>
      <w:lvlJc w:val="left"/>
      <w:pPr>
        <w:ind w:left="6300" w:hanging="360"/>
      </w:pPr>
      <w:rPr>
        <w:rFonts w:ascii="Courier New" w:hAnsi="Courier New" w:cs="Courier New" w:hint="default"/>
      </w:rPr>
    </w:lvl>
    <w:lvl w:ilvl="8" w:tplc="DC02CC1C" w:tentative="1">
      <w:start w:val="1"/>
      <w:numFmt w:val="bullet"/>
      <w:lvlText w:val=""/>
      <w:lvlJc w:val="left"/>
      <w:pPr>
        <w:ind w:left="7020" w:hanging="360"/>
      </w:pPr>
      <w:rPr>
        <w:rFonts w:ascii="Wingdings" w:hAnsi="Wingdings" w:hint="default"/>
      </w:rPr>
    </w:lvl>
  </w:abstractNum>
  <w:abstractNum w:abstractNumId="40" w15:restartNumberingAfterBreak="0">
    <w:nsid w:val="6CAE1649"/>
    <w:multiLevelType w:val="multilevel"/>
    <w:tmpl w:val="57BC55D0"/>
    <w:lvl w:ilvl="0">
      <w:start w:val="1"/>
      <w:numFmt w:val="decimal"/>
      <w:lvlText w:val="%1"/>
      <w:lvlJc w:val="left"/>
      <w:pPr>
        <w:tabs>
          <w:tab w:val="num" w:pos="340"/>
        </w:tabs>
        <w:ind w:left="340" w:hanging="340"/>
      </w:pPr>
      <w:rPr>
        <w:rFonts w:ascii="Times New Roman" w:hAnsi="Times New Roman" w:cs="Times New Roman" w:hint="default"/>
        <w:sz w:val="24"/>
        <w:szCs w:val="24"/>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41" w15:restartNumberingAfterBreak="0">
    <w:nsid w:val="6CD90C08"/>
    <w:multiLevelType w:val="hybridMultilevel"/>
    <w:tmpl w:val="A7DC3A46"/>
    <w:lvl w:ilvl="0" w:tplc="FA5E6FAE">
      <w:start w:val="1"/>
      <w:numFmt w:val="decimal"/>
      <w:lvlText w:val="(ข.1.%1)"/>
      <w:lvlJc w:val="left"/>
      <w:pPr>
        <w:ind w:left="900" w:hanging="360"/>
      </w:pPr>
      <w:rPr>
        <w:rFonts w:ascii="Angsana New" w:hAnsi="Angsana New" w:cs="Angsana New" w:hint="cs"/>
        <w:b w:val="0"/>
        <w:bCs w:val="0"/>
        <w:i w:val="0"/>
        <w:iCs w:val="0"/>
        <w:sz w:val="28"/>
        <w:szCs w:val="28"/>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2" w15:restartNumberingAfterBreak="0">
    <w:nsid w:val="6F7B1299"/>
    <w:multiLevelType w:val="hybridMultilevel"/>
    <w:tmpl w:val="418CE904"/>
    <w:lvl w:ilvl="0" w:tplc="71289B34">
      <w:start w:val="1"/>
      <w:numFmt w:val="decimal"/>
      <w:lvlText w:val="(ข.1.%1)"/>
      <w:lvlJc w:val="left"/>
      <w:pPr>
        <w:ind w:left="720" w:hanging="360"/>
      </w:pPr>
      <w:rPr>
        <w:rFonts w:ascii="Angsana New" w:hAnsi="Angsana New" w:cs="Angsana New" w:hint="cs"/>
        <w:b w:val="0"/>
        <w:bCs w:val="0"/>
        <w:i w:val="0"/>
        <w:iCs w:val="0"/>
        <w:sz w:val="28"/>
        <w:szCs w:val="28"/>
      </w:rPr>
    </w:lvl>
    <w:lvl w:ilvl="1" w:tplc="A3A0DFAC" w:tentative="1">
      <w:start w:val="1"/>
      <w:numFmt w:val="lowerLetter"/>
      <w:lvlText w:val="%2."/>
      <w:lvlJc w:val="left"/>
      <w:pPr>
        <w:ind w:left="1440" w:hanging="360"/>
      </w:pPr>
    </w:lvl>
    <w:lvl w:ilvl="2" w:tplc="7C206EE2" w:tentative="1">
      <w:start w:val="1"/>
      <w:numFmt w:val="lowerRoman"/>
      <w:lvlText w:val="%3."/>
      <w:lvlJc w:val="right"/>
      <w:pPr>
        <w:ind w:left="2160" w:hanging="180"/>
      </w:pPr>
    </w:lvl>
    <w:lvl w:ilvl="3" w:tplc="372C0C18" w:tentative="1">
      <w:start w:val="1"/>
      <w:numFmt w:val="decimal"/>
      <w:lvlText w:val="%4."/>
      <w:lvlJc w:val="left"/>
      <w:pPr>
        <w:ind w:left="2880" w:hanging="360"/>
      </w:pPr>
    </w:lvl>
    <w:lvl w:ilvl="4" w:tplc="5CCA3DF0" w:tentative="1">
      <w:start w:val="1"/>
      <w:numFmt w:val="lowerLetter"/>
      <w:lvlText w:val="%5."/>
      <w:lvlJc w:val="left"/>
      <w:pPr>
        <w:ind w:left="3600" w:hanging="360"/>
      </w:pPr>
    </w:lvl>
    <w:lvl w:ilvl="5" w:tplc="6F5E0D4C" w:tentative="1">
      <w:start w:val="1"/>
      <w:numFmt w:val="lowerRoman"/>
      <w:lvlText w:val="%6."/>
      <w:lvlJc w:val="right"/>
      <w:pPr>
        <w:ind w:left="4320" w:hanging="180"/>
      </w:pPr>
    </w:lvl>
    <w:lvl w:ilvl="6" w:tplc="7E3A0E22" w:tentative="1">
      <w:start w:val="1"/>
      <w:numFmt w:val="decimal"/>
      <w:lvlText w:val="%7."/>
      <w:lvlJc w:val="left"/>
      <w:pPr>
        <w:ind w:left="5040" w:hanging="360"/>
      </w:pPr>
    </w:lvl>
    <w:lvl w:ilvl="7" w:tplc="789C5B62" w:tentative="1">
      <w:start w:val="1"/>
      <w:numFmt w:val="lowerLetter"/>
      <w:lvlText w:val="%8."/>
      <w:lvlJc w:val="left"/>
      <w:pPr>
        <w:ind w:left="5760" w:hanging="360"/>
      </w:pPr>
    </w:lvl>
    <w:lvl w:ilvl="8" w:tplc="3B00F958" w:tentative="1">
      <w:start w:val="1"/>
      <w:numFmt w:val="lowerRoman"/>
      <w:lvlText w:val="%9."/>
      <w:lvlJc w:val="right"/>
      <w:pPr>
        <w:ind w:left="6480" w:hanging="180"/>
      </w:pPr>
    </w:lvl>
  </w:abstractNum>
  <w:abstractNum w:abstractNumId="43" w15:restartNumberingAfterBreak="0">
    <w:nsid w:val="733625D4"/>
    <w:multiLevelType w:val="hybridMultilevel"/>
    <w:tmpl w:val="833292DE"/>
    <w:lvl w:ilvl="0" w:tplc="6004F7A2">
      <w:start w:val="1"/>
      <w:numFmt w:val="thaiLetters"/>
      <w:lvlText w:val="(%1)"/>
      <w:lvlJc w:val="left"/>
      <w:pPr>
        <w:ind w:left="1260" w:hanging="360"/>
      </w:pPr>
    </w:lvl>
    <w:lvl w:ilvl="1" w:tplc="04090003">
      <w:start w:val="1"/>
      <w:numFmt w:val="lowerLetter"/>
      <w:lvlText w:val="%2."/>
      <w:lvlJc w:val="left"/>
      <w:pPr>
        <w:ind w:left="1980" w:hanging="360"/>
      </w:pPr>
    </w:lvl>
    <w:lvl w:ilvl="2" w:tplc="04090005">
      <w:start w:val="1"/>
      <w:numFmt w:val="lowerRoman"/>
      <w:lvlText w:val="%3."/>
      <w:lvlJc w:val="right"/>
      <w:pPr>
        <w:ind w:left="2700" w:hanging="180"/>
      </w:pPr>
    </w:lvl>
    <w:lvl w:ilvl="3" w:tplc="04090001">
      <w:start w:val="1"/>
      <w:numFmt w:val="decimal"/>
      <w:lvlText w:val="%4."/>
      <w:lvlJc w:val="left"/>
      <w:pPr>
        <w:ind w:left="3420" w:hanging="360"/>
      </w:pPr>
    </w:lvl>
    <w:lvl w:ilvl="4" w:tplc="04090003">
      <w:start w:val="1"/>
      <w:numFmt w:val="lowerLetter"/>
      <w:lvlText w:val="%5."/>
      <w:lvlJc w:val="left"/>
      <w:pPr>
        <w:ind w:left="4140" w:hanging="360"/>
      </w:pPr>
    </w:lvl>
    <w:lvl w:ilvl="5" w:tplc="04090005">
      <w:start w:val="1"/>
      <w:numFmt w:val="lowerRoman"/>
      <w:lvlText w:val="%6."/>
      <w:lvlJc w:val="right"/>
      <w:pPr>
        <w:ind w:left="4860" w:hanging="180"/>
      </w:pPr>
    </w:lvl>
    <w:lvl w:ilvl="6" w:tplc="04090001">
      <w:start w:val="1"/>
      <w:numFmt w:val="decimal"/>
      <w:lvlText w:val="%7."/>
      <w:lvlJc w:val="left"/>
      <w:pPr>
        <w:ind w:left="5580" w:hanging="360"/>
      </w:pPr>
    </w:lvl>
    <w:lvl w:ilvl="7" w:tplc="04090003">
      <w:start w:val="1"/>
      <w:numFmt w:val="lowerLetter"/>
      <w:lvlText w:val="%8."/>
      <w:lvlJc w:val="left"/>
      <w:pPr>
        <w:ind w:left="6300" w:hanging="360"/>
      </w:pPr>
    </w:lvl>
    <w:lvl w:ilvl="8" w:tplc="04090005">
      <w:start w:val="1"/>
      <w:numFmt w:val="lowerRoman"/>
      <w:lvlText w:val="%9."/>
      <w:lvlJc w:val="right"/>
      <w:pPr>
        <w:ind w:left="7020" w:hanging="180"/>
      </w:pPr>
    </w:lvl>
  </w:abstractNum>
  <w:abstractNum w:abstractNumId="44" w15:restartNumberingAfterBreak="0">
    <w:nsid w:val="7E067CC2"/>
    <w:multiLevelType w:val="multilevel"/>
    <w:tmpl w:val="2BF0DC30"/>
    <w:lvl w:ilvl="0">
      <w:start w:val="2"/>
      <w:numFmt w:val="decimal"/>
      <w:lvlText w:val="%1"/>
      <w:lvlJc w:val="left"/>
      <w:pPr>
        <w:tabs>
          <w:tab w:val="num" w:pos="340"/>
        </w:tabs>
        <w:ind w:left="340" w:hanging="340"/>
      </w:pPr>
      <w:rPr>
        <w:rFonts w:ascii="Times New Roman" w:hAnsi="Times New Roman" w:cs="Times New Roman" w:hint="default"/>
        <w:color w:val="auto"/>
        <w:sz w:val="24"/>
        <w:szCs w:val="24"/>
      </w:rPr>
    </w:lvl>
    <w:lvl w:ilvl="1">
      <w:start w:val="1"/>
      <w:numFmt w:val="lowerLetter"/>
      <w:lvlText w:val="•"/>
      <w:lvlJc w:val="left"/>
      <w:pPr>
        <w:tabs>
          <w:tab w:val="num" w:pos="680"/>
        </w:tabs>
        <w:ind w:left="680" w:hanging="340"/>
      </w:pPr>
      <w:rPr>
        <w:rFonts w:ascii="Arial" w:hAnsi="Arial" w:cs="Arial" w:hint="default"/>
        <w:sz w:val="24"/>
      </w:rPr>
    </w:lvl>
    <w:lvl w:ilvl="2">
      <w:start w:val="1"/>
      <w:numFmt w:val="lowerRoman"/>
      <w:lvlText w:val="-"/>
      <w:lvlJc w:val="left"/>
      <w:pPr>
        <w:tabs>
          <w:tab w:val="num" w:pos="1020"/>
        </w:tabs>
        <w:ind w:left="1020" w:hanging="340"/>
      </w:pPr>
      <w:rPr>
        <w:rFonts w:ascii="9999999" w:hAnsi="9999999" w:hint="default"/>
      </w:rPr>
    </w:lvl>
    <w:lvl w:ilvl="3">
      <w:start w:val="1"/>
      <w:numFmt w:val="decimal"/>
      <w:lvlText w:val="•"/>
      <w:lvlJc w:val="left"/>
      <w:pPr>
        <w:tabs>
          <w:tab w:val="num" w:pos="1361"/>
        </w:tabs>
        <w:ind w:left="1361" w:hanging="341"/>
      </w:pPr>
      <w:rPr>
        <w:rFonts w:ascii="Arial" w:hAnsi="Arial" w:cs="Arial" w:hint="default"/>
      </w:rPr>
    </w:lvl>
    <w:lvl w:ilvl="4">
      <w:start w:val="1"/>
      <w:numFmt w:val="lowerLetter"/>
      <w:lvlText w:val="-"/>
      <w:lvlJc w:val="left"/>
      <w:pPr>
        <w:tabs>
          <w:tab w:val="num" w:pos="1701"/>
        </w:tabs>
        <w:ind w:left="1701" w:hanging="340"/>
      </w:pPr>
      <w:rPr>
        <w:rFonts w:ascii="9999999" w:hAnsi="9999999" w:hint="default"/>
      </w:rPr>
    </w:lvl>
    <w:lvl w:ilvl="5">
      <w:start w:val="1"/>
      <w:numFmt w:val="lowerRoman"/>
      <w:lvlText w:val="•"/>
      <w:lvlJc w:val="left"/>
      <w:pPr>
        <w:tabs>
          <w:tab w:val="num" w:pos="2041"/>
        </w:tabs>
        <w:ind w:left="2041" w:hanging="340"/>
      </w:pPr>
      <w:rPr>
        <w:rFonts w:ascii="Arial" w:hAnsi="Arial" w:cs="Arial" w:hint="default"/>
      </w:rPr>
    </w:lvl>
    <w:lvl w:ilvl="6">
      <w:start w:val="1"/>
      <w:numFmt w:val="decimal"/>
      <w:lvlText w:val="-"/>
      <w:lvlJc w:val="left"/>
      <w:pPr>
        <w:tabs>
          <w:tab w:val="num" w:pos="2381"/>
        </w:tabs>
        <w:ind w:left="2381" w:hanging="340"/>
      </w:pPr>
      <w:rPr>
        <w:rFonts w:ascii="9999999" w:hAnsi="9999999" w:hint="default"/>
      </w:rPr>
    </w:lvl>
    <w:lvl w:ilvl="7">
      <w:start w:val="1"/>
      <w:numFmt w:val="lowerLetter"/>
      <w:lvlText w:val="•"/>
      <w:lvlJc w:val="left"/>
      <w:pPr>
        <w:tabs>
          <w:tab w:val="num" w:pos="2721"/>
        </w:tabs>
        <w:ind w:left="2721" w:hanging="340"/>
      </w:pPr>
      <w:rPr>
        <w:rFonts w:ascii="Arial" w:hAnsi="Arial" w:cs="Arial" w:hint="default"/>
      </w:rPr>
    </w:lvl>
    <w:lvl w:ilvl="8">
      <w:start w:val="1"/>
      <w:numFmt w:val="lowerRoman"/>
      <w:lvlText w:val="-"/>
      <w:lvlJc w:val="left"/>
      <w:pPr>
        <w:tabs>
          <w:tab w:val="num" w:pos="3061"/>
        </w:tabs>
        <w:ind w:left="3061" w:hanging="340"/>
      </w:pPr>
      <w:rPr>
        <w:rFonts w:ascii="9999999" w:hAnsi="9999999" w:hint="default"/>
      </w:rPr>
    </w:lvl>
  </w:abstractNum>
  <w:abstractNum w:abstractNumId="45" w15:restartNumberingAfterBreak="0">
    <w:nsid w:val="7F495B50"/>
    <w:multiLevelType w:val="singleLevel"/>
    <w:tmpl w:val="A4C6CBA0"/>
    <w:lvl w:ilvl="0">
      <w:start w:val="1"/>
      <w:numFmt w:val="bullet"/>
      <w:lvlText w:val="-"/>
      <w:lvlJc w:val="left"/>
      <w:pPr>
        <w:tabs>
          <w:tab w:val="num" w:pos="340"/>
        </w:tabs>
        <w:ind w:left="340" w:hanging="340"/>
      </w:pPr>
      <w:rPr>
        <w:rFonts w:ascii="Angsana New" w:hAnsi="Angsana New" w:cs="Times New Roman" w:hint="default"/>
        <w:color w:val="auto"/>
        <w:sz w:val="22"/>
      </w:rPr>
    </w:lvl>
  </w:abstractNum>
  <w:num w:numId="1" w16cid:durableId="599606455">
    <w:abstractNumId w:val="12"/>
  </w:num>
  <w:num w:numId="2" w16cid:durableId="1423527603">
    <w:abstractNumId w:val="2"/>
  </w:num>
  <w:num w:numId="3" w16cid:durableId="1399745281">
    <w:abstractNumId w:val="19"/>
  </w:num>
  <w:num w:numId="4" w16cid:durableId="628708724">
    <w:abstractNumId w:val="45"/>
  </w:num>
  <w:num w:numId="5" w16cid:durableId="1379207750">
    <w:abstractNumId w:val="31"/>
  </w:num>
  <w:num w:numId="6" w16cid:durableId="1731466284">
    <w:abstractNumId w:val="24"/>
  </w:num>
  <w:num w:numId="7" w16cid:durableId="1259676133">
    <w:abstractNumId w:val="34"/>
  </w:num>
  <w:num w:numId="8" w16cid:durableId="534195367">
    <w:abstractNumId w:val="8"/>
  </w:num>
  <w:num w:numId="9" w16cid:durableId="1372144753">
    <w:abstractNumId w:val="28"/>
  </w:num>
  <w:num w:numId="10" w16cid:durableId="1326087226">
    <w:abstractNumId w:val="22"/>
  </w:num>
  <w:num w:numId="11" w16cid:durableId="207491634">
    <w:abstractNumId w:val="15"/>
  </w:num>
  <w:num w:numId="12" w16cid:durableId="1466774257">
    <w:abstractNumId w:val="21"/>
  </w:num>
  <w:num w:numId="13" w16cid:durableId="311833742">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475560744">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9431350">
    <w:abstractNumId w:val="1"/>
  </w:num>
  <w:num w:numId="16" w16cid:durableId="1420252095">
    <w:abstractNumId w:val="27"/>
  </w:num>
  <w:num w:numId="17" w16cid:durableId="727069362">
    <w:abstractNumId w:val="16"/>
  </w:num>
  <w:num w:numId="18" w16cid:durableId="150446999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409279978">
    <w:abstractNumId w:val="11"/>
  </w:num>
  <w:num w:numId="20" w16cid:durableId="1371414061">
    <w:abstractNumId w:val="26"/>
  </w:num>
  <w:num w:numId="21" w16cid:durableId="1994018102">
    <w:abstractNumId w:val="6"/>
  </w:num>
  <w:num w:numId="22" w16cid:durableId="96797068">
    <w:abstractNumId w:val="37"/>
  </w:num>
  <w:num w:numId="23" w16cid:durableId="1662125807">
    <w:abstractNumId w:val="10"/>
  </w:num>
  <w:num w:numId="24" w16cid:durableId="1953628171">
    <w:abstractNumId w:val="41"/>
  </w:num>
  <w:num w:numId="25" w16cid:durableId="718017424">
    <w:abstractNumId w:val="18"/>
  </w:num>
  <w:num w:numId="26" w16cid:durableId="1260681763">
    <w:abstractNumId w:val="32"/>
  </w:num>
  <w:num w:numId="27" w16cid:durableId="451368405">
    <w:abstractNumId w:val="42"/>
  </w:num>
  <w:num w:numId="28" w16cid:durableId="1575778912">
    <w:abstractNumId w:val="5"/>
  </w:num>
  <w:num w:numId="29" w16cid:durableId="1190029871">
    <w:abstractNumId w:val="4"/>
  </w:num>
  <w:num w:numId="30" w16cid:durableId="1037244228">
    <w:abstractNumId w:val="7"/>
  </w:num>
  <w:num w:numId="31" w16cid:durableId="1737430854">
    <w:abstractNumId w:val="39"/>
  </w:num>
  <w:num w:numId="32" w16cid:durableId="1436440450">
    <w:abstractNumId w:val="0"/>
  </w:num>
  <w:num w:numId="33" w16cid:durableId="1126892866">
    <w:abstractNumId w:val="36"/>
  </w:num>
  <w:num w:numId="34" w16cid:durableId="1044132646">
    <w:abstractNumId w:val="14"/>
  </w:num>
  <w:num w:numId="35" w16cid:durableId="119735228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673484716">
    <w:abstractNumId w:val="3"/>
  </w:num>
  <w:num w:numId="37" w16cid:durableId="714358037">
    <w:abstractNumId w:val="44"/>
  </w:num>
  <w:num w:numId="38" w16cid:durableId="1503281811">
    <w:abstractNumId w:val="33"/>
  </w:num>
  <w:num w:numId="39" w16cid:durableId="1617326036">
    <w:abstractNumId w:val="29"/>
  </w:num>
  <w:num w:numId="40" w16cid:durableId="867642569">
    <w:abstractNumId w:val="43"/>
  </w:num>
  <w:num w:numId="41" w16cid:durableId="1939292225">
    <w:abstractNumId w:val="35"/>
  </w:num>
  <w:num w:numId="42" w16cid:durableId="2051805304">
    <w:abstractNumId w:val="40"/>
  </w:num>
  <w:num w:numId="43" w16cid:durableId="18664855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07940"/>
    <w:rsid w:val="00000037"/>
    <w:rsid w:val="0000006B"/>
    <w:rsid w:val="0000033C"/>
    <w:rsid w:val="00000370"/>
    <w:rsid w:val="000003F5"/>
    <w:rsid w:val="00000502"/>
    <w:rsid w:val="0000064E"/>
    <w:rsid w:val="00000776"/>
    <w:rsid w:val="00000EB5"/>
    <w:rsid w:val="00000FCB"/>
    <w:rsid w:val="00001161"/>
    <w:rsid w:val="0000122C"/>
    <w:rsid w:val="00001747"/>
    <w:rsid w:val="00001768"/>
    <w:rsid w:val="00001857"/>
    <w:rsid w:val="000019C4"/>
    <w:rsid w:val="000019F8"/>
    <w:rsid w:val="00001CEE"/>
    <w:rsid w:val="0000223D"/>
    <w:rsid w:val="000023E2"/>
    <w:rsid w:val="00002599"/>
    <w:rsid w:val="000027B2"/>
    <w:rsid w:val="0000293E"/>
    <w:rsid w:val="00002A96"/>
    <w:rsid w:val="00002CFC"/>
    <w:rsid w:val="00002EA2"/>
    <w:rsid w:val="00002ECA"/>
    <w:rsid w:val="00002FBB"/>
    <w:rsid w:val="0000310D"/>
    <w:rsid w:val="00003117"/>
    <w:rsid w:val="00003118"/>
    <w:rsid w:val="0000311C"/>
    <w:rsid w:val="00003217"/>
    <w:rsid w:val="00003286"/>
    <w:rsid w:val="000036AB"/>
    <w:rsid w:val="00003704"/>
    <w:rsid w:val="00003832"/>
    <w:rsid w:val="00003A9B"/>
    <w:rsid w:val="00003AEA"/>
    <w:rsid w:val="00003BE9"/>
    <w:rsid w:val="00003C12"/>
    <w:rsid w:val="00003C5A"/>
    <w:rsid w:val="0000422B"/>
    <w:rsid w:val="0000440A"/>
    <w:rsid w:val="000044EB"/>
    <w:rsid w:val="000045E0"/>
    <w:rsid w:val="0000472B"/>
    <w:rsid w:val="00004A05"/>
    <w:rsid w:val="00004AB7"/>
    <w:rsid w:val="00004AEE"/>
    <w:rsid w:val="00004B12"/>
    <w:rsid w:val="00004D5B"/>
    <w:rsid w:val="00004E70"/>
    <w:rsid w:val="000050CA"/>
    <w:rsid w:val="00005204"/>
    <w:rsid w:val="0000569A"/>
    <w:rsid w:val="000058DB"/>
    <w:rsid w:val="000059DE"/>
    <w:rsid w:val="00005BBE"/>
    <w:rsid w:val="00005E06"/>
    <w:rsid w:val="00005F6E"/>
    <w:rsid w:val="0000603C"/>
    <w:rsid w:val="00006320"/>
    <w:rsid w:val="00006345"/>
    <w:rsid w:val="00006713"/>
    <w:rsid w:val="00006815"/>
    <w:rsid w:val="00006B9C"/>
    <w:rsid w:val="00006C16"/>
    <w:rsid w:val="00006D89"/>
    <w:rsid w:val="00006DD2"/>
    <w:rsid w:val="00006F51"/>
    <w:rsid w:val="00007183"/>
    <w:rsid w:val="00007257"/>
    <w:rsid w:val="000072F3"/>
    <w:rsid w:val="00007334"/>
    <w:rsid w:val="0000753C"/>
    <w:rsid w:val="000076DF"/>
    <w:rsid w:val="000077B6"/>
    <w:rsid w:val="0000787E"/>
    <w:rsid w:val="0000790F"/>
    <w:rsid w:val="00007934"/>
    <w:rsid w:val="000079B3"/>
    <w:rsid w:val="00007B1F"/>
    <w:rsid w:val="00007BBC"/>
    <w:rsid w:val="00007DDE"/>
    <w:rsid w:val="00007E47"/>
    <w:rsid w:val="0001055C"/>
    <w:rsid w:val="00010672"/>
    <w:rsid w:val="00010767"/>
    <w:rsid w:val="00010C77"/>
    <w:rsid w:val="00010E15"/>
    <w:rsid w:val="00010F9C"/>
    <w:rsid w:val="00010FE6"/>
    <w:rsid w:val="00011058"/>
    <w:rsid w:val="00011303"/>
    <w:rsid w:val="0001134F"/>
    <w:rsid w:val="0001135B"/>
    <w:rsid w:val="00011399"/>
    <w:rsid w:val="00011450"/>
    <w:rsid w:val="0001159C"/>
    <w:rsid w:val="00011AE0"/>
    <w:rsid w:val="00011B10"/>
    <w:rsid w:val="00011D3C"/>
    <w:rsid w:val="00011F24"/>
    <w:rsid w:val="00011FC9"/>
    <w:rsid w:val="000122EC"/>
    <w:rsid w:val="000124FD"/>
    <w:rsid w:val="000125B0"/>
    <w:rsid w:val="0001260E"/>
    <w:rsid w:val="000127BD"/>
    <w:rsid w:val="000127FB"/>
    <w:rsid w:val="00012A65"/>
    <w:rsid w:val="00012CE6"/>
    <w:rsid w:val="0001336D"/>
    <w:rsid w:val="000133BF"/>
    <w:rsid w:val="000134F1"/>
    <w:rsid w:val="00013783"/>
    <w:rsid w:val="000137C4"/>
    <w:rsid w:val="0001381E"/>
    <w:rsid w:val="00013FBE"/>
    <w:rsid w:val="0001448D"/>
    <w:rsid w:val="000147B2"/>
    <w:rsid w:val="000148C3"/>
    <w:rsid w:val="00014A35"/>
    <w:rsid w:val="00014AB4"/>
    <w:rsid w:val="00014B31"/>
    <w:rsid w:val="00014C12"/>
    <w:rsid w:val="00014C57"/>
    <w:rsid w:val="00014D0C"/>
    <w:rsid w:val="00014DEB"/>
    <w:rsid w:val="0001509E"/>
    <w:rsid w:val="000153DD"/>
    <w:rsid w:val="00015510"/>
    <w:rsid w:val="00015541"/>
    <w:rsid w:val="00015579"/>
    <w:rsid w:val="000155D1"/>
    <w:rsid w:val="000155F9"/>
    <w:rsid w:val="00015A8B"/>
    <w:rsid w:val="00015ABD"/>
    <w:rsid w:val="00015AE8"/>
    <w:rsid w:val="00015C1E"/>
    <w:rsid w:val="00015F25"/>
    <w:rsid w:val="00016178"/>
    <w:rsid w:val="00016197"/>
    <w:rsid w:val="0001644E"/>
    <w:rsid w:val="00016674"/>
    <w:rsid w:val="00016A47"/>
    <w:rsid w:val="00016A4C"/>
    <w:rsid w:val="00016BA2"/>
    <w:rsid w:val="00016E23"/>
    <w:rsid w:val="00017362"/>
    <w:rsid w:val="00017395"/>
    <w:rsid w:val="000173F1"/>
    <w:rsid w:val="000174BD"/>
    <w:rsid w:val="00017700"/>
    <w:rsid w:val="00017DF1"/>
    <w:rsid w:val="00020021"/>
    <w:rsid w:val="00020403"/>
    <w:rsid w:val="000204ED"/>
    <w:rsid w:val="0002060E"/>
    <w:rsid w:val="00020703"/>
    <w:rsid w:val="0002095D"/>
    <w:rsid w:val="000209D4"/>
    <w:rsid w:val="00020B5D"/>
    <w:rsid w:val="00020D2E"/>
    <w:rsid w:val="00020EB4"/>
    <w:rsid w:val="0002113A"/>
    <w:rsid w:val="00021568"/>
    <w:rsid w:val="00021828"/>
    <w:rsid w:val="00021830"/>
    <w:rsid w:val="000219E1"/>
    <w:rsid w:val="000219F2"/>
    <w:rsid w:val="00021A66"/>
    <w:rsid w:val="00021ABB"/>
    <w:rsid w:val="00021B07"/>
    <w:rsid w:val="000221AD"/>
    <w:rsid w:val="000222FF"/>
    <w:rsid w:val="000223E9"/>
    <w:rsid w:val="0002249C"/>
    <w:rsid w:val="000224B8"/>
    <w:rsid w:val="0002264F"/>
    <w:rsid w:val="0002282E"/>
    <w:rsid w:val="0002290D"/>
    <w:rsid w:val="0002297F"/>
    <w:rsid w:val="000229B1"/>
    <w:rsid w:val="000229E2"/>
    <w:rsid w:val="000229EC"/>
    <w:rsid w:val="00022B00"/>
    <w:rsid w:val="00022E1F"/>
    <w:rsid w:val="00022F6C"/>
    <w:rsid w:val="00022F86"/>
    <w:rsid w:val="00023088"/>
    <w:rsid w:val="0002310B"/>
    <w:rsid w:val="00023116"/>
    <w:rsid w:val="000232A4"/>
    <w:rsid w:val="0002336B"/>
    <w:rsid w:val="000234F3"/>
    <w:rsid w:val="00023710"/>
    <w:rsid w:val="000237CC"/>
    <w:rsid w:val="000239D7"/>
    <w:rsid w:val="000239E7"/>
    <w:rsid w:val="00023ABE"/>
    <w:rsid w:val="00023C4A"/>
    <w:rsid w:val="00023E1A"/>
    <w:rsid w:val="000243C0"/>
    <w:rsid w:val="000243F0"/>
    <w:rsid w:val="000244F2"/>
    <w:rsid w:val="000245AA"/>
    <w:rsid w:val="0002471A"/>
    <w:rsid w:val="000247CB"/>
    <w:rsid w:val="00024A0E"/>
    <w:rsid w:val="00024B5F"/>
    <w:rsid w:val="00024C6E"/>
    <w:rsid w:val="00024C87"/>
    <w:rsid w:val="00024ECC"/>
    <w:rsid w:val="0002534B"/>
    <w:rsid w:val="00025358"/>
    <w:rsid w:val="0002545D"/>
    <w:rsid w:val="0002557E"/>
    <w:rsid w:val="000255B8"/>
    <w:rsid w:val="000255CC"/>
    <w:rsid w:val="00025679"/>
    <w:rsid w:val="000256D8"/>
    <w:rsid w:val="0002583F"/>
    <w:rsid w:val="00025996"/>
    <w:rsid w:val="00025EDF"/>
    <w:rsid w:val="0002617A"/>
    <w:rsid w:val="00026194"/>
    <w:rsid w:val="00026300"/>
    <w:rsid w:val="000266DE"/>
    <w:rsid w:val="00026949"/>
    <w:rsid w:val="00026954"/>
    <w:rsid w:val="00026B67"/>
    <w:rsid w:val="00026CDE"/>
    <w:rsid w:val="00026F1A"/>
    <w:rsid w:val="00026FBB"/>
    <w:rsid w:val="0002704A"/>
    <w:rsid w:val="00027189"/>
    <w:rsid w:val="00027397"/>
    <w:rsid w:val="00027435"/>
    <w:rsid w:val="000274E8"/>
    <w:rsid w:val="0002761D"/>
    <w:rsid w:val="000278B8"/>
    <w:rsid w:val="00027927"/>
    <w:rsid w:val="00027AFB"/>
    <w:rsid w:val="00027B71"/>
    <w:rsid w:val="00027B97"/>
    <w:rsid w:val="00027C42"/>
    <w:rsid w:val="00030211"/>
    <w:rsid w:val="000303C7"/>
    <w:rsid w:val="00030659"/>
    <w:rsid w:val="000307AD"/>
    <w:rsid w:val="000307B2"/>
    <w:rsid w:val="000307BC"/>
    <w:rsid w:val="0003088C"/>
    <w:rsid w:val="000309A6"/>
    <w:rsid w:val="00030BAA"/>
    <w:rsid w:val="00030DC8"/>
    <w:rsid w:val="00030E2F"/>
    <w:rsid w:val="000312D7"/>
    <w:rsid w:val="000313CC"/>
    <w:rsid w:val="000313F2"/>
    <w:rsid w:val="00031788"/>
    <w:rsid w:val="00031B3D"/>
    <w:rsid w:val="00031CDB"/>
    <w:rsid w:val="00032079"/>
    <w:rsid w:val="0003255B"/>
    <w:rsid w:val="0003275E"/>
    <w:rsid w:val="000327E6"/>
    <w:rsid w:val="00032852"/>
    <w:rsid w:val="00032BB4"/>
    <w:rsid w:val="00033176"/>
    <w:rsid w:val="000331A6"/>
    <w:rsid w:val="000332EC"/>
    <w:rsid w:val="00033408"/>
    <w:rsid w:val="000337C3"/>
    <w:rsid w:val="00033A2B"/>
    <w:rsid w:val="00033A57"/>
    <w:rsid w:val="00033F93"/>
    <w:rsid w:val="00034331"/>
    <w:rsid w:val="0003469A"/>
    <w:rsid w:val="000346BC"/>
    <w:rsid w:val="0003475F"/>
    <w:rsid w:val="00034AC2"/>
    <w:rsid w:val="00034B21"/>
    <w:rsid w:val="00034B94"/>
    <w:rsid w:val="000350B6"/>
    <w:rsid w:val="000351E8"/>
    <w:rsid w:val="0003558C"/>
    <w:rsid w:val="0003586F"/>
    <w:rsid w:val="00035914"/>
    <w:rsid w:val="00035D10"/>
    <w:rsid w:val="00035D39"/>
    <w:rsid w:val="00035ED5"/>
    <w:rsid w:val="00035F7B"/>
    <w:rsid w:val="00035FB0"/>
    <w:rsid w:val="00036070"/>
    <w:rsid w:val="000361EE"/>
    <w:rsid w:val="0003664F"/>
    <w:rsid w:val="00036A59"/>
    <w:rsid w:val="00036BEE"/>
    <w:rsid w:val="00036CF2"/>
    <w:rsid w:val="00036E67"/>
    <w:rsid w:val="00036E7F"/>
    <w:rsid w:val="00036FD5"/>
    <w:rsid w:val="00036FF1"/>
    <w:rsid w:val="000371FC"/>
    <w:rsid w:val="00037221"/>
    <w:rsid w:val="0003737B"/>
    <w:rsid w:val="00037438"/>
    <w:rsid w:val="00037491"/>
    <w:rsid w:val="0003751F"/>
    <w:rsid w:val="00037619"/>
    <w:rsid w:val="0003772D"/>
    <w:rsid w:val="00037938"/>
    <w:rsid w:val="00037D83"/>
    <w:rsid w:val="00040242"/>
    <w:rsid w:val="00040412"/>
    <w:rsid w:val="0004044E"/>
    <w:rsid w:val="000404A7"/>
    <w:rsid w:val="0004097B"/>
    <w:rsid w:val="000409AF"/>
    <w:rsid w:val="000409EE"/>
    <w:rsid w:val="00040BB6"/>
    <w:rsid w:val="00041166"/>
    <w:rsid w:val="0004125C"/>
    <w:rsid w:val="0004127D"/>
    <w:rsid w:val="000412A0"/>
    <w:rsid w:val="000414CB"/>
    <w:rsid w:val="000417E4"/>
    <w:rsid w:val="000418B0"/>
    <w:rsid w:val="00041A22"/>
    <w:rsid w:val="00041C40"/>
    <w:rsid w:val="00041CE3"/>
    <w:rsid w:val="00041D3B"/>
    <w:rsid w:val="00041E4E"/>
    <w:rsid w:val="00041E87"/>
    <w:rsid w:val="00042239"/>
    <w:rsid w:val="000422CE"/>
    <w:rsid w:val="00042437"/>
    <w:rsid w:val="000425A2"/>
    <w:rsid w:val="000425F7"/>
    <w:rsid w:val="00042857"/>
    <w:rsid w:val="00042D3F"/>
    <w:rsid w:val="00042DF0"/>
    <w:rsid w:val="000432E6"/>
    <w:rsid w:val="000432F2"/>
    <w:rsid w:val="00043339"/>
    <w:rsid w:val="00043515"/>
    <w:rsid w:val="00043526"/>
    <w:rsid w:val="00043564"/>
    <w:rsid w:val="0004364C"/>
    <w:rsid w:val="00043850"/>
    <w:rsid w:val="00043B1B"/>
    <w:rsid w:val="00043C4E"/>
    <w:rsid w:val="00043FBF"/>
    <w:rsid w:val="00044003"/>
    <w:rsid w:val="0004421A"/>
    <w:rsid w:val="0004422A"/>
    <w:rsid w:val="0004448F"/>
    <w:rsid w:val="00044548"/>
    <w:rsid w:val="000448D7"/>
    <w:rsid w:val="00044A7D"/>
    <w:rsid w:val="00044CBE"/>
    <w:rsid w:val="00044EEE"/>
    <w:rsid w:val="00044F88"/>
    <w:rsid w:val="000450E7"/>
    <w:rsid w:val="000450F9"/>
    <w:rsid w:val="00045449"/>
    <w:rsid w:val="00045537"/>
    <w:rsid w:val="00045625"/>
    <w:rsid w:val="00045750"/>
    <w:rsid w:val="0004592B"/>
    <w:rsid w:val="00045B6A"/>
    <w:rsid w:val="00045C75"/>
    <w:rsid w:val="00045CD3"/>
    <w:rsid w:val="00045DFD"/>
    <w:rsid w:val="00045EEB"/>
    <w:rsid w:val="00045F45"/>
    <w:rsid w:val="00045F96"/>
    <w:rsid w:val="00046087"/>
    <w:rsid w:val="0004622A"/>
    <w:rsid w:val="00046246"/>
    <w:rsid w:val="00046262"/>
    <w:rsid w:val="00046845"/>
    <w:rsid w:val="00046884"/>
    <w:rsid w:val="000468A6"/>
    <w:rsid w:val="0004697C"/>
    <w:rsid w:val="00046A09"/>
    <w:rsid w:val="00046CF6"/>
    <w:rsid w:val="00046ECF"/>
    <w:rsid w:val="00047001"/>
    <w:rsid w:val="000470E9"/>
    <w:rsid w:val="000471AE"/>
    <w:rsid w:val="0004734A"/>
    <w:rsid w:val="00047394"/>
    <w:rsid w:val="00047465"/>
    <w:rsid w:val="00047510"/>
    <w:rsid w:val="00047848"/>
    <w:rsid w:val="00047A69"/>
    <w:rsid w:val="00047C99"/>
    <w:rsid w:val="00047CC6"/>
    <w:rsid w:val="00047DB7"/>
    <w:rsid w:val="00047DD7"/>
    <w:rsid w:val="00047E2F"/>
    <w:rsid w:val="00050365"/>
    <w:rsid w:val="0005048E"/>
    <w:rsid w:val="0005060D"/>
    <w:rsid w:val="000506BB"/>
    <w:rsid w:val="00050710"/>
    <w:rsid w:val="00050778"/>
    <w:rsid w:val="0005087F"/>
    <w:rsid w:val="00050CD0"/>
    <w:rsid w:val="00050D18"/>
    <w:rsid w:val="00050D49"/>
    <w:rsid w:val="00050D9E"/>
    <w:rsid w:val="00050E22"/>
    <w:rsid w:val="00050FBF"/>
    <w:rsid w:val="00051277"/>
    <w:rsid w:val="000512EE"/>
    <w:rsid w:val="00051531"/>
    <w:rsid w:val="00051761"/>
    <w:rsid w:val="00051895"/>
    <w:rsid w:val="000518F7"/>
    <w:rsid w:val="00051FDA"/>
    <w:rsid w:val="00052295"/>
    <w:rsid w:val="000523F9"/>
    <w:rsid w:val="000526CA"/>
    <w:rsid w:val="000529BC"/>
    <w:rsid w:val="00053313"/>
    <w:rsid w:val="00053385"/>
    <w:rsid w:val="00053567"/>
    <w:rsid w:val="000535EB"/>
    <w:rsid w:val="000536D2"/>
    <w:rsid w:val="00053CEF"/>
    <w:rsid w:val="00053D09"/>
    <w:rsid w:val="00053F47"/>
    <w:rsid w:val="0005450A"/>
    <w:rsid w:val="0005451A"/>
    <w:rsid w:val="000545E6"/>
    <w:rsid w:val="00054A46"/>
    <w:rsid w:val="00054BD7"/>
    <w:rsid w:val="00054C5D"/>
    <w:rsid w:val="00055048"/>
    <w:rsid w:val="00055202"/>
    <w:rsid w:val="00055391"/>
    <w:rsid w:val="00055398"/>
    <w:rsid w:val="000556C5"/>
    <w:rsid w:val="000558C3"/>
    <w:rsid w:val="00055954"/>
    <w:rsid w:val="00055D99"/>
    <w:rsid w:val="00055E10"/>
    <w:rsid w:val="0005601E"/>
    <w:rsid w:val="0005621C"/>
    <w:rsid w:val="000562A5"/>
    <w:rsid w:val="0005634F"/>
    <w:rsid w:val="000566C8"/>
    <w:rsid w:val="000567C2"/>
    <w:rsid w:val="000567EA"/>
    <w:rsid w:val="000568F7"/>
    <w:rsid w:val="00056C08"/>
    <w:rsid w:val="00056ED5"/>
    <w:rsid w:val="000571A7"/>
    <w:rsid w:val="000572D9"/>
    <w:rsid w:val="00057787"/>
    <w:rsid w:val="000577F7"/>
    <w:rsid w:val="0005783F"/>
    <w:rsid w:val="00057C16"/>
    <w:rsid w:val="00057DAD"/>
    <w:rsid w:val="00057EEC"/>
    <w:rsid w:val="00057F0E"/>
    <w:rsid w:val="000600BD"/>
    <w:rsid w:val="00060410"/>
    <w:rsid w:val="000606A1"/>
    <w:rsid w:val="000610DC"/>
    <w:rsid w:val="0006113B"/>
    <w:rsid w:val="0006124E"/>
    <w:rsid w:val="000613B1"/>
    <w:rsid w:val="0006141C"/>
    <w:rsid w:val="000614F9"/>
    <w:rsid w:val="0006160C"/>
    <w:rsid w:val="0006175B"/>
    <w:rsid w:val="000617E7"/>
    <w:rsid w:val="00061843"/>
    <w:rsid w:val="00061B20"/>
    <w:rsid w:val="00061C5C"/>
    <w:rsid w:val="00061CEA"/>
    <w:rsid w:val="00061EC5"/>
    <w:rsid w:val="00061F96"/>
    <w:rsid w:val="000620F0"/>
    <w:rsid w:val="00062259"/>
    <w:rsid w:val="000623FA"/>
    <w:rsid w:val="00062456"/>
    <w:rsid w:val="00062465"/>
    <w:rsid w:val="00062572"/>
    <w:rsid w:val="00062589"/>
    <w:rsid w:val="000625C2"/>
    <w:rsid w:val="00062770"/>
    <w:rsid w:val="00062819"/>
    <w:rsid w:val="00062A74"/>
    <w:rsid w:val="00062C75"/>
    <w:rsid w:val="00062D77"/>
    <w:rsid w:val="00063202"/>
    <w:rsid w:val="00063281"/>
    <w:rsid w:val="0006347C"/>
    <w:rsid w:val="000634E0"/>
    <w:rsid w:val="00063536"/>
    <w:rsid w:val="0006385F"/>
    <w:rsid w:val="00063AE6"/>
    <w:rsid w:val="00063B54"/>
    <w:rsid w:val="00063B78"/>
    <w:rsid w:val="00063BDE"/>
    <w:rsid w:val="00063C70"/>
    <w:rsid w:val="00063E6D"/>
    <w:rsid w:val="00063ECB"/>
    <w:rsid w:val="00063EE7"/>
    <w:rsid w:val="0006408B"/>
    <w:rsid w:val="00064164"/>
    <w:rsid w:val="000643A9"/>
    <w:rsid w:val="00064499"/>
    <w:rsid w:val="000646D9"/>
    <w:rsid w:val="00064988"/>
    <w:rsid w:val="000649FA"/>
    <w:rsid w:val="00064B3E"/>
    <w:rsid w:val="00064C10"/>
    <w:rsid w:val="00064FD7"/>
    <w:rsid w:val="00065007"/>
    <w:rsid w:val="000650B2"/>
    <w:rsid w:val="000651A7"/>
    <w:rsid w:val="0006528F"/>
    <w:rsid w:val="00065447"/>
    <w:rsid w:val="00065450"/>
    <w:rsid w:val="00065457"/>
    <w:rsid w:val="000655BC"/>
    <w:rsid w:val="0006568B"/>
    <w:rsid w:val="00065931"/>
    <w:rsid w:val="00065ABC"/>
    <w:rsid w:val="00065AC4"/>
    <w:rsid w:val="00065D3B"/>
    <w:rsid w:val="00065DC0"/>
    <w:rsid w:val="00066012"/>
    <w:rsid w:val="000660B2"/>
    <w:rsid w:val="000660F5"/>
    <w:rsid w:val="00066169"/>
    <w:rsid w:val="000661BC"/>
    <w:rsid w:val="00066218"/>
    <w:rsid w:val="00066228"/>
    <w:rsid w:val="00066521"/>
    <w:rsid w:val="000665D3"/>
    <w:rsid w:val="00066680"/>
    <w:rsid w:val="00066791"/>
    <w:rsid w:val="0006681D"/>
    <w:rsid w:val="0006689D"/>
    <w:rsid w:val="00066A4E"/>
    <w:rsid w:val="00066E17"/>
    <w:rsid w:val="00066F13"/>
    <w:rsid w:val="00066F8C"/>
    <w:rsid w:val="0006752D"/>
    <w:rsid w:val="00067848"/>
    <w:rsid w:val="000678FC"/>
    <w:rsid w:val="00067A02"/>
    <w:rsid w:val="00067BB2"/>
    <w:rsid w:val="00067CC5"/>
    <w:rsid w:val="00067D30"/>
    <w:rsid w:val="00067EFC"/>
    <w:rsid w:val="0007008F"/>
    <w:rsid w:val="00070508"/>
    <w:rsid w:val="000707EE"/>
    <w:rsid w:val="000709A3"/>
    <w:rsid w:val="00070A0C"/>
    <w:rsid w:val="00070AB6"/>
    <w:rsid w:val="00070C3C"/>
    <w:rsid w:val="00070C90"/>
    <w:rsid w:val="00070D4B"/>
    <w:rsid w:val="00070DD5"/>
    <w:rsid w:val="00070F20"/>
    <w:rsid w:val="00071166"/>
    <w:rsid w:val="00071280"/>
    <w:rsid w:val="00071828"/>
    <w:rsid w:val="00071A9F"/>
    <w:rsid w:val="00071AE5"/>
    <w:rsid w:val="00071AFA"/>
    <w:rsid w:val="00071EC4"/>
    <w:rsid w:val="000722BB"/>
    <w:rsid w:val="0007232D"/>
    <w:rsid w:val="00072358"/>
    <w:rsid w:val="000724BD"/>
    <w:rsid w:val="00072533"/>
    <w:rsid w:val="000726AE"/>
    <w:rsid w:val="00072844"/>
    <w:rsid w:val="000728DC"/>
    <w:rsid w:val="00072945"/>
    <w:rsid w:val="0007294E"/>
    <w:rsid w:val="00072997"/>
    <w:rsid w:val="00072A20"/>
    <w:rsid w:val="00072CEC"/>
    <w:rsid w:val="00072CF0"/>
    <w:rsid w:val="00072F28"/>
    <w:rsid w:val="00073154"/>
    <w:rsid w:val="000734A9"/>
    <w:rsid w:val="000734BF"/>
    <w:rsid w:val="000734C3"/>
    <w:rsid w:val="00073574"/>
    <w:rsid w:val="000736FF"/>
    <w:rsid w:val="000738FD"/>
    <w:rsid w:val="000739D9"/>
    <w:rsid w:val="00073A2B"/>
    <w:rsid w:val="00073BBE"/>
    <w:rsid w:val="00073D9E"/>
    <w:rsid w:val="00073E94"/>
    <w:rsid w:val="0007409E"/>
    <w:rsid w:val="000742B8"/>
    <w:rsid w:val="0007444E"/>
    <w:rsid w:val="000746C8"/>
    <w:rsid w:val="0007478D"/>
    <w:rsid w:val="000748BB"/>
    <w:rsid w:val="0007494B"/>
    <w:rsid w:val="00074BCA"/>
    <w:rsid w:val="00074CDF"/>
    <w:rsid w:val="00074CEA"/>
    <w:rsid w:val="000750D3"/>
    <w:rsid w:val="00075ADB"/>
    <w:rsid w:val="000761B4"/>
    <w:rsid w:val="000763BD"/>
    <w:rsid w:val="00076490"/>
    <w:rsid w:val="00076494"/>
    <w:rsid w:val="000764E8"/>
    <w:rsid w:val="0007660D"/>
    <w:rsid w:val="000769CB"/>
    <w:rsid w:val="00076D12"/>
    <w:rsid w:val="00076FBA"/>
    <w:rsid w:val="00077012"/>
    <w:rsid w:val="000772F0"/>
    <w:rsid w:val="00077449"/>
    <w:rsid w:val="0007744E"/>
    <w:rsid w:val="00077526"/>
    <w:rsid w:val="000775DA"/>
    <w:rsid w:val="00077666"/>
    <w:rsid w:val="000776F3"/>
    <w:rsid w:val="00077AA6"/>
    <w:rsid w:val="00077AAC"/>
    <w:rsid w:val="00077BD5"/>
    <w:rsid w:val="00077EE5"/>
    <w:rsid w:val="000802F0"/>
    <w:rsid w:val="0008039E"/>
    <w:rsid w:val="00080408"/>
    <w:rsid w:val="00080412"/>
    <w:rsid w:val="00080451"/>
    <w:rsid w:val="000805E2"/>
    <w:rsid w:val="00080782"/>
    <w:rsid w:val="00080816"/>
    <w:rsid w:val="00080853"/>
    <w:rsid w:val="000808B8"/>
    <w:rsid w:val="00080B35"/>
    <w:rsid w:val="00080B9D"/>
    <w:rsid w:val="00080C74"/>
    <w:rsid w:val="00080D31"/>
    <w:rsid w:val="00080D56"/>
    <w:rsid w:val="00080DBC"/>
    <w:rsid w:val="000812B7"/>
    <w:rsid w:val="00081354"/>
    <w:rsid w:val="00081356"/>
    <w:rsid w:val="00081436"/>
    <w:rsid w:val="00081742"/>
    <w:rsid w:val="00081999"/>
    <w:rsid w:val="000819DA"/>
    <w:rsid w:val="00081A17"/>
    <w:rsid w:val="00081ACB"/>
    <w:rsid w:val="00081D9B"/>
    <w:rsid w:val="00081E0E"/>
    <w:rsid w:val="0008217F"/>
    <w:rsid w:val="000822E2"/>
    <w:rsid w:val="00082323"/>
    <w:rsid w:val="0008242B"/>
    <w:rsid w:val="00082644"/>
    <w:rsid w:val="0008279D"/>
    <w:rsid w:val="000827C7"/>
    <w:rsid w:val="000828C6"/>
    <w:rsid w:val="000829B6"/>
    <w:rsid w:val="00082A75"/>
    <w:rsid w:val="00082CE7"/>
    <w:rsid w:val="00082D9D"/>
    <w:rsid w:val="00082DA6"/>
    <w:rsid w:val="00082E3C"/>
    <w:rsid w:val="00082F73"/>
    <w:rsid w:val="00083317"/>
    <w:rsid w:val="000835A5"/>
    <w:rsid w:val="000836A7"/>
    <w:rsid w:val="000836EA"/>
    <w:rsid w:val="0008379C"/>
    <w:rsid w:val="000837BF"/>
    <w:rsid w:val="0008388A"/>
    <w:rsid w:val="00083966"/>
    <w:rsid w:val="00083DE6"/>
    <w:rsid w:val="00083E97"/>
    <w:rsid w:val="00083F26"/>
    <w:rsid w:val="00083FC4"/>
    <w:rsid w:val="00084024"/>
    <w:rsid w:val="0008407D"/>
    <w:rsid w:val="0008438E"/>
    <w:rsid w:val="0008453B"/>
    <w:rsid w:val="00084737"/>
    <w:rsid w:val="000848F4"/>
    <w:rsid w:val="00084A9A"/>
    <w:rsid w:val="00085192"/>
    <w:rsid w:val="000852EA"/>
    <w:rsid w:val="00085300"/>
    <w:rsid w:val="00085568"/>
    <w:rsid w:val="00085843"/>
    <w:rsid w:val="00085F64"/>
    <w:rsid w:val="000861C2"/>
    <w:rsid w:val="00086509"/>
    <w:rsid w:val="00086511"/>
    <w:rsid w:val="0008663E"/>
    <w:rsid w:val="000867E5"/>
    <w:rsid w:val="000868F6"/>
    <w:rsid w:val="00086A23"/>
    <w:rsid w:val="00086E4A"/>
    <w:rsid w:val="00086E84"/>
    <w:rsid w:val="00086EA4"/>
    <w:rsid w:val="00086EFC"/>
    <w:rsid w:val="00086F94"/>
    <w:rsid w:val="00087153"/>
    <w:rsid w:val="00087487"/>
    <w:rsid w:val="00087691"/>
    <w:rsid w:val="00087764"/>
    <w:rsid w:val="00087E8A"/>
    <w:rsid w:val="00087E90"/>
    <w:rsid w:val="00090254"/>
    <w:rsid w:val="000902D4"/>
    <w:rsid w:val="00090708"/>
    <w:rsid w:val="00090973"/>
    <w:rsid w:val="00090B11"/>
    <w:rsid w:val="00090B9C"/>
    <w:rsid w:val="00090C03"/>
    <w:rsid w:val="00090D83"/>
    <w:rsid w:val="00090E5C"/>
    <w:rsid w:val="00091244"/>
    <w:rsid w:val="00091377"/>
    <w:rsid w:val="000917FD"/>
    <w:rsid w:val="00091803"/>
    <w:rsid w:val="00091839"/>
    <w:rsid w:val="00091996"/>
    <w:rsid w:val="000919A9"/>
    <w:rsid w:val="00091A72"/>
    <w:rsid w:val="00091BDF"/>
    <w:rsid w:val="00091CC3"/>
    <w:rsid w:val="00091CC9"/>
    <w:rsid w:val="00091CFE"/>
    <w:rsid w:val="00091D93"/>
    <w:rsid w:val="00091E24"/>
    <w:rsid w:val="00091E53"/>
    <w:rsid w:val="00091F10"/>
    <w:rsid w:val="00091F23"/>
    <w:rsid w:val="00092332"/>
    <w:rsid w:val="00092565"/>
    <w:rsid w:val="000926C2"/>
    <w:rsid w:val="00092770"/>
    <w:rsid w:val="0009280D"/>
    <w:rsid w:val="00092855"/>
    <w:rsid w:val="00092970"/>
    <w:rsid w:val="00092C55"/>
    <w:rsid w:val="00092F39"/>
    <w:rsid w:val="000930F8"/>
    <w:rsid w:val="00093305"/>
    <w:rsid w:val="000933C4"/>
    <w:rsid w:val="000934D7"/>
    <w:rsid w:val="0009351B"/>
    <w:rsid w:val="0009354F"/>
    <w:rsid w:val="00093552"/>
    <w:rsid w:val="000935F4"/>
    <w:rsid w:val="0009382A"/>
    <w:rsid w:val="00093A86"/>
    <w:rsid w:val="00093CA2"/>
    <w:rsid w:val="00093D2F"/>
    <w:rsid w:val="00093E1D"/>
    <w:rsid w:val="00093FB0"/>
    <w:rsid w:val="000941D8"/>
    <w:rsid w:val="000942E4"/>
    <w:rsid w:val="00094410"/>
    <w:rsid w:val="00094474"/>
    <w:rsid w:val="00094511"/>
    <w:rsid w:val="000945F7"/>
    <w:rsid w:val="000946B2"/>
    <w:rsid w:val="000947D9"/>
    <w:rsid w:val="00094820"/>
    <w:rsid w:val="00094B50"/>
    <w:rsid w:val="00094BB3"/>
    <w:rsid w:val="00094BE8"/>
    <w:rsid w:val="00094C4E"/>
    <w:rsid w:val="0009547C"/>
    <w:rsid w:val="000955FF"/>
    <w:rsid w:val="000956B4"/>
    <w:rsid w:val="000958BB"/>
    <w:rsid w:val="00095AAC"/>
    <w:rsid w:val="00095ADD"/>
    <w:rsid w:val="00095AF5"/>
    <w:rsid w:val="00095DB5"/>
    <w:rsid w:val="00095E33"/>
    <w:rsid w:val="00095E3A"/>
    <w:rsid w:val="00095F5E"/>
    <w:rsid w:val="00096103"/>
    <w:rsid w:val="00096236"/>
    <w:rsid w:val="00096304"/>
    <w:rsid w:val="00096439"/>
    <w:rsid w:val="000964D0"/>
    <w:rsid w:val="00096552"/>
    <w:rsid w:val="000967C5"/>
    <w:rsid w:val="000967D3"/>
    <w:rsid w:val="000969F6"/>
    <w:rsid w:val="00096AD3"/>
    <w:rsid w:val="00096DB5"/>
    <w:rsid w:val="00096FA5"/>
    <w:rsid w:val="000972DF"/>
    <w:rsid w:val="000973F1"/>
    <w:rsid w:val="000975E4"/>
    <w:rsid w:val="000977C8"/>
    <w:rsid w:val="000977E6"/>
    <w:rsid w:val="00097807"/>
    <w:rsid w:val="00097889"/>
    <w:rsid w:val="00097B4D"/>
    <w:rsid w:val="00097C20"/>
    <w:rsid w:val="00097D3B"/>
    <w:rsid w:val="00097F8C"/>
    <w:rsid w:val="00097FC6"/>
    <w:rsid w:val="000A005B"/>
    <w:rsid w:val="000A01DF"/>
    <w:rsid w:val="000A01E3"/>
    <w:rsid w:val="000A0213"/>
    <w:rsid w:val="000A029C"/>
    <w:rsid w:val="000A03B9"/>
    <w:rsid w:val="000A0689"/>
    <w:rsid w:val="000A0942"/>
    <w:rsid w:val="000A0ADD"/>
    <w:rsid w:val="000A0AE1"/>
    <w:rsid w:val="000A0B4D"/>
    <w:rsid w:val="000A0B8B"/>
    <w:rsid w:val="000A1274"/>
    <w:rsid w:val="000A12FC"/>
    <w:rsid w:val="000A1424"/>
    <w:rsid w:val="000A1608"/>
    <w:rsid w:val="000A1731"/>
    <w:rsid w:val="000A1754"/>
    <w:rsid w:val="000A1785"/>
    <w:rsid w:val="000A1876"/>
    <w:rsid w:val="000A1A35"/>
    <w:rsid w:val="000A1A47"/>
    <w:rsid w:val="000A1C5C"/>
    <w:rsid w:val="000A1D2E"/>
    <w:rsid w:val="000A1F94"/>
    <w:rsid w:val="000A1FEB"/>
    <w:rsid w:val="000A2170"/>
    <w:rsid w:val="000A2800"/>
    <w:rsid w:val="000A2CA0"/>
    <w:rsid w:val="000A2D0E"/>
    <w:rsid w:val="000A2E70"/>
    <w:rsid w:val="000A2F30"/>
    <w:rsid w:val="000A31A5"/>
    <w:rsid w:val="000A32CD"/>
    <w:rsid w:val="000A33AC"/>
    <w:rsid w:val="000A347A"/>
    <w:rsid w:val="000A356C"/>
    <w:rsid w:val="000A36BA"/>
    <w:rsid w:val="000A3A55"/>
    <w:rsid w:val="000A3B58"/>
    <w:rsid w:val="000A3C5F"/>
    <w:rsid w:val="000A3E43"/>
    <w:rsid w:val="000A41F8"/>
    <w:rsid w:val="000A420D"/>
    <w:rsid w:val="000A424C"/>
    <w:rsid w:val="000A4310"/>
    <w:rsid w:val="000A43A0"/>
    <w:rsid w:val="000A44DF"/>
    <w:rsid w:val="000A4714"/>
    <w:rsid w:val="000A48F6"/>
    <w:rsid w:val="000A49DE"/>
    <w:rsid w:val="000A4A74"/>
    <w:rsid w:val="000A4AA1"/>
    <w:rsid w:val="000A4C42"/>
    <w:rsid w:val="000A4DEE"/>
    <w:rsid w:val="000A520E"/>
    <w:rsid w:val="000A5289"/>
    <w:rsid w:val="000A52D5"/>
    <w:rsid w:val="000A5443"/>
    <w:rsid w:val="000A56B2"/>
    <w:rsid w:val="000A5866"/>
    <w:rsid w:val="000A5F1E"/>
    <w:rsid w:val="000A5F57"/>
    <w:rsid w:val="000A6039"/>
    <w:rsid w:val="000A61FF"/>
    <w:rsid w:val="000A6296"/>
    <w:rsid w:val="000A6370"/>
    <w:rsid w:val="000A6457"/>
    <w:rsid w:val="000A647D"/>
    <w:rsid w:val="000A64F9"/>
    <w:rsid w:val="000A6758"/>
    <w:rsid w:val="000A6A09"/>
    <w:rsid w:val="000A6D61"/>
    <w:rsid w:val="000A6EAA"/>
    <w:rsid w:val="000A715B"/>
    <w:rsid w:val="000A72BE"/>
    <w:rsid w:val="000A73AA"/>
    <w:rsid w:val="000A7631"/>
    <w:rsid w:val="000A7646"/>
    <w:rsid w:val="000A778C"/>
    <w:rsid w:val="000A7889"/>
    <w:rsid w:val="000A7A83"/>
    <w:rsid w:val="000A7C33"/>
    <w:rsid w:val="000A7DA7"/>
    <w:rsid w:val="000A7F7C"/>
    <w:rsid w:val="000B0066"/>
    <w:rsid w:val="000B00F8"/>
    <w:rsid w:val="000B013F"/>
    <w:rsid w:val="000B0161"/>
    <w:rsid w:val="000B0290"/>
    <w:rsid w:val="000B04A4"/>
    <w:rsid w:val="000B04ED"/>
    <w:rsid w:val="000B05B9"/>
    <w:rsid w:val="000B080B"/>
    <w:rsid w:val="000B0C16"/>
    <w:rsid w:val="000B0CD5"/>
    <w:rsid w:val="000B10C8"/>
    <w:rsid w:val="000B1108"/>
    <w:rsid w:val="000B1113"/>
    <w:rsid w:val="000B115E"/>
    <w:rsid w:val="000B15A1"/>
    <w:rsid w:val="000B15B4"/>
    <w:rsid w:val="000B1689"/>
    <w:rsid w:val="000B170F"/>
    <w:rsid w:val="000B1869"/>
    <w:rsid w:val="000B19C7"/>
    <w:rsid w:val="000B19CB"/>
    <w:rsid w:val="000B1BAC"/>
    <w:rsid w:val="000B1C5D"/>
    <w:rsid w:val="000B1F8D"/>
    <w:rsid w:val="000B2131"/>
    <w:rsid w:val="000B2906"/>
    <w:rsid w:val="000B2BCE"/>
    <w:rsid w:val="000B2CAC"/>
    <w:rsid w:val="000B2E0F"/>
    <w:rsid w:val="000B2E46"/>
    <w:rsid w:val="000B2E6D"/>
    <w:rsid w:val="000B3252"/>
    <w:rsid w:val="000B33D7"/>
    <w:rsid w:val="000B35C4"/>
    <w:rsid w:val="000B36D8"/>
    <w:rsid w:val="000B3826"/>
    <w:rsid w:val="000B3958"/>
    <w:rsid w:val="000B3A1E"/>
    <w:rsid w:val="000B428F"/>
    <w:rsid w:val="000B43E6"/>
    <w:rsid w:val="000B44D1"/>
    <w:rsid w:val="000B4611"/>
    <w:rsid w:val="000B4946"/>
    <w:rsid w:val="000B4A7D"/>
    <w:rsid w:val="000B4B28"/>
    <w:rsid w:val="000B4B75"/>
    <w:rsid w:val="000B510C"/>
    <w:rsid w:val="000B53FB"/>
    <w:rsid w:val="000B545F"/>
    <w:rsid w:val="000B5527"/>
    <w:rsid w:val="000B5610"/>
    <w:rsid w:val="000B5956"/>
    <w:rsid w:val="000B5B15"/>
    <w:rsid w:val="000B5B84"/>
    <w:rsid w:val="000B5B87"/>
    <w:rsid w:val="000B5F15"/>
    <w:rsid w:val="000B6491"/>
    <w:rsid w:val="000B651F"/>
    <w:rsid w:val="000B657F"/>
    <w:rsid w:val="000B699A"/>
    <w:rsid w:val="000B6D0E"/>
    <w:rsid w:val="000B6D29"/>
    <w:rsid w:val="000B6DA5"/>
    <w:rsid w:val="000B6F06"/>
    <w:rsid w:val="000B711F"/>
    <w:rsid w:val="000B71B6"/>
    <w:rsid w:val="000B752C"/>
    <w:rsid w:val="000B7567"/>
    <w:rsid w:val="000B75E3"/>
    <w:rsid w:val="000B7A67"/>
    <w:rsid w:val="000B7B5C"/>
    <w:rsid w:val="000B7BC9"/>
    <w:rsid w:val="000B7E50"/>
    <w:rsid w:val="000B7FD2"/>
    <w:rsid w:val="000C0271"/>
    <w:rsid w:val="000C0468"/>
    <w:rsid w:val="000C0748"/>
    <w:rsid w:val="000C07FC"/>
    <w:rsid w:val="000C08DD"/>
    <w:rsid w:val="000C090D"/>
    <w:rsid w:val="000C09C4"/>
    <w:rsid w:val="000C0CD3"/>
    <w:rsid w:val="000C10A0"/>
    <w:rsid w:val="000C10A2"/>
    <w:rsid w:val="000C12E8"/>
    <w:rsid w:val="000C176A"/>
    <w:rsid w:val="000C176C"/>
    <w:rsid w:val="000C178A"/>
    <w:rsid w:val="000C1A4E"/>
    <w:rsid w:val="000C1AF1"/>
    <w:rsid w:val="000C1CDA"/>
    <w:rsid w:val="000C1F0D"/>
    <w:rsid w:val="000C1F62"/>
    <w:rsid w:val="000C21F4"/>
    <w:rsid w:val="000C262A"/>
    <w:rsid w:val="000C265B"/>
    <w:rsid w:val="000C2778"/>
    <w:rsid w:val="000C29FA"/>
    <w:rsid w:val="000C2A14"/>
    <w:rsid w:val="000C2BDA"/>
    <w:rsid w:val="000C2BE6"/>
    <w:rsid w:val="000C2D12"/>
    <w:rsid w:val="000C2E4E"/>
    <w:rsid w:val="000C2F8C"/>
    <w:rsid w:val="000C3116"/>
    <w:rsid w:val="000C34F4"/>
    <w:rsid w:val="000C350C"/>
    <w:rsid w:val="000C358C"/>
    <w:rsid w:val="000C3771"/>
    <w:rsid w:val="000C3830"/>
    <w:rsid w:val="000C3839"/>
    <w:rsid w:val="000C38D2"/>
    <w:rsid w:val="000C3942"/>
    <w:rsid w:val="000C39C0"/>
    <w:rsid w:val="000C3B8F"/>
    <w:rsid w:val="000C3BC1"/>
    <w:rsid w:val="000C3D0B"/>
    <w:rsid w:val="000C3D27"/>
    <w:rsid w:val="000C3DED"/>
    <w:rsid w:val="000C3E93"/>
    <w:rsid w:val="000C4020"/>
    <w:rsid w:val="000C40E5"/>
    <w:rsid w:val="000C41F5"/>
    <w:rsid w:val="000C420A"/>
    <w:rsid w:val="000C4603"/>
    <w:rsid w:val="000C4723"/>
    <w:rsid w:val="000C4770"/>
    <w:rsid w:val="000C4BCA"/>
    <w:rsid w:val="000C4D49"/>
    <w:rsid w:val="000C4DE3"/>
    <w:rsid w:val="000C51DF"/>
    <w:rsid w:val="000C52DC"/>
    <w:rsid w:val="000C5517"/>
    <w:rsid w:val="000C5564"/>
    <w:rsid w:val="000C570C"/>
    <w:rsid w:val="000C57B2"/>
    <w:rsid w:val="000C5B30"/>
    <w:rsid w:val="000C61BF"/>
    <w:rsid w:val="000C61E5"/>
    <w:rsid w:val="000C61E8"/>
    <w:rsid w:val="000C622D"/>
    <w:rsid w:val="000C6395"/>
    <w:rsid w:val="000C69A7"/>
    <w:rsid w:val="000C6C1F"/>
    <w:rsid w:val="000C6C61"/>
    <w:rsid w:val="000C6F0F"/>
    <w:rsid w:val="000C712C"/>
    <w:rsid w:val="000C727E"/>
    <w:rsid w:val="000C7280"/>
    <w:rsid w:val="000C7386"/>
    <w:rsid w:val="000C74A8"/>
    <w:rsid w:val="000C753C"/>
    <w:rsid w:val="000C7791"/>
    <w:rsid w:val="000C7BE8"/>
    <w:rsid w:val="000C7CCD"/>
    <w:rsid w:val="000D013C"/>
    <w:rsid w:val="000D01AD"/>
    <w:rsid w:val="000D0342"/>
    <w:rsid w:val="000D0C11"/>
    <w:rsid w:val="000D1021"/>
    <w:rsid w:val="000D1112"/>
    <w:rsid w:val="000D162C"/>
    <w:rsid w:val="000D167B"/>
    <w:rsid w:val="000D17D4"/>
    <w:rsid w:val="000D1894"/>
    <w:rsid w:val="000D1C01"/>
    <w:rsid w:val="000D1CA0"/>
    <w:rsid w:val="000D201D"/>
    <w:rsid w:val="000D2335"/>
    <w:rsid w:val="000D25EF"/>
    <w:rsid w:val="000D2747"/>
    <w:rsid w:val="000D2963"/>
    <w:rsid w:val="000D299C"/>
    <w:rsid w:val="000D29DB"/>
    <w:rsid w:val="000D2AA1"/>
    <w:rsid w:val="000D2E21"/>
    <w:rsid w:val="000D31B9"/>
    <w:rsid w:val="000D327A"/>
    <w:rsid w:val="000D33E4"/>
    <w:rsid w:val="000D3577"/>
    <w:rsid w:val="000D35F1"/>
    <w:rsid w:val="000D3620"/>
    <w:rsid w:val="000D3641"/>
    <w:rsid w:val="000D3759"/>
    <w:rsid w:val="000D380A"/>
    <w:rsid w:val="000D3869"/>
    <w:rsid w:val="000D3889"/>
    <w:rsid w:val="000D3957"/>
    <w:rsid w:val="000D41B7"/>
    <w:rsid w:val="000D43B9"/>
    <w:rsid w:val="000D44F0"/>
    <w:rsid w:val="000D45AE"/>
    <w:rsid w:val="000D4700"/>
    <w:rsid w:val="000D4770"/>
    <w:rsid w:val="000D478B"/>
    <w:rsid w:val="000D4A35"/>
    <w:rsid w:val="000D4F0D"/>
    <w:rsid w:val="000D4FBD"/>
    <w:rsid w:val="000D4FC5"/>
    <w:rsid w:val="000D5032"/>
    <w:rsid w:val="000D50AD"/>
    <w:rsid w:val="000D52D0"/>
    <w:rsid w:val="000D532A"/>
    <w:rsid w:val="000D5483"/>
    <w:rsid w:val="000D56BD"/>
    <w:rsid w:val="000D570C"/>
    <w:rsid w:val="000D5713"/>
    <w:rsid w:val="000D57C0"/>
    <w:rsid w:val="000D58FD"/>
    <w:rsid w:val="000D5966"/>
    <w:rsid w:val="000D59CA"/>
    <w:rsid w:val="000D5AC8"/>
    <w:rsid w:val="000D5B6F"/>
    <w:rsid w:val="000D5CED"/>
    <w:rsid w:val="000D5E62"/>
    <w:rsid w:val="000D60B5"/>
    <w:rsid w:val="000D612D"/>
    <w:rsid w:val="000D6338"/>
    <w:rsid w:val="000D6346"/>
    <w:rsid w:val="000D6397"/>
    <w:rsid w:val="000D6462"/>
    <w:rsid w:val="000D6496"/>
    <w:rsid w:val="000D6669"/>
    <w:rsid w:val="000D66CD"/>
    <w:rsid w:val="000D67AD"/>
    <w:rsid w:val="000D6824"/>
    <w:rsid w:val="000D68CE"/>
    <w:rsid w:val="000D7196"/>
    <w:rsid w:val="000D7495"/>
    <w:rsid w:val="000D7699"/>
    <w:rsid w:val="000D77A3"/>
    <w:rsid w:val="000D7B55"/>
    <w:rsid w:val="000D7EFD"/>
    <w:rsid w:val="000E0295"/>
    <w:rsid w:val="000E05F0"/>
    <w:rsid w:val="000E0887"/>
    <w:rsid w:val="000E0923"/>
    <w:rsid w:val="000E0975"/>
    <w:rsid w:val="000E09EA"/>
    <w:rsid w:val="000E0B5E"/>
    <w:rsid w:val="000E0F28"/>
    <w:rsid w:val="000E0F72"/>
    <w:rsid w:val="000E1398"/>
    <w:rsid w:val="000E1608"/>
    <w:rsid w:val="000E1711"/>
    <w:rsid w:val="000E172E"/>
    <w:rsid w:val="000E182B"/>
    <w:rsid w:val="000E18CC"/>
    <w:rsid w:val="000E1C2A"/>
    <w:rsid w:val="000E1CFC"/>
    <w:rsid w:val="000E1EE0"/>
    <w:rsid w:val="000E20B5"/>
    <w:rsid w:val="000E20F7"/>
    <w:rsid w:val="000E2223"/>
    <w:rsid w:val="000E23A8"/>
    <w:rsid w:val="000E23B0"/>
    <w:rsid w:val="000E253E"/>
    <w:rsid w:val="000E2BC3"/>
    <w:rsid w:val="000E2C93"/>
    <w:rsid w:val="000E2CCB"/>
    <w:rsid w:val="000E2E75"/>
    <w:rsid w:val="000E2E98"/>
    <w:rsid w:val="000E30E3"/>
    <w:rsid w:val="000E36CD"/>
    <w:rsid w:val="000E36EC"/>
    <w:rsid w:val="000E385C"/>
    <w:rsid w:val="000E3983"/>
    <w:rsid w:val="000E3D5B"/>
    <w:rsid w:val="000E3DCA"/>
    <w:rsid w:val="000E3F37"/>
    <w:rsid w:val="000E40E9"/>
    <w:rsid w:val="000E40F7"/>
    <w:rsid w:val="000E4249"/>
    <w:rsid w:val="000E42E1"/>
    <w:rsid w:val="000E4305"/>
    <w:rsid w:val="000E4497"/>
    <w:rsid w:val="000E44D4"/>
    <w:rsid w:val="000E4517"/>
    <w:rsid w:val="000E454A"/>
    <w:rsid w:val="000E46BF"/>
    <w:rsid w:val="000E4700"/>
    <w:rsid w:val="000E47F3"/>
    <w:rsid w:val="000E485F"/>
    <w:rsid w:val="000E4979"/>
    <w:rsid w:val="000E49FA"/>
    <w:rsid w:val="000E4A0D"/>
    <w:rsid w:val="000E4A87"/>
    <w:rsid w:val="000E4EBB"/>
    <w:rsid w:val="000E5191"/>
    <w:rsid w:val="000E533E"/>
    <w:rsid w:val="000E536F"/>
    <w:rsid w:val="000E55FB"/>
    <w:rsid w:val="000E57A1"/>
    <w:rsid w:val="000E5A63"/>
    <w:rsid w:val="000E5B0F"/>
    <w:rsid w:val="000E5BFF"/>
    <w:rsid w:val="000E6007"/>
    <w:rsid w:val="000E606F"/>
    <w:rsid w:val="000E60F1"/>
    <w:rsid w:val="000E617E"/>
    <w:rsid w:val="000E61E0"/>
    <w:rsid w:val="000E626E"/>
    <w:rsid w:val="000E6472"/>
    <w:rsid w:val="000E65C2"/>
    <w:rsid w:val="000E66A4"/>
    <w:rsid w:val="000E6A06"/>
    <w:rsid w:val="000E6B49"/>
    <w:rsid w:val="000E6BDA"/>
    <w:rsid w:val="000E6F8C"/>
    <w:rsid w:val="000E71AE"/>
    <w:rsid w:val="000E71F1"/>
    <w:rsid w:val="000E72B1"/>
    <w:rsid w:val="000E75E3"/>
    <w:rsid w:val="000E783C"/>
    <w:rsid w:val="000E78FF"/>
    <w:rsid w:val="000E79F4"/>
    <w:rsid w:val="000E7AB9"/>
    <w:rsid w:val="000E7B8D"/>
    <w:rsid w:val="000E7BE0"/>
    <w:rsid w:val="000F01F7"/>
    <w:rsid w:val="000F02FD"/>
    <w:rsid w:val="000F034E"/>
    <w:rsid w:val="000F03DE"/>
    <w:rsid w:val="000F0661"/>
    <w:rsid w:val="000F07E0"/>
    <w:rsid w:val="000F0847"/>
    <w:rsid w:val="000F08FB"/>
    <w:rsid w:val="000F0EAD"/>
    <w:rsid w:val="000F12B4"/>
    <w:rsid w:val="000F15FB"/>
    <w:rsid w:val="000F179C"/>
    <w:rsid w:val="000F183F"/>
    <w:rsid w:val="000F198F"/>
    <w:rsid w:val="000F19B5"/>
    <w:rsid w:val="000F1BB7"/>
    <w:rsid w:val="000F1BD9"/>
    <w:rsid w:val="000F1CB2"/>
    <w:rsid w:val="000F1E39"/>
    <w:rsid w:val="000F1F9A"/>
    <w:rsid w:val="000F2018"/>
    <w:rsid w:val="000F204B"/>
    <w:rsid w:val="000F20F9"/>
    <w:rsid w:val="000F234A"/>
    <w:rsid w:val="000F2526"/>
    <w:rsid w:val="000F2763"/>
    <w:rsid w:val="000F2897"/>
    <w:rsid w:val="000F29FB"/>
    <w:rsid w:val="000F2B4E"/>
    <w:rsid w:val="000F2C0C"/>
    <w:rsid w:val="000F2D2B"/>
    <w:rsid w:val="000F2F25"/>
    <w:rsid w:val="000F2F5B"/>
    <w:rsid w:val="000F3022"/>
    <w:rsid w:val="000F32C1"/>
    <w:rsid w:val="000F32CA"/>
    <w:rsid w:val="000F330A"/>
    <w:rsid w:val="000F338F"/>
    <w:rsid w:val="000F34F6"/>
    <w:rsid w:val="000F3843"/>
    <w:rsid w:val="000F3E26"/>
    <w:rsid w:val="000F3F2A"/>
    <w:rsid w:val="000F42C2"/>
    <w:rsid w:val="000F4B64"/>
    <w:rsid w:val="000F5076"/>
    <w:rsid w:val="000F52B4"/>
    <w:rsid w:val="000F5558"/>
    <w:rsid w:val="000F5586"/>
    <w:rsid w:val="000F5796"/>
    <w:rsid w:val="000F5937"/>
    <w:rsid w:val="000F5B0A"/>
    <w:rsid w:val="000F5B1E"/>
    <w:rsid w:val="000F5D40"/>
    <w:rsid w:val="000F5F24"/>
    <w:rsid w:val="000F5F31"/>
    <w:rsid w:val="000F6062"/>
    <w:rsid w:val="000F634C"/>
    <w:rsid w:val="000F637E"/>
    <w:rsid w:val="000F63EA"/>
    <w:rsid w:val="000F65BD"/>
    <w:rsid w:val="000F6757"/>
    <w:rsid w:val="000F6857"/>
    <w:rsid w:val="000F689B"/>
    <w:rsid w:val="000F691C"/>
    <w:rsid w:val="000F69CC"/>
    <w:rsid w:val="000F6CE4"/>
    <w:rsid w:val="000F6E8D"/>
    <w:rsid w:val="000F6E9F"/>
    <w:rsid w:val="000F6EED"/>
    <w:rsid w:val="000F6FCD"/>
    <w:rsid w:val="000F72BC"/>
    <w:rsid w:val="000F72DD"/>
    <w:rsid w:val="000F7335"/>
    <w:rsid w:val="000F74AA"/>
    <w:rsid w:val="000F76C8"/>
    <w:rsid w:val="000F7AE0"/>
    <w:rsid w:val="000F7B9C"/>
    <w:rsid w:val="000F7C2F"/>
    <w:rsid w:val="000F7D52"/>
    <w:rsid w:val="000F7DC2"/>
    <w:rsid w:val="000F7E08"/>
    <w:rsid w:val="000F7E23"/>
    <w:rsid w:val="00100052"/>
    <w:rsid w:val="0010008C"/>
    <w:rsid w:val="001004FF"/>
    <w:rsid w:val="0010051C"/>
    <w:rsid w:val="00100603"/>
    <w:rsid w:val="00100AA8"/>
    <w:rsid w:val="00100D0C"/>
    <w:rsid w:val="00100E91"/>
    <w:rsid w:val="00100EA6"/>
    <w:rsid w:val="00100F31"/>
    <w:rsid w:val="00100F78"/>
    <w:rsid w:val="0010120E"/>
    <w:rsid w:val="00101393"/>
    <w:rsid w:val="0010164F"/>
    <w:rsid w:val="00101684"/>
    <w:rsid w:val="001016A3"/>
    <w:rsid w:val="001016FD"/>
    <w:rsid w:val="00101889"/>
    <w:rsid w:val="00101BAD"/>
    <w:rsid w:val="00101EAC"/>
    <w:rsid w:val="00102149"/>
    <w:rsid w:val="001026F9"/>
    <w:rsid w:val="0010273A"/>
    <w:rsid w:val="001028E8"/>
    <w:rsid w:val="00102B64"/>
    <w:rsid w:val="00102BDC"/>
    <w:rsid w:val="00102EB1"/>
    <w:rsid w:val="00103262"/>
    <w:rsid w:val="00103335"/>
    <w:rsid w:val="0010369D"/>
    <w:rsid w:val="00103754"/>
    <w:rsid w:val="00103908"/>
    <w:rsid w:val="00103AA1"/>
    <w:rsid w:val="00103B55"/>
    <w:rsid w:val="00103C10"/>
    <w:rsid w:val="001040AF"/>
    <w:rsid w:val="00104311"/>
    <w:rsid w:val="00104420"/>
    <w:rsid w:val="001045A9"/>
    <w:rsid w:val="00104A82"/>
    <w:rsid w:val="00104B2E"/>
    <w:rsid w:val="00104BE4"/>
    <w:rsid w:val="00104D7E"/>
    <w:rsid w:val="00105028"/>
    <w:rsid w:val="00105232"/>
    <w:rsid w:val="0010551F"/>
    <w:rsid w:val="00105766"/>
    <w:rsid w:val="001057A3"/>
    <w:rsid w:val="00105B17"/>
    <w:rsid w:val="00105C31"/>
    <w:rsid w:val="00105C94"/>
    <w:rsid w:val="00105F42"/>
    <w:rsid w:val="00106049"/>
    <w:rsid w:val="0010645A"/>
    <w:rsid w:val="00106963"/>
    <w:rsid w:val="001069AD"/>
    <w:rsid w:val="00106BFF"/>
    <w:rsid w:val="00106DD9"/>
    <w:rsid w:val="0010706A"/>
    <w:rsid w:val="0010746C"/>
    <w:rsid w:val="00107484"/>
    <w:rsid w:val="00107940"/>
    <w:rsid w:val="00107A8E"/>
    <w:rsid w:val="00107B68"/>
    <w:rsid w:val="00107BB5"/>
    <w:rsid w:val="00107C00"/>
    <w:rsid w:val="00107DFB"/>
    <w:rsid w:val="00107E75"/>
    <w:rsid w:val="00107FD4"/>
    <w:rsid w:val="001103D8"/>
    <w:rsid w:val="00110710"/>
    <w:rsid w:val="001108AD"/>
    <w:rsid w:val="00110B4F"/>
    <w:rsid w:val="00110CE2"/>
    <w:rsid w:val="00110FB7"/>
    <w:rsid w:val="001112DD"/>
    <w:rsid w:val="0011142F"/>
    <w:rsid w:val="00111570"/>
    <w:rsid w:val="0011197B"/>
    <w:rsid w:val="001119F5"/>
    <w:rsid w:val="00111AB4"/>
    <w:rsid w:val="00111DEC"/>
    <w:rsid w:val="00111E40"/>
    <w:rsid w:val="00111F13"/>
    <w:rsid w:val="00111F18"/>
    <w:rsid w:val="001120C9"/>
    <w:rsid w:val="001122FA"/>
    <w:rsid w:val="0011268C"/>
    <w:rsid w:val="001127CE"/>
    <w:rsid w:val="001128EA"/>
    <w:rsid w:val="00112B39"/>
    <w:rsid w:val="00112BA1"/>
    <w:rsid w:val="00112D79"/>
    <w:rsid w:val="00112E14"/>
    <w:rsid w:val="00112E5C"/>
    <w:rsid w:val="00113038"/>
    <w:rsid w:val="001130AE"/>
    <w:rsid w:val="0011310C"/>
    <w:rsid w:val="0011326F"/>
    <w:rsid w:val="0011355A"/>
    <w:rsid w:val="001137BF"/>
    <w:rsid w:val="00113972"/>
    <w:rsid w:val="00113A9F"/>
    <w:rsid w:val="00113BBF"/>
    <w:rsid w:val="00113C47"/>
    <w:rsid w:val="00113D88"/>
    <w:rsid w:val="00113EEF"/>
    <w:rsid w:val="00113F5C"/>
    <w:rsid w:val="00113FE9"/>
    <w:rsid w:val="0011447D"/>
    <w:rsid w:val="001144A7"/>
    <w:rsid w:val="00114889"/>
    <w:rsid w:val="0011499E"/>
    <w:rsid w:val="00114A06"/>
    <w:rsid w:val="00114A3A"/>
    <w:rsid w:val="001151C5"/>
    <w:rsid w:val="00115392"/>
    <w:rsid w:val="001154B2"/>
    <w:rsid w:val="001154C2"/>
    <w:rsid w:val="00115908"/>
    <w:rsid w:val="001162CD"/>
    <w:rsid w:val="001163C1"/>
    <w:rsid w:val="00116633"/>
    <w:rsid w:val="0011672D"/>
    <w:rsid w:val="001167F3"/>
    <w:rsid w:val="00116821"/>
    <w:rsid w:val="00116A56"/>
    <w:rsid w:val="00116B06"/>
    <w:rsid w:val="00116B60"/>
    <w:rsid w:val="00116D53"/>
    <w:rsid w:val="00117002"/>
    <w:rsid w:val="0011730A"/>
    <w:rsid w:val="0011736A"/>
    <w:rsid w:val="0011759F"/>
    <w:rsid w:val="001176B1"/>
    <w:rsid w:val="0011775D"/>
    <w:rsid w:val="0011799C"/>
    <w:rsid w:val="001179CA"/>
    <w:rsid w:val="00117D41"/>
    <w:rsid w:val="001200B1"/>
    <w:rsid w:val="00120382"/>
    <w:rsid w:val="00120514"/>
    <w:rsid w:val="0012054C"/>
    <w:rsid w:val="001207EE"/>
    <w:rsid w:val="0012091B"/>
    <w:rsid w:val="0012096B"/>
    <w:rsid w:val="0012098A"/>
    <w:rsid w:val="001209F5"/>
    <w:rsid w:val="00120A63"/>
    <w:rsid w:val="00120A99"/>
    <w:rsid w:val="00120C00"/>
    <w:rsid w:val="00120C85"/>
    <w:rsid w:val="00120D80"/>
    <w:rsid w:val="001214F1"/>
    <w:rsid w:val="001215A9"/>
    <w:rsid w:val="001217E8"/>
    <w:rsid w:val="00121828"/>
    <w:rsid w:val="00121A41"/>
    <w:rsid w:val="00121CFD"/>
    <w:rsid w:val="00121D0E"/>
    <w:rsid w:val="00121E46"/>
    <w:rsid w:val="00121E55"/>
    <w:rsid w:val="00121E70"/>
    <w:rsid w:val="00121EE5"/>
    <w:rsid w:val="00121FC2"/>
    <w:rsid w:val="001222AE"/>
    <w:rsid w:val="001222C2"/>
    <w:rsid w:val="001224F0"/>
    <w:rsid w:val="001229BB"/>
    <w:rsid w:val="00122AA5"/>
    <w:rsid w:val="00122E02"/>
    <w:rsid w:val="00122F4A"/>
    <w:rsid w:val="00122F63"/>
    <w:rsid w:val="001232BA"/>
    <w:rsid w:val="001233D6"/>
    <w:rsid w:val="00123463"/>
    <w:rsid w:val="00123676"/>
    <w:rsid w:val="001237D0"/>
    <w:rsid w:val="001237D5"/>
    <w:rsid w:val="00123908"/>
    <w:rsid w:val="00123B78"/>
    <w:rsid w:val="00123C05"/>
    <w:rsid w:val="00123E4B"/>
    <w:rsid w:val="00123E88"/>
    <w:rsid w:val="0012426A"/>
    <w:rsid w:val="00124390"/>
    <w:rsid w:val="001243B7"/>
    <w:rsid w:val="00124577"/>
    <w:rsid w:val="001245E3"/>
    <w:rsid w:val="00124982"/>
    <w:rsid w:val="00124A1A"/>
    <w:rsid w:val="00124A92"/>
    <w:rsid w:val="00124C18"/>
    <w:rsid w:val="00124C67"/>
    <w:rsid w:val="00124C71"/>
    <w:rsid w:val="00124E20"/>
    <w:rsid w:val="00125049"/>
    <w:rsid w:val="0012538C"/>
    <w:rsid w:val="0012549F"/>
    <w:rsid w:val="001257FC"/>
    <w:rsid w:val="00125A34"/>
    <w:rsid w:val="00125C4C"/>
    <w:rsid w:val="0012604A"/>
    <w:rsid w:val="001263B7"/>
    <w:rsid w:val="0012655F"/>
    <w:rsid w:val="00126604"/>
    <w:rsid w:val="00126616"/>
    <w:rsid w:val="00126641"/>
    <w:rsid w:val="00126856"/>
    <w:rsid w:val="001268EB"/>
    <w:rsid w:val="001269B8"/>
    <w:rsid w:val="001269F0"/>
    <w:rsid w:val="00126F32"/>
    <w:rsid w:val="00127104"/>
    <w:rsid w:val="0012721E"/>
    <w:rsid w:val="0012734F"/>
    <w:rsid w:val="00127425"/>
    <w:rsid w:val="001274C1"/>
    <w:rsid w:val="00127629"/>
    <w:rsid w:val="00127699"/>
    <w:rsid w:val="0012770B"/>
    <w:rsid w:val="001277F4"/>
    <w:rsid w:val="00127883"/>
    <w:rsid w:val="00127885"/>
    <w:rsid w:val="001278DD"/>
    <w:rsid w:val="00127913"/>
    <w:rsid w:val="001279A5"/>
    <w:rsid w:val="001279F6"/>
    <w:rsid w:val="00127A44"/>
    <w:rsid w:val="00127AE0"/>
    <w:rsid w:val="00127B10"/>
    <w:rsid w:val="00127DAB"/>
    <w:rsid w:val="00130089"/>
    <w:rsid w:val="001300B9"/>
    <w:rsid w:val="00130468"/>
    <w:rsid w:val="001304B2"/>
    <w:rsid w:val="00130701"/>
    <w:rsid w:val="0013083A"/>
    <w:rsid w:val="00130BF1"/>
    <w:rsid w:val="00130CD1"/>
    <w:rsid w:val="00130CE8"/>
    <w:rsid w:val="00131314"/>
    <w:rsid w:val="00131920"/>
    <w:rsid w:val="00131960"/>
    <w:rsid w:val="001319E4"/>
    <w:rsid w:val="00131CCF"/>
    <w:rsid w:val="00131DE6"/>
    <w:rsid w:val="00131E54"/>
    <w:rsid w:val="00131E76"/>
    <w:rsid w:val="00131F09"/>
    <w:rsid w:val="00132082"/>
    <w:rsid w:val="0013210D"/>
    <w:rsid w:val="00132257"/>
    <w:rsid w:val="001322CD"/>
    <w:rsid w:val="001323BD"/>
    <w:rsid w:val="001325A9"/>
    <w:rsid w:val="00132896"/>
    <w:rsid w:val="001328BA"/>
    <w:rsid w:val="00132CF3"/>
    <w:rsid w:val="00132D08"/>
    <w:rsid w:val="00132F18"/>
    <w:rsid w:val="0013300B"/>
    <w:rsid w:val="0013312D"/>
    <w:rsid w:val="001331EE"/>
    <w:rsid w:val="00133471"/>
    <w:rsid w:val="001335A0"/>
    <w:rsid w:val="001336F2"/>
    <w:rsid w:val="00133730"/>
    <w:rsid w:val="001338ED"/>
    <w:rsid w:val="001339AB"/>
    <w:rsid w:val="00133A47"/>
    <w:rsid w:val="00133ABA"/>
    <w:rsid w:val="00133B8B"/>
    <w:rsid w:val="00133BAE"/>
    <w:rsid w:val="00133DDE"/>
    <w:rsid w:val="00133E36"/>
    <w:rsid w:val="00133F0E"/>
    <w:rsid w:val="00133FB8"/>
    <w:rsid w:val="0013409D"/>
    <w:rsid w:val="00134190"/>
    <w:rsid w:val="001341DC"/>
    <w:rsid w:val="00134289"/>
    <w:rsid w:val="001342EB"/>
    <w:rsid w:val="0013449D"/>
    <w:rsid w:val="00134663"/>
    <w:rsid w:val="0013498E"/>
    <w:rsid w:val="00134B23"/>
    <w:rsid w:val="00134EAC"/>
    <w:rsid w:val="00134F16"/>
    <w:rsid w:val="00134FD2"/>
    <w:rsid w:val="001350BF"/>
    <w:rsid w:val="0013510D"/>
    <w:rsid w:val="001352AC"/>
    <w:rsid w:val="0013552A"/>
    <w:rsid w:val="001355D4"/>
    <w:rsid w:val="00135739"/>
    <w:rsid w:val="0013574C"/>
    <w:rsid w:val="0013574E"/>
    <w:rsid w:val="00135BBA"/>
    <w:rsid w:val="00135DCE"/>
    <w:rsid w:val="00136059"/>
    <w:rsid w:val="0013608A"/>
    <w:rsid w:val="00136410"/>
    <w:rsid w:val="00136614"/>
    <w:rsid w:val="00136734"/>
    <w:rsid w:val="00136767"/>
    <w:rsid w:val="001367C0"/>
    <w:rsid w:val="00136B9D"/>
    <w:rsid w:val="00136D4D"/>
    <w:rsid w:val="00136E98"/>
    <w:rsid w:val="00136EAE"/>
    <w:rsid w:val="00137018"/>
    <w:rsid w:val="001372E0"/>
    <w:rsid w:val="00137478"/>
    <w:rsid w:val="001377AA"/>
    <w:rsid w:val="00137B65"/>
    <w:rsid w:val="00137C61"/>
    <w:rsid w:val="00137E8C"/>
    <w:rsid w:val="00137F16"/>
    <w:rsid w:val="001404A5"/>
    <w:rsid w:val="00140AA9"/>
    <w:rsid w:val="00140D64"/>
    <w:rsid w:val="00140E8A"/>
    <w:rsid w:val="001416E1"/>
    <w:rsid w:val="00141840"/>
    <w:rsid w:val="001418BC"/>
    <w:rsid w:val="0014195E"/>
    <w:rsid w:val="00141D30"/>
    <w:rsid w:val="00141D4C"/>
    <w:rsid w:val="00141F69"/>
    <w:rsid w:val="00142078"/>
    <w:rsid w:val="00142136"/>
    <w:rsid w:val="00142364"/>
    <w:rsid w:val="0014240A"/>
    <w:rsid w:val="0014243F"/>
    <w:rsid w:val="001424B8"/>
    <w:rsid w:val="00142622"/>
    <w:rsid w:val="0014264B"/>
    <w:rsid w:val="00142BA0"/>
    <w:rsid w:val="00142C35"/>
    <w:rsid w:val="00142D29"/>
    <w:rsid w:val="00142D95"/>
    <w:rsid w:val="00142DA8"/>
    <w:rsid w:val="00143417"/>
    <w:rsid w:val="001434EE"/>
    <w:rsid w:val="00143A06"/>
    <w:rsid w:val="00143AF5"/>
    <w:rsid w:val="00143B3D"/>
    <w:rsid w:val="00143B65"/>
    <w:rsid w:val="00143C24"/>
    <w:rsid w:val="00143CAE"/>
    <w:rsid w:val="00143F27"/>
    <w:rsid w:val="00143F7E"/>
    <w:rsid w:val="00144092"/>
    <w:rsid w:val="00144243"/>
    <w:rsid w:val="001442A9"/>
    <w:rsid w:val="0014442A"/>
    <w:rsid w:val="00144484"/>
    <w:rsid w:val="001444B2"/>
    <w:rsid w:val="001444B4"/>
    <w:rsid w:val="0014451D"/>
    <w:rsid w:val="001446B7"/>
    <w:rsid w:val="00144838"/>
    <w:rsid w:val="0014487E"/>
    <w:rsid w:val="00144AA2"/>
    <w:rsid w:val="00144FBB"/>
    <w:rsid w:val="001450EA"/>
    <w:rsid w:val="001452D8"/>
    <w:rsid w:val="001457B4"/>
    <w:rsid w:val="0014595C"/>
    <w:rsid w:val="00145976"/>
    <w:rsid w:val="00145EF4"/>
    <w:rsid w:val="00145FD7"/>
    <w:rsid w:val="001462CE"/>
    <w:rsid w:val="001462D4"/>
    <w:rsid w:val="001463F6"/>
    <w:rsid w:val="00146564"/>
    <w:rsid w:val="001467AB"/>
    <w:rsid w:val="0014693A"/>
    <w:rsid w:val="0014696A"/>
    <w:rsid w:val="00146BCA"/>
    <w:rsid w:val="00146E0D"/>
    <w:rsid w:val="00147101"/>
    <w:rsid w:val="001471EB"/>
    <w:rsid w:val="00147336"/>
    <w:rsid w:val="001474E0"/>
    <w:rsid w:val="00147511"/>
    <w:rsid w:val="00147630"/>
    <w:rsid w:val="00147B3D"/>
    <w:rsid w:val="00147B6F"/>
    <w:rsid w:val="00147FB5"/>
    <w:rsid w:val="0015015F"/>
    <w:rsid w:val="00150514"/>
    <w:rsid w:val="0015073C"/>
    <w:rsid w:val="00150793"/>
    <w:rsid w:val="0015095F"/>
    <w:rsid w:val="00150976"/>
    <w:rsid w:val="001509B5"/>
    <w:rsid w:val="00150A01"/>
    <w:rsid w:val="00150BAC"/>
    <w:rsid w:val="00150C2F"/>
    <w:rsid w:val="00150C96"/>
    <w:rsid w:val="00150D1B"/>
    <w:rsid w:val="00150F83"/>
    <w:rsid w:val="0015133F"/>
    <w:rsid w:val="0015158B"/>
    <w:rsid w:val="00151613"/>
    <w:rsid w:val="0015167F"/>
    <w:rsid w:val="00151ADB"/>
    <w:rsid w:val="00151B9F"/>
    <w:rsid w:val="00151C78"/>
    <w:rsid w:val="00151CBB"/>
    <w:rsid w:val="00151DD5"/>
    <w:rsid w:val="00151E3B"/>
    <w:rsid w:val="001523E4"/>
    <w:rsid w:val="00152457"/>
    <w:rsid w:val="00152461"/>
    <w:rsid w:val="00152530"/>
    <w:rsid w:val="00152817"/>
    <w:rsid w:val="001528A3"/>
    <w:rsid w:val="00152A73"/>
    <w:rsid w:val="00152C49"/>
    <w:rsid w:val="00152D32"/>
    <w:rsid w:val="00152D72"/>
    <w:rsid w:val="00152E69"/>
    <w:rsid w:val="00152F69"/>
    <w:rsid w:val="00153063"/>
    <w:rsid w:val="001530AE"/>
    <w:rsid w:val="00153293"/>
    <w:rsid w:val="00153319"/>
    <w:rsid w:val="00153451"/>
    <w:rsid w:val="00153459"/>
    <w:rsid w:val="00153525"/>
    <w:rsid w:val="001536BC"/>
    <w:rsid w:val="001536F5"/>
    <w:rsid w:val="001537AD"/>
    <w:rsid w:val="001539B8"/>
    <w:rsid w:val="001539C1"/>
    <w:rsid w:val="00153A28"/>
    <w:rsid w:val="00153A9D"/>
    <w:rsid w:val="00153C2A"/>
    <w:rsid w:val="00153D14"/>
    <w:rsid w:val="00153ECA"/>
    <w:rsid w:val="0015430A"/>
    <w:rsid w:val="001543E1"/>
    <w:rsid w:val="001546D4"/>
    <w:rsid w:val="0015483D"/>
    <w:rsid w:val="00154944"/>
    <w:rsid w:val="0015494C"/>
    <w:rsid w:val="001549A4"/>
    <w:rsid w:val="00154BD9"/>
    <w:rsid w:val="00154CC8"/>
    <w:rsid w:val="00154D53"/>
    <w:rsid w:val="00154EAD"/>
    <w:rsid w:val="00154F07"/>
    <w:rsid w:val="00154F17"/>
    <w:rsid w:val="00154FA2"/>
    <w:rsid w:val="0015519B"/>
    <w:rsid w:val="001551E7"/>
    <w:rsid w:val="00155584"/>
    <w:rsid w:val="001558E6"/>
    <w:rsid w:val="00155BAC"/>
    <w:rsid w:val="00155BEA"/>
    <w:rsid w:val="00155CF7"/>
    <w:rsid w:val="00155E7A"/>
    <w:rsid w:val="00156053"/>
    <w:rsid w:val="001560A6"/>
    <w:rsid w:val="00156137"/>
    <w:rsid w:val="00156242"/>
    <w:rsid w:val="00156307"/>
    <w:rsid w:val="00156308"/>
    <w:rsid w:val="00156523"/>
    <w:rsid w:val="001565E2"/>
    <w:rsid w:val="00156646"/>
    <w:rsid w:val="001568A5"/>
    <w:rsid w:val="001568D1"/>
    <w:rsid w:val="00156A22"/>
    <w:rsid w:val="00156ACA"/>
    <w:rsid w:val="00156B4B"/>
    <w:rsid w:val="00156D5C"/>
    <w:rsid w:val="00156E0D"/>
    <w:rsid w:val="00156F77"/>
    <w:rsid w:val="00157220"/>
    <w:rsid w:val="00157222"/>
    <w:rsid w:val="0015725D"/>
    <w:rsid w:val="00157467"/>
    <w:rsid w:val="00157475"/>
    <w:rsid w:val="00157572"/>
    <w:rsid w:val="00157792"/>
    <w:rsid w:val="00157C4F"/>
    <w:rsid w:val="00157CBD"/>
    <w:rsid w:val="0016025D"/>
    <w:rsid w:val="00160761"/>
    <w:rsid w:val="00160EBF"/>
    <w:rsid w:val="0016121D"/>
    <w:rsid w:val="00161694"/>
    <w:rsid w:val="00161864"/>
    <w:rsid w:val="00161A27"/>
    <w:rsid w:val="0016209C"/>
    <w:rsid w:val="00162229"/>
    <w:rsid w:val="0016224D"/>
    <w:rsid w:val="00162257"/>
    <w:rsid w:val="001622EA"/>
    <w:rsid w:val="001623E6"/>
    <w:rsid w:val="00162454"/>
    <w:rsid w:val="0016249E"/>
    <w:rsid w:val="00162724"/>
    <w:rsid w:val="00162850"/>
    <w:rsid w:val="001628BB"/>
    <w:rsid w:val="001629E8"/>
    <w:rsid w:val="00162A6E"/>
    <w:rsid w:val="00162CDA"/>
    <w:rsid w:val="0016314A"/>
    <w:rsid w:val="001632B6"/>
    <w:rsid w:val="0016341B"/>
    <w:rsid w:val="0016344E"/>
    <w:rsid w:val="0016348C"/>
    <w:rsid w:val="001635AD"/>
    <w:rsid w:val="0016371F"/>
    <w:rsid w:val="0016374A"/>
    <w:rsid w:val="0016393A"/>
    <w:rsid w:val="00163A52"/>
    <w:rsid w:val="00163AB8"/>
    <w:rsid w:val="00163E3C"/>
    <w:rsid w:val="001640FD"/>
    <w:rsid w:val="00164563"/>
    <w:rsid w:val="00164685"/>
    <w:rsid w:val="001647A0"/>
    <w:rsid w:val="001647C1"/>
    <w:rsid w:val="00164839"/>
    <w:rsid w:val="001649DC"/>
    <w:rsid w:val="00164BFE"/>
    <w:rsid w:val="00164E26"/>
    <w:rsid w:val="001650C1"/>
    <w:rsid w:val="0016541B"/>
    <w:rsid w:val="00165514"/>
    <w:rsid w:val="00165718"/>
    <w:rsid w:val="0016589B"/>
    <w:rsid w:val="001658AE"/>
    <w:rsid w:val="00165A21"/>
    <w:rsid w:val="00165ADF"/>
    <w:rsid w:val="00165BFC"/>
    <w:rsid w:val="00165E1A"/>
    <w:rsid w:val="00165FEE"/>
    <w:rsid w:val="001660F4"/>
    <w:rsid w:val="00166555"/>
    <w:rsid w:val="00166590"/>
    <w:rsid w:val="00166595"/>
    <w:rsid w:val="00166854"/>
    <w:rsid w:val="0016689C"/>
    <w:rsid w:val="00166A92"/>
    <w:rsid w:val="00166D06"/>
    <w:rsid w:val="0016722B"/>
    <w:rsid w:val="0016726A"/>
    <w:rsid w:val="001673D9"/>
    <w:rsid w:val="001675E1"/>
    <w:rsid w:val="001675EB"/>
    <w:rsid w:val="0016789C"/>
    <w:rsid w:val="001678A6"/>
    <w:rsid w:val="00167933"/>
    <w:rsid w:val="00167ADC"/>
    <w:rsid w:val="00167B33"/>
    <w:rsid w:val="00167BD5"/>
    <w:rsid w:val="00167E2D"/>
    <w:rsid w:val="00167F0B"/>
    <w:rsid w:val="00170015"/>
    <w:rsid w:val="001703E8"/>
    <w:rsid w:val="0017085F"/>
    <w:rsid w:val="00170891"/>
    <w:rsid w:val="00170900"/>
    <w:rsid w:val="001709DD"/>
    <w:rsid w:val="00170A30"/>
    <w:rsid w:val="00170A5F"/>
    <w:rsid w:val="00170D2F"/>
    <w:rsid w:val="00170D65"/>
    <w:rsid w:val="00170DCD"/>
    <w:rsid w:val="00170F4B"/>
    <w:rsid w:val="00170FBC"/>
    <w:rsid w:val="00171080"/>
    <w:rsid w:val="001713D3"/>
    <w:rsid w:val="001715F2"/>
    <w:rsid w:val="001716E2"/>
    <w:rsid w:val="00171748"/>
    <w:rsid w:val="00171765"/>
    <w:rsid w:val="00171942"/>
    <w:rsid w:val="00171A4B"/>
    <w:rsid w:val="00171AA2"/>
    <w:rsid w:val="00171DA9"/>
    <w:rsid w:val="00171E16"/>
    <w:rsid w:val="00171E3B"/>
    <w:rsid w:val="00171E50"/>
    <w:rsid w:val="00171F20"/>
    <w:rsid w:val="00171F6D"/>
    <w:rsid w:val="00171FF7"/>
    <w:rsid w:val="00172007"/>
    <w:rsid w:val="00172285"/>
    <w:rsid w:val="001723B1"/>
    <w:rsid w:val="0017244B"/>
    <w:rsid w:val="0017262E"/>
    <w:rsid w:val="00172760"/>
    <w:rsid w:val="00172919"/>
    <w:rsid w:val="00172A30"/>
    <w:rsid w:val="00172A43"/>
    <w:rsid w:val="00172CA5"/>
    <w:rsid w:val="001730B1"/>
    <w:rsid w:val="001730DF"/>
    <w:rsid w:val="00173154"/>
    <w:rsid w:val="001734B4"/>
    <w:rsid w:val="0017354F"/>
    <w:rsid w:val="0017355F"/>
    <w:rsid w:val="00173591"/>
    <w:rsid w:val="001735B6"/>
    <w:rsid w:val="0017379C"/>
    <w:rsid w:val="00173833"/>
    <w:rsid w:val="00173A1A"/>
    <w:rsid w:val="00173A20"/>
    <w:rsid w:val="00173B76"/>
    <w:rsid w:val="00173D24"/>
    <w:rsid w:val="00173EFE"/>
    <w:rsid w:val="001743FD"/>
    <w:rsid w:val="001744BA"/>
    <w:rsid w:val="0017475E"/>
    <w:rsid w:val="0017488C"/>
    <w:rsid w:val="00174C89"/>
    <w:rsid w:val="00174D27"/>
    <w:rsid w:val="00174D36"/>
    <w:rsid w:val="00174DFF"/>
    <w:rsid w:val="00174FA2"/>
    <w:rsid w:val="00174FCF"/>
    <w:rsid w:val="0017508C"/>
    <w:rsid w:val="0017565E"/>
    <w:rsid w:val="001757A9"/>
    <w:rsid w:val="001758A0"/>
    <w:rsid w:val="001758AA"/>
    <w:rsid w:val="001758CE"/>
    <w:rsid w:val="00175951"/>
    <w:rsid w:val="00175959"/>
    <w:rsid w:val="00175BDC"/>
    <w:rsid w:val="00175ECB"/>
    <w:rsid w:val="00175F57"/>
    <w:rsid w:val="00176340"/>
    <w:rsid w:val="001763E6"/>
    <w:rsid w:val="00176722"/>
    <w:rsid w:val="00176B18"/>
    <w:rsid w:val="00176F68"/>
    <w:rsid w:val="00176F6E"/>
    <w:rsid w:val="00177202"/>
    <w:rsid w:val="0017748E"/>
    <w:rsid w:val="0017751F"/>
    <w:rsid w:val="00177702"/>
    <w:rsid w:val="001777F3"/>
    <w:rsid w:val="00177961"/>
    <w:rsid w:val="00177AE9"/>
    <w:rsid w:val="00177BBA"/>
    <w:rsid w:val="00177BC5"/>
    <w:rsid w:val="00177F9A"/>
    <w:rsid w:val="0018003F"/>
    <w:rsid w:val="001804E2"/>
    <w:rsid w:val="00180892"/>
    <w:rsid w:val="00180D44"/>
    <w:rsid w:val="00180E17"/>
    <w:rsid w:val="00180F95"/>
    <w:rsid w:val="00181062"/>
    <w:rsid w:val="001811AB"/>
    <w:rsid w:val="0018121F"/>
    <w:rsid w:val="0018123B"/>
    <w:rsid w:val="00181560"/>
    <w:rsid w:val="001815E4"/>
    <w:rsid w:val="00181742"/>
    <w:rsid w:val="00181884"/>
    <w:rsid w:val="001818A1"/>
    <w:rsid w:val="001818A9"/>
    <w:rsid w:val="00181B46"/>
    <w:rsid w:val="00181B8B"/>
    <w:rsid w:val="00181C43"/>
    <w:rsid w:val="00181CDF"/>
    <w:rsid w:val="00182587"/>
    <w:rsid w:val="00182608"/>
    <w:rsid w:val="00182925"/>
    <w:rsid w:val="00182AAB"/>
    <w:rsid w:val="00182BB5"/>
    <w:rsid w:val="00182C81"/>
    <w:rsid w:val="00182D01"/>
    <w:rsid w:val="00182D59"/>
    <w:rsid w:val="00182D80"/>
    <w:rsid w:val="00182ED4"/>
    <w:rsid w:val="00182FC1"/>
    <w:rsid w:val="0018309F"/>
    <w:rsid w:val="001831B4"/>
    <w:rsid w:val="001831DC"/>
    <w:rsid w:val="00183369"/>
    <w:rsid w:val="00183390"/>
    <w:rsid w:val="001833AD"/>
    <w:rsid w:val="00183443"/>
    <w:rsid w:val="00183647"/>
    <w:rsid w:val="001836D2"/>
    <w:rsid w:val="00183B39"/>
    <w:rsid w:val="00183BA3"/>
    <w:rsid w:val="00183BE9"/>
    <w:rsid w:val="00183F10"/>
    <w:rsid w:val="00183FA0"/>
    <w:rsid w:val="0018418A"/>
    <w:rsid w:val="00184498"/>
    <w:rsid w:val="00184776"/>
    <w:rsid w:val="0018491D"/>
    <w:rsid w:val="001849BD"/>
    <w:rsid w:val="00184A45"/>
    <w:rsid w:val="00184BCC"/>
    <w:rsid w:val="00184C1F"/>
    <w:rsid w:val="00184D24"/>
    <w:rsid w:val="00184EC6"/>
    <w:rsid w:val="00184F52"/>
    <w:rsid w:val="001850A8"/>
    <w:rsid w:val="001850F2"/>
    <w:rsid w:val="001852E7"/>
    <w:rsid w:val="001852EF"/>
    <w:rsid w:val="00185453"/>
    <w:rsid w:val="00185488"/>
    <w:rsid w:val="001856E5"/>
    <w:rsid w:val="00185708"/>
    <w:rsid w:val="001858B2"/>
    <w:rsid w:val="00185AF3"/>
    <w:rsid w:val="00185C52"/>
    <w:rsid w:val="0018608A"/>
    <w:rsid w:val="00186489"/>
    <w:rsid w:val="001866A7"/>
    <w:rsid w:val="00186706"/>
    <w:rsid w:val="00186770"/>
    <w:rsid w:val="001868EE"/>
    <w:rsid w:val="00186B50"/>
    <w:rsid w:val="00186DC5"/>
    <w:rsid w:val="00187148"/>
    <w:rsid w:val="001873AE"/>
    <w:rsid w:val="00187697"/>
    <w:rsid w:val="001878FA"/>
    <w:rsid w:val="00187AB9"/>
    <w:rsid w:val="00187B86"/>
    <w:rsid w:val="00187F6D"/>
    <w:rsid w:val="00187F7F"/>
    <w:rsid w:val="0019040F"/>
    <w:rsid w:val="001904E3"/>
    <w:rsid w:val="00190796"/>
    <w:rsid w:val="00190A77"/>
    <w:rsid w:val="00190ABD"/>
    <w:rsid w:val="00190AE4"/>
    <w:rsid w:val="00190C47"/>
    <w:rsid w:val="00190C5F"/>
    <w:rsid w:val="00190CB4"/>
    <w:rsid w:val="00190EF9"/>
    <w:rsid w:val="00190FAA"/>
    <w:rsid w:val="001917D5"/>
    <w:rsid w:val="00191886"/>
    <w:rsid w:val="00191980"/>
    <w:rsid w:val="00191DE0"/>
    <w:rsid w:val="001920C1"/>
    <w:rsid w:val="00192316"/>
    <w:rsid w:val="001926EE"/>
    <w:rsid w:val="001927EB"/>
    <w:rsid w:val="001928F1"/>
    <w:rsid w:val="00192904"/>
    <w:rsid w:val="001929E5"/>
    <w:rsid w:val="00192B6C"/>
    <w:rsid w:val="00192E0B"/>
    <w:rsid w:val="00192EA3"/>
    <w:rsid w:val="00193035"/>
    <w:rsid w:val="00193038"/>
    <w:rsid w:val="001930DB"/>
    <w:rsid w:val="001931A6"/>
    <w:rsid w:val="001932A9"/>
    <w:rsid w:val="0019337A"/>
    <w:rsid w:val="00193543"/>
    <w:rsid w:val="001937B2"/>
    <w:rsid w:val="00193831"/>
    <w:rsid w:val="001938B0"/>
    <w:rsid w:val="001938F5"/>
    <w:rsid w:val="001939B6"/>
    <w:rsid w:val="001939DB"/>
    <w:rsid w:val="00193A45"/>
    <w:rsid w:val="00193A67"/>
    <w:rsid w:val="00193C4A"/>
    <w:rsid w:val="00193D97"/>
    <w:rsid w:val="00194312"/>
    <w:rsid w:val="00194551"/>
    <w:rsid w:val="00194654"/>
    <w:rsid w:val="00194779"/>
    <w:rsid w:val="00194900"/>
    <w:rsid w:val="00194940"/>
    <w:rsid w:val="00194A90"/>
    <w:rsid w:val="00194B2B"/>
    <w:rsid w:val="00194C1E"/>
    <w:rsid w:val="00194D73"/>
    <w:rsid w:val="00195173"/>
    <w:rsid w:val="001951F1"/>
    <w:rsid w:val="0019527A"/>
    <w:rsid w:val="001956D3"/>
    <w:rsid w:val="00195A94"/>
    <w:rsid w:val="00195C92"/>
    <w:rsid w:val="00195EB6"/>
    <w:rsid w:val="00195F5E"/>
    <w:rsid w:val="001960B2"/>
    <w:rsid w:val="00196215"/>
    <w:rsid w:val="001963E2"/>
    <w:rsid w:val="001964CB"/>
    <w:rsid w:val="001964DD"/>
    <w:rsid w:val="00196A50"/>
    <w:rsid w:val="00196C87"/>
    <w:rsid w:val="00196CD8"/>
    <w:rsid w:val="00196CE5"/>
    <w:rsid w:val="00196E1B"/>
    <w:rsid w:val="00196F8A"/>
    <w:rsid w:val="00197094"/>
    <w:rsid w:val="0019730E"/>
    <w:rsid w:val="001974B2"/>
    <w:rsid w:val="001974B8"/>
    <w:rsid w:val="00197590"/>
    <w:rsid w:val="001975FF"/>
    <w:rsid w:val="00197687"/>
    <w:rsid w:val="0019770C"/>
    <w:rsid w:val="00197906"/>
    <w:rsid w:val="00197AB4"/>
    <w:rsid w:val="001A00AF"/>
    <w:rsid w:val="001A01AE"/>
    <w:rsid w:val="001A025A"/>
    <w:rsid w:val="001A02A5"/>
    <w:rsid w:val="001A02B7"/>
    <w:rsid w:val="001A031D"/>
    <w:rsid w:val="001A039D"/>
    <w:rsid w:val="001A04D1"/>
    <w:rsid w:val="001A05B6"/>
    <w:rsid w:val="001A0624"/>
    <w:rsid w:val="001A0630"/>
    <w:rsid w:val="001A06C6"/>
    <w:rsid w:val="001A0820"/>
    <w:rsid w:val="001A08D6"/>
    <w:rsid w:val="001A0B75"/>
    <w:rsid w:val="001A0BA5"/>
    <w:rsid w:val="001A0C87"/>
    <w:rsid w:val="001A0E5F"/>
    <w:rsid w:val="001A0E8C"/>
    <w:rsid w:val="001A10A4"/>
    <w:rsid w:val="001A1318"/>
    <w:rsid w:val="001A1451"/>
    <w:rsid w:val="001A1491"/>
    <w:rsid w:val="001A14E9"/>
    <w:rsid w:val="001A150A"/>
    <w:rsid w:val="001A15AC"/>
    <w:rsid w:val="001A1689"/>
    <w:rsid w:val="001A1AA7"/>
    <w:rsid w:val="001A1B35"/>
    <w:rsid w:val="001A1BDF"/>
    <w:rsid w:val="001A1BEE"/>
    <w:rsid w:val="001A1C2A"/>
    <w:rsid w:val="001A1D1E"/>
    <w:rsid w:val="001A1DA1"/>
    <w:rsid w:val="001A1E04"/>
    <w:rsid w:val="001A20D7"/>
    <w:rsid w:val="001A22CE"/>
    <w:rsid w:val="001A242A"/>
    <w:rsid w:val="001A24A1"/>
    <w:rsid w:val="001A279C"/>
    <w:rsid w:val="001A2834"/>
    <w:rsid w:val="001A288F"/>
    <w:rsid w:val="001A2965"/>
    <w:rsid w:val="001A2B8F"/>
    <w:rsid w:val="001A2BBA"/>
    <w:rsid w:val="001A2C22"/>
    <w:rsid w:val="001A2FBE"/>
    <w:rsid w:val="001A30A0"/>
    <w:rsid w:val="001A3312"/>
    <w:rsid w:val="001A33CA"/>
    <w:rsid w:val="001A3C41"/>
    <w:rsid w:val="001A3CB7"/>
    <w:rsid w:val="001A3CFC"/>
    <w:rsid w:val="001A3E0D"/>
    <w:rsid w:val="001A3F6A"/>
    <w:rsid w:val="001A3F8A"/>
    <w:rsid w:val="001A4177"/>
    <w:rsid w:val="001A4353"/>
    <w:rsid w:val="001A4463"/>
    <w:rsid w:val="001A481B"/>
    <w:rsid w:val="001A48FE"/>
    <w:rsid w:val="001A4A68"/>
    <w:rsid w:val="001A4A77"/>
    <w:rsid w:val="001A4EE1"/>
    <w:rsid w:val="001A5151"/>
    <w:rsid w:val="001A5536"/>
    <w:rsid w:val="001A553F"/>
    <w:rsid w:val="001A562D"/>
    <w:rsid w:val="001A56F0"/>
    <w:rsid w:val="001A5826"/>
    <w:rsid w:val="001A59EA"/>
    <w:rsid w:val="001A5B0D"/>
    <w:rsid w:val="001A5C42"/>
    <w:rsid w:val="001A5C9F"/>
    <w:rsid w:val="001A5D0E"/>
    <w:rsid w:val="001A5EBA"/>
    <w:rsid w:val="001A5F03"/>
    <w:rsid w:val="001A5F42"/>
    <w:rsid w:val="001A5F5C"/>
    <w:rsid w:val="001A605E"/>
    <w:rsid w:val="001A61CA"/>
    <w:rsid w:val="001A649E"/>
    <w:rsid w:val="001A64FE"/>
    <w:rsid w:val="001A65C3"/>
    <w:rsid w:val="001A664B"/>
    <w:rsid w:val="001A66F9"/>
    <w:rsid w:val="001A67EB"/>
    <w:rsid w:val="001A6A4C"/>
    <w:rsid w:val="001A6D21"/>
    <w:rsid w:val="001A6D71"/>
    <w:rsid w:val="001A6FFA"/>
    <w:rsid w:val="001A7054"/>
    <w:rsid w:val="001A72B0"/>
    <w:rsid w:val="001A73FF"/>
    <w:rsid w:val="001A7512"/>
    <w:rsid w:val="001A7541"/>
    <w:rsid w:val="001A75FA"/>
    <w:rsid w:val="001A76A8"/>
    <w:rsid w:val="001A7B1A"/>
    <w:rsid w:val="001A7BDB"/>
    <w:rsid w:val="001A7C02"/>
    <w:rsid w:val="001A7C83"/>
    <w:rsid w:val="001A7D77"/>
    <w:rsid w:val="001A7E4F"/>
    <w:rsid w:val="001A7F27"/>
    <w:rsid w:val="001B030A"/>
    <w:rsid w:val="001B03A0"/>
    <w:rsid w:val="001B046F"/>
    <w:rsid w:val="001B047A"/>
    <w:rsid w:val="001B084D"/>
    <w:rsid w:val="001B0C99"/>
    <w:rsid w:val="001B0D6A"/>
    <w:rsid w:val="001B11B0"/>
    <w:rsid w:val="001B12C6"/>
    <w:rsid w:val="001B1460"/>
    <w:rsid w:val="001B166F"/>
    <w:rsid w:val="001B17A2"/>
    <w:rsid w:val="001B198C"/>
    <w:rsid w:val="001B1AA9"/>
    <w:rsid w:val="001B1AFC"/>
    <w:rsid w:val="001B1EE3"/>
    <w:rsid w:val="001B21C6"/>
    <w:rsid w:val="001B225A"/>
    <w:rsid w:val="001B2346"/>
    <w:rsid w:val="001B2390"/>
    <w:rsid w:val="001B23AA"/>
    <w:rsid w:val="001B2488"/>
    <w:rsid w:val="001B2619"/>
    <w:rsid w:val="001B2789"/>
    <w:rsid w:val="001B299D"/>
    <w:rsid w:val="001B2B67"/>
    <w:rsid w:val="001B2F40"/>
    <w:rsid w:val="001B309F"/>
    <w:rsid w:val="001B31C1"/>
    <w:rsid w:val="001B31C3"/>
    <w:rsid w:val="001B3279"/>
    <w:rsid w:val="001B34B3"/>
    <w:rsid w:val="001B35CF"/>
    <w:rsid w:val="001B35DD"/>
    <w:rsid w:val="001B3655"/>
    <w:rsid w:val="001B3729"/>
    <w:rsid w:val="001B38E4"/>
    <w:rsid w:val="001B39C7"/>
    <w:rsid w:val="001B39CC"/>
    <w:rsid w:val="001B39F7"/>
    <w:rsid w:val="001B3A17"/>
    <w:rsid w:val="001B3B87"/>
    <w:rsid w:val="001B410B"/>
    <w:rsid w:val="001B437F"/>
    <w:rsid w:val="001B458E"/>
    <w:rsid w:val="001B4751"/>
    <w:rsid w:val="001B4779"/>
    <w:rsid w:val="001B484B"/>
    <w:rsid w:val="001B497D"/>
    <w:rsid w:val="001B4992"/>
    <w:rsid w:val="001B4B2D"/>
    <w:rsid w:val="001B4FFF"/>
    <w:rsid w:val="001B5034"/>
    <w:rsid w:val="001B5115"/>
    <w:rsid w:val="001B55A0"/>
    <w:rsid w:val="001B5616"/>
    <w:rsid w:val="001B57D9"/>
    <w:rsid w:val="001B57EB"/>
    <w:rsid w:val="001B6286"/>
    <w:rsid w:val="001B62C3"/>
    <w:rsid w:val="001B63C1"/>
    <w:rsid w:val="001B63EC"/>
    <w:rsid w:val="001B6579"/>
    <w:rsid w:val="001B65B1"/>
    <w:rsid w:val="001B6672"/>
    <w:rsid w:val="001B66CD"/>
    <w:rsid w:val="001B673A"/>
    <w:rsid w:val="001B68C0"/>
    <w:rsid w:val="001B6B24"/>
    <w:rsid w:val="001B6D88"/>
    <w:rsid w:val="001B6DA4"/>
    <w:rsid w:val="001B6FFF"/>
    <w:rsid w:val="001B7298"/>
    <w:rsid w:val="001B7465"/>
    <w:rsid w:val="001B774C"/>
    <w:rsid w:val="001B77AC"/>
    <w:rsid w:val="001B793E"/>
    <w:rsid w:val="001B7ABE"/>
    <w:rsid w:val="001B7B59"/>
    <w:rsid w:val="001B7D37"/>
    <w:rsid w:val="001B7E21"/>
    <w:rsid w:val="001B7F7F"/>
    <w:rsid w:val="001C0106"/>
    <w:rsid w:val="001C028A"/>
    <w:rsid w:val="001C02C9"/>
    <w:rsid w:val="001C0391"/>
    <w:rsid w:val="001C05F2"/>
    <w:rsid w:val="001C07B0"/>
    <w:rsid w:val="001C08A9"/>
    <w:rsid w:val="001C08BB"/>
    <w:rsid w:val="001C0900"/>
    <w:rsid w:val="001C0FF2"/>
    <w:rsid w:val="001C108C"/>
    <w:rsid w:val="001C10EC"/>
    <w:rsid w:val="001C1139"/>
    <w:rsid w:val="001C118E"/>
    <w:rsid w:val="001C11E4"/>
    <w:rsid w:val="001C120C"/>
    <w:rsid w:val="001C143E"/>
    <w:rsid w:val="001C19C2"/>
    <w:rsid w:val="001C19EE"/>
    <w:rsid w:val="001C1DB8"/>
    <w:rsid w:val="001C202A"/>
    <w:rsid w:val="001C2053"/>
    <w:rsid w:val="001C2135"/>
    <w:rsid w:val="001C234D"/>
    <w:rsid w:val="001C2468"/>
    <w:rsid w:val="001C2489"/>
    <w:rsid w:val="001C2490"/>
    <w:rsid w:val="001C2674"/>
    <w:rsid w:val="001C2829"/>
    <w:rsid w:val="001C2AB4"/>
    <w:rsid w:val="001C2D9E"/>
    <w:rsid w:val="001C30EB"/>
    <w:rsid w:val="001C3219"/>
    <w:rsid w:val="001C3378"/>
    <w:rsid w:val="001C376A"/>
    <w:rsid w:val="001C395C"/>
    <w:rsid w:val="001C397A"/>
    <w:rsid w:val="001C3ABF"/>
    <w:rsid w:val="001C3DAF"/>
    <w:rsid w:val="001C401A"/>
    <w:rsid w:val="001C405D"/>
    <w:rsid w:val="001C4080"/>
    <w:rsid w:val="001C4196"/>
    <w:rsid w:val="001C45A1"/>
    <w:rsid w:val="001C4657"/>
    <w:rsid w:val="001C480B"/>
    <w:rsid w:val="001C49BC"/>
    <w:rsid w:val="001C507B"/>
    <w:rsid w:val="001C5161"/>
    <w:rsid w:val="001C5166"/>
    <w:rsid w:val="001C516D"/>
    <w:rsid w:val="001C536B"/>
    <w:rsid w:val="001C53D8"/>
    <w:rsid w:val="001C5495"/>
    <w:rsid w:val="001C555E"/>
    <w:rsid w:val="001C57CB"/>
    <w:rsid w:val="001C57DD"/>
    <w:rsid w:val="001C5867"/>
    <w:rsid w:val="001C5B95"/>
    <w:rsid w:val="001C5BA2"/>
    <w:rsid w:val="001C5BD5"/>
    <w:rsid w:val="001C5D20"/>
    <w:rsid w:val="001C60A2"/>
    <w:rsid w:val="001C6109"/>
    <w:rsid w:val="001C6473"/>
    <w:rsid w:val="001C65C0"/>
    <w:rsid w:val="001C6758"/>
    <w:rsid w:val="001C683F"/>
    <w:rsid w:val="001C685A"/>
    <w:rsid w:val="001C6CFD"/>
    <w:rsid w:val="001C6E24"/>
    <w:rsid w:val="001C6ED4"/>
    <w:rsid w:val="001C6EEA"/>
    <w:rsid w:val="001C6F49"/>
    <w:rsid w:val="001C6FBE"/>
    <w:rsid w:val="001C703C"/>
    <w:rsid w:val="001C70C3"/>
    <w:rsid w:val="001C7104"/>
    <w:rsid w:val="001C7298"/>
    <w:rsid w:val="001C7520"/>
    <w:rsid w:val="001C760F"/>
    <w:rsid w:val="001C7715"/>
    <w:rsid w:val="001C777F"/>
    <w:rsid w:val="001C786A"/>
    <w:rsid w:val="001C7892"/>
    <w:rsid w:val="001C792F"/>
    <w:rsid w:val="001C7B9A"/>
    <w:rsid w:val="001C7D44"/>
    <w:rsid w:val="001C7E04"/>
    <w:rsid w:val="001C7F27"/>
    <w:rsid w:val="001C7F48"/>
    <w:rsid w:val="001D03CE"/>
    <w:rsid w:val="001D08DE"/>
    <w:rsid w:val="001D0982"/>
    <w:rsid w:val="001D0AE9"/>
    <w:rsid w:val="001D0CC9"/>
    <w:rsid w:val="001D0E4C"/>
    <w:rsid w:val="001D0E61"/>
    <w:rsid w:val="001D1025"/>
    <w:rsid w:val="001D110D"/>
    <w:rsid w:val="001D162E"/>
    <w:rsid w:val="001D17BF"/>
    <w:rsid w:val="001D1A0A"/>
    <w:rsid w:val="001D1BF8"/>
    <w:rsid w:val="001D1C1F"/>
    <w:rsid w:val="001D1D66"/>
    <w:rsid w:val="001D1D6A"/>
    <w:rsid w:val="001D1EC0"/>
    <w:rsid w:val="001D20B5"/>
    <w:rsid w:val="001D21E5"/>
    <w:rsid w:val="001D2564"/>
    <w:rsid w:val="001D2668"/>
    <w:rsid w:val="001D2686"/>
    <w:rsid w:val="001D2694"/>
    <w:rsid w:val="001D2794"/>
    <w:rsid w:val="001D2831"/>
    <w:rsid w:val="001D296B"/>
    <w:rsid w:val="001D2C41"/>
    <w:rsid w:val="001D2CCB"/>
    <w:rsid w:val="001D32FA"/>
    <w:rsid w:val="001D3310"/>
    <w:rsid w:val="001D3333"/>
    <w:rsid w:val="001D341C"/>
    <w:rsid w:val="001D3678"/>
    <w:rsid w:val="001D38D2"/>
    <w:rsid w:val="001D38EF"/>
    <w:rsid w:val="001D3943"/>
    <w:rsid w:val="001D3FFF"/>
    <w:rsid w:val="001D4058"/>
    <w:rsid w:val="001D42A3"/>
    <w:rsid w:val="001D458D"/>
    <w:rsid w:val="001D45B3"/>
    <w:rsid w:val="001D48A0"/>
    <w:rsid w:val="001D4A59"/>
    <w:rsid w:val="001D4A8E"/>
    <w:rsid w:val="001D4B22"/>
    <w:rsid w:val="001D4C1E"/>
    <w:rsid w:val="001D4C2E"/>
    <w:rsid w:val="001D4C4B"/>
    <w:rsid w:val="001D4D81"/>
    <w:rsid w:val="001D4E77"/>
    <w:rsid w:val="001D50EE"/>
    <w:rsid w:val="001D5179"/>
    <w:rsid w:val="001D51E7"/>
    <w:rsid w:val="001D536C"/>
    <w:rsid w:val="001D5564"/>
    <w:rsid w:val="001D5632"/>
    <w:rsid w:val="001D573E"/>
    <w:rsid w:val="001D5753"/>
    <w:rsid w:val="001D5A0D"/>
    <w:rsid w:val="001D5AD5"/>
    <w:rsid w:val="001D5C9C"/>
    <w:rsid w:val="001D5E27"/>
    <w:rsid w:val="001D5F5C"/>
    <w:rsid w:val="001D6046"/>
    <w:rsid w:val="001D60BD"/>
    <w:rsid w:val="001D6199"/>
    <w:rsid w:val="001D64D4"/>
    <w:rsid w:val="001D657D"/>
    <w:rsid w:val="001D67C8"/>
    <w:rsid w:val="001D6859"/>
    <w:rsid w:val="001D69AC"/>
    <w:rsid w:val="001D69B1"/>
    <w:rsid w:val="001D6B05"/>
    <w:rsid w:val="001D6CD0"/>
    <w:rsid w:val="001D6D18"/>
    <w:rsid w:val="001D6DE2"/>
    <w:rsid w:val="001D6DE6"/>
    <w:rsid w:val="001D7012"/>
    <w:rsid w:val="001D70D4"/>
    <w:rsid w:val="001D7150"/>
    <w:rsid w:val="001D7216"/>
    <w:rsid w:val="001D7648"/>
    <w:rsid w:val="001D787C"/>
    <w:rsid w:val="001D7DF0"/>
    <w:rsid w:val="001D7EEF"/>
    <w:rsid w:val="001D7FAB"/>
    <w:rsid w:val="001E026D"/>
    <w:rsid w:val="001E0405"/>
    <w:rsid w:val="001E051A"/>
    <w:rsid w:val="001E08CF"/>
    <w:rsid w:val="001E0A2F"/>
    <w:rsid w:val="001E0E0E"/>
    <w:rsid w:val="001E108B"/>
    <w:rsid w:val="001E10F5"/>
    <w:rsid w:val="001E12F9"/>
    <w:rsid w:val="001E14BE"/>
    <w:rsid w:val="001E1564"/>
    <w:rsid w:val="001E1829"/>
    <w:rsid w:val="001E1894"/>
    <w:rsid w:val="001E192F"/>
    <w:rsid w:val="001E1A14"/>
    <w:rsid w:val="001E1BEC"/>
    <w:rsid w:val="001E1CC5"/>
    <w:rsid w:val="001E1CDD"/>
    <w:rsid w:val="001E1D87"/>
    <w:rsid w:val="001E1EE3"/>
    <w:rsid w:val="001E1F07"/>
    <w:rsid w:val="001E1F56"/>
    <w:rsid w:val="001E1F6E"/>
    <w:rsid w:val="001E2027"/>
    <w:rsid w:val="001E204F"/>
    <w:rsid w:val="001E2264"/>
    <w:rsid w:val="001E226A"/>
    <w:rsid w:val="001E24CF"/>
    <w:rsid w:val="001E25E0"/>
    <w:rsid w:val="001E2629"/>
    <w:rsid w:val="001E2686"/>
    <w:rsid w:val="001E26B2"/>
    <w:rsid w:val="001E26B3"/>
    <w:rsid w:val="001E2706"/>
    <w:rsid w:val="001E28A9"/>
    <w:rsid w:val="001E2DAB"/>
    <w:rsid w:val="001E300A"/>
    <w:rsid w:val="001E30CE"/>
    <w:rsid w:val="001E3C9E"/>
    <w:rsid w:val="001E3D2F"/>
    <w:rsid w:val="001E3F68"/>
    <w:rsid w:val="001E454D"/>
    <w:rsid w:val="001E4791"/>
    <w:rsid w:val="001E486B"/>
    <w:rsid w:val="001E48AA"/>
    <w:rsid w:val="001E4A3F"/>
    <w:rsid w:val="001E4B0D"/>
    <w:rsid w:val="001E4B14"/>
    <w:rsid w:val="001E4C2F"/>
    <w:rsid w:val="001E4C6A"/>
    <w:rsid w:val="001E4DE3"/>
    <w:rsid w:val="001E4F55"/>
    <w:rsid w:val="001E5474"/>
    <w:rsid w:val="001E56D7"/>
    <w:rsid w:val="001E5877"/>
    <w:rsid w:val="001E59A0"/>
    <w:rsid w:val="001E5A10"/>
    <w:rsid w:val="001E5AAE"/>
    <w:rsid w:val="001E5B9E"/>
    <w:rsid w:val="001E5CFE"/>
    <w:rsid w:val="001E5DBB"/>
    <w:rsid w:val="001E610C"/>
    <w:rsid w:val="001E613E"/>
    <w:rsid w:val="001E6246"/>
    <w:rsid w:val="001E635A"/>
    <w:rsid w:val="001E675F"/>
    <w:rsid w:val="001E67FE"/>
    <w:rsid w:val="001E68D6"/>
    <w:rsid w:val="001E6AE1"/>
    <w:rsid w:val="001E6C6A"/>
    <w:rsid w:val="001E737B"/>
    <w:rsid w:val="001E7725"/>
    <w:rsid w:val="001E7738"/>
    <w:rsid w:val="001E7BA9"/>
    <w:rsid w:val="001E7FEB"/>
    <w:rsid w:val="001F007D"/>
    <w:rsid w:val="001F00AC"/>
    <w:rsid w:val="001F0337"/>
    <w:rsid w:val="001F05E8"/>
    <w:rsid w:val="001F071F"/>
    <w:rsid w:val="001F0A89"/>
    <w:rsid w:val="001F0BBD"/>
    <w:rsid w:val="001F0BE4"/>
    <w:rsid w:val="001F0CC6"/>
    <w:rsid w:val="001F0CE9"/>
    <w:rsid w:val="001F0D0A"/>
    <w:rsid w:val="001F0FE6"/>
    <w:rsid w:val="001F1021"/>
    <w:rsid w:val="001F1045"/>
    <w:rsid w:val="001F1255"/>
    <w:rsid w:val="001F13B4"/>
    <w:rsid w:val="001F1658"/>
    <w:rsid w:val="001F181A"/>
    <w:rsid w:val="001F1D61"/>
    <w:rsid w:val="001F1EEA"/>
    <w:rsid w:val="001F1F58"/>
    <w:rsid w:val="001F1FC9"/>
    <w:rsid w:val="001F1FCE"/>
    <w:rsid w:val="001F214E"/>
    <w:rsid w:val="001F22BA"/>
    <w:rsid w:val="001F2350"/>
    <w:rsid w:val="001F2363"/>
    <w:rsid w:val="001F23AB"/>
    <w:rsid w:val="001F2415"/>
    <w:rsid w:val="001F247D"/>
    <w:rsid w:val="001F2489"/>
    <w:rsid w:val="001F25CA"/>
    <w:rsid w:val="001F2826"/>
    <w:rsid w:val="001F288E"/>
    <w:rsid w:val="001F2AEA"/>
    <w:rsid w:val="001F2B28"/>
    <w:rsid w:val="001F2BBA"/>
    <w:rsid w:val="001F2E8F"/>
    <w:rsid w:val="001F2FFC"/>
    <w:rsid w:val="001F3278"/>
    <w:rsid w:val="001F3346"/>
    <w:rsid w:val="001F33EA"/>
    <w:rsid w:val="001F3854"/>
    <w:rsid w:val="001F3BAC"/>
    <w:rsid w:val="001F3F7E"/>
    <w:rsid w:val="001F4221"/>
    <w:rsid w:val="001F4406"/>
    <w:rsid w:val="001F4449"/>
    <w:rsid w:val="001F49F8"/>
    <w:rsid w:val="001F4AC9"/>
    <w:rsid w:val="001F4B4C"/>
    <w:rsid w:val="001F4C5D"/>
    <w:rsid w:val="001F4F63"/>
    <w:rsid w:val="001F51E0"/>
    <w:rsid w:val="001F536F"/>
    <w:rsid w:val="001F54A6"/>
    <w:rsid w:val="001F57A1"/>
    <w:rsid w:val="001F5805"/>
    <w:rsid w:val="001F597D"/>
    <w:rsid w:val="001F598C"/>
    <w:rsid w:val="001F5B93"/>
    <w:rsid w:val="001F5BC9"/>
    <w:rsid w:val="001F5E9F"/>
    <w:rsid w:val="001F5F85"/>
    <w:rsid w:val="001F615D"/>
    <w:rsid w:val="001F62D9"/>
    <w:rsid w:val="001F63FE"/>
    <w:rsid w:val="001F65AB"/>
    <w:rsid w:val="001F65E4"/>
    <w:rsid w:val="001F67A6"/>
    <w:rsid w:val="001F6AAD"/>
    <w:rsid w:val="001F70A3"/>
    <w:rsid w:val="001F7214"/>
    <w:rsid w:val="001F7253"/>
    <w:rsid w:val="001F77F5"/>
    <w:rsid w:val="001F7836"/>
    <w:rsid w:val="001F7841"/>
    <w:rsid w:val="001F7ABB"/>
    <w:rsid w:val="001F7D50"/>
    <w:rsid w:val="001F7E22"/>
    <w:rsid w:val="00200231"/>
    <w:rsid w:val="002006A4"/>
    <w:rsid w:val="00200BAB"/>
    <w:rsid w:val="00200C43"/>
    <w:rsid w:val="00200C5B"/>
    <w:rsid w:val="002010CC"/>
    <w:rsid w:val="002010D8"/>
    <w:rsid w:val="0020111E"/>
    <w:rsid w:val="00201149"/>
    <w:rsid w:val="00201203"/>
    <w:rsid w:val="0020135F"/>
    <w:rsid w:val="00201385"/>
    <w:rsid w:val="002014ED"/>
    <w:rsid w:val="0020159C"/>
    <w:rsid w:val="002016E2"/>
    <w:rsid w:val="002016F5"/>
    <w:rsid w:val="00201785"/>
    <w:rsid w:val="00201950"/>
    <w:rsid w:val="00201B3A"/>
    <w:rsid w:val="00201BC2"/>
    <w:rsid w:val="00201DF3"/>
    <w:rsid w:val="00201EBD"/>
    <w:rsid w:val="00201FBA"/>
    <w:rsid w:val="00202123"/>
    <w:rsid w:val="002022C2"/>
    <w:rsid w:val="00202327"/>
    <w:rsid w:val="002023BB"/>
    <w:rsid w:val="00202518"/>
    <w:rsid w:val="00202708"/>
    <w:rsid w:val="0020277F"/>
    <w:rsid w:val="00202959"/>
    <w:rsid w:val="00202AE7"/>
    <w:rsid w:val="0020322A"/>
    <w:rsid w:val="002033CE"/>
    <w:rsid w:val="00203505"/>
    <w:rsid w:val="00203736"/>
    <w:rsid w:val="0020378B"/>
    <w:rsid w:val="0020391E"/>
    <w:rsid w:val="002039F6"/>
    <w:rsid w:val="00203A46"/>
    <w:rsid w:val="00203B53"/>
    <w:rsid w:val="00203B59"/>
    <w:rsid w:val="00203B9E"/>
    <w:rsid w:val="00203BB9"/>
    <w:rsid w:val="00203C2D"/>
    <w:rsid w:val="00203DAC"/>
    <w:rsid w:val="00203E91"/>
    <w:rsid w:val="00203F31"/>
    <w:rsid w:val="0020403C"/>
    <w:rsid w:val="0020430C"/>
    <w:rsid w:val="0020433C"/>
    <w:rsid w:val="002045CD"/>
    <w:rsid w:val="0020475E"/>
    <w:rsid w:val="0020486B"/>
    <w:rsid w:val="00204BDD"/>
    <w:rsid w:val="002051BF"/>
    <w:rsid w:val="002052DF"/>
    <w:rsid w:val="00205580"/>
    <w:rsid w:val="0020592E"/>
    <w:rsid w:val="0020593B"/>
    <w:rsid w:val="00205AE1"/>
    <w:rsid w:val="00205B66"/>
    <w:rsid w:val="00205D4B"/>
    <w:rsid w:val="00205E7D"/>
    <w:rsid w:val="00205EC7"/>
    <w:rsid w:val="00205EDD"/>
    <w:rsid w:val="00205FFE"/>
    <w:rsid w:val="0020626B"/>
    <w:rsid w:val="00206297"/>
    <w:rsid w:val="00206390"/>
    <w:rsid w:val="002063F4"/>
    <w:rsid w:val="002065EA"/>
    <w:rsid w:val="0020673F"/>
    <w:rsid w:val="002068C5"/>
    <w:rsid w:val="00206A07"/>
    <w:rsid w:val="00206A1B"/>
    <w:rsid w:val="00206B6E"/>
    <w:rsid w:val="00206C9B"/>
    <w:rsid w:val="00206CD8"/>
    <w:rsid w:val="00206E95"/>
    <w:rsid w:val="00206EA4"/>
    <w:rsid w:val="00206EDC"/>
    <w:rsid w:val="00207059"/>
    <w:rsid w:val="00207284"/>
    <w:rsid w:val="00207531"/>
    <w:rsid w:val="00207855"/>
    <w:rsid w:val="002078EA"/>
    <w:rsid w:val="00207AEC"/>
    <w:rsid w:val="00207B2D"/>
    <w:rsid w:val="00207B45"/>
    <w:rsid w:val="00207BA6"/>
    <w:rsid w:val="00207C14"/>
    <w:rsid w:val="00207EB5"/>
    <w:rsid w:val="00207F28"/>
    <w:rsid w:val="00207FE9"/>
    <w:rsid w:val="00210015"/>
    <w:rsid w:val="00210897"/>
    <w:rsid w:val="00210DD6"/>
    <w:rsid w:val="00210E57"/>
    <w:rsid w:val="00210ED0"/>
    <w:rsid w:val="00210FDE"/>
    <w:rsid w:val="0021100C"/>
    <w:rsid w:val="002111BA"/>
    <w:rsid w:val="00211207"/>
    <w:rsid w:val="0021132E"/>
    <w:rsid w:val="00211465"/>
    <w:rsid w:val="00211579"/>
    <w:rsid w:val="00211601"/>
    <w:rsid w:val="00211852"/>
    <w:rsid w:val="002118D4"/>
    <w:rsid w:val="00211972"/>
    <w:rsid w:val="002119C9"/>
    <w:rsid w:val="00211A34"/>
    <w:rsid w:val="00211A91"/>
    <w:rsid w:val="00211AB2"/>
    <w:rsid w:val="00211B6C"/>
    <w:rsid w:val="00211B8A"/>
    <w:rsid w:val="00211BCA"/>
    <w:rsid w:val="00211C3C"/>
    <w:rsid w:val="00211C91"/>
    <w:rsid w:val="00211CE8"/>
    <w:rsid w:val="00211D57"/>
    <w:rsid w:val="00211F52"/>
    <w:rsid w:val="0021216E"/>
    <w:rsid w:val="002122DB"/>
    <w:rsid w:val="002123BC"/>
    <w:rsid w:val="002125B6"/>
    <w:rsid w:val="002125E9"/>
    <w:rsid w:val="0021292A"/>
    <w:rsid w:val="00213039"/>
    <w:rsid w:val="00213057"/>
    <w:rsid w:val="002131B7"/>
    <w:rsid w:val="002132C0"/>
    <w:rsid w:val="00213401"/>
    <w:rsid w:val="002134D3"/>
    <w:rsid w:val="00213580"/>
    <w:rsid w:val="00213755"/>
    <w:rsid w:val="00213A72"/>
    <w:rsid w:val="00213F4E"/>
    <w:rsid w:val="00214006"/>
    <w:rsid w:val="0021402D"/>
    <w:rsid w:val="002140B8"/>
    <w:rsid w:val="0021410B"/>
    <w:rsid w:val="002142FE"/>
    <w:rsid w:val="00214377"/>
    <w:rsid w:val="002143F6"/>
    <w:rsid w:val="00214587"/>
    <w:rsid w:val="0021465C"/>
    <w:rsid w:val="00214693"/>
    <w:rsid w:val="002147A0"/>
    <w:rsid w:val="0021484B"/>
    <w:rsid w:val="00214914"/>
    <w:rsid w:val="00214A2A"/>
    <w:rsid w:val="00214BFE"/>
    <w:rsid w:val="00214CB5"/>
    <w:rsid w:val="00214DDD"/>
    <w:rsid w:val="00214E00"/>
    <w:rsid w:val="00214FFF"/>
    <w:rsid w:val="002150A7"/>
    <w:rsid w:val="0021514D"/>
    <w:rsid w:val="002151A0"/>
    <w:rsid w:val="00215253"/>
    <w:rsid w:val="0021532D"/>
    <w:rsid w:val="002156E1"/>
    <w:rsid w:val="00215790"/>
    <w:rsid w:val="0021594A"/>
    <w:rsid w:val="00215953"/>
    <w:rsid w:val="00215AE6"/>
    <w:rsid w:val="00215B46"/>
    <w:rsid w:val="002164BD"/>
    <w:rsid w:val="00216587"/>
    <w:rsid w:val="0021674C"/>
    <w:rsid w:val="00216978"/>
    <w:rsid w:val="002169E1"/>
    <w:rsid w:val="00216A5D"/>
    <w:rsid w:val="00216C11"/>
    <w:rsid w:val="00216E63"/>
    <w:rsid w:val="00216E86"/>
    <w:rsid w:val="00216EB3"/>
    <w:rsid w:val="00217166"/>
    <w:rsid w:val="002172C5"/>
    <w:rsid w:val="00217409"/>
    <w:rsid w:val="00217531"/>
    <w:rsid w:val="002178BA"/>
    <w:rsid w:val="0021791C"/>
    <w:rsid w:val="00217B22"/>
    <w:rsid w:val="00217F94"/>
    <w:rsid w:val="002203E7"/>
    <w:rsid w:val="0022045C"/>
    <w:rsid w:val="002206D2"/>
    <w:rsid w:val="0022083D"/>
    <w:rsid w:val="00220A24"/>
    <w:rsid w:val="00220CA5"/>
    <w:rsid w:val="00220DB6"/>
    <w:rsid w:val="00220E4D"/>
    <w:rsid w:val="00220F4F"/>
    <w:rsid w:val="00220FDC"/>
    <w:rsid w:val="002211E8"/>
    <w:rsid w:val="002214C8"/>
    <w:rsid w:val="00221508"/>
    <w:rsid w:val="00221793"/>
    <w:rsid w:val="002219E3"/>
    <w:rsid w:val="00221A77"/>
    <w:rsid w:val="00221B7B"/>
    <w:rsid w:val="00221C65"/>
    <w:rsid w:val="00221EC1"/>
    <w:rsid w:val="00222077"/>
    <w:rsid w:val="002222EE"/>
    <w:rsid w:val="002223B6"/>
    <w:rsid w:val="00222543"/>
    <w:rsid w:val="002225E7"/>
    <w:rsid w:val="00222883"/>
    <w:rsid w:val="00222D9E"/>
    <w:rsid w:val="00222E51"/>
    <w:rsid w:val="00222E9E"/>
    <w:rsid w:val="00222EC8"/>
    <w:rsid w:val="002233A7"/>
    <w:rsid w:val="00223422"/>
    <w:rsid w:val="00223729"/>
    <w:rsid w:val="00223A95"/>
    <w:rsid w:val="00223B9F"/>
    <w:rsid w:val="00223BD3"/>
    <w:rsid w:val="00223C22"/>
    <w:rsid w:val="00223C52"/>
    <w:rsid w:val="00223CC3"/>
    <w:rsid w:val="00223E21"/>
    <w:rsid w:val="00223E76"/>
    <w:rsid w:val="00224036"/>
    <w:rsid w:val="00224063"/>
    <w:rsid w:val="002241B3"/>
    <w:rsid w:val="002243E8"/>
    <w:rsid w:val="00224470"/>
    <w:rsid w:val="00224496"/>
    <w:rsid w:val="00224518"/>
    <w:rsid w:val="002247F0"/>
    <w:rsid w:val="00224947"/>
    <w:rsid w:val="00224A6F"/>
    <w:rsid w:val="00224BA3"/>
    <w:rsid w:val="00224F41"/>
    <w:rsid w:val="00225013"/>
    <w:rsid w:val="00225071"/>
    <w:rsid w:val="002250C1"/>
    <w:rsid w:val="0022538B"/>
    <w:rsid w:val="002254E6"/>
    <w:rsid w:val="0022559D"/>
    <w:rsid w:val="00225742"/>
    <w:rsid w:val="002257B4"/>
    <w:rsid w:val="00225AB8"/>
    <w:rsid w:val="00225AD6"/>
    <w:rsid w:val="00225BDE"/>
    <w:rsid w:val="00225C4B"/>
    <w:rsid w:val="00225E07"/>
    <w:rsid w:val="00225F62"/>
    <w:rsid w:val="00226071"/>
    <w:rsid w:val="002260BC"/>
    <w:rsid w:val="00226297"/>
    <w:rsid w:val="002262A7"/>
    <w:rsid w:val="00226304"/>
    <w:rsid w:val="002267FE"/>
    <w:rsid w:val="00226A74"/>
    <w:rsid w:val="00226D49"/>
    <w:rsid w:val="00226D58"/>
    <w:rsid w:val="00226E55"/>
    <w:rsid w:val="0022725F"/>
    <w:rsid w:val="0022742E"/>
    <w:rsid w:val="00227442"/>
    <w:rsid w:val="00227491"/>
    <w:rsid w:val="002274D2"/>
    <w:rsid w:val="00227684"/>
    <w:rsid w:val="002277D5"/>
    <w:rsid w:val="00227909"/>
    <w:rsid w:val="00227C9D"/>
    <w:rsid w:val="00227ED4"/>
    <w:rsid w:val="00227EF6"/>
    <w:rsid w:val="00227F95"/>
    <w:rsid w:val="002300D2"/>
    <w:rsid w:val="00230784"/>
    <w:rsid w:val="002309DD"/>
    <w:rsid w:val="00230B0B"/>
    <w:rsid w:val="00230FB2"/>
    <w:rsid w:val="00231163"/>
    <w:rsid w:val="0023159E"/>
    <w:rsid w:val="002315CD"/>
    <w:rsid w:val="002315F9"/>
    <w:rsid w:val="00231683"/>
    <w:rsid w:val="00231690"/>
    <w:rsid w:val="0023169A"/>
    <w:rsid w:val="0023186C"/>
    <w:rsid w:val="002318ED"/>
    <w:rsid w:val="00231B85"/>
    <w:rsid w:val="00231C77"/>
    <w:rsid w:val="00231D03"/>
    <w:rsid w:val="00231E41"/>
    <w:rsid w:val="00231EC8"/>
    <w:rsid w:val="0023220E"/>
    <w:rsid w:val="0023223F"/>
    <w:rsid w:val="002322C1"/>
    <w:rsid w:val="002329B6"/>
    <w:rsid w:val="00232A2B"/>
    <w:rsid w:val="00232A5C"/>
    <w:rsid w:val="00232CA1"/>
    <w:rsid w:val="00232D10"/>
    <w:rsid w:val="00233003"/>
    <w:rsid w:val="002331D8"/>
    <w:rsid w:val="002331FB"/>
    <w:rsid w:val="00233D82"/>
    <w:rsid w:val="00233DC2"/>
    <w:rsid w:val="00233EE0"/>
    <w:rsid w:val="00233F55"/>
    <w:rsid w:val="002340A2"/>
    <w:rsid w:val="00234210"/>
    <w:rsid w:val="002342E9"/>
    <w:rsid w:val="002342EA"/>
    <w:rsid w:val="0023457A"/>
    <w:rsid w:val="00234658"/>
    <w:rsid w:val="0023499B"/>
    <w:rsid w:val="00234D13"/>
    <w:rsid w:val="00234EEC"/>
    <w:rsid w:val="00235246"/>
    <w:rsid w:val="00235249"/>
    <w:rsid w:val="00235563"/>
    <w:rsid w:val="00235569"/>
    <w:rsid w:val="0023596B"/>
    <w:rsid w:val="00235C16"/>
    <w:rsid w:val="00235D0E"/>
    <w:rsid w:val="00235F1E"/>
    <w:rsid w:val="00235FE1"/>
    <w:rsid w:val="0023605C"/>
    <w:rsid w:val="0023647F"/>
    <w:rsid w:val="00236730"/>
    <w:rsid w:val="0023675A"/>
    <w:rsid w:val="002367A6"/>
    <w:rsid w:val="002367EE"/>
    <w:rsid w:val="00236B47"/>
    <w:rsid w:val="002371EE"/>
    <w:rsid w:val="002374B4"/>
    <w:rsid w:val="00237699"/>
    <w:rsid w:val="002377AC"/>
    <w:rsid w:val="002377EA"/>
    <w:rsid w:val="00237815"/>
    <w:rsid w:val="00237EB5"/>
    <w:rsid w:val="00237F3E"/>
    <w:rsid w:val="00237FC7"/>
    <w:rsid w:val="002400FC"/>
    <w:rsid w:val="0024031C"/>
    <w:rsid w:val="00240479"/>
    <w:rsid w:val="002409F6"/>
    <w:rsid w:val="00240BD1"/>
    <w:rsid w:val="00240CF8"/>
    <w:rsid w:val="00240D7D"/>
    <w:rsid w:val="00240F9E"/>
    <w:rsid w:val="00241579"/>
    <w:rsid w:val="0024160C"/>
    <w:rsid w:val="00241702"/>
    <w:rsid w:val="00241864"/>
    <w:rsid w:val="0024191B"/>
    <w:rsid w:val="002419C4"/>
    <w:rsid w:val="00241ABB"/>
    <w:rsid w:val="00241BDB"/>
    <w:rsid w:val="00241D08"/>
    <w:rsid w:val="00242026"/>
    <w:rsid w:val="0024209B"/>
    <w:rsid w:val="002420C0"/>
    <w:rsid w:val="00242130"/>
    <w:rsid w:val="0024237C"/>
    <w:rsid w:val="00242687"/>
    <w:rsid w:val="00242A8F"/>
    <w:rsid w:val="00242D39"/>
    <w:rsid w:val="00242DE3"/>
    <w:rsid w:val="002433C7"/>
    <w:rsid w:val="0024362B"/>
    <w:rsid w:val="002437B7"/>
    <w:rsid w:val="002439BA"/>
    <w:rsid w:val="00243A23"/>
    <w:rsid w:val="00243D4A"/>
    <w:rsid w:val="00243F43"/>
    <w:rsid w:val="00243FF4"/>
    <w:rsid w:val="002442BD"/>
    <w:rsid w:val="002447BF"/>
    <w:rsid w:val="002447F4"/>
    <w:rsid w:val="00244840"/>
    <w:rsid w:val="00244905"/>
    <w:rsid w:val="002449D1"/>
    <w:rsid w:val="00244A43"/>
    <w:rsid w:val="00244B00"/>
    <w:rsid w:val="00244B60"/>
    <w:rsid w:val="00244CC1"/>
    <w:rsid w:val="002450CD"/>
    <w:rsid w:val="002451BD"/>
    <w:rsid w:val="002451E0"/>
    <w:rsid w:val="00245221"/>
    <w:rsid w:val="00245348"/>
    <w:rsid w:val="00245402"/>
    <w:rsid w:val="0024575D"/>
    <w:rsid w:val="002459E3"/>
    <w:rsid w:val="00245CF8"/>
    <w:rsid w:val="00245E09"/>
    <w:rsid w:val="00245EE8"/>
    <w:rsid w:val="00246174"/>
    <w:rsid w:val="002461D0"/>
    <w:rsid w:val="00246513"/>
    <w:rsid w:val="00246768"/>
    <w:rsid w:val="002468A3"/>
    <w:rsid w:val="00246908"/>
    <w:rsid w:val="00246967"/>
    <w:rsid w:val="00246A63"/>
    <w:rsid w:val="00246AAD"/>
    <w:rsid w:val="00246B4D"/>
    <w:rsid w:val="00246D65"/>
    <w:rsid w:val="00246E2F"/>
    <w:rsid w:val="00246F26"/>
    <w:rsid w:val="00247125"/>
    <w:rsid w:val="00247182"/>
    <w:rsid w:val="002472C8"/>
    <w:rsid w:val="0024740E"/>
    <w:rsid w:val="002474F6"/>
    <w:rsid w:val="00247540"/>
    <w:rsid w:val="00247565"/>
    <w:rsid w:val="002475C4"/>
    <w:rsid w:val="002476B5"/>
    <w:rsid w:val="00247861"/>
    <w:rsid w:val="002478A4"/>
    <w:rsid w:val="00247CF9"/>
    <w:rsid w:val="00247D20"/>
    <w:rsid w:val="002501CC"/>
    <w:rsid w:val="002506A5"/>
    <w:rsid w:val="002506BB"/>
    <w:rsid w:val="00250703"/>
    <w:rsid w:val="002507BC"/>
    <w:rsid w:val="0025081C"/>
    <w:rsid w:val="002508EF"/>
    <w:rsid w:val="0025094F"/>
    <w:rsid w:val="00250C71"/>
    <w:rsid w:val="00250F62"/>
    <w:rsid w:val="00250FFE"/>
    <w:rsid w:val="00251208"/>
    <w:rsid w:val="00251224"/>
    <w:rsid w:val="00251365"/>
    <w:rsid w:val="002513DA"/>
    <w:rsid w:val="00251B47"/>
    <w:rsid w:val="00251BAA"/>
    <w:rsid w:val="00251C2E"/>
    <w:rsid w:val="00251CAB"/>
    <w:rsid w:val="00251ED7"/>
    <w:rsid w:val="00251F19"/>
    <w:rsid w:val="00251F6C"/>
    <w:rsid w:val="0025213A"/>
    <w:rsid w:val="00252345"/>
    <w:rsid w:val="0025241C"/>
    <w:rsid w:val="0025257F"/>
    <w:rsid w:val="0025259C"/>
    <w:rsid w:val="00252677"/>
    <w:rsid w:val="0025292B"/>
    <w:rsid w:val="00252B7B"/>
    <w:rsid w:val="00252BB0"/>
    <w:rsid w:val="00252C28"/>
    <w:rsid w:val="00252CF0"/>
    <w:rsid w:val="00252D11"/>
    <w:rsid w:val="00252D1F"/>
    <w:rsid w:val="00252EDC"/>
    <w:rsid w:val="002533B5"/>
    <w:rsid w:val="0025345F"/>
    <w:rsid w:val="002536B1"/>
    <w:rsid w:val="002536C2"/>
    <w:rsid w:val="00253978"/>
    <w:rsid w:val="00253A40"/>
    <w:rsid w:val="00253B7C"/>
    <w:rsid w:val="00253BD0"/>
    <w:rsid w:val="00253D8B"/>
    <w:rsid w:val="00253DE3"/>
    <w:rsid w:val="00253F16"/>
    <w:rsid w:val="00253F35"/>
    <w:rsid w:val="00253FC4"/>
    <w:rsid w:val="0025407E"/>
    <w:rsid w:val="002540C0"/>
    <w:rsid w:val="002540DC"/>
    <w:rsid w:val="002540ED"/>
    <w:rsid w:val="002541CE"/>
    <w:rsid w:val="00254524"/>
    <w:rsid w:val="002545EB"/>
    <w:rsid w:val="002545FE"/>
    <w:rsid w:val="002549F5"/>
    <w:rsid w:val="00254B0B"/>
    <w:rsid w:val="00254EBC"/>
    <w:rsid w:val="00254EE6"/>
    <w:rsid w:val="00254FE8"/>
    <w:rsid w:val="00255210"/>
    <w:rsid w:val="00255265"/>
    <w:rsid w:val="00255328"/>
    <w:rsid w:val="00255330"/>
    <w:rsid w:val="00255433"/>
    <w:rsid w:val="002554EC"/>
    <w:rsid w:val="00255529"/>
    <w:rsid w:val="002556E0"/>
    <w:rsid w:val="00255984"/>
    <w:rsid w:val="0025598A"/>
    <w:rsid w:val="002559E3"/>
    <w:rsid w:val="00255A29"/>
    <w:rsid w:val="00255A68"/>
    <w:rsid w:val="00255A7B"/>
    <w:rsid w:val="00255AC8"/>
    <w:rsid w:val="00255B76"/>
    <w:rsid w:val="00255C36"/>
    <w:rsid w:val="00255DEF"/>
    <w:rsid w:val="00255E62"/>
    <w:rsid w:val="00256022"/>
    <w:rsid w:val="002560F1"/>
    <w:rsid w:val="00256265"/>
    <w:rsid w:val="002564F9"/>
    <w:rsid w:val="00256555"/>
    <w:rsid w:val="00256612"/>
    <w:rsid w:val="00256644"/>
    <w:rsid w:val="00256907"/>
    <w:rsid w:val="00256B0C"/>
    <w:rsid w:val="00256B56"/>
    <w:rsid w:val="00256ED9"/>
    <w:rsid w:val="00256F87"/>
    <w:rsid w:val="0025709C"/>
    <w:rsid w:val="00257128"/>
    <w:rsid w:val="00257192"/>
    <w:rsid w:val="00257221"/>
    <w:rsid w:val="0025724B"/>
    <w:rsid w:val="00257305"/>
    <w:rsid w:val="00257468"/>
    <w:rsid w:val="0025759F"/>
    <w:rsid w:val="00257722"/>
    <w:rsid w:val="00257838"/>
    <w:rsid w:val="00257973"/>
    <w:rsid w:val="00257A48"/>
    <w:rsid w:val="00257C0A"/>
    <w:rsid w:val="00257DAC"/>
    <w:rsid w:val="00260461"/>
    <w:rsid w:val="002605C7"/>
    <w:rsid w:val="002606D5"/>
    <w:rsid w:val="002608DD"/>
    <w:rsid w:val="00260CEC"/>
    <w:rsid w:val="00260CEF"/>
    <w:rsid w:val="00260D9A"/>
    <w:rsid w:val="00260DE3"/>
    <w:rsid w:val="00260FC2"/>
    <w:rsid w:val="00261029"/>
    <w:rsid w:val="002610BD"/>
    <w:rsid w:val="002611CB"/>
    <w:rsid w:val="00261383"/>
    <w:rsid w:val="00261424"/>
    <w:rsid w:val="002614A4"/>
    <w:rsid w:val="002614DD"/>
    <w:rsid w:val="0026151A"/>
    <w:rsid w:val="002615B6"/>
    <w:rsid w:val="00261AE6"/>
    <w:rsid w:val="00261B2A"/>
    <w:rsid w:val="00261C11"/>
    <w:rsid w:val="00261FAD"/>
    <w:rsid w:val="0026204A"/>
    <w:rsid w:val="00262277"/>
    <w:rsid w:val="0026243C"/>
    <w:rsid w:val="00262478"/>
    <w:rsid w:val="00262787"/>
    <w:rsid w:val="002628E7"/>
    <w:rsid w:val="0026291A"/>
    <w:rsid w:val="00262935"/>
    <w:rsid w:val="00262A63"/>
    <w:rsid w:val="00262A8F"/>
    <w:rsid w:val="00262B48"/>
    <w:rsid w:val="00262BEF"/>
    <w:rsid w:val="00263155"/>
    <w:rsid w:val="00263168"/>
    <w:rsid w:val="00263312"/>
    <w:rsid w:val="0026333F"/>
    <w:rsid w:val="002633B5"/>
    <w:rsid w:val="0026344E"/>
    <w:rsid w:val="00263566"/>
    <w:rsid w:val="0026364D"/>
    <w:rsid w:val="002638AC"/>
    <w:rsid w:val="00263949"/>
    <w:rsid w:val="00263CF0"/>
    <w:rsid w:val="00263D62"/>
    <w:rsid w:val="00264380"/>
    <w:rsid w:val="00264587"/>
    <w:rsid w:val="0026467C"/>
    <w:rsid w:val="00264682"/>
    <w:rsid w:val="00264785"/>
    <w:rsid w:val="00264A0E"/>
    <w:rsid w:val="00264B44"/>
    <w:rsid w:val="00264BD9"/>
    <w:rsid w:val="00264C16"/>
    <w:rsid w:val="00264CA2"/>
    <w:rsid w:val="00264EBA"/>
    <w:rsid w:val="002653BA"/>
    <w:rsid w:val="0026542A"/>
    <w:rsid w:val="0026547D"/>
    <w:rsid w:val="0026552E"/>
    <w:rsid w:val="002656A3"/>
    <w:rsid w:val="00265971"/>
    <w:rsid w:val="00265988"/>
    <w:rsid w:val="00265A16"/>
    <w:rsid w:val="00265A69"/>
    <w:rsid w:val="00265A95"/>
    <w:rsid w:val="00265B2D"/>
    <w:rsid w:val="00265E36"/>
    <w:rsid w:val="00266053"/>
    <w:rsid w:val="0026605C"/>
    <w:rsid w:val="00266168"/>
    <w:rsid w:val="0026617E"/>
    <w:rsid w:val="00266251"/>
    <w:rsid w:val="002662D6"/>
    <w:rsid w:val="0026679B"/>
    <w:rsid w:val="00266A0F"/>
    <w:rsid w:val="00266C1B"/>
    <w:rsid w:val="00266CC8"/>
    <w:rsid w:val="00266D2F"/>
    <w:rsid w:val="00266F84"/>
    <w:rsid w:val="002671CF"/>
    <w:rsid w:val="0026720D"/>
    <w:rsid w:val="002677D5"/>
    <w:rsid w:val="00267AB9"/>
    <w:rsid w:val="00267B45"/>
    <w:rsid w:val="00267CB4"/>
    <w:rsid w:val="00267CD5"/>
    <w:rsid w:val="00267E5E"/>
    <w:rsid w:val="00270024"/>
    <w:rsid w:val="00270042"/>
    <w:rsid w:val="002700D2"/>
    <w:rsid w:val="00270163"/>
    <w:rsid w:val="00270233"/>
    <w:rsid w:val="00270356"/>
    <w:rsid w:val="00270460"/>
    <w:rsid w:val="002706C6"/>
    <w:rsid w:val="00270868"/>
    <w:rsid w:val="00270A69"/>
    <w:rsid w:val="00270C9F"/>
    <w:rsid w:val="00271043"/>
    <w:rsid w:val="00271199"/>
    <w:rsid w:val="00271A39"/>
    <w:rsid w:val="00271AEB"/>
    <w:rsid w:val="00271B52"/>
    <w:rsid w:val="00271D0D"/>
    <w:rsid w:val="00271F22"/>
    <w:rsid w:val="00271F37"/>
    <w:rsid w:val="00271F4D"/>
    <w:rsid w:val="00272205"/>
    <w:rsid w:val="00272207"/>
    <w:rsid w:val="002722A1"/>
    <w:rsid w:val="00272428"/>
    <w:rsid w:val="00272598"/>
    <w:rsid w:val="0027268C"/>
    <w:rsid w:val="00272B93"/>
    <w:rsid w:val="00272D28"/>
    <w:rsid w:val="00272E77"/>
    <w:rsid w:val="00272FE3"/>
    <w:rsid w:val="0027332D"/>
    <w:rsid w:val="002736A1"/>
    <w:rsid w:val="002739E4"/>
    <w:rsid w:val="00273C2A"/>
    <w:rsid w:val="00273C76"/>
    <w:rsid w:val="00273D17"/>
    <w:rsid w:val="00273D2D"/>
    <w:rsid w:val="00273D52"/>
    <w:rsid w:val="00273E3E"/>
    <w:rsid w:val="00273ECB"/>
    <w:rsid w:val="002741F4"/>
    <w:rsid w:val="0027423C"/>
    <w:rsid w:val="002743CB"/>
    <w:rsid w:val="00274559"/>
    <w:rsid w:val="00274659"/>
    <w:rsid w:val="002748C6"/>
    <w:rsid w:val="00274918"/>
    <w:rsid w:val="002749F1"/>
    <w:rsid w:val="002749FB"/>
    <w:rsid w:val="00274AF0"/>
    <w:rsid w:val="00274C7C"/>
    <w:rsid w:val="00274D23"/>
    <w:rsid w:val="00275276"/>
    <w:rsid w:val="0027535C"/>
    <w:rsid w:val="002753FC"/>
    <w:rsid w:val="00275407"/>
    <w:rsid w:val="00275489"/>
    <w:rsid w:val="002754CD"/>
    <w:rsid w:val="00275504"/>
    <w:rsid w:val="002756A7"/>
    <w:rsid w:val="0027579C"/>
    <w:rsid w:val="002757C0"/>
    <w:rsid w:val="00275906"/>
    <w:rsid w:val="00275952"/>
    <w:rsid w:val="00275B8B"/>
    <w:rsid w:val="00275BD9"/>
    <w:rsid w:val="00275BFF"/>
    <w:rsid w:val="00275D03"/>
    <w:rsid w:val="00275DE6"/>
    <w:rsid w:val="00275DF2"/>
    <w:rsid w:val="00275E19"/>
    <w:rsid w:val="00275F07"/>
    <w:rsid w:val="00276019"/>
    <w:rsid w:val="0027611A"/>
    <w:rsid w:val="00276156"/>
    <w:rsid w:val="0027619A"/>
    <w:rsid w:val="002761B4"/>
    <w:rsid w:val="002762C0"/>
    <w:rsid w:val="00276588"/>
    <w:rsid w:val="00276628"/>
    <w:rsid w:val="0027664D"/>
    <w:rsid w:val="00276656"/>
    <w:rsid w:val="00276783"/>
    <w:rsid w:val="00276B3D"/>
    <w:rsid w:val="00276D1C"/>
    <w:rsid w:val="00276DA5"/>
    <w:rsid w:val="00276E1A"/>
    <w:rsid w:val="00277198"/>
    <w:rsid w:val="00277446"/>
    <w:rsid w:val="00277456"/>
    <w:rsid w:val="00277531"/>
    <w:rsid w:val="002775EB"/>
    <w:rsid w:val="00277736"/>
    <w:rsid w:val="00277763"/>
    <w:rsid w:val="0027792D"/>
    <w:rsid w:val="00277957"/>
    <w:rsid w:val="00277A23"/>
    <w:rsid w:val="00277B1F"/>
    <w:rsid w:val="00277D5F"/>
    <w:rsid w:val="00277D87"/>
    <w:rsid w:val="00277E30"/>
    <w:rsid w:val="00277F43"/>
    <w:rsid w:val="0028002C"/>
    <w:rsid w:val="0028004D"/>
    <w:rsid w:val="00280199"/>
    <w:rsid w:val="002803DA"/>
    <w:rsid w:val="002805D8"/>
    <w:rsid w:val="0028075B"/>
    <w:rsid w:val="00280A41"/>
    <w:rsid w:val="00280A7E"/>
    <w:rsid w:val="00280A90"/>
    <w:rsid w:val="00280ADD"/>
    <w:rsid w:val="00280B14"/>
    <w:rsid w:val="00280BFC"/>
    <w:rsid w:val="00280E42"/>
    <w:rsid w:val="00280E7B"/>
    <w:rsid w:val="00280FEB"/>
    <w:rsid w:val="00281149"/>
    <w:rsid w:val="00281251"/>
    <w:rsid w:val="00281715"/>
    <w:rsid w:val="00281745"/>
    <w:rsid w:val="00281847"/>
    <w:rsid w:val="00281ACC"/>
    <w:rsid w:val="00281BC3"/>
    <w:rsid w:val="00281D2D"/>
    <w:rsid w:val="00281DAF"/>
    <w:rsid w:val="00282053"/>
    <w:rsid w:val="00282220"/>
    <w:rsid w:val="00282535"/>
    <w:rsid w:val="002826D6"/>
    <w:rsid w:val="00282814"/>
    <w:rsid w:val="002828A5"/>
    <w:rsid w:val="002828A8"/>
    <w:rsid w:val="00282D46"/>
    <w:rsid w:val="00282D4A"/>
    <w:rsid w:val="00282D7B"/>
    <w:rsid w:val="00282D7F"/>
    <w:rsid w:val="00282E40"/>
    <w:rsid w:val="00282E72"/>
    <w:rsid w:val="00282ECC"/>
    <w:rsid w:val="00282F5D"/>
    <w:rsid w:val="0028313A"/>
    <w:rsid w:val="00283160"/>
    <w:rsid w:val="002831EC"/>
    <w:rsid w:val="00283375"/>
    <w:rsid w:val="00283474"/>
    <w:rsid w:val="00283770"/>
    <w:rsid w:val="0028389C"/>
    <w:rsid w:val="002839DC"/>
    <w:rsid w:val="00283A05"/>
    <w:rsid w:val="00283AD1"/>
    <w:rsid w:val="00283D54"/>
    <w:rsid w:val="00283FDA"/>
    <w:rsid w:val="0028427B"/>
    <w:rsid w:val="002842F2"/>
    <w:rsid w:val="00284794"/>
    <w:rsid w:val="002847C0"/>
    <w:rsid w:val="002848B2"/>
    <w:rsid w:val="002848B9"/>
    <w:rsid w:val="00284B83"/>
    <w:rsid w:val="00284E41"/>
    <w:rsid w:val="0028523F"/>
    <w:rsid w:val="00285440"/>
    <w:rsid w:val="002854D6"/>
    <w:rsid w:val="002857CC"/>
    <w:rsid w:val="002858B0"/>
    <w:rsid w:val="00285CC2"/>
    <w:rsid w:val="00285CC4"/>
    <w:rsid w:val="00285D09"/>
    <w:rsid w:val="00286189"/>
    <w:rsid w:val="00286191"/>
    <w:rsid w:val="002862E4"/>
    <w:rsid w:val="00286925"/>
    <w:rsid w:val="00286AE5"/>
    <w:rsid w:val="00286B0F"/>
    <w:rsid w:val="00286C88"/>
    <w:rsid w:val="00286C9A"/>
    <w:rsid w:val="0028713F"/>
    <w:rsid w:val="0028719D"/>
    <w:rsid w:val="002871BB"/>
    <w:rsid w:val="002871F3"/>
    <w:rsid w:val="002876B6"/>
    <w:rsid w:val="002876F9"/>
    <w:rsid w:val="002877C1"/>
    <w:rsid w:val="002878F2"/>
    <w:rsid w:val="0028793E"/>
    <w:rsid w:val="00287B2C"/>
    <w:rsid w:val="00287C74"/>
    <w:rsid w:val="00287C77"/>
    <w:rsid w:val="00287CBE"/>
    <w:rsid w:val="00287E01"/>
    <w:rsid w:val="00290006"/>
    <w:rsid w:val="0029011D"/>
    <w:rsid w:val="0029034E"/>
    <w:rsid w:val="00290416"/>
    <w:rsid w:val="00290471"/>
    <w:rsid w:val="0029056D"/>
    <w:rsid w:val="00290623"/>
    <w:rsid w:val="002908B3"/>
    <w:rsid w:val="00290963"/>
    <w:rsid w:val="00290B3B"/>
    <w:rsid w:val="00290B57"/>
    <w:rsid w:val="00290E7D"/>
    <w:rsid w:val="00291015"/>
    <w:rsid w:val="002911FB"/>
    <w:rsid w:val="00291216"/>
    <w:rsid w:val="00291236"/>
    <w:rsid w:val="00291247"/>
    <w:rsid w:val="002912FB"/>
    <w:rsid w:val="002914DC"/>
    <w:rsid w:val="00291531"/>
    <w:rsid w:val="0029164B"/>
    <w:rsid w:val="002916D1"/>
    <w:rsid w:val="002916EA"/>
    <w:rsid w:val="00291706"/>
    <w:rsid w:val="00291760"/>
    <w:rsid w:val="00291898"/>
    <w:rsid w:val="00291A57"/>
    <w:rsid w:val="00291DB1"/>
    <w:rsid w:val="00291DFB"/>
    <w:rsid w:val="00291F0A"/>
    <w:rsid w:val="0029208E"/>
    <w:rsid w:val="00292549"/>
    <w:rsid w:val="0029273C"/>
    <w:rsid w:val="002927B7"/>
    <w:rsid w:val="00292975"/>
    <w:rsid w:val="00292ADD"/>
    <w:rsid w:val="00292D1F"/>
    <w:rsid w:val="00292EB1"/>
    <w:rsid w:val="00292F3E"/>
    <w:rsid w:val="00292F95"/>
    <w:rsid w:val="00293015"/>
    <w:rsid w:val="002933C0"/>
    <w:rsid w:val="00293511"/>
    <w:rsid w:val="00293590"/>
    <w:rsid w:val="002936B5"/>
    <w:rsid w:val="0029373D"/>
    <w:rsid w:val="0029374E"/>
    <w:rsid w:val="00293824"/>
    <w:rsid w:val="002938E1"/>
    <w:rsid w:val="002938FF"/>
    <w:rsid w:val="00293AD2"/>
    <w:rsid w:val="00293AE6"/>
    <w:rsid w:val="00293C1D"/>
    <w:rsid w:val="00293CE6"/>
    <w:rsid w:val="00293E23"/>
    <w:rsid w:val="00294643"/>
    <w:rsid w:val="00294657"/>
    <w:rsid w:val="00294718"/>
    <w:rsid w:val="0029483E"/>
    <w:rsid w:val="0029489C"/>
    <w:rsid w:val="00294A69"/>
    <w:rsid w:val="00294D20"/>
    <w:rsid w:val="00294E56"/>
    <w:rsid w:val="00294E59"/>
    <w:rsid w:val="00294EA7"/>
    <w:rsid w:val="0029501B"/>
    <w:rsid w:val="002950BB"/>
    <w:rsid w:val="002951BA"/>
    <w:rsid w:val="0029525A"/>
    <w:rsid w:val="002956E9"/>
    <w:rsid w:val="002957E8"/>
    <w:rsid w:val="0029589A"/>
    <w:rsid w:val="00295B78"/>
    <w:rsid w:val="00295C3C"/>
    <w:rsid w:val="00295C86"/>
    <w:rsid w:val="00295D80"/>
    <w:rsid w:val="00295DDD"/>
    <w:rsid w:val="00295DEA"/>
    <w:rsid w:val="00295DF8"/>
    <w:rsid w:val="00295E3A"/>
    <w:rsid w:val="002963D0"/>
    <w:rsid w:val="00296775"/>
    <w:rsid w:val="00296848"/>
    <w:rsid w:val="00296A5C"/>
    <w:rsid w:val="00296E0D"/>
    <w:rsid w:val="00296E52"/>
    <w:rsid w:val="00296F0B"/>
    <w:rsid w:val="00296F77"/>
    <w:rsid w:val="00297033"/>
    <w:rsid w:val="00297191"/>
    <w:rsid w:val="00297481"/>
    <w:rsid w:val="002976EE"/>
    <w:rsid w:val="002977FE"/>
    <w:rsid w:val="002979A6"/>
    <w:rsid w:val="00297A84"/>
    <w:rsid w:val="00297AD3"/>
    <w:rsid w:val="00297CBA"/>
    <w:rsid w:val="00297D06"/>
    <w:rsid w:val="00297E5C"/>
    <w:rsid w:val="00297EF0"/>
    <w:rsid w:val="00297F3F"/>
    <w:rsid w:val="002A000E"/>
    <w:rsid w:val="002A0097"/>
    <w:rsid w:val="002A00A2"/>
    <w:rsid w:val="002A01EC"/>
    <w:rsid w:val="002A04C5"/>
    <w:rsid w:val="002A05F0"/>
    <w:rsid w:val="002A0634"/>
    <w:rsid w:val="002A0CAC"/>
    <w:rsid w:val="002A0D81"/>
    <w:rsid w:val="002A1069"/>
    <w:rsid w:val="002A12AE"/>
    <w:rsid w:val="002A1307"/>
    <w:rsid w:val="002A160C"/>
    <w:rsid w:val="002A1956"/>
    <w:rsid w:val="002A1CAE"/>
    <w:rsid w:val="002A1DD4"/>
    <w:rsid w:val="002A1FC4"/>
    <w:rsid w:val="002A241F"/>
    <w:rsid w:val="002A242F"/>
    <w:rsid w:val="002A2715"/>
    <w:rsid w:val="002A27C0"/>
    <w:rsid w:val="002A2A74"/>
    <w:rsid w:val="002A2E15"/>
    <w:rsid w:val="002A3026"/>
    <w:rsid w:val="002A31FC"/>
    <w:rsid w:val="002A33A0"/>
    <w:rsid w:val="002A34BE"/>
    <w:rsid w:val="002A3513"/>
    <w:rsid w:val="002A361F"/>
    <w:rsid w:val="002A38C2"/>
    <w:rsid w:val="002A3C58"/>
    <w:rsid w:val="002A3CA7"/>
    <w:rsid w:val="002A40FF"/>
    <w:rsid w:val="002A426F"/>
    <w:rsid w:val="002A44A1"/>
    <w:rsid w:val="002A4586"/>
    <w:rsid w:val="002A4747"/>
    <w:rsid w:val="002A4766"/>
    <w:rsid w:val="002A4A0B"/>
    <w:rsid w:val="002A4A4A"/>
    <w:rsid w:val="002A4A7D"/>
    <w:rsid w:val="002A4B1F"/>
    <w:rsid w:val="002A4B4A"/>
    <w:rsid w:val="002A4B7B"/>
    <w:rsid w:val="002A4E0E"/>
    <w:rsid w:val="002A4FB8"/>
    <w:rsid w:val="002A51FE"/>
    <w:rsid w:val="002A567C"/>
    <w:rsid w:val="002A5684"/>
    <w:rsid w:val="002A5B0E"/>
    <w:rsid w:val="002A5E06"/>
    <w:rsid w:val="002A5E20"/>
    <w:rsid w:val="002A604F"/>
    <w:rsid w:val="002A6223"/>
    <w:rsid w:val="002A6260"/>
    <w:rsid w:val="002A62A8"/>
    <w:rsid w:val="002A63CC"/>
    <w:rsid w:val="002A655D"/>
    <w:rsid w:val="002A658C"/>
    <w:rsid w:val="002A6742"/>
    <w:rsid w:val="002A67CC"/>
    <w:rsid w:val="002A68EF"/>
    <w:rsid w:val="002A69A5"/>
    <w:rsid w:val="002A6A94"/>
    <w:rsid w:val="002A6EC0"/>
    <w:rsid w:val="002A7143"/>
    <w:rsid w:val="002A761B"/>
    <w:rsid w:val="002A7633"/>
    <w:rsid w:val="002A7734"/>
    <w:rsid w:val="002A78BF"/>
    <w:rsid w:val="002A7A52"/>
    <w:rsid w:val="002A7BED"/>
    <w:rsid w:val="002A7C5C"/>
    <w:rsid w:val="002A7DC7"/>
    <w:rsid w:val="002A7EDD"/>
    <w:rsid w:val="002A7F48"/>
    <w:rsid w:val="002B0000"/>
    <w:rsid w:val="002B00B5"/>
    <w:rsid w:val="002B010D"/>
    <w:rsid w:val="002B0160"/>
    <w:rsid w:val="002B03F1"/>
    <w:rsid w:val="002B0518"/>
    <w:rsid w:val="002B08D4"/>
    <w:rsid w:val="002B08D8"/>
    <w:rsid w:val="002B08DB"/>
    <w:rsid w:val="002B0934"/>
    <w:rsid w:val="002B0993"/>
    <w:rsid w:val="002B0A50"/>
    <w:rsid w:val="002B0BC2"/>
    <w:rsid w:val="002B0C70"/>
    <w:rsid w:val="002B0DD9"/>
    <w:rsid w:val="002B1003"/>
    <w:rsid w:val="002B142D"/>
    <w:rsid w:val="002B153C"/>
    <w:rsid w:val="002B166D"/>
    <w:rsid w:val="002B191C"/>
    <w:rsid w:val="002B19CD"/>
    <w:rsid w:val="002B1C6D"/>
    <w:rsid w:val="002B21CF"/>
    <w:rsid w:val="002B23E6"/>
    <w:rsid w:val="002B243A"/>
    <w:rsid w:val="002B2483"/>
    <w:rsid w:val="002B269F"/>
    <w:rsid w:val="002B2746"/>
    <w:rsid w:val="002B2958"/>
    <w:rsid w:val="002B2963"/>
    <w:rsid w:val="002B2990"/>
    <w:rsid w:val="002B2A3F"/>
    <w:rsid w:val="002B2FE8"/>
    <w:rsid w:val="002B30FF"/>
    <w:rsid w:val="002B318E"/>
    <w:rsid w:val="002B31AD"/>
    <w:rsid w:val="002B333A"/>
    <w:rsid w:val="002B3423"/>
    <w:rsid w:val="002B350E"/>
    <w:rsid w:val="002B35EF"/>
    <w:rsid w:val="002B3703"/>
    <w:rsid w:val="002B37AB"/>
    <w:rsid w:val="002B39F2"/>
    <w:rsid w:val="002B3AC1"/>
    <w:rsid w:val="002B3B1A"/>
    <w:rsid w:val="002B3BFE"/>
    <w:rsid w:val="002B3C83"/>
    <w:rsid w:val="002B4060"/>
    <w:rsid w:val="002B45AB"/>
    <w:rsid w:val="002B45B6"/>
    <w:rsid w:val="002B497E"/>
    <w:rsid w:val="002B49BD"/>
    <w:rsid w:val="002B4DDB"/>
    <w:rsid w:val="002B4E03"/>
    <w:rsid w:val="002B4F78"/>
    <w:rsid w:val="002B51B2"/>
    <w:rsid w:val="002B51BD"/>
    <w:rsid w:val="002B5355"/>
    <w:rsid w:val="002B5499"/>
    <w:rsid w:val="002B551E"/>
    <w:rsid w:val="002B5545"/>
    <w:rsid w:val="002B587D"/>
    <w:rsid w:val="002B58D2"/>
    <w:rsid w:val="002B5A61"/>
    <w:rsid w:val="002B5BD8"/>
    <w:rsid w:val="002B5BDB"/>
    <w:rsid w:val="002B5BF7"/>
    <w:rsid w:val="002B5EA1"/>
    <w:rsid w:val="002B5F7F"/>
    <w:rsid w:val="002B619B"/>
    <w:rsid w:val="002B629A"/>
    <w:rsid w:val="002B62F6"/>
    <w:rsid w:val="002B63B8"/>
    <w:rsid w:val="002B65A2"/>
    <w:rsid w:val="002B6764"/>
    <w:rsid w:val="002B693F"/>
    <w:rsid w:val="002B6964"/>
    <w:rsid w:val="002B6AFF"/>
    <w:rsid w:val="002B6C06"/>
    <w:rsid w:val="002B6C2E"/>
    <w:rsid w:val="002B6D1C"/>
    <w:rsid w:val="002B6EF9"/>
    <w:rsid w:val="002B6F08"/>
    <w:rsid w:val="002B6FD2"/>
    <w:rsid w:val="002B6FF8"/>
    <w:rsid w:val="002B7178"/>
    <w:rsid w:val="002B7447"/>
    <w:rsid w:val="002B753B"/>
    <w:rsid w:val="002B7542"/>
    <w:rsid w:val="002B779B"/>
    <w:rsid w:val="002B7827"/>
    <w:rsid w:val="002B782A"/>
    <w:rsid w:val="002B78D8"/>
    <w:rsid w:val="002B7CE0"/>
    <w:rsid w:val="002B7D46"/>
    <w:rsid w:val="002B7F22"/>
    <w:rsid w:val="002B7FA9"/>
    <w:rsid w:val="002B7FF6"/>
    <w:rsid w:val="002C0152"/>
    <w:rsid w:val="002C01C2"/>
    <w:rsid w:val="002C02A2"/>
    <w:rsid w:val="002C02C5"/>
    <w:rsid w:val="002C0342"/>
    <w:rsid w:val="002C0343"/>
    <w:rsid w:val="002C07D4"/>
    <w:rsid w:val="002C07F4"/>
    <w:rsid w:val="002C0896"/>
    <w:rsid w:val="002C0A36"/>
    <w:rsid w:val="002C0AC9"/>
    <w:rsid w:val="002C0D8D"/>
    <w:rsid w:val="002C0DDD"/>
    <w:rsid w:val="002C0F60"/>
    <w:rsid w:val="002C0FE2"/>
    <w:rsid w:val="002C10C9"/>
    <w:rsid w:val="002C135B"/>
    <w:rsid w:val="002C1500"/>
    <w:rsid w:val="002C156D"/>
    <w:rsid w:val="002C15B1"/>
    <w:rsid w:val="002C1687"/>
    <w:rsid w:val="002C1786"/>
    <w:rsid w:val="002C1899"/>
    <w:rsid w:val="002C18DF"/>
    <w:rsid w:val="002C1A40"/>
    <w:rsid w:val="002C21E4"/>
    <w:rsid w:val="002C2272"/>
    <w:rsid w:val="002C22F3"/>
    <w:rsid w:val="002C2367"/>
    <w:rsid w:val="002C260A"/>
    <w:rsid w:val="002C287E"/>
    <w:rsid w:val="002C2AEB"/>
    <w:rsid w:val="002C2B06"/>
    <w:rsid w:val="002C2B7E"/>
    <w:rsid w:val="002C2E44"/>
    <w:rsid w:val="002C3201"/>
    <w:rsid w:val="002C3245"/>
    <w:rsid w:val="002C32C2"/>
    <w:rsid w:val="002C34E6"/>
    <w:rsid w:val="002C35D3"/>
    <w:rsid w:val="002C3633"/>
    <w:rsid w:val="002C36E2"/>
    <w:rsid w:val="002C3E04"/>
    <w:rsid w:val="002C3E75"/>
    <w:rsid w:val="002C3EB1"/>
    <w:rsid w:val="002C3F27"/>
    <w:rsid w:val="002C4133"/>
    <w:rsid w:val="002C41DC"/>
    <w:rsid w:val="002C42B7"/>
    <w:rsid w:val="002C4407"/>
    <w:rsid w:val="002C4545"/>
    <w:rsid w:val="002C46BD"/>
    <w:rsid w:val="002C479A"/>
    <w:rsid w:val="002C4804"/>
    <w:rsid w:val="002C5054"/>
    <w:rsid w:val="002C52A8"/>
    <w:rsid w:val="002C52D7"/>
    <w:rsid w:val="002C52F2"/>
    <w:rsid w:val="002C53AB"/>
    <w:rsid w:val="002C54AB"/>
    <w:rsid w:val="002C554C"/>
    <w:rsid w:val="002C56F4"/>
    <w:rsid w:val="002C588F"/>
    <w:rsid w:val="002C5890"/>
    <w:rsid w:val="002C59CC"/>
    <w:rsid w:val="002C5EDB"/>
    <w:rsid w:val="002C5FB8"/>
    <w:rsid w:val="002C6252"/>
    <w:rsid w:val="002C654E"/>
    <w:rsid w:val="002C658F"/>
    <w:rsid w:val="002C6724"/>
    <w:rsid w:val="002C6ABD"/>
    <w:rsid w:val="002C6BF2"/>
    <w:rsid w:val="002C6F2A"/>
    <w:rsid w:val="002C6FEF"/>
    <w:rsid w:val="002C7064"/>
    <w:rsid w:val="002C7277"/>
    <w:rsid w:val="002C727A"/>
    <w:rsid w:val="002C7592"/>
    <w:rsid w:val="002C75CE"/>
    <w:rsid w:val="002C76C8"/>
    <w:rsid w:val="002C7749"/>
    <w:rsid w:val="002C779C"/>
    <w:rsid w:val="002C7961"/>
    <w:rsid w:val="002C7A0A"/>
    <w:rsid w:val="002C7ABE"/>
    <w:rsid w:val="002C7B79"/>
    <w:rsid w:val="002C7C95"/>
    <w:rsid w:val="002C7E90"/>
    <w:rsid w:val="002C7FAB"/>
    <w:rsid w:val="002D00FE"/>
    <w:rsid w:val="002D0181"/>
    <w:rsid w:val="002D01CD"/>
    <w:rsid w:val="002D01EB"/>
    <w:rsid w:val="002D0224"/>
    <w:rsid w:val="002D070C"/>
    <w:rsid w:val="002D0718"/>
    <w:rsid w:val="002D08C9"/>
    <w:rsid w:val="002D09DB"/>
    <w:rsid w:val="002D0A81"/>
    <w:rsid w:val="002D0B12"/>
    <w:rsid w:val="002D0EA6"/>
    <w:rsid w:val="002D131F"/>
    <w:rsid w:val="002D1429"/>
    <w:rsid w:val="002D16C5"/>
    <w:rsid w:val="002D17C3"/>
    <w:rsid w:val="002D19BB"/>
    <w:rsid w:val="002D1A26"/>
    <w:rsid w:val="002D1C37"/>
    <w:rsid w:val="002D1D6F"/>
    <w:rsid w:val="002D1ED3"/>
    <w:rsid w:val="002D2007"/>
    <w:rsid w:val="002D2011"/>
    <w:rsid w:val="002D203C"/>
    <w:rsid w:val="002D2170"/>
    <w:rsid w:val="002D21CA"/>
    <w:rsid w:val="002D23C6"/>
    <w:rsid w:val="002D24D3"/>
    <w:rsid w:val="002D29ED"/>
    <w:rsid w:val="002D2A09"/>
    <w:rsid w:val="002D2E48"/>
    <w:rsid w:val="002D2F50"/>
    <w:rsid w:val="002D2FC7"/>
    <w:rsid w:val="002D30FB"/>
    <w:rsid w:val="002D3156"/>
    <w:rsid w:val="002D31F3"/>
    <w:rsid w:val="002D34B0"/>
    <w:rsid w:val="002D3576"/>
    <w:rsid w:val="002D35C3"/>
    <w:rsid w:val="002D35F0"/>
    <w:rsid w:val="002D35FE"/>
    <w:rsid w:val="002D3844"/>
    <w:rsid w:val="002D39C9"/>
    <w:rsid w:val="002D3C6F"/>
    <w:rsid w:val="002D3FE0"/>
    <w:rsid w:val="002D403D"/>
    <w:rsid w:val="002D413F"/>
    <w:rsid w:val="002D4615"/>
    <w:rsid w:val="002D462B"/>
    <w:rsid w:val="002D4723"/>
    <w:rsid w:val="002D475A"/>
    <w:rsid w:val="002D4820"/>
    <w:rsid w:val="002D483F"/>
    <w:rsid w:val="002D4884"/>
    <w:rsid w:val="002D48FB"/>
    <w:rsid w:val="002D4900"/>
    <w:rsid w:val="002D4CD4"/>
    <w:rsid w:val="002D4F9C"/>
    <w:rsid w:val="002D4FAC"/>
    <w:rsid w:val="002D56A5"/>
    <w:rsid w:val="002D57AC"/>
    <w:rsid w:val="002D585A"/>
    <w:rsid w:val="002D5A8C"/>
    <w:rsid w:val="002D5B72"/>
    <w:rsid w:val="002D5C66"/>
    <w:rsid w:val="002D5D52"/>
    <w:rsid w:val="002D5D80"/>
    <w:rsid w:val="002D61CD"/>
    <w:rsid w:val="002D63E5"/>
    <w:rsid w:val="002D6764"/>
    <w:rsid w:val="002D68D1"/>
    <w:rsid w:val="002D6A68"/>
    <w:rsid w:val="002D6CE8"/>
    <w:rsid w:val="002D6CF1"/>
    <w:rsid w:val="002D6F5B"/>
    <w:rsid w:val="002D7287"/>
    <w:rsid w:val="002D7388"/>
    <w:rsid w:val="002D74E2"/>
    <w:rsid w:val="002D758A"/>
    <w:rsid w:val="002D77BB"/>
    <w:rsid w:val="002D77FC"/>
    <w:rsid w:val="002D7A41"/>
    <w:rsid w:val="002D7CC2"/>
    <w:rsid w:val="002D7D42"/>
    <w:rsid w:val="002D7E23"/>
    <w:rsid w:val="002E0259"/>
    <w:rsid w:val="002E029E"/>
    <w:rsid w:val="002E03E4"/>
    <w:rsid w:val="002E0675"/>
    <w:rsid w:val="002E0789"/>
    <w:rsid w:val="002E07A6"/>
    <w:rsid w:val="002E07F3"/>
    <w:rsid w:val="002E07FA"/>
    <w:rsid w:val="002E097C"/>
    <w:rsid w:val="002E09CC"/>
    <w:rsid w:val="002E0C85"/>
    <w:rsid w:val="002E0C95"/>
    <w:rsid w:val="002E0CB6"/>
    <w:rsid w:val="002E0D66"/>
    <w:rsid w:val="002E0E1F"/>
    <w:rsid w:val="002E0E96"/>
    <w:rsid w:val="002E0F5A"/>
    <w:rsid w:val="002E0F69"/>
    <w:rsid w:val="002E110B"/>
    <w:rsid w:val="002E1252"/>
    <w:rsid w:val="002E14BF"/>
    <w:rsid w:val="002E15D2"/>
    <w:rsid w:val="002E177E"/>
    <w:rsid w:val="002E18FE"/>
    <w:rsid w:val="002E19D8"/>
    <w:rsid w:val="002E1A78"/>
    <w:rsid w:val="002E1BF9"/>
    <w:rsid w:val="002E1CE4"/>
    <w:rsid w:val="002E1D3D"/>
    <w:rsid w:val="002E1F3F"/>
    <w:rsid w:val="002E24B2"/>
    <w:rsid w:val="002E2757"/>
    <w:rsid w:val="002E2758"/>
    <w:rsid w:val="002E29CD"/>
    <w:rsid w:val="002E2B76"/>
    <w:rsid w:val="002E2D8C"/>
    <w:rsid w:val="002E2DE8"/>
    <w:rsid w:val="002E2F6B"/>
    <w:rsid w:val="002E3071"/>
    <w:rsid w:val="002E3096"/>
    <w:rsid w:val="002E30CB"/>
    <w:rsid w:val="002E3180"/>
    <w:rsid w:val="002E385B"/>
    <w:rsid w:val="002E3A1C"/>
    <w:rsid w:val="002E3C3B"/>
    <w:rsid w:val="002E3C3E"/>
    <w:rsid w:val="002E3F1F"/>
    <w:rsid w:val="002E3F95"/>
    <w:rsid w:val="002E4044"/>
    <w:rsid w:val="002E4111"/>
    <w:rsid w:val="002E4340"/>
    <w:rsid w:val="002E43C8"/>
    <w:rsid w:val="002E43FB"/>
    <w:rsid w:val="002E4547"/>
    <w:rsid w:val="002E45B4"/>
    <w:rsid w:val="002E4709"/>
    <w:rsid w:val="002E4937"/>
    <w:rsid w:val="002E4C5C"/>
    <w:rsid w:val="002E4E80"/>
    <w:rsid w:val="002E4FE8"/>
    <w:rsid w:val="002E50C4"/>
    <w:rsid w:val="002E520E"/>
    <w:rsid w:val="002E536A"/>
    <w:rsid w:val="002E54FE"/>
    <w:rsid w:val="002E5567"/>
    <w:rsid w:val="002E55E1"/>
    <w:rsid w:val="002E5726"/>
    <w:rsid w:val="002E5862"/>
    <w:rsid w:val="002E5A17"/>
    <w:rsid w:val="002E5AE0"/>
    <w:rsid w:val="002E5B14"/>
    <w:rsid w:val="002E5B34"/>
    <w:rsid w:val="002E5BA5"/>
    <w:rsid w:val="002E5BEB"/>
    <w:rsid w:val="002E5C44"/>
    <w:rsid w:val="002E5C76"/>
    <w:rsid w:val="002E5D11"/>
    <w:rsid w:val="002E5FAA"/>
    <w:rsid w:val="002E6106"/>
    <w:rsid w:val="002E619A"/>
    <w:rsid w:val="002E6223"/>
    <w:rsid w:val="002E62E2"/>
    <w:rsid w:val="002E64DE"/>
    <w:rsid w:val="002E676F"/>
    <w:rsid w:val="002E6856"/>
    <w:rsid w:val="002E6A5D"/>
    <w:rsid w:val="002E6B08"/>
    <w:rsid w:val="002E6BE9"/>
    <w:rsid w:val="002E70B3"/>
    <w:rsid w:val="002E7123"/>
    <w:rsid w:val="002E71D7"/>
    <w:rsid w:val="002E772E"/>
    <w:rsid w:val="002E7889"/>
    <w:rsid w:val="002E7A3E"/>
    <w:rsid w:val="002E7C75"/>
    <w:rsid w:val="002E7D0C"/>
    <w:rsid w:val="002E7F18"/>
    <w:rsid w:val="002F004D"/>
    <w:rsid w:val="002F0183"/>
    <w:rsid w:val="002F02ED"/>
    <w:rsid w:val="002F032A"/>
    <w:rsid w:val="002F040D"/>
    <w:rsid w:val="002F0507"/>
    <w:rsid w:val="002F0704"/>
    <w:rsid w:val="002F088A"/>
    <w:rsid w:val="002F097C"/>
    <w:rsid w:val="002F0B39"/>
    <w:rsid w:val="002F0ED5"/>
    <w:rsid w:val="002F0F67"/>
    <w:rsid w:val="002F101B"/>
    <w:rsid w:val="002F120D"/>
    <w:rsid w:val="002F125D"/>
    <w:rsid w:val="002F1289"/>
    <w:rsid w:val="002F14F3"/>
    <w:rsid w:val="002F1599"/>
    <w:rsid w:val="002F161C"/>
    <w:rsid w:val="002F1621"/>
    <w:rsid w:val="002F1685"/>
    <w:rsid w:val="002F1D23"/>
    <w:rsid w:val="002F1DE2"/>
    <w:rsid w:val="002F2049"/>
    <w:rsid w:val="002F209C"/>
    <w:rsid w:val="002F21F9"/>
    <w:rsid w:val="002F2967"/>
    <w:rsid w:val="002F298A"/>
    <w:rsid w:val="002F29A0"/>
    <w:rsid w:val="002F2D3A"/>
    <w:rsid w:val="002F303B"/>
    <w:rsid w:val="002F3433"/>
    <w:rsid w:val="002F34AE"/>
    <w:rsid w:val="002F3564"/>
    <w:rsid w:val="002F3599"/>
    <w:rsid w:val="002F375A"/>
    <w:rsid w:val="002F37F9"/>
    <w:rsid w:val="002F387D"/>
    <w:rsid w:val="002F3896"/>
    <w:rsid w:val="002F3A98"/>
    <w:rsid w:val="002F3AA7"/>
    <w:rsid w:val="002F3B0A"/>
    <w:rsid w:val="002F40A0"/>
    <w:rsid w:val="002F40E6"/>
    <w:rsid w:val="002F4121"/>
    <w:rsid w:val="002F41D3"/>
    <w:rsid w:val="002F4336"/>
    <w:rsid w:val="002F439E"/>
    <w:rsid w:val="002F43CB"/>
    <w:rsid w:val="002F4605"/>
    <w:rsid w:val="002F4731"/>
    <w:rsid w:val="002F481F"/>
    <w:rsid w:val="002F48EB"/>
    <w:rsid w:val="002F499B"/>
    <w:rsid w:val="002F4DBC"/>
    <w:rsid w:val="002F4E3E"/>
    <w:rsid w:val="002F50E3"/>
    <w:rsid w:val="002F54B1"/>
    <w:rsid w:val="002F56BA"/>
    <w:rsid w:val="002F56C8"/>
    <w:rsid w:val="002F59C1"/>
    <w:rsid w:val="002F5DEF"/>
    <w:rsid w:val="002F5EBD"/>
    <w:rsid w:val="002F5EC4"/>
    <w:rsid w:val="002F60CB"/>
    <w:rsid w:val="002F635F"/>
    <w:rsid w:val="002F63AB"/>
    <w:rsid w:val="002F65A4"/>
    <w:rsid w:val="002F6600"/>
    <w:rsid w:val="002F6776"/>
    <w:rsid w:val="002F6809"/>
    <w:rsid w:val="002F69FC"/>
    <w:rsid w:val="002F6B03"/>
    <w:rsid w:val="002F6BEE"/>
    <w:rsid w:val="002F6C35"/>
    <w:rsid w:val="002F6D60"/>
    <w:rsid w:val="002F7005"/>
    <w:rsid w:val="002F706C"/>
    <w:rsid w:val="002F710E"/>
    <w:rsid w:val="002F71A6"/>
    <w:rsid w:val="002F71AD"/>
    <w:rsid w:val="002F7664"/>
    <w:rsid w:val="002F77C1"/>
    <w:rsid w:val="002F77EA"/>
    <w:rsid w:val="002F784A"/>
    <w:rsid w:val="002F7ADD"/>
    <w:rsid w:val="002F7E17"/>
    <w:rsid w:val="002F7EE0"/>
    <w:rsid w:val="002F7F86"/>
    <w:rsid w:val="0030004B"/>
    <w:rsid w:val="0030042B"/>
    <w:rsid w:val="0030046B"/>
    <w:rsid w:val="0030051F"/>
    <w:rsid w:val="00300573"/>
    <w:rsid w:val="0030064C"/>
    <w:rsid w:val="00300701"/>
    <w:rsid w:val="00300912"/>
    <w:rsid w:val="0030092C"/>
    <w:rsid w:val="00300A43"/>
    <w:rsid w:val="00300B62"/>
    <w:rsid w:val="00300B71"/>
    <w:rsid w:val="00300BD5"/>
    <w:rsid w:val="00300DCF"/>
    <w:rsid w:val="00300EB1"/>
    <w:rsid w:val="00300F30"/>
    <w:rsid w:val="0030146F"/>
    <w:rsid w:val="003016FF"/>
    <w:rsid w:val="00301953"/>
    <w:rsid w:val="00301B07"/>
    <w:rsid w:val="00301C89"/>
    <w:rsid w:val="00301CF2"/>
    <w:rsid w:val="00301DC7"/>
    <w:rsid w:val="00301FD6"/>
    <w:rsid w:val="00302084"/>
    <w:rsid w:val="003023FC"/>
    <w:rsid w:val="00302651"/>
    <w:rsid w:val="00302673"/>
    <w:rsid w:val="003028A0"/>
    <w:rsid w:val="00302921"/>
    <w:rsid w:val="00302ACC"/>
    <w:rsid w:val="00302C76"/>
    <w:rsid w:val="00302ED0"/>
    <w:rsid w:val="003030E8"/>
    <w:rsid w:val="003032A0"/>
    <w:rsid w:val="00303651"/>
    <w:rsid w:val="003036BE"/>
    <w:rsid w:val="0030388A"/>
    <w:rsid w:val="00303999"/>
    <w:rsid w:val="003039B5"/>
    <w:rsid w:val="00303A21"/>
    <w:rsid w:val="00303C27"/>
    <w:rsid w:val="00303D1D"/>
    <w:rsid w:val="00303DEF"/>
    <w:rsid w:val="00303EEB"/>
    <w:rsid w:val="003041FA"/>
    <w:rsid w:val="003042B5"/>
    <w:rsid w:val="00304504"/>
    <w:rsid w:val="003045F0"/>
    <w:rsid w:val="00304710"/>
    <w:rsid w:val="003047E4"/>
    <w:rsid w:val="00304854"/>
    <w:rsid w:val="00304A46"/>
    <w:rsid w:val="00304A6D"/>
    <w:rsid w:val="00304F6E"/>
    <w:rsid w:val="0030540F"/>
    <w:rsid w:val="00305482"/>
    <w:rsid w:val="003054D1"/>
    <w:rsid w:val="00305776"/>
    <w:rsid w:val="00305A62"/>
    <w:rsid w:val="00305CE3"/>
    <w:rsid w:val="00305D1C"/>
    <w:rsid w:val="00305F9A"/>
    <w:rsid w:val="00306215"/>
    <w:rsid w:val="00306232"/>
    <w:rsid w:val="00306299"/>
    <w:rsid w:val="003064B2"/>
    <w:rsid w:val="003064DD"/>
    <w:rsid w:val="003066FA"/>
    <w:rsid w:val="00306704"/>
    <w:rsid w:val="00306AA2"/>
    <w:rsid w:val="00306D29"/>
    <w:rsid w:val="00306EB8"/>
    <w:rsid w:val="00307162"/>
    <w:rsid w:val="003071FE"/>
    <w:rsid w:val="0030726D"/>
    <w:rsid w:val="00307538"/>
    <w:rsid w:val="003075E3"/>
    <w:rsid w:val="003076F1"/>
    <w:rsid w:val="00307ABB"/>
    <w:rsid w:val="00307DE6"/>
    <w:rsid w:val="00307E03"/>
    <w:rsid w:val="00307FB3"/>
    <w:rsid w:val="0031037E"/>
    <w:rsid w:val="00310537"/>
    <w:rsid w:val="00310663"/>
    <w:rsid w:val="00310D46"/>
    <w:rsid w:val="00310D58"/>
    <w:rsid w:val="00310E22"/>
    <w:rsid w:val="0031104E"/>
    <w:rsid w:val="003112D0"/>
    <w:rsid w:val="00311470"/>
    <w:rsid w:val="0031153D"/>
    <w:rsid w:val="00311593"/>
    <w:rsid w:val="0031167C"/>
    <w:rsid w:val="003118A1"/>
    <w:rsid w:val="0031195D"/>
    <w:rsid w:val="00311C25"/>
    <w:rsid w:val="003121E4"/>
    <w:rsid w:val="00312314"/>
    <w:rsid w:val="003123E7"/>
    <w:rsid w:val="003125DA"/>
    <w:rsid w:val="003125FC"/>
    <w:rsid w:val="0031260E"/>
    <w:rsid w:val="003128F0"/>
    <w:rsid w:val="003129EA"/>
    <w:rsid w:val="0031335A"/>
    <w:rsid w:val="00313382"/>
    <w:rsid w:val="0031353A"/>
    <w:rsid w:val="00313674"/>
    <w:rsid w:val="003136D6"/>
    <w:rsid w:val="003137F7"/>
    <w:rsid w:val="00313859"/>
    <w:rsid w:val="0031392B"/>
    <w:rsid w:val="003139F7"/>
    <w:rsid w:val="00313B57"/>
    <w:rsid w:val="00313DE8"/>
    <w:rsid w:val="00313EAA"/>
    <w:rsid w:val="00313FB8"/>
    <w:rsid w:val="00313FD8"/>
    <w:rsid w:val="00314046"/>
    <w:rsid w:val="0031419F"/>
    <w:rsid w:val="0031421E"/>
    <w:rsid w:val="0031425F"/>
    <w:rsid w:val="0031445C"/>
    <w:rsid w:val="003145EB"/>
    <w:rsid w:val="00314640"/>
    <w:rsid w:val="003147B1"/>
    <w:rsid w:val="00314A47"/>
    <w:rsid w:val="00314A88"/>
    <w:rsid w:val="00314B5F"/>
    <w:rsid w:val="00314C22"/>
    <w:rsid w:val="00314C3C"/>
    <w:rsid w:val="00314C4B"/>
    <w:rsid w:val="00314CAE"/>
    <w:rsid w:val="00314D40"/>
    <w:rsid w:val="00314EC3"/>
    <w:rsid w:val="00314F6B"/>
    <w:rsid w:val="00314F6C"/>
    <w:rsid w:val="00314F7A"/>
    <w:rsid w:val="00314FF4"/>
    <w:rsid w:val="003150DA"/>
    <w:rsid w:val="0031523E"/>
    <w:rsid w:val="003152DB"/>
    <w:rsid w:val="003153E9"/>
    <w:rsid w:val="00315686"/>
    <w:rsid w:val="0031586C"/>
    <w:rsid w:val="00315AA7"/>
    <w:rsid w:val="00315AD8"/>
    <w:rsid w:val="00315C2C"/>
    <w:rsid w:val="00315FF1"/>
    <w:rsid w:val="003160E6"/>
    <w:rsid w:val="00316685"/>
    <w:rsid w:val="003171AC"/>
    <w:rsid w:val="00317391"/>
    <w:rsid w:val="0031757C"/>
    <w:rsid w:val="003175DB"/>
    <w:rsid w:val="00317A55"/>
    <w:rsid w:val="00317BF9"/>
    <w:rsid w:val="00317C66"/>
    <w:rsid w:val="00317D3B"/>
    <w:rsid w:val="00317E5F"/>
    <w:rsid w:val="00317E79"/>
    <w:rsid w:val="003205DB"/>
    <w:rsid w:val="0032062D"/>
    <w:rsid w:val="0032072E"/>
    <w:rsid w:val="00320855"/>
    <w:rsid w:val="00320903"/>
    <w:rsid w:val="00320ADA"/>
    <w:rsid w:val="00320B44"/>
    <w:rsid w:val="00320BC8"/>
    <w:rsid w:val="00320CB7"/>
    <w:rsid w:val="00320D79"/>
    <w:rsid w:val="00320DB9"/>
    <w:rsid w:val="00320DD9"/>
    <w:rsid w:val="00321000"/>
    <w:rsid w:val="0032124A"/>
    <w:rsid w:val="00321254"/>
    <w:rsid w:val="00321405"/>
    <w:rsid w:val="0032152D"/>
    <w:rsid w:val="003218AB"/>
    <w:rsid w:val="003218B6"/>
    <w:rsid w:val="00321BF4"/>
    <w:rsid w:val="00321FAC"/>
    <w:rsid w:val="0032214D"/>
    <w:rsid w:val="003221D1"/>
    <w:rsid w:val="0032253A"/>
    <w:rsid w:val="0032265A"/>
    <w:rsid w:val="00322CDB"/>
    <w:rsid w:val="00322D12"/>
    <w:rsid w:val="00322E9E"/>
    <w:rsid w:val="00322FB1"/>
    <w:rsid w:val="003234B7"/>
    <w:rsid w:val="003234B9"/>
    <w:rsid w:val="00323570"/>
    <w:rsid w:val="00323D7C"/>
    <w:rsid w:val="00323F12"/>
    <w:rsid w:val="00323FAE"/>
    <w:rsid w:val="00324084"/>
    <w:rsid w:val="003242BF"/>
    <w:rsid w:val="0032462B"/>
    <w:rsid w:val="003246DC"/>
    <w:rsid w:val="003247E5"/>
    <w:rsid w:val="00324957"/>
    <w:rsid w:val="00324AAB"/>
    <w:rsid w:val="00324AE5"/>
    <w:rsid w:val="00324B02"/>
    <w:rsid w:val="00324BF8"/>
    <w:rsid w:val="00324CC5"/>
    <w:rsid w:val="00325008"/>
    <w:rsid w:val="00325268"/>
    <w:rsid w:val="00325280"/>
    <w:rsid w:val="00325353"/>
    <w:rsid w:val="00325456"/>
    <w:rsid w:val="00325650"/>
    <w:rsid w:val="003256BB"/>
    <w:rsid w:val="003257AC"/>
    <w:rsid w:val="0032588E"/>
    <w:rsid w:val="00325AE7"/>
    <w:rsid w:val="00325DD8"/>
    <w:rsid w:val="00326068"/>
    <w:rsid w:val="003260D2"/>
    <w:rsid w:val="00326325"/>
    <w:rsid w:val="00326500"/>
    <w:rsid w:val="0032664E"/>
    <w:rsid w:val="0032666D"/>
    <w:rsid w:val="00326A2E"/>
    <w:rsid w:val="00326A41"/>
    <w:rsid w:val="00326A87"/>
    <w:rsid w:val="00326C2E"/>
    <w:rsid w:val="003270DD"/>
    <w:rsid w:val="00327199"/>
    <w:rsid w:val="0032728A"/>
    <w:rsid w:val="00327326"/>
    <w:rsid w:val="003274AC"/>
    <w:rsid w:val="003277AC"/>
    <w:rsid w:val="00327853"/>
    <w:rsid w:val="0032797A"/>
    <w:rsid w:val="003279EB"/>
    <w:rsid w:val="00327F4C"/>
    <w:rsid w:val="00327F89"/>
    <w:rsid w:val="00327FCF"/>
    <w:rsid w:val="00327FDD"/>
    <w:rsid w:val="0033003F"/>
    <w:rsid w:val="0033018C"/>
    <w:rsid w:val="00330295"/>
    <w:rsid w:val="0033032E"/>
    <w:rsid w:val="00330440"/>
    <w:rsid w:val="0033056E"/>
    <w:rsid w:val="003306E4"/>
    <w:rsid w:val="00330737"/>
    <w:rsid w:val="0033089B"/>
    <w:rsid w:val="003308D0"/>
    <w:rsid w:val="0033090D"/>
    <w:rsid w:val="00330AB9"/>
    <w:rsid w:val="00330B08"/>
    <w:rsid w:val="00330B89"/>
    <w:rsid w:val="00330DBD"/>
    <w:rsid w:val="00331033"/>
    <w:rsid w:val="003311F9"/>
    <w:rsid w:val="003311FC"/>
    <w:rsid w:val="003315FB"/>
    <w:rsid w:val="003316A0"/>
    <w:rsid w:val="00331725"/>
    <w:rsid w:val="00331813"/>
    <w:rsid w:val="00331854"/>
    <w:rsid w:val="00331B6E"/>
    <w:rsid w:val="00331C55"/>
    <w:rsid w:val="00331CF8"/>
    <w:rsid w:val="00331DB5"/>
    <w:rsid w:val="00331E70"/>
    <w:rsid w:val="00331EDF"/>
    <w:rsid w:val="00331FC9"/>
    <w:rsid w:val="0033212F"/>
    <w:rsid w:val="00332165"/>
    <w:rsid w:val="003324D6"/>
    <w:rsid w:val="003325DE"/>
    <w:rsid w:val="003329CD"/>
    <w:rsid w:val="00332C34"/>
    <w:rsid w:val="00332F75"/>
    <w:rsid w:val="00333067"/>
    <w:rsid w:val="0033331C"/>
    <w:rsid w:val="0033361F"/>
    <w:rsid w:val="0033379A"/>
    <w:rsid w:val="00333862"/>
    <w:rsid w:val="0033396C"/>
    <w:rsid w:val="00333BB5"/>
    <w:rsid w:val="00333BE5"/>
    <w:rsid w:val="00333D49"/>
    <w:rsid w:val="00333FB0"/>
    <w:rsid w:val="00333FCC"/>
    <w:rsid w:val="003341F0"/>
    <w:rsid w:val="00334401"/>
    <w:rsid w:val="00334441"/>
    <w:rsid w:val="003344B5"/>
    <w:rsid w:val="003344B6"/>
    <w:rsid w:val="003344BF"/>
    <w:rsid w:val="003344E0"/>
    <w:rsid w:val="00334611"/>
    <w:rsid w:val="00334623"/>
    <w:rsid w:val="00334A6A"/>
    <w:rsid w:val="00334AD0"/>
    <w:rsid w:val="00334C74"/>
    <w:rsid w:val="00334EEB"/>
    <w:rsid w:val="00334F0D"/>
    <w:rsid w:val="00334F40"/>
    <w:rsid w:val="0033507A"/>
    <w:rsid w:val="00335111"/>
    <w:rsid w:val="00335189"/>
    <w:rsid w:val="00335559"/>
    <w:rsid w:val="003355AC"/>
    <w:rsid w:val="00335689"/>
    <w:rsid w:val="00335A49"/>
    <w:rsid w:val="00335CB5"/>
    <w:rsid w:val="00335D31"/>
    <w:rsid w:val="00335EF0"/>
    <w:rsid w:val="00335FB2"/>
    <w:rsid w:val="00336172"/>
    <w:rsid w:val="003361B8"/>
    <w:rsid w:val="0033667C"/>
    <w:rsid w:val="00336917"/>
    <w:rsid w:val="00336AEB"/>
    <w:rsid w:val="00336D62"/>
    <w:rsid w:val="003372C2"/>
    <w:rsid w:val="0033750A"/>
    <w:rsid w:val="003376B9"/>
    <w:rsid w:val="00337D0E"/>
    <w:rsid w:val="00337FF1"/>
    <w:rsid w:val="00340062"/>
    <w:rsid w:val="0034006D"/>
    <w:rsid w:val="0034036D"/>
    <w:rsid w:val="00340410"/>
    <w:rsid w:val="0034063E"/>
    <w:rsid w:val="00340773"/>
    <w:rsid w:val="00340DE9"/>
    <w:rsid w:val="00341377"/>
    <w:rsid w:val="00341442"/>
    <w:rsid w:val="0034171F"/>
    <w:rsid w:val="00341728"/>
    <w:rsid w:val="003418F8"/>
    <w:rsid w:val="003419CE"/>
    <w:rsid w:val="00341B2D"/>
    <w:rsid w:val="00341D45"/>
    <w:rsid w:val="00342133"/>
    <w:rsid w:val="003421B4"/>
    <w:rsid w:val="00342303"/>
    <w:rsid w:val="0034234E"/>
    <w:rsid w:val="003423A2"/>
    <w:rsid w:val="00342550"/>
    <w:rsid w:val="003426BF"/>
    <w:rsid w:val="00342912"/>
    <w:rsid w:val="00342AF8"/>
    <w:rsid w:val="00342ED4"/>
    <w:rsid w:val="00342F52"/>
    <w:rsid w:val="00342F64"/>
    <w:rsid w:val="0034301C"/>
    <w:rsid w:val="00343165"/>
    <w:rsid w:val="00343320"/>
    <w:rsid w:val="003433CF"/>
    <w:rsid w:val="0034363C"/>
    <w:rsid w:val="003436A4"/>
    <w:rsid w:val="00343886"/>
    <w:rsid w:val="00343960"/>
    <w:rsid w:val="003439B4"/>
    <w:rsid w:val="00343AC7"/>
    <w:rsid w:val="00343E91"/>
    <w:rsid w:val="00343FF0"/>
    <w:rsid w:val="00344056"/>
    <w:rsid w:val="00344062"/>
    <w:rsid w:val="00344168"/>
    <w:rsid w:val="003443F4"/>
    <w:rsid w:val="0034465F"/>
    <w:rsid w:val="00344761"/>
    <w:rsid w:val="0034478B"/>
    <w:rsid w:val="00344B48"/>
    <w:rsid w:val="00344F9D"/>
    <w:rsid w:val="003453AB"/>
    <w:rsid w:val="003453D5"/>
    <w:rsid w:val="00345678"/>
    <w:rsid w:val="00345854"/>
    <w:rsid w:val="00345941"/>
    <w:rsid w:val="00345A10"/>
    <w:rsid w:val="00345A8C"/>
    <w:rsid w:val="00345D0D"/>
    <w:rsid w:val="00345E58"/>
    <w:rsid w:val="00345F42"/>
    <w:rsid w:val="00345F87"/>
    <w:rsid w:val="00345FAC"/>
    <w:rsid w:val="00345FEE"/>
    <w:rsid w:val="003460D9"/>
    <w:rsid w:val="003462F5"/>
    <w:rsid w:val="00346684"/>
    <w:rsid w:val="003466E6"/>
    <w:rsid w:val="0034670C"/>
    <w:rsid w:val="00346A86"/>
    <w:rsid w:val="00346DCD"/>
    <w:rsid w:val="00346F1B"/>
    <w:rsid w:val="0034727F"/>
    <w:rsid w:val="0034745B"/>
    <w:rsid w:val="003474BA"/>
    <w:rsid w:val="003475FB"/>
    <w:rsid w:val="0034769D"/>
    <w:rsid w:val="00347769"/>
    <w:rsid w:val="00347813"/>
    <w:rsid w:val="0034781B"/>
    <w:rsid w:val="00347925"/>
    <w:rsid w:val="00347C8F"/>
    <w:rsid w:val="00347D15"/>
    <w:rsid w:val="00347EA2"/>
    <w:rsid w:val="00347F62"/>
    <w:rsid w:val="00350087"/>
    <w:rsid w:val="003500D3"/>
    <w:rsid w:val="003500E9"/>
    <w:rsid w:val="003500ED"/>
    <w:rsid w:val="00350266"/>
    <w:rsid w:val="0035035A"/>
    <w:rsid w:val="00350536"/>
    <w:rsid w:val="0035059A"/>
    <w:rsid w:val="00350602"/>
    <w:rsid w:val="00350658"/>
    <w:rsid w:val="00350729"/>
    <w:rsid w:val="003508A5"/>
    <w:rsid w:val="003508F1"/>
    <w:rsid w:val="00350C29"/>
    <w:rsid w:val="00350DB6"/>
    <w:rsid w:val="00350DEF"/>
    <w:rsid w:val="00350F9B"/>
    <w:rsid w:val="00351024"/>
    <w:rsid w:val="00351031"/>
    <w:rsid w:val="0035104F"/>
    <w:rsid w:val="003510BD"/>
    <w:rsid w:val="003511BB"/>
    <w:rsid w:val="0035124C"/>
    <w:rsid w:val="003512FD"/>
    <w:rsid w:val="00351530"/>
    <w:rsid w:val="003515A0"/>
    <w:rsid w:val="003516CE"/>
    <w:rsid w:val="003516EE"/>
    <w:rsid w:val="00351703"/>
    <w:rsid w:val="0035171B"/>
    <w:rsid w:val="003517D4"/>
    <w:rsid w:val="00351822"/>
    <w:rsid w:val="00351B21"/>
    <w:rsid w:val="00351EFB"/>
    <w:rsid w:val="00351F87"/>
    <w:rsid w:val="00352028"/>
    <w:rsid w:val="0035203C"/>
    <w:rsid w:val="0035218F"/>
    <w:rsid w:val="0035224E"/>
    <w:rsid w:val="0035236A"/>
    <w:rsid w:val="0035245C"/>
    <w:rsid w:val="00352599"/>
    <w:rsid w:val="00352639"/>
    <w:rsid w:val="0035293D"/>
    <w:rsid w:val="00352974"/>
    <w:rsid w:val="003529E6"/>
    <w:rsid w:val="00352A32"/>
    <w:rsid w:val="00352D06"/>
    <w:rsid w:val="00352DE1"/>
    <w:rsid w:val="003530EF"/>
    <w:rsid w:val="003530F7"/>
    <w:rsid w:val="0035311E"/>
    <w:rsid w:val="003531C6"/>
    <w:rsid w:val="00353428"/>
    <w:rsid w:val="003535BB"/>
    <w:rsid w:val="00353908"/>
    <w:rsid w:val="00353A17"/>
    <w:rsid w:val="00353A29"/>
    <w:rsid w:val="00353A9F"/>
    <w:rsid w:val="00353BEB"/>
    <w:rsid w:val="00353CFE"/>
    <w:rsid w:val="00353D8B"/>
    <w:rsid w:val="00353EA1"/>
    <w:rsid w:val="00353F2C"/>
    <w:rsid w:val="00354277"/>
    <w:rsid w:val="00354300"/>
    <w:rsid w:val="003543C3"/>
    <w:rsid w:val="0035443A"/>
    <w:rsid w:val="00354682"/>
    <w:rsid w:val="0035471A"/>
    <w:rsid w:val="0035474C"/>
    <w:rsid w:val="00354A4F"/>
    <w:rsid w:val="00354A9C"/>
    <w:rsid w:val="00354AA9"/>
    <w:rsid w:val="00354AD0"/>
    <w:rsid w:val="00355237"/>
    <w:rsid w:val="0035547D"/>
    <w:rsid w:val="003557CD"/>
    <w:rsid w:val="00355883"/>
    <w:rsid w:val="003558EA"/>
    <w:rsid w:val="00355966"/>
    <w:rsid w:val="00355A4A"/>
    <w:rsid w:val="00355DFB"/>
    <w:rsid w:val="00355F2D"/>
    <w:rsid w:val="00356291"/>
    <w:rsid w:val="003563AC"/>
    <w:rsid w:val="00356424"/>
    <w:rsid w:val="00356934"/>
    <w:rsid w:val="00356A77"/>
    <w:rsid w:val="00356C0C"/>
    <w:rsid w:val="00356CC7"/>
    <w:rsid w:val="00356E4C"/>
    <w:rsid w:val="00356E77"/>
    <w:rsid w:val="0035707D"/>
    <w:rsid w:val="00357165"/>
    <w:rsid w:val="0035720F"/>
    <w:rsid w:val="003575D0"/>
    <w:rsid w:val="0035764C"/>
    <w:rsid w:val="00357670"/>
    <w:rsid w:val="00357831"/>
    <w:rsid w:val="00357DC6"/>
    <w:rsid w:val="00357DF8"/>
    <w:rsid w:val="00357EB3"/>
    <w:rsid w:val="00360077"/>
    <w:rsid w:val="003601FD"/>
    <w:rsid w:val="003602B5"/>
    <w:rsid w:val="0036095F"/>
    <w:rsid w:val="003609E2"/>
    <w:rsid w:val="00360CE3"/>
    <w:rsid w:val="00360DCB"/>
    <w:rsid w:val="00360F14"/>
    <w:rsid w:val="0036144A"/>
    <w:rsid w:val="0036148B"/>
    <w:rsid w:val="003615BF"/>
    <w:rsid w:val="00361649"/>
    <w:rsid w:val="0036176A"/>
    <w:rsid w:val="00361AA8"/>
    <w:rsid w:val="00361AAB"/>
    <w:rsid w:val="00361B2D"/>
    <w:rsid w:val="00361E4F"/>
    <w:rsid w:val="0036233E"/>
    <w:rsid w:val="0036235B"/>
    <w:rsid w:val="003624A5"/>
    <w:rsid w:val="00362579"/>
    <w:rsid w:val="00362647"/>
    <w:rsid w:val="0036274D"/>
    <w:rsid w:val="003628C0"/>
    <w:rsid w:val="0036293C"/>
    <w:rsid w:val="003629FB"/>
    <w:rsid w:val="00362AFC"/>
    <w:rsid w:val="00362D9B"/>
    <w:rsid w:val="00362E2A"/>
    <w:rsid w:val="0036316F"/>
    <w:rsid w:val="00363478"/>
    <w:rsid w:val="003635CB"/>
    <w:rsid w:val="003637F8"/>
    <w:rsid w:val="00363895"/>
    <w:rsid w:val="00363972"/>
    <w:rsid w:val="00363B04"/>
    <w:rsid w:val="00363B24"/>
    <w:rsid w:val="00363B39"/>
    <w:rsid w:val="00363BC9"/>
    <w:rsid w:val="00363CA3"/>
    <w:rsid w:val="00363EC3"/>
    <w:rsid w:val="00364029"/>
    <w:rsid w:val="00364144"/>
    <w:rsid w:val="003641A3"/>
    <w:rsid w:val="00364207"/>
    <w:rsid w:val="003642A3"/>
    <w:rsid w:val="003644D8"/>
    <w:rsid w:val="00364756"/>
    <w:rsid w:val="003648C0"/>
    <w:rsid w:val="003648D9"/>
    <w:rsid w:val="003648F4"/>
    <w:rsid w:val="00364954"/>
    <w:rsid w:val="00364A60"/>
    <w:rsid w:val="00364B3E"/>
    <w:rsid w:val="00364BE5"/>
    <w:rsid w:val="00364D18"/>
    <w:rsid w:val="00364E18"/>
    <w:rsid w:val="00364E2E"/>
    <w:rsid w:val="00364F46"/>
    <w:rsid w:val="00364FFB"/>
    <w:rsid w:val="003651CD"/>
    <w:rsid w:val="003653B7"/>
    <w:rsid w:val="00365433"/>
    <w:rsid w:val="00365466"/>
    <w:rsid w:val="00365A01"/>
    <w:rsid w:val="00365B0D"/>
    <w:rsid w:val="00365DAB"/>
    <w:rsid w:val="00365E42"/>
    <w:rsid w:val="00365E4F"/>
    <w:rsid w:val="00365F55"/>
    <w:rsid w:val="003660CC"/>
    <w:rsid w:val="003662B3"/>
    <w:rsid w:val="00366332"/>
    <w:rsid w:val="00366480"/>
    <w:rsid w:val="0036670F"/>
    <w:rsid w:val="003667C4"/>
    <w:rsid w:val="0036683C"/>
    <w:rsid w:val="00366919"/>
    <w:rsid w:val="00366997"/>
    <w:rsid w:val="00366BD5"/>
    <w:rsid w:val="00366DD9"/>
    <w:rsid w:val="00366E79"/>
    <w:rsid w:val="00366F28"/>
    <w:rsid w:val="00367103"/>
    <w:rsid w:val="003673CF"/>
    <w:rsid w:val="00367669"/>
    <w:rsid w:val="0036768F"/>
    <w:rsid w:val="003676B5"/>
    <w:rsid w:val="0036795D"/>
    <w:rsid w:val="00367C51"/>
    <w:rsid w:val="00367D07"/>
    <w:rsid w:val="0037002B"/>
    <w:rsid w:val="003707EC"/>
    <w:rsid w:val="00370A0C"/>
    <w:rsid w:val="00370AB9"/>
    <w:rsid w:val="00370E35"/>
    <w:rsid w:val="00370E3B"/>
    <w:rsid w:val="003710A7"/>
    <w:rsid w:val="00371352"/>
    <w:rsid w:val="003713B7"/>
    <w:rsid w:val="003714FD"/>
    <w:rsid w:val="00371519"/>
    <w:rsid w:val="00371702"/>
    <w:rsid w:val="00371BC1"/>
    <w:rsid w:val="00371C1B"/>
    <w:rsid w:val="00372220"/>
    <w:rsid w:val="0037229C"/>
    <w:rsid w:val="00372489"/>
    <w:rsid w:val="00372727"/>
    <w:rsid w:val="003728A7"/>
    <w:rsid w:val="00372D2C"/>
    <w:rsid w:val="00372E3E"/>
    <w:rsid w:val="00372E55"/>
    <w:rsid w:val="00372E91"/>
    <w:rsid w:val="003730CF"/>
    <w:rsid w:val="003730D0"/>
    <w:rsid w:val="003731B1"/>
    <w:rsid w:val="00373342"/>
    <w:rsid w:val="0037350A"/>
    <w:rsid w:val="0037369E"/>
    <w:rsid w:val="003737F5"/>
    <w:rsid w:val="00373B0C"/>
    <w:rsid w:val="00373B45"/>
    <w:rsid w:val="00373C70"/>
    <w:rsid w:val="00373C81"/>
    <w:rsid w:val="00373CF4"/>
    <w:rsid w:val="00373D4E"/>
    <w:rsid w:val="00373DF7"/>
    <w:rsid w:val="00373E49"/>
    <w:rsid w:val="0037402B"/>
    <w:rsid w:val="0037442C"/>
    <w:rsid w:val="003747DF"/>
    <w:rsid w:val="0037481C"/>
    <w:rsid w:val="003748A7"/>
    <w:rsid w:val="00374A14"/>
    <w:rsid w:val="00374B3C"/>
    <w:rsid w:val="00374F23"/>
    <w:rsid w:val="00375075"/>
    <w:rsid w:val="003750D9"/>
    <w:rsid w:val="003751A8"/>
    <w:rsid w:val="003752CB"/>
    <w:rsid w:val="00375325"/>
    <w:rsid w:val="00375687"/>
    <w:rsid w:val="00375ADE"/>
    <w:rsid w:val="00375F78"/>
    <w:rsid w:val="00376090"/>
    <w:rsid w:val="003760E8"/>
    <w:rsid w:val="00376172"/>
    <w:rsid w:val="00376215"/>
    <w:rsid w:val="003764DE"/>
    <w:rsid w:val="003765BC"/>
    <w:rsid w:val="00376BD1"/>
    <w:rsid w:val="00376C2A"/>
    <w:rsid w:val="00376CCF"/>
    <w:rsid w:val="00376E3A"/>
    <w:rsid w:val="00376E7B"/>
    <w:rsid w:val="0037705A"/>
    <w:rsid w:val="003770A7"/>
    <w:rsid w:val="003771C1"/>
    <w:rsid w:val="0037732E"/>
    <w:rsid w:val="00377342"/>
    <w:rsid w:val="00377432"/>
    <w:rsid w:val="0037793B"/>
    <w:rsid w:val="00377C2B"/>
    <w:rsid w:val="00377C62"/>
    <w:rsid w:val="00377C87"/>
    <w:rsid w:val="00377D2A"/>
    <w:rsid w:val="00377DAA"/>
    <w:rsid w:val="00377E48"/>
    <w:rsid w:val="00377FA4"/>
    <w:rsid w:val="003803F5"/>
    <w:rsid w:val="00380518"/>
    <w:rsid w:val="0038075F"/>
    <w:rsid w:val="0038094D"/>
    <w:rsid w:val="00380A0E"/>
    <w:rsid w:val="00380B0F"/>
    <w:rsid w:val="00380F35"/>
    <w:rsid w:val="0038101A"/>
    <w:rsid w:val="00381173"/>
    <w:rsid w:val="00381237"/>
    <w:rsid w:val="0038153E"/>
    <w:rsid w:val="00381692"/>
    <w:rsid w:val="00381790"/>
    <w:rsid w:val="00381802"/>
    <w:rsid w:val="00381987"/>
    <w:rsid w:val="003819DE"/>
    <w:rsid w:val="00381BEB"/>
    <w:rsid w:val="00381F3F"/>
    <w:rsid w:val="00381F99"/>
    <w:rsid w:val="00381FBD"/>
    <w:rsid w:val="00382029"/>
    <w:rsid w:val="0038206E"/>
    <w:rsid w:val="003821D0"/>
    <w:rsid w:val="0038236F"/>
    <w:rsid w:val="003824AC"/>
    <w:rsid w:val="003824CF"/>
    <w:rsid w:val="00382509"/>
    <w:rsid w:val="003825BD"/>
    <w:rsid w:val="003828F8"/>
    <w:rsid w:val="00382AA7"/>
    <w:rsid w:val="00382B94"/>
    <w:rsid w:val="00382DCE"/>
    <w:rsid w:val="003830A2"/>
    <w:rsid w:val="00383212"/>
    <w:rsid w:val="003832D3"/>
    <w:rsid w:val="00383398"/>
    <w:rsid w:val="003837F7"/>
    <w:rsid w:val="00383878"/>
    <w:rsid w:val="00383AD8"/>
    <w:rsid w:val="00383C6B"/>
    <w:rsid w:val="00383F6E"/>
    <w:rsid w:val="003841BB"/>
    <w:rsid w:val="003842DD"/>
    <w:rsid w:val="0038449C"/>
    <w:rsid w:val="003845DB"/>
    <w:rsid w:val="00384A0E"/>
    <w:rsid w:val="00384B90"/>
    <w:rsid w:val="00384CA1"/>
    <w:rsid w:val="00384CFB"/>
    <w:rsid w:val="00384E49"/>
    <w:rsid w:val="00384E91"/>
    <w:rsid w:val="00384EB3"/>
    <w:rsid w:val="00385652"/>
    <w:rsid w:val="0038574E"/>
    <w:rsid w:val="003857FE"/>
    <w:rsid w:val="00385961"/>
    <w:rsid w:val="00385A51"/>
    <w:rsid w:val="00385CDB"/>
    <w:rsid w:val="00386111"/>
    <w:rsid w:val="00386118"/>
    <w:rsid w:val="00386200"/>
    <w:rsid w:val="00386466"/>
    <w:rsid w:val="00386D99"/>
    <w:rsid w:val="00386DE2"/>
    <w:rsid w:val="00386E43"/>
    <w:rsid w:val="00386E5A"/>
    <w:rsid w:val="00386E61"/>
    <w:rsid w:val="00386ECB"/>
    <w:rsid w:val="0038707B"/>
    <w:rsid w:val="003870AC"/>
    <w:rsid w:val="003870FB"/>
    <w:rsid w:val="00387183"/>
    <w:rsid w:val="003871D6"/>
    <w:rsid w:val="00387268"/>
    <w:rsid w:val="003872CF"/>
    <w:rsid w:val="003874C3"/>
    <w:rsid w:val="0038786D"/>
    <w:rsid w:val="00387A96"/>
    <w:rsid w:val="00387CF9"/>
    <w:rsid w:val="00387DBE"/>
    <w:rsid w:val="00387EA1"/>
    <w:rsid w:val="00387F0F"/>
    <w:rsid w:val="00387F9A"/>
    <w:rsid w:val="00387FBA"/>
    <w:rsid w:val="003900EA"/>
    <w:rsid w:val="00390276"/>
    <w:rsid w:val="003905F1"/>
    <w:rsid w:val="00390696"/>
    <w:rsid w:val="003906E3"/>
    <w:rsid w:val="00390B34"/>
    <w:rsid w:val="00390F2C"/>
    <w:rsid w:val="00390FFA"/>
    <w:rsid w:val="00391150"/>
    <w:rsid w:val="00391237"/>
    <w:rsid w:val="003912B7"/>
    <w:rsid w:val="003912D8"/>
    <w:rsid w:val="00391491"/>
    <w:rsid w:val="00391715"/>
    <w:rsid w:val="0039175B"/>
    <w:rsid w:val="00391792"/>
    <w:rsid w:val="0039182E"/>
    <w:rsid w:val="00391833"/>
    <w:rsid w:val="00391A08"/>
    <w:rsid w:val="00391A3D"/>
    <w:rsid w:val="00391C00"/>
    <w:rsid w:val="00391CC4"/>
    <w:rsid w:val="00391D57"/>
    <w:rsid w:val="00391DAE"/>
    <w:rsid w:val="00391E28"/>
    <w:rsid w:val="00391E4D"/>
    <w:rsid w:val="00391E6A"/>
    <w:rsid w:val="00391F88"/>
    <w:rsid w:val="003922C1"/>
    <w:rsid w:val="003923A1"/>
    <w:rsid w:val="003923AE"/>
    <w:rsid w:val="00392405"/>
    <w:rsid w:val="003924D0"/>
    <w:rsid w:val="00392671"/>
    <w:rsid w:val="00392949"/>
    <w:rsid w:val="00392A4F"/>
    <w:rsid w:val="00392B3E"/>
    <w:rsid w:val="00392D99"/>
    <w:rsid w:val="00392EAD"/>
    <w:rsid w:val="0039334F"/>
    <w:rsid w:val="003937E0"/>
    <w:rsid w:val="003937FB"/>
    <w:rsid w:val="00393892"/>
    <w:rsid w:val="0039396E"/>
    <w:rsid w:val="00393AC9"/>
    <w:rsid w:val="00393BD5"/>
    <w:rsid w:val="00393CF8"/>
    <w:rsid w:val="00393D59"/>
    <w:rsid w:val="0039403D"/>
    <w:rsid w:val="003940F3"/>
    <w:rsid w:val="0039423C"/>
    <w:rsid w:val="003943BE"/>
    <w:rsid w:val="00394672"/>
    <w:rsid w:val="0039467C"/>
    <w:rsid w:val="003946BD"/>
    <w:rsid w:val="00394906"/>
    <w:rsid w:val="00394938"/>
    <w:rsid w:val="0039494F"/>
    <w:rsid w:val="00394964"/>
    <w:rsid w:val="00394B3C"/>
    <w:rsid w:val="00394B96"/>
    <w:rsid w:val="00394C30"/>
    <w:rsid w:val="00394D68"/>
    <w:rsid w:val="00394D71"/>
    <w:rsid w:val="00394E72"/>
    <w:rsid w:val="00394E93"/>
    <w:rsid w:val="00394F77"/>
    <w:rsid w:val="003950A8"/>
    <w:rsid w:val="00395225"/>
    <w:rsid w:val="00395528"/>
    <w:rsid w:val="00395558"/>
    <w:rsid w:val="00395594"/>
    <w:rsid w:val="003955F7"/>
    <w:rsid w:val="0039565F"/>
    <w:rsid w:val="003956E7"/>
    <w:rsid w:val="003959DC"/>
    <w:rsid w:val="00395ED1"/>
    <w:rsid w:val="00395F1C"/>
    <w:rsid w:val="00395FDD"/>
    <w:rsid w:val="003960C2"/>
    <w:rsid w:val="00396225"/>
    <w:rsid w:val="0039628B"/>
    <w:rsid w:val="00396A4B"/>
    <w:rsid w:val="00396B47"/>
    <w:rsid w:val="00396CA3"/>
    <w:rsid w:val="003971B1"/>
    <w:rsid w:val="00397248"/>
    <w:rsid w:val="003973AE"/>
    <w:rsid w:val="00397542"/>
    <w:rsid w:val="00397591"/>
    <w:rsid w:val="003975BE"/>
    <w:rsid w:val="00397648"/>
    <w:rsid w:val="00397D29"/>
    <w:rsid w:val="003A00AA"/>
    <w:rsid w:val="003A00C1"/>
    <w:rsid w:val="003A025E"/>
    <w:rsid w:val="003A02A6"/>
    <w:rsid w:val="003A08F9"/>
    <w:rsid w:val="003A093E"/>
    <w:rsid w:val="003A09EF"/>
    <w:rsid w:val="003A0B7F"/>
    <w:rsid w:val="003A110C"/>
    <w:rsid w:val="003A11A0"/>
    <w:rsid w:val="003A13B8"/>
    <w:rsid w:val="003A14A7"/>
    <w:rsid w:val="003A1709"/>
    <w:rsid w:val="003A1967"/>
    <w:rsid w:val="003A19D5"/>
    <w:rsid w:val="003A1A24"/>
    <w:rsid w:val="003A1B35"/>
    <w:rsid w:val="003A1C50"/>
    <w:rsid w:val="003A1C76"/>
    <w:rsid w:val="003A1D4E"/>
    <w:rsid w:val="003A21B2"/>
    <w:rsid w:val="003A2320"/>
    <w:rsid w:val="003A23E7"/>
    <w:rsid w:val="003A2605"/>
    <w:rsid w:val="003A26D5"/>
    <w:rsid w:val="003A292B"/>
    <w:rsid w:val="003A295D"/>
    <w:rsid w:val="003A2B98"/>
    <w:rsid w:val="003A2CFA"/>
    <w:rsid w:val="003A2D13"/>
    <w:rsid w:val="003A2D8F"/>
    <w:rsid w:val="003A2EB8"/>
    <w:rsid w:val="003A2EC4"/>
    <w:rsid w:val="003A2F17"/>
    <w:rsid w:val="003A2FBE"/>
    <w:rsid w:val="003A3093"/>
    <w:rsid w:val="003A35F2"/>
    <w:rsid w:val="003A36CA"/>
    <w:rsid w:val="003A3992"/>
    <w:rsid w:val="003A39BA"/>
    <w:rsid w:val="003A39D2"/>
    <w:rsid w:val="003A3ADC"/>
    <w:rsid w:val="003A3BA2"/>
    <w:rsid w:val="003A41D6"/>
    <w:rsid w:val="003A423A"/>
    <w:rsid w:val="003A429E"/>
    <w:rsid w:val="003A4312"/>
    <w:rsid w:val="003A4453"/>
    <w:rsid w:val="003A446C"/>
    <w:rsid w:val="003A45F0"/>
    <w:rsid w:val="003A4679"/>
    <w:rsid w:val="003A4972"/>
    <w:rsid w:val="003A4AA8"/>
    <w:rsid w:val="003A4B7B"/>
    <w:rsid w:val="003A4BC4"/>
    <w:rsid w:val="003A4C75"/>
    <w:rsid w:val="003A4CBA"/>
    <w:rsid w:val="003A4D3C"/>
    <w:rsid w:val="003A4D91"/>
    <w:rsid w:val="003A4DC4"/>
    <w:rsid w:val="003A4E2D"/>
    <w:rsid w:val="003A4F9E"/>
    <w:rsid w:val="003A4FED"/>
    <w:rsid w:val="003A50D4"/>
    <w:rsid w:val="003A5163"/>
    <w:rsid w:val="003A5279"/>
    <w:rsid w:val="003A5456"/>
    <w:rsid w:val="003A5612"/>
    <w:rsid w:val="003A5673"/>
    <w:rsid w:val="003A569C"/>
    <w:rsid w:val="003A56C9"/>
    <w:rsid w:val="003A57FB"/>
    <w:rsid w:val="003A598E"/>
    <w:rsid w:val="003A5B54"/>
    <w:rsid w:val="003A5E17"/>
    <w:rsid w:val="003A5E99"/>
    <w:rsid w:val="003A5F21"/>
    <w:rsid w:val="003A6041"/>
    <w:rsid w:val="003A6079"/>
    <w:rsid w:val="003A611F"/>
    <w:rsid w:val="003A63C6"/>
    <w:rsid w:val="003A6512"/>
    <w:rsid w:val="003A65A9"/>
    <w:rsid w:val="003A6F01"/>
    <w:rsid w:val="003A70C9"/>
    <w:rsid w:val="003A719F"/>
    <w:rsid w:val="003A749F"/>
    <w:rsid w:val="003A7531"/>
    <w:rsid w:val="003A75A1"/>
    <w:rsid w:val="003A783C"/>
    <w:rsid w:val="003A7E33"/>
    <w:rsid w:val="003A7F34"/>
    <w:rsid w:val="003A7F7D"/>
    <w:rsid w:val="003A7FA0"/>
    <w:rsid w:val="003B000A"/>
    <w:rsid w:val="003B0495"/>
    <w:rsid w:val="003B04BA"/>
    <w:rsid w:val="003B05DE"/>
    <w:rsid w:val="003B07E3"/>
    <w:rsid w:val="003B0DAE"/>
    <w:rsid w:val="003B0E20"/>
    <w:rsid w:val="003B0E7F"/>
    <w:rsid w:val="003B10ED"/>
    <w:rsid w:val="003B1553"/>
    <w:rsid w:val="003B156B"/>
    <w:rsid w:val="003B157D"/>
    <w:rsid w:val="003B1B06"/>
    <w:rsid w:val="003B1C71"/>
    <w:rsid w:val="003B1CDC"/>
    <w:rsid w:val="003B2005"/>
    <w:rsid w:val="003B2029"/>
    <w:rsid w:val="003B20F1"/>
    <w:rsid w:val="003B21B6"/>
    <w:rsid w:val="003B227C"/>
    <w:rsid w:val="003B22BC"/>
    <w:rsid w:val="003B2404"/>
    <w:rsid w:val="003B2787"/>
    <w:rsid w:val="003B28B8"/>
    <w:rsid w:val="003B2971"/>
    <w:rsid w:val="003B2A57"/>
    <w:rsid w:val="003B2E79"/>
    <w:rsid w:val="003B2F3E"/>
    <w:rsid w:val="003B31A7"/>
    <w:rsid w:val="003B31F1"/>
    <w:rsid w:val="003B33B8"/>
    <w:rsid w:val="003B3448"/>
    <w:rsid w:val="003B3505"/>
    <w:rsid w:val="003B354F"/>
    <w:rsid w:val="003B355B"/>
    <w:rsid w:val="003B39E6"/>
    <w:rsid w:val="003B3A7C"/>
    <w:rsid w:val="003B3B0D"/>
    <w:rsid w:val="003B3B24"/>
    <w:rsid w:val="003B3DAD"/>
    <w:rsid w:val="003B3E3C"/>
    <w:rsid w:val="003B3E8D"/>
    <w:rsid w:val="003B4122"/>
    <w:rsid w:val="003B4187"/>
    <w:rsid w:val="003B41A8"/>
    <w:rsid w:val="003B41B3"/>
    <w:rsid w:val="003B4318"/>
    <w:rsid w:val="003B4402"/>
    <w:rsid w:val="003B4527"/>
    <w:rsid w:val="003B45E2"/>
    <w:rsid w:val="003B46B0"/>
    <w:rsid w:val="003B49D8"/>
    <w:rsid w:val="003B4B01"/>
    <w:rsid w:val="003B4C34"/>
    <w:rsid w:val="003B4C44"/>
    <w:rsid w:val="003B4C77"/>
    <w:rsid w:val="003B4EDB"/>
    <w:rsid w:val="003B4FAD"/>
    <w:rsid w:val="003B510D"/>
    <w:rsid w:val="003B5159"/>
    <w:rsid w:val="003B529B"/>
    <w:rsid w:val="003B549C"/>
    <w:rsid w:val="003B54FC"/>
    <w:rsid w:val="003B5563"/>
    <w:rsid w:val="003B576E"/>
    <w:rsid w:val="003B5999"/>
    <w:rsid w:val="003B5A6D"/>
    <w:rsid w:val="003B5B2A"/>
    <w:rsid w:val="003B5CAA"/>
    <w:rsid w:val="003B5CAB"/>
    <w:rsid w:val="003B5DBE"/>
    <w:rsid w:val="003B5E98"/>
    <w:rsid w:val="003B6021"/>
    <w:rsid w:val="003B61DD"/>
    <w:rsid w:val="003B64F6"/>
    <w:rsid w:val="003B6702"/>
    <w:rsid w:val="003B6A17"/>
    <w:rsid w:val="003B6ACA"/>
    <w:rsid w:val="003B6C68"/>
    <w:rsid w:val="003B6D31"/>
    <w:rsid w:val="003B6FFF"/>
    <w:rsid w:val="003B7024"/>
    <w:rsid w:val="003B70F8"/>
    <w:rsid w:val="003B7165"/>
    <w:rsid w:val="003B7205"/>
    <w:rsid w:val="003B7272"/>
    <w:rsid w:val="003B781C"/>
    <w:rsid w:val="003B79BA"/>
    <w:rsid w:val="003B7A0E"/>
    <w:rsid w:val="003B7A3B"/>
    <w:rsid w:val="003B7B30"/>
    <w:rsid w:val="003B7B79"/>
    <w:rsid w:val="003B7BEA"/>
    <w:rsid w:val="003B7E1B"/>
    <w:rsid w:val="003B7F7B"/>
    <w:rsid w:val="003C0033"/>
    <w:rsid w:val="003C0341"/>
    <w:rsid w:val="003C057B"/>
    <w:rsid w:val="003C0666"/>
    <w:rsid w:val="003C068F"/>
    <w:rsid w:val="003C06E4"/>
    <w:rsid w:val="003C0787"/>
    <w:rsid w:val="003C089F"/>
    <w:rsid w:val="003C099C"/>
    <w:rsid w:val="003C0A15"/>
    <w:rsid w:val="003C0A5A"/>
    <w:rsid w:val="003C0B4B"/>
    <w:rsid w:val="003C0CDC"/>
    <w:rsid w:val="003C0D4E"/>
    <w:rsid w:val="003C150A"/>
    <w:rsid w:val="003C15D3"/>
    <w:rsid w:val="003C17C3"/>
    <w:rsid w:val="003C1868"/>
    <w:rsid w:val="003C19DA"/>
    <w:rsid w:val="003C1A75"/>
    <w:rsid w:val="003C1B64"/>
    <w:rsid w:val="003C1B90"/>
    <w:rsid w:val="003C1DE4"/>
    <w:rsid w:val="003C213A"/>
    <w:rsid w:val="003C2550"/>
    <w:rsid w:val="003C262A"/>
    <w:rsid w:val="003C2963"/>
    <w:rsid w:val="003C310C"/>
    <w:rsid w:val="003C31D4"/>
    <w:rsid w:val="003C3229"/>
    <w:rsid w:val="003C33CE"/>
    <w:rsid w:val="003C33E5"/>
    <w:rsid w:val="003C34C0"/>
    <w:rsid w:val="003C36D2"/>
    <w:rsid w:val="003C3843"/>
    <w:rsid w:val="003C39F8"/>
    <w:rsid w:val="003C3ACF"/>
    <w:rsid w:val="003C3B27"/>
    <w:rsid w:val="003C400C"/>
    <w:rsid w:val="003C41C6"/>
    <w:rsid w:val="003C4228"/>
    <w:rsid w:val="003C4466"/>
    <w:rsid w:val="003C470C"/>
    <w:rsid w:val="003C4869"/>
    <w:rsid w:val="003C4AA1"/>
    <w:rsid w:val="003C4BFB"/>
    <w:rsid w:val="003C4DC8"/>
    <w:rsid w:val="003C539C"/>
    <w:rsid w:val="003C54ED"/>
    <w:rsid w:val="003C5602"/>
    <w:rsid w:val="003C5798"/>
    <w:rsid w:val="003C581C"/>
    <w:rsid w:val="003C5E31"/>
    <w:rsid w:val="003C5E77"/>
    <w:rsid w:val="003C6234"/>
    <w:rsid w:val="003C645B"/>
    <w:rsid w:val="003C6747"/>
    <w:rsid w:val="003C69DB"/>
    <w:rsid w:val="003C6A4B"/>
    <w:rsid w:val="003C6C89"/>
    <w:rsid w:val="003C6EF4"/>
    <w:rsid w:val="003C7036"/>
    <w:rsid w:val="003C71AB"/>
    <w:rsid w:val="003C71E3"/>
    <w:rsid w:val="003C7295"/>
    <w:rsid w:val="003C740E"/>
    <w:rsid w:val="003C76AE"/>
    <w:rsid w:val="003C7BF3"/>
    <w:rsid w:val="003C7C95"/>
    <w:rsid w:val="003C7D61"/>
    <w:rsid w:val="003C7D7C"/>
    <w:rsid w:val="003C7E28"/>
    <w:rsid w:val="003C7E64"/>
    <w:rsid w:val="003C7EC4"/>
    <w:rsid w:val="003D031D"/>
    <w:rsid w:val="003D0389"/>
    <w:rsid w:val="003D03DC"/>
    <w:rsid w:val="003D04C5"/>
    <w:rsid w:val="003D0627"/>
    <w:rsid w:val="003D06CA"/>
    <w:rsid w:val="003D06DC"/>
    <w:rsid w:val="003D07BB"/>
    <w:rsid w:val="003D09F5"/>
    <w:rsid w:val="003D0DD5"/>
    <w:rsid w:val="003D0DFE"/>
    <w:rsid w:val="003D0E4E"/>
    <w:rsid w:val="003D1018"/>
    <w:rsid w:val="003D109B"/>
    <w:rsid w:val="003D12B9"/>
    <w:rsid w:val="003D1662"/>
    <w:rsid w:val="003D1692"/>
    <w:rsid w:val="003D1E00"/>
    <w:rsid w:val="003D1E15"/>
    <w:rsid w:val="003D1E22"/>
    <w:rsid w:val="003D1E9B"/>
    <w:rsid w:val="003D203A"/>
    <w:rsid w:val="003D216E"/>
    <w:rsid w:val="003D2208"/>
    <w:rsid w:val="003D225F"/>
    <w:rsid w:val="003D24EB"/>
    <w:rsid w:val="003D2561"/>
    <w:rsid w:val="003D267D"/>
    <w:rsid w:val="003D2733"/>
    <w:rsid w:val="003D29DE"/>
    <w:rsid w:val="003D2A73"/>
    <w:rsid w:val="003D2CF5"/>
    <w:rsid w:val="003D2EB3"/>
    <w:rsid w:val="003D2F54"/>
    <w:rsid w:val="003D3031"/>
    <w:rsid w:val="003D30B0"/>
    <w:rsid w:val="003D30CD"/>
    <w:rsid w:val="003D31EC"/>
    <w:rsid w:val="003D32E4"/>
    <w:rsid w:val="003D359D"/>
    <w:rsid w:val="003D35AA"/>
    <w:rsid w:val="003D38CA"/>
    <w:rsid w:val="003D3B90"/>
    <w:rsid w:val="003D3DEE"/>
    <w:rsid w:val="003D3F92"/>
    <w:rsid w:val="003D423A"/>
    <w:rsid w:val="003D42A8"/>
    <w:rsid w:val="003D4362"/>
    <w:rsid w:val="003D451D"/>
    <w:rsid w:val="003D455E"/>
    <w:rsid w:val="003D45D3"/>
    <w:rsid w:val="003D4A15"/>
    <w:rsid w:val="003D4AAA"/>
    <w:rsid w:val="003D4C0C"/>
    <w:rsid w:val="003D4C6F"/>
    <w:rsid w:val="003D5144"/>
    <w:rsid w:val="003D52E8"/>
    <w:rsid w:val="003D54A9"/>
    <w:rsid w:val="003D5750"/>
    <w:rsid w:val="003D592E"/>
    <w:rsid w:val="003D5AB9"/>
    <w:rsid w:val="003D5C6B"/>
    <w:rsid w:val="003D5CD9"/>
    <w:rsid w:val="003D6041"/>
    <w:rsid w:val="003D6301"/>
    <w:rsid w:val="003D64AD"/>
    <w:rsid w:val="003D6826"/>
    <w:rsid w:val="003D6946"/>
    <w:rsid w:val="003D6D18"/>
    <w:rsid w:val="003D6DC6"/>
    <w:rsid w:val="003D7203"/>
    <w:rsid w:val="003D732C"/>
    <w:rsid w:val="003D7390"/>
    <w:rsid w:val="003D73A5"/>
    <w:rsid w:val="003D73F7"/>
    <w:rsid w:val="003D783C"/>
    <w:rsid w:val="003D78E4"/>
    <w:rsid w:val="003D79EB"/>
    <w:rsid w:val="003D7B1A"/>
    <w:rsid w:val="003D7BC5"/>
    <w:rsid w:val="003D7C2B"/>
    <w:rsid w:val="003D7CF9"/>
    <w:rsid w:val="003D7D05"/>
    <w:rsid w:val="003D7D2C"/>
    <w:rsid w:val="003D7D70"/>
    <w:rsid w:val="003D7F89"/>
    <w:rsid w:val="003E00A4"/>
    <w:rsid w:val="003E00B5"/>
    <w:rsid w:val="003E03D9"/>
    <w:rsid w:val="003E04A4"/>
    <w:rsid w:val="003E062E"/>
    <w:rsid w:val="003E06D7"/>
    <w:rsid w:val="003E0754"/>
    <w:rsid w:val="003E0796"/>
    <w:rsid w:val="003E0B43"/>
    <w:rsid w:val="003E0CDE"/>
    <w:rsid w:val="003E0FF5"/>
    <w:rsid w:val="003E1029"/>
    <w:rsid w:val="003E1100"/>
    <w:rsid w:val="003E1725"/>
    <w:rsid w:val="003E1764"/>
    <w:rsid w:val="003E1834"/>
    <w:rsid w:val="003E1A7C"/>
    <w:rsid w:val="003E1B31"/>
    <w:rsid w:val="003E1B71"/>
    <w:rsid w:val="003E1D5E"/>
    <w:rsid w:val="003E2328"/>
    <w:rsid w:val="003E24F1"/>
    <w:rsid w:val="003E2600"/>
    <w:rsid w:val="003E264C"/>
    <w:rsid w:val="003E26DF"/>
    <w:rsid w:val="003E283B"/>
    <w:rsid w:val="003E2A44"/>
    <w:rsid w:val="003E2DB2"/>
    <w:rsid w:val="003E2FB9"/>
    <w:rsid w:val="003E3089"/>
    <w:rsid w:val="003E30BA"/>
    <w:rsid w:val="003E3195"/>
    <w:rsid w:val="003E32B1"/>
    <w:rsid w:val="003E3423"/>
    <w:rsid w:val="003E3598"/>
    <w:rsid w:val="003E35A4"/>
    <w:rsid w:val="003E3A86"/>
    <w:rsid w:val="003E3BD9"/>
    <w:rsid w:val="003E3C14"/>
    <w:rsid w:val="003E3E06"/>
    <w:rsid w:val="003E3F15"/>
    <w:rsid w:val="003E3FCA"/>
    <w:rsid w:val="003E40E8"/>
    <w:rsid w:val="003E41B2"/>
    <w:rsid w:val="003E4226"/>
    <w:rsid w:val="003E43BE"/>
    <w:rsid w:val="003E453C"/>
    <w:rsid w:val="003E46DF"/>
    <w:rsid w:val="003E4734"/>
    <w:rsid w:val="003E4A34"/>
    <w:rsid w:val="003E4A39"/>
    <w:rsid w:val="003E4C75"/>
    <w:rsid w:val="003E5032"/>
    <w:rsid w:val="003E50B7"/>
    <w:rsid w:val="003E521A"/>
    <w:rsid w:val="003E5433"/>
    <w:rsid w:val="003E5793"/>
    <w:rsid w:val="003E5A31"/>
    <w:rsid w:val="003E5A57"/>
    <w:rsid w:val="003E5CC3"/>
    <w:rsid w:val="003E66E7"/>
    <w:rsid w:val="003E6851"/>
    <w:rsid w:val="003E6AD3"/>
    <w:rsid w:val="003E6AE1"/>
    <w:rsid w:val="003E6CB8"/>
    <w:rsid w:val="003E6D67"/>
    <w:rsid w:val="003E6E43"/>
    <w:rsid w:val="003E70B2"/>
    <w:rsid w:val="003E7214"/>
    <w:rsid w:val="003E73D0"/>
    <w:rsid w:val="003E75A4"/>
    <w:rsid w:val="003E7603"/>
    <w:rsid w:val="003E767E"/>
    <w:rsid w:val="003E7681"/>
    <w:rsid w:val="003E790D"/>
    <w:rsid w:val="003E792F"/>
    <w:rsid w:val="003E7A3B"/>
    <w:rsid w:val="003E7BFA"/>
    <w:rsid w:val="003E7D0B"/>
    <w:rsid w:val="003E7EF8"/>
    <w:rsid w:val="003E7FB9"/>
    <w:rsid w:val="003F0075"/>
    <w:rsid w:val="003F0275"/>
    <w:rsid w:val="003F02B7"/>
    <w:rsid w:val="003F0579"/>
    <w:rsid w:val="003F06D6"/>
    <w:rsid w:val="003F06F5"/>
    <w:rsid w:val="003F07B8"/>
    <w:rsid w:val="003F0894"/>
    <w:rsid w:val="003F0B47"/>
    <w:rsid w:val="003F0CA8"/>
    <w:rsid w:val="003F0CCC"/>
    <w:rsid w:val="003F0D55"/>
    <w:rsid w:val="003F0DDF"/>
    <w:rsid w:val="003F100A"/>
    <w:rsid w:val="003F121A"/>
    <w:rsid w:val="003F12A1"/>
    <w:rsid w:val="003F132D"/>
    <w:rsid w:val="003F1545"/>
    <w:rsid w:val="003F1587"/>
    <w:rsid w:val="003F15B5"/>
    <w:rsid w:val="003F1633"/>
    <w:rsid w:val="003F1683"/>
    <w:rsid w:val="003F171F"/>
    <w:rsid w:val="003F1856"/>
    <w:rsid w:val="003F188C"/>
    <w:rsid w:val="003F18C5"/>
    <w:rsid w:val="003F1994"/>
    <w:rsid w:val="003F1A58"/>
    <w:rsid w:val="003F1D4F"/>
    <w:rsid w:val="003F244F"/>
    <w:rsid w:val="003F2A56"/>
    <w:rsid w:val="003F2AC5"/>
    <w:rsid w:val="003F2E61"/>
    <w:rsid w:val="003F2EAA"/>
    <w:rsid w:val="003F2F7E"/>
    <w:rsid w:val="003F306F"/>
    <w:rsid w:val="003F30FE"/>
    <w:rsid w:val="003F3145"/>
    <w:rsid w:val="003F31CD"/>
    <w:rsid w:val="003F3982"/>
    <w:rsid w:val="003F3AEE"/>
    <w:rsid w:val="003F41F3"/>
    <w:rsid w:val="003F4306"/>
    <w:rsid w:val="003F4556"/>
    <w:rsid w:val="003F464D"/>
    <w:rsid w:val="003F46A7"/>
    <w:rsid w:val="003F4838"/>
    <w:rsid w:val="003F487C"/>
    <w:rsid w:val="003F4B3E"/>
    <w:rsid w:val="003F52A3"/>
    <w:rsid w:val="003F5420"/>
    <w:rsid w:val="003F5606"/>
    <w:rsid w:val="003F59A3"/>
    <w:rsid w:val="003F5A49"/>
    <w:rsid w:val="003F5AF7"/>
    <w:rsid w:val="003F5AFE"/>
    <w:rsid w:val="003F5ECD"/>
    <w:rsid w:val="003F6093"/>
    <w:rsid w:val="003F6127"/>
    <w:rsid w:val="003F617F"/>
    <w:rsid w:val="003F6352"/>
    <w:rsid w:val="003F6387"/>
    <w:rsid w:val="003F6462"/>
    <w:rsid w:val="003F64BB"/>
    <w:rsid w:val="003F657F"/>
    <w:rsid w:val="003F6BB7"/>
    <w:rsid w:val="003F6BF3"/>
    <w:rsid w:val="003F70A4"/>
    <w:rsid w:val="003F718E"/>
    <w:rsid w:val="003F74B2"/>
    <w:rsid w:val="003F74E0"/>
    <w:rsid w:val="003F7826"/>
    <w:rsid w:val="003F79B0"/>
    <w:rsid w:val="003F79DE"/>
    <w:rsid w:val="003F7BF8"/>
    <w:rsid w:val="003F7CAB"/>
    <w:rsid w:val="003F7F64"/>
    <w:rsid w:val="00400150"/>
    <w:rsid w:val="00400226"/>
    <w:rsid w:val="0040026B"/>
    <w:rsid w:val="004005F9"/>
    <w:rsid w:val="00400909"/>
    <w:rsid w:val="004009BF"/>
    <w:rsid w:val="00400B8B"/>
    <w:rsid w:val="00400F99"/>
    <w:rsid w:val="00401119"/>
    <w:rsid w:val="004012CD"/>
    <w:rsid w:val="00401497"/>
    <w:rsid w:val="0040153D"/>
    <w:rsid w:val="00401604"/>
    <w:rsid w:val="004016FF"/>
    <w:rsid w:val="0040185E"/>
    <w:rsid w:val="00401E09"/>
    <w:rsid w:val="00401F19"/>
    <w:rsid w:val="004022D5"/>
    <w:rsid w:val="004023DF"/>
    <w:rsid w:val="00402415"/>
    <w:rsid w:val="004027DE"/>
    <w:rsid w:val="00402998"/>
    <w:rsid w:val="00402A1B"/>
    <w:rsid w:val="00402AC3"/>
    <w:rsid w:val="00402D31"/>
    <w:rsid w:val="00402FC9"/>
    <w:rsid w:val="004032DA"/>
    <w:rsid w:val="004033E6"/>
    <w:rsid w:val="004037FB"/>
    <w:rsid w:val="00403A49"/>
    <w:rsid w:val="00403AC1"/>
    <w:rsid w:val="00403B46"/>
    <w:rsid w:val="00403DDA"/>
    <w:rsid w:val="00403F06"/>
    <w:rsid w:val="00404010"/>
    <w:rsid w:val="004043C0"/>
    <w:rsid w:val="00404415"/>
    <w:rsid w:val="004047B0"/>
    <w:rsid w:val="0040488F"/>
    <w:rsid w:val="00404E4B"/>
    <w:rsid w:val="00404E64"/>
    <w:rsid w:val="00404F38"/>
    <w:rsid w:val="0040527C"/>
    <w:rsid w:val="004053E8"/>
    <w:rsid w:val="00405552"/>
    <w:rsid w:val="0040579F"/>
    <w:rsid w:val="0040582A"/>
    <w:rsid w:val="00405870"/>
    <w:rsid w:val="004058AB"/>
    <w:rsid w:val="00405963"/>
    <w:rsid w:val="004059C8"/>
    <w:rsid w:val="00405A1A"/>
    <w:rsid w:val="00405A1C"/>
    <w:rsid w:val="00405A8E"/>
    <w:rsid w:val="00405CBD"/>
    <w:rsid w:val="00405D15"/>
    <w:rsid w:val="00405DF7"/>
    <w:rsid w:val="00405E2B"/>
    <w:rsid w:val="00405E78"/>
    <w:rsid w:val="00405F6A"/>
    <w:rsid w:val="004061E1"/>
    <w:rsid w:val="004062DA"/>
    <w:rsid w:val="0040630D"/>
    <w:rsid w:val="0040636A"/>
    <w:rsid w:val="004066F7"/>
    <w:rsid w:val="004067AB"/>
    <w:rsid w:val="004067B4"/>
    <w:rsid w:val="00406961"/>
    <w:rsid w:val="00406FAE"/>
    <w:rsid w:val="00407069"/>
    <w:rsid w:val="0040727F"/>
    <w:rsid w:val="00407472"/>
    <w:rsid w:val="004075FE"/>
    <w:rsid w:val="0040792C"/>
    <w:rsid w:val="00407A09"/>
    <w:rsid w:val="00407A2F"/>
    <w:rsid w:val="00407C79"/>
    <w:rsid w:val="00407FC8"/>
    <w:rsid w:val="00410142"/>
    <w:rsid w:val="00410241"/>
    <w:rsid w:val="004106B4"/>
    <w:rsid w:val="00410805"/>
    <w:rsid w:val="004109EF"/>
    <w:rsid w:val="00410E66"/>
    <w:rsid w:val="00410EFE"/>
    <w:rsid w:val="00411275"/>
    <w:rsid w:val="00411514"/>
    <w:rsid w:val="004115CD"/>
    <w:rsid w:val="00411728"/>
    <w:rsid w:val="00411759"/>
    <w:rsid w:val="004118E7"/>
    <w:rsid w:val="00411C12"/>
    <w:rsid w:val="00411F06"/>
    <w:rsid w:val="00412024"/>
    <w:rsid w:val="0041239E"/>
    <w:rsid w:val="00412773"/>
    <w:rsid w:val="00412798"/>
    <w:rsid w:val="00412871"/>
    <w:rsid w:val="004128BE"/>
    <w:rsid w:val="004129E2"/>
    <w:rsid w:val="00412B11"/>
    <w:rsid w:val="00412B42"/>
    <w:rsid w:val="00412C4D"/>
    <w:rsid w:val="00412CF2"/>
    <w:rsid w:val="00412D84"/>
    <w:rsid w:val="00412D9C"/>
    <w:rsid w:val="00412E24"/>
    <w:rsid w:val="00412EA5"/>
    <w:rsid w:val="00412FA5"/>
    <w:rsid w:val="00413088"/>
    <w:rsid w:val="00413165"/>
    <w:rsid w:val="00413171"/>
    <w:rsid w:val="004131C6"/>
    <w:rsid w:val="00413360"/>
    <w:rsid w:val="004134C8"/>
    <w:rsid w:val="00413530"/>
    <w:rsid w:val="00413533"/>
    <w:rsid w:val="00413BF6"/>
    <w:rsid w:val="00413C00"/>
    <w:rsid w:val="00413D7B"/>
    <w:rsid w:val="00413F43"/>
    <w:rsid w:val="0041418D"/>
    <w:rsid w:val="004141AF"/>
    <w:rsid w:val="0041427B"/>
    <w:rsid w:val="00414358"/>
    <w:rsid w:val="004145D0"/>
    <w:rsid w:val="004149C6"/>
    <w:rsid w:val="00414BC7"/>
    <w:rsid w:val="00414C66"/>
    <w:rsid w:val="00414CE3"/>
    <w:rsid w:val="00414EC9"/>
    <w:rsid w:val="00415001"/>
    <w:rsid w:val="00415094"/>
    <w:rsid w:val="004159AC"/>
    <w:rsid w:val="00415AD1"/>
    <w:rsid w:val="00415B18"/>
    <w:rsid w:val="00415B22"/>
    <w:rsid w:val="00415B9A"/>
    <w:rsid w:val="00415D82"/>
    <w:rsid w:val="00415DAB"/>
    <w:rsid w:val="00416024"/>
    <w:rsid w:val="00416380"/>
    <w:rsid w:val="00416425"/>
    <w:rsid w:val="0041643F"/>
    <w:rsid w:val="004164D2"/>
    <w:rsid w:val="0041651F"/>
    <w:rsid w:val="00416700"/>
    <w:rsid w:val="00416A63"/>
    <w:rsid w:val="00416AFA"/>
    <w:rsid w:val="00416B72"/>
    <w:rsid w:val="00416BCD"/>
    <w:rsid w:val="00416D79"/>
    <w:rsid w:val="00416E84"/>
    <w:rsid w:val="00417021"/>
    <w:rsid w:val="004171C7"/>
    <w:rsid w:val="00417297"/>
    <w:rsid w:val="004172AD"/>
    <w:rsid w:val="0041745F"/>
    <w:rsid w:val="00417525"/>
    <w:rsid w:val="00417B2A"/>
    <w:rsid w:val="00417C10"/>
    <w:rsid w:val="00417E5D"/>
    <w:rsid w:val="00417EC9"/>
    <w:rsid w:val="00417FE9"/>
    <w:rsid w:val="004201DE"/>
    <w:rsid w:val="004202A3"/>
    <w:rsid w:val="004203EB"/>
    <w:rsid w:val="0042040B"/>
    <w:rsid w:val="00420432"/>
    <w:rsid w:val="004208E3"/>
    <w:rsid w:val="00420B4A"/>
    <w:rsid w:val="00420DE9"/>
    <w:rsid w:val="00420DFA"/>
    <w:rsid w:val="00420ED4"/>
    <w:rsid w:val="0042101E"/>
    <w:rsid w:val="004210A3"/>
    <w:rsid w:val="00421385"/>
    <w:rsid w:val="004213BC"/>
    <w:rsid w:val="004213E5"/>
    <w:rsid w:val="0042142D"/>
    <w:rsid w:val="0042162A"/>
    <w:rsid w:val="004218C6"/>
    <w:rsid w:val="00421A70"/>
    <w:rsid w:val="00421C0B"/>
    <w:rsid w:val="00421C9A"/>
    <w:rsid w:val="004224DE"/>
    <w:rsid w:val="00422519"/>
    <w:rsid w:val="0042254A"/>
    <w:rsid w:val="0042274A"/>
    <w:rsid w:val="00422919"/>
    <w:rsid w:val="004229D1"/>
    <w:rsid w:val="00422C30"/>
    <w:rsid w:val="00422C51"/>
    <w:rsid w:val="00422C76"/>
    <w:rsid w:val="00422CD4"/>
    <w:rsid w:val="00422FAE"/>
    <w:rsid w:val="0042346D"/>
    <w:rsid w:val="00423917"/>
    <w:rsid w:val="00423A67"/>
    <w:rsid w:val="00423B6F"/>
    <w:rsid w:val="00423DDE"/>
    <w:rsid w:val="00423E0F"/>
    <w:rsid w:val="00423F58"/>
    <w:rsid w:val="00423FCF"/>
    <w:rsid w:val="00424013"/>
    <w:rsid w:val="0042405B"/>
    <w:rsid w:val="004243C3"/>
    <w:rsid w:val="00424AEE"/>
    <w:rsid w:val="00424CFF"/>
    <w:rsid w:val="00424D1B"/>
    <w:rsid w:val="00424E22"/>
    <w:rsid w:val="00424EF8"/>
    <w:rsid w:val="004250A3"/>
    <w:rsid w:val="00425241"/>
    <w:rsid w:val="00425589"/>
    <w:rsid w:val="004259ED"/>
    <w:rsid w:val="00425A3A"/>
    <w:rsid w:val="00425B89"/>
    <w:rsid w:val="00425BC4"/>
    <w:rsid w:val="00425C53"/>
    <w:rsid w:val="00425CAD"/>
    <w:rsid w:val="00425CC5"/>
    <w:rsid w:val="00425DC4"/>
    <w:rsid w:val="00425EE1"/>
    <w:rsid w:val="004262C6"/>
    <w:rsid w:val="00426311"/>
    <w:rsid w:val="004264A7"/>
    <w:rsid w:val="004264D7"/>
    <w:rsid w:val="00426763"/>
    <w:rsid w:val="0042683E"/>
    <w:rsid w:val="00426A00"/>
    <w:rsid w:val="00426CCC"/>
    <w:rsid w:val="00427004"/>
    <w:rsid w:val="00427012"/>
    <w:rsid w:val="00427016"/>
    <w:rsid w:val="0042707B"/>
    <w:rsid w:val="00427115"/>
    <w:rsid w:val="00427261"/>
    <w:rsid w:val="004279D6"/>
    <w:rsid w:val="00430043"/>
    <w:rsid w:val="0043056F"/>
    <w:rsid w:val="00430729"/>
    <w:rsid w:val="00430752"/>
    <w:rsid w:val="00430829"/>
    <w:rsid w:val="00430934"/>
    <w:rsid w:val="00430943"/>
    <w:rsid w:val="004309CA"/>
    <w:rsid w:val="004309CC"/>
    <w:rsid w:val="00430B11"/>
    <w:rsid w:val="00430C20"/>
    <w:rsid w:val="00430C7B"/>
    <w:rsid w:val="00430C7C"/>
    <w:rsid w:val="00430F6B"/>
    <w:rsid w:val="00430F9A"/>
    <w:rsid w:val="004312FD"/>
    <w:rsid w:val="00431366"/>
    <w:rsid w:val="0043181E"/>
    <w:rsid w:val="00431825"/>
    <w:rsid w:val="004318DC"/>
    <w:rsid w:val="00431B12"/>
    <w:rsid w:val="00431E57"/>
    <w:rsid w:val="0043206C"/>
    <w:rsid w:val="00432086"/>
    <w:rsid w:val="00432210"/>
    <w:rsid w:val="00432238"/>
    <w:rsid w:val="00432275"/>
    <w:rsid w:val="004322E4"/>
    <w:rsid w:val="004323F8"/>
    <w:rsid w:val="0043246A"/>
    <w:rsid w:val="0043250E"/>
    <w:rsid w:val="00432553"/>
    <w:rsid w:val="00432671"/>
    <w:rsid w:val="00432678"/>
    <w:rsid w:val="0043272B"/>
    <w:rsid w:val="0043299F"/>
    <w:rsid w:val="00432AB8"/>
    <w:rsid w:val="00432CBF"/>
    <w:rsid w:val="00432CCA"/>
    <w:rsid w:val="00432D33"/>
    <w:rsid w:val="00432E64"/>
    <w:rsid w:val="00432EB8"/>
    <w:rsid w:val="00432F2F"/>
    <w:rsid w:val="0043301C"/>
    <w:rsid w:val="004330CF"/>
    <w:rsid w:val="004331E1"/>
    <w:rsid w:val="00433269"/>
    <w:rsid w:val="004332C7"/>
    <w:rsid w:val="00433428"/>
    <w:rsid w:val="004334CF"/>
    <w:rsid w:val="00433560"/>
    <w:rsid w:val="00433591"/>
    <w:rsid w:val="0043384A"/>
    <w:rsid w:val="00433B67"/>
    <w:rsid w:val="00433CE7"/>
    <w:rsid w:val="00433D60"/>
    <w:rsid w:val="00434096"/>
    <w:rsid w:val="00434219"/>
    <w:rsid w:val="004342AF"/>
    <w:rsid w:val="004343DD"/>
    <w:rsid w:val="00434839"/>
    <w:rsid w:val="00434AFF"/>
    <w:rsid w:val="00434CDA"/>
    <w:rsid w:val="00434CDE"/>
    <w:rsid w:val="00434D62"/>
    <w:rsid w:val="00434D90"/>
    <w:rsid w:val="00434E99"/>
    <w:rsid w:val="00434F55"/>
    <w:rsid w:val="00435270"/>
    <w:rsid w:val="00435501"/>
    <w:rsid w:val="00435543"/>
    <w:rsid w:val="004355BA"/>
    <w:rsid w:val="0043573C"/>
    <w:rsid w:val="004357D1"/>
    <w:rsid w:val="0043590F"/>
    <w:rsid w:val="00435B3C"/>
    <w:rsid w:val="00435B5E"/>
    <w:rsid w:val="00435C74"/>
    <w:rsid w:val="00435CDC"/>
    <w:rsid w:val="00435E02"/>
    <w:rsid w:val="00435E05"/>
    <w:rsid w:val="00435F22"/>
    <w:rsid w:val="00435FC4"/>
    <w:rsid w:val="004360EC"/>
    <w:rsid w:val="0043626A"/>
    <w:rsid w:val="00436321"/>
    <w:rsid w:val="004364CD"/>
    <w:rsid w:val="0043674E"/>
    <w:rsid w:val="00436766"/>
    <w:rsid w:val="00436A61"/>
    <w:rsid w:val="00436BCA"/>
    <w:rsid w:val="00436C0B"/>
    <w:rsid w:val="00436CD7"/>
    <w:rsid w:val="00436CFB"/>
    <w:rsid w:val="00437238"/>
    <w:rsid w:val="00437260"/>
    <w:rsid w:val="0043735F"/>
    <w:rsid w:val="00437377"/>
    <w:rsid w:val="0043753E"/>
    <w:rsid w:val="00437AAD"/>
    <w:rsid w:val="00437B40"/>
    <w:rsid w:val="00437C68"/>
    <w:rsid w:val="00437CB4"/>
    <w:rsid w:val="00437DD2"/>
    <w:rsid w:val="00437DFB"/>
    <w:rsid w:val="00437EEF"/>
    <w:rsid w:val="00440159"/>
    <w:rsid w:val="00440317"/>
    <w:rsid w:val="004408A4"/>
    <w:rsid w:val="00440A85"/>
    <w:rsid w:val="00440AE5"/>
    <w:rsid w:val="00440BB7"/>
    <w:rsid w:val="00440D7E"/>
    <w:rsid w:val="00440F6B"/>
    <w:rsid w:val="00440F7B"/>
    <w:rsid w:val="004412FB"/>
    <w:rsid w:val="0044142D"/>
    <w:rsid w:val="0044142E"/>
    <w:rsid w:val="004414B8"/>
    <w:rsid w:val="004415CB"/>
    <w:rsid w:val="0044193F"/>
    <w:rsid w:val="004419E7"/>
    <w:rsid w:val="00441A33"/>
    <w:rsid w:val="00441ACE"/>
    <w:rsid w:val="00441C3A"/>
    <w:rsid w:val="00441FBE"/>
    <w:rsid w:val="00442152"/>
    <w:rsid w:val="004422C1"/>
    <w:rsid w:val="00442303"/>
    <w:rsid w:val="00442641"/>
    <w:rsid w:val="00442645"/>
    <w:rsid w:val="00442A45"/>
    <w:rsid w:val="00442A91"/>
    <w:rsid w:val="00442C9A"/>
    <w:rsid w:val="00442CC5"/>
    <w:rsid w:val="00442D87"/>
    <w:rsid w:val="00442DC4"/>
    <w:rsid w:val="00442DD4"/>
    <w:rsid w:val="00442F06"/>
    <w:rsid w:val="0044300D"/>
    <w:rsid w:val="0044302E"/>
    <w:rsid w:val="0044320D"/>
    <w:rsid w:val="0044359C"/>
    <w:rsid w:val="00443910"/>
    <w:rsid w:val="00443946"/>
    <w:rsid w:val="004439A2"/>
    <w:rsid w:val="00443A4F"/>
    <w:rsid w:val="00443AB2"/>
    <w:rsid w:val="00443AB3"/>
    <w:rsid w:val="00444048"/>
    <w:rsid w:val="004441C5"/>
    <w:rsid w:val="00444349"/>
    <w:rsid w:val="0044438D"/>
    <w:rsid w:val="00444575"/>
    <w:rsid w:val="0044460D"/>
    <w:rsid w:val="00444A00"/>
    <w:rsid w:val="00444A19"/>
    <w:rsid w:val="00444A74"/>
    <w:rsid w:val="00444D0F"/>
    <w:rsid w:val="00444EE2"/>
    <w:rsid w:val="00445054"/>
    <w:rsid w:val="00445681"/>
    <w:rsid w:val="00445682"/>
    <w:rsid w:val="00445704"/>
    <w:rsid w:val="0044571B"/>
    <w:rsid w:val="004459FE"/>
    <w:rsid w:val="00445A22"/>
    <w:rsid w:val="00445A8E"/>
    <w:rsid w:val="00445D83"/>
    <w:rsid w:val="00445E6E"/>
    <w:rsid w:val="00445EBE"/>
    <w:rsid w:val="00445EE0"/>
    <w:rsid w:val="00445EF1"/>
    <w:rsid w:val="00445F02"/>
    <w:rsid w:val="00445F4D"/>
    <w:rsid w:val="00446071"/>
    <w:rsid w:val="00446098"/>
    <w:rsid w:val="004460D1"/>
    <w:rsid w:val="00446657"/>
    <w:rsid w:val="00446904"/>
    <w:rsid w:val="00446932"/>
    <w:rsid w:val="00446966"/>
    <w:rsid w:val="00446B2A"/>
    <w:rsid w:val="00446B6A"/>
    <w:rsid w:val="00446B80"/>
    <w:rsid w:val="00446D5A"/>
    <w:rsid w:val="00446F21"/>
    <w:rsid w:val="00446F62"/>
    <w:rsid w:val="004470AF"/>
    <w:rsid w:val="004470F4"/>
    <w:rsid w:val="0044716C"/>
    <w:rsid w:val="0044723E"/>
    <w:rsid w:val="0044725F"/>
    <w:rsid w:val="004472D5"/>
    <w:rsid w:val="004474E3"/>
    <w:rsid w:val="00447531"/>
    <w:rsid w:val="004476A4"/>
    <w:rsid w:val="004476F6"/>
    <w:rsid w:val="00447960"/>
    <w:rsid w:val="004479CB"/>
    <w:rsid w:val="00447B24"/>
    <w:rsid w:val="00447E34"/>
    <w:rsid w:val="004500FB"/>
    <w:rsid w:val="00450241"/>
    <w:rsid w:val="00450260"/>
    <w:rsid w:val="00450334"/>
    <w:rsid w:val="004505B8"/>
    <w:rsid w:val="0045067E"/>
    <w:rsid w:val="004509D7"/>
    <w:rsid w:val="00450A1C"/>
    <w:rsid w:val="00450C5D"/>
    <w:rsid w:val="00450C84"/>
    <w:rsid w:val="00451080"/>
    <w:rsid w:val="00451081"/>
    <w:rsid w:val="0045138E"/>
    <w:rsid w:val="00451401"/>
    <w:rsid w:val="00451A7A"/>
    <w:rsid w:val="00451D63"/>
    <w:rsid w:val="00451E34"/>
    <w:rsid w:val="00451E4F"/>
    <w:rsid w:val="00452120"/>
    <w:rsid w:val="00452241"/>
    <w:rsid w:val="004522A5"/>
    <w:rsid w:val="004524E1"/>
    <w:rsid w:val="00452539"/>
    <w:rsid w:val="0045258C"/>
    <w:rsid w:val="004526DA"/>
    <w:rsid w:val="004527BB"/>
    <w:rsid w:val="00452AD9"/>
    <w:rsid w:val="00452CF9"/>
    <w:rsid w:val="00452D56"/>
    <w:rsid w:val="00452EA8"/>
    <w:rsid w:val="00452EE8"/>
    <w:rsid w:val="00453084"/>
    <w:rsid w:val="00453253"/>
    <w:rsid w:val="0045335C"/>
    <w:rsid w:val="0045348C"/>
    <w:rsid w:val="0045386B"/>
    <w:rsid w:val="00453A9A"/>
    <w:rsid w:val="00453BF6"/>
    <w:rsid w:val="00453CDE"/>
    <w:rsid w:val="00453DDC"/>
    <w:rsid w:val="004541D6"/>
    <w:rsid w:val="00454212"/>
    <w:rsid w:val="004542FD"/>
    <w:rsid w:val="00454360"/>
    <w:rsid w:val="0045437B"/>
    <w:rsid w:val="00454681"/>
    <w:rsid w:val="0045495D"/>
    <w:rsid w:val="00454B5C"/>
    <w:rsid w:val="00454E4C"/>
    <w:rsid w:val="00454EBE"/>
    <w:rsid w:val="004552D0"/>
    <w:rsid w:val="004553E5"/>
    <w:rsid w:val="0045545D"/>
    <w:rsid w:val="0045587C"/>
    <w:rsid w:val="00455C0D"/>
    <w:rsid w:val="00455C59"/>
    <w:rsid w:val="00455E80"/>
    <w:rsid w:val="00455F57"/>
    <w:rsid w:val="0045602D"/>
    <w:rsid w:val="004561E1"/>
    <w:rsid w:val="004564BE"/>
    <w:rsid w:val="0045659B"/>
    <w:rsid w:val="00456608"/>
    <w:rsid w:val="004566DF"/>
    <w:rsid w:val="00456855"/>
    <w:rsid w:val="004569BE"/>
    <w:rsid w:val="00456B15"/>
    <w:rsid w:val="00457091"/>
    <w:rsid w:val="004572A6"/>
    <w:rsid w:val="004576DF"/>
    <w:rsid w:val="004576EB"/>
    <w:rsid w:val="0045770D"/>
    <w:rsid w:val="00457780"/>
    <w:rsid w:val="00457A0D"/>
    <w:rsid w:val="00457E6E"/>
    <w:rsid w:val="00457FD8"/>
    <w:rsid w:val="00460042"/>
    <w:rsid w:val="0046012E"/>
    <w:rsid w:val="0046039F"/>
    <w:rsid w:val="004603E4"/>
    <w:rsid w:val="00460482"/>
    <w:rsid w:val="00460652"/>
    <w:rsid w:val="00460787"/>
    <w:rsid w:val="00460829"/>
    <w:rsid w:val="00460866"/>
    <w:rsid w:val="004608F7"/>
    <w:rsid w:val="00460CB5"/>
    <w:rsid w:val="00461043"/>
    <w:rsid w:val="004612AA"/>
    <w:rsid w:val="0046144F"/>
    <w:rsid w:val="00461505"/>
    <w:rsid w:val="00461694"/>
    <w:rsid w:val="004616B4"/>
    <w:rsid w:val="00461778"/>
    <w:rsid w:val="004618EB"/>
    <w:rsid w:val="00461BC7"/>
    <w:rsid w:val="00461C2F"/>
    <w:rsid w:val="00461D2F"/>
    <w:rsid w:val="00461F08"/>
    <w:rsid w:val="00461F9F"/>
    <w:rsid w:val="00461FC9"/>
    <w:rsid w:val="00461FE5"/>
    <w:rsid w:val="004624C3"/>
    <w:rsid w:val="004624E5"/>
    <w:rsid w:val="0046290F"/>
    <w:rsid w:val="00462967"/>
    <w:rsid w:val="00462DBC"/>
    <w:rsid w:val="004630BC"/>
    <w:rsid w:val="00463125"/>
    <w:rsid w:val="00463356"/>
    <w:rsid w:val="00463392"/>
    <w:rsid w:val="004637E3"/>
    <w:rsid w:val="00463A59"/>
    <w:rsid w:val="00463A88"/>
    <w:rsid w:val="00463C03"/>
    <w:rsid w:val="004645B3"/>
    <w:rsid w:val="00464683"/>
    <w:rsid w:val="004646B8"/>
    <w:rsid w:val="00464760"/>
    <w:rsid w:val="004648FC"/>
    <w:rsid w:val="00464A6F"/>
    <w:rsid w:val="00464C10"/>
    <w:rsid w:val="00464CA4"/>
    <w:rsid w:val="00464CAC"/>
    <w:rsid w:val="00464DEE"/>
    <w:rsid w:val="00464E5F"/>
    <w:rsid w:val="00464E77"/>
    <w:rsid w:val="004650D0"/>
    <w:rsid w:val="00465808"/>
    <w:rsid w:val="00465945"/>
    <w:rsid w:val="004659DB"/>
    <w:rsid w:val="00465AD8"/>
    <w:rsid w:val="00465B90"/>
    <w:rsid w:val="00465D79"/>
    <w:rsid w:val="00465FA5"/>
    <w:rsid w:val="00466160"/>
    <w:rsid w:val="00466252"/>
    <w:rsid w:val="004663BE"/>
    <w:rsid w:val="00466499"/>
    <w:rsid w:val="0046661A"/>
    <w:rsid w:val="004668B2"/>
    <w:rsid w:val="00466A2C"/>
    <w:rsid w:val="00466C2E"/>
    <w:rsid w:val="00467145"/>
    <w:rsid w:val="004672B8"/>
    <w:rsid w:val="00467338"/>
    <w:rsid w:val="00467413"/>
    <w:rsid w:val="00467926"/>
    <w:rsid w:val="00467D2A"/>
    <w:rsid w:val="00467D51"/>
    <w:rsid w:val="00467DED"/>
    <w:rsid w:val="00467F80"/>
    <w:rsid w:val="004701DF"/>
    <w:rsid w:val="00470209"/>
    <w:rsid w:val="00470281"/>
    <w:rsid w:val="00470460"/>
    <w:rsid w:val="00470851"/>
    <w:rsid w:val="0047091D"/>
    <w:rsid w:val="00470B6D"/>
    <w:rsid w:val="00470DE4"/>
    <w:rsid w:val="00471106"/>
    <w:rsid w:val="004711AE"/>
    <w:rsid w:val="004712A9"/>
    <w:rsid w:val="004716A8"/>
    <w:rsid w:val="004716FF"/>
    <w:rsid w:val="00471851"/>
    <w:rsid w:val="004719FF"/>
    <w:rsid w:val="00471C67"/>
    <w:rsid w:val="00471CCC"/>
    <w:rsid w:val="00471E3A"/>
    <w:rsid w:val="00471F48"/>
    <w:rsid w:val="0047200A"/>
    <w:rsid w:val="004723E8"/>
    <w:rsid w:val="004724C6"/>
    <w:rsid w:val="00472567"/>
    <w:rsid w:val="00472569"/>
    <w:rsid w:val="004725D6"/>
    <w:rsid w:val="004726B1"/>
    <w:rsid w:val="00472ACC"/>
    <w:rsid w:val="00472B36"/>
    <w:rsid w:val="00472BC5"/>
    <w:rsid w:val="00472C23"/>
    <w:rsid w:val="00472F1F"/>
    <w:rsid w:val="0047320B"/>
    <w:rsid w:val="0047320C"/>
    <w:rsid w:val="00473406"/>
    <w:rsid w:val="004737B7"/>
    <w:rsid w:val="00473860"/>
    <w:rsid w:val="00473998"/>
    <w:rsid w:val="004739C8"/>
    <w:rsid w:val="00473CE2"/>
    <w:rsid w:val="00473DAB"/>
    <w:rsid w:val="00473E7A"/>
    <w:rsid w:val="00473ED5"/>
    <w:rsid w:val="00473F9B"/>
    <w:rsid w:val="00474030"/>
    <w:rsid w:val="0047414D"/>
    <w:rsid w:val="004742DA"/>
    <w:rsid w:val="0047433C"/>
    <w:rsid w:val="0047433F"/>
    <w:rsid w:val="00474547"/>
    <w:rsid w:val="00474745"/>
    <w:rsid w:val="00474779"/>
    <w:rsid w:val="004747AC"/>
    <w:rsid w:val="00474A83"/>
    <w:rsid w:val="00474AC8"/>
    <w:rsid w:val="00474C51"/>
    <w:rsid w:val="00474DBC"/>
    <w:rsid w:val="004751C4"/>
    <w:rsid w:val="00475300"/>
    <w:rsid w:val="004753C6"/>
    <w:rsid w:val="00475585"/>
    <w:rsid w:val="004757A5"/>
    <w:rsid w:val="004757E3"/>
    <w:rsid w:val="00475B55"/>
    <w:rsid w:val="00475C4F"/>
    <w:rsid w:val="00475DF9"/>
    <w:rsid w:val="00475E32"/>
    <w:rsid w:val="00475E5D"/>
    <w:rsid w:val="00475EE2"/>
    <w:rsid w:val="00475F26"/>
    <w:rsid w:val="00476104"/>
    <w:rsid w:val="0047615E"/>
    <w:rsid w:val="004763D4"/>
    <w:rsid w:val="004764C0"/>
    <w:rsid w:val="0047664A"/>
    <w:rsid w:val="00476768"/>
    <w:rsid w:val="00476812"/>
    <w:rsid w:val="00476856"/>
    <w:rsid w:val="004769E3"/>
    <w:rsid w:val="00476A37"/>
    <w:rsid w:val="00476A64"/>
    <w:rsid w:val="00476B04"/>
    <w:rsid w:val="00476BF8"/>
    <w:rsid w:val="00476EE2"/>
    <w:rsid w:val="00477074"/>
    <w:rsid w:val="004771ED"/>
    <w:rsid w:val="0047731C"/>
    <w:rsid w:val="00477335"/>
    <w:rsid w:val="004778B4"/>
    <w:rsid w:val="00477919"/>
    <w:rsid w:val="00477A1A"/>
    <w:rsid w:val="00477A48"/>
    <w:rsid w:val="00477A7C"/>
    <w:rsid w:val="00477CF3"/>
    <w:rsid w:val="00477D06"/>
    <w:rsid w:val="00477D22"/>
    <w:rsid w:val="00477DA8"/>
    <w:rsid w:val="00477F74"/>
    <w:rsid w:val="00480327"/>
    <w:rsid w:val="00480381"/>
    <w:rsid w:val="004803D5"/>
    <w:rsid w:val="0048040A"/>
    <w:rsid w:val="004804EF"/>
    <w:rsid w:val="0048060B"/>
    <w:rsid w:val="00480638"/>
    <w:rsid w:val="00480875"/>
    <w:rsid w:val="004808B3"/>
    <w:rsid w:val="00480942"/>
    <w:rsid w:val="00480CD8"/>
    <w:rsid w:val="00480DD3"/>
    <w:rsid w:val="004811F7"/>
    <w:rsid w:val="0048136B"/>
    <w:rsid w:val="00481395"/>
    <w:rsid w:val="00481897"/>
    <w:rsid w:val="00481904"/>
    <w:rsid w:val="00481ADC"/>
    <w:rsid w:val="00481E15"/>
    <w:rsid w:val="0048267F"/>
    <w:rsid w:val="00482752"/>
    <w:rsid w:val="00482762"/>
    <w:rsid w:val="00482808"/>
    <w:rsid w:val="00482AF4"/>
    <w:rsid w:val="00482D61"/>
    <w:rsid w:val="00482DD0"/>
    <w:rsid w:val="00482E15"/>
    <w:rsid w:val="00482FC3"/>
    <w:rsid w:val="0048302E"/>
    <w:rsid w:val="0048307D"/>
    <w:rsid w:val="00483237"/>
    <w:rsid w:val="004832C6"/>
    <w:rsid w:val="0048334F"/>
    <w:rsid w:val="004836B7"/>
    <w:rsid w:val="0048390A"/>
    <w:rsid w:val="0048393C"/>
    <w:rsid w:val="00483DB2"/>
    <w:rsid w:val="00483E7D"/>
    <w:rsid w:val="00484074"/>
    <w:rsid w:val="00484473"/>
    <w:rsid w:val="004846E6"/>
    <w:rsid w:val="004847AF"/>
    <w:rsid w:val="00484C60"/>
    <w:rsid w:val="00484D35"/>
    <w:rsid w:val="00484F22"/>
    <w:rsid w:val="004850B6"/>
    <w:rsid w:val="0048548C"/>
    <w:rsid w:val="0048556E"/>
    <w:rsid w:val="004855B2"/>
    <w:rsid w:val="004855D3"/>
    <w:rsid w:val="00485641"/>
    <w:rsid w:val="004856EC"/>
    <w:rsid w:val="004857EE"/>
    <w:rsid w:val="00485928"/>
    <w:rsid w:val="00485A23"/>
    <w:rsid w:val="00485C41"/>
    <w:rsid w:val="00485DBD"/>
    <w:rsid w:val="0048608D"/>
    <w:rsid w:val="00486238"/>
    <w:rsid w:val="00486280"/>
    <w:rsid w:val="00486295"/>
    <w:rsid w:val="00486451"/>
    <w:rsid w:val="0048667D"/>
    <w:rsid w:val="00486AD8"/>
    <w:rsid w:val="00486CB2"/>
    <w:rsid w:val="00486F08"/>
    <w:rsid w:val="004870B0"/>
    <w:rsid w:val="00487309"/>
    <w:rsid w:val="004876D0"/>
    <w:rsid w:val="004877BC"/>
    <w:rsid w:val="004878FF"/>
    <w:rsid w:val="00487A56"/>
    <w:rsid w:val="00487B59"/>
    <w:rsid w:val="00487BC6"/>
    <w:rsid w:val="00487D14"/>
    <w:rsid w:val="00487D89"/>
    <w:rsid w:val="00487E17"/>
    <w:rsid w:val="00490017"/>
    <w:rsid w:val="00490019"/>
    <w:rsid w:val="00490193"/>
    <w:rsid w:val="0049028F"/>
    <w:rsid w:val="00490316"/>
    <w:rsid w:val="00490587"/>
    <w:rsid w:val="0049082E"/>
    <w:rsid w:val="0049095A"/>
    <w:rsid w:val="00490A51"/>
    <w:rsid w:val="00490E2C"/>
    <w:rsid w:val="004911A4"/>
    <w:rsid w:val="0049155B"/>
    <w:rsid w:val="00491B24"/>
    <w:rsid w:val="00491F8B"/>
    <w:rsid w:val="004920F3"/>
    <w:rsid w:val="0049214A"/>
    <w:rsid w:val="00492253"/>
    <w:rsid w:val="004924C1"/>
    <w:rsid w:val="004924CE"/>
    <w:rsid w:val="00492621"/>
    <w:rsid w:val="0049269F"/>
    <w:rsid w:val="00492779"/>
    <w:rsid w:val="004929E6"/>
    <w:rsid w:val="004929FC"/>
    <w:rsid w:val="00492C57"/>
    <w:rsid w:val="00492D3A"/>
    <w:rsid w:val="00492E0E"/>
    <w:rsid w:val="00492E7D"/>
    <w:rsid w:val="004930D7"/>
    <w:rsid w:val="00493352"/>
    <w:rsid w:val="0049335A"/>
    <w:rsid w:val="004933C1"/>
    <w:rsid w:val="00493454"/>
    <w:rsid w:val="0049348B"/>
    <w:rsid w:val="00493A51"/>
    <w:rsid w:val="00493ECE"/>
    <w:rsid w:val="0049415E"/>
    <w:rsid w:val="004942B7"/>
    <w:rsid w:val="004942DE"/>
    <w:rsid w:val="00494374"/>
    <w:rsid w:val="004945FE"/>
    <w:rsid w:val="004948BA"/>
    <w:rsid w:val="004949FA"/>
    <w:rsid w:val="00494AA1"/>
    <w:rsid w:val="00494ABE"/>
    <w:rsid w:val="00494B21"/>
    <w:rsid w:val="00494BB8"/>
    <w:rsid w:val="00494CDE"/>
    <w:rsid w:val="00494FE3"/>
    <w:rsid w:val="004950BB"/>
    <w:rsid w:val="004950BC"/>
    <w:rsid w:val="004953F3"/>
    <w:rsid w:val="0049542A"/>
    <w:rsid w:val="004955EE"/>
    <w:rsid w:val="00495688"/>
    <w:rsid w:val="004958A5"/>
    <w:rsid w:val="00495BD2"/>
    <w:rsid w:val="00495D01"/>
    <w:rsid w:val="00495E43"/>
    <w:rsid w:val="00496076"/>
    <w:rsid w:val="00496240"/>
    <w:rsid w:val="00496779"/>
    <w:rsid w:val="004967D7"/>
    <w:rsid w:val="00496A50"/>
    <w:rsid w:val="00496CD7"/>
    <w:rsid w:val="00496CF9"/>
    <w:rsid w:val="00496DAC"/>
    <w:rsid w:val="00496E62"/>
    <w:rsid w:val="00496F61"/>
    <w:rsid w:val="00497332"/>
    <w:rsid w:val="0049734D"/>
    <w:rsid w:val="004974F3"/>
    <w:rsid w:val="00497577"/>
    <w:rsid w:val="00497622"/>
    <w:rsid w:val="00497773"/>
    <w:rsid w:val="0049778E"/>
    <w:rsid w:val="00497B7D"/>
    <w:rsid w:val="00497C07"/>
    <w:rsid w:val="00497C83"/>
    <w:rsid w:val="00497E26"/>
    <w:rsid w:val="00497FCE"/>
    <w:rsid w:val="004A02F6"/>
    <w:rsid w:val="004A03A9"/>
    <w:rsid w:val="004A048C"/>
    <w:rsid w:val="004A04CE"/>
    <w:rsid w:val="004A0855"/>
    <w:rsid w:val="004A0988"/>
    <w:rsid w:val="004A09F7"/>
    <w:rsid w:val="004A0A5E"/>
    <w:rsid w:val="004A0C3C"/>
    <w:rsid w:val="004A0CD5"/>
    <w:rsid w:val="004A0F63"/>
    <w:rsid w:val="004A0F8C"/>
    <w:rsid w:val="004A1241"/>
    <w:rsid w:val="004A1415"/>
    <w:rsid w:val="004A1564"/>
    <w:rsid w:val="004A15FB"/>
    <w:rsid w:val="004A1747"/>
    <w:rsid w:val="004A1AB0"/>
    <w:rsid w:val="004A1C4D"/>
    <w:rsid w:val="004A1CFC"/>
    <w:rsid w:val="004A1D55"/>
    <w:rsid w:val="004A1F30"/>
    <w:rsid w:val="004A1F68"/>
    <w:rsid w:val="004A22F1"/>
    <w:rsid w:val="004A2309"/>
    <w:rsid w:val="004A23FD"/>
    <w:rsid w:val="004A2B11"/>
    <w:rsid w:val="004A2B18"/>
    <w:rsid w:val="004A2CC2"/>
    <w:rsid w:val="004A2F25"/>
    <w:rsid w:val="004A30E0"/>
    <w:rsid w:val="004A3233"/>
    <w:rsid w:val="004A338D"/>
    <w:rsid w:val="004A3528"/>
    <w:rsid w:val="004A37C1"/>
    <w:rsid w:val="004A3846"/>
    <w:rsid w:val="004A394D"/>
    <w:rsid w:val="004A39C6"/>
    <w:rsid w:val="004A3ABF"/>
    <w:rsid w:val="004A3D5D"/>
    <w:rsid w:val="004A3DCB"/>
    <w:rsid w:val="004A400D"/>
    <w:rsid w:val="004A41B3"/>
    <w:rsid w:val="004A444C"/>
    <w:rsid w:val="004A461A"/>
    <w:rsid w:val="004A47B6"/>
    <w:rsid w:val="004A4849"/>
    <w:rsid w:val="004A4AD3"/>
    <w:rsid w:val="004A4B1D"/>
    <w:rsid w:val="004A4CFC"/>
    <w:rsid w:val="004A4D77"/>
    <w:rsid w:val="004A4DC9"/>
    <w:rsid w:val="004A5049"/>
    <w:rsid w:val="004A5253"/>
    <w:rsid w:val="004A5359"/>
    <w:rsid w:val="004A535A"/>
    <w:rsid w:val="004A53C0"/>
    <w:rsid w:val="004A5480"/>
    <w:rsid w:val="004A55E9"/>
    <w:rsid w:val="004A55F1"/>
    <w:rsid w:val="004A5882"/>
    <w:rsid w:val="004A5F03"/>
    <w:rsid w:val="004A5F72"/>
    <w:rsid w:val="004A61D2"/>
    <w:rsid w:val="004A628C"/>
    <w:rsid w:val="004A6438"/>
    <w:rsid w:val="004A6556"/>
    <w:rsid w:val="004A6573"/>
    <w:rsid w:val="004A67A2"/>
    <w:rsid w:val="004A68AF"/>
    <w:rsid w:val="004A68EC"/>
    <w:rsid w:val="004A693E"/>
    <w:rsid w:val="004A6A66"/>
    <w:rsid w:val="004A6A6A"/>
    <w:rsid w:val="004A6E93"/>
    <w:rsid w:val="004A6F03"/>
    <w:rsid w:val="004A6F6D"/>
    <w:rsid w:val="004A70DD"/>
    <w:rsid w:val="004A710F"/>
    <w:rsid w:val="004A71C6"/>
    <w:rsid w:val="004A7317"/>
    <w:rsid w:val="004A73C4"/>
    <w:rsid w:val="004A7441"/>
    <w:rsid w:val="004A7464"/>
    <w:rsid w:val="004A757B"/>
    <w:rsid w:val="004A7605"/>
    <w:rsid w:val="004A762B"/>
    <w:rsid w:val="004A778C"/>
    <w:rsid w:val="004A79B2"/>
    <w:rsid w:val="004A7AF4"/>
    <w:rsid w:val="004A7B6D"/>
    <w:rsid w:val="004A7BD7"/>
    <w:rsid w:val="004A7C04"/>
    <w:rsid w:val="004A7D3C"/>
    <w:rsid w:val="004A7D8F"/>
    <w:rsid w:val="004A7FDD"/>
    <w:rsid w:val="004B03B4"/>
    <w:rsid w:val="004B04C1"/>
    <w:rsid w:val="004B0641"/>
    <w:rsid w:val="004B0685"/>
    <w:rsid w:val="004B07C7"/>
    <w:rsid w:val="004B080D"/>
    <w:rsid w:val="004B0848"/>
    <w:rsid w:val="004B094A"/>
    <w:rsid w:val="004B0CAA"/>
    <w:rsid w:val="004B0FF7"/>
    <w:rsid w:val="004B12CA"/>
    <w:rsid w:val="004B140C"/>
    <w:rsid w:val="004B1503"/>
    <w:rsid w:val="004B1514"/>
    <w:rsid w:val="004B1800"/>
    <w:rsid w:val="004B1889"/>
    <w:rsid w:val="004B1AAB"/>
    <w:rsid w:val="004B1AAC"/>
    <w:rsid w:val="004B1C2D"/>
    <w:rsid w:val="004B1C8D"/>
    <w:rsid w:val="004B1E78"/>
    <w:rsid w:val="004B1F3F"/>
    <w:rsid w:val="004B2008"/>
    <w:rsid w:val="004B2163"/>
    <w:rsid w:val="004B2216"/>
    <w:rsid w:val="004B2287"/>
    <w:rsid w:val="004B228A"/>
    <w:rsid w:val="004B22C4"/>
    <w:rsid w:val="004B247D"/>
    <w:rsid w:val="004B25EC"/>
    <w:rsid w:val="004B2662"/>
    <w:rsid w:val="004B2686"/>
    <w:rsid w:val="004B26D3"/>
    <w:rsid w:val="004B27C7"/>
    <w:rsid w:val="004B28D9"/>
    <w:rsid w:val="004B28E3"/>
    <w:rsid w:val="004B29D3"/>
    <w:rsid w:val="004B2C71"/>
    <w:rsid w:val="004B2E7D"/>
    <w:rsid w:val="004B2ED8"/>
    <w:rsid w:val="004B307F"/>
    <w:rsid w:val="004B3423"/>
    <w:rsid w:val="004B3440"/>
    <w:rsid w:val="004B3465"/>
    <w:rsid w:val="004B34B0"/>
    <w:rsid w:val="004B358D"/>
    <w:rsid w:val="004B3A31"/>
    <w:rsid w:val="004B3B99"/>
    <w:rsid w:val="004B3BCE"/>
    <w:rsid w:val="004B3D5A"/>
    <w:rsid w:val="004B3DB8"/>
    <w:rsid w:val="004B3DDA"/>
    <w:rsid w:val="004B400E"/>
    <w:rsid w:val="004B40C1"/>
    <w:rsid w:val="004B40E9"/>
    <w:rsid w:val="004B4242"/>
    <w:rsid w:val="004B4249"/>
    <w:rsid w:val="004B4523"/>
    <w:rsid w:val="004B4524"/>
    <w:rsid w:val="004B4623"/>
    <w:rsid w:val="004B465C"/>
    <w:rsid w:val="004B4853"/>
    <w:rsid w:val="004B4A23"/>
    <w:rsid w:val="004B5000"/>
    <w:rsid w:val="004B50D6"/>
    <w:rsid w:val="004B5498"/>
    <w:rsid w:val="004B564A"/>
    <w:rsid w:val="004B565B"/>
    <w:rsid w:val="004B572F"/>
    <w:rsid w:val="004B5930"/>
    <w:rsid w:val="004B5B1D"/>
    <w:rsid w:val="004B5B99"/>
    <w:rsid w:val="004B5CD1"/>
    <w:rsid w:val="004B5DB4"/>
    <w:rsid w:val="004B5E4E"/>
    <w:rsid w:val="004B624B"/>
    <w:rsid w:val="004B6356"/>
    <w:rsid w:val="004B63E8"/>
    <w:rsid w:val="004B6706"/>
    <w:rsid w:val="004B6814"/>
    <w:rsid w:val="004B6942"/>
    <w:rsid w:val="004B69B0"/>
    <w:rsid w:val="004B6CB8"/>
    <w:rsid w:val="004B6CDE"/>
    <w:rsid w:val="004B6F71"/>
    <w:rsid w:val="004B70FC"/>
    <w:rsid w:val="004B7180"/>
    <w:rsid w:val="004B73C6"/>
    <w:rsid w:val="004B74ED"/>
    <w:rsid w:val="004B7503"/>
    <w:rsid w:val="004B7605"/>
    <w:rsid w:val="004B7839"/>
    <w:rsid w:val="004B7A19"/>
    <w:rsid w:val="004B7E8F"/>
    <w:rsid w:val="004B7EFC"/>
    <w:rsid w:val="004C00C8"/>
    <w:rsid w:val="004C0236"/>
    <w:rsid w:val="004C032D"/>
    <w:rsid w:val="004C0AB2"/>
    <w:rsid w:val="004C0BEB"/>
    <w:rsid w:val="004C0D2D"/>
    <w:rsid w:val="004C0E13"/>
    <w:rsid w:val="004C0E5C"/>
    <w:rsid w:val="004C130A"/>
    <w:rsid w:val="004C1563"/>
    <w:rsid w:val="004C1585"/>
    <w:rsid w:val="004C1586"/>
    <w:rsid w:val="004C17DF"/>
    <w:rsid w:val="004C180D"/>
    <w:rsid w:val="004C1935"/>
    <w:rsid w:val="004C1A45"/>
    <w:rsid w:val="004C1AC9"/>
    <w:rsid w:val="004C1BF7"/>
    <w:rsid w:val="004C1C84"/>
    <w:rsid w:val="004C1C8A"/>
    <w:rsid w:val="004C1ECF"/>
    <w:rsid w:val="004C2031"/>
    <w:rsid w:val="004C2072"/>
    <w:rsid w:val="004C2081"/>
    <w:rsid w:val="004C208B"/>
    <w:rsid w:val="004C2120"/>
    <w:rsid w:val="004C2181"/>
    <w:rsid w:val="004C21F0"/>
    <w:rsid w:val="004C2267"/>
    <w:rsid w:val="004C2400"/>
    <w:rsid w:val="004C247C"/>
    <w:rsid w:val="004C24E1"/>
    <w:rsid w:val="004C25FA"/>
    <w:rsid w:val="004C289D"/>
    <w:rsid w:val="004C292C"/>
    <w:rsid w:val="004C2B76"/>
    <w:rsid w:val="004C2BE9"/>
    <w:rsid w:val="004C2DA5"/>
    <w:rsid w:val="004C315D"/>
    <w:rsid w:val="004C31AA"/>
    <w:rsid w:val="004C3372"/>
    <w:rsid w:val="004C33A5"/>
    <w:rsid w:val="004C33A7"/>
    <w:rsid w:val="004C3486"/>
    <w:rsid w:val="004C34C5"/>
    <w:rsid w:val="004C3505"/>
    <w:rsid w:val="004C3685"/>
    <w:rsid w:val="004C369B"/>
    <w:rsid w:val="004C36D8"/>
    <w:rsid w:val="004C36DD"/>
    <w:rsid w:val="004C36E6"/>
    <w:rsid w:val="004C3711"/>
    <w:rsid w:val="004C39B4"/>
    <w:rsid w:val="004C3A0A"/>
    <w:rsid w:val="004C3A47"/>
    <w:rsid w:val="004C3A96"/>
    <w:rsid w:val="004C3DF5"/>
    <w:rsid w:val="004C4078"/>
    <w:rsid w:val="004C41DB"/>
    <w:rsid w:val="004C426F"/>
    <w:rsid w:val="004C42F1"/>
    <w:rsid w:val="004C45A2"/>
    <w:rsid w:val="004C4745"/>
    <w:rsid w:val="004C4B85"/>
    <w:rsid w:val="004C4CDB"/>
    <w:rsid w:val="004C4D8B"/>
    <w:rsid w:val="004C4E5D"/>
    <w:rsid w:val="004C4F8F"/>
    <w:rsid w:val="004C4F99"/>
    <w:rsid w:val="004C5065"/>
    <w:rsid w:val="004C5180"/>
    <w:rsid w:val="004C51F1"/>
    <w:rsid w:val="004C53F5"/>
    <w:rsid w:val="004C5558"/>
    <w:rsid w:val="004C5673"/>
    <w:rsid w:val="004C585F"/>
    <w:rsid w:val="004C5AD8"/>
    <w:rsid w:val="004C5EE7"/>
    <w:rsid w:val="004C61BA"/>
    <w:rsid w:val="004C645B"/>
    <w:rsid w:val="004C653D"/>
    <w:rsid w:val="004C699E"/>
    <w:rsid w:val="004C69E9"/>
    <w:rsid w:val="004C6B2B"/>
    <w:rsid w:val="004C6BB8"/>
    <w:rsid w:val="004C6C32"/>
    <w:rsid w:val="004C6CFA"/>
    <w:rsid w:val="004C6D63"/>
    <w:rsid w:val="004C6DFB"/>
    <w:rsid w:val="004C6F37"/>
    <w:rsid w:val="004C7059"/>
    <w:rsid w:val="004C7143"/>
    <w:rsid w:val="004C7146"/>
    <w:rsid w:val="004C756E"/>
    <w:rsid w:val="004C7614"/>
    <w:rsid w:val="004C7749"/>
    <w:rsid w:val="004C7813"/>
    <w:rsid w:val="004C799F"/>
    <w:rsid w:val="004C7A8E"/>
    <w:rsid w:val="004C7AD9"/>
    <w:rsid w:val="004C7CDB"/>
    <w:rsid w:val="004D00E4"/>
    <w:rsid w:val="004D012C"/>
    <w:rsid w:val="004D023D"/>
    <w:rsid w:val="004D05D3"/>
    <w:rsid w:val="004D06FF"/>
    <w:rsid w:val="004D0757"/>
    <w:rsid w:val="004D08D4"/>
    <w:rsid w:val="004D0998"/>
    <w:rsid w:val="004D0AF9"/>
    <w:rsid w:val="004D0B46"/>
    <w:rsid w:val="004D108A"/>
    <w:rsid w:val="004D12BE"/>
    <w:rsid w:val="004D1316"/>
    <w:rsid w:val="004D1344"/>
    <w:rsid w:val="004D1495"/>
    <w:rsid w:val="004D14DF"/>
    <w:rsid w:val="004D153A"/>
    <w:rsid w:val="004D1609"/>
    <w:rsid w:val="004D1753"/>
    <w:rsid w:val="004D1B7D"/>
    <w:rsid w:val="004D1CA1"/>
    <w:rsid w:val="004D1D6A"/>
    <w:rsid w:val="004D1E56"/>
    <w:rsid w:val="004D1E90"/>
    <w:rsid w:val="004D1F5B"/>
    <w:rsid w:val="004D2215"/>
    <w:rsid w:val="004D2438"/>
    <w:rsid w:val="004D24F9"/>
    <w:rsid w:val="004D2A95"/>
    <w:rsid w:val="004D2AD9"/>
    <w:rsid w:val="004D2D93"/>
    <w:rsid w:val="004D2E59"/>
    <w:rsid w:val="004D32D2"/>
    <w:rsid w:val="004D341B"/>
    <w:rsid w:val="004D34F9"/>
    <w:rsid w:val="004D35C0"/>
    <w:rsid w:val="004D35E2"/>
    <w:rsid w:val="004D3663"/>
    <w:rsid w:val="004D37B0"/>
    <w:rsid w:val="004D3A70"/>
    <w:rsid w:val="004D3B0D"/>
    <w:rsid w:val="004D3B95"/>
    <w:rsid w:val="004D3FB2"/>
    <w:rsid w:val="004D4012"/>
    <w:rsid w:val="004D4089"/>
    <w:rsid w:val="004D41BB"/>
    <w:rsid w:val="004D43BB"/>
    <w:rsid w:val="004D4490"/>
    <w:rsid w:val="004D44D2"/>
    <w:rsid w:val="004D4556"/>
    <w:rsid w:val="004D455E"/>
    <w:rsid w:val="004D456E"/>
    <w:rsid w:val="004D4656"/>
    <w:rsid w:val="004D471E"/>
    <w:rsid w:val="004D47CD"/>
    <w:rsid w:val="004D4B5C"/>
    <w:rsid w:val="004D4C53"/>
    <w:rsid w:val="004D4D10"/>
    <w:rsid w:val="004D4F57"/>
    <w:rsid w:val="004D4F9F"/>
    <w:rsid w:val="004D508B"/>
    <w:rsid w:val="004D5134"/>
    <w:rsid w:val="004D530A"/>
    <w:rsid w:val="004D5397"/>
    <w:rsid w:val="004D5559"/>
    <w:rsid w:val="004D5564"/>
    <w:rsid w:val="004D56E2"/>
    <w:rsid w:val="004D5B3F"/>
    <w:rsid w:val="004D5C70"/>
    <w:rsid w:val="004D5D77"/>
    <w:rsid w:val="004D5DC1"/>
    <w:rsid w:val="004D5F90"/>
    <w:rsid w:val="004D5FDF"/>
    <w:rsid w:val="004D6002"/>
    <w:rsid w:val="004D60B8"/>
    <w:rsid w:val="004D62FD"/>
    <w:rsid w:val="004D654D"/>
    <w:rsid w:val="004D6A93"/>
    <w:rsid w:val="004D6B7B"/>
    <w:rsid w:val="004D6D53"/>
    <w:rsid w:val="004D6E84"/>
    <w:rsid w:val="004D7014"/>
    <w:rsid w:val="004D727F"/>
    <w:rsid w:val="004D731B"/>
    <w:rsid w:val="004D7732"/>
    <w:rsid w:val="004D779F"/>
    <w:rsid w:val="004D7984"/>
    <w:rsid w:val="004D7D0B"/>
    <w:rsid w:val="004D7D3E"/>
    <w:rsid w:val="004D7D55"/>
    <w:rsid w:val="004D7DE3"/>
    <w:rsid w:val="004D7DF6"/>
    <w:rsid w:val="004D7E8A"/>
    <w:rsid w:val="004D7F72"/>
    <w:rsid w:val="004D7F77"/>
    <w:rsid w:val="004D7FA4"/>
    <w:rsid w:val="004E008E"/>
    <w:rsid w:val="004E0757"/>
    <w:rsid w:val="004E0AE3"/>
    <w:rsid w:val="004E0BE2"/>
    <w:rsid w:val="004E0C76"/>
    <w:rsid w:val="004E0E1B"/>
    <w:rsid w:val="004E0F6B"/>
    <w:rsid w:val="004E1091"/>
    <w:rsid w:val="004E10C1"/>
    <w:rsid w:val="004E163F"/>
    <w:rsid w:val="004E1EF3"/>
    <w:rsid w:val="004E2048"/>
    <w:rsid w:val="004E226D"/>
    <w:rsid w:val="004E22B2"/>
    <w:rsid w:val="004E25C7"/>
    <w:rsid w:val="004E28B6"/>
    <w:rsid w:val="004E2BEE"/>
    <w:rsid w:val="004E2C7B"/>
    <w:rsid w:val="004E3426"/>
    <w:rsid w:val="004E3742"/>
    <w:rsid w:val="004E376F"/>
    <w:rsid w:val="004E37DA"/>
    <w:rsid w:val="004E386B"/>
    <w:rsid w:val="004E3934"/>
    <w:rsid w:val="004E393A"/>
    <w:rsid w:val="004E3B0B"/>
    <w:rsid w:val="004E3BA5"/>
    <w:rsid w:val="004E3C91"/>
    <w:rsid w:val="004E3E3F"/>
    <w:rsid w:val="004E3FDC"/>
    <w:rsid w:val="004E4010"/>
    <w:rsid w:val="004E42B9"/>
    <w:rsid w:val="004E465C"/>
    <w:rsid w:val="004E46F7"/>
    <w:rsid w:val="004E4701"/>
    <w:rsid w:val="004E4740"/>
    <w:rsid w:val="004E48DF"/>
    <w:rsid w:val="004E49A5"/>
    <w:rsid w:val="004E4B8F"/>
    <w:rsid w:val="004E4CCD"/>
    <w:rsid w:val="004E4D56"/>
    <w:rsid w:val="004E4EA3"/>
    <w:rsid w:val="004E5226"/>
    <w:rsid w:val="004E5385"/>
    <w:rsid w:val="004E538D"/>
    <w:rsid w:val="004E53AF"/>
    <w:rsid w:val="004E5742"/>
    <w:rsid w:val="004E590A"/>
    <w:rsid w:val="004E591A"/>
    <w:rsid w:val="004E5961"/>
    <w:rsid w:val="004E59FD"/>
    <w:rsid w:val="004E5B3B"/>
    <w:rsid w:val="004E5C4D"/>
    <w:rsid w:val="004E5F93"/>
    <w:rsid w:val="004E639E"/>
    <w:rsid w:val="004E655A"/>
    <w:rsid w:val="004E687B"/>
    <w:rsid w:val="004E6A9B"/>
    <w:rsid w:val="004E6FA5"/>
    <w:rsid w:val="004E7038"/>
    <w:rsid w:val="004E7057"/>
    <w:rsid w:val="004E709F"/>
    <w:rsid w:val="004E7276"/>
    <w:rsid w:val="004E7464"/>
    <w:rsid w:val="004E747E"/>
    <w:rsid w:val="004E7628"/>
    <w:rsid w:val="004E7845"/>
    <w:rsid w:val="004E78C9"/>
    <w:rsid w:val="004E78D9"/>
    <w:rsid w:val="004E78E7"/>
    <w:rsid w:val="004E7962"/>
    <w:rsid w:val="004E7D0C"/>
    <w:rsid w:val="004F00F2"/>
    <w:rsid w:val="004F02B5"/>
    <w:rsid w:val="004F02C9"/>
    <w:rsid w:val="004F034B"/>
    <w:rsid w:val="004F056B"/>
    <w:rsid w:val="004F05CB"/>
    <w:rsid w:val="004F06BA"/>
    <w:rsid w:val="004F0731"/>
    <w:rsid w:val="004F08A6"/>
    <w:rsid w:val="004F0A98"/>
    <w:rsid w:val="004F0A99"/>
    <w:rsid w:val="004F0C3D"/>
    <w:rsid w:val="004F0C50"/>
    <w:rsid w:val="004F0D76"/>
    <w:rsid w:val="004F0E73"/>
    <w:rsid w:val="004F0F11"/>
    <w:rsid w:val="004F1030"/>
    <w:rsid w:val="004F1048"/>
    <w:rsid w:val="004F113B"/>
    <w:rsid w:val="004F121B"/>
    <w:rsid w:val="004F1249"/>
    <w:rsid w:val="004F1413"/>
    <w:rsid w:val="004F16D9"/>
    <w:rsid w:val="004F17CE"/>
    <w:rsid w:val="004F1A14"/>
    <w:rsid w:val="004F1AAF"/>
    <w:rsid w:val="004F1AFC"/>
    <w:rsid w:val="004F1B6E"/>
    <w:rsid w:val="004F1C6A"/>
    <w:rsid w:val="004F1D05"/>
    <w:rsid w:val="004F1DB3"/>
    <w:rsid w:val="004F1E1E"/>
    <w:rsid w:val="004F1F48"/>
    <w:rsid w:val="004F1FAA"/>
    <w:rsid w:val="004F2043"/>
    <w:rsid w:val="004F2141"/>
    <w:rsid w:val="004F227E"/>
    <w:rsid w:val="004F2482"/>
    <w:rsid w:val="004F2486"/>
    <w:rsid w:val="004F272D"/>
    <w:rsid w:val="004F29A8"/>
    <w:rsid w:val="004F2A51"/>
    <w:rsid w:val="004F2A5B"/>
    <w:rsid w:val="004F2BF9"/>
    <w:rsid w:val="004F2CD5"/>
    <w:rsid w:val="004F2D35"/>
    <w:rsid w:val="004F2D4C"/>
    <w:rsid w:val="004F2F9E"/>
    <w:rsid w:val="004F2F9F"/>
    <w:rsid w:val="004F3198"/>
    <w:rsid w:val="004F3266"/>
    <w:rsid w:val="004F3413"/>
    <w:rsid w:val="004F369F"/>
    <w:rsid w:val="004F3881"/>
    <w:rsid w:val="004F3AE7"/>
    <w:rsid w:val="004F3B43"/>
    <w:rsid w:val="004F3D2C"/>
    <w:rsid w:val="004F3FA7"/>
    <w:rsid w:val="004F4014"/>
    <w:rsid w:val="004F4029"/>
    <w:rsid w:val="004F41B1"/>
    <w:rsid w:val="004F47C4"/>
    <w:rsid w:val="004F4805"/>
    <w:rsid w:val="004F493E"/>
    <w:rsid w:val="004F49E6"/>
    <w:rsid w:val="004F4BF3"/>
    <w:rsid w:val="004F4EA8"/>
    <w:rsid w:val="004F5024"/>
    <w:rsid w:val="004F506E"/>
    <w:rsid w:val="004F510A"/>
    <w:rsid w:val="004F51BD"/>
    <w:rsid w:val="004F5572"/>
    <w:rsid w:val="004F56FE"/>
    <w:rsid w:val="004F57C6"/>
    <w:rsid w:val="004F5864"/>
    <w:rsid w:val="004F5A19"/>
    <w:rsid w:val="004F5A89"/>
    <w:rsid w:val="004F5C04"/>
    <w:rsid w:val="004F5D81"/>
    <w:rsid w:val="004F5FF5"/>
    <w:rsid w:val="004F6082"/>
    <w:rsid w:val="004F60D7"/>
    <w:rsid w:val="004F6233"/>
    <w:rsid w:val="004F63CE"/>
    <w:rsid w:val="004F6542"/>
    <w:rsid w:val="004F654E"/>
    <w:rsid w:val="004F6591"/>
    <w:rsid w:val="004F66AA"/>
    <w:rsid w:val="004F68FD"/>
    <w:rsid w:val="004F6A31"/>
    <w:rsid w:val="004F6B61"/>
    <w:rsid w:val="004F6F0F"/>
    <w:rsid w:val="004F70AD"/>
    <w:rsid w:val="004F70FF"/>
    <w:rsid w:val="004F7251"/>
    <w:rsid w:val="004F730F"/>
    <w:rsid w:val="004F76C9"/>
    <w:rsid w:val="004F783B"/>
    <w:rsid w:val="004F7B86"/>
    <w:rsid w:val="004F7CE3"/>
    <w:rsid w:val="004F7D4E"/>
    <w:rsid w:val="004F7EC4"/>
    <w:rsid w:val="0050019A"/>
    <w:rsid w:val="005001E7"/>
    <w:rsid w:val="00500221"/>
    <w:rsid w:val="00500625"/>
    <w:rsid w:val="0050086D"/>
    <w:rsid w:val="00500888"/>
    <w:rsid w:val="005008C8"/>
    <w:rsid w:val="005009D7"/>
    <w:rsid w:val="00500A11"/>
    <w:rsid w:val="00500B54"/>
    <w:rsid w:val="00500C38"/>
    <w:rsid w:val="00500E9C"/>
    <w:rsid w:val="00500FF7"/>
    <w:rsid w:val="005010CA"/>
    <w:rsid w:val="005010E7"/>
    <w:rsid w:val="005010FA"/>
    <w:rsid w:val="00501225"/>
    <w:rsid w:val="0050129F"/>
    <w:rsid w:val="00501356"/>
    <w:rsid w:val="00501385"/>
    <w:rsid w:val="0050148E"/>
    <w:rsid w:val="005019D1"/>
    <w:rsid w:val="00501BA7"/>
    <w:rsid w:val="00501DE5"/>
    <w:rsid w:val="005022EF"/>
    <w:rsid w:val="0050238E"/>
    <w:rsid w:val="005025BA"/>
    <w:rsid w:val="00502664"/>
    <w:rsid w:val="00502744"/>
    <w:rsid w:val="00502897"/>
    <w:rsid w:val="005029FA"/>
    <w:rsid w:val="00502B66"/>
    <w:rsid w:val="00502CA7"/>
    <w:rsid w:val="00502EC8"/>
    <w:rsid w:val="00502F9B"/>
    <w:rsid w:val="0050314D"/>
    <w:rsid w:val="0050316A"/>
    <w:rsid w:val="005033B1"/>
    <w:rsid w:val="0050353E"/>
    <w:rsid w:val="005035AF"/>
    <w:rsid w:val="00503917"/>
    <w:rsid w:val="00503A80"/>
    <w:rsid w:val="00503AA9"/>
    <w:rsid w:val="00503B5A"/>
    <w:rsid w:val="00503BA0"/>
    <w:rsid w:val="00503CC0"/>
    <w:rsid w:val="005043B5"/>
    <w:rsid w:val="0050485B"/>
    <w:rsid w:val="005048AF"/>
    <w:rsid w:val="005049BB"/>
    <w:rsid w:val="00504AB6"/>
    <w:rsid w:val="00504B81"/>
    <w:rsid w:val="00504C59"/>
    <w:rsid w:val="00504DAE"/>
    <w:rsid w:val="00504E40"/>
    <w:rsid w:val="005051AC"/>
    <w:rsid w:val="0050548B"/>
    <w:rsid w:val="005056AA"/>
    <w:rsid w:val="005057D8"/>
    <w:rsid w:val="0050580E"/>
    <w:rsid w:val="00505905"/>
    <w:rsid w:val="00505E34"/>
    <w:rsid w:val="00506330"/>
    <w:rsid w:val="00506339"/>
    <w:rsid w:val="0050658D"/>
    <w:rsid w:val="00506641"/>
    <w:rsid w:val="0050690C"/>
    <w:rsid w:val="00506979"/>
    <w:rsid w:val="0050697C"/>
    <w:rsid w:val="00506CD1"/>
    <w:rsid w:val="0050711E"/>
    <w:rsid w:val="0050721B"/>
    <w:rsid w:val="00507231"/>
    <w:rsid w:val="00507483"/>
    <w:rsid w:val="00507527"/>
    <w:rsid w:val="00507561"/>
    <w:rsid w:val="005075D2"/>
    <w:rsid w:val="00507616"/>
    <w:rsid w:val="005076DF"/>
    <w:rsid w:val="005077DB"/>
    <w:rsid w:val="005077E6"/>
    <w:rsid w:val="00507916"/>
    <w:rsid w:val="00507B72"/>
    <w:rsid w:val="00507EF5"/>
    <w:rsid w:val="00507F09"/>
    <w:rsid w:val="00507F13"/>
    <w:rsid w:val="0051025F"/>
    <w:rsid w:val="005102BE"/>
    <w:rsid w:val="005103D6"/>
    <w:rsid w:val="0051049C"/>
    <w:rsid w:val="005104E0"/>
    <w:rsid w:val="0051057F"/>
    <w:rsid w:val="005105C1"/>
    <w:rsid w:val="00510805"/>
    <w:rsid w:val="00510BA3"/>
    <w:rsid w:val="00510C4D"/>
    <w:rsid w:val="00510F40"/>
    <w:rsid w:val="00510F4C"/>
    <w:rsid w:val="005111D1"/>
    <w:rsid w:val="00511398"/>
    <w:rsid w:val="0051154B"/>
    <w:rsid w:val="005119FB"/>
    <w:rsid w:val="00511B13"/>
    <w:rsid w:val="00511B26"/>
    <w:rsid w:val="00511B4A"/>
    <w:rsid w:val="00511D82"/>
    <w:rsid w:val="00511DAB"/>
    <w:rsid w:val="00511E38"/>
    <w:rsid w:val="00511F92"/>
    <w:rsid w:val="00512060"/>
    <w:rsid w:val="0051211C"/>
    <w:rsid w:val="005121FB"/>
    <w:rsid w:val="005126A4"/>
    <w:rsid w:val="005126C4"/>
    <w:rsid w:val="005127C6"/>
    <w:rsid w:val="005127DC"/>
    <w:rsid w:val="0051288C"/>
    <w:rsid w:val="00512998"/>
    <w:rsid w:val="00512C64"/>
    <w:rsid w:val="00512CAE"/>
    <w:rsid w:val="00512E1C"/>
    <w:rsid w:val="00512E4A"/>
    <w:rsid w:val="00512EB2"/>
    <w:rsid w:val="005130F2"/>
    <w:rsid w:val="005131C7"/>
    <w:rsid w:val="00513256"/>
    <w:rsid w:val="005135B1"/>
    <w:rsid w:val="00513681"/>
    <w:rsid w:val="005136B3"/>
    <w:rsid w:val="00513C5D"/>
    <w:rsid w:val="00513C85"/>
    <w:rsid w:val="00513D27"/>
    <w:rsid w:val="00513DFA"/>
    <w:rsid w:val="00513EEE"/>
    <w:rsid w:val="00513FF6"/>
    <w:rsid w:val="00514030"/>
    <w:rsid w:val="0051440C"/>
    <w:rsid w:val="00514A52"/>
    <w:rsid w:val="00514C50"/>
    <w:rsid w:val="00514E94"/>
    <w:rsid w:val="005150A7"/>
    <w:rsid w:val="00515329"/>
    <w:rsid w:val="005153E3"/>
    <w:rsid w:val="0051549F"/>
    <w:rsid w:val="00515500"/>
    <w:rsid w:val="00515519"/>
    <w:rsid w:val="0051580D"/>
    <w:rsid w:val="00515878"/>
    <w:rsid w:val="0051591F"/>
    <w:rsid w:val="00515A09"/>
    <w:rsid w:val="00515C2E"/>
    <w:rsid w:val="00515E1F"/>
    <w:rsid w:val="00515F83"/>
    <w:rsid w:val="00515F99"/>
    <w:rsid w:val="005161AE"/>
    <w:rsid w:val="0051623F"/>
    <w:rsid w:val="00516281"/>
    <w:rsid w:val="00516623"/>
    <w:rsid w:val="00516779"/>
    <w:rsid w:val="005168A5"/>
    <w:rsid w:val="005169E8"/>
    <w:rsid w:val="00516D0A"/>
    <w:rsid w:val="00516EC7"/>
    <w:rsid w:val="00516FB6"/>
    <w:rsid w:val="0051708E"/>
    <w:rsid w:val="0051710D"/>
    <w:rsid w:val="00517120"/>
    <w:rsid w:val="00517133"/>
    <w:rsid w:val="00517278"/>
    <w:rsid w:val="0051727B"/>
    <w:rsid w:val="00517351"/>
    <w:rsid w:val="00517393"/>
    <w:rsid w:val="005174C8"/>
    <w:rsid w:val="0051771D"/>
    <w:rsid w:val="005178C5"/>
    <w:rsid w:val="005178CB"/>
    <w:rsid w:val="00517A27"/>
    <w:rsid w:val="00517A65"/>
    <w:rsid w:val="00517C01"/>
    <w:rsid w:val="00517D7E"/>
    <w:rsid w:val="00517E72"/>
    <w:rsid w:val="00517F7B"/>
    <w:rsid w:val="00517FCB"/>
    <w:rsid w:val="00520010"/>
    <w:rsid w:val="00520132"/>
    <w:rsid w:val="00520400"/>
    <w:rsid w:val="0052063D"/>
    <w:rsid w:val="0052082E"/>
    <w:rsid w:val="0052084E"/>
    <w:rsid w:val="005208E9"/>
    <w:rsid w:val="0052096B"/>
    <w:rsid w:val="00520A5B"/>
    <w:rsid w:val="00520CD5"/>
    <w:rsid w:val="00520E59"/>
    <w:rsid w:val="00520E85"/>
    <w:rsid w:val="00520EB6"/>
    <w:rsid w:val="00520EF9"/>
    <w:rsid w:val="0052120A"/>
    <w:rsid w:val="0052148B"/>
    <w:rsid w:val="0052163C"/>
    <w:rsid w:val="00521838"/>
    <w:rsid w:val="00521A33"/>
    <w:rsid w:val="005223A6"/>
    <w:rsid w:val="005223AA"/>
    <w:rsid w:val="005223C1"/>
    <w:rsid w:val="0052252B"/>
    <w:rsid w:val="005225B1"/>
    <w:rsid w:val="00522A6A"/>
    <w:rsid w:val="00522F84"/>
    <w:rsid w:val="00522FE6"/>
    <w:rsid w:val="0052305D"/>
    <w:rsid w:val="0052312A"/>
    <w:rsid w:val="00523254"/>
    <w:rsid w:val="00523515"/>
    <w:rsid w:val="0052392E"/>
    <w:rsid w:val="00523B2E"/>
    <w:rsid w:val="00523BBD"/>
    <w:rsid w:val="00523D51"/>
    <w:rsid w:val="00523DA2"/>
    <w:rsid w:val="00523E54"/>
    <w:rsid w:val="00523EBB"/>
    <w:rsid w:val="00523F6A"/>
    <w:rsid w:val="005243CC"/>
    <w:rsid w:val="005244CC"/>
    <w:rsid w:val="00524602"/>
    <w:rsid w:val="0052470E"/>
    <w:rsid w:val="00524978"/>
    <w:rsid w:val="00524C8C"/>
    <w:rsid w:val="00524CDA"/>
    <w:rsid w:val="00525462"/>
    <w:rsid w:val="00525508"/>
    <w:rsid w:val="0052561D"/>
    <w:rsid w:val="00525AAF"/>
    <w:rsid w:val="00525CA2"/>
    <w:rsid w:val="00525D0F"/>
    <w:rsid w:val="00525D66"/>
    <w:rsid w:val="00525E23"/>
    <w:rsid w:val="00525EDD"/>
    <w:rsid w:val="005260B1"/>
    <w:rsid w:val="00526295"/>
    <w:rsid w:val="005263B8"/>
    <w:rsid w:val="00526601"/>
    <w:rsid w:val="0052667E"/>
    <w:rsid w:val="005266BA"/>
    <w:rsid w:val="0052685D"/>
    <w:rsid w:val="00526AC8"/>
    <w:rsid w:val="00526B8E"/>
    <w:rsid w:val="00526E1A"/>
    <w:rsid w:val="00526F8C"/>
    <w:rsid w:val="00527058"/>
    <w:rsid w:val="005271B2"/>
    <w:rsid w:val="0052734D"/>
    <w:rsid w:val="0052783F"/>
    <w:rsid w:val="0052795B"/>
    <w:rsid w:val="005279BA"/>
    <w:rsid w:val="00527A94"/>
    <w:rsid w:val="00527BBF"/>
    <w:rsid w:val="00527C8E"/>
    <w:rsid w:val="00527D31"/>
    <w:rsid w:val="00527FED"/>
    <w:rsid w:val="00530002"/>
    <w:rsid w:val="00530443"/>
    <w:rsid w:val="00530527"/>
    <w:rsid w:val="005306B2"/>
    <w:rsid w:val="005306FF"/>
    <w:rsid w:val="00530999"/>
    <w:rsid w:val="00530AB8"/>
    <w:rsid w:val="00530B87"/>
    <w:rsid w:val="00530CB8"/>
    <w:rsid w:val="00530D7F"/>
    <w:rsid w:val="00530F77"/>
    <w:rsid w:val="00531362"/>
    <w:rsid w:val="00531378"/>
    <w:rsid w:val="005313C9"/>
    <w:rsid w:val="00531602"/>
    <w:rsid w:val="00531654"/>
    <w:rsid w:val="00531663"/>
    <w:rsid w:val="005316B3"/>
    <w:rsid w:val="0053177E"/>
    <w:rsid w:val="005318A9"/>
    <w:rsid w:val="00531AE6"/>
    <w:rsid w:val="00531B60"/>
    <w:rsid w:val="00531DE7"/>
    <w:rsid w:val="00531E6E"/>
    <w:rsid w:val="00531E82"/>
    <w:rsid w:val="00531F2D"/>
    <w:rsid w:val="0053227B"/>
    <w:rsid w:val="00532406"/>
    <w:rsid w:val="0053245B"/>
    <w:rsid w:val="0053257A"/>
    <w:rsid w:val="005325BA"/>
    <w:rsid w:val="00532676"/>
    <w:rsid w:val="00532892"/>
    <w:rsid w:val="00532FA2"/>
    <w:rsid w:val="00533139"/>
    <w:rsid w:val="00533216"/>
    <w:rsid w:val="005332E1"/>
    <w:rsid w:val="00533352"/>
    <w:rsid w:val="00533466"/>
    <w:rsid w:val="00533596"/>
    <w:rsid w:val="00533817"/>
    <w:rsid w:val="00533C94"/>
    <w:rsid w:val="00533C9E"/>
    <w:rsid w:val="00533D03"/>
    <w:rsid w:val="00534230"/>
    <w:rsid w:val="005343DB"/>
    <w:rsid w:val="0053468E"/>
    <w:rsid w:val="00534695"/>
    <w:rsid w:val="005346B2"/>
    <w:rsid w:val="00534E00"/>
    <w:rsid w:val="0053501B"/>
    <w:rsid w:val="005350B5"/>
    <w:rsid w:val="00535316"/>
    <w:rsid w:val="00535771"/>
    <w:rsid w:val="005358FE"/>
    <w:rsid w:val="005359F9"/>
    <w:rsid w:val="00535B7A"/>
    <w:rsid w:val="00535BCD"/>
    <w:rsid w:val="00535BEA"/>
    <w:rsid w:val="00535F79"/>
    <w:rsid w:val="0053628D"/>
    <w:rsid w:val="005362D8"/>
    <w:rsid w:val="0053653F"/>
    <w:rsid w:val="00536585"/>
    <w:rsid w:val="005368C0"/>
    <w:rsid w:val="00536AC1"/>
    <w:rsid w:val="005371B6"/>
    <w:rsid w:val="005371C0"/>
    <w:rsid w:val="005372B9"/>
    <w:rsid w:val="00537745"/>
    <w:rsid w:val="00537A4C"/>
    <w:rsid w:val="00537B34"/>
    <w:rsid w:val="00537C61"/>
    <w:rsid w:val="00537E1B"/>
    <w:rsid w:val="00537F63"/>
    <w:rsid w:val="005401BB"/>
    <w:rsid w:val="005404AE"/>
    <w:rsid w:val="005406A9"/>
    <w:rsid w:val="00540765"/>
    <w:rsid w:val="00540912"/>
    <w:rsid w:val="005409C7"/>
    <w:rsid w:val="005409CB"/>
    <w:rsid w:val="005409FF"/>
    <w:rsid w:val="00540AA9"/>
    <w:rsid w:val="00540ADC"/>
    <w:rsid w:val="00540BD2"/>
    <w:rsid w:val="00540C8F"/>
    <w:rsid w:val="00540CF2"/>
    <w:rsid w:val="00540E13"/>
    <w:rsid w:val="00540E21"/>
    <w:rsid w:val="00540E7A"/>
    <w:rsid w:val="00540F2C"/>
    <w:rsid w:val="005411E5"/>
    <w:rsid w:val="00541676"/>
    <w:rsid w:val="005416B1"/>
    <w:rsid w:val="005419A7"/>
    <w:rsid w:val="005419C6"/>
    <w:rsid w:val="00541AC9"/>
    <w:rsid w:val="00541D23"/>
    <w:rsid w:val="00541DAE"/>
    <w:rsid w:val="00541E81"/>
    <w:rsid w:val="00542109"/>
    <w:rsid w:val="005421F4"/>
    <w:rsid w:val="0054221B"/>
    <w:rsid w:val="00542763"/>
    <w:rsid w:val="0054296E"/>
    <w:rsid w:val="00542BC4"/>
    <w:rsid w:val="00542BC7"/>
    <w:rsid w:val="00543100"/>
    <w:rsid w:val="005431B0"/>
    <w:rsid w:val="005431F4"/>
    <w:rsid w:val="00543270"/>
    <w:rsid w:val="0054332A"/>
    <w:rsid w:val="00543450"/>
    <w:rsid w:val="005435F2"/>
    <w:rsid w:val="005435F3"/>
    <w:rsid w:val="0054360B"/>
    <w:rsid w:val="0054366F"/>
    <w:rsid w:val="005437CA"/>
    <w:rsid w:val="005437DC"/>
    <w:rsid w:val="005437E0"/>
    <w:rsid w:val="00543898"/>
    <w:rsid w:val="00543B76"/>
    <w:rsid w:val="00543B7E"/>
    <w:rsid w:val="00543C78"/>
    <w:rsid w:val="00543F3D"/>
    <w:rsid w:val="005440F3"/>
    <w:rsid w:val="0054418A"/>
    <w:rsid w:val="005441BA"/>
    <w:rsid w:val="00544273"/>
    <w:rsid w:val="005444A8"/>
    <w:rsid w:val="0054467C"/>
    <w:rsid w:val="00544924"/>
    <w:rsid w:val="00544925"/>
    <w:rsid w:val="005449A0"/>
    <w:rsid w:val="00544A5E"/>
    <w:rsid w:val="00544E75"/>
    <w:rsid w:val="005452F5"/>
    <w:rsid w:val="005454ED"/>
    <w:rsid w:val="005459ED"/>
    <w:rsid w:val="00545A5E"/>
    <w:rsid w:val="00546120"/>
    <w:rsid w:val="00546291"/>
    <w:rsid w:val="00546306"/>
    <w:rsid w:val="00546368"/>
    <w:rsid w:val="005463D6"/>
    <w:rsid w:val="00546502"/>
    <w:rsid w:val="0054655D"/>
    <w:rsid w:val="0054667A"/>
    <w:rsid w:val="005466E9"/>
    <w:rsid w:val="00546BE7"/>
    <w:rsid w:val="00546DD5"/>
    <w:rsid w:val="00546DE2"/>
    <w:rsid w:val="00546EB9"/>
    <w:rsid w:val="005471B4"/>
    <w:rsid w:val="005475E7"/>
    <w:rsid w:val="00547870"/>
    <w:rsid w:val="00547F01"/>
    <w:rsid w:val="00547FB7"/>
    <w:rsid w:val="0055005B"/>
    <w:rsid w:val="005501FA"/>
    <w:rsid w:val="005504C3"/>
    <w:rsid w:val="00550B58"/>
    <w:rsid w:val="00550C59"/>
    <w:rsid w:val="00550D07"/>
    <w:rsid w:val="00551393"/>
    <w:rsid w:val="00551445"/>
    <w:rsid w:val="0055146A"/>
    <w:rsid w:val="005516C2"/>
    <w:rsid w:val="00551935"/>
    <w:rsid w:val="00551B93"/>
    <w:rsid w:val="00551F8C"/>
    <w:rsid w:val="005520C3"/>
    <w:rsid w:val="00552299"/>
    <w:rsid w:val="005525CC"/>
    <w:rsid w:val="005525E6"/>
    <w:rsid w:val="00552678"/>
    <w:rsid w:val="00552C36"/>
    <w:rsid w:val="00552C85"/>
    <w:rsid w:val="00552FF7"/>
    <w:rsid w:val="00553339"/>
    <w:rsid w:val="00553385"/>
    <w:rsid w:val="00553565"/>
    <w:rsid w:val="00553743"/>
    <w:rsid w:val="0055379E"/>
    <w:rsid w:val="005539B5"/>
    <w:rsid w:val="00553A3B"/>
    <w:rsid w:val="00553BEA"/>
    <w:rsid w:val="00553D39"/>
    <w:rsid w:val="00553DFC"/>
    <w:rsid w:val="00553F1F"/>
    <w:rsid w:val="00553FFD"/>
    <w:rsid w:val="00554303"/>
    <w:rsid w:val="0055430D"/>
    <w:rsid w:val="0055449F"/>
    <w:rsid w:val="005545C4"/>
    <w:rsid w:val="005546B9"/>
    <w:rsid w:val="00554851"/>
    <w:rsid w:val="0055487C"/>
    <w:rsid w:val="00554A5F"/>
    <w:rsid w:val="00554DB2"/>
    <w:rsid w:val="00554DBA"/>
    <w:rsid w:val="00554EA4"/>
    <w:rsid w:val="00554FD2"/>
    <w:rsid w:val="005553F5"/>
    <w:rsid w:val="005554DE"/>
    <w:rsid w:val="0055571F"/>
    <w:rsid w:val="00555987"/>
    <w:rsid w:val="00555A59"/>
    <w:rsid w:val="00555B46"/>
    <w:rsid w:val="00555BD7"/>
    <w:rsid w:val="00555D31"/>
    <w:rsid w:val="00555F12"/>
    <w:rsid w:val="00556123"/>
    <w:rsid w:val="005561C0"/>
    <w:rsid w:val="0055641C"/>
    <w:rsid w:val="005564DE"/>
    <w:rsid w:val="00556814"/>
    <w:rsid w:val="005568D4"/>
    <w:rsid w:val="00556940"/>
    <w:rsid w:val="00556A6E"/>
    <w:rsid w:val="00556F1B"/>
    <w:rsid w:val="00556F3D"/>
    <w:rsid w:val="00556FE4"/>
    <w:rsid w:val="00557133"/>
    <w:rsid w:val="00557419"/>
    <w:rsid w:val="00557562"/>
    <w:rsid w:val="005577A8"/>
    <w:rsid w:val="005577E1"/>
    <w:rsid w:val="0055797E"/>
    <w:rsid w:val="00557AA8"/>
    <w:rsid w:val="00557F7D"/>
    <w:rsid w:val="00560063"/>
    <w:rsid w:val="005600A3"/>
    <w:rsid w:val="005601F5"/>
    <w:rsid w:val="005604AC"/>
    <w:rsid w:val="00560562"/>
    <w:rsid w:val="005605D7"/>
    <w:rsid w:val="00560676"/>
    <w:rsid w:val="00560C36"/>
    <w:rsid w:val="00560F58"/>
    <w:rsid w:val="00560FE4"/>
    <w:rsid w:val="00561105"/>
    <w:rsid w:val="0056113C"/>
    <w:rsid w:val="00561195"/>
    <w:rsid w:val="005612B8"/>
    <w:rsid w:val="005615CF"/>
    <w:rsid w:val="0056174E"/>
    <w:rsid w:val="0056185A"/>
    <w:rsid w:val="005618DC"/>
    <w:rsid w:val="00561D16"/>
    <w:rsid w:val="0056208D"/>
    <w:rsid w:val="00562240"/>
    <w:rsid w:val="00562676"/>
    <w:rsid w:val="00562954"/>
    <w:rsid w:val="00562CAF"/>
    <w:rsid w:val="005636A4"/>
    <w:rsid w:val="0056398D"/>
    <w:rsid w:val="00563DBA"/>
    <w:rsid w:val="00563DF8"/>
    <w:rsid w:val="00563E57"/>
    <w:rsid w:val="00563F44"/>
    <w:rsid w:val="0056444C"/>
    <w:rsid w:val="00564468"/>
    <w:rsid w:val="00564581"/>
    <w:rsid w:val="005645D6"/>
    <w:rsid w:val="00564713"/>
    <w:rsid w:val="00564729"/>
    <w:rsid w:val="00564AB9"/>
    <w:rsid w:val="00564BFA"/>
    <w:rsid w:val="00564E4A"/>
    <w:rsid w:val="00565068"/>
    <w:rsid w:val="005650A8"/>
    <w:rsid w:val="005651DA"/>
    <w:rsid w:val="005652D5"/>
    <w:rsid w:val="005652E3"/>
    <w:rsid w:val="00565314"/>
    <w:rsid w:val="0056572E"/>
    <w:rsid w:val="00565897"/>
    <w:rsid w:val="00565959"/>
    <w:rsid w:val="00565B34"/>
    <w:rsid w:val="00565CB6"/>
    <w:rsid w:val="00566097"/>
    <w:rsid w:val="00566274"/>
    <w:rsid w:val="005662F3"/>
    <w:rsid w:val="0056650D"/>
    <w:rsid w:val="0056670B"/>
    <w:rsid w:val="005669E9"/>
    <w:rsid w:val="00566CC4"/>
    <w:rsid w:val="00566CCB"/>
    <w:rsid w:val="0056704C"/>
    <w:rsid w:val="005670AD"/>
    <w:rsid w:val="00567306"/>
    <w:rsid w:val="00567AF7"/>
    <w:rsid w:val="00567B23"/>
    <w:rsid w:val="00567B58"/>
    <w:rsid w:val="00567DA3"/>
    <w:rsid w:val="00567E36"/>
    <w:rsid w:val="00567F62"/>
    <w:rsid w:val="00567F77"/>
    <w:rsid w:val="00567FC3"/>
    <w:rsid w:val="005701EF"/>
    <w:rsid w:val="0057044E"/>
    <w:rsid w:val="005705D5"/>
    <w:rsid w:val="00570808"/>
    <w:rsid w:val="00570AE4"/>
    <w:rsid w:val="00570C14"/>
    <w:rsid w:val="00570C1D"/>
    <w:rsid w:val="00570CAA"/>
    <w:rsid w:val="00570D41"/>
    <w:rsid w:val="00570D83"/>
    <w:rsid w:val="00570DA6"/>
    <w:rsid w:val="00570E0C"/>
    <w:rsid w:val="00570E79"/>
    <w:rsid w:val="00570F1F"/>
    <w:rsid w:val="00570F3E"/>
    <w:rsid w:val="005710A2"/>
    <w:rsid w:val="005710B2"/>
    <w:rsid w:val="0057115A"/>
    <w:rsid w:val="005711E7"/>
    <w:rsid w:val="00571284"/>
    <w:rsid w:val="0057132C"/>
    <w:rsid w:val="0057173F"/>
    <w:rsid w:val="00571773"/>
    <w:rsid w:val="0057177F"/>
    <w:rsid w:val="005719BF"/>
    <w:rsid w:val="00571A99"/>
    <w:rsid w:val="00571BC8"/>
    <w:rsid w:val="00571BF6"/>
    <w:rsid w:val="00571C6D"/>
    <w:rsid w:val="00572676"/>
    <w:rsid w:val="00572AE8"/>
    <w:rsid w:val="00572DD9"/>
    <w:rsid w:val="00572FC5"/>
    <w:rsid w:val="00573050"/>
    <w:rsid w:val="0057305D"/>
    <w:rsid w:val="005732B4"/>
    <w:rsid w:val="0057345E"/>
    <w:rsid w:val="005735A4"/>
    <w:rsid w:val="005735EB"/>
    <w:rsid w:val="00573769"/>
    <w:rsid w:val="00573822"/>
    <w:rsid w:val="00573B98"/>
    <w:rsid w:val="00573E52"/>
    <w:rsid w:val="00573E95"/>
    <w:rsid w:val="00573F5B"/>
    <w:rsid w:val="00573F7B"/>
    <w:rsid w:val="005741EF"/>
    <w:rsid w:val="00574244"/>
    <w:rsid w:val="005742B0"/>
    <w:rsid w:val="00574461"/>
    <w:rsid w:val="005744CF"/>
    <w:rsid w:val="00574534"/>
    <w:rsid w:val="00574721"/>
    <w:rsid w:val="00574746"/>
    <w:rsid w:val="005747C7"/>
    <w:rsid w:val="00574A0E"/>
    <w:rsid w:val="00574BB8"/>
    <w:rsid w:val="00574C87"/>
    <w:rsid w:val="00574F70"/>
    <w:rsid w:val="0057514A"/>
    <w:rsid w:val="00575666"/>
    <w:rsid w:val="005756E0"/>
    <w:rsid w:val="00575702"/>
    <w:rsid w:val="005757EC"/>
    <w:rsid w:val="00575844"/>
    <w:rsid w:val="00575A65"/>
    <w:rsid w:val="00575BA2"/>
    <w:rsid w:val="00575C7B"/>
    <w:rsid w:val="00575D76"/>
    <w:rsid w:val="00575FBF"/>
    <w:rsid w:val="0057611E"/>
    <w:rsid w:val="005763D8"/>
    <w:rsid w:val="00576D10"/>
    <w:rsid w:val="00576F56"/>
    <w:rsid w:val="00576FC4"/>
    <w:rsid w:val="005771A1"/>
    <w:rsid w:val="005771F0"/>
    <w:rsid w:val="00577256"/>
    <w:rsid w:val="00577394"/>
    <w:rsid w:val="0057768D"/>
    <w:rsid w:val="005777D5"/>
    <w:rsid w:val="005777DB"/>
    <w:rsid w:val="0057796D"/>
    <w:rsid w:val="00577A7D"/>
    <w:rsid w:val="00577AD4"/>
    <w:rsid w:val="00577C50"/>
    <w:rsid w:val="00577C62"/>
    <w:rsid w:val="00577DA4"/>
    <w:rsid w:val="00577F0E"/>
    <w:rsid w:val="0058009A"/>
    <w:rsid w:val="005800D2"/>
    <w:rsid w:val="00580519"/>
    <w:rsid w:val="00580A82"/>
    <w:rsid w:val="00580B05"/>
    <w:rsid w:val="00580B2C"/>
    <w:rsid w:val="00580B41"/>
    <w:rsid w:val="00580C9C"/>
    <w:rsid w:val="00580D72"/>
    <w:rsid w:val="00580DBF"/>
    <w:rsid w:val="00580E60"/>
    <w:rsid w:val="00581054"/>
    <w:rsid w:val="00581150"/>
    <w:rsid w:val="0058118B"/>
    <w:rsid w:val="0058120A"/>
    <w:rsid w:val="00581268"/>
    <w:rsid w:val="00581293"/>
    <w:rsid w:val="005812AC"/>
    <w:rsid w:val="005812FC"/>
    <w:rsid w:val="005814D3"/>
    <w:rsid w:val="005816EA"/>
    <w:rsid w:val="00581749"/>
    <w:rsid w:val="0058198F"/>
    <w:rsid w:val="00581A88"/>
    <w:rsid w:val="00581B54"/>
    <w:rsid w:val="00581D58"/>
    <w:rsid w:val="00581EE8"/>
    <w:rsid w:val="00582048"/>
    <w:rsid w:val="005821AC"/>
    <w:rsid w:val="00582279"/>
    <w:rsid w:val="0058264A"/>
    <w:rsid w:val="00582898"/>
    <w:rsid w:val="0058298A"/>
    <w:rsid w:val="00582B2E"/>
    <w:rsid w:val="00582D67"/>
    <w:rsid w:val="00582D7E"/>
    <w:rsid w:val="00582E09"/>
    <w:rsid w:val="00582E93"/>
    <w:rsid w:val="00582F25"/>
    <w:rsid w:val="00583097"/>
    <w:rsid w:val="00583489"/>
    <w:rsid w:val="00583536"/>
    <w:rsid w:val="00583779"/>
    <w:rsid w:val="00583814"/>
    <w:rsid w:val="00583867"/>
    <w:rsid w:val="00583880"/>
    <w:rsid w:val="00583BA5"/>
    <w:rsid w:val="00583BD2"/>
    <w:rsid w:val="00583ED7"/>
    <w:rsid w:val="00583F35"/>
    <w:rsid w:val="005840E9"/>
    <w:rsid w:val="005841C7"/>
    <w:rsid w:val="00584465"/>
    <w:rsid w:val="00584496"/>
    <w:rsid w:val="0058458D"/>
    <w:rsid w:val="0058459C"/>
    <w:rsid w:val="005846A4"/>
    <w:rsid w:val="00584723"/>
    <w:rsid w:val="00584BDE"/>
    <w:rsid w:val="00584BF4"/>
    <w:rsid w:val="00584D4A"/>
    <w:rsid w:val="00584F8C"/>
    <w:rsid w:val="00584F9F"/>
    <w:rsid w:val="0058545F"/>
    <w:rsid w:val="005854E3"/>
    <w:rsid w:val="005855C1"/>
    <w:rsid w:val="00585717"/>
    <w:rsid w:val="005859AF"/>
    <w:rsid w:val="00585C0C"/>
    <w:rsid w:val="00585DF5"/>
    <w:rsid w:val="00585E9F"/>
    <w:rsid w:val="00586132"/>
    <w:rsid w:val="00586136"/>
    <w:rsid w:val="00586226"/>
    <w:rsid w:val="00586289"/>
    <w:rsid w:val="005862AC"/>
    <w:rsid w:val="0058631C"/>
    <w:rsid w:val="005863A7"/>
    <w:rsid w:val="00586838"/>
    <w:rsid w:val="00586875"/>
    <w:rsid w:val="00586DE8"/>
    <w:rsid w:val="00586EC0"/>
    <w:rsid w:val="00586F75"/>
    <w:rsid w:val="00586F7F"/>
    <w:rsid w:val="00586FAE"/>
    <w:rsid w:val="00587115"/>
    <w:rsid w:val="00587236"/>
    <w:rsid w:val="0058725E"/>
    <w:rsid w:val="0058744E"/>
    <w:rsid w:val="005876B8"/>
    <w:rsid w:val="005877B3"/>
    <w:rsid w:val="005878C6"/>
    <w:rsid w:val="005879AA"/>
    <w:rsid w:val="00587A43"/>
    <w:rsid w:val="00587B16"/>
    <w:rsid w:val="00587B69"/>
    <w:rsid w:val="00587B90"/>
    <w:rsid w:val="00587C10"/>
    <w:rsid w:val="00587D3F"/>
    <w:rsid w:val="00587F86"/>
    <w:rsid w:val="005900B8"/>
    <w:rsid w:val="005901FD"/>
    <w:rsid w:val="005902F5"/>
    <w:rsid w:val="00590408"/>
    <w:rsid w:val="00590411"/>
    <w:rsid w:val="0059049A"/>
    <w:rsid w:val="0059069F"/>
    <w:rsid w:val="00590C8D"/>
    <w:rsid w:val="00590D0B"/>
    <w:rsid w:val="00590D7B"/>
    <w:rsid w:val="00590F31"/>
    <w:rsid w:val="0059128B"/>
    <w:rsid w:val="0059154E"/>
    <w:rsid w:val="00591885"/>
    <w:rsid w:val="00591A56"/>
    <w:rsid w:val="00591F4D"/>
    <w:rsid w:val="00592242"/>
    <w:rsid w:val="0059244F"/>
    <w:rsid w:val="00592581"/>
    <w:rsid w:val="0059278A"/>
    <w:rsid w:val="00592918"/>
    <w:rsid w:val="00592AAD"/>
    <w:rsid w:val="00592CE7"/>
    <w:rsid w:val="00592EB3"/>
    <w:rsid w:val="00592EC3"/>
    <w:rsid w:val="00593163"/>
    <w:rsid w:val="005931A9"/>
    <w:rsid w:val="005933F8"/>
    <w:rsid w:val="00593486"/>
    <w:rsid w:val="005934DD"/>
    <w:rsid w:val="00593641"/>
    <w:rsid w:val="0059396D"/>
    <w:rsid w:val="00593987"/>
    <w:rsid w:val="00593B6F"/>
    <w:rsid w:val="00593C19"/>
    <w:rsid w:val="00593E6F"/>
    <w:rsid w:val="00593E73"/>
    <w:rsid w:val="00593F8D"/>
    <w:rsid w:val="00593F97"/>
    <w:rsid w:val="0059400F"/>
    <w:rsid w:val="005942AA"/>
    <w:rsid w:val="005945F7"/>
    <w:rsid w:val="00594645"/>
    <w:rsid w:val="005946D6"/>
    <w:rsid w:val="00594A54"/>
    <w:rsid w:val="00594BE8"/>
    <w:rsid w:val="00594D9A"/>
    <w:rsid w:val="00594EFB"/>
    <w:rsid w:val="00595764"/>
    <w:rsid w:val="00595921"/>
    <w:rsid w:val="00595BFD"/>
    <w:rsid w:val="00595C65"/>
    <w:rsid w:val="00595CDD"/>
    <w:rsid w:val="00595E2B"/>
    <w:rsid w:val="00596223"/>
    <w:rsid w:val="00596232"/>
    <w:rsid w:val="0059625A"/>
    <w:rsid w:val="005964EA"/>
    <w:rsid w:val="0059671E"/>
    <w:rsid w:val="0059679F"/>
    <w:rsid w:val="00596B25"/>
    <w:rsid w:val="00596D7A"/>
    <w:rsid w:val="00596E3E"/>
    <w:rsid w:val="00596FB0"/>
    <w:rsid w:val="00597370"/>
    <w:rsid w:val="005975ED"/>
    <w:rsid w:val="00597705"/>
    <w:rsid w:val="00597755"/>
    <w:rsid w:val="00597812"/>
    <w:rsid w:val="00597A45"/>
    <w:rsid w:val="00597AE9"/>
    <w:rsid w:val="00597B1A"/>
    <w:rsid w:val="00597BA2"/>
    <w:rsid w:val="00597C58"/>
    <w:rsid w:val="00597D39"/>
    <w:rsid w:val="00597DF1"/>
    <w:rsid w:val="005A009B"/>
    <w:rsid w:val="005A0249"/>
    <w:rsid w:val="005A0302"/>
    <w:rsid w:val="005A0445"/>
    <w:rsid w:val="005A0502"/>
    <w:rsid w:val="005A06EF"/>
    <w:rsid w:val="005A0D97"/>
    <w:rsid w:val="005A0DBD"/>
    <w:rsid w:val="005A0F0B"/>
    <w:rsid w:val="005A13F8"/>
    <w:rsid w:val="005A1494"/>
    <w:rsid w:val="005A15EC"/>
    <w:rsid w:val="005A173B"/>
    <w:rsid w:val="005A1CCB"/>
    <w:rsid w:val="005A1E00"/>
    <w:rsid w:val="005A1F55"/>
    <w:rsid w:val="005A1FE3"/>
    <w:rsid w:val="005A2038"/>
    <w:rsid w:val="005A2085"/>
    <w:rsid w:val="005A20E7"/>
    <w:rsid w:val="005A212E"/>
    <w:rsid w:val="005A2174"/>
    <w:rsid w:val="005A218C"/>
    <w:rsid w:val="005A231D"/>
    <w:rsid w:val="005A2412"/>
    <w:rsid w:val="005A2452"/>
    <w:rsid w:val="005A28CB"/>
    <w:rsid w:val="005A2918"/>
    <w:rsid w:val="005A2ADA"/>
    <w:rsid w:val="005A2C63"/>
    <w:rsid w:val="005A2C6F"/>
    <w:rsid w:val="005A2C8F"/>
    <w:rsid w:val="005A2F10"/>
    <w:rsid w:val="005A2F17"/>
    <w:rsid w:val="005A2F5E"/>
    <w:rsid w:val="005A3054"/>
    <w:rsid w:val="005A306E"/>
    <w:rsid w:val="005A3078"/>
    <w:rsid w:val="005A32CC"/>
    <w:rsid w:val="005A34D6"/>
    <w:rsid w:val="005A35DE"/>
    <w:rsid w:val="005A380E"/>
    <w:rsid w:val="005A38D0"/>
    <w:rsid w:val="005A39E2"/>
    <w:rsid w:val="005A3A65"/>
    <w:rsid w:val="005A3DCE"/>
    <w:rsid w:val="005A3FA8"/>
    <w:rsid w:val="005A4502"/>
    <w:rsid w:val="005A45E4"/>
    <w:rsid w:val="005A4889"/>
    <w:rsid w:val="005A48C3"/>
    <w:rsid w:val="005A4A5C"/>
    <w:rsid w:val="005A4B2A"/>
    <w:rsid w:val="005A4CB6"/>
    <w:rsid w:val="005A4CDA"/>
    <w:rsid w:val="005A4D0C"/>
    <w:rsid w:val="005A4D75"/>
    <w:rsid w:val="005A4DC0"/>
    <w:rsid w:val="005A4F15"/>
    <w:rsid w:val="005A535D"/>
    <w:rsid w:val="005A55AD"/>
    <w:rsid w:val="005A56C5"/>
    <w:rsid w:val="005A59D7"/>
    <w:rsid w:val="005A5EC6"/>
    <w:rsid w:val="005A6027"/>
    <w:rsid w:val="005A608A"/>
    <w:rsid w:val="005A6177"/>
    <w:rsid w:val="005A6213"/>
    <w:rsid w:val="005A62BF"/>
    <w:rsid w:val="005A6316"/>
    <w:rsid w:val="005A6700"/>
    <w:rsid w:val="005A68CF"/>
    <w:rsid w:val="005A68E7"/>
    <w:rsid w:val="005A6CFD"/>
    <w:rsid w:val="005A6E0E"/>
    <w:rsid w:val="005A6FE2"/>
    <w:rsid w:val="005A701D"/>
    <w:rsid w:val="005A70F4"/>
    <w:rsid w:val="005A70F7"/>
    <w:rsid w:val="005A7436"/>
    <w:rsid w:val="005A7702"/>
    <w:rsid w:val="005A790A"/>
    <w:rsid w:val="005A7A13"/>
    <w:rsid w:val="005A7B50"/>
    <w:rsid w:val="005A7E48"/>
    <w:rsid w:val="005A7E75"/>
    <w:rsid w:val="005A7F85"/>
    <w:rsid w:val="005B038F"/>
    <w:rsid w:val="005B0648"/>
    <w:rsid w:val="005B0844"/>
    <w:rsid w:val="005B0993"/>
    <w:rsid w:val="005B0A00"/>
    <w:rsid w:val="005B0B59"/>
    <w:rsid w:val="005B0F94"/>
    <w:rsid w:val="005B0FFA"/>
    <w:rsid w:val="005B11DE"/>
    <w:rsid w:val="005B12A4"/>
    <w:rsid w:val="005B152E"/>
    <w:rsid w:val="005B18D7"/>
    <w:rsid w:val="005B18F6"/>
    <w:rsid w:val="005B1985"/>
    <w:rsid w:val="005B19DE"/>
    <w:rsid w:val="005B1BE7"/>
    <w:rsid w:val="005B1D04"/>
    <w:rsid w:val="005B1FE0"/>
    <w:rsid w:val="005B2177"/>
    <w:rsid w:val="005B2203"/>
    <w:rsid w:val="005B2614"/>
    <w:rsid w:val="005B2865"/>
    <w:rsid w:val="005B28DE"/>
    <w:rsid w:val="005B28DF"/>
    <w:rsid w:val="005B2B3A"/>
    <w:rsid w:val="005B2C5B"/>
    <w:rsid w:val="005B2C71"/>
    <w:rsid w:val="005B3265"/>
    <w:rsid w:val="005B3416"/>
    <w:rsid w:val="005B3536"/>
    <w:rsid w:val="005B3617"/>
    <w:rsid w:val="005B37EA"/>
    <w:rsid w:val="005B3970"/>
    <w:rsid w:val="005B39FC"/>
    <w:rsid w:val="005B3B6A"/>
    <w:rsid w:val="005B3BDA"/>
    <w:rsid w:val="005B3C51"/>
    <w:rsid w:val="005B3D3F"/>
    <w:rsid w:val="005B3D5F"/>
    <w:rsid w:val="005B3E12"/>
    <w:rsid w:val="005B3E88"/>
    <w:rsid w:val="005B409A"/>
    <w:rsid w:val="005B4189"/>
    <w:rsid w:val="005B42C9"/>
    <w:rsid w:val="005B43A8"/>
    <w:rsid w:val="005B43EE"/>
    <w:rsid w:val="005B44EE"/>
    <w:rsid w:val="005B4574"/>
    <w:rsid w:val="005B4796"/>
    <w:rsid w:val="005B48F1"/>
    <w:rsid w:val="005B4A6C"/>
    <w:rsid w:val="005B4A97"/>
    <w:rsid w:val="005B4BDD"/>
    <w:rsid w:val="005B4C8E"/>
    <w:rsid w:val="005B4D98"/>
    <w:rsid w:val="005B4E39"/>
    <w:rsid w:val="005B4EE9"/>
    <w:rsid w:val="005B5360"/>
    <w:rsid w:val="005B538C"/>
    <w:rsid w:val="005B54F1"/>
    <w:rsid w:val="005B54F6"/>
    <w:rsid w:val="005B558E"/>
    <w:rsid w:val="005B5753"/>
    <w:rsid w:val="005B59BF"/>
    <w:rsid w:val="005B5A3A"/>
    <w:rsid w:val="005B5AD4"/>
    <w:rsid w:val="005B5B17"/>
    <w:rsid w:val="005B5F28"/>
    <w:rsid w:val="005B6083"/>
    <w:rsid w:val="005B6103"/>
    <w:rsid w:val="005B6136"/>
    <w:rsid w:val="005B619C"/>
    <w:rsid w:val="005B620C"/>
    <w:rsid w:val="005B629E"/>
    <w:rsid w:val="005B6386"/>
    <w:rsid w:val="005B63F0"/>
    <w:rsid w:val="005B6492"/>
    <w:rsid w:val="005B64E9"/>
    <w:rsid w:val="005B6EB1"/>
    <w:rsid w:val="005B6F71"/>
    <w:rsid w:val="005B72DA"/>
    <w:rsid w:val="005B7337"/>
    <w:rsid w:val="005B7355"/>
    <w:rsid w:val="005B73C2"/>
    <w:rsid w:val="005B74FD"/>
    <w:rsid w:val="005B75AC"/>
    <w:rsid w:val="005B77F0"/>
    <w:rsid w:val="005B7AAF"/>
    <w:rsid w:val="005B7AB2"/>
    <w:rsid w:val="005B7D67"/>
    <w:rsid w:val="005B7DCC"/>
    <w:rsid w:val="005B7DE9"/>
    <w:rsid w:val="005C0215"/>
    <w:rsid w:val="005C04DD"/>
    <w:rsid w:val="005C0801"/>
    <w:rsid w:val="005C0958"/>
    <w:rsid w:val="005C09D0"/>
    <w:rsid w:val="005C0B5C"/>
    <w:rsid w:val="005C0E80"/>
    <w:rsid w:val="005C0E97"/>
    <w:rsid w:val="005C0F05"/>
    <w:rsid w:val="005C0F67"/>
    <w:rsid w:val="005C12C9"/>
    <w:rsid w:val="005C1311"/>
    <w:rsid w:val="005C132C"/>
    <w:rsid w:val="005C13EB"/>
    <w:rsid w:val="005C1508"/>
    <w:rsid w:val="005C16B9"/>
    <w:rsid w:val="005C17B5"/>
    <w:rsid w:val="005C1822"/>
    <w:rsid w:val="005C1BF8"/>
    <w:rsid w:val="005C1D74"/>
    <w:rsid w:val="005C1FE8"/>
    <w:rsid w:val="005C204F"/>
    <w:rsid w:val="005C2050"/>
    <w:rsid w:val="005C21CC"/>
    <w:rsid w:val="005C2275"/>
    <w:rsid w:val="005C23AE"/>
    <w:rsid w:val="005C2611"/>
    <w:rsid w:val="005C2A5F"/>
    <w:rsid w:val="005C2ACF"/>
    <w:rsid w:val="005C2BBF"/>
    <w:rsid w:val="005C2FAB"/>
    <w:rsid w:val="005C341B"/>
    <w:rsid w:val="005C342F"/>
    <w:rsid w:val="005C347B"/>
    <w:rsid w:val="005C34F6"/>
    <w:rsid w:val="005C363B"/>
    <w:rsid w:val="005C390C"/>
    <w:rsid w:val="005C39CE"/>
    <w:rsid w:val="005C3B99"/>
    <w:rsid w:val="005C3CBF"/>
    <w:rsid w:val="005C3EEB"/>
    <w:rsid w:val="005C4284"/>
    <w:rsid w:val="005C43F7"/>
    <w:rsid w:val="005C450A"/>
    <w:rsid w:val="005C4718"/>
    <w:rsid w:val="005C498C"/>
    <w:rsid w:val="005C4A19"/>
    <w:rsid w:val="005C4BF3"/>
    <w:rsid w:val="005C4E73"/>
    <w:rsid w:val="005C507F"/>
    <w:rsid w:val="005C529B"/>
    <w:rsid w:val="005C545E"/>
    <w:rsid w:val="005C54F4"/>
    <w:rsid w:val="005C5516"/>
    <w:rsid w:val="005C5728"/>
    <w:rsid w:val="005C58B1"/>
    <w:rsid w:val="005C58EF"/>
    <w:rsid w:val="005C5926"/>
    <w:rsid w:val="005C5A61"/>
    <w:rsid w:val="005C5B3B"/>
    <w:rsid w:val="005C5D2F"/>
    <w:rsid w:val="005C5EDB"/>
    <w:rsid w:val="005C5FAD"/>
    <w:rsid w:val="005C5FD9"/>
    <w:rsid w:val="005C61D4"/>
    <w:rsid w:val="005C62B1"/>
    <w:rsid w:val="005C675D"/>
    <w:rsid w:val="005C6B70"/>
    <w:rsid w:val="005C6D13"/>
    <w:rsid w:val="005C6F65"/>
    <w:rsid w:val="005C705A"/>
    <w:rsid w:val="005C7408"/>
    <w:rsid w:val="005C75DC"/>
    <w:rsid w:val="005C780F"/>
    <w:rsid w:val="005C7980"/>
    <w:rsid w:val="005C7BF2"/>
    <w:rsid w:val="005C7CAE"/>
    <w:rsid w:val="005C7CE0"/>
    <w:rsid w:val="005C7E2B"/>
    <w:rsid w:val="005D00A2"/>
    <w:rsid w:val="005D0130"/>
    <w:rsid w:val="005D017D"/>
    <w:rsid w:val="005D02A9"/>
    <w:rsid w:val="005D02CF"/>
    <w:rsid w:val="005D0374"/>
    <w:rsid w:val="005D0449"/>
    <w:rsid w:val="005D0621"/>
    <w:rsid w:val="005D0828"/>
    <w:rsid w:val="005D0861"/>
    <w:rsid w:val="005D0954"/>
    <w:rsid w:val="005D095B"/>
    <w:rsid w:val="005D0DEF"/>
    <w:rsid w:val="005D0F74"/>
    <w:rsid w:val="005D1140"/>
    <w:rsid w:val="005D1339"/>
    <w:rsid w:val="005D16DB"/>
    <w:rsid w:val="005D1972"/>
    <w:rsid w:val="005D1C55"/>
    <w:rsid w:val="005D1C8E"/>
    <w:rsid w:val="005D1CDA"/>
    <w:rsid w:val="005D1D6D"/>
    <w:rsid w:val="005D261B"/>
    <w:rsid w:val="005D2988"/>
    <w:rsid w:val="005D2B82"/>
    <w:rsid w:val="005D2CD6"/>
    <w:rsid w:val="005D2D82"/>
    <w:rsid w:val="005D2E07"/>
    <w:rsid w:val="005D2FF5"/>
    <w:rsid w:val="005D302C"/>
    <w:rsid w:val="005D329D"/>
    <w:rsid w:val="005D32BC"/>
    <w:rsid w:val="005D32D8"/>
    <w:rsid w:val="005D349E"/>
    <w:rsid w:val="005D39CE"/>
    <w:rsid w:val="005D39DF"/>
    <w:rsid w:val="005D41FD"/>
    <w:rsid w:val="005D4369"/>
    <w:rsid w:val="005D44A6"/>
    <w:rsid w:val="005D44A7"/>
    <w:rsid w:val="005D44E5"/>
    <w:rsid w:val="005D455F"/>
    <w:rsid w:val="005D456A"/>
    <w:rsid w:val="005D463F"/>
    <w:rsid w:val="005D4A32"/>
    <w:rsid w:val="005D4A89"/>
    <w:rsid w:val="005D4CAF"/>
    <w:rsid w:val="005D4EA2"/>
    <w:rsid w:val="005D4ECE"/>
    <w:rsid w:val="005D5071"/>
    <w:rsid w:val="005D5084"/>
    <w:rsid w:val="005D5143"/>
    <w:rsid w:val="005D51FB"/>
    <w:rsid w:val="005D5402"/>
    <w:rsid w:val="005D556C"/>
    <w:rsid w:val="005D55D8"/>
    <w:rsid w:val="005D5680"/>
    <w:rsid w:val="005D56A2"/>
    <w:rsid w:val="005D5782"/>
    <w:rsid w:val="005D57A3"/>
    <w:rsid w:val="005D5DD5"/>
    <w:rsid w:val="005D5E79"/>
    <w:rsid w:val="005D604C"/>
    <w:rsid w:val="005D6361"/>
    <w:rsid w:val="005D63B8"/>
    <w:rsid w:val="005D63E2"/>
    <w:rsid w:val="005D64DE"/>
    <w:rsid w:val="005D6528"/>
    <w:rsid w:val="005D677A"/>
    <w:rsid w:val="005D6996"/>
    <w:rsid w:val="005D6BEA"/>
    <w:rsid w:val="005D6BF6"/>
    <w:rsid w:val="005D6CD4"/>
    <w:rsid w:val="005D72BA"/>
    <w:rsid w:val="005D74F0"/>
    <w:rsid w:val="005D752C"/>
    <w:rsid w:val="005D7975"/>
    <w:rsid w:val="005D7A21"/>
    <w:rsid w:val="005D7F8C"/>
    <w:rsid w:val="005E00DC"/>
    <w:rsid w:val="005E0418"/>
    <w:rsid w:val="005E0748"/>
    <w:rsid w:val="005E07F6"/>
    <w:rsid w:val="005E084C"/>
    <w:rsid w:val="005E0862"/>
    <w:rsid w:val="005E0C2A"/>
    <w:rsid w:val="005E0C9C"/>
    <w:rsid w:val="005E0CC0"/>
    <w:rsid w:val="005E0CD4"/>
    <w:rsid w:val="005E10D8"/>
    <w:rsid w:val="005E114F"/>
    <w:rsid w:val="005E14D9"/>
    <w:rsid w:val="005E16AE"/>
    <w:rsid w:val="005E1799"/>
    <w:rsid w:val="005E197C"/>
    <w:rsid w:val="005E19EF"/>
    <w:rsid w:val="005E1B4A"/>
    <w:rsid w:val="005E1BF8"/>
    <w:rsid w:val="005E1DAC"/>
    <w:rsid w:val="005E1E1B"/>
    <w:rsid w:val="005E1F0D"/>
    <w:rsid w:val="005E20E3"/>
    <w:rsid w:val="005E20F0"/>
    <w:rsid w:val="005E215B"/>
    <w:rsid w:val="005E2340"/>
    <w:rsid w:val="005E24B8"/>
    <w:rsid w:val="005E2AF8"/>
    <w:rsid w:val="005E2B49"/>
    <w:rsid w:val="005E2BFC"/>
    <w:rsid w:val="005E2F5D"/>
    <w:rsid w:val="005E2FA9"/>
    <w:rsid w:val="005E305E"/>
    <w:rsid w:val="005E3301"/>
    <w:rsid w:val="005E33C6"/>
    <w:rsid w:val="005E3557"/>
    <w:rsid w:val="005E38A9"/>
    <w:rsid w:val="005E3BF9"/>
    <w:rsid w:val="005E3D12"/>
    <w:rsid w:val="005E3D2D"/>
    <w:rsid w:val="005E405E"/>
    <w:rsid w:val="005E40D7"/>
    <w:rsid w:val="005E40E5"/>
    <w:rsid w:val="005E420A"/>
    <w:rsid w:val="005E42C6"/>
    <w:rsid w:val="005E467D"/>
    <w:rsid w:val="005E476A"/>
    <w:rsid w:val="005E49F9"/>
    <w:rsid w:val="005E4D73"/>
    <w:rsid w:val="005E4ED5"/>
    <w:rsid w:val="005E503B"/>
    <w:rsid w:val="005E5107"/>
    <w:rsid w:val="005E512E"/>
    <w:rsid w:val="005E5317"/>
    <w:rsid w:val="005E53F0"/>
    <w:rsid w:val="005E544B"/>
    <w:rsid w:val="005E590F"/>
    <w:rsid w:val="005E59CF"/>
    <w:rsid w:val="005E5CAC"/>
    <w:rsid w:val="005E5D41"/>
    <w:rsid w:val="005E5DFD"/>
    <w:rsid w:val="005E5E34"/>
    <w:rsid w:val="005E62AC"/>
    <w:rsid w:val="005E6441"/>
    <w:rsid w:val="005E6670"/>
    <w:rsid w:val="005E670D"/>
    <w:rsid w:val="005E676E"/>
    <w:rsid w:val="005E67F3"/>
    <w:rsid w:val="005E68D9"/>
    <w:rsid w:val="005E6ECF"/>
    <w:rsid w:val="005E6F0C"/>
    <w:rsid w:val="005E71AF"/>
    <w:rsid w:val="005E71C4"/>
    <w:rsid w:val="005E71E4"/>
    <w:rsid w:val="005E7359"/>
    <w:rsid w:val="005E7462"/>
    <w:rsid w:val="005E7881"/>
    <w:rsid w:val="005E7C7C"/>
    <w:rsid w:val="005E7C9B"/>
    <w:rsid w:val="005E7DC8"/>
    <w:rsid w:val="005E7FBD"/>
    <w:rsid w:val="005F07B4"/>
    <w:rsid w:val="005F0809"/>
    <w:rsid w:val="005F0954"/>
    <w:rsid w:val="005F096C"/>
    <w:rsid w:val="005F09DA"/>
    <w:rsid w:val="005F0CDE"/>
    <w:rsid w:val="005F0D49"/>
    <w:rsid w:val="005F1089"/>
    <w:rsid w:val="005F10A1"/>
    <w:rsid w:val="005F11FD"/>
    <w:rsid w:val="005F129D"/>
    <w:rsid w:val="005F12F7"/>
    <w:rsid w:val="005F1332"/>
    <w:rsid w:val="005F1336"/>
    <w:rsid w:val="005F1521"/>
    <w:rsid w:val="005F1532"/>
    <w:rsid w:val="005F1534"/>
    <w:rsid w:val="005F15A9"/>
    <w:rsid w:val="005F181F"/>
    <w:rsid w:val="005F18DF"/>
    <w:rsid w:val="005F199D"/>
    <w:rsid w:val="005F1AD1"/>
    <w:rsid w:val="005F2014"/>
    <w:rsid w:val="005F20AE"/>
    <w:rsid w:val="005F22C2"/>
    <w:rsid w:val="005F24B2"/>
    <w:rsid w:val="005F24B5"/>
    <w:rsid w:val="005F24D2"/>
    <w:rsid w:val="005F2533"/>
    <w:rsid w:val="005F25CB"/>
    <w:rsid w:val="005F275B"/>
    <w:rsid w:val="005F28C9"/>
    <w:rsid w:val="005F2A64"/>
    <w:rsid w:val="005F2A86"/>
    <w:rsid w:val="005F2B89"/>
    <w:rsid w:val="005F307D"/>
    <w:rsid w:val="005F31A1"/>
    <w:rsid w:val="005F31BF"/>
    <w:rsid w:val="005F3279"/>
    <w:rsid w:val="005F3363"/>
    <w:rsid w:val="005F34F5"/>
    <w:rsid w:val="005F36CD"/>
    <w:rsid w:val="005F3B35"/>
    <w:rsid w:val="005F3C5C"/>
    <w:rsid w:val="005F3C89"/>
    <w:rsid w:val="005F3E00"/>
    <w:rsid w:val="005F3F7D"/>
    <w:rsid w:val="005F4067"/>
    <w:rsid w:val="005F42AF"/>
    <w:rsid w:val="005F4347"/>
    <w:rsid w:val="005F4564"/>
    <w:rsid w:val="005F4811"/>
    <w:rsid w:val="005F498B"/>
    <w:rsid w:val="005F4AD2"/>
    <w:rsid w:val="005F4BA2"/>
    <w:rsid w:val="005F4DF1"/>
    <w:rsid w:val="005F527C"/>
    <w:rsid w:val="005F5491"/>
    <w:rsid w:val="005F550C"/>
    <w:rsid w:val="005F5776"/>
    <w:rsid w:val="005F5790"/>
    <w:rsid w:val="005F57E3"/>
    <w:rsid w:val="005F5922"/>
    <w:rsid w:val="005F5AC0"/>
    <w:rsid w:val="005F602F"/>
    <w:rsid w:val="005F6119"/>
    <w:rsid w:val="005F6220"/>
    <w:rsid w:val="005F6224"/>
    <w:rsid w:val="005F6367"/>
    <w:rsid w:val="005F6378"/>
    <w:rsid w:val="005F63D8"/>
    <w:rsid w:val="005F64E8"/>
    <w:rsid w:val="005F6528"/>
    <w:rsid w:val="005F66CB"/>
    <w:rsid w:val="005F67FA"/>
    <w:rsid w:val="005F6CBA"/>
    <w:rsid w:val="005F6D5D"/>
    <w:rsid w:val="005F6EFA"/>
    <w:rsid w:val="005F6FDA"/>
    <w:rsid w:val="005F7237"/>
    <w:rsid w:val="005F726B"/>
    <w:rsid w:val="005F72A3"/>
    <w:rsid w:val="005F72AE"/>
    <w:rsid w:val="005F73B9"/>
    <w:rsid w:val="005F7519"/>
    <w:rsid w:val="005F75A1"/>
    <w:rsid w:val="005F7729"/>
    <w:rsid w:val="005F7891"/>
    <w:rsid w:val="005F7AFD"/>
    <w:rsid w:val="005F7B8A"/>
    <w:rsid w:val="005F7BE6"/>
    <w:rsid w:val="005F7C67"/>
    <w:rsid w:val="005F7D7D"/>
    <w:rsid w:val="005F7E80"/>
    <w:rsid w:val="005F7F06"/>
    <w:rsid w:val="00600011"/>
    <w:rsid w:val="00600069"/>
    <w:rsid w:val="00600097"/>
    <w:rsid w:val="006000CA"/>
    <w:rsid w:val="006001BE"/>
    <w:rsid w:val="00600360"/>
    <w:rsid w:val="00600823"/>
    <w:rsid w:val="006008FB"/>
    <w:rsid w:val="006009D8"/>
    <w:rsid w:val="00600A4C"/>
    <w:rsid w:val="00600BF3"/>
    <w:rsid w:val="00600D92"/>
    <w:rsid w:val="00600DD6"/>
    <w:rsid w:val="00600DE3"/>
    <w:rsid w:val="00600E1F"/>
    <w:rsid w:val="00600EA3"/>
    <w:rsid w:val="00600F55"/>
    <w:rsid w:val="00601059"/>
    <w:rsid w:val="00601159"/>
    <w:rsid w:val="00601559"/>
    <w:rsid w:val="006016CE"/>
    <w:rsid w:val="006018DF"/>
    <w:rsid w:val="00601A31"/>
    <w:rsid w:val="00601B66"/>
    <w:rsid w:val="00601E1B"/>
    <w:rsid w:val="00601F5C"/>
    <w:rsid w:val="00601FD3"/>
    <w:rsid w:val="00602297"/>
    <w:rsid w:val="00602602"/>
    <w:rsid w:val="0060295D"/>
    <w:rsid w:val="00602A4D"/>
    <w:rsid w:val="00602AE2"/>
    <w:rsid w:val="00602D16"/>
    <w:rsid w:val="00602E26"/>
    <w:rsid w:val="00602F7B"/>
    <w:rsid w:val="006031B0"/>
    <w:rsid w:val="0060329E"/>
    <w:rsid w:val="00603491"/>
    <w:rsid w:val="00603616"/>
    <w:rsid w:val="00603680"/>
    <w:rsid w:val="006038EC"/>
    <w:rsid w:val="00603C33"/>
    <w:rsid w:val="00603F84"/>
    <w:rsid w:val="00603FAC"/>
    <w:rsid w:val="00604046"/>
    <w:rsid w:val="006041C1"/>
    <w:rsid w:val="00604202"/>
    <w:rsid w:val="00604281"/>
    <w:rsid w:val="006043B7"/>
    <w:rsid w:val="00604476"/>
    <w:rsid w:val="006047DE"/>
    <w:rsid w:val="0060486A"/>
    <w:rsid w:val="00604A95"/>
    <w:rsid w:val="00604C00"/>
    <w:rsid w:val="00604DD6"/>
    <w:rsid w:val="00604EA9"/>
    <w:rsid w:val="00605286"/>
    <w:rsid w:val="0060534D"/>
    <w:rsid w:val="00605384"/>
    <w:rsid w:val="0060544C"/>
    <w:rsid w:val="0060559F"/>
    <w:rsid w:val="006056F9"/>
    <w:rsid w:val="0060578D"/>
    <w:rsid w:val="006057DE"/>
    <w:rsid w:val="0060588D"/>
    <w:rsid w:val="00605D88"/>
    <w:rsid w:val="0060604A"/>
    <w:rsid w:val="00606378"/>
    <w:rsid w:val="006064E2"/>
    <w:rsid w:val="00606582"/>
    <w:rsid w:val="006065B2"/>
    <w:rsid w:val="00606630"/>
    <w:rsid w:val="006066DB"/>
    <w:rsid w:val="006067C8"/>
    <w:rsid w:val="00606EAF"/>
    <w:rsid w:val="00606FBC"/>
    <w:rsid w:val="00607091"/>
    <w:rsid w:val="00607856"/>
    <w:rsid w:val="00607B46"/>
    <w:rsid w:val="00607BC3"/>
    <w:rsid w:val="00607E29"/>
    <w:rsid w:val="00607E47"/>
    <w:rsid w:val="00607F5F"/>
    <w:rsid w:val="00610275"/>
    <w:rsid w:val="00610335"/>
    <w:rsid w:val="00610488"/>
    <w:rsid w:val="0061057E"/>
    <w:rsid w:val="00610606"/>
    <w:rsid w:val="00610615"/>
    <w:rsid w:val="00610944"/>
    <w:rsid w:val="00610B06"/>
    <w:rsid w:val="00610B14"/>
    <w:rsid w:val="00610D75"/>
    <w:rsid w:val="0061153E"/>
    <w:rsid w:val="00611549"/>
    <w:rsid w:val="0061159C"/>
    <w:rsid w:val="006115F9"/>
    <w:rsid w:val="006116FD"/>
    <w:rsid w:val="00611701"/>
    <w:rsid w:val="00611726"/>
    <w:rsid w:val="00611808"/>
    <w:rsid w:val="006118E5"/>
    <w:rsid w:val="00611A3E"/>
    <w:rsid w:val="00611B5C"/>
    <w:rsid w:val="00611C4F"/>
    <w:rsid w:val="00611EE0"/>
    <w:rsid w:val="00611F2B"/>
    <w:rsid w:val="00611F7F"/>
    <w:rsid w:val="0061213A"/>
    <w:rsid w:val="0061233C"/>
    <w:rsid w:val="006123F6"/>
    <w:rsid w:val="0061246E"/>
    <w:rsid w:val="006124BD"/>
    <w:rsid w:val="0061262D"/>
    <w:rsid w:val="00612A82"/>
    <w:rsid w:val="00612A8D"/>
    <w:rsid w:val="00612C2A"/>
    <w:rsid w:val="00613134"/>
    <w:rsid w:val="0061338E"/>
    <w:rsid w:val="0061341F"/>
    <w:rsid w:val="00613434"/>
    <w:rsid w:val="00613544"/>
    <w:rsid w:val="0061365A"/>
    <w:rsid w:val="00613807"/>
    <w:rsid w:val="00613873"/>
    <w:rsid w:val="00613879"/>
    <w:rsid w:val="00613888"/>
    <w:rsid w:val="006138F6"/>
    <w:rsid w:val="0061396A"/>
    <w:rsid w:val="00613ABF"/>
    <w:rsid w:val="00613B5A"/>
    <w:rsid w:val="00613FB9"/>
    <w:rsid w:val="0061404C"/>
    <w:rsid w:val="006142A7"/>
    <w:rsid w:val="00614307"/>
    <w:rsid w:val="006143B3"/>
    <w:rsid w:val="00614441"/>
    <w:rsid w:val="006148A9"/>
    <w:rsid w:val="00614997"/>
    <w:rsid w:val="006149DD"/>
    <w:rsid w:val="00614A2C"/>
    <w:rsid w:val="00614AFE"/>
    <w:rsid w:val="00614C45"/>
    <w:rsid w:val="00614CB2"/>
    <w:rsid w:val="00614D5D"/>
    <w:rsid w:val="00614F13"/>
    <w:rsid w:val="00614FE2"/>
    <w:rsid w:val="006150E3"/>
    <w:rsid w:val="006150EB"/>
    <w:rsid w:val="00615139"/>
    <w:rsid w:val="0061514B"/>
    <w:rsid w:val="006153DA"/>
    <w:rsid w:val="00615683"/>
    <w:rsid w:val="00615727"/>
    <w:rsid w:val="00615833"/>
    <w:rsid w:val="006159AF"/>
    <w:rsid w:val="00615A34"/>
    <w:rsid w:val="00615D89"/>
    <w:rsid w:val="0061603C"/>
    <w:rsid w:val="006161DB"/>
    <w:rsid w:val="0061627B"/>
    <w:rsid w:val="0061665E"/>
    <w:rsid w:val="00616931"/>
    <w:rsid w:val="006171C6"/>
    <w:rsid w:val="00617238"/>
    <w:rsid w:val="0061729D"/>
    <w:rsid w:val="006172BE"/>
    <w:rsid w:val="006172CE"/>
    <w:rsid w:val="0061733A"/>
    <w:rsid w:val="0061746F"/>
    <w:rsid w:val="0061751F"/>
    <w:rsid w:val="006178A6"/>
    <w:rsid w:val="00617A12"/>
    <w:rsid w:val="00617CC9"/>
    <w:rsid w:val="00617DCC"/>
    <w:rsid w:val="00620227"/>
    <w:rsid w:val="00620348"/>
    <w:rsid w:val="00620464"/>
    <w:rsid w:val="006205CE"/>
    <w:rsid w:val="0062063C"/>
    <w:rsid w:val="006207C3"/>
    <w:rsid w:val="006208F9"/>
    <w:rsid w:val="00620930"/>
    <w:rsid w:val="00620A0A"/>
    <w:rsid w:val="00620A77"/>
    <w:rsid w:val="00620D6D"/>
    <w:rsid w:val="00620DC2"/>
    <w:rsid w:val="00620E9D"/>
    <w:rsid w:val="00621100"/>
    <w:rsid w:val="00621133"/>
    <w:rsid w:val="0062119D"/>
    <w:rsid w:val="006211EC"/>
    <w:rsid w:val="0062122C"/>
    <w:rsid w:val="006212D1"/>
    <w:rsid w:val="0062151E"/>
    <w:rsid w:val="006215B7"/>
    <w:rsid w:val="00621606"/>
    <w:rsid w:val="00621766"/>
    <w:rsid w:val="006217E1"/>
    <w:rsid w:val="006217FA"/>
    <w:rsid w:val="00621E21"/>
    <w:rsid w:val="00622478"/>
    <w:rsid w:val="006224BC"/>
    <w:rsid w:val="00622549"/>
    <w:rsid w:val="006226FB"/>
    <w:rsid w:val="00622808"/>
    <w:rsid w:val="00622A63"/>
    <w:rsid w:val="00622BE8"/>
    <w:rsid w:val="00622C90"/>
    <w:rsid w:val="00622CF7"/>
    <w:rsid w:val="00622DA1"/>
    <w:rsid w:val="00622F3C"/>
    <w:rsid w:val="006233BE"/>
    <w:rsid w:val="006233FB"/>
    <w:rsid w:val="0062341B"/>
    <w:rsid w:val="0062350A"/>
    <w:rsid w:val="0062367C"/>
    <w:rsid w:val="00623837"/>
    <w:rsid w:val="0062398B"/>
    <w:rsid w:val="00623CCD"/>
    <w:rsid w:val="00623E15"/>
    <w:rsid w:val="00623E58"/>
    <w:rsid w:val="00623FDB"/>
    <w:rsid w:val="006240A3"/>
    <w:rsid w:val="006243D8"/>
    <w:rsid w:val="00624454"/>
    <w:rsid w:val="0062447B"/>
    <w:rsid w:val="00624709"/>
    <w:rsid w:val="006247D3"/>
    <w:rsid w:val="00624ADA"/>
    <w:rsid w:val="00624C30"/>
    <w:rsid w:val="00624F59"/>
    <w:rsid w:val="00624FB2"/>
    <w:rsid w:val="00625102"/>
    <w:rsid w:val="0062515D"/>
    <w:rsid w:val="00625508"/>
    <w:rsid w:val="00625748"/>
    <w:rsid w:val="00625792"/>
    <w:rsid w:val="0062579A"/>
    <w:rsid w:val="006258E4"/>
    <w:rsid w:val="00625961"/>
    <w:rsid w:val="00625967"/>
    <w:rsid w:val="006259A2"/>
    <w:rsid w:val="00625D90"/>
    <w:rsid w:val="00625E0B"/>
    <w:rsid w:val="00625F84"/>
    <w:rsid w:val="006260B4"/>
    <w:rsid w:val="00626123"/>
    <w:rsid w:val="0062632A"/>
    <w:rsid w:val="00626497"/>
    <w:rsid w:val="00626513"/>
    <w:rsid w:val="00626675"/>
    <w:rsid w:val="006266B2"/>
    <w:rsid w:val="00626705"/>
    <w:rsid w:val="0062672E"/>
    <w:rsid w:val="006268E8"/>
    <w:rsid w:val="00626A32"/>
    <w:rsid w:val="00626A36"/>
    <w:rsid w:val="00626AD0"/>
    <w:rsid w:val="00626BEF"/>
    <w:rsid w:val="00626E56"/>
    <w:rsid w:val="00626EA9"/>
    <w:rsid w:val="006270B1"/>
    <w:rsid w:val="00627155"/>
    <w:rsid w:val="006273F2"/>
    <w:rsid w:val="0062779F"/>
    <w:rsid w:val="0062782D"/>
    <w:rsid w:val="006278EF"/>
    <w:rsid w:val="00627A01"/>
    <w:rsid w:val="00627B4D"/>
    <w:rsid w:val="00627B83"/>
    <w:rsid w:val="00627C3D"/>
    <w:rsid w:val="00627CEB"/>
    <w:rsid w:val="00627D26"/>
    <w:rsid w:val="00627E5E"/>
    <w:rsid w:val="00627F9E"/>
    <w:rsid w:val="006302BD"/>
    <w:rsid w:val="006303E9"/>
    <w:rsid w:val="0063044D"/>
    <w:rsid w:val="0063056C"/>
    <w:rsid w:val="0063057F"/>
    <w:rsid w:val="00630667"/>
    <w:rsid w:val="006306EB"/>
    <w:rsid w:val="0063080A"/>
    <w:rsid w:val="0063083F"/>
    <w:rsid w:val="006308B7"/>
    <w:rsid w:val="006309CA"/>
    <w:rsid w:val="00630B56"/>
    <w:rsid w:val="00631203"/>
    <w:rsid w:val="00631323"/>
    <w:rsid w:val="006313B1"/>
    <w:rsid w:val="006315F6"/>
    <w:rsid w:val="0063170D"/>
    <w:rsid w:val="006317C6"/>
    <w:rsid w:val="00631953"/>
    <w:rsid w:val="00631BC8"/>
    <w:rsid w:val="00631C43"/>
    <w:rsid w:val="00631E42"/>
    <w:rsid w:val="00631E64"/>
    <w:rsid w:val="0063200B"/>
    <w:rsid w:val="00632245"/>
    <w:rsid w:val="00632278"/>
    <w:rsid w:val="0063238D"/>
    <w:rsid w:val="006323BC"/>
    <w:rsid w:val="006325C3"/>
    <w:rsid w:val="006325F8"/>
    <w:rsid w:val="006326F8"/>
    <w:rsid w:val="006327D9"/>
    <w:rsid w:val="0063292C"/>
    <w:rsid w:val="006329D6"/>
    <w:rsid w:val="00632B1B"/>
    <w:rsid w:val="00632B4B"/>
    <w:rsid w:val="00632B9F"/>
    <w:rsid w:val="00632BFE"/>
    <w:rsid w:val="00632EA1"/>
    <w:rsid w:val="00632F44"/>
    <w:rsid w:val="00633184"/>
    <w:rsid w:val="00633291"/>
    <w:rsid w:val="0063334A"/>
    <w:rsid w:val="00633848"/>
    <w:rsid w:val="006338D9"/>
    <w:rsid w:val="00633A4E"/>
    <w:rsid w:val="00633B52"/>
    <w:rsid w:val="00633B83"/>
    <w:rsid w:val="00633D72"/>
    <w:rsid w:val="00633E6A"/>
    <w:rsid w:val="00633E86"/>
    <w:rsid w:val="00633EDA"/>
    <w:rsid w:val="00633FE4"/>
    <w:rsid w:val="006340B7"/>
    <w:rsid w:val="0063415F"/>
    <w:rsid w:val="00634213"/>
    <w:rsid w:val="006343F9"/>
    <w:rsid w:val="0063440E"/>
    <w:rsid w:val="0063444A"/>
    <w:rsid w:val="00634638"/>
    <w:rsid w:val="00634883"/>
    <w:rsid w:val="00634E16"/>
    <w:rsid w:val="00634F8F"/>
    <w:rsid w:val="006350A2"/>
    <w:rsid w:val="0063515E"/>
    <w:rsid w:val="00635247"/>
    <w:rsid w:val="006354FC"/>
    <w:rsid w:val="006355CD"/>
    <w:rsid w:val="0063586E"/>
    <w:rsid w:val="0063587B"/>
    <w:rsid w:val="006359B8"/>
    <w:rsid w:val="00635A5F"/>
    <w:rsid w:val="00635AF6"/>
    <w:rsid w:val="00635BCD"/>
    <w:rsid w:val="00635D61"/>
    <w:rsid w:val="00635DAB"/>
    <w:rsid w:val="00635E49"/>
    <w:rsid w:val="00635EF5"/>
    <w:rsid w:val="00635FFB"/>
    <w:rsid w:val="006361C3"/>
    <w:rsid w:val="00636377"/>
    <w:rsid w:val="00636501"/>
    <w:rsid w:val="00636726"/>
    <w:rsid w:val="006368E3"/>
    <w:rsid w:val="006368FF"/>
    <w:rsid w:val="00636972"/>
    <w:rsid w:val="00636A7E"/>
    <w:rsid w:val="00636B67"/>
    <w:rsid w:val="00636B8A"/>
    <w:rsid w:val="00636B9F"/>
    <w:rsid w:val="00636C51"/>
    <w:rsid w:val="00636D0A"/>
    <w:rsid w:val="00637029"/>
    <w:rsid w:val="0063709B"/>
    <w:rsid w:val="0063735D"/>
    <w:rsid w:val="00637621"/>
    <w:rsid w:val="006377B8"/>
    <w:rsid w:val="006379D7"/>
    <w:rsid w:val="00637A56"/>
    <w:rsid w:val="00637B57"/>
    <w:rsid w:val="00637E30"/>
    <w:rsid w:val="00637F83"/>
    <w:rsid w:val="00640277"/>
    <w:rsid w:val="006402CE"/>
    <w:rsid w:val="0064047E"/>
    <w:rsid w:val="00640520"/>
    <w:rsid w:val="0064053F"/>
    <w:rsid w:val="00640668"/>
    <w:rsid w:val="00640836"/>
    <w:rsid w:val="00640853"/>
    <w:rsid w:val="00640869"/>
    <w:rsid w:val="00640A92"/>
    <w:rsid w:val="00640C4F"/>
    <w:rsid w:val="006410BB"/>
    <w:rsid w:val="00641277"/>
    <w:rsid w:val="00641288"/>
    <w:rsid w:val="00641429"/>
    <w:rsid w:val="0064144C"/>
    <w:rsid w:val="00641496"/>
    <w:rsid w:val="0064161D"/>
    <w:rsid w:val="00641663"/>
    <w:rsid w:val="006417D3"/>
    <w:rsid w:val="006418C9"/>
    <w:rsid w:val="00641935"/>
    <w:rsid w:val="0064193A"/>
    <w:rsid w:val="006419DA"/>
    <w:rsid w:val="00641B8B"/>
    <w:rsid w:val="00641C51"/>
    <w:rsid w:val="00641CEF"/>
    <w:rsid w:val="00641D61"/>
    <w:rsid w:val="00641EF7"/>
    <w:rsid w:val="00641F17"/>
    <w:rsid w:val="00642066"/>
    <w:rsid w:val="006421D8"/>
    <w:rsid w:val="00642232"/>
    <w:rsid w:val="00642413"/>
    <w:rsid w:val="00642672"/>
    <w:rsid w:val="0064271C"/>
    <w:rsid w:val="0064278B"/>
    <w:rsid w:val="00642E46"/>
    <w:rsid w:val="0064306C"/>
    <w:rsid w:val="00643079"/>
    <w:rsid w:val="00643107"/>
    <w:rsid w:val="0064319B"/>
    <w:rsid w:val="00643283"/>
    <w:rsid w:val="00643316"/>
    <w:rsid w:val="0064335F"/>
    <w:rsid w:val="006441E1"/>
    <w:rsid w:val="00644581"/>
    <w:rsid w:val="00644752"/>
    <w:rsid w:val="0064498F"/>
    <w:rsid w:val="00644A67"/>
    <w:rsid w:val="00644B19"/>
    <w:rsid w:val="00644C75"/>
    <w:rsid w:val="00644EA2"/>
    <w:rsid w:val="00644F96"/>
    <w:rsid w:val="006451B0"/>
    <w:rsid w:val="00645207"/>
    <w:rsid w:val="006453B3"/>
    <w:rsid w:val="0064559B"/>
    <w:rsid w:val="006456F2"/>
    <w:rsid w:val="006459B5"/>
    <w:rsid w:val="00645F7E"/>
    <w:rsid w:val="006460D1"/>
    <w:rsid w:val="0064611B"/>
    <w:rsid w:val="00646163"/>
    <w:rsid w:val="006462D2"/>
    <w:rsid w:val="006462D5"/>
    <w:rsid w:val="0064651C"/>
    <w:rsid w:val="00646614"/>
    <w:rsid w:val="0064662A"/>
    <w:rsid w:val="00646673"/>
    <w:rsid w:val="006466C9"/>
    <w:rsid w:val="006469EE"/>
    <w:rsid w:val="00646A24"/>
    <w:rsid w:val="00646F9B"/>
    <w:rsid w:val="006471EB"/>
    <w:rsid w:val="00647272"/>
    <w:rsid w:val="00647551"/>
    <w:rsid w:val="00647646"/>
    <w:rsid w:val="0064767B"/>
    <w:rsid w:val="00647748"/>
    <w:rsid w:val="0064775F"/>
    <w:rsid w:val="00647EEC"/>
    <w:rsid w:val="006502AC"/>
    <w:rsid w:val="006502D6"/>
    <w:rsid w:val="00650399"/>
    <w:rsid w:val="006503AD"/>
    <w:rsid w:val="0065052A"/>
    <w:rsid w:val="0065053E"/>
    <w:rsid w:val="0065079B"/>
    <w:rsid w:val="00650B3E"/>
    <w:rsid w:val="00650E75"/>
    <w:rsid w:val="00650F77"/>
    <w:rsid w:val="00650FDF"/>
    <w:rsid w:val="00650FE3"/>
    <w:rsid w:val="006512C1"/>
    <w:rsid w:val="006515FE"/>
    <w:rsid w:val="00651695"/>
    <w:rsid w:val="006516FA"/>
    <w:rsid w:val="0065182A"/>
    <w:rsid w:val="0065186F"/>
    <w:rsid w:val="0065188B"/>
    <w:rsid w:val="0065198C"/>
    <w:rsid w:val="00651B53"/>
    <w:rsid w:val="00651D2B"/>
    <w:rsid w:val="00651D3A"/>
    <w:rsid w:val="00651DB5"/>
    <w:rsid w:val="00651EA9"/>
    <w:rsid w:val="00651F64"/>
    <w:rsid w:val="00651F97"/>
    <w:rsid w:val="006522AE"/>
    <w:rsid w:val="00652487"/>
    <w:rsid w:val="0065268A"/>
    <w:rsid w:val="0065275D"/>
    <w:rsid w:val="00652972"/>
    <w:rsid w:val="00652A81"/>
    <w:rsid w:val="006530C2"/>
    <w:rsid w:val="00653350"/>
    <w:rsid w:val="006538AA"/>
    <w:rsid w:val="006539B3"/>
    <w:rsid w:val="006539CF"/>
    <w:rsid w:val="00653A94"/>
    <w:rsid w:val="00653B01"/>
    <w:rsid w:val="00653B7D"/>
    <w:rsid w:val="00653DD4"/>
    <w:rsid w:val="00653EAE"/>
    <w:rsid w:val="00653FAD"/>
    <w:rsid w:val="00654034"/>
    <w:rsid w:val="00654049"/>
    <w:rsid w:val="0065423E"/>
    <w:rsid w:val="006542EC"/>
    <w:rsid w:val="006549A9"/>
    <w:rsid w:val="00654A98"/>
    <w:rsid w:val="00654B0A"/>
    <w:rsid w:val="00654DF9"/>
    <w:rsid w:val="00654E30"/>
    <w:rsid w:val="00655161"/>
    <w:rsid w:val="0065518C"/>
    <w:rsid w:val="006551BD"/>
    <w:rsid w:val="006552FF"/>
    <w:rsid w:val="006553C3"/>
    <w:rsid w:val="0065540C"/>
    <w:rsid w:val="00655452"/>
    <w:rsid w:val="00655508"/>
    <w:rsid w:val="0065567C"/>
    <w:rsid w:val="00655AB0"/>
    <w:rsid w:val="00655B78"/>
    <w:rsid w:val="00655D57"/>
    <w:rsid w:val="00655E2F"/>
    <w:rsid w:val="00655FF3"/>
    <w:rsid w:val="00656137"/>
    <w:rsid w:val="00656151"/>
    <w:rsid w:val="006561CF"/>
    <w:rsid w:val="006562C4"/>
    <w:rsid w:val="006562CC"/>
    <w:rsid w:val="00656450"/>
    <w:rsid w:val="006566BC"/>
    <w:rsid w:val="00656898"/>
    <w:rsid w:val="006568CF"/>
    <w:rsid w:val="00656A95"/>
    <w:rsid w:val="00656A98"/>
    <w:rsid w:val="00656B8F"/>
    <w:rsid w:val="00656CFC"/>
    <w:rsid w:val="00656EFE"/>
    <w:rsid w:val="00656F29"/>
    <w:rsid w:val="00657064"/>
    <w:rsid w:val="00657177"/>
    <w:rsid w:val="0065721C"/>
    <w:rsid w:val="0065745A"/>
    <w:rsid w:val="006574C9"/>
    <w:rsid w:val="0065755D"/>
    <w:rsid w:val="00657586"/>
    <w:rsid w:val="006575C9"/>
    <w:rsid w:val="00657619"/>
    <w:rsid w:val="00657687"/>
    <w:rsid w:val="006578DF"/>
    <w:rsid w:val="00657D27"/>
    <w:rsid w:val="00660231"/>
    <w:rsid w:val="0066042B"/>
    <w:rsid w:val="00660456"/>
    <w:rsid w:val="00660461"/>
    <w:rsid w:val="00660483"/>
    <w:rsid w:val="0066097E"/>
    <w:rsid w:val="006609BA"/>
    <w:rsid w:val="00660BCB"/>
    <w:rsid w:val="00660C22"/>
    <w:rsid w:val="00660C25"/>
    <w:rsid w:val="00660EE5"/>
    <w:rsid w:val="00661661"/>
    <w:rsid w:val="00661705"/>
    <w:rsid w:val="00661765"/>
    <w:rsid w:val="00661875"/>
    <w:rsid w:val="00661884"/>
    <w:rsid w:val="00661A94"/>
    <w:rsid w:val="00661BF4"/>
    <w:rsid w:val="00661DBC"/>
    <w:rsid w:val="00661E82"/>
    <w:rsid w:val="00661F9C"/>
    <w:rsid w:val="00662119"/>
    <w:rsid w:val="006621B3"/>
    <w:rsid w:val="006624B3"/>
    <w:rsid w:val="00662584"/>
    <w:rsid w:val="0066277B"/>
    <w:rsid w:val="00662841"/>
    <w:rsid w:val="0066285D"/>
    <w:rsid w:val="006629E9"/>
    <w:rsid w:val="00663173"/>
    <w:rsid w:val="00663299"/>
    <w:rsid w:val="006632BF"/>
    <w:rsid w:val="00663341"/>
    <w:rsid w:val="00663369"/>
    <w:rsid w:val="006634FB"/>
    <w:rsid w:val="006635D0"/>
    <w:rsid w:val="00663838"/>
    <w:rsid w:val="00663873"/>
    <w:rsid w:val="0066392E"/>
    <w:rsid w:val="00663DAC"/>
    <w:rsid w:val="00663E80"/>
    <w:rsid w:val="006640DA"/>
    <w:rsid w:val="00664182"/>
    <w:rsid w:val="00664871"/>
    <w:rsid w:val="00664B57"/>
    <w:rsid w:val="00664BE8"/>
    <w:rsid w:val="00664C4F"/>
    <w:rsid w:val="00664EB8"/>
    <w:rsid w:val="00664F79"/>
    <w:rsid w:val="0066500A"/>
    <w:rsid w:val="006650E9"/>
    <w:rsid w:val="0066515C"/>
    <w:rsid w:val="0066521D"/>
    <w:rsid w:val="006652F3"/>
    <w:rsid w:val="00665344"/>
    <w:rsid w:val="00665489"/>
    <w:rsid w:val="00665497"/>
    <w:rsid w:val="0066570E"/>
    <w:rsid w:val="00665711"/>
    <w:rsid w:val="006657E5"/>
    <w:rsid w:val="00665AAB"/>
    <w:rsid w:val="00665C2B"/>
    <w:rsid w:val="00665C6B"/>
    <w:rsid w:val="00665CF5"/>
    <w:rsid w:val="00665D78"/>
    <w:rsid w:val="00665DEB"/>
    <w:rsid w:val="00665E01"/>
    <w:rsid w:val="00665E66"/>
    <w:rsid w:val="00665F2B"/>
    <w:rsid w:val="00665F4B"/>
    <w:rsid w:val="00665FEC"/>
    <w:rsid w:val="0066659B"/>
    <w:rsid w:val="00666600"/>
    <w:rsid w:val="00666656"/>
    <w:rsid w:val="00666681"/>
    <w:rsid w:val="006666FE"/>
    <w:rsid w:val="00666AB6"/>
    <w:rsid w:val="00666AE7"/>
    <w:rsid w:val="00666BF2"/>
    <w:rsid w:val="006671BA"/>
    <w:rsid w:val="00667442"/>
    <w:rsid w:val="006675BE"/>
    <w:rsid w:val="00667794"/>
    <w:rsid w:val="006677C4"/>
    <w:rsid w:val="00667DFE"/>
    <w:rsid w:val="00667EB3"/>
    <w:rsid w:val="00667F6B"/>
    <w:rsid w:val="006704D3"/>
    <w:rsid w:val="00670572"/>
    <w:rsid w:val="00670CCF"/>
    <w:rsid w:val="00670D31"/>
    <w:rsid w:val="00671075"/>
    <w:rsid w:val="006712CC"/>
    <w:rsid w:val="00671341"/>
    <w:rsid w:val="0067142D"/>
    <w:rsid w:val="00671655"/>
    <w:rsid w:val="0067170D"/>
    <w:rsid w:val="006717CF"/>
    <w:rsid w:val="006717DC"/>
    <w:rsid w:val="006718CB"/>
    <w:rsid w:val="0067193D"/>
    <w:rsid w:val="00671C55"/>
    <w:rsid w:val="006721DD"/>
    <w:rsid w:val="0067249B"/>
    <w:rsid w:val="006726AF"/>
    <w:rsid w:val="00672A1C"/>
    <w:rsid w:val="00672B52"/>
    <w:rsid w:val="00672EC8"/>
    <w:rsid w:val="0067331B"/>
    <w:rsid w:val="006733DC"/>
    <w:rsid w:val="00673538"/>
    <w:rsid w:val="0067383E"/>
    <w:rsid w:val="006738CA"/>
    <w:rsid w:val="00673965"/>
    <w:rsid w:val="00673C6B"/>
    <w:rsid w:val="00673D41"/>
    <w:rsid w:val="00673D67"/>
    <w:rsid w:val="00673F05"/>
    <w:rsid w:val="00673F35"/>
    <w:rsid w:val="00673FE3"/>
    <w:rsid w:val="0067401C"/>
    <w:rsid w:val="006741C7"/>
    <w:rsid w:val="006742AE"/>
    <w:rsid w:val="006743CC"/>
    <w:rsid w:val="006745C8"/>
    <w:rsid w:val="006746EB"/>
    <w:rsid w:val="006747D8"/>
    <w:rsid w:val="00674A5D"/>
    <w:rsid w:val="00674A98"/>
    <w:rsid w:val="00674AEC"/>
    <w:rsid w:val="00674E9C"/>
    <w:rsid w:val="00674FD4"/>
    <w:rsid w:val="00675026"/>
    <w:rsid w:val="006751C8"/>
    <w:rsid w:val="0067578A"/>
    <w:rsid w:val="00675BFC"/>
    <w:rsid w:val="00675E54"/>
    <w:rsid w:val="00675E5C"/>
    <w:rsid w:val="00675EE3"/>
    <w:rsid w:val="00676003"/>
    <w:rsid w:val="00676208"/>
    <w:rsid w:val="0067631F"/>
    <w:rsid w:val="0067638C"/>
    <w:rsid w:val="00676682"/>
    <w:rsid w:val="0067669C"/>
    <w:rsid w:val="006767F1"/>
    <w:rsid w:val="00676938"/>
    <w:rsid w:val="00676AAE"/>
    <w:rsid w:val="00676B0A"/>
    <w:rsid w:val="00676BA1"/>
    <w:rsid w:val="00676CF5"/>
    <w:rsid w:val="00676DA5"/>
    <w:rsid w:val="00676EE7"/>
    <w:rsid w:val="00676F5E"/>
    <w:rsid w:val="0067731B"/>
    <w:rsid w:val="00677582"/>
    <w:rsid w:val="00677611"/>
    <w:rsid w:val="00677655"/>
    <w:rsid w:val="00677806"/>
    <w:rsid w:val="00677A7B"/>
    <w:rsid w:val="00677E91"/>
    <w:rsid w:val="00677EED"/>
    <w:rsid w:val="00677F38"/>
    <w:rsid w:val="00680108"/>
    <w:rsid w:val="00680246"/>
    <w:rsid w:val="00680370"/>
    <w:rsid w:val="00680493"/>
    <w:rsid w:val="006804A4"/>
    <w:rsid w:val="00680655"/>
    <w:rsid w:val="006806A9"/>
    <w:rsid w:val="006807F8"/>
    <w:rsid w:val="00680821"/>
    <w:rsid w:val="006809ED"/>
    <w:rsid w:val="00680C3E"/>
    <w:rsid w:val="00680C4C"/>
    <w:rsid w:val="0068108D"/>
    <w:rsid w:val="0068119E"/>
    <w:rsid w:val="006817EC"/>
    <w:rsid w:val="006819DD"/>
    <w:rsid w:val="00681B4E"/>
    <w:rsid w:val="00681C05"/>
    <w:rsid w:val="00681C3D"/>
    <w:rsid w:val="00682140"/>
    <w:rsid w:val="006826D5"/>
    <w:rsid w:val="00682837"/>
    <w:rsid w:val="00682961"/>
    <w:rsid w:val="006829B7"/>
    <w:rsid w:val="006829DE"/>
    <w:rsid w:val="00682AC3"/>
    <w:rsid w:val="00682AED"/>
    <w:rsid w:val="00682BAD"/>
    <w:rsid w:val="00682C90"/>
    <w:rsid w:val="00682CEE"/>
    <w:rsid w:val="00682DC5"/>
    <w:rsid w:val="00682EA7"/>
    <w:rsid w:val="00682FF8"/>
    <w:rsid w:val="006830EE"/>
    <w:rsid w:val="00683469"/>
    <w:rsid w:val="0068396A"/>
    <w:rsid w:val="00683A93"/>
    <w:rsid w:val="00683AC2"/>
    <w:rsid w:val="00683C54"/>
    <w:rsid w:val="00683D60"/>
    <w:rsid w:val="0068406B"/>
    <w:rsid w:val="00684262"/>
    <w:rsid w:val="0068428A"/>
    <w:rsid w:val="006842AF"/>
    <w:rsid w:val="006844BA"/>
    <w:rsid w:val="0068473D"/>
    <w:rsid w:val="00684A5D"/>
    <w:rsid w:val="00684B08"/>
    <w:rsid w:val="00684B5C"/>
    <w:rsid w:val="00684C66"/>
    <w:rsid w:val="00684EA4"/>
    <w:rsid w:val="00684F13"/>
    <w:rsid w:val="0068518E"/>
    <w:rsid w:val="0068519B"/>
    <w:rsid w:val="00685398"/>
    <w:rsid w:val="006853A5"/>
    <w:rsid w:val="006855D6"/>
    <w:rsid w:val="0068562A"/>
    <w:rsid w:val="00685A80"/>
    <w:rsid w:val="00685B0D"/>
    <w:rsid w:val="00686256"/>
    <w:rsid w:val="0068642E"/>
    <w:rsid w:val="006865C3"/>
    <w:rsid w:val="006867E8"/>
    <w:rsid w:val="00686BCA"/>
    <w:rsid w:val="00686C05"/>
    <w:rsid w:val="00686E0E"/>
    <w:rsid w:val="00686FD2"/>
    <w:rsid w:val="006873A4"/>
    <w:rsid w:val="006877AC"/>
    <w:rsid w:val="006878EC"/>
    <w:rsid w:val="00687975"/>
    <w:rsid w:val="00687B60"/>
    <w:rsid w:val="00687CFB"/>
    <w:rsid w:val="00687F17"/>
    <w:rsid w:val="00690016"/>
    <w:rsid w:val="00690105"/>
    <w:rsid w:val="00690298"/>
    <w:rsid w:val="00690412"/>
    <w:rsid w:val="006904B4"/>
    <w:rsid w:val="006907E8"/>
    <w:rsid w:val="00691015"/>
    <w:rsid w:val="006911A6"/>
    <w:rsid w:val="006911B0"/>
    <w:rsid w:val="00691247"/>
    <w:rsid w:val="006913BB"/>
    <w:rsid w:val="006915E8"/>
    <w:rsid w:val="00691967"/>
    <w:rsid w:val="00691A61"/>
    <w:rsid w:val="00691A7A"/>
    <w:rsid w:val="00691B7E"/>
    <w:rsid w:val="00691D95"/>
    <w:rsid w:val="00691E90"/>
    <w:rsid w:val="006921E7"/>
    <w:rsid w:val="00692453"/>
    <w:rsid w:val="006925F4"/>
    <w:rsid w:val="006926C7"/>
    <w:rsid w:val="00692A68"/>
    <w:rsid w:val="00692E3A"/>
    <w:rsid w:val="00692F25"/>
    <w:rsid w:val="0069321C"/>
    <w:rsid w:val="0069334E"/>
    <w:rsid w:val="00693793"/>
    <w:rsid w:val="00693797"/>
    <w:rsid w:val="00693ABB"/>
    <w:rsid w:val="00693B90"/>
    <w:rsid w:val="00693EF3"/>
    <w:rsid w:val="00693F67"/>
    <w:rsid w:val="006940A2"/>
    <w:rsid w:val="00694149"/>
    <w:rsid w:val="006942F1"/>
    <w:rsid w:val="0069435E"/>
    <w:rsid w:val="0069448A"/>
    <w:rsid w:val="00694753"/>
    <w:rsid w:val="00694780"/>
    <w:rsid w:val="00694B74"/>
    <w:rsid w:val="00694C3A"/>
    <w:rsid w:val="00694C7C"/>
    <w:rsid w:val="00694D46"/>
    <w:rsid w:val="006951F0"/>
    <w:rsid w:val="006952AD"/>
    <w:rsid w:val="006957E1"/>
    <w:rsid w:val="0069584A"/>
    <w:rsid w:val="00695A57"/>
    <w:rsid w:val="00695CA3"/>
    <w:rsid w:val="00695F8B"/>
    <w:rsid w:val="0069622B"/>
    <w:rsid w:val="0069639C"/>
    <w:rsid w:val="0069641A"/>
    <w:rsid w:val="006966B4"/>
    <w:rsid w:val="006966C3"/>
    <w:rsid w:val="0069676A"/>
    <w:rsid w:val="00696CDD"/>
    <w:rsid w:val="00696D15"/>
    <w:rsid w:val="006970A9"/>
    <w:rsid w:val="0069712A"/>
    <w:rsid w:val="00697271"/>
    <w:rsid w:val="006972AF"/>
    <w:rsid w:val="006974D2"/>
    <w:rsid w:val="00697503"/>
    <w:rsid w:val="00697738"/>
    <w:rsid w:val="006977F4"/>
    <w:rsid w:val="00697910"/>
    <w:rsid w:val="00697915"/>
    <w:rsid w:val="006979B4"/>
    <w:rsid w:val="00697C9D"/>
    <w:rsid w:val="006A0003"/>
    <w:rsid w:val="006A03B9"/>
    <w:rsid w:val="006A0425"/>
    <w:rsid w:val="006A042D"/>
    <w:rsid w:val="006A05A3"/>
    <w:rsid w:val="006A07DC"/>
    <w:rsid w:val="006A0845"/>
    <w:rsid w:val="006A0A71"/>
    <w:rsid w:val="006A0D47"/>
    <w:rsid w:val="006A0D79"/>
    <w:rsid w:val="006A1068"/>
    <w:rsid w:val="006A10AD"/>
    <w:rsid w:val="006A10EB"/>
    <w:rsid w:val="006A124F"/>
    <w:rsid w:val="006A12C7"/>
    <w:rsid w:val="006A12CE"/>
    <w:rsid w:val="006A136D"/>
    <w:rsid w:val="006A14A4"/>
    <w:rsid w:val="006A14A8"/>
    <w:rsid w:val="006A171D"/>
    <w:rsid w:val="006A181F"/>
    <w:rsid w:val="006A19E2"/>
    <w:rsid w:val="006A1A8A"/>
    <w:rsid w:val="006A1CFD"/>
    <w:rsid w:val="006A1D41"/>
    <w:rsid w:val="006A1D57"/>
    <w:rsid w:val="006A1EBB"/>
    <w:rsid w:val="006A20B9"/>
    <w:rsid w:val="006A20F3"/>
    <w:rsid w:val="006A22B3"/>
    <w:rsid w:val="006A23C5"/>
    <w:rsid w:val="006A23D0"/>
    <w:rsid w:val="006A24D4"/>
    <w:rsid w:val="006A2851"/>
    <w:rsid w:val="006A2937"/>
    <w:rsid w:val="006A2BEE"/>
    <w:rsid w:val="006A2DB6"/>
    <w:rsid w:val="006A2DF9"/>
    <w:rsid w:val="006A2F62"/>
    <w:rsid w:val="006A3040"/>
    <w:rsid w:val="006A3124"/>
    <w:rsid w:val="006A3338"/>
    <w:rsid w:val="006A37E3"/>
    <w:rsid w:val="006A38FC"/>
    <w:rsid w:val="006A39A8"/>
    <w:rsid w:val="006A3BF2"/>
    <w:rsid w:val="006A3C7A"/>
    <w:rsid w:val="006A3D84"/>
    <w:rsid w:val="006A3F03"/>
    <w:rsid w:val="006A42BB"/>
    <w:rsid w:val="006A43A1"/>
    <w:rsid w:val="006A441C"/>
    <w:rsid w:val="006A4626"/>
    <w:rsid w:val="006A48B0"/>
    <w:rsid w:val="006A48B2"/>
    <w:rsid w:val="006A4ABA"/>
    <w:rsid w:val="006A4BA7"/>
    <w:rsid w:val="006A4DB5"/>
    <w:rsid w:val="006A4E00"/>
    <w:rsid w:val="006A54C7"/>
    <w:rsid w:val="006A6061"/>
    <w:rsid w:val="006A63B0"/>
    <w:rsid w:val="006A64F9"/>
    <w:rsid w:val="006A66D0"/>
    <w:rsid w:val="006A67EF"/>
    <w:rsid w:val="006A6AC6"/>
    <w:rsid w:val="006A6D83"/>
    <w:rsid w:val="006A6F10"/>
    <w:rsid w:val="006A7098"/>
    <w:rsid w:val="006A7470"/>
    <w:rsid w:val="006A75B1"/>
    <w:rsid w:val="006A7619"/>
    <w:rsid w:val="006A77CE"/>
    <w:rsid w:val="006A7A91"/>
    <w:rsid w:val="006A7AAE"/>
    <w:rsid w:val="006A7ACD"/>
    <w:rsid w:val="006A7AF4"/>
    <w:rsid w:val="006A7D60"/>
    <w:rsid w:val="006A7D91"/>
    <w:rsid w:val="006A7DFC"/>
    <w:rsid w:val="006A7FDF"/>
    <w:rsid w:val="006B002F"/>
    <w:rsid w:val="006B0589"/>
    <w:rsid w:val="006B0590"/>
    <w:rsid w:val="006B09C7"/>
    <w:rsid w:val="006B0AA9"/>
    <w:rsid w:val="006B0DF1"/>
    <w:rsid w:val="006B11B7"/>
    <w:rsid w:val="006B11DA"/>
    <w:rsid w:val="006B1203"/>
    <w:rsid w:val="006B1261"/>
    <w:rsid w:val="006B16E1"/>
    <w:rsid w:val="006B17DD"/>
    <w:rsid w:val="006B19FE"/>
    <w:rsid w:val="006B1AAA"/>
    <w:rsid w:val="006B1B0D"/>
    <w:rsid w:val="006B1B44"/>
    <w:rsid w:val="006B1EA3"/>
    <w:rsid w:val="006B2108"/>
    <w:rsid w:val="006B2124"/>
    <w:rsid w:val="006B23A0"/>
    <w:rsid w:val="006B2460"/>
    <w:rsid w:val="006B2527"/>
    <w:rsid w:val="006B25B1"/>
    <w:rsid w:val="006B2652"/>
    <w:rsid w:val="006B2711"/>
    <w:rsid w:val="006B28E9"/>
    <w:rsid w:val="006B29E1"/>
    <w:rsid w:val="006B2D0E"/>
    <w:rsid w:val="006B2D49"/>
    <w:rsid w:val="006B2DE2"/>
    <w:rsid w:val="006B2E11"/>
    <w:rsid w:val="006B2E46"/>
    <w:rsid w:val="006B3085"/>
    <w:rsid w:val="006B30FD"/>
    <w:rsid w:val="006B31A8"/>
    <w:rsid w:val="006B31DC"/>
    <w:rsid w:val="006B3213"/>
    <w:rsid w:val="006B3328"/>
    <w:rsid w:val="006B3611"/>
    <w:rsid w:val="006B3936"/>
    <w:rsid w:val="006B399F"/>
    <w:rsid w:val="006B39F4"/>
    <w:rsid w:val="006B3A75"/>
    <w:rsid w:val="006B3C3B"/>
    <w:rsid w:val="006B3EA0"/>
    <w:rsid w:val="006B3EE1"/>
    <w:rsid w:val="006B3F29"/>
    <w:rsid w:val="006B3FB5"/>
    <w:rsid w:val="006B4034"/>
    <w:rsid w:val="006B406A"/>
    <w:rsid w:val="006B40BC"/>
    <w:rsid w:val="006B41C2"/>
    <w:rsid w:val="006B43D5"/>
    <w:rsid w:val="006B4482"/>
    <w:rsid w:val="006B46E9"/>
    <w:rsid w:val="006B47A9"/>
    <w:rsid w:val="006B4818"/>
    <w:rsid w:val="006B49B8"/>
    <w:rsid w:val="006B4B82"/>
    <w:rsid w:val="006B4D20"/>
    <w:rsid w:val="006B4D27"/>
    <w:rsid w:val="006B4D39"/>
    <w:rsid w:val="006B4E32"/>
    <w:rsid w:val="006B4FA0"/>
    <w:rsid w:val="006B4FD6"/>
    <w:rsid w:val="006B5002"/>
    <w:rsid w:val="006B5131"/>
    <w:rsid w:val="006B51C0"/>
    <w:rsid w:val="006B53C7"/>
    <w:rsid w:val="006B5529"/>
    <w:rsid w:val="006B5592"/>
    <w:rsid w:val="006B562A"/>
    <w:rsid w:val="006B585A"/>
    <w:rsid w:val="006B5A85"/>
    <w:rsid w:val="006B5C09"/>
    <w:rsid w:val="006B6071"/>
    <w:rsid w:val="006B61B0"/>
    <w:rsid w:val="006B63E1"/>
    <w:rsid w:val="006B6537"/>
    <w:rsid w:val="006B680F"/>
    <w:rsid w:val="006B6817"/>
    <w:rsid w:val="006B6B8C"/>
    <w:rsid w:val="006B6CE5"/>
    <w:rsid w:val="006B6D38"/>
    <w:rsid w:val="006B6DB3"/>
    <w:rsid w:val="006B6DFC"/>
    <w:rsid w:val="006B7009"/>
    <w:rsid w:val="006B7045"/>
    <w:rsid w:val="006B7123"/>
    <w:rsid w:val="006B7255"/>
    <w:rsid w:val="006B72E4"/>
    <w:rsid w:val="006B72E5"/>
    <w:rsid w:val="006B7327"/>
    <w:rsid w:val="006B7454"/>
    <w:rsid w:val="006B7574"/>
    <w:rsid w:val="006B7717"/>
    <w:rsid w:val="006B77BD"/>
    <w:rsid w:val="006B782C"/>
    <w:rsid w:val="006B7982"/>
    <w:rsid w:val="006B7A82"/>
    <w:rsid w:val="006B7AFD"/>
    <w:rsid w:val="006B7DBE"/>
    <w:rsid w:val="006B7E04"/>
    <w:rsid w:val="006B7F15"/>
    <w:rsid w:val="006B7FC3"/>
    <w:rsid w:val="006C0095"/>
    <w:rsid w:val="006C04B2"/>
    <w:rsid w:val="006C050C"/>
    <w:rsid w:val="006C0C12"/>
    <w:rsid w:val="006C0F1C"/>
    <w:rsid w:val="006C11FF"/>
    <w:rsid w:val="006C127D"/>
    <w:rsid w:val="006C158A"/>
    <w:rsid w:val="006C15F4"/>
    <w:rsid w:val="006C1622"/>
    <w:rsid w:val="006C180B"/>
    <w:rsid w:val="006C181E"/>
    <w:rsid w:val="006C1C91"/>
    <w:rsid w:val="006C1DF1"/>
    <w:rsid w:val="006C1E72"/>
    <w:rsid w:val="006C20AC"/>
    <w:rsid w:val="006C2100"/>
    <w:rsid w:val="006C219E"/>
    <w:rsid w:val="006C22F3"/>
    <w:rsid w:val="006C2300"/>
    <w:rsid w:val="006C242C"/>
    <w:rsid w:val="006C26D8"/>
    <w:rsid w:val="006C27DD"/>
    <w:rsid w:val="006C2AFF"/>
    <w:rsid w:val="006C2C60"/>
    <w:rsid w:val="006C2D78"/>
    <w:rsid w:val="006C2DDD"/>
    <w:rsid w:val="006C2E80"/>
    <w:rsid w:val="006C2F59"/>
    <w:rsid w:val="006C3010"/>
    <w:rsid w:val="006C3070"/>
    <w:rsid w:val="006C30F6"/>
    <w:rsid w:val="006C3128"/>
    <w:rsid w:val="006C314E"/>
    <w:rsid w:val="006C32E1"/>
    <w:rsid w:val="006C3687"/>
    <w:rsid w:val="006C36A3"/>
    <w:rsid w:val="006C371C"/>
    <w:rsid w:val="006C3756"/>
    <w:rsid w:val="006C3B37"/>
    <w:rsid w:val="006C3C96"/>
    <w:rsid w:val="006C3D10"/>
    <w:rsid w:val="006C3ED4"/>
    <w:rsid w:val="006C3F15"/>
    <w:rsid w:val="006C4178"/>
    <w:rsid w:val="006C4262"/>
    <w:rsid w:val="006C42F1"/>
    <w:rsid w:val="006C4327"/>
    <w:rsid w:val="006C4803"/>
    <w:rsid w:val="006C4A1E"/>
    <w:rsid w:val="006C4A8D"/>
    <w:rsid w:val="006C4C92"/>
    <w:rsid w:val="006C4F59"/>
    <w:rsid w:val="006C5208"/>
    <w:rsid w:val="006C5378"/>
    <w:rsid w:val="006C53B8"/>
    <w:rsid w:val="006C556D"/>
    <w:rsid w:val="006C5792"/>
    <w:rsid w:val="006C579A"/>
    <w:rsid w:val="006C596F"/>
    <w:rsid w:val="006C59EC"/>
    <w:rsid w:val="006C5A67"/>
    <w:rsid w:val="006C5AA0"/>
    <w:rsid w:val="006C5C56"/>
    <w:rsid w:val="006C61E1"/>
    <w:rsid w:val="006C637B"/>
    <w:rsid w:val="006C6539"/>
    <w:rsid w:val="006C66B4"/>
    <w:rsid w:val="006C67A3"/>
    <w:rsid w:val="006C69C8"/>
    <w:rsid w:val="006C6BC5"/>
    <w:rsid w:val="006C6E5D"/>
    <w:rsid w:val="006C6EE6"/>
    <w:rsid w:val="006C7427"/>
    <w:rsid w:val="006C7544"/>
    <w:rsid w:val="006C7745"/>
    <w:rsid w:val="006C79B4"/>
    <w:rsid w:val="006C7A4B"/>
    <w:rsid w:val="006C7B39"/>
    <w:rsid w:val="006C7BB0"/>
    <w:rsid w:val="006C7D05"/>
    <w:rsid w:val="006C7D0B"/>
    <w:rsid w:val="006C7D10"/>
    <w:rsid w:val="006C7DF0"/>
    <w:rsid w:val="006C7E35"/>
    <w:rsid w:val="006C7F5F"/>
    <w:rsid w:val="006D0080"/>
    <w:rsid w:val="006D0371"/>
    <w:rsid w:val="006D047B"/>
    <w:rsid w:val="006D05FC"/>
    <w:rsid w:val="006D067A"/>
    <w:rsid w:val="006D06EE"/>
    <w:rsid w:val="006D07C9"/>
    <w:rsid w:val="006D07F9"/>
    <w:rsid w:val="006D0846"/>
    <w:rsid w:val="006D0AB7"/>
    <w:rsid w:val="006D0B6C"/>
    <w:rsid w:val="006D0C72"/>
    <w:rsid w:val="006D0E8F"/>
    <w:rsid w:val="006D15A8"/>
    <w:rsid w:val="006D166E"/>
    <w:rsid w:val="006D17DB"/>
    <w:rsid w:val="006D1907"/>
    <w:rsid w:val="006D1A08"/>
    <w:rsid w:val="006D1ABC"/>
    <w:rsid w:val="006D1B61"/>
    <w:rsid w:val="006D1B7A"/>
    <w:rsid w:val="006D1CC7"/>
    <w:rsid w:val="006D216C"/>
    <w:rsid w:val="006D2192"/>
    <w:rsid w:val="006D22FF"/>
    <w:rsid w:val="006D236F"/>
    <w:rsid w:val="006D238F"/>
    <w:rsid w:val="006D242B"/>
    <w:rsid w:val="006D2438"/>
    <w:rsid w:val="006D2834"/>
    <w:rsid w:val="006D28CF"/>
    <w:rsid w:val="006D28EB"/>
    <w:rsid w:val="006D2912"/>
    <w:rsid w:val="006D2DEE"/>
    <w:rsid w:val="006D2F8A"/>
    <w:rsid w:val="006D2FFB"/>
    <w:rsid w:val="006D30D7"/>
    <w:rsid w:val="006D3116"/>
    <w:rsid w:val="006D338F"/>
    <w:rsid w:val="006D358B"/>
    <w:rsid w:val="006D37C9"/>
    <w:rsid w:val="006D37CC"/>
    <w:rsid w:val="006D39CF"/>
    <w:rsid w:val="006D3F45"/>
    <w:rsid w:val="006D3FFD"/>
    <w:rsid w:val="006D401E"/>
    <w:rsid w:val="006D435B"/>
    <w:rsid w:val="006D4459"/>
    <w:rsid w:val="006D49A5"/>
    <w:rsid w:val="006D4A0A"/>
    <w:rsid w:val="006D4B82"/>
    <w:rsid w:val="006D4B97"/>
    <w:rsid w:val="006D4D51"/>
    <w:rsid w:val="006D4E60"/>
    <w:rsid w:val="006D511B"/>
    <w:rsid w:val="006D583A"/>
    <w:rsid w:val="006D586F"/>
    <w:rsid w:val="006D58A6"/>
    <w:rsid w:val="006D5964"/>
    <w:rsid w:val="006D5980"/>
    <w:rsid w:val="006D5987"/>
    <w:rsid w:val="006D5B5A"/>
    <w:rsid w:val="006D5BBA"/>
    <w:rsid w:val="006D5FC1"/>
    <w:rsid w:val="006D62D9"/>
    <w:rsid w:val="006D66AA"/>
    <w:rsid w:val="006D6778"/>
    <w:rsid w:val="006D68D4"/>
    <w:rsid w:val="006D6968"/>
    <w:rsid w:val="006D6B11"/>
    <w:rsid w:val="006D6C10"/>
    <w:rsid w:val="006D6D21"/>
    <w:rsid w:val="006D6E38"/>
    <w:rsid w:val="006D6EC7"/>
    <w:rsid w:val="006D75D6"/>
    <w:rsid w:val="006D767F"/>
    <w:rsid w:val="006D77CF"/>
    <w:rsid w:val="006D789D"/>
    <w:rsid w:val="006D7AB3"/>
    <w:rsid w:val="006D7B74"/>
    <w:rsid w:val="006D7D99"/>
    <w:rsid w:val="006D7E87"/>
    <w:rsid w:val="006D7F3B"/>
    <w:rsid w:val="006E0045"/>
    <w:rsid w:val="006E02E0"/>
    <w:rsid w:val="006E046D"/>
    <w:rsid w:val="006E0579"/>
    <w:rsid w:val="006E0598"/>
    <w:rsid w:val="006E07CC"/>
    <w:rsid w:val="006E08ED"/>
    <w:rsid w:val="006E0E12"/>
    <w:rsid w:val="006E0F28"/>
    <w:rsid w:val="006E10D0"/>
    <w:rsid w:val="006E10F1"/>
    <w:rsid w:val="006E1170"/>
    <w:rsid w:val="006E13F7"/>
    <w:rsid w:val="006E1766"/>
    <w:rsid w:val="006E1904"/>
    <w:rsid w:val="006E1909"/>
    <w:rsid w:val="006E1937"/>
    <w:rsid w:val="006E1943"/>
    <w:rsid w:val="006E196F"/>
    <w:rsid w:val="006E1A50"/>
    <w:rsid w:val="006E1AA8"/>
    <w:rsid w:val="006E1C11"/>
    <w:rsid w:val="006E1CC7"/>
    <w:rsid w:val="006E1CCD"/>
    <w:rsid w:val="006E1E49"/>
    <w:rsid w:val="006E1E4F"/>
    <w:rsid w:val="006E2058"/>
    <w:rsid w:val="006E20B4"/>
    <w:rsid w:val="006E20D1"/>
    <w:rsid w:val="006E2256"/>
    <w:rsid w:val="006E22E2"/>
    <w:rsid w:val="006E23D7"/>
    <w:rsid w:val="006E2645"/>
    <w:rsid w:val="006E2746"/>
    <w:rsid w:val="006E27BD"/>
    <w:rsid w:val="006E27E3"/>
    <w:rsid w:val="006E28DC"/>
    <w:rsid w:val="006E2934"/>
    <w:rsid w:val="006E2BFB"/>
    <w:rsid w:val="006E34E7"/>
    <w:rsid w:val="006E3770"/>
    <w:rsid w:val="006E39C8"/>
    <w:rsid w:val="006E3A02"/>
    <w:rsid w:val="006E3AB9"/>
    <w:rsid w:val="006E3B85"/>
    <w:rsid w:val="006E3DB7"/>
    <w:rsid w:val="006E3FA8"/>
    <w:rsid w:val="006E4292"/>
    <w:rsid w:val="006E4391"/>
    <w:rsid w:val="006E43D1"/>
    <w:rsid w:val="006E487C"/>
    <w:rsid w:val="006E4FF8"/>
    <w:rsid w:val="006E503D"/>
    <w:rsid w:val="006E515E"/>
    <w:rsid w:val="006E51E7"/>
    <w:rsid w:val="006E53ED"/>
    <w:rsid w:val="006E540C"/>
    <w:rsid w:val="006E5527"/>
    <w:rsid w:val="006E55BC"/>
    <w:rsid w:val="006E5687"/>
    <w:rsid w:val="006E56DC"/>
    <w:rsid w:val="006E57EA"/>
    <w:rsid w:val="006E5811"/>
    <w:rsid w:val="006E5826"/>
    <w:rsid w:val="006E5935"/>
    <w:rsid w:val="006E5CE5"/>
    <w:rsid w:val="006E63FE"/>
    <w:rsid w:val="006E6570"/>
    <w:rsid w:val="006E6B4B"/>
    <w:rsid w:val="006E7076"/>
    <w:rsid w:val="006E7140"/>
    <w:rsid w:val="006E71A3"/>
    <w:rsid w:val="006E724E"/>
    <w:rsid w:val="006E73CB"/>
    <w:rsid w:val="006E74AA"/>
    <w:rsid w:val="006E7505"/>
    <w:rsid w:val="006E76ED"/>
    <w:rsid w:val="006E772D"/>
    <w:rsid w:val="006E77CA"/>
    <w:rsid w:val="006E792F"/>
    <w:rsid w:val="006E79DE"/>
    <w:rsid w:val="006E7B0B"/>
    <w:rsid w:val="006E7E65"/>
    <w:rsid w:val="006E7F9C"/>
    <w:rsid w:val="006F00DB"/>
    <w:rsid w:val="006F02E1"/>
    <w:rsid w:val="006F031B"/>
    <w:rsid w:val="006F03B5"/>
    <w:rsid w:val="006F04A5"/>
    <w:rsid w:val="006F0632"/>
    <w:rsid w:val="006F0AB8"/>
    <w:rsid w:val="006F0AC8"/>
    <w:rsid w:val="006F1174"/>
    <w:rsid w:val="006F13A6"/>
    <w:rsid w:val="006F14BE"/>
    <w:rsid w:val="006F14F7"/>
    <w:rsid w:val="006F154A"/>
    <w:rsid w:val="006F1647"/>
    <w:rsid w:val="006F164A"/>
    <w:rsid w:val="006F166C"/>
    <w:rsid w:val="006F17F5"/>
    <w:rsid w:val="006F19B6"/>
    <w:rsid w:val="006F1B24"/>
    <w:rsid w:val="006F1BB5"/>
    <w:rsid w:val="006F1CF4"/>
    <w:rsid w:val="006F1D9B"/>
    <w:rsid w:val="006F20B2"/>
    <w:rsid w:val="006F20EE"/>
    <w:rsid w:val="006F2633"/>
    <w:rsid w:val="006F2AE1"/>
    <w:rsid w:val="006F2BA5"/>
    <w:rsid w:val="006F2D12"/>
    <w:rsid w:val="006F2FE8"/>
    <w:rsid w:val="006F3433"/>
    <w:rsid w:val="006F3691"/>
    <w:rsid w:val="006F37D8"/>
    <w:rsid w:val="006F383A"/>
    <w:rsid w:val="006F39DB"/>
    <w:rsid w:val="006F39F4"/>
    <w:rsid w:val="006F3ACA"/>
    <w:rsid w:val="006F3DAC"/>
    <w:rsid w:val="006F3E94"/>
    <w:rsid w:val="006F3E95"/>
    <w:rsid w:val="006F3F7F"/>
    <w:rsid w:val="006F4339"/>
    <w:rsid w:val="006F438F"/>
    <w:rsid w:val="006F456E"/>
    <w:rsid w:val="006F46A3"/>
    <w:rsid w:val="006F4A25"/>
    <w:rsid w:val="006F4BCB"/>
    <w:rsid w:val="006F5003"/>
    <w:rsid w:val="006F5154"/>
    <w:rsid w:val="006F54B4"/>
    <w:rsid w:val="006F5594"/>
    <w:rsid w:val="006F561B"/>
    <w:rsid w:val="006F56A9"/>
    <w:rsid w:val="006F56CF"/>
    <w:rsid w:val="006F570B"/>
    <w:rsid w:val="006F5829"/>
    <w:rsid w:val="006F5858"/>
    <w:rsid w:val="006F5A29"/>
    <w:rsid w:val="006F5A5F"/>
    <w:rsid w:val="006F5C6A"/>
    <w:rsid w:val="006F5CFB"/>
    <w:rsid w:val="006F6047"/>
    <w:rsid w:val="006F6194"/>
    <w:rsid w:val="006F6240"/>
    <w:rsid w:val="006F62D0"/>
    <w:rsid w:val="006F6304"/>
    <w:rsid w:val="006F65C3"/>
    <w:rsid w:val="006F670A"/>
    <w:rsid w:val="006F69C6"/>
    <w:rsid w:val="006F6B09"/>
    <w:rsid w:val="006F6C21"/>
    <w:rsid w:val="006F6D81"/>
    <w:rsid w:val="006F6FE6"/>
    <w:rsid w:val="006F7802"/>
    <w:rsid w:val="006F789B"/>
    <w:rsid w:val="006F7928"/>
    <w:rsid w:val="006F7C30"/>
    <w:rsid w:val="006F7F2D"/>
    <w:rsid w:val="006F7FE7"/>
    <w:rsid w:val="00700044"/>
    <w:rsid w:val="007001C2"/>
    <w:rsid w:val="00700280"/>
    <w:rsid w:val="00700292"/>
    <w:rsid w:val="007003AF"/>
    <w:rsid w:val="00700663"/>
    <w:rsid w:val="00700683"/>
    <w:rsid w:val="00700BE9"/>
    <w:rsid w:val="00700CF2"/>
    <w:rsid w:val="00700EC7"/>
    <w:rsid w:val="00700F0A"/>
    <w:rsid w:val="00700F77"/>
    <w:rsid w:val="00700FDC"/>
    <w:rsid w:val="00701053"/>
    <w:rsid w:val="00701109"/>
    <w:rsid w:val="00701216"/>
    <w:rsid w:val="00701231"/>
    <w:rsid w:val="0070137C"/>
    <w:rsid w:val="0070142A"/>
    <w:rsid w:val="00701D3D"/>
    <w:rsid w:val="00701D61"/>
    <w:rsid w:val="00701E64"/>
    <w:rsid w:val="00701F00"/>
    <w:rsid w:val="0070216E"/>
    <w:rsid w:val="00702863"/>
    <w:rsid w:val="0070286E"/>
    <w:rsid w:val="00702883"/>
    <w:rsid w:val="00702891"/>
    <w:rsid w:val="007028E0"/>
    <w:rsid w:val="00702996"/>
    <w:rsid w:val="00702BC9"/>
    <w:rsid w:val="00702C36"/>
    <w:rsid w:val="00702E30"/>
    <w:rsid w:val="0070321C"/>
    <w:rsid w:val="00703245"/>
    <w:rsid w:val="007034F4"/>
    <w:rsid w:val="00703630"/>
    <w:rsid w:val="00703704"/>
    <w:rsid w:val="00703752"/>
    <w:rsid w:val="00703808"/>
    <w:rsid w:val="00703957"/>
    <w:rsid w:val="00703962"/>
    <w:rsid w:val="00703A94"/>
    <w:rsid w:val="00703C30"/>
    <w:rsid w:val="00703C6B"/>
    <w:rsid w:val="00703F18"/>
    <w:rsid w:val="00703FAE"/>
    <w:rsid w:val="0070405C"/>
    <w:rsid w:val="00704227"/>
    <w:rsid w:val="00704310"/>
    <w:rsid w:val="0070443B"/>
    <w:rsid w:val="007045BE"/>
    <w:rsid w:val="007046DE"/>
    <w:rsid w:val="00704826"/>
    <w:rsid w:val="0070483A"/>
    <w:rsid w:val="007048B4"/>
    <w:rsid w:val="00704A72"/>
    <w:rsid w:val="00704D57"/>
    <w:rsid w:val="00705023"/>
    <w:rsid w:val="007050A8"/>
    <w:rsid w:val="00705235"/>
    <w:rsid w:val="0070525C"/>
    <w:rsid w:val="00705391"/>
    <w:rsid w:val="00705576"/>
    <w:rsid w:val="007057EA"/>
    <w:rsid w:val="00705E01"/>
    <w:rsid w:val="00705EE9"/>
    <w:rsid w:val="00705F6D"/>
    <w:rsid w:val="00705FD5"/>
    <w:rsid w:val="00705FFD"/>
    <w:rsid w:val="00706039"/>
    <w:rsid w:val="007062B2"/>
    <w:rsid w:val="007062D9"/>
    <w:rsid w:val="00706419"/>
    <w:rsid w:val="007064AE"/>
    <w:rsid w:val="00706588"/>
    <w:rsid w:val="00706596"/>
    <w:rsid w:val="00706948"/>
    <w:rsid w:val="00706B34"/>
    <w:rsid w:val="00706D08"/>
    <w:rsid w:val="00706E4C"/>
    <w:rsid w:val="00706EC1"/>
    <w:rsid w:val="00706F52"/>
    <w:rsid w:val="00706FFC"/>
    <w:rsid w:val="0070710C"/>
    <w:rsid w:val="007071FB"/>
    <w:rsid w:val="007072D4"/>
    <w:rsid w:val="007073A1"/>
    <w:rsid w:val="00707585"/>
    <w:rsid w:val="00707A82"/>
    <w:rsid w:val="00707CA3"/>
    <w:rsid w:val="00707E07"/>
    <w:rsid w:val="00707F14"/>
    <w:rsid w:val="0071024C"/>
    <w:rsid w:val="0071035B"/>
    <w:rsid w:val="007103A7"/>
    <w:rsid w:val="007103DF"/>
    <w:rsid w:val="00710647"/>
    <w:rsid w:val="007106C7"/>
    <w:rsid w:val="0071076D"/>
    <w:rsid w:val="00710AA6"/>
    <w:rsid w:val="00710B04"/>
    <w:rsid w:val="00710B54"/>
    <w:rsid w:val="00710ED1"/>
    <w:rsid w:val="00711041"/>
    <w:rsid w:val="0071112C"/>
    <w:rsid w:val="007112CA"/>
    <w:rsid w:val="00711405"/>
    <w:rsid w:val="0071142E"/>
    <w:rsid w:val="007115A6"/>
    <w:rsid w:val="007115BA"/>
    <w:rsid w:val="00711750"/>
    <w:rsid w:val="007118C4"/>
    <w:rsid w:val="0071198B"/>
    <w:rsid w:val="00711A63"/>
    <w:rsid w:val="00711BAF"/>
    <w:rsid w:val="00711D9E"/>
    <w:rsid w:val="0071210E"/>
    <w:rsid w:val="007122FA"/>
    <w:rsid w:val="00712313"/>
    <w:rsid w:val="0071235B"/>
    <w:rsid w:val="007124B2"/>
    <w:rsid w:val="00712553"/>
    <w:rsid w:val="00712672"/>
    <w:rsid w:val="00712781"/>
    <w:rsid w:val="0071289D"/>
    <w:rsid w:val="007128A5"/>
    <w:rsid w:val="00712CA9"/>
    <w:rsid w:val="00712CC8"/>
    <w:rsid w:val="00712DA1"/>
    <w:rsid w:val="00712DFB"/>
    <w:rsid w:val="0071300E"/>
    <w:rsid w:val="00713037"/>
    <w:rsid w:val="007132E9"/>
    <w:rsid w:val="007134F1"/>
    <w:rsid w:val="00713773"/>
    <w:rsid w:val="00713839"/>
    <w:rsid w:val="007139D6"/>
    <w:rsid w:val="00713A0F"/>
    <w:rsid w:val="00713A4B"/>
    <w:rsid w:val="00713CB9"/>
    <w:rsid w:val="00713EAE"/>
    <w:rsid w:val="00713F0D"/>
    <w:rsid w:val="00713F42"/>
    <w:rsid w:val="00713FFD"/>
    <w:rsid w:val="0071403B"/>
    <w:rsid w:val="00714490"/>
    <w:rsid w:val="00714515"/>
    <w:rsid w:val="0071455E"/>
    <w:rsid w:val="007145A1"/>
    <w:rsid w:val="0071463D"/>
    <w:rsid w:val="0071491B"/>
    <w:rsid w:val="00714952"/>
    <w:rsid w:val="0071498D"/>
    <w:rsid w:val="00714B2C"/>
    <w:rsid w:val="00714B5B"/>
    <w:rsid w:val="00714C23"/>
    <w:rsid w:val="00714C30"/>
    <w:rsid w:val="00714F93"/>
    <w:rsid w:val="00714FA0"/>
    <w:rsid w:val="00715285"/>
    <w:rsid w:val="00715352"/>
    <w:rsid w:val="007159ED"/>
    <w:rsid w:val="00715BF4"/>
    <w:rsid w:val="00715C7D"/>
    <w:rsid w:val="00715CEC"/>
    <w:rsid w:val="007162D6"/>
    <w:rsid w:val="00716308"/>
    <w:rsid w:val="0071639E"/>
    <w:rsid w:val="007165D0"/>
    <w:rsid w:val="00716956"/>
    <w:rsid w:val="00716A00"/>
    <w:rsid w:val="00716B32"/>
    <w:rsid w:val="00716BC4"/>
    <w:rsid w:val="00716C39"/>
    <w:rsid w:val="00716FC8"/>
    <w:rsid w:val="0071704C"/>
    <w:rsid w:val="0071704D"/>
    <w:rsid w:val="00717079"/>
    <w:rsid w:val="0071707E"/>
    <w:rsid w:val="007170A7"/>
    <w:rsid w:val="00717216"/>
    <w:rsid w:val="00717299"/>
    <w:rsid w:val="007172BA"/>
    <w:rsid w:val="007177BB"/>
    <w:rsid w:val="007178A8"/>
    <w:rsid w:val="0071798C"/>
    <w:rsid w:val="00717A75"/>
    <w:rsid w:val="00717BC5"/>
    <w:rsid w:val="00717C06"/>
    <w:rsid w:val="00717EB7"/>
    <w:rsid w:val="00720152"/>
    <w:rsid w:val="0072030E"/>
    <w:rsid w:val="00720EA5"/>
    <w:rsid w:val="00720F33"/>
    <w:rsid w:val="00720FE4"/>
    <w:rsid w:val="00721162"/>
    <w:rsid w:val="0072145F"/>
    <w:rsid w:val="0072163D"/>
    <w:rsid w:val="007216F3"/>
    <w:rsid w:val="00721912"/>
    <w:rsid w:val="00721AE8"/>
    <w:rsid w:val="00721C5D"/>
    <w:rsid w:val="00721CFD"/>
    <w:rsid w:val="00721D1B"/>
    <w:rsid w:val="00721F38"/>
    <w:rsid w:val="00721F73"/>
    <w:rsid w:val="00722034"/>
    <w:rsid w:val="007221B7"/>
    <w:rsid w:val="007222CA"/>
    <w:rsid w:val="00722664"/>
    <w:rsid w:val="00722968"/>
    <w:rsid w:val="007229A5"/>
    <w:rsid w:val="00722B24"/>
    <w:rsid w:val="00722B69"/>
    <w:rsid w:val="00722BCE"/>
    <w:rsid w:val="00722F7D"/>
    <w:rsid w:val="00723245"/>
    <w:rsid w:val="007234D9"/>
    <w:rsid w:val="0072352F"/>
    <w:rsid w:val="007239C9"/>
    <w:rsid w:val="00723A33"/>
    <w:rsid w:val="00723B2D"/>
    <w:rsid w:val="00723E60"/>
    <w:rsid w:val="00724034"/>
    <w:rsid w:val="007240D5"/>
    <w:rsid w:val="007240FA"/>
    <w:rsid w:val="0072417F"/>
    <w:rsid w:val="00724326"/>
    <w:rsid w:val="007244B3"/>
    <w:rsid w:val="007245C7"/>
    <w:rsid w:val="00724695"/>
    <w:rsid w:val="007246D6"/>
    <w:rsid w:val="00724B00"/>
    <w:rsid w:val="00724D4F"/>
    <w:rsid w:val="00724F3A"/>
    <w:rsid w:val="00724F7D"/>
    <w:rsid w:val="00725093"/>
    <w:rsid w:val="00725147"/>
    <w:rsid w:val="0072533D"/>
    <w:rsid w:val="007254FC"/>
    <w:rsid w:val="00725641"/>
    <w:rsid w:val="007256BF"/>
    <w:rsid w:val="0072575F"/>
    <w:rsid w:val="007258E0"/>
    <w:rsid w:val="00725975"/>
    <w:rsid w:val="007259C9"/>
    <w:rsid w:val="00725A0D"/>
    <w:rsid w:val="00725ADD"/>
    <w:rsid w:val="00725D71"/>
    <w:rsid w:val="00725E0C"/>
    <w:rsid w:val="007260A2"/>
    <w:rsid w:val="00726116"/>
    <w:rsid w:val="007263BB"/>
    <w:rsid w:val="007268B3"/>
    <w:rsid w:val="0072697C"/>
    <w:rsid w:val="00726A3B"/>
    <w:rsid w:val="00726B12"/>
    <w:rsid w:val="00726E6F"/>
    <w:rsid w:val="00727078"/>
    <w:rsid w:val="007273B9"/>
    <w:rsid w:val="00727449"/>
    <w:rsid w:val="0072797B"/>
    <w:rsid w:val="007279A5"/>
    <w:rsid w:val="00727AD3"/>
    <w:rsid w:val="00727BB7"/>
    <w:rsid w:val="00727BFF"/>
    <w:rsid w:val="00727CAB"/>
    <w:rsid w:val="00727F42"/>
    <w:rsid w:val="007300FE"/>
    <w:rsid w:val="007301EB"/>
    <w:rsid w:val="007305E7"/>
    <w:rsid w:val="00730831"/>
    <w:rsid w:val="00730A37"/>
    <w:rsid w:val="00730BB5"/>
    <w:rsid w:val="00730C9C"/>
    <w:rsid w:val="00730DD1"/>
    <w:rsid w:val="00730EA0"/>
    <w:rsid w:val="00730F75"/>
    <w:rsid w:val="0073101C"/>
    <w:rsid w:val="00731317"/>
    <w:rsid w:val="00731751"/>
    <w:rsid w:val="00731B03"/>
    <w:rsid w:val="00731B64"/>
    <w:rsid w:val="00731F99"/>
    <w:rsid w:val="00732207"/>
    <w:rsid w:val="0073243D"/>
    <w:rsid w:val="007324EC"/>
    <w:rsid w:val="00732590"/>
    <w:rsid w:val="0073286B"/>
    <w:rsid w:val="00732A2B"/>
    <w:rsid w:val="00732B38"/>
    <w:rsid w:val="00732E0A"/>
    <w:rsid w:val="00732FBE"/>
    <w:rsid w:val="0073309D"/>
    <w:rsid w:val="007333A3"/>
    <w:rsid w:val="0073347F"/>
    <w:rsid w:val="0073368A"/>
    <w:rsid w:val="0073380C"/>
    <w:rsid w:val="007338DA"/>
    <w:rsid w:val="007338F7"/>
    <w:rsid w:val="00733966"/>
    <w:rsid w:val="00733C69"/>
    <w:rsid w:val="00733DD6"/>
    <w:rsid w:val="0073412E"/>
    <w:rsid w:val="00734182"/>
    <w:rsid w:val="0073429B"/>
    <w:rsid w:val="00734377"/>
    <w:rsid w:val="007343E8"/>
    <w:rsid w:val="00734C06"/>
    <w:rsid w:val="00734C2C"/>
    <w:rsid w:val="00734CFD"/>
    <w:rsid w:val="0073507E"/>
    <w:rsid w:val="00735374"/>
    <w:rsid w:val="00735523"/>
    <w:rsid w:val="007355BF"/>
    <w:rsid w:val="00735903"/>
    <w:rsid w:val="00735917"/>
    <w:rsid w:val="00735C3F"/>
    <w:rsid w:val="00735E36"/>
    <w:rsid w:val="0073621E"/>
    <w:rsid w:val="007362C1"/>
    <w:rsid w:val="00736462"/>
    <w:rsid w:val="007364F8"/>
    <w:rsid w:val="00736738"/>
    <w:rsid w:val="007367C6"/>
    <w:rsid w:val="007369D0"/>
    <w:rsid w:val="00736A95"/>
    <w:rsid w:val="00736B20"/>
    <w:rsid w:val="00736C10"/>
    <w:rsid w:val="00736E41"/>
    <w:rsid w:val="0073704F"/>
    <w:rsid w:val="00737411"/>
    <w:rsid w:val="0073760B"/>
    <w:rsid w:val="007376C3"/>
    <w:rsid w:val="00737870"/>
    <w:rsid w:val="0073788E"/>
    <w:rsid w:val="0073792A"/>
    <w:rsid w:val="00737B23"/>
    <w:rsid w:val="00737C2D"/>
    <w:rsid w:val="00737D06"/>
    <w:rsid w:val="00737D8F"/>
    <w:rsid w:val="00737D93"/>
    <w:rsid w:val="0074004D"/>
    <w:rsid w:val="0074005A"/>
    <w:rsid w:val="00740485"/>
    <w:rsid w:val="0074055C"/>
    <w:rsid w:val="00740711"/>
    <w:rsid w:val="007407AB"/>
    <w:rsid w:val="00740B63"/>
    <w:rsid w:val="00740B91"/>
    <w:rsid w:val="00740BA1"/>
    <w:rsid w:val="00740C26"/>
    <w:rsid w:val="00740CA5"/>
    <w:rsid w:val="00740D7D"/>
    <w:rsid w:val="00740D8D"/>
    <w:rsid w:val="0074109B"/>
    <w:rsid w:val="00741370"/>
    <w:rsid w:val="007413C2"/>
    <w:rsid w:val="0074158D"/>
    <w:rsid w:val="007416AA"/>
    <w:rsid w:val="007418DA"/>
    <w:rsid w:val="00741FA6"/>
    <w:rsid w:val="00742270"/>
    <w:rsid w:val="0074227E"/>
    <w:rsid w:val="0074238F"/>
    <w:rsid w:val="007425E0"/>
    <w:rsid w:val="00742690"/>
    <w:rsid w:val="007427C4"/>
    <w:rsid w:val="007429BE"/>
    <w:rsid w:val="00742A97"/>
    <w:rsid w:val="00743084"/>
    <w:rsid w:val="00743291"/>
    <w:rsid w:val="007432C7"/>
    <w:rsid w:val="00743373"/>
    <w:rsid w:val="00743536"/>
    <w:rsid w:val="007435A1"/>
    <w:rsid w:val="0074363F"/>
    <w:rsid w:val="007436C6"/>
    <w:rsid w:val="00743939"/>
    <w:rsid w:val="00743945"/>
    <w:rsid w:val="00743BF0"/>
    <w:rsid w:val="00743C57"/>
    <w:rsid w:val="0074418C"/>
    <w:rsid w:val="007441BD"/>
    <w:rsid w:val="00744590"/>
    <w:rsid w:val="00744601"/>
    <w:rsid w:val="00744A1A"/>
    <w:rsid w:val="00744B7F"/>
    <w:rsid w:val="00744CD4"/>
    <w:rsid w:val="00744D14"/>
    <w:rsid w:val="0074523E"/>
    <w:rsid w:val="007453E1"/>
    <w:rsid w:val="007453E4"/>
    <w:rsid w:val="007454F7"/>
    <w:rsid w:val="007455A7"/>
    <w:rsid w:val="00745AA4"/>
    <w:rsid w:val="00745BFB"/>
    <w:rsid w:val="00745C2C"/>
    <w:rsid w:val="00745C3F"/>
    <w:rsid w:val="00745C97"/>
    <w:rsid w:val="00745D61"/>
    <w:rsid w:val="00745E5E"/>
    <w:rsid w:val="00746042"/>
    <w:rsid w:val="007460FE"/>
    <w:rsid w:val="0074610B"/>
    <w:rsid w:val="0074638A"/>
    <w:rsid w:val="00746432"/>
    <w:rsid w:val="007466A3"/>
    <w:rsid w:val="00746732"/>
    <w:rsid w:val="007467A0"/>
    <w:rsid w:val="007467F7"/>
    <w:rsid w:val="007468CB"/>
    <w:rsid w:val="0074694E"/>
    <w:rsid w:val="00746BB6"/>
    <w:rsid w:val="00746CED"/>
    <w:rsid w:val="00746F0F"/>
    <w:rsid w:val="00747331"/>
    <w:rsid w:val="00747494"/>
    <w:rsid w:val="007474EF"/>
    <w:rsid w:val="0074752B"/>
    <w:rsid w:val="007476C6"/>
    <w:rsid w:val="0074770B"/>
    <w:rsid w:val="007478C6"/>
    <w:rsid w:val="0074795F"/>
    <w:rsid w:val="00747C30"/>
    <w:rsid w:val="00747D18"/>
    <w:rsid w:val="00747F7F"/>
    <w:rsid w:val="007502BD"/>
    <w:rsid w:val="007502F7"/>
    <w:rsid w:val="007504C8"/>
    <w:rsid w:val="0075082A"/>
    <w:rsid w:val="00750959"/>
    <w:rsid w:val="00750993"/>
    <w:rsid w:val="00750D55"/>
    <w:rsid w:val="00750DC4"/>
    <w:rsid w:val="007513E8"/>
    <w:rsid w:val="00751563"/>
    <w:rsid w:val="0075173A"/>
    <w:rsid w:val="00751763"/>
    <w:rsid w:val="007518A2"/>
    <w:rsid w:val="00751B05"/>
    <w:rsid w:val="00751B16"/>
    <w:rsid w:val="00751B19"/>
    <w:rsid w:val="00751BE2"/>
    <w:rsid w:val="00751C15"/>
    <w:rsid w:val="00751D0D"/>
    <w:rsid w:val="00751D58"/>
    <w:rsid w:val="007521D0"/>
    <w:rsid w:val="00752244"/>
    <w:rsid w:val="007522DB"/>
    <w:rsid w:val="007523D6"/>
    <w:rsid w:val="007525CA"/>
    <w:rsid w:val="00752691"/>
    <w:rsid w:val="0075282F"/>
    <w:rsid w:val="00752849"/>
    <w:rsid w:val="00752B38"/>
    <w:rsid w:val="00752BBA"/>
    <w:rsid w:val="00752BD2"/>
    <w:rsid w:val="00752C49"/>
    <w:rsid w:val="00752F13"/>
    <w:rsid w:val="00752F46"/>
    <w:rsid w:val="00753100"/>
    <w:rsid w:val="00753130"/>
    <w:rsid w:val="00753268"/>
    <w:rsid w:val="00753280"/>
    <w:rsid w:val="00753381"/>
    <w:rsid w:val="00753588"/>
    <w:rsid w:val="00753769"/>
    <w:rsid w:val="0075384A"/>
    <w:rsid w:val="00753F1B"/>
    <w:rsid w:val="007540DD"/>
    <w:rsid w:val="007546BF"/>
    <w:rsid w:val="00754738"/>
    <w:rsid w:val="007547FE"/>
    <w:rsid w:val="0075480B"/>
    <w:rsid w:val="00754A5A"/>
    <w:rsid w:val="00754B09"/>
    <w:rsid w:val="00754F12"/>
    <w:rsid w:val="007550DB"/>
    <w:rsid w:val="00755106"/>
    <w:rsid w:val="007551F9"/>
    <w:rsid w:val="00755264"/>
    <w:rsid w:val="00755284"/>
    <w:rsid w:val="00755471"/>
    <w:rsid w:val="007555A4"/>
    <w:rsid w:val="00755750"/>
    <w:rsid w:val="007557D5"/>
    <w:rsid w:val="00755BF7"/>
    <w:rsid w:val="007561D6"/>
    <w:rsid w:val="0075627C"/>
    <w:rsid w:val="00756321"/>
    <w:rsid w:val="007565CA"/>
    <w:rsid w:val="0075680F"/>
    <w:rsid w:val="0075686B"/>
    <w:rsid w:val="007568E0"/>
    <w:rsid w:val="00756E87"/>
    <w:rsid w:val="00756FD0"/>
    <w:rsid w:val="007570EA"/>
    <w:rsid w:val="00757132"/>
    <w:rsid w:val="007574AB"/>
    <w:rsid w:val="00757B1B"/>
    <w:rsid w:val="00757B2D"/>
    <w:rsid w:val="00757DE5"/>
    <w:rsid w:val="00757DF8"/>
    <w:rsid w:val="00757EEB"/>
    <w:rsid w:val="0076004B"/>
    <w:rsid w:val="007600E4"/>
    <w:rsid w:val="0076011A"/>
    <w:rsid w:val="00760203"/>
    <w:rsid w:val="007602B3"/>
    <w:rsid w:val="007602D4"/>
    <w:rsid w:val="0076032B"/>
    <w:rsid w:val="00760370"/>
    <w:rsid w:val="007603B1"/>
    <w:rsid w:val="007609E4"/>
    <w:rsid w:val="00760A43"/>
    <w:rsid w:val="00760A57"/>
    <w:rsid w:val="00760C96"/>
    <w:rsid w:val="00760FE6"/>
    <w:rsid w:val="00760FFC"/>
    <w:rsid w:val="00761288"/>
    <w:rsid w:val="0076136C"/>
    <w:rsid w:val="00761500"/>
    <w:rsid w:val="00761791"/>
    <w:rsid w:val="007618C5"/>
    <w:rsid w:val="00761B88"/>
    <w:rsid w:val="00761DF9"/>
    <w:rsid w:val="00762086"/>
    <w:rsid w:val="00762148"/>
    <w:rsid w:val="007621B5"/>
    <w:rsid w:val="00762377"/>
    <w:rsid w:val="00762558"/>
    <w:rsid w:val="00762564"/>
    <w:rsid w:val="0076281F"/>
    <w:rsid w:val="007629C4"/>
    <w:rsid w:val="00762B90"/>
    <w:rsid w:val="00762CE0"/>
    <w:rsid w:val="0076303E"/>
    <w:rsid w:val="00763141"/>
    <w:rsid w:val="007633FA"/>
    <w:rsid w:val="0076354A"/>
    <w:rsid w:val="007637F0"/>
    <w:rsid w:val="00763A7C"/>
    <w:rsid w:val="00763ACF"/>
    <w:rsid w:val="00763BC1"/>
    <w:rsid w:val="00763C9A"/>
    <w:rsid w:val="00763E19"/>
    <w:rsid w:val="00763F21"/>
    <w:rsid w:val="007640D1"/>
    <w:rsid w:val="007643C0"/>
    <w:rsid w:val="007643E6"/>
    <w:rsid w:val="007643E9"/>
    <w:rsid w:val="007643FE"/>
    <w:rsid w:val="007644AB"/>
    <w:rsid w:val="007644C8"/>
    <w:rsid w:val="00764579"/>
    <w:rsid w:val="0076475A"/>
    <w:rsid w:val="00764836"/>
    <w:rsid w:val="00764C4B"/>
    <w:rsid w:val="00764E4A"/>
    <w:rsid w:val="00764E50"/>
    <w:rsid w:val="00765058"/>
    <w:rsid w:val="007654D1"/>
    <w:rsid w:val="00765649"/>
    <w:rsid w:val="0076564E"/>
    <w:rsid w:val="0076569C"/>
    <w:rsid w:val="0076574D"/>
    <w:rsid w:val="0076580C"/>
    <w:rsid w:val="00765820"/>
    <w:rsid w:val="0076589C"/>
    <w:rsid w:val="007658D3"/>
    <w:rsid w:val="00765904"/>
    <w:rsid w:val="00765C09"/>
    <w:rsid w:val="00765C8A"/>
    <w:rsid w:val="007662A7"/>
    <w:rsid w:val="00766742"/>
    <w:rsid w:val="00766839"/>
    <w:rsid w:val="00766C7E"/>
    <w:rsid w:val="00766CF1"/>
    <w:rsid w:val="00766D22"/>
    <w:rsid w:val="00766F54"/>
    <w:rsid w:val="007672D9"/>
    <w:rsid w:val="00767418"/>
    <w:rsid w:val="0076744D"/>
    <w:rsid w:val="00767ABD"/>
    <w:rsid w:val="00767ACA"/>
    <w:rsid w:val="00767BA1"/>
    <w:rsid w:val="00767C3B"/>
    <w:rsid w:val="00767D7A"/>
    <w:rsid w:val="00767E7B"/>
    <w:rsid w:val="00767F21"/>
    <w:rsid w:val="0077008A"/>
    <w:rsid w:val="00770560"/>
    <w:rsid w:val="007706A4"/>
    <w:rsid w:val="0077077B"/>
    <w:rsid w:val="007708C5"/>
    <w:rsid w:val="00770976"/>
    <w:rsid w:val="00770AFA"/>
    <w:rsid w:val="00770B1F"/>
    <w:rsid w:val="00770CA8"/>
    <w:rsid w:val="00770DD1"/>
    <w:rsid w:val="0077111E"/>
    <w:rsid w:val="00771135"/>
    <w:rsid w:val="007714B8"/>
    <w:rsid w:val="0077154F"/>
    <w:rsid w:val="00771566"/>
    <w:rsid w:val="00771C93"/>
    <w:rsid w:val="00771EE3"/>
    <w:rsid w:val="007720ED"/>
    <w:rsid w:val="0077273A"/>
    <w:rsid w:val="007729E8"/>
    <w:rsid w:val="00772A7D"/>
    <w:rsid w:val="00772B1C"/>
    <w:rsid w:val="00772B24"/>
    <w:rsid w:val="00772C8A"/>
    <w:rsid w:val="00772CD9"/>
    <w:rsid w:val="00772EED"/>
    <w:rsid w:val="00772F40"/>
    <w:rsid w:val="007730C8"/>
    <w:rsid w:val="00773236"/>
    <w:rsid w:val="007732A9"/>
    <w:rsid w:val="007732E7"/>
    <w:rsid w:val="0077332F"/>
    <w:rsid w:val="007733F9"/>
    <w:rsid w:val="007734B7"/>
    <w:rsid w:val="00773724"/>
    <w:rsid w:val="007738B0"/>
    <w:rsid w:val="007738F2"/>
    <w:rsid w:val="00773904"/>
    <w:rsid w:val="00773955"/>
    <w:rsid w:val="00773CA0"/>
    <w:rsid w:val="007741D9"/>
    <w:rsid w:val="0077440E"/>
    <w:rsid w:val="00774658"/>
    <w:rsid w:val="00774691"/>
    <w:rsid w:val="007748C1"/>
    <w:rsid w:val="00774B26"/>
    <w:rsid w:val="00774CB1"/>
    <w:rsid w:val="00774DBC"/>
    <w:rsid w:val="00774E52"/>
    <w:rsid w:val="00774EA2"/>
    <w:rsid w:val="00774ED7"/>
    <w:rsid w:val="00774F13"/>
    <w:rsid w:val="00774F98"/>
    <w:rsid w:val="00775456"/>
    <w:rsid w:val="007756D7"/>
    <w:rsid w:val="00775841"/>
    <w:rsid w:val="00775C6F"/>
    <w:rsid w:val="00775CF6"/>
    <w:rsid w:val="00775D83"/>
    <w:rsid w:val="00775E21"/>
    <w:rsid w:val="00775F57"/>
    <w:rsid w:val="00776058"/>
    <w:rsid w:val="00776236"/>
    <w:rsid w:val="007763EA"/>
    <w:rsid w:val="00776569"/>
    <w:rsid w:val="00776A85"/>
    <w:rsid w:val="00776DF3"/>
    <w:rsid w:val="00776DFC"/>
    <w:rsid w:val="00777222"/>
    <w:rsid w:val="007772CE"/>
    <w:rsid w:val="007774D0"/>
    <w:rsid w:val="00777519"/>
    <w:rsid w:val="0077755D"/>
    <w:rsid w:val="0077761C"/>
    <w:rsid w:val="00777C08"/>
    <w:rsid w:val="00777C18"/>
    <w:rsid w:val="00777EE2"/>
    <w:rsid w:val="0078026E"/>
    <w:rsid w:val="0078044A"/>
    <w:rsid w:val="007804FE"/>
    <w:rsid w:val="007807FF"/>
    <w:rsid w:val="0078088C"/>
    <w:rsid w:val="007808C9"/>
    <w:rsid w:val="007808E1"/>
    <w:rsid w:val="00780943"/>
    <w:rsid w:val="0078099A"/>
    <w:rsid w:val="00780C3D"/>
    <w:rsid w:val="00780C47"/>
    <w:rsid w:val="00780C77"/>
    <w:rsid w:val="00780C9D"/>
    <w:rsid w:val="00780E89"/>
    <w:rsid w:val="00780F74"/>
    <w:rsid w:val="00780FB3"/>
    <w:rsid w:val="00780FCE"/>
    <w:rsid w:val="007811DA"/>
    <w:rsid w:val="00781498"/>
    <w:rsid w:val="007814F2"/>
    <w:rsid w:val="0078150F"/>
    <w:rsid w:val="007815F4"/>
    <w:rsid w:val="00781A2E"/>
    <w:rsid w:val="00781B85"/>
    <w:rsid w:val="00781D82"/>
    <w:rsid w:val="00781D86"/>
    <w:rsid w:val="00782178"/>
    <w:rsid w:val="007823F7"/>
    <w:rsid w:val="007824D9"/>
    <w:rsid w:val="007824E5"/>
    <w:rsid w:val="0078253B"/>
    <w:rsid w:val="0078257A"/>
    <w:rsid w:val="00782715"/>
    <w:rsid w:val="00782843"/>
    <w:rsid w:val="00782BD2"/>
    <w:rsid w:val="00782BE2"/>
    <w:rsid w:val="00782C3F"/>
    <w:rsid w:val="00782DEB"/>
    <w:rsid w:val="007830B9"/>
    <w:rsid w:val="00783119"/>
    <w:rsid w:val="00783120"/>
    <w:rsid w:val="0078313C"/>
    <w:rsid w:val="00783659"/>
    <w:rsid w:val="007836EE"/>
    <w:rsid w:val="00783748"/>
    <w:rsid w:val="00784018"/>
    <w:rsid w:val="007840B9"/>
    <w:rsid w:val="007840BB"/>
    <w:rsid w:val="007841F6"/>
    <w:rsid w:val="007842BB"/>
    <w:rsid w:val="00784466"/>
    <w:rsid w:val="007844F8"/>
    <w:rsid w:val="007847A8"/>
    <w:rsid w:val="00784D08"/>
    <w:rsid w:val="00784E7B"/>
    <w:rsid w:val="0078508F"/>
    <w:rsid w:val="007851F1"/>
    <w:rsid w:val="007854EC"/>
    <w:rsid w:val="00785617"/>
    <w:rsid w:val="007856B1"/>
    <w:rsid w:val="00785B1F"/>
    <w:rsid w:val="00785B25"/>
    <w:rsid w:val="00785C49"/>
    <w:rsid w:val="00785CB9"/>
    <w:rsid w:val="00785DDF"/>
    <w:rsid w:val="00785E10"/>
    <w:rsid w:val="00786077"/>
    <w:rsid w:val="00786220"/>
    <w:rsid w:val="007862F9"/>
    <w:rsid w:val="00786394"/>
    <w:rsid w:val="007864B5"/>
    <w:rsid w:val="0078650B"/>
    <w:rsid w:val="00786526"/>
    <w:rsid w:val="007865A5"/>
    <w:rsid w:val="007865CD"/>
    <w:rsid w:val="007868BD"/>
    <w:rsid w:val="00786A56"/>
    <w:rsid w:val="00786B42"/>
    <w:rsid w:val="00786CC8"/>
    <w:rsid w:val="00786D99"/>
    <w:rsid w:val="007870CB"/>
    <w:rsid w:val="0078726E"/>
    <w:rsid w:val="00787587"/>
    <w:rsid w:val="007877CE"/>
    <w:rsid w:val="00787F1D"/>
    <w:rsid w:val="00790168"/>
    <w:rsid w:val="00790200"/>
    <w:rsid w:val="007903A8"/>
    <w:rsid w:val="007904F5"/>
    <w:rsid w:val="00790606"/>
    <w:rsid w:val="007908BD"/>
    <w:rsid w:val="00790C77"/>
    <w:rsid w:val="00790E09"/>
    <w:rsid w:val="00790E42"/>
    <w:rsid w:val="0079113F"/>
    <w:rsid w:val="007913B0"/>
    <w:rsid w:val="007916A1"/>
    <w:rsid w:val="00791745"/>
    <w:rsid w:val="0079187D"/>
    <w:rsid w:val="00792018"/>
    <w:rsid w:val="00792293"/>
    <w:rsid w:val="00792495"/>
    <w:rsid w:val="00792696"/>
    <w:rsid w:val="007926C6"/>
    <w:rsid w:val="00792836"/>
    <w:rsid w:val="00792976"/>
    <w:rsid w:val="00792EAF"/>
    <w:rsid w:val="00792F64"/>
    <w:rsid w:val="007930D6"/>
    <w:rsid w:val="00793656"/>
    <w:rsid w:val="0079372C"/>
    <w:rsid w:val="0079388D"/>
    <w:rsid w:val="00793C67"/>
    <w:rsid w:val="00793F28"/>
    <w:rsid w:val="00794114"/>
    <w:rsid w:val="0079420C"/>
    <w:rsid w:val="00794409"/>
    <w:rsid w:val="0079456B"/>
    <w:rsid w:val="007945DC"/>
    <w:rsid w:val="0079463F"/>
    <w:rsid w:val="0079465E"/>
    <w:rsid w:val="0079471C"/>
    <w:rsid w:val="00794907"/>
    <w:rsid w:val="00794B27"/>
    <w:rsid w:val="00794EDA"/>
    <w:rsid w:val="0079500B"/>
    <w:rsid w:val="007951DF"/>
    <w:rsid w:val="00795318"/>
    <w:rsid w:val="007953A5"/>
    <w:rsid w:val="00795463"/>
    <w:rsid w:val="007955D4"/>
    <w:rsid w:val="0079563F"/>
    <w:rsid w:val="007956A6"/>
    <w:rsid w:val="0079572A"/>
    <w:rsid w:val="00795775"/>
    <w:rsid w:val="00795859"/>
    <w:rsid w:val="0079586E"/>
    <w:rsid w:val="0079598D"/>
    <w:rsid w:val="00795B2D"/>
    <w:rsid w:val="00795B6C"/>
    <w:rsid w:val="00795BE4"/>
    <w:rsid w:val="00795CFE"/>
    <w:rsid w:val="00795DAF"/>
    <w:rsid w:val="00795FAF"/>
    <w:rsid w:val="00795FC5"/>
    <w:rsid w:val="00796403"/>
    <w:rsid w:val="0079665D"/>
    <w:rsid w:val="00796862"/>
    <w:rsid w:val="0079693E"/>
    <w:rsid w:val="00796970"/>
    <w:rsid w:val="00796B0B"/>
    <w:rsid w:val="00796DBA"/>
    <w:rsid w:val="00796E1A"/>
    <w:rsid w:val="00797035"/>
    <w:rsid w:val="00797190"/>
    <w:rsid w:val="00797312"/>
    <w:rsid w:val="00797523"/>
    <w:rsid w:val="007978CC"/>
    <w:rsid w:val="007978FF"/>
    <w:rsid w:val="00797DBB"/>
    <w:rsid w:val="007A0068"/>
    <w:rsid w:val="007A0423"/>
    <w:rsid w:val="007A04AA"/>
    <w:rsid w:val="007A070A"/>
    <w:rsid w:val="007A087A"/>
    <w:rsid w:val="007A0B73"/>
    <w:rsid w:val="007A0C25"/>
    <w:rsid w:val="007A0CDE"/>
    <w:rsid w:val="007A0FD0"/>
    <w:rsid w:val="007A14B2"/>
    <w:rsid w:val="007A1562"/>
    <w:rsid w:val="007A1844"/>
    <w:rsid w:val="007A1887"/>
    <w:rsid w:val="007A18A0"/>
    <w:rsid w:val="007A18BC"/>
    <w:rsid w:val="007A1B44"/>
    <w:rsid w:val="007A1D10"/>
    <w:rsid w:val="007A2034"/>
    <w:rsid w:val="007A213B"/>
    <w:rsid w:val="007A2257"/>
    <w:rsid w:val="007A227E"/>
    <w:rsid w:val="007A22AB"/>
    <w:rsid w:val="007A262E"/>
    <w:rsid w:val="007A26C7"/>
    <w:rsid w:val="007A26E1"/>
    <w:rsid w:val="007A2714"/>
    <w:rsid w:val="007A2788"/>
    <w:rsid w:val="007A285A"/>
    <w:rsid w:val="007A28D3"/>
    <w:rsid w:val="007A2954"/>
    <w:rsid w:val="007A295D"/>
    <w:rsid w:val="007A2A1D"/>
    <w:rsid w:val="007A2B27"/>
    <w:rsid w:val="007A2B5D"/>
    <w:rsid w:val="007A2BF3"/>
    <w:rsid w:val="007A2DD3"/>
    <w:rsid w:val="007A2F48"/>
    <w:rsid w:val="007A3050"/>
    <w:rsid w:val="007A334A"/>
    <w:rsid w:val="007A33C9"/>
    <w:rsid w:val="007A35D1"/>
    <w:rsid w:val="007A377F"/>
    <w:rsid w:val="007A391C"/>
    <w:rsid w:val="007A39D7"/>
    <w:rsid w:val="007A3BD8"/>
    <w:rsid w:val="007A3FC5"/>
    <w:rsid w:val="007A411B"/>
    <w:rsid w:val="007A425E"/>
    <w:rsid w:val="007A4457"/>
    <w:rsid w:val="007A44A9"/>
    <w:rsid w:val="007A4528"/>
    <w:rsid w:val="007A476B"/>
    <w:rsid w:val="007A47C6"/>
    <w:rsid w:val="007A47D4"/>
    <w:rsid w:val="007A495E"/>
    <w:rsid w:val="007A49DE"/>
    <w:rsid w:val="007A4B96"/>
    <w:rsid w:val="007A4BE5"/>
    <w:rsid w:val="007A4F02"/>
    <w:rsid w:val="007A5084"/>
    <w:rsid w:val="007A5098"/>
    <w:rsid w:val="007A5385"/>
    <w:rsid w:val="007A588C"/>
    <w:rsid w:val="007A5B3E"/>
    <w:rsid w:val="007A5C23"/>
    <w:rsid w:val="007A5D94"/>
    <w:rsid w:val="007A5E6B"/>
    <w:rsid w:val="007A634B"/>
    <w:rsid w:val="007A63F7"/>
    <w:rsid w:val="007A64E8"/>
    <w:rsid w:val="007A656D"/>
    <w:rsid w:val="007A6650"/>
    <w:rsid w:val="007A69CE"/>
    <w:rsid w:val="007A6A6D"/>
    <w:rsid w:val="007A6E44"/>
    <w:rsid w:val="007A7372"/>
    <w:rsid w:val="007A74ED"/>
    <w:rsid w:val="007A7506"/>
    <w:rsid w:val="007A7547"/>
    <w:rsid w:val="007A786B"/>
    <w:rsid w:val="007A7890"/>
    <w:rsid w:val="007A79FE"/>
    <w:rsid w:val="007A7BBF"/>
    <w:rsid w:val="007A7DDE"/>
    <w:rsid w:val="007A7FC9"/>
    <w:rsid w:val="007B002E"/>
    <w:rsid w:val="007B00A6"/>
    <w:rsid w:val="007B0174"/>
    <w:rsid w:val="007B02D2"/>
    <w:rsid w:val="007B03D0"/>
    <w:rsid w:val="007B058D"/>
    <w:rsid w:val="007B07AC"/>
    <w:rsid w:val="007B07FA"/>
    <w:rsid w:val="007B09F0"/>
    <w:rsid w:val="007B0A0B"/>
    <w:rsid w:val="007B0EC4"/>
    <w:rsid w:val="007B0ED5"/>
    <w:rsid w:val="007B1459"/>
    <w:rsid w:val="007B1609"/>
    <w:rsid w:val="007B1637"/>
    <w:rsid w:val="007B19AA"/>
    <w:rsid w:val="007B1E4A"/>
    <w:rsid w:val="007B1FA1"/>
    <w:rsid w:val="007B2261"/>
    <w:rsid w:val="007B2281"/>
    <w:rsid w:val="007B2A06"/>
    <w:rsid w:val="007B2A5A"/>
    <w:rsid w:val="007B2B32"/>
    <w:rsid w:val="007B3130"/>
    <w:rsid w:val="007B3229"/>
    <w:rsid w:val="007B3488"/>
    <w:rsid w:val="007B34E3"/>
    <w:rsid w:val="007B3510"/>
    <w:rsid w:val="007B3576"/>
    <w:rsid w:val="007B3782"/>
    <w:rsid w:val="007B3888"/>
    <w:rsid w:val="007B3A08"/>
    <w:rsid w:val="007B3A34"/>
    <w:rsid w:val="007B3B52"/>
    <w:rsid w:val="007B3BA4"/>
    <w:rsid w:val="007B3CEC"/>
    <w:rsid w:val="007B41AD"/>
    <w:rsid w:val="007B41F9"/>
    <w:rsid w:val="007B43D0"/>
    <w:rsid w:val="007B4439"/>
    <w:rsid w:val="007B444B"/>
    <w:rsid w:val="007B4675"/>
    <w:rsid w:val="007B46ED"/>
    <w:rsid w:val="007B46F6"/>
    <w:rsid w:val="007B4874"/>
    <w:rsid w:val="007B4DE5"/>
    <w:rsid w:val="007B4ED1"/>
    <w:rsid w:val="007B50E7"/>
    <w:rsid w:val="007B53E6"/>
    <w:rsid w:val="007B554B"/>
    <w:rsid w:val="007B55CD"/>
    <w:rsid w:val="007B55E3"/>
    <w:rsid w:val="007B5652"/>
    <w:rsid w:val="007B567C"/>
    <w:rsid w:val="007B5798"/>
    <w:rsid w:val="007B58A8"/>
    <w:rsid w:val="007B5AF6"/>
    <w:rsid w:val="007B5CA9"/>
    <w:rsid w:val="007B5F3C"/>
    <w:rsid w:val="007B6103"/>
    <w:rsid w:val="007B631F"/>
    <w:rsid w:val="007B6375"/>
    <w:rsid w:val="007B6431"/>
    <w:rsid w:val="007B64BE"/>
    <w:rsid w:val="007B67F9"/>
    <w:rsid w:val="007B68B2"/>
    <w:rsid w:val="007B68B6"/>
    <w:rsid w:val="007B6A17"/>
    <w:rsid w:val="007B6A9E"/>
    <w:rsid w:val="007B6D62"/>
    <w:rsid w:val="007B722F"/>
    <w:rsid w:val="007B75EF"/>
    <w:rsid w:val="007B76A9"/>
    <w:rsid w:val="007B77DE"/>
    <w:rsid w:val="007B7A7A"/>
    <w:rsid w:val="007B7B7E"/>
    <w:rsid w:val="007B7E14"/>
    <w:rsid w:val="007B7EF8"/>
    <w:rsid w:val="007B7F6A"/>
    <w:rsid w:val="007C01AB"/>
    <w:rsid w:val="007C01BC"/>
    <w:rsid w:val="007C01BD"/>
    <w:rsid w:val="007C0229"/>
    <w:rsid w:val="007C0262"/>
    <w:rsid w:val="007C034F"/>
    <w:rsid w:val="007C0457"/>
    <w:rsid w:val="007C05B0"/>
    <w:rsid w:val="007C085B"/>
    <w:rsid w:val="007C0A97"/>
    <w:rsid w:val="007C0D61"/>
    <w:rsid w:val="007C0EB8"/>
    <w:rsid w:val="007C1402"/>
    <w:rsid w:val="007C1498"/>
    <w:rsid w:val="007C1592"/>
    <w:rsid w:val="007C16C9"/>
    <w:rsid w:val="007C17AF"/>
    <w:rsid w:val="007C18F9"/>
    <w:rsid w:val="007C19FC"/>
    <w:rsid w:val="007C1A63"/>
    <w:rsid w:val="007C21A4"/>
    <w:rsid w:val="007C2272"/>
    <w:rsid w:val="007C228F"/>
    <w:rsid w:val="007C2304"/>
    <w:rsid w:val="007C241C"/>
    <w:rsid w:val="007C2470"/>
    <w:rsid w:val="007C26B9"/>
    <w:rsid w:val="007C2732"/>
    <w:rsid w:val="007C2734"/>
    <w:rsid w:val="007C2884"/>
    <w:rsid w:val="007C2AB2"/>
    <w:rsid w:val="007C2CD0"/>
    <w:rsid w:val="007C2F23"/>
    <w:rsid w:val="007C3349"/>
    <w:rsid w:val="007C33A8"/>
    <w:rsid w:val="007C3522"/>
    <w:rsid w:val="007C36E5"/>
    <w:rsid w:val="007C3859"/>
    <w:rsid w:val="007C3885"/>
    <w:rsid w:val="007C3937"/>
    <w:rsid w:val="007C3996"/>
    <w:rsid w:val="007C39BC"/>
    <w:rsid w:val="007C3CEA"/>
    <w:rsid w:val="007C3E27"/>
    <w:rsid w:val="007C3F8C"/>
    <w:rsid w:val="007C401D"/>
    <w:rsid w:val="007C454D"/>
    <w:rsid w:val="007C4733"/>
    <w:rsid w:val="007C4948"/>
    <w:rsid w:val="007C49EC"/>
    <w:rsid w:val="007C4A49"/>
    <w:rsid w:val="007C4B2B"/>
    <w:rsid w:val="007C4BFA"/>
    <w:rsid w:val="007C5021"/>
    <w:rsid w:val="007C51E6"/>
    <w:rsid w:val="007C52F7"/>
    <w:rsid w:val="007C5571"/>
    <w:rsid w:val="007C5572"/>
    <w:rsid w:val="007C58B5"/>
    <w:rsid w:val="007C59D8"/>
    <w:rsid w:val="007C5A46"/>
    <w:rsid w:val="007C5C92"/>
    <w:rsid w:val="007C5CFC"/>
    <w:rsid w:val="007C5F9E"/>
    <w:rsid w:val="007C6101"/>
    <w:rsid w:val="007C6152"/>
    <w:rsid w:val="007C6330"/>
    <w:rsid w:val="007C6455"/>
    <w:rsid w:val="007C6503"/>
    <w:rsid w:val="007C6B62"/>
    <w:rsid w:val="007C6CE9"/>
    <w:rsid w:val="007C6D05"/>
    <w:rsid w:val="007C6D40"/>
    <w:rsid w:val="007C6ECE"/>
    <w:rsid w:val="007C71F9"/>
    <w:rsid w:val="007C73A3"/>
    <w:rsid w:val="007C746E"/>
    <w:rsid w:val="007C75B4"/>
    <w:rsid w:val="007C761C"/>
    <w:rsid w:val="007C79D9"/>
    <w:rsid w:val="007C7ADB"/>
    <w:rsid w:val="007C7C6F"/>
    <w:rsid w:val="007D016B"/>
    <w:rsid w:val="007D0341"/>
    <w:rsid w:val="007D03D2"/>
    <w:rsid w:val="007D0648"/>
    <w:rsid w:val="007D08EF"/>
    <w:rsid w:val="007D0939"/>
    <w:rsid w:val="007D0A2F"/>
    <w:rsid w:val="007D0B82"/>
    <w:rsid w:val="007D0C09"/>
    <w:rsid w:val="007D0D7A"/>
    <w:rsid w:val="007D0DF6"/>
    <w:rsid w:val="007D0DFF"/>
    <w:rsid w:val="007D1074"/>
    <w:rsid w:val="007D1292"/>
    <w:rsid w:val="007D12A5"/>
    <w:rsid w:val="007D1455"/>
    <w:rsid w:val="007D175C"/>
    <w:rsid w:val="007D199A"/>
    <w:rsid w:val="007D1BCB"/>
    <w:rsid w:val="007D20E1"/>
    <w:rsid w:val="007D23CE"/>
    <w:rsid w:val="007D253D"/>
    <w:rsid w:val="007D2820"/>
    <w:rsid w:val="007D2A5E"/>
    <w:rsid w:val="007D2C46"/>
    <w:rsid w:val="007D2FAA"/>
    <w:rsid w:val="007D2FE1"/>
    <w:rsid w:val="007D315B"/>
    <w:rsid w:val="007D3399"/>
    <w:rsid w:val="007D353E"/>
    <w:rsid w:val="007D35BF"/>
    <w:rsid w:val="007D3606"/>
    <w:rsid w:val="007D392E"/>
    <w:rsid w:val="007D4141"/>
    <w:rsid w:val="007D42CC"/>
    <w:rsid w:val="007D4400"/>
    <w:rsid w:val="007D4466"/>
    <w:rsid w:val="007D44FD"/>
    <w:rsid w:val="007D477E"/>
    <w:rsid w:val="007D4799"/>
    <w:rsid w:val="007D48D4"/>
    <w:rsid w:val="007D49DB"/>
    <w:rsid w:val="007D4ACD"/>
    <w:rsid w:val="007D4AFC"/>
    <w:rsid w:val="007D4C08"/>
    <w:rsid w:val="007D4CAD"/>
    <w:rsid w:val="007D4D31"/>
    <w:rsid w:val="007D4DEC"/>
    <w:rsid w:val="007D4FD9"/>
    <w:rsid w:val="007D5082"/>
    <w:rsid w:val="007D51E3"/>
    <w:rsid w:val="007D5246"/>
    <w:rsid w:val="007D52D9"/>
    <w:rsid w:val="007D552F"/>
    <w:rsid w:val="007D55C5"/>
    <w:rsid w:val="007D566A"/>
    <w:rsid w:val="007D5690"/>
    <w:rsid w:val="007D5BD0"/>
    <w:rsid w:val="007D5E1F"/>
    <w:rsid w:val="007D5FF0"/>
    <w:rsid w:val="007D60F8"/>
    <w:rsid w:val="007D635A"/>
    <w:rsid w:val="007D63DE"/>
    <w:rsid w:val="007D63EE"/>
    <w:rsid w:val="007D648B"/>
    <w:rsid w:val="007D6510"/>
    <w:rsid w:val="007D654B"/>
    <w:rsid w:val="007D65C2"/>
    <w:rsid w:val="007D6760"/>
    <w:rsid w:val="007D699A"/>
    <w:rsid w:val="007D6B4D"/>
    <w:rsid w:val="007D6C95"/>
    <w:rsid w:val="007D6CD2"/>
    <w:rsid w:val="007D6E89"/>
    <w:rsid w:val="007D6E90"/>
    <w:rsid w:val="007D6EBB"/>
    <w:rsid w:val="007D711E"/>
    <w:rsid w:val="007D7163"/>
    <w:rsid w:val="007D71BD"/>
    <w:rsid w:val="007D7668"/>
    <w:rsid w:val="007D7B06"/>
    <w:rsid w:val="007D7B75"/>
    <w:rsid w:val="007D7C5D"/>
    <w:rsid w:val="007D7E5C"/>
    <w:rsid w:val="007E0169"/>
    <w:rsid w:val="007E034E"/>
    <w:rsid w:val="007E03B4"/>
    <w:rsid w:val="007E041F"/>
    <w:rsid w:val="007E0577"/>
    <w:rsid w:val="007E0685"/>
    <w:rsid w:val="007E08BE"/>
    <w:rsid w:val="007E0912"/>
    <w:rsid w:val="007E09E7"/>
    <w:rsid w:val="007E0A2D"/>
    <w:rsid w:val="007E0A5E"/>
    <w:rsid w:val="007E0B7D"/>
    <w:rsid w:val="007E0F4B"/>
    <w:rsid w:val="007E10FD"/>
    <w:rsid w:val="007E13B7"/>
    <w:rsid w:val="007E185C"/>
    <w:rsid w:val="007E1F3D"/>
    <w:rsid w:val="007E1F6A"/>
    <w:rsid w:val="007E2028"/>
    <w:rsid w:val="007E218A"/>
    <w:rsid w:val="007E275A"/>
    <w:rsid w:val="007E290B"/>
    <w:rsid w:val="007E2B01"/>
    <w:rsid w:val="007E2B12"/>
    <w:rsid w:val="007E2B4C"/>
    <w:rsid w:val="007E2BBE"/>
    <w:rsid w:val="007E2CCE"/>
    <w:rsid w:val="007E2EB4"/>
    <w:rsid w:val="007E2F9D"/>
    <w:rsid w:val="007E30FB"/>
    <w:rsid w:val="007E3232"/>
    <w:rsid w:val="007E327F"/>
    <w:rsid w:val="007E3298"/>
    <w:rsid w:val="007E34E4"/>
    <w:rsid w:val="007E3505"/>
    <w:rsid w:val="007E35DD"/>
    <w:rsid w:val="007E3843"/>
    <w:rsid w:val="007E387A"/>
    <w:rsid w:val="007E3A4F"/>
    <w:rsid w:val="007E3AC9"/>
    <w:rsid w:val="007E3AEC"/>
    <w:rsid w:val="007E3B3C"/>
    <w:rsid w:val="007E3B4F"/>
    <w:rsid w:val="007E3CD7"/>
    <w:rsid w:val="007E3D82"/>
    <w:rsid w:val="007E4244"/>
    <w:rsid w:val="007E44DD"/>
    <w:rsid w:val="007E466D"/>
    <w:rsid w:val="007E4850"/>
    <w:rsid w:val="007E4991"/>
    <w:rsid w:val="007E4A73"/>
    <w:rsid w:val="007E529D"/>
    <w:rsid w:val="007E52B1"/>
    <w:rsid w:val="007E5339"/>
    <w:rsid w:val="007E5406"/>
    <w:rsid w:val="007E5445"/>
    <w:rsid w:val="007E5684"/>
    <w:rsid w:val="007E571E"/>
    <w:rsid w:val="007E5807"/>
    <w:rsid w:val="007E58A3"/>
    <w:rsid w:val="007E58D8"/>
    <w:rsid w:val="007E595D"/>
    <w:rsid w:val="007E5DD8"/>
    <w:rsid w:val="007E5E01"/>
    <w:rsid w:val="007E5EC1"/>
    <w:rsid w:val="007E5FD1"/>
    <w:rsid w:val="007E60F9"/>
    <w:rsid w:val="007E620D"/>
    <w:rsid w:val="007E6375"/>
    <w:rsid w:val="007E66E0"/>
    <w:rsid w:val="007E6714"/>
    <w:rsid w:val="007E6730"/>
    <w:rsid w:val="007E688D"/>
    <w:rsid w:val="007E6A5D"/>
    <w:rsid w:val="007E6B7C"/>
    <w:rsid w:val="007E6C26"/>
    <w:rsid w:val="007E6C4F"/>
    <w:rsid w:val="007E6D0A"/>
    <w:rsid w:val="007E7308"/>
    <w:rsid w:val="007E7565"/>
    <w:rsid w:val="007E76E4"/>
    <w:rsid w:val="007E79A1"/>
    <w:rsid w:val="007E7E59"/>
    <w:rsid w:val="007E7FA5"/>
    <w:rsid w:val="007F0022"/>
    <w:rsid w:val="007F01D8"/>
    <w:rsid w:val="007F02EF"/>
    <w:rsid w:val="007F0315"/>
    <w:rsid w:val="007F03B1"/>
    <w:rsid w:val="007F0607"/>
    <w:rsid w:val="007F070A"/>
    <w:rsid w:val="007F0721"/>
    <w:rsid w:val="007F082F"/>
    <w:rsid w:val="007F0E6A"/>
    <w:rsid w:val="007F1196"/>
    <w:rsid w:val="007F12F3"/>
    <w:rsid w:val="007F14D6"/>
    <w:rsid w:val="007F14F8"/>
    <w:rsid w:val="007F1558"/>
    <w:rsid w:val="007F1572"/>
    <w:rsid w:val="007F16DC"/>
    <w:rsid w:val="007F1877"/>
    <w:rsid w:val="007F18C4"/>
    <w:rsid w:val="007F1AD3"/>
    <w:rsid w:val="007F1C32"/>
    <w:rsid w:val="007F1C7B"/>
    <w:rsid w:val="007F1D09"/>
    <w:rsid w:val="007F1F6F"/>
    <w:rsid w:val="007F2035"/>
    <w:rsid w:val="007F20B1"/>
    <w:rsid w:val="007F2605"/>
    <w:rsid w:val="007F2885"/>
    <w:rsid w:val="007F2B72"/>
    <w:rsid w:val="007F2C5C"/>
    <w:rsid w:val="007F2E01"/>
    <w:rsid w:val="007F3355"/>
    <w:rsid w:val="007F35A6"/>
    <w:rsid w:val="007F37C6"/>
    <w:rsid w:val="007F3803"/>
    <w:rsid w:val="007F3C9E"/>
    <w:rsid w:val="007F3D72"/>
    <w:rsid w:val="007F3DA4"/>
    <w:rsid w:val="007F3E11"/>
    <w:rsid w:val="007F41D1"/>
    <w:rsid w:val="007F45BD"/>
    <w:rsid w:val="007F4733"/>
    <w:rsid w:val="007F48E8"/>
    <w:rsid w:val="007F492E"/>
    <w:rsid w:val="007F49D7"/>
    <w:rsid w:val="007F4AD2"/>
    <w:rsid w:val="007F4C3D"/>
    <w:rsid w:val="007F5141"/>
    <w:rsid w:val="007F5449"/>
    <w:rsid w:val="007F5479"/>
    <w:rsid w:val="007F54DA"/>
    <w:rsid w:val="007F5506"/>
    <w:rsid w:val="007F5671"/>
    <w:rsid w:val="007F56CD"/>
    <w:rsid w:val="007F56D3"/>
    <w:rsid w:val="007F5837"/>
    <w:rsid w:val="007F58DC"/>
    <w:rsid w:val="007F59F2"/>
    <w:rsid w:val="007F5A87"/>
    <w:rsid w:val="007F5A99"/>
    <w:rsid w:val="007F5CEF"/>
    <w:rsid w:val="007F5EC5"/>
    <w:rsid w:val="007F5FBA"/>
    <w:rsid w:val="007F614B"/>
    <w:rsid w:val="007F6274"/>
    <w:rsid w:val="007F6360"/>
    <w:rsid w:val="007F6495"/>
    <w:rsid w:val="007F64C8"/>
    <w:rsid w:val="007F6607"/>
    <w:rsid w:val="007F695A"/>
    <w:rsid w:val="007F6B9A"/>
    <w:rsid w:val="007F6C76"/>
    <w:rsid w:val="007F6F25"/>
    <w:rsid w:val="007F6FAF"/>
    <w:rsid w:val="007F70E1"/>
    <w:rsid w:val="007F731E"/>
    <w:rsid w:val="007F7356"/>
    <w:rsid w:val="007F77AB"/>
    <w:rsid w:val="007F7809"/>
    <w:rsid w:val="007F7976"/>
    <w:rsid w:val="007F7AFE"/>
    <w:rsid w:val="007F7B5F"/>
    <w:rsid w:val="007F7EB1"/>
    <w:rsid w:val="00800015"/>
    <w:rsid w:val="00800203"/>
    <w:rsid w:val="00800634"/>
    <w:rsid w:val="008007F2"/>
    <w:rsid w:val="00800A04"/>
    <w:rsid w:val="00800D2D"/>
    <w:rsid w:val="00800DBA"/>
    <w:rsid w:val="00800F0B"/>
    <w:rsid w:val="00800F81"/>
    <w:rsid w:val="00800FFE"/>
    <w:rsid w:val="008011F0"/>
    <w:rsid w:val="00801211"/>
    <w:rsid w:val="00801430"/>
    <w:rsid w:val="00801627"/>
    <w:rsid w:val="0080173B"/>
    <w:rsid w:val="00801884"/>
    <w:rsid w:val="00801A80"/>
    <w:rsid w:val="00801DB5"/>
    <w:rsid w:val="0080227B"/>
    <w:rsid w:val="0080230B"/>
    <w:rsid w:val="00802527"/>
    <w:rsid w:val="008025BF"/>
    <w:rsid w:val="008025FA"/>
    <w:rsid w:val="00802A1E"/>
    <w:rsid w:val="00802A41"/>
    <w:rsid w:val="00802A72"/>
    <w:rsid w:val="00802D51"/>
    <w:rsid w:val="00803021"/>
    <w:rsid w:val="00803626"/>
    <w:rsid w:val="008036A7"/>
    <w:rsid w:val="008037A6"/>
    <w:rsid w:val="008037FF"/>
    <w:rsid w:val="00803B7A"/>
    <w:rsid w:val="00803D2D"/>
    <w:rsid w:val="00803D38"/>
    <w:rsid w:val="00803E5E"/>
    <w:rsid w:val="00803E87"/>
    <w:rsid w:val="00803EBA"/>
    <w:rsid w:val="0080425A"/>
    <w:rsid w:val="00804714"/>
    <w:rsid w:val="008047C5"/>
    <w:rsid w:val="00804973"/>
    <w:rsid w:val="00804BE8"/>
    <w:rsid w:val="00804D7E"/>
    <w:rsid w:val="00804EA1"/>
    <w:rsid w:val="00804EAA"/>
    <w:rsid w:val="00804FC7"/>
    <w:rsid w:val="00804FFD"/>
    <w:rsid w:val="008050A8"/>
    <w:rsid w:val="0080524F"/>
    <w:rsid w:val="008052E0"/>
    <w:rsid w:val="008053BB"/>
    <w:rsid w:val="008054C7"/>
    <w:rsid w:val="00805A7C"/>
    <w:rsid w:val="00805B63"/>
    <w:rsid w:val="00805C7C"/>
    <w:rsid w:val="00805E14"/>
    <w:rsid w:val="00806115"/>
    <w:rsid w:val="00806222"/>
    <w:rsid w:val="008062C2"/>
    <w:rsid w:val="008063EF"/>
    <w:rsid w:val="00806448"/>
    <w:rsid w:val="00806717"/>
    <w:rsid w:val="00806B46"/>
    <w:rsid w:val="008072C2"/>
    <w:rsid w:val="00807717"/>
    <w:rsid w:val="0080771E"/>
    <w:rsid w:val="00807A07"/>
    <w:rsid w:val="00807B7A"/>
    <w:rsid w:val="00807C5A"/>
    <w:rsid w:val="00807D6C"/>
    <w:rsid w:val="008100C1"/>
    <w:rsid w:val="008102B2"/>
    <w:rsid w:val="008102E2"/>
    <w:rsid w:val="008103FE"/>
    <w:rsid w:val="00810629"/>
    <w:rsid w:val="008107DC"/>
    <w:rsid w:val="00810942"/>
    <w:rsid w:val="00810DDE"/>
    <w:rsid w:val="00810EB8"/>
    <w:rsid w:val="00810FD7"/>
    <w:rsid w:val="00811020"/>
    <w:rsid w:val="008110E5"/>
    <w:rsid w:val="008111C7"/>
    <w:rsid w:val="0081137A"/>
    <w:rsid w:val="0081139E"/>
    <w:rsid w:val="0081142F"/>
    <w:rsid w:val="008116D9"/>
    <w:rsid w:val="00811A10"/>
    <w:rsid w:val="00811B9B"/>
    <w:rsid w:val="00811BAC"/>
    <w:rsid w:val="00811BE6"/>
    <w:rsid w:val="00811C33"/>
    <w:rsid w:val="00811CDD"/>
    <w:rsid w:val="00811E99"/>
    <w:rsid w:val="00811F78"/>
    <w:rsid w:val="0081202F"/>
    <w:rsid w:val="00812632"/>
    <w:rsid w:val="00812695"/>
    <w:rsid w:val="00812774"/>
    <w:rsid w:val="00812926"/>
    <w:rsid w:val="00812AE5"/>
    <w:rsid w:val="00812D12"/>
    <w:rsid w:val="00812DA1"/>
    <w:rsid w:val="00812E0F"/>
    <w:rsid w:val="00812E20"/>
    <w:rsid w:val="00812E3D"/>
    <w:rsid w:val="00813088"/>
    <w:rsid w:val="00813209"/>
    <w:rsid w:val="0081336C"/>
    <w:rsid w:val="008134DE"/>
    <w:rsid w:val="008135C0"/>
    <w:rsid w:val="00813706"/>
    <w:rsid w:val="0081384E"/>
    <w:rsid w:val="00813AE1"/>
    <w:rsid w:val="00813B91"/>
    <w:rsid w:val="00813CE9"/>
    <w:rsid w:val="008140CA"/>
    <w:rsid w:val="00814818"/>
    <w:rsid w:val="008149E2"/>
    <w:rsid w:val="008149F6"/>
    <w:rsid w:val="00814AA8"/>
    <w:rsid w:val="00814ADC"/>
    <w:rsid w:val="00814B8B"/>
    <w:rsid w:val="00814E48"/>
    <w:rsid w:val="008155D2"/>
    <w:rsid w:val="0081588A"/>
    <w:rsid w:val="00815A51"/>
    <w:rsid w:val="00815D6E"/>
    <w:rsid w:val="00815FC5"/>
    <w:rsid w:val="008161F9"/>
    <w:rsid w:val="008162DF"/>
    <w:rsid w:val="008166EA"/>
    <w:rsid w:val="00816A98"/>
    <w:rsid w:val="00816BAF"/>
    <w:rsid w:val="00816C76"/>
    <w:rsid w:val="00816DE3"/>
    <w:rsid w:val="00816E7A"/>
    <w:rsid w:val="0081702E"/>
    <w:rsid w:val="008171E1"/>
    <w:rsid w:val="008171FC"/>
    <w:rsid w:val="0081733F"/>
    <w:rsid w:val="0081756C"/>
    <w:rsid w:val="0081761C"/>
    <w:rsid w:val="008176C6"/>
    <w:rsid w:val="00817727"/>
    <w:rsid w:val="00817968"/>
    <w:rsid w:val="00817988"/>
    <w:rsid w:val="008179F6"/>
    <w:rsid w:val="00817A2C"/>
    <w:rsid w:val="00817ADA"/>
    <w:rsid w:val="00817AEF"/>
    <w:rsid w:val="00817B9E"/>
    <w:rsid w:val="00817F04"/>
    <w:rsid w:val="00817FDC"/>
    <w:rsid w:val="0082002D"/>
    <w:rsid w:val="00820170"/>
    <w:rsid w:val="008201A4"/>
    <w:rsid w:val="008202F5"/>
    <w:rsid w:val="00820319"/>
    <w:rsid w:val="008203EF"/>
    <w:rsid w:val="00820489"/>
    <w:rsid w:val="0082070E"/>
    <w:rsid w:val="008207D9"/>
    <w:rsid w:val="008208B9"/>
    <w:rsid w:val="00820933"/>
    <w:rsid w:val="00820D54"/>
    <w:rsid w:val="00820DBD"/>
    <w:rsid w:val="00820FE7"/>
    <w:rsid w:val="00821119"/>
    <w:rsid w:val="0082115C"/>
    <w:rsid w:val="008213A8"/>
    <w:rsid w:val="008214FF"/>
    <w:rsid w:val="00821547"/>
    <w:rsid w:val="00821630"/>
    <w:rsid w:val="00821766"/>
    <w:rsid w:val="00821951"/>
    <w:rsid w:val="008219F3"/>
    <w:rsid w:val="00821C7F"/>
    <w:rsid w:val="008222A4"/>
    <w:rsid w:val="008224F0"/>
    <w:rsid w:val="0082261E"/>
    <w:rsid w:val="0082276F"/>
    <w:rsid w:val="008227D1"/>
    <w:rsid w:val="0082280F"/>
    <w:rsid w:val="00822904"/>
    <w:rsid w:val="00822948"/>
    <w:rsid w:val="00822CE6"/>
    <w:rsid w:val="00822D5D"/>
    <w:rsid w:val="00822DF7"/>
    <w:rsid w:val="008235A6"/>
    <w:rsid w:val="0082365E"/>
    <w:rsid w:val="00823697"/>
    <w:rsid w:val="0082369E"/>
    <w:rsid w:val="008236F9"/>
    <w:rsid w:val="00823E85"/>
    <w:rsid w:val="00823EA1"/>
    <w:rsid w:val="00823F85"/>
    <w:rsid w:val="0082438D"/>
    <w:rsid w:val="0082460F"/>
    <w:rsid w:val="008247BC"/>
    <w:rsid w:val="00824BAA"/>
    <w:rsid w:val="00824D37"/>
    <w:rsid w:val="00824E4D"/>
    <w:rsid w:val="00825100"/>
    <w:rsid w:val="00825254"/>
    <w:rsid w:val="00825293"/>
    <w:rsid w:val="0082554B"/>
    <w:rsid w:val="0082589E"/>
    <w:rsid w:val="008258AE"/>
    <w:rsid w:val="008259AF"/>
    <w:rsid w:val="008259C7"/>
    <w:rsid w:val="00825DEC"/>
    <w:rsid w:val="00825E69"/>
    <w:rsid w:val="00825E81"/>
    <w:rsid w:val="00826135"/>
    <w:rsid w:val="008263C3"/>
    <w:rsid w:val="00826463"/>
    <w:rsid w:val="008265BF"/>
    <w:rsid w:val="00826655"/>
    <w:rsid w:val="00826669"/>
    <w:rsid w:val="00826740"/>
    <w:rsid w:val="008267E8"/>
    <w:rsid w:val="00826E12"/>
    <w:rsid w:val="00826F9E"/>
    <w:rsid w:val="00827694"/>
    <w:rsid w:val="00827B17"/>
    <w:rsid w:val="00827D56"/>
    <w:rsid w:val="00827D91"/>
    <w:rsid w:val="00827FB8"/>
    <w:rsid w:val="00827FDA"/>
    <w:rsid w:val="00827FFE"/>
    <w:rsid w:val="00830508"/>
    <w:rsid w:val="008308DA"/>
    <w:rsid w:val="00830944"/>
    <w:rsid w:val="008309EF"/>
    <w:rsid w:val="00830ACC"/>
    <w:rsid w:val="00830AFE"/>
    <w:rsid w:val="00830BDF"/>
    <w:rsid w:val="00830CD5"/>
    <w:rsid w:val="00830CE0"/>
    <w:rsid w:val="00830DB2"/>
    <w:rsid w:val="008311C9"/>
    <w:rsid w:val="00831500"/>
    <w:rsid w:val="0083160C"/>
    <w:rsid w:val="00831653"/>
    <w:rsid w:val="008318EE"/>
    <w:rsid w:val="00831961"/>
    <w:rsid w:val="00831986"/>
    <w:rsid w:val="00831A56"/>
    <w:rsid w:val="00831BD7"/>
    <w:rsid w:val="00832242"/>
    <w:rsid w:val="008327EA"/>
    <w:rsid w:val="0083288A"/>
    <w:rsid w:val="00832A00"/>
    <w:rsid w:val="00832B6B"/>
    <w:rsid w:val="00832C59"/>
    <w:rsid w:val="0083301F"/>
    <w:rsid w:val="008331B5"/>
    <w:rsid w:val="0083330B"/>
    <w:rsid w:val="00833546"/>
    <w:rsid w:val="00833584"/>
    <w:rsid w:val="00833684"/>
    <w:rsid w:val="00833703"/>
    <w:rsid w:val="008337F2"/>
    <w:rsid w:val="0083381C"/>
    <w:rsid w:val="00833841"/>
    <w:rsid w:val="00833891"/>
    <w:rsid w:val="00833C79"/>
    <w:rsid w:val="00833E1A"/>
    <w:rsid w:val="00833F25"/>
    <w:rsid w:val="00833F6C"/>
    <w:rsid w:val="008341B5"/>
    <w:rsid w:val="00834297"/>
    <w:rsid w:val="00834358"/>
    <w:rsid w:val="008344C9"/>
    <w:rsid w:val="00834777"/>
    <w:rsid w:val="008347D8"/>
    <w:rsid w:val="0083487A"/>
    <w:rsid w:val="008348D7"/>
    <w:rsid w:val="008349A3"/>
    <w:rsid w:val="008349E5"/>
    <w:rsid w:val="00834B9C"/>
    <w:rsid w:val="00834E7A"/>
    <w:rsid w:val="00834F4D"/>
    <w:rsid w:val="00835047"/>
    <w:rsid w:val="008350E8"/>
    <w:rsid w:val="00835146"/>
    <w:rsid w:val="008357DC"/>
    <w:rsid w:val="00835B2D"/>
    <w:rsid w:val="00835D11"/>
    <w:rsid w:val="00835F21"/>
    <w:rsid w:val="00835F36"/>
    <w:rsid w:val="0083612F"/>
    <w:rsid w:val="00836218"/>
    <w:rsid w:val="008362B6"/>
    <w:rsid w:val="008364F9"/>
    <w:rsid w:val="008367BF"/>
    <w:rsid w:val="00836912"/>
    <w:rsid w:val="00836917"/>
    <w:rsid w:val="00836B0E"/>
    <w:rsid w:val="00836B9B"/>
    <w:rsid w:val="00836C32"/>
    <w:rsid w:val="00836D37"/>
    <w:rsid w:val="00836EA6"/>
    <w:rsid w:val="008372BB"/>
    <w:rsid w:val="00837446"/>
    <w:rsid w:val="008376B2"/>
    <w:rsid w:val="00837978"/>
    <w:rsid w:val="00837CB2"/>
    <w:rsid w:val="00837E5F"/>
    <w:rsid w:val="00837FDF"/>
    <w:rsid w:val="008400E9"/>
    <w:rsid w:val="008401F7"/>
    <w:rsid w:val="00840248"/>
    <w:rsid w:val="00840290"/>
    <w:rsid w:val="0084032D"/>
    <w:rsid w:val="00840451"/>
    <w:rsid w:val="00840453"/>
    <w:rsid w:val="00840460"/>
    <w:rsid w:val="008404B3"/>
    <w:rsid w:val="00840529"/>
    <w:rsid w:val="00840660"/>
    <w:rsid w:val="00840E28"/>
    <w:rsid w:val="00840EB7"/>
    <w:rsid w:val="0084121A"/>
    <w:rsid w:val="00841361"/>
    <w:rsid w:val="00841800"/>
    <w:rsid w:val="00841821"/>
    <w:rsid w:val="008418B4"/>
    <w:rsid w:val="00842111"/>
    <w:rsid w:val="0084218B"/>
    <w:rsid w:val="00842499"/>
    <w:rsid w:val="00842582"/>
    <w:rsid w:val="00842946"/>
    <w:rsid w:val="00842979"/>
    <w:rsid w:val="00842BD6"/>
    <w:rsid w:val="00842E03"/>
    <w:rsid w:val="00842E7D"/>
    <w:rsid w:val="00842F6C"/>
    <w:rsid w:val="00843049"/>
    <w:rsid w:val="0084313C"/>
    <w:rsid w:val="008432E2"/>
    <w:rsid w:val="008433E1"/>
    <w:rsid w:val="00843436"/>
    <w:rsid w:val="0084350F"/>
    <w:rsid w:val="00843744"/>
    <w:rsid w:val="00843A6E"/>
    <w:rsid w:val="00843BDF"/>
    <w:rsid w:val="00843CE4"/>
    <w:rsid w:val="00843D67"/>
    <w:rsid w:val="00843DE1"/>
    <w:rsid w:val="00843E4D"/>
    <w:rsid w:val="00843F89"/>
    <w:rsid w:val="00843FBC"/>
    <w:rsid w:val="0084401E"/>
    <w:rsid w:val="008440C9"/>
    <w:rsid w:val="0084422B"/>
    <w:rsid w:val="008444AB"/>
    <w:rsid w:val="008444F2"/>
    <w:rsid w:val="008446E0"/>
    <w:rsid w:val="00844824"/>
    <w:rsid w:val="0084499B"/>
    <w:rsid w:val="00844A94"/>
    <w:rsid w:val="0084513A"/>
    <w:rsid w:val="00845465"/>
    <w:rsid w:val="00845733"/>
    <w:rsid w:val="0084576A"/>
    <w:rsid w:val="008459A0"/>
    <w:rsid w:val="00845BDE"/>
    <w:rsid w:val="00845FC8"/>
    <w:rsid w:val="008460E5"/>
    <w:rsid w:val="0084629B"/>
    <w:rsid w:val="00846348"/>
    <w:rsid w:val="0084676C"/>
    <w:rsid w:val="0084679B"/>
    <w:rsid w:val="008467DB"/>
    <w:rsid w:val="0084684C"/>
    <w:rsid w:val="00846AA0"/>
    <w:rsid w:val="00846B13"/>
    <w:rsid w:val="00846B41"/>
    <w:rsid w:val="00846B8D"/>
    <w:rsid w:val="00846C27"/>
    <w:rsid w:val="00846F7B"/>
    <w:rsid w:val="0084709A"/>
    <w:rsid w:val="008471FD"/>
    <w:rsid w:val="008472C0"/>
    <w:rsid w:val="008474A3"/>
    <w:rsid w:val="00847660"/>
    <w:rsid w:val="0084784A"/>
    <w:rsid w:val="00847AF0"/>
    <w:rsid w:val="00847B95"/>
    <w:rsid w:val="00847CBC"/>
    <w:rsid w:val="00847DD5"/>
    <w:rsid w:val="00847E6B"/>
    <w:rsid w:val="00847FDE"/>
    <w:rsid w:val="00847FE5"/>
    <w:rsid w:val="008502B9"/>
    <w:rsid w:val="008507EC"/>
    <w:rsid w:val="008508B3"/>
    <w:rsid w:val="00850A21"/>
    <w:rsid w:val="00850B1A"/>
    <w:rsid w:val="00850B3E"/>
    <w:rsid w:val="00850BAD"/>
    <w:rsid w:val="00850C1C"/>
    <w:rsid w:val="00850DDC"/>
    <w:rsid w:val="0085108D"/>
    <w:rsid w:val="0085108F"/>
    <w:rsid w:val="008511FD"/>
    <w:rsid w:val="008512E5"/>
    <w:rsid w:val="008514CA"/>
    <w:rsid w:val="0085154D"/>
    <w:rsid w:val="0085154E"/>
    <w:rsid w:val="00851697"/>
    <w:rsid w:val="00851761"/>
    <w:rsid w:val="0085181D"/>
    <w:rsid w:val="00851B48"/>
    <w:rsid w:val="00851BB0"/>
    <w:rsid w:val="00851BC6"/>
    <w:rsid w:val="00851CD2"/>
    <w:rsid w:val="00851F15"/>
    <w:rsid w:val="008521B9"/>
    <w:rsid w:val="0085246E"/>
    <w:rsid w:val="008524AE"/>
    <w:rsid w:val="0085276B"/>
    <w:rsid w:val="0085280F"/>
    <w:rsid w:val="0085293B"/>
    <w:rsid w:val="00852A85"/>
    <w:rsid w:val="00852B9B"/>
    <w:rsid w:val="00852D32"/>
    <w:rsid w:val="00852E8A"/>
    <w:rsid w:val="00852EA6"/>
    <w:rsid w:val="00852F85"/>
    <w:rsid w:val="00852FAF"/>
    <w:rsid w:val="00853195"/>
    <w:rsid w:val="008531F2"/>
    <w:rsid w:val="00853296"/>
    <w:rsid w:val="008532F6"/>
    <w:rsid w:val="008535EA"/>
    <w:rsid w:val="008536BC"/>
    <w:rsid w:val="00853F59"/>
    <w:rsid w:val="00854066"/>
    <w:rsid w:val="00854204"/>
    <w:rsid w:val="0085423F"/>
    <w:rsid w:val="00854615"/>
    <w:rsid w:val="00854705"/>
    <w:rsid w:val="00854749"/>
    <w:rsid w:val="008547E1"/>
    <w:rsid w:val="0085480F"/>
    <w:rsid w:val="0085487D"/>
    <w:rsid w:val="00854C12"/>
    <w:rsid w:val="00854CFA"/>
    <w:rsid w:val="00854DAD"/>
    <w:rsid w:val="00854E82"/>
    <w:rsid w:val="00854ECB"/>
    <w:rsid w:val="00855173"/>
    <w:rsid w:val="008555C1"/>
    <w:rsid w:val="00855653"/>
    <w:rsid w:val="008556D7"/>
    <w:rsid w:val="0085572F"/>
    <w:rsid w:val="008557AE"/>
    <w:rsid w:val="008557F8"/>
    <w:rsid w:val="0085594A"/>
    <w:rsid w:val="00855AC7"/>
    <w:rsid w:val="00855D9A"/>
    <w:rsid w:val="00855FFA"/>
    <w:rsid w:val="00856065"/>
    <w:rsid w:val="00856134"/>
    <w:rsid w:val="0085619A"/>
    <w:rsid w:val="00856374"/>
    <w:rsid w:val="008563C8"/>
    <w:rsid w:val="00856401"/>
    <w:rsid w:val="00856443"/>
    <w:rsid w:val="008564D7"/>
    <w:rsid w:val="008566E7"/>
    <w:rsid w:val="0085675E"/>
    <w:rsid w:val="008568A6"/>
    <w:rsid w:val="00856919"/>
    <w:rsid w:val="00856BB6"/>
    <w:rsid w:val="00856C87"/>
    <w:rsid w:val="00856E27"/>
    <w:rsid w:val="008573A1"/>
    <w:rsid w:val="0085753C"/>
    <w:rsid w:val="00857573"/>
    <w:rsid w:val="00857574"/>
    <w:rsid w:val="00857959"/>
    <w:rsid w:val="00857A66"/>
    <w:rsid w:val="00857BCD"/>
    <w:rsid w:val="00857E3B"/>
    <w:rsid w:val="00857F45"/>
    <w:rsid w:val="008600D9"/>
    <w:rsid w:val="0086016E"/>
    <w:rsid w:val="00860215"/>
    <w:rsid w:val="00860241"/>
    <w:rsid w:val="00860289"/>
    <w:rsid w:val="008602BA"/>
    <w:rsid w:val="008607CF"/>
    <w:rsid w:val="008608BF"/>
    <w:rsid w:val="00860B69"/>
    <w:rsid w:val="00860F00"/>
    <w:rsid w:val="00861008"/>
    <w:rsid w:val="008610AE"/>
    <w:rsid w:val="008611E5"/>
    <w:rsid w:val="0086140D"/>
    <w:rsid w:val="008616F5"/>
    <w:rsid w:val="008619F1"/>
    <w:rsid w:val="00861A78"/>
    <w:rsid w:val="00861CC8"/>
    <w:rsid w:val="00862024"/>
    <w:rsid w:val="00862028"/>
    <w:rsid w:val="00862279"/>
    <w:rsid w:val="008622F4"/>
    <w:rsid w:val="0086244C"/>
    <w:rsid w:val="0086245F"/>
    <w:rsid w:val="00862523"/>
    <w:rsid w:val="0086264D"/>
    <w:rsid w:val="0086282B"/>
    <w:rsid w:val="008629A0"/>
    <w:rsid w:val="00862B6E"/>
    <w:rsid w:val="00862BCE"/>
    <w:rsid w:val="00863035"/>
    <w:rsid w:val="00863074"/>
    <w:rsid w:val="00863350"/>
    <w:rsid w:val="00863797"/>
    <w:rsid w:val="008639C6"/>
    <w:rsid w:val="00863A1C"/>
    <w:rsid w:val="00863A5A"/>
    <w:rsid w:val="00863B37"/>
    <w:rsid w:val="00863D18"/>
    <w:rsid w:val="00863E27"/>
    <w:rsid w:val="00863E96"/>
    <w:rsid w:val="00863EAF"/>
    <w:rsid w:val="00863FE6"/>
    <w:rsid w:val="008640A8"/>
    <w:rsid w:val="008641A7"/>
    <w:rsid w:val="0086433F"/>
    <w:rsid w:val="008645E4"/>
    <w:rsid w:val="00864684"/>
    <w:rsid w:val="00864760"/>
    <w:rsid w:val="0086488A"/>
    <w:rsid w:val="008648FD"/>
    <w:rsid w:val="00864904"/>
    <w:rsid w:val="00864AC0"/>
    <w:rsid w:val="00864B7A"/>
    <w:rsid w:val="00864D40"/>
    <w:rsid w:val="00865595"/>
    <w:rsid w:val="008656DF"/>
    <w:rsid w:val="0086581A"/>
    <w:rsid w:val="00865998"/>
    <w:rsid w:val="00865EC7"/>
    <w:rsid w:val="00865EED"/>
    <w:rsid w:val="00865F99"/>
    <w:rsid w:val="00866019"/>
    <w:rsid w:val="00866171"/>
    <w:rsid w:val="00866281"/>
    <w:rsid w:val="00866443"/>
    <w:rsid w:val="008664D2"/>
    <w:rsid w:val="00866509"/>
    <w:rsid w:val="00866748"/>
    <w:rsid w:val="00866898"/>
    <w:rsid w:val="008669F6"/>
    <w:rsid w:val="00866A47"/>
    <w:rsid w:val="00866AF8"/>
    <w:rsid w:val="00866E3D"/>
    <w:rsid w:val="00867419"/>
    <w:rsid w:val="0086746A"/>
    <w:rsid w:val="008674D2"/>
    <w:rsid w:val="008675C3"/>
    <w:rsid w:val="00867603"/>
    <w:rsid w:val="0086776A"/>
    <w:rsid w:val="00867881"/>
    <w:rsid w:val="008678FA"/>
    <w:rsid w:val="00867937"/>
    <w:rsid w:val="00867A9C"/>
    <w:rsid w:val="00867D33"/>
    <w:rsid w:val="00867EB6"/>
    <w:rsid w:val="00867EED"/>
    <w:rsid w:val="00867F1F"/>
    <w:rsid w:val="00867FD9"/>
    <w:rsid w:val="008704B1"/>
    <w:rsid w:val="0087051F"/>
    <w:rsid w:val="00870559"/>
    <w:rsid w:val="00870699"/>
    <w:rsid w:val="00870866"/>
    <w:rsid w:val="00870955"/>
    <w:rsid w:val="0087098A"/>
    <w:rsid w:val="00870AC5"/>
    <w:rsid w:val="00870BC4"/>
    <w:rsid w:val="00870D89"/>
    <w:rsid w:val="00870DE8"/>
    <w:rsid w:val="00870F34"/>
    <w:rsid w:val="0087117E"/>
    <w:rsid w:val="008711DB"/>
    <w:rsid w:val="008713C7"/>
    <w:rsid w:val="008713CA"/>
    <w:rsid w:val="00871506"/>
    <w:rsid w:val="008715B4"/>
    <w:rsid w:val="008715C0"/>
    <w:rsid w:val="0087166C"/>
    <w:rsid w:val="00871683"/>
    <w:rsid w:val="008717D8"/>
    <w:rsid w:val="00871943"/>
    <w:rsid w:val="008719FE"/>
    <w:rsid w:val="00871F35"/>
    <w:rsid w:val="00872108"/>
    <w:rsid w:val="00872167"/>
    <w:rsid w:val="00872296"/>
    <w:rsid w:val="00872523"/>
    <w:rsid w:val="0087252C"/>
    <w:rsid w:val="008726AD"/>
    <w:rsid w:val="008726ED"/>
    <w:rsid w:val="00872C1D"/>
    <w:rsid w:val="00872D35"/>
    <w:rsid w:val="00872DE5"/>
    <w:rsid w:val="0087302B"/>
    <w:rsid w:val="008731B8"/>
    <w:rsid w:val="008731DE"/>
    <w:rsid w:val="008732F0"/>
    <w:rsid w:val="0087367D"/>
    <w:rsid w:val="008736E9"/>
    <w:rsid w:val="008738CD"/>
    <w:rsid w:val="00873D65"/>
    <w:rsid w:val="00874188"/>
    <w:rsid w:val="0087441A"/>
    <w:rsid w:val="008744C9"/>
    <w:rsid w:val="00874574"/>
    <w:rsid w:val="0087457B"/>
    <w:rsid w:val="00874904"/>
    <w:rsid w:val="00874927"/>
    <w:rsid w:val="00874E23"/>
    <w:rsid w:val="00874F80"/>
    <w:rsid w:val="00875399"/>
    <w:rsid w:val="008755E4"/>
    <w:rsid w:val="00875B42"/>
    <w:rsid w:val="00875CD7"/>
    <w:rsid w:val="00875D3E"/>
    <w:rsid w:val="00875E99"/>
    <w:rsid w:val="00876029"/>
    <w:rsid w:val="0087619B"/>
    <w:rsid w:val="0087649A"/>
    <w:rsid w:val="008764B6"/>
    <w:rsid w:val="008765A4"/>
    <w:rsid w:val="0087682A"/>
    <w:rsid w:val="0087689A"/>
    <w:rsid w:val="00876915"/>
    <w:rsid w:val="00876A5C"/>
    <w:rsid w:val="00876AFE"/>
    <w:rsid w:val="0087707C"/>
    <w:rsid w:val="00877739"/>
    <w:rsid w:val="0087780C"/>
    <w:rsid w:val="008779D8"/>
    <w:rsid w:val="00877AE5"/>
    <w:rsid w:val="00877C80"/>
    <w:rsid w:val="00877D5D"/>
    <w:rsid w:val="00877DFD"/>
    <w:rsid w:val="00877EFB"/>
    <w:rsid w:val="00877FFB"/>
    <w:rsid w:val="00880475"/>
    <w:rsid w:val="008804A3"/>
    <w:rsid w:val="008804DF"/>
    <w:rsid w:val="00880526"/>
    <w:rsid w:val="008805A7"/>
    <w:rsid w:val="00880AE5"/>
    <w:rsid w:val="00880B4A"/>
    <w:rsid w:val="00880B64"/>
    <w:rsid w:val="00880BB9"/>
    <w:rsid w:val="00880DE8"/>
    <w:rsid w:val="00880EB1"/>
    <w:rsid w:val="00881056"/>
    <w:rsid w:val="008814E3"/>
    <w:rsid w:val="00881527"/>
    <w:rsid w:val="00881814"/>
    <w:rsid w:val="008819FE"/>
    <w:rsid w:val="00881D2B"/>
    <w:rsid w:val="008825E1"/>
    <w:rsid w:val="008826BE"/>
    <w:rsid w:val="00882703"/>
    <w:rsid w:val="00882727"/>
    <w:rsid w:val="00882750"/>
    <w:rsid w:val="00882AC2"/>
    <w:rsid w:val="00882AFB"/>
    <w:rsid w:val="00882C5D"/>
    <w:rsid w:val="00882CB5"/>
    <w:rsid w:val="00882F15"/>
    <w:rsid w:val="008831CC"/>
    <w:rsid w:val="008831D4"/>
    <w:rsid w:val="008831F0"/>
    <w:rsid w:val="00883327"/>
    <w:rsid w:val="00883659"/>
    <w:rsid w:val="0088390E"/>
    <w:rsid w:val="008839C6"/>
    <w:rsid w:val="00883CE4"/>
    <w:rsid w:val="00883ECF"/>
    <w:rsid w:val="00884606"/>
    <w:rsid w:val="008847A3"/>
    <w:rsid w:val="00884901"/>
    <w:rsid w:val="00884995"/>
    <w:rsid w:val="00884C0A"/>
    <w:rsid w:val="00884C0F"/>
    <w:rsid w:val="00884CFC"/>
    <w:rsid w:val="00884D94"/>
    <w:rsid w:val="00884E57"/>
    <w:rsid w:val="00884E6F"/>
    <w:rsid w:val="00884F68"/>
    <w:rsid w:val="00885005"/>
    <w:rsid w:val="00885012"/>
    <w:rsid w:val="00885090"/>
    <w:rsid w:val="008850A1"/>
    <w:rsid w:val="00885355"/>
    <w:rsid w:val="008853B7"/>
    <w:rsid w:val="00885469"/>
    <w:rsid w:val="00885865"/>
    <w:rsid w:val="0088588B"/>
    <w:rsid w:val="00885A85"/>
    <w:rsid w:val="00885AF3"/>
    <w:rsid w:val="00885BD4"/>
    <w:rsid w:val="00886128"/>
    <w:rsid w:val="0088656F"/>
    <w:rsid w:val="0088680C"/>
    <w:rsid w:val="00886998"/>
    <w:rsid w:val="0088719C"/>
    <w:rsid w:val="008872BB"/>
    <w:rsid w:val="00887644"/>
    <w:rsid w:val="008876FE"/>
    <w:rsid w:val="0088776A"/>
    <w:rsid w:val="00887801"/>
    <w:rsid w:val="00887AD6"/>
    <w:rsid w:val="00887BDD"/>
    <w:rsid w:val="00887E2E"/>
    <w:rsid w:val="00887F61"/>
    <w:rsid w:val="008901D7"/>
    <w:rsid w:val="0089031B"/>
    <w:rsid w:val="008903A0"/>
    <w:rsid w:val="0089068D"/>
    <w:rsid w:val="008908D4"/>
    <w:rsid w:val="0089095F"/>
    <w:rsid w:val="00890A2B"/>
    <w:rsid w:val="00890A96"/>
    <w:rsid w:val="00890ADF"/>
    <w:rsid w:val="00890AE9"/>
    <w:rsid w:val="00890B60"/>
    <w:rsid w:val="00890F0D"/>
    <w:rsid w:val="00891191"/>
    <w:rsid w:val="00891569"/>
    <w:rsid w:val="00891669"/>
    <w:rsid w:val="00891685"/>
    <w:rsid w:val="00891696"/>
    <w:rsid w:val="008916E5"/>
    <w:rsid w:val="00891739"/>
    <w:rsid w:val="00891C57"/>
    <w:rsid w:val="00891E72"/>
    <w:rsid w:val="00891F4F"/>
    <w:rsid w:val="0089204E"/>
    <w:rsid w:val="008922D9"/>
    <w:rsid w:val="00892317"/>
    <w:rsid w:val="00892538"/>
    <w:rsid w:val="00892612"/>
    <w:rsid w:val="008927A0"/>
    <w:rsid w:val="0089293D"/>
    <w:rsid w:val="008929B7"/>
    <w:rsid w:val="00892ADC"/>
    <w:rsid w:val="00892CF6"/>
    <w:rsid w:val="00892DCA"/>
    <w:rsid w:val="00892DFF"/>
    <w:rsid w:val="008931A1"/>
    <w:rsid w:val="008931BC"/>
    <w:rsid w:val="00893203"/>
    <w:rsid w:val="008935C1"/>
    <w:rsid w:val="00893700"/>
    <w:rsid w:val="008939B5"/>
    <w:rsid w:val="00893D37"/>
    <w:rsid w:val="00893D86"/>
    <w:rsid w:val="00893F5D"/>
    <w:rsid w:val="00894048"/>
    <w:rsid w:val="008940ED"/>
    <w:rsid w:val="00894254"/>
    <w:rsid w:val="0089449D"/>
    <w:rsid w:val="0089477E"/>
    <w:rsid w:val="00894D28"/>
    <w:rsid w:val="00894D50"/>
    <w:rsid w:val="00894D53"/>
    <w:rsid w:val="00894D92"/>
    <w:rsid w:val="00894DB1"/>
    <w:rsid w:val="00894FAC"/>
    <w:rsid w:val="00895361"/>
    <w:rsid w:val="00895771"/>
    <w:rsid w:val="0089587B"/>
    <w:rsid w:val="008958B6"/>
    <w:rsid w:val="008959B0"/>
    <w:rsid w:val="00895C86"/>
    <w:rsid w:val="00895CFD"/>
    <w:rsid w:val="00895D49"/>
    <w:rsid w:val="00895F97"/>
    <w:rsid w:val="00896094"/>
    <w:rsid w:val="008960AD"/>
    <w:rsid w:val="00896144"/>
    <w:rsid w:val="008965DB"/>
    <w:rsid w:val="00896835"/>
    <w:rsid w:val="00896918"/>
    <w:rsid w:val="008969D4"/>
    <w:rsid w:val="00896A09"/>
    <w:rsid w:val="00896A38"/>
    <w:rsid w:val="00896EE1"/>
    <w:rsid w:val="0089711B"/>
    <w:rsid w:val="00897182"/>
    <w:rsid w:val="00897292"/>
    <w:rsid w:val="00897301"/>
    <w:rsid w:val="00897AF9"/>
    <w:rsid w:val="00897BB3"/>
    <w:rsid w:val="00897D61"/>
    <w:rsid w:val="00897D77"/>
    <w:rsid w:val="00897DDA"/>
    <w:rsid w:val="00897DF7"/>
    <w:rsid w:val="008A0249"/>
    <w:rsid w:val="008A03AE"/>
    <w:rsid w:val="008A0471"/>
    <w:rsid w:val="008A04A2"/>
    <w:rsid w:val="008A0527"/>
    <w:rsid w:val="008A0579"/>
    <w:rsid w:val="008A0686"/>
    <w:rsid w:val="008A07A2"/>
    <w:rsid w:val="008A0979"/>
    <w:rsid w:val="008A0AE6"/>
    <w:rsid w:val="008A0E0E"/>
    <w:rsid w:val="008A0FFB"/>
    <w:rsid w:val="008A10CB"/>
    <w:rsid w:val="008A1387"/>
    <w:rsid w:val="008A1481"/>
    <w:rsid w:val="008A14B7"/>
    <w:rsid w:val="008A19CA"/>
    <w:rsid w:val="008A1B05"/>
    <w:rsid w:val="008A1CB7"/>
    <w:rsid w:val="008A1F4C"/>
    <w:rsid w:val="008A1F6B"/>
    <w:rsid w:val="008A1FDA"/>
    <w:rsid w:val="008A2148"/>
    <w:rsid w:val="008A26A1"/>
    <w:rsid w:val="008A2852"/>
    <w:rsid w:val="008A2F63"/>
    <w:rsid w:val="008A3387"/>
    <w:rsid w:val="008A35E7"/>
    <w:rsid w:val="008A36F6"/>
    <w:rsid w:val="008A3856"/>
    <w:rsid w:val="008A38D0"/>
    <w:rsid w:val="008A3934"/>
    <w:rsid w:val="008A3A5D"/>
    <w:rsid w:val="008A3F5E"/>
    <w:rsid w:val="008A3FF3"/>
    <w:rsid w:val="008A4248"/>
    <w:rsid w:val="008A431F"/>
    <w:rsid w:val="008A4548"/>
    <w:rsid w:val="008A4624"/>
    <w:rsid w:val="008A4781"/>
    <w:rsid w:val="008A48AF"/>
    <w:rsid w:val="008A4DF5"/>
    <w:rsid w:val="008A50CA"/>
    <w:rsid w:val="008A5158"/>
    <w:rsid w:val="008A52BF"/>
    <w:rsid w:val="008A532B"/>
    <w:rsid w:val="008A53AC"/>
    <w:rsid w:val="008A578E"/>
    <w:rsid w:val="008A580A"/>
    <w:rsid w:val="008A58EA"/>
    <w:rsid w:val="008A5B4F"/>
    <w:rsid w:val="008A5C4F"/>
    <w:rsid w:val="008A5C57"/>
    <w:rsid w:val="008A5D6C"/>
    <w:rsid w:val="008A5E9C"/>
    <w:rsid w:val="008A60EA"/>
    <w:rsid w:val="008A61F4"/>
    <w:rsid w:val="008A645D"/>
    <w:rsid w:val="008A6685"/>
    <w:rsid w:val="008A6740"/>
    <w:rsid w:val="008A67B1"/>
    <w:rsid w:val="008A6C24"/>
    <w:rsid w:val="008A6DD0"/>
    <w:rsid w:val="008A6F37"/>
    <w:rsid w:val="008A6F98"/>
    <w:rsid w:val="008A7033"/>
    <w:rsid w:val="008A705E"/>
    <w:rsid w:val="008A73E2"/>
    <w:rsid w:val="008A7503"/>
    <w:rsid w:val="008A788B"/>
    <w:rsid w:val="008A7A0B"/>
    <w:rsid w:val="008A7B75"/>
    <w:rsid w:val="008A7C05"/>
    <w:rsid w:val="008A7EFA"/>
    <w:rsid w:val="008A7F58"/>
    <w:rsid w:val="008B0061"/>
    <w:rsid w:val="008B00AA"/>
    <w:rsid w:val="008B00B0"/>
    <w:rsid w:val="008B00E6"/>
    <w:rsid w:val="008B01E3"/>
    <w:rsid w:val="008B05ED"/>
    <w:rsid w:val="008B0868"/>
    <w:rsid w:val="008B09EF"/>
    <w:rsid w:val="008B0B7F"/>
    <w:rsid w:val="008B0D03"/>
    <w:rsid w:val="008B1408"/>
    <w:rsid w:val="008B141D"/>
    <w:rsid w:val="008B145F"/>
    <w:rsid w:val="008B1785"/>
    <w:rsid w:val="008B18AD"/>
    <w:rsid w:val="008B1C7C"/>
    <w:rsid w:val="008B1D53"/>
    <w:rsid w:val="008B1E05"/>
    <w:rsid w:val="008B1E9E"/>
    <w:rsid w:val="008B1FC8"/>
    <w:rsid w:val="008B1FD8"/>
    <w:rsid w:val="008B203C"/>
    <w:rsid w:val="008B2333"/>
    <w:rsid w:val="008B258B"/>
    <w:rsid w:val="008B2701"/>
    <w:rsid w:val="008B2900"/>
    <w:rsid w:val="008B2BBB"/>
    <w:rsid w:val="008B2CF2"/>
    <w:rsid w:val="008B2DE4"/>
    <w:rsid w:val="008B2DE8"/>
    <w:rsid w:val="008B3275"/>
    <w:rsid w:val="008B3516"/>
    <w:rsid w:val="008B353F"/>
    <w:rsid w:val="008B3738"/>
    <w:rsid w:val="008B3785"/>
    <w:rsid w:val="008B3936"/>
    <w:rsid w:val="008B3B19"/>
    <w:rsid w:val="008B3CF4"/>
    <w:rsid w:val="008B4152"/>
    <w:rsid w:val="008B4166"/>
    <w:rsid w:val="008B420E"/>
    <w:rsid w:val="008B439E"/>
    <w:rsid w:val="008B46F1"/>
    <w:rsid w:val="008B4701"/>
    <w:rsid w:val="008B4806"/>
    <w:rsid w:val="008B4807"/>
    <w:rsid w:val="008B48B4"/>
    <w:rsid w:val="008B48ED"/>
    <w:rsid w:val="008B4AF2"/>
    <w:rsid w:val="008B4C8F"/>
    <w:rsid w:val="008B4C9C"/>
    <w:rsid w:val="008B4DB1"/>
    <w:rsid w:val="008B5043"/>
    <w:rsid w:val="008B51CF"/>
    <w:rsid w:val="008B51FE"/>
    <w:rsid w:val="008B563D"/>
    <w:rsid w:val="008B57CB"/>
    <w:rsid w:val="008B590C"/>
    <w:rsid w:val="008B5AE1"/>
    <w:rsid w:val="008B5B0B"/>
    <w:rsid w:val="008B5C25"/>
    <w:rsid w:val="008B5C45"/>
    <w:rsid w:val="008B5CA2"/>
    <w:rsid w:val="008B5D79"/>
    <w:rsid w:val="008B5D9E"/>
    <w:rsid w:val="008B5D9F"/>
    <w:rsid w:val="008B5FE1"/>
    <w:rsid w:val="008B6209"/>
    <w:rsid w:val="008B6291"/>
    <w:rsid w:val="008B632C"/>
    <w:rsid w:val="008B6354"/>
    <w:rsid w:val="008B658E"/>
    <w:rsid w:val="008B668F"/>
    <w:rsid w:val="008B6812"/>
    <w:rsid w:val="008B6A8F"/>
    <w:rsid w:val="008B6B2F"/>
    <w:rsid w:val="008B6C76"/>
    <w:rsid w:val="008B6F62"/>
    <w:rsid w:val="008B6FBB"/>
    <w:rsid w:val="008B734E"/>
    <w:rsid w:val="008B73F8"/>
    <w:rsid w:val="008B7414"/>
    <w:rsid w:val="008B7545"/>
    <w:rsid w:val="008B763F"/>
    <w:rsid w:val="008B7875"/>
    <w:rsid w:val="008B789A"/>
    <w:rsid w:val="008B7920"/>
    <w:rsid w:val="008B793A"/>
    <w:rsid w:val="008B7D0A"/>
    <w:rsid w:val="008B7D69"/>
    <w:rsid w:val="008C0104"/>
    <w:rsid w:val="008C0156"/>
    <w:rsid w:val="008C0159"/>
    <w:rsid w:val="008C025D"/>
    <w:rsid w:val="008C03C9"/>
    <w:rsid w:val="008C0757"/>
    <w:rsid w:val="008C08BF"/>
    <w:rsid w:val="008C08F3"/>
    <w:rsid w:val="008C093B"/>
    <w:rsid w:val="008C09BC"/>
    <w:rsid w:val="008C0BD0"/>
    <w:rsid w:val="008C0C4A"/>
    <w:rsid w:val="008C0FB7"/>
    <w:rsid w:val="008C0FDC"/>
    <w:rsid w:val="008C1011"/>
    <w:rsid w:val="008C116D"/>
    <w:rsid w:val="008C14F1"/>
    <w:rsid w:val="008C168C"/>
    <w:rsid w:val="008C184A"/>
    <w:rsid w:val="008C192F"/>
    <w:rsid w:val="008C1A15"/>
    <w:rsid w:val="008C1B8B"/>
    <w:rsid w:val="008C1CDF"/>
    <w:rsid w:val="008C1EC9"/>
    <w:rsid w:val="008C1F18"/>
    <w:rsid w:val="008C2024"/>
    <w:rsid w:val="008C2439"/>
    <w:rsid w:val="008C243C"/>
    <w:rsid w:val="008C245B"/>
    <w:rsid w:val="008C27D3"/>
    <w:rsid w:val="008C2B66"/>
    <w:rsid w:val="008C2C00"/>
    <w:rsid w:val="008C2D72"/>
    <w:rsid w:val="008C2F3D"/>
    <w:rsid w:val="008C2F65"/>
    <w:rsid w:val="008C315C"/>
    <w:rsid w:val="008C34BA"/>
    <w:rsid w:val="008C35CE"/>
    <w:rsid w:val="008C377D"/>
    <w:rsid w:val="008C3CB3"/>
    <w:rsid w:val="008C4096"/>
    <w:rsid w:val="008C41C4"/>
    <w:rsid w:val="008C44C5"/>
    <w:rsid w:val="008C455A"/>
    <w:rsid w:val="008C45FE"/>
    <w:rsid w:val="008C4630"/>
    <w:rsid w:val="008C4B43"/>
    <w:rsid w:val="008C4D7D"/>
    <w:rsid w:val="008C4F56"/>
    <w:rsid w:val="008C5199"/>
    <w:rsid w:val="008C54AB"/>
    <w:rsid w:val="008C5632"/>
    <w:rsid w:val="008C5678"/>
    <w:rsid w:val="008C5891"/>
    <w:rsid w:val="008C5A37"/>
    <w:rsid w:val="008C5A73"/>
    <w:rsid w:val="008C5B7A"/>
    <w:rsid w:val="008C5B8A"/>
    <w:rsid w:val="008C62A1"/>
    <w:rsid w:val="008C65D1"/>
    <w:rsid w:val="008C67D5"/>
    <w:rsid w:val="008C6880"/>
    <w:rsid w:val="008C6948"/>
    <w:rsid w:val="008C6B29"/>
    <w:rsid w:val="008C6BC2"/>
    <w:rsid w:val="008C6C21"/>
    <w:rsid w:val="008C6C43"/>
    <w:rsid w:val="008C6DA1"/>
    <w:rsid w:val="008C6ECA"/>
    <w:rsid w:val="008C7277"/>
    <w:rsid w:val="008C7288"/>
    <w:rsid w:val="008C73C1"/>
    <w:rsid w:val="008C744B"/>
    <w:rsid w:val="008C756F"/>
    <w:rsid w:val="008C7681"/>
    <w:rsid w:val="008C79F4"/>
    <w:rsid w:val="008C7A44"/>
    <w:rsid w:val="008C7E36"/>
    <w:rsid w:val="008D0053"/>
    <w:rsid w:val="008D0186"/>
    <w:rsid w:val="008D0254"/>
    <w:rsid w:val="008D0520"/>
    <w:rsid w:val="008D0542"/>
    <w:rsid w:val="008D0548"/>
    <w:rsid w:val="008D0590"/>
    <w:rsid w:val="008D0689"/>
    <w:rsid w:val="008D07CE"/>
    <w:rsid w:val="008D07F7"/>
    <w:rsid w:val="008D0A0F"/>
    <w:rsid w:val="008D1043"/>
    <w:rsid w:val="008D1498"/>
    <w:rsid w:val="008D14A5"/>
    <w:rsid w:val="008D1713"/>
    <w:rsid w:val="008D1846"/>
    <w:rsid w:val="008D1A3E"/>
    <w:rsid w:val="008D1CD9"/>
    <w:rsid w:val="008D1F43"/>
    <w:rsid w:val="008D215D"/>
    <w:rsid w:val="008D21F5"/>
    <w:rsid w:val="008D2239"/>
    <w:rsid w:val="008D2330"/>
    <w:rsid w:val="008D243C"/>
    <w:rsid w:val="008D271E"/>
    <w:rsid w:val="008D282B"/>
    <w:rsid w:val="008D2C3E"/>
    <w:rsid w:val="008D309E"/>
    <w:rsid w:val="008D3221"/>
    <w:rsid w:val="008D35EB"/>
    <w:rsid w:val="008D3777"/>
    <w:rsid w:val="008D378E"/>
    <w:rsid w:val="008D379B"/>
    <w:rsid w:val="008D3843"/>
    <w:rsid w:val="008D3963"/>
    <w:rsid w:val="008D3A18"/>
    <w:rsid w:val="008D3F06"/>
    <w:rsid w:val="008D3FAF"/>
    <w:rsid w:val="008D4061"/>
    <w:rsid w:val="008D4251"/>
    <w:rsid w:val="008D44B9"/>
    <w:rsid w:val="008D45C5"/>
    <w:rsid w:val="008D464A"/>
    <w:rsid w:val="008D4893"/>
    <w:rsid w:val="008D4993"/>
    <w:rsid w:val="008D4AE2"/>
    <w:rsid w:val="008D4B43"/>
    <w:rsid w:val="008D51F0"/>
    <w:rsid w:val="008D592D"/>
    <w:rsid w:val="008D5A27"/>
    <w:rsid w:val="008D5E27"/>
    <w:rsid w:val="008D5E32"/>
    <w:rsid w:val="008D5E91"/>
    <w:rsid w:val="008D5F36"/>
    <w:rsid w:val="008D6016"/>
    <w:rsid w:val="008D6022"/>
    <w:rsid w:val="008D623B"/>
    <w:rsid w:val="008D6622"/>
    <w:rsid w:val="008D6815"/>
    <w:rsid w:val="008D6908"/>
    <w:rsid w:val="008D6DDA"/>
    <w:rsid w:val="008D702A"/>
    <w:rsid w:val="008D708E"/>
    <w:rsid w:val="008D70D5"/>
    <w:rsid w:val="008D71A4"/>
    <w:rsid w:val="008D7247"/>
    <w:rsid w:val="008D73C1"/>
    <w:rsid w:val="008D77F2"/>
    <w:rsid w:val="008D7939"/>
    <w:rsid w:val="008D7A10"/>
    <w:rsid w:val="008D7AA7"/>
    <w:rsid w:val="008D7C87"/>
    <w:rsid w:val="008D7D40"/>
    <w:rsid w:val="008D7D78"/>
    <w:rsid w:val="008D7E7A"/>
    <w:rsid w:val="008D7F59"/>
    <w:rsid w:val="008D7F7C"/>
    <w:rsid w:val="008D7F93"/>
    <w:rsid w:val="008E02B6"/>
    <w:rsid w:val="008E04D7"/>
    <w:rsid w:val="008E05B1"/>
    <w:rsid w:val="008E05DD"/>
    <w:rsid w:val="008E0790"/>
    <w:rsid w:val="008E096C"/>
    <w:rsid w:val="008E0A0A"/>
    <w:rsid w:val="008E0C54"/>
    <w:rsid w:val="008E0C64"/>
    <w:rsid w:val="008E1126"/>
    <w:rsid w:val="008E120A"/>
    <w:rsid w:val="008E123E"/>
    <w:rsid w:val="008E12C2"/>
    <w:rsid w:val="008E12E6"/>
    <w:rsid w:val="008E14F1"/>
    <w:rsid w:val="008E16C9"/>
    <w:rsid w:val="008E1788"/>
    <w:rsid w:val="008E1F25"/>
    <w:rsid w:val="008E1F3A"/>
    <w:rsid w:val="008E2275"/>
    <w:rsid w:val="008E22A8"/>
    <w:rsid w:val="008E239A"/>
    <w:rsid w:val="008E242C"/>
    <w:rsid w:val="008E2701"/>
    <w:rsid w:val="008E2851"/>
    <w:rsid w:val="008E287C"/>
    <w:rsid w:val="008E29E7"/>
    <w:rsid w:val="008E2AC5"/>
    <w:rsid w:val="008E2DCC"/>
    <w:rsid w:val="008E2E75"/>
    <w:rsid w:val="008E3015"/>
    <w:rsid w:val="008E329E"/>
    <w:rsid w:val="008E3390"/>
    <w:rsid w:val="008E34D2"/>
    <w:rsid w:val="008E3662"/>
    <w:rsid w:val="008E36FB"/>
    <w:rsid w:val="008E3713"/>
    <w:rsid w:val="008E3801"/>
    <w:rsid w:val="008E3808"/>
    <w:rsid w:val="008E3809"/>
    <w:rsid w:val="008E3977"/>
    <w:rsid w:val="008E39C1"/>
    <w:rsid w:val="008E3C67"/>
    <w:rsid w:val="008E3CC4"/>
    <w:rsid w:val="008E3E0C"/>
    <w:rsid w:val="008E3EB4"/>
    <w:rsid w:val="008E4057"/>
    <w:rsid w:val="008E4167"/>
    <w:rsid w:val="008E42A2"/>
    <w:rsid w:val="008E42C0"/>
    <w:rsid w:val="008E44C4"/>
    <w:rsid w:val="008E464F"/>
    <w:rsid w:val="008E46AE"/>
    <w:rsid w:val="008E47D8"/>
    <w:rsid w:val="008E4E3D"/>
    <w:rsid w:val="008E4F2F"/>
    <w:rsid w:val="008E500E"/>
    <w:rsid w:val="008E52D0"/>
    <w:rsid w:val="008E540C"/>
    <w:rsid w:val="008E54C2"/>
    <w:rsid w:val="008E5577"/>
    <w:rsid w:val="008E560A"/>
    <w:rsid w:val="008E56CB"/>
    <w:rsid w:val="008E5732"/>
    <w:rsid w:val="008E59AE"/>
    <w:rsid w:val="008E5A66"/>
    <w:rsid w:val="008E5BEE"/>
    <w:rsid w:val="008E5CAF"/>
    <w:rsid w:val="008E5CBC"/>
    <w:rsid w:val="008E5CE0"/>
    <w:rsid w:val="008E60F9"/>
    <w:rsid w:val="008E6330"/>
    <w:rsid w:val="008E659A"/>
    <w:rsid w:val="008E6665"/>
    <w:rsid w:val="008E6919"/>
    <w:rsid w:val="008E6A00"/>
    <w:rsid w:val="008E6AA9"/>
    <w:rsid w:val="008E6B45"/>
    <w:rsid w:val="008E6C21"/>
    <w:rsid w:val="008E6C77"/>
    <w:rsid w:val="008E6F29"/>
    <w:rsid w:val="008E7101"/>
    <w:rsid w:val="008E75B3"/>
    <w:rsid w:val="008E7719"/>
    <w:rsid w:val="008E79BD"/>
    <w:rsid w:val="008E7B05"/>
    <w:rsid w:val="008E7F2D"/>
    <w:rsid w:val="008F0017"/>
    <w:rsid w:val="008F0157"/>
    <w:rsid w:val="008F0159"/>
    <w:rsid w:val="008F016E"/>
    <w:rsid w:val="008F01BA"/>
    <w:rsid w:val="008F032F"/>
    <w:rsid w:val="008F0493"/>
    <w:rsid w:val="008F04BD"/>
    <w:rsid w:val="008F0695"/>
    <w:rsid w:val="008F06E8"/>
    <w:rsid w:val="008F0B96"/>
    <w:rsid w:val="008F0DD6"/>
    <w:rsid w:val="008F0E25"/>
    <w:rsid w:val="008F0FFD"/>
    <w:rsid w:val="008F10DE"/>
    <w:rsid w:val="008F1382"/>
    <w:rsid w:val="008F16EF"/>
    <w:rsid w:val="008F1765"/>
    <w:rsid w:val="008F185D"/>
    <w:rsid w:val="008F1A52"/>
    <w:rsid w:val="008F1D25"/>
    <w:rsid w:val="008F1DA4"/>
    <w:rsid w:val="008F1DA8"/>
    <w:rsid w:val="008F22A5"/>
    <w:rsid w:val="008F23F4"/>
    <w:rsid w:val="008F26A9"/>
    <w:rsid w:val="008F26E1"/>
    <w:rsid w:val="008F2C58"/>
    <w:rsid w:val="008F2C5D"/>
    <w:rsid w:val="008F2CD7"/>
    <w:rsid w:val="008F2D62"/>
    <w:rsid w:val="008F3204"/>
    <w:rsid w:val="008F3261"/>
    <w:rsid w:val="008F3689"/>
    <w:rsid w:val="008F37D9"/>
    <w:rsid w:val="008F38F2"/>
    <w:rsid w:val="008F399F"/>
    <w:rsid w:val="008F3A34"/>
    <w:rsid w:val="008F3A91"/>
    <w:rsid w:val="008F3B9D"/>
    <w:rsid w:val="008F3DF6"/>
    <w:rsid w:val="008F4078"/>
    <w:rsid w:val="008F4092"/>
    <w:rsid w:val="008F420D"/>
    <w:rsid w:val="008F4298"/>
    <w:rsid w:val="008F42C3"/>
    <w:rsid w:val="008F4572"/>
    <w:rsid w:val="008F45E7"/>
    <w:rsid w:val="008F46A7"/>
    <w:rsid w:val="008F4885"/>
    <w:rsid w:val="008F49AC"/>
    <w:rsid w:val="008F4AF2"/>
    <w:rsid w:val="008F4B51"/>
    <w:rsid w:val="008F4D2F"/>
    <w:rsid w:val="008F4EB4"/>
    <w:rsid w:val="008F502E"/>
    <w:rsid w:val="008F526B"/>
    <w:rsid w:val="008F5435"/>
    <w:rsid w:val="008F550C"/>
    <w:rsid w:val="008F56B9"/>
    <w:rsid w:val="008F5858"/>
    <w:rsid w:val="008F5A49"/>
    <w:rsid w:val="008F5CC9"/>
    <w:rsid w:val="008F5D90"/>
    <w:rsid w:val="008F5F76"/>
    <w:rsid w:val="008F607A"/>
    <w:rsid w:val="008F64C2"/>
    <w:rsid w:val="008F67B3"/>
    <w:rsid w:val="008F6883"/>
    <w:rsid w:val="008F6894"/>
    <w:rsid w:val="008F6B7C"/>
    <w:rsid w:val="008F6C78"/>
    <w:rsid w:val="008F6D51"/>
    <w:rsid w:val="008F6E48"/>
    <w:rsid w:val="008F753A"/>
    <w:rsid w:val="008F75D6"/>
    <w:rsid w:val="008F783F"/>
    <w:rsid w:val="008F787E"/>
    <w:rsid w:val="008F7977"/>
    <w:rsid w:val="008F7A74"/>
    <w:rsid w:val="008F7D23"/>
    <w:rsid w:val="008F7D7F"/>
    <w:rsid w:val="008F7FF4"/>
    <w:rsid w:val="00900322"/>
    <w:rsid w:val="00900491"/>
    <w:rsid w:val="009004ED"/>
    <w:rsid w:val="009006F8"/>
    <w:rsid w:val="00900908"/>
    <w:rsid w:val="00900A8F"/>
    <w:rsid w:val="00900DC6"/>
    <w:rsid w:val="009016E4"/>
    <w:rsid w:val="0090171A"/>
    <w:rsid w:val="009019F5"/>
    <w:rsid w:val="00901B07"/>
    <w:rsid w:val="00901B4C"/>
    <w:rsid w:val="00902033"/>
    <w:rsid w:val="009022A5"/>
    <w:rsid w:val="009022AB"/>
    <w:rsid w:val="00902469"/>
    <w:rsid w:val="00902508"/>
    <w:rsid w:val="009027AA"/>
    <w:rsid w:val="009029B9"/>
    <w:rsid w:val="009029C8"/>
    <w:rsid w:val="00902B26"/>
    <w:rsid w:val="00902CAF"/>
    <w:rsid w:val="00902D03"/>
    <w:rsid w:val="00902F24"/>
    <w:rsid w:val="00902FD9"/>
    <w:rsid w:val="00903005"/>
    <w:rsid w:val="00903027"/>
    <w:rsid w:val="0090304E"/>
    <w:rsid w:val="00903080"/>
    <w:rsid w:val="00903238"/>
    <w:rsid w:val="009034F6"/>
    <w:rsid w:val="009035A8"/>
    <w:rsid w:val="009037EE"/>
    <w:rsid w:val="00903849"/>
    <w:rsid w:val="009039FA"/>
    <w:rsid w:val="00903AA8"/>
    <w:rsid w:val="00903B65"/>
    <w:rsid w:val="00903D60"/>
    <w:rsid w:val="0090415F"/>
    <w:rsid w:val="00904377"/>
    <w:rsid w:val="00904594"/>
    <w:rsid w:val="009045ED"/>
    <w:rsid w:val="00904633"/>
    <w:rsid w:val="0090485C"/>
    <w:rsid w:val="009049ED"/>
    <w:rsid w:val="00904A03"/>
    <w:rsid w:val="00904B4D"/>
    <w:rsid w:val="00904C39"/>
    <w:rsid w:val="00904E2A"/>
    <w:rsid w:val="00904FBE"/>
    <w:rsid w:val="0090510B"/>
    <w:rsid w:val="00905261"/>
    <w:rsid w:val="00905289"/>
    <w:rsid w:val="00905443"/>
    <w:rsid w:val="009054C1"/>
    <w:rsid w:val="00905547"/>
    <w:rsid w:val="009055AB"/>
    <w:rsid w:val="00905864"/>
    <w:rsid w:val="009058DB"/>
    <w:rsid w:val="00905A95"/>
    <w:rsid w:val="00905AA4"/>
    <w:rsid w:val="00905B62"/>
    <w:rsid w:val="00905CDD"/>
    <w:rsid w:val="00905F67"/>
    <w:rsid w:val="00905F94"/>
    <w:rsid w:val="009060B5"/>
    <w:rsid w:val="009060DB"/>
    <w:rsid w:val="009060DC"/>
    <w:rsid w:val="00906497"/>
    <w:rsid w:val="009064D1"/>
    <w:rsid w:val="009064DA"/>
    <w:rsid w:val="0090679A"/>
    <w:rsid w:val="00906829"/>
    <w:rsid w:val="009068A4"/>
    <w:rsid w:val="00906A7F"/>
    <w:rsid w:val="00906D97"/>
    <w:rsid w:val="0090724D"/>
    <w:rsid w:val="00907417"/>
    <w:rsid w:val="00907650"/>
    <w:rsid w:val="00907719"/>
    <w:rsid w:val="009077CB"/>
    <w:rsid w:val="009077E5"/>
    <w:rsid w:val="009079E9"/>
    <w:rsid w:val="00907BD2"/>
    <w:rsid w:val="00907DCA"/>
    <w:rsid w:val="00907DDE"/>
    <w:rsid w:val="00907EFB"/>
    <w:rsid w:val="00907FA1"/>
    <w:rsid w:val="00910177"/>
    <w:rsid w:val="0091034A"/>
    <w:rsid w:val="0091040E"/>
    <w:rsid w:val="009104CE"/>
    <w:rsid w:val="009105DE"/>
    <w:rsid w:val="00910789"/>
    <w:rsid w:val="0091084A"/>
    <w:rsid w:val="009108DA"/>
    <w:rsid w:val="00910ABA"/>
    <w:rsid w:val="00910BB9"/>
    <w:rsid w:val="00910E0F"/>
    <w:rsid w:val="00910F7D"/>
    <w:rsid w:val="009110F8"/>
    <w:rsid w:val="0091141C"/>
    <w:rsid w:val="0091175F"/>
    <w:rsid w:val="0091177F"/>
    <w:rsid w:val="0091181C"/>
    <w:rsid w:val="0091182F"/>
    <w:rsid w:val="0091185B"/>
    <w:rsid w:val="00911C8E"/>
    <w:rsid w:val="00911F33"/>
    <w:rsid w:val="009120AF"/>
    <w:rsid w:val="00912263"/>
    <w:rsid w:val="00912276"/>
    <w:rsid w:val="00912346"/>
    <w:rsid w:val="00912366"/>
    <w:rsid w:val="009123E8"/>
    <w:rsid w:val="009129CE"/>
    <w:rsid w:val="009129F9"/>
    <w:rsid w:val="00912A6A"/>
    <w:rsid w:val="00912AE4"/>
    <w:rsid w:val="00912B50"/>
    <w:rsid w:val="00912D30"/>
    <w:rsid w:val="00912E24"/>
    <w:rsid w:val="00912E6C"/>
    <w:rsid w:val="00912F82"/>
    <w:rsid w:val="009132ED"/>
    <w:rsid w:val="00913615"/>
    <w:rsid w:val="0091363F"/>
    <w:rsid w:val="00913797"/>
    <w:rsid w:val="00913799"/>
    <w:rsid w:val="00913A2F"/>
    <w:rsid w:val="00913A70"/>
    <w:rsid w:val="00913D0E"/>
    <w:rsid w:val="00913EA2"/>
    <w:rsid w:val="00913FA4"/>
    <w:rsid w:val="00914105"/>
    <w:rsid w:val="009141C5"/>
    <w:rsid w:val="00914534"/>
    <w:rsid w:val="009146D0"/>
    <w:rsid w:val="0091481C"/>
    <w:rsid w:val="009148D8"/>
    <w:rsid w:val="00914B43"/>
    <w:rsid w:val="00914D01"/>
    <w:rsid w:val="00914DCD"/>
    <w:rsid w:val="00914EAC"/>
    <w:rsid w:val="00914F39"/>
    <w:rsid w:val="00915007"/>
    <w:rsid w:val="00915080"/>
    <w:rsid w:val="0091509E"/>
    <w:rsid w:val="0091511E"/>
    <w:rsid w:val="00915299"/>
    <w:rsid w:val="009153D6"/>
    <w:rsid w:val="00915521"/>
    <w:rsid w:val="00915524"/>
    <w:rsid w:val="00915572"/>
    <w:rsid w:val="009158CF"/>
    <w:rsid w:val="009159FA"/>
    <w:rsid w:val="00915E7F"/>
    <w:rsid w:val="009163DA"/>
    <w:rsid w:val="00916414"/>
    <w:rsid w:val="0091668A"/>
    <w:rsid w:val="009166B3"/>
    <w:rsid w:val="009166B6"/>
    <w:rsid w:val="00916A61"/>
    <w:rsid w:val="00916D6A"/>
    <w:rsid w:val="00916DC3"/>
    <w:rsid w:val="009170F5"/>
    <w:rsid w:val="009171B4"/>
    <w:rsid w:val="0091770A"/>
    <w:rsid w:val="0091789F"/>
    <w:rsid w:val="009179DB"/>
    <w:rsid w:val="00917A78"/>
    <w:rsid w:val="00917AA0"/>
    <w:rsid w:val="00917AB0"/>
    <w:rsid w:val="00917EA8"/>
    <w:rsid w:val="00917FC9"/>
    <w:rsid w:val="00917FF2"/>
    <w:rsid w:val="009200A7"/>
    <w:rsid w:val="00920149"/>
    <w:rsid w:val="009201BD"/>
    <w:rsid w:val="0092046E"/>
    <w:rsid w:val="009204C0"/>
    <w:rsid w:val="009204D7"/>
    <w:rsid w:val="009206A7"/>
    <w:rsid w:val="0092091B"/>
    <w:rsid w:val="00920A56"/>
    <w:rsid w:val="00920B08"/>
    <w:rsid w:val="00920B73"/>
    <w:rsid w:val="00920F19"/>
    <w:rsid w:val="00920F85"/>
    <w:rsid w:val="00921376"/>
    <w:rsid w:val="0092145C"/>
    <w:rsid w:val="00921511"/>
    <w:rsid w:val="0092165A"/>
    <w:rsid w:val="00921729"/>
    <w:rsid w:val="00921833"/>
    <w:rsid w:val="00921993"/>
    <w:rsid w:val="00921D24"/>
    <w:rsid w:val="00921E51"/>
    <w:rsid w:val="00921ED9"/>
    <w:rsid w:val="00921F6B"/>
    <w:rsid w:val="00921F75"/>
    <w:rsid w:val="00921FB1"/>
    <w:rsid w:val="00922051"/>
    <w:rsid w:val="009221C8"/>
    <w:rsid w:val="00922239"/>
    <w:rsid w:val="00922292"/>
    <w:rsid w:val="00922775"/>
    <w:rsid w:val="00922796"/>
    <w:rsid w:val="009228C2"/>
    <w:rsid w:val="00922970"/>
    <w:rsid w:val="00922CC5"/>
    <w:rsid w:val="00922D72"/>
    <w:rsid w:val="00922FCE"/>
    <w:rsid w:val="00923064"/>
    <w:rsid w:val="00923171"/>
    <w:rsid w:val="00923446"/>
    <w:rsid w:val="00923503"/>
    <w:rsid w:val="00923B58"/>
    <w:rsid w:val="00923B5A"/>
    <w:rsid w:val="00923C91"/>
    <w:rsid w:val="00923DEF"/>
    <w:rsid w:val="0092401F"/>
    <w:rsid w:val="009240F1"/>
    <w:rsid w:val="0092427C"/>
    <w:rsid w:val="00924406"/>
    <w:rsid w:val="00924548"/>
    <w:rsid w:val="00924647"/>
    <w:rsid w:val="009247BE"/>
    <w:rsid w:val="00924A59"/>
    <w:rsid w:val="00924ACB"/>
    <w:rsid w:val="00924AEC"/>
    <w:rsid w:val="00924AF2"/>
    <w:rsid w:val="00924D1E"/>
    <w:rsid w:val="00924D4A"/>
    <w:rsid w:val="009253A4"/>
    <w:rsid w:val="009253D9"/>
    <w:rsid w:val="00925431"/>
    <w:rsid w:val="00925439"/>
    <w:rsid w:val="009255A7"/>
    <w:rsid w:val="0092561B"/>
    <w:rsid w:val="00925673"/>
    <w:rsid w:val="009256E7"/>
    <w:rsid w:val="00925779"/>
    <w:rsid w:val="009259FB"/>
    <w:rsid w:val="00925A9A"/>
    <w:rsid w:val="00925B4B"/>
    <w:rsid w:val="00925FD9"/>
    <w:rsid w:val="0092608C"/>
    <w:rsid w:val="0092629F"/>
    <w:rsid w:val="00926816"/>
    <w:rsid w:val="00926861"/>
    <w:rsid w:val="009268DD"/>
    <w:rsid w:val="009269C7"/>
    <w:rsid w:val="00926A06"/>
    <w:rsid w:val="00926B32"/>
    <w:rsid w:val="00926DB1"/>
    <w:rsid w:val="0092702B"/>
    <w:rsid w:val="00927271"/>
    <w:rsid w:val="009274DA"/>
    <w:rsid w:val="00927550"/>
    <w:rsid w:val="00927652"/>
    <w:rsid w:val="0092770E"/>
    <w:rsid w:val="00927888"/>
    <w:rsid w:val="009278E5"/>
    <w:rsid w:val="00927A68"/>
    <w:rsid w:val="00927AD9"/>
    <w:rsid w:val="00927C16"/>
    <w:rsid w:val="00927EE7"/>
    <w:rsid w:val="0093006F"/>
    <w:rsid w:val="00930082"/>
    <w:rsid w:val="009300CD"/>
    <w:rsid w:val="009300DD"/>
    <w:rsid w:val="009301CC"/>
    <w:rsid w:val="00930385"/>
    <w:rsid w:val="0093076C"/>
    <w:rsid w:val="009308C2"/>
    <w:rsid w:val="009308D3"/>
    <w:rsid w:val="00930A8B"/>
    <w:rsid w:val="00930AA2"/>
    <w:rsid w:val="00930B56"/>
    <w:rsid w:val="00930B76"/>
    <w:rsid w:val="00930B81"/>
    <w:rsid w:val="00930CA1"/>
    <w:rsid w:val="00930DF3"/>
    <w:rsid w:val="00930E58"/>
    <w:rsid w:val="00930E99"/>
    <w:rsid w:val="0093118E"/>
    <w:rsid w:val="00931319"/>
    <w:rsid w:val="00931581"/>
    <w:rsid w:val="00931619"/>
    <w:rsid w:val="009318F6"/>
    <w:rsid w:val="00931900"/>
    <w:rsid w:val="009319F0"/>
    <w:rsid w:val="00931BE1"/>
    <w:rsid w:val="009320A9"/>
    <w:rsid w:val="009320DE"/>
    <w:rsid w:val="0093217F"/>
    <w:rsid w:val="0093221A"/>
    <w:rsid w:val="0093222E"/>
    <w:rsid w:val="00932255"/>
    <w:rsid w:val="009322D8"/>
    <w:rsid w:val="009323FC"/>
    <w:rsid w:val="009325C4"/>
    <w:rsid w:val="00932670"/>
    <w:rsid w:val="009326CA"/>
    <w:rsid w:val="0093275B"/>
    <w:rsid w:val="00932AA3"/>
    <w:rsid w:val="00932AFF"/>
    <w:rsid w:val="00932CB8"/>
    <w:rsid w:val="00932EC7"/>
    <w:rsid w:val="0093307F"/>
    <w:rsid w:val="009330BB"/>
    <w:rsid w:val="00933329"/>
    <w:rsid w:val="00933356"/>
    <w:rsid w:val="009334CE"/>
    <w:rsid w:val="009338EA"/>
    <w:rsid w:val="00933A3B"/>
    <w:rsid w:val="00933C49"/>
    <w:rsid w:val="00933DC7"/>
    <w:rsid w:val="00933E19"/>
    <w:rsid w:val="0093402F"/>
    <w:rsid w:val="0093416A"/>
    <w:rsid w:val="009341E8"/>
    <w:rsid w:val="009341EE"/>
    <w:rsid w:val="0093420D"/>
    <w:rsid w:val="009348E6"/>
    <w:rsid w:val="0093490F"/>
    <w:rsid w:val="00934967"/>
    <w:rsid w:val="00934CA2"/>
    <w:rsid w:val="00934F49"/>
    <w:rsid w:val="00934F9D"/>
    <w:rsid w:val="00935008"/>
    <w:rsid w:val="0093536D"/>
    <w:rsid w:val="00935472"/>
    <w:rsid w:val="00935636"/>
    <w:rsid w:val="00935782"/>
    <w:rsid w:val="00935865"/>
    <w:rsid w:val="00935920"/>
    <w:rsid w:val="009359B3"/>
    <w:rsid w:val="00935A3F"/>
    <w:rsid w:val="00935B60"/>
    <w:rsid w:val="00935F80"/>
    <w:rsid w:val="0093604C"/>
    <w:rsid w:val="0093610D"/>
    <w:rsid w:val="0093624F"/>
    <w:rsid w:val="00936401"/>
    <w:rsid w:val="0093653C"/>
    <w:rsid w:val="009367EB"/>
    <w:rsid w:val="00936B52"/>
    <w:rsid w:val="00936F2B"/>
    <w:rsid w:val="009371ED"/>
    <w:rsid w:val="0093722D"/>
    <w:rsid w:val="0093723C"/>
    <w:rsid w:val="0093729C"/>
    <w:rsid w:val="0093740A"/>
    <w:rsid w:val="009375CE"/>
    <w:rsid w:val="00937612"/>
    <w:rsid w:val="0093765F"/>
    <w:rsid w:val="009376E3"/>
    <w:rsid w:val="009377BD"/>
    <w:rsid w:val="009377CD"/>
    <w:rsid w:val="00937912"/>
    <w:rsid w:val="0093798B"/>
    <w:rsid w:val="00937A0E"/>
    <w:rsid w:val="00937B3C"/>
    <w:rsid w:val="00937BF3"/>
    <w:rsid w:val="00937C9E"/>
    <w:rsid w:val="00937CF1"/>
    <w:rsid w:val="0094006B"/>
    <w:rsid w:val="0094020D"/>
    <w:rsid w:val="00940520"/>
    <w:rsid w:val="0094071F"/>
    <w:rsid w:val="0094078A"/>
    <w:rsid w:val="0094083C"/>
    <w:rsid w:val="00940C53"/>
    <w:rsid w:val="00940CEF"/>
    <w:rsid w:val="00940DE8"/>
    <w:rsid w:val="00940EA9"/>
    <w:rsid w:val="009410E2"/>
    <w:rsid w:val="00941437"/>
    <w:rsid w:val="00941471"/>
    <w:rsid w:val="009417A3"/>
    <w:rsid w:val="0094190D"/>
    <w:rsid w:val="00941B30"/>
    <w:rsid w:val="00941C66"/>
    <w:rsid w:val="00941CAD"/>
    <w:rsid w:val="00941DAD"/>
    <w:rsid w:val="00942007"/>
    <w:rsid w:val="00942041"/>
    <w:rsid w:val="009420A4"/>
    <w:rsid w:val="00942101"/>
    <w:rsid w:val="0094244E"/>
    <w:rsid w:val="0094253C"/>
    <w:rsid w:val="009425CB"/>
    <w:rsid w:val="00942613"/>
    <w:rsid w:val="009428C0"/>
    <w:rsid w:val="00942911"/>
    <w:rsid w:val="00942B81"/>
    <w:rsid w:val="00942E7B"/>
    <w:rsid w:val="0094301D"/>
    <w:rsid w:val="00943294"/>
    <w:rsid w:val="00943398"/>
    <w:rsid w:val="009433E4"/>
    <w:rsid w:val="009436B5"/>
    <w:rsid w:val="00943857"/>
    <w:rsid w:val="00943BD0"/>
    <w:rsid w:val="00943C95"/>
    <w:rsid w:val="00943E1B"/>
    <w:rsid w:val="00943FF9"/>
    <w:rsid w:val="00943FFA"/>
    <w:rsid w:val="00944065"/>
    <w:rsid w:val="0094452C"/>
    <w:rsid w:val="00944611"/>
    <w:rsid w:val="0094466B"/>
    <w:rsid w:val="00944985"/>
    <w:rsid w:val="009449F3"/>
    <w:rsid w:val="00944A9A"/>
    <w:rsid w:val="00944CAD"/>
    <w:rsid w:val="00944DDE"/>
    <w:rsid w:val="00944F4E"/>
    <w:rsid w:val="00945005"/>
    <w:rsid w:val="009450CD"/>
    <w:rsid w:val="009455C1"/>
    <w:rsid w:val="00945619"/>
    <w:rsid w:val="009456A8"/>
    <w:rsid w:val="0094588A"/>
    <w:rsid w:val="00945ABE"/>
    <w:rsid w:val="00945B1F"/>
    <w:rsid w:val="00945BBD"/>
    <w:rsid w:val="00945C1D"/>
    <w:rsid w:val="00945CE1"/>
    <w:rsid w:val="00945D2C"/>
    <w:rsid w:val="00945E42"/>
    <w:rsid w:val="00946021"/>
    <w:rsid w:val="00946576"/>
    <w:rsid w:val="0094696E"/>
    <w:rsid w:val="00946AE9"/>
    <w:rsid w:val="00946F32"/>
    <w:rsid w:val="009473AD"/>
    <w:rsid w:val="009474CB"/>
    <w:rsid w:val="00947553"/>
    <w:rsid w:val="00947598"/>
    <w:rsid w:val="009475BE"/>
    <w:rsid w:val="0094769E"/>
    <w:rsid w:val="00947758"/>
    <w:rsid w:val="0094775F"/>
    <w:rsid w:val="0094779B"/>
    <w:rsid w:val="0094780D"/>
    <w:rsid w:val="009478C2"/>
    <w:rsid w:val="009478DB"/>
    <w:rsid w:val="00947951"/>
    <w:rsid w:val="00947B5D"/>
    <w:rsid w:val="00947BAA"/>
    <w:rsid w:val="00947C03"/>
    <w:rsid w:val="00947DA8"/>
    <w:rsid w:val="00950317"/>
    <w:rsid w:val="00950533"/>
    <w:rsid w:val="009505B3"/>
    <w:rsid w:val="0095098C"/>
    <w:rsid w:val="00950B45"/>
    <w:rsid w:val="00950E42"/>
    <w:rsid w:val="009511FD"/>
    <w:rsid w:val="00951324"/>
    <w:rsid w:val="00951470"/>
    <w:rsid w:val="009515AC"/>
    <w:rsid w:val="009515E8"/>
    <w:rsid w:val="0095168D"/>
    <w:rsid w:val="00951726"/>
    <w:rsid w:val="009518B2"/>
    <w:rsid w:val="009519A5"/>
    <w:rsid w:val="00951B0F"/>
    <w:rsid w:val="00951BA1"/>
    <w:rsid w:val="00951E9F"/>
    <w:rsid w:val="00951FCD"/>
    <w:rsid w:val="00952111"/>
    <w:rsid w:val="00952197"/>
    <w:rsid w:val="00952443"/>
    <w:rsid w:val="00952493"/>
    <w:rsid w:val="00952803"/>
    <w:rsid w:val="009529E7"/>
    <w:rsid w:val="00952AEB"/>
    <w:rsid w:val="00952B65"/>
    <w:rsid w:val="00952DBB"/>
    <w:rsid w:val="00952EB5"/>
    <w:rsid w:val="00952EE0"/>
    <w:rsid w:val="00952F1B"/>
    <w:rsid w:val="0095303C"/>
    <w:rsid w:val="00953370"/>
    <w:rsid w:val="00953545"/>
    <w:rsid w:val="00953950"/>
    <w:rsid w:val="009539BC"/>
    <w:rsid w:val="00953A16"/>
    <w:rsid w:val="00953AFD"/>
    <w:rsid w:val="00953B8B"/>
    <w:rsid w:val="00953B91"/>
    <w:rsid w:val="00953C6B"/>
    <w:rsid w:val="00953D49"/>
    <w:rsid w:val="00953DB8"/>
    <w:rsid w:val="00953E9E"/>
    <w:rsid w:val="00953F7C"/>
    <w:rsid w:val="00953FF9"/>
    <w:rsid w:val="00954069"/>
    <w:rsid w:val="00954255"/>
    <w:rsid w:val="009544A2"/>
    <w:rsid w:val="009547BE"/>
    <w:rsid w:val="009549BF"/>
    <w:rsid w:val="00954A5D"/>
    <w:rsid w:val="00954A80"/>
    <w:rsid w:val="00954D8D"/>
    <w:rsid w:val="00954E09"/>
    <w:rsid w:val="00954E18"/>
    <w:rsid w:val="00954E43"/>
    <w:rsid w:val="00954F96"/>
    <w:rsid w:val="00954FA4"/>
    <w:rsid w:val="00954FAF"/>
    <w:rsid w:val="00954FD7"/>
    <w:rsid w:val="00955027"/>
    <w:rsid w:val="00955113"/>
    <w:rsid w:val="00955202"/>
    <w:rsid w:val="0095534B"/>
    <w:rsid w:val="0095555F"/>
    <w:rsid w:val="0095563C"/>
    <w:rsid w:val="009557DC"/>
    <w:rsid w:val="0095593A"/>
    <w:rsid w:val="00955D51"/>
    <w:rsid w:val="00955E15"/>
    <w:rsid w:val="00955E71"/>
    <w:rsid w:val="00955EF3"/>
    <w:rsid w:val="00955FF5"/>
    <w:rsid w:val="0095664F"/>
    <w:rsid w:val="00956820"/>
    <w:rsid w:val="009569CA"/>
    <w:rsid w:val="00956AC2"/>
    <w:rsid w:val="00956BFC"/>
    <w:rsid w:val="00956EEC"/>
    <w:rsid w:val="009572F4"/>
    <w:rsid w:val="0095737E"/>
    <w:rsid w:val="00957592"/>
    <w:rsid w:val="00957A02"/>
    <w:rsid w:val="00957A47"/>
    <w:rsid w:val="00957AC6"/>
    <w:rsid w:val="00957BE2"/>
    <w:rsid w:val="00957C3B"/>
    <w:rsid w:val="009600C4"/>
    <w:rsid w:val="00960195"/>
    <w:rsid w:val="009601C7"/>
    <w:rsid w:val="0096052B"/>
    <w:rsid w:val="0096072F"/>
    <w:rsid w:val="0096077E"/>
    <w:rsid w:val="00960AD1"/>
    <w:rsid w:val="00960C6A"/>
    <w:rsid w:val="00960D48"/>
    <w:rsid w:val="00960F25"/>
    <w:rsid w:val="009616F4"/>
    <w:rsid w:val="0096173C"/>
    <w:rsid w:val="00961F02"/>
    <w:rsid w:val="00962268"/>
    <w:rsid w:val="0096229E"/>
    <w:rsid w:val="009622A2"/>
    <w:rsid w:val="00962688"/>
    <w:rsid w:val="009626BD"/>
    <w:rsid w:val="009627DB"/>
    <w:rsid w:val="0096284C"/>
    <w:rsid w:val="009629DA"/>
    <w:rsid w:val="00962A00"/>
    <w:rsid w:val="00962CAE"/>
    <w:rsid w:val="00962D38"/>
    <w:rsid w:val="00962D96"/>
    <w:rsid w:val="00962E18"/>
    <w:rsid w:val="00962E33"/>
    <w:rsid w:val="00962ED7"/>
    <w:rsid w:val="009630AC"/>
    <w:rsid w:val="009630FE"/>
    <w:rsid w:val="009632A3"/>
    <w:rsid w:val="00963369"/>
    <w:rsid w:val="009637E9"/>
    <w:rsid w:val="009637F7"/>
    <w:rsid w:val="00963833"/>
    <w:rsid w:val="00963B1F"/>
    <w:rsid w:val="00963D23"/>
    <w:rsid w:val="00963E59"/>
    <w:rsid w:val="00963FFE"/>
    <w:rsid w:val="00964053"/>
    <w:rsid w:val="009642F6"/>
    <w:rsid w:val="00964418"/>
    <w:rsid w:val="0096472B"/>
    <w:rsid w:val="00964A1C"/>
    <w:rsid w:val="00964C91"/>
    <w:rsid w:val="00964DD7"/>
    <w:rsid w:val="009650D6"/>
    <w:rsid w:val="009652B3"/>
    <w:rsid w:val="0096539F"/>
    <w:rsid w:val="0096557B"/>
    <w:rsid w:val="009656A5"/>
    <w:rsid w:val="009656D1"/>
    <w:rsid w:val="00965998"/>
    <w:rsid w:val="00965BB8"/>
    <w:rsid w:val="00965D70"/>
    <w:rsid w:val="00966345"/>
    <w:rsid w:val="0096660C"/>
    <w:rsid w:val="009666CD"/>
    <w:rsid w:val="0096683E"/>
    <w:rsid w:val="00966905"/>
    <w:rsid w:val="00966996"/>
    <w:rsid w:val="00966997"/>
    <w:rsid w:val="00966A54"/>
    <w:rsid w:val="00966B1E"/>
    <w:rsid w:val="009674EA"/>
    <w:rsid w:val="00967586"/>
    <w:rsid w:val="009675DA"/>
    <w:rsid w:val="0096760C"/>
    <w:rsid w:val="009677BC"/>
    <w:rsid w:val="009677D3"/>
    <w:rsid w:val="0096789C"/>
    <w:rsid w:val="00967A22"/>
    <w:rsid w:val="00967B1D"/>
    <w:rsid w:val="00967B2D"/>
    <w:rsid w:val="00967C2E"/>
    <w:rsid w:val="00967C84"/>
    <w:rsid w:val="00967F36"/>
    <w:rsid w:val="009701EB"/>
    <w:rsid w:val="00970238"/>
    <w:rsid w:val="009703AD"/>
    <w:rsid w:val="0097042F"/>
    <w:rsid w:val="0097049A"/>
    <w:rsid w:val="009707B1"/>
    <w:rsid w:val="00970812"/>
    <w:rsid w:val="0097082E"/>
    <w:rsid w:val="0097085E"/>
    <w:rsid w:val="00970A19"/>
    <w:rsid w:val="00970A2C"/>
    <w:rsid w:val="00970A9A"/>
    <w:rsid w:val="00970D34"/>
    <w:rsid w:val="0097128C"/>
    <w:rsid w:val="00971359"/>
    <w:rsid w:val="0097137C"/>
    <w:rsid w:val="00971435"/>
    <w:rsid w:val="00971483"/>
    <w:rsid w:val="009715B7"/>
    <w:rsid w:val="00971668"/>
    <w:rsid w:val="00971679"/>
    <w:rsid w:val="009716EA"/>
    <w:rsid w:val="00971863"/>
    <w:rsid w:val="0097189F"/>
    <w:rsid w:val="009719B0"/>
    <w:rsid w:val="009719BD"/>
    <w:rsid w:val="00971C97"/>
    <w:rsid w:val="00971E55"/>
    <w:rsid w:val="0097254D"/>
    <w:rsid w:val="0097265E"/>
    <w:rsid w:val="009726D8"/>
    <w:rsid w:val="00972941"/>
    <w:rsid w:val="00972A5F"/>
    <w:rsid w:val="00972AAC"/>
    <w:rsid w:val="00972BA0"/>
    <w:rsid w:val="00972BC0"/>
    <w:rsid w:val="0097301D"/>
    <w:rsid w:val="00973043"/>
    <w:rsid w:val="00973053"/>
    <w:rsid w:val="0097305A"/>
    <w:rsid w:val="009730D9"/>
    <w:rsid w:val="0097318A"/>
    <w:rsid w:val="009731D1"/>
    <w:rsid w:val="00973320"/>
    <w:rsid w:val="00973417"/>
    <w:rsid w:val="0097344B"/>
    <w:rsid w:val="00973521"/>
    <w:rsid w:val="0097360F"/>
    <w:rsid w:val="009737AE"/>
    <w:rsid w:val="009737B0"/>
    <w:rsid w:val="00973864"/>
    <w:rsid w:val="00973C3D"/>
    <w:rsid w:val="00973DD4"/>
    <w:rsid w:val="00974040"/>
    <w:rsid w:val="009740D3"/>
    <w:rsid w:val="009740E7"/>
    <w:rsid w:val="00974266"/>
    <w:rsid w:val="0097428F"/>
    <w:rsid w:val="009743B0"/>
    <w:rsid w:val="00974741"/>
    <w:rsid w:val="009749E1"/>
    <w:rsid w:val="00974A2E"/>
    <w:rsid w:val="00974B99"/>
    <w:rsid w:val="00974CF8"/>
    <w:rsid w:val="00974F49"/>
    <w:rsid w:val="009751E6"/>
    <w:rsid w:val="00975390"/>
    <w:rsid w:val="00975397"/>
    <w:rsid w:val="009754A4"/>
    <w:rsid w:val="009754AC"/>
    <w:rsid w:val="009755DF"/>
    <w:rsid w:val="009757FA"/>
    <w:rsid w:val="0097581E"/>
    <w:rsid w:val="00975895"/>
    <w:rsid w:val="0097589F"/>
    <w:rsid w:val="009758B7"/>
    <w:rsid w:val="00975914"/>
    <w:rsid w:val="00975A86"/>
    <w:rsid w:val="00975C11"/>
    <w:rsid w:val="00975DE7"/>
    <w:rsid w:val="00975EEF"/>
    <w:rsid w:val="009760EE"/>
    <w:rsid w:val="00976433"/>
    <w:rsid w:val="0097665C"/>
    <w:rsid w:val="009766E5"/>
    <w:rsid w:val="00976B75"/>
    <w:rsid w:val="00976C85"/>
    <w:rsid w:val="00976D03"/>
    <w:rsid w:val="00976F20"/>
    <w:rsid w:val="00976FAE"/>
    <w:rsid w:val="00977034"/>
    <w:rsid w:val="0097704C"/>
    <w:rsid w:val="00977151"/>
    <w:rsid w:val="009775C0"/>
    <w:rsid w:val="0097763C"/>
    <w:rsid w:val="0097783B"/>
    <w:rsid w:val="009778D5"/>
    <w:rsid w:val="0097796B"/>
    <w:rsid w:val="00977C52"/>
    <w:rsid w:val="00977EFA"/>
    <w:rsid w:val="00980059"/>
    <w:rsid w:val="00980068"/>
    <w:rsid w:val="00980132"/>
    <w:rsid w:val="0098027C"/>
    <w:rsid w:val="0098036B"/>
    <w:rsid w:val="009803F4"/>
    <w:rsid w:val="0098068A"/>
    <w:rsid w:val="0098073B"/>
    <w:rsid w:val="00980780"/>
    <w:rsid w:val="00980825"/>
    <w:rsid w:val="00980831"/>
    <w:rsid w:val="0098089A"/>
    <w:rsid w:val="0098090A"/>
    <w:rsid w:val="00980A02"/>
    <w:rsid w:val="00980AE3"/>
    <w:rsid w:val="00980B85"/>
    <w:rsid w:val="00980DCB"/>
    <w:rsid w:val="0098120C"/>
    <w:rsid w:val="00981353"/>
    <w:rsid w:val="00981389"/>
    <w:rsid w:val="0098160C"/>
    <w:rsid w:val="00981713"/>
    <w:rsid w:val="0098175A"/>
    <w:rsid w:val="0098175F"/>
    <w:rsid w:val="0098177F"/>
    <w:rsid w:val="0098180D"/>
    <w:rsid w:val="0098184D"/>
    <w:rsid w:val="00981A3A"/>
    <w:rsid w:val="00981AC4"/>
    <w:rsid w:val="00981AF5"/>
    <w:rsid w:val="00981D67"/>
    <w:rsid w:val="00981DF0"/>
    <w:rsid w:val="009824AB"/>
    <w:rsid w:val="009824FF"/>
    <w:rsid w:val="00982695"/>
    <w:rsid w:val="00982734"/>
    <w:rsid w:val="00982A4C"/>
    <w:rsid w:val="00982AC0"/>
    <w:rsid w:val="00982C80"/>
    <w:rsid w:val="00982C88"/>
    <w:rsid w:val="00982CBB"/>
    <w:rsid w:val="00982F51"/>
    <w:rsid w:val="009831F7"/>
    <w:rsid w:val="00983437"/>
    <w:rsid w:val="00983535"/>
    <w:rsid w:val="009835BF"/>
    <w:rsid w:val="009835DB"/>
    <w:rsid w:val="00983727"/>
    <w:rsid w:val="00983B3B"/>
    <w:rsid w:val="009842A7"/>
    <w:rsid w:val="0098441B"/>
    <w:rsid w:val="009848CF"/>
    <w:rsid w:val="009848DA"/>
    <w:rsid w:val="00984AFC"/>
    <w:rsid w:val="00984C3C"/>
    <w:rsid w:val="00984D23"/>
    <w:rsid w:val="00984DE1"/>
    <w:rsid w:val="00984FF9"/>
    <w:rsid w:val="0098512F"/>
    <w:rsid w:val="0098520C"/>
    <w:rsid w:val="0098523F"/>
    <w:rsid w:val="009853C8"/>
    <w:rsid w:val="00985405"/>
    <w:rsid w:val="009854BE"/>
    <w:rsid w:val="00985602"/>
    <w:rsid w:val="009857D8"/>
    <w:rsid w:val="009858F2"/>
    <w:rsid w:val="00985903"/>
    <w:rsid w:val="00985979"/>
    <w:rsid w:val="00985A3D"/>
    <w:rsid w:val="00985C97"/>
    <w:rsid w:val="00985CAB"/>
    <w:rsid w:val="00985DF9"/>
    <w:rsid w:val="00985E17"/>
    <w:rsid w:val="00985E7F"/>
    <w:rsid w:val="009861F2"/>
    <w:rsid w:val="009863FC"/>
    <w:rsid w:val="00986510"/>
    <w:rsid w:val="00986580"/>
    <w:rsid w:val="0098661F"/>
    <w:rsid w:val="0098662C"/>
    <w:rsid w:val="0098667C"/>
    <w:rsid w:val="00986733"/>
    <w:rsid w:val="00986A6A"/>
    <w:rsid w:val="00986E3E"/>
    <w:rsid w:val="0098721C"/>
    <w:rsid w:val="0098748C"/>
    <w:rsid w:val="009874B9"/>
    <w:rsid w:val="0098757D"/>
    <w:rsid w:val="009875C9"/>
    <w:rsid w:val="0098764E"/>
    <w:rsid w:val="00987779"/>
    <w:rsid w:val="00987898"/>
    <w:rsid w:val="009879BF"/>
    <w:rsid w:val="009900DB"/>
    <w:rsid w:val="00990144"/>
    <w:rsid w:val="00990317"/>
    <w:rsid w:val="009906E9"/>
    <w:rsid w:val="00990910"/>
    <w:rsid w:val="00990978"/>
    <w:rsid w:val="00990B55"/>
    <w:rsid w:val="00990D03"/>
    <w:rsid w:val="00990EEA"/>
    <w:rsid w:val="00990F09"/>
    <w:rsid w:val="00990F59"/>
    <w:rsid w:val="00990FED"/>
    <w:rsid w:val="009910DB"/>
    <w:rsid w:val="009911F4"/>
    <w:rsid w:val="00991219"/>
    <w:rsid w:val="009912B3"/>
    <w:rsid w:val="00991304"/>
    <w:rsid w:val="009914A9"/>
    <w:rsid w:val="009916F0"/>
    <w:rsid w:val="00991809"/>
    <w:rsid w:val="009918E8"/>
    <w:rsid w:val="00992108"/>
    <w:rsid w:val="009921FA"/>
    <w:rsid w:val="0099222E"/>
    <w:rsid w:val="0099224E"/>
    <w:rsid w:val="0099224F"/>
    <w:rsid w:val="00992403"/>
    <w:rsid w:val="00992431"/>
    <w:rsid w:val="009924A0"/>
    <w:rsid w:val="009925F2"/>
    <w:rsid w:val="009927EA"/>
    <w:rsid w:val="0099284D"/>
    <w:rsid w:val="00992866"/>
    <w:rsid w:val="009928CB"/>
    <w:rsid w:val="00992C09"/>
    <w:rsid w:val="00992F81"/>
    <w:rsid w:val="0099303B"/>
    <w:rsid w:val="00993467"/>
    <w:rsid w:val="00993B75"/>
    <w:rsid w:val="00993E90"/>
    <w:rsid w:val="00993ECC"/>
    <w:rsid w:val="009941B3"/>
    <w:rsid w:val="0099441A"/>
    <w:rsid w:val="0099445E"/>
    <w:rsid w:val="0099447E"/>
    <w:rsid w:val="0099448E"/>
    <w:rsid w:val="0099449E"/>
    <w:rsid w:val="00994776"/>
    <w:rsid w:val="009947B0"/>
    <w:rsid w:val="0099488B"/>
    <w:rsid w:val="00994B1A"/>
    <w:rsid w:val="00994B76"/>
    <w:rsid w:val="00994D61"/>
    <w:rsid w:val="00994D8D"/>
    <w:rsid w:val="00994E65"/>
    <w:rsid w:val="00994E90"/>
    <w:rsid w:val="00995063"/>
    <w:rsid w:val="00995087"/>
    <w:rsid w:val="0099517E"/>
    <w:rsid w:val="00995207"/>
    <w:rsid w:val="00995345"/>
    <w:rsid w:val="009954BC"/>
    <w:rsid w:val="0099599E"/>
    <w:rsid w:val="00995B11"/>
    <w:rsid w:val="00995B1B"/>
    <w:rsid w:val="00995C50"/>
    <w:rsid w:val="00995D83"/>
    <w:rsid w:val="00995E5D"/>
    <w:rsid w:val="00995E9C"/>
    <w:rsid w:val="009960DD"/>
    <w:rsid w:val="009960FB"/>
    <w:rsid w:val="009961D5"/>
    <w:rsid w:val="009962F5"/>
    <w:rsid w:val="00996512"/>
    <w:rsid w:val="0099663A"/>
    <w:rsid w:val="00996892"/>
    <w:rsid w:val="00996952"/>
    <w:rsid w:val="00996ADC"/>
    <w:rsid w:val="00996D7A"/>
    <w:rsid w:val="00996DB2"/>
    <w:rsid w:val="00996DD2"/>
    <w:rsid w:val="00997174"/>
    <w:rsid w:val="009971FC"/>
    <w:rsid w:val="009975AF"/>
    <w:rsid w:val="009979A9"/>
    <w:rsid w:val="009979B5"/>
    <w:rsid w:val="009979BF"/>
    <w:rsid w:val="00997B34"/>
    <w:rsid w:val="00997B91"/>
    <w:rsid w:val="00997CE8"/>
    <w:rsid w:val="00997FAC"/>
    <w:rsid w:val="009A02DC"/>
    <w:rsid w:val="009A046F"/>
    <w:rsid w:val="009A05C1"/>
    <w:rsid w:val="009A06E3"/>
    <w:rsid w:val="009A07D8"/>
    <w:rsid w:val="009A08DD"/>
    <w:rsid w:val="009A091D"/>
    <w:rsid w:val="009A0BC0"/>
    <w:rsid w:val="009A0C4C"/>
    <w:rsid w:val="009A0E61"/>
    <w:rsid w:val="009A11DE"/>
    <w:rsid w:val="009A134A"/>
    <w:rsid w:val="009A1368"/>
    <w:rsid w:val="009A13EA"/>
    <w:rsid w:val="009A15D6"/>
    <w:rsid w:val="009A1681"/>
    <w:rsid w:val="009A1838"/>
    <w:rsid w:val="009A1841"/>
    <w:rsid w:val="009A187E"/>
    <w:rsid w:val="009A1B58"/>
    <w:rsid w:val="009A1F42"/>
    <w:rsid w:val="009A1FCD"/>
    <w:rsid w:val="009A232F"/>
    <w:rsid w:val="009A24A8"/>
    <w:rsid w:val="009A25ED"/>
    <w:rsid w:val="009A287E"/>
    <w:rsid w:val="009A2A46"/>
    <w:rsid w:val="009A2C7B"/>
    <w:rsid w:val="009A3073"/>
    <w:rsid w:val="009A3364"/>
    <w:rsid w:val="009A3412"/>
    <w:rsid w:val="009A35B8"/>
    <w:rsid w:val="009A35DA"/>
    <w:rsid w:val="009A35F4"/>
    <w:rsid w:val="009A36C1"/>
    <w:rsid w:val="009A36FB"/>
    <w:rsid w:val="009A38E8"/>
    <w:rsid w:val="009A3B94"/>
    <w:rsid w:val="009A3BD0"/>
    <w:rsid w:val="009A3C57"/>
    <w:rsid w:val="009A3EAC"/>
    <w:rsid w:val="009A403C"/>
    <w:rsid w:val="009A4542"/>
    <w:rsid w:val="009A473D"/>
    <w:rsid w:val="009A485A"/>
    <w:rsid w:val="009A4B70"/>
    <w:rsid w:val="009A4CB0"/>
    <w:rsid w:val="009A4D2E"/>
    <w:rsid w:val="009A4D3C"/>
    <w:rsid w:val="009A50E8"/>
    <w:rsid w:val="009A52E6"/>
    <w:rsid w:val="009A53FB"/>
    <w:rsid w:val="009A5402"/>
    <w:rsid w:val="009A54DB"/>
    <w:rsid w:val="009A552B"/>
    <w:rsid w:val="009A5621"/>
    <w:rsid w:val="009A5B88"/>
    <w:rsid w:val="009A5E40"/>
    <w:rsid w:val="009A5EF9"/>
    <w:rsid w:val="009A608E"/>
    <w:rsid w:val="009A61BD"/>
    <w:rsid w:val="009A65AC"/>
    <w:rsid w:val="009A65BE"/>
    <w:rsid w:val="009A67C4"/>
    <w:rsid w:val="009A686D"/>
    <w:rsid w:val="009A697B"/>
    <w:rsid w:val="009A697F"/>
    <w:rsid w:val="009A6D1C"/>
    <w:rsid w:val="009A6E7B"/>
    <w:rsid w:val="009A700E"/>
    <w:rsid w:val="009A72A0"/>
    <w:rsid w:val="009A72C3"/>
    <w:rsid w:val="009A731E"/>
    <w:rsid w:val="009A73AE"/>
    <w:rsid w:val="009A740D"/>
    <w:rsid w:val="009A75F6"/>
    <w:rsid w:val="009A7843"/>
    <w:rsid w:val="009A7845"/>
    <w:rsid w:val="009A7882"/>
    <w:rsid w:val="009A7B1B"/>
    <w:rsid w:val="009A7B3E"/>
    <w:rsid w:val="009A7C11"/>
    <w:rsid w:val="009B041D"/>
    <w:rsid w:val="009B074D"/>
    <w:rsid w:val="009B0794"/>
    <w:rsid w:val="009B084D"/>
    <w:rsid w:val="009B0B79"/>
    <w:rsid w:val="009B0C34"/>
    <w:rsid w:val="009B0FE2"/>
    <w:rsid w:val="009B10E6"/>
    <w:rsid w:val="009B145D"/>
    <w:rsid w:val="009B14F3"/>
    <w:rsid w:val="009B1523"/>
    <w:rsid w:val="009B15C1"/>
    <w:rsid w:val="009B17CE"/>
    <w:rsid w:val="009B1958"/>
    <w:rsid w:val="009B1A2E"/>
    <w:rsid w:val="009B1BC0"/>
    <w:rsid w:val="009B1CA8"/>
    <w:rsid w:val="009B1D91"/>
    <w:rsid w:val="009B20D5"/>
    <w:rsid w:val="009B20F9"/>
    <w:rsid w:val="009B228D"/>
    <w:rsid w:val="009B23B5"/>
    <w:rsid w:val="009B23BF"/>
    <w:rsid w:val="009B258D"/>
    <w:rsid w:val="009B2596"/>
    <w:rsid w:val="009B274B"/>
    <w:rsid w:val="009B2976"/>
    <w:rsid w:val="009B29C6"/>
    <w:rsid w:val="009B29FB"/>
    <w:rsid w:val="009B2A24"/>
    <w:rsid w:val="009B2C1B"/>
    <w:rsid w:val="009B2D6D"/>
    <w:rsid w:val="009B2FD9"/>
    <w:rsid w:val="009B30C6"/>
    <w:rsid w:val="009B317E"/>
    <w:rsid w:val="009B318C"/>
    <w:rsid w:val="009B31DB"/>
    <w:rsid w:val="009B330C"/>
    <w:rsid w:val="009B34DE"/>
    <w:rsid w:val="009B3987"/>
    <w:rsid w:val="009B39A3"/>
    <w:rsid w:val="009B3B55"/>
    <w:rsid w:val="009B3C04"/>
    <w:rsid w:val="009B3C0E"/>
    <w:rsid w:val="009B3C2A"/>
    <w:rsid w:val="009B3CA7"/>
    <w:rsid w:val="009B3CE7"/>
    <w:rsid w:val="009B4078"/>
    <w:rsid w:val="009B430F"/>
    <w:rsid w:val="009B44B2"/>
    <w:rsid w:val="009B44BD"/>
    <w:rsid w:val="009B4524"/>
    <w:rsid w:val="009B46F6"/>
    <w:rsid w:val="009B47D9"/>
    <w:rsid w:val="009B4936"/>
    <w:rsid w:val="009B49E0"/>
    <w:rsid w:val="009B4B8B"/>
    <w:rsid w:val="009B4BC0"/>
    <w:rsid w:val="009B4F46"/>
    <w:rsid w:val="009B4FB1"/>
    <w:rsid w:val="009B4FFD"/>
    <w:rsid w:val="009B535B"/>
    <w:rsid w:val="009B55ED"/>
    <w:rsid w:val="009B5C5F"/>
    <w:rsid w:val="009B5C66"/>
    <w:rsid w:val="009B5E6A"/>
    <w:rsid w:val="009B6245"/>
    <w:rsid w:val="009B6322"/>
    <w:rsid w:val="009B656C"/>
    <w:rsid w:val="009B679E"/>
    <w:rsid w:val="009B6897"/>
    <w:rsid w:val="009B7067"/>
    <w:rsid w:val="009B7075"/>
    <w:rsid w:val="009B71C5"/>
    <w:rsid w:val="009B71F8"/>
    <w:rsid w:val="009B7237"/>
    <w:rsid w:val="009B7933"/>
    <w:rsid w:val="009B79AD"/>
    <w:rsid w:val="009B79B0"/>
    <w:rsid w:val="009B7A62"/>
    <w:rsid w:val="009B7A91"/>
    <w:rsid w:val="009B7B24"/>
    <w:rsid w:val="009B7D4F"/>
    <w:rsid w:val="009B7EA4"/>
    <w:rsid w:val="009B7F1D"/>
    <w:rsid w:val="009B7FA8"/>
    <w:rsid w:val="009C011E"/>
    <w:rsid w:val="009C02F8"/>
    <w:rsid w:val="009C05A5"/>
    <w:rsid w:val="009C05F3"/>
    <w:rsid w:val="009C09ED"/>
    <w:rsid w:val="009C0CAA"/>
    <w:rsid w:val="009C0CFD"/>
    <w:rsid w:val="009C0E32"/>
    <w:rsid w:val="009C0E81"/>
    <w:rsid w:val="009C0F79"/>
    <w:rsid w:val="009C0F9B"/>
    <w:rsid w:val="009C127F"/>
    <w:rsid w:val="009C13D8"/>
    <w:rsid w:val="009C141B"/>
    <w:rsid w:val="009C144F"/>
    <w:rsid w:val="009C1582"/>
    <w:rsid w:val="009C1584"/>
    <w:rsid w:val="009C15B7"/>
    <w:rsid w:val="009C1789"/>
    <w:rsid w:val="009C1791"/>
    <w:rsid w:val="009C1A04"/>
    <w:rsid w:val="009C1A56"/>
    <w:rsid w:val="009C1B7B"/>
    <w:rsid w:val="009C1BAE"/>
    <w:rsid w:val="009C1E35"/>
    <w:rsid w:val="009C1E9A"/>
    <w:rsid w:val="009C1E9E"/>
    <w:rsid w:val="009C1F1C"/>
    <w:rsid w:val="009C20E9"/>
    <w:rsid w:val="009C21CB"/>
    <w:rsid w:val="009C230E"/>
    <w:rsid w:val="009C2381"/>
    <w:rsid w:val="009C239F"/>
    <w:rsid w:val="009C24DC"/>
    <w:rsid w:val="009C287F"/>
    <w:rsid w:val="009C28E2"/>
    <w:rsid w:val="009C28F4"/>
    <w:rsid w:val="009C2907"/>
    <w:rsid w:val="009C2B48"/>
    <w:rsid w:val="009C2DE3"/>
    <w:rsid w:val="009C323A"/>
    <w:rsid w:val="009C32E9"/>
    <w:rsid w:val="009C35B2"/>
    <w:rsid w:val="009C38F0"/>
    <w:rsid w:val="009C39B4"/>
    <w:rsid w:val="009C3AD9"/>
    <w:rsid w:val="009C3B55"/>
    <w:rsid w:val="009C3DB5"/>
    <w:rsid w:val="009C3E74"/>
    <w:rsid w:val="009C419B"/>
    <w:rsid w:val="009C448D"/>
    <w:rsid w:val="009C4581"/>
    <w:rsid w:val="009C48BA"/>
    <w:rsid w:val="009C4971"/>
    <w:rsid w:val="009C499E"/>
    <w:rsid w:val="009C4C11"/>
    <w:rsid w:val="009C4D23"/>
    <w:rsid w:val="009C4D6B"/>
    <w:rsid w:val="009C4F71"/>
    <w:rsid w:val="009C50ED"/>
    <w:rsid w:val="009C5216"/>
    <w:rsid w:val="009C5394"/>
    <w:rsid w:val="009C559D"/>
    <w:rsid w:val="009C561F"/>
    <w:rsid w:val="009C5690"/>
    <w:rsid w:val="009C57E2"/>
    <w:rsid w:val="009C5826"/>
    <w:rsid w:val="009C5CEB"/>
    <w:rsid w:val="009C5E41"/>
    <w:rsid w:val="009C5ED4"/>
    <w:rsid w:val="009C614B"/>
    <w:rsid w:val="009C616C"/>
    <w:rsid w:val="009C61B6"/>
    <w:rsid w:val="009C629E"/>
    <w:rsid w:val="009C63EC"/>
    <w:rsid w:val="009C646B"/>
    <w:rsid w:val="009C676B"/>
    <w:rsid w:val="009C6AEE"/>
    <w:rsid w:val="009C6D4D"/>
    <w:rsid w:val="009C6E0C"/>
    <w:rsid w:val="009C709F"/>
    <w:rsid w:val="009C70E7"/>
    <w:rsid w:val="009C7105"/>
    <w:rsid w:val="009C71D0"/>
    <w:rsid w:val="009C72F1"/>
    <w:rsid w:val="009C731A"/>
    <w:rsid w:val="009C7449"/>
    <w:rsid w:val="009C7471"/>
    <w:rsid w:val="009C74AA"/>
    <w:rsid w:val="009C770C"/>
    <w:rsid w:val="009C776B"/>
    <w:rsid w:val="009C7A4B"/>
    <w:rsid w:val="009C7AC8"/>
    <w:rsid w:val="009C7B7F"/>
    <w:rsid w:val="009D0076"/>
    <w:rsid w:val="009D01AA"/>
    <w:rsid w:val="009D0262"/>
    <w:rsid w:val="009D0743"/>
    <w:rsid w:val="009D0A0F"/>
    <w:rsid w:val="009D0A85"/>
    <w:rsid w:val="009D0C8D"/>
    <w:rsid w:val="009D0E5B"/>
    <w:rsid w:val="009D119B"/>
    <w:rsid w:val="009D1327"/>
    <w:rsid w:val="009D13F6"/>
    <w:rsid w:val="009D1582"/>
    <w:rsid w:val="009D15FD"/>
    <w:rsid w:val="009D162C"/>
    <w:rsid w:val="009D1750"/>
    <w:rsid w:val="009D1851"/>
    <w:rsid w:val="009D1AEA"/>
    <w:rsid w:val="009D1C3D"/>
    <w:rsid w:val="009D1E1A"/>
    <w:rsid w:val="009D2103"/>
    <w:rsid w:val="009D2505"/>
    <w:rsid w:val="009D251F"/>
    <w:rsid w:val="009D2557"/>
    <w:rsid w:val="009D29F2"/>
    <w:rsid w:val="009D2B9F"/>
    <w:rsid w:val="009D2C17"/>
    <w:rsid w:val="009D2C37"/>
    <w:rsid w:val="009D2D9C"/>
    <w:rsid w:val="009D2DB1"/>
    <w:rsid w:val="009D2E31"/>
    <w:rsid w:val="009D3014"/>
    <w:rsid w:val="009D3063"/>
    <w:rsid w:val="009D3097"/>
    <w:rsid w:val="009D30D6"/>
    <w:rsid w:val="009D320B"/>
    <w:rsid w:val="009D3319"/>
    <w:rsid w:val="009D363D"/>
    <w:rsid w:val="009D3787"/>
    <w:rsid w:val="009D37B5"/>
    <w:rsid w:val="009D3B03"/>
    <w:rsid w:val="009D3C31"/>
    <w:rsid w:val="009D3D9F"/>
    <w:rsid w:val="009D3DC5"/>
    <w:rsid w:val="009D3DED"/>
    <w:rsid w:val="009D3F47"/>
    <w:rsid w:val="009D3FC7"/>
    <w:rsid w:val="009D414E"/>
    <w:rsid w:val="009D417B"/>
    <w:rsid w:val="009D4234"/>
    <w:rsid w:val="009D4489"/>
    <w:rsid w:val="009D45CB"/>
    <w:rsid w:val="009D4667"/>
    <w:rsid w:val="009D46CB"/>
    <w:rsid w:val="009D4833"/>
    <w:rsid w:val="009D4A9D"/>
    <w:rsid w:val="009D4AC2"/>
    <w:rsid w:val="009D4AE4"/>
    <w:rsid w:val="009D4B15"/>
    <w:rsid w:val="009D4E5D"/>
    <w:rsid w:val="009D4EB6"/>
    <w:rsid w:val="009D4EE3"/>
    <w:rsid w:val="009D4F43"/>
    <w:rsid w:val="009D4F5A"/>
    <w:rsid w:val="009D5133"/>
    <w:rsid w:val="009D51C7"/>
    <w:rsid w:val="009D542B"/>
    <w:rsid w:val="009D54A8"/>
    <w:rsid w:val="009D56FB"/>
    <w:rsid w:val="009D581E"/>
    <w:rsid w:val="009D59B8"/>
    <w:rsid w:val="009D59C7"/>
    <w:rsid w:val="009D59DF"/>
    <w:rsid w:val="009D5B61"/>
    <w:rsid w:val="009D5C51"/>
    <w:rsid w:val="009D5CE5"/>
    <w:rsid w:val="009D5EC6"/>
    <w:rsid w:val="009D62E6"/>
    <w:rsid w:val="009D6474"/>
    <w:rsid w:val="009D64E4"/>
    <w:rsid w:val="009D65F4"/>
    <w:rsid w:val="009D6649"/>
    <w:rsid w:val="009D6653"/>
    <w:rsid w:val="009D671A"/>
    <w:rsid w:val="009D67A4"/>
    <w:rsid w:val="009D6AD4"/>
    <w:rsid w:val="009D6AFB"/>
    <w:rsid w:val="009D6E70"/>
    <w:rsid w:val="009D6E9C"/>
    <w:rsid w:val="009D700E"/>
    <w:rsid w:val="009D7013"/>
    <w:rsid w:val="009D7087"/>
    <w:rsid w:val="009D7340"/>
    <w:rsid w:val="009D73EE"/>
    <w:rsid w:val="009D762F"/>
    <w:rsid w:val="009D7929"/>
    <w:rsid w:val="009D7A2B"/>
    <w:rsid w:val="009D7A2F"/>
    <w:rsid w:val="009D7ACF"/>
    <w:rsid w:val="009D7DB1"/>
    <w:rsid w:val="009D7E14"/>
    <w:rsid w:val="009D7E74"/>
    <w:rsid w:val="009E01C1"/>
    <w:rsid w:val="009E0358"/>
    <w:rsid w:val="009E0598"/>
    <w:rsid w:val="009E0876"/>
    <w:rsid w:val="009E0994"/>
    <w:rsid w:val="009E0A23"/>
    <w:rsid w:val="009E0A4B"/>
    <w:rsid w:val="009E0E32"/>
    <w:rsid w:val="009E0E6D"/>
    <w:rsid w:val="009E0FB5"/>
    <w:rsid w:val="009E1001"/>
    <w:rsid w:val="009E11F9"/>
    <w:rsid w:val="009E1272"/>
    <w:rsid w:val="009E135F"/>
    <w:rsid w:val="009E136A"/>
    <w:rsid w:val="009E13DE"/>
    <w:rsid w:val="009E13FA"/>
    <w:rsid w:val="009E1457"/>
    <w:rsid w:val="009E14D5"/>
    <w:rsid w:val="009E150D"/>
    <w:rsid w:val="009E1724"/>
    <w:rsid w:val="009E17D9"/>
    <w:rsid w:val="009E1A40"/>
    <w:rsid w:val="009E1ABE"/>
    <w:rsid w:val="009E1C08"/>
    <w:rsid w:val="009E1C2D"/>
    <w:rsid w:val="009E1C82"/>
    <w:rsid w:val="009E1D59"/>
    <w:rsid w:val="009E1DBF"/>
    <w:rsid w:val="009E200A"/>
    <w:rsid w:val="009E20A2"/>
    <w:rsid w:val="009E20C2"/>
    <w:rsid w:val="009E20FD"/>
    <w:rsid w:val="009E210C"/>
    <w:rsid w:val="009E2151"/>
    <w:rsid w:val="009E21A3"/>
    <w:rsid w:val="009E2313"/>
    <w:rsid w:val="009E240D"/>
    <w:rsid w:val="009E2640"/>
    <w:rsid w:val="009E28EA"/>
    <w:rsid w:val="009E2ABE"/>
    <w:rsid w:val="009E2C8F"/>
    <w:rsid w:val="009E2DF8"/>
    <w:rsid w:val="009E2E64"/>
    <w:rsid w:val="009E308D"/>
    <w:rsid w:val="009E30E4"/>
    <w:rsid w:val="009E3185"/>
    <w:rsid w:val="009E3351"/>
    <w:rsid w:val="009E34A9"/>
    <w:rsid w:val="009E35A0"/>
    <w:rsid w:val="009E371D"/>
    <w:rsid w:val="009E3793"/>
    <w:rsid w:val="009E3812"/>
    <w:rsid w:val="009E381B"/>
    <w:rsid w:val="009E3848"/>
    <w:rsid w:val="009E38F8"/>
    <w:rsid w:val="009E3A0C"/>
    <w:rsid w:val="009E3A36"/>
    <w:rsid w:val="009E3A3B"/>
    <w:rsid w:val="009E3B91"/>
    <w:rsid w:val="009E3B9E"/>
    <w:rsid w:val="009E3C49"/>
    <w:rsid w:val="009E3C4A"/>
    <w:rsid w:val="009E3DCF"/>
    <w:rsid w:val="009E3DDF"/>
    <w:rsid w:val="009E3FD0"/>
    <w:rsid w:val="009E3FE0"/>
    <w:rsid w:val="009E40B7"/>
    <w:rsid w:val="009E40E5"/>
    <w:rsid w:val="009E4164"/>
    <w:rsid w:val="009E4297"/>
    <w:rsid w:val="009E429B"/>
    <w:rsid w:val="009E43F2"/>
    <w:rsid w:val="009E4743"/>
    <w:rsid w:val="009E4C47"/>
    <w:rsid w:val="009E4CDE"/>
    <w:rsid w:val="009E4D25"/>
    <w:rsid w:val="009E4E3A"/>
    <w:rsid w:val="009E4F14"/>
    <w:rsid w:val="009E4FD1"/>
    <w:rsid w:val="009E507A"/>
    <w:rsid w:val="009E50E6"/>
    <w:rsid w:val="009E5641"/>
    <w:rsid w:val="009E5A02"/>
    <w:rsid w:val="009E5A04"/>
    <w:rsid w:val="009E5AD1"/>
    <w:rsid w:val="009E5C07"/>
    <w:rsid w:val="009E5D99"/>
    <w:rsid w:val="009E5DC0"/>
    <w:rsid w:val="009E5EDB"/>
    <w:rsid w:val="009E5F6B"/>
    <w:rsid w:val="009E5FD8"/>
    <w:rsid w:val="009E634A"/>
    <w:rsid w:val="009E6576"/>
    <w:rsid w:val="009E6799"/>
    <w:rsid w:val="009E6818"/>
    <w:rsid w:val="009E6850"/>
    <w:rsid w:val="009E69B8"/>
    <w:rsid w:val="009E6A76"/>
    <w:rsid w:val="009E6BBB"/>
    <w:rsid w:val="009E6BF9"/>
    <w:rsid w:val="009E6F01"/>
    <w:rsid w:val="009E6F92"/>
    <w:rsid w:val="009E6FA5"/>
    <w:rsid w:val="009E7054"/>
    <w:rsid w:val="009E70EC"/>
    <w:rsid w:val="009E71C0"/>
    <w:rsid w:val="009E7311"/>
    <w:rsid w:val="009E77DA"/>
    <w:rsid w:val="009E78E3"/>
    <w:rsid w:val="009E7ACB"/>
    <w:rsid w:val="009E7B7A"/>
    <w:rsid w:val="009E7C40"/>
    <w:rsid w:val="009F0004"/>
    <w:rsid w:val="009F00CB"/>
    <w:rsid w:val="009F00D3"/>
    <w:rsid w:val="009F0398"/>
    <w:rsid w:val="009F059F"/>
    <w:rsid w:val="009F085A"/>
    <w:rsid w:val="009F0A0B"/>
    <w:rsid w:val="009F0DBB"/>
    <w:rsid w:val="009F0F5D"/>
    <w:rsid w:val="009F1107"/>
    <w:rsid w:val="009F119A"/>
    <w:rsid w:val="009F11C2"/>
    <w:rsid w:val="009F1639"/>
    <w:rsid w:val="009F1E62"/>
    <w:rsid w:val="009F1EF2"/>
    <w:rsid w:val="009F1F88"/>
    <w:rsid w:val="009F20A6"/>
    <w:rsid w:val="009F20E7"/>
    <w:rsid w:val="009F21C9"/>
    <w:rsid w:val="009F21DA"/>
    <w:rsid w:val="009F220F"/>
    <w:rsid w:val="009F23D6"/>
    <w:rsid w:val="009F264F"/>
    <w:rsid w:val="009F287E"/>
    <w:rsid w:val="009F2882"/>
    <w:rsid w:val="009F28D8"/>
    <w:rsid w:val="009F2AB3"/>
    <w:rsid w:val="009F2B75"/>
    <w:rsid w:val="009F2CEB"/>
    <w:rsid w:val="009F2D33"/>
    <w:rsid w:val="009F2DBA"/>
    <w:rsid w:val="009F3163"/>
    <w:rsid w:val="009F3183"/>
    <w:rsid w:val="009F378E"/>
    <w:rsid w:val="009F3B17"/>
    <w:rsid w:val="009F3C61"/>
    <w:rsid w:val="009F3E36"/>
    <w:rsid w:val="009F3E94"/>
    <w:rsid w:val="009F3F42"/>
    <w:rsid w:val="009F3F8B"/>
    <w:rsid w:val="009F400A"/>
    <w:rsid w:val="009F4320"/>
    <w:rsid w:val="009F4505"/>
    <w:rsid w:val="009F46E5"/>
    <w:rsid w:val="009F4925"/>
    <w:rsid w:val="009F495A"/>
    <w:rsid w:val="009F49D2"/>
    <w:rsid w:val="009F4A58"/>
    <w:rsid w:val="009F4A81"/>
    <w:rsid w:val="009F4E6C"/>
    <w:rsid w:val="009F53F7"/>
    <w:rsid w:val="009F54D0"/>
    <w:rsid w:val="009F553C"/>
    <w:rsid w:val="009F5668"/>
    <w:rsid w:val="009F56BE"/>
    <w:rsid w:val="009F56D2"/>
    <w:rsid w:val="009F5ACF"/>
    <w:rsid w:val="009F5B9C"/>
    <w:rsid w:val="009F608D"/>
    <w:rsid w:val="009F6136"/>
    <w:rsid w:val="009F62E8"/>
    <w:rsid w:val="009F640E"/>
    <w:rsid w:val="009F66E1"/>
    <w:rsid w:val="009F6723"/>
    <w:rsid w:val="009F6735"/>
    <w:rsid w:val="009F67CD"/>
    <w:rsid w:val="009F6AD4"/>
    <w:rsid w:val="009F6AEB"/>
    <w:rsid w:val="009F6BE2"/>
    <w:rsid w:val="009F6C30"/>
    <w:rsid w:val="009F6CF6"/>
    <w:rsid w:val="009F6D0C"/>
    <w:rsid w:val="009F6E7F"/>
    <w:rsid w:val="009F702D"/>
    <w:rsid w:val="009F70F7"/>
    <w:rsid w:val="009F727D"/>
    <w:rsid w:val="009F7363"/>
    <w:rsid w:val="009F73AC"/>
    <w:rsid w:val="009F73BA"/>
    <w:rsid w:val="009F7475"/>
    <w:rsid w:val="009F772A"/>
    <w:rsid w:val="009F7768"/>
    <w:rsid w:val="009F77E7"/>
    <w:rsid w:val="009F7913"/>
    <w:rsid w:val="009F7AB4"/>
    <w:rsid w:val="009F7B57"/>
    <w:rsid w:val="009F7B77"/>
    <w:rsid w:val="009F7BC4"/>
    <w:rsid w:val="009F7C1A"/>
    <w:rsid w:val="009F7C61"/>
    <w:rsid w:val="009F7E47"/>
    <w:rsid w:val="009F7F45"/>
    <w:rsid w:val="009F7F9D"/>
    <w:rsid w:val="00A0006B"/>
    <w:rsid w:val="00A00155"/>
    <w:rsid w:val="00A0015E"/>
    <w:rsid w:val="00A001B0"/>
    <w:rsid w:val="00A0039C"/>
    <w:rsid w:val="00A00527"/>
    <w:rsid w:val="00A00701"/>
    <w:rsid w:val="00A00710"/>
    <w:rsid w:val="00A0083B"/>
    <w:rsid w:val="00A00901"/>
    <w:rsid w:val="00A009D9"/>
    <w:rsid w:val="00A009F3"/>
    <w:rsid w:val="00A00B51"/>
    <w:rsid w:val="00A00CBD"/>
    <w:rsid w:val="00A00CDE"/>
    <w:rsid w:val="00A00E34"/>
    <w:rsid w:val="00A00F1D"/>
    <w:rsid w:val="00A0105E"/>
    <w:rsid w:val="00A01077"/>
    <w:rsid w:val="00A01090"/>
    <w:rsid w:val="00A010B3"/>
    <w:rsid w:val="00A01128"/>
    <w:rsid w:val="00A0126A"/>
    <w:rsid w:val="00A0130F"/>
    <w:rsid w:val="00A014F9"/>
    <w:rsid w:val="00A015BD"/>
    <w:rsid w:val="00A0165E"/>
    <w:rsid w:val="00A016FD"/>
    <w:rsid w:val="00A0184D"/>
    <w:rsid w:val="00A0196E"/>
    <w:rsid w:val="00A01A46"/>
    <w:rsid w:val="00A01AA8"/>
    <w:rsid w:val="00A01C2F"/>
    <w:rsid w:val="00A021FA"/>
    <w:rsid w:val="00A02371"/>
    <w:rsid w:val="00A02415"/>
    <w:rsid w:val="00A024B6"/>
    <w:rsid w:val="00A026EB"/>
    <w:rsid w:val="00A027CC"/>
    <w:rsid w:val="00A027F7"/>
    <w:rsid w:val="00A02824"/>
    <w:rsid w:val="00A02AB9"/>
    <w:rsid w:val="00A02FC8"/>
    <w:rsid w:val="00A03166"/>
    <w:rsid w:val="00A031F6"/>
    <w:rsid w:val="00A032ED"/>
    <w:rsid w:val="00A03358"/>
    <w:rsid w:val="00A033C2"/>
    <w:rsid w:val="00A03547"/>
    <w:rsid w:val="00A0381F"/>
    <w:rsid w:val="00A038A2"/>
    <w:rsid w:val="00A039CC"/>
    <w:rsid w:val="00A03A2A"/>
    <w:rsid w:val="00A03B05"/>
    <w:rsid w:val="00A03B76"/>
    <w:rsid w:val="00A03C32"/>
    <w:rsid w:val="00A03C3A"/>
    <w:rsid w:val="00A03CCE"/>
    <w:rsid w:val="00A03F5D"/>
    <w:rsid w:val="00A03FB5"/>
    <w:rsid w:val="00A041B1"/>
    <w:rsid w:val="00A041E8"/>
    <w:rsid w:val="00A04710"/>
    <w:rsid w:val="00A048F1"/>
    <w:rsid w:val="00A0494D"/>
    <w:rsid w:val="00A04980"/>
    <w:rsid w:val="00A04A09"/>
    <w:rsid w:val="00A04A5D"/>
    <w:rsid w:val="00A04A86"/>
    <w:rsid w:val="00A04AB8"/>
    <w:rsid w:val="00A04D19"/>
    <w:rsid w:val="00A04EE1"/>
    <w:rsid w:val="00A050F9"/>
    <w:rsid w:val="00A051CB"/>
    <w:rsid w:val="00A051EB"/>
    <w:rsid w:val="00A05740"/>
    <w:rsid w:val="00A059EA"/>
    <w:rsid w:val="00A05D64"/>
    <w:rsid w:val="00A05DAA"/>
    <w:rsid w:val="00A05E2E"/>
    <w:rsid w:val="00A06028"/>
    <w:rsid w:val="00A0614E"/>
    <w:rsid w:val="00A0625E"/>
    <w:rsid w:val="00A062D8"/>
    <w:rsid w:val="00A062F8"/>
    <w:rsid w:val="00A0649E"/>
    <w:rsid w:val="00A064B5"/>
    <w:rsid w:val="00A06588"/>
    <w:rsid w:val="00A065BC"/>
    <w:rsid w:val="00A066D9"/>
    <w:rsid w:val="00A06786"/>
    <w:rsid w:val="00A0698E"/>
    <w:rsid w:val="00A06AB5"/>
    <w:rsid w:val="00A06BB8"/>
    <w:rsid w:val="00A06C85"/>
    <w:rsid w:val="00A06D88"/>
    <w:rsid w:val="00A06DA1"/>
    <w:rsid w:val="00A06E85"/>
    <w:rsid w:val="00A06E95"/>
    <w:rsid w:val="00A06FB2"/>
    <w:rsid w:val="00A070AD"/>
    <w:rsid w:val="00A070DE"/>
    <w:rsid w:val="00A071D8"/>
    <w:rsid w:val="00A07233"/>
    <w:rsid w:val="00A0724D"/>
    <w:rsid w:val="00A072DF"/>
    <w:rsid w:val="00A072EE"/>
    <w:rsid w:val="00A07570"/>
    <w:rsid w:val="00A0769F"/>
    <w:rsid w:val="00A076C7"/>
    <w:rsid w:val="00A0771A"/>
    <w:rsid w:val="00A0791E"/>
    <w:rsid w:val="00A07D25"/>
    <w:rsid w:val="00A07D5A"/>
    <w:rsid w:val="00A07E41"/>
    <w:rsid w:val="00A07F77"/>
    <w:rsid w:val="00A102C9"/>
    <w:rsid w:val="00A10354"/>
    <w:rsid w:val="00A10661"/>
    <w:rsid w:val="00A1077D"/>
    <w:rsid w:val="00A108E3"/>
    <w:rsid w:val="00A109E7"/>
    <w:rsid w:val="00A10A59"/>
    <w:rsid w:val="00A10A6F"/>
    <w:rsid w:val="00A10D2F"/>
    <w:rsid w:val="00A10DCC"/>
    <w:rsid w:val="00A10F05"/>
    <w:rsid w:val="00A11164"/>
    <w:rsid w:val="00A1128F"/>
    <w:rsid w:val="00A114D6"/>
    <w:rsid w:val="00A1164C"/>
    <w:rsid w:val="00A117DD"/>
    <w:rsid w:val="00A11CFF"/>
    <w:rsid w:val="00A11D28"/>
    <w:rsid w:val="00A11DCD"/>
    <w:rsid w:val="00A120C7"/>
    <w:rsid w:val="00A120D9"/>
    <w:rsid w:val="00A123E9"/>
    <w:rsid w:val="00A1262B"/>
    <w:rsid w:val="00A126AE"/>
    <w:rsid w:val="00A1291D"/>
    <w:rsid w:val="00A12C02"/>
    <w:rsid w:val="00A12C41"/>
    <w:rsid w:val="00A12D2A"/>
    <w:rsid w:val="00A12DB1"/>
    <w:rsid w:val="00A12F74"/>
    <w:rsid w:val="00A13103"/>
    <w:rsid w:val="00A131DB"/>
    <w:rsid w:val="00A132BD"/>
    <w:rsid w:val="00A133F2"/>
    <w:rsid w:val="00A1343A"/>
    <w:rsid w:val="00A13652"/>
    <w:rsid w:val="00A1368C"/>
    <w:rsid w:val="00A1388F"/>
    <w:rsid w:val="00A1390C"/>
    <w:rsid w:val="00A1393B"/>
    <w:rsid w:val="00A1395C"/>
    <w:rsid w:val="00A13C40"/>
    <w:rsid w:val="00A13F88"/>
    <w:rsid w:val="00A14053"/>
    <w:rsid w:val="00A141A3"/>
    <w:rsid w:val="00A14383"/>
    <w:rsid w:val="00A143AA"/>
    <w:rsid w:val="00A146A1"/>
    <w:rsid w:val="00A147A9"/>
    <w:rsid w:val="00A14A06"/>
    <w:rsid w:val="00A14AC5"/>
    <w:rsid w:val="00A14B5D"/>
    <w:rsid w:val="00A14CB8"/>
    <w:rsid w:val="00A14D39"/>
    <w:rsid w:val="00A14D3B"/>
    <w:rsid w:val="00A151DB"/>
    <w:rsid w:val="00A153E9"/>
    <w:rsid w:val="00A15441"/>
    <w:rsid w:val="00A15592"/>
    <w:rsid w:val="00A156C7"/>
    <w:rsid w:val="00A15B0C"/>
    <w:rsid w:val="00A15B81"/>
    <w:rsid w:val="00A15BC7"/>
    <w:rsid w:val="00A15C60"/>
    <w:rsid w:val="00A15ECE"/>
    <w:rsid w:val="00A161A8"/>
    <w:rsid w:val="00A165A4"/>
    <w:rsid w:val="00A16710"/>
    <w:rsid w:val="00A1677E"/>
    <w:rsid w:val="00A16943"/>
    <w:rsid w:val="00A16959"/>
    <w:rsid w:val="00A16A12"/>
    <w:rsid w:val="00A16A95"/>
    <w:rsid w:val="00A16B7A"/>
    <w:rsid w:val="00A16D28"/>
    <w:rsid w:val="00A16E84"/>
    <w:rsid w:val="00A170E2"/>
    <w:rsid w:val="00A172F0"/>
    <w:rsid w:val="00A173AC"/>
    <w:rsid w:val="00A1753F"/>
    <w:rsid w:val="00A1762D"/>
    <w:rsid w:val="00A178FE"/>
    <w:rsid w:val="00A17D31"/>
    <w:rsid w:val="00A17E1C"/>
    <w:rsid w:val="00A17F90"/>
    <w:rsid w:val="00A17FB9"/>
    <w:rsid w:val="00A2011A"/>
    <w:rsid w:val="00A20223"/>
    <w:rsid w:val="00A20374"/>
    <w:rsid w:val="00A20587"/>
    <w:rsid w:val="00A2093E"/>
    <w:rsid w:val="00A20A02"/>
    <w:rsid w:val="00A20DA9"/>
    <w:rsid w:val="00A20F33"/>
    <w:rsid w:val="00A210C0"/>
    <w:rsid w:val="00A210F5"/>
    <w:rsid w:val="00A2111C"/>
    <w:rsid w:val="00A212CB"/>
    <w:rsid w:val="00A21433"/>
    <w:rsid w:val="00A215A8"/>
    <w:rsid w:val="00A21606"/>
    <w:rsid w:val="00A21728"/>
    <w:rsid w:val="00A2173B"/>
    <w:rsid w:val="00A219F7"/>
    <w:rsid w:val="00A21B22"/>
    <w:rsid w:val="00A22192"/>
    <w:rsid w:val="00A22433"/>
    <w:rsid w:val="00A227D2"/>
    <w:rsid w:val="00A22903"/>
    <w:rsid w:val="00A229AD"/>
    <w:rsid w:val="00A22BF8"/>
    <w:rsid w:val="00A22D09"/>
    <w:rsid w:val="00A22E90"/>
    <w:rsid w:val="00A23197"/>
    <w:rsid w:val="00A234F0"/>
    <w:rsid w:val="00A238B5"/>
    <w:rsid w:val="00A2394A"/>
    <w:rsid w:val="00A23D21"/>
    <w:rsid w:val="00A23D3A"/>
    <w:rsid w:val="00A23DAA"/>
    <w:rsid w:val="00A23EA3"/>
    <w:rsid w:val="00A23EA4"/>
    <w:rsid w:val="00A2402C"/>
    <w:rsid w:val="00A244D3"/>
    <w:rsid w:val="00A24595"/>
    <w:rsid w:val="00A24645"/>
    <w:rsid w:val="00A24695"/>
    <w:rsid w:val="00A24D15"/>
    <w:rsid w:val="00A24D48"/>
    <w:rsid w:val="00A24DFA"/>
    <w:rsid w:val="00A25052"/>
    <w:rsid w:val="00A2507D"/>
    <w:rsid w:val="00A2508C"/>
    <w:rsid w:val="00A2511E"/>
    <w:rsid w:val="00A254C9"/>
    <w:rsid w:val="00A255CF"/>
    <w:rsid w:val="00A2573A"/>
    <w:rsid w:val="00A2594C"/>
    <w:rsid w:val="00A259BE"/>
    <w:rsid w:val="00A25FF9"/>
    <w:rsid w:val="00A261DE"/>
    <w:rsid w:val="00A26388"/>
    <w:rsid w:val="00A26548"/>
    <w:rsid w:val="00A266CB"/>
    <w:rsid w:val="00A266FA"/>
    <w:rsid w:val="00A2687E"/>
    <w:rsid w:val="00A268E8"/>
    <w:rsid w:val="00A26946"/>
    <w:rsid w:val="00A26977"/>
    <w:rsid w:val="00A26CB5"/>
    <w:rsid w:val="00A26EFF"/>
    <w:rsid w:val="00A27306"/>
    <w:rsid w:val="00A27509"/>
    <w:rsid w:val="00A2770C"/>
    <w:rsid w:val="00A277D1"/>
    <w:rsid w:val="00A278FF"/>
    <w:rsid w:val="00A279DC"/>
    <w:rsid w:val="00A27B2C"/>
    <w:rsid w:val="00A27DAF"/>
    <w:rsid w:val="00A27FB3"/>
    <w:rsid w:val="00A27FC7"/>
    <w:rsid w:val="00A30315"/>
    <w:rsid w:val="00A30454"/>
    <w:rsid w:val="00A30494"/>
    <w:rsid w:val="00A30587"/>
    <w:rsid w:val="00A305C4"/>
    <w:rsid w:val="00A3062C"/>
    <w:rsid w:val="00A30A10"/>
    <w:rsid w:val="00A30AE2"/>
    <w:rsid w:val="00A30B15"/>
    <w:rsid w:val="00A30B67"/>
    <w:rsid w:val="00A30F01"/>
    <w:rsid w:val="00A312F3"/>
    <w:rsid w:val="00A3145C"/>
    <w:rsid w:val="00A314FC"/>
    <w:rsid w:val="00A31627"/>
    <w:rsid w:val="00A31654"/>
    <w:rsid w:val="00A317DB"/>
    <w:rsid w:val="00A31AF4"/>
    <w:rsid w:val="00A3233C"/>
    <w:rsid w:val="00A3233D"/>
    <w:rsid w:val="00A32532"/>
    <w:rsid w:val="00A3280C"/>
    <w:rsid w:val="00A328D6"/>
    <w:rsid w:val="00A328ED"/>
    <w:rsid w:val="00A32CC4"/>
    <w:rsid w:val="00A32E3F"/>
    <w:rsid w:val="00A32F1B"/>
    <w:rsid w:val="00A32FB4"/>
    <w:rsid w:val="00A331FE"/>
    <w:rsid w:val="00A33204"/>
    <w:rsid w:val="00A3327A"/>
    <w:rsid w:val="00A334E5"/>
    <w:rsid w:val="00A335BB"/>
    <w:rsid w:val="00A33709"/>
    <w:rsid w:val="00A33FFB"/>
    <w:rsid w:val="00A34029"/>
    <w:rsid w:val="00A34318"/>
    <w:rsid w:val="00A344F3"/>
    <w:rsid w:val="00A34623"/>
    <w:rsid w:val="00A3469C"/>
    <w:rsid w:val="00A3478B"/>
    <w:rsid w:val="00A3482A"/>
    <w:rsid w:val="00A348BA"/>
    <w:rsid w:val="00A34C01"/>
    <w:rsid w:val="00A34F76"/>
    <w:rsid w:val="00A35055"/>
    <w:rsid w:val="00A352B4"/>
    <w:rsid w:val="00A357D9"/>
    <w:rsid w:val="00A358BD"/>
    <w:rsid w:val="00A358DD"/>
    <w:rsid w:val="00A359C3"/>
    <w:rsid w:val="00A359E3"/>
    <w:rsid w:val="00A35AEC"/>
    <w:rsid w:val="00A35CE3"/>
    <w:rsid w:val="00A35CEC"/>
    <w:rsid w:val="00A35E33"/>
    <w:rsid w:val="00A35F42"/>
    <w:rsid w:val="00A361FE"/>
    <w:rsid w:val="00A36223"/>
    <w:rsid w:val="00A366ED"/>
    <w:rsid w:val="00A36C0D"/>
    <w:rsid w:val="00A37450"/>
    <w:rsid w:val="00A374D9"/>
    <w:rsid w:val="00A37BAF"/>
    <w:rsid w:val="00A37D04"/>
    <w:rsid w:val="00A4013C"/>
    <w:rsid w:val="00A4086F"/>
    <w:rsid w:val="00A408BB"/>
    <w:rsid w:val="00A40A64"/>
    <w:rsid w:val="00A40C2D"/>
    <w:rsid w:val="00A40CC4"/>
    <w:rsid w:val="00A40D33"/>
    <w:rsid w:val="00A40F0F"/>
    <w:rsid w:val="00A40F81"/>
    <w:rsid w:val="00A4101A"/>
    <w:rsid w:val="00A41048"/>
    <w:rsid w:val="00A41241"/>
    <w:rsid w:val="00A414C4"/>
    <w:rsid w:val="00A4150E"/>
    <w:rsid w:val="00A41953"/>
    <w:rsid w:val="00A41A28"/>
    <w:rsid w:val="00A41A51"/>
    <w:rsid w:val="00A41B45"/>
    <w:rsid w:val="00A41BB7"/>
    <w:rsid w:val="00A41D4E"/>
    <w:rsid w:val="00A41DA0"/>
    <w:rsid w:val="00A41F37"/>
    <w:rsid w:val="00A420DE"/>
    <w:rsid w:val="00A421B2"/>
    <w:rsid w:val="00A421D2"/>
    <w:rsid w:val="00A4242D"/>
    <w:rsid w:val="00A424CC"/>
    <w:rsid w:val="00A426EE"/>
    <w:rsid w:val="00A4270C"/>
    <w:rsid w:val="00A428D9"/>
    <w:rsid w:val="00A4291C"/>
    <w:rsid w:val="00A429BF"/>
    <w:rsid w:val="00A429D4"/>
    <w:rsid w:val="00A42A05"/>
    <w:rsid w:val="00A42B9F"/>
    <w:rsid w:val="00A42DD7"/>
    <w:rsid w:val="00A42E19"/>
    <w:rsid w:val="00A430C4"/>
    <w:rsid w:val="00A4310F"/>
    <w:rsid w:val="00A431A8"/>
    <w:rsid w:val="00A43251"/>
    <w:rsid w:val="00A432E5"/>
    <w:rsid w:val="00A43325"/>
    <w:rsid w:val="00A4334A"/>
    <w:rsid w:val="00A4338E"/>
    <w:rsid w:val="00A433A1"/>
    <w:rsid w:val="00A4348D"/>
    <w:rsid w:val="00A4365D"/>
    <w:rsid w:val="00A4371D"/>
    <w:rsid w:val="00A43860"/>
    <w:rsid w:val="00A43C9F"/>
    <w:rsid w:val="00A43D72"/>
    <w:rsid w:val="00A43DB5"/>
    <w:rsid w:val="00A43EE7"/>
    <w:rsid w:val="00A4404F"/>
    <w:rsid w:val="00A442D2"/>
    <w:rsid w:val="00A44337"/>
    <w:rsid w:val="00A444A7"/>
    <w:rsid w:val="00A44520"/>
    <w:rsid w:val="00A4452A"/>
    <w:rsid w:val="00A44579"/>
    <w:rsid w:val="00A44675"/>
    <w:rsid w:val="00A44679"/>
    <w:rsid w:val="00A446A4"/>
    <w:rsid w:val="00A44A19"/>
    <w:rsid w:val="00A44A9D"/>
    <w:rsid w:val="00A44B5A"/>
    <w:rsid w:val="00A44BE3"/>
    <w:rsid w:val="00A44D24"/>
    <w:rsid w:val="00A44F26"/>
    <w:rsid w:val="00A44FD0"/>
    <w:rsid w:val="00A45551"/>
    <w:rsid w:val="00A45A9E"/>
    <w:rsid w:val="00A45BDA"/>
    <w:rsid w:val="00A45DB3"/>
    <w:rsid w:val="00A45E73"/>
    <w:rsid w:val="00A45E7D"/>
    <w:rsid w:val="00A45EFB"/>
    <w:rsid w:val="00A46353"/>
    <w:rsid w:val="00A464A0"/>
    <w:rsid w:val="00A4656E"/>
    <w:rsid w:val="00A46889"/>
    <w:rsid w:val="00A46992"/>
    <w:rsid w:val="00A46A41"/>
    <w:rsid w:val="00A46C72"/>
    <w:rsid w:val="00A46D17"/>
    <w:rsid w:val="00A46E0A"/>
    <w:rsid w:val="00A46F49"/>
    <w:rsid w:val="00A46F99"/>
    <w:rsid w:val="00A472E7"/>
    <w:rsid w:val="00A47503"/>
    <w:rsid w:val="00A47588"/>
    <w:rsid w:val="00A477AF"/>
    <w:rsid w:val="00A479D1"/>
    <w:rsid w:val="00A47E4B"/>
    <w:rsid w:val="00A47ED6"/>
    <w:rsid w:val="00A50215"/>
    <w:rsid w:val="00A50552"/>
    <w:rsid w:val="00A50C77"/>
    <w:rsid w:val="00A50DE5"/>
    <w:rsid w:val="00A50EE0"/>
    <w:rsid w:val="00A51063"/>
    <w:rsid w:val="00A51431"/>
    <w:rsid w:val="00A5154F"/>
    <w:rsid w:val="00A515DF"/>
    <w:rsid w:val="00A516A9"/>
    <w:rsid w:val="00A519D8"/>
    <w:rsid w:val="00A51CA1"/>
    <w:rsid w:val="00A51D28"/>
    <w:rsid w:val="00A51DCA"/>
    <w:rsid w:val="00A51E65"/>
    <w:rsid w:val="00A51EFF"/>
    <w:rsid w:val="00A51F5E"/>
    <w:rsid w:val="00A520C8"/>
    <w:rsid w:val="00A52309"/>
    <w:rsid w:val="00A5233B"/>
    <w:rsid w:val="00A52662"/>
    <w:rsid w:val="00A52692"/>
    <w:rsid w:val="00A52702"/>
    <w:rsid w:val="00A5270A"/>
    <w:rsid w:val="00A527F8"/>
    <w:rsid w:val="00A52828"/>
    <w:rsid w:val="00A528E1"/>
    <w:rsid w:val="00A5291A"/>
    <w:rsid w:val="00A52BD5"/>
    <w:rsid w:val="00A52DB6"/>
    <w:rsid w:val="00A53276"/>
    <w:rsid w:val="00A53501"/>
    <w:rsid w:val="00A535E8"/>
    <w:rsid w:val="00A5361B"/>
    <w:rsid w:val="00A53726"/>
    <w:rsid w:val="00A537E0"/>
    <w:rsid w:val="00A53953"/>
    <w:rsid w:val="00A539AD"/>
    <w:rsid w:val="00A53A81"/>
    <w:rsid w:val="00A53CC6"/>
    <w:rsid w:val="00A53CE8"/>
    <w:rsid w:val="00A53DBE"/>
    <w:rsid w:val="00A53F05"/>
    <w:rsid w:val="00A54110"/>
    <w:rsid w:val="00A5417D"/>
    <w:rsid w:val="00A54249"/>
    <w:rsid w:val="00A543BA"/>
    <w:rsid w:val="00A54504"/>
    <w:rsid w:val="00A545D4"/>
    <w:rsid w:val="00A54604"/>
    <w:rsid w:val="00A54676"/>
    <w:rsid w:val="00A5477B"/>
    <w:rsid w:val="00A547BD"/>
    <w:rsid w:val="00A5483B"/>
    <w:rsid w:val="00A54CFC"/>
    <w:rsid w:val="00A54D97"/>
    <w:rsid w:val="00A5508D"/>
    <w:rsid w:val="00A550F9"/>
    <w:rsid w:val="00A551DC"/>
    <w:rsid w:val="00A5521C"/>
    <w:rsid w:val="00A553D1"/>
    <w:rsid w:val="00A553FB"/>
    <w:rsid w:val="00A55490"/>
    <w:rsid w:val="00A5551F"/>
    <w:rsid w:val="00A55523"/>
    <w:rsid w:val="00A55887"/>
    <w:rsid w:val="00A55A12"/>
    <w:rsid w:val="00A55A33"/>
    <w:rsid w:val="00A55E31"/>
    <w:rsid w:val="00A55EDA"/>
    <w:rsid w:val="00A55EE3"/>
    <w:rsid w:val="00A56321"/>
    <w:rsid w:val="00A5668D"/>
    <w:rsid w:val="00A567E7"/>
    <w:rsid w:val="00A56800"/>
    <w:rsid w:val="00A56B1F"/>
    <w:rsid w:val="00A56D3B"/>
    <w:rsid w:val="00A56DEB"/>
    <w:rsid w:val="00A56E07"/>
    <w:rsid w:val="00A56E21"/>
    <w:rsid w:val="00A57054"/>
    <w:rsid w:val="00A5709A"/>
    <w:rsid w:val="00A5721D"/>
    <w:rsid w:val="00A572F2"/>
    <w:rsid w:val="00A573F4"/>
    <w:rsid w:val="00A57488"/>
    <w:rsid w:val="00A574D6"/>
    <w:rsid w:val="00A575B1"/>
    <w:rsid w:val="00A57635"/>
    <w:rsid w:val="00A57792"/>
    <w:rsid w:val="00A57969"/>
    <w:rsid w:val="00A57DC9"/>
    <w:rsid w:val="00A57E7D"/>
    <w:rsid w:val="00A57EC6"/>
    <w:rsid w:val="00A57FD5"/>
    <w:rsid w:val="00A60151"/>
    <w:rsid w:val="00A602E6"/>
    <w:rsid w:val="00A60393"/>
    <w:rsid w:val="00A6077C"/>
    <w:rsid w:val="00A60786"/>
    <w:rsid w:val="00A60940"/>
    <w:rsid w:val="00A60A07"/>
    <w:rsid w:val="00A60A7D"/>
    <w:rsid w:val="00A60B6C"/>
    <w:rsid w:val="00A60C4A"/>
    <w:rsid w:val="00A60EB3"/>
    <w:rsid w:val="00A6129C"/>
    <w:rsid w:val="00A6138C"/>
    <w:rsid w:val="00A614C9"/>
    <w:rsid w:val="00A614E2"/>
    <w:rsid w:val="00A61758"/>
    <w:rsid w:val="00A61782"/>
    <w:rsid w:val="00A618C0"/>
    <w:rsid w:val="00A61B2A"/>
    <w:rsid w:val="00A61B45"/>
    <w:rsid w:val="00A61ECB"/>
    <w:rsid w:val="00A61F9E"/>
    <w:rsid w:val="00A627D6"/>
    <w:rsid w:val="00A628BA"/>
    <w:rsid w:val="00A629A0"/>
    <w:rsid w:val="00A62A22"/>
    <w:rsid w:val="00A62AA4"/>
    <w:rsid w:val="00A62D0E"/>
    <w:rsid w:val="00A62F1D"/>
    <w:rsid w:val="00A62FB9"/>
    <w:rsid w:val="00A630E0"/>
    <w:rsid w:val="00A6323B"/>
    <w:rsid w:val="00A632AE"/>
    <w:rsid w:val="00A63579"/>
    <w:rsid w:val="00A63A6D"/>
    <w:rsid w:val="00A63BC0"/>
    <w:rsid w:val="00A63D87"/>
    <w:rsid w:val="00A63E49"/>
    <w:rsid w:val="00A63EAA"/>
    <w:rsid w:val="00A64068"/>
    <w:rsid w:val="00A640EF"/>
    <w:rsid w:val="00A643E0"/>
    <w:rsid w:val="00A64442"/>
    <w:rsid w:val="00A647E6"/>
    <w:rsid w:val="00A648CA"/>
    <w:rsid w:val="00A64910"/>
    <w:rsid w:val="00A6494D"/>
    <w:rsid w:val="00A64D9F"/>
    <w:rsid w:val="00A64E7F"/>
    <w:rsid w:val="00A64EBF"/>
    <w:rsid w:val="00A64F08"/>
    <w:rsid w:val="00A6509A"/>
    <w:rsid w:val="00A65655"/>
    <w:rsid w:val="00A65716"/>
    <w:rsid w:val="00A65BB7"/>
    <w:rsid w:val="00A65C44"/>
    <w:rsid w:val="00A65C9B"/>
    <w:rsid w:val="00A65D20"/>
    <w:rsid w:val="00A6612D"/>
    <w:rsid w:val="00A662C3"/>
    <w:rsid w:val="00A664A9"/>
    <w:rsid w:val="00A665A4"/>
    <w:rsid w:val="00A665DC"/>
    <w:rsid w:val="00A6667E"/>
    <w:rsid w:val="00A666C8"/>
    <w:rsid w:val="00A667BB"/>
    <w:rsid w:val="00A66884"/>
    <w:rsid w:val="00A668BF"/>
    <w:rsid w:val="00A6753E"/>
    <w:rsid w:val="00A67575"/>
    <w:rsid w:val="00A678F1"/>
    <w:rsid w:val="00A6791A"/>
    <w:rsid w:val="00A67A6F"/>
    <w:rsid w:val="00A67AA6"/>
    <w:rsid w:val="00A67AB4"/>
    <w:rsid w:val="00A67BD3"/>
    <w:rsid w:val="00A67C7B"/>
    <w:rsid w:val="00A67E5C"/>
    <w:rsid w:val="00A70057"/>
    <w:rsid w:val="00A70151"/>
    <w:rsid w:val="00A70449"/>
    <w:rsid w:val="00A7046D"/>
    <w:rsid w:val="00A70604"/>
    <w:rsid w:val="00A70800"/>
    <w:rsid w:val="00A708F7"/>
    <w:rsid w:val="00A70C13"/>
    <w:rsid w:val="00A70C2E"/>
    <w:rsid w:val="00A70CCC"/>
    <w:rsid w:val="00A70E7C"/>
    <w:rsid w:val="00A70E8B"/>
    <w:rsid w:val="00A70FA0"/>
    <w:rsid w:val="00A71043"/>
    <w:rsid w:val="00A71138"/>
    <w:rsid w:val="00A71725"/>
    <w:rsid w:val="00A718B1"/>
    <w:rsid w:val="00A71A4A"/>
    <w:rsid w:val="00A71AE2"/>
    <w:rsid w:val="00A71D17"/>
    <w:rsid w:val="00A71E2D"/>
    <w:rsid w:val="00A72604"/>
    <w:rsid w:val="00A726AF"/>
    <w:rsid w:val="00A729A2"/>
    <w:rsid w:val="00A72C46"/>
    <w:rsid w:val="00A72E33"/>
    <w:rsid w:val="00A72E97"/>
    <w:rsid w:val="00A731AC"/>
    <w:rsid w:val="00A731FA"/>
    <w:rsid w:val="00A73257"/>
    <w:rsid w:val="00A732CB"/>
    <w:rsid w:val="00A73452"/>
    <w:rsid w:val="00A73480"/>
    <w:rsid w:val="00A73583"/>
    <w:rsid w:val="00A736EB"/>
    <w:rsid w:val="00A73904"/>
    <w:rsid w:val="00A7391C"/>
    <w:rsid w:val="00A73928"/>
    <w:rsid w:val="00A739A6"/>
    <w:rsid w:val="00A73C3C"/>
    <w:rsid w:val="00A73C92"/>
    <w:rsid w:val="00A73CC3"/>
    <w:rsid w:val="00A73DA7"/>
    <w:rsid w:val="00A74026"/>
    <w:rsid w:val="00A740DB"/>
    <w:rsid w:val="00A741D0"/>
    <w:rsid w:val="00A741D5"/>
    <w:rsid w:val="00A74827"/>
    <w:rsid w:val="00A7485A"/>
    <w:rsid w:val="00A74FB4"/>
    <w:rsid w:val="00A7583E"/>
    <w:rsid w:val="00A7594D"/>
    <w:rsid w:val="00A75AC9"/>
    <w:rsid w:val="00A75FA1"/>
    <w:rsid w:val="00A76201"/>
    <w:rsid w:val="00A762B5"/>
    <w:rsid w:val="00A76732"/>
    <w:rsid w:val="00A767B5"/>
    <w:rsid w:val="00A76863"/>
    <w:rsid w:val="00A769F8"/>
    <w:rsid w:val="00A76ADD"/>
    <w:rsid w:val="00A76DF6"/>
    <w:rsid w:val="00A7704F"/>
    <w:rsid w:val="00A7712A"/>
    <w:rsid w:val="00A7720E"/>
    <w:rsid w:val="00A77299"/>
    <w:rsid w:val="00A77334"/>
    <w:rsid w:val="00A774A8"/>
    <w:rsid w:val="00A7764B"/>
    <w:rsid w:val="00A77756"/>
    <w:rsid w:val="00A77793"/>
    <w:rsid w:val="00A77E75"/>
    <w:rsid w:val="00A80045"/>
    <w:rsid w:val="00A80169"/>
    <w:rsid w:val="00A80369"/>
    <w:rsid w:val="00A80643"/>
    <w:rsid w:val="00A806F2"/>
    <w:rsid w:val="00A8071E"/>
    <w:rsid w:val="00A8073E"/>
    <w:rsid w:val="00A80834"/>
    <w:rsid w:val="00A808C9"/>
    <w:rsid w:val="00A80A65"/>
    <w:rsid w:val="00A80D8A"/>
    <w:rsid w:val="00A80E9B"/>
    <w:rsid w:val="00A80EE1"/>
    <w:rsid w:val="00A80EFA"/>
    <w:rsid w:val="00A80FBA"/>
    <w:rsid w:val="00A8109A"/>
    <w:rsid w:val="00A813CF"/>
    <w:rsid w:val="00A817CB"/>
    <w:rsid w:val="00A819A3"/>
    <w:rsid w:val="00A81BEB"/>
    <w:rsid w:val="00A81C30"/>
    <w:rsid w:val="00A81CA9"/>
    <w:rsid w:val="00A81DBD"/>
    <w:rsid w:val="00A81EFC"/>
    <w:rsid w:val="00A81F33"/>
    <w:rsid w:val="00A82262"/>
    <w:rsid w:val="00A822C2"/>
    <w:rsid w:val="00A823E6"/>
    <w:rsid w:val="00A82540"/>
    <w:rsid w:val="00A82548"/>
    <w:rsid w:val="00A82669"/>
    <w:rsid w:val="00A82A89"/>
    <w:rsid w:val="00A82C11"/>
    <w:rsid w:val="00A82C42"/>
    <w:rsid w:val="00A82CF2"/>
    <w:rsid w:val="00A82E7D"/>
    <w:rsid w:val="00A82F0B"/>
    <w:rsid w:val="00A83149"/>
    <w:rsid w:val="00A834CB"/>
    <w:rsid w:val="00A835B0"/>
    <w:rsid w:val="00A83653"/>
    <w:rsid w:val="00A83811"/>
    <w:rsid w:val="00A8397F"/>
    <w:rsid w:val="00A839FC"/>
    <w:rsid w:val="00A83A9A"/>
    <w:rsid w:val="00A83D29"/>
    <w:rsid w:val="00A83D95"/>
    <w:rsid w:val="00A83EC0"/>
    <w:rsid w:val="00A83F14"/>
    <w:rsid w:val="00A83F94"/>
    <w:rsid w:val="00A84214"/>
    <w:rsid w:val="00A843F9"/>
    <w:rsid w:val="00A84825"/>
    <w:rsid w:val="00A8482B"/>
    <w:rsid w:val="00A84AD5"/>
    <w:rsid w:val="00A84B91"/>
    <w:rsid w:val="00A84C53"/>
    <w:rsid w:val="00A84C94"/>
    <w:rsid w:val="00A84CC8"/>
    <w:rsid w:val="00A84CCB"/>
    <w:rsid w:val="00A84DBE"/>
    <w:rsid w:val="00A8508A"/>
    <w:rsid w:val="00A851B6"/>
    <w:rsid w:val="00A85586"/>
    <w:rsid w:val="00A85A24"/>
    <w:rsid w:val="00A86064"/>
    <w:rsid w:val="00A86091"/>
    <w:rsid w:val="00A8624C"/>
    <w:rsid w:val="00A86341"/>
    <w:rsid w:val="00A864A7"/>
    <w:rsid w:val="00A86664"/>
    <w:rsid w:val="00A8668D"/>
    <w:rsid w:val="00A8679A"/>
    <w:rsid w:val="00A86DF7"/>
    <w:rsid w:val="00A8702A"/>
    <w:rsid w:val="00A87123"/>
    <w:rsid w:val="00A8735D"/>
    <w:rsid w:val="00A87686"/>
    <w:rsid w:val="00A87710"/>
    <w:rsid w:val="00A87728"/>
    <w:rsid w:val="00A87873"/>
    <w:rsid w:val="00A8794C"/>
    <w:rsid w:val="00A87ACE"/>
    <w:rsid w:val="00A87C75"/>
    <w:rsid w:val="00A87D28"/>
    <w:rsid w:val="00A87E15"/>
    <w:rsid w:val="00A900F6"/>
    <w:rsid w:val="00A90114"/>
    <w:rsid w:val="00A901FC"/>
    <w:rsid w:val="00A902AE"/>
    <w:rsid w:val="00A9031C"/>
    <w:rsid w:val="00A90357"/>
    <w:rsid w:val="00A9055C"/>
    <w:rsid w:val="00A9080E"/>
    <w:rsid w:val="00A90878"/>
    <w:rsid w:val="00A90A11"/>
    <w:rsid w:val="00A90AB2"/>
    <w:rsid w:val="00A90B50"/>
    <w:rsid w:val="00A90DA1"/>
    <w:rsid w:val="00A90DD9"/>
    <w:rsid w:val="00A91291"/>
    <w:rsid w:val="00A912D5"/>
    <w:rsid w:val="00A91402"/>
    <w:rsid w:val="00A91499"/>
    <w:rsid w:val="00A917D5"/>
    <w:rsid w:val="00A9194D"/>
    <w:rsid w:val="00A91A45"/>
    <w:rsid w:val="00A91B92"/>
    <w:rsid w:val="00A91D8B"/>
    <w:rsid w:val="00A921B2"/>
    <w:rsid w:val="00A92359"/>
    <w:rsid w:val="00A92AEF"/>
    <w:rsid w:val="00A92B5B"/>
    <w:rsid w:val="00A92C6D"/>
    <w:rsid w:val="00A92D24"/>
    <w:rsid w:val="00A92D6E"/>
    <w:rsid w:val="00A92D84"/>
    <w:rsid w:val="00A92E0A"/>
    <w:rsid w:val="00A92EAC"/>
    <w:rsid w:val="00A92F2E"/>
    <w:rsid w:val="00A92F31"/>
    <w:rsid w:val="00A93226"/>
    <w:rsid w:val="00A93636"/>
    <w:rsid w:val="00A936BE"/>
    <w:rsid w:val="00A936F7"/>
    <w:rsid w:val="00A937BF"/>
    <w:rsid w:val="00A937F3"/>
    <w:rsid w:val="00A937FD"/>
    <w:rsid w:val="00A93876"/>
    <w:rsid w:val="00A939D5"/>
    <w:rsid w:val="00A93B5A"/>
    <w:rsid w:val="00A93E37"/>
    <w:rsid w:val="00A93E4D"/>
    <w:rsid w:val="00A9445D"/>
    <w:rsid w:val="00A944A3"/>
    <w:rsid w:val="00A945E1"/>
    <w:rsid w:val="00A94676"/>
    <w:rsid w:val="00A946B4"/>
    <w:rsid w:val="00A94724"/>
    <w:rsid w:val="00A9473F"/>
    <w:rsid w:val="00A94807"/>
    <w:rsid w:val="00A949CE"/>
    <w:rsid w:val="00A94A1E"/>
    <w:rsid w:val="00A94BF0"/>
    <w:rsid w:val="00A94CCE"/>
    <w:rsid w:val="00A94E8E"/>
    <w:rsid w:val="00A9519E"/>
    <w:rsid w:val="00A952CC"/>
    <w:rsid w:val="00A9532C"/>
    <w:rsid w:val="00A95384"/>
    <w:rsid w:val="00A953D4"/>
    <w:rsid w:val="00A954B0"/>
    <w:rsid w:val="00A954BB"/>
    <w:rsid w:val="00A95548"/>
    <w:rsid w:val="00A959AF"/>
    <w:rsid w:val="00A95B0B"/>
    <w:rsid w:val="00A95B47"/>
    <w:rsid w:val="00A95BC8"/>
    <w:rsid w:val="00A95D6C"/>
    <w:rsid w:val="00A95EDE"/>
    <w:rsid w:val="00A9600E"/>
    <w:rsid w:val="00A962E5"/>
    <w:rsid w:val="00A9654D"/>
    <w:rsid w:val="00A96609"/>
    <w:rsid w:val="00A967CC"/>
    <w:rsid w:val="00A96A5B"/>
    <w:rsid w:val="00A96B8B"/>
    <w:rsid w:val="00A96C03"/>
    <w:rsid w:val="00A96C8C"/>
    <w:rsid w:val="00A96DC5"/>
    <w:rsid w:val="00A96DF9"/>
    <w:rsid w:val="00A96F99"/>
    <w:rsid w:val="00A970C7"/>
    <w:rsid w:val="00A971DA"/>
    <w:rsid w:val="00A9725B"/>
    <w:rsid w:val="00A97833"/>
    <w:rsid w:val="00A97852"/>
    <w:rsid w:val="00A97AE6"/>
    <w:rsid w:val="00A97BC6"/>
    <w:rsid w:val="00A97D0F"/>
    <w:rsid w:val="00A97E21"/>
    <w:rsid w:val="00A97E42"/>
    <w:rsid w:val="00AA005A"/>
    <w:rsid w:val="00AA0254"/>
    <w:rsid w:val="00AA037B"/>
    <w:rsid w:val="00AA0431"/>
    <w:rsid w:val="00AA0535"/>
    <w:rsid w:val="00AA0912"/>
    <w:rsid w:val="00AA0928"/>
    <w:rsid w:val="00AA0AB3"/>
    <w:rsid w:val="00AA0ADA"/>
    <w:rsid w:val="00AA0B30"/>
    <w:rsid w:val="00AA0CF4"/>
    <w:rsid w:val="00AA0EDD"/>
    <w:rsid w:val="00AA1041"/>
    <w:rsid w:val="00AA106D"/>
    <w:rsid w:val="00AA1233"/>
    <w:rsid w:val="00AA126F"/>
    <w:rsid w:val="00AA15B9"/>
    <w:rsid w:val="00AA15F9"/>
    <w:rsid w:val="00AA18A8"/>
    <w:rsid w:val="00AA1DCA"/>
    <w:rsid w:val="00AA2014"/>
    <w:rsid w:val="00AA2573"/>
    <w:rsid w:val="00AA2697"/>
    <w:rsid w:val="00AA27B4"/>
    <w:rsid w:val="00AA2830"/>
    <w:rsid w:val="00AA2925"/>
    <w:rsid w:val="00AA295E"/>
    <w:rsid w:val="00AA2A27"/>
    <w:rsid w:val="00AA2B6D"/>
    <w:rsid w:val="00AA2C77"/>
    <w:rsid w:val="00AA2E8D"/>
    <w:rsid w:val="00AA300D"/>
    <w:rsid w:val="00AA3151"/>
    <w:rsid w:val="00AA31BC"/>
    <w:rsid w:val="00AA3299"/>
    <w:rsid w:val="00AA33CB"/>
    <w:rsid w:val="00AA37AA"/>
    <w:rsid w:val="00AA3804"/>
    <w:rsid w:val="00AA39C0"/>
    <w:rsid w:val="00AA3D45"/>
    <w:rsid w:val="00AA3DF7"/>
    <w:rsid w:val="00AA3EE5"/>
    <w:rsid w:val="00AA3EFA"/>
    <w:rsid w:val="00AA429B"/>
    <w:rsid w:val="00AA43B2"/>
    <w:rsid w:val="00AA4580"/>
    <w:rsid w:val="00AA459B"/>
    <w:rsid w:val="00AA4738"/>
    <w:rsid w:val="00AA4D20"/>
    <w:rsid w:val="00AA5049"/>
    <w:rsid w:val="00AA5256"/>
    <w:rsid w:val="00AA5440"/>
    <w:rsid w:val="00AA5472"/>
    <w:rsid w:val="00AA549B"/>
    <w:rsid w:val="00AA5520"/>
    <w:rsid w:val="00AA562E"/>
    <w:rsid w:val="00AA569E"/>
    <w:rsid w:val="00AA5833"/>
    <w:rsid w:val="00AA5BA7"/>
    <w:rsid w:val="00AA5DA9"/>
    <w:rsid w:val="00AA5FDA"/>
    <w:rsid w:val="00AA5FEC"/>
    <w:rsid w:val="00AA6060"/>
    <w:rsid w:val="00AA648C"/>
    <w:rsid w:val="00AA6C1F"/>
    <w:rsid w:val="00AA6C71"/>
    <w:rsid w:val="00AA6CB1"/>
    <w:rsid w:val="00AA6DE0"/>
    <w:rsid w:val="00AA6EEA"/>
    <w:rsid w:val="00AA73CF"/>
    <w:rsid w:val="00AA7965"/>
    <w:rsid w:val="00AA7AF0"/>
    <w:rsid w:val="00AA7D7A"/>
    <w:rsid w:val="00AB0040"/>
    <w:rsid w:val="00AB02B7"/>
    <w:rsid w:val="00AB0464"/>
    <w:rsid w:val="00AB04F0"/>
    <w:rsid w:val="00AB0748"/>
    <w:rsid w:val="00AB0760"/>
    <w:rsid w:val="00AB0A36"/>
    <w:rsid w:val="00AB0B2F"/>
    <w:rsid w:val="00AB0D73"/>
    <w:rsid w:val="00AB0E33"/>
    <w:rsid w:val="00AB0FE1"/>
    <w:rsid w:val="00AB1203"/>
    <w:rsid w:val="00AB17FB"/>
    <w:rsid w:val="00AB1B8F"/>
    <w:rsid w:val="00AB206F"/>
    <w:rsid w:val="00AB2150"/>
    <w:rsid w:val="00AB21EB"/>
    <w:rsid w:val="00AB231D"/>
    <w:rsid w:val="00AB2721"/>
    <w:rsid w:val="00AB287F"/>
    <w:rsid w:val="00AB2895"/>
    <w:rsid w:val="00AB2AD3"/>
    <w:rsid w:val="00AB2D0D"/>
    <w:rsid w:val="00AB2FF2"/>
    <w:rsid w:val="00AB300F"/>
    <w:rsid w:val="00AB3018"/>
    <w:rsid w:val="00AB3225"/>
    <w:rsid w:val="00AB32A4"/>
    <w:rsid w:val="00AB32F5"/>
    <w:rsid w:val="00AB360F"/>
    <w:rsid w:val="00AB36C1"/>
    <w:rsid w:val="00AB39E2"/>
    <w:rsid w:val="00AB39F8"/>
    <w:rsid w:val="00AB39FC"/>
    <w:rsid w:val="00AB42D6"/>
    <w:rsid w:val="00AB433B"/>
    <w:rsid w:val="00AB4374"/>
    <w:rsid w:val="00AB4396"/>
    <w:rsid w:val="00AB46B3"/>
    <w:rsid w:val="00AB48B9"/>
    <w:rsid w:val="00AB49EB"/>
    <w:rsid w:val="00AB4BC6"/>
    <w:rsid w:val="00AB50F9"/>
    <w:rsid w:val="00AB555C"/>
    <w:rsid w:val="00AB56B5"/>
    <w:rsid w:val="00AB5780"/>
    <w:rsid w:val="00AB596F"/>
    <w:rsid w:val="00AB5ABB"/>
    <w:rsid w:val="00AB5B8B"/>
    <w:rsid w:val="00AB5D43"/>
    <w:rsid w:val="00AB5DAC"/>
    <w:rsid w:val="00AB5DD5"/>
    <w:rsid w:val="00AB5E18"/>
    <w:rsid w:val="00AB5E4F"/>
    <w:rsid w:val="00AB5E98"/>
    <w:rsid w:val="00AB5F09"/>
    <w:rsid w:val="00AB5F1E"/>
    <w:rsid w:val="00AB6053"/>
    <w:rsid w:val="00AB61B3"/>
    <w:rsid w:val="00AB626F"/>
    <w:rsid w:val="00AB62AC"/>
    <w:rsid w:val="00AB6321"/>
    <w:rsid w:val="00AB63D6"/>
    <w:rsid w:val="00AB6601"/>
    <w:rsid w:val="00AB6678"/>
    <w:rsid w:val="00AB685E"/>
    <w:rsid w:val="00AB68FF"/>
    <w:rsid w:val="00AB6A9F"/>
    <w:rsid w:val="00AB6BB3"/>
    <w:rsid w:val="00AB6ED9"/>
    <w:rsid w:val="00AB6F77"/>
    <w:rsid w:val="00AB708B"/>
    <w:rsid w:val="00AB718B"/>
    <w:rsid w:val="00AB7394"/>
    <w:rsid w:val="00AB7494"/>
    <w:rsid w:val="00AB7897"/>
    <w:rsid w:val="00AB7926"/>
    <w:rsid w:val="00AB7C36"/>
    <w:rsid w:val="00AB7DB0"/>
    <w:rsid w:val="00AB7EA7"/>
    <w:rsid w:val="00AB7F75"/>
    <w:rsid w:val="00AC037C"/>
    <w:rsid w:val="00AC06BD"/>
    <w:rsid w:val="00AC0761"/>
    <w:rsid w:val="00AC0A05"/>
    <w:rsid w:val="00AC0A4E"/>
    <w:rsid w:val="00AC0AF5"/>
    <w:rsid w:val="00AC0D31"/>
    <w:rsid w:val="00AC0F42"/>
    <w:rsid w:val="00AC120C"/>
    <w:rsid w:val="00AC12DF"/>
    <w:rsid w:val="00AC1574"/>
    <w:rsid w:val="00AC18AD"/>
    <w:rsid w:val="00AC1921"/>
    <w:rsid w:val="00AC192D"/>
    <w:rsid w:val="00AC1969"/>
    <w:rsid w:val="00AC1A93"/>
    <w:rsid w:val="00AC1DE4"/>
    <w:rsid w:val="00AC2173"/>
    <w:rsid w:val="00AC22CA"/>
    <w:rsid w:val="00AC2768"/>
    <w:rsid w:val="00AC2CF6"/>
    <w:rsid w:val="00AC30AD"/>
    <w:rsid w:val="00AC32CC"/>
    <w:rsid w:val="00AC330F"/>
    <w:rsid w:val="00AC33B0"/>
    <w:rsid w:val="00AC3410"/>
    <w:rsid w:val="00AC34A2"/>
    <w:rsid w:val="00AC358E"/>
    <w:rsid w:val="00AC36E7"/>
    <w:rsid w:val="00AC381D"/>
    <w:rsid w:val="00AC3F4D"/>
    <w:rsid w:val="00AC4126"/>
    <w:rsid w:val="00AC4248"/>
    <w:rsid w:val="00AC42E7"/>
    <w:rsid w:val="00AC43A8"/>
    <w:rsid w:val="00AC4405"/>
    <w:rsid w:val="00AC4ABE"/>
    <w:rsid w:val="00AC4BAE"/>
    <w:rsid w:val="00AC4C49"/>
    <w:rsid w:val="00AC4CFF"/>
    <w:rsid w:val="00AC4D46"/>
    <w:rsid w:val="00AC4EB4"/>
    <w:rsid w:val="00AC500F"/>
    <w:rsid w:val="00AC52CC"/>
    <w:rsid w:val="00AC52F7"/>
    <w:rsid w:val="00AC53CC"/>
    <w:rsid w:val="00AC53DC"/>
    <w:rsid w:val="00AC56AF"/>
    <w:rsid w:val="00AC57DF"/>
    <w:rsid w:val="00AC5885"/>
    <w:rsid w:val="00AC58DD"/>
    <w:rsid w:val="00AC599D"/>
    <w:rsid w:val="00AC59B5"/>
    <w:rsid w:val="00AC5A11"/>
    <w:rsid w:val="00AC5AB5"/>
    <w:rsid w:val="00AC5F20"/>
    <w:rsid w:val="00AC60AD"/>
    <w:rsid w:val="00AC6407"/>
    <w:rsid w:val="00AC64D7"/>
    <w:rsid w:val="00AC66AB"/>
    <w:rsid w:val="00AC670A"/>
    <w:rsid w:val="00AC6811"/>
    <w:rsid w:val="00AC695B"/>
    <w:rsid w:val="00AC6A66"/>
    <w:rsid w:val="00AC6C62"/>
    <w:rsid w:val="00AC6C6B"/>
    <w:rsid w:val="00AC6D61"/>
    <w:rsid w:val="00AC6F0D"/>
    <w:rsid w:val="00AC7215"/>
    <w:rsid w:val="00AC7224"/>
    <w:rsid w:val="00AC72D0"/>
    <w:rsid w:val="00AC7327"/>
    <w:rsid w:val="00AC7328"/>
    <w:rsid w:val="00AC742C"/>
    <w:rsid w:val="00AC7527"/>
    <w:rsid w:val="00AC75AB"/>
    <w:rsid w:val="00AC7608"/>
    <w:rsid w:val="00AC76B6"/>
    <w:rsid w:val="00AC76FA"/>
    <w:rsid w:val="00AC7910"/>
    <w:rsid w:val="00AC797A"/>
    <w:rsid w:val="00AC7ACC"/>
    <w:rsid w:val="00AC7CC7"/>
    <w:rsid w:val="00AC7CC8"/>
    <w:rsid w:val="00AC7D91"/>
    <w:rsid w:val="00AC7E1C"/>
    <w:rsid w:val="00AC7EB4"/>
    <w:rsid w:val="00AD00BE"/>
    <w:rsid w:val="00AD0294"/>
    <w:rsid w:val="00AD043A"/>
    <w:rsid w:val="00AD05D9"/>
    <w:rsid w:val="00AD06EB"/>
    <w:rsid w:val="00AD081A"/>
    <w:rsid w:val="00AD0883"/>
    <w:rsid w:val="00AD0DD5"/>
    <w:rsid w:val="00AD0FDE"/>
    <w:rsid w:val="00AD1719"/>
    <w:rsid w:val="00AD176D"/>
    <w:rsid w:val="00AD17F9"/>
    <w:rsid w:val="00AD1AF7"/>
    <w:rsid w:val="00AD2001"/>
    <w:rsid w:val="00AD221E"/>
    <w:rsid w:val="00AD225E"/>
    <w:rsid w:val="00AD2296"/>
    <w:rsid w:val="00AD242B"/>
    <w:rsid w:val="00AD2502"/>
    <w:rsid w:val="00AD2709"/>
    <w:rsid w:val="00AD287A"/>
    <w:rsid w:val="00AD28C6"/>
    <w:rsid w:val="00AD2A31"/>
    <w:rsid w:val="00AD2BDE"/>
    <w:rsid w:val="00AD2C2A"/>
    <w:rsid w:val="00AD2D79"/>
    <w:rsid w:val="00AD2D8D"/>
    <w:rsid w:val="00AD2F57"/>
    <w:rsid w:val="00AD31F6"/>
    <w:rsid w:val="00AD330C"/>
    <w:rsid w:val="00AD352D"/>
    <w:rsid w:val="00AD370F"/>
    <w:rsid w:val="00AD3DEF"/>
    <w:rsid w:val="00AD3E70"/>
    <w:rsid w:val="00AD3E88"/>
    <w:rsid w:val="00AD3EFA"/>
    <w:rsid w:val="00AD40F6"/>
    <w:rsid w:val="00AD40F7"/>
    <w:rsid w:val="00AD40FB"/>
    <w:rsid w:val="00AD43B2"/>
    <w:rsid w:val="00AD4563"/>
    <w:rsid w:val="00AD46F0"/>
    <w:rsid w:val="00AD4E6E"/>
    <w:rsid w:val="00AD4F2E"/>
    <w:rsid w:val="00AD5039"/>
    <w:rsid w:val="00AD537C"/>
    <w:rsid w:val="00AD538E"/>
    <w:rsid w:val="00AD53BB"/>
    <w:rsid w:val="00AD5765"/>
    <w:rsid w:val="00AD5DED"/>
    <w:rsid w:val="00AD5F29"/>
    <w:rsid w:val="00AD605B"/>
    <w:rsid w:val="00AD60CC"/>
    <w:rsid w:val="00AD60EA"/>
    <w:rsid w:val="00AD6188"/>
    <w:rsid w:val="00AD61D3"/>
    <w:rsid w:val="00AD657F"/>
    <w:rsid w:val="00AD674A"/>
    <w:rsid w:val="00AD67FA"/>
    <w:rsid w:val="00AD67FE"/>
    <w:rsid w:val="00AD6802"/>
    <w:rsid w:val="00AD6CBA"/>
    <w:rsid w:val="00AD709B"/>
    <w:rsid w:val="00AD72D5"/>
    <w:rsid w:val="00AD730B"/>
    <w:rsid w:val="00AD7340"/>
    <w:rsid w:val="00AD73CD"/>
    <w:rsid w:val="00AD744D"/>
    <w:rsid w:val="00AD7479"/>
    <w:rsid w:val="00AD749F"/>
    <w:rsid w:val="00AD7618"/>
    <w:rsid w:val="00AD765A"/>
    <w:rsid w:val="00AD781F"/>
    <w:rsid w:val="00AD78BD"/>
    <w:rsid w:val="00AD7966"/>
    <w:rsid w:val="00AD7AE5"/>
    <w:rsid w:val="00AD7B3B"/>
    <w:rsid w:val="00AE0025"/>
    <w:rsid w:val="00AE0033"/>
    <w:rsid w:val="00AE0112"/>
    <w:rsid w:val="00AE01C5"/>
    <w:rsid w:val="00AE022C"/>
    <w:rsid w:val="00AE03F1"/>
    <w:rsid w:val="00AE07DC"/>
    <w:rsid w:val="00AE07E4"/>
    <w:rsid w:val="00AE0991"/>
    <w:rsid w:val="00AE0CD8"/>
    <w:rsid w:val="00AE0E29"/>
    <w:rsid w:val="00AE0EFE"/>
    <w:rsid w:val="00AE111B"/>
    <w:rsid w:val="00AE1306"/>
    <w:rsid w:val="00AE14A8"/>
    <w:rsid w:val="00AE14B9"/>
    <w:rsid w:val="00AE14CF"/>
    <w:rsid w:val="00AE151A"/>
    <w:rsid w:val="00AE1698"/>
    <w:rsid w:val="00AE19F3"/>
    <w:rsid w:val="00AE1D47"/>
    <w:rsid w:val="00AE1F49"/>
    <w:rsid w:val="00AE20FD"/>
    <w:rsid w:val="00AE2195"/>
    <w:rsid w:val="00AE24C5"/>
    <w:rsid w:val="00AE2A56"/>
    <w:rsid w:val="00AE2C56"/>
    <w:rsid w:val="00AE2CEF"/>
    <w:rsid w:val="00AE2D38"/>
    <w:rsid w:val="00AE2ED6"/>
    <w:rsid w:val="00AE3334"/>
    <w:rsid w:val="00AE3581"/>
    <w:rsid w:val="00AE35B1"/>
    <w:rsid w:val="00AE3761"/>
    <w:rsid w:val="00AE38AA"/>
    <w:rsid w:val="00AE3906"/>
    <w:rsid w:val="00AE3A10"/>
    <w:rsid w:val="00AE3AFC"/>
    <w:rsid w:val="00AE3BCD"/>
    <w:rsid w:val="00AE42CB"/>
    <w:rsid w:val="00AE447D"/>
    <w:rsid w:val="00AE451D"/>
    <w:rsid w:val="00AE4676"/>
    <w:rsid w:val="00AE47BC"/>
    <w:rsid w:val="00AE4987"/>
    <w:rsid w:val="00AE4D18"/>
    <w:rsid w:val="00AE4E80"/>
    <w:rsid w:val="00AE4F00"/>
    <w:rsid w:val="00AE51F0"/>
    <w:rsid w:val="00AE526B"/>
    <w:rsid w:val="00AE52B9"/>
    <w:rsid w:val="00AE5396"/>
    <w:rsid w:val="00AE539C"/>
    <w:rsid w:val="00AE53F0"/>
    <w:rsid w:val="00AE5439"/>
    <w:rsid w:val="00AE567D"/>
    <w:rsid w:val="00AE5889"/>
    <w:rsid w:val="00AE58E8"/>
    <w:rsid w:val="00AE5A6F"/>
    <w:rsid w:val="00AE5E7D"/>
    <w:rsid w:val="00AE5F6C"/>
    <w:rsid w:val="00AE5FF4"/>
    <w:rsid w:val="00AE6174"/>
    <w:rsid w:val="00AE63E9"/>
    <w:rsid w:val="00AE6412"/>
    <w:rsid w:val="00AE654E"/>
    <w:rsid w:val="00AE6708"/>
    <w:rsid w:val="00AE6868"/>
    <w:rsid w:val="00AE6898"/>
    <w:rsid w:val="00AE696C"/>
    <w:rsid w:val="00AE6A0F"/>
    <w:rsid w:val="00AE6A93"/>
    <w:rsid w:val="00AE6AC7"/>
    <w:rsid w:val="00AE6E3B"/>
    <w:rsid w:val="00AE6E9F"/>
    <w:rsid w:val="00AE6FC9"/>
    <w:rsid w:val="00AE70C3"/>
    <w:rsid w:val="00AE710B"/>
    <w:rsid w:val="00AE71CD"/>
    <w:rsid w:val="00AE727E"/>
    <w:rsid w:val="00AE73A1"/>
    <w:rsid w:val="00AE74FF"/>
    <w:rsid w:val="00AE7648"/>
    <w:rsid w:val="00AE7649"/>
    <w:rsid w:val="00AE7731"/>
    <w:rsid w:val="00AE78EF"/>
    <w:rsid w:val="00AE7C42"/>
    <w:rsid w:val="00AE7CD6"/>
    <w:rsid w:val="00AF045E"/>
    <w:rsid w:val="00AF04EF"/>
    <w:rsid w:val="00AF053F"/>
    <w:rsid w:val="00AF0617"/>
    <w:rsid w:val="00AF0660"/>
    <w:rsid w:val="00AF072B"/>
    <w:rsid w:val="00AF0883"/>
    <w:rsid w:val="00AF093B"/>
    <w:rsid w:val="00AF0A78"/>
    <w:rsid w:val="00AF0BC3"/>
    <w:rsid w:val="00AF1251"/>
    <w:rsid w:val="00AF131C"/>
    <w:rsid w:val="00AF13BD"/>
    <w:rsid w:val="00AF1474"/>
    <w:rsid w:val="00AF14E7"/>
    <w:rsid w:val="00AF1517"/>
    <w:rsid w:val="00AF151F"/>
    <w:rsid w:val="00AF16B7"/>
    <w:rsid w:val="00AF176B"/>
    <w:rsid w:val="00AF1ABC"/>
    <w:rsid w:val="00AF1AC5"/>
    <w:rsid w:val="00AF1D1E"/>
    <w:rsid w:val="00AF1F5C"/>
    <w:rsid w:val="00AF21B2"/>
    <w:rsid w:val="00AF264E"/>
    <w:rsid w:val="00AF2821"/>
    <w:rsid w:val="00AF282A"/>
    <w:rsid w:val="00AF2996"/>
    <w:rsid w:val="00AF2D1A"/>
    <w:rsid w:val="00AF2DB9"/>
    <w:rsid w:val="00AF302B"/>
    <w:rsid w:val="00AF32D3"/>
    <w:rsid w:val="00AF346D"/>
    <w:rsid w:val="00AF35AF"/>
    <w:rsid w:val="00AF360D"/>
    <w:rsid w:val="00AF38C5"/>
    <w:rsid w:val="00AF3E34"/>
    <w:rsid w:val="00AF45A7"/>
    <w:rsid w:val="00AF4A23"/>
    <w:rsid w:val="00AF4B4C"/>
    <w:rsid w:val="00AF4C92"/>
    <w:rsid w:val="00AF4DDF"/>
    <w:rsid w:val="00AF5512"/>
    <w:rsid w:val="00AF56AA"/>
    <w:rsid w:val="00AF5EAE"/>
    <w:rsid w:val="00AF616E"/>
    <w:rsid w:val="00AF61D4"/>
    <w:rsid w:val="00AF630D"/>
    <w:rsid w:val="00AF647B"/>
    <w:rsid w:val="00AF648D"/>
    <w:rsid w:val="00AF6627"/>
    <w:rsid w:val="00AF67F9"/>
    <w:rsid w:val="00AF6835"/>
    <w:rsid w:val="00AF6954"/>
    <w:rsid w:val="00AF6AC9"/>
    <w:rsid w:val="00AF6D98"/>
    <w:rsid w:val="00AF6DAF"/>
    <w:rsid w:val="00AF6EAA"/>
    <w:rsid w:val="00AF6EC8"/>
    <w:rsid w:val="00AF7100"/>
    <w:rsid w:val="00AF7165"/>
    <w:rsid w:val="00AF717F"/>
    <w:rsid w:val="00AF7187"/>
    <w:rsid w:val="00AF719F"/>
    <w:rsid w:val="00AF722C"/>
    <w:rsid w:val="00AF7234"/>
    <w:rsid w:val="00AF72D7"/>
    <w:rsid w:val="00AF7305"/>
    <w:rsid w:val="00AF73C6"/>
    <w:rsid w:val="00AF7567"/>
    <w:rsid w:val="00AF758C"/>
    <w:rsid w:val="00AF76EC"/>
    <w:rsid w:val="00AF784B"/>
    <w:rsid w:val="00AF78DB"/>
    <w:rsid w:val="00AF79EC"/>
    <w:rsid w:val="00AF7BEC"/>
    <w:rsid w:val="00AF7DA0"/>
    <w:rsid w:val="00AF7E6E"/>
    <w:rsid w:val="00AF7E9C"/>
    <w:rsid w:val="00B00048"/>
    <w:rsid w:val="00B005DA"/>
    <w:rsid w:val="00B0076A"/>
    <w:rsid w:val="00B007CF"/>
    <w:rsid w:val="00B00D67"/>
    <w:rsid w:val="00B00EE5"/>
    <w:rsid w:val="00B00F06"/>
    <w:rsid w:val="00B01191"/>
    <w:rsid w:val="00B011F0"/>
    <w:rsid w:val="00B01280"/>
    <w:rsid w:val="00B01521"/>
    <w:rsid w:val="00B01999"/>
    <w:rsid w:val="00B021B5"/>
    <w:rsid w:val="00B021CB"/>
    <w:rsid w:val="00B02291"/>
    <w:rsid w:val="00B022B3"/>
    <w:rsid w:val="00B023A7"/>
    <w:rsid w:val="00B02616"/>
    <w:rsid w:val="00B02699"/>
    <w:rsid w:val="00B027E0"/>
    <w:rsid w:val="00B029C8"/>
    <w:rsid w:val="00B02F01"/>
    <w:rsid w:val="00B033D4"/>
    <w:rsid w:val="00B0354F"/>
    <w:rsid w:val="00B03799"/>
    <w:rsid w:val="00B038F5"/>
    <w:rsid w:val="00B03A6D"/>
    <w:rsid w:val="00B03D2A"/>
    <w:rsid w:val="00B03D3C"/>
    <w:rsid w:val="00B03F02"/>
    <w:rsid w:val="00B040D7"/>
    <w:rsid w:val="00B042A2"/>
    <w:rsid w:val="00B044C8"/>
    <w:rsid w:val="00B049D7"/>
    <w:rsid w:val="00B05095"/>
    <w:rsid w:val="00B050A8"/>
    <w:rsid w:val="00B0521D"/>
    <w:rsid w:val="00B05248"/>
    <w:rsid w:val="00B052C7"/>
    <w:rsid w:val="00B05439"/>
    <w:rsid w:val="00B055C0"/>
    <w:rsid w:val="00B055D0"/>
    <w:rsid w:val="00B05634"/>
    <w:rsid w:val="00B05647"/>
    <w:rsid w:val="00B05821"/>
    <w:rsid w:val="00B059C0"/>
    <w:rsid w:val="00B05A88"/>
    <w:rsid w:val="00B05DB0"/>
    <w:rsid w:val="00B05E30"/>
    <w:rsid w:val="00B060B5"/>
    <w:rsid w:val="00B0628D"/>
    <w:rsid w:val="00B0653B"/>
    <w:rsid w:val="00B0657C"/>
    <w:rsid w:val="00B06670"/>
    <w:rsid w:val="00B069CA"/>
    <w:rsid w:val="00B06C8E"/>
    <w:rsid w:val="00B06D80"/>
    <w:rsid w:val="00B0706F"/>
    <w:rsid w:val="00B07211"/>
    <w:rsid w:val="00B07326"/>
    <w:rsid w:val="00B073C3"/>
    <w:rsid w:val="00B07433"/>
    <w:rsid w:val="00B074DD"/>
    <w:rsid w:val="00B0754F"/>
    <w:rsid w:val="00B075DC"/>
    <w:rsid w:val="00B07A5B"/>
    <w:rsid w:val="00B07C50"/>
    <w:rsid w:val="00B07D1D"/>
    <w:rsid w:val="00B07D4D"/>
    <w:rsid w:val="00B07F2A"/>
    <w:rsid w:val="00B07F7A"/>
    <w:rsid w:val="00B07FB3"/>
    <w:rsid w:val="00B103A8"/>
    <w:rsid w:val="00B10454"/>
    <w:rsid w:val="00B10646"/>
    <w:rsid w:val="00B108D9"/>
    <w:rsid w:val="00B109C9"/>
    <w:rsid w:val="00B10A01"/>
    <w:rsid w:val="00B10AD0"/>
    <w:rsid w:val="00B10BE2"/>
    <w:rsid w:val="00B10C09"/>
    <w:rsid w:val="00B10C6A"/>
    <w:rsid w:val="00B10D79"/>
    <w:rsid w:val="00B10E3A"/>
    <w:rsid w:val="00B10EC0"/>
    <w:rsid w:val="00B11089"/>
    <w:rsid w:val="00B110D1"/>
    <w:rsid w:val="00B111E1"/>
    <w:rsid w:val="00B111EE"/>
    <w:rsid w:val="00B115BF"/>
    <w:rsid w:val="00B1174E"/>
    <w:rsid w:val="00B11791"/>
    <w:rsid w:val="00B11843"/>
    <w:rsid w:val="00B11887"/>
    <w:rsid w:val="00B11DF4"/>
    <w:rsid w:val="00B11DF7"/>
    <w:rsid w:val="00B11EBE"/>
    <w:rsid w:val="00B11F98"/>
    <w:rsid w:val="00B11FB9"/>
    <w:rsid w:val="00B1230E"/>
    <w:rsid w:val="00B12668"/>
    <w:rsid w:val="00B12886"/>
    <w:rsid w:val="00B12A1F"/>
    <w:rsid w:val="00B12B6C"/>
    <w:rsid w:val="00B12B72"/>
    <w:rsid w:val="00B12D9E"/>
    <w:rsid w:val="00B12DCB"/>
    <w:rsid w:val="00B13104"/>
    <w:rsid w:val="00B13190"/>
    <w:rsid w:val="00B13376"/>
    <w:rsid w:val="00B13483"/>
    <w:rsid w:val="00B1351B"/>
    <w:rsid w:val="00B13869"/>
    <w:rsid w:val="00B13928"/>
    <w:rsid w:val="00B13968"/>
    <w:rsid w:val="00B13B17"/>
    <w:rsid w:val="00B13BDA"/>
    <w:rsid w:val="00B13C35"/>
    <w:rsid w:val="00B13CEF"/>
    <w:rsid w:val="00B13D10"/>
    <w:rsid w:val="00B13FF5"/>
    <w:rsid w:val="00B1403A"/>
    <w:rsid w:val="00B1409A"/>
    <w:rsid w:val="00B14110"/>
    <w:rsid w:val="00B14151"/>
    <w:rsid w:val="00B142B5"/>
    <w:rsid w:val="00B14575"/>
    <w:rsid w:val="00B145E9"/>
    <w:rsid w:val="00B146C4"/>
    <w:rsid w:val="00B14AE4"/>
    <w:rsid w:val="00B14BF9"/>
    <w:rsid w:val="00B14E46"/>
    <w:rsid w:val="00B14E7A"/>
    <w:rsid w:val="00B14F4F"/>
    <w:rsid w:val="00B14F82"/>
    <w:rsid w:val="00B1521C"/>
    <w:rsid w:val="00B15318"/>
    <w:rsid w:val="00B154D1"/>
    <w:rsid w:val="00B154E9"/>
    <w:rsid w:val="00B155C5"/>
    <w:rsid w:val="00B157A5"/>
    <w:rsid w:val="00B1580A"/>
    <w:rsid w:val="00B1595D"/>
    <w:rsid w:val="00B15A6C"/>
    <w:rsid w:val="00B16042"/>
    <w:rsid w:val="00B1629C"/>
    <w:rsid w:val="00B166C9"/>
    <w:rsid w:val="00B16734"/>
    <w:rsid w:val="00B16739"/>
    <w:rsid w:val="00B16D51"/>
    <w:rsid w:val="00B17053"/>
    <w:rsid w:val="00B171A1"/>
    <w:rsid w:val="00B171BA"/>
    <w:rsid w:val="00B1720A"/>
    <w:rsid w:val="00B172CA"/>
    <w:rsid w:val="00B173D8"/>
    <w:rsid w:val="00B1749F"/>
    <w:rsid w:val="00B17745"/>
    <w:rsid w:val="00B17902"/>
    <w:rsid w:val="00B1792C"/>
    <w:rsid w:val="00B20047"/>
    <w:rsid w:val="00B20086"/>
    <w:rsid w:val="00B2040A"/>
    <w:rsid w:val="00B20554"/>
    <w:rsid w:val="00B209D6"/>
    <w:rsid w:val="00B20BD7"/>
    <w:rsid w:val="00B20C8E"/>
    <w:rsid w:val="00B20CAE"/>
    <w:rsid w:val="00B20DE5"/>
    <w:rsid w:val="00B20F1B"/>
    <w:rsid w:val="00B20F65"/>
    <w:rsid w:val="00B212C6"/>
    <w:rsid w:val="00B212C9"/>
    <w:rsid w:val="00B214BF"/>
    <w:rsid w:val="00B215D4"/>
    <w:rsid w:val="00B216D9"/>
    <w:rsid w:val="00B2184B"/>
    <w:rsid w:val="00B2196B"/>
    <w:rsid w:val="00B21BF1"/>
    <w:rsid w:val="00B21C64"/>
    <w:rsid w:val="00B21ED0"/>
    <w:rsid w:val="00B21FB9"/>
    <w:rsid w:val="00B2204E"/>
    <w:rsid w:val="00B22154"/>
    <w:rsid w:val="00B2250C"/>
    <w:rsid w:val="00B2299B"/>
    <w:rsid w:val="00B22B09"/>
    <w:rsid w:val="00B22C1A"/>
    <w:rsid w:val="00B22E80"/>
    <w:rsid w:val="00B231C5"/>
    <w:rsid w:val="00B23245"/>
    <w:rsid w:val="00B233F4"/>
    <w:rsid w:val="00B234C6"/>
    <w:rsid w:val="00B234EF"/>
    <w:rsid w:val="00B235F3"/>
    <w:rsid w:val="00B23710"/>
    <w:rsid w:val="00B2371C"/>
    <w:rsid w:val="00B2374F"/>
    <w:rsid w:val="00B23815"/>
    <w:rsid w:val="00B23829"/>
    <w:rsid w:val="00B23832"/>
    <w:rsid w:val="00B23ACF"/>
    <w:rsid w:val="00B23C4E"/>
    <w:rsid w:val="00B24200"/>
    <w:rsid w:val="00B2425E"/>
    <w:rsid w:val="00B2426C"/>
    <w:rsid w:val="00B24417"/>
    <w:rsid w:val="00B245E7"/>
    <w:rsid w:val="00B24711"/>
    <w:rsid w:val="00B24771"/>
    <w:rsid w:val="00B247D9"/>
    <w:rsid w:val="00B24881"/>
    <w:rsid w:val="00B248AF"/>
    <w:rsid w:val="00B24C84"/>
    <w:rsid w:val="00B24D15"/>
    <w:rsid w:val="00B24E30"/>
    <w:rsid w:val="00B24F33"/>
    <w:rsid w:val="00B25014"/>
    <w:rsid w:val="00B25029"/>
    <w:rsid w:val="00B2507D"/>
    <w:rsid w:val="00B2516C"/>
    <w:rsid w:val="00B25202"/>
    <w:rsid w:val="00B254FF"/>
    <w:rsid w:val="00B25541"/>
    <w:rsid w:val="00B257F7"/>
    <w:rsid w:val="00B25809"/>
    <w:rsid w:val="00B25B63"/>
    <w:rsid w:val="00B25B8D"/>
    <w:rsid w:val="00B25D59"/>
    <w:rsid w:val="00B25E88"/>
    <w:rsid w:val="00B2603A"/>
    <w:rsid w:val="00B26236"/>
    <w:rsid w:val="00B26321"/>
    <w:rsid w:val="00B263BC"/>
    <w:rsid w:val="00B26449"/>
    <w:rsid w:val="00B265E2"/>
    <w:rsid w:val="00B26605"/>
    <w:rsid w:val="00B26618"/>
    <w:rsid w:val="00B26885"/>
    <w:rsid w:val="00B26B31"/>
    <w:rsid w:val="00B26C55"/>
    <w:rsid w:val="00B26E33"/>
    <w:rsid w:val="00B26F62"/>
    <w:rsid w:val="00B27080"/>
    <w:rsid w:val="00B27160"/>
    <w:rsid w:val="00B272F9"/>
    <w:rsid w:val="00B274D1"/>
    <w:rsid w:val="00B27939"/>
    <w:rsid w:val="00B27A7F"/>
    <w:rsid w:val="00B27B3F"/>
    <w:rsid w:val="00B27F84"/>
    <w:rsid w:val="00B30058"/>
    <w:rsid w:val="00B3015F"/>
    <w:rsid w:val="00B30754"/>
    <w:rsid w:val="00B3086B"/>
    <w:rsid w:val="00B30904"/>
    <w:rsid w:val="00B3093E"/>
    <w:rsid w:val="00B309F9"/>
    <w:rsid w:val="00B30A42"/>
    <w:rsid w:val="00B30AB1"/>
    <w:rsid w:val="00B30C19"/>
    <w:rsid w:val="00B30EE5"/>
    <w:rsid w:val="00B30F08"/>
    <w:rsid w:val="00B30F86"/>
    <w:rsid w:val="00B31142"/>
    <w:rsid w:val="00B3171D"/>
    <w:rsid w:val="00B3193C"/>
    <w:rsid w:val="00B319FE"/>
    <w:rsid w:val="00B31B51"/>
    <w:rsid w:val="00B31D52"/>
    <w:rsid w:val="00B31DE1"/>
    <w:rsid w:val="00B31E5A"/>
    <w:rsid w:val="00B31F18"/>
    <w:rsid w:val="00B32374"/>
    <w:rsid w:val="00B323A6"/>
    <w:rsid w:val="00B32669"/>
    <w:rsid w:val="00B328E0"/>
    <w:rsid w:val="00B3294A"/>
    <w:rsid w:val="00B32B02"/>
    <w:rsid w:val="00B32E9D"/>
    <w:rsid w:val="00B33051"/>
    <w:rsid w:val="00B330F5"/>
    <w:rsid w:val="00B3324E"/>
    <w:rsid w:val="00B333B1"/>
    <w:rsid w:val="00B33504"/>
    <w:rsid w:val="00B33668"/>
    <w:rsid w:val="00B336D4"/>
    <w:rsid w:val="00B337DA"/>
    <w:rsid w:val="00B33878"/>
    <w:rsid w:val="00B33B10"/>
    <w:rsid w:val="00B33BE8"/>
    <w:rsid w:val="00B33E53"/>
    <w:rsid w:val="00B3426F"/>
    <w:rsid w:val="00B343AE"/>
    <w:rsid w:val="00B347AA"/>
    <w:rsid w:val="00B34822"/>
    <w:rsid w:val="00B34829"/>
    <w:rsid w:val="00B34E06"/>
    <w:rsid w:val="00B34EB7"/>
    <w:rsid w:val="00B34EC9"/>
    <w:rsid w:val="00B34F3E"/>
    <w:rsid w:val="00B351E9"/>
    <w:rsid w:val="00B35331"/>
    <w:rsid w:val="00B353F2"/>
    <w:rsid w:val="00B35900"/>
    <w:rsid w:val="00B35C9D"/>
    <w:rsid w:val="00B35EC1"/>
    <w:rsid w:val="00B36003"/>
    <w:rsid w:val="00B36435"/>
    <w:rsid w:val="00B36689"/>
    <w:rsid w:val="00B366CF"/>
    <w:rsid w:val="00B366ED"/>
    <w:rsid w:val="00B36CCD"/>
    <w:rsid w:val="00B36E13"/>
    <w:rsid w:val="00B36EBF"/>
    <w:rsid w:val="00B37010"/>
    <w:rsid w:val="00B370C5"/>
    <w:rsid w:val="00B371DF"/>
    <w:rsid w:val="00B372BA"/>
    <w:rsid w:val="00B37438"/>
    <w:rsid w:val="00B37501"/>
    <w:rsid w:val="00B3782A"/>
    <w:rsid w:val="00B378E5"/>
    <w:rsid w:val="00B37B07"/>
    <w:rsid w:val="00B37B8E"/>
    <w:rsid w:val="00B37E84"/>
    <w:rsid w:val="00B37EA4"/>
    <w:rsid w:val="00B4008A"/>
    <w:rsid w:val="00B400FE"/>
    <w:rsid w:val="00B408BF"/>
    <w:rsid w:val="00B40929"/>
    <w:rsid w:val="00B40A0C"/>
    <w:rsid w:val="00B40A57"/>
    <w:rsid w:val="00B40AA6"/>
    <w:rsid w:val="00B40B02"/>
    <w:rsid w:val="00B40E7A"/>
    <w:rsid w:val="00B4118C"/>
    <w:rsid w:val="00B41271"/>
    <w:rsid w:val="00B41455"/>
    <w:rsid w:val="00B41540"/>
    <w:rsid w:val="00B41759"/>
    <w:rsid w:val="00B41947"/>
    <w:rsid w:val="00B419EB"/>
    <w:rsid w:val="00B41B84"/>
    <w:rsid w:val="00B41CEF"/>
    <w:rsid w:val="00B41D39"/>
    <w:rsid w:val="00B41D87"/>
    <w:rsid w:val="00B4207C"/>
    <w:rsid w:val="00B42091"/>
    <w:rsid w:val="00B42234"/>
    <w:rsid w:val="00B42257"/>
    <w:rsid w:val="00B42292"/>
    <w:rsid w:val="00B42331"/>
    <w:rsid w:val="00B423C2"/>
    <w:rsid w:val="00B42473"/>
    <w:rsid w:val="00B4257C"/>
    <w:rsid w:val="00B428F2"/>
    <w:rsid w:val="00B42ACA"/>
    <w:rsid w:val="00B42AD7"/>
    <w:rsid w:val="00B42E5C"/>
    <w:rsid w:val="00B432BA"/>
    <w:rsid w:val="00B4341E"/>
    <w:rsid w:val="00B436E1"/>
    <w:rsid w:val="00B4374B"/>
    <w:rsid w:val="00B43ABA"/>
    <w:rsid w:val="00B43C4E"/>
    <w:rsid w:val="00B43CFD"/>
    <w:rsid w:val="00B44035"/>
    <w:rsid w:val="00B440B7"/>
    <w:rsid w:val="00B442ED"/>
    <w:rsid w:val="00B4437C"/>
    <w:rsid w:val="00B444D4"/>
    <w:rsid w:val="00B4476B"/>
    <w:rsid w:val="00B448DD"/>
    <w:rsid w:val="00B449A9"/>
    <w:rsid w:val="00B44B78"/>
    <w:rsid w:val="00B44DE1"/>
    <w:rsid w:val="00B44E9B"/>
    <w:rsid w:val="00B44F94"/>
    <w:rsid w:val="00B450E9"/>
    <w:rsid w:val="00B45376"/>
    <w:rsid w:val="00B45557"/>
    <w:rsid w:val="00B4579A"/>
    <w:rsid w:val="00B459E6"/>
    <w:rsid w:val="00B45A06"/>
    <w:rsid w:val="00B45C27"/>
    <w:rsid w:val="00B45C60"/>
    <w:rsid w:val="00B45C73"/>
    <w:rsid w:val="00B45C94"/>
    <w:rsid w:val="00B45D07"/>
    <w:rsid w:val="00B45DB5"/>
    <w:rsid w:val="00B45E19"/>
    <w:rsid w:val="00B460E9"/>
    <w:rsid w:val="00B46123"/>
    <w:rsid w:val="00B4630E"/>
    <w:rsid w:val="00B46365"/>
    <w:rsid w:val="00B4669F"/>
    <w:rsid w:val="00B46857"/>
    <w:rsid w:val="00B468A7"/>
    <w:rsid w:val="00B468FE"/>
    <w:rsid w:val="00B46A87"/>
    <w:rsid w:val="00B46EA8"/>
    <w:rsid w:val="00B46F44"/>
    <w:rsid w:val="00B46FF9"/>
    <w:rsid w:val="00B47056"/>
    <w:rsid w:val="00B471DE"/>
    <w:rsid w:val="00B471E9"/>
    <w:rsid w:val="00B472A7"/>
    <w:rsid w:val="00B4736E"/>
    <w:rsid w:val="00B4739F"/>
    <w:rsid w:val="00B474B3"/>
    <w:rsid w:val="00B474E1"/>
    <w:rsid w:val="00B479D2"/>
    <w:rsid w:val="00B47B08"/>
    <w:rsid w:val="00B47BA4"/>
    <w:rsid w:val="00B47BE9"/>
    <w:rsid w:val="00B47FC3"/>
    <w:rsid w:val="00B50924"/>
    <w:rsid w:val="00B50ABC"/>
    <w:rsid w:val="00B50C19"/>
    <w:rsid w:val="00B50D0C"/>
    <w:rsid w:val="00B50D23"/>
    <w:rsid w:val="00B5102D"/>
    <w:rsid w:val="00B51063"/>
    <w:rsid w:val="00B5116C"/>
    <w:rsid w:val="00B51524"/>
    <w:rsid w:val="00B5168F"/>
    <w:rsid w:val="00B5183A"/>
    <w:rsid w:val="00B518A1"/>
    <w:rsid w:val="00B51A7F"/>
    <w:rsid w:val="00B51B52"/>
    <w:rsid w:val="00B51D23"/>
    <w:rsid w:val="00B52469"/>
    <w:rsid w:val="00B524B4"/>
    <w:rsid w:val="00B524CF"/>
    <w:rsid w:val="00B52637"/>
    <w:rsid w:val="00B5272A"/>
    <w:rsid w:val="00B52943"/>
    <w:rsid w:val="00B52955"/>
    <w:rsid w:val="00B52C52"/>
    <w:rsid w:val="00B52DD1"/>
    <w:rsid w:val="00B52F15"/>
    <w:rsid w:val="00B52F4D"/>
    <w:rsid w:val="00B53459"/>
    <w:rsid w:val="00B536C4"/>
    <w:rsid w:val="00B536F9"/>
    <w:rsid w:val="00B53863"/>
    <w:rsid w:val="00B53C2F"/>
    <w:rsid w:val="00B53C63"/>
    <w:rsid w:val="00B53D0F"/>
    <w:rsid w:val="00B53DAD"/>
    <w:rsid w:val="00B53ECF"/>
    <w:rsid w:val="00B5406D"/>
    <w:rsid w:val="00B54400"/>
    <w:rsid w:val="00B54619"/>
    <w:rsid w:val="00B546AC"/>
    <w:rsid w:val="00B549A7"/>
    <w:rsid w:val="00B54B5C"/>
    <w:rsid w:val="00B54C39"/>
    <w:rsid w:val="00B54C53"/>
    <w:rsid w:val="00B54D44"/>
    <w:rsid w:val="00B54EDC"/>
    <w:rsid w:val="00B551AE"/>
    <w:rsid w:val="00B55277"/>
    <w:rsid w:val="00B553AB"/>
    <w:rsid w:val="00B557B9"/>
    <w:rsid w:val="00B55805"/>
    <w:rsid w:val="00B55888"/>
    <w:rsid w:val="00B558A5"/>
    <w:rsid w:val="00B55A8D"/>
    <w:rsid w:val="00B55D53"/>
    <w:rsid w:val="00B55FC4"/>
    <w:rsid w:val="00B561B8"/>
    <w:rsid w:val="00B562F9"/>
    <w:rsid w:val="00B563A4"/>
    <w:rsid w:val="00B5644E"/>
    <w:rsid w:val="00B5660D"/>
    <w:rsid w:val="00B56998"/>
    <w:rsid w:val="00B569D3"/>
    <w:rsid w:val="00B56AD5"/>
    <w:rsid w:val="00B56D21"/>
    <w:rsid w:val="00B57108"/>
    <w:rsid w:val="00B573A7"/>
    <w:rsid w:val="00B57474"/>
    <w:rsid w:val="00B57505"/>
    <w:rsid w:val="00B57A0B"/>
    <w:rsid w:val="00B57A29"/>
    <w:rsid w:val="00B57D00"/>
    <w:rsid w:val="00B57D52"/>
    <w:rsid w:val="00B57DAB"/>
    <w:rsid w:val="00B57E4F"/>
    <w:rsid w:val="00B57EFD"/>
    <w:rsid w:val="00B60085"/>
    <w:rsid w:val="00B60117"/>
    <w:rsid w:val="00B60131"/>
    <w:rsid w:val="00B60357"/>
    <w:rsid w:val="00B60373"/>
    <w:rsid w:val="00B6039A"/>
    <w:rsid w:val="00B6041F"/>
    <w:rsid w:val="00B604CD"/>
    <w:rsid w:val="00B60605"/>
    <w:rsid w:val="00B60706"/>
    <w:rsid w:val="00B60A8A"/>
    <w:rsid w:val="00B60D2D"/>
    <w:rsid w:val="00B60DA3"/>
    <w:rsid w:val="00B60E58"/>
    <w:rsid w:val="00B60F79"/>
    <w:rsid w:val="00B615FA"/>
    <w:rsid w:val="00B61859"/>
    <w:rsid w:val="00B619AA"/>
    <w:rsid w:val="00B61AFC"/>
    <w:rsid w:val="00B61BBB"/>
    <w:rsid w:val="00B61C4C"/>
    <w:rsid w:val="00B61D7B"/>
    <w:rsid w:val="00B61D85"/>
    <w:rsid w:val="00B61EB9"/>
    <w:rsid w:val="00B61F17"/>
    <w:rsid w:val="00B61FEB"/>
    <w:rsid w:val="00B62359"/>
    <w:rsid w:val="00B62591"/>
    <w:rsid w:val="00B62926"/>
    <w:rsid w:val="00B62CC9"/>
    <w:rsid w:val="00B62E0F"/>
    <w:rsid w:val="00B62F14"/>
    <w:rsid w:val="00B62F86"/>
    <w:rsid w:val="00B6304D"/>
    <w:rsid w:val="00B634ED"/>
    <w:rsid w:val="00B638DD"/>
    <w:rsid w:val="00B63973"/>
    <w:rsid w:val="00B63CDA"/>
    <w:rsid w:val="00B63D9E"/>
    <w:rsid w:val="00B63E0F"/>
    <w:rsid w:val="00B640F6"/>
    <w:rsid w:val="00B6426E"/>
    <w:rsid w:val="00B64291"/>
    <w:rsid w:val="00B644D6"/>
    <w:rsid w:val="00B6452F"/>
    <w:rsid w:val="00B64787"/>
    <w:rsid w:val="00B648EE"/>
    <w:rsid w:val="00B649FC"/>
    <w:rsid w:val="00B64CD2"/>
    <w:rsid w:val="00B64D49"/>
    <w:rsid w:val="00B64E84"/>
    <w:rsid w:val="00B64EFE"/>
    <w:rsid w:val="00B64F46"/>
    <w:rsid w:val="00B6545A"/>
    <w:rsid w:val="00B654C3"/>
    <w:rsid w:val="00B65874"/>
    <w:rsid w:val="00B65957"/>
    <w:rsid w:val="00B65AB4"/>
    <w:rsid w:val="00B65AEA"/>
    <w:rsid w:val="00B65C7E"/>
    <w:rsid w:val="00B66005"/>
    <w:rsid w:val="00B661E7"/>
    <w:rsid w:val="00B663E7"/>
    <w:rsid w:val="00B6669C"/>
    <w:rsid w:val="00B666A5"/>
    <w:rsid w:val="00B666DD"/>
    <w:rsid w:val="00B669EA"/>
    <w:rsid w:val="00B66A72"/>
    <w:rsid w:val="00B66DC4"/>
    <w:rsid w:val="00B66DE5"/>
    <w:rsid w:val="00B66F09"/>
    <w:rsid w:val="00B66F5A"/>
    <w:rsid w:val="00B6701E"/>
    <w:rsid w:val="00B67425"/>
    <w:rsid w:val="00B676F5"/>
    <w:rsid w:val="00B6794D"/>
    <w:rsid w:val="00B67972"/>
    <w:rsid w:val="00B67CFE"/>
    <w:rsid w:val="00B67D63"/>
    <w:rsid w:val="00B67EB9"/>
    <w:rsid w:val="00B67F0A"/>
    <w:rsid w:val="00B67F95"/>
    <w:rsid w:val="00B70191"/>
    <w:rsid w:val="00B701A4"/>
    <w:rsid w:val="00B7022E"/>
    <w:rsid w:val="00B70234"/>
    <w:rsid w:val="00B70250"/>
    <w:rsid w:val="00B7042E"/>
    <w:rsid w:val="00B704D3"/>
    <w:rsid w:val="00B70779"/>
    <w:rsid w:val="00B708EF"/>
    <w:rsid w:val="00B70A9F"/>
    <w:rsid w:val="00B70AD1"/>
    <w:rsid w:val="00B70B5E"/>
    <w:rsid w:val="00B70BAA"/>
    <w:rsid w:val="00B70F57"/>
    <w:rsid w:val="00B70FC1"/>
    <w:rsid w:val="00B71094"/>
    <w:rsid w:val="00B7148B"/>
    <w:rsid w:val="00B71570"/>
    <w:rsid w:val="00B715CC"/>
    <w:rsid w:val="00B716C6"/>
    <w:rsid w:val="00B71722"/>
    <w:rsid w:val="00B71773"/>
    <w:rsid w:val="00B717BA"/>
    <w:rsid w:val="00B718BB"/>
    <w:rsid w:val="00B71B05"/>
    <w:rsid w:val="00B71C23"/>
    <w:rsid w:val="00B72041"/>
    <w:rsid w:val="00B721C3"/>
    <w:rsid w:val="00B723E9"/>
    <w:rsid w:val="00B7247F"/>
    <w:rsid w:val="00B7259F"/>
    <w:rsid w:val="00B7273B"/>
    <w:rsid w:val="00B7294C"/>
    <w:rsid w:val="00B72A11"/>
    <w:rsid w:val="00B72AFC"/>
    <w:rsid w:val="00B72B2C"/>
    <w:rsid w:val="00B72E63"/>
    <w:rsid w:val="00B7315F"/>
    <w:rsid w:val="00B731BD"/>
    <w:rsid w:val="00B732D2"/>
    <w:rsid w:val="00B73482"/>
    <w:rsid w:val="00B738AC"/>
    <w:rsid w:val="00B738EC"/>
    <w:rsid w:val="00B73E07"/>
    <w:rsid w:val="00B7490A"/>
    <w:rsid w:val="00B74948"/>
    <w:rsid w:val="00B74994"/>
    <w:rsid w:val="00B749B4"/>
    <w:rsid w:val="00B74A9F"/>
    <w:rsid w:val="00B74AB7"/>
    <w:rsid w:val="00B7501B"/>
    <w:rsid w:val="00B751B8"/>
    <w:rsid w:val="00B756D1"/>
    <w:rsid w:val="00B7585E"/>
    <w:rsid w:val="00B75AC2"/>
    <w:rsid w:val="00B75B87"/>
    <w:rsid w:val="00B75DDA"/>
    <w:rsid w:val="00B75EB8"/>
    <w:rsid w:val="00B76221"/>
    <w:rsid w:val="00B7685C"/>
    <w:rsid w:val="00B7698A"/>
    <w:rsid w:val="00B7722E"/>
    <w:rsid w:val="00B7743A"/>
    <w:rsid w:val="00B7749D"/>
    <w:rsid w:val="00B774D7"/>
    <w:rsid w:val="00B776FC"/>
    <w:rsid w:val="00B777D5"/>
    <w:rsid w:val="00B778A5"/>
    <w:rsid w:val="00B800D8"/>
    <w:rsid w:val="00B801DE"/>
    <w:rsid w:val="00B801F6"/>
    <w:rsid w:val="00B80348"/>
    <w:rsid w:val="00B80377"/>
    <w:rsid w:val="00B8040F"/>
    <w:rsid w:val="00B804DB"/>
    <w:rsid w:val="00B80628"/>
    <w:rsid w:val="00B806BD"/>
    <w:rsid w:val="00B8081F"/>
    <w:rsid w:val="00B80838"/>
    <w:rsid w:val="00B80882"/>
    <w:rsid w:val="00B8093D"/>
    <w:rsid w:val="00B80D43"/>
    <w:rsid w:val="00B80D62"/>
    <w:rsid w:val="00B80E4F"/>
    <w:rsid w:val="00B80E9D"/>
    <w:rsid w:val="00B80FD3"/>
    <w:rsid w:val="00B81254"/>
    <w:rsid w:val="00B81385"/>
    <w:rsid w:val="00B8138A"/>
    <w:rsid w:val="00B8159B"/>
    <w:rsid w:val="00B8161B"/>
    <w:rsid w:val="00B81719"/>
    <w:rsid w:val="00B819A5"/>
    <w:rsid w:val="00B81BE7"/>
    <w:rsid w:val="00B81C7C"/>
    <w:rsid w:val="00B81FF4"/>
    <w:rsid w:val="00B821A1"/>
    <w:rsid w:val="00B824C1"/>
    <w:rsid w:val="00B829B7"/>
    <w:rsid w:val="00B82AB5"/>
    <w:rsid w:val="00B82B1D"/>
    <w:rsid w:val="00B82B5C"/>
    <w:rsid w:val="00B82B98"/>
    <w:rsid w:val="00B82E25"/>
    <w:rsid w:val="00B82FB1"/>
    <w:rsid w:val="00B830A2"/>
    <w:rsid w:val="00B83516"/>
    <w:rsid w:val="00B83531"/>
    <w:rsid w:val="00B835CD"/>
    <w:rsid w:val="00B838BC"/>
    <w:rsid w:val="00B83F38"/>
    <w:rsid w:val="00B83F95"/>
    <w:rsid w:val="00B84004"/>
    <w:rsid w:val="00B84238"/>
    <w:rsid w:val="00B8439D"/>
    <w:rsid w:val="00B8450B"/>
    <w:rsid w:val="00B8461E"/>
    <w:rsid w:val="00B84653"/>
    <w:rsid w:val="00B84791"/>
    <w:rsid w:val="00B84801"/>
    <w:rsid w:val="00B84817"/>
    <w:rsid w:val="00B84FDB"/>
    <w:rsid w:val="00B85111"/>
    <w:rsid w:val="00B853CB"/>
    <w:rsid w:val="00B853EE"/>
    <w:rsid w:val="00B855C4"/>
    <w:rsid w:val="00B856E4"/>
    <w:rsid w:val="00B857CD"/>
    <w:rsid w:val="00B859AE"/>
    <w:rsid w:val="00B859FC"/>
    <w:rsid w:val="00B85A2F"/>
    <w:rsid w:val="00B85BD1"/>
    <w:rsid w:val="00B85C30"/>
    <w:rsid w:val="00B85E32"/>
    <w:rsid w:val="00B85F82"/>
    <w:rsid w:val="00B85FC6"/>
    <w:rsid w:val="00B8600A"/>
    <w:rsid w:val="00B8605C"/>
    <w:rsid w:val="00B86231"/>
    <w:rsid w:val="00B862D4"/>
    <w:rsid w:val="00B86311"/>
    <w:rsid w:val="00B863C4"/>
    <w:rsid w:val="00B86440"/>
    <w:rsid w:val="00B86B7D"/>
    <w:rsid w:val="00B86BB8"/>
    <w:rsid w:val="00B86DFE"/>
    <w:rsid w:val="00B86FF4"/>
    <w:rsid w:val="00B872EC"/>
    <w:rsid w:val="00B87301"/>
    <w:rsid w:val="00B87330"/>
    <w:rsid w:val="00B87333"/>
    <w:rsid w:val="00B87515"/>
    <w:rsid w:val="00B8765C"/>
    <w:rsid w:val="00B87669"/>
    <w:rsid w:val="00B87874"/>
    <w:rsid w:val="00B87D12"/>
    <w:rsid w:val="00B90494"/>
    <w:rsid w:val="00B904F0"/>
    <w:rsid w:val="00B90983"/>
    <w:rsid w:val="00B90ADD"/>
    <w:rsid w:val="00B90B4E"/>
    <w:rsid w:val="00B90EFC"/>
    <w:rsid w:val="00B90F07"/>
    <w:rsid w:val="00B910BB"/>
    <w:rsid w:val="00B911B2"/>
    <w:rsid w:val="00B91262"/>
    <w:rsid w:val="00B912C5"/>
    <w:rsid w:val="00B913BC"/>
    <w:rsid w:val="00B913D9"/>
    <w:rsid w:val="00B91400"/>
    <w:rsid w:val="00B914A4"/>
    <w:rsid w:val="00B91563"/>
    <w:rsid w:val="00B916AF"/>
    <w:rsid w:val="00B9175C"/>
    <w:rsid w:val="00B917EE"/>
    <w:rsid w:val="00B91892"/>
    <w:rsid w:val="00B91A68"/>
    <w:rsid w:val="00B91BE2"/>
    <w:rsid w:val="00B91D4E"/>
    <w:rsid w:val="00B91EDB"/>
    <w:rsid w:val="00B91F41"/>
    <w:rsid w:val="00B9207A"/>
    <w:rsid w:val="00B92126"/>
    <w:rsid w:val="00B922AD"/>
    <w:rsid w:val="00B928BA"/>
    <w:rsid w:val="00B929D0"/>
    <w:rsid w:val="00B92A44"/>
    <w:rsid w:val="00B92B83"/>
    <w:rsid w:val="00B92D5A"/>
    <w:rsid w:val="00B9347B"/>
    <w:rsid w:val="00B93596"/>
    <w:rsid w:val="00B93739"/>
    <w:rsid w:val="00B93748"/>
    <w:rsid w:val="00B93E84"/>
    <w:rsid w:val="00B94040"/>
    <w:rsid w:val="00B9411D"/>
    <w:rsid w:val="00B941A1"/>
    <w:rsid w:val="00B94218"/>
    <w:rsid w:val="00B94604"/>
    <w:rsid w:val="00B9487F"/>
    <w:rsid w:val="00B94D4F"/>
    <w:rsid w:val="00B94D77"/>
    <w:rsid w:val="00B94EAA"/>
    <w:rsid w:val="00B94F0F"/>
    <w:rsid w:val="00B94F15"/>
    <w:rsid w:val="00B9505E"/>
    <w:rsid w:val="00B95151"/>
    <w:rsid w:val="00B953C5"/>
    <w:rsid w:val="00B954BF"/>
    <w:rsid w:val="00B95708"/>
    <w:rsid w:val="00B95720"/>
    <w:rsid w:val="00B9580F"/>
    <w:rsid w:val="00B95885"/>
    <w:rsid w:val="00B95950"/>
    <w:rsid w:val="00B95C72"/>
    <w:rsid w:val="00B95E68"/>
    <w:rsid w:val="00B960E0"/>
    <w:rsid w:val="00B96365"/>
    <w:rsid w:val="00B9641B"/>
    <w:rsid w:val="00B9644D"/>
    <w:rsid w:val="00B96730"/>
    <w:rsid w:val="00B96939"/>
    <w:rsid w:val="00B96DEC"/>
    <w:rsid w:val="00B96F04"/>
    <w:rsid w:val="00B96F79"/>
    <w:rsid w:val="00B970DA"/>
    <w:rsid w:val="00B97251"/>
    <w:rsid w:val="00B97689"/>
    <w:rsid w:val="00B976DF"/>
    <w:rsid w:val="00B979B4"/>
    <w:rsid w:val="00B979F3"/>
    <w:rsid w:val="00B97DD7"/>
    <w:rsid w:val="00B97E43"/>
    <w:rsid w:val="00B97EB0"/>
    <w:rsid w:val="00B97F61"/>
    <w:rsid w:val="00B97FDD"/>
    <w:rsid w:val="00BA00C1"/>
    <w:rsid w:val="00BA00E3"/>
    <w:rsid w:val="00BA0339"/>
    <w:rsid w:val="00BA034B"/>
    <w:rsid w:val="00BA042F"/>
    <w:rsid w:val="00BA049D"/>
    <w:rsid w:val="00BA052E"/>
    <w:rsid w:val="00BA068E"/>
    <w:rsid w:val="00BA07AF"/>
    <w:rsid w:val="00BA0846"/>
    <w:rsid w:val="00BA0BDB"/>
    <w:rsid w:val="00BA0EBD"/>
    <w:rsid w:val="00BA0F86"/>
    <w:rsid w:val="00BA10DD"/>
    <w:rsid w:val="00BA10F4"/>
    <w:rsid w:val="00BA1498"/>
    <w:rsid w:val="00BA157D"/>
    <w:rsid w:val="00BA1622"/>
    <w:rsid w:val="00BA1663"/>
    <w:rsid w:val="00BA1807"/>
    <w:rsid w:val="00BA1A0F"/>
    <w:rsid w:val="00BA1A1F"/>
    <w:rsid w:val="00BA1A29"/>
    <w:rsid w:val="00BA1AB0"/>
    <w:rsid w:val="00BA1B00"/>
    <w:rsid w:val="00BA1B35"/>
    <w:rsid w:val="00BA1B9D"/>
    <w:rsid w:val="00BA1E9E"/>
    <w:rsid w:val="00BA1EFA"/>
    <w:rsid w:val="00BA2161"/>
    <w:rsid w:val="00BA221E"/>
    <w:rsid w:val="00BA2261"/>
    <w:rsid w:val="00BA23EE"/>
    <w:rsid w:val="00BA285C"/>
    <w:rsid w:val="00BA2B66"/>
    <w:rsid w:val="00BA2B7A"/>
    <w:rsid w:val="00BA2B9C"/>
    <w:rsid w:val="00BA2BAD"/>
    <w:rsid w:val="00BA2CD9"/>
    <w:rsid w:val="00BA2E30"/>
    <w:rsid w:val="00BA3007"/>
    <w:rsid w:val="00BA3016"/>
    <w:rsid w:val="00BA31D1"/>
    <w:rsid w:val="00BA3285"/>
    <w:rsid w:val="00BA355E"/>
    <w:rsid w:val="00BA36DD"/>
    <w:rsid w:val="00BA382E"/>
    <w:rsid w:val="00BA3BDD"/>
    <w:rsid w:val="00BA4055"/>
    <w:rsid w:val="00BA417E"/>
    <w:rsid w:val="00BA44F0"/>
    <w:rsid w:val="00BA458E"/>
    <w:rsid w:val="00BA493E"/>
    <w:rsid w:val="00BA4CF5"/>
    <w:rsid w:val="00BA4D1E"/>
    <w:rsid w:val="00BA5121"/>
    <w:rsid w:val="00BA5140"/>
    <w:rsid w:val="00BA5180"/>
    <w:rsid w:val="00BA52E4"/>
    <w:rsid w:val="00BA5322"/>
    <w:rsid w:val="00BA53A5"/>
    <w:rsid w:val="00BA54CE"/>
    <w:rsid w:val="00BA5550"/>
    <w:rsid w:val="00BA574D"/>
    <w:rsid w:val="00BA5923"/>
    <w:rsid w:val="00BA5935"/>
    <w:rsid w:val="00BA5A8A"/>
    <w:rsid w:val="00BA5B9D"/>
    <w:rsid w:val="00BA5EA6"/>
    <w:rsid w:val="00BA5EC6"/>
    <w:rsid w:val="00BA62C2"/>
    <w:rsid w:val="00BA65E3"/>
    <w:rsid w:val="00BA68E0"/>
    <w:rsid w:val="00BA6A86"/>
    <w:rsid w:val="00BA6C66"/>
    <w:rsid w:val="00BA6D4F"/>
    <w:rsid w:val="00BA708B"/>
    <w:rsid w:val="00BA70D0"/>
    <w:rsid w:val="00BA719D"/>
    <w:rsid w:val="00BA744A"/>
    <w:rsid w:val="00BA74DC"/>
    <w:rsid w:val="00BA7546"/>
    <w:rsid w:val="00BA7627"/>
    <w:rsid w:val="00BA7910"/>
    <w:rsid w:val="00BA7A10"/>
    <w:rsid w:val="00BA7C88"/>
    <w:rsid w:val="00BA7E41"/>
    <w:rsid w:val="00BA7F21"/>
    <w:rsid w:val="00BA7F96"/>
    <w:rsid w:val="00BB043B"/>
    <w:rsid w:val="00BB04E4"/>
    <w:rsid w:val="00BB05CA"/>
    <w:rsid w:val="00BB069A"/>
    <w:rsid w:val="00BB0841"/>
    <w:rsid w:val="00BB0957"/>
    <w:rsid w:val="00BB09EA"/>
    <w:rsid w:val="00BB0B80"/>
    <w:rsid w:val="00BB1259"/>
    <w:rsid w:val="00BB1603"/>
    <w:rsid w:val="00BB1AA6"/>
    <w:rsid w:val="00BB1C36"/>
    <w:rsid w:val="00BB1CE1"/>
    <w:rsid w:val="00BB1D67"/>
    <w:rsid w:val="00BB1FF6"/>
    <w:rsid w:val="00BB20A3"/>
    <w:rsid w:val="00BB2672"/>
    <w:rsid w:val="00BB2849"/>
    <w:rsid w:val="00BB28A9"/>
    <w:rsid w:val="00BB29D7"/>
    <w:rsid w:val="00BB2E46"/>
    <w:rsid w:val="00BB2EF6"/>
    <w:rsid w:val="00BB35B9"/>
    <w:rsid w:val="00BB3606"/>
    <w:rsid w:val="00BB3848"/>
    <w:rsid w:val="00BB3902"/>
    <w:rsid w:val="00BB392B"/>
    <w:rsid w:val="00BB39EE"/>
    <w:rsid w:val="00BB3A39"/>
    <w:rsid w:val="00BB3CBE"/>
    <w:rsid w:val="00BB3D3F"/>
    <w:rsid w:val="00BB3E37"/>
    <w:rsid w:val="00BB4041"/>
    <w:rsid w:val="00BB41C8"/>
    <w:rsid w:val="00BB422F"/>
    <w:rsid w:val="00BB44AF"/>
    <w:rsid w:val="00BB4939"/>
    <w:rsid w:val="00BB4A9B"/>
    <w:rsid w:val="00BB4C91"/>
    <w:rsid w:val="00BB4E1E"/>
    <w:rsid w:val="00BB563B"/>
    <w:rsid w:val="00BB58E8"/>
    <w:rsid w:val="00BB58FA"/>
    <w:rsid w:val="00BB5953"/>
    <w:rsid w:val="00BB5A3A"/>
    <w:rsid w:val="00BB5F5B"/>
    <w:rsid w:val="00BB61DD"/>
    <w:rsid w:val="00BB6505"/>
    <w:rsid w:val="00BB658C"/>
    <w:rsid w:val="00BB65D2"/>
    <w:rsid w:val="00BB6672"/>
    <w:rsid w:val="00BB675A"/>
    <w:rsid w:val="00BB67A2"/>
    <w:rsid w:val="00BB685D"/>
    <w:rsid w:val="00BB698B"/>
    <w:rsid w:val="00BB6D10"/>
    <w:rsid w:val="00BB6FC8"/>
    <w:rsid w:val="00BB6FCE"/>
    <w:rsid w:val="00BB710E"/>
    <w:rsid w:val="00BB7200"/>
    <w:rsid w:val="00BB7259"/>
    <w:rsid w:val="00BB7383"/>
    <w:rsid w:val="00BB74F2"/>
    <w:rsid w:val="00BB754A"/>
    <w:rsid w:val="00BB75A8"/>
    <w:rsid w:val="00BB765C"/>
    <w:rsid w:val="00BB7C29"/>
    <w:rsid w:val="00BB7DAA"/>
    <w:rsid w:val="00BB7E0F"/>
    <w:rsid w:val="00BB7E6D"/>
    <w:rsid w:val="00BC006A"/>
    <w:rsid w:val="00BC05E3"/>
    <w:rsid w:val="00BC0780"/>
    <w:rsid w:val="00BC0910"/>
    <w:rsid w:val="00BC0A00"/>
    <w:rsid w:val="00BC0A14"/>
    <w:rsid w:val="00BC0ACD"/>
    <w:rsid w:val="00BC0D36"/>
    <w:rsid w:val="00BC0D6C"/>
    <w:rsid w:val="00BC0D7C"/>
    <w:rsid w:val="00BC0E0A"/>
    <w:rsid w:val="00BC10E4"/>
    <w:rsid w:val="00BC1347"/>
    <w:rsid w:val="00BC13C1"/>
    <w:rsid w:val="00BC1453"/>
    <w:rsid w:val="00BC1530"/>
    <w:rsid w:val="00BC1682"/>
    <w:rsid w:val="00BC1867"/>
    <w:rsid w:val="00BC1A0E"/>
    <w:rsid w:val="00BC1C56"/>
    <w:rsid w:val="00BC21A8"/>
    <w:rsid w:val="00BC26DD"/>
    <w:rsid w:val="00BC2ABF"/>
    <w:rsid w:val="00BC2D0E"/>
    <w:rsid w:val="00BC2D90"/>
    <w:rsid w:val="00BC2E05"/>
    <w:rsid w:val="00BC2F00"/>
    <w:rsid w:val="00BC3130"/>
    <w:rsid w:val="00BC36BE"/>
    <w:rsid w:val="00BC3B92"/>
    <w:rsid w:val="00BC3C99"/>
    <w:rsid w:val="00BC3FCE"/>
    <w:rsid w:val="00BC402D"/>
    <w:rsid w:val="00BC4191"/>
    <w:rsid w:val="00BC41A8"/>
    <w:rsid w:val="00BC41DA"/>
    <w:rsid w:val="00BC42A7"/>
    <w:rsid w:val="00BC4557"/>
    <w:rsid w:val="00BC477C"/>
    <w:rsid w:val="00BC4862"/>
    <w:rsid w:val="00BC4A4C"/>
    <w:rsid w:val="00BC4AFF"/>
    <w:rsid w:val="00BC5262"/>
    <w:rsid w:val="00BC5638"/>
    <w:rsid w:val="00BC56E5"/>
    <w:rsid w:val="00BC5863"/>
    <w:rsid w:val="00BC58C4"/>
    <w:rsid w:val="00BC5AF5"/>
    <w:rsid w:val="00BC5B9F"/>
    <w:rsid w:val="00BC5CA1"/>
    <w:rsid w:val="00BC5DF8"/>
    <w:rsid w:val="00BC641B"/>
    <w:rsid w:val="00BC6543"/>
    <w:rsid w:val="00BC659D"/>
    <w:rsid w:val="00BC66D4"/>
    <w:rsid w:val="00BC697E"/>
    <w:rsid w:val="00BC6B49"/>
    <w:rsid w:val="00BC6D9A"/>
    <w:rsid w:val="00BC6F0E"/>
    <w:rsid w:val="00BC7126"/>
    <w:rsid w:val="00BC72FF"/>
    <w:rsid w:val="00BC7394"/>
    <w:rsid w:val="00BC762C"/>
    <w:rsid w:val="00BC7746"/>
    <w:rsid w:val="00BC799A"/>
    <w:rsid w:val="00BC79C7"/>
    <w:rsid w:val="00BC7A3C"/>
    <w:rsid w:val="00BC7F15"/>
    <w:rsid w:val="00BC7F29"/>
    <w:rsid w:val="00BD0162"/>
    <w:rsid w:val="00BD041C"/>
    <w:rsid w:val="00BD09FC"/>
    <w:rsid w:val="00BD0C08"/>
    <w:rsid w:val="00BD0E44"/>
    <w:rsid w:val="00BD0F27"/>
    <w:rsid w:val="00BD109B"/>
    <w:rsid w:val="00BD1320"/>
    <w:rsid w:val="00BD14A5"/>
    <w:rsid w:val="00BD17AA"/>
    <w:rsid w:val="00BD17DD"/>
    <w:rsid w:val="00BD184E"/>
    <w:rsid w:val="00BD188B"/>
    <w:rsid w:val="00BD18F7"/>
    <w:rsid w:val="00BD1955"/>
    <w:rsid w:val="00BD1AA6"/>
    <w:rsid w:val="00BD1BD9"/>
    <w:rsid w:val="00BD1CD9"/>
    <w:rsid w:val="00BD1D42"/>
    <w:rsid w:val="00BD1FF3"/>
    <w:rsid w:val="00BD206D"/>
    <w:rsid w:val="00BD2187"/>
    <w:rsid w:val="00BD228F"/>
    <w:rsid w:val="00BD2332"/>
    <w:rsid w:val="00BD26A8"/>
    <w:rsid w:val="00BD280B"/>
    <w:rsid w:val="00BD2A65"/>
    <w:rsid w:val="00BD2AF9"/>
    <w:rsid w:val="00BD2BC5"/>
    <w:rsid w:val="00BD2CF7"/>
    <w:rsid w:val="00BD2D92"/>
    <w:rsid w:val="00BD313C"/>
    <w:rsid w:val="00BD349F"/>
    <w:rsid w:val="00BD3673"/>
    <w:rsid w:val="00BD3756"/>
    <w:rsid w:val="00BD3D65"/>
    <w:rsid w:val="00BD3E34"/>
    <w:rsid w:val="00BD3E84"/>
    <w:rsid w:val="00BD412A"/>
    <w:rsid w:val="00BD4130"/>
    <w:rsid w:val="00BD4142"/>
    <w:rsid w:val="00BD41D6"/>
    <w:rsid w:val="00BD42C1"/>
    <w:rsid w:val="00BD4613"/>
    <w:rsid w:val="00BD46DB"/>
    <w:rsid w:val="00BD4883"/>
    <w:rsid w:val="00BD48AC"/>
    <w:rsid w:val="00BD48B3"/>
    <w:rsid w:val="00BD49CD"/>
    <w:rsid w:val="00BD4B5F"/>
    <w:rsid w:val="00BD4C00"/>
    <w:rsid w:val="00BD4DA6"/>
    <w:rsid w:val="00BD4E2C"/>
    <w:rsid w:val="00BD4E57"/>
    <w:rsid w:val="00BD4ECD"/>
    <w:rsid w:val="00BD4F23"/>
    <w:rsid w:val="00BD4FB5"/>
    <w:rsid w:val="00BD514B"/>
    <w:rsid w:val="00BD53D8"/>
    <w:rsid w:val="00BD5496"/>
    <w:rsid w:val="00BD55E9"/>
    <w:rsid w:val="00BD56F0"/>
    <w:rsid w:val="00BD5717"/>
    <w:rsid w:val="00BD5962"/>
    <w:rsid w:val="00BD59AC"/>
    <w:rsid w:val="00BD5D45"/>
    <w:rsid w:val="00BD5E17"/>
    <w:rsid w:val="00BD5ED8"/>
    <w:rsid w:val="00BD5F6C"/>
    <w:rsid w:val="00BD5F7D"/>
    <w:rsid w:val="00BD60E3"/>
    <w:rsid w:val="00BD61E6"/>
    <w:rsid w:val="00BD6344"/>
    <w:rsid w:val="00BD6370"/>
    <w:rsid w:val="00BD63C8"/>
    <w:rsid w:val="00BD63E6"/>
    <w:rsid w:val="00BD6427"/>
    <w:rsid w:val="00BD6486"/>
    <w:rsid w:val="00BD66E9"/>
    <w:rsid w:val="00BD679A"/>
    <w:rsid w:val="00BD689C"/>
    <w:rsid w:val="00BD6930"/>
    <w:rsid w:val="00BD6AC8"/>
    <w:rsid w:val="00BD6B43"/>
    <w:rsid w:val="00BD6EED"/>
    <w:rsid w:val="00BD6FA7"/>
    <w:rsid w:val="00BD710D"/>
    <w:rsid w:val="00BD7166"/>
    <w:rsid w:val="00BD72AE"/>
    <w:rsid w:val="00BD7573"/>
    <w:rsid w:val="00BD7734"/>
    <w:rsid w:val="00BD775E"/>
    <w:rsid w:val="00BD7819"/>
    <w:rsid w:val="00BD7AF1"/>
    <w:rsid w:val="00BD7DBB"/>
    <w:rsid w:val="00BD7EB9"/>
    <w:rsid w:val="00BD7F08"/>
    <w:rsid w:val="00BD7F29"/>
    <w:rsid w:val="00BD7F65"/>
    <w:rsid w:val="00BD7F72"/>
    <w:rsid w:val="00BD7FD5"/>
    <w:rsid w:val="00BE000E"/>
    <w:rsid w:val="00BE00F5"/>
    <w:rsid w:val="00BE0196"/>
    <w:rsid w:val="00BE0332"/>
    <w:rsid w:val="00BE0434"/>
    <w:rsid w:val="00BE0511"/>
    <w:rsid w:val="00BE06A9"/>
    <w:rsid w:val="00BE0DB9"/>
    <w:rsid w:val="00BE0EDA"/>
    <w:rsid w:val="00BE111E"/>
    <w:rsid w:val="00BE123A"/>
    <w:rsid w:val="00BE1242"/>
    <w:rsid w:val="00BE12FB"/>
    <w:rsid w:val="00BE13A5"/>
    <w:rsid w:val="00BE14FC"/>
    <w:rsid w:val="00BE1609"/>
    <w:rsid w:val="00BE190D"/>
    <w:rsid w:val="00BE190F"/>
    <w:rsid w:val="00BE192A"/>
    <w:rsid w:val="00BE1972"/>
    <w:rsid w:val="00BE19C9"/>
    <w:rsid w:val="00BE1A18"/>
    <w:rsid w:val="00BE1AEC"/>
    <w:rsid w:val="00BE1D64"/>
    <w:rsid w:val="00BE2003"/>
    <w:rsid w:val="00BE2115"/>
    <w:rsid w:val="00BE2281"/>
    <w:rsid w:val="00BE23DA"/>
    <w:rsid w:val="00BE2468"/>
    <w:rsid w:val="00BE2520"/>
    <w:rsid w:val="00BE2546"/>
    <w:rsid w:val="00BE28F2"/>
    <w:rsid w:val="00BE2B26"/>
    <w:rsid w:val="00BE2BD6"/>
    <w:rsid w:val="00BE2E56"/>
    <w:rsid w:val="00BE2EC3"/>
    <w:rsid w:val="00BE2F51"/>
    <w:rsid w:val="00BE3584"/>
    <w:rsid w:val="00BE3770"/>
    <w:rsid w:val="00BE3A12"/>
    <w:rsid w:val="00BE3C59"/>
    <w:rsid w:val="00BE3DA2"/>
    <w:rsid w:val="00BE40C5"/>
    <w:rsid w:val="00BE418F"/>
    <w:rsid w:val="00BE4240"/>
    <w:rsid w:val="00BE44AE"/>
    <w:rsid w:val="00BE4753"/>
    <w:rsid w:val="00BE4912"/>
    <w:rsid w:val="00BE4919"/>
    <w:rsid w:val="00BE4B63"/>
    <w:rsid w:val="00BE4BEB"/>
    <w:rsid w:val="00BE4C2F"/>
    <w:rsid w:val="00BE4CB2"/>
    <w:rsid w:val="00BE4ED1"/>
    <w:rsid w:val="00BE4F10"/>
    <w:rsid w:val="00BE5094"/>
    <w:rsid w:val="00BE521F"/>
    <w:rsid w:val="00BE563C"/>
    <w:rsid w:val="00BE5670"/>
    <w:rsid w:val="00BE57C0"/>
    <w:rsid w:val="00BE5A9D"/>
    <w:rsid w:val="00BE5C51"/>
    <w:rsid w:val="00BE5F06"/>
    <w:rsid w:val="00BE5F47"/>
    <w:rsid w:val="00BE60A6"/>
    <w:rsid w:val="00BE60BD"/>
    <w:rsid w:val="00BE60F5"/>
    <w:rsid w:val="00BE61CC"/>
    <w:rsid w:val="00BE62F6"/>
    <w:rsid w:val="00BE63AA"/>
    <w:rsid w:val="00BE63DF"/>
    <w:rsid w:val="00BE6500"/>
    <w:rsid w:val="00BE6551"/>
    <w:rsid w:val="00BE655E"/>
    <w:rsid w:val="00BE661C"/>
    <w:rsid w:val="00BE6886"/>
    <w:rsid w:val="00BE6953"/>
    <w:rsid w:val="00BE69F4"/>
    <w:rsid w:val="00BE6A81"/>
    <w:rsid w:val="00BE71F4"/>
    <w:rsid w:val="00BE7D23"/>
    <w:rsid w:val="00BF016F"/>
    <w:rsid w:val="00BF0211"/>
    <w:rsid w:val="00BF02CE"/>
    <w:rsid w:val="00BF031C"/>
    <w:rsid w:val="00BF05D9"/>
    <w:rsid w:val="00BF0729"/>
    <w:rsid w:val="00BF0743"/>
    <w:rsid w:val="00BF0824"/>
    <w:rsid w:val="00BF09AD"/>
    <w:rsid w:val="00BF0A4C"/>
    <w:rsid w:val="00BF0CE1"/>
    <w:rsid w:val="00BF0ED3"/>
    <w:rsid w:val="00BF10A5"/>
    <w:rsid w:val="00BF10AC"/>
    <w:rsid w:val="00BF12FA"/>
    <w:rsid w:val="00BF148D"/>
    <w:rsid w:val="00BF14B2"/>
    <w:rsid w:val="00BF1774"/>
    <w:rsid w:val="00BF1AD8"/>
    <w:rsid w:val="00BF21CE"/>
    <w:rsid w:val="00BF242B"/>
    <w:rsid w:val="00BF244F"/>
    <w:rsid w:val="00BF27CA"/>
    <w:rsid w:val="00BF28C6"/>
    <w:rsid w:val="00BF2951"/>
    <w:rsid w:val="00BF2C04"/>
    <w:rsid w:val="00BF2CE7"/>
    <w:rsid w:val="00BF2CFE"/>
    <w:rsid w:val="00BF2E2D"/>
    <w:rsid w:val="00BF2F02"/>
    <w:rsid w:val="00BF3150"/>
    <w:rsid w:val="00BF31D0"/>
    <w:rsid w:val="00BF3538"/>
    <w:rsid w:val="00BF35B4"/>
    <w:rsid w:val="00BF376D"/>
    <w:rsid w:val="00BF3AAD"/>
    <w:rsid w:val="00BF3AD0"/>
    <w:rsid w:val="00BF3FAB"/>
    <w:rsid w:val="00BF435F"/>
    <w:rsid w:val="00BF440D"/>
    <w:rsid w:val="00BF442F"/>
    <w:rsid w:val="00BF49D9"/>
    <w:rsid w:val="00BF4C1F"/>
    <w:rsid w:val="00BF4C4B"/>
    <w:rsid w:val="00BF4D18"/>
    <w:rsid w:val="00BF4E01"/>
    <w:rsid w:val="00BF4FB4"/>
    <w:rsid w:val="00BF4FFE"/>
    <w:rsid w:val="00BF510B"/>
    <w:rsid w:val="00BF5128"/>
    <w:rsid w:val="00BF51AE"/>
    <w:rsid w:val="00BF53C2"/>
    <w:rsid w:val="00BF5419"/>
    <w:rsid w:val="00BF5464"/>
    <w:rsid w:val="00BF562B"/>
    <w:rsid w:val="00BF564C"/>
    <w:rsid w:val="00BF5780"/>
    <w:rsid w:val="00BF5B07"/>
    <w:rsid w:val="00BF5B5A"/>
    <w:rsid w:val="00BF5C4B"/>
    <w:rsid w:val="00BF5D47"/>
    <w:rsid w:val="00BF5F0E"/>
    <w:rsid w:val="00BF61DD"/>
    <w:rsid w:val="00BF6396"/>
    <w:rsid w:val="00BF6863"/>
    <w:rsid w:val="00BF6B8F"/>
    <w:rsid w:val="00BF6BEC"/>
    <w:rsid w:val="00BF6CE6"/>
    <w:rsid w:val="00BF71FE"/>
    <w:rsid w:val="00BF7528"/>
    <w:rsid w:val="00BF78DB"/>
    <w:rsid w:val="00BF7944"/>
    <w:rsid w:val="00BF7A0C"/>
    <w:rsid w:val="00BF7A3D"/>
    <w:rsid w:val="00BF7B09"/>
    <w:rsid w:val="00BF7B7D"/>
    <w:rsid w:val="00C0008E"/>
    <w:rsid w:val="00C00224"/>
    <w:rsid w:val="00C004C3"/>
    <w:rsid w:val="00C00508"/>
    <w:rsid w:val="00C0058E"/>
    <w:rsid w:val="00C006A8"/>
    <w:rsid w:val="00C00B53"/>
    <w:rsid w:val="00C00DBE"/>
    <w:rsid w:val="00C00DC0"/>
    <w:rsid w:val="00C00EAC"/>
    <w:rsid w:val="00C00F00"/>
    <w:rsid w:val="00C01275"/>
    <w:rsid w:val="00C015D2"/>
    <w:rsid w:val="00C0170B"/>
    <w:rsid w:val="00C01806"/>
    <w:rsid w:val="00C01841"/>
    <w:rsid w:val="00C01872"/>
    <w:rsid w:val="00C01906"/>
    <w:rsid w:val="00C01A3D"/>
    <w:rsid w:val="00C01B83"/>
    <w:rsid w:val="00C01D13"/>
    <w:rsid w:val="00C01EEF"/>
    <w:rsid w:val="00C020B5"/>
    <w:rsid w:val="00C020ED"/>
    <w:rsid w:val="00C02172"/>
    <w:rsid w:val="00C021FA"/>
    <w:rsid w:val="00C023AA"/>
    <w:rsid w:val="00C024A3"/>
    <w:rsid w:val="00C0284C"/>
    <w:rsid w:val="00C0286B"/>
    <w:rsid w:val="00C029DD"/>
    <w:rsid w:val="00C02D4D"/>
    <w:rsid w:val="00C02F79"/>
    <w:rsid w:val="00C02FDE"/>
    <w:rsid w:val="00C0313B"/>
    <w:rsid w:val="00C03724"/>
    <w:rsid w:val="00C03769"/>
    <w:rsid w:val="00C03A22"/>
    <w:rsid w:val="00C03ADB"/>
    <w:rsid w:val="00C03AEF"/>
    <w:rsid w:val="00C03BD8"/>
    <w:rsid w:val="00C03C4E"/>
    <w:rsid w:val="00C03D5D"/>
    <w:rsid w:val="00C03FFD"/>
    <w:rsid w:val="00C040DE"/>
    <w:rsid w:val="00C04508"/>
    <w:rsid w:val="00C04605"/>
    <w:rsid w:val="00C046D2"/>
    <w:rsid w:val="00C04952"/>
    <w:rsid w:val="00C04A2A"/>
    <w:rsid w:val="00C04BD6"/>
    <w:rsid w:val="00C04DD0"/>
    <w:rsid w:val="00C04DF1"/>
    <w:rsid w:val="00C04EF9"/>
    <w:rsid w:val="00C04EFA"/>
    <w:rsid w:val="00C04F9D"/>
    <w:rsid w:val="00C05176"/>
    <w:rsid w:val="00C0553E"/>
    <w:rsid w:val="00C0573B"/>
    <w:rsid w:val="00C059B1"/>
    <w:rsid w:val="00C05E51"/>
    <w:rsid w:val="00C06302"/>
    <w:rsid w:val="00C06578"/>
    <w:rsid w:val="00C0691F"/>
    <w:rsid w:val="00C06AD3"/>
    <w:rsid w:val="00C06BF2"/>
    <w:rsid w:val="00C06DAB"/>
    <w:rsid w:val="00C06F95"/>
    <w:rsid w:val="00C07011"/>
    <w:rsid w:val="00C070B3"/>
    <w:rsid w:val="00C07308"/>
    <w:rsid w:val="00C07342"/>
    <w:rsid w:val="00C0734C"/>
    <w:rsid w:val="00C07363"/>
    <w:rsid w:val="00C073FD"/>
    <w:rsid w:val="00C07675"/>
    <w:rsid w:val="00C077A8"/>
    <w:rsid w:val="00C077C3"/>
    <w:rsid w:val="00C07957"/>
    <w:rsid w:val="00C079E9"/>
    <w:rsid w:val="00C07BF6"/>
    <w:rsid w:val="00C07D3D"/>
    <w:rsid w:val="00C07DB4"/>
    <w:rsid w:val="00C102CD"/>
    <w:rsid w:val="00C10570"/>
    <w:rsid w:val="00C105C1"/>
    <w:rsid w:val="00C105C7"/>
    <w:rsid w:val="00C1064E"/>
    <w:rsid w:val="00C10882"/>
    <w:rsid w:val="00C108E4"/>
    <w:rsid w:val="00C10B54"/>
    <w:rsid w:val="00C10B65"/>
    <w:rsid w:val="00C10C0C"/>
    <w:rsid w:val="00C11271"/>
    <w:rsid w:val="00C112EA"/>
    <w:rsid w:val="00C115F5"/>
    <w:rsid w:val="00C11739"/>
    <w:rsid w:val="00C118D8"/>
    <w:rsid w:val="00C120C4"/>
    <w:rsid w:val="00C12126"/>
    <w:rsid w:val="00C122B7"/>
    <w:rsid w:val="00C122F5"/>
    <w:rsid w:val="00C12361"/>
    <w:rsid w:val="00C12392"/>
    <w:rsid w:val="00C12523"/>
    <w:rsid w:val="00C125F9"/>
    <w:rsid w:val="00C1261A"/>
    <w:rsid w:val="00C12661"/>
    <w:rsid w:val="00C12B92"/>
    <w:rsid w:val="00C12F80"/>
    <w:rsid w:val="00C130BB"/>
    <w:rsid w:val="00C13110"/>
    <w:rsid w:val="00C131B1"/>
    <w:rsid w:val="00C1352A"/>
    <w:rsid w:val="00C136D4"/>
    <w:rsid w:val="00C13907"/>
    <w:rsid w:val="00C13AED"/>
    <w:rsid w:val="00C13B02"/>
    <w:rsid w:val="00C13C2E"/>
    <w:rsid w:val="00C13DDD"/>
    <w:rsid w:val="00C13E0B"/>
    <w:rsid w:val="00C13EF5"/>
    <w:rsid w:val="00C13FB6"/>
    <w:rsid w:val="00C14012"/>
    <w:rsid w:val="00C140D7"/>
    <w:rsid w:val="00C142FE"/>
    <w:rsid w:val="00C145ED"/>
    <w:rsid w:val="00C148EE"/>
    <w:rsid w:val="00C14C10"/>
    <w:rsid w:val="00C14E51"/>
    <w:rsid w:val="00C14E7D"/>
    <w:rsid w:val="00C14F52"/>
    <w:rsid w:val="00C14FD2"/>
    <w:rsid w:val="00C153CC"/>
    <w:rsid w:val="00C1545D"/>
    <w:rsid w:val="00C15556"/>
    <w:rsid w:val="00C15705"/>
    <w:rsid w:val="00C1575D"/>
    <w:rsid w:val="00C157DB"/>
    <w:rsid w:val="00C157ED"/>
    <w:rsid w:val="00C15853"/>
    <w:rsid w:val="00C15AFB"/>
    <w:rsid w:val="00C15C31"/>
    <w:rsid w:val="00C15DA8"/>
    <w:rsid w:val="00C15EDE"/>
    <w:rsid w:val="00C1620E"/>
    <w:rsid w:val="00C16326"/>
    <w:rsid w:val="00C16359"/>
    <w:rsid w:val="00C165A3"/>
    <w:rsid w:val="00C1666E"/>
    <w:rsid w:val="00C1672F"/>
    <w:rsid w:val="00C167C2"/>
    <w:rsid w:val="00C1683A"/>
    <w:rsid w:val="00C16AB2"/>
    <w:rsid w:val="00C16AC7"/>
    <w:rsid w:val="00C16BD2"/>
    <w:rsid w:val="00C16CB5"/>
    <w:rsid w:val="00C16D75"/>
    <w:rsid w:val="00C16F56"/>
    <w:rsid w:val="00C17020"/>
    <w:rsid w:val="00C1715B"/>
    <w:rsid w:val="00C171C2"/>
    <w:rsid w:val="00C17247"/>
    <w:rsid w:val="00C17300"/>
    <w:rsid w:val="00C1745F"/>
    <w:rsid w:val="00C174B1"/>
    <w:rsid w:val="00C176AB"/>
    <w:rsid w:val="00C17733"/>
    <w:rsid w:val="00C17927"/>
    <w:rsid w:val="00C17A8A"/>
    <w:rsid w:val="00C17AD9"/>
    <w:rsid w:val="00C17E72"/>
    <w:rsid w:val="00C20002"/>
    <w:rsid w:val="00C203F1"/>
    <w:rsid w:val="00C204A6"/>
    <w:rsid w:val="00C204C4"/>
    <w:rsid w:val="00C20717"/>
    <w:rsid w:val="00C20844"/>
    <w:rsid w:val="00C2097B"/>
    <w:rsid w:val="00C20A35"/>
    <w:rsid w:val="00C20A49"/>
    <w:rsid w:val="00C20B5D"/>
    <w:rsid w:val="00C20BA5"/>
    <w:rsid w:val="00C20CF9"/>
    <w:rsid w:val="00C20EA9"/>
    <w:rsid w:val="00C20FF0"/>
    <w:rsid w:val="00C20FF1"/>
    <w:rsid w:val="00C21091"/>
    <w:rsid w:val="00C210D8"/>
    <w:rsid w:val="00C212B6"/>
    <w:rsid w:val="00C21307"/>
    <w:rsid w:val="00C214EE"/>
    <w:rsid w:val="00C21585"/>
    <w:rsid w:val="00C216E9"/>
    <w:rsid w:val="00C21825"/>
    <w:rsid w:val="00C2182F"/>
    <w:rsid w:val="00C21A08"/>
    <w:rsid w:val="00C21B12"/>
    <w:rsid w:val="00C21BA5"/>
    <w:rsid w:val="00C21DBB"/>
    <w:rsid w:val="00C21DDD"/>
    <w:rsid w:val="00C22167"/>
    <w:rsid w:val="00C22312"/>
    <w:rsid w:val="00C22433"/>
    <w:rsid w:val="00C22613"/>
    <w:rsid w:val="00C22695"/>
    <w:rsid w:val="00C227E5"/>
    <w:rsid w:val="00C22977"/>
    <w:rsid w:val="00C22ADA"/>
    <w:rsid w:val="00C22F5D"/>
    <w:rsid w:val="00C22F8B"/>
    <w:rsid w:val="00C22FF5"/>
    <w:rsid w:val="00C230E2"/>
    <w:rsid w:val="00C231EA"/>
    <w:rsid w:val="00C2334F"/>
    <w:rsid w:val="00C23569"/>
    <w:rsid w:val="00C23601"/>
    <w:rsid w:val="00C236FF"/>
    <w:rsid w:val="00C2392A"/>
    <w:rsid w:val="00C239DB"/>
    <w:rsid w:val="00C23A26"/>
    <w:rsid w:val="00C23B2C"/>
    <w:rsid w:val="00C23B78"/>
    <w:rsid w:val="00C23FCF"/>
    <w:rsid w:val="00C2447B"/>
    <w:rsid w:val="00C24572"/>
    <w:rsid w:val="00C24620"/>
    <w:rsid w:val="00C248D6"/>
    <w:rsid w:val="00C24B8F"/>
    <w:rsid w:val="00C24E3E"/>
    <w:rsid w:val="00C24F25"/>
    <w:rsid w:val="00C25021"/>
    <w:rsid w:val="00C25032"/>
    <w:rsid w:val="00C25462"/>
    <w:rsid w:val="00C25584"/>
    <w:rsid w:val="00C256B2"/>
    <w:rsid w:val="00C25710"/>
    <w:rsid w:val="00C2574F"/>
    <w:rsid w:val="00C25A88"/>
    <w:rsid w:val="00C25ADD"/>
    <w:rsid w:val="00C25BD6"/>
    <w:rsid w:val="00C261DC"/>
    <w:rsid w:val="00C26397"/>
    <w:rsid w:val="00C2662C"/>
    <w:rsid w:val="00C26871"/>
    <w:rsid w:val="00C26908"/>
    <w:rsid w:val="00C26920"/>
    <w:rsid w:val="00C269AB"/>
    <w:rsid w:val="00C26B66"/>
    <w:rsid w:val="00C26BEA"/>
    <w:rsid w:val="00C26C95"/>
    <w:rsid w:val="00C26CD0"/>
    <w:rsid w:val="00C26E88"/>
    <w:rsid w:val="00C26FC0"/>
    <w:rsid w:val="00C270D9"/>
    <w:rsid w:val="00C2716D"/>
    <w:rsid w:val="00C27250"/>
    <w:rsid w:val="00C27275"/>
    <w:rsid w:val="00C272DE"/>
    <w:rsid w:val="00C27452"/>
    <w:rsid w:val="00C275CF"/>
    <w:rsid w:val="00C277C7"/>
    <w:rsid w:val="00C278C7"/>
    <w:rsid w:val="00C2799C"/>
    <w:rsid w:val="00C27B02"/>
    <w:rsid w:val="00C27C82"/>
    <w:rsid w:val="00C27CAC"/>
    <w:rsid w:val="00C27E4D"/>
    <w:rsid w:val="00C27F43"/>
    <w:rsid w:val="00C3002E"/>
    <w:rsid w:val="00C30065"/>
    <w:rsid w:val="00C300A7"/>
    <w:rsid w:val="00C3041E"/>
    <w:rsid w:val="00C309B7"/>
    <w:rsid w:val="00C30AE5"/>
    <w:rsid w:val="00C30CBE"/>
    <w:rsid w:val="00C30DBA"/>
    <w:rsid w:val="00C3108D"/>
    <w:rsid w:val="00C31135"/>
    <w:rsid w:val="00C3115E"/>
    <w:rsid w:val="00C3117B"/>
    <w:rsid w:val="00C3122C"/>
    <w:rsid w:val="00C3124D"/>
    <w:rsid w:val="00C31331"/>
    <w:rsid w:val="00C314DE"/>
    <w:rsid w:val="00C315C9"/>
    <w:rsid w:val="00C316AD"/>
    <w:rsid w:val="00C316AE"/>
    <w:rsid w:val="00C31733"/>
    <w:rsid w:val="00C317B2"/>
    <w:rsid w:val="00C3185F"/>
    <w:rsid w:val="00C318A6"/>
    <w:rsid w:val="00C31B69"/>
    <w:rsid w:val="00C31E8B"/>
    <w:rsid w:val="00C32192"/>
    <w:rsid w:val="00C321B6"/>
    <w:rsid w:val="00C324A3"/>
    <w:rsid w:val="00C324CC"/>
    <w:rsid w:val="00C3257E"/>
    <w:rsid w:val="00C32782"/>
    <w:rsid w:val="00C32B28"/>
    <w:rsid w:val="00C32F17"/>
    <w:rsid w:val="00C32F47"/>
    <w:rsid w:val="00C3378C"/>
    <w:rsid w:val="00C337DD"/>
    <w:rsid w:val="00C342A3"/>
    <w:rsid w:val="00C343E9"/>
    <w:rsid w:val="00C3448A"/>
    <w:rsid w:val="00C347D0"/>
    <w:rsid w:val="00C34B37"/>
    <w:rsid w:val="00C34C46"/>
    <w:rsid w:val="00C34EDD"/>
    <w:rsid w:val="00C3524C"/>
    <w:rsid w:val="00C352A1"/>
    <w:rsid w:val="00C352DB"/>
    <w:rsid w:val="00C352ED"/>
    <w:rsid w:val="00C355B4"/>
    <w:rsid w:val="00C355E6"/>
    <w:rsid w:val="00C35946"/>
    <w:rsid w:val="00C3596D"/>
    <w:rsid w:val="00C35C15"/>
    <w:rsid w:val="00C35D68"/>
    <w:rsid w:val="00C35F1E"/>
    <w:rsid w:val="00C36078"/>
    <w:rsid w:val="00C361B7"/>
    <w:rsid w:val="00C3632F"/>
    <w:rsid w:val="00C364DB"/>
    <w:rsid w:val="00C366D9"/>
    <w:rsid w:val="00C368D5"/>
    <w:rsid w:val="00C36AC9"/>
    <w:rsid w:val="00C36CDE"/>
    <w:rsid w:val="00C37125"/>
    <w:rsid w:val="00C3720B"/>
    <w:rsid w:val="00C37388"/>
    <w:rsid w:val="00C373BD"/>
    <w:rsid w:val="00C373CF"/>
    <w:rsid w:val="00C373D4"/>
    <w:rsid w:val="00C37513"/>
    <w:rsid w:val="00C37547"/>
    <w:rsid w:val="00C3763A"/>
    <w:rsid w:val="00C378B8"/>
    <w:rsid w:val="00C378D9"/>
    <w:rsid w:val="00C37D23"/>
    <w:rsid w:val="00C37E81"/>
    <w:rsid w:val="00C37F45"/>
    <w:rsid w:val="00C37F84"/>
    <w:rsid w:val="00C40258"/>
    <w:rsid w:val="00C407F4"/>
    <w:rsid w:val="00C40870"/>
    <w:rsid w:val="00C408BA"/>
    <w:rsid w:val="00C40AAB"/>
    <w:rsid w:val="00C40AD4"/>
    <w:rsid w:val="00C40CAD"/>
    <w:rsid w:val="00C40E00"/>
    <w:rsid w:val="00C40EE3"/>
    <w:rsid w:val="00C40FE8"/>
    <w:rsid w:val="00C41405"/>
    <w:rsid w:val="00C4153C"/>
    <w:rsid w:val="00C416C2"/>
    <w:rsid w:val="00C418AB"/>
    <w:rsid w:val="00C41AA5"/>
    <w:rsid w:val="00C41F4F"/>
    <w:rsid w:val="00C4200B"/>
    <w:rsid w:val="00C42073"/>
    <w:rsid w:val="00C421C2"/>
    <w:rsid w:val="00C4242C"/>
    <w:rsid w:val="00C42612"/>
    <w:rsid w:val="00C4268F"/>
    <w:rsid w:val="00C42781"/>
    <w:rsid w:val="00C4279F"/>
    <w:rsid w:val="00C427AC"/>
    <w:rsid w:val="00C42875"/>
    <w:rsid w:val="00C4294F"/>
    <w:rsid w:val="00C42B74"/>
    <w:rsid w:val="00C42BBE"/>
    <w:rsid w:val="00C42CB2"/>
    <w:rsid w:val="00C42CD0"/>
    <w:rsid w:val="00C43135"/>
    <w:rsid w:val="00C43160"/>
    <w:rsid w:val="00C43187"/>
    <w:rsid w:val="00C43770"/>
    <w:rsid w:val="00C43862"/>
    <w:rsid w:val="00C4399B"/>
    <w:rsid w:val="00C43C58"/>
    <w:rsid w:val="00C43CCF"/>
    <w:rsid w:val="00C44156"/>
    <w:rsid w:val="00C4424C"/>
    <w:rsid w:val="00C442F3"/>
    <w:rsid w:val="00C443EC"/>
    <w:rsid w:val="00C44623"/>
    <w:rsid w:val="00C4475E"/>
    <w:rsid w:val="00C44B76"/>
    <w:rsid w:val="00C44D5D"/>
    <w:rsid w:val="00C44E3C"/>
    <w:rsid w:val="00C4530B"/>
    <w:rsid w:val="00C45320"/>
    <w:rsid w:val="00C45365"/>
    <w:rsid w:val="00C454E7"/>
    <w:rsid w:val="00C455A5"/>
    <w:rsid w:val="00C45615"/>
    <w:rsid w:val="00C45743"/>
    <w:rsid w:val="00C45918"/>
    <w:rsid w:val="00C45B05"/>
    <w:rsid w:val="00C45BD4"/>
    <w:rsid w:val="00C45C6E"/>
    <w:rsid w:val="00C45E99"/>
    <w:rsid w:val="00C4606E"/>
    <w:rsid w:val="00C460B4"/>
    <w:rsid w:val="00C461BD"/>
    <w:rsid w:val="00C461F9"/>
    <w:rsid w:val="00C46275"/>
    <w:rsid w:val="00C46301"/>
    <w:rsid w:val="00C4633C"/>
    <w:rsid w:val="00C46386"/>
    <w:rsid w:val="00C46896"/>
    <w:rsid w:val="00C46965"/>
    <w:rsid w:val="00C46BD8"/>
    <w:rsid w:val="00C46C70"/>
    <w:rsid w:val="00C46D23"/>
    <w:rsid w:val="00C46F86"/>
    <w:rsid w:val="00C470E8"/>
    <w:rsid w:val="00C470E9"/>
    <w:rsid w:val="00C4710A"/>
    <w:rsid w:val="00C471BC"/>
    <w:rsid w:val="00C472C1"/>
    <w:rsid w:val="00C472E6"/>
    <w:rsid w:val="00C47578"/>
    <w:rsid w:val="00C475A5"/>
    <w:rsid w:val="00C47750"/>
    <w:rsid w:val="00C47A13"/>
    <w:rsid w:val="00C47A83"/>
    <w:rsid w:val="00C47B8C"/>
    <w:rsid w:val="00C47BDA"/>
    <w:rsid w:val="00C47BF1"/>
    <w:rsid w:val="00C5009A"/>
    <w:rsid w:val="00C50124"/>
    <w:rsid w:val="00C501B1"/>
    <w:rsid w:val="00C50252"/>
    <w:rsid w:val="00C5031D"/>
    <w:rsid w:val="00C504CA"/>
    <w:rsid w:val="00C5070E"/>
    <w:rsid w:val="00C5084C"/>
    <w:rsid w:val="00C508CE"/>
    <w:rsid w:val="00C509BC"/>
    <w:rsid w:val="00C50B8A"/>
    <w:rsid w:val="00C50C1B"/>
    <w:rsid w:val="00C50E9D"/>
    <w:rsid w:val="00C51079"/>
    <w:rsid w:val="00C5108F"/>
    <w:rsid w:val="00C5123D"/>
    <w:rsid w:val="00C51353"/>
    <w:rsid w:val="00C5139C"/>
    <w:rsid w:val="00C5144F"/>
    <w:rsid w:val="00C514C7"/>
    <w:rsid w:val="00C51B5E"/>
    <w:rsid w:val="00C51C88"/>
    <w:rsid w:val="00C51CDA"/>
    <w:rsid w:val="00C51EEB"/>
    <w:rsid w:val="00C52068"/>
    <w:rsid w:val="00C520A9"/>
    <w:rsid w:val="00C5220D"/>
    <w:rsid w:val="00C522B4"/>
    <w:rsid w:val="00C5234C"/>
    <w:rsid w:val="00C524CA"/>
    <w:rsid w:val="00C526FB"/>
    <w:rsid w:val="00C5280F"/>
    <w:rsid w:val="00C52853"/>
    <w:rsid w:val="00C528C1"/>
    <w:rsid w:val="00C5296D"/>
    <w:rsid w:val="00C52CE7"/>
    <w:rsid w:val="00C52D91"/>
    <w:rsid w:val="00C52DFE"/>
    <w:rsid w:val="00C5330B"/>
    <w:rsid w:val="00C539A0"/>
    <w:rsid w:val="00C53AAB"/>
    <w:rsid w:val="00C54012"/>
    <w:rsid w:val="00C54053"/>
    <w:rsid w:val="00C540A5"/>
    <w:rsid w:val="00C54122"/>
    <w:rsid w:val="00C542E0"/>
    <w:rsid w:val="00C54375"/>
    <w:rsid w:val="00C54572"/>
    <w:rsid w:val="00C5461D"/>
    <w:rsid w:val="00C5463A"/>
    <w:rsid w:val="00C54672"/>
    <w:rsid w:val="00C5472C"/>
    <w:rsid w:val="00C5476C"/>
    <w:rsid w:val="00C5507B"/>
    <w:rsid w:val="00C55084"/>
    <w:rsid w:val="00C551BC"/>
    <w:rsid w:val="00C5528D"/>
    <w:rsid w:val="00C55384"/>
    <w:rsid w:val="00C553F2"/>
    <w:rsid w:val="00C556B5"/>
    <w:rsid w:val="00C55851"/>
    <w:rsid w:val="00C55A47"/>
    <w:rsid w:val="00C55A5A"/>
    <w:rsid w:val="00C55B1F"/>
    <w:rsid w:val="00C55B54"/>
    <w:rsid w:val="00C55B70"/>
    <w:rsid w:val="00C55BA7"/>
    <w:rsid w:val="00C55D2A"/>
    <w:rsid w:val="00C55DA6"/>
    <w:rsid w:val="00C55F00"/>
    <w:rsid w:val="00C56324"/>
    <w:rsid w:val="00C563CF"/>
    <w:rsid w:val="00C564E1"/>
    <w:rsid w:val="00C5660D"/>
    <w:rsid w:val="00C566B6"/>
    <w:rsid w:val="00C567A4"/>
    <w:rsid w:val="00C5682E"/>
    <w:rsid w:val="00C56994"/>
    <w:rsid w:val="00C56B92"/>
    <w:rsid w:val="00C56C94"/>
    <w:rsid w:val="00C56D65"/>
    <w:rsid w:val="00C56DA4"/>
    <w:rsid w:val="00C56DEA"/>
    <w:rsid w:val="00C56E6F"/>
    <w:rsid w:val="00C56FA0"/>
    <w:rsid w:val="00C573DB"/>
    <w:rsid w:val="00C57656"/>
    <w:rsid w:val="00C57661"/>
    <w:rsid w:val="00C57AA1"/>
    <w:rsid w:val="00C57ABA"/>
    <w:rsid w:val="00C57AE4"/>
    <w:rsid w:val="00C57F2D"/>
    <w:rsid w:val="00C600F5"/>
    <w:rsid w:val="00C60120"/>
    <w:rsid w:val="00C60753"/>
    <w:rsid w:val="00C60851"/>
    <w:rsid w:val="00C60A80"/>
    <w:rsid w:val="00C60EFA"/>
    <w:rsid w:val="00C61052"/>
    <w:rsid w:val="00C6105A"/>
    <w:rsid w:val="00C61100"/>
    <w:rsid w:val="00C61194"/>
    <w:rsid w:val="00C61354"/>
    <w:rsid w:val="00C6141B"/>
    <w:rsid w:val="00C614FC"/>
    <w:rsid w:val="00C617AF"/>
    <w:rsid w:val="00C617D2"/>
    <w:rsid w:val="00C618B0"/>
    <w:rsid w:val="00C61965"/>
    <w:rsid w:val="00C619D5"/>
    <w:rsid w:val="00C61DD7"/>
    <w:rsid w:val="00C61F11"/>
    <w:rsid w:val="00C62011"/>
    <w:rsid w:val="00C62138"/>
    <w:rsid w:val="00C62537"/>
    <w:rsid w:val="00C62672"/>
    <w:rsid w:val="00C62D0D"/>
    <w:rsid w:val="00C62EF3"/>
    <w:rsid w:val="00C631BA"/>
    <w:rsid w:val="00C63681"/>
    <w:rsid w:val="00C63708"/>
    <w:rsid w:val="00C63ED5"/>
    <w:rsid w:val="00C63EE9"/>
    <w:rsid w:val="00C63F9E"/>
    <w:rsid w:val="00C63FB9"/>
    <w:rsid w:val="00C642EF"/>
    <w:rsid w:val="00C645E7"/>
    <w:rsid w:val="00C6467B"/>
    <w:rsid w:val="00C64702"/>
    <w:rsid w:val="00C64968"/>
    <w:rsid w:val="00C649D2"/>
    <w:rsid w:val="00C64C3D"/>
    <w:rsid w:val="00C64C61"/>
    <w:rsid w:val="00C64E8B"/>
    <w:rsid w:val="00C64F08"/>
    <w:rsid w:val="00C65357"/>
    <w:rsid w:val="00C65577"/>
    <w:rsid w:val="00C6562B"/>
    <w:rsid w:val="00C657B0"/>
    <w:rsid w:val="00C657E0"/>
    <w:rsid w:val="00C657E2"/>
    <w:rsid w:val="00C6591F"/>
    <w:rsid w:val="00C65973"/>
    <w:rsid w:val="00C65A17"/>
    <w:rsid w:val="00C65A8E"/>
    <w:rsid w:val="00C65B87"/>
    <w:rsid w:val="00C65BA5"/>
    <w:rsid w:val="00C662A3"/>
    <w:rsid w:val="00C662B1"/>
    <w:rsid w:val="00C663E8"/>
    <w:rsid w:val="00C6659B"/>
    <w:rsid w:val="00C6698D"/>
    <w:rsid w:val="00C669F4"/>
    <w:rsid w:val="00C66A99"/>
    <w:rsid w:val="00C66ADA"/>
    <w:rsid w:val="00C66BA5"/>
    <w:rsid w:val="00C66E29"/>
    <w:rsid w:val="00C66EC2"/>
    <w:rsid w:val="00C66ECE"/>
    <w:rsid w:val="00C66FF4"/>
    <w:rsid w:val="00C6718A"/>
    <w:rsid w:val="00C67215"/>
    <w:rsid w:val="00C672C2"/>
    <w:rsid w:val="00C6749F"/>
    <w:rsid w:val="00C674EA"/>
    <w:rsid w:val="00C676F0"/>
    <w:rsid w:val="00C67A31"/>
    <w:rsid w:val="00C67B7B"/>
    <w:rsid w:val="00C67CD2"/>
    <w:rsid w:val="00C67D6F"/>
    <w:rsid w:val="00C7015E"/>
    <w:rsid w:val="00C7023B"/>
    <w:rsid w:val="00C705F9"/>
    <w:rsid w:val="00C706ED"/>
    <w:rsid w:val="00C707CD"/>
    <w:rsid w:val="00C70914"/>
    <w:rsid w:val="00C7091D"/>
    <w:rsid w:val="00C7095B"/>
    <w:rsid w:val="00C70BBB"/>
    <w:rsid w:val="00C70D6B"/>
    <w:rsid w:val="00C70E20"/>
    <w:rsid w:val="00C70F4E"/>
    <w:rsid w:val="00C71248"/>
    <w:rsid w:val="00C7127C"/>
    <w:rsid w:val="00C716B1"/>
    <w:rsid w:val="00C716EF"/>
    <w:rsid w:val="00C71743"/>
    <w:rsid w:val="00C7177F"/>
    <w:rsid w:val="00C71BA4"/>
    <w:rsid w:val="00C71BBB"/>
    <w:rsid w:val="00C71D70"/>
    <w:rsid w:val="00C71DFD"/>
    <w:rsid w:val="00C71E24"/>
    <w:rsid w:val="00C72034"/>
    <w:rsid w:val="00C72153"/>
    <w:rsid w:val="00C729E6"/>
    <w:rsid w:val="00C72A87"/>
    <w:rsid w:val="00C72D4C"/>
    <w:rsid w:val="00C72DD5"/>
    <w:rsid w:val="00C72E7E"/>
    <w:rsid w:val="00C72F38"/>
    <w:rsid w:val="00C73100"/>
    <w:rsid w:val="00C73145"/>
    <w:rsid w:val="00C733CA"/>
    <w:rsid w:val="00C734F3"/>
    <w:rsid w:val="00C73BE8"/>
    <w:rsid w:val="00C73E62"/>
    <w:rsid w:val="00C73EE7"/>
    <w:rsid w:val="00C73FD2"/>
    <w:rsid w:val="00C73FE0"/>
    <w:rsid w:val="00C741B4"/>
    <w:rsid w:val="00C747C7"/>
    <w:rsid w:val="00C74A1D"/>
    <w:rsid w:val="00C74C40"/>
    <w:rsid w:val="00C74C93"/>
    <w:rsid w:val="00C74CE7"/>
    <w:rsid w:val="00C750A5"/>
    <w:rsid w:val="00C7541C"/>
    <w:rsid w:val="00C754DD"/>
    <w:rsid w:val="00C75613"/>
    <w:rsid w:val="00C75614"/>
    <w:rsid w:val="00C757C2"/>
    <w:rsid w:val="00C7591A"/>
    <w:rsid w:val="00C75DB7"/>
    <w:rsid w:val="00C75EC4"/>
    <w:rsid w:val="00C75FC8"/>
    <w:rsid w:val="00C76109"/>
    <w:rsid w:val="00C761DD"/>
    <w:rsid w:val="00C764F9"/>
    <w:rsid w:val="00C76568"/>
    <w:rsid w:val="00C76609"/>
    <w:rsid w:val="00C7664B"/>
    <w:rsid w:val="00C766E6"/>
    <w:rsid w:val="00C76760"/>
    <w:rsid w:val="00C768FB"/>
    <w:rsid w:val="00C76CBB"/>
    <w:rsid w:val="00C77048"/>
    <w:rsid w:val="00C77136"/>
    <w:rsid w:val="00C77463"/>
    <w:rsid w:val="00C7756F"/>
    <w:rsid w:val="00C77637"/>
    <w:rsid w:val="00C776E9"/>
    <w:rsid w:val="00C77CDB"/>
    <w:rsid w:val="00C80541"/>
    <w:rsid w:val="00C805A4"/>
    <w:rsid w:val="00C8071A"/>
    <w:rsid w:val="00C8075D"/>
    <w:rsid w:val="00C80BE1"/>
    <w:rsid w:val="00C80CF9"/>
    <w:rsid w:val="00C80DD2"/>
    <w:rsid w:val="00C8111C"/>
    <w:rsid w:val="00C8127D"/>
    <w:rsid w:val="00C8185C"/>
    <w:rsid w:val="00C81866"/>
    <w:rsid w:val="00C818CD"/>
    <w:rsid w:val="00C81A27"/>
    <w:rsid w:val="00C81B77"/>
    <w:rsid w:val="00C81C8D"/>
    <w:rsid w:val="00C81DEE"/>
    <w:rsid w:val="00C8209B"/>
    <w:rsid w:val="00C8230C"/>
    <w:rsid w:val="00C82370"/>
    <w:rsid w:val="00C8239C"/>
    <w:rsid w:val="00C824C8"/>
    <w:rsid w:val="00C825D5"/>
    <w:rsid w:val="00C82605"/>
    <w:rsid w:val="00C8276B"/>
    <w:rsid w:val="00C827CA"/>
    <w:rsid w:val="00C82CFA"/>
    <w:rsid w:val="00C82E2D"/>
    <w:rsid w:val="00C82F9F"/>
    <w:rsid w:val="00C83059"/>
    <w:rsid w:val="00C8327E"/>
    <w:rsid w:val="00C83300"/>
    <w:rsid w:val="00C83366"/>
    <w:rsid w:val="00C8351C"/>
    <w:rsid w:val="00C8382E"/>
    <w:rsid w:val="00C838D5"/>
    <w:rsid w:val="00C838E3"/>
    <w:rsid w:val="00C83A07"/>
    <w:rsid w:val="00C83E3E"/>
    <w:rsid w:val="00C83E6B"/>
    <w:rsid w:val="00C840C9"/>
    <w:rsid w:val="00C84574"/>
    <w:rsid w:val="00C84578"/>
    <w:rsid w:val="00C84B47"/>
    <w:rsid w:val="00C84C7B"/>
    <w:rsid w:val="00C84CC9"/>
    <w:rsid w:val="00C84FC0"/>
    <w:rsid w:val="00C851F0"/>
    <w:rsid w:val="00C85285"/>
    <w:rsid w:val="00C854C9"/>
    <w:rsid w:val="00C85A09"/>
    <w:rsid w:val="00C85A15"/>
    <w:rsid w:val="00C85C05"/>
    <w:rsid w:val="00C85C06"/>
    <w:rsid w:val="00C85E79"/>
    <w:rsid w:val="00C85EB7"/>
    <w:rsid w:val="00C85FBB"/>
    <w:rsid w:val="00C85FCE"/>
    <w:rsid w:val="00C86146"/>
    <w:rsid w:val="00C8614A"/>
    <w:rsid w:val="00C86168"/>
    <w:rsid w:val="00C8632B"/>
    <w:rsid w:val="00C864F7"/>
    <w:rsid w:val="00C86885"/>
    <w:rsid w:val="00C869A9"/>
    <w:rsid w:val="00C86F66"/>
    <w:rsid w:val="00C8722E"/>
    <w:rsid w:val="00C874C2"/>
    <w:rsid w:val="00C874C7"/>
    <w:rsid w:val="00C87566"/>
    <w:rsid w:val="00C875DA"/>
    <w:rsid w:val="00C875E2"/>
    <w:rsid w:val="00C876AC"/>
    <w:rsid w:val="00C8770E"/>
    <w:rsid w:val="00C87728"/>
    <w:rsid w:val="00C877C6"/>
    <w:rsid w:val="00C878AB"/>
    <w:rsid w:val="00C879E1"/>
    <w:rsid w:val="00C87B07"/>
    <w:rsid w:val="00C87B26"/>
    <w:rsid w:val="00C87FBE"/>
    <w:rsid w:val="00C9013C"/>
    <w:rsid w:val="00C90176"/>
    <w:rsid w:val="00C9043B"/>
    <w:rsid w:val="00C9047B"/>
    <w:rsid w:val="00C9057C"/>
    <w:rsid w:val="00C9071C"/>
    <w:rsid w:val="00C909A5"/>
    <w:rsid w:val="00C90B12"/>
    <w:rsid w:val="00C90B65"/>
    <w:rsid w:val="00C90C32"/>
    <w:rsid w:val="00C90EB1"/>
    <w:rsid w:val="00C90F1D"/>
    <w:rsid w:val="00C912F7"/>
    <w:rsid w:val="00C91447"/>
    <w:rsid w:val="00C9146F"/>
    <w:rsid w:val="00C9151F"/>
    <w:rsid w:val="00C91605"/>
    <w:rsid w:val="00C91649"/>
    <w:rsid w:val="00C916A2"/>
    <w:rsid w:val="00C91A8D"/>
    <w:rsid w:val="00C91AC9"/>
    <w:rsid w:val="00C91C3F"/>
    <w:rsid w:val="00C91CC6"/>
    <w:rsid w:val="00C91D65"/>
    <w:rsid w:val="00C921AD"/>
    <w:rsid w:val="00C92323"/>
    <w:rsid w:val="00C923B0"/>
    <w:rsid w:val="00C9247C"/>
    <w:rsid w:val="00C925F5"/>
    <w:rsid w:val="00C92BC3"/>
    <w:rsid w:val="00C92D94"/>
    <w:rsid w:val="00C92EC9"/>
    <w:rsid w:val="00C92F5E"/>
    <w:rsid w:val="00C93496"/>
    <w:rsid w:val="00C9371D"/>
    <w:rsid w:val="00C937AE"/>
    <w:rsid w:val="00C94181"/>
    <w:rsid w:val="00C9445B"/>
    <w:rsid w:val="00C945B2"/>
    <w:rsid w:val="00C947EE"/>
    <w:rsid w:val="00C94888"/>
    <w:rsid w:val="00C948E6"/>
    <w:rsid w:val="00C94C38"/>
    <w:rsid w:val="00C94D5A"/>
    <w:rsid w:val="00C94EAB"/>
    <w:rsid w:val="00C95108"/>
    <w:rsid w:val="00C95493"/>
    <w:rsid w:val="00C95786"/>
    <w:rsid w:val="00C95AA4"/>
    <w:rsid w:val="00C95BD9"/>
    <w:rsid w:val="00C95CFF"/>
    <w:rsid w:val="00C95D58"/>
    <w:rsid w:val="00C960A2"/>
    <w:rsid w:val="00C96277"/>
    <w:rsid w:val="00C96536"/>
    <w:rsid w:val="00C96791"/>
    <w:rsid w:val="00C96AAF"/>
    <w:rsid w:val="00C96AD5"/>
    <w:rsid w:val="00C96BBC"/>
    <w:rsid w:val="00C96CED"/>
    <w:rsid w:val="00C96EEA"/>
    <w:rsid w:val="00C96F24"/>
    <w:rsid w:val="00C970FB"/>
    <w:rsid w:val="00C97567"/>
    <w:rsid w:val="00C9778F"/>
    <w:rsid w:val="00C9779C"/>
    <w:rsid w:val="00C97A5D"/>
    <w:rsid w:val="00C97BE1"/>
    <w:rsid w:val="00C97C0C"/>
    <w:rsid w:val="00C97C25"/>
    <w:rsid w:val="00C97D06"/>
    <w:rsid w:val="00C97DD1"/>
    <w:rsid w:val="00C97DDA"/>
    <w:rsid w:val="00CA012A"/>
    <w:rsid w:val="00CA0202"/>
    <w:rsid w:val="00CA04CC"/>
    <w:rsid w:val="00CA04F4"/>
    <w:rsid w:val="00CA06C8"/>
    <w:rsid w:val="00CA0828"/>
    <w:rsid w:val="00CA0B6D"/>
    <w:rsid w:val="00CA0BD6"/>
    <w:rsid w:val="00CA0DC8"/>
    <w:rsid w:val="00CA0E6A"/>
    <w:rsid w:val="00CA0EC4"/>
    <w:rsid w:val="00CA0F7F"/>
    <w:rsid w:val="00CA10CF"/>
    <w:rsid w:val="00CA1983"/>
    <w:rsid w:val="00CA1B5A"/>
    <w:rsid w:val="00CA1D94"/>
    <w:rsid w:val="00CA1DCB"/>
    <w:rsid w:val="00CA1EEB"/>
    <w:rsid w:val="00CA20CE"/>
    <w:rsid w:val="00CA235F"/>
    <w:rsid w:val="00CA236A"/>
    <w:rsid w:val="00CA2451"/>
    <w:rsid w:val="00CA249D"/>
    <w:rsid w:val="00CA2623"/>
    <w:rsid w:val="00CA26DA"/>
    <w:rsid w:val="00CA2A19"/>
    <w:rsid w:val="00CA2A6C"/>
    <w:rsid w:val="00CA2AA8"/>
    <w:rsid w:val="00CA2AC9"/>
    <w:rsid w:val="00CA2B78"/>
    <w:rsid w:val="00CA2CE8"/>
    <w:rsid w:val="00CA31C7"/>
    <w:rsid w:val="00CA31F5"/>
    <w:rsid w:val="00CA3213"/>
    <w:rsid w:val="00CA33AD"/>
    <w:rsid w:val="00CA33E4"/>
    <w:rsid w:val="00CA3A79"/>
    <w:rsid w:val="00CA3B1E"/>
    <w:rsid w:val="00CA3C73"/>
    <w:rsid w:val="00CA3F01"/>
    <w:rsid w:val="00CA3F57"/>
    <w:rsid w:val="00CA41AF"/>
    <w:rsid w:val="00CA42BA"/>
    <w:rsid w:val="00CA4517"/>
    <w:rsid w:val="00CA4616"/>
    <w:rsid w:val="00CA4878"/>
    <w:rsid w:val="00CA48BF"/>
    <w:rsid w:val="00CA4A5D"/>
    <w:rsid w:val="00CA4E6D"/>
    <w:rsid w:val="00CA4EDA"/>
    <w:rsid w:val="00CA4EF0"/>
    <w:rsid w:val="00CA4F0C"/>
    <w:rsid w:val="00CA52B0"/>
    <w:rsid w:val="00CA5406"/>
    <w:rsid w:val="00CA54A9"/>
    <w:rsid w:val="00CA56DF"/>
    <w:rsid w:val="00CA5712"/>
    <w:rsid w:val="00CA5916"/>
    <w:rsid w:val="00CA59BD"/>
    <w:rsid w:val="00CA5B2D"/>
    <w:rsid w:val="00CA5BEC"/>
    <w:rsid w:val="00CA5CEE"/>
    <w:rsid w:val="00CA5E2D"/>
    <w:rsid w:val="00CA6017"/>
    <w:rsid w:val="00CA604C"/>
    <w:rsid w:val="00CA632D"/>
    <w:rsid w:val="00CA66FF"/>
    <w:rsid w:val="00CA691A"/>
    <w:rsid w:val="00CA6CAF"/>
    <w:rsid w:val="00CA6F62"/>
    <w:rsid w:val="00CA70C5"/>
    <w:rsid w:val="00CA71C9"/>
    <w:rsid w:val="00CA7507"/>
    <w:rsid w:val="00CA7796"/>
    <w:rsid w:val="00CA781E"/>
    <w:rsid w:val="00CA796C"/>
    <w:rsid w:val="00CA7C31"/>
    <w:rsid w:val="00CA7C5C"/>
    <w:rsid w:val="00CA7F86"/>
    <w:rsid w:val="00CA7FDC"/>
    <w:rsid w:val="00CB00CC"/>
    <w:rsid w:val="00CB013D"/>
    <w:rsid w:val="00CB014F"/>
    <w:rsid w:val="00CB01F4"/>
    <w:rsid w:val="00CB0450"/>
    <w:rsid w:val="00CB0774"/>
    <w:rsid w:val="00CB07C6"/>
    <w:rsid w:val="00CB08C1"/>
    <w:rsid w:val="00CB094C"/>
    <w:rsid w:val="00CB0E69"/>
    <w:rsid w:val="00CB0E7E"/>
    <w:rsid w:val="00CB0ED9"/>
    <w:rsid w:val="00CB1154"/>
    <w:rsid w:val="00CB1452"/>
    <w:rsid w:val="00CB17A3"/>
    <w:rsid w:val="00CB1981"/>
    <w:rsid w:val="00CB19DA"/>
    <w:rsid w:val="00CB1B2F"/>
    <w:rsid w:val="00CB1B95"/>
    <w:rsid w:val="00CB1BC7"/>
    <w:rsid w:val="00CB1C06"/>
    <w:rsid w:val="00CB1E1F"/>
    <w:rsid w:val="00CB203A"/>
    <w:rsid w:val="00CB20E8"/>
    <w:rsid w:val="00CB2174"/>
    <w:rsid w:val="00CB21DE"/>
    <w:rsid w:val="00CB2628"/>
    <w:rsid w:val="00CB2835"/>
    <w:rsid w:val="00CB28BB"/>
    <w:rsid w:val="00CB2942"/>
    <w:rsid w:val="00CB29C8"/>
    <w:rsid w:val="00CB29C9"/>
    <w:rsid w:val="00CB2A4E"/>
    <w:rsid w:val="00CB2A86"/>
    <w:rsid w:val="00CB2C82"/>
    <w:rsid w:val="00CB2D30"/>
    <w:rsid w:val="00CB2EC2"/>
    <w:rsid w:val="00CB3270"/>
    <w:rsid w:val="00CB3299"/>
    <w:rsid w:val="00CB3443"/>
    <w:rsid w:val="00CB345A"/>
    <w:rsid w:val="00CB35C6"/>
    <w:rsid w:val="00CB35E3"/>
    <w:rsid w:val="00CB375F"/>
    <w:rsid w:val="00CB378E"/>
    <w:rsid w:val="00CB390D"/>
    <w:rsid w:val="00CB3A4A"/>
    <w:rsid w:val="00CB3BF8"/>
    <w:rsid w:val="00CB3CF5"/>
    <w:rsid w:val="00CB3E1B"/>
    <w:rsid w:val="00CB3FA5"/>
    <w:rsid w:val="00CB4073"/>
    <w:rsid w:val="00CB4178"/>
    <w:rsid w:val="00CB4313"/>
    <w:rsid w:val="00CB434C"/>
    <w:rsid w:val="00CB4641"/>
    <w:rsid w:val="00CB478C"/>
    <w:rsid w:val="00CB4819"/>
    <w:rsid w:val="00CB4A44"/>
    <w:rsid w:val="00CB4BDB"/>
    <w:rsid w:val="00CB4CFC"/>
    <w:rsid w:val="00CB4D9C"/>
    <w:rsid w:val="00CB4E21"/>
    <w:rsid w:val="00CB4F22"/>
    <w:rsid w:val="00CB508C"/>
    <w:rsid w:val="00CB5512"/>
    <w:rsid w:val="00CB5569"/>
    <w:rsid w:val="00CB55C6"/>
    <w:rsid w:val="00CB55D8"/>
    <w:rsid w:val="00CB56A5"/>
    <w:rsid w:val="00CB57C8"/>
    <w:rsid w:val="00CB5AF0"/>
    <w:rsid w:val="00CB5CB2"/>
    <w:rsid w:val="00CB5CD8"/>
    <w:rsid w:val="00CB5F11"/>
    <w:rsid w:val="00CB5F45"/>
    <w:rsid w:val="00CB6509"/>
    <w:rsid w:val="00CB6BD8"/>
    <w:rsid w:val="00CB6C6F"/>
    <w:rsid w:val="00CB6CDF"/>
    <w:rsid w:val="00CB6D6F"/>
    <w:rsid w:val="00CB711F"/>
    <w:rsid w:val="00CB777B"/>
    <w:rsid w:val="00CB77F6"/>
    <w:rsid w:val="00CB7933"/>
    <w:rsid w:val="00CB7B15"/>
    <w:rsid w:val="00CB7DAA"/>
    <w:rsid w:val="00CB7E35"/>
    <w:rsid w:val="00CB7E5C"/>
    <w:rsid w:val="00CB7F7A"/>
    <w:rsid w:val="00CB7FED"/>
    <w:rsid w:val="00CC0198"/>
    <w:rsid w:val="00CC040A"/>
    <w:rsid w:val="00CC042D"/>
    <w:rsid w:val="00CC06E2"/>
    <w:rsid w:val="00CC07DA"/>
    <w:rsid w:val="00CC09EE"/>
    <w:rsid w:val="00CC0ACA"/>
    <w:rsid w:val="00CC0D59"/>
    <w:rsid w:val="00CC0E23"/>
    <w:rsid w:val="00CC0F54"/>
    <w:rsid w:val="00CC0FF9"/>
    <w:rsid w:val="00CC1495"/>
    <w:rsid w:val="00CC172F"/>
    <w:rsid w:val="00CC177D"/>
    <w:rsid w:val="00CC1816"/>
    <w:rsid w:val="00CC1B7F"/>
    <w:rsid w:val="00CC1BD5"/>
    <w:rsid w:val="00CC1D32"/>
    <w:rsid w:val="00CC2643"/>
    <w:rsid w:val="00CC2672"/>
    <w:rsid w:val="00CC29C0"/>
    <w:rsid w:val="00CC29DC"/>
    <w:rsid w:val="00CC2A2D"/>
    <w:rsid w:val="00CC2A3B"/>
    <w:rsid w:val="00CC2F6B"/>
    <w:rsid w:val="00CC3046"/>
    <w:rsid w:val="00CC30AD"/>
    <w:rsid w:val="00CC3260"/>
    <w:rsid w:val="00CC326D"/>
    <w:rsid w:val="00CC34E0"/>
    <w:rsid w:val="00CC36B2"/>
    <w:rsid w:val="00CC3713"/>
    <w:rsid w:val="00CC371A"/>
    <w:rsid w:val="00CC3754"/>
    <w:rsid w:val="00CC38B3"/>
    <w:rsid w:val="00CC3F28"/>
    <w:rsid w:val="00CC3F6E"/>
    <w:rsid w:val="00CC3FA6"/>
    <w:rsid w:val="00CC40C5"/>
    <w:rsid w:val="00CC40C7"/>
    <w:rsid w:val="00CC40EF"/>
    <w:rsid w:val="00CC4537"/>
    <w:rsid w:val="00CC460A"/>
    <w:rsid w:val="00CC48A5"/>
    <w:rsid w:val="00CC48B1"/>
    <w:rsid w:val="00CC48CD"/>
    <w:rsid w:val="00CC4A7F"/>
    <w:rsid w:val="00CC4AFF"/>
    <w:rsid w:val="00CC4B42"/>
    <w:rsid w:val="00CC4C03"/>
    <w:rsid w:val="00CC4CA2"/>
    <w:rsid w:val="00CC4CA3"/>
    <w:rsid w:val="00CC4CBD"/>
    <w:rsid w:val="00CC50B0"/>
    <w:rsid w:val="00CC50C3"/>
    <w:rsid w:val="00CC517F"/>
    <w:rsid w:val="00CC56B8"/>
    <w:rsid w:val="00CC57DD"/>
    <w:rsid w:val="00CC5C93"/>
    <w:rsid w:val="00CC5D22"/>
    <w:rsid w:val="00CC5E67"/>
    <w:rsid w:val="00CC5E94"/>
    <w:rsid w:val="00CC603E"/>
    <w:rsid w:val="00CC6283"/>
    <w:rsid w:val="00CC62AE"/>
    <w:rsid w:val="00CC6348"/>
    <w:rsid w:val="00CC6567"/>
    <w:rsid w:val="00CC6762"/>
    <w:rsid w:val="00CC6769"/>
    <w:rsid w:val="00CC67BB"/>
    <w:rsid w:val="00CC6964"/>
    <w:rsid w:val="00CC6B02"/>
    <w:rsid w:val="00CC6B40"/>
    <w:rsid w:val="00CC6BBD"/>
    <w:rsid w:val="00CC6C98"/>
    <w:rsid w:val="00CC6C9D"/>
    <w:rsid w:val="00CC6CD4"/>
    <w:rsid w:val="00CC6EDC"/>
    <w:rsid w:val="00CC6F70"/>
    <w:rsid w:val="00CC7286"/>
    <w:rsid w:val="00CC7366"/>
    <w:rsid w:val="00CC7670"/>
    <w:rsid w:val="00CC76A0"/>
    <w:rsid w:val="00CC7C61"/>
    <w:rsid w:val="00CC7FCA"/>
    <w:rsid w:val="00CD002B"/>
    <w:rsid w:val="00CD0161"/>
    <w:rsid w:val="00CD02CF"/>
    <w:rsid w:val="00CD0308"/>
    <w:rsid w:val="00CD08FC"/>
    <w:rsid w:val="00CD0986"/>
    <w:rsid w:val="00CD0B08"/>
    <w:rsid w:val="00CD0BFF"/>
    <w:rsid w:val="00CD0C03"/>
    <w:rsid w:val="00CD0C17"/>
    <w:rsid w:val="00CD0CF5"/>
    <w:rsid w:val="00CD0F15"/>
    <w:rsid w:val="00CD0F80"/>
    <w:rsid w:val="00CD0FCC"/>
    <w:rsid w:val="00CD136D"/>
    <w:rsid w:val="00CD13CD"/>
    <w:rsid w:val="00CD1609"/>
    <w:rsid w:val="00CD1900"/>
    <w:rsid w:val="00CD1A85"/>
    <w:rsid w:val="00CD1C8D"/>
    <w:rsid w:val="00CD1CDC"/>
    <w:rsid w:val="00CD1EF4"/>
    <w:rsid w:val="00CD1F8F"/>
    <w:rsid w:val="00CD212C"/>
    <w:rsid w:val="00CD2243"/>
    <w:rsid w:val="00CD23C5"/>
    <w:rsid w:val="00CD2491"/>
    <w:rsid w:val="00CD2B4E"/>
    <w:rsid w:val="00CD2BD4"/>
    <w:rsid w:val="00CD2D3B"/>
    <w:rsid w:val="00CD2D51"/>
    <w:rsid w:val="00CD2F17"/>
    <w:rsid w:val="00CD32F8"/>
    <w:rsid w:val="00CD3603"/>
    <w:rsid w:val="00CD375B"/>
    <w:rsid w:val="00CD38E3"/>
    <w:rsid w:val="00CD392F"/>
    <w:rsid w:val="00CD39AD"/>
    <w:rsid w:val="00CD3B83"/>
    <w:rsid w:val="00CD4021"/>
    <w:rsid w:val="00CD409F"/>
    <w:rsid w:val="00CD4259"/>
    <w:rsid w:val="00CD432E"/>
    <w:rsid w:val="00CD47BE"/>
    <w:rsid w:val="00CD4820"/>
    <w:rsid w:val="00CD4C0B"/>
    <w:rsid w:val="00CD4C76"/>
    <w:rsid w:val="00CD4EFC"/>
    <w:rsid w:val="00CD5054"/>
    <w:rsid w:val="00CD547F"/>
    <w:rsid w:val="00CD5670"/>
    <w:rsid w:val="00CD5A4A"/>
    <w:rsid w:val="00CD5DF9"/>
    <w:rsid w:val="00CD5E26"/>
    <w:rsid w:val="00CD5E48"/>
    <w:rsid w:val="00CD6082"/>
    <w:rsid w:val="00CD6139"/>
    <w:rsid w:val="00CD641F"/>
    <w:rsid w:val="00CD6430"/>
    <w:rsid w:val="00CD64C4"/>
    <w:rsid w:val="00CD65B9"/>
    <w:rsid w:val="00CD6818"/>
    <w:rsid w:val="00CD6878"/>
    <w:rsid w:val="00CD6A9B"/>
    <w:rsid w:val="00CD6BED"/>
    <w:rsid w:val="00CD6C1F"/>
    <w:rsid w:val="00CD6ECE"/>
    <w:rsid w:val="00CD6F44"/>
    <w:rsid w:val="00CD6F55"/>
    <w:rsid w:val="00CD7371"/>
    <w:rsid w:val="00CD7510"/>
    <w:rsid w:val="00CD7725"/>
    <w:rsid w:val="00CD7782"/>
    <w:rsid w:val="00CD7A16"/>
    <w:rsid w:val="00CD7A65"/>
    <w:rsid w:val="00CD7BA6"/>
    <w:rsid w:val="00CD7BAE"/>
    <w:rsid w:val="00CD7C22"/>
    <w:rsid w:val="00CD7C8F"/>
    <w:rsid w:val="00CD7CEF"/>
    <w:rsid w:val="00CD7FD4"/>
    <w:rsid w:val="00CE00CA"/>
    <w:rsid w:val="00CE02B5"/>
    <w:rsid w:val="00CE02BC"/>
    <w:rsid w:val="00CE047A"/>
    <w:rsid w:val="00CE0604"/>
    <w:rsid w:val="00CE0A7E"/>
    <w:rsid w:val="00CE0C20"/>
    <w:rsid w:val="00CE0EE3"/>
    <w:rsid w:val="00CE1009"/>
    <w:rsid w:val="00CE141A"/>
    <w:rsid w:val="00CE1509"/>
    <w:rsid w:val="00CE1556"/>
    <w:rsid w:val="00CE17A0"/>
    <w:rsid w:val="00CE19B0"/>
    <w:rsid w:val="00CE1AF7"/>
    <w:rsid w:val="00CE1BF7"/>
    <w:rsid w:val="00CE1C4C"/>
    <w:rsid w:val="00CE1CA9"/>
    <w:rsid w:val="00CE1E0C"/>
    <w:rsid w:val="00CE1E29"/>
    <w:rsid w:val="00CE1F22"/>
    <w:rsid w:val="00CE1FB7"/>
    <w:rsid w:val="00CE21D9"/>
    <w:rsid w:val="00CE21EC"/>
    <w:rsid w:val="00CE21EF"/>
    <w:rsid w:val="00CE229A"/>
    <w:rsid w:val="00CE24CE"/>
    <w:rsid w:val="00CE263E"/>
    <w:rsid w:val="00CE27E5"/>
    <w:rsid w:val="00CE28EC"/>
    <w:rsid w:val="00CE29FA"/>
    <w:rsid w:val="00CE2ED0"/>
    <w:rsid w:val="00CE3293"/>
    <w:rsid w:val="00CE3325"/>
    <w:rsid w:val="00CE3349"/>
    <w:rsid w:val="00CE34FA"/>
    <w:rsid w:val="00CE367E"/>
    <w:rsid w:val="00CE36DC"/>
    <w:rsid w:val="00CE382D"/>
    <w:rsid w:val="00CE3947"/>
    <w:rsid w:val="00CE39FB"/>
    <w:rsid w:val="00CE3B8A"/>
    <w:rsid w:val="00CE3BDC"/>
    <w:rsid w:val="00CE3C99"/>
    <w:rsid w:val="00CE3D54"/>
    <w:rsid w:val="00CE3D98"/>
    <w:rsid w:val="00CE407E"/>
    <w:rsid w:val="00CE4110"/>
    <w:rsid w:val="00CE43D5"/>
    <w:rsid w:val="00CE46D5"/>
    <w:rsid w:val="00CE4840"/>
    <w:rsid w:val="00CE484E"/>
    <w:rsid w:val="00CE4A96"/>
    <w:rsid w:val="00CE4B5F"/>
    <w:rsid w:val="00CE4BEB"/>
    <w:rsid w:val="00CE4E23"/>
    <w:rsid w:val="00CE50BA"/>
    <w:rsid w:val="00CE510A"/>
    <w:rsid w:val="00CE51D3"/>
    <w:rsid w:val="00CE550E"/>
    <w:rsid w:val="00CE57F1"/>
    <w:rsid w:val="00CE59E7"/>
    <w:rsid w:val="00CE5BC2"/>
    <w:rsid w:val="00CE5D9A"/>
    <w:rsid w:val="00CE5FA7"/>
    <w:rsid w:val="00CE5FCB"/>
    <w:rsid w:val="00CE6003"/>
    <w:rsid w:val="00CE6030"/>
    <w:rsid w:val="00CE60AA"/>
    <w:rsid w:val="00CE637D"/>
    <w:rsid w:val="00CE63D3"/>
    <w:rsid w:val="00CE6442"/>
    <w:rsid w:val="00CE653C"/>
    <w:rsid w:val="00CE65BD"/>
    <w:rsid w:val="00CE6646"/>
    <w:rsid w:val="00CE67F8"/>
    <w:rsid w:val="00CE6863"/>
    <w:rsid w:val="00CE696E"/>
    <w:rsid w:val="00CE69A3"/>
    <w:rsid w:val="00CE6A97"/>
    <w:rsid w:val="00CE6B4A"/>
    <w:rsid w:val="00CE6E5B"/>
    <w:rsid w:val="00CE70C6"/>
    <w:rsid w:val="00CE7100"/>
    <w:rsid w:val="00CE7129"/>
    <w:rsid w:val="00CE7172"/>
    <w:rsid w:val="00CE71C7"/>
    <w:rsid w:val="00CE72AA"/>
    <w:rsid w:val="00CE73E4"/>
    <w:rsid w:val="00CE755B"/>
    <w:rsid w:val="00CE7648"/>
    <w:rsid w:val="00CE769E"/>
    <w:rsid w:val="00CE76A3"/>
    <w:rsid w:val="00CE79A6"/>
    <w:rsid w:val="00CE79C1"/>
    <w:rsid w:val="00CE7A9F"/>
    <w:rsid w:val="00CF0379"/>
    <w:rsid w:val="00CF044F"/>
    <w:rsid w:val="00CF0470"/>
    <w:rsid w:val="00CF04A5"/>
    <w:rsid w:val="00CF0702"/>
    <w:rsid w:val="00CF079F"/>
    <w:rsid w:val="00CF0820"/>
    <w:rsid w:val="00CF0849"/>
    <w:rsid w:val="00CF08DE"/>
    <w:rsid w:val="00CF0CA5"/>
    <w:rsid w:val="00CF0CE0"/>
    <w:rsid w:val="00CF0D08"/>
    <w:rsid w:val="00CF0E53"/>
    <w:rsid w:val="00CF0EA9"/>
    <w:rsid w:val="00CF0FD5"/>
    <w:rsid w:val="00CF1589"/>
    <w:rsid w:val="00CF1700"/>
    <w:rsid w:val="00CF18CE"/>
    <w:rsid w:val="00CF193D"/>
    <w:rsid w:val="00CF1BAF"/>
    <w:rsid w:val="00CF1C0E"/>
    <w:rsid w:val="00CF2129"/>
    <w:rsid w:val="00CF2528"/>
    <w:rsid w:val="00CF252F"/>
    <w:rsid w:val="00CF2575"/>
    <w:rsid w:val="00CF25C7"/>
    <w:rsid w:val="00CF27D1"/>
    <w:rsid w:val="00CF29BC"/>
    <w:rsid w:val="00CF2A96"/>
    <w:rsid w:val="00CF2AAF"/>
    <w:rsid w:val="00CF2BE9"/>
    <w:rsid w:val="00CF2C87"/>
    <w:rsid w:val="00CF2D0F"/>
    <w:rsid w:val="00CF2D94"/>
    <w:rsid w:val="00CF2F42"/>
    <w:rsid w:val="00CF37DD"/>
    <w:rsid w:val="00CF38F6"/>
    <w:rsid w:val="00CF3949"/>
    <w:rsid w:val="00CF3BF6"/>
    <w:rsid w:val="00CF3C3C"/>
    <w:rsid w:val="00CF3C70"/>
    <w:rsid w:val="00CF3EE9"/>
    <w:rsid w:val="00CF3EF5"/>
    <w:rsid w:val="00CF4152"/>
    <w:rsid w:val="00CF44A7"/>
    <w:rsid w:val="00CF45CF"/>
    <w:rsid w:val="00CF469B"/>
    <w:rsid w:val="00CF4777"/>
    <w:rsid w:val="00CF47C1"/>
    <w:rsid w:val="00CF485A"/>
    <w:rsid w:val="00CF4A36"/>
    <w:rsid w:val="00CF4ADD"/>
    <w:rsid w:val="00CF4AE3"/>
    <w:rsid w:val="00CF4BB4"/>
    <w:rsid w:val="00CF4C9B"/>
    <w:rsid w:val="00CF4EA8"/>
    <w:rsid w:val="00CF4ED4"/>
    <w:rsid w:val="00CF5441"/>
    <w:rsid w:val="00CF566C"/>
    <w:rsid w:val="00CF569C"/>
    <w:rsid w:val="00CF5817"/>
    <w:rsid w:val="00CF588F"/>
    <w:rsid w:val="00CF58D2"/>
    <w:rsid w:val="00CF5A1A"/>
    <w:rsid w:val="00CF5AEF"/>
    <w:rsid w:val="00CF5C01"/>
    <w:rsid w:val="00CF5D9A"/>
    <w:rsid w:val="00CF6065"/>
    <w:rsid w:val="00CF6342"/>
    <w:rsid w:val="00CF64F6"/>
    <w:rsid w:val="00CF6694"/>
    <w:rsid w:val="00CF67BE"/>
    <w:rsid w:val="00CF6974"/>
    <w:rsid w:val="00CF6A7F"/>
    <w:rsid w:val="00CF6AD9"/>
    <w:rsid w:val="00CF6BEE"/>
    <w:rsid w:val="00CF6E3F"/>
    <w:rsid w:val="00CF703B"/>
    <w:rsid w:val="00CF729E"/>
    <w:rsid w:val="00CF7398"/>
    <w:rsid w:val="00CF73AA"/>
    <w:rsid w:val="00CF740F"/>
    <w:rsid w:val="00CF746B"/>
    <w:rsid w:val="00CF7564"/>
    <w:rsid w:val="00CF7710"/>
    <w:rsid w:val="00CF779C"/>
    <w:rsid w:val="00CF78C2"/>
    <w:rsid w:val="00CF7DD1"/>
    <w:rsid w:val="00CF7E51"/>
    <w:rsid w:val="00CF7E85"/>
    <w:rsid w:val="00CF7EDD"/>
    <w:rsid w:val="00D00152"/>
    <w:rsid w:val="00D00391"/>
    <w:rsid w:val="00D00447"/>
    <w:rsid w:val="00D00597"/>
    <w:rsid w:val="00D005E9"/>
    <w:rsid w:val="00D0077C"/>
    <w:rsid w:val="00D007AC"/>
    <w:rsid w:val="00D00815"/>
    <w:rsid w:val="00D009F5"/>
    <w:rsid w:val="00D00A17"/>
    <w:rsid w:val="00D00C60"/>
    <w:rsid w:val="00D00D21"/>
    <w:rsid w:val="00D00D45"/>
    <w:rsid w:val="00D00DF4"/>
    <w:rsid w:val="00D00E8D"/>
    <w:rsid w:val="00D00FDC"/>
    <w:rsid w:val="00D010A4"/>
    <w:rsid w:val="00D010B6"/>
    <w:rsid w:val="00D01266"/>
    <w:rsid w:val="00D0149E"/>
    <w:rsid w:val="00D0151A"/>
    <w:rsid w:val="00D01534"/>
    <w:rsid w:val="00D01560"/>
    <w:rsid w:val="00D0164F"/>
    <w:rsid w:val="00D01681"/>
    <w:rsid w:val="00D018C2"/>
    <w:rsid w:val="00D01BB8"/>
    <w:rsid w:val="00D0217B"/>
    <w:rsid w:val="00D021D9"/>
    <w:rsid w:val="00D0237C"/>
    <w:rsid w:val="00D0245F"/>
    <w:rsid w:val="00D0252B"/>
    <w:rsid w:val="00D0266C"/>
    <w:rsid w:val="00D0282F"/>
    <w:rsid w:val="00D02869"/>
    <w:rsid w:val="00D02A8F"/>
    <w:rsid w:val="00D02B50"/>
    <w:rsid w:val="00D02D36"/>
    <w:rsid w:val="00D02D44"/>
    <w:rsid w:val="00D02E1E"/>
    <w:rsid w:val="00D030BC"/>
    <w:rsid w:val="00D0316F"/>
    <w:rsid w:val="00D03182"/>
    <w:rsid w:val="00D031E5"/>
    <w:rsid w:val="00D0320B"/>
    <w:rsid w:val="00D03235"/>
    <w:rsid w:val="00D03589"/>
    <w:rsid w:val="00D03658"/>
    <w:rsid w:val="00D0385A"/>
    <w:rsid w:val="00D039A9"/>
    <w:rsid w:val="00D03C43"/>
    <w:rsid w:val="00D03D01"/>
    <w:rsid w:val="00D03E8D"/>
    <w:rsid w:val="00D03EF2"/>
    <w:rsid w:val="00D041C1"/>
    <w:rsid w:val="00D041DD"/>
    <w:rsid w:val="00D04246"/>
    <w:rsid w:val="00D0464C"/>
    <w:rsid w:val="00D048AB"/>
    <w:rsid w:val="00D04949"/>
    <w:rsid w:val="00D04A41"/>
    <w:rsid w:val="00D04A67"/>
    <w:rsid w:val="00D04B95"/>
    <w:rsid w:val="00D04CCB"/>
    <w:rsid w:val="00D04CF7"/>
    <w:rsid w:val="00D05374"/>
    <w:rsid w:val="00D053F0"/>
    <w:rsid w:val="00D054F5"/>
    <w:rsid w:val="00D0556E"/>
    <w:rsid w:val="00D055EC"/>
    <w:rsid w:val="00D056F8"/>
    <w:rsid w:val="00D05771"/>
    <w:rsid w:val="00D058EB"/>
    <w:rsid w:val="00D0592F"/>
    <w:rsid w:val="00D05A38"/>
    <w:rsid w:val="00D05ABF"/>
    <w:rsid w:val="00D05BF9"/>
    <w:rsid w:val="00D05CA6"/>
    <w:rsid w:val="00D05DA6"/>
    <w:rsid w:val="00D05E0F"/>
    <w:rsid w:val="00D05F28"/>
    <w:rsid w:val="00D05F51"/>
    <w:rsid w:val="00D06184"/>
    <w:rsid w:val="00D065B8"/>
    <w:rsid w:val="00D066D9"/>
    <w:rsid w:val="00D066EB"/>
    <w:rsid w:val="00D0686C"/>
    <w:rsid w:val="00D06A11"/>
    <w:rsid w:val="00D06BF8"/>
    <w:rsid w:val="00D06FFE"/>
    <w:rsid w:val="00D0738B"/>
    <w:rsid w:val="00D073A1"/>
    <w:rsid w:val="00D07404"/>
    <w:rsid w:val="00D0765C"/>
    <w:rsid w:val="00D07813"/>
    <w:rsid w:val="00D078B6"/>
    <w:rsid w:val="00D079F2"/>
    <w:rsid w:val="00D07A63"/>
    <w:rsid w:val="00D07B32"/>
    <w:rsid w:val="00D07F20"/>
    <w:rsid w:val="00D07F96"/>
    <w:rsid w:val="00D101E6"/>
    <w:rsid w:val="00D102C1"/>
    <w:rsid w:val="00D103AE"/>
    <w:rsid w:val="00D1055A"/>
    <w:rsid w:val="00D1069F"/>
    <w:rsid w:val="00D10B0D"/>
    <w:rsid w:val="00D10B54"/>
    <w:rsid w:val="00D10C5C"/>
    <w:rsid w:val="00D1104D"/>
    <w:rsid w:val="00D110E8"/>
    <w:rsid w:val="00D11147"/>
    <w:rsid w:val="00D116EE"/>
    <w:rsid w:val="00D11718"/>
    <w:rsid w:val="00D11923"/>
    <w:rsid w:val="00D119D2"/>
    <w:rsid w:val="00D11B9C"/>
    <w:rsid w:val="00D11C62"/>
    <w:rsid w:val="00D11D53"/>
    <w:rsid w:val="00D11E4C"/>
    <w:rsid w:val="00D12159"/>
    <w:rsid w:val="00D12291"/>
    <w:rsid w:val="00D123DB"/>
    <w:rsid w:val="00D1252F"/>
    <w:rsid w:val="00D126C6"/>
    <w:rsid w:val="00D127AD"/>
    <w:rsid w:val="00D12879"/>
    <w:rsid w:val="00D128DD"/>
    <w:rsid w:val="00D12D55"/>
    <w:rsid w:val="00D12E7C"/>
    <w:rsid w:val="00D12F8D"/>
    <w:rsid w:val="00D13026"/>
    <w:rsid w:val="00D1302B"/>
    <w:rsid w:val="00D132A6"/>
    <w:rsid w:val="00D134EB"/>
    <w:rsid w:val="00D13622"/>
    <w:rsid w:val="00D136C2"/>
    <w:rsid w:val="00D13736"/>
    <w:rsid w:val="00D13886"/>
    <w:rsid w:val="00D138C3"/>
    <w:rsid w:val="00D13969"/>
    <w:rsid w:val="00D1396E"/>
    <w:rsid w:val="00D13A80"/>
    <w:rsid w:val="00D13D60"/>
    <w:rsid w:val="00D140E6"/>
    <w:rsid w:val="00D14213"/>
    <w:rsid w:val="00D14285"/>
    <w:rsid w:val="00D142CF"/>
    <w:rsid w:val="00D146AA"/>
    <w:rsid w:val="00D1479F"/>
    <w:rsid w:val="00D14AD3"/>
    <w:rsid w:val="00D14C5E"/>
    <w:rsid w:val="00D14F2E"/>
    <w:rsid w:val="00D153B1"/>
    <w:rsid w:val="00D15406"/>
    <w:rsid w:val="00D15597"/>
    <w:rsid w:val="00D155C5"/>
    <w:rsid w:val="00D158BF"/>
    <w:rsid w:val="00D15D25"/>
    <w:rsid w:val="00D15D27"/>
    <w:rsid w:val="00D15EE5"/>
    <w:rsid w:val="00D15FB0"/>
    <w:rsid w:val="00D1607A"/>
    <w:rsid w:val="00D16235"/>
    <w:rsid w:val="00D164D9"/>
    <w:rsid w:val="00D167F3"/>
    <w:rsid w:val="00D16910"/>
    <w:rsid w:val="00D1692B"/>
    <w:rsid w:val="00D16A21"/>
    <w:rsid w:val="00D16B41"/>
    <w:rsid w:val="00D16D14"/>
    <w:rsid w:val="00D17663"/>
    <w:rsid w:val="00D17698"/>
    <w:rsid w:val="00D1773F"/>
    <w:rsid w:val="00D179C2"/>
    <w:rsid w:val="00D17B07"/>
    <w:rsid w:val="00D17B4A"/>
    <w:rsid w:val="00D17BD4"/>
    <w:rsid w:val="00D17C14"/>
    <w:rsid w:val="00D17E54"/>
    <w:rsid w:val="00D17FE5"/>
    <w:rsid w:val="00D20157"/>
    <w:rsid w:val="00D20327"/>
    <w:rsid w:val="00D20417"/>
    <w:rsid w:val="00D20509"/>
    <w:rsid w:val="00D205A8"/>
    <w:rsid w:val="00D207BA"/>
    <w:rsid w:val="00D207E4"/>
    <w:rsid w:val="00D2096C"/>
    <w:rsid w:val="00D209EE"/>
    <w:rsid w:val="00D209F7"/>
    <w:rsid w:val="00D20AAD"/>
    <w:rsid w:val="00D20D60"/>
    <w:rsid w:val="00D20EEC"/>
    <w:rsid w:val="00D20F02"/>
    <w:rsid w:val="00D20F92"/>
    <w:rsid w:val="00D211DD"/>
    <w:rsid w:val="00D212ED"/>
    <w:rsid w:val="00D21520"/>
    <w:rsid w:val="00D21597"/>
    <w:rsid w:val="00D21804"/>
    <w:rsid w:val="00D21A8B"/>
    <w:rsid w:val="00D21E23"/>
    <w:rsid w:val="00D21EDE"/>
    <w:rsid w:val="00D21F36"/>
    <w:rsid w:val="00D21FAF"/>
    <w:rsid w:val="00D220D5"/>
    <w:rsid w:val="00D221D1"/>
    <w:rsid w:val="00D22528"/>
    <w:rsid w:val="00D2257C"/>
    <w:rsid w:val="00D2290D"/>
    <w:rsid w:val="00D22959"/>
    <w:rsid w:val="00D2296F"/>
    <w:rsid w:val="00D22B1D"/>
    <w:rsid w:val="00D2323D"/>
    <w:rsid w:val="00D234F2"/>
    <w:rsid w:val="00D235C1"/>
    <w:rsid w:val="00D236E1"/>
    <w:rsid w:val="00D23736"/>
    <w:rsid w:val="00D237A4"/>
    <w:rsid w:val="00D23AE0"/>
    <w:rsid w:val="00D23C50"/>
    <w:rsid w:val="00D23CB3"/>
    <w:rsid w:val="00D23D76"/>
    <w:rsid w:val="00D23F59"/>
    <w:rsid w:val="00D23FB3"/>
    <w:rsid w:val="00D2417C"/>
    <w:rsid w:val="00D241C8"/>
    <w:rsid w:val="00D2462B"/>
    <w:rsid w:val="00D2466F"/>
    <w:rsid w:val="00D246E7"/>
    <w:rsid w:val="00D24809"/>
    <w:rsid w:val="00D248C8"/>
    <w:rsid w:val="00D24AF0"/>
    <w:rsid w:val="00D24B29"/>
    <w:rsid w:val="00D24BE3"/>
    <w:rsid w:val="00D24F39"/>
    <w:rsid w:val="00D250EE"/>
    <w:rsid w:val="00D251CD"/>
    <w:rsid w:val="00D251ED"/>
    <w:rsid w:val="00D25469"/>
    <w:rsid w:val="00D25499"/>
    <w:rsid w:val="00D257EC"/>
    <w:rsid w:val="00D25848"/>
    <w:rsid w:val="00D25865"/>
    <w:rsid w:val="00D258AD"/>
    <w:rsid w:val="00D25D7C"/>
    <w:rsid w:val="00D25E7F"/>
    <w:rsid w:val="00D25F52"/>
    <w:rsid w:val="00D25F79"/>
    <w:rsid w:val="00D26027"/>
    <w:rsid w:val="00D2607F"/>
    <w:rsid w:val="00D2609E"/>
    <w:rsid w:val="00D263AF"/>
    <w:rsid w:val="00D264FB"/>
    <w:rsid w:val="00D26510"/>
    <w:rsid w:val="00D26536"/>
    <w:rsid w:val="00D265E7"/>
    <w:rsid w:val="00D266E8"/>
    <w:rsid w:val="00D26823"/>
    <w:rsid w:val="00D26856"/>
    <w:rsid w:val="00D268CB"/>
    <w:rsid w:val="00D269C6"/>
    <w:rsid w:val="00D26AD8"/>
    <w:rsid w:val="00D26BB2"/>
    <w:rsid w:val="00D26EBF"/>
    <w:rsid w:val="00D270DC"/>
    <w:rsid w:val="00D27105"/>
    <w:rsid w:val="00D2710F"/>
    <w:rsid w:val="00D272E3"/>
    <w:rsid w:val="00D27757"/>
    <w:rsid w:val="00D27764"/>
    <w:rsid w:val="00D278FB"/>
    <w:rsid w:val="00D27976"/>
    <w:rsid w:val="00D27A40"/>
    <w:rsid w:val="00D27B41"/>
    <w:rsid w:val="00D27DC2"/>
    <w:rsid w:val="00D27F68"/>
    <w:rsid w:val="00D300D4"/>
    <w:rsid w:val="00D30107"/>
    <w:rsid w:val="00D301C8"/>
    <w:rsid w:val="00D3023E"/>
    <w:rsid w:val="00D303E6"/>
    <w:rsid w:val="00D304F1"/>
    <w:rsid w:val="00D305C4"/>
    <w:rsid w:val="00D3071E"/>
    <w:rsid w:val="00D3078F"/>
    <w:rsid w:val="00D30EDA"/>
    <w:rsid w:val="00D30F51"/>
    <w:rsid w:val="00D313BE"/>
    <w:rsid w:val="00D314E8"/>
    <w:rsid w:val="00D31741"/>
    <w:rsid w:val="00D318E8"/>
    <w:rsid w:val="00D31941"/>
    <w:rsid w:val="00D319B3"/>
    <w:rsid w:val="00D31A26"/>
    <w:rsid w:val="00D31F35"/>
    <w:rsid w:val="00D32187"/>
    <w:rsid w:val="00D321B3"/>
    <w:rsid w:val="00D321EC"/>
    <w:rsid w:val="00D322F7"/>
    <w:rsid w:val="00D32309"/>
    <w:rsid w:val="00D3235D"/>
    <w:rsid w:val="00D32586"/>
    <w:rsid w:val="00D32669"/>
    <w:rsid w:val="00D3286E"/>
    <w:rsid w:val="00D3288C"/>
    <w:rsid w:val="00D32B5C"/>
    <w:rsid w:val="00D32C73"/>
    <w:rsid w:val="00D32D88"/>
    <w:rsid w:val="00D32F79"/>
    <w:rsid w:val="00D3300A"/>
    <w:rsid w:val="00D33064"/>
    <w:rsid w:val="00D33313"/>
    <w:rsid w:val="00D3338F"/>
    <w:rsid w:val="00D3340C"/>
    <w:rsid w:val="00D33576"/>
    <w:rsid w:val="00D33612"/>
    <w:rsid w:val="00D33651"/>
    <w:rsid w:val="00D33703"/>
    <w:rsid w:val="00D33813"/>
    <w:rsid w:val="00D33891"/>
    <w:rsid w:val="00D33C13"/>
    <w:rsid w:val="00D33CDA"/>
    <w:rsid w:val="00D33F6E"/>
    <w:rsid w:val="00D33FE3"/>
    <w:rsid w:val="00D34002"/>
    <w:rsid w:val="00D343E9"/>
    <w:rsid w:val="00D3441E"/>
    <w:rsid w:val="00D344C9"/>
    <w:rsid w:val="00D34795"/>
    <w:rsid w:val="00D3483C"/>
    <w:rsid w:val="00D348D5"/>
    <w:rsid w:val="00D34901"/>
    <w:rsid w:val="00D34B0D"/>
    <w:rsid w:val="00D34CC8"/>
    <w:rsid w:val="00D34E21"/>
    <w:rsid w:val="00D34E7E"/>
    <w:rsid w:val="00D3554A"/>
    <w:rsid w:val="00D35683"/>
    <w:rsid w:val="00D35877"/>
    <w:rsid w:val="00D358B9"/>
    <w:rsid w:val="00D35A39"/>
    <w:rsid w:val="00D35DB8"/>
    <w:rsid w:val="00D36094"/>
    <w:rsid w:val="00D3658F"/>
    <w:rsid w:val="00D3697E"/>
    <w:rsid w:val="00D369BE"/>
    <w:rsid w:val="00D36D7B"/>
    <w:rsid w:val="00D36DB4"/>
    <w:rsid w:val="00D37023"/>
    <w:rsid w:val="00D3706A"/>
    <w:rsid w:val="00D37119"/>
    <w:rsid w:val="00D37162"/>
    <w:rsid w:val="00D3746F"/>
    <w:rsid w:val="00D37755"/>
    <w:rsid w:val="00D37791"/>
    <w:rsid w:val="00D37AED"/>
    <w:rsid w:val="00D37EFA"/>
    <w:rsid w:val="00D40039"/>
    <w:rsid w:val="00D40172"/>
    <w:rsid w:val="00D401AC"/>
    <w:rsid w:val="00D4032A"/>
    <w:rsid w:val="00D4034F"/>
    <w:rsid w:val="00D4036B"/>
    <w:rsid w:val="00D404A0"/>
    <w:rsid w:val="00D40563"/>
    <w:rsid w:val="00D406B7"/>
    <w:rsid w:val="00D40728"/>
    <w:rsid w:val="00D408F3"/>
    <w:rsid w:val="00D40905"/>
    <w:rsid w:val="00D40965"/>
    <w:rsid w:val="00D40A0D"/>
    <w:rsid w:val="00D40C90"/>
    <w:rsid w:val="00D40F06"/>
    <w:rsid w:val="00D40F11"/>
    <w:rsid w:val="00D41002"/>
    <w:rsid w:val="00D41114"/>
    <w:rsid w:val="00D4121F"/>
    <w:rsid w:val="00D412A5"/>
    <w:rsid w:val="00D41696"/>
    <w:rsid w:val="00D41A9D"/>
    <w:rsid w:val="00D41D24"/>
    <w:rsid w:val="00D41DC6"/>
    <w:rsid w:val="00D41E49"/>
    <w:rsid w:val="00D41EE6"/>
    <w:rsid w:val="00D42275"/>
    <w:rsid w:val="00D4240C"/>
    <w:rsid w:val="00D42558"/>
    <w:rsid w:val="00D42DAB"/>
    <w:rsid w:val="00D42EAE"/>
    <w:rsid w:val="00D42F1F"/>
    <w:rsid w:val="00D433C0"/>
    <w:rsid w:val="00D43463"/>
    <w:rsid w:val="00D43968"/>
    <w:rsid w:val="00D439E5"/>
    <w:rsid w:val="00D43AE6"/>
    <w:rsid w:val="00D43BF0"/>
    <w:rsid w:val="00D43CE6"/>
    <w:rsid w:val="00D43D47"/>
    <w:rsid w:val="00D43DB6"/>
    <w:rsid w:val="00D43F96"/>
    <w:rsid w:val="00D44005"/>
    <w:rsid w:val="00D44026"/>
    <w:rsid w:val="00D440A1"/>
    <w:rsid w:val="00D44483"/>
    <w:rsid w:val="00D446D1"/>
    <w:rsid w:val="00D4470B"/>
    <w:rsid w:val="00D44748"/>
    <w:rsid w:val="00D44D87"/>
    <w:rsid w:val="00D44DAF"/>
    <w:rsid w:val="00D44EA0"/>
    <w:rsid w:val="00D44F1D"/>
    <w:rsid w:val="00D450EA"/>
    <w:rsid w:val="00D4541E"/>
    <w:rsid w:val="00D454D7"/>
    <w:rsid w:val="00D45902"/>
    <w:rsid w:val="00D4594C"/>
    <w:rsid w:val="00D459F5"/>
    <w:rsid w:val="00D45B46"/>
    <w:rsid w:val="00D45B81"/>
    <w:rsid w:val="00D45C4C"/>
    <w:rsid w:val="00D45C75"/>
    <w:rsid w:val="00D45CE3"/>
    <w:rsid w:val="00D45D6C"/>
    <w:rsid w:val="00D45E39"/>
    <w:rsid w:val="00D46033"/>
    <w:rsid w:val="00D46629"/>
    <w:rsid w:val="00D4664C"/>
    <w:rsid w:val="00D4676F"/>
    <w:rsid w:val="00D46ABC"/>
    <w:rsid w:val="00D46DA4"/>
    <w:rsid w:val="00D46FB9"/>
    <w:rsid w:val="00D4703C"/>
    <w:rsid w:val="00D4711B"/>
    <w:rsid w:val="00D47261"/>
    <w:rsid w:val="00D4734C"/>
    <w:rsid w:val="00D4738F"/>
    <w:rsid w:val="00D474F3"/>
    <w:rsid w:val="00D476EE"/>
    <w:rsid w:val="00D479D0"/>
    <w:rsid w:val="00D47A56"/>
    <w:rsid w:val="00D47BA0"/>
    <w:rsid w:val="00D47D89"/>
    <w:rsid w:val="00D47FDE"/>
    <w:rsid w:val="00D5002A"/>
    <w:rsid w:val="00D501CD"/>
    <w:rsid w:val="00D505F0"/>
    <w:rsid w:val="00D50669"/>
    <w:rsid w:val="00D50987"/>
    <w:rsid w:val="00D50A5B"/>
    <w:rsid w:val="00D50C95"/>
    <w:rsid w:val="00D50EF1"/>
    <w:rsid w:val="00D50F61"/>
    <w:rsid w:val="00D51037"/>
    <w:rsid w:val="00D51259"/>
    <w:rsid w:val="00D51628"/>
    <w:rsid w:val="00D51635"/>
    <w:rsid w:val="00D51698"/>
    <w:rsid w:val="00D51750"/>
    <w:rsid w:val="00D517A8"/>
    <w:rsid w:val="00D517CB"/>
    <w:rsid w:val="00D5186E"/>
    <w:rsid w:val="00D519B1"/>
    <w:rsid w:val="00D51B9D"/>
    <w:rsid w:val="00D51BCB"/>
    <w:rsid w:val="00D51F7B"/>
    <w:rsid w:val="00D51F84"/>
    <w:rsid w:val="00D51FAC"/>
    <w:rsid w:val="00D51FB2"/>
    <w:rsid w:val="00D51FC9"/>
    <w:rsid w:val="00D521F4"/>
    <w:rsid w:val="00D52260"/>
    <w:rsid w:val="00D52449"/>
    <w:rsid w:val="00D524FF"/>
    <w:rsid w:val="00D5255D"/>
    <w:rsid w:val="00D52570"/>
    <w:rsid w:val="00D5275F"/>
    <w:rsid w:val="00D5278C"/>
    <w:rsid w:val="00D52818"/>
    <w:rsid w:val="00D528E7"/>
    <w:rsid w:val="00D52A02"/>
    <w:rsid w:val="00D52A5C"/>
    <w:rsid w:val="00D52DE6"/>
    <w:rsid w:val="00D53075"/>
    <w:rsid w:val="00D530E1"/>
    <w:rsid w:val="00D537DA"/>
    <w:rsid w:val="00D53806"/>
    <w:rsid w:val="00D53819"/>
    <w:rsid w:val="00D53B0C"/>
    <w:rsid w:val="00D53B90"/>
    <w:rsid w:val="00D53C7C"/>
    <w:rsid w:val="00D53EFA"/>
    <w:rsid w:val="00D53FF7"/>
    <w:rsid w:val="00D54037"/>
    <w:rsid w:val="00D541A5"/>
    <w:rsid w:val="00D54441"/>
    <w:rsid w:val="00D54722"/>
    <w:rsid w:val="00D54820"/>
    <w:rsid w:val="00D5486D"/>
    <w:rsid w:val="00D54911"/>
    <w:rsid w:val="00D54B18"/>
    <w:rsid w:val="00D54BFB"/>
    <w:rsid w:val="00D54C16"/>
    <w:rsid w:val="00D55211"/>
    <w:rsid w:val="00D55336"/>
    <w:rsid w:val="00D553B7"/>
    <w:rsid w:val="00D55418"/>
    <w:rsid w:val="00D55450"/>
    <w:rsid w:val="00D555B7"/>
    <w:rsid w:val="00D5575C"/>
    <w:rsid w:val="00D55A1F"/>
    <w:rsid w:val="00D55D12"/>
    <w:rsid w:val="00D55D49"/>
    <w:rsid w:val="00D55D82"/>
    <w:rsid w:val="00D55DCB"/>
    <w:rsid w:val="00D55F50"/>
    <w:rsid w:val="00D56144"/>
    <w:rsid w:val="00D56230"/>
    <w:rsid w:val="00D56434"/>
    <w:rsid w:val="00D56513"/>
    <w:rsid w:val="00D56711"/>
    <w:rsid w:val="00D56713"/>
    <w:rsid w:val="00D56BE0"/>
    <w:rsid w:val="00D56BE2"/>
    <w:rsid w:val="00D56C27"/>
    <w:rsid w:val="00D56C31"/>
    <w:rsid w:val="00D56FC6"/>
    <w:rsid w:val="00D56FD0"/>
    <w:rsid w:val="00D570E8"/>
    <w:rsid w:val="00D5734A"/>
    <w:rsid w:val="00D575DC"/>
    <w:rsid w:val="00D578A8"/>
    <w:rsid w:val="00D57926"/>
    <w:rsid w:val="00D57945"/>
    <w:rsid w:val="00D57A96"/>
    <w:rsid w:val="00D57B31"/>
    <w:rsid w:val="00D57C34"/>
    <w:rsid w:val="00D57C59"/>
    <w:rsid w:val="00D57D1A"/>
    <w:rsid w:val="00D6008B"/>
    <w:rsid w:val="00D6018D"/>
    <w:rsid w:val="00D602D6"/>
    <w:rsid w:val="00D60690"/>
    <w:rsid w:val="00D60970"/>
    <w:rsid w:val="00D609E1"/>
    <w:rsid w:val="00D60D73"/>
    <w:rsid w:val="00D60F43"/>
    <w:rsid w:val="00D61024"/>
    <w:rsid w:val="00D610E7"/>
    <w:rsid w:val="00D6111C"/>
    <w:rsid w:val="00D6118A"/>
    <w:rsid w:val="00D6130F"/>
    <w:rsid w:val="00D61360"/>
    <w:rsid w:val="00D61437"/>
    <w:rsid w:val="00D614C6"/>
    <w:rsid w:val="00D617FF"/>
    <w:rsid w:val="00D61872"/>
    <w:rsid w:val="00D619C9"/>
    <w:rsid w:val="00D61C21"/>
    <w:rsid w:val="00D6215A"/>
    <w:rsid w:val="00D62187"/>
    <w:rsid w:val="00D62249"/>
    <w:rsid w:val="00D62297"/>
    <w:rsid w:val="00D622B2"/>
    <w:rsid w:val="00D623E5"/>
    <w:rsid w:val="00D624D0"/>
    <w:rsid w:val="00D6278E"/>
    <w:rsid w:val="00D62A1E"/>
    <w:rsid w:val="00D62B24"/>
    <w:rsid w:val="00D62B31"/>
    <w:rsid w:val="00D62C87"/>
    <w:rsid w:val="00D62CB6"/>
    <w:rsid w:val="00D6308E"/>
    <w:rsid w:val="00D63210"/>
    <w:rsid w:val="00D63635"/>
    <w:rsid w:val="00D636FA"/>
    <w:rsid w:val="00D63944"/>
    <w:rsid w:val="00D639C4"/>
    <w:rsid w:val="00D63AC5"/>
    <w:rsid w:val="00D63B21"/>
    <w:rsid w:val="00D63D1D"/>
    <w:rsid w:val="00D63DA9"/>
    <w:rsid w:val="00D63E40"/>
    <w:rsid w:val="00D63F10"/>
    <w:rsid w:val="00D63FDF"/>
    <w:rsid w:val="00D64061"/>
    <w:rsid w:val="00D640DB"/>
    <w:rsid w:val="00D64126"/>
    <w:rsid w:val="00D64159"/>
    <w:rsid w:val="00D641C9"/>
    <w:rsid w:val="00D646E7"/>
    <w:rsid w:val="00D6479C"/>
    <w:rsid w:val="00D648D1"/>
    <w:rsid w:val="00D64981"/>
    <w:rsid w:val="00D64AA0"/>
    <w:rsid w:val="00D64B14"/>
    <w:rsid w:val="00D64B19"/>
    <w:rsid w:val="00D64EE5"/>
    <w:rsid w:val="00D64F3D"/>
    <w:rsid w:val="00D6501B"/>
    <w:rsid w:val="00D65151"/>
    <w:rsid w:val="00D651ED"/>
    <w:rsid w:val="00D65233"/>
    <w:rsid w:val="00D6541B"/>
    <w:rsid w:val="00D65679"/>
    <w:rsid w:val="00D656C7"/>
    <w:rsid w:val="00D656EE"/>
    <w:rsid w:val="00D657F0"/>
    <w:rsid w:val="00D658F2"/>
    <w:rsid w:val="00D65C40"/>
    <w:rsid w:val="00D65E1D"/>
    <w:rsid w:val="00D65EA5"/>
    <w:rsid w:val="00D6609D"/>
    <w:rsid w:val="00D66241"/>
    <w:rsid w:val="00D6628F"/>
    <w:rsid w:val="00D663A4"/>
    <w:rsid w:val="00D663CC"/>
    <w:rsid w:val="00D66537"/>
    <w:rsid w:val="00D66579"/>
    <w:rsid w:val="00D6663A"/>
    <w:rsid w:val="00D66644"/>
    <w:rsid w:val="00D66717"/>
    <w:rsid w:val="00D6681E"/>
    <w:rsid w:val="00D66861"/>
    <w:rsid w:val="00D6686B"/>
    <w:rsid w:val="00D66DE7"/>
    <w:rsid w:val="00D66E29"/>
    <w:rsid w:val="00D66EB7"/>
    <w:rsid w:val="00D6727E"/>
    <w:rsid w:val="00D67347"/>
    <w:rsid w:val="00D67376"/>
    <w:rsid w:val="00D6748F"/>
    <w:rsid w:val="00D67499"/>
    <w:rsid w:val="00D67597"/>
    <w:rsid w:val="00D675A8"/>
    <w:rsid w:val="00D67637"/>
    <w:rsid w:val="00D67670"/>
    <w:rsid w:val="00D67AD4"/>
    <w:rsid w:val="00D67BAE"/>
    <w:rsid w:val="00D67BF9"/>
    <w:rsid w:val="00D67D93"/>
    <w:rsid w:val="00D67F4C"/>
    <w:rsid w:val="00D7003E"/>
    <w:rsid w:val="00D70128"/>
    <w:rsid w:val="00D706E8"/>
    <w:rsid w:val="00D7070C"/>
    <w:rsid w:val="00D7073F"/>
    <w:rsid w:val="00D70953"/>
    <w:rsid w:val="00D71350"/>
    <w:rsid w:val="00D717F5"/>
    <w:rsid w:val="00D71D2B"/>
    <w:rsid w:val="00D71E10"/>
    <w:rsid w:val="00D71F5F"/>
    <w:rsid w:val="00D720D3"/>
    <w:rsid w:val="00D723B6"/>
    <w:rsid w:val="00D724A1"/>
    <w:rsid w:val="00D7256E"/>
    <w:rsid w:val="00D725A3"/>
    <w:rsid w:val="00D72630"/>
    <w:rsid w:val="00D72665"/>
    <w:rsid w:val="00D726FF"/>
    <w:rsid w:val="00D72835"/>
    <w:rsid w:val="00D72883"/>
    <w:rsid w:val="00D728BE"/>
    <w:rsid w:val="00D72A77"/>
    <w:rsid w:val="00D72B10"/>
    <w:rsid w:val="00D72B33"/>
    <w:rsid w:val="00D73186"/>
    <w:rsid w:val="00D7336A"/>
    <w:rsid w:val="00D733D4"/>
    <w:rsid w:val="00D734CA"/>
    <w:rsid w:val="00D734CD"/>
    <w:rsid w:val="00D73681"/>
    <w:rsid w:val="00D736E3"/>
    <w:rsid w:val="00D73782"/>
    <w:rsid w:val="00D738B0"/>
    <w:rsid w:val="00D73903"/>
    <w:rsid w:val="00D73D36"/>
    <w:rsid w:val="00D73E5B"/>
    <w:rsid w:val="00D7416C"/>
    <w:rsid w:val="00D74264"/>
    <w:rsid w:val="00D74359"/>
    <w:rsid w:val="00D7436C"/>
    <w:rsid w:val="00D74809"/>
    <w:rsid w:val="00D74DCB"/>
    <w:rsid w:val="00D75019"/>
    <w:rsid w:val="00D753FF"/>
    <w:rsid w:val="00D75824"/>
    <w:rsid w:val="00D75858"/>
    <w:rsid w:val="00D759E7"/>
    <w:rsid w:val="00D75ADF"/>
    <w:rsid w:val="00D75B7C"/>
    <w:rsid w:val="00D75E68"/>
    <w:rsid w:val="00D75F75"/>
    <w:rsid w:val="00D760E8"/>
    <w:rsid w:val="00D76670"/>
    <w:rsid w:val="00D76A49"/>
    <w:rsid w:val="00D76E63"/>
    <w:rsid w:val="00D76ECC"/>
    <w:rsid w:val="00D76ED0"/>
    <w:rsid w:val="00D773ED"/>
    <w:rsid w:val="00D774D8"/>
    <w:rsid w:val="00D77514"/>
    <w:rsid w:val="00D7774C"/>
    <w:rsid w:val="00D77773"/>
    <w:rsid w:val="00D77893"/>
    <w:rsid w:val="00D77B82"/>
    <w:rsid w:val="00D77BA9"/>
    <w:rsid w:val="00D77BC3"/>
    <w:rsid w:val="00D77CAF"/>
    <w:rsid w:val="00D80015"/>
    <w:rsid w:val="00D80019"/>
    <w:rsid w:val="00D80204"/>
    <w:rsid w:val="00D803EF"/>
    <w:rsid w:val="00D80489"/>
    <w:rsid w:val="00D80925"/>
    <w:rsid w:val="00D809CB"/>
    <w:rsid w:val="00D80B19"/>
    <w:rsid w:val="00D80B22"/>
    <w:rsid w:val="00D80DEB"/>
    <w:rsid w:val="00D80F80"/>
    <w:rsid w:val="00D81062"/>
    <w:rsid w:val="00D81192"/>
    <w:rsid w:val="00D81427"/>
    <w:rsid w:val="00D8143D"/>
    <w:rsid w:val="00D8145C"/>
    <w:rsid w:val="00D81594"/>
    <w:rsid w:val="00D815C1"/>
    <w:rsid w:val="00D816A3"/>
    <w:rsid w:val="00D81913"/>
    <w:rsid w:val="00D81A2F"/>
    <w:rsid w:val="00D81AB2"/>
    <w:rsid w:val="00D81D72"/>
    <w:rsid w:val="00D81F2C"/>
    <w:rsid w:val="00D8217E"/>
    <w:rsid w:val="00D827C7"/>
    <w:rsid w:val="00D828A8"/>
    <w:rsid w:val="00D829AF"/>
    <w:rsid w:val="00D82D47"/>
    <w:rsid w:val="00D83295"/>
    <w:rsid w:val="00D83337"/>
    <w:rsid w:val="00D833F8"/>
    <w:rsid w:val="00D8394D"/>
    <w:rsid w:val="00D83ACD"/>
    <w:rsid w:val="00D83C0A"/>
    <w:rsid w:val="00D83CFE"/>
    <w:rsid w:val="00D83D94"/>
    <w:rsid w:val="00D83E03"/>
    <w:rsid w:val="00D83F87"/>
    <w:rsid w:val="00D842D6"/>
    <w:rsid w:val="00D84370"/>
    <w:rsid w:val="00D843D5"/>
    <w:rsid w:val="00D8475C"/>
    <w:rsid w:val="00D847A7"/>
    <w:rsid w:val="00D8488C"/>
    <w:rsid w:val="00D84933"/>
    <w:rsid w:val="00D84A5B"/>
    <w:rsid w:val="00D84A81"/>
    <w:rsid w:val="00D84E34"/>
    <w:rsid w:val="00D84E44"/>
    <w:rsid w:val="00D85008"/>
    <w:rsid w:val="00D854E6"/>
    <w:rsid w:val="00D8556D"/>
    <w:rsid w:val="00D855AA"/>
    <w:rsid w:val="00D85759"/>
    <w:rsid w:val="00D857CD"/>
    <w:rsid w:val="00D85C90"/>
    <w:rsid w:val="00D863D5"/>
    <w:rsid w:val="00D866DE"/>
    <w:rsid w:val="00D86861"/>
    <w:rsid w:val="00D86994"/>
    <w:rsid w:val="00D86AB6"/>
    <w:rsid w:val="00D86AD0"/>
    <w:rsid w:val="00D86E45"/>
    <w:rsid w:val="00D86F62"/>
    <w:rsid w:val="00D875CA"/>
    <w:rsid w:val="00D8770C"/>
    <w:rsid w:val="00D87746"/>
    <w:rsid w:val="00D87971"/>
    <w:rsid w:val="00D879B4"/>
    <w:rsid w:val="00D87CA3"/>
    <w:rsid w:val="00D87CA7"/>
    <w:rsid w:val="00D87D40"/>
    <w:rsid w:val="00D900B6"/>
    <w:rsid w:val="00D90234"/>
    <w:rsid w:val="00D90265"/>
    <w:rsid w:val="00D90303"/>
    <w:rsid w:val="00D90538"/>
    <w:rsid w:val="00D90605"/>
    <w:rsid w:val="00D90784"/>
    <w:rsid w:val="00D90ABD"/>
    <w:rsid w:val="00D90C4F"/>
    <w:rsid w:val="00D90E67"/>
    <w:rsid w:val="00D91159"/>
    <w:rsid w:val="00D911B0"/>
    <w:rsid w:val="00D913CB"/>
    <w:rsid w:val="00D91569"/>
    <w:rsid w:val="00D9167D"/>
    <w:rsid w:val="00D916E7"/>
    <w:rsid w:val="00D91991"/>
    <w:rsid w:val="00D91D0E"/>
    <w:rsid w:val="00D91D80"/>
    <w:rsid w:val="00D9214A"/>
    <w:rsid w:val="00D921B0"/>
    <w:rsid w:val="00D922CF"/>
    <w:rsid w:val="00D922DC"/>
    <w:rsid w:val="00D92320"/>
    <w:rsid w:val="00D923E7"/>
    <w:rsid w:val="00D925D0"/>
    <w:rsid w:val="00D92881"/>
    <w:rsid w:val="00D928AF"/>
    <w:rsid w:val="00D929BA"/>
    <w:rsid w:val="00D92A38"/>
    <w:rsid w:val="00D92CC6"/>
    <w:rsid w:val="00D9305A"/>
    <w:rsid w:val="00D93077"/>
    <w:rsid w:val="00D931B1"/>
    <w:rsid w:val="00D9333F"/>
    <w:rsid w:val="00D9345B"/>
    <w:rsid w:val="00D9345F"/>
    <w:rsid w:val="00D934BC"/>
    <w:rsid w:val="00D93505"/>
    <w:rsid w:val="00D935AE"/>
    <w:rsid w:val="00D935CD"/>
    <w:rsid w:val="00D93897"/>
    <w:rsid w:val="00D938BF"/>
    <w:rsid w:val="00D938E6"/>
    <w:rsid w:val="00D93A9E"/>
    <w:rsid w:val="00D93AF1"/>
    <w:rsid w:val="00D93B28"/>
    <w:rsid w:val="00D93DB8"/>
    <w:rsid w:val="00D93E2D"/>
    <w:rsid w:val="00D944AA"/>
    <w:rsid w:val="00D94BA7"/>
    <w:rsid w:val="00D94E4F"/>
    <w:rsid w:val="00D95534"/>
    <w:rsid w:val="00D95803"/>
    <w:rsid w:val="00D95806"/>
    <w:rsid w:val="00D95922"/>
    <w:rsid w:val="00D959E8"/>
    <w:rsid w:val="00D95A81"/>
    <w:rsid w:val="00D95CE0"/>
    <w:rsid w:val="00D95D74"/>
    <w:rsid w:val="00D95EB7"/>
    <w:rsid w:val="00D961D0"/>
    <w:rsid w:val="00D9629C"/>
    <w:rsid w:val="00D96608"/>
    <w:rsid w:val="00D96B0D"/>
    <w:rsid w:val="00D96C56"/>
    <w:rsid w:val="00D96D66"/>
    <w:rsid w:val="00D96DF2"/>
    <w:rsid w:val="00D96EDE"/>
    <w:rsid w:val="00D96F73"/>
    <w:rsid w:val="00D97180"/>
    <w:rsid w:val="00D97282"/>
    <w:rsid w:val="00D9732C"/>
    <w:rsid w:val="00D973AC"/>
    <w:rsid w:val="00D97411"/>
    <w:rsid w:val="00D9772A"/>
    <w:rsid w:val="00D97743"/>
    <w:rsid w:val="00D97801"/>
    <w:rsid w:val="00D97838"/>
    <w:rsid w:val="00D97891"/>
    <w:rsid w:val="00D97C3F"/>
    <w:rsid w:val="00DA018C"/>
    <w:rsid w:val="00DA0A5D"/>
    <w:rsid w:val="00DA0D41"/>
    <w:rsid w:val="00DA0D63"/>
    <w:rsid w:val="00DA0E1C"/>
    <w:rsid w:val="00DA110E"/>
    <w:rsid w:val="00DA13B8"/>
    <w:rsid w:val="00DA1822"/>
    <w:rsid w:val="00DA19F1"/>
    <w:rsid w:val="00DA1AF8"/>
    <w:rsid w:val="00DA1B74"/>
    <w:rsid w:val="00DA1BB2"/>
    <w:rsid w:val="00DA1BBD"/>
    <w:rsid w:val="00DA1D52"/>
    <w:rsid w:val="00DA1E63"/>
    <w:rsid w:val="00DA1E76"/>
    <w:rsid w:val="00DA1F11"/>
    <w:rsid w:val="00DA211E"/>
    <w:rsid w:val="00DA2167"/>
    <w:rsid w:val="00DA2383"/>
    <w:rsid w:val="00DA249B"/>
    <w:rsid w:val="00DA2508"/>
    <w:rsid w:val="00DA2669"/>
    <w:rsid w:val="00DA2836"/>
    <w:rsid w:val="00DA295A"/>
    <w:rsid w:val="00DA2E70"/>
    <w:rsid w:val="00DA2EE5"/>
    <w:rsid w:val="00DA2F1D"/>
    <w:rsid w:val="00DA35B4"/>
    <w:rsid w:val="00DA361A"/>
    <w:rsid w:val="00DA37FB"/>
    <w:rsid w:val="00DA3823"/>
    <w:rsid w:val="00DA38BD"/>
    <w:rsid w:val="00DA3915"/>
    <w:rsid w:val="00DA3C38"/>
    <w:rsid w:val="00DA3D63"/>
    <w:rsid w:val="00DA3DC8"/>
    <w:rsid w:val="00DA3E24"/>
    <w:rsid w:val="00DA4042"/>
    <w:rsid w:val="00DA407B"/>
    <w:rsid w:val="00DA42BB"/>
    <w:rsid w:val="00DA43C1"/>
    <w:rsid w:val="00DA45BE"/>
    <w:rsid w:val="00DA4621"/>
    <w:rsid w:val="00DA467F"/>
    <w:rsid w:val="00DA496C"/>
    <w:rsid w:val="00DA49BE"/>
    <w:rsid w:val="00DA4EC2"/>
    <w:rsid w:val="00DA4EED"/>
    <w:rsid w:val="00DA4FA9"/>
    <w:rsid w:val="00DA5022"/>
    <w:rsid w:val="00DA50AC"/>
    <w:rsid w:val="00DA5135"/>
    <w:rsid w:val="00DA5492"/>
    <w:rsid w:val="00DA54F3"/>
    <w:rsid w:val="00DA561E"/>
    <w:rsid w:val="00DA5692"/>
    <w:rsid w:val="00DA582D"/>
    <w:rsid w:val="00DA5C7B"/>
    <w:rsid w:val="00DA5C89"/>
    <w:rsid w:val="00DA61D6"/>
    <w:rsid w:val="00DA6341"/>
    <w:rsid w:val="00DA6343"/>
    <w:rsid w:val="00DA641E"/>
    <w:rsid w:val="00DA6B09"/>
    <w:rsid w:val="00DA6C30"/>
    <w:rsid w:val="00DA6C54"/>
    <w:rsid w:val="00DA6D24"/>
    <w:rsid w:val="00DA6EF4"/>
    <w:rsid w:val="00DA70C1"/>
    <w:rsid w:val="00DA70F7"/>
    <w:rsid w:val="00DA72D2"/>
    <w:rsid w:val="00DA7484"/>
    <w:rsid w:val="00DA7734"/>
    <w:rsid w:val="00DA773B"/>
    <w:rsid w:val="00DA773C"/>
    <w:rsid w:val="00DA77CD"/>
    <w:rsid w:val="00DA79F5"/>
    <w:rsid w:val="00DA7A00"/>
    <w:rsid w:val="00DA7C52"/>
    <w:rsid w:val="00DA7FA5"/>
    <w:rsid w:val="00DB0272"/>
    <w:rsid w:val="00DB0638"/>
    <w:rsid w:val="00DB0855"/>
    <w:rsid w:val="00DB0876"/>
    <w:rsid w:val="00DB08CC"/>
    <w:rsid w:val="00DB0A97"/>
    <w:rsid w:val="00DB0D81"/>
    <w:rsid w:val="00DB0EEE"/>
    <w:rsid w:val="00DB1158"/>
    <w:rsid w:val="00DB1222"/>
    <w:rsid w:val="00DB1280"/>
    <w:rsid w:val="00DB1304"/>
    <w:rsid w:val="00DB14D0"/>
    <w:rsid w:val="00DB14FE"/>
    <w:rsid w:val="00DB154E"/>
    <w:rsid w:val="00DB169A"/>
    <w:rsid w:val="00DB1730"/>
    <w:rsid w:val="00DB18C6"/>
    <w:rsid w:val="00DB19AB"/>
    <w:rsid w:val="00DB19D8"/>
    <w:rsid w:val="00DB1C77"/>
    <w:rsid w:val="00DB1D25"/>
    <w:rsid w:val="00DB1D76"/>
    <w:rsid w:val="00DB2126"/>
    <w:rsid w:val="00DB22A3"/>
    <w:rsid w:val="00DB22CB"/>
    <w:rsid w:val="00DB23DB"/>
    <w:rsid w:val="00DB263E"/>
    <w:rsid w:val="00DB2747"/>
    <w:rsid w:val="00DB28D4"/>
    <w:rsid w:val="00DB2977"/>
    <w:rsid w:val="00DB2B50"/>
    <w:rsid w:val="00DB2CE9"/>
    <w:rsid w:val="00DB2E42"/>
    <w:rsid w:val="00DB3114"/>
    <w:rsid w:val="00DB31E8"/>
    <w:rsid w:val="00DB31F3"/>
    <w:rsid w:val="00DB3204"/>
    <w:rsid w:val="00DB3221"/>
    <w:rsid w:val="00DB3849"/>
    <w:rsid w:val="00DB399F"/>
    <w:rsid w:val="00DB39A8"/>
    <w:rsid w:val="00DB3B61"/>
    <w:rsid w:val="00DB3E0B"/>
    <w:rsid w:val="00DB3E68"/>
    <w:rsid w:val="00DB3F73"/>
    <w:rsid w:val="00DB402B"/>
    <w:rsid w:val="00DB426D"/>
    <w:rsid w:val="00DB429B"/>
    <w:rsid w:val="00DB4366"/>
    <w:rsid w:val="00DB438F"/>
    <w:rsid w:val="00DB449E"/>
    <w:rsid w:val="00DB45C2"/>
    <w:rsid w:val="00DB4741"/>
    <w:rsid w:val="00DB4777"/>
    <w:rsid w:val="00DB49CD"/>
    <w:rsid w:val="00DB4BBE"/>
    <w:rsid w:val="00DB4BE2"/>
    <w:rsid w:val="00DB4C85"/>
    <w:rsid w:val="00DB4D74"/>
    <w:rsid w:val="00DB4FF4"/>
    <w:rsid w:val="00DB5060"/>
    <w:rsid w:val="00DB5238"/>
    <w:rsid w:val="00DB5660"/>
    <w:rsid w:val="00DB56F8"/>
    <w:rsid w:val="00DB5781"/>
    <w:rsid w:val="00DB58A9"/>
    <w:rsid w:val="00DB5A55"/>
    <w:rsid w:val="00DB5B8C"/>
    <w:rsid w:val="00DB5C8C"/>
    <w:rsid w:val="00DB60C9"/>
    <w:rsid w:val="00DB635C"/>
    <w:rsid w:val="00DB6468"/>
    <w:rsid w:val="00DB647C"/>
    <w:rsid w:val="00DB671D"/>
    <w:rsid w:val="00DB6CAD"/>
    <w:rsid w:val="00DB6E3A"/>
    <w:rsid w:val="00DB6E61"/>
    <w:rsid w:val="00DB6EEC"/>
    <w:rsid w:val="00DB6F1F"/>
    <w:rsid w:val="00DB6FA3"/>
    <w:rsid w:val="00DB7011"/>
    <w:rsid w:val="00DB70E5"/>
    <w:rsid w:val="00DB71F2"/>
    <w:rsid w:val="00DB7225"/>
    <w:rsid w:val="00DB74AC"/>
    <w:rsid w:val="00DB7669"/>
    <w:rsid w:val="00DB77DA"/>
    <w:rsid w:val="00DB79BB"/>
    <w:rsid w:val="00DB7CED"/>
    <w:rsid w:val="00DB7D2B"/>
    <w:rsid w:val="00DB7D3B"/>
    <w:rsid w:val="00DB7E14"/>
    <w:rsid w:val="00DB7E1D"/>
    <w:rsid w:val="00DB7EF6"/>
    <w:rsid w:val="00DC026C"/>
    <w:rsid w:val="00DC0438"/>
    <w:rsid w:val="00DC050B"/>
    <w:rsid w:val="00DC052A"/>
    <w:rsid w:val="00DC0A2C"/>
    <w:rsid w:val="00DC0B90"/>
    <w:rsid w:val="00DC0B93"/>
    <w:rsid w:val="00DC111A"/>
    <w:rsid w:val="00DC112B"/>
    <w:rsid w:val="00DC124B"/>
    <w:rsid w:val="00DC12B0"/>
    <w:rsid w:val="00DC140A"/>
    <w:rsid w:val="00DC145A"/>
    <w:rsid w:val="00DC18B2"/>
    <w:rsid w:val="00DC1962"/>
    <w:rsid w:val="00DC1CFA"/>
    <w:rsid w:val="00DC1E07"/>
    <w:rsid w:val="00DC2162"/>
    <w:rsid w:val="00DC2195"/>
    <w:rsid w:val="00DC2878"/>
    <w:rsid w:val="00DC28E5"/>
    <w:rsid w:val="00DC2958"/>
    <w:rsid w:val="00DC2B9C"/>
    <w:rsid w:val="00DC2DD6"/>
    <w:rsid w:val="00DC2F71"/>
    <w:rsid w:val="00DC3070"/>
    <w:rsid w:val="00DC32BE"/>
    <w:rsid w:val="00DC32DC"/>
    <w:rsid w:val="00DC345F"/>
    <w:rsid w:val="00DC37D3"/>
    <w:rsid w:val="00DC38C9"/>
    <w:rsid w:val="00DC3DF9"/>
    <w:rsid w:val="00DC3FAD"/>
    <w:rsid w:val="00DC401F"/>
    <w:rsid w:val="00DC4133"/>
    <w:rsid w:val="00DC436D"/>
    <w:rsid w:val="00DC4418"/>
    <w:rsid w:val="00DC4439"/>
    <w:rsid w:val="00DC4595"/>
    <w:rsid w:val="00DC4610"/>
    <w:rsid w:val="00DC4754"/>
    <w:rsid w:val="00DC476B"/>
    <w:rsid w:val="00DC494B"/>
    <w:rsid w:val="00DC49CB"/>
    <w:rsid w:val="00DC4C87"/>
    <w:rsid w:val="00DC4CEC"/>
    <w:rsid w:val="00DC4DAA"/>
    <w:rsid w:val="00DC4DBE"/>
    <w:rsid w:val="00DC4E49"/>
    <w:rsid w:val="00DC4FF6"/>
    <w:rsid w:val="00DC5099"/>
    <w:rsid w:val="00DC5208"/>
    <w:rsid w:val="00DC534D"/>
    <w:rsid w:val="00DC5399"/>
    <w:rsid w:val="00DC5431"/>
    <w:rsid w:val="00DC5464"/>
    <w:rsid w:val="00DC54DF"/>
    <w:rsid w:val="00DC54FB"/>
    <w:rsid w:val="00DC5772"/>
    <w:rsid w:val="00DC5CC2"/>
    <w:rsid w:val="00DC5D6F"/>
    <w:rsid w:val="00DC5DBB"/>
    <w:rsid w:val="00DC605D"/>
    <w:rsid w:val="00DC609C"/>
    <w:rsid w:val="00DC613A"/>
    <w:rsid w:val="00DC6323"/>
    <w:rsid w:val="00DC6419"/>
    <w:rsid w:val="00DC65F4"/>
    <w:rsid w:val="00DC6782"/>
    <w:rsid w:val="00DC67D4"/>
    <w:rsid w:val="00DC67DE"/>
    <w:rsid w:val="00DC6919"/>
    <w:rsid w:val="00DC6D69"/>
    <w:rsid w:val="00DC6EAA"/>
    <w:rsid w:val="00DC6F98"/>
    <w:rsid w:val="00DC70D4"/>
    <w:rsid w:val="00DC7133"/>
    <w:rsid w:val="00DC71B2"/>
    <w:rsid w:val="00DC71F5"/>
    <w:rsid w:val="00DC71FB"/>
    <w:rsid w:val="00DC734E"/>
    <w:rsid w:val="00DC749C"/>
    <w:rsid w:val="00DC74CF"/>
    <w:rsid w:val="00DC7701"/>
    <w:rsid w:val="00DC771F"/>
    <w:rsid w:val="00DC7816"/>
    <w:rsid w:val="00DC797B"/>
    <w:rsid w:val="00DC7A7D"/>
    <w:rsid w:val="00DC7E04"/>
    <w:rsid w:val="00DC7E0C"/>
    <w:rsid w:val="00DC7E69"/>
    <w:rsid w:val="00DC7F3B"/>
    <w:rsid w:val="00DD0075"/>
    <w:rsid w:val="00DD05B4"/>
    <w:rsid w:val="00DD080F"/>
    <w:rsid w:val="00DD085B"/>
    <w:rsid w:val="00DD0EC9"/>
    <w:rsid w:val="00DD0F5F"/>
    <w:rsid w:val="00DD10A3"/>
    <w:rsid w:val="00DD1250"/>
    <w:rsid w:val="00DD1338"/>
    <w:rsid w:val="00DD1348"/>
    <w:rsid w:val="00DD171A"/>
    <w:rsid w:val="00DD1DD2"/>
    <w:rsid w:val="00DD1E9C"/>
    <w:rsid w:val="00DD1F10"/>
    <w:rsid w:val="00DD21DB"/>
    <w:rsid w:val="00DD222A"/>
    <w:rsid w:val="00DD22DA"/>
    <w:rsid w:val="00DD2532"/>
    <w:rsid w:val="00DD297B"/>
    <w:rsid w:val="00DD29FF"/>
    <w:rsid w:val="00DD2B3A"/>
    <w:rsid w:val="00DD2DD0"/>
    <w:rsid w:val="00DD2E84"/>
    <w:rsid w:val="00DD3181"/>
    <w:rsid w:val="00DD33C9"/>
    <w:rsid w:val="00DD3455"/>
    <w:rsid w:val="00DD3487"/>
    <w:rsid w:val="00DD35AE"/>
    <w:rsid w:val="00DD361D"/>
    <w:rsid w:val="00DD386A"/>
    <w:rsid w:val="00DD390C"/>
    <w:rsid w:val="00DD396C"/>
    <w:rsid w:val="00DD3DB8"/>
    <w:rsid w:val="00DD3EC1"/>
    <w:rsid w:val="00DD4064"/>
    <w:rsid w:val="00DD40C6"/>
    <w:rsid w:val="00DD428B"/>
    <w:rsid w:val="00DD42C4"/>
    <w:rsid w:val="00DD44A8"/>
    <w:rsid w:val="00DD48E8"/>
    <w:rsid w:val="00DD4DE6"/>
    <w:rsid w:val="00DD4EC8"/>
    <w:rsid w:val="00DD4F32"/>
    <w:rsid w:val="00DD5003"/>
    <w:rsid w:val="00DD5099"/>
    <w:rsid w:val="00DD5165"/>
    <w:rsid w:val="00DD5242"/>
    <w:rsid w:val="00DD5410"/>
    <w:rsid w:val="00DD5570"/>
    <w:rsid w:val="00DD568D"/>
    <w:rsid w:val="00DD56CF"/>
    <w:rsid w:val="00DD59BA"/>
    <w:rsid w:val="00DD5A9E"/>
    <w:rsid w:val="00DD5C77"/>
    <w:rsid w:val="00DD5CBD"/>
    <w:rsid w:val="00DD5E1B"/>
    <w:rsid w:val="00DD5FA6"/>
    <w:rsid w:val="00DD618F"/>
    <w:rsid w:val="00DD61A2"/>
    <w:rsid w:val="00DD6287"/>
    <w:rsid w:val="00DD62BE"/>
    <w:rsid w:val="00DD6342"/>
    <w:rsid w:val="00DD6677"/>
    <w:rsid w:val="00DD66AE"/>
    <w:rsid w:val="00DD6931"/>
    <w:rsid w:val="00DD69BA"/>
    <w:rsid w:val="00DD69CA"/>
    <w:rsid w:val="00DD69FA"/>
    <w:rsid w:val="00DD6ADA"/>
    <w:rsid w:val="00DD6E4F"/>
    <w:rsid w:val="00DD6ECA"/>
    <w:rsid w:val="00DD70C3"/>
    <w:rsid w:val="00DD71F6"/>
    <w:rsid w:val="00DD759F"/>
    <w:rsid w:val="00DD79B2"/>
    <w:rsid w:val="00DD79E4"/>
    <w:rsid w:val="00DD7D11"/>
    <w:rsid w:val="00DE0076"/>
    <w:rsid w:val="00DE0242"/>
    <w:rsid w:val="00DE02A6"/>
    <w:rsid w:val="00DE03C2"/>
    <w:rsid w:val="00DE05BD"/>
    <w:rsid w:val="00DE0638"/>
    <w:rsid w:val="00DE065A"/>
    <w:rsid w:val="00DE09FE"/>
    <w:rsid w:val="00DE0AC2"/>
    <w:rsid w:val="00DE0B59"/>
    <w:rsid w:val="00DE13C3"/>
    <w:rsid w:val="00DE15E7"/>
    <w:rsid w:val="00DE1826"/>
    <w:rsid w:val="00DE1841"/>
    <w:rsid w:val="00DE1B4F"/>
    <w:rsid w:val="00DE1BA9"/>
    <w:rsid w:val="00DE1BD0"/>
    <w:rsid w:val="00DE2315"/>
    <w:rsid w:val="00DE23C1"/>
    <w:rsid w:val="00DE23CC"/>
    <w:rsid w:val="00DE253A"/>
    <w:rsid w:val="00DE28B1"/>
    <w:rsid w:val="00DE2DF2"/>
    <w:rsid w:val="00DE2E65"/>
    <w:rsid w:val="00DE313E"/>
    <w:rsid w:val="00DE3329"/>
    <w:rsid w:val="00DE374F"/>
    <w:rsid w:val="00DE3962"/>
    <w:rsid w:val="00DE3ABB"/>
    <w:rsid w:val="00DE3B83"/>
    <w:rsid w:val="00DE3BDA"/>
    <w:rsid w:val="00DE3E76"/>
    <w:rsid w:val="00DE3F55"/>
    <w:rsid w:val="00DE4254"/>
    <w:rsid w:val="00DE433F"/>
    <w:rsid w:val="00DE4521"/>
    <w:rsid w:val="00DE45DA"/>
    <w:rsid w:val="00DE475A"/>
    <w:rsid w:val="00DE4B88"/>
    <w:rsid w:val="00DE4CBC"/>
    <w:rsid w:val="00DE507C"/>
    <w:rsid w:val="00DE54C2"/>
    <w:rsid w:val="00DE54CD"/>
    <w:rsid w:val="00DE5817"/>
    <w:rsid w:val="00DE583E"/>
    <w:rsid w:val="00DE5A33"/>
    <w:rsid w:val="00DE5CE6"/>
    <w:rsid w:val="00DE5E7E"/>
    <w:rsid w:val="00DE5F5A"/>
    <w:rsid w:val="00DE602F"/>
    <w:rsid w:val="00DE6070"/>
    <w:rsid w:val="00DE6085"/>
    <w:rsid w:val="00DE60B0"/>
    <w:rsid w:val="00DE61CA"/>
    <w:rsid w:val="00DE61EA"/>
    <w:rsid w:val="00DE6245"/>
    <w:rsid w:val="00DE625C"/>
    <w:rsid w:val="00DE6409"/>
    <w:rsid w:val="00DE64E2"/>
    <w:rsid w:val="00DE6558"/>
    <w:rsid w:val="00DE6862"/>
    <w:rsid w:val="00DE69D6"/>
    <w:rsid w:val="00DE6A5B"/>
    <w:rsid w:val="00DE6A9C"/>
    <w:rsid w:val="00DE6B9B"/>
    <w:rsid w:val="00DE6C45"/>
    <w:rsid w:val="00DE6C4F"/>
    <w:rsid w:val="00DE6FC7"/>
    <w:rsid w:val="00DE72EB"/>
    <w:rsid w:val="00DE7397"/>
    <w:rsid w:val="00DE73B6"/>
    <w:rsid w:val="00DE756F"/>
    <w:rsid w:val="00DE757F"/>
    <w:rsid w:val="00DE76E2"/>
    <w:rsid w:val="00DE7936"/>
    <w:rsid w:val="00DE795B"/>
    <w:rsid w:val="00DE7A0C"/>
    <w:rsid w:val="00DE7A42"/>
    <w:rsid w:val="00DE7A97"/>
    <w:rsid w:val="00DE7AFA"/>
    <w:rsid w:val="00DE7F2E"/>
    <w:rsid w:val="00DF00E1"/>
    <w:rsid w:val="00DF0103"/>
    <w:rsid w:val="00DF01A8"/>
    <w:rsid w:val="00DF01E0"/>
    <w:rsid w:val="00DF0212"/>
    <w:rsid w:val="00DF03FF"/>
    <w:rsid w:val="00DF05E4"/>
    <w:rsid w:val="00DF0751"/>
    <w:rsid w:val="00DF078B"/>
    <w:rsid w:val="00DF0A7B"/>
    <w:rsid w:val="00DF0ACB"/>
    <w:rsid w:val="00DF0B30"/>
    <w:rsid w:val="00DF0C0F"/>
    <w:rsid w:val="00DF0DA2"/>
    <w:rsid w:val="00DF0E05"/>
    <w:rsid w:val="00DF0E42"/>
    <w:rsid w:val="00DF0E46"/>
    <w:rsid w:val="00DF1114"/>
    <w:rsid w:val="00DF1142"/>
    <w:rsid w:val="00DF11E6"/>
    <w:rsid w:val="00DF1293"/>
    <w:rsid w:val="00DF15BD"/>
    <w:rsid w:val="00DF15EE"/>
    <w:rsid w:val="00DF17B4"/>
    <w:rsid w:val="00DF1ACE"/>
    <w:rsid w:val="00DF1C7E"/>
    <w:rsid w:val="00DF1FB0"/>
    <w:rsid w:val="00DF240E"/>
    <w:rsid w:val="00DF2599"/>
    <w:rsid w:val="00DF283D"/>
    <w:rsid w:val="00DF2D26"/>
    <w:rsid w:val="00DF2E82"/>
    <w:rsid w:val="00DF305E"/>
    <w:rsid w:val="00DF309F"/>
    <w:rsid w:val="00DF31CC"/>
    <w:rsid w:val="00DF31D4"/>
    <w:rsid w:val="00DF339C"/>
    <w:rsid w:val="00DF33CB"/>
    <w:rsid w:val="00DF3635"/>
    <w:rsid w:val="00DF36D5"/>
    <w:rsid w:val="00DF3725"/>
    <w:rsid w:val="00DF37F6"/>
    <w:rsid w:val="00DF3865"/>
    <w:rsid w:val="00DF3946"/>
    <w:rsid w:val="00DF3BA0"/>
    <w:rsid w:val="00DF3C50"/>
    <w:rsid w:val="00DF3FE2"/>
    <w:rsid w:val="00DF4120"/>
    <w:rsid w:val="00DF4297"/>
    <w:rsid w:val="00DF4437"/>
    <w:rsid w:val="00DF4454"/>
    <w:rsid w:val="00DF460A"/>
    <w:rsid w:val="00DF4C39"/>
    <w:rsid w:val="00DF4C47"/>
    <w:rsid w:val="00DF4D75"/>
    <w:rsid w:val="00DF4DDE"/>
    <w:rsid w:val="00DF4F66"/>
    <w:rsid w:val="00DF4F87"/>
    <w:rsid w:val="00DF5602"/>
    <w:rsid w:val="00DF56ED"/>
    <w:rsid w:val="00DF58F6"/>
    <w:rsid w:val="00DF5958"/>
    <w:rsid w:val="00DF5AE1"/>
    <w:rsid w:val="00DF5BD6"/>
    <w:rsid w:val="00DF5E02"/>
    <w:rsid w:val="00DF5F68"/>
    <w:rsid w:val="00DF5FB8"/>
    <w:rsid w:val="00DF60C8"/>
    <w:rsid w:val="00DF60CD"/>
    <w:rsid w:val="00DF6203"/>
    <w:rsid w:val="00DF626C"/>
    <w:rsid w:val="00DF653D"/>
    <w:rsid w:val="00DF6674"/>
    <w:rsid w:val="00DF66A1"/>
    <w:rsid w:val="00DF6C59"/>
    <w:rsid w:val="00DF6CD3"/>
    <w:rsid w:val="00DF6CE3"/>
    <w:rsid w:val="00DF6D8D"/>
    <w:rsid w:val="00DF6F14"/>
    <w:rsid w:val="00DF7101"/>
    <w:rsid w:val="00DF720E"/>
    <w:rsid w:val="00DF7432"/>
    <w:rsid w:val="00DF7672"/>
    <w:rsid w:val="00DF7DAC"/>
    <w:rsid w:val="00E00190"/>
    <w:rsid w:val="00E002EF"/>
    <w:rsid w:val="00E0039A"/>
    <w:rsid w:val="00E0056A"/>
    <w:rsid w:val="00E005E8"/>
    <w:rsid w:val="00E00718"/>
    <w:rsid w:val="00E007BD"/>
    <w:rsid w:val="00E008A9"/>
    <w:rsid w:val="00E00BAC"/>
    <w:rsid w:val="00E00C9C"/>
    <w:rsid w:val="00E00D07"/>
    <w:rsid w:val="00E00E25"/>
    <w:rsid w:val="00E00EDC"/>
    <w:rsid w:val="00E00FEA"/>
    <w:rsid w:val="00E01009"/>
    <w:rsid w:val="00E01032"/>
    <w:rsid w:val="00E011C1"/>
    <w:rsid w:val="00E0140D"/>
    <w:rsid w:val="00E01488"/>
    <w:rsid w:val="00E01661"/>
    <w:rsid w:val="00E01691"/>
    <w:rsid w:val="00E019F5"/>
    <w:rsid w:val="00E01BBA"/>
    <w:rsid w:val="00E01D1E"/>
    <w:rsid w:val="00E01EFF"/>
    <w:rsid w:val="00E01F3F"/>
    <w:rsid w:val="00E0200D"/>
    <w:rsid w:val="00E02056"/>
    <w:rsid w:val="00E02148"/>
    <w:rsid w:val="00E0248F"/>
    <w:rsid w:val="00E02499"/>
    <w:rsid w:val="00E02549"/>
    <w:rsid w:val="00E025A3"/>
    <w:rsid w:val="00E02833"/>
    <w:rsid w:val="00E028D2"/>
    <w:rsid w:val="00E02B43"/>
    <w:rsid w:val="00E02B71"/>
    <w:rsid w:val="00E02D11"/>
    <w:rsid w:val="00E02E8A"/>
    <w:rsid w:val="00E02FBB"/>
    <w:rsid w:val="00E030B7"/>
    <w:rsid w:val="00E03258"/>
    <w:rsid w:val="00E03568"/>
    <w:rsid w:val="00E03A33"/>
    <w:rsid w:val="00E03B24"/>
    <w:rsid w:val="00E03D8E"/>
    <w:rsid w:val="00E03E1C"/>
    <w:rsid w:val="00E04044"/>
    <w:rsid w:val="00E040CD"/>
    <w:rsid w:val="00E04114"/>
    <w:rsid w:val="00E04181"/>
    <w:rsid w:val="00E0451B"/>
    <w:rsid w:val="00E04859"/>
    <w:rsid w:val="00E048D3"/>
    <w:rsid w:val="00E04DF4"/>
    <w:rsid w:val="00E04EEF"/>
    <w:rsid w:val="00E05083"/>
    <w:rsid w:val="00E052A1"/>
    <w:rsid w:val="00E053D1"/>
    <w:rsid w:val="00E0571A"/>
    <w:rsid w:val="00E05877"/>
    <w:rsid w:val="00E05BBA"/>
    <w:rsid w:val="00E05EFD"/>
    <w:rsid w:val="00E05FB1"/>
    <w:rsid w:val="00E060B8"/>
    <w:rsid w:val="00E063EA"/>
    <w:rsid w:val="00E064AE"/>
    <w:rsid w:val="00E06574"/>
    <w:rsid w:val="00E06773"/>
    <w:rsid w:val="00E067FA"/>
    <w:rsid w:val="00E068A1"/>
    <w:rsid w:val="00E06951"/>
    <w:rsid w:val="00E06B06"/>
    <w:rsid w:val="00E06C63"/>
    <w:rsid w:val="00E06EEB"/>
    <w:rsid w:val="00E06FC7"/>
    <w:rsid w:val="00E06FFF"/>
    <w:rsid w:val="00E07040"/>
    <w:rsid w:val="00E07197"/>
    <w:rsid w:val="00E071A8"/>
    <w:rsid w:val="00E0758E"/>
    <w:rsid w:val="00E07787"/>
    <w:rsid w:val="00E07833"/>
    <w:rsid w:val="00E07C8F"/>
    <w:rsid w:val="00E07DEA"/>
    <w:rsid w:val="00E07F08"/>
    <w:rsid w:val="00E100D4"/>
    <w:rsid w:val="00E101BC"/>
    <w:rsid w:val="00E101E5"/>
    <w:rsid w:val="00E104CE"/>
    <w:rsid w:val="00E10904"/>
    <w:rsid w:val="00E110B2"/>
    <w:rsid w:val="00E111C5"/>
    <w:rsid w:val="00E112FF"/>
    <w:rsid w:val="00E11493"/>
    <w:rsid w:val="00E1154D"/>
    <w:rsid w:val="00E115E2"/>
    <w:rsid w:val="00E11922"/>
    <w:rsid w:val="00E1192D"/>
    <w:rsid w:val="00E11B81"/>
    <w:rsid w:val="00E11B90"/>
    <w:rsid w:val="00E12215"/>
    <w:rsid w:val="00E12230"/>
    <w:rsid w:val="00E1229E"/>
    <w:rsid w:val="00E12881"/>
    <w:rsid w:val="00E128E3"/>
    <w:rsid w:val="00E128F4"/>
    <w:rsid w:val="00E129C7"/>
    <w:rsid w:val="00E129D5"/>
    <w:rsid w:val="00E12AB7"/>
    <w:rsid w:val="00E12F21"/>
    <w:rsid w:val="00E12F93"/>
    <w:rsid w:val="00E130D9"/>
    <w:rsid w:val="00E131F0"/>
    <w:rsid w:val="00E1325A"/>
    <w:rsid w:val="00E1360E"/>
    <w:rsid w:val="00E13851"/>
    <w:rsid w:val="00E13B92"/>
    <w:rsid w:val="00E13E46"/>
    <w:rsid w:val="00E13EDC"/>
    <w:rsid w:val="00E13FB2"/>
    <w:rsid w:val="00E14042"/>
    <w:rsid w:val="00E14048"/>
    <w:rsid w:val="00E14117"/>
    <w:rsid w:val="00E1423A"/>
    <w:rsid w:val="00E1429A"/>
    <w:rsid w:val="00E14321"/>
    <w:rsid w:val="00E14432"/>
    <w:rsid w:val="00E14476"/>
    <w:rsid w:val="00E14E0D"/>
    <w:rsid w:val="00E153AB"/>
    <w:rsid w:val="00E15504"/>
    <w:rsid w:val="00E1568E"/>
    <w:rsid w:val="00E157F8"/>
    <w:rsid w:val="00E158F4"/>
    <w:rsid w:val="00E1595A"/>
    <w:rsid w:val="00E15C71"/>
    <w:rsid w:val="00E15D94"/>
    <w:rsid w:val="00E15E83"/>
    <w:rsid w:val="00E16080"/>
    <w:rsid w:val="00E160AA"/>
    <w:rsid w:val="00E164AD"/>
    <w:rsid w:val="00E1663D"/>
    <w:rsid w:val="00E16731"/>
    <w:rsid w:val="00E169E6"/>
    <w:rsid w:val="00E16B9F"/>
    <w:rsid w:val="00E16C01"/>
    <w:rsid w:val="00E16C4E"/>
    <w:rsid w:val="00E16EB2"/>
    <w:rsid w:val="00E16EE8"/>
    <w:rsid w:val="00E17207"/>
    <w:rsid w:val="00E17260"/>
    <w:rsid w:val="00E1730E"/>
    <w:rsid w:val="00E1736B"/>
    <w:rsid w:val="00E1736C"/>
    <w:rsid w:val="00E17490"/>
    <w:rsid w:val="00E17689"/>
    <w:rsid w:val="00E17761"/>
    <w:rsid w:val="00E17836"/>
    <w:rsid w:val="00E1793F"/>
    <w:rsid w:val="00E17A66"/>
    <w:rsid w:val="00E17BDE"/>
    <w:rsid w:val="00E17BF3"/>
    <w:rsid w:val="00E17C7B"/>
    <w:rsid w:val="00E17E37"/>
    <w:rsid w:val="00E17F3F"/>
    <w:rsid w:val="00E20101"/>
    <w:rsid w:val="00E2023A"/>
    <w:rsid w:val="00E203DC"/>
    <w:rsid w:val="00E204CC"/>
    <w:rsid w:val="00E204DC"/>
    <w:rsid w:val="00E206F9"/>
    <w:rsid w:val="00E20747"/>
    <w:rsid w:val="00E207B0"/>
    <w:rsid w:val="00E2087F"/>
    <w:rsid w:val="00E2091B"/>
    <w:rsid w:val="00E2097A"/>
    <w:rsid w:val="00E20A37"/>
    <w:rsid w:val="00E20B94"/>
    <w:rsid w:val="00E20C7E"/>
    <w:rsid w:val="00E20CD8"/>
    <w:rsid w:val="00E20E08"/>
    <w:rsid w:val="00E20E81"/>
    <w:rsid w:val="00E2105B"/>
    <w:rsid w:val="00E210F4"/>
    <w:rsid w:val="00E21234"/>
    <w:rsid w:val="00E21244"/>
    <w:rsid w:val="00E21771"/>
    <w:rsid w:val="00E21A07"/>
    <w:rsid w:val="00E21C41"/>
    <w:rsid w:val="00E21CFB"/>
    <w:rsid w:val="00E21D7D"/>
    <w:rsid w:val="00E21DB0"/>
    <w:rsid w:val="00E21E72"/>
    <w:rsid w:val="00E21EA1"/>
    <w:rsid w:val="00E21EA8"/>
    <w:rsid w:val="00E21F7D"/>
    <w:rsid w:val="00E222EF"/>
    <w:rsid w:val="00E22471"/>
    <w:rsid w:val="00E2282D"/>
    <w:rsid w:val="00E228E5"/>
    <w:rsid w:val="00E229C5"/>
    <w:rsid w:val="00E22E25"/>
    <w:rsid w:val="00E233BE"/>
    <w:rsid w:val="00E233F7"/>
    <w:rsid w:val="00E2350C"/>
    <w:rsid w:val="00E236C3"/>
    <w:rsid w:val="00E23890"/>
    <w:rsid w:val="00E238F9"/>
    <w:rsid w:val="00E23B8C"/>
    <w:rsid w:val="00E23CD7"/>
    <w:rsid w:val="00E23E8C"/>
    <w:rsid w:val="00E23F23"/>
    <w:rsid w:val="00E241B9"/>
    <w:rsid w:val="00E24493"/>
    <w:rsid w:val="00E24568"/>
    <w:rsid w:val="00E245A0"/>
    <w:rsid w:val="00E24692"/>
    <w:rsid w:val="00E246F7"/>
    <w:rsid w:val="00E247FC"/>
    <w:rsid w:val="00E24818"/>
    <w:rsid w:val="00E24901"/>
    <w:rsid w:val="00E24ABD"/>
    <w:rsid w:val="00E24D92"/>
    <w:rsid w:val="00E24F3F"/>
    <w:rsid w:val="00E251F1"/>
    <w:rsid w:val="00E25289"/>
    <w:rsid w:val="00E25398"/>
    <w:rsid w:val="00E257A0"/>
    <w:rsid w:val="00E25C88"/>
    <w:rsid w:val="00E25DFF"/>
    <w:rsid w:val="00E25FF5"/>
    <w:rsid w:val="00E261B2"/>
    <w:rsid w:val="00E2625E"/>
    <w:rsid w:val="00E263B3"/>
    <w:rsid w:val="00E263BF"/>
    <w:rsid w:val="00E263E6"/>
    <w:rsid w:val="00E265DA"/>
    <w:rsid w:val="00E266C4"/>
    <w:rsid w:val="00E26B45"/>
    <w:rsid w:val="00E26B58"/>
    <w:rsid w:val="00E26B7F"/>
    <w:rsid w:val="00E27086"/>
    <w:rsid w:val="00E27216"/>
    <w:rsid w:val="00E27529"/>
    <w:rsid w:val="00E276A7"/>
    <w:rsid w:val="00E276E3"/>
    <w:rsid w:val="00E279DE"/>
    <w:rsid w:val="00E27A47"/>
    <w:rsid w:val="00E27BD7"/>
    <w:rsid w:val="00E27FE7"/>
    <w:rsid w:val="00E30169"/>
    <w:rsid w:val="00E302CC"/>
    <w:rsid w:val="00E303DF"/>
    <w:rsid w:val="00E30589"/>
    <w:rsid w:val="00E306D8"/>
    <w:rsid w:val="00E307A2"/>
    <w:rsid w:val="00E30CE9"/>
    <w:rsid w:val="00E30D96"/>
    <w:rsid w:val="00E30F6B"/>
    <w:rsid w:val="00E310E7"/>
    <w:rsid w:val="00E3125E"/>
    <w:rsid w:val="00E312B2"/>
    <w:rsid w:val="00E312BD"/>
    <w:rsid w:val="00E3145A"/>
    <w:rsid w:val="00E3168C"/>
    <w:rsid w:val="00E3174D"/>
    <w:rsid w:val="00E3183D"/>
    <w:rsid w:val="00E31A54"/>
    <w:rsid w:val="00E31A68"/>
    <w:rsid w:val="00E31ADE"/>
    <w:rsid w:val="00E31BED"/>
    <w:rsid w:val="00E31CB8"/>
    <w:rsid w:val="00E31F58"/>
    <w:rsid w:val="00E32134"/>
    <w:rsid w:val="00E3248D"/>
    <w:rsid w:val="00E32539"/>
    <w:rsid w:val="00E32654"/>
    <w:rsid w:val="00E328D4"/>
    <w:rsid w:val="00E3295F"/>
    <w:rsid w:val="00E32E91"/>
    <w:rsid w:val="00E33217"/>
    <w:rsid w:val="00E33787"/>
    <w:rsid w:val="00E337F0"/>
    <w:rsid w:val="00E33D0A"/>
    <w:rsid w:val="00E33D2C"/>
    <w:rsid w:val="00E33E2A"/>
    <w:rsid w:val="00E34413"/>
    <w:rsid w:val="00E34703"/>
    <w:rsid w:val="00E3484D"/>
    <w:rsid w:val="00E349E2"/>
    <w:rsid w:val="00E34AAB"/>
    <w:rsid w:val="00E34F22"/>
    <w:rsid w:val="00E3509F"/>
    <w:rsid w:val="00E351F6"/>
    <w:rsid w:val="00E3534D"/>
    <w:rsid w:val="00E355C6"/>
    <w:rsid w:val="00E358DE"/>
    <w:rsid w:val="00E35A0F"/>
    <w:rsid w:val="00E35BBA"/>
    <w:rsid w:val="00E35BE3"/>
    <w:rsid w:val="00E35D94"/>
    <w:rsid w:val="00E35DE2"/>
    <w:rsid w:val="00E36093"/>
    <w:rsid w:val="00E362B7"/>
    <w:rsid w:val="00E36388"/>
    <w:rsid w:val="00E369BB"/>
    <w:rsid w:val="00E36A9F"/>
    <w:rsid w:val="00E36B5D"/>
    <w:rsid w:val="00E36B8D"/>
    <w:rsid w:val="00E36BED"/>
    <w:rsid w:val="00E36CE7"/>
    <w:rsid w:val="00E3711D"/>
    <w:rsid w:val="00E37251"/>
    <w:rsid w:val="00E372B2"/>
    <w:rsid w:val="00E372F1"/>
    <w:rsid w:val="00E3730D"/>
    <w:rsid w:val="00E37332"/>
    <w:rsid w:val="00E37338"/>
    <w:rsid w:val="00E37496"/>
    <w:rsid w:val="00E376A5"/>
    <w:rsid w:val="00E376F9"/>
    <w:rsid w:val="00E378F4"/>
    <w:rsid w:val="00E37BD0"/>
    <w:rsid w:val="00E37BFA"/>
    <w:rsid w:val="00E4009B"/>
    <w:rsid w:val="00E40129"/>
    <w:rsid w:val="00E403CB"/>
    <w:rsid w:val="00E40799"/>
    <w:rsid w:val="00E407FA"/>
    <w:rsid w:val="00E4086B"/>
    <w:rsid w:val="00E409C4"/>
    <w:rsid w:val="00E40BC4"/>
    <w:rsid w:val="00E40C61"/>
    <w:rsid w:val="00E40E51"/>
    <w:rsid w:val="00E40F57"/>
    <w:rsid w:val="00E40FBE"/>
    <w:rsid w:val="00E411DA"/>
    <w:rsid w:val="00E4184A"/>
    <w:rsid w:val="00E418E2"/>
    <w:rsid w:val="00E41BCA"/>
    <w:rsid w:val="00E41BDD"/>
    <w:rsid w:val="00E41D07"/>
    <w:rsid w:val="00E41D0F"/>
    <w:rsid w:val="00E42024"/>
    <w:rsid w:val="00E4213D"/>
    <w:rsid w:val="00E42730"/>
    <w:rsid w:val="00E427CF"/>
    <w:rsid w:val="00E42843"/>
    <w:rsid w:val="00E42962"/>
    <w:rsid w:val="00E42A57"/>
    <w:rsid w:val="00E42BF3"/>
    <w:rsid w:val="00E42C68"/>
    <w:rsid w:val="00E430A1"/>
    <w:rsid w:val="00E430F8"/>
    <w:rsid w:val="00E4319D"/>
    <w:rsid w:val="00E433BF"/>
    <w:rsid w:val="00E434DA"/>
    <w:rsid w:val="00E4369E"/>
    <w:rsid w:val="00E4379D"/>
    <w:rsid w:val="00E43A34"/>
    <w:rsid w:val="00E43AA0"/>
    <w:rsid w:val="00E43AB2"/>
    <w:rsid w:val="00E43DA9"/>
    <w:rsid w:val="00E43E25"/>
    <w:rsid w:val="00E43E3C"/>
    <w:rsid w:val="00E43F93"/>
    <w:rsid w:val="00E440F1"/>
    <w:rsid w:val="00E44215"/>
    <w:rsid w:val="00E4424C"/>
    <w:rsid w:val="00E44384"/>
    <w:rsid w:val="00E445BC"/>
    <w:rsid w:val="00E44832"/>
    <w:rsid w:val="00E4489E"/>
    <w:rsid w:val="00E448CF"/>
    <w:rsid w:val="00E449E2"/>
    <w:rsid w:val="00E44C43"/>
    <w:rsid w:val="00E44C8C"/>
    <w:rsid w:val="00E44CBD"/>
    <w:rsid w:val="00E44EA7"/>
    <w:rsid w:val="00E453A1"/>
    <w:rsid w:val="00E45916"/>
    <w:rsid w:val="00E45F39"/>
    <w:rsid w:val="00E45F5E"/>
    <w:rsid w:val="00E462B1"/>
    <w:rsid w:val="00E464A1"/>
    <w:rsid w:val="00E464E1"/>
    <w:rsid w:val="00E46561"/>
    <w:rsid w:val="00E46572"/>
    <w:rsid w:val="00E4688D"/>
    <w:rsid w:val="00E469CB"/>
    <w:rsid w:val="00E46D0A"/>
    <w:rsid w:val="00E46D46"/>
    <w:rsid w:val="00E4709A"/>
    <w:rsid w:val="00E470D7"/>
    <w:rsid w:val="00E471BD"/>
    <w:rsid w:val="00E472B9"/>
    <w:rsid w:val="00E474F1"/>
    <w:rsid w:val="00E475AF"/>
    <w:rsid w:val="00E4776F"/>
    <w:rsid w:val="00E4786D"/>
    <w:rsid w:val="00E47A15"/>
    <w:rsid w:val="00E47CE8"/>
    <w:rsid w:val="00E47D0F"/>
    <w:rsid w:val="00E47EA7"/>
    <w:rsid w:val="00E50000"/>
    <w:rsid w:val="00E502FE"/>
    <w:rsid w:val="00E5034E"/>
    <w:rsid w:val="00E5047F"/>
    <w:rsid w:val="00E50551"/>
    <w:rsid w:val="00E50684"/>
    <w:rsid w:val="00E5069D"/>
    <w:rsid w:val="00E5073F"/>
    <w:rsid w:val="00E507B9"/>
    <w:rsid w:val="00E5101A"/>
    <w:rsid w:val="00E51127"/>
    <w:rsid w:val="00E513C0"/>
    <w:rsid w:val="00E51420"/>
    <w:rsid w:val="00E51601"/>
    <w:rsid w:val="00E51632"/>
    <w:rsid w:val="00E51A81"/>
    <w:rsid w:val="00E51C1F"/>
    <w:rsid w:val="00E51D29"/>
    <w:rsid w:val="00E51D96"/>
    <w:rsid w:val="00E52092"/>
    <w:rsid w:val="00E5245D"/>
    <w:rsid w:val="00E526AB"/>
    <w:rsid w:val="00E52718"/>
    <w:rsid w:val="00E5276B"/>
    <w:rsid w:val="00E52844"/>
    <w:rsid w:val="00E528B1"/>
    <w:rsid w:val="00E52D68"/>
    <w:rsid w:val="00E52EBD"/>
    <w:rsid w:val="00E52EE4"/>
    <w:rsid w:val="00E53188"/>
    <w:rsid w:val="00E531F8"/>
    <w:rsid w:val="00E5324F"/>
    <w:rsid w:val="00E53782"/>
    <w:rsid w:val="00E53A55"/>
    <w:rsid w:val="00E53C53"/>
    <w:rsid w:val="00E53E91"/>
    <w:rsid w:val="00E543D8"/>
    <w:rsid w:val="00E5458B"/>
    <w:rsid w:val="00E54699"/>
    <w:rsid w:val="00E546D6"/>
    <w:rsid w:val="00E54725"/>
    <w:rsid w:val="00E5477A"/>
    <w:rsid w:val="00E5479C"/>
    <w:rsid w:val="00E54831"/>
    <w:rsid w:val="00E54859"/>
    <w:rsid w:val="00E54BC0"/>
    <w:rsid w:val="00E54C25"/>
    <w:rsid w:val="00E54F78"/>
    <w:rsid w:val="00E5510F"/>
    <w:rsid w:val="00E551B1"/>
    <w:rsid w:val="00E553D5"/>
    <w:rsid w:val="00E55564"/>
    <w:rsid w:val="00E556C3"/>
    <w:rsid w:val="00E55BAE"/>
    <w:rsid w:val="00E55C96"/>
    <w:rsid w:val="00E55CC1"/>
    <w:rsid w:val="00E55FB8"/>
    <w:rsid w:val="00E56047"/>
    <w:rsid w:val="00E56156"/>
    <w:rsid w:val="00E56210"/>
    <w:rsid w:val="00E56335"/>
    <w:rsid w:val="00E566A3"/>
    <w:rsid w:val="00E567B2"/>
    <w:rsid w:val="00E56B3C"/>
    <w:rsid w:val="00E56B82"/>
    <w:rsid w:val="00E56DFD"/>
    <w:rsid w:val="00E56DFF"/>
    <w:rsid w:val="00E56EC1"/>
    <w:rsid w:val="00E56F23"/>
    <w:rsid w:val="00E56F92"/>
    <w:rsid w:val="00E56FDC"/>
    <w:rsid w:val="00E572B6"/>
    <w:rsid w:val="00E5742C"/>
    <w:rsid w:val="00E5798C"/>
    <w:rsid w:val="00E579CB"/>
    <w:rsid w:val="00E57A0B"/>
    <w:rsid w:val="00E57BB4"/>
    <w:rsid w:val="00E57E98"/>
    <w:rsid w:val="00E57F94"/>
    <w:rsid w:val="00E60303"/>
    <w:rsid w:val="00E603CF"/>
    <w:rsid w:val="00E60581"/>
    <w:rsid w:val="00E60762"/>
    <w:rsid w:val="00E60817"/>
    <w:rsid w:val="00E609EB"/>
    <w:rsid w:val="00E60DC0"/>
    <w:rsid w:val="00E60F78"/>
    <w:rsid w:val="00E60FC7"/>
    <w:rsid w:val="00E6129E"/>
    <w:rsid w:val="00E612FF"/>
    <w:rsid w:val="00E614A3"/>
    <w:rsid w:val="00E614DC"/>
    <w:rsid w:val="00E614E9"/>
    <w:rsid w:val="00E616F9"/>
    <w:rsid w:val="00E619C0"/>
    <w:rsid w:val="00E61A2D"/>
    <w:rsid w:val="00E61A72"/>
    <w:rsid w:val="00E61C0B"/>
    <w:rsid w:val="00E61FBA"/>
    <w:rsid w:val="00E62062"/>
    <w:rsid w:val="00E62074"/>
    <w:rsid w:val="00E620B7"/>
    <w:rsid w:val="00E62106"/>
    <w:rsid w:val="00E623DA"/>
    <w:rsid w:val="00E6260B"/>
    <w:rsid w:val="00E629C4"/>
    <w:rsid w:val="00E62B44"/>
    <w:rsid w:val="00E62B66"/>
    <w:rsid w:val="00E62C52"/>
    <w:rsid w:val="00E62D3A"/>
    <w:rsid w:val="00E62FCA"/>
    <w:rsid w:val="00E6309F"/>
    <w:rsid w:val="00E632A5"/>
    <w:rsid w:val="00E6360E"/>
    <w:rsid w:val="00E6370A"/>
    <w:rsid w:val="00E63731"/>
    <w:rsid w:val="00E639F4"/>
    <w:rsid w:val="00E63C6D"/>
    <w:rsid w:val="00E63E23"/>
    <w:rsid w:val="00E64076"/>
    <w:rsid w:val="00E64185"/>
    <w:rsid w:val="00E6419D"/>
    <w:rsid w:val="00E641FC"/>
    <w:rsid w:val="00E6439C"/>
    <w:rsid w:val="00E643B9"/>
    <w:rsid w:val="00E64540"/>
    <w:rsid w:val="00E64883"/>
    <w:rsid w:val="00E64B13"/>
    <w:rsid w:val="00E64BE1"/>
    <w:rsid w:val="00E64DE6"/>
    <w:rsid w:val="00E64ED3"/>
    <w:rsid w:val="00E64F42"/>
    <w:rsid w:val="00E65131"/>
    <w:rsid w:val="00E65160"/>
    <w:rsid w:val="00E6517E"/>
    <w:rsid w:val="00E655EE"/>
    <w:rsid w:val="00E65693"/>
    <w:rsid w:val="00E659E8"/>
    <w:rsid w:val="00E65C10"/>
    <w:rsid w:val="00E66026"/>
    <w:rsid w:val="00E66130"/>
    <w:rsid w:val="00E6647A"/>
    <w:rsid w:val="00E667F0"/>
    <w:rsid w:val="00E66A4F"/>
    <w:rsid w:val="00E66AC5"/>
    <w:rsid w:val="00E66B9D"/>
    <w:rsid w:val="00E66EA8"/>
    <w:rsid w:val="00E66F17"/>
    <w:rsid w:val="00E6719C"/>
    <w:rsid w:val="00E671DF"/>
    <w:rsid w:val="00E674B5"/>
    <w:rsid w:val="00E677D2"/>
    <w:rsid w:val="00E6789C"/>
    <w:rsid w:val="00E679C0"/>
    <w:rsid w:val="00E67A23"/>
    <w:rsid w:val="00E67C15"/>
    <w:rsid w:val="00E67D6C"/>
    <w:rsid w:val="00E67D94"/>
    <w:rsid w:val="00E67EF4"/>
    <w:rsid w:val="00E70012"/>
    <w:rsid w:val="00E70303"/>
    <w:rsid w:val="00E7046E"/>
    <w:rsid w:val="00E706F1"/>
    <w:rsid w:val="00E7082F"/>
    <w:rsid w:val="00E7083F"/>
    <w:rsid w:val="00E70A23"/>
    <w:rsid w:val="00E70A7A"/>
    <w:rsid w:val="00E70A9E"/>
    <w:rsid w:val="00E70B02"/>
    <w:rsid w:val="00E70C02"/>
    <w:rsid w:val="00E70C40"/>
    <w:rsid w:val="00E70C4C"/>
    <w:rsid w:val="00E70EAA"/>
    <w:rsid w:val="00E71130"/>
    <w:rsid w:val="00E711E6"/>
    <w:rsid w:val="00E7131F"/>
    <w:rsid w:val="00E71519"/>
    <w:rsid w:val="00E71599"/>
    <w:rsid w:val="00E7181D"/>
    <w:rsid w:val="00E71B16"/>
    <w:rsid w:val="00E71BD1"/>
    <w:rsid w:val="00E71CD8"/>
    <w:rsid w:val="00E71D0C"/>
    <w:rsid w:val="00E71DD4"/>
    <w:rsid w:val="00E71E8F"/>
    <w:rsid w:val="00E728B6"/>
    <w:rsid w:val="00E728BF"/>
    <w:rsid w:val="00E729D2"/>
    <w:rsid w:val="00E72AA6"/>
    <w:rsid w:val="00E72AEB"/>
    <w:rsid w:val="00E72BFC"/>
    <w:rsid w:val="00E72D29"/>
    <w:rsid w:val="00E72D38"/>
    <w:rsid w:val="00E72E0A"/>
    <w:rsid w:val="00E72FFE"/>
    <w:rsid w:val="00E7303F"/>
    <w:rsid w:val="00E730CE"/>
    <w:rsid w:val="00E73129"/>
    <w:rsid w:val="00E731C5"/>
    <w:rsid w:val="00E733DB"/>
    <w:rsid w:val="00E73677"/>
    <w:rsid w:val="00E7371D"/>
    <w:rsid w:val="00E737B3"/>
    <w:rsid w:val="00E7383C"/>
    <w:rsid w:val="00E738D0"/>
    <w:rsid w:val="00E73932"/>
    <w:rsid w:val="00E73A70"/>
    <w:rsid w:val="00E74070"/>
    <w:rsid w:val="00E74137"/>
    <w:rsid w:val="00E7413F"/>
    <w:rsid w:val="00E7417A"/>
    <w:rsid w:val="00E741C6"/>
    <w:rsid w:val="00E7436C"/>
    <w:rsid w:val="00E744E2"/>
    <w:rsid w:val="00E747E4"/>
    <w:rsid w:val="00E74985"/>
    <w:rsid w:val="00E749E4"/>
    <w:rsid w:val="00E749F0"/>
    <w:rsid w:val="00E74D45"/>
    <w:rsid w:val="00E74DC5"/>
    <w:rsid w:val="00E74F3F"/>
    <w:rsid w:val="00E74F7D"/>
    <w:rsid w:val="00E7505D"/>
    <w:rsid w:val="00E75126"/>
    <w:rsid w:val="00E7542A"/>
    <w:rsid w:val="00E754A0"/>
    <w:rsid w:val="00E7580E"/>
    <w:rsid w:val="00E761D7"/>
    <w:rsid w:val="00E762A4"/>
    <w:rsid w:val="00E76337"/>
    <w:rsid w:val="00E76563"/>
    <w:rsid w:val="00E76769"/>
    <w:rsid w:val="00E76A09"/>
    <w:rsid w:val="00E76AA6"/>
    <w:rsid w:val="00E76AEC"/>
    <w:rsid w:val="00E76D71"/>
    <w:rsid w:val="00E76E0B"/>
    <w:rsid w:val="00E76F7E"/>
    <w:rsid w:val="00E7745B"/>
    <w:rsid w:val="00E77564"/>
    <w:rsid w:val="00E775DF"/>
    <w:rsid w:val="00E777C2"/>
    <w:rsid w:val="00E77819"/>
    <w:rsid w:val="00E77AD7"/>
    <w:rsid w:val="00E77B1E"/>
    <w:rsid w:val="00E77C21"/>
    <w:rsid w:val="00E77D00"/>
    <w:rsid w:val="00E77D3F"/>
    <w:rsid w:val="00E77F82"/>
    <w:rsid w:val="00E77F9D"/>
    <w:rsid w:val="00E8011B"/>
    <w:rsid w:val="00E801F6"/>
    <w:rsid w:val="00E805A8"/>
    <w:rsid w:val="00E80695"/>
    <w:rsid w:val="00E8075E"/>
    <w:rsid w:val="00E808DC"/>
    <w:rsid w:val="00E8096A"/>
    <w:rsid w:val="00E80A6A"/>
    <w:rsid w:val="00E80B75"/>
    <w:rsid w:val="00E80CBA"/>
    <w:rsid w:val="00E812F0"/>
    <w:rsid w:val="00E813A1"/>
    <w:rsid w:val="00E8160C"/>
    <w:rsid w:val="00E81614"/>
    <w:rsid w:val="00E8177D"/>
    <w:rsid w:val="00E81A31"/>
    <w:rsid w:val="00E81A72"/>
    <w:rsid w:val="00E81B85"/>
    <w:rsid w:val="00E81D62"/>
    <w:rsid w:val="00E81D72"/>
    <w:rsid w:val="00E81DEC"/>
    <w:rsid w:val="00E81FB9"/>
    <w:rsid w:val="00E82343"/>
    <w:rsid w:val="00E82407"/>
    <w:rsid w:val="00E8257C"/>
    <w:rsid w:val="00E8275F"/>
    <w:rsid w:val="00E82AE1"/>
    <w:rsid w:val="00E82F4A"/>
    <w:rsid w:val="00E82F57"/>
    <w:rsid w:val="00E8307B"/>
    <w:rsid w:val="00E83156"/>
    <w:rsid w:val="00E83197"/>
    <w:rsid w:val="00E8326A"/>
    <w:rsid w:val="00E83272"/>
    <w:rsid w:val="00E8332D"/>
    <w:rsid w:val="00E83385"/>
    <w:rsid w:val="00E8355F"/>
    <w:rsid w:val="00E83680"/>
    <w:rsid w:val="00E837A8"/>
    <w:rsid w:val="00E8382A"/>
    <w:rsid w:val="00E83847"/>
    <w:rsid w:val="00E83AD5"/>
    <w:rsid w:val="00E83B20"/>
    <w:rsid w:val="00E83E56"/>
    <w:rsid w:val="00E8407D"/>
    <w:rsid w:val="00E840F4"/>
    <w:rsid w:val="00E841E9"/>
    <w:rsid w:val="00E8445E"/>
    <w:rsid w:val="00E84555"/>
    <w:rsid w:val="00E84A9E"/>
    <w:rsid w:val="00E84D6B"/>
    <w:rsid w:val="00E84D72"/>
    <w:rsid w:val="00E84D7A"/>
    <w:rsid w:val="00E84F0E"/>
    <w:rsid w:val="00E84F31"/>
    <w:rsid w:val="00E851FB"/>
    <w:rsid w:val="00E85261"/>
    <w:rsid w:val="00E852AD"/>
    <w:rsid w:val="00E85344"/>
    <w:rsid w:val="00E85417"/>
    <w:rsid w:val="00E856B6"/>
    <w:rsid w:val="00E856FF"/>
    <w:rsid w:val="00E857C6"/>
    <w:rsid w:val="00E858CF"/>
    <w:rsid w:val="00E858D7"/>
    <w:rsid w:val="00E85C6D"/>
    <w:rsid w:val="00E85C7C"/>
    <w:rsid w:val="00E85D55"/>
    <w:rsid w:val="00E85EEA"/>
    <w:rsid w:val="00E85F95"/>
    <w:rsid w:val="00E8614C"/>
    <w:rsid w:val="00E86283"/>
    <w:rsid w:val="00E86290"/>
    <w:rsid w:val="00E862D2"/>
    <w:rsid w:val="00E8631C"/>
    <w:rsid w:val="00E86467"/>
    <w:rsid w:val="00E86616"/>
    <w:rsid w:val="00E86651"/>
    <w:rsid w:val="00E86A25"/>
    <w:rsid w:val="00E86BA1"/>
    <w:rsid w:val="00E86D03"/>
    <w:rsid w:val="00E86EE5"/>
    <w:rsid w:val="00E87006"/>
    <w:rsid w:val="00E8716F"/>
    <w:rsid w:val="00E87311"/>
    <w:rsid w:val="00E87373"/>
    <w:rsid w:val="00E873B1"/>
    <w:rsid w:val="00E87680"/>
    <w:rsid w:val="00E87891"/>
    <w:rsid w:val="00E879B4"/>
    <w:rsid w:val="00E87ABF"/>
    <w:rsid w:val="00E87B0C"/>
    <w:rsid w:val="00E901A3"/>
    <w:rsid w:val="00E901AD"/>
    <w:rsid w:val="00E9038B"/>
    <w:rsid w:val="00E90475"/>
    <w:rsid w:val="00E9057F"/>
    <w:rsid w:val="00E905A1"/>
    <w:rsid w:val="00E9063D"/>
    <w:rsid w:val="00E90790"/>
    <w:rsid w:val="00E908F8"/>
    <w:rsid w:val="00E9092A"/>
    <w:rsid w:val="00E90F87"/>
    <w:rsid w:val="00E912BE"/>
    <w:rsid w:val="00E91508"/>
    <w:rsid w:val="00E9150E"/>
    <w:rsid w:val="00E9160D"/>
    <w:rsid w:val="00E916BD"/>
    <w:rsid w:val="00E918A0"/>
    <w:rsid w:val="00E9195D"/>
    <w:rsid w:val="00E919D4"/>
    <w:rsid w:val="00E91A3C"/>
    <w:rsid w:val="00E91B01"/>
    <w:rsid w:val="00E91D89"/>
    <w:rsid w:val="00E91DB1"/>
    <w:rsid w:val="00E91DE0"/>
    <w:rsid w:val="00E922A6"/>
    <w:rsid w:val="00E922D0"/>
    <w:rsid w:val="00E9231B"/>
    <w:rsid w:val="00E9237B"/>
    <w:rsid w:val="00E923AF"/>
    <w:rsid w:val="00E924D3"/>
    <w:rsid w:val="00E92574"/>
    <w:rsid w:val="00E927C8"/>
    <w:rsid w:val="00E9290F"/>
    <w:rsid w:val="00E92B52"/>
    <w:rsid w:val="00E92C44"/>
    <w:rsid w:val="00E92D0A"/>
    <w:rsid w:val="00E92E9B"/>
    <w:rsid w:val="00E92F5A"/>
    <w:rsid w:val="00E93008"/>
    <w:rsid w:val="00E93129"/>
    <w:rsid w:val="00E9315C"/>
    <w:rsid w:val="00E9364A"/>
    <w:rsid w:val="00E9373C"/>
    <w:rsid w:val="00E937E5"/>
    <w:rsid w:val="00E93889"/>
    <w:rsid w:val="00E93905"/>
    <w:rsid w:val="00E93AEC"/>
    <w:rsid w:val="00E93C41"/>
    <w:rsid w:val="00E93D63"/>
    <w:rsid w:val="00E93EE8"/>
    <w:rsid w:val="00E9401C"/>
    <w:rsid w:val="00E94129"/>
    <w:rsid w:val="00E94231"/>
    <w:rsid w:val="00E9439F"/>
    <w:rsid w:val="00E9467F"/>
    <w:rsid w:val="00E94728"/>
    <w:rsid w:val="00E94AA9"/>
    <w:rsid w:val="00E94FE2"/>
    <w:rsid w:val="00E94FF4"/>
    <w:rsid w:val="00E9502D"/>
    <w:rsid w:val="00E95518"/>
    <w:rsid w:val="00E95604"/>
    <w:rsid w:val="00E95695"/>
    <w:rsid w:val="00E95919"/>
    <w:rsid w:val="00E9596E"/>
    <w:rsid w:val="00E95B0B"/>
    <w:rsid w:val="00E95BA8"/>
    <w:rsid w:val="00E95BB8"/>
    <w:rsid w:val="00E95D01"/>
    <w:rsid w:val="00E95E58"/>
    <w:rsid w:val="00E95FB0"/>
    <w:rsid w:val="00E9610D"/>
    <w:rsid w:val="00E96271"/>
    <w:rsid w:val="00E9659B"/>
    <w:rsid w:val="00E965BF"/>
    <w:rsid w:val="00E96658"/>
    <w:rsid w:val="00E96813"/>
    <w:rsid w:val="00E9691E"/>
    <w:rsid w:val="00E9692B"/>
    <w:rsid w:val="00E96B74"/>
    <w:rsid w:val="00E96BB9"/>
    <w:rsid w:val="00E96DFD"/>
    <w:rsid w:val="00E9715F"/>
    <w:rsid w:val="00E97182"/>
    <w:rsid w:val="00E9740C"/>
    <w:rsid w:val="00E97F81"/>
    <w:rsid w:val="00EA01A5"/>
    <w:rsid w:val="00EA01AB"/>
    <w:rsid w:val="00EA01EF"/>
    <w:rsid w:val="00EA04E3"/>
    <w:rsid w:val="00EA062D"/>
    <w:rsid w:val="00EA07AD"/>
    <w:rsid w:val="00EA0835"/>
    <w:rsid w:val="00EA0A16"/>
    <w:rsid w:val="00EA0A1C"/>
    <w:rsid w:val="00EA0B72"/>
    <w:rsid w:val="00EA0B7A"/>
    <w:rsid w:val="00EA0BA8"/>
    <w:rsid w:val="00EA0C72"/>
    <w:rsid w:val="00EA0C8A"/>
    <w:rsid w:val="00EA0CEE"/>
    <w:rsid w:val="00EA10EE"/>
    <w:rsid w:val="00EA1143"/>
    <w:rsid w:val="00EA11B4"/>
    <w:rsid w:val="00EA1231"/>
    <w:rsid w:val="00EA131D"/>
    <w:rsid w:val="00EA18E7"/>
    <w:rsid w:val="00EA190D"/>
    <w:rsid w:val="00EA193E"/>
    <w:rsid w:val="00EA1C2C"/>
    <w:rsid w:val="00EA1C8C"/>
    <w:rsid w:val="00EA1DA5"/>
    <w:rsid w:val="00EA1EDF"/>
    <w:rsid w:val="00EA2045"/>
    <w:rsid w:val="00EA20C6"/>
    <w:rsid w:val="00EA2198"/>
    <w:rsid w:val="00EA21B3"/>
    <w:rsid w:val="00EA2248"/>
    <w:rsid w:val="00EA22C4"/>
    <w:rsid w:val="00EA2320"/>
    <w:rsid w:val="00EA23C7"/>
    <w:rsid w:val="00EA24C1"/>
    <w:rsid w:val="00EA258B"/>
    <w:rsid w:val="00EA2987"/>
    <w:rsid w:val="00EA2C80"/>
    <w:rsid w:val="00EA2EB5"/>
    <w:rsid w:val="00EA33F5"/>
    <w:rsid w:val="00EA37E3"/>
    <w:rsid w:val="00EA3B38"/>
    <w:rsid w:val="00EA3B64"/>
    <w:rsid w:val="00EA3DA1"/>
    <w:rsid w:val="00EA4011"/>
    <w:rsid w:val="00EA413F"/>
    <w:rsid w:val="00EA452B"/>
    <w:rsid w:val="00EA45E7"/>
    <w:rsid w:val="00EA4746"/>
    <w:rsid w:val="00EA4790"/>
    <w:rsid w:val="00EA4867"/>
    <w:rsid w:val="00EA48A6"/>
    <w:rsid w:val="00EA4B1B"/>
    <w:rsid w:val="00EA4B98"/>
    <w:rsid w:val="00EA4C69"/>
    <w:rsid w:val="00EA4DFE"/>
    <w:rsid w:val="00EA4F6A"/>
    <w:rsid w:val="00EA518A"/>
    <w:rsid w:val="00EA5423"/>
    <w:rsid w:val="00EA54EF"/>
    <w:rsid w:val="00EA5566"/>
    <w:rsid w:val="00EA55C6"/>
    <w:rsid w:val="00EA5713"/>
    <w:rsid w:val="00EA585A"/>
    <w:rsid w:val="00EA58AA"/>
    <w:rsid w:val="00EA59BA"/>
    <w:rsid w:val="00EA5AAA"/>
    <w:rsid w:val="00EA5C40"/>
    <w:rsid w:val="00EA5C83"/>
    <w:rsid w:val="00EA5DE9"/>
    <w:rsid w:val="00EA61D0"/>
    <w:rsid w:val="00EA61DD"/>
    <w:rsid w:val="00EA623D"/>
    <w:rsid w:val="00EA652E"/>
    <w:rsid w:val="00EA65C3"/>
    <w:rsid w:val="00EA6935"/>
    <w:rsid w:val="00EA6A09"/>
    <w:rsid w:val="00EA6AF2"/>
    <w:rsid w:val="00EA6F1F"/>
    <w:rsid w:val="00EA6F36"/>
    <w:rsid w:val="00EA71EA"/>
    <w:rsid w:val="00EA723D"/>
    <w:rsid w:val="00EA7281"/>
    <w:rsid w:val="00EA731B"/>
    <w:rsid w:val="00EA732F"/>
    <w:rsid w:val="00EA737D"/>
    <w:rsid w:val="00EA751C"/>
    <w:rsid w:val="00EA7641"/>
    <w:rsid w:val="00EA77B0"/>
    <w:rsid w:val="00EA796A"/>
    <w:rsid w:val="00EA7A5A"/>
    <w:rsid w:val="00EB0053"/>
    <w:rsid w:val="00EB01D7"/>
    <w:rsid w:val="00EB0316"/>
    <w:rsid w:val="00EB0487"/>
    <w:rsid w:val="00EB0548"/>
    <w:rsid w:val="00EB0595"/>
    <w:rsid w:val="00EB05F4"/>
    <w:rsid w:val="00EB065C"/>
    <w:rsid w:val="00EB098F"/>
    <w:rsid w:val="00EB0B2A"/>
    <w:rsid w:val="00EB0BD0"/>
    <w:rsid w:val="00EB0C3B"/>
    <w:rsid w:val="00EB0C50"/>
    <w:rsid w:val="00EB0D3A"/>
    <w:rsid w:val="00EB1050"/>
    <w:rsid w:val="00EB122E"/>
    <w:rsid w:val="00EB1320"/>
    <w:rsid w:val="00EB1321"/>
    <w:rsid w:val="00EB13E1"/>
    <w:rsid w:val="00EB148C"/>
    <w:rsid w:val="00EB1596"/>
    <w:rsid w:val="00EB16C3"/>
    <w:rsid w:val="00EB196F"/>
    <w:rsid w:val="00EB1AB2"/>
    <w:rsid w:val="00EB1E1D"/>
    <w:rsid w:val="00EB1F04"/>
    <w:rsid w:val="00EB21CE"/>
    <w:rsid w:val="00EB25BA"/>
    <w:rsid w:val="00EB260B"/>
    <w:rsid w:val="00EB261B"/>
    <w:rsid w:val="00EB26B6"/>
    <w:rsid w:val="00EB26E3"/>
    <w:rsid w:val="00EB2A4C"/>
    <w:rsid w:val="00EB2C6E"/>
    <w:rsid w:val="00EB2F1D"/>
    <w:rsid w:val="00EB30B2"/>
    <w:rsid w:val="00EB30B9"/>
    <w:rsid w:val="00EB335F"/>
    <w:rsid w:val="00EB3476"/>
    <w:rsid w:val="00EB3669"/>
    <w:rsid w:val="00EB3692"/>
    <w:rsid w:val="00EB382D"/>
    <w:rsid w:val="00EB3A17"/>
    <w:rsid w:val="00EB3AAD"/>
    <w:rsid w:val="00EB3D0C"/>
    <w:rsid w:val="00EB3D6A"/>
    <w:rsid w:val="00EB3E11"/>
    <w:rsid w:val="00EB3E37"/>
    <w:rsid w:val="00EB4198"/>
    <w:rsid w:val="00EB4259"/>
    <w:rsid w:val="00EB42D5"/>
    <w:rsid w:val="00EB43EA"/>
    <w:rsid w:val="00EB45D1"/>
    <w:rsid w:val="00EB4633"/>
    <w:rsid w:val="00EB49BF"/>
    <w:rsid w:val="00EB4A46"/>
    <w:rsid w:val="00EB4BD9"/>
    <w:rsid w:val="00EB4D52"/>
    <w:rsid w:val="00EB5042"/>
    <w:rsid w:val="00EB514B"/>
    <w:rsid w:val="00EB51BC"/>
    <w:rsid w:val="00EB5226"/>
    <w:rsid w:val="00EB5353"/>
    <w:rsid w:val="00EB53D2"/>
    <w:rsid w:val="00EB549B"/>
    <w:rsid w:val="00EB594B"/>
    <w:rsid w:val="00EB59ED"/>
    <w:rsid w:val="00EB5CE4"/>
    <w:rsid w:val="00EB5DC1"/>
    <w:rsid w:val="00EB5F95"/>
    <w:rsid w:val="00EB5FA5"/>
    <w:rsid w:val="00EB5FC9"/>
    <w:rsid w:val="00EB60A9"/>
    <w:rsid w:val="00EB62B7"/>
    <w:rsid w:val="00EB6347"/>
    <w:rsid w:val="00EB640A"/>
    <w:rsid w:val="00EB6613"/>
    <w:rsid w:val="00EB6976"/>
    <w:rsid w:val="00EB6AF3"/>
    <w:rsid w:val="00EB6D93"/>
    <w:rsid w:val="00EB6DB7"/>
    <w:rsid w:val="00EB7120"/>
    <w:rsid w:val="00EB7188"/>
    <w:rsid w:val="00EB7495"/>
    <w:rsid w:val="00EB74A2"/>
    <w:rsid w:val="00EB7509"/>
    <w:rsid w:val="00EB76A6"/>
    <w:rsid w:val="00EB76D4"/>
    <w:rsid w:val="00EB7935"/>
    <w:rsid w:val="00EB7997"/>
    <w:rsid w:val="00EB79A7"/>
    <w:rsid w:val="00EB7B66"/>
    <w:rsid w:val="00EB7C50"/>
    <w:rsid w:val="00EB7D2E"/>
    <w:rsid w:val="00EB7EFB"/>
    <w:rsid w:val="00EC004C"/>
    <w:rsid w:val="00EC0051"/>
    <w:rsid w:val="00EC00E8"/>
    <w:rsid w:val="00EC03C4"/>
    <w:rsid w:val="00EC04BC"/>
    <w:rsid w:val="00EC04EE"/>
    <w:rsid w:val="00EC0675"/>
    <w:rsid w:val="00EC07AA"/>
    <w:rsid w:val="00EC08B8"/>
    <w:rsid w:val="00EC08F5"/>
    <w:rsid w:val="00EC0AC5"/>
    <w:rsid w:val="00EC0B59"/>
    <w:rsid w:val="00EC0CBD"/>
    <w:rsid w:val="00EC0D10"/>
    <w:rsid w:val="00EC0DCC"/>
    <w:rsid w:val="00EC0E6F"/>
    <w:rsid w:val="00EC0EE0"/>
    <w:rsid w:val="00EC102F"/>
    <w:rsid w:val="00EC150B"/>
    <w:rsid w:val="00EC1779"/>
    <w:rsid w:val="00EC180B"/>
    <w:rsid w:val="00EC18D3"/>
    <w:rsid w:val="00EC1969"/>
    <w:rsid w:val="00EC1B09"/>
    <w:rsid w:val="00EC1CE4"/>
    <w:rsid w:val="00EC1CF2"/>
    <w:rsid w:val="00EC1E81"/>
    <w:rsid w:val="00EC1F05"/>
    <w:rsid w:val="00EC1FA7"/>
    <w:rsid w:val="00EC2006"/>
    <w:rsid w:val="00EC2024"/>
    <w:rsid w:val="00EC20AC"/>
    <w:rsid w:val="00EC216A"/>
    <w:rsid w:val="00EC2220"/>
    <w:rsid w:val="00EC2272"/>
    <w:rsid w:val="00EC2418"/>
    <w:rsid w:val="00EC24EC"/>
    <w:rsid w:val="00EC274E"/>
    <w:rsid w:val="00EC292C"/>
    <w:rsid w:val="00EC29A4"/>
    <w:rsid w:val="00EC2AB1"/>
    <w:rsid w:val="00EC2AFC"/>
    <w:rsid w:val="00EC2F8B"/>
    <w:rsid w:val="00EC2FBC"/>
    <w:rsid w:val="00EC343A"/>
    <w:rsid w:val="00EC36C4"/>
    <w:rsid w:val="00EC3864"/>
    <w:rsid w:val="00EC39D1"/>
    <w:rsid w:val="00EC3C11"/>
    <w:rsid w:val="00EC3F72"/>
    <w:rsid w:val="00EC417A"/>
    <w:rsid w:val="00EC4194"/>
    <w:rsid w:val="00EC421D"/>
    <w:rsid w:val="00EC4410"/>
    <w:rsid w:val="00EC4419"/>
    <w:rsid w:val="00EC466A"/>
    <w:rsid w:val="00EC4732"/>
    <w:rsid w:val="00EC4AB2"/>
    <w:rsid w:val="00EC4AC7"/>
    <w:rsid w:val="00EC4C9D"/>
    <w:rsid w:val="00EC4D33"/>
    <w:rsid w:val="00EC5050"/>
    <w:rsid w:val="00EC508A"/>
    <w:rsid w:val="00EC512C"/>
    <w:rsid w:val="00EC5300"/>
    <w:rsid w:val="00EC54F6"/>
    <w:rsid w:val="00EC55F9"/>
    <w:rsid w:val="00EC56AA"/>
    <w:rsid w:val="00EC56F6"/>
    <w:rsid w:val="00EC5847"/>
    <w:rsid w:val="00EC5A55"/>
    <w:rsid w:val="00EC5BB8"/>
    <w:rsid w:val="00EC5BEC"/>
    <w:rsid w:val="00EC5BEE"/>
    <w:rsid w:val="00EC5D15"/>
    <w:rsid w:val="00EC61DB"/>
    <w:rsid w:val="00EC62F0"/>
    <w:rsid w:val="00EC62F6"/>
    <w:rsid w:val="00EC6398"/>
    <w:rsid w:val="00EC6485"/>
    <w:rsid w:val="00EC6AF1"/>
    <w:rsid w:val="00EC6BD2"/>
    <w:rsid w:val="00EC6BD9"/>
    <w:rsid w:val="00EC6BDA"/>
    <w:rsid w:val="00EC6BF8"/>
    <w:rsid w:val="00EC6C7E"/>
    <w:rsid w:val="00EC6D45"/>
    <w:rsid w:val="00EC6F78"/>
    <w:rsid w:val="00EC708A"/>
    <w:rsid w:val="00EC70E5"/>
    <w:rsid w:val="00EC716A"/>
    <w:rsid w:val="00EC7248"/>
    <w:rsid w:val="00EC7288"/>
    <w:rsid w:val="00EC729C"/>
    <w:rsid w:val="00EC72A7"/>
    <w:rsid w:val="00EC72AE"/>
    <w:rsid w:val="00EC738F"/>
    <w:rsid w:val="00EC7578"/>
    <w:rsid w:val="00EC76AA"/>
    <w:rsid w:val="00EC7859"/>
    <w:rsid w:val="00EC7884"/>
    <w:rsid w:val="00EC7AB8"/>
    <w:rsid w:val="00EC7AC5"/>
    <w:rsid w:val="00EC7B7D"/>
    <w:rsid w:val="00EC7CBB"/>
    <w:rsid w:val="00EC7CDA"/>
    <w:rsid w:val="00EC7CDE"/>
    <w:rsid w:val="00EC7F23"/>
    <w:rsid w:val="00ED0098"/>
    <w:rsid w:val="00ED019B"/>
    <w:rsid w:val="00ED01FA"/>
    <w:rsid w:val="00ED045A"/>
    <w:rsid w:val="00ED0582"/>
    <w:rsid w:val="00ED061A"/>
    <w:rsid w:val="00ED0814"/>
    <w:rsid w:val="00ED08C9"/>
    <w:rsid w:val="00ED0954"/>
    <w:rsid w:val="00ED09A4"/>
    <w:rsid w:val="00ED09A6"/>
    <w:rsid w:val="00ED0A99"/>
    <w:rsid w:val="00ED0D3F"/>
    <w:rsid w:val="00ED1127"/>
    <w:rsid w:val="00ED119A"/>
    <w:rsid w:val="00ED11A1"/>
    <w:rsid w:val="00ED1427"/>
    <w:rsid w:val="00ED159E"/>
    <w:rsid w:val="00ED15AF"/>
    <w:rsid w:val="00ED15BD"/>
    <w:rsid w:val="00ED17F0"/>
    <w:rsid w:val="00ED1913"/>
    <w:rsid w:val="00ED1DA8"/>
    <w:rsid w:val="00ED1DB4"/>
    <w:rsid w:val="00ED1F0C"/>
    <w:rsid w:val="00ED1F7E"/>
    <w:rsid w:val="00ED206C"/>
    <w:rsid w:val="00ED2135"/>
    <w:rsid w:val="00ED21FA"/>
    <w:rsid w:val="00ED235B"/>
    <w:rsid w:val="00ED2402"/>
    <w:rsid w:val="00ED27AA"/>
    <w:rsid w:val="00ED2831"/>
    <w:rsid w:val="00ED293D"/>
    <w:rsid w:val="00ED2AD2"/>
    <w:rsid w:val="00ED2B72"/>
    <w:rsid w:val="00ED2DA0"/>
    <w:rsid w:val="00ED305D"/>
    <w:rsid w:val="00ED334D"/>
    <w:rsid w:val="00ED3542"/>
    <w:rsid w:val="00ED35BC"/>
    <w:rsid w:val="00ED3660"/>
    <w:rsid w:val="00ED36E3"/>
    <w:rsid w:val="00ED3911"/>
    <w:rsid w:val="00ED3AFA"/>
    <w:rsid w:val="00ED3E7E"/>
    <w:rsid w:val="00ED40B2"/>
    <w:rsid w:val="00ED42E4"/>
    <w:rsid w:val="00ED44DC"/>
    <w:rsid w:val="00ED46F4"/>
    <w:rsid w:val="00ED49F7"/>
    <w:rsid w:val="00ED4D9A"/>
    <w:rsid w:val="00ED50C4"/>
    <w:rsid w:val="00ED52F0"/>
    <w:rsid w:val="00ED57C0"/>
    <w:rsid w:val="00ED599C"/>
    <w:rsid w:val="00ED5AB4"/>
    <w:rsid w:val="00ED5E65"/>
    <w:rsid w:val="00ED61DD"/>
    <w:rsid w:val="00ED63F8"/>
    <w:rsid w:val="00ED64D6"/>
    <w:rsid w:val="00ED674D"/>
    <w:rsid w:val="00ED67E4"/>
    <w:rsid w:val="00ED6837"/>
    <w:rsid w:val="00ED6993"/>
    <w:rsid w:val="00ED6A21"/>
    <w:rsid w:val="00ED6AC1"/>
    <w:rsid w:val="00ED6ADB"/>
    <w:rsid w:val="00ED6BC2"/>
    <w:rsid w:val="00ED6D4C"/>
    <w:rsid w:val="00ED6FE7"/>
    <w:rsid w:val="00ED7103"/>
    <w:rsid w:val="00ED7155"/>
    <w:rsid w:val="00ED71EE"/>
    <w:rsid w:val="00ED7510"/>
    <w:rsid w:val="00ED757A"/>
    <w:rsid w:val="00ED76E6"/>
    <w:rsid w:val="00ED76E8"/>
    <w:rsid w:val="00ED776B"/>
    <w:rsid w:val="00ED7BA1"/>
    <w:rsid w:val="00ED7D0C"/>
    <w:rsid w:val="00ED7D9F"/>
    <w:rsid w:val="00ED7E40"/>
    <w:rsid w:val="00EE035B"/>
    <w:rsid w:val="00EE059F"/>
    <w:rsid w:val="00EE05C1"/>
    <w:rsid w:val="00EE0645"/>
    <w:rsid w:val="00EE0A43"/>
    <w:rsid w:val="00EE0A78"/>
    <w:rsid w:val="00EE0BB2"/>
    <w:rsid w:val="00EE0DEB"/>
    <w:rsid w:val="00EE0EEC"/>
    <w:rsid w:val="00EE0F2E"/>
    <w:rsid w:val="00EE110B"/>
    <w:rsid w:val="00EE1130"/>
    <w:rsid w:val="00EE11E4"/>
    <w:rsid w:val="00EE125B"/>
    <w:rsid w:val="00EE15B9"/>
    <w:rsid w:val="00EE174A"/>
    <w:rsid w:val="00EE18C5"/>
    <w:rsid w:val="00EE190D"/>
    <w:rsid w:val="00EE19BA"/>
    <w:rsid w:val="00EE19E9"/>
    <w:rsid w:val="00EE1A92"/>
    <w:rsid w:val="00EE1B2A"/>
    <w:rsid w:val="00EE1E4A"/>
    <w:rsid w:val="00EE1F04"/>
    <w:rsid w:val="00EE1F42"/>
    <w:rsid w:val="00EE20C4"/>
    <w:rsid w:val="00EE20D9"/>
    <w:rsid w:val="00EE2129"/>
    <w:rsid w:val="00EE21A1"/>
    <w:rsid w:val="00EE21A4"/>
    <w:rsid w:val="00EE22CD"/>
    <w:rsid w:val="00EE22D2"/>
    <w:rsid w:val="00EE25BF"/>
    <w:rsid w:val="00EE27AB"/>
    <w:rsid w:val="00EE29AB"/>
    <w:rsid w:val="00EE2C60"/>
    <w:rsid w:val="00EE2CC0"/>
    <w:rsid w:val="00EE2CC3"/>
    <w:rsid w:val="00EE2D68"/>
    <w:rsid w:val="00EE2DB5"/>
    <w:rsid w:val="00EE2F02"/>
    <w:rsid w:val="00EE2FF9"/>
    <w:rsid w:val="00EE3047"/>
    <w:rsid w:val="00EE30CA"/>
    <w:rsid w:val="00EE3119"/>
    <w:rsid w:val="00EE3140"/>
    <w:rsid w:val="00EE326B"/>
    <w:rsid w:val="00EE344D"/>
    <w:rsid w:val="00EE355F"/>
    <w:rsid w:val="00EE379E"/>
    <w:rsid w:val="00EE37BF"/>
    <w:rsid w:val="00EE3AF4"/>
    <w:rsid w:val="00EE3D1B"/>
    <w:rsid w:val="00EE3F0B"/>
    <w:rsid w:val="00EE4002"/>
    <w:rsid w:val="00EE402D"/>
    <w:rsid w:val="00EE40A1"/>
    <w:rsid w:val="00EE4150"/>
    <w:rsid w:val="00EE427D"/>
    <w:rsid w:val="00EE446C"/>
    <w:rsid w:val="00EE4AFB"/>
    <w:rsid w:val="00EE4F0C"/>
    <w:rsid w:val="00EE4FFF"/>
    <w:rsid w:val="00EE505D"/>
    <w:rsid w:val="00EE527C"/>
    <w:rsid w:val="00EE5496"/>
    <w:rsid w:val="00EE5683"/>
    <w:rsid w:val="00EE59C3"/>
    <w:rsid w:val="00EE5B7D"/>
    <w:rsid w:val="00EE5E2A"/>
    <w:rsid w:val="00EE5F1F"/>
    <w:rsid w:val="00EE60B8"/>
    <w:rsid w:val="00EE6314"/>
    <w:rsid w:val="00EE6419"/>
    <w:rsid w:val="00EE64E6"/>
    <w:rsid w:val="00EE66C6"/>
    <w:rsid w:val="00EE69FD"/>
    <w:rsid w:val="00EE6A53"/>
    <w:rsid w:val="00EE6EE0"/>
    <w:rsid w:val="00EE700D"/>
    <w:rsid w:val="00EE729B"/>
    <w:rsid w:val="00EE72CA"/>
    <w:rsid w:val="00EE75DF"/>
    <w:rsid w:val="00EE79C3"/>
    <w:rsid w:val="00EE7B68"/>
    <w:rsid w:val="00EE7BD2"/>
    <w:rsid w:val="00EE7BFA"/>
    <w:rsid w:val="00EE7D56"/>
    <w:rsid w:val="00EF0031"/>
    <w:rsid w:val="00EF017D"/>
    <w:rsid w:val="00EF0227"/>
    <w:rsid w:val="00EF05BB"/>
    <w:rsid w:val="00EF07B7"/>
    <w:rsid w:val="00EF07E4"/>
    <w:rsid w:val="00EF08CA"/>
    <w:rsid w:val="00EF0A8E"/>
    <w:rsid w:val="00EF0D61"/>
    <w:rsid w:val="00EF0ED1"/>
    <w:rsid w:val="00EF0F3F"/>
    <w:rsid w:val="00EF0FBE"/>
    <w:rsid w:val="00EF10B7"/>
    <w:rsid w:val="00EF1212"/>
    <w:rsid w:val="00EF1339"/>
    <w:rsid w:val="00EF17B9"/>
    <w:rsid w:val="00EF17ED"/>
    <w:rsid w:val="00EF1981"/>
    <w:rsid w:val="00EF1BD6"/>
    <w:rsid w:val="00EF1D8F"/>
    <w:rsid w:val="00EF1E0D"/>
    <w:rsid w:val="00EF1E88"/>
    <w:rsid w:val="00EF20A8"/>
    <w:rsid w:val="00EF2199"/>
    <w:rsid w:val="00EF21DD"/>
    <w:rsid w:val="00EF23C1"/>
    <w:rsid w:val="00EF2736"/>
    <w:rsid w:val="00EF278D"/>
    <w:rsid w:val="00EF27D4"/>
    <w:rsid w:val="00EF29D8"/>
    <w:rsid w:val="00EF2A2D"/>
    <w:rsid w:val="00EF2A67"/>
    <w:rsid w:val="00EF2AA0"/>
    <w:rsid w:val="00EF2AD7"/>
    <w:rsid w:val="00EF2BD7"/>
    <w:rsid w:val="00EF2F2E"/>
    <w:rsid w:val="00EF3161"/>
    <w:rsid w:val="00EF3237"/>
    <w:rsid w:val="00EF335F"/>
    <w:rsid w:val="00EF3484"/>
    <w:rsid w:val="00EF35B4"/>
    <w:rsid w:val="00EF36A7"/>
    <w:rsid w:val="00EF380F"/>
    <w:rsid w:val="00EF3859"/>
    <w:rsid w:val="00EF38FC"/>
    <w:rsid w:val="00EF397B"/>
    <w:rsid w:val="00EF39B3"/>
    <w:rsid w:val="00EF3DF6"/>
    <w:rsid w:val="00EF3EB3"/>
    <w:rsid w:val="00EF3FCF"/>
    <w:rsid w:val="00EF3FF9"/>
    <w:rsid w:val="00EF4012"/>
    <w:rsid w:val="00EF4370"/>
    <w:rsid w:val="00EF4438"/>
    <w:rsid w:val="00EF44ED"/>
    <w:rsid w:val="00EF4822"/>
    <w:rsid w:val="00EF4839"/>
    <w:rsid w:val="00EF48BB"/>
    <w:rsid w:val="00EF4969"/>
    <w:rsid w:val="00EF4B5C"/>
    <w:rsid w:val="00EF4C23"/>
    <w:rsid w:val="00EF4C2D"/>
    <w:rsid w:val="00EF4EA0"/>
    <w:rsid w:val="00EF4F96"/>
    <w:rsid w:val="00EF5101"/>
    <w:rsid w:val="00EF5244"/>
    <w:rsid w:val="00EF5286"/>
    <w:rsid w:val="00EF539F"/>
    <w:rsid w:val="00EF5404"/>
    <w:rsid w:val="00EF545E"/>
    <w:rsid w:val="00EF559D"/>
    <w:rsid w:val="00EF570E"/>
    <w:rsid w:val="00EF5880"/>
    <w:rsid w:val="00EF58C8"/>
    <w:rsid w:val="00EF59B8"/>
    <w:rsid w:val="00EF5A9F"/>
    <w:rsid w:val="00EF5B0C"/>
    <w:rsid w:val="00EF5CF4"/>
    <w:rsid w:val="00EF5FBF"/>
    <w:rsid w:val="00EF6038"/>
    <w:rsid w:val="00EF60B1"/>
    <w:rsid w:val="00EF63A0"/>
    <w:rsid w:val="00EF64D1"/>
    <w:rsid w:val="00EF674C"/>
    <w:rsid w:val="00EF67E0"/>
    <w:rsid w:val="00EF6C08"/>
    <w:rsid w:val="00EF6C69"/>
    <w:rsid w:val="00EF6DA6"/>
    <w:rsid w:val="00EF6DFD"/>
    <w:rsid w:val="00EF714D"/>
    <w:rsid w:val="00EF744F"/>
    <w:rsid w:val="00EF75CB"/>
    <w:rsid w:val="00EF75E3"/>
    <w:rsid w:val="00EF76D1"/>
    <w:rsid w:val="00EF76E2"/>
    <w:rsid w:val="00EF77EF"/>
    <w:rsid w:val="00EF7910"/>
    <w:rsid w:val="00EF7A21"/>
    <w:rsid w:val="00EF7CBB"/>
    <w:rsid w:val="00EF7F7B"/>
    <w:rsid w:val="00F00356"/>
    <w:rsid w:val="00F0059C"/>
    <w:rsid w:val="00F005A5"/>
    <w:rsid w:val="00F0063E"/>
    <w:rsid w:val="00F006D6"/>
    <w:rsid w:val="00F0090F"/>
    <w:rsid w:val="00F00A53"/>
    <w:rsid w:val="00F00BDF"/>
    <w:rsid w:val="00F00DD5"/>
    <w:rsid w:val="00F00F56"/>
    <w:rsid w:val="00F00FAC"/>
    <w:rsid w:val="00F00FEF"/>
    <w:rsid w:val="00F01024"/>
    <w:rsid w:val="00F0178C"/>
    <w:rsid w:val="00F01CBF"/>
    <w:rsid w:val="00F01DB6"/>
    <w:rsid w:val="00F01FA9"/>
    <w:rsid w:val="00F02181"/>
    <w:rsid w:val="00F021DF"/>
    <w:rsid w:val="00F02A14"/>
    <w:rsid w:val="00F02C52"/>
    <w:rsid w:val="00F02DDC"/>
    <w:rsid w:val="00F0314B"/>
    <w:rsid w:val="00F0315B"/>
    <w:rsid w:val="00F031EB"/>
    <w:rsid w:val="00F032B4"/>
    <w:rsid w:val="00F03399"/>
    <w:rsid w:val="00F034CA"/>
    <w:rsid w:val="00F036EE"/>
    <w:rsid w:val="00F037D1"/>
    <w:rsid w:val="00F038BE"/>
    <w:rsid w:val="00F03956"/>
    <w:rsid w:val="00F03BA1"/>
    <w:rsid w:val="00F03C73"/>
    <w:rsid w:val="00F03CFE"/>
    <w:rsid w:val="00F03D1C"/>
    <w:rsid w:val="00F03E6C"/>
    <w:rsid w:val="00F03ECA"/>
    <w:rsid w:val="00F0484D"/>
    <w:rsid w:val="00F049D6"/>
    <w:rsid w:val="00F04AEE"/>
    <w:rsid w:val="00F04BF0"/>
    <w:rsid w:val="00F05042"/>
    <w:rsid w:val="00F0507E"/>
    <w:rsid w:val="00F05199"/>
    <w:rsid w:val="00F05290"/>
    <w:rsid w:val="00F05297"/>
    <w:rsid w:val="00F052E0"/>
    <w:rsid w:val="00F053F6"/>
    <w:rsid w:val="00F05760"/>
    <w:rsid w:val="00F0583E"/>
    <w:rsid w:val="00F05977"/>
    <w:rsid w:val="00F05A97"/>
    <w:rsid w:val="00F05AD3"/>
    <w:rsid w:val="00F05CDB"/>
    <w:rsid w:val="00F063AB"/>
    <w:rsid w:val="00F066A6"/>
    <w:rsid w:val="00F068A8"/>
    <w:rsid w:val="00F068FC"/>
    <w:rsid w:val="00F06AAA"/>
    <w:rsid w:val="00F06B50"/>
    <w:rsid w:val="00F06D53"/>
    <w:rsid w:val="00F06EAC"/>
    <w:rsid w:val="00F06F38"/>
    <w:rsid w:val="00F06F81"/>
    <w:rsid w:val="00F07154"/>
    <w:rsid w:val="00F0735A"/>
    <w:rsid w:val="00F075FE"/>
    <w:rsid w:val="00F07815"/>
    <w:rsid w:val="00F079FE"/>
    <w:rsid w:val="00F07E6E"/>
    <w:rsid w:val="00F07FDD"/>
    <w:rsid w:val="00F1004A"/>
    <w:rsid w:val="00F10253"/>
    <w:rsid w:val="00F104EA"/>
    <w:rsid w:val="00F10638"/>
    <w:rsid w:val="00F10670"/>
    <w:rsid w:val="00F1067A"/>
    <w:rsid w:val="00F10B52"/>
    <w:rsid w:val="00F10BA3"/>
    <w:rsid w:val="00F10CA1"/>
    <w:rsid w:val="00F113F9"/>
    <w:rsid w:val="00F11423"/>
    <w:rsid w:val="00F114C1"/>
    <w:rsid w:val="00F114C8"/>
    <w:rsid w:val="00F11523"/>
    <w:rsid w:val="00F11530"/>
    <w:rsid w:val="00F115F7"/>
    <w:rsid w:val="00F1173C"/>
    <w:rsid w:val="00F1175C"/>
    <w:rsid w:val="00F11A81"/>
    <w:rsid w:val="00F11B58"/>
    <w:rsid w:val="00F11C3D"/>
    <w:rsid w:val="00F11C7F"/>
    <w:rsid w:val="00F123A0"/>
    <w:rsid w:val="00F123AB"/>
    <w:rsid w:val="00F12492"/>
    <w:rsid w:val="00F1255F"/>
    <w:rsid w:val="00F12A3F"/>
    <w:rsid w:val="00F12A59"/>
    <w:rsid w:val="00F12AD6"/>
    <w:rsid w:val="00F12AE4"/>
    <w:rsid w:val="00F12B2F"/>
    <w:rsid w:val="00F12D02"/>
    <w:rsid w:val="00F1330D"/>
    <w:rsid w:val="00F13325"/>
    <w:rsid w:val="00F136F4"/>
    <w:rsid w:val="00F13751"/>
    <w:rsid w:val="00F138BC"/>
    <w:rsid w:val="00F13930"/>
    <w:rsid w:val="00F13965"/>
    <w:rsid w:val="00F13B2E"/>
    <w:rsid w:val="00F13B9D"/>
    <w:rsid w:val="00F13C99"/>
    <w:rsid w:val="00F13D0A"/>
    <w:rsid w:val="00F13FF5"/>
    <w:rsid w:val="00F14093"/>
    <w:rsid w:val="00F14295"/>
    <w:rsid w:val="00F14412"/>
    <w:rsid w:val="00F1482E"/>
    <w:rsid w:val="00F15254"/>
    <w:rsid w:val="00F152FD"/>
    <w:rsid w:val="00F15576"/>
    <w:rsid w:val="00F155EC"/>
    <w:rsid w:val="00F15703"/>
    <w:rsid w:val="00F157CC"/>
    <w:rsid w:val="00F15A6D"/>
    <w:rsid w:val="00F15BC1"/>
    <w:rsid w:val="00F15FB9"/>
    <w:rsid w:val="00F1608B"/>
    <w:rsid w:val="00F16260"/>
    <w:rsid w:val="00F162FC"/>
    <w:rsid w:val="00F16479"/>
    <w:rsid w:val="00F164F5"/>
    <w:rsid w:val="00F165B9"/>
    <w:rsid w:val="00F16724"/>
    <w:rsid w:val="00F1690D"/>
    <w:rsid w:val="00F16ABA"/>
    <w:rsid w:val="00F16AF4"/>
    <w:rsid w:val="00F16C93"/>
    <w:rsid w:val="00F16CF2"/>
    <w:rsid w:val="00F16D03"/>
    <w:rsid w:val="00F16D89"/>
    <w:rsid w:val="00F17086"/>
    <w:rsid w:val="00F170D7"/>
    <w:rsid w:val="00F17131"/>
    <w:rsid w:val="00F171BF"/>
    <w:rsid w:val="00F172B1"/>
    <w:rsid w:val="00F172CF"/>
    <w:rsid w:val="00F1757E"/>
    <w:rsid w:val="00F17A0E"/>
    <w:rsid w:val="00F17AB8"/>
    <w:rsid w:val="00F17B98"/>
    <w:rsid w:val="00F17D04"/>
    <w:rsid w:val="00F17F41"/>
    <w:rsid w:val="00F2001F"/>
    <w:rsid w:val="00F20024"/>
    <w:rsid w:val="00F20163"/>
    <w:rsid w:val="00F20169"/>
    <w:rsid w:val="00F20275"/>
    <w:rsid w:val="00F20326"/>
    <w:rsid w:val="00F203EE"/>
    <w:rsid w:val="00F204FD"/>
    <w:rsid w:val="00F20594"/>
    <w:rsid w:val="00F207C6"/>
    <w:rsid w:val="00F20820"/>
    <w:rsid w:val="00F208B3"/>
    <w:rsid w:val="00F20AF6"/>
    <w:rsid w:val="00F21015"/>
    <w:rsid w:val="00F210B4"/>
    <w:rsid w:val="00F211A7"/>
    <w:rsid w:val="00F2120E"/>
    <w:rsid w:val="00F215CF"/>
    <w:rsid w:val="00F21636"/>
    <w:rsid w:val="00F217FA"/>
    <w:rsid w:val="00F21C5F"/>
    <w:rsid w:val="00F21E29"/>
    <w:rsid w:val="00F21EA9"/>
    <w:rsid w:val="00F21EF8"/>
    <w:rsid w:val="00F22091"/>
    <w:rsid w:val="00F220C3"/>
    <w:rsid w:val="00F220E9"/>
    <w:rsid w:val="00F22260"/>
    <w:rsid w:val="00F2252F"/>
    <w:rsid w:val="00F2282C"/>
    <w:rsid w:val="00F22C8F"/>
    <w:rsid w:val="00F22E38"/>
    <w:rsid w:val="00F2318A"/>
    <w:rsid w:val="00F235F9"/>
    <w:rsid w:val="00F2363C"/>
    <w:rsid w:val="00F23BA6"/>
    <w:rsid w:val="00F23C3D"/>
    <w:rsid w:val="00F23D60"/>
    <w:rsid w:val="00F23F0A"/>
    <w:rsid w:val="00F23F50"/>
    <w:rsid w:val="00F24072"/>
    <w:rsid w:val="00F242A1"/>
    <w:rsid w:val="00F2432F"/>
    <w:rsid w:val="00F2441C"/>
    <w:rsid w:val="00F24995"/>
    <w:rsid w:val="00F24A4E"/>
    <w:rsid w:val="00F24BAB"/>
    <w:rsid w:val="00F24C5F"/>
    <w:rsid w:val="00F24CDB"/>
    <w:rsid w:val="00F24E2D"/>
    <w:rsid w:val="00F24E9B"/>
    <w:rsid w:val="00F24F67"/>
    <w:rsid w:val="00F2504E"/>
    <w:rsid w:val="00F25109"/>
    <w:rsid w:val="00F2526F"/>
    <w:rsid w:val="00F25338"/>
    <w:rsid w:val="00F25714"/>
    <w:rsid w:val="00F257BC"/>
    <w:rsid w:val="00F258C4"/>
    <w:rsid w:val="00F25991"/>
    <w:rsid w:val="00F25A33"/>
    <w:rsid w:val="00F25C0E"/>
    <w:rsid w:val="00F26224"/>
    <w:rsid w:val="00F2679D"/>
    <w:rsid w:val="00F26D17"/>
    <w:rsid w:val="00F26D2E"/>
    <w:rsid w:val="00F26D9F"/>
    <w:rsid w:val="00F26F42"/>
    <w:rsid w:val="00F26FE1"/>
    <w:rsid w:val="00F27020"/>
    <w:rsid w:val="00F27082"/>
    <w:rsid w:val="00F270F5"/>
    <w:rsid w:val="00F274E9"/>
    <w:rsid w:val="00F275CA"/>
    <w:rsid w:val="00F2761E"/>
    <w:rsid w:val="00F2767D"/>
    <w:rsid w:val="00F2782A"/>
    <w:rsid w:val="00F279AF"/>
    <w:rsid w:val="00F279C4"/>
    <w:rsid w:val="00F27E6F"/>
    <w:rsid w:val="00F307C6"/>
    <w:rsid w:val="00F307CC"/>
    <w:rsid w:val="00F307EF"/>
    <w:rsid w:val="00F30802"/>
    <w:rsid w:val="00F30891"/>
    <w:rsid w:val="00F30FE8"/>
    <w:rsid w:val="00F30FF8"/>
    <w:rsid w:val="00F310AD"/>
    <w:rsid w:val="00F310F9"/>
    <w:rsid w:val="00F31109"/>
    <w:rsid w:val="00F31161"/>
    <w:rsid w:val="00F313E5"/>
    <w:rsid w:val="00F31860"/>
    <w:rsid w:val="00F31D98"/>
    <w:rsid w:val="00F31FB8"/>
    <w:rsid w:val="00F320CB"/>
    <w:rsid w:val="00F32292"/>
    <w:rsid w:val="00F322C6"/>
    <w:rsid w:val="00F323E0"/>
    <w:rsid w:val="00F326D0"/>
    <w:rsid w:val="00F32709"/>
    <w:rsid w:val="00F32754"/>
    <w:rsid w:val="00F329E8"/>
    <w:rsid w:val="00F32A42"/>
    <w:rsid w:val="00F32ACD"/>
    <w:rsid w:val="00F32BFA"/>
    <w:rsid w:val="00F32CB5"/>
    <w:rsid w:val="00F32E63"/>
    <w:rsid w:val="00F32E7F"/>
    <w:rsid w:val="00F32F65"/>
    <w:rsid w:val="00F330AB"/>
    <w:rsid w:val="00F331AE"/>
    <w:rsid w:val="00F33302"/>
    <w:rsid w:val="00F3359B"/>
    <w:rsid w:val="00F336CD"/>
    <w:rsid w:val="00F337A8"/>
    <w:rsid w:val="00F337FF"/>
    <w:rsid w:val="00F339C1"/>
    <w:rsid w:val="00F339C9"/>
    <w:rsid w:val="00F33AC8"/>
    <w:rsid w:val="00F33D48"/>
    <w:rsid w:val="00F33D6C"/>
    <w:rsid w:val="00F33DB2"/>
    <w:rsid w:val="00F3439C"/>
    <w:rsid w:val="00F346A1"/>
    <w:rsid w:val="00F34713"/>
    <w:rsid w:val="00F34762"/>
    <w:rsid w:val="00F348A6"/>
    <w:rsid w:val="00F348E7"/>
    <w:rsid w:val="00F34991"/>
    <w:rsid w:val="00F34AAF"/>
    <w:rsid w:val="00F34B11"/>
    <w:rsid w:val="00F34F11"/>
    <w:rsid w:val="00F35117"/>
    <w:rsid w:val="00F3531D"/>
    <w:rsid w:val="00F35526"/>
    <w:rsid w:val="00F355B7"/>
    <w:rsid w:val="00F356BD"/>
    <w:rsid w:val="00F357A1"/>
    <w:rsid w:val="00F357D7"/>
    <w:rsid w:val="00F35B8A"/>
    <w:rsid w:val="00F35C91"/>
    <w:rsid w:val="00F35F5D"/>
    <w:rsid w:val="00F3603D"/>
    <w:rsid w:val="00F3604E"/>
    <w:rsid w:val="00F363C1"/>
    <w:rsid w:val="00F364D4"/>
    <w:rsid w:val="00F3686E"/>
    <w:rsid w:val="00F3691C"/>
    <w:rsid w:val="00F36952"/>
    <w:rsid w:val="00F36A6B"/>
    <w:rsid w:val="00F36A7C"/>
    <w:rsid w:val="00F36B4C"/>
    <w:rsid w:val="00F36DDC"/>
    <w:rsid w:val="00F36DE6"/>
    <w:rsid w:val="00F36EDB"/>
    <w:rsid w:val="00F3719D"/>
    <w:rsid w:val="00F37658"/>
    <w:rsid w:val="00F376B7"/>
    <w:rsid w:val="00F376F9"/>
    <w:rsid w:val="00F377FC"/>
    <w:rsid w:val="00F37830"/>
    <w:rsid w:val="00F3790F"/>
    <w:rsid w:val="00F40235"/>
    <w:rsid w:val="00F40254"/>
    <w:rsid w:val="00F40258"/>
    <w:rsid w:val="00F40337"/>
    <w:rsid w:val="00F40448"/>
    <w:rsid w:val="00F4053F"/>
    <w:rsid w:val="00F40B3B"/>
    <w:rsid w:val="00F40C0C"/>
    <w:rsid w:val="00F40CF6"/>
    <w:rsid w:val="00F4101E"/>
    <w:rsid w:val="00F41125"/>
    <w:rsid w:val="00F413A3"/>
    <w:rsid w:val="00F41697"/>
    <w:rsid w:val="00F41837"/>
    <w:rsid w:val="00F4187A"/>
    <w:rsid w:val="00F41962"/>
    <w:rsid w:val="00F41B11"/>
    <w:rsid w:val="00F41C35"/>
    <w:rsid w:val="00F41DE5"/>
    <w:rsid w:val="00F42216"/>
    <w:rsid w:val="00F4224B"/>
    <w:rsid w:val="00F423A2"/>
    <w:rsid w:val="00F4289B"/>
    <w:rsid w:val="00F42960"/>
    <w:rsid w:val="00F42BB5"/>
    <w:rsid w:val="00F42BE0"/>
    <w:rsid w:val="00F42EB6"/>
    <w:rsid w:val="00F42EF3"/>
    <w:rsid w:val="00F43010"/>
    <w:rsid w:val="00F43184"/>
    <w:rsid w:val="00F4329D"/>
    <w:rsid w:val="00F4348B"/>
    <w:rsid w:val="00F43648"/>
    <w:rsid w:val="00F438AF"/>
    <w:rsid w:val="00F43AFF"/>
    <w:rsid w:val="00F43B3E"/>
    <w:rsid w:val="00F43C37"/>
    <w:rsid w:val="00F43D1F"/>
    <w:rsid w:val="00F43EC1"/>
    <w:rsid w:val="00F43EE7"/>
    <w:rsid w:val="00F44005"/>
    <w:rsid w:val="00F44051"/>
    <w:rsid w:val="00F44221"/>
    <w:rsid w:val="00F443AB"/>
    <w:rsid w:val="00F44527"/>
    <w:rsid w:val="00F448BC"/>
    <w:rsid w:val="00F4495F"/>
    <w:rsid w:val="00F449F6"/>
    <w:rsid w:val="00F44AE6"/>
    <w:rsid w:val="00F44E6F"/>
    <w:rsid w:val="00F44ED7"/>
    <w:rsid w:val="00F44F5F"/>
    <w:rsid w:val="00F45006"/>
    <w:rsid w:val="00F45329"/>
    <w:rsid w:val="00F45426"/>
    <w:rsid w:val="00F454DA"/>
    <w:rsid w:val="00F4583A"/>
    <w:rsid w:val="00F4591E"/>
    <w:rsid w:val="00F459B2"/>
    <w:rsid w:val="00F45B5A"/>
    <w:rsid w:val="00F45BD7"/>
    <w:rsid w:val="00F45C5A"/>
    <w:rsid w:val="00F45DB1"/>
    <w:rsid w:val="00F45EFD"/>
    <w:rsid w:val="00F46003"/>
    <w:rsid w:val="00F460EB"/>
    <w:rsid w:val="00F461F5"/>
    <w:rsid w:val="00F4622C"/>
    <w:rsid w:val="00F4645B"/>
    <w:rsid w:val="00F46469"/>
    <w:rsid w:val="00F465AA"/>
    <w:rsid w:val="00F466EB"/>
    <w:rsid w:val="00F4675F"/>
    <w:rsid w:val="00F46829"/>
    <w:rsid w:val="00F469DF"/>
    <w:rsid w:val="00F46BD6"/>
    <w:rsid w:val="00F46CAB"/>
    <w:rsid w:val="00F46EA7"/>
    <w:rsid w:val="00F46F61"/>
    <w:rsid w:val="00F46FAD"/>
    <w:rsid w:val="00F46FAE"/>
    <w:rsid w:val="00F46FF6"/>
    <w:rsid w:val="00F4702E"/>
    <w:rsid w:val="00F47127"/>
    <w:rsid w:val="00F473A2"/>
    <w:rsid w:val="00F473F1"/>
    <w:rsid w:val="00F4751D"/>
    <w:rsid w:val="00F47EE2"/>
    <w:rsid w:val="00F47F47"/>
    <w:rsid w:val="00F47F83"/>
    <w:rsid w:val="00F47FA4"/>
    <w:rsid w:val="00F50009"/>
    <w:rsid w:val="00F501DB"/>
    <w:rsid w:val="00F5020E"/>
    <w:rsid w:val="00F50351"/>
    <w:rsid w:val="00F503A2"/>
    <w:rsid w:val="00F5088C"/>
    <w:rsid w:val="00F508B5"/>
    <w:rsid w:val="00F50A59"/>
    <w:rsid w:val="00F50AF0"/>
    <w:rsid w:val="00F50B6B"/>
    <w:rsid w:val="00F50DA2"/>
    <w:rsid w:val="00F50E8F"/>
    <w:rsid w:val="00F50F39"/>
    <w:rsid w:val="00F50FA3"/>
    <w:rsid w:val="00F51271"/>
    <w:rsid w:val="00F514E9"/>
    <w:rsid w:val="00F51554"/>
    <w:rsid w:val="00F51835"/>
    <w:rsid w:val="00F51880"/>
    <w:rsid w:val="00F51B61"/>
    <w:rsid w:val="00F51C36"/>
    <w:rsid w:val="00F51CFB"/>
    <w:rsid w:val="00F51E08"/>
    <w:rsid w:val="00F51E7F"/>
    <w:rsid w:val="00F5203F"/>
    <w:rsid w:val="00F520C5"/>
    <w:rsid w:val="00F52425"/>
    <w:rsid w:val="00F5264A"/>
    <w:rsid w:val="00F52677"/>
    <w:rsid w:val="00F52852"/>
    <w:rsid w:val="00F52906"/>
    <w:rsid w:val="00F5290F"/>
    <w:rsid w:val="00F5292D"/>
    <w:rsid w:val="00F52A20"/>
    <w:rsid w:val="00F52BD3"/>
    <w:rsid w:val="00F530C9"/>
    <w:rsid w:val="00F531CA"/>
    <w:rsid w:val="00F533A0"/>
    <w:rsid w:val="00F534C0"/>
    <w:rsid w:val="00F53566"/>
    <w:rsid w:val="00F53600"/>
    <w:rsid w:val="00F53703"/>
    <w:rsid w:val="00F539E7"/>
    <w:rsid w:val="00F53A17"/>
    <w:rsid w:val="00F53AF1"/>
    <w:rsid w:val="00F53C35"/>
    <w:rsid w:val="00F53F6B"/>
    <w:rsid w:val="00F54074"/>
    <w:rsid w:val="00F547A6"/>
    <w:rsid w:val="00F5483D"/>
    <w:rsid w:val="00F54ABD"/>
    <w:rsid w:val="00F54B15"/>
    <w:rsid w:val="00F54D7C"/>
    <w:rsid w:val="00F54E3C"/>
    <w:rsid w:val="00F54E72"/>
    <w:rsid w:val="00F55171"/>
    <w:rsid w:val="00F5551D"/>
    <w:rsid w:val="00F556EE"/>
    <w:rsid w:val="00F55721"/>
    <w:rsid w:val="00F55991"/>
    <w:rsid w:val="00F55A03"/>
    <w:rsid w:val="00F55A38"/>
    <w:rsid w:val="00F55AD1"/>
    <w:rsid w:val="00F55BBE"/>
    <w:rsid w:val="00F55E7E"/>
    <w:rsid w:val="00F560CE"/>
    <w:rsid w:val="00F563C8"/>
    <w:rsid w:val="00F56450"/>
    <w:rsid w:val="00F564F6"/>
    <w:rsid w:val="00F5654F"/>
    <w:rsid w:val="00F567B4"/>
    <w:rsid w:val="00F56857"/>
    <w:rsid w:val="00F56AA6"/>
    <w:rsid w:val="00F56B05"/>
    <w:rsid w:val="00F56CF3"/>
    <w:rsid w:val="00F56DC2"/>
    <w:rsid w:val="00F56DF5"/>
    <w:rsid w:val="00F56F1D"/>
    <w:rsid w:val="00F56F35"/>
    <w:rsid w:val="00F57002"/>
    <w:rsid w:val="00F57057"/>
    <w:rsid w:val="00F5717B"/>
    <w:rsid w:val="00F571E8"/>
    <w:rsid w:val="00F5746C"/>
    <w:rsid w:val="00F57486"/>
    <w:rsid w:val="00F57495"/>
    <w:rsid w:val="00F575AF"/>
    <w:rsid w:val="00F576DE"/>
    <w:rsid w:val="00F57772"/>
    <w:rsid w:val="00F5787E"/>
    <w:rsid w:val="00F578DD"/>
    <w:rsid w:val="00F57D47"/>
    <w:rsid w:val="00F57F05"/>
    <w:rsid w:val="00F60051"/>
    <w:rsid w:val="00F60350"/>
    <w:rsid w:val="00F6044C"/>
    <w:rsid w:val="00F60736"/>
    <w:rsid w:val="00F608DD"/>
    <w:rsid w:val="00F60916"/>
    <w:rsid w:val="00F60A66"/>
    <w:rsid w:val="00F60B50"/>
    <w:rsid w:val="00F60D87"/>
    <w:rsid w:val="00F60E4B"/>
    <w:rsid w:val="00F60F7F"/>
    <w:rsid w:val="00F61193"/>
    <w:rsid w:val="00F6125E"/>
    <w:rsid w:val="00F6144A"/>
    <w:rsid w:val="00F61833"/>
    <w:rsid w:val="00F61896"/>
    <w:rsid w:val="00F61935"/>
    <w:rsid w:val="00F61B48"/>
    <w:rsid w:val="00F61BF3"/>
    <w:rsid w:val="00F61BF9"/>
    <w:rsid w:val="00F61D54"/>
    <w:rsid w:val="00F61D9C"/>
    <w:rsid w:val="00F61DEE"/>
    <w:rsid w:val="00F61E2F"/>
    <w:rsid w:val="00F61E82"/>
    <w:rsid w:val="00F620A4"/>
    <w:rsid w:val="00F62399"/>
    <w:rsid w:val="00F623A0"/>
    <w:rsid w:val="00F62416"/>
    <w:rsid w:val="00F6282C"/>
    <w:rsid w:val="00F62BBC"/>
    <w:rsid w:val="00F631C1"/>
    <w:rsid w:val="00F632F6"/>
    <w:rsid w:val="00F63370"/>
    <w:rsid w:val="00F63493"/>
    <w:rsid w:val="00F6352D"/>
    <w:rsid w:val="00F6357D"/>
    <w:rsid w:val="00F6359E"/>
    <w:rsid w:val="00F635C4"/>
    <w:rsid w:val="00F639E6"/>
    <w:rsid w:val="00F63A47"/>
    <w:rsid w:val="00F63E35"/>
    <w:rsid w:val="00F63F96"/>
    <w:rsid w:val="00F63FEF"/>
    <w:rsid w:val="00F643BE"/>
    <w:rsid w:val="00F6441C"/>
    <w:rsid w:val="00F646AC"/>
    <w:rsid w:val="00F648DE"/>
    <w:rsid w:val="00F648F9"/>
    <w:rsid w:val="00F64950"/>
    <w:rsid w:val="00F64C22"/>
    <w:rsid w:val="00F64CD2"/>
    <w:rsid w:val="00F64E5F"/>
    <w:rsid w:val="00F64E99"/>
    <w:rsid w:val="00F64F2E"/>
    <w:rsid w:val="00F64FB2"/>
    <w:rsid w:val="00F64FCF"/>
    <w:rsid w:val="00F65049"/>
    <w:rsid w:val="00F651CC"/>
    <w:rsid w:val="00F654A0"/>
    <w:rsid w:val="00F654BE"/>
    <w:rsid w:val="00F65590"/>
    <w:rsid w:val="00F65795"/>
    <w:rsid w:val="00F6584D"/>
    <w:rsid w:val="00F65C92"/>
    <w:rsid w:val="00F65E81"/>
    <w:rsid w:val="00F6604E"/>
    <w:rsid w:val="00F66693"/>
    <w:rsid w:val="00F66761"/>
    <w:rsid w:val="00F667B1"/>
    <w:rsid w:val="00F668CB"/>
    <w:rsid w:val="00F6691A"/>
    <w:rsid w:val="00F66945"/>
    <w:rsid w:val="00F66A04"/>
    <w:rsid w:val="00F66A80"/>
    <w:rsid w:val="00F66FD6"/>
    <w:rsid w:val="00F671E8"/>
    <w:rsid w:val="00F672EF"/>
    <w:rsid w:val="00F67314"/>
    <w:rsid w:val="00F67457"/>
    <w:rsid w:val="00F674C5"/>
    <w:rsid w:val="00F6773E"/>
    <w:rsid w:val="00F677A8"/>
    <w:rsid w:val="00F677D1"/>
    <w:rsid w:val="00F67D8B"/>
    <w:rsid w:val="00F67DB4"/>
    <w:rsid w:val="00F67F30"/>
    <w:rsid w:val="00F70023"/>
    <w:rsid w:val="00F70036"/>
    <w:rsid w:val="00F7014D"/>
    <w:rsid w:val="00F7046D"/>
    <w:rsid w:val="00F705D2"/>
    <w:rsid w:val="00F706F0"/>
    <w:rsid w:val="00F706FE"/>
    <w:rsid w:val="00F70ABA"/>
    <w:rsid w:val="00F70ADF"/>
    <w:rsid w:val="00F70DA3"/>
    <w:rsid w:val="00F70DD0"/>
    <w:rsid w:val="00F71035"/>
    <w:rsid w:val="00F71218"/>
    <w:rsid w:val="00F71742"/>
    <w:rsid w:val="00F71847"/>
    <w:rsid w:val="00F71926"/>
    <w:rsid w:val="00F71AF2"/>
    <w:rsid w:val="00F71D66"/>
    <w:rsid w:val="00F71DCF"/>
    <w:rsid w:val="00F72088"/>
    <w:rsid w:val="00F720CD"/>
    <w:rsid w:val="00F72118"/>
    <w:rsid w:val="00F72311"/>
    <w:rsid w:val="00F723BC"/>
    <w:rsid w:val="00F72523"/>
    <w:rsid w:val="00F7255F"/>
    <w:rsid w:val="00F725BB"/>
    <w:rsid w:val="00F7268B"/>
    <w:rsid w:val="00F72743"/>
    <w:rsid w:val="00F7284D"/>
    <w:rsid w:val="00F728AE"/>
    <w:rsid w:val="00F729E9"/>
    <w:rsid w:val="00F72F81"/>
    <w:rsid w:val="00F731A5"/>
    <w:rsid w:val="00F7324D"/>
    <w:rsid w:val="00F7347B"/>
    <w:rsid w:val="00F735E9"/>
    <w:rsid w:val="00F73760"/>
    <w:rsid w:val="00F73A70"/>
    <w:rsid w:val="00F73EF9"/>
    <w:rsid w:val="00F73FD5"/>
    <w:rsid w:val="00F7401E"/>
    <w:rsid w:val="00F741EC"/>
    <w:rsid w:val="00F7422B"/>
    <w:rsid w:val="00F742E6"/>
    <w:rsid w:val="00F744DB"/>
    <w:rsid w:val="00F74850"/>
    <w:rsid w:val="00F74858"/>
    <w:rsid w:val="00F7486F"/>
    <w:rsid w:val="00F7488D"/>
    <w:rsid w:val="00F74963"/>
    <w:rsid w:val="00F749BA"/>
    <w:rsid w:val="00F74FF9"/>
    <w:rsid w:val="00F7544E"/>
    <w:rsid w:val="00F75457"/>
    <w:rsid w:val="00F7558F"/>
    <w:rsid w:val="00F7560B"/>
    <w:rsid w:val="00F75689"/>
    <w:rsid w:val="00F75A89"/>
    <w:rsid w:val="00F75DEF"/>
    <w:rsid w:val="00F75E89"/>
    <w:rsid w:val="00F76030"/>
    <w:rsid w:val="00F76758"/>
    <w:rsid w:val="00F7697E"/>
    <w:rsid w:val="00F76C9A"/>
    <w:rsid w:val="00F770B3"/>
    <w:rsid w:val="00F771A3"/>
    <w:rsid w:val="00F77382"/>
    <w:rsid w:val="00F77413"/>
    <w:rsid w:val="00F775A8"/>
    <w:rsid w:val="00F77871"/>
    <w:rsid w:val="00F77972"/>
    <w:rsid w:val="00F779C6"/>
    <w:rsid w:val="00F77ED2"/>
    <w:rsid w:val="00F77F3D"/>
    <w:rsid w:val="00F77F5D"/>
    <w:rsid w:val="00F77FC4"/>
    <w:rsid w:val="00F77FEE"/>
    <w:rsid w:val="00F800CC"/>
    <w:rsid w:val="00F8014E"/>
    <w:rsid w:val="00F80556"/>
    <w:rsid w:val="00F80694"/>
    <w:rsid w:val="00F8071A"/>
    <w:rsid w:val="00F80849"/>
    <w:rsid w:val="00F809DD"/>
    <w:rsid w:val="00F80C0C"/>
    <w:rsid w:val="00F80DE4"/>
    <w:rsid w:val="00F80FB6"/>
    <w:rsid w:val="00F81306"/>
    <w:rsid w:val="00F814F0"/>
    <w:rsid w:val="00F8156B"/>
    <w:rsid w:val="00F8170F"/>
    <w:rsid w:val="00F8173E"/>
    <w:rsid w:val="00F81D89"/>
    <w:rsid w:val="00F81E7B"/>
    <w:rsid w:val="00F81EA1"/>
    <w:rsid w:val="00F82080"/>
    <w:rsid w:val="00F820E3"/>
    <w:rsid w:val="00F82118"/>
    <w:rsid w:val="00F822F2"/>
    <w:rsid w:val="00F82326"/>
    <w:rsid w:val="00F82460"/>
    <w:rsid w:val="00F8249F"/>
    <w:rsid w:val="00F824CC"/>
    <w:rsid w:val="00F824D1"/>
    <w:rsid w:val="00F82591"/>
    <w:rsid w:val="00F825B4"/>
    <w:rsid w:val="00F826F4"/>
    <w:rsid w:val="00F8272D"/>
    <w:rsid w:val="00F828DD"/>
    <w:rsid w:val="00F82A55"/>
    <w:rsid w:val="00F82C13"/>
    <w:rsid w:val="00F83090"/>
    <w:rsid w:val="00F8311C"/>
    <w:rsid w:val="00F83245"/>
    <w:rsid w:val="00F83467"/>
    <w:rsid w:val="00F83492"/>
    <w:rsid w:val="00F837AF"/>
    <w:rsid w:val="00F8389D"/>
    <w:rsid w:val="00F83A1E"/>
    <w:rsid w:val="00F83C29"/>
    <w:rsid w:val="00F83E71"/>
    <w:rsid w:val="00F83EE6"/>
    <w:rsid w:val="00F83EFE"/>
    <w:rsid w:val="00F83F38"/>
    <w:rsid w:val="00F84149"/>
    <w:rsid w:val="00F84192"/>
    <w:rsid w:val="00F84242"/>
    <w:rsid w:val="00F8472B"/>
    <w:rsid w:val="00F847FA"/>
    <w:rsid w:val="00F84B05"/>
    <w:rsid w:val="00F84E97"/>
    <w:rsid w:val="00F8514C"/>
    <w:rsid w:val="00F85320"/>
    <w:rsid w:val="00F853E0"/>
    <w:rsid w:val="00F85570"/>
    <w:rsid w:val="00F859AE"/>
    <w:rsid w:val="00F85B83"/>
    <w:rsid w:val="00F85C72"/>
    <w:rsid w:val="00F85C92"/>
    <w:rsid w:val="00F85F28"/>
    <w:rsid w:val="00F8604B"/>
    <w:rsid w:val="00F860A1"/>
    <w:rsid w:val="00F8637E"/>
    <w:rsid w:val="00F86553"/>
    <w:rsid w:val="00F86628"/>
    <w:rsid w:val="00F86B39"/>
    <w:rsid w:val="00F86CD6"/>
    <w:rsid w:val="00F86CDC"/>
    <w:rsid w:val="00F86DD3"/>
    <w:rsid w:val="00F8709E"/>
    <w:rsid w:val="00F870F4"/>
    <w:rsid w:val="00F871BF"/>
    <w:rsid w:val="00F87307"/>
    <w:rsid w:val="00F87332"/>
    <w:rsid w:val="00F8735D"/>
    <w:rsid w:val="00F87365"/>
    <w:rsid w:val="00F8758D"/>
    <w:rsid w:val="00F875B1"/>
    <w:rsid w:val="00F87BA1"/>
    <w:rsid w:val="00F87C80"/>
    <w:rsid w:val="00F87F80"/>
    <w:rsid w:val="00F9001C"/>
    <w:rsid w:val="00F90082"/>
    <w:rsid w:val="00F900D3"/>
    <w:rsid w:val="00F9017D"/>
    <w:rsid w:val="00F901A4"/>
    <w:rsid w:val="00F9027F"/>
    <w:rsid w:val="00F902FF"/>
    <w:rsid w:val="00F90396"/>
    <w:rsid w:val="00F90651"/>
    <w:rsid w:val="00F90919"/>
    <w:rsid w:val="00F90B1B"/>
    <w:rsid w:val="00F90BD5"/>
    <w:rsid w:val="00F90F2E"/>
    <w:rsid w:val="00F9101B"/>
    <w:rsid w:val="00F911F3"/>
    <w:rsid w:val="00F9120F"/>
    <w:rsid w:val="00F91281"/>
    <w:rsid w:val="00F914CB"/>
    <w:rsid w:val="00F91A46"/>
    <w:rsid w:val="00F91DC2"/>
    <w:rsid w:val="00F91E33"/>
    <w:rsid w:val="00F91E43"/>
    <w:rsid w:val="00F91EBF"/>
    <w:rsid w:val="00F91F64"/>
    <w:rsid w:val="00F920CB"/>
    <w:rsid w:val="00F92119"/>
    <w:rsid w:val="00F921A6"/>
    <w:rsid w:val="00F923E9"/>
    <w:rsid w:val="00F9241E"/>
    <w:rsid w:val="00F924C2"/>
    <w:rsid w:val="00F925F8"/>
    <w:rsid w:val="00F9286B"/>
    <w:rsid w:val="00F928B3"/>
    <w:rsid w:val="00F92968"/>
    <w:rsid w:val="00F92C85"/>
    <w:rsid w:val="00F92E21"/>
    <w:rsid w:val="00F92E6F"/>
    <w:rsid w:val="00F92EB1"/>
    <w:rsid w:val="00F92F16"/>
    <w:rsid w:val="00F931D6"/>
    <w:rsid w:val="00F93517"/>
    <w:rsid w:val="00F935D5"/>
    <w:rsid w:val="00F9370C"/>
    <w:rsid w:val="00F937F5"/>
    <w:rsid w:val="00F93866"/>
    <w:rsid w:val="00F93A3F"/>
    <w:rsid w:val="00F93CB7"/>
    <w:rsid w:val="00F93FD0"/>
    <w:rsid w:val="00F94360"/>
    <w:rsid w:val="00F943B6"/>
    <w:rsid w:val="00F943E6"/>
    <w:rsid w:val="00F947AD"/>
    <w:rsid w:val="00F947B8"/>
    <w:rsid w:val="00F94AE5"/>
    <w:rsid w:val="00F94AFA"/>
    <w:rsid w:val="00F94B32"/>
    <w:rsid w:val="00F94EA9"/>
    <w:rsid w:val="00F95381"/>
    <w:rsid w:val="00F953D0"/>
    <w:rsid w:val="00F954D6"/>
    <w:rsid w:val="00F95568"/>
    <w:rsid w:val="00F95576"/>
    <w:rsid w:val="00F95756"/>
    <w:rsid w:val="00F95914"/>
    <w:rsid w:val="00F959D2"/>
    <w:rsid w:val="00F95A1C"/>
    <w:rsid w:val="00F95C72"/>
    <w:rsid w:val="00F95D39"/>
    <w:rsid w:val="00F95EC2"/>
    <w:rsid w:val="00F95FED"/>
    <w:rsid w:val="00F95FF6"/>
    <w:rsid w:val="00F96272"/>
    <w:rsid w:val="00F96315"/>
    <w:rsid w:val="00F96376"/>
    <w:rsid w:val="00F96524"/>
    <w:rsid w:val="00F9684C"/>
    <w:rsid w:val="00F96980"/>
    <w:rsid w:val="00F97020"/>
    <w:rsid w:val="00F970DA"/>
    <w:rsid w:val="00F9729E"/>
    <w:rsid w:val="00F97813"/>
    <w:rsid w:val="00F97870"/>
    <w:rsid w:val="00F9796F"/>
    <w:rsid w:val="00F97B69"/>
    <w:rsid w:val="00F97C04"/>
    <w:rsid w:val="00F97E86"/>
    <w:rsid w:val="00F97F25"/>
    <w:rsid w:val="00FA0309"/>
    <w:rsid w:val="00FA04E1"/>
    <w:rsid w:val="00FA0688"/>
    <w:rsid w:val="00FA069D"/>
    <w:rsid w:val="00FA0B80"/>
    <w:rsid w:val="00FA0BA8"/>
    <w:rsid w:val="00FA0E4D"/>
    <w:rsid w:val="00FA1171"/>
    <w:rsid w:val="00FA132D"/>
    <w:rsid w:val="00FA14E1"/>
    <w:rsid w:val="00FA17AC"/>
    <w:rsid w:val="00FA18A0"/>
    <w:rsid w:val="00FA195A"/>
    <w:rsid w:val="00FA198A"/>
    <w:rsid w:val="00FA1CCE"/>
    <w:rsid w:val="00FA1CE9"/>
    <w:rsid w:val="00FA1D24"/>
    <w:rsid w:val="00FA1E0F"/>
    <w:rsid w:val="00FA1EB5"/>
    <w:rsid w:val="00FA1ED2"/>
    <w:rsid w:val="00FA1F22"/>
    <w:rsid w:val="00FA21BB"/>
    <w:rsid w:val="00FA23C4"/>
    <w:rsid w:val="00FA23C6"/>
    <w:rsid w:val="00FA253D"/>
    <w:rsid w:val="00FA262B"/>
    <w:rsid w:val="00FA26C8"/>
    <w:rsid w:val="00FA27A8"/>
    <w:rsid w:val="00FA285E"/>
    <w:rsid w:val="00FA28BC"/>
    <w:rsid w:val="00FA31A5"/>
    <w:rsid w:val="00FA3226"/>
    <w:rsid w:val="00FA32A7"/>
    <w:rsid w:val="00FA32DD"/>
    <w:rsid w:val="00FA34EB"/>
    <w:rsid w:val="00FA36D7"/>
    <w:rsid w:val="00FA3822"/>
    <w:rsid w:val="00FA39B1"/>
    <w:rsid w:val="00FA3EB6"/>
    <w:rsid w:val="00FA41A2"/>
    <w:rsid w:val="00FA41B6"/>
    <w:rsid w:val="00FA41FF"/>
    <w:rsid w:val="00FA4238"/>
    <w:rsid w:val="00FA4434"/>
    <w:rsid w:val="00FA4435"/>
    <w:rsid w:val="00FA4442"/>
    <w:rsid w:val="00FA4752"/>
    <w:rsid w:val="00FA4915"/>
    <w:rsid w:val="00FA4B23"/>
    <w:rsid w:val="00FA4BDE"/>
    <w:rsid w:val="00FA4EC5"/>
    <w:rsid w:val="00FA4FFF"/>
    <w:rsid w:val="00FA511B"/>
    <w:rsid w:val="00FA520B"/>
    <w:rsid w:val="00FA538C"/>
    <w:rsid w:val="00FA5529"/>
    <w:rsid w:val="00FA5736"/>
    <w:rsid w:val="00FA5839"/>
    <w:rsid w:val="00FA59D3"/>
    <w:rsid w:val="00FA5C99"/>
    <w:rsid w:val="00FA5CCA"/>
    <w:rsid w:val="00FA5CE3"/>
    <w:rsid w:val="00FA5DD1"/>
    <w:rsid w:val="00FA5F37"/>
    <w:rsid w:val="00FA5FDC"/>
    <w:rsid w:val="00FA60F1"/>
    <w:rsid w:val="00FA6220"/>
    <w:rsid w:val="00FA6827"/>
    <w:rsid w:val="00FA68DE"/>
    <w:rsid w:val="00FA6904"/>
    <w:rsid w:val="00FA6A2D"/>
    <w:rsid w:val="00FA6CA0"/>
    <w:rsid w:val="00FA7053"/>
    <w:rsid w:val="00FA748A"/>
    <w:rsid w:val="00FA7532"/>
    <w:rsid w:val="00FA758F"/>
    <w:rsid w:val="00FA7666"/>
    <w:rsid w:val="00FA76FF"/>
    <w:rsid w:val="00FA781A"/>
    <w:rsid w:val="00FA78A9"/>
    <w:rsid w:val="00FA78B6"/>
    <w:rsid w:val="00FA7DAE"/>
    <w:rsid w:val="00FA7EF3"/>
    <w:rsid w:val="00FA7F37"/>
    <w:rsid w:val="00FB0070"/>
    <w:rsid w:val="00FB00BB"/>
    <w:rsid w:val="00FB021A"/>
    <w:rsid w:val="00FB0330"/>
    <w:rsid w:val="00FB0483"/>
    <w:rsid w:val="00FB0691"/>
    <w:rsid w:val="00FB0708"/>
    <w:rsid w:val="00FB0749"/>
    <w:rsid w:val="00FB0792"/>
    <w:rsid w:val="00FB0AF4"/>
    <w:rsid w:val="00FB0B29"/>
    <w:rsid w:val="00FB0DA9"/>
    <w:rsid w:val="00FB0F97"/>
    <w:rsid w:val="00FB1159"/>
    <w:rsid w:val="00FB1210"/>
    <w:rsid w:val="00FB12C4"/>
    <w:rsid w:val="00FB146B"/>
    <w:rsid w:val="00FB153D"/>
    <w:rsid w:val="00FB1B0E"/>
    <w:rsid w:val="00FB1CEE"/>
    <w:rsid w:val="00FB1E1B"/>
    <w:rsid w:val="00FB1F42"/>
    <w:rsid w:val="00FB24EA"/>
    <w:rsid w:val="00FB2B30"/>
    <w:rsid w:val="00FB2D2B"/>
    <w:rsid w:val="00FB2D58"/>
    <w:rsid w:val="00FB30F2"/>
    <w:rsid w:val="00FB328A"/>
    <w:rsid w:val="00FB35B6"/>
    <w:rsid w:val="00FB35BB"/>
    <w:rsid w:val="00FB36A9"/>
    <w:rsid w:val="00FB384B"/>
    <w:rsid w:val="00FB38E5"/>
    <w:rsid w:val="00FB3A54"/>
    <w:rsid w:val="00FB3E36"/>
    <w:rsid w:val="00FB3E5F"/>
    <w:rsid w:val="00FB42B0"/>
    <w:rsid w:val="00FB4420"/>
    <w:rsid w:val="00FB442C"/>
    <w:rsid w:val="00FB45CE"/>
    <w:rsid w:val="00FB46B0"/>
    <w:rsid w:val="00FB4817"/>
    <w:rsid w:val="00FB495C"/>
    <w:rsid w:val="00FB4B08"/>
    <w:rsid w:val="00FB4BFD"/>
    <w:rsid w:val="00FB4E83"/>
    <w:rsid w:val="00FB4F62"/>
    <w:rsid w:val="00FB5078"/>
    <w:rsid w:val="00FB5185"/>
    <w:rsid w:val="00FB51CF"/>
    <w:rsid w:val="00FB52BE"/>
    <w:rsid w:val="00FB532B"/>
    <w:rsid w:val="00FB586E"/>
    <w:rsid w:val="00FB5B03"/>
    <w:rsid w:val="00FB5B81"/>
    <w:rsid w:val="00FB5F19"/>
    <w:rsid w:val="00FB6012"/>
    <w:rsid w:val="00FB612C"/>
    <w:rsid w:val="00FB64AE"/>
    <w:rsid w:val="00FB651C"/>
    <w:rsid w:val="00FB681E"/>
    <w:rsid w:val="00FB686A"/>
    <w:rsid w:val="00FB6890"/>
    <w:rsid w:val="00FB6D0E"/>
    <w:rsid w:val="00FB6DEA"/>
    <w:rsid w:val="00FB6E20"/>
    <w:rsid w:val="00FB7239"/>
    <w:rsid w:val="00FB7260"/>
    <w:rsid w:val="00FB7766"/>
    <w:rsid w:val="00FB7775"/>
    <w:rsid w:val="00FB7A11"/>
    <w:rsid w:val="00FB7A92"/>
    <w:rsid w:val="00FB7B6A"/>
    <w:rsid w:val="00FB7BCB"/>
    <w:rsid w:val="00FB7D31"/>
    <w:rsid w:val="00FB7EC4"/>
    <w:rsid w:val="00FC00B6"/>
    <w:rsid w:val="00FC0148"/>
    <w:rsid w:val="00FC01CB"/>
    <w:rsid w:val="00FC0296"/>
    <w:rsid w:val="00FC0391"/>
    <w:rsid w:val="00FC039D"/>
    <w:rsid w:val="00FC05FF"/>
    <w:rsid w:val="00FC084F"/>
    <w:rsid w:val="00FC0A4D"/>
    <w:rsid w:val="00FC0A7A"/>
    <w:rsid w:val="00FC0B78"/>
    <w:rsid w:val="00FC0C13"/>
    <w:rsid w:val="00FC0C9E"/>
    <w:rsid w:val="00FC0CC5"/>
    <w:rsid w:val="00FC0CCC"/>
    <w:rsid w:val="00FC0F18"/>
    <w:rsid w:val="00FC1141"/>
    <w:rsid w:val="00FC16BC"/>
    <w:rsid w:val="00FC1979"/>
    <w:rsid w:val="00FC1B49"/>
    <w:rsid w:val="00FC1D67"/>
    <w:rsid w:val="00FC1F8C"/>
    <w:rsid w:val="00FC2068"/>
    <w:rsid w:val="00FC256C"/>
    <w:rsid w:val="00FC2761"/>
    <w:rsid w:val="00FC27DF"/>
    <w:rsid w:val="00FC2E54"/>
    <w:rsid w:val="00FC2E76"/>
    <w:rsid w:val="00FC2F4C"/>
    <w:rsid w:val="00FC2FBC"/>
    <w:rsid w:val="00FC3056"/>
    <w:rsid w:val="00FC30C4"/>
    <w:rsid w:val="00FC31F9"/>
    <w:rsid w:val="00FC338F"/>
    <w:rsid w:val="00FC33B2"/>
    <w:rsid w:val="00FC34FB"/>
    <w:rsid w:val="00FC3509"/>
    <w:rsid w:val="00FC350C"/>
    <w:rsid w:val="00FC3794"/>
    <w:rsid w:val="00FC385C"/>
    <w:rsid w:val="00FC3B6E"/>
    <w:rsid w:val="00FC3FCD"/>
    <w:rsid w:val="00FC3FEA"/>
    <w:rsid w:val="00FC4078"/>
    <w:rsid w:val="00FC409D"/>
    <w:rsid w:val="00FC40BD"/>
    <w:rsid w:val="00FC420D"/>
    <w:rsid w:val="00FC4417"/>
    <w:rsid w:val="00FC4494"/>
    <w:rsid w:val="00FC454B"/>
    <w:rsid w:val="00FC4AA9"/>
    <w:rsid w:val="00FC4BC3"/>
    <w:rsid w:val="00FC4EA2"/>
    <w:rsid w:val="00FC4EB6"/>
    <w:rsid w:val="00FC4EFA"/>
    <w:rsid w:val="00FC50AF"/>
    <w:rsid w:val="00FC513B"/>
    <w:rsid w:val="00FC51D4"/>
    <w:rsid w:val="00FC550E"/>
    <w:rsid w:val="00FC5733"/>
    <w:rsid w:val="00FC59EC"/>
    <w:rsid w:val="00FC5A24"/>
    <w:rsid w:val="00FC5AA0"/>
    <w:rsid w:val="00FC5B60"/>
    <w:rsid w:val="00FC5B91"/>
    <w:rsid w:val="00FC5C32"/>
    <w:rsid w:val="00FC5D7A"/>
    <w:rsid w:val="00FC6037"/>
    <w:rsid w:val="00FC623B"/>
    <w:rsid w:val="00FC6323"/>
    <w:rsid w:val="00FC65C4"/>
    <w:rsid w:val="00FC6622"/>
    <w:rsid w:val="00FC668A"/>
    <w:rsid w:val="00FC6732"/>
    <w:rsid w:val="00FC67CA"/>
    <w:rsid w:val="00FC6807"/>
    <w:rsid w:val="00FC6976"/>
    <w:rsid w:val="00FC6978"/>
    <w:rsid w:val="00FC69A7"/>
    <w:rsid w:val="00FC6CA6"/>
    <w:rsid w:val="00FC71D2"/>
    <w:rsid w:val="00FC71E6"/>
    <w:rsid w:val="00FC7272"/>
    <w:rsid w:val="00FC7502"/>
    <w:rsid w:val="00FC7696"/>
    <w:rsid w:val="00FC76A8"/>
    <w:rsid w:val="00FC76D5"/>
    <w:rsid w:val="00FC76ED"/>
    <w:rsid w:val="00FC7783"/>
    <w:rsid w:val="00FC7931"/>
    <w:rsid w:val="00FC7AC2"/>
    <w:rsid w:val="00FC7D79"/>
    <w:rsid w:val="00FC7D7E"/>
    <w:rsid w:val="00FD0000"/>
    <w:rsid w:val="00FD002B"/>
    <w:rsid w:val="00FD00BC"/>
    <w:rsid w:val="00FD0200"/>
    <w:rsid w:val="00FD03AA"/>
    <w:rsid w:val="00FD074A"/>
    <w:rsid w:val="00FD079F"/>
    <w:rsid w:val="00FD09D6"/>
    <w:rsid w:val="00FD0A50"/>
    <w:rsid w:val="00FD0A79"/>
    <w:rsid w:val="00FD0DBC"/>
    <w:rsid w:val="00FD0EC6"/>
    <w:rsid w:val="00FD0FA7"/>
    <w:rsid w:val="00FD0FD0"/>
    <w:rsid w:val="00FD1173"/>
    <w:rsid w:val="00FD11A3"/>
    <w:rsid w:val="00FD1624"/>
    <w:rsid w:val="00FD1650"/>
    <w:rsid w:val="00FD16A2"/>
    <w:rsid w:val="00FD17CD"/>
    <w:rsid w:val="00FD1D32"/>
    <w:rsid w:val="00FD1D99"/>
    <w:rsid w:val="00FD2111"/>
    <w:rsid w:val="00FD2663"/>
    <w:rsid w:val="00FD2772"/>
    <w:rsid w:val="00FD27B3"/>
    <w:rsid w:val="00FD28F8"/>
    <w:rsid w:val="00FD28FD"/>
    <w:rsid w:val="00FD2AEA"/>
    <w:rsid w:val="00FD2AEE"/>
    <w:rsid w:val="00FD2B31"/>
    <w:rsid w:val="00FD2B4C"/>
    <w:rsid w:val="00FD2C3F"/>
    <w:rsid w:val="00FD2DD5"/>
    <w:rsid w:val="00FD2E9E"/>
    <w:rsid w:val="00FD30BB"/>
    <w:rsid w:val="00FD31E0"/>
    <w:rsid w:val="00FD328A"/>
    <w:rsid w:val="00FD3762"/>
    <w:rsid w:val="00FD387F"/>
    <w:rsid w:val="00FD38FE"/>
    <w:rsid w:val="00FD3BA9"/>
    <w:rsid w:val="00FD3EB0"/>
    <w:rsid w:val="00FD3FC5"/>
    <w:rsid w:val="00FD4105"/>
    <w:rsid w:val="00FD4235"/>
    <w:rsid w:val="00FD431B"/>
    <w:rsid w:val="00FD4535"/>
    <w:rsid w:val="00FD4735"/>
    <w:rsid w:val="00FD47C8"/>
    <w:rsid w:val="00FD4816"/>
    <w:rsid w:val="00FD51D8"/>
    <w:rsid w:val="00FD523B"/>
    <w:rsid w:val="00FD53A5"/>
    <w:rsid w:val="00FD5539"/>
    <w:rsid w:val="00FD572C"/>
    <w:rsid w:val="00FD5B24"/>
    <w:rsid w:val="00FD5B4D"/>
    <w:rsid w:val="00FD5D6D"/>
    <w:rsid w:val="00FD5E16"/>
    <w:rsid w:val="00FD5F4E"/>
    <w:rsid w:val="00FD5F4F"/>
    <w:rsid w:val="00FD606F"/>
    <w:rsid w:val="00FD61EF"/>
    <w:rsid w:val="00FD625B"/>
    <w:rsid w:val="00FD62C8"/>
    <w:rsid w:val="00FD62EF"/>
    <w:rsid w:val="00FD6554"/>
    <w:rsid w:val="00FD66E3"/>
    <w:rsid w:val="00FD697D"/>
    <w:rsid w:val="00FD6A3F"/>
    <w:rsid w:val="00FD6D96"/>
    <w:rsid w:val="00FD6FDA"/>
    <w:rsid w:val="00FD6FE9"/>
    <w:rsid w:val="00FD7062"/>
    <w:rsid w:val="00FD7088"/>
    <w:rsid w:val="00FD70F5"/>
    <w:rsid w:val="00FD71C2"/>
    <w:rsid w:val="00FD7467"/>
    <w:rsid w:val="00FD748B"/>
    <w:rsid w:val="00FD7492"/>
    <w:rsid w:val="00FD76C9"/>
    <w:rsid w:val="00FD776D"/>
    <w:rsid w:val="00FD7B21"/>
    <w:rsid w:val="00FD7EB7"/>
    <w:rsid w:val="00FD7EF3"/>
    <w:rsid w:val="00FD7FE1"/>
    <w:rsid w:val="00FE00AC"/>
    <w:rsid w:val="00FE01A2"/>
    <w:rsid w:val="00FE01BC"/>
    <w:rsid w:val="00FE0207"/>
    <w:rsid w:val="00FE02F4"/>
    <w:rsid w:val="00FE0586"/>
    <w:rsid w:val="00FE0614"/>
    <w:rsid w:val="00FE0797"/>
    <w:rsid w:val="00FE0944"/>
    <w:rsid w:val="00FE0994"/>
    <w:rsid w:val="00FE09CE"/>
    <w:rsid w:val="00FE0B0B"/>
    <w:rsid w:val="00FE0FD7"/>
    <w:rsid w:val="00FE114B"/>
    <w:rsid w:val="00FE1157"/>
    <w:rsid w:val="00FE12AF"/>
    <w:rsid w:val="00FE13AE"/>
    <w:rsid w:val="00FE14E1"/>
    <w:rsid w:val="00FE17DF"/>
    <w:rsid w:val="00FE1ACA"/>
    <w:rsid w:val="00FE1B4F"/>
    <w:rsid w:val="00FE1BBB"/>
    <w:rsid w:val="00FE1C38"/>
    <w:rsid w:val="00FE1C5C"/>
    <w:rsid w:val="00FE1C8D"/>
    <w:rsid w:val="00FE1D23"/>
    <w:rsid w:val="00FE1D5B"/>
    <w:rsid w:val="00FE1E37"/>
    <w:rsid w:val="00FE1F4A"/>
    <w:rsid w:val="00FE1F4B"/>
    <w:rsid w:val="00FE20D5"/>
    <w:rsid w:val="00FE2158"/>
    <w:rsid w:val="00FE231E"/>
    <w:rsid w:val="00FE2407"/>
    <w:rsid w:val="00FE2664"/>
    <w:rsid w:val="00FE2B14"/>
    <w:rsid w:val="00FE2C27"/>
    <w:rsid w:val="00FE2DFB"/>
    <w:rsid w:val="00FE3381"/>
    <w:rsid w:val="00FE375D"/>
    <w:rsid w:val="00FE3A81"/>
    <w:rsid w:val="00FE3BAF"/>
    <w:rsid w:val="00FE3C3D"/>
    <w:rsid w:val="00FE3C5E"/>
    <w:rsid w:val="00FE3DDD"/>
    <w:rsid w:val="00FE3E09"/>
    <w:rsid w:val="00FE3E8C"/>
    <w:rsid w:val="00FE3FDB"/>
    <w:rsid w:val="00FE409C"/>
    <w:rsid w:val="00FE40D2"/>
    <w:rsid w:val="00FE42CB"/>
    <w:rsid w:val="00FE4309"/>
    <w:rsid w:val="00FE44F3"/>
    <w:rsid w:val="00FE460C"/>
    <w:rsid w:val="00FE4780"/>
    <w:rsid w:val="00FE49C4"/>
    <w:rsid w:val="00FE4AA8"/>
    <w:rsid w:val="00FE4B56"/>
    <w:rsid w:val="00FE4E9E"/>
    <w:rsid w:val="00FE52B4"/>
    <w:rsid w:val="00FE53A9"/>
    <w:rsid w:val="00FE54A7"/>
    <w:rsid w:val="00FE5503"/>
    <w:rsid w:val="00FE5543"/>
    <w:rsid w:val="00FE5882"/>
    <w:rsid w:val="00FE59C1"/>
    <w:rsid w:val="00FE5C3E"/>
    <w:rsid w:val="00FE5C77"/>
    <w:rsid w:val="00FE5F28"/>
    <w:rsid w:val="00FE5F7D"/>
    <w:rsid w:val="00FE6044"/>
    <w:rsid w:val="00FE6165"/>
    <w:rsid w:val="00FE61E4"/>
    <w:rsid w:val="00FE6204"/>
    <w:rsid w:val="00FE69E8"/>
    <w:rsid w:val="00FE6A43"/>
    <w:rsid w:val="00FE6A71"/>
    <w:rsid w:val="00FE6DE3"/>
    <w:rsid w:val="00FE6F25"/>
    <w:rsid w:val="00FE718E"/>
    <w:rsid w:val="00FE724E"/>
    <w:rsid w:val="00FE7256"/>
    <w:rsid w:val="00FE72B4"/>
    <w:rsid w:val="00FE737E"/>
    <w:rsid w:val="00FE73FD"/>
    <w:rsid w:val="00FE7AD7"/>
    <w:rsid w:val="00FE7D3B"/>
    <w:rsid w:val="00FE7D66"/>
    <w:rsid w:val="00FE7EF4"/>
    <w:rsid w:val="00FE7F0D"/>
    <w:rsid w:val="00FE7F12"/>
    <w:rsid w:val="00FF016E"/>
    <w:rsid w:val="00FF041B"/>
    <w:rsid w:val="00FF04C1"/>
    <w:rsid w:val="00FF061E"/>
    <w:rsid w:val="00FF06D9"/>
    <w:rsid w:val="00FF077A"/>
    <w:rsid w:val="00FF0E33"/>
    <w:rsid w:val="00FF0E84"/>
    <w:rsid w:val="00FF11D3"/>
    <w:rsid w:val="00FF1271"/>
    <w:rsid w:val="00FF147C"/>
    <w:rsid w:val="00FF14FA"/>
    <w:rsid w:val="00FF1752"/>
    <w:rsid w:val="00FF18E1"/>
    <w:rsid w:val="00FF1A04"/>
    <w:rsid w:val="00FF1A99"/>
    <w:rsid w:val="00FF1B8E"/>
    <w:rsid w:val="00FF1CEB"/>
    <w:rsid w:val="00FF1D89"/>
    <w:rsid w:val="00FF1DC9"/>
    <w:rsid w:val="00FF1E71"/>
    <w:rsid w:val="00FF202D"/>
    <w:rsid w:val="00FF20CC"/>
    <w:rsid w:val="00FF20CF"/>
    <w:rsid w:val="00FF232C"/>
    <w:rsid w:val="00FF23B9"/>
    <w:rsid w:val="00FF2545"/>
    <w:rsid w:val="00FF279E"/>
    <w:rsid w:val="00FF27B6"/>
    <w:rsid w:val="00FF280E"/>
    <w:rsid w:val="00FF2A49"/>
    <w:rsid w:val="00FF2ABD"/>
    <w:rsid w:val="00FF2B0A"/>
    <w:rsid w:val="00FF2C2B"/>
    <w:rsid w:val="00FF2CC3"/>
    <w:rsid w:val="00FF2CC8"/>
    <w:rsid w:val="00FF2D86"/>
    <w:rsid w:val="00FF2E1A"/>
    <w:rsid w:val="00FF2E6F"/>
    <w:rsid w:val="00FF2E77"/>
    <w:rsid w:val="00FF313A"/>
    <w:rsid w:val="00FF32CA"/>
    <w:rsid w:val="00FF33FE"/>
    <w:rsid w:val="00FF3420"/>
    <w:rsid w:val="00FF34B6"/>
    <w:rsid w:val="00FF36A9"/>
    <w:rsid w:val="00FF373C"/>
    <w:rsid w:val="00FF3B11"/>
    <w:rsid w:val="00FF3D13"/>
    <w:rsid w:val="00FF3F25"/>
    <w:rsid w:val="00FF424E"/>
    <w:rsid w:val="00FF428C"/>
    <w:rsid w:val="00FF4393"/>
    <w:rsid w:val="00FF44ED"/>
    <w:rsid w:val="00FF48D1"/>
    <w:rsid w:val="00FF4950"/>
    <w:rsid w:val="00FF4951"/>
    <w:rsid w:val="00FF4E7E"/>
    <w:rsid w:val="00FF524E"/>
    <w:rsid w:val="00FF52F5"/>
    <w:rsid w:val="00FF5402"/>
    <w:rsid w:val="00FF552A"/>
    <w:rsid w:val="00FF569E"/>
    <w:rsid w:val="00FF5A3A"/>
    <w:rsid w:val="00FF5A92"/>
    <w:rsid w:val="00FF5AAA"/>
    <w:rsid w:val="00FF5BF2"/>
    <w:rsid w:val="00FF5FE1"/>
    <w:rsid w:val="00FF61A7"/>
    <w:rsid w:val="00FF6320"/>
    <w:rsid w:val="00FF64DC"/>
    <w:rsid w:val="00FF6546"/>
    <w:rsid w:val="00FF699D"/>
    <w:rsid w:val="00FF69EA"/>
    <w:rsid w:val="00FF6BDD"/>
    <w:rsid w:val="00FF6CC8"/>
    <w:rsid w:val="00FF6F62"/>
    <w:rsid w:val="00FF6FBA"/>
    <w:rsid w:val="00FF7058"/>
    <w:rsid w:val="00FF70B2"/>
    <w:rsid w:val="00FF71A7"/>
    <w:rsid w:val="00FF7290"/>
    <w:rsid w:val="00FF7332"/>
    <w:rsid w:val="00FF7825"/>
    <w:rsid w:val="00FF7E34"/>
    <w:rsid w:val="00FF7F2D"/>
    <w:rsid w:val="3BBAB636"/>
    <w:rsid w:val="6BAC4CA3"/>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419A70"/>
  <w15:docId w15:val="{14F5980B-74EA-4C24-9DF1-A2B762B667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lsdException w:name="toc 3" w:semiHidden="1" w:unhideWhenUsed="1"/>
    <w:lsdException w:name="toc 4" w:semiHidden="1" w:unhideWhenUsed="1"/>
    <w:lsdException w:name="toc 5" w:semiHidden="1" w:uiPriority="99" w:unhideWhenUsed="1"/>
    <w:lsdException w:name="toc 6" w:semiHidden="1" w:uiPriority="99" w:unhideWhenUsed="1"/>
    <w:lsdException w:name="toc 7" w:semiHidden="1" w:uiPriority="99" w:unhideWhenUsed="1"/>
    <w:lsdException w:name="toc 8" w:semiHidden="1" w:uiPriority="99" w:unhideWhenUsed="1"/>
    <w:lsdException w:name="toc 9" w:semiHidden="1" w:uiPriority="99" w:unhideWhenUsed="1"/>
    <w:lsdException w:name="Normal Indent" w:semiHidden="1" w:uiPriority="99"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iPriority="99"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w:uiPriority="99"/>
    <w:lsdException w:name="Body Text First Indent 2" w:semiHidden="1" w:uiPriority="99" w:unhideWhenUsed="1"/>
    <w:lsdException w:name="Note Heading" w:semiHidden="1" w:unhideWhenUsed="1"/>
    <w:lsdException w:name="Body Text 2" w:semiHidden="1" w:unhideWhenUsed="1"/>
    <w:lsdException w:name="Body Text 3" w:semiHidden="1" w:unhideWhenUsed="1"/>
    <w:lsdException w:name="Body Text Indent 2" w:semiHidden="1" w:uiPriority="99"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99"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A2038"/>
    <w:pPr>
      <w:spacing w:line="260" w:lineRule="atLeast"/>
    </w:pPr>
    <w:rPr>
      <w:sz w:val="22"/>
      <w:lang w:bidi="ar-SA"/>
    </w:rPr>
  </w:style>
  <w:style w:type="paragraph" w:styleId="Heading1">
    <w:name w:val="heading 1"/>
    <w:basedOn w:val="Heading2"/>
    <w:next w:val="BodyText"/>
    <w:link w:val="Heading1Char"/>
    <w:qFormat/>
    <w:rsid w:val="00C766E6"/>
    <w:pPr>
      <w:tabs>
        <w:tab w:val="clear" w:pos="504"/>
        <w:tab w:val="num" w:pos="283"/>
        <w:tab w:val="num" w:pos="518"/>
      </w:tabs>
      <w:ind w:left="283" w:hanging="283"/>
      <w:outlineLvl w:val="0"/>
    </w:pPr>
    <w:rPr>
      <w:i w:val="0"/>
    </w:rPr>
  </w:style>
  <w:style w:type="paragraph" w:styleId="Heading2">
    <w:name w:val="heading 2"/>
    <w:basedOn w:val="Heading3"/>
    <w:next w:val="BodyText"/>
    <w:link w:val="Heading2Char"/>
    <w:qFormat/>
    <w:rsid w:val="00C766E6"/>
    <w:pPr>
      <w:tabs>
        <w:tab w:val="num" w:pos="504"/>
      </w:tabs>
      <w:spacing w:line="280" w:lineRule="atLeast"/>
      <w:ind w:left="504" w:hanging="504"/>
      <w:outlineLvl w:val="1"/>
    </w:pPr>
    <w:rPr>
      <w:b/>
      <w:sz w:val="24"/>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link w:val="Heading4Char"/>
    <w:qFormat/>
    <w:rsid w:val="00C766E6"/>
    <w:pPr>
      <w:keepLines/>
      <w:suppressLineNumbers/>
      <w:spacing w:before="130" w:after="130"/>
      <w:outlineLvl w:val="3"/>
    </w:pPr>
  </w:style>
  <w:style w:type="paragraph" w:styleId="Heading5">
    <w:name w:val="heading 5"/>
    <w:basedOn w:val="Normal"/>
    <w:next w:val="Normal"/>
    <w:link w:val="Heading5Char"/>
    <w:qFormat/>
    <w:rsid w:val="00C766E6"/>
    <w:pPr>
      <w:outlineLvl w:val="4"/>
    </w:pPr>
  </w:style>
  <w:style w:type="paragraph" w:styleId="Heading6">
    <w:name w:val="heading 6"/>
    <w:basedOn w:val="Normal"/>
    <w:next w:val="Normal"/>
    <w:link w:val="Heading6Char"/>
    <w:qFormat/>
    <w:rsid w:val="00C766E6"/>
    <w:pPr>
      <w:outlineLvl w:val="5"/>
    </w:pPr>
  </w:style>
  <w:style w:type="paragraph" w:styleId="Heading7">
    <w:name w:val="heading 7"/>
    <w:basedOn w:val="Normal"/>
    <w:next w:val="Normal"/>
    <w:link w:val="Heading7Char"/>
    <w:qFormat/>
    <w:rsid w:val="00C766E6"/>
    <w:pPr>
      <w:outlineLvl w:val="6"/>
    </w:pPr>
  </w:style>
  <w:style w:type="paragraph" w:styleId="Heading8">
    <w:name w:val="heading 8"/>
    <w:basedOn w:val="Normal"/>
    <w:next w:val="Normal"/>
    <w:link w:val="Heading8Char"/>
    <w:qFormat/>
    <w:rsid w:val="00C766E6"/>
    <w:pPr>
      <w:outlineLvl w:val="7"/>
    </w:pPr>
  </w:style>
  <w:style w:type="paragraph" w:styleId="Heading9">
    <w:name w:val="heading 9"/>
    <w:basedOn w:val="Normal"/>
    <w:next w:val="Normal"/>
    <w:link w:val="Heading9Char"/>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
    <w:basedOn w:val="Normal"/>
    <w:link w:val="BodyTextChar"/>
    <w:rsid w:val="00340062"/>
    <w:pPr>
      <w:spacing w:after="260"/>
    </w:pPr>
  </w:style>
  <w:style w:type="character" w:customStyle="1" w:styleId="BodyTextChar">
    <w:name w:val="Body Text Char"/>
    <w:aliases w:val="bt Char,body text Char,Body Char,BT Char"/>
    <w:basedOn w:val="DefaultParagraphFont"/>
    <w:link w:val="BodyText"/>
    <w:rsid w:val="00C766E6"/>
    <w:rPr>
      <w:sz w:val="22"/>
      <w:lang w:val="en-AU" w:eastAsia="en-US" w:bidi="ar-SA"/>
    </w:rPr>
  </w:style>
  <w:style w:type="character" w:customStyle="1" w:styleId="Heading3Char">
    <w:name w:val="Heading 3 Char"/>
    <w:basedOn w:val="BodyTextChar"/>
    <w:link w:val="Heading3"/>
    <w:rsid w:val="00C766E6"/>
    <w:rPr>
      <w:i/>
      <w:sz w:val="22"/>
      <w:lang w:val="en-AU" w:eastAsia="en-US" w:bidi="ar-SA"/>
    </w:rPr>
  </w:style>
  <w:style w:type="character" w:customStyle="1" w:styleId="Heading2Char">
    <w:name w:val="Heading 2 Char"/>
    <w:basedOn w:val="Heading3Char"/>
    <w:link w:val="Heading2"/>
    <w:rsid w:val="00C766E6"/>
    <w:rPr>
      <w:b/>
      <w:i/>
      <w:sz w:val="24"/>
      <w:lang w:val="en-AU" w:eastAsia="en-US" w:bidi="ar-SA"/>
    </w:rPr>
  </w:style>
  <w:style w:type="character" w:customStyle="1" w:styleId="Heading1Char">
    <w:name w:val="Heading 1 Char"/>
    <w:basedOn w:val="Heading2Char"/>
    <w:link w:val="Heading1"/>
    <w:rsid w:val="00C766E6"/>
    <w:rPr>
      <w:b/>
      <w:i w:val="0"/>
      <w:sz w:val="24"/>
      <w:lang w:val="en-AU" w:eastAsia="en-US" w:bidi="ar-SA"/>
    </w:rPr>
  </w:style>
  <w:style w:type="paragraph" w:styleId="BodyTextIndent">
    <w:name w:val="Body Text Indent"/>
    <w:aliases w:val="i"/>
    <w:basedOn w:val="BodyText"/>
    <w:link w:val="BodyTextIndentChar"/>
    <w:rsid w:val="00340062"/>
    <w:pPr>
      <w:ind w:left="340"/>
    </w:pPr>
  </w:style>
  <w:style w:type="paragraph" w:styleId="Footer">
    <w:name w:val="footer"/>
    <w:basedOn w:val="Normal"/>
    <w:link w:val="FooterChar"/>
    <w:uiPriority w:val="99"/>
    <w:rsid w:val="00E1325A"/>
    <w:pPr>
      <w:tabs>
        <w:tab w:val="right" w:pos="9639"/>
      </w:tabs>
    </w:pPr>
    <w:rPr>
      <w:i/>
      <w:iCs/>
      <w:color w:val="0000FF"/>
      <w:sz w:val="18"/>
    </w:rPr>
  </w:style>
  <w:style w:type="character" w:customStyle="1" w:styleId="FooterChar">
    <w:name w:val="Footer Char"/>
    <w:basedOn w:val="DefaultParagraphFont"/>
    <w:link w:val="Footer"/>
    <w:uiPriority w:val="99"/>
    <w:rsid w:val="000D6338"/>
    <w:rPr>
      <w:i/>
      <w:iCs/>
      <w:color w:val="0000FF"/>
      <w:sz w:val="18"/>
      <w:lang w:val="en-GB" w:bidi="ar-SA"/>
    </w:rPr>
  </w:style>
  <w:style w:type="paragraph" w:styleId="Header">
    <w:name w:val="header"/>
    <w:basedOn w:val="Normal"/>
    <w:link w:val="HeaderChar"/>
    <w:rsid w:val="00340062"/>
    <w:pPr>
      <w:spacing w:line="220" w:lineRule="exact"/>
      <w:jc w:val="right"/>
    </w:pPr>
    <w:rPr>
      <w:i/>
      <w:sz w:val="18"/>
    </w:rPr>
  </w:style>
  <w:style w:type="paragraph" w:styleId="ListBullet">
    <w:name w:val="List Bullet"/>
    <w:basedOn w:val="BodyText"/>
    <w:rsid w:val="00340062"/>
    <w:pPr>
      <w:tabs>
        <w:tab w:val="num" w:pos="340"/>
      </w:tabs>
      <w:ind w:left="340" w:hanging="340"/>
    </w:pPr>
  </w:style>
  <w:style w:type="paragraph" w:styleId="FootnoteText">
    <w:name w:val="footnote text"/>
    <w:aliases w:val="ft"/>
    <w:basedOn w:val="Normal"/>
    <w:link w:val="FootnoteTextChar"/>
    <w:semiHidden/>
    <w:rsid w:val="00340062"/>
    <w:rPr>
      <w:sz w:val="18"/>
    </w:rPr>
  </w:style>
  <w:style w:type="paragraph" w:customStyle="1" w:styleId="Graphic">
    <w:name w:val="Graphic"/>
    <w:basedOn w:val="Signature"/>
    <w:rsid w:val="00340062"/>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340062"/>
    <w:pPr>
      <w:spacing w:line="240" w:lineRule="auto"/>
    </w:pPr>
  </w:style>
  <w:style w:type="paragraph" w:styleId="ListBullet2">
    <w:name w:val="List Bullet 2"/>
    <w:basedOn w:val="ListBullet"/>
    <w:rsid w:val="00340062"/>
    <w:pPr>
      <w:tabs>
        <w:tab w:val="clear" w:pos="340"/>
        <w:tab w:val="num" w:pos="680"/>
      </w:tabs>
      <w:ind w:left="680"/>
    </w:pPr>
  </w:style>
  <w:style w:type="paragraph" w:styleId="Caption">
    <w:name w:val="caption"/>
    <w:basedOn w:val="Normal"/>
    <w:next w:val="Normal"/>
    <w:qFormat/>
    <w:rsid w:val="00340062"/>
    <w:rPr>
      <w:bCs/>
      <w:i/>
      <w:sz w:val="14"/>
    </w:rPr>
  </w:style>
  <w:style w:type="paragraph" w:styleId="BodyText3">
    <w:name w:val="Body Text 3"/>
    <w:basedOn w:val="Normal"/>
    <w:link w:val="BodyText3Char"/>
    <w:rsid w:val="00340062"/>
    <w:pPr>
      <w:ind w:left="142" w:hanging="142"/>
    </w:pPr>
    <w:rPr>
      <w:sz w:val="18"/>
      <w:szCs w:val="16"/>
    </w:rPr>
  </w:style>
  <w:style w:type="character" w:styleId="PageNumber">
    <w:name w:val="page number"/>
    <w:basedOn w:val="DefaultParagraphFont"/>
    <w:rsid w:val="00340062"/>
    <w:rPr>
      <w:sz w:val="22"/>
    </w:rPr>
  </w:style>
  <w:style w:type="paragraph" w:styleId="ListBullet3">
    <w:name w:val="List Bullet 3"/>
    <w:basedOn w:val="ListBullet"/>
    <w:autoRedefine/>
    <w:rsid w:val="006E1904"/>
    <w:pPr>
      <w:tabs>
        <w:tab w:val="clear" w:pos="340"/>
      </w:tabs>
      <w:spacing w:after="0" w:line="240" w:lineRule="auto"/>
      <w:ind w:left="187" w:hanging="187"/>
      <w:jc w:val="thaiDistribute"/>
    </w:pPr>
    <w:rPr>
      <w:szCs w:val="24"/>
    </w:rPr>
  </w:style>
  <w:style w:type="paragraph" w:styleId="ListBullet4">
    <w:name w:val="List Bullet 4"/>
    <w:basedOn w:val="ListBullet2"/>
    <w:autoRedefine/>
    <w:rsid w:val="00340062"/>
    <w:pPr>
      <w:tabs>
        <w:tab w:val="clear" w:pos="680"/>
        <w:tab w:val="left" w:pos="454"/>
      </w:tabs>
      <w:ind w:left="454" w:hanging="227"/>
    </w:pPr>
    <w:rPr>
      <w:sz w:val="18"/>
    </w:rPr>
  </w:style>
  <w:style w:type="paragraph" w:customStyle="1" w:styleId="acctcolumnheading">
    <w:name w:val="acct column heading"/>
    <w:aliases w:val="ac"/>
    <w:basedOn w:val="Normal"/>
    <w:rsid w:val="00340062"/>
    <w:pPr>
      <w:spacing w:after="260"/>
      <w:jc w:val="center"/>
    </w:pPr>
  </w:style>
  <w:style w:type="paragraph" w:customStyle="1" w:styleId="acctcolumnheadingnospaceafter">
    <w:name w:val="acct column heading no space after"/>
    <w:aliases w:val="acn,acct column heading no sp"/>
    <w:basedOn w:val="acctcolumnheading"/>
    <w:rsid w:val="00340062"/>
    <w:pPr>
      <w:spacing w:after="0"/>
    </w:pPr>
  </w:style>
  <w:style w:type="paragraph" w:customStyle="1" w:styleId="acctdividends">
    <w:name w:val="acct dividends"/>
    <w:aliases w:val="ad"/>
    <w:basedOn w:val="Normal"/>
    <w:rsid w:val="00340062"/>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
    <w:basedOn w:val="Normal"/>
    <w:rsid w:val="00340062"/>
    <w:pPr>
      <w:tabs>
        <w:tab w:val="decimal" w:pos="765"/>
      </w:tabs>
    </w:pPr>
  </w:style>
  <w:style w:type="paragraph" w:customStyle="1" w:styleId="acctindentnospaceafter">
    <w:name w:val="acct indent no space after"/>
    <w:aliases w:val="ain"/>
    <w:basedOn w:val="acctindent"/>
    <w:rsid w:val="00340062"/>
    <w:pPr>
      <w:spacing w:after="0"/>
    </w:pPr>
  </w:style>
  <w:style w:type="paragraph" w:customStyle="1" w:styleId="acctindent">
    <w:name w:val="acct indent"/>
    <w:aliases w:val="ai"/>
    <w:basedOn w:val="BodyText"/>
    <w:rsid w:val="00340062"/>
    <w:pPr>
      <w:ind w:left="284"/>
    </w:pPr>
  </w:style>
  <w:style w:type="paragraph" w:customStyle="1" w:styleId="acctmainheading">
    <w:name w:val="acct main heading"/>
    <w:aliases w:val="am"/>
    <w:basedOn w:val="Normal"/>
    <w:rsid w:val="00340062"/>
    <w:pPr>
      <w:keepNext/>
      <w:spacing w:after="140" w:line="320" w:lineRule="atLeast"/>
    </w:pPr>
    <w:rPr>
      <w:b/>
      <w:sz w:val="28"/>
    </w:rPr>
  </w:style>
  <w:style w:type="paragraph" w:customStyle="1" w:styleId="acctmergecolhdg">
    <w:name w:val="acct merge col hdg"/>
    <w:aliases w:val="mh"/>
    <w:basedOn w:val="Normal"/>
    <w:rsid w:val="00340062"/>
    <w:pPr>
      <w:jc w:val="center"/>
    </w:pPr>
    <w:rPr>
      <w:b/>
    </w:rPr>
  </w:style>
  <w:style w:type="paragraph" w:customStyle="1" w:styleId="acctnotecolumn">
    <w:name w:val="acct note column"/>
    <w:aliases w:val="an"/>
    <w:basedOn w:val="Normal"/>
    <w:rsid w:val="00340062"/>
    <w:pPr>
      <w:jc w:val="center"/>
    </w:pPr>
  </w:style>
  <w:style w:type="paragraph" w:customStyle="1" w:styleId="acctreadnote">
    <w:name w:val="acct read note"/>
    <w:aliases w:val="ar"/>
    <w:basedOn w:val="BodyText"/>
    <w:rsid w:val="00340062"/>
    <w:pPr>
      <w:framePr w:hSpace="180" w:vSpace="180" w:wrap="auto" w:hAnchor="margin" w:yAlign="bottom"/>
    </w:pPr>
  </w:style>
  <w:style w:type="paragraph" w:customStyle="1" w:styleId="acctsigneddirectors">
    <w:name w:val="acct signed directors"/>
    <w:aliases w:val="asd"/>
    <w:basedOn w:val="BodyText"/>
    <w:rsid w:val="00340062"/>
    <w:pPr>
      <w:tabs>
        <w:tab w:val="left" w:pos="5103"/>
      </w:tabs>
      <w:spacing w:before="130" w:after="130"/>
    </w:pPr>
  </w:style>
  <w:style w:type="paragraph" w:customStyle="1" w:styleId="acctstatementheading">
    <w:name w:val="acct statement heading"/>
    <w:aliases w:val="as"/>
    <w:basedOn w:val="Heading2"/>
    <w:next w:val="Normal"/>
    <w:rsid w:val="00340062"/>
    <w:pPr>
      <w:keepLines w:val="0"/>
      <w:tabs>
        <w:tab w:val="clear" w:pos="504"/>
      </w:tabs>
      <w:ind w:left="567" w:hanging="567"/>
    </w:pPr>
    <w:rPr>
      <w:i w:val="0"/>
    </w:rPr>
  </w:style>
  <w:style w:type="paragraph" w:customStyle="1" w:styleId="acctstatementheadinga">
    <w:name w:val="acct statement heading (a)"/>
    <w:aliases w:val="asa"/>
    <w:basedOn w:val="acctstatementheading"/>
    <w:rsid w:val="00340062"/>
    <w:pPr>
      <w:spacing w:line="260" w:lineRule="atLeast"/>
    </w:pPr>
    <w:rPr>
      <w:sz w:val="22"/>
    </w:rPr>
  </w:style>
  <w:style w:type="paragraph" w:customStyle="1" w:styleId="acctstatementsub-headingbolditalic">
    <w:name w:val="acct statement sub-heading bold italic"/>
    <w:aliases w:val="asbi"/>
    <w:basedOn w:val="Normal"/>
    <w:rsid w:val="00340062"/>
    <w:pPr>
      <w:keepNext/>
      <w:keepLines/>
      <w:spacing w:before="130" w:after="130"/>
      <w:ind w:left="567"/>
    </w:pPr>
    <w:rPr>
      <w:b/>
      <w:bCs/>
      <w:i/>
    </w:rPr>
  </w:style>
  <w:style w:type="paragraph" w:customStyle="1" w:styleId="acctstatementsub-headingitalic">
    <w:name w:val="acct statement sub-heading italic"/>
    <w:aliases w:val="asi"/>
    <w:basedOn w:val="Normal"/>
    <w:rsid w:val="00340062"/>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340062"/>
    <w:pPr>
      <w:keepLines/>
      <w:spacing w:line="240" w:lineRule="atLeast"/>
      <w:ind w:left="600" w:firstLine="0"/>
    </w:pPr>
    <w:rPr>
      <w:sz w:val="22"/>
    </w:rPr>
  </w:style>
  <w:style w:type="paragraph" w:customStyle="1" w:styleId="acctstatementsub-sub-heading">
    <w:name w:val="acct statement sub-sub-heading"/>
    <w:aliases w:val="asss"/>
    <w:basedOn w:val="block2"/>
    <w:next w:val="Normal"/>
    <w:rsid w:val="00340062"/>
    <w:pPr>
      <w:keepNext/>
      <w:keepLines/>
      <w:spacing w:before="130" w:after="130"/>
    </w:pPr>
    <w:rPr>
      <w:b/>
      <w:bCs/>
      <w:i/>
    </w:rPr>
  </w:style>
  <w:style w:type="paragraph" w:customStyle="1" w:styleId="block2">
    <w:name w:val="block2"/>
    <w:aliases w:val="b2"/>
    <w:basedOn w:val="block"/>
    <w:rsid w:val="00340062"/>
    <w:pPr>
      <w:ind w:left="1134"/>
    </w:pPr>
  </w:style>
  <w:style w:type="paragraph" w:customStyle="1" w:styleId="block">
    <w:name w:val="block"/>
    <w:aliases w:val="b,b + Angsana New,Bold,Thai Distributed Justification,Left:  0....,Normal + Angsana New,15 pt,Left:  1 cm,Rig..."/>
    <w:basedOn w:val="BodyText"/>
    <w:link w:val="blockChar"/>
    <w:rsid w:val="00340062"/>
    <w:pPr>
      <w:ind w:left="567"/>
    </w:pPr>
  </w:style>
  <w:style w:type="paragraph" w:customStyle="1" w:styleId="acctstatementsub-sub-sub-heading">
    <w:name w:val="acct statement sub-sub-sub-heading"/>
    <w:aliases w:val="assss"/>
    <w:basedOn w:val="acctstatementsub-sub-heading"/>
    <w:rsid w:val="00340062"/>
    <w:rPr>
      <w:b w:val="0"/>
    </w:rPr>
  </w:style>
  <w:style w:type="paragraph" w:customStyle="1" w:styleId="accttwofigureslongernumber">
    <w:name w:val="acct two figures longer number"/>
    <w:aliases w:val="a2+"/>
    <w:basedOn w:val="Normal"/>
    <w:rsid w:val="00340062"/>
    <w:pPr>
      <w:tabs>
        <w:tab w:val="decimal" w:pos="1247"/>
      </w:tabs>
    </w:pPr>
  </w:style>
  <w:style w:type="paragraph" w:customStyle="1" w:styleId="accttwofigures">
    <w:name w:val="acct two figures"/>
    <w:aliases w:val="a2"/>
    <w:basedOn w:val="Normal"/>
    <w:rsid w:val="00340062"/>
    <w:pPr>
      <w:tabs>
        <w:tab w:val="decimal" w:pos="1021"/>
      </w:tabs>
    </w:pPr>
  </w:style>
  <w:style w:type="paragraph" w:customStyle="1" w:styleId="accttwolines">
    <w:name w:val="acct two lines"/>
    <w:aliases w:val="a2l"/>
    <w:basedOn w:val="Normal"/>
    <w:rsid w:val="00340062"/>
    <w:pPr>
      <w:spacing w:after="240"/>
      <w:ind w:left="142" w:hanging="142"/>
    </w:pPr>
  </w:style>
  <w:style w:type="paragraph" w:customStyle="1" w:styleId="accttwolinesnospaceafter">
    <w:name w:val="acct two lines no space after"/>
    <w:aliases w:val="a2ln"/>
    <w:basedOn w:val="Normal"/>
    <w:rsid w:val="00340062"/>
    <w:pPr>
      <w:ind w:left="142" w:hanging="142"/>
    </w:pPr>
  </w:style>
  <w:style w:type="paragraph" w:customStyle="1" w:styleId="blocknospaceafter">
    <w:name w:val="block no space after"/>
    <w:aliases w:val="bn"/>
    <w:basedOn w:val="block"/>
    <w:rsid w:val="00340062"/>
    <w:pPr>
      <w:spacing w:after="0"/>
    </w:pPr>
  </w:style>
  <w:style w:type="paragraph" w:customStyle="1" w:styleId="block2nospaceafter">
    <w:name w:val="block2 no space after"/>
    <w:aliases w:val="b2n,block2 no sp"/>
    <w:basedOn w:val="block2"/>
    <w:rsid w:val="00340062"/>
    <w:pPr>
      <w:spacing w:after="0"/>
    </w:pPr>
  </w:style>
  <w:style w:type="paragraph" w:customStyle="1" w:styleId="List1a">
    <w:name w:val="List 1a"/>
    <w:aliases w:val="1a"/>
    <w:basedOn w:val="Normal"/>
    <w:rsid w:val="00340062"/>
    <w:pPr>
      <w:spacing w:after="260"/>
      <w:ind w:left="567" w:hanging="567"/>
    </w:pPr>
  </w:style>
  <w:style w:type="paragraph" w:customStyle="1" w:styleId="List2i">
    <w:name w:val="List 2i"/>
    <w:aliases w:val="2i"/>
    <w:basedOn w:val="Normal"/>
    <w:rsid w:val="00340062"/>
    <w:pPr>
      <w:spacing w:after="260"/>
      <w:ind w:left="1134" w:hanging="567"/>
    </w:pPr>
  </w:style>
  <w:style w:type="paragraph" w:styleId="MacroText">
    <w:name w:val="macro"/>
    <w:link w:val="MacroTextChar"/>
    <w:semiHidden/>
    <w:rsid w:val="00340062"/>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340062"/>
    <w:pPr>
      <w:tabs>
        <w:tab w:val="right" w:pos="8221"/>
      </w:tabs>
      <w:spacing w:before="260" w:line="240" w:lineRule="auto"/>
      <w:ind w:left="851" w:right="567" w:hanging="851"/>
    </w:pPr>
    <w:rPr>
      <w:sz w:val="28"/>
    </w:rPr>
  </w:style>
  <w:style w:type="paragraph" w:styleId="TOC2">
    <w:name w:val="toc 2"/>
    <w:basedOn w:val="TOC1"/>
    <w:autoRedefine/>
    <w:semiHidden/>
    <w:rsid w:val="00340062"/>
    <w:pPr>
      <w:spacing w:before="0"/>
    </w:pPr>
    <w:rPr>
      <w:sz w:val="24"/>
    </w:rPr>
  </w:style>
  <w:style w:type="paragraph" w:styleId="TOC3">
    <w:name w:val="toc 3"/>
    <w:basedOn w:val="TOC2"/>
    <w:autoRedefine/>
    <w:semiHidden/>
    <w:rsid w:val="00340062"/>
    <w:pPr>
      <w:ind w:left="1418" w:hanging="1418"/>
    </w:pPr>
  </w:style>
  <w:style w:type="paragraph" w:styleId="TOC4">
    <w:name w:val="toc 4"/>
    <w:basedOn w:val="TOC3"/>
    <w:autoRedefine/>
    <w:semiHidden/>
    <w:rsid w:val="00340062"/>
  </w:style>
  <w:style w:type="paragraph" w:customStyle="1" w:styleId="zcompanyname">
    <w:name w:val="zcompany name"/>
    <w:aliases w:val="cn"/>
    <w:basedOn w:val="Normal"/>
    <w:rsid w:val="00340062"/>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340062"/>
  </w:style>
  <w:style w:type="paragraph" w:customStyle="1" w:styleId="zreportaddinfo">
    <w:name w:val="zreport addinfo"/>
    <w:basedOn w:val="Normal"/>
    <w:rsid w:val="00340062"/>
    <w:pPr>
      <w:framePr w:wrap="around" w:hAnchor="page" w:xAlign="center" w:yAlign="bottom"/>
      <w:jc w:val="center"/>
    </w:pPr>
    <w:rPr>
      <w:noProof/>
      <w:sz w:val="20"/>
    </w:rPr>
  </w:style>
  <w:style w:type="paragraph" w:customStyle="1" w:styleId="zreportaddinfoit">
    <w:name w:val="zreport addinfoit"/>
    <w:basedOn w:val="Normal"/>
    <w:rsid w:val="00340062"/>
    <w:pPr>
      <w:framePr w:wrap="around" w:hAnchor="page" w:xAlign="center" w:yAlign="bottom"/>
      <w:jc w:val="center"/>
    </w:pPr>
    <w:rPr>
      <w:i/>
      <w:sz w:val="20"/>
    </w:rPr>
  </w:style>
  <w:style w:type="paragraph" w:customStyle="1" w:styleId="zreportname">
    <w:name w:val="zreport name"/>
    <w:aliases w:val="rn"/>
    <w:basedOn w:val="Normal"/>
    <w:rsid w:val="00340062"/>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340062"/>
    <w:pPr>
      <w:framePr w:wrap="around"/>
      <w:spacing w:line="360" w:lineRule="exact"/>
    </w:pPr>
    <w:rPr>
      <w:sz w:val="32"/>
    </w:rPr>
  </w:style>
  <w:style w:type="paragraph" w:customStyle="1" w:styleId="BodyTexthalfspaceafter">
    <w:name w:val="Body Text half space after"/>
    <w:aliases w:val="hs"/>
    <w:basedOn w:val="BodyText"/>
    <w:rsid w:val="00340062"/>
    <w:pPr>
      <w:spacing w:after="130"/>
    </w:pPr>
  </w:style>
  <w:style w:type="paragraph" w:customStyle="1" w:styleId="ind">
    <w:name w:val="*ind"/>
    <w:basedOn w:val="BodyText"/>
    <w:rsid w:val="00340062"/>
    <w:pPr>
      <w:ind w:left="340" w:hanging="340"/>
    </w:pPr>
  </w:style>
  <w:style w:type="paragraph" w:customStyle="1" w:styleId="acctindenthalfspaceafter">
    <w:name w:val="acct indent half space after"/>
    <w:aliases w:val="aihs"/>
    <w:basedOn w:val="acctindent"/>
    <w:rsid w:val="00340062"/>
    <w:pPr>
      <w:spacing w:after="130"/>
    </w:pPr>
  </w:style>
  <w:style w:type="paragraph" w:customStyle="1" w:styleId="keeptogethernormal">
    <w:name w:val="keep together normal"/>
    <w:aliases w:val="ktn"/>
    <w:basedOn w:val="Normal"/>
    <w:rsid w:val="00340062"/>
    <w:pPr>
      <w:keepNext/>
      <w:keepLines/>
    </w:pPr>
  </w:style>
  <w:style w:type="paragraph" w:customStyle="1" w:styleId="nineptheading">
    <w:name w:val="nine pt heading"/>
    <w:aliases w:val="9h"/>
    <w:basedOn w:val="nineptbodytext"/>
    <w:rsid w:val="00340062"/>
    <w:rPr>
      <w:b/>
      <w:bCs/>
    </w:rPr>
  </w:style>
  <w:style w:type="paragraph" w:customStyle="1" w:styleId="nineptbodytext">
    <w:name w:val="nine pt body text"/>
    <w:aliases w:val="9bt"/>
    <w:basedOn w:val="nineptnormal"/>
    <w:rsid w:val="00340062"/>
    <w:pPr>
      <w:spacing w:after="220"/>
    </w:pPr>
  </w:style>
  <w:style w:type="paragraph" w:customStyle="1" w:styleId="nineptnormal">
    <w:name w:val="nine pt normal"/>
    <w:aliases w:val="9n"/>
    <w:basedOn w:val="Normal"/>
    <w:rsid w:val="00340062"/>
    <w:pPr>
      <w:spacing w:line="220" w:lineRule="atLeast"/>
    </w:pPr>
    <w:rPr>
      <w:sz w:val="18"/>
    </w:rPr>
  </w:style>
  <w:style w:type="paragraph" w:customStyle="1" w:styleId="nineptheadingcentred">
    <w:name w:val="nine pt heading centred"/>
    <w:aliases w:val="9hc"/>
    <w:basedOn w:val="nineptheading"/>
    <w:rsid w:val="00340062"/>
    <w:pPr>
      <w:jc w:val="center"/>
    </w:pPr>
  </w:style>
  <w:style w:type="paragraph" w:customStyle="1" w:styleId="heading">
    <w:name w:val="heading"/>
    <w:aliases w:val="h"/>
    <w:basedOn w:val="BodyText"/>
    <w:rsid w:val="00340062"/>
    <w:rPr>
      <w:b/>
    </w:rPr>
  </w:style>
  <w:style w:type="paragraph" w:customStyle="1" w:styleId="headingcentred">
    <w:name w:val="heading centred"/>
    <w:aliases w:val="hc"/>
    <w:basedOn w:val="heading"/>
    <w:rsid w:val="00340062"/>
    <w:pPr>
      <w:jc w:val="center"/>
    </w:pPr>
  </w:style>
  <w:style w:type="paragraph" w:customStyle="1" w:styleId="Normalcentred">
    <w:name w:val="Normal centred"/>
    <w:aliases w:val="nc"/>
    <w:basedOn w:val="acctcolumnheadingnospaceafter"/>
    <w:rsid w:val="00340062"/>
  </w:style>
  <w:style w:type="paragraph" w:customStyle="1" w:styleId="nineptheadingcentredbold">
    <w:name w:val="nine pt heading centred bold"/>
    <w:aliases w:val="9hcb"/>
    <w:basedOn w:val="Normal"/>
    <w:rsid w:val="00340062"/>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340062"/>
    <w:pPr>
      <w:ind w:left="-57" w:right="-57"/>
    </w:pPr>
  </w:style>
  <w:style w:type="paragraph" w:customStyle="1" w:styleId="nineptnormalheadinghalfspace">
    <w:name w:val="nine pt normal heading half space"/>
    <w:aliases w:val="9nhhs"/>
    <w:basedOn w:val="nineptnormalheading"/>
    <w:rsid w:val="00340062"/>
    <w:pPr>
      <w:spacing w:after="80"/>
    </w:pPr>
  </w:style>
  <w:style w:type="paragraph" w:customStyle="1" w:styleId="nineptnormalheading">
    <w:name w:val="nine pt normal heading"/>
    <w:aliases w:val="9nh"/>
    <w:basedOn w:val="nineptnormal"/>
    <w:rsid w:val="00340062"/>
    <w:rPr>
      <w:b/>
    </w:rPr>
  </w:style>
  <w:style w:type="paragraph" w:customStyle="1" w:styleId="nineptcolumntab1">
    <w:name w:val="nine pt column tab1"/>
    <w:aliases w:val="a91"/>
    <w:basedOn w:val="nineptnormal"/>
    <w:rsid w:val="00340062"/>
    <w:pPr>
      <w:tabs>
        <w:tab w:val="decimal" w:pos="737"/>
      </w:tabs>
    </w:pPr>
  </w:style>
  <w:style w:type="paragraph" w:customStyle="1" w:styleId="nineptnormalitalicheading">
    <w:name w:val="nine pt normal italic heading"/>
    <w:aliases w:val="9nith"/>
    <w:basedOn w:val="nineptnormalheading"/>
    <w:rsid w:val="00340062"/>
    <w:rPr>
      <w:i/>
      <w:iCs/>
    </w:rPr>
  </w:style>
  <w:style w:type="paragraph" w:customStyle="1" w:styleId="Normalheadingcentred">
    <w:name w:val="Normal heading centred"/>
    <w:aliases w:val="nhc"/>
    <w:basedOn w:val="Normalheading"/>
    <w:rsid w:val="00340062"/>
    <w:pPr>
      <w:jc w:val="center"/>
    </w:pPr>
  </w:style>
  <w:style w:type="paragraph" w:customStyle="1" w:styleId="Normalheading">
    <w:name w:val="Normal heading"/>
    <w:aliases w:val="nh"/>
    <w:basedOn w:val="Normal"/>
    <w:rsid w:val="00340062"/>
    <w:rPr>
      <w:b/>
      <w:bCs/>
    </w:rPr>
  </w:style>
  <w:style w:type="paragraph" w:customStyle="1" w:styleId="ListBullethalfspaceafter">
    <w:name w:val="List Bullet half space after"/>
    <w:aliases w:val="lbhs"/>
    <w:basedOn w:val="ListBullet"/>
    <w:rsid w:val="00340062"/>
    <w:pPr>
      <w:spacing w:after="130"/>
    </w:pPr>
  </w:style>
  <w:style w:type="paragraph" w:customStyle="1" w:styleId="accttwofigurescents">
    <w:name w:val="acct two figures cents"/>
    <w:aliases w:val="a2c,acct two figures ¢ sign"/>
    <w:basedOn w:val="Normal"/>
    <w:rsid w:val="00340062"/>
    <w:pPr>
      <w:tabs>
        <w:tab w:val="decimal" w:pos="284"/>
      </w:tabs>
    </w:pPr>
  </w:style>
  <w:style w:type="paragraph" w:customStyle="1" w:styleId="accttwofiguresdecimal">
    <w:name w:val="acct two figures decimal"/>
    <w:aliases w:val="a2d"/>
    <w:basedOn w:val="Normal"/>
    <w:rsid w:val="00340062"/>
    <w:pPr>
      <w:tabs>
        <w:tab w:val="decimal" w:pos="510"/>
      </w:tabs>
    </w:pPr>
  </w:style>
  <w:style w:type="paragraph" w:customStyle="1" w:styleId="NormalIndent1">
    <w:name w:val="Normal Indent1"/>
    <w:basedOn w:val="Normal"/>
    <w:rsid w:val="00340062"/>
    <w:pPr>
      <w:ind w:left="142"/>
    </w:pPr>
  </w:style>
  <w:style w:type="paragraph" w:customStyle="1" w:styleId="ListBullet2nospaceafter">
    <w:name w:val="List Bullet 2 no space after"/>
    <w:aliases w:val="lb2n"/>
    <w:basedOn w:val="ListBullet2"/>
    <w:rsid w:val="00340062"/>
    <w:pPr>
      <w:spacing w:after="0"/>
    </w:pPr>
  </w:style>
  <w:style w:type="paragraph" w:customStyle="1" w:styleId="ListBullet2halfspaceafter">
    <w:name w:val="List Bullet 2 half space after"/>
    <w:aliases w:val="lb2hs"/>
    <w:basedOn w:val="ListBullet2"/>
    <w:rsid w:val="00340062"/>
    <w:pPr>
      <w:spacing w:after="130"/>
    </w:pPr>
  </w:style>
  <w:style w:type="paragraph" w:customStyle="1" w:styleId="BodyTextIndentitalichalfspafter">
    <w:name w:val="Body Text Indent italic half sp after"/>
    <w:aliases w:val="iitalhs"/>
    <w:basedOn w:val="BodyTextIndentitalic"/>
    <w:rsid w:val="00340062"/>
    <w:pPr>
      <w:spacing w:after="130"/>
    </w:pPr>
  </w:style>
  <w:style w:type="paragraph" w:customStyle="1" w:styleId="BodyTextIndentitalic">
    <w:name w:val="Body Text Indent italic"/>
    <w:aliases w:val="iital"/>
    <w:basedOn w:val="BodyTextIndent"/>
    <w:rsid w:val="00340062"/>
    <w:rPr>
      <w:i/>
      <w:iCs/>
    </w:rPr>
  </w:style>
  <w:style w:type="paragraph" w:customStyle="1" w:styleId="BodyTextIndenthalfspaceafter">
    <w:name w:val="Body Text Indent half space after"/>
    <w:aliases w:val="ihs"/>
    <w:basedOn w:val="BodyTextIndent"/>
    <w:rsid w:val="00340062"/>
    <w:pPr>
      <w:spacing w:after="130"/>
    </w:pPr>
  </w:style>
  <w:style w:type="paragraph" w:customStyle="1" w:styleId="BodyTextonepointafter">
    <w:name w:val="Body Text one point after"/>
    <w:aliases w:val="bt1"/>
    <w:basedOn w:val="BodyText"/>
    <w:rsid w:val="00340062"/>
    <w:pPr>
      <w:spacing w:after="20"/>
    </w:pPr>
  </w:style>
  <w:style w:type="paragraph" w:customStyle="1" w:styleId="keeptogether">
    <w:name w:val="keep together"/>
    <w:aliases w:val="kt"/>
    <w:basedOn w:val="BodyText"/>
    <w:rsid w:val="00340062"/>
    <w:pPr>
      <w:keepNext/>
      <w:keepLines/>
    </w:pPr>
  </w:style>
  <w:style w:type="paragraph" w:customStyle="1" w:styleId="acctthreecolumns">
    <w:name w:val="acct three columns"/>
    <w:aliases w:val="a3,acct three figures"/>
    <w:basedOn w:val="Normal"/>
    <w:rsid w:val="00340062"/>
    <w:pPr>
      <w:tabs>
        <w:tab w:val="decimal" w:pos="1361"/>
      </w:tabs>
    </w:pPr>
  </w:style>
  <w:style w:type="paragraph" w:customStyle="1" w:styleId="acctthreecolumnsshorternumber">
    <w:name w:val="acct three columns shorter number"/>
    <w:aliases w:val="a3-"/>
    <w:basedOn w:val="Normal"/>
    <w:rsid w:val="00340062"/>
    <w:pPr>
      <w:tabs>
        <w:tab w:val="decimal" w:pos="1021"/>
      </w:tabs>
    </w:pPr>
  </w:style>
  <w:style w:type="character" w:styleId="FootnoteReference">
    <w:name w:val="footnote reference"/>
    <w:aliases w:val="fr"/>
    <w:basedOn w:val="DefaultParagraphFont"/>
    <w:semiHidden/>
    <w:rsid w:val="00340062"/>
    <w:rPr>
      <w:position w:val="6"/>
      <w:sz w:val="14"/>
    </w:rPr>
  </w:style>
  <w:style w:type="paragraph" w:customStyle="1" w:styleId="tabletext">
    <w:name w:val="table text"/>
    <w:aliases w:val="tt"/>
    <w:basedOn w:val="Normal"/>
    <w:rsid w:val="00340062"/>
    <w:pPr>
      <w:spacing w:before="130" w:after="130"/>
    </w:pPr>
  </w:style>
  <w:style w:type="paragraph" w:customStyle="1" w:styleId="BodyTextitalic">
    <w:name w:val="Body Text italic"/>
    <w:basedOn w:val="BodyText"/>
    <w:rsid w:val="00340062"/>
    <w:rPr>
      <w:i/>
      <w:iCs/>
    </w:rPr>
  </w:style>
  <w:style w:type="paragraph" w:customStyle="1" w:styleId="BodyTextIndentnosp">
    <w:name w:val="Body Text Indent no sp"/>
    <w:aliases w:val="in,indent no space after"/>
    <w:basedOn w:val="BodyTextIndent"/>
    <w:rsid w:val="00340062"/>
    <w:pPr>
      <w:spacing w:after="0"/>
    </w:pPr>
  </w:style>
  <w:style w:type="paragraph" w:customStyle="1" w:styleId="acctfourfiguresdecimal">
    <w:name w:val="acct four figures decimal"/>
    <w:aliases w:val="a4d"/>
    <w:basedOn w:val="Normal"/>
    <w:rsid w:val="00340062"/>
    <w:pPr>
      <w:tabs>
        <w:tab w:val="decimal" w:pos="383"/>
      </w:tabs>
    </w:pPr>
  </w:style>
  <w:style w:type="paragraph" w:customStyle="1" w:styleId="headingnospaceafter">
    <w:name w:val="heading no space after"/>
    <w:aliases w:val="hn,heading no space"/>
    <w:basedOn w:val="heading"/>
    <w:rsid w:val="00340062"/>
    <w:pPr>
      <w:spacing w:after="0"/>
    </w:pPr>
  </w:style>
  <w:style w:type="paragraph" w:customStyle="1" w:styleId="acctnotecolumndecimal">
    <w:name w:val="acct note column decimal"/>
    <w:aliases w:val="and"/>
    <w:basedOn w:val="Normal"/>
    <w:rsid w:val="00340062"/>
    <w:pPr>
      <w:tabs>
        <w:tab w:val="decimal" w:pos="425"/>
      </w:tabs>
    </w:pPr>
  </w:style>
  <w:style w:type="paragraph" w:customStyle="1" w:styleId="index">
    <w:name w:val="index"/>
    <w:aliases w:val="ix"/>
    <w:basedOn w:val="BodyText"/>
    <w:rsid w:val="00340062"/>
    <w:pPr>
      <w:tabs>
        <w:tab w:val="num" w:pos="747"/>
      </w:tabs>
      <w:spacing w:after="20"/>
      <w:ind w:left="747" w:hanging="567"/>
    </w:pPr>
  </w:style>
  <w:style w:type="paragraph" w:customStyle="1" w:styleId="nineptbodytextbullet">
    <w:name w:val="nine pt body text bullet"/>
    <w:aliases w:val="9btb"/>
    <w:basedOn w:val="nineptbodytext"/>
    <w:rsid w:val="00340062"/>
    <w:pPr>
      <w:tabs>
        <w:tab w:val="num" w:pos="284"/>
      </w:tabs>
      <w:spacing w:after="180"/>
      <w:ind w:left="284" w:hanging="284"/>
    </w:pPr>
  </w:style>
  <w:style w:type="paragraph" w:customStyle="1" w:styleId="nineptnormalbullet">
    <w:name w:val="nine pt normal bullet"/>
    <w:aliases w:val="9nb"/>
    <w:basedOn w:val="nineptnormal"/>
    <w:rsid w:val="00340062"/>
    <w:pPr>
      <w:tabs>
        <w:tab w:val="num" w:pos="284"/>
      </w:tabs>
      <w:ind w:left="284" w:hanging="284"/>
    </w:pPr>
  </w:style>
  <w:style w:type="paragraph" w:customStyle="1" w:styleId="ninepttabletextblockbullet">
    <w:name w:val="nine pt table text block bullet"/>
    <w:aliases w:val="9ttbb"/>
    <w:basedOn w:val="ninepttabletextblock"/>
    <w:rsid w:val="00340062"/>
    <w:pPr>
      <w:tabs>
        <w:tab w:val="num" w:pos="652"/>
      </w:tabs>
      <w:ind w:left="652" w:hanging="227"/>
    </w:pPr>
  </w:style>
  <w:style w:type="paragraph" w:customStyle="1" w:styleId="ninepttabletextblock">
    <w:name w:val="nine pt table text block"/>
    <w:aliases w:val="9ttbk"/>
    <w:basedOn w:val="Normal"/>
    <w:rsid w:val="00340062"/>
    <w:pPr>
      <w:spacing w:after="60" w:line="220" w:lineRule="atLeast"/>
      <w:ind w:left="425"/>
    </w:pPr>
    <w:rPr>
      <w:sz w:val="18"/>
    </w:rPr>
  </w:style>
  <w:style w:type="paragraph" w:customStyle="1" w:styleId="IndexHeading1">
    <w:name w:val="Index Heading1"/>
    <w:aliases w:val="ixh"/>
    <w:basedOn w:val="BodyText"/>
    <w:rsid w:val="00340062"/>
    <w:pPr>
      <w:spacing w:after="130"/>
      <w:ind w:left="1134" w:hanging="1134"/>
    </w:pPr>
    <w:rPr>
      <w:b/>
    </w:rPr>
  </w:style>
  <w:style w:type="paragraph" w:customStyle="1" w:styleId="block2bullet">
    <w:name w:val="block2bullet"/>
    <w:aliases w:val="b2b"/>
    <w:basedOn w:val="block2"/>
    <w:rsid w:val="00340062"/>
    <w:pPr>
      <w:tabs>
        <w:tab w:val="num" w:pos="1474"/>
      </w:tabs>
      <w:ind w:left="1474" w:hanging="340"/>
    </w:pPr>
  </w:style>
  <w:style w:type="paragraph" w:customStyle="1" w:styleId="tabletextheading">
    <w:name w:val="table text heading"/>
    <w:aliases w:val="tth"/>
    <w:basedOn w:val="tabletext"/>
    <w:rsid w:val="00340062"/>
    <w:rPr>
      <w:b/>
      <w:bCs/>
    </w:rPr>
  </w:style>
  <w:style w:type="paragraph" w:customStyle="1" w:styleId="acctfourfiguresyears">
    <w:name w:val="acct four figures years"/>
    <w:aliases w:val="a4y"/>
    <w:basedOn w:val="Normal"/>
    <w:rsid w:val="00340062"/>
    <w:pPr>
      <w:tabs>
        <w:tab w:val="decimal" w:pos="227"/>
        <w:tab w:val="num" w:pos="567"/>
      </w:tabs>
      <w:ind w:left="567" w:hanging="567"/>
    </w:pPr>
  </w:style>
  <w:style w:type="paragraph" w:customStyle="1" w:styleId="accttwofiguresyears">
    <w:name w:val="acct two figures years"/>
    <w:aliases w:val="a2y"/>
    <w:basedOn w:val="Normal"/>
    <w:rsid w:val="00340062"/>
    <w:pPr>
      <w:tabs>
        <w:tab w:val="decimal" w:pos="482"/>
      </w:tabs>
    </w:pPr>
  </w:style>
  <w:style w:type="paragraph" w:customStyle="1" w:styleId="Foreigncurrencytable">
    <w:name w:val="Foreign currency table"/>
    <w:basedOn w:val="Normal"/>
    <w:rsid w:val="00340062"/>
    <w:pPr>
      <w:tabs>
        <w:tab w:val="decimal" w:pos="567"/>
      </w:tabs>
    </w:pPr>
  </w:style>
  <w:style w:type="paragraph" w:customStyle="1" w:styleId="headingitalicnospaceafter">
    <w:name w:val="heading italic no space after"/>
    <w:aliases w:val="hin"/>
    <w:basedOn w:val="Normal"/>
    <w:rsid w:val="00340062"/>
    <w:rPr>
      <w:i/>
      <w:iCs/>
    </w:rPr>
  </w:style>
  <w:style w:type="paragraph" w:customStyle="1" w:styleId="accttwofigures0">
    <w:name w:val="acct two figures %"/>
    <w:aliases w:val="a2%"/>
    <w:basedOn w:val="Normal"/>
    <w:rsid w:val="00340062"/>
    <w:pPr>
      <w:tabs>
        <w:tab w:val="decimal" w:pos="794"/>
      </w:tabs>
    </w:pPr>
  </w:style>
  <w:style w:type="paragraph" w:customStyle="1" w:styleId="accttwofigures2a22">
    <w:name w:val="acct two figures %2.a2%2"/>
    <w:basedOn w:val="Normal"/>
    <w:rsid w:val="00340062"/>
    <w:pPr>
      <w:tabs>
        <w:tab w:val="decimal" w:pos="510"/>
      </w:tabs>
    </w:pPr>
  </w:style>
  <w:style w:type="paragraph" w:customStyle="1" w:styleId="blocklist">
    <w:name w:val="block list"/>
    <w:aliases w:val="blist"/>
    <w:basedOn w:val="block"/>
    <w:rsid w:val="00340062"/>
    <w:pPr>
      <w:ind w:left="1134" w:hanging="567"/>
    </w:pPr>
  </w:style>
  <w:style w:type="paragraph" w:customStyle="1" w:styleId="blocklist2">
    <w:name w:val="block list2"/>
    <w:aliases w:val="blist2"/>
    <w:basedOn w:val="blocklist"/>
    <w:rsid w:val="00340062"/>
    <w:pPr>
      <w:ind w:left="1701"/>
    </w:pPr>
  </w:style>
  <w:style w:type="paragraph" w:customStyle="1" w:styleId="acctfourfigureslongernumber">
    <w:name w:val="acct four figures longer number"/>
    <w:aliases w:val="a4+"/>
    <w:basedOn w:val="Normal"/>
    <w:rsid w:val="00340062"/>
    <w:pPr>
      <w:tabs>
        <w:tab w:val="decimal" w:pos="851"/>
      </w:tabs>
    </w:pPr>
  </w:style>
  <w:style w:type="paragraph" w:customStyle="1" w:styleId="blockheading">
    <w:name w:val="block heading"/>
    <w:aliases w:val="bh"/>
    <w:basedOn w:val="block"/>
    <w:rsid w:val="00340062"/>
    <w:pPr>
      <w:keepNext/>
      <w:keepLines/>
      <w:spacing w:before="70"/>
    </w:pPr>
    <w:rPr>
      <w:b/>
    </w:rPr>
  </w:style>
  <w:style w:type="paragraph" w:customStyle="1" w:styleId="blockheadingitalicnosp">
    <w:name w:val="block heading italic no sp"/>
    <w:aliases w:val="bhin"/>
    <w:basedOn w:val="blockheadingitalic"/>
    <w:rsid w:val="00340062"/>
    <w:pPr>
      <w:spacing w:after="0"/>
    </w:pPr>
  </w:style>
  <w:style w:type="paragraph" w:customStyle="1" w:styleId="blockheadingitalic">
    <w:name w:val="block heading italic"/>
    <w:aliases w:val="bhi"/>
    <w:basedOn w:val="blockheadingitalicbold"/>
    <w:rsid w:val="00340062"/>
    <w:rPr>
      <w:b w:val="0"/>
    </w:rPr>
  </w:style>
  <w:style w:type="paragraph" w:customStyle="1" w:styleId="blockheadingitalicbold">
    <w:name w:val="block heading italic bold"/>
    <w:aliases w:val="bhib"/>
    <w:basedOn w:val="blockheading"/>
    <w:rsid w:val="00340062"/>
    <w:rPr>
      <w:i/>
    </w:rPr>
  </w:style>
  <w:style w:type="paragraph" w:customStyle="1" w:styleId="blockheadingnosp">
    <w:name w:val="block heading no sp"/>
    <w:aliases w:val="bhn,block heading no space after"/>
    <w:basedOn w:val="blockheading"/>
    <w:rsid w:val="00340062"/>
    <w:pPr>
      <w:spacing w:after="0"/>
    </w:pPr>
  </w:style>
  <w:style w:type="paragraph" w:customStyle="1" w:styleId="smallreturn">
    <w:name w:val="small return"/>
    <w:aliases w:val="sr"/>
    <w:basedOn w:val="Normal"/>
    <w:rsid w:val="00340062"/>
    <w:pPr>
      <w:spacing w:line="130" w:lineRule="exact"/>
    </w:pPr>
  </w:style>
  <w:style w:type="paragraph" w:customStyle="1" w:styleId="headingbolditalicnospaceafter">
    <w:name w:val="heading bold italic no space after"/>
    <w:aliases w:val="hbin"/>
    <w:basedOn w:val="headingbolditalic"/>
    <w:rsid w:val="00340062"/>
    <w:pPr>
      <w:spacing w:after="0"/>
    </w:pPr>
  </w:style>
  <w:style w:type="paragraph" w:customStyle="1" w:styleId="headingbolditalic">
    <w:name w:val="heading bold italic"/>
    <w:aliases w:val="hbi"/>
    <w:basedOn w:val="heading"/>
    <w:rsid w:val="00340062"/>
    <w:rPr>
      <w:i/>
    </w:rPr>
  </w:style>
  <w:style w:type="paragraph" w:customStyle="1" w:styleId="acctstatementheadingashorter">
    <w:name w:val="acct statement heading (a) shorter"/>
    <w:aliases w:val="asas"/>
    <w:basedOn w:val="Normal"/>
    <w:rsid w:val="00340062"/>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340062"/>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340062"/>
    <w:pPr>
      <w:ind w:left="568" w:hanging="284"/>
    </w:pPr>
  </w:style>
  <w:style w:type="paragraph" w:customStyle="1" w:styleId="acctindenttabs">
    <w:name w:val="acct indent+tabs"/>
    <w:aliases w:val="ait"/>
    <w:basedOn w:val="acctindent"/>
    <w:rsid w:val="00340062"/>
    <w:pPr>
      <w:tabs>
        <w:tab w:val="left" w:pos="851"/>
        <w:tab w:val="left" w:pos="1134"/>
      </w:tabs>
    </w:pPr>
  </w:style>
  <w:style w:type="paragraph" w:customStyle="1" w:styleId="acctindenttabsnospaceafter">
    <w:name w:val="acct indent+tabs no space after"/>
    <w:aliases w:val="aitn"/>
    <w:basedOn w:val="acctindenttabs"/>
    <w:rsid w:val="00340062"/>
    <w:pPr>
      <w:spacing w:after="0"/>
    </w:pPr>
  </w:style>
  <w:style w:type="paragraph" w:customStyle="1" w:styleId="blockbullet">
    <w:name w:val="block bullet"/>
    <w:aliases w:val="bb"/>
    <w:basedOn w:val="block"/>
    <w:rsid w:val="00340062"/>
    <w:pPr>
      <w:tabs>
        <w:tab w:val="num" w:pos="907"/>
      </w:tabs>
      <w:ind w:left="907" w:hanging="340"/>
    </w:pPr>
  </w:style>
  <w:style w:type="paragraph" w:customStyle="1" w:styleId="acctfourfigureslongernumber3">
    <w:name w:val="acct four figures longer number3"/>
    <w:aliases w:val="a4+3"/>
    <w:basedOn w:val="Normal"/>
    <w:rsid w:val="00340062"/>
    <w:pPr>
      <w:tabs>
        <w:tab w:val="decimal" w:pos="964"/>
      </w:tabs>
    </w:pPr>
  </w:style>
  <w:style w:type="paragraph" w:customStyle="1" w:styleId="headingitalic">
    <w:name w:val="heading italic"/>
    <w:aliases w:val="hi"/>
    <w:basedOn w:val="headingbolditalic"/>
    <w:rsid w:val="00340062"/>
    <w:rPr>
      <w:b w:val="0"/>
      <w:bCs/>
      <w:iCs/>
    </w:rPr>
  </w:style>
  <w:style w:type="paragraph" w:customStyle="1" w:styleId="blocklistnospaceafter">
    <w:name w:val="block list no space after"/>
    <w:aliases w:val="blistn"/>
    <w:basedOn w:val="blocklist"/>
    <w:rsid w:val="00340062"/>
    <w:pPr>
      <w:spacing w:after="0"/>
    </w:pPr>
  </w:style>
  <w:style w:type="paragraph" w:customStyle="1" w:styleId="eightptnormal">
    <w:name w:val="eight pt normal"/>
    <w:aliases w:val="8n"/>
    <w:basedOn w:val="Normal"/>
    <w:rsid w:val="00340062"/>
    <w:pPr>
      <w:spacing w:line="200" w:lineRule="atLeast"/>
    </w:pPr>
    <w:rPr>
      <w:sz w:val="16"/>
    </w:rPr>
  </w:style>
  <w:style w:type="paragraph" w:customStyle="1" w:styleId="eightptcolumnheading">
    <w:name w:val="eight pt column heading"/>
    <w:aliases w:val="8ch"/>
    <w:basedOn w:val="eightptnormal"/>
    <w:rsid w:val="00340062"/>
    <w:pPr>
      <w:jc w:val="center"/>
    </w:pPr>
  </w:style>
  <w:style w:type="paragraph" w:customStyle="1" w:styleId="eightptnormalheadingcentred">
    <w:name w:val="eight pt normal heading centred"/>
    <w:aliases w:val="8nhc"/>
    <w:basedOn w:val="eightptnormalheading"/>
    <w:rsid w:val="00340062"/>
    <w:pPr>
      <w:jc w:val="center"/>
    </w:pPr>
    <w:rPr>
      <w:bCs w:val="0"/>
    </w:rPr>
  </w:style>
  <w:style w:type="paragraph" w:customStyle="1" w:styleId="eightptnormalheading">
    <w:name w:val="eight pt normal heading"/>
    <w:aliases w:val="8nh"/>
    <w:basedOn w:val="eightptnormal"/>
    <w:rsid w:val="00340062"/>
    <w:rPr>
      <w:b/>
      <w:bCs/>
    </w:rPr>
  </w:style>
  <w:style w:type="paragraph" w:customStyle="1" w:styleId="eightptbodytextheading">
    <w:name w:val="eight pt body text heading"/>
    <w:aliases w:val="8h"/>
    <w:basedOn w:val="eightptbodytext"/>
    <w:rsid w:val="00340062"/>
    <w:rPr>
      <w:b/>
      <w:bCs/>
    </w:rPr>
  </w:style>
  <w:style w:type="paragraph" w:customStyle="1" w:styleId="eightptbodytext">
    <w:name w:val="eight pt body text"/>
    <w:aliases w:val="8bt"/>
    <w:basedOn w:val="eightptnormal"/>
    <w:rsid w:val="00340062"/>
    <w:pPr>
      <w:spacing w:after="200"/>
    </w:pPr>
  </w:style>
  <w:style w:type="paragraph" w:customStyle="1" w:styleId="eightptcolumntabs">
    <w:name w:val="eight pt column tabs"/>
    <w:aliases w:val="a8"/>
    <w:basedOn w:val="eightptnormal"/>
    <w:rsid w:val="00340062"/>
    <w:pPr>
      <w:tabs>
        <w:tab w:val="decimal" w:pos="482"/>
      </w:tabs>
      <w:ind w:left="-57" w:right="-57"/>
    </w:pPr>
  </w:style>
  <w:style w:type="paragraph" w:customStyle="1" w:styleId="eightpthalfspaceafter">
    <w:name w:val="eight pt half space after"/>
    <w:aliases w:val="8hs"/>
    <w:basedOn w:val="eightptnormal"/>
    <w:rsid w:val="00340062"/>
    <w:pPr>
      <w:spacing w:after="100"/>
    </w:pPr>
  </w:style>
  <w:style w:type="paragraph" w:customStyle="1" w:styleId="eightptcolumnheadingspace">
    <w:name w:val="eight pt column heading+space"/>
    <w:aliases w:val="8chs"/>
    <w:basedOn w:val="eightptcolumnheading"/>
    <w:rsid w:val="00340062"/>
    <w:pPr>
      <w:spacing w:after="200"/>
    </w:pPr>
  </w:style>
  <w:style w:type="paragraph" w:customStyle="1" w:styleId="eightptblocknosp">
    <w:name w:val="eight pt block no sp"/>
    <w:aliases w:val="8bn"/>
    <w:basedOn w:val="eightptblock"/>
    <w:rsid w:val="00340062"/>
    <w:pPr>
      <w:spacing w:after="0"/>
    </w:pPr>
  </w:style>
  <w:style w:type="paragraph" w:customStyle="1" w:styleId="eightptblock">
    <w:name w:val="eight pt block"/>
    <w:aliases w:val="8b"/>
    <w:basedOn w:val="Normal"/>
    <w:rsid w:val="00340062"/>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340062"/>
    <w:pPr>
      <w:spacing w:before="80" w:after="80"/>
    </w:pPr>
  </w:style>
  <w:style w:type="paragraph" w:customStyle="1" w:styleId="eightptcolumntabs2">
    <w:name w:val="eight pt column tabs2"/>
    <w:aliases w:val="a82"/>
    <w:basedOn w:val="eightptnormal"/>
    <w:rsid w:val="00340062"/>
    <w:pPr>
      <w:tabs>
        <w:tab w:val="decimal" w:pos="539"/>
      </w:tabs>
      <w:ind w:left="-57" w:right="-57"/>
    </w:pPr>
  </w:style>
  <w:style w:type="paragraph" w:customStyle="1" w:styleId="acctstatementheadingshorter2">
    <w:name w:val="acct statement heading shorter2"/>
    <w:aliases w:val="as-2"/>
    <w:basedOn w:val="acctstatementheading"/>
    <w:rsid w:val="00340062"/>
    <w:pPr>
      <w:ind w:right="5103"/>
    </w:pPr>
  </w:style>
  <w:style w:type="paragraph" w:customStyle="1" w:styleId="accttwofigureslongernumber2">
    <w:name w:val="acct two figures longer number2"/>
    <w:aliases w:val="a2+2"/>
    <w:basedOn w:val="Normal"/>
    <w:rsid w:val="00340062"/>
    <w:pPr>
      <w:tabs>
        <w:tab w:val="decimal" w:pos="1332"/>
      </w:tabs>
    </w:pPr>
  </w:style>
  <w:style w:type="paragraph" w:customStyle="1" w:styleId="Normalbullet">
    <w:name w:val="Normal bullet"/>
    <w:aliases w:val="nb"/>
    <w:basedOn w:val="Normal"/>
    <w:rsid w:val="00340062"/>
    <w:pPr>
      <w:tabs>
        <w:tab w:val="num" w:pos="340"/>
      </w:tabs>
      <w:ind w:left="340" w:hanging="340"/>
    </w:pPr>
  </w:style>
  <w:style w:type="paragraph" w:customStyle="1" w:styleId="blockindentnosp">
    <w:name w:val="block indent no sp"/>
    <w:aliases w:val="bin,binn,block + indent"/>
    <w:basedOn w:val="blockindent"/>
    <w:rsid w:val="00340062"/>
    <w:pPr>
      <w:spacing w:after="0"/>
    </w:pPr>
  </w:style>
  <w:style w:type="paragraph" w:customStyle="1" w:styleId="blockindent">
    <w:name w:val="block indent"/>
    <w:aliases w:val="bi"/>
    <w:basedOn w:val="block"/>
    <w:rsid w:val="00340062"/>
    <w:pPr>
      <w:ind w:left="737" w:hanging="170"/>
    </w:pPr>
  </w:style>
  <w:style w:type="paragraph" w:customStyle="1" w:styleId="nineptnormalcentred">
    <w:name w:val="nine pt normal centred"/>
    <w:aliases w:val="9nc"/>
    <w:basedOn w:val="nineptnormal"/>
    <w:rsid w:val="00340062"/>
    <w:pPr>
      <w:jc w:val="center"/>
    </w:pPr>
  </w:style>
  <w:style w:type="paragraph" w:customStyle="1" w:styleId="nineptcol">
    <w:name w:val="nine pt %col"/>
    <w:aliases w:val="9%"/>
    <w:basedOn w:val="nineptnormal"/>
    <w:rsid w:val="00340062"/>
    <w:pPr>
      <w:tabs>
        <w:tab w:val="decimal" w:pos="340"/>
      </w:tabs>
    </w:pPr>
  </w:style>
  <w:style w:type="paragraph" w:customStyle="1" w:styleId="nineptcolumntab">
    <w:name w:val="nine pt column tab"/>
    <w:aliases w:val="a9,nine pt column tabs"/>
    <w:basedOn w:val="nineptnormal"/>
    <w:rsid w:val="00340062"/>
    <w:pPr>
      <w:tabs>
        <w:tab w:val="decimal" w:pos="624"/>
      </w:tabs>
      <w:spacing w:line="200" w:lineRule="atLeast"/>
    </w:pPr>
  </w:style>
  <w:style w:type="paragraph" w:customStyle="1" w:styleId="nineptnormalitalic">
    <w:name w:val="nine pt normal italic"/>
    <w:aliases w:val="9nit"/>
    <w:basedOn w:val="nineptnormal"/>
    <w:rsid w:val="00340062"/>
    <w:rPr>
      <w:i/>
      <w:iCs/>
    </w:rPr>
  </w:style>
  <w:style w:type="paragraph" w:customStyle="1" w:styleId="nineptblocklistnospaceafter">
    <w:name w:val="nine pt block list no space after"/>
    <w:aliases w:val="9bln"/>
    <w:basedOn w:val="nineptblocklist"/>
    <w:rsid w:val="00340062"/>
    <w:pPr>
      <w:spacing w:after="0"/>
    </w:pPr>
  </w:style>
  <w:style w:type="paragraph" w:customStyle="1" w:styleId="nineptblocklist">
    <w:name w:val="nine pt block list"/>
    <w:aliases w:val="9bl"/>
    <w:basedOn w:val="nineptblock"/>
    <w:rsid w:val="00340062"/>
    <w:pPr>
      <w:ind w:left="992" w:hanging="425"/>
    </w:pPr>
  </w:style>
  <w:style w:type="paragraph" w:customStyle="1" w:styleId="nineptblock">
    <w:name w:val="nine pt block"/>
    <w:aliases w:val="9b"/>
    <w:basedOn w:val="nineptnormal"/>
    <w:rsid w:val="00340062"/>
    <w:pPr>
      <w:spacing w:after="220"/>
      <w:ind w:left="567"/>
    </w:pPr>
  </w:style>
  <w:style w:type="paragraph" w:customStyle="1" w:styleId="acctfourfiguresshorternumber2">
    <w:name w:val="acct four figures shorter number2"/>
    <w:aliases w:val="a4-2"/>
    <w:basedOn w:val="Normal"/>
    <w:rsid w:val="00340062"/>
    <w:pPr>
      <w:tabs>
        <w:tab w:val="decimal" w:pos="624"/>
      </w:tabs>
    </w:pPr>
  </w:style>
  <w:style w:type="paragraph" w:customStyle="1" w:styleId="nineptnormalheadingcentred">
    <w:name w:val="nine pt normal heading centred"/>
    <w:aliases w:val="9nhc"/>
    <w:basedOn w:val="nineptnormalheading"/>
    <w:rsid w:val="00340062"/>
    <w:pPr>
      <w:jc w:val="center"/>
    </w:pPr>
  </w:style>
  <w:style w:type="paragraph" w:customStyle="1" w:styleId="nineptheadingcentredspace">
    <w:name w:val="nine pt heading centred + space"/>
    <w:aliases w:val="9hcs"/>
    <w:basedOn w:val="Normal"/>
    <w:rsid w:val="00340062"/>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340062"/>
    <w:pPr>
      <w:tabs>
        <w:tab w:val="decimal" w:pos="227"/>
      </w:tabs>
    </w:pPr>
  </w:style>
  <w:style w:type="paragraph" w:customStyle="1" w:styleId="nineptcolumntab2">
    <w:name w:val="nine pt column tab2"/>
    <w:aliases w:val="a92,nine pt column tabs2"/>
    <w:basedOn w:val="nineptnormal"/>
    <w:rsid w:val="00340062"/>
    <w:pPr>
      <w:tabs>
        <w:tab w:val="decimal" w:pos="510"/>
      </w:tabs>
    </w:pPr>
  </w:style>
  <w:style w:type="paragraph" w:customStyle="1" w:styleId="nineptonepointafter">
    <w:name w:val="nine pt one point after"/>
    <w:aliases w:val="9n1"/>
    <w:basedOn w:val="nineptnormal"/>
    <w:rsid w:val="00340062"/>
    <w:pPr>
      <w:spacing w:after="20"/>
    </w:pPr>
  </w:style>
  <w:style w:type="paragraph" w:customStyle="1" w:styleId="nineptblockind">
    <w:name w:val="nine pt block *ind"/>
    <w:aliases w:val="9b*ind"/>
    <w:basedOn w:val="nineptblock"/>
    <w:rsid w:val="00340062"/>
    <w:pPr>
      <w:ind w:left="851" w:hanging="284"/>
    </w:pPr>
  </w:style>
  <w:style w:type="paragraph" w:customStyle="1" w:styleId="headingonepointafter">
    <w:name w:val="heading one point after"/>
    <w:aliases w:val="h1p"/>
    <w:basedOn w:val="heading"/>
    <w:rsid w:val="00340062"/>
    <w:pPr>
      <w:spacing w:after="20"/>
    </w:pPr>
  </w:style>
  <w:style w:type="paragraph" w:customStyle="1" w:styleId="blockbulletnospaceafter">
    <w:name w:val="block bullet no space after"/>
    <w:aliases w:val="bbn,block bullet no sp"/>
    <w:basedOn w:val="blockbullet"/>
    <w:rsid w:val="00340062"/>
    <w:pPr>
      <w:spacing w:after="0"/>
    </w:pPr>
  </w:style>
  <w:style w:type="paragraph" w:customStyle="1" w:styleId="acctstatementheadingaitalicbold">
    <w:name w:val="acct statement heading (a) italic bold"/>
    <w:aliases w:val="asaib"/>
    <w:basedOn w:val="acctstatementheadinga"/>
    <w:rsid w:val="00340062"/>
    <w:pPr>
      <w:spacing w:before="0" w:after="260"/>
    </w:pPr>
    <w:rPr>
      <w:i/>
    </w:rPr>
  </w:style>
  <w:style w:type="paragraph" w:customStyle="1" w:styleId="nineptblocknosp">
    <w:name w:val="nine pt block no sp"/>
    <w:aliases w:val="9bn"/>
    <w:basedOn w:val="Normal"/>
    <w:rsid w:val="00340062"/>
    <w:pPr>
      <w:spacing w:line="220" w:lineRule="atLeast"/>
      <w:ind w:left="567"/>
    </w:pPr>
    <w:rPr>
      <w:sz w:val="18"/>
    </w:rPr>
  </w:style>
  <w:style w:type="paragraph" w:customStyle="1" w:styleId="nineptnormalheadingbolditalic">
    <w:name w:val="nine pt normal heading bold italic"/>
    <w:aliases w:val="9h2"/>
    <w:basedOn w:val="nineptnormalheading"/>
    <w:rsid w:val="00340062"/>
    <w:rPr>
      <w:i/>
      <w:iCs/>
    </w:rPr>
  </w:style>
  <w:style w:type="paragraph" w:customStyle="1" w:styleId="nineptnormalhalfspace">
    <w:name w:val="nine pt normal half space"/>
    <w:aliases w:val="9nhs"/>
    <w:basedOn w:val="nineptnormal"/>
    <w:rsid w:val="00340062"/>
    <w:pPr>
      <w:spacing w:after="80"/>
    </w:pPr>
  </w:style>
  <w:style w:type="paragraph" w:customStyle="1" w:styleId="nineptratecol">
    <w:name w:val="nine pt rate col"/>
    <w:aliases w:val="a9r"/>
    <w:basedOn w:val="nineptnormal"/>
    <w:rsid w:val="00340062"/>
    <w:pPr>
      <w:tabs>
        <w:tab w:val="decimal" w:pos="397"/>
      </w:tabs>
    </w:pPr>
  </w:style>
  <w:style w:type="paragraph" w:customStyle="1" w:styleId="nineptblockitalics">
    <w:name w:val="nine pt block italics"/>
    <w:aliases w:val="9bit"/>
    <w:basedOn w:val="nineptblock"/>
    <w:rsid w:val="00340062"/>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340062"/>
    <w:pPr>
      <w:spacing w:after="80"/>
    </w:pPr>
  </w:style>
  <w:style w:type="paragraph" w:customStyle="1" w:styleId="nineptbodytextheading">
    <w:name w:val="nine pt body text heading"/>
    <w:aliases w:val="9bth"/>
    <w:basedOn w:val="Footer"/>
    <w:rsid w:val="00340062"/>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340062"/>
    <w:pPr>
      <w:jc w:val="center"/>
    </w:pPr>
  </w:style>
  <w:style w:type="paragraph" w:customStyle="1" w:styleId="nineptnormalheadingcentredwider">
    <w:name w:val="nine pt normal heading centred wider"/>
    <w:aliases w:val="9nhcw"/>
    <w:basedOn w:val="nineptnormalheadingcentred"/>
    <w:rsid w:val="00340062"/>
    <w:pPr>
      <w:ind w:left="-85" w:right="-85"/>
    </w:pPr>
  </w:style>
  <w:style w:type="paragraph" w:customStyle="1" w:styleId="nineptcolumntabs5">
    <w:name w:val="nine pt column tabs5"/>
    <w:aliases w:val="a95,nine pt column tab5"/>
    <w:basedOn w:val="Normal"/>
    <w:rsid w:val="00340062"/>
    <w:pPr>
      <w:tabs>
        <w:tab w:val="decimal" w:pos="794"/>
      </w:tabs>
      <w:spacing w:line="220" w:lineRule="atLeast"/>
    </w:pPr>
    <w:rPr>
      <w:sz w:val="18"/>
    </w:rPr>
  </w:style>
  <w:style w:type="paragraph" w:customStyle="1" w:styleId="ninebtbodytextcentred">
    <w:name w:val="nine bt body text centred"/>
    <w:aliases w:val="9btc"/>
    <w:basedOn w:val="nineptbodytext"/>
    <w:rsid w:val="00340062"/>
    <w:pPr>
      <w:spacing w:after="180"/>
      <w:jc w:val="center"/>
    </w:pPr>
  </w:style>
  <w:style w:type="paragraph" w:customStyle="1" w:styleId="nineptbodytextheadingcentredwider">
    <w:name w:val="nine pt body text heading centred wider"/>
    <w:aliases w:val="9bthcw,a9bthcw"/>
    <w:basedOn w:val="nineptbodytextheadingcentred"/>
    <w:rsid w:val="00340062"/>
    <w:pPr>
      <w:ind w:left="-85" w:right="-85"/>
    </w:pPr>
  </w:style>
  <w:style w:type="paragraph" w:customStyle="1" w:styleId="nineptcolumntabdecimal2">
    <w:name w:val="nine pt column tab decimal2"/>
    <w:aliases w:val="a9d2,nine pt column tabs decimal2"/>
    <w:basedOn w:val="nineptnormal"/>
    <w:rsid w:val="00340062"/>
    <w:pPr>
      <w:tabs>
        <w:tab w:val="decimal" w:pos="284"/>
      </w:tabs>
    </w:pPr>
  </w:style>
  <w:style w:type="paragraph" w:customStyle="1" w:styleId="nineptcolumntab4">
    <w:name w:val="nine pt column tab4"/>
    <w:aliases w:val="a94,nine pt column tabs4"/>
    <w:basedOn w:val="nineptnormal"/>
    <w:rsid w:val="00340062"/>
    <w:pPr>
      <w:tabs>
        <w:tab w:val="decimal" w:pos="680"/>
      </w:tabs>
    </w:pPr>
  </w:style>
  <w:style w:type="paragraph" w:customStyle="1" w:styleId="nineptcolumntab3">
    <w:name w:val="nine pt column tab3"/>
    <w:aliases w:val="a93,nine pt column tabs3"/>
    <w:basedOn w:val="nineptnormal"/>
    <w:rsid w:val="00340062"/>
    <w:pPr>
      <w:tabs>
        <w:tab w:val="decimal" w:pos="567"/>
      </w:tabs>
    </w:pPr>
  </w:style>
  <w:style w:type="paragraph" w:customStyle="1" w:styleId="nineptindent">
    <w:name w:val="nine pt indent"/>
    <w:aliases w:val="9i"/>
    <w:basedOn w:val="nineptnormal"/>
    <w:rsid w:val="00340062"/>
    <w:pPr>
      <w:ind w:left="425" w:hanging="425"/>
    </w:pPr>
  </w:style>
  <w:style w:type="paragraph" w:customStyle="1" w:styleId="blockind">
    <w:name w:val="block *ind"/>
    <w:aliases w:val="b*,block star ind"/>
    <w:basedOn w:val="block"/>
    <w:rsid w:val="00340062"/>
    <w:pPr>
      <w:ind w:left="907" w:hanging="340"/>
    </w:pPr>
  </w:style>
  <w:style w:type="paragraph" w:customStyle="1" w:styleId="List3i">
    <w:name w:val="List 3i"/>
    <w:aliases w:val="3i"/>
    <w:basedOn w:val="List2i"/>
    <w:rsid w:val="00340062"/>
    <w:pPr>
      <w:ind w:left="1701"/>
    </w:pPr>
  </w:style>
  <w:style w:type="paragraph" w:customStyle="1" w:styleId="acctindentonepointafter">
    <w:name w:val="acct indent one point after"/>
    <w:aliases w:val="ai1p"/>
    <w:basedOn w:val="acctindent"/>
    <w:rsid w:val="00340062"/>
    <w:pPr>
      <w:spacing w:after="20"/>
    </w:pPr>
  </w:style>
  <w:style w:type="paragraph" w:customStyle="1" w:styleId="eightptnormalheadingitalic">
    <w:name w:val="eight pt normal heading italic"/>
    <w:aliases w:val="8nhbi"/>
    <w:basedOn w:val="eightptnormalheading"/>
    <w:rsid w:val="00340062"/>
    <w:rPr>
      <w:i/>
      <w:iCs/>
    </w:rPr>
  </w:style>
  <w:style w:type="paragraph" w:customStyle="1" w:styleId="eightptcolumntabs3">
    <w:name w:val="eight pt column tabs3"/>
    <w:aliases w:val="a83"/>
    <w:basedOn w:val="eightptnormal"/>
    <w:rsid w:val="00340062"/>
    <w:pPr>
      <w:tabs>
        <w:tab w:val="decimal" w:pos="794"/>
      </w:tabs>
    </w:pPr>
  </w:style>
  <w:style w:type="paragraph" w:customStyle="1" w:styleId="eightptbodytextheadingmiddleline">
    <w:name w:val="eight pt body text heading middle line"/>
    <w:aliases w:val="8hml"/>
    <w:basedOn w:val="eightptbodytextheading"/>
    <w:rsid w:val="00340062"/>
    <w:pPr>
      <w:spacing w:before="80" w:after="80"/>
    </w:pPr>
  </w:style>
  <w:style w:type="paragraph" w:customStyle="1" w:styleId="eightptbodytextheadingmiddlelinecentred">
    <w:name w:val="eight pt body text heading middle line centred"/>
    <w:aliases w:val="8hmlc"/>
    <w:basedOn w:val="eightptbodytextheadingmiddleline"/>
    <w:rsid w:val="00340062"/>
    <w:pPr>
      <w:jc w:val="center"/>
    </w:pPr>
  </w:style>
  <w:style w:type="paragraph" w:customStyle="1" w:styleId="eightpt4ptspacebefore">
    <w:name w:val="eight pt 4pt space before"/>
    <w:aliases w:val="8n4sp"/>
    <w:basedOn w:val="eightptnormal"/>
    <w:rsid w:val="00340062"/>
    <w:pPr>
      <w:spacing w:before="80"/>
    </w:pPr>
  </w:style>
  <w:style w:type="paragraph" w:customStyle="1" w:styleId="eightpt4ptspaceafter">
    <w:name w:val="eight pt 4 pt space after"/>
    <w:aliases w:val="8n4sa"/>
    <w:basedOn w:val="eightptnormal"/>
    <w:rsid w:val="00340062"/>
    <w:pPr>
      <w:spacing w:after="80"/>
    </w:pPr>
  </w:style>
  <w:style w:type="paragraph" w:customStyle="1" w:styleId="blockbullet2">
    <w:name w:val="block bullet 2"/>
    <w:aliases w:val="bb2"/>
    <w:basedOn w:val="BodyText"/>
    <w:rsid w:val="00340062"/>
    <w:pPr>
      <w:tabs>
        <w:tab w:val="num" w:pos="1247"/>
      </w:tabs>
      <w:ind w:left="1247" w:hanging="340"/>
    </w:pPr>
  </w:style>
  <w:style w:type="paragraph" w:customStyle="1" w:styleId="headingnospaceaftercentred">
    <w:name w:val="heading no space after centred"/>
    <w:aliases w:val="hnc"/>
    <w:basedOn w:val="headingnospaceafter"/>
    <w:rsid w:val="00340062"/>
    <w:pPr>
      <w:jc w:val="center"/>
    </w:pPr>
  </w:style>
  <w:style w:type="paragraph" w:customStyle="1" w:styleId="acctfourfigureslongernumber2">
    <w:name w:val="acct four figures longer number2"/>
    <w:aliases w:val="a4+2"/>
    <w:basedOn w:val="Normal"/>
    <w:rsid w:val="00340062"/>
    <w:pPr>
      <w:tabs>
        <w:tab w:val="decimal" w:pos="907"/>
      </w:tabs>
    </w:pPr>
  </w:style>
  <w:style w:type="paragraph" w:customStyle="1" w:styleId="AccPolicyHeading">
    <w:name w:val="Acc Policy Heading"/>
    <w:basedOn w:val="BodyText"/>
    <w:link w:val="AccPolicyHeadingCharChar"/>
    <w:autoRedefine/>
    <w:rsid w:val="00046845"/>
    <w:pPr>
      <w:tabs>
        <w:tab w:val="num" w:pos="720"/>
        <w:tab w:val="num" w:pos="2925"/>
      </w:tabs>
      <w:spacing w:after="120"/>
      <w:ind w:left="720" w:hanging="720"/>
      <w:jc w:val="both"/>
    </w:pPr>
    <w:rPr>
      <w:bCs/>
      <w:szCs w:val="22"/>
      <w:lang w:eastAsia="en-GB" w:bidi="th-TH"/>
    </w:rPr>
  </w:style>
  <w:style w:type="character" w:customStyle="1" w:styleId="AccPolicyHeadingCharChar">
    <w:name w:val="Acc Policy Heading Char Char"/>
    <w:basedOn w:val="DefaultParagraphFont"/>
    <w:link w:val="AccPolicyHeading"/>
    <w:rsid w:val="00046845"/>
    <w:rPr>
      <w:bCs/>
      <w:sz w:val="22"/>
      <w:szCs w:val="22"/>
      <w:lang w:val="en-US" w:eastAsia="en-GB" w:bidi="th-TH"/>
    </w:rPr>
  </w:style>
  <w:style w:type="paragraph" w:customStyle="1" w:styleId="AccPolicysubhead">
    <w:name w:val="Acc Policy sub head"/>
    <w:basedOn w:val="BodyText"/>
    <w:next w:val="BodyText"/>
    <w:link w:val="AccPolicysubheadChar"/>
    <w:autoRedefine/>
    <w:rsid w:val="00A15592"/>
    <w:pPr>
      <w:spacing w:after="0" w:line="240" w:lineRule="atLeast"/>
      <w:ind w:left="547"/>
      <w:jc w:val="both"/>
    </w:pPr>
    <w:rPr>
      <w:i/>
      <w:iCs/>
      <w:szCs w:val="22"/>
    </w:rPr>
  </w:style>
  <w:style w:type="character" w:customStyle="1" w:styleId="AccPolicysubheadChar">
    <w:name w:val="Acc Policy sub head Char"/>
    <w:basedOn w:val="DefaultParagraphFont"/>
    <w:link w:val="AccPolicysubhead"/>
    <w:rsid w:val="00A15592"/>
    <w:rPr>
      <w:i/>
      <w:iCs/>
      <w:sz w:val="22"/>
      <w:szCs w:val="22"/>
      <w:lang w:bidi="ar-SA"/>
    </w:rPr>
  </w:style>
  <w:style w:type="paragraph" w:customStyle="1" w:styleId="BodyTextbullet">
    <w:name w:val="Body Text bullet"/>
    <w:basedOn w:val="BodyText"/>
    <w:next w:val="BodyText"/>
    <w:autoRedefine/>
    <w:rsid w:val="00046845"/>
    <w:pPr>
      <w:tabs>
        <w:tab w:val="num" w:pos="1440"/>
      </w:tabs>
      <w:spacing w:after="120"/>
      <w:ind w:left="1440" w:hanging="360"/>
      <w:jc w:val="both"/>
    </w:pPr>
    <w:rPr>
      <w:bCs/>
      <w:szCs w:val="22"/>
      <w:lang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eastAsia="en-GB" w:bidi="th-TH"/>
    </w:rPr>
  </w:style>
  <w:style w:type="paragraph" w:customStyle="1" w:styleId="AccPolicyalternative">
    <w:name w:val="Acc Policy alternative"/>
    <w:basedOn w:val="AccPolicysubhead"/>
    <w:link w:val="AccPolicyalternativeChar"/>
    <w:autoRedefine/>
    <w:rsid w:val="00931900"/>
    <w:rPr>
      <w:color w:val="0000FF"/>
    </w:rPr>
  </w:style>
  <w:style w:type="character" w:customStyle="1" w:styleId="AccPolicyalternativeChar">
    <w:name w:val="Acc Policy alternative Char"/>
    <w:basedOn w:val="AccPolicysubheadChar"/>
    <w:link w:val="AccPolicyalternative"/>
    <w:rsid w:val="00931900"/>
    <w:rPr>
      <w:rFonts w:cs="Univers 45 Light"/>
      <w:i/>
      <w:iCs/>
      <w:color w:val="0000FF"/>
      <w:sz w:val="22"/>
      <w:szCs w:val="22"/>
      <w:lang w:bidi="ar-SA"/>
    </w:rPr>
  </w:style>
  <w:style w:type="paragraph" w:styleId="BodyText2">
    <w:name w:val="Body Text 2"/>
    <w:basedOn w:val="Normal"/>
    <w:link w:val="BodyText2Char"/>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paragraph" w:styleId="BlockText">
    <w:name w:val="Block Text"/>
    <w:basedOn w:val="Normal"/>
    <w:link w:val="BlockTextChar"/>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link w:val="BalloonTextChar"/>
    <w:semiHidden/>
    <w:rsid w:val="006E13F7"/>
    <w:rPr>
      <w:rFonts w:ascii="Tahoma" w:hAnsi="Tahoma" w:cs="Tahoma"/>
      <w:sz w:val="16"/>
      <w:szCs w:val="16"/>
    </w:rPr>
  </w:style>
  <w:style w:type="paragraph" w:styleId="DocumentMap">
    <w:name w:val="Document Map"/>
    <w:basedOn w:val="Normal"/>
    <w:link w:val="DocumentMapChar"/>
    <w:semiHidden/>
    <w:rsid w:val="00BB09EA"/>
    <w:pPr>
      <w:shd w:val="clear" w:color="auto" w:fill="000080"/>
    </w:pPr>
    <w:rPr>
      <w:rFonts w:ascii="Tahoma" w:hAnsi="Tahoma" w:cs="Tahoma"/>
      <w:sz w:val="20"/>
    </w:rPr>
  </w:style>
  <w:style w:type="table" w:styleId="TableGrid">
    <w:name w:val="Table Grid"/>
    <w:basedOn w:val="TableNormal"/>
    <w:uiPriority w:val="39"/>
    <w:rsid w:val="00607F5F"/>
    <w:pPr>
      <w:spacing w:line="260" w:lineRule="atLeast"/>
    </w:p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character" w:customStyle="1" w:styleId="EmailStyle2271">
    <w:name w:val="EmailStyle2271"/>
    <w:basedOn w:val="DefaultParagraphFont"/>
    <w:semiHidden/>
    <w:rsid w:val="00375F78"/>
    <w:rPr>
      <w:rFonts w:ascii="Arial" w:hAnsi="Arial" w:cs="Arial"/>
      <w:color w:val="auto"/>
      <w:sz w:val="20"/>
      <w:szCs w:val="20"/>
    </w:rPr>
  </w:style>
  <w:style w:type="paragraph" w:customStyle="1" w:styleId="Default">
    <w:name w:val="Default"/>
    <w:rsid w:val="00FE3A81"/>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8726AD"/>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character" w:customStyle="1" w:styleId="AccountingPolicyChar1">
    <w:name w:val="Accounting Policy Char1"/>
    <w:basedOn w:val="DefaultParagraphFont"/>
    <w:link w:val="AccountingPolicy"/>
    <w:locked/>
    <w:rsid w:val="008726AD"/>
    <w:rPr>
      <w:rFonts w:ascii="Univers 45 Light" w:eastAsia="MS Mincho" w:hAnsi="Univers 45 Light" w:cs="Univers 45 Light"/>
      <w:color w:val="000000"/>
      <w:lang w:val="en-GB" w:eastAsia="en-US" w:bidi="ar-SA"/>
    </w:rPr>
  </w:style>
  <w:style w:type="paragraph" w:customStyle="1" w:styleId="Subhead3">
    <w:name w:val="Subhead 3"/>
    <w:basedOn w:val="Normal"/>
    <w:link w:val="Subhead3Char"/>
    <w:rsid w:val="008726AD"/>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character" w:customStyle="1" w:styleId="Subhead3Char">
    <w:name w:val="Subhead 3 Char"/>
    <w:basedOn w:val="DefaultParagraphFont"/>
    <w:link w:val="Subhead3"/>
    <w:locked/>
    <w:rsid w:val="008726AD"/>
    <w:rPr>
      <w:rFonts w:ascii="Univers 45 Light" w:eastAsia="MS Mincho" w:hAnsi="Univers 45 Light" w:cs="Univers 45 Light"/>
      <w:b/>
      <w:bCs/>
      <w:color w:val="0C2D83"/>
      <w:lang w:val="en-GB" w:eastAsia="en-US" w:bidi="ar-SA"/>
    </w:rPr>
  </w:style>
  <w:style w:type="paragraph" w:customStyle="1" w:styleId="AccountingPolicyIndent">
    <w:name w:val="Accounting Policy Indent"/>
    <w:basedOn w:val="Normal"/>
    <w:rsid w:val="008726AD"/>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8726AD"/>
    <w:rPr>
      <w:rFonts w:ascii="Univers 45 Light" w:hAnsi="Univers 45 Light"/>
      <w:i/>
      <w:color w:val="0C2D83"/>
      <w:sz w:val="16"/>
    </w:rPr>
  </w:style>
  <w:style w:type="character" w:customStyle="1" w:styleId="Footnote">
    <w:name w:val="Footnote"/>
    <w:rsid w:val="008726AD"/>
    <w:rPr>
      <w:rFonts w:ascii="Univers 45 Light" w:hAnsi="Univers 45 Light"/>
      <w:color w:val="0C2D83"/>
      <w:position w:val="2"/>
      <w:sz w:val="20"/>
      <w:vertAlign w:val="superscript"/>
    </w:rPr>
  </w:style>
  <w:style w:type="character" w:customStyle="1" w:styleId="Bullet">
    <w:name w:val="Bullet"/>
    <w:rsid w:val="008726AD"/>
    <w:rPr>
      <w:rFonts w:ascii="ZapfDingbats BT" w:hAnsi="ZapfDingbats BT"/>
      <w:color w:val="0C2D83"/>
      <w:position w:val="2"/>
      <w:sz w:val="10"/>
    </w:rPr>
  </w:style>
  <w:style w:type="paragraph" w:customStyle="1" w:styleId="CM32">
    <w:name w:val="CM32"/>
    <w:basedOn w:val="Default"/>
    <w:next w:val="Default"/>
    <w:rsid w:val="00D20417"/>
    <w:pPr>
      <w:spacing w:line="260" w:lineRule="atLeast"/>
    </w:pPr>
    <w:rPr>
      <w:rFonts w:eastAsia="Times New Roman" w:cs="Angsana New"/>
      <w:color w:val="auto"/>
      <w:lang w:eastAsia="en-US"/>
    </w:rPr>
  </w:style>
  <w:style w:type="paragraph" w:customStyle="1" w:styleId="CM139">
    <w:name w:val="CM139"/>
    <w:basedOn w:val="Default"/>
    <w:next w:val="Default"/>
    <w:rsid w:val="00D20417"/>
    <w:rPr>
      <w:rFonts w:eastAsia="Times New Roman" w:cs="Angsana New"/>
      <w:color w:val="auto"/>
      <w:lang w:eastAsia="en-US"/>
    </w:rPr>
  </w:style>
  <w:style w:type="paragraph" w:customStyle="1" w:styleId="CM38">
    <w:name w:val="CM38"/>
    <w:basedOn w:val="Default"/>
    <w:next w:val="Default"/>
    <w:rsid w:val="00D20417"/>
    <w:pPr>
      <w:spacing w:line="256" w:lineRule="atLeast"/>
    </w:pPr>
    <w:rPr>
      <w:rFonts w:eastAsia="Times New Roman" w:cs="Angsana New"/>
      <w:color w:val="auto"/>
      <w:lang w:eastAsia="en-US"/>
    </w:rPr>
  </w:style>
  <w:style w:type="paragraph" w:customStyle="1" w:styleId="CM31">
    <w:name w:val="CM31"/>
    <w:basedOn w:val="Default"/>
    <w:next w:val="Default"/>
    <w:rsid w:val="00D20417"/>
    <w:pPr>
      <w:spacing w:line="253" w:lineRule="atLeast"/>
    </w:pPr>
    <w:rPr>
      <w:rFonts w:eastAsia="Times New Roman" w:cs="Angsana New"/>
      <w:color w:val="auto"/>
      <w:lang w:eastAsia="en-US"/>
    </w:rPr>
  </w:style>
  <w:style w:type="paragraph" w:customStyle="1" w:styleId="CM48">
    <w:name w:val="CM48"/>
    <w:basedOn w:val="Default"/>
    <w:next w:val="Default"/>
    <w:rsid w:val="00D20417"/>
    <w:rPr>
      <w:rFonts w:eastAsia="Times New Roman" w:cs="Angsana New"/>
      <w:color w:val="auto"/>
      <w:lang w:eastAsia="en-US"/>
    </w:rPr>
  </w:style>
  <w:style w:type="paragraph" w:customStyle="1" w:styleId="CM74">
    <w:name w:val="CM74"/>
    <w:basedOn w:val="Default"/>
    <w:next w:val="Default"/>
    <w:rsid w:val="00D20417"/>
    <w:rPr>
      <w:rFonts w:eastAsia="Times New Roman" w:cs="Angsana New"/>
      <w:color w:val="auto"/>
      <w:lang w:eastAsia="en-US"/>
    </w:rPr>
  </w:style>
  <w:style w:type="paragraph" w:styleId="ListParagraph">
    <w:name w:val="List Paragraph"/>
    <w:basedOn w:val="Normal"/>
    <w:link w:val="ListParagraphChar"/>
    <w:uiPriority w:val="34"/>
    <w:qFormat/>
    <w:rsid w:val="00985DF9"/>
    <w:pPr>
      <w:ind w:left="720"/>
      <w:contextualSpacing/>
    </w:pPr>
  </w:style>
  <w:style w:type="character" w:styleId="CommentReference">
    <w:name w:val="annotation reference"/>
    <w:basedOn w:val="DefaultParagraphFont"/>
    <w:uiPriority w:val="99"/>
    <w:rsid w:val="004C0E13"/>
    <w:rPr>
      <w:sz w:val="16"/>
      <w:szCs w:val="16"/>
    </w:rPr>
  </w:style>
  <w:style w:type="paragraph" w:styleId="CommentText">
    <w:name w:val="annotation text"/>
    <w:basedOn w:val="Normal"/>
    <w:link w:val="CommentTextChar"/>
    <w:uiPriority w:val="99"/>
    <w:rsid w:val="004C0E13"/>
    <w:rPr>
      <w:sz w:val="20"/>
    </w:rPr>
  </w:style>
  <w:style w:type="paragraph" w:styleId="CommentSubject">
    <w:name w:val="annotation subject"/>
    <w:basedOn w:val="CommentText"/>
    <w:next w:val="CommentText"/>
    <w:link w:val="CommentSubjectChar"/>
    <w:rsid w:val="004C0E13"/>
    <w:rPr>
      <w:b/>
      <w:bCs/>
    </w:rPr>
  </w:style>
  <w:style w:type="table" w:styleId="TableSimple2">
    <w:name w:val="Table Simple 2"/>
    <w:basedOn w:val="TableNormal"/>
    <w:rsid w:val="00995D83"/>
    <w:pPr>
      <w:spacing w:line="26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Pa17">
    <w:name w:val="Pa17"/>
    <w:basedOn w:val="Default"/>
    <w:next w:val="Default"/>
    <w:uiPriority w:val="99"/>
    <w:rsid w:val="008524AE"/>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8524AE"/>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8524AE"/>
    <w:pPr>
      <w:spacing w:line="191" w:lineRule="atLeast"/>
    </w:pPr>
    <w:rPr>
      <w:rFonts w:eastAsia="Times New Roman" w:cs="Angsana New"/>
      <w:color w:val="auto"/>
      <w:lang w:val="en-GB" w:eastAsia="en-US"/>
    </w:rPr>
  </w:style>
  <w:style w:type="character" w:styleId="Emphasis">
    <w:name w:val="Emphasis"/>
    <w:basedOn w:val="DefaultParagraphFont"/>
    <w:uiPriority w:val="20"/>
    <w:qFormat/>
    <w:rsid w:val="008D3843"/>
    <w:rPr>
      <w:i/>
      <w:iCs/>
    </w:rPr>
  </w:style>
  <w:style w:type="paragraph" w:styleId="Revision">
    <w:name w:val="Revision"/>
    <w:hidden/>
    <w:uiPriority w:val="99"/>
    <w:semiHidden/>
    <w:rsid w:val="00CF4EA8"/>
    <w:rPr>
      <w:sz w:val="22"/>
      <w:lang w:val="en-GB" w:bidi="ar-SA"/>
    </w:rPr>
  </w:style>
  <w:style w:type="paragraph" w:customStyle="1" w:styleId="TableParagraph">
    <w:name w:val="Table Paragraph"/>
    <w:basedOn w:val="Normal"/>
    <w:uiPriority w:val="1"/>
    <w:qFormat/>
    <w:rsid w:val="00795DAF"/>
    <w:pPr>
      <w:widowControl w:val="0"/>
      <w:spacing w:line="240" w:lineRule="auto"/>
    </w:pPr>
    <w:rPr>
      <w:rFonts w:asciiTheme="minorHAnsi" w:eastAsiaTheme="minorHAnsi" w:hAnsiTheme="minorHAnsi" w:cstheme="minorBidi"/>
      <w:szCs w:val="22"/>
    </w:rPr>
  </w:style>
  <w:style w:type="table" w:styleId="Table3Deffects2">
    <w:name w:val="Table 3D effects 2"/>
    <w:basedOn w:val="TableNormal"/>
    <w:rsid w:val="00D91991"/>
    <w:pPr>
      <w:spacing w:line="260" w:lineRule="atLeast"/>
    </w:pPr>
    <w:rPr>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Hyperlink">
    <w:name w:val="Hyperlink"/>
    <w:basedOn w:val="DefaultParagraphFont"/>
    <w:uiPriority w:val="99"/>
    <w:unhideWhenUsed/>
    <w:rsid w:val="006D435B"/>
    <w:rPr>
      <w:color w:val="0000FF" w:themeColor="hyperlink"/>
      <w:u w:val="single"/>
    </w:rPr>
  </w:style>
  <w:style w:type="character" w:styleId="FollowedHyperlink">
    <w:name w:val="FollowedHyperlink"/>
    <w:basedOn w:val="DefaultParagraphFont"/>
    <w:uiPriority w:val="99"/>
    <w:semiHidden/>
    <w:unhideWhenUsed/>
    <w:rsid w:val="006D435B"/>
    <w:rPr>
      <w:color w:val="800080" w:themeColor="followedHyperlink"/>
      <w:u w:val="single"/>
    </w:rPr>
  </w:style>
  <w:style w:type="paragraph" w:customStyle="1" w:styleId="Pa18">
    <w:name w:val="Pa18"/>
    <w:basedOn w:val="Default"/>
    <w:next w:val="Default"/>
    <w:uiPriority w:val="99"/>
    <w:rsid w:val="00C551BC"/>
    <w:pPr>
      <w:spacing w:line="191" w:lineRule="atLeast"/>
    </w:pPr>
    <w:rPr>
      <w:rFonts w:ascii="Univers LT Std 45 Light" w:eastAsia="Times New Roman" w:hAnsi="Univers LT Std 45 Light" w:cs="Angsana New"/>
      <w:color w:val="auto"/>
      <w:lang w:eastAsia="en-US"/>
    </w:rPr>
  </w:style>
  <w:style w:type="paragraph" w:customStyle="1" w:styleId="Pa43">
    <w:name w:val="Pa43"/>
    <w:basedOn w:val="Default"/>
    <w:next w:val="Default"/>
    <w:uiPriority w:val="99"/>
    <w:rsid w:val="00D80489"/>
    <w:pPr>
      <w:spacing w:line="161" w:lineRule="atLeast"/>
    </w:pPr>
    <w:rPr>
      <w:rFonts w:ascii="Univers LT Std 45 Light" w:eastAsia="Times New Roman" w:hAnsi="Univers LT Std 45 Light" w:cs="Angsana New"/>
      <w:color w:val="auto"/>
      <w:lang w:eastAsia="en-US"/>
    </w:rPr>
  </w:style>
  <w:style w:type="paragraph" w:customStyle="1" w:styleId="RNormal">
    <w:name w:val="RNormal"/>
    <w:basedOn w:val="Normal"/>
    <w:rsid w:val="001F51E0"/>
    <w:pPr>
      <w:spacing w:line="240" w:lineRule="auto"/>
      <w:jc w:val="both"/>
    </w:pPr>
    <w:rPr>
      <w:szCs w:val="24"/>
    </w:rPr>
  </w:style>
  <w:style w:type="character" w:customStyle="1" w:styleId="FootnoteTextChar">
    <w:name w:val="Footnote Text Char"/>
    <w:aliases w:val="ft Char"/>
    <w:basedOn w:val="DefaultParagraphFont"/>
    <w:link w:val="FootnoteText"/>
    <w:semiHidden/>
    <w:rsid w:val="001F51E0"/>
    <w:rPr>
      <w:sz w:val="18"/>
      <w:lang w:val="en-GB" w:bidi="ar-SA"/>
    </w:rPr>
  </w:style>
  <w:style w:type="paragraph" w:customStyle="1" w:styleId="E">
    <w:name w:val="Å§ª×èÍ E"/>
    <w:basedOn w:val="Normal"/>
    <w:rsid w:val="001F51E0"/>
    <w:pPr>
      <w:spacing w:line="240" w:lineRule="auto"/>
      <w:ind w:left="5040" w:right="540"/>
      <w:jc w:val="center"/>
    </w:pPr>
    <w:rPr>
      <w:rFonts w:ascii="Book Antiqua" w:hAnsi="Book Antiqua" w:cs="Angsana New"/>
      <w:szCs w:val="22"/>
      <w:lang w:val="th-TH" w:bidi="th-TH"/>
    </w:rPr>
  </w:style>
  <w:style w:type="paragraph" w:customStyle="1" w:styleId="AAheadingwocontents">
    <w:name w:val="AA heading wo contents"/>
    <w:basedOn w:val="Normal"/>
    <w:uiPriority w:val="99"/>
    <w:rsid w:val="001F51E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cs="Angsana New"/>
      <w:b/>
      <w:bCs/>
      <w:szCs w:val="22"/>
      <w:lang w:bidi="th-TH"/>
    </w:rPr>
  </w:style>
  <w:style w:type="paragraph" w:customStyle="1" w:styleId="3">
    <w:name w:val="µÒÃÒ§3ªèÍ§"/>
    <w:basedOn w:val="Normal"/>
    <w:uiPriority w:val="99"/>
    <w:rsid w:val="00B248AF"/>
    <w:pPr>
      <w:tabs>
        <w:tab w:val="left" w:pos="360"/>
        <w:tab w:val="left" w:pos="720"/>
      </w:tabs>
      <w:spacing w:line="240" w:lineRule="auto"/>
    </w:pPr>
    <w:rPr>
      <w:rFonts w:ascii="Book Antiqua" w:hAnsi="Book Antiqua"/>
      <w:szCs w:val="22"/>
      <w:lang w:val="th-TH" w:bidi="th-TH"/>
    </w:rPr>
  </w:style>
  <w:style w:type="paragraph" w:styleId="HTMLPreformatted">
    <w:name w:val="HTML Preformatted"/>
    <w:basedOn w:val="Normal"/>
    <w:link w:val="HTMLPreformattedChar"/>
    <w:uiPriority w:val="99"/>
    <w:unhideWhenUsed/>
    <w:rsid w:val="00AB6F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hAnsi="Tahoma" w:cs="Tahoma"/>
      <w:sz w:val="20"/>
      <w:lang w:bidi="th-TH"/>
    </w:rPr>
  </w:style>
  <w:style w:type="character" w:customStyle="1" w:styleId="HTMLPreformattedChar">
    <w:name w:val="HTML Preformatted Char"/>
    <w:basedOn w:val="DefaultParagraphFont"/>
    <w:link w:val="HTMLPreformatted"/>
    <w:uiPriority w:val="99"/>
    <w:rsid w:val="00AB6F77"/>
    <w:rPr>
      <w:rFonts w:ascii="Tahoma" w:hAnsi="Tahoma" w:cs="Tahoma"/>
    </w:rPr>
  </w:style>
  <w:style w:type="paragraph" w:customStyle="1" w:styleId="a">
    <w:name w:val="¢éÍ¤ÇÒÁ"/>
    <w:basedOn w:val="Normal"/>
    <w:uiPriority w:val="99"/>
    <w:rsid w:val="002E03E4"/>
    <w:pPr>
      <w:tabs>
        <w:tab w:val="left" w:pos="1080"/>
      </w:tabs>
      <w:spacing w:line="240" w:lineRule="auto"/>
    </w:pPr>
    <w:rPr>
      <w:rFonts w:cs="BrowalliaUPC"/>
      <w:sz w:val="30"/>
      <w:szCs w:val="30"/>
      <w:lang w:val="th-TH" w:bidi="th-TH"/>
    </w:rPr>
  </w:style>
  <w:style w:type="paragraph" w:styleId="BodyTextIndent3">
    <w:name w:val="Body Text Indent 3"/>
    <w:basedOn w:val="Normal"/>
    <w:link w:val="BodyTextIndent3Char"/>
    <w:semiHidden/>
    <w:unhideWhenUsed/>
    <w:rsid w:val="003234B9"/>
    <w:pPr>
      <w:spacing w:after="120"/>
      <w:ind w:left="360"/>
    </w:pPr>
    <w:rPr>
      <w:sz w:val="16"/>
      <w:szCs w:val="16"/>
    </w:rPr>
  </w:style>
  <w:style w:type="character" w:customStyle="1" w:styleId="BodyTextIndent3Char">
    <w:name w:val="Body Text Indent 3 Char"/>
    <w:basedOn w:val="DefaultParagraphFont"/>
    <w:link w:val="BodyTextIndent3"/>
    <w:semiHidden/>
    <w:rsid w:val="003234B9"/>
    <w:rPr>
      <w:sz w:val="16"/>
      <w:szCs w:val="16"/>
      <w:lang w:bidi="ar-SA"/>
    </w:rPr>
  </w:style>
  <w:style w:type="paragraph" w:styleId="NoSpacing">
    <w:name w:val="No Spacing"/>
    <w:uiPriority w:val="1"/>
    <w:qFormat/>
    <w:rsid w:val="009300CD"/>
    <w:rPr>
      <w:sz w:val="22"/>
      <w:lang w:bidi="ar-SA"/>
    </w:rPr>
  </w:style>
  <w:style w:type="character" w:customStyle="1" w:styleId="HeaderChar">
    <w:name w:val="Header Char"/>
    <w:basedOn w:val="DefaultParagraphFont"/>
    <w:link w:val="Header"/>
    <w:rsid w:val="00E6370A"/>
    <w:rPr>
      <w:i/>
      <w:sz w:val="18"/>
      <w:lang w:bidi="ar-SA"/>
    </w:rPr>
  </w:style>
  <w:style w:type="character" w:customStyle="1" w:styleId="Heading5Char">
    <w:name w:val="Heading 5 Char"/>
    <w:basedOn w:val="DefaultParagraphFont"/>
    <w:link w:val="Heading5"/>
    <w:rsid w:val="00825E69"/>
    <w:rPr>
      <w:sz w:val="22"/>
      <w:lang w:bidi="ar-SA"/>
    </w:rPr>
  </w:style>
  <w:style w:type="character" w:customStyle="1" w:styleId="Heading6Char">
    <w:name w:val="Heading 6 Char"/>
    <w:basedOn w:val="DefaultParagraphFont"/>
    <w:link w:val="Heading6"/>
    <w:rsid w:val="00825E69"/>
    <w:rPr>
      <w:sz w:val="22"/>
      <w:lang w:bidi="ar-SA"/>
    </w:rPr>
  </w:style>
  <w:style w:type="character" w:customStyle="1" w:styleId="BalloonTextChar">
    <w:name w:val="Balloon Text Char"/>
    <w:basedOn w:val="DefaultParagraphFont"/>
    <w:link w:val="BalloonText"/>
    <w:semiHidden/>
    <w:rsid w:val="00825E69"/>
    <w:rPr>
      <w:rFonts w:ascii="Tahoma" w:hAnsi="Tahoma" w:cs="Tahoma"/>
      <w:sz w:val="16"/>
      <w:szCs w:val="16"/>
      <w:lang w:bidi="ar-SA"/>
    </w:rPr>
  </w:style>
  <w:style w:type="character" w:customStyle="1" w:styleId="Heading4Char">
    <w:name w:val="Heading 4 Char"/>
    <w:basedOn w:val="DefaultParagraphFont"/>
    <w:link w:val="Heading4"/>
    <w:rsid w:val="007C3522"/>
    <w:rPr>
      <w:sz w:val="22"/>
      <w:lang w:bidi="ar-SA"/>
    </w:rPr>
  </w:style>
  <w:style w:type="character" w:customStyle="1" w:styleId="Heading7Char">
    <w:name w:val="Heading 7 Char"/>
    <w:basedOn w:val="DefaultParagraphFont"/>
    <w:link w:val="Heading7"/>
    <w:rsid w:val="007C3522"/>
    <w:rPr>
      <w:sz w:val="22"/>
      <w:lang w:bidi="ar-SA"/>
    </w:rPr>
  </w:style>
  <w:style w:type="character" w:customStyle="1" w:styleId="Heading8Char">
    <w:name w:val="Heading 8 Char"/>
    <w:basedOn w:val="DefaultParagraphFont"/>
    <w:link w:val="Heading8"/>
    <w:rsid w:val="007C3522"/>
    <w:rPr>
      <w:sz w:val="22"/>
      <w:lang w:bidi="ar-SA"/>
    </w:rPr>
  </w:style>
  <w:style w:type="character" w:customStyle="1" w:styleId="Heading9Char">
    <w:name w:val="Heading 9 Char"/>
    <w:basedOn w:val="DefaultParagraphFont"/>
    <w:link w:val="Heading9"/>
    <w:rsid w:val="007C3522"/>
    <w:rPr>
      <w:sz w:val="22"/>
      <w:lang w:bidi="ar-SA"/>
    </w:rPr>
  </w:style>
  <w:style w:type="paragraph" w:customStyle="1" w:styleId="msonormal0">
    <w:name w:val="msonormal"/>
    <w:basedOn w:val="Normal"/>
    <w:rsid w:val="007C3522"/>
    <w:pPr>
      <w:spacing w:before="100" w:beforeAutospacing="1" w:after="100" w:afterAutospacing="1" w:line="240" w:lineRule="auto"/>
    </w:pPr>
    <w:rPr>
      <w:sz w:val="24"/>
      <w:szCs w:val="24"/>
      <w:lang w:bidi="th-TH"/>
    </w:rPr>
  </w:style>
  <w:style w:type="character" w:customStyle="1" w:styleId="FootnoteTextChar1">
    <w:name w:val="Footnote Text Char1"/>
    <w:aliases w:val="ft Char1"/>
    <w:basedOn w:val="DefaultParagraphFont"/>
    <w:uiPriority w:val="99"/>
    <w:semiHidden/>
    <w:rsid w:val="007C3522"/>
    <w:rPr>
      <w:lang w:bidi="ar-SA"/>
    </w:rPr>
  </w:style>
  <w:style w:type="character" w:customStyle="1" w:styleId="CommentTextChar">
    <w:name w:val="Comment Text Char"/>
    <w:basedOn w:val="DefaultParagraphFont"/>
    <w:link w:val="CommentText"/>
    <w:uiPriority w:val="99"/>
    <w:rsid w:val="007C3522"/>
    <w:rPr>
      <w:lang w:bidi="ar-SA"/>
    </w:rPr>
  </w:style>
  <w:style w:type="character" w:customStyle="1" w:styleId="MacroTextChar">
    <w:name w:val="Macro Text Char"/>
    <w:basedOn w:val="DefaultParagraphFont"/>
    <w:link w:val="MacroText"/>
    <w:semiHidden/>
    <w:rsid w:val="007C3522"/>
    <w:rPr>
      <w:rFonts w:ascii="Courier New" w:hAnsi="Courier New"/>
      <w:lang w:val="en-AU" w:bidi="ar-SA"/>
    </w:rPr>
  </w:style>
  <w:style w:type="character" w:customStyle="1" w:styleId="SignatureChar">
    <w:name w:val="Signature Char"/>
    <w:basedOn w:val="DefaultParagraphFont"/>
    <w:link w:val="Signature"/>
    <w:rsid w:val="007C3522"/>
    <w:rPr>
      <w:sz w:val="22"/>
      <w:lang w:bidi="ar-SA"/>
    </w:rPr>
  </w:style>
  <w:style w:type="character" w:customStyle="1" w:styleId="BodyTextIndentChar">
    <w:name w:val="Body Text Indent Char"/>
    <w:aliases w:val="i Char1"/>
    <w:basedOn w:val="DefaultParagraphFont"/>
    <w:link w:val="BodyTextIndent"/>
    <w:locked/>
    <w:rsid w:val="007C3522"/>
    <w:rPr>
      <w:sz w:val="22"/>
      <w:lang w:bidi="ar-SA"/>
    </w:rPr>
  </w:style>
  <w:style w:type="character" w:customStyle="1" w:styleId="BodyTextIndentChar1">
    <w:name w:val="Body Text Indent Char1"/>
    <w:aliases w:val="i Char"/>
    <w:basedOn w:val="DefaultParagraphFont"/>
    <w:rsid w:val="007C3522"/>
    <w:rPr>
      <w:sz w:val="22"/>
      <w:lang w:bidi="ar-SA"/>
    </w:rPr>
  </w:style>
  <w:style w:type="character" w:customStyle="1" w:styleId="BodyText2Char">
    <w:name w:val="Body Text 2 Char"/>
    <w:basedOn w:val="DefaultParagraphFont"/>
    <w:link w:val="BodyText2"/>
    <w:rsid w:val="007C3522"/>
    <w:rPr>
      <w:sz w:val="22"/>
      <w:lang w:bidi="ar-SA"/>
    </w:rPr>
  </w:style>
  <w:style w:type="character" w:customStyle="1" w:styleId="BodyText3Char">
    <w:name w:val="Body Text 3 Char"/>
    <w:basedOn w:val="DefaultParagraphFont"/>
    <w:link w:val="BodyText3"/>
    <w:rsid w:val="007C3522"/>
    <w:rPr>
      <w:sz w:val="18"/>
      <w:szCs w:val="16"/>
      <w:lang w:bidi="ar-SA"/>
    </w:rPr>
  </w:style>
  <w:style w:type="character" w:customStyle="1" w:styleId="DocumentMapChar">
    <w:name w:val="Document Map Char"/>
    <w:basedOn w:val="DefaultParagraphFont"/>
    <w:link w:val="DocumentMap"/>
    <w:semiHidden/>
    <w:rsid w:val="007C3522"/>
    <w:rPr>
      <w:rFonts w:ascii="Tahoma" w:hAnsi="Tahoma" w:cs="Tahoma"/>
      <w:shd w:val="clear" w:color="auto" w:fill="000080"/>
      <w:lang w:bidi="ar-SA"/>
    </w:rPr>
  </w:style>
  <w:style w:type="character" w:customStyle="1" w:styleId="CommentSubjectChar">
    <w:name w:val="Comment Subject Char"/>
    <w:basedOn w:val="CommentTextChar"/>
    <w:link w:val="CommentSubject"/>
    <w:rsid w:val="007C3522"/>
    <w:rPr>
      <w:b/>
      <w:bCs/>
      <w:lang w:bidi="ar-SA"/>
    </w:rPr>
  </w:style>
  <w:style w:type="paragraph" w:customStyle="1" w:styleId="10">
    <w:name w:val="10"/>
    <w:basedOn w:val="Normal"/>
    <w:rsid w:val="00DD5099"/>
    <w:pPr>
      <w:tabs>
        <w:tab w:val="left" w:pos="1080"/>
      </w:tabs>
      <w:spacing w:line="240" w:lineRule="auto"/>
      <w:jc w:val="both"/>
    </w:pPr>
    <w:rPr>
      <w:rFonts w:cs="BrowalliaUPC"/>
      <w:sz w:val="20"/>
      <w:lang w:val="th-TH" w:bidi="th-TH"/>
    </w:rPr>
  </w:style>
  <w:style w:type="character" w:customStyle="1" w:styleId="BlockTextChar">
    <w:name w:val="Block Text Char"/>
    <w:basedOn w:val="DefaultParagraphFont"/>
    <w:link w:val="BlockText"/>
    <w:locked/>
    <w:rsid w:val="0029164B"/>
    <w:rPr>
      <w:rFonts w:ascii="CG Times (W1)" w:hAnsi="CG Times (W1)" w:cs="KPMG Logo"/>
      <w:sz w:val="28"/>
      <w:szCs w:val="28"/>
      <w:lang w:val="th-TH"/>
    </w:rPr>
  </w:style>
  <w:style w:type="character" w:customStyle="1" w:styleId="A16">
    <w:name w:val="A16"/>
    <w:uiPriority w:val="99"/>
    <w:rsid w:val="008E7B05"/>
    <w:rPr>
      <w:rFonts w:ascii="Univers 45 Light" w:hAnsi="Univers 45 Light" w:cs="Univers 45 Light"/>
      <w:b/>
      <w:bCs/>
      <w:color w:val="D30A53"/>
      <w:sz w:val="12"/>
      <w:szCs w:val="12"/>
    </w:rPr>
  </w:style>
  <w:style w:type="paragraph" w:customStyle="1" w:styleId="Pa66">
    <w:name w:val="Pa66"/>
    <w:basedOn w:val="Normal"/>
    <w:next w:val="Normal"/>
    <w:uiPriority w:val="99"/>
    <w:rsid w:val="008E7B05"/>
    <w:pPr>
      <w:autoSpaceDE w:val="0"/>
      <w:autoSpaceDN w:val="0"/>
      <w:adjustRightInd w:val="0"/>
      <w:spacing w:line="191" w:lineRule="atLeast"/>
    </w:pPr>
    <w:rPr>
      <w:rFonts w:ascii="Univers LT Std 45 Light" w:eastAsiaTheme="minorHAnsi" w:hAnsi="Univers LT Std 45 Light" w:cstheme="minorBidi"/>
      <w:sz w:val="24"/>
      <w:szCs w:val="24"/>
      <w:lang w:bidi="th-TH"/>
    </w:rPr>
  </w:style>
  <w:style w:type="paragraph" w:customStyle="1" w:styleId="Pa67">
    <w:name w:val="Pa67"/>
    <w:basedOn w:val="Normal"/>
    <w:next w:val="Normal"/>
    <w:uiPriority w:val="99"/>
    <w:rsid w:val="008E7B05"/>
    <w:pPr>
      <w:autoSpaceDE w:val="0"/>
      <w:autoSpaceDN w:val="0"/>
      <w:adjustRightInd w:val="0"/>
      <w:spacing w:line="191" w:lineRule="atLeast"/>
    </w:pPr>
    <w:rPr>
      <w:rFonts w:ascii="Univers LT Std 45 Light" w:eastAsiaTheme="minorHAnsi" w:hAnsi="Univers LT Std 45 Light" w:cstheme="minorBidi"/>
      <w:sz w:val="24"/>
      <w:szCs w:val="24"/>
      <w:lang w:bidi="th-TH"/>
    </w:rPr>
  </w:style>
  <w:style w:type="paragraph" w:customStyle="1" w:styleId="IASBNormal">
    <w:name w:val="IASB Normal"/>
    <w:rsid w:val="008E7B05"/>
    <w:pPr>
      <w:spacing w:before="100" w:after="100"/>
      <w:jc w:val="both"/>
    </w:pPr>
    <w:rPr>
      <w:sz w:val="19"/>
      <w:lang w:eastAsia="zh-CN" w:bidi="ar-SA"/>
    </w:rPr>
  </w:style>
  <w:style w:type="table" w:customStyle="1" w:styleId="TableGrid1">
    <w:name w:val="Table Grid1"/>
    <w:basedOn w:val="TableNormal"/>
    <w:next w:val="TableGrid"/>
    <w:uiPriority w:val="39"/>
    <w:rsid w:val="008E7B0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lockChar">
    <w:name w:val="block Char"/>
    <w:aliases w:val="b Char"/>
    <w:link w:val="block"/>
    <w:locked/>
    <w:rsid w:val="00164E26"/>
    <w:rPr>
      <w:sz w:val="22"/>
      <w:lang w:bidi="ar-SA"/>
    </w:rPr>
  </w:style>
  <w:style w:type="character" w:customStyle="1" w:styleId="ListParagraphChar">
    <w:name w:val="List Paragraph Char"/>
    <w:link w:val="ListParagraph"/>
    <w:uiPriority w:val="34"/>
    <w:locked/>
    <w:rsid w:val="008063EF"/>
    <w:rPr>
      <w:sz w:val="22"/>
      <w:lang w:bidi="ar-SA"/>
    </w:rPr>
  </w:style>
  <w:style w:type="paragraph" w:customStyle="1" w:styleId="Pa38">
    <w:name w:val="Pa38"/>
    <w:basedOn w:val="Normal"/>
    <w:next w:val="Normal"/>
    <w:uiPriority w:val="99"/>
    <w:rsid w:val="008E4E3D"/>
    <w:pPr>
      <w:autoSpaceDE w:val="0"/>
      <w:autoSpaceDN w:val="0"/>
      <w:adjustRightInd w:val="0"/>
      <w:spacing w:line="140" w:lineRule="atLeast"/>
    </w:pPr>
    <w:rPr>
      <w:rFonts w:ascii="Univers LT Std 45 Light" w:hAnsi="Univers LT Std 45 Light" w:cs="Angsana New"/>
      <w:sz w:val="24"/>
      <w:szCs w:val="24"/>
      <w:lang w:bidi="th-TH"/>
    </w:rPr>
  </w:style>
  <w:style w:type="paragraph" w:styleId="NormalWeb">
    <w:name w:val="Normal (Web)"/>
    <w:basedOn w:val="Normal"/>
    <w:uiPriority w:val="99"/>
    <w:semiHidden/>
    <w:unhideWhenUsed/>
    <w:rsid w:val="003A429E"/>
    <w:pPr>
      <w:spacing w:before="100" w:beforeAutospacing="1" w:after="100" w:afterAutospacing="1" w:line="240" w:lineRule="auto"/>
    </w:pPr>
    <w:rPr>
      <w:sz w:val="24"/>
      <w:szCs w:val="24"/>
      <w:lang w:bidi="th-TH"/>
    </w:rPr>
  </w:style>
  <w:style w:type="character" w:customStyle="1" w:styleId="viiyi">
    <w:name w:val="viiyi"/>
    <w:basedOn w:val="DefaultParagraphFont"/>
    <w:rsid w:val="00F53600"/>
  </w:style>
  <w:style w:type="character" w:customStyle="1" w:styleId="jlqj4b">
    <w:name w:val="jlqj4b"/>
    <w:basedOn w:val="DefaultParagraphFont"/>
    <w:rsid w:val="00F53600"/>
  </w:style>
  <w:style w:type="character" w:customStyle="1" w:styleId="Heading1Char1">
    <w:name w:val="Heading 1 Char1"/>
    <w:basedOn w:val="DefaultParagraphFont"/>
    <w:rsid w:val="004164D2"/>
    <w:rPr>
      <w:rFonts w:ascii="Angsana New" w:eastAsia="Times New Roman" w:hAnsi="Angsana New" w:cs="Times New Roman"/>
      <w:b/>
      <w:bCs/>
      <w:sz w:val="30"/>
      <w:szCs w:val="18"/>
      <w:u w:val="single"/>
      <w:shd w:val="solid" w:color="FFFFFF" w:fill="FFFFFF"/>
      <w:lang w:val="en-US" w:eastAsia="en-US"/>
    </w:rPr>
  </w:style>
  <w:style w:type="character" w:customStyle="1" w:styleId="Heading2Char1">
    <w:name w:val="Heading 2 Char1"/>
    <w:basedOn w:val="DefaultParagraphFont"/>
    <w:rsid w:val="004164D2"/>
    <w:rPr>
      <w:rFonts w:ascii="Arial" w:eastAsia="Times New Roman" w:hAnsi="Arial" w:cs="Times New Roman"/>
      <w:b/>
      <w:bCs/>
      <w:sz w:val="18"/>
      <w:szCs w:val="18"/>
    </w:rPr>
  </w:style>
  <w:style w:type="character" w:customStyle="1" w:styleId="Heading3Char1">
    <w:name w:val="Heading 3 Char1"/>
    <w:basedOn w:val="DefaultParagraphFont"/>
    <w:rsid w:val="004164D2"/>
    <w:rPr>
      <w:rFonts w:ascii="Arial" w:eastAsia="Times New Roman" w:hAnsi="Arial" w:cs="Times New Roman"/>
      <w:i/>
      <w:iCs/>
      <w:sz w:val="18"/>
      <w:szCs w:val="18"/>
    </w:rPr>
  </w:style>
  <w:style w:type="character" w:customStyle="1" w:styleId="Heading4Char1">
    <w:name w:val="Heading 4 Char1"/>
    <w:basedOn w:val="DefaultParagraphFont"/>
    <w:rsid w:val="004164D2"/>
    <w:rPr>
      <w:rFonts w:ascii="Arial" w:eastAsia="Times New Roman" w:hAnsi="Arial" w:cs="Times New Roman"/>
      <w:b/>
      <w:bCs/>
      <w:sz w:val="18"/>
      <w:szCs w:val="18"/>
    </w:rPr>
  </w:style>
  <w:style w:type="character" w:customStyle="1" w:styleId="Heading5Char1">
    <w:name w:val="Heading 5 Char1"/>
    <w:basedOn w:val="DefaultParagraphFont"/>
    <w:rsid w:val="004164D2"/>
    <w:rPr>
      <w:rFonts w:ascii="Times New Roman" w:eastAsia="Times New Roman" w:hAnsi="Times New Roman" w:cs="EucrosiaUPC"/>
      <w:b/>
      <w:bCs/>
      <w:sz w:val="32"/>
      <w:szCs w:val="32"/>
    </w:rPr>
  </w:style>
  <w:style w:type="character" w:customStyle="1" w:styleId="Heading6Char1">
    <w:name w:val="Heading 6 Char1"/>
    <w:basedOn w:val="DefaultParagraphFont"/>
    <w:rsid w:val="004164D2"/>
    <w:rPr>
      <w:rFonts w:ascii="Times New Roman" w:eastAsia="Times New Roman" w:hAnsi="Times New Roman" w:cs="EucrosiaUPC"/>
      <w:b/>
      <w:bCs/>
      <w:sz w:val="32"/>
      <w:szCs w:val="32"/>
      <w:u w:val="single"/>
    </w:rPr>
  </w:style>
  <w:style w:type="character" w:customStyle="1" w:styleId="Heading7Char1">
    <w:name w:val="Heading 7 Char1"/>
    <w:basedOn w:val="DefaultParagraphFont"/>
    <w:rsid w:val="004164D2"/>
    <w:rPr>
      <w:rFonts w:ascii="Times New Roman" w:eastAsia="Times New Roman" w:hAnsi="Times New Roman" w:cs="EucrosiaUPC"/>
      <w:b/>
      <w:bCs/>
      <w:sz w:val="30"/>
      <w:szCs w:val="30"/>
    </w:rPr>
  </w:style>
  <w:style w:type="character" w:customStyle="1" w:styleId="Heading8Char1">
    <w:name w:val="Heading 8 Char1"/>
    <w:basedOn w:val="DefaultParagraphFont"/>
    <w:rsid w:val="004164D2"/>
    <w:rPr>
      <w:rFonts w:ascii="Times New Roman" w:eastAsia="Times New Roman" w:hAnsi="Times New Roman" w:cs="EucrosiaUPC"/>
      <w:b/>
      <w:bCs/>
      <w:sz w:val="32"/>
      <w:szCs w:val="32"/>
    </w:rPr>
  </w:style>
  <w:style w:type="character" w:customStyle="1" w:styleId="Heading9Char1">
    <w:name w:val="Heading 9 Char1"/>
    <w:basedOn w:val="DefaultParagraphFont"/>
    <w:rsid w:val="004164D2"/>
    <w:rPr>
      <w:rFonts w:ascii="Times New Roman" w:eastAsia="Times New Roman" w:hAnsi="Times New Roman" w:cs="EucrosiaUPC"/>
      <w:b/>
      <w:bCs/>
      <w:sz w:val="30"/>
      <w:szCs w:val="30"/>
    </w:rPr>
  </w:style>
  <w:style w:type="character" w:customStyle="1" w:styleId="BodyTextChar1">
    <w:name w:val="Body Text Char1"/>
    <w:aliases w:val="bt Char1,body text Char1,Body Char1"/>
    <w:basedOn w:val="DefaultParagraphFont"/>
    <w:uiPriority w:val="99"/>
    <w:rsid w:val="004164D2"/>
    <w:rPr>
      <w:rFonts w:ascii="Arial" w:eastAsia="Times New Roman" w:hAnsi="Arial" w:cs="Angsana New"/>
      <w:sz w:val="18"/>
      <w:szCs w:val="22"/>
    </w:rPr>
  </w:style>
  <w:style w:type="character" w:customStyle="1" w:styleId="HeaderChar1">
    <w:name w:val="Header Char1"/>
    <w:basedOn w:val="DefaultParagraphFont"/>
    <w:rsid w:val="004164D2"/>
    <w:rPr>
      <w:rFonts w:ascii="Arial" w:eastAsia="Times New Roman" w:hAnsi="Arial" w:cs="Times New Roman"/>
      <w:sz w:val="18"/>
      <w:szCs w:val="18"/>
    </w:rPr>
  </w:style>
  <w:style w:type="character" w:customStyle="1" w:styleId="AAAddress">
    <w:name w:val="AA Address"/>
    <w:basedOn w:val="DefaultParagraphFont"/>
    <w:uiPriority w:val="99"/>
    <w:rsid w:val="004164D2"/>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basedOn w:val="DefaultParagraphFont"/>
    <w:uiPriority w:val="99"/>
    <w:rsid w:val="004164D2"/>
    <w:rPr>
      <w:rFonts w:ascii="Arial" w:hAnsi="Arial"/>
      <w:dstrike w:val="0"/>
      <w:noProof w:val="0"/>
      <w:color w:val="auto"/>
      <w:spacing w:val="0"/>
      <w:w w:val="100"/>
      <w:position w:val="0"/>
      <w:sz w:val="14"/>
      <w:szCs w:val="14"/>
      <w:vertAlign w:val="baseline"/>
      <w:lang w:val="en-US"/>
    </w:rPr>
  </w:style>
  <w:style w:type="character" w:customStyle="1" w:styleId="FooterChar1">
    <w:name w:val="Footer Char1"/>
    <w:basedOn w:val="DefaultParagraphFont"/>
    <w:uiPriority w:val="99"/>
    <w:rsid w:val="004164D2"/>
    <w:rPr>
      <w:rFonts w:ascii="Arial" w:eastAsia="Times New Roman" w:hAnsi="Arial" w:cs="Times New Roman"/>
      <w:sz w:val="18"/>
      <w:szCs w:val="18"/>
    </w:rPr>
  </w:style>
  <w:style w:type="paragraph" w:styleId="ListNumber">
    <w:name w:val="List Number"/>
    <w:basedOn w:val="Normal"/>
    <w:uiPriority w:val="99"/>
    <w:rsid w:val="004164D2"/>
    <w:pPr>
      <w:tabs>
        <w:tab w:val="left" w:pos="284"/>
      </w:tabs>
      <w:spacing w:line="240" w:lineRule="auto"/>
      <w:ind w:left="284" w:hanging="284"/>
    </w:pPr>
    <w:rPr>
      <w:rFonts w:ascii="Arial" w:hAnsi="Arial"/>
      <w:sz w:val="18"/>
      <w:szCs w:val="18"/>
      <w:lang w:bidi="th-TH"/>
    </w:rPr>
  </w:style>
  <w:style w:type="paragraph" w:styleId="ListNumber2">
    <w:name w:val="List Number 2"/>
    <w:basedOn w:val="Normal"/>
    <w:uiPriority w:val="99"/>
    <w:rsid w:val="004164D2"/>
    <w:pPr>
      <w:tabs>
        <w:tab w:val="left" w:pos="567"/>
      </w:tabs>
      <w:spacing w:line="240" w:lineRule="auto"/>
      <w:ind w:left="851" w:hanging="284"/>
    </w:pPr>
    <w:rPr>
      <w:rFonts w:ascii="Arial" w:hAnsi="Arial"/>
      <w:sz w:val="18"/>
      <w:szCs w:val="18"/>
      <w:lang w:bidi="th-TH"/>
    </w:rPr>
  </w:style>
  <w:style w:type="paragraph" w:styleId="ListNumber3">
    <w:name w:val="List Number 3"/>
    <w:basedOn w:val="Normal"/>
    <w:uiPriority w:val="99"/>
    <w:rsid w:val="004164D2"/>
    <w:pPr>
      <w:tabs>
        <w:tab w:val="left" w:pos="851"/>
      </w:tabs>
      <w:spacing w:line="240" w:lineRule="auto"/>
      <w:ind w:left="1135" w:hanging="284"/>
    </w:pPr>
    <w:rPr>
      <w:rFonts w:ascii="Arial" w:hAnsi="Arial"/>
      <w:sz w:val="18"/>
      <w:szCs w:val="18"/>
      <w:lang w:bidi="th-TH"/>
    </w:rPr>
  </w:style>
  <w:style w:type="paragraph" w:styleId="NormalIndent">
    <w:name w:val="Normal Indent"/>
    <w:basedOn w:val="Normal"/>
    <w:uiPriority w:val="99"/>
    <w:rsid w:val="004164D2"/>
    <w:pPr>
      <w:spacing w:line="240" w:lineRule="auto"/>
      <w:ind w:left="284"/>
    </w:pPr>
    <w:rPr>
      <w:rFonts w:ascii="Arial" w:hAnsi="Arial"/>
      <w:sz w:val="18"/>
      <w:szCs w:val="18"/>
      <w:lang w:bidi="th-TH"/>
    </w:rPr>
  </w:style>
  <w:style w:type="paragraph" w:customStyle="1" w:styleId="AAFrameAddress">
    <w:name w:val="AA Frame Address"/>
    <w:basedOn w:val="Heading1"/>
    <w:uiPriority w:val="99"/>
    <w:rsid w:val="004164D2"/>
    <w:pPr>
      <w:keepLines w:val="0"/>
      <w:framePr w:w="2812" w:h="1701" w:hSpace="142" w:vSpace="142" w:wrap="around" w:vAnchor="page" w:hAnchor="page" w:x="8024" w:y="2723"/>
      <w:shd w:val="clear" w:color="FFFFFF" w:fill="auto"/>
      <w:spacing w:before="0" w:after="90" w:line="240" w:lineRule="auto"/>
    </w:pPr>
    <w:rPr>
      <w:rFonts w:ascii="Angsana New" w:hAnsi="Angsana New"/>
      <w:bCs/>
      <w:noProof/>
      <w:sz w:val="30"/>
      <w:szCs w:val="18"/>
      <w:u w:val="single"/>
      <w:lang w:bidi="th-TH"/>
    </w:rPr>
  </w:style>
  <w:style w:type="paragraph" w:styleId="ListNumber5">
    <w:name w:val="List Number 5"/>
    <w:basedOn w:val="Normal"/>
    <w:uiPriority w:val="99"/>
    <w:rsid w:val="004164D2"/>
    <w:pPr>
      <w:tabs>
        <w:tab w:val="left" w:pos="1418"/>
      </w:tabs>
      <w:spacing w:line="240" w:lineRule="auto"/>
      <w:ind w:left="1418" w:hanging="284"/>
    </w:pPr>
    <w:rPr>
      <w:rFonts w:ascii="Arial" w:hAnsi="Arial"/>
      <w:sz w:val="18"/>
      <w:szCs w:val="18"/>
      <w:lang w:bidi="th-TH"/>
    </w:rPr>
  </w:style>
  <w:style w:type="paragraph" w:styleId="ListNumber4">
    <w:name w:val="List Number 4"/>
    <w:basedOn w:val="Normal"/>
    <w:uiPriority w:val="99"/>
    <w:rsid w:val="004164D2"/>
    <w:pPr>
      <w:tabs>
        <w:tab w:val="left" w:pos="1418"/>
      </w:tabs>
      <w:spacing w:line="240" w:lineRule="auto"/>
      <w:ind w:left="1209" w:hanging="360"/>
    </w:pPr>
    <w:rPr>
      <w:rFonts w:ascii="Arial" w:hAnsi="Arial"/>
      <w:sz w:val="18"/>
      <w:szCs w:val="18"/>
      <w:lang w:bidi="th-TH"/>
    </w:rPr>
  </w:style>
  <w:style w:type="paragraph" w:styleId="TableofAuthorities">
    <w:name w:val="table of authorities"/>
    <w:basedOn w:val="Normal"/>
    <w:next w:val="Normal"/>
    <w:uiPriority w:val="99"/>
    <w:semiHidden/>
    <w:rsid w:val="004164D2"/>
    <w:pPr>
      <w:spacing w:line="240" w:lineRule="auto"/>
      <w:ind w:left="284" w:hanging="284"/>
    </w:pPr>
    <w:rPr>
      <w:rFonts w:ascii="Arial" w:hAnsi="Arial"/>
      <w:sz w:val="18"/>
      <w:szCs w:val="18"/>
      <w:lang w:bidi="th-TH"/>
    </w:rPr>
  </w:style>
  <w:style w:type="paragraph" w:styleId="Index1">
    <w:name w:val="index 1"/>
    <w:basedOn w:val="Normal"/>
    <w:next w:val="Normal"/>
    <w:autoRedefine/>
    <w:uiPriority w:val="99"/>
    <w:semiHidden/>
    <w:rsid w:val="004164D2"/>
    <w:pPr>
      <w:spacing w:line="240" w:lineRule="auto"/>
      <w:ind w:left="284" w:hanging="284"/>
    </w:pPr>
    <w:rPr>
      <w:rFonts w:ascii="Arial" w:hAnsi="Arial"/>
      <w:sz w:val="18"/>
      <w:szCs w:val="18"/>
      <w:lang w:bidi="th-TH"/>
    </w:rPr>
  </w:style>
  <w:style w:type="paragraph" w:styleId="Index2">
    <w:name w:val="index 2"/>
    <w:basedOn w:val="Normal"/>
    <w:next w:val="Normal"/>
    <w:autoRedefine/>
    <w:uiPriority w:val="99"/>
    <w:semiHidden/>
    <w:rsid w:val="004164D2"/>
    <w:pPr>
      <w:spacing w:line="240" w:lineRule="auto"/>
      <w:ind w:left="568" w:hanging="284"/>
    </w:pPr>
    <w:rPr>
      <w:rFonts w:ascii="Arial" w:hAnsi="Arial"/>
      <w:sz w:val="18"/>
      <w:szCs w:val="18"/>
      <w:lang w:bidi="th-TH"/>
    </w:rPr>
  </w:style>
  <w:style w:type="paragraph" w:styleId="Index3">
    <w:name w:val="index 3"/>
    <w:basedOn w:val="Normal"/>
    <w:next w:val="Normal"/>
    <w:autoRedefine/>
    <w:uiPriority w:val="99"/>
    <w:semiHidden/>
    <w:rsid w:val="004164D2"/>
    <w:pPr>
      <w:spacing w:line="240" w:lineRule="auto"/>
      <w:ind w:left="851" w:hanging="284"/>
    </w:pPr>
    <w:rPr>
      <w:rFonts w:ascii="Arial" w:hAnsi="Arial"/>
      <w:sz w:val="18"/>
      <w:szCs w:val="18"/>
      <w:lang w:bidi="th-TH"/>
    </w:rPr>
  </w:style>
  <w:style w:type="paragraph" w:styleId="Index4">
    <w:name w:val="index 4"/>
    <w:basedOn w:val="Normal"/>
    <w:next w:val="Normal"/>
    <w:uiPriority w:val="99"/>
    <w:semiHidden/>
    <w:rsid w:val="004164D2"/>
    <w:pPr>
      <w:spacing w:line="240" w:lineRule="auto"/>
      <w:ind w:left="1135" w:hanging="284"/>
    </w:pPr>
    <w:rPr>
      <w:rFonts w:ascii="Arial" w:hAnsi="Arial"/>
      <w:sz w:val="18"/>
      <w:szCs w:val="18"/>
      <w:lang w:bidi="th-TH"/>
    </w:rPr>
  </w:style>
  <w:style w:type="paragraph" w:styleId="Index6">
    <w:name w:val="index 6"/>
    <w:basedOn w:val="Normal"/>
    <w:next w:val="Normal"/>
    <w:uiPriority w:val="99"/>
    <w:semiHidden/>
    <w:rsid w:val="004164D2"/>
    <w:pPr>
      <w:spacing w:line="240" w:lineRule="auto"/>
      <w:ind w:left="1702" w:hanging="284"/>
    </w:pPr>
    <w:rPr>
      <w:rFonts w:ascii="Arial" w:hAnsi="Arial"/>
      <w:sz w:val="18"/>
      <w:szCs w:val="18"/>
      <w:lang w:bidi="th-TH"/>
    </w:rPr>
  </w:style>
  <w:style w:type="paragraph" w:styleId="Index5">
    <w:name w:val="index 5"/>
    <w:basedOn w:val="Normal"/>
    <w:next w:val="Normal"/>
    <w:uiPriority w:val="99"/>
    <w:semiHidden/>
    <w:rsid w:val="004164D2"/>
    <w:pPr>
      <w:spacing w:line="240" w:lineRule="auto"/>
      <w:ind w:left="1418" w:hanging="284"/>
    </w:pPr>
    <w:rPr>
      <w:rFonts w:ascii="Arial" w:hAnsi="Arial"/>
      <w:sz w:val="18"/>
      <w:szCs w:val="18"/>
      <w:lang w:bidi="th-TH"/>
    </w:rPr>
  </w:style>
  <w:style w:type="paragraph" w:styleId="Index7">
    <w:name w:val="index 7"/>
    <w:basedOn w:val="Normal"/>
    <w:next w:val="Normal"/>
    <w:uiPriority w:val="99"/>
    <w:semiHidden/>
    <w:rsid w:val="004164D2"/>
    <w:pPr>
      <w:spacing w:line="240" w:lineRule="auto"/>
      <w:ind w:left="1985" w:hanging="284"/>
    </w:pPr>
    <w:rPr>
      <w:rFonts w:ascii="Arial" w:hAnsi="Arial"/>
      <w:sz w:val="18"/>
      <w:szCs w:val="18"/>
      <w:lang w:bidi="th-TH"/>
    </w:rPr>
  </w:style>
  <w:style w:type="paragraph" w:styleId="Index8">
    <w:name w:val="index 8"/>
    <w:basedOn w:val="Normal"/>
    <w:next w:val="Normal"/>
    <w:uiPriority w:val="99"/>
    <w:semiHidden/>
    <w:rsid w:val="004164D2"/>
    <w:pPr>
      <w:spacing w:line="240" w:lineRule="auto"/>
      <w:ind w:left="2269" w:hanging="284"/>
    </w:pPr>
    <w:rPr>
      <w:rFonts w:ascii="Arial" w:hAnsi="Arial"/>
      <w:sz w:val="18"/>
      <w:szCs w:val="18"/>
      <w:lang w:bidi="th-TH"/>
    </w:rPr>
  </w:style>
  <w:style w:type="paragraph" w:styleId="Index9">
    <w:name w:val="index 9"/>
    <w:basedOn w:val="Normal"/>
    <w:next w:val="Normal"/>
    <w:uiPriority w:val="99"/>
    <w:semiHidden/>
    <w:rsid w:val="004164D2"/>
    <w:pPr>
      <w:spacing w:line="240" w:lineRule="auto"/>
      <w:ind w:left="2552" w:hanging="284"/>
    </w:pPr>
    <w:rPr>
      <w:rFonts w:ascii="Arial" w:hAnsi="Arial"/>
      <w:sz w:val="18"/>
      <w:szCs w:val="18"/>
      <w:lang w:bidi="th-TH"/>
    </w:rPr>
  </w:style>
  <w:style w:type="paragraph" w:styleId="TOC5">
    <w:name w:val="toc 5"/>
    <w:basedOn w:val="Normal"/>
    <w:next w:val="Normal"/>
    <w:uiPriority w:val="99"/>
    <w:semiHidden/>
    <w:rsid w:val="004164D2"/>
    <w:pPr>
      <w:spacing w:line="240" w:lineRule="auto"/>
      <w:ind w:left="1134"/>
    </w:pPr>
    <w:rPr>
      <w:rFonts w:ascii="Arial" w:hAnsi="Arial"/>
      <w:sz w:val="18"/>
      <w:szCs w:val="18"/>
      <w:lang w:bidi="th-TH"/>
    </w:rPr>
  </w:style>
  <w:style w:type="paragraph" w:styleId="TOC6">
    <w:name w:val="toc 6"/>
    <w:basedOn w:val="Normal"/>
    <w:next w:val="Normal"/>
    <w:uiPriority w:val="99"/>
    <w:semiHidden/>
    <w:rsid w:val="004164D2"/>
    <w:pPr>
      <w:spacing w:line="240" w:lineRule="auto"/>
      <w:ind w:left="1418"/>
    </w:pPr>
    <w:rPr>
      <w:rFonts w:ascii="Arial" w:hAnsi="Arial"/>
      <w:sz w:val="18"/>
      <w:szCs w:val="18"/>
      <w:lang w:bidi="th-TH"/>
    </w:rPr>
  </w:style>
  <w:style w:type="paragraph" w:styleId="TOC7">
    <w:name w:val="toc 7"/>
    <w:basedOn w:val="Normal"/>
    <w:next w:val="Normal"/>
    <w:uiPriority w:val="99"/>
    <w:semiHidden/>
    <w:rsid w:val="004164D2"/>
    <w:pPr>
      <w:spacing w:line="240" w:lineRule="auto"/>
      <w:ind w:left="1701"/>
    </w:pPr>
    <w:rPr>
      <w:rFonts w:ascii="Arial" w:hAnsi="Arial"/>
      <w:sz w:val="18"/>
      <w:szCs w:val="18"/>
      <w:lang w:bidi="th-TH"/>
    </w:rPr>
  </w:style>
  <w:style w:type="paragraph" w:styleId="TOC8">
    <w:name w:val="toc 8"/>
    <w:basedOn w:val="Normal"/>
    <w:next w:val="Normal"/>
    <w:uiPriority w:val="99"/>
    <w:semiHidden/>
    <w:rsid w:val="004164D2"/>
    <w:pPr>
      <w:spacing w:line="240" w:lineRule="auto"/>
      <w:ind w:left="1985"/>
    </w:pPr>
    <w:rPr>
      <w:rFonts w:ascii="Arial" w:hAnsi="Arial"/>
      <w:sz w:val="18"/>
      <w:szCs w:val="18"/>
      <w:lang w:bidi="th-TH"/>
    </w:rPr>
  </w:style>
  <w:style w:type="paragraph" w:styleId="TOC9">
    <w:name w:val="toc 9"/>
    <w:basedOn w:val="Normal"/>
    <w:next w:val="Normal"/>
    <w:uiPriority w:val="99"/>
    <w:semiHidden/>
    <w:rsid w:val="004164D2"/>
    <w:pPr>
      <w:spacing w:line="240" w:lineRule="auto"/>
      <w:ind w:left="2268"/>
    </w:pPr>
    <w:rPr>
      <w:rFonts w:ascii="Arial" w:hAnsi="Arial"/>
      <w:sz w:val="18"/>
      <w:szCs w:val="18"/>
      <w:lang w:bidi="th-TH"/>
    </w:rPr>
  </w:style>
  <w:style w:type="paragraph" w:styleId="TableofFigures">
    <w:name w:val="table of figures"/>
    <w:basedOn w:val="Normal"/>
    <w:next w:val="Normal"/>
    <w:uiPriority w:val="99"/>
    <w:semiHidden/>
    <w:rsid w:val="004164D2"/>
    <w:pPr>
      <w:spacing w:line="240" w:lineRule="auto"/>
      <w:ind w:left="567" w:hanging="567"/>
    </w:pPr>
    <w:rPr>
      <w:rFonts w:ascii="Arial" w:hAnsi="Arial"/>
      <w:sz w:val="18"/>
      <w:szCs w:val="18"/>
      <w:lang w:bidi="th-TH"/>
    </w:rPr>
  </w:style>
  <w:style w:type="paragraph" w:styleId="ListBullet5">
    <w:name w:val="List Bullet 5"/>
    <w:basedOn w:val="Normal"/>
    <w:uiPriority w:val="99"/>
    <w:rsid w:val="004164D2"/>
    <w:pPr>
      <w:tabs>
        <w:tab w:val="left" w:pos="1418"/>
      </w:tabs>
      <w:spacing w:line="240" w:lineRule="auto"/>
      <w:ind w:left="1702" w:hanging="284"/>
    </w:pPr>
    <w:rPr>
      <w:rFonts w:ascii="Arial" w:hAnsi="Arial"/>
      <w:sz w:val="18"/>
      <w:szCs w:val="18"/>
      <w:lang w:bidi="th-TH"/>
    </w:rPr>
  </w:style>
  <w:style w:type="paragraph" w:styleId="BodyTextFirstIndent">
    <w:name w:val="Body Text First Indent"/>
    <w:basedOn w:val="BodyText"/>
    <w:link w:val="BodyTextFirstIndentChar1"/>
    <w:uiPriority w:val="99"/>
    <w:rsid w:val="004164D2"/>
    <w:pPr>
      <w:spacing w:after="120" w:line="240" w:lineRule="auto"/>
      <w:ind w:firstLine="284"/>
    </w:pPr>
    <w:rPr>
      <w:rFonts w:ascii="Arial" w:eastAsia="Calibri" w:hAnsi="Arial" w:cs="Cordia New"/>
      <w:sz w:val="18"/>
      <w:szCs w:val="18"/>
      <w:lang w:bidi="th-TH"/>
    </w:rPr>
  </w:style>
  <w:style w:type="character" w:customStyle="1" w:styleId="BodyTextFirstIndentChar">
    <w:name w:val="Body Text First Indent Char"/>
    <w:basedOn w:val="BodyTextChar"/>
    <w:uiPriority w:val="99"/>
    <w:rsid w:val="004164D2"/>
    <w:rPr>
      <w:sz w:val="22"/>
      <w:lang w:val="en-AU" w:eastAsia="en-US" w:bidi="ar-SA"/>
    </w:rPr>
  </w:style>
  <w:style w:type="character" w:customStyle="1" w:styleId="BodyTextFirstIndentChar1">
    <w:name w:val="Body Text First Indent Char1"/>
    <w:basedOn w:val="BodyTextChar1"/>
    <w:link w:val="BodyTextFirstIndent"/>
    <w:uiPriority w:val="99"/>
    <w:rsid w:val="004164D2"/>
    <w:rPr>
      <w:rFonts w:ascii="Arial" w:eastAsia="Calibri" w:hAnsi="Arial" w:cs="Cordia New"/>
      <w:sz w:val="18"/>
      <w:szCs w:val="18"/>
    </w:rPr>
  </w:style>
  <w:style w:type="paragraph" w:styleId="BodyTextFirstIndent2">
    <w:name w:val="Body Text First Indent 2"/>
    <w:basedOn w:val="BodyTextIndent"/>
    <w:link w:val="BodyTextFirstIndent2Char1"/>
    <w:uiPriority w:val="99"/>
    <w:rsid w:val="004164D2"/>
    <w:pPr>
      <w:spacing w:after="120" w:line="240" w:lineRule="auto"/>
      <w:ind w:left="284" w:firstLine="284"/>
    </w:pPr>
    <w:rPr>
      <w:rFonts w:ascii="Arial" w:hAnsi="Arial"/>
      <w:sz w:val="18"/>
      <w:szCs w:val="18"/>
      <w:lang w:bidi="th-TH"/>
    </w:rPr>
  </w:style>
  <w:style w:type="character" w:customStyle="1" w:styleId="BodyTextFirstIndent2Char">
    <w:name w:val="Body Text First Indent 2 Char"/>
    <w:basedOn w:val="BodyTextIndentChar"/>
    <w:uiPriority w:val="99"/>
    <w:rsid w:val="004164D2"/>
    <w:rPr>
      <w:sz w:val="22"/>
      <w:lang w:bidi="ar-SA"/>
    </w:rPr>
  </w:style>
  <w:style w:type="character" w:customStyle="1" w:styleId="BodyTextFirstIndent2Char1">
    <w:name w:val="Body Text First Indent 2 Char1"/>
    <w:basedOn w:val="DefaultParagraphFont"/>
    <w:link w:val="BodyTextFirstIndent2"/>
    <w:uiPriority w:val="99"/>
    <w:rsid w:val="004164D2"/>
    <w:rPr>
      <w:rFonts w:ascii="Arial" w:hAnsi="Arial"/>
      <w:sz w:val="18"/>
      <w:szCs w:val="18"/>
    </w:rPr>
  </w:style>
  <w:style w:type="character" w:styleId="Strong">
    <w:name w:val="Strong"/>
    <w:basedOn w:val="DefaultParagraphFont"/>
    <w:uiPriority w:val="99"/>
    <w:qFormat/>
    <w:rsid w:val="004164D2"/>
    <w:rPr>
      <w:rFonts w:cs="Times New Roman"/>
      <w:b/>
      <w:bCs/>
    </w:rPr>
  </w:style>
  <w:style w:type="paragraph" w:customStyle="1" w:styleId="AA1stlevelbullet">
    <w:name w:val="AA 1st level bullet"/>
    <w:basedOn w:val="Normal"/>
    <w:uiPriority w:val="99"/>
    <w:rsid w:val="004164D2"/>
    <w:pPr>
      <w:spacing w:line="240" w:lineRule="auto"/>
      <w:ind w:left="227" w:hanging="227"/>
    </w:pPr>
    <w:rPr>
      <w:rFonts w:ascii="Arial" w:hAnsi="Arial"/>
      <w:sz w:val="18"/>
      <w:szCs w:val="18"/>
      <w:lang w:bidi="th-TH"/>
    </w:rPr>
  </w:style>
  <w:style w:type="paragraph" w:customStyle="1" w:styleId="AAFrameLogo">
    <w:name w:val="AA Frame Logo"/>
    <w:basedOn w:val="Normal"/>
    <w:uiPriority w:val="99"/>
    <w:rsid w:val="004164D2"/>
    <w:pPr>
      <w:framePr w:w="4253" w:h="1418" w:hRule="exact" w:hSpace="142" w:vSpace="142" w:wrap="around" w:vAnchor="page" w:hAnchor="page" w:x="7457" w:y="568"/>
      <w:spacing w:line="240" w:lineRule="auto"/>
    </w:pPr>
    <w:rPr>
      <w:rFonts w:ascii="Arial" w:hAnsi="Arial"/>
      <w:sz w:val="18"/>
      <w:szCs w:val="18"/>
      <w:lang w:bidi="th-TH"/>
    </w:rPr>
  </w:style>
  <w:style w:type="character" w:customStyle="1" w:styleId="AACopyright">
    <w:name w:val="AA Copyright"/>
    <w:basedOn w:val="DefaultParagraphFont"/>
    <w:uiPriority w:val="99"/>
    <w:rsid w:val="004164D2"/>
    <w:rPr>
      <w:rFonts w:ascii="Arial" w:hAnsi="Arial"/>
      <w:sz w:val="13"/>
      <w:szCs w:val="13"/>
    </w:rPr>
  </w:style>
  <w:style w:type="paragraph" w:customStyle="1" w:styleId="AA2ndlevelbullet">
    <w:name w:val="AA 2nd level bullet"/>
    <w:basedOn w:val="AA1stlevelbullet"/>
    <w:uiPriority w:val="99"/>
    <w:rsid w:val="004164D2"/>
    <w:pPr>
      <w:tabs>
        <w:tab w:val="left" w:pos="454"/>
        <w:tab w:val="left" w:pos="680"/>
        <w:tab w:val="left" w:pos="907"/>
      </w:tabs>
      <w:ind w:left="454"/>
    </w:pPr>
  </w:style>
  <w:style w:type="paragraph" w:customStyle="1" w:styleId="AANumbering">
    <w:name w:val="AA Numbering"/>
    <w:basedOn w:val="Normal"/>
    <w:uiPriority w:val="99"/>
    <w:rsid w:val="004164D2"/>
    <w:pPr>
      <w:tabs>
        <w:tab w:val="left" w:pos="284"/>
      </w:tabs>
      <w:spacing w:line="240" w:lineRule="auto"/>
    </w:pPr>
    <w:rPr>
      <w:rFonts w:ascii="Arial" w:hAnsi="Arial"/>
      <w:sz w:val="18"/>
      <w:szCs w:val="18"/>
      <w:lang w:bidi="th-TH"/>
    </w:rPr>
  </w:style>
  <w:style w:type="paragraph" w:customStyle="1" w:styleId="ReportMenuBar">
    <w:name w:val="ReportMenuBar"/>
    <w:basedOn w:val="Normal"/>
    <w:uiPriority w:val="99"/>
    <w:rsid w:val="004164D2"/>
    <w:pPr>
      <w:spacing w:line="240" w:lineRule="auto"/>
    </w:pPr>
    <w:rPr>
      <w:rFonts w:ascii="Arial" w:hAnsi="Arial"/>
      <w:b/>
      <w:bCs/>
      <w:color w:val="FFFFFF"/>
      <w:sz w:val="30"/>
      <w:szCs w:val="30"/>
      <w:lang w:bidi="th-TH"/>
    </w:rPr>
  </w:style>
  <w:style w:type="paragraph" w:customStyle="1" w:styleId="ReportHeading1">
    <w:name w:val="ReportHeading1"/>
    <w:basedOn w:val="Normal"/>
    <w:uiPriority w:val="99"/>
    <w:rsid w:val="004164D2"/>
    <w:pPr>
      <w:framePr w:w="6521" w:h="1055" w:hSpace="142" w:wrap="around" w:vAnchor="page" w:hAnchor="page" w:x="1441" w:y="4452"/>
      <w:spacing w:line="300" w:lineRule="atLeast"/>
    </w:pPr>
    <w:rPr>
      <w:rFonts w:ascii="Arial" w:hAnsi="Arial"/>
      <w:b/>
      <w:bCs/>
      <w:sz w:val="24"/>
      <w:szCs w:val="24"/>
      <w:lang w:bidi="th-TH"/>
    </w:rPr>
  </w:style>
  <w:style w:type="paragraph" w:customStyle="1" w:styleId="ReportHeading2">
    <w:name w:val="ReportHeading2"/>
    <w:basedOn w:val="ReportHeading1"/>
    <w:uiPriority w:val="99"/>
    <w:rsid w:val="004164D2"/>
    <w:pPr>
      <w:framePr w:h="1054" w:wrap="around" w:y="5920"/>
    </w:pPr>
  </w:style>
  <w:style w:type="paragraph" w:customStyle="1" w:styleId="ReportHeading3">
    <w:name w:val="ReportHeading3"/>
    <w:basedOn w:val="ReportHeading2"/>
    <w:uiPriority w:val="99"/>
    <w:rsid w:val="004164D2"/>
    <w:pPr>
      <w:framePr w:h="443" w:wrap="around" w:y="8223"/>
    </w:pPr>
  </w:style>
  <w:style w:type="paragraph" w:customStyle="1" w:styleId="ParagraphNumbering">
    <w:name w:val="Paragraph Numbering"/>
    <w:basedOn w:val="Header"/>
    <w:uiPriority w:val="99"/>
    <w:rsid w:val="004164D2"/>
    <w:pPr>
      <w:tabs>
        <w:tab w:val="left" w:pos="284"/>
      </w:tabs>
      <w:spacing w:line="240" w:lineRule="auto"/>
      <w:jc w:val="left"/>
    </w:pPr>
    <w:rPr>
      <w:rFonts w:ascii="Arial" w:hAnsi="Arial"/>
      <w:i w:val="0"/>
      <w:szCs w:val="18"/>
      <w:lang w:bidi="th-TH"/>
    </w:rPr>
  </w:style>
  <w:style w:type="paragraph" w:customStyle="1" w:styleId="PictureInText">
    <w:name w:val="PictureInText"/>
    <w:basedOn w:val="Normal"/>
    <w:next w:val="Normal"/>
    <w:uiPriority w:val="99"/>
    <w:rsid w:val="004164D2"/>
    <w:pPr>
      <w:framePr w:w="7308" w:h="1134" w:hSpace="180" w:vSpace="180" w:wrap="notBeside" w:vAnchor="text" w:hAnchor="margin" w:x="1" w:y="7"/>
      <w:spacing w:after="240" w:line="240" w:lineRule="auto"/>
    </w:pPr>
    <w:rPr>
      <w:rFonts w:ascii="Arial" w:hAnsi="Arial"/>
      <w:sz w:val="18"/>
      <w:szCs w:val="18"/>
      <w:lang w:bidi="th-TH"/>
    </w:rPr>
  </w:style>
  <w:style w:type="paragraph" w:customStyle="1" w:styleId="PictureLeft">
    <w:name w:val="PictureLeft"/>
    <w:basedOn w:val="Normal"/>
    <w:uiPriority w:val="99"/>
    <w:rsid w:val="004164D2"/>
    <w:pPr>
      <w:framePr w:w="2603" w:h="1134" w:hSpace="142" w:wrap="around" w:vAnchor="text" w:hAnchor="page" w:x="1526" w:y="6"/>
      <w:spacing w:before="240" w:line="240" w:lineRule="auto"/>
    </w:pPr>
    <w:rPr>
      <w:rFonts w:ascii="Arial" w:hAnsi="Arial"/>
      <w:sz w:val="18"/>
      <w:szCs w:val="18"/>
      <w:lang w:bidi="th-TH"/>
    </w:rPr>
  </w:style>
  <w:style w:type="paragraph" w:customStyle="1" w:styleId="PicturteLeftFullLength">
    <w:name w:val="PicturteLeftFullLength"/>
    <w:basedOn w:val="PictureLeft"/>
    <w:uiPriority w:val="99"/>
    <w:rsid w:val="004164D2"/>
    <w:pPr>
      <w:framePr w:w="10142" w:hSpace="180" w:vSpace="180" w:wrap="around" w:y="7"/>
    </w:pPr>
  </w:style>
  <w:style w:type="paragraph" w:customStyle="1" w:styleId="StandaardOpinion">
    <w:name w:val="StandaardOpinion"/>
    <w:basedOn w:val="Normal"/>
    <w:uiPriority w:val="99"/>
    <w:rsid w:val="004164D2"/>
    <w:pPr>
      <w:spacing w:line="280" w:lineRule="atLeast"/>
    </w:pPr>
    <w:rPr>
      <w:szCs w:val="22"/>
      <w:lang w:bidi="th-TH"/>
    </w:rPr>
  </w:style>
  <w:style w:type="paragraph" w:customStyle="1" w:styleId="T">
    <w:name w:val="Å§ª×Í T"/>
    <w:basedOn w:val="Normal"/>
    <w:uiPriority w:val="99"/>
    <w:rsid w:val="004164D2"/>
    <w:pPr>
      <w:spacing w:line="240" w:lineRule="auto"/>
      <w:ind w:left="5040" w:right="540"/>
      <w:jc w:val="center"/>
    </w:pPr>
    <w:rPr>
      <w:rFonts w:cs="BrowalliaUPC"/>
      <w:sz w:val="30"/>
      <w:szCs w:val="30"/>
      <w:lang w:val="th-TH" w:bidi="th-TH"/>
    </w:rPr>
  </w:style>
  <w:style w:type="paragraph" w:customStyle="1" w:styleId="a0">
    <w:name w:val="???????"/>
    <w:basedOn w:val="Normal"/>
    <w:uiPriority w:val="99"/>
    <w:rsid w:val="004164D2"/>
    <w:pPr>
      <w:tabs>
        <w:tab w:val="left" w:pos="1080"/>
      </w:tabs>
      <w:spacing w:line="240" w:lineRule="auto"/>
    </w:pPr>
    <w:rPr>
      <w:rFonts w:cs="BrowalliaUPC"/>
      <w:sz w:val="30"/>
      <w:szCs w:val="30"/>
      <w:lang w:val="th-TH" w:bidi="th-TH"/>
    </w:rPr>
  </w:style>
  <w:style w:type="character" w:customStyle="1" w:styleId="BodyText2Char1">
    <w:name w:val="Body Text 2 Char1"/>
    <w:basedOn w:val="DefaultParagraphFont"/>
    <w:rsid w:val="004164D2"/>
    <w:rPr>
      <w:rFonts w:ascii="Book Antiqua" w:eastAsia="Times New Roman" w:hAnsi="Book Antiqua" w:cs="Times New Roman"/>
      <w:szCs w:val="22"/>
    </w:rPr>
  </w:style>
  <w:style w:type="paragraph" w:customStyle="1" w:styleId="a1">
    <w:name w:val="??"/>
    <w:basedOn w:val="Normal"/>
    <w:uiPriority w:val="99"/>
    <w:rsid w:val="004164D2"/>
    <w:pPr>
      <w:tabs>
        <w:tab w:val="left" w:pos="360"/>
        <w:tab w:val="left" w:pos="720"/>
        <w:tab w:val="left" w:pos="1080"/>
      </w:tabs>
      <w:spacing w:line="240" w:lineRule="auto"/>
    </w:pPr>
    <w:rPr>
      <w:sz w:val="28"/>
      <w:szCs w:val="28"/>
      <w:lang w:val="th-TH" w:bidi="th-TH"/>
    </w:rPr>
  </w:style>
  <w:style w:type="paragraph" w:customStyle="1" w:styleId="a2">
    <w:name w:val="ºÇ¡"/>
    <w:basedOn w:val="Normal"/>
    <w:uiPriority w:val="99"/>
    <w:rsid w:val="004164D2"/>
    <w:pPr>
      <w:spacing w:line="240" w:lineRule="auto"/>
      <w:ind w:right="129"/>
      <w:jc w:val="right"/>
    </w:pPr>
    <w:rPr>
      <w:rFonts w:ascii="Book Antiqua" w:hAnsi="Book Antiqua"/>
      <w:szCs w:val="22"/>
      <w:lang w:val="th-TH" w:bidi="th-TH"/>
    </w:rPr>
  </w:style>
  <w:style w:type="paragraph" w:customStyle="1" w:styleId="T0">
    <w:name w:val="????? T"/>
    <w:basedOn w:val="Normal"/>
    <w:uiPriority w:val="99"/>
    <w:rsid w:val="004164D2"/>
    <w:pPr>
      <w:spacing w:line="240" w:lineRule="auto"/>
      <w:ind w:left="5040" w:right="540"/>
      <w:jc w:val="center"/>
    </w:pPr>
    <w:rPr>
      <w:rFonts w:cs="BrowalliaUPC"/>
      <w:sz w:val="30"/>
      <w:szCs w:val="30"/>
      <w:lang w:val="th-TH" w:bidi="th-TH"/>
    </w:rPr>
  </w:style>
  <w:style w:type="paragraph" w:customStyle="1" w:styleId="30">
    <w:name w:val="?????3????"/>
    <w:basedOn w:val="Normal"/>
    <w:uiPriority w:val="99"/>
    <w:rsid w:val="004164D2"/>
    <w:pPr>
      <w:tabs>
        <w:tab w:val="left" w:pos="360"/>
        <w:tab w:val="left" w:pos="720"/>
      </w:tabs>
      <w:spacing w:line="240" w:lineRule="auto"/>
    </w:pPr>
    <w:rPr>
      <w:szCs w:val="22"/>
      <w:lang w:val="th-TH" w:bidi="th-TH"/>
    </w:rPr>
  </w:style>
  <w:style w:type="paragraph" w:customStyle="1" w:styleId="a3">
    <w:name w:val="???"/>
    <w:basedOn w:val="Normal"/>
    <w:uiPriority w:val="99"/>
    <w:rsid w:val="004164D2"/>
    <w:pPr>
      <w:spacing w:line="240" w:lineRule="auto"/>
      <w:ind w:right="129"/>
      <w:jc w:val="right"/>
    </w:pPr>
    <w:rPr>
      <w:szCs w:val="22"/>
      <w:lang w:val="th-TH" w:bidi="th-TH"/>
    </w:rPr>
  </w:style>
  <w:style w:type="paragraph" w:customStyle="1" w:styleId="E0">
    <w:name w:val="ª×èÍºÃÔÉÑ· E"/>
    <w:basedOn w:val="Normal"/>
    <w:uiPriority w:val="99"/>
    <w:rsid w:val="004164D2"/>
    <w:pPr>
      <w:spacing w:line="240" w:lineRule="auto"/>
      <w:jc w:val="center"/>
    </w:pPr>
    <w:rPr>
      <w:rFonts w:ascii="Book Antiqua" w:hAnsi="Book Antiqua"/>
      <w:b/>
      <w:bCs/>
      <w:szCs w:val="22"/>
      <w:lang w:val="th-TH" w:bidi="th-TH"/>
    </w:rPr>
  </w:style>
  <w:style w:type="paragraph" w:customStyle="1" w:styleId="a4">
    <w:name w:val="Åº"/>
    <w:basedOn w:val="Normal"/>
    <w:uiPriority w:val="99"/>
    <w:rsid w:val="004164D2"/>
    <w:pPr>
      <w:tabs>
        <w:tab w:val="left" w:pos="360"/>
        <w:tab w:val="left" w:pos="720"/>
        <w:tab w:val="left" w:pos="1080"/>
      </w:tabs>
      <w:spacing w:line="240" w:lineRule="auto"/>
    </w:pPr>
    <w:rPr>
      <w:rFonts w:cs="BrowalliaUPC"/>
      <w:sz w:val="28"/>
      <w:szCs w:val="28"/>
      <w:lang w:val="th-TH" w:bidi="th-TH"/>
    </w:rPr>
  </w:style>
  <w:style w:type="paragraph" w:customStyle="1" w:styleId="a5">
    <w:name w:val="ลบ"/>
    <w:basedOn w:val="Normal"/>
    <w:uiPriority w:val="99"/>
    <w:rsid w:val="004164D2"/>
    <w:pPr>
      <w:tabs>
        <w:tab w:val="left" w:pos="360"/>
        <w:tab w:val="left" w:pos="720"/>
        <w:tab w:val="left" w:pos="1080"/>
      </w:tabs>
      <w:spacing w:line="240" w:lineRule="auto"/>
    </w:pPr>
    <w:rPr>
      <w:rFonts w:eastAsia="Cordia New" w:hAnsi="Arial" w:cs="BrowalliaUPC"/>
      <w:snapToGrid w:val="0"/>
      <w:sz w:val="28"/>
      <w:szCs w:val="28"/>
      <w:lang w:val="th-TH" w:eastAsia="th-TH" w:bidi="th-TH"/>
    </w:rPr>
  </w:style>
  <w:style w:type="character" w:customStyle="1" w:styleId="BodyText3Char1">
    <w:name w:val="Body Text 3 Char1"/>
    <w:basedOn w:val="DefaultParagraphFont"/>
    <w:rsid w:val="004164D2"/>
    <w:rPr>
      <w:rFonts w:ascii="Times New Roman" w:eastAsia="Times New Roman" w:hAnsi="Times New Roman" w:cs="EucrosiaUPC"/>
      <w:sz w:val="30"/>
      <w:szCs w:val="30"/>
    </w:rPr>
  </w:style>
  <w:style w:type="paragraph" w:customStyle="1" w:styleId="ASSETS">
    <w:name w:val="ASSETS"/>
    <w:basedOn w:val="Normal"/>
    <w:uiPriority w:val="99"/>
    <w:rsid w:val="004164D2"/>
    <w:pPr>
      <w:spacing w:line="240" w:lineRule="auto"/>
      <w:ind w:right="360"/>
      <w:jc w:val="center"/>
    </w:pPr>
    <w:rPr>
      <w:rFonts w:ascii="Book Antiqua" w:hAnsi="Book Antiqua"/>
      <w:b/>
      <w:bCs/>
      <w:szCs w:val="22"/>
      <w:u w:val="single"/>
      <w:lang w:val="th-TH" w:bidi="th-TH"/>
    </w:rPr>
  </w:style>
  <w:style w:type="paragraph" w:styleId="BodyTextIndent2">
    <w:name w:val="Body Text Indent 2"/>
    <w:basedOn w:val="Normal"/>
    <w:link w:val="BodyTextIndent2Char1"/>
    <w:uiPriority w:val="99"/>
    <w:rsid w:val="004164D2"/>
    <w:pPr>
      <w:spacing w:line="240" w:lineRule="auto"/>
      <w:ind w:left="540" w:hanging="540"/>
      <w:jc w:val="both"/>
    </w:pPr>
    <w:rPr>
      <w:rFonts w:cs="EucrosiaUPC"/>
      <w:sz w:val="30"/>
      <w:szCs w:val="30"/>
      <w:lang w:bidi="th-TH"/>
    </w:rPr>
  </w:style>
  <w:style w:type="character" w:customStyle="1" w:styleId="BodyTextIndent2Char">
    <w:name w:val="Body Text Indent 2 Char"/>
    <w:basedOn w:val="DefaultParagraphFont"/>
    <w:uiPriority w:val="99"/>
    <w:rsid w:val="004164D2"/>
    <w:rPr>
      <w:sz w:val="22"/>
      <w:lang w:bidi="ar-SA"/>
    </w:rPr>
  </w:style>
  <w:style w:type="character" w:customStyle="1" w:styleId="BodyTextIndent2Char1">
    <w:name w:val="Body Text Indent 2 Char1"/>
    <w:basedOn w:val="DefaultParagraphFont"/>
    <w:link w:val="BodyTextIndent2"/>
    <w:uiPriority w:val="99"/>
    <w:rsid w:val="004164D2"/>
    <w:rPr>
      <w:rFonts w:cs="EucrosiaUPC"/>
      <w:sz w:val="30"/>
      <w:szCs w:val="30"/>
    </w:rPr>
  </w:style>
  <w:style w:type="character" w:customStyle="1" w:styleId="AccPolicyHeadingChar">
    <w:name w:val="Acc Policy Heading Char"/>
    <w:basedOn w:val="DefaultParagraphFont"/>
    <w:rsid w:val="004164D2"/>
    <w:rPr>
      <w:rFonts w:ascii="Angsana New" w:hAnsi="Angsana New" w:cs="Angsana New"/>
      <w:sz w:val="30"/>
      <w:szCs w:val="30"/>
      <w:lang w:eastAsia="en-US"/>
    </w:rPr>
  </w:style>
  <w:style w:type="character" w:customStyle="1" w:styleId="SignatureChar1">
    <w:name w:val="Signature Char1"/>
    <w:basedOn w:val="DefaultParagraphFont"/>
    <w:rsid w:val="004164D2"/>
    <w:rPr>
      <w:rFonts w:ascii="Arial" w:eastAsia="Times New Roman" w:hAnsi="Arial" w:cs="Times New Roman"/>
      <w:sz w:val="18"/>
      <w:szCs w:val="18"/>
    </w:rPr>
  </w:style>
  <w:style w:type="character" w:customStyle="1" w:styleId="shorttext1">
    <w:name w:val="short_text1"/>
    <w:basedOn w:val="DefaultParagraphFont"/>
    <w:uiPriority w:val="99"/>
    <w:rsid w:val="004164D2"/>
    <w:rPr>
      <w:sz w:val="29"/>
      <w:szCs w:val="29"/>
    </w:rPr>
  </w:style>
  <w:style w:type="character" w:customStyle="1" w:styleId="shorttext">
    <w:name w:val="short_text"/>
    <w:basedOn w:val="DefaultParagraphFont"/>
    <w:uiPriority w:val="99"/>
    <w:rsid w:val="004164D2"/>
  </w:style>
  <w:style w:type="paragraph" w:styleId="PlainText">
    <w:name w:val="Plain Text"/>
    <w:basedOn w:val="Normal"/>
    <w:link w:val="PlainTextChar"/>
    <w:uiPriority w:val="99"/>
    <w:rsid w:val="004164D2"/>
    <w:pPr>
      <w:spacing w:line="240" w:lineRule="auto"/>
    </w:pPr>
    <w:rPr>
      <w:rFonts w:ascii="Consolas" w:hAnsi="Consolas" w:cs="Angsana New"/>
      <w:sz w:val="21"/>
      <w:szCs w:val="26"/>
      <w:lang w:bidi="th-TH"/>
    </w:rPr>
  </w:style>
  <w:style w:type="character" w:customStyle="1" w:styleId="PlainTextChar">
    <w:name w:val="Plain Text Char"/>
    <w:basedOn w:val="DefaultParagraphFont"/>
    <w:link w:val="PlainText"/>
    <w:uiPriority w:val="99"/>
    <w:rsid w:val="004164D2"/>
    <w:rPr>
      <w:rFonts w:ascii="Consolas" w:hAnsi="Consolas" w:cs="Angsana New"/>
      <w:sz w:val="21"/>
      <w:szCs w:val="26"/>
    </w:rPr>
  </w:style>
  <w:style w:type="character" w:customStyle="1" w:styleId="hps">
    <w:name w:val="hps"/>
    <w:basedOn w:val="DefaultParagraphFont"/>
    <w:uiPriority w:val="99"/>
    <w:rsid w:val="004164D2"/>
    <w:rPr>
      <w:rFonts w:cs="Times New Roman"/>
    </w:rPr>
  </w:style>
  <w:style w:type="character" w:customStyle="1" w:styleId="gt-icon-text1">
    <w:name w:val="gt-icon-text1"/>
    <w:basedOn w:val="DefaultParagraphFont"/>
    <w:uiPriority w:val="99"/>
    <w:rsid w:val="004164D2"/>
    <w:rPr>
      <w:rFonts w:cs="Times New Roman"/>
    </w:rPr>
  </w:style>
  <w:style w:type="character" w:customStyle="1" w:styleId="longtext">
    <w:name w:val="long_text"/>
    <w:basedOn w:val="DefaultParagraphFont"/>
    <w:uiPriority w:val="99"/>
    <w:rsid w:val="004164D2"/>
    <w:rPr>
      <w:rFonts w:cs="Times New Roman"/>
    </w:rPr>
  </w:style>
  <w:style w:type="character" w:customStyle="1" w:styleId="CharChar22">
    <w:name w:val="Char Char22"/>
    <w:basedOn w:val="DefaultParagraphFont"/>
    <w:rsid w:val="004164D2"/>
    <w:rPr>
      <w:rFonts w:ascii="Arial" w:eastAsia="Times New Roman" w:hAnsi="Arial" w:cs="Times New Roman"/>
      <w:b/>
      <w:bCs/>
      <w:sz w:val="18"/>
      <w:szCs w:val="18"/>
      <w:u w:val="single"/>
      <w:shd w:val="solid" w:color="FFFFFF" w:fill="FFFFFF"/>
      <w:lang w:val="en-US" w:eastAsia="en-US"/>
    </w:rPr>
  </w:style>
  <w:style w:type="character" w:customStyle="1" w:styleId="CharChar21">
    <w:name w:val="Char Char21"/>
    <w:basedOn w:val="DefaultParagraphFont"/>
    <w:rsid w:val="004164D2"/>
    <w:rPr>
      <w:rFonts w:ascii="Arial" w:eastAsia="Times New Roman" w:hAnsi="Arial" w:cs="Times New Roman"/>
      <w:b/>
      <w:bCs/>
      <w:sz w:val="18"/>
      <w:szCs w:val="18"/>
    </w:rPr>
  </w:style>
  <w:style w:type="character" w:customStyle="1" w:styleId="CharChar20">
    <w:name w:val="Char Char20"/>
    <w:basedOn w:val="DefaultParagraphFont"/>
    <w:rsid w:val="004164D2"/>
    <w:rPr>
      <w:rFonts w:ascii="Arial" w:eastAsia="Times New Roman" w:hAnsi="Arial" w:cs="Times New Roman"/>
      <w:i/>
      <w:iCs/>
      <w:sz w:val="18"/>
      <w:szCs w:val="18"/>
    </w:rPr>
  </w:style>
  <w:style w:type="character" w:customStyle="1" w:styleId="atn">
    <w:name w:val="atn"/>
    <w:basedOn w:val="DefaultParagraphFont"/>
    <w:rsid w:val="004164D2"/>
  </w:style>
  <w:style w:type="character" w:customStyle="1" w:styleId="st1">
    <w:name w:val="st1"/>
    <w:basedOn w:val="DefaultParagraphFont"/>
    <w:rsid w:val="004164D2"/>
  </w:style>
  <w:style w:type="character" w:customStyle="1" w:styleId="alt-edited1">
    <w:name w:val="alt-edited1"/>
    <w:basedOn w:val="DefaultParagraphFont"/>
    <w:rsid w:val="004164D2"/>
    <w:rPr>
      <w:color w:val="4D90F0"/>
    </w:rPr>
  </w:style>
  <w:style w:type="table" w:customStyle="1" w:styleId="TableGridLight1">
    <w:name w:val="Table Grid Light1"/>
    <w:basedOn w:val="TableNormal"/>
    <w:uiPriority w:val="40"/>
    <w:rsid w:val="004164D2"/>
    <w:rPr>
      <w:rFonts w:ascii="Calibri" w:eastAsia="Calibri" w:hAnsi="Calibri" w:cs="Cordia New"/>
      <w:lang w:val="en-GB" w:eastAsia="en-GB"/>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GridTable1Light-Accent11">
    <w:name w:val="Grid Table 1 Light - Accent 11"/>
    <w:basedOn w:val="TableNormal"/>
    <w:uiPriority w:val="46"/>
    <w:rsid w:val="004164D2"/>
    <w:rPr>
      <w:rFonts w:ascii="Calibri" w:eastAsia="Calibri" w:hAnsi="Calibri" w:cs="Cordia New"/>
      <w:lang w:val="en-GB" w:eastAsia="en-GB"/>
    </w:rPr>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character" w:styleId="PlaceholderText">
    <w:name w:val="Placeholder Text"/>
    <w:basedOn w:val="DefaultParagraphFont"/>
    <w:uiPriority w:val="99"/>
    <w:semiHidden/>
    <w:rsid w:val="004164D2"/>
    <w:rPr>
      <w:color w:val="808080"/>
    </w:rPr>
  </w:style>
  <w:style w:type="character" w:customStyle="1" w:styleId="BodyTextIndent3Char1">
    <w:name w:val="Body Text Indent 3 Char1"/>
    <w:basedOn w:val="DefaultParagraphFont"/>
    <w:uiPriority w:val="99"/>
    <w:semiHidden/>
    <w:rsid w:val="004164D2"/>
    <w:rPr>
      <w:rFonts w:ascii="Arial" w:eastAsia="Times New Roman" w:hAnsi="Arial" w:cs="Angsana New"/>
      <w:sz w:val="16"/>
      <w:lang w:val="en-US" w:eastAsia="en-US"/>
    </w:rPr>
  </w:style>
  <w:style w:type="character" w:customStyle="1" w:styleId="HTMLPreformattedChar1">
    <w:name w:val="HTML Preformatted Char1"/>
    <w:basedOn w:val="DefaultParagraphFont"/>
    <w:uiPriority w:val="99"/>
    <w:semiHidden/>
    <w:rsid w:val="004164D2"/>
    <w:rPr>
      <w:rFonts w:ascii="Consolas" w:eastAsia="Times New Roman" w:hAnsi="Consolas" w:cs="Angsana New"/>
      <w:sz w:val="20"/>
      <w:szCs w:val="25"/>
    </w:rPr>
  </w:style>
  <w:style w:type="character" w:customStyle="1" w:styleId="apple-converted-space">
    <w:name w:val="apple-converted-space"/>
    <w:basedOn w:val="DefaultParagraphFont"/>
    <w:rsid w:val="004164D2"/>
  </w:style>
  <w:style w:type="paragraph" w:customStyle="1" w:styleId="Pa20">
    <w:name w:val="Pa20"/>
    <w:basedOn w:val="Default"/>
    <w:next w:val="Default"/>
    <w:uiPriority w:val="99"/>
    <w:rsid w:val="004164D2"/>
    <w:pPr>
      <w:spacing w:line="191" w:lineRule="atLeast"/>
    </w:pPr>
    <w:rPr>
      <w:rFonts w:ascii="Univers LT Std 45 Light" w:eastAsia="Times New Roman" w:hAnsi="Univers LT Std 45 Light" w:cs="Angsana New"/>
      <w:color w:val="auto"/>
      <w:lang w:eastAsia="en-GB"/>
    </w:rPr>
  </w:style>
  <w:style w:type="paragraph" w:customStyle="1" w:styleId="Pa47">
    <w:name w:val="Pa47"/>
    <w:basedOn w:val="Normal"/>
    <w:next w:val="Normal"/>
    <w:uiPriority w:val="99"/>
    <w:rsid w:val="004164D2"/>
    <w:pPr>
      <w:autoSpaceDE w:val="0"/>
      <w:autoSpaceDN w:val="0"/>
      <w:adjustRightInd w:val="0"/>
      <w:spacing w:line="141" w:lineRule="atLeast"/>
    </w:pPr>
    <w:rPr>
      <w:rFonts w:ascii="Univers LT Std 45 Light" w:hAnsi="Univers LT Std 45 Light" w:cs="Angsana New"/>
      <w:sz w:val="24"/>
      <w:szCs w:val="24"/>
      <w:lang w:bidi="th-TH"/>
    </w:rPr>
  </w:style>
  <w:style w:type="table" w:styleId="GridTable1Light-Accent1">
    <w:name w:val="Grid Table 1 Light Accent 1"/>
    <w:basedOn w:val="TableNormal"/>
    <w:uiPriority w:val="46"/>
    <w:rsid w:val="004164D2"/>
    <w:rPr>
      <w:rFonts w:ascii="Calibri" w:eastAsia="Calibri" w:hAnsi="Calibri" w:cs="Cordia New"/>
      <w:lang w:val="en-GB" w:eastAsia="en-GB"/>
    </w:rPr>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paragraph" w:customStyle="1" w:styleId="Pa3">
    <w:name w:val="Pa3"/>
    <w:basedOn w:val="Normal"/>
    <w:next w:val="Normal"/>
    <w:uiPriority w:val="99"/>
    <w:rsid w:val="004164D2"/>
    <w:pPr>
      <w:autoSpaceDE w:val="0"/>
      <w:autoSpaceDN w:val="0"/>
      <w:adjustRightInd w:val="0"/>
      <w:spacing w:line="191" w:lineRule="atLeast"/>
    </w:pPr>
    <w:rPr>
      <w:rFonts w:ascii="Univers LT Std 45 Light" w:eastAsiaTheme="minorHAnsi" w:hAnsi="Univers LT Std 45 Light" w:cstheme="minorBidi"/>
      <w:sz w:val="24"/>
      <w:szCs w:val="24"/>
      <w:lang w:bidi="th-TH"/>
    </w:rPr>
  </w:style>
  <w:style w:type="character" w:styleId="UnresolvedMention">
    <w:name w:val="Unresolved Mention"/>
    <w:basedOn w:val="DefaultParagraphFont"/>
    <w:uiPriority w:val="99"/>
    <w:semiHidden/>
    <w:unhideWhenUsed/>
    <w:rsid w:val="004164D2"/>
    <w:rPr>
      <w:color w:val="605E5C"/>
      <w:shd w:val="clear" w:color="auto" w:fill="E1DFDD"/>
    </w:rPr>
  </w:style>
  <w:style w:type="table" w:customStyle="1" w:styleId="TableGrid2">
    <w:name w:val="Table Grid2"/>
    <w:basedOn w:val="TableNormal"/>
    <w:next w:val="TableGrid"/>
    <w:uiPriority w:val="39"/>
    <w:rsid w:val="0000310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CF4AD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Normal"/>
    <w:rsid w:val="0042142D"/>
    <w:pPr>
      <w:spacing w:before="100" w:beforeAutospacing="1" w:after="100" w:afterAutospacing="1" w:line="240" w:lineRule="auto"/>
    </w:pPr>
    <w:rPr>
      <w:sz w:val="24"/>
      <w:szCs w:val="24"/>
      <w:lang w:bidi="th-TH"/>
    </w:rPr>
  </w:style>
  <w:style w:type="character" w:customStyle="1" w:styleId="normaltextrun">
    <w:name w:val="normaltextrun"/>
    <w:basedOn w:val="DefaultParagraphFont"/>
    <w:rsid w:val="0042142D"/>
  </w:style>
  <w:style w:type="character" w:customStyle="1" w:styleId="eop">
    <w:name w:val="eop"/>
    <w:basedOn w:val="DefaultParagraphFont"/>
    <w:rsid w:val="0042142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488425">
      <w:bodyDiv w:val="1"/>
      <w:marLeft w:val="0"/>
      <w:marRight w:val="0"/>
      <w:marTop w:val="0"/>
      <w:marBottom w:val="0"/>
      <w:divBdr>
        <w:top w:val="none" w:sz="0" w:space="0" w:color="auto"/>
        <w:left w:val="none" w:sz="0" w:space="0" w:color="auto"/>
        <w:bottom w:val="none" w:sz="0" w:space="0" w:color="auto"/>
        <w:right w:val="none" w:sz="0" w:space="0" w:color="auto"/>
      </w:divBdr>
    </w:div>
    <w:div w:id="34084120">
      <w:bodyDiv w:val="1"/>
      <w:marLeft w:val="0"/>
      <w:marRight w:val="0"/>
      <w:marTop w:val="0"/>
      <w:marBottom w:val="0"/>
      <w:divBdr>
        <w:top w:val="none" w:sz="0" w:space="0" w:color="auto"/>
        <w:left w:val="none" w:sz="0" w:space="0" w:color="auto"/>
        <w:bottom w:val="none" w:sz="0" w:space="0" w:color="auto"/>
        <w:right w:val="none" w:sz="0" w:space="0" w:color="auto"/>
      </w:divBdr>
    </w:div>
    <w:div w:id="34275573">
      <w:bodyDiv w:val="1"/>
      <w:marLeft w:val="0"/>
      <w:marRight w:val="0"/>
      <w:marTop w:val="0"/>
      <w:marBottom w:val="0"/>
      <w:divBdr>
        <w:top w:val="none" w:sz="0" w:space="0" w:color="auto"/>
        <w:left w:val="none" w:sz="0" w:space="0" w:color="auto"/>
        <w:bottom w:val="none" w:sz="0" w:space="0" w:color="auto"/>
        <w:right w:val="none" w:sz="0" w:space="0" w:color="auto"/>
      </w:divBdr>
    </w:div>
    <w:div w:id="36318928">
      <w:bodyDiv w:val="1"/>
      <w:marLeft w:val="0"/>
      <w:marRight w:val="0"/>
      <w:marTop w:val="0"/>
      <w:marBottom w:val="0"/>
      <w:divBdr>
        <w:top w:val="none" w:sz="0" w:space="0" w:color="auto"/>
        <w:left w:val="none" w:sz="0" w:space="0" w:color="auto"/>
        <w:bottom w:val="none" w:sz="0" w:space="0" w:color="auto"/>
        <w:right w:val="none" w:sz="0" w:space="0" w:color="auto"/>
      </w:divBdr>
    </w:div>
    <w:div w:id="41252349">
      <w:bodyDiv w:val="1"/>
      <w:marLeft w:val="0"/>
      <w:marRight w:val="0"/>
      <w:marTop w:val="0"/>
      <w:marBottom w:val="0"/>
      <w:divBdr>
        <w:top w:val="none" w:sz="0" w:space="0" w:color="auto"/>
        <w:left w:val="none" w:sz="0" w:space="0" w:color="auto"/>
        <w:bottom w:val="none" w:sz="0" w:space="0" w:color="auto"/>
        <w:right w:val="none" w:sz="0" w:space="0" w:color="auto"/>
      </w:divBdr>
    </w:div>
    <w:div w:id="48044532">
      <w:bodyDiv w:val="1"/>
      <w:marLeft w:val="0"/>
      <w:marRight w:val="0"/>
      <w:marTop w:val="0"/>
      <w:marBottom w:val="0"/>
      <w:divBdr>
        <w:top w:val="none" w:sz="0" w:space="0" w:color="auto"/>
        <w:left w:val="none" w:sz="0" w:space="0" w:color="auto"/>
        <w:bottom w:val="none" w:sz="0" w:space="0" w:color="auto"/>
        <w:right w:val="none" w:sz="0" w:space="0" w:color="auto"/>
      </w:divBdr>
    </w:div>
    <w:div w:id="63458300">
      <w:bodyDiv w:val="1"/>
      <w:marLeft w:val="0"/>
      <w:marRight w:val="0"/>
      <w:marTop w:val="0"/>
      <w:marBottom w:val="0"/>
      <w:divBdr>
        <w:top w:val="none" w:sz="0" w:space="0" w:color="auto"/>
        <w:left w:val="none" w:sz="0" w:space="0" w:color="auto"/>
        <w:bottom w:val="none" w:sz="0" w:space="0" w:color="auto"/>
        <w:right w:val="none" w:sz="0" w:space="0" w:color="auto"/>
      </w:divBdr>
    </w:div>
    <w:div w:id="69428055">
      <w:bodyDiv w:val="1"/>
      <w:marLeft w:val="0"/>
      <w:marRight w:val="0"/>
      <w:marTop w:val="0"/>
      <w:marBottom w:val="0"/>
      <w:divBdr>
        <w:top w:val="none" w:sz="0" w:space="0" w:color="auto"/>
        <w:left w:val="none" w:sz="0" w:space="0" w:color="auto"/>
        <w:bottom w:val="none" w:sz="0" w:space="0" w:color="auto"/>
        <w:right w:val="none" w:sz="0" w:space="0" w:color="auto"/>
      </w:divBdr>
    </w:div>
    <w:div w:id="73094902">
      <w:bodyDiv w:val="1"/>
      <w:marLeft w:val="0"/>
      <w:marRight w:val="0"/>
      <w:marTop w:val="0"/>
      <w:marBottom w:val="0"/>
      <w:divBdr>
        <w:top w:val="none" w:sz="0" w:space="0" w:color="auto"/>
        <w:left w:val="none" w:sz="0" w:space="0" w:color="auto"/>
        <w:bottom w:val="none" w:sz="0" w:space="0" w:color="auto"/>
        <w:right w:val="none" w:sz="0" w:space="0" w:color="auto"/>
      </w:divBdr>
    </w:div>
    <w:div w:id="82457938">
      <w:bodyDiv w:val="1"/>
      <w:marLeft w:val="0"/>
      <w:marRight w:val="0"/>
      <w:marTop w:val="0"/>
      <w:marBottom w:val="0"/>
      <w:divBdr>
        <w:top w:val="none" w:sz="0" w:space="0" w:color="auto"/>
        <w:left w:val="none" w:sz="0" w:space="0" w:color="auto"/>
        <w:bottom w:val="none" w:sz="0" w:space="0" w:color="auto"/>
        <w:right w:val="none" w:sz="0" w:space="0" w:color="auto"/>
      </w:divBdr>
      <w:divsChild>
        <w:div w:id="1089422201">
          <w:marLeft w:val="0"/>
          <w:marRight w:val="0"/>
          <w:marTop w:val="0"/>
          <w:marBottom w:val="0"/>
          <w:divBdr>
            <w:top w:val="none" w:sz="0" w:space="0" w:color="auto"/>
            <w:left w:val="none" w:sz="0" w:space="0" w:color="auto"/>
            <w:bottom w:val="none" w:sz="0" w:space="0" w:color="auto"/>
            <w:right w:val="none" w:sz="0" w:space="0" w:color="auto"/>
          </w:divBdr>
        </w:div>
      </w:divsChild>
    </w:div>
    <w:div w:id="104421016">
      <w:bodyDiv w:val="1"/>
      <w:marLeft w:val="0"/>
      <w:marRight w:val="0"/>
      <w:marTop w:val="0"/>
      <w:marBottom w:val="0"/>
      <w:divBdr>
        <w:top w:val="none" w:sz="0" w:space="0" w:color="auto"/>
        <w:left w:val="none" w:sz="0" w:space="0" w:color="auto"/>
        <w:bottom w:val="none" w:sz="0" w:space="0" w:color="auto"/>
        <w:right w:val="none" w:sz="0" w:space="0" w:color="auto"/>
      </w:divBdr>
    </w:div>
    <w:div w:id="104933313">
      <w:bodyDiv w:val="1"/>
      <w:marLeft w:val="0"/>
      <w:marRight w:val="0"/>
      <w:marTop w:val="0"/>
      <w:marBottom w:val="0"/>
      <w:divBdr>
        <w:top w:val="none" w:sz="0" w:space="0" w:color="auto"/>
        <w:left w:val="none" w:sz="0" w:space="0" w:color="auto"/>
        <w:bottom w:val="none" w:sz="0" w:space="0" w:color="auto"/>
        <w:right w:val="none" w:sz="0" w:space="0" w:color="auto"/>
      </w:divBdr>
    </w:div>
    <w:div w:id="122357174">
      <w:bodyDiv w:val="1"/>
      <w:marLeft w:val="0"/>
      <w:marRight w:val="0"/>
      <w:marTop w:val="0"/>
      <w:marBottom w:val="0"/>
      <w:divBdr>
        <w:top w:val="none" w:sz="0" w:space="0" w:color="auto"/>
        <w:left w:val="none" w:sz="0" w:space="0" w:color="auto"/>
        <w:bottom w:val="none" w:sz="0" w:space="0" w:color="auto"/>
        <w:right w:val="none" w:sz="0" w:space="0" w:color="auto"/>
      </w:divBdr>
    </w:div>
    <w:div w:id="127091050">
      <w:bodyDiv w:val="1"/>
      <w:marLeft w:val="0"/>
      <w:marRight w:val="0"/>
      <w:marTop w:val="0"/>
      <w:marBottom w:val="0"/>
      <w:divBdr>
        <w:top w:val="none" w:sz="0" w:space="0" w:color="auto"/>
        <w:left w:val="none" w:sz="0" w:space="0" w:color="auto"/>
        <w:bottom w:val="none" w:sz="0" w:space="0" w:color="auto"/>
        <w:right w:val="none" w:sz="0" w:space="0" w:color="auto"/>
      </w:divBdr>
    </w:div>
    <w:div w:id="141655645">
      <w:bodyDiv w:val="1"/>
      <w:marLeft w:val="0"/>
      <w:marRight w:val="0"/>
      <w:marTop w:val="0"/>
      <w:marBottom w:val="0"/>
      <w:divBdr>
        <w:top w:val="none" w:sz="0" w:space="0" w:color="auto"/>
        <w:left w:val="none" w:sz="0" w:space="0" w:color="auto"/>
        <w:bottom w:val="none" w:sz="0" w:space="0" w:color="auto"/>
        <w:right w:val="none" w:sz="0" w:space="0" w:color="auto"/>
      </w:divBdr>
    </w:div>
    <w:div w:id="142280897">
      <w:bodyDiv w:val="1"/>
      <w:marLeft w:val="0"/>
      <w:marRight w:val="0"/>
      <w:marTop w:val="0"/>
      <w:marBottom w:val="0"/>
      <w:divBdr>
        <w:top w:val="none" w:sz="0" w:space="0" w:color="auto"/>
        <w:left w:val="none" w:sz="0" w:space="0" w:color="auto"/>
        <w:bottom w:val="none" w:sz="0" w:space="0" w:color="auto"/>
        <w:right w:val="none" w:sz="0" w:space="0" w:color="auto"/>
      </w:divBdr>
    </w:div>
    <w:div w:id="149827759">
      <w:bodyDiv w:val="1"/>
      <w:marLeft w:val="0"/>
      <w:marRight w:val="0"/>
      <w:marTop w:val="0"/>
      <w:marBottom w:val="0"/>
      <w:divBdr>
        <w:top w:val="none" w:sz="0" w:space="0" w:color="auto"/>
        <w:left w:val="none" w:sz="0" w:space="0" w:color="auto"/>
        <w:bottom w:val="none" w:sz="0" w:space="0" w:color="auto"/>
        <w:right w:val="none" w:sz="0" w:space="0" w:color="auto"/>
      </w:divBdr>
      <w:divsChild>
        <w:div w:id="662854622">
          <w:marLeft w:val="0"/>
          <w:marRight w:val="0"/>
          <w:marTop w:val="0"/>
          <w:marBottom w:val="0"/>
          <w:divBdr>
            <w:top w:val="none" w:sz="0" w:space="0" w:color="auto"/>
            <w:left w:val="none" w:sz="0" w:space="0" w:color="auto"/>
            <w:bottom w:val="none" w:sz="0" w:space="0" w:color="auto"/>
            <w:right w:val="none" w:sz="0" w:space="0" w:color="auto"/>
          </w:divBdr>
          <w:divsChild>
            <w:div w:id="300044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34956">
      <w:bodyDiv w:val="1"/>
      <w:marLeft w:val="0"/>
      <w:marRight w:val="0"/>
      <w:marTop w:val="0"/>
      <w:marBottom w:val="0"/>
      <w:divBdr>
        <w:top w:val="none" w:sz="0" w:space="0" w:color="auto"/>
        <w:left w:val="none" w:sz="0" w:space="0" w:color="auto"/>
        <w:bottom w:val="none" w:sz="0" w:space="0" w:color="auto"/>
        <w:right w:val="none" w:sz="0" w:space="0" w:color="auto"/>
      </w:divBdr>
    </w:div>
    <w:div w:id="166016596">
      <w:bodyDiv w:val="1"/>
      <w:marLeft w:val="0"/>
      <w:marRight w:val="0"/>
      <w:marTop w:val="0"/>
      <w:marBottom w:val="0"/>
      <w:divBdr>
        <w:top w:val="none" w:sz="0" w:space="0" w:color="auto"/>
        <w:left w:val="none" w:sz="0" w:space="0" w:color="auto"/>
        <w:bottom w:val="none" w:sz="0" w:space="0" w:color="auto"/>
        <w:right w:val="none" w:sz="0" w:space="0" w:color="auto"/>
      </w:divBdr>
    </w:div>
    <w:div w:id="169949500">
      <w:bodyDiv w:val="1"/>
      <w:marLeft w:val="0"/>
      <w:marRight w:val="0"/>
      <w:marTop w:val="0"/>
      <w:marBottom w:val="0"/>
      <w:divBdr>
        <w:top w:val="none" w:sz="0" w:space="0" w:color="auto"/>
        <w:left w:val="none" w:sz="0" w:space="0" w:color="auto"/>
        <w:bottom w:val="none" w:sz="0" w:space="0" w:color="auto"/>
        <w:right w:val="none" w:sz="0" w:space="0" w:color="auto"/>
      </w:divBdr>
    </w:div>
    <w:div w:id="173619134">
      <w:bodyDiv w:val="1"/>
      <w:marLeft w:val="0"/>
      <w:marRight w:val="0"/>
      <w:marTop w:val="0"/>
      <w:marBottom w:val="0"/>
      <w:divBdr>
        <w:top w:val="none" w:sz="0" w:space="0" w:color="auto"/>
        <w:left w:val="none" w:sz="0" w:space="0" w:color="auto"/>
        <w:bottom w:val="none" w:sz="0" w:space="0" w:color="auto"/>
        <w:right w:val="none" w:sz="0" w:space="0" w:color="auto"/>
      </w:divBdr>
    </w:div>
    <w:div w:id="181827559">
      <w:bodyDiv w:val="1"/>
      <w:marLeft w:val="0"/>
      <w:marRight w:val="0"/>
      <w:marTop w:val="0"/>
      <w:marBottom w:val="0"/>
      <w:divBdr>
        <w:top w:val="none" w:sz="0" w:space="0" w:color="auto"/>
        <w:left w:val="none" w:sz="0" w:space="0" w:color="auto"/>
        <w:bottom w:val="none" w:sz="0" w:space="0" w:color="auto"/>
        <w:right w:val="none" w:sz="0" w:space="0" w:color="auto"/>
      </w:divBdr>
    </w:div>
    <w:div w:id="184832041">
      <w:bodyDiv w:val="1"/>
      <w:marLeft w:val="0"/>
      <w:marRight w:val="0"/>
      <w:marTop w:val="0"/>
      <w:marBottom w:val="0"/>
      <w:divBdr>
        <w:top w:val="none" w:sz="0" w:space="0" w:color="auto"/>
        <w:left w:val="none" w:sz="0" w:space="0" w:color="auto"/>
        <w:bottom w:val="none" w:sz="0" w:space="0" w:color="auto"/>
        <w:right w:val="none" w:sz="0" w:space="0" w:color="auto"/>
      </w:divBdr>
    </w:div>
    <w:div w:id="207566763">
      <w:bodyDiv w:val="1"/>
      <w:marLeft w:val="0"/>
      <w:marRight w:val="0"/>
      <w:marTop w:val="0"/>
      <w:marBottom w:val="0"/>
      <w:divBdr>
        <w:top w:val="none" w:sz="0" w:space="0" w:color="auto"/>
        <w:left w:val="none" w:sz="0" w:space="0" w:color="auto"/>
        <w:bottom w:val="none" w:sz="0" w:space="0" w:color="auto"/>
        <w:right w:val="none" w:sz="0" w:space="0" w:color="auto"/>
      </w:divBdr>
    </w:div>
    <w:div w:id="214632773">
      <w:bodyDiv w:val="1"/>
      <w:marLeft w:val="0"/>
      <w:marRight w:val="0"/>
      <w:marTop w:val="0"/>
      <w:marBottom w:val="0"/>
      <w:divBdr>
        <w:top w:val="none" w:sz="0" w:space="0" w:color="auto"/>
        <w:left w:val="none" w:sz="0" w:space="0" w:color="auto"/>
        <w:bottom w:val="none" w:sz="0" w:space="0" w:color="auto"/>
        <w:right w:val="none" w:sz="0" w:space="0" w:color="auto"/>
      </w:divBdr>
    </w:div>
    <w:div w:id="229002328">
      <w:bodyDiv w:val="1"/>
      <w:marLeft w:val="0"/>
      <w:marRight w:val="0"/>
      <w:marTop w:val="0"/>
      <w:marBottom w:val="0"/>
      <w:divBdr>
        <w:top w:val="none" w:sz="0" w:space="0" w:color="auto"/>
        <w:left w:val="none" w:sz="0" w:space="0" w:color="auto"/>
        <w:bottom w:val="none" w:sz="0" w:space="0" w:color="auto"/>
        <w:right w:val="none" w:sz="0" w:space="0" w:color="auto"/>
      </w:divBdr>
    </w:div>
    <w:div w:id="229194985">
      <w:bodyDiv w:val="1"/>
      <w:marLeft w:val="0"/>
      <w:marRight w:val="0"/>
      <w:marTop w:val="0"/>
      <w:marBottom w:val="0"/>
      <w:divBdr>
        <w:top w:val="none" w:sz="0" w:space="0" w:color="auto"/>
        <w:left w:val="none" w:sz="0" w:space="0" w:color="auto"/>
        <w:bottom w:val="none" w:sz="0" w:space="0" w:color="auto"/>
        <w:right w:val="none" w:sz="0" w:space="0" w:color="auto"/>
      </w:divBdr>
    </w:div>
    <w:div w:id="233052202">
      <w:bodyDiv w:val="1"/>
      <w:marLeft w:val="0"/>
      <w:marRight w:val="0"/>
      <w:marTop w:val="0"/>
      <w:marBottom w:val="0"/>
      <w:divBdr>
        <w:top w:val="none" w:sz="0" w:space="0" w:color="auto"/>
        <w:left w:val="none" w:sz="0" w:space="0" w:color="auto"/>
        <w:bottom w:val="none" w:sz="0" w:space="0" w:color="auto"/>
        <w:right w:val="none" w:sz="0" w:space="0" w:color="auto"/>
      </w:divBdr>
    </w:div>
    <w:div w:id="233392606">
      <w:bodyDiv w:val="1"/>
      <w:marLeft w:val="0"/>
      <w:marRight w:val="0"/>
      <w:marTop w:val="0"/>
      <w:marBottom w:val="0"/>
      <w:divBdr>
        <w:top w:val="none" w:sz="0" w:space="0" w:color="auto"/>
        <w:left w:val="none" w:sz="0" w:space="0" w:color="auto"/>
        <w:bottom w:val="none" w:sz="0" w:space="0" w:color="auto"/>
        <w:right w:val="none" w:sz="0" w:space="0" w:color="auto"/>
      </w:divBdr>
    </w:div>
    <w:div w:id="244149676">
      <w:bodyDiv w:val="1"/>
      <w:marLeft w:val="0"/>
      <w:marRight w:val="0"/>
      <w:marTop w:val="0"/>
      <w:marBottom w:val="0"/>
      <w:divBdr>
        <w:top w:val="none" w:sz="0" w:space="0" w:color="auto"/>
        <w:left w:val="none" w:sz="0" w:space="0" w:color="auto"/>
        <w:bottom w:val="none" w:sz="0" w:space="0" w:color="auto"/>
        <w:right w:val="none" w:sz="0" w:space="0" w:color="auto"/>
      </w:divBdr>
    </w:div>
    <w:div w:id="250168036">
      <w:bodyDiv w:val="1"/>
      <w:marLeft w:val="0"/>
      <w:marRight w:val="0"/>
      <w:marTop w:val="0"/>
      <w:marBottom w:val="0"/>
      <w:divBdr>
        <w:top w:val="none" w:sz="0" w:space="0" w:color="auto"/>
        <w:left w:val="none" w:sz="0" w:space="0" w:color="auto"/>
        <w:bottom w:val="none" w:sz="0" w:space="0" w:color="auto"/>
        <w:right w:val="none" w:sz="0" w:space="0" w:color="auto"/>
      </w:divBdr>
    </w:div>
    <w:div w:id="259068060">
      <w:bodyDiv w:val="1"/>
      <w:marLeft w:val="0"/>
      <w:marRight w:val="0"/>
      <w:marTop w:val="0"/>
      <w:marBottom w:val="0"/>
      <w:divBdr>
        <w:top w:val="none" w:sz="0" w:space="0" w:color="auto"/>
        <w:left w:val="none" w:sz="0" w:space="0" w:color="auto"/>
        <w:bottom w:val="none" w:sz="0" w:space="0" w:color="auto"/>
        <w:right w:val="none" w:sz="0" w:space="0" w:color="auto"/>
      </w:divBdr>
    </w:div>
    <w:div w:id="283850437">
      <w:bodyDiv w:val="1"/>
      <w:marLeft w:val="0"/>
      <w:marRight w:val="0"/>
      <w:marTop w:val="0"/>
      <w:marBottom w:val="0"/>
      <w:divBdr>
        <w:top w:val="none" w:sz="0" w:space="0" w:color="auto"/>
        <w:left w:val="none" w:sz="0" w:space="0" w:color="auto"/>
        <w:bottom w:val="none" w:sz="0" w:space="0" w:color="auto"/>
        <w:right w:val="none" w:sz="0" w:space="0" w:color="auto"/>
      </w:divBdr>
    </w:div>
    <w:div w:id="289283146">
      <w:bodyDiv w:val="1"/>
      <w:marLeft w:val="0"/>
      <w:marRight w:val="0"/>
      <w:marTop w:val="0"/>
      <w:marBottom w:val="0"/>
      <w:divBdr>
        <w:top w:val="none" w:sz="0" w:space="0" w:color="auto"/>
        <w:left w:val="none" w:sz="0" w:space="0" w:color="auto"/>
        <w:bottom w:val="none" w:sz="0" w:space="0" w:color="auto"/>
        <w:right w:val="none" w:sz="0" w:space="0" w:color="auto"/>
      </w:divBdr>
    </w:div>
    <w:div w:id="296643420">
      <w:bodyDiv w:val="1"/>
      <w:marLeft w:val="0"/>
      <w:marRight w:val="0"/>
      <w:marTop w:val="0"/>
      <w:marBottom w:val="0"/>
      <w:divBdr>
        <w:top w:val="none" w:sz="0" w:space="0" w:color="auto"/>
        <w:left w:val="none" w:sz="0" w:space="0" w:color="auto"/>
        <w:bottom w:val="none" w:sz="0" w:space="0" w:color="auto"/>
        <w:right w:val="none" w:sz="0" w:space="0" w:color="auto"/>
      </w:divBdr>
    </w:div>
    <w:div w:id="307173398">
      <w:bodyDiv w:val="1"/>
      <w:marLeft w:val="0"/>
      <w:marRight w:val="0"/>
      <w:marTop w:val="0"/>
      <w:marBottom w:val="0"/>
      <w:divBdr>
        <w:top w:val="none" w:sz="0" w:space="0" w:color="auto"/>
        <w:left w:val="none" w:sz="0" w:space="0" w:color="auto"/>
        <w:bottom w:val="none" w:sz="0" w:space="0" w:color="auto"/>
        <w:right w:val="none" w:sz="0" w:space="0" w:color="auto"/>
      </w:divBdr>
    </w:div>
    <w:div w:id="315962258">
      <w:bodyDiv w:val="1"/>
      <w:marLeft w:val="0"/>
      <w:marRight w:val="0"/>
      <w:marTop w:val="0"/>
      <w:marBottom w:val="0"/>
      <w:divBdr>
        <w:top w:val="none" w:sz="0" w:space="0" w:color="auto"/>
        <w:left w:val="none" w:sz="0" w:space="0" w:color="auto"/>
        <w:bottom w:val="none" w:sz="0" w:space="0" w:color="auto"/>
        <w:right w:val="none" w:sz="0" w:space="0" w:color="auto"/>
      </w:divBdr>
      <w:divsChild>
        <w:div w:id="1586916083">
          <w:marLeft w:val="0"/>
          <w:marRight w:val="0"/>
          <w:marTop w:val="0"/>
          <w:marBottom w:val="0"/>
          <w:divBdr>
            <w:top w:val="none" w:sz="0" w:space="0" w:color="auto"/>
            <w:left w:val="none" w:sz="0" w:space="0" w:color="auto"/>
            <w:bottom w:val="none" w:sz="0" w:space="0" w:color="auto"/>
            <w:right w:val="none" w:sz="0" w:space="0" w:color="auto"/>
          </w:divBdr>
        </w:div>
      </w:divsChild>
    </w:div>
    <w:div w:id="319507295">
      <w:bodyDiv w:val="1"/>
      <w:marLeft w:val="0"/>
      <w:marRight w:val="0"/>
      <w:marTop w:val="0"/>
      <w:marBottom w:val="0"/>
      <w:divBdr>
        <w:top w:val="none" w:sz="0" w:space="0" w:color="auto"/>
        <w:left w:val="none" w:sz="0" w:space="0" w:color="auto"/>
        <w:bottom w:val="none" w:sz="0" w:space="0" w:color="auto"/>
        <w:right w:val="none" w:sz="0" w:space="0" w:color="auto"/>
      </w:divBdr>
    </w:div>
    <w:div w:id="347950817">
      <w:bodyDiv w:val="1"/>
      <w:marLeft w:val="0"/>
      <w:marRight w:val="0"/>
      <w:marTop w:val="0"/>
      <w:marBottom w:val="0"/>
      <w:divBdr>
        <w:top w:val="none" w:sz="0" w:space="0" w:color="auto"/>
        <w:left w:val="none" w:sz="0" w:space="0" w:color="auto"/>
        <w:bottom w:val="none" w:sz="0" w:space="0" w:color="auto"/>
        <w:right w:val="none" w:sz="0" w:space="0" w:color="auto"/>
      </w:divBdr>
    </w:div>
    <w:div w:id="350686474">
      <w:bodyDiv w:val="1"/>
      <w:marLeft w:val="0"/>
      <w:marRight w:val="0"/>
      <w:marTop w:val="0"/>
      <w:marBottom w:val="0"/>
      <w:divBdr>
        <w:top w:val="none" w:sz="0" w:space="0" w:color="auto"/>
        <w:left w:val="none" w:sz="0" w:space="0" w:color="auto"/>
        <w:bottom w:val="none" w:sz="0" w:space="0" w:color="auto"/>
        <w:right w:val="none" w:sz="0" w:space="0" w:color="auto"/>
      </w:divBdr>
    </w:div>
    <w:div w:id="364333986">
      <w:bodyDiv w:val="1"/>
      <w:marLeft w:val="0"/>
      <w:marRight w:val="0"/>
      <w:marTop w:val="0"/>
      <w:marBottom w:val="0"/>
      <w:divBdr>
        <w:top w:val="none" w:sz="0" w:space="0" w:color="auto"/>
        <w:left w:val="none" w:sz="0" w:space="0" w:color="auto"/>
        <w:bottom w:val="none" w:sz="0" w:space="0" w:color="auto"/>
        <w:right w:val="none" w:sz="0" w:space="0" w:color="auto"/>
      </w:divBdr>
    </w:div>
    <w:div w:id="366176432">
      <w:bodyDiv w:val="1"/>
      <w:marLeft w:val="0"/>
      <w:marRight w:val="0"/>
      <w:marTop w:val="0"/>
      <w:marBottom w:val="0"/>
      <w:divBdr>
        <w:top w:val="none" w:sz="0" w:space="0" w:color="auto"/>
        <w:left w:val="none" w:sz="0" w:space="0" w:color="auto"/>
        <w:bottom w:val="none" w:sz="0" w:space="0" w:color="auto"/>
        <w:right w:val="none" w:sz="0" w:space="0" w:color="auto"/>
      </w:divBdr>
    </w:div>
    <w:div w:id="366485904">
      <w:bodyDiv w:val="1"/>
      <w:marLeft w:val="0"/>
      <w:marRight w:val="0"/>
      <w:marTop w:val="0"/>
      <w:marBottom w:val="0"/>
      <w:divBdr>
        <w:top w:val="none" w:sz="0" w:space="0" w:color="auto"/>
        <w:left w:val="none" w:sz="0" w:space="0" w:color="auto"/>
        <w:bottom w:val="none" w:sz="0" w:space="0" w:color="auto"/>
        <w:right w:val="none" w:sz="0" w:space="0" w:color="auto"/>
      </w:divBdr>
    </w:div>
    <w:div w:id="370224293">
      <w:bodyDiv w:val="1"/>
      <w:marLeft w:val="0"/>
      <w:marRight w:val="0"/>
      <w:marTop w:val="0"/>
      <w:marBottom w:val="0"/>
      <w:divBdr>
        <w:top w:val="none" w:sz="0" w:space="0" w:color="auto"/>
        <w:left w:val="none" w:sz="0" w:space="0" w:color="auto"/>
        <w:bottom w:val="none" w:sz="0" w:space="0" w:color="auto"/>
        <w:right w:val="none" w:sz="0" w:space="0" w:color="auto"/>
      </w:divBdr>
    </w:div>
    <w:div w:id="384569432">
      <w:bodyDiv w:val="1"/>
      <w:marLeft w:val="0"/>
      <w:marRight w:val="0"/>
      <w:marTop w:val="0"/>
      <w:marBottom w:val="0"/>
      <w:divBdr>
        <w:top w:val="none" w:sz="0" w:space="0" w:color="auto"/>
        <w:left w:val="none" w:sz="0" w:space="0" w:color="auto"/>
        <w:bottom w:val="none" w:sz="0" w:space="0" w:color="auto"/>
        <w:right w:val="none" w:sz="0" w:space="0" w:color="auto"/>
      </w:divBdr>
    </w:div>
    <w:div w:id="420875300">
      <w:bodyDiv w:val="1"/>
      <w:marLeft w:val="0"/>
      <w:marRight w:val="0"/>
      <w:marTop w:val="0"/>
      <w:marBottom w:val="0"/>
      <w:divBdr>
        <w:top w:val="none" w:sz="0" w:space="0" w:color="auto"/>
        <w:left w:val="none" w:sz="0" w:space="0" w:color="auto"/>
        <w:bottom w:val="none" w:sz="0" w:space="0" w:color="auto"/>
        <w:right w:val="none" w:sz="0" w:space="0" w:color="auto"/>
      </w:divBdr>
    </w:div>
    <w:div w:id="426079932">
      <w:bodyDiv w:val="1"/>
      <w:marLeft w:val="0"/>
      <w:marRight w:val="0"/>
      <w:marTop w:val="0"/>
      <w:marBottom w:val="0"/>
      <w:divBdr>
        <w:top w:val="none" w:sz="0" w:space="0" w:color="auto"/>
        <w:left w:val="none" w:sz="0" w:space="0" w:color="auto"/>
        <w:bottom w:val="none" w:sz="0" w:space="0" w:color="auto"/>
        <w:right w:val="none" w:sz="0" w:space="0" w:color="auto"/>
      </w:divBdr>
    </w:div>
    <w:div w:id="440345273">
      <w:bodyDiv w:val="1"/>
      <w:marLeft w:val="0"/>
      <w:marRight w:val="0"/>
      <w:marTop w:val="0"/>
      <w:marBottom w:val="0"/>
      <w:divBdr>
        <w:top w:val="none" w:sz="0" w:space="0" w:color="auto"/>
        <w:left w:val="none" w:sz="0" w:space="0" w:color="auto"/>
        <w:bottom w:val="none" w:sz="0" w:space="0" w:color="auto"/>
        <w:right w:val="none" w:sz="0" w:space="0" w:color="auto"/>
      </w:divBdr>
    </w:div>
    <w:div w:id="443309482">
      <w:bodyDiv w:val="1"/>
      <w:marLeft w:val="0"/>
      <w:marRight w:val="0"/>
      <w:marTop w:val="0"/>
      <w:marBottom w:val="0"/>
      <w:divBdr>
        <w:top w:val="none" w:sz="0" w:space="0" w:color="auto"/>
        <w:left w:val="none" w:sz="0" w:space="0" w:color="auto"/>
        <w:bottom w:val="none" w:sz="0" w:space="0" w:color="auto"/>
        <w:right w:val="none" w:sz="0" w:space="0" w:color="auto"/>
      </w:divBdr>
    </w:div>
    <w:div w:id="455098948">
      <w:bodyDiv w:val="1"/>
      <w:marLeft w:val="0"/>
      <w:marRight w:val="0"/>
      <w:marTop w:val="0"/>
      <w:marBottom w:val="0"/>
      <w:divBdr>
        <w:top w:val="none" w:sz="0" w:space="0" w:color="auto"/>
        <w:left w:val="none" w:sz="0" w:space="0" w:color="auto"/>
        <w:bottom w:val="none" w:sz="0" w:space="0" w:color="auto"/>
        <w:right w:val="none" w:sz="0" w:space="0" w:color="auto"/>
      </w:divBdr>
    </w:div>
    <w:div w:id="464467708">
      <w:bodyDiv w:val="1"/>
      <w:marLeft w:val="0"/>
      <w:marRight w:val="0"/>
      <w:marTop w:val="0"/>
      <w:marBottom w:val="0"/>
      <w:divBdr>
        <w:top w:val="none" w:sz="0" w:space="0" w:color="auto"/>
        <w:left w:val="none" w:sz="0" w:space="0" w:color="auto"/>
        <w:bottom w:val="none" w:sz="0" w:space="0" w:color="auto"/>
        <w:right w:val="none" w:sz="0" w:space="0" w:color="auto"/>
      </w:divBdr>
    </w:div>
    <w:div w:id="464857923">
      <w:bodyDiv w:val="1"/>
      <w:marLeft w:val="0"/>
      <w:marRight w:val="0"/>
      <w:marTop w:val="0"/>
      <w:marBottom w:val="0"/>
      <w:divBdr>
        <w:top w:val="none" w:sz="0" w:space="0" w:color="auto"/>
        <w:left w:val="none" w:sz="0" w:space="0" w:color="auto"/>
        <w:bottom w:val="none" w:sz="0" w:space="0" w:color="auto"/>
        <w:right w:val="none" w:sz="0" w:space="0" w:color="auto"/>
      </w:divBdr>
    </w:div>
    <w:div w:id="471559964">
      <w:bodyDiv w:val="1"/>
      <w:marLeft w:val="0"/>
      <w:marRight w:val="0"/>
      <w:marTop w:val="0"/>
      <w:marBottom w:val="0"/>
      <w:divBdr>
        <w:top w:val="none" w:sz="0" w:space="0" w:color="auto"/>
        <w:left w:val="none" w:sz="0" w:space="0" w:color="auto"/>
        <w:bottom w:val="none" w:sz="0" w:space="0" w:color="auto"/>
        <w:right w:val="none" w:sz="0" w:space="0" w:color="auto"/>
      </w:divBdr>
      <w:divsChild>
        <w:div w:id="722942577">
          <w:marLeft w:val="0"/>
          <w:marRight w:val="0"/>
          <w:marTop w:val="0"/>
          <w:marBottom w:val="0"/>
          <w:divBdr>
            <w:top w:val="none" w:sz="0" w:space="0" w:color="auto"/>
            <w:left w:val="none" w:sz="0" w:space="0" w:color="auto"/>
            <w:bottom w:val="none" w:sz="0" w:space="0" w:color="auto"/>
            <w:right w:val="none" w:sz="0" w:space="0" w:color="auto"/>
          </w:divBdr>
          <w:divsChild>
            <w:div w:id="1954895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6147611">
      <w:bodyDiv w:val="1"/>
      <w:marLeft w:val="0"/>
      <w:marRight w:val="0"/>
      <w:marTop w:val="0"/>
      <w:marBottom w:val="0"/>
      <w:divBdr>
        <w:top w:val="none" w:sz="0" w:space="0" w:color="auto"/>
        <w:left w:val="none" w:sz="0" w:space="0" w:color="auto"/>
        <w:bottom w:val="none" w:sz="0" w:space="0" w:color="auto"/>
        <w:right w:val="none" w:sz="0" w:space="0" w:color="auto"/>
      </w:divBdr>
    </w:div>
    <w:div w:id="497037096">
      <w:bodyDiv w:val="1"/>
      <w:marLeft w:val="0"/>
      <w:marRight w:val="0"/>
      <w:marTop w:val="0"/>
      <w:marBottom w:val="0"/>
      <w:divBdr>
        <w:top w:val="none" w:sz="0" w:space="0" w:color="auto"/>
        <w:left w:val="none" w:sz="0" w:space="0" w:color="auto"/>
        <w:bottom w:val="none" w:sz="0" w:space="0" w:color="auto"/>
        <w:right w:val="none" w:sz="0" w:space="0" w:color="auto"/>
      </w:divBdr>
    </w:div>
    <w:div w:id="499005329">
      <w:bodyDiv w:val="1"/>
      <w:marLeft w:val="0"/>
      <w:marRight w:val="0"/>
      <w:marTop w:val="0"/>
      <w:marBottom w:val="0"/>
      <w:divBdr>
        <w:top w:val="none" w:sz="0" w:space="0" w:color="auto"/>
        <w:left w:val="none" w:sz="0" w:space="0" w:color="auto"/>
        <w:bottom w:val="none" w:sz="0" w:space="0" w:color="auto"/>
        <w:right w:val="none" w:sz="0" w:space="0" w:color="auto"/>
      </w:divBdr>
    </w:div>
    <w:div w:id="501047211">
      <w:bodyDiv w:val="1"/>
      <w:marLeft w:val="0"/>
      <w:marRight w:val="0"/>
      <w:marTop w:val="0"/>
      <w:marBottom w:val="0"/>
      <w:divBdr>
        <w:top w:val="none" w:sz="0" w:space="0" w:color="auto"/>
        <w:left w:val="none" w:sz="0" w:space="0" w:color="auto"/>
        <w:bottom w:val="none" w:sz="0" w:space="0" w:color="auto"/>
        <w:right w:val="none" w:sz="0" w:space="0" w:color="auto"/>
      </w:divBdr>
    </w:div>
    <w:div w:id="502554097">
      <w:bodyDiv w:val="1"/>
      <w:marLeft w:val="0"/>
      <w:marRight w:val="0"/>
      <w:marTop w:val="0"/>
      <w:marBottom w:val="0"/>
      <w:divBdr>
        <w:top w:val="none" w:sz="0" w:space="0" w:color="auto"/>
        <w:left w:val="none" w:sz="0" w:space="0" w:color="auto"/>
        <w:bottom w:val="none" w:sz="0" w:space="0" w:color="auto"/>
        <w:right w:val="none" w:sz="0" w:space="0" w:color="auto"/>
      </w:divBdr>
    </w:div>
    <w:div w:id="524179076">
      <w:bodyDiv w:val="1"/>
      <w:marLeft w:val="0"/>
      <w:marRight w:val="0"/>
      <w:marTop w:val="0"/>
      <w:marBottom w:val="0"/>
      <w:divBdr>
        <w:top w:val="none" w:sz="0" w:space="0" w:color="auto"/>
        <w:left w:val="none" w:sz="0" w:space="0" w:color="auto"/>
        <w:bottom w:val="none" w:sz="0" w:space="0" w:color="auto"/>
        <w:right w:val="none" w:sz="0" w:space="0" w:color="auto"/>
      </w:divBdr>
    </w:div>
    <w:div w:id="529683439">
      <w:bodyDiv w:val="1"/>
      <w:marLeft w:val="0"/>
      <w:marRight w:val="0"/>
      <w:marTop w:val="0"/>
      <w:marBottom w:val="0"/>
      <w:divBdr>
        <w:top w:val="none" w:sz="0" w:space="0" w:color="auto"/>
        <w:left w:val="none" w:sz="0" w:space="0" w:color="auto"/>
        <w:bottom w:val="none" w:sz="0" w:space="0" w:color="auto"/>
        <w:right w:val="none" w:sz="0" w:space="0" w:color="auto"/>
      </w:divBdr>
    </w:div>
    <w:div w:id="535123787">
      <w:bodyDiv w:val="1"/>
      <w:marLeft w:val="0"/>
      <w:marRight w:val="0"/>
      <w:marTop w:val="0"/>
      <w:marBottom w:val="0"/>
      <w:divBdr>
        <w:top w:val="none" w:sz="0" w:space="0" w:color="auto"/>
        <w:left w:val="none" w:sz="0" w:space="0" w:color="auto"/>
        <w:bottom w:val="none" w:sz="0" w:space="0" w:color="auto"/>
        <w:right w:val="none" w:sz="0" w:space="0" w:color="auto"/>
      </w:divBdr>
    </w:div>
    <w:div w:id="537427804">
      <w:bodyDiv w:val="1"/>
      <w:marLeft w:val="0"/>
      <w:marRight w:val="0"/>
      <w:marTop w:val="0"/>
      <w:marBottom w:val="0"/>
      <w:divBdr>
        <w:top w:val="none" w:sz="0" w:space="0" w:color="auto"/>
        <w:left w:val="none" w:sz="0" w:space="0" w:color="auto"/>
        <w:bottom w:val="none" w:sz="0" w:space="0" w:color="auto"/>
        <w:right w:val="none" w:sz="0" w:space="0" w:color="auto"/>
      </w:divBdr>
    </w:div>
    <w:div w:id="538008148">
      <w:bodyDiv w:val="1"/>
      <w:marLeft w:val="0"/>
      <w:marRight w:val="0"/>
      <w:marTop w:val="0"/>
      <w:marBottom w:val="0"/>
      <w:divBdr>
        <w:top w:val="none" w:sz="0" w:space="0" w:color="auto"/>
        <w:left w:val="none" w:sz="0" w:space="0" w:color="auto"/>
        <w:bottom w:val="none" w:sz="0" w:space="0" w:color="auto"/>
        <w:right w:val="none" w:sz="0" w:space="0" w:color="auto"/>
      </w:divBdr>
    </w:div>
    <w:div w:id="558831879">
      <w:bodyDiv w:val="1"/>
      <w:marLeft w:val="0"/>
      <w:marRight w:val="0"/>
      <w:marTop w:val="0"/>
      <w:marBottom w:val="0"/>
      <w:divBdr>
        <w:top w:val="none" w:sz="0" w:space="0" w:color="auto"/>
        <w:left w:val="none" w:sz="0" w:space="0" w:color="auto"/>
        <w:bottom w:val="none" w:sz="0" w:space="0" w:color="auto"/>
        <w:right w:val="none" w:sz="0" w:space="0" w:color="auto"/>
      </w:divBdr>
    </w:div>
    <w:div w:id="589774726">
      <w:bodyDiv w:val="1"/>
      <w:marLeft w:val="0"/>
      <w:marRight w:val="0"/>
      <w:marTop w:val="0"/>
      <w:marBottom w:val="0"/>
      <w:divBdr>
        <w:top w:val="none" w:sz="0" w:space="0" w:color="auto"/>
        <w:left w:val="none" w:sz="0" w:space="0" w:color="auto"/>
        <w:bottom w:val="none" w:sz="0" w:space="0" w:color="auto"/>
        <w:right w:val="none" w:sz="0" w:space="0" w:color="auto"/>
      </w:divBdr>
    </w:div>
    <w:div w:id="592126341">
      <w:bodyDiv w:val="1"/>
      <w:marLeft w:val="0"/>
      <w:marRight w:val="0"/>
      <w:marTop w:val="0"/>
      <w:marBottom w:val="0"/>
      <w:divBdr>
        <w:top w:val="none" w:sz="0" w:space="0" w:color="auto"/>
        <w:left w:val="none" w:sz="0" w:space="0" w:color="auto"/>
        <w:bottom w:val="none" w:sz="0" w:space="0" w:color="auto"/>
        <w:right w:val="none" w:sz="0" w:space="0" w:color="auto"/>
      </w:divBdr>
    </w:div>
    <w:div w:id="597257919">
      <w:bodyDiv w:val="1"/>
      <w:marLeft w:val="0"/>
      <w:marRight w:val="0"/>
      <w:marTop w:val="0"/>
      <w:marBottom w:val="0"/>
      <w:divBdr>
        <w:top w:val="none" w:sz="0" w:space="0" w:color="auto"/>
        <w:left w:val="none" w:sz="0" w:space="0" w:color="auto"/>
        <w:bottom w:val="none" w:sz="0" w:space="0" w:color="auto"/>
        <w:right w:val="none" w:sz="0" w:space="0" w:color="auto"/>
      </w:divBdr>
    </w:div>
    <w:div w:id="608585814">
      <w:bodyDiv w:val="1"/>
      <w:marLeft w:val="0"/>
      <w:marRight w:val="0"/>
      <w:marTop w:val="0"/>
      <w:marBottom w:val="0"/>
      <w:divBdr>
        <w:top w:val="none" w:sz="0" w:space="0" w:color="auto"/>
        <w:left w:val="none" w:sz="0" w:space="0" w:color="auto"/>
        <w:bottom w:val="none" w:sz="0" w:space="0" w:color="auto"/>
        <w:right w:val="none" w:sz="0" w:space="0" w:color="auto"/>
      </w:divBdr>
    </w:div>
    <w:div w:id="641428640">
      <w:bodyDiv w:val="1"/>
      <w:marLeft w:val="0"/>
      <w:marRight w:val="0"/>
      <w:marTop w:val="0"/>
      <w:marBottom w:val="0"/>
      <w:divBdr>
        <w:top w:val="none" w:sz="0" w:space="0" w:color="auto"/>
        <w:left w:val="none" w:sz="0" w:space="0" w:color="auto"/>
        <w:bottom w:val="none" w:sz="0" w:space="0" w:color="auto"/>
        <w:right w:val="none" w:sz="0" w:space="0" w:color="auto"/>
      </w:divBdr>
    </w:div>
    <w:div w:id="642925880">
      <w:bodyDiv w:val="1"/>
      <w:marLeft w:val="0"/>
      <w:marRight w:val="0"/>
      <w:marTop w:val="0"/>
      <w:marBottom w:val="0"/>
      <w:divBdr>
        <w:top w:val="none" w:sz="0" w:space="0" w:color="auto"/>
        <w:left w:val="none" w:sz="0" w:space="0" w:color="auto"/>
        <w:bottom w:val="none" w:sz="0" w:space="0" w:color="auto"/>
        <w:right w:val="none" w:sz="0" w:space="0" w:color="auto"/>
      </w:divBdr>
    </w:div>
    <w:div w:id="659432910">
      <w:bodyDiv w:val="1"/>
      <w:marLeft w:val="0"/>
      <w:marRight w:val="0"/>
      <w:marTop w:val="0"/>
      <w:marBottom w:val="0"/>
      <w:divBdr>
        <w:top w:val="none" w:sz="0" w:space="0" w:color="auto"/>
        <w:left w:val="none" w:sz="0" w:space="0" w:color="auto"/>
        <w:bottom w:val="none" w:sz="0" w:space="0" w:color="auto"/>
        <w:right w:val="none" w:sz="0" w:space="0" w:color="auto"/>
      </w:divBdr>
    </w:div>
    <w:div w:id="679770661">
      <w:bodyDiv w:val="1"/>
      <w:marLeft w:val="0"/>
      <w:marRight w:val="0"/>
      <w:marTop w:val="0"/>
      <w:marBottom w:val="0"/>
      <w:divBdr>
        <w:top w:val="none" w:sz="0" w:space="0" w:color="auto"/>
        <w:left w:val="none" w:sz="0" w:space="0" w:color="auto"/>
        <w:bottom w:val="none" w:sz="0" w:space="0" w:color="auto"/>
        <w:right w:val="none" w:sz="0" w:space="0" w:color="auto"/>
      </w:divBdr>
    </w:div>
    <w:div w:id="699282913">
      <w:bodyDiv w:val="1"/>
      <w:marLeft w:val="0"/>
      <w:marRight w:val="0"/>
      <w:marTop w:val="0"/>
      <w:marBottom w:val="0"/>
      <w:divBdr>
        <w:top w:val="none" w:sz="0" w:space="0" w:color="auto"/>
        <w:left w:val="none" w:sz="0" w:space="0" w:color="auto"/>
        <w:bottom w:val="none" w:sz="0" w:space="0" w:color="auto"/>
        <w:right w:val="none" w:sz="0" w:space="0" w:color="auto"/>
      </w:divBdr>
    </w:div>
    <w:div w:id="705562660">
      <w:bodyDiv w:val="1"/>
      <w:marLeft w:val="0"/>
      <w:marRight w:val="0"/>
      <w:marTop w:val="0"/>
      <w:marBottom w:val="0"/>
      <w:divBdr>
        <w:top w:val="none" w:sz="0" w:space="0" w:color="auto"/>
        <w:left w:val="none" w:sz="0" w:space="0" w:color="auto"/>
        <w:bottom w:val="none" w:sz="0" w:space="0" w:color="auto"/>
        <w:right w:val="none" w:sz="0" w:space="0" w:color="auto"/>
      </w:divBdr>
    </w:div>
    <w:div w:id="714238373">
      <w:bodyDiv w:val="1"/>
      <w:marLeft w:val="0"/>
      <w:marRight w:val="0"/>
      <w:marTop w:val="0"/>
      <w:marBottom w:val="0"/>
      <w:divBdr>
        <w:top w:val="none" w:sz="0" w:space="0" w:color="auto"/>
        <w:left w:val="none" w:sz="0" w:space="0" w:color="auto"/>
        <w:bottom w:val="none" w:sz="0" w:space="0" w:color="auto"/>
        <w:right w:val="none" w:sz="0" w:space="0" w:color="auto"/>
      </w:divBdr>
    </w:div>
    <w:div w:id="730084177">
      <w:bodyDiv w:val="1"/>
      <w:marLeft w:val="0"/>
      <w:marRight w:val="0"/>
      <w:marTop w:val="0"/>
      <w:marBottom w:val="0"/>
      <w:divBdr>
        <w:top w:val="none" w:sz="0" w:space="0" w:color="auto"/>
        <w:left w:val="none" w:sz="0" w:space="0" w:color="auto"/>
        <w:bottom w:val="none" w:sz="0" w:space="0" w:color="auto"/>
        <w:right w:val="none" w:sz="0" w:space="0" w:color="auto"/>
      </w:divBdr>
    </w:div>
    <w:div w:id="735470215">
      <w:bodyDiv w:val="1"/>
      <w:marLeft w:val="0"/>
      <w:marRight w:val="0"/>
      <w:marTop w:val="0"/>
      <w:marBottom w:val="0"/>
      <w:divBdr>
        <w:top w:val="none" w:sz="0" w:space="0" w:color="auto"/>
        <w:left w:val="none" w:sz="0" w:space="0" w:color="auto"/>
        <w:bottom w:val="none" w:sz="0" w:space="0" w:color="auto"/>
        <w:right w:val="none" w:sz="0" w:space="0" w:color="auto"/>
      </w:divBdr>
    </w:div>
    <w:div w:id="740366599">
      <w:bodyDiv w:val="1"/>
      <w:marLeft w:val="0"/>
      <w:marRight w:val="0"/>
      <w:marTop w:val="0"/>
      <w:marBottom w:val="0"/>
      <w:divBdr>
        <w:top w:val="none" w:sz="0" w:space="0" w:color="auto"/>
        <w:left w:val="none" w:sz="0" w:space="0" w:color="auto"/>
        <w:bottom w:val="none" w:sz="0" w:space="0" w:color="auto"/>
        <w:right w:val="none" w:sz="0" w:space="0" w:color="auto"/>
      </w:divBdr>
    </w:div>
    <w:div w:id="748648496">
      <w:bodyDiv w:val="1"/>
      <w:marLeft w:val="0"/>
      <w:marRight w:val="0"/>
      <w:marTop w:val="0"/>
      <w:marBottom w:val="0"/>
      <w:divBdr>
        <w:top w:val="none" w:sz="0" w:space="0" w:color="auto"/>
        <w:left w:val="none" w:sz="0" w:space="0" w:color="auto"/>
        <w:bottom w:val="none" w:sz="0" w:space="0" w:color="auto"/>
        <w:right w:val="none" w:sz="0" w:space="0" w:color="auto"/>
      </w:divBdr>
    </w:div>
    <w:div w:id="808550199">
      <w:bodyDiv w:val="1"/>
      <w:marLeft w:val="0"/>
      <w:marRight w:val="0"/>
      <w:marTop w:val="0"/>
      <w:marBottom w:val="0"/>
      <w:divBdr>
        <w:top w:val="none" w:sz="0" w:space="0" w:color="auto"/>
        <w:left w:val="none" w:sz="0" w:space="0" w:color="auto"/>
        <w:bottom w:val="none" w:sz="0" w:space="0" w:color="auto"/>
        <w:right w:val="none" w:sz="0" w:space="0" w:color="auto"/>
      </w:divBdr>
    </w:div>
    <w:div w:id="814568901">
      <w:bodyDiv w:val="1"/>
      <w:marLeft w:val="0"/>
      <w:marRight w:val="0"/>
      <w:marTop w:val="0"/>
      <w:marBottom w:val="0"/>
      <w:divBdr>
        <w:top w:val="none" w:sz="0" w:space="0" w:color="auto"/>
        <w:left w:val="none" w:sz="0" w:space="0" w:color="auto"/>
        <w:bottom w:val="none" w:sz="0" w:space="0" w:color="auto"/>
        <w:right w:val="none" w:sz="0" w:space="0" w:color="auto"/>
      </w:divBdr>
    </w:div>
    <w:div w:id="819729477">
      <w:bodyDiv w:val="1"/>
      <w:marLeft w:val="0"/>
      <w:marRight w:val="0"/>
      <w:marTop w:val="0"/>
      <w:marBottom w:val="0"/>
      <w:divBdr>
        <w:top w:val="none" w:sz="0" w:space="0" w:color="auto"/>
        <w:left w:val="none" w:sz="0" w:space="0" w:color="auto"/>
        <w:bottom w:val="none" w:sz="0" w:space="0" w:color="auto"/>
        <w:right w:val="none" w:sz="0" w:space="0" w:color="auto"/>
      </w:divBdr>
    </w:div>
    <w:div w:id="821892991">
      <w:bodyDiv w:val="1"/>
      <w:marLeft w:val="0"/>
      <w:marRight w:val="0"/>
      <w:marTop w:val="0"/>
      <w:marBottom w:val="0"/>
      <w:divBdr>
        <w:top w:val="none" w:sz="0" w:space="0" w:color="auto"/>
        <w:left w:val="none" w:sz="0" w:space="0" w:color="auto"/>
        <w:bottom w:val="none" w:sz="0" w:space="0" w:color="auto"/>
        <w:right w:val="none" w:sz="0" w:space="0" w:color="auto"/>
      </w:divBdr>
    </w:div>
    <w:div w:id="827208110">
      <w:bodyDiv w:val="1"/>
      <w:marLeft w:val="0"/>
      <w:marRight w:val="0"/>
      <w:marTop w:val="0"/>
      <w:marBottom w:val="0"/>
      <w:divBdr>
        <w:top w:val="none" w:sz="0" w:space="0" w:color="auto"/>
        <w:left w:val="none" w:sz="0" w:space="0" w:color="auto"/>
        <w:bottom w:val="none" w:sz="0" w:space="0" w:color="auto"/>
        <w:right w:val="none" w:sz="0" w:space="0" w:color="auto"/>
      </w:divBdr>
    </w:div>
    <w:div w:id="839078980">
      <w:bodyDiv w:val="1"/>
      <w:marLeft w:val="0"/>
      <w:marRight w:val="0"/>
      <w:marTop w:val="0"/>
      <w:marBottom w:val="0"/>
      <w:divBdr>
        <w:top w:val="none" w:sz="0" w:space="0" w:color="auto"/>
        <w:left w:val="none" w:sz="0" w:space="0" w:color="auto"/>
        <w:bottom w:val="none" w:sz="0" w:space="0" w:color="auto"/>
        <w:right w:val="none" w:sz="0" w:space="0" w:color="auto"/>
      </w:divBdr>
    </w:div>
    <w:div w:id="843664594">
      <w:bodyDiv w:val="1"/>
      <w:marLeft w:val="0"/>
      <w:marRight w:val="0"/>
      <w:marTop w:val="0"/>
      <w:marBottom w:val="0"/>
      <w:divBdr>
        <w:top w:val="none" w:sz="0" w:space="0" w:color="auto"/>
        <w:left w:val="none" w:sz="0" w:space="0" w:color="auto"/>
        <w:bottom w:val="none" w:sz="0" w:space="0" w:color="auto"/>
        <w:right w:val="none" w:sz="0" w:space="0" w:color="auto"/>
      </w:divBdr>
    </w:div>
    <w:div w:id="846748414">
      <w:bodyDiv w:val="1"/>
      <w:marLeft w:val="0"/>
      <w:marRight w:val="0"/>
      <w:marTop w:val="0"/>
      <w:marBottom w:val="0"/>
      <w:divBdr>
        <w:top w:val="none" w:sz="0" w:space="0" w:color="auto"/>
        <w:left w:val="none" w:sz="0" w:space="0" w:color="auto"/>
        <w:bottom w:val="none" w:sz="0" w:space="0" w:color="auto"/>
        <w:right w:val="none" w:sz="0" w:space="0" w:color="auto"/>
      </w:divBdr>
    </w:div>
    <w:div w:id="851646199">
      <w:bodyDiv w:val="1"/>
      <w:marLeft w:val="0"/>
      <w:marRight w:val="0"/>
      <w:marTop w:val="0"/>
      <w:marBottom w:val="0"/>
      <w:divBdr>
        <w:top w:val="none" w:sz="0" w:space="0" w:color="auto"/>
        <w:left w:val="none" w:sz="0" w:space="0" w:color="auto"/>
        <w:bottom w:val="none" w:sz="0" w:space="0" w:color="auto"/>
        <w:right w:val="none" w:sz="0" w:space="0" w:color="auto"/>
      </w:divBdr>
    </w:div>
    <w:div w:id="855845454">
      <w:bodyDiv w:val="1"/>
      <w:marLeft w:val="0"/>
      <w:marRight w:val="0"/>
      <w:marTop w:val="0"/>
      <w:marBottom w:val="0"/>
      <w:divBdr>
        <w:top w:val="none" w:sz="0" w:space="0" w:color="auto"/>
        <w:left w:val="none" w:sz="0" w:space="0" w:color="auto"/>
        <w:bottom w:val="none" w:sz="0" w:space="0" w:color="auto"/>
        <w:right w:val="none" w:sz="0" w:space="0" w:color="auto"/>
      </w:divBdr>
    </w:div>
    <w:div w:id="857696717">
      <w:bodyDiv w:val="1"/>
      <w:marLeft w:val="0"/>
      <w:marRight w:val="0"/>
      <w:marTop w:val="0"/>
      <w:marBottom w:val="0"/>
      <w:divBdr>
        <w:top w:val="none" w:sz="0" w:space="0" w:color="auto"/>
        <w:left w:val="none" w:sz="0" w:space="0" w:color="auto"/>
        <w:bottom w:val="none" w:sz="0" w:space="0" w:color="auto"/>
        <w:right w:val="none" w:sz="0" w:space="0" w:color="auto"/>
      </w:divBdr>
    </w:div>
    <w:div w:id="869799483">
      <w:bodyDiv w:val="1"/>
      <w:marLeft w:val="0"/>
      <w:marRight w:val="0"/>
      <w:marTop w:val="0"/>
      <w:marBottom w:val="0"/>
      <w:divBdr>
        <w:top w:val="none" w:sz="0" w:space="0" w:color="auto"/>
        <w:left w:val="none" w:sz="0" w:space="0" w:color="auto"/>
        <w:bottom w:val="none" w:sz="0" w:space="0" w:color="auto"/>
        <w:right w:val="none" w:sz="0" w:space="0" w:color="auto"/>
      </w:divBdr>
    </w:div>
    <w:div w:id="872810222">
      <w:bodyDiv w:val="1"/>
      <w:marLeft w:val="0"/>
      <w:marRight w:val="0"/>
      <w:marTop w:val="0"/>
      <w:marBottom w:val="0"/>
      <w:divBdr>
        <w:top w:val="none" w:sz="0" w:space="0" w:color="auto"/>
        <w:left w:val="none" w:sz="0" w:space="0" w:color="auto"/>
        <w:bottom w:val="none" w:sz="0" w:space="0" w:color="auto"/>
        <w:right w:val="none" w:sz="0" w:space="0" w:color="auto"/>
      </w:divBdr>
    </w:div>
    <w:div w:id="894582540">
      <w:bodyDiv w:val="1"/>
      <w:marLeft w:val="0"/>
      <w:marRight w:val="0"/>
      <w:marTop w:val="0"/>
      <w:marBottom w:val="0"/>
      <w:divBdr>
        <w:top w:val="none" w:sz="0" w:space="0" w:color="auto"/>
        <w:left w:val="none" w:sz="0" w:space="0" w:color="auto"/>
        <w:bottom w:val="none" w:sz="0" w:space="0" w:color="auto"/>
        <w:right w:val="none" w:sz="0" w:space="0" w:color="auto"/>
      </w:divBdr>
    </w:div>
    <w:div w:id="898855872">
      <w:bodyDiv w:val="1"/>
      <w:marLeft w:val="0"/>
      <w:marRight w:val="0"/>
      <w:marTop w:val="0"/>
      <w:marBottom w:val="0"/>
      <w:divBdr>
        <w:top w:val="none" w:sz="0" w:space="0" w:color="auto"/>
        <w:left w:val="none" w:sz="0" w:space="0" w:color="auto"/>
        <w:bottom w:val="none" w:sz="0" w:space="0" w:color="auto"/>
        <w:right w:val="none" w:sz="0" w:space="0" w:color="auto"/>
      </w:divBdr>
    </w:div>
    <w:div w:id="909194591">
      <w:bodyDiv w:val="1"/>
      <w:marLeft w:val="0"/>
      <w:marRight w:val="0"/>
      <w:marTop w:val="0"/>
      <w:marBottom w:val="0"/>
      <w:divBdr>
        <w:top w:val="none" w:sz="0" w:space="0" w:color="auto"/>
        <w:left w:val="none" w:sz="0" w:space="0" w:color="auto"/>
        <w:bottom w:val="none" w:sz="0" w:space="0" w:color="auto"/>
        <w:right w:val="none" w:sz="0" w:space="0" w:color="auto"/>
      </w:divBdr>
    </w:div>
    <w:div w:id="913930328">
      <w:bodyDiv w:val="1"/>
      <w:marLeft w:val="0"/>
      <w:marRight w:val="0"/>
      <w:marTop w:val="0"/>
      <w:marBottom w:val="0"/>
      <w:divBdr>
        <w:top w:val="none" w:sz="0" w:space="0" w:color="auto"/>
        <w:left w:val="none" w:sz="0" w:space="0" w:color="auto"/>
        <w:bottom w:val="none" w:sz="0" w:space="0" w:color="auto"/>
        <w:right w:val="none" w:sz="0" w:space="0" w:color="auto"/>
      </w:divBdr>
    </w:div>
    <w:div w:id="917178742">
      <w:bodyDiv w:val="1"/>
      <w:marLeft w:val="0"/>
      <w:marRight w:val="0"/>
      <w:marTop w:val="0"/>
      <w:marBottom w:val="0"/>
      <w:divBdr>
        <w:top w:val="none" w:sz="0" w:space="0" w:color="auto"/>
        <w:left w:val="none" w:sz="0" w:space="0" w:color="auto"/>
        <w:bottom w:val="none" w:sz="0" w:space="0" w:color="auto"/>
        <w:right w:val="none" w:sz="0" w:space="0" w:color="auto"/>
      </w:divBdr>
    </w:div>
    <w:div w:id="918292794">
      <w:bodyDiv w:val="1"/>
      <w:marLeft w:val="0"/>
      <w:marRight w:val="0"/>
      <w:marTop w:val="0"/>
      <w:marBottom w:val="0"/>
      <w:divBdr>
        <w:top w:val="none" w:sz="0" w:space="0" w:color="auto"/>
        <w:left w:val="none" w:sz="0" w:space="0" w:color="auto"/>
        <w:bottom w:val="none" w:sz="0" w:space="0" w:color="auto"/>
        <w:right w:val="none" w:sz="0" w:space="0" w:color="auto"/>
      </w:divBdr>
    </w:div>
    <w:div w:id="942885739">
      <w:bodyDiv w:val="1"/>
      <w:marLeft w:val="0"/>
      <w:marRight w:val="0"/>
      <w:marTop w:val="0"/>
      <w:marBottom w:val="0"/>
      <w:divBdr>
        <w:top w:val="none" w:sz="0" w:space="0" w:color="auto"/>
        <w:left w:val="none" w:sz="0" w:space="0" w:color="auto"/>
        <w:bottom w:val="none" w:sz="0" w:space="0" w:color="auto"/>
        <w:right w:val="none" w:sz="0" w:space="0" w:color="auto"/>
      </w:divBdr>
    </w:div>
    <w:div w:id="945699594">
      <w:bodyDiv w:val="1"/>
      <w:marLeft w:val="0"/>
      <w:marRight w:val="0"/>
      <w:marTop w:val="0"/>
      <w:marBottom w:val="0"/>
      <w:divBdr>
        <w:top w:val="none" w:sz="0" w:space="0" w:color="auto"/>
        <w:left w:val="none" w:sz="0" w:space="0" w:color="auto"/>
        <w:bottom w:val="none" w:sz="0" w:space="0" w:color="auto"/>
        <w:right w:val="none" w:sz="0" w:space="0" w:color="auto"/>
      </w:divBdr>
    </w:div>
    <w:div w:id="958872980">
      <w:bodyDiv w:val="1"/>
      <w:marLeft w:val="0"/>
      <w:marRight w:val="0"/>
      <w:marTop w:val="0"/>
      <w:marBottom w:val="0"/>
      <w:divBdr>
        <w:top w:val="none" w:sz="0" w:space="0" w:color="auto"/>
        <w:left w:val="none" w:sz="0" w:space="0" w:color="auto"/>
        <w:bottom w:val="none" w:sz="0" w:space="0" w:color="auto"/>
        <w:right w:val="none" w:sz="0" w:space="0" w:color="auto"/>
      </w:divBdr>
    </w:div>
    <w:div w:id="958955292">
      <w:bodyDiv w:val="1"/>
      <w:marLeft w:val="0"/>
      <w:marRight w:val="0"/>
      <w:marTop w:val="0"/>
      <w:marBottom w:val="0"/>
      <w:divBdr>
        <w:top w:val="none" w:sz="0" w:space="0" w:color="auto"/>
        <w:left w:val="none" w:sz="0" w:space="0" w:color="auto"/>
        <w:bottom w:val="none" w:sz="0" w:space="0" w:color="auto"/>
        <w:right w:val="none" w:sz="0" w:space="0" w:color="auto"/>
      </w:divBdr>
    </w:div>
    <w:div w:id="976450165">
      <w:bodyDiv w:val="1"/>
      <w:marLeft w:val="0"/>
      <w:marRight w:val="0"/>
      <w:marTop w:val="0"/>
      <w:marBottom w:val="0"/>
      <w:divBdr>
        <w:top w:val="none" w:sz="0" w:space="0" w:color="auto"/>
        <w:left w:val="none" w:sz="0" w:space="0" w:color="auto"/>
        <w:bottom w:val="none" w:sz="0" w:space="0" w:color="auto"/>
        <w:right w:val="none" w:sz="0" w:space="0" w:color="auto"/>
      </w:divBdr>
    </w:div>
    <w:div w:id="986937543">
      <w:bodyDiv w:val="1"/>
      <w:marLeft w:val="0"/>
      <w:marRight w:val="0"/>
      <w:marTop w:val="0"/>
      <w:marBottom w:val="0"/>
      <w:divBdr>
        <w:top w:val="none" w:sz="0" w:space="0" w:color="auto"/>
        <w:left w:val="none" w:sz="0" w:space="0" w:color="auto"/>
        <w:bottom w:val="none" w:sz="0" w:space="0" w:color="auto"/>
        <w:right w:val="none" w:sz="0" w:space="0" w:color="auto"/>
      </w:divBdr>
    </w:div>
    <w:div w:id="990910775">
      <w:bodyDiv w:val="1"/>
      <w:marLeft w:val="0"/>
      <w:marRight w:val="0"/>
      <w:marTop w:val="0"/>
      <w:marBottom w:val="0"/>
      <w:divBdr>
        <w:top w:val="none" w:sz="0" w:space="0" w:color="auto"/>
        <w:left w:val="none" w:sz="0" w:space="0" w:color="auto"/>
        <w:bottom w:val="none" w:sz="0" w:space="0" w:color="auto"/>
        <w:right w:val="none" w:sz="0" w:space="0" w:color="auto"/>
      </w:divBdr>
    </w:div>
    <w:div w:id="992829946">
      <w:bodyDiv w:val="1"/>
      <w:marLeft w:val="0"/>
      <w:marRight w:val="0"/>
      <w:marTop w:val="0"/>
      <w:marBottom w:val="0"/>
      <w:divBdr>
        <w:top w:val="none" w:sz="0" w:space="0" w:color="auto"/>
        <w:left w:val="none" w:sz="0" w:space="0" w:color="auto"/>
        <w:bottom w:val="none" w:sz="0" w:space="0" w:color="auto"/>
        <w:right w:val="none" w:sz="0" w:space="0" w:color="auto"/>
      </w:divBdr>
    </w:div>
    <w:div w:id="1009723337">
      <w:bodyDiv w:val="1"/>
      <w:marLeft w:val="0"/>
      <w:marRight w:val="0"/>
      <w:marTop w:val="0"/>
      <w:marBottom w:val="0"/>
      <w:divBdr>
        <w:top w:val="none" w:sz="0" w:space="0" w:color="auto"/>
        <w:left w:val="none" w:sz="0" w:space="0" w:color="auto"/>
        <w:bottom w:val="none" w:sz="0" w:space="0" w:color="auto"/>
        <w:right w:val="none" w:sz="0" w:space="0" w:color="auto"/>
      </w:divBdr>
    </w:div>
    <w:div w:id="1013872044">
      <w:bodyDiv w:val="1"/>
      <w:marLeft w:val="0"/>
      <w:marRight w:val="0"/>
      <w:marTop w:val="0"/>
      <w:marBottom w:val="0"/>
      <w:divBdr>
        <w:top w:val="none" w:sz="0" w:space="0" w:color="auto"/>
        <w:left w:val="none" w:sz="0" w:space="0" w:color="auto"/>
        <w:bottom w:val="none" w:sz="0" w:space="0" w:color="auto"/>
        <w:right w:val="none" w:sz="0" w:space="0" w:color="auto"/>
      </w:divBdr>
    </w:div>
    <w:div w:id="1014501530">
      <w:bodyDiv w:val="1"/>
      <w:marLeft w:val="0"/>
      <w:marRight w:val="0"/>
      <w:marTop w:val="0"/>
      <w:marBottom w:val="0"/>
      <w:divBdr>
        <w:top w:val="none" w:sz="0" w:space="0" w:color="auto"/>
        <w:left w:val="none" w:sz="0" w:space="0" w:color="auto"/>
        <w:bottom w:val="none" w:sz="0" w:space="0" w:color="auto"/>
        <w:right w:val="none" w:sz="0" w:space="0" w:color="auto"/>
      </w:divBdr>
    </w:div>
    <w:div w:id="1038353559">
      <w:bodyDiv w:val="1"/>
      <w:marLeft w:val="0"/>
      <w:marRight w:val="0"/>
      <w:marTop w:val="0"/>
      <w:marBottom w:val="0"/>
      <w:divBdr>
        <w:top w:val="none" w:sz="0" w:space="0" w:color="auto"/>
        <w:left w:val="none" w:sz="0" w:space="0" w:color="auto"/>
        <w:bottom w:val="none" w:sz="0" w:space="0" w:color="auto"/>
        <w:right w:val="none" w:sz="0" w:space="0" w:color="auto"/>
      </w:divBdr>
    </w:div>
    <w:div w:id="1043942284">
      <w:bodyDiv w:val="1"/>
      <w:marLeft w:val="0"/>
      <w:marRight w:val="0"/>
      <w:marTop w:val="0"/>
      <w:marBottom w:val="0"/>
      <w:divBdr>
        <w:top w:val="none" w:sz="0" w:space="0" w:color="auto"/>
        <w:left w:val="none" w:sz="0" w:space="0" w:color="auto"/>
        <w:bottom w:val="none" w:sz="0" w:space="0" w:color="auto"/>
        <w:right w:val="none" w:sz="0" w:space="0" w:color="auto"/>
      </w:divBdr>
    </w:div>
    <w:div w:id="1060782984">
      <w:bodyDiv w:val="1"/>
      <w:marLeft w:val="0"/>
      <w:marRight w:val="0"/>
      <w:marTop w:val="0"/>
      <w:marBottom w:val="0"/>
      <w:divBdr>
        <w:top w:val="none" w:sz="0" w:space="0" w:color="auto"/>
        <w:left w:val="none" w:sz="0" w:space="0" w:color="auto"/>
        <w:bottom w:val="none" w:sz="0" w:space="0" w:color="auto"/>
        <w:right w:val="none" w:sz="0" w:space="0" w:color="auto"/>
      </w:divBdr>
    </w:div>
    <w:div w:id="1064179831">
      <w:bodyDiv w:val="1"/>
      <w:marLeft w:val="0"/>
      <w:marRight w:val="0"/>
      <w:marTop w:val="0"/>
      <w:marBottom w:val="0"/>
      <w:divBdr>
        <w:top w:val="none" w:sz="0" w:space="0" w:color="auto"/>
        <w:left w:val="none" w:sz="0" w:space="0" w:color="auto"/>
        <w:bottom w:val="none" w:sz="0" w:space="0" w:color="auto"/>
        <w:right w:val="none" w:sz="0" w:space="0" w:color="auto"/>
      </w:divBdr>
    </w:div>
    <w:div w:id="1069771749">
      <w:bodyDiv w:val="1"/>
      <w:marLeft w:val="0"/>
      <w:marRight w:val="0"/>
      <w:marTop w:val="0"/>
      <w:marBottom w:val="0"/>
      <w:divBdr>
        <w:top w:val="none" w:sz="0" w:space="0" w:color="auto"/>
        <w:left w:val="none" w:sz="0" w:space="0" w:color="auto"/>
        <w:bottom w:val="none" w:sz="0" w:space="0" w:color="auto"/>
        <w:right w:val="none" w:sz="0" w:space="0" w:color="auto"/>
      </w:divBdr>
    </w:div>
    <w:div w:id="1082871351">
      <w:bodyDiv w:val="1"/>
      <w:marLeft w:val="0"/>
      <w:marRight w:val="0"/>
      <w:marTop w:val="0"/>
      <w:marBottom w:val="0"/>
      <w:divBdr>
        <w:top w:val="none" w:sz="0" w:space="0" w:color="auto"/>
        <w:left w:val="none" w:sz="0" w:space="0" w:color="auto"/>
        <w:bottom w:val="none" w:sz="0" w:space="0" w:color="auto"/>
        <w:right w:val="none" w:sz="0" w:space="0" w:color="auto"/>
      </w:divBdr>
    </w:div>
    <w:div w:id="1084764433">
      <w:bodyDiv w:val="1"/>
      <w:marLeft w:val="0"/>
      <w:marRight w:val="0"/>
      <w:marTop w:val="0"/>
      <w:marBottom w:val="0"/>
      <w:divBdr>
        <w:top w:val="none" w:sz="0" w:space="0" w:color="auto"/>
        <w:left w:val="none" w:sz="0" w:space="0" w:color="auto"/>
        <w:bottom w:val="none" w:sz="0" w:space="0" w:color="auto"/>
        <w:right w:val="none" w:sz="0" w:space="0" w:color="auto"/>
      </w:divBdr>
    </w:div>
    <w:div w:id="1098405953">
      <w:bodyDiv w:val="1"/>
      <w:marLeft w:val="0"/>
      <w:marRight w:val="0"/>
      <w:marTop w:val="0"/>
      <w:marBottom w:val="0"/>
      <w:divBdr>
        <w:top w:val="none" w:sz="0" w:space="0" w:color="auto"/>
        <w:left w:val="none" w:sz="0" w:space="0" w:color="auto"/>
        <w:bottom w:val="none" w:sz="0" w:space="0" w:color="auto"/>
        <w:right w:val="none" w:sz="0" w:space="0" w:color="auto"/>
      </w:divBdr>
    </w:div>
    <w:div w:id="1100415175">
      <w:bodyDiv w:val="1"/>
      <w:marLeft w:val="0"/>
      <w:marRight w:val="0"/>
      <w:marTop w:val="0"/>
      <w:marBottom w:val="0"/>
      <w:divBdr>
        <w:top w:val="none" w:sz="0" w:space="0" w:color="auto"/>
        <w:left w:val="none" w:sz="0" w:space="0" w:color="auto"/>
        <w:bottom w:val="none" w:sz="0" w:space="0" w:color="auto"/>
        <w:right w:val="none" w:sz="0" w:space="0" w:color="auto"/>
      </w:divBdr>
    </w:div>
    <w:div w:id="1105077850">
      <w:bodyDiv w:val="1"/>
      <w:marLeft w:val="0"/>
      <w:marRight w:val="0"/>
      <w:marTop w:val="0"/>
      <w:marBottom w:val="0"/>
      <w:divBdr>
        <w:top w:val="none" w:sz="0" w:space="0" w:color="auto"/>
        <w:left w:val="none" w:sz="0" w:space="0" w:color="auto"/>
        <w:bottom w:val="none" w:sz="0" w:space="0" w:color="auto"/>
        <w:right w:val="none" w:sz="0" w:space="0" w:color="auto"/>
      </w:divBdr>
    </w:div>
    <w:div w:id="1110472523">
      <w:bodyDiv w:val="1"/>
      <w:marLeft w:val="0"/>
      <w:marRight w:val="0"/>
      <w:marTop w:val="0"/>
      <w:marBottom w:val="0"/>
      <w:divBdr>
        <w:top w:val="none" w:sz="0" w:space="0" w:color="auto"/>
        <w:left w:val="none" w:sz="0" w:space="0" w:color="auto"/>
        <w:bottom w:val="none" w:sz="0" w:space="0" w:color="auto"/>
        <w:right w:val="none" w:sz="0" w:space="0" w:color="auto"/>
      </w:divBdr>
    </w:div>
    <w:div w:id="1113357654">
      <w:bodyDiv w:val="1"/>
      <w:marLeft w:val="0"/>
      <w:marRight w:val="0"/>
      <w:marTop w:val="0"/>
      <w:marBottom w:val="0"/>
      <w:divBdr>
        <w:top w:val="none" w:sz="0" w:space="0" w:color="auto"/>
        <w:left w:val="none" w:sz="0" w:space="0" w:color="auto"/>
        <w:bottom w:val="none" w:sz="0" w:space="0" w:color="auto"/>
        <w:right w:val="none" w:sz="0" w:space="0" w:color="auto"/>
      </w:divBdr>
    </w:div>
    <w:div w:id="1147362362">
      <w:bodyDiv w:val="1"/>
      <w:marLeft w:val="0"/>
      <w:marRight w:val="0"/>
      <w:marTop w:val="0"/>
      <w:marBottom w:val="0"/>
      <w:divBdr>
        <w:top w:val="none" w:sz="0" w:space="0" w:color="auto"/>
        <w:left w:val="none" w:sz="0" w:space="0" w:color="auto"/>
        <w:bottom w:val="none" w:sz="0" w:space="0" w:color="auto"/>
        <w:right w:val="none" w:sz="0" w:space="0" w:color="auto"/>
      </w:divBdr>
    </w:div>
    <w:div w:id="1151747425">
      <w:bodyDiv w:val="1"/>
      <w:marLeft w:val="0"/>
      <w:marRight w:val="0"/>
      <w:marTop w:val="0"/>
      <w:marBottom w:val="0"/>
      <w:divBdr>
        <w:top w:val="none" w:sz="0" w:space="0" w:color="auto"/>
        <w:left w:val="none" w:sz="0" w:space="0" w:color="auto"/>
        <w:bottom w:val="none" w:sz="0" w:space="0" w:color="auto"/>
        <w:right w:val="none" w:sz="0" w:space="0" w:color="auto"/>
      </w:divBdr>
    </w:div>
    <w:div w:id="1159345465">
      <w:bodyDiv w:val="1"/>
      <w:marLeft w:val="0"/>
      <w:marRight w:val="0"/>
      <w:marTop w:val="0"/>
      <w:marBottom w:val="0"/>
      <w:divBdr>
        <w:top w:val="none" w:sz="0" w:space="0" w:color="auto"/>
        <w:left w:val="none" w:sz="0" w:space="0" w:color="auto"/>
        <w:bottom w:val="none" w:sz="0" w:space="0" w:color="auto"/>
        <w:right w:val="none" w:sz="0" w:space="0" w:color="auto"/>
      </w:divBdr>
    </w:div>
    <w:div w:id="1171023050">
      <w:bodyDiv w:val="1"/>
      <w:marLeft w:val="0"/>
      <w:marRight w:val="0"/>
      <w:marTop w:val="0"/>
      <w:marBottom w:val="0"/>
      <w:divBdr>
        <w:top w:val="none" w:sz="0" w:space="0" w:color="auto"/>
        <w:left w:val="none" w:sz="0" w:space="0" w:color="auto"/>
        <w:bottom w:val="none" w:sz="0" w:space="0" w:color="auto"/>
        <w:right w:val="none" w:sz="0" w:space="0" w:color="auto"/>
      </w:divBdr>
    </w:div>
    <w:div w:id="1171947270">
      <w:bodyDiv w:val="1"/>
      <w:marLeft w:val="0"/>
      <w:marRight w:val="0"/>
      <w:marTop w:val="0"/>
      <w:marBottom w:val="0"/>
      <w:divBdr>
        <w:top w:val="none" w:sz="0" w:space="0" w:color="auto"/>
        <w:left w:val="none" w:sz="0" w:space="0" w:color="auto"/>
        <w:bottom w:val="none" w:sz="0" w:space="0" w:color="auto"/>
        <w:right w:val="none" w:sz="0" w:space="0" w:color="auto"/>
      </w:divBdr>
    </w:div>
    <w:div w:id="1182473969">
      <w:bodyDiv w:val="1"/>
      <w:marLeft w:val="0"/>
      <w:marRight w:val="0"/>
      <w:marTop w:val="0"/>
      <w:marBottom w:val="0"/>
      <w:divBdr>
        <w:top w:val="none" w:sz="0" w:space="0" w:color="auto"/>
        <w:left w:val="none" w:sz="0" w:space="0" w:color="auto"/>
        <w:bottom w:val="none" w:sz="0" w:space="0" w:color="auto"/>
        <w:right w:val="none" w:sz="0" w:space="0" w:color="auto"/>
      </w:divBdr>
    </w:div>
    <w:div w:id="1185823688">
      <w:bodyDiv w:val="1"/>
      <w:marLeft w:val="0"/>
      <w:marRight w:val="0"/>
      <w:marTop w:val="0"/>
      <w:marBottom w:val="0"/>
      <w:divBdr>
        <w:top w:val="none" w:sz="0" w:space="0" w:color="auto"/>
        <w:left w:val="none" w:sz="0" w:space="0" w:color="auto"/>
        <w:bottom w:val="none" w:sz="0" w:space="0" w:color="auto"/>
        <w:right w:val="none" w:sz="0" w:space="0" w:color="auto"/>
      </w:divBdr>
    </w:div>
    <w:div w:id="1189294045">
      <w:bodyDiv w:val="1"/>
      <w:marLeft w:val="0"/>
      <w:marRight w:val="0"/>
      <w:marTop w:val="0"/>
      <w:marBottom w:val="0"/>
      <w:divBdr>
        <w:top w:val="none" w:sz="0" w:space="0" w:color="auto"/>
        <w:left w:val="none" w:sz="0" w:space="0" w:color="auto"/>
        <w:bottom w:val="none" w:sz="0" w:space="0" w:color="auto"/>
        <w:right w:val="none" w:sz="0" w:space="0" w:color="auto"/>
      </w:divBdr>
    </w:div>
    <w:div w:id="1190679572">
      <w:bodyDiv w:val="1"/>
      <w:marLeft w:val="0"/>
      <w:marRight w:val="0"/>
      <w:marTop w:val="0"/>
      <w:marBottom w:val="0"/>
      <w:divBdr>
        <w:top w:val="none" w:sz="0" w:space="0" w:color="auto"/>
        <w:left w:val="none" w:sz="0" w:space="0" w:color="auto"/>
        <w:bottom w:val="none" w:sz="0" w:space="0" w:color="auto"/>
        <w:right w:val="none" w:sz="0" w:space="0" w:color="auto"/>
      </w:divBdr>
    </w:div>
    <w:div w:id="1194491132">
      <w:bodyDiv w:val="1"/>
      <w:marLeft w:val="0"/>
      <w:marRight w:val="0"/>
      <w:marTop w:val="0"/>
      <w:marBottom w:val="0"/>
      <w:divBdr>
        <w:top w:val="none" w:sz="0" w:space="0" w:color="auto"/>
        <w:left w:val="none" w:sz="0" w:space="0" w:color="auto"/>
        <w:bottom w:val="none" w:sz="0" w:space="0" w:color="auto"/>
        <w:right w:val="none" w:sz="0" w:space="0" w:color="auto"/>
      </w:divBdr>
      <w:divsChild>
        <w:div w:id="451900109">
          <w:marLeft w:val="0"/>
          <w:marRight w:val="0"/>
          <w:marTop w:val="0"/>
          <w:marBottom w:val="0"/>
          <w:divBdr>
            <w:top w:val="none" w:sz="0" w:space="0" w:color="auto"/>
            <w:left w:val="none" w:sz="0" w:space="0" w:color="auto"/>
            <w:bottom w:val="none" w:sz="0" w:space="0" w:color="auto"/>
            <w:right w:val="none" w:sz="0" w:space="0" w:color="auto"/>
          </w:divBdr>
          <w:divsChild>
            <w:div w:id="159583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1866223">
      <w:bodyDiv w:val="1"/>
      <w:marLeft w:val="0"/>
      <w:marRight w:val="0"/>
      <w:marTop w:val="0"/>
      <w:marBottom w:val="0"/>
      <w:divBdr>
        <w:top w:val="none" w:sz="0" w:space="0" w:color="auto"/>
        <w:left w:val="none" w:sz="0" w:space="0" w:color="auto"/>
        <w:bottom w:val="none" w:sz="0" w:space="0" w:color="auto"/>
        <w:right w:val="none" w:sz="0" w:space="0" w:color="auto"/>
      </w:divBdr>
    </w:div>
    <w:div w:id="1202550362">
      <w:bodyDiv w:val="1"/>
      <w:marLeft w:val="0"/>
      <w:marRight w:val="0"/>
      <w:marTop w:val="0"/>
      <w:marBottom w:val="0"/>
      <w:divBdr>
        <w:top w:val="none" w:sz="0" w:space="0" w:color="auto"/>
        <w:left w:val="none" w:sz="0" w:space="0" w:color="auto"/>
        <w:bottom w:val="none" w:sz="0" w:space="0" w:color="auto"/>
        <w:right w:val="none" w:sz="0" w:space="0" w:color="auto"/>
      </w:divBdr>
      <w:divsChild>
        <w:div w:id="1114326517">
          <w:marLeft w:val="0"/>
          <w:marRight w:val="0"/>
          <w:marTop w:val="0"/>
          <w:marBottom w:val="0"/>
          <w:divBdr>
            <w:top w:val="none" w:sz="0" w:space="0" w:color="auto"/>
            <w:left w:val="none" w:sz="0" w:space="0" w:color="auto"/>
            <w:bottom w:val="none" w:sz="0" w:space="0" w:color="auto"/>
            <w:right w:val="none" w:sz="0" w:space="0" w:color="auto"/>
          </w:divBdr>
        </w:div>
        <w:div w:id="1515343877">
          <w:marLeft w:val="0"/>
          <w:marRight w:val="0"/>
          <w:marTop w:val="0"/>
          <w:marBottom w:val="0"/>
          <w:divBdr>
            <w:top w:val="none" w:sz="0" w:space="0" w:color="auto"/>
            <w:left w:val="none" w:sz="0" w:space="0" w:color="auto"/>
            <w:bottom w:val="none" w:sz="0" w:space="0" w:color="auto"/>
            <w:right w:val="none" w:sz="0" w:space="0" w:color="auto"/>
          </w:divBdr>
        </w:div>
        <w:div w:id="1549300786">
          <w:marLeft w:val="0"/>
          <w:marRight w:val="0"/>
          <w:marTop w:val="0"/>
          <w:marBottom w:val="0"/>
          <w:divBdr>
            <w:top w:val="none" w:sz="0" w:space="0" w:color="auto"/>
            <w:left w:val="none" w:sz="0" w:space="0" w:color="auto"/>
            <w:bottom w:val="none" w:sz="0" w:space="0" w:color="auto"/>
            <w:right w:val="none" w:sz="0" w:space="0" w:color="auto"/>
          </w:divBdr>
        </w:div>
        <w:div w:id="1622953311">
          <w:marLeft w:val="0"/>
          <w:marRight w:val="0"/>
          <w:marTop w:val="0"/>
          <w:marBottom w:val="0"/>
          <w:divBdr>
            <w:top w:val="none" w:sz="0" w:space="0" w:color="auto"/>
            <w:left w:val="none" w:sz="0" w:space="0" w:color="auto"/>
            <w:bottom w:val="none" w:sz="0" w:space="0" w:color="auto"/>
            <w:right w:val="none" w:sz="0" w:space="0" w:color="auto"/>
          </w:divBdr>
        </w:div>
        <w:div w:id="1969702336">
          <w:marLeft w:val="0"/>
          <w:marRight w:val="0"/>
          <w:marTop w:val="0"/>
          <w:marBottom w:val="0"/>
          <w:divBdr>
            <w:top w:val="none" w:sz="0" w:space="0" w:color="auto"/>
            <w:left w:val="none" w:sz="0" w:space="0" w:color="auto"/>
            <w:bottom w:val="none" w:sz="0" w:space="0" w:color="auto"/>
            <w:right w:val="none" w:sz="0" w:space="0" w:color="auto"/>
          </w:divBdr>
        </w:div>
        <w:div w:id="1977643932">
          <w:marLeft w:val="0"/>
          <w:marRight w:val="0"/>
          <w:marTop w:val="0"/>
          <w:marBottom w:val="0"/>
          <w:divBdr>
            <w:top w:val="none" w:sz="0" w:space="0" w:color="auto"/>
            <w:left w:val="none" w:sz="0" w:space="0" w:color="auto"/>
            <w:bottom w:val="none" w:sz="0" w:space="0" w:color="auto"/>
            <w:right w:val="none" w:sz="0" w:space="0" w:color="auto"/>
          </w:divBdr>
        </w:div>
      </w:divsChild>
    </w:div>
    <w:div w:id="1215580403">
      <w:bodyDiv w:val="1"/>
      <w:marLeft w:val="0"/>
      <w:marRight w:val="0"/>
      <w:marTop w:val="0"/>
      <w:marBottom w:val="0"/>
      <w:divBdr>
        <w:top w:val="none" w:sz="0" w:space="0" w:color="auto"/>
        <w:left w:val="none" w:sz="0" w:space="0" w:color="auto"/>
        <w:bottom w:val="none" w:sz="0" w:space="0" w:color="auto"/>
        <w:right w:val="none" w:sz="0" w:space="0" w:color="auto"/>
      </w:divBdr>
    </w:div>
    <w:div w:id="1216970486">
      <w:bodyDiv w:val="1"/>
      <w:marLeft w:val="0"/>
      <w:marRight w:val="0"/>
      <w:marTop w:val="0"/>
      <w:marBottom w:val="0"/>
      <w:divBdr>
        <w:top w:val="none" w:sz="0" w:space="0" w:color="auto"/>
        <w:left w:val="none" w:sz="0" w:space="0" w:color="auto"/>
        <w:bottom w:val="none" w:sz="0" w:space="0" w:color="auto"/>
        <w:right w:val="none" w:sz="0" w:space="0" w:color="auto"/>
      </w:divBdr>
    </w:div>
    <w:div w:id="1224828642">
      <w:bodyDiv w:val="1"/>
      <w:marLeft w:val="0"/>
      <w:marRight w:val="0"/>
      <w:marTop w:val="0"/>
      <w:marBottom w:val="0"/>
      <w:divBdr>
        <w:top w:val="none" w:sz="0" w:space="0" w:color="auto"/>
        <w:left w:val="none" w:sz="0" w:space="0" w:color="auto"/>
        <w:bottom w:val="none" w:sz="0" w:space="0" w:color="auto"/>
        <w:right w:val="none" w:sz="0" w:space="0" w:color="auto"/>
      </w:divBdr>
    </w:div>
    <w:div w:id="1228805627">
      <w:bodyDiv w:val="1"/>
      <w:marLeft w:val="0"/>
      <w:marRight w:val="0"/>
      <w:marTop w:val="0"/>
      <w:marBottom w:val="0"/>
      <w:divBdr>
        <w:top w:val="none" w:sz="0" w:space="0" w:color="auto"/>
        <w:left w:val="none" w:sz="0" w:space="0" w:color="auto"/>
        <w:bottom w:val="none" w:sz="0" w:space="0" w:color="auto"/>
        <w:right w:val="none" w:sz="0" w:space="0" w:color="auto"/>
      </w:divBdr>
    </w:div>
    <w:div w:id="1229683568">
      <w:bodyDiv w:val="1"/>
      <w:marLeft w:val="0"/>
      <w:marRight w:val="0"/>
      <w:marTop w:val="0"/>
      <w:marBottom w:val="0"/>
      <w:divBdr>
        <w:top w:val="none" w:sz="0" w:space="0" w:color="auto"/>
        <w:left w:val="none" w:sz="0" w:space="0" w:color="auto"/>
        <w:bottom w:val="none" w:sz="0" w:space="0" w:color="auto"/>
        <w:right w:val="none" w:sz="0" w:space="0" w:color="auto"/>
      </w:divBdr>
    </w:div>
    <w:div w:id="1236819456">
      <w:bodyDiv w:val="1"/>
      <w:marLeft w:val="0"/>
      <w:marRight w:val="0"/>
      <w:marTop w:val="0"/>
      <w:marBottom w:val="0"/>
      <w:divBdr>
        <w:top w:val="none" w:sz="0" w:space="0" w:color="auto"/>
        <w:left w:val="none" w:sz="0" w:space="0" w:color="auto"/>
        <w:bottom w:val="none" w:sz="0" w:space="0" w:color="auto"/>
        <w:right w:val="none" w:sz="0" w:space="0" w:color="auto"/>
      </w:divBdr>
    </w:div>
    <w:div w:id="1240560561">
      <w:bodyDiv w:val="1"/>
      <w:marLeft w:val="0"/>
      <w:marRight w:val="0"/>
      <w:marTop w:val="0"/>
      <w:marBottom w:val="0"/>
      <w:divBdr>
        <w:top w:val="none" w:sz="0" w:space="0" w:color="auto"/>
        <w:left w:val="none" w:sz="0" w:space="0" w:color="auto"/>
        <w:bottom w:val="none" w:sz="0" w:space="0" w:color="auto"/>
        <w:right w:val="none" w:sz="0" w:space="0" w:color="auto"/>
      </w:divBdr>
    </w:div>
    <w:div w:id="1264530948">
      <w:bodyDiv w:val="1"/>
      <w:marLeft w:val="0"/>
      <w:marRight w:val="0"/>
      <w:marTop w:val="0"/>
      <w:marBottom w:val="0"/>
      <w:divBdr>
        <w:top w:val="none" w:sz="0" w:space="0" w:color="auto"/>
        <w:left w:val="none" w:sz="0" w:space="0" w:color="auto"/>
        <w:bottom w:val="none" w:sz="0" w:space="0" w:color="auto"/>
        <w:right w:val="none" w:sz="0" w:space="0" w:color="auto"/>
      </w:divBdr>
      <w:divsChild>
        <w:div w:id="550264555">
          <w:marLeft w:val="0"/>
          <w:marRight w:val="0"/>
          <w:marTop w:val="0"/>
          <w:marBottom w:val="0"/>
          <w:divBdr>
            <w:top w:val="none" w:sz="0" w:space="0" w:color="auto"/>
            <w:left w:val="none" w:sz="0" w:space="0" w:color="auto"/>
            <w:bottom w:val="none" w:sz="0" w:space="0" w:color="auto"/>
            <w:right w:val="none" w:sz="0" w:space="0" w:color="auto"/>
          </w:divBdr>
        </w:div>
        <w:div w:id="2142578453">
          <w:marLeft w:val="0"/>
          <w:marRight w:val="0"/>
          <w:marTop w:val="0"/>
          <w:marBottom w:val="0"/>
          <w:divBdr>
            <w:top w:val="none" w:sz="0" w:space="0" w:color="auto"/>
            <w:left w:val="none" w:sz="0" w:space="0" w:color="auto"/>
            <w:bottom w:val="none" w:sz="0" w:space="0" w:color="auto"/>
            <w:right w:val="none" w:sz="0" w:space="0" w:color="auto"/>
          </w:divBdr>
        </w:div>
        <w:div w:id="1780641388">
          <w:marLeft w:val="0"/>
          <w:marRight w:val="0"/>
          <w:marTop w:val="0"/>
          <w:marBottom w:val="0"/>
          <w:divBdr>
            <w:top w:val="none" w:sz="0" w:space="0" w:color="auto"/>
            <w:left w:val="none" w:sz="0" w:space="0" w:color="auto"/>
            <w:bottom w:val="none" w:sz="0" w:space="0" w:color="auto"/>
            <w:right w:val="none" w:sz="0" w:space="0" w:color="auto"/>
          </w:divBdr>
        </w:div>
        <w:div w:id="1587953362">
          <w:marLeft w:val="0"/>
          <w:marRight w:val="0"/>
          <w:marTop w:val="0"/>
          <w:marBottom w:val="0"/>
          <w:divBdr>
            <w:top w:val="none" w:sz="0" w:space="0" w:color="auto"/>
            <w:left w:val="none" w:sz="0" w:space="0" w:color="auto"/>
            <w:bottom w:val="none" w:sz="0" w:space="0" w:color="auto"/>
            <w:right w:val="none" w:sz="0" w:space="0" w:color="auto"/>
          </w:divBdr>
        </w:div>
        <w:div w:id="506138118">
          <w:marLeft w:val="0"/>
          <w:marRight w:val="0"/>
          <w:marTop w:val="0"/>
          <w:marBottom w:val="0"/>
          <w:divBdr>
            <w:top w:val="none" w:sz="0" w:space="0" w:color="auto"/>
            <w:left w:val="none" w:sz="0" w:space="0" w:color="auto"/>
            <w:bottom w:val="none" w:sz="0" w:space="0" w:color="auto"/>
            <w:right w:val="none" w:sz="0" w:space="0" w:color="auto"/>
          </w:divBdr>
        </w:div>
        <w:div w:id="2007593201">
          <w:marLeft w:val="0"/>
          <w:marRight w:val="0"/>
          <w:marTop w:val="0"/>
          <w:marBottom w:val="0"/>
          <w:divBdr>
            <w:top w:val="none" w:sz="0" w:space="0" w:color="auto"/>
            <w:left w:val="none" w:sz="0" w:space="0" w:color="auto"/>
            <w:bottom w:val="none" w:sz="0" w:space="0" w:color="auto"/>
            <w:right w:val="none" w:sz="0" w:space="0" w:color="auto"/>
          </w:divBdr>
        </w:div>
        <w:div w:id="99955304">
          <w:marLeft w:val="0"/>
          <w:marRight w:val="0"/>
          <w:marTop w:val="0"/>
          <w:marBottom w:val="0"/>
          <w:divBdr>
            <w:top w:val="none" w:sz="0" w:space="0" w:color="auto"/>
            <w:left w:val="none" w:sz="0" w:space="0" w:color="auto"/>
            <w:bottom w:val="none" w:sz="0" w:space="0" w:color="auto"/>
            <w:right w:val="none" w:sz="0" w:space="0" w:color="auto"/>
          </w:divBdr>
        </w:div>
        <w:div w:id="1245649887">
          <w:marLeft w:val="0"/>
          <w:marRight w:val="0"/>
          <w:marTop w:val="0"/>
          <w:marBottom w:val="0"/>
          <w:divBdr>
            <w:top w:val="none" w:sz="0" w:space="0" w:color="auto"/>
            <w:left w:val="none" w:sz="0" w:space="0" w:color="auto"/>
            <w:bottom w:val="none" w:sz="0" w:space="0" w:color="auto"/>
            <w:right w:val="none" w:sz="0" w:space="0" w:color="auto"/>
          </w:divBdr>
        </w:div>
      </w:divsChild>
    </w:div>
    <w:div w:id="1265384159">
      <w:bodyDiv w:val="1"/>
      <w:marLeft w:val="0"/>
      <w:marRight w:val="0"/>
      <w:marTop w:val="0"/>
      <w:marBottom w:val="0"/>
      <w:divBdr>
        <w:top w:val="none" w:sz="0" w:space="0" w:color="auto"/>
        <w:left w:val="none" w:sz="0" w:space="0" w:color="auto"/>
        <w:bottom w:val="none" w:sz="0" w:space="0" w:color="auto"/>
        <w:right w:val="none" w:sz="0" w:space="0" w:color="auto"/>
      </w:divBdr>
    </w:div>
    <w:div w:id="1266885699">
      <w:bodyDiv w:val="1"/>
      <w:marLeft w:val="0"/>
      <w:marRight w:val="0"/>
      <w:marTop w:val="0"/>
      <w:marBottom w:val="0"/>
      <w:divBdr>
        <w:top w:val="none" w:sz="0" w:space="0" w:color="auto"/>
        <w:left w:val="none" w:sz="0" w:space="0" w:color="auto"/>
        <w:bottom w:val="none" w:sz="0" w:space="0" w:color="auto"/>
        <w:right w:val="none" w:sz="0" w:space="0" w:color="auto"/>
      </w:divBdr>
    </w:div>
    <w:div w:id="1277567275">
      <w:bodyDiv w:val="1"/>
      <w:marLeft w:val="0"/>
      <w:marRight w:val="0"/>
      <w:marTop w:val="0"/>
      <w:marBottom w:val="0"/>
      <w:divBdr>
        <w:top w:val="none" w:sz="0" w:space="0" w:color="auto"/>
        <w:left w:val="none" w:sz="0" w:space="0" w:color="auto"/>
        <w:bottom w:val="none" w:sz="0" w:space="0" w:color="auto"/>
        <w:right w:val="none" w:sz="0" w:space="0" w:color="auto"/>
      </w:divBdr>
    </w:div>
    <w:div w:id="1284535838">
      <w:bodyDiv w:val="1"/>
      <w:marLeft w:val="0"/>
      <w:marRight w:val="0"/>
      <w:marTop w:val="0"/>
      <w:marBottom w:val="0"/>
      <w:divBdr>
        <w:top w:val="none" w:sz="0" w:space="0" w:color="auto"/>
        <w:left w:val="none" w:sz="0" w:space="0" w:color="auto"/>
        <w:bottom w:val="none" w:sz="0" w:space="0" w:color="auto"/>
        <w:right w:val="none" w:sz="0" w:space="0" w:color="auto"/>
      </w:divBdr>
    </w:div>
    <w:div w:id="1286038078">
      <w:bodyDiv w:val="1"/>
      <w:marLeft w:val="0"/>
      <w:marRight w:val="0"/>
      <w:marTop w:val="0"/>
      <w:marBottom w:val="0"/>
      <w:divBdr>
        <w:top w:val="none" w:sz="0" w:space="0" w:color="auto"/>
        <w:left w:val="none" w:sz="0" w:space="0" w:color="auto"/>
        <w:bottom w:val="none" w:sz="0" w:space="0" w:color="auto"/>
        <w:right w:val="none" w:sz="0" w:space="0" w:color="auto"/>
      </w:divBdr>
      <w:divsChild>
        <w:div w:id="1750927666">
          <w:marLeft w:val="0"/>
          <w:marRight w:val="0"/>
          <w:marTop w:val="0"/>
          <w:marBottom w:val="0"/>
          <w:divBdr>
            <w:top w:val="none" w:sz="0" w:space="0" w:color="auto"/>
            <w:left w:val="none" w:sz="0" w:space="0" w:color="auto"/>
            <w:bottom w:val="none" w:sz="0" w:space="0" w:color="auto"/>
            <w:right w:val="none" w:sz="0" w:space="0" w:color="auto"/>
          </w:divBdr>
          <w:divsChild>
            <w:div w:id="441412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9241611">
      <w:bodyDiv w:val="1"/>
      <w:marLeft w:val="0"/>
      <w:marRight w:val="0"/>
      <w:marTop w:val="0"/>
      <w:marBottom w:val="0"/>
      <w:divBdr>
        <w:top w:val="none" w:sz="0" w:space="0" w:color="auto"/>
        <w:left w:val="none" w:sz="0" w:space="0" w:color="auto"/>
        <w:bottom w:val="none" w:sz="0" w:space="0" w:color="auto"/>
        <w:right w:val="none" w:sz="0" w:space="0" w:color="auto"/>
      </w:divBdr>
    </w:div>
    <w:div w:id="1305233005">
      <w:bodyDiv w:val="1"/>
      <w:marLeft w:val="0"/>
      <w:marRight w:val="0"/>
      <w:marTop w:val="0"/>
      <w:marBottom w:val="0"/>
      <w:divBdr>
        <w:top w:val="none" w:sz="0" w:space="0" w:color="auto"/>
        <w:left w:val="none" w:sz="0" w:space="0" w:color="auto"/>
        <w:bottom w:val="none" w:sz="0" w:space="0" w:color="auto"/>
        <w:right w:val="none" w:sz="0" w:space="0" w:color="auto"/>
      </w:divBdr>
    </w:div>
    <w:div w:id="1306084270">
      <w:bodyDiv w:val="1"/>
      <w:marLeft w:val="0"/>
      <w:marRight w:val="0"/>
      <w:marTop w:val="0"/>
      <w:marBottom w:val="0"/>
      <w:divBdr>
        <w:top w:val="none" w:sz="0" w:space="0" w:color="auto"/>
        <w:left w:val="none" w:sz="0" w:space="0" w:color="auto"/>
        <w:bottom w:val="none" w:sz="0" w:space="0" w:color="auto"/>
        <w:right w:val="none" w:sz="0" w:space="0" w:color="auto"/>
      </w:divBdr>
    </w:div>
    <w:div w:id="1307272941">
      <w:bodyDiv w:val="1"/>
      <w:marLeft w:val="0"/>
      <w:marRight w:val="0"/>
      <w:marTop w:val="0"/>
      <w:marBottom w:val="0"/>
      <w:divBdr>
        <w:top w:val="none" w:sz="0" w:space="0" w:color="auto"/>
        <w:left w:val="none" w:sz="0" w:space="0" w:color="auto"/>
        <w:bottom w:val="none" w:sz="0" w:space="0" w:color="auto"/>
        <w:right w:val="none" w:sz="0" w:space="0" w:color="auto"/>
      </w:divBdr>
    </w:div>
    <w:div w:id="1313800455">
      <w:bodyDiv w:val="1"/>
      <w:marLeft w:val="0"/>
      <w:marRight w:val="0"/>
      <w:marTop w:val="0"/>
      <w:marBottom w:val="0"/>
      <w:divBdr>
        <w:top w:val="none" w:sz="0" w:space="0" w:color="auto"/>
        <w:left w:val="none" w:sz="0" w:space="0" w:color="auto"/>
        <w:bottom w:val="none" w:sz="0" w:space="0" w:color="auto"/>
        <w:right w:val="none" w:sz="0" w:space="0" w:color="auto"/>
      </w:divBdr>
    </w:div>
    <w:div w:id="1335918286">
      <w:bodyDiv w:val="1"/>
      <w:marLeft w:val="0"/>
      <w:marRight w:val="0"/>
      <w:marTop w:val="0"/>
      <w:marBottom w:val="0"/>
      <w:divBdr>
        <w:top w:val="none" w:sz="0" w:space="0" w:color="auto"/>
        <w:left w:val="none" w:sz="0" w:space="0" w:color="auto"/>
        <w:bottom w:val="none" w:sz="0" w:space="0" w:color="auto"/>
        <w:right w:val="none" w:sz="0" w:space="0" w:color="auto"/>
      </w:divBdr>
    </w:div>
    <w:div w:id="1339576316">
      <w:bodyDiv w:val="1"/>
      <w:marLeft w:val="0"/>
      <w:marRight w:val="0"/>
      <w:marTop w:val="0"/>
      <w:marBottom w:val="0"/>
      <w:divBdr>
        <w:top w:val="none" w:sz="0" w:space="0" w:color="auto"/>
        <w:left w:val="none" w:sz="0" w:space="0" w:color="auto"/>
        <w:bottom w:val="none" w:sz="0" w:space="0" w:color="auto"/>
        <w:right w:val="none" w:sz="0" w:space="0" w:color="auto"/>
      </w:divBdr>
    </w:div>
    <w:div w:id="1340353992">
      <w:bodyDiv w:val="1"/>
      <w:marLeft w:val="0"/>
      <w:marRight w:val="0"/>
      <w:marTop w:val="0"/>
      <w:marBottom w:val="0"/>
      <w:divBdr>
        <w:top w:val="none" w:sz="0" w:space="0" w:color="auto"/>
        <w:left w:val="none" w:sz="0" w:space="0" w:color="auto"/>
        <w:bottom w:val="none" w:sz="0" w:space="0" w:color="auto"/>
        <w:right w:val="none" w:sz="0" w:space="0" w:color="auto"/>
      </w:divBdr>
    </w:div>
    <w:div w:id="1342004351">
      <w:bodyDiv w:val="1"/>
      <w:marLeft w:val="0"/>
      <w:marRight w:val="0"/>
      <w:marTop w:val="0"/>
      <w:marBottom w:val="0"/>
      <w:divBdr>
        <w:top w:val="none" w:sz="0" w:space="0" w:color="auto"/>
        <w:left w:val="none" w:sz="0" w:space="0" w:color="auto"/>
        <w:bottom w:val="none" w:sz="0" w:space="0" w:color="auto"/>
        <w:right w:val="none" w:sz="0" w:space="0" w:color="auto"/>
      </w:divBdr>
      <w:divsChild>
        <w:div w:id="1564756392">
          <w:marLeft w:val="0"/>
          <w:marRight w:val="0"/>
          <w:marTop w:val="0"/>
          <w:marBottom w:val="0"/>
          <w:divBdr>
            <w:top w:val="none" w:sz="0" w:space="0" w:color="auto"/>
            <w:left w:val="none" w:sz="0" w:space="0" w:color="auto"/>
            <w:bottom w:val="none" w:sz="0" w:space="0" w:color="auto"/>
            <w:right w:val="none" w:sz="0" w:space="0" w:color="auto"/>
          </w:divBdr>
        </w:div>
      </w:divsChild>
    </w:div>
    <w:div w:id="1343430046">
      <w:bodyDiv w:val="1"/>
      <w:marLeft w:val="0"/>
      <w:marRight w:val="0"/>
      <w:marTop w:val="0"/>
      <w:marBottom w:val="0"/>
      <w:divBdr>
        <w:top w:val="none" w:sz="0" w:space="0" w:color="auto"/>
        <w:left w:val="none" w:sz="0" w:space="0" w:color="auto"/>
        <w:bottom w:val="none" w:sz="0" w:space="0" w:color="auto"/>
        <w:right w:val="none" w:sz="0" w:space="0" w:color="auto"/>
      </w:divBdr>
    </w:div>
    <w:div w:id="1346976049">
      <w:bodyDiv w:val="1"/>
      <w:marLeft w:val="0"/>
      <w:marRight w:val="0"/>
      <w:marTop w:val="0"/>
      <w:marBottom w:val="0"/>
      <w:divBdr>
        <w:top w:val="none" w:sz="0" w:space="0" w:color="auto"/>
        <w:left w:val="none" w:sz="0" w:space="0" w:color="auto"/>
        <w:bottom w:val="none" w:sz="0" w:space="0" w:color="auto"/>
        <w:right w:val="none" w:sz="0" w:space="0" w:color="auto"/>
      </w:divBdr>
    </w:div>
    <w:div w:id="1369333875">
      <w:bodyDiv w:val="1"/>
      <w:marLeft w:val="0"/>
      <w:marRight w:val="0"/>
      <w:marTop w:val="0"/>
      <w:marBottom w:val="0"/>
      <w:divBdr>
        <w:top w:val="none" w:sz="0" w:space="0" w:color="auto"/>
        <w:left w:val="none" w:sz="0" w:space="0" w:color="auto"/>
        <w:bottom w:val="none" w:sz="0" w:space="0" w:color="auto"/>
        <w:right w:val="none" w:sz="0" w:space="0" w:color="auto"/>
      </w:divBdr>
    </w:div>
    <w:div w:id="1387224336">
      <w:bodyDiv w:val="1"/>
      <w:marLeft w:val="0"/>
      <w:marRight w:val="0"/>
      <w:marTop w:val="0"/>
      <w:marBottom w:val="0"/>
      <w:divBdr>
        <w:top w:val="none" w:sz="0" w:space="0" w:color="auto"/>
        <w:left w:val="none" w:sz="0" w:space="0" w:color="auto"/>
        <w:bottom w:val="none" w:sz="0" w:space="0" w:color="auto"/>
        <w:right w:val="none" w:sz="0" w:space="0" w:color="auto"/>
      </w:divBdr>
    </w:div>
    <w:div w:id="1401752822">
      <w:bodyDiv w:val="1"/>
      <w:marLeft w:val="0"/>
      <w:marRight w:val="0"/>
      <w:marTop w:val="0"/>
      <w:marBottom w:val="0"/>
      <w:divBdr>
        <w:top w:val="none" w:sz="0" w:space="0" w:color="auto"/>
        <w:left w:val="none" w:sz="0" w:space="0" w:color="auto"/>
        <w:bottom w:val="none" w:sz="0" w:space="0" w:color="auto"/>
        <w:right w:val="none" w:sz="0" w:space="0" w:color="auto"/>
      </w:divBdr>
    </w:div>
    <w:div w:id="1413509572">
      <w:bodyDiv w:val="1"/>
      <w:marLeft w:val="0"/>
      <w:marRight w:val="0"/>
      <w:marTop w:val="0"/>
      <w:marBottom w:val="0"/>
      <w:divBdr>
        <w:top w:val="none" w:sz="0" w:space="0" w:color="auto"/>
        <w:left w:val="none" w:sz="0" w:space="0" w:color="auto"/>
        <w:bottom w:val="none" w:sz="0" w:space="0" w:color="auto"/>
        <w:right w:val="none" w:sz="0" w:space="0" w:color="auto"/>
      </w:divBdr>
    </w:div>
    <w:div w:id="1415935852">
      <w:bodyDiv w:val="1"/>
      <w:marLeft w:val="0"/>
      <w:marRight w:val="0"/>
      <w:marTop w:val="0"/>
      <w:marBottom w:val="0"/>
      <w:divBdr>
        <w:top w:val="none" w:sz="0" w:space="0" w:color="auto"/>
        <w:left w:val="none" w:sz="0" w:space="0" w:color="auto"/>
        <w:bottom w:val="none" w:sz="0" w:space="0" w:color="auto"/>
        <w:right w:val="none" w:sz="0" w:space="0" w:color="auto"/>
      </w:divBdr>
    </w:div>
    <w:div w:id="1416590165">
      <w:bodyDiv w:val="1"/>
      <w:marLeft w:val="0"/>
      <w:marRight w:val="0"/>
      <w:marTop w:val="0"/>
      <w:marBottom w:val="0"/>
      <w:divBdr>
        <w:top w:val="none" w:sz="0" w:space="0" w:color="auto"/>
        <w:left w:val="none" w:sz="0" w:space="0" w:color="auto"/>
        <w:bottom w:val="none" w:sz="0" w:space="0" w:color="auto"/>
        <w:right w:val="none" w:sz="0" w:space="0" w:color="auto"/>
      </w:divBdr>
    </w:div>
    <w:div w:id="1417021194">
      <w:bodyDiv w:val="1"/>
      <w:marLeft w:val="0"/>
      <w:marRight w:val="0"/>
      <w:marTop w:val="0"/>
      <w:marBottom w:val="0"/>
      <w:divBdr>
        <w:top w:val="none" w:sz="0" w:space="0" w:color="auto"/>
        <w:left w:val="none" w:sz="0" w:space="0" w:color="auto"/>
        <w:bottom w:val="none" w:sz="0" w:space="0" w:color="auto"/>
        <w:right w:val="none" w:sz="0" w:space="0" w:color="auto"/>
      </w:divBdr>
    </w:div>
    <w:div w:id="1425764951">
      <w:bodyDiv w:val="1"/>
      <w:marLeft w:val="0"/>
      <w:marRight w:val="0"/>
      <w:marTop w:val="0"/>
      <w:marBottom w:val="0"/>
      <w:divBdr>
        <w:top w:val="none" w:sz="0" w:space="0" w:color="auto"/>
        <w:left w:val="none" w:sz="0" w:space="0" w:color="auto"/>
        <w:bottom w:val="none" w:sz="0" w:space="0" w:color="auto"/>
        <w:right w:val="none" w:sz="0" w:space="0" w:color="auto"/>
      </w:divBdr>
    </w:div>
    <w:div w:id="1433360021">
      <w:bodyDiv w:val="1"/>
      <w:marLeft w:val="0"/>
      <w:marRight w:val="0"/>
      <w:marTop w:val="0"/>
      <w:marBottom w:val="0"/>
      <w:divBdr>
        <w:top w:val="none" w:sz="0" w:space="0" w:color="auto"/>
        <w:left w:val="none" w:sz="0" w:space="0" w:color="auto"/>
        <w:bottom w:val="none" w:sz="0" w:space="0" w:color="auto"/>
        <w:right w:val="none" w:sz="0" w:space="0" w:color="auto"/>
      </w:divBdr>
    </w:div>
    <w:div w:id="1451776000">
      <w:bodyDiv w:val="1"/>
      <w:marLeft w:val="0"/>
      <w:marRight w:val="0"/>
      <w:marTop w:val="0"/>
      <w:marBottom w:val="0"/>
      <w:divBdr>
        <w:top w:val="none" w:sz="0" w:space="0" w:color="auto"/>
        <w:left w:val="none" w:sz="0" w:space="0" w:color="auto"/>
        <w:bottom w:val="none" w:sz="0" w:space="0" w:color="auto"/>
        <w:right w:val="none" w:sz="0" w:space="0" w:color="auto"/>
      </w:divBdr>
    </w:div>
    <w:div w:id="1455439820">
      <w:bodyDiv w:val="1"/>
      <w:marLeft w:val="0"/>
      <w:marRight w:val="0"/>
      <w:marTop w:val="0"/>
      <w:marBottom w:val="0"/>
      <w:divBdr>
        <w:top w:val="none" w:sz="0" w:space="0" w:color="auto"/>
        <w:left w:val="none" w:sz="0" w:space="0" w:color="auto"/>
        <w:bottom w:val="none" w:sz="0" w:space="0" w:color="auto"/>
        <w:right w:val="none" w:sz="0" w:space="0" w:color="auto"/>
      </w:divBdr>
    </w:div>
    <w:div w:id="1472284119">
      <w:bodyDiv w:val="1"/>
      <w:marLeft w:val="0"/>
      <w:marRight w:val="0"/>
      <w:marTop w:val="0"/>
      <w:marBottom w:val="0"/>
      <w:divBdr>
        <w:top w:val="none" w:sz="0" w:space="0" w:color="auto"/>
        <w:left w:val="none" w:sz="0" w:space="0" w:color="auto"/>
        <w:bottom w:val="none" w:sz="0" w:space="0" w:color="auto"/>
        <w:right w:val="none" w:sz="0" w:space="0" w:color="auto"/>
      </w:divBdr>
    </w:div>
    <w:div w:id="1476339589">
      <w:bodyDiv w:val="1"/>
      <w:marLeft w:val="0"/>
      <w:marRight w:val="0"/>
      <w:marTop w:val="0"/>
      <w:marBottom w:val="0"/>
      <w:divBdr>
        <w:top w:val="none" w:sz="0" w:space="0" w:color="auto"/>
        <w:left w:val="none" w:sz="0" w:space="0" w:color="auto"/>
        <w:bottom w:val="none" w:sz="0" w:space="0" w:color="auto"/>
        <w:right w:val="none" w:sz="0" w:space="0" w:color="auto"/>
      </w:divBdr>
    </w:div>
    <w:div w:id="1508206314">
      <w:bodyDiv w:val="1"/>
      <w:marLeft w:val="0"/>
      <w:marRight w:val="0"/>
      <w:marTop w:val="0"/>
      <w:marBottom w:val="0"/>
      <w:divBdr>
        <w:top w:val="none" w:sz="0" w:space="0" w:color="auto"/>
        <w:left w:val="none" w:sz="0" w:space="0" w:color="auto"/>
        <w:bottom w:val="none" w:sz="0" w:space="0" w:color="auto"/>
        <w:right w:val="none" w:sz="0" w:space="0" w:color="auto"/>
      </w:divBdr>
    </w:div>
    <w:div w:id="1527602220">
      <w:bodyDiv w:val="1"/>
      <w:marLeft w:val="0"/>
      <w:marRight w:val="0"/>
      <w:marTop w:val="0"/>
      <w:marBottom w:val="0"/>
      <w:divBdr>
        <w:top w:val="none" w:sz="0" w:space="0" w:color="auto"/>
        <w:left w:val="none" w:sz="0" w:space="0" w:color="auto"/>
        <w:bottom w:val="none" w:sz="0" w:space="0" w:color="auto"/>
        <w:right w:val="none" w:sz="0" w:space="0" w:color="auto"/>
      </w:divBdr>
    </w:div>
    <w:div w:id="1538157632">
      <w:bodyDiv w:val="1"/>
      <w:marLeft w:val="0"/>
      <w:marRight w:val="0"/>
      <w:marTop w:val="0"/>
      <w:marBottom w:val="0"/>
      <w:divBdr>
        <w:top w:val="none" w:sz="0" w:space="0" w:color="auto"/>
        <w:left w:val="none" w:sz="0" w:space="0" w:color="auto"/>
        <w:bottom w:val="none" w:sz="0" w:space="0" w:color="auto"/>
        <w:right w:val="none" w:sz="0" w:space="0" w:color="auto"/>
      </w:divBdr>
    </w:div>
    <w:div w:id="1541242694">
      <w:bodyDiv w:val="1"/>
      <w:marLeft w:val="0"/>
      <w:marRight w:val="0"/>
      <w:marTop w:val="0"/>
      <w:marBottom w:val="0"/>
      <w:divBdr>
        <w:top w:val="none" w:sz="0" w:space="0" w:color="auto"/>
        <w:left w:val="none" w:sz="0" w:space="0" w:color="auto"/>
        <w:bottom w:val="none" w:sz="0" w:space="0" w:color="auto"/>
        <w:right w:val="none" w:sz="0" w:space="0" w:color="auto"/>
      </w:divBdr>
    </w:div>
    <w:div w:id="1541824542">
      <w:bodyDiv w:val="1"/>
      <w:marLeft w:val="0"/>
      <w:marRight w:val="0"/>
      <w:marTop w:val="0"/>
      <w:marBottom w:val="0"/>
      <w:divBdr>
        <w:top w:val="none" w:sz="0" w:space="0" w:color="auto"/>
        <w:left w:val="none" w:sz="0" w:space="0" w:color="auto"/>
        <w:bottom w:val="none" w:sz="0" w:space="0" w:color="auto"/>
        <w:right w:val="none" w:sz="0" w:space="0" w:color="auto"/>
      </w:divBdr>
      <w:divsChild>
        <w:div w:id="857158075">
          <w:marLeft w:val="0"/>
          <w:marRight w:val="0"/>
          <w:marTop w:val="0"/>
          <w:marBottom w:val="0"/>
          <w:divBdr>
            <w:top w:val="none" w:sz="0" w:space="0" w:color="auto"/>
            <w:left w:val="none" w:sz="0" w:space="0" w:color="auto"/>
            <w:bottom w:val="none" w:sz="0" w:space="0" w:color="auto"/>
            <w:right w:val="none" w:sz="0" w:space="0" w:color="auto"/>
          </w:divBdr>
          <w:divsChild>
            <w:div w:id="1467965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2406521">
      <w:bodyDiv w:val="1"/>
      <w:marLeft w:val="0"/>
      <w:marRight w:val="0"/>
      <w:marTop w:val="0"/>
      <w:marBottom w:val="0"/>
      <w:divBdr>
        <w:top w:val="none" w:sz="0" w:space="0" w:color="auto"/>
        <w:left w:val="none" w:sz="0" w:space="0" w:color="auto"/>
        <w:bottom w:val="none" w:sz="0" w:space="0" w:color="auto"/>
        <w:right w:val="none" w:sz="0" w:space="0" w:color="auto"/>
      </w:divBdr>
    </w:div>
    <w:div w:id="1562600471">
      <w:bodyDiv w:val="1"/>
      <w:marLeft w:val="0"/>
      <w:marRight w:val="0"/>
      <w:marTop w:val="0"/>
      <w:marBottom w:val="0"/>
      <w:divBdr>
        <w:top w:val="none" w:sz="0" w:space="0" w:color="auto"/>
        <w:left w:val="none" w:sz="0" w:space="0" w:color="auto"/>
        <w:bottom w:val="none" w:sz="0" w:space="0" w:color="auto"/>
        <w:right w:val="none" w:sz="0" w:space="0" w:color="auto"/>
      </w:divBdr>
    </w:div>
    <w:div w:id="1575504284">
      <w:bodyDiv w:val="1"/>
      <w:marLeft w:val="0"/>
      <w:marRight w:val="0"/>
      <w:marTop w:val="0"/>
      <w:marBottom w:val="0"/>
      <w:divBdr>
        <w:top w:val="none" w:sz="0" w:space="0" w:color="auto"/>
        <w:left w:val="none" w:sz="0" w:space="0" w:color="auto"/>
        <w:bottom w:val="none" w:sz="0" w:space="0" w:color="auto"/>
        <w:right w:val="none" w:sz="0" w:space="0" w:color="auto"/>
      </w:divBdr>
    </w:div>
    <w:div w:id="1579972622">
      <w:bodyDiv w:val="1"/>
      <w:marLeft w:val="0"/>
      <w:marRight w:val="0"/>
      <w:marTop w:val="0"/>
      <w:marBottom w:val="0"/>
      <w:divBdr>
        <w:top w:val="none" w:sz="0" w:space="0" w:color="auto"/>
        <w:left w:val="none" w:sz="0" w:space="0" w:color="auto"/>
        <w:bottom w:val="none" w:sz="0" w:space="0" w:color="auto"/>
        <w:right w:val="none" w:sz="0" w:space="0" w:color="auto"/>
      </w:divBdr>
    </w:div>
    <w:div w:id="1583678928">
      <w:bodyDiv w:val="1"/>
      <w:marLeft w:val="0"/>
      <w:marRight w:val="0"/>
      <w:marTop w:val="0"/>
      <w:marBottom w:val="0"/>
      <w:divBdr>
        <w:top w:val="none" w:sz="0" w:space="0" w:color="auto"/>
        <w:left w:val="none" w:sz="0" w:space="0" w:color="auto"/>
        <w:bottom w:val="none" w:sz="0" w:space="0" w:color="auto"/>
        <w:right w:val="none" w:sz="0" w:space="0" w:color="auto"/>
      </w:divBdr>
    </w:div>
    <w:div w:id="1606426501">
      <w:bodyDiv w:val="1"/>
      <w:marLeft w:val="0"/>
      <w:marRight w:val="0"/>
      <w:marTop w:val="0"/>
      <w:marBottom w:val="0"/>
      <w:divBdr>
        <w:top w:val="none" w:sz="0" w:space="0" w:color="auto"/>
        <w:left w:val="none" w:sz="0" w:space="0" w:color="auto"/>
        <w:bottom w:val="none" w:sz="0" w:space="0" w:color="auto"/>
        <w:right w:val="none" w:sz="0" w:space="0" w:color="auto"/>
      </w:divBdr>
    </w:div>
    <w:div w:id="1630864144">
      <w:bodyDiv w:val="1"/>
      <w:marLeft w:val="0"/>
      <w:marRight w:val="0"/>
      <w:marTop w:val="0"/>
      <w:marBottom w:val="0"/>
      <w:divBdr>
        <w:top w:val="none" w:sz="0" w:space="0" w:color="auto"/>
        <w:left w:val="none" w:sz="0" w:space="0" w:color="auto"/>
        <w:bottom w:val="none" w:sz="0" w:space="0" w:color="auto"/>
        <w:right w:val="none" w:sz="0" w:space="0" w:color="auto"/>
      </w:divBdr>
    </w:div>
    <w:div w:id="1632594499">
      <w:bodyDiv w:val="1"/>
      <w:marLeft w:val="0"/>
      <w:marRight w:val="0"/>
      <w:marTop w:val="0"/>
      <w:marBottom w:val="0"/>
      <w:divBdr>
        <w:top w:val="none" w:sz="0" w:space="0" w:color="auto"/>
        <w:left w:val="none" w:sz="0" w:space="0" w:color="auto"/>
        <w:bottom w:val="none" w:sz="0" w:space="0" w:color="auto"/>
        <w:right w:val="none" w:sz="0" w:space="0" w:color="auto"/>
      </w:divBdr>
    </w:div>
    <w:div w:id="1636523819">
      <w:bodyDiv w:val="1"/>
      <w:marLeft w:val="0"/>
      <w:marRight w:val="0"/>
      <w:marTop w:val="0"/>
      <w:marBottom w:val="0"/>
      <w:divBdr>
        <w:top w:val="none" w:sz="0" w:space="0" w:color="auto"/>
        <w:left w:val="none" w:sz="0" w:space="0" w:color="auto"/>
        <w:bottom w:val="none" w:sz="0" w:space="0" w:color="auto"/>
        <w:right w:val="none" w:sz="0" w:space="0" w:color="auto"/>
      </w:divBdr>
    </w:div>
    <w:div w:id="1637563682">
      <w:bodyDiv w:val="1"/>
      <w:marLeft w:val="0"/>
      <w:marRight w:val="0"/>
      <w:marTop w:val="0"/>
      <w:marBottom w:val="0"/>
      <w:divBdr>
        <w:top w:val="none" w:sz="0" w:space="0" w:color="auto"/>
        <w:left w:val="none" w:sz="0" w:space="0" w:color="auto"/>
        <w:bottom w:val="none" w:sz="0" w:space="0" w:color="auto"/>
        <w:right w:val="none" w:sz="0" w:space="0" w:color="auto"/>
      </w:divBdr>
    </w:div>
    <w:div w:id="1657028388">
      <w:bodyDiv w:val="1"/>
      <w:marLeft w:val="0"/>
      <w:marRight w:val="0"/>
      <w:marTop w:val="0"/>
      <w:marBottom w:val="0"/>
      <w:divBdr>
        <w:top w:val="none" w:sz="0" w:space="0" w:color="auto"/>
        <w:left w:val="none" w:sz="0" w:space="0" w:color="auto"/>
        <w:bottom w:val="none" w:sz="0" w:space="0" w:color="auto"/>
        <w:right w:val="none" w:sz="0" w:space="0" w:color="auto"/>
      </w:divBdr>
    </w:div>
    <w:div w:id="1659141676">
      <w:bodyDiv w:val="1"/>
      <w:marLeft w:val="0"/>
      <w:marRight w:val="0"/>
      <w:marTop w:val="0"/>
      <w:marBottom w:val="0"/>
      <w:divBdr>
        <w:top w:val="none" w:sz="0" w:space="0" w:color="auto"/>
        <w:left w:val="none" w:sz="0" w:space="0" w:color="auto"/>
        <w:bottom w:val="none" w:sz="0" w:space="0" w:color="auto"/>
        <w:right w:val="none" w:sz="0" w:space="0" w:color="auto"/>
      </w:divBdr>
    </w:div>
    <w:div w:id="1660648580">
      <w:bodyDiv w:val="1"/>
      <w:marLeft w:val="0"/>
      <w:marRight w:val="0"/>
      <w:marTop w:val="0"/>
      <w:marBottom w:val="0"/>
      <w:divBdr>
        <w:top w:val="none" w:sz="0" w:space="0" w:color="auto"/>
        <w:left w:val="none" w:sz="0" w:space="0" w:color="auto"/>
        <w:bottom w:val="none" w:sz="0" w:space="0" w:color="auto"/>
        <w:right w:val="none" w:sz="0" w:space="0" w:color="auto"/>
      </w:divBdr>
    </w:div>
    <w:div w:id="1667587604">
      <w:bodyDiv w:val="1"/>
      <w:marLeft w:val="0"/>
      <w:marRight w:val="0"/>
      <w:marTop w:val="0"/>
      <w:marBottom w:val="0"/>
      <w:divBdr>
        <w:top w:val="none" w:sz="0" w:space="0" w:color="auto"/>
        <w:left w:val="none" w:sz="0" w:space="0" w:color="auto"/>
        <w:bottom w:val="none" w:sz="0" w:space="0" w:color="auto"/>
        <w:right w:val="none" w:sz="0" w:space="0" w:color="auto"/>
      </w:divBdr>
    </w:div>
    <w:div w:id="1679622563">
      <w:bodyDiv w:val="1"/>
      <w:marLeft w:val="0"/>
      <w:marRight w:val="0"/>
      <w:marTop w:val="0"/>
      <w:marBottom w:val="0"/>
      <w:divBdr>
        <w:top w:val="none" w:sz="0" w:space="0" w:color="auto"/>
        <w:left w:val="none" w:sz="0" w:space="0" w:color="auto"/>
        <w:bottom w:val="none" w:sz="0" w:space="0" w:color="auto"/>
        <w:right w:val="none" w:sz="0" w:space="0" w:color="auto"/>
      </w:divBdr>
    </w:div>
    <w:div w:id="1686596342">
      <w:bodyDiv w:val="1"/>
      <w:marLeft w:val="0"/>
      <w:marRight w:val="0"/>
      <w:marTop w:val="0"/>
      <w:marBottom w:val="0"/>
      <w:divBdr>
        <w:top w:val="none" w:sz="0" w:space="0" w:color="auto"/>
        <w:left w:val="none" w:sz="0" w:space="0" w:color="auto"/>
        <w:bottom w:val="none" w:sz="0" w:space="0" w:color="auto"/>
        <w:right w:val="none" w:sz="0" w:space="0" w:color="auto"/>
      </w:divBdr>
    </w:div>
    <w:div w:id="1691640724">
      <w:bodyDiv w:val="1"/>
      <w:marLeft w:val="0"/>
      <w:marRight w:val="0"/>
      <w:marTop w:val="0"/>
      <w:marBottom w:val="0"/>
      <w:divBdr>
        <w:top w:val="none" w:sz="0" w:space="0" w:color="auto"/>
        <w:left w:val="none" w:sz="0" w:space="0" w:color="auto"/>
        <w:bottom w:val="none" w:sz="0" w:space="0" w:color="auto"/>
        <w:right w:val="none" w:sz="0" w:space="0" w:color="auto"/>
      </w:divBdr>
    </w:div>
    <w:div w:id="1698457806">
      <w:bodyDiv w:val="1"/>
      <w:marLeft w:val="0"/>
      <w:marRight w:val="0"/>
      <w:marTop w:val="0"/>
      <w:marBottom w:val="0"/>
      <w:divBdr>
        <w:top w:val="none" w:sz="0" w:space="0" w:color="auto"/>
        <w:left w:val="none" w:sz="0" w:space="0" w:color="auto"/>
        <w:bottom w:val="none" w:sz="0" w:space="0" w:color="auto"/>
        <w:right w:val="none" w:sz="0" w:space="0" w:color="auto"/>
      </w:divBdr>
    </w:div>
    <w:div w:id="1722440292">
      <w:bodyDiv w:val="1"/>
      <w:marLeft w:val="0"/>
      <w:marRight w:val="0"/>
      <w:marTop w:val="0"/>
      <w:marBottom w:val="0"/>
      <w:divBdr>
        <w:top w:val="none" w:sz="0" w:space="0" w:color="auto"/>
        <w:left w:val="none" w:sz="0" w:space="0" w:color="auto"/>
        <w:bottom w:val="none" w:sz="0" w:space="0" w:color="auto"/>
        <w:right w:val="none" w:sz="0" w:space="0" w:color="auto"/>
      </w:divBdr>
    </w:div>
    <w:div w:id="1732843978">
      <w:bodyDiv w:val="1"/>
      <w:marLeft w:val="0"/>
      <w:marRight w:val="0"/>
      <w:marTop w:val="0"/>
      <w:marBottom w:val="0"/>
      <w:divBdr>
        <w:top w:val="none" w:sz="0" w:space="0" w:color="auto"/>
        <w:left w:val="none" w:sz="0" w:space="0" w:color="auto"/>
        <w:bottom w:val="none" w:sz="0" w:space="0" w:color="auto"/>
        <w:right w:val="none" w:sz="0" w:space="0" w:color="auto"/>
      </w:divBdr>
    </w:div>
    <w:div w:id="1750804999">
      <w:bodyDiv w:val="1"/>
      <w:marLeft w:val="0"/>
      <w:marRight w:val="0"/>
      <w:marTop w:val="0"/>
      <w:marBottom w:val="0"/>
      <w:divBdr>
        <w:top w:val="none" w:sz="0" w:space="0" w:color="auto"/>
        <w:left w:val="none" w:sz="0" w:space="0" w:color="auto"/>
        <w:bottom w:val="none" w:sz="0" w:space="0" w:color="auto"/>
        <w:right w:val="none" w:sz="0" w:space="0" w:color="auto"/>
      </w:divBdr>
    </w:div>
    <w:div w:id="1771311029">
      <w:bodyDiv w:val="1"/>
      <w:marLeft w:val="0"/>
      <w:marRight w:val="0"/>
      <w:marTop w:val="0"/>
      <w:marBottom w:val="0"/>
      <w:divBdr>
        <w:top w:val="none" w:sz="0" w:space="0" w:color="auto"/>
        <w:left w:val="none" w:sz="0" w:space="0" w:color="auto"/>
        <w:bottom w:val="none" w:sz="0" w:space="0" w:color="auto"/>
        <w:right w:val="none" w:sz="0" w:space="0" w:color="auto"/>
      </w:divBdr>
    </w:div>
    <w:div w:id="1773932856">
      <w:bodyDiv w:val="1"/>
      <w:marLeft w:val="0"/>
      <w:marRight w:val="0"/>
      <w:marTop w:val="0"/>
      <w:marBottom w:val="0"/>
      <w:divBdr>
        <w:top w:val="none" w:sz="0" w:space="0" w:color="auto"/>
        <w:left w:val="none" w:sz="0" w:space="0" w:color="auto"/>
        <w:bottom w:val="none" w:sz="0" w:space="0" w:color="auto"/>
        <w:right w:val="none" w:sz="0" w:space="0" w:color="auto"/>
      </w:divBdr>
    </w:div>
    <w:div w:id="1774940146">
      <w:bodyDiv w:val="1"/>
      <w:marLeft w:val="0"/>
      <w:marRight w:val="0"/>
      <w:marTop w:val="0"/>
      <w:marBottom w:val="0"/>
      <w:divBdr>
        <w:top w:val="none" w:sz="0" w:space="0" w:color="auto"/>
        <w:left w:val="none" w:sz="0" w:space="0" w:color="auto"/>
        <w:bottom w:val="none" w:sz="0" w:space="0" w:color="auto"/>
        <w:right w:val="none" w:sz="0" w:space="0" w:color="auto"/>
      </w:divBdr>
    </w:div>
    <w:div w:id="1777679435">
      <w:bodyDiv w:val="1"/>
      <w:marLeft w:val="0"/>
      <w:marRight w:val="0"/>
      <w:marTop w:val="0"/>
      <w:marBottom w:val="0"/>
      <w:divBdr>
        <w:top w:val="none" w:sz="0" w:space="0" w:color="auto"/>
        <w:left w:val="none" w:sz="0" w:space="0" w:color="auto"/>
        <w:bottom w:val="none" w:sz="0" w:space="0" w:color="auto"/>
        <w:right w:val="none" w:sz="0" w:space="0" w:color="auto"/>
      </w:divBdr>
    </w:div>
    <w:div w:id="1789395634">
      <w:bodyDiv w:val="1"/>
      <w:marLeft w:val="0"/>
      <w:marRight w:val="0"/>
      <w:marTop w:val="0"/>
      <w:marBottom w:val="0"/>
      <w:divBdr>
        <w:top w:val="none" w:sz="0" w:space="0" w:color="auto"/>
        <w:left w:val="none" w:sz="0" w:space="0" w:color="auto"/>
        <w:bottom w:val="none" w:sz="0" w:space="0" w:color="auto"/>
        <w:right w:val="none" w:sz="0" w:space="0" w:color="auto"/>
      </w:divBdr>
    </w:div>
    <w:div w:id="1802992587">
      <w:bodyDiv w:val="1"/>
      <w:marLeft w:val="0"/>
      <w:marRight w:val="0"/>
      <w:marTop w:val="0"/>
      <w:marBottom w:val="0"/>
      <w:divBdr>
        <w:top w:val="none" w:sz="0" w:space="0" w:color="auto"/>
        <w:left w:val="none" w:sz="0" w:space="0" w:color="auto"/>
        <w:bottom w:val="none" w:sz="0" w:space="0" w:color="auto"/>
        <w:right w:val="none" w:sz="0" w:space="0" w:color="auto"/>
      </w:divBdr>
    </w:div>
    <w:div w:id="1811901465">
      <w:bodyDiv w:val="1"/>
      <w:marLeft w:val="0"/>
      <w:marRight w:val="0"/>
      <w:marTop w:val="0"/>
      <w:marBottom w:val="0"/>
      <w:divBdr>
        <w:top w:val="none" w:sz="0" w:space="0" w:color="auto"/>
        <w:left w:val="none" w:sz="0" w:space="0" w:color="auto"/>
        <w:bottom w:val="none" w:sz="0" w:space="0" w:color="auto"/>
        <w:right w:val="none" w:sz="0" w:space="0" w:color="auto"/>
      </w:divBdr>
    </w:div>
    <w:div w:id="1812021314">
      <w:bodyDiv w:val="1"/>
      <w:marLeft w:val="0"/>
      <w:marRight w:val="0"/>
      <w:marTop w:val="0"/>
      <w:marBottom w:val="0"/>
      <w:divBdr>
        <w:top w:val="none" w:sz="0" w:space="0" w:color="auto"/>
        <w:left w:val="none" w:sz="0" w:space="0" w:color="auto"/>
        <w:bottom w:val="none" w:sz="0" w:space="0" w:color="auto"/>
        <w:right w:val="none" w:sz="0" w:space="0" w:color="auto"/>
      </w:divBdr>
    </w:div>
    <w:div w:id="1841240721">
      <w:bodyDiv w:val="1"/>
      <w:marLeft w:val="0"/>
      <w:marRight w:val="0"/>
      <w:marTop w:val="0"/>
      <w:marBottom w:val="0"/>
      <w:divBdr>
        <w:top w:val="none" w:sz="0" w:space="0" w:color="auto"/>
        <w:left w:val="none" w:sz="0" w:space="0" w:color="auto"/>
        <w:bottom w:val="none" w:sz="0" w:space="0" w:color="auto"/>
        <w:right w:val="none" w:sz="0" w:space="0" w:color="auto"/>
      </w:divBdr>
      <w:divsChild>
        <w:div w:id="564605314">
          <w:marLeft w:val="446"/>
          <w:marRight w:val="0"/>
          <w:marTop w:val="0"/>
          <w:marBottom w:val="240"/>
          <w:divBdr>
            <w:top w:val="none" w:sz="0" w:space="0" w:color="auto"/>
            <w:left w:val="none" w:sz="0" w:space="0" w:color="auto"/>
            <w:bottom w:val="none" w:sz="0" w:space="0" w:color="auto"/>
            <w:right w:val="none" w:sz="0" w:space="0" w:color="auto"/>
          </w:divBdr>
        </w:div>
        <w:div w:id="565997903">
          <w:marLeft w:val="446"/>
          <w:marRight w:val="0"/>
          <w:marTop w:val="0"/>
          <w:marBottom w:val="240"/>
          <w:divBdr>
            <w:top w:val="none" w:sz="0" w:space="0" w:color="auto"/>
            <w:left w:val="none" w:sz="0" w:space="0" w:color="auto"/>
            <w:bottom w:val="none" w:sz="0" w:space="0" w:color="auto"/>
            <w:right w:val="none" w:sz="0" w:space="0" w:color="auto"/>
          </w:divBdr>
        </w:div>
        <w:div w:id="1009337334">
          <w:marLeft w:val="446"/>
          <w:marRight w:val="0"/>
          <w:marTop w:val="0"/>
          <w:marBottom w:val="240"/>
          <w:divBdr>
            <w:top w:val="none" w:sz="0" w:space="0" w:color="auto"/>
            <w:left w:val="none" w:sz="0" w:space="0" w:color="auto"/>
            <w:bottom w:val="none" w:sz="0" w:space="0" w:color="auto"/>
            <w:right w:val="none" w:sz="0" w:space="0" w:color="auto"/>
          </w:divBdr>
        </w:div>
        <w:div w:id="1393775251">
          <w:marLeft w:val="446"/>
          <w:marRight w:val="0"/>
          <w:marTop w:val="0"/>
          <w:marBottom w:val="240"/>
          <w:divBdr>
            <w:top w:val="none" w:sz="0" w:space="0" w:color="auto"/>
            <w:left w:val="none" w:sz="0" w:space="0" w:color="auto"/>
            <w:bottom w:val="none" w:sz="0" w:space="0" w:color="auto"/>
            <w:right w:val="none" w:sz="0" w:space="0" w:color="auto"/>
          </w:divBdr>
        </w:div>
      </w:divsChild>
    </w:div>
    <w:div w:id="1843814368">
      <w:bodyDiv w:val="1"/>
      <w:marLeft w:val="0"/>
      <w:marRight w:val="0"/>
      <w:marTop w:val="0"/>
      <w:marBottom w:val="0"/>
      <w:divBdr>
        <w:top w:val="none" w:sz="0" w:space="0" w:color="auto"/>
        <w:left w:val="none" w:sz="0" w:space="0" w:color="auto"/>
        <w:bottom w:val="none" w:sz="0" w:space="0" w:color="auto"/>
        <w:right w:val="none" w:sz="0" w:space="0" w:color="auto"/>
      </w:divBdr>
    </w:div>
    <w:div w:id="1858498640">
      <w:bodyDiv w:val="1"/>
      <w:marLeft w:val="0"/>
      <w:marRight w:val="0"/>
      <w:marTop w:val="0"/>
      <w:marBottom w:val="0"/>
      <w:divBdr>
        <w:top w:val="none" w:sz="0" w:space="0" w:color="auto"/>
        <w:left w:val="none" w:sz="0" w:space="0" w:color="auto"/>
        <w:bottom w:val="none" w:sz="0" w:space="0" w:color="auto"/>
        <w:right w:val="none" w:sz="0" w:space="0" w:color="auto"/>
      </w:divBdr>
    </w:div>
    <w:div w:id="1868327783">
      <w:bodyDiv w:val="1"/>
      <w:marLeft w:val="0"/>
      <w:marRight w:val="0"/>
      <w:marTop w:val="0"/>
      <w:marBottom w:val="0"/>
      <w:divBdr>
        <w:top w:val="none" w:sz="0" w:space="0" w:color="auto"/>
        <w:left w:val="none" w:sz="0" w:space="0" w:color="auto"/>
        <w:bottom w:val="none" w:sz="0" w:space="0" w:color="auto"/>
        <w:right w:val="none" w:sz="0" w:space="0" w:color="auto"/>
      </w:divBdr>
    </w:div>
    <w:div w:id="1900089648">
      <w:bodyDiv w:val="1"/>
      <w:marLeft w:val="0"/>
      <w:marRight w:val="0"/>
      <w:marTop w:val="0"/>
      <w:marBottom w:val="0"/>
      <w:divBdr>
        <w:top w:val="none" w:sz="0" w:space="0" w:color="auto"/>
        <w:left w:val="none" w:sz="0" w:space="0" w:color="auto"/>
        <w:bottom w:val="none" w:sz="0" w:space="0" w:color="auto"/>
        <w:right w:val="none" w:sz="0" w:space="0" w:color="auto"/>
      </w:divBdr>
    </w:div>
    <w:div w:id="1924489708">
      <w:bodyDiv w:val="1"/>
      <w:marLeft w:val="0"/>
      <w:marRight w:val="0"/>
      <w:marTop w:val="0"/>
      <w:marBottom w:val="0"/>
      <w:divBdr>
        <w:top w:val="none" w:sz="0" w:space="0" w:color="auto"/>
        <w:left w:val="none" w:sz="0" w:space="0" w:color="auto"/>
        <w:bottom w:val="none" w:sz="0" w:space="0" w:color="auto"/>
        <w:right w:val="none" w:sz="0" w:space="0" w:color="auto"/>
      </w:divBdr>
    </w:div>
    <w:div w:id="1925645456">
      <w:bodyDiv w:val="1"/>
      <w:marLeft w:val="0"/>
      <w:marRight w:val="0"/>
      <w:marTop w:val="0"/>
      <w:marBottom w:val="0"/>
      <w:divBdr>
        <w:top w:val="none" w:sz="0" w:space="0" w:color="auto"/>
        <w:left w:val="none" w:sz="0" w:space="0" w:color="auto"/>
        <w:bottom w:val="none" w:sz="0" w:space="0" w:color="auto"/>
        <w:right w:val="none" w:sz="0" w:space="0" w:color="auto"/>
      </w:divBdr>
    </w:div>
    <w:div w:id="1931818424">
      <w:bodyDiv w:val="1"/>
      <w:marLeft w:val="0"/>
      <w:marRight w:val="0"/>
      <w:marTop w:val="0"/>
      <w:marBottom w:val="0"/>
      <w:divBdr>
        <w:top w:val="none" w:sz="0" w:space="0" w:color="auto"/>
        <w:left w:val="none" w:sz="0" w:space="0" w:color="auto"/>
        <w:bottom w:val="none" w:sz="0" w:space="0" w:color="auto"/>
        <w:right w:val="none" w:sz="0" w:space="0" w:color="auto"/>
      </w:divBdr>
    </w:div>
    <w:div w:id="1934892518">
      <w:bodyDiv w:val="1"/>
      <w:marLeft w:val="0"/>
      <w:marRight w:val="0"/>
      <w:marTop w:val="0"/>
      <w:marBottom w:val="0"/>
      <w:divBdr>
        <w:top w:val="none" w:sz="0" w:space="0" w:color="auto"/>
        <w:left w:val="none" w:sz="0" w:space="0" w:color="auto"/>
        <w:bottom w:val="none" w:sz="0" w:space="0" w:color="auto"/>
        <w:right w:val="none" w:sz="0" w:space="0" w:color="auto"/>
      </w:divBdr>
    </w:div>
    <w:div w:id="1942836036">
      <w:bodyDiv w:val="1"/>
      <w:marLeft w:val="0"/>
      <w:marRight w:val="0"/>
      <w:marTop w:val="0"/>
      <w:marBottom w:val="0"/>
      <w:divBdr>
        <w:top w:val="none" w:sz="0" w:space="0" w:color="auto"/>
        <w:left w:val="none" w:sz="0" w:space="0" w:color="auto"/>
        <w:bottom w:val="none" w:sz="0" w:space="0" w:color="auto"/>
        <w:right w:val="none" w:sz="0" w:space="0" w:color="auto"/>
      </w:divBdr>
    </w:div>
    <w:div w:id="1945574852">
      <w:bodyDiv w:val="1"/>
      <w:marLeft w:val="0"/>
      <w:marRight w:val="0"/>
      <w:marTop w:val="0"/>
      <w:marBottom w:val="0"/>
      <w:divBdr>
        <w:top w:val="none" w:sz="0" w:space="0" w:color="auto"/>
        <w:left w:val="none" w:sz="0" w:space="0" w:color="auto"/>
        <w:bottom w:val="none" w:sz="0" w:space="0" w:color="auto"/>
        <w:right w:val="none" w:sz="0" w:space="0" w:color="auto"/>
      </w:divBdr>
    </w:div>
    <w:div w:id="1952085215">
      <w:bodyDiv w:val="1"/>
      <w:marLeft w:val="0"/>
      <w:marRight w:val="0"/>
      <w:marTop w:val="0"/>
      <w:marBottom w:val="0"/>
      <w:divBdr>
        <w:top w:val="none" w:sz="0" w:space="0" w:color="auto"/>
        <w:left w:val="none" w:sz="0" w:space="0" w:color="auto"/>
        <w:bottom w:val="none" w:sz="0" w:space="0" w:color="auto"/>
        <w:right w:val="none" w:sz="0" w:space="0" w:color="auto"/>
      </w:divBdr>
    </w:div>
    <w:div w:id="1985038725">
      <w:bodyDiv w:val="1"/>
      <w:marLeft w:val="0"/>
      <w:marRight w:val="0"/>
      <w:marTop w:val="0"/>
      <w:marBottom w:val="0"/>
      <w:divBdr>
        <w:top w:val="none" w:sz="0" w:space="0" w:color="auto"/>
        <w:left w:val="none" w:sz="0" w:space="0" w:color="auto"/>
        <w:bottom w:val="none" w:sz="0" w:space="0" w:color="auto"/>
        <w:right w:val="none" w:sz="0" w:space="0" w:color="auto"/>
      </w:divBdr>
    </w:div>
    <w:div w:id="1989018770">
      <w:bodyDiv w:val="1"/>
      <w:marLeft w:val="0"/>
      <w:marRight w:val="0"/>
      <w:marTop w:val="0"/>
      <w:marBottom w:val="0"/>
      <w:divBdr>
        <w:top w:val="none" w:sz="0" w:space="0" w:color="auto"/>
        <w:left w:val="none" w:sz="0" w:space="0" w:color="auto"/>
        <w:bottom w:val="none" w:sz="0" w:space="0" w:color="auto"/>
        <w:right w:val="none" w:sz="0" w:space="0" w:color="auto"/>
      </w:divBdr>
    </w:div>
    <w:div w:id="2061586330">
      <w:bodyDiv w:val="1"/>
      <w:marLeft w:val="0"/>
      <w:marRight w:val="0"/>
      <w:marTop w:val="0"/>
      <w:marBottom w:val="0"/>
      <w:divBdr>
        <w:top w:val="none" w:sz="0" w:space="0" w:color="auto"/>
        <w:left w:val="none" w:sz="0" w:space="0" w:color="auto"/>
        <w:bottom w:val="none" w:sz="0" w:space="0" w:color="auto"/>
        <w:right w:val="none" w:sz="0" w:space="0" w:color="auto"/>
      </w:divBdr>
    </w:div>
    <w:div w:id="2068144831">
      <w:bodyDiv w:val="1"/>
      <w:marLeft w:val="0"/>
      <w:marRight w:val="0"/>
      <w:marTop w:val="0"/>
      <w:marBottom w:val="0"/>
      <w:divBdr>
        <w:top w:val="none" w:sz="0" w:space="0" w:color="auto"/>
        <w:left w:val="none" w:sz="0" w:space="0" w:color="auto"/>
        <w:bottom w:val="none" w:sz="0" w:space="0" w:color="auto"/>
        <w:right w:val="none" w:sz="0" w:space="0" w:color="auto"/>
      </w:divBdr>
    </w:div>
    <w:div w:id="2083018001">
      <w:bodyDiv w:val="1"/>
      <w:marLeft w:val="0"/>
      <w:marRight w:val="0"/>
      <w:marTop w:val="0"/>
      <w:marBottom w:val="0"/>
      <w:divBdr>
        <w:top w:val="none" w:sz="0" w:space="0" w:color="auto"/>
        <w:left w:val="none" w:sz="0" w:space="0" w:color="auto"/>
        <w:bottom w:val="none" w:sz="0" w:space="0" w:color="auto"/>
        <w:right w:val="none" w:sz="0" w:space="0" w:color="auto"/>
      </w:divBdr>
    </w:div>
    <w:div w:id="2090154258">
      <w:bodyDiv w:val="1"/>
      <w:marLeft w:val="0"/>
      <w:marRight w:val="0"/>
      <w:marTop w:val="0"/>
      <w:marBottom w:val="0"/>
      <w:divBdr>
        <w:top w:val="none" w:sz="0" w:space="0" w:color="auto"/>
        <w:left w:val="none" w:sz="0" w:space="0" w:color="auto"/>
        <w:bottom w:val="none" w:sz="0" w:space="0" w:color="auto"/>
        <w:right w:val="none" w:sz="0" w:space="0" w:color="auto"/>
      </w:divBdr>
    </w:div>
    <w:div w:id="2097554098">
      <w:bodyDiv w:val="1"/>
      <w:marLeft w:val="0"/>
      <w:marRight w:val="0"/>
      <w:marTop w:val="0"/>
      <w:marBottom w:val="0"/>
      <w:divBdr>
        <w:top w:val="none" w:sz="0" w:space="0" w:color="auto"/>
        <w:left w:val="none" w:sz="0" w:space="0" w:color="auto"/>
        <w:bottom w:val="none" w:sz="0" w:space="0" w:color="auto"/>
        <w:right w:val="none" w:sz="0" w:space="0" w:color="auto"/>
      </w:divBdr>
    </w:div>
    <w:div w:id="21438883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5.xml"/><Relationship Id="rId26" Type="http://schemas.openxmlformats.org/officeDocument/2006/relationships/footer" Target="footer13.xml"/><Relationship Id="rId3" Type="http://schemas.openxmlformats.org/officeDocument/2006/relationships/customXml" Target="../customXml/item3.xml"/><Relationship Id="rId21" Type="http://schemas.openxmlformats.org/officeDocument/2006/relationships/footer" Target="footer8.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oter" Target="footer4.xml"/><Relationship Id="rId25" Type="http://schemas.openxmlformats.org/officeDocument/2006/relationships/footer" Target="footer12.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7.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footer" Target="footer11.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footer" Target="footer10.xm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footer" Target="footer6.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footer" Target="footer9.xm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11157878579054C8043AED412AB417B" ma:contentTypeVersion="4" ma:contentTypeDescription="Create a new document." ma:contentTypeScope="" ma:versionID="22d461ee349b7323b1ee4b4fda0b6488">
  <xsd:schema xmlns:xsd="http://www.w3.org/2001/XMLSchema" xmlns:xs="http://www.w3.org/2001/XMLSchema" xmlns:p="http://schemas.microsoft.com/office/2006/metadata/properties" xmlns:ns2="e70bd837-9827-402d-8022-1a941ba76fe6" targetNamespace="http://schemas.microsoft.com/office/2006/metadata/properties" ma:root="true" ma:fieldsID="14325989da6811f19da96f3aded04344" ns2:_="">
    <xsd:import namespace="e70bd837-9827-402d-8022-1a941ba76fe6"/>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70bd837-9827-402d-8022-1a941ba76fe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EAA2F65-4949-4572-A14D-DEA8177C313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EE33B39-1A0B-41D6-8DDF-4422F2408ED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70bd837-9827-402d-8022-1a941ba76fe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17E4328-9F40-4E7F-9E90-325820417800}">
  <ds:schemaRefs>
    <ds:schemaRef ds:uri="http://schemas.openxmlformats.org/officeDocument/2006/bibliography"/>
  </ds:schemaRefs>
</ds:datastoreItem>
</file>

<file path=customXml/itemProps4.xml><?xml version="1.0" encoding="utf-8"?>
<ds:datastoreItem xmlns:ds="http://schemas.openxmlformats.org/officeDocument/2006/customXml" ds:itemID="{321B4DBF-C303-4D53-803D-57F453E5AC2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_Plain</Template>
  <TotalTime>249</TotalTime>
  <Pages>71</Pages>
  <Words>22512</Words>
  <Characters>126863</Characters>
  <Application>Microsoft Office Word</Application>
  <DocSecurity>0</DocSecurity>
  <Lines>1057</Lines>
  <Paragraphs>298</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149077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KPMG - DPP</dc:creator>
  <cp:keywords/>
  <dc:description/>
  <cp:lastModifiedBy>Jirapat Juraitong</cp:lastModifiedBy>
  <cp:revision>67</cp:revision>
  <cp:lastPrinted>2022-02-28T12:55:00Z</cp:lastPrinted>
  <dcterms:created xsi:type="dcterms:W3CDTF">2025-02-21T02:38:00Z</dcterms:created>
  <dcterms:modified xsi:type="dcterms:W3CDTF">2025-02-27T07:19:00Z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y fmtid="{D5CDD505-2E9C-101B-9397-08002B2CF9AE}" pid="4" name="GrammarlyDocumentId">
    <vt:lpwstr>fa333d689568733013dd5bf49aa57e7419ad7cfb61763eb71fb44997d23fedec</vt:lpwstr>
  </property>
  <property fmtid="{D5CDD505-2E9C-101B-9397-08002B2CF9AE}" pid="5" name="ContentTypeId">
    <vt:lpwstr>0x010100B11157878579054C8043AED412AB417B</vt:lpwstr>
  </property>
</Properties>
</file>